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6898D" w14:textId="5227BAE4" w:rsidR="00146664" w:rsidRPr="0020275F" w:rsidRDefault="00686C51" w:rsidP="00686C51">
      <w:pPr>
        <w:autoSpaceDE w:val="0"/>
        <w:autoSpaceDN w:val="0"/>
        <w:adjustRightInd w:val="0"/>
        <w:spacing w:line="300" w:lineRule="auto"/>
        <w:rPr>
          <w:rFonts w:ascii="Times New Roman" w:hAnsi="Times New Roman" w:cs="Times New Roman"/>
          <w:b/>
          <w:bCs/>
          <w:sz w:val="32"/>
          <w:szCs w:val="36"/>
        </w:rPr>
      </w:pPr>
      <w:bookmarkStart w:id="0" w:name="_Hlk203427100"/>
      <w:r w:rsidRPr="0020275F">
        <w:rPr>
          <w:rFonts w:ascii="Times New Roman" w:hAnsi="Times New Roman" w:cs="Times New Roman"/>
          <w:b/>
          <w:bCs/>
          <w:sz w:val="32"/>
          <w:szCs w:val="36"/>
        </w:rPr>
        <w:t>Gravity-Assisted Infiltration Enables a Spatially Extended and Dynamically Stable Multi-Phase Interface in Air Cathodes for Practical Lithium–Air Batteries</w:t>
      </w:r>
      <w:r w:rsidR="00BE37D2" w:rsidRPr="0020275F">
        <w:rPr>
          <w:rFonts w:ascii="Times New Roman" w:hAnsi="Times New Roman" w:cs="Times New Roman"/>
          <w:b/>
          <w:bCs/>
          <w:sz w:val="32"/>
          <w:szCs w:val="36"/>
        </w:rPr>
        <w:t xml:space="preserve"> </w:t>
      </w:r>
      <w:bookmarkEnd w:id="0"/>
    </w:p>
    <w:p w14:paraId="07251F09" w14:textId="68A36F7D" w:rsidR="00A05BF0" w:rsidRPr="0020275F" w:rsidRDefault="00A05BF0" w:rsidP="00A13EB2">
      <w:pPr>
        <w:autoSpaceDE w:val="0"/>
        <w:autoSpaceDN w:val="0"/>
        <w:adjustRightInd w:val="0"/>
        <w:spacing w:line="360" w:lineRule="auto"/>
        <w:rPr>
          <w:rFonts w:ascii="Times New Roman" w:hAnsi="Times New Roman" w:cs="Times New Roman"/>
          <w:b/>
          <w:bCs/>
          <w:sz w:val="24"/>
          <w:szCs w:val="28"/>
        </w:rPr>
      </w:pPr>
      <w:r w:rsidRPr="0020275F">
        <w:rPr>
          <w:rFonts w:ascii="Times New Roman" w:hAnsi="Times New Roman" w:cs="Times New Roman"/>
          <w:sz w:val="24"/>
          <w:szCs w:val="28"/>
        </w:rPr>
        <w:t>Wenfeng Cui</w:t>
      </w:r>
      <w:r w:rsidRPr="0020275F">
        <w:rPr>
          <w:rFonts w:ascii="Times New Roman" w:hAnsi="Times New Roman" w:cs="Times New Roman" w:hint="eastAsia"/>
          <w:sz w:val="24"/>
          <w:szCs w:val="28"/>
          <w:vertAlign w:val="superscript"/>
        </w:rPr>
        <w:t>1,2,3</w:t>
      </w:r>
      <w:r w:rsidRPr="0020275F">
        <w:rPr>
          <w:rFonts w:ascii="Times New Roman" w:hAnsi="Times New Roman" w:cs="Times New Roman"/>
          <w:sz w:val="24"/>
          <w:szCs w:val="28"/>
        </w:rPr>
        <w:t xml:space="preserve">, </w:t>
      </w:r>
      <w:r w:rsidR="00554E06" w:rsidRPr="0020275F">
        <w:rPr>
          <w:rFonts w:ascii="Times New Roman" w:hAnsi="Times New Roman" w:cs="Times New Roman" w:hint="eastAsia"/>
          <w:sz w:val="24"/>
          <w:szCs w:val="28"/>
        </w:rPr>
        <w:t>Qifa Gao</w:t>
      </w:r>
      <w:r w:rsidR="00554E06" w:rsidRPr="0020275F">
        <w:rPr>
          <w:rFonts w:ascii="Times New Roman" w:hAnsi="Times New Roman" w:cs="Times New Roman" w:hint="eastAsia"/>
          <w:sz w:val="24"/>
          <w:szCs w:val="28"/>
          <w:vertAlign w:val="superscript"/>
        </w:rPr>
        <w:t>3</w:t>
      </w:r>
      <w:r w:rsidR="00554E06" w:rsidRPr="0020275F">
        <w:rPr>
          <w:rFonts w:ascii="Times New Roman" w:hAnsi="Times New Roman" w:cs="Times New Roman" w:hint="eastAsia"/>
          <w:sz w:val="24"/>
          <w:szCs w:val="28"/>
        </w:rPr>
        <w:t xml:space="preserve">, </w:t>
      </w:r>
      <w:r w:rsidRPr="0020275F">
        <w:rPr>
          <w:rFonts w:ascii="Times New Roman" w:hAnsi="Times New Roman" w:cs="Times New Roman"/>
          <w:sz w:val="24"/>
          <w:szCs w:val="28"/>
        </w:rPr>
        <w:t>Guangxu Xu</w:t>
      </w:r>
      <w:r w:rsidRPr="0020275F">
        <w:rPr>
          <w:rFonts w:ascii="Times New Roman" w:hAnsi="Times New Roman" w:cs="Times New Roman" w:hint="eastAsia"/>
          <w:sz w:val="24"/>
          <w:szCs w:val="28"/>
          <w:vertAlign w:val="superscript"/>
        </w:rPr>
        <w:t>1,2,3</w:t>
      </w:r>
      <w:r w:rsidRPr="0020275F">
        <w:rPr>
          <w:rFonts w:ascii="Times New Roman" w:hAnsi="Times New Roman" w:cs="Times New Roman"/>
          <w:sz w:val="24"/>
          <w:szCs w:val="28"/>
        </w:rPr>
        <w:t>, Hang Yin</w:t>
      </w:r>
      <w:r w:rsidRPr="0020275F">
        <w:rPr>
          <w:rFonts w:ascii="Times New Roman" w:hAnsi="Times New Roman" w:cs="Times New Roman" w:hint="eastAsia"/>
          <w:sz w:val="24"/>
          <w:szCs w:val="28"/>
          <w:vertAlign w:val="superscript"/>
        </w:rPr>
        <w:t>1,3</w:t>
      </w:r>
      <w:r w:rsidRPr="0020275F">
        <w:rPr>
          <w:rFonts w:ascii="Times New Roman" w:hAnsi="Times New Roman" w:cs="Times New Roman"/>
          <w:sz w:val="24"/>
          <w:szCs w:val="28"/>
        </w:rPr>
        <w:t xml:space="preserve">, </w:t>
      </w:r>
      <w:hyperlink r:id="rId8" w:history="1">
        <w:r w:rsidRPr="0020275F">
          <w:rPr>
            <w:rFonts w:ascii="Times New Roman" w:hAnsi="Times New Roman" w:cs="Times New Roman" w:hint="eastAsia"/>
            <w:sz w:val="24"/>
            <w:szCs w:val="28"/>
          </w:rPr>
          <w:t>Wipakorn</w:t>
        </w:r>
      </w:hyperlink>
      <w:r w:rsidRPr="0020275F">
        <w:rPr>
          <w:rFonts w:ascii="Times New Roman" w:hAnsi="Times New Roman" w:cs="Times New Roman" w:hint="eastAsia"/>
          <w:sz w:val="24"/>
          <w:szCs w:val="28"/>
        </w:rPr>
        <w:t xml:space="preserve"> Jevasuwan</w:t>
      </w:r>
      <w:r w:rsidRPr="0020275F">
        <w:rPr>
          <w:rFonts w:ascii="Times New Roman" w:hAnsi="Times New Roman" w:cs="Times New Roman" w:hint="eastAsia"/>
          <w:sz w:val="24"/>
          <w:szCs w:val="28"/>
          <w:vertAlign w:val="superscript"/>
        </w:rPr>
        <w:t>2</w:t>
      </w:r>
      <w:r w:rsidRPr="0020275F">
        <w:rPr>
          <w:rFonts w:ascii="Times New Roman" w:hAnsi="Times New Roman" w:cs="Times New Roman"/>
          <w:sz w:val="24"/>
          <w:szCs w:val="28"/>
        </w:rPr>
        <w:t>,</w:t>
      </w:r>
      <w:r w:rsidR="004D6A56" w:rsidRPr="0020275F">
        <w:rPr>
          <w:rFonts w:ascii="Microsoft YaHei UI" w:eastAsia="Microsoft YaHei UI" w:hAnsi="Microsoft YaHei UI" w:hint="eastAsia"/>
          <w:color w:val="242424"/>
          <w:sz w:val="42"/>
          <w:szCs w:val="42"/>
        </w:rPr>
        <w:t xml:space="preserve"> </w:t>
      </w:r>
      <w:proofErr w:type="spellStart"/>
      <w:r w:rsidR="004D6A56" w:rsidRPr="0020275F">
        <w:rPr>
          <w:rFonts w:ascii="Times New Roman" w:hAnsi="Times New Roman" w:cs="Times New Roman" w:hint="eastAsia"/>
          <w:sz w:val="24"/>
          <w:szCs w:val="28"/>
        </w:rPr>
        <w:t>Sadaki</w:t>
      </w:r>
      <w:proofErr w:type="spellEnd"/>
      <w:r w:rsidR="004D6A56" w:rsidRPr="0020275F">
        <w:rPr>
          <w:rFonts w:ascii="Times New Roman" w:hAnsi="Times New Roman" w:cs="Times New Roman" w:hint="eastAsia"/>
          <w:sz w:val="24"/>
          <w:szCs w:val="28"/>
        </w:rPr>
        <w:t xml:space="preserve"> Samitsu</w:t>
      </w:r>
      <w:r w:rsidR="004D6A56" w:rsidRPr="0020275F">
        <w:rPr>
          <w:rFonts w:ascii="Times New Roman" w:hAnsi="Times New Roman" w:cs="Times New Roman" w:hint="eastAsia"/>
          <w:sz w:val="24"/>
          <w:szCs w:val="28"/>
          <w:vertAlign w:val="superscript"/>
        </w:rPr>
        <w:t>1</w:t>
      </w:r>
      <w:r w:rsidR="004D6A56" w:rsidRPr="0020275F">
        <w:rPr>
          <w:rFonts w:ascii="Times New Roman" w:hAnsi="Times New Roman" w:cs="Times New Roman" w:hint="eastAsia"/>
          <w:sz w:val="24"/>
          <w:szCs w:val="28"/>
        </w:rPr>
        <w:t>, Misa Hazutani</w:t>
      </w:r>
      <w:r w:rsidR="004D6A56" w:rsidRPr="0020275F">
        <w:rPr>
          <w:rFonts w:ascii="Times New Roman" w:hAnsi="Times New Roman" w:cs="Times New Roman" w:hint="eastAsia"/>
          <w:sz w:val="24"/>
          <w:szCs w:val="28"/>
          <w:vertAlign w:val="superscript"/>
        </w:rPr>
        <w:t>1</w:t>
      </w:r>
      <w:r w:rsidR="004D6A56" w:rsidRPr="0020275F">
        <w:rPr>
          <w:rFonts w:ascii="Times New Roman" w:hAnsi="Times New Roman" w:cs="Times New Roman" w:hint="eastAsia"/>
          <w:sz w:val="24"/>
          <w:szCs w:val="28"/>
        </w:rPr>
        <w:t xml:space="preserve">, </w:t>
      </w:r>
      <w:r w:rsidRPr="0020275F">
        <w:rPr>
          <w:rFonts w:ascii="Times New Roman" w:hAnsi="Times New Roman" w:cs="Times New Roman"/>
          <w:sz w:val="24"/>
          <w:szCs w:val="28"/>
        </w:rPr>
        <w:t>Naoki Fukata</w:t>
      </w:r>
      <w:r w:rsidRPr="0020275F">
        <w:rPr>
          <w:rFonts w:ascii="Times New Roman" w:hAnsi="Times New Roman" w:cs="Times New Roman" w:hint="eastAsia"/>
          <w:sz w:val="24"/>
          <w:szCs w:val="28"/>
          <w:vertAlign w:val="superscript"/>
        </w:rPr>
        <w:t>2,3</w:t>
      </w:r>
      <w:r w:rsidRPr="0020275F">
        <w:rPr>
          <w:rFonts w:ascii="Times New Roman" w:hAnsi="Times New Roman" w:cs="Times New Roman"/>
          <w:sz w:val="24"/>
          <w:szCs w:val="28"/>
        </w:rPr>
        <w:t>*,</w:t>
      </w:r>
      <w:r w:rsidRPr="0020275F">
        <w:rPr>
          <w:rFonts w:ascii="Times New Roman" w:hAnsi="Times New Roman" w:cs="Times New Roman" w:hint="eastAsia"/>
          <w:sz w:val="24"/>
          <w:szCs w:val="28"/>
        </w:rPr>
        <w:t xml:space="preserve"> </w:t>
      </w:r>
      <w:r w:rsidRPr="0020275F">
        <w:rPr>
          <w:rFonts w:ascii="Times New Roman" w:hAnsi="Times New Roman" w:cs="Times New Roman"/>
          <w:sz w:val="24"/>
          <w:szCs w:val="28"/>
        </w:rPr>
        <w:t>Jie Tang</w:t>
      </w:r>
      <w:r w:rsidRPr="0020275F">
        <w:rPr>
          <w:rFonts w:ascii="Times New Roman" w:hAnsi="Times New Roman" w:cs="Times New Roman" w:hint="eastAsia"/>
          <w:sz w:val="24"/>
          <w:szCs w:val="28"/>
          <w:vertAlign w:val="superscript"/>
        </w:rPr>
        <w:t>1,3</w:t>
      </w:r>
      <w:r w:rsidRPr="0020275F">
        <w:rPr>
          <w:rFonts w:ascii="Times New Roman" w:hAnsi="Times New Roman" w:cs="Times New Roman"/>
          <w:sz w:val="24"/>
          <w:szCs w:val="28"/>
        </w:rPr>
        <w:t>*</w:t>
      </w:r>
    </w:p>
    <w:p w14:paraId="36244063" w14:textId="77777777" w:rsidR="00A05BF0" w:rsidRPr="0020275F" w:rsidRDefault="00A05BF0" w:rsidP="00A13EB2">
      <w:pPr>
        <w:autoSpaceDE w:val="0"/>
        <w:autoSpaceDN w:val="0"/>
        <w:adjustRightInd w:val="0"/>
        <w:spacing w:line="360" w:lineRule="auto"/>
        <w:rPr>
          <w:rFonts w:ascii="Times New Roman" w:hAnsi="Times New Roman" w:cs="Times New Roman"/>
          <w:sz w:val="24"/>
          <w:szCs w:val="28"/>
        </w:rPr>
      </w:pPr>
    </w:p>
    <w:p w14:paraId="536500B8" w14:textId="630BBF13" w:rsidR="00402D3B" w:rsidRPr="0020275F" w:rsidRDefault="00A05BF0" w:rsidP="00A13EB2">
      <w:pPr>
        <w:spacing w:line="360" w:lineRule="auto"/>
        <w:rPr>
          <w:rFonts w:ascii="Times New Roman" w:hAnsi="Times New Roman" w:cs="Times New Roman"/>
          <w:sz w:val="24"/>
        </w:rPr>
      </w:pPr>
      <w:r w:rsidRPr="0020275F">
        <w:rPr>
          <w:rFonts w:ascii="Times New Roman" w:hAnsi="Times New Roman" w:cs="Times New Roman"/>
          <w:sz w:val="24"/>
          <w:vertAlign w:val="superscript"/>
        </w:rPr>
        <w:t>1</w:t>
      </w:r>
      <w:r w:rsidRPr="0020275F">
        <w:rPr>
          <w:rFonts w:ascii="Times New Roman" w:hAnsi="Times New Roman" w:cs="Times New Roman"/>
          <w:sz w:val="24"/>
        </w:rPr>
        <w:t xml:space="preserve"> National Institute for Materials Science, 1-2-1 </w:t>
      </w:r>
      <w:proofErr w:type="spellStart"/>
      <w:r w:rsidRPr="0020275F">
        <w:rPr>
          <w:rFonts w:ascii="Times New Roman" w:hAnsi="Times New Roman" w:cs="Times New Roman"/>
          <w:sz w:val="24"/>
        </w:rPr>
        <w:t>Sengen</w:t>
      </w:r>
      <w:proofErr w:type="spellEnd"/>
      <w:r w:rsidRPr="0020275F">
        <w:rPr>
          <w:rFonts w:ascii="Times New Roman" w:hAnsi="Times New Roman" w:cs="Times New Roman"/>
          <w:sz w:val="24"/>
        </w:rPr>
        <w:t>, Tsukuba 305-0047, Ibaraki, Japan;</w:t>
      </w:r>
    </w:p>
    <w:p w14:paraId="13556141" w14:textId="77777777" w:rsidR="00A05BF0" w:rsidRPr="0020275F" w:rsidRDefault="00A05BF0" w:rsidP="00A13EB2">
      <w:pPr>
        <w:spacing w:line="360" w:lineRule="auto"/>
        <w:rPr>
          <w:rFonts w:ascii="Times New Roman" w:hAnsi="Times New Roman" w:cs="Times New Roman"/>
          <w:sz w:val="24"/>
        </w:rPr>
      </w:pPr>
      <w:r w:rsidRPr="0020275F">
        <w:rPr>
          <w:rFonts w:ascii="Times New Roman" w:hAnsi="Times New Roman" w:cs="Times New Roman" w:hint="eastAsia"/>
          <w:sz w:val="24"/>
          <w:vertAlign w:val="superscript"/>
        </w:rPr>
        <w:t>2</w:t>
      </w:r>
      <w:r w:rsidRPr="0020275F">
        <w:rPr>
          <w:rFonts w:ascii="Times New Roman" w:hAnsi="Times New Roman" w:cs="Times New Roman"/>
          <w:sz w:val="24"/>
        </w:rPr>
        <w:t xml:space="preserve"> National Institute for Materials Science, 1-</w:t>
      </w:r>
      <w:r w:rsidRPr="0020275F">
        <w:rPr>
          <w:rFonts w:ascii="Times New Roman" w:hAnsi="Times New Roman" w:cs="Times New Roman" w:hint="eastAsia"/>
          <w:sz w:val="24"/>
        </w:rPr>
        <w:t>1-1</w:t>
      </w:r>
      <w:r w:rsidRPr="0020275F">
        <w:rPr>
          <w:rFonts w:ascii="Times New Roman" w:hAnsi="Times New Roman" w:cs="Times New Roman"/>
          <w:sz w:val="24"/>
        </w:rPr>
        <w:t xml:space="preserve"> </w:t>
      </w:r>
      <w:r w:rsidRPr="0020275F">
        <w:rPr>
          <w:rFonts w:ascii="Times New Roman" w:hAnsi="Times New Roman" w:cs="Times New Roman" w:hint="eastAsia"/>
          <w:sz w:val="24"/>
        </w:rPr>
        <w:t>Namiki</w:t>
      </w:r>
      <w:r w:rsidRPr="0020275F">
        <w:rPr>
          <w:rFonts w:ascii="Times New Roman" w:hAnsi="Times New Roman" w:cs="Times New Roman"/>
          <w:sz w:val="24"/>
        </w:rPr>
        <w:t>, Tsukuba 305-004</w:t>
      </w:r>
      <w:r w:rsidRPr="0020275F">
        <w:rPr>
          <w:rFonts w:ascii="Times New Roman" w:hAnsi="Times New Roman" w:cs="Times New Roman" w:hint="eastAsia"/>
          <w:sz w:val="24"/>
        </w:rPr>
        <w:t>4</w:t>
      </w:r>
      <w:r w:rsidRPr="0020275F">
        <w:rPr>
          <w:rFonts w:ascii="Times New Roman" w:hAnsi="Times New Roman" w:cs="Times New Roman"/>
          <w:sz w:val="24"/>
        </w:rPr>
        <w:t>, Ibaraki, Japan;</w:t>
      </w:r>
    </w:p>
    <w:p w14:paraId="4D80C8C3" w14:textId="77777777" w:rsidR="00A05BF0" w:rsidRPr="0020275F" w:rsidRDefault="00A05BF0" w:rsidP="00A13EB2">
      <w:pPr>
        <w:spacing w:line="360" w:lineRule="auto"/>
        <w:rPr>
          <w:rFonts w:ascii="Times New Roman" w:hAnsi="Times New Roman" w:cs="Times New Roman"/>
          <w:sz w:val="24"/>
        </w:rPr>
      </w:pPr>
      <w:r w:rsidRPr="0020275F">
        <w:rPr>
          <w:rFonts w:ascii="Times New Roman" w:hAnsi="Times New Roman" w:cs="Times New Roman" w:hint="eastAsia"/>
          <w:sz w:val="24"/>
          <w:vertAlign w:val="superscript"/>
        </w:rPr>
        <w:t>3</w:t>
      </w:r>
      <w:r w:rsidRPr="0020275F">
        <w:rPr>
          <w:rFonts w:ascii="Times New Roman" w:hAnsi="Times New Roman" w:cs="Times New Roman"/>
          <w:sz w:val="24"/>
        </w:rPr>
        <w:t xml:space="preserve"> Graduate School of Pure and Applied Sciences, University of Tsukuba, 1-1-1 </w:t>
      </w:r>
      <w:proofErr w:type="spellStart"/>
      <w:r w:rsidRPr="0020275F">
        <w:rPr>
          <w:rFonts w:ascii="Times New Roman" w:hAnsi="Times New Roman" w:cs="Times New Roman"/>
          <w:sz w:val="24"/>
        </w:rPr>
        <w:t>Tennodai</w:t>
      </w:r>
      <w:proofErr w:type="spellEnd"/>
      <w:r w:rsidRPr="0020275F">
        <w:rPr>
          <w:rFonts w:ascii="Times New Roman" w:hAnsi="Times New Roman" w:cs="Times New Roman"/>
          <w:sz w:val="24"/>
        </w:rPr>
        <w:t>,</w:t>
      </w:r>
    </w:p>
    <w:p w14:paraId="60A2CBFC" w14:textId="77777777" w:rsidR="00A05BF0" w:rsidRPr="0020275F" w:rsidRDefault="00A05BF0" w:rsidP="00A13EB2">
      <w:pPr>
        <w:spacing w:line="360" w:lineRule="auto"/>
        <w:rPr>
          <w:rFonts w:ascii="Times New Roman" w:hAnsi="Times New Roman" w:cs="Times New Roman"/>
          <w:sz w:val="24"/>
        </w:rPr>
      </w:pPr>
      <w:r w:rsidRPr="0020275F">
        <w:rPr>
          <w:rFonts w:ascii="Times New Roman" w:hAnsi="Times New Roman" w:cs="Times New Roman"/>
          <w:sz w:val="24"/>
        </w:rPr>
        <w:t>Tsukuba 305-0006, Ibaraki, Japan</w:t>
      </w:r>
    </w:p>
    <w:p w14:paraId="6C565EA7" w14:textId="77777777" w:rsidR="00402D3B" w:rsidRPr="0020275F" w:rsidRDefault="00402D3B" w:rsidP="00402D3B">
      <w:pPr>
        <w:widowControl/>
        <w:spacing w:line="360" w:lineRule="auto"/>
        <w:rPr>
          <w:rFonts w:ascii="Times New Roman" w:hAnsi="Times New Roman" w:cs="Times New Roman"/>
          <w:kern w:val="0"/>
          <w:sz w:val="24"/>
        </w:rPr>
      </w:pPr>
    </w:p>
    <w:p w14:paraId="60787902" w14:textId="77777777" w:rsidR="00A05BF0" w:rsidRPr="0020275F" w:rsidRDefault="00A05BF0" w:rsidP="00A13EB2">
      <w:pPr>
        <w:widowControl/>
        <w:spacing w:line="360" w:lineRule="auto"/>
        <w:rPr>
          <w:rFonts w:ascii="Times New Roman" w:hAnsi="Times New Roman" w:cs="Times New Roman"/>
          <w:kern w:val="0"/>
          <w:sz w:val="24"/>
        </w:rPr>
      </w:pPr>
    </w:p>
    <w:p w14:paraId="08C7223D" w14:textId="77777777" w:rsidR="00A05BF0" w:rsidRPr="0020275F" w:rsidRDefault="00A05BF0" w:rsidP="00A13EB2">
      <w:pPr>
        <w:widowControl/>
        <w:spacing w:line="360" w:lineRule="auto"/>
      </w:pPr>
      <w:r w:rsidRPr="0020275F">
        <w:rPr>
          <w:rFonts w:ascii="Times New Roman" w:eastAsia="Times New Roman" w:hAnsi="Times New Roman" w:cs="Times New Roman"/>
          <w:kern w:val="0"/>
          <w:sz w:val="24"/>
        </w:rPr>
        <w:t>Email:</w:t>
      </w:r>
      <w:r w:rsidRPr="0020275F">
        <w:rPr>
          <w:rFonts w:ascii="Times New Roman" w:hAnsi="Times New Roman" w:cs="Times New Roman" w:hint="eastAsia"/>
          <w:kern w:val="0"/>
          <w:sz w:val="24"/>
        </w:rPr>
        <w:t xml:space="preserve"> </w:t>
      </w:r>
      <w:hyperlink r:id="rId9" w:history="1">
        <w:r w:rsidRPr="0020275F">
          <w:rPr>
            <w:rStyle w:val="ad"/>
            <w:rFonts w:ascii="Times New Roman" w:hAnsi="Times New Roman" w:cs="Times New Roman"/>
            <w:sz w:val="24"/>
          </w:rPr>
          <w:t>TANG.Jie@nims.go.jp</w:t>
        </w:r>
      </w:hyperlink>
      <w:r w:rsidRPr="0020275F">
        <w:rPr>
          <w:rFonts w:ascii="Times New Roman" w:hAnsi="Times New Roman" w:cs="Times New Roman" w:hint="eastAsia"/>
          <w:sz w:val="24"/>
        </w:rPr>
        <w:t xml:space="preserve"> and </w:t>
      </w:r>
      <w:hyperlink r:id="rId10" w:history="1">
        <w:r w:rsidRPr="0020275F">
          <w:rPr>
            <w:rStyle w:val="ad"/>
            <w:rFonts w:ascii="Times New Roman" w:hAnsi="Times New Roman" w:cs="Times New Roman" w:hint="eastAsia"/>
            <w:sz w:val="24"/>
          </w:rPr>
          <w:t>FUKATA.Naoki@nims.go.jp</w:t>
        </w:r>
      </w:hyperlink>
    </w:p>
    <w:p w14:paraId="60266685" w14:textId="77777777" w:rsidR="009B1746" w:rsidRPr="0020275F" w:rsidRDefault="009B1746" w:rsidP="00A13EB2">
      <w:pPr>
        <w:widowControl/>
        <w:spacing w:line="360" w:lineRule="auto"/>
      </w:pPr>
    </w:p>
    <w:p w14:paraId="3C84BC37" w14:textId="008A9944" w:rsidR="00FD0252" w:rsidRPr="0020275F" w:rsidRDefault="00FD0252" w:rsidP="00A13EB2">
      <w:pPr>
        <w:widowControl/>
        <w:spacing w:line="360" w:lineRule="auto"/>
        <w:rPr>
          <w:rFonts w:ascii="Times New Roman" w:hAnsi="Times New Roman" w:cs="Times New Roman"/>
          <w:sz w:val="24"/>
          <w:szCs w:val="28"/>
        </w:rPr>
      </w:pPr>
      <w:r w:rsidRPr="0020275F">
        <w:rPr>
          <w:rFonts w:ascii="Times New Roman" w:hAnsi="Times New Roman" w:cs="Times New Roman"/>
          <w:sz w:val="24"/>
          <w:szCs w:val="28"/>
        </w:rPr>
        <w:br w:type="page"/>
      </w:r>
    </w:p>
    <w:p w14:paraId="7E8CB40F" w14:textId="0CCF468C" w:rsidR="00EB7A18" w:rsidRPr="0020275F" w:rsidRDefault="00FD0252" w:rsidP="00A13EB2">
      <w:pPr>
        <w:autoSpaceDE w:val="0"/>
        <w:autoSpaceDN w:val="0"/>
        <w:adjustRightInd w:val="0"/>
        <w:spacing w:line="360" w:lineRule="auto"/>
        <w:ind w:left="360" w:hanging="360"/>
        <w:rPr>
          <w:rFonts w:ascii="Times New Roman" w:hAnsi="Times New Roman" w:cs="Times New Roman"/>
          <w:b/>
          <w:bCs/>
          <w:sz w:val="32"/>
          <w:szCs w:val="36"/>
        </w:rPr>
      </w:pPr>
      <w:r w:rsidRPr="0020275F">
        <w:rPr>
          <w:rFonts w:ascii="Times New Roman" w:hAnsi="Times New Roman" w:cs="Times New Roman"/>
          <w:b/>
          <w:bCs/>
          <w:sz w:val="32"/>
          <w:szCs w:val="36"/>
        </w:rPr>
        <w:lastRenderedPageBreak/>
        <w:t>Abstract</w:t>
      </w:r>
    </w:p>
    <w:p w14:paraId="60DE270D" w14:textId="4B733C07" w:rsidR="00CD0C2D" w:rsidRPr="0020275F" w:rsidRDefault="007053E6" w:rsidP="00CD0C2D">
      <w:pPr>
        <w:autoSpaceDE w:val="0"/>
        <w:autoSpaceDN w:val="0"/>
        <w:adjustRightInd w:val="0"/>
        <w:spacing w:line="360" w:lineRule="auto"/>
        <w:rPr>
          <w:rFonts w:ascii="Times New Roman" w:eastAsia="SimSun" w:hAnsi="Times New Roman" w:cs="Times New Roman"/>
          <w:kern w:val="0"/>
          <w:sz w:val="24"/>
          <w:szCs w:val="24"/>
        </w:rPr>
      </w:pPr>
      <w:r w:rsidRPr="0020275F">
        <w:rPr>
          <w:rFonts w:ascii="Times New Roman" w:eastAsia="SimSun" w:hAnsi="Times New Roman" w:cs="Times New Roman"/>
          <w:kern w:val="0"/>
          <w:sz w:val="24"/>
          <w:szCs w:val="24"/>
        </w:rPr>
        <w:t>Li–air</w:t>
      </w:r>
      <w:r w:rsidR="00CD0C2D" w:rsidRPr="0020275F">
        <w:rPr>
          <w:rFonts w:ascii="Times New Roman" w:eastAsia="SimSun" w:hAnsi="Times New Roman" w:cs="Times New Roman"/>
          <w:kern w:val="0"/>
          <w:sz w:val="24"/>
          <w:szCs w:val="24"/>
        </w:rPr>
        <w:t xml:space="preserve"> batteries (LABs) have attracted considerable attention as next-generation energy-storage systems because of their exceptionally high theoretical energy density.</w:t>
      </w:r>
      <w:r w:rsidR="00CD0C2D" w:rsidRPr="0020275F">
        <w:rPr>
          <w:rFonts w:ascii="Times New Roman" w:eastAsia="SimSun" w:hAnsi="Times New Roman" w:cs="Times New Roman" w:hint="eastAsia"/>
          <w:kern w:val="0"/>
          <w:sz w:val="24"/>
          <w:szCs w:val="24"/>
        </w:rPr>
        <w:t xml:space="preserve"> </w:t>
      </w:r>
      <w:r w:rsidR="00CD0C2D" w:rsidRPr="0020275F">
        <w:rPr>
          <w:rFonts w:ascii="Times New Roman" w:eastAsia="SimSun" w:hAnsi="Times New Roman" w:cs="Times New Roman"/>
          <w:kern w:val="0"/>
          <w:sz w:val="24"/>
          <w:szCs w:val="24"/>
        </w:rPr>
        <w:t>However, their practical application remains limited by the difficulty of sustaining an effective multi</w:t>
      </w:r>
      <w:r w:rsidR="004C393C" w:rsidRPr="0020275F">
        <w:rPr>
          <w:rFonts w:ascii="Times New Roman" w:eastAsia="SimSun" w:hAnsi="Times New Roman" w:cs="Times New Roman"/>
          <w:kern w:val="0"/>
          <w:sz w:val="24"/>
          <w:szCs w:val="24"/>
        </w:rPr>
        <w:t>-</w:t>
      </w:r>
      <w:r w:rsidR="00CD0C2D" w:rsidRPr="0020275F">
        <w:rPr>
          <w:rFonts w:ascii="Times New Roman" w:eastAsia="SimSun" w:hAnsi="Times New Roman" w:cs="Times New Roman"/>
          <w:kern w:val="0"/>
          <w:sz w:val="24"/>
          <w:szCs w:val="24"/>
        </w:rPr>
        <w:t>phase interface (MPI), where Li</w:t>
      </w:r>
      <w:r w:rsidR="00CD0C2D" w:rsidRPr="0020275F">
        <w:rPr>
          <w:rFonts w:ascii="Times New Roman" w:eastAsia="SimSun" w:hAnsi="Times New Roman" w:cs="Times New Roman"/>
          <w:kern w:val="0"/>
          <w:sz w:val="24"/>
          <w:szCs w:val="24"/>
          <w:vertAlign w:val="superscript"/>
        </w:rPr>
        <w:t>+</w:t>
      </w:r>
      <w:r w:rsidR="00CD0C2D" w:rsidRPr="0020275F">
        <w:rPr>
          <w:rFonts w:ascii="Times New Roman" w:eastAsia="SimSun" w:hAnsi="Times New Roman" w:cs="Times New Roman"/>
          <w:kern w:val="0"/>
          <w:sz w:val="24"/>
          <w:szCs w:val="24"/>
        </w:rPr>
        <w:t>, O</w:t>
      </w:r>
      <w:r w:rsidR="00CD0C2D" w:rsidRPr="0020275F">
        <w:rPr>
          <w:rFonts w:ascii="Times New Roman" w:eastAsia="SimSun" w:hAnsi="Times New Roman" w:cs="Times New Roman"/>
          <w:kern w:val="0"/>
          <w:sz w:val="24"/>
          <w:szCs w:val="24"/>
          <w:vertAlign w:val="subscript"/>
        </w:rPr>
        <w:t>2</w:t>
      </w:r>
      <w:r w:rsidR="00CD0C2D" w:rsidRPr="0020275F">
        <w:rPr>
          <w:rFonts w:ascii="Times New Roman" w:eastAsia="SimSun" w:hAnsi="Times New Roman" w:cs="Times New Roman"/>
          <w:kern w:val="0"/>
          <w:sz w:val="24"/>
          <w:szCs w:val="24"/>
        </w:rPr>
        <w:t xml:space="preserve">, and </w:t>
      </w:r>
      <w:r w:rsidR="004C393C" w:rsidRPr="0020275F">
        <w:rPr>
          <w:rFonts w:ascii="Times New Roman" w:eastAsia="SimSun" w:hAnsi="Times New Roman" w:cs="Times New Roman" w:hint="eastAsia"/>
          <w:kern w:val="0"/>
          <w:sz w:val="24"/>
          <w:szCs w:val="24"/>
        </w:rPr>
        <w:t>e</w:t>
      </w:r>
      <w:r w:rsidR="004C393C" w:rsidRPr="0020275F">
        <w:rPr>
          <w:rFonts w:ascii="Times New Roman" w:eastAsia="SimSun" w:hAnsi="Times New Roman" w:cs="Times New Roman" w:hint="eastAsia"/>
          <w:kern w:val="0"/>
          <w:sz w:val="24"/>
          <w:szCs w:val="24"/>
          <w:vertAlign w:val="superscript"/>
        </w:rPr>
        <w:t>-</w:t>
      </w:r>
      <w:r w:rsidR="00CD0C2D" w:rsidRPr="0020275F">
        <w:rPr>
          <w:rFonts w:ascii="Times New Roman" w:eastAsia="SimSun" w:hAnsi="Times New Roman" w:cs="Times New Roman"/>
          <w:kern w:val="0"/>
          <w:sz w:val="24"/>
          <w:szCs w:val="24"/>
        </w:rPr>
        <w:t xml:space="preserve"> converge to drive the reversible formation and decomposition of discharge products.</w:t>
      </w:r>
      <w:r w:rsidR="00CD0C2D" w:rsidRPr="0020275F">
        <w:rPr>
          <w:rFonts w:ascii="Times New Roman" w:eastAsia="SimSun" w:hAnsi="Times New Roman" w:cs="Times New Roman" w:hint="eastAsia"/>
          <w:kern w:val="0"/>
          <w:sz w:val="24"/>
          <w:szCs w:val="24"/>
        </w:rPr>
        <w:t xml:space="preserve"> </w:t>
      </w:r>
      <w:r w:rsidR="00CD0C2D" w:rsidRPr="0020275F">
        <w:rPr>
          <w:rFonts w:ascii="Times New Roman" w:eastAsia="SimSun" w:hAnsi="Times New Roman" w:cs="Times New Roman"/>
          <w:kern w:val="0"/>
          <w:sz w:val="24"/>
          <w:szCs w:val="24"/>
        </w:rPr>
        <w:t>Here</w:t>
      </w:r>
      <w:r w:rsidR="00CD0C2D" w:rsidRPr="0020275F">
        <w:rPr>
          <w:rFonts w:ascii="Times New Roman" w:eastAsia="SimSun" w:hAnsi="Times New Roman" w:cs="Times New Roman" w:hint="eastAsia"/>
          <w:kern w:val="0"/>
          <w:sz w:val="24"/>
          <w:szCs w:val="24"/>
        </w:rPr>
        <w:t>in</w:t>
      </w:r>
      <w:r w:rsidR="00CD0C2D" w:rsidRPr="0020275F">
        <w:rPr>
          <w:rFonts w:ascii="Times New Roman" w:eastAsia="SimSun" w:hAnsi="Times New Roman" w:cs="Times New Roman"/>
          <w:kern w:val="0"/>
          <w:sz w:val="24"/>
          <w:szCs w:val="24"/>
        </w:rPr>
        <w:t xml:space="preserve">, </w:t>
      </w:r>
      <w:r w:rsidR="00CD0C2D" w:rsidRPr="0020275F">
        <w:rPr>
          <w:rFonts w:ascii="Times New Roman" w:eastAsia="SimSun" w:hAnsi="Times New Roman" w:cs="Times New Roman" w:hint="eastAsia"/>
          <w:kern w:val="0"/>
          <w:sz w:val="24"/>
          <w:szCs w:val="24"/>
        </w:rPr>
        <w:t>w</w:t>
      </w:r>
      <w:r w:rsidR="00CD0C2D" w:rsidRPr="0020275F">
        <w:rPr>
          <w:rFonts w:ascii="Times New Roman" w:eastAsia="SimSun" w:hAnsi="Times New Roman" w:cs="Times New Roman"/>
          <w:kern w:val="0"/>
          <w:sz w:val="24"/>
          <w:szCs w:val="24"/>
        </w:rPr>
        <w:t>e report a simple and scalable gravity-assisted infiltration (GAI) strategy for fabricating air cathodes</w:t>
      </w:r>
      <w:r w:rsidR="00CD0C2D" w:rsidRPr="0020275F">
        <w:rPr>
          <w:rFonts w:ascii="Times New Roman" w:eastAsia="SimSun" w:hAnsi="Times New Roman" w:cs="Times New Roman" w:hint="eastAsia"/>
          <w:kern w:val="0"/>
          <w:sz w:val="24"/>
          <w:szCs w:val="24"/>
        </w:rPr>
        <w:t xml:space="preserve">, </w:t>
      </w:r>
      <w:r w:rsidR="00CD0C2D" w:rsidRPr="0020275F">
        <w:rPr>
          <w:rFonts w:ascii="Times New Roman" w:eastAsia="SimSun" w:hAnsi="Times New Roman" w:cs="Times New Roman"/>
          <w:kern w:val="0"/>
          <w:sz w:val="24"/>
          <w:szCs w:val="24"/>
        </w:rPr>
        <w:t>in which catalyst</w:t>
      </w:r>
      <w:r w:rsidR="00CD0C2D" w:rsidRPr="0020275F">
        <w:rPr>
          <w:rFonts w:ascii="Times New Roman" w:eastAsia="SimSun" w:hAnsi="Times New Roman" w:cs="Times New Roman" w:hint="eastAsia"/>
          <w:kern w:val="0"/>
          <w:sz w:val="24"/>
          <w:szCs w:val="24"/>
        </w:rPr>
        <w:t>s</w:t>
      </w:r>
      <w:r w:rsidR="00CD0C2D" w:rsidRPr="0020275F">
        <w:rPr>
          <w:rFonts w:ascii="Times New Roman" w:eastAsia="SimSun" w:hAnsi="Times New Roman" w:cs="Times New Roman"/>
          <w:kern w:val="0"/>
          <w:sz w:val="24"/>
          <w:szCs w:val="24"/>
        </w:rPr>
        <w:t xml:space="preserve"> are distributed throughout the gas diffusion layer </w:t>
      </w:r>
      <w:r w:rsidR="00CD0C2D" w:rsidRPr="0020275F">
        <w:rPr>
          <w:rFonts w:ascii="Times New Roman" w:eastAsia="SimSun" w:hAnsi="Times New Roman" w:cs="Times New Roman" w:hint="eastAsia"/>
          <w:kern w:val="0"/>
          <w:sz w:val="24"/>
          <w:szCs w:val="24"/>
        </w:rPr>
        <w:t>(</w:t>
      </w:r>
      <w:r w:rsidR="00CD0C2D" w:rsidRPr="0020275F">
        <w:rPr>
          <w:rFonts w:ascii="Times New Roman" w:eastAsia="SimSun" w:hAnsi="Times New Roman" w:cs="Times New Roman"/>
          <w:kern w:val="0"/>
          <w:sz w:val="24"/>
          <w:szCs w:val="24"/>
        </w:rPr>
        <w:t>GDL</w:t>
      </w:r>
      <w:r w:rsidR="00CD0C2D" w:rsidRPr="0020275F">
        <w:rPr>
          <w:rFonts w:ascii="Times New Roman" w:eastAsia="SimSun" w:hAnsi="Times New Roman" w:cs="Times New Roman" w:hint="eastAsia"/>
          <w:kern w:val="0"/>
          <w:sz w:val="24"/>
          <w:szCs w:val="24"/>
        </w:rPr>
        <w:t>)</w:t>
      </w:r>
      <w:r w:rsidR="00CD0C2D" w:rsidRPr="0020275F">
        <w:rPr>
          <w:rFonts w:ascii="Times New Roman" w:eastAsia="SimSun" w:hAnsi="Times New Roman" w:cs="Times New Roman"/>
          <w:kern w:val="0"/>
          <w:sz w:val="24"/>
          <w:szCs w:val="24"/>
        </w:rPr>
        <w:t xml:space="preserve"> framework</w:t>
      </w:r>
      <w:r w:rsidR="00CD0C2D" w:rsidRPr="0020275F">
        <w:rPr>
          <w:rFonts w:ascii="Times New Roman" w:eastAsia="SimSun" w:hAnsi="Times New Roman" w:cs="Times New Roman" w:hint="eastAsia"/>
          <w:kern w:val="0"/>
          <w:sz w:val="24"/>
          <w:szCs w:val="24"/>
        </w:rPr>
        <w:t>.</w:t>
      </w:r>
      <w:r w:rsidR="00CD0C2D" w:rsidRPr="0020275F">
        <w:rPr>
          <w:rFonts w:ascii="Times New Roman" w:eastAsia="SimSun" w:hAnsi="Times New Roman" w:cs="Times New Roman"/>
          <w:kern w:val="0"/>
          <w:sz w:val="24"/>
          <w:szCs w:val="24"/>
        </w:rPr>
        <w:t xml:space="preserve"> This architecture enables continuous Li</w:t>
      </w:r>
      <w:r w:rsidR="00CD0C2D" w:rsidRPr="0020275F">
        <w:rPr>
          <w:rFonts w:ascii="Times New Roman" w:eastAsia="SimSun" w:hAnsi="Times New Roman" w:cs="Times New Roman" w:hint="eastAsia"/>
          <w:kern w:val="0"/>
          <w:sz w:val="24"/>
          <w:szCs w:val="24"/>
          <w:vertAlign w:val="superscript"/>
        </w:rPr>
        <w:t>+</w:t>
      </w:r>
      <w:r w:rsidR="00CD0C2D" w:rsidRPr="0020275F">
        <w:rPr>
          <w:rFonts w:ascii="Times New Roman" w:eastAsia="SimSun" w:hAnsi="Times New Roman" w:cs="Times New Roman"/>
          <w:kern w:val="0"/>
          <w:sz w:val="24"/>
          <w:szCs w:val="24"/>
        </w:rPr>
        <w:t>/O</w:t>
      </w:r>
      <w:r w:rsidR="00CD0C2D" w:rsidRPr="0020275F">
        <w:rPr>
          <w:rFonts w:ascii="Times New Roman" w:eastAsia="SimSun" w:hAnsi="Times New Roman" w:cs="Times New Roman" w:hint="eastAsia"/>
          <w:kern w:val="0"/>
          <w:sz w:val="24"/>
          <w:szCs w:val="24"/>
          <w:vertAlign w:val="subscript"/>
        </w:rPr>
        <w:t>2</w:t>
      </w:r>
      <w:r w:rsidR="00CD0C2D" w:rsidRPr="0020275F">
        <w:rPr>
          <w:rFonts w:ascii="Times New Roman" w:eastAsia="SimSun" w:hAnsi="Times New Roman" w:cs="Times New Roman"/>
          <w:kern w:val="0"/>
          <w:sz w:val="24"/>
          <w:szCs w:val="24"/>
        </w:rPr>
        <w:t>/</w:t>
      </w:r>
      <w:r w:rsidR="004C393C" w:rsidRPr="0020275F">
        <w:rPr>
          <w:rFonts w:ascii="Times New Roman" w:eastAsia="SimSun" w:hAnsi="Times New Roman" w:cs="Times New Roman"/>
          <w:kern w:val="0"/>
          <w:sz w:val="24"/>
          <w:szCs w:val="24"/>
        </w:rPr>
        <w:t>e</w:t>
      </w:r>
      <w:r w:rsidR="004C393C" w:rsidRPr="0020275F">
        <w:rPr>
          <w:rFonts w:ascii="Times New Roman" w:eastAsia="SimSun" w:hAnsi="Times New Roman" w:cs="Times New Roman"/>
          <w:kern w:val="0"/>
          <w:sz w:val="24"/>
          <w:szCs w:val="24"/>
          <w:vertAlign w:val="superscript"/>
        </w:rPr>
        <w:t>-</w:t>
      </w:r>
      <w:r w:rsidR="004C393C" w:rsidRPr="0020275F">
        <w:rPr>
          <w:rFonts w:ascii="Times New Roman" w:eastAsia="SimSun" w:hAnsi="Times New Roman" w:cs="Times New Roman" w:hint="eastAsia"/>
          <w:kern w:val="0"/>
          <w:sz w:val="24"/>
          <w:szCs w:val="24"/>
        </w:rPr>
        <w:t xml:space="preserve"> </w:t>
      </w:r>
      <w:r w:rsidR="00CD0C2D" w:rsidRPr="0020275F">
        <w:rPr>
          <w:rFonts w:ascii="Times New Roman" w:eastAsia="SimSun" w:hAnsi="Times New Roman" w:cs="Times New Roman"/>
          <w:kern w:val="0"/>
          <w:sz w:val="24"/>
          <w:szCs w:val="24"/>
        </w:rPr>
        <w:t>transport pathways</w:t>
      </w:r>
      <w:r w:rsidR="00CD0C2D" w:rsidRPr="0020275F">
        <w:rPr>
          <w:rFonts w:ascii="Times New Roman" w:eastAsia="SimSun" w:hAnsi="Times New Roman" w:cs="Times New Roman" w:hint="eastAsia"/>
          <w:kern w:val="0"/>
          <w:sz w:val="24"/>
          <w:szCs w:val="24"/>
        </w:rPr>
        <w:t xml:space="preserve"> and </w:t>
      </w:r>
      <w:r w:rsidR="00CD0C2D" w:rsidRPr="0020275F">
        <w:rPr>
          <w:rFonts w:ascii="Times New Roman" w:eastAsia="SimSun" w:hAnsi="Times New Roman" w:cs="Times New Roman"/>
          <w:kern w:val="0"/>
          <w:sz w:val="24"/>
          <w:szCs w:val="24"/>
        </w:rPr>
        <w:t>establishes a spatially extended and stab</w:t>
      </w:r>
      <w:r w:rsidR="00CD0C2D" w:rsidRPr="0020275F">
        <w:rPr>
          <w:rFonts w:ascii="Times New Roman" w:eastAsia="SimSun" w:hAnsi="Times New Roman" w:cs="Times New Roman" w:hint="eastAsia"/>
          <w:kern w:val="0"/>
          <w:sz w:val="24"/>
          <w:szCs w:val="24"/>
        </w:rPr>
        <w:t>le</w:t>
      </w:r>
      <w:r w:rsidR="00CD0C2D" w:rsidRPr="0020275F">
        <w:rPr>
          <w:rFonts w:ascii="Times New Roman" w:eastAsia="SimSun" w:hAnsi="Times New Roman" w:cs="Times New Roman"/>
          <w:kern w:val="0"/>
          <w:sz w:val="24"/>
          <w:szCs w:val="24"/>
        </w:rPr>
        <w:t xml:space="preserve"> MPI</w:t>
      </w:r>
      <w:r w:rsidR="00CD0C2D" w:rsidRPr="0020275F">
        <w:t xml:space="preserve"> </w:t>
      </w:r>
      <w:r w:rsidR="00CD0C2D" w:rsidRPr="0020275F">
        <w:rPr>
          <w:rFonts w:ascii="Times New Roman" w:eastAsia="SimSun" w:hAnsi="Times New Roman" w:cs="Times New Roman"/>
          <w:kern w:val="0"/>
          <w:sz w:val="24"/>
          <w:szCs w:val="24"/>
        </w:rPr>
        <w:t>across the cathode thickness,</w:t>
      </w:r>
      <w:r w:rsidR="00CD0C2D" w:rsidRPr="0020275F">
        <w:rPr>
          <w:rFonts w:ascii="Times New Roman" w:eastAsia="SimSun" w:hAnsi="Times New Roman" w:cs="Times New Roman" w:hint="eastAsia"/>
          <w:kern w:val="0"/>
          <w:sz w:val="24"/>
          <w:szCs w:val="24"/>
        </w:rPr>
        <w:t xml:space="preserve"> </w:t>
      </w:r>
      <w:r w:rsidR="00CD0C2D" w:rsidRPr="0020275F">
        <w:rPr>
          <w:rFonts w:ascii="Times New Roman" w:eastAsia="SimSun" w:hAnsi="Times New Roman" w:cs="Times New Roman"/>
          <w:kern w:val="0"/>
          <w:sz w:val="24"/>
          <w:szCs w:val="24"/>
        </w:rPr>
        <w:t>while remaining binder-free and operating with reduced electrolyte demand.</w:t>
      </w:r>
      <w:r w:rsidR="00CD0C2D" w:rsidRPr="0020275F">
        <w:rPr>
          <w:rFonts w:ascii="Times New Roman" w:eastAsia="SimSun" w:hAnsi="Times New Roman" w:cs="Times New Roman" w:hint="eastAsia"/>
          <w:kern w:val="0"/>
          <w:sz w:val="24"/>
          <w:szCs w:val="24"/>
        </w:rPr>
        <w:t xml:space="preserve"> </w:t>
      </w:r>
      <w:r w:rsidR="00CD0C2D" w:rsidRPr="0020275F">
        <w:rPr>
          <w:rFonts w:ascii="Times New Roman" w:eastAsia="SimSun" w:hAnsi="Times New Roman" w:cs="Times New Roman"/>
          <w:kern w:val="0"/>
          <w:sz w:val="24"/>
          <w:szCs w:val="24"/>
        </w:rPr>
        <w:t>As a result, LABs with the GAI cathode deliver lower overpotentials</w:t>
      </w:r>
      <w:r w:rsidR="00CD0C2D" w:rsidRPr="0020275F">
        <w:rPr>
          <w:rFonts w:ascii="Times New Roman" w:eastAsia="SimSun" w:hAnsi="Times New Roman" w:cs="Times New Roman" w:hint="eastAsia"/>
          <w:kern w:val="0"/>
          <w:sz w:val="24"/>
          <w:szCs w:val="24"/>
        </w:rPr>
        <w:t xml:space="preserve"> and </w:t>
      </w:r>
      <w:r w:rsidR="00CD0C2D" w:rsidRPr="0020275F">
        <w:rPr>
          <w:rFonts w:ascii="Times New Roman" w:eastAsia="SimSun" w:hAnsi="Times New Roman" w:cs="Times New Roman"/>
          <w:kern w:val="0"/>
          <w:sz w:val="24"/>
          <w:szCs w:val="24"/>
        </w:rPr>
        <w:t xml:space="preserve">longer cycling </w:t>
      </w:r>
      <w:r w:rsidR="00CD0C2D" w:rsidRPr="0020275F">
        <w:rPr>
          <w:rFonts w:ascii="Times New Roman" w:eastAsia="SimSun" w:hAnsi="Times New Roman" w:cs="Times New Roman" w:hint="eastAsia"/>
          <w:kern w:val="0"/>
          <w:sz w:val="24"/>
          <w:szCs w:val="24"/>
        </w:rPr>
        <w:t>(</w:t>
      </w:r>
      <w:r w:rsidR="00CD0C2D" w:rsidRPr="0020275F">
        <w:rPr>
          <w:rFonts w:ascii="Times New Roman" w:eastAsia="SimSun" w:hAnsi="Times New Roman" w:cs="Times New Roman" w:hint="eastAsia"/>
          <w:kern w:val="0"/>
          <w:sz w:val="24"/>
          <w:szCs w:val="24"/>
        </w:rPr>
        <w:t>＞</w:t>
      </w:r>
      <w:r w:rsidR="00CD0C2D" w:rsidRPr="0020275F">
        <w:rPr>
          <w:rFonts w:ascii="Times New Roman" w:eastAsia="SimSun" w:hAnsi="Times New Roman" w:cs="Times New Roman" w:hint="eastAsia"/>
          <w:kern w:val="0"/>
          <w:sz w:val="24"/>
          <w:szCs w:val="24"/>
        </w:rPr>
        <w:t>300 cycles) at 0.25 mA cm</w:t>
      </w:r>
      <w:r w:rsidR="00CD0C2D" w:rsidRPr="0020275F">
        <w:rPr>
          <w:rFonts w:ascii="Times New Roman" w:eastAsia="SimSun" w:hAnsi="Times New Roman" w:cs="Times New Roman" w:hint="eastAsia"/>
          <w:kern w:val="0"/>
          <w:sz w:val="24"/>
          <w:szCs w:val="24"/>
          <w:vertAlign w:val="superscript"/>
        </w:rPr>
        <w:t>-2</w:t>
      </w:r>
      <w:r w:rsidR="00CD0C2D" w:rsidRPr="0020275F">
        <w:rPr>
          <w:rFonts w:ascii="Times New Roman" w:eastAsia="SimSun" w:hAnsi="Times New Roman" w:cs="Times New Roman" w:hint="eastAsia"/>
          <w:kern w:val="0"/>
          <w:sz w:val="24"/>
          <w:szCs w:val="24"/>
        </w:rPr>
        <w:t xml:space="preserve"> </w:t>
      </w:r>
      <w:r w:rsidR="00CD0C2D" w:rsidRPr="0020275F">
        <w:rPr>
          <w:rFonts w:ascii="Times New Roman" w:eastAsia="SimSun" w:hAnsi="Times New Roman" w:cs="Times New Roman"/>
          <w:kern w:val="0"/>
          <w:sz w:val="24"/>
          <w:szCs w:val="24"/>
        </w:rPr>
        <w:t>with a limited capacity of</w:t>
      </w:r>
      <w:r w:rsidR="00CD0C2D" w:rsidRPr="0020275F">
        <w:rPr>
          <w:rFonts w:ascii="Times New Roman" w:eastAsia="SimSun" w:hAnsi="Times New Roman" w:cs="Times New Roman" w:hint="eastAsia"/>
          <w:kern w:val="0"/>
          <w:sz w:val="24"/>
          <w:szCs w:val="24"/>
        </w:rPr>
        <w:t xml:space="preserve"> 0.50 mA h cm</w:t>
      </w:r>
      <w:r w:rsidR="00CD0C2D" w:rsidRPr="0020275F">
        <w:rPr>
          <w:rFonts w:ascii="Times New Roman" w:eastAsia="SimSun" w:hAnsi="Times New Roman" w:cs="Times New Roman" w:hint="eastAsia"/>
          <w:kern w:val="0"/>
          <w:sz w:val="24"/>
          <w:szCs w:val="24"/>
          <w:vertAlign w:val="superscript"/>
        </w:rPr>
        <w:t>-2</w:t>
      </w:r>
      <w:r w:rsidR="00CD0C2D" w:rsidRPr="0020275F">
        <w:rPr>
          <w:rFonts w:ascii="Times New Roman" w:eastAsia="SimSun" w:hAnsi="Times New Roman" w:cs="Times New Roman"/>
          <w:kern w:val="0"/>
          <w:sz w:val="24"/>
          <w:szCs w:val="24"/>
        </w:rPr>
        <w:t>,</w:t>
      </w:r>
      <w:r w:rsidR="004C393C" w:rsidRPr="0020275F">
        <w:rPr>
          <w:rFonts w:ascii="Times New Roman" w:eastAsia="SimSun" w:hAnsi="Times New Roman" w:cs="Times New Roman"/>
          <w:kern w:val="0"/>
          <w:sz w:val="24"/>
          <w:szCs w:val="24"/>
        </w:rPr>
        <w:t xml:space="preserve"> </w:t>
      </w:r>
      <w:r w:rsidR="00CD0C2D" w:rsidRPr="0020275F">
        <w:rPr>
          <w:rFonts w:ascii="Times New Roman" w:eastAsia="SimSun" w:hAnsi="Times New Roman" w:cs="Times New Roman"/>
          <w:kern w:val="0"/>
          <w:sz w:val="24"/>
          <w:szCs w:val="24"/>
        </w:rPr>
        <w:t xml:space="preserve">while still exhibiting superior performance </w:t>
      </w:r>
      <w:r w:rsidR="00CD0C2D" w:rsidRPr="0020275F">
        <w:rPr>
          <w:rFonts w:ascii="Times New Roman" w:eastAsia="SimSun" w:hAnsi="Times New Roman" w:cs="Times New Roman" w:hint="eastAsia"/>
          <w:kern w:val="0"/>
          <w:sz w:val="24"/>
          <w:szCs w:val="24"/>
        </w:rPr>
        <w:t>at</w:t>
      </w:r>
      <w:r w:rsidR="00CD0C2D" w:rsidRPr="0020275F">
        <w:rPr>
          <w:rFonts w:ascii="Times New Roman" w:eastAsia="SimSun" w:hAnsi="Times New Roman" w:cs="Times New Roman"/>
          <w:kern w:val="0"/>
          <w:sz w:val="24"/>
          <w:szCs w:val="24"/>
        </w:rPr>
        <w:t xml:space="preserve"> a high </w:t>
      </w:r>
      <w:r w:rsidR="00CD0C2D" w:rsidRPr="0020275F">
        <w:rPr>
          <w:rFonts w:ascii="Times New Roman" w:eastAsia="SimSun" w:hAnsi="Times New Roman" w:cs="Times New Roman" w:hint="eastAsia"/>
          <w:kern w:val="0"/>
          <w:sz w:val="24"/>
          <w:szCs w:val="24"/>
        </w:rPr>
        <w:t xml:space="preserve">cathode </w:t>
      </w:r>
      <w:r w:rsidR="00CD0C2D" w:rsidRPr="0020275F">
        <w:rPr>
          <w:rFonts w:ascii="Times New Roman" w:eastAsia="SimSun" w:hAnsi="Times New Roman" w:cs="Times New Roman"/>
          <w:kern w:val="0"/>
          <w:sz w:val="24"/>
          <w:szCs w:val="24"/>
        </w:rPr>
        <w:t>loading</w:t>
      </w:r>
      <w:r w:rsidR="00CD0C2D" w:rsidRPr="0020275F">
        <w:rPr>
          <w:rFonts w:ascii="Times New Roman" w:eastAsia="SimSun" w:hAnsi="Times New Roman" w:cs="Times New Roman" w:hint="eastAsia"/>
          <w:kern w:val="0"/>
          <w:sz w:val="24"/>
          <w:szCs w:val="24"/>
        </w:rPr>
        <w:t xml:space="preserve"> </w:t>
      </w:r>
      <w:r w:rsidR="00CD0C2D" w:rsidRPr="0020275F">
        <w:rPr>
          <w:rFonts w:ascii="Times New Roman" w:eastAsia="SimSun" w:hAnsi="Times New Roman" w:cs="Times New Roman"/>
          <w:kern w:val="0"/>
          <w:sz w:val="24"/>
          <w:szCs w:val="24"/>
        </w:rPr>
        <w:t>of 3.0 mg cm</w:t>
      </w:r>
      <w:r w:rsidR="00CD0C2D" w:rsidRPr="0020275F">
        <w:rPr>
          <w:rFonts w:ascii="Times New Roman" w:eastAsia="SimSun" w:hAnsi="Times New Roman" w:cs="Times New Roman"/>
          <w:kern w:val="0"/>
          <w:sz w:val="24"/>
          <w:szCs w:val="24"/>
          <w:vertAlign w:val="superscript"/>
        </w:rPr>
        <w:t>-2</w:t>
      </w:r>
      <w:r w:rsidR="00CD0C2D" w:rsidRPr="0020275F">
        <w:rPr>
          <w:rFonts w:ascii="Times New Roman" w:eastAsia="SimSun" w:hAnsi="Times New Roman" w:cs="Times New Roman"/>
          <w:kern w:val="0"/>
          <w:sz w:val="24"/>
          <w:szCs w:val="24"/>
        </w:rPr>
        <w:t>.</w:t>
      </w:r>
      <w:r w:rsidR="004C393C" w:rsidRPr="0020275F">
        <w:t xml:space="preserve"> </w:t>
      </w:r>
      <w:r w:rsidR="00CD0C2D" w:rsidRPr="0020275F">
        <w:rPr>
          <w:rFonts w:ascii="Times New Roman" w:eastAsia="SimSun" w:hAnsi="Times New Roman" w:cs="Times New Roman"/>
          <w:kern w:val="0"/>
          <w:sz w:val="24"/>
          <w:szCs w:val="24"/>
        </w:rPr>
        <w:t>In situ EIS/DRT/DCT and TOF-SIMS</w:t>
      </w:r>
      <w:r w:rsidR="00CD0C2D" w:rsidRPr="0020275F">
        <w:rPr>
          <w:rFonts w:ascii="Times New Roman" w:eastAsia="SimSun" w:hAnsi="Times New Roman" w:cs="Times New Roman" w:hint="eastAsia"/>
          <w:kern w:val="0"/>
          <w:sz w:val="24"/>
          <w:szCs w:val="24"/>
        </w:rPr>
        <w:t xml:space="preserve"> r</w:t>
      </w:r>
      <w:r w:rsidR="00CD0C2D" w:rsidRPr="0020275F">
        <w:rPr>
          <w:rFonts w:ascii="Times New Roman" w:eastAsia="SimSun" w:hAnsi="Times New Roman" w:cs="Times New Roman"/>
          <w:kern w:val="0"/>
          <w:sz w:val="24"/>
          <w:szCs w:val="24"/>
        </w:rPr>
        <w:t>eveal</w:t>
      </w:r>
      <w:r w:rsidR="00CD0C2D" w:rsidRPr="0020275F">
        <w:rPr>
          <w:rFonts w:ascii="Times New Roman" w:eastAsia="SimSun" w:hAnsi="Times New Roman" w:cs="Times New Roman" w:hint="eastAsia"/>
          <w:kern w:val="0"/>
          <w:sz w:val="24"/>
          <w:szCs w:val="24"/>
        </w:rPr>
        <w:t xml:space="preserve"> </w:t>
      </w:r>
      <w:r w:rsidR="00CD0C2D" w:rsidRPr="0020275F">
        <w:rPr>
          <w:rFonts w:ascii="Times New Roman" w:eastAsia="SimSun" w:hAnsi="Times New Roman" w:cs="Times New Roman"/>
          <w:kern w:val="0"/>
          <w:sz w:val="24"/>
          <w:szCs w:val="24"/>
        </w:rPr>
        <w:t xml:space="preserve">stable interfacial evolution and a </w:t>
      </w:r>
      <w:r w:rsidR="00CD0C2D" w:rsidRPr="0020275F">
        <w:rPr>
          <w:rFonts w:ascii="Times New Roman" w:eastAsia="SimSun" w:hAnsi="Times New Roman" w:cs="Times New Roman" w:hint="eastAsia"/>
          <w:kern w:val="0"/>
          <w:sz w:val="24"/>
          <w:szCs w:val="24"/>
        </w:rPr>
        <w:t xml:space="preserve">mechanism </w:t>
      </w:r>
      <w:r w:rsidR="00CD0C2D" w:rsidRPr="0020275F">
        <w:rPr>
          <w:rFonts w:ascii="Times New Roman" w:eastAsia="SimSun" w:hAnsi="Times New Roman" w:cs="Times New Roman"/>
          <w:kern w:val="0"/>
          <w:sz w:val="24"/>
          <w:szCs w:val="24"/>
        </w:rPr>
        <w:t>shift toward nucleation-preferred discharg</w:t>
      </w:r>
      <w:r w:rsidR="004C393C" w:rsidRPr="0020275F">
        <w:rPr>
          <w:rFonts w:ascii="Times New Roman" w:eastAsia="SimSun" w:hAnsi="Times New Roman" w:cs="Times New Roman"/>
          <w:kern w:val="0"/>
          <w:sz w:val="24"/>
          <w:szCs w:val="24"/>
        </w:rPr>
        <w:t>e</w:t>
      </w:r>
      <w:r w:rsidR="004C393C" w:rsidRPr="0020275F">
        <w:rPr>
          <w:rFonts w:ascii="Times New Roman" w:eastAsia="SimSun" w:hAnsi="Times New Roman" w:cs="Times New Roman" w:hint="eastAsia"/>
          <w:kern w:val="0"/>
          <w:sz w:val="24"/>
          <w:szCs w:val="24"/>
        </w:rPr>
        <w:t>-</w:t>
      </w:r>
      <w:r w:rsidR="00CD0C2D" w:rsidRPr="0020275F">
        <w:rPr>
          <w:rFonts w:ascii="Times New Roman" w:eastAsia="SimSun" w:hAnsi="Times New Roman" w:cs="Times New Roman"/>
          <w:kern w:val="0"/>
          <w:sz w:val="24"/>
          <w:szCs w:val="24"/>
        </w:rPr>
        <w:t>product formation across the cathode thickness, evidencing a spatially extended and dynamically stable MPI.</w:t>
      </w:r>
      <w:r w:rsidR="00CD0C2D" w:rsidRPr="0020275F">
        <w:rPr>
          <w:rFonts w:ascii="Times New Roman" w:eastAsia="SimSun" w:hAnsi="Times New Roman" w:cs="Times New Roman" w:hint="eastAsia"/>
          <w:kern w:val="0"/>
          <w:sz w:val="24"/>
          <w:szCs w:val="24"/>
        </w:rPr>
        <w:t xml:space="preserve"> T</w:t>
      </w:r>
      <w:r w:rsidR="00CD0C2D" w:rsidRPr="0020275F">
        <w:rPr>
          <w:rFonts w:ascii="Times New Roman" w:eastAsia="SimSun" w:hAnsi="Times New Roman" w:cs="Times New Roman"/>
          <w:kern w:val="0"/>
          <w:sz w:val="24"/>
          <w:szCs w:val="24"/>
        </w:rPr>
        <w:t xml:space="preserve">he </w:t>
      </w:r>
      <w:r w:rsidR="00CD0C2D" w:rsidRPr="0020275F">
        <w:rPr>
          <w:rFonts w:ascii="Times New Roman" w:eastAsia="SimSun" w:hAnsi="Times New Roman" w:cs="Times New Roman" w:hint="eastAsia"/>
          <w:kern w:val="0"/>
          <w:sz w:val="24"/>
          <w:szCs w:val="24"/>
        </w:rPr>
        <w:t>resulting LABs</w:t>
      </w:r>
      <w:r w:rsidR="00CD0C2D" w:rsidRPr="0020275F">
        <w:rPr>
          <w:rFonts w:ascii="Times New Roman" w:eastAsia="SimSun" w:hAnsi="Times New Roman" w:cs="Times New Roman"/>
          <w:kern w:val="0"/>
          <w:sz w:val="24"/>
          <w:szCs w:val="24"/>
        </w:rPr>
        <w:t xml:space="preserve"> also achieve </w:t>
      </w:r>
      <w:r w:rsidR="00CD0C2D" w:rsidRPr="0020275F">
        <w:rPr>
          <w:rFonts w:ascii="Times New Roman" w:eastAsia="SimSun" w:hAnsi="Times New Roman" w:cs="Times New Roman" w:hint="eastAsia"/>
          <w:kern w:val="0"/>
          <w:sz w:val="24"/>
          <w:szCs w:val="24"/>
        </w:rPr>
        <w:t xml:space="preserve">a </w:t>
      </w:r>
      <w:r w:rsidR="00CD0C2D" w:rsidRPr="0020275F">
        <w:rPr>
          <w:rFonts w:ascii="Times New Roman" w:eastAsia="SimSun" w:hAnsi="Times New Roman" w:cs="Times New Roman"/>
          <w:kern w:val="0"/>
          <w:sz w:val="24"/>
          <w:szCs w:val="24"/>
        </w:rPr>
        <w:t>high full discharge</w:t>
      </w:r>
      <w:r w:rsidR="00CD0C2D" w:rsidRPr="0020275F">
        <w:rPr>
          <w:rFonts w:ascii="Times New Roman" w:eastAsia="SimSun" w:hAnsi="Times New Roman" w:cs="Times New Roman" w:hint="eastAsia"/>
          <w:kern w:val="0"/>
          <w:sz w:val="24"/>
          <w:szCs w:val="24"/>
        </w:rPr>
        <w:t>/</w:t>
      </w:r>
      <w:r w:rsidR="00CD0C2D" w:rsidRPr="0020275F">
        <w:rPr>
          <w:rFonts w:ascii="Times New Roman" w:eastAsia="SimSun" w:hAnsi="Times New Roman" w:cs="Times New Roman"/>
          <w:kern w:val="0"/>
          <w:sz w:val="24"/>
          <w:szCs w:val="24"/>
        </w:rPr>
        <w:t xml:space="preserve">charge capacity of </w:t>
      </w:r>
      <w:r w:rsidR="00CD0C2D" w:rsidRPr="0020275F">
        <w:rPr>
          <w:rFonts w:ascii="Times New Roman" w:eastAsia="SimSun" w:hAnsi="Times New Roman" w:cs="Times New Roman" w:hint="eastAsia"/>
          <w:kern w:val="0"/>
          <w:sz w:val="24"/>
          <w:szCs w:val="24"/>
        </w:rPr>
        <w:t>~</w:t>
      </w:r>
      <w:r w:rsidR="00CD0C2D" w:rsidRPr="0020275F">
        <w:rPr>
          <w:rFonts w:ascii="Times New Roman" w:eastAsia="SimSun" w:hAnsi="Times New Roman" w:cs="Times New Roman"/>
          <w:kern w:val="0"/>
          <w:sz w:val="24"/>
          <w:szCs w:val="24"/>
        </w:rPr>
        <w:t xml:space="preserve"> 24 mA h cm</w:t>
      </w:r>
      <w:r w:rsidR="00CD0C2D" w:rsidRPr="0020275F">
        <w:rPr>
          <w:rFonts w:ascii="Times New Roman" w:eastAsia="SimSun" w:hAnsi="Times New Roman" w:cs="Times New Roman" w:hint="eastAsia"/>
          <w:kern w:val="0"/>
          <w:sz w:val="24"/>
          <w:szCs w:val="24"/>
          <w:vertAlign w:val="superscript"/>
        </w:rPr>
        <w:t>-2</w:t>
      </w:r>
      <w:r w:rsidR="00CD0C2D" w:rsidRPr="0020275F">
        <w:rPr>
          <w:rFonts w:ascii="Times New Roman" w:eastAsia="SimSun" w:hAnsi="Times New Roman" w:cs="Times New Roman" w:hint="eastAsia"/>
          <w:kern w:val="0"/>
          <w:sz w:val="24"/>
          <w:szCs w:val="24"/>
        </w:rPr>
        <w:t xml:space="preserve">, </w:t>
      </w:r>
      <w:r w:rsidR="00CD0C2D" w:rsidRPr="0020275F">
        <w:rPr>
          <w:rFonts w:ascii="Times New Roman" w:eastAsia="SimSun" w:hAnsi="Times New Roman" w:cs="Times New Roman"/>
          <w:kern w:val="0"/>
          <w:sz w:val="24"/>
          <w:szCs w:val="24"/>
        </w:rPr>
        <w:t>enhanced low</w:t>
      </w:r>
      <w:r w:rsidR="00CD0C2D" w:rsidRPr="0020275F">
        <w:rPr>
          <w:rFonts w:ascii="Times New Roman" w:eastAsia="SimSun" w:hAnsi="Times New Roman" w:cs="Times New Roman" w:hint="eastAsia"/>
          <w:kern w:val="0"/>
          <w:sz w:val="24"/>
          <w:szCs w:val="24"/>
        </w:rPr>
        <w:t xml:space="preserve"> </w:t>
      </w:r>
      <w:r w:rsidR="00CD0C2D" w:rsidRPr="0020275F">
        <w:rPr>
          <w:rFonts w:ascii="Times New Roman" w:eastAsia="SimSun" w:hAnsi="Times New Roman" w:cs="Times New Roman"/>
          <w:kern w:val="0"/>
          <w:sz w:val="24"/>
          <w:szCs w:val="24"/>
        </w:rPr>
        <w:t>temperature</w:t>
      </w:r>
      <w:r w:rsidR="00CD0C2D"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w:t>
      </w:r>
      <w:r w:rsidR="00CD0C2D" w:rsidRPr="0020275F">
        <w:rPr>
          <w:rFonts w:ascii="Times New Roman" w:eastAsia="SimSun" w:hAnsi="Times New Roman" w:cs="Times New Roman" w:hint="eastAsia"/>
          <w:kern w:val="0"/>
          <w:sz w:val="24"/>
          <w:szCs w:val="24"/>
        </w:rPr>
        <w:t xml:space="preserve">20 </w:t>
      </w:r>
      <w:r w:rsidRPr="0020275F">
        <w:rPr>
          <w:rFonts w:ascii="Times New Roman" w:eastAsia="SimSun" w:hAnsi="Times New Roman" w:cs="Times New Roman"/>
          <w:kern w:val="0"/>
          <w:sz w:val="24"/>
          <w:szCs w:val="24"/>
        </w:rPr>
        <w:t>℃</w:t>
      </w:r>
      <w:r w:rsidR="00CD0C2D" w:rsidRPr="0020275F">
        <w:rPr>
          <w:rFonts w:ascii="Times New Roman" w:eastAsia="SimSun" w:hAnsi="Times New Roman" w:cs="Times New Roman" w:hint="eastAsia"/>
          <w:kern w:val="0"/>
          <w:sz w:val="24"/>
          <w:szCs w:val="24"/>
        </w:rPr>
        <w:t>)</w:t>
      </w:r>
      <w:r w:rsidR="00CD0C2D" w:rsidRPr="0020275F">
        <w:rPr>
          <w:rFonts w:ascii="Times New Roman" w:eastAsia="SimSun" w:hAnsi="Times New Roman" w:cs="Times New Roman"/>
          <w:kern w:val="0"/>
          <w:sz w:val="24"/>
          <w:szCs w:val="24"/>
        </w:rPr>
        <w:t xml:space="preserve"> mass-transport capability and improved high</w:t>
      </w:r>
      <w:r w:rsidR="00CD0C2D" w:rsidRPr="0020275F">
        <w:rPr>
          <w:rFonts w:ascii="Times New Roman" w:eastAsia="SimSun" w:hAnsi="Times New Roman" w:cs="Times New Roman" w:hint="eastAsia"/>
          <w:kern w:val="0"/>
          <w:sz w:val="24"/>
          <w:szCs w:val="24"/>
        </w:rPr>
        <w:t xml:space="preserve"> </w:t>
      </w:r>
      <w:r w:rsidR="00CD0C2D" w:rsidRPr="0020275F">
        <w:rPr>
          <w:rFonts w:ascii="Times New Roman" w:eastAsia="SimSun" w:hAnsi="Times New Roman" w:cs="Times New Roman"/>
          <w:kern w:val="0"/>
          <w:sz w:val="24"/>
          <w:szCs w:val="24"/>
        </w:rPr>
        <w:t>temperature</w:t>
      </w:r>
      <w:r w:rsidR="00CD0C2D" w:rsidRPr="0020275F">
        <w:rPr>
          <w:rFonts w:ascii="Times New Roman" w:eastAsia="SimSun" w:hAnsi="Times New Roman" w:cs="Times New Roman" w:hint="eastAsia"/>
          <w:kern w:val="0"/>
          <w:sz w:val="24"/>
          <w:szCs w:val="24"/>
        </w:rPr>
        <w:t xml:space="preserve"> (60</w:t>
      </w:r>
      <w:r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w:t>
      </w:r>
      <w:r w:rsidR="00CD0C2D" w:rsidRPr="0020275F">
        <w:rPr>
          <w:rFonts w:ascii="Times New Roman" w:eastAsia="SimSun" w:hAnsi="Times New Roman" w:cs="Times New Roman" w:hint="eastAsia"/>
          <w:kern w:val="0"/>
          <w:sz w:val="24"/>
          <w:szCs w:val="24"/>
        </w:rPr>
        <w:t>)</w:t>
      </w:r>
      <w:r w:rsidR="00CD0C2D" w:rsidRPr="0020275F">
        <w:rPr>
          <w:rFonts w:ascii="Times New Roman" w:eastAsia="SimSun" w:hAnsi="Times New Roman" w:cs="Times New Roman"/>
          <w:kern w:val="0"/>
          <w:sz w:val="24"/>
          <w:szCs w:val="24"/>
        </w:rPr>
        <w:t xml:space="preserve"> </w:t>
      </w:r>
      <w:r w:rsidR="00CD0C2D" w:rsidRPr="0020275F">
        <w:rPr>
          <w:rFonts w:ascii="Times New Roman" w:eastAsia="SimSun" w:hAnsi="Times New Roman" w:cs="Times New Roman" w:hint="eastAsia"/>
          <w:kern w:val="0"/>
          <w:sz w:val="24"/>
          <w:szCs w:val="24"/>
        </w:rPr>
        <w:t>stability.</w:t>
      </w:r>
      <w:r w:rsidR="00CD0C2D" w:rsidRPr="0020275F">
        <w:rPr>
          <w:rFonts w:ascii="Times New Roman" w:eastAsia="SimSun" w:hAnsi="Times New Roman" w:cs="Times New Roman"/>
          <w:kern w:val="0"/>
          <w:sz w:val="24"/>
          <w:szCs w:val="24"/>
        </w:rPr>
        <w:t xml:space="preserve"> </w:t>
      </w:r>
      <w:r w:rsidR="00CD0C2D" w:rsidRPr="0020275F">
        <w:rPr>
          <w:rFonts w:ascii="Times New Roman" w:eastAsia="SimSun" w:hAnsi="Times New Roman" w:cs="Times New Roman" w:hint="eastAsia"/>
          <w:kern w:val="0"/>
          <w:sz w:val="24"/>
          <w:szCs w:val="24"/>
        </w:rPr>
        <w:t>In addition</w:t>
      </w:r>
      <w:r w:rsidR="00CD0C2D" w:rsidRPr="0020275F">
        <w:rPr>
          <w:rFonts w:ascii="Times New Roman" w:eastAsia="SimSun" w:hAnsi="Times New Roman" w:cs="Times New Roman"/>
          <w:kern w:val="0"/>
          <w:sz w:val="24"/>
          <w:szCs w:val="24"/>
        </w:rPr>
        <w:t xml:space="preserve">, scaled-up pouch </w:t>
      </w:r>
      <w:r w:rsidR="00CD0C2D" w:rsidRPr="0020275F">
        <w:rPr>
          <w:rFonts w:ascii="Times New Roman" w:eastAsia="SimSun" w:hAnsi="Times New Roman" w:cs="Times New Roman" w:hint="eastAsia"/>
          <w:kern w:val="0"/>
          <w:sz w:val="24"/>
          <w:szCs w:val="24"/>
        </w:rPr>
        <w:t>cells</w:t>
      </w:r>
      <w:r w:rsidR="00CD0C2D" w:rsidRPr="0020275F">
        <w:rPr>
          <w:rFonts w:ascii="Times New Roman" w:eastAsia="SimSun" w:hAnsi="Times New Roman" w:cs="Times New Roman"/>
          <w:kern w:val="0"/>
          <w:sz w:val="24"/>
          <w:szCs w:val="24"/>
        </w:rPr>
        <w:t xml:space="preserve"> demonstrate stable long</w:t>
      </w:r>
      <w:r w:rsidR="00CD0C2D" w:rsidRPr="0020275F">
        <w:rPr>
          <w:rFonts w:ascii="Times New Roman" w:eastAsia="SimSun" w:hAnsi="Times New Roman" w:cs="Times New Roman" w:hint="eastAsia"/>
          <w:kern w:val="0"/>
          <w:sz w:val="24"/>
          <w:szCs w:val="24"/>
        </w:rPr>
        <w:t>-term cycling (</w:t>
      </w:r>
      <w:r w:rsidR="00CD0C2D" w:rsidRPr="0020275F">
        <w:rPr>
          <w:rFonts w:ascii="Times New Roman" w:eastAsia="SimSun" w:hAnsi="Times New Roman" w:cs="Times New Roman" w:hint="eastAsia"/>
          <w:kern w:val="0"/>
          <w:sz w:val="24"/>
          <w:szCs w:val="24"/>
        </w:rPr>
        <w:t>＞</w:t>
      </w:r>
      <w:r w:rsidR="00CD0C2D" w:rsidRPr="0020275F">
        <w:rPr>
          <w:rFonts w:ascii="Times New Roman" w:eastAsia="SimSun" w:hAnsi="Times New Roman" w:cs="Times New Roman" w:hint="eastAsia"/>
          <w:kern w:val="0"/>
          <w:sz w:val="24"/>
          <w:szCs w:val="24"/>
        </w:rPr>
        <w:t>100 cycles)</w:t>
      </w:r>
      <w:r w:rsidR="00CD0C2D" w:rsidRPr="0020275F">
        <w:rPr>
          <w:rFonts w:ascii="Times New Roman" w:eastAsia="SimSun" w:hAnsi="Times New Roman" w:cs="Times New Roman"/>
          <w:kern w:val="0"/>
          <w:sz w:val="24"/>
          <w:szCs w:val="24"/>
        </w:rPr>
        <w:t xml:space="preserve">, efficient </w:t>
      </w:r>
      <w:r w:rsidR="00CD0C2D" w:rsidRPr="0020275F">
        <w:rPr>
          <w:rFonts w:ascii="Times New Roman" w:eastAsia="AdvOTea1a7398" w:hAnsi="Times New Roman" w:cs="Times New Roman"/>
          <w:kern w:val="0"/>
          <w:sz w:val="24"/>
          <w:szCs w:val="24"/>
        </w:rPr>
        <w:t>heat dissipation</w:t>
      </w:r>
      <w:r w:rsidR="00CD0C2D" w:rsidRPr="0020275F">
        <w:rPr>
          <w:rFonts w:ascii="Times New Roman" w:eastAsia="SimSun" w:hAnsi="Times New Roman" w:cs="Times New Roman"/>
          <w:kern w:val="0"/>
          <w:sz w:val="24"/>
          <w:szCs w:val="24"/>
        </w:rPr>
        <w:t>, and high energy density</w:t>
      </w:r>
      <w:r w:rsidR="00CD0C2D" w:rsidRPr="0020275F">
        <w:rPr>
          <w:rFonts w:ascii="Times New Roman" w:eastAsia="SimSun" w:hAnsi="Times New Roman" w:cs="Times New Roman" w:hint="eastAsia"/>
          <w:kern w:val="0"/>
          <w:sz w:val="24"/>
          <w:szCs w:val="24"/>
        </w:rPr>
        <w:t xml:space="preserve"> (798.80 </w:t>
      </w:r>
      <w:proofErr w:type="spellStart"/>
      <w:r w:rsidR="00CD0C2D" w:rsidRPr="0020275F">
        <w:rPr>
          <w:rFonts w:ascii="Times New Roman" w:eastAsia="SimSun" w:hAnsi="Times New Roman" w:cs="Times New Roman" w:hint="eastAsia"/>
          <w:kern w:val="0"/>
          <w:sz w:val="24"/>
          <w:szCs w:val="24"/>
        </w:rPr>
        <w:t>Wh</w:t>
      </w:r>
      <w:proofErr w:type="spellEnd"/>
      <w:r w:rsidR="00CD0C2D" w:rsidRPr="0020275F">
        <w:rPr>
          <w:rFonts w:ascii="Times New Roman" w:eastAsia="SimSun" w:hAnsi="Times New Roman" w:cs="Times New Roman" w:hint="eastAsia"/>
          <w:kern w:val="0"/>
          <w:sz w:val="24"/>
          <w:szCs w:val="24"/>
        </w:rPr>
        <w:t xml:space="preserve"> kg</w:t>
      </w:r>
      <w:r w:rsidR="00CD0C2D" w:rsidRPr="0020275F">
        <w:rPr>
          <w:rFonts w:ascii="Times New Roman" w:eastAsia="SimSun" w:hAnsi="Times New Roman" w:cs="Times New Roman" w:hint="eastAsia"/>
          <w:kern w:val="0"/>
          <w:sz w:val="24"/>
          <w:szCs w:val="24"/>
          <w:vertAlign w:val="superscript"/>
        </w:rPr>
        <w:t>-1</w:t>
      </w:r>
      <w:r w:rsidR="00CD0C2D" w:rsidRPr="0020275F">
        <w:rPr>
          <w:rFonts w:ascii="Times New Roman" w:eastAsia="SimSun" w:hAnsi="Times New Roman" w:cs="Times New Roman" w:hint="eastAsia"/>
          <w:kern w:val="0"/>
          <w:sz w:val="24"/>
          <w:szCs w:val="24"/>
        </w:rPr>
        <w:t>)</w:t>
      </w:r>
      <w:r w:rsidR="00CD0C2D" w:rsidRPr="0020275F">
        <w:rPr>
          <w:rFonts w:ascii="Times New Roman" w:eastAsia="SimSun" w:hAnsi="Times New Roman" w:cs="Times New Roman"/>
          <w:kern w:val="0"/>
          <w:sz w:val="24"/>
          <w:szCs w:val="24"/>
        </w:rPr>
        <w:t>. This work provides a practical air</w:t>
      </w:r>
      <w:r w:rsidR="00CD0C2D" w:rsidRPr="0020275F">
        <w:rPr>
          <w:rFonts w:ascii="Times New Roman" w:eastAsia="SimSun" w:hAnsi="Times New Roman" w:cs="Times New Roman" w:hint="eastAsia"/>
          <w:kern w:val="0"/>
          <w:sz w:val="24"/>
          <w:szCs w:val="24"/>
        </w:rPr>
        <w:t xml:space="preserve"> </w:t>
      </w:r>
      <w:r w:rsidR="00CD0C2D" w:rsidRPr="0020275F">
        <w:rPr>
          <w:rFonts w:ascii="Times New Roman" w:eastAsia="SimSun" w:hAnsi="Times New Roman" w:cs="Times New Roman"/>
          <w:kern w:val="0"/>
          <w:sz w:val="24"/>
          <w:szCs w:val="24"/>
        </w:rPr>
        <w:t>cathode design principle for developing high</w:t>
      </w:r>
      <w:r w:rsidR="00CD0C2D" w:rsidRPr="0020275F">
        <w:rPr>
          <w:rFonts w:ascii="Times New Roman" w:eastAsia="SimSun" w:hAnsi="Times New Roman" w:cs="Times New Roman" w:hint="eastAsia"/>
          <w:kern w:val="0"/>
          <w:sz w:val="24"/>
          <w:szCs w:val="24"/>
        </w:rPr>
        <w:t xml:space="preserve"> </w:t>
      </w:r>
      <w:r w:rsidR="00CD0C2D" w:rsidRPr="0020275F">
        <w:rPr>
          <w:rFonts w:ascii="Times New Roman" w:eastAsia="SimSun" w:hAnsi="Times New Roman" w:cs="Times New Roman"/>
          <w:kern w:val="0"/>
          <w:sz w:val="24"/>
          <w:szCs w:val="24"/>
        </w:rPr>
        <w:t>energy</w:t>
      </w:r>
      <w:r w:rsidR="00CD0C2D" w:rsidRPr="0020275F">
        <w:rPr>
          <w:rFonts w:ascii="Times New Roman" w:eastAsia="SimSun" w:hAnsi="Times New Roman" w:cs="Times New Roman" w:hint="eastAsia"/>
          <w:kern w:val="0"/>
          <w:sz w:val="24"/>
          <w:szCs w:val="24"/>
        </w:rPr>
        <w:t xml:space="preserve"> </w:t>
      </w:r>
      <w:r w:rsidR="00CD0C2D" w:rsidRPr="0020275F">
        <w:rPr>
          <w:rFonts w:ascii="Times New Roman" w:eastAsia="SimSun" w:hAnsi="Times New Roman" w:cs="Times New Roman"/>
          <w:kern w:val="0"/>
          <w:sz w:val="24"/>
          <w:szCs w:val="24"/>
        </w:rPr>
        <w:t xml:space="preserve">density </w:t>
      </w:r>
      <w:r w:rsidR="00CD0C2D" w:rsidRPr="0020275F">
        <w:rPr>
          <w:rFonts w:ascii="Times New Roman" w:eastAsia="SimSun" w:hAnsi="Times New Roman" w:cs="Times New Roman" w:hint="eastAsia"/>
          <w:kern w:val="0"/>
          <w:sz w:val="24"/>
          <w:szCs w:val="24"/>
        </w:rPr>
        <w:t>metal</w:t>
      </w:r>
      <w:r w:rsidR="00A5045B" w:rsidRPr="0020275F">
        <w:rPr>
          <w:rFonts w:ascii="Times New Roman" w:eastAsia="SimSun" w:hAnsi="Times New Roman" w:cs="Times New Roman"/>
          <w:kern w:val="0"/>
          <w:sz w:val="24"/>
          <w:szCs w:val="24"/>
        </w:rPr>
        <w:t>–</w:t>
      </w:r>
      <w:r w:rsidR="00CD0C2D" w:rsidRPr="0020275F">
        <w:rPr>
          <w:rFonts w:ascii="Times New Roman" w:eastAsia="SimSun" w:hAnsi="Times New Roman" w:cs="Times New Roman" w:hint="eastAsia"/>
          <w:kern w:val="0"/>
          <w:sz w:val="24"/>
          <w:szCs w:val="24"/>
        </w:rPr>
        <w:t xml:space="preserve">air </w:t>
      </w:r>
      <w:r w:rsidR="00CD0C2D" w:rsidRPr="0020275F">
        <w:rPr>
          <w:rFonts w:ascii="Times New Roman" w:eastAsia="SimSun" w:hAnsi="Times New Roman" w:cs="Times New Roman"/>
          <w:kern w:val="0"/>
          <w:sz w:val="24"/>
          <w:szCs w:val="24"/>
        </w:rPr>
        <w:t>batteries.</w:t>
      </w:r>
    </w:p>
    <w:p w14:paraId="32B4CFFF" w14:textId="77777777" w:rsidR="00176118" w:rsidRPr="0020275F" w:rsidRDefault="00176118" w:rsidP="00A13EB2">
      <w:pPr>
        <w:autoSpaceDE w:val="0"/>
        <w:autoSpaceDN w:val="0"/>
        <w:adjustRightInd w:val="0"/>
        <w:spacing w:line="360" w:lineRule="auto"/>
        <w:rPr>
          <w:rFonts w:ascii="Times New Roman" w:eastAsia="SimSun" w:hAnsi="Times New Roman" w:cs="Times New Roman"/>
          <w:b/>
          <w:bCs/>
          <w:kern w:val="0"/>
          <w:sz w:val="24"/>
          <w:szCs w:val="24"/>
        </w:rPr>
      </w:pPr>
    </w:p>
    <w:p w14:paraId="049BD799" w14:textId="4E05BA79" w:rsidR="00DF45A5" w:rsidRPr="0020275F" w:rsidRDefault="00FD0252" w:rsidP="00A13EB2">
      <w:pPr>
        <w:autoSpaceDE w:val="0"/>
        <w:autoSpaceDN w:val="0"/>
        <w:adjustRightInd w:val="0"/>
        <w:spacing w:line="360" w:lineRule="auto"/>
        <w:rPr>
          <w:rFonts w:ascii="Times New Roman" w:eastAsia="SimSun" w:hAnsi="Times New Roman" w:cs="Times New Roman"/>
          <w:kern w:val="0"/>
          <w:sz w:val="24"/>
          <w:szCs w:val="24"/>
        </w:rPr>
      </w:pPr>
      <w:r w:rsidRPr="0020275F">
        <w:rPr>
          <w:rFonts w:ascii="Times New Roman" w:eastAsia="SimSun" w:hAnsi="Times New Roman" w:cs="Times New Roman"/>
          <w:b/>
          <w:bCs/>
          <w:kern w:val="0"/>
          <w:sz w:val="24"/>
          <w:szCs w:val="24"/>
        </w:rPr>
        <w:t xml:space="preserve">Key Words: </w:t>
      </w:r>
      <w:r w:rsidR="007053E6" w:rsidRPr="0020275F">
        <w:rPr>
          <w:rFonts w:ascii="Times New Roman" w:eastAsia="SimSun" w:hAnsi="Times New Roman" w:cs="Times New Roman"/>
          <w:kern w:val="0"/>
          <w:sz w:val="24"/>
          <w:szCs w:val="24"/>
        </w:rPr>
        <w:t>Li–air</w:t>
      </w:r>
      <w:r w:rsidRPr="0020275F">
        <w:rPr>
          <w:rFonts w:ascii="Times New Roman" w:eastAsia="SimSun" w:hAnsi="Times New Roman" w:cs="Times New Roman"/>
          <w:kern w:val="0"/>
          <w:sz w:val="24"/>
          <w:szCs w:val="24"/>
        </w:rPr>
        <w:t xml:space="preserve"> batteries, </w:t>
      </w:r>
      <w:r w:rsidR="00C10951" w:rsidRPr="0020275F">
        <w:rPr>
          <w:rFonts w:ascii="Times New Roman" w:eastAsia="SimSun" w:hAnsi="Times New Roman" w:cs="Times New Roman" w:hint="eastAsia"/>
          <w:kern w:val="0"/>
          <w:sz w:val="24"/>
          <w:szCs w:val="24"/>
        </w:rPr>
        <w:t xml:space="preserve">air cathode structure, extended </w:t>
      </w:r>
      <w:r w:rsidR="00C10951" w:rsidRPr="0020275F">
        <w:rPr>
          <w:rFonts w:ascii="Times New Roman" w:eastAsia="SimSun" w:hAnsi="Times New Roman" w:cs="Times New Roman"/>
          <w:kern w:val="0"/>
          <w:sz w:val="24"/>
          <w:szCs w:val="24"/>
        </w:rPr>
        <w:t>multipl</w:t>
      </w:r>
      <w:r w:rsidR="004C393C" w:rsidRPr="0020275F">
        <w:rPr>
          <w:rFonts w:ascii="Times New Roman" w:eastAsia="SimSun" w:hAnsi="Times New Roman" w:cs="Times New Roman"/>
          <w:kern w:val="0"/>
          <w:sz w:val="24"/>
          <w:szCs w:val="24"/>
        </w:rPr>
        <w:t>e</w:t>
      </w:r>
      <w:r w:rsidR="004C393C" w:rsidRPr="0020275F">
        <w:rPr>
          <w:rFonts w:ascii="Times New Roman" w:eastAsia="SimSun" w:hAnsi="Times New Roman" w:cs="Times New Roman" w:hint="eastAsia"/>
          <w:kern w:val="0"/>
          <w:sz w:val="24"/>
          <w:szCs w:val="24"/>
        </w:rPr>
        <w:t>-</w:t>
      </w:r>
      <w:r w:rsidR="00C10951" w:rsidRPr="0020275F">
        <w:rPr>
          <w:rFonts w:ascii="Times New Roman" w:eastAsia="SimSun" w:hAnsi="Times New Roman" w:cs="Times New Roman"/>
          <w:kern w:val="0"/>
          <w:sz w:val="24"/>
          <w:szCs w:val="24"/>
        </w:rPr>
        <w:t>phase interface</w:t>
      </w:r>
      <w:r w:rsidR="00C10951" w:rsidRPr="0020275F">
        <w:rPr>
          <w:rFonts w:ascii="Times New Roman" w:eastAsia="SimSun" w:hAnsi="Times New Roman" w:cs="Times New Roman" w:hint="eastAsia"/>
          <w:kern w:val="0"/>
          <w:sz w:val="24"/>
          <w:szCs w:val="24"/>
        </w:rPr>
        <w:t xml:space="preserve">, </w:t>
      </w:r>
      <w:r w:rsidR="00C10951" w:rsidRPr="0020275F">
        <w:rPr>
          <w:rFonts w:ascii="Times New Roman" w:eastAsia="SimSun" w:hAnsi="Times New Roman" w:cs="Times New Roman"/>
          <w:kern w:val="0"/>
          <w:sz w:val="24"/>
          <w:szCs w:val="24"/>
        </w:rPr>
        <w:t xml:space="preserve">gravity-assisted </w:t>
      </w:r>
      <w:r w:rsidR="00C10951" w:rsidRPr="0020275F">
        <w:rPr>
          <w:rFonts w:ascii="Times New Roman" w:eastAsia="SimSun" w:hAnsi="Times New Roman" w:cs="Times New Roman" w:hint="eastAsia"/>
          <w:kern w:val="0"/>
          <w:sz w:val="24"/>
          <w:szCs w:val="24"/>
        </w:rPr>
        <w:t xml:space="preserve">infiltration, </w:t>
      </w:r>
      <w:r w:rsidR="00C10951" w:rsidRPr="0020275F">
        <w:rPr>
          <w:rFonts w:ascii="Times New Roman" w:eastAsia="SimSun" w:hAnsi="Times New Roman" w:cs="Times New Roman"/>
          <w:kern w:val="0"/>
          <w:sz w:val="24"/>
          <w:szCs w:val="24"/>
        </w:rPr>
        <w:t>nucleation-preferred</w:t>
      </w:r>
      <w:r w:rsidR="00C10951" w:rsidRPr="0020275F">
        <w:rPr>
          <w:rFonts w:ascii="Times New Roman" w:eastAsia="SimSun" w:hAnsi="Times New Roman" w:cs="Times New Roman" w:hint="eastAsia"/>
          <w:kern w:val="0"/>
          <w:sz w:val="24"/>
          <w:szCs w:val="24"/>
        </w:rPr>
        <w:t xml:space="preserve"> </w:t>
      </w:r>
      <w:r w:rsidR="00C10951" w:rsidRPr="0020275F">
        <w:rPr>
          <w:rFonts w:ascii="Times New Roman" w:eastAsia="SimSun" w:hAnsi="Times New Roman" w:cs="Times New Roman"/>
          <w:kern w:val="0"/>
          <w:sz w:val="24"/>
          <w:szCs w:val="24"/>
        </w:rPr>
        <w:t>mechanism</w:t>
      </w:r>
      <w:r w:rsidR="00C10951" w:rsidRPr="0020275F">
        <w:rPr>
          <w:rFonts w:ascii="Times New Roman" w:eastAsia="SimSun" w:hAnsi="Times New Roman" w:cs="Times New Roman" w:hint="eastAsia"/>
          <w:kern w:val="0"/>
          <w:sz w:val="24"/>
          <w:szCs w:val="24"/>
        </w:rPr>
        <w:t>, wide temperature range.</w:t>
      </w:r>
    </w:p>
    <w:p w14:paraId="203FF850" w14:textId="052D796F" w:rsidR="00402D3B" w:rsidRPr="003A5B06" w:rsidRDefault="00ED13CD" w:rsidP="00ED3CE9">
      <w:pPr>
        <w:widowControl/>
        <w:jc w:val="left"/>
        <w:rPr>
          <w:rFonts w:ascii="Times New Roman" w:eastAsia="SimSun" w:hAnsi="Times New Roman" w:cs="Times New Roman"/>
          <w:kern w:val="0"/>
          <w:sz w:val="24"/>
          <w:szCs w:val="24"/>
        </w:rPr>
      </w:pPr>
      <w:r w:rsidRPr="0020275F">
        <w:rPr>
          <w:rFonts w:ascii="Times New Roman" w:eastAsia="SimSun" w:hAnsi="Times New Roman" w:cs="Times New Roman"/>
          <w:kern w:val="0"/>
          <w:sz w:val="24"/>
          <w:szCs w:val="24"/>
        </w:rPr>
        <w:br w:type="page"/>
      </w:r>
    </w:p>
    <w:p w14:paraId="546074EC" w14:textId="77777777" w:rsidR="00C011D7" w:rsidRPr="0020275F" w:rsidRDefault="00C011D7" w:rsidP="00A13EB2">
      <w:pPr>
        <w:pStyle w:val="ac"/>
        <w:numPr>
          <w:ilvl w:val="0"/>
          <w:numId w:val="1"/>
        </w:numPr>
        <w:autoSpaceDE w:val="0"/>
        <w:autoSpaceDN w:val="0"/>
        <w:adjustRightInd w:val="0"/>
        <w:spacing w:line="360" w:lineRule="auto"/>
        <w:ind w:firstLineChars="0"/>
        <w:rPr>
          <w:rFonts w:ascii="Times New Roman" w:eastAsia="SimSun" w:hAnsi="Times New Roman" w:cs="Times New Roman"/>
          <w:b/>
          <w:bCs/>
          <w:kern w:val="0"/>
          <w:sz w:val="32"/>
          <w:szCs w:val="32"/>
        </w:rPr>
      </w:pPr>
      <w:bookmarkStart w:id="1" w:name="_Hlk202996971"/>
      <w:r w:rsidRPr="0020275F">
        <w:rPr>
          <w:rFonts w:ascii="Times New Roman" w:eastAsia="SimSun" w:hAnsi="Times New Roman" w:cs="Times New Roman" w:hint="eastAsia"/>
          <w:b/>
          <w:bCs/>
          <w:kern w:val="0"/>
          <w:sz w:val="32"/>
          <w:szCs w:val="32"/>
        </w:rPr>
        <w:lastRenderedPageBreak/>
        <w:t>Introduction</w:t>
      </w:r>
    </w:p>
    <w:p w14:paraId="3D61679A" w14:textId="08B72180" w:rsidR="0034101B" w:rsidRPr="0020275F" w:rsidRDefault="0034101B" w:rsidP="007104C7">
      <w:pPr>
        <w:pStyle w:val="Web"/>
        <w:spacing w:before="0" w:beforeAutospacing="0" w:after="0" w:afterAutospacing="0" w:line="360" w:lineRule="auto"/>
        <w:ind w:firstLineChars="200" w:firstLine="480"/>
        <w:jc w:val="both"/>
        <w:rPr>
          <w:rFonts w:ascii="Times New Roman" w:hAnsi="Times New Roman" w:cs="Times New Roman"/>
        </w:rPr>
      </w:pPr>
      <w:r w:rsidRPr="0020275F">
        <w:rPr>
          <w:rFonts w:ascii="Times New Roman" w:hAnsi="Times New Roman" w:cs="Times New Roman"/>
        </w:rPr>
        <w:t xml:space="preserve">With the </w:t>
      </w:r>
      <w:r w:rsidRPr="0020275F">
        <w:rPr>
          <w:rFonts w:ascii="Times New Roman" w:hAnsi="Times New Roman" w:cs="Times New Roman" w:hint="eastAsia"/>
        </w:rPr>
        <w:t>urgent</w:t>
      </w:r>
      <w:r w:rsidRPr="0020275F">
        <w:rPr>
          <w:rFonts w:ascii="Times New Roman" w:hAnsi="Times New Roman" w:cs="Times New Roman"/>
        </w:rPr>
        <w:t xml:space="preserve"> demand for high</w:t>
      </w:r>
      <w:r w:rsidRPr="0020275F">
        <w:rPr>
          <w:rFonts w:ascii="Times New Roman" w:hAnsi="Times New Roman" w:cs="Times New Roman" w:hint="eastAsia"/>
        </w:rPr>
        <w:t xml:space="preserve"> </w:t>
      </w:r>
      <w:r w:rsidRPr="0020275F">
        <w:rPr>
          <w:rFonts w:ascii="Times New Roman" w:hAnsi="Times New Roman" w:cs="Times New Roman"/>
        </w:rPr>
        <w:t>energy</w:t>
      </w:r>
      <w:r w:rsidRPr="0020275F">
        <w:rPr>
          <w:rFonts w:ascii="Times New Roman" w:hAnsi="Times New Roman" w:cs="Times New Roman" w:hint="eastAsia"/>
        </w:rPr>
        <w:t xml:space="preserve"> </w:t>
      </w:r>
      <w:r w:rsidRPr="0020275F">
        <w:rPr>
          <w:rFonts w:ascii="Times New Roman" w:hAnsi="Times New Roman" w:cs="Times New Roman"/>
        </w:rPr>
        <w:t>density storage systems, lithium</w:t>
      </w:r>
      <w:r w:rsidRPr="0020275F">
        <w:rPr>
          <w:rFonts w:ascii="Times New Roman" w:hAnsi="Times New Roman" w:cs="Times New Roman" w:hint="eastAsia"/>
        </w:rPr>
        <w:t>-</w:t>
      </w:r>
      <w:r w:rsidRPr="0020275F">
        <w:rPr>
          <w:rFonts w:ascii="Times New Roman" w:hAnsi="Times New Roman" w:cs="Times New Roman"/>
        </w:rPr>
        <w:t xml:space="preserve">air batteries (LABs) have emerged as a promising next-generation energy storage technology because of their exceptionally high theoretical energy density of up to ~3500 </w:t>
      </w:r>
      <w:proofErr w:type="spellStart"/>
      <w:r w:rsidRPr="0020275F">
        <w:rPr>
          <w:rFonts w:ascii="Times New Roman" w:hAnsi="Times New Roman" w:cs="Times New Roman"/>
        </w:rPr>
        <w:t>Wh</w:t>
      </w:r>
      <w:proofErr w:type="spellEnd"/>
      <w:r w:rsidRPr="0020275F">
        <w:rPr>
          <w:rFonts w:ascii="Times New Roman" w:hAnsi="Times New Roman" w:cs="Times New Roman"/>
        </w:rPr>
        <w:t xml:space="preserve"> kg</w:t>
      </w:r>
      <w:r w:rsidRPr="0020275F">
        <w:rPr>
          <w:rFonts w:ascii="Times New Roman" w:hAnsi="Times New Roman" w:cs="Times New Roman" w:hint="eastAsia"/>
          <w:vertAlign w:val="superscript"/>
        </w:rPr>
        <w:t>-1</w:t>
      </w:r>
      <w:r w:rsidRPr="0020275F">
        <w:rPr>
          <w:rFonts w:ascii="Times New Roman" w:hAnsi="Times New Roman" w:cs="Times New Roman"/>
        </w:rPr>
        <w:t>.</w:t>
      </w:r>
      <w:r w:rsidR="00E73757" w:rsidRPr="0020275F">
        <w:rPr>
          <w:rFonts w:ascii="Times New Roman" w:hAnsi="Times New Roman" w:cs="Times New Roman"/>
          <w:vertAlign w:val="superscript"/>
        </w:rPr>
        <w:t>[1–5]</w:t>
      </w:r>
      <w:r w:rsidRPr="0020275F">
        <w:rPr>
          <w:rFonts w:ascii="Times New Roman" w:hAnsi="Times New Roman" w:cs="Times New Roman" w:hint="eastAsia"/>
        </w:rPr>
        <w:t xml:space="preserve"> </w:t>
      </w:r>
      <w:r w:rsidRPr="0020275F">
        <w:rPr>
          <w:rFonts w:ascii="Times New Roman" w:hAnsi="Times New Roman" w:cs="Times New Roman"/>
        </w:rPr>
        <w:t>Nevertheless,</w:t>
      </w:r>
      <w:r w:rsidRPr="0020275F">
        <w:rPr>
          <w:rFonts w:ascii="Times New Roman" w:hAnsi="Times New Roman" w:cs="Times New Roman" w:hint="eastAsia"/>
        </w:rPr>
        <w:t xml:space="preserve"> the practical application of LABs </w:t>
      </w:r>
      <w:r w:rsidRPr="0020275F">
        <w:rPr>
          <w:rFonts w:ascii="Times New Roman" w:hAnsi="Times New Roman" w:cs="Times New Roman"/>
        </w:rPr>
        <w:t>remains</w:t>
      </w:r>
      <w:r w:rsidRPr="0020275F">
        <w:rPr>
          <w:rFonts w:ascii="Times New Roman" w:hAnsi="Times New Roman" w:cs="Times New Roman" w:hint="eastAsia"/>
        </w:rPr>
        <w:t xml:space="preserve"> hindered by limited capacity, large overpotentials, short cycle life, and insufficient adaptability to wide temperature ranges.</w:t>
      </w:r>
      <w:r w:rsidR="00E73757" w:rsidRPr="0020275F">
        <w:rPr>
          <w:rFonts w:ascii="Times New Roman" w:hAnsi="Times New Roman" w:cs="Times New Roman"/>
          <w:vertAlign w:val="superscript"/>
        </w:rPr>
        <w:t>[4,6–9]</w:t>
      </w:r>
      <w:r w:rsidRPr="0020275F">
        <w:rPr>
          <w:rFonts w:ascii="Times New Roman" w:hAnsi="Times New Roman" w:cs="Times New Roman" w:hint="eastAsia"/>
        </w:rPr>
        <w:t xml:space="preserve"> </w:t>
      </w:r>
      <w:r w:rsidRPr="0020275F">
        <w:rPr>
          <w:rFonts w:ascii="Times New Roman" w:hAnsi="Times New Roman" w:cs="Times New Roman"/>
        </w:rPr>
        <w:t xml:space="preserve">Notably, these issues do not arise solely from insufficient intrinsic catalytic activity </w:t>
      </w:r>
      <w:r w:rsidRPr="0020275F">
        <w:rPr>
          <w:rFonts w:ascii="Times New Roman" w:hAnsi="Times New Roman" w:cs="Times New Roman" w:hint="eastAsia"/>
        </w:rPr>
        <w:t>of the catalyst</w:t>
      </w:r>
      <w:r w:rsidRPr="0020275F">
        <w:rPr>
          <w:rFonts w:ascii="Times New Roman" w:hAnsi="Times New Roman" w:cs="Times New Roman"/>
        </w:rPr>
        <w:t xml:space="preserve"> or the decomposition of electrolyte, </w:t>
      </w:r>
      <w:r w:rsidRPr="0020275F">
        <w:rPr>
          <w:rFonts w:ascii="Times New Roman" w:hAnsi="Times New Roman" w:cs="Times New Roman" w:hint="eastAsia"/>
        </w:rPr>
        <w:t xml:space="preserve">but are </w:t>
      </w:r>
      <w:r w:rsidRPr="0020275F">
        <w:rPr>
          <w:rFonts w:ascii="Times New Roman" w:hAnsi="Times New Roman" w:cs="Times New Roman"/>
        </w:rPr>
        <w:t>fundamentally governed by the establishment and maintenance of the multi-phase interface (MPI) within the cathode</w:t>
      </w:r>
      <w:r w:rsidRPr="0020275F">
        <w:rPr>
          <w:rFonts w:ascii="Times New Roman" w:hAnsi="Times New Roman" w:cs="Times New Roman" w:hint="eastAsia"/>
        </w:rPr>
        <w:t>.</w:t>
      </w:r>
      <w:r w:rsidR="00E73757" w:rsidRPr="0020275F">
        <w:rPr>
          <w:rFonts w:ascii="Times New Roman" w:hAnsi="Times New Roman" w:cs="Times New Roman"/>
          <w:vertAlign w:val="superscript"/>
        </w:rPr>
        <w:t>[9–11]</w:t>
      </w:r>
      <w:r w:rsidRPr="0020275F">
        <w:rPr>
          <w:rFonts w:ascii="Times New Roman" w:hAnsi="Times New Roman" w:cs="Times New Roman" w:hint="eastAsia"/>
        </w:rPr>
        <w:t xml:space="preserve"> </w:t>
      </w:r>
      <w:r w:rsidRPr="0020275F">
        <w:rPr>
          <w:rFonts w:ascii="Times New Roman" w:hAnsi="Times New Roman" w:cs="Times New Roman"/>
        </w:rPr>
        <w:t>The MPI, where Li</w:t>
      </w:r>
      <w:r w:rsidRPr="0020275F">
        <w:rPr>
          <w:rFonts w:ascii="Times New Roman" w:hAnsi="Times New Roman" w:cs="Times New Roman" w:hint="eastAsia"/>
          <w:vertAlign w:val="superscript"/>
        </w:rPr>
        <w:t>+</w:t>
      </w:r>
      <w:r w:rsidRPr="0020275F">
        <w:rPr>
          <w:rFonts w:ascii="Times New Roman" w:hAnsi="Times New Roman" w:cs="Times New Roman"/>
        </w:rPr>
        <w:t xml:space="preserve"> from the liquid phase (electrolyte), O</w:t>
      </w:r>
      <w:r w:rsidRPr="0020275F">
        <w:rPr>
          <w:rFonts w:ascii="Times New Roman" w:hAnsi="Times New Roman" w:cs="Times New Roman" w:hint="eastAsia"/>
          <w:vertAlign w:val="subscript"/>
        </w:rPr>
        <w:t>2</w:t>
      </w:r>
      <w:r w:rsidRPr="0020275F">
        <w:rPr>
          <w:rFonts w:ascii="Times New Roman" w:hAnsi="Times New Roman" w:cs="Times New Roman"/>
        </w:rPr>
        <w:t xml:space="preserve"> from the gas phase, and electrons</w:t>
      </w:r>
      <w:r w:rsidRPr="0020275F">
        <w:rPr>
          <w:rFonts w:ascii="Times New Roman" w:hAnsi="Times New Roman" w:cs="Times New Roman" w:hint="eastAsia"/>
        </w:rPr>
        <w:t xml:space="preserve"> (</w:t>
      </w:r>
      <w:r w:rsidR="004C393C" w:rsidRPr="0020275F">
        <w:rPr>
          <w:rFonts w:ascii="Times New Roman" w:hAnsi="Times New Roman" w:cs="Times New Roman" w:hint="eastAsia"/>
        </w:rPr>
        <w:t>e</w:t>
      </w:r>
      <w:r w:rsidR="004C393C" w:rsidRPr="0020275F">
        <w:rPr>
          <w:rFonts w:ascii="Times New Roman" w:hAnsi="Times New Roman" w:cs="Times New Roman" w:hint="eastAsia"/>
          <w:vertAlign w:val="superscript"/>
        </w:rPr>
        <w:t>-</w:t>
      </w:r>
      <w:r w:rsidRPr="0020275F">
        <w:rPr>
          <w:rFonts w:ascii="Times New Roman" w:hAnsi="Times New Roman" w:cs="Times New Roman" w:hint="eastAsia"/>
        </w:rPr>
        <w:t>)</w:t>
      </w:r>
      <w:r w:rsidRPr="0020275F">
        <w:rPr>
          <w:rFonts w:ascii="Times New Roman" w:hAnsi="Times New Roman" w:cs="Times New Roman"/>
        </w:rPr>
        <w:t xml:space="preserve"> supplied by the solid</w:t>
      </w:r>
      <w:r w:rsidRPr="0020275F">
        <w:rPr>
          <w:rFonts w:ascii="Times New Roman" w:hAnsi="Times New Roman" w:cs="Times New Roman" w:hint="eastAsia"/>
        </w:rPr>
        <w:t xml:space="preserve"> </w:t>
      </w:r>
      <w:r w:rsidRPr="0020275F">
        <w:rPr>
          <w:rFonts w:ascii="Times New Roman" w:hAnsi="Times New Roman" w:cs="Times New Roman"/>
        </w:rPr>
        <w:t>cathode</w:t>
      </w:r>
      <w:r w:rsidRPr="0020275F">
        <w:rPr>
          <w:rFonts w:ascii="Times New Roman" w:hAnsi="Times New Roman" w:cs="Times New Roman" w:hint="eastAsia"/>
        </w:rPr>
        <w:t xml:space="preserve"> </w:t>
      </w:r>
      <w:r w:rsidRPr="0020275F">
        <w:rPr>
          <w:rFonts w:ascii="Times New Roman" w:hAnsi="Times New Roman" w:cs="Times New Roman"/>
        </w:rPr>
        <w:t>must effectively converge at the reaction interface, is essential for the sustained formation of solid discharge products.</w:t>
      </w:r>
      <w:r w:rsidRPr="0020275F">
        <w:rPr>
          <w:rFonts w:ascii="Times New Roman" w:hAnsi="Times New Roman" w:cs="Times New Roman" w:hint="eastAsia"/>
        </w:rPr>
        <w:t xml:space="preserve"> W</w:t>
      </w:r>
      <w:r w:rsidRPr="0020275F">
        <w:rPr>
          <w:rFonts w:ascii="Times New Roman" w:hAnsi="Times New Roman" w:cs="Times New Roman"/>
        </w:rPr>
        <w:t>hile</w:t>
      </w:r>
      <w:r w:rsidRPr="0020275F">
        <w:rPr>
          <w:rFonts w:ascii="Times New Roman" w:hAnsi="Times New Roman" w:cs="Times New Roman" w:hint="eastAsia"/>
        </w:rPr>
        <w:t xml:space="preserve"> </w:t>
      </w:r>
      <w:r w:rsidRPr="0020275F">
        <w:rPr>
          <w:rFonts w:ascii="Times New Roman" w:hAnsi="Times New Roman" w:cs="Times New Roman"/>
        </w:rPr>
        <w:t xml:space="preserve">charging, </w:t>
      </w:r>
      <w:r w:rsidRPr="0020275F">
        <w:rPr>
          <w:rFonts w:ascii="Times New Roman" w:hAnsi="Times New Roman" w:cs="Times New Roman" w:hint="eastAsia"/>
        </w:rPr>
        <w:t>the</w:t>
      </w:r>
      <w:r w:rsidRPr="0020275F">
        <w:rPr>
          <w:rFonts w:ascii="Times New Roman" w:hAnsi="Times New Roman" w:cs="Times New Roman"/>
        </w:rPr>
        <w:t xml:space="preserve"> effective </w:t>
      </w:r>
      <w:r w:rsidRPr="0020275F">
        <w:rPr>
          <w:rFonts w:ascii="Times New Roman" w:hAnsi="Times New Roman" w:cs="Times New Roman" w:hint="eastAsia"/>
        </w:rPr>
        <w:t>MPI</w:t>
      </w:r>
      <w:r w:rsidRPr="0020275F">
        <w:rPr>
          <w:rFonts w:ascii="Times New Roman" w:hAnsi="Times New Roman" w:cs="Times New Roman"/>
        </w:rPr>
        <w:t xml:space="preserve"> is still required to maintain </w:t>
      </w:r>
      <w:r w:rsidR="004C393C" w:rsidRPr="0020275F">
        <w:rPr>
          <w:rFonts w:ascii="Times New Roman" w:hAnsi="Times New Roman" w:cs="Times New Roman" w:hint="eastAsia"/>
        </w:rPr>
        <w:t>e</w:t>
      </w:r>
      <w:r w:rsidR="004C393C" w:rsidRPr="0020275F">
        <w:rPr>
          <w:rFonts w:ascii="Times New Roman" w:hAnsi="Times New Roman" w:cs="Times New Roman" w:hint="eastAsia"/>
          <w:vertAlign w:val="superscript"/>
        </w:rPr>
        <w:t>-</w:t>
      </w:r>
      <w:r w:rsidRPr="0020275F">
        <w:rPr>
          <w:rFonts w:ascii="Times New Roman" w:hAnsi="Times New Roman" w:cs="Times New Roman" w:hint="eastAsia"/>
        </w:rPr>
        <w:t xml:space="preserve"> </w:t>
      </w:r>
      <w:r w:rsidRPr="0020275F">
        <w:rPr>
          <w:rFonts w:ascii="Times New Roman" w:hAnsi="Times New Roman" w:cs="Times New Roman"/>
        </w:rPr>
        <w:t>transport</w:t>
      </w:r>
      <w:r w:rsidRPr="0020275F">
        <w:rPr>
          <w:rFonts w:ascii="Times New Roman" w:hAnsi="Times New Roman" w:cs="Times New Roman" w:hint="eastAsia"/>
        </w:rPr>
        <w:t xml:space="preserve"> </w:t>
      </w:r>
      <w:r w:rsidRPr="0020275F">
        <w:rPr>
          <w:rFonts w:ascii="Times New Roman" w:hAnsi="Times New Roman" w:cs="Times New Roman"/>
        </w:rPr>
        <w:t>for the reversible decomposition of discharge products.</w:t>
      </w:r>
      <w:r w:rsidRPr="0020275F">
        <w:rPr>
          <w:rFonts w:ascii="Times New Roman" w:hAnsi="Times New Roman" w:cs="Times New Roman" w:hint="eastAsia"/>
        </w:rPr>
        <w:t xml:space="preserve"> However, </w:t>
      </w:r>
      <w:r w:rsidRPr="0020275F">
        <w:rPr>
          <w:rFonts w:ascii="Times New Roman" w:hAnsi="Times New Roman" w:cs="Times New Roman"/>
        </w:rPr>
        <w:t>as discharge proceeds</w:t>
      </w:r>
      <w:r w:rsidRPr="0020275F">
        <w:rPr>
          <w:rFonts w:ascii="Times New Roman" w:hAnsi="Times New Roman" w:cs="Times New Roman" w:hint="eastAsia"/>
        </w:rPr>
        <w:t>,</w:t>
      </w:r>
      <w:r w:rsidRPr="0020275F">
        <w:rPr>
          <w:rFonts w:ascii="Times New Roman" w:hAnsi="Times New Roman" w:cs="Times New Roman"/>
        </w:rPr>
        <w:t xml:space="preserve"> insulat</w:t>
      </w:r>
      <w:r w:rsidRPr="0020275F">
        <w:rPr>
          <w:rFonts w:ascii="Times New Roman" w:hAnsi="Times New Roman" w:cs="Times New Roman" w:hint="eastAsia"/>
        </w:rPr>
        <w:t xml:space="preserve">ing </w:t>
      </w:r>
      <w:r w:rsidRPr="0020275F">
        <w:rPr>
          <w:rFonts w:ascii="Times New Roman" w:hAnsi="Times New Roman" w:cs="Times New Roman"/>
        </w:rPr>
        <w:t>discharge products</w:t>
      </w:r>
      <w:r w:rsidRPr="0020275F">
        <w:rPr>
          <w:rFonts w:ascii="Times New Roman" w:hAnsi="Times New Roman" w:cs="Times New Roman" w:hint="eastAsia"/>
        </w:rPr>
        <w:t xml:space="preserve"> (Li</w:t>
      </w:r>
      <w:r w:rsidRPr="0020275F">
        <w:rPr>
          <w:rFonts w:ascii="Times New Roman" w:hAnsi="Times New Roman" w:cs="Times New Roman" w:hint="eastAsia"/>
          <w:vertAlign w:val="subscript"/>
        </w:rPr>
        <w:t>2</w:t>
      </w:r>
      <w:r w:rsidRPr="0020275F">
        <w:rPr>
          <w:rFonts w:ascii="Times New Roman" w:hAnsi="Times New Roman" w:cs="Times New Roman" w:hint="eastAsia"/>
        </w:rPr>
        <w:t>O</w:t>
      </w:r>
      <w:r w:rsidRPr="0020275F">
        <w:rPr>
          <w:rFonts w:ascii="Times New Roman" w:hAnsi="Times New Roman" w:cs="Times New Roman" w:hint="eastAsia"/>
          <w:vertAlign w:val="subscript"/>
        </w:rPr>
        <w:t>2</w:t>
      </w:r>
      <w:r w:rsidRPr="0020275F">
        <w:rPr>
          <w:rFonts w:ascii="Times New Roman" w:hAnsi="Times New Roman" w:cs="Times New Roman" w:hint="eastAsia"/>
        </w:rPr>
        <w:t xml:space="preserve">, </w:t>
      </w:r>
      <w:proofErr w:type="spellStart"/>
      <w:r w:rsidRPr="0020275F">
        <w:rPr>
          <w:rFonts w:ascii="Times New Roman" w:hAnsi="Times New Roman" w:cs="Times New Roman" w:hint="eastAsia"/>
        </w:rPr>
        <w:t>LiOH</w:t>
      </w:r>
      <w:proofErr w:type="spellEnd"/>
      <w:r w:rsidRPr="0020275F">
        <w:rPr>
          <w:rFonts w:ascii="Times New Roman" w:hAnsi="Times New Roman" w:cs="Times New Roman" w:hint="eastAsia"/>
        </w:rPr>
        <w:t xml:space="preserve"> and Li</w:t>
      </w:r>
      <w:r w:rsidRPr="0020275F">
        <w:rPr>
          <w:rFonts w:ascii="Times New Roman" w:hAnsi="Times New Roman" w:cs="Times New Roman" w:hint="eastAsia"/>
          <w:vertAlign w:val="subscript"/>
        </w:rPr>
        <w:t>2</w:t>
      </w:r>
      <w:r w:rsidRPr="0020275F">
        <w:rPr>
          <w:rFonts w:ascii="Times New Roman" w:hAnsi="Times New Roman" w:cs="Times New Roman" w:hint="eastAsia"/>
        </w:rPr>
        <w:t>CO</w:t>
      </w:r>
      <w:r w:rsidRPr="0020275F">
        <w:rPr>
          <w:rFonts w:ascii="Times New Roman" w:hAnsi="Times New Roman" w:cs="Times New Roman" w:hint="eastAsia"/>
          <w:vertAlign w:val="subscript"/>
        </w:rPr>
        <w:t>3</w:t>
      </w:r>
      <w:r w:rsidRPr="0020275F">
        <w:rPr>
          <w:rFonts w:ascii="Times New Roman" w:hAnsi="Times New Roman" w:cs="Times New Roman" w:hint="eastAsia"/>
        </w:rPr>
        <w:t xml:space="preserve">, etc.) </w:t>
      </w:r>
      <w:r w:rsidRPr="0020275F">
        <w:rPr>
          <w:rFonts w:ascii="Times New Roman" w:hAnsi="Times New Roman" w:cs="Times New Roman"/>
        </w:rPr>
        <w:t>accumulate</w:t>
      </w:r>
      <w:r w:rsidRPr="0020275F">
        <w:rPr>
          <w:rFonts w:ascii="Times New Roman" w:hAnsi="Times New Roman" w:cs="Times New Roman" w:hint="eastAsia"/>
        </w:rPr>
        <w:t xml:space="preserve"> and </w:t>
      </w:r>
      <w:r w:rsidRPr="0020275F">
        <w:rPr>
          <w:rFonts w:ascii="Times New Roman" w:hAnsi="Times New Roman" w:cs="Times New Roman"/>
        </w:rPr>
        <w:t xml:space="preserve">progressively impede </w:t>
      </w:r>
      <w:r w:rsidRPr="0020275F">
        <w:rPr>
          <w:rFonts w:ascii="Times New Roman" w:hAnsi="Times New Roman" w:cs="Times New Roman" w:hint="eastAsia"/>
        </w:rPr>
        <w:t>mass</w:t>
      </w:r>
      <w:r w:rsidRPr="0020275F">
        <w:rPr>
          <w:rFonts w:ascii="Times New Roman" w:hAnsi="Times New Roman" w:cs="Times New Roman"/>
        </w:rPr>
        <w:t xml:space="preserve"> transport,</w:t>
      </w:r>
      <w:r w:rsidRPr="0020275F">
        <w:rPr>
          <w:rFonts w:ascii="Times New Roman" w:hAnsi="Times New Roman" w:cs="Times New Roman" w:hint="eastAsia"/>
        </w:rPr>
        <w:t xml:space="preserve"> </w:t>
      </w:r>
      <w:r w:rsidRPr="0020275F">
        <w:rPr>
          <w:rFonts w:ascii="Times New Roman" w:hAnsi="Times New Roman" w:cs="Times New Roman"/>
        </w:rPr>
        <w:t>causing</w:t>
      </w:r>
      <w:r w:rsidRPr="0020275F">
        <w:rPr>
          <w:rFonts w:ascii="Times New Roman" w:hAnsi="Times New Roman" w:cs="Times New Roman" w:hint="eastAsia"/>
        </w:rPr>
        <w:t xml:space="preserve"> the </w:t>
      </w:r>
      <w:r w:rsidRPr="0020275F">
        <w:rPr>
          <w:rFonts w:ascii="Times New Roman" w:hAnsi="Times New Roman" w:cs="Times New Roman"/>
        </w:rPr>
        <w:t>active</w:t>
      </w:r>
      <w:r w:rsidRPr="0020275F">
        <w:rPr>
          <w:rFonts w:ascii="Times New Roman" w:hAnsi="Times New Roman" w:cs="Times New Roman" w:hint="eastAsia"/>
        </w:rPr>
        <w:t xml:space="preserve"> MPI to shrink and </w:t>
      </w:r>
      <w:r w:rsidRPr="0020275F">
        <w:rPr>
          <w:rFonts w:ascii="Times New Roman" w:hAnsi="Times New Roman" w:cs="Times New Roman"/>
        </w:rPr>
        <w:t>finally</w:t>
      </w:r>
      <w:r w:rsidRPr="0020275F">
        <w:rPr>
          <w:rFonts w:ascii="Times New Roman" w:hAnsi="Times New Roman" w:cs="Times New Roman" w:hint="eastAsia"/>
        </w:rPr>
        <w:t xml:space="preserve"> deactivate</w:t>
      </w:r>
      <w:r w:rsidRPr="0020275F">
        <w:rPr>
          <w:rFonts w:ascii="Times New Roman" w:hAnsi="Times New Roman" w:cs="Times New Roman"/>
        </w:rPr>
        <w:t>.</w:t>
      </w:r>
      <w:r w:rsidR="00E73757" w:rsidRPr="0020275F">
        <w:rPr>
          <w:rFonts w:ascii="Times New Roman" w:hAnsi="Times New Roman" w:cs="Times New Roman"/>
          <w:vertAlign w:val="superscript"/>
        </w:rPr>
        <w:t>[10,12–14]</w:t>
      </w:r>
      <w:r w:rsidRPr="0020275F">
        <w:rPr>
          <w:rFonts w:ascii="Times New Roman" w:hAnsi="Times New Roman" w:cs="Times New Roman" w:hint="eastAsia"/>
        </w:rPr>
        <w:t xml:space="preserve"> During charging, </w:t>
      </w:r>
      <w:r w:rsidRPr="0020275F">
        <w:rPr>
          <w:rFonts w:ascii="Times New Roman" w:hAnsi="Times New Roman" w:cs="Times New Roman"/>
        </w:rPr>
        <w:t xml:space="preserve">the product-passivated interface inhibits the maintenance and reactivation of </w:t>
      </w:r>
      <w:r w:rsidRPr="0020275F">
        <w:rPr>
          <w:rFonts w:ascii="Times New Roman" w:hAnsi="Times New Roman" w:cs="Times New Roman" w:hint="eastAsia"/>
        </w:rPr>
        <w:t xml:space="preserve">the </w:t>
      </w:r>
      <w:r w:rsidRPr="0020275F">
        <w:rPr>
          <w:rFonts w:ascii="Times New Roman" w:hAnsi="Times New Roman" w:cs="Times New Roman"/>
        </w:rPr>
        <w:t>effective MPI, leading to sluggish product decomposition, elevating overpotentials, and accelerating cycling degradation</w:t>
      </w:r>
      <w:r w:rsidRPr="0020275F">
        <w:rPr>
          <w:rFonts w:ascii="Times New Roman" w:hAnsi="Times New Roman" w:cs="Times New Roman" w:hint="eastAsia"/>
        </w:rPr>
        <w:t>.</w:t>
      </w:r>
      <w:r w:rsidR="00E73757" w:rsidRPr="0020275F">
        <w:rPr>
          <w:rFonts w:ascii="Times New Roman" w:hAnsi="Times New Roman" w:cs="Times New Roman"/>
          <w:vertAlign w:val="superscript"/>
        </w:rPr>
        <w:t>[9,10]</w:t>
      </w:r>
    </w:p>
    <w:p w14:paraId="3E183DB5" w14:textId="6E16C7B7" w:rsidR="0034101B" w:rsidRPr="0020275F" w:rsidRDefault="0034101B" w:rsidP="007104C7">
      <w:pPr>
        <w:autoSpaceDE w:val="0"/>
        <w:autoSpaceDN w:val="0"/>
        <w:adjustRightInd w:val="0"/>
        <w:spacing w:line="360" w:lineRule="auto"/>
        <w:ind w:firstLineChars="200" w:firstLine="480"/>
        <w:rPr>
          <w:rFonts w:ascii="Times New Roman" w:eastAsia="AdvOTea1a7398" w:hAnsi="Times New Roman" w:cs="Times New Roman"/>
          <w:kern w:val="0"/>
          <w:sz w:val="24"/>
          <w:szCs w:val="24"/>
        </w:rPr>
      </w:pPr>
      <w:r w:rsidRPr="0020275F">
        <w:rPr>
          <w:rFonts w:ascii="Times New Roman" w:hAnsi="Times New Roman" w:cs="Times New Roman"/>
          <w:sz w:val="24"/>
          <w:szCs w:val="24"/>
        </w:rPr>
        <w:t xml:space="preserve">However, in conventional cathodes, </w:t>
      </w:r>
      <w:r w:rsidRPr="0020275F">
        <w:rPr>
          <w:rFonts w:ascii="Times New Roman" w:hAnsi="Times New Roman" w:cs="Times New Roman" w:hint="eastAsia"/>
          <w:sz w:val="24"/>
          <w:szCs w:val="24"/>
        </w:rPr>
        <w:t xml:space="preserve">the catalyst slurry is applied on </w:t>
      </w:r>
      <w:r w:rsidRPr="0020275F">
        <w:rPr>
          <w:rFonts w:ascii="Times New Roman" w:hAnsi="Times New Roman" w:cs="Times New Roman"/>
          <w:sz w:val="24"/>
          <w:szCs w:val="24"/>
        </w:rPr>
        <w:t>only one side of the gas diffusion layer (GDL)</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resulting in an architecture that is limited for the establishment and long-term maintenance of the MPI.</w:t>
      </w:r>
      <w:r w:rsidR="00E73757" w:rsidRPr="0020275F">
        <w:rPr>
          <w:rFonts w:ascii="Times New Roman" w:hAnsi="Times New Roman" w:cs="Times New Roman"/>
          <w:kern w:val="0"/>
          <w:sz w:val="24"/>
          <w:vertAlign w:val="superscript"/>
        </w:rPr>
        <w:t>[9,10]</w:t>
      </w:r>
      <w:r w:rsidRPr="0020275F">
        <w:rPr>
          <w:rFonts w:ascii="Times New Roman" w:hAnsi="Times New Roman" w:cs="Times New Roman" w:hint="eastAsia"/>
          <w:sz w:val="24"/>
          <w:szCs w:val="24"/>
        </w:rPr>
        <w:t xml:space="preserve"> First, </w:t>
      </w:r>
      <w:r w:rsidRPr="0020275F">
        <w:rPr>
          <w:rFonts w:ascii="Times New Roman" w:hAnsi="Times New Roman" w:cs="Times New Roman"/>
          <w:sz w:val="24"/>
          <w:szCs w:val="24"/>
        </w:rPr>
        <w:t>the catalyst is unevenly distributed throughout the conductiv</w:t>
      </w:r>
      <w:r w:rsidRPr="0020275F">
        <w:rPr>
          <w:rFonts w:ascii="Times New Roman" w:hAnsi="Times New Roman" w:cs="Times New Roman" w:hint="eastAsia"/>
          <w:sz w:val="24"/>
          <w:szCs w:val="24"/>
        </w:rPr>
        <w:t xml:space="preserve">e framework GDL </w:t>
      </w:r>
      <w:r w:rsidRPr="0020275F">
        <w:rPr>
          <w:rFonts w:ascii="Times New Roman" w:hAnsi="Times New Roman" w:cs="Times New Roman"/>
          <w:sz w:val="24"/>
          <w:szCs w:val="24"/>
        </w:rPr>
        <w:t>and is mainly localized near the coated surface</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which hinders the formation of a continuous MPI network across the cathode thickness.</w:t>
      </w:r>
      <w:r w:rsidRPr="0020275F">
        <w:rPr>
          <w:rFonts w:ascii="Times New Roman" w:hAnsi="Times New Roman" w:cs="Times New Roman" w:hint="eastAsia"/>
          <w:sz w:val="24"/>
          <w:szCs w:val="24"/>
        </w:rPr>
        <w:t xml:space="preserve"> Second, the </w:t>
      </w:r>
      <w:r w:rsidRPr="0020275F">
        <w:rPr>
          <w:rFonts w:ascii="Times New Roman" w:hAnsi="Times New Roman" w:cs="Times New Roman"/>
          <w:sz w:val="24"/>
          <w:szCs w:val="24"/>
        </w:rPr>
        <w:t>presence</w:t>
      </w:r>
      <w:r w:rsidRPr="0020275F">
        <w:rPr>
          <w:rFonts w:ascii="Times New Roman" w:hAnsi="Times New Roman" w:cs="Times New Roman" w:hint="eastAsia"/>
          <w:sz w:val="24"/>
          <w:szCs w:val="24"/>
        </w:rPr>
        <w:t xml:space="preserve"> of binders reduces the </w:t>
      </w:r>
      <w:r w:rsidR="004C393C" w:rsidRPr="0020275F">
        <w:rPr>
          <w:rFonts w:ascii="Times New Roman" w:hAnsi="Times New Roman" w:cs="Times New Roman" w:hint="eastAsia"/>
          <w:sz w:val="24"/>
          <w:szCs w:val="24"/>
        </w:rPr>
        <w:t>e</w:t>
      </w:r>
      <w:r w:rsidR="004C393C" w:rsidRPr="0020275F">
        <w:rPr>
          <w:rFonts w:ascii="Times New Roman" w:hAnsi="Times New Roman" w:cs="Times New Roman" w:hint="eastAsia"/>
          <w:sz w:val="24"/>
          <w:szCs w:val="24"/>
          <w:vertAlign w:val="superscript"/>
        </w:rPr>
        <w:t>-</w:t>
      </w:r>
      <w:r w:rsidRPr="0020275F">
        <w:rPr>
          <w:rFonts w:ascii="Times New Roman" w:hAnsi="Times New Roman" w:cs="Times New Roman" w:hint="eastAsia"/>
          <w:sz w:val="24"/>
          <w:szCs w:val="24"/>
        </w:rPr>
        <w:t xml:space="preserve"> transport</w:t>
      </w:r>
      <w:r w:rsidRPr="0020275F">
        <w:rPr>
          <w:rFonts w:ascii="Times New Roman" w:hAnsi="Times New Roman" w:cs="Times New Roman"/>
          <w:sz w:val="24"/>
          <w:szCs w:val="24"/>
        </w:rPr>
        <w:t xml:space="preserve"> and partially blocks the pore channels originally available for gas diffusion, thus constraining the spatial extent of the MPI.</w:t>
      </w:r>
      <w:r w:rsidR="00E73757" w:rsidRPr="0020275F">
        <w:rPr>
          <w:rFonts w:ascii="Times New Roman" w:hAnsi="Times New Roman" w:cs="Times New Roman"/>
          <w:kern w:val="0"/>
          <w:sz w:val="24"/>
          <w:vertAlign w:val="superscript"/>
        </w:rPr>
        <w:t>[15–17]</w:t>
      </w:r>
      <w:r w:rsidRPr="0020275F">
        <w:rPr>
          <w:rFonts w:ascii="Times New Roman" w:hAnsi="Times New Roman" w:cs="Times New Roman"/>
          <w:sz w:val="24"/>
          <w:szCs w:val="24"/>
        </w:rPr>
        <w:t xml:space="preserve"> In addition, to ensure a sufficient supply of Li</w:t>
      </w:r>
      <w:r w:rsidRPr="0020275F">
        <w:rPr>
          <w:rFonts w:ascii="Times New Roman" w:hAnsi="Times New Roman" w:cs="Times New Roman" w:hint="eastAsia"/>
          <w:sz w:val="24"/>
          <w:szCs w:val="24"/>
          <w:vertAlign w:val="superscript"/>
        </w:rPr>
        <w:t>+</w:t>
      </w:r>
      <w:r w:rsidRPr="0020275F">
        <w:rPr>
          <w:rFonts w:ascii="Times New Roman" w:hAnsi="Times New Roman" w:cs="Times New Roman"/>
          <w:sz w:val="24"/>
          <w:szCs w:val="24"/>
        </w:rPr>
        <w:t xml:space="preserve">, conventional </w:t>
      </w:r>
      <w:r w:rsidRPr="0020275F">
        <w:rPr>
          <w:rFonts w:ascii="Times New Roman" w:hAnsi="Times New Roman" w:cs="Times New Roman" w:hint="eastAsia"/>
          <w:sz w:val="24"/>
          <w:szCs w:val="24"/>
        </w:rPr>
        <w:t>cathodes</w:t>
      </w:r>
      <w:r w:rsidRPr="0020275F">
        <w:rPr>
          <w:rFonts w:ascii="Times New Roman" w:hAnsi="Times New Roman" w:cs="Times New Roman"/>
          <w:sz w:val="24"/>
          <w:szCs w:val="24"/>
        </w:rPr>
        <w:t xml:space="preserve"> usually rely on a</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 xml:space="preserve">high electrolyte </w:t>
      </w:r>
      <w:r w:rsidRPr="0020275F">
        <w:rPr>
          <w:rFonts w:ascii="Times New Roman" w:hAnsi="Times New Roman" w:cs="Times New Roman" w:hint="eastAsia"/>
          <w:sz w:val="24"/>
          <w:szCs w:val="24"/>
        </w:rPr>
        <w:t>volume</w:t>
      </w:r>
      <w:r w:rsidRPr="0020275F">
        <w:rPr>
          <w:rFonts w:ascii="Times New Roman" w:hAnsi="Times New Roman" w:cs="Times New Roman"/>
          <w:sz w:val="24"/>
          <w:szCs w:val="24"/>
        </w:rPr>
        <w:t xml:space="preserve"> to improve wettabil</w:t>
      </w:r>
      <w:r w:rsidRPr="0020275F">
        <w:rPr>
          <w:rFonts w:ascii="Times New Roman" w:hAnsi="Times New Roman" w:cs="Times New Roman" w:hint="eastAsia"/>
          <w:sz w:val="24"/>
          <w:szCs w:val="24"/>
        </w:rPr>
        <w:t xml:space="preserve">ity, </w:t>
      </w:r>
      <w:r w:rsidRPr="0020275F">
        <w:rPr>
          <w:rFonts w:ascii="Times New Roman" w:hAnsi="Times New Roman" w:cs="Times New Roman" w:hint="eastAsia"/>
          <w:sz w:val="24"/>
          <w:szCs w:val="24"/>
        </w:rPr>
        <w:lastRenderedPageBreak/>
        <w:t xml:space="preserve">but excessive electrolyte </w:t>
      </w:r>
      <w:r w:rsidRPr="0020275F">
        <w:rPr>
          <w:rFonts w:ascii="Times New Roman" w:hAnsi="Times New Roman" w:cs="Times New Roman"/>
          <w:sz w:val="24"/>
          <w:szCs w:val="24"/>
        </w:rPr>
        <w:t>inevitably</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lengthens</w:t>
      </w:r>
      <w:r w:rsidRPr="0020275F">
        <w:rPr>
          <w:rFonts w:ascii="Times New Roman" w:hAnsi="Times New Roman" w:cs="Times New Roman" w:hint="eastAsia"/>
          <w:sz w:val="24"/>
          <w:szCs w:val="24"/>
        </w:rPr>
        <w:t xml:space="preserve"> the O</w:t>
      </w:r>
      <w:r w:rsidRPr="0020275F">
        <w:rPr>
          <w:rFonts w:ascii="Times New Roman" w:hAnsi="Times New Roman" w:cs="Times New Roman" w:hint="eastAsia"/>
          <w:sz w:val="24"/>
          <w:szCs w:val="24"/>
          <w:vertAlign w:val="subscript"/>
        </w:rPr>
        <w:t>2</w:t>
      </w:r>
      <w:r w:rsidRPr="0020275F">
        <w:rPr>
          <w:rFonts w:ascii="Times New Roman" w:hAnsi="Times New Roman" w:cs="Times New Roman" w:hint="eastAsia"/>
          <w:sz w:val="24"/>
          <w:szCs w:val="24"/>
        </w:rPr>
        <w:t xml:space="preserve"> diffusion pathways in the liquid phase, </w:t>
      </w:r>
      <w:r w:rsidRPr="0020275F">
        <w:rPr>
          <w:rFonts w:ascii="Times New Roman" w:hAnsi="Times New Roman" w:cs="Times New Roman"/>
          <w:sz w:val="24"/>
          <w:szCs w:val="24"/>
        </w:rPr>
        <w:t>thereby impeding O</w:t>
      </w:r>
      <w:r w:rsidRPr="0020275F">
        <w:rPr>
          <w:rFonts w:ascii="Times New Roman" w:hAnsi="Times New Roman" w:cs="Times New Roman" w:hint="eastAsia"/>
          <w:sz w:val="24"/>
          <w:szCs w:val="24"/>
          <w:vertAlign w:val="subscript"/>
        </w:rPr>
        <w:t>2</w:t>
      </w:r>
      <w:r w:rsidRPr="0020275F">
        <w:rPr>
          <w:rFonts w:ascii="Times New Roman" w:hAnsi="Times New Roman" w:cs="Times New Roman"/>
          <w:sz w:val="24"/>
          <w:szCs w:val="24"/>
        </w:rPr>
        <w:t xml:space="preserve"> transport to </w:t>
      </w:r>
      <w:r w:rsidRPr="0020275F">
        <w:rPr>
          <w:rFonts w:ascii="Times New Roman" w:eastAsia="AdvOTea1a7398" w:hAnsi="Times New Roman" w:cs="Times New Roman"/>
          <w:kern w:val="0"/>
          <w:sz w:val="24"/>
          <w:szCs w:val="24"/>
        </w:rPr>
        <w:t>the MPI and restricting the effective</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region.</w:t>
      </w:r>
      <w:r w:rsidR="00E73757" w:rsidRPr="0020275F">
        <w:rPr>
          <w:rFonts w:ascii="Times New Roman" w:hAnsi="Times New Roman" w:cs="Times New Roman"/>
          <w:kern w:val="0"/>
          <w:sz w:val="24"/>
          <w:vertAlign w:val="superscript"/>
        </w:rPr>
        <w:t>[10,18,19]</w:t>
      </w:r>
    </w:p>
    <w:p w14:paraId="6E454386" w14:textId="55372CA3" w:rsidR="0034101B" w:rsidRPr="0020275F" w:rsidRDefault="0034101B" w:rsidP="007104C7">
      <w:pPr>
        <w:autoSpaceDE w:val="0"/>
        <w:autoSpaceDN w:val="0"/>
        <w:adjustRightInd w:val="0"/>
        <w:spacing w:line="360" w:lineRule="auto"/>
        <w:ind w:firstLineChars="200" w:firstLine="480"/>
        <w:rPr>
          <w:rFonts w:ascii="Times New Roman" w:eastAsia="AdvOTea1a7398" w:hAnsi="Times New Roman" w:cs="Times New Roman"/>
          <w:kern w:val="0"/>
          <w:sz w:val="24"/>
          <w:szCs w:val="24"/>
        </w:rPr>
      </w:pPr>
      <w:r w:rsidRPr="0020275F">
        <w:rPr>
          <w:rFonts w:ascii="Times New Roman" w:eastAsia="AdvOTea1a7398" w:hAnsi="Times New Roman" w:cs="Times New Roman"/>
          <w:kern w:val="0"/>
          <w:sz w:val="24"/>
          <w:szCs w:val="24"/>
        </w:rPr>
        <w:t>To address these issues, substantial research efforts have been made in catalyst design, pore</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structure engineering, and electrolyte optimization.</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T</w:t>
      </w:r>
      <w:r w:rsidRPr="0020275F">
        <w:rPr>
          <w:rFonts w:ascii="Times New Roman" w:hAnsi="Times New Roman" w:cs="Times New Roman"/>
          <w:sz w:val="24"/>
          <w:szCs w:val="24"/>
        </w:rPr>
        <w:t>ang and co-workers improved the conductivity by introducing reduced graphene oxide (</w:t>
      </w:r>
      <w:proofErr w:type="spellStart"/>
      <w:r w:rsidRPr="0020275F">
        <w:rPr>
          <w:rFonts w:ascii="Times New Roman" w:hAnsi="Times New Roman" w:cs="Times New Roman"/>
          <w:sz w:val="24"/>
          <w:szCs w:val="24"/>
        </w:rPr>
        <w:t>rGO</w:t>
      </w:r>
      <w:proofErr w:type="spellEnd"/>
      <w:r w:rsidRPr="0020275F">
        <w:rPr>
          <w:rFonts w:ascii="Times New Roman" w:hAnsi="Times New Roman" w:cs="Times New Roman"/>
          <w:sz w:val="24"/>
          <w:szCs w:val="24"/>
        </w:rPr>
        <w:t xml:space="preserve">) to construct more efficient </w:t>
      </w:r>
      <w:r w:rsidR="004C393C" w:rsidRPr="0020275F">
        <w:rPr>
          <w:rFonts w:ascii="Times New Roman" w:hAnsi="Times New Roman" w:cs="Times New Roman" w:hint="eastAsia"/>
          <w:sz w:val="24"/>
          <w:szCs w:val="24"/>
        </w:rPr>
        <w:t>e</w:t>
      </w:r>
      <w:r w:rsidR="004C393C" w:rsidRPr="0020275F">
        <w:rPr>
          <w:rFonts w:ascii="Times New Roman" w:hAnsi="Times New Roman" w:cs="Times New Roman" w:hint="eastAsia"/>
          <w:sz w:val="24"/>
          <w:szCs w:val="24"/>
          <w:vertAlign w:val="superscript"/>
        </w:rPr>
        <w:t>-</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transport pathways, thereby facilitating product decomposition.</w:t>
      </w:r>
      <w:r w:rsidR="00E73757" w:rsidRPr="0020275F">
        <w:rPr>
          <w:rFonts w:ascii="Times New Roman" w:hAnsi="Times New Roman" w:cs="Times New Roman"/>
          <w:kern w:val="0"/>
          <w:sz w:val="24"/>
          <w:vertAlign w:val="superscript"/>
        </w:rPr>
        <w:t>[6]</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 xml:space="preserve">Zhou </w:t>
      </w:r>
      <w:r w:rsidRPr="0020275F">
        <w:rPr>
          <w:rFonts w:ascii="Times New Roman" w:hAnsi="Times New Roman" w:cs="Times New Roman" w:hint="eastAsia"/>
          <w:sz w:val="24"/>
          <w:szCs w:val="24"/>
        </w:rPr>
        <w:t>et al.</w:t>
      </w:r>
      <w:r w:rsidRPr="0020275F">
        <w:rPr>
          <w:rFonts w:ascii="Times New Roman" w:hAnsi="Times New Roman" w:cs="Times New Roman"/>
          <w:sz w:val="24"/>
          <w:szCs w:val="24"/>
        </w:rPr>
        <w:t xml:space="preserve"> demonstrated that the incorporation of Super P effectively mitigated cathode passivation, leading to lower overpotentials and extended cycle life</w:t>
      </w:r>
      <w:r w:rsidRPr="0020275F">
        <w:rPr>
          <w:rFonts w:ascii="Times New Roman" w:hAnsi="Times New Roman" w:cs="Times New Roman" w:hint="eastAsia"/>
          <w:sz w:val="24"/>
          <w:szCs w:val="24"/>
        </w:rPr>
        <w:t xml:space="preserve"> (</w:t>
      </w:r>
      <w:r w:rsidRPr="0020275F">
        <w:rPr>
          <w:rFonts w:ascii="Times New Roman" w:hAnsi="Times New Roman" w:cs="Times New Roman" w:hint="eastAsia"/>
          <w:sz w:val="24"/>
          <w:szCs w:val="24"/>
        </w:rPr>
        <w:t>＞</w:t>
      </w:r>
      <w:r w:rsidRPr="0020275F">
        <w:rPr>
          <w:rFonts w:ascii="Times New Roman" w:hAnsi="Times New Roman" w:cs="Times New Roman" w:hint="eastAsia"/>
          <w:sz w:val="24"/>
          <w:szCs w:val="24"/>
        </w:rPr>
        <w:t>80 cycles)</w:t>
      </w:r>
      <w:r w:rsidRPr="0020275F">
        <w:rPr>
          <w:rFonts w:ascii="Times New Roman" w:hAnsi="Times New Roman" w:cs="Times New Roman"/>
          <w:sz w:val="24"/>
          <w:szCs w:val="24"/>
        </w:rPr>
        <w:t>.</w:t>
      </w:r>
      <w:r w:rsidR="00E73757" w:rsidRPr="0020275F">
        <w:rPr>
          <w:rFonts w:ascii="Times New Roman" w:hAnsi="Times New Roman" w:cs="Times New Roman"/>
          <w:kern w:val="0"/>
          <w:sz w:val="24"/>
          <w:vertAlign w:val="superscript"/>
        </w:rPr>
        <w:t>[20]</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Li</w:t>
      </w:r>
      <w:r w:rsidRPr="0020275F">
        <w:rPr>
          <w:rFonts w:ascii="Times New Roman" w:hAnsi="Times New Roman" w:cs="Times New Roman" w:hint="eastAsia"/>
          <w:sz w:val="24"/>
          <w:szCs w:val="24"/>
        </w:rPr>
        <w:t>u</w:t>
      </w:r>
      <w:r w:rsidRPr="0020275F">
        <w:rPr>
          <w:rFonts w:ascii="Times New Roman" w:hAnsi="Times New Roman" w:cs="Times New Roman"/>
          <w:sz w:val="24"/>
          <w:szCs w:val="24"/>
        </w:rPr>
        <w:t>’</w:t>
      </w:r>
      <w:r w:rsidRPr="0020275F">
        <w:rPr>
          <w:rFonts w:ascii="Times New Roman" w:hAnsi="Times New Roman" w:cs="Times New Roman" w:hint="eastAsia"/>
          <w:sz w:val="24"/>
          <w:szCs w:val="24"/>
        </w:rPr>
        <w:t>s group</w:t>
      </w:r>
      <w:r w:rsidRPr="0020275F">
        <w:rPr>
          <w:rFonts w:ascii="Times New Roman" w:hAnsi="Times New Roman" w:cs="Times New Roman"/>
          <w:sz w:val="24"/>
          <w:szCs w:val="24"/>
        </w:rPr>
        <w:t xml:space="preserve"> improves O</w:t>
      </w:r>
      <w:r w:rsidRPr="0020275F">
        <w:rPr>
          <w:rFonts w:ascii="Times New Roman" w:hAnsi="Times New Roman" w:cs="Times New Roman" w:hint="eastAsia"/>
          <w:sz w:val="24"/>
          <w:szCs w:val="24"/>
          <w:vertAlign w:val="subscript"/>
        </w:rPr>
        <w:t>2</w:t>
      </w:r>
      <w:r w:rsidRPr="0020275F">
        <w:rPr>
          <w:rFonts w:ascii="Times New Roman" w:hAnsi="Times New Roman" w:cs="Times New Roman"/>
          <w:sz w:val="24"/>
          <w:szCs w:val="24"/>
        </w:rPr>
        <w:t xml:space="preserve"> diffusion by engineering pores within the catalytic layer,</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the assembled LABs achieved a high areal capacity of 17.49 mA h cm</w:t>
      </w:r>
      <w:r w:rsidRPr="0020275F">
        <w:rPr>
          <w:rFonts w:ascii="Times New Roman" w:hAnsi="Times New Roman" w:cs="Times New Roman" w:hint="eastAsia"/>
          <w:sz w:val="24"/>
          <w:szCs w:val="24"/>
          <w:vertAlign w:val="superscript"/>
        </w:rPr>
        <w:t>-2</w:t>
      </w:r>
      <w:r w:rsidRPr="0020275F">
        <w:rPr>
          <w:rFonts w:ascii="Times New Roman" w:hAnsi="Times New Roman" w:cs="Times New Roman"/>
          <w:sz w:val="24"/>
          <w:szCs w:val="24"/>
        </w:rPr>
        <w:t>.</w:t>
      </w:r>
      <w:r w:rsidR="00E73757" w:rsidRPr="0020275F">
        <w:rPr>
          <w:rFonts w:ascii="Times New Roman" w:hAnsi="Times New Roman" w:cs="Times New Roman"/>
          <w:kern w:val="0"/>
          <w:sz w:val="24"/>
          <w:vertAlign w:val="superscript"/>
        </w:rPr>
        <w:t>[21]</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Yong-Mook Kang and co-workers developed a freestanding thre</w:t>
      </w:r>
      <w:r w:rsidR="004C393C" w:rsidRPr="0020275F">
        <w:rPr>
          <w:rFonts w:ascii="Times New Roman" w:hAnsi="Times New Roman" w:cs="Times New Roman"/>
          <w:sz w:val="24"/>
          <w:szCs w:val="24"/>
        </w:rPr>
        <w:t>e-</w:t>
      </w:r>
      <w:r w:rsidRPr="0020275F">
        <w:rPr>
          <w:rFonts w:ascii="Times New Roman" w:hAnsi="Times New Roman" w:cs="Times New Roman"/>
          <w:sz w:val="24"/>
          <w:szCs w:val="24"/>
        </w:rPr>
        <w:t>dimensionally</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3D</w:t>
      </w:r>
      <w:r w:rsidRPr="0020275F">
        <w:rPr>
          <w:rFonts w:ascii="Times New Roman" w:hAnsi="Times New Roman" w:cs="Times New Roman" w:hint="eastAsia"/>
          <w:sz w:val="24"/>
          <w:szCs w:val="24"/>
        </w:rPr>
        <w:t>)</w:t>
      </w:r>
      <w:r w:rsidRPr="0020275F">
        <w:rPr>
          <w:rFonts w:ascii="Times New Roman" w:hAnsi="Times New Roman" w:cs="Times New Roman"/>
          <w:sz w:val="24"/>
          <w:szCs w:val="24"/>
        </w:rPr>
        <w:t xml:space="preserve"> porous Cu cathode via a sophisticated templat</w:t>
      </w:r>
      <w:r w:rsidR="004C393C" w:rsidRPr="0020275F">
        <w:rPr>
          <w:rFonts w:ascii="Times New Roman" w:hAnsi="Times New Roman" w:cs="Times New Roman"/>
          <w:sz w:val="24"/>
          <w:szCs w:val="24"/>
        </w:rPr>
        <w:t>e-</w:t>
      </w:r>
      <w:r w:rsidRPr="0020275F">
        <w:rPr>
          <w:rFonts w:ascii="Times New Roman" w:hAnsi="Times New Roman" w:cs="Times New Roman"/>
          <w:sz w:val="24"/>
          <w:szCs w:val="24"/>
        </w:rPr>
        <w:t>assisted fabrication route</w:t>
      </w:r>
      <w:r w:rsidRPr="0020275F">
        <w:rPr>
          <w:rFonts w:ascii="Times New Roman" w:hAnsi="Times New Roman" w:cs="Times New Roman" w:hint="eastAsia"/>
          <w:sz w:val="24"/>
          <w:szCs w:val="24"/>
        </w:rPr>
        <w:t>,</w:t>
      </w:r>
      <w:r w:rsidRPr="0020275F">
        <w:rPr>
          <w:rFonts w:ascii="Times New Roman" w:hAnsi="Times New Roman" w:cs="Times New Roman"/>
          <w:sz w:val="24"/>
          <w:szCs w:val="24"/>
        </w:rPr>
        <w:t xml:space="preserve"> and then integrated </w:t>
      </w:r>
      <w:r w:rsidRPr="0020275F">
        <w:rPr>
          <w:rFonts w:ascii="Times New Roman" w:hAnsi="Times New Roman" w:cs="Times New Roman" w:hint="eastAsia"/>
          <w:sz w:val="24"/>
          <w:szCs w:val="24"/>
        </w:rPr>
        <w:t>to cathode</w:t>
      </w:r>
      <w:r w:rsidRPr="0020275F">
        <w:rPr>
          <w:rFonts w:ascii="Times New Roman" w:hAnsi="Times New Roman" w:cs="Times New Roman"/>
          <w:sz w:val="24"/>
          <w:szCs w:val="24"/>
        </w:rPr>
        <w:t xml:space="preserve"> with carbon paper as GDL. The resulting cathode architecture effectively promoted gas diffusion</w:t>
      </w:r>
      <w:r w:rsidRPr="0020275F">
        <w:rPr>
          <w:rFonts w:ascii="Times New Roman" w:hAnsi="Times New Roman" w:cs="Times New Roman" w:hint="eastAsia"/>
          <w:sz w:val="24"/>
          <w:szCs w:val="24"/>
        </w:rPr>
        <w:t>, exhibit 3.038 times longer cycle life than Cu foam.</w:t>
      </w:r>
      <w:r w:rsidR="00E73757" w:rsidRPr="0020275F">
        <w:rPr>
          <w:rFonts w:ascii="Times New Roman" w:hAnsi="Times New Roman" w:cs="Times New Roman"/>
          <w:kern w:val="0"/>
          <w:sz w:val="24"/>
          <w:vertAlign w:val="superscript"/>
        </w:rPr>
        <w:t>[22]</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 xml:space="preserve">Akihiro Nomura et al. reported a freestanding CNT sheet cathode with enhanced storage space for discharge products, delivering an </w:t>
      </w:r>
      <w:proofErr w:type="spellStart"/>
      <w:r w:rsidRPr="0020275F">
        <w:rPr>
          <w:rFonts w:ascii="Times New Roman" w:hAnsi="Times New Roman" w:cs="Times New Roman"/>
          <w:sz w:val="24"/>
          <w:szCs w:val="24"/>
        </w:rPr>
        <w:t>areal</w:t>
      </w:r>
      <w:proofErr w:type="spellEnd"/>
      <w:r w:rsidRPr="0020275F">
        <w:rPr>
          <w:rFonts w:ascii="Times New Roman" w:hAnsi="Times New Roman" w:cs="Times New Roman"/>
          <w:sz w:val="24"/>
          <w:szCs w:val="24"/>
        </w:rPr>
        <w:t xml:space="preserve"> capacity of 12 mA h cm</w:t>
      </w:r>
      <w:r w:rsidRPr="0020275F">
        <w:rPr>
          <w:rFonts w:ascii="Times New Roman" w:hAnsi="Times New Roman" w:cs="Times New Roman" w:hint="eastAsia"/>
          <w:sz w:val="24"/>
          <w:szCs w:val="24"/>
          <w:vertAlign w:val="superscript"/>
        </w:rPr>
        <w:t>-2</w:t>
      </w:r>
      <w:r w:rsidRPr="0020275F">
        <w:rPr>
          <w:rFonts w:ascii="Times New Roman" w:hAnsi="Times New Roman" w:cs="Times New Roman"/>
          <w:sz w:val="24"/>
          <w:szCs w:val="24"/>
        </w:rPr>
        <w:t>.</w:t>
      </w:r>
      <w:r w:rsidRPr="0020275F">
        <w:rPr>
          <w:sz w:val="24"/>
          <w:szCs w:val="24"/>
          <w14:ligatures w14:val="standardContextual"/>
        </w:rPr>
        <w:t xml:space="preserve"> </w:t>
      </w:r>
      <w:r w:rsidRPr="0020275F">
        <w:rPr>
          <w:rFonts w:ascii="Times New Roman" w:hAnsi="Times New Roman" w:cs="Times New Roman"/>
          <w:sz w:val="24"/>
          <w:szCs w:val="24"/>
        </w:rPr>
        <w:t xml:space="preserve">By introducing GDLs on both sides of the CNT sheet to provide additional expansion space, the capacity </w:t>
      </w:r>
      <w:r w:rsidRPr="0020275F">
        <w:rPr>
          <w:rFonts w:ascii="Times New Roman" w:hAnsi="Times New Roman" w:cs="Times New Roman" w:hint="eastAsia"/>
          <w:sz w:val="24"/>
          <w:szCs w:val="24"/>
        </w:rPr>
        <w:t>could be</w:t>
      </w:r>
      <w:r w:rsidRPr="0020275F">
        <w:rPr>
          <w:rFonts w:ascii="Times New Roman" w:hAnsi="Times New Roman" w:cs="Times New Roman"/>
          <w:sz w:val="24"/>
          <w:szCs w:val="24"/>
        </w:rPr>
        <w:t xml:space="preserve"> further markedly increased.</w:t>
      </w:r>
      <w:r w:rsidR="00E73757" w:rsidRPr="0020275F">
        <w:rPr>
          <w:rFonts w:ascii="Times New Roman" w:hAnsi="Times New Roman" w:cs="Times New Roman"/>
          <w:kern w:val="0"/>
          <w:sz w:val="24"/>
          <w:vertAlign w:val="superscript"/>
        </w:rPr>
        <w:t>[23]</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Zhou’</w:t>
      </w:r>
      <w:r w:rsidRPr="0020275F">
        <w:rPr>
          <w:rFonts w:ascii="Times New Roman" w:hAnsi="Times New Roman" w:cs="Times New Roman" w:hint="eastAsia"/>
          <w:sz w:val="24"/>
          <w:szCs w:val="24"/>
        </w:rPr>
        <w:t>s</w:t>
      </w:r>
      <w:r w:rsidRPr="0020275F">
        <w:rPr>
          <w:rFonts w:ascii="Times New Roman" w:hAnsi="Times New Roman" w:cs="Times New Roman"/>
          <w:sz w:val="24"/>
          <w:szCs w:val="24"/>
        </w:rPr>
        <w:t xml:space="preserve"> group constructed a cross-linked gel-type air cathode (SWNT/IL CNG) using an ionic-liquid electrolyte, enabling the synergistic transport of Li</w:t>
      </w:r>
      <w:r w:rsidRPr="0020275F">
        <w:rPr>
          <w:rFonts w:ascii="Times New Roman" w:hAnsi="Times New Roman" w:cs="Times New Roman" w:hint="eastAsia"/>
          <w:sz w:val="24"/>
          <w:szCs w:val="24"/>
          <w:vertAlign w:val="superscript"/>
        </w:rPr>
        <w:t>+</w:t>
      </w:r>
      <w:r w:rsidRPr="0020275F">
        <w:rPr>
          <w:rFonts w:ascii="Times New Roman" w:hAnsi="Times New Roman" w:cs="Times New Roman"/>
          <w:sz w:val="24"/>
          <w:szCs w:val="24"/>
        </w:rPr>
        <w:t xml:space="preserve"> and O</w:t>
      </w:r>
      <w:r w:rsidRPr="0020275F">
        <w:rPr>
          <w:rFonts w:ascii="Times New Roman" w:hAnsi="Times New Roman" w:cs="Times New Roman" w:hint="eastAsia"/>
          <w:sz w:val="24"/>
          <w:szCs w:val="24"/>
          <w:vertAlign w:val="subscript"/>
        </w:rPr>
        <w:t>2</w:t>
      </w:r>
      <w:r w:rsidRPr="0020275F">
        <w:rPr>
          <w:rFonts w:ascii="Times New Roman" w:hAnsi="Times New Roman" w:cs="Times New Roman"/>
          <w:sz w:val="24"/>
          <w:szCs w:val="24"/>
        </w:rPr>
        <w:t xml:space="preserve">. </w:t>
      </w:r>
      <w:r w:rsidRPr="0020275F">
        <w:rPr>
          <w:rFonts w:ascii="Times New Roman" w:hAnsi="Times New Roman" w:cs="Times New Roman" w:hint="eastAsia"/>
          <w:sz w:val="24"/>
          <w:szCs w:val="24"/>
        </w:rPr>
        <w:t>As a result, t</w:t>
      </w:r>
      <w:r w:rsidRPr="0020275F">
        <w:rPr>
          <w:rFonts w:ascii="Times New Roman" w:hAnsi="Times New Roman" w:cs="Times New Roman"/>
          <w:sz w:val="24"/>
          <w:szCs w:val="24"/>
        </w:rPr>
        <w:t xml:space="preserve">his design achieved a low overpotential of </w:t>
      </w:r>
      <w:r w:rsidRPr="0020275F">
        <w:rPr>
          <w:rFonts w:ascii="Times New Roman" w:hAnsi="Times New Roman" w:cs="Times New Roman" w:hint="eastAsia"/>
          <w:sz w:val="24"/>
          <w:szCs w:val="24"/>
        </w:rPr>
        <w:t>~</w:t>
      </w:r>
      <w:r w:rsidRPr="0020275F">
        <w:rPr>
          <w:rFonts w:ascii="Times New Roman" w:hAnsi="Times New Roman" w:cs="Times New Roman"/>
          <w:sz w:val="24"/>
          <w:szCs w:val="24"/>
        </w:rPr>
        <w:t xml:space="preserve"> 1.07 V while simultaneously improving the capacity, rate capability, and reversibility of </w:t>
      </w:r>
      <w:r w:rsidR="00A5045B" w:rsidRPr="0020275F">
        <w:rPr>
          <w:rFonts w:ascii="Times New Roman" w:hAnsi="Times New Roman" w:cs="Times New Roman"/>
          <w:sz w:val="24"/>
          <w:szCs w:val="24"/>
        </w:rPr>
        <w:t>Li–O</w:t>
      </w:r>
      <w:r w:rsidR="00A5045B" w:rsidRPr="0020275F">
        <w:rPr>
          <w:rFonts w:ascii="Times New Roman" w:hAnsi="Times New Roman" w:cs="Times New Roman"/>
          <w:sz w:val="24"/>
          <w:szCs w:val="24"/>
          <w:vertAlign w:val="subscript"/>
        </w:rPr>
        <w:t>2</w:t>
      </w:r>
      <w:r w:rsidRPr="0020275F">
        <w:rPr>
          <w:rFonts w:ascii="Times New Roman" w:hAnsi="Times New Roman" w:cs="Times New Roman"/>
          <w:sz w:val="24"/>
          <w:szCs w:val="24"/>
        </w:rPr>
        <w:t xml:space="preserve"> batteries.</w:t>
      </w:r>
      <w:r w:rsidR="00E73757" w:rsidRPr="0020275F">
        <w:rPr>
          <w:rFonts w:ascii="Times New Roman" w:hAnsi="Times New Roman" w:cs="Times New Roman"/>
          <w:kern w:val="0"/>
          <w:sz w:val="24"/>
          <w:vertAlign w:val="superscript"/>
        </w:rPr>
        <w:t>[24]</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Although substantial efforts have been devoted to the above aspects, most reported studies have mainly focused on only one or two of them, whereas</w:t>
      </w:r>
      <w:r w:rsidRPr="0020275F">
        <w:rPr>
          <w:rFonts w:ascii="Times New Roman" w:hAnsi="Times New Roman" w:cs="Times New Roman" w:hint="eastAsia"/>
          <w:sz w:val="24"/>
          <w:szCs w:val="24"/>
        </w:rPr>
        <w:t xml:space="preserve"> considerable effort into </w:t>
      </w:r>
      <w:r w:rsidRPr="0020275F">
        <w:rPr>
          <w:rFonts w:ascii="Times New Roman" w:hAnsi="Times New Roman" w:cs="Times New Roman"/>
          <w:sz w:val="24"/>
          <w:szCs w:val="24"/>
        </w:rPr>
        <w:t>the establishment of a spatially extended and dynamically stable MPI throughout both discharge and charge processes</w:t>
      </w:r>
      <w:r w:rsidRPr="0020275F">
        <w:rPr>
          <w:rFonts w:ascii="Times New Roman" w:hAnsi="Times New Roman" w:cs="Times New Roman" w:hint="eastAsia"/>
          <w:sz w:val="24"/>
          <w:szCs w:val="24"/>
        </w:rPr>
        <w:t xml:space="preserve"> remains rare</w:t>
      </w:r>
      <w:r w:rsidRPr="0020275F">
        <w:rPr>
          <w:rFonts w:ascii="Times New Roman" w:hAnsi="Times New Roman" w:cs="Times New Roman"/>
          <w:sz w:val="24"/>
          <w:szCs w:val="24"/>
        </w:rPr>
        <w:t>.</w:t>
      </w:r>
      <w:r w:rsidR="00E73757" w:rsidRPr="0020275F">
        <w:rPr>
          <w:rFonts w:ascii="Times New Roman" w:hAnsi="Times New Roman" w:cs="Times New Roman"/>
          <w:kern w:val="0"/>
          <w:sz w:val="24"/>
          <w:vertAlign w:val="superscript"/>
        </w:rPr>
        <w:t>[9,10,24]</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Moreover, from a practical application perspective, the high</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 xml:space="preserve">performance </w:t>
      </w:r>
      <w:r w:rsidRPr="0020275F">
        <w:rPr>
          <w:rFonts w:ascii="Times New Roman" w:hAnsi="Times New Roman" w:cs="Times New Roman" w:hint="eastAsia"/>
          <w:sz w:val="24"/>
          <w:szCs w:val="24"/>
        </w:rPr>
        <w:t xml:space="preserve">cathode </w:t>
      </w:r>
      <w:r w:rsidRPr="0020275F">
        <w:rPr>
          <w:rFonts w:ascii="Times New Roman" w:hAnsi="Times New Roman" w:cs="Times New Roman"/>
          <w:sz w:val="24"/>
          <w:szCs w:val="24"/>
        </w:rPr>
        <w:t xml:space="preserve">architectures reported in the above studies often rely on complex fabrication processes, additional frameworks, large inactive volumes, or excessive electrolyte </w:t>
      </w:r>
      <w:r w:rsidRPr="0020275F">
        <w:rPr>
          <w:rFonts w:ascii="Times New Roman" w:hAnsi="Times New Roman" w:cs="Times New Roman" w:hint="eastAsia"/>
          <w:sz w:val="24"/>
          <w:szCs w:val="24"/>
        </w:rPr>
        <w:lastRenderedPageBreak/>
        <w:t>addition</w:t>
      </w:r>
      <w:r w:rsidRPr="0020275F">
        <w:rPr>
          <w:rFonts w:ascii="Times New Roman" w:hAnsi="Times New Roman" w:cs="Times New Roman"/>
          <w:sz w:val="24"/>
          <w:szCs w:val="24"/>
        </w:rPr>
        <w:t xml:space="preserve">, </w:t>
      </w:r>
      <w:r w:rsidRPr="0020275F">
        <w:rPr>
          <w:rFonts w:ascii="Times New Roman" w:hAnsi="Times New Roman" w:cs="Times New Roman" w:hint="eastAsia"/>
          <w:sz w:val="24"/>
          <w:szCs w:val="24"/>
        </w:rPr>
        <w:t>thereby</w:t>
      </w:r>
      <w:r w:rsidRPr="0020275F">
        <w:rPr>
          <w:rFonts w:ascii="Times New Roman" w:hAnsi="Times New Roman" w:cs="Times New Roman"/>
          <w:sz w:val="24"/>
          <w:szCs w:val="24"/>
        </w:rPr>
        <w:t xml:space="preserve"> sacrificing practical energy density and scalable</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manufacturability.</w:t>
      </w:r>
      <w:r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Therefore, the development of a cathode architecture that can simultaneously establish and stably maintain a spatially extended MPI, while also satisfying practical requirements such as reduced electrolyte usage, simp</w:t>
      </w:r>
      <w:r w:rsidRPr="0020275F">
        <w:rPr>
          <w:rFonts w:ascii="Times New Roman" w:eastAsia="AdvOTea1a7398" w:hAnsi="Times New Roman" w:cs="Times New Roman"/>
          <w:kern w:val="0"/>
          <w:sz w:val="24"/>
          <w:szCs w:val="24"/>
        </w:rPr>
        <w:t>l</w:t>
      </w:r>
      <w:r w:rsidRPr="0020275F">
        <w:rPr>
          <w:rFonts w:ascii="Times New Roman" w:eastAsia="AdvOTea1a7398" w:hAnsi="Times New Roman" w:cs="Times New Roman" w:hint="eastAsia"/>
          <w:kern w:val="0"/>
          <w:sz w:val="24"/>
          <w:szCs w:val="24"/>
        </w:rPr>
        <w:t>e</w:t>
      </w:r>
      <w:r w:rsidRPr="0020275F">
        <w:rPr>
          <w:rFonts w:ascii="Times New Roman" w:eastAsia="AdvOTea1a7398" w:hAnsi="Times New Roman" w:cs="Times New Roman"/>
          <w:kern w:val="0"/>
          <w:sz w:val="24"/>
          <w:szCs w:val="24"/>
        </w:rPr>
        <w:t xml:space="preserve"> fabrication, and </w:t>
      </w:r>
      <w:r w:rsidRPr="0020275F">
        <w:rPr>
          <w:rFonts w:ascii="Times New Roman" w:eastAsia="AdvOTea1a7398" w:hAnsi="Times New Roman" w:cs="Times New Roman" w:hint="eastAsia"/>
          <w:kern w:val="0"/>
          <w:sz w:val="24"/>
          <w:szCs w:val="24"/>
        </w:rPr>
        <w:t xml:space="preserve">a </w:t>
      </w:r>
      <w:r w:rsidRPr="0020275F">
        <w:rPr>
          <w:rFonts w:ascii="Times New Roman" w:eastAsia="AdvOTea1a7398" w:hAnsi="Times New Roman" w:cs="Times New Roman"/>
          <w:kern w:val="0"/>
          <w:sz w:val="24"/>
          <w:szCs w:val="24"/>
        </w:rPr>
        <w:t xml:space="preserve">thin, lightweight configuration, is crucial for enhancing the capacity and energy density of </w:t>
      </w:r>
      <w:r w:rsidR="00A5045B" w:rsidRPr="0020275F">
        <w:rPr>
          <w:rFonts w:ascii="Times New Roman" w:eastAsia="AdvOTea1a7398" w:hAnsi="Times New Roman" w:cs="Times New Roman"/>
          <w:kern w:val="0"/>
          <w:sz w:val="24"/>
          <w:szCs w:val="24"/>
        </w:rPr>
        <w:t>metal–air</w:t>
      </w:r>
      <w:r w:rsidRPr="0020275F">
        <w:rPr>
          <w:rFonts w:ascii="Times New Roman" w:eastAsia="AdvOTea1a7398" w:hAnsi="Times New Roman" w:cs="Times New Roman"/>
          <w:kern w:val="0"/>
          <w:sz w:val="24"/>
          <w:szCs w:val="24"/>
        </w:rPr>
        <w:t xml:space="preserve"> batteries.</w:t>
      </w:r>
    </w:p>
    <w:p w14:paraId="2E9D08BD" w14:textId="62F91B1D" w:rsidR="007104C7" w:rsidRPr="003A5B06" w:rsidRDefault="0034101B" w:rsidP="003A5B06">
      <w:pPr>
        <w:autoSpaceDE w:val="0"/>
        <w:autoSpaceDN w:val="0"/>
        <w:adjustRightInd w:val="0"/>
        <w:spacing w:line="360" w:lineRule="auto"/>
        <w:ind w:firstLineChars="200" w:firstLine="480"/>
        <w:rPr>
          <w:rFonts w:ascii="Times New Roman" w:hAnsi="Times New Roman" w:cs="Times New Roman"/>
          <w:sz w:val="24"/>
          <w:szCs w:val="24"/>
        </w:rPr>
      </w:pPr>
      <w:r w:rsidRPr="0020275F">
        <w:rPr>
          <w:rFonts w:ascii="Times New Roman" w:eastAsia="AdvOTea1a7398" w:hAnsi="Times New Roman" w:cs="Times New Roman"/>
          <w:kern w:val="0"/>
          <w:sz w:val="24"/>
          <w:szCs w:val="24"/>
        </w:rPr>
        <w:t>In this work, we developed a simple and scalable gravity-assisted infiltration (GAI) strategy to prepare cathode. Comp</w:t>
      </w:r>
      <w:r w:rsidRPr="0020275F">
        <w:rPr>
          <w:rFonts w:ascii="Times New Roman" w:hAnsi="Times New Roman" w:cs="Times New Roman"/>
          <w:sz w:val="24"/>
          <w:szCs w:val="24"/>
        </w:rPr>
        <w:t xml:space="preserve">ared with the conventional cathode, the GAI cathode enables a 3D distribution of catalyst throughout the GDL framework, and provides more open gas diffusion pathways, faster </w:t>
      </w:r>
      <w:r w:rsidR="004C393C" w:rsidRPr="0020275F">
        <w:rPr>
          <w:rFonts w:ascii="Times New Roman" w:hAnsi="Times New Roman" w:cs="Times New Roman"/>
          <w:sz w:val="24"/>
          <w:szCs w:val="24"/>
        </w:rPr>
        <w:t>e-</w:t>
      </w:r>
      <w:r w:rsidRPr="0020275F">
        <w:rPr>
          <w:rFonts w:ascii="Times New Roman" w:hAnsi="Times New Roman" w:cs="Times New Roman"/>
          <w:sz w:val="24"/>
          <w:szCs w:val="24"/>
        </w:rPr>
        <w:t xml:space="preserve"> transport, and low electrolyte requirement (40 </w:t>
      </w:r>
      <w:proofErr w:type="spellStart"/>
      <w:r w:rsidRPr="0020275F">
        <w:rPr>
          <w:rFonts w:ascii="Times New Roman" w:hAnsi="Times New Roman" w:cs="Times New Roman"/>
          <w:sz w:val="24"/>
          <w:szCs w:val="24"/>
        </w:rPr>
        <w:t>μL</w:t>
      </w:r>
      <w:proofErr w:type="spellEnd"/>
      <w:r w:rsidRPr="0020275F">
        <w:rPr>
          <w:rFonts w:ascii="Times New Roman" w:hAnsi="Times New Roman" w:cs="Times New Roman"/>
          <w:sz w:val="24"/>
          <w:szCs w:val="24"/>
        </w:rPr>
        <w:t xml:space="preserve">). It also features a binder-free, thin profile of 130 </w:t>
      </w:r>
      <w:proofErr w:type="spellStart"/>
      <w:r w:rsidRPr="0020275F">
        <w:rPr>
          <w:rFonts w:ascii="Times New Roman" w:hAnsi="Times New Roman" w:cs="Times New Roman"/>
          <w:sz w:val="24"/>
          <w:szCs w:val="24"/>
        </w:rPr>
        <w:t>μm</w:t>
      </w:r>
      <w:proofErr w:type="spellEnd"/>
      <w:r w:rsidRPr="0020275F">
        <w:rPr>
          <w:rFonts w:ascii="Times New Roman" w:hAnsi="Times New Roman" w:cs="Times New Roman"/>
          <w:sz w:val="24"/>
          <w:szCs w:val="24"/>
        </w:rPr>
        <w:t>. Owing to this unique architecture, the GAI cathode is able to establish a more continuous Li</w:t>
      </w:r>
      <w:r w:rsidRPr="0020275F">
        <w:rPr>
          <w:rFonts w:ascii="Times New Roman" w:hAnsi="Times New Roman" w:cs="Times New Roman"/>
          <w:sz w:val="24"/>
          <w:szCs w:val="24"/>
          <w:vertAlign w:val="superscript"/>
        </w:rPr>
        <w:t>+</w:t>
      </w:r>
      <w:r w:rsidRPr="0020275F">
        <w:rPr>
          <w:rFonts w:ascii="Times New Roman" w:hAnsi="Times New Roman" w:cs="Times New Roman"/>
          <w:sz w:val="24"/>
          <w:szCs w:val="24"/>
        </w:rPr>
        <w:t>/O</w:t>
      </w:r>
      <w:r w:rsidRPr="0020275F">
        <w:rPr>
          <w:rFonts w:ascii="Times New Roman" w:hAnsi="Times New Roman" w:cs="Times New Roman"/>
          <w:sz w:val="24"/>
          <w:szCs w:val="24"/>
          <w:vertAlign w:val="subscript"/>
        </w:rPr>
        <w:t>2</w:t>
      </w:r>
      <w:r w:rsidRPr="0020275F">
        <w:rPr>
          <w:rFonts w:ascii="Times New Roman" w:hAnsi="Times New Roman" w:cs="Times New Roman"/>
          <w:sz w:val="24"/>
          <w:szCs w:val="24"/>
        </w:rPr>
        <w:t>/</w:t>
      </w:r>
      <w:r w:rsidR="004C393C" w:rsidRPr="0020275F">
        <w:rPr>
          <w:rFonts w:ascii="Times New Roman" w:hAnsi="Times New Roman" w:cs="Times New Roman"/>
          <w:sz w:val="24"/>
          <w:szCs w:val="24"/>
        </w:rPr>
        <w:t>e</w:t>
      </w:r>
      <w:r w:rsidR="004C393C" w:rsidRPr="0020275F">
        <w:rPr>
          <w:rFonts w:ascii="Times New Roman" w:hAnsi="Times New Roman" w:cs="Times New Roman"/>
          <w:sz w:val="24"/>
          <w:szCs w:val="24"/>
          <w:vertAlign w:val="superscript"/>
        </w:rPr>
        <w:t>-</w:t>
      </w:r>
      <w:r w:rsidRPr="0020275F">
        <w:rPr>
          <w:rFonts w:ascii="Times New Roman" w:hAnsi="Times New Roman" w:cs="Times New Roman"/>
          <w:sz w:val="24"/>
          <w:szCs w:val="24"/>
        </w:rPr>
        <w:t xml:space="preserve"> co-transport network along the cathode thickness, enabling the MPI to extend from one side of the cathode to the other and thereby effectively expanding and spatially stabilizing the MPI region. LABs assembled with GAI cathode exhibit lower overpotentials and longer cycle life of over 300 cycles at a current density of 0.25 mA cm</w:t>
      </w:r>
      <w:r w:rsidRPr="0020275F">
        <w:rPr>
          <w:rFonts w:ascii="Times New Roman" w:hAnsi="Times New Roman" w:cs="Times New Roman"/>
          <w:sz w:val="24"/>
          <w:szCs w:val="24"/>
          <w:vertAlign w:val="superscript"/>
        </w:rPr>
        <w:t>-2</w:t>
      </w:r>
      <w:r w:rsidRPr="0020275F">
        <w:rPr>
          <w:rFonts w:ascii="Times New Roman" w:hAnsi="Times New Roman" w:cs="Times New Roman"/>
          <w:sz w:val="24"/>
          <w:szCs w:val="24"/>
        </w:rPr>
        <w:t xml:space="preserve"> with a limited capacity of 0.5 mA h cm</w:t>
      </w:r>
      <w:r w:rsidRPr="0020275F">
        <w:rPr>
          <w:rFonts w:ascii="Times New Roman" w:hAnsi="Times New Roman" w:cs="Times New Roman"/>
          <w:sz w:val="24"/>
          <w:szCs w:val="24"/>
          <w:vertAlign w:val="superscript"/>
        </w:rPr>
        <w:t>-2</w:t>
      </w:r>
      <w:r w:rsidRPr="0020275F">
        <w:rPr>
          <w:rFonts w:ascii="Times New Roman" w:hAnsi="Times New Roman" w:cs="Times New Roman"/>
          <w:sz w:val="24"/>
          <w:szCs w:val="24"/>
        </w:rPr>
        <w:t>, while still delivering superior performance under a high loading condition of 3.0 mg cm</w:t>
      </w:r>
      <w:r w:rsidRPr="0020275F">
        <w:rPr>
          <w:rFonts w:ascii="Times New Roman" w:hAnsi="Times New Roman" w:cs="Times New Roman"/>
          <w:sz w:val="24"/>
          <w:szCs w:val="24"/>
          <w:vertAlign w:val="superscript"/>
        </w:rPr>
        <w:t>-2</w:t>
      </w:r>
      <w:r w:rsidRPr="0020275F">
        <w:rPr>
          <w:rFonts w:ascii="Times New Roman" w:hAnsi="Times New Roman" w:cs="Times New Roman"/>
          <w:sz w:val="24"/>
          <w:szCs w:val="24"/>
        </w:rPr>
        <w:t>. In situ EIS/DRT/DCT analyses and TOF-SIMS further reveal that the formation of discharge products follows a nucleation-preferred mechanism rather than growth-preferred, with nucleation occurring throughout the cathode thickness, which behavior supports a spatially extended and dynamically stable MPI. The resulting LABs exhibit a high full discharge/charge capacity of ~ 24 mA h cm</w:t>
      </w:r>
      <w:r w:rsidRPr="0020275F">
        <w:rPr>
          <w:rFonts w:ascii="Times New Roman" w:hAnsi="Times New Roman" w:cs="Times New Roman"/>
          <w:sz w:val="24"/>
          <w:szCs w:val="24"/>
          <w:vertAlign w:val="superscript"/>
        </w:rPr>
        <w:t>-2</w:t>
      </w:r>
      <w:r w:rsidRPr="0020275F">
        <w:rPr>
          <w:rFonts w:ascii="Times New Roman" w:hAnsi="Times New Roman" w:cs="Times New Roman"/>
          <w:sz w:val="24"/>
          <w:szCs w:val="24"/>
        </w:rPr>
        <w:t xml:space="preserve"> at a current density of 0.125 mA cm</w:t>
      </w:r>
      <w:r w:rsidRPr="0020275F">
        <w:rPr>
          <w:rFonts w:ascii="Times New Roman" w:hAnsi="Times New Roman" w:cs="Times New Roman"/>
          <w:sz w:val="24"/>
          <w:szCs w:val="24"/>
          <w:vertAlign w:val="superscript"/>
        </w:rPr>
        <w:t>-2</w:t>
      </w:r>
      <w:r w:rsidRPr="0020275F">
        <w:rPr>
          <w:rFonts w:ascii="Times New Roman" w:hAnsi="Times New Roman" w:cs="Times New Roman"/>
          <w:sz w:val="24"/>
          <w:szCs w:val="24"/>
        </w:rPr>
        <w:t>. In addition to the excellent room temperature performance, the GAI cathode also exhibits improved electrochemical performance under both low (</w:t>
      </w:r>
      <w:r w:rsidR="007053E6" w:rsidRPr="0020275F">
        <w:rPr>
          <w:rFonts w:ascii="Times New Roman" w:hAnsi="Times New Roman" w:cs="Times New Roman"/>
          <w:sz w:val="24"/>
          <w:szCs w:val="24"/>
        </w:rPr>
        <w:t>−20</w:t>
      </w:r>
      <w:r w:rsidRPr="0020275F">
        <w:rPr>
          <w:rFonts w:ascii="Times New Roman" w:hAnsi="Times New Roman" w:cs="Times New Roman"/>
          <w:sz w:val="24"/>
          <w:szCs w:val="24"/>
        </w:rPr>
        <w:t xml:space="preserve"> °C) and high temperature</w:t>
      </w:r>
      <w:r w:rsidR="00A5045B" w:rsidRPr="0020275F">
        <w:rPr>
          <w:rFonts w:ascii="Times New Roman" w:hAnsi="Times New Roman" w:cs="Times New Roman" w:hint="eastAsia"/>
          <w:sz w:val="24"/>
          <w:szCs w:val="24"/>
        </w:rPr>
        <w:t xml:space="preserve"> </w:t>
      </w:r>
      <w:r w:rsidRPr="0020275F">
        <w:rPr>
          <w:rFonts w:ascii="Times New Roman" w:hAnsi="Times New Roman" w:cs="Times New Roman"/>
          <w:sz w:val="24"/>
          <w:szCs w:val="24"/>
        </w:rPr>
        <w:t xml:space="preserve">(60 °C) conditions. A further scaled-up pouch cell demonstrates a high energy density of </w:t>
      </w:r>
      <w:r w:rsidR="00A5045B" w:rsidRPr="0020275F">
        <w:rPr>
          <w:rFonts w:ascii="Times New Roman" w:eastAsia="SimSun" w:hAnsi="Times New Roman" w:cs="Times New Roman" w:hint="eastAsia"/>
          <w:kern w:val="0"/>
          <w:sz w:val="24"/>
          <w:szCs w:val="24"/>
        </w:rPr>
        <w:t>798.80</w:t>
      </w:r>
      <w:r w:rsidRPr="0020275F">
        <w:rPr>
          <w:rFonts w:ascii="Times New Roman" w:hAnsi="Times New Roman" w:cs="Times New Roman"/>
          <w:sz w:val="24"/>
          <w:szCs w:val="24"/>
        </w:rPr>
        <w:t xml:space="preserve"> </w:t>
      </w:r>
      <w:proofErr w:type="spellStart"/>
      <w:r w:rsidRPr="0020275F">
        <w:rPr>
          <w:rFonts w:ascii="Times New Roman" w:hAnsi="Times New Roman" w:cs="Times New Roman"/>
          <w:sz w:val="24"/>
          <w:szCs w:val="24"/>
        </w:rPr>
        <w:t>Wh</w:t>
      </w:r>
      <w:proofErr w:type="spellEnd"/>
      <w:r w:rsidRPr="0020275F">
        <w:rPr>
          <w:rFonts w:ascii="Times New Roman" w:hAnsi="Times New Roman" w:cs="Times New Roman"/>
          <w:sz w:val="24"/>
          <w:szCs w:val="24"/>
        </w:rPr>
        <w:t xml:space="preserve"> kg</w:t>
      </w:r>
      <w:r w:rsidRPr="0020275F">
        <w:rPr>
          <w:rFonts w:ascii="Times New Roman" w:hAnsi="Times New Roman" w:cs="Times New Roman"/>
          <w:sz w:val="24"/>
          <w:szCs w:val="24"/>
          <w:vertAlign w:val="superscript"/>
        </w:rPr>
        <w:t>-1</w:t>
      </w:r>
      <w:r w:rsidRPr="0020275F">
        <w:rPr>
          <w:rFonts w:ascii="Times New Roman" w:hAnsi="Times New Roman" w:cs="Times New Roman"/>
          <w:sz w:val="24"/>
          <w:szCs w:val="24"/>
        </w:rPr>
        <w:t xml:space="preserve"> and excellent </w:t>
      </w:r>
      <w:r w:rsidRPr="0020275F">
        <w:rPr>
          <w:rFonts w:ascii="Times New Roman" w:eastAsia="AdvOTea1a7398" w:hAnsi="Times New Roman" w:cs="Times New Roman"/>
          <w:sz w:val="24"/>
          <w:szCs w:val="24"/>
        </w:rPr>
        <w:t>heat dissipation ability</w:t>
      </w:r>
      <w:r w:rsidRPr="0020275F">
        <w:rPr>
          <w:rFonts w:ascii="Times New Roman" w:hAnsi="Times New Roman" w:cs="Times New Roman"/>
          <w:sz w:val="24"/>
          <w:szCs w:val="24"/>
        </w:rPr>
        <w:t xml:space="preserve">. This work proposes a pioneering and scalable strategy for constructing advanced air cathode architectures, and provides a new design principle for the practical realization of high energy density </w:t>
      </w:r>
      <w:r w:rsidR="00A5045B" w:rsidRPr="0020275F">
        <w:rPr>
          <w:rFonts w:ascii="Times New Roman" w:hAnsi="Times New Roman" w:cs="Times New Roman"/>
          <w:sz w:val="24"/>
          <w:szCs w:val="24"/>
        </w:rPr>
        <w:t>metal–air</w:t>
      </w:r>
      <w:r w:rsidRPr="0020275F">
        <w:rPr>
          <w:rFonts w:ascii="Times New Roman" w:hAnsi="Times New Roman" w:cs="Times New Roman"/>
          <w:sz w:val="24"/>
          <w:szCs w:val="24"/>
        </w:rPr>
        <w:t xml:space="preserve"> batteries.</w:t>
      </w:r>
    </w:p>
    <w:p w14:paraId="72F7FF05" w14:textId="21049CAA" w:rsidR="008A3B30" w:rsidRPr="0020275F" w:rsidRDefault="0008483E" w:rsidP="008A3B30">
      <w:pPr>
        <w:pStyle w:val="ac"/>
        <w:numPr>
          <w:ilvl w:val="0"/>
          <w:numId w:val="1"/>
        </w:numPr>
        <w:autoSpaceDE w:val="0"/>
        <w:autoSpaceDN w:val="0"/>
        <w:adjustRightInd w:val="0"/>
        <w:spacing w:line="360" w:lineRule="auto"/>
        <w:ind w:firstLineChars="0"/>
        <w:rPr>
          <w:rFonts w:ascii="Times New Roman" w:eastAsia="SimSun" w:hAnsi="Times New Roman" w:cs="Times New Roman"/>
          <w:b/>
          <w:bCs/>
          <w:kern w:val="0"/>
          <w:sz w:val="32"/>
          <w:szCs w:val="32"/>
        </w:rPr>
      </w:pPr>
      <w:r w:rsidRPr="0020275F">
        <w:rPr>
          <w:rFonts w:ascii="Times New Roman" w:eastAsia="SimSun" w:hAnsi="Times New Roman" w:cs="Times New Roman"/>
          <w:b/>
          <w:bCs/>
          <w:kern w:val="0"/>
          <w:sz w:val="32"/>
          <w:szCs w:val="32"/>
        </w:rPr>
        <w:lastRenderedPageBreak/>
        <w:t>Results and Discussion</w:t>
      </w:r>
    </w:p>
    <w:p w14:paraId="1666E9EA" w14:textId="3B79F067" w:rsidR="008A3B30" w:rsidRPr="0020275F" w:rsidRDefault="008A3B30" w:rsidP="008A3B30">
      <w:pPr>
        <w:autoSpaceDE w:val="0"/>
        <w:autoSpaceDN w:val="0"/>
        <w:adjustRightInd w:val="0"/>
        <w:spacing w:line="360" w:lineRule="auto"/>
        <w:rPr>
          <w:rFonts w:ascii="Times New Roman" w:hAnsi="Times New Roman" w:cs="Times New Roman"/>
          <w:b/>
          <w:bCs/>
          <w:color w:val="000000"/>
          <w:kern w:val="0"/>
          <w:sz w:val="24"/>
          <w:szCs w:val="24"/>
        </w:rPr>
      </w:pPr>
      <w:r w:rsidRPr="0020275F">
        <w:rPr>
          <w:rFonts w:ascii="Times New Roman" w:hAnsi="Times New Roman" w:cs="Times New Roman" w:hint="eastAsia"/>
          <w:b/>
          <w:bCs/>
          <w:color w:val="000000"/>
          <w:kern w:val="0"/>
          <w:sz w:val="24"/>
          <w:szCs w:val="24"/>
        </w:rPr>
        <w:t>2.1 Characterization of cathodes structure</w:t>
      </w:r>
    </w:p>
    <w:p w14:paraId="546EE042" w14:textId="163EDB83" w:rsidR="00A75640" w:rsidRPr="0020275F" w:rsidRDefault="00B812BD" w:rsidP="007104C7">
      <w:pPr>
        <w:autoSpaceDE w:val="0"/>
        <w:autoSpaceDN w:val="0"/>
        <w:adjustRightInd w:val="0"/>
        <w:spacing w:line="360" w:lineRule="auto"/>
        <w:ind w:firstLineChars="200" w:firstLine="480"/>
        <w:rPr>
          <w:rFonts w:ascii="Times New Roman" w:eastAsia="AdvOTea1a7398" w:hAnsi="Times New Roman" w:cs="Times New Roman"/>
          <w:kern w:val="0"/>
          <w:sz w:val="24"/>
          <w:szCs w:val="24"/>
        </w:rPr>
      </w:pPr>
      <w:r w:rsidRPr="0020275F">
        <w:rPr>
          <w:rFonts w:ascii="Times New Roman" w:eastAsia="AdvOTea1a7398" w:hAnsi="Times New Roman" w:cs="Times New Roman"/>
          <w:b/>
          <w:bCs/>
          <w:kern w:val="0"/>
          <w:sz w:val="24"/>
          <w:szCs w:val="24"/>
        </w:rPr>
        <w:t>Figure 1a</w:t>
      </w:r>
      <w:r w:rsidRPr="0020275F">
        <w:rPr>
          <w:rFonts w:ascii="Times New Roman" w:eastAsia="AdvOTea1a7398" w:hAnsi="Times New Roman" w:cs="Times New Roman" w:hint="eastAsia"/>
          <w:kern w:val="0"/>
          <w:sz w:val="24"/>
          <w:szCs w:val="24"/>
        </w:rPr>
        <w:t xml:space="preserve"> and </w:t>
      </w:r>
      <w:r w:rsidR="00286431" w:rsidRPr="0020275F">
        <w:rPr>
          <w:rFonts w:ascii="Times New Roman" w:eastAsia="AdvOTea1a7398" w:hAnsi="Times New Roman" w:cs="Times New Roman" w:hint="eastAsia"/>
          <w:b/>
          <w:bCs/>
          <w:kern w:val="0"/>
          <w:sz w:val="24"/>
          <w:szCs w:val="24"/>
        </w:rPr>
        <w:t>1</w:t>
      </w:r>
      <w:r w:rsidRPr="0020275F">
        <w:rPr>
          <w:rFonts w:ascii="Times New Roman" w:eastAsia="AdvOTea1a7398" w:hAnsi="Times New Roman" w:cs="Times New Roman" w:hint="eastAsia"/>
          <w:b/>
          <w:bCs/>
          <w:kern w:val="0"/>
          <w:sz w:val="24"/>
          <w:szCs w:val="24"/>
        </w:rPr>
        <w:t>e</w:t>
      </w:r>
      <w:r w:rsidRPr="0020275F">
        <w:rPr>
          <w:rFonts w:ascii="Times New Roman" w:eastAsia="AdvOTea1a7398" w:hAnsi="Times New Roman" w:cs="Times New Roman"/>
          <w:kern w:val="0"/>
          <w:sz w:val="24"/>
          <w:szCs w:val="24"/>
        </w:rPr>
        <w:t xml:space="preserve"> illustrate</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the</w:t>
      </w:r>
      <w:r w:rsidR="00E8386B" w:rsidRPr="0020275F">
        <w:rPr>
          <w:rFonts w:ascii="Times New Roman" w:eastAsia="AdvOTea1a7398" w:hAnsi="Times New Roman" w:cs="Times New Roman"/>
          <w:kern w:val="0"/>
          <w:sz w:val="24"/>
          <w:szCs w:val="24"/>
        </w:rPr>
        <w:t xml:space="preserve"> </w:t>
      </w:r>
      <w:r w:rsidRPr="0020275F">
        <w:rPr>
          <w:rFonts w:ascii="Times New Roman" w:eastAsia="AdvOTea1a7398" w:hAnsi="Times New Roman" w:cs="Times New Roman" w:hint="eastAsia"/>
          <w:kern w:val="0"/>
          <w:sz w:val="24"/>
          <w:szCs w:val="24"/>
        </w:rPr>
        <w:t xml:space="preserve">different </w:t>
      </w:r>
      <w:r w:rsidR="0040591C" w:rsidRPr="0020275F">
        <w:rPr>
          <w:rFonts w:ascii="Times New Roman" w:eastAsia="AdvOTea1a7398" w:hAnsi="Times New Roman" w:cs="Times New Roman" w:hint="eastAsia"/>
          <w:kern w:val="0"/>
          <w:sz w:val="24"/>
          <w:szCs w:val="24"/>
        </w:rPr>
        <w:t xml:space="preserve">preparation </w:t>
      </w:r>
      <w:r w:rsidRPr="0020275F">
        <w:rPr>
          <w:rFonts w:ascii="Times New Roman" w:eastAsia="AdvOTea1a7398" w:hAnsi="Times New Roman" w:cs="Times New Roman"/>
          <w:kern w:val="0"/>
          <w:sz w:val="24"/>
          <w:szCs w:val="24"/>
        </w:rPr>
        <w:t>processes</w:t>
      </w:r>
      <w:r w:rsidR="006207F6" w:rsidRPr="0020275F">
        <w:rPr>
          <w:rFonts w:ascii="Times New Roman" w:eastAsia="AdvOTea1a7398" w:hAnsi="Times New Roman" w:cs="Times New Roman"/>
          <w:kern w:val="0"/>
          <w:sz w:val="24"/>
          <w:szCs w:val="24"/>
        </w:rPr>
        <w:t xml:space="preserve"> of </w:t>
      </w:r>
      <w:r w:rsidR="0040591C" w:rsidRPr="0020275F">
        <w:rPr>
          <w:rFonts w:ascii="Times New Roman" w:eastAsia="AdvOTea1a7398" w:hAnsi="Times New Roman" w:cs="Times New Roman" w:hint="eastAsia"/>
          <w:kern w:val="0"/>
          <w:sz w:val="24"/>
          <w:szCs w:val="24"/>
        </w:rPr>
        <w:t>LABs cathodes</w:t>
      </w:r>
      <w:r w:rsidRPr="0020275F">
        <w:rPr>
          <w:rFonts w:ascii="Times New Roman" w:eastAsia="AdvOTea1a7398" w:hAnsi="Times New Roman" w:cs="Times New Roman" w:hint="eastAsia"/>
          <w:kern w:val="0"/>
          <w:sz w:val="24"/>
          <w:szCs w:val="24"/>
        </w:rPr>
        <w:t xml:space="preserve">. </w:t>
      </w:r>
      <w:r w:rsidR="003F1E92" w:rsidRPr="0020275F">
        <w:rPr>
          <w:rFonts w:ascii="Times New Roman" w:eastAsia="AdvOTea1a7398" w:hAnsi="Times New Roman" w:cs="Times New Roman" w:hint="eastAsia"/>
          <w:kern w:val="0"/>
          <w:sz w:val="24"/>
          <w:szCs w:val="24"/>
        </w:rPr>
        <w:t xml:space="preserve">As shown in </w:t>
      </w:r>
      <w:r w:rsidRPr="0020275F">
        <w:rPr>
          <w:rFonts w:ascii="Times New Roman" w:eastAsia="AdvOTea1a7398" w:hAnsi="Times New Roman" w:cs="Times New Roman"/>
          <w:b/>
          <w:bCs/>
          <w:kern w:val="0"/>
          <w:sz w:val="24"/>
          <w:szCs w:val="24"/>
        </w:rPr>
        <w:t>Figure 1a</w:t>
      </w:r>
      <w:r w:rsidR="003F1E92" w:rsidRPr="0020275F">
        <w:rPr>
          <w:rFonts w:ascii="Times New Roman" w:eastAsia="AdvOTea1a7398" w:hAnsi="Times New Roman" w:cs="Times New Roman" w:hint="eastAsia"/>
          <w:kern w:val="0"/>
          <w:sz w:val="24"/>
          <w:szCs w:val="24"/>
        </w:rPr>
        <w:t>,</w:t>
      </w:r>
      <w:r w:rsidRPr="0020275F">
        <w:rPr>
          <w:rFonts w:ascii="Times New Roman" w:eastAsia="AdvOTea1a7398" w:hAnsi="Times New Roman" w:cs="Times New Roman" w:hint="eastAsia"/>
          <w:kern w:val="0"/>
          <w:sz w:val="24"/>
          <w:szCs w:val="24"/>
        </w:rPr>
        <w:t xml:space="preserve"> </w:t>
      </w:r>
      <w:r w:rsidR="003D386F" w:rsidRPr="0020275F">
        <w:rPr>
          <w:rFonts w:ascii="Times New Roman" w:eastAsia="AdvOTea1a7398" w:hAnsi="Times New Roman" w:cs="Times New Roman"/>
          <w:kern w:val="0"/>
          <w:sz w:val="24"/>
          <w:szCs w:val="24"/>
        </w:rPr>
        <w:t>the gravity-assisted infiltration (GAI) cathode was fabricated through a simple, binder-free process, in which suspended catalyst particles infiltrated into the gas diffusion layer (GDL) framework under gravity, were retained along the carbon fibers, and formed a thre</w:t>
      </w:r>
      <w:r w:rsidR="004C393C" w:rsidRPr="0020275F">
        <w:rPr>
          <w:rFonts w:ascii="Times New Roman" w:eastAsia="AdvOTea1a7398" w:hAnsi="Times New Roman" w:cs="Times New Roman"/>
          <w:kern w:val="0"/>
          <w:sz w:val="24"/>
          <w:szCs w:val="24"/>
        </w:rPr>
        <w:t>e-</w:t>
      </w:r>
      <w:r w:rsidR="003D386F" w:rsidRPr="0020275F">
        <w:rPr>
          <w:rFonts w:ascii="Times New Roman" w:eastAsia="AdvOTea1a7398" w:hAnsi="Times New Roman" w:cs="Times New Roman"/>
          <w:kern w:val="0"/>
          <w:sz w:val="24"/>
          <w:szCs w:val="24"/>
        </w:rPr>
        <w:t>dimensional (3D) distribution throughout the GDL.</w:t>
      </w:r>
      <w:r w:rsidR="00F353CC" w:rsidRPr="0020275F">
        <w:rPr>
          <w:rFonts w:ascii="Times New Roman" w:eastAsia="AdvOTea1a7398" w:hAnsi="Times New Roman" w:cs="Times New Roman" w:hint="eastAsia"/>
          <w:kern w:val="0"/>
          <w:sz w:val="24"/>
          <w:szCs w:val="24"/>
        </w:rPr>
        <w:t xml:space="preserve"> </w:t>
      </w:r>
      <w:r w:rsidR="001A1CB4" w:rsidRPr="0020275F">
        <w:rPr>
          <w:rFonts w:ascii="Times New Roman" w:eastAsia="AdvOTea1a7398" w:hAnsi="Times New Roman" w:cs="Times New Roman"/>
          <w:kern w:val="0"/>
          <w:sz w:val="24"/>
          <w:szCs w:val="24"/>
        </w:rPr>
        <w:t xml:space="preserve">In contrast, </w:t>
      </w:r>
      <w:r w:rsidR="001A1CB4" w:rsidRPr="0020275F">
        <w:rPr>
          <w:rFonts w:ascii="Times New Roman" w:eastAsia="AdvOTea1a7398" w:hAnsi="Times New Roman" w:cs="Times New Roman" w:hint="eastAsia"/>
          <w:kern w:val="0"/>
          <w:sz w:val="24"/>
          <w:szCs w:val="24"/>
        </w:rPr>
        <w:t>t</w:t>
      </w:r>
      <w:r w:rsidR="008F03F9" w:rsidRPr="0020275F">
        <w:rPr>
          <w:rFonts w:ascii="Times New Roman" w:eastAsia="AdvOTea1a7398" w:hAnsi="Times New Roman" w:cs="Times New Roman" w:hint="eastAsia"/>
          <w:kern w:val="0"/>
          <w:sz w:val="24"/>
          <w:szCs w:val="24"/>
        </w:rPr>
        <w:t xml:space="preserve">he </w:t>
      </w:r>
      <w:r w:rsidR="00F4150A" w:rsidRPr="0020275F">
        <w:rPr>
          <w:rFonts w:ascii="Times New Roman" w:eastAsia="AdvOTea1a7398" w:hAnsi="Times New Roman" w:cs="Times New Roman" w:hint="eastAsia"/>
          <w:kern w:val="0"/>
          <w:sz w:val="24"/>
          <w:szCs w:val="24"/>
        </w:rPr>
        <w:t xml:space="preserve">slurry-cast </w:t>
      </w:r>
      <w:r w:rsidR="006E7260" w:rsidRPr="0020275F">
        <w:rPr>
          <w:rFonts w:ascii="Times New Roman" w:eastAsia="AdvOTea1a7398" w:hAnsi="Times New Roman" w:cs="Times New Roman" w:hint="eastAsia"/>
          <w:kern w:val="0"/>
          <w:sz w:val="24"/>
          <w:szCs w:val="24"/>
        </w:rPr>
        <w:t>layer</w:t>
      </w:r>
      <w:r w:rsidR="00F4150A" w:rsidRPr="0020275F">
        <w:rPr>
          <w:rFonts w:ascii="Times New Roman" w:eastAsia="AdvOTea1a7398" w:hAnsi="Times New Roman" w:cs="Times New Roman" w:hint="eastAsia"/>
          <w:kern w:val="0"/>
          <w:sz w:val="24"/>
          <w:szCs w:val="24"/>
        </w:rPr>
        <w:t xml:space="preserve"> (SC</w:t>
      </w:r>
      <w:r w:rsidR="006E7260" w:rsidRPr="0020275F">
        <w:rPr>
          <w:rFonts w:ascii="Times New Roman" w:eastAsia="AdvOTea1a7398" w:hAnsi="Times New Roman" w:cs="Times New Roman" w:hint="eastAsia"/>
          <w:kern w:val="0"/>
          <w:sz w:val="24"/>
          <w:szCs w:val="24"/>
        </w:rPr>
        <w:t>L</w:t>
      </w:r>
      <w:r w:rsidR="00F4150A" w:rsidRPr="0020275F">
        <w:rPr>
          <w:rFonts w:ascii="Times New Roman" w:eastAsia="AdvOTea1a7398" w:hAnsi="Times New Roman" w:cs="Times New Roman" w:hint="eastAsia"/>
          <w:kern w:val="0"/>
          <w:sz w:val="24"/>
          <w:szCs w:val="24"/>
        </w:rPr>
        <w:t xml:space="preserve">) cathode </w:t>
      </w:r>
      <w:r w:rsidRPr="0020275F">
        <w:rPr>
          <w:rFonts w:ascii="Times New Roman" w:eastAsia="AdvOTea1a7398" w:hAnsi="Times New Roman" w:cs="Times New Roman"/>
          <w:kern w:val="0"/>
          <w:sz w:val="24"/>
          <w:szCs w:val="24"/>
        </w:rPr>
        <w:t xml:space="preserve">was fabricated </w:t>
      </w:r>
      <w:r w:rsidR="003805BE" w:rsidRPr="0020275F">
        <w:rPr>
          <w:rFonts w:ascii="Times New Roman" w:eastAsia="AdvOTea1a7398" w:hAnsi="Times New Roman" w:cs="Times New Roman" w:hint="eastAsia"/>
          <w:kern w:val="0"/>
          <w:sz w:val="24"/>
          <w:szCs w:val="24"/>
        </w:rPr>
        <w:t>via</w:t>
      </w:r>
      <w:r w:rsidRPr="0020275F">
        <w:rPr>
          <w:rFonts w:ascii="Times New Roman" w:eastAsia="AdvOTea1a7398" w:hAnsi="Times New Roman" w:cs="Times New Roman"/>
          <w:kern w:val="0"/>
          <w:sz w:val="24"/>
          <w:szCs w:val="24"/>
        </w:rPr>
        <w:t xml:space="preserve"> </w:t>
      </w:r>
      <w:r w:rsidR="007E7204" w:rsidRPr="0020275F">
        <w:rPr>
          <w:rFonts w:ascii="Times New Roman" w:eastAsia="AdvOTea1a7398" w:hAnsi="Times New Roman" w:cs="Times New Roman"/>
          <w:kern w:val="0"/>
          <w:sz w:val="24"/>
          <w:szCs w:val="24"/>
        </w:rPr>
        <w:t>conventional slurry-based method</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w:t>
      </w:r>
      <w:r w:rsidRPr="0020275F">
        <w:rPr>
          <w:rFonts w:ascii="Times New Roman" w:eastAsia="AdvOTea1a7398" w:hAnsi="Times New Roman" w:cs="Times New Roman"/>
          <w:b/>
          <w:bCs/>
          <w:kern w:val="0"/>
          <w:sz w:val="24"/>
          <w:szCs w:val="24"/>
        </w:rPr>
        <w:t>Figure 1e</w:t>
      </w:r>
      <w:r w:rsidRPr="0020275F">
        <w:rPr>
          <w:rFonts w:ascii="Times New Roman" w:eastAsia="AdvOTea1a7398" w:hAnsi="Times New Roman" w:cs="Times New Roman"/>
          <w:kern w:val="0"/>
          <w:sz w:val="24"/>
          <w:szCs w:val="24"/>
        </w:rPr>
        <w:t xml:space="preserve">), </w:t>
      </w:r>
      <w:r w:rsidR="001A1CB4" w:rsidRPr="0020275F">
        <w:rPr>
          <w:rFonts w:ascii="Times New Roman" w:eastAsia="AdvOTea1a7398" w:hAnsi="Times New Roman" w:cs="Times New Roman"/>
          <w:kern w:val="0"/>
          <w:sz w:val="24"/>
          <w:szCs w:val="24"/>
        </w:rPr>
        <w:t>in which</w:t>
      </w:r>
      <w:r w:rsidRPr="0020275F">
        <w:rPr>
          <w:rFonts w:ascii="Times New Roman" w:eastAsia="AdvOTea1a7398" w:hAnsi="Times New Roman" w:cs="Times New Roman"/>
          <w:kern w:val="0"/>
          <w:sz w:val="24"/>
          <w:szCs w:val="24"/>
        </w:rPr>
        <w:t xml:space="preserve"> the </w:t>
      </w:r>
      <w:r w:rsidR="00774F7F" w:rsidRPr="0020275F">
        <w:rPr>
          <w:rFonts w:ascii="Times New Roman" w:eastAsia="AdvOTea1a7398" w:hAnsi="Times New Roman" w:cs="Times New Roman" w:hint="eastAsia"/>
          <w:kern w:val="0"/>
          <w:sz w:val="24"/>
          <w:szCs w:val="24"/>
        </w:rPr>
        <w:t>active materials</w:t>
      </w:r>
      <w:r w:rsidRPr="0020275F">
        <w:rPr>
          <w:rFonts w:ascii="Times New Roman" w:eastAsia="AdvOTea1a7398" w:hAnsi="Times New Roman" w:cs="Times New Roman"/>
          <w:kern w:val="0"/>
          <w:sz w:val="24"/>
          <w:szCs w:val="24"/>
        </w:rPr>
        <w:t xml:space="preserve"> w</w:t>
      </w:r>
      <w:r w:rsidR="00774F7F" w:rsidRPr="0020275F">
        <w:rPr>
          <w:rFonts w:ascii="Times New Roman" w:eastAsia="AdvOTea1a7398" w:hAnsi="Times New Roman" w:cs="Times New Roman" w:hint="eastAsia"/>
          <w:kern w:val="0"/>
          <w:sz w:val="24"/>
          <w:szCs w:val="24"/>
        </w:rPr>
        <w:t>ere</w:t>
      </w:r>
      <w:r w:rsidRPr="0020275F">
        <w:rPr>
          <w:rFonts w:ascii="Times New Roman" w:eastAsia="AdvOTea1a7398" w:hAnsi="Times New Roman" w:cs="Times New Roman"/>
          <w:kern w:val="0"/>
          <w:sz w:val="24"/>
          <w:szCs w:val="24"/>
        </w:rPr>
        <w:t xml:space="preserve"> mixed with</w:t>
      </w:r>
      <w:r w:rsidR="00F353CC"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 xml:space="preserve">polymer binder to form a slurry and then </w:t>
      </w:r>
      <w:r w:rsidR="003568E6" w:rsidRPr="0020275F">
        <w:rPr>
          <w:rFonts w:ascii="Times New Roman" w:eastAsia="AdvOTea1a7398" w:hAnsi="Times New Roman" w:cs="Times New Roman"/>
          <w:kern w:val="0"/>
          <w:sz w:val="24"/>
          <w:szCs w:val="24"/>
        </w:rPr>
        <w:t>applied onto the GDL to form a dense catalyst layer</w:t>
      </w:r>
      <w:r w:rsidR="00431111" w:rsidRPr="0020275F">
        <w:rPr>
          <w:rFonts w:ascii="Times New Roman" w:eastAsia="AdvOTea1a7398" w:hAnsi="Times New Roman" w:cs="Times New Roman"/>
          <w:kern w:val="0"/>
          <w:sz w:val="24"/>
          <w:szCs w:val="24"/>
        </w:rPr>
        <w:t>.</w:t>
      </w:r>
    </w:p>
    <w:p w14:paraId="0F9B284F" w14:textId="1A8DB2ED" w:rsidR="001A1CB4" w:rsidRPr="0020275F" w:rsidRDefault="00BE069B" w:rsidP="007104C7">
      <w:pPr>
        <w:autoSpaceDE w:val="0"/>
        <w:autoSpaceDN w:val="0"/>
        <w:adjustRightInd w:val="0"/>
        <w:spacing w:line="360" w:lineRule="auto"/>
        <w:ind w:firstLineChars="200" w:firstLine="480"/>
        <w:rPr>
          <w:rFonts w:ascii="Times New Roman" w:eastAsia="AdvOTea1a7398" w:hAnsi="Times New Roman" w:cs="Times New Roman"/>
          <w:kern w:val="0"/>
          <w:sz w:val="24"/>
          <w:szCs w:val="24"/>
        </w:rPr>
      </w:pPr>
      <w:r w:rsidRPr="0020275F">
        <w:rPr>
          <w:rFonts w:ascii="Times New Roman" w:eastAsia="AdvOTea1a7398" w:hAnsi="Times New Roman" w:cs="Times New Roman" w:hint="eastAsia"/>
          <w:kern w:val="0"/>
          <w:sz w:val="24"/>
          <w:szCs w:val="24"/>
        </w:rPr>
        <w:t>S</w:t>
      </w:r>
      <w:r w:rsidR="008F03F9" w:rsidRPr="0020275F">
        <w:rPr>
          <w:rFonts w:ascii="Times New Roman" w:eastAsia="AdvOTea1a7398" w:hAnsi="Times New Roman" w:cs="Times New Roman"/>
          <w:kern w:val="0"/>
          <w:sz w:val="24"/>
          <w:szCs w:val="24"/>
        </w:rPr>
        <w:t xml:space="preserve">urface </w:t>
      </w:r>
      <w:r w:rsidR="008F03F9" w:rsidRPr="0020275F">
        <w:rPr>
          <w:rFonts w:ascii="Times New Roman" w:eastAsia="AdvOTea1a7398" w:hAnsi="Times New Roman" w:cs="Times New Roman" w:hint="eastAsia"/>
          <w:kern w:val="0"/>
          <w:sz w:val="24"/>
          <w:szCs w:val="24"/>
        </w:rPr>
        <w:t>and cross-sectional</w:t>
      </w:r>
      <w:r w:rsidR="008F03F9" w:rsidRPr="0020275F">
        <w:rPr>
          <w:rFonts w:ascii="Times New Roman" w:eastAsia="AdvOTea1a7398" w:hAnsi="Times New Roman" w:cs="Times New Roman"/>
          <w:kern w:val="0"/>
          <w:sz w:val="24"/>
          <w:szCs w:val="24"/>
        </w:rPr>
        <w:t xml:space="preserve"> SEM images</w:t>
      </w:r>
      <w:r w:rsidR="007C7C77" w:rsidRPr="0020275F">
        <w:rPr>
          <w:rFonts w:ascii="Times New Roman" w:eastAsia="AdvOTea1a7398" w:hAnsi="Times New Roman" w:cs="Times New Roman" w:hint="eastAsia"/>
          <w:kern w:val="0"/>
          <w:sz w:val="24"/>
          <w:szCs w:val="24"/>
        </w:rPr>
        <w:t xml:space="preserve"> (</w:t>
      </w:r>
      <w:r w:rsidR="007C7C77" w:rsidRPr="0020275F">
        <w:rPr>
          <w:rFonts w:ascii="Times New Roman" w:eastAsia="AdvOTea1a7398" w:hAnsi="Times New Roman" w:cs="Times New Roman" w:hint="eastAsia"/>
          <w:b/>
          <w:bCs/>
          <w:kern w:val="0"/>
          <w:sz w:val="24"/>
          <w:szCs w:val="24"/>
        </w:rPr>
        <w:t>Figure 1b-c</w:t>
      </w:r>
      <w:r w:rsidR="007C7C77" w:rsidRPr="0020275F">
        <w:rPr>
          <w:rFonts w:ascii="Times New Roman" w:eastAsia="AdvOTea1a7398" w:hAnsi="Times New Roman" w:cs="Times New Roman" w:hint="eastAsia"/>
          <w:kern w:val="0"/>
          <w:sz w:val="24"/>
          <w:szCs w:val="24"/>
        </w:rPr>
        <w:t xml:space="preserve">, </w:t>
      </w:r>
      <w:r w:rsidR="007C7C77" w:rsidRPr="0020275F">
        <w:rPr>
          <w:rFonts w:ascii="Times New Roman" w:eastAsia="AdvOTea1a7398" w:hAnsi="Times New Roman" w:cs="Times New Roman" w:hint="eastAsia"/>
          <w:b/>
          <w:bCs/>
          <w:kern w:val="0"/>
          <w:sz w:val="24"/>
          <w:szCs w:val="24"/>
        </w:rPr>
        <w:t>f-g</w:t>
      </w:r>
      <w:r w:rsidR="007C7C77" w:rsidRPr="0020275F">
        <w:rPr>
          <w:rFonts w:ascii="Times New Roman" w:eastAsia="AdvOTea1a7398" w:hAnsi="Times New Roman" w:cs="Times New Roman" w:hint="eastAsia"/>
          <w:kern w:val="0"/>
          <w:sz w:val="24"/>
          <w:szCs w:val="24"/>
        </w:rPr>
        <w:t>)</w:t>
      </w:r>
      <w:r w:rsidR="008F03F9" w:rsidRPr="0020275F">
        <w:rPr>
          <w:rFonts w:ascii="Times New Roman" w:eastAsia="AdvOTea1a7398" w:hAnsi="Times New Roman" w:cs="Times New Roman"/>
          <w:kern w:val="0"/>
          <w:sz w:val="24"/>
          <w:szCs w:val="24"/>
        </w:rPr>
        <w:t xml:space="preserve"> reveal </w:t>
      </w:r>
      <w:r w:rsidR="003805BE" w:rsidRPr="0020275F">
        <w:rPr>
          <w:rFonts w:ascii="Times New Roman" w:eastAsia="AdvOTea1a7398" w:hAnsi="Times New Roman" w:cs="Times New Roman"/>
          <w:kern w:val="0"/>
          <w:sz w:val="24"/>
          <w:szCs w:val="24"/>
        </w:rPr>
        <w:t>distinct</w:t>
      </w:r>
      <w:r w:rsidR="008F03F9" w:rsidRPr="0020275F">
        <w:rPr>
          <w:rFonts w:ascii="Times New Roman" w:eastAsia="AdvOTea1a7398" w:hAnsi="Times New Roman" w:cs="Times New Roman"/>
          <w:kern w:val="0"/>
          <w:sz w:val="24"/>
          <w:szCs w:val="24"/>
        </w:rPr>
        <w:t xml:space="preserve"> </w:t>
      </w:r>
      <w:r w:rsidR="00172DC0" w:rsidRPr="0020275F">
        <w:rPr>
          <w:rFonts w:ascii="Times New Roman" w:eastAsia="AdvOTea1a7398" w:hAnsi="Times New Roman" w:cs="Times New Roman"/>
          <w:kern w:val="0"/>
          <w:sz w:val="24"/>
          <w:szCs w:val="24"/>
        </w:rPr>
        <w:t>architectur</w:t>
      </w:r>
      <w:r w:rsidR="00172DC0" w:rsidRPr="0020275F">
        <w:rPr>
          <w:rFonts w:ascii="Times New Roman" w:eastAsia="AdvOTea1a7398" w:hAnsi="Times New Roman" w:cs="Times New Roman" w:hint="eastAsia"/>
          <w:kern w:val="0"/>
          <w:sz w:val="24"/>
          <w:szCs w:val="24"/>
        </w:rPr>
        <w:t>e</w:t>
      </w:r>
      <w:r w:rsidR="008F03F9" w:rsidRPr="0020275F">
        <w:rPr>
          <w:rFonts w:ascii="Times New Roman" w:eastAsia="AdvOTea1a7398" w:hAnsi="Times New Roman" w:cs="Times New Roman"/>
          <w:kern w:val="0"/>
          <w:sz w:val="24"/>
          <w:szCs w:val="24"/>
        </w:rPr>
        <w:t xml:space="preserve"> </w:t>
      </w:r>
      <w:r w:rsidR="007C7C77" w:rsidRPr="0020275F">
        <w:rPr>
          <w:rFonts w:ascii="Times New Roman" w:eastAsia="AdvOTea1a7398" w:hAnsi="Times New Roman" w:cs="Times New Roman" w:hint="eastAsia"/>
          <w:kern w:val="0"/>
          <w:sz w:val="24"/>
          <w:szCs w:val="24"/>
        </w:rPr>
        <w:t xml:space="preserve">and </w:t>
      </w:r>
      <w:r w:rsidR="003805BE" w:rsidRPr="0020275F">
        <w:rPr>
          <w:rFonts w:ascii="Times New Roman" w:eastAsia="AdvOTea1a7398" w:hAnsi="Times New Roman" w:cs="Times New Roman"/>
          <w:kern w:val="0"/>
          <w:sz w:val="24"/>
          <w:szCs w:val="24"/>
        </w:rPr>
        <w:t>catalyst</w:t>
      </w:r>
      <w:r w:rsidR="003805BE" w:rsidRPr="0020275F">
        <w:rPr>
          <w:rFonts w:ascii="Times New Roman" w:eastAsia="AdvOTea1a7398" w:hAnsi="Times New Roman" w:cs="Times New Roman" w:hint="eastAsia"/>
          <w:kern w:val="0"/>
          <w:sz w:val="24"/>
          <w:szCs w:val="24"/>
        </w:rPr>
        <w:t xml:space="preserve"> </w:t>
      </w:r>
      <w:r w:rsidR="007C7C77" w:rsidRPr="0020275F">
        <w:rPr>
          <w:rFonts w:ascii="Times New Roman" w:eastAsia="AdvOTea1a7398" w:hAnsi="Times New Roman" w:cs="Times New Roman" w:hint="eastAsia"/>
          <w:kern w:val="0"/>
          <w:sz w:val="24"/>
          <w:szCs w:val="24"/>
        </w:rPr>
        <w:t>distributions</w:t>
      </w:r>
      <w:r w:rsidR="008F03F9" w:rsidRPr="0020275F">
        <w:rPr>
          <w:rFonts w:ascii="Times New Roman" w:eastAsia="AdvOTea1a7398" w:hAnsi="Times New Roman" w:cs="Times New Roman"/>
          <w:kern w:val="0"/>
          <w:sz w:val="24"/>
          <w:szCs w:val="24"/>
        </w:rPr>
        <w:t>.</w:t>
      </w:r>
      <w:r w:rsidR="008F03F9" w:rsidRPr="0020275F">
        <w:rPr>
          <w:rFonts w:ascii="Times New Roman" w:eastAsia="AdvOTea1a7398" w:hAnsi="Times New Roman" w:cs="Times New Roman" w:hint="eastAsia"/>
          <w:kern w:val="0"/>
          <w:sz w:val="24"/>
          <w:szCs w:val="24"/>
        </w:rPr>
        <w:t xml:space="preserve"> </w:t>
      </w:r>
      <w:r w:rsidR="007C7C77" w:rsidRPr="0020275F">
        <w:rPr>
          <w:rFonts w:ascii="Times New Roman" w:eastAsia="AdvOTea1a7398" w:hAnsi="Times New Roman" w:cs="Times New Roman" w:hint="eastAsia"/>
          <w:kern w:val="0"/>
          <w:sz w:val="24"/>
          <w:szCs w:val="24"/>
        </w:rPr>
        <w:t>F</w:t>
      </w:r>
      <w:r w:rsidR="00474BF5" w:rsidRPr="0020275F">
        <w:rPr>
          <w:rFonts w:ascii="Times New Roman" w:eastAsia="AdvOTea1a7398" w:hAnsi="Times New Roman" w:cs="Times New Roman" w:hint="eastAsia"/>
          <w:kern w:val="0"/>
          <w:sz w:val="24"/>
          <w:szCs w:val="24"/>
        </w:rPr>
        <w:t xml:space="preserve">or </w:t>
      </w:r>
      <w:r w:rsidR="00DE6232" w:rsidRPr="0020275F">
        <w:rPr>
          <w:rFonts w:ascii="Times New Roman" w:eastAsia="AdvOTea1a7398" w:hAnsi="Times New Roman" w:cs="Times New Roman" w:hint="eastAsia"/>
          <w:kern w:val="0"/>
          <w:sz w:val="24"/>
          <w:szCs w:val="24"/>
        </w:rPr>
        <w:t>GAI</w:t>
      </w:r>
      <w:r w:rsidR="00474BF5" w:rsidRPr="0020275F">
        <w:rPr>
          <w:rFonts w:ascii="Times New Roman" w:eastAsia="AdvOTea1a7398" w:hAnsi="Times New Roman" w:cs="Times New Roman" w:hint="eastAsia"/>
          <w:kern w:val="0"/>
          <w:sz w:val="24"/>
          <w:szCs w:val="24"/>
        </w:rPr>
        <w:t xml:space="preserve"> </w:t>
      </w:r>
      <w:r w:rsidR="007C7C77" w:rsidRPr="0020275F">
        <w:rPr>
          <w:rFonts w:ascii="Times New Roman" w:eastAsia="AdvOTea1a7398" w:hAnsi="Times New Roman" w:cs="Times New Roman"/>
          <w:kern w:val="0"/>
          <w:sz w:val="24"/>
          <w:szCs w:val="24"/>
        </w:rPr>
        <w:t>cathode, the</w:t>
      </w:r>
      <w:r w:rsidR="00474BF5" w:rsidRPr="0020275F">
        <w:rPr>
          <w:rFonts w:ascii="Times New Roman" w:eastAsia="AdvOTea1a7398" w:hAnsi="Times New Roman" w:cs="Times New Roman" w:hint="eastAsia"/>
          <w:kern w:val="0"/>
          <w:sz w:val="24"/>
          <w:szCs w:val="24"/>
        </w:rPr>
        <w:t xml:space="preserve"> surface </w:t>
      </w:r>
      <w:r w:rsidR="0040591C" w:rsidRPr="0020275F">
        <w:rPr>
          <w:rFonts w:ascii="Times New Roman" w:eastAsia="AdvOTea1a7398" w:hAnsi="Times New Roman" w:cs="Times New Roman" w:hint="eastAsia"/>
          <w:kern w:val="0"/>
          <w:sz w:val="24"/>
          <w:szCs w:val="24"/>
        </w:rPr>
        <w:t>SEM</w:t>
      </w:r>
      <w:r w:rsidR="007C7C77" w:rsidRPr="0020275F">
        <w:rPr>
          <w:rFonts w:ascii="Times New Roman" w:eastAsia="AdvOTea1a7398" w:hAnsi="Times New Roman" w:cs="Times New Roman" w:hint="eastAsia"/>
          <w:kern w:val="0"/>
          <w:sz w:val="24"/>
          <w:szCs w:val="24"/>
        </w:rPr>
        <w:t xml:space="preserve"> (</w:t>
      </w:r>
      <w:r w:rsidR="007C7C77" w:rsidRPr="0020275F">
        <w:rPr>
          <w:rFonts w:ascii="Times New Roman" w:eastAsia="AdvOTea1a7398" w:hAnsi="Times New Roman" w:cs="Times New Roman" w:hint="eastAsia"/>
          <w:b/>
          <w:bCs/>
          <w:kern w:val="0"/>
          <w:sz w:val="24"/>
          <w:szCs w:val="24"/>
        </w:rPr>
        <w:t>Figure 1b</w:t>
      </w:r>
      <w:r w:rsidR="007C7C77" w:rsidRPr="0020275F">
        <w:rPr>
          <w:rFonts w:ascii="Times New Roman" w:eastAsia="AdvOTea1a7398" w:hAnsi="Times New Roman" w:cs="Times New Roman" w:hint="eastAsia"/>
          <w:kern w:val="0"/>
          <w:sz w:val="24"/>
          <w:szCs w:val="24"/>
        </w:rPr>
        <w:t>)</w:t>
      </w:r>
      <w:r w:rsidR="00474BF5"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exhibits</w:t>
      </w:r>
      <w:r w:rsidR="0040591C" w:rsidRPr="0020275F">
        <w:rPr>
          <w:rFonts w:ascii="Times New Roman" w:eastAsia="AdvOTea1a7398" w:hAnsi="Times New Roman" w:cs="Times New Roman" w:hint="eastAsia"/>
          <w:kern w:val="0"/>
          <w:sz w:val="24"/>
          <w:szCs w:val="24"/>
        </w:rPr>
        <w:t xml:space="preserve"> </w:t>
      </w:r>
      <w:r w:rsidR="007C7C77" w:rsidRPr="0020275F">
        <w:rPr>
          <w:rFonts w:ascii="Times New Roman" w:eastAsia="AdvOTea1a7398" w:hAnsi="Times New Roman" w:cs="Times New Roman" w:hint="eastAsia"/>
          <w:kern w:val="0"/>
          <w:sz w:val="24"/>
          <w:szCs w:val="24"/>
        </w:rPr>
        <w:t xml:space="preserve">a </w:t>
      </w:r>
      <w:r w:rsidR="00474BF5" w:rsidRPr="0020275F">
        <w:rPr>
          <w:rFonts w:ascii="Times New Roman" w:eastAsia="AdvOTea1a7398" w:hAnsi="Times New Roman" w:cs="Times New Roman" w:hint="eastAsia"/>
          <w:kern w:val="0"/>
          <w:sz w:val="24"/>
          <w:szCs w:val="24"/>
        </w:rPr>
        <w:t>loose and porous</w:t>
      </w:r>
      <w:r w:rsidR="0040591C" w:rsidRPr="0020275F">
        <w:rPr>
          <w:rFonts w:ascii="Times New Roman" w:eastAsia="AdvOTea1a7398" w:hAnsi="Times New Roman" w:cs="Times New Roman" w:hint="eastAsia"/>
          <w:kern w:val="0"/>
          <w:sz w:val="24"/>
          <w:szCs w:val="24"/>
        </w:rPr>
        <w:t xml:space="preserve"> </w:t>
      </w:r>
      <w:r w:rsidR="003805BE" w:rsidRPr="0020275F">
        <w:rPr>
          <w:rFonts w:ascii="Times New Roman" w:eastAsia="AdvOTea1a7398" w:hAnsi="Times New Roman" w:cs="Times New Roman" w:hint="eastAsia"/>
          <w:kern w:val="0"/>
          <w:sz w:val="24"/>
          <w:szCs w:val="24"/>
        </w:rPr>
        <w:t>surface</w:t>
      </w:r>
      <w:r w:rsidR="009D59FB"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hint="eastAsia"/>
          <w:kern w:val="0"/>
          <w:sz w:val="24"/>
          <w:szCs w:val="24"/>
        </w:rPr>
        <w:t>while</w:t>
      </w:r>
      <w:r w:rsidR="009D59FB" w:rsidRPr="0020275F">
        <w:rPr>
          <w:rFonts w:ascii="Times New Roman" w:eastAsia="AdvOTea1a7398" w:hAnsi="Times New Roman" w:cs="Times New Roman" w:hint="eastAsia"/>
          <w:kern w:val="0"/>
          <w:sz w:val="24"/>
          <w:szCs w:val="24"/>
        </w:rPr>
        <w:t xml:space="preserve"> cross-sectional</w:t>
      </w:r>
      <w:r w:rsidR="0040591C" w:rsidRPr="0020275F">
        <w:rPr>
          <w:rFonts w:ascii="Times New Roman" w:eastAsia="AdvOTea1a7398" w:hAnsi="Times New Roman" w:cs="Times New Roman" w:hint="eastAsia"/>
          <w:kern w:val="0"/>
          <w:sz w:val="24"/>
          <w:szCs w:val="24"/>
        </w:rPr>
        <w:t xml:space="preserve"> </w:t>
      </w:r>
      <w:r w:rsidR="009D59FB" w:rsidRPr="0020275F">
        <w:rPr>
          <w:rFonts w:ascii="Times New Roman" w:eastAsia="AdvOTea1a7398" w:hAnsi="Times New Roman" w:cs="Times New Roman" w:hint="eastAsia"/>
          <w:kern w:val="0"/>
          <w:sz w:val="24"/>
          <w:szCs w:val="24"/>
        </w:rPr>
        <w:t xml:space="preserve">SEM </w:t>
      </w:r>
      <w:r w:rsidR="007C7C77" w:rsidRPr="0020275F">
        <w:rPr>
          <w:rFonts w:ascii="Times New Roman" w:eastAsia="AdvOTea1a7398" w:hAnsi="Times New Roman" w:cs="Times New Roman" w:hint="eastAsia"/>
          <w:kern w:val="0"/>
          <w:sz w:val="24"/>
          <w:szCs w:val="24"/>
        </w:rPr>
        <w:t xml:space="preserve">and EDS </w:t>
      </w:r>
      <w:r w:rsidRPr="0020275F">
        <w:rPr>
          <w:rFonts w:ascii="Times New Roman" w:eastAsia="AdvOTea1a7398" w:hAnsi="Times New Roman" w:cs="Times New Roman" w:hint="eastAsia"/>
          <w:kern w:val="0"/>
          <w:sz w:val="24"/>
          <w:szCs w:val="24"/>
        </w:rPr>
        <w:t>mapping</w:t>
      </w:r>
      <w:r w:rsidR="007C7C77" w:rsidRPr="0020275F">
        <w:rPr>
          <w:rFonts w:ascii="Times New Roman" w:eastAsia="AdvOTea1a7398" w:hAnsi="Times New Roman" w:cs="Times New Roman" w:hint="eastAsia"/>
          <w:kern w:val="0"/>
          <w:sz w:val="24"/>
          <w:szCs w:val="24"/>
        </w:rPr>
        <w:t xml:space="preserve"> (</w:t>
      </w:r>
      <w:r w:rsidR="007C7C77" w:rsidRPr="0020275F">
        <w:rPr>
          <w:rFonts w:ascii="Times New Roman" w:eastAsia="AdvOTea1a7398" w:hAnsi="Times New Roman" w:cs="Times New Roman" w:hint="eastAsia"/>
          <w:b/>
          <w:bCs/>
          <w:kern w:val="0"/>
          <w:sz w:val="24"/>
          <w:szCs w:val="24"/>
        </w:rPr>
        <w:t>Figure 1c</w:t>
      </w:r>
      <w:r w:rsidR="007C7C77"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hint="eastAsia"/>
          <w:kern w:val="0"/>
          <w:sz w:val="24"/>
          <w:szCs w:val="24"/>
        </w:rPr>
        <w:t>shows</w:t>
      </w:r>
      <w:r w:rsidR="009D59FB" w:rsidRPr="0020275F">
        <w:rPr>
          <w:rFonts w:ascii="Times New Roman" w:eastAsia="AdvOTea1a7398" w:hAnsi="Times New Roman" w:cs="Times New Roman" w:hint="eastAsia"/>
          <w:kern w:val="0"/>
          <w:sz w:val="24"/>
          <w:szCs w:val="24"/>
        </w:rPr>
        <w:t xml:space="preserve"> </w:t>
      </w:r>
      <w:r w:rsidR="007C7C77" w:rsidRPr="0020275F">
        <w:rPr>
          <w:rFonts w:ascii="Times New Roman" w:eastAsia="AdvOTea1a7398" w:hAnsi="Times New Roman" w:cs="Times New Roman" w:hint="eastAsia"/>
          <w:kern w:val="0"/>
          <w:sz w:val="24"/>
          <w:szCs w:val="24"/>
        </w:rPr>
        <w:t>that</w:t>
      </w:r>
      <w:r w:rsidRPr="0020275F">
        <w:rPr>
          <w:rFonts w:ascii="Times New Roman" w:eastAsia="AdvOTea1a7398" w:hAnsi="Times New Roman" w:cs="Times New Roman" w:hint="eastAsia"/>
          <w:kern w:val="0"/>
          <w:sz w:val="24"/>
          <w:szCs w:val="24"/>
        </w:rPr>
        <w:t xml:space="preserve"> </w:t>
      </w:r>
      <w:r w:rsidR="007C7C77" w:rsidRPr="0020275F">
        <w:rPr>
          <w:rFonts w:ascii="Times New Roman" w:eastAsia="AdvOTea1a7398" w:hAnsi="Times New Roman" w:cs="Times New Roman"/>
          <w:kern w:val="0"/>
          <w:sz w:val="24"/>
          <w:szCs w:val="24"/>
        </w:rPr>
        <w:t>the catalyst</w:t>
      </w:r>
      <w:r w:rsidR="007C7C77" w:rsidRPr="0020275F">
        <w:rPr>
          <w:rFonts w:ascii="Times New Roman" w:eastAsia="AdvOTea1a7398" w:hAnsi="Times New Roman" w:cs="Times New Roman" w:hint="eastAsia"/>
          <w:kern w:val="0"/>
          <w:sz w:val="24"/>
          <w:szCs w:val="24"/>
        </w:rPr>
        <w:t xml:space="preserve"> (</w:t>
      </w:r>
      <w:proofErr w:type="spellStart"/>
      <w:r w:rsidR="007C7C77" w:rsidRPr="0020275F">
        <w:rPr>
          <w:rFonts w:ascii="Times New Roman" w:eastAsia="AdvOTea1a7398" w:hAnsi="Times New Roman" w:cs="Times New Roman" w:hint="eastAsia"/>
          <w:kern w:val="0"/>
          <w:sz w:val="24"/>
          <w:szCs w:val="24"/>
        </w:rPr>
        <w:t>MnO-rGO</w:t>
      </w:r>
      <w:proofErr w:type="spellEnd"/>
      <w:r w:rsidR="007C7C77" w:rsidRPr="0020275F">
        <w:rPr>
          <w:rFonts w:ascii="Times New Roman" w:eastAsia="AdvOTea1a7398" w:hAnsi="Times New Roman" w:cs="Times New Roman" w:hint="eastAsia"/>
          <w:kern w:val="0"/>
          <w:sz w:val="24"/>
          <w:szCs w:val="24"/>
        </w:rPr>
        <w:t>)</w:t>
      </w:r>
      <w:r w:rsidR="007C7C77" w:rsidRPr="0020275F">
        <w:rPr>
          <w:rFonts w:ascii="Times New Roman" w:eastAsia="AdvOTea1a7398" w:hAnsi="Times New Roman" w:cs="Times New Roman"/>
          <w:kern w:val="0"/>
          <w:sz w:val="24"/>
          <w:szCs w:val="24"/>
        </w:rPr>
        <w:t xml:space="preserve"> is distributed throughout the</w:t>
      </w:r>
      <w:r w:rsidR="00F52E9F" w:rsidRPr="0020275F">
        <w:rPr>
          <w:rFonts w:ascii="Times New Roman" w:eastAsia="AdvOTea1a7398" w:hAnsi="Times New Roman" w:cs="Times New Roman" w:hint="eastAsia"/>
          <w:kern w:val="0"/>
          <w:sz w:val="24"/>
          <w:szCs w:val="24"/>
        </w:rPr>
        <w:t xml:space="preserve"> </w:t>
      </w:r>
      <w:r w:rsidR="007C7C77" w:rsidRPr="0020275F">
        <w:rPr>
          <w:rFonts w:ascii="Times New Roman" w:eastAsia="AdvOTea1a7398" w:hAnsi="Times New Roman" w:cs="Times New Roman"/>
          <w:kern w:val="0"/>
          <w:sz w:val="24"/>
          <w:szCs w:val="24"/>
        </w:rPr>
        <w:t>3D</w:t>
      </w:r>
      <w:r w:rsidR="00F52E9F" w:rsidRPr="0020275F">
        <w:rPr>
          <w:rFonts w:ascii="Times New Roman" w:eastAsia="AdvOTea1a7398" w:hAnsi="Times New Roman" w:cs="Times New Roman" w:hint="eastAsia"/>
          <w:kern w:val="0"/>
          <w:sz w:val="24"/>
          <w:szCs w:val="24"/>
        </w:rPr>
        <w:t xml:space="preserve"> </w:t>
      </w:r>
      <w:r w:rsidR="007C7C77" w:rsidRPr="0020275F">
        <w:rPr>
          <w:rFonts w:ascii="Times New Roman" w:eastAsia="AdvOTea1a7398" w:hAnsi="Times New Roman" w:cs="Times New Roman"/>
          <w:kern w:val="0"/>
          <w:sz w:val="24"/>
          <w:szCs w:val="24"/>
        </w:rPr>
        <w:t xml:space="preserve">porous framework of the GDL, </w:t>
      </w:r>
      <w:r w:rsidR="003805BE" w:rsidRPr="0020275F">
        <w:rPr>
          <w:rFonts w:ascii="Times New Roman" w:eastAsia="AdvOTea1a7398" w:hAnsi="Times New Roman" w:cs="Times New Roman"/>
          <w:kern w:val="0"/>
          <w:sz w:val="24"/>
          <w:szCs w:val="24"/>
        </w:rPr>
        <w:t>resulting in a total cathode thickness of ~1</w:t>
      </w:r>
      <w:r w:rsidR="00411198" w:rsidRPr="0020275F">
        <w:rPr>
          <w:rFonts w:ascii="Times New Roman" w:eastAsia="AdvOTea1a7398" w:hAnsi="Times New Roman" w:cs="Times New Roman" w:hint="eastAsia"/>
          <w:kern w:val="0"/>
          <w:sz w:val="24"/>
          <w:szCs w:val="24"/>
        </w:rPr>
        <w:t>33.80</w:t>
      </w:r>
      <w:r w:rsidR="003805BE" w:rsidRPr="0020275F">
        <w:rPr>
          <w:rFonts w:ascii="Times New Roman" w:eastAsia="AdvOTea1a7398" w:hAnsi="Times New Roman" w:cs="Times New Roman"/>
          <w:kern w:val="0"/>
          <w:sz w:val="24"/>
          <w:szCs w:val="24"/>
        </w:rPr>
        <w:t xml:space="preserve"> </w:t>
      </w:r>
      <w:proofErr w:type="spellStart"/>
      <w:r w:rsidR="003805BE" w:rsidRPr="0020275F">
        <w:rPr>
          <w:rFonts w:ascii="Times New Roman" w:eastAsia="AdvOTea1a7398" w:hAnsi="Times New Roman" w:cs="Times New Roman"/>
          <w:kern w:val="0"/>
          <w:sz w:val="24"/>
          <w:szCs w:val="24"/>
        </w:rPr>
        <w:t>μm</w:t>
      </w:r>
      <w:proofErr w:type="spellEnd"/>
      <w:r w:rsidR="007C7C77" w:rsidRPr="0020275F">
        <w:rPr>
          <w:rFonts w:ascii="Times New Roman" w:eastAsia="AdvOTea1a7398" w:hAnsi="Times New Roman" w:cs="Times New Roman"/>
          <w:kern w:val="0"/>
          <w:sz w:val="24"/>
          <w:szCs w:val="24"/>
        </w:rPr>
        <w:t xml:space="preserve">. </w:t>
      </w:r>
      <w:r w:rsidR="002C72F0" w:rsidRPr="0020275F">
        <w:rPr>
          <w:rFonts w:ascii="Times New Roman" w:eastAsia="AdvOTea1a7398" w:hAnsi="Times New Roman" w:cs="Times New Roman" w:hint="eastAsia"/>
          <w:kern w:val="0"/>
          <w:sz w:val="24"/>
          <w:szCs w:val="24"/>
        </w:rPr>
        <w:t>In contrast</w:t>
      </w:r>
      <w:r w:rsidR="0040591C" w:rsidRPr="0020275F">
        <w:rPr>
          <w:rFonts w:ascii="Times New Roman" w:eastAsia="AdvOTea1a7398" w:hAnsi="Times New Roman" w:cs="Times New Roman" w:hint="eastAsia"/>
          <w:kern w:val="0"/>
          <w:sz w:val="24"/>
          <w:szCs w:val="24"/>
        </w:rPr>
        <w:t xml:space="preserve">, </w:t>
      </w:r>
      <w:r w:rsidR="002C72F0" w:rsidRPr="0020275F">
        <w:rPr>
          <w:rFonts w:ascii="Times New Roman" w:eastAsia="AdvOTea1a7398" w:hAnsi="Times New Roman" w:cs="Times New Roman" w:hint="eastAsia"/>
          <w:kern w:val="0"/>
          <w:sz w:val="24"/>
          <w:szCs w:val="24"/>
        </w:rPr>
        <w:t xml:space="preserve">as shown in </w:t>
      </w:r>
      <w:r w:rsidR="002C72F0" w:rsidRPr="0020275F">
        <w:rPr>
          <w:rFonts w:ascii="Times New Roman" w:eastAsia="AdvOTea1a7398" w:hAnsi="Times New Roman" w:cs="Times New Roman" w:hint="eastAsia"/>
          <w:b/>
          <w:bCs/>
          <w:kern w:val="0"/>
          <w:sz w:val="24"/>
          <w:szCs w:val="24"/>
        </w:rPr>
        <w:t>Figure 1f-g</w:t>
      </w:r>
      <w:r w:rsidR="002C72F0" w:rsidRPr="0020275F">
        <w:rPr>
          <w:rFonts w:ascii="Times New Roman" w:eastAsia="AdvOTea1a7398" w:hAnsi="Times New Roman" w:cs="Times New Roman" w:hint="eastAsia"/>
          <w:kern w:val="0"/>
          <w:sz w:val="24"/>
          <w:szCs w:val="24"/>
        </w:rPr>
        <w:t xml:space="preserve">, </w:t>
      </w:r>
      <w:r w:rsidR="0040591C" w:rsidRPr="0020275F">
        <w:rPr>
          <w:rFonts w:ascii="Times New Roman" w:eastAsia="AdvOTea1a7398" w:hAnsi="Times New Roman" w:cs="Times New Roman" w:hint="eastAsia"/>
          <w:kern w:val="0"/>
          <w:sz w:val="24"/>
          <w:szCs w:val="24"/>
        </w:rPr>
        <w:t xml:space="preserve">the </w:t>
      </w:r>
      <w:r w:rsidR="00774F7F" w:rsidRPr="0020275F">
        <w:rPr>
          <w:rFonts w:ascii="Times New Roman" w:eastAsia="AdvOTea1a7398" w:hAnsi="Times New Roman" w:cs="Times New Roman" w:hint="eastAsia"/>
          <w:kern w:val="0"/>
          <w:sz w:val="24"/>
          <w:szCs w:val="24"/>
        </w:rPr>
        <w:t>SCL</w:t>
      </w:r>
      <w:r w:rsidR="002C72F0" w:rsidRPr="0020275F">
        <w:rPr>
          <w:rFonts w:ascii="Times New Roman" w:eastAsia="AdvOTea1a7398" w:hAnsi="Times New Roman" w:cs="Times New Roman" w:hint="eastAsia"/>
          <w:kern w:val="0"/>
          <w:sz w:val="24"/>
          <w:szCs w:val="24"/>
        </w:rPr>
        <w:t xml:space="preserve"> cathode </w:t>
      </w:r>
      <w:r w:rsidR="002C72F0" w:rsidRPr="0020275F">
        <w:rPr>
          <w:rFonts w:ascii="Times New Roman" w:eastAsia="AdvOTea1a7398" w:hAnsi="Times New Roman" w:cs="Times New Roman"/>
          <w:kern w:val="0"/>
          <w:sz w:val="24"/>
          <w:szCs w:val="24"/>
        </w:rPr>
        <w:t>displays</w:t>
      </w:r>
      <w:r w:rsidR="002C72F0" w:rsidRPr="0020275F">
        <w:rPr>
          <w:rFonts w:ascii="Times New Roman" w:eastAsia="AdvOTea1a7398" w:hAnsi="Times New Roman" w:cs="Times New Roman" w:hint="eastAsia"/>
          <w:kern w:val="0"/>
          <w:sz w:val="24"/>
          <w:szCs w:val="24"/>
        </w:rPr>
        <w:t xml:space="preserve"> </w:t>
      </w:r>
      <w:r w:rsidR="007C7C77" w:rsidRPr="0020275F">
        <w:rPr>
          <w:rFonts w:ascii="Times New Roman" w:eastAsia="AdvOTea1a7398" w:hAnsi="Times New Roman" w:cs="Times New Roman"/>
          <w:kern w:val="0"/>
          <w:sz w:val="24"/>
          <w:szCs w:val="24"/>
        </w:rPr>
        <w:t xml:space="preserve">a </w:t>
      </w:r>
      <w:r w:rsidR="003805BE" w:rsidRPr="0020275F">
        <w:rPr>
          <w:rFonts w:ascii="Times New Roman" w:eastAsia="AdvOTea1a7398" w:hAnsi="Times New Roman" w:cs="Times New Roman" w:hint="eastAsia"/>
          <w:kern w:val="0"/>
          <w:sz w:val="24"/>
          <w:szCs w:val="24"/>
        </w:rPr>
        <w:t>dense</w:t>
      </w:r>
      <w:r w:rsidR="003805BE" w:rsidRPr="0020275F">
        <w:rPr>
          <w:rFonts w:ascii="Times New Roman" w:eastAsia="AdvOTea1a7398" w:hAnsi="Times New Roman" w:cs="Times New Roman"/>
          <w:kern w:val="0"/>
          <w:sz w:val="24"/>
          <w:szCs w:val="24"/>
        </w:rPr>
        <w:t xml:space="preserve"> catalyst layer </w:t>
      </w:r>
      <w:r w:rsidR="007C11AD" w:rsidRPr="0020275F">
        <w:rPr>
          <w:rFonts w:ascii="Times New Roman" w:eastAsia="AdvOTea1a7398" w:hAnsi="Times New Roman" w:cs="Times New Roman"/>
          <w:kern w:val="0"/>
          <w:sz w:val="24"/>
          <w:szCs w:val="24"/>
        </w:rPr>
        <w:t>predominantly</w:t>
      </w:r>
      <w:r w:rsidR="00D30B7E" w:rsidRPr="0020275F">
        <w:rPr>
          <w:rFonts w:ascii="Times New Roman" w:eastAsia="AdvOTea1a7398" w:hAnsi="Times New Roman" w:cs="Times New Roman" w:hint="eastAsia"/>
          <w:kern w:val="0"/>
          <w:sz w:val="24"/>
          <w:szCs w:val="24"/>
        </w:rPr>
        <w:t xml:space="preserve"> </w:t>
      </w:r>
      <w:r w:rsidR="007C11AD" w:rsidRPr="0020275F">
        <w:rPr>
          <w:rFonts w:ascii="Times New Roman" w:eastAsia="AdvOTea1a7398" w:hAnsi="Times New Roman" w:cs="Times New Roman"/>
          <w:kern w:val="0"/>
          <w:sz w:val="24"/>
          <w:szCs w:val="24"/>
        </w:rPr>
        <w:t>on one side of the GDL</w:t>
      </w:r>
      <w:r w:rsidR="007C7C77" w:rsidRPr="0020275F">
        <w:rPr>
          <w:rFonts w:ascii="Times New Roman" w:eastAsia="AdvOTea1a7398" w:hAnsi="Times New Roman" w:cs="Times New Roman"/>
          <w:kern w:val="0"/>
          <w:sz w:val="24"/>
          <w:szCs w:val="24"/>
        </w:rPr>
        <w:t xml:space="preserve"> with limited penetration into the substrate, </w:t>
      </w:r>
      <w:r w:rsidR="00D30B7E" w:rsidRPr="0020275F">
        <w:rPr>
          <w:rFonts w:ascii="Times New Roman" w:eastAsia="AdvOTea1a7398" w:hAnsi="Times New Roman" w:cs="Times New Roman"/>
          <w:kern w:val="0"/>
          <w:sz w:val="24"/>
          <w:szCs w:val="24"/>
        </w:rPr>
        <w:t>resulting in</w:t>
      </w:r>
      <w:r w:rsidR="007C7C77" w:rsidRPr="0020275F">
        <w:rPr>
          <w:rFonts w:ascii="Times New Roman" w:eastAsia="AdvOTea1a7398" w:hAnsi="Times New Roman" w:cs="Times New Roman"/>
          <w:kern w:val="0"/>
          <w:sz w:val="24"/>
          <w:szCs w:val="24"/>
        </w:rPr>
        <w:t xml:space="preserve"> </w:t>
      </w:r>
      <w:r w:rsidR="00D30B7E" w:rsidRPr="0020275F">
        <w:rPr>
          <w:rFonts w:ascii="Times New Roman" w:eastAsia="AdvOTea1a7398" w:hAnsi="Times New Roman" w:cs="Times New Roman"/>
          <w:kern w:val="0"/>
          <w:sz w:val="24"/>
          <w:szCs w:val="24"/>
        </w:rPr>
        <w:t>a larger total thickness of ~1</w:t>
      </w:r>
      <w:r w:rsidR="00411198" w:rsidRPr="0020275F">
        <w:rPr>
          <w:rFonts w:ascii="Times New Roman" w:eastAsia="AdvOTea1a7398" w:hAnsi="Times New Roman" w:cs="Times New Roman" w:hint="eastAsia"/>
          <w:kern w:val="0"/>
          <w:sz w:val="24"/>
          <w:szCs w:val="24"/>
        </w:rPr>
        <w:t>84.76</w:t>
      </w:r>
      <w:r w:rsidR="00D30B7E" w:rsidRPr="0020275F">
        <w:rPr>
          <w:rFonts w:ascii="Times New Roman" w:eastAsia="AdvOTea1a7398" w:hAnsi="Times New Roman" w:cs="Times New Roman"/>
          <w:kern w:val="0"/>
          <w:sz w:val="24"/>
          <w:szCs w:val="24"/>
        </w:rPr>
        <w:t xml:space="preserve"> </w:t>
      </w:r>
      <w:proofErr w:type="spellStart"/>
      <w:r w:rsidR="00D30B7E" w:rsidRPr="0020275F">
        <w:rPr>
          <w:rFonts w:ascii="Times New Roman" w:eastAsia="AdvOTea1a7398" w:hAnsi="Times New Roman" w:cs="Times New Roman"/>
          <w:kern w:val="0"/>
          <w:sz w:val="24"/>
          <w:szCs w:val="24"/>
        </w:rPr>
        <w:t>μm</w:t>
      </w:r>
      <w:proofErr w:type="spellEnd"/>
      <w:r w:rsidR="007C7C77" w:rsidRPr="0020275F">
        <w:rPr>
          <w:rFonts w:ascii="Times New Roman" w:eastAsia="AdvOTea1a7398" w:hAnsi="Times New Roman" w:cs="Times New Roman"/>
          <w:kern w:val="0"/>
          <w:sz w:val="24"/>
          <w:szCs w:val="24"/>
        </w:rPr>
        <w:t>.</w:t>
      </w:r>
    </w:p>
    <w:p w14:paraId="500420B9" w14:textId="7CB8E0D3" w:rsidR="00AA3597" w:rsidRPr="0020275F" w:rsidRDefault="001D2BD7" w:rsidP="0098177B">
      <w:pPr>
        <w:autoSpaceDE w:val="0"/>
        <w:autoSpaceDN w:val="0"/>
        <w:adjustRightInd w:val="0"/>
        <w:spacing w:line="360" w:lineRule="auto"/>
        <w:ind w:firstLineChars="200" w:firstLine="480"/>
        <w:rPr>
          <w:rFonts w:ascii="Times New Roman" w:eastAsia="AdvOTea1a7398" w:hAnsi="Times New Roman" w:cs="Times New Roman"/>
          <w:kern w:val="0"/>
          <w:sz w:val="24"/>
          <w:szCs w:val="24"/>
        </w:rPr>
      </w:pPr>
      <w:r w:rsidRPr="0020275F">
        <w:rPr>
          <w:rFonts w:ascii="Times New Roman" w:eastAsia="AdvOTea1a7398" w:hAnsi="Times New Roman" w:cs="Times New Roman" w:hint="eastAsia"/>
          <w:kern w:val="0"/>
          <w:sz w:val="24"/>
          <w:szCs w:val="24"/>
        </w:rPr>
        <w:t xml:space="preserve">X-ray computed tomography (X-ray CT) was </w:t>
      </w:r>
      <w:r w:rsidRPr="0020275F">
        <w:rPr>
          <w:rFonts w:ascii="Times New Roman" w:eastAsia="AdvOTea1a7398" w:hAnsi="Times New Roman" w:cs="Times New Roman"/>
          <w:kern w:val="0"/>
          <w:sz w:val="24"/>
          <w:szCs w:val="24"/>
        </w:rPr>
        <w:t xml:space="preserve">further employed to visualize the </w:t>
      </w:r>
      <w:r w:rsidRPr="0020275F">
        <w:rPr>
          <w:rFonts w:ascii="Times New Roman" w:eastAsia="AdvOTea1a7398" w:hAnsi="Times New Roman" w:cs="Times New Roman" w:hint="eastAsia"/>
          <w:kern w:val="0"/>
          <w:sz w:val="24"/>
          <w:szCs w:val="24"/>
        </w:rPr>
        <w:t xml:space="preserve">3D </w:t>
      </w:r>
      <w:r w:rsidRPr="0020275F">
        <w:rPr>
          <w:rFonts w:ascii="Times New Roman" w:eastAsia="AdvOTea1a7398" w:hAnsi="Times New Roman" w:cs="Times New Roman"/>
          <w:kern w:val="0"/>
          <w:sz w:val="24"/>
          <w:szCs w:val="24"/>
        </w:rPr>
        <w:t>architecture</w:t>
      </w:r>
      <w:r w:rsidRPr="0020275F">
        <w:rPr>
          <w:rFonts w:ascii="Times New Roman" w:eastAsia="AdvOTea1a7398" w:hAnsi="Times New Roman" w:cs="Times New Roman" w:hint="eastAsia"/>
          <w:kern w:val="0"/>
          <w:sz w:val="24"/>
          <w:szCs w:val="24"/>
        </w:rPr>
        <w:t xml:space="preserve"> of the cathodes </w:t>
      </w:r>
      <w:r w:rsidRPr="0020275F">
        <w:rPr>
          <w:rFonts w:ascii="Times New Roman" w:eastAsia="AdvOTea1a7398" w:hAnsi="Times New Roman" w:cs="Times New Roman"/>
          <w:kern w:val="0"/>
          <w:sz w:val="24"/>
          <w:szCs w:val="24"/>
        </w:rPr>
        <w:t>(</w:t>
      </w:r>
      <w:r w:rsidRPr="0020275F">
        <w:rPr>
          <w:rFonts w:ascii="Times New Roman" w:eastAsia="AdvOTea1a7398" w:hAnsi="Times New Roman" w:cs="Times New Roman"/>
          <w:b/>
          <w:bCs/>
          <w:kern w:val="0"/>
          <w:sz w:val="24"/>
          <w:szCs w:val="24"/>
        </w:rPr>
        <w:t>Figure 1d, h</w:t>
      </w:r>
      <w:r w:rsidRPr="0020275F">
        <w:rPr>
          <w:rFonts w:ascii="Times New Roman" w:eastAsia="AdvOTea1a7398" w:hAnsi="Times New Roman" w:cs="Times New Roman"/>
          <w:kern w:val="0"/>
          <w:sz w:val="24"/>
          <w:szCs w:val="24"/>
        </w:rPr>
        <w:t>).</w:t>
      </w:r>
      <w:r w:rsidR="00523BBC" w:rsidRPr="0020275F">
        <w:rPr>
          <w:rFonts w:ascii="Times New Roman" w:eastAsia="AdvOTea1a7398" w:hAnsi="Times New Roman" w:cs="Times New Roman" w:hint="eastAsia"/>
          <w:kern w:val="0"/>
          <w:sz w:val="24"/>
          <w:szCs w:val="24"/>
        </w:rPr>
        <w:t xml:space="preserve"> The</w:t>
      </w:r>
      <w:r w:rsidRPr="0020275F">
        <w:rPr>
          <w:rFonts w:ascii="Times New Roman" w:eastAsia="AdvOTea1a7398" w:hAnsi="Times New Roman" w:cs="Times New Roman" w:hint="eastAsia"/>
          <w:kern w:val="0"/>
          <w:sz w:val="24"/>
          <w:szCs w:val="24"/>
        </w:rPr>
        <w:t xml:space="preserve"> </w:t>
      </w:r>
      <w:r w:rsidR="00523BBC" w:rsidRPr="0020275F">
        <w:rPr>
          <w:rFonts w:ascii="Times New Roman" w:eastAsia="AdvOTea1a7398" w:hAnsi="Times New Roman" w:cs="Times New Roman" w:hint="eastAsia"/>
          <w:kern w:val="0"/>
          <w:sz w:val="24"/>
          <w:szCs w:val="24"/>
        </w:rPr>
        <w:t xml:space="preserve">sample </w:t>
      </w:r>
      <w:r w:rsidRPr="0020275F">
        <w:rPr>
          <w:rFonts w:ascii="Times New Roman" w:eastAsia="AdvOTea1a7398" w:hAnsi="Times New Roman" w:cs="Times New Roman" w:hint="eastAsia"/>
          <w:kern w:val="0"/>
          <w:sz w:val="24"/>
          <w:szCs w:val="24"/>
        </w:rPr>
        <w:t xml:space="preserve">photos </w:t>
      </w:r>
      <w:r w:rsidR="00523BBC" w:rsidRPr="0020275F">
        <w:rPr>
          <w:rFonts w:ascii="Times New Roman" w:eastAsia="AdvOTea1a7398" w:hAnsi="Times New Roman" w:cs="Times New Roman" w:hint="eastAsia"/>
          <w:kern w:val="0"/>
          <w:sz w:val="24"/>
          <w:szCs w:val="24"/>
        </w:rPr>
        <w:t xml:space="preserve">were shown in </w:t>
      </w:r>
      <w:r w:rsidR="00523BBC" w:rsidRPr="0020275F">
        <w:rPr>
          <w:rFonts w:ascii="Times New Roman" w:eastAsia="AdvOTea1a7398" w:hAnsi="Times New Roman" w:cs="Times New Roman" w:hint="eastAsia"/>
          <w:b/>
          <w:bCs/>
          <w:kern w:val="0"/>
          <w:sz w:val="24"/>
          <w:szCs w:val="24"/>
        </w:rPr>
        <w:t>Figure S1</w:t>
      </w:r>
      <w:r w:rsidR="00523BBC" w:rsidRPr="0020275F">
        <w:rPr>
          <w:rFonts w:ascii="Times New Roman" w:eastAsia="AdvOTea1a7398" w:hAnsi="Times New Roman" w:cs="Times New Roman" w:hint="eastAsia"/>
          <w:kern w:val="0"/>
          <w:sz w:val="24"/>
          <w:szCs w:val="24"/>
        </w:rPr>
        <w:t>.</w:t>
      </w:r>
      <w:r w:rsidR="00D30B7E" w:rsidRPr="0020275F">
        <w:t xml:space="preserve"> </w:t>
      </w:r>
      <w:r w:rsidRPr="0020275F">
        <w:rPr>
          <w:rFonts w:ascii="Times New Roman" w:eastAsia="AdvOTea1a7398" w:hAnsi="Times New Roman" w:cs="Times New Roman"/>
          <w:kern w:val="0"/>
          <w:sz w:val="24"/>
          <w:szCs w:val="24"/>
        </w:rPr>
        <w:t xml:space="preserve">In the </w:t>
      </w:r>
      <w:r w:rsidRPr="0020275F">
        <w:rPr>
          <w:rFonts w:ascii="Times New Roman" w:eastAsia="AdvOTea1a7398" w:hAnsi="Times New Roman" w:cs="Times New Roman" w:hint="eastAsia"/>
          <w:kern w:val="0"/>
          <w:sz w:val="24"/>
          <w:szCs w:val="24"/>
        </w:rPr>
        <w:t>gray-scale</w:t>
      </w:r>
      <w:r w:rsidRPr="0020275F">
        <w:rPr>
          <w:rFonts w:ascii="Times New Roman" w:eastAsia="AdvOTea1a7398" w:hAnsi="Times New Roman" w:cs="Times New Roman"/>
          <w:kern w:val="0"/>
          <w:sz w:val="24"/>
          <w:szCs w:val="24"/>
        </w:rPr>
        <w:t xml:space="preserve"> CT images, </w:t>
      </w:r>
      <w:r w:rsidRPr="0020275F">
        <w:rPr>
          <w:rFonts w:ascii="Times New Roman" w:eastAsia="AdvOTea1a7398" w:hAnsi="Times New Roman" w:cs="Times New Roman" w:hint="eastAsia"/>
          <w:kern w:val="0"/>
          <w:sz w:val="24"/>
          <w:szCs w:val="24"/>
        </w:rPr>
        <w:t xml:space="preserve">the </w:t>
      </w:r>
      <w:r w:rsidRPr="0020275F">
        <w:rPr>
          <w:rFonts w:ascii="Times New Roman" w:eastAsia="AdvOTea1a7398" w:hAnsi="Times New Roman" w:cs="Times New Roman"/>
          <w:kern w:val="0"/>
          <w:sz w:val="24"/>
          <w:szCs w:val="24"/>
        </w:rPr>
        <w:t xml:space="preserve">pore space </w:t>
      </w:r>
      <w:r w:rsidRPr="0020275F">
        <w:rPr>
          <w:rFonts w:ascii="Times New Roman" w:eastAsia="AdvOTea1a7398" w:hAnsi="Times New Roman" w:cs="Times New Roman" w:hint="eastAsia"/>
          <w:kern w:val="0"/>
          <w:sz w:val="24"/>
          <w:szCs w:val="24"/>
        </w:rPr>
        <w:t xml:space="preserve">and active </w:t>
      </w:r>
      <w:r w:rsidRPr="0020275F">
        <w:rPr>
          <w:rFonts w:ascii="Times New Roman" w:eastAsia="AdvOTea1a7398" w:hAnsi="Times New Roman" w:cs="Times New Roman"/>
          <w:kern w:val="0"/>
          <w:sz w:val="24"/>
          <w:szCs w:val="24"/>
        </w:rPr>
        <w:t>materials</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are represented by different grayscale intensities.</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 xml:space="preserve">For the </w:t>
      </w:r>
      <w:r w:rsidRPr="0020275F">
        <w:rPr>
          <w:rFonts w:ascii="Times New Roman" w:eastAsia="AdvOTea1a7398" w:hAnsi="Times New Roman" w:cs="Times New Roman" w:hint="eastAsia"/>
          <w:kern w:val="0"/>
          <w:sz w:val="24"/>
          <w:szCs w:val="24"/>
        </w:rPr>
        <w:t>GAI</w:t>
      </w:r>
      <w:r w:rsidRPr="0020275F">
        <w:rPr>
          <w:rFonts w:ascii="Times New Roman" w:eastAsia="AdvOTea1a7398" w:hAnsi="Times New Roman" w:cs="Times New Roman"/>
          <w:kern w:val="0"/>
          <w:sz w:val="24"/>
          <w:szCs w:val="24"/>
        </w:rPr>
        <w:t xml:space="preserve"> cathode</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w:t>
      </w:r>
      <w:r w:rsidRPr="0020275F">
        <w:rPr>
          <w:rFonts w:ascii="Times New Roman" w:eastAsia="AdvOTea1a7398" w:hAnsi="Times New Roman" w:cs="Times New Roman"/>
          <w:b/>
          <w:bCs/>
          <w:kern w:val="0"/>
          <w:sz w:val="24"/>
          <w:szCs w:val="24"/>
        </w:rPr>
        <w:t>Figure 1d</w:t>
      </w:r>
      <w:r w:rsidRPr="0020275F">
        <w:rPr>
          <w:rFonts w:ascii="Times New Roman" w:eastAsia="AdvOTea1a7398" w:hAnsi="Times New Roman" w:cs="Times New Roman"/>
          <w:kern w:val="0"/>
          <w:sz w:val="24"/>
          <w:szCs w:val="24"/>
        </w:rPr>
        <w:t>), the catalyst-containing phase is observed throughout the porous GDL framework, qualitative consistent with the cross-sectional SEM/EDS results showing deep catalyst infiltration.</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 xml:space="preserve">Meanwhile, </w:t>
      </w:r>
      <w:r w:rsidRPr="0020275F">
        <w:rPr>
          <w:rFonts w:ascii="Times New Roman" w:eastAsia="AdvOTea1a7398" w:hAnsi="Times New Roman" w:cs="Times New Roman" w:hint="eastAsia"/>
          <w:kern w:val="0"/>
          <w:sz w:val="24"/>
          <w:szCs w:val="24"/>
        </w:rPr>
        <w:t xml:space="preserve">the pore space is distributed along the carbon fibers and </w:t>
      </w:r>
      <w:r w:rsidRPr="0020275F">
        <w:rPr>
          <w:rFonts w:ascii="Times New Roman" w:eastAsia="AdvOTea1a7398" w:hAnsi="Times New Roman" w:cs="Times New Roman"/>
          <w:kern w:val="0"/>
          <w:sz w:val="24"/>
          <w:szCs w:val="24"/>
        </w:rPr>
        <w:t>remains</w:t>
      </w:r>
      <w:r w:rsidRPr="0020275F">
        <w:rPr>
          <w:rFonts w:ascii="Times New Roman" w:eastAsia="AdvOTea1a7398" w:hAnsi="Times New Roman" w:cs="Times New Roman" w:hint="eastAsia"/>
          <w:kern w:val="0"/>
          <w:sz w:val="24"/>
          <w:szCs w:val="24"/>
        </w:rPr>
        <w:t xml:space="preserve"> highly open, </w:t>
      </w:r>
      <w:r w:rsidRPr="0020275F">
        <w:rPr>
          <w:rFonts w:ascii="Times New Roman" w:eastAsia="AdvOTea1a7398" w:hAnsi="Times New Roman" w:cs="Times New Roman"/>
          <w:kern w:val="0"/>
          <w:sz w:val="24"/>
          <w:szCs w:val="24"/>
        </w:rPr>
        <w:t>indicating a well-preserved porous network.</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 xml:space="preserve">In contrast, </w:t>
      </w:r>
      <w:r w:rsidRPr="0020275F">
        <w:rPr>
          <w:rFonts w:ascii="Times New Roman" w:eastAsia="AdvOTea1a7398" w:hAnsi="Times New Roman" w:cs="Times New Roman" w:hint="eastAsia"/>
          <w:kern w:val="0"/>
          <w:sz w:val="24"/>
          <w:szCs w:val="24"/>
        </w:rPr>
        <w:t xml:space="preserve">for the </w:t>
      </w:r>
      <w:r w:rsidRPr="0020275F">
        <w:rPr>
          <w:rFonts w:ascii="Times New Roman" w:eastAsia="AdvOTea1a7398" w:hAnsi="Times New Roman" w:cs="Times New Roman"/>
          <w:kern w:val="0"/>
          <w:sz w:val="24"/>
          <w:szCs w:val="24"/>
        </w:rPr>
        <w:t>SCL cathode</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w:t>
      </w:r>
      <w:r w:rsidRPr="0020275F">
        <w:rPr>
          <w:rFonts w:ascii="Times New Roman" w:eastAsia="AdvOTea1a7398" w:hAnsi="Times New Roman" w:cs="Times New Roman"/>
          <w:b/>
          <w:bCs/>
          <w:kern w:val="0"/>
          <w:sz w:val="24"/>
          <w:szCs w:val="24"/>
        </w:rPr>
        <w:t>Figure 1h</w:t>
      </w:r>
      <w:r w:rsidRPr="0020275F">
        <w:rPr>
          <w:rFonts w:ascii="Times New Roman" w:eastAsia="AdvOTea1a7398" w:hAnsi="Times New Roman" w:cs="Times New Roman"/>
          <w:kern w:val="0"/>
          <w:sz w:val="24"/>
          <w:szCs w:val="24"/>
        </w:rPr>
        <w:t>)</w:t>
      </w:r>
      <w:r w:rsidRPr="0020275F">
        <w:rPr>
          <w:rFonts w:ascii="Times New Roman" w:eastAsia="AdvOTea1a7398" w:hAnsi="Times New Roman" w:cs="Times New Roman" w:hint="eastAsia"/>
          <w:kern w:val="0"/>
          <w:sz w:val="24"/>
          <w:szCs w:val="24"/>
        </w:rPr>
        <w:t xml:space="preserve">, the </w:t>
      </w:r>
      <w:r w:rsidRPr="0020275F">
        <w:rPr>
          <w:rFonts w:ascii="Times New Roman" w:eastAsia="AdvOTea1a7398" w:hAnsi="Times New Roman" w:cs="Times New Roman"/>
          <w:kern w:val="0"/>
          <w:sz w:val="24"/>
          <w:szCs w:val="24"/>
        </w:rPr>
        <w:t xml:space="preserve">catalyst layer </w:t>
      </w:r>
      <w:r w:rsidRPr="0020275F">
        <w:rPr>
          <w:rFonts w:ascii="Times New Roman" w:eastAsia="AdvOTea1a7398" w:hAnsi="Times New Roman" w:cs="Times New Roman" w:hint="eastAsia"/>
          <w:kern w:val="0"/>
          <w:sz w:val="24"/>
          <w:szCs w:val="24"/>
        </w:rPr>
        <w:t xml:space="preserve">is </w:t>
      </w:r>
      <w:r w:rsidRPr="0020275F">
        <w:rPr>
          <w:rFonts w:ascii="Times New Roman" w:eastAsia="AdvOTea1a7398" w:hAnsi="Times New Roman" w:cs="Times New Roman"/>
          <w:kern w:val="0"/>
          <w:sz w:val="24"/>
          <w:szCs w:val="24"/>
        </w:rPr>
        <w:t>mainly aggregated</w:t>
      </w:r>
      <w:r w:rsidRPr="0020275F">
        <w:rPr>
          <w:rFonts w:ascii="Times New Roman" w:eastAsia="AdvOTea1a7398" w:hAnsi="Times New Roman" w:cs="Times New Roman" w:hint="eastAsia"/>
          <w:kern w:val="0"/>
          <w:sz w:val="24"/>
          <w:szCs w:val="24"/>
        </w:rPr>
        <w:t xml:space="preserve"> on one side of the GDL (corresponding to the bright contrast region),</w:t>
      </w:r>
      <w:r w:rsidRPr="0020275F">
        <w:rPr>
          <w:rFonts w:ascii="Times New Roman" w:eastAsia="AdvOTea1a7398" w:hAnsi="Times New Roman" w:cs="Times New Roman"/>
          <w:kern w:val="0"/>
          <w:sz w:val="24"/>
          <w:szCs w:val="24"/>
        </w:rPr>
        <w:t xml:space="preserve"> leading to a </w:t>
      </w:r>
      <w:r w:rsidR="0084052C" w:rsidRPr="0020275F">
        <w:rPr>
          <w:rFonts w:ascii="Times New Roman" w:eastAsia="AdvOTea1a7398" w:hAnsi="Times New Roman" w:cs="Times New Roman" w:hint="eastAsia"/>
          <w:kern w:val="0"/>
          <w:sz w:val="24"/>
          <w:szCs w:val="24"/>
        </w:rPr>
        <w:t>markedly</w:t>
      </w:r>
      <w:r w:rsidRPr="0020275F">
        <w:rPr>
          <w:rFonts w:ascii="Times New Roman" w:eastAsia="AdvOTea1a7398" w:hAnsi="Times New Roman" w:cs="Times New Roman"/>
          <w:kern w:val="0"/>
          <w:sz w:val="24"/>
          <w:szCs w:val="24"/>
        </w:rPr>
        <w:t xml:space="preserve"> thicker overall cathode structure.</w:t>
      </w:r>
    </w:p>
    <w:p w14:paraId="7419CB7F" w14:textId="77777777" w:rsidR="0098177B" w:rsidRPr="0020275F" w:rsidRDefault="0098177B" w:rsidP="0098177B">
      <w:pPr>
        <w:autoSpaceDE w:val="0"/>
        <w:autoSpaceDN w:val="0"/>
        <w:adjustRightInd w:val="0"/>
        <w:spacing w:line="360" w:lineRule="auto"/>
        <w:rPr>
          <w:rFonts w:ascii="Times New Roman" w:eastAsia="AdvOTea1a7398" w:hAnsi="Times New Roman" w:cs="Times New Roman"/>
          <w:kern w:val="0"/>
          <w:sz w:val="24"/>
          <w:szCs w:val="24"/>
        </w:rPr>
      </w:pPr>
    </w:p>
    <w:p w14:paraId="51343269" w14:textId="6A3AE031" w:rsidR="00AA3597" w:rsidRPr="0020275F" w:rsidRDefault="0098177B" w:rsidP="00AA3597">
      <w:pPr>
        <w:autoSpaceDE w:val="0"/>
        <w:autoSpaceDN w:val="0"/>
        <w:adjustRightInd w:val="0"/>
        <w:spacing w:line="360" w:lineRule="auto"/>
        <w:rPr>
          <w:rFonts w:ascii="Times New Roman" w:eastAsia="AdvOTea1a7398" w:hAnsi="Times New Roman" w:cs="Times New Roman"/>
          <w:kern w:val="0"/>
          <w:sz w:val="24"/>
          <w:szCs w:val="24"/>
        </w:rPr>
      </w:pPr>
      <w:r w:rsidRPr="0020275F">
        <w:rPr>
          <w:rFonts w:ascii="Times New Roman" w:eastAsia="AdvOTea1a7398" w:hAnsi="Times New Roman" w:cs="Times New Roman"/>
          <w:noProof/>
          <w:kern w:val="0"/>
          <w:sz w:val="24"/>
          <w:szCs w:val="24"/>
        </w:rPr>
        <w:lastRenderedPageBreak/>
        <w:drawing>
          <wp:inline distT="0" distB="0" distL="0" distR="0" wp14:anchorId="6FB7B574" wp14:editId="54FD36E5">
            <wp:extent cx="5335325" cy="2150407"/>
            <wp:effectExtent l="0" t="0" r="0" b="2540"/>
            <wp:docPr id="74667319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673190" name="图片 746673190"/>
                    <pic:cNvPicPr/>
                  </pic:nvPicPr>
                  <pic:blipFill>
                    <a:blip r:embed="rId11"/>
                    <a:stretch>
                      <a:fillRect/>
                    </a:stretch>
                  </pic:blipFill>
                  <pic:spPr>
                    <a:xfrm>
                      <a:off x="0" y="0"/>
                      <a:ext cx="5385934" cy="2170805"/>
                    </a:xfrm>
                    <a:prstGeom prst="rect">
                      <a:avLst/>
                    </a:prstGeom>
                  </pic:spPr>
                </pic:pic>
              </a:graphicData>
            </a:graphic>
          </wp:inline>
        </w:drawing>
      </w:r>
    </w:p>
    <w:p w14:paraId="0FDC1F66" w14:textId="342B01CA" w:rsidR="00432C8E" w:rsidRPr="0020275F" w:rsidRDefault="00A60820" w:rsidP="00A13EB2">
      <w:pPr>
        <w:spacing w:line="360" w:lineRule="auto"/>
        <w:rPr>
          <w:rFonts w:ascii="Times New Roman" w:eastAsia="AdvOTea1a7398" w:hAnsi="Times New Roman" w:cs="Times New Roman"/>
          <w:kern w:val="0"/>
          <w:sz w:val="24"/>
          <w:szCs w:val="24"/>
        </w:rPr>
      </w:pPr>
      <w:r w:rsidRPr="0020275F">
        <w:rPr>
          <w:rFonts w:ascii="Times New Roman" w:hAnsi="Times New Roman" w:cs="Times New Roman"/>
          <w:b/>
          <w:bCs/>
          <w:color w:val="000000"/>
          <w:kern w:val="0"/>
          <w:sz w:val="24"/>
          <w:szCs w:val="24"/>
        </w:rPr>
        <w:t xml:space="preserve">Figure 1. </w:t>
      </w:r>
      <w:r w:rsidR="00EB25C0" w:rsidRPr="0020275F">
        <w:rPr>
          <w:rFonts w:ascii="Times New Roman" w:hAnsi="Times New Roman" w:cs="Times New Roman"/>
          <w:b/>
          <w:bCs/>
          <w:color w:val="000000"/>
          <w:kern w:val="0"/>
          <w:sz w:val="24"/>
          <w:szCs w:val="24"/>
        </w:rPr>
        <w:t>The characterization of different c</w:t>
      </w:r>
      <w:r w:rsidR="007D0082" w:rsidRPr="0020275F">
        <w:rPr>
          <w:rFonts w:ascii="Times New Roman" w:hAnsi="Times New Roman" w:cs="Times New Roman" w:hint="eastAsia"/>
          <w:b/>
          <w:bCs/>
          <w:color w:val="000000"/>
          <w:kern w:val="0"/>
          <w:sz w:val="24"/>
          <w:szCs w:val="24"/>
        </w:rPr>
        <w:t>athode</w:t>
      </w:r>
      <w:r w:rsidR="00EB25C0" w:rsidRPr="0020275F">
        <w:rPr>
          <w:rFonts w:ascii="Times New Roman" w:hAnsi="Times New Roman" w:cs="Times New Roman"/>
          <w:b/>
          <w:bCs/>
          <w:color w:val="000000"/>
          <w:kern w:val="0"/>
          <w:sz w:val="24"/>
          <w:szCs w:val="24"/>
        </w:rPr>
        <w:t xml:space="preserve">s. </w:t>
      </w:r>
      <w:r w:rsidRPr="0020275F">
        <w:rPr>
          <w:rFonts w:ascii="Times New Roman" w:eastAsia="AdvOTea1a7398" w:hAnsi="Times New Roman" w:cs="Times New Roman"/>
          <w:kern w:val="0"/>
          <w:sz w:val="24"/>
          <w:szCs w:val="24"/>
        </w:rPr>
        <w:t xml:space="preserve">(a) Schematic illustration of </w:t>
      </w:r>
      <w:r w:rsidR="00C863A2" w:rsidRPr="0020275F">
        <w:rPr>
          <w:rFonts w:ascii="Times New Roman" w:eastAsia="AdvOTea1a7398" w:hAnsi="Times New Roman" w:cs="Times New Roman" w:hint="eastAsia"/>
          <w:kern w:val="0"/>
          <w:sz w:val="24"/>
          <w:szCs w:val="24"/>
        </w:rPr>
        <w:t>GAI</w:t>
      </w:r>
      <w:r w:rsidR="007D0082" w:rsidRPr="0020275F">
        <w:rPr>
          <w:rFonts w:ascii="Times New Roman" w:eastAsia="AdvOTea1a7398" w:hAnsi="Times New Roman" w:cs="Times New Roman" w:hint="eastAsia"/>
          <w:kern w:val="0"/>
          <w:sz w:val="24"/>
          <w:szCs w:val="24"/>
        </w:rPr>
        <w:t xml:space="preserve"> cathode</w:t>
      </w:r>
      <w:r w:rsidRPr="0020275F">
        <w:rPr>
          <w:rFonts w:ascii="Times New Roman" w:eastAsia="AdvOTea1a7398" w:hAnsi="Times New Roman" w:cs="Times New Roman"/>
          <w:kern w:val="0"/>
          <w:sz w:val="24"/>
          <w:szCs w:val="24"/>
        </w:rPr>
        <w:t xml:space="preserve">. </w:t>
      </w:r>
      <w:r w:rsidR="00B176FF" w:rsidRPr="0020275F">
        <w:rPr>
          <w:rFonts w:ascii="Times New Roman" w:eastAsia="AdvOTea1a7398" w:hAnsi="Times New Roman" w:cs="Times New Roman" w:hint="eastAsia"/>
          <w:kern w:val="0"/>
          <w:sz w:val="24"/>
          <w:szCs w:val="24"/>
        </w:rPr>
        <w:t>S</w:t>
      </w:r>
      <w:r w:rsidR="00B176FF" w:rsidRPr="0020275F">
        <w:rPr>
          <w:rFonts w:ascii="Times New Roman" w:eastAsia="AdvOTea1a7398" w:hAnsi="Times New Roman" w:cs="Times New Roman"/>
          <w:kern w:val="0"/>
          <w:sz w:val="24"/>
          <w:szCs w:val="24"/>
        </w:rPr>
        <w:t>canning</w:t>
      </w:r>
      <w:r w:rsidR="00B176FF" w:rsidRPr="0020275F">
        <w:rPr>
          <w:rFonts w:ascii="Times New Roman" w:eastAsia="AdvOTea1a7398" w:hAnsi="Times New Roman" w:cs="Times New Roman" w:hint="eastAsia"/>
          <w:kern w:val="0"/>
          <w:sz w:val="24"/>
          <w:szCs w:val="24"/>
        </w:rPr>
        <w:t xml:space="preserve"> </w:t>
      </w:r>
      <w:r w:rsidR="00B176FF" w:rsidRPr="0020275F">
        <w:rPr>
          <w:rFonts w:ascii="Times New Roman" w:eastAsia="AdvOTea1a7398" w:hAnsi="Times New Roman" w:cs="Times New Roman"/>
          <w:kern w:val="0"/>
          <w:sz w:val="24"/>
          <w:szCs w:val="24"/>
        </w:rPr>
        <w:t>electron microscopy</w:t>
      </w:r>
      <w:r w:rsidR="00E42B81" w:rsidRPr="0020275F">
        <w:rPr>
          <w:rFonts w:ascii="Times New Roman" w:eastAsia="AdvOTea1a7398" w:hAnsi="Times New Roman" w:cs="Times New Roman"/>
          <w:kern w:val="0"/>
          <w:sz w:val="24"/>
          <w:szCs w:val="24"/>
        </w:rPr>
        <w:t xml:space="preserve"> (</w:t>
      </w:r>
      <w:r w:rsidR="00B176FF" w:rsidRPr="0020275F">
        <w:rPr>
          <w:rFonts w:ascii="Times New Roman" w:eastAsia="AdvOTea1a7398" w:hAnsi="Times New Roman" w:cs="Times New Roman" w:hint="eastAsia"/>
          <w:kern w:val="0"/>
          <w:sz w:val="24"/>
          <w:szCs w:val="24"/>
        </w:rPr>
        <w:t>SEM</w:t>
      </w:r>
      <w:r w:rsidR="00E42B81" w:rsidRPr="0020275F">
        <w:rPr>
          <w:rFonts w:ascii="Times New Roman" w:eastAsia="AdvOTea1a7398" w:hAnsi="Times New Roman" w:cs="Times New Roman"/>
          <w:kern w:val="0"/>
          <w:sz w:val="24"/>
          <w:szCs w:val="24"/>
        </w:rPr>
        <w:t>)</w:t>
      </w:r>
      <w:r w:rsidRPr="0020275F">
        <w:rPr>
          <w:rFonts w:ascii="Times New Roman" w:eastAsia="AdvOTea1a7398" w:hAnsi="Times New Roman" w:cs="Times New Roman"/>
          <w:kern w:val="0"/>
          <w:sz w:val="24"/>
          <w:szCs w:val="24"/>
        </w:rPr>
        <w:t xml:space="preserve"> </w:t>
      </w:r>
      <w:r w:rsidR="006D5689" w:rsidRPr="0020275F">
        <w:rPr>
          <w:rFonts w:ascii="Times New Roman" w:eastAsia="AdvOTea1a7398" w:hAnsi="Times New Roman" w:cs="Times New Roman"/>
          <w:kern w:val="0"/>
          <w:sz w:val="24"/>
          <w:szCs w:val="24"/>
        </w:rPr>
        <w:t>images</w:t>
      </w:r>
      <w:r w:rsidRPr="0020275F">
        <w:rPr>
          <w:rFonts w:ascii="Times New Roman" w:eastAsia="AdvOTea1a7398" w:hAnsi="Times New Roman" w:cs="Times New Roman"/>
          <w:kern w:val="0"/>
          <w:sz w:val="24"/>
          <w:szCs w:val="24"/>
        </w:rPr>
        <w:t xml:space="preserve"> of </w:t>
      </w:r>
      <w:r w:rsidR="00FF53E5" w:rsidRPr="0020275F">
        <w:rPr>
          <w:rFonts w:ascii="Times New Roman" w:eastAsia="AdvOTea1a7398" w:hAnsi="Times New Roman" w:cs="Times New Roman" w:hint="eastAsia"/>
          <w:kern w:val="0"/>
          <w:sz w:val="24"/>
          <w:szCs w:val="24"/>
        </w:rPr>
        <w:t xml:space="preserve">(b) </w:t>
      </w:r>
      <w:r w:rsidR="006D5689" w:rsidRPr="0020275F">
        <w:rPr>
          <w:rFonts w:ascii="Times New Roman" w:eastAsia="AdvOTea1a7398" w:hAnsi="Times New Roman" w:cs="Times New Roman" w:hint="eastAsia"/>
          <w:kern w:val="0"/>
          <w:sz w:val="24"/>
          <w:szCs w:val="24"/>
        </w:rPr>
        <w:t xml:space="preserve">surface </w:t>
      </w:r>
      <w:r w:rsidR="00FF53E5" w:rsidRPr="0020275F">
        <w:rPr>
          <w:rFonts w:ascii="Times New Roman" w:eastAsia="AdvOTea1a7398" w:hAnsi="Times New Roman" w:cs="Times New Roman" w:hint="eastAsia"/>
          <w:kern w:val="0"/>
          <w:sz w:val="24"/>
          <w:szCs w:val="24"/>
        </w:rPr>
        <w:t xml:space="preserve">and (c) cross-sectional </w:t>
      </w:r>
      <w:r w:rsidR="006D5689" w:rsidRPr="0020275F">
        <w:rPr>
          <w:rFonts w:ascii="Times New Roman" w:eastAsia="AdvOTea1a7398" w:hAnsi="Times New Roman" w:cs="Times New Roman" w:hint="eastAsia"/>
          <w:kern w:val="0"/>
          <w:sz w:val="24"/>
          <w:szCs w:val="24"/>
        </w:rPr>
        <w:t xml:space="preserve">for </w:t>
      </w:r>
      <w:r w:rsidR="00C863A2" w:rsidRPr="0020275F">
        <w:rPr>
          <w:rFonts w:ascii="Times New Roman" w:eastAsia="AdvOTea1a7398" w:hAnsi="Times New Roman" w:cs="Times New Roman" w:hint="eastAsia"/>
          <w:kern w:val="0"/>
          <w:sz w:val="24"/>
          <w:szCs w:val="24"/>
        </w:rPr>
        <w:t>GAI</w:t>
      </w:r>
      <w:r w:rsidR="006D5689" w:rsidRPr="0020275F">
        <w:rPr>
          <w:rFonts w:ascii="Times New Roman" w:eastAsia="AdvOTea1a7398" w:hAnsi="Times New Roman" w:cs="Times New Roman" w:hint="eastAsia"/>
          <w:kern w:val="0"/>
          <w:sz w:val="24"/>
          <w:szCs w:val="24"/>
        </w:rPr>
        <w:t xml:space="preserve"> cathode</w:t>
      </w:r>
      <w:bookmarkStart w:id="2" w:name="_Hlk203228875"/>
      <w:r w:rsidR="00FF53E5" w:rsidRPr="0020275F">
        <w:rPr>
          <w:rFonts w:ascii="Times New Roman" w:eastAsia="AdvOTea1a7398" w:hAnsi="Times New Roman" w:cs="Times New Roman" w:hint="eastAsia"/>
          <w:kern w:val="0"/>
          <w:sz w:val="24"/>
          <w:szCs w:val="24"/>
        </w:rPr>
        <w:t>.</w:t>
      </w:r>
      <w:bookmarkEnd w:id="2"/>
      <w:r w:rsidR="00FF53E5"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w:t>
      </w:r>
      <w:r w:rsidR="00FF53E5" w:rsidRPr="0020275F">
        <w:rPr>
          <w:rFonts w:ascii="Times New Roman" w:eastAsia="AdvOTea1a7398" w:hAnsi="Times New Roman" w:cs="Times New Roman" w:hint="eastAsia"/>
          <w:kern w:val="0"/>
          <w:sz w:val="24"/>
          <w:szCs w:val="24"/>
        </w:rPr>
        <w:t>d</w:t>
      </w:r>
      <w:r w:rsidRPr="0020275F">
        <w:rPr>
          <w:rFonts w:ascii="Times New Roman" w:eastAsia="AdvOTea1a7398" w:hAnsi="Times New Roman" w:cs="Times New Roman"/>
          <w:kern w:val="0"/>
          <w:sz w:val="24"/>
          <w:szCs w:val="24"/>
        </w:rPr>
        <w:t xml:space="preserve">) </w:t>
      </w:r>
      <w:r w:rsidR="006D5689" w:rsidRPr="0020275F">
        <w:rPr>
          <w:rFonts w:ascii="Times New Roman" w:eastAsia="AdvOTea1a7398" w:hAnsi="Times New Roman" w:cs="Times New Roman" w:hint="eastAsia"/>
          <w:kern w:val="0"/>
          <w:sz w:val="24"/>
          <w:szCs w:val="24"/>
        </w:rPr>
        <w:t>X-ray computed tomography</w:t>
      </w:r>
      <w:r w:rsidR="00864FBD" w:rsidRPr="0020275F">
        <w:rPr>
          <w:rFonts w:ascii="Times New Roman" w:eastAsia="AdvOTea1a7398" w:hAnsi="Times New Roman" w:cs="Times New Roman" w:hint="eastAsia"/>
          <w:kern w:val="0"/>
          <w:sz w:val="24"/>
          <w:szCs w:val="24"/>
        </w:rPr>
        <w:t xml:space="preserve"> (X-ray CT)</w:t>
      </w:r>
      <w:r w:rsidR="006D5689" w:rsidRPr="0020275F">
        <w:rPr>
          <w:rFonts w:ascii="Times New Roman" w:eastAsia="AdvOTea1a7398" w:hAnsi="Times New Roman" w:cs="Times New Roman" w:hint="eastAsia"/>
          <w:kern w:val="0"/>
          <w:sz w:val="24"/>
          <w:szCs w:val="24"/>
        </w:rPr>
        <w:t xml:space="preserve"> </w:t>
      </w:r>
      <w:r w:rsidR="00864FBD" w:rsidRPr="0020275F">
        <w:rPr>
          <w:rFonts w:ascii="Times New Roman" w:eastAsia="AdvOTea1a7398" w:hAnsi="Times New Roman" w:cs="Times New Roman" w:hint="eastAsia"/>
          <w:kern w:val="0"/>
          <w:sz w:val="24"/>
          <w:szCs w:val="24"/>
        </w:rPr>
        <w:t xml:space="preserve">image </w:t>
      </w:r>
      <w:r w:rsidR="006D5689" w:rsidRPr="0020275F">
        <w:rPr>
          <w:rFonts w:ascii="Times New Roman" w:eastAsia="AdvOTea1a7398" w:hAnsi="Times New Roman" w:cs="Times New Roman" w:hint="eastAsia"/>
          <w:kern w:val="0"/>
          <w:sz w:val="24"/>
          <w:szCs w:val="24"/>
        </w:rPr>
        <w:t xml:space="preserve">of </w:t>
      </w:r>
      <w:r w:rsidR="00C863A2" w:rsidRPr="0020275F">
        <w:rPr>
          <w:rFonts w:ascii="Times New Roman" w:eastAsia="AdvOTea1a7398" w:hAnsi="Times New Roman" w:cs="Times New Roman" w:hint="eastAsia"/>
          <w:kern w:val="0"/>
          <w:sz w:val="24"/>
          <w:szCs w:val="24"/>
        </w:rPr>
        <w:t>GAI</w:t>
      </w:r>
      <w:r w:rsidR="006D5689" w:rsidRPr="0020275F">
        <w:rPr>
          <w:rFonts w:ascii="Times New Roman" w:eastAsia="AdvOTea1a7398" w:hAnsi="Times New Roman" w:cs="Times New Roman" w:hint="eastAsia"/>
          <w:kern w:val="0"/>
          <w:sz w:val="24"/>
          <w:szCs w:val="24"/>
        </w:rPr>
        <w:t xml:space="preserve"> cathode.</w:t>
      </w:r>
      <w:r w:rsidRPr="0020275F">
        <w:rPr>
          <w:rFonts w:ascii="Times New Roman" w:eastAsia="AdvOTea1a7398" w:hAnsi="Times New Roman" w:cs="Times New Roman"/>
          <w:kern w:val="0"/>
          <w:sz w:val="24"/>
          <w:szCs w:val="24"/>
        </w:rPr>
        <w:t xml:space="preserve"> </w:t>
      </w:r>
      <w:r w:rsidR="00864FBD" w:rsidRPr="0020275F">
        <w:rPr>
          <w:rFonts w:ascii="Times New Roman" w:eastAsia="AdvOTea1a7398" w:hAnsi="Times New Roman" w:cs="Times New Roman"/>
          <w:kern w:val="0"/>
          <w:sz w:val="24"/>
          <w:szCs w:val="24"/>
        </w:rPr>
        <w:t>(</w:t>
      </w:r>
      <w:r w:rsidR="00FF53E5" w:rsidRPr="0020275F">
        <w:rPr>
          <w:rFonts w:ascii="Times New Roman" w:eastAsia="AdvOTea1a7398" w:hAnsi="Times New Roman" w:cs="Times New Roman" w:hint="eastAsia"/>
          <w:kern w:val="0"/>
          <w:sz w:val="24"/>
          <w:szCs w:val="24"/>
        </w:rPr>
        <w:t>e</w:t>
      </w:r>
      <w:r w:rsidR="00864FBD" w:rsidRPr="0020275F">
        <w:rPr>
          <w:rFonts w:ascii="Times New Roman" w:eastAsia="AdvOTea1a7398" w:hAnsi="Times New Roman" w:cs="Times New Roman"/>
          <w:kern w:val="0"/>
          <w:sz w:val="24"/>
          <w:szCs w:val="24"/>
        </w:rPr>
        <w:t xml:space="preserve">) Schematic illustration of </w:t>
      </w:r>
      <w:r w:rsidR="00C863A2" w:rsidRPr="0020275F">
        <w:rPr>
          <w:rFonts w:ascii="Times New Roman" w:eastAsia="AdvOTea1a7398" w:hAnsi="Times New Roman" w:cs="Times New Roman" w:hint="eastAsia"/>
          <w:kern w:val="0"/>
          <w:sz w:val="24"/>
          <w:szCs w:val="24"/>
        </w:rPr>
        <w:t>SCL</w:t>
      </w:r>
      <w:r w:rsidR="00864FBD" w:rsidRPr="0020275F">
        <w:rPr>
          <w:rFonts w:ascii="Times New Roman" w:eastAsia="AdvOTea1a7398" w:hAnsi="Times New Roman" w:cs="Times New Roman" w:hint="eastAsia"/>
          <w:kern w:val="0"/>
          <w:sz w:val="24"/>
          <w:szCs w:val="24"/>
        </w:rPr>
        <w:t xml:space="preserve"> cathode</w:t>
      </w:r>
      <w:r w:rsidR="00864FBD" w:rsidRPr="0020275F">
        <w:rPr>
          <w:rFonts w:ascii="Times New Roman" w:eastAsia="AdvOTea1a7398" w:hAnsi="Times New Roman" w:cs="Times New Roman"/>
          <w:kern w:val="0"/>
          <w:sz w:val="24"/>
          <w:szCs w:val="24"/>
        </w:rPr>
        <w:t xml:space="preserve">. </w:t>
      </w:r>
      <w:bookmarkEnd w:id="1"/>
      <w:r w:rsidR="00FF53E5" w:rsidRPr="0020275F">
        <w:rPr>
          <w:rFonts w:ascii="Times New Roman" w:eastAsia="AdvOTea1a7398" w:hAnsi="Times New Roman" w:cs="Times New Roman" w:hint="eastAsia"/>
          <w:kern w:val="0"/>
          <w:sz w:val="24"/>
          <w:szCs w:val="24"/>
        </w:rPr>
        <w:t>SEM</w:t>
      </w:r>
      <w:r w:rsidR="00C863A2" w:rsidRPr="0020275F">
        <w:rPr>
          <w:rFonts w:ascii="Times New Roman" w:eastAsia="AdvOTea1a7398" w:hAnsi="Times New Roman" w:cs="Times New Roman" w:hint="eastAsia"/>
          <w:kern w:val="0"/>
          <w:sz w:val="24"/>
          <w:szCs w:val="24"/>
        </w:rPr>
        <w:t xml:space="preserve"> </w:t>
      </w:r>
      <w:r w:rsidR="00FF53E5" w:rsidRPr="0020275F">
        <w:rPr>
          <w:rFonts w:ascii="Times New Roman" w:eastAsia="AdvOTea1a7398" w:hAnsi="Times New Roman" w:cs="Times New Roman"/>
          <w:kern w:val="0"/>
          <w:sz w:val="24"/>
          <w:szCs w:val="24"/>
        </w:rPr>
        <w:t xml:space="preserve">images of </w:t>
      </w:r>
      <w:r w:rsidR="00FF53E5" w:rsidRPr="0020275F">
        <w:rPr>
          <w:rFonts w:ascii="Times New Roman" w:eastAsia="AdvOTea1a7398" w:hAnsi="Times New Roman" w:cs="Times New Roman" w:hint="eastAsia"/>
          <w:kern w:val="0"/>
          <w:sz w:val="24"/>
          <w:szCs w:val="24"/>
        </w:rPr>
        <w:t xml:space="preserve">(f) surface and (g) cross-sectional for </w:t>
      </w:r>
      <w:r w:rsidR="00C863A2" w:rsidRPr="0020275F">
        <w:rPr>
          <w:rFonts w:ascii="Times New Roman" w:eastAsia="AdvOTea1a7398" w:hAnsi="Times New Roman" w:cs="Times New Roman" w:hint="eastAsia"/>
          <w:kern w:val="0"/>
          <w:sz w:val="24"/>
          <w:szCs w:val="24"/>
        </w:rPr>
        <w:t>SCL</w:t>
      </w:r>
      <w:r w:rsidR="00FF53E5" w:rsidRPr="0020275F">
        <w:rPr>
          <w:rFonts w:ascii="Times New Roman" w:eastAsia="AdvOTea1a7398" w:hAnsi="Times New Roman" w:cs="Times New Roman" w:hint="eastAsia"/>
          <w:kern w:val="0"/>
          <w:sz w:val="24"/>
          <w:szCs w:val="24"/>
        </w:rPr>
        <w:t xml:space="preserve"> cathode. </w:t>
      </w:r>
      <w:r w:rsidR="00FF53E5" w:rsidRPr="0020275F">
        <w:rPr>
          <w:rFonts w:ascii="Times New Roman" w:eastAsia="AdvOTea1a7398" w:hAnsi="Times New Roman" w:cs="Times New Roman"/>
          <w:kern w:val="0"/>
          <w:sz w:val="24"/>
          <w:szCs w:val="24"/>
        </w:rPr>
        <w:t>(</w:t>
      </w:r>
      <w:r w:rsidR="00FF53E5" w:rsidRPr="0020275F">
        <w:rPr>
          <w:rFonts w:ascii="Times New Roman" w:eastAsia="AdvOTea1a7398" w:hAnsi="Times New Roman" w:cs="Times New Roman" w:hint="eastAsia"/>
          <w:kern w:val="0"/>
          <w:sz w:val="24"/>
          <w:szCs w:val="24"/>
        </w:rPr>
        <w:t>h</w:t>
      </w:r>
      <w:r w:rsidR="00FF53E5" w:rsidRPr="0020275F">
        <w:rPr>
          <w:rFonts w:ascii="Times New Roman" w:eastAsia="AdvOTea1a7398" w:hAnsi="Times New Roman" w:cs="Times New Roman"/>
          <w:kern w:val="0"/>
          <w:sz w:val="24"/>
          <w:szCs w:val="24"/>
        </w:rPr>
        <w:t xml:space="preserve">) </w:t>
      </w:r>
      <w:r w:rsidR="00FF53E5" w:rsidRPr="0020275F">
        <w:rPr>
          <w:rFonts w:ascii="Times New Roman" w:eastAsia="AdvOTea1a7398" w:hAnsi="Times New Roman" w:cs="Times New Roman" w:hint="eastAsia"/>
          <w:kern w:val="0"/>
          <w:sz w:val="24"/>
          <w:szCs w:val="24"/>
        </w:rPr>
        <w:t xml:space="preserve">X-ray CT image of </w:t>
      </w:r>
      <w:r w:rsidR="00C863A2" w:rsidRPr="0020275F">
        <w:rPr>
          <w:rFonts w:ascii="Times New Roman" w:eastAsia="AdvOTea1a7398" w:hAnsi="Times New Roman" w:cs="Times New Roman" w:hint="eastAsia"/>
          <w:kern w:val="0"/>
          <w:sz w:val="24"/>
          <w:szCs w:val="24"/>
        </w:rPr>
        <w:t>SCL</w:t>
      </w:r>
      <w:r w:rsidR="00FF53E5" w:rsidRPr="0020275F">
        <w:rPr>
          <w:rFonts w:ascii="Times New Roman" w:eastAsia="AdvOTea1a7398" w:hAnsi="Times New Roman" w:cs="Times New Roman" w:hint="eastAsia"/>
          <w:kern w:val="0"/>
          <w:sz w:val="24"/>
          <w:szCs w:val="24"/>
        </w:rPr>
        <w:t xml:space="preserve"> cathode.</w:t>
      </w:r>
    </w:p>
    <w:p w14:paraId="791C419C" w14:textId="77777777" w:rsidR="008A3B30" w:rsidRPr="0020275F" w:rsidRDefault="008A3B30" w:rsidP="008A3B30">
      <w:pPr>
        <w:autoSpaceDE w:val="0"/>
        <w:autoSpaceDN w:val="0"/>
        <w:adjustRightInd w:val="0"/>
        <w:spacing w:line="360" w:lineRule="auto"/>
        <w:rPr>
          <w:rFonts w:ascii="Times New Roman" w:hAnsi="Times New Roman" w:cs="Times New Roman"/>
          <w:color w:val="000000"/>
          <w:kern w:val="0"/>
          <w:sz w:val="24"/>
          <w:szCs w:val="24"/>
        </w:rPr>
      </w:pPr>
    </w:p>
    <w:p w14:paraId="125A2CF8" w14:textId="4988932F" w:rsidR="00BB3284" w:rsidRPr="0020275F" w:rsidRDefault="00D9536C" w:rsidP="00A13EB2">
      <w:pPr>
        <w:autoSpaceDE w:val="0"/>
        <w:autoSpaceDN w:val="0"/>
        <w:adjustRightInd w:val="0"/>
        <w:spacing w:line="360" w:lineRule="auto"/>
        <w:rPr>
          <w:rFonts w:ascii="Times New Roman" w:hAnsi="Times New Roman" w:cs="Times New Roman"/>
          <w:color w:val="000000"/>
          <w:kern w:val="0"/>
          <w:sz w:val="24"/>
          <w:szCs w:val="24"/>
        </w:rPr>
      </w:pPr>
      <w:r w:rsidRPr="0020275F">
        <w:rPr>
          <w:rFonts w:ascii="Times New Roman" w:hAnsi="Times New Roman" w:cs="Times New Roman" w:hint="eastAsia"/>
          <w:b/>
          <w:bCs/>
          <w:color w:val="000000"/>
          <w:kern w:val="0"/>
          <w:sz w:val="24"/>
          <w:szCs w:val="24"/>
        </w:rPr>
        <w:t xml:space="preserve">2.2 Characterization of the Multiple </w:t>
      </w:r>
      <w:r w:rsidRPr="0020275F">
        <w:rPr>
          <w:rFonts w:ascii="Times New Roman" w:hAnsi="Times New Roman" w:cs="Times New Roman"/>
          <w:b/>
          <w:bCs/>
          <w:color w:val="000000"/>
          <w:kern w:val="0"/>
          <w:sz w:val="24"/>
          <w:szCs w:val="24"/>
        </w:rPr>
        <w:t>phase</w:t>
      </w:r>
      <w:r w:rsidRPr="0020275F">
        <w:rPr>
          <w:rFonts w:ascii="Times New Roman" w:hAnsi="Times New Roman" w:cs="Times New Roman" w:hint="eastAsia"/>
          <w:b/>
          <w:bCs/>
          <w:color w:val="000000"/>
          <w:kern w:val="0"/>
          <w:sz w:val="24"/>
          <w:szCs w:val="24"/>
        </w:rPr>
        <w:t xml:space="preserve"> reaction interface</w:t>
      </w:r>
      <w:r w:rsidR="008A3B30" w:rsidRPr="0020275F">
        <w:rPr>
          <w:rFonts w:ascii="Times New Roman" w:hAnsi="Times New Roman" w:cs="Times New Roman" w:hint="eastAsia"/>
          <w:b/>
          <w:bCs/>
          <w:color w:val="000000"/>
          <w:kern w:val="0"/>
          <w:sz w:val="24"/>
          <w:szCs w:val="24"/>
        </w:rPr>
        <w:t xml:space="preserve"> (MPI)</w:t>
      </w:r>
    </w:p>
    <w:p w14:paraId="4978C1DA" w14:textId="7405F686" w:rsidR="00D17576" w:rsidRPr="0020275F" w:rsidRDefault="00F65A53" w:rsidP="00F862C7">
      <w:pPr>
        <w:autoSpaceDE w:val="0"/>
        <w:autoSpaceDN w:val="0"/>
        <w:adjustRightInd w:val="0"/>
        <w:spacing w:line="360" w:lineRule="auto"/>
        <w:ind w:firstLineChars="200" w:firstLine="480"/>
        <w:rPr>
          <w:rFonts w:ascii="Times New Roman" w:hAnsi="Times New Roman" w:cs="Times New Roman"/>
          <w:color w:val="000000"/>
          <w:kern w:val="0"/>
          <w:sz w:val="24"/>
          <w:szCs w:val="24"/>
        </w:rPr>
      </w:pPr>
      <w:r w:rsidRPr="0020275F">
        <w:rPr>
          <w:rFonts w:ascii="Times New Roman" w:hAnsi="Times New Roman" w:cs="Times New Roman"/>
          <w:b/>
          <w:bCs/>
          <w:color w:val="000000"/>
          <w:kern w:val="0"/>
          <w:sz w:val="24"/>
          <w:szCs w:val="24"/>
        </w:rPr>
        <w:t>Figure</w:t>
      </w:r>
      <w:r w:rsidR="001735E6" w:rsidRPr="0020275F">
        <w:rPr>
          <w:rFonts w:ascii="Times New Roman" w:hAnsi="Times New Roman" w:cs="Times New Roman" w:hint="eastAsia"/>
          <w:b/>
          <w:bCs/>
          <w:color w:val="000000"/>
          <w:kern w:val="0"/>
          <w:sz w:val="24"/>
          <w:szCs w:val="24"/>
        </w:rPr>
        <w:t>s</w:t>
      </w:r>
      <w:r w:rsidRPr="0020275F">
        <w:rPr>
          <w:rFonts w:ascii="Times New Roman" w:hAnsi="Times New Roman" w:cs="Times New Roman"/>
          <w:b/>
          <w:bCs/>
          <w:color w:val="000000"/>
          <w:kern w:val="0"/>
          <w:sz w:val="24"/>
          <w:szCs w:val="24"/>
        </w:rPr>
        <w:t xml:space="preserve"> 2a</w:t>
      </w:r>
      <w:r w:rsidR="002E4B99" w:rsidRPr="0020275F">
        <w:rPr>
          <w:rFonts w:ascii="Times New Roman" w:hAnsi="Times New Roman" w:cs="Times New Roman" w:hint="eastAsia"/>
          <w:b/>
          <w:bCs/>
          <w:color w:val="000000"/>
          <w:kern w:val="0"/>
          <w:sz w:val="24"/>
          <w:szCs w:val="24"/>
        </w:rPr>
        <w:t>-</w:t>
      </w:r>
      <w:r w:rsidRPr="0020275F">
        <w:rPr>
          <w:rFonts w:ascii="Times New Roman" w:hAnsi="Times New Roman" w:cs="Times New Roman"/>
          <w:b/>
          <w:bCs/>
          <w:color w:val="000000"/>
          <w:kern w:val="0"/>
          <w:sz w:val="24"/>
          <w:szCs w:val="24"/>
        </w:rPr>
        <w:t>b</w:t>
      </w:r>
      <w:r w:rsidRPr="0020275F">
        <w:rPr>
          <w:rFonts w:ascii="Times New Roman" w:hAnsi="Times New Roman" w:cs="Times New Roman"/>
          <w:color w:val="000000"/>
          <w:kern w:val="0"/>
          <w:sz w:val="24"/>
          <w:szCs w:val="24"/>
        </w:rPr>
        <w:t xml:space="preserve"> </w:t>
      </w:r>
      <w:r w:rsidR="00DA1A73" w:rsidRPr="0020275F">
        <w:rPr>
          <w:rFonts w:ascii="Times New Roman" w:hAnsi="Times New Roman" w:cs="Times New Roman"/>
          <w:color w:val="000000"/>
          <w:kern w:val="0"/>
          <w:sz w:val="24"/>
          <w:szCs w:val="24"/>
        </w:rPr>
        <w:t>display</w:t>
      </w:r>
      <w:r w:rsidRPr="0020275F">
        <w:rPr>
          <w:rFonts w:ascii="Times New Roman" w:hAnsi="Times New Roman" w:cs="Times New Roman"/>
          <w:color w:val="000000"/>
          <w:kern w:val="0"/>
          <w:sz w:val="24"/>
          <w:szCs w:val="24"/>
        </w:rPr>
        <w:t xml:space="preserve"> the dynamic wetting behavior of the </w:t>
      </w:r>
      <w:r w:rsidR="002E4B99" w:rsidRPr="0020275F">
        <w:rPr>
          <w:rFonts w:ascii="Times New Roman" w:hAnsi="Times New Roman" w:cs="Times New Roman" w:hint="eastAsia"/>
          <w:color w:val="000000"/>
          <w:kern w:val="0"/>
          <w:sz w:val="24"/>
          <w:szCs w:val="24"/>
        </w:rPr>
        <w:t>GAI, SCL</w:t>
      </w:r>
      <w:r w:rsidRPr="0020275F">
        <w:rPr>
          <w:rFonts w:ascii="Times New Roman" w:hAnsi="Times New Roman" w:cs="Times New Roman"/>
          <w:color w:val="000000"/>
          <w:kern w:val="0"/>
          <w:sz w:val="24"/>
          <w:szCs w:val="24"/>
        </w:rPr>
        <w:t xml:space="preserve"> cathodes toward the aprotic electrolyte</w:t>
      </w:r>
      <w:r w:rsidR="00DA1A73"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 xml:space="preserve">1.0 M </w:t>
      </w:r>
      <w:proofErr w:type="spellStart"/>
      <w:r w:rsidRPr="0020275F">
        <w:rPr>
          <w:rFonts w:ascii="Times New Roman" w:hAnsi="Times New Roman" w:cs="Times New Roman"/>
          <w:color w:val="000000"/>
          <w:kern w:val="0"/>
          <w:sz w:val="24"/>
          <w:szCs w:val="24"/>
        </w:rPr>
        <w:t>LiTFSI</w:t>
      </w:r>
      <w:proofErr w:type="spellEnd"/>
      <w:r w:rsidR="00CD7EB0" w:rsidRPr="0020275F">
        <w:rPr>
          <w:rFonts w:ascii="Times New Roman" w:hAnsi="Times New Roman" w:cs="Times New Roman" w:hint="eastAsia"/>
          <w:color w:val="000000"/>
          <w:kern w:val="0"/>
          <w:sz w:val="24"/>
          <w:szCs w:val="24"/>
        </w:rPr>
        <w:t>-</w:t>
      </w:r>
      <w:r w:rsidRPr="0020275F">
        <w:rPr>
          <w:rFonts w:ascii="Times New Roman" w:hAnsi="Times New Roman" w:cs="Times New Roman"/>
          <w:color w:val="000000"/>
          <w:kern w:val="0"/>
          <w:sz w:val="24"/>
          <w:szCs w:val="24"/>
        </w:rPr>
        <w:t>TEGDME</w:t>
      </w:r>
      <w:r w:rsidR="00DA1A73" w:rsidRPr="0020275F">
        <w:rPr>
          <w:rFonts w:ascii="Times New Roman" w:hAnsi="Times New Roman" w:cs="Times New Roman" w:hint="eastAsia"/>
          <w:color w:val="000000"/>
          <w:kern w:val="0"/>
          <w:sz w:val="24"/>
          <w:szCs w:val="24"/>
        </w:rPr>
        <w:t xml:space="preserve">). </w:t>
      </w:r>
      <w:r w:rsidR="00D17576" w:rsidRPr="0020275F">
        <w:rPr>
          <w:rFonts w:ascii="Times New Roman" w:hAnsi="Times New Roman" w:cs="Times New Roman"/>
          <w:color w:val="000000"/>
          <w:kern w:val="0"/>
          <w:sz w:val="24"/>
          <w:szCs w:val="24"/>
        </w:rPr>
        <w:t>On the GAI cathode</w:t>
      </w:r>
      <w:r w:rsidR="002F270B" w:rsidRPr="0020275F">
        <w:rPr>
          <w:rFonts w:ascii="Times New Roman" w:hAnsi="Times New Roman" w:cs="Times New Roman" w:hint="eastAsia"/>
          <w:color w:val="000000"/>
          <w:kern w:val="0"/>
          <w:sz w:val="24"/>
          <w:szCs w:val="24"/>
        </w:rPr>
        <w:t xml:space="preserve"> (</w:t>
      </w:r>
      <w:r w:rsidR="002F270B" w:rsidRPr="0020275F">
        <w:rPr>
          <w:rFonts w:ascii="Times New Roman" w:hAnsi="Times New Roman" w:cs="Times New Roman"/>
          <w:b/>
          <w:bCs/>
          <w:color w:val="000000"/>
          <w:kern w:val="0"/>
          <w:sz w:val="24"/>
          <w:szCs w:val="24"/>
        </w:rPr>
        <w:t>Figure 2</w:t>
      </w:r>
      <w:r w:rsidR="002F270B" w:rsidRPr="0020275F">
        <w:rPr>
          <w:rFonts w:ascii="Times New Roman" w:hAnsi="Times New Roman" w:cs="Times New Roman" w:hint="eastAsia"/>
          <w:b/>
          <w:bCs/>
          <w:color w:val="000000"/>
          <w:kern w:val="0"/>
          <w:sz w:val="24"/>
          <w:szCs w:val="24"/>
        </w:rPr>
        <w:t>a</w:t>
      </w:r>
      <w:r w:rsidR="002F270B" w:rsidRPr="0020275F">
        <w:rPr>
          <w:rFonts w:ascii="Times New Roman" w:hAnsi="Times New Roman" w:cs="Times New Roman" w:hint="eastAsia"/>
          <w:color w:val="000000"/>
          <w:kern w:val="0"/>
          <w:sz w:val="24"/>
          <w:szCs w:val="24"/>
        </w:rPr>
        <w:t>)</w:t>
      </w:r>
      <w:r w:rsidR="00D17576" w:rsidRPr="0020275F">
        <w:rPr>
          <w:rFonts w:ascii="Times New Roman" w:hAnsi="Times New Roman" w:cs="Times New Roman" w:hint="eastAsia"/>
          <w:color w:val="000000"/>
          <w:kern w:val="0"/>
          <w:sz w:val="24"/>
          <w:szCs w:val="24"/>
        </w:rPr>
        <w:t xml:space="preserve">, </w:t>
      </w:r>
      <w:r w:rsidR="00D17576" w:rsidRPr="0020275F">
        <w:rPr>
          <w:rFonts w:ascii="Times New Roman" w:hAnsi="Times New Roman" w:cs="Times New Roman"/>
          <w:color w:val="000000"/>
          <w:kern w:val="0"/>
          <w:sz w:val="24"/>
          <w:szCs w:val="24"/>
        </w:rPr>
        <w:t xml:space="preserve">the electrolyte droplet rapidly spread from an initial contact angle of 25° to 13° within 10 s, evidencing efficient wetting and infiltration of the </w:t>
      </w:r>
      <w:r w:rsidR="00D17576" w:rsidRPr="0020275F">
        <w:rPr>
          <w:rFonts w:ascii="Times New Roman" w:hAnsi="Times New Roman" w:cs="Times New Roman" w:hint="eastAsia"/>
          <w:color w:val="000000"/>
          <w:kern w:val="0"/>
          <w:sz w:val="24"/>
          <w:szCs w:val="24"/>
        </w:rPr>
        <w:t>GAI</w:t>
      </w:r>
      <w:r w:rsidR="00D17576" w:rsidRPr="0020275F">
        <w:rPr>
          <w:rFonts w:ascii="Times New Roman" w:hAnsi="Times New Roman" w:cs="Times New Roman"/>
          <w:color w:val="000000"/>
          <w:kern w:val="0"/>
          <w:sz w:val="24"/>
          <w:szCs w:val="24"/>
        </w:rPr>
        <w:t xml:space="preserve"> </w:t>
      </w:r>
      <w:r w:rsidR="00D17576" w:rsidRPr="0020275F">
        <w:rPr>
          <w:rFonts w:ascii="Times New Roman" w:hAnsi="Times New Roman" w:cs="Times New Roman" w:hint="eastAsia"/>
          <w:color w:val="000000"/>
          <w:kern w:val="0"/>
          <w:sz w:val="24"/>
          <w:szCs w:val="24"/>
        </w:rPr>
        <w:t>configuration</w:t>
      </w:r>
      <w:r w:rsidR="00D17576" w:rsidRPr="0020275F">
        <w:rPr>
          <w:rFonts w:ascii="Times New Roman" w:hAnsi="Times New Roman" w:cs="Times New Roman"/>
          <w:color w:val="000000"/>
          <w:kern w:val="0"/>
          <w:sz w:val="24"/>
          <w:szCs w:val="24"/>
        </w:rPr>
        <w:t>.</w:t>
      </w:r>
      <w:r w:rsidR="00D17576" w:rsidRPr="0020275F">
        <w:rPr>
          <w:rFonts w:ascii="Times New Roman" w:hAnsi="Times New Roman" w:cs="Times New Roman" w:hint="eastAsia"/>
          <w:color w:val="000000"/>
          <w:kern w:val="0"/>
          <w:sz w:val="24"/>
          <w:szCs w:val="24"/>
        </w:rPr>
        <w:t xml:space="preserve"> </w:t>
      </w:r>
      <w:r w:rsidR="002E4B99" w:rsidRPr="0020275F">
        <w:rPr>
          <w:rFonts w:ascii="Times New Roman" w:hAnsi="Times New Roman" w:cs="Times New Roman" w:hint="eastAsia"/>
          <w:color w:val="000000"/>
          <w:kern w:val="0"/>
          <w:sz w:val="24"/>
          <w:szCs w:val="24"/>
        </w:rPr>
        <w:t>In contrast,</w:t>
      </w:r>
      <w:r w:rsidR="00D17576" w:rsidRPr="0020275F">
        <w:rPr>
          <w:rFonts w:ascii="Times New Roman" w:hAnsi="Times New Roman" w:cs="Times New Roman"/>
          <w:color w:val="000000"/>
          <w:kern w:val="0"/>
          <w:sz w:val="24"/>
          <w:szCs w:val="24"/>
        </w:rPr>
        <w:t xml:space="preserve"> the SCL cathode</w:t>
      </w:r>
      <w:r w:rsidR="002F270B" w:rsidRPr="0020275F">
        <w:rPr>
          <w:rFonts w:ascii="Times New Roman" w:hAnsi="Times New Roman" w:cs="Times New Roman" w:hint="eastAsia"/>
          <w:color w:val="000000"/>
          <w:kern w:val="0"/>
          <w:sz w:val="24"/>
          <w:szCs w:val="24"/>
        </w:rPr>
        <w:t xml:space="preserve"> (</w:t>
      </w:r>
      <w:r w:rsidR="002F270B" w:rsidRPr="0020275F">
        <w:rPr>
          <w:rFonts w:ascii="Times New Roman" w:hAnsi="Times New Roman" w:cs="Times New Roman"/>
          <w:b/>
          <w:bCs/>
          <w:color w:val="000000"/>
          <w:kern w:val="0"/>
          <w:sz w:val="24"/>
          <w:szCs w:val="24"/>
        </w:rPr>
        <w:t>Figure 2</w:t>
      </w:r>
      <w:r w:rsidR="002F270B" w:rsidRPr="0020275F">
        <w:rPr>
          <w:rFonts w:ascii="Times New Roman" w:hAnsi="Times New Roman" w:cs="Times New Roman" w:hint="eastAsia"/>
          <w:b/>
          <w:bCs/>
          <w:color w:val="000000"/>
          <w:kern w:val="0"/>
          <w:sz w:val="24"/>
          <w:szCs w:val="24"/>
        </w:rPr>
        <w:t>b</w:t>
      </w:r>
      <w:r w:rsidR="002F270B" w:rsidRPr="0020275F">
        <w:rPr>
          <w:rFonts w:ascii="Times New Roman" w:hAnsi="Times New Roman" w:cs="Times New Roman" w:hint="eastAsia"/>
          <w:color w:val="000000"/>
          <w:kern w:val="0"/>
          <w:sz w:val="24"/>
          <w:szCs w:val="24"/>
        </w:rPr>
        <w:t>)</w:t>
      </w:r>
      <w:r w:rsidR="00D17576" w:rsidRPr="0020275F">
        <w:rPr>
          <w:rFonts w:ascii="Times New Roman" w:hAnsi="Times New Roman" w:cs="Times New Roman"/>
          <w:color w:val="000000"/>
          <w:kern w:val="0"/>
          <w:sz w:val="24"/>
          <w:szCs w:val="24"/>
        </w:rPr>
        <w:t xml:space="preserve"> displayed a much larger initial contact angle of 92°, with almost no change after 10 s (90°) or even after 30 s (</w:t>
      </w:r>
      <w:r w:rsidR="00D17576" w:rsidRPr="0020275F">
        <w:rPr>
          <w:rFonts w:ascii="Times New Roman" w:hAnsi="Times New Roman" w:cs="Times New Roman"/>
          <w:b/>
          <w:bCs/>
          <w:color w:val="000000"/>
          <w:kern w:val="0"/>
          <w:sz w:val="24"/>
          <w:szCs w:val="24"/>
        </w:rPr>
        <w:t>Figure S</w:t>
      </w:r>
      <w:r w:rsidR="00523BBC" w:rsidRPr="0020275F">
        <w:rPr>
          <w:rFonts w:ascii="Times New Roman" w:hAnsi="Times New Roman" w:cs="Times New Roman" w:hint="eastAsia"/>
          <w:b/>
          <w:bCs/>
          <w:color w:val="000000"/>
          <w:kern w:val="0"/>
          <w:sz w:val="24"/>
          <w:szCs w:val="24"/>
        </w:rPr>
        <w:t>2</w:t>
      </w:r>
      <w:r w:rsidR="00D17576" w:rsidRPr="0020275F">
        <w:rPr>
          <w:rFonts w:ascii="Times New Roman" w:hAnsi="Times New Roman" w:cs="Times New Roman"/>
          <w:color w:val="000000"/>
          <w:kern w:val="0"/>
          <w:sz w:val="24"/>
          <w:szCs w:val="24"/>
        </w:rPr>
        <w:t>)</w:t>
      </w:r>
      <w:r w:rsidR="00DA1A73" w:rsidRPr="0020275F">
        <w:rPr>
          <w:rFonts w:ascii="Times New Roman" w:hAnsi="Times New Roman" w:cs="Times New Roman" w:hint="eastAsia"/>
          <w:color w:val="000000"/>
          <w:kern w:val="0"/>
          <w:sz w:val="24"/>
          <w:szCs w:val="24"/>
        </w:rPr>
        <w:t>.</w:t>
      </w:r>
      <w:r w:rsidR="00DF1922"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 xml:space="preserve">These </w:t>
      </w:r>
      <w:r w:rsidR="00DA1A73" w:rsidRPr="0020275F">
        <w:rPr>
          <w:rFonts w:ascii="Times New Roman" w:hAnsi="Times New Roman" w:cs="Times New Roman" w:hint="eastAsia"/>
          <w:color w:val="000000"/>
          <w:kern w:val="0"/>
          <w:sz w:val="24"/>
          <w:szCs w:val="24"/>
        </w:rPr>
        <w:t>results</w:t>
      </w:r>
      <w:r w:rsidRPr="0020275F">
        <w:rPr>
          <w:rFonts w:ascii="Times New Roman" w:hAnsi="Times New Roman" w:cs="Times New Roman"/>
          <w:color w:val="000000"/>
          <w:kern w:val="0"/>
          <w:sz w:val="24"/>
          <w:szCs w:val="24"/>
        </w:rPr>
        <w:t xml:space="preserve"> indicate that the GAI </w:t>
      </w:r>
      <w:r w:rsidR="00DA1A73" w:rsidRPr="0020275F">
        <w:rPr>
          <w:rFonts w:ascii="Times New Roman" w:hAnsi="Times New Roman" w:cs="Times New Roman" w:hint="eastAsia"/>
          <w:color w:val="000000"/>
          <w:kern w:val="0"/>
          <w:sz w:val="24"/>
          <w:szCs w:val="24"/>
        </w:rPr>
        <w:t>cathode</w:t>
      </w:r>
      <w:r w:rsidRPr="0020275F">
        <w:rPr>
          <w:rFonts w:ascii="Times New Roman" w:hAnsi="Times New Roman" w:cs="Times New Roman"/>
          <w:color w:val="000000"/>
          <w:kern w:val="0"/>
          <w:sz w:val="24"/>
          <w:szCs w:val="24"/>
        </w:rPr>
        <w:t xml:space="preserve"> enables </w:t>
      </w:r>
      <w:r w:rsidR="00DF1922" w:rsidRPr="0020275F">
        <w:rPr>
          <w:rFonts w:ascii="Times New Roman" w:hAnsi="Times New Roman" w:cs="Times New Roman"/>
          <w:color w:val="000000"/>
          <w:kern w:val="0"/>
          <w:sz w:val="24"/>
          <w:szCs w:val="24"/>
        </w:rPr>
        <w:t xml:space="preserve">rapid </w:t>
      </w:r>
      <w:r w:rsidR="00F862C7" w:rsidRPr="0020275F">
        <w:rPr>
          <w:rFonts w:ascii="Times New Roman" w:hAnsi="Times New Roman" w:cs="Times New Roman"/>
          <w:color w:val="000000"/>
          <w:kern w:val="0"/>
          <w:sz w:val="24"/>
          <w:szCs w:val="24"/>
        </w:rPr>
        <w:t xml:space="preserve">establishment of electrolyte contact across the cathode framework, </w:t>
      </w:r>
      <w:r w:rsidRPr="0020275F">
        <w:rPr>
          <w:rFonts w:ascii="Times New Roman" w:hAnsi="Times New Roman" w:cs="Times New Roman"/>
          <w:color w:val="000000"/>
          <w:kern w:val="0"/>
          <w:sz w:val="24"/>
          <w:szCs w:val="24"/>
        </w:rPr>
        <w:t>whereas the SCL cathode exhibits</w:t>
      </w:r>
      <w:r w:rsidR="00F862C7" w:rsidRPr="0020275F">
        <w:rPr>
          <w:rFonts w:ascii="Times New Roman" w:hAnsi="Times New Roman" w:cs="Times New Roman" w:hint="eastAsia"/>
          <w:color w:val="000000"/>
          <w:kern w:val="0"/>
          <w:sz w:val="24"/>
          <w:szCs w:val="24"/>
        </w:rPr>
        <w:t xml:space="preserve"> </w:t>
      </w:r>
      <w:r w:rsidR="00F862C7" w:rsidRPr="0020275F">
        <w:rPr>
          <w:rFonts w:ascii="Times New Roman" w:hAnsi="Times New Roman" w:cs="Times New Roman"/>
          <w:color w:val="000000"/>
          <w:kern w:val="0"/>
          <w:sz w:val="24"/>
          <w:szCs w:val="24"/>
        </w:rPr>
        <w:t>limited</w:t>
      </w:r>
      <w:r w:rsidRPr="0020275F">
        <w:rPr>
          <w:rFonts w:ascii="Times New Roman" w:hAnsi="Times New Roman" w:cs="Times New Roman"/>
          <w:color w:val="000000"/>
          <w:kern w:val="0"/>
          <w:sz w:val="24"/>
          <w:szCs w:val="24"/>
        </w:rPr>
        <w:t xml:space="preserve"> wettability</w:t>
      </w:r>
      <w:r w:rsidR="00F862C7" w:rsidRPr="0020275F">
        <w:rPr>
          <w:rFonts w:ascii="Times New Roman" w:hAnsi="Times New Roman" w:cs="Times New Roman" w:hint="eastAsia"/>
          <w:color w:val="000000"/>
          <w:kern w:val="0"/>
          <w:sz w:val="24"/>
          <w:szCs w:val="24"/>
        </w:rPr>
        <w:t xml:space="preserve">, </w:t>
      </w:r>
      <w:r w:rsidR="00D17576" w:rsidRPr="0020275F">
        <w:rPr>
          <w:rFonts w:ascii="Times New Roman" w:hAnsi="Times New Roman" w:cs="Times New Roman"/>
          <w:color w:val="000000"/>
          <w:kern w:val="0"/>
          <w:sz w:val="24"/>
          <w:szCs w:val="24"/>
        </w:rPr>
        <w:t>thereby restricting electrolyte access to internal catalytic sites.</w:t>
      </w:r>
    </w:p>
    <w:p w14:paraId="5E145150" w14:textId="2CE392C8" w:rsidR="00F862C7" w:rsidRPr="0020275F" w:rsidRDefault="00F65A53" w:rsidP="00FD1B94">
      <w:pPr>
        <w:autoSpaceDE w:val="0"/>
        <w:autoSpaceDN w:val="0"/>
        <w:adjustRightInd w:val="0"/>
        <w:spacing w:line="360" w:lineRule="auto"/>
        <w:ind w:firstLineChars="200" w:firstLine="480"/>
        <w:rPr>
          <w:rFonts w:ascii="Times New Roman" w:hAnsi="Times New Roman" w:cs="Times New Roman"/>
          <w:color w:val="000000"/>
          <w:kern w:val="0"/>
          <w:sz w:val="24"/>
          <w:szCs w:val="24"/>
        </w:rPr>
      </w:pPr>
      <w:r w:rsidRPr="0020275F">
        <w:rPr>
          <w:rFonts w:ascii="Times New Roman" w:hAnsi="Times New Roman" w:cs="Times New Roman"/>
          <w:b/>
          <w:bCs/>
          <w:color w:val="000000"/>
          <w:kern w:val="0"/>
          <w:sz w:val="24"/>
          <w:szCs w:val="24"/>
        </w:rPr>
        <w:t>Figure</w:t>
      </w:r>
      <w:r w:rsidR="001735E6" w:rsidRPr="0020275F">
        <w:rPr>
          <w:rFonts w:ascii="Times New Roman" w:hAnsi="Times New Roman" w:cs="Times New Roman" w:hint="eastAsia"/>
          <w:b/>
          <w:bCs/>
          <w:color w:val="000000"/>
          <w:kern w:val="0"/>
          <w:sz w:val="24"/>
          <w:szCs w:val="24"/>
        </w:rPr>
        <w:t>s</w:t>
      </w:r>
      <w:r w:rsidRPr="0020275F">
        <w:rPr>
          <w:rFonts w:ascii="Times New Roman" w:hAnsi="Times New Roman" w:cs="Times New Roman"/>
          <w:b/>
          <w:bCs/>
          <w:color w:val="000000"/>
          <w:kern w:val="0"/>
          <w:sz w:val="24"/>
          <w:szCs w:val="24"/>
        </w:rPr>
        <w:t xml:space="preserve"> 2c</w:t>
      </w:r>
      <w:r w:rsidR="002D2D3B" w:rsidRPr="0020275F">
        <w:rPr>
          <w:rFonts w:ascii="Times New Roman" w:hAnsi="Times New Roman" w:cs="Times New Roman" w:hint="eastAsia"/>
          <w:b/>
          <w:bCs/>
          <w:color w:val="000000"/>
          <w:kern w:val="0"/>
          <w:sz w:val="24"/>
          <w:szCs w:val="24"/>
        </w:rPr>
        <w:t>-</w:t>
      </w:r>
      <w:r w:rsidRPr="0020275F">
        <w:rPr>
          <w:rFonts w:ascii="Times New Roman" w:hAnsi="Times New Roman" w:cs="Times New Roman"/>
          <w:b/>
          <w:bCs/>
          <w:color w:val="000000"/>
          <w:kern w:val="0"/>
          <w:sz w:val="24"/>
          <w:szCs w:val="24"/>
        </w:rPr>
        <w:t>d</w:t>
      </w:r>
      <w:r w:rsidRPr="0020275F">
        <w:rPr>
          <w:rFonts w:ascii="Times New Roman" w:hAnsi="Times New Roman" w:cs="Times New Roman"/>
          <w:color w:val="000000"/>
          <w:kern w:val="0"/>
          <w:sz w:val="24"/>
          <w:szCs w:val="24"/>
        </w:rPr>
        <w:t xml:space="preserve"> further reveal a pronounced difference in the evolution of O</w:t>
      </w:r>
      <w:r w:rsidR="002D2D3B" w:rsidRPr="0020275F">
        <w:rPr>
          <w:rFonts w:ascii="Times New Roman" w:hAnsi="Times New Roman" w:cs="Times New Roman" w:hint="eastAsia"/>
          <w:color w:val="000000"/>
          <w:kern w:val="0"/>
          <w:sz w:val="24"/>
          <w:szCs w:val="24"/>
          <w:vertAlign w:val="subscript"/>
        </w:rPr>
        <w:t>2</w:t>
      </w:r>
      <w:r w:rsidR="00C152E5"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bubble adhesion in O</w:t>
      </w:r>
      <w:r w:rsidR="00C152E5" w:rsidRPr="0020275F">
        <w:rPr>
          <w:rFonts w:ascii="Times New Roman" w:hAnsi="Times New Roman" w:cs="Times New Roman" w:hint="eastAsia"/>
          <w:color w:val="000000"/>
          <w:kern w:val="0"/>
          <w:sz w:val="24"/>
          <w:szCs w:val="24"/>
          <w:vertAlign w:val="subscript"/>
        </w:rPr>
        <w:t>2</w:t>
      </w:r>
      <w:r w:rsidRPr="0020275F">
        <w:rPr>
          <w:rFonts w:ascii="Times New Roman" w:hAnsi="Times New Roman" w:cs="Times New Roman"/>
          <w:color w:val="000000"/>
          <w:kern w:val="0"/>
          <w:sz w:val="24"/>
          <w:szCs w:val="24"/>
        </w:rPr>
        <w:t xml:space="preserve">-saturated electrolyte. </w:t>
      </w:r>
      <w:r w:rsidR="00F862C7" w:rsidRPr="0020275F">
        <w:rPr>
          <w:rFonts w:ascii="Times New Roman" w:hAnsi="Times New Roman" w:cs="Times New Roman" w:hint="eastAsia"/>
          <w:color w:val="000000"/>
          <w:kern w:val="0"/>
          <w:sz w:val="24"/>
          <w:szCs w:val="24"/>
        </w:rPr>
        <w:t>On</w:t>
      </w:r>
      <w:r w:rsidRPr="0020275F">
        <w:rPr>
          <w:rFonts w:ascii="Times New Roman" w:hAnsi="Times New Roman" w:cs="Times New Roman"/>
          <w:color w:val="000000"/>
          <w:kern w:val="0"/>
          <w:sz w:val="24"/>
          <w:szCs w:val="24"/>
        </w:rPr>
        <w:t xml:space="preserve"> the GAI cathode</w:t>
      </w:r>
      <w:r w:rsidR="00C152E5" w:rsidRPr="0020275F">
        <w:rPr>
          <w:rFonts w:ascii="Times New Roman" w:hAnsi="Times New Roman" w:cs="Times New Roman" w:hint="eastAsia"/>
          <w:color w:val="000000"/>
          <w:kern w:val="0"/>
          <w:sz w:val="24"/>
          <w:szCs w:val="24"/>
        </w:rPr>
        <w:t xml:space="preserve"> (</w:t>
      </w:r>
      <w:r w:rsidR="00C152E5" w:rsidRPr="0020275F">
        <w:rPr>
          <w:rFonts w:ascii="Times New Roman" w:hAnsi="Times New Roman" w:cs="Times New Roman"/>
          <w:b/>
          <w:bCs/>
          <w:color w:val="000000"/>
          <w:kern w:val="0"/>
          <w:sz w:val="24"/>
          <w:szCs w:val="24"/>
        </w:rPr>
        <w:t>Figure 2c</w:t>
      </w:r>
      <w:r w:rsidR="00C152E5" w:rsidRPr="0020275F">
        <w:rPr>
          <w:rFonts w:ascii="Times New Roman" w:hAnsi="Times New Roman" w:cs="Times New Roman" w:hint="eastAsia"/>
          <w:color w:val="000000"/>
          <w:kern w:val="0"/>
          <w:sz w:val="24"/>
          <w:szCs w:val="24"/>
        </w:rPr>
        <w:t>)</w:t>
      </w:r>
      <w:r w:rsidRPr="0020275F">
        <w:rPr>
          <w:rFonts w:ascii="Times New Roman" w:hAnsi="Times New Roman" w:cs="Times New Roman"/>
          <w:color w:val="000000"/>
          <w:kern w:val="0"/>
          <w:sz w:val="24"/>
          <w:szCs w:val="24"/>
        </w:rPr>
        <w:t xml:space="preserve">, </w:t>
      </w:r>
      <w:r w:rsidR="00C152E5" w:rsidRPr="0020275F">
        <w:rPr>
          <w:rFonts w:ascii="Times New Roman" w:hAnsi="Times New Roman" w:cs="Times New Roman" w:hint="eastAsia"/>
          <w:color w:val="000000"/>
          <w:kern w:val="0"/>
          <w:sz w:val="24"/>
          <w:szCs w:val="24"/>
        </w:rPr>
        <w:t xml:space="preserve">the </w:t>
      </w:r>
      <w:r w:rsidR="00C152E5" w:rsidRPr="0020275F">
        <w:rPr>
          <w:rFonts w:ascii="Times New Roman" w:hAnsi="Times New Roman" w:cs="Times New Roman"/>
          <w:color w:val="000000"/>
          <w:kern w:val="0"/>
          <w:sz w:val="24"/>
          <w:szCs w:val="24"/>
        </w:rPr>
        <w:t>O</w:t>
      </w:r>
      <w:r w:rsidR="00C152E5" w:rsidRPr="0020275F">
        <w:rPr>
          <w:rFonts w:ascii="Times New Roman" w:hAnsi="Times New Roman" w:cs="Times New Roman" w:hint="eastAsia"/>
          <w:color w:val="000000"/>
          <w:kern w:val="0"/>
          <w:sz w:val="24"/>
          <w:szCs w:val="24"/>
          <w:vertAlign w:val="subscript"/>
        </w:rPr>
        <w:t>2</w:t>
      </w:r>
      <w:r w:rsidR="00C152E5" w:rsidRPr="0020275F">
        <w:rPr>
          <w:rFonts w:ascii="Times New Roman" w:hAnsi="Times New Roman" w:cs="Times New Roman" w:hint="eastAsia"/>
          <w:color w:val="000000"/>
          <w:kern w:val="0"/>
          <w:sz w:val="24"/>
          <w:szCs w:val="24"/>
        </w:rPr>
        <w:t xml:space="preserve"> bubble </w:t>
      </w:r>
      <w:r w:rsidR="00F862C7" w:rsidRPr="0020275F">
        <w:rPr>
          <w:rFonts w:ascii="Times New Roman" w:hAnsi="Times New Roman" w:cs="Times New Roman"/>
          <w:color w:val="000000"/>
          <w:kern w:val="0"/>
          <w:sz w:val="24"/>
          <w:szCs w:val="24"/>
        </w:rPr>
        <w:t>was rapidly</w:t>
      </w:r>
      <w:r w:rsidR="00F862C7" w:rsidRPr="0020275F">
        <w:rPr>
          <w:rFonts w:ascii="Times New Roman" w:hAnsi="Times New Roman" w:cs="Times New Roman" w:hint="eastAsia"/>
          <w:color w:val="000000"/>
          <w:kern w:val="0"/>
          <w:sz w:val="24"/>
          <w:szCs w:val="24"/>
        </w:rPr>
        <w:t xml:space="preserve"> </w:t>
      </w:r>
      <w:r w:rsidR="00C152E5" w:rsidRPr="0020275F">
        <w:rPr>
          <w:rFonts w:ascii="Times New Roman" w:hAnsi="Times New Roman" w:cs="Times New Roman" w:hint="eastAsia"/>
          <w:color w:val="000000"/>
          <w:kern w:val="0"/>
          <w:sz w:val="24"/>
          <w:szCs w:val="24"/>
        </w:rPr>
        <w:t xml:space="preserve">released from </w:t>
      </w:r>
      <w:r w:rsidR="00F862C7" w:rsidRPr="0020275F">
        <w:rPr>
          <w:rFonts w:ascii="Times New Roman" w:hAnsi="Times New Roman" w:cs="Times New Roman" w:hint="eastAsia"/>
          <w:color w:val="000000"/>
          <w:kern w:val="0"/>
          <w:sz w:val="24"/>
          <w:szCs w:val="24"/>
        </w:rPr>
        <w:t xml:space="preserve">the </w:t>
      </w:r>
      <w:r w:rsidR="00F862C7" w:rsidRPr="0020275F">
        <w:rPr>
          <w:rFonts w:ascii="Times New Roman" w:hAnsi="Times New Roman" w:cs="Times New Roman"/>
          <w:color w:val="000000"/>
          <w:kern w:val="0"/>
          <w:sz w:val="24"/>
          <w:szCs w:val="24"/>
        </w:rPr>
        <w:t>cathod</w:t>
      </w:r>
      <w:r w:rsidR="004C393C" w:rsidRPr="0020275F">
        <w:rPr>
          <w:rFonts w:ascii="Times New Roman" w:hAnsi="Times New Roman" w:cs="Times New Roman"/>
          <w:color w:val="000000"/>
          <w:kern w:val="0"/>
          <w:sz w:val="24"/>
          <w:szCs w:val="24"/>
        </w:rPr>
        <w:t>e-</w:t>
      </w:r>
      <w:r w:rsidR="00F862C7" w:rsidRPr="0020275F">
        <w:rPr>
          <w:rFonts w:ascii="Times New Roman" w:hAnsi="Times New Roman" w:cs="Times New Roman"/>
          <w:color w:val="000000"/>
          <w:kern w:val="0"/>
          <w:sz w:val="24"/>
          <w:szCs w:val="24"/>
        </w:rPr>
        <w:t xml:space="preserve">electrolyte interface within 500 </w:t>
      </w:r>
      <w:proofErr w:type="spellStart"/>
      <w:r w:rsidR="00F862C7" w:rsidRPr="0020275F">
        <w:rPr>
          <w:rFonts w:ascii="Times New Roman" w:hAnsi="Times New Roman" w:cs="Times New Roman"/>
          <w:color w:val="000000"/>
          <w:kern w:val="0"/>
          <w:sz w:val="24"/>
          <w:szCs w:val="24"/>
        </w:rPr>
        <w:t>ms.</w:t>
      </w:r>
      <w:proofErr w:type="spellEnd"/>
      <w:r w:rsidR="00C152E5"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By contrast, the O</w:t>
      </w:r>
      <w:r w:rsidR="00C152E5" w:rsidRPr="0020275F">
        <w:rPr>
          <w:rFonts w:ascii="Times New Roman" w:hAnsi="Times New Roman" w:cs="Times New Roman" w:hint="eastAsia"/>
          <w:color w:val="000000"/>
          <w:kern w:val="0"/>
          <w:sz w:val="24"/>
          <w:szCs w:val="24"/>
          <w:vertAlign w:val="subscript"/>
        </w:rPr>
        <w:t>2</w:t>
      </w:r>
      <w:r w:rsidRPr="0020275F">
        <w:rPr>
          <w:rFonts w:ascii="Times New Roman" w:hAnsi="Times New Roman" w:cs="Times New Roman"/>
          <w:color w:val="000000"/>
          <w:kern w:val="0"/>
          <w:sz w:val="24"/>
          <w:szCs w:val="24"/>
        </w:rPr>
        <w:t xml:space="preserve"> bubble remain</w:t>
      </w:r>
      <w:r w:rsidR="00F862C7" w:rsidRPr="0020275F">
        <w:rPr>
          <w:rFonts w:ascii="Times New Roman" w:hAnsi="Times New Roman" w:cs="Times New Roman" w:hint="eastAsia"/>
          <w:color w:val="000000"/>
          <w:kern w:val="0"/>
          <w:sz w:val="24"/>
          <w:szCs w:val="24"/>
        </w:rPr>
        <w:t>ed</w:t>
      </w:r>
      <w:r w:rsidRPr="0020275F">
        <w:rPr>
          <w:rFonts w:ascii="Times New Roman" w:hAnsi="Times New Roman" w:cs="Times New Roman"/>
          <w:color w:val="000000"/>
          <w:kern w:val="0"/>
          <w:sz w:val="24"/>
          <w:szCs w:val="24"/>
        </w:rPr>
        <w:t xml:space="preserve"> stably adhered </w:t>
      </w:r>
      <w:r w:rsidR="00F862C7" w:rsidRPr="0020275F">
        <w:rPr>
          <w:rFonts w:ascii="Times New Roman" w:hAnsi="Times New Roman" w:cs="Times New Roman"/>
          <w:color w:val="000000"/>
          <w:kern w:val="0"/>
          <w:sz w:val="24"/>
          <w:szCs w:val="24"/>
        </w:rPr>
        <w:t>to</w:t>
      </w:r>
      <w:r w:rsidRPr="0020275F">
        <w:rPr>
          <w:rFonts w:ascii="Times New Roman" w:hAnsi="Times New Roman" w:cs="Times New Roman"/>
          <w:color w:val="000000"/>
          <w:kern w:val="0"/>
          <w:sz w:val="24"/>
          <w:szCs w:val="24"/>
        </w:rPr>
        <w:t xml:space="preserve"> the SCL cathode</w:t>
      </w:r>
      <w:r w:rsidR="00F862C7" w:rsidRPr="0020275F">
        <w:rPr>
          <w:rFonts w:ascii="Times New Roman" w:hAnsi="Times New Roman" w:cs="Times New Roman"/>
          <w:color w:val="000000"/>
          <w:kern w:val="0"/>
          <w:sz w:val="24"/>
          <w:szCs w:val="24"/>
        </w:rPr>
        <w:t xml:space="preserve"> (</w:t>
      </w:r>
      <w:r w:rsidR="00F862C7" w:rsidRPr="0020275F">
        <w:rPr>
          <w:rFonts w:ascii="Times New Roman" w:hAnsi="Times New Roman" w:cs="Times New Roman"/>
          <w:b/>
          <w:bCs/>
          <w:color w:val="000000"/>
          <w:kern w:val="0"/>
          <w:sz w:val="24"/>
          <w:szCs w:val="24"/>
        </w:rPr>
        <w:t>Figure 2d</w:t>
      </w:r>
      <w:r w:rsidR="00F862C7" w:rsidRPr="0020275F">
        <w:rPr>
          <w:rFonts w:ascii="Times New Roman" w:hAnsi="Times New Roman" w:cs="Times New Roman"/>
          <w:color w:val="000000"/>
          <w:kern w:val="0"/>
          <w:sz w:val="24"/>
          <w:szCs w:val="24"/>
        </w:rPr>
        <w:t>)</w:t>
      </w:r>
      <w:r w:rsidR="001735E6" w:rsidRPr="0020275F">
        <w:rPr>
          <w:rFonts w:ascii="Times New Roman" w:hAnsi="Times New Roman" w:cs="Times New Roman" w:hint="eastAsia"/>
          <w:color w:val="000000"/>
          <w:kern w:val="0"/>
          <w:sz w:val="24"/>
          <w:szCs w:val="24"/>
        </w:rPr>
        <w:t>,</w:t>
      </w:r>
      <w:r w:rsidR="00E46F73" w:rsidRPr="0020275F">
        <w:rPr>
          <w:rFonts w:ascii="Times New Roman" w:hAnsi="Times New Roman" w:cs="Times New Roman" w:hint="eastAsia"/>
          <w:color w:val="000000"/>
          <w:kern w:val="0"/>
          <w:sz w:val="24"/>
          <w:szCs w:val="24"/>
        </w:rPr>
        <w:t xml:space="preserve"> </w:t>
      </w:r>
      <w:r w:rsidR="00F862C7" w:rsidRPr="0020275F">
        <w:rPr>
          <w:rFonts w:ascii="Times New Roman" w:hAnsi="Times New Roman" w:cs="Times New Roman"/>
          <w:color w:val="000000"/>
          <w:kern w:val="0"/>
          <w:sz w:val="24"/>
          <w:szCs w:val="24"/>
        </w:rPr>
        <w:t>and was still retained on the surface even after 10 s (</w:t>
      </w:r>
      <w:r w:rsidR="00F862C7" w:rsidRPr="0020275F">
        <w:rPr>
          <w:rFonts w:ascii="Times New Roman" w:hAnsi="Times New Roman" w:cs="Times New Roman"/>
          <w:b/>
          <w:bCs/>
          <w:color w:val="000000"/>
          <w:kern w:val="0"/>
          <w:sz w:val="24"/>
          <w:szCs w:val="24"/>
        </w:rPr>
        <w:t>Figure S</w:t>
      </w:r>
      <w:r w:rsidR="00523BBC" w:rsidRPr="0020275F">
        <w:rPr>
          <w:rFonts w:ascii="Times New Roman" w:hAnsi="Times New Roman" w:cs="Times New Roman" w:hint="eastAsia"/>
          <w:b/>
          <w:bCs/>
          <w:color w:val="000000"/>
          <w:kern w:val="0"/>
          <w:sz w:val="24"/>
          <w:szCs w:val="24"/>
        </w:rPr>
        <w:t>3</w:t>
      </w:r>
      <w:r w:rsidR="00F862C7" w:rsidRPr="0020275F">
        <w:rPr>
          <w:rFonts w:ascii="Times New Roman" w:hAnsi="Times New Roman" w:cs="Times New Roman"/>
          <w:color w:val="000000"/>
          <w:kern w:val="0"/>
          <w:sz w:val="24"/>
          <w:szCs w:val="24"/>
        </w:rPr>
        <w:t>).</w:t>
      </w:r>
      <w:r w:rsidR="00F862C7" w:rsidRPr="0020275F">
        <w:rPr>
          <w:rFonts w:ascii="Times New Roman" w:hAnsi="Times New Roman" w:cs="Times New Roman" w:hint="eastAsia"/>
          <w:color w:val="000000"/>
          <w:kern w:val="0"/>
          <w:sz w:val="24"/>
          <w:szCs w:val="24"/>
        </w:rPr>
        <w:t xml:space="preserve"> </w:t>
      </w:r>
      <w:r w:rsidR="00FD1B94" w:rsidRPr="0020275F">
        <w:rPr>
          <w:rFonts w:ascii="Times New Roman" w:hAnsi="Times New Roman" w:cs="Times New Roman"/>
          <w:color w:val="000000"/>
          <w:kern w:val="0"/>
          <w:sz w:val="24"/>
          <w:szCs w:val="24"/>
        </w:rPr>
        <w:t>This distinct interfacial behavior suggests that</w:t>
      </w:r>
      <w:r w:rsidR="00E46F73" w:rsidRPr="0020275F">
        <w:rPr>
          <w:rFonts w:ascii="Times New Roman" w:hAnsi="Times New Roman" w:cs="Times New Roman" w:hint="eastAsia"/>
          <w:color w:val="000000"/>
          <w:kern w:val="0"/>
          <w:sz w:val="24"/>
          <w:szCs w:val="24"/>
        </w:rPr>
        <w:t xml:space="preserve"> the GAI cathode </w:t>
      </w:r>
      <w:r w:rsidR="00FD1B94" w:rsidRPr="0020275F">
        <w:rPr>
          <w:rFonts w:ascii="Times New Roman" w:hAnsi="Times New Roman" w:cs="Times New Roman"/>
          <w:color w:val="000000"/>
          <w:kern w:val="0"/>
          <w:sz w:val="24"/>
          <w:szCs w:val="24"/>
        </w:rPr>
        <w:t>enables</w:t>
      </w:r>
      <w:r w:rsidR="00E46F73" w:rsidRPr="0020275F">
        <w:rPr>
          <w:rFonts w:ascii="Times New Roman" w:hAnsi="Times New Roman" w:cs="Times New Roman"/>
          <w:color w:val="000000"/>
          <w:kern w:val="0"/>
          <w:sz w:val="24"/>
          <w:szCs w:val="24"/>
        </w:rPr>
        <w:t xml:space="preserve"> </w:t>
      </w:r>
      <w:r w:rsidR="00DF1922" w:rsidRPr="0020275F">
        <w:rPr>
          <w:rFonts w:ascii="Times New Roman" w:hAnsi="Times New Roman" w:cs="Times New Roman" w:hint="eastAsia"/>
          <w:color w:val="000000"/>
          <w:kern w:val="0"/>
          <w:sz w:val="24"/>
          <w:szCs w:val="24"/>
        </w:rPr>
        <w:t>rapid</w:t>
      </w:r>
      <w:r w:rsidR="00FD1B94" w:rsidRPr="0020275F">
        <w:rPr>
          <w:rFonts w:ascii="Times New Roman" w:hAnsi="Times New Roman" w:cs="Times New Roman"/>
          <w:color w:val="000000"/>
          <w:kern w:val="0"/>
          <w:sz w:val="24"/>
          <w:szCs w:val="24"/>
        </w:rPr>
        <w:t xml:space="preserve"> gas renewal and more efficient</w:t>
      </w:r>
      <w:r w:rsidR="00FD1B94" w:rsidRPr="0020275F">
        <w:rPr>
          <w:rFonts w:ascii="Times New Roman" w:hAnsi="Times New Roman" w:cs="Times New Roman" w:hint="eastAsia"/>
          <w:color w:val="000000"/>
          <w:kern w:val="0"/>
          <w:sz w:val="24"/>
          <w:szCs w:val="24"/>
        </w:rPr>
        <w:t xml:space="preserve"> </w:t>
      </w:r>
      <w:r w:rsidR="00E46F73" w:rsidRPr="0020275F">
        <w:rPr>
          <w:rFonts w:ascii="Times New Roman" w:hAnsi="Times New Roman" w:cs="Times New Roman" w:hint="eastAsia"/>
          <w:color w:val="000000"/>
          <w:kern w:val="0"/>
          <w:sz w:val="24"/>
          <w:szCs w:val="24"/>
        </w:rPr>
        <w:t>O</w:t>
      </w:r>
      <w:r w:rsidR="00E46F73" w:rsidRPr="0020275F">
        <w:rPr>
          <w:rFonts w:ascii="Times New Roman" w:hAnsi="Times New Roman" w:cs="Times New Roman" w:hint="eastAsia"/>
          <w:color w:val="000000"/>
          <w:kern w:val="0"/>
          <w:sz w:val="24"/>
          <w:szCs w:val="24"/>
          <w:vertAlign w:val="subscript"/>
        </w:rPr>
        <w:t>2</w:t>
      </w:r>
      <w:r w:rsidR="00FD1B94" w:rsidRPr="0020275F">
        <w:rPr>
          <w:rFonts w:ascii="Times New Roman" w:hAnsi="Times New Roman" w:cs="Times New Roman" w:hint="eastAsia"/>
          <w:color w:val="000000"/>
          <w:kern w:val="0"/>
          <w:sz w:val="24"/>
          <w:szCs w:val="24"/>
        </w:rPr>
        <w:t xml:space="preserve"> </w:t>
      </w:r>
      <w:r w:rsidR="00FD1B94" w:rsidRPr="0020275F">
        <w:rPr>
          <w:rFonts w:ascii="Times New Roman" w:hAnsi="Times New Roman" w:cs="Times New Roman"/>
          <w:color w:val="000000"/>
          <w:kern w:val="0"/>
          <w:sz w:val="24"/>
          <w:szCs w:val="24"/>
        </w:rPr>
        <w:lastRenderedPageBreak/>
        <w:t>exchange</w:t>
      </w:r>
      <w:r w:rsidR="00FD1B94" w:rsidRPr="0020275F">
        <w:rPr>
          <w:rFonts w:ascii="Times New Roman" w:hAnsi="Times New Roman" w:cs="Times New Roman" w:hint="eastAsia"/>
          <w:color w:val="000000"/>
          <w:kern w:val="0"/>
          <w:sz w:val="24"/>
          <w:szCs w:val="24"/>
        </w:rPr>
        <w:t xml:space="preserve"> at interface</w:t>
      </w:r>
      <w:r w:rsidR="00E46F73" w:rsidRPr="0020275F">
        <w:rPr>
          <w:rFonts w:ascii="Times New Roman" w:hAnsi="Times New Roman" w:cs="Times New Roman" w:hint="eastAsia"/>
          <w:color w:val="000000"/>
          <w:kern w:val="0"/>
          <w:sz w:val="24"/>
          <w:szCs w:val="24"/>
        </w:rPr>
        <w:t xml:space="preserve">, </w:t>
      </w:r>
      <w:r w:rsidR="00DF1922" w:rsidRPr="0020275F">
        <w:rPr>
          <w:rFonts w:ascii="Times New Roman" w:hAnsi="Times New Roman" w:cs="Times New Roman"/>
          <w:color w:val="000000"/>
          <w:kern w:val="0"/>
          <w:sz w:val="24"/>
          <w:szCs w:val="24"/>
        </w:rPr>
        <w:t>whereas</w:t>
      </w:r>
      <w:r w:rsidR="00DF1922" w:rsidRPr="0020275F">
        <w:rPr>
          <w:rFonts w:ascii="Times New Roman" w:hAnsi="Times New Roman" w:cs="Times New Roman" w:hint="eastAsia"/>
          <w:color w:val="000000"/>
          <w:kern w:val="0"/>
          <w:sz w:val="24"/>
          <w:szCs w:val="24"/>
        </w:rPr>
        <w:t xml:space="preserve"> the</w:t>
      </w:r>
      <w:r w:rsidR="00E46F73" w:rsidRPr="0020275F">
        <w:rPr>
          <w:rFonts w:ascii="Times New Roman" w:hAnsi="Times New Roman" w:cs="Times New Roman" w:hint="eastAsia"/>
          <w:color w:val="000000"/>
          <w:kern w:val="0"/>
          <w:sz w:val="24"/>
          <w:szCs w:val="24"/>
        </w:rPr>
        <w:t xml:space="preserve"> SCL cathode </w:t>
      </w:r>
      <w:r w:rsidR="00E46F73" w:rsidRPr="0020275F">
        <w:rPr>
          <w:rFonts w:ascii="Times New Roman" w:hAnsi="Times New Roman" w:cs="Times New Roman"/>
          <w:color w:val="000000"/>
          <w:kern w:val="0"/>
          <w:sz w:val="24"/>
          <w:szCs w:val="24"/>
        </w:rPr>
        <w:t xml:space="preserve">is unfavorable for </w:t>
      </w:r>
      <w:r w:rsidR="00FD1B94" w:rsidRPr="0020275F">
        <w:rPr>
          <w:rFonts w:ascii="Times New Roman" w:hAnsi="Times New Roman" w:cs="Times New Roman" w:hint="eastAsia"/>
          <w:color w:val="000000"/>
          <w:kern w:val="0"/>
          <w:sz w:val="24"/>
          <w:szCs w:val="24"/>
        </w:rPr>
        <w:t>O</w:t>
      </w:r>
      <w:r w:rsidR="00FD1B94" w:rsidRPr="0020275F">
        <w:rPr>
          <w:rFonts w:ascii="Times New Roman" w:hAnsi="Times New Roman" w:cs="Times New Roman" w:hint="eastAsia"/>
          <w:color w:val="000000"/>
          <w:kern w:val="0"/>
          <w:sz w:val="24"/>
          <w:szCs w:val="24"/>
          <w:vertAlign w:val="subscript"/>
        </w:rPr>
        <w:t>2</w:t>
      </w:r>
      <w:r w:rsidR="00E46F73" w:rsidRPr="0020275F">
        <w:rPr>
          <w:rFonts w:ascii="Times New Roman" w:hAnsi="Times New Roman" w:cs="Times New Roman"/>
          <w:color w:val="000000"/>
          <w:kern w:val="0"/>
          <w:sz w:val="24"/>
          <w:szCs w:val="24"/>
        </w:rPr>
        <w:t xml:space="preserve"> </w:t>
      </w:r>
      <w:r w:rsidR="00FD1B94" w:rsidRPr="0020275F">
        <w:rPr>
          <w:rFonts w:ascii="Times New Roman" w:hAnsi="Times New Roman" w:cs="Times New Roman"/>
          <w:color w:val="000000"/>
          <w:kern w:val="0"/>
          <w:sz w:val="24"/>
          <w:szCs w:val="24"/>
        </w:rPr>
        <w:t>replenishment</w:t>
      </w:r>
      <w:r w:rsidR="00E46F73" w:rsidRPr="0020275F">
        <w:rPr>
          <w:rFonts w:ascii="Times New Roman" w:hAnsi="Times New Roman" w:cs="Times New Roman"/>
          <w:color w:val="000000"/>
          <w:kern w:val="0"/>
          <w:sz w:val="24"/>
          <w:szCs w:val="24"/>
        </w:rPr>
        <w:t xml:space="preserve"> and </w:t>
      </w:r>
      <w:r w:rsidR="00FD1B94" w:rsidRPr="0020275F">
        <w:rPr>
          <w:rFonts w:ascii="Times New Roman" w:hAnsi="Times New Roman" w:cs="Times New Roman"/>
          <w:color w:val="000000"/>
          <w:kern w:val="0"/>
          <w:sz w:val="24"/>
          <w:szCs w:val="24"/>
        </w:rPr>
        <w:t xml:space="preserve">interfacial </w:t>
      </w:r>
      <w:r w:rsidR="00E46F73" w:rsidRPr="0020275F">
        <w:rPr>
          <w:rFonts w:ascii="Times New Roman" w:hAnsi="Times New Roman" w:cs="Times New Roman"/>
          <w:color w:val="000000"/>
          <w:kern w:val="0"/>
          <w:sz w:val="24"/>
          <w:szCs w:val="24"/>
        </w:rPr>
        <w:t>transport</w:t>
      </w:r>
      <w:r w:rsidR="00E46F73" w:rsidRPr="0020275F">
        <w:rPr>
          <w:rFonts w:ascii="Times New Roman" w:hAnsi="Times New Roman" w:cs="Times New Roman" w:hint="eastAsia"/>
          <w:color w:val="000000"/>
          <w:kern w:val="0"/>
          <w:sz w:val="24"/>
          <w:szCs w:val="24"/>
        </w:rPr>
        <w:t xml:space="preserve">, </w:t>
      </w:r>
      <w:r w:rsidR="00FD1B94" w:rsidRPr="0020275F">
        <w:rPr>
          <w:rFonts w:ascii="Times New Roman" w:hAnsi="Times New Roman" w:cs="Times New Roman"/>
          <w:color w:val="000000"/>
          <w:kern w:val="0"/>
          <w:sz w:val="24"/>
          <w:szCs w:val="24"/>
        </w:rPr>
        <w:t>thereby contributing to</w:t>
      </w:r>
      <w:r w:rsidR="00E46F73" w:rsidRPr="0020275F">
        <w:rPr>
          <w:rFonts w:ascii="Times New Roman" w:hAnsi="Times New Roman" w:cs="Times New Roman" w:hint="eastAsia"/>
          <w:color w:val="000000"/>
          <w:kern w:val="0"/>
          <w:sz w:val="24"/>
          <w:szCs w:val="24"/>
        </w:rPr>
        <w:t xml:space="preserve"> the sluggish ORR/OER</w:t>
      </w:r>
      <w:r w:rsidR="00DF1922" w:rsidRPr="0020275F">
        <w:rPr>
          <w:rFonts w:ascii="Times New Roman" w:hAnsi="Times New Roman" w:cs="Times New Roman" w:hint="eastAsia"/>
          <w:color w:val="000000"/>
          <w:kern w:val="0"/>
          <w:sz w:val="24"/>
          <w:szCs w:val="24"/>
        </w:rPr>
        <w:t xml:space="preserve"> </w:t>
      </w:r>
      <w:proofErr w:type="gramStart"/>
      <w:r w:rsidR="00DF1922" w:rsidRPr="0020275F">
        <w:rPr>
          <w:rFonts w:ascii="Times New Roman" w:hAnsi="Times New Roman" w:cs="Times New Roman"/>
          <w:color w:val="000000"/>
          <w:kern w:val="0"/>
          <w:sz w:val="24"/>
          <w:szCs w:val="24"/>
        </w:rPr>
        <w:t>kinetics</w:t>
      </w:r>
      <w:r w:rsidR="00E46F73" w:rsidRPr="0020275F">
        <w:rPr>
          <w:rFonts w:ascii="Times New Roman" w:hAnsi="Times New Roman" w:cs="Times New Roman" w:hint="eastAsia"/>
          <w:color w:val="000000"/>
          <w:kern w:val="0"/>
          <w:sz w:val="24"/>
          <w:szCs w:val="24"/>
        </w:rPr>
        <w:t>.</w:t>
      </w:r>
      <w:r w:rsidR="00E73757" w:rsidRPr="0020275F">
        <w:rPr>
          <w:rFonts w:ascii="Times New Roman" w:hAnsi="Times New Roman" w:cs="Times New Roman"/>
          <w:kern w:val="0"/>
          <w:sz w:val="24"/>
          <w:vertAlign w:val="superscript"/>
        </w:rPr>
        <w:t>[</w:t>
      </w:r>
      <w:proofErr w:type="gramEnd"/>
      <w:r w:rsidR="00E73757" w:rsidRPr="0020275F">
        <w:rPr>
          <w:rFonts w:ascii="Times New Roman" w:hAnsi="Times New Roman" w:cs="Times New Roman"/>
          <w:kern w:val="0"/>
          <w:sz w:val="24"/>
          <w:vertAlign w:val="superscript"/>
        </w:rPr>
        <w:t>3,25–27]</w:t>
      </w:r>
    </w:p>
    <w:p w14:paraId="5CF64A40" w14:textId="19AAADCE" w:rsidR="00950C26" w:rsidRPr="0020275F" w:rsidRDefault="00E46F73" w:rsidP="00950C26">
      <w:pPr>
        <w:autoSpaceDE w:val="0"/>
        <w:autoSpaceDN w:val="0"/>
        <w:adjustRightInd w:val="0"/>
        <w:spacing w:line="360" w:lineRule="auto"/>
        <w:ind w:firstLineChars="200" w:firstLine="480"/>
        <w:rPr>
          <w:rFonts w:ascii="Times New Roman" w:hAnsi="Times New Roman" w:cs="Times New Roman"/>
          <w:color w:val="000000"/>
          <w:kern w:val="0"/>
          <w:sz w:val="24"/>
          <w:szCs w:val="24"/>
        </w:rPr>
      </w:pPr>
      <w:r w:rsidRPr="0020275F">
        <w:rPr>
          <w:rFonts w:ascii="Times New Roman" w:hAnsi="Times New Roman" w:cs="Times New Roman" w:hint="eastAsia"/>
          <w:color w:val="000000"/>
          <w:kern w:val="0"/>
          <w:sz w:val="24"/>
          <w:szCs w:val="24"/>
        </w:rPr>
        <w:t xml:space="preserve">Furthermore, as illustrated in </w:t>
      </w:r>
      <w:r w:rsidRPr="0020275F">
        <w:rPr>
          <w:rFonts w:ascii="Times New Roman" w:hAnsi="Times New Roman" w:cs="Times New Roman" w:hint="eastAsia"/>
          <w:b/>
          <w:bCs/>
          <w:color w:val="000000"/>
          <w:kern w:val="0"/>
          <w:sz w:val="24"/>
          <w:szCs w:val="24"/>
        </w:rPr>
        <w:t>Figures 2</w:t>
      </w:r>
      <w:r w:rsidR="004C393C" w:rsidRPr="0020275F">
        <w:rPr>
          <w:rFonts w:ascii="Times New Roman" w:hAnsi="Times New Roman" w:cs="Times New Roman" w:hint="eastAsia"/>
          <w:b/>
          <w:bCs/>
          <w:color w:val="000000"/>
          <w:kern w:val="0"/>
          <w:sz w:val="24"/>
          <w:szCs w:val="24"/>
        </w:rPr>
        <w:t>e-</w:t>
      </w:r>
      <w:r w:rsidRPr="0020275F">
        <w:rPr>
          <w:rFonts w:ascii="Times New Roman" w:hAnsi="Times New Roman" w:cs="Times New Roman" w:hint="eastAsia"/>
          <w:b/>
          <w:bCs/>
          <w:color w:val="000000"/>
          <w:kern w:val="0"/>
          <w:sz w:val="24"/>
          <w:szCs w:val="24"/>
        </w:rPr>
        <w:t>f</w:t>
      </w:r>
      <w:r w:rsidRPr="0020275F">
        <w:rPr>
          <w:rFonts w:ascii="Times New Roman" w:hAnsi="Times New Roman" w:cs="Times New Roman" w:hint="eastAsia"/>
          <w:color w:val="000000"/>
          <w:kern w:val="0"/>
          <w:sz w:val="24"/>
          <w:szCs w:val="24"/>
        </w:rPr>
        <w:t xml:space="preserve">, </w:t>
      </w:r>
      <w:r w:rsidR="00271296" w:rsidRPr="0020275F">
        <w:rPr>
          <w:rFonts w:ascii="Times New Roman" w:hAnsi="Times New Roman" w:cs="Times New Roman"/>
          <w:color w:val="000000"/>
          <w:kern w:val="0"/>
          <w:sz w:val="24"/>
          <w:szCs w:val="24"/>
        </w:rPr>
        <w:t>the distinct wetting</w:t>
      </w:r>
      <w:r w:rsidR="00271296" w:rsidRPr="0020275F">
        <w:rPr>
          <w:rFonts w:ascii="Times New Roman" w:hAnsi="Times New Roman" w:cs="Times New Roman" w:hint="eastAsia"/>
          <w:color w:val="000000"/>
          <w:kern w:val="0"/>
          <w:sz w:val="24"/>
          <w:szCs w:val="24"/>
        </w:rPr>
        <w:t>-O</w:t>
      </w:r>
      <w:r w:rsidR="00271296" w:rsidRPr="0020275F">
        <w:rPr>
          <w:rFonts w:ascii="Times New Roman" w:hAnsi="Times New Roman" w:cs="Times New Roman" w:hint="eastAsia"/>
          <w:color w:val="000000"/>
          <w:kern w:val="0"/>
          <w:sz w:val="24"/>
          <w:szCs w:val="24"/>
          <w:vertAlign w:val="subscript"/>
        </w:rPr>
        <w:t>2</w:t>
      </w:r>
      <w:r w:rsidR="00271296" w:rsidRPr="0020275F">
        <w:rPr>
          <w:rFonts w:ascii="Times New Roman" w:hAnsi="Times New Roman" w:cs="Times New Roman"/>
          <w:color w:val="000000"/>
          <w:kern w:val="0"/>
          <w:sz w:val="24"/>
          <w:szCs w:val="24"/>
        </w:rPr>
        <w:t xml:space="preserve"> evolution behavior of the two cathodes is expected to result in markedly different Li</w:t>
      </w:r>
      <w:r w:rsidR="00271296" w:rsidRPr="0020275F">
        <w:rPr>
          <w:rFonts w:ascii="Times New Roman" w:hAnsi="Times New Roman" w:cs="Times New Roman" w:hint="eastAsia"/>
          <w:color w:val="000000"/>
          <w:kern w:val="0"/>
          <w:sz w:val="24"/>
          <w:szCs w:val="24"/>
          <w:vertAlign w:val="superscript"/>
        </w:rPr>
        <w:t>+</w:t>
      </w:r>
      <w:r w:rsidR="00271296" w:rsidRPr="0020275F">
        <w:rPr>
          <w:rFonts w:ascii="Times New Roman" w:hAnsi="Times New Roman" w:cs="Times New Roman"/>
          <w:color w:val="000000"/>
          <w:kern w:val="0"/>
          <w:sz w:val="24"/>
          <w:szCs w:val="24"/>
        </w:rPr>
        <w:t xml:space="preserve"> and O</w:t>
      </w:r>
      <w:r w:rsidR="00271296" w:rsidRPr="0020275F">
        <w:rPr>
          <w:rFonts w:ascii="Times New Roman" w:hAnsi="Times New Roman" w:cs="Times New Roman" w:hint="eastAsia"/>
          <w:color w:val="000000"/>
          <w:kern w:val="0"/>
          <w:sz w:val="24"/>
          <w:szCs w:val="24"/>
          <w:vertAlign w:val="subscript"/>
        </w:rPr>
        <w:t>2</w:t>
      </w:r>
      <w:r w:rsidR="00271296" w:rsidRPr="0020275F">
        <w:rPr>
          <w:rFonts w:ascii="Times New Roman" w:hAnsi="Times New Roman" w:cs="Times New Roman"/>
          <w:color w:val="000000"/>
          <w:kern w:val="0"/>
          <w:sz w:val="24"/>
          <w:szCs w:val="24"/>
        </w:rPr>
        <w:t xml:space="preserve"> transport characteristics. </w:t>
      </w:r>
      <w:r w:rsidR="00271296" w:rsidRPr="0020275F">
        <w:rPr>
          <w:rFonts w:ascii="Times New Roman" w:hAnsi="Times New Roman" w:cs="Times New Roman" w:hint="eastAsia"/>
          <w:color w:val="000000"/>
          <w:kern w:val="0"/>
          <w:sz w:val="24"/>
          <w:szCs w:val="24"/>
        </w:rPr>
        <w:t>W</w:t>
      </w:r>
      <w:r w:rsidRPr="0020275F">
        <w:rPr>
          <w:rFonts w:ascii="Times New Roman" w:hAnsi="Times New Roman" w:cs="Times New Roman" w:hint="eastAsia"/>
          <w:color w:val="000000"/>
          <w:kern w:val="0"/>
          <w:sz w:val="24"/>
          <w:szCs w:val="24"/>
        </w:rPr>
        <w:t>hen electrolyte drop on the cathode (</w:t>
      </w:r>
      <w:r w:rsidRPr="0020275F">
        <w:rPr>
          <w:rFonts w:ascii="Times New Roman" w:hAnsi="Times New Roman" w:cs="Times New Roman" w:hint="eastAsia"/>
          <w:b/>
          <w:bCs/>
          <w:color w:val="000000"/>
          <w:kern w:val="0"/>
          <w:sz w:val="24"/>
          <w:szCs w:val="24"/>
        </w:rPr>
        <w:t>Figure 2e</w:t>
      </w:r>
      <w:r w:rsidRPr="0020275F">
        <w:rPr>
          <w:rFonts w:ascii="Times New Roman" w:hAnsi="Times New Roman" w:cs="Times New Roman" w:hint="eastAsia"/>
          <w:color w:val="000000"/>
          <w:kern w:val="0"/>
          <w:sz w:val="24"/>
          <w:szCs w:val="24"/>
        </w:rPr>
        <w:t xml:space="preserve">), </w:t>
      </w:r>
      <w:r w:rsidR="00B55169" w:rsidRPr="0020275F">
        <w:rPr>
          <w:rFonts w:ascii="Times New Roman" w:hAnsi="Times New Roman" w:cs="Times New Roman"/>
          <w:color w:val="000000"/>
          <w:kern w:val="0"/>
          <w:sz w:val="24"/>
          <w:szCs w:val="24"/>
        </w:rPr>
        <w:t xml:space="preserve">the GAI cathode </w:t>
      </w:r>
      <w:r w:rsidR="00271296" w:rsidRPr="0020275F">
        <w:rPr>
          <w:rFonts w:ascii="Times New Roman" w:hAnsi="Times New Roman" w:cs="Times New Roman"/>
          <w:color w:val="000000"/>
          <w:kern w:val="0"/>
          <w:sz w:val="24"/>
          <w:szCs w:val="24"/>
        </w:rPr>
        <w:t>can sustain a more uniform wetting state</w:t>
      </w:r>
      <w:r w:rsidR="00B55169" w:rsidRPr="0020275F">
        <w:rPr>
          <w:rFonts w:ascii="Times New Roman" w:hAnsi="Times New Roman" w:cs="Times New Roman"/>
          <w:color w:val="000000"/>
          <w:kern w:val="0"/>
          <w:sz w:val="24"/>
          <w:szCs w:val="24"/>
        </w:rPr>
        <w:t xml:space="preserve">, allowing the electrolyte to penetrate more deeply </w:t>
      </w:r>
      <w:r w:rsidR="00271296" w:rsidRPr="0020275F">
        <w:rPr>
          <w:rFonts w:ascii="Times New Roman" w:hAnsi="Times New Roman" w:cs="Times New Roman"/>
          <w:color w:val="000000"/>
          <w:kern w:val="0"/>
          <w:sz w:val="24"/>
          <w:szCs w:val="24"/>
        </w:rPr>
        <w:t>throughout</w:t>
      </w:r>
      <w:r w:rsidR="00B55169" w:rsidRPr="0020275F">
        <w:rPr>
          <w:rFonts w:ascii="Times New Roman" w:hAnsi="Times New Roman" w:cs="Times New Roman"/>
          <w:color w:val="000000"/>
          <w:kern w:val="0"/>
          <w:sz w:val="24"/>
          <w:szCs w:val="24"/>
        </w:rPr>
        <w:t xml:space="preserve"> the cathode thickness and thereby ensuring broader Li</w:t>
      </w:r>
      <w:r w:rsidR="00B55169" w:rsidRPr="0020275F">
        <w:rPr>
          <w:rFonts w:ascii="Times New Roman" w:hAnsi="Times New Roman" w:cs="Times New Roman" w:hint="eastAsia"/>
          <w:color w:val="000000"/>
          <w:kern w:val="0"/>
          <w:sz w:val="24"/>
          <w:szCs w:val="24"/>
          <w:vertAlign w:val="superscript"/>
        </w:rPr>
        <w:t>+</w:t>
      </w:r>
      <w:r w:rsidR="00B55169" w:rsidRPr="0020275F">
        <w:rPr>
          <w:rFonts w:ascii="Times New Roman" w:hAnsi="Times New Roman" w:cs="Times New Roman"/>
          <w:color w:val="000000"/>
          <w:kern w:val="0"/>
          <w:sz w:val="24"/>
          <w:szCs w:val="24"/>
        </w:rPr>
        <w:t xml:space="preserve"> </w:t>
      </w:r>
      <w:r w:rsidR="00B55169" w:rsidRPr="0020275F">
        <w:rPr>
          <w:rFonts w:ascii="Times New Roman" w:hAnsi="Times New Roman" w:cs="Times New Roman" w:hint="eastAsia"/>
          <w:color w:val="000000"/>
          <w:kern w:val="0"/>
          <w:sz w:val="24"/>
          <w:szCs w:val="24"/>
        </w:rPr>
        <w:t>transport</w:t>
      </w:r>
      <w:r w:rsidR="00B55169" w:rsidRPr="0020275F">
        <w:rPr>
          <w:rFonts w:ascii="Times New Roman" w:hAnsi="Times New Roman" w:cs="Times New Roman"/>
          <w:color w:val="000000"/>
          <w:kern w:val="0"/>
          <w:sz w:val="24"/>
          <w:szCs w:val="24"/>
        </w:rPr>
        <w:t xml:space="preserve"> to the catalytic surface.</w:t>
      </w:r>
      <w:r w:rsidRPr="0020275F">
        <w:rPr>
          <w:rFonts w:ascii="Times New Roman" w:hAnsi="Times New Roman" w:cs="Times New Roman" w:hint="eastAsia"/>
          <w:color w:val="000000"/>
          <w:kern w:val="0"/>
          <w:sz w:val="24"/>
          <w:szCs w:val="24"/>
        </w:rPr>
        <w:t xml:space="preserve"> </w:t>
      </w:r>
      <w:r w:rsidR="00B55169" w:rsidRPr="0020275F">
        <w:rPr>
          <w:rFonts w:ascii="Times New Roman" w:hAnsi="Times New Roman" w:cs="Times New Roman"/>
          <w:color w:val="000000"/>
          <w:kern w:val="0"/>
          <w:sz w:val="24"/>
          <w:szCs w:val="24"/>
        </w:rPr>
        <w:t>In contrast,</w:t>
      </w:r>
      <w:r w:rsidRPr="0020275F">
        <w:rPr>
          <w:rFonts w:ascii="Times New Roman" w:hAnsi="Times New Roman" w:cs="Times New Roman" w:hint="eastAsia"/>
          <w:color w:val="000000"/>
          <w:kern w:val="0"/>
          <w:sz w:val="24"/>
          <w:szCs w:val="24"/>
        </w:rPr>
        <w:t xml:space="preserve"> the </w:t>
      </w:r>
      <w:r w:rsidR="00271296" w:rsidRPr="0020275F">
        <w:rPr>
          <w:rFonts w:ascii="Times New Roman" w:hAnsi="Times New Roman" w:cs="Times New Roman"/>
          <w:color w:val="000000"/>
          <w:kern w:val="0"/>
          <w:sz w:val="24"/>
          <w:szCs w:val="24"/>
        </w:rPr>
        <w:t xml:space="preserve">limited </w:t>
      </w:r>
      <w:r w:rsidRPr="0020275F">
        <w:rPr>
          <w:rFonts w:ascii="Times New Roman" w:hAnsi="Times New Roman" w:cs="Times New Roman" w:hint="eastAsia"/>
          <w:color w:val="000000"/>
          <w:kern w:val="0"/>
          <w:sz w:val="24"/>
          <w:szCs w:val="24"/>
        </w:rPr>
        <w:t xml:space="preserve">wettability of the SCL cathode </w:t>
      </w:r>
      <w:r w:rsidR="00271296" w:rsidRPr="0020275F">
        <w:rPr>
          <w:rFonts w:ascii="Times New Roman" w:hAnsi="Times New Roman" w:cs="Times New Roman" w:hint="eastAsia"/>
          <w:color w:val="000000"/>
          <w:kern w:val="0"/>
          <w:sz w:val="24"/>
          <w:szCs w:val="24"/>
        </w:rPr>
        <w:t>likely</w:t>
      </w:r>
      <w:r w:rsidR="00B55169" w:rsidRPr="0020275F">
        <w:rPr>
          <w:rFonts w:ascii="Times New Roman" w:hAnsi="Times New Roman" w:cs="Times New Roman"/>
          <w:color w:val="000000"/>
          <w:kern w:val="0"/>
          <w:sz w:val="24"/>
          <w:szCs w:val="24"/>
        </w:rPr>
        <w:t xml:space="preserve"> </w:t>
      </w:r>
      <w:r w:rsidR="00271296" w:rsidRPr="0020275F">
        <w:rPr>
          <w:rFonts w:ascii="Times New Roman" w:hAnsi="Times New Roman" w:cs="Times New Roman"/>
          <w:color w:val="000000"/>
          <w:kern w:val="0"/>
          <w:sz w:val="24"/>
          <w:szCs w:val="24"/>
        </w:rPr>
        <w:t xml:space="preserve">leaves a substantial fraction </w:t>
      </w:r>
      <w:r w:rsidR="00B55169" w:rsidRPr="0020275F">
        <w:rPr>
          <w:rFonts w:ascii="Times New Roman" w:hAnsi="Times New Roman" w:cs="Times New Roman"/>
          <w:color w:val="000000"/>
          <w:kern w:val="0"/>
          <w:sz w:val="24"/>
          <w:szCs w:val="24"/>
        </w:rPr>
        <w:t>of the</w:t>
      </w:r>
      <w:r w:rsidR="00B55169"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hint="eastAsia"/>
          <w:color w:val="000000"/>
          <w:kern w:val="0"/>
          <w:sz w:val="24"/>
          <w:szCs w:val="24"/>
        </w:rPr>
        <w:t xml:space="preserve">catalyst particles </w:t>
      </w:r>
      <w:r w:rsidR="00271296" w:rsidRPr="0020275F">
        <w:rPr>
          <w:rFonts w:ascii="Times New Roman" w:hAnsi="Times New Roman" w:cs="Times New Roman"/>
          <w:color w:val="000000"/>
          <w:kern w:val="0"/>
          <w:sz w:val="24"/>
          <w:szCs w:val="24"/>
        </w:rPr>
        <w:t>insufficiently wetted</w:t>
      </w:r>
      <w:r w:rsidR="00B55169" w:rsidRPr="0020275F">
        <w:rPr>
          <w:rFonts w:ascii="Times New Roman" w:hAnsi="Times New Roman" w:cs="Times New Roman" w:hint="eastAsia"/>
          <w:color w:val="000000"/>
          <w:kern w:val="0"/>
          <w:sz w:val="24"/>
          <w:szCs w:val="24"/>
        </w:rPr>
        <w:t>,</w:t>
      </w:r>
      <w:r w:rsidR="00B55169" w:rsidRPr="0020275F">
        <w:rPr>
          <w:rFonts w:ascii="Times New Roman" w:hAnsi="Times New Roman" w:cs="Times New Roman"/>
          <w:color w:val="000000"/>
          <w:kern w:val="0"/>
          <w:sz w:val="24"/>
          <w:szCs w:val="24"/>
        </w:rPr>
        <w:t xml:space="preserve"> restricting Li</w:t>
      </w:r>
      <w:r w:rsidR="00B55169" w:rsidRPr="0020275F">
        <w:rPr>
          <w:rFonts w:ascii="Times New Roman" w:hAnsi="Times New Roman" w:cs="Times New Roman" w:hint="eastAsia"/>
          <w:color w:val="000000"/>
          <w:kern w:val="0"/>
          <w:sz w:val="24"/>
          <w:szCs w:val="24"/>
          <w:vertAlign w:val="superscript"/>
        </w:rPr>
        <w:t>+</w:t>
      </w:r>
      <w:r w:rsidR="00B55169" w:rsidRPr="0020275F">
        <w:rPr>
          <w:rFonts w:ascii="Times New Roman" w:hAnsi="Times New Roman" w:cs="Times New Roman"/>
          <w:color w:val="000000"/>
          <w:kern w:val="0"/>
          <w:sz w:val="24"/>
          <w:szCs w:val="24"/>
        </w:rPr>
        <w:t xml:space="preserve"> transport to </w:t>
      </w:r>
      <w:r w:rsidR="00271296" w:rsidRPr="0020275F">
        <w:rPr>
          <w:rFonts w:ascii="Times New Roman" w:hAnsi="Times New Roman" w:cs="Times New Roman"/>
          <w:color w:val="000000"/>
          <w:kern w:val="0"/>
          <w:sz w:val="24"/>
          <w:szCs w:val="24"/>
        </w:rPr>
        <w:t>only part</w:t>
      </w:r>
      <w:r w:rsidR="00B55169" w:rsidRPr="0020275F">
        <w:rPr>
          <w:rFonts w:ascii="Times New Roman" w:hAnsi="Times New Roman" w:cs="Times New Roman"/>
          <w:color w:val="000000"/>
          <w:kern w:val="0"/>
          <w:sz w:val="24"/>
          <w:szCs w:val="24"/>
        </w:rPr>
        <w:t xml:space="preserve"> </w:t>
      </w:r>
      <w:r w:rsidR="00271296" w:rsidRPr="0020275F">
        <w:rPr>
          <w:rFonts w:ascii="Times New Roman" w:hAnsi="Times New Roman" w:cs="Times New Roman" w:hint="eastAsia"/>
          <w:color w:val="000000"/>
          <w:kern w:val="0"/>
          <w:sz w:val="24"/>
          <w:szCs w:val="24"/>
        </w:rPr>
        <w:t>of</w:t>
      </w:r>
      <w:r w:rsidR="00B55169" w:rsidRPr="0020275F">
        <w:rPr>
          <w:rFonts w:ascii="Times New Roman" w:hAnsi="Times New Roman" w:cs="Times New Roman"/>
          <w:color w:val="000000"/>
          <w:kern w:val="0"/>
          <w:sz w:val="24"/>
          <w:szCs w:val="24"/>
        </w:rPr>
        <w:t xml:space="preserve"> the active sites.</w:t>
      </w:r>
      <w:r w:rsidR="001A0AD1" w:rsidRPr="0020275F">
        <w:rPr>
          <w:rFonts w:ascii="Times New Roman" w:hAnsi="Times New Roman" w:cs="Times New Roman" w:hint="eastAsia"/>
          <w:color w:val="000000"/>
          <w:kern w:val="0"/>
          <w:sz w:val="24"/>
          <w:szCs w:val="24"/>
        </w:rPr>
        <w:t xml:space="preserve"> </w:t>
      </w:r>
      <w:r w:rsidR="00B55169" w:rsidRPr="0020275F">
        <w:rPr>
          <w:rFonts w:ascii="Times New Roman" w:hAnsi="Times New Roman" w:cs="Times New Roman"/>
          <w:color w:val="000000"/>
          <w:kern w:val="0"/>
          <w:sz w:val="24"/>
          <w:szCs w:val="24"/>
        </w:rPr>
        <w:t>During gas diffusion</w:t>
      </w:r>
      <w:r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hint="eastAsia"/>
          <w:b/>
          <w:bCs/>
          <w:color w:val="000000"/>
          <w:kern w:val="0"/>
          <w:sz w:val="24"/>
          <w:szCs w:val="24"/>
        </w:rPr>
        <w:t>Figure 2f</w:t>
      </w:r>
      <w:r w:rsidRPr="0020275F">
        <w:rPr>
          <w:rFonts w:ascii="Times New Roman" w:hAnsi="Times New Roman" w:cs="Times New Roman" w:hint="eastAsia"/>
          <w:color w:val="000000"/>
          <w:kern w:val="0"/>
          <w:sz w:val="24"/>
          <w:szCs w:val="24"/>
        </w:rPr>
        <w:t xml:space="preserve">), </w:t>
      </w:r>
      <w:r w:rsidR="00271296" w:rsidRPr="0020275F">
        <w:rPr>
          <w:rFonts w:ascii="Times New Roman" w:hAnsi="Times New Roman" w:cs="Times New Roman" w:hint="eastAsia"/>
          <w:color w:val="000000"/>
          <w:kern w:val="0"/>
          <w:sz w:val="24"/>
          <w:szCs w:val="24"/>
        </w:rPr>
        <w:t xml:space="preserve">the </w:t>
      </w:r>
      <w:r w:rsidRPr="0020275F">
        <w:rPr>
          <w:rFonts w:ascii="Times New Roman" w:hAnsi="Times New Roman" w:cs="Times New Roman" w:hint="eastAsia"/>
          <w:color w:val="000000"/>
          <w:kern w:val="0"/>
          <w:sz w:val="24"/>
          <w:szCs w:val="24"/>
        </w:rPr>
        <w:t xml:space="preserve">GAI cathode </w:t>
      </w:r>
      <w:r w:rsidR="00B55169" w:rsidRPr="0020275F">
        <w:rPr>
          <w:rFonts w:ascii="Times New Roman" w:hAnsi="Times New Roman" w:cs="Times New Roman"/>
          <w:color w:val="000000"/>
          <w:kern w:val="0"/>
          <w:sz w:val="24"/>
          <w:szCs w:val="24"/>
        </w:rPr>
        <w:t>maintains</w:t>
      </w:r>
      <w:r w:rsidRPr="0020275F">
        <w:rPr>
          <w:rFonts w:ascii="Times New Roman" w:hAnsi="Times New Roman" w:cs="Times New Roman"/>
          <w:color w:val="000000"/>
          <w:kern w:val="0"/>
          <w:sz w:val="24"/>
          <w:szCs w:val="24"/>
        </w:rPr>
        <w:t xml:space="preserve"> more open </w:t>
      </w:r>
      <w:r w:rsidR="00B55169" w:rsidRPr="0020275F">
        <w:rPr>
          <w:rFonts w:ascii="Times New Roman" w:hAnsi="Times New Roman" w:cs="Times New Roman"/>
          <w:color w:val="000000"/>
          <w:kern w:val="0"/>
          <w:sz w:val="24"/>
          <w:szCs w:val="24"/>
        </w:rPr>
        <w:t>pore pathways,</w:t>
      </w:r>
      <w:r w:rsidRPr="0020275F">
        <w:rPr>
          <w:rFonts w:ascii="Times New Roman" w:hAnsi="Times New Roman" w:cs="Times New Roman"/>
          <w:color w:val="000000"/>
          <w:kern w:val="0"/>
          <w:sz w:val="24"/>
          <w:szCs w:val="24"/>
        </w:rPr>
        <w:t xml:space="preserve"> </w:t>
      </w:r>
      <w:r w:rsidR="00B55169" w:rsidRPr="0020275F">
        <w:rPr>
          <w:rFonts w:ascii="Times New Roman" w:hAnsi="Times New Roman" w:cs="Times New Roman"/>
          <w:color w:val="000000"/>
          <w:kern w:val="0"/>
          <w:sz w:val="24"/>
          <w:szCs w:val="24"/>
        </w:rPr>
        <w:t>enabling</w:t>
      </w:r>
      <w:r w:rsidRPr="0020275F">
        <w:rPr>
          <w:rFonts w:ascii="Times New Roman" w:hAnsi="Times New Roman" w:cs="Times New Roman"/>
          <w:color w:val="000000"/>
          <w:kern w:val="0"/>
          <w:sz w:val="24"/>
          <w:szCs w:val="24"/>
        </w:rPr>
        <w:t xml:space="preserve"> </w:t>
      </w:r>
      <w:r w:rsidR="00271296" w:rsidRPr="0020275F">
        <w:rPr>
          <w:rFonts w:ascii="Times New Roman" w:hAnsi="Times New Roman" w:cs="Times New Roman"/>
          <w:color w:val="000000"/>
          <w:kern w:val="0"/>
          <w:sz w:val="24"/>
          <w:szCs w:val="24"/>
        </w:rPr>
        <w:t xml:space="preserve">more efficient </w:t>
      </w:r>
      <w:r w:rsidRPr="0020275F">
        <w:rPr>
          <w:rFonts w:ascii="Times New Roman" w:hAnsi="Times New Roman" w:cs="Times New Roman"/>
          <w:color w:val="000000"/>
          <w:kern w:val="0"/>
          <w:sz w:val="24"/>
          <w:szCs w:val="24"/>
        </w:rPr>
        <w:t>O</w:t>
      </w:r>
      <w:r w:rsidRPr="0020275F">
        <w:rPr>
          <w:rFonts w:ascii="Times New Roman" w:hAnsi="Times New Roman" w:cs="Times New Roman" w:hint="eastAsia"/>
          <w:color w:val="000000"/>
          <w:kern w:val="0"/>
          <w:sz w:val="24"/>
          <w:szCs w:val="24"/>
          <w:vertAlign w:val="subscript"/>
        </w:rPr>
        <w:t>2</w:t>
      </w:r>
      <w:r w:rsidRPr="0020275F">
        <w:rPr>
          <w:rFonts w:ascii="Times New Roman" w:hAnsi="Times New Roman" w:cs="Times New Roman"/>
          <w:color w:val="000000"/>
          <w:kern w:val="0"/>
          <w:sz w:val="24"/>
          <w:szCs w:val="24"/>
        </w:rPr>
        <w:t xml:space="preserve"> </w:t>
      </w:r>
      <w:r w:rsidR="00271296" w:rsidRPr="0020275F">
        <w:rPr>
          <w:rFonts w:ascii="Times New Roman" w:hAnsi="Times New Roman" w:cs="Times New Roman"/>
          <w:color w:val="000000"/>
          <w:kern w:val="0"/>
          <w:sz w:val="24"/>
          <w:szCs w:val="24"/>
        </w:rPr>
        <w:t>penetration into</w:t>
      </w:r>
      <w:r w:rsidRPr="0020275F">
        <w:rPr>
          <w:rFonts w:ascii="Times New Roman" w:hAnsi="Times New Roman" w:cs="Times New Roman"/>
          <w:color w:val="000000"/>
          <w:kern w:val="0"/>
          <w:sz w:val="24"/>
          <w:szCs w:val="24"/>
        </w:rPr>
        <w:t xml:space="preserve"> the </w:t>
      </w:r>
      <w:r w:rsidR="00271296" w:rsidRPr="0020275F">
        <w:rPr>
          <w:rFonts w:ascii="Times New Roman" w:hAnsi="Times New Roman" w:cs="Times New Roman" w:hint="eastAsia"/>
          <w:color w:val="000000"/>
          <w:kern w:val="0"/>
          <w:sz w:val="24"/>
          <w:szCs w:val="24"/>
        </w:rPr>
        <w:t xml:space="preserve">cathode </w:t>
      </w:r>
      <w:r w:rsidRPr="0020275F">
        <w:rPr>
          <w:rFonts w:ascii="Times New Roman" w:hAnsi="Times New Roman" w:cs="Times New Roman"/>
          <w:color w:val="000000"/>
          <w:kern w:val="0"/>
          <w:sz w:val="24"/>
          <w:szCs w:val="24"/>
        </w:rPr>
        <w:t xml:space="preserve">and </w:t>
      </w:r>
      <w:r w:rsidR="00271296" w:rsidRPr="0020275F">
        <w:rPr>
          <w:rFonts w:ascii="Times New Roman" w:hAnsi="Times New Roman" w:cs="Times New Roman" w:hint="eastAsia"/>
          <w:color w:val="000000"/>
          <w:kern w:val="0"/>
          <w:sz w:val="24"/>
          <w:szCs w:val="24"/>
        </w:rPr>
        <w:t xml:space="preserve">more </w:t>
      </w:r>
      <w:r w:rsidRPr="0020275F">
        <w:rPr>
          <w:rFonts w:ascii="Times New Roman" w:hAnsi="Times New Roman" w:cs="Times New Roman"/>
          <w:color w:val="000000"/>
          <w:kern w:val="0"/>
          <w:sz w:val="24"/>
          <w:szCs w:val="24"/>
        </w:rPr>
        <w:t>continuous participat</w:t>
      </w:r>
      <w:r w:rsidR="00271296" w:rsidRPr="0020275F">
        <w:rPr>
          <w:rFonts w:ascii="Times New Roman" w:hAnsi="Times New Roman" w:cs="Times New Roman"/>
          <w:color w:val="000000"/>
          <w:kern w:val="0"/>
          <w:sz w:val="24"/>
          <w:szCs w:val="24"/>
        </w:rPr>
        <w:t>ion</w:t>
      </w:r>
      <w:r w:rsidR="00271296"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in the electrochemical reaction</w:t>
      </w:r>
      <w:r w:rsidR="00B55169" w:rsidRPr="0020275F">
        <w:rPr>
          <w:rFonts w:ascii="Times New Roman" w:hAnsi="Times New Roman" w:cs="Times New Roman" w:hint="eastAsia"/>
          <w:color w:val="000000"/>
          <w:kern w:val="0"/>
          <w:sz w:val="24"/>
          <w:szCs w:val="24"/>
        </w:rPr>
        <w:t>.</w:t>
      </w:r>
      <w:r w:rsidRPr="0020275F">
        <w:rPr>
          <w:rFonts w:ascii="Times New Roman" w:hAnsi="Times New Roman" w:cs="Times New Roman" w:hint="eastAsia"/>
          <w:color w:val="000000"/>
          <w:kern w:val="0"/>
          <w:sz w:val="24"/>
          <w:szCs w:val="24"/>
        </w:rPr>
        <w:t xml:space="preserve"> </w:t>
      </w:r>
      <w:r w:rsidR="00B55169" w:rsidRPr="0020275F">
        <w:rPr>
          <w:rFonts w:ascii="Times New Roman" w:hAnsi="Times New Roman" w:cs="Times New Roman"/>
          <w:color w:val="000000"/>
          <w:kern w:val="0"/>
          <w:sz w:val="24"/>
          <w:szCs w:val="24"/>
        </w:rPr>
        <w:t xml:space="preserve">By comparison, </w:t>
      </w:r>
      <w:r w:rsidR="009B27C1" w:rsidRPr="0020275F">
        <w:rPr>
          <w:rFonts w:ascii="Times New Roman" w:hAnsi="Times New Roman" w:cs="Times New Roman" w:hint="eastAsia"/>
          <w:color w:val="000000"/>
          <w:kern w:val="0"/>
          <w:sz w:val="24"/>
          <w:szCs w:val="24"/>
        </w:rPr>
        <w:t>O</w:t>
      </w:r>
      <w:r w:rsidR="009B27C1" w:rsidRPr="0020275F">
        <w:rPr>
          <w:rFonts w:ascii="Times New Roman" w:hAnsi="Times New Roman" w:cs="Times New Roman" w:hint="eastAsia"/>
          <w:color w:val="000000"/>
          <w:kern w:val="0"/>
          <w:sz w:val="24"/>
          <w:szCs w:val="24"/>
          <w:vertAlign w:val="subscript"/>
        </w:rPr>
        <w:t>2</w:t>
      </w:r>
      <w:r w:rsidR="009B27C1" w:rsidRPr="0020275F">
        <w:rPr>
          <w:rFonts w:ascii="Times New Roman" w:hAnsi="Times New Roman" w:cs="Times New Roman" w:hint="eastAsia"/>
          <w:color w:val="000000"/>
          <w:kern w:val="0"/>
          <w:sz w:val="24"/>
          <w:szCs w:val="24"/>
        </w:rPr>
        <w:t xml:space="preserve"> </w:t>
      </w:r>
      <w:r w:rsidR="00B55169" w:rsidRPr="0020275F">
        <w:rPr>
          <w:rFonts w:ascii="Times New Roman" w:hAnsi="Times New Roman" w:cs="Times New Roman" w:hint="eastAsia"/>
          <w:color w:val="000000"/>
          <w:kern w:val="0"/>
          <w:sz w:val="24"/>
          <w:szCs w:val="24"/>
        </w:rPr>
        <w:t xml:space="preserve">is </w:t>
      </w:r>
      <w:r w:rsidR="009B27C1" w:rsidRPr="0020275F">
        <w:rPr>
          <w:rFonts w:ascii="Times New Roman" w:hAnsi="Times New Roman" w:cs="Times New Roman" w:hint="eastAsia"/>
          <w:color w:val="000000"/>
          <w:kern w:val="0"/>
          <w:sz w:val="24"/>
          <w:szCs w:val="24"/>
        </w:rPr>
        <w:t>uneven</w:t>
      </w:r>
      <w:r w:rsidR="00B55169" w:rsidRPr="0020275F">
        <w:rPr>
          <w:rFonts w:ascii="Times New Roman" w:hAnsi="Times New Roman" w:cs="Times New Roman" w:hint="eastAsia"/>
          <w:color w:val="000000"/>
          <w:kern w:val="0"/>
          <w:sz w:val="24"/>
          <w:szCs w:val="24"/>
        </w:rPr>
        <w:t>ly</w:t>
      </w:r>
      <w:r w:rsidR="009B27C1" w:rsidRPr="0020275F">
        <w:rPr>
          <w:rFonts w:ascii="Times New Roman" w:hAnsi="Times New Roman" w:cs="Times New Roman" w:hint="eastAsia"/>
          <w:color w:val="000000"/>
          <w:kern w:val="0"/>
          <w:sz w:val="24"/>
          <w:szCs w:val="24"/>
        </w:rPr>
        <w:t xml:space="preserve"> distribut</w:t>
      </w:r>
      <w:r w:rsidR="00B55169" w:rsidRPr="0020275F">
        <w:rPr>
          <w:rFonts w:ascii="Times New Roman" w:hAnsi="Times New Roman" w:cs="Times New Roman" w:hint="eastAsia"/>
          <w:color w:val="000000"/>
          <w:kern w:val="0"/>
          <w:sz w:val="24"/>
          <w:szCs w:val="24"/>
        </w:rPr>
        <w:t>ed</w:t>
      </w:r>
      <w:r w:rsidR="009B27C1" w:rsidRPr="0020275F">
        <w:rPr>
          <w:rFonts w:ascii="Times New Roman" w:hAnsi="Times New Roman" w:cs="Times New Roman" w:hint="eastAsia"/>
          <w:color w:val="000000"/>
          <w:kern w:val="0"/>
          <w:sz w:val="24"/>
          <w:szCs w:val="24"/>
        </w:rPr>
        <w:t xml:space="preserve"> </w:t>
      </w:r>
      <w:r w:rsidR="00B55169" w:rsidRPr="0020275F">
        <w:rPr>
          <w:rFonts w:ascii="Times New Roman" w:hAnsi="Times New Roman" w:cs="Times New Roman"/>
          <w:color w:val="000000"/>
          <w:kern w:val="0"/>
          <w:sz w:val="24"/>
          <w:szCs w:val="24"/>
        </w:rPr>
        <w:t>across</w:t>
      </w:r>
      <w:r w:rsidR="009B27C1" w:rsidRPr="0020275F">
        <w:rPr>
          <w:rFonts w:ascii="Times New Roman" w:hAnsi="Times New Roman" w:cs="Times New Roman" w:hint="eastAsia"/>
          <w:color w:val="000000"/>
          <w:kern w:val="0"/>
          <w:sz w:val="24"/>
          <w:szCs w:val="24"/>
        </w:rPr>
        <w:t xml:space="preserve"> the thickness of the SCL cathode, with a higher</w:t>
      </w:r>
      <w:r w:rsidR="00B55169" w:rsidRPr="0020275F">
        <w:rPr>
          <w:rFonts w:ascii="Times New Roman" w:hAnsi="Times New Roman" w:cs="Times New Roman" w:hint="eastAsia"/>
          <w:color w:val="000000"/>
          <w:kern w:val="0"/>
          <w:sz w:val="24"/>
          <w:szCs w:val="24"/>
        </w:rPr>
        <w:t xml:space="preserve"> </w:t>
      </w:r>
      <w:r w:rsidR="009B27C1" w:rsidRPr="0020275F">
        <w:rPr>
          <w:rFonts w:ascii="Times New Roman" w:hAnsi="Times New Roman" w:cs="Times New Roman" w:hint="eastAsia"/>
          <w:color w:val="000000"/>
          <w:kern w:val="0"/>
          <w:sz w:val="24"/>
          <w:szCs w:val="24"/>
        </w:rPr>
        <w:t>concentration near the air side</w:t>
      </w:r>
      <w:r w:rsidR="00B55169" w:rsidRPr="0020275F">
        <w:rPr>
          <w:rFonts w:ascii="Times New Roman" w:hAnsi="Times New Roman" w:cs="Times New Roman" w:hint="eastAsia"/>
          <w:color w:val="000000"/>
          <w:kern w:val="0"/>
          <w:sz w:val="24"/>
          <w:szCs w:val="24"/>
        </w:rPr>
        <w:t xml:space="preserve"> (GDL side) and </w:t>
      </w:r>
      <w:r w:rsidR="00B55169" w:rsidRPr="0020275F">
        <w:rPr>
          <w:rFonts w:ascii="Times New Roman" w:hAnsi="Times New Roman" w:cs="Times New Roman"/>
          <w:color w:val="000000"/>
          <w:kern w:val="0"/>
          <w:sz w:val="24"/>
          <w:szCs w:val="24"/>
        </w:rPr>
        <w:t>progressively lower</w:t>
      </w:r>
      <w:r w:rsidR="00B55169" w:rsidRPr="0020275F">
        <w:rPr>
          <w:rFonts w:ascii="Times New Roman" w:hAnsi="Times New Roman" w:cs="Times New Roman" w:hint="eastAsia"/>
          <w:color w:val="000000"/>
          <w:kern w:val="0"/>
          <w:sz w:val="24"/>
          <w:szCs w:val="24"/>
        </w:rPr>
        <w:t xml:space="preserve"> concentration </w:t>
      </w:r>
      <w:r w:rsidR="00634223" w:rsidRPr="0020275F">
        <w:rPr>
          <w:rFonts w:ascii="Times New Roman" w:hAnsi="Times New Roman" w:cs="Times New Roman"/>
          <w:color w:val="000000"/>
          <w:kern w:val="0"/>
          <w:sz w:val="24"/>
          <w:szCs w:val="24"/>
        </w:rPr>
        <w:t>along the</w:t>
      </w:r>
      <w:r w:rsidR="00634223" w:rsidRPr="0020275F">
        <w:rPr>
          <w:rFonts w:ascii="Times New Roman" w:hAnsi="Times New Roman" w:cs="Times New Roman" w:hint="eastAsia"/>
          <w:color w:val="000000"/>
          <w:kern w:val="0"/>
          <w:sz w:val="24"/>
          <w:szCs w:val="24"/>
        </w:rPr>
        <w:t xml:space="preserve"> </w:t>
      </w:r>
      <w:r w:rsidR="00634223" w:rsidRPr="0020275F">
        <w:rPr>
          <w:rFonts w:ascii="Times New Roman" w:hAnsi="Times New Roman" w:cs="Times New Roman"/>
          <w:color w:val="000000"/>
          <w:kern w:val="0"/>
          <w:sz w:val="24"/>
          <w:szCs w:val="24"/>
        </w:rPr>
        <w:t>thickness</w:t>
      </w:r>
      <w:r w:rsidR="009B27C1" w:rsidRPr="0020275F">
        <w:rPr>
          <w:rFonts w:ascii="Times New Roman" w:hAnsi="Times New Roman" w:cs="Times New Roman" w:hint="eastAsia"/>
          <w:color w:val="000000"/>
          <w:kern w:val="0"/>
          <w:sz w:val="24"/>
          <w:szCs w:val="24"/>
        </w:rPr>
        <w:t xml:space="preserve">, </w:t>
      </w:r>
      <w:r w:rsidR="00950C26" w:rsidRPr="0020275F">
        <w:rPr>
          <w:rFonts w:ascii="Times New Roman" w:hAnsi="Times New Roman" w:cs="Times New Roman"/>
          <w:color w:val="000000"/>
          <w:kern w:val="0"/>
          <w:sz w:val="24"/>
          <w:szCs w:val="24"/>
        </w:rPr>
        <w:t>thereby limiting effective</w:t>
      </w:r>
      <w:r w:rsidR="00950C26" w:rsidRPr="0020275F">
        <w:rPr>
          <w:rFonts w:ascii="Times New Roman" w:hAnsi="Times New Roman" w:cs="Times New Roman" w:hint="eastAsia"/>
          <w:color w:val="000000"/>
          <w:kern w:val="0"/>
          <w:sz w:val="24"/>
          <w:szCs w:val="24"/>
        </w:rPr>
        <w:t xml:space="preserve"> O</w:t>
      </w:r>
      <w:r w:rsidR="00950C26" w:rsidRPr="0020275F">
        <w:rPr>
          <w:rFonts w:ascii="Times New Roman" w:hAnsi="Times New Roman" w:cs="Times New Roman" w:hint="eastAsia"/>
          <w:color w:val="000000"/>
          <w:kern w:val="0"/>
          <w:sz w:val="24"/>
          <w:szCs w:val="24"/>
          <w:vertAlign w:val="subscript"/>
        </w:rPr>
        <w:t>2</w:t>
      </w:r>
      <w:r w:rsidR="00950C26" w:rsidRPr="0020275F">
        <w:rPr>
          <w:rFonts w:ascii="Times New Roman" w:hAnsi="Times New Roman" w:cs="Times New Roman" w:hint="eastAsia"/>
          <w:color w:val="000000"/>
          <w:kern w:val="0"/>
          <w:sz w:val="24"/>
          <w:szCs w:val="24"/>
        </w:rPr>
        <w:t xml:space="preserve"> </w:t>
      </w:r>
      <w:r w:rsidR="00950C26" w:rsidRPr="0020275F">
        <w:rPr>
          <w:rFonts w:ascii="Times New Roman" w:hAnsi="Times New Roman" w:cs="Times New Roman"/>
          <w:color w:val="000000"/>
          <w:kern w:val="0"/>
          <w:sz w:val="24"/>
          <w:szCs w:val="24"/>
        </w:rPr>
        <w:t>diffusion</w:t>
      </w:r>
      <w:r w:rsidR="00950C26" w:rsidRPr="0020275F">
        <w:rPr>
          <w:rFonts w:ascii="Times New Roman" w:hAnsi="Times New Roman" w:cs="Times New Roman" w:hint="eastAsia"/>
          <w:color w:val="000000"/>
          <w:kern w:val="0"/>
          <w:sz w:val="24"/>
          <w:szCs w:val="24"/>
        </w:rPr>
        <w:t xml:space="preserve"> to</w:t>
      </w:r>
      <w:r w:rsidR="009B27C1" w:rsidRPr="0020275F">
        <w:rPr>
          <w:rFonts w:ascii="Times New Roman" w:hAnsi="Times New Roman" w:cs="Times New Roman" w:hint="eastAsia"/>
          <w:color w:val="000000"/>
          <w:kern w:val="0"/>
          <w:sz w:val="24"/>
          <w:szCs w:val="24"/>
        </w:rPr>
        <w:t xml:space="preserve"> only</w:t>
      </w:r>
      <w:r w:rsidR="00950C26" w:rsidRPr="0020275F">
        <w:rPr>
          <w:rFonts w:ascii="Times New Roman" w:hAnsi="Times New Roman" w:cs="Times New Roman"/>
          <w:color w:val="000000"/>
          <w:kern w:val="0"/>
          <w:sz w:val="24"/>
          <w:szCs w:val="24"/>
        </w:rPr>
        <w:t xml:space="preserve"> a fraction of the catalyst sites.</w:t>
      </w:r>
      <w:r w:rsidR="00950C26" w:rsidRPr="0020275F">
        <w:rPr>
          <w:rFonts w:ascii="Times New Roman" w:hAnsi="Times New Roman" w:cs="Times New Roman" w:hint="eastAsia"/>
          <w:color w:val="000000"/>
          <w:kern w:val="0"/>
          <w:sz w:val="24"/>
          <w:szCs w:val="24"/>
        </w:rPr>
        <w:t xml:space="preserve"> </w:t>
      </w:r>
      <w:r w:rsidR="00950C26" w:rsidRPr="0020275F">
        <w:rPr>
          <w:rFonts w:ascii="Times New Roman" w:hAnsi="Times New Roman" w:cs="Times New Roman"/>
          <w:color w:val="000000"/>
          <w:kern w:val="0"/>
          <w:sz w:val="24"/>
          <w:szCs w:val="24"/>
        </w:rPr>
        <w:t>In addition</w:t>
      </w:r>
      <w:r w:rsidR="00950C26" w:rsidRPr="0020275F">
        <w:rPr>
          <w:rFonts w:ascii="Times New Roman" w:hAnsi="Times New Roman" w:cs="Times New Roman" w:hint="eastAsia"/>
          <w:color w:val="000000"/>
          <w:kern w:val="0"/>
          <w:sz w:val="24"/>
          <w:szCs w:val="24"/>
        </w:rPr>
        <w:t>,</w:t>
      </w:r>
      <w:r w:rsidR="009B27C1" w:rsidRPr="0020275F">
        <w:rPr>
          <w:rFonts w:ascii="Times New Roman" w:hAnsi="Times New Roman" w:cs="Times New Roman" w:hint="eastAsia"/>
          <w:color w:val="000000"/>
          <w:kern w:val="0"/>
          <w:sz w:val="24"/>
          <w:szCs w:val="24"/>
        </w:rPr>
        <w:t xml:space="preserve"> </w:t>
      </w:r>
      <w:r w:rsidR="00950C26" w:rsidRPr="0020275F">
        <w:rPr>
          <w:rFonts w:ascii="Times New Roman" w:hAnsi="Times New Roman" w:cs="Times New Roman"/>
          <w:color w:val="000000"/>
          <w:kern w:val="0"/>
          <w:sz w:val="24"/>
          <w:szCs w:val="24"/>
        </w:rPr>
        <w:t>an efficient</w:t>
      </w:r>
      <w:r w:rsidR="009B27C1" w:rsidRPr="0020275F">
        <w:rPr>
          <w:rFonts w:ascii="Times New Roman" w:hAnsi="Times New Roman" w:cs="Times New Roman" w:hint="eastAsia"/>
          <w:color w:val="000000"/>
          <w:kern w:val="0"/>
          <w:sz w:val="24"/>
          <w:szCs w:val="24"/>
        </w:rPr>
        <w:t xml:space="preserve"> </w:t>
      </w:r>
      <w:r w:rsidR="004C393C" w:rsidRPr="0020275F">
        <w:rPr>
          <w:rFonts w:ascii="Times New Roman" w:hAnsi="Times New Roman" w:cs="Times New Roman" w:hint="eastAsia"/>
          <w:color w:val="000000"/>
          <w:kern w:val="0"/>
          <w:sz w:val="24"/>
          <w:szCs w:val="24"/>
        </w:rPr>
        <w:t>e</w:t>
      </w:r>
      <w:r w:rsidR="004C393C" w:rsidRPr="0020275F">
        <w:rPr>
          <w:rFonts w:ascii="Times New Roman" w:hAnsi="Times New Roman" w:cs="Times New Roman" w:hint="eastAsia"/>
          <w:color w:val="000000"/>
          <w:kern w:val="0"/>
          <w:sz w:val="24"/>
          <w:szCs w:val="24"/>
          <w:vertAlign w:val="superscript"/>
        </w:rPr>
        <w:t>-</w:t>
      </w:r>
      <w:r w:rsidR="00950C26" w:rsidRPr="0020275F">
        <w:rPr>
          <w:rFonts w:ascii="Times New Roman" w:hAnsi="Times New Roman" w:cs="Times New Roman" w:hint="eastAsia"/>
          <w:color w:val="000000"/>
          <w:kern w:val="0"/>
          <w:sz w:val="24"/>
          <w:szCs w:val="24"/>
        </w:rPr>
        <w:t xml:space="preserve"> </w:t>
      </w:r>
      <w:r w:rsidR="009B27C1" w:rsidRPr="0020275F">
        <w:rPr>
          <w:rFonts w:ascii="Times New Roman" w:hAnsi="Times New Roman" w:cs="Times New Roman"/>
          <w:color w:val="000000"/>
          <w:kern w:val="0"/>
          <w:sz w:val="24"/>
          <w:szCs w:val="24"/>
        </w:rPr>
        <w:t xml:space="preserve">conduction network </w:t>
      </w:r>
      <w:r w:rsidR="00634223" w:rsidRPr="0020275F">
        <w:rPr>
          <w:rFonts w:ascii="Times New Roman" w:hAnsi="Times New Roman" w:cs="Times New Roman" w:hint="eastAsia"/>
          <w:color w:val="000000"/>
          <w:kern w:val="0"/>
          <w:sz w:val="24"/>
          <w:szCs w:val="24"/>
        </w:rPr>
        <w:t>is</w:t>
      </w:r>
      <w:r w:rsidR="009B27C1" w:rsidRPr="0020275F">
        <w:rPr>
          <w:rFonts w:ascii="Times New Roman" w:hAnsi="Times New Roman" w:cs="Times New Roman"/>
          <w:color w:val="000000"/>
          <w:kern w:val="0"/>
          <w:sz w:val="24"/>
          <w:szCs w:val="24"/>
        </w:rPr>
        <w:t xml:space="preserve"> also critical</w:t>
      </w:r>
      <w:r w:rsidR="009B27C1" w:rsidRPr="0020275F">
        <w:rPr>
          <w:rFonts w:ascii="Times New Roman" w:hAnsi="Times New Roman" w:cs="Times New Roman" w:hint="eastAsia"/>
          <w:color w:val="000000"/>
          <w:kern w:val="0"/>
          <w:sz w:val="24"/>
          <w:szCs w:val="24"/>
        </w:rPr>
        <w:t xml:space="preserve"> for</w:t>
      </w:r>
      <w:r w:rsidR="00950C26" w:rsidRPr="0020275F">
        <w:rPr>
          <w:rFonts w:ascii="Times New Roman" w:hAnsi="Times New Roman" w:cs="Times New Roman" w:hint="eastAsia"/>
          <w:color w:val="000000"/>
          <w:kern w:val="0"/>
          <w:sz w:val="24"/>
          <w:szCs w:val="24"/>
        </w:rPr>
        <w:t xml:space="preserve"> </w:t>
      </w:r>
      <w:r w:rsidR="009B27C1" w:rsidRPr="0020275F">
        <w:rPr>
          <w:rFonts w:ascii="Times New Roman" w:hAnsi="Times New Roman" w:cs="Times New Roman" w:hint="eastAsia"/>
          <w:color w:val="000000"/>
          <w:kern w:val="0"/>
          <w:sz w:val="24"/>
          <w:szCs w:val="24"/>
        </w:rPr>
        <w:t>ORR/OER process</w:t>
      </w:r>
      <w:r w:rsidR="009B27C1" w:rsidRPr="0020275F">
        <w:rPr>
          <w:rFonts w:ascii="Times New Roman" w:hAnsi="Times New Roman" w:cs="Times New Roman"/>
          <w:color w:val="000000"/>
          <w:kern w:val="0"/>
          <w:sz w:val="24"/>
          <w:szCs w:val="24"/>
        </w:rPr>
        <w:t>.</w:t>
      </w:r>
      <w:r w:rsidR="00E73757" w:rsidRPr="0020275F">
        <w:rPr>
          <w:rFonts w:ascii="Times New Roman" w:hAnsi="Times New Roman" w:cs="Times New Roman"/>
          <w:kern w:val="0"/>
          <w:sz w:val="24"/>
          <w:vertAlign w:val="superscript"/>
        </w:rPr>
        <w:t>[28]</w:t>
      </w:r>
      <w:r w:rsidR="009B27C1" w:rsidRPr="0020275F">
        <w:rPr>
          <w:rFonts w:ascii="Times New Roman" w:hAnsi="Times New Roman" w:cs="Times New Roman"/>
          <w:color w:val="000000"/>
          <w:kern w:val="0"/>
          <w:sz w:val="24"/>
          <w:szCs w:val="24"/>
        </w:rPr>
        <w:t xml:space="preserve"> As illustrated in </w:t>
      </w:r>
      <w:r w:rsidR="009B27C1" w:rsidRPr="0020275F">
        <w:rPr>
          <w:rFonts w:ascii="Times New Roman" w:hAnsi="Times New Roman" w:cs="Times New Roman"/>
          <w:b/>
          <w:bCs/>
          <w:color w:val="000000"/>
          <w:kern w:val="0"/>
          <w:sz w:val="24"/>
          <w:szCs w:val="24"/>
        </w:rPr>
        <w:t>Figure 2g</w:t>
      </w:r>
      <w:r w:rsidR="009B27C1" w:rsidRPr="0020275F">
        <w:rPr>
          <w:rFonts w:ascii="Times New Roman" w:hAnsi="Times New Roman" w:cs="Times New Roman"/>
          <w:color w:val="000000"/>
          <w:kern w:val="0"/>
          <w:sz w:val="24"/>
          <w:szCs w:val="24"/>
        </w:rPr>
        <w:t>,</w:t>
      </w:r>
      <w:r w:rsidR="00634223" w:rsidRPr="0020275F">
        <w:rPr>
          <w:rFonts w:ascii="Times New Roman" w:hAnsi="Times New Roman" w:cs="Times New Roman" w:hint="eastAsia"/>
          <w:color w:val="000000"/>
          <w:kern w:val="0"/>
          <w:sz w:val="24"/>
          <w:szCs w:val="24"/>
        </w:rPr>
        <w:t xml:space="preserve"> </w:t>
      </w:r>
      <w:r w:rsidR="009B27C1" w:rsidRPr="0020275F">
        <w:rPr>
          <w:rFonts w:ascii="Times New Roman" w:hAnsi="Times New Roman" w:cs="Times New Roman"/>
          <w:color w:val="000000"/>
          <w:kern w:val="0"/>
          <w:sz w:val="24"/>
          <w:szCs w:val="24"/>
        </w:rPr>
        <w:t>the catalyst particles</w:t>
      </w:r>
      <w:r w:rsidR="009B27C1" w:rsidRPr="0020275F">
        <w:rPr>
          <w:rFonts w:ascii="Times New Roman" w:hAnsi="Times New Roman" w:cs="Times New Roman" w:hint="eastAsia"/>
          <w:color w:val="000000"/>
          <w:kern w:val="0"/>
          <w:sz w:val="24"/>
          <w:szCs w:val="24"/>
        </w:rPr>
        <w:t xml:space="preserve"> </w:t>
      </w:r>
      <w:r w:rsidR="00634223" w:rsidRPr="0020275F">
        <w:rPr>
          <w:rFonts w:ascii="Times New Roman" w:hAnsi="Times New Roman" w:cs="Times New Roman" w:hint="eastAsia"/>
          <w:color w:val="000000"/>
          <w:kern w:val="0"/>
          <w:sz w:val="24"/>
          <w:szCs w:val="24"/>
        </w:rPr>
        <w:t xml:space="preserve">in the GAI cathode </w:t>
      </w:r>
      <w:r w:rsidR="009B27C1" w:rsidRPr="0020275F">
        <w:rPr>
          <w:rFonts w:ascii="Times New Roman" w:hAnsi="Times New Roman" w:cs="Times New Roman"/>
          <w:color w:val="000000"/>
          <w:kern w:val="0"/>
          <w:sz w:val="24"/>
          <w:szCs w:val="24"/>
        </w:rPr>
        <w:t>are distributed and anchored on</w:t>
      </w:r>
      <w:r w:rsidR="00950C26" w:rsidRPr="0020275F">
        <w:rPr>
          <w:rFonts w:ascii="Times New Roman" w:hAnsi="Times New Roman" w:cs="Times New Roman" w:hint="eastAsia"/>
          <w:color w:val="000000"/>
          <w:kern w:val="0"/>
          <w:sz w:val="24"/>
          <w:szCs w:val="24"/>
        </w:rPr>
        <w:t>to</w:t>
      </w:r>
      <w:r w:rsidR="009B27C1" w:rsidRPr="0020275F">
        <w:rPr>
          <w:rFonts w:ascii="Times New Roman" w:hAnsi="Times New Roman" w:cs="Times New Roman"/>
          <w:color w:val="000000"/>
          <w:kern w:val="0"/>
          <w:sz w:val="24"/>
          <w:szCs w:val="24"/>
        </w:rPr>
        <w:t xml:space="preserve"> the </w:t>
      </w:r>
      <w:r w:rsidR="009B27C1" w:rsidRPr="0020275F">
        <w:rPr>
          <w:rFonts w:ascii="Times New Roman" w:hAnsi="Times New Roman" w:cs="Times New Roman" w:hint="eastAsia"/>
          <w:color w:val="000000"/>
          <w:kern w:val="0"/>
          <w:sz w:val="24"/>
          <w:szCs w:val="24"/>
        </w:rPr>
        <w:t>carbon fibers</w:t>
      </w:r>
      <w:r w:rsidR="009B27C1" w:rsidRPr="0020275F">
        <w:rPr>
          <w:rFonts w:ascii="Times New Roman" w:hAnsi="Times New Roman" w:cs="Times New Roman"/>
          <w:color w:val="000000"/>
          <w:kern w:val="0"/>
          <w:sz w:val="24"/>
          <w:szCs w:val="24"/>
        </w:rPr>
        <w:t xml:space="preserve">-based conductive </w:t>
      </w:r>
      <w:r w:rsidR="00950C26" w:rsidRPr="0020275F">
        <w:rPr>
          <w:rFonts w:ascii="Times New Roman" w:hAnsi="Times New Roman" w:cs="Times New Roman"/>
          <w:color w:val="000000"/>
          <w:kern w:val="0"/>
          <w:sz w:val="24"/>
          <w:szCs w:val="24"/>
        </w:rPr>
        <w:t>framework</w:t>
      </w:r>
      <w:r w:rsidR="009B27C1" w:rsidRPr="0020275F">
        <w:rPr>
          <w:rFonts w:ascii="Times New Roman" w:hAnsi="Times New Roman" w:cs="Times New Roman"/>
          <w:color w:val="000000"/>
          <w:kern w:val="0"/>
          <w:sz w:val="24"/>
          <w:szCs w:val="24"/>
        </w:rPr>
        <w:t xml:space="preserve"> of the GDL, thereby establishing a</w:t>
      </w:r>
      <w:r w:rsidR="00634223" w:rsidRPr="0020275F">
        <w:rPr>
          <w:rFonts w:ascii="Times New Roman" w:hAnsi="Times New Roman" w:cs="Times New Roman" w:hint="eastAsia"/>
          <w:color w:val="000000"/>
          <w:kern w:val="0"/>
          <w:sz w:val="24"/>
          <w:szCs w:val="24"/>
        </w:rPr>
        <w:t xml:space="preserve"> </w:t>
      </w:r>
      <w:r w:rsidR="009B27C1" w:rsidRPr="0020275F">
        <w:rPr>
          <w:rFonts w:ascii="Times New Roman" w:hAnsi="Times New Roman" w:cs="Times New Roman"/>
          <w:color w:val="000000"/>
          <w:kern w:val="0"/>
          <w:sz w:val="24"/>
          <w:szCs w:val="24"/>
        </w:rPr>
        <w:t>continuous</w:t>
      </w:r>
      <w:r w:rsidR="00634223" w:rsidRPr="0020275F">
        <w:rPr>
          <w:rFonts w:ascii="Times New Roman" w:hAnsi="Times New Roman" w:cs="Times New Roman" w:hint="eastAsia"/>
          <w:color w:val="000000"/>
          <w:kern w:val="0"/>
          <w:sz w:val="24"/>
          <w:szCs w:val="24"/>
        </w:rPr>
        <w:t xml:space="preserve"> </w:t>
      </w:r>
      <w:r w:rsidR="004C393C" w:rsidRPr="0020275F">
        <w:rPr>
          <w:rFonts w:ascii="Times New Roman" w:hAnsi="Times New Roman" w:cs="Times New Roman" w:hint="eastAsia"/>
          <w:color w:val="000000"/>
          <w:kern w:val="0"/>
          <w:sz w:val="24"/>
          <w:szCs w:val="24"/>
        </w:rPr>
        <w:t>e</w:t>
      </w:r>
      <w:r w:rsidR="004C393C" w:rsidRPr="0020275F">
        <w:rPr>
          <w:rFonts w:ascii="Times New Roman" w:hAnsi="Times New Roman" w:cs="Times New Roman" w:hint="eastAsia"/>
          <w:color w:val="000000"/>
          <w:kern w:val="0"/>
          <w:sz w:val="24"/>
          <w:szCs w:val="24"/>
          <w:vertAlign w:val="superscript"/>
        </w:rPr>
        <w:t>-</w:t>
      </w:r>
      <w:r w:rsidR="009B27C1" w:rsidRPr="0020275F">
        <w:rPr>
          <w:rFonts w:ascii="Times New Roman" w:hAnsi="Times New Roman" w:cs="Times New Roman" w:hint="eastAsia"/>
          <w:color w:val="000000"/>
          <w:kern w:val="0"/>
          <w:sz w:val="24"/>
          <w:szCs w:val="24"/>
        </w:rPr>
        <w:t xml:space="preserve"> </w:t>
      </w:r>
      <w:r w:rsidR="009B27C1" w:rsidRPr="0020275F">
        <w:rPr>
          <w:rFonts w:ascii="Times New Roman" w:hAnsi="Times New Roman" w:cs="Times New Roman"/>
          <w:color w:val="000000"/>
          <w:kern w:val="0"/>
          <w:sz w:val="24"/>
          <w:szCs w:val="24"/>
        </w:rPr>
        <w:t xml:space="preserve">transport </w:t>
      </w:r>
      <w:r w:rsidR="00634223" w:rsidRPr="0020275F">
        <w:rPr>
          <w:rFonts w:ascii="Times New Roman" w:hAnsi="Times New Roman" w:cs="Times New Roman"/>
          <w:color w:val="000000"/>
          <w:kern w:val="0"/>
          <w:sz w:val="24"/>
          <w:szCs w:val="24"/>
        </w:rPr>
        <w:t>network</w:t>
      </w:r>
      <w:r w:rsidR="009B27C1" w:rsidRPr="0020275F">
        <w:rPr>
          <w:rFonts w:ascii="Times New Roman" w:hAnsi="Times New Roman" w:cs="Times New Roman"/>
          <w:color w:val="000000"/>
          <w:kern w:val="0"/>
          <w:sz w:val="24"/>
          <w:szCs w:val="24"/>
        </w:rPr>
        <w:t xml:space="preserve">. In contrast, </w:t>
      </w:r>
      <w:r w:rsidR="00950C26" w:rsidRPr="0020275F">
        <w:rPr>
          <w:rFonts w:ascii="Times New Roman" w:hAnsi="Times New Roman" w:cs="Times New Roman" w:hint="eastAsia"/>
          <w:color w:val="000000"/>
          <w:kern w:val="0"/>
          <w:sz w:val="24"/>
          <w:szCs w:val="24"/>
        </w:rPr>
        <w:t>for</w:t>
      </w:r>
      <w:r w:rsidR="009B27C1" w:rsidRPr="0020275F">
        <w:rPr>
          <w:rFonts w:ascii="Times New Roman" w:hAnsi="Times New Roman" w:cs="Times New Roman"/>
          <w:color w:val="000000"/>
          <w:kern w:val="0"/>
          <w:sz w:val="24"/>
          <w:szCs w:val="24"/>
        </w:rPr>
        <w:t xml:space="preserve"> the SCL cathode, only the regions close to direct contact with the GDL possess relatively efficient </w:t>
      </w:r>
      <w:r w:rsidR="004C393C" w:rsidRPr="0020275F">
        <w:rPr>
          <w:rFonts w:ascii="Times New Roman" w:hAnsi="Times New Roman" w:cs="Times New Roman" w:hint="eastAsia"/>
          <w:color w:val="000000"/>
          <w:kern w:val="0"/>
          <w:sz w:val="24"/>
          <w:szCs w:val="24"/>
        </w:rPr>
        <w:t>e</w:t>
      </w:r>
      <w:r w:rsidR="004C393C" w:rsidRPr="0020275F">
        <w:rPr>
          <w:rFonts w:ascii="Times New Roman" w:hAnsi="Times New Roman" w:cs="Times New Roman" w:hint="eastAsia"/>
          <w:color w:val="000000"/>
          <w:kern w:val="0"/>
          <w:sz w:val="24"/>
          <w:szCs w:val="24"/>
          <w:vertAlign w:val="superscript"/>
        </w:rPr>
        <w:t>-</w:t>
      </w:r>
      <w:r w:rsidR="009B27C1" w:rsidRPr="0020275F">
        <w:rPr>
          <w:rFonts w:ascii="Times New Roman" w:hAnsi="Times New Roman" w:cs="Times New Roman"/>
          <w:color w:val="000000"/>
          <w:kern w:val="0"/>
          <w:sz w:val="24"/>
          <w:szCs w:val="24"/>
        </w:rPr>
        <w:t xml:space="preserve"> conduction, whereas the regions farther </w:t>
      </w:r>
      <w:r w:rsidR="00634223" w:rsidRPr="0020275F">
        <w:rPr>
          <w:rFonts w:ascii="Times New Roman" w:hAnsi="Times New Roman" w:cs="Times New Roman"/>
          <w:color w:val="000000"/>
          <w:kern w:val="0"/>
          <w:sz w:val="24"/>
          <w:szCs w:val="24"/>
        </w:rPr>
        <w:t xml:space="preserve">away </w:t>
      </w:r>
      <w:r w:rsidR="009B27C1" w:rsidRPr="0020275F">
        <w:rPr>
          <w:rFonts w:ascii="Times New Roman" w:hAnsi="Times New Roman" w:cs="Times New Roman"/>
          <w:color w:val="000000"/>
          <w:kern w:val="0"/>
          <w:sz w:val="24"/>
          <w:szCs w:val="24"/>
        </w:rPr>
        <w:t xml:space="preserve">from suffer from insufficient </w:t>
      </w:r>
      <w:r w:rsidR="004C393C" w:rsidRPr="0020275F">
        <w:rPr>
          <w:rFonts w:ascii="Times New Roman" w:hAnsi="Times New Roman" w:cs="Times New Roman" w:hint="eastAsia"/>
          <w:color w:val="000000"/>
          <w:kern w:val="0"/>
          <w:sz w:val="24"/>
          <w:szCs w:val="24"/>
        </w:rPr>
        <w:t>e</w:t>
      </w:r>
      <w:r w:rsidR="004C393C" w:rsidRPr="0020275F">
        <w:rPr>
          <w:rFonts w:ascii="Times New Roman" w:hAnsi="Times New Roman" w:cs="Times New Roman" w:hint="eastAsia"/>
          <w:color w:val="000000"/>
          <w:kern w:val="0"/>
          <w:sz w:val="24"/>
          <w:szCs w:val="24"/>
          <w:vertAlign w:val="superscript"/>
        </w:rPr>
        <w:t>-</w:t>
      </w:r>
      <w:r w:rsidR="009B27C1" w:rsidRPr="0020275F">
        <w:rPr>
          <w:rFonts w:ascii="Times New Roman" w:hAnsi="Times New Roman" w:cs="Times New Roman"/>
          <w:color w:val="000000"/>
          <w:kern w:val="0"/>
          <w:sz w:val="24"/>
          <w:szCs w:val="24"/>
        </w:rPr>
        <w:t xml:space="preserve"> supply.</w:t>
      </w:r>
      <w:r w:rsidR="009B27C1" w:rsidRPr="0020275F">
        <w:rPr>
          <w:rFonts w:ascii="Times New Roman" w:hAnsi="Times New Roman" w:cs="Times New Roman" w:hint="eastAsia"/>
          <w:color w:val="000000"/>
          <w:kern w:val="0"/>
          <w:sz w:val="24"/>
          <w:szCs w:val="24"/>
        </w:rPr>
        <w:t xml:space="preserve"> </w:t>
      </w:r>
      <w:r w:rsidR="009B27C1" w:rsidRPr="0020275F">
        <w:rPr>
          <w:rFonts w:ascii="Times New Roman" w:hAnsi="Times New Roman" w:cs="Times New Roman"/>
          <w:color w:val="000000"/>
          <w:kern w:val="0"/>
          <w:sz w:val="24"/>
          <w:szCs w:val="24"/>
        </w:rPr>
        <w:t>Consequently, the GAI cathode can simultaneously realize more continuous Li</w:t>
      </w:r>
      <w:r w:rsidR="009B27C1" w:rsidRPr="0020275F">
        <w:rPr>
          <w:rFonts w:ascii="Times New Roman" w:hAnsi="Times New Roman" w:cs="Times New Roman" w:hint="eastAsia"/>
          <w:color w:val="000000"/>
          <w:kern w:val="0"/>
          <w:sz w:val="24"/>
          <w:szCs w:val="24"/>
          <w:vertAlign w:val="superscript"/>
        </w:rPr>
        <w:t>+</w:t>
      </w:r>
      <w:r w:rsidR="009B27C1" w:rsidRPr="0020275F">
        <w:rPr>
          <w:rFonts w:ascii="Times New Roman" w:hAnsi="Times New Roman" w:cs="Times New Roman"/>
          <w:color w:val="000000"/>
          <w:kern w:val="0"/>
          <w:sz w:val="24"/>
          <w:szCs w:val="24"/>
        </w:rPr>
        <w:t xml:space="preserve"> </w:t>
      </w:r>
      <w:r w:rsidR="00634223" w:rsidRPr="0020275F">
        <w:rPr>
          <w:rFonts w:ascii="Times New Roman" w:hAnsi="Times New Roman" w:cs="Times New Roman"/>
          <w:color w:val="000000"/>
          <w:kern w:val="0"/>
          <w:sz w:val="24"/>
          <w:szCs w:val="24"/>
        </w:rPr>
        <w:t>transport,</w:t>
      </w:r>
      <w:r w:rsidR="00634223" w:rsidRPr="0020275F">
        <w:rPr>
          <w:rFonts w:ascii="Times New Roman" w:hAnsi="Times New Roman" w:cs="Times New Roman" w:hint="eastAsia"/>
          <w:color w:val="000000"/>
          <w:kern w:val="0"/>
          <w:sz w:val="24"/>
          <w:szCs w:val="24"/>
        </w:rPr>
        <w:t xml:space="preserve"> broader</w:t>
      </w:r>
      <w:r w:rsidR="009B27C1" w:rsidRPr="0020275F">
        <w:rPr>
          <w:rFonts w:ascii="Times New Roman" w:hAnsi="Times New Roman" w:cs="Times New Roman"/>
          <w:color w:val="000000"/>
          <w:kern w:val="0"/>
          <w:sz w:val="24"/>
          <w:szCs w:val="24"/>
        </w:rPr>
        <w:t xml:space="preserve"> O</w:t>
      </w:r>
      <w:r w:rsidR="009B27C1" w:rsidRPr="0020275F">
        <w:rPr>
          <w:rFonts w:ascii="Times New Roman" w:hAnsi="Times New Roman" w:cs="Times New Roman" w:hint="eastAsia"/>
          <w:color w:val="000000"/>
          <w:kern w:val="0"/>
          <w:sz w:val="24"/>
          <w:szCs w:val="24"/>
        </w:rPr>
        <w:t>2</w:t>
      </w:r>
      <w:r w:rsidR="009B27C1" w:rsidRPr="0020275F">
        <w:rPr>
          <w:rFonts w:ascii="Times New Roman" w:hAnsi="Times New Roman" w:cs="Times New Roman"/>
          <w:color w:val="000000"/>
          <w:kern w:val="0"/>
          <w:sz w:val="24"/>
          <w:szCs w:val="24"/>
        </w:rPr>
        <w:t xml:space="preserve"> </w:t>
      </w:r>
      <w:r w:rsidR="00634223" w:rsidRPr="0020275F">
        <w:rPr>
          <w:rFonts w:ascii="Times New Roman" w:hAnsi="Times New Roman" w:cs="Times New Roman"/>
          <w:color w:val="000000"/>
          <w:kern w:val="0"/>
          <w:sz w:val="24"/>
          <w:szCs w:val="24"/>
        </w:rPr>
        <w:t>diffusion</w:t>
      </w:r>
      <w:r w:rsidR="009B27C1" w:rsidRPr="0020275F">
        <w:rPr>
          <w:rFonts w:ascii="Times New Roman" w:hAnsi="Times New Roman" w:cs="Times New Roman"/>
          <w:color w:val="000000"/>
          <w:kern w:val="0"/>
          <w:sz w:val="24"/>
          <w:szCs w:val="24"/>
        </w:rPr>
        <w:t xml:space="preserve">, and more </w:t>
      </w:r>
      <w:r w:rsidR="00950C26" w:rsidRPr="0020275F">
        <w:rPr>
          <w:rFonts w:ascii="Times New Roman" w:hAnsi="Times New Roman" w:cs="Times New Roman"/>
          <w:color w:val="000000"/>
          <w:kern w:val="0"/>
          <w:sz w:val="24"/>
          <w:szCs w:val="24"/>
        </w:rPr>
        <w:t>effective</w:t>
      </w:r>
      <w:r w:rsidR="009B27C1" w:rsidRPr="0020275F">
        <w:rPr>
          <w:rFonts w:ascii="Times New Roman" w:hAnsi="Times New Roman" w:cs="Times New Roman"/>
          <w:color w:val="000000"/>
          <w:kern w:val="0"/>
          <w:sz w:val="24"/>
          <w:szCs w:val="24"/>
        </w:rPr>
        <w:t xml:space="preserve"> </w:t>
      </w:r>
      <w:r w:rsidR="004C393C" w:rsidRPr="0020275F">
        <w:rPr>
          <w:rFonts w:ascii="Times New Roman" w:hAnsi="Times New Roman" w:cs="Times New Roman" w:hint="eastAsia"/>
          <w:color w:val="000000"/>
          <w:kern w:val="0"/>
          <w:sz w:val="24"/>
          <w:szCs w:val="24"/>
        </w:rPr>
        <w:t>e</w:t>
      </w:r>
      <w:r w:rsidR="004C393C" w:rsidRPr="0020275F">
        <w:rPr>
          <w:rFonts w:ascii="Times New Roman" w:hAnsi="Times New Roman" w:cs="Times New Roman" w:hint="eastAsia"/>
          <w:color w:val="000000"/>
          <w:kern w:val="0"/>
          <w:sz w:val="24"/>
          <w:szCs w:val="24"/>
          <w:vertAlign w:val="superscript"/>
        </w:rPr>
        <w:t>-</w:t>
      </w:r>
      <w:r w:rsidR="009B27C1" w:rsidRPr="0020275F">
        <w:rPr>
          <w:rFonts w:ascii="Times New Roman" w:hAnsi="Times New Roman" w:cs="Times New Roman"/>
          <w:color w:val="000000"/>
          <w:kern w:val="0"/>
          <w:sz w:val="24"/>
          <w:szCs w:val="24"/>
        </w:rPr>
        <w:t xml:space="preserve"> conduction, thereby constructing a more integrated Li</w:t>
      </w:r>
      <w:r w:rsidR="009B27C1" w:rsidRPr="0020275F">
        <w:rPr>
          <w:rFonts w:ascii="Times New Roman" w:hAnsi="Times New Roman" w:cs="Times New Roman" w:hint="eastAsia"/>
          <w:color w:val="000000"/>
          <w:kern w:val="0"/>
          <w:sz w:val="24"/>
          <w:szCs w:val="24"/>
          <w:vertAlign w:val="superscript"/>
        </w:rPr>
        <w:t>+</w:t>
      </w:r>
      <w:r w:rsidR="009B27C1" w:rsidRPr="0020275F">
        <w:rPr>
          <w:rFonts w:ascii="Times New Roman" w:hAnsi="Times New Roman" w:cs="Times New Roman"/>
          <w:color w:val="000000"/>
          <w:kern w:val="0"/>
          <w:sz w:val="24"/>
          <w:szCs w:val="24"/>
        </w:rPr>
        <w:t>/O</w:t>
      </w:r>
      <w:r w:rsidR="009B27C1" w:rsidRPr="0020275F">
        <w:rPr>
          <w:rFonts w:ascii="Times New Roman" w:hAnsi="Times New Roman" w:cs="Times New Roman" w:hint="eastAsia"/>
          <w:color w:val="000000"/>
          <w:kern w:val="0"/>
          <w:sz w:val="24"/>
          <w:szCs w:val="24"/>
          <w:vertAlign w:val="subscript"/>
        </w:rPr>
        <w:t>2</w:t>
      </w:r>
      <w:r w:rsidR="009B27C1" w:rsidRPr="0020275F">
        <w:rPr>
          <w:rFonts w:ascii="Times New Roman" w:hAnsi="Times New Roman" w:cs="Times New Roman" w:hint="eastAsia"/>
          <w:color w:val="000000"/>
          <w:kern w:val="0"/>
          <w:sz w:val="24"/>
          <w:szCs w:val="24"/>
        </w:rPr>
        <w:t>/</w:t>
      </w:r>
      <w:r w:rsidR="004C393C" w:rsidRPr="0020275F">
        <w:rPr>
          <w:rFonts w:ascii="Times New Roman" w:hAnsi="Times New Roman" w:cs="Times New Roman" w:hint="eastAsia"/>
          <w:color w:val="000000"/>
          <w:kern w:val="0"/>
          <w:sz w:val="24"/>
          <w:szCs w:val="24"/>
        </w:rPr>
        <w:t>e</w:t>
      </w:r>
      <w:r w:rsidR="004C393C" w:rsidRPr="0020275F">
        <w:rPr>
          <w:rFonts w:ascii="Times New Roman" w:hAnsi="Times New Roman" w:cs="Times New Roman" w:hint="eastAsia"/>
          <w:color w:val="000000"/>
          <w:kern w:val="0"/>
          <w:sz w:val="24"/>
          <w:szCs w:val="24"/>
          <w:vertAlign w:val="superscript"/>
        </w:rPr>
        <w:t>-</w:t>
      </w:r>
      <w:r w:rsidR="009B27C1" w:rsidRPr="0020275F">
        <w:rPr>
          <w:rFonts w:ascii="Times New Roman" w:hAnsi="Times New Roman" w:cs="Times New Roman"/>
          <w:color w:val="000000"/>
          <w:kern w:val="0"/>
          <w:sz w:val="24"/>
          <w:szCs w:val="24"/>
        </w:rPr>
        <w:t xml:space="preserve"> transport network within the </w:t>
      </w:r>
      <w:r w:rsidR="009B27C1" w:rsidRPr="0020275F">
        <w:rPr>
          <w:rFonts w:ascii="Times New Roman" w:hAnsi="Times New Roman" w:cs="Times New Roman" w:hint="eastAsia"/>
          <w:color w:val="000000"/>
          <w:kern w:val="0"/>
          <w:sz w:val="24"/>
          <w:szCs w:val="24"/>
        </w:rPr>
        <w:t>cathode</w:t>
      </w:r>
      <w:r w:rsidR="009B27C1" w:rsidRPr="0020275F">
        <w:rPr>
          <w:rFonts w:ascii="Times New Roman" w:hAnsi="Times New Roman" w:cs="Times New Roman"/>
          <w:color w:val="000000"/>
          <w:kern w:val="0"/>
          <w:sz w:val="24"/>
          <w:szCs w:val="24"/>
        </w:rPr>
        <w:t>.</w:t>
      </w:r>
    </w:p>
    <w:p w14:paraId="18FE2D3C" w14:textId="24E07AC2" w:rsidR="004F66B3" w:rsidRPr="0020275F" w:rsidRDefault="00F65A53" w:rsidP="004F66B3">
      <w:pPr>
        <w:autoSpaceDE w:val="0"/>
        <w:autoSpaceDN w:val="0"/>
        <w:adjustRightInd w:val="0"/>
        <w:spacing w:line="360" w:lineRule="auto"/>
        <w:ind w:firstLineChars="200" w:firstLine="480"/>
        <w:rPr>
          <w:rFonts w:ascii="Times New Roman" w:hAnsi="Times New Roman" w:cs="Times New Roman"/>
          <w:color w:val="000000"/>
          <w:kern w:val="0"/>
          <w:sz w:val="24"/>
          <w:szCs w:val="24"/>
        </w:rPr>
      </w:pPr>
      <w:r w:rsidRPr="0020275F">
        <w:rPr>
          <w:rFonts w:ascii="Times New Roman" w:hAnsi="Times New Roman" w:cs="Times New Roman"/>
          <w:color w:val="000000"/>
          <w:kern w:val="0"/>
          <w:sz w:val="24"/>
          <w:szCs w:val="24"/>
        </w:rPr>
        <w:t>Based on the superior electrolyte</w:t>
      </w:r>
      <w:r w:rsidR="001A0DE6"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 xml:space="preserve">wetting behavior of the GAI cathode, we further </w:t>
      </w:r>
      <w:r w:rsidR="00652E7A" w:rsidRPr="0020275F">
        <w:rPr>
          <w:rFonts w:ascii="Times New Roman" w:hAnsi="Times New Roman" w:cs="Times New Roman"/>
          <w:color w:val="000000"/>
          <w:kern w:val="0"/>
          <w:sz w:val="24"/>
          <w:szCs w:val="24"/>
        </w:rPr>
        <w:t>optimized</w:t>
      </w:r>
      <w:r w:rsidR="00652E7A" w:rsidRPr="0020275F">
        <w:rPr>
          <w:rFonts w:ascii="Times New Roman" w:hAnsi="Times New Roman" w:cs="Times New Roman" w:hint="eastAsia"/>
          <w:color w:val="000000"/>
          <w:kern w:val="0"/>
          <w:sz w:val="24"/>
          <w:szCs w:val="24"/>
        </w:rPr>
        <w:t xml:space="preserve"> the </w:t>
      </w:r>
      <w:r w:rsidRPr="0020275F">
        <w:rPr>
          <w:rFonts w:ascii="Times New Roman" w:hAnsi="Times New Roman" w:cs="Times New Roman"/>
          <w:color w:val="000000"/>
          <w:kern w:val="0"/>
          <w:sz w:val="24"/>
          <w:szCs w:val="24"/>
        </w:rPr>
        <w:t xml:space="preserve">electrolyte </w:t>
      </w:r>
      <w:r w:rsidR="004F66B3" w:rsidRPr="0020275F">
        <w:rPr>
          <w:rFonts w:ascii="Times New Roman" w:hAnsi="Times New Roman" w:cs="Times New Roman" w:hint="eastAsia"/>
          <w:color w:val="000000"/>
          <w:kern w:val="0"/>
          <w:sz w:val="24"/>
          <w:szCs w:val="24"/>
        </w:rPr>
        <w:t>volume</w:t>
      </w:r>
      <w:r w:rsidRPr="0020275F">
        <w:rPr>
          <w:rFonts w:ascii="Times New Roman" w:hAnsi="Times New Roman" w:cs="Times New Roman"/>
          <w:color w:val="000000"/>
          <w:kern w:val="0"/>
          <w:sz w:val="24"/>
          <w:szCs w:val="24"/>
        </w:rPr>
        <w:t xml:space="preserve"> to </w:t>
      </w:r>
      <w:r w:rsidR="004F66B3" w:rsidRPr="0020275F">
        <w:rPr>
          <w:rFonts w:ascii="Times New Roman" w:hAnsi="Times New Roman" w:cs="Times New Roman"/>
          <w:color w:val="000000"/>
          <w:kern w:val="0"/>
          <w:sz w:val="24"/>
          <w:szCs w:val="24"/>
        </w:rPr>
        <w:t>minimize</w:t>
      </w:r>
      <w:r w:rsidRPr="0020275F">
        <w:rPr>
          <w:rFonts w:ascii="Times New Roman" w:hAnsi="Times New Roman" w:cs="Times New Roman"/>
          <w:color w:val="000000"/>
          <w:kern w:val="0"/>
          <w:sz w:val="24"/>
          <w:szCs w:val="24"/>
        </w:rPr>
        <w:t xml:space="preserve"> transport </w:t>
      </w:r>
      <w:r w:rsidR="00CF1D67" w:rsidRPr="0020275F">
        <w:rPr>
          <w:rFonts w:ascii="Times New Roman" w:hAnsi="Times New Roman" w:cs="Times New Roman"/>
          <w:color w:val="000000"/>
          <w:kern w:val="0"/>
          <w:sz w:val="24"/>
          <w:szCs w:val="24"/>
        </w:rPr>
        <w:t>limitations</w:t>
      </w:r>
      <w:r w:rsidRPr="0020275F">
        <w:rPr>
          <w:rFonts w:ascii="Times New Roman" w:hAnsi="Times New Roman" w:cs="Times New Roman"/>
          <w:color w:val="000000"/>
          <w:kern w:val="0"/>
          <w:sz w:val="24"/>
          <w:szCs w:val="24"/>
        </w:rPr>
        <w:t xml:space="preserve"> </w:t>
      </w:r>
      <w:r w:rsidR="004F66B3" w:rsidRPr="0020275F">
        <w:rPr>
          <w:rFonts w:ascii="Times New Roman" w:hAnsi="Times New Roman" w:cs="Times New Roman"/>
          <w:color w:val="000000"/>
          <w:kern w:val="0"/>
          <w:sz w:val="24"/>
          <w:szCs w:val="24"/>
        </w:rPr>
        <w:t>while avoiding the loss of cell-level energy density associated with excessive electrolyte.</w:t>
      </w:r>
      <w:r w:rsidRPr="0020275F">
        <w:rPr>
          <w:rFonts w:ascii="Times New Roman" w:hAnsi="Times New Roman" w:cs="Times New Roman"/>
          <w:color w:val="000000"/>
          <w:kern w:val="0"/>
          <w:sz w:val="24"/>
          <w:szCs w:val="24"/>
        </w:rPr>
        <w:t xml:space="preserve"> </w:t>
      </w:r>
      <w:r w:rsidR="00CB730F" w:rsidRPr="0020275F">
        <w:rPr>
          <w:rFonts w:ascii="Times New Roman" w:hAnsi="Times New Roman" w:cs="Times New Roman"/>
          <w:color w:val="000000"/>
          <w:kern w:val="0"/>
          <w:sz w:val="24"/>
          <w:szCs w:val="24"/>
        </w:rPr>
        <w:t xml:space="preserve">To </w:t>
      </w:r>
      <w:r w:rsidR="00652E7A" w:rsidRPr="0020275F">
        <w:rPr>
          <w:rFonts w:ascii="Times New Roman" w:hAnsi="Times New Roman" w:cs="Times New Roman"/>
          <w:color w:val="000000"/>
          <w:kern w:val="0"/>
          <w:sz w:val="24"/>
          <w:szCs w:val="24"/>
        </w:rPr>
        <w:t>amplify</w:t>
      </w:r>
      <w:r w:rsidR="00CB730F" w:rsidRPr="0020275F">
        <w:rPr>
          <w:rFonts w:ascii="Times New Roman" w:hAnsi="Times New Roman" w:cs="Times New Roman"/>
          <w:color w:val="000000"/>
          <w:kern w:val="0"/>
          <w:sz w:val="24"/>
          <w:szCs w:val="24"/>
        </w:rPr>
        <w:t xml:space="preserve"> diffusion-related transport differences</w:t>
      </w:r>
      <w:r w:rsidR="00652E7A" w:rsidRPr="0020275F">
        <w:rPr>
          <w:rFonts w:ascii="Times New Roman" w:hAnsi="Times New Roman" w:cs="Times New Roman" w:hint="eastAsia"/>
          <w:color w:val="000000"/>
          <w:kern w:val="0"/>
          <w:sz w:val="24"/>
          <w:szCs w:val="24"/>
        </w:rPr>
        <w:t>,</w:t>
      </w:r>
      <w:r w:rsidR="00CB730F" w:rsidRPr="0020275F">
        <w:rPr>
          <w:rFonts w:ascii="Times New Roman" w:hAnsi="Times New Roman" w:cs="Times New Roman"/>
          <w:color w:val="000000"/>
          <w:kern w:val="0"/>
          <w:sz w:val="24"/>
          <w:szCs w:val="24"/>
        </w:rPr>
        <w:t xml:space="preserve"> </w:t>
      </w:r>
      <w:r w:rsidR="00034F42" w:rsidRPr="0020275F">
        <w:rPr>
          <w:rFonts w:ascii="Times New Roman" w:hAnsi="Times New Roman" w:cs="Times New Roman"/>
          <w:color w:val="000000"/>
          <w:kern w:val="0"/>
          <w:sz w:val="24"/>
          <w:szCs w:val="24"/>
        </w:rPr>
        <w:t xml:space="preserve">the </w:t>
      </w:r>
      <w:r w:rsidR="00034F42" w:rsidRPr="0020275F">
        <w:rPr>
          <w:rFonts w:ascii="Times New Roman" w:hAnsi="Times New Roman" w:cs="Times New Roman" w:hint="eastAsia"/>
          <w:color w:val="000000"/>
          <w:kern w:val="0"/>
          <w:sz w:val="24"/>
          <w:szCs w:val="24"/>
        </w:rPr>
        <w:t>EIS</w:t>
      </w:r>
      <w:r w:rsidR="004F66B3" w:rsidRPr="0020275F">
        <w:rPr>
          <w:rFonts w:ascii="Times New Roman" w:hAnsi="Times New Roman" w:cs="Times New Roman" w:hint="eastAsia"/>
          <w:color w:val="000000"/>
          <w:kern w:val="0"/>
          <w:sz w:val="24"/>
          <w:szCs w:val="24"/>
        </w:rPr>
        <w:t xml:space="preserve"> </w:t>
      </w:r>
      <w:r w:rsidR="004F66B3" w:rsidRPr="0020275F">
        <w:rPr>
          <w:rFonts w:ascii="Times New Roman" w:hAnsi="Times New Roman" w:cs="Times New Roman"/>
          <w:color w:val="000000"/>
          <w:kern w:val="0"/>
          <w:sz w:val="24"/>
          <w:szCs w:val="24"/>
        </w:rPr>
        <w:t>measurement</w:t>
      </w:r>
      <w:r w:rsidR="00034F42" w:rsidRPr="0020275F">
        <w:rPr>
          <w:rFonts w:ascii="Times New Roman" w:hAnsi="Times New Roman" w:cs="Times New Roman"/>
          <w:color w:val="000000"/>
          <w:kern w:val="0"/>
          <w:sz w:val="24"/>
          <w:szCs w:val="24"/>
        </w:rPr>
        <w:t xml:space="preserve"> </w:t>
      </w:r>
      <w:r w:rsidR="004F66B3" w:rsidRPr="0020275F">
        <w:rPr>
          <w:rFonts w:ascii="Times New Roman" w:hAnsi="Times New Roman" w:cs="Times New Roman"/>
          <w:color w:val="000000"/>
          <w:kern w:val="0"/>
          <w:sz w:val="24"/>
          <w:szCs w:val="24"/>
        </w:rPr>
        <w:t>window was extended down to 15 °C (40</w:t>
      </w:r>
      <w:r w:rsidR="004F66B3" w:rsidRPr="0020275F">
        <w:rPr>
          <w:rFonts w:ascii="Times New Roman" w:hAnsi="Times New Roman" w:cs="Times New Roman" w:hint="eastAsia"/>
          <w:color w:val="000000"/>
          <w:kern w:val="0"/>
          <w:sz w:val="24"/>
          <w:szCs w:val="24"/>
        </w:rPr>
        <w:t>-</w:t>
      </w:r>
      <w:r w:rsidR="004F66B3" w:rsidRPr="0020275F">
        <w:rPr>
          <w:rFonts w:ascii="Times New Roman" w:hAnsi="Times New Roman" w:cs="Times New Roman"/>
          <w:color w:val="000000"/>
          <w:kern w:val="0"/>
          <w:sz w:val="24"/>
          <w:szCs w:val="24"/>
        </w:rPr>
        <w:t>15 °C),</w:t>
      </w:r>
      <w:r w:rsidR="00034F42" w:rsidRPr="0020275F">
        <w:rPr>
          <w:rFonts w:ascii="Times New Roman" w:hAnsi="Times New Roman" w:cs="Times New Roman"/>
          <w:color w:val="000000"/>
          <w:kern w:val="0"/>
          <w:sz w:val="24"/>
          <w:szCs w:val="24"/>
        </w:rPr>
        <w:t xml:space="preserve"> where mass-transport limitations become more </w:t>
      </w:r>
      <w:r w:rsidR="00034F42" w:rsidRPr="0020275F">
        <w:rPr>
          <w:rFonts w:ascii="Times New Roman" w:hAnsi="Times New Roman" w:cs="Times New Roman" w:hint="eastAsia"/>
          <w:color w:val="000000"/>
          <w:kern w:val="0"/>
          <w:sz w:val="24"/>
          <w:szCs w:val="24"/>
        </w:rPr>
        <w:t>significant</w:t>
      </w:r>
      <w:r w:rsidR="001A0DE6" w:rsidRPr="0020275F">
        <w:rPr>
          <w:rFonts w:ascii="Times New Roman" w:hAnsi="Times New Roman" w:cs="Times New Roman" w:hint="eastAsia"/>
          <w:color w:val="000000"/>
          <w:kern w:val="0"/>
          <w:sz w:val="24"/>
          <w:szCs w:val="24"/>
        </w:rPr>
        <w:t xml:space="preserve">. </w:t>
      </w:r>
      <w:r w:rsidR="00652E7A" w:rsidRPr="0020275F">
        <w:rPr>
          <w:rFonts w:ascii="Times New Roman" w:hAnsi="Times New Roman" w:cs="Times New Roman"/>
          <w:color w:val="000000"/>
          <w:kern w:val="0"/>
          <w:sz w:val="24"/>
          <w:szCs w:val="24"/>
        </w:rPr>
        <w:lastRenderedPageBreak/>
        <w:t>The impedance responses were further analyzed using the distribution of capacitance times (DCT) method.</w:t>
      </w:r>
      <w:r w:rsidR="00652E7A" w:rsidRPr="0020275F">
        <w:rPr>
          <w:rFonts w:ascii="Times New Roman" w:hAnsi="Times New Roman" w:cs="Times New Roman" w:hint="eastAsia"/>
          <w:color w:val="000000"/>
          <w:kern w:val="0"/>
          <w:sz w:val="24"/>
          <w:szCs w:val="24"/>
        </w:rPr>
        <w:t xml:space="preserve"> </w:t>
      </w:r>
      <w:r w:rsidR="00652E7A" w:rsidRPr="0020275F">
        <w:rPr>
          <w:rFonts w:ascii="Times New Roman" w:hAnsi="Times New Roman" w:cs="Times New Roman"/>
          <w:color w:val="000000"/>
          <w:kern w:val="0"/>
          <w:sz w:val="24"/>
          <w:szCs w:val="24"/>
        </w:rPr>
        <w:t xml:space="preserve">LABs assembled with 80, 40, and 20 </w:t>
      </w:r>
      <w:proofErr w:type="spellStart"/>
      <w:r w:rsidR="00652E7A" w:rsidRPr="0020275F">
        <w:rPr>
          <w:rFonts w:ascii="Times New Roman" w:hAnsi="Times New Roman" w:cs="Times New Roman"/>
          <w:color w:val="000000"/>
          <w:kern w:val="0"/>
          <w:sz w:val="24"/>
          <w:szCs w:val="24"/>
        </w:rPr>
        <w:t>μL</w:t>
      </w:r>
      <w:proofErr w:type="spellEnd"/>
      <w:r w:rsidR="00652E7A" w:rsidRPr="0020275F">
        <w:rPr>
          <w:rFonts w:ascii="Times New Roman" w:hAnsi="Times New Roman" w:cs="Times New Roman"/>
          <w:color w:val="000000"/>
          <w:kern w:val="0"/>
          <w:sz w:val="24"/>
          <w:szCs w:val="24"/>
        </w:rPr>
        <w:t xml:space="preserve"> of electrolyte</w:t>
      </w:r>
      <w:r w:rsidR="0021146F" w:rsidRPr="0020275F">
        <w:rPr>
          <w:rFonts w:ascii="Times New Roman" w:hAnsi="Times New Roman" w:cs="Times New Roman" w:hint="eastAsia"/>
          <w:color w:val="000000"/>
          <w:kern w:val="0"/>
          <w:sz w:val="24"/>
          <w:szCs w:val="24"/>
        </w:rPr>
        <w:t xml:space="preserve"> </w:t>
      </w:r>
      <w:r w:rsidR="00652E7A" w:rsidRPr="0020275F">
        <w:rPr>
          <w:rFonts w:ascii="Times New Roman" w:hAnsi="Times New Roman" w:cs="Times New Roman"/>
          <w:color w:val="000000"/>
          <w:kern w:val="0"/>
          <w:sz w:val="24"/>
          <w:szCs w:val="24"/>
        </w:rPr>
        <w:t xml:space="preserve">were examined, as shown in </w:t>
      </w:r>
      <w:r w:rsidR="00652E7A" w:rsidRPr="0020275F">
        <w:rPr>
          <w:rFonts w:ascii="Times New Roman" w:hAnsi="Times New Roman" w:cs="Times New Roman"/>
          <w:b/>
          <w:bCs/>
          <w:color w:val="000000"/>
          <w:kern w:val="0"/>
          <w:sz w:val="24"/>
          <w:szCs w:val="24"/>
        </w:rPr>
        <w:t>Figures 2h</w:t>
      </w:r>
      <w:r w:rsidR="00652E7A" w:rsidRPr="0020275F">
        <w:rPr>
          <w:rFonts w:ascii="Times New Roman" w:hAnsi="Times New Roman" w:cs="Times New Roman" w:hint="eastAsia"/>
          <w:b/>
          <w:bCs/>
          <w:color w:val="000000"/>
          <w:kern w:val="0"/>
          <w:sz w:val="24"/>
          <w:szCs w:val="24"/>
        </w:rPr>
        <w:t>-</w:t>
      </w:r>
      <w:r w:rsidR="00652E7A" w:rsidRPr="0020275F">
        <w:rPr>
          <w:rFonts w:ascii="Times New Roman" w:hAnsi="Times New Roman" w:cs="Times New Roman"/>
          <w:b/>
          <w:bCs/>
          <w:color w:val="000000"/>
          <w:kern w:val="0"/>
          <w:sz w:val="24"/>
          <w:szCs w:val="24"/>
        </w:rPr>
        <w:t>j</w:t>
      </w:r>
      <w:r w:rsidR="00652E7A" w:rsidRPr="0020275F">
        <w:rPr>
          <w:rFonts w:ascii="Times New Roman" w:hAnsi="Times New Roman" w:cs="Times New Roman"/>
          <w:color w:val="000000"/>
          <w:kern w:val="0"/>
          <w:sz w:val="24"/>
          <w:szCs w:val="24"/>
        </w:rPr>
        <w:t>.</w:t>
      </w:r>
    </w:p>
    <w:p w14:paraId="07D2BC6B" w14:textId="739434A9" w:rsidR="004F66B3" w:rsidRPr="0020275F" w:rsidRDefault="00F65A53" w:rsidP="00AB24EA">
      <w:pPr>
        <w:autoSpaceDE w:val="0"/>
        <w:autoSpaceDN w:val="0"/>
        <w:adjustRightInd w:val="0"/>
        <w:spacing w:line="360" w:lineRule="auto"/>
        <w:ind w:firstLineChars="200" w:firstLine="480"/>
        <w:rPr>
          <w:rFonts w:ascii="Times New Roman" w:hAnsi="Times New Roman" w:cs="Times New Roman"/>
          <w:color w:val="000000"/>
          <w:kern w:val="0"/>
          <w:sz w:val="24"/>
          <w:szCs w:val="24"/>
        </w:rPr>
      </w:pPr>
      <w:r w:rsidRPr="0020275F">
        <w:rPr>
          <w:rFonts w:ascii="Times New Roman" w:hAnsi="Times New Roman" w:cs="Times New Roman"/>
          <w:color w:val="000000"/>
          <w:kern w:val="0"/>
          <w:sz w:val="24"/>
          <w:szCs w:val="24"/>
        </w:rPr>
        <w:t>When the electrolyte</w:t>
      </w:r>
      <w:r w:rsidR="0021146F" w:rsidRPr="0020275F">
        <w:rPr>
          <w:rFonts w:ascii="Times New Roman" w:hAnsi="Times New Roman" w:cs="Times New Roman" w:hint="eastAsia"/>
          <w:color w:val="000000"/>
          <w:kern w:val="0"/>
          <w:sz w:val="24"/>
          <w:szCs w:val="24"/>
        </w:rPr>
        <w:t xml:space="preserve"> volume</w:t>
      </w:r>
      <w:r w:rsidRPr="0020275F">
        <w:rPr>
          <w:rFonts w:ascii="Times New Roman" w:hAnsi="Times New Roman" w:cs="Times New Roman"/>
          <w:color w:val="000000"/>
          <w:kern w:val="0"/>
          <w:sz w:val="24"/>
          <w:szCs w:val="24"/>
        </w:rPr>
        <w:t xml:space="preserve"> is 80 </w:t>
      </w:r>
      <w:proofErr w:type="spellStart"/>
      <w:r w:rsidRPr="0020275F">
        <w:rPr>
          <w:rFonts w:ascii="Times New Roman" w:hAnsi="Times New Roman" w:cs="Times New Roman"/>
          <w:color w:val="000000"/>
          <w:kern w:val="0"/>
          <w:sz w:val="24"/>
          <w:szCs w:val="24"/>
        </w:rPr>
        <w:t>μL</w:t>
      </w:r>
      <w:proofErr w:type="spellEnd"/>
      <w:r w:rsidRPr="0020275F">
        <w:rPr>
          <w:rFonts w:ascii="Times New Roman" w:hAnsi="Times New Roman" w:cs="Times New Roman"/>
          <w:color w:val="000000"/>
          <w:kern w:val="0"/>
          <w:sz w:val="24"/>
          <w:szCs w:val="24"/>
        </w:rPr>
        <w:t xml:space="preserve"> (</w:t>
      </w:r>
      <w:r w:rsidRPr="0020275F">
        <w:rPr>
          <w:rFonts w:ascii="Times New Roman" w:hAnsi="Times New Roman" w:cs="Times New Roman"/>
          <w:b/>
          <w:bCs/>
          <w:color w:val="000000"/>
          <w:kern w:val="0"/>
          <w:sz w:val="24"/>
          <w:szCs w:val="24"/>
        </w:rPr>
        <w:t>Figure 2h</w:t>
      </w:r>
      <w:r w:rsidRPr="0020275F">
        <w:rPr>
          <w:rFonts w:ascii="Times New Roman" w:hAnsi="Times New Roman" w:cs="Times New Roman"/>
          <w:color w:val="000000"/>
          <w:kern w:val="0"/>
          <w:sz w:val="24"/>
          <w:szCs w:val="24"/>
        </w:rPr>
        <w:t xml:space="preserve">), the </w:t>
      </w:r>
      <w:r w:rsidR="001D6DD1" w:rsidRPr="0020275F">
        <w:rPr>
          <w:rFonts w:ascii="Times New Roman" w:hAnsi="Times New Roman" w:cs="Times New Roman" w:hint="eastAsia"/>
          <w:color w:val="000000"/>
          <w:kern w:val="0"/>
          <w:sz w:val="24"/>
          <w:szCs w:val="24"/>
        </w:rPr>
        <w:t>LABs</w:t>
      </w:r>
      <w:r w:rsidRPr="0020275F">
        <w:rPr>
          <w:rFonts w:ascii="Times New Roman" w:hAnsi="Times New Roman" w:cs="Times New Roman"/>
          <w:color w:val="000000"/>
          <w:kern w:val="0"/>
          <w:sz w:val="24"/>
          <w:szCs w:val="24"/>
        </w:rPr>
        <w:t xml:space="preserve"> exhibits a pronounced increase in</w:t>
      </w:r>
      <w:r w:rsidR="001D6DD1" w:rsidRPr="0020275F">
        <w:rPr>
          <w:rFonts w:ascii="Times New Roman" w:hAnsi="Times New Roman" w:cs="Times New Roman" w:hint="eastAsia"/>
          <w:color w:val="000000"/>
          <w:kern w:val="0"/>
          <w:sz w:val="24"/>
          <w:szCs w:val="24"/>
        </w:rPr>
        <w:t xml:space="preserve"> EIS</w:t>
      </w:r>
      <w:r w:rsidRPr="0020275F">
        <w:rPr>
          <w:rFonts w:ascii="Times New Roman" w:hAnsi="Times New Roman" w:cs="Times New Roman"/>
          <w:color w:val="000000"/>
          <w:kern w:val="0"/>
          <w:sz w:val="24"/>
          <w:szCs w:val="24"/>
        </w:rPr>
        <w:t xml:space="preserve"> impedance at low temperature</w:t>
      </w:r>
      <w:r w:rsidR="001D6DD1" w:rsidRPr="0020275F">
        <w:rPr>
          <w:rFonts w:ascii="Times New Roman" w:hAnsi="Times New Roman" w:cs="Times New Roman" w:hint="eastAsia"/>
          <w:color w:val="000000"/>
          <w:kern w:val="0"/>
          <w:sz w:val="24"/>
          <w:szCs w:val="24"/>
        </w:rPr>
        <w:t xml:space="preserve"> (</w:t>
      </w:r>
      <w:r w:rsidR="004B4A11" w:rsidRPr="0020275F">
        <w:rPr>
          <w:rFonts w:ascii="Times New Roman" w:hAnsi="Times New Roman" w:cs="Times New Roman" w:hint="eastAsia"/>
          <w:color w:val="000000"/>
          <w:kern w:val="0"/>
          <w:sz w:val="24"/>
          <w:szCs w:val="24"/>
        </w:rPr>
        <w:t>20-15</w:t>
      </w:r>
      <w:r w:rsidR="004B4A11" w:rsidRPr="0020275F">
        <w:rPr>
          <w:rFonts w:ascii="Times New Roman" w:hAnsi="Times New Roman" w:cs="Times New Roman" w:hint="eastAsia"/>
          <w:color w:val="000000"/>
          <w:kern w:val="0"/>
          <w:sz w:val="24"/>
          <w:szCs w:val="24"/>
        </w:rPr>
        <w:t>°</w:t>
      </w:r>
      <w:r w:rsidR="004B4A11" w:rsidRPr="0020275F">
        <w:rPr>
          <w:rFonts w:ascii="Times New Roman" w:hAnsi="Times New Roman" w:cs="Times New Roman" w:hint="eastAsia"/>
          <w:color w:val="000000"/>
          <w:kern w:val="0"/>
          <w:sz w:val="24"/>
          <w:szCs w:val="24"/>
        </w:rPr>
        <w:t>C</w:t>
      </w:r>
      <w:r w:rsidR="001D6DD1" w:rsidRPr="0020275F">
        <w:rPr>
          <w:rFonts w:ascii="Times New Roman" w:hAnsi="Times New Roman" w:cs="Times New Roman" w:hint="eastAsia"/>
          <w:color w:val="000000"/>
          <w:kern w:val="0"/>
          <w:sz w:val="24"/>
          <w:szCs w:val="24"/>
        </w:rPr>
        <w:t>)</w:t>
      </w:r>
      <w:r w:rsidRPr="0020275F">
        <w:rPr>
          <w:rFonts w:ascii="Times New Roman" w:hAnsi="Times New Roman" w:cs="Times New Roman"/>
          <w:color w:val="000000"/>
          <w:kern w:val="0"/>
          <w:sz w:val="24"/>
          <w:szCs w:val="24"/>
        </w:rPr>
        <w:t>, accompanied by</w:t>
      </w:r>
      <w:r w:rsidR="001A0DE6"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significant change</w:t>
      </w:r>
      <w:r w:rsidR="001A0DE6" w:rsidRPr="0020275F">
        <w:rPr>
          <w:rFonts w:ascii="Times New Roman" w:hAnsi="Times New Roman" w:cs="Times New Roman" w:hint="eastAsia"/>
          <w:color w:val="000000"/>
          <w:kern w:val="0"/>
          <w:sz w:val="24"/>
          <w:szCs w:val="24"/>
        </w:rPr>
        <w:t>s</w:t>
      </w:r>
      <w:r w:rsidRPr="0020275F">
        <w:rPr>
          <w:rFonts w:ascii="Times New Roman" w:hAnsi="Times New Roman" w:cs="Times New Roman"/>
          <w:color w:val="000000"/>
          <w:kern w:val="0"/>
          <w:sz w:val="24"/>
          <w:szCs w:val="24"/>
        </w:rPr>
        <w:t xml:space="preserve"> in the diffusion-related DCT </w:t>
      </w:r>
      <w:r w:rsidR="001D6DD1" w:rsidRPr="0020275F">
        <w:rPr>
          <w:rFonts w:ascii="Times New Roman" w:hAnsi="Times New Roman" w:cs="Times New Roman" w:hint="eastAsia"/>
          <w:color w:val="000000"/>
          <w:kern w:val="0"/>
          <w:sz w:val="24"/>
          <w:szCs w:val="24"/>
        </w:rPr>
        <w:t>peaks</w:t>
      </w:r>
      <w:r w:rsidRPr="0020275F">
        <w:rPr>
          <w:rFonts w:ascii="Times New Roman" w:hAnsi="Times New Roman" w:cs="Times New Roman"/>
          <w:color w:val="000000"/>
          <w:kern w:val="0"/>
          <w:sz w:val="24"/>
          <w:szCs w:val="24"/>
        </w:rPr>
        <w:t>, indicating severely deteriorated mass transport.</w:t>
      </w:r>
      <w:r w:rsidR="001D58C0" w:rsidRPr="0020275F">
        <w:rPr>
          <w:rFonts w:ascii="Times New Roman" w:hAnsi="Times New Roman" w:cs="Times New Roman" w:hint="eastAsia"/>
          <w:color w:val="000000"/>
          <w:kern w:val="0"/>
          <w:sz w:val="24"/>
          <w:szCs w:val="24"/>
        </w:rPr>
        <w:t xml:space="preserve"> </w:t>
      </w:r>
      <w:r w:rsidR="00DC40EB" w:rsidRPr="0020275F">
        <w:rPr>
          <w:rFonts w:ascii="Times New Roman" w:hAnsi="Times New Roman" w:cs="Times New Roman"/>
          <w:color w:val="000000"/>
          <w:kern w:val="0"/>
          <w:sz w:val="24"/>
          <w:szCs w:val="24"/>
        </w:rPr>
        <w:t xml:space="preserve">These results indicate that </w:t>
      </w:r>
      <w:r w:rsidR="004F66B3" w:rsidRPr="0020275F">
        <w:rPr>
          <w:rFonts w:ascii="Times New Roman" w:hAnsi="Times New Roman" w:cs="Times New Roman" w:hint="eastAsia"/>
          <w:color w:val="000000"/>
          <w:kern w:val="0"/>
          <w:sz w:val="24"/>
          <w:szCs w:val="24"/>
        </w:rPr>
        <w:t xml:space="preserve">an </w:t>
      </w:r>
      <w:r w:rsidR="00DC40EB" w:rsidRPr="0020275F">
        <w:rPr>
          <w:rFonts w:ascii="Times New Roman" w:hAnsi="Times New Roman" w:cs="Times New Roman"/>
          <w:color w:val="000000"/>
          <w:kern w:val="0"/>
          <w:sz w:val="24"/>
          <w:szCs w:val="24"/>
        </w:rPr>
        <w:t xml:space="preserve">excessive electrolyte </w:t>
      </w:r>
      <w:r w:rsidR="004F66B3" w:rsidRPr="0020275F">
        <w:rPr>
          <w:rFonts w:ascii="Times New Roman" w:hAnsi="Times New Roman" w:cs="Times New Roman" w:hint="eastAsia"/>
          <w:color w:val="000000"/>
          <w:kern w:val="0"/>
          <w:sz w:val="24"/>
          <w:szCs w:val="24"/>
        </w:rPr>
        <w:t>volume</w:t>
      </w:r>
      <w:r w:rsidR="00DC40EB" w:rsidRPr="0020275F">
        <w:rPr>
          <w:rFonts w:ascii="Times New Roman" w:hAnsi="Times New Roman" w:cs="Times New Roman"/>
          <w:color w:val="000000"/>
          <w:kern w:val="0"/>
          <w:sz w:val="24"/>
          <w:szCs w:val="24"/>
        </w:rPr>
        <w:t xml:space="preserve"> forms a </w:t>
      </w:r>
      <w:r w:rsidR="004F66B3" w:rsidRPr="0020275F">
        <w:rPr>
          <w:rFonts w:ascii="Times New Roman" w:hAnsi="Times New Roman" w:cs="Times New Roman"/>
          <w:color w:val="000000"/>
          <w:kern w:val="0"/>
          <w:sz w:val="24"/>
          <w:szCs w:val="24"/>
        </w:rPr>
        <w:t xml:space="preserve">relatively </w:t>
      </w:r>
      <w:r w:rsidR="00DC40EB" w:rsidRPr="0020275F">
        <w:rPr>
          <w:rFonts w:ascii="Times New Roman" w:hAnsi="Times New Roman" w:cs="Times New Roman"/>
          <w:color w:val="000000"/>
          <w:kern w:val="0"/>
          <w:sz w:val="24"/>
          <w:szCs w:val="24"/>
        </w:rPr>
        <w:t>thick electrolyte film on the catalyst surface</w:t>
      </w:r>
      <w:r w:rsidR="001A0DE6" w:rsidRPr="0020275F">
        <w:rPr>
          <w:rFonts w:ascii="Times New Roman" w:hAnsi="Times New Roman" w:cs="Times New Roman" w:hint="eastAsia"/>
          <w:color w:val="000000"/>
          <w:kern w:val="0"/>
          <w:sz w:val="24"/>
          <w:szCs w:val="24"/>
        </w:rPr>
        <w:t xml:space="preserve"> (</w:t>
      </w:r>
      <w:r w:rsidR="001A0DE6" w:rsidRPr="0020275F">
        <w:rPr>
          <w:rFonts w:ascii="Times New Roman" w:hAnsi="Times New Roman" w:cs="Times New Roman"/>
          <w:color w:val="000000"/>
          <w:kern w:val="0"/>
          <w:sz w:val="24"/>
          <w:szCs w:val="24"/>
        </w:rPr>
        <w:t xml:space="preserve">the inset </w:t>
      </w:r>
      <w:r w:rsidR="001A0DE6" w:rsidRPr="0020275F">
        <w:rPr>
          <w:rFonts w:ascii="Times New Roman" w:hAnsi="Times New Roman" w:cs="Times New Roman" w:hint="eastAsia"/>
          <w:color w:val="000000"/>
          <w:kern w:val="0"/>
          <w:sz w:val="24"/>
          <w:szCs w:val="24"/>
        </w:rPr>
        <w:t xml:space="preserve">figure </w:t>
      </w:r>
      <w:r w:rsidR="001A0DE6" w:rsidRPr="0020275F">
        <w:rPr>
          <w:rFonts w:ascii="Times New Roman" w:hAnsi="Times New Roman" w:cs="Times New Roman"/>
          <w:color w:val="000000"/>
          <w:kern w:val="0"/>
          <w:sz w:val="24"/>
          <w:szCs w:val="24"/>
        </w:rPr>
        <w:t xml:space="preserve">of </w:t>
      </w:r>
      <w:r w:rsidR="001A0DE6" w:rsidRPr="0020275F">
        <w:rPr>
          <w:rFonts w:ascii="Times New Roman" w:hAnsi="Times New Roman" w:cs="Times New Roman"/>
          <w:b/>
          <w:bCs/>
          <w:color w:val="000000"/>
          <w:kern w:val="0"/>
          <w:sz w:val="24"/>
          <w:szCs w:val="24"/>
        </w:rPr>
        <w:t>Figure 2h</w:t>
      </w:r>
      <w:r w:rsidR="001A0DE6" w:rsidRPr="0020275F">
        <w:rPr>
          <w:rFonts w:ascii="Times New Roman" w:hAnsi="Times New Roman" w:cs="Times New Roman" w:hint="eastAsia"/>
          <w:color w:val="000000"/>
          <w:kern w:val="0"/>
          <w:sz w:val="24"/>
          <w:szCs w:val="24"/>
        </w:rPr>
        <w:t>)</w:t>
      </w:r>
      <w:r w:rsidRPr="0020275F">
        <w:rPr>
          <w:rFonts w:ascii="Times New Roman" w:hAnsi="Times New Roman" w:cs="Times New Roman"/>
          <w:color w:val="000000"/>
          <w:kern w:val="0"/>
          <w:sz w:val="24"/>
          <w:szCs w:val="24"/>
        </w:rPr>
        <w:t>,</w:t>
      </w:r>
      <w:r w:rsidR="00DC40EB" w:rsidRPr="0020275F">
        <w:rPr>
          <w:rFonts w:ascii="Times New Roman" w:hAnsi="Times New Roman" w:cs="Times New Roman"/>
          <w:color w:val="000000"/>
          <w:kern w:val="0"/>
          <w:sz w:val="24"/>
          <w:szCs w:val="24"/>
        </w:rPr>
        <w:t xml:space="preserve"> forcing</w:t>
      </w:r>
      <w:r w:rsidR="00DC40EB"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O</w:t>
      </w:r>
      <w:r w:rsidR="004B4A11" w:rsidRPr="0020275F">
        <w:rPr>
          <w:rFonts w:ascii="Times New Roman" w:hAnsi="Times New Roman" w:cs="Times New Roman" w:hint="eastAsia"/>
          <w:color w:val="000000"/>
          <w:kern w:val="0"/>
          <w:sz w:val="24"/>
          <w:szCs w:val="24"/>
          <w:vertAlign w:val="subscript"/>
        </w:rPr>
        <w:t>2</w:t>
      </w:r>
      <w:r w:rsidR="00DC40EB" w:rsidRPr="0020275F">
        <w:rPr>
          <w:rFonts w:ascii="Times New Roman" w:hAnsi="Times New Roman" w:cs="Times New Roman" w:hint="eastAsia"/>
          <w:color w:val="000000"/>
          <w:kern w:val="0"/>
          <w:sz w:val="24"/>
          <w:szCs w:val="24"/>
        </w:rPr>
        <w:t xml:space="preserve"> to </w:t>
      </w:r>
      <w:r w:rsidRPr="0020275F">
        <w:rPr>
          <w:rFonts w:ascii="Times New Roman" w:hAnsi="Times New Roman" w:cs="Times New Roman"/>
          <w:color w:val="000000"/>
          <w:kern w:val="0"/>
          <w:sz w:val="24"/>
          <w:szCs w:val="24"/>
        </w:rPr>
        <w:t>dissolve into the liquid phase and</w:t>
      </w:r>
      <w:r w:rsidR="00DC40EB"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 xml:space="preserve">diffuse through tortuous liquid-filled pathways before reaching the active sites, thereby </w:t>
      </w:r>
      <w:r w:rsidR="0084052C" w:rsidRPr="0020275F">
        <w:rPr>
          <w:rFonts w:ascii="Times New Roman" w:hAnsi="Times New Roman" w:cs="Times New Roman" w:hint="eastAsia"/>
          <w:color w:val="000000"/>
          <w:kern w:val="0"/>
          <w:sz w:val="24"/>
          <w:szCs w:val="24"/>
        </w:rPr>
        <w:t>markedly</w:t>
      </w:r>
      <w:r w:rsidRPr="0020275F">
        <w:rPr>
          <w:rFonts w:ascii="Times New Roman" w:hAnsi="Times New Roman" w:cs="Times New Roman"/>
          <w:color w:val="000000"/>
          <w:kern w:val="0"/>
          <w:sz w:val="24"/>
          <w:szCs w:val="24"/>
        </w:rPr>
        <w:t xml:space="preserve"> aggravating diffusion limitations.</w:t>
      </w:r>
      <w:r w:rsidR="001A0DE6" w:rsidRPr="0020275F">
        <w:rPr>
          <w:rFonts w:ascii="Times New Roman" w:hAnsi="Times New Roman" w:cs="Times New Roman" w:hint="eastAsia"/>
          <w:color w:val="000000"/>
          <w:kern w:val="0"/>
          <w:sz w:val="24"/>
          <w:szCs w:val="24"/>
        </w:rPr>
        <w:t xml:space="preserve"> </w:t>
      </w:r>
      <w:r w:rsidR="00BA0F70" w:rsidRPr="0020275F">
        <w:rPr>
          <w:rFonts w:ascii="Times New Roman" w:hAnsi="Times New Roman" w:cs="Times New Roman" w:hint="eastAsia"/>
          <w:color w:val="000000"/>
          <w:kern w:val="0"/>
          <w:sz w:val="24"/>
          <w:szCs w:val="24"/>
        </w:rPr>
        <w:t>W</w:t>
      </w:r>
      <w:r w:rsidR="00BA0F70" w:rsidRPr="0020275F">
        <w:rPr>
          <w:rFonts w:ascii="Times New Roman" w:hAnsi="Times New Roman" w:cs="Times New Roman"/>
          <w:color w:val="000000"/>
          <w:kern w:val="0"/>
          <w:sz w:val="24"/>
          <w:szCs w:val="24"/>
        </w:rPr>
        <w:t xml:space="preserve">hen the electrolyte </w:t>
      </w:r>
      <w:r w:rsidR="0021146F" w:rsidRPr="0020275F">
        <w:rPr>
          <w:rFonts w:ascii="Times New Roman" w:hAnsi="Times New Roman" w:cs="Times New Roman" w:hint="eastAsia"/>
          <w:color w:val="000000"/>
          <w:kern w:val="0"/>
          <w:sz w:val="24"/>
          <w:szCs w:val="24"/>
        </w:rPr>
        <w:t>volume</w:t>
      </w:r>
      <w:r w:rsidR="00BA0F70" w:rsidRPr="0020275F">
        <w:rPr>
          <w:rFonts w:ascii="Times New Roman" w:hAnsi="Times New Roman" w:cs="Times New Roman"/>
          <w:color w:val="000000"/>
          <w:kern w:val="0"/>
          <w:sz w:val="24"/>
          <w:szCs w:val="24"/>
        </w:rPr>
        <w:t xml:space="preserve"> is optimized to 40 </w:t>
      </w:r>
      <w:proofErr w:type="spellStart"/>
      <w:r w:rsidR="00BA0F70" w:rsidRPr="0020275F">
        <w:rPr>
          <w:rFonts w:ascii="Times New Roman" w:hAnsi="Times New Roman" w:cs="Times New Roman"/>
          <w:color w:val="000000"/>
          <w:kern w:val="0"/>
          <w:sz w:val="24"/>
          <w:szCs w:val="24"/>
        </w:rPr>
        <w:t>μL</w:t>
      </w:r>
      <w:proofErr w:type="spellEnd"/>
      <w:r w:rsidR="00BA0F70" w:rsidRPr="0020275F">
        <w:rPr>
          <w:rFonts w:ascii="Times New Roman" w:hAnsi="Times New Roman" w:cs="Times New Roman"/>
          <w:color w:val="000000"/>
          <w:kern w:val="0"/>
          <w:sz w:val="24"/>
          <w:szCs w:val="24"/>
        </w:rPr>
        <w:t xml:space="preserve"> (</w:t>
      </w:r>
      <w:r w:rsidR="00BA0F70" w:rsidRPr="0020275F">
        <w:rPr>
          <w:rFonts w:ascii="Times New Roman" w:hAnsi="Times New Roman" w:cs="Times New Roman"/>
          <w:b/>
          <w:bCs/>
          <w:color w:val="000000"/>
          <w:kern w:val="0"/>
          <w:sz w:val="24"/>
          <w:szCs w:val="24"/>
        </w:rPr>
        <w:t>Figure 2i</w:t>
      </w:r>
      <w:r w:rsidR="00BA0F70" w:rsidRPr="0020275F">
        <w:rPr>
          <w:rFonts w:ascii="Times New Roman" w:hAnsi="Times New Roman" w:cs="Times New Roman"/>
          <w:color w:val="000000"/>
          <w:kern w:val="0"/>
          <w:sz w:val="24"/>
          <w:szCs w:val="24"/>
        </w:rPr>
        <w:t xml:space="preserve">), the diffusion-related </w:t>
      </w:r>
      <w:r w:rsidR="00BA0F70" w:rsidRPr="0020275F">
        <w:rPr>
          <w:rFonts w:ascii="Times New Roman" w:hAnsi="Times New Roman" w:cs="Times New Roman" w:hint="eastAsia"/>
          <w:color w:val="000000"/>
          <w:kern w:val="0"/>
          <w:sz w:val="24"/>
          <w:szCs w:val="24"/>
        </w:rPr>
        <w:t>DCT peaks</w:t>
      </w:r>
      <w:r w:rsidR="00BA0F70" w:rsidRPr="0020275F">
        <w:rPr>
          <w:rFonts w:ascii="Times New Roman" w:hAnsi="Times New Roman" w:cs="Times New Roman"/>
          <w:color w:val="000000"/>
          <w:kern w:val="0"/>
          <w:sz w:val="24"/>
          <w:szCs w:val="24"/>
        </w:rPr>
        <w:t xml:space="preserve"> </w:t>
      </w:r>
      <w:r w:rsidR="007F3191" w:rsidRPr="0020275F">
        <w:rPr>
          <w:rFonts w:ascii="Times New Roman" w:hAnsi="Times New Roman" w:cs="Times New Roman"/>
          <w:color w:val="000000"/>
          <w:kern w:val="0"/>
          <w:sz w:val="24"/>
          <w:szCs w:val="24"/>
        </w:rPr>
        <w:t>remain</w:t>
      </w:r>
      <w:r w:rsidR="004F66B3" w:rsidRPr="0020275F">
        <w:rPr>
          <w:rFonts w:ascii="Times New Roman" w:hAnsi="Times New Roman" w:cs="Times New Roman" w:hint="eastAsia"/>
          <w:color w:val="000000"/>
          <w:kern w:val="0"/>
          <w:sz w:val="24"/>
          <w:szCs w:val="24"/>
        </w:rPr>
        <w:t>ed</w:t>
      </w:r>
      <w:r w:rsidR="00BA0F70" w:rsidRPr="0020275F">
        <w:rPr>
          <w:rFonts w:ascii="Times New Roman" w:hAnsi="Times New Roman" w:cs="Times New Roman"/>
          <w:color w:val="000000"/>
          <w:kern w:val="0"/>
          <w:sz w:val="24"/>
          <w:szCs w:val="24"/>
        </w:rPr>
        <w:t xml:space="preserve"> relatively stable </w:t>
      </w:r>
      <w:r w:rsidR="00FD5279" w:rsidRPr="0020275F">
        <w:rPr>
          <w:rFonts w:ascii="Times New Roman" w:hAnsi="Times New Roman" w:cs="Times New Roman" w:hint="eastAsia"/>
          <w:color w:val="000000"/>
          <w:kern w:val="0"/>
          <w:sz w:val="24"/>
          <w:szCs w:val="24"/>
        </w:rPr>
        <w:t>with</w:t>
      </w:r>
      <w:r w:rsidR="00BA0F70" w:rsidRPr="0020275F">
        <w:rPr>
          <w:rFonts w:ascii="Times New Roman" w:hAnsi="Times New Roman" w:cs="Times New Roman" w:hint="eastAsia"/>
          <w:color w:val="000000"/>
          <w:kern w:val="0"/>
          <w:sz w:val="24"/>
          <w:szCs w:val="24"/>
        </w:rPr>
        <w:t xml:space="preserve"> </w:t>
      </w:r>
      <w:r w:rsidR="00FD5279" w:rsidRPr="0020275F">
        <w:rPr>
          <w:rFonts w:ascii="Times New Roman" w:hAnsi="Times New Roman" w:cs="Times New Roman" w:hint="eastAsia"/>
          <w:color w:val="000000"/>
          <w:kern w:val="0"/>
          <w:sz w:val="24"/>
          <w:szCs w:val="24"/>
        </w:rPr>
        <w:t xml:space="preserve">decreasing </w:t>
      </w:r>
      <w:r w:rsidR="00BA0F70" w:rsidRPr="0020275F">
        <w:rPr>
          <w:rFonts w:ascii="Times New Roman" w:hAnsi="Times New Roman" w:cs="Times New Roman"/>
          <w:color w:val="000000"/>
          <w:kern w:val="0"/>
          <w:sz w:val="24"/>
          <w:szCs w:val="24"/>
        </w:rPr>
        <w:t xml:space="preserve">temperature, with only a moderate increase in impedance </w:t>
      </w:r>
      <w:r w:rsidR="004F66B3" w:rsidRPr="0020275F">
        <w:rPr>
          <w:rFonts w:ascii="Times New Roman" w:hAnsi="Times New Roman" w:cs="Times New Roman"/>
          <w:color w:val="000000"/>
          <w:kern w:val="0"/>
          <w:sz w:val="24"/>
          <w:szCs w:val="24"/>
        </w:rPr>
        <w:t xml:space="preserve">was observed </w:t>
      </w:r>
      <w:r w:rsidR="00BA0F70" w:rsidRPr="0020275F">
        <w:rPr>
          <w:rFonts w:ascii="Times New Roman" w:hAnsi="Times New Roman" w:cs="Times New Roman"/>
          <w:color w:val="000000"/>
          <w:kern w:val="0"/>
          <w:sz w:val="24"/>
          <w:szCs w:val="24"/>
        </w:rPr>
        <w:t xml:space="preserve">at low temperature. This increase is more reasonably attributed to the intrinsic kinetic </w:t>
      </w:r>
      <w:r w:rsidR="00FD5279" w:rsidRPr="0020275F">
        <w:rPr>
          <w:rFonts w:ascii="Times New Roman" w:hAnsi="Times New Roman" w:cs="Times New Roman"/>
          <w:color w:val="000000"/>
          <w:kern w:val="0"/>
          <w:sz w:val="24"/>
          <w:szCs w:val="24"/>
        </w:rPr>
        <w:t>suppression</w:t>
      </w:r>
      <w:r w:rsidR="00BA0F70" w:rsidRPr="0020275F">
        <w:rPr>
          <w:rFonts w:ascii="Times New Roman" w:hAnsi="Times New Roman" w:cs="Times New Roman"/>
          <w:color w:val="000000"/>
          <w:kern w:val="0"/>
          <w:sz w:val="24"/>
          <w:szCs w:val="24"/>
        </w:rPr>
        <w:t xml:space="preserve"> </w:t>
      </w:r>
      <w:r w:rsidR="004F66B3" w:rsidRPr="0020275F">
        <w:rPr>
          <w:rFonts w:ascii="Times New Roman" w:hAnsi="Times New Roman" w:cs="Times New Roman"/>
          <w:color w:val="000000"/>
          <w:kern w:val="0"/>
          <w:sz w:val="24"/>
          <w:szCs w:val="24"/>
        </w:rPr>
        <w:t>associated with</w:t>
      </w:r>
      <w:r w:rsidR="00BA0F70" w:rsidRPr="0020275F">
        <w:rPr>
          <w:rFonts w:ascii="Times New Roman" w:hAnsi="Times New Roman" w:cs="Times New Roman"/>
          <w:color w:val="000000"/>
          <w:kern w:val="0"/>
          <w:sz w:val="24"/>
          <w:szCs w:val="24"/>
        </w:rPr>
        <w:t xml:space="preserve"> decreasing temperature, rather than transport</w:t>
      </w:r>
      <w:r w:rsidR="00FD5279" w:rsidRPr="0020275F">
        <w:rPr>
          <w:rFonts w:ascii="Times New Roman" w:hAnsi="Times New Roman" w:cs="Times New Roman" w:hint="eastAsia"/>
          <w:color w:val="000000"/>
          <w:kern w:val="0"/>
          <w:sz w:val="24"/>
          <w:szCs w:val="24"/>
        </w:rPr>
        <w:t xml:space="preserve"> or </w:t>
      </w:r>
      <w:r w:rsidR="007F3191" w:rsidRPr="0020275F">
        <w:rPr>
          <w:rFonts w:ascii="Times New Roman" w:hAnsi="Times New Roman" w:cs="Times New Roman"/>
          <w:color w:val="000000"/>
          <w:kern w:val="0"/>
          <w:sz w:val="24"/>
          <w:szCs w:val="24"/>
        </w:rPr>
        <w:t>diffusion</w:t>
      </w:r>
      <w:r w:rsidR="00BA0F70" w:rsidRPr="0020275F">
        <w:rPr>
          <w:rFonts w:ascii="Times New Roman" w:hAnsi="Times New Roman" w:cs="Times New Roman"/>
          <w:color w:val="000000"/>
          <w:kern w:val="0"/>
          <w:sz w:val="24"/>
          <w:szCs w:val="24"/>
        </w:rPr>
        <w:t xml:space="preserve"> </w:t>
      </w:r>
      <w:r w:rsidR="007F3191" w:rsidRPr="0020275F">
        <w:rPr>
          <w:rFonts w:ascii="Times New Roman" w:hAnsi="Times New Roman" w:cs="Times New Roman"/>
          <w:color w:val="000000"/>
          <w:kern w:val="0"/>
          <w:sz w:val="24"/>
          <w:szCs w:val="24"/>
        </w:rPr>
        <w:t>limitation</w:t>
      </w:r>
      <w:r w:rsidR="00FD5279" w:rsidRPr="0020275F">
        <w:rPr>
          <w:rFonts w:ascii="Segoe UI" w:hAnsi="Segoe UI" w:cs="Segoe UI" w:hint="eastAsia"/>
          <w:b/>
          <w:bCs/>
          <w:color w:val="0F1115"/>
        </w:rPr>
        <w:t xml:space="preserve"> </w:t>
      </w:r>
      <w:r w:rsidR="00FD5279" w:rsidRPr="0020275F">
        <w:rPr>
          <w:rFonts w:ascii="Times New Roman" w:hAnsi="Times New Roman" w:cs="Times New Roman"/>
          <w:color w:val="000000"/>
          <w:kern w:val="0"/>
          <w:sz w:val="24"/>
          <w:szCs w:val="24"/>
        </w:rPr>
        <w:t>as the primary cause</w:t>
      </w:r>
      <w:r w:rsidR="00BA0F70" w:rsidRPr="0020275F">
        <w:rPr>
          <w:rFonts w:ascii="Times New Roman" w:hAnsi="Times New Roman" w:cs="Times New Roman"/>
          <w:color w:val="000000"/>
          <w:kern w:val="0"/>
          <w:sz w:val="24"/>
          <w:szCs w:val="24"/>
        </w:rPr>
        <w:t>.</w:t>
      </w:r>
      <w:r w:rsidR="00E73757" w:rsidRPr="0020275F">
        <w:rPr>
          <w:rFonts w:ascii="Times New Roman" w:hAnsi="Times New Roman" w:cs="Times New Roman"/>
          <w:kern w:val="0"/>
          <w:sz w:val="24"/>
          <w:vertAlign w:val="superscript"/>
        </w:rPr>
        <w:t>[4,6,29–32]</w:t>
      </w:r>
      <w:r w:rsidR="00BA0F70" w:rsidRPr="0020275F">
        <w:rPr>
          <w:rFonts w:ascii="Times New Roman" w:hAnsi="Times New Roman" w:cs="Times New Roman"/>
          <w:color w:val="000000"/>
          <w:kern w:val="0"/>
          <w:sz w:val="24"/>
          <w:szCs w:val="24"/>
        </w:rPr>
        <w:t xml:space="preserve"> These results indicate that</w:t>
      </w:r>
      <w:r w:rsidR="004F66B3" w:rsidRPr="0020275F">
        <w:rPr>
          <w:rFonts w:ascii="Times New Roman" w:hAnsi="Times New Roman" w:cs="Times New Roman" w:hint="eastAsia"/>
          <w:color w:val="000000"/>
          <w:kern w:val="0"/>
          <w:sz w:val="24"/>
          <w:szCs w:val="24"/>
        </w:rPr>
        <w:t>,</w:t>
      </w:r>
      <w:r w:rsidR="00FD5279" w:rsidRPr="0020275F">
        <w:rPr>
          <w:rFonts w:ascii="Times New Roman" w:hAnsi="Times New Roman" w:cs="Times New Roman" w:hint="eastAsia"/>
          <w:color w:val="000000"/>
          <w:kern w:val="0"/>
          <w:sz w:val="24"/>
          <w:szCs w:val="24"/>
        </w:rPr>
        <w:t xml:space="preserve"> </w:t>
      </w:r>
      <w:r w:rsidR="004F66B3" w:rsidRPr="0020275F">
        <w:rPr>
          <w:rFonts w:ascii="Times New Roman" w:hAnsi="Times New Roman" w:cs="Times New Roman"/>
          <w:color w:val="000000"/>
          <w:kern w:val="0"/>
          <w:sz w:val="24"/>
          <w:szCs w:val="24"/>
        </w:rPr>
        <w:t xml:space="preserve">under this condition, </w:t>
      </w:r>
      <w:r w:rsidR="00BA0F70" w:rsidRPr="0020275F">
        <w:rPr>
          <w:rFonts w:ascii="Times New Roman" w:hAnsi="Times New Roman" w:cs="Times New Roman"/>
          <w:color w:val="000000"/>
          <w:kern w:val="0"/>
          <w:sz w:val="24"/>
          <w:szCs w:val="24"/>
        </w:rPr>
        <w:t>the GAI cathode</w:t>
      </w:r>
      <w:r w:rsidR="007F3191" w:rsidRPr="0020275F">
        <w:rPr>
          <w:rFonts w:ascii="Times New Roman" w:hAnsi="Times New Roman" w:cs="Times New Roman" w:hint="eastAsia"/>
          <w:color w:val="000000"/>
          <w:kern w:val="0"/>
          <w:sz w:val="24"/>
          <w:szCs w:val="24"/>
        </w:rPr>
        <w:t xml:space="preserve"> </w:t>
      </w:r>
      <w:r w:rsidR="00BA0F70" w:rsidRPr="0020275F">
        <w:rPr>
          <w:rFonts w:ascii="Times New Roman" w:hAnsi="Times New Roman" w:cs="Times New Roman"/>
          <w:color w:val="000000"/>
          <w:kern w:val="0"/>
          <w:sz w:val="24"/>
          <w:szCs w:val="24"/>
        </w:rPr>
        <w:t xml:space="preserve">is covered by a thin yet continuous electrolyte </w:t>
      </w:r>
      <w:r w:rsidR="007F3191" w:rsidRPr="0020275F">
        <w:rPr>
          <w:rFonts w:ascii="Times New Roman" w:hAnsi="Times New Roman" w:cs="Times New Roman"/>
          <w:color w:val="000000"/>
          <w:kern w:val="0"/>
          <w:sz w:val="24"/>
          <w:szCs w:val="24"/>
        </w:rPr>
        <w:t>film</w:t>
      </w:r>
      <w:r w:rsidR="007F3191" w:rsidRPr="0020275F">
        <w:rPr>
          <w:rFonts w:ascii="Times New Roman" w:hAnsi="Times New Roman" w:cs="Times New Roman" w:hint="eastAsia"/>
          <w:color w:val="000000"/>
          <w:kern w:val="0"/>
          <w:sz w:val="24"/>
          <w:szCs w:val="24"/>
        </w:rPr>
        <w:t xml:space="preserve"> that</w:t>
      </w:r>
      <w:r w:rsidR="00BA0F70" w:rsidRPr="0020275F">
        <w:rPr>
          <w:rFonts w:ascii="Times New Roman" w:hAnsi="Times New Roman" w:cs="Times New Roman"/>
          <w:color w:val="000000"/>
          <w:kern w:val="0"/>
          <w:sz w:val="24"/>
          <w:szCs w:val="24"/>
        </w:rPr>
        <w:t xml:space="preserve"> </w:t>
      </w:r>
      <w:r w:rsidR="007F3191" w:rsidRPr="0020275F">
        <w:rPr>
          <w:rFonts w:ascii="Times New Roman" w:hAnsi="Times New Roman" w:cs="Times New Roman" w:hint="eastAsia"/>
          <w:color w:val="000000"/>
          <w:kern w:val="0"/>
          <w:sz w:val="24"/>
          <w:szCs w:val="24"/>
        </w:rPr>
        <w:t xml:space="preserve">ensures </w:t>
      </w:r>
      <w:r w:rsidR="00BA0F70" w:rsidRPr="0020275F">
        <w:rPr>
          <w:rFonts w:ascii="Times New Roman" w:hAnsi="Times New Roman" w:cs="Times New Roman"/>
          <w:color w:val="000000"/>
          <w:kern w:val="0"/>
          <w:sz w:val="24"/>
          <w:szCs w:val="24"/>
        </w:rPr>
        <w:t>sufficient Li</w:t>
      </w:r>
      <w:r w:rsidR="00BA0F70" w:rsidRPr="0020275F">
        <w:rPr>
          <w:rFonts w:ascii="Times New Roman" w:hAnsi="Times New Roman" w:cs="Times New Roman" w:hint="eastAsia"/>
          <w:color w:val="000000"/>
          <w:kern w:val="0"/>
          <w:sz w:val="24"/>
          <w:szCs w:val="24"/>
          <w:vertAlign w:val="superscript"/>
        </w:rPr>
        <w:t>+</w:t>
      </w:r>
      <w:r w:rsidR="00BA0F70" w:rsidRPr="0020275F">
        <w:rPr>
          <w:rFonts w:ascii="Times New Roman" w:hAnsi="Times New Roman" w:cs="Times New Roman"/>
          <w:color w:val="000000"/>
          <w:kern w:val="0"/>
          <w:sz w:val="24"/>
          <w:szCs w:val="24"/>
        </w:rPr>
        <w:t xml:space="preserve"> </w:t>
      </w:r>
      <w:r w:rsidR="007F3191" w:rsidRPr="0020275F">
        <w:rPr>
          <w:rFonts w:ascii="Times New Roman" w:hAnsi="Times New Roman" w:cs="Times New Roman" w:hint="eastAsia"/>
          <w:color w:val="000000"/>
          <w:kern w:val="0"/>
          <w:sz w:val="24"/>
          <w:szCs w:val="24"/>
        </w:rPr>
        <w:t>support</w:t>
      </w:r>
      <w:r w:rsidR="00BA0F70" w:rsidRPr="0020275F">
        <w:rPr>
          <w:rFonts w:ascii="Times New Roman" w:hAnsi="Times New Roman" w:cs="Times New Roman"/>
          <w:color w:val="000000"/>
          <w:kern w:val="0"/>
          <w:sz w:val="24"/>
          <w:szCs w:val="24"/>
        </w:rPr>
        <w:t xml:space="preserve"> </w:t>
      </w:r>
      <w:r w:rsidR="007F3191" w:rsidRPr="0020275F">
        <w:rPr>
          <w:rFonts w:ascii="Times New Roman" w:hAnsi="Times New Roman" w:cs="Times New Roman" w:hint="eastAsia"/>
          <w:color w:val="000000"/>
          <w:kern w:val="0"/>
          <w:sz w:val="24"/>
          <w:szCs w:val="24"/>
        </w:rPr>
        <w:t xml:space="preserve">while </w:t>
      </w:r>
      <w:r w:rsidR="001D58C0" w:rsidRPr="0020275F">
        <w:rPr>
          <w:rFonts w:ascii="Times New Roman" w:hAnsi="Times New Roman" w:cs="Times New Roman"/>
          <w:color w:val="000000"/>
          <w:kern w:val="0"/>
          <w:sz w:val="24"/>
          <w:szCs w:val="24"/>
        </w:rPr>
        <w:t>maintaining</w:t>
      </w:r>
      <w:r w:rsidR="00BA0F70" w:rsidRPr="0020275F">
        <w:rPr>
          <w:rFonts w:ascii="Times New Roman" w:hAnsi="Times New Roman" w:cs="Times New Roman"/>
          <w:color w:val="000000"/>
          <w:kern w:val="0"/>
          <w:sz w:val="24"/>
          <w:szCs w:val="24"/>
        </w:rPr>
        <w:t xml:space="preserve"> efficient O</w:t>
      </w:r>
      <w:r w:rsidR="00BA0F70" w:rsidRPr="0020275F">
        <w:rPr>
          <w:rFonts w:ascii="Times New Roman" w:hAnsi="Times New Roman" w:cs="Times New Roman" w:hint="eastAsia"/>
          <w:color w:val="000000"/>
          <w:kern w:val="0"/>
          <w:sz w:val="24"/>
          <w:szCs w:val="24"/>
          <w:vertAlign w:val="subscript"/>
        </w:rPr>
        <w:t>2</w:t>
      </w:r>
      <w:r w:rsidR="00BA0F70" w:rsidRPr="0020275F">
        <w:rPr>
          <w:rFonts w:ascii="Times New Roman" w:hAnsi="Times New Roman" w:cs="Times New Roman"/>
          <w:color w:val="000000"/>
          <w:kern w:val="0"/>
          <w:sz w:val="24"/>
          <w:szCs w:val="24"/>
        </w:rPr>
        <w:t xml:space="preserve"> </w:t>
      </w:r>
      <w:r w:rsidR="00FD5279" w:rsidRPr="0020275F">
        <w:rPr>
          <w:rFonts w:ascii="Times New Roman" w:hAnsi="Times New Roman" w:cs="Times New Roman"/>
          <w:color w:val="000000"/>
          <w:kern w:val="0"/>
          <w:sz w:val="24"/>
          <w:szCs w:val="24"/>
        </w:rPr>
        <w:t>diffusion</w:t>
      </w:r>
      <w:r w:rsidR="00BA0F70" w:rsidRPr="0020275F">
        <w:rPr>
          <w:rFonts w:ascii="Times New Roman" w:hAnsi="Times New Roman" w:cs="Times New Roman"/>
          <w:color w:val="000000"/>
          <w:kern w:val="0"/>
          <w:sz w:val="24"/>
          <w:szCs w:val="24"/>
        </w:rPr>
        <w:t xml:space="preserve"> through open pore </w:t>
      </w:r>
      <w:r w:rsidR="00FD5279" w:rsidRPr="0020275F">
        <w:rPr>
          <w:rFonts w:ascii="Times New Roman" w:hAnsi="Times New Roman" w:cs="Times New Roman" w:hint="eastAsia"/>
          <w:color w:val="000000"/>
          <w:kern w:val="0"/>
          <w:sz w:val="24"/>
          <w:szCs w:val="24"/>
        </w:rPr>
        <w:t>pathways</w:t>
      </w:r>
      <w:r w:rsidR="007F3191" w:rsidRPr="0020275F">
        <w:rPr>
          <w:rFonts w:ascii="Times New Roman" w:hAnsi="Times New Roman" w:cs="Times New Roman" w:hint="eastAsia"/>
          <w:color w:val="000000"/>
          <w:kern w:val="0"/>
          <w:sz w:val="24"/>
          <w:szCs w:val="24"/>
        </w:rPr>
        <w:t xml:space="preserve"> (</w:t>
      </w:r>
      <w:r w:rsidR="00BA0F70" w:rsidRPr="0020275F">
        <w:rPr>
          <w:rFonts w:ascii="Times New Roman" w:hAnsi="Times New Roman" w:cs="Times New Roman"/>
          <w:color w:val="000000"/>
          <w:kern w:val="0"/>
          <w:sz w:val="24"/>
          <w:szCs w:val="24"/>
        </w:rPr>
        <w:t xml:space="preserve">the inset </w:t>
      </w:r>
      <w:r w:rsidR="007F3191" w:rsidRPr="0020275F">
        <w:rPr>
          <w:rFonts w:ascii="Times New Roman" w:hAnsi="Times New Roman" w:cs="Times New Roman" w:hint="eastAsia"/>
          <w:color w:val="000000"/>
          <w:kern w:val="0"/>
          <w:sz w:val="24"/>
          <w:szCs w:val="24"/>
        </w:rPr>
        <w:t xml:space="preserve">figure </w:t>
      </w:r>
      <w:r w:rsidR="00BA0F70" w:rsidRPr="0020275F">
        <w:rPr>
          <w:rFonts w:ascii="Times New Roman" w:hAnsi="Times New Roman" w:cs="Times New Roman"/>
          <w:color w:val="000000"/>
          <w:kern w:val="0"/>
          <w:sz w:val="24"/>
          <w:szCs w:val="24"/>
        </w:rPr>
        <w:t xml:space="preserve">of </w:t>
      </w:r>
      <w:r w:rsidR="00BA0F70" w:rsidRPr="0020275F">
        <w:rPr>
          <w:rFonts w:ascii="Times New Roman" w:hAnsi="Times New Roman" w:cs="Times New Roman"/>
          <w:b/>
          <w:bCs/>
          <w:color w:val="000000"/>
          <w:kern w:val="0"/>
          <w:sz w:val="24"/>
          <w:szCs w:val="24"/>
        </w:rPr>
        <w:t>Figure 2i</w:t>
      </w:r>
      <w:r w:rsidR="007F3191" w:rsidRPr="0020275F">
        <w:rPr>
          <w:rFonts w:ascii="Times New Roman" w:hAnsi="Times New Roman" w:cs="Times New Roman" w:hint="eastAsia"/>
          <w:color w:val="000000"/>
          <w:kern w:val="0"/>
          <w:sz w:val="24"/>
          <w:szCs w:val="24"/>
        </w:rPr>
        <w:t>)</w:t>
      </w:r>
      <w:r w:rsidR="00BA0F70" w:rsidRPr="0020275F">
        <w:rPr>
          <w:rFonts w:ascii="Times New Roman" w:hAnsi="Times New Roman" w:cs="Times New Roman"/>
          <w:color w:val="000000"/>
          <w:kern w:val="0"/>
          <w:sz w:val="24"/>
          <w:szCs w:val="24"/>
        </w:rPr>
        <w:t xml:space="preserve">. </w:t>
      </w:r>
      <w:r w:rsidRPr="0020275F">
        <w:rPr>
          <w:rFonts w:ascii="Times New Roman" w:hAnsi="Times New Roman" w:cs="Times New Roman"/>
          <w:color w:val="000000"/>
          <w:kern w:val="0"/>
          <w:sz w:val="24"/>
          <w:szCs w:val="24"/>
        </w:rPr>
        <w:t xml:space="preserve">When the electrolyte </w:t>
      </w:r>
      <w:r w:rsidR="0021146F" w:rsidRPr="0020275F">
        <w:rPr>
          <w:rFonts w:ascii="Times New Roman" w:hAnsi="Times New Roman" w:cs="Times New Roman" w:hint="eastAsia"/>
          <w:color w:val="000000"/>
          <w:kern w:val="0"/>
          <w:sz w:val="24"/>
          <w:szCs w:val="24"/>
        </w:rPr>
        <w:t>volume</w:t>
      </w:r>
      <w:r w:rsidRPr="0020275F">
        <w:rPr>
          <w:rFonts w:ascii="Times New Roman" w:hAnsi="Times New Roman" w:cs="Times New Roman"/>
          <w:color w:val="000000"/>
          <w:kern w:val="0"/>
          <w:sz w:val="24"/>
          <w:szCs w:val="24"/>
        </w:rPr>
        <w:t xml:space="preserve"> </w:t>
      </w:r>
      <w:r w:rsidR="004F66B3" w:rsidRPr="0020275F">
        <w:rPr>
          <w:rFonts w:ascii="Times New Roman" w:hAnsi="Times New Roman" w:cs="Times New Roman" w:hint="eastAsia"/>
          <w:color w:val="000000"/>
          <w:kern w:val="0"/>
          <w:sz w:val="24"/>
          <w:szCs w:val="24"/>
        </w:rPr>
        <w:t>was</w:t>
      </w:r>
      <w:r w:rsidRPr="0020275F">
        <w:rPr>
          <w:rFonts w:ascii="Times New Roman" w:hAnsi="Times New Roman" w:cs="Times New Roman"/>
          <w:color w:val="000000"/>
          <w:kern w:val="0"/>
          <w:sz w:val="24"/>
          <w:szCs w:val="24"/>
        </w:rPr>
        <w:t xml:space="preserve"> further reduced to 20 </w:t>
      </w:r>
      <w:proofErr w:type="spellStart"/>
      <w:r w:rsidRPr="0020275F">
        <w:rPr>
          <w:rFonts w:ascii="Times New Roman" w:hAnsi="Times New Roman" w:cs="Times New Roman"/>
          <w:color w:val="000000"/>
          <w:kern w:val="0"/>
          <w:sz w:val="24"/>
          <w:szCs w:val="24"/>
        </w:rPr>
        <w:t>μL</w:t>
      </w:r>
      <w:proofErr w:type="spellEnd"/>
      <w:r w:rsidRPr="0020275F">
        <w:rPr>
          <w:rFonts w:ascii="Times New Roman" w:hAnsi="Times New Roman" w:cs="Times New Roman"/>
          <w:color w:val="000000"/>
          <w:kern w:val="0"/>
          <w:sz w:val="24"/>
          <w:szCs w:val="24"/>
        </w:rPr>
        <w:t xml:space="preserve"> (</w:t>
      </w:r>
      <w:r w:rsidRPr="0020275F">
        <w:rPr>
          <w:rFonts w:ascii="Times New Roman" w:hAnsi="Times New Roman" w:cs="Times New Roman"/>
          <w:b/>
          <w:bCs/>
          <w:color w:val="000000"/>
          <w:kern w:val="0"/>
          <w:sz w:val="24"/>
          <w:szCs w:val="24"/>
        </w:rPr>
        <w:t>Figure 2j</w:t>
      </w:r>
      <w:r w:rsidRPr="0020275F">
        <w:rPr>
          <w:rFonts w:ascii="Times New Roman" w:hAnsi="Times New Roman" w:cs="Times New Roman"/>
          <w:color w:val="000000"/>
          <w:kern w:val="0"/>
          <w:sz w:val="24"/>
          <w:szCs w:val="24"/>
        </w:rPr>
        <w:t xml:space="preserve">), the </w:t>
      </w:r>
      <w:r w:rsidR="004B4A11" w:rsidRPr="0020275F">
        <w:rPr>
          <w:rFonts w:ascii="Times New Roman" w:hAnsi="Times New Roman" w:cs="Times New Roman" w:hint="eastAsia"/>
          <w:color w:val="000000"/>
          <w:kern w:val="0"/>
          <w:sz w:val="24"/>
          <w:szCs w:val="24"/>
        </w:rPr>
        <w:t>LABs</w:t>
      </w:r>
      <w:r w:rsidRPr="0020275F">
        <w:rPr>
          <w:rFonts w:ascii="Times New Roman" w:hAnsi="Times New Roman" w:cs="Times New Roman"/>
          <w:color w:val="000000"/>
          <w:kern w:val="0"/>
          <w:sz w:val="24"/>
          <w:szCs w:val="24"/>
        </w:rPr>
        <w:t xml:space="preserve"> display</w:t>
      </w:r>
      <w:r w:rsidR="004F66B3" w:rsidRPr="0020275F">
        <w:rPr>
          <w:rFonts w:ascii="Times New Roman" w:hAnsi="Times New Roman" w:cs="Times New Roman" w:hint="eastAsia"/>
          <w:color w:val="000000"/>
          <w:kern w:val="0"/>
          <w:sz w:val="24"/>
          <w:szCs w:val="24"/>
        </w:rPr>
        <w:t>ed</w:t>
      </w:r>
      <w:r w:rsidRPr="0020275F">
        <w:rPr>
          <w:rFonts w:ascii="Times New Roman" w:hAnsi="Times New Roman" w:cs="Times New Roman"/>
          <w:color w:val="000000"/>
          <w:kern w:val="0"/>
          <w:sz w:val="24"/>
          <w:szCs w:val="24"/>
        </w:rPr>
        <w:t xml:space="preserve"> high </w:t>
      </w:r>
      <w:r w:rsidR="001D58C0" w:rsidRPr="0020275F">
        <w:rPr>
          <w:rFonts w:ascii="Times New Roman" w:hAnsi="Times New Roman" w:cs="Times New Roman" w:hint="eastAsia"/>
          <w:color w:val="000000"/>
          <w:kern w:val="0"/>
          <w:sz w:val="24"/>
          <w:szCs w:val="24"/>
        </w:rPr>
        <w:t xml:space="preserve">EIS </w:t>
      </w:r>
      <w:r w:rsidRPr="0020275F">
        <w:rPr>
          <w:rFonts w:ascii="Times New Roman" w:hAnsi="Times New Roman" w:cs="Times New Roman"/>
          <w:color w:val="000000"/>
          <w:kern w:val="0"/>
          <w:sz w:val="24"/>
          <w:szCs w:val="24"/>
        </w:rPr>
        <w:t xml:space="preserve">impedance over the entire temperature range, indicating </w:t>
      </w:r>
      <w:r w:rsidR="004F66B3" w:rsidRPr="0020275F">
        <w:rPr>
          <w:rFonts w:ascii="Times New Roman" w:hAnsi="Times New Roman" w:cs="Times New Roman" w:hint="eastAsia"/>
          <w:color w:val="000000"/>
          <w:kern w:val="0"/>
          <w:sz w:val="24"/>
          <w:szCs w:val="24"/>
        </w:rPr>
        <w:t>an</w:t>
      </w:r>
      <w:r w:rsidRPr="0020275F">
        <w:rPr>
          <w:rFonts w:ascii="Times New Roman" w:hAnsi="Times New Roman" w:cs="Times New Roman"/>
          <w:color w:val="000000"/>
          <w:kern w:val="0"/>
          <w:sz w:val="24"/>
          <w:szCs w:val="24"/>
        </w:rPr>
        <w:t xml:space="preserve"> </w:t>
      </w:r>
      <w:r w:rsidR="001D58C0" w:rsidRPr="0020275F">
        <w:rPr>
          <w:rFonts w:ascii="Times New Roman" w:hAnsi="Times New Roman" w:cs="Times New Roman"/>
          <w:color w:val="000000"/>
          <w:kern w:val="0"/>
          <w:sz w:val="24"/>
          <w:szCs w:val="24"/>
        </w:rPr>
        <w:t>insufficiently wet</w:t>
      </w:r>
      <w:r w:rsidRPr="0020275F">
        <w:rPr>
          <w:rFonts w:ascii="Times New Roman" w:hAnsi="Times New Roman" w:cs="Times New Roman"/>
          <w:color w:val="000000"/>
          <w:kern w:val="0"/>
          <w:sz w:val="24"/>
          <w:szCs w:val="24"/>
        </w:rPr>
        <w:t xml:space="preserve"> state. Under such conditions, </w:t>
      </w:r>
      <w:r w:rsidR="007F3191" w:rsidRPr="0020275F">
        <w:rPr>
          <w:rFonts w:ascii="Times New Roman" w:hAnsi="Times New Roman" w:cs="Times New Roman" w:hint="eastAsia"/>
          <w:color w:val="000000"/>
          <w:kern w:val="0"/>
          <w:sz w:val="24"/>
          <w:szCs w:val="24"/>
        </w:rPr>
        <w:t>the</w:t>
      </w:r>
      <w:r w:rsidRPr="0020275F">
        <w:rPr>
          <w:rFonts w:ascii="Times New Roman" w:hAnsi="Times New Roman" w:cs="Times New Roman"/>
          <w:color w:val="000000"/>
          <w:kern w:val="0"/>
          <w:sz w:val="24"/>
          <w:szCs w:val="24"/>
        </w:rPr>
        <w:t xml:space="preserve"> catalytic sites can</w:t>
      </w:r>
      <w:r w:rsidR="007F3191" w:rsidRPr="0020275F">
        <w:rPr>
          <w:rFonts w:ascii="Times New Roman" w:hAnsi="Times New Roman" w:cs="Times New Roman" w:hint="eastAsia"/>
          <w:color w:val="000000"/>
          <w:kern w:val="0"/>
          <w:sz w:val="24"/>
          <w:szCs w:val="24"/>
        </w:rPr>
        <w:t>not</w:t>
      </w:r>
      <w:r w:rsidRPr="0020275F">
        <w:rPr>
          <w:rFonts w:ascii="Times New Roman" w:hAnsi="Times New Roman" w:cs="Times New Roman"/>
          <w:color w:val="000000"/>
          <w:kern w:val="0"/>
          <w:sz w:val="24"/>
          <w:szCs w:val="24"/>
        </w:rPr>
        <w:t xml:space="preserve"> be sufficiently </w:t>
      </w:r>
      <w:r w:rsidR="001D58C0" w:rsidRPr="0020275F">
        <w:rPr>
          <w:rFonts w:ascii="Times New Roman" w:hAnsi="Times New Roman" w:cs="Times New Roman" w:hint="eastAsia"/>
          <w:color w:val="000000"/>
          <w:kern w:val="0"/>
          <w:sz w:val="24"/>
          <w:szCs w:val="24"/>
        </w:rPr>
        <w:t>wetted</w:t>
      </w:r>
      <w:r w:rsidRPr="0020275F">
        <w:rPr>
          <w:rFonts w:ascii="Times New Roman" w:hAnsi="Times New Roman" w:cs="Times New Roman"/>
          <w:color w:val="000000"/>
          <w:kern w:val="0"/>
          <w:sz w:val="24"/>
          <w:szCs w:val="24"/>
        </w:rPr>
        <w:t xml:space="preserve"> by electrolyte, resulting in hindered Li</w:t>
      </w:r>
      <w:r w:rsidR="00BA0F70" w:rsidRPr="0020275F">
        <w:rPr>
          <w:rFonts w:ascii="Times New Roman" w:hAnsi="Times New Roman" w:cs="Times New Roman" w:hint="eastAsia"/>
          <w:color w:val="000000"/>
          <w:kern w:val="0"/>
          <w:sz w:val="24"/>
          <w:szCs w:val="24"/>
          <w:vertAlign w:val="superscript"/>
        </w:rPr>
        <w:t>+</w:t>
      </w:r>
      <w:r w:rsidRPr="0020275F">
        <w:rPr>
          <w:rFonts w:ascii="Times New Roman" w:hAnsi="Times New Roman" w:cs="Times New Roman"/>
          <w:color w:val="000000"/>
          <w:kern w:val="0"/>
          <w:sz w:val="24"/>
          <w:szCs w:val="24"/>
        </w:rPr>
        <w:t xml:space="preserve"> transport</w:t>
      </w:r>
      <w:r w:rsidR="001D58C0" w:rsidRPr="0020275F">
        <w:rPr>
          <w:rFonts w:ascii="Times New Roman" w:hAnsi="Times New Roman" w:cs="Times New Roman"/>
          <w:color w:val="000000"/>
          <w:kern w:val="0"/>
          <w:sz w:val="24"/>
          <w:szCs w:val="24"/>
        </w:rPr>
        <w:t xml:space="preserve"> and consequently pronounced</w:t>
      </w:r>
      <w:r w:rsidRPr="0020275F">
        <w:rPr>
          <w:rFonts w:ascii="Times New Roman" w:hAnsi="Times New Roman" w:cs="Times New Roman"/>
          <w:color w:val="000000"/>
          <w:kern w:val="0"/>
          <w:sz w:val="24"/>
          <w:szCs w:val="24"/>
        </w:rPr>
        <w:t xml:space="preserve"> transport</w:t>
      </w:r>
      <w:r w:rsidR="001D58C0" w:rsidRPr="0020275F">
        <w:rPr>
          <w:rFonts w:ascii="Times New Roman" w:hAnsi="Times New Roman" w:cs="Times New Roman" w:hint="eastAsia"/>
          <w:color w:val="000000"/>
          <w:kern w:val="0"/>
          <w:sz w:val="24"/>
          <w:szCs w:val="24"/>
        </w:rPr>
        <w:t xml:space="preserve"> </w:t>
      </w:r>
      <w:r w:rsidR="001D58C0" w:rsidRPr="0020275F">
        <w:rPr>
          <w:rFonts w:ascii="Times New Roman" w:hAnsi="Times New Roman" w:cs="Times New Roman"/>
          <w:color w:val="000000"/>
          <w:kern w:val="0"/>
          <w:sz w:val="24"/>
          <w:szCs w:val="24"/>
        </w:rPr>
        <w:t>limitations</w:t>
      </w:r>
      <w:r w:rsidR="007F3191" w:rsidRPr="0020275F">
        <w:rPr>
          <w:rFonts w:ascii="Times New Roman" w:hAnsi="Times New Roman" w:cs="Times New Roman" w:hint="eastAsia"/>
          <w:color w:val="000000"/>
          <w:kern w:val="0"/>
          <w:sz w:val="24"/>
          <w:szCs w:val="24"/>
        </w:rPr>
        <w:t>.</w:t>
      </w:r>
      <w:r w:rsidR="00BA0F70"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 xml:space="preserve">Therefore, </w:t>
      </w:r>
      <w:r w:rsidR="00BA0F70" w:rsidRPr="0020275F">
        <w:rPr>
          <w:rFonts w:ascii="Times New Roman" w:hAnsi="Times New Roman" w:cs="Times New Roman" w:hint="eastAsia"/>
          <w:color w:val="000000"/>
          <w:kern w:val="0"/>
          <w:sz w:val="24"/>
          <w:szCs w:val="24"/>
        </w:rPr>
        <w:t xml:space="preserve">40 </w:t>
      </w:r>
      <w:proofErr w:type="spellStart"/>
      <w:r w:rsidR="00BA0F70" w:rsidRPr="0020275F">
        <w:rPr>
          <w:rFonts w:ascii="Times New Roman" w:hAnsi="Times New Roman" w:cs="Times New Roman" w:hint="eastAsia"/>
          <w:color w:val="000000"/>
          <w:kern w:val="0"/>
          <w:sz w:val="24"/>
          <w:szCs w:val="24"/>
        </w:rPr>
        <w:t>uL</w:t>
      </w:r>
      <w:proofErr w:type="spellEnd"/>
      <w:r w:rsidRPr="0020275F">
        <w:rPr>
          <w:rFonts w:ascii="Times New Roman" w:hAnsi="Times New Roman" w:cs="Times New Roman"/>
          <w:color w:val="000000"/>
          <w:kern w:val="0"/>
          <w:sz w:val="24"/>
          <w:szCs w:val="24"/>
        </w:rPr>
        <w:t xml:space="preserve"> </w:t>
      </w:r>
      <w:r w:rsidR="00AB24EA" w:rsidRPr="0020275F">
        <w:rPr>
          <w:rFonts w:ascii="Times New Roman" w:hAnsi="Times New Roman" w:cs="Times New Roman"/>
          <w:color w:val="000000"/>
          <w:kern w:val="0"/>
          <w:sz w:val="24"/>
          <w:szCs w:val="24"/>
        </w:rPr>
        <w:t>provides</w:t>
      </w:r>
      <w:r w:rsidRPr="0020275F">
        <w:rPr>
          <w:rFonts w:ascii="Times New Roman" w:hAnsi="Times New Roman" w:cs="Times New Roman"/>
          <w:color w:val="000000"/>
          <w:kern w:val="0"/>
          <w:sz w:val="24"/>
          <w:szCs w:val="24"/>
        </w:rPr>
        <w:t xml:space="preserve"> a more favorable balance between</w:t>
      </w:r>
      <w:r w:rsidR="00BA0F70" w:rsidRPr="0020275F">
        <w:rPr>
          <w:rFonts w:ascii="Times New Roman" w:hAnsi="Times New Roman" w:cs="Times New Roman" w:hint="eastAsia"/>
          <w:color w:val="000000"/>
          <w:kern w:val="0"/>
          <w:sz w:val="24"/>
          <w:szCs w:val="24"/>
        </w:rPr>
        <w:t xml:space="preserve"> Li</w:t>
      </w:r>
      <w:r w:rsidR="00BA0F70" w:rsidRPr="0020275F">
        <w:rPr>
          <w:rFonts w:ascii="Times New Roman" w:hAnsi="Times New Roman" w:cs="Times New Roman" w:hint="eastAsia"/>
          <w:color w:val="000000"/>
          <w:kern w:val="0"/>
          <w:sz w:val="24"/>
          <w:szCs w:val="24"/>
          <w:vertAlign w:val="superscript"/>
        </w:rPr>
        <w:t>+</w:t>
      </w:r>
      <w:r w:rsidR="001D58C0" w:rsidRPr="0020275F">
        <w:rPr>
          <w:rFonts w:ascii="Times New Roman" w:hAnsi="Times New Roman" w:cs="Times New Roman" w:hint="eastAsia"/>
          <w:color w:val="000000"/>
          <w:kern w:val="0"/>
          <w:sz w:val="24"/>
          <w:szCs w:val="24"/>
        </w:rPr>
        <w:t xml:space="preserve"> </w:t>
      </w:r>
      <w:r w:rsidR="001D58C0" w:rsidRPr="0020275F">
        <w:rPr>
          <w:rFonts w:ascii="Times New Roman" w:hAnsi="Times New Roman" w:cs="Times New Roman"/>
          <w:color w:val="000000"/>
          <w:kern w:val="0"/>
          <w:sz w:val="24"/>
          <w:szCs w:val="24"/>
        </w:rPr>
        <w:t>transport</w:t>
      </w:r>
      <w:r w:rsidR="007F3191" w:rsidRPr="0020275F">
        <w:rPr>
          <w:rFonts w:ascii="Times New Roman" w:hAnsi="Times New Roman" w:cs="Times New Roman" w:hint="eastAsia"/>
          <w:color w:val="000000"/>
          <w:kern w:val="0"/>
          <w:sz w:val="24"/>
          <w:szCs w:val="24"/>
        </w:rPr>
        <w:t xml:space="preserve">, </w:t>
      </w:r>
      <w:r w:rsidR="00BA0F70" w:rsidRPr="0020275F">
        <w:rPr>
          <w:rFonts w:ascii="Times New Roman" w:hAnsi="Times New Roman" w:cs="Times New Roman" w:hint="eastAsia"/>
          <w:color w:val="000000"/>
          <w:kern w:val="0"/>
          <w:sz w:val="24"/>
          <w:szCs w:val="24"/>
        </w:rPr>
        <w:t>O</w:t>
      </w:r>
      <w:r w:rsidR="00BA0F70" w:rsidRPr="0020275F">
        <w:rPr>
          <w:rFonts w:ascii="Times New Roman" w:hAnsi="Times New Roman" w:cs="Times New Roman" w:hint="eastAsia"/>
          <w:color w:val="000000"/>
          <w:kern w:val="0"/>
          <w:sz w:val="24"/>
          <w:szCs w:val="24"/>
          <w:vertAlign w:val="subscript"/>
        </w:rPr>
        <w:t>2</w:t>
      </w:r>
      <w:r w:rsidRPr="0020275F">
        <w:rPr>
          <w:rFonts w:ascii="Times New Roman" w:hAnsi="Times New Roman" w:cs="Times New Roman"/>
          <w:color w:val="000000"/>
          <w:kern w:val="0"/>
          <w:sz w:val="24"/>
          <w:szCs w:val="24"/>
        </w:rPr>
        <w:t xml:space="preserve"> diffusion</w:t>
      </w:r>
      <w:r w:rsidR="00BA0F70" w:rsidRPr="0020275F">
        <w:rPr>
          <w:rFonts w:ascii="Times New Roman" w:hAnsi="Times New Roman" w:cs="Times New Roman" w:hint="eastAsia"/>
          <w:color w:val="000000"/>
          <w:kern w:val="0"/>
          <w:sz w:val="24"/>
          <w:szCs w:val="24"/>
        </w:rPr>
        <w:t xml:space="preserve"> </w:t>
      </w:r>
      <w:r w:rsidR="001D58C0" w:rsidRPr="0020275F">
        <w:rPr>
          <w:rFonts w:ascii="Times New Roman" w:hAnsi="Times New Roman" w:cs="Times New Roman" w:hint="eastAsia"/>
          <w:color w:val="000000"/>
          <w:kern w:val="0"/>
          <w:sz w:val="24"/>
          <w:szCs w:val="24"/>
        </w:rPr>
        <w:t xml:space="preserve">and </w:t>
      </w:r>
      <w:r w:rsidR="004C393C" w:rsidRPr="0020275F">
        <w:rPr>
          <w:rFonts w:ascii="Times New Roman" w:hAnsi="Times New Roman" w:cs="Times New Roman" w:hint="eastAsia"/>
          <w:color w:val="000000"/>
          <w:kern w:val="0"/>
          <w:sz w:val="24"/>
          <w:szCs w:val="24"/>
        </w:rPr>
        <w:t>e</w:t>
      </w:r>
      <w:r w:rsidR="004C393C" w:rsidRPr="0020275F">
        <w:rPr>
          <w:rFonts w:ascii="Times New Roman" w:hAnsi="Times New Roman" w:cs="Times New Roman" w:hint="eastAsia"/>
          <w:color w:val="000000"/>
          <w:kern w:val="0"/>
          <w:sz w:val="24"/>
          <w:szCs w:val="24"/>
          <w:vertAlign w:val="superscript"/>
        </w:rPr>
        <w:t>-</w:t>
      </w:r>
      <w:r w:rsidR="001D58C0" w:rsidRPr="0020275F">
        <w:rPr>
          <w:rFonts w:ascii="Times New Roman" w:hAnsi="Times New Roman" w:cs="Times New Roman" w:hint="eastAsia"/>
          <w:color w:val="000000"/>
          <w:kern w:val="0"/>
          <w:sz w:val="24"/>
          <w:szCs w:val="24"/>
        </w:rPr>
        <w:t xml:space="preserve"> </w:t>
      </w:r>
      <w:r w:rsidR="001D58C0" w:rsidRPr="0020275F">
        <w:rPr>
          <w:rFonts w:ascii="Times New Roman" w:hAnsi="Times New Roman" w:cs="Times New Roman"/>
          <w:color w:val="000000"/>
          <w:kern w:val="0"/>
          <w:sz w:val="24"/>
          <w:szCs w:val="24"/>
        </w:rPr>
        <w:t>conduction</w:t>
      </w:r>
      <w:r w:rsidR="001D58C0" w:rsidRPr="0020275F">
        <w:rPr>
          <w:rFonts w:ascii="Times New Roman" w:hAnsi="Times New Roman" w:cs="Times New Roman" w:hint="eastAsia"/>
          <w:color w:val="000000"/>
          <w:kern w:val="0"/>
          <w:sz w:val="24"/>
          <w:szCs w:val="24"/>
        </w:rPr>
        <w:t xml:space="preserve"> </w:t>
      </w:r>
      <w:r w:rsidR="00AB24EA" w:rsidRPr="0020275F">
        <w:rPr>
          <w:rFonts w:ascii="Times New Roman" w:hAnsi="Times New Roman" w:cs="Times New Roman" w:hint="eastAsia"/>
          <w:color w:val="000000"/>
          <w:kern w:val="0"/>
          <w:sz w:val="24"/>
          <w:szCs w:val="24"/>
        </w:rPr>
        <w:t xml:space="preserve">in the </w:t>
      </w:r>
      <w:r w:rsidR="00BA0F70" w:rsidRPr="0020275F">
        <w:rPr>
          <w:rFonts w:ascii="Times New Roman" w:hAnsi="Times New Roman" w:cs="Times New Roman" w:hint="eastAsia"/>
          <w:color w:val="000000"/>
          <w:kern w:val="0"/>
          <w:sz w:val="24"/>
          <w:szCs w:val="24"/>
        </w:rPr>
        <w:t>GAI cathode</w:t>
      </w:r>
      <w:r w:rsidRPr="0020275F">
        <w:rPr>
          <w:rFonts w:ascii="Times New Roman" w:hAnsi="Times New Roman" w:cs="Times New Roman"/>
          <w:color w:val="000000"/>
          <w:kern w:val="0"/>
          <w:sz w:val="24"/>
          <w:szCs w:val="24"/>
        </w:rPr>
        <w:t>.</w:t>
      </w:r>
      <w:r w:rsidR="001D58C0" w:rsidRPr="0020275F">
        <w:rPr>
          <w:rFonts w:ascii="Times New Roman" w:hAnsi="Times New Roman" w:cs="Times New Roman" w:hint="eastAsia"/>
          <w:color w:val="000000"/>
          <w:kern w:val="0"/>
          <w:sz w:val="24"/>
          <w:szCs w:val="24"/>
        </w:rPr>
        <w:t xml:space="preserve"> </w:t>
      </w:r>
    </w:p>
    <w:p w14:paraId="31FE12EC" w14:textId="28493F3F" w:rsidR="00E5615F" w:rsidRPr="0020275F" w:rsidRDefault="00E5615F" w:rsidP="00A13EB2">
      <w:pPr>
        <w:autoSpaceDE w:val="0"/>
        <w:autoSpaceDN w:val="0"/>
        <w:adjustRightInd w:val="0"/>
        <w:spacing w:line="360" w:lineRule="auto"/>
        <w:ind w:firstLineChars="200" w:firstLine="480"/>
        <w:rPr>
          <w:rFonts w:ascii="Times New Roman" w:hAnsi="Times New Roman" w:cs="Times New Roman"/>
          <w:color w:val="000000"/>
          <w:kern w:val="0"/>
          <w:sz w:val="24"/>
          <w:szCs w:val="24"/>
        </w:rPr>
      </w:pPr>
      <w:r w:rsidRPr="0020275F">
        <w:rPr>
          <w:rFonts w:ascii="Times New Roman" w:hAnsi="Times New Roman" w:cs="Times New Roman"/>
          <w:color w:val="000000"/>
          <w:kern w:val="0"/>
          <w:sz w:val="24"/>
          <w:szCs w:val="24"/>
        </w:rPr>
        <w:t>Collectively,</w:t>
      </w:r>
      <w:r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 xml:space="preserve">the results in </w:t>
      </w:r>
      <w:r w:rsidRPr="0020275F">
        <w:rPr>
          <w:rFonts w:ascii="Times New Roman" w:hAnsi="Times New Roman" w:cs="Times New Roman"/>
          <w:b/>
          <w:bCs/>
          <w:color w:val="000000"/>
          <w:kern w:val="0"/>
          <w:sz w:val="24"/>
          <w:szCs w:val="24"/>
        </w:rPr>
        <w:t>Figures 2a</w:t>
      </w:r>
      <w:r w:rsidRPr="0020275F">
        <w:rPr>
          <w:rFonts w:ascii="Times New Roman" w:hAnsi="Times New Roman" w:cs="Times New Roman" w:hint="eastAsia"/>
          <w:b/>
          <w:bCs/>
          <w:color w:val="000000"/>
          <w:kern w:val="0"/>
          <w:sz w:val="24"/>
          <w:szCs w:val="24"/>
        </w:rPr>
        <w:t>-</w:t>
      </w:r>
      <w:r w:rsidRPr="0020275F">
        <w:rPr>
          <w:rFonts w:ascii="Times New Roman" w:hAnsi="Times New Roman" w:cs="Times New Roman"/>
          <w:b/>
          <w:bCs/>
          <w:color w:val="000000"/>
          <w:kern w:val="0"/>
          <w:sz w:val="24"/>
          <w:szCs w:val="24"/>
        </w:rPr>
        <w:t>j</w:t>
      </w:r>
      <w:r w:rsidRPr="0020275F">
        <w:rPr>
          <w:rFonts w:ascii="Times New Roman" w:hAnsi="Times New Roman" w:cs="Times New Roman"/>
          <w:color w:val="000000"/>
          <w:kern w:val="0"/>
          <w:sz w:val="24"/>
          <w:szCs w:val="24"/>
        </w:rPr>
        <w:t xml:space="preserve"> indicate</w:t>
      </w:r>
      <w:r w:rsidR="00E4029A" w:rsidRPr="0020275F">
        <w:rPr>
          <w:rFonts w:ascii="Times New Roman" w:hAnsi="Times New Roman" w:cs="Times New Roman" w:hint="eastAsia"/>
          <w:color w:val="000000"/>
          <w:kern w:val="0"/>
          <w:sz w:val="24"/>
          <w:szCs w:val="24"/>
        </w:rPr>
        <w:t xml:space="preserve"> </w:t>
      </w:r>
      <w:r w:rsidR="00E4029A" w:rsidRPr="0020275F">
        <w:rPr>
          <w:rFonts w:ascii="Times New Roman" w:hAnsi="Times New Roman" w:cs="Times New Roman"/>
          <w:color w:val="000000"/>
          <w:kern w:val="0"/>
          <w:sz w:val="24"/>
          <w:szCs w:val="24"/>
        </w:rPr>
        <w:t xml:space="preserve">that </w:t>
      </w:r>
      <w:r w:rsidRPr="0020275F">
        <w:rPr>
          <w:rFonts w:ascii="Times New Roman" w:hAnsi="Times New Roman" w:cs="Times New Roman"/>
          <w:color w:val="000000"/>
          <w:kern w:val="0"/>
          <w:sz w:val="24"/>
          <w:szCs w:val="24"/>
        </w:rPr>
        <w:t xml:space="preserve">the key advantage of the GAI cathode </w:t>
      </w:r>
      <w:r w:rsidR="00E4029A" w:rsidRPr="0020275F">
        <w:rPr>
          <w:rFonts w:ascii="Times New Roman" w:hAnsi="Times New Roman" w:cs="Times New Roman" w:hint="eastAsia"/>
          <w:color w:val="000000"/>
          <w:kern w:val="0"/>
          <w:sz w:val="24"/>
          <w:szCs w:val="24"/>
        </w:rPr>
        <w:t>lies</w:t>
      </w:r>
      <w:r w:rsidRPr="0020275F">
        <w:rPr>
          <w:rFonts w:ascii="Times New Roman" w:hAnsi="Times New Roman" w:cs="Times New Roman"/>
          <w:color w:val="000000"/>
          <w:kern w:val="0"/>
          <w:sz w:val="24"/>
          <w:szCs w:val="24"/>
        </w:rPr>
        <w:t xml:space="preserve"> </w:t>
      </w:r>
      <w:r w:rsidR="005E5710" w:rsidRPr="0020275F">
        <w:rPr>
          <w:rFonts w:ascii="Times New Roman" w:hAnsi="Times New Roman" w:cs="Times New Roman"/>
          <w:color w:val="000000"/>
          <w:kern w:val="0"/>
          <w:sz w:val="24"/>
          <w:szCs w:val="24"/>
        </w:rPr>
        <w:t xml:space="preserve">not simply in enhanced wetting, diffusion, or </w:t>
      </w:r>
      <w:r w:rsidR="004C393C" w:rsidRPr="0020275F">
        <w:rPr>
          <w:rFonts w:ascii="Times New Roman" w:hAnsi="Times New Roman" w:cs="Times New Roman" w:hint="eastAsia"/>
          <w:color w:val="000000"/>
          <w:kern w:val="0"/>
          <w:sz w:val="24"/>
          <w:szCs w:val="24"/>
        </w:rPr>
        <w:t>e</w:t>
      </w:r>
      <w:r w:rsidR="004C393C" w:rsidRPr="0020275F">
        <w:rPr>
          <w:rFonts w:ascii="Times New Roman" w:hAnsi="Times New Roman" w:cs="Times New Roman" w:hint="eastAsia"/>
          <w:color w:val="000000"/>
          <w:kern w:val="0"/>
          <w:sz w:val="24"/>
          <w:szCs w:val="24"/>
          <w:vertAlign w:val="superscript"/>
        </w:rPr>
        <w:t>-</w:t>
      </w:r>
      <w:r w:rsidR="005E5710" w:rsidRPr="0020275F">
        <w:rPr>
          <w:rFonts w:ascii="Times New Roman" w:hAnsi="Times New Roman" w:cs="Times New Roman"/>
          <w:color w:val="000000"/>
          <w:kern w:val="0"/>
          <w:sz w:val="24"/>
          <w:szCs w:val="24"/>
        </w:rPr>
        <w:t xml:space="preserve"> conduction,</w:t>
      </w:r>
      <w:r w:rsidRPr="0020275F">
        <w:rPr>
          <w:rFonts w:ascii="Times New Roman" w:hAnsi="Times New Roman" w:cs="Times New Roman"/>
          <w:color w:val="000000"/>
          <w:kern w:val="0"/>
          <w:sz w:val="24"/>
          <w:szCs w:val="24"/>
        </w:rPr>
        <w:t xml:space="preserve"> but in its ability to establish a more favorable multipl</w:t>
      </w:r>
      <w:r w:rsidR="004C393C" w:rsidRPr="0020275F">
        <w:rPr>
          <w:rFonts w:ascii="Times New Roman" w:hAnsi="Times New Roman" w:cs="Times New Roman"/>
          <w:color w:val="000000"/>
          <w:kern w:val="0"/>
          <w:sz w:val="24"/>
          <w:szCs w:val="24"/>
        </w:rPr>
        <w:t>e-</w:t>
      </w:r>
      <w:r w:rsidRPr="0020275F">
        <w:rPr>
          <w:rFonts w:ascii="Times New Roman" w:hAnsi="Times New Roman" w:cs="Times New Roman"/>
          <w:color w:val="000000"/>
          <w:kern w:val="0"/>
          <w:sz w:val="24"/>
          <w:szCs w:val="24"/>
        </w:rPr>
        <w:t>phase interfacial (MPI) state within the cathode.</w:t>
      </w:r>
      <w:r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 xml:space="preserve">As illustrated in </w:t>
      </w:r>
      <w:r w:rsidRPr="0020275F">
        <w:rPr>
          <w:rFonts w:ascii="Times New Roman" w:hAnsi="Times New Roman" w:cs="Times New Roman"/>
          <w:b/>
          <w:bCs/>
          <w:color w:val="000000"/>
          <w:kern w:val="0"/>
          <w:sz w:val="24"/>
          <w:szCs w:val="24"/>
        </w:rPr>
        <w:t>Figure 2k</w:t>
      </w:r>
      <w:r w:rsidRPr="0020275F">
        <w:rPr>
          <w:rFonts w:ascii="Times New Roman" w:hAnsi="Times New Roman" w:cs="Times New Roman"/>
          <w:color w:val="000000"/>
          <w:kern w:val="0"/>
          <w:sz w:val="24"/>
          <w:szCs w:val="24"/>
        </w:rPr>
        <w:t xml:space="preserve">, an effective MPI in LABs requires </w:t>
      </w:r>
      <w:r w:rsidR="005E5710" w:rsidRPr="0020275F">
        <w:rPr>
          <w:rFonts w:ascii="Times New Roman" w:hAnsi="Times New Roman" w:cs="Times New Roman"/>
          <w:color w:val="000000"/>
          <w:kern w:val="0"/>
          <w:sz w:val="24"/>
          <w:szCs w:val="24"/>
        </w:rPr>
        <w:t>simultaneous</w:t>
      </w:r>
      <w:r w:rsidRPr="0020275F">
        <w:rPr>
          <w:rFonts w:ascii="Times New Roman" w:hAnsi="Times New Roman" w:cs="Times New Roman"/>
          <w:color w:val="000000"/>
          <w:kern w:val="0"/>
          <w:sz w:val="24"/>
          <w:szCs w:val="24"/>
        </w:rPr>
        <w:t xml:space="preserve"> access of </w:t>
      </w:r>
      <w:r w:rsidR="00C65B13" w:rsidRPr="0020275F">
        <w:rPr>
          <w:rFonts w:ascii="Times New Roman" w:hAnsi="Times New Roman" w:cs="Times New Roman"/>
          <w:color w:val="000000"/>
          <w:kern w:val="0"/>
          <w:sz w:val="24"/>
          <w:szCs w:val="24"/>
        </w:rPr>
        <w:t>Li</w:t>
      </w:r>
      <w:r w:rsidR="00C65B13" w:rsidRPr="0020275F">
        <w:rPr>
          <w:rFonts w:ascii="Times New Roman" w:hAnsi="Times New Roman" w:cs="Times New Roman" w:hint="eastAsia"/>
          <w:color w:val="000000"/>
          <w:kern w:val="0"/>
          <w:sz w:val="24"/>
          <w:szCs w:val="24"/>
          <w:vertAlign w:val="superscript"/>
        </w:rPr>
        <w:t>+</w:t>
      </w:r>
      <w:r w:rsidRPr="0020275F">
        <w:rPr>
          <w:rFonts w:ascii="Times New Roman" w:hAnsi="Times New Roman" w:cs="Times New Roman"/>
          <w:color w:val="000000"/>
          <w:kern w:val="0"/>
          <w:sz w:val="24"/>
          <w:szCs w:val="24"/>
        </w:rPr>
        <w:t xml:space="preserve">, </w:t>
      </w:r>
      <w:r w:rsidR="00C65B13" w:rsidRPr="0020275F">
        <w:rPr>
          <w:rFonts w:ascii="Times New Roman" w:hAnsi="Times New Roman" w:cs="Times New Roman" w:hint="eastAsia"/>
          <w:color w:val="000000"/>
          <w:kern w:val="0"/>
          <w:sz w:val="24"/>
          <w:szCs w:val="24"/>
        </w:rPr>
        <w:t>O</w:t>
      </w:r>
      <w:r w:rsidR="00C65B13" w:rsidRPr="0020275F">
        <w:rPr>
          <w:rFonts w:ascii="Times New Roman" w:hAnsi="Times New Roman" w:cs="Times New Roman" w:hint="eastAsia"/>
          <w:color w:val="000000"/>
          <w:kern w:val="0"/>
          <w:sz w:val="24"/>
          <w:szCs w:val="24"/>
          <w:vertAlign w:val="subscript"/>
        </w:rPr>
        <w:t>2</w:t>
      </w:r>
      <w:r w:rsidRPr="0020275F">
        <w:rPr>
          <w:rFonts w:ascii="Times New Roman" w:hAnsi="Times New Roman" w:cs="Times New Roman"/>
          <w:color w:val="000000"/>
          <w:kern w:val="0"/>
          <w:sz w:val="24"/>
          <w:szCs w:val="24"/>
        </w:rPr>
        <w:t xml:space="preserve">, and </w:t>
      </w:r>
      <w:r w:rsidR="004C393C" w:rsidRPr="0020275F">
        <w:rPr>
          <w:rFonts w:ascii="Times New Roman" w:hAnsi="Times New Roman" w:cs="Times New Roman" w:hint="eastAsia"/>
          <w:color w:val="000000"/>
          <w:kern w:val="0"/>
          <w:sz w:val="24"/>
          <w:szCs w:val="24"/>
        </w:rPr>
        <w:t>e</w:t>
      </w:r>
      <w:r w:rsidR="004C393C" w:rsidRPr="0020275F">
        <w:rPr>
          <w:rFonts w:ascii="Times New Roman" w:hAnsi="Times New Roman" w:cs="Times New Roman" w:hint="eastAsia"/>
          <w:color w:val="000000"/>
          <w:kern w:val="0"/>
          <w:sz w:val="24"/>
          <w:szCs w:val="24"/>
          <w:vertAlign w:val="superscript"/>
        </w:rPr>
        <w:t>-</w:t>
      </w:r>
      <w:r w:rsidRPr="0020275F">
        <w:rPr>
          <w:rFonts w:ascii="Times New Roman" w:hAnsi="Times New Roman" w:cs="Times New Roman"/>
          <w:color w:val="000000"/>
          <w:kern w:val="0"/>
          <w:sz w:val="24"/>
          <w:szCs w:val="24"/>
        </w:rPr>
        <w:t xml:space="preserve"> to catalytic sites through the liquid, gas, and solid phases, respectively, </w:t>
      </w:r>
      <w:r w:rsidRPr="0020275F">
        <w:rPr>
          <w:rFonts w:ascii="Times New Roman" w:hAnsi="Times New Roman" w:cs="Times New Roman"/>
          <w:color w:val="000000"/>
          <w:kern w:val="0"/>
          <w:sz w:val="24"/>
          <w:szCs w:val="24"/>
        </w:rPr>
        <w:lastRenderedPageBreak/>
        <w:t>with electronically connected discharge products additionally contributing during charge.</w:t>
      </w:r>
      <w:r w:rsidR="00C65B13" w:rsidRPr="0020275F">
        <w:rPr>
          <w:rFonts w:ascii="Times New Roman" w:hAnsi="Times New Roman" w:cs="Times New Roman" w:hint="eastAsia"/>
          <w:color w:val="000000"/>
          <w:kern w:val="0"/>
          <w:sz w:val="24"/>
          <w:szCs w:val="24"/>
        </w:rPr>
        <w:t xml:space="preserve"> Above </w:t>
      </w:r>
      <w:r w:rsidR="00C65B13" w:rsidRPr="0020275F">
        <w:rPr>
          <w:rFonts w:ascii="Times New Roman" w:hAnsi="Times New Roman" w:cs="Times New Roman"/>
          <w:color w:val="000000"/>
          <w:kern w:val="0"/>
          <w:sz w:val="24"/>
          <w:szCs w:val="24"/>
        </w:rPr>
        <w:t>results suggest that the most favorable interfacial configuration is achieved not under excessive electrolyte flooding, nor under insufficient wetting, but when a thin yet continuous electrolyte film coexists with open gas</w:t>
      </w:r>
      <w:r w:rsidR="00C65B13" w:rsidRPr="0020275F">
        <w:rPr>
          <w:rFonts w:ascii="Times New Roman" w:hAnsi="Times New Roman" w:cs="Times New Roman" w:hint="eastAsia"/>
          <w:color w:val="000000"/>
          <w:kern w:val="0"/>
          <w:sz w:val="24"/>
          <w:szCs w:val="24"/>
        </w:rPr>
        <w:t>-</w:t>
      </w:r>
      <w:r w:rsidR="00C65B13" w:rsidRPr="0020275F">
        <w:rPr>
          <w:rFonts w:ascii="Times New Roman" w:hAnsi="Times New Roman" w:cs="Times New Roman"/>
          <w:color w:val="000000"/>
          <w:kern w:val="0"/>
          <w:sz w:val="24"/>
          <w:szCs w:val="24"/>
        </w:rPr>
        <w:t>diffusion pathways and a well</w:t>
      </w:r>
      <w:r w:rsidR="00C65B13" w:rsidRPr="0020275F">
        <w:rPr>
          <w:rFonts w:ascii="Times New Roman" w:hAnsi="Times New Roman" w:cs="Times New Roman" w:hint="eastAsia"/>
          <w:color w:val="000000"/>
          <w:kern w:val="0"/>
          <w:sz w:val="24"/>
          <w:szCs w:val="24"/>
        </w:rPr>
        <w:t>-</w:t>
      </w:r>
      <w:r w:rsidR="00C65B13" w:rsidRPr="0020275F">
        <w:rPr>
          <w:rFonts w:ascii="Times New Roman" w:hAnsi="Times New Roman" w:cs="Times New Roman"/>
          <w:color w:val="000000"/>
          <w:kern w:val="0"/>
          <w:sz w:val="24"/>
          <w:szCs w:val="24"/>
        </w:rPr>
        <w:t>connected electronic network.</w:t>
      </w:r>
      <w:r w:rsidR="00E73757" w:rsidRPr="0020275F">
        <w:rPr>
          <w:rFonts w:ascii="Times New Roman" w:hAnsi="Times New Roman" w:cs="Times New Roman"/>
          <w:kern w:val="0"/>
          <w:sz w:val="24"/>
          <w:vertAlign w:val="superscript"/>
        </w:rPr>
        <w:t>[33]</w:t>
      </w:r>
      <w:r w:rsidR="00C65B13" w:rsidRPr="0020275F">
        <w:rPr>
          <w:rFonts w:ascii="Times New Roman" w:hAnsi="Times New Roman" w:cs="Times New Roman"/>
          <w:color w:val="000000"/>
          <w:kern w:val="0"/>
          <w:sz w:val="24"/>
          <w:szCs w:val="24"/>
        </w:rPr>
        <w:t xml:space="preserve"> Under this condition, Li</w:t>
      </w:r>
      <w:r w:rsidR="00C65B13" w:rsidRPr="0020275F">
        <w:rPr>
          <w:rFonts w:ascii="Times New Roman" w:hAnsi="Times New Roman" w:cs="Times New Roman" w:hint="eastAsia"/>
          <w:color w:val="000000"/>
          <w:kern w:val="0"/>
          <w:sz w:val="24"/>
          <w:szCs w:val="24"/>
          <w:vertAlign w:val="superscript"/>
        </w:rPr>
        <w:t>+</w:t>
      </w:r>
      <w:r w:rsidR="00C65B13" w:rsidRPr="0020275F">
        <w:rPr>
          <w:rFonts w:ascii="Times New Roman" w:hAnsi="Times New Roman" w:cs="Times New Roman"/>
          <w:color w:val="000000"/>
          <w:kern w:val="0"/>
          <w:sz w:val="24"/>
          <w:szCs w:val="24"/>
        </w:rPr>
        <w:t xml:space="preserve"> transport is maintained without sacrificing </w:t>
      </w:r>
      <w:r w:rsidR="00C65B13" w:rsidRPr="0020275F">
        <w:rPr>
          <w:rFonts w:ascii="Times New Roman" w:hAnsi="Times New Roman" w:cs="Times New Roman" w:hint="eastAsia"/>
          <w:color w:val="000000"/>
          <w:kern w:val="0"/>
          <w:sz w:val="24"/>
          <w:szCs w:val="24"/>
        </w:rPr>
        <w:t>O</w:t>
      </w:r>
      <w:r w:rsidR="00C65B13" w:rsidRPr="0020275F">
        <w:rPr>
          <w:rFonts w:ascii="Times New Roman" w:hAnsi="Times New Roman" w:cs="Times New Roman" w:hint="eastAsia"/>
          <w:color w:val="000000"/>
          <w:kern w:val="0"/>
          <w:sz w:val="24"/>
          <w:szCs w:val="24"/>
          <w:vertAlign w:val="subscript"/>
        </w:rPr>
        <w:t>2</w:t>
      </w:r>
      <w:r w:rsidR="00C65B13" w:rsidRPr="0020275F">
        <w:rPr>
          <w:rFonts w:ascii="Times New Roman" w:hAnsi="Times New Roman" w:cs="Times New Roman"/>
          <w:color w:val="000000"/>
          <w:kern w:val="0"/>
          <w:sz w:val="24"/>
          <w:szCs w:val="24"/>
        </w:rPr>
        <w:t xml:space="preserve"> accessibility, thereby enabling a spatially extended and effectively utilized MPI throughout the cathode framework.</w:t>
      </w:r>
    </w:p>
    <w:p w14:paraId="5475EA83" w14:textId="08F74A01" w:rsidR="00CF1D67" w:rsidRPr="0020275F" w:rsidRDefault="00C65B13" w:rsidP="00C65B13">
      <w:pPr>
        <w:autoSpaceDE w:val="0"/>
        <w:autoSpaceDN w:val="0"/>
        <w:adjustRightInd w:val="0"/>
        <w:spacing w:line="360" w:lineRule="auto"/>
        <w:ind w:firstLineChars="200" w:firstLine="480"/>
        <w:rPr>
          <w:rFonts w:ascii="Times New Roman" w:hAnsi="Times New Roman" w:cs="Times New Roman"/>
          <w:color w:val="000000"/>
          <w:kern w:val="0"/>
          <w:sz w:val="24"/>
          <w:szCs w:val="24"/>
        </w:rPr>
      </w:pPr>
      <w:r w:rsidRPr="0020275F">
        <w:rPr>
          <w:rFonts w:ascii="Times New Roman" w:hAnsi="Times New Roman" w:cs="Times New Roman"/>
          <w:color w:val="000000"/>
          <w:kern w:val="0"/>
          <w:sz w:val="24"/>
          <w:szCs w:val="24"/>
        </w:rPr>
        <w:t xml:space="preserve">On this basis, </w:t>
      </w:r>
      <w:r w:rsidRPr="0020275F">
        <w:rPr>
          <w:rFonts w:ascii="Times New Roman" w:hAnsi="Times New Roman" w:cs="Times New Roman"/>
          <w:b/>
          <w:bCs/>
          <w:color w:val="000000"/>
          <w:kern w:val="0"/>
          <w:sz w:val="24"/>
          <w:szCs w:val="24"/>
        </w:rPr>
        <w:t xml:space="preserve">Figure 2l </w:t>
      </w:r>
      <w:r w:rsidRPr="0020275F">
        <w:rPr>
          <w:rFonts w:ascii="Times New Roman" w:hAnsi="Times New Roman" w:cs="Times New Roman"/>
          <w:color w:val="000000"/>
          <w:kern w:val="0"/>
          <w:sz w:val="24"/>
          <w:szCs w:val="24"/>
        </w:rPr>
        <w:t>generalizes the GAI concept into a practical cathode design strategy for LABs.</w:t>
      </w:r>
      <w:r w:rsidRPr="0020275F">
        <w:rPr>
          <w:rFonts w:ascii="Times New Roman" w:hAnsi="Times New Roman" w:cs="Times New Roman" w:hint="eastAsia"/>
          <w:color w:val="000000"/>
          <w:kern w:val="0"/>
          <w:sz w:val="24"/>
          <w:szCs w:val="24"/>
        </w:rPr>
        <w:t xml:space="preserve"> A</w:t>
      </w:r>
      <w:r w:rsidRPr="0020275F">
        <w:rPr>
          <w:rFonts w:ascii="Times New Roman" w:hAnsi="Times New Roman" w:cs="Times New Roman"/>
          <w:color w:val="000000"/>
          <w:kern w:val="0"/>
          <w:sz w:val="24"/>
          <w:szCs w:val="24"/>
        </w:rPr>
        <w:t>n effective cathode architecture should maximize the spatial extent and utilization of the MPI while minimizing structural and gravimetric penalties arising from excessive electrolyte, por</w:t>
      </w:r>
      <w:r w:rsidR="004C393C" w:rsidRPr="0020275F">
        <w:rPr>
          <w:rFonts w:ascii="Times New Roman" w:hAnsi="Times New Roman" w:cs="Times New Roman"/>
          <w:color w:val="000000"/>
          <w:kern w:val="0"/>
          <w:sz w:val="24"/>
          <w:szCs w:val="24"/>
        </w:rPr>
        <w:t>e-</w:t>
      </w:r>
      <w:r w:rsidRPr="0020275F">
        <w:rPr>
          <w:rFonts w:ascii="Times New Roman" w:hAnsi="Times New Roman" w:cs="Times New Roman"/>
          <w:color w:val="000000"/>
          <w:kern w:val="0"/>
          <w:sz w:val="24"/>
          <w:szCs w:val="24"/>
        </w:rPr>
        <w:t xml:space="preserve">blocking inactive components, and binder-derived additional mass. In this context, the GAI strategy is advantageous because it promotes catalyst distribution within the conductive GDL framework without constructing a dense binder-rich overlayer, thereby preserving open pore pathways for gas transport while maintaining sufficient electrolyte access and electronic connectivity. This design simultaneously reduces transport resistance, avoids unnecessary inactive weight, and improves the effective utilization of catalytic sites, all of which are essential for enhancing cell-level energy density in practical LAB </w:t>
      </w:r>
      <w:proofErr w:type="gramStart"/>
      <w:r w:rsidRPr="0020275F">
        <w:rPr>
          <w:rFonts w:ascii="Times New Roman" w:hAnsi="Times New Roman" w:cs="Times New Roman"/>
          <w:color w:val="000000"/>
          <w:kern w:val="0"/>
          <w:sz w:val="24"/>
          <w:szCs w:val="24"/>
        </w:rPr>
        <w:t>systems</w:t>
      </w:r>
      <w:r w:rsidR="00CF1D67" w:rsidRPr="0020275F">
        <w:rPr>
          <w:rFonts w:ascii="Times New Roman" w:hAnsi="Times New Roman" w:cs="Times New Roman"/>
          <w:color w:val="000000"/>
          <w:kern w:val="0"/>
          <w:sz w:val="24"/>
          <w:szCs w:val="24"/>
        </w:rPr>
        <w:t>.</w:t>
      </w:r>
      <w:r w:rsidR="00E73757" w:rsidRPr="0020275F">
        <w:rPr>
          <w:rFonts w:ascii="Times New Roman" w:hAnsi="Times New Roman" w:cs="Times New Roman"/>
          <w:kern w:val="0"/>
          <w:sz w:val="24"/>
          <w:vertAlign w:val="superscript"/>
        </w:rPr>
        <w:t>[</w:t>
      </w:r>
      <w:proofErr w:type="gramEnd"/>
      <w:r w:rsidR="00E73757" w:rsidRPr="0020275F">
        <w:rPr>
          <w:rFonts w:ascii="Times New Roman" w:hAnsi="Times New Roman" w:cs="Times New Roman"/>
          <w:kern w:val="0"/>
          <w:sz w:val="24"/>
          <w:vertAlign w:val="superscript"/>
        </w:rPr>
        <w:t>21,34–36]</w:t>
      </w:r>
    </w:p>
    <w:p w14:paraId="3B88A1E2" w14:textId="77777777" w:rsidR="00CF1D67" w:rsidRPr="0020275F" w:rsidRDefault="00CF1D67" w:rsidP="00A13EB2">
      <w:pPr>
        <w:autoSpaceDE w:val="0"/>
        <w:autoSpaceDN w:val="0"/>
        <w:adjustRightInd w:val="0"/>
        <w:spacing w:line="360" w:lineRule="auto"/>
        <w:rPr>
          <w:rFonts w:ascii="Times New Roman" w:hAnsi="Times New Roman" w:cs="Times New Roman"/>
          <w:color w:val="000000"/>
          <w:kern w:val="0"/>
          <w:sz w:val="24"/>
          <w:szCs w:val="24"/>
        </w:rPr>
      </w:pPr>
    </w:p>
    <w:p w14:paraId="7CD8C563" w14:textId="55198A82" w:rsidR="00946879" w:rsidRPr="0020275F" w:rsidRDefault="007036BE" w:rsidP="00A13EB2">
      <w:pPr>
        <w:autoSpaceDE w:val="0"/>
        <w:autoSpaceDN w:val="0"/>
        <w:adjustRightInd w:val="0"/>
        <w:spacing w:line="360" w:lineRule="auto"/>
        <w:rPr>
          <w:rFonts w:ascii="Times New Roman" w:hAnsi="Times New Roman" w:cs="Times New Roman"/>
          <w:b/>
          <w:bCs/>
          <w:color w:val="000000"/>
          <w:kern w:val="0"/>
          <w:sz w:val="24"/>
          <w:szCs w:val="24"/>
        </w:rPr>
      </w:pPr>
      <w:r w:rsidRPr="0020275F">
        <w:rPr>
          <w:rFonts w:ascii="Times New Roman" w:hAnsi="Times New Roman" w:cs="Times New Roman"/>
          <w:b/>
          <w:bCs/>
          <w:noProof/>
          <w:color w:val="000000"/>
          <w:kern w:val="0"/>
          <w:sz w:val="24"/>
          <w:szCs w:val="24"/>
        </w:rPr>
        <w:drawing>
          <wp:inline distT="0" distB="0" distL="0" distR="0" wp14:anchorId="4FE38287" wp14:editId="1BDD3377">
            <wp:extent cx="5276850" cy="2547393"/>
            <wp:effectExtent l="0" t="0" r="0" b="5715"/>
            <wp:docPr id="18892111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11156" name="图片 1889211156"/>
                    <pic:cNvPicPr/>
                  </pic:nvPicPr>
                  <pic:blipFill>
                    <a:blip r:embed="rId12"/>
                    <a:stretch>
                      <a:fillRect/>
                    </a:stretch>
                  </pic:blipFill>
                  <pic:spPr>
                    <a:xfrm>
                      <a:off x="0" y="0"/>
                      <a:ext cx="5320826" cy="2568622"/>
                    </a:xfrm>
                    <a:prstGeom prst="rect">
                      <a:avLst/>
                    </a:prstGeom>
                  </pic:spPr>
                </pic:pic>
              </a:graphicData>
            </a:graphic>
          </wp:inline>
        </w:drawing>
      </w:r>
    </w:p>
    <w:p w14:paraId="095C8FB6" w14:textId="6297FAB7" w:rsidR="00664B84" w:rsidRPr="0020275F" w:rsidRDefault="0008483E" w:rsidP="00A13EB2">
      <w:pPr>
        <w:autoSpaceDE w:val="0"/>
        <w:autoSpaceDN w:val="0"/>
        <w:adjustRightInd w:val="0"/>
        <w:spacing w:line="360" w:lineRule="auto"/>
        <w:rPr>
          <w:rFonts w:ascii="Times New Roman" w:hAnsi="Times New Roman" w:cs="Times New Roman"/>
          <w:color w:val="000000"/>
          <w:kern w:val="0"/>
          <w:sz w:val="24"/>
          <w:szCs w:val="24"/>
        </w:rPr>
      </w:pPr>
      <w:r w:rsidRPr="0020275F">
        <w:rPr>
          <w:rFonts w:ascii="Times New Roman" w:hAnsi="Times New Roman" w:cs="Times New Roman"/>
          <w:b/>
          <w:bCs/>
          <w:color w:val="000000"/>
          <w:kern w:val="0"/>
          <w:sz w:val="24"/>
          <w:szCs w:val="24"/>
        </w:rPr>
        <w:t xml:space="preserve">Figure </w:t>
      </w:r>
      <w:r w:rsidR="00526020" w:rsidRPr="0020275F">
        <w:rPr>
          <w:rFonts w:ascii="Times New Roman" w:hAnsi="Times New Roman" w:cs="Times New Roman"/>
          <w:b/>
          <w:bCs/>
          <w:color w:val="000000"/>
          <w:kern w:val="0"/>
          <w:sz w:val="24"/>
          <w:szCs w:val="24"/>
        </w:rPr>
        <w:t>2</w:t>
      </w:r>
      <w:r w:rsidRPr="0020275F">
        <w:rPr>
          <w:rFonts w:ascii="Times New Roman" w:hAnsi="Times New Roman" w:cs="Times New Roman"/>
          <w:b/>
          <w:bCs/>
          <w:color w:val="000000"/>
          <w:kern w:val="0"/>
          <w:sz w:val="24"/>
          <w:szCs w:val="24"/>
        </w:rPr>
        <w:t xml:space="preserve">. </w:t>
      </w:r>
      <w:r w:rsidR="00D9536C" w:rsidRPr="0020275F">
        <w:rPr>
          <w:rFonts w:ascii="Times New Roman" w:hAnsi="Times New Roman" w:cs="Times New Roman" w:hint="eastAsia"/>
          <w:b/>
          <w:bCs/>
          <w:color w:val="000000"/>
          <w:kern w:val="0"/>
          <w:sz w:val="24"/>
          <w:szCs w:val="24"/>
        </w:rPr>
        <w:t xml:space="preserve">Characterization of the </w:t>
      </w:r>
      <w:r w:rsidR="0015262E" w:rsidRPr="0020275F">
        <w:rPr>
          <w:rFonts w:ascii="Times New Roman" w:hAnsi="Times New Roman" w:cs="Times New Roman" w:hint="eastAsia"/>
          <w:b/>
          <w:bCs/>
          <w:color w:val="000000"/>
          <w:kern w:val="0"/>
          <w:sz w:val="24"/>
          <w:szCs w:val="24"/>
        </w:rPr>
        <w:t>m</w:t>
      </w:r>
      <w:r w:rsidR="00D9536C" w:rsidRPr="0020275F">
        <w:rPr>
          <w:rFonts w:ascii="Times New Roman" w:hAnsi="Times New Roman" w:cs="Times New Roman" w:hint="eastAsia"/>
          <w:b/>
          <w:bCs/>
          <w:color w:val="000000"/>
          <w:kern w:val="0"/>
          <w:sz w:val="24"/>
          <w:szCs w:val="24"/>
        </w:rPr>
        <w:t xml:space="preserve">ultiple </w:t>
      </w:r>
      <w:r w:rsidR="00D9536C" w:rsidRPr="0020275F">
        <w:rPr>
          <w:rFonts w:ascii="Times New Roman" w:hAnsi="Times New Roman" w:cs="Times New Roman"/>
          <w:b/>
          <w:bCs/>
          <w:color w:val="000000"/>
          <w:kern w:val="0"/>
          <w:sz w:val="24"/>
          <w:szCs w:val="24"/>
        </w:rPr>
        <w:t>phase</w:t>
      </w:r>
      <w:r w:rsidR="0015262E" w:rsidRPr="0020275F">
        <w:rPr>
          <w:rFonts w:ascii="Times New Roman" w:hAnsi="Times New Roman" w:cs="Times New Roman" w:hint="eastAsia"/>
          <w:b/>
          <w:bCs/>
          <w:color w:val="000000"/>
          <w:kern w:val="0"/>
          <w:sz w:val="24"/>
          <w:szCs w:val="24"/>
        </w:rPr>
        <w:t xml:space="preserve"> </w:t>
      </w:r>
      <w:r w:rsidR="00D9536C" w:rsidRPr="0020275F">
        <w:rPr>
          <w:rFonts w:ascii="Times New Roman" w:hAnsi="Times New Roman" w:cs="Times New Roman" w:hint="eastAsia"/>
          <w:b/>
          <w:bCs/>
          <w:color w:val="000000"/>
          <w:kern w:val="0"/>
          <w:sz w:val="24"/>
          <w:szCs w:val="24"/>
        </w:rPr>
        <w:t>interface</w:t>
      </w:r>
      <w:r w:rsidR="0015262E" w:rsidRPr="0020275F">
        <w:rPr>
          <w:rFonts w:ascii="Times New Roman" w:hAnsi="Times New Roman" w:cs="Times New Roman" w:hint="eastAsia"/>
          <w:b/>
          <w:bCs/>
          <w:color w:val="000000"/>
          <w:kern w:val="0"/>
          <w:sz w:val="24"/>
          <w:szCs w:val="24"/>
        </w:rPr>
        <w:t xml:space="preserve"> (MPI)</w:t>
      </w:r>
      <w:r w:rsidR="00D9536C" w:rsidRPr="0020275F">
        <w:rPr>
          <w:rFonts w:ascii="Times New Roman" w:hAnsi="Times New Roman" w:cs="Times New Roman" w:hint="eastAsia"/>
          <w:b/>
          <w:bCs/>
          <w:color w:val="000000"/>
          <w:kern w:val="0"/>
          <w:sz w:val="24"/>
          <w:szCs w:val="24"/>
        </w:rPr>
        <w:t xml:space="preserve"> for cathodes.</w:t>
      </w:r>
      <w:r w:rsidRPr="0020275F">
        <w:rPr>
          <w:rFonts w:ascii="Times New Roman" w:hAnsi="Times New Roman" w:cs="Times New Roman"/>
          <w:b/>
          <w:bCs/>
          <w:color w:val="000000"/>
          <w:kern w:val="0"/>
          <w:sz w:val="24"/>
          <w:szCs w:val="24"/>
        </w:rPr>
        <w:t xml:space="preserve"> </w:t>
      </w:r>
      <w:bookmarkStart w:id="3" w:name="OLE_LINK5"/>
      <w:r w:rsidR="00D9536C" w:rsidRPr="0020275F">
        <w:rPr>
          <w:rFonts w:ascii="Times New Roman" w:hAnsi="Times New Roman" w:cs="Times New Roman" w:hint="eastAsia"/>
          <w:color w:val="000000"/>
          <w:kern w:val="0"/>
          <w:sz w:val="24"/>
          <w:szCs w:val="24"/>
        </w:rPr>
        <w:lastRenderedPageBreak/>
        <w:t xml:space="preserve">Dynamic contact angle of (a) the </w:t>
      </w:r>
      <w:r w:rsidR="001C05F1" w:rsidRPr="0020275F">
        <w:rPr>
          <w:rFonts w:ascii="Times New Roman" w:hAnsi="Times New Roman" w:cs="Times New Roman" w:hint="eastAsia"/>
          <w:color w:val="000000"/>
          <w:kern w:val="0"/>
          <w:sz w:val="24"/>
          <w:szCs w:val="24"/>
        </w:rPr>
        <w:t>GAI cathode</w:t>
      </w:r>
      <w:r w:rsidR="00D9536C" w:rsidRPr="0020275F">
        <w:rPr>
          <w:rFonts w:ascii="Times New Roman" w:hAnsi="Times New Roman" w:cs="Times New Roman" w:hint="eastAsia"/>
          <w:color w:val="000000"/>
          <w:kern w:val="0"/>
          <w:sz w:val="24"/>
          <w:szCs w:val="24"/>
        </w:rPr>
        <w:t xml:space="preserve"> and </w:t>
      </w:r>
      <w:r w:rsidR="001C05F1" w:rsidRPr="0020275F">
        <w:rPr>
          <w:rFonts w:ascii="Times New Roman" w:hAnsi="Times New Roman" w:cs="Times New Roman" w:hint="eastAsia"/>
          <w:color w:val="000000"/>
          <w:kern w:val="0"/>
          <w:sz w:val="24"/>
          <w:szCs w:val="24"/>
        </w:rPr>
        <w:t>(</w:t>
      </w:r>
      <w:r w:rsidR="00D9536C" w:rsidRPr="0020275F">
        <w:rPr>
          <w:rFonts w:ascii="Times New Roman" w:hAnsi="Times New Roman" w:cs="Times New Roman" w:hint="eastAsia"/>
          <w:color w:val="000000"/>
          <w:kern w:val="0"/>
          <w:sz w:val="24"/>
          <w:szCs w:val="24"/>
        </w:rPr>
        <w:t xml:space="preserve">b) the </w:t>
      </w:r>
      <w:r w:rsidR="001C05F1" w:rsidRPr="0020275F">
        <w:rPr>
          <w:rFonts w:ascii="Times New Roman" w:hAnsi="Times New Roman" w:cs="Times New Roman" w:hint="eastAsia"/>
          <w:color w:val="000000"/>
          <w:kern w:val="0"/>
          <w:sz w:val="24"/>
          <w:szCs w:val="24"/>
        </w:rPr>
        <w:t>SCL cathode. O</w:t>
      </w:r>
      <w:r w:rsidR="001C05F1" w:rsidRPr="0020275F">
        <w:rPr>
          <w:rFonts w:ascii="Times New Roman" w:hAnsi="Times New Roman" w:cs="Times New Roman" w:hint="eastAsia"/>
          <w:color w:val="000000"/>
          <w:kern w:val="0"/>
          <w:sz w:val="24"/>
          <w:szCs w:val="24"/>
          <w:vertAlign w:val="subscript"/>
        </w:rPr>
        <w:t>2</w:t>
      </w:r>
      <w:r w:rsidR="001C05F1" w:rsidRPr="0020275F">
        <w:rPr>
          <w:rFonts w:ascii="Times New Roman" w:hAnsi="Times New Roman" w:cs="Times New Roman" w:hint="eastAsia"/>
          <w:color w:val="000000"/>
          <w:kern w:val="0"/>
          <w:sz w:val="24"/>
          <w:szCs w:val="24"/>
        </w:rPr>
        <w:t xml:space="preserve"> bubbles adhesion behavior evolution on the surface of (c) the GAI and (d) the SCL cathode in O</w:t>
      </w:r>
      <w:r w:rsidR="001C05F1" w:rsidRPr="0020275F">
        <w:rPr>
          <w:rFonts w:ascii="Times New Roman" w:hAnsi="Times New Roman" w:cs="Times New Roman" w:hint="eastAsia"/>
          <w:color w:val="000000"/>
          <w:kern w:val="0"/>
          <w:sz w:val="24"/>
          <w:szCs w:val="24"/>
          <w:vertAlign w:val="subscript"/>
        </w:rPr>
        <w:t>2</w:t>
      </w:r>
      <w:r w:rsidR="001C05F1" w:rsidRPr="0020275F">
        <w:rPr>
          <w:rFonts w:ascii="Times New Roman" w:hAnsi="Times New Roman" w:cs="Times New Roman" w:hint="eastAsia"/>
          <w:color w:val="000000"/>
          <w:kern w:val="0"/>
          <w:sz w:val="24"/>
          <w:szCs w:val="24"/>
        </w:rPr>
        <w:t xml:space="preserve">-saturated 1.0 M </w:t>
      </w:r>
      <w:proofErr w:type="spellStart"/>
      <w:r w:rsidR="001C05F1" w:rsidRPr="0020275F">
        <w:rPr>
          <w:rFonts w:ascii="Times New Roman" w:hAnsi="Times New Roman" w:cs="Times New Roman" w:hint="eastAsia"/>
          <w:color w:val="000000"/>
          <w:kern w:val="0"/>
          <w:sz w:val="24"/>
          <w:szCs w:val="24"/>
        </w:rPr>
        <w:t>LiTFSI</w:t>
      </w:r>
      <w:proofErr w:type="spellEnd"/>
      <w:r w:rsidR="00CF1D67" w:rsidRPr="0020275F">
        <w:rPr>
          <w:rFonts w:ascii="Times New Roman" w:hAnsi="Times New Roman" w:cs="Times New Roman" w:hint="eastAsia"/>
          <w:color w:val="000000"/>
          <w:kern w:val="0"/>
          <w:sz w:val="24"/>
          <w:szCs w:val="24"/>
        </w:rPr>
        <w:t>-</w:t>
      </w:r>
      <w:r w:rsidR="001C05F1" w:rsidRPr="0020275F">
        <w:rPr>
          <w:rFonts w:ascii="Times New Roman" w:hAnsi="Times New Roman" w:cs="Times New Roman" w:hint="eastAsia"/>
          <w:color w:val="000000"/>
          <w:kern w:val="0"/>
          <w:sz w:val="24"/>
          <w:szCs w:val="24"/>
        </w:rPr>
        <w:t>TEGDME electrolyte</w:t>
      </w:r>
      <w:r w:rsidR="001C05F1" w:rsidRPr="0020275F">
        <w:rPr>
          <w:rFonts w:ascii="Times New Roman" w:eastAsia="AdvOTea1a7398" w:hAnsi="Times New Roman" w:cs="Times New Roman" w:hint="eastAsia"/>
          <w:kern w:val="0"/>
          <w:sz w:val="24"/>
          <w:szCs w:val="24"/>
        </w:rPr>
        <w:t>.</w:t>
      </w:r>
      <w:r w:rsidR="00664B84" w:rsidRPr="0020275F">
        <w:rPr>
          <w:rFonts w:ascii="Times New Roman" w:eastAsia="AdvOTea1a7398" w:hAnsi="Times New Roman" w:cs="Times New Roman"/>
          <w:kern w:val="0"/>
          <w:sz w:val="24"/>
          <w:szCs w:val="24"/>
        </w:rPr>
        <w:t xml:space="preserve"> </w:t>
      </w:r>
      <w:r w:rsidR="001C05F1" w:rsidRPr="0020275F">
        <w:rPr>
          <w:rFonts w:ascii="Times New Roman" w:eastAsia="AdvOTea1a7398" w:hAnsi="Times New Roman" w:cs="Times New Roman" w:hint="eastAsia"/>
          <w:kern w:val="0"/>
          <w:sz w:val="24"/>
          <w:szCs w:val="24"/>
        </w:rPr>
        <w:t xml:space="preserve">The schematic diagram of </w:t>
      </w:r>
      <w:r w:rsidR="001C05F1" w:rsidRPr="0020275F">
        <w:rPr>
          <w:rFonts w:ascii="Times New Roman" w:eastAsia="AdvOTea1a7398" w:hAnsi="Times New Roman" w:cs="Times New Roman"/>
          <w:kern w:val="0"/>
          <w:sz w:val="24"/>
          <w:szCs w:val="24"/>
        </w:rPr>
        <w:t>(e)</w:t>
      </w:r>
      <w:r w:rsidR="001C05F1" w:rsidRPr="0020275F">
        <w:rPr>
          <w:rFonts w:ascii="Times New Roman" w:eastAsia="AdvOTea1a7398" w:hAnsi="Times New Roman" w:cs="Times New Roman" w:hint="eastAsia"/>
          <w:kern w:val="0"/>
          <w:sz w:val="24"/>
          <w:szCs w:val="24"/>
        </w:rPr>
        <w:t xml:space="preserve"> </w:t>
      </w:r>
      <w:r w:rsidR="001C05F1" w:rsidRPr="0020275F">
        <w:rPr>
          <w:rFonts w:ascii="Times New Roman" w:eastAsia="AdvOTea1a7398" w:hAnsi="Times New Roman" w:cs="Times New Roman"/>
          <w:kern w:val="0"/>
          <w:sz w:val="24"/>
          <w:szCs w:val="24"/>
        </w:rPr>
        <w:t>electrolyte</w:t>
      </w:r>
      <w:r w:rsidR="001C05F1" w:rsidRPr="0020275F">
        <w:rPr>
          <w:rFonts w:ascii="Times New Roman" w:eastAsia="AdvOTea1a7398" w:hAnsi="Times New Roman" w:cs="Times New Roman" w:hint="eastAsia"/>
          <w:kern w:val="0"/>
          <w:sz w:val="24"/>
          <w:szCs w:val="24"/>
        </w:rPr>
        <w:t xml:space="preserve"> wetting, </w:t>
      </w:r>
      <w:r w:rsidR="001C05F1" w:rsidRPr="0020275F">
        <w:rPr>
          <w:rFonts w:ascii="Times New Roman" w:eastAsia="AdvOTea1a7398" w:hAnsi="Times New Roman" w:cs="Times New Roman"/>
          <w:kern w:val="0"/>
          <w:sz w:val="24"/>
          <w:szCs w:val="24"/>
        </w:rPr>
        <w:t>(</w:t>
      </w:r>
      <w:r w:rsidR="001C05F1" w:rsidRPr="0020275F">
        <w:rPr>
          <w:rFonts w:ascii="Times New Roman" w:eastAsia="AdvOTea1a7398" w:hAnsi="Times New Roman" w:cs="Times New Roman" w:hint="eastAsia"/>
          <w:kern w:val="0"/>
          <w:sz w:val="24"/>
          <w:szCs w:val="24"/>
        </w:rPr>
        <w:t>f</w:t>
      </w:r>
      <w:r w:rsidR="001C05F1" w:rsidRPr="0020275F">
        <w:rPr>
          <w:rFonts w:ascii="Times New Roman" w:eastAsia="AdvOTea1a7398" w:hAnsi="Times New Roman" w:cs="Times New Roman"/>
          <w:kern w:val="0"/>
          <w:sz w:val="24"/>
          <w:szCs w:val="24"/>
        </w:rPr>
        <w:t xml:space="preserve">) </w:t>
      </w:r>
      <w:r w:rsidR="00CF1D67" w:rsidRPr="0020275F">
        <w:rPr>
          <w:rFonts w:ascii="Times New Roman" w:eastAsia="AdvOTea1a7398" w:hAnsi="Times New Roman" w:cs="Times New Roman" w:hint="eastAsia"/>
          <w:kern w:val="0"/>
          <w:sz w:val="24"/>
          <w:szCs w:val="24"/>
        </w:rPr>
        <w:t>O</w:t>
      </w:r>
      <w:r w:rsidR="00CF1D67" w:rsidRPr="0020275F">
        <w:rPr>
          <w:rFonts w:ascii="Times New Roman" w:eastAsia="AdvOTea1a7398" w:hAnsi="Times New Roman" w:cs="Times New Roman" w:hint="eastAsia"/>
          <w:kern w:val="0"/>
          <w:sz w:val="24"/>
          <w:szCs w:val="24"/>
          <w:vertAlign w:val="subscript"/>
        </w:rPr>
        <w:t>2</w:t>
      </w:r>
      <w:r w:rsidR="001C05F1" w:rsidRPr="0020275F">
        <w:rPr>
          <w:rFonts w:ascii="Times New Roman" w:eastAsia="AdvOTea1a7398" w:hAnsi="Times New Roman" w:cs="Times New Roman" w:hint="eastAsia"/>
          <w:kern w:val="0"/>
          <w:sz w:val="24"/>
          <w:szCs w:val="24"/>
        </w:rPr>
        <w:t xml:space="preserve"> </w:t>
      </w:r>
      <w:r w:rsidR="00CF1D67" w:rsidRPr="0020275F">
        <w:rPr>
          <w:rFonts w:ascii="Times New Roman" w:eastAsia="AdvOTea1a7398" w:hAnsi="Times New Roman" w:cs="Times New Roman"/>
          <w:kern w:val="0"/>
          <w:sz w:val="24"/>
          <w:szCs w:val="24"/>
        </w:rPr>
        <w:t>diffusion</w:t>
      </w:r>
      <w:r w:rsidR="001C05F1" w:rsidRPr="0020275F">
        <w:rPr>
          <w:rFonts w:ascii="Times New Roman" w:eastAsia="AdvOTea1a7398" w:hAnsi="Times New Roman" w:cs="Times New Roman" w:hint="eastAsia"/>
          <w:kern w:val="0"/>
          <w:sz w:val="24"/>
          <w:szCs w:val="24"/>
        </w:rPr>
        <w:t xml:space="preserve"> and (g) </w:t>
      </w:r>
      <w:r w:rsidR="004C393C" w:rsidRPr="0020275F">
        <w:rPr>
          <w:rFonts w:ascii="Times New Roman" w:eastAsia="AdvOTea1a7398" w:hAnsi="Times New Roman" w:cs="Times New Roman" w:hint="eastAsia"/>
          <w:kern w:val="0"/>
          <w:sz w:val="24"/>
          <w:szCs w:val="24"/>
        </w:rPr>
        <w:t>e</w:t>
      </w:r>
      <w:r w:rsidR="004C393C" w:rsidRPr="0020275F">
        <w:rPr>
          <w:rFonts w:ascii="Times New Roman" w:eastAsia="AdvOTea1a7398" w:hAnsi="Times New Roman" w:cs="Times New Roman" w:hint="eastAsia"/>
          <w:kern w:val="0"/>
          <w:sz w:val="24"/>
          <w:szCs w:val="24"/>
          <w:vertAlign w:val="superscript"/>
        </w:rPr>
        <w:t>-</w:t>
      </w:r>
      <w:r w:rsidR="001C05F1" w:rsidRPr="0020275F">
        <w:rPr>
          <w:rFonts w:ascii="Times New Roman" w:eastAsia="AdvOTea1a7398" w:hAnsi="Times New Roman" w:cs="Times New Roman" w:hint="eastAsia"/>
          <w:kern w:val="0"/>
          <w:sz w:val="24"/>
          <w:szCs w:val="24"/>
        </w:rPr>
        <w:t xml:space="preserve"> transfer on the cathodes.</w:t>
      </w:r>
      <w:r w:rsidR="00CF1D67" w:rsidRPr="0020275F">
        <w:rPr>
          <w:rFonts w:ascii="Times New Roman" w:eastAsia="AdvOTea1a7398" w:hAnsi="Times New Roman" w:cs="Times New Roman" w:hint="eastAsia"/>
          <w:kern w:val="0"/>
          <w:sz w:val="24"/>
          <w:szCs w:val="24"/>
        </w:rPr>
        <w:t xml:space="preserve"> </w:t>
      </w:r>
      <w:r w:rsidR="001C05F1" w:rsidRPr="0020275F">
        <w:rPr>
          <w:rFonts w:ascii="Times New Roman" w:eastAsia="AdvOTea1a7398" w:hAnsi="Times New Roman" w:cs="Times New Roman" w:hint="eastAsia"/>
          <w:kern w:val="0"/>
          <w:sz w:val="24"/>
          <w:szCs w:val="24"/>
        </w:rPr>
        <w:t xml:space="preserve">The </w:t>
      </w:r>
      <w:r w:rsidR="001D6DD1" w:rsidRPr="0020275F">
        <w:rPr>
          <w:rFonts w:ascii="Times New Roman" w:eastAsia="AdvOTea1a7398" w:hAnsi="Times New Roman" w:cs="Times New Roman"/>
          <w:kern w:val="0"/>
          <w:sz w:val="24"/>
          <w:szCs w:val="24"/>
        </w:rPr>
        <w:t>electrochemical impedance spectroscopy</w:t>
      </w:r>
      <w:r w:rsidR="001D6DD1" w:rsidRPr="0020275F">
        <w:rPr>
          <w:rFonts w:ascii="Times New Roman" w:eastAsia="AdvOTea1a7398" w:hAnsi="Times New Roman" w:cs="Times New Roman"/>
          <w:bCs/>
          <w:kern w:val="0"/>
          <w:sz w:val="24"/>
          <w:szCs w:val="24"/>
        </w:rPr>
        <w:t xml:space="preserve"> </w:t>
      </w:r>
      <w:r w:rsidR="001D6DD1" w:rsidRPr="0020275F">
        <w:rPr>
          <w:rFonts w:ascii="Times New Roman" w:eastAsia="AdvOTea1a7398" w:hAnsi="Times New Roman" w:cs="Times New Roman" w:hint="eastAsia"/>
          <w:bCs/>
          <w:kern w:val="0"/>
          <w:sz w:val="24"/>
          <w:szCs w:val="24"/>
        </w:rPr>
        <w:t>(</w:t>
      </w:r>
      <w:r w:rsidR="001D6DD1" w:rsidRPr="0020275F">
        <w:rPr>
          <w:rFonts w:ascii="Times New Roman" w:hAnsi="Times New Roman" w:cs="Times New Roman"/>
          <w:bCs/>
          <w:color w:val="000000"/>
          <w:kern w:val="0"/>
          <w:sz w:val="24"/>
          <w:szCs w:val="24"/>
        </w:rPr>
        <w:t>EIS</w:t>
      </w:r>
      <w:r w:rsidR="001D6DD1" w:rsidRPr="0020275F">
        <w:rPr>
          <w:rFonts w:ascii="Times New Roman" w:hAnsi="Times New Roman" w:cs="Times New Roman" w:hint="eastAsia"/>
          <w:bCs/>
          <w:color w:val="000000"/>
          <w:kern w:val="0"/>
          <w:sz w:val="24"/>
          <w:szCs w:val="24"/>
        </w:rPr>
        <w:t xml:space="preserve">), </w:t>
      </w:r>
      <w:r w:rsidR="001D6DD1" w:rsidRPr="0020275F">
        <w:rPr>
          <w:rFonts w:ascii="Times New Roman" w:hAnsi="Times New Roman" w:cs="Times New Roman"/>
          <w:color w:val="000000"/>
          <w:kern w:val="0"/>
          <w:sz w:val="24"/>
          <w:szCs w:val="24"/>
        </w:rPr>
        <w:t>corresponding</w:t>
      </w:r>
      <w:r w:rsidR="001D6DD1" w:rsidRPr="0020275F">
        <w:rPr>
          <w:rFonts w:ascii="Times New Roman" w:hAnsi="Times New Roman" w:cs="Times New Roman"/>
          <w:bCs/>
          <w:color w:val="000000"/>
          <w:kern w:val="0"/>
          <w:sz w:val="24"/>
          <w:szCs w:val="24"/>
        </w:rPr>
        <w:t xml:space="preserve"> distribution of capacitance times (DCT)</w:t>
      </w:r>
      <w:r w:rsidR="001D6DD1" w:rsidRPr="0020275F">
        <w:rPr>
          <w:rFonts w:ascii="Times New Roman" w:eastAsia="AdvOTea1a7398" w:hAnsi="Times New Roman" w:cs="Times New Roman" w:hint="eastAsia"/>
          <w:kern w:val="0"/>
          <w:sz w:val="24"/>
          <w:szCs w:val="24"/>
        </w:rPr>
        <w:t xml:space="preserve"> </w:t>
      </w:r>
      <w:r w:rsidR="001C05F1" w:rsidRPr="0020275F">
        <w:rPr>
          <w:rFonts w:ascii="Times New Roman" w:eastAsia="AdvOTea1a7398" w:hAnsi="Times New Roman" w:cs="Times New Roman" w:hint="eastAsia"/>
          <w:kern w:val="0"/>
          <w:sz w:val="24"/>
          <w:szCs w:val="24"/>
        </w:rPr>
        <w:t xml:space="preserve">analysis and illustration for LABs with (h) 80 </w:t>
      </w:r>
      <w:proofErr w:type="spellStart"/>
      <w:r w:rsidR="001C05F1" w:rsidRPr="0020275F">
        <w:rPr>
          <w:rFonts w:ascii="Times New Roman" w:eastAsia="AdvOTea1a7398" w:hAnsi="Times New Roman" w:cs="Times New Roman" w:hint="eastAsia"/>
          <w:kern w:val="0"/>
          <w:sz w:val="24"/>
          <w:szCs w:val="24"/>
        </w:rPr>
        <w:t>uL</w:t>
      </w:r>
      <w:proofErr w:type="spellEnd"/>
      <w:r w:rsidR="001C05F1" w:rsidRPr="0020275F">
        <w:rPr>
          <w:rFonts w:ascii="Times New Roman" w:eastAsia="AdvOTea1a7398" w:hAnsi="Times New Roman" w:cs="Times New Roman" w:hint="eastAsia"/>
          <w:kern w:val="0"/>
          <w:sz w:val="24"/>
          <w:szCs w:val="24"/>
        </w:rPr>
        <w:t>, (</w:t>
      </w:r>
      <w:proofErr w:type="spellStart"/>
      <w:r w:rsidR="001C05F1" w:rsidRPr="0020275F">
        <w:rPr>
          <w:rFonts w:ascii="Times New Roman" w:eastAsia="AdvOTea1a7398" w:hAnsi="Times New Roman" w:cs="Times New Roman" w:hint="eastAsia"/>
          <w:kern w:val="0"/>
          <w:sz w:val="24"/>
          <w:szCs w:val="24"/>
        </w:rPr>
        <w:t>i</w:t>
      </w:r>
      <w:proofErr w:type="spellEnd"/>
      <w:r w:rsidR="001C05F1" w:rsidRPr="0020275F">
        <w:rPr>
          <w:rFonts w:ascii="Times New Roman" w:eastAsia="AdvOTea1a7398" w:hAnsi="Times New Roman" w:cs="Times New Roman" w:hint="eastAsia"/>
          <w:kern w:val="0"/>
          <w:sz w:val="24"/>
          <w:szCs w:val="24"/>
        </w:rPr>
        <w:t xml:space="preserve">) 40 </w:t>
      </w:r>
      <w:proofErr w:type="spellStart"/>
      <w:r w:rsidR="001C05F1" w:rsidRPr="0020275F">
        <w:rPr>
          <w:rFonts w:ascii="Times New Roman" w:eastAsia="AdvOTea1a7398" w:hAnsi="Times New Roman" w:cs="Times New Roman" w:hint="eastAsia"/>
          <w:kern w:val="0"/>
          <w:sz w:val="24"/>
          <w:szCs w:val="24"/>
        </w:rPr>
        <w:t>uL</w:t>
      </w:r>
      <w:proofErr w:type="spellEnd"/>
      <w:r w:rsidR="001C05F1" w:rsidRPr="0020275F">
        <w:rPr>
          <w:rFonts w:ascii="Times New Roman" w:eastAsia="AdvOTea1a7398" w:hAnsi="Times New Roman" w:cs="Times New Roman" w:hint="eastAsia"/>
          <w:kern w:val="0"/>
          <w:sz w:val="24"/>
          <w:szCs w:val="24"/>
        </w:rPr>
        <w:t xml:space="preserve"> and 20 </w:t>
      </w:r>
      <w:proofErr w:type="spellStart"/>
      <w:r w:rsidR="001C05F1" w:rsidRPr="0020275F">
        <w:rPr>
          <w:rFonts w:ascii="Times New Roman" w:eastAsia="AdvOTea1a7398" w:hAnsi="Times New Roman" w:cs="Times New Roman" w:hint="eastAsia"/>
          <w:kern w:val="0"/>
          <w:sz w:val="24"/>
          <w:szCs w:val="24"/>
        </w:rPr>
        <w:t>uL</w:t>
      </w:r>
      <w:proofErr w:type="spellEnd"/>
      <w:r w:rsidR="001C05F1" w:rsidRPr="0020275F">
        <w:rPr>
          <w:rFonts w:ascii="Times New Roman" w:eastAsia="AdvOTea1a7398" w:hAnsi="Times New Roman" w:cs="Times New Roman" w:hint="eastAsia"/>
          <w:kern w:val="0"/>
          <w:sz w:val="24"/>
          <w:szCs w:val="24"/>
        </w:rPr>
        <w:t xml:space="preserve"> electrolyte. (k) </w:t>
      </w:r>
      <w:r w:rsidR="007F1C11" w:rsidRPr="0020275F">
        <w:rPr>
          <w:rFonts w:ascii="Times New Roman" w:eastAsia="AdvOTea1a7398" w:hAnsi="Times New Roman" w:cs="Times New Roman" w:hint="eastAsia"/>
          <w:kern w:val="0"/>
          <w:sz w:val="24"/>
          <w:szCs w:val="24"/>
        </w:rPr>
        <w:t>Balance</w:t>
      </w:r>
      <w:r w:rsidR="007F1C11" w:rsidRPr="0020275F">
        <w:rPr>
          <w:rFonts w:ascii="Times New Roman" w:eastAsia="AdvOTea1a7398" w:hAnsi="Times New Roman" w:cs="Times New Roman"/>
          <w:kern w:val="0"/>
          <w:sz w:val="24"/>
          <w:szCs w:val="24"/>
        </w:rPr>
        <w:t xml:space="preserve"> between O</w:t>
      </w:r>
      <w:r w:rsidR="007F1C11" w:rsidRPr="0020275F">
        <w:rPr>
          <w:rFonts w:ascii="Times New Roman" w:eastAsia="AdvOTea1a7398" w:hAnsi="Times New Roman" w:cs="Times New Roman" w:hint="eastAsia"/>
          <w:kern w:val="0"/>
          <w:sz w:val="24"/>
          <w:szCs w:val="24"/>
          <w:vertAlign w:val="subscript"/>
        </w:rPr>
        <w:t>2</w:t>
      </w:r>
      <w:r w:rsidR="007F1C11" w:rsidRPr="0020275F">
        <w:rPr>
          <w:rFonts w:ascii="Times New Roman" w:eastAsia="AdvOTea1a7398" w:hAnsi="Times New Roman" w:cs="Times New Roman" w:hint="eastAsia"/>
          <w:kern w:val="0"/>
          <w:sz w:val="24"/>
          <w:szCs w:val="24"/>
        </w:rPr>
        <w:t xml:space="preserve"> </w:t>
      </w:r>
      <w:r w:rsidR="007F1C11" w:rsidRPr="0020275F">
        <w:rPr>
          <w:rFonts w:ascii="Times New Roman" w:eastAsia="AdvOTea1a7398" w:hAnsi="Times New Roman" w:cs="Times New Roman"/>
          <w:kern w:val="0"/>
          <w:sz w:val="24"/>
          <w:szCs w:val="24"/>
        </w:rPr>
        <w:t>transport and Li</w:t>
      </w:r>
      <w:r w:rsidR="007F1C11" w:rsidRPr="0020275F">
        <w:rPr>
          <w:rFonts w:ascii="Times New Roman" w:eastAsia="AdvOTea1a7398" w:hAnsi="Times New Roman" w:cs="Times New Roman" w:hint="eastAsia"/>
          <w:kern w:val="0"/>
          <w:sz w:val="24"/>
          <w:szCs w:val="24"/>
          <w:vertAlign w:val="superscript"/>
        </w:rPr>
        <w:t>+</w:t>
      </w:r>
      <w:r w:rsidR="007F1C11" w:rsidRPr="0020275F">
        <w:rPr>
          <w:rFonts w:ascii="Times New Roman" w:eastAsia="AdvOTea1a7398" w:hAnsi="Times New Roman" w:cs="Times New Roman"/>
          <w:kern w:val="0"/>
          <w:sz w:val="24"/>
          <w:szCs w:val="24"/>
        </w:rPr>
        <w:t xml:space="preserve"> </w:t>
      </w:r>
      <w:r w:rsidR="007F1C11" w:rsidRPr="0020275F">
        <w:rPr>
          <w:rFonts w:ascii="Times New Roman" w:eastAsia="AdvOTea1a7398" w:hAnsi="Times New Roman" w:cs="Times New Roman" w:hint="eastAsia"/>
          <w:kern w:val="0"/>
          <w:sz w:val="24"/>
          <w:szCs w:val="24"/>
        </w:rPr>
        <w:t>support</w:t>
      </w:r>
      <w:r w:rsidR="007F1C11" w:rsidRPr="0020275F">
        <w:rPr>
          <w:rFonts w:ascii="Times New Roman" w:eastAsia="AdvOTea1a7398" w:hAnsi="Times New Roman" w:cs="Times New Roman"/>
          <w:kern w:val="0"/>
          <w:sz w:val="24"/>
          <w:szCs w:val="24"/>
        </w:rPr>
        <w:t xml:space="preserve"> across the electrolyte film</w:t>
      </w:r>
      <w:r w:rsidR="001C05F1" w:rsidRPr="0020275F">
        <w:rPr>
          <w:rFonts w:ascii="Times New Roman" w:eastAsia="AdvOTea1a7398" w:hAnsi="Times New Roman" w:cs="Times New Roman" w:hint="eastAsia"/>
          <w:kern w:val="0"/>
          <w:sz w:val="24"/>
          <w:szCs w:val="24"/>
        </w:rPr>
        <w:t xml:space="preserve">. (l) </w:t>
      </w:r>
      <w:r w:rsidR="006056BF" w:rsidRPr="0020275F">
        <w:rPr>
          <w:rFonts w:ascii="Times New Roman" w:eastAsia="AdvOTea1a7398" w:hAnsi="Times New Roman" w:cs="Times New Roman" w:hint="eastAsia"/>
          <w:kern w:val="0"/>
          <w:sz w:val="24"/>
          <w:szCs w:val="24"/>
        </w:rPr>
        <w:t xml:space="preserve">The effects of electrolyte </w:t>
      </w:r>
      <w:r w:rsidR="0021146F" w:rsidRPr="0020275F">
        <w:rPr>
          <w:rFonts w:ascii="Times New Roman" w:eastAsia="AdvOTea1a7398" w:hAnsi="Times New Roman" w:cs="Times New Roman" w:hint="eastAsia"/>
          <w:kern w:val="0"/>
          <w:sz w:val="24"/>
          <w:szCs w:val="24"/>
        </w:rPr>
        <w:t>volume</w:t>
      </w:r>
      <w:r w:rsidR="006056BF" w:rsidRPr="0020275F">
        <w:rPr>
          <w:rFonts w:ascii="Times New Roman" w:eastAsia="AdvOTea1a7398" w:hAnsi="Times New Roman" w:cs="Times New Roman" w:hint="eastAsia"/>
          <w:kern w:val="0"/>
          <w:sz w:val="24"/>
          <w:szCs w:val="24"/>
        </w:rPr>
        <w:t xml:space="preserve">, binder, open pore pathway </w:t>
      </w:r>
      <w:r w:rsidR="00E5615F" w:rsidRPr="0020275F">
        <w:rPr>
          <w:rFonts w:ascii="Times New Roman" w:eastAsia="AdvOTea1a7398" w:hAnsi="Times New Roman" w:cs="Times New Roman" w:hint="eastAsia"/>
          <w:kern w:val="0"/>
          <w:sz w:val="24"/>
          <w:szCs w:val="24"/>
        </w:rPr>
        <w:t xml:space="preserve">and MPI on </w:t>
      </w:r>
      <w:r w:rsidR="006056BF" w:rsidRPr="0020275F">
        <w:rPr>
          <w:rFonts w:ascii="Times New Roman" w:eastAsia="AdvOTea1a7398" w:hAnsi="Times New Roman" w:cs="Times New Roman" w:hint="eastAsia"/>
          <w:kern w:val="0"/>
          <w:sz w:val="24"/>
          <w:szCs w:val="24"/>
        </w:rPr>
        <w:t>energy density.</w:t>
      </w:r>
    </w:p>
    <w:p w14:paraId="10F1F41F" w14:textId="77777777" w:rsidR="00D0687B" w:rsidRPr="0020275F" w:rsidRDefault="00D0687B" w:rsidP="00A13EB2">
      <w:pPr>
        <w:autoSpaceDE w:val="0"/>
        <w:autoSpaceDN w:val="0"/>
        <w:adjustRightInd w:val="0"/>
        <w:spacing w:line="360" w:lineRule="auto"/>
        <w:rPr>
          <w:rFonts w:ascii="Times New Roman" w:eastAsia="AdvOTea1a7398" w:hAnsi="Times New Roman" w:cs="Times New Roman"/>
          <w:kern w:val="0"/>
          <w:sz w:val="24"/>
          <w:szCs w:val="24"/>
        </w:rPr>
      </w:pPr>
    </w:p>
    <w:p w14:paraId="1FD6AF40" w14:textId="737D4840" w:rsidR="00223FDA" w:rsidRPr="0020275F" w:rsidRDefault="00223FDA" w:rsidP="00A13EB2">
      <w:pPr>
        <w:autoSpaceDE w:val="0"/>
        <w:autoSpaceDN w:val="0"/>
        <w:adjustRightInd w:val="0"/>
        <w:spacing w:line="360" w:lineRule="auto"/>
        <w:rPr>
          <w:rFonts w:ascii="Times New Roman" w:hAnsi="Times New Roman" w:cs="Times New Roman"/>
          <w:color w:val="000000"/>
          <w:kern w:val="0"/>
          <w:sz w:val="24"/>
          <w:szCs w:val="24"/>
        </w:rPr>
      </w:pPr>
      <w:r w:rsidRPr="0020275F">
        <w:rPr>
          <w:rFonts w:ascii="Times New Roman" w:hAnsi="Times New Roman" w:cs="Times New Roman" w:hint="eastAsia"/>
          <w:b/>
          <w:bCs/>
          <w:color w:val="000000"/>
          <w:kern w:val="0"/>
          <w:sz w:val="24"/>
          <w:szCs w:val="24"/>
        </w:rPr>
        <w:t>2.3 The electrochemical performance and k</w:t>
      </w:r>
      <w:r w:rsidRPr="0020275F">
        <w:rPr>
          <w:rFonts w:ascii="Times New Roman" w:hAnsi="Times New Roman" w:cs="Times New Roman"/>
          <w:b/>
          <w:bCs/>
          <w:color w:val="000000"/>
          <w:kern w:val="0"/>
          <w:sz w:val="24"/>
          <w:szCs w:val="24"/>
        </w:rPr>
        <w:t>inetic analyses</w:t>
      </w:r>
      <w:r w:rsidRPr="0020275F">
        <w:rPr>
          <w:rFonts w:ascii="Times New Roman" w:hAnsi="Times New Roman" w:cs="Times New Roman" w:hint="eastAsia"/>
          <w:b/>
          <w:bCs/>
          <w:color w:val="000000"/>
          <w:kern w:val="0"/>
          <w:sz w:val="24"/>
          <w:szCs w:val="24"/>
        </w:rPr>
        <w:t xml:space="preserve"> of LABs </w:t>
      </w:r>
      <w:r w:rsidRPr="0020275F">
        <w:rPr>
          <w:rFonts w:ascii="Times New Roman" w:hAnsi="Times New Roman" w:cs="Times New Roman"/>
          <w:b/>
          <w:bCs/>
          <w:color w:val="000000"/>
          <w:kern w:val="0"/>
          <w:sz w:val="24"/>
          <w:szCs w:val="24"/>
        </w:rPr>
        <w:t>wit</w:t>
      </w:r>
      <w:r w:rsidRPr="0020275F">
        <w:rPr>
          <w:rFonts w:ascii="Times New Roman" w:hAnsi="Times New Roman" w:cs="Times New Roman" w:hint="eastAsia"/>
          <w:b/>
          <w:bCs/>
          <w:color w:val="000000"/>
          <w:kern w:val="0"/>
          <w:sz w:val="24"/>
          <w:szCs w:val="24"/>
        </w:rPr>
        <w:t>h GAI, SCL cathodes</w:t>
      </w:r>
    </w:p>
    <w:p w14:paraId="1F22C2EA" w14:textId="3513A9CD" w:rsidR="00AB0806" w:rsidRPr="0020275F" w:rsidRDefault="00C353B8" w:rsidP="00AB0806">
      <w:pPr>
        <w:autoSpaceDE w:val="0"/>
        <w:autoSpaceDN w:val="0"/>
        <w:adjustRightInd w:val="0"/>
        <w:spacing w:line="360" w:lineRule="auto"/>
        <w:ind w:firstLineChars="200" w:firstLine="480"/>
        <w:rPr>
          <w:rFonts w:ascii="Times New Roman" w:hAnsi="Times New Roman" w:cs="Times New Roman"/>
          <w:color w:val="000000"/>
          <w:kern w:val="0"/>
          <w:sz w:val="24"/>
          <w:szCs w:val="24"/>
        </w:rPr>
      </w:pPr>
      <w:r w:rsidRPr="0020275F">
        <w:rPr>
          <w:rFonts w:ascii="Times New Roman" w:hAnsi="Times New Roman" w:cs="Times New Roman"/>
          <w:color w:val="000000"/>
          <w:kern w:val="0"/>
          <w:sz w:val="24"/>
          <w:szCs w:val="24"/>
        </w:rPr>
        <w:t xml:space="preserve">To evaluate the electrochemical </w:t>
      </w:r>
      <w:r w:rsidRPr="0020275F">
        <w:rPr>
          <w:rFonts w:ascii="Times New Roman" w:hAnsi="Times New Roman" w:cs="Times New Roman"/>
          <w:sz w:val="24"/>
          <w:szCs w:val="24"/>
        </w:rPr>
        <w:t>performance</w:t>
      </w:r>
      <w:r w:rsidR="00476606" w:rsidRPr="0020275F">
        <w:rPr>
          <w:rFonts w:ascii="Times New Roman" w:hAnsi="Times New Roman" w:cs="Times New Roman" w:hint="eastAsia"/>
          <w:sz w:val="24"/>
          <w:szCs w:val="24"/>
        </w:rPr>
        <w:t xml:space="preserve"> of LABs</w:t>
      </w:r>
      <w:r w:rsidRPr="0020275F">
        <w:rPr>
          <w:rFonts w:ascii="Times New Roman" w:hAnsi="Times New Roman" w:cs="Times New Roman"/>
          <w:color w:val="000000"/>
          <w:kern w:val="0"/>
          <w:sz w:val="24"/>
          <w:szCs w:val="24"/>
        </w:rPr>
        <w:t xml:space="preserve">, </w:t>
      </w:r>
      <w:r w:rsidR="006B79C1" w:rsidRPr="0020275F">
        <w:rPr>
          <w:rFonts w:ascii="Times New Roman" w:hAnsi="Times New Roman" w:cs="Times New Roman" w:hint="eastAsia"/>
          <w:color w:val="000000"/>
          <w:kern w:val="0"/>
          <w:sz w:val="24"/>
          <w:szCs w:val="24"/>
        </w:rPr>
        <w:t xml:space="preserve">galvanostatic </w:t>
      </w:r>
      <w:r w:rsidR="00476606" w:rsidRPr="0020275F">
        <w:rPr>
          <w:rFonts w:ascii="Times New Roman" w:hAnsi="Times New Roman" w:cs="Times New Roman" w:hint="eastAsia"/>
          <w:color w:val="000000"/>
          <w:kern w:val="0"/>
          <w:sz w:val="24"/>
          <w:szCs w:val="24"/>
        </w:rPr>
        <w:t>c</w:t>
      </w:r>
      <w:r w:rsidRPr="0020275F">
        <w:rPr>
          <w:rFonts w:ascii="Times New Roman" w:hAnsi="Times New Roman" w:cs="Times New Roman"/>
          <w:color w:val="000000"/>
          <w:kern w:val="0"/>
          <w:sz w:val="24"/>
          <w:szCs w:val="24"/>
        </w:rPr>
        <w:t xml:space="preserve">ycling </w:t>
      </w:r>
      <w:r w:rsidRPr="0020275F">
        <w:rPr>
          <w:rFonts w:ascii="Times New Roman" w:hAnsi="Times New Roman" w:cs="Times New Roman"/>
          <w:sz w:val="24"/>
          <w:szCs w:val="24"/>
        </w:rPr>
        <w:t xml:space="preserve">was conducted </w:t>
      </w:r>
      <w:r w:rsidRPr="0020275F">
        <w:rPr>
          <w:rFonts w:ascii="Times New Roman" w:hAnsi="Times New Roman" w:cs="Times New Roman"/>
          <w:color w:val="000000"/>
          <w:kern w:val="0"/>
          <w:sz w:val="24"/>
          <w:szCs w:val="24"/>
        </w:rPr>
        <w:t>in ambient air</w:t>
      </w:r>
      <w:bookmarkStart w:id="4" w:name="_Hlk178625694"/>
      <w:r w:rsidRPr="0020275F">
        <w:rPr>
          <w:rFonts w:ascii="Times New Roman" w:hAnsi="Times New Roman" w:cs="Times New Roman"/>
          <w:color w:val="000000"/>
          <w:kern w:val="0"/>
          <w:sz w:val="24"/>
          <w:szCs w:val="24"/>
        </w:rPr>
        <w:t xml:space="preserve"> </w:t>
      </w:r>
      <w:r w:rsidR="000A03B9" w:rsidRPr="0020275F">
        <w:rPr>
          <w:rFonts w:ascii="Times New Roman" w:hAnsi="Times New Roman" w:cs="Times New Roman" w:hint="eastAsia"/>
          <w:color w:val="000000"/>
          <w:kern w:val="0"/>
          <w:sz w:val="24"/>
          <w:szCs w:val="24"/>
        </w:rPr>
        <w:t xml:space="preserve">with </w:t>
      </w:r>
      <w:r w:rsidR="00E14E6A" w:rsidRPr="0020275F">
        <w:rPr>
          <w:rFonts w:ascii="Times New Roman" w:hAnsi="Times New Roman" w:cs="Times New Roman" w:hint="eastAsia"/>
          <w:color w:val="000000"/>
          <w:kern w:val="0"/>
          <w:sz w:val="24"/>
          <w:szCs w:val="24"/>
        </w:rPr>
        <w:t xml:space="preserve">a </w:t>
      </w:r>
      <w:r w:rsidR="006B79C1" w:rsidRPr="0020275F">
        <w:rPr>
          <w:rFonts w:ascii="Times New Roman" w:hAnsi="Times New Roman" w:cs="Times New Roman" w:hint="eastAsia"/>
          <w:color w:val="000000"/>
          <w:kern w:val="0"/>
          <w:sz w:val="24"/>
          <w:szCs w:val="24"/>
        </w:rPr>
        <w:t>relative</w:t>
      </w:r>
      <w:r w:rsidR="006B79C1" w:rsidRPr="0020275F">
        <w:rPr>
          <w:rFonts w:ascii="Times New Roman" w:hAnsi="Times New Roman" w:cs="Times New Roman"/>
          <w:color w:val="000000"/>
          <w:kern w:val="0"/>
          <w:sz w:val="24"/>
          <w:szCs w:val="24"/>
        </w:rPr>
        <w:t xml:space="preserve"> </w:t>
      </w:r>
      <w:r w:rsidR="00E14E6A" w:rsidRPr="0020275F">
        <w:rPr>
          <w:rFonts w:ascii="Times New Roman" w:hAnsi="Times New Roman" w:cs="Times New Roman"/>
          <w:color w:val="000000"/>
          <w:kern w:val="0"/>
          <w:sz w:val="24"/>
          <w:szCs w:val="24"/>
        </w:rPr>
        <w:t>humidity</w:t>
      </w:r>
      <w:r w:rsidR="00E14E6A" w:rsidRPr="0020275F">
        <w:rPr>
          <w:rFonts w:ascii="Times New Roman" w:hAnsi="Times New Roman" w:cs="Times New Roman" w:hint="eastAsia"/>
          <w:color w:val="000000"/>
          <w:kern w:val="0"/>
          <w:sz w:val="24"/>
          <w:szCs w:val="24"/>
        </w:rPr>
        <w:t xml:space="preserve"> of 40-</w:t>
      </w:r>
      <w:r w:rsidR="00A23839" w:rsidRPr="0020275F">
        <w:rPr>
          <w:rFonts w:ascii="Times New Roman" w:hAnsi="Times New Roman" w:cs="Times New Roman" w:hint="eastAsia"/>
          <w:color w:val="000000"/>
          <w:kern w:val="0"/>
          <w:sz w:val="24"/>
          <w:szCs w:val="24"/>
        </w:rPr>
        <w:t>45</w:t>
      </w:r>
      <w:r w:rsidR="00E14E6A" w:rsidRPr="0020275F">
        <w:rPr>
          <w:rFonts w:ascii="Times New Roman" w:hAnsi="Times New Roman" w:cs="Times New Roman" w:hint="eastAsia"/>
          <w:color w:val="000000"/>
          <w:kern w:val="0"/>
          <w:sz w:val="24"/>
          <w:szCs w:val="24"/>
        </w:rPr>
        <w:t xml:space="preserve"> RH%</w:t>
      </w:r>
      <w:r w:rsidRPr="0020275F">
        <w:rPr>
          <w:rFonts w:ascii="Times New Roman" w:hAnsi="Times New Roman" w:cs="Times New Roman"/>
          <w:color w:val="000000"/>
          <w:kern w:val="0"/>
          <w:sz w:val="24"/>
          <w:szCs w:val="24"/>
        </w:rPr>
        <w:t>.</w:t>
      </w:r>
      <w:bookmarkEnd w:id="4"/>
      <w:r w:rsidRPr="0020275F">
        <w:rPr>
          <w:rFonts w:ascii="Times New Roman" w:hAnsi="Times New Roman" w:cs="Times New Roman"/>
          <w:color w:val="000000"/>
          <w:kern w:val="0"/>
          <w:sz w:val="24"/>
          <w:szCs w:val="24"/>
        </w:rPr>
        <w:t xml:space="preserve"> </w:t>
      </w:r>
      <w:r w:rsidRPr="0020275F">
        <w:rPr>
          <w:rFonts w:ascii="Times New Roman" w:hAnsi="Times New Roman" w:cs="Times New Roman"/>
          <w:b/>
          <w:bCs/>
          <w:color w:val="000000"/>
          <w:kern w:val="0"/>
          <w:sz w:val="24"/>
          <w:szCs w:val="24"/>
        </w:rPr>
        <w:t xml:space="preserve">Figure </w:t>
      </w:r>
      <w:r w:rsidR="00E14E6A" w:rsidRPr="0020275F">
        <w:rPr>
          <w:rFonts w:ascii="Times New Roman" w:hAnsi="Times New Roman" w:cs="Times New Roman" w:hint="eastAsia"/>
          <w:b/>
          <w:bCs/>
          <w:color w:val="000000"/>
          <w:kern w:val="0"/>
          <w:sz w:val="24"/>
          <w:szCs w:val="24"/>
        </w:rPr>
        <w:t>3</w:t>
      </w:r>
      <w:r w:rsidRPr="0020275F">
        <w:rPr>
          <w:rFonts w:ascii="Times New Roman" w:hAnsi="Times New Roman" w:cs="Times New Roman"/>
          <w:b/>
          <w:bCs/>
          <w:color w:val="000000"/>
          <w:kern w:val="0"/>
          <w:sz w:val="24"/>
          <w:szCs w:val="24"/>
        </w:rPr>
        <w:t>a</w:t>
      </w:r>
      <w:r w:rsidR="00E14E6A" w:rsidRPr="0020275F">
        <w:rPr>
          <w:rFonts w:ascii="Times New Roman" w:hAnsi="Times New Roman" w:cs="Times New Roman" w:hint="eastAsia"/>
          <w:b/>
          <w:bCs/>
          <w:color w:val="000000"/>
          <w:kern w:val="0"/>
          <w:sz w:val="24"/>
          <w:szCs w:val="24"/>
        </w:rPr>
        <w:t>-</w:t>
      </w:r>
      <w:r w:rsidR="006B79C1" w:rsidRPr="0020275F">
        <w:rPr>
          <w:rFonts w:ascii="Times New Roman" w:hAnsi="Times New Roman" w:cs="Times New Roman" w:hint="eastAsia"/>
          <w:b/>
          <w:bCs/>
          <w:color w:val="000000"/>
          <w:kern w:val="0"/>
          <w:sz w:val="24"/>
          <w:szCs w:val="24"/>
        </w:rPr>
        <w:t>c</w:t>
      </w:r>
      <w:r w:rsidR="006B79C1" w:rsidRPr="0020275F">
        <w:rPr>
          <w:rFonts w:ascii="Times New Roman" w:hAnsi="Times New Roman" w:cs="Times New Roman" w:hint="eastAsia"/>
          <w:color w:val="000000"/>
          <w:kern w:val="0"/>
          <w:sz w:val="24"/>
          <w:szCs w:val="24"/>
        </w:rPr>
        <w:t xml:space="preserve"> and </w:t>
      </w:r>
      <w:r w:rsidR="006B79C1" w:rsidRPr="0020275F">
        <w:rPr>
          <w:rFonts w:ascii="Times New Roman" w:hAnsi="Times New Roman" w:cs="Times New Roman" w:hint="eastAsia"/>
          <w:b/>
          <w:bCs/>
          <w:color w:val="000000"/>
          <w:kern w:val="0"/>
          <w:sz w:val="24"/>
          <w:szCs w:val="24"/>
        </w:rPr>
        <w:t>3f-h</w:t>
      </w:r>
      <w:r w:rsidR="00E14E6A" w:rsidRPr="0020275F">
        <w:rPr>
          <w:rFonts w:ascii="Times New Roman" w:hAnsi="Times New Roman" w:cs="Times New Roman" w:hint="eastAsia"/>
          <w:color w:val="000000"/>
          <w:kern w:val="0"/>
          <w:sz w:val="24"/>
          <w:szCs w:val="24"/>
        </w:rPr>
        <w:t xml:space="preserve"> </w:t>
      </w:r>
      <w:r w:rsidR="000A03B9" w:rsidRPr="0020275F">
        <w:rPr>
          <w:rFonts w:ascii="Times New Roman" w:hAnsi="Times New Roman" w:cs="Times New Roman"/>
          <w:color w:val="000000"/>
          <w:kern w:val="0"/>
          <w:sz w:val="24"/>
          <w:szCs w:val="24"/>
        </w:rPr>
        <w:t>compare</w:t>
      </w:r>
      <w:r w:rsidRPr="0020275F">
        <w:rPr>
          <w:rFonts w:ascii="Times New Roman" w:hAnsi="Times New Roman" w:cs="Times New Roman"/>
          <w:color w:val="000000"/>
          <w:kern w:val="0"/>
          <w:sz w:val="24"/>
          <w:szCs w:val="24"/>
        </w:rPr>
        <w:t xml:space="preserve"> </w:t>
      </w:r>
      <w:r w:rsidR="00E14E6A" w:rsidRPr="0020275F">
        <w:rPr>
          <w:rFonts w:ascii="Times New Roman" w:hAnsi="Times New Roman" w:cs="Times New Roman" w:hint="eastAsia"/>
          <w:color w:val="000000"/>
          <w:kern w:val="0"/>
          <w:sz w:val="24"/>
          <w:szCs w:val="24"/>
        </w:rPr>
        <w:t xml:space="preserve">the </w:t>
      </w:r>
      <w:r w:rsidR="00E14E6A" w:rsidRPr="0020275F">
        <w:rPr>
          <w:rFonts w:ascii="Times New Roman" w:hAnsi="Times New Roman" w:cs="Times New Roman"/>
          <w:color w:val="000000"/>
          <w:kern w:val="0"/>
          <w:sz w:val="24"/>
          <w:szCs w:val="24"/>
        </w:rPr>
        <w:t>representative</w:t>
      </w:r>
      <w:r w:rsidR="00E14E6A" w:rsidRPr="0020275F">
        <w:rPr>
          <w:rFonts w:ascii="Times New Roman" w:hAnsi="Times New Roman" w:cs="Times New Roman" w:hint="eastAsia"/>
          <w:color w:val="000000"/>
          <w:kern w:val="0"/>
          <w:sz w:val="24"/>
          <w:szCs w:val="24"/>
        </w:rPr>
        <w:t xml:space="preserve"> </w:t>
      </w:r>
      <w:r w:rsidR="00E65D89" w:rsidRPr="0020275F">
        <w:rPr>
          <w:rFonts w:ascii="Times New Roman" w:hAnsi="Times New Roman" w:cs="Times New Roman"/>
          <w:color w:val="000000"/>
          <w:kern w:val="0"/>
          <w:sz w:val="24"/>
          <w:szCs w:val="24"/>
        </w:rPr>
        <w:t>discharge/charge</w:t>
      </w:r>
      <w:r w:rsidR="00E65D89" w:rsidRPr="0020275F">
        <w:rPr>
          <w:rFonts w:ascii="Times New Roman" w:hAnsi="Times New Roman" w:cs="Times New Roman" w:hint="eastAsia"/>
          <w:color w:val="000000"/>
          <w:kern w:val="0"/>
          <w:sz w:val="24"/>
          <w:szCs w:val="24"/>
        </w:rPr>
        <w:t xml:space="preserve"> </w:t>
      </w:r>
      <w:r w:rsidR="00E14E6A" w:rsidRPr="0020275F">
        <w:rPr>
          <w:rFonts w:ascii="Times New Roman" w:eastAsia="AdvOTea1a7398" w:hAnsi="Times New Roman" w:cs="Times New Roman"/>
          <w:kern w:val="0"/>
          <w:sz w:val="24"/>
          <w:szCs w:val="24"/>
        </w:rPr>
        <w:t>profiles</w:t>
      </w:r>
      <w:r w:rsidR="00E14E6A" w:rsidRPr="0020275F">
        <w:rPr>
          <w:rFonts w:ascii="Times New Roman" w:hAnsi="Times New Roman" w:cs="Times New Roman" w:hint="eastAsia"/>
          <w:color w:val="000000"/>
          <w:kern w:val="0"/>
          <w:sz w:val="24"/>
          <w:szCs w:val="24"/>
        </w:rPr>
        <w:t xml:space="preserve"> </w:t>
      </w:r>
      <w:r w:rsidR="00E90F66" w:rsidRPr="0020275F">
        <w:rPr>
          <w:rFonts w:ascii="Times New Roman" w:hAnsi="Times New Roman" w:cs="Times New Roman" w:hint="eastAsia"/>
          <w:color w:val="000000"/>
          <w:kern w:val="0"/>
          <w:sz w:val="24"/>
          <w:szCs w:val="24"/>
        </w:rPr>
        <w:t>of</w:t>
      </w:r>
      <w:r w:rsidR="00E14E6A" w:rsidRPr="0020275F">
        <w:rPr>
          <w:rFonts w:ascii="Times New Roman" w:hAnsi="Times New Roman" w:cs="Times New Roman" w:hint="eastAsia"/>
          <w:color w:val="000000"/>
          <w:kern w:val="0"/>
          <w:sz w:val="24"/>
          <w:szCs w:val="24"/>
        </w:rPr>
        <w:t xml:space="preserve"> LABs with</w:t>
      </w:r>
      <w:r w:rsidR="00E14E6A" w:rsidRPr="0020275F">
        <w:rPr>
          <w:rFonts w:ascii="Times New Roman" w:hAnsi="Times New Roman" w:cs="Times New Roman" w:hint="eastAsia"/>
          <w:sz w:val="24"/>
          <w:szCs w:val="24"/>
        </w:rPr>
        <w:t xml:space="preserve"> </w:t>
      </w:r>
      <w:r w:rsidR="001A0AD1" w:rsidRPr="0020275F">
        <w:rPr>
          <w:rFonts w:ascii="Times New Roman" w:hAnsi="Times New Roman" w:cs="Times New Roman" w:hint="eastAsia"/>
          <w:sz w:val="24"/>
          <w:szCs w:val="24"/>
        </w:rPr>
        <w:t>GAI cathode</w:t>
      </w:r>
      <w:r w:rsidR="00E14E6A" w:rsidRPr="0020275F">
        <w:rPr>
          <w:rFonts w:ascii="Times New Roman" w:hAnsi="Times New Roman" w:cs="Times New Roman" w:hint="eastAsia"/>
          <w:sz w:val="24"/>
          <w:szCs w:val="24"/>
        </w:rPr>
        <w:t>s (</w:t>
      </w:r>
      <w:r w:rsidR="00E14E6A" w:rsidRPr="0020275F">
        <w:rPr>
          <w:rFonts w:ascii="Times New Roman" w:hAnsi="Times New Roman" w:cs="Times New Roman" w:hint="eastAsia"/>
          <w:b/>
          <w:bCs/>
          <w:sz w:val="24"/>
          <w:szCs w:val="24"/>
        </w:rPr>
        <w:t>Figure 3a-c</w:t>
      </w:r>
      <w:r w:rsidR="00E14E6A" w:rsidRPr="0020275F">
        <w:rPr>
          <w:rFonts w:ascii="Times New Roman" w:hAnsi="Times New Roman" w:cs="Times New Roman" w:hint="eastAsia"/>
          <w:sz w:val="24"/>
          <w:szCs w:val="24"/>
        </w:rPr>
        <w:t xml:space="preserve">) and </w:t>
      </w:r>
      <w:r w:rsidR="001A0AD1" w:rsidRPr="0020275F">
        <w:rPr>
          <w:rFonts w:ascii="Times New Roman" w:hAnsi="Times New Roman" w:cs="Times New Roman" w:hint="eastAsia"/>
          <w:sz w:val="24"/>
          <w:szCs w:val="24"/>
        </w:rPr>
        <w:t>SCL cathode</w:t>
      </w:r>
      <w:r w:rsidR="00E14E6A" w:rsidRPr="0020275F">
        <w:rPr>
          <w:rFonts w:ascii="Times New Roman" w:hAnsi="Times New Roman" w:cs="Times New Roman" w:hint="eastAsia"/>
          <w:sz w:val="24"/>
          <w:szCs w:val="24"/>
        </w:rPr>
        <w:t>s (</w:t>
      </w:r>
      <w:r w:rsidR="00E14E6A" w:rsidRPr="0020275F">
        <w:rPr>
          <w:rFonts w:ascii="Times New Roman" w:hAnsi="Times New Roman" w:cs="Times New Roman" w:hint="eastAsia"/>
          <w:b/>
          <w:bCs/>
          <w:sz w:val="24"/>
          <w:szCs w:val="24"/>
        </w:rPr>
        <w:t>Figure 3</w:t>
      </w:r>
      <w:r w:rsidR="002C5663" w:rsidRPr="0020275F">
        <w:rPr>
          <w:rFonts w:ascii="Times New Roman" w:hAnsi="Times New Roman" w:cs="Times New Roman" w:hint="eastAsia"/>
          <w:b/>
          <w:bCs/>
          <w:sz w:val="24"/>
          <w:szCs w:val="24"/>
        </w:rPr>
        <w:t>f</w:t>
      </w:r>
      <w:r w:rsidR="00E14E6A" w:rsidRPr="0020275F">
        <w:rPr>
          <w:rFonts w:ascii="Times New Roman" w:hAnsi="Times New Roman" w:cs="Times New Roman" w:hint="eastAsia"/>
          <w:b/>
          <w:bCs/>
          <w:sz w:val="24"/>
          <w:szCs w:val="24"/>
        </w:rPr>
        <w:t>-</w:t>
      </w:r>
      <w:r w:rsidR="002C5663" w:rsidRPr="0020275F">
        <w:rPr>
          <w:rFonts w:ascii="Times New Roman" w:hAnsi="Times New Roman" w:cs="Times New Roman" w:hint="eastAsia"/>
          <w:b/>
          <w:bCs/>
          <w:sz w:val="24"/>
          <w:szCs w:val="24"/>
        </w:rPr>
        <w:t>h</w:t>
      </w:r>
      <w:r w:rsidR="00E14E6A" w:rsidRPr="0020275F">
        <w:rPr>
          <w:rFonts w:ascii="Times New Roman" w:hAnsi="Times New Roman" w:cs="Times New Roman" w:hint="eastAsia"/>
          <w:sz w:val="24"/>
          <w:szCs w:val="24"/>
        </w:rPr>
        <w:t xml:space="preserve">) </w:t>
      </w:r>
      <w:r w:rsidR="006B79C1" w:rsidRPr="0020275F">
        <w:rPr>
          <w:rFonts w:ascii="Times New Roman" w:hAnsi="Times New Roman" w:cs="Times New Roman" w:hint="eastAsia"/>
          <w:sz w:val="24"/>
          <w:szCs w:val="24"/>
        </w:rPr>
        <w:t xml:space="preserve">under </w:t>
      </w:r>
      <w:r w:rsidR="00E14E6A" w:rsidRPr="0020275F">
        <w:rPr>
          <w:rFonts w:ascii="Times New Roman" w:hAnsi="Times New Roman" w:cs="Times New Roman" w:hint="eastAsia"/>
          <w:sz w:val="24"/>
          <w:szCs w:val="24"/>
        </w:rPr>
        <w:t>different</w:t>
      </w:r>
      <w:r w:rsidR="003370F5" w:rsidRPr="0020275F">
        <w:rPr>
          <w:rFonts w:ascii="Times New Roman" w:hAnsi="Times New Roman" w:cs="Times New Roman" w:hint="eastAsia"/>
          <w:sz w:val="24"/>
          <w:szCs w:val="24"/>
        </w:rPr>
        <w:t xml:space="preserve"> </w:t>
      </w:r>
      <w:r w:rsidR="003370F5" w:rsidRPr="0020275F">
        <w:rPr>
          <w:rFonts w:ascii="Times New Roman" w:hAnsi="Times New Roman" w:cs="Times New Roman"/>
          <w:color w:val="000000"/>
          <w:kern w:val="0"/>
          <w:sz w:val="24"/>
          <w:szCs w:val="24"/>
        </w:rPr>
        <w:t>operating</w:t>
      </w:r>
      <w:r w:rsidR="003370F5" w:rsidRPr="0020275F">
        <w:rPr>
          <w:rFonts w:ascii="Times New Roman" w:hAnsi="Times New Roman" w:cs="Times New Roman" w:hint="eastAsia"/>
          <w:sz w:val="24"/>
          <w:szCs w:val="24"/>
        </w:rPr>
        <w:t xml:space="preserve"> </w:t>
      </w:r>
      <w:r w:rsidR="00E14E6A" w:rsidRPr="0020275F">
        <w:rPr>
          <w:rFonts w:ascii="Times New Roman" w:hAnsi="Times New Roman" w:cs="Times New Roman" w:hint="eastAsia"/>
          <w:sz w:val="24"/>
          <w:szCs w:val="24"/>
        </w:rPr>
        <w:t>condition</w:t>
      </w:r>
      <w:r w:rsidR="006B79C1" w:rsidRPr="0020275F">
        <w:rPr>
          <w:rFonts w:ascii="Times New Roman" w:hAnsi="Times New Roman" w:cs="Times New Roman" w:hint="eastAsia"/>
          <w:sz w:val="24"/>
          <w:szCs w:val="24"/>
        </w:rPr>
        <w:t>s</w:t>
      </w:r>
      <w:r w:rsidR="00E14E6A" w:rsidRPr="0020275F">
        <w:rPr>
          <w:rFonts w:ascii="Times New Roman" w:hAnsi="Times New Roman" w:cs="Times New Roman" w:hint="eastAsia"/>
          <w:color w:val="000000"/>
          <w:kern w:val="0"/>
          <w:sz w:val="24"/>
          <w:szCs w:val="24"/>
        </w:rPr>
        <w:t>.</w:t>
      </w:r>
      <w:r w:rsidR="00E90F66" w:rsidRPr="0020275F">
        <w:rPr>
          <w:rFonts w:ascii="Times New Roman" w:hAnsi="Times New Roman" w:cs="Times New Roman" w:hint="eastAsia"/>
          <w:color w:val="000000"/>
          <w:kern w:val="0"/>
          <w:sz w:val="24"/>
          <w:szCs w:val="24"/>
        </w:rPr>
        <w:t xml:space="preserve"> At</w:t>
      </w:r>
      <w:r w:rsidR="00F43126" w:rsidRPr="0020275F">
        <w:rPr>
          <w:rFonts w:ascii="Times New Roman" w:hAnsi="Times New Roman" w:cs="Times New Roman" w:hint="eastAsia"/>
          <w:color w:val="000000"/>
          <w:kern w:val="0"/>
          <w:sz w:val="24"/>
          <w:szCs w:val="24"/>
        </w:rPr>
        <w:t xml:space="preserve"> 0.25 mA cm</w:t>
      </w:r>
      <w:r w:rsidR="00F43126" w:rsidRPr="0020275F">
        <w:rPr>
          <w:rFonts w:ascii="Times New Roman" w:hAnsi="Times New Roman" w:cs="Times New Roman" w:hint="eastAsia"/>
          <w:color w:val="000000"/>
          <w:kern w:val="0"/>
          <w:sz w:val="24"/>
          <w:szCs w:val="24"/>
          <w:vertAlign w:val="superscript"/>
        </w:rPr>
        <w:t>-2</w:t>
      </w:r>
      <w:r w:rsidR="00F43126" w:rsidRPr="0020275F">
        <w:rPr>
          <w:rFonts w:ascii="Times New Roman" w:hAnsi="Times New Roman" w:cs="Times New Roman" w:hint="eastAsia"/>
          <w:color w:val="000000"/>
          <w:kern w:val="0"/>
          <w:sz w:val="24"/>
          <w:szCs w:val="24"/>
        </w:rPr>
        <w:t xml:space="preserve"> </w:t>
      </w:r>
      <w:r w:rsidR="00E90F66" w:rsidRPr="0020275F">
        <w:rPr>
          <w:rFonts w:ascii="Times New Roman" w:hAnsi="Times New Roman" w:cs="Times New Roman" w:hint="eastAsia"/>
          <w:color w:val="000000"/>
          <w:kern w:val="0"/>
          <w:sz w:val="24"/>
          <w:szCs w:val="24"/>
        </w:rPr>
        <w:t>with</w:t>
      </w:r>
      <w:r w:rsidR="00F43126" w:rsidRPr="0020275F">
        <w:rPr>
          <w:rFonts w:ascii="Times New Roman" w:hAnsi="Times New Roman" w:cs="Times New Roman" w:hint="eastAsia"/>
          <w:color w:val="000000"/>
          <w:kern w:val="0"/>
          <w:sz w:val="24"/>
          <w:szCs w:val="24"/>
        </w:rPr>
        <w:t xml:space="preserve"> </w:t>
      </w:r>
      <w:r w:rsidR="00BF7F43" w:rsidRPr="0020275F">
        <w:rPr>
          <w:rFonts w:ascii="Times New Roman" w:hAnsi="Times New Roman" w:cs="Times New Roman" w:hint="eastAsia"/>
          <w:color w:val="000000"/>
          <w:kern w:val="0"/>
          <w:sz w:val="24"/>
          <w:szCs w:val="24"/>
        </w:rPr>
        <w:t xml:space="preserve">a </w:t>
      </w:r>
      <w:r w:rsidR="00F43126" w:rsidRPr="0020275F">
        <w:rPr>
          <w:rFonts w:ascii="Times New Roman" w:hAnsi="Times New Roman" w:cs="Times New Roman" w:hint="eastAsia"/>
          <w:color w:val="000000"/>
          <w:kern w:val="0"/>
          <w:sz w:val="24"/>
          <w:szCs w:val="24"/>
        </w:rPr>
        <w:t xml:space="preserve">fixed </w:t>
      </w:r>
      <w:r w:rsidR="00BE2526" w:rsidRPr="0020275F">
        <w:rPr>
          <w:rFonts w:ascii="Times New Roman" w:hAnsi="Times New Roman" w:cs="Times New Roman"/>
          <w:color w:val="000000"/>
          <w:kern w:val="0"/>
          <w:sz w:val="24"/>
          <w:szCs w:val="24"/>
        </w:rPr>
        <w:t xml:space="preserve">areal </w:t>
      </w:r>
      <w:r w:rsidR="00F43126" w:rsidRPr="0020275F">
        <w:rPr>
          <w:rFonts w:ascii="Times New Roman" w:hAnsi="Times New Roman" w:cs="Times New Roman" w:hint="eastAsia"/>
          <w:color w:val="000000"/>
          <w:kern w:val="0"/>
          <w:sz w:val="24"/>
          <w:szCs w:val="24"/>
        </w:rPr>
        <w:t>capacity of 0.5 mA h cm</w:t>
      </w:r>
      <w:r w:rsidR="00F43126" w:rsidRPr="0020275F">
        <w:rPr>
          <w:rFonts w:ascii="Times New Roman" w:hAnsi="Times New Roman" w:cs="Times New Roman" w:hint="eastAsia"/>
          <w:color w:val="000000"/>
          <w:kern w:val="0"/>
          <w:sz w:val="24"/>
          <w:szCs w:val="24"/>
          <w:vertAlign w:val="superscript"/>
        </w:rPr>
        <w:t>-2</w:t>
      </w:r>
      <w:r w:rsidR="00E90F66" w:rsidRPr="0020275F">
        <w:rPr>
          <w:rFonts w:ascii="Times New Roman" w:hAnsi="Times New Roman" w:cs="Times New Roman" w:hint="eastAsia"/>
          <w:color w:val="000000"/>
          <w:kern w:val="0"/>
          <w:sz w:val="24"/>
          <w:szCs w:val="24"/>
        </w:rPr>
        <w:t xml:space="preserve"> (</w:t>
      </w:r>
      <w:r w:rsidR="00E90F66" w:rsidRPr="0020275F">
        <w:rPr>
          <w:rFonts w:ascii="Times New Roman" w:hAnsi="Times New Roman" w:cs="Times New Roman" w:hint="eastAsia"/>
          <w:b/>
          <w:bCs/>
          <w:color w:val="000000"/>
          <w:kern w:val="0"/>
          <w:sz w:val="24"/>
          <w:szCs w:val="24"/>
        </w:rPr>
        <w:t>Figure 3a</w:t>
      </w:r>
      <w:r w:rsidR="00E90F66" w:rsidRPr="0020275F">
        <w:rPr>
          <w:rFonts w:ascii="Times New Roman" w:hAnsi="Times New Roman" w:cs="Times New Roman" w:hint="eastAsia"/>
          <w:color w:val="000000"/>
          <w:kern w:val="0"/>
          <w:sz w:val="24"/>
          <w:szCs w:val="24"/>
        </w:rPr>
        <w:t xml:space="preserve"> and </w:t>
      </w:r>
      <w:r w:rsidR="00E90F66" w:rsidRPr="0020275F">
        <w:rPr>
          <w:rFonts w:ascii="Times New Roman" w:hAnsi="Times New Roman" w:cs="Times New Roman" w:hint="eastAsia"/>
          <w:b/>
          <w:bCs/>
          <w:color w:val="000000"/>
          <w:kern w:val="0"/>
          <w:sz w:val="24"/>
          <w:szCs w:val="24"/>
        </w:rPr>
        <w:t>3f</w:t>
      </w:r>
      <w:r w:rsidR="00E90F66" w:rsidRPr="0020275F">
        <w:rPr>
          <w:rFonts w:ascii="Times New Roman" w:hAnsi="Times New Roman" w:cs="Times New Roman" w:hint="eastAsia"/>
          <w:color w:val="000000"/>
          <w:kern w:val="0"/>
          <w:sz w:val="24"/>
          <w:szCs w:val="24"/>
        </w:rPr>
        <w:t>)</w:t>
      </w:r>
      <w:r w:rsidR="00F43126" w:rsidRPr="0020275F">
        <w:rPr>
          <w:rFonts w:ascii="Times New Roman" w:hAnsi="Times New Roman" w:cs="Times New Roman" w:hint="eastAsia"/>
          <w:color w:val="000000"/>
          <w:kern w:val="0"/>
          <w:sz w:val="24"/>
          <w:szCs w:val="24"/>
        </w:rPr>
        <w:t xml:space="preserve">, </w:t>
      </w:r>
      <w:r w:rsidR="00BF7F43" w:rsidRPr="0020275F">
        <w:rPr>
          <w:rFonts w:ascii="Times New Roman" w:hAnsi="Times New Roman" w:cs="Times New Roman"/>
          <w:color w:val="000000"/>
          <w:kern w:val="0"/>
          <w:sz w:val="24"/>
          <w:szCs w:val="24"/>
        </w:rPr>
        <w:t xml:space="preserve">the </w:t>
      </w:r>
      <w:r w:rsidR="001A0AD1" w:rsidRPr="0020275F">
        <w:rPr>
          <w:rFonts w:ascii="Times New Roman" w:hAnsi="Times New Roman" w:cs="Times New Roman"/>
          <w:color w:val="000000"/>
          <w:kern w:val="0"/>
          <w:sz w:val="24"/>
          <w:szCs w:val="24"/>
        </w:rPr>
        <w:t>GAI cathod</w:t>
      </w:r>
      <w:r w:rsidR="004C393C" w:rsidRPr="0020275F">
        <w:rPr>
          <w:rFonts w:ascii="Times New Roman" w:hAnsi="Times New Roman" w:cs="Times New Roman"/>
          <w:color w:val="000000"/>
          <w:kern w:val="0"/>
          <w:sz w:val="24"/>
          <w:szCs w:val="24"/>
        </w:rPr>
        <w:t>e-</w:t>
      </w:r>
      <w:r w:rsidR="00BE2526" w:rsidRPr="0020275F">
        <w:rPr>
          <w:rFonts w:ascii="Times New Roman" w:hAnsi="Times New Roman" w:cs="Times New Roman" w:hint="eastAsia"/>
          <w:color w:val="000000"/>
          <w:kern w:val="0"/>
          <w:sz w:val="24"/>
          <w:szCs w:val="24"/>
        </w:rPr>
        <w:t xml:space="preserve">based LABs </w:t>
      </w:r>
      <w:r w:rsidR="003370F5" w:rsidRPr="0020275F">
        <w:rPr>
          <w:rFonts w:ascii="Times New Roman" w:hAnsi="Times New Roman" w:cs="Times New Roman"/>
          <w:color w:val="000000"/>
          <w:kern w:val="0"/>
          <w:sz w:val="24"/>
          <w:szCs w:val="24"/>
        </w:rPr>
        <w:t>exhibit</w:t>
      </w:r>
      <w:r w:rsidR="00E90F66" w:rsidRPr="0020275F">
        <w:rPr>
          <w:rFonts w:ascii="Times New Roman" w:hAnsi="Times New Roman" w:cs="Times New Roman" w:hint="eastAsia"/>
          <w:color w:val="000000"/>
          <w:kern w:val="0"/>
          <w:sz w:val="24"/>
          <w:szCs w:val="24"/>
        </w:rPr>
        <w:t>ed</w:t>
      </w:r>
      <w:r w:rsidR="00BF7F43" w:rsidRPr="0020275F">
        <w:rPr>
          <w:rFonts w:ascii="Times New Roman" w:hAnsi="Times New Roman" w:cs="Times New Roman"/>
          <w:color w:val="000000"/>
          <w:kern w:val="0"/>
          <w:sz w:val="24"/>
          <w:szCs w:val="24"/>
        </w:rPr>
        <w:t xml:space="preserve"> a </w:t>
      </w:r>
      <w:r w:rsidR="007E27A7" w:rsidRPr="0020275F">
        <w:rPr>
          <w:rFonts w:ascii="Times New Roman" w:hAnsi="Times New Roman" w:cs="Times New Roman" w:hint="eastAsia"/>
          <w:color w:val="000000"/>
          <w:kern w:val="0"/>
          <w:sz w:val="24"/>
          <w:szCs w:val="24"/>
        </w:rPr>
        <w:t>small</w:t>
      </w:r>
      <w:r w:rsidR="00BF7F43" w:rsidRPr="0020275F">
        <w:rPr>
          <w:rFonts w:ascii="Times New Roman" w:hAnsi="Times New Roman" w:cs="Times New Roman"/>
          <w:color w:val="000000"/>
          <w:kern w:val="0"/>
          <w:sz w:val="24"/>
          <w:szCs w:val="24"/>
        </w:rPr>
        <w:t>er and more stable</w:t>
      </w:r>
      <w:r w:rsidR="007E27A7" w:rsidRPr="0020275F">
        <w:rPr>
          <w:rFonts w:ascii="Times New Roman" w:hAnsi="Times New Roman" w:cs="Times New Roman" w:hint="eastAsia"/>
          <w:color w:val="000000"/>
          <w:kern w:val="0"/>
          <w:sz w:val="24"/>
          <w:szCs w:val="24"/>
        </w:rPr>
        <w:t xml:space="preserve"> discharg</w:t>
      </w:r>
      <w:r w:rsidR="004C393C" w:rsidRPr="0020275F">
        <w:rPr>
          <w:rFonts w:ascii="Times New Roman" w:hAnsi="Times New Roman" w:cs="Times New Roman" w:hint="eastAsia"/>
          <w:color w:val="000000"/>
          <w:kern w:val="0"/>
          <w:sz w:val="24"/>
          <w:szCs w:val="24"/>
        </w:rPr>
        <w:t>e-</w:t>
      </w:r>
      <w:r w:rsidR="007E27A7" w:rsidRPr="0020275F">
        <w:rPr>
          <w:rFonts w:ascii="Times New Roman" w:hAnsi="Times New Roman" w:cs="Times New Roman" w:hint="eastAsia"/>
          <w:color w:val="000000"/>
          <w:kern w:val="0"/>
          <w:sz w:val="24"/>
          <w:szCs w:val="24"/>
        </w:rPr>
        <w:t xml:space="preserve">charge voltage </w:t>
      </w:r>
      <w:r w:rsidR="00E90F66" w:rsidRPr="0020275F">
        <w:rPr>
          <w:rFonts w:ascii="Times New Roman" w:hAnsi="Times New Roman" w:cs="Times New Roman" w:hint="eastAsia"/>
          <w:color w:val="000000"/>
          <w:kern w:val="0"/>
          <w:sz w:val="24"/>
          <w:szCs w:val="24"/>
        </w:rPr>
        <w:t>gap</w:t>
      </w:r>
      <w:r w:rsidR="00BF7F43" w:rsidRPr="0020275F">
        <w:rPr>
          <w:rFonts w:ascii="Times New Roman" w:hAnsi="Times New Roman" w:cs="Times New Roman"/>
          <w:color w:val="000000"/>
          <w:kern w:val="0"/>
          <w:sz w:val="24"/>
          <w:szCs w:val="24"/>
        </w:rPr>
        <w:t xml:space="preserve"> </w:t>
      </w:r>
      <w:r w:rsidR="007E27A7" w:rsidRPr="0020275F">
        <w:rPr>
          <w:rFonts w:ascii="Times New Roman" w:hAnsi="Times New Roman" w:cs="Times New Roman" w:hint="eastAsia"/>
          <w:color w:val="000000"/>
          <w:kern w:val="0"/>
          <w:sz w:val="24"/>
          <w:szCs w:val="24"/>
        </w:rPr>
        <w:t>over 300 cycles</w:t>
      </w:r>
      <w:r w:rsidR="00BF7F43" w:rsidRPr="0020275F">
        <w:rPr>
          <w:rFonts w:ascii="Times New Roman" w:hAnsi="Times New Roman" w:cs="Times New Roman"/>
          <w:color w:val="000000"/>
          <w:kern w:val="0"/>
          <w:sz w:val="24"/>
          <w:szCs w:val="24"/>
        </w:rPr>
        <w:t xml:space="preserve">, whereas the </w:t>
      </w:r>
      <w:r w:rsidR="001A0AD1" w:rsidRPr="0020275F">
        <w:rPr>
          <w:rFonts w:ascii="Times New Roman" w:hAnsi="Times New Roman" w:cs="Times New Roman"/>
          <w:color w:val="000000"/>
          <w:kern w:val="0"/>
          <w:sz w:val="24"/>
          <w:szCs w:val="24"/>
        </w:rPr>
        <w:t>SCL cathode</w:t>
      </w:r>
      <w:r w:rsidR="00BF7F43" w:rsidRPr="0020275F">
        <w:rPr>
          <w:rFonts w:ascii="Times New Roman" w:hAnsi="Times New Roman" w:cs="Times New Roman"/>
          <w:color w:val="000000"/>
          <w:kern w:val="0"/>
          <w:sz w:val="24"/>
          <w:szCs w:val="24"/>
        </w:rPr>
        <w:t xml:space="preserve"> shows</w:t>
      </w:r>
      <w:r w:rsidR="003370F5" w:rsidRPr="0020275F">
        <w:rPr>
          <w:rFonts w:ascii="Times New Roman" w:hAnsi="Times New Roman" w:cs="Times New Roman" w:hint="eastAsia"/>
          <w:color w:val="000000"/>
          <w:kern w:val="0"/>
          <w:sz w:val="24"/>
          <w:szCs w:val="24"/>
        </w:rPr>
        <w:t xml:space="preserve"> </w:t>
      </w:r>
      <w:r w:rsidR="003370F5" w:rsidRPr="0020275F">
        <w:rPr>
          <w:rFonts w:ascii="Times New Roman" w:hAnsi="Times New Roman" w:cs="Times New Roman"/>
          <w:color w:val="000000"/>
          <w:kern w:val="0"/>
          <w:sz w:val="24"/>
          <w:szCs w:val="24"/>
        </w:rPr>
        <w:t>progressively</w:t>
      </w:r>
      <w:r w:rsidR="007E27A7" w:rsidRPr="0020275F">
        <w:rPr>
          <w:rFonts w:ascii="Times New Roman" w:hAnsi="Times New Roman" w:cs="Times New Roman" w:hint="eastAsia"/>
          <w:color w:val="000000"/>
          <w:kern w:val="0"/>
          <w:sz w:val="24"/>
          <w:szCs w:val="24"/>
        </w:rPr>
        <w:t xml:space="preserve"> increase</w:t>
      </w:r>
      <w:r w:rsidR="003370F5" w:rsidRPr="0020275F">
        <w:rPr>
          <w:rFonts w:ascii="Times New Roman" w:hAnsi="Times New Roman" w:cs="Times New Roman" w:hint="eastAsia"/>
          <w:color w:val="000000"/>
          <w:kern w:val="0"/>
          <w:sz w:val="24"/>
          <w:szCs w:val="24"/>
        </w:rPr>
        <w:t>d</w:t>
      </w:r>
      <w:r w:rsidR="007E27A7" w:rsidRPr="0020275F">
        <w:rPr>
          <w:rFonts w:ascii="Times New Roman" w:hAnsi="Times New Roman" w:cs="Times New Roman" w:hint="eastAsia"/>
          <w:color w:val="000000"/>
          <w:kern w:val="0"/>
          <w:sz w:val="24"/>
          <w:szCs w:val="24"/>
        </w:rPr>
        <w:t xml:space="preserve"> </w:t>
      </w:r>
      <w:r w:rsidR="00E90F66" w:rsidRPr="0020275F">
        <w:rPr>
          <w:rFonts w:ascii="Times New Roman" w:hAnsi="Times New Roman" w:cs="Times New Roman" w:hint="eastAsia"/>
          <w:color w:val="000000"/>
          <w:kern w:val="0"/>
          <w:sz w:val="24"/>
          <w:szCs w:val="24"/>
        </w:rPr>
        <w:t>overpotentials</w:t>
      </w:r>
      <w:r w:rsidR="00BE2526" w:rsidRPr="0020275F">
        <w:rPr>
          <w:rFonts w:ascii="Times New Roman" w:hAnsi="Times New Roman" w:cs="Times New Roman" w:hint="eastAsia"/>
          <w:color w:val="000000"/>
          <w:kern w:val="0"/>
          <w:sz w:val="24"/>
          <w:szCs w:val="24"/>
        </w:rPr>
        <w:t xml:space="preserve"> </w:t>
      </w:r>
      <w:r w:rsidR="00E90F66" w:rsidRPr="0020275F">
        <w:rPr>
          <w:rFonts w:ascii="Times New Roman" w:hAnsi="Times New Roman" w:cs="Times New Roman"/>
          <w:color w:val="000000"/>
          <w:kern w:val="0"/>
          <w:sz w:val="24"/>
          <w:szCs w:val="24"/>
        </w:rPr>
        <w:t xml:space="preserve">and failed </w:t>
      </w:r>
      <w:r w:rsidR="003370F5" w:rsidRPr="0020275F">
        <w:rPr>
          <w:rFonts w:ascii="Times New Roman" w:hAnsi="Times New Roman" w:cs="Times New Roman"/>
          <w:color w:val="000000"/>
          <w:kern w:val="0"/>
          <w:sz w:val="24"/>
          <w:szCs w:val="24"/>
        </w:rPr>
        <w:t>within</w:t>
      </w:r>
      <w:r w:rsidR="007E27A7" w:rsidRPr="0020275F">
        <w:rPr>
          <w:rFonts w:ascii="Times New Roman" w:hAnsi="Times New Roman" w:cs="Times New Roman" w:hint="eastAsia"/>
          <w:color w:val="000000"/>
          <w:kern w:val="0"/>
          <w:sz w:val="24"/>
          <w:szCs w:val="24"/>
        </w:rPr>
        <w:t xml:space="preserve"> </w:t>
      </w:r>
      <w:r w:rsidR="00BE2526" w:rsidRPr="0020275F">
        <w:rPr>
          <w:rFonts w:ascii="Times New Roman" w:hAnsi="Times New Roman" w:cs="Times New Roman" w:hint="eastAsia"/>
          <w:color w:val="000000"/>
          <w:kern w:val="0"/>
          <w:sz w:val="24"/>
          <w:szCs w:val="24"/>
        </w:rPr>
        <w:t>120 cycles</w:t>
      </w:r>
      <w:r w:rsidR="007E27A7" w:rsidRPr="0020275F">
        <w:rPr>
          <w:rFonts w:ascii="Times New Roman" w:hAnsi="Times New Roman" w:cs="Times New Roman" w:hint="eastAsia"/>
          <w:color w:val="000000"/>
          <w:kern w:val="0"/>
          <w:sz w:val="24"/>
          <w:szCs w:val="24"/>
        </w:rPr>
        <w:t>.</w:t>
      </w:r>
      <w:r w:rsidR="00BF7F43" w:rsidRPr="0020275F">
        <w:rPr>
          <w:rFonts w:ascii="Times New Roman" w:hAnsi="Times New Roman" w:cs="Times New Roman"/>
          <w:color w:val="000000"/>
          <w:kern w:val="0"/>
          <w:sz w:val="24"/>
          <w:szCs w:val="24"/>
        </w:rPr>
        <w:t xml:space="preserve"> </w:t>
      </w:r>
      <w:r w:rsidR="003370F5" w:rsidRPr="0020275F">
        <w:rPr>
          <w:rFonts w:ascii="Times New Roman" w:hAnsi="Times New Roman" w:cs="Times New Roman" w:hint="eastAsia"/>
          <w:color w:val="000000"/>
          <w:kern w:val="0"/>
          <w:sz w:val="24"/>
          <w:szCs w:val="24"/>
        </w:rPr>
        <w:t xml:space="preserve">When </w:t>
      </w:r>
      <w:r w:rsidR="004518D2" w:rsidRPr="0020275F">
        <w:rPr>
          <w:rFonts w:ascii="Times New Roman" w:hAnsi="Times New Roman" w:cs="Times New Roman" w:hint="eastAsia"/>
          <w:color w:val="000000"/>
          <w:kern w:val="0"/>
          <w:sz w:val="24"/>
          <w:szCs w:val="24"/>
        </w:rPr>
        <w:t xml:space="preserve">the current density and </w:t>
      </w:r>
      <w:r w:rsidR="003370F5" w:rsidRPr="0020275F">
        <w:rPr>
          <w:rFonts w:ascii="Times New Roman" w:hAnsi="Times New Roman" w:cs="Times New Roman" w:hint="eastAsia"/>
          <w:color w:val="000000"/>
          <w:kern w:val="0"/>
          <w:sz w:val="24"/>
          <w:szCs w:val="24"/>
        </w:rPr>
        <w:t>area</w:t>
      </w:r>
      <w:r w:rsidR="004518D2" w:rsidRPr="0020275F">
        <w:rPr>
          <w:rFonts w:ascii="Times New Roman" w:hAnsi="Times New Roman" w:cs="Times New Roman" w:hint="eastAsia"/>
          <w:color w:val="000000"/>
          <w:kern w:val="0"/>
          <w:sz w:val="24"/>
          <w:szCs w:val="24"/>
        </w:rPr>
        <w:t xml:space="preserve"> capacity</w:t>
      </w:r>
      <w:r w:rsidR="003370F5" w:rsidRPr="0020275F">
        <w:rPr>
          <w:rFonts w:ascii="Times New Roman" w:hAnsi="Times New Roman" w:cs="Times New Roman" w:hint="eastAsia"/>
          <w:color w:val="000000"/>
          <w:kern w:val="0"/>
          <w:sz w:val="24"/>
          <w:szCs w:val="24"/>
        </w:rPr>
        <w:t xml:space="preserve"> </w:t>
      </w:r>
      <w:r w:rsidR="00E90F66" w:rsidRPr="0020275F">
        <w:rPr>
          <w:rFonts w:ascii="Times New Roman" w:hAnsi="Times New Roman" w:cs="Times New Roman" w:hint="eastAsia"/>
          <w:color w:val="000000"/>
          <w:kern w:val="0"/>
          <w:sz w:val="24"/>
          <w:szCs w:val="24"/>
        </w:rPr>
        <w:t>was</w:t>
      </w:r>
      <w:r w:rsidR="003370F5" w:rsidRPr="0020275F">
        <w:rPr>
          <w:rFonts w:ascii="Times New Roman" w:hAnsi="Times New Roman" w:cs="Times New Roman" w:hint="eastAsia"/>
          <w:color w:val="000000"/>
          <w:kern w:val="0"/>
          <w:sz w:val="24"/>
          <w:szCs w:val="24"/>
        </w:rPr>
        <w:t xml:space="preserve"> increased</w:t>
      </w:r>
      <w:r w:rsidR="00BE2526" w:rsidRPr="0020275F">
        <w:rPr>
          <w:rFonts w:ascii="Times New Roman" w:hAnsi="Times New Roman" w:cs="Times New Roman" w:hint="eastAsia"/>
          <w:color w:val="000000"/>
          <w:kern w:val="0"/>
          <w:sz w:val="24"/>
          <w:szCs w:val="24"/>
        </w:rPr>
        <w:t xml:space="preserve"> to </w:t>
      </w:r>
      <w:r w:rsidR="00E65D89" w:rsidRPr="0020275F">
        <w:rPr>
          <w:rFonts w:ascii="Times New Roman" w:hAnsi="Times New Roman" w:cs="Times New Roman" w:hint="eastAsia"/>
          <w:color w:val="000000"/>
          <w:kern w:val="0"/>
          <w:sz w:val="24"/>
          <w:szCs w:val="24"/>
        </w:rPr>
        <w:t>0.75 mA cm</w:t>
      </w:r>
      <w:r w:rsidR="00E65D89" w:rsidRPr="0020275F">
        <w:rPr>
          <w:rFonts w:ascii="Times New Roman" w:hAnsi="Times New Roman" w:cs="Times New Roman" w:hint="eastAsia"/>
          <w:color w:val="000000"/>
          <w:kern w:val="0"/>
          <w:sz w:val="24"/>
          <w:szCs w:val="24"/>
          <w:vertAlign w:val="superscript"/>
        </w:rPr>
        <w:t>-2</w:t>
      </w:r>
      <w:r w:rsidR="00E65D89" w:rsidRPr="0020275F">
        <w:rPr>
          <w:rFonts w:ascii="Times New Roman" w:hAnsi="Times New Roman" w:cs="Times New Roman" w:hint="eastAsia"/>
          <w:color w:val="000000"/>
          <w:kern w:val="0"/>
          <w:sz w:val="24"/>
          <w:szCs w:val="24"/>
        </w:rPr>
        <w:t xml:space="preserve"> </w:t>
      </w:r>
      <w:r w:rsidR="003370F5" w:rsidRPr="0020275F">
        <w:rPr>
          <w:rFonts w:ascii="Times New Roman" w:hAnsi="Times New Roman" w:cs="Times New Roman" w:hint="eastAsia"/>
          <w:color w:val="000000"/>
          <w:kern w:val="0"/>
          <w:sz w:val="24"/>
          <w:szCs w:val="24"/>
        </w:rPr>
        <w:t>and</w:t>
      </w:r>
      <w:r w:rsidR="00E65D89" w:rsidRPr="0020275F">
        <w:rPr>
          <w:rFonts w:ascii="Times New Roman" w:hAnsi="Times New Roman" w:cs="Times New Roman" w:hint="eastAsia"/>
          <w:color w:val="000000"/>
          <w:kern w:val="0"/>
          <w:sz w:val="24"/>
          <w:szCs w:val="24"/>
        </w:rPr>
        <w:t xml:space="preserve"> 1.5</w:t>
      </w:r>
      <w:r w:rsidR="00FA072B" w:rsidRPr="0020275F">
        <w:rPr>
          <w:rFonts w:ascii="Times New Roman" w:hAnsi="Times New Roman" w:cs="Times New Roman" w:hint="eastAsia"/>
          <w:color w:val="000000"/>
          <w:kern w:val="0"/>
          <w:sz w:val="24"/>
          <w:szCs w:val="24"/>
        </w:rPr>
        <w:t>0</w:t>
      </w:r>
      <w:r w:rsidR="00E65D89" w:rsidRPr="0020275F">
        <w:rPr>
          <w:rFonts w:ascii="Times New Roman" w:hAnsi="Times New Roman" w:cs="Times New Roman" w:hint="eastAsia"/>
          <w:color w:val="000000"/>
          <w:kern w:val="0"/>
          <w:sz w:val="24"/>
          <w:szCs w:val="24"/>
        </w:rPr>
        <w:t xml:space="preserve"> mA h cm</w:t>
      </w:r>
      <w:r w:rsidR="00E65D89" w:rsidRPr="0020275F">
        <w:rPr>
          <w:rFonts w:ascii="Times New Roman" w:hAnsi="Times New Roman" w:cs="Times New Roman" w:hint="eastAsia"/>
          <w:color w:val="000000"/>
          <w:kern w:val="0"/>
          <w:sz w:val="24"/>
          <w:szCs w:val="24"/>
          <w:vertAlign w:val="superscript"/>
        </w:rPr>
        <w:t>-2</w:t>
      </w:r>
      <w:r w:rsidR="003370F5" w:rsidRPr="0020275F">
        <w:rPr>
          <w:rFonts w:ascii="Times New Roman" w:hAnsi="Times New Roman" w:cs="Times New Roman" w:hint="eastAsia"/>
          <w:color w:val="000000"/>
          <w:kern w:val="0"/>
          <w:sz w:val="24"/>
          <w:szCs w:val="24"/>
        </w:rPr>
        <w:t>,</w:t>
      </w:r>
      <w:r w:rsidR="003370F5" w:rsidRPr="0020275F">
        <w:rPr>
          <w:rFonts w:ascii="Times New Roman" w:hAnsi="Times New Roman" w:cs="Times New Roman"/>
          <w:color w:val="000000"/>
          <w:kern w:val="0"/>
          <w:sz w:val="24"/>
          <w:szCs w:val="24"/>
        </w:rPr>
        <w:t xml:space="preserve"> respectively</w:t>
      </w:r>
      <w:r w:rsidR="00BE2526" w:rsidRPr="0020275F">
        <w:rPr>
          <w:rFonts w:ascii="Times New Roman" w:hAnsi="Times New Roman" w:cs="Times New Roman" w:hint="eastAsia"/>
          <w:color w:val="000000"/>
          <w:kern w:val="0"/>
          <w:sz w:val="24"/>
          <w:szCs w:val="24"/>
        </w:rPr>
        <w:t xml:space="preserve"> (</w:t>
      </w:r>
      <w:r w:rsidR="004518D2" w:rsidRPr="0020275F">
        <w:rPr>
          <w:rFonts w:ascii="Times New Roman" w:hAnsi="Times New Roman" w:cs="Times New Roman" w:hint="eastAsia"/>
          <w:b/>
          <w:bCs/>
          <w:color w:val="000000"/>
          <w:kern w:val="0"/>
          <w:sz w:val="24"/>
          <w:szCs w:val="24"/>
        </w:rPr>
        <w:t>Figure 3b</w:t>
      </w:r>
      <w:r w:rsidR="004518D2" w:rsidRPr="0020275F">
        <w:rPr>
          <w:rFonts w:ascii="Times New Roman" w:hAnsi="Times New Roman" w:cs="Times New Roman" w:hint="eastAsia"/>
          <w:color w:val="000000"/>
          <w:kern w:val="0"/>
          <w:sz w:val="24"/>
          <w:szCs w:val="24"/>
        </w:rPr>
        <w:t xml:space="preserve"> and </w:t>
      </w:r>
      <w:r w:rsidR="004518D2" w:rsidRPr="0020275F">
        <w:rPr>
          <w:rFonts w:ascii="Times New Roman" w:hAnsi="Times New Roman" w:cs="Times New Roman" w:hint="eastAsia"/>
          <w:b/>
          <w:bCs/>
          <w:color w:val="000000"/>
          <w:kern w:val="0"/>
          <w:sz w:val="24"/>
          <w:szCs w:val="24"/>
        </w:rPr>
        <w:t>3</w:t>
      </w:r>
      <w:r w:rsidR="002C5663" w:rsidRPr="0020275F">
        <w:rPr>
          <w:rFonts w:ascii="Times New Roman" w:hAnsi="Times New Roman" w:cs="Times New Roman" w:hint="eastAsia"/>
          <w:b/>
          <w:bCs/>
          <w:color w:val="000000"/>
          <w:kern w:val="0"/>
          <w:sz w:val="24"/>
          <w:szCs w:val="24"/>
        </w:rPr>
        <w:t>g</w:t>
      </w:r>
      <w:r w:rsidR="00BE2526" w:rsidRPr="0020275F">
        <w:rPr>
          <w:rFonts w:ascii="Times New Roman" w:hAnsi="Times New Roman" w:cs="Times New Roman" w:hint="eastAsia"/>
          <w:color w:val="000000"/>
          <w:kern w:val="0"/>
          <w:sz w:val="24"/>
          <w:szCs w:val="24"/>
        </w:rPr>
        <w:t>)</w:t>
      </w:r>
      <w:r w:rsidR="004518D2" w:rsidRPr="0020275F">
        <w:rPr>
          <w:rFonts w:ascii="Times New Roman" w:hAnsi="Times New Roman" w:cs="Times New Roman" w:hint="eastAsia"/>
          <w:color w:val="000000"/>
          <w:kern w:val="0"/>
          <w:sz w:val="24"/>
          <w:szCs w:val="24"/>
        </w:rPr>
        <w:t xml:space="preserve">, </w:t>
      </w:r>
      <w:r w:rsidR="00BE2526" w:rsidRPr="0020275F">
        <w:rPr>
          <w:rFonts w:ascii="Times New Roman" w:hAnsi="Times New Roman" w:cs="Times New Roman"/>
          <w:color w:val="000000"/>
          <w:kern w:val="0"/>
          <w:sz w:val="24"/>
          <w:szCs w:val="24"/>
        </w:rPr>
        <w:t xml:space="preserve">the </w:t>
      </w:r>
      <w:r w:rsidR="001A0AD1" w:rsidRPr="0020275F">
        <w:rPr>
          <w:rFonts w:ascii="Times New Roman" w:hAnsi="Times New Roman" w:cs="Times New Roman"/>
          <w:color w:val="000000"/>
          <w:kern w:val="0"/>
          <w:sz w:val="24"/>
          <w:szCs w:val="24"/>
        </w:rPr>
        <w:t>GAI cathod</w:t>
      </w:r>
      <w:r w:rsidR="004C393C" w:rsidRPr="0020275F">
        <w:rPr>
          <w:rFonts w:ascii="Times New Roman" w:hAnsi="Times New Roman" w:cs="Times New Roman"/>
          <w:color w:val="000000"/>
          <w:kern w:val="0"/>
          <w:sz w:val="24"/>
          <w:szCs w:val="24"/>
        </w:rPr>
        <w:t>e-</w:t>
      </w:r>
      <w:r w:rsidR="00CA21A4" w:rsidRPr="0020275F">
        <w:rPr>
          <w:rFonts w:ascii="Times New Roman" w:hAnsi="Times New Roman" w:cs="Times New Roman" w:hint="eastAsia"/>
          <w:color w:val="000000"/>
          <w:kern w:val="0"/>
          <w:sz w:val="24"/>
          <w:szCs w:val="24"/>
        </w:rPr>
        <w:t>based LABs</w:t>
      </w:r>
      <w:r w:rsidR="00BE2526" w:rsidRPr="0020275F">
        <w:rPr>
          <w:rFonts w:ascii="Times New Roman" w:hAnsi="Times New Roman" w:cs="Times New Roman"/>
          <w:color w:val="000000"/>
          <w:kern w:val="0"/>
          <w:sz w:val="24"/>
          <w:szCs w:val="24"/>
        </w:rPr>
        <w:t xml:space="preserve"> </w:t>
      </w:r>
      <w:r w:rsidR="00CA21A4" w:rsidRPr="0020275F">
        <w:rPr>
          <w:rFonts w:ascii="Times New Roman" w:hAnsi="Times New Roman" w:cs="Times New Roman" w:hint="eastAsia"/>
          <w:color w:val="000000"/>
          <w:kern w:val="0"/>
          <w:sz w:val="24"/>
          <w:szCs w:val="24"/>
        </w:rPr>
        <w:t>still</w:t>
      </w:r>
      <w:r w:rsidR="00BE2526" w:rsidRPr="0020275F">
        <w:rPr>
          <w:rFonts w:ascii="Times New Roman" w:hAnsi="Times New Roman" w:cs="Times New Roman"/>
          <w:color w:val="000000"/>
          <w:kern w:val="0"/>
          <w:sz w:val="24"/>
          <w:szCs w:val="24"/>
        </w:rPr>
        <w:t xml:space="preserve"> </w:t>
      </w:r>
      <w:r w:rsidR="003370F5" w:rsidRPr="0020275F">
        <w:rPr>
          <w:rFonts w:ascii="Times New Roman" w:hAnsi="Times New Roman" w:cs="Times New Roman"/>
          <w:color w:val="000000"/>
          <w:kern w:val="0"/>
          <w:sz w:val="24"/>
          <w:szCs w:val="24"/>
        </w:rPr>
        <w:t>maintain</w:t>
      </w:r>
      <w:r w:rsidR="00E90F66" w:rsidRPr="0020275F">
        <w:rPr>
          <w:rFonts w:ascii="Times New Roman" w:hAnsi="Times New Roman" w:cs="Times New Roman" w:hint="eastAsia"/>
          <w:color w:val="000000"/>
          <w:kern w:val="0"/>
          <w:sz w:val="24"/>
          <w:szCs w:val="24"/>
        </w:rPr>
        <w:t xml:space="preserve">ed </w:t>
      </w:r>
      <w:r w:rsidR="003370F5" w:rsidRPr="0020275F">
        <w:rPr>
          <w:rFonts w:ascii="Times New Roman" w:hAnsi="Times New Roman" w:cs="Times New Roman"/>
          <w:color w:val="000000"/>
          <w:kern w:val="0"/>
          <w:sz w:val="24"/>
          <w:szCs w:val="24"/>
        </w:rPr>
        <w:t xml:space="preserve">relatively stable </w:t>
      </w:r>
      <w:r w:rsidR="00E90F66" w:rsidRPr="0020275F">
        <w:rPr>
          <w:rFonts w:ascii="Times New Roman" w:hAnsi="Times New Roman" w:cs="Times New Roman" w:hint="eastAsia"/>
          <w:color w:val="000000"/>
          <w:kern w:val="0"/>
          <w:sz w:val="24"/>
          <w:szCs w:val="24"/>
        </w:rPr>
        <w:t>overpotentials</w:t>
      </w:r>
      <w:r w:rsidR="00BE2526" w:rsidRPr="0020275F">
        <w:rPr>
          <w:rFonts w:ascii="Times New Roman" w:hAnsi="Times New Roman" w:cs="Times New Roman"/>
          <w:color w:val="000000"/>
          <w:kern w:val="0"/>
          <w:sz w:val="24"/>
          <w:szCs w:val="24"/>
        </w:rPr>
        <w:t xml:space="preserve">, while the </w:t>
      </w:r>
      <w:r w:rsidR="001A0AD1" w:rsidRPr="0020275F">
        <w:rPr>
          <w:rFonts w:ascii="Times New Roman" w:hAnsi="Times New Roman" w:cs="Times New Roman"/>
          <w:color w:val="000000"/>
          <w:kern w:val="0"/>
          <w:sz w:val="24"/>
          <w:szCs w:val="24"/>
        </w:rPr>
        <w:t>SCL cathod</w:t>
      </w:r>
      <w:r w:rsidR="004C393C" w:rsidRPr="0020275F">
        <w:rPr>
          <w:rFonts w:ascii="Times New Roman" w:hAnsi="Times New Roman" w:cs="Times New Roman"/>
          <w:color w:val="000000"/>
          <w:kern w:val="0"/>
          <w:sz w:val="24"/>
          <w:szCs w:val="24"/>
        </w:rPr>
        <w:t>e-</w:t>
      </w:r>
      <w:r w:rsidR="003370F5" w:rsidRPr="0020275F">
        <w:rPr>
          <w:rFonts w:ascii="Times New Roman" w:hAnsi="Times New Roman" w:cs="Times New Roman" w:hint="eastAsia"/>
          <w:color w:val="000000"/>
          <w:kern w:val="0"/>
          <w:sz w:val="24"/>
          <w:szCs w:val="24"/>
        </w:rPr>
        <w:t>based LABs</w:t>
      </w:r>
      <w:r w:rsidR="00BE2526" w:rsidRPr="0020275F">
        <w:rPr>
          <w:rFonts w:ascii="Times New Roman" w:hAnsi="Times New Roman" w:cs="Times New Roman"/>
          <w:color w:val="000000"/>
          <w:kern w:val="0"/>
          <w:sz w:val="24"/>
          <w:szCs w:val="24"/>
        </w:rPr>
        <w:t xml:space="preserve"> </w:t>
      </w:r>
      <w:r w:rsidR="00BF5BDB" w:rsidRPr="0020275F">
        <w:rPr>
          <w:rFonts w:ascii="Times New Roman" w:hAnsi="Times New Roman" w:cs="Times New Roman"/>
          <w:color w:val="000000"/>
          <w:kern w:val="0"/>
          <w:sz w:val="24"/>
          <w:szCs w:val="24"/>
        </w:rPr>
        <w:t>rapidly deteriorate</w:t>
      </w:r>
      <w:r w:rsidR="00E90F66" w:rsidRPr="0020275F">
        <w:rPr>
          <w:rFonts w:ascii="Times New Roman" w:hAnsi="Times New Roman" w:cs="Times New Roman" w:hint="eastAsia"/>
          <w:color w:val="000000"/>
          <w:kern w:val="0"/>
          <w:sz w:val="24"/>
          <w:szCs w:val="24"/>
        </w:rPr>
        <w:t>d</w:t>
      </w:r>
      <w:r w:rsidR="00BF5BDB" w:rsidRPr="0020275F">
        <w:rPr>
          <w:rFonts w:ascii="Times New Roman" w:hAnsi="Times New Roman" w:cs="Times New Roman"/>
          <w:color w:val="000000"/>
          <w:kern w:val="0"/>
          <w:sz w:val="24"/>
          <w:szCs w:val="24"/>
        </w:rPr>
        <w:t xml:space="preserve"> and fail</w:t>
      </w:r>
      <w:r w:rsidR="00E90F66" w:rsidRPr="0020275F">
        <w:rPr>
          <w:rFonts w:ascii="Times New Roman" w:hAnsi="Times New Roman" w:cs="Times New Roman" w:hint="eastAsia"/>
          <w:color w:val="000000"/>
          <w:kern w:val="0"/>
          <w:sz w:val="24"/>
          <w:szCs w:val="24"/>
        </w:rPr>
        <w:t>ed</w:t>
      </w:r>
      <w:r w:rsidR="00BF5BDB" w:rsidRPr="0020275F">
        <w:rPr>
          <w:rFonts w:ascii="Times New Roman" w:hAnsi="Times New Roman" w:cs="Times New Roman"/>
          <w:color w:val="000000"/>
          <w:kern w:val="0"/>
          <w:sz w:val="24"/>
          <w:szCs w:val="24"/>
        </w:rPr>
        <w:t xml:space="preserve"> after </w:t>
      </w:r>
      <w:r w:rsidR="00E90F66" w:rsidRPr="0020275F">
        <w:rPr>
          <w:rFonts w:ascii="Times New Roman" w:hAnsi="Times New Roman" w:cs="Times New Roman" w:hint="eastAsia"/>
          <w:color w:val="000000"/>
          <w:kern w:val="0"/>
          <w:sz w:val="24"/>
          <w:szCs w:val="24"/>
        </w:rPr>
        <w:t xml:space="preserve">only </w:t>
      </w:r>
      <w:r w:rsidR="00BF5BDB" w:rsidRPr="0020275F">
        <w:rPr>
          <w:rFonts w:ascii="Times New Roman" w:hAnsi="Times New Roman" w:cs="Times New Roman"/>
          <w:color w:val="000000"/>
          <w:kern w:val="0"/>
          <w:sz w:val="24"/>
          <w:szCs w:val="24"/>
        </w:rPr>
        <w:t>42 cycles</w:t>
      </w:r>
      <w:r w:rsidR="00642E6B" w:rsidRPr="0020275F">
        <w:rPr>
          <w:rFonts w:ascii="Times New Roman" w:hAnsi="Times New Roman" w:cs="Times New Roman" w:hint="eastAsia"/>
          <w:color w:val="000000"/>
          <w:kern w:val="0"/>
          <w:sz w:val="24"/>
          <w:szCs w:val="24"/>
        </w:rPr>
        <w:t>.</w:t>
      </w:r>
      <w:r w:rsidR="00AB0806" w:rsidRPr="0020275F">
        <w:rPr>
          <w:rFonts w:ascii="Times New Roman" w:hAnsi="Times New Roman" w:cs="Times New Roman" w:hint="eastAsia"/>
          <w:color w:val="000000"/>
          <w:kern w:val="0"/>
          <w:sz w:val="24"/>
          <w:szCs w:val="24"/>
        </w:rPr>
        <w:t xml:space="preserve"> </w:t>
      </w:r>
      <w:r w:rsidR="004518D2" w:rsidRPr="0020275F">
        <w:rPr>
          <w:rFonts w:ascii="Times New Roman" w:hAnsi="Times New Roman" w:cs="Times New Roman"/>
          <w:color w:val="000000"/>
          <w:kern w:val="0"/>
          <w:sz w:val="24"/>
          <w:szCs w:val="24"/>
        </w:rPr>
        <w:t>T</w:t>
      </w:r>
      <w:r w:rsidR="004518D2" w:rsidRPr="0020275F">
        <w:rPr>
          <w:rFonts w:ascii="Times New Roman" w:hAnsi="Times New Roman" w:cs="Times New Roman" w:hint="eastAsia"/>
          <w:color w:val="000000"/>
          <w:kern w:val="0"/>
          <w:sz w:val="24"/>
          <w:szCs w:val="24"/>
        </w:rPr>
        <w:t xml:space="preserve">o further </w:t>
      </w:r>
      <w:r w:rsidR="00E65D89" w:rsidRPr="0020275F">
        <w:rPr>
          <w:rFonts w:ascii="Times New Roman" w:hAnsi="Times New Roman" w:cs="Times New Roman"/>
          <w:color w:val="000000"/>
          <w:kern w:val="0"/>
          <w:sz w:val="24"/>
          <w:szCs w:val="24"/>
        </w:rPr>
        <w:t>demonstrate</w:t>
      </w:r>
      <w:r w:rsidR="004518D2" w:rsidRPr="0020275F">
        <w:rPr>
          <w:rFonts w:ascii="Times New Roman" w:hAnsi="Times New Roman" w:cs="Times New Roman" w:hint="eastAsia"/>
          <w:color w:val="000000"/>
          <w:kern w:val="0"/>
          <w:sz w:val="24"/>
          <w:szCs w:val="24"/>
        </w:rPr>
        <w:t xml:space="preserve"> </w:t>
      </w:r>
      <w:r w:rsidR="00E90F66" w:rsidRPr="0020275F">
        <w:rPr>
          <w:rFonts w:ascii="Times New Roman" w:hAnsi="Times New Roman" w:cs="Times New Roman" w:hint="eastAsia"/>
          <w:color w:val="000000"/>
          <w:kern w:val="0"/>
          <w:sz w:val="24"/>
          <w:szCs w:val="24"/>
        </w:rPr>
        <w:t xml:space="preserve">the </w:t>
      </w:r>
      <w:r w:rsidR="00E90F66" w:rsidRPr="0020275F">
        <w:rPr>
          <w:rFonts w:ascii="Times New Roman" w:hAnsi="Times New Roman" w:cs="Times New Roman"/>
          <w:color w:val="000000"/>
          <w:kern w:val="0"/>
          <w:sz w:val="24"/>
          <w:szCs w:val="24"/>
        </w:rPr>
        <w:t>influence of cathode architecture</w:t>
      </w:r>
      <w:r w:rsidR="004518D2" w:rsidRPr="0020275F">
        <w:rPr>
          <w:rFonts w:ascii="Times New Roman" w:hAnsi="Times New Roman" w:cs="Times New Roman" w:hint="eastAsia"/>
          <w:color w:val="000000"/>
          <w:kern w:val="0"/>
          <w:sz w:val="24"/>
          <w:szCs w:val="24"/>
        </w:rPr>
        <w:t xml:space="preserve"> </w:t>
      </w:r>
      <w:r w:rsidR="00BF5BDB" w:rsidRPr="0020275F">
        <w:rPr>
          <w:rFonts w:ascii="Times New Roman" w:hAnsi="Times New Roman" w:cs="Times New Roman" w:hint="eastAsia"/>
          <w:color w:val="000000"/>
          <w:kern w:val="0"/>
          <w:sz w:val="24"/>
          <w:szCs w:val="24"/>
        </w:rPr>
        <w:t xml:space="preserve">at </w:t>
      </w:r>
      <w:r w:rsidR="004518D2" w:rsidRPr="0020275F">
        <w:rPr>
          <w:rFonts w:ascii="Times New Roman" w:hAnsi="Times New Roman" w:cs="Times New Roman" w:hint="eastAsia"/>
          <w:color w:val="000000"/>
          <w:kern w:val="0"/>
          <w:sz w:val="24"/>
          <w:szCs w:val="24"/>
        </w:rPr>
        <w:t xml:space="preserve">high loading, </w:t>
      </w:r>
      <w:r w:rsidR="00BF5BDB" w:rsidRPr="0020275F">
        <w:rPr>
          <w:rFonts w:ascii="Times New Roman" w:hAnsi="Times New Roman" w:cs="Times New Roman"/>
          <w:color w:val="000000"/>
          <w:kern w:val="0"/>
          <w:sz w:val="24"/>
          <w:szCs w:val="24"/>
        </w:rPr>
        <w:t>the loading</w:t>
      </w:r>
      <w:r w:rsidR="00E90F66" w:rsidRPr="0020275F">
        <w:rPr>
          <w:rFonts w:ascii="Times New Roman" w:hAnsi="Times New Roman" w:cs="Times New Roman" w:hint="eastAsia"/>
          <w:color w:val="000000"/>
          <w:kern w:val="0"/>
          <w:sz w:val="24"/>
          <w:szCs w:val="24"/>
        </w:rPr>
        <w:t xml:space="preserve"> </w:t>
      </w:r>
      <w:r w:rsidR="00BF5BDB" w:rsidRPr="0020275F">
        <w:rPr>
          <w:rFonts w:ascii="Times New Roman" w:hAnsi="Times New Roman" w:cs="Times New Roman"/>
          <w:color w:val="000000"/>
          <w:kern w:val="0"/>
          <w:sz w:val="24"/>
          <w:szCs w:val="24"/>
        </w:rPr>
        <w:t>was increased from 1.0 to 3.0 mg cm</w:t>
      </w:r>
      <w:r w:rsidR="00BF5BDB" w:rsidRPr="0020275F">
        <w:rPr>
          <w:rFonts w:ascii="Times New Roman" w:hAnsi="Times New Roman" w:cs="Times New Roman" w:hint="eastAsia"/>
          <w:color w:val="000000"/>
          <w:kern w:val="0"/>
          <w:sz w:val="24"/>
          <w:szCs w:val="24"/>
          <w:vertAlign w:val="superscript"/>
        </w:rPr>
        <w:t>-2</w:t>
      </w:r>
      <w:r w:rsidR="004518D2" w:rsidRPr="0020275F">
        <w:rPr>
          <w:rFonts w:ascii="Times New Roman" w:hAnsi="Times New Roman" w:cs="Times New Roman" w:hint="eastAsia"/>
          <w:color w:val="000000"/>
          <w:kern w:val="0"/>
          <w:sz w:val="24"/>
          <w:szCs w:val="24"/>
        </w:rPr>
        <w:t xml:space="preserve">, as shown in </w:t>
      </w:r>
      <w:r w:rsidR="004518D2" w:rsidRPr="0020275F">
        <w:rPr>
          <w:rFonts w:ascii="Times New Roman" w:hAnsi="Times New Roman" w:cs="Times New Roman" w:hint="eastAsia"/>
          <w:b/>
          <w:bCs/>
          <w:color w:val="000000"/>
          <w:kern w:val="0"/>
          <w:sz w:val="24"/>
          <w:szCs w:val="24"/>
        </w:rPr>
        <w:t>Figure 3c</w:t>
      </w:r>
      <w:r w:rsidR="004518D2" w:rsidRPr="0020275F">
        <w:rPr>
          <w:rFonts w:ascii="Times New Roman" w:hAnsi="Times New Roman" w:cs="Times New Roman" w:hint="eastAsia"/>
          <w:color w:val="000000"/>
          <w:kern w:val="0"/>
          <w:sz w:val="24"/>
          <w:szCs w:val="24"/>
        </w:rPr>
        <w:t xml:space="preserve"> and </w:t>
      </w:r>
      <w:r w:rsidR="004518D2" w:rsidRPr="0020275F">
        <w:rPr>
          <w:rFonts w:ascii="Times New Roman" w:hAnsi="Times New Roman" w:cs="Times New Roman" w:hint="eastAsia"/>
          <w:b/>
          <w:bCs/>
          <w:color w:val="000000"/>
          <w:kern w:val="0"/>
          <w:sz w:val="24"/>
          <w:szCs w:val="24"/>
        </w:rPr>
        <w:t>3</w:t>
      </w:r>
      <w:r w:rsidR="002C5663" w:rsidRPr="0020275F">
        <w:rPr>
          <w:rFonts w:ascii="Times New Roman" w:hAnsi="Times New Roman" w:cs="Times New Roman" w:hint="eastAsia"/>
          <w:b/>
          <w:bCs/>
          <w:color w:val="000000"/>
          <w:kern w:val="0"/>
          <w:sz w:val="24"/>
          <w:szCs w:val="24"/>
        </w:rPr>
        <w:t>h</w:t>
      </w:r>
      <w:r w:rsidR="00E90F66" w:rsidRPr="0020275F">
        <w:rPr>
          <w:rFonts w:ascii="Times New Roman" w:hAnsi="Times New Roman" w:cs="Times New Roman" w:hint="eastAsia"/>
          <w:color w:val="000000"/>
          <w:kern w:val="0"/>
          <w:sz w:val="24"/>
          <w:szCs w:val="24"/>
        </w:rPr>
        <w:t>.</w:t>
      </w:r>
      <w:r w:rsidR="00A33A16" w:rsidRPr="0020275F">
        <w:rPr>
          <w:rFonts w:ascii="Times New Roman" w:hAnsi="Times New Roman" w:cs="Times New Roman"/>
          <w:color w:val="000000"/>
          <w:kern w:val="0"/>
          <w:sz w:val="24"/>
          <w:szCs w:val="24"/>
        </w:rPr>
        <w:t xml:space="preserve"> </w:t>
      </w:r>
      <w:r w:rsidR="00642E6B" w:rsidRPr="0020275F">
        <w:rPr>
          <w:rFonts w:ascii="Times New Roman" w:hAnsi="Times New Roman" w:cs="Times New Roman"/>
          <w:color w:val="000000"/>
          <w:kern w:val="0"/>
          <w:sz w:val="24"/>
          <w:szCs w:val="24"/>
        </w:rPr>
        <w:t xml:space="preserve">The </w:t>
      </w:r>
      <w:r w:rsidR="001A0AD1" w:rsidRPr="0020275F">
        <w:rPr>
          <w:rFonts w:ascii="Times New Roman" w:hAnsi="Times New Roman" w:cs="Times New Roman"/>
          <w:color w:val="000000"/>
          <w:kern w:val="0"/>
          <w:sz w:val="24"/>
          <w:szCs w:val="24"/>
        </w:rPr>
        <w:t>GAI cathode</w:t>
      </w:r>
      <w:r w:rsidR="00642E6B" w:rsidRPr="0020275F">
        <w:rPr>
          <w:rFonts w:ascii="Times New Roman" w:hAnsi="Times New Roman" w:cs="Times New Roman"/>
          <w:color w:val="000000"/>
          <w:kern w:val="0"/>
          <w:sz w:val="24"/>
          <w:szCs w:val="24"/>
        </w:rPr>
        <w:t xml:space="preserve"> </w:t>
      </w:r>
      <w:r w:rsidR="00A33A16" w:rsidRPr="0020275F">
        <w:rPr>
          <w:rFonts w:ascii="Times New Roman" w:hAnsi="Times New Roman" w:cs="Times New Roman"/>
          <w:color w:val="000000"/>
          <w:kern w:val="0"/>
          <w:sz w:val="24"/>
          <w:szCs w:val="24"/>
        </w:rPr>
        <w:t xml:space="preserve">exhibited </w:t>
      </w:r>
      <w:r w:rsidR="00642E6B" w:rsidRPr="0020275F">
        <w:rPr>
          <w:rFonts w:ascii="Times New Roman" w:hAnsi="Times New Roman" w:cs="Times New Roman"/>
          <w:color w:val="000000"/>
          <w:kern w:val="0"/>
          <w:sz w:val="24"/>
          <w:szCs w:val="24"/>
        </w:rPr>
        <w:t>a</w:t>
      </w:r>
      <w:r w:rsidR="00BF5BDB" w:rsidRPr="0020275F">
        <w:rPr>
          <w:rFonts w:ascii="Times New Roman" w:hAnsi="Times New Roman" w:cs="Times New Roman" w:hint="eastAsia"/>
          <w:color w:val="000000"/>
          <w:kern w:val="0"/>
          <w:sz w:val="24"/>
          <w:szCs w:val="24"/>
        </w:rPr>
        <w:t xml:space="preserve"> </w:t>
      </w:r>
      <w:r w:rsidR="007F4067" w:rsidRPr="0020275F">
        <w:rPr>
          <w:rFonts w:ascii="Times New Roman" w:hAnsi="Times New Roman" w:cs="Times New Roman"/>
          <w:color w:val="000000"/>
          <w:kern w:val="0"/>
          <w:sz w:val="24"/>
          <w:szCs w:val="24"/>
        </w:rPr>
        <w:t>two-step</w:t>
      </w:r>
      <w:r w:rsidR="00642E6B" w:rsidRPr="0020275F">
        <w:rPr>
          <w:rFonts w:ascii="Times New Roman" w:hAnsi="Times New Roman" w:cs="Times New Roman"/>
          <w:color w:val="000000"/>
          <w:kern w:val="0"/>
          <w:sz w:val="24"/>
          <w:szCs w:val="24"/>
        </w:rPr>
        <w:t xml:space="preserve"> charging </w:t>
      </w:r>
      <w:r w:rsidR="00BF5BDB" w:rsidRPr="0020275F">
        <w:rPr>
          <w:rFonts w:ascii="Times New Roman" w:hAnsi="Times New Roman" w:cs="Times New Roman" w:hint="eastAsia"/>
          <w:color w:val="000000"/>
          <w:kern w:val="0"/>
          <w:sz w:val="24"/>
          <w:szCs w:val="24"/>
        </w:rPr>
        <w:t>process</w:t>
      </w:r>
      <w:r w:rsidR="00642E6B" w:rsidRPr="0020275F">
        <w:rPr>
          <w:rFonts w:ascii="Times New Roman" w:hAnsi="Times New Roman" w:cs="Times New Roman"/>
          <w:color w:val="000000"/>
          <w:kern w:val="0"/>
          <w:sz w:val="24"/>
          <w:szCs w:val="24"/>
        </w:rPr>
        <w:t xml:space="preserve">, </w:t>
      </w:r>
      <w:r w:rsidR="00263185" w:rsidRPr="0020275F">
        <w:rPr>
          <w:rFonts w:ascii="Times New Roman" w:hAnsi="Times New Roman" w:cs="Times New Roman"/>
          <w:color w:val="000000"/>
          <w:kern w:val="0"/>
          <w:sz w:val="24"/>
          <w:szCs w:val="24"/>
        </w:rPr>
        <w:t>consisting of a dominant low</w:t>
      </w:r>
      <w:r w:rsidR="002F2A02" w:rsidRPr="0020275F">
        <w:rPr>
          <w:rFonts w:ascii="Times New Roman" w:hAnsi="Times New Roman" w:cs="Times New Roman" w:hint="eastAsia"/>
          <w:color w:val="000000"/>
          <w:kern w:val="0"/>
          <w:sz w:val="24"/>
          <w:szCs w:val="24"/>
        </w:rPr>
        <w:t xml:space="preserve"> </w:t>
      </w:r>
      <w:r w:rsidR="00263185" w:rsidRPr="0020275F">
        <w:rPr>
          <w:rFonts w:ascii="Times New Roman" w:hAnsi="Times New Roman" w:cs="Times New Roman"/>
          <w:color w:val="000000"/>
          <w:kern w:val="0"/>
          <w:sz w:val="24"/>
          <w:szCs w:val="24"/>
        </w:rPr>
        <w:t>potential region at ~3.0 V followed by a secondary region at ~4.0</w:t>
      </w:r>
      <w:r w:rsidR="00FA072B" w:rsidRPr="0020275F">
        <w:rPr>
          <w:rFonts w:ascii="Times New Roman" w:hAnsi="Times New Roman" w:cs="Times New Roman" w:hint="eastAsia"/>
          <w:color w:val="000000"/>
          <w:kern w:val="0"/>
          <w:sz w:val="24"/>
          <w:szCs w:val="24"/>
        </w:rPr>
        <w:t>-</w:t>
      </w:r>
      <w:r w:rsidR="00263185" w:rsidRPr="0020275F">
        <w:rPr>
          <w:rFonts w:ascii="Times New Roman" w:hAnsi="Times New Roman" w:cs="Times New Roman"/>
          <w:color w:val="000000"/>
          <w:kern w:val="0"/>
          <w:sz w:val="24"/>
          <w:szCs w:val="24"/>
        </w:rPr>
        <w:t>4.2 V.</w:t>
      </w:r>
      <w:r w:rsidR="00263185" w:rsidRPr="0020275F">
        <w:rPr>
          <w:rFonts w:ascii="Times New Roman" w:hAnsi="Times New Roman" w:cs="Times New Roman" w:hint="eastAsia"/>
          <w:color w:val="000000"/>
          <w:kern w:val="0"/>
          <w:sz w:val="24"/>
          <w:szCs w:val="24"/>
        </w:rPr>
        <w:t xml:space="preserve"> </w:t>
      </w:r>
      <w:r w:rsidR="00642E6B" w:rsidRPr="0020275F">
        <w:rPr>
          <w:rFonts w:ascii="Times New Roman" w:hAnsi="Times New Roman" w:cs="Times New Roman"/>
          <w:color w:val="000000"/>
          <w:kern w:val="0"/>
          <w:sz w:val="24"/>
          <w:szCs w:val="24"/>
        </w:rPr>
        <w:t xml:space="preserve">In contrast, the </w:t>
      </w:r>
      <w:r w:rsidR="001A0AD1" w:rsidRPr="0020275F">
        <w:rPr>
          <w:rFonts w:ascii="Times New Roman" w:hAnsi="Times New Roman" w:cs="Times New Roman"/>
          <w:color w:val="000000"/>
          <w:kern w:val="0"/>
          <w:sz w:val="24"/>
          <w:szCs w:val="24"/>
        </w:rPr>
        <w:t>SCL cathode</w:t>
      </w:r>
      <w:r w:rsidR="00642E6B" w:rsidRPr="0020275F">
        <w:rPr>
          <w:rFonts w:ascii="Times New Roman" w:hAnsi="Times New Roman" w:cs="Times New Roman"/>
          <w:color w:val="000000"/>
          <w:kern w:val="0"/>
          <w:sz w:val="24"/>
          <w:szCs w:val="24"/>
        </w:rPr>
        <w:t xml:space="preserve"> </w:t>
      </w:r>
      <w:r w:rsidR="00A33A16" w:rsidRPr="0020275F">
        <w:rPr>
          <w:rFonts w:ascii="Times New Roman" w:hAnsi="Times New Roman" w:cs="Times New Roman"/>
          <w:color w:val="000000"/>
          <w:kern w:val="0"/>
          <w:sz w:val="24"/>
          <w:szCs w:val="24"/>
        </w:rPr>
        <w:t>displayed</w:t>
      </w:r>
      <w:r w:rsidR="00642E6B" w:rsidRPr="0020275F">
        <w:rPr>
          <w:rFonts w:ascii="Times New Roman" w:hAnsi="Times New Roman" w:cs="Times New Roman"/>
          <w:color w:val="000000"/>
          <w:kern w:val="0"/>
          <w:sz w:val="24"/>
          <w:szCs w:val="24"/>
        </w:rPr>
        <w:t xml:space="preserve"> a consistently </w:t>
      </w:r>
      <w:r w:rsidR="00BF5BDB" w:rsidRPr="0020275F">
        <w:rPr>
          <w:rFonts w:ascii="Times New Roman" w:hAnsi="Times New Roman" w:cs="Times New Roman" w:hint="eastAsia"/>
          <w:color w:val="000000"/>
          <w:kern w:val="0"/>
          <w:sz w:val="24"/>
          <w:szCs w:val="24"/>
        </w:rPr>
        <w:t>raised</w:t>
      </w:r>
      <w:r w:rsidR="00642E6B" w:rsidRPr="0020275F">
        <w:rPr>
          <w:rFonts w:ascii="Times New Roman" w:hAnsi="Times New Roman" w:cs="Times New Roman"/>
          <w:color w:val="000000"/>
          <w:kern w:val="0"/>
          <w:sz w:val="24"/>
          <w:szCs w:val="24"/>
        </w:rPr>
        <w:t xml:space="preserve"> charg</w:t>
      </w:r>
      <w:r w:rsidR="00BF5BDB" w:rsidRPr="0020275F">
        <w:rPr>
          <w:rFonts w:ascii="Times New Roman" w:hAnsi="Times New Roman" w:cs="Times New Roman" w:hint="eastAsia"/>
          <w:color w:val="000000"/>
          <w:kern w:val="0"/>
          <w:sz w:val="24"/>
          <w:szCs w:val="24"/>
        </w:rPr>
        <w:t>e</w:t>
      </w:r>
      <w:r w:rsidR="00642E6B" w:rsidRPr="0020275F">
        <w:rPr>
          <w:rFonts w:ascii="Times New Roman" w:hAnsi="Times New Roman" w:cs="Times New Roman"/>
          <w:color w:val="000000"/>
          <w:kern w:val="0"/>
          <w:sz w:val="24"/>
          <w:szCs w:val="24"/>
        </w:rPr>
        <w:t xml:space="preserve"> plat</w:t>
      </w:r>
      <w:r w:rsidR="00B76A37" w:rsidRPr="0020275F">
        <w:rPr>
          <w:rFonts w:ascii="Times New Roman" w:hAnsi="Times New Roman" w:cs="Times New Roman" w:hint="eastAsia"/>
          <w:color w:val="000000"/>
          <w:kern w:val="0"/>
          <w:sz w:val="24"/>
          <w:szCs w:val="24"/>
        </w:rPr>
        <w:t>form</w:t>
      </w:r>
      <w:r w:rsidR="00642E6B" w:rsidRPr="0020275F">
        <w:rPr>
          <w:rFonts w:ascii="Times New Roman" w:hAnsi="Times New Roman" w:cs="Times New Roman"/>
          <w:color w:val="000000"/>
          <w:kern w:val="0"/>
          <w:sz w:val="24"/>
          <w:szCs w:val="24"/>
        </w:rPr>
        <w:t xml:space="preserve"> </w:t>
      </w:r>
      <w:r w:rsidR="00B76A37" w:rsidRPr="0020275F">
        <w:rPr>
          <w:rFonts w:ascii="Times New Roman" w:hAnsi="Times New Roman" w:cs="Times New Roman" w:hint="eastAsia"/>
          <w:color w:val="000000"/>
          <w:kern w:val="0"/>
          <w:sz w:val="24"/>
          <w:szCs w:val="24"/>
        </w:rPr>
        <w:t xml:space="preserve">from </w:t>
      </w:r>
      <w:r w:rsidR="00642E6B" w:rsidRPr="0020275F">
        <w:rPr>
          <w:rFonts w:ascii="Times New Roman" w:hAnsi="Times New Roman" w:cs="Times New Roman"/>
          <w:color w:val="000000"/>
          <w:kern w:val="0"/>
          <w:sz w:val="24"/>
          <w:szCs w:val="24"/>
        </w:rPr>
        <w:t>~4.0</w:t>
      </w:r>
      <w:r w:rsidR="00B76A37" w:rsidRPr="0020275F">
        <w:rPr>
          <w:rFonts w:ascii="Times New Roman" w:hAnsi="Times New Roman" w:cs="Times New Roman" w:hint="eastAsia"/>
          <w:color w:val="000000"/>
          <w:kern w:val="0"/>
          <w:sz w:val="24"/>
          <w:szCs w:val="24"/>
        </w:rPr>
        <w:t xml:space="preserve"> to </w:t>
      </w:r>
      <w:r w:rsidR="00642E6B" w:rsidRPr="0020275F">
        <w:rPr>
          <w:rFonts w:ascii="Times New Roman" w:hAnsi="Times New Roman" w:cs="Times New Roman"/>
          <w:color w:val="000000"/>
          <w:kern w:val="0"/>
          <w:sz w:val="24"/>
          <w:szCs w:val="24"/>
        </w:rPr>
        <w:t xml:space="preserve">4.4 V, </w:t>
      </w:r>
      <w:r w:rsidR="00A33A16" w:rsidRPr="0020275F">
        <w:rPr>
          <w:rFonts w:ascii="Times New Roman" w:hAnsi="Times New Roman" w:cs="Times New Roman"/>
          <w:color w:val="000000"/>
          <w:kern w:val="0"/>
          <w:sz w:val="24"/>
          <w:szCs w:val="24"/>
        </w:rPr>
        <w:t>indicating</w:t>
      </w:r>
      <w:r w:rsidR="006A78DA" w:rsidRPr="0020275F">
        <w:rPr>
          <w:rFonts w:ascii="Times New Roman" w:hAnsi="Times New Roman" w:cs="Times New Roman"/>
          <w:color w:val="000000"/>
          <w:kern w:val="0"/>
          <w:sz w:val="24"/>
          <w:szCs w:val="24"/>
        </w:rPr>
        <w:t xml:space="preserve"> a larger charg</w:t>
      </w:r>
      <w:r w:rsidR="00A33A16" w:rsidRPr="0020275F">
        <w:rPr>
          <w:rFonts w:ascii="Times New Roman" w:hAnsi="Times New Roman" w:cs="Times New Roman" w:hint="eastAsia"/>
          <w:color w:val="000000"/>
          <w:kern w:val="0"/>
          <w:sz w:val="24"/>
          <w:szCs w:val="24"/>
        </w:rPr>
        <w:t>ing</w:t>
      </w:r>
      <w:r w:rsidR="006A78DA" w:rsidRPr="0020275F">
        <w:rPr>
          <w:rFonts w:ascii="Times New Roman" w:hAnsi="Times New Roman" w:cs="Times New Roman"/>
          <w:color w:val="000000"/>
          <w:kern w:val="0"/>
          <w:sz w:val="24"/>
          <w:szCs w:val="24"/>
        </w:rPr>
        <w:t xml:space="preserve"> overpotential.</w:t>
      </w:r>
      <w:r w:rsidR="006A78DA" w:rsidRPr="0020275F">
        <w:rPr>
          <w:rFonts w:ascii="Times New Roman" w:hAnsi="Times New Roman" w:cs="Times New Roman" w:hint="eastAsia"/>
          <w:color w:val="000000"/>
          <w:kern w:val="0"/>
          <w:sz w:val="24"/>
          <w:szCs w:val="24"/>
        </w:rPr>
        <w:t xml:space="preserve"> </w:t>
      </w:r>
      <w:r w:rsidR="00A33A16" w:rsidRPr="0020275F">
        <w:rPr>
          <w:rFonts w:ascii="Times New Roman" w:hAnsi="Times New Roman" w:cs="Times New Roman"/>
          <w:color w:val="000000"/>
          <w:kern w:val="0"/>
          <w:sz w:val="24"/>
          <w:szCs w:val="24"/>
        </w:rPr>
        <w:t>Under</w:t>
      </w:r>
      <w:r w:rsidR="00A33A16" w:rsidRPr="0020275F">
        <w:rPr>
          <w:rFonts w:ascii="Times New Roman" w:hAnsi="Times New Roman" w:cs="Times New Roman" w:hint="eastAsia"/>
          <w:color w:val="000000"/>
          <w:kern w:val="0"/>
          <w:sz w:val="24"/>
          <w:szCs w:val="24"/>
        </w:rPr>
        <w:t xml:space="preserve"> </w:t>
      </w:r>
      <w:r w:rsidR="00A33A16" w:rsidRPr="0020275F">
        <w:rPr>
          <w:rFonts w:ascii="Times New Roman" w:hAnsi="Times New Roman" w:cs="Times New Roman"/>
          <w:color w:val="000000"/>
          <w:kern w:val="0"/>
          <w:sz w:val="24"/>
          <w:szCs w:val="24"/>
        </w:rPr>
        <w:t>high</w:t>
      </w:r>
      <w:r w:rsidR="00A33A16" w:rsidRPr="0020275F">
        <w:rPr>
          <w:rFonts w:ascii="Times New Roman" w:hAnsi="Times New Roman" w:cs="Times New Roman" w:hint="eastAsia"/>
          <w:color w:val="000000"/>
          <w:kern w:val="0"/>
          <w:sz w:val="24"/>
          <w:szCs w:val="24"/>
        </w:rPr>
        <w:t xml:space="preserve"> </w:t>
      </w:r>
      <w:r w:rsidR="00A33A16" w:rsidRPr="0020275F">
        <w:rPr>
          <w:rFonts w:ascii="Times New Roman" w:hAnsi="Times New Roman" w:cs="Times New Roman"/>
          <w:color w:val="000000"/>
          <w:kern w:val="0"/>
          <w:sz w:val="24"/>
          <w:szCs w:val="24"/>
        </w:rPr>
        <w:t>loading condition</w:t>
      </w:r>
      <w:r w:rsidR="00A33A16" w:rsidRPr="0020275F">
        <w:rPr>
          <w:rFonts w:ascii="Times New Roman" w:hAnsi="Times New Roman" w:cs="Times New Roman" w:hint="eastAsia"/>
          <w:color w:val="000000"/>
          <w:kern w:val="0"/>
          <w:sz w:val="24"/>
          <w:szCs w:val="24"/>
        </w:rPr>
        <w:t>s</w:t>
      </w:r>
      <w:r w:rsidR="00A33A16" w:rsidRPr="0020275F">
        <w:rPr>
          <w:rFonts w:ascii="Times New Roman" w:hAnsi="Times New Roman" w:cs="Times New Roman"/>
          <w:color w:val="000000"/>
          <w:kern w:val="0"/>
          <w:sz w:val="24"/>
          <w:szCs w:val="24"/>
        </w:rPr>
        <w:t xml:space="preserve">, the difference between the two cathodes became more </w:t>
      </w:r>
      <w:r w:rsidR="00A33A16" w:rsidRPr="0020275F">
        <w:rPr>
          <w:rFonts w:ascii="Times New Roman" w:hAnsi="Times New Roman" w:cs="Times New Roman" w:hint="eastAsia"/>
          <w:color w:val="000000"/>
          <w:kern w:val="0"/>
          <w:sz w:val="24"/>
          <w:szCs w:val="24"/>
        </w:rPr>
        <w:t>evident.</w:t>
      </w:r>
      <w:r w:rsidR="00642E6B" w:rsidRPr="0020275F">
        <w:rPr>
          <w:rFonts w:ascii="Times New Roman" w:hAnsi="Times New Roman" w:cs="Times New Roman"/>
          <w:color w:val="000000"/>
          <w:kern w:val="0"/>
          <w:sz w:val="24"/>
          <w:szCs w:val="24"/>
        </w:rPr>
        <w:t xml:space="preserve"> </w:t>
      </w:r>
      <w:r w:rsidR="00AB0806" w:rsidRPr="0020275F">
        <w:rPr>
          <w:rFonts w:ascii="Times New Roman" w:hAnsi="Times New Roman" w:cs="Times New Roman"/>
          <w:color w:val="000000"/>
          <w:kern w:val="0"/>
          <w:sz w:val="24"/>
          <w:szCs w:val="24"/>
        </w:rPr>
        <w:t xml:space="preserve">These results show that the </w:t>
      </w:r>
      <w:r w:rsidR="00AB0806" w:rsidRPr="0020275F">
        <w:rPr>
          <w:rFonts w:ascii="Times New Roman" w:hAnsi="Times New Roman" w:cs="Times New Roman" w:hint="eastAsia"/>
          <w:color w:val="000000"/>
          <w:kern w:val="0"/>
          <w:sz w:val="24"/>
          <w:szCs w:val="24"/>
        </w:rPr>
        <w:t>advantages</w:t>
      </w:r>
      <w:r w:rsidR="00AB0806" w:rsidRPr="0020275F">
        <w:rPr>
          <w:rFonts w:ascii="Times New Roman" w:hAnsi="Times New Roman" w:cs="Times New Roman"/>
          <w:color w:val="000000"/>
          <w:kern w:val="0"/>
          <w:sz w:val="24"/>
          <w:szCs w:val="24"/>
        </w:rPr>
        <w:t xml:space="preserve"> of the GAI </w:t>
      </w:r>
      <w:r w:rsidR="00AB0806" w:rsidRPr="0020275F">
        <w:rPr>
          <w:rFonts w:ascii="Times New Roman" w:hAnsi="Times New Roman" w:cs="Times New Roman" w:hint="eastAsia"/>
          <w:color w:val="000000"/>
          <w:kern w:val="0"/>
          <w:sz w:val="24"/>
          <w:szCs w:val="24"/>
        </w:rPr>
        <w:lastRenderedPageBreak/>
        <w:t>cathode structure</w:t>
      </w:r>
      <w:r w:rsidR="00AB0806" w:rsidRPr="0020275F">
        <w:rPr>
          <w:rFonts w:ascii="Times New Roman" w:hAnsi="Times New Roman" w:cs="Times New Roman"/>
          <w:color w:val="000000"/>
          <w:kern w:val="0"/>
          <w:sz w:val="24"/>
          <w:szCs w:val="24"/>
        </w:rPr>
        <w:t xml:space="preserve"> become increasingly pronounced as the transport demand is </w:t>
      </w:r>
      <w:r w:rsidR="00AB0806" w:rsidRPr="0020275F">
        <w:rPr>
          <w:rFonts w:ascii="Times New Roman" w:hAnsi="Times New Roman" w:cs="Times New Roman" w:hint="eastAsia"/>
          <w:color w:val="000000"/>
          <w:kern w:val="0"/>
          <w:sz w:val="24"/>
          <w:szCs w:val="24"/>
        </w:rPr>
        <w:t>increased</w:t>
      </w:r>
      <w:r w:rsidR="00AB0806" w:rsidRPr="0020275F">
        <w:rPr>
          <w:rFonts w:ascii="Times New Roman" w:hAnsi="Times New Roman" w:cs="Times New Roman"/>
          <w:color w:val="000000"/>
          <w:kern w:val="0"/>
          <w:sz w:val="24"/>
          <w:szCs w:val="24"/>
        </w:rPr>
        <w:t>.</w:t>
      </w:r>
      <w:r w:rsidR="00AB0806" w:rsidRPr="0020275F">
        <w:rPr>
          <w:rFonts w:ascii="Times New Roman" w:hAnsi="Times New Roman" w:cs="Times New Roman" w:hint="eastAsia"/>
          <w:color w:val="000000"/>
          <w:kern w:val="0"/>
          <w:sz w:val="24"/>
          <w:szCs w:val="24"/>
        </w:rPr>
        <w:t xml:space="preserve"> </w:t>
      </w:r>
    </w:p>
    <w:p w14:paraId="4195889B" w14:textId="55CB8E06" w:rsidR="00B721FB" w:rsidRPr="0020275F" w:rsidRDefault="00E50867" w:rsidP="00B721FB">
      <w:pPr>
        <w:autoSpaceDE w:val="0"/>
        <w:autoSpaceDN w:val="0"/>
        <w:adjustRightInd w:val="0"/>
        <w:spacing w:line="360" w:lineRule="auto"/>
        <w:ind w:firstLineChars="200" w:firstLine="480"/>
        <w:rPr>
          <w:rFonts w:ascii="Times New Roman" w:hAnsi="Times New Roman" w:cs="Times New Roman"/>
          <w:color w:val="000000"/>
          <w:sz w:val="24"/>
          <w:szCs w:val="28"/>
        </w:rPr>
      </w:pPr>
      <w:r w:rsidRPr="0020275F">
        <w:rPr>
          <w:rFonts w:ascii="Times New Roman" w:hAnsi="Times New Roman" w:cs="Times New Roman"/>
          <w:color w:val="000000"/>
          <w:sz w:val="24"/>
          <w:szCs w:val="28"/>
        </w:rPr>
        <w:t>Differential capacity analyses further quantify these charging/discharging characteristics.</w:t>
      </w:r>
      <w:r w:rsidRPr="0020275F">
        <w:rPr>
          <w:rFonts w:ascii="Times New Roman" w:hAnsi="Times New Roman" w:cs="Times New Roman" w:hint="eastAsia"/>
          <w:color w:val="000000"/>
          <w:sz w:val="24"/>
          <w:szCs w:val="28"/>
        </w:rPr>
        <w:t xml:space="preserve"> </w:t>
      </w:r>
      <w:r w:rsidR="002C5663" w:rsidRPr="0020275F">
        <w:rPr>
          <w:rFonts w:ascii="Times New Roman" w:hAnsi="Times New Roman" w:cs="Times New Roman" w:hint="eastAsia"/>
          <w:b/>
          <w:bCs/>
          <w:color w:val="000000"/>
          <w:sz w:val="24"/>
          <w:szCs w:val="28"/>
        </w:rPr>
        <w:t>Figure 3d-e</w:t>
      </w:r>
      <w:r w:rsidR="002C5663" w:rsidRPr="0020275F">
        <w:rPr>
          <w:rFonts w:ascii="Times New Roman" w:hAnsi="Times New Roman" w:cs="Times New Roman" w:hint="eastAsia"/>
          <w:color w:val="000000"/>
          <w:sz w:val="24"/>
          <w:szCs w:val="28"/>
        </w:rPr>
        <w:t xml:space="preserve"> and </w:t>
      </w:r>
      <w:r w:rsidR="002C5663" w:rsidRPr="0020275F">
        <w:rPr>
          <w:rFonts w:ascii="Times New Roman" w:hAnsi="Times New Roman" w:cs="Times New Roman" w:hint="eastAsia"/>
          <w:b/>
          <w:bCs/>
          <w:color w:val="000000"/>
          <w:sz w:val="24"/>
          <w:szCs w:val="28"/>
        </w:rPr>
        <w:t>3i-j</w:t>
      </w:r>
      <w:r w:rsidR="002C5663" w:rsidRPr="0020275F">
        <w:rPr>
          <w:rFonts w:ascii="Times New Roman" w:hAnsi="Times New Roman" w:cs="Times New Roman" w:hint="eastAsia"/>
          <w:color w:val="000000"/>
          <w:sz w:val="24"/>
          <w:szCs w:val="28"/>
        </w:rPr>
        <w:t xml:space="preserve"> collected the </w:t>
      </w:r>
      <w:r w:rsidR="00A1566D" w:rsidRPr="0020275F">
        <w:rPr>
          <w:rFonts w:ascii="Times New Roman" w:hAnsi="Times New Roman" w:cs="Times New Roman" w:hint="eastAsia"/>
          <w:color w:val="000000"/>
          <w:sz w:val="24"/>
          <w:szCs w:val="28"/>
        </w:rPr>
        <w:t xml:space="preserve">corresponding </w:t>
      </w:r>
      <w:proofErr w:type="spellStart"/>
      <w:r w:rsidR="002C5663" w:rsidRPr="0020275F">
        <w:rPr>
          <w:rFonts w:ascii="Times New Roman" w:hAnsi="Times New Roman" w:cs="Times New Roman" w:hint="eastAsia"/>
          <w:color w:val="000000"/>
          <w:sz w:val="24"/>
          <w:szCs w:val="28"/>
        </w:rPr>
        <w:t>dQ</w:t>
      </w:r>
      <w:proofErr w:type="spellEnd"/>
      <w:r w:rsidR="002C5663" w:rsidRPr="0020275F">
        <w:rPr>
          <w:rFonts w:ascii="Times New Roman" w:hAnsi="Times New Roman" w:cs="Times New Roman" w:hint="eastAsia"/>
          <w:color w:val="000000"/>
          <w:sz w:val="24"/>
          <w:szCs w:val="28"/>
        </w:rPr>
        <w:t>/</w:t>
      </w:r>
      <w:proofErr w:type="spellStart"/>
      <w:r w:rsidR="002C5663" w:rsidRPr="0020275F">
        <w:rPr>
          <w:rFonts w:ascii="Times New Roman" w:hAnsi="Times New Roman" w:cs="Times New Roman" w:hint="eastAsia"/>
          <w:color w:val="000000"/>
          <w:sz w:val="24"/>
          <w:szCs w:val="28"/>
        </w:rPr>
        <w:t>dV</w:t>
      </w:r>
      <w:proofErr w:type="spellEnd"/>
      <w:r w:rsidR="002C5663" w:rsidRPr="0020275F">
        <w:rPr>
          <w:rFonts w:ascii="Times New Roman" w:hAnsi="Times New Roman" w:cs="Times New Roman" w:hint="eastAsia"/>
          <w:color w:val="000000"/>
          <w:sz w:val="24"/>
          <w:szCs w:val="28"/>
        </w:rPr>
        <w:t xml:space="preserve"> curves </w:t>
      </w:r>
      <w:r w:rsidR="00A1566D" w:rsidRPr="0020275F">
        <w:rPr>
          <w:rFonts w:ascii="Times New Roman" w:hAnsi="Times New Roman" w:cs="Times New Roman" w:hint="eastAsia"/>
          <w:color w:val="000000"/>
          <w:sz w:val="24"/>
          <w:szCs w:val="28"/>
        </w:rPr>
        <w:t>for</w:t>
      </w:r>
      <w:r w:rsidR="002C5663" w:rsidRPr="0020275F">
        <w:rPr>
          <w:rFonts w:ascii="Times New Roman" w:hAnsi="Times New Roman" w:cs="Times New Roman" w:hint="eastAsia"/>
          <w:color w:val="000000"/>
          <w:sz w:val="24"/>
          <w:szCs w:val="28"/>
        </w:rPr>
        <w:t xml:space="preserve"> </w:t>
      </w:r>
      <w:r w:rsidRPr="0020275F">
        <w:rPr>
          <w:rFonts w:ascii="Times New Roman" w:hAnsi="Times New Roman" w:cs="Times New Roman" w:hint="eastAsia"/>
          <w:color w:val="000000"/>
          <w:sz w:val="24"/>
          <w:szCs w:val="28"/>
        </w:rPr>
        <w:t xml:space="preserve">the </w:t>
      </w:r>
      <w:r w:rsidR="00F159CE" w:rsidRPr="0020275F">
        <w:rPr>
          <w:rFonts w:ascii="Times New Roman" w:hAnsi="Times New Roman" w:cs="Times New Roman" w:hint="eastAsia"/>
          <w:color w:val="000000"/>
          <w:sz w:val="24"/>
          <w:szCs w:val="28"/>
        </w:rPr>
        <w:t>GAI</w:t>
      </w:r>
      <w:r w:rsidR="00A1566D" w:rsidRPr="0020275F">
        <w:rPr>
          <w:rFonts w:ascii="Times New Roman" w:hAnsi="Times New Roman" w:cs="Times New Roman" w:hint="eastAsia"/>
          <w:color w:val="000000"/>
          <w:sz w:val="24"/>
          <w:szCs w:val="28"/>
        </w:rPr>
        <w:t xml:space="preserve"> and </w:t>
      </w:r>
      <w:r w:rsidR="001A0AD1" w:rsidRPr="0020275F">
        <w:rPr>
          <w:rFonts w:ascii="Times New Roman" w:hAnsi="Times New Roman" w:cs="Times New Roman" w:hint="eastAsia"/>
          <w:color w:val="000000"/>
          <w:sz w:val="24"/>
          <w:szCs w:val="28"/>
        </w:rPr>
        <w:t>SCL cathode</w:t>
      </w:r>
      <w:r w:rsidR="00F159CE" w:rsidRPr="0020275F">
        <w:rPr>
          <w:rFonts w:ascii="Times New Roman" w:hAnsi="Times New Roman" w:cs="Times New Roman" w:hint="eastAsia"/>
          <w:color w:val="000000"/>
          <w:sz w:val="24"/>
          <w:szCs w:val="28"/>
        </w:rPr>
        <w:t>s</w:t>
      </w:r>
      <w:r w:rsidR="00A1566D" w:rsidRPr="0020275F">
        <w:rPr>
          <w:rFonts w:ascii="Times New Roman" w:hAnsi="Times New Roman" w:cs="Times New Roman" w:hint="eastAsia"/>
          <w:color w:val="000000"/>
          <w:sz w:val="24"/>
          <w:szCs w:val="28"/>
        </w:rPr>
        <w:t>,</w:t>
      </w:r>
      <w:r w:rsidR="002C5663" w:rsidRPr="0020275F">
        <w:rPr>
          <w:rFonts w:ascii="Times New Roman" w:hAnsi="Times New Roman" w:cs="Times New Roman" w:hint="eastAsia"/>
          <w:color w:val="000000"/>
          <w:sz w:val="24"/>
          <w:szCs w:val="28"/>
        </w:rPr>
        <w:t xml:space="preserve"> </w:t>
      </w:r>
      <w:r w:rsidR="002C5663" w:rsidRPr="0020275F">
        <w:rPr>
          <w:rFonts w:ascii="Times New Roman" w:hAnsi="Times New Roman" w:cs="Times New Roman"/>
          <w:color w:val="000000"/>
          <w:sz w:val="24"/>
          <w:szCs w:val="28"/>
        </w:rPr>
        <w:t>respectively</w:t>
      </w:r>
      <w:r w:rsidR="002C5663" w:rsidRPr="0020275F">
        <w:rPr>
          <w:rFonts w:ascii="Times New Roman" w:hAnsi="Times New Roman" w:cs="Times New Roman" w:hint="eastAsia"/>
          <w:color w:val="000000"/>
          <w:sz w:val="24"/>
          <w:szCs w:val="28"/>
        </w:rPr>
        <w:t xml:space="preserve">. </w:t>
      </w:r>
      <w:r w:rsidRPr="0020275F">
        <w:rPr>
          <w:rFonts w:ascii="Times New Roman" w:hAnsi="Times New Roman" w:cs="Times New Roman" w:hint="eastAsia"/>
          <w:color w:val="000000"/>
          <w:sz w:val="24"/>
          <w:szCs w:val="28"/>
        </w:rPr>
        <w:t xml:space="preserve">As shown in </w:t>
      </w:r>
      <w:r w:rsidRPr="0020275F">
        <w:rPr>
          <w:rFonts w:ascii="Times New Roman" w:hAnsi="Times New Roman" w:cs="Times New Roman" w:hint="eastAsia"/>
          <w:b/>
          <w:bCs/>
          <w:color w:val="000000"/>
          <w:sz w:val="24"/>
          <w:szCs w:val="28"/>
        </w:rPr>
        <w:t>Figure 3d</w:t>
      </w:r>
      <w:r w:rsidRPr="0020275F">
        <w:rPr>
          <w:rFonts w:ascii="Times New Roman" w:hAnsi="Times New Roman" w:cs="Times New Roman" w:hint="eastAsia"/>
          <w:color w:val="000000"/>
          <w:sz w:val="24"/>
          <w:szCs w:val="28"/>
        </w:rPr>
        <w:t xml:space="preserve"> and </w:t>
      </w:r>
      <w:r w:rsidRPr="0020275F">
        <w:rPr>
          <w:rFonts w:ascii="Times New Roman" w:hAnsi="Times New Roman" w:cs="Times New Roman" w:hint="eastAsia"/>
          <w:b/>
          <w:bCs/>
          <w:color w:val="000000"/>
          <w:sz w:val="24"/>
          <w:szCs w:val="28"/>
        </w:rPr>
        <w:t>3i</w:t>
      </w:r>
      <w:r w:rsidRPr="0020275F">
        <w:rPr>
          <w:rFonts w:ascii="Times New Roman" w:hAnsi="Times New Roman" w:cs="Times New Roman" w:hint="eastAsia"/>
          <w:color w:val="000000"/>
          <w:sz w:val="24"/>
          <w:szCs w:val="28"/>
        </w:rPr>
        <w:t xml:space="preserve">, </w:t>
      </w:r>
      <w:proofErr w:type="spellStart"/>
      <w:r w:rsidRPr="0020275F">
        <w:rPr>
          <w:rFonts w:ascii="Times New Roman" w:hAnsi="Times New Roman" w:cs="Times New Roman" w:hint="eastAsia"/>
          <w:color w:val="000000"/>
          <w:sz w:val="24"/>
          <w:szCs w:val="28"/>
        </w:rPr>
        <w:t>dQ</w:t>
      </w:r>
      <w:proofErr w:type="spellEnd"/>
      <w:r w:rsidRPr="0020275F">
        <w:rPr>
          <w:rFonts w:ascii="Times New Roman" w:hAnsi="Times New Roman" w:cs="Times New Roman" w:hint="eastAsia"/>
          <w:color w:val="000000"/>
          <w:sz w:val="24"/>
          <w:szCs w:val="28"/>
        </w:rPr>
        <w:t>/</w:t>
      </w:r>
      <w:proofErr w:type="spellStart"/>
      <w:r w:rsidRPr="0020275F">
        <w:rPr>
          <w:rFonts w:ascii="Times New Roman" w:hAnsi="Times New Roman" w:cs="Times New Roman" w:hint="eastAsia"/>
          <w:color w:val="000000"/>
          <w:sz w:val="24"/>
          <w:szCs w:val="28"/>
        </w:rPr>
        <w:t>dV</w:t>
      </w:r>
      <w:proofErr w:type="spellEnd"/>
      <w:r w:rsidRPr="0020275F">
        <w:rPr>
          <w:rFonts w:ascii="Times New Roman" w:hAnsi="Times New Roman" w:cs="Times New Roman" w:hint="eastAsia"/>
          <w:color w:val="000000"/>
          <w:sz w:val="24"/>
          <w:szCs w:val="28"/>
        </w:rPr>
        <w:t xml:space="preserve"> discharge peaks (ORR) at ~2.9 V and</w:t>
      </w:r>
      <w:r w:rsidR="00B86B63" w:rsidRPr="0020275F">
        <w:rPr>
          <w:rFonts w:ascii="Times New Roman" w:hAnsi="Times New Roman" w:cs="Times New Roman" w:hint="eastAsia"/>
          <w:color w:val="000000"/>
          <w:sz w:val="24"/>
          <w:szCs w:val="28"/>
        </w:rPr>
        <w:t xml:space="preserve"> </w:t>
      </w:r>
      <w:r w:rsidRPr="0020275F">
        <w:rPr>
          <w:rFonts w:ascii="Times New Roman" w:hAnsi="Times New Roman" w:cs="Times New Roman" w:hint="eastAsia"/>
          <w:color w:val="000000"/>
          <w:sz w:val="24"/>
          <w:szCs w:val="28"/>
        </w:rPr>
        <w:t xml:space="preserve">~2.7 V </w:t>
      </w:r>
      <w:r w:rsidR="00B86B63" w:rsidRPr="0020275F">
        <w:rPr>
          <w:rFonts w:ascii="Times New Roman" w:hAnsi="Times New Roman" w:cs="Times New Roman" w:hint="eastAsia"/>
          <w:color w:val="000000"/>
          <w:sz w:val="24"/>
          <w:szCs w:val="28"/>
        </w:rPr>
        <w:t>are</w:t>
      </w:r>
      <w:r w:rsidRPr="0020275F">
        <w:rPr>
          <w:rFonts w:ascii="Times New Roman" w:hAnsi="Times New Roman" w:cs="Times New Roman" w:hint="eastAsia"/>
          <w:color w:val="000000"/>
          <w:sz w:val="24"/>
          <w:szCs w:val="28"/>
        </w:rPr>
        <w:t xml:space="preserve"> </w:t>
      </w:r>
      <w:r w:rsidR="002F2A02" w:rsidRPr="0020275F">
        <w:rPr>
          <w:rFonts w:ascii="Times New Roman" w:hAnsi="Times New Roman" w:cs="Times New Roman"/>
          <w:color w:val="000000"/>
          <w:sz w:val="24"/>
          <w:szCs w:val="28"/>
        </w:rPr>
        <w:t>consistent</w:t>
      </w:r>
      <w:r w:rsidR="002F2A02" w:rsidRPr="0020275F">
        <w:rPr>
          <w:rFonts w:ascii="Times New Roman" w:hAnsi="Times New Roman" w:cs="Times New Roman" w:hint="eastAsia"/>
          <w:color w:val="000000"/>
          <w:sz w:val="24"/>
          <w:szCs w:val="28"/>
        </w:rPr>
        <w:t xml:space="preserve"> with</w:t>
      </w:r>
      <w:r w:rsidRPr="0020275F">
        <w:rPr>
          <w:rFonts w:ascii="Times New Roman" w:hAnsi="Times New Roman" w:cs="Times New Roman" w:hint="eastAsia"/>
          <w:color w:val="000000"/>
          <w:sz w:val="24"/>
          <w:szCs w:val="28"/>
        </w:rPr>
        <w:t xml:space="preserve"> the</w:t>
      </w:r>
      <w:r w:rsidR="007F4067" w:rsidRPr="0020275F">
        <w:rPr>
          <w:rFonts w:ascii="Times New Roman" w:hAnsi="Times New Roman" w:cs="Times New Roman" w:hint="eastAsia"/>
          <w:color w:val="000000"/>
          <w:sz w:val="24"/>
          <w:szCs w:val="28"/>
        </w:rPr>
        <w:t xml:space="preserve"> </w:t>
      </w:r>
      <w:r w:rsidR="007F4067" w:rsidRPr="0020275F">
        <w:rPr>
          <w:rFonts w:ascii="Times New Roman" w:hAnsi="Times New Roman" w:cs="Times New Roman"/>
          <w:color w:val="000000"/>
          <w:sz w:val="24"/>
          <w:szCs w:val="28"/>
        </w:rPr>
        <w:t>two</w:t>
      </w:r>
      <w:r w:rsidRPr="0020275F">
        <w:rPr>
          <w:rFonts w:ascii="Times New Roman" w:hAnsi="Times New Roman" w:cs="Times New Roman" w:hint="eastAsia"/>
          <w:color w:val="000000"/>
          <w:sz w:val="24"/>
          <w:szCs w:val="28"/>
        </w:rPr>
        <w:t xml:space="preserve"> </w:t>
      </w:r>
      <w:r w:rsidRPr="0020275F">
        <w:rPr>
          <w:rFonts w:ascii="Times New Roman" w:hAnsi="Times New Roman" w:cs="Times New Roman"/>
          <w:color w:val="000000"/>
          <w:sz w:val="24"/>
          <w:szCs w:val="28"/>
        </w:rPr>
        <w:t>discharg</w:t>
      </w:r>
      <w:r w:rsidRPr="0020275F">
        <w:rPr>
          <w:rFonts w:ascii="Times New Roman" w:hAnsi="Times New Roman" w:cs="Times New Roman" w:hint="eastAsia"/>
          <w:color w:val="000000"/>
          <w:sz w:val="24"/>
          <w:szCs w:val="28"/>
        </w:rPr>
        <w:t xml:space="preserve">e </w:t>
      </w:r>
      <w:r w:rsidR="007F4067" w:rsidRPr="0020275F">
        <w:rPr>
          <w:rFonts w:ascii="Times New Roman" w:hAnsi="Times New Roman" w:cs="Times New Roman"/>
          <w:color w:val="000000"/>
          <w:sz w:val="24"/>
          <w:szCs w:val="28"/>
        </w:rPr>
        <w:t>platforms</w:t>
      </w:r>
      <w:r w:rsidRPr="0020275F">
        <w:rPr>
          <w:rFonts w:ascii="Times New Roman" w:hAnsi="Times New Roman" w:cs="Times New Roman" w:hint="eastAsia"/>
          <w:color w:val="000000"/>
          <w:sz w:val="24"/>
          <w:szCs w:val="28"/>
        </w:rPr>
        <w:t xml:space="preserve"> </w:t>
      </w:r>
      <w:r w:rsidR="00F159CE" w:rsidRPr="0020275F">
        <w:rPr>
          <w:rFonts w:ascii="Times New Roman" w:hAnsi="Times New Roman" w:cs="Times New Roman"/>
          <w:color w:val="000000"/>
          <w:sz w:val="24"/>
          <w:szCs w:val="28"/>
        </w:rPr>
        <w:t>observed</w:t>
      </w:r>
      <w:r w:rsidR="00F159CE" w:rsidRPr="0020275F">
        <w:rPr>
          <w:rFonts w:ascii="Times New Roman" w:hAnsi="Times New Roman" w:cs="Times New Roman" w:hint="eastAsia"/>
          <w:color w:val="000000"/>
          <w:sz w:val="24"/>
          <w:szCs w:val="28"/>
        </w:rPr>
        <w:t xml:space="preserve"> </w:t>
      </w:r>
      <w:r w:rsidRPr="0020275F">
        <w:rPr>
          <w:rFonts w:ascii="Times New Roman" w:hAnsi="Times New Roman" w:cs="Times New Roman" w:hint="eastAsia"/>
          <w:color w:val="000000"/>
          <w:sz w:val="24"/>
          <w:szCs w:val="28"/>
        </w:rPr>
        <w:t xml:space="preserve">in </w:t>
      </w:r>
      <w:r w:rsidRPr="0020275F">
        <w:rPr>
          <w:rFonts w:ascii="Times New Roman" w:hAnsi="Times New Roman" w:cs="Times New Roman" w:hint="eastAsia"/>
          <w:b/>
          <w:bCs/>
          <w:color w:val="000000"/>
          <w:sz w:val="24"/>
          <w:szCs w:val="28"/>
        </w:rPr>
        <w:t>Figure 3c</w:t>
      </w:r>
      <w:r w:rsidRPr="0020275F">
        <w:rPr>
          <w:rFonts w:ascii="Times New Roman" w:hAnsi="Times New Roman" w:cs="Times New Roman" w:hint="eastAsia"/>
          <w:color w:val="000000"/>
          <w:sz w:val="24"/>
          <w:szCs w:val="28"/>
        </w:rPr>
        <w:t xml:space="preserve"> and </w:t>
      </w:r>
      <w:r w:rsidRPr="0020275F">
        <w:rPr>
          <w:rFonts w:ascii="Times New Roman" w:hAnsi="Times New Roman" w:cs="Times New Roman" w:hint="eastAsia"/>
          <w:b/>
          <w:bCs/>
          <w:color w:val="000000"/>
          <w:sz w:val="24"/>
          <w:szCs w:val="28"/>
        </w:rPr>
        <w:t>3h</w:t>
      </w:r>
      <w:r w:rsidRPr="0020275F">
        <w:rPr>
          <w:rFonts w:ascii="Times New Roman" w:hAnsi="Times New Roman" w:cs="Times New Roman" w:hint="eastAsia"/>
          <w:color w:val="000000"/>
          <w:sz w:val="24"/>
          <w:szCs w:val="28"/>
        </w:rPr>
        <w:t xml:space="preserve">. For </w:t>
      </w:r>
      <w:proofErr w:type="spellStart"/>
      <w:r w:rsidRPr="0020275F">
        <w:rPr>
          <w:rFonts w:ascii="Times New Roman" w:hAnsi="Times New Roman" w:cs="Times New Roman" w:hint="eastAsia"/>
          <w:color w:val="000000"/>
          <w:sz w:val="24"/>
          <w:szCs w:val="28"/>
        </w:rPr>
        <w:t>dQ</w:t>
      </w:r>
      <w:proofErr w:type="spellEnd"/>
      <w:r w:rsidRPr="0020275F">
        <w:rPr>
          <w:rFonts w:ascii="Times New Roman" w:hAnsi="Times New Roman" w:cs="Times New Roman" w:hint="eastAsia"/>
          <w:color w:val="000000"/>
          <w:sz w:val="24"/>
          <w:szCs w:val="28"/>
        </w:rPr>
        <w:t>/</w:t>
      </w:r>
      <w:proofErr w:type="spellStart"/>
      <w:r w:rsidRPr="0020275F">
        <w:rPr>
          <w:rFonts w:ascii="Times New Roman" w:hAnsi="Times New Roman" w:cs="Times New Roman" w:hint="eastAsia"/>
          <w:color w:val="000000"/>
          <w:sz w:val="24"/>
          <w:szCs w:val="28"/>
        </w:rPr>
        <w:t>dV</w:t>
      </w:r>
      <w:proofErr w:type="spellEnd"/>
      <w:r w:rsidRPr="0020275F">
        <w:rPr>
          <w:rFonts w:ascii="Times New Roman" w:hAnsi="Times New Roman" w:cs="Times New Roman" w:hint="eastAsia"/>
          <w:color w:val="000000"/>
          <w:sz w:val="24"/>
          <w:szCs w:val="28"/>
        </w:rPr>
        <w:t xml:space="preserve"> charging curves (</w:t>
      </w:r>
      <w:r w:rsidRPr="0020275F">
        <w:rPr>
          <w:rFonts w:ascii="Times New Roman" w:hAnsi="Times New Roman" w:cs="Times New Roman" w:hint="eastAsia"/>
          <w:b/>
          <w:bCs/>
          <w:color w:val="000000"/>
          <w:sz w:val="24"/>
          <w:szCs w:val="28"/>
        </w:rPr>
        <w:t>Figure 3e</w:t>
      </w:r>
      <w:r w:rsidRPr="0020275F">
        <w:rPr>
          <w:rFonts w:ascii="Times New Roman" w:hAnsi="Times New Roman" w:cs="Times New Roman" w:hint="eastAsia"/>
          <w:color w:val="000000"/>
          <w:sz w:val="24"/>
          <w:szCs w:val="28"/>
        </w:rPr>
        <w:t xml:space="preserve"> and </w:t>
      </w:r>
      <w:r w:rsidRPr="0020275F">
        <w:rPr>
          <w:rFonts w:ascii="Times New Roman" w:hAnsi="Times New Roman" w:cs="Times New Roman" w:hint="eastAsia"/>
          <w:b/>
          <w:bCs/>
          <w:color w:val="000000"/>
          <w:sz w:val="24"/>
          <w:szCs w:val="28"/>
        </w:rPr>
        <w:t>3j</w:t>
      </w:r>
      <w:r w:rsidRPr="0020275F">
        <w:rPr>
          <w:rFonts w:ascii="Times New Roman" w:hAnsi="Times New Roman" w:cs="Times New Roman" w:hint="eastAsia"/>
          <w:color w:val="000000"/>
          <w:sz w:val="24"/>
          <w:szCs w:val="28"/>
        </w:rPr>
        <w:t xml:space="preserve">), </w:t>
      </w:r>
      <w:r w:rsidR="001A0AD1" w:rsidRPr="0020275F">
        <w:rPr>
          <w:rFonts w:ascii="Times New Roman" w:hAnsi="Times New Roman" w:cs="Times New Roman" w:hint="eastAsia"/>
          <w:color w:val="000000"/>
          <w:sz w:val="24"/>
          <w:szCs w:val="28"/>
        </w:rPr>
        <w:t>GAI cathode</w:t>
      </w:r>
      <w:r w:rsidR="00F159CE" w:rsidRPr="0020275F">
        <w:rPr>
          <w:rFonts w:ascii="Times New Roman" w:hAnsi="Times New Roman" w:cs="Times New Roman" w:hint="eastAsia"/>
          <w:color w:val="000000"/>
          <w:sz w:val="24"/>
          <w:szCs w:val="28"/>
        </w:rPr>
        <w:t xml:space="preserve"> (</w:t>
      </w:r>
      <w:r w:rsidR="00F159CE" w:rsidRPr="0020275F">
        <w:rPr>
          <w:rFonts w:ascii="Times New Roman" w:hAnsi="Times New Roman" w:cs="Times New Roman" w:hint="eastAsia"/>
          <w:b/>
          <w:bCs/>
          <w:color w:val="000000"/>
          <w:sz w:val="24"/>
          <w:szCs w:val="28"/>
        </w:rPr>
        <w:t>Figure 3e</w:t>
      </w:r>
      <w:r w:rsidR="00F159CE" w:rsidRPr="0020275F">
        <w:rPr>
          <w:rFonts w:ascii="Times New Roman" w:hAnsi="Times New Roman" w:cs="Times New Roman" w:hint="eastAsia"/>
          <w:color w:val="000000"/>
          <w:sz w:val="24"/>
          <w:szCs w:val="28"/>
        </w:rPr>
        <w:t>)</w:t>
      </w:r>
      <w:r w:rsidR="00A1566D" w:rsidRPr="0020275F">
        <w:rPr>
          <w:rFonts w:ascii="Times New Roman" w:hAnsi="Times New Roman" w:cs="Times New Roman" w:hint="eastAsia"/>
          <w:color w:val="000000"/>
          <w:sz w:val="24"/>
          <w:szCs w:val="28"/>
        </w:rPr>
        <w:t xml:space="preserve"> </w:t>
      </w:r>
      <w:r w:rsidR="00536C1D" w:rsidRPr="0020275F">
        <w:rPr>
          <w:rFonts w:ascii="Times New Roman" w:hAnsi="Times New Roman" w:cs="Times New Roman" w:hint="eastAsia"/>
          <w:color w:val="000000"/>
          <w:sz w:val="24"/>
          <w:szCs w:val="28"/>
        </w:rPr>
        <w:t xml:space="preserve">shows </w:t>
      </w:r>
      <w:r w:rsidR="00BD462A" w:rsidRPr="0020275F">
        <w:rPr>
          <w:rFonts w:ascii="Times New Roman" w:hAnsi="Times New Roman" w:cs="Times New Roman" w:hint="eastAsia"/>
          <w:color w:val="000000"/>
          <w:sz w:val="24"/>
          <w:szCs w:val="28"/>
        </w:rPr>
        <w:t xml:space="preserve">a significant and </w:t>
      </w:r>
      <w:r w:rsidR="00536C1D" w:rsidRPr="0020275F">
        <w:rPr>
          <w:rFonts w:ascii="Times New Roman" w:hAnsi="Times New Roman" w:cs="Times New Roman" w:hint="eastAsia"/>
          <w:color w:val="000000"/>
          <w:sz w:val="24"/>
          <w:szCs w:val="28"/>
        </w:rPr>
        <w:t>sharp O</w:t>
      </w:r>
      <w:r w:rsidRPr="0020275F">
        <w:rPr>
          <w:rFonts w:ascii="Times New Roman" w:hAnsi="Times New Roman" w:cs="Times New Roman" w:hint="eastAsia"/>
          <w:color w:val="000000"/>
          <w:sz w:val="24"/>
          <w:szCs w:val="28"/>
        </w:rPr>
        <w:t>E</w:t>
      </w:r>
      <w:r w:rsidR="00536C1D" w:rsidRPr="0020275F">
        <w:rPr>
          <w:rFonts w:ascii="Times New Roman" w:hAnsi="Times New Roman" w:cs="Times New Roman" w:hint="eastAsia"/>
          <w:color w:val="000000"/>
          <w:sz w:val="24"/>
          <w:szCs w:val="28"/>
        </w:rPr>
        <w:t xml:space="preserve">R peak </w:t>
      </w:r>
      <w:r w:rsidR="00BD462A" w:rsidRPr="0020275F">
        <w:rPr>
          <w:rFonts w:ascii="Times New Roman" w:hAnsi="Times New Roman" w:cs="Times New Roman"/>
          <w:color w:val="000000"/>
          <w:sz w:val="24"/>
          <w:szCs w:val="28"/>
        </w:rPr>
        <w:t xml:space="preserve">centered </w:t>
      </w:r>
      <w:r w:rsidR="00536C1D" w:rsidRPr="0020275F">
        <w:rPr>
          <w:rFonts w:ascii="Times New Roman" w:hAnsi="Times New Roman" w:cs="Times New Roman" w:hint="eastAsia"/>
          <w:color w:val="000000"/>
          <w:sz w:val="24"/>
          <w:szCs w:val="28"/>
        </w:rPr>
        <w:t xml:space="preserve">at </w:t>
      </w:r>
      <w:r w:rsidR="00F159CE" w:rsidRPr="0020275F">
        <w:rPr>
          <w:rFonts w:ascii="Times New Roman" w:hAnsi="Times New Roman" w:cs="Times New Roman"/>
          <w:color w:val="000000"/>
          <w:sz w:val="24"/>
          <w:szCs w:val="28"/>
        </w:rPr>
        <w:t>a relatively</w:t>
      </w:r>
      <w:r w:rsidR="00F159CE" w:rsidRPr="0020275F">
        <w:rPr>
          <w:rFonts w:ascii="Times New Roman" w:hAnsi="Times New Roman" w:cs="Times New Roman" w:hint="eastAsia"/>
          <w:color w:val="000000"/>
          <w:sz w:val="24"/>
          <w:szCs w:val="28"/>
        </w:rPr>
        <w:t xml:space="preserve"> </w:t>
      </w:r>
      <w:r w:rsidR="00536C1D" w:rsidRPr="0020275F">
        <w:rPr>
          <w:rFonts w:ascii="Times New Roman" w:hAnsi="Times New Roman" w:cs="Times New Roman" w:hint="eastAsia"/>
          <w:color w:val="000000"/>
          <w:sz w:val="24"/>
          <w:szCs w:val="28"/>
        </w:rPr>
        <w:t xml:space="preserve">low potential </w:t>
      </w:r>
      <w:r w:rsidR="00BD462A" w:rsidRPr="0020275F">
        <w:rPr>
          <w:rFonts w:ascii="Times New Roman" w:hAnsi="Times New Roman" w:cs="Times New Roman" w:hint="eastAsia"/>
          <w:color w:val="000000"/>
          <w:sz w:val="24"/>
          <w:szCs w:val="28"/>
        </w:rPr>
        <w:t xml:space="preserve">of </w:t>
      </w:r>
      <w:r w:rsidR="00536C1D" w:rsidRPr="0020275F">
        <w:rPr>
          <w:rFonts w:ascii="Times New Roman" w:hAnsi="Times New Roman" w:cs="Times New Roman" w:hint="eastAsia"/>
          <w:color w:val="000000"/>
          <w:sz w:val="24"/>
          <w:szCs w:val="28"/>
        </w:rPr>
        <w:t>~3.0 V</w:t>
      </w:r>
      <w:r w:rsidR="00BD462A" w:rsidRPr="0020275F">
        <w:rPr>
          <w:rFonts w:ascii="Times New Roman" w:hAnsi="Times New Roman" w:cs="Times New Roman" w:hint="eastAsia"/>
          <w:color w:val="000000"/>
          <w:sz w:val="24"/>
          <w:szCs w:val="28"/>
        </w:rPr>
        <w:t xml:space="preserve">, </w:t>
      </w:r>
      <w:r w:rsidR="00BD462A" w:rsidRPr="0020275F">
        <w:rPr>
          <w:rFonts w:ascii="Times New Roman" w:hAnsi="Times New Roman" w:cs="Times New Roman"/>
          <w:color w:val="000000"/>
          <w:sz w:val="24"/>
          <w:szCs w:val="28"/>
        </w:rPr>
        <w:t>accompanied by</w:t>
      </w:r>
      <w:r w:rsidR="00BD462A" w:rsidRPr="0020275F">
        <w:rPr>
          <w:rFonts w:ascii="Times New Roman" w:hAnsi="Times New Roman" w:cs="Times New Roman" w:hint="eastAsia"/>
          <w:color w:val="000000"/>
          <w:sz w:val="24"/>
          <w:szCs w:val="28"/>
        </w:rPr>
        <w:t xml:space="preserve"> </w:t>
      </w:r>
      <w:r w:rsidR="002F2A02" w:rsidRPr="0020275F">
        <w:rPr>
          <w:rFonts w:ascii="Times New Roman" w:hAnsi="Times New Roman" w:cs="Times New Roman"/>
          <w:color w:val="000000"/>
          <w:sz w:val="24"/>
          <w:szCs w:val="28"/>
        </w:rPr>
        <w:t>minor</w:t>
      </w:r>
      <w:r w:rsidR="00536C1D" w:rsidRPr="0020275F">
        <w:rPr>
          <w:rFonts w:ascii="Times New Roman" w:hAnsi="Times New Roman" w:cs="Times New Roman" w:hint="eastAsia"/>
          <w:color w:val="000000"/>
          <w:sz w:val="24"/>
          <w:szCs w:val="28"/>
        </w:rPr>
        <w:t xml:space="preserve"> peaks at </w:t>
      </w:r>
      <w:r w:rsidR="00536C1D" w:rsidRPr="0020275F">
        <w:rPr>
          <w:rFonts w:ascii="Times New Roman" w:hAnsi="Times New Roman" w:cs="Times New Roman" w:hint="eastAsia"/>
          <w:color w:val="000000"/>
          <w:kern w:val="0"/>
          <w:sz w:val="24"/>
          <w:szCs w:val="24"/>
        </w:rPr>
        <w:t>~4.0-4.2 V</w:t>
      </w:r>
      <w:r w:rsidR="00536C1D" w:rsidRPr="0020275F">
        <w:rPr>
          <w:rFonts w:ascii="Times New Roman" w:hAnsi="Times New Roman" w:cs="Times New Roman" w:hint="eastAsia"/>
          <w:color w:val="000000"/>
          <w:sz w:val="24"/>
          <w:szCs w:val="28"/>
        </w:rPr>
        <w:t xml:space="preserve">, </w:t>
      </w:r>
      <w:r w:rsidR="00F159CE" w:rsidRPr="0020275F">
        <w:rPr>
          <w:rFonts w:ascii="Times New Roman" w:hAnsi="Times New Roman" w:cs="Times New Roman"/>
          <w:color w:val="000000"/>
          <w:sz w:val="24"/>
          <w:szCs w:val="28"/>
        </w:rPr>
        <w:t>in agreement</w:t>
      </w:r>
      <w:r w:rsidR="00F159CE" w:rsidRPr="0020275F">
        <w:rPr>
          <w:rFonts w:ascii="Times New Roman" w:hAnsi="Times New Roman" w:cs="Times New Roman" w:hint="eastAsia"/>
          <w:color w:val="000000"/>
          <w:sz w:val="24"/>
          <w:szCs w:val="28"/>
        </w:rPr>
        <w:t xml:space="preserve"> </w:t>
      </w:r>
      <w:r w:rsidR="00536C1D" w:rsidRPr="0020275F">
        <w:rPr>
          <w:rFonts w:ascii="Times New Roman" w:hAnsi="Times New Roman" w:cs="Times New Roman" w:hint="eastAsia"/>
          <w:color w:val="000000"/>
          <w:sz w:val="24"/>
          <w:szCs w:val="28"/>
        </w:rPr>
        <w:t xml:space="preserve">with the </w:t>
      </w:r>
      <w:r w:rsidRPr="0020275F">
        <w:rPr>
          <w:rFonts w:ascii="Times New Roman" w:hAnsi="Times New Roman" w:cs="Times New Roman"/>
          <w:color w:val="000000"/>
          <w:kern w:val="0"/>
          <w:sz w:val="24"/>
          <w:szCs w:val="24"/>
        </w:rPr>
        <w:t>segmented</w:t>
      </w:r>
      <w:r w:rsidR="00536C1D" w:rsidRPr="0020275F">
        <w:rPr>
          <w:rFonts w:ascii="Times New Roman" w:hAnsi="Times New Roman" w:cs="Times New Roman" w:hint="eastAsia"/>
          <w:color w:val="000000"/>
          <w:sz w:val="24"/>
          <w:szCs w:val="28"/>
        </w:rPr>
        <w:t xml:space="preserve"> </w:t>
      </w:r>
      <w:r w:rsidR="00BD462A" w:rsidRPr="0020275F">
        <w:rPr>
          <w:rFonts w:ascii="Times New Roman" w:hAnsi="Times New Roman" w:cs="Times New Roman" w:hint="eastAsia"/>
          <w:color w:val="000000"/>
          <w:sz w:val="24"/>
          <w:szCs w:val="28"/>
        </w:rPr>
        <w:t>charging</w:t>
      </w:r>
      <w:r w:rsidR="00536C1D" w:rsidRPr="0020275F">
        <w:rPr>
          <w:rFonts w:ascii="Times New Roman" w:hAnsi="Times New Roman" w:cs="Times New Roman" w:hint="eastAsia"/>
          <w:color w:val="000000"/>
          <w:sz w:val="24"/>
          <w:szCs w:val="28"/>
        </w:rPr>
        <w:t xml:space="preserve"> </w:t>
      </w:r>
      <w:r w:rsidR="00F159CE" w:rsidRPr="0020275F">
        <w:rPr>
          <w:rFonts w:ascii="Times New Roman" w:hAnsi="Times New Roman" w:cs="Times New Roman" w:hint="eastAsia"/>
          <w:color w:val="000000"/>
          <w:sz w:val="24"/>
          <w:szCs w:val="28"/>
        </w:rPr>
        <w:t>process</w:t>
      </w:r>
      <w:r w:rsidR="00536C1D" w:rsidRPr="0020275F">
        <w:rPr>
          <w:rFonts w:ascii="Times New Roman" w:hAnsi="Times New Roman" w:cs="Times New Roman" w:hint="eastAsia"/>
          <w:color w:val="000000"/>
          <w:sz w:val="24"/>
          <w:szCs w:val="28"/>
        </w:rPr>
        <w:t xml:space="preserve"> </w:t>
      </w:r>
      <w:r w:rsidR="00BD462A" w:rsidRPr="0020275F">
        <w:rPr>
          <w:rFonts w:ascii="Times New Roman" w:hAnsi="Times New Roman" w:cs="Times New Roman"/>
          <w:color w:val="000000"/>
          <w:sz w:val="24"/>
          <w:szCs w:val="28"/>
        </w:rPr>
        <w:t>in</w:t>
      </w:r>
      <w:r w:rsidR="00BD462A" w:rsidRPr="0020275F">
        <w:rPr>
          <w:rFonts w:ascii="Times New Roman" w:hAnsi="Times New Roman" w:cs="Times New Roman" w:hint="eastAsia"/>
          <w:color w:val="000000"/>
          <w:sz w:val="24"/>
          <w:szCs w:val="28"/>
        </w:rPr>
        <w:t xml:space="preserve"> </w:t>
      </w:r>
      <w:r w:rsidR="00536C1D" w:rsidRPr="0020275F">
        <w:rPr>
          <w:rFonts w:ascii="Times New Roman" w:hAnsi="Times New Roman" w:cs="Times New Roman" w:hint="eastAsia"/>
          <w:b/>
          <w:bCs/>
          <w:color w:val="000000"/>
          <w:sz w:val="24"/>
          <w:szCs w:val="28"/>
        </w:rPr>
        <w:t>Figure 3c</w:t>
      </w:r>
      <w:r w:rsidR="00536C1D" w:rsidRPr="0020275F">
        <w:rPr>
          <w:rFonts w:ascii="Times New Roman" w:hAnsi="Times New Roman" w:cs="Times New Roman" w:hint="eastAsia"/>
          <w:color w:val="000000"/>
          <w:sz w:val="24"/>
          <w:szCs w:val="28"/>
        </w:rPr>
        <w:t xml:space="preserve">. In contrast, </w:t>
      </w:r>
      <w:r w:rsidR="001A0AD1" w:rsidRPr="0020275F">
        <w:rPr>
          <w:rFonts w:ascii="Times New Roman" w:hAnsi="Times New Roman" w:cs="Times New Roman" w:hint="eastAsia"/>
          <w:color w:val="000000"/>
          <w:sz w:val="24"/>
          <w:szCs w:val="28"/>
        </w:rPr>
        <w:t>SCL cathode</w:t>
      </w:r>
      <w:r w:rsidR="00A44750" w:rsidRPr="0020275F">
        <w:rPr>
          <w:rFonts w:ascii="Times New Roman" w:hAnsi="Times New Roman" w:cs="Times New Roman" w:hint="eastAsia"/>
          <w:color w:val="000000"/>
          <w:sz w:val="24"/>
          <w:szCs w:val="28"/>
        </w:rPr>
        <w:t xml:space="preserve"> (</w:t>
      </w:r>
      <w:r w:rsidR="00A44750" w:rsidRPr="0020275F">
        <w:rPr>
          <w:rFonts w:ascii="Times New Roman" w:hAnsi="Times New Roman" w:cs="Times New Roman" w:hint="eastAsia"/>
          <w:b/>
          <w:bCs/>
          <w:color w:val="000000"/>
          <w:sz w:val="24"/>
          <w:szCs w:val="28"/>
        </w:rPr>
        <w:t>Figure 3j</w:t>
      </w:r>
      <w:r w:rsidR="00A44750" w:rsidRPr="0020275F">
        <w:rPr>
          <w:rFonts w:ascii="Times New Roman" w:hAnsi="Times New Roman" w:cs="Times New Roman" w:hint="eastAsia"/>
          <w:color w:val="000000"/>
          <w:sz w:val="24"/>
          <w:szCs w:val="28"/>
        </w:rPr>
        <w:t>)</w:t>
      </w:r>
      <w:r w:rsidR="00C3600D" w:rsidRPr="0020275F">
        <w:rPr>
          <w:rFonts w:ascii="Times New Roman" w:hAnsi="Times New Roman" w:cs="Times New Roman" w:hint="eastAsia"/>
          <w:color w:val="000000"/>
          <w:sz w:val="24"/>
          <w:szCs w:val="28"/>
        </w:rPr>
        <w:t xml:space="preserve"> </w:t>
      </w:r>
      <w:r w:rsidR="00B86B63" w:rsidRPr="0020275F">
        <w:rPr>
          <w:rFonts w:ascii="Times New Roman" w:hAnsi="Times New Roman" w:cs="Times New Roman" w:hint="eastAsia"/>
          <w:color w:val="000000"/>
          <w:sz w:val="24"/>
          <w:szCs w:val="28"/>
        </w:rPr>
        <w:t>display</w:t>
      </w:r>
      <w:r w:rsidR="00A44750" w:rsidRPr="0020275F">
        <w:rPr>
          <w:rFonts w:ascii="Times New Roman" w:hAnsi="Times New Roman" w:cs="Times New Roman" w:hint="eastAsia"/>
          <w:color w:val="000000"/>
          <w:sz w:val="24"/>
          <w:szCs w:val="28"/>
        </w:rPr>
        <w:t>ed</w:t>
      </w:r>
      <w:r w:rsidR="00E64B87" w:rsidRPr="0020275F">
        <w:rPr>
          <w:rFonts w:ascii="Times New Roman" w:hAnsi="Times New Roman" w:cs="Times New Roman" w:hint="eastAsia"/>
          <w:color w:val="000000"/>
          <w:sz w:val="24"/>
          <w:szCs w:val="28"/>
        </w:rPr>
        <w:t xml:space="preserve"> </w:t>
      </w:r>
      <w:r w:rsidR="00B86B63" w:rsidRPr="0020275F">
        <w:rPr>
          <w:rFonts w:ascii="Times New Roman" w:hAnsi="Times New Roman" w:cs="Times New Roman"/>
          <w:color w:val="000000"/>
          <w:sz w:val="24"/>
          <w:szCs w:val="28"/>
        </w:rPr>
        <w:t>broadened</w:t>
      </w:r>
      <w:r w:rsidR="00B86B63" w:rsidRPr="0020275F">
        <w:rPr>
          <w:rFonts w:ascii="Times New Roman" w:hAnsi="Times New Roman" w:cs="Times New Roman" w:hint="eastAsia"/>
          <w:color w:val="000000"/>
          <w:sz w:val="24"/>
          <w:szCs w:val="28"/>
        </w:rPr>
        <w:t xml:space="preserve"> OER peaks</w:t>
      </w:r>
      <w:r w:rsidR="00E64B87" w:rsidRPr="0020275F">
        <w:rPr>
          <w:rFonts w:ascii="Times New Roman" w:hAnsi="Times New Roman" w:cs="Times New Roman" w:hint="eastAsia"/>
          <w:color w:val="000000"/>
          <w:sz w:val="24"/>
          <w:szCs w:val="28"/>
        </w:rPr>
        <w:t xml:space="preserve"> in</w:t>
      </w:r>
      <w:r w:rsidR="00C3600D" w:rsidRPr="0020275F">
        <w:rPr>
          <w:rFonts w:ascii="Times New Roman" w:hAnsi="Times New Roman" w:cs="Times New Roman" w:hint="eastAsia"/>
          <w:color w:val="000000"/>
          <w:sz w:val="24"/>
          <w:szCs w:val="28"/>
        </w:rPr>
        <w:t xml:space="preserve"> a high-potential </w:t>
      </w:r>
      <w:r w:rsidR="00BD462A" w:rsidRPr="0020275F">
        <w:rPr>
          <w:rFonts w:ascii="Times New Roman" w:hAnsi="Times New Roman" w:cs="Times New Roman"/>
          <w:color w:val="000000"/>
          <w:sz w:val="24"/>
          <w:szCs w:val="28"/>
        </w:rPr>
        <w:t>region</w:t>
      </w:r>
      <w:r w:rsidR="00C3600D" w:rsidRPr="0020275F">
        <w:rPr>
          <w:rFonts w:ascii="Times New Roman" w:hAnsi="Times New Roman" w:cs="Times New Roman" w:hint="eastAsia"/>
          <w:color w:val="000000"/>
          <w:sz w:val="24"/>
          <w:szCs w:val="28"/>
        </w:rPr>
        <w:t xml:space="preserve"> (</w:t>
      </w:r>
      <w:r w:rsidR="00536C1D" w:rsidRPr="0020275F">
        <w:rPr>
          <w:rFonts w:ascii="Times New Roman" w:hAnsi="Times New Roman" w:cs="Times New Roman" w:hint="eastAsia"/>
          <w:color w:val="000000"/>
          <w:sz w:val="24"/>
          <w:szCs w:val="28"/>
        </w:rPr>
        <w:t>~4.0-4.4 V</w:t>
      </w:r>
      <w:r w:rsidR="00C3600D" w:rsidRPr="0020275F">
        <w:rPr>
          <w:rFonts w:ascii="Times New Roman" w:hAnsi="Times New Roman" w:cs="Times New Roman" w:hint="eastAsia"/>
          <w:color w:val="000000"/>
          <w:sz w:val="24"/>
          <w:szCs w:val="28"/>
        </w:rPr>
        <w:t>)</w:t>
      </w:r>
      <w:r w:rsidR="00536C1D" w:rsidRPr="0020275F">
        <w:rPr>
          <w:rFonts w:ascii="Times New Roman" w:hAnsi="Times New Roman" w:cs="Times New Roman" w:hint="eastAsia"/>
          <w:color w:val="000000"/>
          <w:sz w:val="24"/>
          <w:szCs w:val="28"/>
        </w:rPr>
        <w:t xml:space="preserve">, </w:t>
      </w:r>
      <w:r w:rsidR="00BD462A" w:rsidRPr="0020275F">
        <w:rPr>
          <w:rFonts w:ascii="Times New Roman" w:hAnsi="Times New Roman" w:cs="Times New Roman"/>
          <w:color w:val="000000"/>
          <w:sz w:val="24"/>
          <w:szCs w:val="28"/>
        </w:rPr>
        <w:t>correspond</w:t>
      </w:r>
      <w:r w:rsidR="00A44750" w:rsidRPr="0020275F">
        <w:rPr>
          <w:rFonts w:ascii="Times New Roman" w:hAnsi="Times New Roman" w:cs="Times New Roman" w:hint="eastAsia"/>
          <w:color w:val="000000"/>
          <w:sz w:val="24"/>
          <w:szCs w:val="28"/>
        </w:rPr>
        <w:t>ing</w:t>
      </w:r>
      <w:r w:rsidR="00C3600D" w:rsidRPr="0020275F">
        <w:rPr>
          <w:rFonts w:ascii="Times New Roman" w:hAnsi="Times New Roman" w:cs="Times New Roman" w:hint="eastAsia"/>
          <w:color w:val="000000"/>
          <w:sz w:val="24"/>
          <w:szCs w:val="28"/>
        </w:rPr>
        <w:t xml:space="preserve"> to the </w:t>
      </w:r>
      <w:r w:rsidR="00F13715" w:rsidRPr="0020275F">
        <w:rPr>
          <w:rFonts w:ascii="Times New Roman" w:hAnsi="Times New Roman" w:cs="Times New Roman"/>
          <w:color w:val="000000"/>
          <w:sz w:val="24"/>
          <w:szCs w:val="28"/>
        </w:rPr>
        <w:t>consistently</w:t>
      </w:r>
      <w:r w:rsidR="00C3600D" w:rsidRPr="0020275F">
        <w:rPr>
          <w:rFonts w:ascii="Times New Roman" w:hAnsi="Times New Roman" w:cs="Times New Roman" w:hint="eastAsia"/>
          <w:color w:val="000000"/>
          <w:sz w:val="24"/>
          <w:szCs w:val="28"/>
        </w:rPr>
        <w:t xml:space="preserve"> </w:t>
      </w:r>
      <w:r w:rsidR="00C3600D" w:rsidRPr="0020275F">
        <w:rPr>
          <w:rFonts w:ascii="Times New Roman" w:hAnsi="Times New Roman" w:cs="Times New Roman"/>
          <w:color w:val="000000"/>
          <w:sz w:val="24"/>
          <w:szCs w:val="28"/>
        </w:rPr>
        <w:t>raised</w:t>
      </w:r>
      <w:r w:rsidR="00C3600D" w:rsidRPr="0020275F">
        <w:rPr>
          <w:rFonts w:ascii="Times New Roman" w:hAnsi="Times New Roman" w:cs="Times New Roman" w:hint="eastAsia"/>
          <w:color w:val="000000"/>
          <w:sz w:val="24"/>
          <w:szCs w:val="28"/>
        </w:rPr>
        <w:t xml:space="preserve"> charg</w:t>
      </w:r>
      <w:r w:rsidR="00E64B87" w:rsidRPr="0020275F">
        <w:rPr>
          <w:rFonts w:ascii="Times New Roman" w:hAnsi="Times New Roman" w:cs="Times New Roman" w:hint="eastAsia"/>
          <w:color w:val="000000"/>
          <w:sz w:val="24"/>
          <w:szCs w:val="28"/>
        </w:rPr>
        <w:t>e</w:t>
      </w:r>
      <w:r w:rsidR="00C3600D" w:rsidRPr="0020275F">
        <w:rPr>
          <w:rFonts w:ascii="Times New Roman" w:hAnsi="Times New Roman" w:cs="Times New Roman" w:hint="eastAsia"/>
          <w:color w:val="000000"/>
          <w:sz w:val="24"/>
          <w:szCs w:val="28"/>
        </w:rPr>
        <w:t xml:space="preserve"> </w:t>
      </w:r>
      <w:r w:rsidR="00F13715" w:rsidRPr="0020275F">
        <w:rPr>
          <w:rFonts w:ascii="Times New Roman" w:hAnsi="Times New Roman" w:cs="Times New Roman"/>
          <w:color w:val="000000"/>
          <w:sz w:val="24"/>
          <w:szCs w:val="28"/>
        </w:rPr>
        <w:t>plat</w:t>
      </w:r>
      <w:r w:rsidR="00F13715" w:rsidRPr="0020275F">
        <w:rPr>
          <w:rFonts w:ascii="Times New Roman" w:hAnsi="Times New Roman" w:cs="Times New Roman" w:hint="eastAsia"/>
          <w:color w:val="000000"/>
          <w:sz w:val="24"/>
          <w:szCs w:val="28"/>
        </w:rPr>
        <w:t>form</w:t>
      </w:r>
      <w:r w:rsidR="00BD462A" w:rsidRPr="0020275F">
        <w:rPr>
          <w:rFonts w:ascii="Times New Roman" w:hAnsi="Times New Roman" w:cs="Times New Roman" w:hint="eastAsia"/>
          <w:color w:val="000000"/>
          <w:sz w:val="24"/>
          <w:szCs w:val="28"/>
        </w:rPr>
        <w:t xml:space="preserve"> </w:t>
      </w:r>
      <w:r w:rsidR="00C3600D" w:rsidRPr="0020275F">
        <w:rPr>
          <w:rFonts w:ascii="Times New Roman" w:hAnsi="Times New Roman" w:cs="Times New Roman" w:hint="eastAsia"/>
          <w:color w:val="000000"/>
          <w:sz w:val="24"/>
          <w:szCs w:val="28"/>
        </w:rPr>
        <w:t xml:space="preserve">in </w:t>
      </w:r>
      <w:r w:rsidR="00C3600D" w:rsidRPr="0020275F">
        <w:rPr>
          <w:rFonts w:ascii="Times New Roman" w:hAnsi="Times New Roman" w:cs="Times New Roman" w:hint="eastAsia"/>
          <w:b/>
          <w:bCs/>
          <w:color w:val="000000"/>
          <w:sz w:val="24"/>
          <w:szCs w:val="28"/>
        </w:rPr>
        <w:t>Figure 3h</w:t>
      </w:r>
      <w:r w:rsidR="00C3600D" w:rsidRPr="0020275F">
        <w:rPr>
          <w:rFonts w:ascii="Times New Roman" w:hAnsi="Times New Roman" w:cs="Times New Roman" w:hint="eastAsia"/>
          <w:color w:val="000000"/>
          <w:sz w:val="24"/>
          <w:szCs w:val="28"/>
        </w:rPr>
        <w:t xml:space="preserve">. </w:t>
      </w:r>
      <w:r w:rsidR="00E64D34" w:rsidRPr="0020275F">
        <w:rPr>
          <w:rFonts w:ascii="Times New Roman" w:hAnsi="Times New Roman" w:cs="Times New Roman"/>
          <w:color w:val="000000"/>
          <w:sz w:val="24"/>
          <w:szCs w:val="28"/>
        </w:rPr>
        <w:t xml:space="preserve">The </w:t>
      </w:r>
      <w:r w:rsidR="00A07EA9" w:rsidRPr="0020275F">
        <w:rPr>
          <w:rFonts w:ascii="Times New Roman" w:hAnsi="Times New Roman" w:cs="Times New Roman" w:hint="eastAsia"/>
          <w:color w:val="000000"/>
          <w:sz w:val="24"/>
          <w:szCs w:val="28"/>
        </w:rPr>
        <w:t xml:space="preserve">higher ORR and </w:t>
      </w:r>
      <w:r w:rsidR="00E64D34" w:rsidRPr="0020275F">
        <w:rPr>
          <w:rFonts w:ascii="Times New Roman" w:hAnsi="Times New Roman" w:cs="Times New Roman"/>
          <w:color w:val="000000"/>
          <w:sz w:val="24"/>
          <w:szCs w:val="28"/>
        </w:rPr>
        <w:t>low</w:t>
      </w:r>
      <w:r w:rsidR="00A07EA9" w:rsidRPr="0020275F">
        <w:rPr>
          <w:rFonts w:ascii="Times New Roman" w:hAnsi="Times New Roman" w:cs="Times New Roman" w:hint="eastAsia"/>
          <w:color w:val="000000"/>
          <w:sz w:val="24"/>
          <w:szCs w:val="28"/>
        </w:rPr>
        <w:t xml:space="preserve">er </w:t>
      </w:r>
      <w:r w:rsidR="00E64D34" w:rsidRPr="0020275F">
        <w:rPr>
          <w:rFonts w:ascii="Times New Roman" w:hAnsi="Times New Roman" w:cs="Times New Roman"/>
          <w:color w:val="000000"/>
          <w:sz w:val="24"/>
          <w:szCs w:val="28"/>
        </w:rPr>
        <w:t xml:space="preserve">OER </w:t>
      </w:r>
      <w:r w:rsidR="00A07EA9" w:rsidRPr="0020275F">
        <w:rPr>
          <w:rFonts w:ascii="Times New Roman" w:hAnsi="Times New Roman" w:cs="Times New Roman"/>
          <w:color w:val="000000"/>
          <w:sz w:val="24"/>
          <w:szCs w:val="28"/>
        </w:rPr>
        <w:t>potential</w:t>
      </w:r>
      <w:r w:rsidR="00A07EA9" w:rsidRPr="0020275F">
        <w:rPr>
          <w:rFonts w:ascii="Times New Roman" w:hAnsi="Times New Roman" w:cs="Times New Roman" w:hint="eastAsia"/>
          <w:color w:val="000000"/>
          <w:sz w:val="24"/>
          <w:szCs w:val="28"/>
        </w:rPr>
        <w:t xml:space="preserve"> peaks</w:t>
      </w:r>
      <w:r w:rsidR="00E64D34" w:rsidRPr="0020275F">
        <w:rPr>
          <w:rFonts w:ascii="Times New Roman" w:hAnsi="Times New Roman" w:cs="Times New Roman"/>
          <w:color w:val="000000"/>
          <w:sz w:val="24"/>
          <w:szCs w:val="28"/>
        </w:rPr>
        <w:t xml:space="preserve"> of GAI cathode </w:t>
      </w:r>
      <w:r w:rsidR="00A07EA9" w:rsidRPr="0020275F">
        <w:rPr>
          <w:rFonts w:ascii="Times New Roman" w:hAnsi="Times New Roman" w:cs="Times New Roman"/>
          <w:color w:val="000000"/>
          <w:sz w:val="24"/>
          <w:szCs w:val="28"/>
        </w:rPr>
        <w:t xml:space="preserve">suggest </w:t>
      </w:r>
      <w:r w:rsidR="00A07EA9" w:rsidRPr="0020275F">
        <w:rPr>
          <w:rFonts w:ascii="Times New Roman" w:hAnsi="Times New Roman" w:cs="Times New Roman" w:hint="eastAsia"/>
          <w:color w:val="000000"/>
          <w:sz w:val="24"/>
          <w:szCs w:val="28"/>
        </w:rPr>
        <w:t>that</w:t>
      </w:r>
      <w:r w:rsidR="00E64D34" w:rsidRPr="0020275F">
        <w:rPr>
          <w:rFonts w:ascii="Times New Roman" w:hAnsi="Times New Roman" w:cs="Times New Roman"/>
          <w:color w:val="000000"/>
          <w:sz w:val="24"/>
          <w:szCs w:val="28"/>
        </w:rPr>
        <w:t xml:space="preserve"> </w:t>
      </w:r>
      <w:r w:rsidR="00A07EA9" w:rsidRPr="0020275F">
        <w:rPr>
          <w:rFonts w:ascii="Times New Roman" w:hAnsi="Times New Roman" w:cs="Times New Roman" w:hint="eastAsia"/>
          <w:color w:val="000000"/>
          <w:sz w:val="24"/>
          <w:szCs w:val="28"/>
        </w:rPr>
        <w:t xml:space="preserve">the excellent </w:t>
      </w:r>
      <w:r w:rsidR="00A07EA9" w:rsidRPr="0020275F">
        <w:rPr>
          <w:rFonts w:ascii="Times New Roman" w:hAnsi="Times New Roman" w:cs="Times New Roman"/>
          <w:color w:val="000000"/>
          <w:sz w:val="24"/>
          <w:szCs w:val="28"/>
        </w:rPr>
        <w:t>reversible</w:t>
      </w:r>
      <w:r w:rsidR="00A07EA9" w:rsidRPr="0020275F">
        <w:rPr>
          <w:rFonts w:ascii="Times New Roman" w:hAnsi="Times New Roman" w:cs="Times New Roman" w:hint="eastAsia"/>
          <w:color w:val="000000"/>
          <w:sz w:val="24"/>
          <w:szCs w:val="28"/>
        </w:rPr>
        <w:t xml:space="preserve"> ability of the formation and decomposition of</w:t>
      </w:r>
      <w:r w:rsidR="00E64D34" w:rsidRPr="0020275F">
        <w:rPr>
          <w:rFonts w:ascii="Times New Roman" w:hAnsi="Times New Roman" w:cs="Times New Roman"/>
          <w:color w:val="000000"/>
          <w:sz w:val="24"/>
          <w:szCs w:val="28"/>
        </w:rPr>
        <w:t xml:space="preserve"> discharge products under kinetically more favorable conditions. The </w:t>
      </w:r>
      <w:r w:rsidR="00A07EA9" w:rsidRPr="0020275F">
        <w:rPr>
          <w:rFonts w:ascii="Times New Roman" w:hAnsi="Times New Roman" w:cs="Times New Roman" w:hint="eastAsia"/>
          <w:color w:val="000000"/>
          <w:sz w:val="24"/>
          <w:szCs w:val="28"/>
        </w:rPr>
        <w:t>lower ORR and</w:t>
      </w:r>
      <w:r w:rsidR="00A07EA9" w:rsidRPr="0020275F">
        <w:rPr>
          <w:rFonts w:ascii="Times New Roman" w:hAnsi="Times New Roman" w:cs="Times New Roman"/>
          <w:color w:val="000000"/>
          <w:sz w:val="24"/>
          <w:szCs w:val="28"/>
        </w:rPr>
        <w:t xml:space="preserve"> </w:t>
      </w:r>
      <w:r w:rsidR="00E64D34" w:rsidRPr="0020275F">
        <w:rPr>
          <w:rFonts w:ascii="Times New Roman" w:hAnsi="Times New Roman" w:cs="Times New Roman"/>
          <w:color w:val="000000"/>
          <w:sz w:val="24"/>
          <w:szCs w:val="28"/>
        </w:rPr>
        <w:t xml:space="preserve">broader high-potential OER </w:t>
      </w:r>
      <w:r w:rsidR="00A07EA9" w:rsidRPr="0020275F">
        <w:rPr>
          <w:rFonts w:ascii="Times New Roman" w:hAnsi="Times New Roman" w:cs="Times New Roman" w:hint="eastAsia"/>
          <w:color w:val="000000"/>
          <w:sz w:val="24"/>
          <w:szCs w:val="28"/>
        </w:rPr>
        <w:t>peaks of</w:t>
      </w:r>
      <w:r w:rsidR="00E64D34" w:rsidRPr="0020275F">
        <w:rPr>
          <w:rFonts w:ascii="Times New Roman" w:hAnsi="Times New Roman" w:cs="Times New Roman"/>
          <w:color w:val="000000"/>
          <w:sz w:val="24"/>
          <w:szCs w:val="28"/>
        </w:rPr>
        <w:t xml:space="preserve"> SCL cath</w:t>
      </w:r>
      <w:r w:rsidR="00A07EA9" w:rsidRPr="0020275F">
        <w:rPr>
          <w:rFonts w:ascii="Times New Roman" w:hAnsi="Times New Roman" w:cs="Times New Roman" w:hint="eastAsia"/>
          <w:color w:val="000000"/>
          <w:sz w:val="24"/>
          <w:szCs w:val="28"/>
        </w:rPr>
        <w:t>ode demonstrate that</w:t>
      </w:r>
      <w:r w:rsidR="00E64D34" w:rsidRPr="0020275F">
        <w:rPr>
          <w:rFonts w:ascii="Times New Roman" w:hAnsi="Times New Roman" w:cs="Times New Roman"/>
          <w:color w:val="000000"/>
          <w:sz w:val="24"/>
          <w:szCs w:val="28"/>
        </w:rPr>
        <w:t xml:space="preserve"> </w:t>
      </w:r>
      <w:r w:rsidR="00A07EA9" w:rsidRPr="0020275F">
        <w:rPr>
          <w:rFonts w:ascii="Times New Roman" w:hAnsi="Times New Roman" w:cs="Times New Roman" w:hint="eastAsia"/>
          <w:color w:val="000000"/>
          <w:sz w:val="24"/>
          <w:szCs w:val="28"/>
        </w:rPr>
        <w:t>the</w:t>
      </w:r>
      <w:r w:rsidR="00A07EA9" w:rsidRPr="0020275F">
        <w:rPr>
          <w:rFonts w:ascii="Times New Roman" w:hAnsi="Times New Roman" w:cs="Times New Roman"/>
          <w:color w:val="000000"/>
          <w:sz w:val="24"/>
          <w:szCs w:val="28"/>
        </w:rPr>
        <w:t xml:space="preserve"> transport</w:t>
      </w:r>
      <w:r w:rsidR="00A07EA9" w:rsidRPr="0020275F">
        <w:rPr>
          <w:rFonts w:ascii="Times New Roman" w:hAnsi="Times New Roman" w:cs="Times New Roman" w:hint="eastAsia"/>
          <w:color w:val="000000"/>
          <w:sz w:val="24"/>
          <w:szCs w:val="28"/>
        </w:rPr>
        <w:t>-related polarization was increased</w:t>
      </w:r>
      <w:r w:rsidR="00A07EA9" w:rsidRPr="0020275F">
        <w:rPr>
          <w:rFonts w:ascii="Times New Roman" w:hAnsi="Times New Roman" w:cs="Times New Roman"/>
          <w:color w:val="000000"/>
          <w:sz w:val="24"/>
          <w:szCs w:val="28"/>
        </w:rPr>
        <w:t xml:space="preserve"> </w:t>
      </w:r>
      <w:r w:rsidR="00A07EA9" w:rsidRPr="0020275F">
        <w:rPr>
          <w:rFonts w:ascii="Times New Roman" w:hAnsi="Times New Roman" w:cs="Times New Roman" w:hint="eastAsia"/>
          <w:color w:val="000000"/>
          <w:sz w:val="24"/>
          <w:szCs w:val="28"/>
        </w:rPr>
        <w:t xml:space="preserve">and </w:t>
      </w:r>
      <w:r w:rsidR="00E64D34" w:rsidRPr="0020275F">
        <w:rPr>
          <w:rFonts w:ascii="Times New Roman" w:hAnsi="Times New Roman" w:cs="Times New Roman"/>
          <w:color w:val="000000"/>
          <w:sz w:val="24"/>
          <w:szCs w:val="28"/>
        </w:rPr>
        <w:t>more interfacial oxidation</w:t>
      </w:r>
      <w:r w:rsidR="00A07EA9" w:rsidRPr="0020275F">
        <w:rPr>
          <w:rFonts w:ascii="Times New Roman" w:hAnsi="Times New Roman" w:cs="Times New Roman" w:hint="eastAsia"/>
          <w:color w:val="000000"/>
          <w:sz w:val="24"/>
          <w:szCs w:val="28"/>
        </w:rPr>
        <w:t xml:space="preserve"> was hindered</w:t>
      </w:r>
      <w:r w:rsidR="00E64D34" w:rsidRPr="0020275F">
        <w:rPr>
          <w:rFonts w:ascii="Times New Roman" w:hAnsi="Times New Roman" w:cs="Times New Roman"/>
          <w:color w:val="000000"/>
          <w:sz w:val="24"/>
          <w:szCs w:val="28"/>
        </w:rPr>
        <w:t>.</w:t>
      </w:r>
    </w:p>
    <w:p w14:paraId="6F5C7818" w14:textId="5E9C4691" w:rsidR="006F3D81" w:rsidRPr="0020275F" w:rsidRDefault="00B721FB" w:rsidP="00B721FB">
      <w:pPr>
        <w:autoSpaceDE w:val="0"/>
        <w:autoSpaceDN w:val="0"/>
        <w:adjustRightInd w:val="0"/>
        <w:spacing w:line="360" w:lineRule="auto"/>
        <w:ind w:firstLineChars="200" w:firstLine="480"/>
        <w:rPr>
          <w:rFonts w:ascii="Times New Roman" w:hAnsi="Times New Roman" w:cs="Times New Roman"/>
          <w:color w:val="000000"/>
          <w:kern w:val="0"/>
          <w:sz w:val="24"/>
          <w:szCs w:val="24"/>
        </w:rPr>
      </w:pPr>
      <w:r w:rsidRPr="0020275F">
        <w:rPr>
          <w:rFonts w:ascii="Times New Roman" w:hAnsi="Times New Roman" w:cs="Times New Roman" w:hint="eastAsia"/>
          <w:color w:val="000000"/>
          <w:kern w:val="0"/>
          <w:sz w:val="24"/>
          <w:szCs w:val="24"/>
        </w:rPr>
        <w:t>T</w:t>
      </w:r>
      <w:r w:rsidRPr="0020275F">
        <w:rPr>
          <w:rFonts w:ascii="Times New Roman" w:hAnsi="Times New Roman" w:cs="Times New Roman"/>
          <w:color w:val="000000"/>
          <w:kern w:val="0"/>
          <w:sz w:val="24"/>
          <w:szCs w:val="24"/>
        </w:rPr>
        <w:t xml:space="preserve">he cycling results summarized in </w:t>
      </w:r>
      <w:r w:rsidRPr="0020275F">
        <w:rPr>
          <w:rFonts w:ascii="Times New Roman" w:hAnsi="Times New Roman" w:cs="Times New Roman"/>
          <w:b/>
          <w:bCs/>
          <w:color w:val="000000"/>
          <w:kern w:val="0"/>
          <w:sz w:val="24"/>
          <w:szCs w:val="24"/>
        </w:rPr>
        <w:t>Figure 3k</w:t>
      </w:r>
      <w:r w:rsidRPr="0020275F">
        <w:rPr>
          <w:rFonts w:ascii="Times New Roman" w:hAnsi="Times New Roman" w:cs="Times New Roman"/>
          <w:color w:val="000000"/>
          <w:kern w:val="0"/>
          <w:sz w:val="24"/>
          <w:szCs w:val="24"/>
        </w:rPr>
        <w:t xml:space="preserve"> further show that the structural advantage of the GAI cathode is translated into </w:t>
      </w:r>
      <w:r w:rsidR="0084052C" w:rsidRPr="0020275F">
        <w:rPr>
          <w:rFonts w:ascii="Times New Roman" w:hAnsi="Times New Roman" w:cs="Times New Roman" w:hint="eastAsia"/>
          <w:color w:val="000000"/>
          <w:kern w:val="0"/>
          <w:sz w:val="24"/>
          <w:szCs w:val="24"/>
        </w:rPr>
        <w:t>markedly</w:t>
      </w:r>
      <w:r w:rsidRPr="0020275F">
        <w:rPr>
          <w:rFonts w:ascii="Times New Roman" w:hAnsi="Times New Roman" w:cs="Times New Roman"/>
          <w:color w:val="000000"/>
          <w:kern w:val="0"/>
          <w:sz w:val="24"/>
          <w:szCs w:val="24"/>
        </w:rPr>
        <w:t xml:space="preserve"> improved durability under all tested conditions. More importantly, the performance gap becomes increasingly pronounced as the current density, areal capacity, and cathode loading are increased</w:t>
      </w:r>
      <w:r w:rsidR="00D46E45" w:rsidRPr="0020275F">
        <w:rPr>
          <w:rFonts w:ascii="Times New Roman" w:hAnsi="Times New Roman" w:cs="Times New Roman" w:hint="eastAsia"/>
          <w:color w:val="000000"/>
          <w:kern w:val="0"/>
          <w:sz w:val="24"/>
          <w:szCs w:val="24"/>
        </w:rPr>
        <w:t xml:space="preserve">. </w:t>
      </w:r>
      <w:r w:rsidR="00C73672" w:rsidRPr="0020275F">
        <w:rPr>
          <w:rFonts w:ascii="Times New Roman" w:hAnsi="Times New Roman" w:cs="Times New Roman"/>
          <w:color w:val="000000"/>
          <w:kern w:val="0"/>
          <w:sz w:val="24"/>
          <w:szCs w:val="24"/>
        </w:rPr>
        <w:t>Meanwhile, the GAI</w:t>
      </w:r>
      <w:r w:rsidR="0084052C" w:rsidRPr="0020275F">
        <w:rPr>
          <w:rFonts w:ascii="Times New Roman" w:hAnsi="Times New Roman" w:cs="Times New Roman" w:hint="eastAsia"/>
          <w:color w:val="000000"/>
          <w:kern w:val="0"/>
          <w:sz w:val="24"/>
          <w:szCs w:val="24"/>
        </w:rPr>
        <w:t xml:space="preserve"> </w:t>
      </w:r>
      <w:r w:rsidR="00C73672" w:rsidRPr="0020275F">
        <w:rPr>
          <w:rFonts w:ascii="Times New Roman" w:hAnsi="Times New Roman" w:cs="Times New Roman"/>
          <w:color w:val="000000"/>
          <w:kern w:val="0"/>
          <w:sz w:val="24"/>
          <w:szCs w:val="24"/>
        </w:rPr>
        <w:t xml:space="preserve">based </w:t>
      </w:r>
      <w:r w:rsidR="006F3D81" w:rsidRPr="0020275F">
        <w:rPr>
          <w:rFonts w:ascii="Times New Roman" w:hAnsi="Times New Roman" w:cs="Times New Roman" w:hint="eastAsia"/>
          <w:color w:val="000000"/>
          <w:kern w:val="0"/>
          <w:sz w:val="24"/>
          <w:szCs w:val="24"/>
        </w:rPr>
        <w:t>LABs</w:t>
      </w:r>
      <w:r w:rsidR="00C73672" w:rsidRPr="0020275F">
        <w:rPr>
          <w:rFonts w:ascii="Times New Roman" w:hAnsi="Times New Roman" w:cs="Times New Roman"/>
          <w:color w:val="000000"/>
          <w:kern w:val="0"/>
          <w:sz w:val="24"/>
          <w:szCs w:val="24"/>
        </w:rPr>
        <w:t xml:space="preserve"> </w:t>
      </w:r>
      <w:r w:rsidR="006F3D81" w:rsidRPr="0020275F">
        <w:rPr>
          <w:rFonts w:ascii="Times New Roman" w:hAnsi="Times New Roman" w:cs="Times New Roman"/>
          <w:color w:val="000000"/>
          <w:kern w:val="0"/>
          <w:sz w:val="24"/>
          <w:szCs w:val="24"/>
        </w:rPr>
        <w:t>also exhibited consistently higher round-trip efficiency than SCL</w:t>
      </w:r>
      <w:r w:rsidR="0084052C" w:rsidRPr="0020275F">
        <w:rPr>
          <w:rFonts w:ascii="Times New Roman" w:hAnsi="Times New Roman" w:cs="Times New Roman" w:hint="eastAsia"/>
          <w:color w:val="000000"/>
          <w:kern w:val="0"/>
          <w:sz w:val="24"/>
          <w:szCs w:val="24"/>
        </w:rPr>
        <w:t xml:space="preserve"> </w:t>
      </w:r>
      <w:r w:rsidR="006F3D81" w:rsidRPr="0020275F">
        <w:rPr>
          <w:rFonts w:ascii="Times New Roman" w:hAnsi="Times New Roman" w:cs="Times New Roman"/>
          <w:color w:val="000000"/>
          <w:kern w:val="0"/>
          <w:sz w:val="24"/>
          <w:szCs w:val="24"/>
        </w:rPr>
        <w:t xml:space="preserve">based </w:t>
      </w:r>
      <w:r w:rsidR="006F3D81" w:rsidRPr="0020275F">
        <w:rPr>
          <w:rFonts w:ascii="Times New Roman" w:hAnsi="Times New Roman" w:cs="Times New Roman" w:hint="eastAsia"/>
          <w:color w:val="000000"/>
          <w:kern w:val="0"/>
          <w:sz w:val="24"/>
          <w:szCs w:val="24"/>
        </w:rPr>
        <w:t>LABs</w:t>
      </w:r>
      <w:r w:rsidR="006F3D81" w:rsidRPr="0020275F">
        <w:rPr>
          <w:rFonts w:ascii="Times New Roman" w:hAnsi="Times New Roman" w:cs="Times New Roman"/>
          <w:color w:val="000000"/>
          <w:kern w:val="0"/>
          <w:sz w:val="24"/>
          <w:szCs w:val="24"/>
        </w:rPr>
        <w:t xml:space="preserve"> under all tested conditions (</w:t>
      </w:r>
      <w:r w:rsidR="006F3D81" w:rsidRPr="0020275F">
        <w:rPr>
          <w:rFonts w:ascii="Times New Roman" w:hAnsi="Times New Roman" w:cs="Times New Roman"/>
          <w:b/>
          <w:bCs/>
          <w:color w:val="000000"/>
          <w:kern w:val="0"/>
          <w:sz w:val="24"/>
          <w:szCs w:val="24"/>
        </w:rPr>
        <w:t>Figures S</w:t>
      </w:r>
      <w:r w:rsidR="00523BBC" w:rsidRPr="0020275F">
        <w:rPr>
          <w:rFonts w:ascii="Times New Roman" w:hAnsi="Times New Roman" w:cs="Times New Roman" w:hint="eastAsia"/>
          <w:b/>
          <w:bCs/>
          <w:color w:val="000000"/>
          <w:kern w:val="0"/>
          <w:sz w:val="24"/>
          <w:szCs w:val="24"/>
        </w:rPr>
        <w:t>4</w:t>
      </w:r>
      <w:r w:rsidR="006F3D81" w:rsidRPr="0020275F">
        <w:rPr>
          <w:rFonts w:ascii="Times New Roman" w:hAnsi="Times New Roman" w:cs="Times New Roman" w:hint="eastAsia"/>
          <w:b/>
          <w:bCs/>
          <w:color w:val="000000"/>
          <w:kern w:val="0"/>
          <w:sz w:val="24"/>
          <w:szCs w:val="24"/>
        </w:rPr>
        <w:t>-</w:t>
      </w:r>
      <w:r w:rsidR="006F3D81" w:rsidRPr="0020275F">
        <w:rPr>
          <w:rFonts w:ascii="Times New Roman" w:hAnsi="Times New Roman" w:cs="Times New Roman"/>
          <w:b/>
          <w:bCs/>
          <w:color w:val="000000"/>
          <w:kern w:val="0"/>
          <w:sz w:val="24"/>
          <w:szCs w:val="24"/>
        </w:rPr>
        <w:t>S</w:t>
      </w:r>
      <w:r w:rsidR="00523BBC" w:rsidRPr="0020275F">
        <w:rPr>
          <w:rFonts w:ascii="Times New Roman" w:hAnsi="Times New Roman" w:cs="Times New Roman" w:hint="eastAsia"/>
          <w:b/>
          <w:bCs/>
          <w:color w:val="000000"/>
          <w:kern w:val="0"/>
          <w:sz w:val="24"/>
          <w:szCs w:val="24"/>
        </w:rPr>
        <w:t>6</w:t>
      </w:r>
      <w:r w:rsidR="006F3D81" w:rsidRPr="0020275F">
        <w:rPr>
          <w:rFonts w:ascii="Times New Roman" w:hAnsi="Times New Roman" w:cs="Times New Roman"/>
          <w:color w:val="000000"/>
          <w:kern w:val="0"/>
          <w:sz w:val="24"/>
          <w:szCs w:val="24"/>
        </w:rPr>
        <w:t>)</w:t>
      </w:r>
      <w:r w:rsidR="00C73672" w:rsidRPr="0020275F">
        <w:rPr>
          <w:rFonts w:ascii="Times New Roman" w:hAnsi="Times New Roman" w:cs="Times New Roman"/>
          <w:color w:val="000000"/>
          <w:kern w:val="0"/>
          <w:sz w:val="24"/>
          <w:szCs w:val="24"/>
        </w:rPr>
        <w:t>.</w:t>
      </w:r>
      <w:r w:rsidR="00AA5C83" w:rsidRPr="0020275F">
        <w:rPr>
          <w:rFonts w:ascii="Times New Roman" w:hAnsi="Times New Roman" w:cs="Times New Roman" w:hint="eastAsia"/>
          <w:color w:val="000000"/>
          <w:kern w:val="0"/>
          <w:sz w:val="24"/>
          <w:szCs w:val="24"/>
        </w:rPr>
        <w:t xml:space="preserve"> </w:t>
      </w:r>
      <w:r w:rsidR="006F3D81" w:rsidRPr="0020275F">
        <w:rPr>
          <w:rFonts w:ascii="Times New Roman" w:hAnsi="Times New Roman" w:cs="Times New Roman"/>
          <w:color w:val="000000"/>
          <w:kern w:val="0"/>
          <w:sz w:val="24"/>
          <w:szCs w:val="24"/>
        </w:rPr>
        <w:t>Additional long</w:t>
      </w:r>
      <w:r w:rsidR="005F7F34" w:rsidRPr="0020275F">
        <w:rPr>
          <w:rFonts w:ascii="Times New Roman" w:hAnsi="Times New Roman" w:cs="Times New Roman" w:hint="eastAsia"/>
          <w:color w:val="000000"/>
          <w:kern w:val="0"/>
          <w:sz w:val="24"/>
          <w:szCs w:val="24"/>
        </w:rPr>
        <w:t xml:space="preserve"> </w:t>
      </w:r>
      <w:r w:rsidR="006F3D81" w:rsidRPr="0020275F">
        <w:rPr>
          <w:rFonts w:ascii="Times New Roman" w:hAnsi="Times New Roman" w:cs="Times New Roman"/>
          <w:color w:val="000000"/>
          <w:kern w:val="0"/>
          <w:sz w:val="24"/>
          <w:szCs w:val="24"/>
        </w:rPr>
        <w:t xml:space="preserve">cycle and </w:t>
      </w:r>
      <w:proofErr w:type="gramStart"/>
      <w:r w:rsidR="006F3D81" w:rsidRPr="0020275F">
        <w:rPr>
          <w:rFonts w:ascii="Times New Roman" w:hAnsi="Times New Roman" w:cs="Times New Roman"/>
          <w:color w:val="000000"/>
          <w:kern w:val="0"/>
          <w:sz w:val="24"/>
          <w:szCs w:val="24"/>
        </w:rPr>
        <w:t>round</w:t>
      </w:r>
      <w:r w:rsidR="005F7F34" w:rsidRPr="0020275F">
        <w:rPr>
          <w:rFonts w:ascii="Times New Roman" w:hAnsi="Times New Roman" w:cs="Times New Roman" w:hint="eastAsia"/>
          <w:color w:val="000000"/>
          <w:kern w:val="0"/>
          <w:sz w:val="24"/>
          <w:szCs w:val="24"/>
        </w:rPr>
        <w:t xml:space="preserve"> </w:t>
      </w:r>
      <w:r w:rsidR="006F3D81" w:rsidRPr="0020275F">
        <w:rPr>
          <w:rFonts w:ascii="Times New Roman" w:hAnsi="Times New Roman" w:cs="Times New Roman"/>
          <w:color w:val="000000"/>
          <w:kern w:val="0"/>
          <w:sz w:val="24"/>
          <w:szCs w:val="24"/>
        </w:rPr>
        <w:t>trip</w:t>
      </w:r>
      <w:proofErr w:type="gramEnd"/>
      <w:r w:rsidR="005F7F34" w:rsidRPr="0020275F">
        <w:rPr>
          <w:rFonts w:ascii="Times New Roman" w:hAnsi="Times New Roman" w:cs="Times New Roman" w:hint="eastAsia"/>
          <w:color w:val="000000"/>
          <w:kern w:val="0"/>
          <w:sz w:val="24"/>
          <w:szCs w:val="24"/>
        </w:rPr>
        <w:t xml:space="preserve"> </w:t>
      </w:r>
      <w:r w:rsidR="006F3D81" w:rsidRPr="0020275F">
        <w:rPr>
          <w:rFonts w:ascii="Times New Roman" w:hAnsi="Times New Roman" w:cs="Times New Roman"/>
          <w:color w:val="000000"/>
          <w:kern w:val="0"/>
          <w:sz w:val="24"/>
          <w:szCs w:val="24"/>
        </w:rPr>
        <w:t xml:space="preserve">efficiency data </w:t>
      </w:r>
      <w:r w:rsidR="00545ED5" w:rsidRPr="0020275F">
        <w:rPr>
          <w:rFonts w:ascii="Times New Roman" w:hAnsi="Times New Roman" w:cs="Times New Roman"/>
          <w:color w:val="000000"/>
          <w:kern w:val="0"/>
          <w:sz w:val="24"/>
          <w:szCs w:val="24"/>
        </w:rPr>
        <w:t>at an aerial capacity of 1.25 mA</w:t>
      </w:r>
      <w:r w:rsidR="00545ED5" w:rsidRPr="0020275F">
        <w:rPr>
          <w:rFonts w:ascii="Times New Roman" w:hAnsi="Times New Roman" w:cs="Times New Roman" w:hint="eastAsia"/>
          <w:color w:val="000000"/>
          <w:kern w:val="0"/>
          <w:sz w:val="24"/>
          <w:szCs w:val="24"/>
        </w:rPr>
        <w:t xml:space="preserve"> </w:t>
      </w:r>
      <w:r w:rsidR="00545ED5" w:rsidRPr="0020275F">
        <w:rPr>
          <w:rFonts w:ascii="Times New Roman" w:hAnsi="Times New Roman" w:cs="Times New Roman"/>
          <w:color w:val="000000"/>
          <w:kern w:val="0"/>
          <w:sz w:val="24"/>
          <w:szCs w:val="24"/>
        </w:rPr>
        <w:t>h cm</w:t>
      </w:r>
      <w:r w:rsidR="00545ED5" w:rsidRPr="0020275F">
        <w:rPr>
          <w:rFonts w:ascii="Times New Roman" w:hAnsi="Times New Roman" w:cs="Times New Roman" w:hint="eastAsia"/>
          <w:color w:val="000000"/>
          <w:kern w:val="0"/>
          <w:sz w:val="24"/>
          <w:szCs w:val="24"/>
          <w:vertAlign w:val="superscript"/>
        </w:rPr>
        <w:t>-2</w:t>
      </w:r>
      <w:r w:rsidR="00545ED5" w:rsidRPr="0020275F">
        <w:rPr>
          <w:rFonts w:ascii="Times New Roman" w:hAnsi="Times New Roman" w:cs="Times New Roman"/>
          <w:color w:val="000000"/>
          <w:kern w:val="0"/>
          <w:sz w:val="24"/>
          <w:szCs w:val="24"/>
        </w:rPr>
        <w:t xml:space="preserve"> and a current density of 0.25 mA cm</w:t>
      </w:r>
      <w:r w:rsidR="00545ED5" w:rsidRPr="0020275F">
        <w:rPr>
          <w:rFonts w:ascii="Times New Roman" w:hAnsi="Times New Roman" w:cs="Times New Roman" w:hint="eastAsia"/>
          <w:color w:val="000000"/>
          <w:kern w:val="0"/>
          <w:sz w:val="24"/>
          <w:szCs w:val="24"/>
          <w:vertAlign w:val="superscript"/>
        </w:rPr>
        <w:t>-2</w:t>
      </w:r>
      <w:r w:rsidR="006F3D81" w:rsidRPr="0020275F">
        <w:rPr>
          <w:rFonts w:ascii="Times New Roman" w:hAnsi="Times New Roman" w:cs="Times New Roman" w:hint="eastAsia"/>
          <w:color w:val="000000"/>
          <w:kern w:val="0"/>
          <w:sz w:val="24"/>
          <w:szCs w:val="24"/>
        </w:rPr>
        <w:t xml:space="preserve"> </w:t>
      </w:r>
      <w:r w:rsidR="006F3D81" w:rsidRPr="0020275F">
        <w:rPr>
          <w:rFonts w:ascii="Times New Roman" w:hAnsi="Times New Roman" w:cs="Times New Roman"/>
          <w:color w:val="000000"/>
          <w:kern w:val="0"/>
          <w:sz w:val="24"/>
          <w:szCs w:val="24"/>
        </w:rPr>
        <w:t xml:space="preserve">further support the superior reversibility of the GAI-based </w:t>
      </w:r>
      <w:r w:rsidR="006F3D81" w:rsidRPr="0020275F">
        <w:rPr>
          <w:rFonts w:ascii="Times New Roman" w:hAnsi="Times New Roman" w:cs="Times New Roman" w:hint="eastAsia"/>
          <w:color w:val="000000"/>
          <w:kern w:val="0"/>
          <w:sz w:val="24"/>
          <w:szCs w:val="24"/>
        </w:rPr>
        <w:t>LAB</w:t>
      </w:r>
      <w:r w:rsidR="006F3D81" w:rsidRPr="0020275F">
        <w:rPr>
          <w:rFonts w:ascii="Times New Roman" w:hAnsi="Times New Roman" w:cs="Times New Roman"/>
          <w:color w:val="000000"/>
          <w:kern w:val="0"/>
          <w:sz w:val="24"/>
          <w:szCs w:val="24"/>
        </w:rPr>
        <w:t>s (</w:t>
      </w:r>
      <w:r w:rsidR="006F3D81" w:rsidRPr="0020275F">
        <w:rPr>
          <w:rFonts w:ascii="Times New Roman" w:hAnsi="Times New Roman" w:cs="Times New Roman"/>
          <w:b/>
          <w:bCs/>
          <w:color w:val="000000"/>
          <w:kern w:val="0"/>
          <w:sz w:val="24"/>
          <w:szCs w:val="24"/>
        </w:rPr>
        <w:t>Figures S</w:t>
      </w:r>
      <w:r w:rsidR="00523BBC" w:rsidRPr="0020275F">
        <w:rPr>
          <w:rFonts w:ascii="Times New Roman" w:hAnsi="Times New Roman" w:cs="Times New Roman" w:hint="eastAsia"/>
          <w:b/>
          <w:bCs/>
          <w:color w:val="000000"/>
          <w:kern w:val="0"/>
          <w:sz w:val="24"/>
          <w:szCs w:val="24"/>
        </w:rPr>
        <w:t>7</w:t>
      </w:r>
      <w:r w:rsidRPr="0020275F">
        <w:rPr>
          <w:rFonts w:ascii="Times New Roman" w:hAnsi="Times New Roman" w:cs="Times New Roman" w:hint="eastAsia"/>
          <w:b/>
          <w:bCs/>
          <w:color w:val="000000"/>
          <w:kern w:val="0"/>
          <w:sz w:val="24"/>
          <w:szCs w:val="24"/>
        </w:rPr>
        <w:t>-</w:t>
      </w:r>
      <w:r w:rsidR="006F3D81" w:rsidRPr="0020275F">
        <w:rPr>
          <w:rFonts w:ascii="Times New Roman" w:hAnsi="Times New Roman" w:cs="Times New Roman"/>
          <w:b/>
          <w:bCs/>
          <w:color w:val="000000"/>
          <w:kern w:val="0"/>
          <w:sz w:val="24"/>
          <w:szCs w:val="24"/>
        </w:rPr>
        <w:t>S</w:t>
      </w:r>
      <w:r w:rsidR="00523BBC" w:rsidRPr="0020275F">
        <w:rPr>
          <w:rFonts w:ascii="Times New Roman" w:hAnsi="Times New Roman" w:cs="Times New Roman" w:hint="eastAsia"/>
          <w:b/>
          <w:bCs/>
          <w:color w:val="000000"/>
          <w:kern w:val="0"/>
          <w:sz w:val="24"/>
          <w:szCs w:val="24"/>
        </w:rPr>
        <w:t>8</w:t>
      </w:r>
      <w:r w:rsidR="006F3D81" w:rsidRPr="0020275F">
        <w:rPr>
          <w:rFonts w:ascii="Times New Roman" w:hAnsi="Times New Roman" w:cs="Times New Roman"/>
          <w:color w:val="000000"/>
          <w:kern w:val="0"/>
          <w:sz w:val="24"/>
          <w:szCs w:val="24"/>
        </w:rPr>
        <w:t>).</w:t>
      </w:r>
    </w:p>
    <w:p w14:paraId="6C61C872" w14:textId="678BDF0A" w:rsidR="00B721FB" w:rsidRPr="0020275F" w:rsidRDefault="00936FE1" w:rsidP="00D46E45">
      <w:pPr>
        <w:autoSpaceDE w:val="0"/>
        <w:autoSpaceDN w:val="0"/>
        <w:adjustRightInd w:val="0"/>
        <w:spacing w:line="360" w:lineRule="auto"/>
        <w:ind w:firstLineChars="200" w:firstLine="480"/>
        <w:rPr>
          <w:rFonts w:ascii="Times New Roman" w:hAnsi="Times New Roman" w:cs="Times New Roman"/>
          <w:color w:val="000000"/>
          <w:sz w:val="24"/>
          <w:szCs w:val="28"/>
        </w:rPr>
      </w:pPr>
      <w:r w:rsidRPr="0020275F">
        <w:rPr>
          <w:rFonts w:ascii="Times New Roman" w:hAnsi="Times New Roman" w:cs="Times New Roman"/>
          <w:color w:val="000000"/>
          <w:sz w:val="24"/>
          <w:szCs w:val="28"/>
        </w:rPr>
        <w:t xml:space="preserve">To </w:t>
      </w:r>
      <w:r w:rsidR="00000849" w:rsidRPr="0020275F">
        <w:rPr>
          <w:rFonts w:ascii="Times New Roman" w:hAnsi="Times New Roman" w:cs="Times New Roman"/>
          <w:color w:val="000000"/>
          <w:sz w:val="24"/>
          <w:szCs w:val="28"/>
        </w:rPr>
        <w:t xml:space="preserve">further </w:t>
      </w:r>
      <w:r w:rsidRPr="0020275F">
        <w:rPr>
          <w:rFonts w:ascii="Times New Roman" w:hAnsi="Times New Roman" w:cs="Times New Roman"/>
          <w:color w:val="000000"/>
          <w:sz w:val="24"/>
          <w:szCs w:val="28"/>
        </w:rPr>
        <w:t xml:space="preserve">probe </w:t>
      </w:r>
      <w:r w:rsidR="00000849" w:rsidRPr="0020275F">
        <w:rPr>
          <w:rFonts w:ascii="Times New Roman" w:hAnsi="Times New Roman" w:cs="Times New Roman"/>
          <w:color w:val="000000"/>
          <w:sz w:val="24"/>
          <w:szCs w:val="28"/>
        </w:rPr>
        <w:t xml:space="preserve">the kinetic </w:t>
      </w:r>
      <w:r w:rsidR="00000849" w:rsidRPr="0020275F">
        <w:rPr>
          <w:rFonts w:ascii="Times New Roman" w:hAnsi="Times New Roman" w:cs="Times New Roman" w:hint="eastAsia"/>
          <w:color w:val="000000"/>
          <w:sz w:val="24"/>
          <w:szCs w:val="28"/>
        </w:rPr>
        <w:t xml:space="preserve">difference </w:t>
      </w:r>
      <w:r w:rsidR="00000849" w:rsidRPr="0020275F">
        <w:rPr>
          <w:rFonts w:ascii="Times New Roman" w:hAnsi="Times New Roman" w:cs="Times New Roman"/>
          <w:color w:val="000000"/>
          <w:sz w:val="24"/>
          <w:szCs w:val="28"/>
        </w:rPr>
        <w:t>during</w:t>
      </w:r>
      <w:r w:rsidR="00000849" w:rsidRPr="0020275F">
        <w:rPr>
          <w:rFonts w:ascii="Times New Roman" w:hAnsi="Times New Roman" w:cs="Times New Roman" w:hint="eastAsia"/>
          <w:color w:val="000000"/>
          <w:sz w:val="24"/>
          <w:szCs w:val="28"/>
        </w:rPr>
        <w:t xml:space="preserve"> </w:t>
      </w:r>
      <w:r w:rsidRPr="0020275F">
        <w:rPr>
          <w:rFonts w:ascii="Times New Roman" w:hAnsi="Times New Roman" w:cs="Times New Roman"/>
          <w:color w:val="000000"/>
          <w:sz w:val="24"/>
          <w:szCs w:val="28"/>
        </w:rPr>
        <w:t xml:space="preserve">the discharge/charge processes, </w:t>
      </w:r>
      <w:r w:rsidR="001D6DD1" w:rsidRPr="0020275F">
        <w:rPr>
          <w:rFonts w:ascii="Times New Roman" w:hAnsi="Times New Roman" w:cs="Times New Roman"/>
          <w:bCs/>
          <w:color w:val="000000"/>
          <w:kern w:val="0"/>
          <w:sz w:val="24"/>
          <w:szCs w:val="24"/>
        </w:rPr>
        <w:t>EIS</w:t>
      </w:r>
      <w:r w:rsidRPr="0020275F">
        <w:rPr>
          <w:rFonts w:ascii="Times New Roman" w:hAnsi="Times New Roman" w:cs="Times New Roman"/>
          <w:color w:val="000000"/>
          <w:sz w:val="24"/>
          <w:szCs w:val="28"/>
        </w:rPr>
        <w:t xml:space="preserve"> measurements were performed </w:t>
      </w:r>
      <w:r w:rsidR="00000849" w:rsidRPr="0020275F">
        <w:rPr>
          <w:rFonts w:ascii="Times New Roman" w:hAnsi="Times New Roman" w:cs="Times New Roman" w:hint="eastAsia"/>
          <w:color w:val="000000"/>
          <w:sz w:val="24"/>
          <w:szCs w:val="28"/>
        </w:rPr>
        <w:t>on</w:t>
      </w:r>
      <w:r w:rsidRPr="0020275F">
        <w:rPr>
          <w:rFonts w:ascii="Times New Roman" w:hAnsi="Times New Roman" w:cs="Times New Roman"/>
          <w:color w:val="000000"/>
          <w:sz w:val="24"/>
          <w:szCs w:val="28"/>
        </w:rPr>
        <w:t xml:space="preserve"> LABs </w:t>
      </w:r>
      <w:r w:rsidRPr="0020275F">
        <w:rPr>
          <w:rFonts w:ascii="Times New Roman" w:hAnsi="Times New Roman" w:cs="Times New Roman" w:hint="eastAsia"/>
          <w:color w:val="000000"/>
          <w:sz w:val="24"/>
          <w:szCs w:val="28"/>
        </w:rPr>
        <w:t>assembled</w:t>
      </w:r>
      <w:r w:rsidRPr="0020275F">
        <w:rPr>
          <w:rFonts w:ascii="Times New Roman" w:hAnsi="Times New Roman" w:cs="Times New Roman"/>
          <w:color w:val="000000"/>
          <w:sz w:val="24"/>
          <w:szCs w:val="28"/>
        </w:rPr>
        <w:t xml:space="preserve"> with a high-loading cathode</w:t>
      </w:r>
      <w:r w:rsidR="00000849" w:rsidRPr="0020275F">
        <w:rPr>
          <w:rFonts w:ascii="Times New Roman" w:hAnsi="Times New Roman" w:cs="Times New Roman" w:hint="eastAsia"/>
          <w:color w:val="000000"/>
          <w:sz w:val="24"/>
          <w:szCs w:val="28"/>
        </w:rPr>
        <w:t xml:space="preserve"> mass of 3.0 mg cm</w:t>
      </w:r>
      <w:r w:rsidR="00000849" w:rsidRPr="0020275F">
        <w:rPr>
          <w:rFonts w:ascii="Times New Roman" w:hAnsi="Times New Roman" w:cs="Times New Roman" w:hint="eastAsia"/>
          <w:color w:val="000000"/>
          <w:sz w:val="24"/>
          <w:szCs w:val="28"/>
          <w:vertAlign w:val="superscript"/>
        </w:rPr>
        <w:t>-2</w:t>
      </w:r>
      <w:r w:rsidRPr="0020275F">
        <w:rPr>
          <w:rFonts w:ascii="Times New Roman" w:hAnsi="Times New Roman" w:cs="Times New Roman"/>
          <w:color w:val="000000"/>
          <w:sz w:val="24"/>
          <w:szCs w:val="28"/>
        </w:rPr>
        <w:t>.</w:t>
      </w:r>
      <w:r w:rsidRPr="0020275F">
        <w:rPr>
          <w:rFonts w:ascii="Times New Roman" w:hAnsi="Times New Roman" w:cs="Times New Roman" w:hint="eastAsia"/>
          <w:color w:val="000000"/>
          <w:sz w:val="24"/>
          <w:szCs w:val="28"/>
        </w:rPr>
        <w:t xml:space="preserve"> </w:t>
      </w:r>
      <w:r w:rsidRPr="0020275F">
        <w:rPr>
          <w:rFonts w:ascii="Times New Roman" w:hAnsi="Times New Roman" w:cs="Times New Roman"/>
          <w:color w:val="000000"/>
          <w:sz w:val="24"/>
          <w:szCs w:val="28"/>
        </w:rPr>
        <w:t xml:space="preserve">The </w:t>
      </w:r>
      <w:r w:rsidRPr="0020275F">
        <w:rPr>
          <w:rFonts w:ascii="Times New Roman" w:hAnsi="Times New Roman" w:cs="Times New Roman" w:hint="eastAsia"/>
          <w:color w:val="000000"/>
          <w:sz w:val="24"/>
          <w:szCs w:val="28"/>
        </w:rPr>
        <w:t>EIS</w:t>
      </w:r>
      <w:r w:rsidRPr="0020275F">
        <w:rPr>
          <w:rFonts w:ascii="Times New Roman" w:hAnsi="Times New Roman" w:cs="Times New Roman"/>
          <w:color w:val="000000"/>
          <w:sz w:val="24"/>
          <w:szCs w:val="28"/>
        </w:rPr>
        <w:t xml:space="preserve"> spectra were further analyzed using the distribution of relaxation times (DRT) and the distribution of capacitance times (DCT) to decouple overlapping electrochemical processes</w:t>
      </w:r>
      <w:r w:rsidR="00D46E45" w:rsidRPr="0020275F">
        <w:rPr>
          <w:rFonts w:ascii="Times New Roman" w:hAnsi="Times New Roman" w:cs="Times New Roman"/>
          <w:color w:val="000000"/>
          <w:sz w:val="24"/>
          <w:szCs w:val="28"/>
        </w:rPr>
        <w:t>.</w:t>
      </w:r>
      <w:r w:rsidR="00E73757" w:rsidRPr="0020275F">
        <w:rPr>
          <w:rFonts w:ascii="Times New Roman" w:hAnsi="Times New Roman" w:cs="Times New Roman"/>
          <w:kern w:val="0"/>
          <w:sz w:val="24"/>
          <w:vertAlign w:val="superscript"/>
        </w:rPr>
        <w:t>[6,37,38]</w:t>
      </w:r>
      <w:r w:rsidR="00D46E45" w:rsidRPr="0020275F">
        <w:rPr>
          <w:rFonts w:ascii="Times New Roman" w:hAnsi="Times New Roman" w:cs="Times New Roman" w:hint="eastAsia"/>
          <w:color w:val="000000"/>
          <w:sz w:val="24"/>
          <w:szCs w:val="28"/>
        </w:rPr>
        <w:t xml:space="preserve"> </w:t>
      </w:r>
      <w:r w:rsidR="00623322" w:rsidRPr="0020275F">
        <w:rPr>
          <w:rFonts w:ascii="Times New Roman" w:hAnsi="Times New Roman" w:cs="Times New Roman" w:hint="eastAsia"/>
          <w:color w:val="000000"/>
          <w:sz w:val="24"/>
          <w:szCs w:val="28"/>
        </w:rPr>
        <w:t xml:space="preserve">As shown in </w:t>
      </w:r>
      <w:r w:rsidR="00623322" w:rsidRPr="0020275F">
        <w:rPr>
          <w:rFonts w:ascii="Times New Roman" w:hAnsi="Times New Roman" w:cs="Times New Roman" w:hint="eastAsia"/>
          <w:b/>
          <w:bCs/>
          <w:color w:val="000000"/>
          <w:sz w:val="24"/>
          <w:szCs w:val="28"/>
        </w:rPr>
        <w:t>Figure 3</w:t>
      </w:r>
      <w:r w:rsidR="00456A03" w:rsidRPr="0020275F">
        <w:rPr>
          <w:rFonts w:ascii="Times New Roman" w:hAnsi="Times New Roman" w:cs="Times New Roman" w:hint="eastAsia"/>
          <w:b/>
          <w:bCs/>
          <w:color w:val="000000"/>
          <w:sz w:val="24"/>
          <w:szCs w:val="28"/>
        </w:rPr>
        <w:t>l</w:t>
      </w:r>
      <w:r w:rsidR="00623322" w:rsidRPr="0020275F">
        <w:rPr>
          <w:rFonts w:ascii="Times New Roman" w:hAnsi="Times New Roman" w:cs="Times New Roman" w:hint="eastAsia"/>
          <w:b/>
          <w:bCs/>
          <w:color w:val="000000"/>
          <w:sz w:val="24"/>
          <w:szCs w:val="28"/>
        </w:rPr>
        <w:t>-</w:t>
      </w:r>
      <w:r w:rsidR="00456A03" w:rsidRPr="0020275F">
        <w:rPr>
          <w:rFonts w:ascii="Times New Roman" w:hAnsi="Times New Roman" w:cs="Times New Roman" w:hint="eastAsia"/>
          <w:b/>
          <w:bCs/>
          <w:color w:val="000000"/>
          <w:sz w:val="24"/>
          <w:szCs w:val="28"/>
        </w:rPr>
        <w:t>n</w:t>
      </w:r>
      <w:r w:rsidR="00623322" w:rsidRPr="0020275F">
        <w:rPr>
          <w:rFonts w:ascii="Times New Roman" w:hAnsi="Times New Roman" w:cs="Times New Roman" w:hint="eastAsia"/>
          <w:color w:val="000000"/>
          <w:sz w:val="24"/>
          <w:szCs w:val="28"/>
        </w:rPr>
        <w:t xml:space="preserve"> and </w:t>
      </w:r>
      <w:r w:rsidR="00456A03" w:rsidRPr="0020275F">
        <w:rPr>
          <w:rFonts w:ascii="Times New Roman" w:hAnsi="Times New Roman" w:cs="Times New Roman" w:hint="eastAsia"/>
          <w:b/>
          <w:bCs/>
          <w:color w:val="000000"/>
          <w:sz w:val="24"/>
          <w:szCs w:val="28"/>
        </w:rPr>
        <w:t>3p</w:t>
      </w:r>
      <w:r w:rsidR="00623322" w:rsidRPr="0020275F">
        <w:rPr>
          <w:rFonts w:ascii="Times New Roman" w:hAnsi="Times New Roman" w:cs="Times New Roman" w:hint="eastAsia"/>
          <w:b/>
          <w:bCs/>
          <w:color w:val="000000"/>
          <w:sz w:val="24"/>
          <w:szCs w:val="28"/>
        </w:rPr>
        <w:t>-</w:t>
      </w:r>
      <w:r w:rsidR="00456A03" w:rsidRPr="0020275F">
        <w:rPr>
          <w:rFonts w:ascii="Times New Roman" w:hAnsi="Times New Roman" w:cs="Times New Roman" w:hint="eastAsia"/>
          <w:b/>
          <w:bCs/>
          <w:color w:val="000000"/>
          <w:sz w:val="24"/>
          <w:szCs w:val="28"/>
        </w:rPr>
        <w:t>r</w:t>
      </w:r>
      <w:r w:rsidR="00623322" w:rsidRPr="0020275F">
        <w:rPr>
          <w:rFonts w:ascii="Times New Roman" w:hAnsi="Times New Roman" w:cs="Times New Roman" w:hint="eastAsia"/>
          <w:color w:val="000000"/>
          <w:sz w:val="24"/>
          <w:szCs w:val="28"/>
        </w:rPr>
        <w:t xml:space="preserve">, </w:t>
      </w:r>
      <w:r w:rsidR="00623322" w:rsidRPr="0020275F">
        <w:rPr>
          <w:rFonts w:ascii="Times New Roman" w:hAnsi="Times New Roman" w:cs="Times New Roman" w:hint="eastAsia"/>
          <w:color w:val="000000"/>
          <w:sz w:val="24"/>
          <w:szCs w:val="28"/>
          <w:u w:val="single"/>
        </w:rPr>
        <w:t>f</w:t>
      </w:r>
      <w:r w:rsidR="005A006E" w:rsidRPr="0020275F">
        <w:rPr>
          <w:rFonts w:ascii="Times New Roman" w:hAnsi="Times New Roman" w:cs="Times New Roman"/>
          <w:color w:val="000000"/>
          <w:sz w:val="24"/>
          <w:szCs w:val="28"/>
          <w:u w:val="single"/>
        </w:rPr>
        <w:t xml:space="preserve">our </w:t>
      </w:r>
      <w:r w:rsidR="00AA4126" w:rsidRPr="0020275F">
        <w:rPr>
          <w:rFonts w:ascii="Times New Roman" w:hAnsi="Times New Roman" w:cs="Times New Roman"/>
          <w:color w:val="000000"/>
          <w:sz w:val="24"/>
          <w:szCs w:val="28"/>
        </w:rPr>
        <w:lastRenderedPageBreak/>
        <w:t>characteristic</w:t>
      </w:r>
      <w:r w:rsidR="005A006E" w:rsidRPr="0020275F">
        <w:rPr>
          <w:rFonts w:ascii="Times New Roman" w:hAnsi="Times New Roman" w:cs="Times New Roman"/>
          <w:color w:val="000000"/>
          <w:sz w:val="24"/>
          <w:szCs w:val="28"/>
        </w:rPr>
        <w:t xml:space="preserve"> </w:t>
      </w:r>
      <w:r w:rsidR="005A006E" w:rsidRPr="0020275F">
        <w:rPr>
          <w:rFonts w:ascii="Times New Roman" w:hAnsi="Times New Roman" w:cs="Times New Roman"/>
          <w:color w:val="000000"/>
          <w:sz w:val="24"/>
          <w:szCs w:val="28"/>
          <w:u w:val="single"/>
        </w:rPr>
        <w:t>peaks (P1</w:t>
      </w:r>
      <w:r w:rsidR="00D46E45" w:rsidRPr="0020275F">
        <w:rPr>
          <w:rFonts w:ascii="Times New Roman" w:hAnsi="Times New Roman" w:cs="Times New Roman" w:hint="eastAsia"/>
          <w:color w:val="000000"/>
          <w:sz w:val="24"/>
          <w:szCs w:val="28"/>
          <w:u w:val="single"/>
        </w:rPr>
        <w:t>-</w:t>
      </w:r>
      <w:r w:rsidR="005A006E" w:rsidRPr="0020275F">
        <w:rPr>
          <w:rFonts w:ascii="Times New Roman" w:hAnsi="Times New Roman" w:cs="Times New Roman"/>
          <w:color w:val="000000"/>
          <w:sz w:val="24"/>
          <w:szCs w:val="28"/>
          <w:u w:val="single"/>
        </w:rPr>
        <w:t xml:space="preserve">P4) </w:t>
      </w:r>
      <w:r w:rsidR="00AA4126" w:rsidRPr="0020275F">
        <w:rPr>
          <w:rFonts w:ascii="Times New Roman" w:hAnsi="Times New Roman" w:cs="Times New Roman"/>
          <w:color w:val="000000"/>
          <w:sz w:val="24"/>
          <w:szCs w:val="28"/>
          <w:u w:val="single"/>
        </w:rPr>
        <w:t>are</w:t>
      </w:r>
      <w:r w:rsidR="00AA4126" w:rsidRPr="0020275F">
        <w:rPr>
          <w:rFonts w:ascii="Times New Roman" w:hAnsi="Times New Roman" w:cs="Times New Roman"/>
          <w:color w:val="000000"/>
          <w:sz w:val="24"/>
          <w:szCs w:val="28"/>
        </w:rPr>
        <w:t xml:space="preserve"> observed</w:t>
      </w:r>
      <w:r w:rsidR="00D46E45" w:rsidRPr="0020275F">
        <w:rPr>
          <w:rFonts w:ascii="Times New Roman" w:hAnsi="Times New Roman" w:cs="Times New Roman" w:hint="eastAsia"/>
          <w:color w:val="000000"/>
          <w:sz w:val="24"/>
          <w:szCs w:val="28"/>
        </w:rPr>
        <w:t xml:space="preserve">, </w:t>
      </w:r>
      <w:r w:rsidR="00D46E45" w:rsidRPr="0020275F">
        <w:rPr>
          <w:rFonts w:ascii="Times New Roman" w:hAnsi="Times New Roman" w:cs="Times New Roman"/>
          <w:color w:val="000000"/>
          <w:sz w:val="24"/>
          <w:szCs w:val="28"/>
        </w:rPr>
        <w:t xml:space="preserve">which can be </w:t>
      </w:r>
      <w:r w:rsidR="00AA4126" w:rsidRPr="0020275F">
        <w:rPr>
          <w:rFonts w:ascii="Times New Roman" w:hAnsi="Times New Roman" w:cs="Times New Roman"/>
          <w:color w:val="000000"/>
          <w:sz w:val="24"/>
          <w:szCs w:val="28"/>
        </w:rPr>
        <w:t>attributed to</w:t>
      </w:r>
      <w:r w:rsidR="00AA4126" w:rsidRPr="0020275F">
        <w:rPr>
          <w:rFonts w:ascii="Times New Roman" w:hAnsi="Times New Roman" w:cs="Times New Roman" w:hint="eastAsia"/>
          <w:color w:val="000000"/>
          <w:sz w:val="24"/>
          <w:szCs w:val="28"/>
        </w:rPr>
        <w:t xml:space="preserve"> </w:t>
      </w:r>
      <w:r w:rsidR="00AA4126" w:rsidRPr="0020275F">
        <w:rPr>
          <w:rFonts w:ascii="Times New Roman" w:hAnsi="Times New Roman" w:cs="Times New Roman"/>
          <w:color w:val="000000"/>
          <w:sz w:val="24"/>
          <w:szCs w:val="28"/>
        </w:rPr>
        <w:t xml:space="preserve">solid-solid </w:t>
      </w:r>
      <w:r w:rsidR="00AA4126" w:rsidRPr="0020275F">
        <w:rPr>
          <w:rFonts w:ascii="Times New Roman" w:hAnsi="Times New Roman" w:cs="Times New Roman"/>
          <w:color w:val="000000"/>
          <w:sz w:val="24"/>
          <w:szCs w:val="28"/>
          <w:u w:val="single"/>
        </w:rPr>
        <w:t>contact</w:t>
      </w:r>
      <w:r w:rsidR="00AA4126" w:rsidRPr="0020275F">
        <w:rPr>
          <w:rFonts w:ascii="Times New Roman" w:hAnsi="Times New Roman" w:cs="Times New Roman" w:hint="eastAsia"/>
          <w:color w:val="000000"/>
          <w:sz w:val="24"/>
          <w:szCs w:val="28"/>
          <w:u w:val="single"/>
        </w:rPr>
        <w:t xml:space="preserve"> </w:t>
      </w:r>
      <w:r w:rsidR="005A006E" w:rsidRPr="0020275F">
        <w:rPr>
          <w:rFonts w:ascii="Times New Roman" w:hAnsi="Times New Roman" w:cs="Times New Roman"/>
          <w:color w:val="000000"/>
          <w:sz w:val="24"/>
          <w:szCs w:val="28"/>
          <w:u w:val="single"/>
        </w:rPr>
        <w:t>resistance</w:t>
      </w:r>
      <w:r w:rsidR="005A006E" w:rsidRPr="0020275F">
        <w:rPr>
          <w:rFonts w:ascii="Times New Roman" w:hAnsi="Times New Roman" w:cs="Times New Roman"/>
          <w:color w:val="000000"/>
          <w:sz w:val="24"/>
          <w:szCs w:val="28"/>
        </w:rPr>
        <w:t xml:space="preserve">, </w:t>
      </w:r>
      <w:r w:rsidR="005A006E" w:rsidRPr="0020275F">
        <w:rPr>
          <w:rFonts w:ascii="Times New Roman" w:hAnsi="Times New Roman" w:cs="Times New Roman"/>
          <w:color w:val="000000"/>
          <w:sz w:val="24"/>
          <w:szCs w:val="28"/>
          <w:u w:val="single"/>
        </w:rPr>
        <w:t>Li</w:t>
      </w:r>
      <w:r w:rsidR="00AA4126" w:rsidRPr="0020275F">
        <w:rPr>
          <w:rFonts w:ascii="Times New Roman" w:hAnsi="Times New Roman" w:cs="Times New Roman" w:hint="eastAsia"/>
          <w:color w:val="000000"/>
          <w:sz w:val="24"/>
          <w:szCs w:val="28"/>
          <w:u w:val="single"/>
        </w:rPr>
        <w:t>+</w:t>
      </w:r>
      <w:r w:rsidR="005A006E" w:rsidRPr="0020275F">
        <w:rPr>
          <w:rFonts w:ascii="Times New Roman" w:hAnsi="Times New Roman" w:cs="Times New Roman"/>
          <w:color w:val="000000"/>
          <w:sz w:val="24"/>
          <w:szCs w:val="28"/>
          <w:u w:val="single"/>
        </w:rPr>
        <w:t xml:space="preserve"> transport </w:t>
      </w:r>
      <w:r w:rsidR="00916D42" w:rsidRPr="0020275F">
        <w:rPr>
          <w:rFonts w:ascii="Times New Roman" w:hAnsi="Times New Roman" w:cs="Times New Roman" w:hint="eastAsia"/>
          <w:color w:val="000000"/>
          <w:sz w:val="24"/>
          <w:szCs w:val="28"/>
        </w:rPr>
        <w:t>across</w:t>
      </w:r>
      <w:r w:rsidR="005A006E" w:rsidRPr="0020275F">
        <w:rPr>
          <w:rFonts w:ascii="Times New Roman" w:hAnsi="Times New Roman" w:cs="Times New Roman"/>
          <w:color w:val="000000"/>
          <w:sz w:val="24"/>
          <w:szCs w:val="28"/>
          <w:u w:val="single"/>
        </w:rPr>
        <w:t xml:space="preserve"> the SEI</w:t>
      </w:r>
      <w:r w:rsidR="00AA4126" w:rsidRPr="0020275F">
        <w:rPr>
          <w:rFonts w:ascii="Times New Roman" w:hAnsi="Times New Roman" w:cs="Times New Roman" w:hint="eastAsia"/>
          <w:color w:val="000000"/>
          <w:sz w:val="24"/>
          <w:szCs w:val="28"/>
        </w:rPr>
        <w:t xml:space="preserve"> (solid electrolyte interface)</w:t>
      </w:r>
      <w:r w:rsidR="005A006E" w:rsidRPr="0020275F">
        <w:rPr>
          <w:rFonts w:ascii="Times New Roman" w:hAnsi="Times New Roman" w:cs="Times New Roman"/>
          <w:color w:val="000000"/>
          <w:sz w:val="24"/>
          <w:szCs w:val="28"/>
        </w:rPr>
        <w:t xml:space="preserve">, </w:t>
      </w:r>
      <w:r w:rsidR="00AA4126" w:rsidRPr="0020275F">
        <w:rPr>
          <w:rFonts w:ascii="Times New Roman" w:hAnsi="Times New Roman" w:cs="Times New Roman"/>
          <w:color w:val="000000"/>
          <w:sz w:val="24"/>
          <w:szCs w:val="28"/>
        </w:rPr>
        <w:t>interfacia</w:t>
      </w:r>
      <w:r w:rsidR="00AA4126" w:rsidRPr="0020275F">
        <w:rPr>
          <w:rFonts w:ascii="Times New Roman" w:hAnsi="Times New Roman" w:cs="Times New Roman" w:hint="eastAsia"/>
          <w:color w:val="000000"/>
          <w:sz w:val="24"/>
          <w:szCs w:val="28"/>
        </w:rPr>
        <w:t xml:space="preserve">l </w:t>
      </w:r>
      <w:r w:rsidR="005A006E" w:rsidRPr="0020275F">
        <w:rPr>
          <w:rFonts w:ascii="Times New Roman" w:hAnsi="Times New Roman" w:cs="Times New Roman"/>
          <w:color w:val="000000"/>
          <w:sz w:val="24"/>
          <w:szCs w:val="28"/>
          <w:u w:val="single"/>
        </w:rPr>
        <w:t>charge transfer resistance</w:t>
      </w:r>
      <w:r w:rsidR="00AA4126" w:rsidRPr="0020275F">
        <w:rPr>
          <w:rFonts w:ascii="Times New Roman" w:hAnsi="Times New Roman" w:cs="Times New Roman"/>
          <w:color w:val="000000"/>
          <w:sz w:val="24"/>
          <w:szCs w:val="28"/>
        </w:rPr>
        <w:t xml:space="preserve"> at the catalytic surfac</w:t>
      </w:r>
      <w:r w:rsidR="00127F7F" w:rsidRPr="0020275F">
        <w:rPr>
          <w:rFonts w:ascii="Times New Roman" w:hAnsi="Times New Roman" w:cs="Times New Roman" w:hint="eastAsia"/>
          <w:color w:val="000000"/>
          <w:sz w:val="24"/>
          <w:szCs w:val="28"/>
        </w:rPr>
        <w:t>e</w:t>
      </w:r>
      <w:r w:rsidR="005A006E" w:rsidRPr="0020275F">
        <w:rPr>
          <w:rFonts w:ascii="Times New Roman" w:hAnsi="Times New Roman" w:cs="Times New Roman"/>
          <w:color w:val="000000"/>
          <w:sz w:val="24"/>
          <w:szCs w:val="28"/>
        </w:rPr>
        <w:t>,</w:t>
      </w:r>
      <w:r w:rsidR="005A006E" w:rsidRPr="0020275F">
        <w:rPr>
          <w:rFonts w:ascii="Times New Roman" w:hAnsi="Times New Roman" w:cs="Times New Roman"/>
          <w:color w:val="000000"/>
          <w:sz w:val="24"/>
          <w:szCs w:val="28"/>
          <w:u w:val="single"/>
        </w:rPr>
        <w:t xml:space="preserve"> and</w:t>
      </w:r>
      <w:r w:rsidR="00AA4126" w:rsidRPr="0020275F">
        <w:rPr>
          <w:rFonts w:ascii="Times New Roman" w:hAnsi="Times New Roman" w:cs="Times New Roman" w:hint="eastAsia"/>
          <w:color w:val="000000"/>
          <w:sz w:val="24"/>
          <w:szCs w:val="28"/>
          <w:u w:val="single"/>
        </w:rPr>
        <w:t xml:space="preserve"> </w:t>
      </w:r>
      <w:r w:rsidR="005A006E" w:rsidRPr="0020275F">
        <w:rPr>
          <w:rFonts w:ascii="Times New Roman" w:hAnsi="Times New Roman" w:cs="Times New Roman"/>
          <w:color w:val="000000"/>
          <w:sz w:val="24"/>
          <w:szCs w:val="28"/>
          <w:u w:val="single"/>
        </w:rPr>
        <w:t>diffusion</w:t>
      </w:r>
      <w:r w:rsidR="00AA4126" w:rsidRPr="0020275F">
        <w:rPr>
          <w:rFonts w:ascii="Times New Roman" w:hAnsi="Times New Roman" w:cs="Times New Roman" w:hint="eastAsia"/>
          <w:color w:val="000000"/>
          <w:sz w:val="24"/>
          <w:szCs w:val="28"/>
        </w:rPr>
        <w:t>/</w:t>
      </w:r>
      <w:r w:rsidR="005A006E" w:rsidRPr="0020275F">
        <w:rPr>
          <w:rFonts w:ascii="Times New Roman" w:hAnsi="Times New Roman" w:cs="Times New Roman"/>
          <w:color w:val="000000"/>
          <w:sz w:val="24"/>
          <w:szCs w:val="28"/>
        </w:rPr>
        <w:t xml:space="preserve">mass transport </w:t>
      </w:r>
      <w:r w:rsidR="005A006E" w:rsidRPr="0020275F">
        <w:rPr>
          <w:rFonts w:ascii="Times New Roman" w:hAnsi="Times New Roman" w:cs="Times New Roman"/>
          <w:color w:val="000000"/>
          <w:sz w:val="24"/>
          <w:szCs w:val="28"/>
          <w:u w:val="single"/>
        </w:rPr>
        <w:t xml:space="preserve">resistance </w:t>
      </w:r>
      <w:r w:rsidR="00AA4126" w:rsidRPr="0020275F">
        <w:rPr>
          <w:rFonts w:ascii="Times New Roman" w:hAnsi="Times New Roman" w:cs="Times New Roman" w:hint="eastAsia"/>
          <w:color w:val="000000"/>
          <w:sz w:val="24"/>
          <w:szCs w:val="28"/>
        </w:rPr>
        <w:t>within</w:t>
      </w:r>
      <w:r w:rsidR="005A006E" w:rsidRPr="0020275F">
        <w:rPr>
          <w:rFonts w:ascii="Times New Roman" w:hAnsi="Times New Roman" w:cs="Times New Roman"/>
          <w:color w:val="000000"/>
          <w:sz w:val="24"/>
          <w:szCs w:val="28"/>
          <w:u w:val="single"/>
        </w:rPr>
        <w:t xml:space="preserve"> the porous electrod</w:t>
      </w:r>
      <w:r w:rsidR="00D46E45" w:rsidRPr="0020275F">
        <w:rPr>
          <w:rFonts w:ascii="Times New Roman" w:hAnsi="Times New Roman" w:cs="Times New Roman"/>
          <w:color w:val="000000"/>
          <w:sz w:val="24"/>
          <w:szCs w:val="28"/>
        </w:rPr>
        <w:t>e, respectively</w:t>
      </w:r>
      <w:r w:rsidR="005A006E" w:rsidRPr="0020275F">
        <w:rPr>
          <w:rFonts w:ascii="Times New Roman" w:hAnsi="Times New Roman" w:cs="Times New Roman"/>
          <w:color w:val="000000"/>
          <w:sz w:val="24"/>
          <w:szCs w:val="28"/>
        </w:rPr>
        <w:t>.</w:t>
      </w:r>
      <w:r w:rsidR="00E73757" w:rsidRPr="0020275F">
        <w:rPr>
          <w:rFonts w:ascii="Times New Roman" w:hAnsi="Times New Roman" w:cs="Times New Roman"/>
          <w:kern w:val="0"/>
          <w:sz w:val="24"/>
          <w:vertAlign w:val="superscript"/>
        </w:rPr>
        <w:t>[6,32,37–40]</w:t>
      </w:r>
    </w:p>
    <w:p w14:paraId="12A5497D" w14:textId="582F1CBC" w:rsidR="007E73F2" w:rsidRPr="0020275F" w:rsidRDefault="00000849" w:rsidP="00107DE3">
      <w:pPr>
        <w:autoSpaceDE w:val="0"/>
        <w:autoSpaceDN w:val="0"/>
        <w:adjustRightInd w:val="0"/>
        <w:spacing w:line="360" w:lineRule="auto"/>
        <w:ind w:firstLineChars="200" w:firstLine="480"/>
        <w:rPr>
          <w:rFonts w:ascii="Times New Roman" w:eastAsia="SimSun" w:hAnsi="Times New Roman" w:cs="Times New Roman"/>
          <w:color w:val="000000"/>
          <w:kern w:val="0"/>
          <w:sz w:val="24"/>
          <w:szCs w:val="24"/>
        </w:rPr>
      </w:pPr>
      <w:r w:rsidRPr="0020275F">
        <w:rPr>
          <w:rFonts w:ascii="Times New Roman" w:eastAsia="SimSun" w:hAnsi="Times New Roman" w:cs="Times New Roman"/>
          <w:color w:val="000000"/>
          <w:kern w:val="0"/>
          <w:sz w:val="24"/>
          <w:szCs w:val="24"/>
        </w:rPr>
        <w:t>For the GAI cathode</w:t>
      </w:r>
      <w:r w:rsidRPr="0020275F">
        <w:rPr>
          <w:rFonts w:ascii="Times New Roman" w:eastAsia="SimSun" w:hAnsi="Times New Roman" w:cs="Times New Roman" w:hint="eastAsia"/>
          <w:color w:val="000000"/>
          <w:kern w:val="0"/>
          <w:sz w:val="24"/>
          <w:szCs w:val="24"/>
        </w:rPr>
        <w:t xml:space="preserve"> (</w:t>
      </w:r>
      <w:r w:rsidRPr="0020275F">
        <w:rPr>
          <w:rFonts w:ascii="Times New Roman" w:hAnsi="Times New Roman" w:cs="Times New Roman" w:hint="eastAsia"/>
          <w:b/>
          <w:bCs/>
          <w:color w:val="000000"/>
          <w:sz w:val="24"/>
          <w:szCs w:val="28"/>
        </w:rPr>
        <w:t>Figure 3l-n</w:t>
      </w:r>
      <w:r w:rsidRPr="0020275F">
        <w:rPr>
          <w:rFonts w:ascii="Times New Roman" w:eastAsia="SimSun" w:hAnsi="Times New Roman" w:cs="Times New Roman" w:hint="eastAsia"/>
          <w:color w:val="000000"/>
          <w:kern w:val="0"/>
          <w:sz w:val="24"/>
          <w:szCs w:val="24"/>
        </w:rPr>
        <w:t>)</w:t>
      </w:r>
      <w:r w:rsidRPr="0020275F">
        <w:rPr>
          <w:rFonts w:ascii="Times New Roman" w:eastAsia="SimSun" w:hAnsi="Times New Roman" w:cs="Times New Roman"/>
          <w:color w:val="000000"/>
          <w:kern w:val="0"/>
          <w:sz w:val="24"/>
          <w:szCs w:val="24"/>
        </w:rPr>
        <w:t>, the impedance spectra remained relatively stable during cycling (</w:t>
      </w:r>
      <w:r w:rsidRPr="0020275F">
        <w:rPr>
          <w:rFonts w:ascii="Times New Roman" w:eastAsia="SimSun" w:hAnsi="Times New Roman" w:cs="Times New Roman"/>
          <w:b/>
          <w:bCs/>
          <w:color w:val="000000"/>
          <w:kern w:val="0"/>
          <w:sz w:val="24"/>
          <w:szCs w:val="24"/>
        </w:rPr>
        <w:t>Figure 3l</w:t>
      </w:r>
      <w:r w:rsidRPr="0020275F">
        <w:rPr>
          <w:rFonts w:ascii="Times New Roman" w:eastAsia="SimSun" w:hAnsi="Times New Roman" w:cs="Times New Roman"/>
          <w:color w:val="000000"/>
          <w:kern w:val="0"/>
          <w:sz w:val="24"/>
          <w:szCs w:val="24"/>
        </w:rPr>
        <w:t>),</w:t>
      </w:r>
      <w:r w:rsidRPr="0020275F">
        <w:rPr>
          <w:rFonts w:ascii="Times New Roman" w:eastAsia="SimSun" w:hAnsi="Times New Roman" w:cs="Times New Roman" w:hint="eastAsia"/>
          <w:color w:val="000000"/>
          <w:kern w:val="0"/>
          <w:sz w:val="24"/>
          <w:szCs w:val="24"/>
        </w:rPr>
        <w:t xml:space="preserve"> with the </w:t>
      </w:r>
      <w:r w:rsidR="001167CA" w:rsidRPr="0020275F">
        <w:rPr>
          <w:rFonts w:ascii="Times New Roman" w:eastAsia="SimSun" w:hAnsi="Times New Roman" w:cs="Times New Roman"/>
          <w:color w:val="000000"/>
          <w:kern w:val="0"/>
          <w:sz w:val="24"/>
          <w:szCs w:val="24"/>
        </w:rPr>
        <w:t xml:space="preserve">overall impedance </w:t>
      </w:r>
      <w:r w:rsidRPr="0020275F">
        <w:rPr>
          <w:rFonts w:ascii="Times New Roman" w:eastAsia="SimSun" w:hAnsi="Times New Roman" w:cs="Times New Roman"/>
          <w:color w:val="000000"/>
          <w:kern w:val="0"/>
          <w:sz w:val="24"/>
          <w:szCs w:val="24"/>
        </w:rPr>
        <w:t>staying</w:t>
      </w:r>
      <w:r w:rsidR="001167CA" w:rsidRPr="0020275F">
        <w:rPr>
          <w:rFonts w:ascii="Times New Roman" w:eastAsia="SimSun" w:hAnsi="Times New Roman" w:cs="Times New Roman"/>
          <w:color w:val="000000"/>
          <w:kern w:val="0"/>
          <w:sz w:val="24"/>
          <w:szCs w:val="24"/>
        </w:rPr>
        <w:t xml:space="preserve"> around ~</w:t>
      </w:r>
      <w:r w:rsidR="00D968D2" w:rsidRPr="0020275F">
        <w:rPr>
          <w:rFonts w:ascii="Times New Roman" w:eastAsia="SimSun" w:hAnsi="Times New Roman" w:cs="Times New Roman" w:hint="eastAsia"/>
          <w:color w:val="000000"/>
          <w:kern w:val="0"/>
          <w:sz w:val="24"/>
          <w:szCs w:val="24"/>
        </w:rPr>
        <w:t>175</w:t>
      </w:r>
      <w:r w:rsidR="001167CA" w:rsidRPr="0020275F">
        <w:rPr>
          <w:rFonts w:ascii="Times New Roman" w:eastAsia="SimSun" w:hAnsi="Times New Roman" w:cs="Times New Roman"/>
          <w:color w:val="000000"/>
          <w:kern w:val="0"/>
          <w:sz w:val="24"/>
          <w:szCs w:val="24"/>
        </w:rPr>
        <w:t xml:space="preserve"> Ω</w:t>
      </w:r>
      <w:r w:rsidR="001167CA" w:rsidRPr="0020275F">
        <w:rPr>
          <w:rFonts w:ascii="Times New Roman" w:eastAsia="SimSun" w:hAnsi="Times New Roman" w:cs="Times New Roman" w:hint="eastAsia"/>
          <w:color w:val="000000"/>
          <w:kern w:val="0"/>
          <w:sz w:val="24"/>
          <w:szCs w:val="24"/>
        </w:rPr>
        <w:t>.</w:t>
      </w:r>
      <w:r w:rsidR="00623322" w:rsidRPr="0020275F">
        <w:rPr>
          <w:rFonts w:ascii="Times New Roman" w:eastAsia="SimSun" w:hAnsi="Times New Roman" w:cs="Times New Roman" w:hint="eastAsia"/>
          <w:color w:val="000000"/>
          <w:kern w:val="0"/>
          <w:sz w:val="24"/>
          <w:szCs w:val="24"/>
        </w:rPr>
        <w:t xml:space="preserve"> </w:t>
      </w:r>
      <w:r w:rsidR="00E11AE7" w:rsidRPr="0020275F">
        <w:rPr>
          <w:rFonts w:ascii="Times New Roman" w:eastAsia="SimSun" w:hAnsi="Times New Roman" w:cs="Times New Roman" w:hint="eastAsia"/>
          <w:color w:val="000000"/>
          <w:kern w:val="0"/>
          <w:sz w:val="24"/>
          <w:szCs w:val="24"/>
        </w:rPr>
        <w:t>The corresponding DRT curves (</w:t>
      </w:r>
      <w:r w:rsidR="00E11AE7" w:rsidRPr="0020275F">
        <w:rPr>
          <w:rFonts w:ascii="Times New Roman" w:eastAsia="SimSun" w:hAnsi="Times New Roman" w:cs="Times New Roman" w:hint="eastAsia"/>
          <w:b/>
          <w:bCs/>
          <w:color w:val="000000"/>
          <w:kern w:val="0"/>
          <w:sz w:val="24"/>
          <w:szCs w:val="24"/>
        </w:rPr>
        <w:t>Figure 3</w:t>
      </w:r>
      <w:r w:rsidR="00456A03" w:rsidRPr="0020275F">
        <w:rPr>
          <w:rFonts w:ascii="Times New Roman" w:eastAsia="SimSun" w:hAnsi="Times New Roman" w:cs="Times New Roman" w:hint="eastAsia"/>
          <w:b/>
          <w:bCs/>
          <w:color w:val="000000"/>
          <w:kern w:val="0"/>
          <w:sz w:val="24"/>
          <w:szCs w:val="24"/>
        </w:rPr>
        <w:t>m</w:t>
      </w:r>
      <w:r w:rsidR="00E11AE7" w:rsidRPr="0020275F">
        <w:rPr>
          <w:rFonts w:ascii="Times New Roman" w:eastAsia="SimSun" w:hAnsi="Times New Roman" w:cs="Times New Roman" w:hint="eastAsia"/>
          <w:color w:val="000000"/>
          <w:kern w:val="0"/>
          <w:sz w:val="24"/>
          <w:szCs w:val="24"/>
        </w:rPr>
        <w:t xml:space="preserve">) </w:t>
      </w:r>
      <w:r w:rsidR="001167CA" w:rsidRPr="0020275F">
        <w:rPr>
          <w:rFonts w:ascii="Times New Roman" w:eastAsia="SimSun" w:hAnsi="Times New Roman" w:cs="Times New Roman"/>
          <w:color w:val="000000"/>
          <w:kern w:val="0"/>
          <w:sz w:val="24"/>
          <w:szCs w:val="24"/>
        </w:rPr>
        <w:t>show</w:t>
      </w:r>
      <w:r w:rsidRPr="0020275F">
        <w:rPr>
          <w:rFonts w:ascii="Times New Roman" w:eastAsia="SimSun" w:hAnsi="Times New Roman" w:cs="Times New Roman" w:hint="eastAsia"/>
          <w:color w:val="000000"/>
          <w:kern w:val="0"/>
          <w:sz w:val="24"/>
          <w:szCs w:val="24"/>
        </w:rPr>
        <w:t>ed</w:t>
      </w:r>
      <w:r w:rsidR="001167CA" w:rsidRPr="0020275F">
        <w:rPr>
          <w:rFonts w:ascii="Times New Roman" w:eastAsia="SimSun" w:hAnsi="Times New Roman" w:cs="Times New Roman" w:hint="eastAsia"/>
          <w:color w:val="000000"/>
          <w:kern w:val="0"/>
          <w:sz w:val="24"/>
          <w:szCs w:val="24"/>
        </w:rPr>
        <w:t xml:space="preserve"> that the P1-P3</w:t>
      </w:r>
      <w:r w:rsidR="00E11AE7" w:rsidRPr="0020275F">
        <w:rPr>
          <w:rFonts w:ascii="Times New Roman" w:eastAsia="SimSun" w:hAnsi="Times New Roman" w:cs="Times New Roman" w:hint="eastAsia"/>
          <w:color w:val="000000"/>
          <w:kern w:val="0"/>
          <w:sz w:val="24"/>
          <w:szCs w:val="24"/>
        </w:rPr>
        <w:t xml:space="preserve"> peak area</w:t>
      </w:r>
      <w:r w:rsidR="001167CA" w:rsidRPr="0020275F">
        <w:rPr>
          <w:rFonts w:ascii="Times New Roman" w:eastAsia="SimSun" w:hAnsi="Times New Roman" w:cs="Times New Roman" w:hint="eastAsia"/>
          <w:color w:val="000000"/>
          <w:kern w:val="0"/>
          <w:sz w:val="24"/>
          <w:szCs w:val="24"/>
        </w:rPr>
        <w:t xml:space="preserve">s </w:t>
      </w:r>
      <w:r w:rsidR="001167CA" w:rsidRPr="0020275F">
        <w:rPr>
          <w:rFonts w:ascii="Times New Roman" w:eastAsia="SimSun" w:hAnsi="Times New Roman" w:cs="Times New Roman"/>
          <w:color w:val="000000"/>
          <w:kern w:val="0"/>
          <w:sz w:val="24"/>
          <w:szCs w:val="24"/>
        </w:rPr>
        <w:t>remain</w:t>
      </w:r>
      <w:r w:rsidRPr="0020275F">
        <w:rPr>
          <w:rFonts w:ascii="Times New Roman" w:eastAsia="SimSun" w:hAnsi="Times New Roman" w:cs="Times New Roman" w:hint="eastAsia"/>
          <w:color w:val="000000"/>
          <w:kern w:val="0"/>
          <w:sz w:val="24"/>
          <w:szCs w:val="24"/>
        </w:rPr>
        <w:t>ed</w:t>
      </w:r>
      <w:r w:rsidR="001167CA" w:rsidRPr="0020275F">
        <w:rPr>
          <w:rFonts w:ascii="Times New Roman" w:eastAsia="SimSun" w:hAnsi="Times New Roman" w:cs="Times New Roman"/>
          <w:color w:val="000000"/>
          <w:kern w:val="0"/>
          <w:sz w:val="24"/>
          <w:szCs w:val="24"/>
        </w:rPr>
        <w:t xml:space="preserve"> low and nearly </w:t>
      </w:r>
      <w:r w:rsidR="001167CA" w:rsidRPr="0020275F">
        <w:rPr>
          <w:rFonts w:ascii="Times New Roman" w:eastAsia="SimSun" w:hAnsi="Times New Roman" w:cs="Times New Roman" w:hint="eastAsia"/>
          <w:color w:val="000000"/>
          <w:kern w:val="0"/>
          <w:sz w:val="24"/>
          <w:szCs w:val="24"/>
        </w:rPr>
        <w:t>unchanged</w:t>
      </w:r>
      <w:r w:rsidR="00E11AE7" w:rsidRPr="0020275F">
        <w:rPr>
          <w:rFonts w:ascii="Times New Roman" w:eastAsia="SimSun" w:hAnsi="Times New Roman" w:cs="Times New Roman" w:hint="eastAsia"/>
          <w:color w:val="000000"/>
          <w:kern w:val="0"/>
          <w:sz w:val="24"/>
          <w:szCs w:val="24"/>
        </w:rPr>
        <w:t xml:space="preserve">, </w:t>
      </w:r>
      <w:r w:rsidR="00E11AE7" w:rsidRPr="0020275F">
        <w:rPr>
          <w:rFonts w:ascii="Times New Roman" w:eastAsia="SimSun" w:hAnsi="Times New Roman" w:cs="Times New Roman"/>
          <w:color w:val="000000"/>
          <w:kern w:val="0"/>
          <w:sz w:val="24"/>
          <w:szCs w:val="24"/>
        </w:rPr>
        <w:t>suggest</w:t>
      </w:r>
      <w:r w:rsidR="001167CA" w:rsidRPr="0020275F">
        <w:rPr>
          <w:rFonts w:ascii="Times New Roman" w:eastAsia="SimSun" w:hAnsi="Times New Roman" w:cs="Times New Roman" w:hint="eastAsia"/>
          <w:color w:val="000000"/>
          <w:kern w:val="0"/>
          <w:sz w:val="24"/>
          <w:szCs w:val="24"/>
        </w:rPr>
        <w:t>ing</w:t>
      </w:r>
      <w:r w:rsidR="0091470B" w:rsidRPr="0020275F">
        <w:rPr>
          <w:rFonts w:ascii="Times New Roman" w:eastAsia="SimSun" w:hAnsi="Times New Roman" w:cs="Times New Roman" w:hint="eastAsia"/>
          <w:color w:val="000000"/>
          <w:kern w:val="0"/>
          <w:sz w:val="24"/>
          <w:szCs w:val="24"/>
        </w:rPr>
        <w:t xml:space="preserve"> </w:t>
      </w:r>
      <w:r w:rsidR="0091470B" w:rsidRPr="0020275F">
        <w:rPr>
          <w:rFonts w:ascii="Times New Roman" w:eastAsia="SimSun" w:hAnsi="Times New Roman" w:cs="Times New Roman"/>
          <w:color w:val="000000"/>
          <w:kern w:val="0"/>
          <w:sz w:val="24"/>
          <w:szCs w:val="24"/>
        </w:rPr>
        <w:t>stable</w:t>
      </w:r>
      <w:r w:rsidR="001167CA" w:rsidRPr="0020275F">
        <w:rPr>
          <w:rFonts w:ascii="Times New Roman" w:eastAsia="SimSun" w:hAnsi="Times New Roman" w:cs="Times New Roman"/>
          <w:color w:val="000000"/>
          <w:kern w:val="0"/>
          <w:sz w:val="24"/>
          <w:szCs w:val="24"/>
        </w:rPr>
        <w:t xml:space="preserve"> interfacial contact and charge</w:t>
      </w:r>
      <w:r w:rsidR="0068154E" w:rsidRPr="0020275F">
        <w:rPr>
          <w:rFonts w:ascii="Times New Roman" w:eastAsia="SimSun" w:hAnsi="Times New Roman" w:cs="Times New Roman" w:hint="eastAsia"/>
          <w:color w:val="000000"/>
          <w:kern w:val="0"/>
          <w:sz w:val="24"/>
          <w:szCs w:val="24"/>
        </w:rPr>
        <w:t xml:space="preserve"> </w:t>
      </w:r>
      <w:r w:rsidR="001167CA" w:rsidRPr="0020275F">
        <w:rPr>
          <w:rFonts w:ascii="Times New Roman" w:eastAsia="SimSun" w:hAnsi="Times New Roman" w:cs="Times New Roman"/>
          <w:color w:val="000000"/>
          <w:kern w:val="0"/>
          <w:sz w:val="24"/>
          <w:szCs w:val="24"/>
        </w:rPr>
        <w:t xml:space="preserve">transfer kinetics. </w:t>
      </w:r>
      <w:r w:rsidR="007E73F2" w:rsidRPr="0020275F">
        <w:rPr>
          <w:rFonts w:ascii="Times New Roman" w:eastAsia="SimSun" w:hAnsi="Times New Roman" w:cs="Times New Roman" w:hint="eastAsia"/>
          <w:color w:val="000000"/>
          <w:kern w:val="0"/>
          <w:sz w:val="24"/>
          <w:szCs w:val="24"/>
        </w:rPr>
        <w:t xml:space="preserve">The </w:t>
      </w:r>
      <w:r w:rsidR="00E11AE7" w:rsidRPr="0020275F">
        <w:rPr>
          <w:rFonts w:ascii="Times New Roman" w:eastAsia="SimSun" w:hAnsi="Times New Roman" w:cs="Times New Roman" w:hint="eastAsia"/>
          <w:color w:val="000000"/>
          <w:kern w:val="0"/>
          <w:sz w:val="24"/>
          <w:szCs w:val="24"/>
        </w:rPr>
        <w:t xml:space="preserve">DCT </w:t>
      </w:r>
      <w:r w:rsidR="002319B0" w:rsidRPr="0020275F">
        <w:rPr>
          <w:rFonts w:ascii="Times New Roman" w:eastAsia="SimSun" w:hAnsi="Times New Roman" w:cs="Times New Roman"/>
          <w:color w:val="000000"/>
          <w:kern w:val="0"/>
          <w:sz w:val="24"/>
          <w:szCs w:val="24"/>
        </w:rPr>
        <w:t>profile</w:t>
      </w:r>
      <w:r w:rsidR="002319B0" w:rsidRPr="0020275F">
        <w:rPr>
          <w:rFonts w:ascii="Times New Roman" w:eastAsia="SimSun" w:hAnsi="Times New Roman" w:cs="Times New Roman" w:hint="eastAsia"/>
          <w:color w:val="000000"/>
          <w:kern w:val="0"/>
          <w:sz w:val="24"/>
          <w:szCs w:val="24"/>
        </w:rPr>
        <w:t>s</w:t>
      </w:r>
      <w:r w:rsidR="007E73F2" w:rsidRPr="0020275F">
        <w:rPr>
          <w:rFonts w:ascii="Times New Roman" w:eastAsia="SimSun" w:hAnsi="Times New Roman" w:cs="Times New Roman" w:hint="eastAsia"/>
          <w:color w:val="000000"/>
          <w:kern w:val="0"/>
          <w:sz w:val="24"/>
          <w:szCs w:val="24"/>
        </w:rPr>
        <w:t xml:space="preserve"> (</w:t>
      </w:r>
      <w:r w:rsidR="00E11AE7" w:rsidRPr="0020275F">
        <w:rPr>
          <w:rFonts w:ascii="Times New Roman" w:eastAsia="SimSun" w:hAnsi="Times New Roman" w:cs="Times New Roman" w:hint="eastAsia"/>
          <w:b/>
          <w:bCs/>
          <w:color w:val="000000"/>
          <w:kern w:val="0"/>
          <w:sz w:val="24"/>
          <w:szCs w:val="24"/>
        </w:rPr>
        <w:t>Figure 3</w:t>
      </w:r>
      <w:r w:rsidR="00456A03" w:rsidRPr="0020275F">
        <w:rPr>
          <w:rFonts w:ascii="Times New Roman" w:eastAsia="SimSun" w:hAnsi="Times New Roman" w:cs="Times New Roman" w:hint="eastAsia"/>
          <w:b/>
          <w:bCs/>
          <w:color w:val="000000"/>
          <w:kern w:val="0"/>
          <w:sz w:val="24"/>
          <w:szCs w:val="24"/>
        </w:rPr>
        <w:t>n</w:t>
      </w:r>
      <w:r w:rsidR="007E73F2" w:rsidRPr="0020275F">
        <w:rPr>
          <w:rFonts w:ascii="Times New Roman" w:eastAsia="SimSun" w:hAnsi="Times New Roman" w:cs="Times New Roman" w:hint="eastAsia"/>
          <w:color w:val="000000"/>
          <w:kern w:val="0"/>
          <w:sz w:val="24"/>
          <w:szCs w:val="24"/>
        </w:rPr>
        <w:t xml:space="preserve">) </w:t>
      </w:r>
      <w:r w:rsidR="007E73F2" w:rsidRPr="0020275F">
        <w:rPr>
          <w:rFonts w:ascii="Times New Roman" w:eastAsia="SimSun" w:hAnsi="Times New Roman" w:cs="Times New Roman"/>
          <w:color w:val="000000"/>
          <w:kern w:val="0"/>
          <w:sz w:val="24"/>
          <w:szCs w:val="24"/>
        </w:rPr>
        <w:t xml:space="preserve">also remained </w:t>
      </w:r>
      <w:r w:rsidR="00E11AE7" w:rsidRPr="0020275F">
        <w:rPr>
          <w:rFonts w:ascii="Times New Roman" w:eastAsia="SimSun" w:hAnsi="Times New Roman" w:cs="Times New Roman"/>
          <w:color w:val="000000"/>
          <w:kern w:val="0"/>
          <w:sz w:val="24"/>
          <w:szCs w:val="24"/>
        </w:rPr>
        <w:t xml:space="preserve">the </w:t>
      </w:r>
      <w:r w:rsidR="007E73F2" w:rsidRPr="0020275F">
        <w:rPr>
          <w:rFonts w:ascii="Times New Roman" w:eastAsia="SimSun" w:hAnsi="Times New Roman" w:cs="Times New Roman"/>
          <w:color w:val="000000"/>
          <w:kern w:val="0"/>
          <w:sz w:val="24"/>
          <w:szCs w:val="24"/>
        </w:rPr>
        <w:t>comparatively</w:t>
      </w:r>
      <w:r w:rsidR="007E73F2" w:rsidRPr="0020275F">
        <w:rPr>
          <w:rFonts w:ascii="Times New Roman" w:eastAsia="SimSun" w:hAnsi="Times New Roman" w:cs="Times New Roman" w:hint="eastAsia"/>
          <w:color w:val="000000"/>
          <w:kern w:val="0"/>
          <w:sz w:val="24"/>
          <w:szCs w:val="24"/>
        </w:rPr>
        <w:t xml:space="preserve"> </w:t>
      </w:r>
      <w:r w:rsidR="0091470B" w:rsidRPr="0020275F">
        <w:rPr>
          <w:rFonts w:ascii="Times New Roman" w:eastAsia="SimSun" w:hAnsi="Times New Roman" w:cs="Times New Roman" w:hint="eastAsia"/>
          <w:color w:val="000000"/>
          <w:kern w:val="0"/>
          <w:sz w:val="24"/>
          <w:szCs w:val="24"/>
        </w:rPr>
        <w:t>high and</w:t>
      </w:r>
      <w:r w:rsidR="0091470B" w:rsidRPr="0020275F">
        <w:rPr>
          <w:rFonts w:ascii="Times New Roman" w:eastAsia="SimSun" w:hAnsi="Times New Roman" w:cs="Times New Roman" w:hint="eastAsia"/>
          <w:color w:val="000000"/>
          <w:kern w:val="0"/>
          <w:sz w:val="24"/>
          <w:szCs w:val="24"/>
          <w:u w:val="single"/>
        </w:rPr>
        <w:t xml:space="preserve"> </w:t>
      </w:r>
      <w:r w:rsidR="00E11AE7" w:rsidRPr="0020275F">
        <w:rPr>
          <w:rFonts w:ascii="Times New Roman" w:eastAsia="SimSun" w:hAnsi="Times New Roman" w:cs="Times New Roman"/>
          <w:color w:val="000000"/>
          <w:kern w:val="0"/>
          <w:sz w:val="24"/>
          <w:szCs w:val="24"/>
          <w:u w:val="single"/>
        </w:rPr>
        <w:t>stabl</w:t>
      </w:r>
      <w:r w:rsidR="00E11AE7" w:rsidRPr="0020275F">
        <w:rPr>
          <w:rFonts w:ascii="Times New Roman" w:eastAsia="SimSun" w:hAnsi="Times New Roman" w:cs="Times New Roman" w:hint="eastAsia"/>
          <w:color w:val="000000"/>
          <w:kern w:val="0"/>
          <w:sz w:val="24"/>
          <w:szCs w:val="24"/>
          <w:u w:val="single"/>
        </w:rPr>
        <w:t>e</w:t>
      </w:r>
      <w:r w:rsidR="00E11AE7" w:rsidRPr="0020275F">
        <w:rPr>
          <w:rFonts w:ascii="Times New Roman" w:eastAsia="SimSun" w:hAnsi="Times New Roman" w:cs="Times New Roman"/>
          <w:color w:val="000000"/>
          <w:kern w:val="0"/>
          <w:sz w:val="24"/>
          <w:szCs w:val="24"/>
          <w:u w:val="single"/>
        </w:rPr>
        <w:t xml:space="preserve"> peak</w:t>
      </w:r>
      <w:r w:rsidR="007E73F2" w:rsidRPr="0020275F">
        <w:rPr>
          <w:rFonts w:ascii="Times New Roman" w:eastAsia="SimSun" w:hAnsi="Times New Roman" w:cs="Times New Roman" w:hint="eastAsia"/>
          <w:color w:val="000000"/>
          <w:kern w:val="0"/>
          <w:sz w:val="24"/>
          <w:szCs w:val="24"/>
          <w:u w:val="single"/>
        </w:rPr>
        <w:t>s</w:t>
      </w:r>
      <w:r w:rsidR="00E11AE7" w:rsidRPr="0020275F">
        <w:rPr>
          <w:rFonts w:ascii="Times New Roman" w:eastAsia="SimSun" w:hAnsi="Times New Roman" w:cs="Times New Roman" w:hint="eastAsia"/>
          <w:color w:val="000000"/>
          <w:kern w:val="0"/>
          <w:sz w:val="24"/>
          <w:szCs w:val="24"/>
        </w:rPr>
        <w:t xml:space="preserve"> </w:t>
      </w:r>
      <w:r w:rsidR="007E73F2" w:rsidRPr="0020275F">
        <w:rPr>
          <w:rFonts w:ascii="Times New Roman" w:eastAsia="SimSun" w:hAnsi="Times New Roman" w:cs="Times New Roman"/>
          <w:color w:val="000000"/>
          <w:kern w:val="0"/>
          <w:sz w:val="24"/>
          <w:szCs w:val="24"/>
        </w:rPr>
        <w:t>intensity, which</w:t>
      </w:r>
      <w:r w:rsidR="00E11AE7" w:rsidRPr="0020275F">
        <w:rPr>
          <w:rFonts w:ascii="Times New Roman" w:eastAsia="SimSun" w:hAnsi="Times New Roman" w:cs="Times New Roman"/>
          <w:color w:val="000000"/>
          <w:kern w:val="0"/>
          <w:sz w:val="24"/>
          <w:szCs w:val="24"/>
        </w:rPr>
        <w:t xml:space="preserve"> </w:t>
      </w:r>
      <w:r w:rsidR="0091470B" w:rsidRPr="0020275F">
        <w:rPr>
          <w:rFonts w:ascii="Times New Roman" w:eastAsia="SimSun" w:hAnsi="Times New Roman" w:cs="Times New Roman" w:hint="eastAsia"/>
          <w:color w:val="000000"/>
          <w:kern w:val="0"/>
          <w:sz w:val="24"/>
          <w:szCs w:val="24"/>
        </w:rPr>
        <w:t>means</w:t>
      </w:r>
      <w:r w:rsidR="00E11AE7" w:rsidRPr="0020275F">
        <w:rPr>
          <w:rFonts w:ascii="Times New Roman" w:eastAsia="SimSun" w:hAnsi="Times New Roman" w:cs="Times New Roman"/>
          <w:color w:val="000000"/>
          <w:kern w:val="0"/>
          <w:sz w:val="24"/>
          <w:szCs w:val="24"/>
          <w:u w:val="single"/>
        </w:rPr>
        <w:t xml:space="preserve"> the </w:t>
      </w:r>
      <w:r w:rsidR="007E73F2" w:rsidRPr="0020275F">
        <w:rPr>
          <w:rFonts w:ascii="Times New Roman" w:eastAsia="SimSun" w:hAnsi="Times New Roman" w:cs="Times New Roman"/>
          <w:color w:val="000000"/>
          <w:kern w:val="0"/>
          <w:sz w:val="24"/>
          <w:szCs w:val="24"/>
        </w:rPr>
        <w:t>preserved transport pathways and sustained O</w:t>
      </w:r>
      <w:r w:rsidR="007E73F2" w:rsidRPr="0020275F">
        <w:rPr>
          <w:rFonts w:ascii="Times New Roman" w:eastAsia="SimSun" w:hAnsi="Times New Roman" w:cs="Times New Roman" w:hint="eastAsia"/>
          <w:color w:val="000000"/>
          <w:kern w:val="0"/>
          <w:sz w:val="24"/>
          <w:szCs w:val="24"/>
          <w:vertAlign w:val="subscript"/>
        </w:rPr>
        <w:t>2</w:t>
      </w:r>
      <w:r w:rsidR="007E73F2" w:rsidRPr="0020275F">
        <w:rPr>
          <w:rFonts w:ascii="Times New Roman" w:eastAsia="SimSun" w:hAnsi="Times New Roman" w:cs="Times New Roman"/>
          <w:color w:val="000000"/>
          <w:kern w:val="0"/>
          <w:sz w:val="24"/>
          <w:szCs w:val="24"/>
        </w:rPr>
        <w:t xml:space="preserve"> diffusion within the GAI cathode</w:t>
      </w:r>
      <w:r w:rsidR="00E11AE7" w:rsidRPr="0020275F">
        <w:rPr>
          <w:rFonts w:ascii="Times New Roman" w:eastAsia="SimSun" w:hAnsi="Times New Roman" w:cs="Times New Roman"/>
          <w:color w:val="000000"/>
          <w:kern w:val="0"/>
          <w:sz w:val="24"/>
          <w:szCs w:val="24"/>
        </w:rPr>
        <w:t xml:space="preserve">. </w:t>
      </w:r>
      <w:r w:rsidR="00E11AE7" w:rsidRPr="0020275F">
        <w:rPr>
          <w:rFonts w:ascii="Times New Roman" w:eastAsia="SimSun" w:hAnsi="Times New Roman" w:cs="Times New Roman"/>
          <w:color w:val="000000"/>
          <w:kern w:val="0"/>
          <w:sz w:val="24"/>
          <w:szCs w:val="24"/>
          <w:u w:val="single"/>
        </w:rPr>
        <w:t xml:space="preserve">These results </w:t>
      </w:r>
      <w:r w:rsidR="007E73F2" w:rsidRPr="0020275F">
        <w:rPr>
          <w:rFonts w:ascii="Times New Roman" w:eastAsia="SimSun" w:hAnsi="Times New Roman" w:cs="Times New Roman"/>
          <w:color w:val="000000"/>
          <w:kern w:val="0"/>
          <w:sz w:val="24"/>
          <w:szCs w:val="24"/>
        </w:rPr>
        <w:t>indicate</w:t>
      </w:r>
      <w:r w:rsidR="007E73F2" w:rsidRPr="0020275F">
        <w:rPr>
          <w:rFonts w:ascii="Times New Roman" w:eastAsia="SimSun" w:hAnsi="Times New Roman" w:cs="Times New Roman" w:hint="eastAsia"/>
          <w:color w:val="000000"/>
          <w:kern w:val="0"/>
          <w:sz w:val="24"/>
          <w:szCs w:val="24"/>
        </w:rPr>
        <w:t xml:space="preserve"> that </w:t>
      </w:r>
      <w:r w:rsidR="007E73F2" w:rsidRPr="0020275F">
        <w:rPr>
          <w:rFonts w:ascii="Times New Roman" w:eastAsia="SimSun" w:hAnsi="Times New Roman" w:cs="Times New Roman"/>
          <w:color w:val="000000"/>
          <w:kern w:val="0"/>
          <w:sz w:val="24"/>
          <w:szCs w:val="24"/>
        </w:rPr>
        <w:t>GAI architecture</w:t>
      </w:r>
      <w:r w:rsidR="007E73F2" w:rsidRPr="0020275F">
        <w:rPr>
          <w:rFonts w:ascii="Times New Roman" w:eastAsia="SimSun" w:hAnsi="Times New Roman" w:cs="Times New Roman"/>
          <w:color w:val="000000"/>
          <w:kern w:val="0"/>
          <w:sz w:val="24"/>
          <w:szCs w:val="24"/>
          <w:u w:val="single"/>
        </w:rPr>
        <w:t xml:space="preserve"> </w:t>
      </w:r>
      <w:r w:rsidR="007E73F2" w:rsidRPr="0020275F">
        <w:rPr>
          <w:rFonts w:ascii="Times New Roman" w:eastAsia="SimSun" w:hAnsi="Times New Roman" w:cs="Times New Roman"/>
          <w:color w:val="000000"/>
          <w:kern w:val="0"/>
          <w:sz w:val="24"/>
          <w:szCs w:val="24"/>
        </w:rPr>
        <w:t>can maintain</w:t>
      </w:r>
      <w:r w:rsidR="007E73F2" w:rsidRPr="0020275F">
        <w:rPr>
          <w:rFonts w:ascii="Times New Roman" w:eastAsia="SimSun" w:hAnsi="Times New Roman" w:cs="Times New Roman"/>
          <w:color w:val="000000"/>
          <w:kern w:val="0"/>
          <w:sz w:val="24"/>
          <w:szCs w:val="24"/>
          <w:u w:val="single"/>
        </w:rPr>
        <w:t xml:space="preserve"> </w:t>
      </w:r>
      <w:r w:rsidR="0035197B" w:rsidRPr="0020275F">
        <w:rPr>
          <w:rFonts w:ascii="Times New Roman" w:eastAsia="SimSun" w:hAnsi="Times New Roman" w:cs="Times New Roman"/>
          <w:color w:val="000000"/>
          <w:kern w:val="0"/>
          <w:sz w:val="24"/>
          <w:szCs w:val="24"/>
          <w:u w:val="single"/>
        </w:rPr>
        <w:t>robust</w:t>
      </w:r>
      <w:r w:rsidR="007E73F2" w:rsidRPr="0020275F">
        <w:rPr>
          <w:rFonts w:ascii="Times New Roman" w:eastAsia="SimSun" w:hAnsi="Times New Roman" w:cs="Times New Roman" w:hint="eastAsia"/>
          <w:color w:val="000000"/>
          <w:kern w:val="0"/>
          <w:sz w:val="24"/>
          <w:szCs w:val="24"/>
          <w:u w:val="single"/>
        </w:rPr>
        <w:t xml:space="preserve"> </w:t>
      </w:r>
      <w:r w:rsidR="007E73F2" w:rsidRPr="0020275F">
        <w:rPr>
          <w:rFonts w:ascii="Times New Roman" w:eastAsia="SimSun" w:hAnsi="Times New Roman" w:cs="Times New Roman"/>
          <w:color w:val="000000"/>
          <w:kern w:val="0"/>
          <w:sz w:val="24"/>
          <w:szCs w:val="24"/>
        </w:rPr>
        <w:t>interfacial kinetics</w:t>
      </w:r>
      <w:r w:rsidR="007E73F2" w:rsidRPr="0020275F">
        <w:rPr>
          <w:rFonts w:ascii="Times New Roman" w:eastAsia="SimSun" w:hAnsi="Times New Roman" w:cs="Times New Roman" w:hint="eastAsia"/>
          <w:color w:val="000000"/>
          <w:kern w:val="0"/>
          <w:sz w:val="24"/>
          <w:szCs w:val="24"/>
        </w:rPr>
        <w:t xml:space="preserve"> even </w:t>
      </w:r>
      <w:r w:rsidR="007E73F2" w:rsidRPr="0020275F">
        <w:rPr>
          <w:rFonts w:ascii="Times New Roman" w:eastAsia="SimSun" w:hAnsi="Times New Roman" w:cs="Times New Roman"/>
          <w:color w:val="000000"/>
          <w:kern w:val="0"/>
          <w:sz w:val="24"/>
          <w:szCs w:val="24"/>
        </w:rPr>
        <w:t>after repeated cycles</w:t>
      </w:r>
      <w:r w:rsidR="007E73F2" w:rsidRPr="0020275F">
        <w:rPr>
          <w:rFonts w:ascii="Times New Roman" w:eastAsia="SimSun" w:hAnsi="Times New Roman" w:cs="Times New Roman" w:hint="eastAsia"/>
          <w:color w:val="000000"/>
          <w:kern w:val="0"/>
          <w:sz w:val="24"/>
          <w:szCs w:val="24"/>
        </w:rPr>
        <w:t>.</w:t>
      </w:r>
      <w:r w:rsidR="00107DE3" w:rsidRPr="0020275F">
        <w:rPr>
          <w:rFonts w:ascii="Times New Roman" w:eastAsia="SimSun" w:hAnsi="Times New Roman" w:cs="Times New Roman" w:hint="eastAsia"/>
          <w:color w:val="000000"/>
          <w:kern w:val="0"/>
          <w:sz w:val="24"/>
          <w:szCs w:val="24"/>
        </w:rPr>
        <w:t xml:space="preserve"> </w:t>
      </w:r>
      <w:r w:rsidR="00E11AE7" w:rsidRPr="0020275F">
        <w:rPr>
          <w:rFonts w:ascii="Times New Roman" w:eastAsia="SimSun" w:hAnsi="Times New Roman" w:cs="Times New Roman" w:hint="eastAsia"/>
          <w:color w:val="000000"/>
          <w:kern w:val="0"/>
          <w:sz w:val="24"/>
          <w:szCs w:val="24"/>
        </w:rPr>
        <w:t xml:space="preserve">In contrast, LABs assembled with </w:t>
      </w:r>
      <w:r w:rsidR="001A0AD1" w:rsidRPr="0020275F">
        <w:rPr>
          <w:rFonts w:ascii="Times New Roman" w:eastAsia="SimSun" w:hAnsi="Times New Roman" w:cs="Times New Roman" w:hint="eastAsia"/>
          <w:color w:val="000000"/>
          <w:kern w:val="0"/>
          <w:sz w:val="24"/>
          <w:szCs w:val="24"/>
        </w:rPr>
        <w:t>SCL cathode</w:t>
      </w:r>
      <w:r w:rsidR="00E11AE7" w:rsidRPr="0020275F">
        <w:rPr>
          <w:rFonts w:ascii="Times New Roman" w:eastAsia="SimSun" w:hAnsi="Times New Roman" w:cs="Times New Roman" w:hint="eastAsia"/>
          <w:color w:val="000000"/>
          <w:kern w:val="0"/>
          <w:sz w:val="24"/>
          <w:szCs w:val="24"/>
        </w:rPr>
        <w:t xml:space="preserve"> </w:t>
      </w:r>
      <w:r w:rsidR="003A48E8" w:rsidRPr="0020275F">
        <w:rPr>
          <w:rFonts w:ascii="Times New Roman" w:eastAsia="SimSun" w:hAnsi="Times New Roman" w:cs="Times New Roman" w:hint="eastAsia"/>
          <w:color w:val="000000"/>
          <w:kern w:val="0"/>
          <w:sz w:val="24"/>
          <w:szCs w:val="24"/>
        </w:rPr>
        <w:t>show</w:t>
      </w:r>
      <w:r w:rsidR="007E73F2" w:rsidRPr="0020275F">
        <w:rPr>
          <w:rFonts w:ascii="Times New Roman" w:eastAsia="SimSun" w:hAnsi="Times New Roman" w:cs="Times New Roman" w:hint="eastAsia"/>
          <w:color w:val="000000"/>
          <w:kern w:val="0"/>
          <w:sz w:val="24"/>
          <w:szCs w:val="24"/>
        </w:rPr>
        <w:t xml:space="preserve">ed </w:t>
      </w:r>
      <w:r w:rsidR="0091470B" w:rsidRPr="0020275F">
        <w:rPr>
          <w:rFonts w:ascii="Times New Roman" w:eastAsia="SimSun" w:hAnsi="Times New Roman" w:cs="Times New Roman"/>
          <w:color w:val="000000"/>
          <w:kern w:val="0"/>
          <w:sz w:val="24"/>
          <w:szCs w:val="24"/>
        </w:rPr>
        <w:t>pronounced</w:t>
      </w:r>
      <w:r w:rsidR="0091470B" w:rsidRPr="0020275F">
        <w:rPr>
          <w:rFonts w:ascii="Times New Roman" w:eastAsia="SimSun" w:hAnsi="Times New Roman" w:cs="Times New Roman" w:hint="eastAsia"/>
          <w:color w:val="000000"/>
          <w:kern w:val="0"/>
          <w:sz w:val="24"/>
          <w:szCs w:val="24"/>
        </w:rPr>
        <w:t xml:space="preserve"> </w:t>
      </w:r>
      <w:r w:rsidR="0091470B" w:rsidRPr="0020275F">
        <w:rPr>
          <w:rFonts w:ascii="Times New Roman" w:eastAsia="SimSun" w:hAnsi="Times New Roman" w:cs="Times New Roman"/>
          <w:color w:val="000000"/>
          <w:kern w:val="0"/>
          <w:sz w:val="24"/>
          <w:szCs w:val="24"/>
        </w:rPr>
        <w:t>impedance</w:t>
      </w:r>
      <w:r w:rsidR="0091470B" w:rsidRPr="0020275F">
        <w:rPr>
          <w:rFonts w:ascii="Times New Roman" w:eastAsia="SimSun" w:hAnsi="Times New Roman" w:cs="Times New Roman" w:hint="eastAsia"/>
          <w:color w:val="000000"/>
          <w:kern w:val="0"/>
          <w:sz w:val="24"/>
          <w:szCs w:val="24"/>
        </w:rPr>
        <w:t xml:space="preserve"> </w:t>
      </w:r>
      <w:r w:rsidR="0091470B" w:rsidRPr="0020275F">
        <w:rPr>
          <w:rFonts w:ascii="Times New Roman" w:eastAsia="SimSun" w:hAnsi="Times New Roman" w:cs="Times New Roman"/>
          <w:color w:val="000000"/>
          <w:kern w:val="0"/>
          <w:sz w:val="24"/>
          <w:szCs w:val="24"/>
        </w:rPr>
        <w:t xml:space="preserve">growth </w:t>
      </w:r>
      <w:r w:rsidR="003A48E8" w:rsidRPr="0020275F">
        <w:rPr>
          <w:rFonts w:ascii="Times New Roman" w:eastAsia="SimSun" w:hAnsi="Times New Roman" w:cs="Times New Roman"/>
          <w:color w:val="000000"/>
          <w:kern w:val="0"/>
          <w:sz w:val="24"/>
          <w:szCs w:val="24"/>
        </w:rPr>
        <w:t>from ~</w:t>
      </w:r>
      <w:r w:rsidR="003A48E8" w:rsidRPr="0020275F">
        <w:rPr>
          <w:rFonts w:ascii="Times New Roman" w:eastAsia="SimSun" w:hAnsi="Times New Roman" w:cs="Times New Roman" w:hint="eastAsia"/>
          <w:color w:val="000000"/>
          <w:kern w:val="0"/>
          <w:sz w:val="24"/>
          <w:szCs w:val="24"/>
        </w:rPr>
        <w:t>2</w:t>
      </w:r>
      <w:r w:rsidR="00D968D2" w:rsidRPr="0020275F">
        <w:rPr>
          <w:rFonts w:ascii="Times New Roman" w:eastAsia="SimSun" w:hAnsi="Times New Roman" w:cs="Times New Roman" w:hint="eastAsia"/>
          <w:color w:val="000000"/>
          <w:kern w:val="0"/>
          <w:sz w:val="24"/>
          <w:szCs w:val="24"/>
        </w:rPr>
        <w:t>5</w:t>
      </w:r>
      <w:r w:rsidR="003A48E8" w:rsidRPr="0020275F">
        <w:rPr>
          <w:rFonts w:ascii="Times New Roman" w:eastAsia="SimSun" w:hAnsi="Times New Roman" w:cs="Times New Roman" w:hint="eastAsia"/>
          <w:color w:val="000000"/>
          <w:kern w:val="0"/>
          <w:sz w:val="24"/>
          <w:szCs w:val="24"/>
        </w:rPr>
        <w:t>0</w:t>
      </w:r>
      <w:r w:rsidR="003A48E8" w:rsidRPr="0020275F">
        <w:rPr>
          <w:rFonts w:ascii="Times New Roman" w:eastAsia="SimSun" w:hAnsi="Times New Roman" w:cs="Times New Roman"/>
          <w:color w:val="000000"/>
          <w:kern w:val="0"/>
          <w:sz w:val="24"/>
          <w:szCs w:val="24"/>
        </w:rPr>
        <w:t> Ω to ~</w:t>
      </w:r>
      <w:r w:rsidR="003A48E8" w:rsidRPr="0020275F">
        <w:rPr>
          <w:rFonts w:ascii="Times New Roman" w:eastAsia="SimSun" w:hAnsi="Times New Roman" w:cs="Times New Roman" w:hint="eastAsia"/>
          <w:color w:val="000000"/>
          <w:kern w:val="0"/>
          <w:sz w:val="24"/>
          <w:szCs w:val="24"/>
        </w:rPr>
        <w:t>400</w:t>
      </w:r>
      <w:r w:rsidR="003A48E8" w:rsidRPr="0020275F">
        <w:rPr>
          <w:rFonts w:ascii="Times New Roman" w:eastAsia="SimSun" w:hAnsi="Times New Roman" w:cs="Times New Roman"/>
          <w:color w:val="000000"/>
          <w:kern w:val="0"/>
          <w:sz w:val="24"/>
          <w:szCs w:val="24"/>
        </w:rPr>
        <w:t> Ω</w:t>
      </w:r>
      <w:r w:rsidR="003A48E8" w:rsidRPr="0020275F">
        <w:rPr>
          <w:rFonts w:ascii="Times New Roman" w:eastAsia="SimSun" w:hAnsi="Times New Roman" w:cs="Times New Roman" w:hint="eastAsia"/>
          <w:color w:val="000000"/>
          <w:kern w:val="0"/>
          <w:sz w:val="24"/>
          <w:szCs w:val="24"/>
        </w:rPr>
        <w:t xml:space="preserve"> </w:t>
      </w:r>
      <w:r w:rsidR="0091470B" w:rsidRPr="0020275F">
        <w:rPr>
          <w:rFonts w:ascii="Times New Roman" w:eastAsia="SimSun" w:hAnsi="Times New Roman" w:cs="Times New Roman"/>
          <w:color w:val="000000"/>
          <w:kern w:val="0"/>
          <w:sz w:val="24"/>
          <w:szCs w:val="24"/>
        </w:rPr>
        <w:t>upon cycling</w:t>
      </w:r>
      <w:r w:rsidR="0091470B" w:rsidRPr="0020275F">
        <w:rPr>
          <w:rFonts w:ascii="Times New Roman" w:eastAsia="SimSun" w:hAnsi="Times New Roman" w:cs="Times New Roman" w:hint="eastAsia"/>
          <w:color w:val="000000"/>
          <w:kern w:val="0"/>
          <w:sz w:val="24"/>
          <w:szCs w:val="24"/>
        </w:rPr>
        <w:t xml:space="preserve"> </w:t>
      </w:r>
      <w:r w:rsidR="003A48E8" w:rsidRPr="0020275F">
        <w:rPr>
          <w:rFonts w:ascii="Times New Roman" w:eastAsia="SimSun" w:hAnsi="Times New Roman" w:cs="Times New Roman" w:hint="eastAsia"/>
          <w:color w:val="000000"/>
          <w:kern w:val="0"/>
          <w:sz w:val="24"/>
          <w:szCs w:val="24"/>
        </w:rPr>
        <w:t>(</w:t>
      </w:r>
      <w:r w:rsidR="003A48E8" w:rsidRPr="0020275F">
        <w:rPr>
          <w:rFonts w:ascii="Times New Roman" w:eastAsia="SimSun" w:hAnsi="Times New Roman" w:cs="Times New Roman" w:hint="eastAsia"/>
          <w:b/>
          <w:bCs/>
          <w:color w:val="000000"/>
          <w:kern w:val="0"/>
          <w:sz w:val="24"/>
          <w:szCs w:val="24"/>
        </w:rPr>
        <w:t>Figure 3</w:t>
      </w:r>
      <w:r w:rsidR="008539D0" w:rsidRPr="0020275F">
        <w:rPr>
          <w:rFonts w:ascii="Times New Roman" w:eastAsia="SimSun" w:hAnsi="Times New Roman" w:cs="Times New Roman" w:hint="eastAsia"/>
          <w:b/>
          <w:bCs/>
          <w:color w:val="000000"/>
          <w:kern w:val="0"/>
          <w:sz w:val="24"/>
          <w:szCs w:val="24"/>
        </w:rPr>
        <w:t>o</w:t>
      </w:r>
      <w:r w:rsidR="003A48E8" w:rsidRPr="0020275F">
        <w:rPr>
          <w:rFonts w:ascii="Times New Roman" w:eastAsia="SimSun" w:hAnsi="Times New Roman" w:cs="Times New Roman" w:hint="eastAsia"/>
          <w:color w:val="000000"/>
          <w:kern w:val="0"/>
          <w:sz w:val="24"/>
          <w:szCs w:val="24"/>
        </w:rPr>
        <w:t xml:space="preserve">). </w:t>
      </w:r>
      <w:r w:rsidR="0091470B" w:rsidRPr="0020275F">
        <w:rPr>
          <w:rFonts w:ascii="Times New Roman" w:eastAsia="SimSun" w:hAnsi="Times New Roman" w:cs="Times New Roman" w:hint="eastAsia"/>
          <w:color w:val="000000"/>
          <w:kern w:val="0"/>
          <w:sz w:val="24"/>
          <w:szCs w:val="24"/>
        </w:rPr>
        <w:t xml:space="preserve">The </w:t>
      </w:r>
      <w:r w:rsidR="00E11AE7" w:rsidRPr="0020275F">
        <w:rPr>
          <w:rFonts w:ascii="Times New Roman" w:eastAsia="SimSun" w:hAnsi="Times New Roman" w:cs="Times New Roman"/>
          <w:color w:val="000000"/>
          <w:kern w:val="0"/>
          <w:sz w:val="24"/>
          <w:szCs w:val="24"/>
        </w:rPr>
        <w:t>DRT analysis (</w:t>
      </w:r>
      <w:r w:rsidR="00E11AE7" w:rsidRPr="0020275F">
        <w:rPr>
          <w:rFonts w:ascii="Times New Roman" w:eastAsia="SimSun" w:hAnsi="Times New Roman" w:cs="Times New Roman"/>
          <w:b/>
          <w:bCs/>
          <w:color w:val="000000"/>
          <w:kern w:val="0"/>
          <w:sz w:val="24"/>
          <w:szCs w:val="24"/>
        </w:rPr>
        <w:t>Figure 3</w:t>
      </w:r>
      <w:r w:rsidR="008539D0" w:rsidRPr="0020275F">
        <w:rPr>
          <w:rFonts w:ascii="Times New Roman" w:eastAsia="SimSun" w:hAnsi="Times New Roman" w:cs="Times New Roman" w:hint="eastAsia"/>
          <w:b/>
          <w:bCs/>
          <w:color w:val="000000"/>
          <w:kern w:val="0"/>
          <w:sz w:val="24"/>
          <w:szCs w:val="24"/>
        </w:rPr>
        <w:t>p</w:t>
      </w:r>
      <w:r w:rsidR="00E11AE7" w:rsidRPr="0020275F">
        <w:rPr>
          <w:rFonts w:ascii="Times New Roman" w:eastAsia="SimSun" w:hAnsi="Times New Roman" w:cs="Times New Roman"/>
          <w:color w:val="000000"/>
          <w:kern w:val="0"/>
          <w:sz w:val="24"/>
          <w:szCs w:val="24"/>
        </w:rPr>
        <w:t xml:space="preserve">) </w:t>
      </w:r>
      <w:r w:rsidR="0091470B" w:rsidRPr="0020275F">
        <w:rPr>
          <w:rFonts w:ascii="Times New Roman" w:eastAsia="SimSun" w:hAnsi="Times New Roman" w:cs="Times New Roman" w:hint="eastAsia"/>
          <w:color w:val="000000"/>
          <w:kern w:val="0"/>
          <w:sz w:val="24"/>
          <w:szCs w:val="24"/>
        </w:rPr>
        <w:t>reveal</w:t>
      </w:r>
      <w:r w:rsidR="007E73F2" w:rsidRPr="0020275F">
        <w:rPr>
          <w:rFonts w:ascii="Times New Roman" w:eastAsia="SimSun" w:hAnsi="Times New Roman" w:cs="Times New Roman" w:hint="eastAsia"/>
          <w:color w:val="000000"/>
          <w:kern w:val="0"/>
          <w:sz w:val="24"/>
          <w:szCs w:val="24"/>
        </w:rPr>
        <w:t>ed</w:t>
      </w:r>
      <w:r w:rsidR="00E11AE7" w:rsidRPr="0020275F">
        <w:rPr>
          <w:rFonts w:ascii="Times New Roman" w:eastAsia="SimSun" w:hAnsi="Times New Roman" w:cs="Times New Roman"/>
          <w:color w:val="000000"/>
          <w:kern w:val="0"/>
          <w:sz w:val="24"/>
          <w:szCs w:val="24"/>
        </w:rPr>
        <w:t xml:space="preserve"> </w:t>
      </w:r>
      <w:r w:rsidR="0091470B" w:rsidRPr="0020275F">
        <w:rPr>
          <w:rFonts w:ascii="Times New Roman" w:eastAsia="SimSun" w:hAnsi="Times New Roman" w:cs="Times New Roman" w:hint="eastAsia"/>
          <w:color w:val="000000"/>
          <w:kern w:val="0"/>
          <w:sz w:val="24"/>
          <w:szCs w:val="24"/>
        </w:rPr>
        <w:t xml:space="preserve">a </w:t>
      </w:r>
      <w:r w:rsidR="0091470B" w:rsidRPr="0020275F">
        <w:rPr>
          <w:rFonts w:ascii="Times New Roman" w:eastAsia="SimSun" w:hAnsi="Times New Roman" w:cs="Times New Roman"/>
          <w:color w:val="000000"/>
          <w:kern w:val="0"/>
          <w:sz w:val="24"/>
          <w:szCs w:val="24"/>
        </w:rPr>
        <w:t xml:space="preserve">substantial </w:t>
      </w:r>
      <w:r w:rsidR="0091470B" w:rsidRPr="0020275F">
        <w:rPr>
          <w:rFonts w:ascii="Times New Roman" w:eastAsia="SimSun" w:hAnsi="Times New Roman" w:cs="Times New Roman" w:hint="eastAsia"/>
          <w:color w:val="000000"/>
          <w:kern w:val="0"/>
          <w:sz w:val="24"/>
          <w:szCs w:val="24"/>
        </w:rPr>
        <w:t xml:space="preserve">increase </w:t>
      </w:r>
      <w:r w:rsidR="007E73F2" w:rsidRPr="0020275F">
        <w:rPr>
          <w:rFonts w:ascii="Times New Roman" w:eastAsia="SimSun" w:hAnsi="Times New Roman" w:cs="Times New Roman" w:hint="eastAsia"/>
          <w:color w:val="000000"/>
          <w:kern w:val="0"/>
          <w:sz w:val="24"/>
          <w:szCs w:val="24"/>
        </w:rPr>
        <w:t xml:space="preserve">in </w:t>
      </w:r>
      <w:r w:rsidR="0091470B" w:rsidRPr="0020275F">
        <w:rPr>
          <w:rFonts w:ascii="Times New Roman" w:eastAsia="SimSun" w:hAnsi="Times New Roman" w:cs="Times New Roman"/>
          <w:color w:val="000000"/>
          <w:kern w:val="0"/>
          <w:sz w:val="24"/>
          <w:szCs w:val="24"/>
        </w:rPr>
        <w:t>the P3</w:t>
      </w:r>
      <w:r w:rsidR="0091470B" w:rsidRPr="0020275F">
        <w:rPr>
          <w:rFonts w:ascii="Times New Roman" w:eastAsia="SimSun" w:hAnsi="Times New Roman" w:cs="Times New Roman" w:hint="eastAsia"/>
          <w:color w:val="000000"/>
          <w:kern w:val="0"/>
          <w:sz w:val="24"/>
          <w:szCs w:val="24"/>
        </w:rPr>
        <w:t xml:space="preserve"> areas</w:t>
      </w:r>
      <w:r w:rsidR="00E11AE7" w:rsidRPr="0020275F">
        <w:rPr>
          <w:rFonts w:ascii="Times New Roman" w:eastAsia="SimSun" w:hAnsi="Times New Roman" w:cs="Times New Roman"/>
          <w:color w:val="000000"/>
          <w:kern w:val="0"/>
          <w:sz w:val="24"/>
          <w:szCs w:val="24"/>
        </w:rPr>
        <w:t xml:space="preserve">, </w:t>
      </w:r>
      <w:r w:rsidR="00E11AE7" w:rsidRPr="0020275F">
        <w:rPr>
          <w:rFonts w:ascii="Times New Roman" w:eastAsia="SimSun" w:hAnsi="Times New Roman" w:cs="Times New Roman"/>
          <w:color w:val="000000"/>
          <w:kern w:val="0"/>
          <w:sz w:val="24"/>
          <w:szCs w:val="24"/>
          <w:u w:val="single"/>
        </w:rPr>
        <w:t xml:space="preserve">indicating </w:t>
      </w:r>
      <w:r w:rsidR="007E73F2" w:rsidRPr="0020275F">
        <w:rPr>
          <w:rFonts w:ascii="Times New Roman" w:eastAsia="SimSun" w:hAnsi="Times New Roman" w:cs="Times New Roman"/>
          <w:color w:val="000000"/>
          <w:kern w:val="0"/>
          <w:sz w:val="24"/>
          <w:szCs w:val="24"/>
        </w:rPr>
        <w:t>increasingly hindered interfacial charge transfer</w:t>
      </w:r>
      <w:r w:rsidR="00107DE3" w:rsidRPr="0020275F">
        <w:rPr>
          <w:rFonts w:ascii="Times New Roman" w:eastAsia="SimSun" w:hAnsi="Times New Roman" w:cs="Times New Roman" w:hint="eastAsia"/>
          <w:color w:val="000000"/>
          <w:kern w:val="0"/>
          <w:sz w:val="24"/>
          <w:szCs w:val="24"/>
        </w:rPr>
        <w:t>.</w:t>
      </w:r>
      <w:r w:rsidR="00E11AE7" w:rsidRPr="0020275F">
        <w:rPr>
          <w:rFonts w:ascii="Times New Roman" w:eastAsia="SimSun" w:hAnsi="Times New Roman" w:cs="Times New Roman"/>
          <w:color w:val="000000"/>
          <w:kern w:val="0"/>
          <w:sz w:val="24"/>
          <w:szCs w:val="24"/>
        </w:rPr>
        <w:t xml:space="preserve"> </w:t>
      </w:r>
      <w:r w:rsidR="007E73F2" w:rsidRPr="0020275F">
        <w:rPr>
          <w:rFonts w:ascii="Times New Roman" w:eastAsia="SimSun" w:hAnsi="Times New Roman" w:cs="Times New Roman"/>
          <w:color w:val="000000"/>
          <w:kern w:val="0"/>
          <w:sz w:val="24"/>
          <w:szCs w:val="24"/>
        </w:rPr>
        <w:t>Meanwhile,</w:t>
      </w:r>
      <w:r w:rsidR="007E73F2" w:rsidRPr="0020275F">
        <w:rPr>
          <w:rFonts w:ascii="Times New Roman" w:eastAsia="SimSun" w:hAnsi="Times New Roman" w:cs="Times New Roman" w:hint="eastAsia"/>
          <w:color w:val="000000"/>
          <w:kern w:val="0"/>
          <w:sz w:val="24"/>
          <w:szCs w:val="24"/>
        </w:rPr>
        <w:t xml:space="preserve"> </w:t>
      </w:r>
      <w:r w:rsidR="00E11AE7" w:rsidRPr="0020275F">
        <w:rPr>
          <w:rFonts w:ascii="Times New Roman" w:eastAsia="SimSun" w:hAnsi="Times New Roman" w:cs="Times New Roman"/>
          <w:color w:val="000000"/>
          <w:kern w:val="0"/>
          <w:sz w:val="24"/>
          <w:szCs w:val="24"/>
        </w:rPr>
        <w:t xml:space="preserve">the DCT </w:t>
      </w:r>
      <w:r w:rsidR="002319B0" w:rsidRPr="0020275F">
        <w:rPr>
          <w:rFonts w:ascii="Times New Roman" w:eastAsia="SimSun" w:hAnsi="Times New Roman" w:cs="Times New Roman" w:hint="eastAsia"/>
          <w:color w:val="000000"/>
          <w:kern w:val="0"/>
          <w:sz w:val="24"/>
          <w:szCs w:val="24"/>
        </w:rPr>
        <w:t xml:space="preserve">curves </w:t>
      </w:r>
      <w:r w:rsidR="00E11AE7" w:rsidRPr="0020275F">
        <w:rPr>
          <w:rFonts w:ascii="Times New Roman" w:eastAsia="SimSun" w:hAnsi="Times New Roman" w:cs="Times New Roman"/>
          <w:color w:val="000000"/>
          <w:kern w:val="0"/>
          <w:sz w:val="24"/>
          <w:szCs w:val="24"/>
        </w:rPr>
        <w:t>(</w:t>
      </w:r>
      <w:r w:rsidR="00E11AE7" w:rsidRPr="0020275F">
        <w:rPr>
          <w:rFonts w:ascii="Times New Roman" w:eastAsia="SimSun" w:hAnsi="Times New Roman" w:cs="Times New Roman"/>
          <w:b/>
          <w:bCs/>
          <w:color w:val="000000"/>
          <w:kern w:val="0"/>
          <w:sz w:val="24"/>
          <w:szCs w:val="24"/>
        </w:rPr>
        <w:t>Figure 3</w:t>
      </w:r>
      <w:r w:rsidR="008539D0" w:rsidRPr="0020275F">
        <w:rPr>
          <w:rFonts w:ascii="Times New Roman" w:eastAsia="SimSun" w:hAnsi="Times New Roman" w:cs="Times New Roman" w:hint="eastAsia"/>
          <w:b/>
          <w:bCs/>
          <w:color w:val="000000"/>
          <w:kern w:val="0"/>
          <w:sz w:val="24"/>
          <w:szCs w:val="24"/>
        </w:rPr>
        <w:t>q</w:t>
      </w:r>
      <w:r w:rsidR="00E11AE7" w:rsidRPr="0020275F">
        <w:rPr>
          <w:rFonts w:ascii="Times New Roman" w:eastAsia="SimSun" w:hAnsi="Times New Roman" w:cs="Times New Roman"/>
          <w:color w:val="000000"/>
          <w:kern w:val="0"/>
          <w:sz w:val="24"/>
          <w:szCs w:val="24"/>
        </w:rPr>
        <w:t>) show</w:t>
      </w:r>
      <w:r w:rsidR="007E73F2" w:rsidRPr="0020275F">
        <w:rPr>
          <w:rFonts w:ascii="Times New Roman" w:eastAsia="SimSun" w:hAnsi="Times New Roman" w:cs="Times New Roman" w:hint="eastAsia"/>
          <w:color w:val="000000"/>
          <w:kern w:val="0"/>
          <w:sz w:val="24"/>
          <w:szCs w:val="24"/>
        </w:rPr>
        <w:t>ed</w:t>
      </w:r>
      <w:r w:rsidR="00E11AE7" w:rsidRPr="0020275F">
        <w:rPr>
          <w:rFonts w:ascii="Times New Roman" w:eastAsia="SimSun" w:hAnsi="Times New Roman" w:cs="Times New Roman"/>
          <w:color w:val="000000"/>
          <w:kern w:val="0"/>
          <w:sz w:val="24"/>
          <w:szCs w:val="24"/>
        </w:rPr>
        <w:t xml:space="preserve"> </w:t>
      </w:r>
      <w:r w:rsidR="007E73F2" w:rsidRPr="0020275F">
        <w:rPr>
          <w:rFonts w:ascii="Times New Roman" w:eastAsia="SimSun" w:hAnsi="Times New Roman" w:cs="Times New Roman" w:hint="eastAsia"/>
          <w:color w:val="000000"/>
          <w:kern w:val="0"/>
          <w:sz w:val="24"/>
          <w:szCs w:val="24"/>
        </w:rPr>
        <w:t xml:space="preserve">a </w:t>
      </w:r>
      <w:r w:rsidR="003A48E8" w:rsidRPr="0020275F">
        <w:rPr>
          <w:rFonts w:ascii="Times New Roman" w:eastAsia="SimSun" w:hAnsi="Times New Roman" w:cs="Times New Roman" w:hint="eastAsia"/>
          <w:color w:val="000000"/>
          <w:kern w:val="0"/>
          <w:sz w:val="24"/>
          <w:szCs w:val="24"/>
        </w:rPr>
        <w:t>significantly decreased</w:t>
      </w:r>
      <w:r w:rsidR="00E11AE7" w:rsidRPr="0020275F">
        <w:rPr>
          <w:rFonts w:ascii="Times New Roman" w:eastAsia="SimSun" w:hAnsi="Times New Roman" w:cs="Times New Roman"/>
          <w:color w:val="000000"/>
          <w:kern w:val="0"/>
          <w:sz w:val="24"/>
          <w:szCs w:val="24"/>
        </w:rPr>
        <w:t xml:space="preserve"> P4 </w:t>
      </w:r>
      <w:r w:rsidR="003A48E8" w:rsidRPr="0020275F">
        <w:rPr>
          <w:rFonts w:ascii="Times New Roman" w:eastAsia="SimSun" w:hAnsi="Times New Roman" w:cs="Times New Roman" w:hint="eastAsia"/>
          <w:color w:val="000000"/>
          <w:kern w:val="0"/>
          <w:sz w:val="24"/>
          <w:szCs w:val="24"/>
        </w:rPr>
        <w:t xml:space="preserve">intensity, </w:t>
      </w:r>
      <w:r w:rsidR="00D0687B" w:rsidRPr="0020275F">
        <w:rPr>
          <w:rFonts w:ascii="Times New Roman" w:eastAsia="SimSun" w:hAnsi="Times New Roman" w:cs="Times New Roman"/>
          <w:color w:val="000000"/>
          <w:kern w:val="0"/>
          <w:sz w:val="24"/>
          <w:szCs w:val="24"/>
        </w:rPr>
        <w:t>consistent</w:t>
      </w:r>
      <w:r w:rsidR="00D0687B" w:rsidRPr="0020275F">
        <w:rPr>
          <w:rFonts w:ascii="Times New Roman" w:eastAsia="SimSun" w:hAnsi="Times New Roman" w:cs="Times New Roman" w:hint="eastAsia"/>
          <w:color w:val="000000"/>
          <w:kern w:val="0"/>
          <w:sz w:val="24"/>
          <w:szCs w:val="24"/>
        </w:rPr>
        <w:t xml:space="preserve"> with</w:t>
      </w:r>
      <w:r w:rsidR="0068154E" w:rsidRPr="0020275F">
        <w:rPr>
          <w:rFonts w:ascii="Times New Roman" w:eastAsia="SimSun" w:hAnsi="Times New Roman" w:cs="Times New Roman" w:hint="eastAsia"/>
          <w:color w:val="000000"/>
          <w:kern w:val="0"/>
          <w:sz w:val="24"/>
          <w:szCs w:val="24"/>
        </w:rPr>
        <w:t xml:space="preserve"> the </w:t>
      </w:r>
      <w:r w:rsidR="00E11AE7" w:rsidRPr="0020275F">
        <w:rPr>
          <w:rFonts w:ascii="Times New Roman" w:eastAsia="SimSun" w:hAnsi="Times New Roman" w:cs="Times New Roman"/>
          <w:color w:val="000000"/>
          <w:kern w:val="0"/>
          <w:sz w:val="24"/>
          <w:szCs w:val="24"/>
        </w:rPr>
        <w:t>solid products accumulat</w:t>
      </w:r>
      <w:r w:rsidR="0068154E" w:rsidRPr="0020275F">
        <w:rPr>
          <w:rFonts w:ascii="Times New Roman" w:eastAsia="SimSun" w:hAnsi="Times New Roman" w:cs="Times New Roman" w:hint="eastAsia"/>
          <w:color w:val="000000"/>
          <w:kern w:val="0"/>
          <w:sz w:val="24"/>
          <w:szCs w:val="24"/>
        </w:rPr>
        <w:t>ion</w:t>
      </w:r>
      <w:r w:rsidR="00E11AE7" w:rsidRPr="0020275F">
        <w:rPr>
          <w:rFonts w:ascii="Times New Roman" w:eastAsia="SimSun" w:hAnsi="Times New Roman" w:cs="Times New Roman"/>
          <w:color w:val="000000"/>
          <w:kern w:val="0"/>
          <w:sz w:val="24"/>
          <w:szCs w:val="24"/>
        </w:rPr>
        <w:t xml:space="preserve"> and diffusion pathways</w:t>
      </w:r>
      <w:r w:rsidR="0068154E" w:rsidRPr="0020275F">
        <w:rPr>
          <w:rFonts w:ascii="Times New Roman" w:eastAsia="SimSun" w:hAnsi="Times New Roman" w:cs="Times New Roman"/>
          <w:color w:val="000000"/>
          <w:kern w:val="0"/>
          <w:sz w:val="24"/>
          <w:szCs w:val="24"/>
        </w:rPr>
        <w:t xml:space="preserve"> blockage</w:t>
      </w:r>
      <w:r w:rsidR="00E11AE7" w:rsidRPr="0020275F">
        <w:rPr>
          <w:rFonts w:ascii="Times New Roman" w:eastAsia="SimSun" w:hAnsi="Times New Roman" w:cs="Times New Roman"/>
          <w:color w:val="000000"/>
          <w:kern w:val="0"/>
          <w:sz w:val="24"/>
          <w:szCs w:val="24"/>
        </w:rPr>
        <w:t xml:space="preserve">. </w:t>
      </w:r>
    </w:p>
    <w:p w14:paraId="1F943A02" w14:textId="38438FF1" w:rsidR="004873A8" w:rsidRPr="0020275F" w:rsidRDefault="00107DE3" w:rsidP="00B721FB">
      <w:pPr>
        <w:autoSpaceDE w:val="0"/>
        <w:autoSpaceDN w:val="0"/>
        <w:adjustRightInd w:val="0"/>
        <w:spacing w:line="360" w:lineRule="auto"/>
        <w:ind w:firstLineChars="200" w:firstLine="480"/>
        <w:rPr>
          <w:rFonts w:ascii="Times New Roman" w:hAnsi="Times New Roman" w:cs="Times New Roman"/>
          <w:kern w:val="0"/>
          <w:sz w:val="24"/>
          <w:szCs w:val="24"/>
        </w:rPr>
      </w:pPr>
      <w:r w:rsidRPr="0020275F">
        <w:rPr>
          <w:rFonts w:ascii="Times New Roman" w:eastAsia="SimSun" w:hAnsi="Times New Roman" w:cs="Times New Roman"/>
          <w:color w:val="000000"/>
          <w:kern w:val="0"/>
          <w:sz w:val="24"/>
          <w:szCs w:val="24"/>
        </w:rPr>
        <w:t>Overall</w:t>
      </w:r>
      <w:r w:rsidRPr="0020275F">
        <w:rPr>
          <w:rFonts w:ascii="Times New Roman" w:hAnsi="Times New Roman" w:cs="Times New Roman"/>
          <w:kern w:val="0"/>
          <w:sz w:val="24"/>
          <w:szCs w:val="24"/>
        </w:rPr>
        <w:t>, the DRT/DCT analyses show that the GAI cathode preserves more stable interfacial kinetics and transport pathways throughout cycling, whereas the SCL cathode undergoes progressive charg</w:t>
      </w:r>
      <w:r w:rsidR="004C393C" w:rsidRPr="0020275F">
        <w:rPr>
          <w:rFonts w:ascii="Times New Roman" w:hAnsi="Times New Roman" w:cs="Times New Roman"/>
          <w:kern w:val="0"/>
          <w:sz w:val="24"/>
          <w:szCs w:val="24"/>
        </w:rPr>
        <w:t>e-</w:t>
      </w:r>
      <w:r w:rsidRPr="0020275F">
        <w:rPr>
          <w:rFonts w:ascii="Times New Roman" w:hAnsi="Times New Roman" w:cs="Times New Roman"/>
          <w:kern w:val="0"/>
          <w:sz w:val="24"/>
          <w:szCs w:val="24"/>
        </w:rPr>
        <w:t>transfer and transport limitations. This distinction is fully consistent with the electrochemical results described above</w:t>
      </w:r>
      <w:r w:rsidR="00B721FB" w:rsidRPr="0020275F">
        <w:rPr>
          <w:rFonts w:ascii="Times New Roman" w:hAnsi="Times New Roman" w:cs="Times New Roman" w:hint="eastAsia"/>
          <w:kern w:val="0"/>
          <w:sz w:val="24"/>
          <w:szCs w:val="24"/>
        </w:rPr>
        <w:t xml:space="preserve"> </w:t>
      </w:r>
      <w:r w:rsidRPr="0020275F">
        <w:rPr>
          <w:rFonts w:ascii="Times New Roman" w:hAnsi="Times New Roman" w:cs="Times New Roman"/>
          <w:kern w:val="0"/>
          <w:sz w:val="24"/>
          <w:szCs w:val="24"/>
        </w:rPr>
        <w:t xml:space="preserve">and </w:t>
      </w:r>
      <w:r w:rsidR="00B721FB" w:rsidRPr="0020275F">
        <w:rPr>
          <w:rFonts w:ascii="Times New Roman" w:hAnsi="Times New Roman" w:cs="Times New Roman"/>
          <w:kern w:val="0"/>
          <w:sz w:val="24"/>
          <w:szCs w:val="24"/>
        </w:rPr>
        <w:t>supports</w:t>
      </w:r>
      <w:r w:rsidRPr="0020275F">
        <w:rPr>
          <w:rFonts w:ascii="Times New Roman" w:hAnsi="Times New Roman" w:cs="Times New Roman"/>
          <w:kern w:val="0"/>
          <w:sz w:val="24"/>
          <w:szCs w:val="24"/>
        </w:rPr>
        <w:t xml:space="preserve"> that the superior cycling stability of the GAI cathode </w:t>
      </w:r>
      <w:r w:rsidR="00B721FB" w:rsidRPr="0020275F">
        <w:rPr>
          <w:rFonts w:ascii="Times New Roman" w:hAnsi="Times New Roman" w:cs="Times New Roman"/>
          <w:kern w:val="0"/>
          <w:sz w:val="24"/>
          <w:szCs w:val="24"/>
        </w:rPr>
        <w:t>arises from</w:t>
      </w:r>
      <w:r w:rsidRPr="0020275F">
        <w:rPr>
          <w:rFonts w:ascii="Times New Roman" w:hAnsi="Times New Roman" w:cs="Times New Roman"/>
          <w:kern w:val="0"/>
          <w:sz w:val="24"/>
          <w:szCs w:val="24"/>
        </w:rPr>
        <w:t xml:space="preserve"> its ability to maintain </w:t>
      </w:r>
      <w:r w:rsidRPr="0020275F">
        <w:rPr>
          <w:rFonts w:ascii="Times New Roman" w:hAnsi="Times New Roman" w:cs="Times New Roman"/>
          <w:color w:val="000000"/>
          <w:kern w:val="0"/>
          <w:sz w:val="24"/>
          <w:szCs w:val="24"/>
        </w:rPr>
        <w:t>the spatially extended and dynamically stable MPI</w:t>
      </w:r>
      <w:r w:rsidRPr="0020275F">
        <w:rPr>
          <w:rFonts w:ascii="Times New Roman" w:hAnsi="Times New Roman" w:cs="Times New Roman"/>
          <w:kern w:val="0"/>
          <w:sz w:val="24"/>
          <w:szCs w:val="24"/>
        </w:rPr>
        <w:t xml:space="preserve"> during repeated discharge/charge </w:t>
      </w:r>
      <w:r w:rsidRPr="0020275F">
        <w:rPr>
          <w:rFonts w:ascii="Times New Roman" w:hAnsi="Times New Roman" w:cs="Times New Roman" w:hint="eastAsia"/>
          <w:kern w:val="0"/>
          <w:sz w:val="24"/>
          <w:szCs w:val="24"/>
        </w:rPr>
        <w:t>cycling</w:t>
      </w:r>
      <w:r w:rsidRPr="0020275F">
        <w:rPr>
          <w:rFonts w:ascii="Times New Roman" w:hAnsi="Times New Roman" w:cs="Times New Roman"/>
          <w:kern w:val="0"/>
          <w:sz w:val="24"/>
          <w:szCs w:val="24"/>
        </w:rPr>
        <w:t>.</w:t>
      </w:r>
    </w:p>
    <w:p w14:paraId="148DBC59" w14:textId="77777777" w:rsidR="00107DE3" w:rsidRPr="0020275F" w:rsidRDefault="00107DE3" w:rsidP="00A13EB2">
      <w:pPr>
        <w:autoSpaceDE w:val="0"/>
        <w:autoSpaceDN w:val="0"/>
        <w:adjustRightInd w:val="0"/>
        <w:spacing w:line="360" w:lineRule="auto"/>
        <w:rPr>
          <w:rFonts w:ascii="Times New Roman" w:hAnsi="Times New Roman" w:cs="Times New Roman"/>
          <w:kern w:val="0"/>
          <w:sz w:val="24"/>
          <w:szCs w:val="24"/>
        </w:rPr>
      </w:pPr>
    </w:p>
    <w:p w14:paraId="6325BE3F" w14:textId="7F8EEF68" w:rsidR="00AA7300" w:rsidRPr="0020275F" w:rsidRDefault="00C04D69" w:rsidP="00A13EB2">
      <w:pPr>
        <w:autoSpaceDE w:val="0"/>
        <w:autoSpaceDN w:val="0"/>
        <w:adjustRightInd w:val="0"/>
        <w:spacing w:line="360" w:lineRule="auto"/>
        <w:rPr>
          <w:rFonts w:ascii="Times New Roman" w:hAnsi="Times New Roman" w:cs="Times New Roman"/>
          <w:b/>
          <w:bCs/>
          <w:color w:val="000000"/>
          <w:kern w:val="0"/>
          <w:sz w:val="24"/>
          <w:szCs w:val="24"/>
        </w:rPr>
      </w:pPr>
      <w:r w:rsidRPr="0020275F">
        <w:rPr>
          <w:rFonts w:ascii="Times New Roman" w:hAnsi="Times New Roman" w:cs="Times New Roman"/>
          <w:b/>
          <w:bCs/>
          <w:noProof/>
          <w:color w:val="000000"/>
          <w:kern w:val="0"/>
          <w:sz w:val="24"/>
          <w:szCs w:val="24"/>
        </w:rPr>
        <w:lastRenderedPageBreak/>
        <w:drawing>
          <wp:inline distT="0" distB="0" distL="0" distR="0" wp14:anchorId="29837832" wp14:editId="34511129">
            <wp:extent cx="5324475" cy="3362338"/>
            <wp:effectExtent l="0" t="0" r="0" b="9525"/>
            <wp:docPr id="20348410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841024" name="图片 2034841024"/>
                    <pic:cNvPicPr/>
                  </pic:nvPicPr>
                  <pic:blipFill>
                    <a:blip r:embed="rId13"/>
                    <a:stretch>
                      <a:fillRect/>
                    </a:stretch>
                  </pic:blipFill>
                  <pic:spPr>
                    <a:xfrm>
                      <a:off x="0" y="0"/>
                      <a:ext cx="5351511" cy="3379411"/>
                    </a:xfrm>
                    <a:prstGeom prst="rect">
                      <a:avLst/>
                    </a:prstGeom>
                  </pic:spPr>
                </pic:pic>
              </a:graphicData>
            </a:graphic>
          </wp:inline>
        </w:drawing>
      </w:r>
    </w:p>
    <w:p w14:paraId="51EC1950" w14:textId="1C61217A" w:rsidR="00A11044" w:rsidRPr="0020275F" w:rsidRDefault="00937324" w:rsidP="00A13EB2">
      <w:pPr>
        <w:autoSpaceDE w:val="0"/>
        <w:autoSpaceDN w:val="0"/>
        <w:adjustRightInd w:val="0"/>
        <w:spacing w:line="360" w:lineRule="auto"/>
        <w:rPr>
          <w:rFonts w:ascii="Times New Roman" w:hAnsi="Times New Roman" w:cs="Times New Roman"/>
          <w:bCs/>
          <w:color w:val="000000"/>
          <w:kern w:val="0"/>
          <w:sz w:val="24"/>
          <w:szCs w:val="24"/>
        </w:rPr>
      </w:pPr>
      <w:r w:rsidRPr="0020275F">
        <w:rPr>
          <w:rFonts w:ascii="Times New Roman" w:hAnsi="Times New Roman" w:cs="Times New Roman"/>
          <w:b/>
          <w:bCs/>
          <w:color w:val="000000"/>
          <w:kern w:val="0"/>
          <w:sz w:val="24"/>
          <w:szCs w:val="24"/>
        </w:rPr>
        <w:t xml:space="preserve">Figure </w:t>
      </w:r>
      <w:r w:rsidR="00526020" w:rsidRPr="0020275F">
        <w:rPr>
          <w:rFonts w:ascii="Times New Roman" w:hAnsi="Times New Roman" w:cs="Times New Roman"/>
          <w:b/>
          <w:bCs/>
          <w:color w:val="000000"/>
          <w:kern w:val="0"/>
          <w:sz w:val="24"/>
          <w:szCs w:val="24"/>
        </w:rPr>
        <w:t>3</w:t>
      </w:r>
      <w:r w:rsidRPr="0020275F">
        <w:rPr>
          <w:rFonts w:ascii="Times New Roman" w:hAnsi="Times New Roman" w:cs="Times New Roman"/>
          <w:b/>
          <w:bCs/>
          <w:color w:val="000000"/>
          <w:kern w:val="0"/>
          <w:sz w:val="24"/>
          <w:szCs w:val="24"/>
        </w:rPr>
        <w:t xml:space="preserve">. </w:t>
      </w:r>
      <w:r w:rsidR="00653D58" w:rsidRPr="0020275F">
        <w:rPr>
          <w:rFonts w:ascii="Times New Roman" w:hAnsi="Times New Roman" w:cs="Times New Roman"/>
          <w:b/>
          <w:bCs/>
          <w:color w:val="000000"/>
          <w:kern w:val="0"/>
          <w:sz w:val="24"/>
          <w:szCs w:val="24"/>
        </w:rPr>
        <w:t>E</w:t>
      </w:r>
      <w:r w:rsidR="00653D58" w:rsidRPr="0020275F">
        <w:rPr>
          <w:rFonts w:ascii="Times New Roman" w:eastAsia="游明朝" w:hAnsi="Times New Roman" w:cs="Times New Roman"/>
          <w:b/>
          <w:bCs/>
          <w:color w:val="000000"/>
          <w:kern w:val="0"/>
          <w:sz w:val="24"/>
          <w:szCs w:val="24"/>
          <w:lang w:eastAsia="ja-JP"/>
        </w:rPr>
        <w:t xml:space="preserve">lectrochemical performance </w:t>
      </w:r>
      <w:r w:rsidR="00A375C7" w:rsidRPr="0020275F">
        <w:rPr>
          <w:rFonts w:ascii="Times New Roman" w:hAnsi="Times New Roman" w:cs="Times New Roman" w:hint="eastAsia"/>
          <w:b/>
          <w:bCs/>
          <w:color w:val="000000"/>
          <w:kern w:val="0"/>
          <w:sz w:val="24"/>
          <w:szCs w:val="24"/>
        </w:rPr>
        <w:t>and k</w:t>
      </w:r>
      <w:r w:rsidR="00A375C7" w:rsidRPr="0020275F">
        <w:rPr>
          <w:rFonts w:ascii="Times New Roman" w:hAnsi="Times New Roman" w:cs="Times New Roman"/>
          <w:b/>
          <w:bCs/>
          <w:color w:val="000000"/>
          <w:kern w:val="0"/>
          <w:sz w:val="24"/>
          <w:szCs w:val="24"/>
        </w:rPr>
        <w:t>inetic analyses</w:t>
      </w:r>
      <w:r w:rsidR="00A375C7" w:rsidRPr="0020275F">
        <w:rPr>
          <w:rFonts w:ascii="Times New Roman" w:eastAsia="游明朝" w:hAnsi="Times New Roman" w:cs="Times New Roman"/>
          <w:b/>
          <w:bCs/>
          <w:color w:val="000000"/>
          <w:kern w:val="0"/>
          <w:sz w:val="24"/>
          <w:szCs w:val="24"/>
          <w:lang w:eastAsia="ja-JP"/>
        </w:rPr>
        <w:t xml:space="preserve"> </w:t>
      </w:r>
      <w:r w:rsidR="00653D58" w:rsidRPr="0020275F">
        <w:rPr>
          <w:rFonts w:ascii="Times New Roman" w:eastAsia="游明朝" w:hAnsi="Times New Roman" w:cs="Times New Roman"/>
          <w:b/>
          <w:bCs/>
          <w:color w:val="000000"/>
          <w:kern w:val="0"/>
          <w:sz w:val="24"/>
          <w:szCs w:val="24"/>
          <w:lang w:eastAsia="ja-JP"/>
        </w:rPr>
        <w:t>of LABs</w:t>
      </w:r>
      <w:r w:rsidR="008E37D5" w:rsidRPr="0020275F">
        <w:rPr>
          <w:rFonts w:ascii="Times New Roman" w:hAnsi="Times New Roman" w:cs="Times New Roman" w:hint="eastAsia"/>
          <w:b/>
          <w:bCs/>
          <w:color w:val="000000"/>
          <w:kern w:val="0"/>
          <w:sz w:val="24"/>
          <w:szCs w:val="24"/>
        </w:rPr>
        <w:t xml:space="preserve"> with different cathodes</w:t>
      </w:r>
      <w:r w:rsidR="00A375C7" w:rsidRPr="0020275F">
        <w:rPr>
          <w:rFonts w:ascii="Times New Roman" w:hAnsi="Times New Roman" w:cs="Times New Roman" w:hint="eastAsia"/>
          <w:b/>
          <w:bCs/>
          <w:color w:val="000000"/>
          <w:kern w:val="0"/>
          <w:sz w:val="24"/>
          <w:szCs w:val="24"/>
        </w:rPr>
        <w:t xml:space="preserve">. </w:t>
      </w:r>
      <w:r w:rsidR="008E37D5" w:rsidRPr="0020275F">
        <w:rPr>
          <w:rFonts w:ascii="Times New Roman" w:hAnsi="Times New Roman" w:cs="Times New Roman"/>
          <w:color w:val="000000"/>
          <w:kern w:val="0"/>
          <w:sz w:val="24"/>
          <w:szCs w:val="24"/>
        </w:rPr>
        <w:t>W</w:t>
      </w:r>
      <w:r w:rsidR="008E37D5" w:rsidRPr="0020275F">
        <w:rPr>
          <w:rFonts w:ascii="Times New Roman" w:hAnsi="Times New Roman" w:cs="Times New Roman" w:hint="eastAsia"/>
          <w:color w:val="000000"/>
          <w:kern w:val="0"/>
          <w:sz w:val="24"/>
          <w:szCs w:val="24"/>
        </w:rPr>
        <w:t xml:space="preserve">ith </w:t>
      </w:r>
      <w:r w:rsidR="001A0AD1" w:rsidRPr="0020275F">
        <w:rPr>
          <w:rFonts w:ascii="Times New Roman" w:hAnsi="Times New Roman" w:cs="Times New Roman" w:hint="eastAsia"/>
          <w:color w:val="000000"/>
          <w:kern w:val="0"/>
          <w:sz w:val="24"/>
          <w:szCs w:val="24"/>
        </w:rPr>
        <w:t>GAI cathode</w:t>
      </w:r>
      <w:r w:rsidR="008E37D5" w:rsidRPr="0020275F">
        <w:rPr>
          <w:rFonts w:ascii="Times New Roman" w:hAnsi="Times New Roman" w:cs="Times New Roman" w:hint="eastAsia"/>
          <w:color w:val="000000"/>
          <w:kern w:val="0"/>
          <w:sz w:val="24"/>
          <w:szCs w:val="24"/>
        </w:rPr>
        <w:t>:</w:t>
      </w:r>
      <w:r w:rsidR="008E37D5" w:rsidRPr="0020275F">
        <w:rPr>
          <w:rFonts w:ascii="Times New Roman" w:hAnsi="Times New Roman" w:cs="Times New Roman" w:hint="eastAsia"/>
          <w:b/>
          <w:bCs/>
          <w:color w:val="000000"/>
          <w:kern w:val="0"/>
          <w:sz w:val="24"/>
          <w:szCs w:val="24"/>
        </w:rPr>
        <w:t xml:space="preserve"> </w:t>
      </w:r>
      <w:r w:rsidR="009D7CD4" w:rsidRPr="0020275F">
        <w:rPr>
          <w:rFonts w:ascii="Times New Roman" w:hAnsi="Times New Roman" w:cs="Times New Roman" w:hint="eastAsia"/>
          <w:color w:val="000000"/>
          <w:kern w:val="0"/>
          <w:sz w:val="24"/>
          <w:szCs w:val="24"/>
        </w:rPr>
        <w:t>r</w:t>
      </w:r>
      <w:r w:rsidR="009D7CD4" w:rsidRPr="0020275F">
        <w:rPr>
          <w:rFonts w:ascii="Times New Roman" w:hAnsi="Times New Roman" w:cs="Times New Roman"/>
          <w:color w:val="000000"/>
          <w:kern w:val="0"/>
          <w:sz w:val="24"/>
          <w:szCs w:val="24"/>
        </w:rPr>
        <w:t>epresentative</w:t>
      </w:r>
      <w:r w:rsidR="0063626E" w:rsidRPr="0020275F">
        <w:rPr>
          <w:rFonts w:ascii="Times New Roman" w:hAnsi="Times New Roman" w:cs="Times New Roman" w:hint="eastAsia"/>
          <w:color w:val="000000"/>
          <w:kern w:val="0"/>
          <w:sz w:val="24"/>
          <w:szCs w:val="24"/>
        </w:rPr>
        <w:t xml:space="preserve"> discharge/charge </w:t>
      </w:r>
      <w:r w:rsidR="0063626E" w:rsidRPr="0020275F">
        <w:rPr>
          <w:rFonts w:ascii="Times New Roman" w:eastAsia="AdvOTea1a7398" w:hAnsi="Times New Roman" w:cs="Times New Roman"/>
          <w:kern w:val="0"/>
          <w:sz w:val="24"/>
          <w:szCs w:val="24"/>
        </w:rPr>
        <w:t>profiles</w:t>
      </w:r>
      <w:r w:rsidR="0063626E" w:rsidRPr="0020275F">
        <w:rPr>
          <w:rFonts w:ascii="Times New Roman" w:hAnsi="Times New Roman" w:cs="Times New Roman" w:hint="eastAsia"/>
          <w:color w:val="000000"/>
          <w:kern w:val="0"/>
          <w:sz w:val="24"/>
          <w:szCs w:val="24"/>
        </w:rPr>
        <w:t xml:space="preserve"> </w:t>
      </w:r>
      <w:r w:rsidR="009E687C" w:rsidRPr="0020275F">
        <w:rPr>
          <w:rFonts w:ascii="Times New Roman" w:hAnsi="Times New Roman" w:cs="Times New Roman"/>
          <w:color w:val="000000"/>
          <w:kern w:val="0"/>
          <w:sz w:val="24"/>
          <w:szCs w:val="24"/>
        </w:rPr>
        <w:t>for a loading of 1.0 mg cm</w:t>
      </w:r>
      <w:r w:rsidR="009E687C" w:rsidRPr="0020275F">
        <w:rPr>
          <w:rFonts w:ascii="Times New Roman" w:hAnsi="Times New Roman" w:cs="Times New Roman" w:hint="eastAsia"/>
          <w:color w:val="000000"/>
          <w:kern w:val="0"/>
          <w:sz w:val="24"/>
          <w:szCs w:val="24"/>
          <w:vertAlign w:val="superscript"/>
        </w:rPr>
        <w:t>-2</w:t>
      </w:r>
      <w:r w:rsidR="009E687C" w:rsidRPr="0020275F">
        <w:rPr>
          <w:rFonts w:ascii="Times New Roman" w:hAnsi="Times New Roman" w:cs="Times New Roman" w:hint="eastAsia"/>
          <w:color w:val="000000"/>
          <w:kern w:val="0"/>
          <w:sz w:val="24"/>
          <w:szCs w:val="24"/>
        </w:rPr>
        <w:t xml:space="preserve"> </w:t>
      </w:r>
      <w:r w:rsidR="0063626E" w:rsidRPr="0020275F">
        <w:rPr>
          <w:rFonts w:ascii="Times New Roman" w:hAnsi="Times New Roman" w:cs="Times New Roman" w:hint="eastAsia"/>
          <w:color w:val="000000"/>
          <w:kern w:val="0"/>
          <w:sz w:val="24"/>
          <w:szCs w:val="24"/>
        </w:rPr>
        <w:t xml:space="preserve">at </w:t>
      </w:r>
      <w:r w:rsidR="0063626E" w:rsidRPr="0020275F">
        <w:rPr>
          <w:rFonts w:ascii="Times New Roman" w:hAnsi="Times New Roman" w:cs="Times New Roman"/>
          <w:color w:val="000000"/>
          <w:kern w:val="0"/>
          <w:sz w:val="24"/>
          <w:szCs w:val="24"/>
        </w:rPr>
        <w:t>(</w:t>
      </w:r>
      <w:r w:rsidR="00D968D2" w:rsidRPr="0020275F">
        <w:rPr>
          <w:rFonts w:ascii="Times New Roman" w:hAnsi="Times New Roman" w:cs="Times New Roman" w:hint="eastAsia"/>
          <w:color w:val="000000"/>
          <w:kern w:val="0"/>
          <w:sz w:val="24"/>
          <w:szCs w:val="24"/>
        </w:rPr>
        <w:t>a</w:t>
      </w:r>
      <w:r w:rsidR="0063626E" w:rsidRPr="0020275F">
        <w:rPr>
          <w:rFonts w:ascii="Times New Roman" w:hAnsi="Times New Roman" w:cs="Times New Roman"/>
          <w:color w:val="000000"/>
          <w:kern w:val="0"/>
          <w:sz w:val="24"/>
          <w:szCs w:val="24"/>
        </w:rPr>
        <w:t xml:space="preserve">) </w:t>
      </w:r>
      <w:r w:rsidR="0063626E" w:rsidRPr="0020275F">
        <w:rPr>
          <w:rFonts w:ascii="Times New Roman" w:hAnsi="Times New Roman" w:cs="Times New Roman" w:hint="eastAsia"/>
          <w:color w:val="000000"/>
          <w:kern w:val="0"/>
          <w:sz w:val="24"/>
          <w:szCs w:val="24"/>
        </w:rPr>
        <w:t>0.25 mA cm</w:t>
      </w:r>
      <w:r w:rsidR="0063626E" w:rsidRPr="0020275F">
        <w:rPr>
          <w:rFonts w:ascii="Times New Roman" w:hAnsi="Times New Roman" w:cs="Times New Roman" w:hint="eastAsia"/>
          <w:color w:val="000000"/>
          <w:kern w:val="0"/>
          <w:sz w:val="24"/>
          <w:szCs w:val="24"/>
          <w:vertAlign w:val="superscript"/>
        </w:rPr>
        <w:t>-2</w:t>
      </w:r>
      <w:r w:rsidR="009E687C" w:rsidRPr="0020275F">
        <w:rPr>
          <w:rFonts w:ascii="Times New Roman" w:hAnsi="Times New Roman" w:cs="Times New Roman" w:hint="eastAsia"/>
          <w:color w:val="000000"/>
          <w:kern w:val="0"/>
          <w:sz w:val="24"/>
          <w:szCs w:val="24"/>
        </w:rPr>
        <w:t xml:space="preserve"> @ </w:t>
      </w:r>
      <w:r w:rsidR="0063626E" w:rsidRPr="0020275F">
        <w:rPr>
          <w:rFonts w:ascii="Times New Roman" w:hAnsi="Times New Roman" w:cs="Times New Roman" w:hint="eastAsia"/>
          <w:color w:val="000000"/>
          <w:kern w:val="0"/>
          <w:sz w:val="24"/>
          <w:szCs w:val="24"/>
        </w:rPr>
        <w:t>0.5 mA h cm</w:t>
      </w:r>
      <w:r w:rsidR="0063626E" w:rsidRPr="0020275F">
        <w:rPr>
          <w:rFonts w:ascii="Times New Roman" w:hAnsi="Times New Roman" w:cs="Times New Roman" w:hint="eastAsia"/>
          <w:color w:val="000000"/>
          <w:kern w:val="0"/>
          <w:sz w:val="24"/>
          <w:szCs w:val="24"/>
          <w:vertAlign w:val="superscript"/>
        </w:rPr>
        <w:t>-2</w:t>
      </w:r>
      <w:r w:rsidR="00A375C7" w:rsidRPr="0020275F">
        <w:rPr>
          <w:rFonts w:ascii="Times New Roman" w:hAnsi="Times New Roman" w:cs="Times New Roman" w:hint="eastAsia"/>
          <w:color w:val="000000"/>
          <w:kern w:val="0"/>
          <w:sz w:val="24"/>
          <w:szCs w:val="24"/>
        </w:rPr>
        <w:t xml:space="preserve"> and</w:t>
      </w:r>
      <w:r w:rsidR="0063626E" w:rsidRPr="0020275F">
        <w:rPr>
          <w:rFonts w:ascii="Times New Roman" w:hAnsi="Times New Roman" w:cs="Times New Roman" w:hint="eastAsia"/>
          <w:color w:val="000000"/>
          <w:kern w:val="0"/>
          <w:sz w:val="24"/>
          <w:szCs w:val="24"/>
        </w:rPr>
        <w:t xml:space="preserve"> (</w:t>
      </w:r>
      <w:r w:rsidR="00D968D2" w:rsidRPr="0020275F">
        <w:rPr>
          <w:rFonts w:ascii="Times New Roman" w:hAnsi="Times New Roman" w:cs="Times New Roman" w:hint="eastAsia"/>
          <w:color w:val="000000"/>
          <w:kern w:val="0"/>
          <w:sz w:val="24"/>
          <w:szCs w:val="24"/>
        </w:rPr>
        <w:t>b</w:t>
      </w:r>
      <w:r w:rsidR="0063626E" w:rsidRPr="0020275F">
        <w:rPr>
          <w:rFonts w:ascii="Times New Roman" w:hAnsi="Times New Roman" w:cs="Times New Roman" w:hint="eastAsia"/>
          <w:color w:val="000000"/>
          <w:kern w:val="0"/>
          <w:sz w:val="24"/>
          <w:szCs w:val="24"/>
        </w:rPr>
        <w:t>) 0.75 mA cm</w:t>
      </w:r>
      <w:r w:rsidR="0063626E" w:rsidRPr="0020275F">
        <w:rPr>
          <w:rFonts w:ascii="Times New Roman" w:hAnsi="Times New Roman" w:cs="Times New Roman" w:hint="eastAsia"/>
          <w:color w:val="000000"/>
          <w:kern w:val="0"/>
          <w:sz w:val="24"/>
          <w:szCs w:val="24"/>
          <w:vertAlign w:val="superscript"/>
        </w:rPr>
        <w:t>-2</w:t>
      </w:r>
      <w:r w:rsidR="0063626E" w:rsidRPr="0020275F">
        <w:rPr>
          <w:rFonts w:ascii="Times New Roman" w:hAnsi="Times New Roman" w:cs="Times New Roman" w:hint="eastAsia"/>
          <w:color w:val="000000"/>
          <w:kern w:val="0"/>
          <w:sz w:val="24"/>
          <w:szCs w:val="24"/>
        </w:rPr>
        <w:t xml:space="preserve"> </w:t>
      </w:r>
      <w:r w:rsidR="009E687C" w:rsidRPr="0020275F">
        <w:rPr>
          <w:rFonts w:ascii="Times New Roman" w:hAnsi="Times New Roman" w:cs="Times New Roman" w:hint="eastAsia"/>
          <w:color w:val="000000"/>
          <w:kern w:val="0"/>
          <w:sz w:val="24"/>
          <w:szCs w:val="24"/>
        </w:rPr>
        <w:t>@</w:t>
      </w:r>
      <w:r w:rsidR="0063626E" w:rsidRPr="0020275F">
        <w:rPr>
          <w:rFonts w:ascii="Times New Roman" w:hAnsi="Times New Roman" w:cs="Times New Roman" w:hint="eastAsia"/>
          <w:color w:val="000000"/>
          <w:kern w:val="0"/>
          <w:sz w:val="24"/>
          <w:szCs w:val="24"/>
        </w:rPr>
        <w:t xml:space="preserve"> 1.5 mA h cm</w:t>
      </w:r>
      <w:r w:rsidR="0063626E" w:rsidRPr="0020275F">
        <w:rPr>
          <w:rFonts w:ascii="Times New Roman" w:hAnsi="Times New Roman" w:cs="Times New Roman" w:hint="eastAsia"/>
          <w:color w:val="000000"/>
          <w:kern w:val="0"/>
          <w:sz w:val="24"/>
          <w:szCs w:val="24"/>
          <w:vertAlign w:val="superscript"/>
        </w:rPr>
        <w:t>-2</w:t>
      </w:r>
      <w:r w:rsidR="0063626E" w:rsidRPr="0020275F">
        <w:rPr>
          <w:rFonts w:ascii="Times New Roman" w:hAnsi="Times New Roman" w:cs="Times New Roman" w:hint="eastAsia"/>
          <w:color w:val="000000"/>
          <w:kern w:val="0"/>
          <w:sz w:val="24"/>
          <w:szCs w:val="24"/>
        </w:rPr>
        <w:t xml:space="preserve">, </w:t>
      </w:r>
      <w:r w:rsidR="00653D58" w:rsidRPr="0020275F">
        <w:rPr>
          <w:rFonts w:ascii="Times New Roman" w:eastAsia="AdvOTea1a7398" w:hAnsi="Times New Roman" w:cs="Times New Roman"/>
          <w:kern w:val="0"/>
          <w:sz w:val="24"/>
          <w:szCs w:val="24"/>
        </w:rPr>
        <w:t xml:space="preserve">and </w:t>
      </w:r>
      <w:r w:rsidR="00D968D2" w:rsidRPr="0020275F">
        <w:rPr>
          <w:rFonts w:ascii="Times New Roman" w:eastAsia="AdvOTea1a7398" w:hAnsi="Times New Roman" w:cs="Times New Roman" w:hint="eastAsia"/>
          <w:kern w:val="0"/>
          <w:sz w:val="24"/>
          <w:szCs w:val="24"/>
        </w:rPr>
        <w:t xml:space="preserve">(c) </w:t>
      </w:r>
      <w:r w:rsidR="009E687C" w:rsidRPr="0020275F">
        <w:rPr>
          <w:rFonts w:ascii="Times New Roman" w:hAnsi="Times New Roman" w:cs="Times New Roman"/>
          <w:color w:val="000000"/>
          <w:kern w:val="0"/>
          <w:sz w:val="24"/>
          <w:szCs w:val="24"/>
        </w:rPr>
        <w:t xml:space="preserve">for a </w:t>
      </w:r>
      <w:r w:rsidR="009E687C" w:rsidRPr="0020275F">
        <w:rPr>
          <w:rFonts w:ascii="Times New Roman" w:hAnsi="Times New Roman" w:cs="Times New Roman" w:hint="eastAsia"/>
          <w:color w:val="000000"/>
          <w:kern w:val="0"/>
          <w:sz w:val="24"/>
          <w:szCs w:val="24"/>
        </w:rPr>
        <w:t xml:space="preserve">high </w:t>
      </w:r>
      <w:r w:rsidR="009E687C" w:rsidRPr="0020275F">
        <w:rPr>
          <w:rFonts w:ascii="Times New Roman" w:hAnsi="Times New Roman" w:cs="Times New Roman"/>
          <w:color w:val="000000"/>
          <w:kern w:val="0"/>
          <w:sz w:val="24"/>
          <w:szCs w:val="24"/>
        </w:rPr>
        <w:t xml:space="preserve">loading of </w:t>
      </w:r>
      <w:r w:rsidR="009E687C" w:rsidRPr="0020275F">
        <w:rPr>
          <w:rFonts w:ascii="Times New Roman" w:hAnsi="Times New Roman" w:cs="Times New Roman" w:hint="eastAsia"/>
          <w:color w:val="000000"/>
          <w:kern w:val="0"/>
          <w:sz w:val="24"/>
          <w:szCs w:val="24"/>
        </w:rPr>
        <w:t>3</w:t>
      </w:r>
      <w:r w:rsidR="009E687C" w:rsidRPr="0020275F">
        <w:rPr>
          <w:rFonts w:ascii="Times New Roman" w:hAnsi="Times New Roman" w:cs="Times New Roman"/>
          <w:color w:val="000000"/>
          <w:kern w:val="0"/>
          <w:sz w:val="24"/>
          <w:szCs w:val="24"/>
        </w:rPr>
        <w:t>.0 mg cm</w:t>
      </w:r>
      <w:r w:rsidR="009E687C" w:rsidRPr="0020275F">
        <w:rPr>
          <w:rFonts w:ascii="Times New Roman" w:hAnsi="Times New Roman" w:cs="Times New Roman" w:hint="eastAsia"/>
          <w:color w:val="000000"/>
          <w:kern w:val="0"/>
          <w:sz w:val="24"/>
          <w:szCs w:val="24"/>
          <w:vertAlign w:val="superscript"/>
        </w:rPr>
        <w:t>-2</w:t>
      </w:r>
      <w:r w:rsidR="009E687C" w:rsidRPr="0020275F">
        <w:rPr>
          <w:rFonts w:ascii="Times New Roman" w:hAnsi="Times New Roman" w:cs="Times New Roman" w:hint="eastAsia"/>
          <w:color w:val="000000"/>
          <w:kern w:val="0"/>
          <w:sz w:val="24"/>
          <w:szCs w:val="24"/>
        </w:rPr>
        <w:t xml:space="preserve"> at</w:t>
      </w:r>
      <w:r w:rsidR="00D968D2" w:rsidRPr="0020275F">
        <w:rPr>
          <w:rFonts w:ascii="Times New Roman" w:eastAsia="AdvOTea1a7398" w:hAnsi="Times New Roman" w:cs="Times New Roman" w:hint="eastAsia"/>
          <w:kern w:val="0"/>
          <w:sz w:val="24"/>
          <w:szCs w:val="24"/>
        </w:rPr>
        <w:t xml:space="preserve"> </w:t>
      </w:r>
      <w:r w:rsidR="0063626E" w:rsidRPr="0020275F">
        <w:rPr>
          <w:rFonts w:ascii="Times New Roman" w:hAnsi="Times New Roman" w:cs="Times New Roman" w:hint="eastAsia"/>
          <w:color w:val="000000"/>
          <w:kern w:val="0"/>
          <w:sz w:val="24"/>
          <w:szCs w:val="24"/>
        </w:rPr>
        <w:t>0.25 mA cm</w:t>
      </w:r>
      <w:r w:rsidR="0063626E" w:rsidRPr="0020275F">
        <w:rPr>
          <w:rFonts w:ascii="Times New Roman" w:hAnsi="Times New Roman" w:cs="Times New Roman" w:hint="eastAsia"/>
          <w:color w:val="000000"/>
          <w:kern w:val="0"/>
          <w:sz w:val="24"/>
          <w:szCs w:val="24"/>
          <w:vertAlign w:val="superscript"/>
        </w:rPr>
        <w:t>-2</w:t>
      </w:r>
      <w:r w:rsidR="0063626E" w:rsidRPr="0020275F">
        <w:rPr>
          <w:rFonts w:ascii="Times New Roman" w:hAnsi="Times New Roman" w:cs="Times New Roman" w:hint="eastAsia"/>
          <w:color w:val="000000"/>
          <w:kern w:val="0"/>
          <w:sz w:val="24"/>
          <w:szCs w:val="24"/>
        </w:rPr>
        <w:t xml:space="preserve"> and 0.5 mA h cm</w:t>
      </w:r>
      <w:r w:rsidR="0063626E" w:rsidRPr="0020275F">
        <w:rPr>
          <w:rFonts w:ascii="Times New Roman" w:hAnsi="Times New Roman" w:cs="Times New Roman" w:hint="eastAsia"/>
          <w:color w:val="000000"/>
          <w:kern w:val="0"/>
          <w:sz w:val="24"/>
          <w:szCs w:val="24"/>
          <w:vertAlign w:val="superscript"/>
        </w:rPr>
        <w:t>-2</w:t>
      </w:r>
      <w:r w:rsidR="0063626E" w:rsidRPr="0020275F">
        <w:rPr>
          <w:rFonts w:ascii="Times New Roman" w:eastAsia="AdvOTea1a7398" w:hAnsi="Times New Roman" w:cs="Times New Roman" w:hint="eastAsia"/>
          <w:kern w:val="0"/>
          <w:sz w:val="24"/>
          <w:szCs w:val="24"/>
        </w:rPr>
        <w:t xml:space="preserve">. </w:t>
      </w:r>
      <w:r w:rsidR="00D968D2" w:rsidRPr="0020275F">
        <w:rPr>
          <w:rFonts w:ascii="Times New Roman" w:hAnsi="Times New Roman" w:cs="Times New Roman" w:hint="eastAsia"/>
          <w:bCs/>
          <w:color w:val="000000"/>
          <w:kern w:val="0"/>
          <w:sz w:val="24"/>
          <w:szCs w:val="24"/>
        </w:rPr>
        <w:t>The s</w:t>
      </w:r>
      <w:r w:rsidR="00D968D2" w:rsidRPr="0020275F">
        <w:rPr>
          <w:rFonts w:ascii="Times New Roman" w:hAnsi="Times New Roman" w:cs="Times New Roman"/>
          <w:bCs/>
          <w:color w:val="000000"/>
          <w:kern w:val="0"/>
          <w:sz w:val="24"/>
          <w:szCs w:val="24"/>
        </w:rPr>
        <w:t xml:space="preserve">elected </w:t>
      </w:r>
      <w:proofErr w:type="spellStart"/>
      <w:r w:rsidR="00D968D2" w:rsidRPr="0020275F">
        <w:rPr>
          <w:rFonts w:ascii="Times New Roman" w:hAnsi="Times New Roman" w:cs="Times New Roman"/>
          <w:bCs/>
          <w:color w:val="000000"/>
          <w:kern w:val="0"/>
          <w:sz w:val="24"/>
          <w:szCs w:val="24"/>
        </w:rPr>
        <w:t>dQ</w:t>
      </w:r>
      <w:proofErr w:type="spellEnd"/>
      <w:r w:rsidR="00D968D2" w:rsidRPr="0020275F">
        <w:rPr>
          <w:rFonts w:ascii="Times New Roman" w:hAnsi="Times New Roman" w:cs="Times New Roman"/>
          <w:bCs/>
          <w:color w:val="000000"/>
          <w:kern w:val="0"/>
          <w:sz w:val="24"/>
          <w:szCs w:val="24"/>
        </w:rPr>
        <w:t>/</w:t>
      </w:r>
      <w:proofErr w:type="spellStart"/>
      <w:r w:rsidR="00D968D2" w:rsidRPr="0020275F">
        <w:rPr>
          <w:rFonts w:ascii="Times New Roman" w:hAnsi="Times New Roman" w:cs="Times New Roman"/>
          <w:bCs/>
          <w:color w:val="000000"/>
          <w:kern w:val="0"/>
          <w:sz w:val="24"/>
          <w:szCs w:val="24"/>
        </w:rPr>
        <w:t>dV</w:t>
      </w:r>
      <w:proofErr w:type="spellEnd"/>
      <w:r w:rsidR="00D968D2" w:rsidRPr="0020275F">
        <w:rPr>
          <w:rFonts w:ascii="Times New Roman" w:hAnsi="Times New Roman" w:cs="Times New Roman"/>
          <w:bCs/>
          <w:color w:val="000000"/>
          <w:kern w:val="0"/>
          <w:sz w:val="24"/>
          <w:szCs w:val="24"/>
        </w:rPr>
        <w:t xml:space="preserve"> curves for (</w:t>
      </w:r>
      <w:r w:rsidR="00D968D2" w:rsidRPr="0020275F">
        <w:rPr>
          <w:rFonts w:ascii="Times New Roman" w:hAnsi="Times New Roman" w:cs="Times New Roman" w:hint="eastAsia"/>
          <w:bCs/>
          <w:color w:val="000000"/>
          <w:kern w:val="0"/>
          <w:sz w:val="24"/>
          <w:szCs w:val="24"/>
        </w:rPr>
        <w:t>d</w:t>
      </w:r>
      <w:r w:rsidR="00D968D2" w:rsidRPr="0020275F">
        <w:rPr>
          <w:rFonts w:ascii="Times New Roman" w:hAnsi="Times New Roman" w:cs="Times New Roman"/>
          <w:bCs/>
          <w:color w:val="000000"/>
          <w:kern w:val="0"/>
          <w:sz w:val="24"/>
          <w:szCs w:val="24"/>
        </w:rPr>
        <w:t>) discharge and (</w:t>
      </w:r>
      <w:r w:rsidR="00D968D2" w:rsidRPr="0020275F">
        <w:rPr>
          <w:rFonts w:ascii="Times New Roman" w:hAnsi="Times New Roman" w:cs="Times New Roman" w:hint="eastAsia"/>
          <w:bCs/>
          <w:color w:val="000000"/>
          <w:kern w:val="0"/>
          <w:sz w:val="24"/>
          <w:szCs w:val="24"/>
        </w:rPr>
        <w:t>e</w:t>
      </w:r>
      <w:r w:rsidR="00D968D2" w:rsidRPr="0020275F">
        <w:rPr>
          <w:rFonts w:ascii="Times New Roman" w:hAnsi="Times New Roman" w:cs="Times New Roman"/>
          <w:bCs/>
          <w:color w:val="000000"/>
          <w:kern w:val="0"/>
          <w:sz w:val="24"/>
          <w:szCs w:val="24"/>
        </w:rPr>
        <w:t>) charge</w:t>
      </w:r>
      <w:r w:rsidR="00D968D2" w:rsidRPr="0020275F">
        <w:rPr>
          <w:rFonts w:ascii="Times New Roman" w:hAnsi="Times New Roman" w:cs="Times New Roman" w:hint="eastAsia"/>
          <w:bCs/>
          <w:color w:val="000000"/>
          <w:kern w:val="0"/>
          <w:sz w:val="24"/>
          <w:szCs w:val="24"/>
        </w:rPr>
        <w:t>.</w:t>
      </w:r>
      <w:r w:rsidR="00807BEE" w:rsidRPr="0020275F">
        <w:rPr>
          <w:rFonts w:ascii="Times New Roman" w:hAnsi="Times New Roman" w:cs="Times New Roman" w:hint="eastAsia"/>
          <w:bCs/>
          <w:color w:val="000000"/>
          <w:kern w:val="0"/>
          <w:sz w:val="24"/>
          <w:szCs w:val="24"/>
        </w:rPr>
        <w:t xml:space="preserve"> </w:t>
      </w:r>
      <w:r w:rsidR="009E687C" w:rsidRPr="0020275F">
        <w:rPr>
          <w:rFonts w:ascii="Times New Roman" w:hAnsi="Times New Roman" w:cs="Times New Roman"/>
          <w:color w:val="000000"/>
          <w:kern w:val="0"/>
          <w:sz w:val="24"/>
          <w:szCs w:val="24"/>
        </w:rPr>
        <w:t>W</w:t>
      </w:r>
      <w:r w:rsidR="009E687C" w:rsidRPr="0020275F">
        <w:rPr>
          <w:rFonts w:ascii="Times New Roman" w:hAnsi="Times New Roman" w:cs="Times New Roman" w:hint="eastAsia"/>
          <w:color w:val="000000"/>
          <w:kern w:val="0"/>
          <w:sz w:val="24"/>
          <w:szCs w:val="24"/>
        </w:rPr>
        <w:t xml:space="preserve">ith </w:t>
      </w:r>
      <w:r w:rsidR="001A0AD1" w:rsidRPr="0020275F">
        <w:rPr>
          <w:rFonts w:ascii="Times New Roman" w:hAnsi="Times New Roman" w:cs="Times New Roman" w:hint="eastAsia"/>
          <w:color w:val="000000"/>
          <w:kern w:val="0"/>
          <w:sz w:val="24"/>
          <w:szCs w:val="24"/>
        </w:rPr>
        <w:t>SCL cathode</w:t>
      </w:r>
      <w:r w:rsidR="009E687C" w:rsidRPr="0020275F">
        <w:rPr>
          <w:rFonts w:ascii="Times New Roman" w:hAnsi="Times New Roman" w:cs="Times New Roman" w:hint="eastAsia"/>
          <w:color w:val="000000"/>
          <w:kern w:val="0"/>
          <w:sz w:val="24"/>
          <w:szCs w:val="24"/>
        </w:rPr>
        <w:t>:</w:t>
      </w:r>
      <w:r w:rsidR="009E687C" w:rsidRPr="0020275F">
        <w:rPr>
          <w:rFonts w:ascii="Times New Roman" w:eastAsia="AdvOTea1a7398" w:hAnsi="Times New Roman" w:cs="Times New Roman"/>
          <w:kern w:val="0"/>
          <w:sz w:val="24"/>
          <w:szCs w:val="24"/>
        </w:rPr>
        <w:t xml:space="preserve"> </w:t>
      </w:r>
      <w:r w:rsidR="009D7CD4" w:rsidRPr="0020275F">
        <w:rPr>
          <w:rFonts w:ascii="Times New Roman" w:hAnsi="Times New Roman" w:cs="Times New Roman" w:hint="eastAsia"/>
          <w:color w:val="000000"/>
          <w:kern w:val="0"/>
          <w:sz w:val="24"/>
          <w:szCs w:val="24"/>
        </w:rPr>
        <w:t>r</w:t>
      </w:r>
      <w:r w:rsidR="009D7CD4" w:rsidRPr="0020275F">
        <w:rPr>
          <w:rFonts w:ascii="Times New Roman" w:hAnsi="Times New Roman" w:cs="Times New Roman"/>
          <w:color w:val="000000"/>
          <w:kern w:val="0"/>
          <w:sz w:val="24"/>
          <w:szCs w:val="24"/>
        </w:rPr>
        <w:t>epresentative</w:t>
      </w:r>
      <w:r w:rsidR="009D7CD4" w:rsidRPr="0020275F">
        <w:rPr>
          <w:rFonts w:ascii="Times New Roman" w:hAnsi="Times New Roman" w:cs="Times New Roman" w:hint="eastAsia"/>
          <w:color w:val="000000"/>
          <w:kern w:val="0"/>
          <w:sz w:val="24"/>
          <w:szCs w:val="24"/>
        </w:rPr>
        <w:t xml:space="preserve"> </w:t>
      </w:r>
      <w:r w:rsidR="00D968D2" w:rsidRPr="0020275F">
        <w:rPr>
          <w:rFonts w:ascii="Times New Roman" w:hAnsi="Times New Roman" w:cs="Times New Roman" w:hint="eastAsia"/>
          <w:color w:val="000000"/>
          <w:kern w:val="0"/>
          <w:sz w:val="24"/>
          <w:szCs w:val="24"/>
        </w:rPr>
        <w:t xml:space="preserve">discharge/charge </w:t>
      </w:r>
      <w:r w:rsidR="00D968D2" w:rsidRPr="0020275F">
        <w:rPr>
          <w:rFonts w:ascii="Times New Roman" w:eastAsia="AdvOTea1a7398" w:hAnsi="Times New Roman" w:cs="Times New Roman"/>
          <w:kern w:val="0"/>
          <w:sz w:val="24"/>
          <w:szCs w:val="24"/>
        </w:rPr>
        <w:t>profiles</w:t>
      </w:r>
      <w:r w:rsidR="00D968D2" w:rsidRPr="0020275F">
        <w:rPr>
          <w:rFonts w:ascii="Times New Roman" w:hAnsi="Times New Roman" w:cs="Times New Roman" w:hint="eastAsia"/>
          <w:color w:val="000000"/>
          <w:kern w:val="0"/>
          <w:sz w:val="24"/>
          <w:szCs w:val="24"/>
        </w:rPr>
        <w:t xml:space="preserve"> </w:t>
      </w:r>
      <w:r w:rsidR="00D968D2" w:rsidRPr="0020275F">
        <w:rPr>
          <w:rFonts w:ascii="Times New Roman" w:hAnsi="Times New Roman" w:cs="Times New Roman"/>
          <w:color w:val="000000"/>
          <w:kern w:val="0"/>
          <w:sz w:val="24"/>
          <w:szCs w:val="24"/>
        </w:rPr>
        <w:t>for a loading of 1.0 mg cm</w:t>
      </w:r>
      <w:r w:rsidR="00D968D2" w:rsidRPr="0020275F">
        <w:rPr>
          <w:rFonts w:ascii="Times New Roman" w:hAnsi="Times New Roman" w:cs="Times New Roman" w:hint="eastAsia"/>
          <w:color w:val="000000"/>
          <w:kern w:val="0"/>
          <w:sz w:val="24"/>
          <w:szCs w:val="24"/>
          <w:vertAlign w:val="superscript"/>
        </w:rPr>
        <w:t>-2</w:t>
      </w:r>
      <w:r w:rsidR="00D968D2" w:rsidRPr="0020275F">
        <w:rPr>
          <w:rFonts w:ascii="Times New Roman" w:hAnsi="Times New Roman" w:cs="Times New Roman" w:hint="eastAsia"/>
          <w:color w:val="000000"/>
          <w:kern w:val="0"/>
          <w:sz w:val="24"/>
          <w:szCs w:val="24"/>
        </w:rPr>
        <w:t xml:space="preserve"> at </w:t>
      </w:r>
      <w:r w:rsidR="00D968D2" w:rsidRPr="0020275F">
        <w:rPr>
          <w:rFonts w:ascii="Times New Roman" w:hAnsi="Times New Roman" w:cs="Times New Roman"/>
          <w:color w:val="000000"/>
          <w:kern w:val="0"/>
          <w:sz w:val="24"/>
          <w:szCs w:val="24"/>
        </w:rPr>
        <w:t>(</w:t>
      </w:r>
      <w:r w:rsidR="00D968D2" w:rsidRPr="0020275F">
        <w:rPr>
          <w:rFonts w:ascii="Times New Roman" w:hAnsi="Times New Roman" w:cs="Times New Roman" w:hint="eastAsia"/>
          <w:color w:val="000000"/>
          <w:kern w:val="0"/>
          <w:sz w:val="24"/>
          <w:szCs w:val="24"/>
        </w:rPr>
        <w:t>f</w:t>
      </w:r>
      <w:r w:rsidR="00D968D2" w:rsidRPr="0020275F">
        <w:rPr>
          <w:rFonts w:ascii="Times New Roman" w:hAnsi="Times New Roman" w:cs="Times New Roman"/>
          <w:color w:val="000000"/>
          <w:kern w:val="0"/>
          <w:sz w:val="24"/>
          <w:szCs w:val="24"/>
        </w:rPr>
        <w:t xml:space="preserve">) </w:t>
      </w:r>
      <w:r w:rsidR="00D968D2" w:rsidRPr="0020275F">
        <w:rPr>
          <w:rFonts w:ascii="Times New Roman" w:hAnsi="Times New Roman" w:cs="Times New Roman" w:hint="eastAsia"/>
          <w:color w:val="000000"/>
          <w:kern w:val="0"/>
          <w:sz w:val="24"/>
          <w:szCs w:val="24"/>
        </w:rPr>
        <w:t>0.25 mA cm</w:t>
      </w:r>
      <w:r w:rsidR="00D968D2" w:rsidRPr="0020275F">
        <w:rPr>
          <w:rFonts w:ascii="Times New Roman" w:hAnsi="Times New Roman" w:cs="Times New Roman" w:hint="eastAsia"/>
          <w:color w:val="000000"/>
          <w:kern w:val="0"/>
          <w:sz w:val="24"/>
          <w:szCs w:val="24"/>
          <w:vertAlign w:val="superscript"/>
        </w:rPr>
        <w:t>-2</w:t>
      </w:r>
      <w:r w:rsidR="00D968D2" w:rsidRPr="0020275F">
        <w:rPr>
          <w:rFonts w:ascii="Times New Roman" w:hAnsi="Times New Roman" w:cs="Times New Roman" w:hint="eastAsia"/>
          <w:color w:val="000000"/>
          <w:kern w:val="0"/>
          <w:sz w:val="24"/>
          <w:szCs w:val="24"/>
        </w:rPr>
        <w:t xml:space="preserve"> @ 0.5 mA h cm</w:t>
      </w:r>
      <w:r w:rsidR="00D968D2" w:rsidRPr="0020275F">
        <w:rPr>
          <w:rFonts w:ascii="Times New Roman" w:hAnsi="Times New Roman" w:cs="Times New Roman" w:hint="eastAsia"/>
          <w:color w:val="000000"/>
          <w:kern w:val="0"/>
          <w:sz w:val="24"/>
          <w:szCs w:val="24"/>
          <w:vertAlign w:val="superscript"/>
        </w:rPr>
        <w:t>-2</w:t>
      </w:r>
      <w:r w:rsidR="00D968D2" w:rsidRPr="0020275F">
        <w:rPr>
          <w:rFonts w:ascii="Times New Roman" w:hAnsi="Times New Roman" w:cs="Times New Roman" w:hint="eastAsia"/>
          <w:color w:val="000000"/>
          <w:kern w:val="0"/>
          <w:sz w:val="24"/>
          <w:szCs w:val="24"/>
        </w:rPr>
        <w:t xml:space="preserve"> and (g) 0.75 mA cm</w:t>
      </w:r>
      <w:r w:rsidR="00D968D2" w:rsidRPr="0020275F">
        <w:rPr>
          <w:rFonts w:ascii="Times New Roman" w:hAnsi="Times New Roman" w:cs="Times New Roman" w:hint="eastAsia"/>
          <w:color w:val="000000"/>
          <w:kern w:val="0"/>
          <w:sz w:val="24"/>
          <w:szCs w:val="24"/>
          <w:vertAlign w:val="superscript"/>
        </w:rPr>
        <w:t>-2</w:t>
      </w:r>
      <w:r w:rsidR="00D968D2" w:rsidRPr="0020275F">
        <w:rPr>
          <w:rFonts w:ascii="Times New Roman" w:hAnsi="Times New Roman" w:cs="Times New Roman" w:hint="eastAsia"/>
          <w:color w:val="000000"/>
          <w:kern w:val="0"/>
          <w:sz w:val="24"/>
          <w:szCs w:val="24"/>
        </w:rPr>
        <w:t xml:space="preserve"> @ 1.5 mA h cm</w:t>
      </w:r>
      <w:r w:rsidR="00D968D2" w:rsidRPr="0020275F">
        <w:rPr>
          <w:rFonts w:ascii="Times New Roman" w:hAnsi="Times New Roman" w:cs="Times New Roman" w:hint="eastAsia"/>
          <w:color w:val="000000"/>
          <w:kern w:val="0"/>
          <w:sz w:val="24"/>
          <w:szCs w:val="24"/>
          <w:vertAlign w:val="superscript"/>
        </w:rPr>
        <w:t>-2</w:t>
      </w:r>
      <w:r w:rsidR="00D968D2" w:rsidRPr="0020275F">
        <w:rPr>
          <w:rFonts w:ascii="Times New Roman" w:hAnsi="Times New Roman" w:cs="Times New Roman" w:hint="eastAsia"/>
          <w:color w:val="000000"/>
          <w:kern w:val="0"/>
          <w:sz w:val="24"/>
          <w:szCs w:val="24"/>
        </w:rPr>
        <w:t xml:space="preserve">, </w:t>
      </w:r>
      <w:r w:rsidR="00D968D2" w:rsidRPr="0020275F">
        <w:rPr>
          <w:rFonts w:ascii="Times New Roman" w:eastAsia="AdvOTea1a7398" w:hAnsi="Times New Roman" w:cs="Times New Roman"/>
          <w:kern w:val="0"/>
          <w:sz w:val="24"/>
          <w:szCs w:val="24"/>
        </w:rPr>
        <w:t xml:space="preserve">and </w:t>
      </w:r>
      <w:r w:rsidR="00D968D2" w:rsidRPr="0020275F">
        <w:rPr>
          <w:rFonts w:ascii="Times New Roman" w:eastAsia="AdvOTea1a7398" w:hAnsi="Times New Roman" w:cs="Times New Roman" w:hint="eastAsia"/>
          <w:kern w:val="0"/>
          <w:sz w:val="24"/>
          <w:szCs w:val="24"/>
        </w:rPr>
        <w:t xml:space="preserve">(h) </w:t>
      </w:r>
      <w:r w:rsidR="00D968D2" w:rsidRPr="0020275F">
        <w:rPr>
          <w:rFonts w:ascii="Times New Roman" w:hAnsi="Times New Roman" w:cs="Times New Roman"/>
          <w:color w:val="000000"/>
          <w:kern w:val="0"/>
          <w:sz w:val="24"/>
          <w:szCs w:val="24"/>
        </w:rPr>
        <w:t xml:space="preserve">for a </w:t>
      </w:r>
      <w:r w:rsidR="00D968D2" w:rsidRPr="0020275F">
        <w:rPr>
          <w:rFonts w:ascii="Times New Roman" w:hAnsi="Times New Roman" w:cs="Times New Roman" w:hint="eastAsia"/>
          <w:color w:val="000000"/>
          <w:kern w:val="0"/>
          <w:sz w:val="24"/>
          <w:szCs w:val="24"/>
        </w:rPr>
        <w:t xml:space="preserve">high </w:t>
      </w:r>
      <w:r w:rsidR="00D968D2" w:rsidRPr="0020275F">
        <w:rPr>
          <w:rFonts w:ascii="Times New Roman" w:hAnsi="Times New Roman" w:cs="Times New Roman"/>
          <w:color w:val="000000"/>
          <w:kern w:val="0"/>
          <w:sz w:val="24"/>
          <w:szCs w:val="24"/>
        </w:rPr>
        <w:t xml:space="preserve">loading of </w:t>
      </w:r>
      <w:r w:rsidR="00D968D2" w:rsidRPr="0020275F">
        <w:rPr>
          <w:rFonts w:ascii="Times New Roman" w:hAnsi="Times New Roman" w:cs="Times New Roman" w:hint="eastAsia"/>
          <w:color w:val="000000"/>
          <w:kern w:val="0"/>
          <w:sz w:val="24"/>
          <w:szCs w:val="24"/>
        </w:rPr>
        <w:t>3</w:t>
      </w:r>
      <w:r w:rsidR="00D968D2" w:rsidRPr="0020275F">
        <w:rPr>
          <w:rFonts w:ascii="Times New Roman" w:hAnsi="Times New Roman" w:cs="Times New Roman"/>
          <w:color w:val="000000"/>
          <w:kern w:val="0"/>
          <w:sz w:val="24"/>
          <w:szCs w:val="24"/>
        </w:rPr>
        <w:t>.0 mg cm</w:t>
      </w:r>
      <w:r w:rsidR="00D968D2" w:rsidRPr="0020275F">
        <w:rPr>
          <w:rFonts w:ascii="Times New Roman" w:hAnsi="Times New Roman" w:cs="Times New Roman" w:hint="eastAsia"/>
          <w:color w:val="000000"/>
          <w:kern w:val="0"/>
          <w:sz w:val="24"/>
          <w:szCs w:val="24"/>
          <w:vertAlign w:val="superscript"/>
        </w:rPr>
        <w:t>-2</w:t>
      </w:r>
      <w:r w:rsidR="00D968D2" w:rsidRPr="0020275F">
        <w:rPr>
          <w:rFonts w:ascii="Times New Roman" w:hAnsi="Times New Roman" w:cs="Times New Roman" w:hint="eastAsia"/>
          <w:color w:val="000000"/>
          <w:kern w:val="0"/>
          <w:sz w:val="24"/>
          <w:szCs w:val="24"/>
        </w:rPr>
        <w:t xml:space="preserve"> at</w:t>
      </w:r>
      <w:r w:rsidR="00D968D2" w:rsidRPr="0020275F">
        <w:rPr>
          <w:rFonts w:ascii="Times New Roman" w:eastAsia="AdvOTea1a7398" w:hAnsi="Times New Roman" w:cs="Times New Roman" w:hint="eastAsia"/>
          <w:kern w:val="0"/>
          <w:sz w:val="24"/>
          <w:szCs w:val="24"/>
        </w:rPr>
        <w:t xml:space="preserve"> </w:t>
      </w:r>
      <w:r w:rsidR="00D968D2" w:rsidRPr="0020275F">
        <w:rPr>
          <w:rFonts w:ascii="Times New Roman" w:hAnsi="Times New Roman" w:cs="Times New Roman" w:hint="eastAsia"/>
          <w:color w:val="000000"/>
          <w:kern w:val="0"/>
          <w:sz w:val="24"/>
          <w:szCs w:val="24"/>
        </w:rPr>
        <w:t>0.25 mA cm</w:t>
      </w:r>
      <w:r w:rsidR="00D968D2" w:rsidRPr="0020275F">
        <w:rPr>
          <w:rFonts w:ascii="Times New Roman" w:hAnsi="Times New Roman" w:cs="Times New Roman" w:hint="eastAsia"/>
          <w:color w:val="000000"/>
          <w:kern w:val="0"/>
          <w:sz w:val="24"/>
          <w:szCs w:val="24"/>
          <w:vertAlign w:val="superscript"/>
        </w:rPr>
        <w:t>-2</w:t>
      </w:r>
      <w:r w:rsidR="00D968D2" w:rsidRPr="0020275F">
        <w:rPr>
          <w:rFonts w:ascii="Times New Roman" w:hAnsi="Times New Roman" w:cs="Times New Roman" w:hint="eastAsia"/>
          <w:color w:val="000000"/>
          <w:kern w:val="0"/>
          <w:sz w:val="24"/>
          <w:szCs w:val="24"/>
        </w:rPr>
        <w:t xml:space="preserve"> and 0.5 mA h cm</w:t>
      </w:r>
      <w:r w:rsidR="00D968D2" w:rsidRPr="0020275F">
        <w:rPr>
          <w:rFonts w:ascii="Times New Roman" w:hAnsi="Times New Roman" w:cs="Times New Roman" w:hint="eastAsia"/>
          <w:color w:val="000000"/>
          <w:kern w:val="0"/>
          <w:sz w:val="24"/>
          <w:szCs w:val="24"/>
          <w:vertAlign w:val="superscript"/>
        </w:rPr>
        <w:t>-2</w:t>
      </w:r>
      <w:r w:rsidR="00D968D2" w:rsidRPr="0020275F">
        <w:rPr>
          <w:rFonts w:ascii="Times New Roman" w:eastAsia="AdvOTea1a7398" w:hAnsi="Times New Roman" w:cs="Times New Roman" w:hint="eastAsia"/>
          <w:kern w:val="0"/>
          <w:sz w:val="24"/>
          <w:szCs w:val="24"/>
        </w:rPr>
        <w:t xml:space="preserve">. </w:t>
      </w:r>
      <w:r w:rsidR="00D968D2" w:rsidRPr="0020275F">
        <w:rPr>
          <w:rFonts w:ascii="Times New Roman" w:hAnsi="Times New Roman" w:cs="Times New Roman" w:hint="eastAsia"/>
          <w:bCs/>
          <w:color w:val="000000"/>
          <w:kern w:val="0"/>
          <w:sz w:val="24"/>
          <w:szCs w:val="24"/>
        </w:rPr>
        <w:t>The s</w:t>
      </w:r>
      <w:r w:rsidR="00D968D2" w:rsidRPr="0020275F">
        <w:rPr>
          <w:rFonts w:ascii="Times New Roman" w:hAnsi="Times New Roman" w:cs="Times New Roman"/>
          <w:bCs/>
          <w:color w:val="000000"/>
          <w:kern w:val="0"/>
          <w:sz w:val="24"/>
          <w:szCs w:val="24"/>
        </w:rPr>
        <w:t xml:space="preserve">elected </w:t>
      </w:r>
      <w:proofErr w:type="spellStart"/>
      <w:r w:rsidR="00D968D2" w:rsidRPr="0020275F">
        <w:rPr>
          <w:rFonts w:ascii="Times New Roman" w:hAnsi="Times New Roman" w:cs="Times New Roman"/>
          <w:bCs/>
          <w:color w:val="000000"/>
          <w:kern w:val="0"/>
          <w:sz w:val="24"/>
          <w:szCs w:val="24"/>
        </w:rPr>
        <w:t>dQ</w:t>
      </w:r>
      <w:proofErr w:type="spellEnd"/>
      <w:r w:rsidR="00D968D2" w:rsidRPr="0020275F">
        <w:rPr>
          <w:rFonts w:ascii="Times New Roman" w:hAnsi="Times New Roman" w:cs="Times New Roman"/>
          <w:bCs/>
          <w:color w:val="000000"/>
          <w:kern w:val="0"/>
          <w:sz w:val="24"/>
          <w:szCs w:val="24"/>
        </w:rPr>
        <w:t>/</w:t>
      </w:r>
      <w:proofErr w:type="spellStart"/>
      <w:r w:rsidR="00D968D2" w:rsidRPr="0020275F">
        <w:rPr>
          <w:rFonts w:ascii="Times New Roman" w:hAnsi="Times New Roman" w:cs="Times New Roman"/>
          <w:bCs/>
          <w:color w:val="000000"/>
          <w:kern w:val="0"/>
          <w:sz w:val="24"/>
          <w:szCs w:val="24"/>
        </w:rPr>
        <w:t>dV</w:t>
      </w:r>
      <w:proofErr w:type="spellEnd"/>
      <w:r w:rsidR="00D968D2" w:rsidRPr="0020275F">
        <w:rPr>
          <w:rFonts w:ascii="Times New Roman" w:hAnsi="Times New Roman" w:cs="Times New Roman"/>
          <w:bCs/>
          <w:color w:val="000000"/>
          <w:kern w:val="0"/>
          <w:sz w:val="24"/>
          <w:szCs w:val="24"/>
        </w:rPr>
        <w:t xml:space="preserve"> curves for (</w:t>
      </w:r>
      <w:proofErr w:type="spellStart"/>
      <w:r w:rsidR="00D968D2" w:rsidRPr="0020275F">
        <w:rPr>
          <w:rFonts w:ascii="Times New Roman" w:hAnsi="Times New Roman" w:cs="Times New Roman" w:hint="eastAsia"/>
          <w:bCs/>
          <w:color w:val="000000"/>
          <w:kern w:val="0"/>
          <w:sz w:val="24"/>
          <w:szCs w:val="24"/>
        </w:rPr>
        <w:t>i</w:t>
      </w:r>
      <w:proofErr w:type="spellEnd"/>
      <w:r w:rsidR="00D968D2" w:rsidRPr="0020275F">
        <w:rPr>
          <w:rFonts w:ascii="Times New Roman" w:hAnsi="Times New Roman" w:cs="Times New Roman"/>
          <w:bCs/>
          <w:color w:val="000000"/>
          <w:kern w:val="0"/>
          <w:sz w:val="24"/>
          <w:szCs w:val="24"/>
        </w:rPr>
        <w:t>) discharge and (</w:t>
      </w:r>
      <w:r w:rsidR="00D968D2" w:rsidRPr="0020275F">
        <w:rPr>
          <w:rFonts w:ascii="Times New Roman" w:hAnsi="Times New Roman" w:cs="Times New Roman" w:hint="eastAsia"/>
          <w:bCs/>
          <w:color w:val="000000"/>
          <w:kern w:val="0"/>
          <w:sz w:val="24"/>
          <w:szCs w:val="24"/>
        </w:rPr>
        <w:t>j</w:t>
      </w:r>
      <w:r w:rsidR="00D968D2" w:rsidRPr="0020275F">
        <w:rPr>
          <w:rFonts w:ascii="Times New Roman" w:hAnsi="Times New Roman" w:cs="Times New Roman"/>
          <w:bCs/>
          <w:color w:val="000000"/>
          <w:kern w:val="0"/>
          <w:sz w:val="24"/>
          <w:szCs w:val="24"/>
        </w:rPr>
        <w:t>) charge</w:t>
      </w:r>
      <w:r w:rsidR="00D968D2" w:rsidRPr="0020275F">
        <w:rPr>
          <w:rFonts w:ascii="Times New Roman" w:hAnsi="Times New Roman" w:cs="Times New Roman" w:hint="eastAsia"/>
          <w:bCs/>
          <w:color w:val="000000"/>
          <w:kern w:val="0"/>
          <w:sz w:val="24"/>
          <w:szCs w:val="24"/>
        </w:rPr>
        <w:t xml:space="preserve">. (k) Long cycle performance of LABs </w:t>
      </w:r>
      <w:r w:rsidR="008539D0" w:rsidRPr="0020275F">
        <w:rPr>
          <w:rFonts w:ascii="Times New Roman" w:hAnsi="Times New Roman" w:cs="Times New Roman" w:hint="eastAsia"/>
          <w:bCs/>
          <w:color w:val="000000"/>
          <w:kern w:val="0"/>
          <w:sz w:val="24"/>
          <w:szCs w:val="24"/>
        </w:rPr>
        <w:t>at different current density and different loading mass.</w:t>
      </w:r>
      <w:r w:rsidR="00807BEE" w:rsidRPr="0020275F">
        <w:rPr>
          <w:rFonts w:ascii="Times New Roman" w:hAnsi="Times New Roman" w:cs="Times New Roman" w:hint="eastAsia"/>
          <w:color w:val="000000"/>
          <w:kern w:val="0"/>
          <w:sz w:val="24"/>
          <w:szCs w:val="24"/>
        </w:rPr>
        <w:t xml:space="preserve"> </w:t>
      </w:r>
      <w:r w:rsidR="00D968D2" w:rsidRPr="0020275F">
        <w:rPr>
          <w:rFonts w:ascii="Times New Roman" w:hAnsi="Times New Roman" w:cs="Times New Roman" w:hint="eastAsia"/>
          <w:color w:val="000000"/>
          <w:kern w:val="0"/>
          <w:sz w:val="24"/>
          <w:szCs w:val="24"/>
        </w:rPr>
        <w:t>(l</w:t>
      </w:r>
      <w:r w:rsidR="00A375C7" w:rsidRPr="0020275F">
        <w:rPr>
          <w:rFonts w:ascii="Times New Roman" w:eastAsia="AdvOTea1a7398" w:hAnsi="Times New Roman" w:cs="Times New Roman" w:hint="eastAsia"/>
          <w:kern w:val="0"/>
          <w:sz w:val="24"/>
          <w:szCs w:val="24"/>
        </w:rPr>
        <w:t xml:space="preserve">) </w:t>
      </w:r>
      <w:r w:rsidR="001D6DD1" w:rsidRPr="0020275F">
        <w:rPr>
          <w:rFonts w:ascii="Times New Roman" w:eastAsia="AdvOTea1a7398" w:hAnsi="Times New Roman" w:cs="Times New Roman"/>
          <w:kern w:val="0"/>
          <w:sz w:val="24"/>
          <w:szCs w:val="24"/>
        </w:rPr>
        <w:t>electrochemical impedance spectroscopy</w:t>
      </w:r>
      <w:r w:rsidR="001D6DD1" w:rsidRPr="0020275F">
        <w:rPr>
          <w:rFonts w:ascii="Times New Roman" w:eastAsia="AdvOTea1a7398" w:hAnsi="Times New Roman" w:cs="Times New Roman"/>
          <w:bCs/>
          <w:kern w:val="0"/>
          <w:sz w:val="24"/>
          <w:szCs w:val="24"/>
        </w:rPr>
        <w:t xml:space="preserve"> </w:t>
      </w:r>
      <w:r w:rsidR="001D6DD1" w:rsidRPr="0020275F">
        <w:rPr>
          <w:rFonts w:ascii="Times New Roman" w:eastAsia="AdvOTea1a7398" w:hAnsi="Times New Roman" w:cs="Times New Roman" w:hint="eastAsia"/>
          <w:bCs/>
          <w:kern w:val="0"/>
          <w:sz w:val="24"/>
          <w:szCs w:val="24"/>
        </w:rPr>
        <w:t>(</w:t>
      </w:r>
      <w:r w:rsidR="00692AEC" w:rsidRPr="0020275F">
        <w:rPr>
          <w:rFonts w:ascii="Times New Roman" w:hAnsi="Times New Roman" w:cs="Times New Roman"/>
          <w:bCs/>
          <w:color w:val="000000"/>
          <w:kern w:val="0"/>
          <w:sz w:val="24"/>
          <w:szCs w:val="24"/>
        </w:rPr>
        <w:t>EIS</w:t>
      </w:r>
      <w:r w:rsidR="001D6DD1" w:rsidRPr="0020275F">
        <w:rPr>
          <w:rFonts w:ascii="Times New Roman" w:hAnsi="Times New Roman" w:cs="Times New Roman" w:hint="eastAsia"/>
          <w:bCs/>
          <w:color w:val="000000"/>
          <w:kern w:val="0"/>
          <w:sz w:val="24"/>
          <w:szCs w:val="24"/>
        </w:rPr>
        <w:t>)</w:t>
      </w:r>
      <w:r w:rsidR="00692AEC" w:rsidRPr="0020275F">
        <w:rPr>
          <w:rFonts w:ascii="Times New Roman" w:hAnsi="Times New Roman" w:cs="Times New Roman"/>
          <w:bCs/>
          <w:color w:val="000000"/>
          <w:kern w:val="0"/>
          <w:sz w:val="24"/>
          <w:szCs w:val="24"/>
        </w:rPr>
        <w:t xml:space="preserve"> data</w:t>
      </w:r>
      <w:r w:rsidR="009D7CD4" w:rsidRPr="0020275F">
        <w:rPr>
          <w:rFonts w:ascii="Times New Roman" w:hAnsi="Times New Roman" w:cs="Times New Roman" w:hint="eastAsia"/>
          <w:bCs/>
          <w:color w:val="000000"/>
          <w:kern w:val="0"/>
          <w:sz w:val="24"/>
          <w:szCs w:val="24"/>
        </w:rPr>
        <w:t>,</w:t>
      </w:r>
      <w:r w:rsidR="007B4991" w:rsidRPr="0020275F">
        <w:rPr>
          <w:rFonts w:ascii="Times New Roman" w:hAnsi="Times New Roman" w:cs="Times New Roman"/>
          <w:bCs/>
          <w:color w:val="000000"/>
          <w:kern w:val="0"/>
          <w:sz w:val="24"/>
          <w:szCs w:val="24"/>
        </w:rPr>
        <w:t xml:space="preserve"> (</w:t>
      </w:r>
      <w:r w:rsidR="00807BEE" w:rsidRPr="0020275F">
        <w:rPr>
          <w:rFonts w:ascii="Times New Roman" w:hAnsi="Times New Roman" w:cs="Times New Roman" w:hint="eastAsia"/>
          <w:bCs/>
          <w:color w:val="000000"/>
          <w:kern w:val="0"/>
          <w:sz w:val="24"/>
          <w:szCs w:val="24"/>
        </w:rPr>
        <w:t>m</w:t>
      </w:r>
      <w:r w:rsidR="007B4991" w:rsidRPr="0020275F">
        <w:rPr>
          <w:rFonts w:ascii="Times New Roman" w:hAnsi="Times New Roman" w:cs="Times New Roman"/>
          <w:bCs/>
          <w:color w:val="000000"/>
          <w:kern w:val="0"/>
          <w:sz w:val="24"/>
          <w:szCs w:val="24"/>
        </w:rPr>
        <w:t xml:space="preserve">) </w:t>
      </w:r>
      <w:r w:rsidR="00E42B81" w:rsidRPr="0020275F">
        <w:rPr>
          <w:rFonts w:ascii="Times New Roman" w:hAnsi="Times New Roman" w:cs="Times New Roman"/>
          <w:bCs/>
          <w:color w:val="000000"/>
          <w:kern w:val="0"/>
          <w:sz w:val="24"/>
          <w:szCs w:val="24"/>
        </w:rPr>
        <w:t>distribution of relaxation times (DRT)</w:t>
      </w:r>
      <w:r w:rsidR="00EF12A5" w:rsidRPr="0020275F">
        <w:rPr>
          <w:rFonts w:ascii="Times New Roman" w:hAnsi="Times New Roman" w:cs="Times New Roman" w:hint="eastAsia"/>
          <w:bCs/>
          <w:color w:val="000000"/>
          <w:kern w:val="0"/>
          <w:sz w:val="24"/>
          <w:szCs w:val="24"/>
        </w:rPr>
        <w:t xml:space="preserve"> </w:t>
      </w:r>
      <w:r w:rsidR="007B4991" w:rsidRPr="0020275F">
        <w:rPr>
          <w:rFonts w:ascii="Times New Roman" w:hAnsi="Times New Roman" w:cs="Times New Roman"/>
          <w:bCs/>
          <w:color w:val="000000"/>
          <w:kern w:val="0"/>
          <w:sz w:val="24"/>
          <w:szCs w:val="24"/>
        </w:rPr>
        <w:t>and (</w:t>
      </w:r>
      <w:r w:rsidR="00807BEE" w:rsidRPr="0020275F">
        <w:rPr>
          <w:rFonts w:ascii="Times New Roman" w:hAnsi="Times New Roman" w:cs="Times New Roman" w:hint="eastAsia"/>
          <w:bCs/>
          <w:color w:val="000000"/>
          <w:kern w:val="0"/>
          <w:sz w:val="24"/>
          <w:szCs w:val="24"/>
        </w:rPr>
        <w:t>n</w:t>
      </w:r>
      <w:r w:rsidR="007B4991" w:rsidRPr="0020275F">
        <w:rPr>
          <w:rFonts w:ascii="Times New Roman" w:hAnsi="Times New Roman" w:cs="Times New Roman"/>
          <w:bCs/>
          <w:color w:val="000000"/>
          <w:kern w:val="0"/>
          <w:sz w:val="24"/>
          <w:szCs w:val="24"/>
        </w:rPr>
        <w:t xml:space="preserve">) </w:t>
      </w:r>
      <w:r w:rsidR="00E42B81" w:rsidRPr="0020275F">
        <w:rPr>
          <w:rFonts w:ascii="Times New Roman" w:hAnsi="Times New Roman" w:cs="Times New Roman"/>
          <w:bCs/>
          <w:color w:val="000000"/>
          <w:kern w:val="0"/>
          <w:sz w:val="24"/>
          <w:szCs w:val="24"/>
        </w:rPr>
        <w:t>distribution of capacitance times (DCT)</w:t>
      </w:r>
      <w:r w:rsidR="009D7CD4" w:rsidRPr="0020275F">
        <w:rPr>
          <w:rFonts w:ascii="Times New Roman" w:hAnsi="Times New Roman" w:cs="Times New Roman" w:hint="eastAsia"/>
          <w:bCs/>
          <w:color w:val="000000"/>
          <w:kern w:val="0"/>
          <w:sz w:val="24"/>
          <w:szCs w:val="24"/>
        </w:rPr>
        <w:t xml:space="preserve"> curves</w:t>
      </w:r>
      <w:r w:rsidR="008539D0" w:rsidRPr="0020275F">
        <w:rPr>
          <w:rFonts w:ascii="Times New Roman" w:hAnsi="Times New Roman" w:cs="Times New Roman" w:hint="eastAsia"/>
          <w:bCs/>
          <w:color w:val="000000"/>
          <w:kern w:val="0"/>
          <w:sz w:val="24"/>
          <w:szCs w:val="24"/>
        </w:rPr>
        <w:t xml:space="preserve"> for LABs with GAI cathode during cycle process</w:t>
      </w:r>
      <w:r w:rsidR="007B4991" w:rsidRPr="0020275F">
        <w:rPr>
          <w:rFonts w:ascii="Times New Roman" w:hAnsi="Times New Roman" w:cs="Times New Roman"/>
          <w:bCs/>
          <w:color w:val="000000"/>
          <w:kern w:val="0"/>
          <w:sz w:val="24"/>
          <w:szCs w:val="24"/>
        </w:rPr>
        <w:t>.</w:t>
      </w:r>
      <w:r w:rsidR="009E687C" w:rsidRPr="0020275F">
        <w:rPr>
          <w:rFonts w:ascii="Times New Roman" w:hAnsi="Times New Roman" w:cs="Times New Roman" w:hint="eastAsia"/>
          <w:bCs/>
          <w:color w:val="000000"/>
          <w:kern w:val="0"/>
          <w:sz w:val="24"/>
          <w:szCs w:val="24"/>
        </w:rPr>
        <w:t xml:space="preserve"> </w:t>
      </w:r>
      <w:bookmarkStart w:id="5" w:name="_Hlk108636569"/>
      <w:bookmarkEnd w:id="3"/>
      <w:r w:rsidR="00807BEE" w:rsidRPr="0020275F">
        <w:rPr>
          <w:rFonts w:ascii="Times New Roman" w:hAnsi="Times New Roman" w:cs="Times New Roman" w:hint="eastAsia"/>
          <w:bCs/>
          <w:color w:val="000000"/>
          <w:kern w:val="0"/>
          <w:sz w:val="24"/>
          <w:szCs w:val="24"/>
        </w:rPr>
        <w:t>(o)</w:t>
      </w:r>
      <w:r w:rsidR="00807BEE" w:rsidRPr="0020275F">
        <w:rPr>
          <w:rFonts w:ascii="Times New Roman" w:eastAsia="AdvOTea1a7398" w:hAnsi="Times New Roman" w:cs="Times New Roman" w:hint="eastAsia"/>
          <w:kern w:val="0"/>
          <w:sz w:val="24"/>
          <w:szCs w:val="24"/>
        </w:rPr>
        <w:t xml:space="preserve"> </w:t>
      </w:r>
      <w:r w:rsidR="00807BEE" w:rsidRPr="0020275F">
        <w:rPr>
          <w:rFonts w:ascii="Times New Roman" w:hAnsi="Times New Roman" w:cs="Times New Roman"/>
          <w:bCs/>
          <w:color w:val="000000"/>
          <w:kern w:val="0"/>
          <w:sz w:val="24"/>
          <w:szCs w:val="24"/>
        </w:rPr>
        <w:t>EIS data</w:t>
      </w:r>
      <w:r w:rsidR="009D7CD4" w:rsidRPr="0020275F">
        <w:rPr>
          <w:rFonts w:ascii="Times New Roman" w:hAnsi="Times New Roman" w:cs="Times New Roman" w:hint="eastAsia"/>
          <w:bCs/>
          <w:color w:val="000000"/>
          <w:kern w:val="0"/>
          <w:sz w:val="24"/>
          <w:szCs w:val="24"/>
        </w:rPr>
        <w:t>,</w:t>
      </w:r>
      <w:r w:rsidR="00807BEE" w:rsidRPr="0020275F">
        <w:rPr>
          <w:rFonts w:ascii="Times New Roman" w:hAnsi="Times New Roman" w:cs="Times New Roman" w:hint="eastAsia"/>
          <w:bCs/>
          <w:color w:val="000000"/>
          <w:kern w:val="0"/>
          <w:sz w:val="24"/>
          <w:szCs w:val="24"/>
        </w:rPr>
        <w:t xml:space="preserve"> </w:t>
      </w:r>
      <w:r w:rsidR="00807BEE" w:rsidRPr="0020275F">
        <w:rPr>
          <w:rFonts w:ascii="Times New Roman" w:hAnsi="Times New Roman" w:cs="Times New Roman"/>
          <w:bCs/>
          <w:color w:val="000000"/>
          <w:kern w:val="0"/>
          <w:sz w:val="24"/>
          <w:szCs w:val="24"/>
        </w:rPr>
        <w:t>(</w:t>
      </w:r>
      <w:r w:rsidR="008539D0" w:rsidRPr="0020275F">
        <w:rPr>
          <w:rFonts w:ascii="Times New Roman" w:hAnsi="Times New Roman" w:cs="Times New Roman" w:hint="eastAsia"/>
          <w:bCs/>
          <w:color w:val="000000"/>
          <w:kern w:val="0"/>
          <w:sz w:val="24"/>
          <w:szCs w:val="24"/>
        </w:rPr>
        <w:t>p</w:t>
      </w:r>
      <w:r w:rsidR="00807BEE" w:rsidRPr="0020275F">
        <w:rPr>
          <w:rFonts w:ascii="Times New Roman" w:hAnsi="Times New Roman" w:cs="Times New Roman"/>
          <w:bCs/>
          <w:color w:val="000000"/>
          <w:kern w:val="0"/>
          <w:sz w:val="24"/>
          <w:szCs w:val="24"/>
        </w:rPr>
        <w:t>) DRT</w:t>
      </w:r>
      <w:r w:rsidR="008539D0" w:rsidRPr="0020275F">
        <w:rPr>
          <w:rFonts w:ascii="Times New Roman" w:hAnsi="Times New Roman" w:cs="Times New Roman" w:hint="eastAsia"/>
          <w:bCs/>
          <w:color w:val="000000"/>
          <w:kern w:val="0"/>
          <w:sz w:val="24"/>
          <w:szCs w:val="24"/>
        </w:rPr>
        <w:t xml:space="preserve"> and</w:t>
      </w:r>
      <w:r w:rsidR="00807BEE" w:rsidRPr="0020275F">
        <w:rPr>
          <w:rFonts w:ascii="Times New Roman" w:hAnsi="Times New Roman" w:cs="Times New Roman" w:hint="eastAsia"/>
          <w:bCs/>
          <w:color w:val="000000"/>
          <w:kern w:val="0"/>
          <w:sz w:val="24"/>
          <w:szCs w:val="24"/>
        </w:rPr>
        <w:t xml:space="preserve"> </w:t>
      </w:r>
      <w:r w:rsidR="00807BEE" w:rsidRPr="0020275F">
        <w:rPr>
          <w:rFonts w:ascii="Times New Roman" w:hAnsi="Times New Roman" w:cs="Times New Roman"/>
          <w:bCs/>
          <w:color w:val="000000"/>
          <w:kern w:val="0"/>
          <w:sz w:val="24"/>
          <w:szCs w:val="24"/>
        </w:rPr>
        <w:t>(</w:t>
      </w:r>
      <w:r w:rsidR="008539D0" w:rsidRPr="0020275F">
        <w:rPr>
          <w:rFonts w:ascii="Times New Roman" w:hAnsi="Times New Roman" w:cs="Times New Roman" w:hint="eastAsia"/>
          <w:bCs/>
          <w:color w:val="000000"/>
          <w:kern w:val="0"/>
          <w:sz w:val="24"/>
          <w:szCs w:val="24"/>
        </w:rPr>
        <w:t>q</w:t>
      </w:r>
      <w:r w:rsidR="00807BEE" w:rsidRPr="0020275F">
        <w:rPr>
          <w:rFonts w:ascii="Times New Roman" w:hAnsi="Times New Roman" w:cs="Times New Roman"/>
          <w:bCs/>
          <w:color w:val="000000"/>
          <w:kern w:val="0"/>
          <w:sz w:val="24"/>
          <w:szCs w:val="24"/>
        </w:rPr>
        <w:t>)</w:t>
      </w:r>
      <w:r w:rsidR="00807BEE" w:rsidRPr="0020275F">
        <w:rPr>
          <w:rFonts w:ascii="Times New Roman" w:hAnsi="Times New Roman" w:cs="Times New Roman" w:hint="eastAsia"/>
          <w:bCs/>
          <w:color w:val="000000"/>
          <w:kern w:val="0"/>
          <w:sz w:val="24"/>
          <w:szCs w:val="24"/>
        </w:rPr>
        <w:t xml:space="preserve"> D</w:t>
      </w:r>
      <w:r w:rsidR="00807BEE" w:rsidRPr="0020275F">
        <w:rPr>
          <w:rFonts w:ascii="Times New Roman" w:hAnsi="Times New Roman" w:cs="Times New Roman"/>
          <w:bCs/>
          <w:color w:val="000000"/>
          <w:kern w:val="0"/>
          <w:sz w:val="24"/>
          <w:szCs w:val="24"/>
        </w:rPr>
        <w:t>CT</w:t>
      </w:r>
      <w:r w:rsidR="009D7CD4" w:rsidRPr="0020275F">
        <w:rPr>
          <w:rFonts w:ascii="Times New Roman" w:hAnsi="Times New Roman" w:cs="Times New Roman" w:hint="eastAsia"/>
          <w:bCs/>
          <w:color w:val="000000"/>
          <w:kern w:val="0"/>
          <w:sz w:val="24"/>
          <w:szCs w:val="24"/>
        </w:rPr>
        <w:t xml:space="preserve"> curves</w:t>
      </w:r>
      <w:r w:rsidR="008539D0" w:rsidRPr="0020275F">
        <w:rPr>
          <w:rFonts w:ascii="Times New Roman" w:hAnsi="Times New Roman" w:cs="Times New Roman" w:hint="eastAsia"/>
          <w:bCs/>
          <w:color w:val="000000"/>
          <w:kern w:val="0"/>
          <w:sz w:val="24"/>
          <w:szCs w:val="24"/>
        </w:rPr>
        <w:t xml:space="preserve"> for LABs with SCL cathode during cycle process</w:t>
      </w:r>
      <w:r w:rsidR="008539D0" w:rsidRPr="0020275F">
        <w:rPr>
          <w:rFonts w:ascii="Times New Roman" w:hAnsi="Times New Roman" w:cs="Times New Roman"/>
          <w:bCs/>
          <w:color w:val="000000"/>
          <w:kern w:val="0"/>
          <w:sz w:val="24"/>
          <w:szCs w:val="24"/>
        </w:rPr>
        <w:t>.</w:t>
      </w:r>
    </w:p>
    <w:p w14:paraId="2C042A2D" w14:textId="77777777" w:rsidR="00A63B0A" w:rsidRPr="0020275F" w:rsidRDefault="00A63B0A" w:rsidP="00493F0E">
      <w:pPr>
        <w:autoSpaceDE w:val="0"/>
        <w:autoSpaceDN w:val="0"/>
        <w:adjustRightInd w:val="0"/>
        <w:spacing w:line="360" w:lineRule="auto"/>
        <w:rPr>
          <w:rFonts w:ascii="Times New Roman" w:hAnsi="Times New Roman" w:cs="Times New Roman"/>
          <w:bCs/>
          <w:color w:val="000000"/>
          <w:kern w:val="0"/>
          <w:sz w:val="24"/>
          <w:szCs w:val="24"/>
        </w:rPr>
      </w:pPr>
    </w:p>
    <w:p w14:paraId="66414D2C" w14:textId="0002866F" w:rsidR="00493F0E" w:rsidRPr="0020275F" w:rsidRDefault="00C04D69" w:rsidP="00493F0E">
      <w:pPr>
        <w:autoSpaceDE w:val="0"/>
        <w:autoSpaceDN w:val="0"/>
        <w:adjustRightInd w:val="0"/>
        <w:spacing w:line="360" w:lineRule="auto"/>
        <w:rPr>
          <w:rFonts w:ascii="Times New Roman" w:hAnsi="Times New Roman" w:cs="Times New Roman"/>
          <w:color w:val="000000"/>
          <w:kern w:val="0"/>
          <w:sz w:val="24"/>
          <w:szCs w:val="24"/>
        </w:rPr>
      </w:pPr>
      <w:r w:rsidRPr="0020275F">
        <w:rPr>
          <w:rFonts w:ascii="Times New Roman" w:hAnsi="Times New Roman" w:cs="Times New Roman" w:hint="eastAsia"/>
          <w:b/>
          <w:bCs/>
          <w:color w:val="000000"/>
          <w:kern w:val="0"/>
          <w:sz w:val="24"/>
          <w:szCs w:val="24"/>
        </w:rPr>
        <w:t>2.4 Cathode s</w:t>
      </w:r>
      <w:r w:rsidRPr="0020275F">
        <w:rPr>
          <w:rFonts w:ascii="Times New Roman" w:hAnsi="Times New Roman" w:cs="Times New Roman"/>
          <w:b/>
          <w:bCs/>
          <w:color w:val="000000"/>
          <w:kern w:val="0"/>
          <w:sz w:val="24"/>
          <w:szCs w:val="24"/>
        </w:rPr>
        <w:t>tructur</w:t>
      </w:r>
      <w:r w:rsidR="004C393C" w:rsidRPr="0020275F">
        <w:rPr>
          <w:rFonts w:ascii="Times New Roman" w:hAnsi="Times New Roman" w:cs="Times New Roman"/>
          <w:b/>
          <w:bCs/>
          <w:color w:val="000000"/>
          <w:kern w:val="0"/>
          <w:sz w:val="24"/>
          <w:szCs w:val="24"/>
        </w:rPr>
        <w:t>e-</w:t>
      </w:r>
      <w:r w:rsidRPr="0020275F">
        <w:rPr>
          <w:rFonts w:ascii="Times New Roman" w:hAnsi="Times New Roman" w:cs="Times New Roman"/>
          <w:b/>
          <w:bCs/>
          <w:color w:val="000000"/>
          <w:kern w:val="0"/>
          <w:sz w:val="24"/>
          <w:szCs w:val="24"/>
        </w:rPr>
        <w:t>dependent electrochemical behavior</w:t>
      </w:r>
    </w:p>
    <w:p w14:paraId="21C851E4" w14:textId="28941E90" w:rsidR="004B0B13" w:rsidRPr="0020275F" w:rsidRDefault="0065535F" w:rsidP="004B0B13">
      <w:pPr>
        <w:autoSpaceDE w:val="0"/>
        <w:autoSpaceDN w:val="0"/>
        <w:adjustRightInd w:val="0"/>
        <w:spacing w:line="360" w:lineRule="auto"/>
        <w:ind w:firstLineChars="200" w:firstLine="480"/>
        <w:rPr>
          <w:rFonts w:ascii="Times New Roman" w:hAnsi="Times New Roman" w:cs="Times New Roman"/>
          <w:color w:val="000000"/>
          <w:kern w:val="0"/>
          <w:sz w:val="24"/>
          <w:szCs w:val="24"/>
        </w:rPr>
      </w:pPr>
      <w:r w:rsidRPr="0020275F">
        <w:rPr>
          <w:rFonts w:ascii="Times New Roman" w:hAnsi="Times New Roman" w:cs="Times New Roman" w:hint="eastAsia"/>
          <w:b/>
          <w:bCs/>
          <w:color w:val="000000"/>
          <w:kern w:val="0"/>
          <w:sz w:val="24"/>
          <w:szCs w:val="24"/>
        </w:rPr>
        <w:t xml:space="preserve">Figure </w:t>
      </w:r>
      <w:r w:rsidR="009C6C5F" w:rsidRPr="0020275F">
        <w:rPr>
          <w:rFonts w:ascii="Times New Roman" w:hAnsi="Times New Roman" w:cs="Times New Roman" w:hint="eastAsia"/>
          <w:b/>
          <w:bCs/>
          <w:color w:val="000000"/>
          <w:kern w:val="0"/>
          <w:sz w:val="24"/>
          <w:szCs w:val="24"/>
        </w:rPr>
        <w:t>4</w:t>
      </w:r>
      <w:r w:rsidRPr="0020275F">
        <w:rPr>
          <w:rFonts w:ascii="Times New Roman" w:hAnsi="Times New Roman" w:cs="Times New Roman" w:hint="eastAsia"/>
          <w:b/>
          <w:bCs/>
          <w:color w:val="000000"/>
          <w:kern w:val="0"/>
          <w:sz w:val="24"/>
          <w:szCs w:val="24"/>
        </w:rPr>
        <w:t>a</w:t>
      </w:r>
      <w:r w:rsidR="00C80BB7" w:rsidRPr="0020275F">
        <w:rPr>
          <w:rFonts w:ascii="Times New Roman" w:hAnsi="Times New Roman" w:cs="Times New Roman" w:hint="eastAsia"/>
          <w:b/>
          <w:bCs/>
          <w:color w:val="000000"/>
          <w:kern w:val="0"/>
          <w:sz w:val="24"/>
          <w:szCs w:val="24"/>
        </w:rPr>
        <w:t xml:space="preserve"> </w:t>
      </w:r>
      <w:r w:rsidR="00C80BB7" w:rsidRPr="0020275F">
        <w:rPr>
          <w:rFonts w:ascii="Times New Roman" w:hAnsi="Times New Roman" w:cs="Times New Roman" w:hint="eastAsia"/>
          <w:color w:val="000000"/>
          <w:kern w:val="0"/>
          <w:sz w:val="24"/>
          <w:szCs w:val="24"/>
        </w:rPr>
        <w:t>and</w:t>
      </w:r>
      <w:r w:rsidR="009C6C5F" w:rsidRPr="0020275F">
        <w:rPr>
          <w:rFonts w:ascii="Times New Roman" w:hAnsi="Times New Roman" w:cs="Times New Roman" w:hint="eastAsia"/>
          <w:color w:val="000000"/>
          <w:kern w:val="0"/>
          <w:sz w:val="24"/>
          <w:szCs w:val="24"/>
        </w:rPr>
        <w:t xml:space="preserve"> </w:t>
      </w:r>
      <w:r w:rsidR="009C6C5F" w:rsidRPr="0020275F">
        <w:rPr>
          <w:rFonts w:ascii="Times New Roman" w:hAnsi="Times New Roman" w:cs="Times New Roman" w:hint="eastAsia"/>
          <w:b/>
          <w:bCs/>
          <w:color w:val="000000"/>
          <w:kern w:val="0"/>
          <w:sz w:val="24"/>
          <w:szCs w:val="24"/>
        </w:rPr>
        <w:t>4</w:t>
      </w:r>
      <w:r w:rsidR="00FC71BA" w:rsidRPr="0020275F">
        <w:rPr>
          <w:rFonts w:ascii="Times New Roman" w:hAnsi="Times New Roman" w:cs="Times New Roman" w:hint="eastAsia"/>
          <w:b/>
          <w:bCs/>
          <w:color w:val="000000"/>
          <w:kern w:val="0"/>
          <w:sz w:val="24"/>
          <w:szCs w:val="24"/>
        </w:rPr>
        <w:t>j</w:t>
      </w:r>
      <w:r w:rsidRPr="0020275F">
        <w:rPr>
          <w:rFonts w:ascii="Times New Roman" w:hAnsi="Times New Roman" w:cs="Times New Roman" w:hint="eastAsia"/>
          <w:color w:val="000000"/>
          <w:kern w:val="0"/>
          <w:sz w:val="24"/>
          <w:szCs w:val="24"/>
        </w:rPr>
        <w:t xml:space="preserve"> </w:t>
      </w:r>
      <w:r w:rsidR="00C80BB7" w:rsidRPr="0020275F">
        <w:rPr>
          <w:rFonts w:ascii="Times New Roman" w:hAnsi="Times New Roman" w:cs="Times New Roman"/>
          <w:color w:val="000000"/>
          <w:kern w:val="0"/>
          <w:sz w:val="24"/>
          <w:szCs w:val="24"/>
        </w:rPr>
        <w:t>schematically</w:t>
      </w:r>
      <w:r w:rsidR="00C80BB7" w:rsidRPr="0020275F">
        <w:rPr>
          <w:rFonts w:ascii="Times New Roman" w:hAnsi="Times New Roman" w:cs="Times New Roman" w:hint="eastAsia"/>
          <w:color w:val="000000"/>
          <w:kern w:val="0"/>
          <w:sz w:val="24"/>
          <w:szCs w:val="24"/>
        </w:rPr>
        <w:t xml:space="preserve"> </w:t>
      </w:r>
      <w:r w:rsidR="00A50C56" w:rsidRPr="0020275F">
        <w:rPr>
          <w:rFonts w:ascii="Times New Roman" w:hAnsi="Times New Roman" w:cs="Times New Roman"/>
          <w:bCs/>
          <w:color w:val="000000"/>
          <w:kern w:val="0"/>
          <w:sz w:val="24"/>
          <w:szCs w:val="24"/>
        </w:rPr>
        <w:t>summarize</w:t>
      </w:r>
      <w:r w:rsidRPr="0020275F">
        <w:rPr>
          <w:rFonts w:ascii="Times New Roman" w:hAnsi="Times New Roman" w:cs="Times New Roman" w:hint="eastAsia"/>
          <w:color w:val="000000"/>
          <w:kern w:val="0"/>
          <w:sz w:val="24"/>
          <w:szCs w:val="24"/>
        </w:rPr>
        <w:t xml:space="preserve"> the </w:t>
      </w:r>
      <w:r w:rsidR="00A50C56" w:rsidRPr="0020275F">
        <w:rPr>
          <w:rFonts w:ascii="Times New Roman" w:hAnsi="Times New Roman" w:cs="Times New Roman"/>
          <w:bCs/>
          <w:color w:val="000000"/>
          <w:kern w:val="0"/>
          <w:sz w:val="24"/>
          <w:szCs w:val="24"/>
        </w:rPr>
        <w:t xml:space="preserve">distinct </w:t>
      </w:r>
      <w:r w:rsidR="009C6C5F" w:rsidRPr="0020275F">
        <w:rPr>
          <w:rFonts w:ascii="Times New Roman" w:hAnsi="Times New Roman" w:cs="Times New Roman"/>
          <w:bCs/>
          <w:color w:val="000000"/>
          <w:kern w:val="0"/>
          <w:sz w:val="24"/>
          <w:szCs w:val="24"/>
        </w:rPr>
        <w:t xml:space="preserve">dynamic </w:t>
      </w:r>
      <w:r w:rsidR="008A6F27" w:rsidRPr="0020275F">
        <w:rPr>
          <w:rFonts w:ascii="Times New Roman" w:hAnsi="Times New Roman" w:cs="Times New Roman"/>
          <w:bCs/>
          <w:color w:val="000000"/>
          <w:kern w:val="0"/>
          <w:sz w:val="24"/>
          <w:szCs w:val="24"/>
        </w:rPr>
        <w:t xml:space="preserve">formation </w:t>
      </w:r>
      <w:r w:rsidR="00A50C56" w:rsidRPr="0020275F">
        <w:rPr>
          <w:rFonts w:ascii="Times New Roman" w:hAnsi="Times New Roman" w:cs="Times New Roman" w:hint="eastAsia"/>
          <w:bCs/>
          <w:color w:val="000000"/>
          <w:kern w:val="0"/>
          <w:sz w:val="24"/>
          <w:szCs w:val="24"/>
        </w:rPr>
        <w:t xml:space="preserve">process </w:t>
      </w:r>
      <w:r w:rsidR="009C6C5F" w:rsidRPr="0020275F">
        <w:rPr>
          <w:rFonts w:ascii="Times New Roman" w:hAnsi="Times New Roman" w:cs="Times New Roman"/>
          <w:bCs/>
          <w:color w:val="000000"/>
          <w:kern w:val="0"/>
          <w:sz w:val="24"/>
          <w:szCs w:val="24"/>
        </w:rPr>
        <w:t xml:space="preserve">of </w:t>
      </w:r>
      <w:r w:rsidR="009C6C5F" w:rsidRPr="0020275F">
        <w:rPr>
          <w:rFonts w:ascii="Times New Roman" w:hAnsi="Times New Roman" w:cs="Times New Roman" w:hint="eastAsia"/>
          <w:bCs/>
          <w:color w:val="000000"/>
          <w:kern w:val="0"/>
          <w:sz w:val="24"/>
          <w:szCs w:val="24"/>
        </w:rPr>
        <w:t>discharge products</w:t>
      </w:r>
      <w:r w:rsidR="009C6C5F" w:rsidRPr="0020275F">
        <w:rPr>
          <w:rFonts w:ascii="Times New Roman" w:hAnsi="Times New Roman" w:cs="Times New Roman"/>
          <w:bCs/>
          <w:color w:val="000000"/>
          <w:kern w:val="0"/>
          <w:sz w:val="24"/>
          <w:szCs w:val="24"/>
        </w:rPr>
        <w:t xml:space="preserve"> </w:t>
      </w:r>
      <w:r w:rsidR="008A6F27" w:rsidRPr="0020275F">
        <w:rPr>
          <w:rFonts w:ascii="Times New Roman" w:hAnsi="Times New Roman" w:cs="Times New Roman" w:hint="eastAsia"/>
          <w:bCs/>
          <w:color w:val="000000"/>
          <w:kern w:val="0"/>
          <w:sz w:val="24"/>
          <w:szCs w:val="24"/>
        </w:rPr>
        <w:t xml:space="preserve">in </w:t>
      </w:r>
      <w:r w:rsidR="009C6C5F" w:rsidRPr="0020275F">
        <w:rPr>
          <w:rFonts w:ascii="Times New Roman" w:hAnsi="Times New Roman" w:cs="Times New Roman" w:hint="eastAsia"/>
          <w:bCs/>
          <w:color w:val="000000"/>
          <w:kern w:val="0"/>
          <w:sz w:val="24"/>
          <w:szCs w:val="24"/>
        </w:rPr>
        <w:t>LABs</w:t>
      </w:r>
      <w:r w:rsidR="008A6F27" w:rsidRPr="0020275F">
        <w:rPr>
          <w:rFonts w:ascii="Times New Roman" w:hAnsi="Times New Roman" w:cs="Times New Roman" w:hint="eastAsia"/>
          <w:bCs/>
          <w:color w:val="000000"/>
          <w:kern w:val="0"/>
          <w:sz w:val="24"/>
          <w:szCs w:val="24"/>
        </w:rPr>
        <w:t xml:space="preserve"> with GAI and SCL cathodes</w:t>
      </w:r>
      <w:r w:rsidR="009C6C5F" w:rsidRPr="0020275F">
        <w:rPr>
          <w:rFonts w:ascii="Times New Roman" w:hAnsi="Times New Roman" w:cs="Times New Roman" w:hint="eastAsia"/>
          <w:bCs/>
          <w:color w:val="000000"/>
          <w:kern w:val="0"/>
          <w:sz w:val="24"/>
          <w:szCs w:val="24"/>
        </w:rPr>
        <w:t xml:space="preserve">, </w:t>
      </w:r>
      <w:r w:rsidR="009C6C5F" w:rsidRPr="0020275F">
        <w:rPr>
          <w:rFonts w:ascii="Times New Roman" w:hAnsi="Times New Roman" w:cs="Times New Roman"/>
          <w:bCs/>
          <w:color w:val="000000"/>
          <w:kern w:val="0"/>
          <w:sz w:val="24"/>
          <w:szCs w:val="24"/>
        </w:rPr>
        <w:t>respectively</w:t>
      </w:r>
      <w:r w:rsidR="00A50C56" w:rsidRPr="0020275F">
        <w:rPr>
          <w:rFonts w:ascii="Times New Roman" w:hAnsi="Times New Roman" w:cs="Times New Roman"/>
          <w:bCs/>
          <w:color w:val="000000"/>
          <w:kern w:val="0"/>
          <w:sz w:val="24"/>
          <w:szCs w:val="24"/>
        </w:rPr>
        <w:t>, while</w:t>
      </w:r>
      <w:r w:rsidR="00095AAE" w:rsidRPr="0020275F">
        <w:rPr>
          <w:rFonts w:ascii="Times New Roman" w:hAnsi="Times New Roman" w:cs="Times New Roman" w:hint="eastAsia"/>
          <w:color w:val="000000"/>
          <w:kern w:val="0"/>
          <w:sz w:val="24"/>
          <w:szCs w:val="24"/>
        </w:rPr>
        <w:t xml:space="preserve"> </w:t>
      </w:r>
      <w:r w:rsidR="00A50C56" w:rsidRPr="0020275F">
        <w:rPr>
          <w:rFonts w:ascii="Times New Roman" w:hAnsi="Times New Roman" w:cs="Times New Roman"/>
          <w:b/>
          <w:color w:val="000000"/>
          <w:kern w:val="0"/>
          <w:sz w:val="24"/>
          <w:szCs w:val="24"/>
        </w:rPr>
        <w:t xml:space="preserve">Figures </w:t>
      </w:r>
      <w:r w:rsidR="00095AAE" w:rsidRPr="0020275F">
        <w:rPr>
          <w:rFonts w:ascii="Times New Roman" w:hAnsi="Times New Roman" w:cs="Times New Roman" w:hint="eastAsia"/>
          <w:b/>
          <w:color w:val="000000"/>
          <w:kern w:val="0"/>
          <w:sz w:val="24"/>
          <w:szCs w:val="24"/>
        </w:rPr>
        <w:t>S</w:t>
      </w:r>
      <w:r w:rsidR="00523BBC" w:rsidRPr="0020275F">
        <w:rPr>
          <w:rFonts w:ascii="Times New Roman" w:hAnsi="Times New Roman" w:cs="Times New Roman" w:hint="eastAsia"/>
          <w:b/>
          <w:color w:val="000000"/>
          <w:kern w:val="0"/>
          <w:sz w:val="24"/>
          <w:szCs w:val="24"/>
        </w:rPr>
        <w:t>9</w:t>
      </w:r>
      <w:r w:rsidR="00095AAE" w:rsidRPr="0020275F">
        <w:rPr>
          <w:rFonts w:ascii="Times New Roman" w:hAnsi="Times New Roman" w:cs="Times New Roman" w:hint="eastAsia"/>
          <w:b/>
          <w:color w:val="000000"/>
          <w:kern w:val="0"/>
          <w:sz w:val="24"/>
          <w:szCs w:val="24"/>
        </w:rPr>
        <w:t>-</w:t>
      </w:r>
      <w:r w:rsidR="00523BBC" w:rsidRPr="0020275F">
        <w:rPr>
          <w:rFonts w:ascii="Times New Roman" w:hAnsi="Times New Roman" w:cs="Times New Roman" w:hint="eastAsia"/>
          <w:b/>
          <w:color w:val="000000"/>
          <w:kern w:val="0"/>
          <w:sz w:val="24"/>
          <w:szCs w:val="24"/>
        </w:rPr>
        <w:t>10</w:t>
      </w:r>
      <w:r w:rsidR="00095AAE" w:rsidRPr="0020275F">
        <w:rPr>
          <w:rFonts w:ascii="Times New Roman" w:hAnsi="Times New Roman" w:cs="Times New Roman" w:hint="eastAsia"/>
          <w:color w:val="000000"/>
          <w:kern w:val="0"/>
          <w:sz w:val="24"/>
          <w:szCs w:val="24"/>
        </w:rPr>
        <w:t xml:space="preserve"> illustrate the</w:t>
      </w:r>
      <w:r w:rsidR="00095AAE" w:rsidRPr="0020275F">
        <w:rPr>
          <w:rFonts w:ascii="Times New Roman" w:hAnsi="Times New Roman" w:cs="Times New Roman" w:hint="eastAsia"/>
          <w:bCs/>
          <w:color w:val="000000"/>
          <w:kern w:val="0"/>
          <w:sz w:val="24"/>
          <w:szCs w:val="24"/>
        </w:rPr>
        <w:t xml:space="preserve"> corresponding </w:t>
      </w:r>
      <w:r w:rsidR="00095AAE" w:rsidRPr="0020275F">
        <w:rPr>
          <w:rFonts w:ascii="Times New Roman" w:hAnsi="Times New Roman" w:cs="Times New Roman"/>
          <w:bCs/>
          <w:color w:val="000000"/>
          <w:kern w:val="0"/>
          <w:sz w:val="24"/>
          <w:szCs w:val="24"/>
        </w:rPr>
        <w:t>decomposition</w:t>
      </w:r>
      <w:r w:rsidR="00095AAE" w:rsidRPr="0020275F">
        <w:rPr>
          <w:rFonts w:ascii="Times New Roman" w:hAnsi="Times New Roman" w:cs="Times New Roman" w:hint="eastAsia"/>
          <w:bCs/>
          <w:color w:val="000000"/>
          <w:kern w:val="0"/>
          <w:sz w:val="24"/>
          <w:szCs w:val="24"/>
        </w:rPr>
        <w:t xml:space="preserve"> process.</w:t>
      </w:r>
      <w:r w:rsidR="009C6C5F" w:rsidRPr="0020275F">
        <w:rPr>
          <w:rFonts w:ascii="Times New Roman" w:hAnsi="Times New Roman" w:cs="Times New Roman" w:hint="eastAsia"/>
          <w:bCs/>
          <w:color w:val="000000"/>
          <w:kern w:val="0"/>
          <w:sz w:val="24"/>
          <w:szCs w:val="24"/>
        </w:rPr>
        <w:t xml:space="preserve"> </w:t>
      </w:r>
      <w:r w:rsidR="009C6C5F" w:rsidRPr="0020275F">
        <w:rPr>
          <w:rFonts w:ascii="Times New Roman" w:hAnsi="Times New Roman" w:cs="Times New Roman" w:hint="eastAsia"/>
          <w:b/>
          <w:color w:val="000000"/>
          <w:kern w:val="0"/>
          <w:sz w:val="24"/>
          <w:szCs w:val="24"/>
        </w:rPr>
        <w:t>F</w:t>
      </w:r>
      <w:r w:rsidRPr="0020275F">
        <w:rPr>
          <w:rFonts w:ascii="Times New Roman" w:hAnsi="Times New Roman" w:cs="Times New Roman" w:hint="eastAsia"/>
          <w:b/>
          <w:color w:val="000000"/>
          <w:kern w:val="0"/>
          <w:sz w:val="24"/>
          <w:szCs w:val="24"/>
        </w:rPr>
        <w:t xml:space="preserve">igure </w:t>
      </w:r>
      <w:r w:rsidR="009C6C5F" w:rsidRPr="0020275F">
        <w:rPr>
          <w:rFonts w:ascii="Times New Roman" w:hAnsi="Times New Roman" w:cs="Times New Roman" w:hint="eastAsia"/>
          <w:b/>
          <w:color w:val="000000"/>
          <w:kern w:val="0"/>
          <w:sz w:val="24"/>
          <w:szCs w:val="24"/>
        </w:rPr>
        <w:t>4b</w:t>
      </w:r>
      <w:r w:rsidR="00943D57" w:rsidRPr="0020275F">
        <w:rPr>
          <w:rFonts w:ascii="Times New Roman" w:hAnsi="Times New Roman" w:cs="Times New Roman" w:hint="eastAsia"/>
          <w:color w:val="000000"/>
          <w:kern w:val="0"/>
          <w:sz w:val="24"/>
          <w:szCs w:val="24"/>
        </w:rPr>
        <w:t xml:space="preserve"> and</w:t>
      </w:r>
      <w:r w:rsidR="00FC71BA" w:rsidRPr="0020275F">
        <w:rPr>
          <w:rFonts w:ascii="Times New Roman" w:hAnsi="Times New Roman" w:cs="Times New Roman" w:hint="eastAsia"/>
          <w:color w:val="000000"/>
          <w:kern w:val="0"/>
          <w:sz w:val="24"/>
          <w:szCs w:val="24"/>
        </w:rPr>
        <w:t xml:space="preserve"> </w:t>
      </w:r>
      <w:r w:rsidR="00FC71BA" w:rsidRPr="0020275F">
        <w:rPr>
          <w:rFonts w:ascii="Times New Roman" w:hAnsi="Times New Roman" w:cs="Times New Roman" w:hint="eastAsia"/>
          <w:b/>
          <w:bCs/>
          <w:color w:val="000000"/>
          <w:kern w:val="0"/>
          <w:sz w:val="24"/>
          <w:szCs w:val="24"/>
        </w:rPr>
        <w:t>4k</w:t>
      </w:r>
      <w:r w:rsidR="00AE644C" w:rsidRPr="0020275F">
        <w:rPr>
          <w:rFonts w:ascii="Times New Roman" w:hAnsi="Times New Roman" w:cs="Times New Roman"/>
          <w:color w:val="000000"/>
          <w:kern w:val="0"/>
          <w:sz w:val="24"/>
          <w:szCs w:val="24"/>
        </w:rPr>
        <w:t xml:space="preserve"> </w:t>
      </w:r>
      <w:r w:rsidR="00AE644C" w:rsidRPr="0020275F">
        <w:rPr>
          <w:rFonts w:ascii="Times New Roman" w:hAnsi="Times New Roman" w:cs="Times New Roman"/>
          <w:color w:val="000000"/>
          <w:kern w:val="0"/>
          <w:sz w:val="24"/>
          <w:szCs w:val="24"/>
        </w:rPr>
        <w:lastRenderedPageBreak/>
        <w:t>compare</w:t>
      </w:r>
      <w:r w:rsidR="009C6C5F" w:rsidRPr="0020275F">
        <w:rPr>
          <w:rFonts w:ascii="Times New Roman" w:hAnsi="Times New Roman" w:cs="Times New Roman" w:hint="eastAsia"/>
          <w:color w:val="000000"/>
          <w:kern w:val="0"/>
          <w:sz w:val="24"/>
          <w:szCs w:val="24"/>
        </w:rPr>
        <w:t xml:space="preserve"> the</w:t>
      </w:r>
      <w:r w:rsidR="00AE644C" w:rsidRPr="0020275F">
        <w:rPr>
          <w:rFonts w:ascii="Times New Roman" w:hAnsi="Times New Roman" w:cs="Times New Roman" w:hint="eastAsia"/>
          <w:color w:val="000000"/>
          <w:kern w:val="0"/>
          <w:sz w:val="24"/>
          <w:szCs w:val="24"/>
        </w:rPr>
        <w:t xml:space="preserve"> </w:t>
      </w:r>
      <w:r w:rsidR="00943D57" w:rsidRPr="0020275F">
        <w:rPr>
          <w:rFonts w:ascii="Times New Roman" w:hAnsi="Times New Roman" w:cs="Times New Roman" w:hint="eastAsia"/>
          <w:color w:val="000000"/>
          <w:kern w:val="0"/>
          <w:sz w:val="24"/>
          <w:szCs w:val="24"/>
        </w:rPr>
        <w:t xml:space="preserve">full </w:t>
      </w:r>
      <w:r w:rsidR="009C6C5F" w:rsidRPr="0020275F">
        <w:rPr>
          <w:rFonts w:ascii="Times New Roman" w:hAnsi="Times New Roman" w:cs="Times New Roman" w:hint="eastAsia"/>
          <w:color w:val="000000"/>
          <w:kern w:val="0"/>
          <w:sz w:val="24"/>
          <w:szCs w:val="24"/>
        </w:rPr>
        <w:t>discharg</w:t>
      </w:r>
      <w:r w:rsidR="00AB1396" w:rsidRPr="0020275F">
        <w:rPr>
          <w:rFonts w:ascii="Times New Roman" w:hAnsi="Times New Roman" w:cs="Times New Roman" w:hint="eastAsia"/>
          <w:color w:val="000000"/>
          <w:kern w:val="0"/>
          <w:sz w:val="24"/>
          <w:szCs w:val="24"/>
        </w:rPr>
        <w:t>e</w:t>
      </w:r>
      <w:r w:rsidR="009C6C5F" w:rsidRPr="0020275F">
        <w:rPr>
          <w:rFonts w:ascii="Times New Roman" w:hAnsi="Times New Roman" w:cs="Times New Roman" w:hint="eastAsia"/>
          <w:color w:val="000000"/>
          <w:kern w:val="0"/>
          <w:sz w:val="24"/>
          <w:szCs w:val="24"/>
        </w:rPr>
        <w:t>/</w:t>
      </w:r>
      <w:r w:rsidR="00943D57" w:rsidRPr="0020275F">
        <w:rPr>
          <w:rFonts w:ascii="Times New Roman" w:hAnsi="Times New Roman" w:cs="Times New Roman" w:hint="eastAsia"/>
          <w:color w:val="000000"/>
          <w:kern w:val="0"/>
          <w:sz w:val="24"/>
          <w:szCs w:val="24"/>
        </w:rPr>
        <w:t xml:space="preserve">full </w:t>
      </w:r>
      <w:r w:rsidR="009C6C5F" w:rsidRPr="0020275F">
        <w:rPr>
          <w:rFonts w:ascii="Times New Roman" w:hAnsi="Times New Roman" w:cs="Times New Roman" w:hint="eastAsia"/>
          <w:color w:val="000000"/>
          <w:kern w:val="0"/>
          <w:sz w:val="24"/>
          <w:szCs w:val="24"/>
        </w:rPr>
        <w:t>charg</w:t>
      </w:r>
      <w:r w:rsidR="00AB1396" w:rsidRPr="0020275F">
        <w:rPr>
          <w:rFonts w:ascii="Times New Roman" w:hAnsi="Times New Roman" w:cs="Times New Roman" w:hint="eastAsia"/>
          <w:color w:val="000000"/>
          <w:kern w:val="0"/>
          <w:sz w:val="24"/>
          <w:szCs w:val="24"/>
        </w:rPr>
        <w:t>e</w:t>
      </w:r>
      <w:r w:rsidR="009C6C5F" w:rsidRPr="0020275F">
        <w:rPr>
          <w:rFonts w:ascii="Times New Roman" w:hAnsi="Times New Roman" w:cs="Times New Roman" w:hint="eastAsia"/>
          <w:color w:val="000000"/>
          <w:kern w:val="0"/>
          <w:sz w:val="24"/>
          <w:szCs w:val="24"/>
        </w:rPr>
        <w:t xml:space="preserve"> </w:t>
      </w:r>
      <w:r w:rsidR="00FC71BA" w:rsidRPr="0020275F">
        <w:rPr>
          <w:rFonts w:ascii="Times New Roman" w:hAnsi="Times New Roman" w:cs="Times New Roman" w:hint="eastAsia"/>
          <w:color w:val="000000"/>
          <w:kern w:val="0"/>
          <w:sz w:val="24"/>
          <w:szCs w:val="24"/>
        </w:rPr>
        <w:t>profiles</w:t>
      </w:r>
      <w:r w:rsidR="008A6F27" w:rsidRPr="0020275F">
        <w:rPr>
          <w:rFonts w:ascii="Times New Roman" w:hAnsi="Times New Roman" w:cs="Times New Roman" w:hint="eastAsia"/>
          <w:color w:val="000000"/>
          <w:kern w:val="0"/>
          <w:sz w:val="24"/>
          <w:szCs w:val="24"/>
        </w:rPr>
        <w:t xml:space="preserve"> (2.0-4.5 V)</w:t>
      </w:r>
      <w:r w:rsidR="00FC71BA" w:rsidRPr="0020275F">
        <w:rPr>
          <w:rFonts w:ascii="Times New Roman" w:hAnsi="Times New Roman" w:cs="Times New Roman" w:hint="eastAsia"/>
          <w:color w:val="000000"/>
          <w:kern w:val="0"/>
          <w:sz w:val="24"/>
          <w:szCs w:val="24"/>
        </w:rPr>
        <w:t xml:space="preserve"> of </w:t>
      </w:r>
      <w:r w:rsidR="00943D57" w:rsidRPr="0020275F">
        <w:rPr>
          <w:rFonts w:ascii="Times New Roman" w:hAnsi="Times New Roman" w:cs="Times New Roman" w:hint="eastAsia"/>
          <w:color w:val="000000"/>
          <w:kern w:val="0"/>
          <w:sz w:val="24"/>
          <w:szCs w:val="24"/>
        </w:rPr>
        <w:t xml:space="preserve">LABs </w:t>
      </w:r>
      <w:r w:rsidR="00AE644C" w:rsidRPr="0020275F">
        <w:rPr>
          <w:rFonts w:ascii="Times New Roman" w:hAnsi="Times New Roman" w:cs="Times New Roman"/>
          <w:color w:val="000000"/>
          <w:kern w:val="0"/>
          <w:sz w:val="24"/>
          <w:szCs w:val="24"/>
        </w:rPr>
        <w:t>with GAI and SCL cathodes over a wide current</w:t>
      </w:r>
      <w:r w:rsidR="00AE644C" w:rsidRPr="0020275F">
        <w:rPr>
          <w:rFonts w:ascii="Times New Roman" w:hAnsi="Times New Roman" w:cs="Times New Roman" w:hint="eastAsia"/>
          <w:color w:val="000000"/>
          <w:kern w:val="0"/>
          <w:sz w:val="24"/>
          <w:szCs w:val="24"/>
        </w:rPr>
        <w:t xml:space="preserve"> </w:t>
      </w:r>
      <w:r w:rsidR="00AE644C" w:rsidRPr="0020275F">
        <w:rPr>
          <w:rFonts w:ascii="Times New Roman" w:hAnsi="Times New Roman" w:cs="Times New Roman"/>
          <w:color w:val="000000"/>
          <w:kern w:val="0"/>
          <w:sz w:val="24"/>
          <w:szCs w:val="24"/>
        </w:rPr>
        <w:t>density range.</w:t>
      </w:r>
      <w:r w:rsidR="00943D57" w:rsidRPr="0020275F">
        <w:rPr>
          <w:rFonts w:ascii="Times New Roman" w:hAnsi="Times New Roman" w:cs="Times New Roman" w:hint="eastAsia"/>
          <w:color w:val="000000"/>
          <w:kern w:val="0"/>
          <w:sz w:val="24"/>
          <w:szCs w:val="24"/>
        </w:rPr>
        <w:t xml:space="preserve"> </w:t>
      </w:r>
      <w:r w:rsidR="00C839C9" w:rsidRPr="0020275F">
        <w:rPr>
          <w:rFonts w:ascii="Times New Roman" w:hAnsi="Times New Roman" w:cs="Times New Roman"/>
          <w:color w:val="000000"/>
          <w:kern w:val="0"/>
          <w:sz w:val="24"/>
          <w:szCs w:val="24"/>
        </w:rPr>
        <w:t>The GAI</w:t>
      </w:r>
      <w:r w:rsidR="00D76B09" w:rsidRPr="0020275F">
        <w:rPr>
          <w:rFonts w:ascii="Times New Roman" w:hAnsi="Times New Roman" w:cs="Times New Roman" w:hint="eastAsia"/>
          <w:color w:val="000000"/>
          <w:kern w:val="0"/>
          <w:sz w:val="24"/>
          <w:szCs w:val="24"/>
        </w:rPr>
        <w:t xml:space="preserve"> </w:t>
      </w:r>
      <w:r w:rsidR="00C839C9" w:rsidRPr="0020275F">
        <w:rPr>
          <w:rFonts w:ascii="Times New Roman" w:hAnsi="Times New Roman" w:cs="Times New Roman"/>
          <w:color w:val="000000"/>
          <w:kern w:val="0"/>
          <w:sz w:val="24"/>
          <w:szCs w:val="24"/>
        </w:rPr>
        <w:t>based LABs</w:t>
      </w:r>
      <w:r w:rsidR="00C839C9" w:rsidRPr="0020275F">
        <w:rPr>
          <w:rFonts w:ascii="Times New Roman" w:hAnsi="Times New Roman" w:cs="Times New Roman" w:hint="eastAsia"/>
          <w:color w:val="000000"/>
          <w:kern w:val="0"/>
          <w:sz w:val="24"/>
          <w:szCs w:val="24"/>
        </w:rPr>
        <w:t xml:space="preserve"> (</w:t>
      </w:r>
      <w:r w:rsidR="00C839C9" w:rsidRPr="0020275F">
        <w:rPr>
          <w:rFonts w:ascii="Times New Roman" w:hAnsi="Times New Roman" w:cs="Times New Roman" w:hint="eastAsia"/>
          <w:b/>
          <w:color w:val="000000"/>
          <w:kern w:val="0"/>
          <w:sz w:val="24"/>
          <w:szCs w:val="24"/>
        </w:rPr>
        <w:t>Figure 4b</w:t>
      </w:r>
      <w:r w:rsidR="00C839C9" w:rsidRPr="0020275F">
        <w:rPr>
          <w:rFonts w:ascii="Times New Roman" w:hAnsi="Times New Roman" w:cs="Times New Roman" w:hint="eastAsia"/>
          <w:color w:val="000000"/>
          <w:kern w:val="0"/>
          <w:sz w:val="24"/>
          <w:szCs w:val="24"/>
        </w:rPr>
        <w:t>)</w:t>
      </w:r>
      <w:r w:rsidR="00C839C9" w:rsidRPr="0020275F">
        <w:rPr>
          <w:rFonts w:ascii="Times New Roman" w:hAnsi="Times New Roman" w:cs="Times New Roman"/>
          <w:color w:val="000000"/>
          <w:kern w:val="0"/>
          <w:sz w:val="24"/>
          <w:szCs w:val="24"/>
        </w:rPr>
        <w:t xml:space="preserve"> </w:t>
      </w:r>
      <w:r w:rsidR="00C839C9" w:rsidRPr="0020275F">
        <w:rPr>
          <w:rFonts w:ascii="Times New Roman" w:hAnsi="Times New Roman" w:cs="Times New Roman" w:hint="eastAsia"/>
          <w:color w:val="000000"/>
          <w:kern w:val="0"/>
          <w:sz w:val="24"/>
          <w:szCs w:val="24"/>
        </w:rPr>
        <w:t>exhibited</w:t>
      </w:r>
      <w:r w:rsidR="00D76B09" w:rsidRPr="0020275F">
        <w:rPr>
          <w:rFonts w:ascii="Times New Roman" w:hAnsi="Times New Roman" w:cs="Times New Roman" w:hint="eastAsia"/>
          <w:color w:val="000000"/>
          <w:kern w:val="0"/>
          <w:sz w:val="24"/>
          <w:szCs w:val="24"/>
        </w:rPr>
        <w:t xml:space="preserve"> </w:t>
      </w:r>
      <w:r w:rsidR="00C839C9" w:rsidRPr="0020275F">
        <w:rPr>
          <w:rFonts w:ascii="Times New Roman" w:hAnsi="Times New Roman" w:cs="Times New Roman" w:hint="eastAsia"/>
          <w:color w:val="000000"/>
          <w:kern w:val="0"/>
          <w:sz w:val="24"/>
          <w:szCs w:val="24"/>
        </w:rPr>
        <w:t>high discharge/charge capacity of 24.75/23.58 mA h cm</w:t>
      </w:r>
      <w:r w:rsidR="00C839C9" w:rsidRPr="0020275F">
        <w:rPr>
          <w:rFonts w:ascii="Times New Roman" w:hAnsi="Times New Roman" w:cs="Times New Roman" w:hint="eastAsia"/>
          <w:color w:val="000000"/>
          <w:kern w:val="0"/>
          <w:sz w:val="24"/>
          <w:szCs w:val="24"/>
          <w:vertAlign w:val="superscript"/>
        </w:rPr>
        <w:t>-2</w:t>
      </w:r>
      <w:r w:rsidR="00C839C9" w:rsidRPr="0020275F">
        <w:rPr>
          <w:rFonts w:ascii="Times New Roman" w:hAnsi="Times New Roman" w:cs="Times New Roman" w:hint="eastAsia"/>
          <w:color w:val="000000"/>
          <w:kern w:val="0"/>
          <w:sz w:val="24"/>
          <w:szCs w:val="24"/>
        </w:rPr>
        <w:t xml:space="preserve"> with a Coulombic efficiency (CE) of 98.8% at current density of 0.125 mA cm</w:t>
      </w:r>
      <w:r w:rsidR="00C839C9" w:rsidRPr="0020275F">
        <w:rPr>
          <w:rFonts w:ascii="Times New Roman" w:hAnsi="Times New Roman" w:cs="Times New Roman" w:hint="eastAsia"/>
          <w:color w:val="000000"/>
          <w:kern w:val="0"/>
          <w:sz w:val="24"/>
          <w:szCs w:val="24"/>
          <w:vertAlign w:val="superscript"/>
        </w:rPr>
        <w:t>-2</w:t>
      </w:r>
      <w:r w:rsidR="00C839C9" w:rsidRPr="0020275F">
        <w:rPr>
          <w:rFonts w:ascii="Times New Roman" w:hAnsi="Times New Roman" w:cs="Times New Roman" w:hint="eastAsia"/>
          <w:color w:val="000000"/>
          <w:kern w:val="0"/>
          <w:sz w:val="24"/>
          <w:szCs w:val="24"/>
        </w:rPr>
        <w:t>, and</w:t>
      </w:r>
      <w:r w:rsidR="008A5DA5" w:rsidRPr="0020275F">
        <w:rPr>
          <w:rFonts w:ascii="Times New Roman" w:hAnsi="Times New Roman" w:cs="Times New Roman" w:hint="eastAsia"/>
          <w:color w:val="000000"/>
          <w:kern w:val="0"/>
          <w:sz w:val="24"/>
          <w:szCs w:val="24"/>
        </w:rPr>
        <w:t xml:space="preserve"> </w:t>
      </w:r>
      <w:r w:rsidR="00C839C9" w:rsidRPr="0020275F">
        <w:rPr>
          <w:rFonts w:ascii="Times New Roman" w:hAnsi="Times New Roman" w:cs="Times New Roman"/>
          <w:color w:val="000000"/>
          <w:kern w:val="0"/>
          <w:sz w:val="24"/>
          <w:szCs w:val="24"/>
        </w:rPr>
        <w:t>maintain</w:t>
      </w:r>
      <w:r w:rsidR="008A5DA5" w:rsidRPr="0020275F">
        <w:rPr>
          <w:rFonts w:ascii="Times New Roman" w:hAnsi="Times New Roman" w:cs="Times New Roman" w:hint="eastAsia"/>
          <w:color w:val="000000"/>
          <w:kern w:val="0"/>
          <w:sz w:val="24"/>
          <w:szCs w:val="24"/>
        </w:rPr>
        <w:t>ed</w:t>
      </w:r>
      <w:r w:rsidR="00C839C9" w:rsidRPr="0020275F">
        <w:rPr>
          <w:rFonts w:ascii="Times New Roman" w:hAnsi="Times New Roman" w:cs="Times New Roman" w:hint="eastAsia"/>
          <w:color w:val="000000"/>
          <w:kern w:val="0"/>
          <w:sz w:val="24"/>
          <w:szCs w:val="24"/>
        </w:rPr>
        <w:t xml:space="preserve"> high</w:t>
      </w:r>
      <w:r w:rsidR="00C839C9" w:rsidRPr="0020275F">
        <w:rPr>
          <w:rFonts w:ascii="Times New Roman" w:hAnsi="Times New Roman" w:cs="Times New Roman"/>
          <w:color w:val="000000"/>
          <w:kern w:val="0"/>
          <w:sz w:val="24"/>
          <w:szCs w:val="24"/>
        </w:rPr>
        <w:t xml:space="preserve"> capacities </w:t>
      </w:r>
      <w:r w:rsidR="00D76B09" w:rsidRPr="0020275F">
        <w:rPr>
          <w:rFonts w:ascii="Times New Roman" w:hAnsi="Times New Roman" w:cs="Times New Roman"/>
          <w:color w:val="000000"/>
          <w:kern w:val="0"/>
          <w:sz w:val="24"/>
          <w:szCs w:val="24"/>
        </w:rPr>
        <w:t>over the entire</w:t>
      </w:r>
      <w:r w:rsidR="00C839C9" w:rsidRPr="0020275F">
        <w:rPr>
          <w:rFonts w:ascii="Times New Roman" w:hAnsi="Times New Roman" w:cs="Times New Roman"/>
          <w:color w:val="000000"/>
          <w:kern w:val="0"/>
          <w:sz w:val="24"/>
          <w:szCs w:val="24"/>
        </w:rPr>
        <w:t xml:space="preserve"> tested current densities, while also exhibiting </w:t>
      </w:r>
      <w:r w:rsidR="00D76B09" w:rsidRPr="0020275F">
        <w:rPr>
          <w:rFonts w:ascii="Times New Roman" w:hAnsi="Times New Roman" w:cs="Times New Roman"/>
          <w:color w:val="000000"/>
          <w:kern w:val="0"/>
          <w:sz w:val="24"/>
          <w:szCs w:val="24"/>
        </w:rPr>
        <w:t>markedly</w:t>
      </w:r>
      <w:r w:rsidR="00C839C9" w:rsidRPr="0020275F">
        <w:rPr>
          <w:rFonts w:ascii="Times New Roman" w:hAnsi="Times New Roman" w:cs="Times New Roman"/>
          <w:color w:val="000000"/>
          <w:kern w:val="0"/>
          <w:sz w:val="24"/>
          <w:szCs w:val="24"/>
        </w:rPr>
        <w:t xml:space="preserve"> improved rate tolerance. Even as the current density increased to 0.30 mA cm</w:t>
      </w:r>
      <w:r w:rsidR="00C839C9" w:rsidRPr="0020275F">
        <w:rPr>
          <w:rFonts w:ascii="Times New Roman" w:hAnsi="Times New Roman" w:cs="Times New Roman" w:hint="eastAsia"/>
          <w:color w:val="000000"/>
          <w:kern w:val="0"/>
          <w:sz w:val="24"/>
          <w:szCs w:val="24"/>
          <w:vertAlign w:val="superscript"/>
        </w:rPr>
        <w:t>-2</w:t>
      </w:r>
      <w:r w:rsidR="00C839C9" w:rsidRPr="0020275F">
        <w:rPr>
          <w:rFonts w:ascii="Times New Roman" w:hAnsi="Times New Roman" w:cs="Times New Roman"/>
          <w:color w:val="000000"/>
          <w:kern w:val="0"/>
          <w:sz w:val="24"/>
          <w:szCs w:val="24"/>
        </w:rPr>
        <w:t>, the GAI cathode retained appreciable</w:t>
      </w:r>
      <w:r w:rsidR="00C839C9" w:rsidRPr="0020275F">
        <w:rPr>
          <w:rFonts w:ascii="Times New Roman" w:hAnsi="Times New Roman" w:cs="Times New Roman" w:hint="eastAsia"/>
          <w:color w:val="000000"/>
          <w:kern w:val="0"/>
          <w:sz w:val="24"/>
          <w:szCs w:val="24"/>
        </w:rPr>
        <w:t xml:space="preserve"> </w:t>
      </w:r>
      <w:r w:rsidR="00C839C9" w:rsidRPr="0020275F">
        <w:rPr>
          <w:rFonts w:ascii="Times New Roman" w:hAnsi="Times New Roman" w:cs="Times New Roman"/>
          <w:color w:val="000000"/>
          <w:kern w:val="0"/>
          <w:sz w:val="24"/>
          <w:szCs w:val="24"/>
        </w:rPr>
        <w:t>capacit</w:t>
      </w:r>
      <w:r w:rsidR="00D76B09" w:rsidRPr="0020275F">
        <w:rPr>
          <w:rFonts w:ascii="Times New Roman" w:hAnsi="Times New Roman" w:cs="Times New Roman" w:hint="eastAsia"/>
          <w:color w:val="000000"/>
          <w:kern w:val="0"/>
          <w:sz w:val="24"/>
          <w:szCs w:val="24"/>
        </w:rPr>
        <w:t>ies</w:t>
      </w:r>
      <w:r w:rsidR="00C839C9" w:rsidRPr="0020275F">
        <w:rPr>
          <w:rFonts w:ascii="Times New Roman" w:hAnsi="Times New Roman" w:cs="Times New Roman"/>
          <w:color w:val="000000"/>
          <w:kern w:val="0"/>
          <w:sz w:val="24"/>
          <w:szCs w:val="24"/>
        </w:rPr>
        <w:t xml:space="preserve"> </w:t>
      </w:r>
      <w:r w:rsidR="00C839C9" w:rsidRPr="0020275F">
        <w:rPr>
          <w:rFonts w:ascii="Times New Roman" w:hAnsi="Times New Roman" w:cs="Times New Roman" w:hint="eastAsia"/>
          <w:color w:val="000000"/>
          <w:kern w:val="0"/>
          <w:sz w:val="24"/>
          <w:szCs w:val="24"/>
        </w:rPr>
        <w:t>(10.08/9.70 mA h cm</w:t>
      </w:r>
      <w:r w:rsidR="00C839C9" w:rsidRPr="0020275F">
        <w:rPr>
          <w:rFonts w:ascii="Times New Roman" w:hAnsi="Times New Roman" w:cs="Times New Roman" w:hint="eastAsia"/>
          <w:color w:val="000000"/>
          <w:kern w:val="0"/>
          <w:sz w:val="24"/>
          <w:szCs w:val="24"/>
          <w:vertAlign w:val="superscript"/>
        </w:rPr>
        <w:t>-2</w:t>
      </w:r>
      <w:r w:rsidR="00C839C9" w:rsidRPr="0020275F">
        <w:rPr>
          <w:rFonts w:ascii="Times New Roman" w:hAnsi="Times New Roman" w:cs="Times New Roman" w:hint="eastAsia"/>
          <w:color w:val="000000"/>
          <w:kern w:val="0"/>
          <w:sz w:val="24"/>
          <w:szCs w:val="24"/>
        </w:rPr>
        <w:t xml:space="preserve">) </w:t>
      </w:r>
      <w:r w:rsidR="00C839C9" w:rsidRPr="0020275F">
        <w:rPr>
          <w:rFonts w:ascii="Times New Roman" w:hAnsi="Times New Roman" w:cs="Times New Roman"/>
          <w:color w:val="000000"/>
          <w:kern w:val="0"/>
          <w:sz w:val="24"/>
          <w:szCs w:val="24"/>
        </w:rPr>
        <w:t>with consistently high C</w:t>
      </w:r>
      <w:r w:rsidR="00C839C9" w:rsidRPr="0020275F">
        <w:rPr>
          <w:rFonts w:ascii="Times New Roman" w:hAnsi="Times New Roman" w:cs="Times New Roman" w:hint="eastAsia"/>
          <w:color w:val="000000"/>
          <w:kern w:val="0"/>
          <w:sz w:val="24"/>
          <w:szCs w:val="24"/>
        </w:rPr>
        <w:t>Es</w:t>
      </w:r>
      <w:r w:rsidR="00D76B09" w:rsidRPr="0020275F">
        <w:rPr>
          <w:rFonts w:ascii="Times New Roman" w:hAnsi="Times New Roman" w:cs="Times New Roman" w:hint="eastAsia"/>
          <w:color w:val="000000"/>
          <w:kern w:val="0"/>
          <w:sz w:val="24"/>
          <w:szCs w:val="24"/>
        </w:rPr>
        <w:t xml:space="preserve"> </w:t>
      </w:r>
      <w:r w:rsidR="00C839C9" w:rsidRPr="0020275F">
        <w:rPr>
          <w:rFonts w:ascii="Times New Roman" w:hAnsi="Times New Roman" w:cs="Times New Roman" w:hint="eastAsia"/>
          <w:color w:val="000000"/>
          <w:kern w:val="0"/>
          <w:sz w:val="24"/>
          <w:szCs w:val="24"/>
        </w:rPr>
        <w:t>above 86%</w:t>
      </w:r>
      <w:r w:rsidR="00C839C9" w:rsidRPr="0020275F">
        <w:rPr>
          <w:rFonts w:ascii="Times New Roman" w:hAnsi="Times New Roman" w:cs="Times New Roman"/>
          <w:color w:val="000000"/>
          <w:kern w:val="0"/>
          <w:sz w:val="24"/>
          <w:szCs w:val="24"/>
        </w:rPr>
        <w:t>. In contrast, the SCL cathode</w:t>
      </w:r>
      <w:r w:rsidR="00C839C9" w:rsidRPr="0020275F">
        <w:rPr>
          <w:rFonts w:ascii="Times New Roman" w:hAnsi="Times New Roman" w:cs="Times New Roman" w:hint="eastAsia"/>
          <w:color w:val="000000"/>
          <w:kern w:val="0"/>
          <w:sz w:val="24"/>
          <w:szCs w:val="24"/>
        </w:rPr>
        <w:t xml:space="preserve"> (</w:t>
      </w:r>
      <w:r w:rsidR="00C839C9" w:rsidRPr="0020275F">
        <w:rPr>
          <w:rFonts w:ascii="Times New Roman" w:hAnsi="Times New Roman" w:cs="Times New Roman" w:hint="eastAsia"/>
          <w:b/>
          <w:bCs/>
          <w:color w:val="000000"/>
          <w:kern w:val="0"/>
          <w:sz w:val="24"/>
          <w:szCs w:val="24"/>
        </w:rPr>
        <w:t>Figure 4k</w:t>
      </w:r>
      <w:r w:rsidR="00C839C9" w:rsidRPr="0020275F">
        <w:rPr>
          <w:rFonts w:ascii="Times New Roman" w:hAnsi="Times New Roman" w:cs="Times New Roman" w:hint="eastAsia"/>
          <w:color w:val="000000"/>
          <w:kern w:val="0"/>
          <w:sz w:val="24"/>
          <w:szCs w:val="24"/>
        </w:rPr>
        <w:t>)</w:t>
      </w:r>
      <w:r w:rsidR="00C839C9" w:rsidRPr="0020275F">
        <w:rPr>
          <w:rFonts w:ascii="Times New Roman" w:hAnsi="Times New Roman" w:cs="Times New Roman"/>
          <w:color w:val="000000"/>
          <w:kern w:val="0"/>
          <w:sz w:val="24"/>
          <w:szCs w:val="24"/>
        </w:rPr>
        <w:t xml:space="preserve"> showed much lower full</w:t>
      </w:r>
      <w:r w:rsidR="00C839C9" w:rsidRPr="0020275F">
        <w:rPr>
          <w:rFonts w:ascii="Times New Roman" w:hAnsi="Times New Roman" w:cs="Times New Roman" w:hint="eastAsia"/>
          <w:color w:val="000000"/>
          <w:kern w:val="0"/>
          <w:sz w:val="24"/>
          <w:szCs w:val="24"/>
        </w:rPr>
        <w:t xml:space="preserve"> </w:t>
      </w:r>
      <w:r w:rsidR="00C839C9" w:rsidRPr="0020275F">
        <w:rPr>
          <w:rFonts w:ascii="Times New Roman" w:hAnsi="Times New Roman" w:cs="Times New Roman"/>
          <w:color w:val="000000"/>
          <w:kern w:val="0"/>
          <w:sz w:val="24"/>
          <w:szCs w:val="24"/>
        </w:rPr>
        <w:t>discharge/charge capability</w:t>
      </w:r>
      <w:r w:rsidR="00C839C9" w:rsidRPr="0020275F">
        <w:rPr>
          <w:rFonts w:ascii="Times New Roman" w:hAnsi="Times New Roman" w:cs="Times New Roman" w:hint="eastAsia"/>
          <w:color w:val="000000"/>
          <w:kern w:val="0"/>
          <w:sz w:val="24"/>
          <w:szCs w:val="24"/>
        </w:rPr>
        <w:t xml:space="preserve"> </w:t>
      </w:r>
      <w:r w:rsidR="00C839C9" w:rsidRPr="0020275F">
        <w:rPr>
          <w:rFonts w:ascii="Times New Roman" w:hAnsi="Times New Roman" w:cs="Times New Roman"/>
          <w:color w:val="000000"/>
          <w:kern w:val="0"/>
          <w:sz w:val="24"/>
          <w:szCs w:val="24"/>
        </w:rPr>
        <w:t xml:space="preserve">and rapid capacity decay </w:t>
      </w:r>
      <w:r w:rsidR="00D76B09" w:rsidRPr="0020275F">
        <w:rPr>
          <w:rFonts w:ascii="Times New Roman" w:hAnsi="Times New Roman" w:cs="Times New Roman"/>
          <w:color w:val="000000"/>
          <w:kern w:val="0"/>
          <w:sz w:val="24"/>
          <w:szCs w:val="24"/>
        </w:rPr>
        <w:t>with increasing</w:t>
      </w:r>
      <w:r w:rsidR="00C839C9" w:rsidRPr="0020275F">
        <w:rPr>
          <w:rFonts w:ascii="Times New Roman" w:hAnsi="Times New Roman" w:cs="Times New Roman"/>
          <w:color w:val="000000"/>
          <w:kern w:val="0"/>
          <w:sz w:val="24"/>
          <w:szCs w:val="24"/>
        </w:rPr>
        <w:t xml:space="preserve"> current densit</w:t>
      </w:r>
      <w:r w:rsidR="00D76B09" w:rsidRPr="0020275F">
        <w:rPr>
          <w:rFonts w:ascii="Times New Roman" w:hAnsi="Times New Roman" w:cs="Times New Roman" w:hint="eastAsia"/>
          <w:color w:val="000000"/>
          <w:kern w:val="0"/>
          <w:sz w:val="24"/>
          <w:szCs w:val="24"/>
        </w:rPr>
        <w:t>y</w:t>
      </w:r>
      <w:r w:rsidR="00C839C9" w:rsidRPr="0020275F">
        <w:rPr>
          <w:rFonts w:ascii="Times New Roman" w:hAnsi="Times New Roman" w:cs="Times New Roman" w:hint="eastAsia"/>
          <w:color w:val="000000"/>
          <w:kern w:val="0"/>
          <w:sz w:val="24"/>
          <w:szCs w:val="24"/>
        </w:rPr>
        <w:t xml:space="preserve">, </w:t>
      </w:r>
      <w:r w:rsidR="00D76B09" w:rsidRPr="0020275F">
        <w:rPr>
          <w:rFonts w:ascii="Times New Roman" w:hAnsi="Times New Roman" w:cs="Times New Roman"/>
          <w:color w:val="000000"/>
          <w:kern w:val="0"/>
          <w:sz w:val="24"/>
          <w:szCs w:val="24"/>
        </w:rPr>
        <w:t>with the capacity falling to below</w:t>
      </w:r>
      <w:r w:rsidR="00C839C9" w:rsidRPr="0020275F">
        <w:rPr>
          <w:rFonts w:ascii="Times New Roman" w:hAnsi="Times New Roman" w:cs="Times New Roman" w:hint="eastAsia"/>
          <w:color w:val="000000"/>
          <w:kern w:val="0"/>
          <w:sz w:val="24"/>
          <w:szCs w:val="24"/>
        </w:rPr>
        <w:t xml:space="preserve"> 1.0 mA h cm</w:t>
      </w:r>
      <w:r w:rsidR="00C839C9" w:rsidRPr="0020275F">
        <w:rPr>
          <w:rFonts w:ascii="Times New Roman" w:hAnsi="Times New Roman" w:cs="Times New Roman" w:hint="eastAsia"/>
          <w:color w:val="000000"/>
          <w:kern w:val="0"/>
          <w:sz w:val="24"/>
          <w:szCs w:val="24"/>
          <w:vertAlign w:val="superscript"/>
        </w:rPr>
        <w:t>-2</w:t>
      </w:r>
      <w:r w:rsidR="00C839C9" w:rsidRPr="0020275F">
        <w:rPr>
          <w:rFonts w:ascii="Times New Roman" w:hAnsi="Times New Roman" w:cs="Times New Roman"/>
          <w:color w:val="000000"/>
          <w:kern w:val="0"/>
          <w:sz w:val="24"/>
          <w:szCs w:val="24"/>
        </w:rPr>
        <w:t xml:space="preserve"> at 0.30 mA cm</w:t>
      </w:r>
      <w:r w:rsidR="00C839C9" w:rsidRPr="0020275F">
        <w:rPr>
          <w:rFonts w:ascii="Times New Roman" w:hAnsi="Times New Roman" w:cs="Times New Roman" w:hint="eastAsia"/>
          <w:color w:val="000000"/>
          <w:kern w:val="0"/>
          <w:sz w:val="24"/>
          <w:szCs w:val="24"/>
          <w:vertAlign w:val="superscript"/>
        </w:rPr>
        <w:t>-2</w:t>
      </w:r>
      <w:r w:rsidR="00C839C9" w:rsidRPr="0020275F">
        <w:rPr>
          <w:rFonts w:ascii="Times New Roman" w:hAnsi="Times New Roman" w:cs="Times New Roman"/>
          <w:color w:val="000000"/>
          <w:kern w:val="0"/>
          <w:sz w:val="24"/>
          <w:szCs w:val="24"/>
        </w:rPr>
        <w:t>.</w:t>
      </w:r>
      <w:r w:rsidR="00EF61D3" w:rsidRPr="0020275F">
        <w:rPr>
          <w:rFonts w:ascii="Times New Roman" w:hAnsi="Times New Roman" w:cs="Times New Roman" w:hint="eastAsia"/>
          <w:color w:val="000000"/>
          <w:kern w:val="0"/>
          <w:sz w:val="24"/>
          <w:szCs w:val="24"/>
        </w:rPr>
        <w:t xml:space="preserve"> </w:t>
      </w:r>
      <w:r w:rsidR="005203CD" w:rsidRPr="0020275F">
        <w:rPr>
          <w:rFonts w:ascii="Times New Roman" w:hAnsi="Times New Roman" w:cs="Times New Roman"/>
          <w:color w:val="000000"/>
          <w:kern w:val="0"/>
          <w:sz w:val="24"/>
          <w:szCs w:val="24"/>
        </w:rPr>
        <w:t>These results highlight</w:t>
      </w:r>
      <w:r w:rsidR="004B0B13" w:rsidRPr="0020275F">
        <w:rPr>
          <w:rFonts w:ascii="Times New Roman" w:hAnsi="Times New Roman" w:cs="Times New Roman" w:hint="eastAsia"/>
          <w:color w:val="000000"/>
          <w:kern w:val="0"/>
          <w:sz w:val="24"/>
          <w:szCs w:val="24"/>
        </w:rPr>
        <w:t xml:space="preserve"> the </w:t>
      </w:r>
      <w:r w:rsidR="00EF61D3" w:rsidRPr="0020275F">
        <w:rPr>
          <w:rFonts w:ascii="Times New Roman" w:hAnsi="Times New Roman" w:cs="Times New Roman"/>
          <w:color w:val="000000"/>
          <w:kern w:val="0"/>
          <w:sz w:val="24"/>
          <w:szCs w:val="24"/>
        </w:rPr>
        <w:t>markedly improved</w:t>
      </w:r>
      <w:r w:rsidR="00A752C1" w:rsidRPr="0020275F">
        <w:rPr>
          <w:rFonts w:ascii="Times New Roman" w:hAnsi="Times New Roman" w:cs="Times New Roman"/>
          <w:color w:val="000000"/>
          <w:kern w:val="0"/>
          <w:sz w:val="24"/>
          <w:szCs w:val="24"/>
        </w:rPr>
        <w:t xml:space="preserve"> </w:t>
      </w:r>
      <w:r w:rsidR="005203CD" w:rsidRPr="0020275F">
        <w:rPr>
          <w:rFonts w:ascii="Times New Roman" w:hAnsi="Times New Roman" w:cs="Times New Roman"/>
          <w:color w:val="000000"/>
          <w:kern w:val="0"/>
          <w:sz w:val="24"/>
          <w:szCs w:val="24"/>
        </w:rPr>
        <w:t>full</w:t>
      </w:r>
      <w:r w:rsidR="00534FCB" w:rsidRPr="0020275F">
        <w:rPr>
          <w:rFonts w:ascii="Times New Roman" w:hAnsi="Times New Roman" w:cs="Times New Roman" w:hint="eastAsia"/>
          <w:color w:val="000000"/>
          <w:kern w:val="0"/>
          <w:sz w:val="24"/>
          <w:szCs w:val="24"/>
        </w:rPr>
        <w:t xml:space="preserve"> </w:t>
      </w:r>
      <w:r w:rsidR="005203CD" w:rsidRPr="0020275F">
        <w:rPr>
          <w:rFonts w:ascii="Times New Roman" w:hAnsi="Times New Roman" w:cs="Times New Roman"/>
          <w:color w:val="000000"/>
          <w:kern w:val="0"/>
          <w:sz w:val="24"/>
          <w:szCs w:val="24"/>
        </w:rPr>
        <w:t>discharge/full</w:t>
      </w:r>
      <w:r w:rsidR="00534FCB" w:rsidRPr="0020275F">
        <w:rPr>
          <w:rFonts w:ascii="Times New Roman" w:hAnsi="Times New Roman" w:cs="Times New Roman" w:hint="eastAsia"/>
          <w:color w:val="000000"/>
          <w:kern w:val="0"/>
          <w:sz w:val="24"/>
          <w:szCs w:val="24"/>
        </w:rPr>
        <w:t xml:space="preserve"> </w:t>
      </w:r>
      <w:r w:rsidR="005203CD" w:rsidRPr="0020275F">
        <w:rPr>
          <w:rFonts w:ascii="Times New Roman" w:hAnsi="Times New Roman" w:cs="Times New Roman"/>
          <w:color w:val="000000"/>
          <w:kern w:val="0"/>
          <w:sz w:val="24"/>
          <w:szCs w:val="24"/>
        </w:rPr>
        <w:t xml:space="preserve">charge capability </w:t>
      </w:r>
      <w:r w:rsidR="00A752C1" w:rsidRPr="0020275F">
        <w:rPr>
          <w:rFonts w:ascii="Times New Roman" w:hAnsi="Times New Roman" w:cs="Times New Roman"/>
          <w:color w:val="000000"/>
          <w:kern w:val="0"/>
          <w:sz w:val="24"/>
          <w:szCs w:val="24"/>
        </w:rPr>
        <w:t xml:space="preserve">and </w:t>
      </w:r>
      <w:r w:rsidR="00534FCB" w:rsidRPr="0020275F">
        <w:rPr>
          <w:rFonts w:ascii="Times New Roman" w:hAnsi="Times New Roman" w:cs="Times New Roman" w:hint="eastAsia"/>
          <w:color w:val="000000"/>
          <w:kern w:val="0"/>
          <w:sz w:val="24"/>
          <w:szCs w:val="24"/>
        </w:rPr>
        <w:t>superior</w:t>
      </w:r>
      <w:r w:rsidR="00A752C1" w:rsidRPr="0020275F">
        <w:rPr>
          <w:rFonts w:ascii="Times New Roman" w:hAnsi="Times New Roman" w:cs="Times New Roman"/>
          <w:color w:val="000000"/>
          <w:kern w:val="0"/>
          <w:sz w:val="24"/>
          <w:szCs w:val="24"/>
        </w:rPr>
        <w:t xml:space="preserve"> rate tolerance </w:t>
      </w:r>
      <w:r w:rsidR="004B0B13" w:rsidRPr="0020275F">
        <w:rPr>
          <w:rFonts w:ascii="Times New Roman" w:hAnsi="Times New Roman" w:cs="Times New Roman" w:hint="eastAsia"/>
          <w:color w:val="000000"/>
          <w:kern w:val="0"/>
          <w:sz w:val="24"/>
          <w:szCs w:val="24"/>
        </w:rPr>
        <w:t xml:space="preserve">of </w:t>
      </w:r>
      <w:r w:rsidR="004B0B13" w:rsidRPr="0020275F">
        <w:rPr>
          <w:rFonts w:ascii="Times New Roman" w:hAnsi="Times New Roman" w:cs="Times New Roman"/>
          <w:color w:val="000000"/>
          <w:kern w:val="0"/>
          <w:sz w:val="24"/>
          <w:szCs w:val="24"/>
        </w:rPr>
        <w:t>that the GAI</w:t>
      </w:r>
      <w:r w:rsidR="004B0B13" w:rsidRPr="0020275F">
        <w:rPr>
          <w:rFonts w:ascii="Times New Roman" w:hAnsi="Times New Roman" w:cs="Times New Roman" w:hint="eastAsia"/>
          <w:color w:val="000000"/>
          <w:kern w:val="0"/>
          <w:sz w:val="24"/>
          <w:szCs w:val="24"/>
        </w:rPr>
        <w:t xml:space="preserve"> </w:t>
      </w:r>
      <w:r w:rsidR="004B0B13" w:rsidRPr="0020275F">
        <w:rPr>
          <w:rFonts w:ascii="Times New Roman" w:hAnsi="Times New Roman" w:cs="Times New Roman"/>
          <w:color w:val="000000"/>
          <w:kern w:val="0"/>
          <w:sz w:val="24"/>
          <w:szCs w:val="24"/>
        </w:rPr>
        <w:t xml:space="preserve">based </w:t>
      </w:r>
      <w:r w:rsidR="004B0B13" w:rsidRPr="0020275F">
        <w:rPr>
          <w:rFonts w:ascii="Times New Roman" w:hAnsi="Times New Roman" w:cs="Times New Roman" w:hint="eastAsia"/>
          <w:color w:val="000000"/>
          <w:kern w:val="0"/>
          <w:sz w:val="24"/>
          <w:szCs w:val="24"/>
        </w:rPr>
        <w:t>LABs</w:t>
      </w:r>
      <w:r w:rsidR="004B0B13" w:rsidRPr="0020275F">
        <w:rPr>
          <w:rFonts w:ascii="Times New Roman" w:hAnsi="Times New Roman" w:cs="Times New Roman"/>
          <w:color w:val="000000"/>
          <w:kern w:val="0"/>
          <w:sz w:val="24"/>
          <w:szCs w:val="24"/>
        </w:rPr>
        <w:t xml:space="preserve"> </w:t>
      </w:r>
      <w:r w:rsidR="00EF61D3" w:rsidRPr="0020275F">
        <w:rPr>
          <w:rFonts w:ascii="Times New Roman" w:hAnsi="Times New Roman" w:cs="Times New Roman"/>
          <w:color w:val="000000"/>
          <w:kern w:val="0"/>
          <w:sz w:val="24"/>
          <w:szCs w:val="24"/>
        </w:rPr>
        <w:t xml:space="preserve">relative to </w:t>
      </w:r>
      <w:r w:rsidR="004B0B13" w:rsidRPr="0020275F">
        <w:rPr>
          <w:rFonts w:ascii="Times New Roman" w:hAnsi="Times New Roman" w:cs="Times New Roman" w:hint="eastAsia"/>
          <w:color w:val="000000"/>
          <w:kern w:val="0"/>
          <w:sz w:val="24"/>
          <w:szCs w:val="24"/>
        </w:rPr>
        <w:t xml:space="preserve">the </w:t>
      </w:r>
      <w:r w:rsidR="004B0B13" w:rsidRPr="0020275F">
        <w:rPr>
          <w:rFonts w:ascii="Times New Roman" w:hAnsi="Times New Roman" w:cs="Times New Roman"/>
          <w:color w:val="000000"/>
          <w:kern w:val="0"/>
          <w:sz w:val="24"/>
          <w:szCs w:val="24"/>
        </w:rPr>
        <w:t>SCL</w:t>
      </w:r>
      <w:r w:rsidR="00A752C1" w:rsidRPr="0020275F">
        <w:rPr>
          <w:rFonts w:ascii="Times New Roman" w:hAnsi="Times New Roman" w:cs="Times New Roman"/>
          <w:color w:val="000000"/>
          <w:kern w:val="0"/>
          <w:sz w:val="24"/>
          <w:szCs w:val="24"/>
        </w:rPr>
        <w:t xml:space="preserve"> </w:t>
      </w:r>
      <w:r w:rsidR="00A752C1" w:rsidRPr="0020275F">
        <w:rPr>
          <w:rFonts w:ascii="Times New Roman" w:hAnsi="Times New Roman" w:cs="Times New Roman" w:hint="eastAsia"/>
          <w:color w:val="000000"/>
          <w:kern w:val="0"/>
          <w:sz w:val="24"/>
          <w:szCs w:val="24"/>
        </w:rPr>
        <w:t>based LABs</w:t>
      </w:r>
      <w:r w:rsidR="0098382C" w:rsidRPr="0020275F">
        <w:rPr>
          <w:rFonts w:ascii="Times New Roman" w:hAnsi="Times New Roman" w:cs="Times New Roman" w:hint="eastAsia"/>
          <w:color w:val="000000"/>
          <w:kern w:val="0"/>
          <w:sz w:val="24"/>
          <w:szCs w:val="24"/>
        </w:rPr>
        <w:t xml:space="preserve">. </w:t>
      </w:r>
      <w:r w:rsidR="00D76B09" w:rsidRPr="0020275F">
        <w:rPr>
          <w:rFonts w:ascii="Times New Roman" w:hAnsi="Times New Roman" w:cs="Times New Roman"/>
          <w:color w:val="000000"/>
          <w:kern w:val="0"/>
          <w:sz w:val="24"/>
          <w:szCs w:val="24"/>
        </w:rPr>
        <w:t>Such performance differences</w:t>
      </w:r>
      <w:r w:rsidR="004B0B13" w:rsidRPr="0020275F">
        <w:rPr>
          <w:rFonts w:ascii="Times New Roman" w:hAnsi="Times New Roman" w:cs="Times New Roman" w:hint="eastAsia"/>
          <w:color w:val="000000"/>
          <w:kern w:val="0"/>
          <w:sz w:val="24"/>
          <w:szCs w:val="24"/>
        </w:rPr>
        <w:t xml:space="preserve"> </w:t>
      </w:r>
      <w:r w:rsidR="004B0B13" w:rsidRPr="0020275F">
        <w:rPr>
          <w:rFonts w:ascii="Times New Roman" w:hAnsi="Times New Roman" w:cs="Times New Roman"/>
          <w:color w:val="000000"/>
          <w:kern w:val="0"/>
          <w:sz w:val="24"/>
          <w:szCs w:val="24"/>
        </w:rPr>
        <w:t>are</w:t>
      </w:r>
      <w:r w:rsidR="004B0B13" w:rsidRPr="0020275F">
        <w:rPr>
          <w:rFonts w:ascii="Times New Roman" w:hAnsi="Times New Roman" w:cs="Times New Roman" w:hint="eastAsia"/>
          <w:color w:val="000000"/>
          <w:kern w:val="0"/>
          <w:sz w:val="24"/>
          <w:szCs w:val="24"/>
        </w:rPr>
        <w:t xml:space="preserve"> </w:t>
      </w:r>
      <w:r w:rsidR="004B0B13" w:rsidRPr="0020275F">
        <w:rPr>
          <w:rFonts w:ascii="Times New Roman" w:hAnsi="Times New Roman" w:cs="Times New Roman"/>
          <w:color w:val="000000"/>
          <w:kern w:val="0"/>
          <w:sz w:val="24"/>
          <w:szCs w:val="24"/>
        </w:rPr>
        <w:t>assistant</w:t>
      </w:r>
      <w:r w:rsidR="00D76B09" w:rsidRPr="0020275F">
        <w:rPr>
          <w:rFonts w:ascii="Times New Roman" w:hAnsi="Times New Roman" w:cs="Times New Roman"/>
          <w:color w:val="000000"/>
          <w:kern w:val="0"/>
          <w:sz w:val="24"/>
          <w:szCs w:val="24"/>
        </w:rPr>
        <w:t xml:space="preserve"> with the</w:t>
      </w:r>
      <w:r w:rsidR="004B0B13" w:rsidRPr="0020275F">
        <w:rPr>
          <w:rFonts w:ascii="Times New Roman" w:hAnsi="Times New Roman" w:cs="Times New Roman" w:hint="eastAsia"/>
          <w:color w:val="000000"/>
          <w:kern w:val="0"/>
          <w:sz w:val="24"/>
          <w:szCs w:val="24"/>
        </w:rPr>
        <w:t>ir</w:t>
      </w:r>
      <w:r w:rsidR="00D76B09" w:rsidRPr="0020275F">
        <w:rPr>
          <w:rFonts w:ascii="Times New Roman" w:hAnsi="Times New Roman" w:cs="Times New Roman"/>
          <w:color w:val="000000"/>
          <w:kern w:val="0"/>
          <w:sz w:val="24"/>
          <w:szCs w:val="24"/>
        </w:rPr>
        <w:t xml:space="preserve"> distinct abilities of the two cathodes to establish and maintain a spatially extended and dynamically stable</w:t>
      </w:r>
      <w:r w:rsidR="004B0B13" w:rsidRPr="0020275F">
        <w:rPr>
          <w:rFonts w:ascii="Times New Roman" w:hAnsi="Times New Roman" w:cs="Times New Roman" w:hint="eastAsia"/>
          <w:color w:val="000000"/>
          <w:kern w:val="0"/>
          <w:sz w:val="24"/>
          <w:szCs w:val="24"/>
        </w:rPr>
        <w:t xml:space="preserve"> </w:t>
      </w:r>
      <w:r w:rsidR="00D76B09" w:rsidRPr="0020275F">
        <w:rPr>
          <w:rFonts w:ascii="Times New Roman" w:hAnsi="Times New Roman" w:cs="Times New Roman"/>
          <w:color w:val="000000"/>
          <w:kern w:val="0"/>
          <w:sz w:val="24"/>
          <w:szCs w:val="24"/>
        </w:rPr>
        <w:t>MPI during discharge and charge</w:t>
      </w:r>
      <w:r w:rsidR="004B0B13" w:rsidRPr="0020275F">
        <w:rPr>
          <w:rFonts w:ascii="Times New Roman" w:hAnsi="Times New Roman" w:cs="Times New Roman"/>
          <w:color w:val="000000"/>
          <w:kern w:val="0"/>
          <w:sz w:val="24"/>
          <w:szCs w:val="24"/>
        </w:rPr>
        <w:t>.</w:t>
      </w:r>
      <w:r w:rsidR="00D76B09" w:rsidRPr="0020275F">
        <w:rPr>
          <w:rFonts w:ascii="Times New Roman" w:hAnsi="Times New Roman" w:cs="Times New Roman"/>
          <w:color w:val="000000"/>
          <w:kern w:val="0"/>
          <w:sz w:val="24"/>
          <w:szCs w:val="24"/>
        </w:rPr>
        <w:t xml:space="preserve"> Because LAB cathodes involve not only gas, liquid, and solid reactants but also an evolving solid discharg</w:t>
      </w:r>
      <w:r w:rsidR="004C393C" w:rsidRPr="0020275F">
        <w:rPr>
          <w:rFonts w:ascii="Times New Roman" w:hAnsi="Times New Roman" w:cs="Times New Roman"/>
          <w:color w:val="000000"/>
          <w:kern w:val="0"/>
          <w:sz w:val="24"/>
          <w:szCs w:val="24"/>
        </w:rPr>
        <w:t>e-</w:t>
      </w:r>
      <w:r w:rsidR="00D76B09" w:rsidRPr="0020275F">
        <w:rPr>
          <w:rFonts w:ascii="Times New Roman" w:hAnsi="Times New Roman" w:cs="Times New Roman"/>
          <w:color w:val="000000"/>
          <w:kern w:val="0"/>
          <w:sz w:val="24"/>
          <w:szCs w:val="24"/>
        </w:rPr>
        <w:t>product phase, their electrochemical behavior is highly sensitive to how the MPI is spatially established and dynamically maintained.</w:t>
      </w:r>
      <w:r w:rsidR="004B0B13" w:rsidRPr="0020275F">
        <w:rPr>
          <w:rFonts w:ascii="Times New Roman" w:hAnsi="Times New Roman" w:cs="Times New Roman" w:hint="eastAsia"/>
          <w:color w:val="000000"/>
          <w:kern w:val="0"/>
          <w:sz w:val="24"/>
          <w:szCs w:val="24"/>
        </w:rPr>
        <w:t xml:space="preserve"> </w:t>
      </w:r>
    </w:p>
    <w:p w14:paraId="1F0BE8C1" w14:textId="4AC0B84D" w:rsidR="009F00E7" w:rsidRPr="0020275F" w:rsidRDefault="003A3C7D" w:rsidP="00B507DA">
      <w:pPr>
        <w:autoSpaceDE w:val="0"/>
        <w:autoSpaceDN w:val="0"/>
        <w:adjustRightInd w:val="0"/>
        <w:spacing w:line="360" w:lineRule="auto"/>
        <w:ind w:firstLineChars="200" w:firstLine="480"/>
        <w:rPr>
          <w:rFonts w:ascii="Times New Roman" w:hAnsi="Times New Roman" w:cs="Times New Roman"/>
          <w:color w:val="000000"/>
          <w:kern w:val="0"/>
          <w:sz w:val="24"/>
          <w:szCs w:val="24"/>
        </w:rPr>
      </w:pPr>
      <w:r w:rsidRPr="0020275F">
        <w:rPr>
          <w:rFonts w:ascii="Times New Roman" w:hAnsi="Times New Roman" w:cs="Times New Roman"/>
          <w:color w:val="000000"/>
          <w:sz w:val="24"/>
          <w:szCs w:val="28"/>
        </w:rPr>
        <w:t xml:space="preserve">To further </w:t>
      </w:r>
      <w:r w:rsidR="00EF61D3" w:rsidRPr="0020275F">
        <w:rPr>
          <w:rFonts w:ascii="Times New Roman" w:hAnsi="Times New Roman" w:cs="Times New Roman"/>
          <w:color w:val="000000"/>
          <w:sz w:val="24"/>
          <w:szCs w:val="28"/>
        </w:rPr>
        <w:t>probe</w:t>
      </w:r>
      <w:r w:rsidRPr="0020275F">
        <w:rPr>
          <w:rFonts w:ascii="Times New Roman" w:hAnsi="Times New Roman" w:cs="Times New Roman"/>
          <w:color w:val="000000"/>
          <w:sz w:val="24"/>
          <w:szCs w:val="28"/>
        </w:rPr>
        <w:t xml:space="preserve"> the discharge/charge kinetics</w:t>
      </w:r>
      <w:r w:rsidR="00FF16D4" w:rsidRPr="0020275F">
        <w:rPr>
          <w:rFonts w:ascii="Times New Roman" w:hAnsi="Times New Roman" w:cs="Times New Roman"/>
          <w:color w:val="000000"/>
          <w:kern w:val="0"/>
          <w:sz w:val="24"/>
          <w:szCs w:val="24"/>
        </w:rPr>
        <w:t xml:space="preserve">, </w:t>
      </w:r>
      <w:r w:rsidR="00FF16D4" w:rsidRPr="0020275F">
        <w:rPr>
          <w:rFonts w:ascii="Times New Roman" w:hAnsi="Times New Roman" w:cs="Times New Roman" w:hint="eastAsia"/>
          <w:color w:val="000000"/>
          <w:kern w:val="0"/>
          <w:sz w:val="24"/>
          <w:szCs w:val="24"/>
        </w:rPr>
        <w:t>in</w:t>
      </w:r>
      <w:r w:rsidRPr="0020275F">
        <w:rPr>
          <w:rFonts w:ascii="Times New Roman" w:hAnsi="Times New Roman" w:cs="Times New Roman" w:hint="eastAsia"/>
          <w:color w:val="000000"/>
          <w:kern w:val="0"/>
          <w:sz w:val="24"/>
          <w:szCs w:val="24"/>
        </w:rPr>
        <w:t xml:space="preserve"> </w:t>
      </w:r>
      <w:r w:rsidR="00FF16D4" w:rsidRPr="0020275F">
        <w:rPr>
          <w:rFonts w:ascii="Times New Roman" w:hAnsi="Times New Roman" w:cs="Times New Roman" w:hint="eastAsia"/>
          <w:color w:val="000000"/>
          <w:kern w:val="0"/>
          <w:sz w:val="24"/>
          <w:szCs w:val="24"/>
        </w:rPr>
        <w:t>situ EIS</w:t>
      </w:r>
      <w:r w:rsidRPr="0020275F">
        <w:rPr>
          <w:rFonts w:ascii="Times New Roman" w:hAnsi="Times New Roman" w:cs="Times New Roman" w:hint="eastAsia"/>
          <w:color w:val="000000"/>
          <w:kern w:val="0"/>
          <w:sz w:val="24"/>
          <w:szCs w:val="24"/>
        </w:rPr>
        <w:t xml:space="preserve"> </w:t>
      </w:r>
      <w:r w:rsidR="00AF7F79" w:rsidRPr="0020275F">
        <w:rPr>
          <w:rFonts w:ascii="Times New Roman" w:hAnsi="Times New Roman" w:cs="Times New Roman"/>
          <w:color w:val="000000"/>
          <w:kern w:val="0"/>
          <w:sz w:val="24"/>
          <w:szCs w:val="24"/>
        </w:rPr>
        <w:t>was</w:t>
      </w:r>
      <w:r w:rsidR="00FF16D4" w:rsidRPr="0020275F">
        <w:rPr>
          <w:rFonts w:ascii="Times New Roman" w:hAnsi="Times New Roman" w:cs="Times New Roman"/>
          <w:color w:val="000000"/>
          <w:kern w:val="0"/>
          <w:sz w:val="24"/>
          <w:szCs w:val="24"/>
        </w:rPr>
        <w:t xml:space="preserve"> </w:t>
      </w:r>
      <w:r w:rsidR="00FF16D4" w:rsidRPr="0020275F">
        <w:rPr>
          <w:rFonts w:ascii="Times New Roman" w:hAnsi="Times New Roman" w:cs="Times New Roman" w:hint="eastAsia"/>
          <w:color w:val="000000"/>
          <w:kern w:val="0"/>
          <w:sz w:val="24"/>
          <w:szCs w:val="24"/>
        </w:rPr>
        <w:t>conducted at 0.</w:t>
      </w:r>
      <w:r w:rsidR="001C23E5" w:rsidRPr="0020275F">
        <w:rPr>
          <w:rFonts w:ascii="Times New Roman" w:hAnsi="Times New Roman" w:cs="Times New Roman" w:hint="eastAsia"/>
          <w:color w:val="000000"/>
          <w:kern w:val="0"/>
          <w:sz w:val="24"/>
          <w:szCs w:val="24"/>
        </w:rPr>
        <w:t>125</w:t>
      </w:r>
      <w:r w:rsidR="00FF16D4" w:rsidRPr="0020275F">
        <w:rPr>
          <w:rFonts w:ascii="Times New Roman" w:hAnsi="Times New Roman" w:cs="Times New Roman" w:hint="eastAsia"/>
          <w:color w:val="000000"/>
          <w:kern w:val="0"/>
          <w:sz w:val="24"/>
          <w:szCs w:val="24"/>
        </w:rPr>
        <w:t xml:space="preserve"> mA cm</w:t>
      </w:r>
      <w:r w:rsidR="00FF16D4" w:rsidRPr="0020275F">
        <w:rPr>
          <w:rFonts w:ascii="Times New Roman" w:hAnsi="Times New Roman" w:cs="Times New Roman" w:hint="eastAsia"/>
          <w:color w:val="000000"/>
          <w:kern w:val="0"/>
          <w:sz w:val="24"/>
          <w:szCs w:val="24"/>
          <w:vertAlign w:val="superscript"/>
        </w:rPr>
        <w:t>-2</w:t>
      </w:r>
      <w:r w:rsidR="00FF16D4" w:rsidRPr="0020275F">
        <w:rPr>
          <w:rFonts w:ascii="Times New Roman" w:hAnsi="Times New Roman" w:cs="Times New Roman" w:hint="eastAsia"/>
          <w:color w:val="000000"/>
          <w:kern w:val="0"/>
          <w:sz w:val="24"/>
          <w:szCs w:val="24"/>
        </w:rPr>
        <w:t xml:space="preserve"> </w:t>
      </w:r>
      <w:r w:rsidR="00EF61D3" w:rsidRPr="0020275F">
        <w:rPr>
          <w:rFonts w:ascii="Times New Roman" w:hAnsi="Times New Roman" w:cs="Times New Roman" w:hint="eastAsia"/>
          <w:color w:val="000000"/>
          <w:kern w:val="0"/>
          <w:sz w:val="24"/>
          <w:szCs w:val="24"/>
        </w:rPr>
        <w:t>with</w:t>
      </w:r>
      <w:r w:rsidR="00FF16D4" w:rsidRPr="0020275F">
        <w:rPr>
          <w:rFonts w:ascii="Times New Roman" w:hAnsi="Times New Roman" w:cs="Times New Roman" w:hint="eastAsia"/>
          <w:color w:val="000000"/>
          <w:kern w:val="0"/>
          <w:sz w:val="24"/>
          <w:szCs w:val="24"/>
        </w:rPr>
        <w:t xml:space="preserve"> a limited capacity of </w:t>
      </w:r>
      <w:r w:rsidR="001C23E5" w:rsidRPr="0020275F">
        <w:rPr>
          <w:rFonts w:ascii="Times New Roman" w:hAnsi="Times New Roman" w:cs="Times New Roman" w:hint="eastAsia"/>
          <w:color w:val="000000"/>
          <w:kern w:val="0"/>
          <w:sz w:val="24"/>
          <w:szCs w:val="24"/>
        </w:rPr>
        <w:t>3.0</w:t>
      </w:r>
      <w:r w:rsidR="00FF16D4" w:rsidRPr="0020275F">
        <w:rPr>
          <w:rFonts w:ascii="Times New Roman" w:hAnsi="Times New Roman" w:cs="Times New Roman" w:hint="eastAsia"/>
          <w:color w:val="000000"/>
          <w:kern w:val="0"/>
          <w:sz w:val="24"/>
          <w:szCs w:val="24"/>
        </w:rPr>
        <w:t xml:space="preserve"> mA h cm</w:t>
      </w:r>
      <w:r w:rsidR="00FF16D4" w:rsidRPr="0020275F">
        <w:rPr>
          <w:rFonts w:ascii="Times New Roman" w:hAnsi="Times New Roman" w:cs="Times New Roman" w:hint="eastAsia"/>
          <w:color w:val="000000"/>
          <w:kern w:val="0"/>
          <w:sz w:val="24"/>
          <w:szCs w:val="24"/>
          <w:vertAlign w:val="superscript"/>
        </w:rPr>
        <w:t>-2</w:t>
      </w:r>
      <w:r w:rsidR="00EF61D3" w:rsidRPr="0020275F">
        <w:rPr>
          <w:rFonts w:ascii="Times New Roman" w:hAnsi="Times New Roman" w:cs="Times New Roman" w:hint="eastAsia"/>
          <w:color w:val="000000"/>
          <w:kern w:val="0"/>
          <w:sz w:val="24"/>
          <w:szCs w:val="24"/>
        </w:rPr>
        <w:t xml:space="preserve">, </w:t>
      </w:r>
      <w:r w:rsidR="00EF61D3" w:rsidRPr="0020275F">
        <w:rPr>
          <w:rFonts w:ascii="Times New Roman" w:hAnsi="Times New Roman" w:cs="Times New Roman"/>
          <w:color w:val="000000"/>
          <w:sz w:val="24"/>
          <w:szCs w:val="28"/>
        </w:rPr>
        <w:t>and the diffusion</w:t>
      </w:r>
      <w:r w:rsidR="00EF61D3" w:rsidRPr="0020275F">
        <w:rPr>
          <w:rFonts w:ascii="Times New Roman" w:hAnsi="Times New Roman" w:cs="Times New Roman" w:hint="eastAsia"/>
          <w:color w:val="000000"/>
          <w:sz w:val="24"/>
          <w:szCs w:val="28"/>
        </w:rPr>
        <w:t>/</w:t>
      </w:r>
      <w:r w:rsidR="00EF61D3" w:rsidRPr="0020275F">
        <w:rPr>
          <w:rFonts w:ascii="Times New Roman" w:hAnsi="Times New Roman" w:cs="Times New Roman"/>
          <w:color w:val="000000"/>
          <w:sz w:val="24"/>
          <w:szCs w:val="28"/>
        </w:rPr>
        <w:t xml:space="preserve">transport evolution </w:t>
      </w:r>
      <w:r w:rsidR="004B0B13" w:rsidRPr="0020275F">
        <w:rPr>
          <w:rFonts w:ascii="Times New Roman" w:hAnsi="Times New Roman" w:cs="Times New Roman" w:hint="eastAsia"/>
          <w:color w:val="000000"/>
          <w:sz w:val="24"/>
          <w:szCs w:val="28"/>
        </w:rPr>
        <w:t xml:space="preserve">on cathode </w:t>
      </w:r>
      <w:r w:rsidR="00EF61D3" w:rsidRPr="0020275F">
        <w:rPr>
          <w:rFonts w:ascii="Times New Roman" w:hAnsi="Times New Roman" w:cs="Times New Roman"/>
          <w:color w:val="000000"/>
          <w:sz w:val="24"/>
          <w:szCs w:val="28"/>
        </w:rPr>
        <w:t>was further evaluated using DCT analysis</w:t>
      </w:r>
      <w:r w:rsidR="00EF61D3" w:rsidRPr="0020275F">
        <w:rPr>
          <w:rFonts w:ascii="Times New Roman" w:hAnsi="Times New Roman" w:cs="Times New Roman" w:hint="eastAsia"/>
          <w:color w:val="000000"/>
          <w:sz w:val="24"/>
          <w:szCs w:val="28"/>
        </w:rPr>
        <w:t xml:space="preserve"> (</w:t>
      </w:r>
      <w:r w:rsidR="00EF61D3" w:rsidRPr="0020275F">
        <w:rPr>
          <w:rFonts w:ascii="Times New Roman" w:hAnsi="Times New Roman" w:cs="Times New Roman"/>
          <w:b/>
          <w:bCs/>
          <w:color w:val="000000"/>
          <w:sz w:val="24"/>
          <w:szCs w:val="28"/>
        </w:rPr>
        <w:t>Figures 4c</w:t>
      </w:r>
      <w:r w:rsidR="00EF61D3" w:rsidRPr="0020275F">
        <w:rPr>
          <w:rFonts w:ascii="Times New Roman" w:hAnsi="Times New Roman" w:cs="Times New Roman" w:hint="eastAsia"/>
          <w:b/>
          <w:bCs/>
          <w:color w:val="000000"/>
          <w:sz w:val="24"/>
          <w:szCs w:val="28"/>
        </w:rPr>
        <w:t>-</w:t>
      </w:r>
      <w:r w:rsidR="00EF61D3" w:rsidRPr="0020275F">
        <w:rPr>
          <w:rFonts w:ascii="Times New Roman" w:hAnsi="Times New Roman" w:cs="Times New Roman"/>
          <w:b/>
          <w:bCs/>
          <w:color w:val="000000"/>
          <w:sz w:val="24"/>
          <w:szCs w:val="28"/>
        </w:rPr>
        <w:t>f</w:t>
      </w:r>
      <w:r w:rsidR="00EF61D3" w:rsidRPr="0020275F">
        <w:rPr>
          <w:rFonts w:ascii="Times New Roman" w:hAnsi="Times New Roman" w:cs="Times New Roman"/>
          <w:color w:val="000000"/>
          <w:sz w:val="24"/>
          <w:szCs w:val="28"/>
        </w:rPr>
        <w:t xml:space="preserve"> and </w:t>
      </w:r>
      <w:r w:rsidR="00EF61D3" w:rsidRPr="0020275F">
        <w:rPr>
          <w:rFonts w:ascii="Times New Roman" w:hAnsi="Times New Roman" w:cs="Times New Roman"/>
          <w:b/>
          <w:bCs/>
          <w:color w:val="000000"/>
          <w:sz w:val="24"/>
          <w:szCs w:val="28"/>
        </w:rPr>
        <w:t>4l</w:t>
      </w:r>
      <w:r w:rsidR="00EF61D3" w:rsidRPr="0020275F">
        <w:rPr>
          <w:rFonts w:ascii="Times New Roman" w:hAnsi="Times New Roman" w:cs="Times New Roman" w:hint="eastAsia"/>
          <w:b/>
          <w:bCs/>
          <w:color w:val="000000"/>
          <w:sz w:val="24"/>
          <w:szCs w:val="28"/>
        </w:rPr>
        <w:t>-</w:t>
      </w:r>
      <w:r w:rsidR="00EF61D3" w:rsidRPr="0020275F">
        <w:rPr>
          <w:rFonts w:ascii="Times New Roman" w:hAnsi="Times New Roman" w:cs="Times New Roman"/>
          <w:b/>
          <w:bCs/>
          <w:color w:val="000000"/>
          <w:sz w:val="24"/>
          <w:szCs w:val="28"/>
        </w:rPr>
        <w:t>o</w:t>
      </w:r>
      <w:r w:rsidR="00EF61D3" w:rsidRPr="0020275F">
        <w:rPr>
          <w:rFonts w:ascii="Times New Roman" w:hAnsi="Times New Roman" w:cs="Times New Roman"/>
          <w:color w:val="000000"/>
          <w:sz w:val="24"/>
          <w:szCs w:val="28"/>
        </w:rPr>
        <w:t>;</w:t>
      </w:r>
      <w:r w:rsidR="00EF61D3" w:rsidRPr="0020275F">
        <w:rPr>
          <w:rFonts w:ascii="Times New Roman" w:hAnsi="Times New Roman" w:cs="Times New Roman" w:hint="eastAsia"/>
          <w:color w:val="000000"/>
          <w:sz w:val="24"/>
          <w:szCs w:val="28"/>
        </w:rPr>
        <w:t>)</w:t>
      </w:r>
      <w:r w:rsidR="00FF16D4" w:rsidRPr="0020275F">
        <w:rPr>
          <w:rFonts w:ascii="Times New Roman" w:hAnsi="Times New Roman" w:cs="Times New Roman"/>
          <w:color w:val="000000"/>
          <w:kern w:val="0"/>
          <w:sz w:val="24"/>
          <w:szCs w:val="24"/>
        </w:rPr>
        <w:t xml:space="preserve">. </w:t>
      </w:r>
      <w:r w:rsidR="00EF61D3" w:rsidRPr="0020275F">
        <w:rPr>
          <w:rFonts w:ascii="Times New Roman" w:hAnsi="Times New Roman" w:cs="Times New Roman" w:hint="eastAsia"/>
          <w:color w:val="000000"/>
          <w:kern w:val="0"/>
          <w:sz w:val="24"/>
          <w:szCs w:val="24"/>
        </w:rPr>
        <w:t xml:space="preserve">The </w:t>
      </w:r>
      <w:r w:rsidR="00EF61D3" w:rsidRPr="0020275F">
        <w:rPr>
          <w:rFonts w:ascii="Times New Roman" w:hAnsi="Times New Roman" w:cs="Times New Roman"/>
          <w:color w:val="000000"/>
          <w:sz w:val="24"/>
          <w:szCs w:val="28"/>
        </w:rPr>
        <w:t xml:space="preserve">corresponding EIS and DRT results are provided in </w:t>
      </w:r>
      <w:r w:rsidR="00EF61D3" w:rsidRPr="0020275F">
        <w:rPr>
          <w:rFonts w:ascii="Times New Roman" w:hAnsi="Times New Roman" w:cs="Times New Roman"/>
          <w:b/>
          <w:bCs/>
          <w:color w:val="000000"/>
          <w:sz w:val="24"/>
          <w:szCs w:val="28"/>
        </w:rPr>
        <w:t>Figure S11</w:t>
      </w:r>
      <w:r w:rsidR="00EF61D3" w:rsidRPr="0020275F">
        <w:rPr>
          <w:rFonts w:ascii="Times New Roman" w:hAnsi="Times New Roman" w:cs="Times New Roman" w:hint="eastAsia"/>
          <w:color w:val="000000"/>
          <w:sz w:val="24"/>
          <w:szCs w:val="28"/>
        </w:rPr>
        <w:t>.</w:t>
      </w:r>
      <w:r w:rsidR="004B0B13" w:rsidRPr="0020275F">
        <w:rPr>
          <w:rFonts w:ascii="Times New Roman" w:hAnsi="Times New Roman" w:cs="Times New Roman" w:hint="eastAsia"/>
          <w:color w:val="000000"/>
          <w:kern w:val="0"/>
          <w:sz w:val="24"/>
          <w:szCs w:val="24"/>
        </w:rPr>
        <w:t xml:space="preserve"> </w:t>
      </w:r>
      <w:r w:rsidR="004A2092" w:rsidRPr="0020275F">
        <w:rPr>
          <w:rFonts w:ascii="Times New Roman" w:hAnsi="Times New Roman" w:cs="Times New Roman" w:hint="eastAsia"/>
          <w:color w:val="000000"/>
          <w:kern w:val="0"/>
          <w:sz w:val="24"/>
          <w:szCs w:val="24"/>
        </w:rPr>
        <w:t xml:space="preserve">During </w:t>
      </w:r>
      <w:r w:rsidR="00C34B1D" w:rsidRPr="0020275F">
        <w:rPr>
          <w:rFonts w:ascii="Times New Roman" w:hAnsi="Times New Roman" w:cs="Times New Roman" w:hint="eastAsia"/>
          <w:color w:val="000000"/>
          <w:kern w:val="0"/>
          <w:sz w:val="24"/>
          <w:szCs w:val="24"/>
        </w:rPr>
        <w:t>discharg</w:t>
      </w:r>
      <w:r w:rsidR="005F3882" w:rsidRPr="0020275F">
        <w:rPr>
          <w:rFonts w:ascii="Times New Roman" w:hAnsi="Times New Roman" w:cs="Times New Roman" w:hint="eastAsia"/>
          <w:color w:val="000000"/>
          <w:kern w:val="0"/>
          <w:sz w:val="24"/>
          <w:szCs w:val="24"/>
        </w:rPr>
        <w:t>e</w:t>
      </w:r>
      <w:r w:rsidR="00C34B1D" w:rsidRPr="0020275F">
        <w:rPr>
          <w:rFonts w:ascii="Times New Roman" w:hAnsi="Times New Roman" w:cs="Times New Roman" w:hint="eastAsia"/>
          <w:color w:val="000000"/>
          <w:kern w:val="0"/>
          <w:sz w:val="24"/>
          <w:szCs w:val="24"/>
        </w:rPr>
        <w:t xml:space="preserve">, </w:t>
      </w:r>
      <w:r w:rsidR="005F3882" w:rsidRPr="0020275F">
        <w:rPr>
          <w:rFonts w:ascii="Times New Roman" w:hAnsi="Times New Roman" w:cs="Times New Roman"/>
          <w:color w:val="000000"/>
          <w:kern w:val="0"/>
          <w:sz w:val="24"/>
          <w:szCs w:val="24"/>
        </w:rPr>
        <w:t>the GAI cathode showed</w:t>
      </w:r>
      <w:r w:rsidR="005F3882" w:rsidRPr="0020275F">
        <w:rPr>
          <w:rFonts w:ascii="Times New Roman" w:hAnsi="Times New Roman" w:cs="Times New Roman" w:hint="eastAsia"/>
          <w:color w:val="000000"/>
          <w:kern w:val="0"/>
          <w:sz w:val="24"/>
          <w:szCs w:val="24"/>
        </w:rPr>
        <w:t xml:space="preserve"> </w:t>
      </w:r>
      <w:r w:rsidR="00C34B1D" w:rsidRPr="0020275F">
        <w:rPr>
          <w:rFonts w:ascii="Times New Roman" w:hAnsi="Times New Roman" w:cs="Times New Roman" w:hint="eastAsia"/>
          <w:color w:val="000000"/>
          <w:kern w:val="0"/>
          <w:sz w:val="24"/>
          <w:szCs w:val="24"/>
        </w:rPr>
        <w:t xml:space="preserve">a stable </w:t>
      </w:r>
      <w:r w:rsidR="005F3882" w:rsidRPr="0020275F">
        <w:rPr>
          <w:rFonts w:ascii="Times New Roman" w:hAnsi="Times New Roman" w:cs="Times New Roman"/>
          <w:color w:val="000000"/>
          <w:kern w:val="0"/>
          <w:sz w:val="24"/>
          <w:szCs w:val="24"/>
        </w:rPr>
        <w:t>impedance evolution</w:t>
      </w:r>
      <w:r w:rsidR="005F3882" w:rsidRPr="0020275F">
        <w:rPr>
          <w:rFonts w:ascii="Times New Roman" w:hAnsi="Times New Roman" w:cs="Times New Roman" w:hint="eastAsia"/>
          <w:color w:val="000000"/>
          <w:kern w:val="0"/>
          <w:sz w:val="24"/>
          <w:szCs w:val="24"/>
        </w:rPr>
        <w:t xml:space="preserve"> </w:t>
      </w:r>
      <w:r w:rsidR="005F3882" w:rsidRPr="0020275F">
        <w:rPr>
          <w:rFonts w:ascii="Times New Roman" w:hAnsi="Times New Roman" w:cs="Times New Roman"/>
          <w:color w:val="000000"/>
          <w:kern w:val="0"/>
          <w:sz w:val="24"/>
          <w:szCs w:val="24"/>
        </w:rPr>
        <w:t>together with</w:t>
      </w:r>
      <w:r w:rsidR="00C34B1D" w:rsidRPr="0020275F">
        <w:rPr>
          <w:rFonts w:ascii="Times New Roman" w:hAnsi="Times New Roman" w:cs="Times New Roman" w:hint="eastAsia"/>
          <w:color w:val="000000"/>
          <w:kern w:val="0"/>
          <w:sz w:val="24"/>
          <w:szCs w:val="24"/>
        </w:rPr>
        <w:t xml:space="preserve"> a </w:t>
      </w:r>
      <w:r w:rsidR="00A821A8" w:rsidRPr="0020275F">
        <w:rPr>
          <w:rFonts w:ascii="Times New Roman" w:hAnsi="Times New Roman" w:cs="Times New Roman"/>
          <w:color w:val="000000"/>
          <w:kern w:val="0"/>
          <w:sz w:val="24"/>
          <w:szCs w:val="24"/>
        </w:rPr>
        <w:t>progressive</w:t>
      </w:r>
      <w:r w:rsidR="004B0B13" w:rsidRPr="0020275F">
        <w:rPr>
          <w:rFonts w:ascii="Times New Roman" w:hAnsi="Times New Roman" w:cs="Times New Roman" w:hint="eastAsia"/>
          <w:color w:val="000000"/>
          <w:kern w:val="0"/>
          <w:sz w:val="24"/>
          <w:szCs w:val="24"/>
        </w:rPr>
        <w:t>ly</w:t>
      </w:r>
      <w:r w:rsidR="004B0B13" w:rsidRPr="0020275F">
        <w:rPr>
          <w:rFonts w:ascii="Times New Roman" w:hAnsi="Times New Roman" w:cs="Times New Roman"/>
          <w:color w:val="000000"/>
          <w:kern w:val="0"/>
          <w:sz w:val="24"/>
          <w:szCs w:val="24"/>
        </w:rPr>
        <w:t xml:space="preserve"> decrease</w:t>
      </w:r>
      <w:r w:rsidR="004B0B13" w:rsidRPr="0020275F">
        <w:rPr>
          <w:rFonts w:ascii="Times New Roman" w:hAnsi="Times New Roman" w:cs="Times New Roman" w:hint="eastAsia"/>
          <w:color w:val="000000"/>
          <w:kern w:val="0"/>
          <w:sz w:val="24"/>
          <w:szCs w:val="24"/>
        </w:rPr>
        <w:t>d</w:t>
      </w:r>
      <w:r w:rsidR="00A821A8" w:rsidRPr="0020275F">
        <w:rPr>
          <w:rFonts w:ascii="Times New Roman" w:hAnsi="Times New Roman" w:cs="Times New Roman" w:hint="eastAsia"/>
          <w:color w:val="000000"/>
          <w:kern w:val="0"/>
          <w:sz w:val="24"/>
          <w:szCs w:val="24"/>
        </w:rPr>
        <w:t xml:space="preserve"> charge transfer resistance</w:t>
      </w:r>
      <w:r w:rsidR="005F3882" w:rsidRPr="0020275F">
        <w:rPr>
          <w:rFonts w:ascii="Times New Roman" w:hAnsi="Times New Roman" w:cs="Times New Roman" w:hint="eastAsia"/>
          <w:color w:val="000000"/>
          <w:kern w:val="0"/>
          <w:sz w:val="24"/>
          <w:szCs w:val="24"/>
        </w:rPr>
        <w:t xml:space="preserve"> (</w:t>
      </w:r>
      <w:r w:rsidR="005F3882" w:rsidRPr="0020275F">
        <w:rPr>
          <w:rFonts w:ascii="Times New Roman" w:hAnsi="Times New Roman" w:cs="Times New Roman" w:hint="eastAsia"/>
          <w:b/>
          <w:bCs/>
          <w:color w:val="000000"/>
          <w:kern w:val="0"/>
          <w:sz w:val="24"/>
          <w:szCs w:val="24"/>
        </w:rPr>
        <w:t>Figure S11a-c</w:t>
      </w:r>
      <w:r w:rsidR="005F3882" w:rsidRPr="0020275F">
        <w:rPr>
          <w:rFonts w:ascii="Times New Roman" w:hAnsi="Times New Roman" w:cs="Times New Roman" w:hint="eastAsia"/>
          <w:color w:val="000000"/>
          <w:kern w:val="0"/>
          <w:sz w:val="24"/>
          <w:szCs w:val="24"/>
        </w:rPr>
        <w:t>)</w:t>
      </w:r>
      <w:r w:rsidR="002262FF" w:rsidRPr="0020275F">
        <w:rPr>
          <w:rFonts w:ascii="Times New Roman" w:hAnsi="Times New Roman" w:cs="Times New Roman" w:hint="eastAsia"/>
          <w:color w:val="000000"/>
          <w:kern w:val="0"/>
          <w:sz w:val="24"/>
          <w:szCs w:val="24"/>
        </w:rPr>
        <w:t>.</w:t>
      </w:r>
      <w:r w:rsidR="004E5297" w:rsidRPr="0020275F">
        <w:rPr>
          <w:rFonts w:ascii="Times New Roman" w:hAnsi="Times New Roman" w:cs="Times New Roman" w:hint="eastAsia"/>
          <w:color w:val="000000"/>
          <w:kern w:val="0"/>
          <w:sz w:val="24"/>
          <w:szCs w:val="24"/>
        </w:rPr>
        <w:t xml:space="preserve"> </w:t>
      </w:r>
      <w:r w:rsidR="00A821A8" w:rsidRPr="0020275F">
        <w:rPr>
          <w:rFonts w:ascii="Times New Roman" w:hAnsi="Times New Roman" w:cs="Times New Roman" w:hint="eastAsia"/>
          <w:color w:val="000000"/>
          <w:kern w:val="0"/>
          <w:sz w:val="24"/>
          <w:szCs w:val="24"/>
        </w:rPr>
        <w:t xml:space="preserve">DCT profiles </w:t>
      </w:r>
      <w:r w:rsidR="003E2466" w:rsidRPr="0020275F">
        <w:rPr>
          <w:rFonts w:ascii="Times New Roman" w:hAnsi="Times New Roman" w:cs="Times New Roman" w:hint="eastAsia"/>
          <w:color w:val="000000"/>
          <w:kern w:val="0"/>
          <w:sz w:val="24"/>
          <w:szCs w:val="24"/>
        </w:rPr>
        <w:t>(</w:t>
      </w:r>
      <w:r w:rsidR="003E2466" w:rsidRPr="0020275F">
        <w:rPr>
          <w:rFonts w:ascii="Times New Roman" w:hAnsi="Times New Roman" w:cs="Times New Roman" w:hint="eastAsia"/>
          <w:b/>
          <w:bCs/>
          <w:color w:val="000000"/>
          <w:kern w:val="0"/>
          <w:sz w:val="24"/>
          <w:szCs w:val="24"/>
        </w:rPr>
        <w:t>Figure 4c-d</w:t>
      </w:r>
      <w:r w:rsidR="003E2466" w:rsidRPr="0020275F">
        <w:rPr>
          <w:rFonts w:ascii="Times New Roman" w:hAnsi="Times New Roman" w:cs="Times New Roman" w:hint="eastAsia"/>
          <w:color w:val="000000"/>
          <w:kern w:val="0"/>
          <w:sz w:val="24"/>
          <w:szCs w:val="24"/>
        </w:rPr>
        <w:t xml:space="preserve">) </w:t>
      </w:r>
      <w:r w:rsidR="00A821A8" w:rsidRPr="0020275F">
        <w:rPr>
          <w:rFonts w:ascii="Times New Roman" w:hAnsi="Times New Roman" w:cs="Times New Roman" w:hint="eastAsia"/>
          <w:color w:val="000000"/>
          <w:kern w:val="0"/>
          <w:sz w:val="24"/>
          <w:szCs w:val="24"/>
        </w:rPr>
        <w:t>show</w:t>
      </w:r>
      <w:r w:rsidR="004B0B13" w:rsidRPr="0020275F">
        <w:rPr>
          <w:rFonts w:ascii="Times New Roman" w:hAnsi="Times New Roman" w:cs="Times New Roman" w:hint="eastAsia"/>
          <w:color w:val="000000"/>
          <w:kern w:val="0"/>
          <w:sz w:val="24"/>
          <w:szCs w:val="24"/>
        </w:rPr>
        <w:t>ed</w:t>
      </w:r>
      <w:r w:rsidR="002262FF" w:rsidRPr="0020275F">
        <w:rPr>
          <w:rFonts w:ascii="Times New Roman" w:hAnsi="Times New Roman" w:cs="Times New Roman" w:hint="eastAsia"/>
          <w:color w:val="000000"/>
          <w:kern w:val="0"/>
          <w:sz w:val="24"/>
          <w:szCs w:val="24"/>
        </w:rPr>
        <w:t xml:space="preserve"> </w:t>
      </w:r>
      <w:r w:rsidR="00A821A8" w:rsidRPr="0020275F">
        <w:rPr>
          <w:rFonts w:ascii="Times New Roman" w:hAnsi="Times New Roman" w:cs="Times New Roman" w:hint="eastAsia"/>
          <w:color w:val="000000"/>
          <w:kern w:val="0"/>
          <w:sz w:val="24"/>
          <w:szCs w:val="24"/>
        </w:rPr>
        <w:t xml:space="preserve">gradual increase </w:t>
      </w:r>
      <w:r w:rsidR="002262FF" w:rsidRPr="0020275F">
        <w:rPr>
          <w:rFonts w:ascii="Times New Roman" w:hAnsi="Times New Roman" w:cs="Times New Roman" w:hint="eastAsia"/>
          <w:color w:val="000000"/>
          <w:kern w:val="0"/>
          <w:sz w:val="24"/>
          <w:szCs w:val="24"/>
        </w:rPr>
        <w:t>peaks</w:t>
      </w:r>
      <w:r w:rsidR="004E5297" w:rsidRPr="0020275F">
        <w:rPr>
          <w:rFonts w:ascii="Times New Roman" w:hAnsi="Times New Roman" w:cs="Times New Roman" w:hint="eastAsia"/>
          <w:color w:val="000000"/>
          <w:kern w:val="0"/>
          <w:sz w:val="24"/>
          <w:szCs w:val="24"/>
        </w:rPr>
        <w:t xml:space="preserve"> intensity</w:t>
      </w:r>
      <w:r w:rsidR="00A821A8" w:rsidRPr="0020275F">
        <w:rPr>
          <w:rFonts w:ascii="Times New Roman" w:hAnsi="Times New Roman" w:cs="Times New Roman" w:hint="eastAsia"/>
          <w:color w:val="000000"/>
          <w:kern w:val="0"/>
          <w:sz w:val="24"/>
          <w:szCs w:val="24"/>
        </w:rPr>
        <w:t xml:space="preserve">, </w:t>
      </w:r>
      <w:r w:rsidR="000B764E" w:rsidRPr="0020275F">
        <w:rPr>
          <w:rFonts w:ascii="Times New Roman" w:hAnsi="Times New Roman" w:cs="Times New Roman" w:hint="eastAsia"/>
          <w:color w:val="000000"/>
          <w:kern w:val="0"/>
          <w:sz w:val="24"/>
          <w:szCs w:val="24"/>
        </w:rPr>
        <w:t xml:space="preserve">indicating a decreased </w:t>
      </w:r>
      <w:r w:rsidR="000B764E" w:rsidRPr="0020275F">
        <w:rPr>
          <w:rFonts w:ascii="Times New Roman" w:hAnsi="Times New Roman" w:cs="Times New Roman"/>
          <w:color w:val="000000"/>
          <w:kern w:val="0"/>
          <w:sz w:val="24"/>
          <w:szCs w:val="24"/>
        </w:rPr>
        <w:t>diffusion</w:t>
      </w:r>
      <w:r w:rsidR="000B764E" w:rsidRPr="0020275F">
        <w:rPr>
          <w:rFonts w:ascii="Times New Roman" w:hAnsi="Times New Roman" w:cs="Times New Roman" w:hint="eastAsia"/>
          <w:color w:val="000000"/>
          <w:kern w:val="0"/>
          <w:sz w:val="24"/>
          <w:szCs w:val="24"/>
        </w:rPr>
        <w:t xml:space="preserve">/mass </w:t>
      </w:r>
      <w:r w:rsidR="00A821A8" w:rsidRPr="0020275F">
        <w:rPr>
          <w:rFonts w:ascii="Times New Roman" w:hAnsi="Times New Roman" w:cs="Times New Roman" w:hint="eastAsia"/>
          <w:color w:val="000000"/>
          <w:kern w:val="0"/>
          <w:sz w:val="24"/>
          <w:szCs w:val="24"/>
        </w:rPr>
        <w:t xml:space="preserve">transfer </w:t>
      </w:r>
      <w:r w:rsidR="000B764E" w:rsidRPr="0020275F">
        <w:rPr>
          <w:rFonts w:ascii="Times New Roman" w:hAnsi="Times New Roman" w:cs="Times New Roman" w:hint="eastAsia"/>
          <w:color w:val="000000"/>
          <w:kern w:val="0"/>
          <w:sz w:val="24"/>
          <w:szCs w:val="24"/>
        </w:rPr>
        <w:t>resistance</w:t>
      </w:r>
      <w:r w:rsidR="004E5297" w:rsidRPr="0020275F">
        <w:rPr>
          <w:rFonts w:ascii="Times New Roman" w:hAnsi="Times New Roman" w:cs="Times New Roman" w:hint="eastAsia"/>
          <w:color w:val="000000"/>
          <w:kern w:val="0"/>
          <w:sz w:val="24"/>
          <w:szCs w:val="24"/>
        </w:rPr>
        <w:t>.</w:t>
      </w:r>
      <w:r w:rsidR="000B764E" w:rsidRPr="0020275F">
        <w:rPr>
          <w:rFonts w:ascii="Times New Roman" w:hAnsi="Times New Roman" w:cs="Times New Roman" w:hint="eastAsia"/>
          <w:color w:val="000000"/>
          <w:kern w:val="0"/>
          <w:sz w:val="24"/>
          <w:szCs w:val="24"/>
        </w:rPr>
        <w:t xml:space="preserve"> </w:t>
      </w:r>
      <w:r w:rsidR="004B0B13" w:rsidRPr="0020275F">
        <w:rPr>
          <w:rFonts w:ascii="Times New Roman" w:hAnsi="Times New Roman" w:cs="Times New Roman"/>
          <w:color w:val="000000"/>
          <w:kern w:val="0"/>
          <w:sz w:val="24"/>
          <w:szCs w:val="24"/>
        </w:rPr>
        <w:t>This result</w:t>
      </w:r>
      <w:r w:rsidR="000B764E" w:rsidRPr="0020275F">
        <w:rPr>
          <w:rFonts w:ascii="Times New Roman" w:hAnsi="Times New Roman" w:cs="Times New Roman" w:hint="eastAsia"/>
          <w:color w:val="000000"/>
          <w:kern w:val="0"/>
          <w:sz w:val="24"/>
          <w:szCs w:val="24"/>
        </w:rPr>
        <w:t xml:space="preserve"> </w:t>
      </w:r>
      <w:r w:rsidR="004B0B13" w:rsidRPr="0020275F">
        <w:rPr>
          <w:rFonts w:ascii="Times New Roman" w:hAnsi="Times New Roman" w:cs="Times New Roman"/>
          <w:color w:val="000000"/>
          <w:kern w:val="0"/>
          <w:sz w:val="24"/>
          <w:szCs w:val="24"/>
        </w:rPr>
        <w:t>suggests</w:t>
      </w:r>
      <w:r w:rsidR="004B0B13" w:rsidRPr="0020275F">
        <w:rPr>
          <w:rFonts w:ascii="Times New Roman" w:hAnsi="Times New Roman" w:cs="Times New Roman" w:hint="eastAsia"/>
          <w:color w:val="000000"/>
          <w:kern w:val="0"/>
          <w:sz w:val="24"/>
          <w:szCs w:val="24"/>
        </w:rPr>
        <w:t xml:space="preserve"> </w:t>
      </w:r>
      <w:r w:rsidR="000B764E" w:rsidRPr="0020275F">
        <w:rPr>
          <w:rFonts w:ascii="Times New Roman" w:hAnsi="Times New Roman" w:cs="Times New Roman" w:hint="eastAsia"/>
          <w:color w:val="000000"/>
          <w:kern w:val="0"/>
          <w:sz w:val="24"/>
          <w:szCs w:val="24"/>
        </w:rPr>
        <w:t xml:space="preserve">that the </w:t>
      </w:r>
      <w:r w:rsidR="002262FF" w:rsidRPr="0020275F">
        <w:rPr>
          <w:rFonts w:ascii="Times New Roman" w:hAnsi="Times New Roman" w:cs="Times New Roman"/>
          <w:color w:val="000000"/>
          <w:kern w:val="0"/>
          <w:sz w:val="24"/>
          <w:szCs w:val="24"/>
        </w:rPr>
        <w:t>diffusion</w:t>
      </w:r>
      <w:r w:rsidR="002262FF" w:rsidRPr="0020275F">
        <w:rPr>
          <w:rFonts w:ascii="Times New Roman" w:hAnsi="Times New Roman" w:cs="Times New Roman" w:hint="eastAsia"/>
          <w:color w:val="000000"/>
          <w:kern w:val="0"/>
          <w:sz w:val="24"/>
          <w:szCs w:val="24"/>
        </w:rPr>
        <w:t>/mass transfer</w:t>
      </w:r>
      <w:r w:rsidR="00A821A8" w:rsidRPr="0020275F">
        <w:rPr>
          <w:rFonts w:ascii="Times New Roman" w:hAnsi="Times New Roman" w:cs="Times New Roman" w:hint="eastAsia"/>
          <w:color w:val="000000"/>
          <w:kern w:val="0"/>
          <w:sz w:val="24"/>
          <w:szCs w:val="24"/>
        </w:rPr>
        <w:t xml:space="preserve"> </w:t>
      </w:r>
      <w:r w:rsidR="004B0B13" w:rsidRPr="0020275F">
        <w:rPr>
          <w:rFonts w:ascii="Times New Roman" w:hAnsi="Times New Roman" w:cs="Times New Roman"/>
          <w:color w:val="000000"/>
          <w:kern w:val="0"/>
          <w:sz w:val="24"/>
          <w:szCs w:val="24"/>
        </w:rPr>
        <w:t>in the GAI cathode</w:t>
      </w:r>
      <w:r w:rsidR="004B0B13" w:rsidRPr="0020275F">
        <w:rPr>
          <w:rFonts w:ascii="Times New Roman" w:hAnsi="Times New Roman" w:cs="Times New Roman" w:hint="eastAsia"/>
          <w:color w:val="000000"/>
          <w:kern w:val="0"/>
          <w:sz w:val="24"/>
          <w:szCs w:val="24"/>
        </w:rPr>
        <w:t xml:space="preserve"> </w:t>
      </w:r>
      <w:r w:rsidR="00E547C3" w:rsidRPr="0020275F">
        <w:rPr>
          <w:rFonts w:ascii="Times New Roman" w:hAnsi="Times New Roman" w:cs="Times New Roman" w:hint="eastAsia"/>
          <w:color w:val="000000"/>
          <w:kern w:val="0"/>
          <w:sz w:val="24"/>
          <w:szCs w:val="24"/>
        </w:rPr>
        <w:t>is</w:t>
      </w:r>
      <w:r w:rsidR="000B764E" w:rsidRPr="0020275F">
        <w:rPr>
          <w:rFonts w:ascii="Times New Roman" w:hAnsi="Times New Roman" w:cs="Times New Roman"/>
          <w:color w:val="000000"/>
          <w:kern w:val="0"/>
          <w:sz w:val="24"/>
          <w:szCs w:val="24"/>
        </w:rPr>
        <w:t xml:space="preserve"> not </w:t>
      </w:r>
      <w:r w:rsidR="009F00E7" w:rsidRPr="0020275F">
        <w:rPr>
          <w:rFonts w:ascii="Times New Roman" w:hAnsi="Times New Roman" w:cs="Times New Roman"/>
          <w:color w:val="000000"/>
          <w:kern w:val="0"/>
          <w:sz w:val="24"/>
          <w:szCs w:val="24"/>
        </w:rPr>
        <w:t>hindered</w:t>
      </w:r>
      <w:r w:rsidR="000B764E" w:rsidRPr="0020275F">
        <w:rPr>
          <w:rFonts w:ascii="Times New Roman" w:hAnsi="Times New Roman" w:cs="Times New Roman"/>
          <w:color w:val="000000"/>
          <w:kern w:val="0"/>
          <w:sz w:val="24"/>
          <w:szCs w:val="24"/>
        </w:rPr>
        <w:t xml:space="preserve"> by the </w:t>
      </w:r>
      <w:r w:rsidR="003E2466" w:rsidRPr="0020275F">
        <w:rPr>
          <w:rFonts w:ascii="Times New Roman" w:hAnsi="Times New Roman" w:cs="Times New Roman"/>
          <w:color w:val="000000"/>
          <w:kern w:val="0"/>
          <w:sz w:val="24"/>
          <w:szCs w:val="24"/>
        </w:rPr>
        <w:t>product</w:t>
      </w:r>
      <w:r w:rsidR="009F00E7" w:rsidRPr="0020275F">
        <w:rPr>
          <w:rFonts w:ascii="Times New Roman" w:hAnsi="Times New Roman" w:cs="Times New Roman" w:hint="eastAsia"/>
          <w:color w:val="000000"/>
          <w:kern w:val="0"/>
          <w:sz w:val="24"/>
          <w:szCs w:val="24"/>
        </w:rPr>
        <w:t xml:space="preserve"> </w:t>
      </w:r>
      <w:r w:rsidR="004E5297" w:rsidRPr="0020275F">
        <w:rPr>
          <w:rFonts w:ascii="Times New Roman" w:hAnsi="Times New Roman" w:cs="Times New Roman"/>
          <w:color w:val="000000"/>
          <w:kern w:val="0"/>
          <w:sz w:val="24"/>
          <w:szCs w:val="24"/>
        </w:rPr>
        <w:t>formation</w:t>
      </w:r>
      <w:r w:rsidR="009F00E7" w:rsidRPr="0020275F">
        <w:rPr>
          <w:rFonts w:ascii="Times New Roman" w:hAnsi="Times New Roman" w:cs="Times New Roman" w:hint="eastAsia"/>
          <w:color w:val="000000"/>
          <w:kern w:val="0"/>
          <w:sz w:val="24"/>
          <w:szCs w:val="24"/>
        </w:rPr>
        <w:t>,</w:t>
      </w:r>
      <w:r w:rsidR="004E5297" w:rsidRPr="0020275F">
        <w:rPr>
          <w:rFonts w:ascii="Times New Roman" w:hAnsi="Times New Roman" w:cs="Times New Roman"/>
          <w:color w:val="000000"/>
          <w:kern w:val="0"/>
          <w:sz w:val="24"/>
          <w:szCs w:val="24"/>
        </w:rPr>
        <w:t xml:space="preserve"> but</w:t>
      </w:r>
      <w:r w:rsidR="004B2058" w:rsidRPr="0020275F">
        <w:rPr>
          <w:rFonts w:ascii="Times New Roman" w:hAnsi="Times New Roman" w:cs="Times New Roman" w:hint="eastAsia"/>
          <w:color w:val="000000"/>
          <w:kern w:val="0"/>
          <w:sz w:val="24"/>
          <w:szCs w:val="24"/>
        </w:rPr>
        <w:t xml:space="preserve"> </w:t>
      </w:r>
      <w:r w:rsidR="009F00E7" w:rsidRPr="0020275F">
        <w:rPr>
          <w:rFonts w:ascii="Times New Roman" w:hAnsi="Times New Roman" w:cs="Times New Roman"/>
          <w:color w:val="000000"/>
          <w:kern w:val="0"/>
          <w:sz w:val="24"/>
          <w:szCs w:val="24"/>
        </w:rPr>
        <w:t>instead remains</w:t>
      </w:r>
      <w:r w:rsidR="00A821A8" w:rsidRPr="0020275F">
        <w:rPr>
          <w:rFonts w:ascii="Times New Roman" w:hAnsi="Times New Roman" w:cs="Times New Roman" w:hint="eastAsia"/>
          <w:color w:val="000000"/>
          <w:kern w:val="0"/>
          <w:sz w:val="24"/>
          <w:szCs w:val="24"/>
        </w:rPr>
        <w:t xml:space="preserve"> </w:t>
      </w:r>
      <w:r w:rsidR="009F00E7" w:rsidRPr="0020275F">
        <w:rPr>
          <w:rFonts w:ascii="Times New Roman" w:hAnsi="Times New Roman" w:cs="Times New Roman"/>
          <w:color w:val="000000"/>
          <w:kern w:val="0"/>
          <w:sz w:val="24"/>
          <w:szCs w:val="24"/>
        </w:rPr>
        <w:t>accessible</w:t>
      </w:r>
      <w:r w:rsidR="009F00E7" w:rsidRPr="0020275F">
        <w:rPr>
          <w:rFonts w:ascii="Times New Roman" w:hAnsi="Times New Roman" w:cs="Times New Roman" w:hint="eastAsia"/>
          <w:color w:val="000000"/>
          <w:kern w:val="0"/>
          <w:sz w:val="24"/>
          <w:szCs w:val="24"/>
        </w:rPr>
        <w:t xml:space="preserve"> </w:t>
      </w:r>
      <w:r w:rsidR="000B764E" w:rsidRPr="0020275F">
        <w:rPr>
          <w:rFonts w:ascii="Times New Roman" w:hAnsi="Times New Roman" w:cs="Times New Roman" w:hint="eastAsia"/>
          <w:color w:val="000000"/>
          <w:kern w:val="0"/>
          <w:sz w:val="24"/>
          <w:szCs w:val="24"/>
        </w:rPr>
        <w:t>and</w:t>
      </w:r>
      <w:r w:rsidR="00A821A8" w:rsidRPr="0020275F">
        <w:rPr>
          <w:rFonts w:ascii="Times New Roman" w:hAnsi="Times New Roman" w:cs="Times New Roman" w:hint="eastAsia"/>
          <w:color w:val="000000"/>
          <w:kern w:val="0"/>
          <w:sz w:val="24"/>
          <w:szCs w:val="24"/>
        </w:rPr>
        <w:t xml:space="preserve"> </w:t>
      </w:r>
      <w:r w:rsidR="004B2058" w:rsidRPr="0020275F">
        <w:rPr>
          <w:rFonts w:ascii="Times New Roman" w:hAnsi="Times New Roman" w:cs="Times New Roman" w:hint="eastAsia"/>
          <w:color w:val="000000"/>
          <w:kern w:val="0"/>
          <w:sz w:val="24"/>
          <w:szCs w:val="24"/>
        </w:rPr>
        <w:t xml:space="preserve">even </w:t>
      </w:r>
      <w:r w:rsidR="009F00E7" w:rsidRPr="0020275F">
        <w:rPr>
          <w:rFonts w:ascii="Times New Roman" w:hAnsi="Times New Roman" w:cs="Times New Roman" w:hint="eastAsia"/>
          <w:color w:val="000000"/>
          <w:kern w:val="0"/>
          <w:sz w:val="24"/>
          <w:szCs w:val="24"/>
        </w:rPr>
        <w:t xml:space="preserve">be </w:t>
      </w:r>
      <w:r w:rsidR="009F00E7" w:rsidRPr="0020275F">
        <w:rPr>
          <w:rFonts w:ascii="Times New Roman" w:hAnsi="Times New Roman" w:cs="Times New Roman"/>
          <w:color w:val="000000"/>
          <w:kern w:val="0"/>
          <w:sz w:val="24"/>
          <w:szCs w:val="24"/>
        </w:rPr>
        <w:t>progressively activated during discharge</w:t>
      </w:r>
      <w:r w:rsidR="004E5297" w:rsidRPr="0020275F">
        <w:rPr>
          <w:rFonts w:ascii="Times New Roman" w:hAnsi="Times New Roman" w:cs="Times New Roman" w:hint="eastAsia"/>
          <w:color w:val="000000"/>
          <w:kern w:val="0"/>
          <w:sz w:val="24"/>
          <w:szCs w:val="24"/>
        </w:rPr>
        <w:t xml:space="preserve">. </w:t>
      </w:r>
      <w:r w:rsidR="00BA46F0" w:rsidRPr="0020275F">
        <w:rPr>
          <w:rFonts w:ascii="Times New Roman" w:hAnsi="Times New Roman" w:cs="Times New Roman" w:hint="eastAsia"/>
          <w:color w:val="000000"/>
          <w:kern w:val="0"/>
          <w:sz w:val="24"/>
          <w:szCs w:val="24"/>
        </w:rPr>
        <w:t>During</w:t>
      </w:r>
      <w:r w:rsidR="004A2092" w:rsidRPr="0020275F">
        <w:rPr>
          <w:rFonts w:ascii="Times New Roman" w:hAnsi="Times New Roman" w:cs="Times New Roman" w:hint="eastAsia"/>
          <w:color w:val="000000"/>
          <w:kern w:val="0"/>
          <w:sz w:val="24"/>
          <w:szCs w:val="24"/>
        </w:rPr>
        <w:t xml:space="preserve"> </w:t>
      </w:r>
      <w:r w:rsidR="00BA46F0" w:rsidRPr="0020275F">
        <w:rPr>
          <w:rFonts w:ascii="Times New Roman" w:hAnsi="Times New Roman" w:cs="Times New Roman" w:hint="eastAsia"/>
          <w:color w:val="000000"/>
          <w:kern w:val="0"/>
          <w:sz w:val="24"/>
          <w:szCs w:val="24"/>
        </w:rPr>
        <w:t>charg</w:t>
      </w:r>
      <w:r w:rsidR="004A2092" w:rsidRPr="0020275F">
        <w:rPr>
          <w:rFonts w:ascii="Times New Roman" w:hAnsi="Times New Roman" w:cs="Times New Roman" w:hint="eastAsia"/>
          <w:color w:val="000000"/>
          <w:kern w:val="0"/>
          <w:sz w:val="24"/>
          <w:szCs w:val="24"/>
        </w:rPr>
        <w:t>ing</w:t>
      </w:r>
      <w:r w:rsidR="00BA46F0" w:rsidRPr="0020275F">
        <w:rPr>
          <w:rFonts w:ascii="Times New Roman" w:hAnsi="Times New Roman" w:cs="Times New Roman" w:hint="eastAsia"/>
          <w:color w:val="000000"/>
          <w:kern w:val="0"/>
          <w:sz w:val="24"/>
          <w:szCs w:val="24"/>
        </w:rPr>
        <w:t xml:space="preserve">, </w:t>
      </w:r>
      <w:r w:rsidR="005F3882" w:rsidRPr="0020275F">
        <w:rPr>
          <w:rFonts w:ascii="Times New Roman" w:hAnsi="Times New Roman" w:cs="Times New Roman"/>
          <w:color w:val="000000"/>
          <w:kern w:val="0"/>
          <w:sz w:val="24"/>
          <w:szCs w:val="24"/>
        </w:rPr>
        <w:t>the impedance and deconvoluted kinetic responses remained largely stable</w:t>
      </w:r>
      <w:r w:rsidR="00197BCD" w:rsidRPr="0020275F">
        <w:rPr>
          <w:rFonts w:ascii="Times New Roman" w:hAnsi="Times New Roman" w:cs="Times New Roman" w:hint="eastAsia"/>
          <w:color w:val="000000"/>
          <w:kern w:val="0"/>
          <w:sz w:val="24"/>
          <w:szCs w:val="24"/>
        </w:rPr>
        <w:t xml:space="preserve"> (</w:t>
      </w:r>
      <w:r w:rsidR="00197BCD" w:rsidRPr="0020275F">
        <w:rPr>
          <w:rFonts w:ascii="Times New Roman" w:hAnsi="Times New Roman" w:cs="Times New Roman" w:hint="eastAsia"/>
          <w:b/>
          <w:bCs/>
          <w:color w:val="000000"/>
          <w:kern w:val="0"/>
          <w:sz w:val="24"/>
          <w:szCs w:val="24"/>
        </w:rPr>
        <w:t>Figure S11d-f</w:t>
      </w:r>
      <w:r w:rsidR="00197BCD" w:rsidRPr="0020275F">
        <w:rPr>
          <w:rFonts w:ascii="Times New Roman" w:hAnsi="Times New Roman" w:cs="Times New Roman" w:hint="eastAsia"/>
          <w:color w:val="000000"/>
          <w:kern w:val="0"/>
          <w:sz w:val="24"/>
          <w:szCs w:val="24"/>
        </w:rPr>
        <w:t>)</w:t>
      </w:r>
      <w:r w:rsidR="005F3882" w:rsidRPr="0020275F">
        <w:rPr>
          <w:rFonts w:ascii="Times New Roman" w:hAnsi="Times New Roman" w:cs="Times New Roman"/>
          <w:color w:val="000000"/>
          <w:kern w:val="0"/>
          <w:sz w:val="24"/>
          <w:szCs w:val="24"/>
        </w:rPr>
        <w:t>,</w:t>
      </w:r>
      <w:r w:rsidR="005F3882" w:rsidRPr="0020275F">
        <w:rPr>
          <w:rFonts w:ascii="Times New Roman" w:hAnsi="Times New Roman" w:cs="Times New Roman" w:hint="eastAsia"/>
          <w:color w:val="000000"/>
          <w:kern w:val="0"/>
          <w:sz w:val="24"/>
          <w:szCs w:val="24"/>
        </w:rPr>
        <w:t xml:space="preserve"> </w:t>
      </w:r>
      <w:r w:rsidR="005F3882" w:rsidRPr="0020275F">
        <w:rPr>
          <w:rFonts w:ascii="Times New Roman" w:hAnsi="Times New Roman" w:cs="Times New Roman"/>
          <w:color w:val="000000"/>
          <w:kern w:val="0"/>
          <w:sz w:val="24"/>
          <w:szCs w:val="24"/>
        </w:rPr>
        <w:t xml:space="preserve">suggesting that product decomposition proceeds without severe deterioration of interfacial contact </w:t>
      </w:r>
      <w:r w:rsidR="005F3882" w:rsidRPr="0020275F">
        <w:rPr>
          <w:rFonts w:ascii="Times New Roman" w:hAnsi="Times New Roman" w:cs="Times New Roman"/>
          <w:color w:val="000000"/>
          <w:kern w:val="0"/>
          <w:sz w:val="24"/>
          <w:szCs w:val="24"/>
        </w:rPr>
        <w:lastRenderedPageBreak/>
        <w:t xml:space="preserve">or </w:t>
      </w:r>
      <w:r w:rsidR="005F3882" w:rsidRPr="0020275F">
        <w:rPr>
          <w:rFonts w:ascii="Times New Roman" w:hAnsi="Times New Roman" w:cs="Times New Roman" w:hint="eastAsia"/>
          <w:color w:val="000000"/>
          <w:kern w:val="0"/>
          <w:sz w:val="24"/>
          <w:szCs w:val="24"/>
        </w:rPr>
        <w:t xml:space="preserve">charge </w:t>
      </w:r>
      <w:r w:rsidR="005F3882" w:rsidRPr="0020275F">
        <w:rPr>
          <w:rFonts w:ascii="Times New Roman" w:hAnsi="Times New Roman" w:cs="Times New Roman"/>
          <w:color w:val="000000"/>
          <w:kern w:val="0"/>
          <w:sz w:val="24"/>
          <w:szCs w:val="24"/>
        </w:rPr>
        <w:t>transport pathways.</w:t>
      </w:r>
      <w:r w:rsidR="005F3882" w:rsidRPr="0020275F">
        <w:rPr>
          <w:rFonts w:ascii="Times New Roman" w:hAnsi="Times New Roman" w:cs="Times New Roman" w:hint="eastAsia"/>
          <w:color w:val="000000"/>
          <w:kern w:val="0"/>
          <w:sz w:val="24"/>
          <w:szCs w:val="24"/>
        </w:rPr>
        <w:t xml:space="preserve"> </w:t>
      </w:r>
      <w:r w:rsidR="000737CF" w:rsidRPr="0020275F">
        <w:rPr>
          <w:rFonts w:ascii="Times New Roman" w:hAnsi="Times New Roman" w:cs="Times New Roman" w:hint="eastAsia"/>
          <w:color w:val="000000"/>
          <w:kern w:val="0"/>
          <w:sz w:val="24"/>
          <w:szCs w:val="24"/>
        </w:rPr>
        <w:t>Notably</w:t>
      </w:r>
      <w:r w:rsidR="00BA46F0" w:rsidRPr="0020275F">
        <w:rPr>
          <w:rFonts w:ascii="Times New Roman" w:hAnsi="Times New Roman" w:cs="Times New Roman" w:hint="eastAsia"/>
          <w:color w:val="000000"/>
          <w:kern w:val="0"/>
          <w:sz w:val="24"/>
          <w:szCs w:val="24"/>
        </w:rPr>
        <w:t>, the</w:t>
      </w:r>
      <w:r w:rsidR="00197BCD" w:rsidRPr="0020275F">
        <w:rPr>
          <w:rFonts w:ascii="Times New Roman" w:hAnsi="Times New Roman" w:cs="Times New Roman" w:hint="eastAsia"/>
          <w:color w:val="000000"/>
          <w:kern w:val="0"/>
          <w:sz w:val="24"/>
          <w:szCs w:val="24"/>
        </w:rPr>
        <w:t xml:space="preserve"> </w:t>
      </w:r>
      <w:r w:rsidR="00BA46F0" w:rsidRPr="0020275F">
        <w:rPr>
          <w:rFonts w:ascii="Times New Roman" w:hAnsi="Times New Roman" w:cs="Times New Roman" w:hint="eastAsia"/>
          <w:color w:val="000000"/>
          <w:kern w:val="0"/>
          <w:sz w:val="24"/>
          <w:szCs w:val="24"/>
        </w:rPr>
        <w:t>DCT</w:t>
      </w:r>
      <w:r w:rsidR="00197BCD" w:rsidRPr="0020275F">
        <w:rPr>
          <w:rFonts w:ascii="Times New Roman" w:hAnsi="Times New Roman" w:cs="Times New Roman" w:hint="eastAsia"/>
          <w:color w:val="000000"/>
          <w:kern w:val="0"/>
          <w:sz w:val="24"/>
          <w:szCs w:val="24"/>
        </w:rPr>
        <w:t xml:space="preserve"> (</w:t>
      </w:r>
      <w:r w:rsidR="00197BCD" w:rsidRPr="0020275F">
        <w:rPr>
          <w:rFonts w:ascii="Times New Roman" w:hAnsi="Times New Roman" w:cs="Times New Roman" w:hint="eastAsia"/>
          <w:b/>
          <w:bCs/>
          <w:color w:val="000000"/>
          <w:kern w:val="0"/>
          <w:sz w:val="24"/>
          <w:szCs w:val="24"/>
        </w:rPr>
        <w:t>Figure 4</w:t>
      </w:r>
      <w:r w:rsidR="004C393C" w:rsidRPr="0020275F">
        <w:rPr>
          <w:rFonts w:ascii="Times New Roman" w:hAnsi="Times New Roman" w:cs="Times New Roman" w:hint="eastAsia"/>
          <w:b/>
          <w:bCs/>
          <w:color w:val="000000"/>
          <w:kern w:val="0"/>
          <w:sz w:val="24"/>
          <w:szCs w:val="24"/>
        </w:rPr>
        <w:t>e-</w:t>
      </w:r>
      <w:r w:rsidR="00197BCD" w:rsidRPr="0020275F">
        <w:rPr>
          <w:rFonts w:ascii="Times New Roman" w:hAnsi="Times New Roman" w:cs="Times New Roman" w:hint="eastAsia"/>
          <w:b/>
          <w:bCs/>
          <w:color w:val="000000"/>
          <w:kern w:val="0"/>
          <w:sz w:val="24"/>
          <w:szCs w:val="24"/>
        </w:rPr>
        <w:t>f</w:t>
      </w:r>
      <w:r w:rsidR="00197BCD" w:rsidRPr="0020275F">
        <w:rPr>
          <w:rFonts w:ascii="Times New Roman" w:hAnsi="Times New Roman" w:cs="Times New Roman" w:hint="eastAsia"/>
          <w:color w:val="000000"/>
          <w:kern w:val="0"/>
          <w:sz w:val="24"/>
          <w:szCs w:val="24"/>
        </w:rPr>
        <w:t>)</w:t>
      </w:r>
      <w:r w:rsidR="00BA46F0" w:rsidRPr="0020275F">
        <w:rPr>
          <w:rFonts w:ascii="Times New Roman" w:hAnsi="Times New Roman" w:cs="Times New Roman" w:hint="eastAsia"/>
          <w:color w:val="000000"/>
          <w:kern w:val="0"/>
          <w:sz w:val="24"/>
          <w:szCs w:val="24"/>
        </w:rPr>
        <w:t xml:space="preserve"> exhibit </w:t>
      </w:r>
      <w:r w:rsidR="00F93461" w:rsidRPr="0020275F">
        <w:rPr>
          <w:rFonts w:ascii="Times New Roman" w:hAnsi="Times New Roman" w:cs="Times New Roman"/>
          <w:color w:val="000000"/>
          <w:kern w:val="0"/>
          <w:sz w:val="24"/>
          <w:szCs w:val="24"/>
        </w:rPr>
        <w:t>cyclical</w:t>
      </w:r>
      <w:r w:rsidR="000737CF" w:rsidRPr="0020275F">
        <w:rPr>
          <w:rFonts w:ascii="Times New Roman" w:hAnsi="Times New Roman" w:cs="Times New Roman"/>
          <w:color w:val="000000"/>
          <w:kern w:val="0"/>
          <w:sz w:val="24"/>
          <w:szCs w:val="24"/>
        </w:rPr>
        <w:t xml:space="preserve"> variation</w:t>
      </w:r>
      <w:r w:rsidR="0017396B" w:rsidRPr="0020275F">
        <w:rPr>
          <w:rFonts w:ascii="Times New Roman" w:hAnsi="Times New Roman" w:cs="Times New Roman" w:hint="eastAsia"/>
          <w:color w:val="000000"/>
          <w:kern w:val="0"/>
          <w:sz w:val="24"/>
          <w:szCs w:val="24"/>
        </w:rPr>
        <w:t xml:space="preserve">, </w:t>
      </w:r>
      <w:r w:rsidR="00AF60EB" w:rsidRPr="0020275F">
        <w:rPr>
          <w:rFonts w:ascii="Times New Roman" w:hAnsi="Times New Roman" w:cs="Times New Roman"/>
          <w:color w:val="000000"/>
          <w:kern w:val="0"/>
          <w:sz w:val="24"/>
          <w:szCs w:val="24"/>
        </w:rPr>
        <w:t xml:space="preserve">which </w:t>
      </w:r>
      <w:r w:rsidR="009F00E7" w:rsidRPr="0020275F">
        <w:rPr>
          <w:rFonts w:ascii="Times New Roman" w:hAnsi="Times New Roman" w:cs="Times New Roman"/>
          <w:color w:val="000000"/>
          <w:kern w:val="0"/>
          <w:sz w:val="24"/>
          <w:szCs w:val="24"/>
        </w:rPr>
        <w:t>can be</w:t>
      </w:r>
      <w:r w:rsidR="00AF60EB" w:rsidRPr="0020275F">
        <w:rPr>
          <w:rFonts w:ascii="Times New Roman" w:hAnsi="Times New Roman" w:cs="Times New Roman"/>
          <w:color w:val="000000"/>
          <w:kern w:val="0"/>
          <w:sz w:val="24"/>
          <w:szCs w:val="24"/>
        </w:rPr>
        <w:t xml:space="preserve"> attributed to</w:t>
      </w:r>
      <w:r w:rsidR="00F93461" w:rsidRPr="0020275F">
        <w:rPr>
          <w:rFonts w:ascii="Times New Roman" w:hAnsi="Times New Roman" w:cs="Times New Roman" w:hint="eastAsia"/>
          <w:color w:val="000000"/>
          <w:kern w:val="0"/>
          <w:sz w:val="24"/>
          <w:szCs w:val="24"/>
        </w:rPr>
        <w:t xml:space="preserve"> </w:t>
      </w:r>
      <w:r w:rsidR="00F93461" w:rsidRPr="0020275F">
        <w:rPr>
          <w:rFonts w:ascii="Times New Roman" w:hAnsi="Times New Roman" w:cs="Times New Roman"/>
          <w:color w:val="000000"/>
          <w:kern w:val="0"/>
          <w:sz w:val="24"/>
          <w:szCs w:val="24"/>
        </w:rPr>
        <w:t xml:space="preserve">the </w:t>
      </w:r>
      <w:r w:rsidR="00B507DA" w:rsidRPr="0020275F">
        <w:rPr>
          <w:rFonts w:ascii="Times New Roman" w:hAnsi="Times New Roman" w:cs="Times New Roman"/>
          <w:color w:val="000000"/>
          <w:kern w:val="0"/>
          <w:sz w:val="24"/>
          <w:szCs w:val="24"/>
        </w:rPr>
        <w:t>charging process does not proceed through a static reaction interface. Instead, local reaction pathways appear to undergo repeated interruption and reactivation, likely reflecting transient contact loss and r</w:t>
      </w:r>
      <w:r w:rsidR="004C393C" w:rsidRPr="0020275F">
        <w:rPr>
          <w:rFonts w:ascii="Times New Roman" w:hAnsi="Times New Roman" w:cs="Times New Roman"/>
          <w:color w:val="000000"/>
          <w:kern w:val="0"/>
          <w:sz w:val="24"/>
          <w:szCs w:val="24"/>
        </w:rPr>
        <w:t>e-</w:t>
      </w:r>
      <w:r w:rsidR="00B507DA" w:rsidRPr="0020275F">
        <w:rPr>
          <w:rFonts w:ascii="Times New Roman" w:hAnsi="Times New Roman" w:cs="Times New Roman"/>
          <w:color w:val="000000"/>
          <w:kern w:val="0"/>
          <w:sz w:val="24"/>
          <w:szCs w:val="24"/>
        </w:rPr>
        <w:t>establishment between the decomposing discharge product and electronically/ionically accessible regions of the cathode</w:t>
      </w:r>
      <w:r w:rsidR="00B507DA" w:rsidRPr="0020275F">
        <w:rPr>
          <w:rFonts w:ascii="Times New Roman" w:hAnsi="Times New Roman" w:cs="Times New Roman" w:hint="eastAsia"/>
          <w:color w:val="000000"/>
          <w:kern w:val="0"/>
          <w:sz w:val="24"/>
          <w:szCs w:val="24"/>
        </w:rPr>
        <w:t>.</w:t>
      </w:r>
      <w:r w:rsidR="00E73757" w:rsidRPr="0020275F">
        <w:rPr>
          <w:rFonts w:ascii="Times New Roman" w:hAnsi="Times New Roman" w:cs="Times New Roman"/>
          <w:kern w:val="0"/>
          <w:sz w:val="24"/>
          <w:vertAlign w:val="superscript"/>
        </w:rPr>
        <w:t>[37]</w:t>
      </w:r>
      <w:r w:rsidR="00B507DA" w:rsidRPr="0020275F">
        <w:rPr>
          <w:rFonts w:ascii="Times New Roman" w:hAnsi="Times New Roman" w:cs="Times New Roman" w:hint="eastAsia"/>
          <w:color w:val="000000"/>
          <w:kern w:val="0"/>
          <w:sz w:val="24"/>
          <w:szCs w:val="24"/>
        </w:rPr>
        <w:t xml:space="preserve"> </w:t>
      </w:r>
      <w:r w:rsidR="004E5297" w:rsidRPr="0020275F">
        <w:rPr>
          <w:rFonts w:ascii="Times New Roman" w:hAnsi="Times New Roman" w:cs="Times New Roman"/>
          <w:color w:val="000000"/>
          <w:kern w:val="0"/>
          <w:sz w:val="24"/>
          <w:szCs w:val="24"/>
        </w:rPr>
        <w:t>This</w:t>
      </w:r>
      <w:r w:rsidR="00197BCD" w:rsidRPr="0020275F">
        <w:rPr>
          <w:rFonts w:ascii="Times New Roman" w:hAnsi="Times New Roman" w:cs="Times New Roman" w:hint="eastAsia"/>
          <w:color w:val="000000"/>
          <w:kern w:val="0"/>
          <w:sz w:val="24"/>
          <w:szCs w:val="24"/>
        </w:rPr>
        <w:t xml:space="preserve"> </w:t>
      </w:r>
      <w:r w:rsidR="00197BCD" w:rsidRPr="0020275F">
        <w:rPr>
          <w:rFonts w:ascii="Times New Roman" w:hAnsi="Times New Roman" w:cs="Times New Roman"/>
          <w:color w:val="000000"/>
          <w:kern w:val="0"/>
          <w:sz w:val="24"/>
          <w:szCs w:val="24"/>
        </w:rPr>
        <w:t>further implies</w:t>
      </w:r>
      <w:r w:rsidR="00197BCD" w:rsidRPr="0020275F">
        <w:rPr>
          <w:rFonts w:ascii="Times New Roman" w:hAnsi="Times New Roman" w:cs="Times New Roman" w:hint="eastAsia"/>
          <w:color w:val="000000"/>
          <w:kern w:val="0"/>
          <w:sz w:val="24"/>
          <w:szCs w:val="24"/>
        </w:rPr>
        <w:t xml:space="preserve"> </w:t>
      </w:r>
      <w:r w:rsidR="00E547C3" w:rsidRPr="0020275F">
        <w:rPr>
          <w:rFonts w:ascii="Times New Roman" w:hAnsi="Times New Roman" w:cs="Times New Roman"/>
          <w:color w:val="000000"/>
          <w:kern w:val="0"/>
          <w:sz w:val="24"/>
          <w:szCs w:val="24"/>
        </w:rPr>
        <w:t>dynamic</w:t>
      </w:r>
      <w:r w:rsidR="00197BCD" w:rsidRPr="0020275F">
        <w:rPr>
          <w:rFonts w:ascii="Times New Roman" w:hAnsi="Times New Roman" w:cs="Times New Roman" w:hint="eastAsia"/>
          <w:color w:val="000000"/>
          <w:kern w:val="0"/>
          <w:sz w:val="24"/>
          <w:szCs w:val="24"/>
        </w:rPr>
        <w:t xml:space="preserve"> </w:t>
      </w:r>
      <w:r w:rsidR="004E5297" w:rsidRPr="0020275F">
        <w:rPr>
          <w:rFonts w:ascii="Times New Roman" w:hAnsi="Times New Roman" w:cs="Times New Roman" w:hint="eastAsia"/>
          <w:color w:val="000000"/>
          <w:kern w:val="0"/>
          <w:sz w:val="24"/>
          <w:szCs w:val="24"/>
        </w:rPr>
        <w:t>stable</w:t>
      </w:r>
      <w:r w:rsidR="00E547C3" w:rsidRPr="0020275F">
        <w:rPr>
          <w:rFonts w:ascii="Times New Roman" w:hAnsi="Times New Roman" w:cs="Times New Roman"/>
          <w:color w:val="000000"/>
          <w:kern w:val="0"/>
          <w:sz w:val="24"/>
          <w:szCs w:val="24"/>
        </w:rPr>
        <w:t xml:space="preserve"> </w:t>
      </w:r>
      <w:r w:rsidR="00197BCD" w:rsidRPr="0020275F">
        <w:rPr>
          <w:rFonts w:ascii="Times New Roman" w:hAnsi="Times New Roman" w:cs="Times New Roman" w:hint="eastAsia"/>
          <w:color w:val="000000"/>
          <w:kern w:val="0"/>
          <w:sz w:val="24"/>
          <w:szCs w:val="24"/>
        </w:rPr>
        <w:t>of</w:t>
      </w:r>
      <w:r w:rsidR="00B507DA" w:rsidRPr="0020275F">
        <w:rPr>
          <w:rFonts w:ascii="Times New Roman" w:hAnsi="Times New Roman" w:cs="Times New Roman" w:hint="eastAsia"/>
          <w:color w:val="000000"/>
          <w:kern w:val="0"/>
          <w:sz w:val="24"/>
          <w:szCs w:val="24"/>
        </w:rPr>
        <w:t xml:space="preserve"> </w:t>
      </w:r>
      <w:r w:rsidR="00197BCD" w:rsidRPr="0020275F">
        <w:rPr>
          <w:rFonts w:ascii="Times New Roman" w:hAnsi="Times New Roman" w:cs="Times New Roman"/>
          <w:color w:val="000000"/>
          <w:kern w:val="0"/>
          <w:sz w:val="24"/>
          <w:szCs w:val="24"/>
        </w:rPr>
        <w:t>pathways during oxidation and O</w:t>
      </w:r>
      <w:r w:rsidR="00197BCD" w:rsidRPr="0020275F">
        <w:rPr>
          <w:rFonts w:ascii="Times New Roman" w:hAnsi="Times New Roman" w:cs="Times New Roman" w:hint="eastAsia"/>
          <w:color w:val="000000"/>
          <w:kern w:val="0"/>
          <w:sz w:val="24"/>
          <w:szCs w:val="24"/>
          <w:vertAlign w:val="subscript"/>
        </w:rPr>
        <w:t>2</w:t>
      </w:r>
      <w:r w:rsidR="00197BCD" w:rsidRPr="0020275F">
        <w:rPr>
          <w:rFonts w:ascii="Times New Roman" w:hAnsi="Times New Roman" w:cs="Times New Roman"/>
          <w:color w:val="000000"/>
          <w:kern w:val="0"/>
          <w:sz w:val="24"/>
          <w:szCs w:val="24"/>
        </w:rPr>
        <w:t xml:space="preserve"> evolution</w:t>
      </w:r>
      <w:r w:rsidR="00B507DA" w:rsidRPr="0020275F">
        <w:rPr>
          <w:rFonts w:ascii="Times New Roman" w:hAnsi="Times New Roman" w:cs="Times New Roman" w:hint="eastAsia"/>
          <w:color w:val="000000"/>
          <w:kern w:val="0"/>
          <w:sz w:val="24"/>
          <w:szCs w:val="24"/>
        </w:rPr>
        <w:t xml:space="preserve"> in GAI cathode</w:t>
      </w:r>
      <w:r w:rsidR="00197BCD" w:rsidRPr="0020275F">
        <w:rPr>
          <w:rFonts w:ascii="Times New Roman" w:hAnsi="Times New Roman" w:cs="Times New Roman"/>
          <w:color w:val="000000"/>
          <w:kern w:val="0"/>
          <w:sz w:val="24"/>
          <w:szCs w:val="24"/>
        </w:rPr>
        <w:t>.</w:t>
      </w:r>
      <w:r w:rsidR="00D65FC8" w:rsidRPr="0020275F">
        <w:rPr>
          <w:rFonts w:ascii="Times New Roman" w:hAnsi="Times New Roman" w:cs="Times New Roman" w:hint="eastAsia"/>
          <w:color w:val="000000"/>
          <w:kern w:val="0"/>
          <w:sz w:val="24"/>
          <w:szCs w:val="24"/>
        </w:rPr>
        <w:t xml:space="preserve"> </w:t>
      </w:r>
      <w:r w:rsidR="004E5297" w:rsidRPr="0020275F">
        <w:rPr>
          <w:rFonts w:ascii="Times New Roman" w:hAnsi="Times New Roman" w:cs="Times New Roman" w:hint="eastAsia"/>
          <w:color w:val="000000"/>
          <w:kern w:val="0"/>
          <w:sz w:val="24"/>
          <w:szCs w:val="24"/>
        </w:rPr>
        <w:t xml:space="preserve">Above </w:t>
      </w:r>
      <w:r w:rsidR="004E5297" w:rsidRPr="0020275F">
        <w:rPr>
          <w:rFonts w:ascii="Times New Roman" w:hAnsi="Times New Roman" w:cs="Times New Roman"/>
          <w:color w:val="000000"/>
          <w:kern w:val="0"/>
          <w:sz w:val="24"/>
          <w:szCs w:val="24"/>
        </w:rPr>
        <w:t>signatures are</w:t>
      </w:r>
      <w:r w:rsidR="004E5297" w:rsidRPr="0020275F">
        <w:rPr>
          <w:rFonts w:ascii="Times New Roman" w:hAnsi="Times New Roman" w:cs="Times New Roman" w:hint="eastAsia"/>
          <w:color w:val="000000"/>
          <w:kern w:val="0"/>
          <w:sz w:val="24"/>
          <w:szCs w:val="24"/>
        </w:rPr>
        <w:t xml:space="preserve"> </w:t>
      </w:r>
      <w:r w:rsidR="004E5297" w:rsidRPr="0020275F">
        <w:rPr>
          <w:rFonts w:ascii="Times New Roman" w:hAnsi="Times New Roman" w:cs="Times New Roman"/>
          <w:color w:val="000000"/>
          <w:kern w:val="0"/>
          <w:sz w:val="24"/>
          <w:szCs w:val="24"/>
        </w:rPr>
        <w:t>consistent with</w:t>
      </w:r>
      <w:r w:rsidR="004E5297" w:rsidRPr="0020275F">
        <w:rPr>
          <w:rFonts w:ascii="Times New Roman" w:hAnsi="Times New Roman" w:cs="Times New Roman" w:hint="eastAsia"/>
          <w:color w:val="000000"/>
          <w:kern w:val="0"/>
          <w:sz w:val="24"/>
          <w:szCs w:val="24"/>
        </w:rPr>
        <w:t xml:space="preserve"> the </w:t>
      </w:r>
      <w:r w:rsidR="004E5297" w:rsidRPr="0020275F">
        <w:rPr>
          <w:rFonts w:ascii="Times New Roman" w:hAnsi="Times New Roman" w:cs="Times New Roman"/>
          <w:color w:val="000000"/>
          <w:kern w:val="0"/>
          <w:sz w:val="24"/>
          <w:szCs w:val="24"/>
        </w:rPr>
        <w:t>establishment</w:t>
      </w:r>
      <w:r w:rsidR="004E5297" w:rsidRPr="0020275F">
        <w:rPr>
          <w:rFonts w:ascii="Times New Roman" w:hAnsi="Times New Roman" w:cs="Times New Roman" w:hint="eastAsia"/>
          <w:color w:val="000000"/>
          <w:kern w:val="0"/>
          <w:sz w:val="24"/>
          <w:szCs w:val="24"/>
        </w:rPr>
        <w:t xml:space="preserve"> and </w:t>
      </w:r>
      <w:r w:rsidR="004E5297" w:rsidRPr="0020275F">
        <w:rPr>
          <w:rFonts w:ascii="Times New Roman" w:hAnsi="Times New Roman" w:cs="Times New Roman"/>
          <w:color w:val="000000"/>
          <w:kern w:val="0"/>
          <w:sz w:val="24"/>
          <w:szCs w:val="24"/>
        </w:rPr>
        <w:t>maintenance</w:t>
      </w:r>
      <w:r w:rsidR="004E5297" w:rsidRPr="0020275F">
        <w:rPr>
          <w:rFonts w:ascii="Times New Roman" w:hAnsi="Times New Roman" w:cs="Times New Roman" w:hint="eastAsia"/>
          <w:color w:val="000000"/>
          <w:kern w:val="0"/>
          <w:sz w:val="24"/>
          <w:szCs w:val="24"/>
        </w:rPr>
        <w:t xml:space="preserve"> of </w:t>
      </w:r>
      <w:r w:rsidR="004E5297" w:rsidRPr="0020275F">
        <w:rPr>
          <w:rFonts w:ascii="Times New Roman" w:hAnsi="Times New Roman" w:cs="Times New Roman"/>
          <w:color w:val="000000"/>
          <w:kern w:val="0"/>
          <w:sz w:val="24"/>
          <w:szCs w:val="24"/>
        </w:rPr>
        <w:t>spatially extended and dynamically stable MPI</w:t>
      </w:r>
      <w:r w:rsidR="004E5297" w:rsidRPr="0020275F">
        <w:rPr>
          <w:rFonts w:ascii="Times New Roman" w:hAnsi="Times New Roman" w:cs="Times New Roman" w:hint="eastAsia"/>
          <w:color w:val="000000"/>
          <w:kern w:val="0"/>
          <w:sz w:val="24"/>
          <w:szCs w:val="24"/>
        </w:rPr>
        <w:t>, whi</w:t>
      </w:r>
      <w:r w:rsidR="004E5297" w:rsidRPr="0020275F">
        <w:rPr>
          <w:rFonts w:ascii="Times New Roman" w:hAnsi="Times New Roman" w:cs="Times New Roman" w:hint="eastAsia"/>
        </w:rPr>
        <w:t xml:space="preserve">ch </w:t>
      </w:r>
      <w:r w:rsidR="004E5297" w:rsidRPr="0020275F">
        <w:rPr>
          <w:rFonts w:ascii="Times New Roman" w:hAnsi="Times New Roman" w:cs="Times New Roman"/>
          <w:color w:val="000000"/>
          <w:kern w:val="0"/>
          <w:sz w:val="24"/>
          <w:szCs w:val="24"/>
        </w:rPr>
        <w:t xml:space="preserve">allows the </w:t>
      </w:r>
      <w:r w:rsidR="004E5297" w:rsidRPr="0020275F">
        <w:rPr>
          <w:rFonts w:ascii="Times New Roman" w:hAnsi="Times New Roman" w:cs="Times New Roman" w:hint="eastAsia"/>
          <w:color w:val="000000"/>
          <w:kern w:val="0"/>
          <w:sz w:val="24"/>
          <w:szCs w:val="24"/>
        </w:rPr>
        <w:t xml:space="preserve">discharge </w:t>
      </w:r>
      <w:r w:rsidR="004E5297" w:rsidRPr="0020275F">
        <w:rPr>
          <w:rFonts w:ascii="Times New Roman" w:hAnsi="Times New Roman" w:cs="Times New Roman"/>
          <w:color w:val="000000"/>
          <w:kern w:val="0"/>
          <w:sz w:val="24"/>
          <w:szCs w:val="24"/>
        </w:rPr>
        <w:t>reaction</w:t>
      </w:r>
      <w:r w:rsidR="004E5297" w:rsidRPr="0020275F">
        <w:rPr>
          <w:rFonts w:ascii="Times New Roman" w:hAnsi="Times New Roman" w:cs="Times New Roman" w:hint="eastAsia"/>
          <w:color w:val="000000"/>
          <w:kern w:val="0"/>
          <w:sz w:val="24"/>
          <w:szCs w:val="24"/>
        </w:rPr>
        <w:t xml:space="preserve"> expands from local </w:t>
      </w:r>
      <w:r w:rsidR="004E5297" w:rsidRPr="0020275F">
        <w:rPr>
          <w:rFonts w:ascii="Times New Roman" w:hAnsi="Times New Roman" w:cs="Times New Roman"/>
          <w:color w:val="000000"/>
          <w:kern w:val="0"/>
          <w:sz w:val="24"/>
          <w:szCs w:val="24"/>
        </w:rPr>
        <w:t>toward a more</w:t>
      </w:r>
      <w:r w:rsidR="004E5297" w:rsidRPr="0020275F">
        <w:rPr>
          <w:rFonts w:ascii="Times New Roman" w:hAnsi="Times New Roman" w:cs="Times New Roman" w:hint="eastAsia"/>
          <w:color w:val="000000"/>
          <w:kern w:val="0"/>
          <w:sz w:val="24"/>
          <w:szCs w:val="24"/>
        </w:rPr>
        <w:t xml:space="preserve"> </w:t>
      </w:r>
      <w:r w:rsidR="004E5297" w:rsidRPr="0020275F">
        <w:rPr>
          <w:rFonts w:ascii="Times New Roman" w:hAnsi="Times New Roman" w:cs="Times New Roman"/>
          <w:color w:val="000000"/>
          <w:kern w:val="0"/>
          <w:sz w:val="24"/>
          <w:szCs w:val="24"/>
        </w:rPr>
        <w:t>volumetric regime,</w:t>
      </w:r>
      <w:r w:rsidR="004E5297" w:rsidRPr="0020275F">
        <w:rPr>
          <w:rFonts w:ascii="Times New Roman" w:hAnsi="Times New Roman" w:cs="Times New Roman" w:hint="eastAsia"/>
          <w:color w:val="000000"/>
          <w:kern w:val="0"/>
          <w:sz w:val="24"/>
          <w:szCs w:val="24"/>
        </w:rPr>
        <w:t xml:space="preserve"> </w:t>
      </w:r>
      <w:r w:rsidR="004E5297" w:rsidRPr="0020275F">
        <w:rPr>
          <w:rFonts w:ascii="Times New Roman" w:hAnsi="Times New Roman" w:cs="Times New Roman"/>
          <w:color w:val="000000"/>
          <w:kern w:val="0"/>
          <w:sz w:val="24"/>
          <w:szCs w:val="24"/>
        </w:rPr>
        <w:t>thereby reducing the local reaction flux and concentration polarization per unit active area while suppressing rapid pore clogging</w:t>
      </w:r>
      <w:r w:rsidR="004E5297" w:rsidRPr="0020275F">
        <w:rPr>
          <w:rFonts w:ascii="Times New Roman" w:hAnsi="Times New Roman" w:cs="Times New Roman" w:hint="eastAsia"/>
          <w:color w:val="000000"/>
          <w:kern w:val="0"/>
          <w:sz w:val="24"/>
          <w:szCs w:val="24"/>
        </w:rPr>
        <w:t xml:space="preserve">. </w:t>
      </w:r>
      <w:r w:rsidR="004E5297" w:rsidRPr="0020275F">
        <w:rPr>
          <w:rFonts w:ascii="Times New Roman" w:hAnsi="Times New Roman" w:cs="Times New Roman"/>
          <w:color w:val="000000"/>
          <w:kern w:val="0"/>
          <w:sz w:val="24"/>
          <w:szCs w:val="24"/>
        </w:rPr>
        <w:t>Correspond</w:t>
      </w:r>
      <w:r w:rsidR="008A5DA5" w:rsidRPr="0020275F">
        <w:rPr>
          <w:rFonts w:ascii="Times New Roman" w:hAnsi="Times New Roman" w:cs="Times New Roman" w:hint="eastAsia"/>
          <w:color w:val="000000"/>
          <w:kern w:val="0"/>
          <w:sz w:val="24"/>
          <w:szCs w:val="24"/>
        </w:rPr>
        <w:t>ingly</w:t>
      </w:r>
      <w:r w:rsidR="004E5297" w:rsidRPr="0020275F">
        <w:rPr>
          <w:rFonts w:ascii="Times New Roman" w:hAnsi="Times New Roman" w:cs="Times New Roman" w:hint="eastAsia"/>
          <w:color w:val="000000"/>
          <w:kern w:val="0"/>
          <w:sz w:val="24"/>
          <w:szCs w:val="24"/>
        </w:rPr>
        <w:t xml:space="preserve">, the </w:t>
      </w:r>
      <w:r w:rsidR="00D4784F" w:rsidRPr="0020275F">
        <w:rPr>
          <w:rFonts w:ascii="Times New Roman" w:hAnsi="Times New Roman" w:cs="Times New Roman" w:hint="eastAsia"/>
          <w:color w:val="000000"/>
          <w:kern w:val="0"/>
          <w:sz w:val="24"/>
          <w:szCs w:val="24"/>
        </w:rPr>
        <w:t>resistance to the discharge products</w:t>
      </w:r>
      <w:r w:rsidR="00A544BC" w:rsidRPr="0020275F">
        <w:rPr>
          <w:rFonts w:ascii="Times New Roman" w:hAnsi="Times New Roman" w:cs="Times New Roman" w:hint="eastAsia"/>
          <w:color w:val="000000"/>
          <w:kern w:val="0"/>
          <w:sz w:val="24"/>
          <w:szCs w:val="24"/>
        </w:rPr>
        <w:t xml:space="preserve"> </w:t>
      </w:r>
      <w:r w:rsidR="009F00E7" w:rsidRPr="0020275F">
        <w:rPr>
          <w:rFonts w:ascii="Times New Roman" w:hAnsi="Times New Roman" w:cs="Times New Roman" w:hint="eastAsia"/>
          <w:color w:val="000000"/>
          <w:kern w:val="0"/>
          <w:sz w:val="24"/>
          <w:szCs w:val="24"/>
        </w:rPr>
        <w:t xml:space="preserve">decomposition </w:t>
      </w:r>
      <w:r w:rsidR="00D4784F" w:rsidRPr="0020275F">
        <w:rPr>
          <w:rFonts w:ascii="Times New Roman" w:hAnsi="Times New Roman" w:cs="Times New Roman" w:hint="eastAsia"/>
          <w:color w:val="000000"/>
          <w:kern w:val="0"/>
          <w:sz w:val="24"/>
          <w:szCs w:val="24"/>
        </w:rPr>
        <w:t>is</w:t>
      </w:r>
      <w:r w:rsidR="004E5297" w:rsidRPr="0020275F">
        <w:rPr>
          <w:rFonts w:ascii="Times New Roman" w:hAnsi="Times New Roman" w:cs="Times New Roman" w:hint="eastAsia"/>
          <w:color w:val="000000"/>
          <w:kern w:val="0"/>
          <w:sz w:val="24"/>
          <w:szCs w:val="24"/>
        </w:rPr>
        <w:t xml:space="preserve"> also </w:t>
      </w:r>
      <w:r w:rsidR="009F00E7" w:rsidRPr="0020275F">
        <w:rPr>
          <w:rFonts w:ascii="Times New Roman" w:hAnsi="Times New Roman" w:cs="Times New Roman"/>
          <w:color w:val="000000"/>
          <w:kern w:val="0"/>
          <w:sz w:val="24"/>
          <w:szCs w:val="24"/>
        </w:rPr>
        <w:t>alleviated</w:t>
      </w:r>
      <w:r w:rsidR="004E5297" w:rsidRPr="0020275F">
        <w:rPr>
          <w:rFonts w:ascii="Times New Roman" w:hAnsi="Times New Roman" w:cs="Times New Roman" w:hint="eastAsia"/>
          <w:color w:val="000000"/>
          <w:kern w:val="0"/>
          <w:sz w:val="24"/>
          <w:szCs w:val="24"/>
        </w:rPr>
        <w:t>.</w:t>
      </w:r>
    </w:p>
    <w:p w14:paraId="4359296E" w14:textId="0C7EDF49" w:rsidR="000B705B" w:rsidRPr="0020275F" w:rsidRDefault="00C04438" w:rsidP="000B705B">
      <w:pPr>
        <w:autoSpaceDE w:val="0"/>
        <w:autoSpaceDN w:val="0"/>
        <w:adjustRightInd w:val="0"/>
        <w:spacing w:line="360" w:lineRule="auto"/>
        <w:ind w:firstLineChars="200" w:firstLine="480"/>
        <w:rPr>
          <w:rFonts w:ascii="Times New Roman" w:hAnsi="Times New Roman" w:cs="Times New Roman"/>
          <w:color w:val="000000"/>
          <w:kern w:val="0"/>
          <w:sz w:val="24"/>
          <w:szCs w:val="24"/>
        </w:rPr>
      </w:pPr>
      <w:r w:rsidRPr="0020275F">
        <w:rPr>
          <w:rFonts w:ascii="Times New Roman" w:hAnsi="Times New Roman" w:cs="Times New Roman"/>
          <w:color w:val="000000"/>
          <w:kern w:val="0"/>
          <w:sz w:val="24"/>
          <w:szCs w:val="24"/>
        </w:rPr>
        <w:t>In contrast, the SCL cathode show</w:t>
      </w:r>
      <w:r w:rsidR="00197BCD" w:rsidRPr="0020275F">
        <w:rPr>
          <w:rFonts w:ascii="Times New Roman" w:hAnsi="Times New Roman" w:cs="Times New Roman" w:hint="eastAsia"/>
          <w:color w:val="000000"/>
          <w:kern w:val="0"/>
          <w:sz w:val="24"/>
          <w:szCs w:val="24"/>
        </w:rPr>
        <w:t>ed</w:t>
      </w:r>
      <w:r w:rsidRPr="0020275F">
        <w:rPr>
          <w:rFonts w:ascii="Times New Roman" w:hAnsi="Times New Roman" w:cs="Times New Roman"/>
          <w:color w:val="000000"/>
          <w:kern w:val="0"/>
          <w:sz w:val="24"/>
          <w:szCs w:val="24"/>
        </w:rPr>
        <w:t xml:space="preserve"> </w:t>
      </w:r>
      <w:r w:rsidR="00197BCD" w:rsidRPr="0020275F">
        <w:rPr>
          <w:rFonts w:ascii="Times New Roman" w:hAnsi="Times New Roman" w:cs="Times New Roman"/>
          <w:color w:val="000000"/>
          <w:kern w:val="0"/>
          <w:sz w:val="24"/>
          <w:szCs w:val="24"/>
        </w:rPr>
        <w:t>simultaneous deterioration in interfacial</w:t>
      </w:r>
      <w:r w:rsidR="0032436F" w:rsidRPr="0020275F">
        <w:rPr>
          <w:rFonts w:ascii="Times New Roman" w:hAnsi="Times New Roman" w:cs="Times New Roman" w:hint="eastAsia"/>
          <w:color w:val="000000"/>
          <w:kern w:val="0"/>
          <w:sz w:val="24"/>
          <w:szCs w:val="24"/>
        </w:rPr>
        <w:t xml:space="preserve">, </w:t>
      </w:r>
      <w:r w:rsidR="004E5297" w:rsidRPr="0020275F">
        <w:rPr>
          <w:rFonts w:ascii="Times New Roman" w:hAnsi="Times New Roman" w:cs="Times New Roman" w:hint="eastAsia"/>
          <w:color w:val="000000"/>
          <w:kern w:val="0"/>
          <w:sz w:val="24"/>
          <w:szCs w:val="24"/>
        </w:rPr>
        <w:t xml:space="preserve">charge </w:t>
      </w:r>
      <w:r w:rsidR="00197BCD" w:rsidRPr="0020275F">
        <w:rPr>
          <w:rFonts w:ascii="Times New Roman" w:hAnsi="Times New Roman" w:cs="Times New Roman"/>
          <w:color w:val="000000"/>
          <w:kern w:val="0"/>
          <w:sz w:val="24"/>
          <w:szCs w:val="24"/>
        </w:rPr>
        <w:t xml:space="preserve">transport </w:t>
      </w:r>
      <w:r w:rsidR="004E5297" w:rsidRPr="0020275F">
        <w:rPr>
          <w:rFonts w:ascii="Times New Roman" w:hAnsi="Times New Roman" w:cs="Times New Roman" w:hint="eastAsia"/>
          <w:color w:val="000000"/>
          <w:kern w:val="0"/>
          <w:sz w:val="24"/>
          <w:szCs w:val="24"/>
        </w:rPr>
        <w:t xml:space="preserve">and </w:t>
      </w:r>
      <w:r w:rsidR="004E5297" w:rsidRPr="0020275F">
        <w:rPr>
          <w:rFonts w:ascii="Times New Roman" w:hAnsi="Times New Roman" w:cs="Times New Roman"/>
          <w:color w:val="000000"/>
          <w:kern w:val="0"/>
          <w:sz w:val="24"/>
          <w:szCs w:val="24"/>
        </w:rPr>
        <w:t>diffusion</w:t>
      </w:r>
      <w:r w:rsidR="004E5297" w:rsidRPr="0020275F">
        <w:rPr>
          <w:rFonts w:ascii="Times New Roman" w:hAnsi="Times New Roman" w:cs="Times New Roman" w:hint="eastAsia"/>
          <w:color w:val="000000"/>
          <w:kern w:val="0"/>
          <w:sz w:val="24"/>
          <w:szCs w:val="24"/>
        </w:rPr>
        <w:t xml:space="preserve"> </w:t>
      </w:r>
      <w:r w:rsidR="00197BCD" w:rsidRPr="0020275F">
        <w:rPr>
          <w:rFonts w:ascii="Times New Roman" w:hAnsi="Times New Roman" w:cs="Times New Roman"/>
          <w:color w:val="000000"/>
          <w:kern w:val="0"/>
          <w:sz w:val="24"/>
          <w:szCs w:val="24"/>
        </w:rPr>
        <w:t>responses during discharge</w:t>
      </w:r>
      <w:r w:rsidR="004E5297" w:rsidRPr="0020275F">
        <w:rPr>
          <w:rFonts w:ascii="Times New Roman" w:hAnsi="Times New Roman" w:cs="Times New Roman" w:hint="eastAsia"/>
          <w:color w:val="000000"/>
          <w:kern w:val="0"/>
          <w:sz w:val="24"/>
          <w:szCs w:val="24"/>
        </w:rPr>
        <w:t xml:space="preserve"> (</w:t>
      </w:r>
      <w:r w:rsidR="004E5297" w:rsidRPr="0020275F">
        <w:rPr>
          <w:rFonts w:ascii="Times New Roman" w:hAnsi="Times New Roman" w:cs="Times New Roman" w:hint="eastAsia"/>
          <w:b/>
          <w:bCs/>
          <w:color w:val="000000"/>
          <w:kern w:val="0"/>
          <w:sz w:val="24"/>
          <w:szCs w:val="24"/>
        </w:rPr>
        <w:t>Figures S11g-i</w:t>
      </w:r>
      <w:r w:rsidR="004E5297" w:rsidRPr="0020275F">
        <w:rPr>
          <w:rFonts w:ascii="Times New Roman" w:hAnsi="Times New Roman" w:cs="Times New Roman" w:hint="eastAsia"/>
          <w:color w:val="000000"/>
          <w:kern w:val="0"/>
          <w:sz w:val="24"/>
          <w:szCs w:val="24"/>
        </w:rPr>
        <w:t xml:space="preserve"> and </w:t>
      </w:r>
      <w:r w:rsidR="00197BCD" w:rsidRPr="0020275F">
        <w:rPr>
          <w:rFonts w:ascii="Times New Roman" w:hAnsi="Times New Roman" w:cs="Times New Roman" w:hint="eastAsia"/>
          <w:b/>
          <w:bCs/>
          <w:color w:val="000000"/>
          <w:kern w:val="0"/>
          <w:sz w:val="24"/>
          <w:szCs w:val="24"/>
        </w:rPr>
        <w:t>Figure 4l-m</w:t>
      </w:r>
      <w:r w:rsidR="00197BCD" w:rsidRPr="0020275F">
        <w:rPr>
          <w:rFonts w:ascii="Times New Roman" w:hAnsi="Times New Roman" w:cs="Times New Roman" w:hint="eastAsia"/>
          <w:color w:val="000000"/>
          <w:kern w:val="0"/>
          <w:sz w:val="24"/>
          <w:szCs w:val="24"/>
        </w:rPr>
        <w:t>)</w:t>
      </w:r>
      <w:r w:rsidR="00197BCD" w:rsidRPr="0020275F">
        <w:rPr>
          <w:rFonts w:ascii="Times New Roman" w:hAnsi="Times New Roman" w:cs="Times New Roman"/>
          <w:color w:val="000000"/>
          <w:kern w:val="0"/>
          <w:sz w:val="24"/>
          <w:szCs w:val="24"/>
        </w:rPr>
        <w:t>.</w:t>
      </w:r>
      <w:r w:rsidR="0032436F"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During charg</w:t>
      </w:r>
      <w:r w:rsidR="0032436F" w:rsidRPr="0020275F">
        <w:rPr>
          <w:rFonts w:ascii="Times New Roman" w:hAnsi="Times New Roman" w:cs="Times New Roman" w:hint="eastAsia"/>
          <w:color w:val="000000"/>
          <w:kern w:val="0"/>
          <w:sz w:val="24"/>
          <w:szCs w:val="24"/>
        </w:rPr>
        <w:t>ing</w:t>
      </w:r>
      <w:r w:rsidRPr="0020275F">
        <w:rPr>
          <w:rFonts w:ascii="Times New Roman" w:hAnsi="Times New Roman" w:cs="Times New Roman"/>
          <w:color w:val="000000"/>
          <w:kern w:val="0"/>
          <w:sz w:val="24"/>
          <w:szCs w:val="24"/>
        </w:rPr>
        <w:t xml:space="preserve">, </w:t>
      </w:r>
      <w:r w:rsidRPr="0020275F">
        <w:rPr>
          <w:rFonts w:ascii="Times New Roman" w:hAnsi="Times New Roman" w:cs="Times New Roman" w:hint="eastAsia"/>
          <w:color w:val="000000"/>
          <w:kern w:val="0"/>
          <w:sz w:val="24"/>
          <w:szCs w:val="24"/>
        </w:rPr>
        <w:t xml:space="preserve">no appreciable recovery </w:t>
      </w:r>
      <w:r w:rsidR="0032436F" w:rsidRPr="0020275F">
        <w:rPr>
          <w:rFonts w:ascii="Times New Roman" w:hAnsi="Times New Roman" w:cs="Times New Roman" w:hint="eastAsia"/>
          <w:color w:val="000000"/>
          <w:kern w:val="0"/>
          <w:sz w:val="24"/>
          <w:szCs w:val="24"/>
        </w:rPr>
        <w:t>was</w:t>
      </w:r>
      <w:r w:rsidRPr="0020275F">
        <w:rPr>
          <w:rFonts w:ascii="Times New Roman" w:hAnsi="Times New Roman" w:cs="Times New Roman"/>
          <w:color w:val="000000"/>
          <w:kern w:val="0"/>
          <w:sz w:val="24"/>
          <w:szCs w:val="24"/>
        </w:rPr>
        <w:t xml:space="preserve"> observed, </w:t>
      </w:r>
      <w:r w:rsidR="0032436F" w:rsidRPr="0020275F">
        <w:rPr>
          <w:rFonts w:ascii="Times New Roman" w:hAnsi="Times New Roman" w:cs="Times New Roman"/>
          <w:color w:val="000000"/>
          <w:kern w:val="0"/>
          <w:sz w:val="24"/>
          <w:szCs w:val="24"/>
        </w:rPr>
        <w:t>indicating persistent transport limitation and hinder</w:t>
      </w:r>
      <w:r w:rsidR="009F00E7" w:rsidRPr="0020275F">
        <w:rPr>
          <w:rFonts w:ascii="Times New Roman" w:hAnsi="Times New Roman" w:cs="Times New Roman" w:hint="eastAsia"/>
          <w:color w:val="000000"/>
          <w:kern w:val="0"/>
          <w:sz w:val="24"/>
          <w:szCs w:val="24"/>
        </w:rPr>
        <w:t>ed</w:t>
      </w:r>
      <w:r w:rsidR="0032436F" w:rsidRPr="0020275F">
        <w:rPr>
          <w:rFonts w:ascii="Times New Roman" w:hAnsi="Times New Roman" w:cs="Times New Roman"/>
          <w:color w:val="000000"/>
          <w:kern w:val="0"/>
          <w:sz w:val="24"/>
          <w:szCs w:val="24"/>
        </w:rPr>
        <w:t xml:space="preserve"> product decomposition.</w:t>
      </w:r>
      <w:r w:rsidR="0032436F" w:rsidRPr="0020275F">
        <w:rPr>
          <w:rFonts w:ascii="Times New Roman" w:hAnsi="Times New Roman" w:cs="Times New Roman" w:hint="eastAsia"/>
          <w:color w:val="000000"/>
          <w:kern w:val="0"/>
          <w:sz w:val="24"/>
          <w:szCs w:val="24"/>
        </w:rPr>
        <w:t xml:space="preserve"> </w:t>
      </w:r>
      <w:r w:rsidR="0032436F" w:rsidRPr="0020275F">
        <w:rPr>
          <w:rFonts w:ascii="Times New Roman" w:hAnsi="Times New Roman" w:cs="Times New Roman"/>
          <w:color w:val="000000"/>
          <w:kern w:val="0"/>
          <w:sz w:val="24"/>
          <w:szCs w:val="24"/>
        </w:rPr>
        <w:t>These</w:t>
      </w:r>
      <w:r w:rsidR="0032436F" w:rsidRPr="0020275F">
        <w:rPr>
          <w:rFonts w:ascii="Times New Roman" w:hAnsi="Times New Roman" w:cs="Times New Roman" w:hint="eastAsia"/>
          <w:color w:val="000000"/>
          <w:kern w:val="0"/>
          <w:sz w:val="24"/>
          <w:szCs w:val="24"/>
        </w:rPr>
        <w:t xml:space="preserve"> behaviors exhibited that the limited MPI </w:t>
      </w:r>
      <w:r w:rsidR="009F00E7" w:rsidRPr="0020275F">
        <w:rPr>
          <w:rFonts w:ascii="Times New Roman" w:hAnsi="Times New Roman" w:cs="Times New Roman"/>
          <w:color w:val="000000"/>
          <w:kern w:val="0"/>
          <w:sz w:val="24"/>
          <w:szCs w:val="24"/>
        </w:rPr>
        <w:t xml:space="preserve">in the SCL cathode </w:t>
      </w:r>
      <w:r w:rsidR="0032436F" w:rsidRPr="0020275F">
        <w:rPr>
          <w:rFonts w:ascii="Times New Roman" w:hAnsi="Times New Roman" w:cs="Times New Roman" w:hint="eastAsia"/>
          <w:color w:val="000000"/>
          <w:kern w:val="0"/>
          <w:sz w:val="24"/>
          <w:szCs w:val="24"/>
        </w:rPr>
        <w:t>lead</w:t>
      </w:r>
      <w:r w:rsidR="009F00E7" w:rsidRPr="0020275F">
        <w:rPr>
          <w:rFonts w:ascii="Times New Roman" w:hAnsi="Times New Roman" w:cs="Times New Roman" w:hint="eastAsia"/>
          <w:color w:val="000000"/>
          <w:kern w:val="0"/>
          <w:sz w:val="24"/>
          <w:szCs w:val="24"/>
        </w:rPr>
        <w:t>s</w:t>
      </w:r>
      <w:r w:rsidR="0032436F" w:rsidRPr="0020275F">
        <w:rPr>
          <w:rFonts w:ascii="Times New Roman" w:hAnsi="Times New Roman" w:cs="Times New Roman" w:hint="eastAsia"/>
          <w:color w:val="000000"/>
          <w:kern w:val="0"/>
          <w:sz w:val="24"/>
          <w:szCs w:val="24"/>
        </w:rPr>
        <w:t xml:space="preserve"> to </w:t>
      </w:r>
      <w:r w:rsidR="0032436F" w:rsidRPr="0020275F">
        <w:rPr>
          <w:rFonts w:ascii="Times New Roman" w:hAnsi="Times New Roman" w:cs="Times New Roman"/>
          <w:color w:val="000000"/>
          <w:kern w:val="0"/>
          <w:sz w:val="24"/>
          <w:szCs w:val="24"/>
        </w:rPr>
        <w:t>persistent</w:t>
      </w:r>
      <w:r w:rsidRPr="0020275F">
        <w:rPr>
          <w:rFonts w:ascii="Times New Roman" w:hAnsi="Times New Roman" w:cs="Times New Roman"/>
          <w:color w:val="000000"/>
          <w:kern w:val="0"/>
          <w:sz w:val="24"/>
          <w:szCs w:val="24"/>
        </w:rPr>
        <w:t xml:space="preserve"> passivation </w:t>
      </w:r>
      <w:r w:rsidR="0032436F" w:rsidRPr="0020275F">
        <w:rPr>
          <w:rFonts w:ascii="Times New Roman" w:hAnsi="Times New Roman" w:cs="Times New Roman" w:hint="eastAsia"/>
          <w:color w:val="000000"/>
          <w:kern w:val="0"/>
          <w:sz w:val="24"/>
          <w:szCs w:val="24"/>
        </w:rPr>
        <w:t xml:space="preserve">during discharge and </w:t>
      </w:r>
      <w:r w:rsidR="0032436F" w:rsidRPr="0020275F">
        <w:rPr>
          <w:rFonts w:ascii="Times New Roman" w:hAnsi="Times New Roman" w:cs="Times New Roman"/>
          <w:color w:val="000000"/>
          <w:kern w:val="0"/>
          <w:sz w:val="24"/>
          <w:szCs w:val="24"/>
        </w:rPr>
        <w:t>inefficient</w:t>
      </w:r>
      <w:r w:rsidR="0032436F" w:rsidRPr="0020275F">
        <w:rPr>
          <w:rFonts w:ascii="Times New Roman" w:hAnsi="Times New Roman" w:cs="Times New Roman" w:hint="eastAsia"/>
          <w:color w:val="000000"/>
          <w:kern w:val="0"/>
          <w:sz w:val="24"/>
          <w:szCs w:val="24"/>
        </w:rPr>
        <w:t xml:space="preserve"> MPI</w:t>
      </w:r>
      <w:r w:rsidR="0032436F" w:rsidRPr="0020275F">
        <w:rPr>
          <w:rFonts w:ascii="Times New Roman" w:hAnsi="Times New Roman" w:cs="Times New Roman"/>
          <w:color w:val="000000"/>
          <w:kern w:val="0"/>
          <w:sz w:val="24"/>
          <w:szCs w:val="24"/>
        </w:rPr>
        <w:t xml:space="preserve"> r</w:t>
      </w:r>
      <w:r w:rsidR="004C393C" w:rsidRPr="0020275F">
        <w:rPr>
          <w:rFonts w:ascii="Times New Roman" w:hAnsi="Times New Roman" w:cs="Times New Roman"/>
          <w:color w:val="000000"/>
          <w:kern w:val="0"/>
          <w:sz w:val="24"/>
          <w:szCs w:val="24"/>
        </w:rPr>
        <w:t>e-</w:t>
      </w:r>
      <w:r w:rsidR="0032436F" w:rsidRPr="0020275F">
        <w:rPr>
          <w:rFonts w:ascii="Times New Roman" w:hAnsi="Times New Roman" w:cs="Times New Roman"/>
          <w:color w:val="000000"/>
          <w:kern w:val="0"/>
          <w:sz w:val="24"/>
          <w:szCs w:val="24"/>
        </w:rPr>
        <w:t xml:space="preserve">establishment </w:t>
      </w:r>
      <w:r w:rsidR="009F00E7" w:rsidRPr="0020275F">
        <w:rPr>
          <w:rFonts w:ascii="Times New Roman" w:hAnsi="Times New Roman" w:cs="Times New Roman" w:hint="eastAsia"/>
          <w:color w:val="000000"/>
          <w:kern w:val="0"/>
          <w:sz w:val="24"/>
          <w:szCs w:val="24"/>
        </w:rPr>
        <w:t>during</w:t>
      </w:r>
      <w:r w:rsidR="0032436F" w:rsidRPr="0020275F">
        <w:rPr>
          <w:rFonts w:ascii="Times New Roman" w:hAnsi="Times New Roman" w:cs="Times New Roman" w:hint="eastAsia"/>
          <w:color w:val="000000"/>
          <w:kern w:val="0"/>
          <w:sz w:val="24"/>
          <w:szCs w:val="24"/>
        </w:rPr>
        <w:t xml:space="preserve"> charg</w:t>
      </w:r>
      <w:r w:rsidR="009F00E7" w:rsidRPr="0020275F">
        <w:rPr>
          <w:rFonts w:ascii="Times New Roman" w:hAnsi="Times New Roman" w:cs="Times New Roman" w:hint="eastAsia"/>
          <w:color w:val="000000"/>
          <w:kern w:val="0"/>
          <w:sz w:val="24"/>
          <w:szCs w:val="24"/>
        </w:rPr>
        <w:t>e</w:t>
      </w:r>
      <w:r w:rsidR="0032436F" w:rsidRPr="0020275F">
        <w:rPr>
          <w:rFonts w:ascii="Times New Roman" w:hAnsi="Times New Roman" w:cs="Times New Roman" w:hint="eastAsia"/>
          <w:color w:val="000000"/>
          <w:kern w:val="0"/>
          <w:sz w:val="24"/>
          <w:szCs w:val="24"/>
        </w:rPr>
        <w:t>.</w:t>
      </w:r>
      <w:r w:rsidR="000B705B" w:rsidRPr="0020275F">
        <w:rPr>
          <w:rFonts w:ascii="Times New Roman" w:hAnsi="Times New Roman" w:cs="Times New Roman" w:hint="eastAsia"/>
          <w:color w:val="000000"/>
          <w:kern w:val="0"/>
          <w:sz w:val="24"/>
          <w:szCs w:val="24"/>
        </w:rPr>
        <w:t xml:space="preserve"> </w:t>
      </w:r>
    </w:p>
    <w:p w14:paraId="47ED372D" w14:textId="468F7F26" w:rsidR="009F00E7" w:rsidRPr="0020275F" w:rsidRDefault="0027054F" w:rsidP="000B705B">
      <w:pPr>
        <w:autoSpaceDE w:val="0"/>
        <w:autoSpaceDN w:val="0"/>
        <w:adjustRightInd w:val="0"/>
        <w:spacing w:line="360" w:lineRule="auto"/>
        <w:ind w:firstLineChars="200" w:firstLine="480"/>
        <w:rPr>
          <w:rFonts w:ascii="Times New Roman" w:hAnsi="Times New Roman" w:cs="Times New Roman"/>
          <w:color w:val="000000"/>
          <w:kern w:val="0"/>
          <w:sz w:val="24"/>
          <w:szCs w:val="24"/>
        </w:rPr>
      </w:pPr>
      <w:r w:rsidRPr="0020275F">
        <w:rPr>
          <w:rFonts w:ascii="Times New Roman" w:hAnsi="Times New Roman" w:cs="Times New Roman"/>
          <w:color w:val="000000"/>
          <w:kern w:val="0"/>
          <w:sz w:val="24"/>
          <w:szCs w:val="24"/>
        </w:rPr>
        <w:t xml:space="preserve">GITT </w:t>
      </w:r>
      <w:r w:rsidR="009F00E7" w:rsidRPr="0020275F">
        <w:rPr>
          <w:rFonts w:ascii="Times New Roman" w:hAnsi="Times New Roman" w:cs="Times New Roman" w:hint="eastAsia"/>
          <w:color w:val="000000"/>
          <w:kern w:val="0"/>
          <w:sz w:val="24"/>
          <w:szCs w:val="24"/>
        </w:rPr>
        <w:t xml:space="preserve">further </w:t>
      </w:r>
      <w:r w:rsidRPr="0020275F">
        <w:rPr>
          <w:rFonts w:ascii="Times New Roman" w:hAnsi="Times New Roman" w:cs="Times New Roman"/>
          <w:color w:val="000000"/>
          <w:kern w:val="0"/>
          <w:sz w:val="24"/>
          <w:szCs w:val="24"/>
        </w:rPr>
        <w:t>indicates</w:t>
      </w:r>
      <w:r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hint="eastAsia"/>
          <w:b/>
          <w:bCs/>
          <w:color w:val="000000"/>
          <w:kern w:val="0"/>
          <w:sz w:val="24"/>
          <w:szCs w:val="24"/>
        </w:rPr>
        <w:t>Figure S</w:t>
      </w:r>
      <w:r w:rsidR="00623FF2" w:rsidRPr="0020275F">
        <w:rPr>
          <w:rFonts w:ascii="Times New Roman" w:hAnsi="Times New Roman" w:cs="Times New Roman" w:hint="eastAsia"/>
          <w:b/>
          <w:bCs/>
          <w:color w:val="000000"/>
          <w:kern w:val="0"/>
          <w:sz w:val="24"/>
          <w:szCs w:val="24"/>
        </w:rPr>
        <w:t>12</w:t>
      </w:r>
      <w:r w:rsidRPr="0020275F">
        <w:rPr>
          <w:rFonts w:ascii="Times New Roman" w:hAnsi="Times New Roman" w:cs="Times New Roman" w:hint="eastAsia"/>
          <w:color w:val="000000"/>
          <w:kern w:val="0"/>
          <w:sz w:val="24"/>
          <w:szCs w:val="24"/>
        </w:rPr>
        <w:t>)</w:t>
      </w:r>
      <w:r w:rsidRPr="0020275F">
        <w:rPr>
          <w:rFonts w:ascii="Times New Roman" w:hAnsi="Times New Roman" w:cs="Times New Roman"/>
          <w:color w:val="000000"/>
          <w:kern w:val="0"/>
          <w:sz w:val="24"/>
          <w:szCs w:val="24"/>
        </w:rPr>
        <w:t xml:space="preserve"> that</w:t>
      </w:r>
      <w:r w:rsidR="009F00E7"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 xml:space="preserve">the </w:t>
      </w:r>
      <w:r w:rsidRPr="0020275F">
        <w:rPr>
          <w:rFonts w:ascii="Times New Roman" w:hAnsi="Times New Roman" w:cs="Times New Roman" w:hint="eastAsia"/>
          <w:color w:val="000000"/>
          <w:kern w:val="0"/>
          <w:sz w:val="24"/>
          <w:szCs w:val="24"/>
        </w:rPr>
        <w:t>GAI</w:t>
      </w:r>
      <w:r w:rsidRPr="0020275F">
        <w:rPr>
          <w:rFonts w:ascii="Times New Roman" w:hAnsi="Times New Roman" w:cs="Times New Roman"/>
          <w:color w:val="000000"/>
          <w:kern w:val="0"/>
          <w:sz w:val="24"/>
          <w:szCs w:val="24"/>
        </w:rPr>
        <w:t xml:space="preserve"> </w:t>
      </w:r>
      <w:r w:rsidRPr="0020275F">
        <w:rPr>
          <w:rFonts w:ascii="Times New Roman" w:hAnsi="Times New Roman" w:cs="Times New Roman" w:hint="eastAsia"/>
          <w:color w:val="000000"/>
          <w:kern w:val="0"/>
          <w:sz w:val="24"/>
          <w:szCs w:val="24"/>
        </w:rPr>
        <w:t>cathode</w:t>
      </w:r>
      <w:r w:rsidR="009F00E7"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 xml:space="preserve">exhibits lower polarization with a </w:t>
      </w:r>
      <w:r w:rsidR="00623FF2" w:rsidRPr="0020275F">
        <w:rPr>
          <w:rFonts w:ascii="Times New Roman" w:hAnsi="Times New Roman" w:cs="Times New Roman" w:hint="eastAsia"/>
          <w:color w:val="000000"/>
          <w:kern w:val="0"/>
          <w:sz w:val="24"/>
          <w:szCs w:val="24"/>
        </w:rPr>
        <w:t>minor</w:t>
      </w:r>
      <w:r w:rsidRPr="0020275F">
        <w:rPr>
          <w:rFonts w:ascii="Times New Roman" w:hAnsi="Times New Roman" w:cs="Times New Roman"/>
          <w:color w:val="000000"/>
          <w:kern w:val="0"/>
          <w:sz w:val="24"/>
          <w:szCs w:val="24"/>
        </w:rPr>
        <w:t xml:space="preserve"> increase</w:t>
      </w:r>
      <w:r w:rsidR="009F00E7" w:rsidRPr="0020275F">
        <w:rPr>
          <w:rFonts w:ascii="Times New Roman" w:hAnsi="Times New Roman" w:cs="Times New Roman" w:hint="eastAsia"/>
          <w:color w:val="000000"/>
          <w:kern w:val="0"/>
          <w:sz w:val="24"/>
          <w:szCs w:val="24"/>
        </w:rPr>
        <w:t xml:space="preserve"> during operation compared with the SCL cathode,</w:t>
      </w:r>
      <w:r w:rsidRPr="0020275F">
        <w:rPr>
          <w:rFonts w:ascii="Times New Roman" w:hAnsi="Times New Roman" w:cs="Times New Roman"/>
          <w:color w:val="000000"/>
          <w:kern w:val="0"/>
          <w:sz w:val="24"/>
          <w:szCs w:val="24"/>
        </w:rPr>
        <w:t xml:space="preserve"> </w:t>
      </w:r>
      <w:r w:rsidR="00C04438" w:rsidRPr="0020275F">
        <w:rPr>
          <w:rFonts w:ascii="Times New Roman" w:hAnsi="Times New Roman" w:cs="Times New Roman" w:hint="eastAsia"/>
          <w:color w:val="000000"/>
          <w:kern w:val="0"/>
          <w:sz w:val="24"/>
          <w:szCs w:val="24"/>
        </w:rPr>
        <w:t xml:space="preserve">further demonstrates the </w:t>
      </w:r>
      <w:r w:rsidR="00833D3F" w:rsidRPr="0020275F">
        <w:rPr>
          <w:rFonts w:ascii="Times New Roman" w:hAnsi="Times New Roman" w:cs="Times New Roman"/>
          <w:color w:val="000000"/>
          <w:kern w:val="0"/>
          <w:sz w:val="24"/>
          <w:szCs w:val="24"/>
        </w:rPr>
        <w:t>critical role</w:t>
      </w:r>
      <w:r w:rsidR="00C04438" w:rsidRPr="0020275F">
        <w:rPr>
          <w:rFonts w:ascii="Times New Roman" w:hAnsi="Times New Roman" w:cs="Times New Roman" w:hint="eastAsia"/>
          <w:color w:val="000000"/>
          <w:kern w:val="0"/>
          <w:sz w:val="24"/>
          <w:szCs w:val="24"/>
        </w:rPr>
        <w:t xml:space="preserve"> of cathode structure </w:t>
      </w:r>
      <w:r w:rsidR="00833D3F" w:rsidRPr="0020275F">
        <w:rPr>
          <w:rFonts w:ascii="Times New Roman" w:hAnsi="Times New Roman" w:cs="Times New Roman"/>
          <w:color w:val="000000"/>
          <w:kern w:val="0"/>
          <w:sz w:val="24"/>
          <w:szCs w:val="24"/>
        </w:rPr>
        <w:t>regulation</w:t>
      </w:r>
      <w:r w:rsidR="00833D3F" w:rsidRPr="0020275F">
        <w:rPr>
          <w:rFonts w:ascii="Times New Roman" w:hAnsi="Times New Roman" w:cs="Times New Roman" w:hint="eastAsia"/>
          <w:color w:val="000000"/>
          <w:kern w:val="0"/>
          <w:sz w:val="24"/>
          <w:szCs w:val="24"/>
        </w:rPr>
        <w:t xml:space="preserve"> in </w:t>
      </w:r>
      <w:r w:rsidR="00833D3F" w:rsidRPr="0020275F">
        <w:rPr>
          <w:rFonts w:ascii="Times New Roman" w:hAnsi="Times New Roman" w:cs="Times New Roman"/>
          <w:color w:val="000000"/>
          <w:kern w:val="0"/>
          <w:sz w:val="24"/>
          <w:szCs w:val="24"/>
        </w:rPr>
        <w:t>governing</w:t>
      </w:r>
      <w:r w:rsidR="00C04438" w:rsidRPr="0020275F">
        <w:rPr>
          <w:rFonts w:ascii="Times New Roman" w:hAnsi="Times New Roman" w:cs="Times New Roman" w:hint="eastAsia"/>
          <w:color w:val="000000"/>
          <w:kern w:val="0"/>
          <w:sz w:val="24"/>
          <w:szCs w:val="24"/>
        </w:rPr>
        <w:t xml:space="preserve"> LABs </w:t>
      </w:r>
      <w:proofErr w:type="gramStart"/>
      <w:r w:rsidR="00C04438" w:rsidRPr="0020275F">
        <w:rPr>
          <w:rFonts w:ascii="Times New Roman" w:hAnsi="Times New Roman" w:cs="Times New Roman" w:hint="eastAsia"/>
          <w:color w:val="000000"/>
          <w:kern w:val="0"/>
          <w:sz w:val="24"/>
          <w:szCs w:val="24"/>
        </w:rPr>
        <w:t>performance.</w:t>
      </w:r>
      <w:r w:rsidR="00E73757" w:rsidRPr="0020275F">
        <w:rPr>
          <w:rFonts w:ascii="Times New Roman" w:hAnsi="Times New Roman" w:cs="Times New Roman"/>
          <w:kern w:val="0"/>
          <w:sz w:val="24"/>
          <w:vertAlign w:val="superscript"/>
        </w:rPr>
        <w:t>[</w:t>
      </w:r>
      <w:proofErr w:type="gramEnd"/>
      <w:r w:rsidR="00E73757" w:rsidRPr="0020275F">
        <w:rPr>
          <w:rFonts w:ascii="Times New Roman" w:hAnsi="Times New Roman" w:cs="Times New Roman"/>
          <w:kern w:val="0"/>
          <w:sz w:val="24"/>
          <w:vertAlign w:val="superscript"/>
        </w:rPr>
        <w:t>28,41,42]</w:t>
      </w:r>
      <w:r w:rsidRPr="0020275F">
        <w:rPr>
          <w:rFonts w:ascii="Times New Roman" w:hAnsi="Times New Roman" w:cs="Times New Roman" w:hint="eastAsia"/>
          <w:color w:val="000000"/>
          <w:kern w:val="0"/>
          <w:sz w:val="24"/>
          <w:szCs w:val="24"/>
        </w:rPr>
        <w:t xml:space="preserve"> </w:t>
      </w:r>
    </w:p>
    <w:p w14:paraId="5E6907FB" w14:textId="45177AED" w:rsidR="00833D3F" w:rsidRPr="0020275F" w:rsidRDefault="00A55878" w:rsidP="000F3C93">
      <w:pPr>
        <w:autoSpaceDE w:val="0"/>
        <w:autoSpaceDN w:val="0"/>
        <w:adjustRightInd w:val="0"/>
        <w:spacing w:line="360" w:lineRule="auto"/>
        <w:ind w:firstLineChars="200" w:firstLine="480"/>
        <w:rPr>
          <w:rFonts w:ascii="Times New Roman" w:hAnsi="Times New Roman" w:cs="Times New Roman"/>
          <w:color w:val="000000"/>
          <w:kern w:val="0"/>
          <w:sz w:val="24"/>
          <w:szCs w:val="24"/>
        </w:rPr>
      </w:pPr>
      <w:r w:rsidRPr="0020275F">
        <w:rPr>
          <w:rFonts w:ascii="Times New Roman" w:hAnsi="Times New Roman" w:cs="Times New Roman" w:hint="eastAsia"/>
          <w:b/>
          <w:bCs/>
          <w:color w:val="000000"/>
          <w:kern w:val="0"/>
          <w:sz w:val="24"/>
          <w:szCs w:val="24"/>
        </w:rPr>
        <w:t>Figure 4g</w:t>
      </w:r>
      <w:r w:rsidRPr="0020275F">
        <w:rPr>
          <w:rFonts w:ascii="Times New Roman" w:hAnsi="Times New Roman" w:cs="Times New Roman" w:hint="eastAsia"/>
          <w:color w:val="000000"/>
          <w:kern w:val="0"/>
          <w:sz w:val="24"/>
          <w:szCs w:val="24"/>
        </w:rPr>
        <w:t xml:space="preserve"> and </w:t>
      </w:r>
      <w:r w:rsidRPr="0020275F">
        <w:rPr>
          <w:rFonts w:ascii="Times New Roman" w:hAnsi="Times New Roman" w:cs="Times New Roman" w:hint="eastAsia"/>
          <w:b/>
          <w:bCs/>
          <w:color w:val="000000"/>
          <w:kern w:val="0"/>
          <w:sz w:val="24"/>
          <w:szCs w:val="24"/>
        </w:rPr>
        <w:t>4p</w:t>
      </w:r>
      <w:r w:rsidRPr="0020275F">
        <w:rPr>
          <w:rFonts w:ascii="Times New Roman" w:hAnsi="Times New Roman" w:cs="Times New Roman" w:hint="eastAsia"/>
          <w:color w:val="000000"/>
          <w:kern w:val="0"/>
          <w:sz w:val="24"/>
          <w:szCs w:val="24"/>
        </w:rPr>
        <w:t xml:space="preserve"> show </w:t>
      </w:r>
      <w:r w:rsidRPr="0020275F">
        <w:rPr>
          <w:rFonts w:ascii="Times New Roman" w:hAnsi="Times New Roman" w:cs="Times New Roman"/>
          <w:color w:val="000000"/>
          <w:kern w:val="0"/>
          <w:sz w:val="24"/>
          <w:szCs w:val="24"/>
        </w:rPr>
        <w:t>the morphologies of the discharged products</w:t>
      </w:r>
      <w:r w:rsidR="00833D3F" w:rsidRPr="0020275F">
        <w:rPr>
          <w:rFonts w:ascii="Times New Roman" w:hAnsi="Times New Roman" w:cs="Times New Roman"/>
          <w:bCs/>
          <w:color w:val="000000"/>
          <w:kern w:val="0"/>
          <w:sz w:val="24"/>
          <w:szCs w:val="24"/>
        </w:rPr>
        <w:t xml:space="preserve"> formed</w:t>
      </w:r>
      <w:r w:rsidRPr="0020275F">
        <w:rPr>
          <w:rFonts w:ascii="Times New Roman" w:hAnsi="Times New Roman" w:cs="Times New Roman" w:hint="eastAsia"/>
          <w:color w:val="000000"/>
          <w:kern w:val="0"/>
          <w:sz w:val="24"/>
          <w:szCs w:val="24"/>
        </w:rPr>
        <w:t xml:space="preserve"> at</w:t>
      </w:r>
      <w:r w:rsidRPr="0020275F">
        <w:rPr>
          <w:rFonts w:ascii="Times New Roman" w:hAnsi="Times New Roman" w:cs="Times New Roman" w:hint="eastAsia"/>
          <w:bCs/>
          <w:color w:val="000000"/>
          <w:kern w:val="0"/>
          <w:sz w:val="24"/>
          <w:szCs w:val="24"/>
        </w:rPr>
        <w:t xml:space="preserve"> 3</w:t>
      </w:r>
      <w:r w:rsidR="00127F7F" w:rsidRPr="0020275F">
        <w:rPr>
          <w:rFonts w:ascii="Times New Roman" w:hAnsi="Times New Roman" w:cs="Times New Roman" w:hint="eastAsia"/>
          <w:bCs/>
          <w:color w:val="000000"/>
          <w:kern w:val="0"/>
          <w:sz w:val="24"/>
          <w:szCs w:val="24"/>
        </w:rPr>
        <w:t>.0</w:t>
      </w:r>
      <w:r w:rsidRPr="0020275F">
        <w:rPr>
          <w:rFonts w:ascii="Times New Roman" w:hAnsi="Times New Roman" w:cs="Times New Roman" w:hint="eastAsia"/>
          <w:bCs/>
          <w:color w:val="000000"/>
          <w:kern w:val="0"/>
          <w:sz w:val="24"/>
          <w:szCs w:val="24"/>
        </w:rPr>
        <w:t xml:space="preserve"> mA h cm</w:t>
      </w:r>
      <w:r w:rsidRPr="0020275F">
        <w:rPr>
          <w:rFonts w:ascii="Times New Roman" w:hAnsi="Times New Roman" w:cs="Times New Roman" w:hint="eastAsia"/>
          <w:bCs/>
          <w:color w:val="000000"/>
          <w:kern w:val="0"/>
          <w:sz w:val="24"/>
          <w:szCs w:val="24"/>
          <w:vertAlign w:val="superscript"/>
        </w:rPr>
        <w:t>-2</w:t>
      </w:r>
      <w:r w:rsidRPr="0020275F">
        <w:rPr>
          <w:rFonts w:ascii="Times New Roman" w:hAnsi="Times New Roman" w:cs="Times New Roman" w:hint="eastAsia"/>
          <w:bCs/>
          <w:color w:val="000000"/>
          <w:kern w:val="0"/>
          <w:sz w:val="24"/>
          <w:szCs w:val="24"/>
        </w:rPr>
        <w:t xml:space="preserve"> </w:t>
      </w:r>
      <w:r w:rsidRPr="0020275F">
        <w:rPr>
          <w:rFonts w:ascii="Times New Roman" w:hAnsi="Times New Roman" w:cs="Times New Roman" w:hint="eastAsia"/>
          <w:color w:val="000000"/>
          <w:kern w:val="0"/>
          <w:sz w:val="24"/>
          <w:szCs w:val="24"/>
        </w:rPr>
        <w:t xml:space="preserve">on the GAI and SCL cathode, respectively. </w:t>
      </w:r>
      <w:r w:rsidR="001C704E" w:rsidRPr="0020275F">
        <w:rPr>
          <w:rFonts w:ascii="Times New Roman" w:hAnsi="Times New Roman" w:cs="Times New Roman"/>
          <w:color w:val="000000"/>
          <w:kern w:val="0"/>
          <w:sz w:val="24"/>
          <w:szCs w:val="24"/>
        </w:rPr>
        <w:t>The discharge product</w:t>
      </w:r>
      <w:r w:rsidR="001C704E" w:rsidRPr="0020275F">
        <w:rPr>
          <w:rFonts w:ascii="Times New Roman" w:hAnsi="Times New Roman" w:cs="Times New Roman" w:hint="eastAsia"/>
          <w:color w:val="000000"/>
          <w:kern w:val="0"/>
          <w:sz w:val="24"/>
          <w:szCs w:val="24"/>
        </w:rPr>
        <w:t>s</w:t>
      </w:r>
      <w:r w:rsidRPr="0020275F">
        <w:rPr>
          <w:rFonts w:ascii="Times New Roman" w:hAnsi="Times New Roman" w:cs="Times New Roman" w:hint="eastAsia"/>
          <w:color w:val="000000"/>
          <w:kern w:val="0"/>
          <w:sz w:val="24"/>
          <w:szCs w:val="24"/>
        </w:rPr>
        <w:t xml:space="preserve"> </w:t>
      </w:r>
      <w:r w:rsidR="001C704E" w:rsidRPr="0020275F">
        <w:rPr>
          <w:rFonts w:ascii="Times New Roman" w:hAnsi="Times New Roman" w:cs="Times New Roman" w:hint="eastAsia"/>
          <w:color w:val="000000"/>
          <w:kern w:val="0"/>
          <w:sz w:val="24"/>
          <w:szCs w:val="24"/>
        </w:rPr>
        <w:t xml:space="preserve">formed on the GAI cathode </w:t>
      </w:r>
      <w:r w:rsidR="00833D3F" w:rsidRPr="0020275F">
        <w:rPr>
          <w:rFonts w:ascii="Times New Roman" w:hAnsi="Times New Roman" w:cs="Times New Roman"/>
          <w:bCs/>
          <w:color w:val="000000"/>
          <w:kern w:val="0"/>
          <w:sz w:val="24"/>
          <w:szCs w:val="24"/>
        </w:rPr>
        <w:t>exhibit</w:t>
      </w:r>
      <w:r w:rsidR="00833D3F" w:rsidRPr="0020275F">
        <w:rPr>
          <w:rFonts w:ascii="Times New Roman" w:hAnsi="Times New Roman" w:cs="Times New Roman" w:hint="eastAsia"/>
          <w:bCs/>
          <w:color w:val="000000"/>
          <w:kern w:val="0"/>
          <w:sz w:val="24"/>
          <w:szCs w:val="24"/>
        </w:rPr>
        <w:t xml:space="preserve"> a</w:t>
      </w:r>
      <w:r w:rsidR="001641C4" w:rsidRPr="0020275F">
        <w:rPr>
          <w:rFonts w:ascii="Times New Roman" w:hAnsi="Times New Roman" w:cs="Times New Roman" w:hint="eastAsia"/>
          <w:color w:val="000000"/>
          <w:kern w:val="0"/>
          <w:sz w:val="24"/>
          <w:szCs w:val="24"/>
          <w:u w:val="single"/>
        </w:rPr>
        <w:t xml:space="preserve"> </w:t>
      </w:r>
      <w:r w:rsidR="00833D3F" w:rsidRPr="0020275F">
        <w:rPr>
          <w:rFonts w:ascii="Times New Roman" w:hAnsi="Times New Roman" w:cs="Times New Roman"/>
          <w:bCs/>
          <w:color w:val="000000"/>
          <w:kern w:val="0"/>
          <w:sz w:val="24"/>
          <w:szCs w:val="24"/>
        </w:rPr>
        <w:t>fine</w:t>
      </w:r>
      <w:r w:rsidR="001641C4" w:rsidRPr="0020275F">
        <w:rPr>
          <w:rFonts w:ascii="Times New Roman" w:hAnsi="Times New Roman" w:cs="Times New Roman" w:hint="eastAsia"/>
          <w:color w:val="000000"/>
          <w:kern w:val="0"/>
          <w:sz w:val="24"/>
          <w:szCs w:val="24"/>
        </w:rPr>
        <w:t xml:space="preserve">, </w:t>
      </w:r>
      <w:r w:rsidR="001C704E" w:rsidRPr="0020275F">
        <w:rPr>
          <w:rFonts w:ascii="Times New Roman" w:hAnsi="Times New Roman" w:cs="Times New Roman" w:hint="eastAsia"/>
          <w:color w:val="000000"/>
          <w:kern w:val="0"/>
          <w:sz w:val="24"/>
          <w:szCs w:val="24"/>
        </w:rPr>
        <w:t>thin</w:t>
      </w:r>
      <w:r w:rsidR="001641C4" w:rsidRPr="0020275F">
        <w:rPr>
          <w:rFonts w:ascii="Times New Roman" w:hAnsi="Times New Roman" w:cs="Times New Roman" w:hint="eastAsia"/>
          <w:color w:val="000000"/>
          <w:kern w:val="0"/>
          <w:sz w:val="24"/>
          <w:szCs w:val="24"/>
        </w:rPr>
        <w:t>,</w:t>
      </w:r>
      <w:r w:rsidR="001C704E" w:rsidRPr="0020275F">
        <w:rPr>
          <w:rFonts w:ascii="Times New Roman" w:hAnsi="Times New Roman" w:cs="Times New Roman" w:hint="eastAsia"/>
          <w:color w:val="000000"/>
          <w:kern w:val="0"/>
          <w:sz w:val="24"/>
          <w:szCs w:val="24"/>
        </w:rPr>
        <w:t xml:space="preserve"> film-like</w:t>
      </w:r>
      <w:r w:rsidRPr="0020275F">
        <w:rPr>
          <w:rFonts w:ascii="Times New Roman" w:hAnsi="Times New Roman" w:cs="Times New Roman" w:hint="eastAsia"/>
          <w:color w:val="000000"/>
          <w:kern w:val="0"/>
          <w:sz w:val="24"/>
          <w:szCs w:val="24"/>
        </w:rPr>
        <w:t xml:space="preserve"> </w:t>
      </w:r>
      <w:r w:rsidR="001641C4" w:rsidRPr="0020275F">
        <w:rPr>
          <w:rFonts w:ascii="Times New Roman" w:hAnsi="Times New Roman" w:cs="Times New Roman"/>
          <w:color w:val="000000"/>
          <w:kern w:val="0"/>
          <w:sz w:val="24"/>
          <w:szCs w:val="24"/>
        </w:rPr>
        <w:t>morphology</w:t>
      </w:r>
      <w:r w:rsidR="001641C4"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hint="eastAsia"/>
          <w:color w:val="000000"/>
          <w:kern w:val="0"/>
          <w:sz w:val="24"/>
          <w:szCs w:val="24"/>
        </w:rPr>
        <w:t>(</w:t>
      </w:r>
      <w:r w:rsidRPr="0020275F">
        <w:rPr>
          <w:rFonts w:ascii="Times New Roman" w:hAnsi="Times New Roman" w:cs="Times New Roman" w:hint="eastAsia"/>
          <w:b/>
          <w:bCs/>
          <w:color w:val="000000"/>
          <w:kern w:val="0"/>
          <w:sz w:val="24"/>
          <w:szCs w:val="24"/>
        </w:rPr>
        <w:t>Figure 4g</w:t>
      </w:r>
      <w:r w:rsidRPr="0020275F">
        <w:rPr>
          <w:rFonts w:ascii="Times New Roman" w:hAnsi="Times New Roman" w:cs="Times New Roman" w:hint="eastAsia"/>
          <w:color w:val="000000"/>
          <w:kern w:val="0"/>
          <w:sz w:val="24"/>
          <w:szCs w:val="24"/>
        </w:rPr>
        <w:t>),</w:t>
      </w:r>
      <w:r w:rsidR="00371542" w:rsidRPr="0020275F">
        <w:rPr>
          <w:rFonts w:ascii="Times New Roman" w:hAnsi="Times New Roman" w:cs="Times New Roman" w:hint="eastAsia"/>
          <w:color w:val="000000"/>
          <w:kern w:val="0"/>
          <w:sz w:val="24"/>
          <w:szCs w:val="24"/>
        </w:rPr>
        <w:t xml:space="preserve"> SCL cathode </w:t>
      </w:r>
      <w:r w:rsidR="00371542" w:rsidRPr="0020275F">
        <w:rPr>
          <w:rFonts w:ascii="Times New Roman" w:hAnsi="Times New Roman" w:cs="Times New Roman"/>
          <w:color w:val="000000"/>
          <w:kern w:val="0"/>
          <w:sz w:val="24"/>
          <w:szCs w:val="24"/>
        </w:rPr>
        <w:t>exhibits</w:t>
      </w:r>
      <w:r w:rsidR="001641C4" w:rsidRPr="0020275F">
        <w:rPr>
          <w:rFonts w:ascii="Times New Roman" w:hAnsi="Times New Roman" w:cs="Times New Roman" w:hint="eastAsia"/>
          <w:color w:val="000000"/>
          <w:kern w:val="0"/>
          <w:sz w:val="24"/>
          <w:szCs w:val="24"/>
        </w:rPr>
        <w:t xml:space="preserve"> </w:t>
      </w:r>
      <w:r w:rsidR="0002021A" w:rsidRPr="0020275F">
        <w:rPr>
          <w:rFonts w:ascii="Times New Roman" w:hAnsi="Times New Roman" w:cs="Times New Roman" w:hint="eastAsia"/>
          <w:color w:val="000000"/>
          <w:kern w:val="0"/>
          <w:sz w:val="24"/>
          <w:szCs w:val="24"/>
        </w:rPr>
        <w:t>larg</w:t>
      </w:r>
      <w:r w:rsidR="001641C4" w:rsidRPr="0020275F">
        <w:rPr>
          <w:rFonts w:ascii="Times New Roman" w:hAnsi="Times New Roman" w:cs="Times New Roman" w:hint="eastAsia"/>
          <w:color w:val="000000"/>
          <w:kern w:val="0"/>
          <w:sz w:val="24"/>
          <w:szCs w:val="24"/>
        </w:rPr>
        <w:t xml:space="preserve">e, </w:t>
      </w:r>
      <w:r w:rsidR="0002021A" w:rsidRPr="0020275F">
        <w:rPr>
          <w:rFonts w:ascii="Times New Roman" w:hAnsi="Times New Roman" w:cs="Times New Roman" w:hint="eastAsia"/>
          <w:color w:val="000000"/>
          <w:kern w:val="0"/>
          <w:sz w:val="24"/>
          <w:szCs w:val="24"/>
        </w:rPr>
        <w:t>thick</w:t>
      </w:r>
      <w:r w:rsidR="00371542" w:rsidRPr="0020275F">
        <w:rPr>
          <w:rFonts w:ascii="Times New Roman" w:hAnsi="Times New Roman" w:cs="Times New Roman"/>
          <w:color w:val="000000"/>
          <w:kern w:val="0"/>
          <w:sz w:val="24"/>
          <w:szCs w:val="24"/>
          <w:u w:val="single"/>
        </w:rPr>
        <w:t xml:space="preserve"> toroidal shape</w:t>
      </w:r>
      <w:r w:rsidRPr="0020275F">
        <w:rPr>
          <w:rFonts w:ascii="Times New Roman" w:hAnsi="Times New Roman" w:cs="Times New Roman" w:hint="eastAsia"/>
          <w:color w:val="000000"/>
          <w:kern w:val="0"/>
          <w:sz w:val="24"/>
          <w:szCs w:val="24"/>
          <w:u w:val="single"/>
        </w:rPr>
        <w:t xml:space="preserve"> (</w:t>
      </w:r>
      <w:r w:rsidRPr="0020275F">
        <w:rPr>
          <w:rFonts w:ascii="Times New Roman" w:hAnsi="Times New Roman" w:cs="Times New Roman" w:hint="eastAsia"/>
          <w:b/>
          <w:bCs/>
          <w:color w:val="000000"/>
          <w:kern w:val="0"/>
          <w:sz w:val="24"/>
          <w:szCs w:val="24"/>
        </w:rPr>
        <w:t>Figure 4p</w:t>
      </w:r>
      <w:r w:rsidRPr="0020275F">
        <w:rPr>
          <w:rFonts w:ascii="Times New Roman" w:hAnsi="Times New Roman" w:cs="Times New Roman" w:hint="eastAsia"/>
          <w:color w:val="000000"/>
          <w:kern w:val="0"/>
          <w:sz w:val="24"/>
          <w:szCs w:val="24"/>
          <w:u w:val="single"/>
        </w:rPr>
        <w:t>)</w:t>
      </w:r>
      <w:r w:rsidR="00C53B8E" w:rsidRPr="0020275F">
        <w:rPr>
          <w:rFonts w:ascii="Times New Roman" w:hAnsi="Times New Roman" w:cs="Times New Roman" w:hint="eastAsia"/>
          <w:color w:val="000000"/>
          <w:kern w:val="0"/>
          <w:sz w:val="24"/>
          <w:szCs w:val="24"/>
          <w:u w:val="single"/>
        </w:rPr>
        <w:t>.</w:t>
      </w:r>
      <w:r w:rsidRPr="0020275F">
        <w:rPr>
          <w:rFonts w:ascii="Times New Roman" w:hAnsi="Times New Roman" w:cs="Times New Roman" w:hint="eastAsia"/>
          <w:color w:val="000000"/>
          <w:kern w:val="0"/>
          <w:sz w:val="24"/>
          <w:szCs w:val="24"/>
        </w:rPr>
        <w:t xml:space="preserve"> </w:t>
      </w:r>
      <w:r w:rsidR="00C7655B" w:rsidRPr="0020275F">
        <w:rPr>
          <w:rFonts w:ascii="Times New Roman" w:hAnsi="Times New Roman" w:cs="Times New Roman" w:hint="eastAsia"/>
          <w:b/>
          <w:bCs/>
          <w:color w:val="000000"/>
          <w:kern w:val="0"/>
          <w:sz w:val="24"/>
          <w:szCs w:val="24"/>
        </w:rPr>
        <w:t>Figure</w:t>
      </w:r>
      <w:r w:rsidR="00833D3F" w:rsidRPr="0020275F">
        <w:rPr>
          <w:rFonts w:ascii="Times New Roman" w:hAnsi="Times New Roman" w:cs="Times New Roman" w:hint="eastAsia"/>
          <w:b/>
          <w:bCs/>
          <w:color w:val="000000"/>
          <w:kern w:val="0"/>
          <w:sz w:val="24"/>
          <w:szCs w:val="24"/>
        </w:rPr>
        <w:t>s</w:t>
      </w:r>
      <w:r w:rsidR="00C7655B" w:rsidRPr="0020275F">
        <w:rPr>
          <w:rFonts w:ascii="Times New Roman" w:hAnsi="Times New Roman" w:cs="Times New Roman" w:hint="eastAsia"/>
          <w:b/>
          <w:bCs/>
          <w:color w:val="000000"/>
          <w:kern w:val="0"/>
          <w:sz w:val="24"/>
          <w:szCs w:val="24"/>
        </w:rPr>
        <w:t xml:space="preserve"> S</w:t>
      </w:r>
      <w:r w:rsidR="00623FF2" w:rsidRPr="0020275F">
        <w:rPr>
          <w:rFonts w:ascii="Times New Roman" w:hAnsi="Times New Roman" w:cs="Times New Roman" w:hint="eastAsia"/>
          <w:b/>
          <w:bCs/>
          <w:color w:val="000000"/>
          <w:kern w:val="0"/>
          <w:sz w:val="24"/>
          <w:szCs w:val="24"/>
        </w:rPr>
        <w:t>13</w:t>
      </w:r>
      <w:r w:rsidR="00630828" w:rsidRPr="0020275F">
        <w:rPr>
          <w:rFonts w:ascii="Times New Roman" w:hAnsi="Times New Roman" w:cs="Times New Roman" w:hint="eastAsia"/>
          <w:b/>
          <w:bCs/>
          <w:color w:val="000000"/>
          <w:kern w:val="0"/>
          <w:sz w:val="24"/>
          <w:szCs w:val="24"/>
        </w:rPr>
        <w:t>-</w:t>
      </w:r>
      <w:r w:rsidR="00623FF2" w:rsidRPr="0020275F">
        <w:rPr>
          <w:rFonts w:ascii="Times New Roman" w:hAnsi="Times New Roman" w:cs="Times New Roman" w:hint="eastAsia"/>
          <w:b/>
          <w:bCs/>
          <w:color w:val="000000"/>
          <w:kern w:val="0"/>
          <w:sz w:val="24"/>
          <w:szCs w:val="24"/>
        </w:rPr>
        <w:t>14</w:t>
      </w:r>
      <w:r w:rsidR="00C7655B" w:rsidRPr="0020275F">
        <w:rPr>
          <w:rFonts w:ascii="Times New Roman" w:hAnsi="Times New Roman" w:cs="Times New Roman" w:hint="eastAsia"/>
          <w:color w:val="000000"/>
          <w:kern w:val="0"/>
          <w:sz w:val="24"/>
          <w:szCs w:val="24"/>
        </w:rPr>
        <w:t xml:space="preserve"> </w:t>
      </w:r>
      <w:r w:rsidR="00833D3F" w:rsidRPr="0020275F">
        <w:rPr>
          <w:rFonts w:ascii="Times New Roman" w:hAnsi="Times New Roman" w:cs="Times New Roman"/>
          <w:bCs/>
          <w:color w:val="000000"/>
          <w:kern w:val="0"/>
          <w:sz w:val="24"/>
          <w:szCs w:val="24"/>
        </w:rPr>
        <w:t>present</w:t>
      </w:r>
      <w:r w:rsidR="00833D3F" w:rsidRPr="0020275F">
        <w:rPr>
          <w:rFonts w:ascii="Times New Roman" w:hAnsi="Times New Roman" w:cs="Times New Roman" w:hint="eastAsia"/>
          <w:bCs/>
          <w:color w:val="000000"/>
          <w:kern w:val="0"/>
          <w:sz w:val="24"/>
          <w:szCs w:val="24"/>
        </w:rPr>
        <w:t xml:space="preserve"> </w:t>
      </w:r>
      <w:r w:rsidR="00833D3F" w:rsidRPr="0020275F">
        <w:rPr>
          <w:rFonts w:ascii="Times New Roman" w:hAnsi="Times New Roman" w:cs="Times New Roman" w:hint="eastAsia"/>
          <w:color w:val="000000"/>
          <w:kern w:val="0"/>
          <w:sz w:val="24"/>
          <w:szCs w:val="24"/>
        </w:rPr>
        <w:t>a</w:t>
      </w:r>
      <w:r w:rsidR="00C7655B" w:rsidRPr="0020275F">
        <w:rPr>
          <w:rFonts w:ascii="Times New Roman" w:hAnsi="Times New Roman" w:cs="Times New Roman" w:hint="eastAsia"/>
          <w:color w:val="000000"/>
          <w:kern w:val="0"/>
          <w:sz w:val="24"/>
          <w:szCs w:val="24"/>
        </w:rPr>
        <w:t xml:space="preserve"> series </w:t>
      </w:r>
      <w:r w:rsidR="00833D3F" w:rsidRPr="0020275F">
        <w:rPr>
          <w:rFonts w:ascii="Times New Roman" w:hAnsi="Times New Roman" w:cs="Times New Roman" w:hint="eastAsia"/>
          <w:color w:val="000000"/>
          <w:kern w:val="0"/>
          <w:sz w:val="24"/>
          <w:szCs w:val="24"/>
        </w:rPr>
        <w:t xml:space="preserve">of </w:t>
      </w:r>
      <w:r w:rsidR="00C7655B" w:rsidRPr="0020275F">
        <w:rPr>
          <w:rFonts w:ascii="Times New Roman" w:hAnsi="Times New Roman" w:cs="Times New Roman"/>
          <w:color w:val="000000"/>
          <w:kern w:val="0"/>
          <w:sz w:val="24"/>
          <w:szCs w:val="24"/>
        </w:rPr>
        <w:t xml:space="preserve">SEM </w:t>
      </w:r>
      <w:r w:rsidR="00C7655B" w:rsidRPr="0020275F">
        <w:rPr>
          <w:rFonts w:ascii="Times New Roman" w:hAnsi="Times New Roman" w:cs="Times New Roman" w:hint="eastAsia"/>
          <w:color w:val="000000"/>
          <w:kern w:val="0"/>
          <w:sz w:val="24"/>
          <w:szCs w:val="24"/>
        </w:rPr>
        <w:t xml:space="preserve">images </w:t>
      </w:r>
      <w:r w:rsidR="00833D3F" w:rsidRPr="0020275F">
        <w:rPr>
          <w:rFonts w:ascii="Times New Roman" w:hAnsi="Times New Roman" w:cs="Times New Roman" w:hint="eastAsia"/>
          <w:color w:val="000000"/>
          <w:kern w:val="0"/>
          <w:sz w:val="24"/>
          <w:szCs w:val="24"/>
        </w:rPr>
        <w:t xml:space="preserve">that further </w:t>
      </w:r>
      <w:r w:rsidR="00C7655B" w:rsidRPr="0020275F">
        <w:rPr>
          <w:rFonts w:ascii="Times New Roman" w:hAnsi="Times New Roman" w:cs="Times New Roman" w:hint="eastAsia"/>
          <w:color w:val="000000"/>
          <w:kern w:val="0"/>
          <w:sz w:val="24"/>
          <w:szCs w:val="24"/>
          <w:u w:val="single"/>
        </w:rPr>
        <w:t>clarify</w:t>
      </w:r>
      <w:r w:rsidR="00C7655B" w:rsidRPr="0020275F">
        <w:rPr>
          <w:rFonts w:ascii="Times New Roman" w:hAnsi="Times New Roman" w:cs="Times New Roman"/>
          <w:color w:val="000000"/>
          <w:kern w:val="0"/>
          <w:sz w:val="24"/>
          <w:szCs w:val="24"/>
          <w:u w:val="single"/>
        </w:rPr>
        <w:t xml:space="preserve"> the morphological evolution of</w:t>
      </w:r>
      <w:r w:rsidR="00C7655B" w:rsidRPr="0020275F">
        <w:rPr>
          <w:rFonts w:ascii="Times New Roman" w:hAnsi="Times New Roman" w:cs="Times New Roman" w:hint="eastAsia"/>
          <w:color w:val="000000"/>
          <w:kern w:val="0"/>
          <w:sz w:val="24"/>
          <w:szCs w:val="24"/>
        </w:rPr>
        <w:t xml:space="preserve"> </w:t>
      </w:r>
      <w:r w:rsidR="00C7655B" w:rsidRPr="0020275F">
        <w:rPr>
          <w:rFonts w:ascii="Times New Roman" w:hAnsi="Times New Roman" w:cs="Times New Roman"/>
          <w:color w:val="000000"/>
          <w:kern w:val="0"/>
          <w:sz w:val="24"/>
          <w:szCs w:val="24"/>
        </w:rPr>
        <w:t xml:space="preserve">the </w:t>
      </w:r>
      <w:r w:rsidR="00C7655B" w:rsidRPr="0020275F">
        <w:rPr>
          <w:rFonts w:ascii="Times New Roman" w:hAnsi="Times New Roman" w:cs="Times New Roman" w:hint="eastAsia"/>
          <w:color w:val="000000"/>
          <w:kern w:val="0"/>
          <w:sz w:val="24"/>
          <w:szCs w:val="24"/>
        </w:rPr>
        <w:t>discharge products on GAI and SCL cathode</w:t>
      </w:r>
      <w:r w:rsidR="00C7655B" w:rsidRPr="0020275F">
        <w:rPr>
          <w:rFonts w:ascii="Times New Roman" w:hAnsi="Times New Roman" w:cs="Times New Roman"/>
          <w:color w:val="000000"/>
          <w:kern w:val="0"/>
          <w:sz w:val="24"/>
          <w:szCs w:val="24"/>
        </w:rPr>
        <w:t>.</w:t>
      </w:r>
      <w:r w:rsidR="00C7655B"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hint="eastAsia"/>
          <w:color w:val="000000"/>
          <w:kern w:val="0"/>
          <w:sz w:val="24"/>
          <w:szCs w:val="24"/>
        </w:rPr>
        <w:t>XRD patterns (</w:t>
      </w:r>
      <w:r w:rsidRPr="0020275F">
        <w:rPr>
          <w:rFonts w:ascii="Times New Roman" w:hAnsi="Times New Roman" w:cs="Times New Roman" w:hint="eastAsia"/>
          <w:b/>
          <w:bCs/>
          <w:color w:val="000000"/>
          <w:kern w:val="0"/>
          <w:sz w:val="24"/>
          <w:szCs w:val="24"/>
        </w:rPr>
        <w:t>Figure S</w:t>
      </w:r>
      <w:r w:rsidR="00623FF2" w:rsidRPr="0020275F">
        <w:rPr>
          <w:rFonts w:ascii="Times New Roman" w:hAnsi="Times New Roman" w:cs="Times New Roman" w:hint="eastAsia"/>
          <w:b/>
          <w:bCs/>
          <w:color w:val="000000"/>
          <w:kern w:val="0"/>
          <w:sz w:val="24"/>
          <w:szCs w:val="24"/>
        </w:rPr>
        <w:t>15</w:t>
      </w:r>
      <w:r w:rsidRPr="0020275F">
        <w:rPr>
          <w:rFonts w:ascii="Times New Roman" w:hAnsi="Times New Roman" w:cs="Times New Roman" w:hint="eastAsia"/>
          <w:color w:val="000000"/>
          <w:kern w:val="0"/>
          <w:sz w:val="24"/>
          <w:szCs w:val="24"/>
        </w:rPr>
        <w:t xml:space="preserve">) reveal </w:t>
      </w:r>
      <w:r w:rsidR="00833D3F" w:rsidRPr="0020275F">
        <w:rPr>
          <w:rFonts w:ascii="Times New Roman" w:hAnsi="Times New Roman" w:cs="Times New Roman"/>
          <w:bCs/>
          <w:color w:val="000000"/>
          <w:kern w:val="0"/>
          <w:sz w:val="24"/>
          <w:szCs w:val="24"/>
        </w:rPr>
        <w:t>that</w:t>
      </w:r>
      <w:r w:rsidR="00833D3F"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hint="eastAsia"/>
          <w:color w:val="000000"/>
          <w:kern w:val="0"/>
          <w:sz w:val="24"/>
          <w:szCs w:val="24"/>
        </w:rPr>
        <w:t xml:space="preserve">the </w:t>
      </w:r>
      <w:r w:rsidR="001641C4" w:rsidRPr="0020275F">
        <w:rPr>
          <w:rFonts w:ascii="Times New Roman" w:hAnsi="Times New Roman" w:cs="Times New Roman" w:hint="eastAsia"/>
          <w:color w:val="000000"/>
          <w:kern w:val="0"/>
          <w:sz w:val="24"/>
          <w:szCs w:val="24"/>
        </w:rPr>
        <w:t xml:space="preserve">main </w:t>
      </w:r>
      <w:r w:rsidRPr="0020275F">
        <w:rPr>
          <w:rFonts w:ascii="Times New Roman" w:hAnsi="Times New Roman" w:cs="Times New Roman" w:hint="eastAsia"/>
          <w:color w:val="000000"/>
          <w:kern w:val="0"/>
          <w:sz w:val="24"/>
          <w:szCs w:val="24"/>
        </w:rPr>
        <w:t xml:space="preserve">discharge products are </w:t>
      </w:r>
      <w:proofErr w:type="spellStart"/>
      <w:r w:rsidRPr="0020275F">
        <w:rPr>
          <w:rFonts w:ascii="Times New Roman" w:hAnsi="Times New Roman" w:cs="Times New Roman" w:hint="eastAsia"/>
          <w:color w:val="000000"/>
          <w:kern w:val="0"/>
          <w:sz w:val="24"/>
          <w:szCs w:val="24"/>
        </w:rPr>
        <w:t>LiOH</w:t>
      </w:r>
      <w:proofErr w:type="spellEnd"/>
      <w:r w:rsidR="008A5DA5" w:rsidRPr="0020275F">
        <w:rPr>
          <w:rFonts w:ascii="Times New Roman" w:hAnsi="Times New Roman" w:cs="Times New Roman"/>
          <w:color w:val="000000"/>
          <w:kern w:val="0"/>
          <w:sz w:val="24"/>
          <w:szCs w:val="24"/>
        </w:rPr>
        <w:t>, accompanied by a minor amount of Li</w:t>
      </w:r>
      <w:r w:rsidR="008A5DA5" w:rsidRPr="0020275F">
        <w:rPr>
          <w:rFonts w:ascii="Times New Roman" w:hAnsi="Times New Roman" w:cs="Times New Roman" w:hint="eastAsia"/>
          <w:color w:val="000000"/>
          <w:kern w:val="0"/>
          <w:sz w:val="24"/>
          <w:szCs w:val="24"/>
          <w:vertAlign w:val="subscript"/>
        </w:rPr>
        <w:t>2</w:t>
      </w:r>
      <w:r w:rsidR="008A5DA5" w:rsidRPr="0020275F">
        <w:rPr>
          <w:rFonts w:ascii="Times New Roman" w:hAnsi="Times New Roman" w:cs="Times New Roman"/>
          <w:color w:val="000000"/>
          <w:kern w:val="0"/>
          <w:sz w:val="24"/>
          <w:szCs w:val="24"/>
        </w:rPr>
        <w:t>O</w:t>
      </w:r>
      <w:r w:rsidR="008A5DA5" w:rsidRPr="0020275F">
        <w:rPr>
          <w:rFonts w:ascii="Times New Roman" w:hAnsi="Times New Roman" w:cs="Times New Roman" w:hint="eastAsia"/>
          <w:color w:val="000000"/>
          <w:kern w:val="0"/>
          <w:sz w:val="24"/>
          <w:szCs w:val="24"/>
          <w:vertAlign w:val="subscript"/>
        </w:rPr>
        <w:t>2</w:t>
      </w:r>
      <w:r w:rsidR="00833D3F" w:rsidRPr="0020275F">
        <w:rPr>
          <w:rFonts w:ascii="Times New Roman" w:hAnsi="Times New Roman" w:cs="Times New Roman" w:hint="eastAsia"/>
          <w:color w:val="000000"/>
          <w:kern w:val="0"/>
          <w:sz w:val="24"/>
          <w:szCs w:val="24"/>
        </w:rPr>
        <w:t>.</w:t>
      </w:r>
      <w:r w:rsidRPr="0020275F">
        <w:rPr>
          <w:rFonts w:ascii="Times New Roman" w:hAnsi="Times New Roman" w:cs="Times New Roman" w:hint="eastAsia"/>
          <w:color w:val="000000"/>
          <w:kern w:val="0"/>
          <w:sz w:val="24"/>
          <w:szCs w:val="24"/>
        </w:rPr>
        <w:t xml:space="preserve"> GAI cathode </w:t>
      </w:r>
      <w:r w:rsidR="00833D3F" w:rsidRPr="0020275F">
        <w:rPr>
          <w:rFonts w:ascii="Times New Roman" w:hAnsi="Times New Roman" w:cs="Times New Roman"/>
          <w:bCs/>
          <w:color w:val="000000"/>
          <w:kern w:val="0"/>
          <w:sz w:val="24"/>
          <w:szCs w:val="24"/>
        </w:rPr>
        <w:t xml:space="preserve">shows much </w:t>
      </w:r>
      <w:r w:rsidRPr="0020275F">
        <w:rPr>
          <w:rFonts w:ascii="Times New Roman" w:hAnsi="Times New Roman" w:cs="Times New Roman" w:hint="eastAsia"/>
          <w:color w:val="000000"/>
          <w:kern w:val="0"/>
          <w:sz w:val="24"/>
          <w:szCs w:val="24"/>
        </w:rPr>
        <w:t>weak</w:t>
      </w:r>
      <w:r w:rsidR="00833D3F" w:rsidRPr="0020275F">
        <w:rPr>
          <w:rFonts w:ascii="Times New Roman" w:hAnsi="Times New Roman" w:cs="Times New Roman" w:hint="eastAsia"/>
          <w:color w:val="000000"/>
          <w:kern w:val="0"/>
          <w:sz w:val="24"/>
          <w:szCs w:val="24"/>
        </w:rPr>
        <w:t>er</w:t>
      </w:r>
      <w:r w:rsidRPr="0020275F">
        <w:rPr>
          <w:rFonts w:ascii="Times New Roman" w:hAnsi="Times New Roman" w:cs="Times New Roman" w:hint="eastAsia"/>
          <w:color w:val="000000"/>
          <w:kern w:val="0"/>
          <w:sz w:val="24"/>
          <w:szCs w:val="24"/>
        </w:rPr>
        <w:t xml:space="preserve"> </w:t>
      </w:r>
      <w:r w:rsidR="00833D3F" w:rsidRPr="0020275F">
        <w:rPr>
          <w:rFonts w:ascii="Times New Roman" w:hAnsi="Times New Roman" w:cs="Times New Roman"/>
          <w:bCs/>
          <w:color w:val="000000"/>
          <w:kern w:val="0"/>
          <w:sz w:val="24"/>
          <w:szCs w:val="24"/>
        </w:rPr>
        <w:t>diffractio</w:t>
      </w:r>
      <w:r w:rsidR="00833D3F" w:rsidRPr="0020275F">
        <w:rPr>
          <w:rFonts w:ascii="Times New Roman" w:hAnsi="Times New Roman" w:cs="Times New Roman" w:hint="eastAsia"/>
          <w:bCs/>
          <w:color w:val="000000"/>
          <w:kern w:val="0"/>
          <w:sz w:val="24"/>
          <w:szCs w:val="24"/>
        </w:rPr>
        <w:t>n intensity</w:t>
      </w:r>
      <w:r w:rsidRPr="0020275F">
        <w:rPr>
          <w:rFonts w:ascii="Times New Roman" w:hAnsi="Times New Roman" w:cs="Times New Roman" w:hint="eastAsia"/>
          <w:color w:val="000000"/>
          <w:kern w:val="0"/>
          <w:sz w:val="24"/>
          <w:szCs w:val="24"/>
        </w:rPr>
        <w:t xml:space="preserve"> and SCL cathode </w:t>
      </w:r>
      <w:r w:rsidR="00833D3F" w:rsidRPr="0020275F">
        <w:rPr>
          <w:rFonts w:ascii="Times New Roman" w:hAnsi="Times New Roman" w:cs="Times New Roman"/>
          <w:bCs/>
          <w:color w:val="000000"/>
          <w:kern w:val="0"/>
          <w:sz w:val="24"/>
          <w:szCs w:val="24"/>
        </w:rPr>
        <w:t>exhibits</w:t>
      </w:r>
      <w:r w:rsidRPr="0020275F">
        <w:rPr>
          <w:rFonts w:ascii="Times New Roman" w:hAnsi="Times New Roman" w:cs="Times New Roman" w:hint="eastAsia"/>
          <w:color w:val="000000"/>
          <w:kern w:val="0"/>
          <w:sz w:val="24"/>
          <w:szCs w:val="24"/>
        </w:rPr>
        <w:t xml:space="preserve"> high intensity crystallite </w:t>
      </w:r>
      <w:r w:rsidRPr="0020275F">
        <w:rPr>
          <w:rFonts w:ascii="Times New Roman" w:hAnsi="Times New Roman" w:cs="Times New Roman" w:hint="eastAsia"/>
          <w:color w:val="000000"/>
          <w:kern w:val="0"/>
          <w:sz w:val="24"/>
          <w:szCs w:val="24"/>
        </w:rPr>
        <w:lastRenderedPageBreak/>
        <w:t xml:space="preserve">peaks. </w:t>
      </w:r>
      <w:r w:rsidR="00F008B6" w:rsidRPr="0020275F">
        <w:rPr>
          <w:rFonts w:ascii="Times New Roman" w:hAnsi="Times New Roman" w:cs="Times New Roman" w:hint="eastAsia"/>
          <w:bCs/>
          <w:color w:val="000000"/>
          <w:kern w:val="0"/>
          <w:sz w:val="24"/>
          <w:szCs w:val="24"/>
        </w:rPr>
        <w:t xml:space="preserve">The product size </w:t>
      </w:r>
      <w:r w:rsidR="0002021A" w:rsidRPr="0020275F">
        <w:rPr>
          <w:rFonts w:ascii="Times New Roman" w:hAnsi="Times New Roman" w:cs="Times New Roman" w:hint="eastAsia"/>
          <w:bCs/>
          <w:color w:val="000000"/>
          <w:kern w:val="0"/>
          <w:sz w:val="24"/>
          <w:szCs w:val="24"/>
        </w:rPr>
        <w:t xml:space="preserve">and </w:t>
      </w:r>
      <w:r w:rsidR="0002021A" w:rsidRPr="0020275F">
        <w:rPr>
          <w:rFonts w:ascii="Times New Roman" w:hAnsi="Times New Roman" w:cs="Times New Roman"/>
          <w:color w:val="000000"/>
          <w:kern w:val="0"/>
          <w:sz w:val="24"/>
          <w:szCs w:val="24"/>
        </w:rPr>
        <w:t>morphology</w:t>
      </w:r>
      <w:r w:rsidR="00F008B6" w:rsidRPr="0020275F">
        <w:rPr>
          <w:rFonts w:ascii="Times New Roman" w:hAnsi="Times New Roman" w:cs="Times New Roman" w:hint="eastAsia"/>
          <w:bCs/>
          <w:color w:val="000000"/>
          <w:kern w:val="0"/>
          <w:sz w:val="24"/>
          <w:szCs w:val="24"/>
        </w:rPr>
        <w:t xml:space="preserve"> </w:t>
      </w:r>
      <w:r w:rsidR="0002021A" w:rsidRPr="0020275F">
        <w:rPr>
          <w:rFonts w:ascii="Times New Roman" w:hAnsi="Times New Roman" w:cs="Times New Roman"/>
          <w:bCs/>
          <w:color w:val="000000"/>
          <w:kern w:val="0"/>
          <w:sz w:val="24"/>
          <w:szCs w:val="24"/>
        </w:rPr>
        <w:t>are determined</w:t>
      </w:r>
      <w:r w:rsidR="00F008B6" w:rsidRPr="0020275F">
        <w:rPr>
          <w:rFonts w:ascii="Times New Roman" w:hAnsi="Times New Roman" w:cs="Times New Roman" w:hint="eastAsia"/>
          <w:bCs/>
          <w:color w:val="000000"/>
          <w:kern w:val="0"/>
          <w:sz w:val="24"/>
          <w:szCs w:val="24"/>
        </w:rPr>
        <w:t xml:space="preserve"> by the number of nucleation sites and the </w:t>
      </w:r>
      <w:r w:rsidR="001641C4" w:rsidRPr="0020275F">
        <w:rPr>
          <w:rFonts w:ascii="Times New Roman" w:hAnsi="Times New Roman" w:cs="Times New Roman" w:hint="eastAsia"/>
          <w:bCs/>
          <w:color w:val="000000"/>
          <w:kern w:val="0"/>
          <w:sz w:val="24"/>
          <w:szCs w:val="24"/>
        </w:rPr>
        <w:t xml:space="preserve">mass </w:t>
      </w:r>
      <w:r w:rsidR="00F008B6" w:rsidRPr="0020275F">
        <w:rPr>
          <w:rFonts w:ascii="Times New Roman" w:hAnsi="Times New Roman" w:cs="Times New Roman" w:hint="eastAsia"/>
          <w:bCs/>
          <w:color w:val="000000"/>
          <w:kern w:val="0"/>
          <w:sz w:val="24"/>
          <w:szCs w:val="24"/>
        </w:rPr>
        <w:t>transport rate.</w:t>
      </w:r>
      <w:r w:rsidR="00E73757" w:rsidRPr="0020275F">
        <w:rPr>
          <w:rFonts w:ascii="Times New Roman" w:hAnsi="Times New Roman" w:cs="Times New Roman"/>
          <w:kern w:val="0"/>
          <w:sz w:val="24"/>
          <w:vertAlign w:val="superscript"/>
        </w:rPr>
        <w:t>[3]</w:t>
      </w:r>
      <w:r w:rsidR="00F008B6" w:rsidRPr="0020275F">
        <w:rPr>
          <w:rFonts w:ascii="Times New Roman" w:hAnsi="Times New Roman" w:cs="Times New Roman" w:hint="eastAsia"/>
          <w:bCs/>
          <w:color w:val="000000"/>
          <w:kern w:val="0"/>
          <w:sz w:val="24"/>
          <w:szCs w:val="24"/>
        </w:rPr>
        <w:t xml:space="preserve"> For GAI cathode, catalyst is</w:t>
      </w:r>
      <w:r w:rsidR="0002021A" w:rsidRPr="0020275F">
        <w:rPr>
          <w:rFonts w:ascii="Times New Roman" w:hAnsi="Times New Roman" w:cs="Times New Roman" w:hint="eastAsia"/>
          <w:bCs/>
          <w:color w:val="000000"/>
          <w:kern w:val="0"/>
          <w:sz w:val="24"/>
          <w:szCs w:val="24"/>
        </w:rPr>
        <w:t xml:space="preserve"> </w:t>
      </w:r>
      <w:r w:rsidR="000F6CF3" w:rsidRPr="0020275F">
        <w:rPr>
          <w:rFonts w:ascii="Times New Roman" w:hAnsi="Times New Roman" w:cs="Times New Roman"/>
          <w:bCs/>
          <w:color w:val="000000"/>
          <w:kern w:val="0"/>
          <w:sz w:val="24"/>
          <w:szCs w:val="24"/>
        </w:rPr>
        <w:t>anchored</w:t>
      </w:r>
      <w:r w:rsidR="00F008B6" w:rsidRPr="0020275F">
        <w:rPr>
          <w:rFonts w:ascii="Times New Roman" w:hAnsi="Times New Roman" w:cs="Times New Roman" w:hint="eastAsia"/>
          <w:bCs/>
          <w:color w:val="000000"/>
          <w:kern w:val="0"/>
          <w:sz w:val="24"/>
          <w:szCs w:val="24"/>
        </w:rPr>
        <w:t xml:space="preserve"> </w:t>
      </w:r>
      <w:r w:rsidR="000F6CF3" w:rsidRPr="0020275F">
        <w:rPr>
          <w:rFonts w:ascii="Times New Roman" w:hAnsi="Times New Roman" w:cs="Times New Roman" w:hint="eastAsia"/>
          <w:bCs/>
          <w:color w:val="000000"/>
          <w:kern w:val="0"/>
          <w:sz w:val="24"/>
          <w:szCs w:val="24"/>
        </w:rPr>
        <w:t>on carbon fibers</w:t>
      </w:r>
      <w:r w:rsidR="00F008B6" w:rsidRPr="0020275F">
        <w:rPr>
          <w:rFonts w:ascii="Times New Roman" w:hAnsi="Times New Roman" w:cs="Times New Roman" w:hint="eastAsia"/>
          <w:bCs/>
          <w:color w:val="000000"/>
          <w:kern w:val="0"/>
          <w:sz w:val="24"/>
          <w:szCs w:val="24"/>
        </w:rPr>
        <w:t xml:space="preserve">, </w:t>
      </w:r>
      <w:r w:rsidR="00833D3F" w:rsidRPr="0020275F">
        <w:rPr>
          <w:rFonts w:ascii="Times New Roman" w:hAnsi="Times New Roman" w:cs="Times New Roman" w:hint="eastAsia"/>
          <w:bCs/>
          <w:color w:val="000000"/>
          <w:kern w:val="0"/>
          <w:sz w:val="24"/>
          <w:szCs w:val="24"/>
        </w:rPr>
        <w:t xml:space="preserve">and </w:t>
      </w:r>
      <w:r w:rsidR="0002021A" w:rsidRPr="0020275F">
        <w:rPr>
          <w:rFonts w:ascii="Times New Roman" w:hAnsi="Times New Roman" w:cs="Times New Roman"/>
          <w:bCs/>
          <w:color w:val="000000"/>
          <w:kern w:val="0"/>
          <w:sz w:val="24"/>
          <w:szCs w:val="24"/>
        </w:rPr>
        <w:t>the stable thin liquid film maintains</w:t>
      </w:r>
      <w:r w:rsidR="0002021A" w:rsidRPr="0020275F">
        <w:rPr>
          <w:rFonts w:ascii="Times New Roman" w:hAnsi="Times New Roman" w:cs="Times New Roman" w:hint="eastAsia"/>
          <w:bCs/>
          <w:color w:val="000000"/>
          <w:kern w:val="0"/>
          <w:sz w:val="24"/>
          <w:szCs w:val="24"/>
        </w:rPr>
        <w:t xml:space="preserve"> balanced Li</w:t>
      </w:r>
      <w:r w:rsidR="0002021A" w:rsidRPr="0020275F">
        <w:rPr>
          <w:rFonts w:ascii="Times New Roman" w:hAnsi="Times New Roman" w:cs="Times New Roman" w:hint="eastAsia"/>
          <w:bCs/>
          <w:color w:val="000000"/>
          <w:kern w:val="0"/>
          <w:sz w:val="24"/>
          <w:szCs w:val="24"/>
          <w:vertAlign w:val="superscript"/>
        </w:rPr>
        <w:t>+</w:t>
      </w:r>
      <w:r w:rsidR="0002021A" w:rsidRPr="0020275F">
        <w:rPr>
          <w:rFonts w:ascii="Times New Roman" w:hAnsi="Times New Roman" w:cs="Times New Roman" w:hint="eastAsia"/>
          <w:bCs/>
          <w:color w:val="000000"/>
          <w:kern w:val="0"/>
          <w:sz w:val="24"/>
          <w:szCs w:val="24"/>
        </w:rPr>
        <w:t>/O</w:t>
      </w:r>
      <w:r w:rsidR="0002021A" w:rsidRPr="0020275F">
        <w:rPr>
          <w:rFonts w:ascii="Times New Roman" w:hAnsi="Times New Roman" w:cs="Times New Roman" w:hint="eastAsia"/>
          <w:bCs/>
          <w:color w:val="000000"/>
          <w:kern w:val="0"/>
          <w:sz w:val="24"/>
          <w:szCs w:val="24"/>
          <w:vertAlign w:val="subscript"/>
        </w:rPr>
        <w:t>2</w:t>
      </w:r>
      <w:r w:rsidR="0002021A" w:rsidRPr="0020275F">
        <w:rPr>
          <w:rFonts w:ascii="Times New Roman" w:hAnsi="Times New Roman" w:cs="Times New Roman" w:hint="eastAsia"/>
          <w:bCs/>
          <w:color w:val="000000"/>
          <w:kern w:val="0"/>
          <w:sz w:val="24"/>
          <w:szCs w:val="24"/>
        </w:rPr>
        <w:t xml:space="preserve"> transport, forming </w:t>
      </w:r>
      <w:r w:rsidR="0002021A" w:rsidRPr="0020275F">
        <w:rPr>
          <w:rFonts w:ascii="Times New Roman" w:hAnsi="Times New Roman" w:cs="Times New Roman"/>
          <w:bCs/>
          <w:color w:val="000000"/>
          <w:kern w:val="0"/>
          <w:sz w:val="24"/>
          <w:szCs w:val="24"/>
        </w:rPr>
        <w:t xml:space="preserve">a continuous </w:t>
      </w:r>
      <w:r w:rsidR="004C393C" w:rsidRPr="0020275F">
        <w:rPr>
          <w:rFonts w:ascii="Times New Roman" w:hAnsi="Times New Roman" w:cs="Times New Roman"/>
          <w:bCs/>
          <w:color w:val="000000"/>
          <w:kern w:val="0"/>
          <w:sz w:val="24"/>
          <w:szCs w:val="24"/>
        </w:rPr>
        <w:t>e</w:t>
      </w:r>
      <w:r w:rsidR="004C393C" w:rsidRPr="0020275F">
        <w:rPr>
          <w:rFonts w:ascii="Times New Roman" w:hAnsi="Times New Roman" w:cs="Times New Roman"/>
          <w:bCs/>
          <w:color w:val="000000"/>
          <w:kern w:val="0"/>
          <w:sz w:val="24"/>
          <w:szCs w:val="24"/>
          <w:vertAlign w:val="superscript"/>
        </w:rPr>
        <w:t>-</w:t>
      </w:r>
      <w:r w:rsidR="0002021A" w:rsidRPr="0020275F">
        <w:rPr>
          <w:rFonts w:ascii="Times New Roman" w:hAnsi="Times New Roman" w:cs="Times New Roman"/>
          <w:bCs/>
          <w:color w:val="000000"/>
          <w:kern w:val="0"/>
          <w:sz w:val="24"/>
          <w:szCs w:val="24"/>
        </w:rPr>
        <w:t>/Li</w:t>
      </w:r>
      <w:r w:rsidR="0002021A" w:rsidRPr="0020275F">
        <w:rPr>
          <w:rFonts w:ascii="Times New Roman" w:hAnsi="Times New Roman" w:cs="Times New Roman" w:hint="eastAsia"/>
          <w:bCs/>
          <w:color w:val="000000"/>
          <w:kern w:val="0"/>
          <w:sz w:val="24"/>
          <w:szCs w:val="24"/>
          <w:vertAlign w:val="superscript"/>
        </w:rPr>
        <w:t>+</w:t>
      </w:r>
      <w:r w:rsidR="0002021A" w:rsidRPr="0020275F">
        <w:rPr>
          <w:rFonts w:ascii="Times New Roman" w:hAnsi="Times New Roman" w:cs="Times New Roman"/>
          <w:bCs/>
          <w:color w:val="000000"/>
          <w:kern w:val="0"/>
          <w:sz w:val="24"/>
          <w:szCs w:val="24"/>
        </w:rPr>
        <w:t>/O</w:t>
      </w:r>
      <w:r w:rsidR="0002021A" w:rsidRPr="0020275F">
        <w:rPr>
          <w:rFonts w:ascii="Times New Roman" w:hAnsi="Times New Roman" w:cs="Times New Roman" w:hint="eastAsia"/>
          <w:bCs/>
          <w:color w:val="000000"/>
          <w:kern w:val="0"/>
          <w:sz w:val="24"/>
          <w:szCs w:val="24"/>
          <w:vertAlign w:val="subscript"/>
        </w:rPr>
        <w:t>2</w:t>
      </w:r>
      <w:r w:rsidR="0002021A" w:rsidRPr="0020275F">
        <w:rPr>
          <w:rFonts w:ascii="Times New Roman" w:hAnsi="Times New Roman" w:cs="Times New Roman"/>
          <w:bCs/>
          <w:color w:val="000000"/>
          <w:kern w:val="0"/>
          <w:sz w:val="24"/>
          <w:szCs w:val="24"/>
        </w:rPr>
        <w:t xml:space="preserve"> transport network</w:t>
      </w:r>
      <w:r w:rsidR="0002021A" w:rsidRPr="0020275F">
        <w:rPr>
          <w:rFonts w:ascii="Times New Roman" w:hAnsi="Times New Roman" w:cs="Times New Roman" w:hint="eastAsia"/>
          <w:bCs/>
          <w:color w:val="000000"/>
          <w:kern w:val="0"/>
          <w:sz w:val="24"/>
          <w:szCs w:val="24"/>
        </w:rPr>
        <w:t>,</w:t>
      </w:r>
      <w:r w:rsidR="0002021A" w:rsidRPr="0020275F">
        <w:rPr>
          <w:rFonts w:ascii="Times New Roman" w:hAnsi="Times New Roman" w:cs="Times New Roman"/>
          <w:bCs/>
          <w:color w:val="000000"/>
          <w:kern w:val="0"/>
          <w:sz w:val="24"/>
          <w:szCs w:val="24"/>
        </w:rPr>
        <w:t xml:space="preserve"> </w:t>
      </w:r>
      <w:r w:rsidR="00F008B6" w:rsidRPr="0020275F">
        <w:rPr>
          <w:rFonts w:ascii="Times New Roman" w:hAnsi="Times New Roman" w:cs="Times New Roman"/>
          <w:bCs/>
          <w:color w:val="000000"/>
          <w:kern w:val="0"/>
          <w:sz w:val="24"/>
          <w:szCs w:val="24"/>
        </w:rPr>
        <w:t>thus increasing the number of nucleation sites.</w:t>
      </w:r>
      <w:r w:rsidR="00F008B6" w:rsidRPr="0020275F">
        <w:rPr>
          <w:rFonts w:ascii="Times New Roman" w:hAnsi="Times New Roman" w:cs="Times New Roman" w:hint="eastAsia"/>
          <w:bCs/>
          <w:color w:val="000000"/>
          <w:kern w:val="0"/>
          <w:sz w:val="24"/>
          <w:szCs w:val="24"/>
        </w:rPr>
        <w:t xml:space="preserve"> </w:t>
      </w:r>
      <w:r w:rsidR="00F008B6" w:rsidRPr="0020275F">
        <w:rPr>
          <w:rFonts w:ascii="Times New Roman" w:hAnsi="Times New Roman" w:cs="Times New Roman"/>
          <w:bCs/>
          <w:color w:val="000000"/>
          <w:kern w:val="0"/>
          <w:sz w:val="24"/>
          <w:szCs w:val="24"/>
        </w:rPr>
        <w:t>Because these sites compete with one another during product precipitation, the local deposition flux at each individual site is reduced</w:t>
      </w:r>
      <w:r w:rsidR="009B0584" w:rsidRPr="0020275F">
        <w:rPr>
          <w:rFonts w:ascii="Times New Roman" w:hAnsi="Times New Roman" w:cs="Times New Roman" w:hint="eastAsia"/>
          <w:bCs/>
          <w:color w:val="000000"/>
          <w:kern w:val="0"/>
          <w:sz w:val="24"/>
          <w:szCs w:val="24"/>
        </w:rPr>
        <w:t>,</w:t>
      </w:r>
      <w:r w:rsidR="00E73757" w:rsidRPr="0020275F">
        <w:rPr>
          <w:rFonts w:ascii="Times New Roman" w:hAnsi="Times New Roman" w:cs="Times New Roman"/>
          <w:kern w:val="0"/>
          <w:sz w:val="24"/>
          <w:vertAlign w:val="superscript"/>
        </w:rPr>
        <w:t>[3]</w:t>
      </w:r>
      <w:r w:rsidR="00F008B6" w:rsidRPr="0020275F">
        <w:t xml:space="preserve"> </w:t>
      </w:r>
      <w:r w:rsidR="00833D3F" w:rsidRPr="0020275F">
        <w:rPr>
          <w:rFonts w:ascii="Times New Roman" w:hAnsi="Times New Roman" w:cs="Times New Roman"/>
          <w:color w:val="000000"/>
          <w:kern w:val="0"/>
          <w:sz w:val="24"/>
          <w:szCs w:val="24"/>
        </w:rPr>
        <w:t>which helps sustain reactant supply and suppress localized overgrowth</w:t>
      </w:r>
      <w:r w:rsidR="00F008B6" w:rsidRPr="0020275F">
        <w:rPr>
          <w:rFonts w:ascii="Times New Roman" w:hAnsi="Times New Roman" w:cs="Times New Roman"/>
          <w:bCs/>
          <w:color w:val="000000"/>
          <w:kern w:val="0"/>
          <w:sz w:val="24"/>
          <w:szCs w:val="24"/>
        </w:rPr>
        <w:t>. As a result, the discharge products preferentially form as fine, thin</w:t>
      </w:r>
      <w:r w:rsidR="00F008B6" w:rsidRPr="0020275F">
        <w:rPr>
          <w:rFonts w:ascii="Times New Roman" w:hAnsi="Times New Roman" w:cs="Times New Roman" w:hint="eastAsia"/>
          <w:bCs/>
          <w:color w:val="000000"/>
          <w:kern w:val="0"/>
          <w:sz w:val="24"/>
          <w:szCs w:val="24"/>
        </w:rPr>
        <w:t xml:space="preserve"> film</w:t>
      </w:r>
      <w:r w:rsidR="00F008B6" w:rsidRPr="0020275F">
        <w:rPr>
          <w:rFonts w:ascii="Times New Roman" w:hAnsi="Times New Roman" w:cs="Times New Roman"/>
          <w:bCs/>
          <w:color w:val="000000"/>
          <w:kern w:val="0"/>
          <w:sz w:val="24"/>
          <w:szCs w:val="24"/>
        </w:rPr>
        <w:t>-like deposits</w:t>
      </w:r>
      <w:r w:rsidR="00F008B6" w:rsidRPr="0020275F">
        <w:rPr>
          <w:rFonts w:ascii="Times New Roman" w:hAnsi="Times New Roman" w:cs="Times New Roman" w:hint="eastAsia"/>
          <w:bCs/>
          <w:color w:val="000000"/>
          <w:kern w:val="0"/>
          <w:sz w:val="24"/>
          <w:szCs w:val="24"/>
        </w:rPr>
        <w:t xml:space="preserve">. </w:t>
      </w:r>
      <w:r w:rsidR="00F008B6" w:rsidRPr="0020275F">
        <w:rPr>
          <w:rFonts w:ascii="Times New Roman" w:hAnsi="Times New Roman" w:cs="Times New Roman" w:hint="eastAsia"/>
          <w:color w:val="000000"/>
          <w:kern w:val="0"/>
          <w:sz w:val="24"/>
          <w:szCs w:val="24"/>
          <w:u w:val="single"/>
        </w:rPr>
        <w:t>T</w:t>
      </w:r>
      <w:r w:rsidR="00F008B6" w:rsidRPr="0020275F">
        <w:rPr>
          <w:rFonts w:ascii="Times New Roman" w:hAnsi="Times New Roman" w:cs="Times New Roman"/>
          <w:color w:val="000000"/>
          <w:kern w:val="0"/>
          <w:sz w:val="24"/>
          <w:szCs w:val="24"/>
          <w:u w:val="single"/>
        </w:rPr>
        <w:t xml:space="preserve">he </w:t>
      </w:r>
      <w:r w:rsidR="00F008B6" w:rsidRPr="0020275F">
        <w:rPr>
          <w:rFonts w:ascii="Times New Roman" w:hAnsi="Times New Roman" w:cs="Times New Roman"/>
          <w:color w:val="000000"/>
          <w:kern w:val="0"/>
          <w:sz w:val="24"/>
          <w:szCs w:val="24"/>
        </w:rPr>
        <w:t>f</w:t>
      </w:r>
      <w:r w:rsidR="00F008B6" w:rsidRPr="0020275F">
        <w:rPr>
          <w:rFonts w:ascii="Times New Roman" w:hAnsi="Times New Roman" w:cs="Times New Roman" w:hint="eastAsia"/>
          <w:color w:val="000000"/>
          <w:kern w:val="0"/>
          <w:sz w:val="24"/>
          <w:szCs w:val="24"/>
        </w:rPr>
        <w:t>ilm</w:t>
      </w:r>
      <w:r w:rsidR="00F008B6" w:rsidRPr="0020275F">
        <w:rPr>
          <w:rFonts w:ascii="Times New Roman" w:hAnsi="Times New Roman" w:cs="Times New Roman"/>
          <w:color w:val="000000"/>
          <w:kern w:val="0"/>
          <w:sz w:val="24"/>
          <w:szCs w:val="24"/>
        </w:rPr>
        <w:t xml:space="preserve">-like </w:t>
      </w:r>
      <w:r w:rsidR="00F008B6" w:rsidRPr="0020275F">
        <w:rPr>
          <w:rFonts w:ascii="Times New Roman" w:hAnsi="Times New Roman" w:cs="Times New Roman" w:hint="eastAsia"/>
          <w:color w:val="000000"/>
          <w:kern w:val="0"/>
          <w:sz w:val="24"/>
          <w:szCs w:val="24"/>
        </w:rPr>
        <w:t xml:space="preserve">products </w:t>
      </w:r>
      <w:r w:rsidR="00F008B6" w:rsidRPr="0020275F">
        <w:rPr>
          <w:rFonts w:ascii="Times New Roman" w:hAnsi="Times New Roman" w:cs="Times New Roman"/>
          <w:color w:val="000000"/>
          <w:kern w:val="0"/>
          <w:sz w:val="24"/>
          <w:szCs w:val="24"/>
          <w:u w:val="single"/>
        </w:rPr>
        <w:t>grow</w:t>
      </w:r>
      <w:r w:rsidR="00F008B6" w:rsidRPr="0020275F">
        <w:rPr>
          <w:rFonts w:ascii="Times New Roman" w:hAnsi="Times New Roman" w:cs="Times New Roman" w:hint="eastAsia"/>
          <w:color w:val="000000"/>
          <w:kern w:val="0"/>
          <w:sz w:val="24"/>
          <w:szCs w:val="24"/>
          <w:u w:val="single"/>
        </w:rPr>
        <w:t xml:space="preserve"> </w:t>
      </w:r>
      <w:r w:rsidR="00F008B6" w:rsidRPr="0020275F">
        <w:rPr>
          <w:rFonts w:ascii="Times New Roman" w:hAnsi="Times New Roman" w:cs="Times New Roman"/>
          <w:color w:val="000000"/>
          <w:kern w:val="0"/>
          <w:sz w:val="24"/>
          <w:szCs w:val="24"/>
          <w:u w:val="single"/>
        </w:rPr>
        <w:t>conformally with the catalyst,</w:t>
      </w:r>
      <w:r w:rsidR="00F008B6" w:rsidRPr="0020275F">
        <w:rPr>
          <w:rFonts w:ascii="Times New Roman" w:hAnsi="Times New Roman" w:cs="Times New Roman"/>
          <w:color w:val="000000"/>
          <w:kern w:val="0"/>
          <w:sz w:val="24"/>
          <w:szCs w:val="24"/>
        </w:rPr>
        <w:t xml:space="preserve"> enhance conformal contact with the electronically conductive framework and distribute more uniformly across the reaction interface, thereby reducing interfacial</w:t>
      </w:r>
      <w:r w:rsidR="00833D3F" w:rsidRPr="0020275F">
        <w:rPr>
          <w:rFonts w:ascii="Times New Roman" w:hAnsi="Times New Roman" w:cs="Times New Roman" w:hint="eastAsia"/>
          <w:color w:val="000000"/>
          <w:kern w:val="0"/>
          <w:sz w:val="24"/>
          <w:szCs w:val="24"/>
        </w:rPr>
        <w:t xml:space="preserve"> and </w:t>
      </w:r>
      <w:r w:rsidR="00F008B6" w:rsidRPr="0020275F">
        <w:rPr>
          <w:rFonts w:ascii="Times New Roman" w:hAnsi="Times New Roman" w:cs="Times New Roman"/>
          <w:color w:val="000000"/>
          <w:kern w:val="0"/>
          <w:sz w:val="24"/>
          <w:szCs w:val="24"/>
        </w:rPr>
        <w:t>transport resistances, delaying pore clogging and surface passivation, and improving the kinetics of electrochemical decomposition during charging</w:t>
      </w:r>
      <w:r w:rsidR="00F008B6" w:rsidRPr="0020275F">
        <w:rPr>
          <w:rFonts w:ascii="Times New Roman" w:hAnsi="Times New Roman" w:cs="Times New Roman" w:hint="eastAsia"/>
          <w:color w:val="000000"/>
          <w:kern w:val="0"/>
          <w:sz w:val="24"/>
          <w:szCs w:val="24"/>
        </w:rPr>
        <w:t xml:space="preserve"> (</w:t>
      </w:r>
      <w:r w:rsidR="00F008B6" w:rsidRPr="0020275F">
        <w:rPr>
          <w:rFonts w:ascii="Times New Roman" w:hAnsi="Times New Roman" w:cs="Times New Roman" w:hint="eastAsia"/>
          <w:b/>
          <w:bCs/>
          <w:color w:val="000000"/>
          <w:kern w:val="0"/>
          <w:sz w:val="24"/>
          <w:szCs w:val="24"/>
        </w:rPr>
        <w:t>Figure S16a</w:t>
      </w:r>
      <w:proofErr w:type="gramStart"/>
      <w:r w:rsidR="00F008B6" w:rsidRPr="0020275F">
        <w:rPr>
          <w:rFonts w:ascii="Times New Roman" w:hAnsi="Times New Roman" w:cs="Times New Roman" w:hint="eastAsia"/>
          <w:color w:val="000000"/>
          <w:kern w:val="0"/>
          <w:sz w:val="24"/>
          <w:szCs w:val="24"/>
        </w:rPr>
        <w:t>)</w:t>
      </w:r>
      <w:r w:rsidR="00F008B6" w:rsidRPr="0020275F">
        <w:rPr>
          <w:rFonts w:ascii="Times New Roman" w:hAnsi="Times New Roman" w:cs="Times New Roman"/>
          <w:color w:val="000000"/>
          <w:kern w:val="0"/>
          <w:sz w:val="24"/>
          <w:szCs w:val="24"/>
        </w:rPr>
        <w:t>.</w:t>
      </w:r>
      <w:r w:rsidR="00E73757" w:rsidRPr="0020275F">
        <w:rPr>
          <w:rFonts w:ascii="Times New Roman" w:hAnsi="Times New Roman" w:cs="Times New Roman"/>
          <w:kern w:val="0"/>
          <w:sz w:val="24"/>
          <w:vertAlign w:val="superscript"/>
        </w:rPr>
        <w:t>[</w:t>
      </w:r>
      <w:proofErr w:type="gramEnd"/>
      <w:r w:rsidR="00E73757" w:rsidRPr="0020275F">
        <w:rPr>
          <w:rFonts w:ascii="Times New Roman" w:hAnsi="Times New Roman" w:cs="Times New Roman"/>
          <w:kern w:val="0"/>
          <w:sz w:val="24"/>
          <w:vertAlign w:val="superscript"/>
        </w:rPr>
        <w:t>43,44]</w:t>
      </w:r>
      <w:r w:rsidR="00F008B6" w:rsidRPr="0020275F">
        <w:rPr>
          <w:rFonts w:ascii="Times New Roman" w:hAnsi="Times New Roman" w:cs="Times New Roman" w:hint="eastAsia"/>
          <w:color w:val="000000"/>
          <w:kern w:val="0"/>
          <w:sz w:val="24"/>
          <w:szCs w:val="24"/>
        </w:rPr>
        <w:t xml:space="preserve"> </w:t>
      </w:r>
    </w:p>
    <w:p w14:paraId="570E6A93" w14:textId="724B9809" w:rsidR="000F3C93" w:rsidRPr="0020275F" w:rsidRDefault="00F008B6" w:rsidP="000F3C93">
      <w:pPr>
        <w:autoSpaceDE w:val="0"/>
        <w:autoSpaceDN w:val="0"/>
        <w:adjustRightInd w:val="0"/>
        <w:spacing w:line="360" w:lineRule="auto"/>
        <w:ind w:firstLineChars="200" w:firstLine="480"/>
        <w:rPr>
          <w:rFonts w:ascii="Times New Roman" w:hAnsi="Times New Roman" w:cs="Times New Roman"/>
          <w:color w:val="000000"/>
          <w:kern w:val="0"/>
          <w:sz w:val="24"/>
          <w:szCs w:val="24"/>
        </w:rPr>
      </w:pPr>
      <w:r w:rsidRPr="0020275F">
        <w:rPr>
          <w:rFonts w:ascii="Times New Roman" w:hAnsi="Times New Roman" w:cs="Times New Roman" w:hint="eastAsia"/>
          <w:bCs/>
          <w:color w:val="000000"/>
          <w:kern w:val="0"/>
          <w:sz w:val="24"/>
          <w:szCs w:val="24"/>
        </w:rPr>
        <w:t xml:space="preserve">In contrast, for the SCL cathode, </w:t>
      </w:r>
      <w:r w:rsidRPr="0020275F">
        <w:rPr>
          <w:rFonts w:ascii="Times New Roman" w:hAnsi="Times New Roman" w:cs="Times New Roman"/>
          <w:bCs/>
          <w:color w:val="000000"/>
          <w:kern w:val="0"/>
          <w:sz w:val="24"/>
          <w:szCs w:val="24"/>
        </w:rPr>
        <w:t xml:space="preserve">the catalyst layer is densely aggregated and distributed on one side across the </w:t>
      </w:r>
      <w:r w:rsidRPr="0020275F">
        <w:rPr>
          <w:rFonts w:ascii="Times New Roman" w:hAnsi="Times New Roman" w:cs="Times New Roman" w:hint="eastAsia"/>
          <w:bCs/>
          <w:color w:val="000000"/>
          <w:kern w:val="0"/>
          <w:sz w:val="24"/>
          <w:szCs w:val="24"/>
        </w:rPr>
        <w:t>cathode</w:t>
      </w:r>
      <w:r w:rsidRPr="0020275F">
        <w:rPr>
          <w:rFonts w:ascii="Times New Roman" w:hAnsi="Times New Roman" w:cs="Times New Roman"/>
          <w:bCs/>
          <w:color w:val="000000"/>
          <w:kern w:val="0"/>
          <w:sz w:val="24"/>
          <w:szCs w:val="24"/>
        </w:rPr>
        <w:t xml:space="preserve"> thickness, </w:t>
      </w:r>
      <w:r w:rsidR="000F3C93" w:rsidRPr="0020275F">
        <w:rPr>
          <w:rFonts w:ascii="Times New Roman" w:hAnsi="Times New Roman" w:cs="Times New Roman" w:hint="eastAsia"/>
          <w:bCs/>
          <w:color w:val="000000"/>
          <w:kern w:val="0"/>
          <w:sz w:val="24"/>
          <w:szCs w:val="24"/>
        </w:rPr>
        <w:t xml:space="preserve">leading to </w:t>
      </w:r>
      <w:r w:rsidR="000F3C93" w:rsidRPr="0020275F">
        <w:rPr>
          <w:rFonts w:ascii="Times New Roman" w:hAnsi="Times New Roman" w:cs="Times New Roman"/>
          <w:bCs/>
          <w:color w:val="000000"/>
          <w:kern w:val="0"/>
          <w:sz w:val="24"/>
          <w:szCs w:val="24"/>
        </w:rPr>
        <w:t xml:space="preserve">highly heterogeneous </w:t>
      </w:r>
      <w:r w:rsidRPr="0020275F">
        <w:rPr>
          <w:rFonts w:ascii="Times New Roman" w:hAnsi="Times New Roman" w:cs="Times New Roman"/>
          <w:bCs/>
          <w:color w:val="000000"/>
          <w:kern w:val="0"/>
          <w:sz w:val="24"/>
          <w:szCs w:val="24"/>
        </w:rPr>
        <w:t xml:space="preserve">electrolyte wetting and electronic </w:t>
      </w:r>
      <w:r w:rsidRPr="0020275F">
        <w:rPr>
          <w:rFonts w:ascii="Times New Roman" w:hAnsi="Times New Roman" w:cs="Times New Roman" w:hint="eastAsia"/>
          <w:bCs/>
          <w:color w:val="000000"/>
          <w:kern w:val="0"/>
          <w:sz w:val="24"/>
          <w:szCs w:val="24"/>
        </w:rPr>
        <w:t>network</w:t>
      </w:r>
      <w:r w:rsidR="000F3C93" w:rsidRPr="0020275F">
        <w:rPr>
          <w:rFonts w:ascii="Times New Roman" w:hAnsi="Times New Roman" w:cs="Times New Roman" w:hint="eastAsia"/>
          <w:bCs/>
          <w:color w:val="000000"/>
          <w:kern w:val="0"/>
          <w:sz w:val="24"/>
          <w:szCs w:val="24"/>
        </w:rPr>
        <w:t>.</w:t>
      </w:r>
      <w:r w:rsidRPr="0020275F">
        <w:rPr>
          <w:rFonts w:ascii="Times New Roman" w:hAnsi="Times New Roman" w:cs="Times New Roman"/>
          <w:bCs/>
          <w:color w:val="000000"/>
          <w:kern w:val="0"/>
          <w:sz w:val="24"/>
          <w:szCs w:val="24"/>
        </w:rPr>
        <w:t xml:space="preserve"> </w:t>
      </w:r>
      <w:r w:rsidR="000F3C93" w:rsidRPr="0020275F">
        <w:rPr>
          <w:rFonts w:ascii="Times New Roman" w:hAnsi="Times New Roman" w:cs="Times New Roman" w:hint="eastAsia"/>
          <w:bCs/>
          <w:color w:val="000000"/>
          <w:kern w:val="0"/>
          <w:sz w:val="24"/>
          <w:szCs w:val="24"/>
        </w:rPr>
        <w:t>This</w:t>
      </w:r>
      <w:r w:rsidRPr="0020275F">
        <w:rPr>
          <w:rFonts w:ascii="Times New Roman" w:hAnsi="Times New Roman" w:cs="Times New Roman" w:hint="eastAsia"/>
          <w:bCs/>
          <w:color w:val="000000"/>
          <w:kern w:val="0"/>
          <w:sz w:val="24"/>
          <w:szCs w:val="24"/>
        </w:rPr>
        <w:t xml:space="preserve"> </w:t>
      </w:r>
      <w:r w:rsidRPr="0020275F">
        <w:rPr>
          <w:rFonts w:ascii="Times New Roman" w:hAnsi="Times New Roman" w:cs="Times New Roman"/>
          <w:color w:val="000000"/>
          <w:kern w:val="0"/>
          <w:sz w:val="24"/>
          <w:szCs w:val="24"/>
        </w:rPr>
        <w:t>confines the reaction to limited regions</w:t>
      </w:r>
      <w:r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bCs/>
          <w:color w:val="000000"/>
          <w:kern w:val="0"/>
          <w:sz w:val="24"/>
          <w:szCs w:val="24"/>
        </w:rPr>
        <w:t xml:space="preserve">and promotes the formation </w:t>
      </w:r>
      <w:r w:rsidRPr="0020275F">
        <w:rPr>
          <w:rFonts w:ascii="Times New Roman" w:hAnsi="Times New Roman" w:cs="Times New Roman" w:hint="eastAsia"/>
          <w:bCs/>
          <w:color w:val="000000"/>
          <w:kern w:val="0"/>
          <w:sz w:val="24"/>
          <w:szCs w:val="24"/>
        </w:rPr>
        <w:t xml:space="preserve">of bulky, thick, toroid-like discharge products. </w:t>
      </w:r>
      <w:r w:rsidRPr="0020275F">
        <w:rPr>
          <w:rFonts w:ascii="Times New Roman" w:hAnsi="Times New Roman" w:cs="Times New Roman" w:hint="eastAsia"/>
          <w:color w:val="000000"/>
          <w:kern w:val="0"/>
          <w:sz w:val="24"/>
          <w:szCs w:val="24"/>
        </w:rPr>
        <w:t>T</w:t>
      </w:r>
      <w:r w:rsidRPr="0020275F">
        <w:rPr>
          <w:rFonts w:ascii="Times New Roman" w:hAnsi="Times New Roman" w:cs="Times New Roman"/>
          <w:color w:val="000000"/>
          <w:kern w:val="0"/>
          <w:sz w:val="24"/>
          <w:szCs w:val="24"/>
        </w:rPr>
        <w:t>oroid-like</w:t>
      </w:r>
      <w:r w:rsidRPr="0020275F">
        <w:rPr>
          <w:rFonts w:ascii="Times New Roman" w:hAnsi="Times New Roman" w:cs="Times New Roman" w:hint="eastAsia"/>
          <w:color w:val="000000"/>
          <w:kern w:val="0"/>
          <w:sz w:val="24"/>
          <w:szCs w:val="24"/>
        </w:rPr>
        <w:t xml:space="preserve"> discharge products </w:t>
      </w:r>
      <w:r w:rsidRPr="0020275F">
        <w:rPr>
          <w:rFonts w:ascii="Times New Roman" w:hAnsi="Times New Roman" w:cs="Times New Roman"/>
          <w:color w:val="000000"/>
          <w:kern w:val="0"/>
          <w:sz w:val="24"/>
          <w:szCs w:val="24"/>
          <w:u w:val="single"/>
        </w:rPr>
        <w:t xml:space="preserve">typically exhibit higher </w:t>
      </w:r>
      <w:r w:rsidR="00B507DA" w:rsidRPr="0020275F">
        <w:rPr>
          <w:rFonts w:ascii="Times New Roman" w:hAnsi="Times New Roman" w:cs="Times New Roman"/>
          <w:color w:val="000000"/>
          <w:kern w:val="0"/>
          <w:sz w:val="24"/>
          <w:szCs w:val="24"/>
          <w:u w:val="single"/>
        </w:rPr>
        <w:t>crystalline</w:t>
      </w:r>
      <w:r w:rsidRPr="0020275F">
        <w:rPr>
          <w:rFonts w:ascii="Times New Roman" w:hAnsi="Times New Roman" w:cs="Times New Roman"/>
          <w:color w:val="000000"/>
          <w:kern w:val="0"/>
          <w:sz w:val="24"/>
          <w:szCs w:val="24"/>
          <w:u w:val="single"/>
        </w:rPr>
        <w:t xml:space="preserve"> and larger dimensions</w:t>
      </w:r>
      <w:r w:rsidR="001641C4" w:rsidRPr="0020275F">
        <w:rPr>
          <w:rFonts w:ascii="Times New Roman" w:hAnsi="Times New Roman" w:cs="Times New Roman" w:hint="eastAsia"/>
          <w:color w:val="000000"/>
          <w:kern w:val="0"/>
          <w:sz w:val="24"/>
          <w:szCs w:val="24"/>
          <w:u w:val="single"/>
        </w:rPr>
        <w:t>.</w:t>
      </w:r>
      <w:r w:rsidRPr="0020275F">
        <w:rPr>
          <w:rFonts w:ascii="Times New Roman" w:hAnsi="Times New Roman" w:cs="Times New Roman" w:hint="eastAsia"/>
          <w:color w:val="000000"/>
          <w:kern w:val="0"/>
          <w:sz w:val="24"/>
          <w:szCs w:val="24"/>
        </w:rPr>
        <w:t xml:space="preserve"> </w:t>
      </w:r>
      <w:r w:rsidR="001641C4" w:rsidRPr="0020275F">
        <w:rPr>
          <w:rFonts w:ascii="Times New Roman" w:hAnsi="Times New Roman" w:cs="Times New Roman" w:hint="eastAsia"/>
          <w:color w:val="000000"/>
          <w:kern w:val="0"/>
          <w:sz w:val="24"/>
          <w:szCs w:val="24"/>
        </w:rPr>
        <w:t>They</w:t>
      </w:r>
      <w:r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 xml:space="preserve">more </w:t>
      </w:r>
      <w:r w:rsidR="008A5DA5" w:rsidRPr="0020275F">
        <w:rPr>
          <w:rFonts w:ascii="Times New Roman" w:hAnsi="Times New Roman" w:cs="Times New Roman"/>
          <w:color w:val="000000"/>
          <w:kern w:val="0"/>
          <w:sz w:val="24"/>
          <w:szCs w:val="24"/>
        </w:rPr>
        <w:t>readily</w:t>
      </w:r>
      <w:r w:rsidRPr="0020275F">
        <w:rPr>
          <w:rFonts w:ascii="Times New Roman" w:hAnsi="Times New Roman" w:cs="Times New Roman"/>
          <w:color w:val="000000"/>
          <w:kern w:val="0"/>
          <w:sz w:val="24"/>
          <w:szCs w:val="24"/>
        </w:rPr>
        <w:t xml:space="preserve"> </w:t>
      </w:r>
      <w:r w:rsidR="008A5DA5" w:rsidRPr="0020275F">
        <w:rPr>
          <w:rFonts w:ascii="Times New Roman" w:hAnsi="Times New Roman" w:cs="Times New Roman" w:hint="eastAsia"/>
          <w:color w:val="000000"/>
          <w:kern w:val="0"/>
          <w:sz w:val="24"/>
          <w:szCs w:val="24"/>
        </w:rPr>
        <w:t xml:space="preserve">passivate </w:t>
      </w:r>
      <w:r w:rsidRPr="0020275F">
        <w:rPr>
          <w:rFonts w:ascii="Times New Roman" w:hAnsi="Times New Roman" w:cs="Times New Roman"/>
          <w:color w:val="000000"/>
          <w:kern w:val="0"/>
          <w:sz w:val="24"/>
          <w:szCs w:val="24"/>
        </w:rPr>
        <w:t xml:space="preserve">the cathode surface during discharge </w:t>
      </w:r>
      <w:r w:rsidRPr="0020275F">
        <w:rPr>
          <w:rFonts w:ascii="Times New Roman" w:hAnsi="Times New Roman" w:cs="Times New Roman" w:hint="eastAsia"/>
          <w:color w:val="000000"/>
          <w:kern w:val="0"/>
          <w:sz w:val="24"/>
          <w:szCs w:val="24"/>
        </w:rPr>
        <w:t xml:space="preserve">and is </w:t>
      </w:r>
      <w:r w:rsidR="000F3C93" w:rsidRPr="0020275F">
        <w:rPr>
          <w:rFonts w:ascii="Times New Roman" w:hAnsi="Times New Roman" w:cs="Times New Roman" w:hint="eastAsia"/>
          <w:color w:val="000000"/>
          <w:kern w:val="0"/>
          <w:sz w:val="24"/>
          <w:szCs w:val="24"/>
        </w:rPr>
        <w:t xml:space="preserve">more </w:t>
      </w:r>
      <w:r w:rsidRPr="0020275F">
        <w:rPr>
          <w:rFonts w:ascii="Times New Roman" w:hAnsi="Times New Roman" w:cs="Times New Roman" w:hint="eastAsia"/>
          <w:color w:val="000000"/>
          <w:kern w:val="0"/>
          <w:sz w:val="24"/>
          <w:szCs w:val="24"/>
        </w:rPr>
        <w:t xml:space="preserve">difficult </w:t>
      </w:r>
      <w:r w:rsidRPr="0020275F">
        <w:rPr>
          <w:rFonts w:ascii="Times New Roman" w:hAnsi="Times New Roman" w:cs="Times New Roman"/>
          <w:color w:val="000000"/>
          <w:kern w:val="0"/>
          <w:sz w:val="24"/>
          <w:szCs w:val="24"/>
        </w:rPr>
        <w:t>to decompose</w:t>
      </w:r>
      <w:r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during</w:t>
      </w:r>
      <w:r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charging</w:t>
      </w:r>
      <w:r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hint="eastAsia"/>
          <w:b/>
          <w:bCs/>
          <w:color w:val="000000"/>
          <w:kern w:val="0"/>
          <w:sz w:val="24"/>
          <w:szCs w:val="24"/>
        </w:rPr>
        <w:t>Figure S16b</w:t>
      </w:r>
      <w:proofErr w:type="gramStart"/>
      <w:r w:rsidRPr="0020275F">
        <w:rPr>
          <w:rFonts w:ascii="Times New Roman" w:hAnsi="Times New Roman" w:cs="Times New Roman" w:hint="eastAsia"/>
          <w:color w:val="000000"/>
          <w:kern w:val="0"/>
          <w:sz w:val="24"/>
          <w:szCs w:val="24"/>
        </w:rPr>
        <w:t>)</w:t>
      </w:r>
      <w:r w:rsidRPr="0020275F">
        <w:rPr>
          <w:rFonts w:ascii="Times New Roman" w:hAnsi="Times New Roman" w:cs="Times New Roman"/>
          <w:color w:val="000000"/>
          <w:kern w:val="0"/>
          <w:sz w:val="24"/>
          <w:szCs w:val="24"/>
        </w:rPr>
        <w:t>,</w:t>
      </w:r>
      <w:r w:rsidR="00E73757" w:rsidRPr="0020275F">
        <w:rPr>
          <w:rFonts w:ascii="Times New Roman" w:hAnsi="Times New Roman" w:cs="Times New Roman"/>
          <w:kern w:val="0"/>
          <w:sz w:val="24"/>
          <w:vertAlign w:val="superscript"/>
        </w:rPr>
        <w:t>[</w:t>
      </w:r>
      <w:proofErr w:type="gramEnd"/>
      <w:r w:rsidR="00E73757" w:rsidRPr="0020275F">
        <w:rPr>
          <w:rFonts w:ascii="Times New Roman" w:hAnsi="Times New Roman" w:cs="Times New Roman"/>
          <w:kern w:val="0"/>
          <w:sz w:val="24"/>
          <w:vertAlign w:val="superscript"/>
        </w:rPr>
        <w:t>10,45]</w:t>
      </w:r>
      <w:r w:rsidRPr="0020275F">
        <w:rPr>
          <w:rFonts w:ascii="Times New Roman" w:hAnsi="Times New Roman" w:cs="Times New Roman"/>
          <w:color w:val="000000"/>
          <w:kern w:val="0"/>
          <w:sz w:val="24"/>
          <w:szCs w:val="24"/>
        </w:rPr>
        <w:t xml:space="preserve"> </w:t>
      </w:r>
      <w:r w:rsidR="000F3C93" w:rsidRPr="0020275F">
        <w:rPr>
          <w:rFonts w:ascii="Times New Roman" w:hAnsi="Times New Roman" w:cs="Times New Roman"/>
          <w:bCs/>
          <w:color w:val="000000"/>
          <w:kern w:val="0"/>
          <w:sz w:val="24"/>
          <w:szCs w:val="24"/>
        </w:rPr>
        <w:t>thereby resulting in</w:t>
      </w:r>
      <w:r w:rsidRPr="0020275F">
        <w:rPr>
          <w:rFonts w:ascii="Times New Roman" w:hAnsi="Times New Roman" w:cs="Times New Roman" w:hint="eastAsia"/>
          <w:color w:val="000000"/>
          <w:kern w:val="0"/>
          <w:sz w:val="24"/>
          <w:szCs w:val="24"/>
        </w:rPr>
        <w:t xml:space="preserve"> high</w:t>
      </w:r>
      <w:r w:rsidRPr="0020275F">
        <w:rPr>
          <w:rFonts w:ascii="Times New Roman" w:hAnsi="Times New Roman" w:cs="Times New Roman"/>
          <w:color w:val="000000"/>
          <w:kern w:val="0"/>
          <w:sz w:val="24"/>
          <w:szCs w:val="24"/>
        </w:rPr>
        <w:t>er</w:t>
      </w:r>
      <w:r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resistance</w:t>
      </w:r>
      <w:r w:rsidRPr="0020275F">
        <w:rPr>
          <w:rFonts w:ascii="Times New Roman" w:hAnsi="Times New Roman" w:cs="Times New Roman" w:hint="eastAsia"/>
          <w:color w:val="000000"/>
          <w:kern w:val="0"/>
          <w:sz w:val="24"/>
          <w:szCs w:val="24"/>
        </w:rPr>
        <w:t xml:space="preserve"> and </w:t>
      </w:r>
      <w:r w:rsidRPr="0020275F">
        <w:rPr>
          <w:rFonts w:ascii="Times New Roman" w:hAnsi="Times New Roman" w:cs="Times New Roman"/>
          <w:color w:val="000000"/>
          <w:kern w:val="0"/>
          <w:sz w:val="24"/>
          <w:szCs w:val="24"/>
          <w:u w:val="single"/>
        </w:rPr>
        <w:t>poorer reversibility</w:t>
      </w:r>
      <w:r w:rsidRPr="0020275F">
        <w:rPr>
          <w:rFonts w:ascii="Times New Roman" w:hAnsi="Times New Roman" w:cs="Times New Roman" w:hint="eastAsia"/>
          <w:color w:val="000000"/>
          <w:kern w:val="0"/>
          <w:sz w:val="24"/>
          <w:szCs w:val="24"/>
        </w:rPr>
        <w:t>. Overall,</w:t>
      </w:r>
      <w:r w:rsidR="00A55878" w:rsidRPr="0020275F">
        <w:rPr>
          <w:rFonts w:ascii="Times New Roman" w:hAnsi="Times New Roman" w:cs="Times New Roman" w:hint="eastAsia"/>
          <w:color w:val="000000"/>
          <w:kern w:val="0"/>
          <w:sz w:val="24"/>
          <w:szCs w:val="24"/>
        </w:rPr>
        <w:t xml:space="preserve"> </w:t>
      </w:r>
      <w:r w:rsidRPr="0020275F">
        <w:rPr>
          <w:rFonts w:ascii="Times New Roman" w:hAnsi="Times New Roman" w:cs="Times New Roman"/>
          <w:color w:val="000000"/>
          <w:kern w:val="0"/>
          <w:sz w:val="24"/>
          <w:szCs w:val="24"/>
        </w:rPr>
        <w:t>these</w:t>
      </w:r>
      <w:r w:rsidRPr="0020275F">
        <w:rPr>
          <w:rFonts w:ascii="Times New Roman" w:hAnsi="Times New Roman" w:cs="Times New Roman" w:hint="eastAsia"/>
          <w:color w:val="000000"/>
          <w:kern w:val="0"/>
          <w:sz w:val="24"/>
          <w:szCs w:val="24"/>
        </w:rPr>
        <w:t xml:space="preserve"> </w:t>
      </w:r>
      <w:r w:rsidR="00A55878" w:rsidRPr="0020275F">
        <w:rPr>
          <w:rFonts w:ascii="Times New Roman" w:hAnsi="Times New Roman" w:cs="Times New Roman" w:hint="eastAsia"/>
          <w:color w:val="000000"/>
          <w:kern w:val="0"/>
          <w:sz w:val="24"/>
          <w:szCs w:val="24"/>
        </w:rPr>
        <w:t xml:space="preserve">results </w:t>
      </w:r>
      <w:r w:rsidR="00DA1FEF" w:rsidRPr="0020275F">
        <w:rPr>
          <w:rFonts w:ascii="Times New Roman" w:hAnsi="Times New Roman" w:cs="Times New Roman" w:hint="eastAsia"/>
          <w:color w:val="000000"/>
          <w:kern w:val="0"/>
          <w:sz w:val="24"/>
          <w:szCs w:val="24"/>
        </w:rPr>
        <w:t>indicate</w:t>
      </w:r>
      <w:r w:rsidR="00A55878" w:rsidRPr="0020275F">
        <w:rPr>
          <w:rFonts w:ascii="Times New Roman" w:hAnsi="Times New Roman" w:cs="Times New Roman" w:hint="eastAsia"/>
          <w:color w:val="000000"/>
          <w:kern w:val="0"/>
          <w:sz w:val="24"/>
          <w:szCs w:val="24"/>
        </w:rPr>
        <w:t xml:space="preserve"> that the nucleation-preferred reaction mechanism formed on the GAI cathode</w:t>
      </w:r>
      <w:r w:rsidR="00B173A1" w:rsidRPr="0020275F">
        <w:rPr>
          <w:rFonts w:ascii="Times New Roman" w:hAnsi="Times New Roman" w:cs="Times New Roman" w:hint="eastAsia"/>
          <w:color w:val="000000"/>
          <w:kern w:val="0"/>
          <w:sz w:val="24"/>
          <w:szCs w:val="24"/>
        </w:rPr>
        <w:t xml:space="preserve"> (</w:t>
      </w:r>
      <w:r w:rsidR="00B173A1" w:rsidRPr="0020275F">
        <w:rPr>
          <w:rFonts w:ascii="Times New Roman" w:hAnsi="Times New Roman" w:cs="Times New Roman" w:hint="eastAsia"/>
          <w:b/>
          <w:bCs/>
          <w:color w:val="000000"/>
          <w:kern w:val="0"/>
          <w:sz w:val="24"/>
          <w:szCs w:val="24"/>
        </w:rPr>
        <w:t>Figure 4h</w:t>
      </w:r>
      <w:r w:rsidR="00B173A1" w:rsidRPr="0020275F">
        <w:rPr>
          <w:rFonts w:ascii="Times New Roman" w:hAnsi="Times New Roman" w:cs="Times New Roman" w:hint="eastAsia"/>
          <w:color w:val="000000"/>
          <w:kern w:val="0"/>
          <w:sz w:val="24"/>
          <w:szCs w:val="24"/>
        </w:rPr>
        <w:t>)</w:t>
      </w:r>
      <w:r w:rsidR="00A55878" w:rsidRPr="0020275F">
        <w:rPr>
          <w:rFonts w:ascii="Times New Roman" w:hAnsi="Times New Roman" w:cs="Times New Roman" w:hint="eastAsia"/>
          <w:color w:val="000000"/>
          <w:kern w:val="0"/>
          <w:sz w:val="24"/>
          <w:szCs w:val="24"/>
        </w:rPr>
        <w:t>, and typical bulk-shaped discharge products randomly grown on the SCL cathode surface, formed by a growth-preferred reaction mechanism</w:t>
      </w:r>
      <w:r w:rsidR="00B173A1" w:rsidRPr="0020275F">
        <w:rPr>
          <w:rFonts w:ascii="Times New Roman" w:hAnsi="Times New Roman" w:cs="Times New Roman" w:hint="eastAsia"/>
          <w:color w:val="000000"/>
          <w:kern w:val="0"/>
          <w:sz w:val="24"/>
          <w:szCs w:val="24"/>
        </w:rPr>
        <w:t xml:space="preserve"> (</w:t>
      </w:r>
      <w:r w:rsidR="00B173A1" w:rsidRPr="0020275F">
        <w:rPr>
          <w:rFonts w:ascii="Times New Roman" w:hAnsi="Times New Roman" w:cs="Times New Roman" w:hint="eastAsia"/>
          <w:b/>
          <w:bCs/>
          <w:color w:val="000000"/>
          <w:kern w:val="0"/>
          <w:sz w:val="24"/>
          <w:szCs w:val="24"/>
        </w:rPr>
        <w:t>Figure 4q</w:t>
      </w:r>
      <w:r w:rsidR="00B173A1" w:rsidRPr="0020275F">
        <w:rPr>
          <w:rFonts w:ascii="Times New Roman" w:hAnsi="Times New Roman" w:cs="Times New Roman" w:hint="eastAsia"/>
          <w:color w:val="000000"/>
          <w:kern w:val="0"/>
          <w:sz w:val="24"/>
          <w:szCs w:val="24"/>
        </w:rPr>
        <w:t>)</w:t>
      </w:r>
      <w:r w:rsidR="00A55878" w:rsidRPr="0020275F">
        <w:rPr>
          <w:rFonts w:ascii="Times New Roman" w:hAnsi="Times New Roman" w:cs="Times New Roman" w:hint="eastAsia"/>
          <w:color w:val="000000"/>
          <w:kern w:val="0"/>
          <w:sz w:val="24"/>
          <w:szCs w:val="24"/>
        </w:rPr>
        <w:t>.</w:t>
      </w:r>
      <w:r w:rsidR="000F6CF3" w:rsidRPr="0020275F">
        <w:rPr>
          <w:rFonts w:ascii="Times New Roman" w:hAnsi="Times New Roman" w:cs="Times New Roman" w:hint="eastAsia"/>
          <w:color w:val="000000"/>
          <w:kern w:val="0"/>
          <w:sz w:val="24"/>
          <w:szCs w:val="24"/>
        </w:rPr>
        <w:t xml:space="preserve"> </w:t>
      </w:r>
    </w:p>
    <w:p w14:paraId="6413F386" w14:textId="1886CCBA" w:rsidR="000F3C93" w:rsidRPr="0020275F" w:rsidRDefault="00C7655B" w:rsidP="000F3C93">
      <w:pPr>
        <w:autoSpaceDE w:val="0"/>
        <w:autoSpaceDN w:val="0"/>
        <w:adjustRightInd w:val="0"/>
        <w:spacing w:line="360" w:lineRule="auto"/>
        <w:ind w:firstLineChars="200" w:firstLine="480"/>
        <w:rPr>
          <w:rFonts w:ascii="Times New Roman" w:hAnsi="Times New Roman" w:cs="Times New Roman"/>
          <w:bCs/>
          <w:color w:val="000000"/>
          <w:kern w:val="0"/>
          <w:sz w:val="24"/>
          <w:szCs w:val="24"/>
        </w:rPr>
      </w:pPr>
      <w:r w:rsidRPr="0020275F">
        <w:rPr>
          <w:rFonts w:ascii="Times New Roman" w:hAnsi="Times New Roman" w:cs="Times New Roman" w:hint="eastAsia"/>
          <w:bCs/>
          <w:color w:val="000000"/>
          <w:kern w:val="0"/>
          <w:sz w:val="24"/>
          <w:szCs w:val="24"/>
        </w:rPr>
        <w:t>Tim</w:t>
      </w:r>
      <w:r w:rsidR="004C393C" w:rsidRPr="0020275F">
        <w:rPr>
          <w:rFonts w:ascii="Times New Roman" w:hAnsi="Times New Roman" w:cs="Times New Roman" w:hint="eastAsia"/>
          <w:bCs/>
          <w:color w:val="000000"/>
          <w:kern w:val="0"/>
          <w:sz w:val="24"/>
          <w:szCs w:val="24"/>
        </w:rPr>
        <w:t>e-</w:t>
      </w:r>
      <w:r w:rsidRPr="0020275F">
        <w:rPr>
          <w:rFonts w:ascii="Times New Roman" w:hAnsi="Times New Roman" w:cs="Times New Roman" w:hint="eastAsia"/>
          <w:bCs/>
          <w:color w:val="000000"/>
          <w:kern w:val="0"/>
          <w:sz w:val="24"/>
          <w:szCs w:val="24"/>
        </w:rPr>
        <w:t xml:space="preserve">of-flight secondary ion mass spectrometry (TOF-SIMS) depth profiling combined with 3D reconstruction revealed distinctly different deposition distributions in the </w:t>
      </w:r>
      <w:r w:rsidR="00B173A1" w:rsidRPr="0020275F">
        <w:rPr>
          <w:rFonts w:ascii="Times New Roman" w:hAnsi="Times New Roman" w:cs="Times New Roman" w:hint="eastAsia"/>
          <w:bCs/>
          <w:color w:val="000000"/>
          <w:kern w:val="0"/>
          <w:sz w:val="24"/>
          <w:szCs w:val="24"/>
        </w:rPr>
        <w:t xml:space="preserve">two </w:t>
      </w:r>
      <w:r w:rsidRPr="0020275F">
        <w:rPr>
          <w:rFonts w:ascii="Times New Roman" w:hAnsi="Times New Roman" w:cs="Times New Roman" w:hint="eastAsia"/>
          <w:bCs/>
          <w:color w:val="000000"/>
          <w:kern w:val="0"/>
          <w:sz w:val="24"/>
          <w:szCs w:val="24"/>
        </w:rPr>
        <w:t xml:space="preserve">cathodes. </w:t>
      </w:r>
      <w:r w:rsidR="001641C4" w:rsidRPr="0020275F">
        <w:rPr>
          <w:rFonts w:ascii="Times New Roman" w:hAnsi="Times New Roman" w:cs="Times New Roman"/>
          <w:bCs/>
          <w:color w:val="000000"/>
          <w:kern w:val="0"/>
          <w:sz w:val="24"/>
          <w:szCs w:val="24"/>
        </w:rPr>
        <w:t>The total sputtering depth for both cathodes was comparable (~</w:t>
      </w:r>
      <w:r w:rsidR="00CE6BBF" w:rsidRPr="0020275F">
        <w:rPr>
          <w:rFonts w:ascii="Times New Roman" w:hAnsi="Times New Roman" w:cs="Times New Roman" w:hint="eastAsia"/>
          <w:bCs/>
          <w:color w:val="000000"/>
          <w:kern w:val="0"/>
          <w:sz w:val="24"/>
          <w:szCs w:val="24"/>
        </w:rPr>
        <w:t>9</w:t>
      </w:r>
      <w:r w:rsidR="001641C4" w:rsidRPr="0020275F">
        <w:rPr>
          <w:rFonts w:ascii="Times New Roman" w:hAnsi="Times New Roman" w:cs="Times New Roman"/>
          <w:bCs/>
          <w:color w:val="000000"/>
          <w:kern w:val="0"/>
          <w:sz w:val="24"/>
          <w:szCs w:val="24"/>
        </w:rPr>
        <w:t xml:space="preserve"> </w:t>
      </w:r>
      <w:proofErr w:type="spellStart"/>
      <w:r w:rsidR="001641C4" w:rsidRPr="0020275F">
        <w:rPr>
          <w:rFonts w:ascii="Times New Roman" w:hAnsi="Times New Roman" w:cs="Times New Roman"/>
          <w:bCs/>
          <w:color w:val="000000"/>
          <w:kern w:val="0"/>
          <w:sz w:val="24"/>
          <w:szCs w:val="24"/>
        </w:rPr>
        <w:t>μm</w:t>
      </w:r>
      <w:proofErr w:type="spellEnd"/>
      <w:r w:rsidR="001641C4" w:rsidRPr="0020275F">
        <w:rPr>
          <w:rFonts w:ascii="Times New Roman" w:hAnsi="Times New Roman" w:cs="Times New Roman" w:hint="eastAsia"/>
          <w:bCs/>
          <w:color w:val="000000"/>
          <w:kern w:val="0"/>
          <w:sz w:val="24"/>
          <w:szCs w:val="24"/>
        </w:rPr>
        <w:t xml:space="preserve"> in </w:t>
      </w:r>
      <w:r w:rsidR="001641C4" w:rsidRPr="0020275F">
        <w:rPr>
          <w:rFonts w:ascii="Times New Roman" w:hAnsi="Times New Roman" w:cs="Times New Roman"/>
          <w:b/>
          <w:color w:val="000000"/>
          <w:kern w:val="0"/>
          <w:sz w:val="24"/>
          <w:szCs w:val="24"/>
        </w:rPr>
        <w:t>Figure S17</w:t>
      </w:r>
      <w:r w:rsidR="001641C4" w:rsidRPr="0020275F">
        <w:rPr>
          <w:rFonts w:ascii="Times New Roman" w:hAnsi="Times New Roman" w:cs="Times New Roman"/>
          <w:bCs/>
          <w:color w:val="000000"/>
          <w:kern w:val="0"/>
          <w:sz w:val="24"/>
          <w:szCs w:val="24"/>
        </w:rPr>
        <w:t>), ensuring a fair comparison of the depth profiles.</w:t>
      </w:r>
      <w:r w:rsidR="001641C4" w:rsidRPr="0020275F">
        <w:rPr>
          <w:rFonts w:ascii="Times New Roman" w:hAnsi="Times New Roman" w:cs="Times New Roman" w:hint="eastAsia"/>
          <w:bCs/>
          <w:color w:val="000000"/>
          <w:kern w:val="0"/>
          <w:sz w:val="24"/>
          <w:szCs w:val="24"/>
        </w:rPr>
        <w:t xml:space="preserve"> </w:t>
      </w:r>
      <w:r w:rsidRPr="0020275F">
        <w:rPr>
          <w:rFonts w:ascii="Times New Roman" w:hAnsi="Times New Roman" w:cs="Times New Roman" w:hint="eastAsia"/>
          <w:bCs/>
          <w:color w:val="000000"/>
          <w:kern w:val="0"/>
          <w:sz w:val="24"/>
          <w:szCs w:val="24"/>
        </w:rPr>
        <w:t>For the GAI cathode (</w:t>
      </w:r>
      <w:r w:rsidRPr="0020275F">
        <w:rPr>
          <w:rFonts w:ascii="Times New Roman" w:hAnsi="Times New Roman" w:cs="Times New Roman" w:hint="eastAsia"/>
          <w:b/>
          <w:color w:val="000000"/>
          <w:kern w:val="0"/>
          <w:sz w:val="24"/>
          <w:szCs w:val="24"/>
        </w:rPr>
        <w:t>Figure 4i</w:t>
      </w:r>
      <w:r w:rsidRPr="0020275F">
        <w:rPr>
          <w:rFonts w:ascii="Times New Roman" w:hAnsi="Times New Roman" w:cs="Times New Roman" w:hint="eastAsia"/>
          <w:bCs/>
          <w:color w:val="000000"/>
          <w:kern w:val="0"/>
          <w:sz w:val="24"/>
          <w:szCs w:val="24"/>
        </w:rPr>
        <w:t>), characteristic secondary ion sign</w:t>
      </w:r>
      <w:r w:rsidRPr="0020275F">
        <w:rPr>
          <w:rFonts w:ascii="Times New Roman" w:hAnsi="Times New Roman" w:cs="Times New Roman"/>
          <w:bCs/>
          <w:color w:val="000000"/>
          <w:kern w:val="0"/>
          <w:sz w:val="24"/>
          <w:szCs w:val="24"/>
        </w:rPr>
        <w:t>als of OH</w:t>
      </w:r>
      <w:r w:rsidR="00127F7F" w:rsidRPr="0020275F">
        <w:rPr>
          <w:rFonts w:ascii="Times New Roman" w:hAnsi="Times New Roman" w:cs="Times New Roman" w:hint="eastAsia"/>
          <w:bCs/>
          <w:color w:val="000000"/>
          <w:kern w:val="0"/>
          <w:sz w:val="24"/>
          <w:szCs w:val="24"/>
          <w:vertAlign w:val="superscript"/>
        </w:rPr>
        <w:t>-</w:t>
      </w:r>
      <w:r w:rsidRPr="0020275F">
        <w:rPr>
          <w:rFonts w:ascii="Times New Roman" w:hAnsi="Times New Roman" w:cs="Times New Roman"/>
          <w:bCs/>
          <w:color w:val="000000"/>
          <w:kern w:val="0"/>
          <w:sz w:val="24"/>
          <w:szCs w:val="24"/>
        </w:rPr>
        <w:t>, LiO</w:t>
      </w:r>
      <w:r w:rsidRPr="0020275F">
        <w:rPr>
          <w:rFonts w:ascii="Times New Roman" w:hAnsi="Times New Roman" w:cs="Times New Roman" w:hint="eastAsia"/>
          <w:bCs/>
          <w:color w:val="000000"/>
          <w:kern w:val="0"/>
          <w:sz w:val="24"/>
          <w:szCs w:val="24"/>
          <w:vertAlign w:val="subscript"/>
        </w:rPr>
        <w:t>2</w:t>
      </w:r>
      <w:r w:rsidR="00127F7F" w:rsidRPr="0020275F">
        <w:rPr>
          <w:rFonts w:ascii="Times New Roman" w:hAnsi="Times New Roman" w:cs="Times New Roman" w:hint="eastAsia"/>
          <w:bCs/>
          <w:color w:val="000000"/>
          <w:kern w:val="0"/>
          <w:sz w:val="24"/>
          <w:szCs w:val="24"/>
          <w:vertAlign w:val="superscript"/>
        </w:rPr>
        <w:t>-</w:t>
      </w:r>
      <w:r w:rsidRPr="0020275F">
        <w:rPr>
          <w:rFonts w:ascii="Times New Roman" w:hAnsi="Times New Roman" w:cs="Times New Roman"/>
          <w:bCs/>
          <w:color w:val="000000"/>
          <w:kern w:val="0"/>
          <w:sz w:val="24"/>
          <w:szCs w:val="24"/>
        </w:rPr>
        <w:t>, and Li</w:t>
      </w:r>
      <w:r w:rsidR="003F183A" w:rsidRPr="0020275F">
        <w:rPr>
          <w:rFonts w:ascii="Times New Roman" w:hAnsi="Times New Roman" w:cs="Times New Roman" w:hint="eastAsia"/>
          <w:bCs/>
          <w:color w:val="000000"/>
          <w:kern w:val="0"/>
          <w:sz w:val="24"/>
          <w:szCs w:val="24"/>
          <w:vertAlign w:val="subscript"/>
        </w:rPr>
        <w:t>2</w:t>
      </w:r>
      <w:r w:rsidRPr="0020275F">
        <w:rPr>
          <w:rFonts w:ascii="Times New Roman" w:hAnsi="Times New Roman" w:cs="Times New Roman"/>
          <w:bCs/>
          <w:color w:val="000000"/>
          <w:kern w:val="0"/>
          <w:sz w:val="24"/>
          <w:szCs w:val="24"/>
        </w:rPr>
        <w:t>O</w:t>
      </w:r>
      <w:r w:rsidR="00127F7F" w:rsidRPr="0020275F">
        <w:rPr>
          <w:rFonts w:ascii="Times New Roman" w:hAnsi="Times New Roman" w:cs="Times New Roman" w:hint="eastAsia"/>
          <w:bCs/>
          <w:color w:val="000000"/>
          <w:kern w:val="0"/>
          <w:sz w:val="24"/>
          <w:szCs w:val="24"/>
          <w:vertAlign w:val="superscript"/>
        </w:rPr>
        <w:t>-</w:t>
      </w:r>
      <w:r w:rsidRPr="0020275F">
        <w:rPr>
          <w:rFonts w:ascii="Times New Roman" w:hAnsi="Times New Roman" w:cs="Times New Roman"/>
          <w:bCs/>
          <w:color w:val="000000"/>
          <w:kern w:val="0"/>
          <w:sz w:val="24"/>
          <w:szCs w:val="24"/>
        </w:rPr>
        <w:t xml:space="preserve"> exhibited a deep-penetrating 3D distribution, while the product signals of the SCL cathode</w:t>
      </w:r>
      <w:r w:rsidR="00E8678E" w:rsidRPr="0020275F">
        <w:rPr>
          <w:rFonts w:ascii="Times New Roman" w:hAnsi="Times New Roman" w:cs="Times New Roman" w:hint="eastAsia"/>
          <w:bCs/>
          <w:color w:val="000000"/>
          <w:kern w:val="0"/>
          <w:sz w:val="24"/>
          <w:szCs w:val="24"/>
        </w:rPr>
        <w:t xml:space="preserve"> (</w:t>
      </w:r>
      <w:r w:rsidR="00E8678E" w:rsidRPr="0020275F">
        <w:rPr>
          <w:rFonts w:ascii="Times New Roman" w:hAnsi="Times New Roman" w:cs="Times New Roman" w:hint="eastAsia"/>
          <w:b/>
          <w:color w:val="000000"/>
          <w:kern w:val="0"/>
          <w:sz w:val="24"/>
          <w:szCs w:val="24"/>
        </w:rPr>
        <w:t>Figure 4r</w:t>
      </w:r>
      <w:r w:rsidR="00E8678E" w:rsidRPr="0020275F">
        <w:rPr>
          <w:rFonts w:ascii="Times New Roman" w:hAnsi="Times New Roman" w:cs="Times New Roman" w:hint="eastAsia"/>
          <w:bCs/>
          <w:color w:val="000000"/>
          <w:kern w:val="0"/>
          <w:sz w:val="24"/>
          <w:szCs w:val="24"/>
        </w:rPr>
        <w:t>)</w:t>
      </w:r>
      <w:r w:rsidRPr="0020275F">
        <w:rPr>
          <w:rFonts w:ascii="Times New Roman" w:hAnsi="Times New Roman" w:cs="Times New Roman"/>
          <w:bCs/>
          <w:color w:val="000000"/>
          <w:kern w:val="0"/>
          <w:sz w:val="24"/>
          <w:szCs w:val="24"/>
        </w:rPr>
        <w:t xml:space="preserve"> were </w:t>
      </w:r>
      <w:r w:rsidR="000F3C93" w:rsidRPr="0020275F">
        <w:rPr>
          <w:rFonts w:ascii="Times New Roman" w:hAnsi="Times New Roman" w:cs="Times New Roman"/>
          <w:bCs/>
          <w:color w:val="000000"/>
          <w:kern w:val="0"/>
          <w:sz w:val="24"/>
          <w:szCs w:val="24"/>
        </w:rPr>
        <w:t>mainly</w:t>
      </w:r>
      <w:r w:rsidRPr="0020275F">
        <w:rPr>
          <w:rFonts w:ascii="Times New Roman" w:hAnsi="Times New Roman" w:cs="Times New Roman"/>
          <w:bCs/>
          <w:color w:val="000000"/>
          <w:kern w:val="0"/>
          <w:sz w:val="24"/>
          <w:szCs w:val="24"/>
        </w:rPr>
        <w:t xml:space="preserve"> concentrated on </w:t>
      </w:r>
      <w:r w:rsidR="00B173A1" w:rsidRPr="0020275F">
        <w:rPr>
          <w:rFonts w:ascii="Times New Roman" w:hAnsi="Times New Roman" w:cs="Times New Roman" w:hint="eastAsia"/>
          <w:bCs/>
          <w:color w:val="000000"/>
          <w:kern w:val="0"/>
          <w:sz w:val="24"/>
          <w:szCs w:val="24"/>
        </w:rPr>
        <w:t>one side</w:t>
      </w:r>
      <w:r w:rsidRPr="0020275F">
        <w:rPr>
          <w:rFonts w:ascii="Times New Roman" w:hAnsi="Times New Roman" w:cs="Times New Roman"/>
          <w:bCs/>
          <w:color w:val="000000"/>
          <w:kern w:val="0"/>
          <w:sz w:val="24"/>
          <w:szCs w:val="24"/>
        </w:rPr>
        <w:t>.</w:t>
      </w:r>
      <w:r w:rsidRPr="0020275F">
        <w:rPr>
          <w:rFonts w:ascii="Times New Roman" w:hAnsi="Times New Roman" w:cs="Times New Roman" w:hint="eastAsia"/>
          <w:bCs/>
          <w:color w:val="000000"/>
          <w:kern w:val="0"/>
          <w:sz w:val="24"/>
          <w:szCs w:val="24"/>
        </w:rPr>
        <w:t xml:space="preserve"> </w:t>
      </w:r>
    </w:p>
    <w:p w14:paraId="0AAF26B3" w14:textId="00616B73" w:rsidR="008A5DA5" w:rsidRPr="0020275F" w:rsidRDefault="00D65FC8" w:rsidP="000F3C93">
      <w:pPr>
        <w:autoSpaceDE w:val="0"/>
        <w:autoSpaceDN w:val="0"/>
        <w:adjustRightInd w:val="0"/>
        <w:spacing w:line="360" w:lineRule="auto"/>
        <w:ind w:firstLineChars="200" w:firstLine="480"/>
        <w:rPr>
          <w:rFonts w:ascii="Times New Roman" w:hAnsi="Times New Roman" w:cs="Times New Roman"/>
          <w:bCs/>
          <w:color w:val="000000"/>
          <w:kern w:val="0"/>
          <w:sz w:val="24"/>
          <w:szCs w:val="24"/>
        </w:rPr>
      </w:pPr>
      <w:r w:rsidRPr="0020275F">
        <w:rPr>
          <w:rFonts w:ascii="Times New Roman" w:hAnsi="Times New Roman" w:cs="Times New Roman"/>
          <w:bCs/>
          <w:color w:val="000000"/>
          <w:kern w:val="0"/>
          <w:sz w:val="24"/>
          <w:szCs w:val="24"/>
        </w:rPr>
        <w:lastRenderedPageBreak/>
        <w:t>Collectively,</w:t>
      </w:r>
      <w:r w:rsidR="009B0584" w:rsidRPr="0020275F">
        <w:rPr>
          <w:rFonts w:ascii="Times New Roman" w:hAnsi="Times New Roman" w:cs="Times New Roman" w:hint="eastAsia"/>
          <w:bCs/>
          <w:color w:val="000000"/>
          <w:kern w:val="0"/>
          <w:sz w:val="24"/>
          <w:szCs w:val="24"/>
        </w:rPr>
        <w:t xml:space="preserve"> t</w:t>
      </w:r>
      <w:r w:rsidR="00A544BC" w:rsidRPr="0020275F">
        <w:rPr>
          <w:rFonts w:ascii="Times New Roman" w:hAnsi="Times New Roman" w:cs="Times New Roman"/>
          <w:bCs/>
          <w:color w:val="000000"/>
          <w:kern w:val="0"/>
          <w:sz w:val="24"/>
          <w:szCs w:val="24"/>
        </w:rPr>
        <w:t>he distinct product morphologies and deposition distributions suggest that the GAI cathode favors a more nucleation-</w:t>
      </w:r>
      <w:r w:rsidR="003E1705" w:rsidRPr="0020275F">
        <w:rPr>
          <w:rFonts w:ascii="Times New Roman" w:hAnsi="Times New Roman" w:cs="Times New Roman" w:hint="eastAsia"/>
          <w:color w:val="000000"/>
          <w:kern w:val="0"/>
          <w:sz w:val="24"/>
          <w:szCs w:val="24"/>
        </w:rPr>
        <w:t>preferred</w:t>
      </w:r>
      <w:r w:rsidR="00C824DF" w:rsidRPr="0020275F">
        <w:rPr>
          <w:rFonts w:ascii="Times New Roman" w:hAnsi="Times New Roman" w:cs="Times New Roman" w:hint="eastAsia"/>
          <w:bCs/>
          <w:color w:val="000000"/>
          <w:kern w:val="0"/>
          <w:sz w:val="24"/>
          <w:szCs w:val="24"/>
        </w:rPr>
        <w:t xml:space="preserve"> </w:t>
      </w:r>
      <w:r w:rsidR="00A544BC" w:rsidRPr="0020275F">
        <w:rPr>
          <w:rFonts w:ascii="Times New Roman" w:hAnsi="Times New Roman" w:cs="Times New Roman"/>
          <w:bCs/>
          <w:color w:val="000000"/>
          <w:kern w:val="0"/>
          <w:sz w:val="24"/>
          <w:szCs w:val="24"/>
        </w:rPr>
        <w:t xml:space="preserve">and spatially distributed discharge pathway, whereas the SCL cathode tends toward </w:t>
      </w:r>
      <w:r w:rsidR="00C824DF" w:rsidRPr="0020275F">
        <w:rPr>
          <w:rFonts w:ascii="Times New Roman" w:hAnsi="Times New Roman" w:cs="Times New Roman" w:hint="eastAsia"/>
          <w:bCs/>
          <w:color w:val="000000"/>
          <w:kern w:val="0"/>
          <w:sz w:val="24"/>
          <w:szCs w:val="24"/>
        </w:rPr>
        <w:t xml:space="preserve">a </w:t>
      </w:r>
      <w:r w:rsidR="003E1705" w:rsidRPr="0020275F">
        <w:rPr>
          <w:rFonts w:ascii="Times New Roman" w:hAnsi="Times New Roman" w:cs="Times New Roman" w:hint="eastAsia"/>
          <w:color w:val="000000"/>
          <w:kern w:val="0"/>
          <w:sz w:val="24"/>
          <w:szCs w:val="24"/>
        </w:rPr>
        <w:t>growth-preferred</w:t>
      </w:r>
      <w:r w:rsidR="00C824DF" w:rsidRPr="0020275F">
        <w:rPr>
          <w:rFonts w:ascii="Times New Roman" w:hAnsi="Times New Roman" w:cs="Times New Roman" w:hint="eastAsia"/>
          <w:bCs/>
          <w:color w:val="000000"/>
          <w:kern w:val="0"/>
          <w:sz w:val="24"/>
          <w:szCs w:val="24"/>
        </w:rPr>
        <w:t xml:space="preserve"> with </w:t>
      </w:r>
      <w:r w:rsidR="00A544BC" w:rsidRPr="0020275F">
        <w:rPr>
          <w:rFonts w:ascii="Times New Roman" w:hAnsi="Times New Roman" w:cs="Times New Roman"/>
          <w:bCs/>
          <w:color w:val="000000"/>
          <w:kern w:val="0"/>
          <w:sz w:val="24"/>
          <w:szCs w:val="24"/>
        </w:rPr>
        <w:t xml:space="preserve">localized </w:t>
      </w:r>
      <w:r w:rsidR="00F008B6" w:rsidRPr="0020275F">
        <w:rPr>
          <w:rFonts w:ascii="Times New Roman" w:hAnsi="Times New Roman" w:cs="Times New Roman" w:hint="eastAsia"/>
          <w:bCs/>
          <w:color w:val="000000"/>
          <w:kern w:val="0"/>
          <w:sz w:val="24"/>
          <w:szCs w:val="24"/>
        </w:rPr>
        <w:t>deposition</w:t>
      </w:r>
      <w:r w:rsidR="00A544BC" w:rsidRPr="0020275F">
        <w:rPr>
          <w:rFonts w:ascii="Times New Roman" w:hAnsi="Times New Roman" w:cs="Times New Roman"/>
          <w:bCs/>
          <w:color w:val="000000"/>
          <w:kern w:val="0"/>
          <w:sz w:val="24"/>
          <w:szCs w:val="24"/>
        </w:rPr>
        <w:t xml:space="preserve">. This difference is consistent with the </w:t>
      </w:r>
      <w:r w:rsidR="00862704" w:rsidRPr="0020275F">
        <w:rPr>
          <w:rFonts w:ascii="Times New Roman" w:hAnsi="Times New Roman" w:cs="Times New Roman" w:hint="eastAsia"/>
          <w:bCs/>
          <w:color w:val="000000"/>
          <w:kern w:val="0"/>
          <w:sz w:val="24"/>
          <w:szCs w:val="24"/>
        </w:rPr>
        <w:t xml:space="preserve">more </w:t>
      </w:r>
      <w:r w:rsidR="003E1705" w:rsidRPr="0020275F">
        <w:rPr>
          <w:rFonts w:ascii="Times New Roman" w:hAnsi="Times New Roman" w:cs="Times New Roman"/>
          <w:bCs/>
          <w:color w:val="000000"/>
          <w:kern w:val="0"/>
          <w:sz w:val="24"/>
          <w:szCs w:val="24"/>
        </w:rPr>
        <w:t>spatially extended and dynamically stable</w:t>
      </w:r>
      <w:r w:rsidR="00A544BC" w:rsidRPr="0020275F">
        <w:rPr>
          <w:rFonts w:ascii="Times New Roman" w:hAnsi="Times New Roman" w:cs="Times New Roman"/>
          <w:bCs/>
          <w:color w:val="000000"/>
          <w:kern w:val="0"/>
          <w:sz w:val="24"/>
          <w:szCs w:val="24"/>
        </w:rPr>
        <w:t xml:space="preserve"> MPI </w:t>
      </w:r>
      <w:r w:rsidR="00862704" w:rsidRPr="0020275F">
        <w:rPr>
          <w:rFonts w:ascii="Times New Roman" w:hAnsi="Times New Roman" w:cs="Times New Roman"/>
          <w:bCs/>
          <w:color w:val="000000"/>
          <w:kern w:val="0"/>
          <w:sz w:val="24"/>
          <w:szCs w:val="24"/>
        </w:rPr>
        <w:t xml:space="preserve">established </w:t>
      </w:r>
      <w:r w:rsidR="00A544BC" w:rsidRPr="0020275F">
        <w:rPr>
          <w:rFonts w:ascii="Times New Roman" w:hAnsi="Times New Roman" w:cs="Times New Roman"/>
          <w:bCs/>
          <w:color w:val="000000"/>
          <w:kern w:val="0"/>
          <w:sz w:val="24"/>
          <w:szCs w:val="24"/>
        </w:rPr>
        <w:t xml:space="preserve">in the GAI </w:t>
      </w:r>
      <w:proofErr w:type="gramStart"/>
      <w:r w:rsidR="00A544BC" w:rsidRPr="0020275F">
        <w:rPr>
          <w:rFonts w:ascii="Times New Roman" w:hAnsi="Times New Roman" w:cs="Times New Roman"/>
          <w:bCs/>
          <w:color w:val="000000"/>
          <w:kern w:val="0"/>
          <w:sz w:val="24"/>
          <w:szCs w:val="24"/>
        </w:rPr>
        <w:t>architecture,</w:t>
      </w:r>
      <w:r w:rsidR="00E73757" w:rsidRPr="0020275F">
        <w:rPr>
          <w:rFonts w:ascii="Times New Roman" w:hAnsi="Times New Roman" w:cs="Times New Roman"/>
          <w:kern w:val="0"/>
          <w:sz w:val="24"/>
          <w:vertAlign w:val="superscript"/>
        </w:rPr>
        <w:t>[</w:t>
      </w:r>
      <w:proofErr w:type="gramEnd"/>
      <w:r w:rsidR="00E73757" w:rsidRPr="0020275F">
        <w:rPr>
          <w:rFonts w:ascii="Times New Roman" w:hAnsi="Times New Roman" w:cs="Times New Roman"/>
          <w:kern w:val="0"/>
          <w:sz w:val="24"/>
          <w:vertAlign w:val="superscript"/>
        </w:rPr>
        <w:t>10,45]</w:t>
      </w:r>
      <w:r w:rsidR="00A544BC" w:rsidRPr="0020275F">
        <w:rPr>
          <w:rFonts w:ascii="Times New Roman" w:hAnsi="Times New Roman" w:cs="Times New Roman"/>
          <w:bCs/>
          <w:color w:val="000000"/>
          <w:kern w:val="0"/>
          <w:sz w:val="24"/>
          <w:szCs w:val="24"/>
        </w:rPr>
        <w:t xml:space="preserve"> which provides</w:t>
      </w:r>
      <w:r w:rsidR="001641C4" w:rsidRPr="0020275F">
        <w:rPr>
          <w:rFonts w:ascii="Times New Roman" w:hAnsi="Times New Roman" w:cs="Times New Roman" w:hint="eastAsia"/>
          <w:bCs/>
          <w:color w:val="000000"/>
          <w:kern w:val="0"/>
          <w:sz w:val="24"/>
          <w:szCs w:val="24"/>
        </w:rPr>
        <w:t xml:space="preserve"> </w:t>
      </w:r>
      <w:r w:rsidR="00C824DF" w:rsidRPr="0020275F">
        <w:rPr>
          <w:rFonts w:ascii="Times New Roman" w:hAnsi="Times New Roman" w:cs="Times New Roman"/>
          <w:bCs/>
          <w:color w:val="000000"/>
          <w:kern w:val="0"/>
          <w:sz w:val="24"/>
          <w:szCs w:val="24"/>
        </w:rPr>
        <w:t xml:space="preserve">broader and more continuous </w:t>
      </w:r>
      <w:r w:rsidR="00A544BC" w:rsidRPr="0020275F">
        <w:rPr>
          <w:rFonts w:ascii="Times New Roman" w:hAnsi="Times New Roman" w:cs="Times New Roman"/>
          <w:bCs/>
          <w:color w:val="000000"/>
          <w:kern w:val="0"/>
          <w:sz w:val="24"/>
          <w:szCs w:val="24"/>
        </w:rPr>
        <w:t>Li</w:t>
      </w:r>
      <w:r w:rsidR="003E1705" w:rsidRPr="0020275F">
        <w:rPr>
          <w:rFonts w:ascii="Times New Roman" w:hAnsi="Times New Roman" w:cs="Times New Roman" w:hint="eastAsia"/>
          <w:bCs/>
          <w:color w:val="000000"/>
          <w:kern w:val="0"/>
          <w:sz w:val="24"/>
          <w:szCs w:val="24"/>
          <w:vertAlign w:val="superscript"/>
        </w:rPr>
        <w:t>+</w:t>
      </w:r>
      <w:r w:rsidR="00A544BC" w:rsidRPr="0020275F">
        <w:rPr>
          <w:rFonts w:ascii="Times New Roman" w:hAnsi="Times New Roman" w:cs="Times New Roman"/>
          <w:bCs/>
          <w:color w:val="000000"/>
          <w:kern w:val="0"/>
          <w:sz w:val="24"/>
          <w:szCs w:val="24"/>
        </w:rPr>
        <w:t>/O</w:t>
      </w:r>
      <w:r w:rsidR="003E1705" w:rsidRPr="0020275F">
        <w:rPr>
          <w:rFonts w:ascii="Times New Roman" w:hAnsi="Times New Roman" w:cs="Times New Roman" w:hint="eastAsia"/>
          <w:bCs/>
          <w:color w:val="000000"/>
          <w:kern w:val="0"/>
          <w:sz w:val="24"/>
          <w:szCs w:val="24"/>
          <w:vertAlign w:val="subscript"/>
        </w:rPr>
        <w:t>2</w:t>
      </w:r>
      <w:r w:rsidR="00A544BC" w:rsidRPr="0020275F">
        <w:rPr>
          <w:rFonts w:ascii="Times New Roman" w:hAnsi="Times New Roman" w:cs="Times New Roman"/>
          <w:bCs/>
          <w:color w:val="000000"/>
          <w:kern w:val="0"/>
          <w:sz w:val="24"/>
          <w:szCs w:val="24"/>
        </w:rPr>
        <w:t>/</w:t>
      </w:r>
      <w:r w:rsidR="004C393C" w:rsidRPr="0020275F">
        <w:rPr>
          <w:rFonts w:ascii="Times New Roman" w:hAnsi="Times New Roman" w:cs="Times New Roman"/>
          <w:bCs/>
          <w:color w:val="000000"/>
          <w:kern w:val="0"/>
          <w:sz w:val="24"/>
          <w:szCs w:val="24"/>
        </w:rPr>
        <w:t>e</w:t>
      </w:r>
      <w:r w:rsidR="004C393C" w:rsidRPr="0020275F">
        <w:rPr>
          <w:rFonts w:ascii="Times New Roman" w:hAnsi="Times New Roman" w:cs="Times New Roman"/>
          <w:bCs/>
          <w:color w:val="000000"/>
          <w:kern w:val="0"/>
          <w:sz w:val="24"/>
          <w:szCs w:val="24"/>
          <w:vertAlign w:val="superscript"/>
        </w:rPr>
        <w:t>-</w:t>
      </w:r>
      <w:r w:rsidR="00A544BC" w:rsidRPr="0020275F">
        <w:rPr>
          <w:rFonts w:ascii="Times New Roman" w:hAnsi="Times New Roman" w:cs="Times New Roman"/>
          <w:bCs/>
          <w:color w:val="000000"/>
          <w:kern w:val="0"/>
          <w:sz w:val="24"/>
          <w:szCs w:val="24"/>
        </w:rPr>
        <w:t xml:space="preserve"> access </w:t>
      </w:r>
      <w:r w:rsidR="00C824DF" w:rsidRPr="0020275F">
        <w:rPr>
          <w:rFonts w:ascii="Times New Roman" w:hAnsi="Times New Roman" w:cs="Times New Roman"/>
          <w:bCs/>
          <w:color w:val="000000"/>
          <w:kern w:val="0"/>
          <w:sz w:val="24"/>
          <w:szCs w:val="24"/>
        </w:rPr>
        <w:t>throughout the cathode and thereby distributes the reaction over a larger cathode volume</w:t>
      </w:r>
      <w:r w:rsidR="00A544BC" w:rsidRPr="0020275F">
        <w:rPr>
          <w:rFonts w:ascii="Times New Roman" w:hAnsi="Times New Roman" w:cs="Times New Roman"/>
          <w:bCs/>
          <w:color w:val="000000"/>
          <w:kern w:val="0"/>
          <w:sz w:val="24"/>
          <w:szCs w:val="24"/>
        </w:rPr>
        <w:t xml:space="preserve">. </w:t>
      </w:r>
      <w:r w:rsidR="00C824DF" w:rsidRPr="0020275F">
        <w:rPr>
          <w:rFonts w:ascii="Times New Roman" w:hAnsi="Times New Roman" w:cs="Times New Roman"/>
          <w:bCs/>
          <w:color w:val="000000"/>
          <w:kern w:val="0"/>
          <w:sz w:val="24"/>
          <w:szCs w:val="24"/>
        </w:rPr>
        <w:t xml:space="preserve">Under such conditions, </w:t>
      </w:r>
      <w:r w:rsidR="00862704" w:rsidRPr="0020275F">
        <w:rPr>
          <w:rFonts w:ascii="Times New Roman" w:hAnsi="Times New Roman" w:cs="Times New Roman" w:hint="eastAsia"/>
          <w:color w:val="000000"/>
          <w:kern w:val="0"/>
          <w:sz w:val="24"/>
          <w:szCs w:val="24"/>
        </w:rPr>
        <w:t>the association rates of oxygen-containing species</w:t>
      </w:r>
      <w:r w:rsidR="00C036DA" w:rsidRPr="0020275F">
        <w:rPr>
          <w:rFonts w:ascii="Times New Roman" w:hAnsi="Times New Roman" w:cs="Times New Roman" w:hint="eastAsia"/>
          <w:color w:val="000000"/>
          <w:kern w:val="0"/>
          <w:sz w:val="24"/>
          <w:szCs w:val="24"/>
        </w:rPr>
        <w:t xml:space="preserve"> were elevated</w:t>
      </w:r>
      <w:r w:rsidR="00862704" w:rsidRPr="0020275F">
        <w:rPr>
          <w:rFonts w:ascii="Times New Roman" w:hAnsi="Times New Roman" w:cs="Times New Roman" w:hint="eastAsia"/>
          <w:color w:val="000000"/>
          <w:kern w:val="0"/>
          <w:sz w:val="24"/>
          <w:szCs w:val="24"/>
        </w:rPr>
        <w:t>, promoting a higher nucleation rate of discharge products. This results in the electrochemical pathway of discharge products being more nucleation-preferred rather than growth-</w:t>
      </w:r>
      <w:proofErr w:type="gramStart"/>
      <w:r w:rsidR="00862704" w:rsidRPr="0020275F">
        <w:rPr>
          <w:rFonts w:ascii="Times New Roman" w:hAnsi="Times New Roman" w:cs="Times New Roman" w:hint="eastAsia"/>
          <w:color w:val="000000"/>
          <w:kern w:val="0"/>
          <w:sz w:val="24"/>
          <w:szCs w:val="24"/>
        </w:rPr>
        <w:t>preferred.</w:t>
      </w:r>
      <w:r w:rsidR="00E73757" w:rsidRPr="0020275F">
        <w:rPr>
          <w:rFonts w:ascii="Times New Roman" w:hAnsi="Times New Roman" w:cs="Times New Roman"/>
          <w:kern w:val="0"/>
          <w:sz w:val="24"/>
          <w:vertAlign w:val="superscript"/>
        </w:rPr>
        <w:t>[</w:t>
      </w:r>
      <w:proofErr w:type="gramEnd"/>
      <w:r w:rsidR="00E73757" w:rsidRPr="0020275F">
        <w:rPr>
          <w:rFonts w:ascii="Times New Roman" w:hAnsi="Times New Roman" w:cs="Times New Roman"/>
          <w:kern w:val="0"/>
          <w:sz w:val="24"/>
          <w:vertAlign w:val="superscript"/>
        </w:rPr>
        <w:t>10,45]</w:t>
      </w:r>
      <w:r w:rsidR="00862704" w:rsidRPr="0020275F">
        <w:rPr>
          <w:rFonts w:ascii="Times New Roman" w:hAnsi="Times New Roman" w:cs="Times New Roman" w:hint="eastAsia"/>
          <w:color w:val="000000"/>
          <w:kern w:val="0"/>
          <w:sz w:val="24"/>
          <w:szCs w:val="24"/>
        </w:rPr>
        <w:t xml:space="preserve"> </w:t>
      </w:r>
      <w:r w:rsidR="00A544BC" w:rsidRPr="0020275F">
        <w:rPr>
          <w:rFonts w:ascii="Times New Roman" w:hAnsi="Times New Roman" w:cs="Times New Roman"/>
          <w:bCs/>
          <w:color w:val="000000"/>
          <w:kern w:val="0"/>
          <w:sz w:val="24"/>
          <w:szCs w:val="24"/>
        </w:rPr>
        <w:t xml:space="preserve">As a result, the discharge products formed on the GAI cathode remain thinner, finer, and more </w:t>
      </w:r>
      <w:r w:rsidR="009B0584" w:rsidRPr="0020275F">
        <w:rPr>
          <w:rFonts w:ascii="Times New Roman" w:hAnsi="Times New Roman" w:cs="Times New Roman" w:hint="eastAsia"/>
          <w:bCs/>
          <w:color w:val="000000"/>
          <w:kern w:val="0"/>
          <w:sz w:val="24"/>
          <w:szCs w:val="24"/>
        </w:rPr>
        <w:t>3D</w:t>
      </w:r>
      <w:r w:rsidR="00A544BC" w:rsidRPr="0020275F">
        <w:rPr>
          <w:rFonts w:ascii="Times New Roman" w:hAnsi="Times New Roman" w:cs="Times New Roman"/>
          <w:bCs/>
          <w:color w:val="000000"/>
          <w:kern w:val="0"/>
          <w:sz w:val="24"/>
          <w:szCs w:val="24"/>
        </w:rPr>
        <w:t xml:space="preserve"> distributed</w:t>
      </w:r>
      <w:r w:rsidR="00C036DA" w:rsidRPr="0020275F">
        <w:rPr>
          <w:rFonts w:ascii="Times New Roman" w:hAnsi="Times New Roman" w:cs="Times New Roman" w:hint="eastAsia"/>
          <w:bCs/>
          <w:color w:val="000000"/>
          <w:kern w:val="0"/>
          <w:sz w:val="24"/>
          <w:szCs w:val="24"/>
        </w:rPr>
        <w:t>.</w:t>
      </w:r>
      <w:r w:rsidR="00A544BC" w:rsidRPr="0020275F">
        <w:rPr>
          <w:rFonts w:ascii="Times New Roman" w:hAnsi="Times New Roman" w:cs="Times New Roman"/>
          <w:bCs/>
          <w:color w:val="000000"/>
          <w:kern w:val="0"/>
          <w:sz w:val="24"/>
          <w:szCs w:val="24"/>
        </w:rPr>
        <w:t xml:space="preserve"> </w:t>
      </w:r>
      <w:r w:rsidR="00C036DA" w:rsidRPr="0020275F">
        <w:rPr>
          <w:rFonts w:ascii="Times New Roman" w:hAnsi="Times New Roman" w:cs="Times New Roman"/>
          <w:bCs/>
          <w:color w:val="000000"/>
          <w:kern w:val="0"/>
          <w:sz w:val="24"/>
          <w:szCs w:val="24"/>
        </w:rPr>
        <w:t>These features</w:t>
      </w:r>
      <w:r w:rsidR="00A544BC" w:rsidRPr="0020275F">
        <w:rPr>
          <w:rFonts w:ascii="Times New Roman" w:hAnsi="Times New Roman" w:cs="Times New Roman"/>
          <w:bCs/>
          <w:color w:val="000000"/>
          <w:kern w:val="0"/>
          <w:sz w:val="24"/>
          <w:szCs w:val="24"/>
        </w:rPr>
        <w:t xml:space="preserve"> </w:t>
      </w:r>
      <w:r w:rsidR="00C036DA" w:rsidRPr="0020275F">
        <w:rPr>
          <w:rFonts w:ascii="Times New Roman" w:hAnsi="Times New Roman" w:cs="Times New Roman"/>
          <w:bCs/>
          <w:color w:val="000000"/>
          <w:kern w:val="0"/>
          <w:sz w:val="24"/>
          <w:szCs w:val="24"/>
        </w:rPr>
        <w:t>facilitate</w:t>
      </w:r>
      <w:r w:rsidR="00A544BC" w:rsidRPr="0020275F">
        <w:rPr>
          <w:rFonts w:ascii="Times New Roman" w:hAnsi="Times New Roman" w:cs="Times New Roman"/>
          <w:bCs/>
          <w:color w:val="000000"/>
          <w:kern w:val="0"/>
          <w:sz w:val="24"/>
          <w:szCs w:val="24"/>
        </w:rPr>
        <w:t xml:space="preserve"> their subsequent electrochemical decomposition and </w:t>
      </w:r>
      <w:r w:rsidR="00C036DA" w:rsidRPr="0020275F">
        <w:rPr>
          <w:rFonts w:ascii="Times New Roman" w:hAnsi="Times New Roman" w:cs="Times New Roman"/>
          <w:bCs/>
          <w:color w:val="000000"/>
          <w:kern w:val="0"/>
          <w:sz w:val="24"/>
          <w:szCs w:val="24"/>
        </w:rPr>
        <w:t>help</w:t>
      </w:r>
      <w:r w:rsidR="00A544BC" w:rsidRPr="0020275F">
        <w:rPr>
          <w:rFonts w:ascii="Times New Roman" w:hAnsi="Times New Roman" w:cs="Times New Roman"/>
          <w:bCs/>
          <w:color w:val="000000"/>
          <w:kern w:val="0"/>
          <w:sz w:val="24"/>
          <w:szCs w:val="24"/>
        </w:rPr>
        <w:t xml:space="preserve"> suppress polarization growth.</w:t>
      </w:r>
      <w:r w:rsidR="003E1705" w:rsidRPr="0020275F">
        <w:rPr>
          <w:rFonts w:ascii="Times New Roman" w:hAnsi="Times New Roman" w:cs="Times New Roman" w:hint="eastAsia"/>
          <w:bCs/>
          <w:color w:val="000000"/>
          <w:kern w:val="0"/>
          <w:sz w:val="24"/>
          <w:szCs w:val="24"/>
        </w:rPr>
        <w:t xml:space="preserve"> In contrast, </w:t>
      </w:r>
      <w:r w:rsidR="00862704" w:rsidRPr="0020275F">
        <w:rPr>
          <w:rFonts w:ascii="Times New Roman" w:hAnsi="Times New Roman" w:cs="Times New Roman" w:hint="eastAsia"/>
          <w:bCs/>
          <w:color w:val="000000"/>
          <w:kern w:val="0"/>
          <w:sz w:val="24"/>
          <w:szCs w:val="24"/>
        </w:rPr>
        <w:t xml:space="preserve">the limited MPI in the </w:t>
      </w:r>
      <w:r w:rsidR="003E1705" w:rsidRPr="0020275F">
        <w:rPr>
          <w:rFonts w:ascii="Times New Roman" w:hAnsi="Times New Roman" w:cs="Times New Roman" w:hint="eastAsia"/>
          <w:bCs/>
          <w:color w:val="000000"/>
          <w:kern w:val="0"/>
          <w:sz w:val="24"/>
          <w:szCs w:val="24"/>
        </w:rPr>
        <w:t>SCL cathode</w:t>
      </w:r>
      <w:r w:rsidR="00862704" w:rsidRPr="0020275F">
        <w:rPr>
          <w:rFonts w:ascii="Times New Roman" w:hAnsi="Times New Roman" w:cs="Times New Roman" w:hint="eastAsia"/>
          <w:bCs/>
          <w:color w:val="000000"/>
          <w:kern w:val="0"/>
          <w:sz w:val="24"/>
          <w:szCs w:val="24"/>
        </w:rPr>
        <w:t xml:space="preserve"> promotes </w:t>
      </w:r>
      <w:r w:rsidR="003E1705" w:rsidRPr="0020275F">
        <w:rPr>
          <w:rFonts w:ascii="Times New Roman" w:hAnsi="Times New Roman" w:cs="Times New Roman" w:hint="eastAsia"/>
          <w:bCs/>
          <w:color w:val="000000"/>
          <w:kern w:val="0"/>
          <w:sz w:val="24"/>
          <w:szCs w:val="24"/>
        </w:rPr>
        <w:t>local</w:t>
      </w:r>
      <w:r w:rsidR="00862704" w:rsidRPr="0020275F">
        <w:rPr>
          <w:rFonts w:ascii="Times New Roman" w:hAnsi="Times New Roman" w:cs="Times New Roman" w:hint="eastAsia"/>
          <w:bCs/>
          <w:color w:val="000000"/>
          <w:kern w:val="0"/>
          <w:sz w:val="24"/>
          <w:szCs w:val="24"/>
        </w:rPr>
        <w:t xml:space="preserve">ized </w:t>
      </w:r>
      <w:r w:rsidR="001641C4" w:rsidRPr="0020275F">
        <w:rPr>
          <w:rFonts w:ascii="Times New Roman" w:hAnsi="Times New Roman" w:cs="Times New Roman" w:hint="eastAsia"/>
          <w:bCs/>
          <w:color w:val="000000"/>
          <w:kern w:val="0"/>
          <w:sz w:val="24"/>
          <w:szCs w:val="24"/>
        </w:rPr>
        <w:t>deposition</w:t>
      </w:r>
      <w:r w:rsidR="00C036DA" w:rsidRPr="0020275F">
        <w:rPr>
          <w:rFonts w:ascii="Times New Roman" w:hAnsi="Times New Roman" w:cs="Times New Roman" w:hint="eastAsia"/>
          <w:bCs/>
          <w:color w:val="000000"/>
          <w:kern w:val="0"/>
          <w:sz w:val="24"/>
          <w:szCs w:val="24"/>
        </w:rPr>
        <w:t xml:space="preserve">, </w:t>
      </w:r>
      <w:r w:rsidR="00C036DA" w:rsidRPr="0020275F">
        <w:rPr>
          <w:rFonts w:ascii="Times New Roman" w:hAnsi="Times New Roman" w:cs="Times New Roman"/>
          <w:bCs/>
          <w:color w:val="000000"/>
          <w:kern w:val="0"/>
          <w:sz w:val="24"/>
          <w:szCs w:val="24"/>
        </w:rPr>
        <w:t>interfacial passivation,</w:t>
      </w:r>
      <w:r w:rsidR="00C036DA" w:rsidRPr="0020275F">
        <w:rPr>
          <w:rFonts w:ascii="Times New Roman" w:hAnsi="Times New Roman" w:cs="Times New Roman" w:hint="eastAsia"/>
          <w:bCs/>
          <w:color w:val="000000"/>
          <w:kern w:val="0"/>
          <w:sz w:val="24"/>
          <w:szCs w:val="24"/>
        </w:rPr>
        <w:t xml:space="preserve"> and </w:t>
      </w:r>
      <w:r w:rsidR="00C036DA" w:rsidRPr="0020275F">
        <w:rPr>
          <w:rFonts w:ascii="Times New Roman" w:hAnsi="Times New Roman" w:cs="Times New Roman"/>
          <w:bCs/>
          <w:color w:val="000000"/>
          <w:kern w:val="0"/>
          <w:sz w:val="24"/>
          <w:szCs w:val="24"/>
        </w:rPr>
        <w:t>less efficient</w:t>
      </w:r>
      <w:r w:rsidR="003E1705" w:rsidRPr="0020275F">
        <w:rPr>
          <w:rFonts w:ascii="Times New Roman" w:hAnsi="Times New Roman" w:cs="Times New Roman" w:hint="eastAsia"/>
          <w:bCs/>
          <w:color w:val="000000"/>
          <w:kern w:val="0"/>
          <w:sz w:val="24"/>
          <w:szCs w:val="24"/>
        </w:rPr>
        <w:t xml:space="preserve"> </w:t>
      </w:r>
      <w:r w:rsidR="00862704" w:rsidRPr="0020275F">
        <w:rPr>
          <w:rFonts w:ascii="Times New Roman" w:hAnsi="Times New Roman" w:cs="Times New Roman"/>
          <w:bCs/>
          <w:color w:val="000000"/>
          <w:kern w:val="0"/>
          <w:sz w:val="24"/>
          <w:szCs w:val="24"/>
        </w:rPr>
        <w:t>product</w:t>
      </w:r>
      <w:r w:rsidR="00862704" w:rsidRPr="0020275F">
        <w:rPr>
          <w:rFonts w:ascii="Times New Roman" w:hAnsi="Times New Roman" w:cs="Times New Roman" w:hint="eastAsia"/>
          <w:bCs/>
          <w:color w:val="000000"/>
          <w:kern w:val="0"/>
          <w:sz w:val="24"/>
          <w:szCs w:val="24"/>
        </w:rPr>
        <w:t xml:space="preserve"> </w:t>
      </w:r>
      <w:r w:rsidR="003E1705" w:rsidRPr="0020275F">
        <w:rPr>
          <w:rFonts w:ascii="Times New Roman" w:hAnsi="Times New Roman" w:cs="Times New Roman" w:hint="eastAsia"/>
          <w:bCs/>
          <w:color w:val="000000"/>
          <w:kern w:val="0"/>
          <w:sz w:val="24"/>
          <w:szCs w:val="24"/>
        </w:rPr>
        <w:t>decomposition.</w:t>
      </w:r>
    </w:p>
    <w:p w14:paraId="61B12F5F" w14:textId="77777777" w:rsidR="000F3C93" w:rsidRPr="0020275F" w:rsidRDefault="000F3C93" w:rsidP="000F3C93">
      <w:pPr>
        <w:autoSpaceDE w:val="0"/>
        <w:autoSpaceDN w:val="0"/>
        <w:adjustRightInd w:val="0"/>
        <w:spacing w:line="360" w:lineRule="auto"/>
        <w:rPr>
          <w:rFonts w:ascii="Times New Roman" w:hAnsi="Times New Roman" w:cs="Times New Roman"/>
          <w:bCs/>
          <w:color w:val="000000"/>
          <w:kern w:val="0"/>
          <w:sz w:val="24"/>
          <w:szCs w:val="24"/>
        </w:rPr>
      </w:pPr>
    </w:p>
    <w:p w14:paraId="672081ED" w14:textId="69744747" w:rsidR="00EC3EBC" w:rsidRPr="0020275F" w:rsidRDefault="004A3DD9" w:rsidP="00A13EB2">
      <w:pPr>
        <w:autoSpaceDE w:val="0"/>
        <w:autoSpaceDN w:val="0"/>
        <w:adjustRightInd w:val="0"/>
        <w:spacing w:line="360" w:lineRule="auto"/>
        <w:rPr>
          <w:rFonts w:ascii="Times New Roman" w:hAnsi="Times New Roman" w:cs="Times New Roman"/>
          <w:color w:val="000000"/>
          <w:kern w:val="0"/>
          <w:sz w:val="24"/>
          <w:szCs w:val="24"/>
        </w:rPr>
      </w:pPr>
      <w:r w:rsidRPr="0020275F">
        <w:rPr>
          <w:rFonts w:ascii="Times New Roman" w:hAnsi="Times New Roman" w:cs="Times New Roman"/>
          <w:noProof/>
          <w:color w:val="000000"/>
          <w:kern w:val="0"/>
          <w:sz w:val="24"/>
          <w:szCs w:val="24"/>
        </w:rPr>
        <w:drawing>
          <wp:inline distT="0" distB="0" distL="0" distR="0" wp14:anchorId="2CDF663B" wp14:editId="517444FA">
            <wp:extent cx="5247153" cy="2683565"/>
            <wp:effectExtent l="0" t="0" r="0" b="2540"/>
            <wp:docPr id="15417422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742268" name="图片 1541742268"/>
                    <pic:cNvPicPr/>
                  </pic:nvPicPr>
                  <pic:blipFill>
                    <a:blip r:embed="rId14"/>
                    <a:stretch>
                      <a:fillRect/>
                    </a:stretch>
                  </pic:blipFill>
                  <pic:spPr>
                    <a:xfrm>
                      <a:off x="0" y="0"/>
                      <a:ext cx="5309780" cy="2715594"/>
                    </a:xfrm>
                    <a:prstGeom prst="rect">
                      <a:avLst/>
                    </a:prstGeom>
                  </pic:spPr>
                </pic:pic>
              </a:graphicData>
            </a:graphic>
          </wp:inline>
        </w:drawing>
      </w:r>
    </w:p>
    <w:p w14:paraId="41E06C10" w14:textId="5BBC71A8" w:rsidR="00320F31" w:rsidRPr="0020275F" w:rsidRDefault="002D1E3B" w:rsidP="00A13EB2">
      <w:pPr>
        <w:autoSpaceDE w:val="0"/>
        <w:autoSpaceDN w:val="0"/>
        <w:adjustRightInd w:val="0"/>
        <w:spacing w:line="360" w:lineRule="auto"/>
        <w:rPr>
          <w:rFonts w:ascii="Times New Roman" w:hAnsi="Times New Roman" w:cs="Times New Roman"/>
          <w:bCs/>
          <w:color w:val="000000"/>
          <w:kern w:val="0"/>
          <w:sz w:val="24"/>
          <w:szCs w:val="24"/>
        </w:rPr>
      </w:pPr>
      <w:r w:rsidRPr="0020275F">
        <w:rPr>
          <w:rFonts w:ascii="Times New Roman" w:hAnsi="Times New Roman" w:cs="Times New Roman"/>
          <w:b/>
          <w:bCs/>
          <w:color w:val="000000"/>
          <w:kern w:val="0"/>
          <w:sz w:val="24"/>
          <w:szCs w:val="24"/>
        </w:rPr>
        <w:t xml:space="preserve">Figure </w:t>
      </w:r>
      <w:r w:rsidR="008C784E" w:rsidRPr="0020275F">
        <w:rPr>
          <w:rFonts w:ascii="Times New Roman" w:hAnsi="Times New Roman" w:cs="Times New Roman" w:hint="eastAsia"/>
          <w:b/>
          <w:bCs/>
          <w:color w:val="000000"/>
          <w:kern w:val="0"/>
          <w:sz w:val="24"/>
          <w:szCs w:val="24"/>
        </w:rPr>
        <w:t>4</w:t>
      </w:r>
      <w:r w:rsidRPr="0020275F">
        <w:rPr>
          <w:rFonts w:ascii="Times New Roman" w:hAnsi="Times New Roman" w:cs="Times New Roman"/>
          <w:b/>
          <w:bCs/>
          <w:color w:val="000000"/>
          <w:kern w:val="0"/>
          <w:sz w:val="24"/>
          <w:szCs w:val="24"/>
        </w:rPr>
        <w:t xml:space="preserve">. </w:t>
      </w:r>
      <w:r w:rsidR="00395364" w:rsidRPr="0020275F">
        <w:rPr>
          <w:rFonts w:ascii="Times New Roman" w:hAnsi="Times New Roman" w:cs="Times New Roman" w:hint="eastAsia"/>
          <w:b/>
          <w:bCs/>
          <w:color w:val="000000"/>
          <w:kern w:val="0"/>
          <w:sz w:val="24"/>
          <w:szCs w:val="24"/>
        </w:rPr>
        <w:t>Cathode s</w:t>
      </w:r>
      <w:r w:rsidR="00395364" w:rsidRPr="0020275F">
        <w:rPr>
          <w:rFonts w:ascii="Times New Roman" w:hAnsi="Times New Roman" w:cs="Times New Roman"/>
          <w:b/>
          <w:bCs/>
          <w:color w:val="000000"/>
          <w:kern w:val="0"/>
          <w:sz w:val="24"/>
          <w:szCs w:val="24"/>
        </w:rPr>
        <w:t>tructur</w:t>
      </w:r>
      <w:r w:rsidR="004C393C" w:rsidRPr="0020275F">
        <w:rPr>
          <w:rFonts w:ascii="Times New Roman" w:hAnsi="Times New Roman" w:cs="Times New Roman"/>
          <w:b/>
          <w:bCs/>
          <w:color w:val="000000"/>
          <w:kern w:val="0"/>
          <w:sz w:val="24"/>
          <w:szCs w:val="24"/>
        </w:rPr>
        <w:t>e-</w:t>
      </w:r>
      <w:r w:rsidR="00395364" w:rsidRPr="0020275F">
        <w:rPr>
          <w:rFonts w:ascii="Times New Roman" w:hAnsi="Times New Roman" w:cs="Times New Roman"/>
          <w:b/>
          <w:bCs/>
          <w:color w:val="000000"/>
          <w:kern w:val="0"/>
          <w:sz w:val="24"/>
          <w:szCs w:val="24"/>
        </w:rPr>
        <w:t>dependent electrochemical behavior and multiscale characterization of discharge</w:t>
      </w:r>
      <w:r w:rsidR="00395364" w:rsidRPr="0020275F">
        <w:rPr>
          <w:rFonts w:ascii="Times New Roman" w:hAnsi="Times New Roman" w:cs="Times New Roman" w:hint="eastAsia"/>
          <w:b/>
          <w:bCs/>
          <w:color w:val="000000"/>
          <w:kern w:val="0"/>
          <w:sz w:val="24"/>
          <w:szCs w:val="24"/>
        </w:rPr>
        <w:t xml:space="preserve"> </w:t>
      </w:r>
      <w:r w:rsidR="00395364" w:rsidRPr="0020275F">
        <w:rPr>
          <w:rFonts w:ascii="Times New Roman" w:hAnsi="Times New Roman" w:cs="Times New Roman"/>
          <w:b/>
          <w:bCs/>
          <w:color w:val="000000"/>
          <w:kern w:val="0"/>
          <w:sz w:val="24"/>
          <w:szCs w:val="24"/>
        </w:rPr>
        <w:t>product</w:t>
      </w:r>
      <w:r w:rsidR="00395364" w:rsidRPr="0020275F">
        <w:rPr>
          <w:rFonts w:ascii="Times New Roman" w:hAnsi="Times New Roman" w:cs="Times New Roman" w:hint="eastAsia"/>
          <w:b/>
          <w:bCs/>
          <w:color w:val="000000"/>
          <w:kern w:val="0"/>
          <w:sz w:val="24"/>
          <w:szCs w:val="24"/>
        </w:rPr>
        <w:t>s</w:t>
      </w:r>
      <w:r w:rsidR="00395364" w:rsidRPr="0020275F">
        <w:rPr>
          <w:rFonts w:ascii="Times New Roman" w:hAnsi="Times New Roman" w:cs="Times New Roman"/>
          <w:b/>
          <w:bCs/>
          <w:color w:val="000000"/>
          <w:kern w:val="0"/>
          <w:sz w:val="24"/>
          <w:szCs w:val="24"/>
        </w:rPr>
        <w:t xml:space="preserve"> in LABs.</w:t>
      </w:r>
      <w:r w:rsidRPr="0020275F">
        <w:rPr>
          <w:rFonts w:ascii="Times New Roman" w:hAnsi="Times New Roman" w:cs="Times New Roman"/>
          <w:b/>
          <w:bCs/>
          <w:color w:val="000000"/>
          <w:kern w:val="0"/>
          <w:sz w:val="24"/>
          <w:szCs w:val="24"/>
        </w:rPr>
        <w:t xml:space="preserve"> </w:t>
      </w:r>
      <w:r w:rsidRPr="0020275F">
        <w:rPr>
          <w:rFonts w:ascii="Times New Roman" w:hAnsi="Times New Roman" w:cs="Times New Roman"/>
          <w:bCs/>
          <w:color w:val="000000"/>
          <w:kern w:val="0"/>
          <w:sz w:val="24"/>
          <w:szCs w:val="24"/>
        </w:rPr>
        <w:t xml:space="preserve">(a) </w:t>
      </w:r>
      <w:r w:rsidR="009C6C5F" w:rsidRPr="0020275F">
        <w:rPr>
          <w:rFonts w:ascii="Times New Roman" w:hAnsi="Times New Roman" w:cs="Times New Roman"/>
          <w:bCs/>
          <w:color w:val="000000"/>
          <w:kern w:val="0"/>
          <w:sz w:val="24"/>
          <w:szCs w:val="24"/>
        </w:rPr>
        <w:t>Proposed dynamic processes</w:t>
      </w:r>
      <w:r w:rsidR="009C6C5F" w:rsidRPr="0020275F">
        <w:rPr>
          <w:rFonts w:ascii="Times New Roman" w:hAnsi="Times New Roman" w:cs="Times New Roman" w:hint="eastAsia"/>
          <w:bCs/>
          <w:color w:val="000000"/>
          <w:kern w:val="0"/>
          <w:sz w:val="24"/>
          <w:szCs w:val="24"/>
        </w:rPr>
        <w:t xml:space="preserve"> </w:t>
      </w:r>
      <w:r w:rsidR="009C6C5F" w:rsidRPr="0020275F">
        <w:rPr>
          <w:rFonts w:ascii="Times New Roman" w:hAnsi="Times New Roman" w:cs="Times New Roman"/>
          <w:bCs/>
          <w:color w:val="000000"/>
          <w:kern w:val="0"/>
          <w:sz w:val="24"/>
          <w:szCs w:val="24"/>
        </w:rPr>
        <w:t xml:space="preserve">of </w:t>
      </w:r>
      <w:r w:rsidR="009C6C5F" w:rsidRPr="0020275F">
        <w:rPr>
          <w:rFonts w:ascii="Times New Roman" w:hAnsi="Times New Roman" w:cs="Times New Roman" w:hint="eastAsia"/>
          <w:bCs/>
          <w:color w:val="000000"/>
          <w:kern w:val="0"/>
          <w:sz w:val="24"/>
          <w:szCs w:val="24"/>
        </w:rPr>
        <w:t>discharge products</w:t>
      </w:r>
      <w:r w:rsidR="009C6C5F" w:rsidRPr="0020275F">
        <w:rPr>
          <w:rFonts w:ascii="Times New Roman" w:hAnsi="Times New Roman" w:cs="Times New Roman"/>
          <w:bCs/>
          <w:color w:val="000000"/>
          <w:kern w:val="0"/>
          <w:sz w:val="24"/>
          <w:szCs w:val="24"/>
        </w:rPr>
        <w:t xml:space="preserve"> formation</w:t>
      </w:r>
      <w:r w:rsidR="00AB0779" w:rsidRPr="0020275F">
        <w:rPr>
          <w:rFonts w:ascii="Times New Roman" w:hAnsi="Times New Roman" w:cs="Times New Roman" w:hint="eastAsia"/>
          <w:bCs/>
          <w:color w:val="000000"/>
          <w:kern w:val="0"/>
          <w:sz w:val="24"/>
          <w:szCs w:val="24"/>
        </w:rPr>
        <w:t xml:space="preserve"> </w:t>
      </w:r>
      <w:r w:rsidR="009C6C5F" w:rsidRPr="0020275F">
        <w:rPr>
          <w:rFonts w:ascii="Times New Roman" w:hAnsi="Times New Roman" w:cs="Times New Roman" w:hint="eastAsia"/>
          <w:bCs/>
          <w:color w:val="000000"/>
          <w:kern w:val="0"/>
          <w:sz w:val="24"/>
          <w:szCs w:val="24"/>
        </w:rPr>
        <w:t>on GAI</w:t>
      </w:r>
      <w:r w:rsidR="00D51460" w:rsidRPr="0020275F">
        <w:rPr>
          <w:rFonts w:ascii="Times New Roman" w:hAnsi="Times New Roman" w:cs="Times New Roman" w:hint="eastAsia"/>
          <w:bCs/>
          <w:color w:val="000000"/>
          <w:kern w:val="0"/>
          <w:sz w:val="24"/>
          <w:szCs w:val="24"/>
        </w:rPr>
        <w:t xml:space="preserve"> </w:t>
      </w:r>
      <w:r w:rsidR="009C6C5F" w:rsidRPr="0020275F">
        <w:rPr>
          <w:rFonts w:ascii="Times New Roman" w:hAnsi="Times New Roman" w:cs="Times New Roman" w:hint="eastAsia"/>
          <w:bCs/>
          <w:color w:val="000000"/>
          <w:kern w:val="0"/>
          <w:sz w:val="24"/>
          <w:szCs w:val="24"/>
        </w:rPr>
        <w:t xml:space="preserve">based LABs. (b) </w:t>
      </w:r>
      <w:r w:rsidR="0058020C" w:rsidRPr="0020275F">
        <w:rPr>
          <w:rFonts w:ascii="Times New Roman" w:hAnsi="Times New Roman" w:cs="Times New Roman" w:hint="eastAsia"/>
          <w:bCs/>
          <w:color w:val="000000"/>
          <w:kern w:val="0"/>
          <w:sz w:val="24"/>
          <w:szCs w:val="24"/>
        </w:rPr>
        <w:t xml:space="preserve">The </w:t>
      </w:r>
      <w:r w:rsidR="00D51460" w:rsidRPr="0020275F">
        <w:rPr>
          <w:rFonts w:ascii="Times New Roman" w:hAnsi="Times New Roman" w:cs="Times New Roman" w:hint="eastAsia"/>
          <w:bCs/>
          <w:color w:val="000000"/>
          <w:kern w:val="0"/>
          <w:sz w:val="24"/>
          <w:szCs w:val="24"/>
        </w:rPr>
        <w:t>full discharge/charge ability</w:t>
      </w:r>
      <w:r w:rsidR="00395364" w:rsidRPr="0020275F">
        <w:rPr>
          <w:rFonts w:ascii="Times New Roman" w:hAnsi="Times New Roman" w:cs="Times New Roman" w:hint="eastAsia"/>
          <w:bCs/>
          <w:color w:val="000000"/>
          <w:kern w:val="0"/>
          <w:sz w:val="24"/>
          <w:szCs w:val="24"/>
        </w:rPr>
        <w:t xml:space="preserve"> for GAI based LABs </w:t>
      </w:r>
      <w:r w:rsidR="00D51460" w:rsidRPr="0020275F">
        <w:rPr>
          <w:rFonts w:ascii="Times New Roman" w:hAnsi="Times New Roman" w:cs="Times New Roman" w:hint="eastAsia"/>
          <w:bCs/>
          <w:color w:val="000000"/>
          <w:kern w:val="0"/>
          <w:sz w:val="24"/>
          <w:szCs w:val="24"/>
        </w:rPr>
        <w:t>at different current density.</w:t>
      </w:r>
      <w:r w:rsidR="00D51460" w:rsidRPr="0020275F">
        <w:t xml:space="preserve"> </w:t>
      </w:r>
      <w:r w:rsidR="00D51460" w:rsidRPr="0020275F">
        <w:rPr>
          <w:rFonts w:ascii="Times New Roman" w:hAnsi="Times New Roman" w:cs="Times New Roman"/>
          <w:bCs/>
          <w:color w:val="000000"/>
          <w:kern w:val="0"/>
          <w:sz w:val="24"/>
          <w:szCs w:val="24"/>
        </w:rPr>
        <w:t>(</w:t>
      </w:r>
      <w:proofErr w:type="spellStart"/>
      <w:proofErr w:type="gramStart"/>
      <w:r w:rsidR="00D51460" w:rsidRPr="0020275F">
        <w:rPr>
          <w:rFonts w:ascii="Times New Roman" w:hAnsi="Times New Roman" w:cs="Times New Roman"/>
          <w:bCs/>
          <w:color w:val="000000"/>
          <w:kern w:val="0"/>
          <w:sz w:val="24"/>
          <w:szCs w:val="24"/>
        </w:rPr>
        <w:t>c,d</w:t>
      </w:r>
      <w:proofErr w:type="spellEnd"/>
      <w:proofErr w:type="gramEnd"/>
      <w:r w:rsidR="00D51460" w:rsidRPr="0020275F">
        <w:rPr>
          <w:rFonts w:ascii="Times New Roman" w:hAnsi="Times New Roman" w:cs="Times New Roman"/>
          <w:bCs/>
          <w:color w:val="000000"/>
          <w:kern w:val="0"/>
          <w:sz w:val="24"/>
          <w:szCs w:val="24"/>
        </w:rPr>
        <w:t xml:space="preserve">) In situ DCT analysis and contour </w:t>
      </w:r>
      <w:r w:rsidR="00D51460" w:rsidRPr="0020275F">
        <w:rPr>
          <w:rFonts w:ascii="Times New Roman" w:hAnsi="Times New Roman" w:cs="Times New Roman"/>
          <w:bCs/>
          <w:color w:val="000000"/>
          <w:kern w:val="0"/>
          <w:sz w:val="24"/>
          <w:szCs w:val="24"/>
        </w:rPr>
        <w:lastRenderedPageBreak/>
        <w:t xml:space="preserve">plots during discharge </w:t>
      </w:r>
      <w:r w:rsidR="00320F31" w:rsidRPr="0020275F">
        <w:rPr>
          <w:rFonts w:ascii="Times New Roman" w:hAnsi="Times New Roman" w:cs="Times New Roman" w:hint="eastAsia"/>
          <w:bCs/>
          <w:color w:val="000000"/>
          <w:kern w:val="0"/>
          <w:sz w:val="24"/>
          <w:szCs w:val="24"/>
        </w:rPr>
        <w:t xml:space="preserve">for GAI based LABs </w:t>
      </w:r>
      <w:r w:rsidR="00D51460" w:rsidRPr="0020275F">
        <w:rPr>
          <w:rFonts w:ascii="Times New Roman" w:hAnsi="Times New Roman" w:cs="Times New Roman"/>
          <w:bCs/>
          <w:color w:val="000000"/>
          <w:kern w:val="0"/>
          <w:sz w:val="24"/>
          <w:szCs w:val="24"/>
        </w:rPr>
        <w:t>at 0.125 mA cm</w:t>
      </w:r>
      <w:r w:rsidR="00D51460" w:rsidRPr="0020275F">
        <w:rPr>
          <w:rFonts w:ascii="Times New Roman" w:hAnsi="Times New Roman" w:cs="Times New Roman" w:hint="eastAsia"/>
          <w:bCs/>
          <w:color w:val="000000"/>
          <w:kern w:val="0"/>
          <w:sz w:val="24"/>
          <w:szCs w:val="24"/>
          <w:vertAlign w:val="superscript"/>
        </w:rPr>
        <w:t>-2</w:t>
      </w:r>
      <w:r w:rsidR="00D51460" w:rsidRPr="0020275F">
        <w:rPr>
          <w:rFonts w:ascii="Times New Roman" w:hAnsi="Times New Roman" w:cs="Times New Roman"/>
          <w:bCs/>
          <w:color w:val="000000"/>
          <w:kern w:val="0"/>
          <w:sz w:val="24"/>
          <w:szCs w:val="24"/>
        </w:rPr>
        <w:t>. (</w:t>
      </w:r>
      <w:proofErr w:type="spellStart"/>
      <w:proofErr w:type="gramStart"/>
      <w:r w:rsidR="00D51460" w:rsidRPr="0020275F">
        <w:rPr>
          <w:rFonts w:ascii="Times New Roman" w:hAnsi="Times New Roman" w:cs="Times New Roman"/>
          <w:bCs/>
          <w:color w:val="000000"/>
          <w:kern w:val="0"/>
          <w:sz w:val="24"/>
          <w:szCs w:val="24"/>
        </w:rPr>
        <w:t>e,f</w:t>
      </w:r>
      <w:proofErr w:type="spellEnd"/>
      <w:proofErr w:type="gramEnd"/>
      <w:r w:rsidR="00D51460" w:rsidRPr="0020275F">
        <w:rPr>
          <w:rFonts w:ascii="Times New Roman" w:hAnsi="Times New Roman" w:cs="Times New Roman"/>
          <w:bCs/>
          <w:color w:val="000000"/>
          <w:kern w:val="0"/>
          <w:sz w:val="24"/>
          <w:szCs w:val="24"/>
        </w:rPr>
        <w:t xml:space="preserve">) In situ DCT analysis and contour plots during charge </w:t>
      </w:r>
      <w:r w:rsidR="00320F31" w:rsidRPr="0020275F">
        <w:rPr>
          <w:rFonts w:ascii="Times New Roman" w:hAnsi="Times New Roman" w:cs="Times New Roman" w:hint="eastAsia"/>
          <w:bCs/>
          <w:color w:val="000000"/>
          <w:kern w:val="0"/>
          <w:sz w:val="24"/>
          <w:szCs w:val="24"/>
        </w:rPr>
        <w:t>for GAI based LABs</w:t>
      </w:r>
      <w:r w:rsidR="00320F31" w:rsidRPr="0020275F">
        <w:rPr>
          <w:rFonts w:ascii="Times New Roman" w:hAnsi="Times New Roman" w:cs="Times New Roman"/>
          <w:bCs/>
          <w:color w:val="000000"/>
          <w:kern w:val="0"/>
          <w:sz w:val="24"/>
          <w:szCs w:val="24"/>
        </w:rPr>
        <w:t xml:space="preserve"> </w:t>
      </w:r>
      <w:r w:rsidR="00D51460" w:rsidRPr="0020275F">
        <w:rPr>
          <w:rFonts w:ascii="Times New Roman" w:hAnsi="Times New Roman" w:cs="Times New Roman"/>
          <w:bCs/>
          <w:color w:val="000000"/>
          <w:kern w:val="0"/>
          <w:sz w:val="24"/>
          <w:szCs w:val="24"/>
        </w:rPr>
        <w:t>at 0.125 mA cm</w:t>
      </w:r>
      <w:r w:rsidR="00D51460" w:rsidRPr="0020275F">
        <w:rPr>
          <w:rFonts w:ascii="Times New Roman" w:hAnsi="Times New Roman" w:cs="Times New Roman" w:hint="eastAsia"/>
          <w:bCs/>
          <w:color w:val="000000"/>
          <w:kern w:val="0"/>
          <w:sz w:val="24"/>
          <w:szCs w:val="24"/>
          <w:vertAlign w:val="superscript"/>
        </w:rPr>
        <w:t>-2</w:t>
      </w:r>
      <w:r w:rsidR="00D51460" w:rsidRPr="0020275F">
        <w:rPr>
          <w:rFonts w:ascii="Times New Roman" w:hAnsi="Times New Roman" w:cs="Times New Roman"/>
          <w:bCs/>
          <w:color w:val="000000"/>
          <w:kern w:val="0"/>
          <w:sz w:val="24"/>
          <w:szCs w:val="24"/>
        </w:rPr>
        <w:t>.</w:t>
      </w:r>
      <w:r w:rsidR="00D51460" w:rsidRPr="0020275F">
        <w:rPr>
          <w:rFonts w:ascii="Times New Roman" w:hAnsi="Times New Roman" w:cs="Times New Roman" w:hint="eastAsia"/>
          <w:bCs/>
          <w:color w:val="000000"/>
          <w:kern w:val="0"/>
          <w:sz w:val="24"/>
          <w:szCs w:val="24"/>
        </w:rPr>
        <w:t xml:space="preserve"> (g) The SEM </w:t>
      </w:r>
      <w:r w:rsidR="00D51460" w:rsidRPr="0020275F">
        <w:rPr>
          <w:rFonts w:ascii="Times New Roman" w:hAnsi="Times New Roman" w:cs="Times New Roman"/>
          <w:bCs/>
          <w:color w:val="000000"/>
          <w:kern w:val="0"/>
          <w:sz w:val="24"/>
          <w:szCs w:val="24"/>
        </w:rPr>
        <w:t>image</w:t>
      </w:r>
      <w:r w:rsidR="00D51460" w:rsidRPr="0020275F">
        <w:rPr>
          <w:rFonts w:ascii="Times New Roman" w:hAnsi="Times New Roman" w:cs="Times New Roman" w:hint="eastAsia"/>
          <w:bCs/>
          <w:color w:val="000000"/>
          <w:kern w:val="0"/>
          <w:sz w:val="24"/>
          <w:szCs w:val="24"/>
        </w:rPr>
        <w:t xml:space="preserve"> of discharge products</w:t>
      </w:r>
      <w:r w:rsidR="00320F31" w:rsidRPr="0020275F">
        <w:rPr>
          <w:rFonts w:ascii="Times New Roman" w:hAnsi="Times New Roman" w:cs="Times New Roman" w:hint="eastAsia"/>
          <w:bCs/>
          <w:color w:val="000000"/>
          <w:kern w:val="0"/>
          <w:sz w:val="24"/>
          <w:szCs w:val="24"/>
        </w:rPr>
        <w:t xml:space="preserve"> </w:t>
      </w:r>
      <w:r w:rsidR="002B0E9C" w:rsidRPr="0020275F">
        <w:rPr>
          <w:rFonts w:ascii="Times New Roman" w:hAnsi="Times New Roman" w:cs="Times New Roman" w:hint="eastAsia"/>
          <w:bCs/>
          <w:color w:val="000000"/>
          <w:kern w:val="0"/>
          <w:sz w:val="24"/>
          <w:szCs w:val="24"/>
        </w:rPr>
        <w:t>at 3</w:t>
      </w:r>
      <w:r w:rsidR="00AB0779" w:rsidRPr="0020275F">
        <w:rPr>
          <w:rFonts w:ascii="Times New Roman" w:hAnsi="Times New Roman" w:cs="Times New Roman" w:hint="eastAsia"/>
          <w:bCs/>
          <w:color w:val="000000"/>
          <w:kern w:val="0"/>
          <w:sz w:val="24"/>
          <w:szCs w:val="24"/>
        </w:rPr>
        <w:t>.0</w:t>
      </w:r>
      <w:r w:rsidR="002B0E9C" w:rsidRPr="0020275F">
        <w:rPr>
          <w:rFonts w:ascii="Times New Roman" w:hAnsi="Times New Roman" w:cs="Times New Roman" w:hint="eastAsia"/>
          <w:bCs/>
          <w:color w:val="000000"/>
          <w:kern w:val="0"/>
          <w:sz w:val="24"/>
          <w:szCs w:val="24"/>
        </w:rPr>
        <w:t xml:space="preserve"> mA h cm</w:t>
      </w:r>
      <w:r w:rsidR="002B0E9C" w:rsidRPr="0020275F">
        <w:rPr>
          <w:rFonts w:ascii="Times New Roman" w:hAnsi="Times New Roman" w:cs="Times New Roman" w:hint="eastAsia"/>
          <w:bCs/>
          <w:color w:val="000000"/>
          <w:kern w:val="0"/>
          <w:sz w:val="24"/>
          <w:szCs w:val="24"/>
          <w:vertAlign w:val="superscript"/>
        </w:rPr>
        <w:t>-2</w:t>
      </w:r>
      <w:r w:rsidR="002B0E9C" w:rsidRPr="0020275F">
        <w:rPr>
          <w:rFonts w:ascii="Times New Roman" w:hAnsi="Times New Roman" w:cs="Times New Roman" w:hint="eastAsia"/>
          <w:bCs/>
          <w:color w:val="000000"/>
          <w:kern w:val="0"/>
          <w:sz w:val="24"/>
          <w:szCs w:val="24"/>
        </w:rPr>
        <w:t xml:space="preserve"> for</w:t>
      </w:r>
      <w:r w:rsidR="00320F31" w:rsidRPr="0020275F">
        <w:rPr>
          <w:rFonts w:ascii="Times New Roman" w:hAnsi="Times New Roman" w:cs="Times New Roman" w:hint="eastAsia"/>
          <w:bCs/>
          <w:color w:val="000000"/>
          <w:kern w:val="0"/>
          <w:sz w:val="24"/>
          <w:szCs w:val="24"/>
        </w:rPr>
        <w:t xml:space="preserve"> the GAI cathode</w:t>
      </w:r>
      <w:r w:rsidR="00D51460" w:rsidRPr="0020275F">
        <w:rPr>
          <w:rFonts w:ascii="Times New Roman" w:hAnsi="Times New Roman" w:cs="Times New Roman" w:hint="eastAsia"/>
          <w:bCs/>
          <w:color w:val="000000"/>
          <w:kern w:val="0"/>
          <w:sz w:val="24"/>
          <w:szCs w:val="24"/>
        </w:rPr>
        <w:t>. (h) The</w:t>
      </w:r>
      <w:r w:rsidR="008C2D55" w:rsidRPr="0020275F">
        <w:rPr>
          <w:rFonts w:ascii="Times New Roman" w:hAnsi="Times New Roman" w:cs="Times New Roman" w:hint="eastAsia"/>
          <w:bCs/>
          <w:color w:val="000000"/>
          <w:kern w:val="0"/>
          <w:sz w:val="24"/>
          <w:szCs w:val="24"/>
        </w:rPr>
        <w:t xml:space="preserve"> discharge products </w:t>
      </w:r>
      <w:r w:rsidR="00083FE4" w:rsidRPr="0020275F">
        <w:rPr>
          <w:rFonts w:ascii="Times New Roman" w:hAnsi="Times New Roman" w:cs="Times New Roman" w:hint="eastAsia"/>
          <w:bCs/>
          <w:color w:val="000000"/>
          <w:kern w:val="0"/>
          <w:sz w:val="24"/>
          <w:szCs w:val="24"/>
        </w:rPr>
        <w:t xml:space="preserve">formation mechanism for </w:t>
      </w:r>
      <w:r w:rsidR="008C2D55" w:rsidRPr="0020275F">
        <w:rPr>
          <w:rFonts w:ascii="Times New Roman" w:hAnsi="Times New Roman" w:cs="Times New Roman" w:hint="eastAsia"/>
          <w:bCs/>
          <w:color w:val="000000"/>
          <w:kern w:val="0"/>
          <w:sz w:val="24"/>
          <w:szCs w:val="24"/>
        </w:rPr>
        <w:t>GAI cathode. (</w:t>
      </w:r>
      <w:proofErr w:type="spellStart"/>
      <w:r w:rsidR="008C2D55" w:rsidRPr="0020275F">
        <w:rPr>
          <w:rFonts w:ascii="Times New Roman" w:hAnsi="Times New Roman" w:cs="Times New Roman" w:hint="eastAsia"/>
          <w:bCs/>
          <w:color w:val="000000"/>
          <w:kern w:val="0"/>
          <w:sz w:val="24"/>
          <w:szCs w:val="24"/>
        </w:rPr>
        <w:t>i</w:t>
      </w:r>
      <w:proofErr w:type="spellEnd"/>
      <w:r w:rsidR="008C2D55" w:rsidRPr="0020275F">
        <w:rPr>
          <w:rFonts w:ascii="Times New Roman" w:hAnsi="Times New Roman" w:cs="Times New Roman" w:hint="eastAsia"/>
          <w:bCs/>
          <w:color w:val="000000"/>
          <w:kern w:val="0"/>
          <w:sz w:val="24"/>
          <w:szCs w:val="24"/>
        </w:rPr>
        <w:t>)</w:t>
      </w:r>
      <w:r w:rsidR="008C2D55" w:rsidRPr="0020275F">
        <w:rPr>
          <w:rFonts w:ascii="Times New Roman" w:hAnsi="Times New Roman" w:cs="Times New Roman"/>
          <w:bCs/>
          <w:color w:val="000000"/>
          <w:kern w:val="0"/>
          <w:sz w:val="24"/>
          <w:szCs w:val="24"/>
        </w:rPr>
        <w:t xml:space="preserve"> Thre</w:t>
      </w:r>
      <w:r w:rsidR="004C393C" w:rsidRPr="0020275F">
        <w:rPr>
          <w:rFonts w:ascii="Times New Roman" w:hAnsi="Times New Roman" w:cs="Times New Roman"/>
          <w:bCs/>
          <w:color w:val="000000"/>
          <w:kern w:val="0"/>
          <w:sz w:val="24"/>
          <w:szCs w:val="24"/>
        </w:rPr>
        <w:t>e-</w:t>
      </w:r>
      <w:r w:rsidR="008C2D55" w:rsidRPr="0020275F">
        <w:rPr>
          <w:rFonts w:ascii="Times New Roman" w:hAnsi="Times New Roman" w:cs="Times New Roman"/>
          <w:bCs/>
          <w:color w:val="000000"/>
          <w:kern w:val="0"/>
          <w:sz w:val="24"/>
          <w:szCs w:val="24"/>
        </w:rPr>
        <w:t>dimensional</w:t>
      </w:r>
      <w:r w:rsidR="00320F31" w:rsidRPr="0020275F">
        <w:rPr>
          <w:rFonts w:ascii="Times New Roman" w:hAnsi="Times New Roman" w:cs="Times New Roman" w:hint="eastAsia"/>
          <w:bCs/>
          <w:color w:val="000000"/>
          <w:kern w:val="0"/>
          <w:sz w:val="24"/>
          <w:szCs w:val="24"/>
        </w:rPr>
        <w:t xml:space="preserve"> (3D)</w:t>
      </w:r>
      <w:r w:rsidR="008C2D55" w:rsidRPr="0020275F">
        <w:rPr>
          <w:rFonts w:ascii="Times New Roman" w:hAnsi="Times New Roman" w:cs="Times New Roman"/>
          <w:bCs/>
          <w:color w:val="000000"/>
          <w:kern w:val="0"/>
          <w:sz w:val="24"/>
          <w:szCs w:val="24"/>
        </w:rPr>
        <w:t xml:space="preserve"> distributions of</w:t>
      </w:r>
      <w:r w:rsidR="008C2D55" w:rsidRPr="0020275F">
        <w:rPr>
          <w:rFonts w:ascii="Times New Roman" w:hAnsi="Times New Roman" w:cs="Times New Roman" w:hint="eastAsia"/>
          <w:bCs/>
          <w:color w:val="000000"/>
          <w:kern w:val="0"/>
          <w:sz w:val="24"/>
          <w:szCs w:val="24"/>
        </w:rPr>
        <w:t xml:space="preserve"> </w:t>
      </w:r>
      <w:r w:rsidR="00127F7F" w:rsidRPr="0020275F">
        <w:rPr>
          <w:rFonts w:ascii="Times New Roman" w:hAnsi="Times New Roman" w:cs="Times New Roman"/>
          <w:bCs/>
          <w:color w:val="000000"/>
          <w:kern w:val="0"/>
          <w:sz w:val="24"/>
          <w:szCs w:val="24"/>
        </w:rPr>
        <w:t>OH</w:t>
      </w:r>
      <w:r w:rsidR="00127F7F" w:rsidRPr="0020275F">
        <w:rPr>
          <w:rFonts w:ascii="Times New Roman" w:hAnsi="Times New Roman" w:cs="Times New Roman" w:hint="eastAsia"/>
          <w:bCs/>
          <w:color w:val="000000"/>
          <w:kern w:val="0"/>
          <w:sz w:val="24"/>
          <w:szCs w:val="24"/>
          <w:vertAlign w:val="superscript"/>
        </w:rPr>
        <w:t>-</w:t>
      </w:r>
      <w:r w:rsidR="00127F7F" w:rsidRPr="0020275F">
        <w:rPr>
          <w:rFonts w:ascii="Times New Roman" w:hAnsi="Times New Roman" w:cs="Times New Roman"/>
          <w:bCs/>
          <w:color w:val="000000"/>
          <w:kern w:val="0"/>
          <w:sz w:val="24"/>
          <w:szCs w:val="24"/>
        </w:rPr>
        <w:t>, LiO</w:t>
      </w:r>
      <w:r w:rsidR="00127F7F" w:rsidRPr="0020275F">
        <w:rPr>
          <w:rFonts w:ascii="Times New Roman" w:hAnsi="Times New Roman" w:cs="Times New Roman" w:hint="eastAsia"/>
          <w:bCs/>
          <w:color w:val="000000"/>
          <w:kern w:val="0"/>
          <w:sz w:val="24"/>
          <w:szCs w:val="24"/>
          <w:vertAlign w:val="subscript"/>
        </w:rPr>
        <w:t>2</w:t>
      </w:r>
      <w:r w:rsidR="00127F7F" w:rsidRPr="0020275F">
        <w:rPr>
          <w:rFonts w:ascii="Times New Roman" w:hAnsi="Times New Roman" w:cs="Times New Roman" w:hint="eastAsia"/>
          <w:bCs/>
          <w:color w:val="000000"/>
          <w:kern w:val="0"/>
          <w:sz w:val="24"/>
          <w:szCs w:val="24"/>
          <w:vertAlign w:val="superscript"/>
        </w:rPr>
        <w:t>-</w:t>
      </w:r>
      <w:r w:rsidR="00127F7F" w:rsidRPr="0020275F">
        <w:rPr>
          <w:rFonts w:ascii="Times New Roman" w:hAnsi="Times New Roman" w:cs="Times New Roman"/>
          <w:bCs/>
          <w:color w:val="000000"/>
          <w:kern w:val="0"/>
          <w:sz w:val="24"/>
          <w:szCs w:val="24"/>
        </w:rPr>
        <w:t>, and Li</w:t>
      </w:r>
      <w:r w:rsidR="00127F7F" w:rsidRPr="0020275F">
        <w:rPr>
          <w:rFonts w:ascii="Times New Roman" w:hAnsi="Times New Roman" w:cs="Times New Roman" w:hint="eastAsia"/>
          <w:bCs/>
          <w:color w:val="000000"/>
          <w:kern w:val="0"/>
          <w:sz w:val="24"/>
          <w:szCs w:val="24"/>
          <w:vertAlign w:val="subscript"/>
        </w:rPr>
        <w:t>2</w:t>
      </w:r>
      <w:r w:rsidR="00127F7F" w:rsidRPr="0020275F">
        <w:rPr>
          <w:rFonts w:ascii="Times New Roman" w:hAnsi="Times New Roman" w:cs="Times New Roman"/>
          <w:bCs/>
          <w:color w:val="000000"/>
          <w:kern w:val="0"/>
          <w:sz w:val="24"/>
          <w:szCs w:val="24"/>
        </w:rPr>
        <w:t>O</w:t>
      </w:r>
      <w:r w:rsidR="00127F7F" w:rsidRPr="0020275F">
        <w:rPr>
          <w:rFonts w:ascii="Times New Roman" w:hAnsi="Times New Roman" w:cs="Times New Roman" w:hint="eastAsia"/>
          <w:bCs/>
          <w:color w:val="000000"/>
          <w:kern w:val="0"/>
          <w:sz w:val="24"/>
          <w:szCs w:val="24"/>
          <w:vertAlign w:val="superscript"/>
        </w:rPr>
        <w:t>-</w:t>
      </w:r>
      <w:r w:rsidR="008C2D55" w:rsidRPr="0020275F">
        <w:rPr>
          <w:rFonts w:ascii="Times New Roman" w:hAnsi="Times New Roman" w:cs="Times New Roman"/>
          <w:bCs/>
          <w:color w:val="000000"/>
          <w:kern w:val="0"/>
          <w:sz w:val="24"/>
          <w:szCs w:val="24"/>
        </w:rPr>
        <w:t xml:space="preserve"> constructed </w:t>
      </w:r>
      <w:r w:rsidR="00320F31" w:rsidRPr="0020275F">
        <w:rPr>
          <w:rFonts w:ascii="Times New Roman" w:hAnsi="Times New Roman" w:cs="Times New Roman" w:hint="eastAsia"/>
          <w:bCs/>
          <w:color w:val="000000"/>
          <w:kern w:val="0"/>
          <w:sz w:val="24"/>
          <w:szCs w:val="24"/>
        </w:rPr>
        <w:t>from</w:t>
      </w:r>
      <w:r w:rsidR="008C2D55" w:rsidRPr="0020275F">
        <w:rPr>
          <w:rFonts w:ascii="Times New Roman" w:hAnsi="Times New Roman" w:cs="Times New Roman"/>
          <w:bCs/>
          <w:color w:val="000000"/>
          <w:kern w:val="0"/>
          <w:sz w:val="24"/>
          <w:szCs w:val="24"/>
        </w:rPr>
        <w:t xml:space="preserve"> TOF-SIMS depth scan of the discharged</w:t>
      </w:r>
      <w:r w:rsidR="008C2D55" w:rsidRPr="0020275F">
        <w:rPr>
          <w:rFonts w:ascii="Times New Roman" w:hAnsi="Times New Roman" w:cs="Times New Roman" w:hint="eastAsia"/>
          <w:bCs/>
          <w:color w:val="000000"/>
          <w:kern w:val="0"/>
          <w:sz w:val="24"/>
          <w:szCs w:val="24"/>
        </w:rPr>
        <w:t xml:space="preserve"> GAI </w:t>
      </w:r>
      <w:r w:rsidR="008C2D55" w:rsidRPr="0020275F">
        <w:rPr>
          <w:rFonts w:ascii="Times New Roman" w:hAnsi="Times New Roman" w:cs="Times New Roman"/>
          <w:bCs/>
          <w:color w:val="000000"/>
          <w:kern w:val="0"/>
          <w:sz w:val="24"/>
          <w:szCs w:val="24"/>
        </w:rPr>
        <w:t>cathode</w:t>
      </w:r>
      <w:r w:rsidR="00320F31" w:rsidRPr="0020275F">
        <w:rPr>
          <w:rFonts w:ascii="Times New Roman" w:hAnsi="Times New Roman" w:cs="Times New Roman" w:hint="eastAsia"/>
          <w:bCs/>
          <w:color w:val="000000"/>
          <w:kern w:val="0"/>
          <w:sz w:val="24"/>
          <w:szCs w:val="24"/>
        </w:rPr>
        <w:t xml:space="preserve"> (</w:t>
      </w:r>
      <w:r w:rsidR="008C2D55" w:rsidRPr="0020275F">
        <w:rPr>
          <w:rFonts w:ascii="Times New Roman" w:hAnsi="Times New Roman" w:cs="Times New Roman"/>
          <w:bCs/>
          <w:color w:val="000000"/>
          <w:kern w:val="0"/>
          <w:sz w:val="24"/>
          <w:szCs w:val="24"/>
        </w:rPr>
        <w:t>analysis</w:t>
      </w:r>
      <w:r w:rsidR="008C2D55" w:rsidRPr="0020275F">
        <w:rPr>
          <w:rFonts w:ascii="Times New Roman" w:hAnsi="Times New Roman" w:cs="Times New Roman" w:hint="eastAsia"/>
          <w:bCs/>
          <w:color w:val="000000"/>
          <w:kern w:val="0"/>
          <w:sz w:val="24"/>
          <w:szCs w:val="24"/>
        </w:rPr>
        <w:t xml:space="preserve"> </w:t>
      </w:r>
      <w:r w:rsidR="008C2D55" w:rsidRPr="0020275F">
        <w:rPr>
          <w:rFonts w:ascii="Times New Roman" w:hAnsi="Times New Roman" w:cs="Times New Roman"/>
          <w:bCs/>
          <w:color w:val="000000"/>
          <w:kern w:val="0"/>
          <w:sz w:val="24"/>
          <w:szCs w:val="24"/>
        </w:rPr>
        <w:t>area</w:t>
      </w:r>
      <w:r w:rsidR="00320F31" w:rsidRPr="0020275F">
        <w:rPr>
          <w:rFonts w:ascii="Times New Roman" w:hAnsi="Times New Roman" w:cs="Times New Roman" w:hint="eastAsia"/>
          <w:bCs/>
          <w:color w:val="000000"/>
          <w:kern w:val="0"/>
          <w:sz w:val="24"/>
          <w:szCs w:val="24"/>
        </w:rPr>
        <w:t xml:space="preserve"> is</w:t>
      </w:r>
      <w:r w:rsidR="00320F31" w:rsidRPr="0020275F">
        <w:rPr>
          <w:rFonts w:ascii="Times New Roman" w:hAnsi="Times New Roman" w:cs="Times New Roman"/>
          <w:bCs/>
          <w:color w:val="000000"/>
          <w:kern w:val="0"/>
          <w:sz w:val="24"/>
          <w:szCs w:val="24"/>
        </w:rPr>
        <w:t xml:space="preserve"> </w:t>
      </w:r>
      <w:r w:rsidR="008C2D55" w:rsidRPr="0020275F">
        <w:rPr>
          <w:rFonts w:ascii="Times New Roman" w:hAnsi="Times New Roman" w:cs="Times New Roman"/>
          <w:bCs/>
          <w:color w:val="000000"/>
          <w:kern w:val="0"/>
          <w:sz w:val="24"/>
          <w:szCs w:val="24"/>
        </w:rPr>
        <w:t>50 × 50 μm</w:t>
      </w:r>
      <w:r w:rsidR="008C2D55" w:rsidRPr="0020275F">
        <w:rPr>
          <w:rFonts w:ascii="Times New Roman" w:hAnsi="Times New Roman" w:cs="Times New Roman"/>
          <w:bCs/>
          <w:color w:val="000000"/>
          <w:kern w:val="0"/>
          <w:sz w:val="24"/>
          <w:szCs w:val="24"/>
          <w:vertAlign w:val="superscript"/>
        </w:rPr>
        <w:t>2</w:t>
      </w:r>
      <w:r w:rsidR="00320F31" w:rsidRPr="0020275F">
        <w:rPr>
          <w:rFonts w:ascii="Times New Roman" w:hAnsi="Times New Roman" w:cs="Times New Roman"/>
          <w:bCs/>
          <w:color w:val="000000"/>
          <w:kern w:val="0"/>
          <w:sz w:val="24"/>
          <w:szCs w:val="24"/>
        </w:rPr>
        <w:t>)</w:t>
      </w:r>
      <w:r w:rsidR="00320F31" w:rsidRPr="0020275F">
        <w:rPr>
          <w:rFonts w:ascii="Times New Roman" w:hAnsi="Times New Roman" w:cs="Times New Roman" w:hint="eastAsia"/>
          <w:bCs/>
          <w:color w:val="000000"/>
          <w:kern w:val="0"/>
          <w:sz w:val="24"/>
          <w:szCs w:val="24"/>
        </w:rPr>
        <w:t xml:space="preserve">. The insert </w:t>
      </w:r>
      <w:r w:rsidR="00320F31" w:rsidRPr="0020275F">
        <w:rPr>
          <w:rFonts w:ascii="Times New Roman" w:hAnsi="Times New Roman" w:cs="Times New Roman"/>
          <w:bCs/>
          <w:color w:val="000000"/>
          <w:kern w:val="0"/>
          <w:sz w:val="24"/>
          <w:szCs w:val="24"/>
        </w:rPr>
        <w:t>schematically illustrates the 3D distribution of discharge products</w:t>
      </w:r>
      <w:r w:rsidR="00320F31" w:rsidRPr="0020275F">
        <w:rPr>
          <w:rFonts w:ascii="Times New Roman" w:hAnsi="Times New Roman" w:cs="Times New Roman" w:hint="eastAsia"/>
          <w:bCs/>
          <w:color w:val="000000"/>
          <w:kern w:val="0"/>
          <w:sz w:val="24"/>
          <w:szCs w:val="24"/>
        </w:rPr>
        <w:t xml:space="preserve">. </w:t>
      </w:r>
      <w:r w:rsidR="00320F31" w:rsidRPr="0020275F">
        <w:rPr>
          <w:rFonts w:ascii="Times New Roman" w:hAnsi="Times New Roman" w:cs="Times New Roman"/>
          <w:bCs/>
          <w:color w:val="000000"/>
          <w:kern w:val="0"/>
          <w:sz w:val="24"/>
          <w:szCs w:val="24"/>
        </w:rPr>
        <w:t>(</w:t>
      </w:r>
      <w:r w:rsidR="00320F31" w:rsidRPr="0020275F">
        <w:rPr>
          <w:rFonts w:ascii="Times New Roman" w:hAnsi="Times New Roman" w:cs="Times New Roman" w:hint="eastAsia"/>
          <w:bCs/>
          <w:color w:val="000000"/>
          <w:kern w:val="0"/>
          <w:sz w:val="24"/>
          <w:szCs w:val="24"/>
        </w:rPr>
        <w:t>j</w:t>
      </w:r>
      <w:r w:rsidR="00320F31" w:rsidRPr="0020275F">
        <w:rPr>
          <w:rFonts w:ascii="Times New Roman" w:hAnsi="Times New Roman" w:cs="Times New Roman"/>
          <w:bCs/>
          <w:color w:val="000000"/>
          <w:kern w:val="0"/>
          <w:sz w:val="24"/>
          <w:szCs w:val="24"/>
        </w:rPr>
        <w:t>) Proposed dynamic processes</w:t>
      </w:r>
      <w:r w:rsidR="00320F31" w:rsidRPr="0020275F">
        <w:rPr>
          <w:rFonts w:ascii="Times New Roman" w:hAnsi="Times New Roman" w:cs="Times New Roman" w:hint="eastAsia"/>
          <w:bCs/>
          <w:color w:val="000000"/>
          <w:kern w:val="0"/>
          <w:sz w:val="24"/>
          <w:szCs w:val="24"/>
        </w:rPr>
        <w:t xml:space="preserve"> </w:t>
      </w:r>
      <w:r w:rsidR="00320F31" w:rsidRPr="0020275F">
        <w:rPr>
          <w:rFonts w:ascii="Times New Roman" w:hAnsi="Times New Roman" w:cs="Times New Roman"/>
          <w:bCs/>
          <w:color w:val="000000"/>
          <w:kern w:val="0"/>
          <w:sz w:val="24"/>
          <w:szCs w:val="24"/>
        </w:rPr>
        <w:t xml:space="preserve">of </w:t>
      </w:r>
      <w:r w:rsidR="00320F31" w:rsidRPr="0020275F">
        <w:rPr>
          <w:rFonts w:ascii="Times New Roman" w:hAnsi="Times New Roman" w:cs="Times New Roman" w:hint="eastAsia"/>
          <w:bCs/>
          <w:color w:val="000000"/>
          <w:kern w:val="0"/>
          <w:sz w:val="24"/>
          <w:szCs w:val="24"/>
        </w:rPr>
        <w:t>discharge products</w:t>
      </w:r>
      <w:r w:rsidR="00320F31" w:rsidRPr="0020275F">
        <w:rPr>
          <w:rFonts w:ascii="Times New Roman" w:hAnsi="Times New Roman" w:cs="Times New Roman"/>
          <w:bCs/>
          <w:color w:val="000000"/>
          <w:kern w:val="0"/>
          <w:sz w:val="24"/>
          <w:szCs w:val="24"/>
        </w:rPr>
        <w:t xml:space="preserve"> formation</w:t>
      </w:r>
      <w:r w:rsidR="00AB0779" w:rsidRPr="0020275F">
        <w:rPr>
          <w:rFonts w:ascii="Times New Roman" w:hAnsi="Times New Roman" w:cs="Times New Roman" w:hint="eastAsia"/>
          <w:bCs/>
          <w:color w:val="000000"/>
          <w:kern w:val="0"/>
          <w:sz w:val="24"/>
          <w:szCs w:val="24"/>
        </w:rPr>
        <w:t xml:space="preserve"> </w:t>
      </w:r>
      <w:r w:rsidR="00320F31" w:rsidRPr="0020275F">
        <w:rPr>
          <w:rFonts w:ascii="Times New Roman" w:hAnsi="Times New Roman" w:cs="Times New Roman" w:hint="eastAsia"/>
          <w:bCs/>
          <w:color w:val="000000"/>
          <w:kern w:val="0"/>
          <w:sz w:val="24"/>
          <w:szCs w:val="24"/>
        </w:rPr>
        <w:t>on SCL based LABs. (k) The full discharge/charge ability</w:t>
      </w:r>
      <w:r w:rsidR="00395364" w:rsidRPr="0020275F">
        <w:rPr>
          <w:rFonts w:ascii="Times New Roman" w:hAnsi="Times New Roman" w:cs="Times New Roman" w:hint="eastAsia"/>
          <w:bCs/>
          <w:color w:val="000000"/>
          <w:kern w:val="0"/>
          <w:sz w:val="24"/>
          <w:szCs w:val="24"/>
        </w:rPr>
        <w:t xml:space="preserve"> for SCL based LABs</w:t>
      </w:r>
      <w:r w:rsidR="00320F31" w:rsidRPr="0020275F">
        <w:rPr>
          <w:rFonts w:ascii="Times New Roman" w:hAnsi="Times New Roman" w:cs="Times New Roman" w:hint="eastAsia"/>
          <w:bCs/>
          <w:color w:val="000000"/>
          <w:kern w:val="0"/>
          <w:sz w:val="24"/>
          <w:szCs w:val="24"/>
        </w:rPr>
        <w:t xml:space="preserve"> at different current density.</w:t>
      </w:r>
      <w:r w:rsidR="00320F31" w:rsidRPr="0020275F">
        <w:t xml:space="preserve"> </w:t>
      </w:r>
      <w:r w:rsidR="00320F31" w:rsidRPr="0020275F">
        <w:rPr>
          <w:rFonts w:ascii="Times New Roman" w:hAnsi="Times New Roman" w:cs="Times New Roman"/>
          <w:bCs/>
          <w:color w:val="000000"/>
          <w:kern w:val="0"/>
          <w:sz w:val="24"/>
          <w:szCs w:val="24"/>
        </w:rPr>
        <w:t>(</w:t>
      </w:r>
      <w:proofErr w:type="spellStart"/>
      <w:proofErr w:type="gramStart"/>
      <w:r w:rsidR="00320F31" w:rsidRPr="0020275F">
        <w:rPr>
          <w:rFonts w:ascii="Times New Roman" w:hAnsi="Times New Roman" w:cs="Times New Roman" w:hint="eastAsia"/>
          <w:bCs/>
          <w:color w:val="000000"/>
          <w:kern w:val="0"/>
          <w:sz w:val="24"/>
          <w:szCs w:val="24"/>
        </w:rPr>
        <w:t>l</w:t>
      </w:r>
      <w:r w:rsidR="00320F31" w:rsidRPr="0020275F">
        <w:rPr>
          <w:rFonts w:ascii="Times New Roman" w:hAnsi="Times New Roman" w:cs="Times New Roman"/>
          <w:bCs/>
          <w:color w:val="000000"/>
          <w:kern w:val="0"/>
          <w:sz w:val="24"/>
          <w:szCs w:val="24"/>
        </w:rPr>
        <w:t>,</w:t>
      </w:r>
      <w:r w:rsidR="00320F31" w:rsidRPr="0020275F">
        <w:rPr>
          <w:rFonts w:ascii="Times New Roman" w:hAnsi="Times New Roman" w:cs="Times New Roman" w:hint="eastAsia"/>
          <w:bCs/>
          <w:color w:val="000000"/>
          <w:kern w:val="0"/>
          <w:sz w:val="24"/>
          <w:szCs w:val="24"/>
        </w:rPr>
        <w:t>m</w:t>
      </w:r>
      <w:proofErr w:type="spellEnd"/>
      <w:proofErr w:type="gramEnd"/>
      <w:r w:rsidR="00320F31" w:rsidRPr="0020275F">
        <w:rPr>
          <w:rFonts w:ascii="Times New Roman" w:hAnsi="Times New Roman" w:cs="Times New Roman"/>
          <w:bCs/>
          <w:color w:val="000000"/>
          <w:kern w:val="0"/>
          <w:sz w:val="24"/>
          <w:szCs w:val="24"/>
        </w:rPr>
        <w:t xml:space="preserve">) In situ DCT analysis and contour plots during discharge </w:t>
      </w:r>
      <w:r w:rsidR="00320F31" w:rsidRPr="0020275F">
        <w:rPr>
          <w:rFonts w:ascii="Times New Roman" w:hAnsi="Times New Roman" w:cs="Times New Roman" w:hint="eastAsia"/>
          <w:bCs/>
          <w:color w:val="000000"/>
          <w:kern w:val="0"/>
          <w:sz w:val="24"/>
          <w:szCs w:val="24"/>
        </w:rPr>
        <w:t>for SCL based LABs</w:t>
      </w:r>
      <w:r w:rsidR="00320F31" w:rsidRPr="0020275F">
        <w:rPr>
          <w:rFonts w:ascii="Times New Roman" w:hAnsi="Times New Roman" w:cs="Times New Roman"/>
          <w:bCs/>
          <w:color w:val="000000"/>
          <w:kern w:val="0"/>
          <w:sz w:val="24"/>
          <w:szCs w:val="24"/>
        </w:rPr>
        <w:t xml:space="preserve"> at 0.125 mA cm</w:t>
      </w:r>
      <w:r w:rsidR="00320F31" w:rsidRPr="0020275F">
        <w:rPr>
          <w:rFonts w:ascii="Times New Roman" w:hAnsi="Times New Roman" w:cs="Times New Roman" w:hint="eastAsia"/>
          <w:bCs/>
          <w:color w:val="000000"/>
          <w:kern w:val="0"/>
          <w:sz w:val="24"/>
          <w:szCs w:val="24"/>
          <w:vertAlign w:val="superscript"/>
        </w:rPr>
        <w:t>-2</w:t>
      </w:r>
      <w:r w:rsidR="00320F31" w:rsidRPr="0020275F">
        <w:rPr>
          <w:rFonts w:ascii="Times New Roman" w:hAnsi="Times New Roman" w:cs="Times New Roman"/>
          <w:bCs/>
          <w:color w:val="000000"/>
          <w:kern w:val="0"/>
          <w:sz w:val="24"/>
          <w:szCs w:val="24"/>
        </w:rPr>
        <w:t>. (</w:t>
      </w:r>
      <w:proofErr w:type="spellStart"/>
      <w:proofErr w:type="gramStart"/>
      <w:r w:rsidR="00320F31" w:rsidRPr="0020275F">
        <w:rPr>
          <w:rFonts w:ascii="Times New Roman" w:hAnsi="Times New Roman" w:cs="Times New Roman" w:hint="eastAsia"/>
          <w:bCs/>
          <w:color w:val="000000"/>
          <w:kern w:val="0"/>
          <w:sz w:val="24"/>
          <w:szCs w:val="24"/>
        </w:rPr>
        <w:t>n</w:t>
      </w:r>
      <w:r w:rsidR="00320F31" w:rsidRPr="0020275F">
        <w:rPr>
          <w:rFonts w:ascii="Times New Roman" w:hAnsi="Times New Roman" w:cs="Times New Roman"/>
          <w:bCs/>
          <w:color w:val="000000"/>
          <w:kern w:val="0"/>
          <w:sz w:val="24"/>
          <w:szCs w:val="24"/>
        </w:rPr>
        <w:t>,</w:t>
      </w:r>
      <w:r w:rsidR="00320F31" w:rsidRPr="0020275F">
        <w:rPr>
          <w:rFonts w:ascii="Times New Roman" w:hAnsi="Times New Roman" w:cs="Times New Roman" w:hint="eastAsia"/>
          <w:bCs/>
          <w:color w:val="000000"/>
          <w:kern w:val="0"/>
          <w:sz w:val="24"/>
          <w:szCs w:val="24"/>
        </w:rPr>
        <w:t>o</w:t>
      </w:r>
      <w:proofErr w:type="spellEnd"/>
      <w:proofErr w:type="gramEnd"/>
      <w:r w:rsidR="00320F31" w:rsidRPr="0020275F">
        <w:rPr>
          <w:rFonts w:ascii="Times New Roman" w:hAnsi="Times New Roman" w:cs="Times New Roman"/>
          <w:bCs/>
          <w:color w:val="000000"/>
          <w:kern w:val="0"/>
          <w:sz w:val="24"/>
          <w:szCs w:val="24"/>
        </w:rPr>
        <w:t xml:space="preserve">) In situ DCT analysis and contour plots during charge </w:t>
      </w:r>
      <w:r w:rsidR="00320F31" w:rsidRPr="0020275F">
        <w:rPr>
          <w:rFonts w:ascii="Times New Roman" w:hAnsi="Times New Roman" w:cs="Times New Roman" w:hint="eastAsia"/>
          <w:bCs/>
          <w:color w:val="000000"/>
          <w:kern w:val="0"/>
          <w:sz w:val="24"/>
          <w:szCs w:val="24"/>
        </w:rPr>
        <w:t>for SCL based LABs</w:t>
      </w:r>
      <w:r w:rsidR="00320F31" w:rsidRPr="0020275F">
        <w:rPr>
          <w:rFonts w:ascii="Times New Roman" w:hAnsi="Times New Roman" w:cs="Times New Roman"/>
          <w:bCs/>
          <w:color w:val="000000"/>
          <w:kern w:val="0"/>
          <w:sz w:val="24"/>
          <w:szCs w:val="24"/>
        </w:rPr>
        <w:t xml:space="preserve"> at 0.125 mA cm</w:t>
      </w:r>
      <w:r w:rsidR="00320F31" w:rsidRPr="0020275F">
        <w:rPr>
          <w:rFonts w:ascii="Times New Roman" w:hAnsi="Times New Roman" w:cs="Times New Roman" w:hint="eastAsia"/>
          <w:bCs/>
          <w:color w:val="000000"/>
          <w:kern w:val="0"/>
          <w:sz w:val="24"/>
          <w:szCs w:val="24"/>
          <w:vertAlign w:val="superscript"/>
        </w:rPr>
        <w:t>-2</w:t>
      </w:r>
      <w:r w:rsidR="00320F31" w:rsidRPr="0020275F">
        <w:rPr>
          <w:rFonts w:ascii="Times New Roman" w:hAnsi="Times New Roman" w:cs="Times New Roman"/>
          <w:bCs/>
          <w:color w:val="000000"/>
          <w:kern w:val="0"/>
          <w:sz w:val="24"/>
          <w:szCs w:val="24"/>
        </w:rPr>
        <w:t>.</w:t>
      </w:r>
      <w:r w:rsidR="00320F31" w:rsidRPr="0020275F">
        <w:rPr>
          <w:rFonts w:ascii="Times New Roman" w:hAnsi="Times New Roman" w:cs="Times New Roman" w:hint="eastAsia"/>
          <w:bCs/>
          <w:color w:val="000000"/>
          <w:kern w:val="0"/>
          <w:sz w:val="24"/>
          <w:szCs w:val="24"/>
        </w:rPr>
        <w:t xml:space="preserve"> (p) The SEM </w:t>
      </w:r>
      <w:r w:rsidR="00320F31" w:rsidRPr="0020275F">
        <w:rPr>
          <w:rFonts w:ascii="Times New Roman" w:hAnsi="Times New Roman" w:cs="Times New Roman"/>
          <w:bCs/>
          <w:color w:val="000000"/>
          <w:kern w:val="0"/>
          <w:sz w:val="24"/>
          <w:szCs w:val="24"/>
        </w:rPr>
        <w:t>image</w:t>
      </w:r>
      <w:r w:rsidR="00320F31" w:rsidRPr="0020275F">
        <w:rPr>
          <w:rFonts w:ascii="Times New Roman" w:hAnsi="Times New Roman" w:cs="Times New Roman" w:hint="eastAsia"/>
          <w:bCs/>
          <w:color w:val="000000"/>
          <w:kern w:val="0"/>
          <w:sz w:val="24"/>
          <w:szCs w:val="24"/>
        </w:rPr>
        <w:t xml:space="preserve"> of discharge products </w:t>
      </w:r>
      <w:r w:rsidR="002B0E9C" w:rsidRPr="0020275F">
        <w:rPr>
          <w:rFonts w:ascii="Times New Roman" w:hAnsi="Times New Roman" w:cs="Times New Roman" w:hint="eastAsia"/>
          <w:bCs/>
          <w:color w:val="000000"/>
          <w:kern w:val="0"/>
          <w:sz w:val="24"/>
          <w:szCs w:val="24"/>
        </w:rPr>
        <w:t>at 3</w:t>
      </w:r>
      <w:r w:rsidR="00AB0779" w:rsidRPr="0020275F">
        <w:rPr>
          <w:rFonts w:ascii="Times New Roman" w:hAnsi="Times New Roman" w:cs="Times New Roman" w:hint="eastAsia"/>
          <w:bCs/>
          <w:color w:val="000000"/>
          <w:kern w:val="0"/>
          <w:sz w:val="24"/>
          <w:szCs w:val="24"/>
        </w:rPr>
        <w:t>.0</w:t>
      </w:r>
      <w:r w:rsidR="002B0E9C" w:rsidRPr="0020275F">
        <w:rPr>
          <w:rFonts w:ascii="Times New Roman" w:hAnsi="Times New Roman" w:cs="Times New Roman" w:hint="eastAsia"/>
          <w:bCs/>
          <w:color w:val="000000"/>
          <w:kern w:val="0"/>
          <w:sz w:val="24"/>
          <w:szCs w:val="24"/>
        </w:rPr>
        <w:t xml:space="preserve"> mA h cm</w:t>
      </w:r>
      <w:r w:rsidR="002B0E9C" w:rsidRPr="0020275F">
        <w:rPr>
          <w:rFonts w:ascii="Times New Roman" w:hAnsi="Times New Roman" w:cs="Times New Roman" w:hint="eastAsia"/>
          <w:bCs/>
          <w:color w:val="000000"/>
          <w:kern w:val="0"/>
          <w:sz w:val="24"/>
          <w:szCs w:val="24"/>
          <w:vertAlign w:val="superscript"/>
        </w:rPr>
        <w:t>-2</w:t>
      </w:r>
      <w:r w:rsidR="002B0E9C" w:rsidRPr="0020275F">
        <w:rPr>
          <w:rFonts w:ascii="Times New Roman" w:hAnsi="Times New Roman" w:cs="Times New Roman" w:hint="eastAsia"/>
          <w:bCs/>
          <w:color w:val="000000"/>
          <w:kern w:val="0"/>
          <w:sz w:val="24"/>
          <w:szCs w:val="24"/>
        </w:rPr>
        <w:t xml:space="preserve"> for the</w:t>
      </w:r>
      <w:r w:rsidR="00320F31" w:rsidRPr="0020275F">
        <w:rPr>
          <w:rFonts w:ascii="Times New Roman" w:hAnsi="Times New Roman" w:cs="Times New Roman" w:hint="eastAsia"/>
          <w:bCs/>
          <w:color w:val="000000"/>
          <w:kern w:val="0"/>
          <w:sz w:val="24"/>
          <w:szCs w:val="24"/>
        </w:rPr>
        <w:t xml:space="preserve"> SCL cathode. (q)</w:t>
      </w:r>
      <w:r w:rsidR="00083FE4" w:rsidRPr="0020275F">
        <w:rPr>
          <w:rFonts w:ascii="Times New Roman" w:hAnsi="Times New Roman" w:cs="Times New Roman" w:hint="eastAsia"/>
          <w:bCs/>
          <w:color w:val="000000"/>
          <w:kern w:val="0"/>
          <w:sz w:val="24"/>
          <w:szCs w:val="24"/>
        </w:rPr>
        <w:t xml:space="preserve"> The discharge products formation mechanism for </w:t>
      </w:r>
      <w:r w:rsidR="00320F31" w:rsidRPr="0020275F">
        <w:rPr>
          <w:rFonts w:ascii="Times New Roman" w:hAnsi="Times New Roman" w:cs="Times New Roman" w:hint="eastAsia"/>
          <w:bCs/>
          <w:color w:val="000000"/>
          <w:kern w:val="0"/>
          <w:sz w:val="24"/>
          <w:szCs w:val="24"/>
        </w:rPr>
        <w:t>SCL cathode. (r)</w:t>
      </w:r>
      <w:r w:rsidR="00320F31" w:rsidRPr="0020275F">
        <w:rPr>
          <w:rFonts w:ascii="Times New Roman" w:hAnsi="Times New Roman" w:cs="Times New Roman"/>
          <w:bCs/>
          <w:color w:val="000000"/>
          <w:kern w:val="0"/>
          <w:sz w:val="24"/>
          <w:szCs w:val="24"/>
        </w:rPr>
        <w:t xml:space="preserve"> Thre</w:t>
      </w:r>
      <w:r w:rsidR="004C393C" w:rsidRPr="0020275F">
        <w:rPr>
          <w:rFonts w:ascii="Times New Roman" w:hAnsi="Times New Roman" w:cs="Times New Roman"/>
          <w:bCs/>
          <w:color w:val="000000"/>
          <w:kern w:val="0"/>
          <w:sz w:val="24"/>
          <w:szCs w:val="24"/>
        </w:rPr>
        <w:t>e-</w:t>
      </w:r>
      <w:r w:rsidR="00320F31" w:rsidRPr="0020275F">
        <w:rPr>
          <w:rFonts w:ascii="Times New Roman" w:hAnsi="Times New Roman" w:cs="Times New Roman"/>
          <w:bCs/>
          <w:color w:val="000000"/>
          <w:kern w:val="0"/>
          <w:sz w:val="24"/>
          <w:szCs w:val="24"/>
        </w:rPr>
        <w:t>dimensional distributions</w:t>
      </w:r>
      <w:r w:rsidR="00395364" w:rsidRPr="0020275F">
        <w:rPr>
          <w:rFonts w:ascii="Times New Roman" w:hAnsi="Times New Roman" w:cs="Times New Roman" w:hint="eastAsia"/>
          <w:bCs/>
          <w:color w:val="000000"/>
          <w:kern w:val="0"/>
          <w:sz w:val="24"/>
          <w:szCs w:val="24"/>
        </w:rPr>
        <w:t xml:space="preserve"> (3D)</w:t>
      </w:r>
      <w:r w:rsidR="00320F31" w:rsidRPr="0020275F">
        <w:rPr>
          <w:rFonts w:ascii="Times New Roman" w:hAnsi="Times New Roman" w:cs="Times New Roman"/>
          <w:bCs/>
          <w:color w:val="000000"/>
          <w:kern w:val="0"/>
          <w:sz w:val="24"/>
          <w:szCs w:val="24"/>
        </w:rPr>
        <w:t xml:space="preserve"> of</w:t>
      </w:r>
      <w:r w:rsidR="00320F31" w:rsidRPr="0020275F">
        <w:rPr>
          <w:rFonts w:ascii="Times New Roman" w:hAnsi="Times New Roman" w:cs="Times New Roman" w:hint="eastAsia"/>
          <w:bCs/>
          <w:color w:val="000000"/>
          <w:kern w:val="0"/>
          <w:sz w:val="24"/>
          <w:szCs w:val="24"/>
        </w:rPr>
        <w:t xml:space="preserve"> </w:t>
      </w:r>
      <w:r w:rsidR="00127F7F" w:rsidRPr="0020275F">
        <w:rPr>
          <w:rFonts w:ascii="Times New Roman" w:hAnsi="Times New Roman" w:cs="Times New Roman"/>
          <w:bCs/>
          <w:color w:val="000000"/>
          <w:kern w:val="0"/>
          <w:sz w:val="24"/>
          <w:szCs w:val="24"/>
        </w:rPr>
        <w:t>OH</w:t>
      </w:r>
      <w:r w:rsidR="00127F7F" w:rsidRPr="0020275F">
        <w:rPr>
          <w:rFonts w:ascii="Times New Roman" w:hAnsi="Times New Roman" w:cs="Times New Roman" w:hint="eastAsia"/>
          <w:bCs/>
          <w:color w:val="000000"/>
          <w:kern w:val="0"/>
          <w:sz w:val="24"/>
          <w:szCs w:val="24"/>
          <w:vertAlign w:val="superscript"/>
        </w:rPr>
        <w:t>-</w:t>
      </w:r>
      <w:r w:rsidR="00127F7F" w:rsidRPr="0020275F">
        <w:rPr>
          <w:rFonts w:ascii="Times New Roman" w:hAnsi="Times New Roman" w:cs="Times New Roman"/>
          <w:bCs/>
          <w:color w:val="000000"/>
          <w:kern w:val="0"/>
          <w:sz w:val="24"/>
          <w:szCs w:val="24"/>
        </w:rPr>
        <w:t>, LiO</w:t>
      </w:r>
      <w:r w:rsidR="00127F7F" w:rsidRPr="0020275F">
        <w:rPr>
          <w:rFonts w:ascii="Times New Roman" w:hAnsi="Times New Roman" w:cs="Times New Roman" w:hint="eastAsia"/>
          <w:bCs/>
          <w:color w:val="000000"/>
          <w:kern w:val="0"/>
          <w:sz w:val="24"/>
          <w:szCs w:val="24"/>
          <w:vertAlign w:val="subscript"/>
        </w:rPr>
        <w:t>2</w:t>
      </w:r>
      <w:r w:rsidR="00127F7F" w:rsidRPr="0020275F">
        <w:rPr>
          <w:rFonts w:ascii="Times New Roman" w:hAnsi="Times New Roman" w:cs="Times New Roman" w:hint="eastAsia"/>
          <w:bCs/>
          <w:color w:val="000000"/>
          <w:kern w:val="0"/>
          <w:sz w:val="24"/>
          <w:szCs w:val="24"/>
          <w:vertAlign w:val="superscript"/>
        </w:rPr>
        <w:t>-</w:t>
      </w:r>
      <w:r w:rsidR="00127F7F" w:rsidRPr="0020275F">
        <w:rPr>
          <w:rFonts w:ascii="Times New Roman" w:hAnsi="Times New Roman" w:cs="Times New Roman"/>
          <w:bCs/>
          <w:color w:val="000000"/>
          <w:kern w:val="0"/>
          <w:sz w:val="24"/>
          <w:szCs w:val="24"/>
        </w:rPr>
        <w:t>, and Li</w:t>
      </w:r>
      <w:r w:rsidR="00127F7F" w:rsidRPr="0020275F">
        <w:rPr>
          <w:rFonts w:ascii="Times New Roman" w:hAnsi="Times New Roman" w:cs="Times New Roman" w:hint="eastAsia"/>
          <w:bCs/>
          <w:color w:val="000000"/>
          <w:kern w:val="0"/>
          <w:sz w:val="24"/>
          <w:szCs w:val="24"/>
          <w:vertAlign w:val="subscript"/>
        </w:rPr>
        <w:t>2</w:t>
      </w:r>
      <w:r w:rsidR="00127F7F" w:rsidRPr="0020275F">
        <w:rPr>
          <w:rFonts w:ascii="Times New Roman" w:hAnsi="Times New Roman" w:cs="Times New Roman"/>
          <w:bCs/>
          <w:color w:val="000000"/>
          <w:kern w:val="0"/>
          <w:sz w:val="24"/>
          <w:szCs w:val="24"/>
        </w:rPr>
        <w:t>O</w:t>
      </w:r>
      <w:r w:rsidR="00127F7F" w:rsidRPr="0020275F">
        <w:rPr>
          <w:rFonts w:ascii="Times New Roman" w:hAnsi="Times New Roman" w:cs="Times New Roman" w:hint="eastAsia"/>
          <w:bCs/>
          <w:color w:val="000000"/>
          <w:kern w:val="0"/>
          <w:sz w:val="24"/>
          <w:szCs w:val="24"/>
          <w:vertAlign w:val="superscript"/>
        </w:rPr>
        <w:t>-</w:t>
      </w:r>
      <w:r w:rsidR="00320F31" w:rsidRPr="0020275F">
        <w:rPr>
          <w:rFonts w:ascii="Times New Roman" w:hAnsi="Times New Roman" w:cs="Times New Roman"/>
          <w:bCs/>
          <w:color w:val="000000"/>
          <w:kern w:val="0"/>
          <w:sz w:val="24"/>
          <w:szCs w:val="24"/>
        </w:rPr>
        <w:t xml:space="preserve"> constructed </w:t>
      </w:r>
      <w:r w:rsidR="00320F31" w:rsidRPr="0020275F">
        <w:rPr>
          <w:rFonts w:ascii="Times New Roman" w:hAnsi="Times New Roman" w:cs="Times New Roman" w:hint="eastAsia"/>
          <w:bCs/>
          <w:color w:val="000000"/>
          <w:kern w:val="0"/>
          <w:sz w:val="24"/>
          <w:szCs w:val="24"/>
        </w:rPr>
        <w:t>from</w:t>
      </w:r>
      <w:r w:rsidR="00320F31" w:rsidRPr="0020275F">
        <w:rPr>
          <w:rFonts w:ascii="Times New Roman" w:hAnsi="Times New Roman" w:cs="Times New Roman"/>
          <w:bCs/>
          <w:color w:val="000000"/>
          <w:kern w:val="0"/>
          <w:sz w:val="24"/>
          <w:szCs w:val="24"/>
        </w:rPr>
        <w:t xml:space="preserve"> TOF-SIMS depth scan of the discharged</w:t>
      </w:r>
      <w:r w:rsidR="00320F31" w:rsidRPr="0020275F">
        <w:rPr>
          <w:rFonts w:ascii="Times New Roman" w:hAnsi="Times New Roman" w:cs="Times New Roman" w:hint="eastAsia"/>
          <w:bCs/>
          <w:color w:val="000000"/>
          <w:kern w:val="0"/>
          <w:sz w:val="24"/>
          <w:szCs w:val="24"/>
        </w:rPr>
        <w:t xml:space="preserve"> SCL </w:t>
      </w:r>
      <w:r w:rsidR="00320F31" w:rsidRPr="0020275F">
        <w:rPr>
          <w:rFonts w:ascii="Times New Roman" w:hAnsi="Times New Roman" w:cs="Times New Roman"/>
          <w:bCs/>
          <w:color w:val="000000"/>
          <w:kern w:val="0"/>
          <w:sz w:val="24"/>
          <w:szCs w:val="24"/>
        </w:rPr>
        <w:t>cathode</w:t>
      </w:r>
      <w:r w:rsidR="00320F31" w:rsidRPr="0020275F">
        <w:rPr>
          <w:rFonts w:ascii="Times New Roman" w:hAnsi="Times New Roman" w:cs="Times New Roman" w:hint="eastAsia"/>
          <w:bCs/>
          <w:color w:val="000000"/>
          <w:kern w:val="0"/>
          <w:sz w:val="24"/>
          <w:szCs w:val="24"/>
        </w:rPr>
        <w:t xml:space="preserve"> (</w:t>
      </w:r>
      <w:r w:rsidR="00320F31" w:rsidRPr="0020275F">
        <w:rPr>
          <w:rFonts w:ascii="Times New Roman" w:hAnsi="Times New Roman" w:cs="Times New Roman"/>
          <w:bCs/>
          <w:color w:val="000000"/>
          <w:kern w:val="0"/>
          <w:sz w:val="24"/>
          <w:szCs w:val="24"/>
        </w:rPr>
        <w:t>analysis</w:t>
      </w:r>
      <w:r w:rsidR="00320F31" w:rsidRPr="0020275F">
        <w:rPr>
          <w:rFonts w:ascii="Times New Roman" w:hAnsi="Times New Roman" w:cs="Times New Roman" w:hint="eastAsia"/>
          <w:bCs/>
          <w:color w:val="000000"/>
          <w:kern w:val="0"/>
          <w:sz w:val="24"/>
          <w:szCs w:val="24"/>
        </w:rPr>
        <w:t xml:space="preserve"> </w:t>
      </w:r>
      <w:r w:rsidR="00320F31" w:rsidRPr="0020275F">
        <w:rPr>
          <w:rFonts w:ascii="Times New Roman" w:hAnsi="Times New Roman" w:cs="Times New Roman"/>
          <w:bCs/>
          <w:color w:val="000000"/>
          <w:kern w:val="0"/>
          <w:sz w:val="24"/>
          <w:szCs w:val="24"/>
        </w:rPr>
        <w:t>area</w:t>
      </w:r>
      <w:r w:rsidR="00320F31" w:rsidRPr="0020275F">
        <w:rPr>
          <w:rFonts w:ascii="Times New Roman" w:hAnsi="Times New Roman" w:cs="Times New Roman" w:hint="eastAsia"/>
          <w:bCs/>
          <w:color w:val="000000"/>
          <w:kern w:val="0"/>
          <w:sz w:val="24"/>
          <w:szCs w:val="24"/>
        </w:rPr>
        <w:t xml:space="preserve"> is</w:t>
      </w:r>
      <w:r w:rsidR="00320F31" w:rsidRPr="0020275F">
        <w:rPr>
          <w:rFonts w:ascii="Times New Roman" w:hAnsi="Times New Roman" w:cs="Times New Roman"/>
          <w:bCs/>
          <w:color w:val="000000"/>
          <w:kern w:val="0"/>
          <w:sz w:val="24"/>
          <w:szCs w:val="24"/>
        </w:rPr>
        <w:t xml:space="preserve"> 50 × 50 μm</w:t>
      </w:r>
      <w:r w:rsidR="00320F31" w:rsidRPr="0020275F">
        <w:rPr>
          <w:rFonts w:ascii="Times New Roman" w:hAnsi="Times New Roman" w:cs="Times New Roman"/>
          <w:bCs/>
          <w:color w:val="000000"/>
          <w:kern w:val="0"/>
          <w:sz w:val="24"/>
          <w:szCs w:val="24"/>
          <w:vertAlign w:val="superscript"/>
        </w:rPr>
        <w:t>2</w:t>
      </w:r>
      <w:r w:rsidR="00320F31" w:rsidRPr="0020275F">
        <w:rPr>
          <w:rFonts w:ascii="Times New Roman" w:hAnsi="Times New Roman" w:cs="Times New Roman"/>
          <w:bCs/>
          <w:color w:val="000000"/>
          <w:kern w:val="0"/>
          <w:sz w:val="24"/>
          <w:szCs w:val="24"/>
        </w:rPr>
        <w:t>)</w:t>
      </w:r>
      <w:r w:rsidR="00320F31" w:rsidRPr="0020275F">
        <w:rPr>
          <w:rFonts w:ascii="Times New Roman" w:hAnsi="Times New Roman" w:cs="Times New Roman" w:hint="eastAsia"/>
          <w:bCs/>
          <w:color w:val="000000"/>
          <w:kern w:val="0"/>
          <w:sz w:val="24"/>
          <w:szCs w:val="24"/>
        </w:rPr>
        <w:t xml:space="preserve">. The insert </w:t>
      </w:r>
      <w:r w:rsidR="00320F31" w:rsidRPr="0020275F">
        <w:rPr>
          <w:rFonts w:ascii="Times New Roman" w:hAnsi="Times New Roman" w:cs="Times New Roman"/>
          <w:bCs/>
          <w:color w:val="000000"/>
          <w:kern w:val="0"/>
          <w:sz w:val="24"/>
          <w:szCs w:val="24"/>
        </w:rPr>
        <w:t>schematically illustrates the 3D distribution of discharge products</w:t>
      </w:r>
      <w:r w:rsidR="00320F31" w:rsidRPr="0020275F">
        <w:rPr>
          <w:rFonts w:ascii="Times New Roman" w:hAnsi="Times New Roman" w:cs="Times New Roman" w:hint="eastAsia"/>
          <w:bCs/>
          <w:color w:val="000000"/>
          <w:kern w:val="0"/>
          <w:sz w:val="24"/>
          <w:szCs w:val="24"/>
        </w:rPr>
        <w:t>.</w:t>
      </w:r>
    </w:p>
    <w:p w14:paraId="105AD9D1" w14:textId="4B649348" w:rsidR="00BF323E" w:rsidRPr="0020275F" w:rsidRDefault="002123EB" w:rsidP="00A13EB2">
      <w:pPr>
        <w:autoSpaceDE w:val="0"/>
        <w:autoSpaceDN w:val="0"/>
        <w:adjustRightInd w:val="0"/>
        <w:spacing w:line="360" w:lineRule="auto"/>
        <w:rPr>
          <w:rFonts w:ascii="Times New Roman" w:hAnsi="Times New Roman" w:cs="Times New Roman"/>
          <w:color w:val="000000"/>
          <w:kern w:val="0"/>
          <w:sz w:val="24"/>
          <w:szCs w:val="24"/>
        </w:rPr>
      </w:pPr>
      <w:r w:rsidRPr="0020275F">
        <w:rPr>
          <w:rFonts w:ascii="Times New Roman" w:hAnsi="Times New Roman" w:cs="Times New Roman" w:hint="eastAsia"/>
          <w:b/>
          <w:bCs/>
          <w:color w:val="000000"/>
          <w:kern w:val="0"/>
          <w:sz w:val="24"/>
          <w:szCs w:val="24"/>
        </w:rPr>
        <w:t xml:space="preserve">2.5 </w:t>
      </w:r>
      <w:r w:rsidR="00D22D4F" w:rsidRPr="00D22D4F">
        <w:rPr>
          <w:rFonts w:ascii="游明朝" w:eastAsia="游明朝" w:hAnsi="游明朝" w:cs="Times New Roman" w:hint="eastAsia"/>
          <w:b/>
          <w:bCs/>
          <w:color w:val="000000"/>
          <w:kern w:val="0"/>
          <w:sz w:val="24"/>
          <w:szCs w:val="24"/>
          <w:highlight w:val="yellow"/>
          <w:lang w:eastAsia="ja-JP"/>
        </w:rPr>
        <w:t>S</w:t>
      </w:r>
      <w:r w:rsidR="003D6EA6" w:rsidRPr="0020275F">
        <w:rPr>
          <w:rFonts w:ascii="Times New Roman" w:hAnsi="Times New Roman" w:cs="Times New Roman"/>
          <w:b/>
          <w:bCs/>
          <w:color w:val="000000"/>
          <w:kern w:val="0"/>
          <w:sz w:val="24"/>
          <w:szCs w:val="24"/>
        </w:rPr>
        <w:t>tructur</w:t>
      </w:r>
      <w:r w:rsidR="004C393C" w:rsidRPr="0020275F">
        <w:rPr>
          <w:rFonts w:ascii="Times New Roman" w:hAnsi="Times New Roman" w:cs="Times New Roman"/>
          <w:b/>
          <w:bCs/>
          <w:color w:val="000000"/>
          <w:kern w:val="0"/>
          <w:sz w:val="24"/>
          <w:szCs w:val="24"/>
        </w:rPr>
        <w:t>e-</w:t>
      </w:r>
      <w:r w:rsidR="003D6EA6" w:rsidRPr="0020275F">
        <w:rPr>
          <w:rFonts w:ascii="Times New Roman" w:hAnsi="Times New Roman" w:cs="Times New Roman"/>
          <w:b/>
          <w:bCs/>
          <w:color w:val="000000"/>
          <w:kern w:val="0"/>
          <w:sz w:val="24"/>
          <w:szCs w:val="24"/>
        </w:rPr>
        <w:t>dependent electrochemical behavior</w:t>
      </w:r>
      <w:r w:rsidRPr="0020275F">
        <w:rPr>
          <w:rFonts w:ascii="Times New Roman" w:eastAsia="游明朝" w:hAnsi="Times New Roman" w:cs="Times New Roman"/>
          <w:b/>
          <w:bCs/>
          <w:color w:val="000000"/>
          <w:kern w:val="0"/>
          <w:sz w:val="24"/>
          <w:szCs w:val="24"/>
          <w:lang w:eastAsia="ja-JP"/>
        </w:rPr>
        <w:t xml:space="preserve"> </w:t>
      </w:r>
      <w:r w:rsidRPr="0020275F">
        <w:rPr>
          <w:rFonts w:ascii="Times New Roman" w:hAnsi="Times New Roman" w:cs="Times New Roman" w:hint="eastAsia"/>
          <w:b/>
          <w:bCs/>
          <w:color w:val="000000"/>
          <w:kern w:val="0"/>
          <w:sz w:val="24"/>
          <w:szCs w:val="24"/>
        </w:rPr>
        <w:t>under wide temperature range</w:t>
      </w:r>
    </w:p>
    <w:p w14:paraId="3DF16952" w14:textId="11EC31E7" w:rsidR="00A15598" w:rsidRPr="0020275F" w:rsidRDefault="00005EA6" w:rsidP="0075081F">
      <w:pPr>
        <w:autoSpaceDE w:val="0"/>
        <w:autoSpaceDN w:val="0"/>
        <w:adjustRightInd w:val="0"/>
        <w:spacing w:line="360" w:lineRule="auto"/>
        <w:ind w:firstLineChars="200" w:firstLine="480"/>
        <w:rPr>
          <w:rFonts w:ascii="Times New Roman" w:eastAsia="AdvOTea1a7398" w:hAnsi="Times New Roman" w:cs="Times New Roman"/>
          <w:kern w:val="0"/>
          <w:sz w:val="24"/>
          <w:szCs w:val="24"/>
        </w:rPr>
      </w:pPr>
      <w:r w:rsidRPr="0020275F">
        <w:rPr>
          <w:rFonts w:ascii="Times New Roman" w:eastAsia="AdvOTea1a7398" w:hAnsi="Times New Roman" w:cs="Times New Roman"/>
          <w:kern w:val="0"/>
          <w:sz w:val="24"/>
          <w:szCs w:val="24"/>
        </w:rPr>
        <w:t>Reliable operation of LABs under both low</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and high</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 xml:space="preserve">temperature conditions is </w:t>
      </w:r>
      <w:proofErr w:type="gramStart"/>
      <w:r w:rsidRPr="0020275F">
        <w:rPr>
          <w:rFonts w:ascii="Times New Roman" w:eastAsia="AdvOTea1a7398" w:hAnsi="Times New Roman" w:cs="Times New Roman"/>
          <w:kern w:val="0"/>
          <w:sz w:val="24"/>
          <w:szCs w:val="24"/>
        </w:rPr>
        <w:t>crucial.</w:t>
      </w:r>
      <w:r w:rsidR="00E73757" w:rsidRPr="0020275F">
        <w:rPr>
          <w:rFonts w:ascii="Times New Roman" w:hAnsi="Times New Roman" w:cs="Times New Roman"/>
          <w:kern w:val="0"/>
          <w:sz w:val="24"/>
          <w:vertAlign w:val="superscript"/>
        </w:rPr>
        <w:t>[</w:t>
      </w:r>
      <w:proofErr w:type="gramEnd"/>
      <w:r w:rsidR="00E73757" w:rsidRPr="0020275F">
        <w:rPr>
          <w:rFonts w:ascii="Times New Roman" w:hAnsi="Times New Roman" w:cs="Times New Roman"/>
          <w:kern w:val="0"/>
          <w:sz w:val="24"/>
          <w:vertAlign w:val="superscript"/>
        </w:rPr>
        <w:t>4,6–8,29]</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Therefore, we performed electrochemical tests on LABs assembled with different cathode structures at −20 °C and 60 °C to elucidate structur</w:t>
      </w:r>
      <w:r w:rsidR="004C393C" w:rsidRPr="0020275F">
        <w:rPr>
          <w:rFonts w:ascii="Times New Roman" w:eastAsia="AdvOTea1a7398" w:hAnsi="Times New Roman" w:cs="Times New Roman"/>
          <w:kern w:val="0"/>
          <w:sz w:val="24"/>
          <w:szCs w:val="24"/>
        </w:rPr>
        <w:t>e-</w:t>
      </w:r>
      <w:r w:rsidRPr="0020275F">
        <w:rPr>
          <w:rFonts w:ascii="Times New Roman" w:eastAsia="AdvOTea1a7398" w:hAnsi="Times New Roman" w:cs="Times New Roman"/>
          <w:kern w:val="0"/>
          <w:sz w:val="24"/>
          <w:szCs w:val="24"/>
        </w:rPr>
        <w:t>optimization routes toward stable cycling performance.</w:t>
      </w:r>
      <w:r w:rsidRPr="0020275F">
        <w:rPr>
          <w:rFonts w:ascii="Times New Roman" w:eastAsia="AdvOTea1a7398" w:hAnsi="Times New Roman" w:cs="Times New Roman" w:hint="eastAsia"/>
          <w:kern w:val="0"/>
          <w:sz w:val="24"/>
          <w:szCs w:val="24"/>
        </w:rPr>
        <w:t xml:space="preserve"> </w:t>
      </w:r>
      <w:r w:rsidR="00E8640C" w:rsidRPr="0020275F">
        <w:rPr>
          <w:rFonts w:ascii="Times New Roman" w:eastAsia="AdvOTea1a7398" w:hAnsi="Times New Roman" w:cs="Times New Roman" w:hint="eastAsia"/>
          <w:b/>
          <w:bCs/>
          <w:kern w:val="0"/>
          <w:sz w:val="24"/>
          <w:szCs w:val="24"/>
        </w:rPr>
        <w:t>Figure</w:t>
      </w:r>
      <w:r w:rsidR="00D71350" w:rsidRPr="0020275F">
        <w:rPr>
          <w:rFonts w:ascii="Times New Roman" w:eastAsia="AdvOTea1a7398" w:hAnsi="Times New Roman" w:cs="Times New Roman" w:hint="eastAsia"/>
          <w:b/>
          <w:bCs/>
          <w:kern w:val="0"/>
          <w:sz w:val="24"/>
          <w:szCs w:val="24"/>
        </w:rPr>
        <w:t>s</w:t>
      </w:r>
      <w:r w:rsidR="00E8640C" w:rsidRPr="0020275F">
        <w:rPr>
          <w:rFonts w:ascii="Times New Roman" w:eastAsia="AdvOTea1a7398" w:hAnsi="Times New Roman" w:cs="Times New Roman" w:hint="eastAsia"/>
          <w:b/>
          <w:bCs/>
          <w:kern w:val="0"/>
          <w:sz w:val="24"/>
          <w:szCs w:val="24"/>
        </w:rPr>
        <w:t xml:space="preserve"> 5a-b</w:t>
      </w:r>
      <w:r w:rsidR="00E8640C" w:rsidRPr="0020275F">
        <w:rPr>
          <w:rFonts w:ascii="Times New Roman" w:eastAsia="AdvOTea1a7398" w:hAnsi="Times New Roman" w:cs="Times New Roman" w:hint="eastAsia"/>
          <w:kern w:val="0"/>
          <w:sz w:val="24"/>
          <w:szCs w:val="24"/>
        </w:rPr>
        <w:t xml:space="preserve"> show the selected capacity-voltage curves at </w:t>
      </w:r>
      <w:r w:rsidR="00A70F6E" w:rsidRPr="0020275F">
        <w:rPr>
          <w:rFonts w:ascii="Times New Roman" w:eastAsia="AdvOTea1a7398" w:hAnsi="Times New Roman" w:cs="Times New Roman"/>
          <w:kern w:val="0"/>
          <w:sz w:val="24"/>
          <w:szCs w:val="24"/>
        </w:rPr>
        <w:t>−20 °C</w:t>
      </w:r>
      <w:r w:rsidR="00A70F6E" w:rsidRPr="0020275F">
        <w:rPr>
          <w:rFonts w:ascii="Times New Roman" w:eastAsia="AdvOTea1a7398" w:hAnsi="Times New Roman" w:cs="Times New Roman" w:hint="eastAsia"/>
          <w:kern w:val="0"/>
          <w:sz w:val="24"/>
          <w:szCs w:val="24"/>
        </w:rPr>
        <w:t xml:space="preserve"> </w:t>
      </w:r>
      <w:r w:rsidR="002D774E" w:rsidRPr="0020275F">
        <w:rPr>
          <w:rFonts w:ascii="Times New Roman" w:eastAsia="AdvOTea1a7398" w:hAnsi="Times New Roman" w:cs="Times New Roman" w:hint="eastAsia"/>
          <w:kern w:val="0"/>
          <w:sz w:val="24"/>
          <w:szCs w:val="24"/>
        </w:rPr>
        <w:t>(1</w:t>
      </w:r>
      <w:r w:rsidR="00A22F0D" w:rsidRPr="0020275F">
        <w:rPr>
          <w:rFonts w:ascii="Times New Roman" w:eastAsia="AdvOTea1a7398" w:hAnsi="Times New Roman" w:cs="Times New Roman" w:hint="eastAsia"/>
          <w:kern w:val="0"/>
          <w:sz w:val="24"/>
          <w:szCs w:val="24"/>
        </w:rPr>
        <w:t>.0</w:t>
      </w:r>
      <w:r w:rsidR="002D774E" w:rsidRPr="0020275F">
        <w:rPr>
          <w:rFonts w:ascii="Times New Roman" w:eastAsia="AdvOTea1a7398" w:hAnsi="Times New Roman" w:cs="Times New Roman" w:hint="eastAsia"/>
          <w:kern w:val="0"/>
          <w:sz w:val="24"/>
          <w:szCs w:val="24"/>
        </w:rPr>
        <w:t xml:space="preserve"> M </w:t>
      </w:r>
      <w:proofErr w:type="spellStart"/>
      <w:r w:rsidR="002D774E" w:rsidRPr="0020275F">
        <w:rPr>
          <w:rFonts w:ascii="Times New Roman" w:eastAsia="AdvOTea1a7398" w:hAnsi="Times New Roman" w:cs="Times New Roman" w:hint="eastAsia"/>
          <w:kern w:val="0"/>
          <w:sz w:val="24"/>
          <w:szCs w:val="24"/>
        </w:rPr>
        <w:t>LiTFSI</w:t>
      </w:r>
      <w:proofErr w:type="spellEnd"/>
      <w:r w:rsidR="002D774E" w:rsidRPr="0020275F">
        <w:rPr>
          <w:rFonts w:ascii="Times New Roman" w:eastAsia="AdvOTea1a7398" w:hAnsi="Times New Roman" w:cs="Times New Roman" w:hint="eastAsia"/>
          <w:kern w:val="0"/>
          <w:sz w:val="24"/>
          <w:szCs w:val="24"/>
        </w:rPr>
        <w:t>-THF as electrolyte)</w:t>
      </w:r>
      <w:r w:rsidR="009370CB" w:rsidRPr="0020275F">
        <w:rPr>
          <w:rFonts w:ascii="Times New Roman" w:eastAsia="AdvOTea1a7398" w:hAnsi="Times New Roman" w:cs="Times New Roman" w:hint="eastAsia"/>
          <w:kern w:val="0"/>
          <w:sz w:val="24"/>
          <w:szCs w:val="24"/>
        </w:rPr>
        <w:t>.</w:t>
      </w:r>
      <w:r w:rsidR="00E8640C" w:rsidRPr="0020275F">
        <w:rPr>
          <w:rFonts w:ascii="Times New Roman" w:eastAsia="AdvOTea1a7398" w:hAnsi="Times New Roman" w:cs="Times New Roman" w:hint="eastAsia"/>
          <w:kern w:val="0"/>
          <w:sz w:val="24"/>
          <w:szCs w:val="24"/>
        </w:rPr>
        <w:t xml:space="preserve"> </w:t>
      </w:r>
      <w:r w:rsidR="009370CB" w:rsidRPr="0020275F">
        <w:rPr>
          <w:rFonts w:ascii="Times New Roman" w:eastAsia="AdvOTea1a7398" w:hAnsi="Times New Roman" w:cs="Times New Roman" w:hint="eastAsia"/>
          <w:kern w:val="0"/>
          <w:sz w:val="24"/>
          <w:szCs w:val="24"/>
        </w:rPr>
        <w:t>T</w:t>
      </w:r>
      <w:r w:rsidR="00E8640C" w:rsidRPr="0020275F">
        <w:rPr>
          <w:rFonts w:ascii="Times New Roman" w:eastAsia="AdvOTea1a7398" w:hAnsi="Times New Roman" w:cs="Times New Roman" w:hint="eastAsia"/>
          <w:kern w:val="0"/>
          <w:sz w:val="24"/>
          <w:szCs w:val="24"/>
        </w:rPr>
        <w:t xml:space="preserve">he </w:t>
      </w:r>
      <w:r w:rsidR="009370CB" w:rsidRPr="0020275F">
        <w:rPr>
          <w:rFonts w:ascii="Times New Roman" w:eastAsia="AdvOTea1a7398" w:hAnsi="Times New Roman" w:cs="Times New Roman" w:hint="eastAsia"/>
          <w:kern w:val="0"/>
          <w:sz w:val="24"/>
          <w:szCs w:val="24"/>
        </w:rPr>
        <w:t>GAI</w:t>
      </w:r>
      <w:r w:rsidR="00E8640C" w:rsidRPr="0020275F">
        <w:rPr>
          <w:rFonts w:ascii="Times New Roman" w:eastAsia="AdvOTea1a7398" w:hAnsi="Times New Roman" w:cs="Times New Roman" w:hint="eastAsia"/>
          <w:kern w:val="0"/>
          <w:sz w:val="24"/>
          <w:szCs w:val="24"/>
        </w:rPr>
        <w:t xml:space="preserve"> cathode exhibits a stable discharge platform (~2.5 V) and</w:t>
      </w:r>
      <w:r w:rsidR="0075081F" w:rsidRPr="0020275F">
        <w:rPr>
          <w:rFonts w:ascii="Times New Roman" w:eastAsia="AdvOTea1a7398" w:hAnsi="Times New Roman" w:cs="Times New Roman" w:hint="eastAsia"/>
          <w:kern w:val="0"/>
          <w:sz w:val="24"/>
          <w:szCs w:val="24"/>
        </w:rPr>
        <w:t xml:space="preserve"> </w:t>
      </w:r>
      <w:r w:rsidR="0075081F" w:rsidRPr="0020275F">
        <w:rPr>
          <w:rFonts w:ascii="Times New Roman" w:eastAsia="AdvOTea1a7398" w:hAnsi="Times New Roman" w:cs="Times New Roman"/>
          <w:kern w:val="0"/>
          <w:sz w:val="24"/>
          <w:szCs w:val="24"/>
        </w:rPr>
        <w:t>retains the characteristic two-step charging behavior observed in Figure 3 at room temperature</w:t>
      </w:r>
      <w:r w:rsidR="009370CB" w:rsidRPr="0020275F">
        <w:rPr>
          <w:rFonts w:ascii="Times New Roman" w:eastAsia="AdvOTea1a7398" w:hAnsi="Times New Roman" w:cs="Times New Roman" w:hint="eastAsia"/>
          <w:kern w:val="0"/>
          <w:sz w:val="24"/>
          <w:szCs w:val="24"/>
        </w:rPr>
        <w:t xml:space="preserve">. In contrast, </w:t>
      </w:r>
      <w:r w:rsidR="00E8640C" w:rsidRPr="0020275F">
        <w:rPr>
          <w:rFonts w:ascii="Times New Roman" w:eastAsia="AdvOTea1a7398" w:hAnsi="Times New Roman" w:cs="Times New Roman" w:hint="eastAsia"/>
          <w:kern w:val="0"/>
          <w:sz w:val="24"/>
          <w:szCs w:val="24"/>
        </w:rPr>
        <w:t xml:space="preserve">the </w:t>
      </w:r>
      <w:r w:rsidR="009370CB" w:rsidRPr="0020275F">
        <w:rPr>
          <w:rFonts w:ascii="Times New Roman" w:eastAsia="AdvOTea1a7398" w:hAnsi="Times New Roman" w:cs="Times New Roman" w:hint="eastAsia"/>
          <w:kern w:val="0"/>
          <w:sz w:val="24"/>
          <w:szCs w:val="24"/>
        </w:rPr>
        <w:t>SCL</w:t>
      </w:r>
      <w:r w:rsidR="00E8640C" w:rsidRPr="0020275F">
        <w:rPr>
          <w:rFonts w:ascii="Times New Roman" w:eastAsia="AdvOTea1a7398" w:hAnsi="Times New Roman" w:cs="Times New Roman" w:hint="eastAsia"/>
          <w:kern w:val="0"/>
          <w:sz w:val="24"/>
          <w:szCs w:val="24"/>
        </w:rPr>
        <w:t xml:space="preserve"> cathode exhibits a decreased discharge platform (&lt;2.0 V) and </w:t>
      </w:r>
      <w:r w:rsidR="009370CB" w:rsidRPr="0020275F">
        <w:rPr>
          <w:rFonts w:ascii="Times New Roman" w:eastAsia="AdvOTea1a7398" w:hAnsi="Times New Roman" w:cs="Times New Roman"/>
          <w:kern w:val="0"/>
          <w:sz w:val="24"/>
          <w:szCs w:val="24"/>
        </w:rPr>
        <w:t xml:space="preserve">progressively rising charge </w:t>
      </w:r>
      <w:r w:rsidR="006B7A99" w:rsidRPr="0020275F">
        <w:rPr>
          <w:rFonts w:ascii="Times New Roman" w:eastAsia="AdvOTea1a7398" w:hAnsi="Times New Roman" w:cs="Times New Roman" w:hint="eastAsia"/>
          <w:kern w:val="0"/>
          <w:sz w:val="24"/>
          <w:szCs w:val="24"/>
        </w:rPr>
        <w:t>voltage</w:t>
      </w:r>
      <w:r w:rsidR="00E8640C" w:rsidRPr="0020275F">
        <w:rPr>
          <w:rFonts w:ascii="Times New Roman" w:eastAsia="AdvOTea1a7398" w:hAnsi="Times New Roman" w:cs="Times New Roman" w:hint="eastAsia"/>
          <w:kern w:val="0"/>
          <w:sz w:val="24"/>
          <w:szCs w:val="24"/>
        </w:rPr>
        <w:t xml:space="preserve"> (&gt;5.0 V).</w:t>
      </w:r>
      <w:r w:rsidR="009370CB" w:rsidRPr="0020275F">
        <w:rPr>
          <w:rFonts w:ascii="Times New Roman" w:eastAsia="AdvOTea1a7398" w:hAnsi="Times New Roman" w:cs="Times New Roman" w:hint="eastAsia"/>
          <w:kern w:val="0"/>
          <w:sz w:val="24"/>
          <w:szCs w:val="24"/>
        </w:rPr>
        <w:t xml:space="preserve"> </w:t>
      </w:r>
      <w:r w:rsidR="009370CB" w:rsidRPr="0020275F">
        <w:rPr>
          <w:rFonts w:ascii="Times New Roman" w:eastAsia="AdvOTea1a7398" w:hAnsi="Times New Roman" w:cs="Times New Roman"/>
          <w:kern w:val="0"/>
          <w:sz w:val="24"/>
          <w:szCs w:val="24"/>
        </w:rPr>
        <w:t xml:space="preserve">Consistently, </w:t>
      </w:r>
      <w:r w:rsidR="009370CB" w:rsidRPr="0020275F">
        <w:rPr>
          <w:rFonts w:ascii="Times New Roman" w:eastAsia="AdvOTea1a7398" w:hAnsi="Times New Roman" w:cs="Times New Roman"/>
          <w:b/>
          <w:bCs/>
          <w:kern w:val="0"/>
          <w:sz w:val="24"/>
          <w:szCs w:val="24"/>
        </w:rPr>
        <w:t>Figure 5c</w:t>
      </w:r>
      <w:r w:rsidR="009370CB" w:rsidRPr="0020275F">
        <w:rPr>
          <w:rFonts w:ascii="Times New Roman" w:eastAsia="AdvOTea1a7398" w:hAnsi="Times New Roman" w:cs="Times New Roman"/>
          <w:kern w:val="0"/>
          <w:sz w:val="24"/>
          <w:szCs w:val="24"/>
        </w:rPr>
        <w:t xml:space="preserve"> shows markedly improved cycling durability for the </w:t>
      </w:r>
      <w:r w:rsidR="009370CB" w:rsidRPr="0020275F">
        <w:rPr>
          <w:rFonts w:ascii="Times New Roman" w:eastAsia="AdvOTea1a7398" w:hAnsi="Times New Roman" w:cs="Times New Roman" w:hint="eastAsia"/>
          <w:kern w:val="0"/>
          <w:sz w:val="24"/>
          <w:szCs w:val="24"/>
        </w:rPr>
        <w:t xml:space="preserve">GAI </w:t>
      </w:r>
      <w:r w:rsidR="009370CB" w:rsidRPr="0020275F">
        <w:rPr>
          <w:rFonts w:ascii="Times New Roman" w:eastAsia="AdvOTea1a7398" w:hAnsi="Times New Roman" w:cs="Times New Roman"/>
          <w:kern w:val="0"/>
          <w:sz w:val="24"/>
          <w:szCs w:val="24"/>
        </w:rPr>
        <w:t>based LAB</w:t>
      </w:r>
      <w:r w:rsidR="009370CB" w:rsidRPr="0020275F">
        <w:rPr>
          <w:rFonts w:ascii="Times New Roman" w:eastAsia="AdvOTea1a7398" w:hAnsi="Times New Roman" w:cs="Times New Roman" w:hint="eastAsia"/>
          <w:kern w:val="0"/>
          <w:sz w:val="24"/>
          <w:szCs w:val="24"/>
        </w:rPr>
        <w:t>s</w:t>
      </w:r>
      <w:r w:rsidR="009370CB" w:rsidRPr="0020275F">
        <w:rPr>
          <w:rFonts w:ascii="Times New Roman" w:eastAsia="AdvOTea1a7398" w:hAnsi="Times New Roman" w:cs="Times New Roman"/>
          <w:kern w:val="0"/>
          <w:sz w:val="24"/>
          <w:szCs w:val="24"/>
        </w:rPr>
        <w:t xml:space="preserve"> (&gt;155 cycles), whereas the </w:t>
      </w:r>
      <w:r w:rsidR="009370CB" w:rsidRPr="0020275F">
        <w:rPr>
          <w:rFonts w:ascii="Times New Roman" w:eastAsia="AdvOTea1a7398" w:hAnsi="Times New Roman" w:cs="Times New Roman" w:hint="eastAsia"/>
          <w:kern w:val="0"/>
          <w:sz w:val="24"/>
          <w:szCs w:val="24"/>
        </w:rPr>
        <w:t>SCL based LABs</w:t>
      </w:r>
      <w:r w:rsidR="009370CB" w:rsidRPr="0020275F">
        <w:rPr>
          <w:rFonts w:ascii="Times New Roman" w:eastAsia="AdvOTea1a7398" w:hAnsi="Times New Roman" w:cs="Times New Roman"/>
          <w:kern w:val="0"/>
          <w:sz w:val="24"/>
          <w:szCs w:val="24"/>
        </w:rPr>
        <w:t xml:space="preserve"> </w:t>
      </w:r>
      <w:r w:rsidR="008B7800" w:rsidRPr="0020275F">
        <w:rPr>
          <w:rFonts w:ascii="Times New Roman" w:eastAsia="AdvOTea1a7398" w:hAnsi="Times New Roman" w:cs="Times New Roman"/>
          <w:kern w:val="0"/>
          <w:sz w:val="24"/>
          <w:szCs w:val="24"/>
        </w:rPr>
        <w:t>suffer</w:t>
      </w:r>
      <w:r w:rsidR="009370CB" w:rsidRPr="0020275F">
        <w:rPr>
          <w:rFonts w:ascii="Times New Roman" w:eastAsia="AdvOTea1a7398" w:hAnsi="Times New Roman" w:cs="Times New Roman"/>
          <w:kern w:val="0"/>
          <w:sz w:val="24"/>
          <w:szCs w:val="24"/>
        </w:rPr>
        <w:t xml:space="preserve"> from continuously increasing overpotential and fail within ~70 cycles (2.0</w:t>
      </w:r>
      <w:r w:rsidR="008B7800" w:rsidRPr="0020275F">
        <w:rPr>
          <w:rFonts w:ascii="Times New Roman" w:eastAsia="AdvOTea1a7398" w:hAnsi="Times New Roman" w:cs="Times New Roman" w:hint="eastAsia"/>
          <w:kern w:val="0"/>
          <w:sz w:val="24"/>
          <w:szCs w:val="24"/>
        </w:rPr>
        <w:t>-</w:t>
      </w:r>
      <w:r w:rsidR="009370CB" w:rsidRPr="0020275F">
        <w:rPr>
          <w:rFonts w:ascii="Times New Roman" w:eastAsia="AdvOTea1a7398" w:hAnsi="Times New Roman" w:cs="Times New Roman"/>
          <w:kern w:val="0"/>
          <w:sz w:val="24"/>
          <w:szCs w:val="24"/>
        </w:rPr>
        <w:t>5.0 V as the discharg</w:t>
      </w:r>
      <w:r w:rsidR="004C393C" w:rsidRPr="0020275F">
        <w:rPr>
          <w:rFonts w:ascii="Times New Roman" w:eastAsia="AdvOTea1a7398" w:hAnsi="Times New Roman" w:cs="Times New Roman"/>
          <w:kern w:val="0"/>
          <w:sz w:val="24"/>
          <w:szCs w:val="24"/>
        </w:rPr>
        <w:t>e-</w:t>
      </w:r>
      <w:r w:rsidR="009370CB" w:rsidRPr="0020275F">
        <w:rPr>
          <w:rFonts w:ascii="Times New Roman" w:eastAsia="AdvOTea1a7398" w:hAnsi="Times New Roman" w:cs="Times New Roman"/>
          <w:kern w:val="0"/>
          <w:sz w:val="24"/>
          <w:szCs w:val="24"/>
        </w:rPr>
        <w:t xml:space="preserve">charge </w:t>
      </w:r>
      <w:r w:rsidR="009370CB" w:rsidRPr="0020275F">
        <w:rPr>
          <w:rFonts w:ascii="Times New Roman" w:eastAsia="AdvOTea1a7398" w:hAnsi="Times New Roman" w:cs="Times New Roman" w:hint="eastAsia"/>
          <w:kern w:val="0"/>
          <w:sz w:val="24"/>
          <w:szCs w:val="24"/>
        </w:rPr>
        <w:t>failure voltages</w:t>
      </w:r>
      <w:r w:rsidR="009370CB" w:rsidRPr="0020275F">
        <w:rPr>
          <w:rFonts w:ascii="Times New Roman" w:eastAsia="AdvOTea1a7398" w:hAnsi="Times New Roman" w:cs="Times New Roman"/>
          <w:kern w:val="0"/>
          <w:sz w:val="24"/>
          <w:szCs w:val="24"/>
        </w:rPr>
        <w:t>).</w:t>
      </w:r>
      <w:r w:rsidR="00BF387C" w:rsidRPr="0020275F">
        <w:rPr>
          <w:rFonts w:ascii="Times New Roman" w:eastAsia="AdvOTea1a7398" w:hAnsi="Times New Roman" w:cs="Times New Roman" w:hint="eastAsia"/>
          <w:kern w:val="0"/>
          <w:sz w:val="24"/>
          <w:szCs w:val="24"/>
        </w:rPr>
        <w:t xml:space="preserve"> </w:t>
      </w:r>
      <w:r w:rsidR="008B7800" w:rsidRPr="0020275F">
        <w:rPr>
          <w:rFonts w:ascii="Times New Roman" w:eastAsia="AdvOTea1a7398" w:hAnsi="Times New Roman" w:cs="Times New Roman"/>
          <w:kern w:val="0"/>
          <w:sz w:val="24"/>
          <w:szCs w:val="24"/>
        </w:rPr>
        <w:t>To elucidate the low-temperature limitation,</w:t>
      </w:r>
      <w:r w:rsidR="00A70F6E" w:rsidRPr="0020275F">
        <w:rPr>
          <w:rFonts w:ascii="Times New Roman" w:eastAsia="AdvOTea1a7398" w:hAnsi="Times New Roman" w:cs="Times New Roman" w:hint="eastAsia"/>
          <w:kern w:val="0"/>
          <w:sz w:val="24"/>
          <w:szCs w:val="24"/>
        </w:rPr>
        <w:t xml:space="preserve"> </w:t>
      </w:r>
      <w:r w:rsidR="008B7800" w:rsidRPr="0020275F">
        <w:rPr>
          <w:rFonts w:ascii="Times New Roman" w:eastAsia="AdvOTea1a7398" w:hAnsi="Times New Roman" w:cs="Times New Roman"/>
          <w:kern w:val="0"/>
          <w:sz w:val="24"/>
          <w:szCs w:val="24"/>
        </w:rPr>
        <w:t xml:space="preserve">in situ </w:t>
      </w:r>
      <w:r w:rsidR="008B7800" w:rsidRPr="0020275F">
        <w:rPr>
          <w:rFonts w:ascii="Times New Roman" w:eastAsia="AdvOTea1a7398" w:hAnsi="Times New Roman" w:cs="Times New Roman"/>
          <w:kern w:val="0"/>
          <w:sz w:val="24"/>
          <w:szCs w:val="24"/>
        </w:rPr>
        <w:lastRenderedPageBreak/>
        <w:t xml:space="preserve">EIS was performed at </w:t>
      </w:r>
      <w:r w:rsidR="00AC3E23" w:rsidRPr="0020275F">
        <w:rPr>
          <w:rFonts w:ascii="Times New Roman" w:eastAsia="AdvOTea1a7398" w:hAnsi="Times New Roman" w:cs="Times New Roman"/>
          <w:kern w:val="0"/>
          <w:sz w:val="24"/>
          <w:szCs w:val="24"/>
        </w:rPr>
        <w:t>−20 °C</w:t>
      </w:r>
      <w:r w:rsidR="008B7800" w:rsidRPr="0020275F">
        <w:rPr>
          <w:rFonts w:ascii="Times New Roman" w:eastAsia="AdvOTea1a7398" w:hAnsi="Times New Roman" w:cs="Times New Roman"/>
          <w:kern w:val="0"/>
          <w:sz w:val="24"/>
          <w:szCs w:val="24"/>
        </w:rPr>
        <w:t>.</w:t>
      </w:r>
      <w:r w:rsidR="008B7800" w:rsidRPr="0020275F">
        <w:rPr>
          <w:rFonts w:ascii="Times New Roman" w:eastAsia="AdvOTea1a7398" w:hAnsi="Times New Roman" w:cs="Times New Roman" w:hint="eastAsia"/>
          <w:kern w:val="0"/>
          <w:sz w:val="24"/>
          <w:szCs w:val="24"/>
        </w:rPr>
        <w:t xml:space="preserve"> </w:t>
      </w:r>
      <w:r w:rsidR="008B7800" w:rsidRPr="0020275F">
        <w:rPr>
          <w:rFonts w:ascii="Times New Roman" w:eastAsia="AdvOTea1a7398" w:hAnsi="Times New Roman" w:cs="Times New Roman"/>
          <w:kern w:val="0"/>
          <w:sz w:val="24"/>
          <w:szCs w:val="24"/>
        </w:rPr>
        <w:t xml:space="preserve">As shown in </w:t>
      </w:r>
      <w:r w:rsidR="008B7800" w:rsidRPr="0020275F">
        <w:rPr>
          <w:rFonts w:ascii="Times New Roman" w:eastAsia="AdvOTea1a7398" w:hAnsi="Times New Roman" w:cs="Times New Roman"/>
          <w:b/>
          <w:bCs/>
          <w:kern w:val="0"/>
          <w:sz w:val="24"/>
          <w:szCs w:val="24"/>
        </w:rPr>
        <w:t>Figure 5d</w:t>
      </w:r>
      <w:r w:rsidR="008B7800" w:rsidRPr="0020275F">
        <w:rPr>
          <w:rFonts w:ascii="Times New Roman" w:eastAsia="AdvOTea1a7398" w:hAnsi="Times New Roman" w:cs="Times New Roman"/>
          <w:kern w:val="0"/>
          <w:sz w:val="24"/>
          <w:szCs w:val="24"/>
        </w:rPr>
        <w:t xml:space="preserve">, the </w:t>
      </w:r>
      <w:r w:rsidR="008B7800" w:rsidRPr="0020275F">
        <w:rPr>
          <w:rFonts w:ascii="Times New Roman" w:eastAsia="AdvOTea1a7398" w:hAnsi="Times New Roman" w:cs="Times New Roman" w:hint="eastAsia"/>
          <w:kern w:val="0"/>
          <w:sz w:val="24"/>
          <w:szCs w:val="24"/>
        </w:rPr>
        <w:t xml:space="preserve">GAI </w:t>
      </w:r>
      <w:r w:rsidR="008B7800" w:rsidRPr="0020275F">
        <w:rPr>
          <w:rFonts w:ascii="Times New Roman" w:eastAsia="AdvOTea1a7398" w:hAnsi="Times New Roman" w:cs="Times New Roman"/>
          <w:kern w:val="0"/>
          <w:sz w:val="24"/>
          <w:szCs w:val="24"/>
        </w:rPr>
        <w:t xml:space="preserve">based </w:t>
      </w:r>
      <w:r w:rsidR="008B7800" w:rsidRPr="0020275F">
        <w:rPr>
          <w:rFonts w:ascii="Times New Roman" w:eastAsia="AdvOTea1a7398" w:hAnsi="Times New Roman" w:cs="Times New Roman" w:hint="eastAsia"/>
          <w:kern w:val="0"/>
          <w:sz w:val="24"/>
          <w:szCs w:val="24"/>
        </w:rPr>
        <w:t>LABs</w:t>
      </w:r>
      <w:r w:rsidR="008B7800" w:rsidRPr="0020275F">
        <w:rPr>
          <w:rFonts w:ascii="Times New Roman" w:eastAsia="AdvOTea1a7398" w:hAnsi="Times New Roman" w:cs="Times New Roman"/>
          <w:kern w:val="0"/>
          <w:sz w:val="24"/>
          <w:szCs w:val="24"/>
        </w:rPr>
        <w:t xml:space="preserve"> exhibit nearly unchanged impedance </w:t>
      </w:r>
      <w:r w:rsidR="00A70F6E" w:rsidRPr="0020275F">
        <w:rPr>
          <w:rFonts w:ascii="Times New Roman" w:eastAsia="AdvOTea1a7398" w:hAnsi="Times New Roman" w:cs="Times New Roman"/>
          <w:kern w:val="0"/>
          <w:sz w:val="24"/>
          <w:szCs w:val="24"/>
        </w:rPr>
        <w:t>spectrum</w:t>
      </w:r>
      <w:r w:rsidR="008B7800" w:rsidRPr="0020275F">
        <w:rPr>
          <w:rFonts w:ascii="Times New Roman" w:eastAsia="AdvOTea1a7398" w:hAnsi="Times New Roman" w:cs="Times New Roman"/>
          <w:kern w:val="0"/>
          <w:sz w:val="24"/>
          <w:szCs w:val="24"/>
        </w:rPr>
        <w:t xml:space="preserve"> when the discharged capacity increases from </w:t>
      </w:r>
      <w:proofErr w:type="spellStart"/>
      <w:r w:rsidR="008B7800" w:rsidRPr="0020275F">
        <w:rPr>
          <w:rFonts w:ascii="Times New Roman" w:eastAsia="AdvOTea1a7398" w:hAnsi="Times New Roman" w:cs="Times New Roman"/>
          <w:kern w:val="0"/>
          <w:sz w:val="24"/>
          <w:szCs w:val="24"/>
        </w:rPr>
        <w:t>Qdis</w:t>
      </w:r>
      <w:proofErr w:type="spellEnd"/>
      <w:r w:rsidR="008B7800" w:rsidRPr="0020275F">
        <w:rPr>
          <w:rFonts w:ascii="Times New Roman" w:eastAsia="AdvOTea1a7398" w:hAnsi="Times New Roman" w:cs="Times New Roman"/>
          <w:kern w:val="0"/>
          <w:sz w:val="24"/>
          <w:szCs w:val="24"/>
        </w:rPr>
        <w:t xml:space="preserve"> = 0 to </w:t>
      </w:r>
      <w:r w:rsidR="008B7800" w:rsidRPr="0020275F">
        <w:rPr>
          <w:rFonts w:ascii="Times New Roman" w:eastAsia="AdvOTea1a7398" w:hAnsi="Times New Roman" w:cs="Times New Roman" w:hint="eastAsia"/>
          <w:kern w:val="0"/>
          <w:sz w:val="24"/>
          <w:szCs w:val="24"/>
        </w:rPr>
        <w:t>0</w:t>
      </w:r>
      <w:r w:rsidR="008B7800" w:rsidRPr="0020275F">
        <w:rPr>
          <w:rFonts w:ascii="Times New Roman" w:eastAsia="AdvOTea1a7398" w:hAnsi="Times New Roman" w:cs="Times New Roman"/>
          <w:kern w:val="0"/>
          <w:sz w:val="24"/>
          <w:szCs w:val="24"/>
        </w:rPr>
        <w:t>.5 mA</w:t>
      </w:r>
      <w:r w:rsidR="008B7800" w:rsidRPr="0020275F">
        <w:rPr>
          <w:rFonts w:ascii="Times New Roman" w:eastAsia="AdvOTea1a7398" w:hAnsi="Times New Roman" w:cs="Times New Roman" w:hint="eastAsia"/>
          <w:kern w:val="0"/>
          <w:sz w:val="24"/>
          <w:szCs w:val="24"/>
        </w:rPr>
        <w:t xml:space="preserve"> </w:t>
      </w:r>
      <w:r w:rsidR="008B7800" w:rsidRPr="0020275F">
        <w:rPr>
          <w:rFonts w:ascii="Times New Roman" w:eastAsia="AdvOTea1a7398" w:hAnsi="Times New Roman" w:cs="Times New Roman"/>
          <w:kern w:val="0"/>
          <w:sz w:val="24"/>
          <w:szCs w:val="24"/>
        </w:rPr>
        <w:t>h cm</w:t>
      </w:r>
      <w:r w:rsidR="008B7800" w:rsidRPr="0020275F">
        <w:rPr>
          <w:rFonts w:ascii="Times New Roman" w:eastAsia="AdvOTea1a7398" w:hAnsi="Times New Roman" w:cs="Times New Roman" w:hint="eastAsia"/>
          <w:kern w:val="0"/>
          <w:sz w:val="24"/>
          <w:szCs w:val="24"/>
          <w:vertAlign w:val="superscript"/>
        </w:rPr>
        <w:t>-2</w:t>
      </w:r>
      <w:r w:rsidR="008B7800" w:rsidRPr="0020275F">
        <w:rPr>
          <w:rFonts w:ascii="Times New Roman" w:eastAsia="AdvOTea1a7398" w:hAnsi="Times New Roman" w:cs="Times New Roman"/>
          <w:kern w:val="0"/>
          <w:sz w:val="24"/>
          <w:szCs w:val="24"/>
        </w:rPr>
        <w:t xml:space="preserve">, whereas the </w:t>
      </w:r>
      <w:r w:rsidR="008B7800" w:rsidRPr="0020275F">
        <w:rPr>
          <w:rFonts w:ascii="Times New Roman" w:eastAsia="AdvOTea1a7398" w:hAnsi="Times New Roman" w:cs="Times New Roman" w:hint="eastAsia"/>
          <w:kern w:val="0"/>
          <w:sz w:val="24"/>
          <w:szCs w:val="24"/>
        </w:rPr>
        <w:t xml:space="preserve">SCL based LAB </w:t>
      </w:r>
      <w:r w:rsidR="00BF387C" w:rsidRPr="0020275F">
        <w:rPr>
          <w:rFonts w:ascii="Times New Roman" w:eastAsia="AdvOTea1a7398" w:hAnsi="Times New Roman" w:cs="Times New Roman"/>
          <w:kern w:val="0"/>
          <w:sz w:val="24"/>
          <w:szCs w:val="24"/>
        </w:rPr>
        <w:t>show</w:t>
      </w:r>
      <w:r w:rsidR="00BF387C" w:rsidRPr="0020275F">
        <w:rPr>
          <w:rFonts w:ascii="Times New Roman" w:eastAsia="AdvOTea1a7398" w:hAnsi="Times New Roman" w:cs="Times New Roman" w:hint="eastAsia"/>
          <w:kern w:val="0"/>
          <w:sz w:val="24"/>
          <w:szCs w:val="24"/>
        </w:rPr>
        <w:t>s</w:t>
      </w:r>
      <w:r w:rsidR="008B7800" w:rsidRPr="0020275F">
        <w:rPr>
          <w:rFonts w:ascii="Times New Roman" w:eastAsia="AdvOTea1a7398" w:hAnsi="Times New Roman" w:cs="Times New Roman"/>
          <w:kern w:val="0"/>
          <w:sz w:val="24"/>
          <w:szCs w:val="24"/>
        </w:rPr>
        <w:t xml:space="preserve"> pronounced impedance evolution, particularly in the low</w:t>
      </w:r>
      <w:r w:rsidR="008B7800" w:rsidRPr="0020275F">
        <w:rPr>
          <w:rFonts w:ascii="Times New Roman" w:eastAsia="AdvOTea1a7398" w:hAnsi="Times New Roman" w:cs="Times New Roman" w:hint="eastAsia"/>
          <w:kern w:val="0"/>
          <w:sz w:val="24"/>
          <w:szCs w:val="24"/>
        </w:rPr>
        <w:t>-</w:t>
      </w:r>
      <w:r w:rsidR="008B7800" w:rsidRPr="0020275F">
        <w:rPr>
          <w:rFonts w:ascii="Times New Roman" w:eastAsia="AdvOTea1a7398" w:hAnsi="Times New Roman" w:cs="Times New Roman"/>
          <w:kern w:val="0"/>
          <w:sz w:val="24"/>
          <w:szCs w:val="24"/>
        </w:rPr>
        <w:t>frequency region.</w:t>
      </w:r>
      <w:r w:rsidR="008B7800" w:rsidRPr="0020275F">
        <w:rPr>
          <w:rFonts w:ascii="Times New Roman" w:eastAsia="AdvOTea1a7398" w:hAnsi="Times New Roman" w:cs="Times New Roman" w:hint="eastAsia"/>
          <w:kern w:val="0"/>
          <w:sz w:val="24"/>
          <w:szCs w:val="24"/>
        </w:rPr>
        <w:t xml:space="preserve"> </w:t>
      </w:r>
      <w:r w:rsidR="008B7800" w:rsidRPr="0020275F">
        <w:rPr>
          <w:rFonts w:ascii="Times New Roman" w:eastAsia="AdvOTea1a7398" w:hAnsi="Times New Roman" w:cs="Times New Roman"/>
          <w:kern w:val="0"/>
          <w:sz w:val="24"/>
          <w:szCs w:val="24"/>
        </w:rPr>
        <w:t>The</w:t>
      </w:r>
      <w:r w:rsidR="008B7800" w:rsidRPr="0020275F">
        <w:rPr>
          <w:rFonts w:ascii="Times New Roman" w:eastAsia="AdvOTea1a7398" w:hAnsi="Times New Roman" w:cs="Times New Roman" w:hint="eastAsia"/>
          <w:kern w:val="0"/>
          <w:sz w:val="24"/>
          <w:szCs w:val="24"/>
        </w:rPr>
        <w:t xml:space="preserve"> </w:t>
      </w:r>
      <w:r w:rsidR="008B7800" w:rsidRPr="0020275F">
        <w:rPr>
          <w:rFonts w:ascii="Times New Roman" w:eastAsia="AdvOTea1a7398" w:hAnsi="Times New Roman" w:cs="Times New Roman"/>
          <w:kern w:val="0"/>
          <w:sz w:val="24"/>
          <w:szCs w:val="24"/>
        </w:rPr>
        <w:t>DCT analysis (</w:t>
      </w:r>
      <w:r w:rsidR="008B7800" w:rsidRPr="0020275F">
        <w:rPr>
          <w:rFonts w:ascii="Times New Roman" w:eastAsia="AdvOTea1a7398" w:hAnsi="Times New Roman" w:cs="Times New Roman"/>
          <w:b/>
          <w:bCs/>
          <w:kern w:val="0"/>
          <w:sz w:val="24"/>
          <w:szCs w:val="24"/>
        </w:rPr>
        <w:t>Figure 5e</w:t>
      </w:r>
      <w:r w:rsidR="008B7800" w:rsidRPr="0020275F">
        <w:rPr>
          <w:rFonts w:ascii="Times New Roman" w:eastAsia="AdvOTea1a7398" w:hAnsi="Times New Roman" w:cs="Times New Roman"/>
          <w:kern w:val="0"/>
          <w:sz w:val="24"/>
          <w:szCs w:val="24"/>
        </w:rPr>
        <w:t>) further quantifies the low</w:t>
      </w:r>
      <w:r w:rsidR="00BF387C" w:rsidRPr="0020275F">
        <w:rPr>
          <w:rFonts w:ascii="Times New Roman" w:eastAsia="AdvOTea1a7398" w:hAnsi="Times New Roman" w:cs="Times New Roman" w:hint="eastAsia"/>
          <w:kern w:val="0"/>
          <w:sz w:val="24"/>
          <w:szCs w:val="24"/>
        </w:rPr>
        <w:t>-</w:t>
      </w:r>
      <w:r w:rsidR="008B7800" w:rsidRPr="0020275F">
        <w:rPr>
          <w:rFonts w:ascii="Times New Roman" w:eastAsia="AdvOTea1a7398" w:hAnsi="Times New Roman" w:cs="Times New Roman"/>
          <w:kern w:val="0"/>
          <w:sz w:val="24"/>
          <w:szCs w:val="24"/>
        </w:rPr>
        <w:t xml:space="preserve">frequency </w:t>
      </w:r>
      <w:r w:rsidR="00BF387C" w:rsidRPr="0020275F">
        <w:rPr>
          <w:rFonts w:ascii="Times New Roman" w:eastAsia="AdvOTea1a7398" w:hAnsi="Times New Roman" w:cs="Times New Roman" w:hint="eastAsia"/>
          <w:kern w:val="0"/>
          <w:sz w:val="24"/>
          <w:szCs w:val="24"/>
        </w:rPr>
        <w:t>contribution</w:t>
      </w:r>
      <w:r w:rsidR="008B7800" w:rsidRPr="0020275F">
        <w:rPr>
          <w:rFonts w:ascii="Times New Roman" w:eastAsia="AdvOTea1a7398" w:hAnsi="Times New Roman" w:cs="Times New Roman" w:hint="eastAsia"/>
          <w:kern w:val="0"/>
          <w:sz w:val="24"/>
          <w:szCs w:val="24"/>
        </w:rPr>
        <w:t>.</w:t>
      </w:r>
      <w:r w:rsidR="000B04F9" w:rsidRPr="0020275F">
        <w:rPr>
          <w:rFonts w:ascii="Times New Roman" w:eastAsia="AdvOTea1a7398" w:hAnsi="Times New Roman" w:cs="Times New Roman" w:hint="eastAsia"/>
          <w:kern w:val="0"/>
          <w:sz w:val="24"/>
          <w:szCs w:val="24"/>
        </w:rPr>
        <w:t xml:space="preserve"> </w:t>
      </w:r>
    </w:p>
    <w:p w14:paraId="3C4D773D" w14:textId="79363E13" w:rsidR="00BF387C" w:rsidRPr="0020275F" w:rsidRDefault="008B7800" w:rsidP="00A15598">
      <w:pPr>
        <w:autoSpaceDE w:val="0"/>
        <w:autoSpaceDN w:val="0"/>
        <w:adjustRightInd w:val="0"/>
        <w:spacing w:line="360" w:lineRule="auto"/>
        <w:ind w:firstLineChars="200" w:firstLine="480"/>
        <w:rPr>
          <w:rFonts w:ascii="Times New Roman" w:eastAsia="AdvOTea1a7398" w:hAnsi="Times New Roman" w:cs="Times New Roman"/>
          <w:kern w:val="0"/>
          <w:sz w:val="24"/>
          <w:szCs w:val="24"/>
        </w:rPr>
      </w:pPr>
      <w:r w:rsidRPr="0020275F">
        <w:rPr>
          <w:rFonts w:ascii="Times New Roman" w:eastAsia="AdvOTea1a7398" w:hAnsi="Times New Roman" w:cs="Times New Roman" w:hint="eastAsia"/>
          <w:kern w:val="0"/>
          <w:sz w:val="24"/>
          <w:szCs w:val="24"/>
        </w:rPr>
        <w:t>At</w:t>
      </w:r>
      <w:r w:rsidR="000B04F9" w:rsidRPr="0020275F">
        <w:rPr>
          <w:rFonts w:ascii="Times New Roman" w:eastAsia="AdvOTea1a7398" w:hAnsi="Times New Roman" w:cs="Times New Roman" w:hint="eastAsia"/>
          <w:kern w:val="0"/>
          <w:sz w:val="24"/>
          <w:szCs w:val="24"/>
        </w:rPr>
        <w:t xml:space="preserve"> </w:t>
      </w:r>
      <w:proofErr w:type="spellStart"/>
      <w:r w:rsidR="000B04F9" w:rsidRPr="0020275F">
        <w:rPr>
          <w:rFonts w:ascii="Times New Roman" w:eastAsia="AdvOTea1a7398" w:hAnsi="Times New Roman" w:cs="Times New Roman" w:hint="eastAsia"/>
          <w:kern w:val="0"/>
          <w:sz w:val="24"/>
          <w:szCs w:val="24"/>
        </w:rPr>
        <w:t>Qdis</w:t>
      </w:r>
      <w:proofErr w:type="spellEnd"/>
      <w:r w:rsidR="000B04F9" w:rsidRPr="0020275F">
        <w:rPr>
          <w:rFonts w:ascii="Times New Roman" w:eastAsia="AdvOTea1a7398" w:hAnsi="Times New Roman" w:cs="Times New Roman" w:hint="eastAsia"/>
          <w:kern w:val="0"/>
          <w:sz w:val="24"/>
          <w:szCs w:val="24"/>
        </w:rPr>
        <w:t>=0 mA h cm</w:t>
      </w:r>
      <w:r w:rsidR="000B04F9" w:rsidRPr="0020275F">
        <w:rPr>
          <w:rFonts w:ascii="Times New Roman" w:eastAsia="AdvOTea1a7398" w:hAnsi="Times New Roman" w:cs="Times New Roman" w:hint="eastAsia"/>
          <w:kern w:val="0"/>
          <w:sz w:val="24"/>
          <w:szCs w:val="24"/>
          <w:vertAlign w:val="superscript"/>
        </w:rPr>
        <w:t>-2</w:t>
      </w:r>
      <w:r w:rsidR="000B04F9" w:rsidRPr="0020275F">
        <w:rPr>
          <w:rFonts w:ascii="Times New Roman" w:eastAsia="AdvOTea1a7398" w:hAnsi="Times New Roman" w:cs="Times New Roman" w:hint="eastAsia"/>
          <w:kern w:val="0"/>
          <w:sz w:val="24"/>
          <w:szCs w:val="24"/>
        </w:rPr>
        <w:t xml:space="preserve">, </w:t>
      </w:r>
      <w:r w:rsidR="00A15598" w:rsidRPr="0020275F">
        <w:rPr>
          <w:rFonts w:ascii="Times New Roman" w:eastAsia="AdvOTea1a7398" w:hAnsi="Times New Roman" w:cs="Times New Roman"/>
          <w:kern w:val="0"/>
          <w:sz w:val="24"/>
          <w:szCs w:val="24"/>
        </w:rPr>
        <w:t>the GAI cathode already exhibits a smaller low-frequency peak area than the SCL cathode, indicating a lower diffusion-related resistance.</w:t>
      </w:r>
      <w:r w:rsidR="00BF387C" w:rsidRPr="0020275F">
        <w:rPr>
          <w:rFonts w:ascii="Times New Roman" w:eastAsia="AdvOTea1a7398" w:hAnsi="Times New Roman" w:cs="Times New Roman" w:hint="eastAsia"/>
          <w:kern w:val="0"/>
          <w:sz w:val="24"/>
          <w:szCs w:val="24"/>
        </w:rPr>
        <w:t xml:space="preserve"> Upon</w:t>
      </w:r>
      <w:r w:rsidR="00A278B0" w:rsidRPr="0020275F">
        <w:rPr>
          <w:rFonts w:ascii="Times New Roman" w:eastAsia="AdvOTea1a7398" w:hAnsi="Times New Roman" w:cs="Times New Roman"/>
          <w:kern w:val="0"/>
          <w:sz w:val="24"/>
          <w:szCs w:val="24"/>
        </w:rPr>
        <w:t xml:space="preserve"> discharge </w:t>
      </w:r>
      <w:r w:rsidR="00A278B0" w:rsidRPr="0020275F">
        <w:rPr>
          <w:rFonts w:ascii="Times New Roman" w:eastAsia="AdvOTea1a7398" w:hAnsi="Times New Roman" w:cs="Times New Roman" w:hint="eastAsia"/>
          <w:kern w:val="0"/>
          <w:sz w:val="24"/>
          <w:szCs w:val="24"/>
        </w:rPr>
        <w:t xml:space="preserve">to </w:t>
      </w:r>
      <w:proofErr w:type="spellStart"/>
      <w:r w:rsidR="00A278B0" w:rsidRPr="0020275F">
        <w:rPr>
          <w:rFonts w:ascii="Times New Roman" w:eastAsia="AdvOTea1a7398" w:hAnsi="Times New Roman" w:cs="Times New Roman"/>
          <w:kern w:val="0"/>
          <w:sz w:val="24"/>
          <w:szCs w:val="24"/>
        </w:rPr>
        <w:t>Qdis</w:t>
      </w:r>
      <w:proofErr w:type="spellEnd"/>
      <w:r w:rsidR="00A278B0" w:rsidRPr="0020275F">
        <w:rPr>
          <w:rFonts w:ascii="Times New Roman" w:eastAsia="AdvOTea1a7398" w:hAnsi="Times New Roman" w:cs="Times New Roman"/>
          <w:kern w:val="0"/>
          <w:sz w:val="24"/>
          <w:szCs w:val="24"/>
        </w:rPr>
        <w:t xml:space="preserve"> = 0.5 mA</w:t>
      </w:r>
      <w:r w:rsidR="00A278B0" w:rsidRPr="0020275F">
        <w:rPr>
          <w:rFonts w:ascii="Times New Roman" w:eastAsia="AdvOTea1a7398" w:hAnsi="Times New Roman" w:cs="Times New Roman" w:hint="eastAsia"/>
          <w:kern w:val="0"/>
          <w:sz w:val="24"/>
          <w:szCs w:val="24"/>
        </w:rPr>
        <w:t xml:space="preserve"> </w:t>
      </w:r>
      <w:r w:rsidR="00A278B0" w:rsidRPr="0020275F">
        <w:rPr>
          <w:rFonts w:ascii="Times New Roman" w:eastAsia="AdvOTea1a7398" w:hAnsi="Times New Roman" w:cs="Times New Roman"/>
          <w:kern w:val="0"/>
          <w:sz w:val="24"/>
          <w:szCs w:val="24"/>
        </w:rPr>
        <w:t>h cm</w:t>
      </w:r>
      <w:r w:rsidR="00A278B0" w:rsidRPr="0020275F">
        <w:rPr>
          <w:rFonts w:ascii="Times New Roman" w:eastAsia="AdvOTea1a7398" w:hAnsi="Times New Roman" w:cs="Times New Roman" w:hint="eastAsia"/>
          <w:kern w:val="0"/>
          <w:sz w:val="24"/>
          <w:szCs w:val="24"/>
          <w:vertAlign w:val="superscript"/>
        </w:rPr>
        <w:t>-2</w:t>
      </w:r>
      <w:r w:rsidR="00A278B0" w:rsidRPr="0020275F">
        <w:rPr>
          <w:rFonts w:ascii="Times New Roman" w:eastAsia="AdvOTea1a7398" w:hAnsi="Times New Roman" w:cs="Times New Roman"/>
          <w:kern w:val="0"/>
          <w:sz w:val="24"/>
          <w:szCs w:val="24"/>
        </w:rPr>
        <w:t xml:space="preserve">, </w:t>
      </w:r>
      <w:r w:rsidR="00A15598" w:rsidRPr="0020275F">
        <w:rPr>
          <w:rFonts w:ascii="Times New Roman" w:eastAsia="AdvOTea1a7398" w:hAnsi="Times New Roman" w:cs="Times New Roman"/>
          <w:kern w:val="0"/>
          <w:sz w:val="24"/>
          <w:szCs w:val="24"/>
        </w:rPr>
        <w:t>the low-frequency contribution of the GAI cathode changes only slightly, whereas that of the SCL cathode increases markedly.</w:t>
      </w:r>
      <w:r w:rsidR="00A278B0" w:rsidRPr="0020275F">
        <w:rPr>
          <w:rFonts w:ascii="Times New Roman" w:eastAsia="AdvOTea1a7398" w:hAnsi="Times New Roman" w:cs="Times New Roman" w:hint="eastAsia"/>
          <w:kern w:val="0"/>
          <w:sz w:val="24"/>
          <w:szCs w:val="24"/>
        </w:rPr>
        <w:t xml:space="preserve"> </w:t>
      </w:r>
      <w:r w:rsidR="00A278B0" w:rsidRPr="0020275F">
        <w:rPr>
          <w:rFonts w:ascii="Times New Roman" w:eastAsia="AdvOTea1a7398" w:hAnsi="Times New Roman" w:cs="Times New Roman"/>
          <w:kern w:val="0"/>
          <w:sz w:val="24"/>
          <w:szCs w:val="24"/>
        </w:rPr>
        <w:t xml:space="preserve">These results </w:t>
      </w:r>
      <w:r w:rsidR="00A15598" w:rsidRPr="0020275F">
        <w:rPr>
          <w:rFonts w:ascii="Times New Roman" w:eastAsia="AdvOTea1a7398" w:hAnsi="Times New Roman" w:cs="Times New Roman"/>
          <w:kern w:val="0"/>
          <w:sz w:val="24"/>
          <w:szCs w:val="24"/>
        </w:rPr>
        <w:t>indicate</w:t>
      </w:r>
      <w:r w:rsidR="00A278B0" w:rsidRPr="0020275F">
        <w:rPr>
          <w:rFonts w:ascii="Times New Roman" w:eastAsia="AdvOTea1a7398" w:hAnsi="Times New Roman" w:cs="Times New Roman"/>
          <w:kern w:val="0"/>
          <w:sz w:val="24"/>
          <w:szCs w:val="24"/>
        </w:rPr>
        <w:t xml:space="preserve"> that </w:t>
      </w:r>
      <w:r w:rsidR="00A15598" w:rsidRPr="0020275F">
        <w:rPr>
          <w:rFonts w:ascii="Times New Roman" w:eastAsia="AdvOTea1a7398" w:hAnsi="Times New Roman" w:cs="Times New Roman" w:hint="eastAsia"/>
          <w:kern w:val="0"/>
          <w:sz w:val="24"/>
          <w:szCs w:val="24"/>
        </w:rPr>
        <w:t xml:space="preserve">the </w:t>
      </w:r>
      <w:r w:rsidR="0075081F" w:rsidRPr="0020275F">
        <w:rPr>
          <w:rFonts w:ascii="Times New Roman" w:eastAsia="AdvOTea1a7398" w:hAnsi="Times New Roman" w:cs="Times New Roman"/>
          <w:kern w:val="0"/>
          <w:sz w:val="24"/>
          <w:szCs w:val="24"/>
        </w:rPr>
        <w:t>GAI</w:t>
      </w:r>
      <w:r w:rsidR="00A278B0" w:rsidRPr="0020275F">
        <w:rPr>
          <w:rFonts w:ascii="Times New Roman" w:eastAsia="AdvOTea1a7398" w:hAnsi="Times New Roman" w:cs="Times New Roman"/>
          <w:kern w:val="0"/>
          <w:sz w:val="24"/>
          <w:szCs w:val="24"/>
        </w:rPr>
        <w:t xml:space="preserve"> architecture sustains stable </w:t>
      </w:r>
      <w:r w:rsidR="00A278B0" w:rsidRPr="0020275F">
        <w:rPr>
          <w:rFonts w:ascii="Times New Roman" w:eastAsia="AdvOTea1a7398" w:hAnsi="Times New Roman" w:cs="Times New Roman" w:hint="eastAsia"/>
          <w:kern w:val="0"/>
          <w:sz w:val="24"/>
          <w:szCs w:val="24"/>
        </w:rPr>
        <w:t xml:space="preserve">mass </w:t>
      </w:r>
      <w:r w:rsidR="00A278B0" w:rsidRPr="0020275F">
        <w:rPr>
          <w:rFonts w:ascii="Times New Roman" w:eastAsia="AdvOTea1a7398" w:hAnsi="Times New Roman" w:cs="Times New Roman"/>
          <w:kern w:val="0"/>
          <w:sz w:val="24"/>
          <w:szCs w:val="24"/>
        </w:rPr>
        <w:t>transport</w:t>
      </w:r>
      <w:r w:rsidR="00A278B0" w:rsidRPr="0020275F">
        <w:rPr>
          <w:rFonts w:ascii="Times New Roman" w:eastAsia="AdvOTea1a7398" w:hAnsi="Times New Roman" w:cs="Times New Roman" w:hint="eastAsia"/>
          <w:kern w:val="0"/>
          <w:sz w:val="24"/>
          <w:szCs w:val="24"/>
        </w:rPr>
        <w:t xml:space="preserve"> and </w:t>
      </w:r>
      <w:r w:rsidR="00FA072B" w:rsidRPr="0020275F">
        <w:rPr>
          <w:rFonts w:ascii="Times New Roman" w:eastAsia="AdvOTea1a7398" w:hAnsi="Times New Roman" w:cs="Times New Roman" w:hint="eastAsia"/>
          <w:kern w:val="0"/>
          <w:sz w:val="24"/>
          <w:szCs w:val="24"/>
        </w:rPr>
        <w:t xml:space="preserve">efficient </w:t>
      </w:r>
      <w:r w:rsidR="00A278B0" w:rsidRPr="0020275F">
        <w:rPr>
          <w:rFonts w:ascii="Times New Roman" w:eastAsia="AdvOTea1a7398" w:hAnsi="Times New Roman" w:cs="Times New Roman" w:hint="eastAsia"/>
          <w:kern w:val="0"/>
          <w:sz w:val="24"/>
          <w:szCs w:val="24"/>
        </w:rPr>
        <w:t>multiphase reaction kinetics</w:t>
      </w:r>
      <w:r w:rsidR="00A278B0" w:rsidRPr="0020275F">
        <w:rPr>
          <w:rFonts w:ascii="Times New Roman" w:eastAsia="AdvOTea1a7398" w:hAnsi="Times New Roman" w:cs="Times New Roman"/>
          <w:kern w:val="0"/>
          <w:sz w:val="24"/>
          <w:szCs w:val="24"/>
        </w:rPr>
        <w:t xml:space="preserve"> at </w:t>
      </w:r>
      <w:r w:rsidR="00A70F6E" w:rsidRPr="0020275F">
        <w:rPr>
          <w:rFonts w:ascii="Times New Roman" w:eastAsia="AdvOTea1a7398" w:hAnsi="Times New Roman" w:cs="Times New Roman"/>
          <w:kern w:val="0"/>
          <w:sz w:val="24"/>
          <w:szCs w:val="24"/>
        </w:rPr>
        <w:t>−20 °C</w:t>
      </w:r>
      <w:r w:rsidR="00A278B0" w:rsidRPr="0020275F">
        <w:rPr>
          <w:rFonts w:ascii="Times New Roman" w:eastAsia="AdvOTea1a7398" w:hAnsi="Times New Roman" w:cs="Times New Roman"/>
          <w:kern w:val="0"/>
          <w:sz w:val="24"/>
          <w:szCs w:val="24"/>
        </w:rPr>
        <w:t xml:space="preserve">, </w:t>
      </w:r>
      <w:r w:rsidR="0075081F" w:rsidRPr="0020275F">
        <w:rPr>
          <w:rFonts w:ascii="Times New Roman" w:eastAsia="AdvOTea1a7398" w:hAnsi="Times New Roman" w:cs="Times New Roman"/>
          <w:kern w:val="0"/>
          <w:sz w:val="24"/>
          <w:szCs w:val="24"/>
        </w:rPr>
        <w:t xml:space="preserve">highlighting </w:t>
      </w:r>
      <w:r w:rsidR="0075081F" w:rsidRPr="0020275F">
        <w:rPr>
          <w:rFonts w:ascii="Times New Roman" w:eastAsia="AdvOTea1a7398" w:hAnsi="Times New Roman" w:cs="Times New Roman" w:hint="eastAsia"/>
          <w:kern w:val="0"/>
          <w:sz w:val="24"/>
          <w:szCs w:val="24"/>
        </w:rPr>
        <w:t xml:space="preserve">its </w:t>
      </w:r>
      <w:r w:rsidR="0075081F" w:rsidRPr="0020275F">
        <w:rPr>
          <w:rFonts w:ascii="Times New Roman" w:eastAsia="AdvOTea1a7398" w:hAnsi="Times New Roman" w:cs="Times New Roman"/>
          <w:kern w:val="0"/>
          <w:sz w:val="24"/>
          <w:szCs w:val="24"/>
        </w:rPr>
        <w:t>robustness against temperatur</w:t>
      </w:r>
      <w:r w:rsidR="004C393C" w:rsidRPr="0020275F">
        <w:rPr>
          <w:rFonts w:ascii="Times New Roman" w:eastAsia="AdvOTea1a7398" w:hAnsi="Times New Roman" w:cs="Times New Roman"/>
          <w:kern w:val="0"/>
          <w:sz w:val="24"/>
          <w:szCs w:val="24"/>
        </w:rPr>
        <w:t>e-</w:t>
      </w:r>
      <w:r w:rsidR="0075081F" w:rsidRPr="0020275F">
        <w:rPr>
          <w:rFonts w:ascii="Times New Roman" w:eastAsia="AdvOTea1a7398" w:hAnsi="Times New Roman" w:cs="Times New Roman"/>
          <w:kern w:val="0"/>
          <w:sz w:val="24"/>
          <w:szCs w:val="24"/>
        </w:rPr>
        <w:t>aggravated transport limitations</w:t>
      </w:r>
      <w:r w:rsidR="0075081F" w:rsidRPr="0020275F">
        <w:rPr>
          <w:rFonts w:ascii="Times New Roman" w:eastAsia="AdvOTea1a7398" w:hAnsi="Times New Roman" w:cs="Times New Roman" w:hint="eastAsia"/>
          <w:kern w:val="0"/>
          <w:sz w:val="24"/>
          <w:szCs w:val="24"/>
        </w:rPr>
        <w:t>. While</w:t>
      </w:r>
      <w:r w:rsidR="00A278B0" w:rsidRPr="0020275F">
        <w:rPr>
          <w:rFonts w:ascii="Times New Roman" w:eastAsia="AdvOTea1a7398" w:hAnsi="Times New Roman" w:cs="Times New Roman"/>
          <w:kern w:val="0"/>
          <w:sz w:val="24"/>
          <w:szCs w:val="24"/>
        </w:rPr>
        <w:t xml:space="preserve"> the </w:t>
      </w:r>
      <w:r w:rsidR="00A278B0" w:rsidRPr="0020275F">
        <w:rPr>
          <w:rFonts w:ascii="Times New Roman" w:eastAsia="AdvOTea1a7398" w:hAnsi="Times New Roman" w:cs="Times New Roman" w:hint="eastAsia"/>
          <w:kern w:val="0"/>
          <w:sz w:val="24"/>
          <w:szCs w:val="24"/>
        </w:rPr>
        <w:t>SCL</w:t>
      </w:r>
      <w:r w:rsidR="00A278B0" w:rsidRPr="0020275F">
        <w:rPr>
          <w:rFonts w:ascii="Times New Roman" w:eastAsia="AdvOTea1a7398" w:hAnsi="Times New Roman" w:cs="Times New Roman"/>
          <w:kern w:val="0"/>
          <w:sz w:val="24"/>
          <w:szCs w:val="24"/>
        </w:rPr>
        <w:t xml:space="preserve"> </w:t>
      </w:r>
      <w:r w:rsidR="00A278B0" w:rsidRPr="0020275F">
        <w:rPr>
          <w:rFonts w:ascii="Times New Roman" w:eastAsia="AdvOTea1a7398" w:hAnsi="Times New Roman" w:cs="Times New Roman" w:hint="eastAsia"/>
          <w:kern w:val="0"/>
          <w:sz w:val="24"/>
          <w:szCs w:val="24"/>
        </w:rPr>
        <w:t xml:space="preserve">cathode </w:t>
      </w:r>
      <w:r w:rsidR="00BF387C" w:rsidRPr="0020275F">
        <w:rPr>
          <w:rFonts w:ascii="Times New Roman" w:eastAsia="AdvOTea1a7398" w:hAnsi="Times New Roman" w:cs="Times New Roman"/>
          <w:kern w:val="0"/>
          <w:sz w:val="24"/>
          <w:szCs w:val="24"/>
        </w:rPr>
        <w:t xml:space="preserve">becomes increasingly </w:t>
      </w:r>
      <w:r w:rsidR="0075081F" w:rsidRPr="0020275F">
        <w:rPr>
          <w:rFonts w:ascii="Times New Roman" w:eastAsia="AdvOTea1a7398" w:hAnsi="Times New Roman" w:cs="Times New Roman" w:hint="eastAsia"/>
          <w:kern w:val="0"/>
          <w:sz w:val="24"/>
          <w:szCs w:val="24"/>
        </w:rPr>
        <w:t xml:space="preserve">transport </w:t>
      </w:r>
      <w:r w:rsidR="00BF387C" w:rsidRPr="0020275F">
        <w:rPr>
          <w:rFonts w:ascii="Times New Roman" w:eastAsia="AdvOTea1a7398" w:hAnsi="Times New Roman" w:cs="Times New Roman"/>
          <w:kern w:val="0"/>
          <w:sz w:val="24"/>
          <w:szCs w:val="24"/>
        </w:rPr>
        <w:t>limited</w:t>
      </w:r>
      <w:r w:rsidR="00FA072B" w:rsidRPr="0020275F">
        <w:rPr>
          <w:rFonts w:ascii="Times New Roman" w:eastAsia="AdvOTea1a7398" w:hAnsi="Times New Roman" w:cs="Times New Roman" w:hint="eastAsia"/>
          <w:kern w:val="0"/>
          <w:sz w:val="24"/>
          <w:szCs w:val="24"/>
        </w:rPr>
        <w:t>.</w:t>
      </w:r>
      <w:r w:rsidR="00A278B0" w:rsidRPr="0020275F">
        <w:rPr>
          <w:rFonts w:ascii="Times New Roman" w:eastAsia="AdvOTea1a7398" w:hAnsi="Times New Roman" w:cs="Times New Roman" w:hint="eastAsia"/>
          <w:kern w:val="0"/>
          <w:sz w:val="24"/>
          <w:szCs w:val="24"/>
        </w:rPr>
        <w:t xml:space="preserve"> </w:t>
      </w:r>
      <w:r w:rsidR="004C2304" w:rsidRPr="0020275F">
        <w:rPr>
          <w:rFonts w:ascii="Times New Roman" w:eastAsia="AdvOTea1a7398" w:hAnsi="Times New Roman" w:cs="Times New Roman" w:hint="eastAsia"/>
          <w:kern w:val="0"/>
          <w:sz w:val="24"/>
          <w:szCs w:val="24"/>
        </w:rPr>
        <w:t>Subsequently, temperature variation test</w:t>
      </w:r>
      <w:r w:rsidR="00BF387C" w:rsidRPr="0020275F">
        <w:rPr>
          <w:rFonts w:ascii="Times New Roman" w:eastAsia="AdvOTea1a7398" w:hAnsi="Times New Roman" w:cs="Times New Roman" w:hint="eastAsia"/>
          <w:kern w:val="0"/>
          <w:sz w:val="24"/>
          <w:szCs w:val="24"/>
        </w:rPr>
        <w:t>s</w:t>
      </w:r>
      <w:r w:rsidR="004C2304" w:rsidRPr="0020275F">
        <w:rPr>
          <w:rFonts w:ascii="Times New Roman" w:eastAsia="AdvOTea1a7398" w:hAnsi="Times New Roman" w:cs="Times New Roman" w:hint="eastAsia"/>
          <w:kern w:val="0"/>
          <w:sz w:val="24"/>
          <w:szCs w:val="24"/>
        </w:rPr>
        <w:t xml:space="preserve"> w</w:t>
      </w:r>
      <w:r w:rsidR="00BF387C" w:rsidRPr="0020275F">
        <w:rPr>
          <w:rFonts w:ascii="Times New Roman" w:eastAsia="AdvOTea1a7398" w:hAnsi="Times New Roman" w:cs="Times New Roman" w:hint="eastAsia"/>
          <w:kern w:val="0"/>
          <w:sz w:val="24"/>
          <w:szCs w:val="24"/>
        </w:rPr>
        <w:t>ere</w:t>
      </w:r>
      <w:r w:rsidR="004C2304" w:rsidRPr="0020275F">
        <w:rPr>
          <w:rFonts w:ascii="Times New Roman" w:eastAsia="AdvOTea1a7398" w:hAnsi="Times New Roman" w:cs="Times New Roman" w:hint="eastAsia"/>
          <w:kern w:val="0"/>
          <w:sz w:val="24"/>
          <w:szCs w:val="24"/>
        </w:rPr>
        <w:t xml:space="preserve"> </w:t>
      </w:r>
      <w:r w:rsidR="00BF387C" w:rsidRPr="0020275F">
        <w:rPr>
          <w:rFonts w:ascii="Times New Roman" w:eastAsia="AdvOTea1a7398" w:hAnsi="Times New Roman" w:cs="Times New Roman"/>
          <w:kern w:val="0"/>
          <w:sz w:val="24"/>
          <w:szCs w:val="24"/>
        </w:rPr>
        <w:t>performed</w:t>
      </w:r>
      <w:r w:rsidR="004C2304" w:rsidRPr="0020275F">
        <w:rPr>
          <w:rFonts w:ascii="Times New Roman" w:eastAsia="AdvOTea1a7398" w:hAnsi="Times New Roman" w:cs="Times New Roman" w:hint="eastAsia"/>
          <w:kern w:val="0"/>
          <w:sz w:val="24"/>
          <w:szCs w:val="24"/>
        </w:rPr>
        <w:t xml:space="preserve"> during</w:t>
      </w:r>
      <w:r w:rsidR="00BF387C" w:rsidRPr="0020275F">
        <w:rPr>
          <w:rFonts w:ascii="Times New Roman" w:eastAsia="AdvOTea1a7398" w:hAnsi="Times New Roman" w:cs="Times New Roman" w:hint="eastAsia"/>
          <w:kern w:val="0"/>
          <w:sz w:val="24"/>
          <w:szCs w:val="24"/>
        </w:rPr>
        <w:t xml:space="preserve"> </w:t>
      </w:r>
      <w:r w:rsidR="004C2304" w:rsidRPr="0020275F">
        <w:rPr>
          <w:rFonts w:ascii="Times New Roman" w:eastAsia="AdvOTea1a7398" w:hAnsi="Times New Roman" w:cs="Times New Roman" w:hint="eastAsia"/>
          <w:kern w:val="0"/>
          <w:sz w:val="24"/>
          <w:szCs w:val="24"/>
        </w:rPr>
        <w:t>discharge/charge process, a</w:t>
      </w:r>
      <w:r w:rsidR="00722DFC" w:rsidRPr="0020275F">
        <w:rPr>
          <w:rFonts w:ascii="Times New Roman" w:eastAsia="AdvOTea1a7398" w:hAnsi="Times New Roman" w:cs="Times New Roman" w:hint="eastAsia"/>
          <w:kern w:val="0"/>
          <w:sz w:val="24"/>
          <w:szCs w:val="24"/>
        </w:rPr>
        <w:t xml:space="preserve">s shown in </w:t>
      </w:r>
      <w:r w:rsidR="00722DFC" w:rsidRPr="0020275F">
        <w:rPr>
          <w:rFonts w:ascii="Times New Roman" w:eastAsia="AdvOTea1a7398" w:hAnsi="Times New Roman" w:cs="Times New Roman" w:hint="eastAsia"/>
          <w:b/>
          <w:bCs/>
          <w:kern w:val="0"/>
          <w:sz w:val="24"/>
          <w:szCs w:val="24"/>
        </w:rPr>
        <w:t xml:space="preserve">Figure </w:t>
      </w:r>
      <w:r w:rsidR="00A278B0" w:rsidRPr="0020275F">
        <w:rPr>
          <w:rFonts w:ascii="Times New Roman" w:eastAsia="AdvOTea1a7398" w:hAnsi="Times New Roman" w:cs="Times New Roman" w:hint="eastAsia"/>
          <w:b/>
          <w:bCs/>
          <w:kern w:val="0"/>
          <w:sz w:val="24"/>
          <w:szCs w:val="24"/>
        </w:rPr>
        <w:t>5</w:t>
      </w:r>
      <w:r w:rsidR="00722DFC" w:rsidRPr="0020275F">
        <w:rPr>
          <w:rFonts w:ascii="Times New Roman" w:eastAsia="AdvOTea1a7398" w:hAnsi="Times New Roman" w:cs="Times New Roman" w:hint="eastAsia"/>
          <w:b/>
          <w:bCs/>
          <w:kern w:val="0"/>
          <w:sz w:val="24"/>
          <w:szCs w:val="24"/>
        </w:rPr>
        <w:t>f-g</w:t>
      </w:r>
      <w:r w:rsidR="004C2304" w:rsidRPr="0020275F">
        <w:rPr>
          <w:rFonts w:ascii="Times New Roman" w:eastAsia="AdvOTea1a7398" w:hAnsi="Times New Roman" w:cs="Times New Roman" w:hint="eastAsia"/>
          <w:kern w:val="0"/>
          <w:sz w:val="24"/>
          <w:szCs w:val="24"/>
        </w:rPr>
        <w:t xml:space="preserve">, the </w:t>
      </w:r>
      <w:r w:rsidR="00A278B0" w:rsidRPr="0020275F">
        <w:rPr>
          <w:rFonts w:ascii="Times New Roman" w:eastAsia="AdvOTea1a7398" w:hAnsi="Times New Roman" w:cs="Times New Roman" w:hint="eastAsia"/>
          <w:kern w:val="0"/>
          <w:sz w:val="24"/>
          <w:szCs w:val="24"/>
        </w:rPr>
        <w:t>GAI</w:t>
      </w:r>
      <w:r w:rsidR="004C2304" w:rsidRPr="0020275F">
        <w:rPr>
          <w:rFonts w:ascii="Times New Roman" w:eastAsia="AdvOTea1a7398" w:hAnsi="Times New Roman" w:cs="Times New Roman" w:hint="eastAsia"/>
          <w:kern w:val="0"/>
          <w:sz w:val="24"/>
          <w:szCs w:val="24"/>
        </w:rPr>
        <w:t xml:space="preserve"> cathode exhibits </w:t>
      </w:r>
      <w:r w:rsidR="00A15598" w:rsidRPr="0020275F">
        <w:rPr>
          <w:rFonts w:ascii="Times New Roman" w:eastAsia="AdvOTea1a7398" w:hAnsi="Times New Roman" w:cs="Times New Roman"/>
          <w:kern w:val="0"/>
          <w:sz w:val="24"/>
          <w:szCs w:val="24"/>
        </w:rPr>
        <w:t>significantly improved voltage stability</w:t>
      </w:r>
      <w:r w:rsidR="00A278B0" w:rsidRPr="0020275F">
        <w:rPr>
          <w:rFonts w:ascii="Times New Roman" w:eastAsia="AdvOTea1a7398" w:hAnsi="Times New Roman" w:cs="Times New Roman"/>
          <w:kern w:val="0"/>
          <w:sz w:val="24"/>
          <w:szCs w:val="24"/>
        </w:rPr>
        <w:t xml:space="preserve"> than the </w:t>
      </w:r>
      <w:r w:rsidR="00A278B0" w:rsidRPr="0020275F">
        <w:rPr>
          <w:rFonts w:ascii="Times New Roman" w:eastAsia="AdvOTea1a7398" w:hAnsi="Times New Roman" w:cs="Times New Roman" w:hint="eastAsia"/>
          <w:kern w:val="0"/>
          <w:sz w:val="24"/>
          <w:szCs w:val="24"/>
        </w:rPr>
        <w:t>SCL</w:t>
      </w:r>
      <w:r w:rsidR="00A278B0" w:rsidRPr="0020275F">
        <w:rPr>
          <w:rFonts w:ascii="Times New Roman" w:eastAsia="AdvOTea1a7398" w:hAnsi="Times New Roman" w:cs="Times New Roman"/>
          <w:kern w:val="0"/>
          <w:sz w:val="24"/>
          <w:szCs w:val="24"/>
        </w:rPr>
        <w:t xml:space="preserve"> cathode</w:t>
      </w:r>
      <w:r w:rsidR="00A278B0" w:rsidRPr="0020275F">
        <w:rPr>
          <w:rFonts w:ascii="Times New Roman" w:eastAsia="AdvOTea1a7398" w:hAnsi="Times New Roman" w:cs="Times New Roman" w:hint="eastAsia"/>
          <w:kern w:val="0"/>
          <w:sz w:val="24"/>
          <w:szCs w:val="24"/>
        </w:rPr>
        <w:t xml:space="preserve">, </w:t>
      </w:r>
      <w:r w:rsidR="00EA0016" w:rsidRPr="0020275F">
        <w:rPr>
          <w:rFonts w:ascii="Times New Roman" w:eastAsia="AdvOTea1a7398" w:hAnsi="Times New Roman" w:cs="Times New Roman"/>
          <w:kern w:val="0"/>
          <w:sz w:val="24"/>
          <w:szCs w:val="24"/>
        </w:rPr>
        <w:t xml:space="preserve">reflecting the superior ability of </w:t>
      </w:r>
      <w:r w:rsidR="00EA0016" w:rsidRPr="0020275F">
        <w:rPr>
          <w:rFonts w:ascii="Times New Roman" w:eastAsia="AdvOTea1a7398" w:hAnsi="Times New Roman" w:cs="Times New Roman" w:hint="eastAsia"/>
          <w:kern w:val="0"/>
          <w:sz w:val="24"/>
          <w:szCs w:val="24"/>
        </w:rPr>
        <w:t>GAI</w:t>
      </w:r>
      <w:r w:rsidR="00EA0016" w:rsidRPr="0020275F">
        <w:rPr>
          <w:rFonts w:ascii="Times New Roman" w:eastAsia="AdvOTea1a7398" w:hAnsi="Times New Roman" w:cs="Times New Roman"/>
          <w:kern w:val="0"/>
          <w:sz w:val="24"/>
          <w:szCs w:val="24"/>
        </w:rPr>
        <w:t xml:space="preserve"> architecture to </w:t>
      </w:r>
      <w:r w:rsidR="00CA6BE0" w:rsidRPr="0020275F">
        <w:rPr>
          <w:rFonts w:ascii="Times New Roman" w:eastAsia="AdvOTea1a7398" w:hAnsi="Times New Roman" w:cs="Times New Roman"/>
          <w:kern w:val="0"/>
          <w:sz w:val="24"/>
          <w:szCs w:val="24"/>
        </w:rPr>
        <w:t>maintain more stable multiphase reaction kinetics under temperature variation.</w:t>
      </w:r>
    </w:p>
    <w:p w14:paraId="3153FCBA" w14:textId="66B03EE8" w:rsidR="0020278B" w:rsidRPr="0020275F" w:rsidRDefault="00EA0016" w:rsidP="0020278B">
      <w:pPr>
        <w:autoSpaceDE w:val="0"/>
        <w:autoSpaceDN w:val="0"/>
        <w:adjustRightInd w:val="0"/>
        <w:spacing w:line="360" w:lineRule="auto"/>
        <w:ind w:firstLineChars="200" w:firstLine="480"/>
        <w:rPr>
          <w:rFonts w:ascii="Times New Roman" w:eastAsia="AdvOTea1a7398" w:hAnsi="Times New Roman" w:cs="Times New Roman"/>
          <w:kern w:val="0"/>
          <w:sz w:val="24"/>
          <w:szCs w:val="24"/>
        </w:rPr>
      </w:pPr>
      <w:r w:rsidRPr="0020275F">
        <w:rPr>
          <w:rFonts w:ascii="Times New Roman" w:eastAsia="AdvOTea1a7398" w:hAnsi="Times New Roman" w:cs="Times New Roman"/>
          <w:kern w:val="0"/>
          <w:sz w:val="24"/>
          <w:szCs w:val="24"/>
        </w:rPr>
        <w:t>In contrast to low-temperature operation, which is primarily limited by aggravated transport polarization, high-temperature cycling introduces a distinct failure mode dominated by redox</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mediator</w:t>
      </w:r>
      <w:r w:rsidRPr="0020275F">
        <w:rPr>
          <w:rFonts w:ascii="Times New Roman" w:eastAsia="AdvOTea1a7398" w:hAnsi="Times New Roman" w:cs="Times New Roman" w:hint="eastAsia"/>
          <w:kern w:val="0"/>
          <w:sz w:val="24"/>
          <w:szCs w:val="24"/>
        </w:rPr>
        <w:t xml:space="preserve"> (RM)</w:t>
      </w:r>
      <w:r w:rsidRPr="0020275F">
        <w:rPr>
          <w:rFonts w:ascii="Times New Roman" w:eastAsia="AdvOTea1a7398" w:hAnsi="Times New Roman" w:cs="Times New Roman"/>
          <w:kern w:val="0"/>
          <w:sz w:val="24"/>
          <w:szCs w:val="24"/>
        </w:rPr>
        <w:t xml:space="preserve"> shuttle</w:t>
      </w:r>
      <w:r w:rsidR="00237CCD" w:rsidRPr="0020275F">
        <w:rPr>
          <w:rFonts w:ascii="Times New Roman" w:eastAsia="AdvOTea1a7398" w:hAnsi="Times New Roman" w:cs="Times New Roman" w:hint="eastAsia"/>
          <w:kern w:val="0"/>
          <w:sz w:val="24"/>
          <w:szCs w:val="24"/>
        </w:rPr>
        <w:t xml:space="preserve"> and </w:t>
      </w:r>
      <w:r w:rsidR="00237CCD" w:rsidRPr="0020275F">
        <w:rPr>
          <w:rFonts w:ascii="Times New Roman" w:eastAsia="AdvOTea1a7398" w:hAnsi="Times New Roman" w:cs="Times New Roman"/>
          <w:kern w:val="0"/>
          <w:sz w:val="24"/>
          <w:szCs w:val="24"/>
        </w:rPr>
        <w:t xml:space="preserve">thermally accelerated </w:t>
      </w:r>
      <w:r w:rsidR="00237CCD" w:rsidRPr="0020275F">
        <w:rPr>
          <w:rFonts w:ascii="Times New Roman" w:eastAsia="AdvOTea1a7398" w:hAnsi="Times New Roman" w:cs="Times New Roman" w:hint="eastAsia"/>
          <w:kern w:val="0"/>
          <w:sz w:val="24"/>
          <w:szCs w:val="24"/>
        </w:rPr>
        <w:t>side</w:t>
      </w:r>
      <w:r w:rsidR="00237CCD" w:rsidRPr="0020275F">
        <w:rPr>
          <w:rFonts w:ascii="Times New Roman" w:eastAsia="AdvOTea1a7398" w:hAnsi="Times New Roman" w:cs="Times New Roman"/>
          <w:kern w:val="0"/>
          <w:sz w:val="24"/>
          <w:szCs w:val="24"/>
        </w:rPr>
        <w:t xml:space="preserve"> reactions</w:t>
      </w:r>
      <w:r w:rsidRPr="0020275F">
        <w:rPr>
          <w:rFonts w:ascii="Times New Roman" w:eastAsia="AdvOTea1a7398" w:hAnsi="Times New Roman" w:cs="Times New Roman"/>
          <w:kern w:val="0"/>
          <w:sz w:val="24"/>
          <w:szCs w:val="24"/>
        </w:rPr>
        <w:t>.</w:t>
      </w:r>
      <w:r w:rsidR="00E73757" w:rsidRPr="0020275F">
        <w:rPr>
          <w:rFonts w:ascii="Times New Roman" w:hAnsi="Times New Roman" w:cs="Times New Roman"/>
          <w:kern w:val="0"/>
          <w:sz w:val="24"/>
          <w:vertAlign w:val="superscript"/>
        </w:rPr>
        <w:t>[4,6,7,46–49]</w:t>
      </w:r>
      <w:r w:rsidR="00CA64CD" w:rsidRPr="0020275F">
        <w:rPr>
          <w:rFonts w:ascii="Times New Roman" w:eastAsia="AdvOTea1a7398" w:hAnsi="Times New Roman" w:cs="Times New Roman" w:hint="eastAsia"/>
          <w:kern w:val="0"/>
          <w:sz w:val="24"/>
          <w:szCs w:val="24"/>
        </w:rPr>
        <w:t xml:space="preserve"> </w:t>
      </w:r>
      <w:r w:rsidR="00237CCD" w:rsidRPr="0020275F">
        <w:rPr>
          <w:rFonts w:ascii="Times New Roman" w:eastAsia="AdvOTea1a7398" w:hAnsi="Times New Roman" w:cs="Times New Roman"/>
          <w:kern w:val="0"/>
          <w:sz w:val="24"/>
          <w:szCs w:val="24"/>
        </w:rPr>
        <w:t xml:space="preserve">Under such conditions, </w:t>
      </w:r>
      <w:r w:rsidR="007D26D3" w:rsidRPr="0020275F">
        <w:rPr>
          <w:rFonts w:ascii="Times New Roman" w:eastAsia="AdvOTea1a7398" w:hAnsi="Times New Roman" w:cs="Times New Roman"/>
          <w:kern w:val="0"/>
          <w:sz w:val="24"/>
          <w:szCs w:val="24"/>
        </w:rPr>
        <w:t>suppressing</w:t>
      </w:r>
      <w:r w:rsidR="006E0D12" w:rsidRPr="0020275F">
        <w:rPr>
          <w:rFonts w:ascii="Times New Roman" w:eastAsia="AdvOTea1a7398" w:hAnsi="Times New Roman" w:cs="Times New Roman" w:hint="eastAsia"/>
          <w:kern w:val="0"/>
          <w:sz w:val="24"/>
          <w:szCs w:val="24"/>
        </w:rPr>
        <w:t xml:space="preserve"> </w:t>
      </w:r>
      <w:r w:rsidR="006E0D12" w:rsidRPr="0020275F">
        <w:rPr>
          <w:rFonts w:ascii="Times New Roman" w:eastAsia="AdvOTea1a7398" w:hAnsi="Times New Roman" w:cs="Times New Roman"/>
          <w:kern w:val="0"/>
          <w:sz w:val="24"/>
          <w:szCs w:val="24"/>
        </w:rPr>
        <w:t>I</w:t>
      </w:r>
      <w:r w:rsidR="006E0D12" w:rsidRPr="0020275F">
        <w:rPr>
          <w:rFonts w:ascii="Times New Roman" w:eastAsia="AdvOTea1a7398" w:hAnsi="Times New Roman" w:cs="Times New Roman" w:hint="eastAsia"/>
          <w:kern w:val="0"/>
          <w:sz w:val="24"/>
          <w:szCs w:val="24"/>
          <w:vertAlign w:val="superscript"/>
        </w:rPr>
        <w:t>-</w:t>
      </w:r>
      <w:r w:rsidR="006E0D12" w:rsidRPr="0020275F">
        <w:rPr>
          <w:rFonts w:ascii="Times New Roman" w:eastAsia="AdvOTea1a7398" w:hAnsi="Times New Roman" w:cs="Times New Roman"/>
          <w:kern w:val="0"/>
          <w:sz w:val="24"/>
          <w:szCs w:val="24"/>
        </w:rPr>
        <w:t>/I</w:t>
      </w:r>
      <w:r w:rsidR="006E0D12" w:rsidRPr="0020275F">
        <w:rPr>
          <w:rFonts w:ascii="Times New Roman" w:eastAsia="AdvOTea1a7398" w:hAnsi="Times New Roman" w:cs="Times New Roman" w:hint="eastAsia"/>
          <w:kern w:val="0"/>
          <w:sz w:val="24"/>
          <w:szCs w:val="24"/>
          <w:vertAlign w:val="subscript"/>
        </w:rPr>
        <w:t>3</w:t>
      </w:r>
      <w:r w:rsidR="006E0D12" w:rsidRPr="0020275F">
        <w:rPr>
          <w:rFonts w:ascii="Times New Roman" w:eastAsia="AdvOTea1a7398" w:hAnsi="Times New Roman" w:cs="Times New Roman" w:hint="eastAsia"/>
          <w:kern w:val="0"/>
          <w:sz w:val="24"/>
          <w:szCs w:val="24"/>
          <w:vertAlign w:val="superscript"/>
        </w:rPr>
        <w:t>-</w:t>
      </w:r>
      <w:r w:rsidR="006E0D12" w:rsidRPr="0020275F">
        <w:rPr>
          <w:rFonts w:ascii="Times New Roman" w:eastAsia="AdvOTea1a7398" w:hAnsi="Times New Roman" w:cs="Times New Roman" w:hint="eastAsia"/>
          <w:kern w:val="0"/>
          <w:sz w:val="24"/>
          <w:szCs w:val="24"/>
        </w:rPr>
        <w:t xml:space="preserve"> </w:t>
      </w:r>
      <w:r w:rsidR="007D26D3" w:rsidRPr="0020275F">
        <w:rPr>
          <w:rFonts w:ascii="Times New Roman" w:eastAsia="AdvOTea1a7398" w:hAnsi="Times New Roman" w:cs="Times New Roman"/>
          <w:kern w:val="0"/>
          <w:sz w:val="24"/>
          <w:szCs w:val="24"/>
        </w:rPr>
        <w:t>shuttle</w:t>
      </w:r>
      <w:r w:rsidR="00CA64CD" w:rsidRPr="0020275F">
        <w:rPr>
          <w:rFonts w:ascii="Times New Roman" w:eastAsia="AdvOTea1a7398" w:hAnsi="Times New Roman" w:cs="Times New Roman" w:hint="eastAsia"/>
          <w:kern w:val="0"/>
          <w:sz w:val="24"/>
          <w:szCs w:val="24"/>
        </w:rPr>
        <w:t xml:space="preserve"> while</w:t>
      </w:r>
      <w:r w:rsidR="007D26D3" w:rsidRPr="0020275F">
        <w:rPr>
          <w:rFonts w:ascii="Times New Roman" w:eastAsia="AdvOTea1a7398" w:hAnsi="Times New Roman" w:cs="Times New Roman" w:hint="eastAsia"/>
          <w:kern w:val="0"/>
          <w:sz w:val="24"/>
          <w:szCs w:val="24"/>
        </w:rPr>
        <w:t xml:space="preserve"> </w:t>
      </w:r>
      <w:r w:rsidR="007D26D3" w:rsidRPr="0020275F">
        <w:rPr>
          <w:rFonts w:ascii="Times New Roman" w:eastAsia="AdvOTea1a7398" w:hAnsi="Times New Roman" w:cs="Times New Roman"/>
          <w:kern w:val="0"/>
          <w:sz w:val="24"/>
          <w:szCs w:val="24"/>
        </w:rPr>
        <w:t>maintaining</w:t>
      </w:r>
      <w:r w:rsidR="007D26D3" w:rsidRPr="0020275F">
        <w:rPr>
          <w:rFonts w:ascii="Times New Roman" w:eastAsia="AdvOTea1a7398" w:hAnsi="Times New Roman" w:cs="Times New Roman" w:hint="eastAsia"/>
          <w:kern w:val="0"/>
          <w:sz w:val="24"/>
          <w:szCs w:val="24"/>
        </w:rPr>
        <w:t xml:space="preserve"> </w:t>
      </w:r>
      <w:r w:rsidR="00CA64CD" w:rsidRPr="0020275F">
        <w:rPr>
          <w:rFonts w:ascii="Times New Roman" w:eastAsia="AdvOTea1a7398" w:hAnsi="Times New Roman" w:cs="Times New Roman" w:hint="eastAsia"/>
          <w:kern w:val="0"/>
          <w:sz w:val="24"/>
          <w:szCs w:val="24"/>
        </w:rPr>
        <w:t xml:space="preserve">an </w:t>
      </w:r>
      <w:r w:rsidR="00F054A0" w:rsidRPr="0020275F">
        <w:rPr>
          <w:rFonts w:ascii="Times New Roman" w:eastAsia="AdvOTea1a7398" w:hAnsi="Times New Roman" w:cs="Times New Roman"/>
          <w:kern w:val="0"/>
          <w:sz w:val="24"/>
          <w:szCs w:val="24"/>
        </w:rPr>
        <w:t>effective</w:t>
      </w:r>
      <w:r w:rsidR="007D26D3" w:rsidRPr="0020275F">
        <w:rPr>
          <w:rFonts w:ascii="Times New Roman" w:eastAsia="AdvOTea1a7398" w:hAnsi="Times New Roman" w:cs="Times New Roman" w:hint="eastAsia"/>
          <w:kern w:val="0"/>
          <w:sz w:val="24"/>
          <w:szCs w:val="24"/>
        </w:rPr>
        <w:t xml:space="preserve"> cathod</w:t>
      </w:r>
      <w:r w:rsidR="004C393C" w:rsidRPr="0020275F">
        <w:rPr>
          <w:rFonts w:ascii="Times New Roman" w:eastAsia="AdvOTea1a7398" w:hAnsi="Times New Roman" w:cs="Times New Roman" w:hint="eastAsia"/>
          <w:kern w:val="0"/>
          <w:sz w:val="24"/>
          <w:szCs w:val="24"/>
        </w:rPr>
        <w:t>e-</w:t>
      </w:r>
      <w:r w:rsidR="007D26D3" w:rsidRPr="0020275F">
        <w:rPr>
          <w:rFonts w:ascii="Times New Roman" w:eastAsia="AdvOTea1a7398" w:hAnsi="Times New Roman" w:cs="Times New Roman" w:hint="eastAsia"/>
          <w:kern w:val="0"/>
          <w:sz w:val="24"/>
          <w:szCs w:val="24"/>
        </w:rPr>
        <w:t xml:space="preserve">side </w:t>
      </w:r>
      <w:r w:rsidR="006E0D12" w:rsidRPr="0020275F">
        <w:rPr>
          <w:rFonts w:ascii="Times New Roman" w:eastAsia="AdvOTea1a7398" w:hAnsi="Times New Roman" w:cs="Times New Roman" w:hint="eastAsia"/>
          <w:kern w:val="0"/>
          <w:sz w:val="24"/>
          <w:szCs w:val="24"/>
        </w:rPr>
        <w:t>RM concentration are</w:t>
      </w:r>
      <w:r w:rsidR="007D26D3" w:rsidRPr="0020275F">
        <w:rPr>
          <w:rFonts w:ascii="Times New Roman" w:eastAsia="AdvOTea1a7398" w:hAnsi="Times New Roman" w:cs="Times New Roman"/>
          <w:kern w:val="0"/>
          <w:sz w:val="24"/>
          <w:szCs w:val="24"/>
        </w:rPr>
        <w:t xml:space="preserve"> </w:t>
      </w:r>
      <w:r w:rsidR="006E0D12" w:rsidRPr="0020275F">
        <w:rPr>
          <w:rFonts w:ascii="Times New Roman" w:eastAsia="AdvOTea1a7398" w:hAnsi="Times New Roman" w:cs="Times New Roman"/>
          <w:kern w:val="0"/>
          <w:sz w:val="24"/>
          <w:szCs w:val="24"/>
        </w:rPr>
        <w:t>essential</w:t>
      </w:r>
      <w:r w:rsidR="007D26D3" w:rsidRPr="0020275F">
        <w:rPr>
          <w:rFonts w:ascii="Times New Roman" w:eastAsia="AdvOTea1a7398" w:hAnsi="Times New Roman" w:cs="Times New Roman"/>
          <w:kern w:val="0"/>
          <w:sz w:val="24"/>
          <w:szCs w:val="24"/>
        </w:rPr>
        <w:t xml:space="preserve"> </w:t>
      </w:r>
      <w:r w:rsidR="006E0D12" w:rsidRPr="0020275F">
        <w:rPr>
          <w:rFonts w:ascii="Times New Roman" w:eastAsia="AdvOTea1a7398" w:hAnsi="Times New Roman" w:cs="Times New Roman" w:hint="eastAsia"/>
          <w:kern w:val="0"/>
          <w:sz w:val="24"/>
          <w:szCs w:val="24"/>
        </w:rPr>
        <w:t xml:space="preserve">for </w:t>
      </w:r>
      <w:r w:rsidR="007D26D3" w:rsidRPr="0020275F">
        <w:rPr>
          <w:rFonts w:ascii="Times New Roman" w:eastAsia="AdvOTea1a7398" w:hAnsi="Times New Roman" w:cs="Times New Roman"/>
          <w:kern w:val="0"/>
          <w:sz w:val="24"/>
          <w:szCs w:val="24"/>
        </w:rPr>
        <w:t xml:space="preserve">stable </w:t>
      </w:r>
      <w:r w:rsidR="006E0D12" w:rsidRPr="0020275F">
        <w:rPr>
          <w:rFonts w:ascii="Times New Roman" w:eastAsia="AdvOTea1a7398" w:hAnsi="Times New Roman" w:cs="Times New Roman"/>
          <w:kern w:val="0"/>
          <w:sz w:val="24"/>
          <w:szCs w:val="24"/>
        </w:rPr>
        <w:t>high</w:t>
      </w:r>
      <w:r w:rsidR="00932518" w:rsidRPr="0020275F">
        <w:rPr>
          <w:rFonts w:ascii="Times New Roman" w:eastAsia="AdvOTea1a7398" w:hAnsi="Times New Roman" w:cs="Times New Roman" w:hint="eastAsia"/>
          <w:kern w:val="0"/>
          <w:sz w:val="24"/>
          <w:szCs w:val="24"/>
        </w:rPr>
        <w:t>-</w:t>
      </w:r>
      <w:r w:rsidR="006E0D12" w:rsidRPr="0020275F">
        <w:rPr>
          <w:rFonts w:ascii="Times New Roman" w:eastAsia="AdvOTea1a7398" w:hAnsi="Times New Roman" w:cs="Times New Roman"/>
          <w:kern w:val="0"/>
          <w:sz w:val="24"/>
          <w:szCs w:val="24"/>
        </w:rPr>
        <w:t xml:space="preserve">temperature </w:t>
      </w:r>
      <w:r w:rsidR="007D26D3" w:rsidRPr="0020275F">
        <w:rPr>
          <w:rFonts w:ascii="Times New Roman" w:eastAsia="AdvOTea1a7398" w:hAnsi="Times New Roman" w:cs="Times New Roman"/>
          <w:kern w:val="0"/>
          <w:sz w:val="24"/>
          <w:szCs w:val="24"/>
        </w:rPr>
        <w:t xml:space="preserve">operation. </w:t>
      </w:r>
      <w:r w:rsidR="00932518" w:rsidRPr="0020275F">
        <w:rPr>
          <w:rFonts w:ascii="Times New Roman" w:eastAsia="AdvOTea1a7398" w:hAnsi="Times New Roman" w:cs="Times New Roman"/>
          <w:kern w:val="0"/>
          <w:sz w:val="24"/>
          <w:szCs w:val="24"/>
        </w:rPr>
        <w:t>Instead of</w:t>
      </w:r>
      <w:r w:rsidR="00BD2F21" w:rsidRPr="0020275F">
        <w:rPr>
          <w:rFonts w:ascii="Times New Roman" w:eastAsia="AdvOTea1a7398" w:hAnsi="Times New Roman" w:cs="Times New Roman" w:hint="eastAsia"/>
          <w:kern w:val="0"/>
          <w:sz w:val="24"/>
          <w:szCs w:val="24"/>
        </w:rPr>
        <w:t xml:space="preserve"> the traditional</w:t>
      </w:r>
      <w:r w:rsidR="00B051D0" w:rsidRPr="0020275F">
        <w:rPr>
          <w:rFonts w:ascii="Times New Roman" w:eastAsia="AdvOTea1a7398" w:hAnsi="Times New Roman" w:cs="Times New Roman" w:hint="eastAsia"/>
          <w:kern w:val="0"/>
          <w:sz w:val="24"/>
          <w:szCs w:val="24"/>
        </w:rPr>
        <w:t xml:space="preserve"> method</w:t>
      </w:r>
      <w:r w:rsidR="00932518" w:rsidRPr="0020275F">
        <w:rPr>
          <w:rFonts w:ascii="Times New Roman" w:eastAsia="AdvOTea1a7398" w:hAnsi="Times New Roman" w:cs="Times New Roman" w:hint="eastAsia"/>
          <w:kern w:val="0"/>
          <w:sz w:val="24"/>
          <w:szCs w:val="24"/>
        </w:rPr>
        <w:t xml:space="preserve"> that</w:t>
      </w:r>
      <w:r w:rsidR="007D26D3" w:rsidRPr="0020275F">
        <w:rPr>
          <w:rFonts w:ascii="Times New Roman" w:eastAsia="AdvOTea1a7398" w:hAnsi="Times New Roman" w:cs="Times New Roman"/>
          <w:kern w:val="0"/>
          <w:sz w:val="24"/>
          <w:szCs w:val="24"/>
        </w:rPr>
        <w:t xml:space="preserve"> </w:t>
      </w:r>
      <w:r w:rsidR="00B051D0" w:rsidRPr="0020275F">
        <w:rPr>
          <w:rFonts w:ascii="Times New Roman" w:eastAsia="AdvOTea1a7398" w:hAnsi="Times New Roman" w:cs="Times New Roman"/>
          <w:kern w:val="0"/>
          <w:sz w:val="24"/>
          <w:szCs w:val="24"/>
        </w:rPr>
        <w:t xml:space="preserve">directly </w:t>
      </w:r>
      <w:r w:rsidR="00891459" w:rsidRPr="0020275F">
        <w:rPr>
          <w:rFonts w:ascii="Times New Roman" w:eastAsia="AdvOTea1a7398" w:hAnsi="Times New Roman" w:cs="Times New Roman"/>
          <w:kern w:val="0"/>
          <w:sz w:val="24"/>
          <w:szCs w:val="24"/>
        </w:rPr>
        <w:t>dissolve</w:t>
      </w:r>
      <w:r w:rsidR="007D26D3" w:rsidRPr="0020275F">
        <w:rPr>
          <w:rFonts w:ascii="Times New Roman" w:eastAsia="AdvOTea1a7398" w:hAnsi="Times New Roman" w:cs="Times New Roman" w:hint="eastAsia"/>
          <w:kern w:val="0"/>
          <w:sz w:val="24"/>
          <w:szCs w:val="24"/>
        </w:rPr>
        <w:t xml:space="preserve"> </w:t>
      </w:r>
      <w:proofErr w:type="spellStart"/>
      <w:r w:rsidR="00932518" w:rsidRPr="0020275F">
        <w:rPr>
          <w:rFonts w:ascii="Times New Roman" w:eastAsia="AdvOTea1a7398" w:hAnsi="Times New Roman" w:cs="Times New Roman" w:hint="eastAsia"/>
          <w:kern w:val="0"/>
          <w:sz w:val="24"/>
          <w:szCs w:val="24"/>
        </w:rPr>
        <w:t>LiI</w:t>
      </w:r>
      <w:proofErr w:type="spellEnd"/>
      <w:r w:rsidR="00BD2F21" w:rsidRPr="0020275F">
        <w:rPr>
          <w:rFonts w:ascii="Times New Roman" w:eastAsia="AdvOTea1a7398" w:hAnsi="Times New Roman" w:cs="Times New Roman" w:hint="eastAsia"/>
          <w:kern w:val="0"/>
          <w:sz w:val="24"/>
          <w:szCs w:val="24"/>
        </w:rPr>
        <w:t xml:space="preserve"> </w:t>
      </w:r>
      <w:r w:rsidR="007D26D3" w:rsidRPr="0020275F">
        <w:rPr>
          <w:rFonts w:ascii="Times New Roman" w:eastAsia="AdvOTea1a7398" w:hAnsi="Times New Roman" w:cs="Times New Roman" w:hint="eastAsia"/>
          <w:kern w:val="0"/>
          <w:sz w:val="24"/>
          <w:szCs w:val="24"/>
        </w:rPr>
        <w:t>in</w:t>
      </w:r>
      <w:r w:rsidR="00CA64CD" w:rsidRPr="0020275F">
        <w:rPr>
          <w:rFonts w:ascii="Times New Roman" w:eastAsia="AdvOTea1a7398" w:hAnsi="Times New Roman" w:cs="Times New Roman" w:hint="eastAsia"/>
          <w:kern w:val="0"/>
          <w:sz w:val="24"/>
          <w:szCs w:val="24"/>
        </w:rPr>
        <w:t xml:space="preserve"> the </w:t>
      </w:r>
      <w:proofErr w:type="gramStart"/>
      <w:r w:rsidR="007D26D3" w:rsidRPr="0020275F">
        <w:rPr>
          <w:rFonts w:ascii="Times New Roman" w:eastAsia="AdvOTea1a7398" w:hAnsi="Times New Roman" w:cs="Times New Roman" w:hint="eastAsia"/>
          <w:kern w:val="0"/>
          <w:sz w:val="24"/>
          <w:szCs w:val="24"/>
        </w:rPr>
        <w:t>electrolyte</w:t>
      </w:r>
      <w:r w:rsidR="00B051D0" w:rsidRPr="0020275F">
        <w:rPr>
          <w:rFonts w:ascii="Times New Roman" w:eastAsia="AdvOTea1a7398" w:hAnsi="Times New Roman" w:cs="Times New Roman" w:hint="eastAsia"/>
          <w:kern w:val="0"/>
          <w:sz w:val="24"/>
          <w:szCs w:val="24"/>
        </w:rPr>
        <w:t>,</w:t>
      </w:r>
      <w:r w:rsidR="00E73757" w:rsidRPr="0020275F">
        <w:rPr>
          <w:rFonts w:ascii="Times New Roman" w:hAnsi="Times New Roman" w:cs="Times New Roman"/>
          <w:kern w:val="0"/>
          <w:sz w:val="24"/>
          <w:vertAlign w:val="superscript"/>
        </w:rPr>
        <w:t>[</w:t>
      </w:r>
      <w:proofErr w:type="gramEnd"/>
      <w:r w:rsidR="00E73757" w:rsidRPr="0020275F">
        <w:rPr>
          <w:rFonts w:ascii="Times New Roman" w:hAnsi="Times New Roman" w:cs="Times New Roman"/>
          <w:kern w:val="0"/>
          <w:sz w:val="24"/>
          <w:vertAlign w:val="superscript"/>
        </w:rPr>
        <w:t>48–50]</w:t>
      </w:r>
      <w:r w:rsidR="00B051D0" w:rsidRPr="0020275F">
        <w:rPr>
          <w:rFonts w:ascii="Times New Roman" w:eastAsia="AdvOTea1a7398" w:hAnsi="Times New Roman" w:cs="Times New Roman" w:hint="eastAsia"/>
          <w:kern w:val="0"/>
          <w:sz w:val="24"/>
          <w:szCs w:val="24"/>
        </w:rPr>
        <w:t xml:space="preserve"> </w:t>
      </w:r>
      <w:r w:rsidR="00932518" w:rsidRPr="0020275F">
        <w:rPr>
          <w:rFonts w:ascii="Times New Roman" w:eastAsia="AdvOTea1a7398" w:hAnsi="Times New Roman" w:cs="Times New Roman" w:hint="eastAsia"/>
          <w:kern w:val="0"/>
          <w:sz w:val="24"/>
          <w:szCs w:val="24"/>
        </w:rPr>
        <w:t>which</w:t>
      </w:r>
      <w:r w:rsidR="00B051D0" w:rsidRPr="0020275F">
        <w:rPr>
          <w:rFonts w:ascii="Times New Roman" w:eastAsia="AdvOTea1a7398" w:hAnsi="Times New Roman" w:cs="Times New Roman"/>
          <w:kern w:val="0"/>
          <w:sz w:val="24"/>
          <w:szCs w:val="24"/>
        </w:rPr>
        <w:t xml:space="preserve"> </w:t>
      </w:r>
      <w:r w:rsidR="00BD2F21" w:rsidRPr="0020275F">
        <w:rPr>
          <w:rFonts w:ascii="Times New Roman" w:eastAsia="AdvOTea1a7398" w:hAnsi="Times New Roman" w:cs="Times New Roman"/>
          <w:kern w:val="0"/>
          <w:sz w:val="24"/>
          <w:szCs w:val="24"/>
        </w:rPr>
        <w:t>both dilutes the cathod</w:t>
      </w:r>
      <w:r w:rsidR="004C393C" w:rsidRPr="0020275F">
        <w:rPr>
          <w:rFonts w:ascii="Times New Roman" w:eastAsia="AdvOTea1a7398" w:hAnsi="Times New Roman" w:cs="Times New Roman"/>
          <w:kern w:val="0"/>
          <w:sz w:val="24"/>
          <w:szCs w:val="24"/>
        </w:rPr>
        <w:t>e-</w:t>
      </w:r>
      <w:r w:rsidR="00BD2F21" w:rsidRPr="0020275F">
        <w:rPr>
          <w:rFonts w:ascii="Times New Roman" w:eastAsia="AdvOTea1a7398" w:hAnsi="Times New Roman" w:cs="Times New Roman"/>
          <w:kern w:val="0"/>
          <w:sz w:val="24"/>
          <w:szCs w:val="24"/>
        </w:rPr>
        <w:t xml:space="preserve">side </w:t>
      </w:r>
      <w:proofErr w:type="spellStart"/>
      <w:r w:rsidR="00BD2F21" w:rsidRPr="0020275F">
        <w:rPr>
          <w:rFonts w:ascii="Times New Roman" w:eastAsia="AdvOTea1a7398" w:hAnsi="Times New Roman" w:cs="Times New Roman" w:hint="eastAsia"/>
          <w:kern w:val="0"/>
          <w:sz w:val="24"/>
          <w:szCs w:val="24"/>
        </w:rPr>
        <w:t>LiI</w:t>
      </w:r>
      <w:proofErr w:type="spellEnd"/>
      <w:r w:rsidR="00BD2F21" w:rsidRPr="0020275F">
        <w:rPr>
          <w:rFonts w:ascii="Times New Roman" w:eastAsia="AdvOTea1a7398" w:hAnsi="Times New Roman" w:cs="Times New Roman"/>
          <w:kern w:val="0"/>
          <w:sz w:val="24"/>
          <w:szCs w:val="24"/>
        </w:rPr>
        <w:t xml:space="preserve"> concentration </w:t>
      </w:r>
      <w:r w:rsidR="0020278B" w:rsidRPr="0020275F">
        <w:rPr>
          <w:rFonts w:ascii="Times New Roman" w:eastAsia="AdvOTea1a7398" w:hAnsi="Times New Roman" w:cs="Times New Roman"/>
          <w:kern w:val="0"/>
          <w:sz w:val="24"/>
          <w:szCs w:val="24"/>
        </w:rPr>
        <w:t xml:space="preserve">at the cathode </w:t>
      </w:r>
      <w:r w:rsidR="00BD2F21" w:rsidRPr="0020275F">
        <w:rPr>
          <w:rFonts w:ascii="Times New Roman" w:eastAsia="AdvOTea1a7398" w:hAnsi="Times New Roman" w:cs="Times New Roman"/>
          <w:kern w:val="0"/>
          <w:sz w:val="24"/>
          <w:szCs w:val="24"/>
        </w:rPr>
        <w:t xml:space="preserve">and facilitates </w:t>
      </w:r>
      <w:r w:rsidR="0020278B" w:rsidRPr="0020275F">
        <w:rPr>
          <w:rFonts w:ascii="Times New Roman" w:eastAsia="AdvOTea1a7398" w:hAnsi="Times New Roman" w:cs="Times New Roman" w:hint="eastAsia"/>
          <w:kern w:val="0"/>
          <w:sz w:val="24"/>
          <w:szCs w:val="24"/>
        </w:rPr>
        <w:t xml:space="preserve">Li </w:t>
      </w:r>
      <w:r w:rsidR="00BD2F21" w:rsidRPr="0020275F">
        <w:rPr>
          <w:rFonts w:ascii="Times New Roman" w:eastAsia="AdvOTea1a7398" w:hAnsi="Times New Roman" w:cs="Times New Roman"/>
          <w:kern w:val="0"/>
          <w:sz w:val="24"/>
          <w:szCs w:val="24"/>
        </w:rPr>
        <w:t>anode corrosion</w:t>
      </w:r>
      <w:r w:rsidR="00BD2F21" w:rsidRPr="0020275F">
        <w:rPr>
          <w:rFonts w:ascii="Times New Roman" w:eastAsia="AdvOTea1a7398" w:hAnsi="Times New Roman" w:cs="Times New Roman" w:hint="eastAsia"/>
          <w:kern w:val="0"/>
          <w:sz w:val="24"/>
          <w:szCs w:val="24"/>
        </w:rPr>
        <w:t>,</w:t>
      </w:r>
      <w:r w:rsidR="007D26D3" w:rsidRPr="0020275F">
        <w:rPr>
          <w:rFonts w:ascii="Times New Roman" w:eastAsia="AdvOTea1a7398" w:hAnsi="Times New Roman" w:cs="Times New Roman" w:hint="eastAsia"/>
          <w:kern w:val="0"/>
          <w:sz w:val="24"/>
          <w:szCs w:val="24"/>
        </w:rPr>
        <w:t xml:space="preserve"> </w:t>
      </w:r>
      <w:r w:rsidR="00932518" w:rsidRPr="0020275F">
        <w:rPr>
          <w:rFonts w:ascii="Times New Roman" w:eastAsia="AdvOTea1a7398" w:hAnsi="Times New Roman" w:cs="Times New Roman" w:hint="eastAsia"/>
          <w:kern w:val="0"/>
          <w:sz w:val="24"/>
          <w:szCs w:val="24"/>
        </w:rPr>
        <w:t xml:space="preserve">we applied </w:t>
      </w:r>
      <w:r w:rsidR="00BD2F21" w:rsidRPr="0020275F">
        <w:rPr>
          <w:rFonts w:ascii="Times New Roman" w:eastAsia="AdvOTea1a7398" w:hAnsi="Times New Roman" w:cs="Times New Roman"/>
          <w:kern w:val="0"/>
          <w:sz w:val="24"/>
          <w:szCs w:val="24"/>
        </w:rPr>
        <w:t>a cathode pr</w:t>
      </w:r>
      <w:r w:rsidR="004C393C" w:rsidRPr="0020275F">
        <w:rPr>
          <w:rFonts w:ascii="Times New Roman" w:eastAsia="AdvOTea1a7398" w:hAnsi="Times New Roman" w:cs="Times New Roman"/>
          <w:kern w:val="0"/>
          <w:sz w:val="24"/>
          <w:szCs w:val="24"/>
        </w:rPr>
        <w:t>e-</w:t>
      </w:r>
      <w:r w:rsidR="00BD2F21" w:rsidRPr="0020275F">
        <w:rPr>
          <w:rFonts w:ascii="Times New Roman" w:eastAsia="AdvOTea1a7398" w:hAnsi="Times New Roman" w:cs="Times New Roman"/>
          <w:kern w:val="0"/>
          <w:sz w:val="24"/>
          <w:szCs w:val="24"/>
        </w:rPr>
        <w:t>loading strategy</w:t>
      </w:r>
      <w:r w:rsidR="00932518" w:rsidRPr="0020275F">
        <w:rPr>
          <w:rFonts w:ascii="Times New Roman" w:eastAsia="AdvOTea1a7398" w:hAnsi="Times New Roman" w:cs="Times New Roman" w:hint="eastAsia"/>
          <w:kern w:val="0"/>
          <w:sz w:val="24"/>
          <w:szCs w:val="24"/>
        </w:rPr>
        <w:t xml:space="preserve">. </w:t>
      </w:r>
      <w:r w:rsidR="00B051D0" w:rsidRPr="0020275F">
        <w:rPr>
          <w:rFonts w:ascii="Times New Roman" w:eastAsia="AdvOTea1a7398" w:hAnsi="Times New Roman" w:cs="Times New Roman" w:hint="eastAsia"/>
          <w:kern w:val="0"/>
          <w:sz w:val="24"/>
          <w:szCs w:val="24"/>
        </w:rPr>
        <w:t>A</w:t>
      </w:r>
      <w:r w:rsidR="00BD2F21" w:rsidRPr="0020275F">
        <w:rPr>
          <w:rFonts w:ascii="Times New Roman" w:eastAsia="AdvOTea1a7398" w:hAnsi="Times New Roman" w:cs="Times New Roman" w:hint="eastAsia"/>
          <w:kern w:val="0"/>
          <w:sz w:val="24"/>
          <w:szCs w:val="24"/>
        </w:rPr>
        <w:t xml:space="preserve">s shown in </w:t>
      </w:r>
      <w:r w:rsidR="00BD2F21" w:rsidRPr="0020275F">
        <w:rPr>
          <w:rFonts w:ascii="Times New Roman" w:eastAsia="AdvOTea1a7398" w:hAnsi="Times New Roman" w:cs="Times New Roman" w:hint="eastAsia"/>
          <w:b/>
          <w:bCs/>
          <w:kern w:val="0"/>
          <w:sz w:val="24"/>
          <w:szCs w:val="24"/>
        </w:rPr>
        <w:t>Figure 5g</w:t>
      </w:r>
      <w:r w:rsidR="00BD2F21" w:rsidRPr="0020275F">
        <w:rPr>
          <w:rFonts w:ascii="Times New Roman" w:eastAsia="AdvOTea1a7398" w:hAnsi="Times New Roman" w:cs="Times New Roman" w:hint="eastAsia"/>
          <w:kern w:val="0"/>
          <w:sz w:val="24"/>
          <w:szCs w:val="24"/>
        </w:rPr>
        <w:t>,</w:t>
      </w:r>
      <w:r w:rsidR="00B051D0" w:rsidRPr="0020275F">
        <w:rPr>
          <w:rFonts w:ascii="Times New Roman" w:eastAsia="AdvOTea1a7398" w:hAnsi="Times New Roman" w:cs="Times New Roman" w:hint="eastAsia"/>
          <w:kern w:val="0"/>
          <w:sz w:val="24"/>
          <w:szCs w:val="24"/>
        </w:rPr>
        <w:t xml:space="preserve"> a </w:t>
      </w:r>
      <w:proofErr w:type="spellStart"/>
      <w:r w:rsidR="00B051D0" w:rsidRPr="0020275F">
        <w:rPr>
          <w:rFonts w:ascii="Times New Roman" w:eastAsia="AdvOTea1a7398" w:hAnsi="Times New Roman" w:cs="Times New Roman" w:hint="eastAsia"/>
          <w:kern w:val="0"/>
          <w:sz w:val="24"/>
          <w:szCs w:val="24"/>
        </w:rPr>
        <w:t>LiI</w:t>
      </w:r>
      <w:proofErr w:type="spellEnd"/>
      <w:r w:rsidR="00B051D0" w:rsidRPr="0020275F">
        <w:rPr>
          <w:rFonts w:ascii="Times New Roman" w:eastAsia="AdvOTea1a7398" w:hAnsi="Times New Roman" w:cs="Times New Roman" w:hint="eastAsia"/>
          <w:kern w:val="0"/>
          <w:sz w:val="24"/>
          <w:szCs w:val="24"/>
        </w:rPr>
        <w:t xml:space="preserve"> solution </w:t>
      </w:r>
      <w:r w:rsidR="0020278B" w:rsidRPr="0020275F">
        <w:rPr>
          <w:rFonts w:ascii="Times New Roman" w:eastAsia="AdvOTea1a7398" w:hAnsi="Times New Roman" w:cs="Times New Roman" w:hint="eastAsia"/>
          <w:kern w:val="0"/>
          <w:sz w:val="24"/>
          <w:szCs w:val="24"/>
        </w:rPr>
        <w:t>was</w:t>
      </w:r>
      <w:r w:rsidR="00B051D0" w:rsidRPr="0020275F">
        <w:rPr>
          <w:rFonts w:ascii="Times New Roman" w:eastAsia="AdvOTea1a7398" w:hAnsi="Times New Roman" w:cs="Times New Roman" w:hint="eastAsia"/>
          <w:kern w:val="0"/>
          <w:sz w:val="24"/>
          <w:szCs w:val="24"/>
        </w:rPr>
        <w:t xml:space="preserve"> </w:t>
      </w:r>
      <w:r w:rsidR="00B051D0" w:rsidRPr="0020275F">
        <w:rPr>
          <w:rFonts w:ascii="Times New Roman" w:eastAsia="AdvOTea1a7398" w:hAnsi="Times New Roman" w:cs="Times New Roman"/>
          <w:kern w:val="0"/>
          <w:sz w:val="24"/>
          <w:szCs w:val="24"/>
        </w:rPr>
        <w:t>dropped</w:t>
      </w:r>
      <w:r w:rsidR="00B051D0" w:rsidRPr="0020275F">
        <w:rPr>
          <w:rFonts w:ascii="Times New Roman" w:eastAsia="AdvOTea1a7398" w:hAnsi="Times New Roman" w:cs="Times New Roman" w:hint="eastAsia"/>
          <w:kern w:val="0"/>
          <w:sz w:val="24"/>
          <w:szCs w:val="24"/>
        </w:rPr>
        <w:t xml:space="preserve"> onto the cathode prior to </w:t>
      </w:r>
      <w:r w:rsidR="0003560B" w:rsidRPr="0020275F">
        <w:rPr>
          <w:rFonts w:ascii="Times New Roman" w:eastAsia="AdvOTea1a7398" w:hAnsi="Times New Roman" w:cs="Times New Roman" w:hint="eastAsia"/>
          <w:kern w:val="0"/>
          <w:sz w:val="24"/>
          <w:szCs w:val="24"/>
        </w:rPr>
        <w:t>LABs</w:t>
      </w:r>
      <w:r w:rsidR="00B051D0" w:rsidRPr="0020275F">
        <w:rPr>
          <w:rFonts w:ascii="Times New Roman" w:eastAsia="AdvOTea1a7398" w:hAnsi="Times New Roman" w:cs="Times New Roman" w:hint="eastAsia"/>
          <w:kern w:val="0"/>
          <w:sz w:val="24"/>
          <w:szCs w:val="24"/>
        </w:rPr>
        <w:t xml:space="preserve"> assembly.</w:t>
      </w:r>
    </w:p>
    <w:p w14:paraId="114932F4" w14:textId="6887AC87" w:rsidR="00296BD9" w:rsidRPr="0020275F" w:rsidRDefault="00CE27AD" w:rsidP="00296BD9">
      <w:pPr>
        <w:autoSpaceDE w:val="0"/>
        <w:autoSpaceDN w:val="0"/>
        <w:adjustRightInd w:val="0"/>
        <w:spacing w:line="360" w:lineRule="auto"/>
        <w:ind w:firstLineChars="200" w:firstLine="480"/>
        <w:rPr>
          <w:rFonts w:ascii="Times New Roman" w:eastAsia="AdvOTea1a7398" w:hAnsi="Times New Roman" w:cs="Times New Roman"/>
          <w:kern w:val="0"/>
          <w:sz w:val="24"/>
          <w:szCs w:val="24"/>
        </w:rPr>
      </w:pPr>
      <w:r w:rsidRPr="0020275F">
        <w:rPr>
          <w:rFonts w:ascii="Times New Roman" w:eastAsia="AdvOTea1a7398" w:hAnsi="Times New Roman" w:cs="Times New Roman" w:hint="eastAsia"/>
          <w:b/>
          <w:bCs/>
          <w:kern w:val="0"/>
          <w:sz w:val="24"/>
          <w:szCs w:val="24"/>
        </w:rPr>
        <w:t xml:space="preserve">Figure </w:t>
      </w:r>
      <w:r w:rsidR="00B051D0" w:rsidRPr="0020275F">
        <w:rPr>
          <w:rFonts w:ascii="Times New Roman" w:eastAsia="AdvOTea1a7398" w:hAnsi="Times New Roman" w:cs="Times New Roman" w:hint="eastAsia"/>
          <w:b/>
          <w:bCs/>
          <w:kern w:val="0"/>
          <w:sz w:val="24"/>
          <w:szCs w:val="24"/>
        </w:rPr>
        <w:t>5</w:t>
      </w:r>
      <w:r w:rsidRPr="0020275F">
        <w:rPr>
          <w:rFonts w:ascii="Times New Roman" w:eastAsia="AdvOTea1a7398" w:hAnsi="Times New Roman" w:cs="Times New Roman" w:hint="eastAsia"/>
          <w:b/>
          <w:bCs/>
          <w:kern w:val="0"/>
          <w:sz w:val="24"/>
          <w:szCs w:val="24"/>
        </w:rPr>
        <w:t>h</w:t>
      </w:r>
      <w:r w:rsidRPr="0020275F">
        <w:rPr>
          <w:rFonts w:ascii="Times New Roman" w:eastAsia="AdvOTea1a7398" w:hAnsi="Times New Roman" w:cs="Times New Roman" w:hint="eastAsia"/>
          <w:kern w:val="0"/>
          <w:sz w:val="24"/>
          <w:szCs w:val="24"/>
        </w:rPr>
        <w:t xml:space="preserve"> </w:t>
      </w:r>
      <w:r w:rsidR="0065049E" w:rsidRPr="0020275F">
        <w:rPr>
          <w:rFonts w:ascii="Times New Roman" w:eastAsia="AdvOTea1a7398" w:hAnsi="Times New Roman" w:cs="Times New Roman"/>
          <w:kern w:val="0"/>
          <w:sz w:val="24"/>
          <w:szCs w:val="24"/>
        </w:rPr>
        <w:t>shows</w:t>
      </w:r>
      <w:r w:rsidRPr="0020275F">
        <w:rPr>
          <w:rFonts w:ascii="Times New Roman" w:eastAsia="AdvOTea1a7398" w:hAnsi="Times New Roman" w:cs="Times New Roman" w:hint="eastAsia"/>
          <w:kern w:val="0"/>
          <w:sz w:val="24"/>
          <w:szCs w:val="24"/>
        </w:rPr>
        <w:t xml:space="preserve"> the long cycle performance of the LABs</w:t>
      </w:r>
      <w:r w:rsidR="002D774E" w:rsidRPr="0020275F">
        <w:rPr>
          <w:rFonts w:ascii="Times New Roman" w:eastAsia="AdvOTea1a7398" w:hAnsi="Times New Roman" w:cs="Times New Roman" w:hint="eastAsia"/>
          <w:kern w:val="0"/>
          <w:sz w:val="24"/>
          <w:szCs w:val="24"/>
        </w:rPr>
        <w:t xml:space="preserve"> at 60</w:t>
      </w:r>
      <w:r w:rsidR="00A70F6E" w:rsidRPr="0020275F">
        <w:rPr>
          <w:rFonts w:ascii="Times New Roman" w:eastAsia="AdvOTea1a7398" w:hAnsi="Times New Roman" w:cs="Times New Roman" w:hint="eastAsia"/>
          <w:kern w:val="0"/>
          <w:sz w:val="24"/>
          <w:szCs w:val="24"/>
        </w:rPr>
        <w:t xml:space="preserve"> </w:t>
      </w:r>
      <w:r w:rsidR="002D774E" w:rsidRPr="0020275F">
        <w:rPr>
          <w:rFonts w:ascii="Times New Roman" w:eastAsia="AdvOTea1a7398" w:hAnsi="Times New Roman" w:cs="Times New Roman"/>
          <w:kern w:val="0"/>
          <w:sz w:val="24"/>
          <w:szCs w:val="24"/>
        </w:rPr>
        <w:t>°</w:t>
      </w:r>
      <w:r w:rsidR="002D774E" w:rsidRPr="0020275F">
        <w:rPr>
          <w:rFonts w:ascii="Times New Roman" w:eastAsia="AdvOTea1a7398" w:hAnsi="Times New Roman" w:cs="Times New Roman" w:hint="eastAsia"/>
          <w:kern w:val="0"/>
          <w:sz w:val="24"/>
          <w:szCs w:val="24"/>
        </w:rPr>
        <w:t>C</w:t>
      </w:r>
      <w:r w:rsidR="00237CCD" w:rsidRPr="0020275F">
        <w:rPr>
          <w:rFonts w:ascii="Times New Roman" w:eastAsia="AdvOTea1a7398" w:hAnsi="Times New Roman" w:cs="Times New Roman" w:hint="eastAsia"/>
          <w:kern w:val="0"/>
          <w:sz w:val="24"/>
          <w:szCs w:val="24"/>
        </w:rPr>
        <w:t>.</w:t>
      </w:r>
      <w:r w:rsidRPr="0020275F">
        <w:rPr>
          <w:rFonts w:ascii="Times New Roman" w:eastAsia="AdvOTea1a7398" w:hAnsi="Times New Roman" w:cs="Times New Roman" w:hint="eastAsia"/>
          <w:kern w:val="0"/>
          <w:sz w:val="24"/>
          <w:szCs w:val="24"/>
        </w:rPr>
        <w:t xml:space="preserve"> </w:t>
      </w:r>
      <w:r w:rsidR="00237CCD" w:rsidRPr="0020275F">
        <w:rPr>
          <w:rFonts w:ascii="Times New Roman" w:eastAsia="AdvOTea1a7398" w:hAnsi="Times New Roman" w:cs="Times New Roman" w:hint="eastAsia"/>
          <w:kern w:val="0"/>
          <w:sz w:val="24"/>
          <w:szCs w:val="24"/>
        </w:rPr>
        <w:t>T</w:t>
      </w:r>
      <w:r w:rsidRPr="0020275F">
        <w:rPr>
          <w:rFonts w:ascii="Times New Roman" w:eastAsia="AdvOTea1a7398" w:hAnsi="Times New Roman" w:cs="Times New Roman" w:hint="eastAsia"/>
          <w:kern w:val="0"/>
          <w:sz w:val="24"/>
          <w:szCs w:val="24"/>
        </w:rPr>
        <w:t xml:space="preserve">he </w:t>
      </w:r>
      <w:r w:rsidR="00B051D0" w:rsidRPr="0020275F">
        <w:rPr>
          <w:rFonts w:ascii="Times New Roman" w:eastAsia="AdvOTea1a7398" w:hAnsi="Times New Roman" w:cs="Times New Roman" w:hint="eastAsia"/>
          <w:kern w:val="0"/>
          <w:sz w:val="24"/>
          <w:szCs w:val="24"/>
        </w:rPr>
        <w:t xml:space="preserve">GAI based </w:t>
      </w:r>
      <w:r w:rsidRPr="0020275F">
        <w:rPr>
          <w:rFonts w:ascii="Times New Roman" w:eastAsia="AdvOTea1a7398" w:hAnsi="Times New Roman" w:cs="Times New Roman" w:hint="eastAsia"/>
          <w:kern w:val="0"/>
          <w:sz w:val="24"/>
          <w:szCs w:val="24"/>
        </w:rPr>
        <w:t xml:space="preserve">LABs </w:t>
      </w:r>
      <w:r w:rsidR="00CA64CD" w:rsidRPr="0020275F">
        <w:rPr>
          <w:rFonts w:ascii="Times New Roman" w:eastAsia="AdvOTea1a7398" w:hAnsi="Times New Roman" w:cs="Times New Roman"/>
          <w:kern w:val="0"/>
          <w:sz w:val="24"/>
          <w:szCs w:val="24"/>
        </w:rPr>
        <w:t>maintain</w:t>
      </w:r>
      <w:r w:rsidR="00B051D0"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hint="eastAsia"/>
          <w:kern w:val="0"/>
          <w:sz w:val="24"/>
          <w:szCs w:val="24"/>
        </w:rPr>
        <w:t>lower charge/discharge overpotential</w:t>
      </w:r>
      <w:r w:rsidR="00B051D0" w:rsidRPr="0020275F">
        <w:rPr>
          <w:rFonts w:ascii="Times New Roman" w:eastAsia="AdvOTea1a7398" w:hAnsi="Times New Roman" w:cs="Times New Roman" w:hint="eastAsia"/>
          <w:kern w:val="0"/>
          <w:sz w:val="24"/>
          <w:szCs w:val="24"/>
        </w:rPr>
        <w:t>s</w:t>
      </w:r>
      <w:r w:rsidRPr="0020275F">
        <w:rPr>
          <w:rFonts w:ascii="Times New Roman" w:eastAsia="AdvOTea1a7398" w:hAnsi="Times New Roman" w:cs="Times New Roman" w:hint="eastAsia"/>
          <w:kern w:val="0"/>
          <w:sz w:val="24"/>
          <w:szCs w:val="24"/>
        </w:rPr>
        <w:t xml:space="preserve"> and </w:t>
      </w:r>
      <w:r w:rsidR="00B051D0" w:rsidRPr="0020275F">
        <w:rPr>
          <w:rFonts w:ascii="Times New Roman" w:eastAsia="AdvOTea1a7398" w:hAnsi="Times New Roman" w:cs="Times New Roman" w:hint="eastAsia"/>
          <w:kern w:val="0"/>
          <w:sz w:val="24"/>
          <w:szCs w:val="24"/>
        </w:rPr>
        <w:t xml:space="preserve">a </w:t>
      </w:r>
      <w:r w:rsidR="00EA0016" w:rsidRPr="0020275F">
        <w:rPr>
          <w:rFonts w:ascii="Times New Roman" w:eastAsia="AdvOTea1a7398" w:hAnsi="Times New Roman" w:cs="Times New Roman" w:hint="eastAsia"/>
          <w:kern w:val="0"/>
          <w:sz w:val="24"/>
          <w:szCs w:val="24"/>
        </w:rPr>
        <w:t>markedly</w:t>
      </w:r>
      <w:r w:rsidR="00B051D0"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hint="eastAsia"/>
          <w:kern w:val="0"/>
          <w:sz w:val="24"/>
          <w:szCs w:val="24"/>
        </w:rPr>
        <w:t xml:space="preserve">longer cycle </w:t>
      </w:r>
      <w:r w:rsidR="00B051D0" w:rsidRPr="0020275F">
        <w:rPr>
          <w:rFonts w:ascii="Times New Roman" w:eastAsia="AdvOTea1a7398" w:hAnsi="Times New Roman" w:cs="Times New Roman" w:hint="eastAsia"/>
          <w:kern w:val="0"/>
          <w:sz w:val="24"/>
          <w:szCs w:val="24"/>
        </w:rPr>
        <w:t>life</w:t>
      </w:r>
      <w:r w:rsidRPr="0020275F">
        <w:rPr>
          <w:rFonts w:ascii="Times New Roman" w:eastAsia="AdvOTea1a7398" w:hAnsi="Times New Roman" w:cs="Times New Roman" w:hint="eastAsia"/>
          <w:kern w:val="0"/>
          <w:sz w:val="24"/>
          <w:szCs w:val="24"/>
        </w:rPr>
        <w:t xml:space="preserve"> (&gt;140 cycles), </w:t>
      </w:r>
      <w:r w:rsidR="00237CCD" w:rsidRPr="0020275F">
        <w:rPr>
          <w:rFonts w:ascii="Times New Roman" w:eastAsia="AdvOTea1a7398" w:hAnsi="Times New Roman" w:cs="Times New Roman"/>
          <w:kern w:val="0"/>
          <w:sz w:val="24"/>
          <w:szCs w:val="24"/>
        </w:rPr>
        <w:t>whereas</w:t>
      </w:r>
      <w:r w:rsidRPr="0020275F">
        <w:rPr>
          <w:rFonts w:ascii="Times New Roman" w:eastAsia="AdvOTea1a7398" w:hAnsi="Times New Roman" w:cs="Times New Roman" w:hint="eastAsia"/>
          <w:kern w:val="0"/>
          <w:sz w:val="24"/>
          <w:szCs w:val="24"/>
        </w:rPr>
        <w:t xml:space="preserve"> the </w:t>
      </w:r>
      <w:r w:rsidR="00B051D0" w:rsidRPr="0020275F">
        <w:rPr>
          <w:rFonts w:ascii="Times New Roman" w:eastAsia="AdvOTea1a7398" w:hAnsi="Times New Roman" w:cs="Times New Roman" w:hint="eastAsia"/>
          <w:kern w:val="0"/>
          <w:sz w:val="24"/>
          <w:szCs w:val="24"/>
        </w:rPr>
        <w:t>SCL based</w:t>
      </w:r>
      <w:r w:rsidRPr="0020275F">
        <w:rPr>
          <w:rFonts w:ascii="Times New Roman" w:eastAsia="AdvOTea1a7398" w:hAnsi="Times New Roman" w:cs="Times New Roman" w:hint="eastAsia"/>
          <w:kern w:val="0"/>
          <w:sz w:val="24"/>
          <w:szCs w:val="24"/>
        </w:rPr>
        <w:t xml:space="preserve"> LABs </w:t>
      </w:r>
      <w:r w:rsidR="00CA64CD" w:rsidRPr="0020275F">
        <w:rPr>
          <w:rFonts w:ascii="Times New Roman" w:eastAsia="AdvOTea1a7398" w:hAnsi="Times New Roman" w:cs="Times New Roman"/>
          <w:kern w:val="0"/>
          <w:sz w:val="24"/>
          <w:szCs w:val="24"/>
        </w:rPr>
        <w:t>sustain</w:t>
      </w:r>
      <w:r w:rsidR="00A339EE" w:rsidRPr="0020275F">
        <w:rPr>
          <w:rFonts w:ascii="Times New Roman" w:eastAsia="AdvOTea1a7398" w:hAnsi="Times New Roman" w:cs="Times New Roman"/>
          <w:kern w:val="0"/>
          <w:sz w:val="24"/>
          <w:szCs w:val="24"/>
        </w:rPr>
        <w:t xml:space="preserve"> low polarization for only ~4 cycles</w:t>
      </w:r>
      <w:r w:rsidRPr="0020275F">
        <w:rPr>
          <w:rFonts w:ascii="Times New Roman" w:eastAsia="AdvOTea1a7398" w:hAnsi="Times New Roman" w:cs="Times New Roman" w:hint="eastAsia"/>
          <w:kern w:val="0"/>
          <w:sz w:val="24"/>
          <w:szCs w:val="24"/>
        </w:rPr>
        <w:t xml:space="preserve"> before a </w:t>
      </w:r>
      <w:r w:rsidR="00A339EE" w:rsidRPr="0020275F">
        <w:rPr>
          <w:rFonts w:ascii="Times New Roman" w:eastAsia="AdvOTea1a7398" w:hAnsi="Times New Roman" w:cs="Times New Roman"/>
          <w:kern w:val="0"/>
          <w:sz w:val="24"/>
          <w:szCs w:val="24"/>
        </w:rPr>
        <w:t>rapid</w:t>
      </w:r>
      <w:r w:rsidRPr="0020275F">
        <w:rPr>
          <w:rFonts w:ascii="Times New Roman" w:eastAsia="AdvOTea1a7398" w:hAnsi="Times New Roman" w:cs="Times New Roman" w:hint="eastAsia"/>
          <w:kern w:val="0"/>
          <w:sz w:val="24"/>
          <w:szCs w:val="24"/>
        </w:rPr>
        <w:t xml:space="preserve"> overpotential</w:t>
      </w:r>
      <w:r w:rsidR="00DB1BF7" w:rsidRPr="0020275F">
        <w:rPr>
          <w:rFonts w:ascii="Times New Roman" w:eastAsia="AdvOTea1a7398" w:hAnsi="Times New Roman" w:cs="Times New Roman" w:hint="eastAsia"/>
          <w:kern w:val="0"/>
          <w:sz w:val="24"/>
          <w:szCs w:val="24"/>
        </w:rPr>
        <w:t xml:space="preserve"> </w:t>
      </w:r>
      <w:r w:rsidR="00EA0016" w:rsidRPr="0020275F">
        <w:rPr>
          <w:rFonts w:ascii="Times New Roman" w:eastAsia="AdvOTea1a7398" w:hAnsi="Times New Roman" w:cs="Times New Roman"/>
          <w:kern w:val="0"/>
          <w:sz w:val="24"/>
          <w:szCs w:val="24"/>
        </w:rPr>
        <w:t>increased</w:t>
      </w:r>
      <w:r w:rsidR="00A339EE" w:rsidRPr="0020275F">
        <w:rPr>
          <w:rFonts w:ascii="Times New Roman" w:eastAsia="AdvOTea1a7398" w:hAnsi="Times New Roman" w:cs="Times New Roman" w:hint="eastAsia"/>
          <w:kern w:val="0"/>
          <w:sz w:val="24"/>
          <w:szCs w:val="24"/>
        </w:rPr>
        <w:t xml:space="preserve">, </w:t>
      </w:r>
      <w:r w:rsidR="0065049E" w:rsidRPr="0020275F">
        <w:rPr>
          <w:rFonts w:ascii="Times New Roman" w:eastAsia="AdvOTea1a7398" w:hAnsi="Times New Roman" w:cs="Times New Roman"/>
          <w:kern w:val="0"/>
          <w:sz w:val="24"/>
          <w:szCs w:val="24"/>
        </w:rPr>
        <w:t>indicating</w:t>
      </w:r>
      <w:r w:rsidR="00932518" w:rsidRPr="0020275F">
        <w:rPr>
          <w:rFonts w:ascii="Times New Roman" w:eastAsia="AdvOTea1a7398" w:hAnsi="Times New Roman" w:cs="Times New Roman"/>
          <w:kern w:val="0"/>
          <w:sz w:val="24"/>
          <w:szCs w:val="24"/>
        </w:rPr>
        <w:t xml:space="preserve"> rapid loss of active iodide at the </w:t>
      </w:r>
      <w:r w:rsidR="00932518" w:rsidRPr="0020275F">
        <w:rPr>
          <w:rFonts w:ascii="Times New Roman" w:eastAsia="AdvOTea1a7398" w:hAnsi="Times New Roman" w:cs="Times New Roman"/>
          <w:kern w:val="0"/>
          <w:sz w:val="24"/>
          <w:szCs w:val="24"/>
        </w:rPr>
        <w:lastRenderedPageBreak/>
        <w:t>cathode due to shuttle</w:t>
      </w:r>
      <w:r w:rsidR="000D2806" w:rsidRPr="0020275F">
        <w:rPr>
          <w:rFonts w:ascii="Times New Roman" w:eastAsia="AdvOTea1a7398" w:hAnsi="Times New Roman" w:cs="Times New Roman" w:hint="eastAsia"/>
          <w:kern w:val="0"/>
          <w:sz w:val="24"/>
          <w:szCs w:val="24"/>
        </w:rPr>
        <w:t>.</w:t>
      </w:r>
      <w:r w:rsidR="00E73757" w:rsidRPr="0020275F">
        <w:rPr>
          <w:rFonts w:ascii="Times New Roman" w:hAnsi="Times New Roman" w:cs="Times New Roman"/>
          <w:kern w:val="0"/>
          <w:sz w:val="24"/>
          <w:vertAlign w:val="superscript"/>
        </w:rPr>
        <w:t>[46]</w:t>
      </w:r>
      <w:r w:rsidRPr="0020275F">
        <w:rPr>
          <w:rFonts w:ascii="Times New Roman" w:eastAsia="AdvOTea1a7398" w:hAnsi="Times New Roman" w:cs="Times New Roman" w:hint="eastAsia"/>
          <w:kern w:val="0"/>
          <w:sz w:val="24"/>
          <w:szCs w:val="24"/>
        </w:rPr>
        <w:t xml:space="preserve"> </w:t>
      </w:r>
      <w:r w:rsidR="0065049E" w:rsidRPr="0020275F">
        <w:rPr>
          <w:rFonts w:ascii="Times New Roman" w:eastAsia="AdvOTea1a7398" w:hAnsi="Times New Roman" w:cs="Times New Roman" w:hint="eastAsia"/>
          <w:kern w:val="0"/>
          <w:sz w:val="24"/>
          <w:szCs w:val="24"/>
        </w:rPr>
        <w:t>T</w:t>
      </w:r>
      <w:r w:rsidRPr="0020275F">
        <w:rPr>
          <w:rFonts w:ascii="Times New Roman" w:eastAsia="AdvOTea1a7398" w:hAnsi="Times New Roman" w:cs="Times New Roman" w:hint="eastAsia"/>
          <w:kern w:val="0"/>
          <w:sz w:val="24"/>
          <w:szCs w:val="24"/>
        </w:rPr>
        <w:t xml:space="preserve">he </w:t>
      </w:r>
      <w:r w:rsidR="0065049E" w:rsidRPr="0020275F">
        <w:rPr>
          <w:rFonts w:ascii="Times New Roman" w:eastAsia="AdvOTea1a7398" w:hAnsi="Times New Roman" w:cs="Times New Roman"/>
          <w:kern w:val="0"/>
          <w:sz w:val="24"/>
          <w:szCs w:val="24"/>
        </w:rPr>
        <w:t xml:space="preserve">subsequent </w:t>
      </w:r>
      <w:r w:rsidR="00945943" w:rsidRPr="0020275F">
        <w:rPr>
          <w:rFonts w:ascii="Times New Roman" w:eastAsia="AdvOTea1a7398" w:hAnsi="Times New Roman" w:cs="Times New Roman" w:hint="eastAsia"/>
          <w:kern w:val="0"/>
          <w:sz w:val="24"/>
          <w:szCs w:val="24"/>
        </w:rPr>
        <w:t xml:space="preserve">sharp </w:t>
      </w:r>
      <w:r w:rsidR="00237CCD" w:rsidRPr="0020275F">
        <w:rPr>
          <w:rFonts w:ascii="Times New Roman" w:eastAsia="AdvOTea1a7398" w:hAnsi="Times New Roman" w:cs="Times New Roman"/>
          <w:kern w:val="0"/>
          <w:sz w:val="24"/>
          <w:szCs w:val="24"/>
        </w:rPr>
        <w:t>potential drop</w:t>
      </w:r>
      <w:r w:rsidRPr="0020275F">
        <w:rPr>
          <w:rFonts w:ascii="Times New Roman" w:eastAsia="AdvOTea1a7398" w:hAnsi="Times New Roman" w:cs="Times New Roman" w:hint="eastAsia"/>
          <w:kern w:val="0"/>
          <w:sz w:val="24"/>
          <w:szCs w:val="24"/>
        </w:rPr>
        <w:t xml:space="preserve"> after</w:t>
      </w:r>
      <w:r w:rsidR="00945943" w:rsidRPr="0020275F">
        <w:rPr>
          <w:rFonts w:ascii="Times New Roman" w:eastAsia="AdvOTea1a7398" w:hAnsi="Times New Roman" w:cs="Times New Roman" w:hint="eastAsia"/>
          <w:kern w:val="0"/>
          <w:sz w:val="24"/>
          <w:szCs w:val="24"/>
        </w:rPr>
        <w:t xml:space="preserve"> </w:t>
      </w:r>
      <w:r w:rsidR="00237CCD" w:rsidRPr="0020275F">
        <w:rPr>
          <w:rFonts w:ascii="Times New Roman" w:eastAsia="AdvOTea1a7398" w:hAnsi="Times New Roman" w:cs="Times New Roman" w:hint="eastAsia"/>
          <w:kern w:val="0"/>
          <w:sz w:val="24"/>
          <w:szCs w:val="24"/>
        </w:rPr>
        <w:t>~</w:t>
      </w:r>
      <w:r w:rsidRPr="0020275F">
        <w:rPr>
          <w:rFonts w:ascii="Times New Roman" w:eastAsia="AdvOTea1a7398" w:hAnsi="Times New Roman" w:cs="Times New Roman" w:hint="eastAsia"/>
          <w:kern w:val="0"/>
          <w:sz w:val="24"/>
          <w:szCs w:val="24"/>
        </w:rPr>
        <w:t xml:space="preserve">30 cycles </w:t>
      </w:r>
      <w:r w:rsidR="0065049E" w:rsidRPr="0020275F">
        <w:rPr>
          <w:rFonts w:ascii="Times New Roman" w:eastAsia="AdvOTea1a7398" w:hAnsi="Times New Roman" w:cs="Times New Roman" w:hint="eastAsia"/>
          <w:kern w:val="0"/>
          <w:sz w:val="24"/>
          <w:szCs w:val="24"/>
        </w:rPr>
        <w:t xml:space="preserve">for </w:t>
      </w:r>
      <w:r w:rsidR="0065049E" w:rsidRPr="0020275F">
        <w:rPr>
          <w:rFonts w:ascii="Times New Roman" w:eastAsia="AdvOTea1a7398" w:hAnsi="Times New Roman" w:cs="Times New Roman"/>
          <w:kern w:val="0"/>
          <w:sz w:val="24"/>
          <w:szCs w:val="24"/>
        </w:rPr>
        <w:t>the SCL-based LABs</w:t>
      </w:r>
      <w:r w:rsidR="0065049E" w:rsidRPr="0020275F">
        <w:rPr>
          <w:rFonts w:ascii="Times New Roman" w:eastAsia="AdvOTea1a7398" w:hAnsi="Times New Roman" w:cs="Times New Roman" w:hint="eastAsia"/>
          <w:kern w:val="0"/>
          <w:sz w:val="24"/>
          <w:szCs w:val="24"/>
        </w:rPr>
        <w:t xml:space="preserve"> </w:t>
      </w:r>
      <w:r w:rsidR="00945943" w:rsidRPr="0020275F">
        <w:rPr>
          <w:rFonts w:ascii="Times New Roman" w:eastAsia="AdvOTea1a7398" w:hAnsi="Times New Roman" w:cs="Times New Roman"/>
          <w:kern w:val="0"/>
          <w:sz w:val="24"/>
          <w:szCs w:val="24"/>
        </w:rPr>
        <w:t xml:space="preserve">further </w:t>
      </w:r>
      <w:r w:rsidR="0065049E" w:rsidRPr="0020275F">
        <w:rPr>
          <w:rFonts w:ascii="Times New Roman" w:eastAsia="AdvOTea1a7398" w:hAnsi="Times New Roman" w:cs="Times New Roman"/>
          <w:kern w:val="0"/>
          <w:sz w:val="24"/>
          <w:szCs w:val="24"/>
        </w:rPr>
        <w:t>suggests</w:t>
      </w:r>
      <w:r w:rsidR="0065049E" w:rsidRPr="0020275F">
        <w:rPr>
          <w:rFonts w:ascii="Times New Roman" w:eastAsia="AdvOTea1a7398" w:hAnsi="Times New Roman" w:cs="Times New Roman" w:hint="eastAsia"/>
          <w:kern w:val="0"/>
          <w:sz w:val="24"/>
          <w:szCs w:val="24"/>
        </w:rPr>
        <w:t xml:space="preserve"> </w:t>
      </w:r>
      <w:r w:rsidR="0065049E" w:rsidRPr="0020275F">
        <w:rPr>
          <w:rFonts w:ascii="Times New Roman" w:eastAsia="AdvOTea1a7398" w:hAnsi="Times New Roman" w:cs="Times New Roman"/>
          <w:kern w:val="0"/>
          <w:sz w:val="24"/>
          <w:szCs w:val="24"/>
        </w:rPr>
        <w:t>severe</w:t>
      </w:r>
      <w:r w:rsidR="00DB1BF7"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hint="eastAsia"/>
          <w:kern w:val="0"/>
          <w:sz w:val="24"/>
          <w:szCs w:val="24"/>
        </w:rPr>
        <w:t xml:space="preserve">Li </w:t>
      </w:r>
      <w:r w:rsidR="00945943" w:rsidRPr="0020275F">
        <w:rPr>
          <w:rFonts w:ascii="Times New Roman" w:eastAsia="AdvOTea1a7398" w:hAnsi="Times New Roman" w:cs="Times New Roman" w:hint="eastAsia"/>
          <w:kern w:val="0"/>
          <w:sz w:val="24"/>
          <w:szCs w:val="24"/>
        </w:rPr>
        <w:t>anode corrosion</w:t>
      </w:r>
      <w:r w:rsidRPr="0020275F">
        <w:rPr>
          <w:rFonts w:ascii="Times New Roman" w:eastAsia="AdvOTea1a7398" w:hAnsi="Times New Roman" w:cs="Times New Roman" w:hint="eastAsia"/>
          <w:kern w:val="0"/>
          <w:sz w:val="24"/>
          <w:szCs w:val="24"/>
        </w:rPr>
        <w:t>.</w:t>
      </w:r>
      <w:r w:rsidR="00CA64CD" w:rsidRPr="0020275F">
        <w:rPr>
          <w:rFonts w:ascii="Times New Roman" w:eastAsia="AdvOTea1a7398" w:hAnsi="Times New Roman" w:cs="Times New Roman" w:hint="eastAsia"/>
          <w:kern w:val="0"/>
          <w:sz w:val="24"/>
          <w:szCs w:val="24"/>
        </w:rPr>
        <w:t xml:space="preserve"> </w:t>
      </w:r>
      <w:r w:rsidR="00945943" w:rsidRPr="0020275F">
        <w:rPr>
          <w:rFonts w:ascii="Times New Roman" w:eastAsia="AdvOTea1a7398" w:hAnsi="Times New Roman" w:cs="Times New Roman" w:hint="eastAsia"/>
          <w:kern w:val="0"/>
          <w:sz w:val="24"/>
          <w:szCs w:val="24"/>
        </w:rPr>
        <w:t>O</w:t>
      </w:r>
      <w:r w:rsidR="002D774E" w:rsidRPr="0020275F">
        <w:rPr>
          <w:rFonts w:ascii="Times New Roman" w:eastAsia="AdvOTea1a7398" w:hAnsi="Times New Roman" w:cs="Times New Roman" w:hint="eastAsia"/>
          <w:kern w:val="0"/>
          <w:sz w:val="24"/>
          <w:szCs w:val="24"/>
        </w:rPr>
        <w:t xml:space="preserve">ptical </w:t>
      </w:r>
      <w:r w:rsidR="00945943" w:rsidRPr="0020275F">
        <w:rPr>
          <w:rFonts w:ascii="Times New Roman" w:eastAsia="AdvOTea1a7398" w:hAnsi="Times New Roman" w:cs="Times New Roman"/>
          <w:kern w:val="0"/>
          <w:sz w:val="24"/>
          <w:szCs w:val="24"/>
        </w:rPr>
        <w:t>photographs</w:t>
      </w:r>
      <w:r w:rsidR="00945943" w:rsidRPr="0020275F">
        <w:rPr>
          <w:rFonts w:ascii="Times New Roman" w:eastAsia="AdvOTea1a7398" w:hAnsi="Times New Roman" w:cs="Times New Roman" w:hint="eastAsia"/>
          <w:kern w:val="0"/>
          <w:sz w:val="24"/>
          <w:szCs w:val="24"/>
        </w:rPr>
        <w:t xml:space="preserve"> </w:t>
      </w:r>
      <w:r w:rsidR="00945943" w:rsidRPr="0020275F">
        <w:rPr>
          <w:rFonts w:ascii="Times New Roman" w:eastAsia="AdvOTea1a7398" w:hAnsi="Times New Roman" w:cs="Times New Roman"/>
          <w:kern w:val="0"/>
          <w:sz w:val="24"/>
          <w:szCs w:val="24"/>
        </w:rPr>
        <w:t xml:space="preserve">of the disassembled </w:t>
      </w:r>
      <w:r w:rsidR="00945943" w:rsidRPr="0020275F">
        <w:rPr>
          <w:rFonts w:ascii="Times New Roman" w:eastAsia="AdvOTea1a7398" w:hAnsi="Times New Roman" w:cs="Times New Roman" w:hint="eastAsia"/>
          <w:kern w:val="0"/>
          <w:sz w:val="24"/>
          <w:szCs w:val="24"/>
        </w:rPr>
        <w:t>LAB</w:t>
      </w:r>
      <w:r w:rsidR="00945943" w:rsidRPr="0020275F">
        <w:rPr>
          <w:rFonts w:ascii="Times New Roman" w:eastAsia="AdvOTea1a7398" w:hAnsi="Times New Roman" w:cs="Times New Roman"/>
          <w:kern w:val="0"/>
          <w:sz w:val="24"/>
          <w:szCs w:val="24"/>
        </w:rPr>
        <w:t>s</w:t>
      </w:r>
      <w:r w:rsidR="00945943"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hint="eastAsia"/>
          <w:b/>
          <w:bCs/>
          <w:kern w:val="0"/>
          <w:sz w:val="24"/>
          <w:szCs w:val="24"/>
        </w:rPr>
        <w:t>Figure S</w:t>
      </w:r>
      <w:r w:rsidR="0003560B" w:rsidRPr="0020275F">
        <w:rPr>
          <w:rFonts w:ascii="Times New Roman" w:eastAsia="AdvOTea1a7398" w:hAnsi="Times New Roman" w:cs="Times New Roman" w:hint="eastAsia"/>
          <w:b/>
          <w:bCs/>
          <w:kern w:val="0"/>
          <w:sz w:val="24"/>
          <w:szCs w:val="24"/>
        </w:rPr>
        <w:t>18</w:t>
      </w:r>
      <w:r w:rsidR="00945943" w:rsidRPr="0020275F">
        <w:rPr>
          <w:rFonts w:ascii="Times New Roman" w:eastAsia="AdvOTea1a7398" w:hAnsi="Times New Roman" w:cs="Times New Roman" w:hint="eastAsia"/>
          <w:kern w:val="0"/>
          <w:sz w:val="24"/>
          <w:szCs w:val="24"/>
        </w:rPr>
        <w:t>)</w:t>
      </w:r>
      <w:r w:rsidRPr="0020275F">
        <w:rPr>
          <w:rFonts w:ascii="Times New Roman" w:eastAsia="AdvOTea1a7398" w:hAnsi="Times New Roman" w:cs="Times New Roman" w:hint="eastAsia"/>
          <w:kern w:val="0"/>
          <w:sz w:val="24"/>
          <w:szCs w:val="24"/>
        </w:rPr>
        <w:t xml:space="preserve"> </w:t>
      </w:r>
      <w:r w:rsidR="00945943" w:rsidRPr="0020275F">
        <w:rPr>
          <w:rFonts w:ascii="Times New Roman" w:eastAsia="AdvOTea1a7398" w:hAnsi="Times New Roman" w:cs="Times New Roman"/>
          <w:kern w:val="0"/>
          <w:sz w:val="24"/>
          <w:szCs w:val="24"/>
        </w:rPr>
        <w:t>confirm that the separator remains wet</w:t>
      </w:r>
      <w:r w:rsidR="00945943" w:rsidRPr="0020275F">
        <w:rPr>
          <w:rFonts w:ascii="Times New Roman" w:eastAsia="AdvOTea1a7398" w:hAnsi="Times New Roman" w:cs="Times New Roman" w:hint="eastAsia"/>
          <w:kern w:val="0"/>
          <w:sz w:val="24"/>
          <w:szCs w:val="24"/>
        </w:rPr>
        <w:t>,</w:t>
      </w:r>
      <w:r w:rsidRPr="0020275F">
        <w:rPr>
          <w:rFonts w:ascii="Times New Roman" w:eastAsia="AdvOTea1a7398" w:hAnsi="Times New Roman" w:cs="Times New Roman" w:hint="eastAsia"/>
          <w:kern w:val="0"/>
          <w:sz w:val="24"/>
          <w:szCs w:val="24"/>
        </w:rPr>
        <w:t xml:space="preserve"> </w:t>
      </w:r>
      <w:r w:rsidR="00945943" w:rsidRPr="0020275F">
        <w:rPr>
          <w:rFonts w:ascii="Times New Roman" w:eastAsia="AdvOTea1a7398" w:hAnsi="Times New Roman" w:cs="Times New Roman"/>
          <w:kern w:val="0"/>
          <w:sz w:val="24"/>
          <w:szCs w:val="24"/>
        </w:rPr>
        <w:t>excluding electrolyte evaporation as the primary cause.</w:t>
      </w:r>
      <w:r w:rsidR="00945943" w:rsidRPr="0020275F">
        <w:rPr>
          <w:rFonts w:ascii="Times New Roman" w:eastAsia="AdvOTea1a7398" w:hAnsi="Times New Roman" w:cs="Times New Roman" w:hint="eastAsia"/>
          <w:kern w:val="0"/>
          <w:sz w:val="24"/>
          <w:szCs w:val="24"/>
        </w:rPr>
        <w:t xml:space="preserve"> </w:t>
      </w:r>
      <w:r w:rsidR="000371E3" w:rsidRPr="0020275F">
        <w:rPr>
          <w:rFonts w:ascii="Times New Roman" w:eastAsia="AdvOTea1a7398" w:hAnsi="Times New Roman" w:cs="Times New Roman" w:hint="eastAsia"/>
          <w:kern w:val="0"/>
          <w:sz w:val="24"/>
          <w:szCs w:val="24"/>
        </w:rPr>
        <w:t>To</w:t>
      </w:r>
      <w:r w:rsidR="00945943" w:rsidRPr="0020275F">
        <w:rPr>
          <w:rFonts w:ascii="Times New Roman" w:eastAsia="AdvOTea1a7398" w:hAnsi="Times New Roman" w:cs="Times New Roman" w:hint="eastAsia"/>
          <w:kern w:val="0"/>
          <w:sz w:val="24"/>
          <w:szCs w:val="24"/>
        </w:rPr>
        <w:t xml:space="preserve"> </w:t>
      </w:r>
      <w:r w:rsidR="00945943" w:rsidRPr="0020275F">
        <w:rPr>
          <w:rFonts w:ascii="Times New Roman" w:eastAsia="AdvOTea1a7398" w:hAnsi="Times New Roman" w:cs="Times New Roman"/>
          <w:kern w:val="0"/>
          <w:sz w:val="24"/>
          <w:szCs w:val="24"/>
        </w:rPr>
        <w:t xml:space="preserve">identify the origin of the rapid </w:t>
      </w:r>
      <w:r w:rsidR="00932518" w:rsidRPr="0020275F">
        <w:rPr>
          <w:rFonts w:ascii="Times New Roman" w:eastAsia="AdvOTea1a7398" w:hAnsi="Times New Roman" w:cs="Times New Roman"/>
          <w:kern w:val="0"/>
          <w:sz w:val="24"/>
          <w:szCs w:val="24"/>
        </w:rPr>
        <w:t>overpotential rise</w:t>
      </w:r>
      <w:r w:rsidR="000371E3" w:rsidRPr="0020275F">
        <w:rPr>
          <w:rFonts w:ascii="Times New Roman" w:eastAsia="AdvOTea1a7398" w:hAnsi="Times New Roman" w:cs="Times New Roman" w:hint="eastAsia"/>
          <w:kern w:val="0"/>
          <w:sz w:val="24"/>
          <w:szCs w:val="24"/>
        </w:rPr>
        <w:t>, i</w:t>
      </w:r>
      <w:r w:rsidR="00F55E44" w:rsidRPr="0020275F">
        <w:rPr>
          <w:rFonts w:ascii="Times New Roman" w:eastAsia="AdvOTea1a7398" w:hAnsi="Times New Roman" w:cs="Times New Roman" w:hint="eastAsia"/>
          <w:kern w:val="0"/>
          <w:sz w:val="24"/>
          <w:szCs w:val="24"/>
        </w:rPr>
        <w:t>n situ EIS</w:t>
      </w:r>
      <w:r w:rsidRPr="0020275F">
        <w:rPr>
          <w:rFonts w:ascii="Times New Roman" w:eastAsia="AdvOTea1a7398" w:hAnsi="Times New Roman" w:cs="Times New Roman" w:hint="eastAsia"/>
          <w:kern w:val="0"/>
          <w:sz w:val="24"/>
          <w:szCs w:val="24"/>
        </w:rPr>
        <w:t xml:space="preserve"> </w:t>
      </w:r>
      <w:r w:rsidR="00E25503" w:rsidRPr="0020275F">
        <w:rPr>
          <w:rFonts w:ascii="Times New Roman" w:eastAsia="AdvOTea1a7398" w:hAnsi="Times New Roman" w:cs="Times New Roman" w:hint="eastAsia"/>
          <w:kern w:val="0"/>
          <w:sz w:val="24"/>
          <w:szCs w:val="24"/>
        </w:rPr>
        <w:t>and DRT analys</w:t>
      </w:r>
      <w:r w:rsidR="00932518" w:rsidRPr="0020275F">
        <w:rPr>
          <w:rFonts w:ascii="Times New Roman" w:eastAsia="AdvOTea1a7398" w:hAnsi="Times New Roman" w:cs="Times New Roman" w:hint="eastAsia"/>
          <w:kern w:val="0"/>
          <w:sz w:val="24"/>
          <w:szCs w:val="24"/>
        </w:rPr>
        <w:t>e</w:t>
      </w:r>
      <w:r w:rsidR="00E25503" w:rsidRPr="0020275F">
        <w:rPr>
          <w:rFonts w:ascii="Times New Roman" w:eastAsia="AdvOTea1a7398" w:hAnsi="Times New Roman" w:cs="Times New Roman" w:hint="eastAsia"/>
          <w:kern w:val="0"/>
          <w:sz w:val="24"/>
          <w:szCs w:val="24"/>
        </w:rPr>
        <w:t xml:space="preserve">s </w:t>
      </w:r>
      <w:r w:rsidRPr="0020275F">
        <w:rPr>
          <w:rFonts w:ascii="Times New Roman" w:eastAsia="AdvOTea1a7398" w:hAnsi="Times New Roman" w:cs="Times New Roman" w:hint="eastAsia"/>
          <w:kern w:val="0"/>
          <w:sz w:val="24"/>
          <w:szCs w:val="24"/>
        </w:rPr>
        <w:t>w</w:t>
      </w:r>
      <w:r w:rsidR="000371E3" w:rsidRPr="0020275F">
        <w:rPr>
          <w:rFonts w:ascii="Times New Roman" w:eastAsia="AdvOTea1a7398" w:hAnsi="Times New Roman" w:cs="Times New Roman" w:hint="eastAsia"/>
          <w:kern w:val="0"/>
          <w:sz w:val="24"/>
          <w:szCs w:val="24"/>
        </w:rPr>
        <w:t>ere</w:t>
      </w:r>
      <w:r w:rsidRPr="0020275F">
        <w:rPr>
          <w:rFonts w:ascii="Times New Roman" w:eastAsia="AdvOTea1a7398" w:hAnsi="Times New Roman" w:cs="Times New Roman" w:hint="eastAsia"/>
          <w:kern w:val="0"/>
          <w:sz w:val="24"/>
          <w:szCs w:val="24"/>
        </w:rPr>
        <w:t xml:space="preserve"> conducted at </w:t>
      </w:r>
      <w:r w:rsidR="00A70F6E" w:rsidRPr="0020275F">
        <w:rPr>
          <w:rFonts w:ascii="Times New Roman" w:eastAsia="AdvOTea1a7398" w:hAnsi="Times New Roman" w:cs="Times New Roman" w:hint="eastAsia"/>
          <w:kern w:val="0"/>
          <w:sz w:val="24"/>
          <w:szCs w:val="24"/>
        </w:rPr>
        <w:t xml:space="preserve">60 </w:t>
      </w:r>
      <w:r w:rsidR="00A70F6E" w:rsidRPr="0020275F">
        <w:rPr>
          <w:rFonts w:ascii="Times New Roman" w:eastAsia="AdvOTea1a7398" w:hAnsi="Times New Roman" w:cs="Times New Roman"/>
          <w:kern w:val="0"/>
          <w:sz w:val="24"/>
          <w:szCs w:val="24"/>
        </w:rPr>
        <w:t>°</w:t>
      </w:r>
      <w:r w:rsidR="00A70F6E" w:rsidRPr="0020275F">
        <w:rPr>
          <w:rFonts w:ascii="Times New Roman" w:eastAsia="AdvOTea1a7398" w:hAnsi="Times New Roman" w:cs="Times New Roman" w:hint="eastAsia"/>
          <w:kern w:val="0"/>
          <w:sz w:val="24"/>
          <w:szCs w:val="24"/>
        </w:rPr>
        <w:t>C</w:t>
      </w:r>
      <w:r w:rsidR="00E25503" w:rsidRPr="0020275F">
        <w:rPr>
          <w:rFonts w:ascii="Times New Roman" w:eastAsia="AdvOTea1a7398" w:hAnsi="Times New Roman" w:cs="Times New Roman" w:hint="eastAsia"/>
          <w:kern w:val="0"/>
          <w:sz w:val="24"/>
          <w:szCs w:val="24"/>
        </w:rPr>
        <w:t xml:space="preserve"> </w:t>
      </w:r>
      <w:r w:rsidR="00945943" w:rsidRPr="0020275F">
        <w:rPr>
          <w:rFonts w:ascii="Times New Roman" w:eastAsia="AdvOTea1a7398" w:hAnsi="Times New Roman" w:cs="Times New Roman" w:hint="eastAsia"/>
          <w:kern w:val="0"/>
          <w:sz w:val="24"/>
          <w:szCs w:val="24"/>
        </w:rPr>
        <w:t xml:space="preserve">for a </w:t>
      </w:r>
      <w:r w:rsidR="00BC008D" w:rsidRPr="0020275F">
        <w:rPr>
          <w:rFonts w:ascii="Times New Roman" w:eastAsia="AdvOTea1a7398" w:hAnsi="Times New Roman" w:cs="Times New Roman" w:hint="eastAsia"/>
          <w:kern w:val="0"/>
          <w:sz w:val="24"/>
          <w:szCs w:val="24"/>
        </w:rPr>
        <w:t>representative</w:t>
      </w:r>
      <w:r w:rsidR="00945943" w:rsidRPr="0020275F">
        <w:rPr>
          <w:rFonts w:ascii="Times New Roman" w:eastAsia="AdvOTea1a7398" w:hAnsi="Times New Roman" w:cs="Times New Roman"/>
          <w:kern w:val="0"/>
          <w:sz w:val="24"/>
          <w:szCs w:val="24"/>
        </w:rPr>
        <w:t xml:space="preserve"> early cycle</w:t>
      </w:r>
      <w:r w:rsidR="00945943" w:rsidRPr="0020275F">
        <w:rPr>
          <w:rFonts w:ascii="Times New Roman" w:eastAsia="AdvOTea1a7398" w:hAnsi="Times New Roman" w:cs="Times New Roman" w:hint="eastAsia"/>
          <w:kern w:val="0"/>
          <w:sz w:val="24"/>
          <w:szCs w:val="24"/>
        </w:rPr>
        <w:t xml:space="preserve"> (the </w:t>
      </w:r>
      <w:r w:rsidR="00BC008D" w:rsidRPr="0020275F">
        <w:rPr>
          <w:rFonts w:ascii="Times New Roman" w:eastAsia="AdvOTea1a7398" w:hAnsi="Times New Roman" w:cs="Times New Roman" w:hint="eastAsia"/>
          <w:kern w:val="0"/>
          <w:sz w:val="24"/>
          <w:szCs w:val="24"/>
        </w:rPr>
        <w:t>4th cycle</w:t>
      </w:r>
      <w:r w:rsidR="00945943" w:rsidRPr="0020275F">
        <w:rPr>
          <w:rFonts w:ascii="Times New Roman" w:eastAsia="AdvOTea1a7398" w:hAnsi="Times New Roman" w:cs="Times New Roman" w:hint="eastAsia"/>
          <w:kern w:val="0"/>
          <w:sz w:val="24"/>
          <w:szCs w:val="24"/>
        </w:rPr>
        <w:t>)</w:t>
      </w:r>
      <w:r w:rsidR="00BC008D" w:rsidRPr="0020275F">
        <w:rPr>
          <w:rFonts w:ascii="Times New Roman" w:eastAsia="AdvOTea1a7398" w:hAnsi="Times New Roman" w:cs="Times New Roman" w:hint="eastAsia"/>
          <w:kern w:val="0"/>
          <w:sz w:val="24"/>
          <w:szCs w:val="24"/>
        </w:rPr>
        <w:t xml:space="preserve"> before severe degradation </w:t>
      </w:r>
      <w:r w:rsidR="00E25503" w:rsidRPr="0020275F">
        <w:rPr>
          <w:rFonts w:ascii="Times New Roman" w:eastAsia="AdvOTea1a7398" w:hAnsi="Times New Roman" w:cs="Times New Roman" w:hint="eastAsia"/>
          <w:kern w:val="0"/>
          <w:sz w:val="24"/>
          <w:szCs w:val="24"/>
        </w:rPr>
        <w:t>(</w:t>
      </w:r>
      <w:r w:rsidR="00E25503" w:rsidRPr="0020275F">
        <w:rPr>
          <w:rFonts w:ascii="Times New Roman" w:eastAsia="AdvOTea1a7398" w:hAnsi="Times New Roman" w:cs="Times New Roman" w:hint="eastAsia"/>
          <w:b/>
          <w:bCs/>
          <w:kern w:val="0"/>
          <w:sz w:val="24"/>
          <w:szCs w:val="24"/>
        </w:rPr>
        <w:t>Figure 5i-j</w:t>
      </w:r>
      <w:r w:rsidR="00E25503" w:rsidRPr="0020275F">
        <w:rPr>
          <w:rFonts w:ascii="Times New Roman" w:eastAsia="AdvOTea1a7398" w:hAnsi="Times New Roman" w:cs="Times New Roman" w:hint="eastAsia"/>
          <w:kern w:val="0"/>
          <w:sz w:val="24"/>
          <w:szCs w:val="24"/>
        </w:rPr>
        <w:t xml:space="preserve">). </w:t>
      </w:r>
      <w:r w:rsidR="00BC008D" w:rsidRPr="0020275F">
        <w:rPr>
          <w:rFonts w:ascii="Times New Roman" w:eastAsia="AdvOTea1a7398" w:hAnsi="Times New Roman" w:cs="Times New Roman" w:hint="eastAsia"/>
          <w:kern w:val="0"/>
          <w:sz w:val="24"/>
          <w:szCs w:val="24"/>
        </w:rPr>
        <w:t xml:space="preserve">As shown in </w:t>
      </w:r>
      <w:r w:rsidR="00BC008D" w:rsidRPr="0020275F">
        <w:rPr>
          <w:rFonts w:ascii="Times New Roman" w:eastAsia="AdvOTea1a7398" w:hAnsi="Times New Roman" w:cs="Times New Roman" w:hint="eastAsia"/>
          <w:b/>
          <w:bCs/>
          <w:kern w:val="0"/>
          <w:sz w:val="24"/>
          <w:szCs w:val="24"/>
        </w:rPr>
        <w:t>Figure 5i</w:t>
      </w:r>
      <w:r w:rsidR="00BC008D" w:rsidRPr="0020275F">
        <w:rPr>
          <w:rFonts w:ascii="Times New Roman" w:eastAsia="AdvOTea1a7398" w:hAnsi="Times New Roman" w:cs="Times New Roman" w:hint="eastAsia"/>
          <w:kern w:val="0"/>
          <w:sz w:val="24"/>
          <w:szCs w:val="24"/>
        </w:rPr>
        <w:t xml:space="preserve">, </w:t>
      </w:r>
      <w:r w:rsidR="006A2F1E" w:rsidRPr="0020275F">
        <w:rPr>
          <w:rFonts w:ascii="Times New Roman" w:eastAsia="AdvOTea1a7398" w:hAnsi="Times New Roman" w:cs="Times New Roman" w:hint="eastAsia"/>
          <w:kern w:val="0"/>
          <w:sz w:val="24"/>
          <w:szCs w:val="24"/>
        </w:rPr>
        <w:t xml:space="preserve">GAI </w:t>
      </w:r>
      <w:r w:rsidR="006A2F1E" w:rsidRPr="0020275F">
        <w:rPr>
          <w:rFonts w:ascii="Times New Roman" w:eastAsia="AdvOTea1a7398" w:hAnsi="Times New Roman" w:cs="Times New Roman"/>
          <w:kern w:val="0"/>
          <w:sz w:val="24"/>
          <w:szCs w:val="24"/>
        </w:rPr>
        <w:t>based</w:t>
      </w:r>
      <w:r w:rsidR="006A2F1E" w:rsidRPr="0020275F">
        <w:rPr>
          <w:rFonts w:ascii="Times New Roman" w:eastAsia="AdvOTea1a7398" w:hAnsi="Times New Roman" w:cs="Times New Roman" w:hint="eastAsia"/>
          <w:kern w:val="0"/>
          <w:sz w:val="24"/>
          <w:szCs w:val="24"/>
        </w:rPr>
        <w:t xml:space="preserve"> LABs </w:t>
      </w:r>
      <w:r w:rsidR="006A2F1E" w:rsidRPr="0020275F">
        <w:rPr>
          <w:rFonts w:ascii="Times New Roman" w:eastAsia="AdvOTea1a7398" w:hAnsi="Times New Roman" w:cs="Times New Roman"/>
          <w:kern w:val="0"/>
          <w:sz w:val="24"/>
          <w:szCs w:val="24"/>
        </w:rPr>
        <w:t xml:space="preserve">shows only minor impedance changes with the charged capacity, whereas the </w:t>
      </w:r>
      <w:r w:rsidR="006A2F1E" w:rsidRPr="0020275F">
        <w:rPr>
          <w:rFonts w:ascii="Times New Roman" w:eastAsia="AdvOTea1a7398" w:hAnsi="Times New Roman" w:cs="Times New Roman" w:hint="eastAsia"/>
          <w:kern w:val="0"/>
          <w:sz w:val="24"/>
          <w:szCs w:val="24"/>
        </w:rPr>
        <w:t>SCL</w:t>
      </w:r>
      <w:r w:rsidR="0003560B" w:rsidRPr="0020275F">
        <w:rPr>
          <w:rFonts w:ascii="Times New Roman" w:eastAsia="AdvOTea1a7398" w:hAnsi="Times New Roman" w:cs="Times New Roman" w:hint="eastAsia"/>
          <w:kern w:val="0"/>
          <w:sz w:val="24"/>
          <w:szCs w:val="24"/>
        </w:rPr>
        <w:t xml:space="preserve"> based </w:t>
      </w:r>
      <w:r w:rsidR="006A2F1E" w:rsidRPr="0020275F">
        <w:rPr>
          <w:rFonts w:ascii="Times New Roman" w:eastAsia="AdvOTea1a7398" w:hAnsi="Times New Roman" w:cs="Times New Roman" w:hint="eastAsia"/>
          <w:kern w:val="0"/>
          <w:sz w:val="24"/>
          <w:szCs w:val="24"/>
        </w:rPr>
        <w:t>LABs</w:t>
      </w:r>
      <w:r w:rsidR="006A2F1E" w:rsidRPr="0020275F">
        <w:rPr>
          <w:rFonts w:ascii="Times New Roman" w:eastAsia="AdvOTea1a7398" w:hAnsi="Times New Roman" w:cs="Times New Roman"/>
          <w:kern w:val="0"/>
          <w:sz w:val="24"/>
          <w:szCs w:val="24"/>
        </w:rPr>
        <w:t xml:space="preserve"> </w:t>
      </w:r>
      <w:r w:rsidR="00DB1BF7" w:rsidRPr="0020275F">
        <w:rPr>
          <w:rFonts w:ascii="Times New Roman" w:eastAsia="AdvOTea1a7398" w:hAnsi="Times New Roman" w:cs="Times New Roman" w:hint="eastAsia"/>
          <w:kern w:val="0"/>
          <w:sz w:val="24"/>
          <w:szCs w:val="24"/>
        </w:rPr>
        <w:t xml:space="preserve">shows </w:t>
      </w:r>
      <w:r w:rsidR="00DB1BF7" w:rsidRPr="0020275F">
        <w:rPr>
          <w:rFonts w:ascii="Times New Roman" w:eastAsia="AdvOTea1a7398" w:hAnsi="Times New Roman" w:cs="Times New Roman"/>
          <w:kern w:val="0"/>
          <w:sz w:val="24"/>
          <w:szCs w:val="24"/>
        </w:rPr>
        <w:t>a dramatic increase in impedance</w:t>
      </w:r>
      <w:r w:rsidR="006A2F1E" w:rsidRPr="0020275F">
        <w:rPr>
          <w:rFonts w:ascii="Times New Roman" w:eastAsia="AdvOTea1a7398" w:hAnsi="Times New Roman" w:cs="Times New Roman"/>
          <w:kern w:val="0"/>
          <w:sz w:val="24"/>
          <w:szCs w:val="24"/>
        </w:rPr>
        <w:t>.</w:t>
      </w:r>
      <w:r w:rsidR="008C2DD2" w:rsidRPr="0020275F">
        <w:rPr>
          <w:rFonts w:ascii="Times New Roman" w:eastAsia="AdvOTea1a7398" w:hAnsi="Times New Roman" w:cs="Times New Roman" w:hint="eastAsia"/>
          <w:kern w:val="0"/>
          <w:sz w:val="24"/>
          <w:szCs w:val="24"/>
        </w:rPr>
        <w:t xml:space="preserve"> </w:t>
      </w:r>
      <w:r w:rsidR="006A2F1E" w:rsidRPr="0020275F">
        <w:rPr>
          <w:rFonts w:ascii="Times New Roman" w:eastAsia="AdvOTea1a7398" w:hAnsi="Times New Roman" w:cs="Times New Roman"/>
          <w:kern w:val="0"/>
          <w:sz w:val="24"/>
          <w:szCs w:val="24"/>
        </w:rPr>
        <w:t>DRT decomposition</w:t>
      </w:r>
      <w:r w:rsidR="006A2F1E" w:rsidRPr="0020275F">
        <w:rPr>
          <w:rFonts w:ascii="Times New Roman" w:eastAsia="AdvOTea1a7398" w:hAnsi="Times New Roman" w:cs="Times New Roman" w:hint="eastAsia"/>
          <w:b/>
          <w:bCs/>
          <w:kern w:val="0"/>
          <w:sz w:val="24"/>
          <w:szCs w:val="24"/>
        </w:rPr>
        <w:t xml:space="preserve"> </w:t>
      </w:r>
      <w:r w:rsidR="006A2F1E" w:rsidRPr="0020275F">
        <w:rPr>
          <w:rFonts w:ascii="Times New Roman" w:eastAsia="AdvOTea1a7398" w:hAnsi="Times New Roman" w:cs="Times New Roman" w:hint="eastAsia"/>
          <w:kern w:val="0"/>
          <w:sz w:val="24"/>
          <w:szCs w:val="24"/>
        </w:rPr>
        <w:t>(</w:t>
      </w:r>
      <w:r w:rsidR="008C2DD2" w:rsidRPr="0020275F">
        <w:rPr>
          <w:rFonts w:ascii="Times New Roman" w:eastAsia="AdvOTea1a7398" w:hAnsi="Times New Roman" w:cs="Times New Roman" w:hint="eastAsia"/>
          <w:b/>
          <w:bCs/>
          <w:kern w:val="0"/>
          <w:sz w:val="24"/>
          <w:szCs w:val="24"/>
        </w:rPr>
        <w:t>Figure 5j</w:t>
      </w:r>
      <w:r w:rsidR="006A2F1E" w:rsidRPr="0020275F">
        <w:rPr>
          <w:rFonts w:ascii="Times New Roman" w:eastAsia="AdvOTea1a7398" w:hAnsi="Times New Roman" w:cs="Times New Roman" w:hint="eastAsia"/>
          <w:kern w:val="0"/>
          <w:sz w:val="24"/>
          <w:szCs w:val="24"/>
        </w:rPr>
        <w:t>)</w:t>
      </w:r>
      <w:r w:rsidR="008C2DD2" w:rsidRPr="0020275F">
        <w:rPr>
          <w:rFonts w:ascii="Times New Roman" w:eastAsia="AdvOTea1a7398" w:hAnsi="Times New Roman" w:cs="Times New Roman" w:hint="eastAsia"/>
          <w:kern w:val="0"/>
          <w:sz w:val="24"/>
          <w:szCs w:val="24"/>
        </w:rPr>
        <w:t xml:space="preserve"> </w:t>
      </w:r>
      <w:r w:rsidR="006A2F1E" w:rsidRPr="0020275F">
        <w:rPr>
          <w:rFonts w:ascii="Times New Roman" w:eastAsia="AdvOTea1a7398" w:hAnsi="Times New Roman" w:cs="Times New Roman"/>
          <w:kern w:val="0"/>
          <w:sz w:val="24"/>
          <w:szCs w:val="24"/>
        </w:rPr>
        <w:t>reveals</w:t>
      </w:r>
      <w:r w:rsidR="008C2DD2" w:rsidRPr="0020275F">
        <w:rPr>
          <w:rFonts w:ascii="Times New Roman" w:eastAsia="AdvOTea1a7398" w:hAnsi="Times New Roman" w:cs="Times New Roman" w:hint="eastAsia"/>
          <w:kern w:val="0"/>
          <w:sz w:val="24"/>
          <w:szCs w:val="24"/>
        </w:rPr>
        <w:t xml:space="preserve"> a sharp </w:t>
      </w:r>
      <w:r w:rsidR="006A2F1E" w:rsidRPr="0020275F">
        <w:rPr>
          <w:rFonts w:ascii="Times New Roman" w:eastAsia="AdvOTea1a7398" w:hAnsi="Times New Roman" w:cs="Times New Roman"/>
          <w:kern w:val="0"/>
          <w:sz w:val="24"/>
          <w:szCs w:val="24"/>
        </w:rPr>
        <w:t>increase</w:t>
      </w:r>
      <w:r w:rsidR="006A2F1E" w:rsidRPr="0020275F">
        <w:rPr>
          <w:rFonts w:ascii="Times New Roman" w:eastAsia="AdvOTea1a7398" w:hAnsi="Times New Roman" w:cs="Times New Roman" w:hint="eastAsia"/>
          <w:kern w:val="0"/>
          <w:sz w:val="24"/>
          <w:szCs w:val="24"/>
        </w:rPr>
        <w:t xml:space="preserve"> in</w:t>
      </w:r>
      <w:r w:rsidR="008C2DD2" w:rsidRPr="0020275F">
        <w:rPr>
          <w:rFonts w:ascii="Times New Roman" w:eastAsia="AdvOTea1a7398" w:hAnsi="Times New Roman" w:cs="Times New Roman" w:hint="eastAsia"/>
          <w:kern w:val="0"/>
          <w:sz w:val="24"/>
          <w:szCs w:val="24"/>
        </w:rPr>
        <w:t xml:space="preserve"> </w:t>
      </w:r>
      <w:r w:rsidR="00CA4ED5" w:rsidRPr="0020275F">
        <w:rPr>
          <w:rFonts w:ascii="Times New Roman" w:eastAsia="AdvOTea1a7398" w:hAnsi="Times New Roman" w:cs="Times New Roman" w:hint="eastAsia"/>
          <w:kern w:val="0"/>
          <w:sz w:val="24"/>
          <w:szCs w:val="24"/>
        </w:rPr>
        <w:t xml:space="preserve">contact resistance (P1) and </w:t>
      </w:r>
      <w:r w:rsidR="006A2F1E" w:rsidRPr="0020275F">
        <w:rPr>
          <w:rFonts w:ascii="Times New Roman" w:eastAsia="AdvOTea1a7398" w:hAnsi="Times New Roman" w:cs="Times New Roman" w:hint="eastAsia"/>
          <w:kern w:val="0"/>
          <w:sz w:val="24"/>
          <w:szCs w:val="24"/>
        </w:rPr>
        <w:t xml:space="preserve">a </w:t>
      </w:r>
      <w:r w:rsidR="006A2F1E" w:rsidRPr="0020275F">
        <w:rPr>
          <w:rFonts w:ascii="Times New Roman" w:eastAsia="AdvOTea1a7398" w:hAnsi="Times New Roman" w:cs="Times New Roman"/>
          <w:kern w:val="0"/>
          <w:sz w:val="24"/>
          <w:szCs w:val="24"/>
        </w:rPr>
        <w:t>pronounced rise</w:t>
      </w:r>
      <w:r w:rsidR="006A2F1E" w:rsidRPr="0020275F">
        <w:rPr>
          <w:rFonts w:ascii="Times New Roman" w:eastAsia="AdvOTea1a7398" w:hAnsi="Times New Roman" w:cs="Times New Roman" w:hint="eastAsia"/>
          <w:kern w:val="0"/>
          <w:sz w:val="24"/>
          <w:szCs w:val="24"/>
        </w:rPr>
        <w:t xml:space="preserve"> in</w:t>
      </w:r>
      <w:r w:rsidR="00CA4ED5" w:rsidRPr="0020275F">
        <w:rPr>
          <w:rFonts w:ascii="Times New Roman" w:eastAsia="AdvOTea1a7398" w:hAnsi="Times New Roman" w:cs="Times New Roman" w:hint="eastAsia"/>
          <w:kern w:val="0"/>
          <w:sz w:val="24"/>
          <w:szCs w:val="24"/>
        </w:rPr>
        <w:t xml:space="preserve"> SEI</w:t>
      </w:r>
      <w:r w:rsidR="006A2F1E" w:rsidRPr="0020275F">
        <w:rPr>
          <w:rFonts w:ascii="Times New Roman" w:eastAsia="AdvOTea1a7398" w:hAnsi="Times New Roman" w:cs="Times New Roman"/>
          <w:kern w:val="0"/>
          <w:sz w:val="24"/>
          <w:szCs w:val="24"/>
        </w:rPr>
        <w:t>-related</w:t>
      </w:r>
      <w:r w:rsidR="00CA4ED5" w:rsidRPr="0020275F">
        <w:rPr>
          <w:rFonts w:ascii="Times New Roman" w:eastAsia="AdvOTea1a7398" w:hAnsi="Times New Roman" w:cs="Times New Roman" w:hint="eastAsia"/>
          <w:kern w:val="0"/>
          <w:sz w:val="24"/>
          <w:szCs w:val="24"/>
        </w:rPr>
        <w:t xml:space="preserve"> resistance (P2) </w:t>
      </w:r>
      <w:r w:rsidR="008C2DD2" w:rsidRPr="0020275F">
        <w:rPr>
          <w:rFonts w:ascii="Times New Roman" w:eastAsia="AdvOTea1a7398" w:hAnsi="Times New Roman" w:cs="Times New Roman" w:hint="eastAsia"/>
          <w:kern w:val="0"/>
          <w:sz w:val="24"/>
          <w:szCs w:val="24"/>
        </w:rPr>
        <w:t xml:space="preserve">for </w:t>
      </w:r>
      <w:r w:rsidR="00DB1BF7" w:rsidRPr="0020275F">
        <w:rPr>
          <w:rFonts w:ascii="Times New Roman" w:eastAsia="AdvOTea1a7398" w:hAnsi="Times New Roman" w:cs="Times New Roman" w:hint="eastAsia"/>
          <w:kern w:val="0"/>
          <w:sz w:val="24"/>
          <w:szCs w:val="24"/>
        </w:rPr>
        <w:t xml:space="preserve">the </w:t>
      </w:r>
      <w:r w:rsidR="006A2F1E" w:rsidRPr="0020275F">
        <w:rPr>
          <w:rFonts w:ascii="Times New Roman" w:eastAsia="AdvOTea1a7398" w:hAnsi="Times New Roman" w:cs="Times New Roman" w:hint="eastAsia"/>
          <w:kern w:val="0"/>
          <w:sz w:val="24"/>
          <w:szCs w:val="24"/>
        </w:rPr>
        <w:t>SCL</w:t>
      </w:r>
      <w:r w:rsidR="00CA4ED5" w:rsidRPr="0020275F">
        <w:rPr>
          <w:rFonts w:ascii="Times New Roman" w:eastAsia="AdvOTea1a7398" w:hAnsi="Times New Roman" w:cs="Times New Roman" w:hint="eastAsia"/>
          <w:kern w:val="0"/>
          <w:sz w:val="24"/>
          <w:szCs w:val="24"/>
        </w:rPr>
        <w:t xml:space="preserve"> </w:t>
      </w:r>
      <w:r w:rsidR="00DB1BF7" w:rsidRPr="0020275F">
        <w:rPr>
          <w:rFonts w:ascii="Times New Roman" w:eastAsia="AdvOTea1a7398" w:hAnsi="Times New Roman" w:cs="Times New Roman" w:hint="eastAsia"/>
          <w:kern w:val="0"/>
          <w:sz w:val="24"/>
          <w:szCs w:val="24"/>
        </w:rPr>
        <w:t>based LABs</w:t>
      </w:r>
      <w:r w:rsidR="008C2DD2" w:rsidRPr="0020275F">
        <w:rPr>
          <w:rFonts w:ascii="Times New Roman" w:eastAsia="AdvOTea1a7398" w:hAnsi="Times New Roman" w:cs="Times New Roman" w:hint="eastAsia"/>
          <w:kern w:val="0"/>
          <w:sz w:val="24"/>
          <w:szCs w:val="24"/>
        </w:rPr>
        <w:t>, which demonstrat</w:t>
      </w:r>
      <w:r w:rsidR="00932518" w:rsidRPr="0020275F">
        <w:rPr>
          <w:rFonts w:ascii="Times New Roman" w:eastAsia="AdvOTea1a7398" w:hAnsi="Times New Roman" w:cs="Times New Roman" w:hint="eastAsia"/>
          <w:kern w:val="0"/>
          <w:sz w:val="24"/>
          <w:szCs w:val="24"/>
        </w:rPr>
        <w:t>es</w:t>
      </w:r>
      <w:r w:rsidR="008C2DD2" w:rsidRPr="0020275F">
        <w:rPr>
          <w:rFonts w:ascii="Times New Roman" w:eastAsia="AdvOTea1a7398" w:hAnsi="Times New Roman" w:cs="Times New Roman" w:hint="eastAsia"/>
          <w:kern w:val="0"/>
          <w:sz w:val="24"/>
          <w:szCs w:val="24"/>
        </w:rPr>
        <w:t xml:space="preserve"> the </w:t>
      </w:r>
      <w:r w:rsidR="006A2F1E" w:rsidRPr="0020275F">
        <w:rPr>
          <w:rFonts w:ascii="Times New Roman" w:eastAsia="AdvOTea1a7398" w:hAnsi="Times New Roman" w:cs="Times New Roman"/>
          <w:kern w:val="0"/>
          <w:sz w:val="24"/>
          <w:szCs w:val="24"/>
        </w:rPr>
        <w:t>severe Li</w:t>
      </w:r>
      <w:r w:rsidR="006A2F1E" w:rsidRPr="0020275F">
        <w:rPr>
          <w:rFonts w:ascii="Times New Roman" w:eastAsia="AdvOTea1a7398" w:hAnsi="Times New Roman" w:cs="Times New Roman" w:hint="eastAsia"/>
          <w:kern w:val="0"/>
          <w:sz w:val="24"/>
          <w:szCs w:val="24"/>
        </w:rPr>
        <w:t xml:space="preserve"> </w:t>
      </w:r>
      <w:r w:rsidR="006A2F1E" w:rsidRPr="0020275F">
        <w:rPr>
          <w:rFonts w:ascii="Times New Roman" w:eastAsia="AdvOTea1a7398" w:hAnsi="Times New Roman" w:cs="Times New Roman"/>
          <w:kern w:val="0"/>
          <w:sz w:val="24"/>
          <w:szCs w:val="24"/>
        </w:rPr>
        <w:t>anode corrosion</w:t>
      </w:r>
      <w:r w:rsidR="006A2F1E" w:rsidRPr="0020275F">
        <w:rPr>
          <w:rFonts w:ascii="Times New Roman" w:eastAsia="AdvOTea1a7398" w:hAnsi="Times New Roman" w:cs="Times New Roman" w:hint="eastAsia"/>
          <w:kern w:val="0"/>
          <w:sz w:val="24"/>
          <w:szCs w:val="24"/>
        </w:rPr>
        <w:t xml:space="preserve"> and</w:t>
      </w:r>
      <w:r w:rsidR="006A2F1E" w:rsidRPr="0020275F">
        <w:rPr>
          <w:rFonts w:ascii="Times New Roman" w:eastAsia="AdvOTea1a7398" w:hAnsi="Times New Roman" w:cs="Times New Roman"/>
          <w:kern w:val="0"/>
          <w:sz w:val="24"/>
          <w:szCs w:val="24"/>
        </w:rPr>
        <w:t xml:space="preserve"> ultimately leads to</w:t>
      </w:r>
      <w:r w:rsidR="006A2F1E" w:rsidRPr="0020275F">
        <w:rPr>
          <w:rFonts w:ascii="Times New Roman" w:eastAsia="AdvOTea1a7398" w:hAnsi="Times New Roman" w:cs="Times New Roman" w:hint="eastAsia"/>
          <w:kern w:val="0"/>
          <w:sz w:val="24"/>
          <w:szCs w:val="24"/>
        </w:rPr>
        <w:t xml:space="preserve"> battery</w:t>
      </w:r>
      <w:r w:rsidR="006A2F1E" w:rsidRPr="0020275F">
        <w:rPr>
          <w:rFonts w:ascii="Times New Roman" w:eastAsia="AdvOTea1a7398" w:hAnsi="Times New Roman" w:cs="Times New Roman"/>
          <w:kern w:val="0"/>
          <w:sz w:val="24"/>
          <w:szCs w:val="24"/>
        </w:rPr>
        <w:t xml:space="preserve"> failure.</w:t>
      </w:r>
      <w:r w:rsidR="006A2F1E" w:rsidRPr="0020275F">
        <w:rPr>
          <w:rFonts w:ascii="Times New Roman" w:eastAsia="AdvOTea1a7398" w:hAnsi="Times New Roman" w:cs="Times New Roman" w:hint="eastAsia"/>
          <w:kern w:val="0"/>
          <w:sz w:val="24"/>
          <w:szCs w:val="24"/>
        </w:rPr>
        <w:t xml:space="preserve"> </w:t>
      </w:r>
      <w:r w:rsidR="006A2F1E" w:rsidRPr="0020275F">
        <w:rPr>
          <w:rFonts w:ascii="Times New Roman" w:eastAsia="AdvOTea1a7398" w:hAnsi="Times New Roman" w:cs="Times New Roman"/>
          <w:kern w:val="0"/>
          <w:sz w:val="24"/>
          <w:szCs w:val="24"/>
        </w:rPr>
        <w:t>SEM images of the Li surface at the 4th cycle (</w:t>
      </w:r>
      <w:r w:rsidR="006A2F1E" w:rsidRPr="0020275F">
        <w:rPr>
          <w:rFonts w:ascii="Times New Roman" w:eastAsia="AdvOTea1a7398" w:hAnsi="Times New Roman" w:cs="Times New Roman"/>
          <w:b/>
          <w:bCs/>
          <w:kern w:val="0"/>
          <w:sz w:val="24"/>
          <w:szCs w:val="24"/>
        </w:rPr>
        <w:t>Figure S</w:t>
      </w:r>
      <w:r w:rsidR="0003560B" w:rsidRPr="0020275F">
        <w:rPr>
          <w:rFonts w:ascii="Times New Roman" w:eastAsia="AdvOTea1a7398" w:hAnsi="Times New Roman" w:cs="Times New Roman" w:hint="eastAsia"/>
          <w:b/>
          <w:bCs/>
          <w:kern w:val="0"/>
          <w:sz w:val="24"/>
          <w:szCs w:val="24"/>
        </w:rPr>
        <w:t>19</w:t>
      </w:r>
      <w:r w:rsidR="006A2F1E" w:rsidRPr="0020275F">
        <w:rPr>
          <w:rFonts w:ascii="Times New Roman" w:eastAsia="AdvOTea1a7398" w:hAnsi="Times New Roman" w:cs="Times New Roman"/>
          <w:kern w:val="0"/>
          <w:sz w:val="24"/>
          <w:szCs w:val="24"/>
        </w:rPr>
        <w:t>) further corroborate this corrosion</w:t>
      </w:r>
      <w:r w:rsidR="008C2DD2" w:rsidRPr="0020275F">
        <w:rPr>
          <w:rFonts w:ascii="Times New Roman" w:eastAsia="AdvOTea1a7398" w:hAnsi="Times New Roman" w:cs="Times New Roman" w:hint="eastAsia"/>
          <w:kern w:val="0"/>
          <w:sz w:val="24"/>
          <w:szCs w:val="24"/>
        </w:rPr>
        <w:t>.</w:t>
      </w:r>
      <w:r w:rsidR="008C2DD2" w:rsidRPr="0020275F">
        <w:rPr>
          <w:rFonts w:ascii="Times New Roman" w:eastAsia="AdvOTea1a7398" w:hAnsi="Times New Roman" w:cs="Times New Roman"/>
          <w:kern w:val="0"/>
          <w:sz w:val="24"/>
          <w:szCs w:val="24"/>
        </w:rPr>
        <w:t xml:space="preserve"> The overpotential growth </w:t>
      </w:r>
      <w:r w:rsidR="006A2F1E" w:rsidRPr="0020275F">
        <w:rPr>
          <w:rFonts w:ascii="Times New Roman" w:eastAsia="AdvOTea1a7398" w:hAnsi="Times New Roman" w:cs="Times New Roman" w:hint="eastAsia"/>
          <w:kern w:val="0"/>
          <w:sz w:val="24"/>
          <w:szCs w:val="24"/>
        </w:rPr>
        <w:t>plots</w:t>
      </w:r>
      <w:r w:rsidR="008C2DD2" w:rsidRPr="0020275F">
        <w:rPr>
          <w:rFonts w:ascii="Times New Roman" w:eastAsia="AdvOTea1a7398" w:hAnsi="Times New Roman" w:cs="Times New Roman"/>
          <w:kern w:val="0"/>
          <w:sz w:val="24"/>
          <w:szCs w:val="24"/>
        </w:rPr>
        <w:t xml:space="preserve"> </w:t>
      </w:r>
      <w:r w:rsidR="008C2DD2" w:rsidRPr="0020275F">
        <w:rPr>
          <w:rFonts w:ascii="Times New Roman" w:eastAsia="AdvOTea1a7398" w:hAnsi="Times New Roman" w:cs="Times New Roman" w:hint="eastAsia"/>
          <w:b/>
          <w:bCs/>
          <w:kern w:val="0"/>
          <w:sz w:val="24"/>
          <w:szCs w:val="24"/>
        </w:rPr>
        <w:t xml:space="preserve">(Figure </w:t>
      </w:r>
      <w:r w:rsidR="006A2F1E" w:rsidRPr="0020275F">
        <w:rPr>
          <w:rFonts w:ascii="Times New Roman" w:eastAsia="AdvOTea1a7398" w:hAnsi="Times New Roman" w:cs="Times New Roman" w:hint="eastAsia"/>
          <w:b/>
          <w:bCs/>
          <w:kern w:val="0"/>
          <w:sz w:val="24"/>
          <w:szCs w:val="24"/>
        </w:rPr>
        <w:t>5</w:t>
      </w:r>
      <w:r w:rsidR="008C2DD2" w:rsidRPr="0020275F">
        <w:rPr>
          <w:rFonts w:ascii="Times New Roman" w:eastAsia="AdvOTea1a7398" w:hAnsi="Times New Roman" w:cs="Times New Roman" w:hint="eastAsia"/>
          <w:b/>
          <w:bCs/>
          <w:kern w:val="0"/>
          <w:sz w:val="24"/>
          <w:szCs w:val="24"/>
        </w:rPr>
        <w:t>k)</w:t>
      </w:r>
      <w:r w:rsidR="008C2DD2" w:rsidRPr="0020275F">
        <w:rPr>
          <w:rFonts w:ascii="Times New Roman" w:eastAsia="AdvOTea1a7398" w:hAnsi="Times New Roman" w:cs="Times New Roman" w:hint="eastAsia"/>
          <w:kern w:val="0"/>
          <w:sz w:val="24"/>
          <w:szCs w:val="24"/>
        </w:rPr>
        <w:t xml:space="preserve"> </w:t>
      </w:r>
      <w:r w:rsidR="006A2F1E" w:rsidRPr="0020275F">
        <w:rPr>
          <w:rFonts w:ascii="Times New Roman" w:eastAsia="AdvOTea1a7398" w:hAnsi="Times New Roman" w:cs="Times New Roman"/>
          <w:kern w:val="0"/>
          <w:sz w:val="24"/>
          <w:szCs w:val="24"/>
        </w:rPr>
        <w:t xml:space="preserve">consistently </w:t>
      </w:r>
      <w:r w:rsidR="0003560B" w:rsidRPr="0020275F">
        <w:rPr>
          <w:rFonts w:ascii="Times New Roman" w:eastAsia="AdvOTea1a7398" w:hAnsi="Times New Roman" w:cs="Times New Roman"/>
          <w:kern w:val="0"/>
          <w:sz w:val="24"/>
          <w:szCs w:val="24"/>
        </w:rPr>
        <w:t>indicate</w:t>
      </w:r>
      <w:r w:rsidR="006A2F1E" w:rsidRPr="0020275F">
        <w:rPr>
          <w:rFonts w:ascii="Times New Roman" w:eastAsia="AdvOTea1a7398" w:hAnsi="Times New Roman" w:cs="Times New Roman"/>
          <w:kern w:val="0"/>
          <w:sz w:val="24"/>
          <w:szCs w:val="24"/>
        </w:rPr>
        <w:t xml:space="preserve"> rapid </w:t>
      </w:r>
      <w:r w:rsidR="00670359" w:rsidRPr="0020275F">
        <w:rPr>
          <w:rFonts w:ascii="Times New Roman" w:eastAsia="AdvOTea1a7398" w:hAnsi="Times New Roman" w:cs="Times New Roman"/>
          <w:kern w:val="0"/>
          <w:sz w:val="24"/>
          <w:szCs w:val="24"/>
        </w:rPr>
        <w:t>I</w:t>
      </w:r>
      <w:r w:rsidR="00670359" w:rsidRPr="0020275F">
        <w:rPr>
          <w:rFonts w:ascii="Times New Roman" w:eastAsia="AdvOTea1a7398" w:hAnsi="Times New Roman" w:cs="Times New Roman" w:hint="eastAsia"/>
          <w:kern w:val="0"/>
          <w:sz w:val="24"/>
          <w:szCs w:val="24"/>
          <w:vertAlign w:val="superscript"/>
        </w:rPr>
        <w:t>-</w:t>
      </w:r>
      <w:r w:rsidR="00670359" w:rsidRPr="0020275F">
        <w:rPr>
          <w:rFonts w:ascii="Times New Roman" w:eastAsia="AdvOTea1a7398" w:hAnsi="Times New Roman" w:cs="Times New Roman"/>
          <w:kern w:val="0"/>
          <w:sz w:val="24"/>
          <w:szCs w:val="24"/>
        </w:rPr>
        <w:t>/I</w:t>
      </w:r>
      <w:r w:rsidR="00670359" w:rsidRPr="0020275F">
        <w:rPr>
          <w:rFonts w:ascii="Times New Roman" w:eastAsia="AdvOTea1a7398" w:hAnsi="Times New Roman" w:cs="Times New Roman" w:hint="eastAsia"/>
          <w:kern w:val="0"/>
          <w:sz w:val="24"/>
          <w:szCs w:val="24"/>
          <w:vertAlign w:val="subscript"/>
        </w:rPr>
        <w:t>3</w:t>
      </w:r>
      <w:r w:rsidR="00670359" w:rsidRPr="0020275F">
        <w:rPr>
          <w:rFonts w:ascii="Times New Roman" w:eastAsia="AdvOTea1a7398" w:hAnsi="Times New Roman" w:cs="Times New Roman" w:hint="eastAsia"/>
          <w:kern w:val="0"/>
          <w:sz w:val="24"/>
          <w:szCs w:val="24"/>
          <w:vertAlign w:val="superscript"/>
        </w:rPr>
        <w:t>-</w:t>
      </w:r>
      <w:r w:rsidR="006A2F1E" w:rsidRPr="0020275F">
        <w:rPr>
          <w:rFonts w:ascii="Times New Roman" w:eastAsia="AdvOTea1a7398" w:hAnsi="Times New Roman" w:cs="Times New Roman" w:hint="eastAsia"/>
          <w:kern w:val="0"/>
          <w:sz w:val="24"/>
          <w:szCs w:val="24"/>
        </w:rPr>
        <w:t xml:space="preserve"> </w:t>
      </w:r>
      <w:r w:rsidR="006A2F1E" w:rsidRPr="0020275F">
        <w:rPr>
          <w:rFonts w:ascii="Times New Roman" w:eastAsia="AdvOTea1a7398" w:hAnsi="Times New Roman" w:cs="Times New Roman"/>
          <w:kern w:val="0"/>
          <w:sz w:val="24"/>
          <w:szCs w:val="24"/>
        </w:rPr>
        <w:t xml:space="preserve">induced Li corrosion in the </w:t>
      </w:r>
      <w:r w:rsidR="006A2F1E" w:rsidRPr="0020275F">
        <w:rPr>
          <w:rFonts w:ascii="Times New Roman" w:eastAsia="AdvOTea1a7398" w:hAnsi="Times New Roman" w:cs="Times New Roman" w:hint="eastAsia"/>
          <w:kern w:val="0"/>
          <w:sz w:val="24"/>
          <w:szCs w:val="24"/>
        </w:rPr>
        <w:t>SCL based</w:t>
      </w:r>
      <w:r w:rsidR="006A2F1E" w:rsidRPr="0020275F">
        <w:rPr>
          <w:rFonts w:ascii="Times New Roman" w:eastAsia="AdvOTea1a7398" w:hAnsi="Times New Roman" w:cs="Times New Roman"/>
          <w:kern w:val="0"/>
          <w:sz w:val="24"/>
          <w:szCs w:val="24"/>
        </w:rPr>
        <w:t xml:space="preserve"> </w:t>
      </w:r>
      <w:r w:rsidR="006A2F1E" w:rsidRPr="0020275F">
        <w:rPr>
          <w:rFonts w:ascii="Times New Roman" w:eastAsia="AdvOTea1a7398" w:hAnsi="Times New Roman" w:cs="Times New Roman" w:hint="eastAsia"/>
          <w:kern w:val="0"/>
          <w:sz w:val="24"/>
          <w:szCs w:val="24"/>
        </w:rPr>
        <w:t>LABs</w:t>
      </w:r>
      <w:r w:rsidR="006A2F1E" w:rsidRPr="0020275F">
        <w:rPr>
          <w:rFonts w:ascii="Times New Roman" w:eastAsia="AdvOTea1a7398" w:hAnsi="Times New Roman" w:cs="Times New Roman"/>
          <w:kern w:val="0"/>
          <w:sz w:val="24"/>
          <w:szCs w:val="24"/>
        </w:rPr>
        <w:t>, while the</w:t>
      </w:r>
      <w:r w:rsidR="0003560B" w:rsidRPr="0020275F">
        <w:rPr>
          <w:rFonts w:ascii="Times New Roman" w:eastAsia="AdvOTea1a7398" w:hAnsi="Times New Roman" w:cs="Times New Roman" w:hint="eastAsia"/>
          <w:kern w:val="0"/>
          <w:sz w:val="24"/>
          <w:szCs w:val="24"/>
        </w:rPr>
        <w:t xml:space="preserve"> </w:t>
      </w:r>
      <w:r w:rsidR="00932518" w:rsidRPr="0020275F">
        <w:rPr>
          <w:rFonts w:ascii="Times New Roman" w:eastAsia="AdvOTea1a7398" w:hAnsi="Times New Roman" w:cs="Times New Roman" w:hint="eastAsia"/>
          <w:kern w:val="0"/>
          <w:sz w:val="24"/>
          <w:szCs w:val="24"/>
        </w:rPr>
        <w:t>GAI</w:t>
      </w:r>
      <w:r w:rsidR="0026074F" w:rsidRPr="0020275F">
        <w:rPr>
          <w:rFonts w:ascii="Times New Roman" w:eastAsia="AdvOTea1a7398" w:hAnsi="Times New Roman" w:cs="Times New Roman" w:hint="eastAsia"/>
          <w:kern w:val="0"/>
          <w:sz w:val="24"/>
          <w:szCs w:val="24"/>
        </w:rPr>
        <w:t xml:space="preserve"> </w:t>
      </w:r>
      <w:r w:rsidR="006A2F1E" w:rsidRPr="0020275F">
        <w:rPr>
          <w:rFonts w:ascii="Times New Roman" w:eastAsia="AdvOTea1a7398" w:hAnsi="Times New Roman" w:cs="Times New Roman"/>
          <w:kern w:val="0"/>
          <w:sz w:val="24"/>
          <w:szCs w:val="24"/>
        </w:rPr>
        <w:t>architecture effectively restrains iodide shuttle, enhances RM retention</w:t>
      </w:r>
      <w:r w:rsidR="0003560B" w:rsidRPr="0020275F">
        <w:rPr>
          <w:rFonts w:ascii="Times New Roman" w:eastAsia="AdvOTea1a7398" w:hAnsi="Times New Roman" w:cs="Times New Roman" w:hint="eastAsia"/>
          <w:kern w:val="0"/>
          <w:sz w:val="24"/>
          <w:szCs w:val="24"/>
        </w:rPr>
        <w:t xml:space="preserve"> at the cathode</w:t>
      </w:r>
      <w:r w:rsidR="006A2F1E" w:rsidRPr="0020275F">
        <w:rPr>
          <w:rFonts w:ascii="Times New Roman" w:eastAsia="AdvOTea1a7398" w:hAnsi="Times New Roman" w:cs="Times New Roman"/>
          <w:kern w:val="0"/>
          <w:sz w:val="24"/>
          <w:szCs w:val="24"/>
        </w:rPr>
        <w:t>, and thereby prolongs stable cycling at high temperature.</w:t>
      </w:r>
    </w:p>
    <w:p w14:paraId="7EBDB780" w14:textId="1638D839" w:rsidR="00C12ACD" w:rsidRPr="0020275F" w:rsidRDefault="002B53FF" w:rsidP="00296BD9">
      <w:pPr>
        <w:autoSpaceDE w:val="0"/>
        <w:autoSpaceDN w:val="0"/>
        <w:adjustRightInd w:val="0"/>
        <w:spacing w:line="360" w:lineRule="auto"/>
        <w:ind w:firstLineChars="200" w:firstLine="480"/>
        <w:rPr>
          <w:rFonts w:ascii="Times New Roman" w:eastAsia="AdvOTea1a7398" w:hAnsi="Times New Roman" w:cs="Times New Roman"/>
          <w:kern w:val="0"/>
          <w:sz w:val="24"/>
          <w:szCs w:val="24"/>
        </w:rPr>
      </w:pPr>
      <w:r w:rsidRPr="0020275F">
        <w:rPr>
          <w:rFonts w:ascii="Times New Roman" w:eastAsia="AdvOTea1a7398" w:hAnsi="Times New Roman" w:cs="Times New Roman"/>
          <w:kern w:val="0"/>
          <w:sz w:val="24"/>
          <w:szCs w:val="24"/>
        </w:rPr>
        <w:t>Overall, these results demonstrate that the GAI cathode provides an effective structur</w:t>
      </w:r>
      <w:r w:rsidRPr="0020275F">
        <w:rPr>
          <w:rFonts w:ascii="Times New Roman" w:eastAsia="AdvOTea1a7398" w:hAnsi="Times New Roman" w:cs="Times New Roman" w:hint="eastAsia"/>
          <w:kern w:val="0"/>
          <w:sz w:val="24"/>
          <w:szCs w:val="24"/>
        </w:rPr>
        <w:t>e</w:t>
      </w:r>
      <w:r w:rsidRPr="0020275F">
        <w:rPr>
          <w:rFonts w:ascii="Times New Roman" w:eastAsia="AdvOTea1a7398" w:hAnsi="Times New Roman" w:cs="Times New Roman"/>
          <w:kern w:val="0"/>
          <w:sz w:val="24"/>
          <w:szCs w:val="24"/>
        </w:rPr>
        <w:t xml:space="preserve"> </w:t>
      </w:r>
      <w:r w:rsidRPr="0020275F">
        <w:rPr>
          <w:rFonts w:ascii="Times New Roman" w:eastAsia="AdvOTea1a7398" w:hAnsi="Times New Roman" w:cs="Times New Roman" w:hint="eastAsia"/>
          <w:kern w:val="0"/>
          <w:sz w:val="24"/>
          <w:szCs w:val="24"/>
        </w:rPr>
        <w:t>design</w:t>
      </w:r>
      <w:r w:rsidR="00C12ACD" w:rsidRPr="0020275F">
        <w:rPr>
          <w:rFonts w:ascii="Times New Roman" w:eastAsia="AdvOTea1a7398" w:hAnsi="Times New Roman" w:cs="Times New Roman" w:hint="eastAsia"/>
          <w:kern w:val="0"/>
          <w:sz w:val="24"/>
          <w:szCs w:val="24"/>
        </w:rPr>
        <w:t xml:space="preserve"> </w:t>
      </w:r>
      <w:r w:rsidR="00C12ACD" w:rsidRPr="0020275F">
        <w:rPr>
          <w:rFonts w:ascii="Times New Roman" w:eastAsia="AdvOTea1a7398" w:hAnsi="Times New Roman" w:cs="Times New Roman"/>
          <w:kern w:val="0"/>
          <w:sz w:val="24"/>
          <w:szCs w:val="24"/>
        </w:rPr>
        <w:t>for wid</w:t>
      </w:r>
      <w:r w:rsidR="004C393C" w:rsidRPr="0020275F">
        <w:rPr>
          <w:rFonts w:ascii="Times New Roman" w:eastAsia="AdvOTea1a7398" w:hAnsi="Times New Roman" w:cs="Times New Roman"/>
          <w:kern w:val="0"/>
          <w:sz w:val="24"/>
          <w:szCs w:val="24"/>
        </w:rPr>
        <w:t>e-</w:t>
      </w:r>
      <w:r w:rsidR="00C12ACD" w:rsidRPr="0020275F">
        <w:rPr>
          <w:rFonts w:ascii="Times New Roman" w:eastAsia="AdvOTea1a7398" w:hAnsi="Times New Roman" w:cs="Times New Roman"/>
          <w:kern w:val="0"/>
          <w:sz w:val="24"/>
          <w:szCs w:val="24"/>
        </w:rPr>
        <w:t>temperature LAB operation</w:t>
      </w:r>
      <w:r w:rsidRPr="0020275F">
        <w:rPr>
          <w:rFonts w:ascii="Times New Roman" w:eastAsia="AdvOTea1a7398" w:hAnsi="Times New Roman" w:cs="Times New Roman" w:hint="eastAsia"/>
          <w:kern w:val="0"/>
          <w:sz w:val="24"/>
          <w:szCs w:val="24"/>
        </w:rPr>
        <w:t xml:space="preserve">. At </w:t>
      </w:r>
      <w:r w:rsidRPr="0020275F">
        <w:rPr>
          <w:rFonts w:ascii="Times New Roman" w:eastAsia="AdvOTea1a7398" w:hAnsi="Times New Roman" w:cs="Times New Roman"/>
          <w:kern w:val="0"/>
          <w:sz w:val="24"/>
          <w:szCs w:val="24"/>
        </w:rPr>
        <w:t>low</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temperature</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 xml:space="preserve">this architecture effectively mitigates the growth of diffusion-related impedance and the aggravated polarization arising from coupled limitations in gas, ion, and </w:t>
      </w:r>
      <w:r w:rsidR="004C393C" w:rsidRPr="0020275F">
        <w:rPr>
          <w:rFonts w:ascii="Times New Roman" w:eastAsia="AdvOTea1a7398" w:hAnsi="Times New Roman" w:cs="Times New Roman" w:hint="eastAsia"/>
          <w:kern w:val="0"/>
          <w:sz w:val="24"/>
          <w:szCs w:val="24"/>
        </w:rPr>
        <w:t>e</w:t>
      </w:r>
      <w:r w:rsidR="004C393C" w:rsidRPr="0020275F">
        <w:rPr>
          <w:rFonts w:ascii="Times New Roman" w:eastAsia="AdvOTea1a7398" w:hAnsi="Times New Roman" w:cs="Times New Roman" w:hint="eastAsia"/>
          <w:kern w:val="0"/>
          <w:sz w:val="24"/>
          <w:szCs w:val="24"/>
          <w:vertAlign w:val="superscript"/>
        </w:rPr>
        <w:t>-</w:t>
      </w:r>
      <w:r w:rsidRPr="0020275F">
        <w:rPr>
          <w:rFonts w:ascii="Times New Roman" w:eastAsia="AdvOTea1a7398" w:hAnsi="Times New Roman" w:cs="Times New Roman"/>
          <w:kern w:val="0"/>
          <w:sz w:val="24"/>
          <w:szCs w:val="24"/>
        </w:rPr>
        <w:t xml:space="preserve"> transport, thereby sustaining a stable voltage plat</w:t>
      </w:r>
      <w:r w:rsidRPr="0020275F">
        <w:rPr>
          <w:rFonts w:ascii="Times New Roman" w:eastAsia="AdvOTea1a7398" w:hAnsi="Times New Roman" w:cs="Times New Roman" w:hint="eastAsia"/>
          <w:kern w:val="0"/>
          <w:sz w:val="24"/>
          <w:szCs w:val="24"/>
        </w:rPr>
        <w:t xml:space="preserve">form. At </w:t>
      </w:r>
      <w:r w:rsidRPr="0020275F">
        <w:rPr>
          <w:rFonts w:ascii="Times New Roman" w:eastAsia="AdvOTea1a7398" w:hAnsi="Times New Roman" w:cs="Times New Roman"/>
          <w:kern w:val="0"/>
          <w:sz w:val="24"/>
          <w:szCs w:val="24"/>
        </w:rPr>
        <w:t>high</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temperature</w:t>
      </w:r>
      <w:r w:rsidRPr="0020275F">
        <w:rPr>
          <w:rFonts w:ascii="Times New Roman" w:eastAsia="AdvOTea1a7398" w:hAnsi="Times New Roman" w:cs="Times New Roman" w:hint="eastAsia"/>
          <w:kern w:val="0"/>
          <w:sz w:val="24"/>
          <w:szCs w:val="24"/>
        </w:rPr>
        <w:t>, it</w:t>
      </w:r>
      <w:r w:rsidR="00C12ACD" w:rsidRPr="0020275F">
        <w:rPr>
          <w:rFonts w:ascii="Times New Roman" w:eastAsia="AdvOTea1a7398" w:hAnsi="Times New Roman" w:cs="Times New Roman" w:hint="eastAsia"/>
          <w:kern w:val="0"/>
          <w:sz w:val="24"/>
          <w:szCs w:val="24"/>
        </w:rPr>
        <w:t xml:space="preserve"> </w:t>
      </w:r>
      <w:r w:rsidR="00C12ACD" w:rsidRPr="0020275F">
        <w:rPr>
          <w:rFonts w:ascii="Times New Roman" w:eastAsia="AdvOTea1a7398" w:hAnsi="Times New Roman" w:cs="Times New Roman"/>
          <w:kern w:val="0"/>
          <w:sz w:val="24"/>
          <w:szCs w:val="24"/>
        </w:rPr>
        <w:t>effectively</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confine</w:t>
      </w:r>
      <w:r w:rsidR="00C12ACD" w:rsidRPr="0020275F">
        <w:rPr>
          <w:rFonts w:ascii="Times New Roman" w:eastAsia="AdvOTea1a7398" w:hAnsi="Times New Roman" w:cs="Times New Roman" w:hint="eastAsia"/>
          <w:kern w:val="0"/>
          <w:sz w:val="24"/>
          <w:szCs w:val="24"/>
        </w:rPr>
        <w:t>s</w:t>
      </w:r>
      <w:r w:rsidRPr="0020275F">
        <w:rPr>
          <w:rFonts w:ascii="Times New Roman" w:eastAsia="AdvOTea1a7398" w:hAnsi="Times New Roman" w:cs="Times New Roman"/>
          <w:kern w:val="0"/>
          <w:sz w:val="24"/>
          <w:szCs w:val="24"/>
        </w:rPr>
        <w:t xml:space="preserve"> and retention</w:t>
      </w:r>
      <w:r w:rsidR="00C12ACD" w:rsidRPr="0020275F">
        <w:rPr>
          <w:rFonts w:ascii="Times New Roman" w:eastAsia="AdvOTea1a7398" w:hAnsi="Times New Roman" w:cs="Times New Roman" w:hint="eastAsia"/>
          <w:kern w:val="0"/>
          <w:sz w:val="24"/>
          <w:szCs w:val="24"/>
        </w:rPr>
        <w:t xml:space="preserve"> </w:t>
      </w:r>
      <w:proofErr w:type="spellStart"/>
      <w:r w:rsidRPr="0020275F">
        <w:rPr>
          <w:rFonts w:ascii="Times New Roman" w:eastAsia="AdvOTea1a7398" w:hAnsi="Times New Roman" w:cs="Times New Roman"/>
          <w:kern w:val="0"/>
          <w:sz w:val="24"/>
          <w:szCs w:val="24"/>
        </w:rPr>
        <w:t>LiI</w:t>
      </w:r>
      <w:proofErr w:type="spellEnd"/>
      <w:r w:rsidR="00C12ACD" w:rsidRPr="0020275F">
        <w:rPr>
          <w:rFonts w:ascii="Times New Roman" w:eastAsia="AdvOTea1a7398" w:hAnsi="Times New Roman" w:cs="Times New Roman" w:hint="eastAsia"/>
          <w:kern w:val="0"/>
          <w:sz w:val="24"/>
          <w:szCs w:val="24"/>
        </w:rPr>
        <w:t xml:space="preserve"> at the cathode</w:t>
      </w:r>
      <w:r w:rsidRPr="0020275F">
        <w:rPr>
          <w:rFonts w:ascii="Times New Roman" w:eastAsia="AdvOTea1a7398" w:hAnsi="Times New Roman" w:cs="Times New Roman"/>
          <w:kern w:val="0"/>
          <w:sz w:val="24"/>
          <w:szCs w:val="24"/>
        </w:rPr>
        <w:t xml:space="preserve">, suppressing </w:t>
      </w:r>
      <w:r w:rsidR="00C12ACD" w:rsidRPr="0020275F">
        <w:rPr>
          <w:rFonts w:ascii="Times New Roman" w:eastAsia="AdvOTea1a7398" w:hAnsi="Times New Roman" w:cs="Times New Roman" w:hint="eastAsia"/>
          <w:kern w:val="0"/>
          <w:sz w:val="24"/>
          <w:szCs w:val="24"/>
        </w:rPr>
        <w:t>the</w:t>
      </w:r>
      <w:r w:rsidRPr="0020275F">
        <w:rPr>
          <w:rFonts w:ascii="Times New Roman" w:eastAsia="AdvOTea1a7398" w:hAnsi="Times New Roman" w:cs="Times New Roman"/>
          <w:kern w:val="0"/>
          <w:sz w:val="24"/>
          <w:szCs w:val="24"/>
        </w:rPr>
        <w:t xml:space="preserve"> shuttle</w:t>
      </w:r>
      <w:r w:rsidRPr="0020275F">
        <w:rPr>
          <w:rFonts w:ascii="Times New Roman" w:eastAsia="AdvOTea1a7398" w:hAnsi="Times New Roman" w:cs="Times New Roman" w:hint="eastAsia"/>
          <w:kern w:val="0"/>
          <w:sz w:val="24"/>
          <w:szCs w:val="24"/>
        </w:rPr>
        <w:t xml:space="preserve"> effect</w:t>
      </w:r>
      <w:r w:rsidR="00C12ACD" w:rsidRPr="0020275F">
        <w:rPr>
          <w:rFonts w:ascii="Times New Roman" w:eastAsia="AdvOTea1a7398" w:hAnsi="Times New Roman" w:cs="Times New Roman" w:hint="eastAsia"/>
          <w:kern w:val="0"/>
          <w:sz w:val="24"/>
          <w:szCs w:val="24"/>
        </w:rPr>
        <w:t xml:space="preserve"> and </w:t>
      </w:r>
      <w:r w:rsidR="00C12ACD" w:rsidRPr="0020275F">
        <w:rPr>
          <w:rFonts w:ascii="Times New Roman" w:eastAsia="AdvOTea1a7398" w:hAnsi="Times New Roman" w:cs="Times New Roman"/>
          <w:kern w:val="0"/>
          <w:sz w:val="24"/>
          <w:szCs w:val="24"/>
        </w:rPr>
        <w:t>thereby</w:t>
      </w:r>
      <w:r w:rsidR="00C12ACD" w:rsidRPr="0020275F">
        <w:rPr>
          <w:rFonts w:ascii="Times New Roman" w:eastAsia="AdvOTea1a7398" w:hAnsi="Times New Roman" w:cs="Times New Roman" w:hint="eastAsia"/>
          <w:kern w:val="0"/>
          <w:sz w:val="24"/>
          <w:szCs w:val="24"/>
        </w:rPr>
        <w:t xml:space="preserve"> </w:t>
      </w:r>
      <w:r w:rsidR="00C12ACD" w:rsidRPr="0020275F">
        <w:rPr>
          <w:rFonts w:ascii="Times New Roman" w:eastAsia="AdvOTea1a7398" w:hAnsi="Times New Roman" w:cs="Times New Roman"/>
          <w:kern w:val="0"/>
          <w:sz w:val="24"/>
          <w:szCs w:val="24"/>
        </w:rPr>
        <w:t>prolonging</w:t>
      </w:r>
      <w:r w:rsidR="00C12ACD" w:rsidRPr="0020275F">
        <w:rPr>
          <w:rFonts w:ascii="Times New Roman" w:eastAsia="AdvOTea1a7398" w:hAnsi="Times New Roman" w:cs="Times New Roman" w:hint="eastAsia"/>
          <w:kern w:val="0"/>
          <w:sz w:val="24"/>
          <w:szCs w:val="24"/>
        </w:rPr>
        <w:t xml:space="preserve"> </w:t>
      </w:r>
      <w:r w:rsidR="00C12ACD" w:rsidRPr="0020275F">
        <w:rPr>
          <w:rFonts w:ascii="Times New Roman" w:eastAsia="AdvOTea1a7398" w:hAnsi="Times New Roman" w:cs="Times New Roman"/>
          <w:kern w:val="0"/>
          <w:sz w:val="24"/>
          <w:szCs w:val="24"/>
        </w:rPr>
        <w:t>the effective lifetime of</w:t>
      </w:r>
      <w:r w:rsidR="00C12ACD" w:rsidRPr="0020275F">
        <w:rPr>
          <w:rFonts w:ascii="Times New Roman" w:eastAsia="AdvOTea1a7398" w:hAnsi="Times New Roman" w:cs="Times New Roman" w:hint="eastAsia"/>
          <w:kern w:val="0"/>
          <w:sz w:val="24"/>
          <w:szCs w:val="24"/>
        </w:rPr>
        <w:t xml:space="preserve"> RM, </w:t>
      </w:r>
      <w:r w:rsidRPr="0020275F">
        <w:rPr>
          <w:rFonts w:ascii="Times New Roman" w:eastAsia="AdvOTea1a7398" w:hAnsi="Times New Roman" w:cs="Times New Roman"/>
          <w:kern w:val="0"/>
          <w:sz w:val="24"/>
          <w:szCs w:val="24"/>
        </w:rPr>
        <w:t>reduc</w:t>
      </w:r>
      <w:r w:rsidRPr="0020275F">
        <w:rPr>
          <w:rFonts w:ascii="Times New Roman" w:eastAsia="AdvOTea1a7398" w:hAnsi="Times New Roman" w:cs="Times New Roman" w:hint="eastAsia"/>
          <w:kern w:val="0"/>
          <w:sz w:val="24"/>
          <w:szCs w:val="24"/>
        </w:rPr>
        <w:t xml:space="preserve">ing </w:t>
      </w:r>
      <w:r w:rsidRPr="0020275F">
        <w:rPr>
          <w:rFonts w:ascii="Times New Roman" w:eastAsia="AdvOTea1a7398" w:hAnsi="Times New Roman" w:cs="Times New Roman"/>
          <w:kern w:val="0"/>
          <w:sz w:val="24"/>
          <w:szCs w:val="24"/>
        </w:rPr>
        <w:t>the overpotentia</w:t>
      </w:r>
      <w:r w:rsidRPr="0020275F">
        <w:rPr>
          <w:rFonts w:ascii="Times New Roman" w:eastAsia="AdvOTea1a7398" w:hAnsi="Times New Roman" w:cs="Times New Roman" w:hint="eastAsia"/>
          <w:kern w:val="0"/>
          <w:sz w:val="24"/>
          <w:szCs w:val="24"/>
        </w:rPr>
        <w:t xml:space="preserve">l, </w:t>
      </w:r>
      <w:r w:rsidR="00C12ACD" w:rsidRPr="0020275F">
        <w:rPr>
          <w:rFonts w:ascii="Times New Roman" w:eastAsia="AdvOTea1a7398" w:hAnsi="Times New Roman" w:cs="Times New Roman" w:hint="eastAsia"/>
          <w:kern w:val="0"/>
          <w:sz w:val="24"/>
          <w:szCs w:val="24"/>
        </w:rPr>
        <w:t xml:space="preserve">and </w:t>
      </w:r>
      <w:r w:rsidRPr="0020275F">
        <w:rPr>
          <w:rFonts w:ascii="Times New Roman" w:eastAsia="AdvOTea1a7398" w:hAnsi="Times New Roman" w:cs="Times New Roman"/>
          <w:kern w:val="0"/>
          <w:sz w:val="24"/>
          <w:szCs w:val="24"/>
        </w:rPr>
        <w:t>alleviat</w:t>
      </w:r>
      <w:r w:rsidRPr="0020275F">
        <w:rPr>
          <w:rFonts w:ascii="Times New Roman" w:eastAsia="AdvOTea1a7398" w:hAnsi="Times New Roman" w:cs="Times New Roman" w:hint="eastAsia"/>
          <w:kern w:val="0"/>
          <w:sz w:val="24"/>
          <w:szCs w:val="24"/>
        </w:rPr>
        <w:t xml:space="preserve">ing the </w:t>
      </w:r>
      <w:r w:rsidRPr="0020275F">
        <w:rPr>
          <w:rFonts w:ascii="Times New Roman" w:eastAsia="AdvOTea1a7398" w:hAnsi="Times New Roman" w:cs="Times New Roman"/>
          <w:kern w:val="0"/>
          <w:sz w:val="24"/>
          <w:szCs w:val="24"/>
        </w:rPr>
        <w:t>parasitic reactions</w:t>
      </w:r>
      <w:r w:rsidRPr="0020275F">
        <w:rPr>
          <w:rFonts w:ascii="Times New Roman" w:eastAsia="AdvOTea1a7398" w:hAnsi="Times New Roman" w:cs="Times New Roman" w:hint="eastAsia"/>
          <w:kern w:val="0"/>
          <w:sz w:val="24"/>
          <w:szCs w:val="24"/>
        </w:rPr>
        <w:t xml:space="preserve"> on the </w:t>
      </w:r>
      <w:r w:rsidRPr="0020275F">
        <w:rPr>
          <w:rFonts w:ascii="Times New Roman" w:eastAsia="AdvOTea1a7398" w:hAnsi="Times New Roman" w:cs="Times New Roman"/>
          <w:kern w:val="0"/>
          <w:sz w:val="24"/>
          <w:szCs w:val="24"/>
        </w:rPr>
        <w:t>Li</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anode</w:t>
      </w:r>
      <w:r w:rsidR="00C12ACD" w:rsidRPr="0020275F">
        <w:rPr>
          <w:rFonts w:ascii="Times New Roman" w:eastAsia="AdvOTea1a7398" w:hAnsi="Times New Roman" w:cs="Times New Roman" w:hint="eastAsia"/>
          <w:kern w:val="0"/>
          <w:sz w:val="24"/>
          <w:szCs w:val="24"/>
        </w:rPr>
        <w:t>.</w:t>
      </w:r>
      <w:r w:rsidRPr="0020275F">
        <w:rPr>
          <w:rFonts w:ascii="Times New Roman" w:eastAsia="AdvOTea1a7398" w:hAnsi="Times New Roman" w:cs="Times New Roman"/>
          <w:kern w:val="0"/>
          <w:sz w:val="24"/>
          <w:szCs w:val="24"/>
        </w:rPr>
        <w:t xml:space="preserve"> </w:t>
      </w:r>
      <w:r w:rsidR="00C12ACD" w:rsidRPr="0020275F">
        <w:rPr>
          <w:rFonts w:ascii="Times New Roman" w:eastAsia="AdvOTea1a7398" w:hAnsi="Times New Roman" w:cs="Times New Roman"/>
          <w:kern w:val="0"/>
          <w:sz w:val="24"/>
          <w:szCs w:val="24"/>
        </w:rPr>
        <w:t>Therefore, the GAI cathode offers an effective structural lever to simultaneously overcome low-temperature interfacial transport limitations and high-temperature RM shuttle, resulting in markedly enhanced electrochemical stability and durability over a wide temperature window compared with the SCL cathode.</w:t>
      </w:r>
    </w:p>
    <w:p w14:paraId="290A45C8" w14:textId="77777777" w:rsidR="00971524" w:rsidRPr="0020275F" w:rsidRDefault="00971524" w:rsidP="00A13EB2">
      <w:pPr>
        <w:autoSpaceDE w:val="0"/>
        <w:autoSpaceDN w:val="0"/>
        <w:adjustRightInd w:val="0"/>
        <w:spacing w:line="360" w:lineRule="auto"/>
        <w:rPr>
          <w:rFonts w:ascii="Times New Roman" w:eastAsia="AdvOTea1a7398" w:hAnsi="Times New Roman" w:cs="Times New Roman"/>
          <w:kern w:val="0"/>
          <w:sz w:val="24"/>
          <w:szCs w:val="24"/>
        </w:rPr>
      </w:pPr>
    </w:p>
    <w:p w14:paraId="020034B3" w14:textId="3587C75B" w:rsidR="00BF323E" w:rsidRPr="0020275F" w:rsidRDefault="001A32EB" w:rsidP="00A13EB2">
      <w:pPr>
        <w:autoSpaceDE w:val="0"/>
        <w:autoSpaceDN w:val="0"/>
        <w:adjustRightInd w:val="0"/>
        <w:spacing w:line="360" w:lineRule="auto"/>
        <w:rPr>
          <w:rFonts w:ascii="Times New Roman" w:eastAsia="AdvOTea1a7398" w:hAnsi="Times New Roman" w:cs="Times New Roman"/>
          <w:kern w:val="0"/>
          <w:sz w:val="24"/>
          <w:szCs w:val="24"/>
        </w:rPr>
      </w:pPr>
      <w:r w:rsidRPr="0020275F">
        <w:rPr>
          <w:rFonts w:ascii="Times New Roman" w:eastAsia="AdvOTea1a7398" w:hAnsi="Times New Roman" w:cs="Times New Roman"/>
          <w:noProof/>
          <w:kern w:val="0"/>
          <w:sz w:val="24"/>
          <w:szCs w:val="24"/>
        </w:rPr>
        <w:lastRenderedPageBreak/>
        <w:drawing>
          <wp:inline distT="0" distB="0" distL="0" distR="0" wp14:anchorId="34F7D097" wp14:editId="532DDEE7">
            <wp:extent cx="5326055" cy="4156651"/>
            <wp:effectExtent l="0" t="0" r="8255" b="0"/>
            <wp:docPr id="11359119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11967" name="图片 1135911967"/>
                    <pic:cNvPicPr/>
                  </pic:nvPicPr>
                  <pic:blipFill>
                    <a:blip r:embed="rId15"/>
                    <a:stretch>
                      <a:fillRect/>
                    </a:stretch>
                  </pic:blipFill>
                  <pic:spPr>
                    <a:xfrm>
                      <a:off x="0" y="0"/>
                      <a:ext cx="5343976" cy="4170637"/>
                    </a:xfrm>
                    <a:prstGeom prst="rect">
                      <a:avLst/>
                    </a:prstGeom>
                  </pic:spPr>
                </pic:pic>
              </a:graphicData>
            </a:graphic>
          </wp:inline>
        </w:drawing>
      </w:r>
    </w:p>
    <w:p w14:paraId="0FCB8357" w14:textId="7DB928BF" w:rsidR="00E03E42" w:rsidRPr="0020275F" w:rsidRDefault="00AC216D" w:rsidP="007104C7">
      <w:pPr>
        <w:autoSpaceDE w:val="0"/>
        <w:autoSpaceDN w:val="0"/>
        <w:adjustRightInd w:val="0"/>
        <w:spacing w:line="360" w:lineRule="auto"/>
        <w:rPr>
          <w:rFonts w:ascii="Times New Roman" w:hAnsi="Times New Roman" w:cs="Times New Roman"/>
          <w:color w:val="000000"/>
          <w:kern w:val="0"/>
          <w:sz w:val="24"/>
          <w:szCs w:val="24"/>
        </w:rPr>
      </w:pPr>
      <w:r w:rsidRPr="0020275F">
        <w:rPr>
          <w:rFonts w:ascii="Times New Roman" w:hAnsi="Times New Roman" w:cs="Times New Roman"/>
          <w:b/>
          <w:bCs/>
          <w:color w:val="000000"/>
          <w:kern w:val="0"/>
          <w:sz w:val="24"/>
          <w:szCs w:val="24"/>
        </w:rPr>
        <w:t xml:space="preserve">Figure </w:t>
      </w:r>
      <w:r w:rsidRPr="0020275F">
        <w:rPr>
          <w:rFonts w:ascii="Times New Roman" w:hAnsi="Times New Roman" w:cs="Times New Roman" w:hint="eastAsia"/>
          <w:b/>
          <w:bCs/>
          <w:color w:val="000000"/>
          <w:kern w:val="0"/>
          <w:sz w:val="24"/>
          <w:szCs w:val="24"/>
        </w:rPr>
        <w:t xml:space="preserve">5. </w:t>
      </w:r>
      <w:r w:rsidR="006A1ACF" w:rsidRPr="0020275F">
        <w:rPr>
          <w:rFonts w:ascii="Times New Roman" w:hAnsi="Times New Roman" w:cs="Times New Roman"/>
          <w:b/>
          <w:bCs/>
          <w:color w:val="000000"/>
          <w:kern w:val="0"/>
          <w:sz w:val="24"/>
          <w:szCs w:val="24"/>
        </w:rPr>
        <w:t>E</w:t>
      </w:r>
      <w:r w:rsidR="006A1ACF" w:rsidRPr="0020275F">
        <w:rPr>
          <w:rFonts w:ascii="Times New Roman" w:eastAsia="游明朝" w:hAnsi="Times New Roman" w:cs="Times New Roman"/>
          <w:b/>
          <w:bCs/>
          <w:color w:val="000000"/>
          <w:kern w:val="0"/>
          <w:sz w:val="24"/>
          <w:szCs w:val="24"/>
          <w:lang w:eastAsia="ja-JP"/>
        </w:rPr>
        <w:t xml:space="preserve">lectrochemical performance </w:t>
      </w:r>
      <w:r w:rsidR="006A1ACF" w:rsidRPr="0020275F">
        <w:rPr>
          <w:rFonts w:ascii="Times New Roman" w:hAnsi="Times New Roman" w:cs="Times New Roman" w:hint="eastAsia"/>
          <w:b/>
          <w:bCs/>
          <w:color w:val="000000"/>
          <w:kern w:val="0"/>
          <w:sz w:val="24"/>
          <w:szCs w:val="24"/>
        </w:rPr>
        <w:t>and k</w:t>
      </w:r>
      <w:r w:rsidR="006A1ACF" w:rsidRPr="0020275F">
        <w:rPr>
          <w:rFonts w:ascii="Times New Roman" w:hAnsi="Times New Roman" w:cs="Times New Roman"/>
          <w:b/>
          <w:bCs/>
          <w:color w:val="000000"/>
          <w:kern w:val="0"/>
          <w:sz w:val="24"/>
          <w:szCs w:val="24"/>
        </w:rPr>
        <w:t>inetic analyses</w:t>
      </w:r>
      <w:r w:rsidR="006A1ACF" w:rsidRPr="0020275F">
        <w:rPr>
          <w:rFonts w:ascii="Times New Roman" w:eastAsia="游明朝" w:hAnsi="Times New Roman" w:cs="Times New Roman"/>
          <w:b/>
          <w:bCs/>
          <w:color w:val="000000"/>
          <w:kern w:val="0"/>
          <w:sz w:val="24"/>
          <w:szCs w:val="24"/>
          <w:lang w:eastAsia="ja-JP"/>
        </w:rPr>
        <w:t xml:space="preserve"> of LABs</w:t>
      </w:r>
      <w:r w:rsidR="006A1ACF" w:rsidRPr="0020275F">
        <w:rPr>
          <w:rFonts w:ascii="Times New Roman" w:hAnsi="Times New Roman" w:cs="Times New Roman" w:hint="eastAsia"/>
          <w:b/>
          <w:bCs/>
          <w:color w:val="000000"/>
          <w:kern w:val="0"/>
          <w:sz w:val="24"/>
          <w:szCs w:val="24"/>
        </w:rPr>
        <w:t xml:space="preserve"> </w:t>
      </w:r>
      <w:r w:rsidR="00765FF4" w:rsidRPr="0020275F">
        <w:rPr>
          <w:rFonts w:ascii="Times New Roman" w:hAnsi="Times New Roman" w:cs="Times New Roman" w:hint="eastAsia"/>
          <w:b/>
          <w:bCs/>
          <w:color w:val="000000"/>
          <w:kern w:val="0"/>
          <w:sz w:val="24"/>
          <w:szCs w:val="24"/>
        </w:rPr>
        <w:t>under wide temperature range</w:t>
      </w:r>
      <w:r w:rsidR="006A1ACF" w:rsidRPr="0020275F">
        <w:rPr>
          <w:rFonts w:ascii="Times New Roman" w:hAnsi="Times New Roman" w:cs="Times New Roman" w:hint="eastAsia"/>
          <w:b/>
          <w:bCs/>
          <w:color w:val="000000"/>
          <w:kern w:val="0"/>
          <w:sz w:val="24"/>
          <w:szCs w:val="24"/>
        </w:rPr>
        <w:t>.</w:t>
      </w:r>
      <w:r w:rsidR="00765FF4" w:rsidRPr="0020275F">
        <w:rPr>
          <w:rFonts w:ascii="Times New Roman" w:hAnsi="Times New Roman" w:cs="Times New Roman" w:hint="eastAsia"/>
          <w:b/>
          <w:bCs/>
          <w:color w:val="000000"/>
          <w:kern w:val="0"/>
          <w:sz w:val="24"/>
          <w:szCs w:val="24"/>
        </w:rPr>
        <w:t xml:space="preserve"> </w:t>
      </w:r>
      <w:r w:rsidR="00765FF4" w:rsidRPr="0020275F">
        <w:rPr>
          <w:rFonts w:ascii="Times New Roman" w:hAnsi="Times New Roman" w:cs="Times New Roman" w:hint="eastAsia"/>
          <w:color w:val="000000"/>
          <w:kern w:val="0"/>
          <w:sz w:val="24"/>
          <w:szCs w:val="24"/>
        </w:rPr>
        <w:t xml:space="preserve">(a-b) The selected discharge/charge curves and (c) cycle </w:t>
      </w:r>
      <w:r w:rsidR="00765FF4" w:rsidRPr="0020275F">
        <w:rPr>
          <w:rFonts w:ascii="Times New Roman" w:hAnsi="Times New Roman" w:cs="Times New Roman"/>
          <w:color w:val="000000"/>
          <w:kern w:val="0"/>
          <w:sz w:val="24"/>
          <w:szCs w:val="24"/>
        </w:rPr>
        <w:t>performance</w:t>
      </w:r>
      <w:r w:rsidR="00765FF4" w:rsidRPr="0020275F">
        <w:rPr>
          <w:rFonts w:ascii="Times New Roman" w:hAnsi="Times New Roman" w:cs="Times New Roman" w:hint="eastAsia"/>
          <w:color w:val="000000"/>
          <w:kern w:val="0"/>
          <w:sz w:val="24"/>
          <w:szCs w:val="24"/>
        </w:rPr>
        <w:t xml:space="preserve"> at </w:t>
      </w:r>
      <w:r w:rsidR="007053E6" w:rsidRPr="0020275F">
        <w:rPr>
          <w:rFonts w:ascii="Cambria Math" w:hAnsi="Cambria Math" w:cs="Cambria Math"/>
          <w:color w:val="000000"/>
          <w:kern w:val="0"/>
          <w:sz w:val="24"/>
          <w:szCs w:val="24"/>
        </w:rPr>
        <w:t>−</w:t>
      </w:r>
      <w:r w:rsidR="007053E6" w:rsidRPr="0020275F">
        <w:rPr>
          <w:rFonts w:ascii="Times New Roman" w:hAnsi="Times New Roman" w:cs="Times New Roman" w:hint="eastAsia"/>
          <w:color w:val="000000"/>
          <w:kern w:val="0"/>
          <w:sz w:val="24"/>
          <w:szCs w:val="24"/>
        </w:rPr>
        <w:t>20</w:t>
      </w:r>
      <w:r w:rsidR="00FA539D" w:rsidRPr="0020275F">
        <w:rPr>
          <w:rFonts w:ascii="Times New Roman" w:hAnsi="Times New Roman" w:cs="Times New Roman" w:hint="eastAsia"/>
          <w:color w:val="000000"/>
          <w:kern w:val="0"/>
          <w:sz w:val="24"/>
          <w:szCs w:val="24"/>
        </w:rPr>
        <w:t xml:space="preserve"> </w:t>
      </w:r>
      <w:r w:rsidR="00FA539D" w:rsidRPr="0020275F">
        <w:rPr>
          <w:rFonts w:ascii="Times New Roman" w:hAnsi="Times New Roman" w:cs="Times New Roman"/>
          <w:color w:val="000000"/>
          <w:kern w:val="0"/>
          <w:sz w:val="24"/>
          <w:szCs w:val="24"/>
        </w:rPr>
        <w:t>°</w:t>
      </w:r>
      <w:r w:rsidR="00FA539D" w:rsidRPr="0020275F">
        <w:rPr>
          <w:rFonts w:ascii="Times New Roman" w:hAnsi="Times New Roman" w:cs="Times New Roman" w:hint="eastAsia"/>
          <w:color w:val="000000"/>
          <w:kern w:val="0"/>
          <w:sz w:val="24"/>
          <w:szCs w:val="24"/>
        </w:rPr>
        <w:t>C</w:t>
      </w:r>
      <w:r w:rsidR="00765FF4" w:rsidRPr="0020275F">
        <w:rPr>
          <w:rFonts w:ascii="Times New Roman" w:hAnsi="Times New Roman" w:cs="Times New Roman" w:hint="eastAsia"/>
          <w:color w:val="000000"/>
          <w:kern w:val="0"/>
          <w:sz w:val="24"/>
          <w:szCs w:val="24"/>
        </w:rPr>
        <w:t xml:space="preserve"> with the current density of 0.25 mA cm</w:t>
      </w:r>
      <w:r w:rsidR="00765FF4" w:rsidRPr="0020275F">
        <w:rPr>
          <w:rFonts w:ascii="Times New Roman" w:hAnsi="Times New Roman" w:cs="Times New Roman" w:hint="eastAsia"/>
          <w:color w:val="000000"/>
          <w:kern w:val="0"/>
          <w:sz w:val="24"/>
          <w:szCs w:val="24"/>
          <w:vertAlign w:val="superscript"/>
        </w:rPr>
        <w:t>-2</w:t>
      </w:r>
      <w:r w:rsidR="00765FF4" w:rsidRPr="0020275F">
        <w:rPr>
          <w:rFonts w:ascii="Times New Roman" w:hAnsi="Times New Roman" w:cs="Times New Roman" w:hint="eastAsia"/>
          <w:color w:val="000000"/>
          <w:kern w:val="0"/>
          <w:sz w:val="24"/>
          <w:szCs w:val="24"/>
        </w:rPr>
        <w:t xml:space="preserve"> and limited capacity of 0.50 mA h cm</w:t>
      </w:r>
      <w:r w:rsidR="00765FF4" w:rsidRPr="0020275F">
        <w:rPr>
          <w:rFonts w:ascii="Times New Roman" w:hAnsi="Times New Roman" w:cs="Times New Roman" w:hint="eastAsia"/>
          <w:color w:val="000000"/>
          <w:kern w:val="0"/>
          <w:sz w:val="24"/>
          <w:szCs w:val="24"/>
          <w:vertAlign w:val="superscript"/>
        </w:rPr>
        <w:t>-2</w:t>
      </w:r>
      <w:r w:rsidR="00765FF4" w:rsidRPr="0020275F">
        <w:rPr>
          <w:rFonts w:ascii="Times New Roman" w:hAnsi="Times New Roman" w:cs="Times New Roman" w:hint="eastAsia"/>
          <w:color w:val="000000"/>
          <w:kern w:val="0"/>
          <w:sz w:val="24"/>
          <w:szCs w:val="24"/>
        </w:rPr>
        <w:t xml:space="preserve">. (d) The EIS date and (e) corresponding DCT analysis for LABs at different capacity. </w:t>
      </w:r>
      <w:r w:rsidR="00EC1097" w:rsidRPr="0020275F">
        <w:rPr>
          <w:rFonts w:ascii="Times New Roman" w:hAnsi="Times New Roman" w:cs="Times New Roman" w:hint="eastAsia"/>
          <w:color w:val="000000"/>
          <w:kern w:val="0"/>
          <w:sz w:val="24"/>
          <w:szCs w:val="24"/>
        </w:rPr>
        <w:t>(f) The d</w:t>
      </w:r>
      <w:r w:rsidR="00EC1097" w:rsidRPr="0020275F">
        <w:rPr>
          <w:rFonts w:ascii="Times New Roman" w:hAnsi="Times New Roman" w:cs="Times New Roman"/>
          <w:color w:val="000000"/>
          <w:kern w:val="0"/>
          <w:sz w:val="24"/>
          <w:szCs w:val="24"/>
        </w:rPr>
        <w:t>ischarge and charge voltage profiles of LABs at various temperatures.</w:t>
      </w:r>
      <w:r w:rsidR="00EC1097" w:rsidRPr="0020275F">
        <w:rPr>
          <w:rFonts w:ascii="Times New Roman" w:hAnsi="Times New Roman" w:cs="Times New Roman" w:hint="eastAsia"/>
          <w:color w:val="000000"/>
          <w:kern w:val="0"/>
          <w:sz w:val="24"/>
          <w:szCs w:val="24"/>
        </w:rPr>
        <w:t xml:space="preserve"> </w:t>
      </w:r>
      <w:r w:rsidR="00765FF4" w:rsidRPr="0020275F">
        <w:rPr>
          <w:rFonts w:ascii="Times New Roman" w:hAnsi="Times New Roman" w:cs="Times New Roman" w:hint="eastAsia"/>
          <w:color w:val="000000"/>
          <w:kern w:val="0"/>
          <w:sz w:val="24"/>
          <w:szCs w:val="24"/>
        </w:rPr>
        <w:t xml:space="preserve">(g) The corresponding </w:t>
      </w:r>
      <w:r w:rsidR="00EC1097" w:rsidRPr="0020275F">
        <w:rPr>
          <w:rFonts w:ascii="Times New Roman" w:hAnsi="Times New Roman" w:cs="Times New Roman" w:hint="eastAsia"/>
          <w:color w:val="000000"/>
          <w:kern w:val="0"/>
          <w:sz w:val="24"/>
          <w:szCs w:val="24"/>
        </w:rPr>
        <w:t xml:space="preserve">overpotentials at different </w:t>
      </w:r>
      <w:r w:rsidR="00EC1097" w:rsidRPr="0020275F">
        <w:rPr>
          <w:rFonts w:ascii="Times New Roman" w:hAnsi="Times New Roman" w:cs="Times New Roman"/>
          <w:color w:val="000000"/>
          <w:kern w:val="0"/>
          <w:sz w:val="24"/>
          <w:szCs w:val="24"/>
        </w:rPr>
        <w:t>temperatures</w:t>
      </w:r>
      <w:r w:rsidR="00EC1097" w:rsidRPr="0020275F">
        <w:rPr>
          <w:rFonts w:ascii="Times New Roman" w:hAnsi="Times New Roman" w:cs="Times New Roman" w:hint="eastAsia"/>
          <w:color w:val="000000"/>
          <w:kern w:val="0"/>
          <w:sz w:val="24"/>
          <w:szCs w:val="24"/>
        </w:rPr>
        <w:t xml:space="preserve">. (h) The schematic </w:t>
      </w:r>
      <w:r w:rsidR="00A70F6E" w:rsidRPr="0020275F">
        <w:rPr>
          <w:rFonts w:ascii="Times New Roman" w:hAnsi="Times New Roman" w:cs="Times New Roman" w:hint="eastAsia"/>
          <w:color w:val="000000"/>
          <w:kern w:val="0"/>
          <w:sz w:val="24"/>
          <w:szCs w:val="24"/>
        </w:rPr>
        <w:t>diagram of pr</w:t>
      </w:r>
      <w:r w:rsidR="004C393C" w:rsidRPr="0020275F">
        <w:rPr>
          <w:rFonts w:ascii="Times New Roman" w:hAnsi="Times New Roman" w:cs="Times New Roman" w:hint="eastAsia"/>
          <w:color w:val="000000"/>
          <w:kern w:val="0"/>
          <w:sz w:val="24"/>
          <w:szCs w:val="24"/>
        </w:rPr>
        <w:t>e-</w:t>
      </w:r>
      <w:r w:rsidR="00A70F6E" w:rsidRPr="0020275F">
        <w:rPr>
          <w:rFonts w:ascii="Times New Roman" w:hAnsi="Times New Roman" w:cs="Times New Roman" w:hint="eastAsia"/>
          <w:color w:val="000000"/>
          <w:kern w:val="0"/>
          <w:sz w:val="24"/>
          <w:szCs w:val="24"/>
        </w:rPr>
        <w:t xml:space="preserve">loading </w:t>
      </w:r>
      <w:proofErr w:type="spellStart"/>
      <w:r w:rsidR="00A70F6E" w:rsidRPr="0020275F">
        <w:rPr>
          <w:rFonts w:ascii="Times New Roman" w:hAnsi="Times New Roman" w:cs="Times New Roman" w:hint="eastAsia"/>
          <w:color w:val="000000"/>
          <w:kern w:val="0"/>
          <w:sz w:val="24"/>
          <w:szCs w:val="24"/>
        </w:rPr>
        <w:t>LiI</w:t>
      </w:r>
      <w:proofErr w:type="spellEnd"/>
      <w:r w:rsidR="00A70F6E" w:rsidRPr="0020275F">
        <w:rPr>
          <w:rFonts w:ascii="Times New Roman" w:hAnsi="Times New Roman" w:cs="Times New Roman" w:hint="eastAsia"/>
          <w:color w:val="000000"/>
          <w:kern w:val="0"/>
          <w:sz w:val="24"/>
          <w:szCs w:val="24"/>
        </w:rPr>
        <w:t xml:space="preserve"> on the cathode. (</w:t>
      </w:r>
      <w:proofErr w:type="spellStart"/>
      <w:r w:rsidR="00A70F6E" w:rsidRPr="0020275F">
        <w:rPr>
          <w:rFonts w:ascii="Times New Roman" w:hAnsi="Times New Roman" w:cs="Times New Roman" w:hint="eastAsia"/>
          <w:color w:val="000000"/>
          <w:kern w:val="0"/>
          <w:sz w:val="24"/>
          <w:szCs w:val="24"/>
        </w:rPr>
        <w:t>i</w:t>
      </w:r>
      <w:proofErr w:type="spellEnd"/>
      <w:r w:rsidR="00A70F6E" w:rsidRPr="0020275F">
        <w:rPr>
          <w:rFonts w:ascii="Times New Roman" w:hAnsi="Times New Roman" w:cs="Times New Roman" w:hint="eastAsia"/>
          <w:color w:val="000000"/>
          <w:kern w:val="0"/>
          <w:sz w:val="24"/>
          <w:szCs w:val="24"/>
        </w:rPr>
        <w:t xml:space="preserve">) The cycle </w:t>
      </w:r>
      <w:r w:rsidR="00A70F6E" w:rsidRPr="0020275F">
        <w:rPr>
          <w:rFonts w:ascii="Times New Roman" w:hAnsi="Times New Roman" w:cs="Times New Roman"/>
          <w:color w:val="000000"/>
          <w:kern w:val="0"/>
          <w:sz w:val="24"/>
          <w:szCs w:val="24"/>
        </w:rPr>
        <w:t>performance</w:t>
      </w:r>
      <w:r w:rsidR="00A70F6E" w:rsidRPr="0020275F">
        <w:rPr>
          <w:rFonts w:ascii="Times New Roman" w:hAnsi="Times New Roman" w:cs="Times New Roman" w:hint="eastAsia"/>
          <w:color w:val="000000"/>
          <w:kern w:val="0"/>
          <w:sz w:val="24"/>
          <w:szCs w:val="24"/>
        </w:rPr>
        <w:t xml:space="preserve"> at 60 </w:t>
      </w:r>
      <w:r w:rsidR="00A70F6E" w:rsidRPr="0020275F">
        <w:rPr>
          <w:rFonts w:ascii="Times New Roman" w:hAnsi="Times New Roman" w:cs="Times New Roman"/>
          <w:color w:val="000000"/>
          <w:kern w:val="0"/>
          <w:sz w:val="24"/>
          <w:szCs w:val="24"/>
        </w:rPr>
        <w:t>°</w:t>
      </w:r>
      <w:r w:rsidR="00A70F6E" w:rsidRPr="0020275F">
        <w:rPr>
          <w:rFonts w:ascii="Times New Roman" w:hAnsi="Times New Roman" w:cs="Times New Roman" w:hint="eastAsia"/>
          <w:color w:val="000000"/>
          <w:kern w:val="0"/>
          <w:sz w:val="24"/>
          <w:szCs w:val="24"/>
        </w:rPr>
        <w:t>C with the current density of 0.25 mA cm</w:t>
      </w:r>
      <w:r w:rsidR="00A70F6E" w:rsidRPr="0020275F">
        <w:rPr>
          <w:rFonts w:ascii="Times New Roman" w:hAnsi="Times New Roman" w:cs="Times New Roman" w:hint="eastAsia"/>
          <w:color w:val="000000"/>
          <w:kern w:val="0"/>
          <w:sz w:val="24"/>
          <w:szCs w:val="24"/>
          <w:vertAlign w:val="superscript"/>
        </w:rPr>
        <w:t>-2</w:t>
      </w:r>
      <w:r w:rsidR="00A70F6E" w:rsidRPr="0020275F">
        <w:rPr>
          <w:rFonts w:ascii="Times New Roman" w:hAnsi="Times New Roman" w:cs="Times New Roman" w:hint="eastAsia"/>
          <w:color w:val="000000"/>
          <w:kern w:val="0"/>
          <w:sz w:val="24"/>
          <w:szCs w:val="24"/>
        </w:rPr>
        <w:t xml:space="preserve"> and limited capacity of 0.50 mA h cm</w:t>
      </w:r>
      <w:r w:rsidR="00A70F6E" w:rsidRPr="0020275F">
        <w:rPr>
          <w:rFonts w:ascii="Times New Roman" w:hAnsi="Times New Roman" w:cs="Times New Roman" w:hint="eastAsia"/>
          <w:color w:val="000000"/>
          <w:kern w:val="0"/>
          <w:sz w:val="24"/>
          <w:szCs w:val="24"/>
          <w:vertAlign w:val="superscript"/>
        </w:rPr>
        <w:t>-2</w:t>
      </w:r>
      <w:r w:rsidR="00A70F6E" w:rsidRPr="0020275F">
        <w:rPr>
          <w:rFonts w:ascii="Times New Roman" w:hAnsi="Times New Roman" w:cs="Times New Roman" w:hint="eastAsia"/>
          <w:color w:val="000000"/>
          <w:kern w:val="0"/>
          <w:sz w:val="24"/>
          <w:szCs w:val="24"/>
        </w:rPr>
        <w:t xml:space="preserve">. (j) </w:t>
      </w:r>
      <w:r w:rsidR="00842C18" w:rsidRPr="0020275F">
        <w:rPr>
          <w:rFonts w:ascii="Times New Roman" w:hAnsi="Times New Roman" w:cs="Times New Roman" w:hint="eastAsia"/>
          <w:color w:val="000000"/>
          <w:kern w:val="0"/>
          <w:sz w:val="24"/>
          <w:szCs w:val="24"/>
        </w:rPr>
        <w:t xml:space="preserve">The EIS date and (k) corresponding DRT analysis for LABs at different capacity. (l) The overpotential </w:t>
      </w:r>
      <w:r w:rsidR="00FA539D" w:rsidRPr="0020275F">
        <w:rPr>
          <w:rFonts w:ascii="Times New Roman" w:hAnsi="Times New Roman" w:cs="Times New Roman" w:hint="eastAsia"/>
          <w:color w:val="000000"/>
          <w:kern w:val="0"/>
          <w:sz w:val="24"/>
          <w:szCs w:val="24"/>
        </w:rPr>
        <w:t xml:space="preserve">plots, and insert figures are </w:t>
      </w:r>
      <w:r w:rsidR="00FA539D" w:rsidRPr="0020275F">
        <w:rPr>
          <w:rFonts w:ascii="Times New Roman" w:hAnsi="Times New Roman" w:cs="Times New Roman"/>
          <w:color w:val="000000"/>
          <w:kern w:val="0"/>
          <w:sz w:val="24"/>
          <w:szCs w:val="24"/>
        </w:rPr>
        <w:t>iodine</w:t>
      </w:r>
      <w:r w:rsidR="00FA539D" w:rsidRPr="0020275F">
        <w:rPr>
          <w:rFonts w:ascii="Times New Roman" w:hAnsi="Times New Roman" w:cs="Times New Roman" w:hint="eastAsia"/>
          <w:color w:val="000000"/>
          <w:kern w:val="0"/>
          <w:sz w:val="24"/>
          <w:szCs w:val="24"/>
        </w:rPr>
        <w:t xml:space="preserve"> state in LABs during cycle process.</w:t>
      </w:r>
    </w:p>
    <w:p w14:paraId="6E89F7F9" w14:textId="77777777" w:rsidR="007104C7" w:rsidRPr="0020275F" w:rsidRDefault="007104C7" w:rsidP="007104C7">
      <w:pPr>
        <w:autoSpaceDE w:val="0"/>
        <w:autoSpaceDN w:val="0"/>
        <w:adjustRightInd w:val="0"/>
        <w:spacing w:line="360" w:lineRule="auto"/>
        <w:rPr>
          <w:rFonts w:ascii="Times New Roman" w:hAnsi="Times New Roman" w:cs="Times New Roman"/>
          <w:color w:val="000000"/>
          <w:kern w:val="0"/>
          <w:sz w:val="24"/>
          <w:szCs w:val="24"/>
        </w:rPr>
      </w:pPr>
    </w:p>
    <w:p w14:paraId="17C76811" w14:textId="17ACE574" w:rsidR="003D6EA6" w:rsidRPr="0020275F" w:rsidRDefault="003D6EA6" w:rsidP="00A13EB2">
      <w:pPr>
        <w:autoSpaceDE w:val="0"/>
        <w:autoSpaceDN w:val="0"/>
        <w:adjustRightInd w:val="0"/>
        <w:spacing w:line="360" w:lineRule="auto"/>
        <w:rPr>
          <w:rFonts w:ascii="Times New Roman" w:hAnsi="Times New Roman" w:cs="Times New Roman"/>
          <w:b/>
          <w:bCs/>
          <w:color w:val="000000"/>
          <w:kern w:val="0"/>
          <w:sz w:val="24"/>
          <w:szCs w:val="24"/>
        </w:rPr>
      </w:pPr>
      <w:r w:rsidRPr="0020275F">
        <w:rPr>
          <w:rFonts w:ascii="Times New Roman" w:hAnsi="Times New Roman" w:cs="Times New Roman" w:hint="eastAsia"/>
          <w:b/>
          <w:bCs/>
          <w:color w:val="000000"/>
          <w:kern w:val="0"/>
          <w:sz w:val="24"/>
          <w:szCs w:val="24"/>
        </w:rPr>
        <w:t xml:space="preserve">2.6 </w:t>
      </w:r>
      <w:r w:rsidR="00D22D4F" w:rsidRPr="00D22D4F">
        <w:rPr>
          <w:rFonts w:ascii="Times New Roman" w:eastAsia="游明朝" w:hAnsi="Times New Roman" w:cs="Times New Roman" w:hint="eastAsia"/>
          <w:b/>
          <w:bCs/>
          <w:color w:val="000000"/>
          <w:kern w:val="0"/>
          <w:sz w:val="24"/>
          <w:szCs w:val="24"/>
          <w:highlight w:val="yellow"/>
          <w:lang w:eastAsia="ja-JP"/>
        </w:rPr>
        <w:t>S</w:t>
      </w:r>
      <w:r w:rsidRPr="0020275F">
        <w:rPr>
          <w:rFonts w:ascii="Times New Roman" w:hAnsi="Times New Roman" w:cs="Times New Roman"/>
          <w:b/>
          <w:bCs/>
          <w:color w:val="000000"/>
          <w:kern w:val="0"/>
          <w:sz w:val="24"/>
          <w:szCs w:val="24"/>
        </w:rPr>
        <w:t>tructur</w:t>
      </w:r>
      <w:r w:rsidR="004C393C" w:rsidRPr="0020275F">
        <w:rPr>
          <w:rFonts w:ascii="Times New Roman" w:hAnsi="Times New Roman" w:cs="Times New Roman"/>
          <w:b/>
          <w:bCs/>
          <w:color w:val="000000"/>
          <w:kern w:val="0"/>
          <w:sz w:val="24"/>
          <w:szCs w:val="24"/>
        </w:rPr>
        <w:t>e-</w:t>
      </w:r>
      <w:r w:rsidRPr="0020275F">
        <w:rPr>
          <w:rFonts w:ascii="Times New Roman" w:hAnsi="Times New Roman" w:cs="Times New Roman"/>
          <w:b/>
          <w:bCs/>
          <w:color w:val="000000"/>
          <w:kern w:val="0"/>
          <w:sz w:val="24"/>
          <w:szCs w:val="24"/>
        </w:rPr>
        <w:t>dependent electrochemical behavior</w:t>
      </w:r>
      <w:r w:rsidRPr="0020275F">
        <w:rPr>
          <w:rFonts w:ascii="Times New Roman" w:hAnsi="Times New Roman" w:cs="Times New Roman" w:hint="eastAsia"/>
          <w:b/>
          <w:bCs/>
          <w:color w:val="000000"/>
          <w:kern w:val="0"/>
          <w:sz w:val="24"/>
          <w:szCs w:val="24"/>
        </w:rPr>
        <w:t xml:space="preserve"> on pouch LABs</w:t>
      </w:r>
    </w:p>
    <w:p w14:paraId="2DFDB182" w14:textId="3F308EB9" w:rsidR="004713F0" w:rsidRPr="0020275F" w:rsidRDefault="00E47C50" w:rsidP="00537B47">
      <w:pPr>
        <w:autoSpaceDE w:val="0"/>
        <w:autoSpaceDN w:val="0"/>
        <w:adjustRightInd w:val="0"/>
        <w:spacing w:line="360" w:lineRule="auto"/>
        <w:ind w:firstLineChars="200" w:firstLine="480"/>
        <w:rPr>
          <w:rFonts w:ascii="Times New Roman" w:eastAsia="AdvOTea1a7398" w:hAnsi="Times New Roman" w:cs="Times New Roman"/>
          <w:kern w:val="0"/>
          <w:sz w:val="24"/>
          <w:szCs w:val="24"/>
        </w:rPr>
      </w:pPr>
      <w:r w:rsidRPr="0020275F">
        <w:rPr>
          <w:rFonts w:ascii="Times New Roman" w:eastAsia="AdvOTea1a7398" w:hAnsi="Times New Roman" w:cs="Times New Roman"/>
          <w:kern w:val="0"/>
          <w:sz w:val="24"/>
          <w:szCs w:val="24"/>
        </w:rPr>
        <w:t>B</w:t>
      </w:r>
      <w:r w:rsidR="00747C7E" w:rsidRPr="0020275F">
        <w:rPr>
          <w:rFonts w:ascii="Times New Roman" w:eastAsia="AdvOTea1a7398" w:hAnsi="Times New Roman" w:cs="Times New Roman" w:hint="eastAsia"/>
          <w:kern w:val="0"/>
          <w:sz w:val="24"/>
          <w:szCs w:val="24"/>
        </w:rPr>
        <w:t>ased on the performance of</w:t>
      </w:r>
      <w:r w:rsidRPr="0020275F">
        <w:rPr>
          <w:rFonts w:ascii="Times New Roman" w:eastAsia="AdvOTea1a7398" w:hAnsi="Times New Roman" w:cs="Times New Roman"/>
          <w:kern w:val="0"/>
          <w:sz w:val="24"/>
          <w:szCs w:val="24"/>
        </w:rPr>
        <w:t xml:space="preserve"> coin-type </w:t>
      </w:r>
      <w:r w:rsidRPr="0020275F">
        <w:rPr>
          <w:rFonts w:ascii="Times New Roman" w:eastAsia="AdvOTea1a7398" w:hAnsi="Times New Roman" w:cs="Times New Roman" w:hint="eastAsia"/>
          <w:kern w:val="0"/>
          <w:sz w:val="24"/>
          <w:szCs w:val="24"/>
        </w:rPr>
        <w:t>LABs</w:t>
      </w:r>
      <w:r w:rsidRPr="0020275F">
        <w:rPr>
          <w:rFonts w:ascii="Times New Roman" w:eastAsia="AdvOTea1a7398" w:hAnsi="Times New Roman" w:cs="Times New Roman"/>
          <w:kern w:val="0"/>
          <w:sz w:val="24"/>
          <w:szCs w:val="24"/>
        </w:rPr>
        <w:t xml:space="preserve">, </w:t>
      </w:r>
      <w:r w:rsidR="00747C7E" w:rsidRPr="0020275F">
        <w:rPr>
          <w:rFonts w:ascii="Times New Roman" w:eastAsia="AdvOTea1a7398" w:hAnsi="Times New Roman" w:cs="Times New Roman" w:hint="eastAsia"/>
          <w:kern w:val="0"/>
          <w:sz w:val="24"/>
          <w:szCs w:val="24"/>
          <w:u w:val="single"/>
        </w:rPr>
        <w:t xml:space="preserve">the </w:t>
      </w:r>
      <w:r w:rsidRPr="0020275F">
        <w:rPr>
          <w:rFonts w:ascii="Times New Roman" w:eastAsia="AdvOTea1a7398" w:hAnsi="Times New Roman" w:cs="Times New Roman"/>
          <w:kern w:val="0"/>
          <w:sz w:val="24"/>
          <w:szCs w:val="24"/>
          <w:u w:val="single"/>
        </w:rPr>
        <w:t>amplified pouch</w:t>
      </w:r>
      <w:r w:rsidRPr="0020275F">
        <w:rPr>
          <w:rFonts w:ascii="Times New Roman" w:eastAsia="AdvOTea1a7398" w:hAnsi="Times New Roman" w:cs="Times New Roman"/>
          <w:kern w:val="0"/>
          <w:sz w:val="24"/>
          <w:szCs w:val="24"/>
        </w:rPr>
        <w:t xml:space="preserve"> </w:t>
      </w:r>
      <w:r w:rsidR="00747C7E" w:rsidRPr="0020275F">
        <w:rPr>
          <w:rFonts w:ascii="Times New Roman" w:eastAsia="AdvOTea1a7398" w:hAnsi="Times New Roman" w:cs="Times New Roman" w:hint="eastAsia"/>
          <w:kern w:val="0"/>
          <w:sz w:val="24"/>
          <w:szCs w:val="24"/>
        </w:rPr>
        <w:t>LABs</w:t>
      </w:r>
      <w:r w:rsidRPr="0020275F">
        <w:rPr>
          <w:rFonts w:ascii="Times New Roman" w:eastAsia="AdvOTea1a7398" w:hAnsi="Times New Roman" w:cs="Times New Roman"/>
          <w:kern w:val="0"/>
          <w:sz w:val="24"/>
          <w:szCs w:val="24"/>
        </w:rPr>
        <w:t xml:space="preserve"> </w:t>
      </w:r>
      <w:r w:rsidRPr="0020275F">
        <w:rPr>
          <w:rFonts w:ascii="Times New Roman" w:eastAsia="AdvOTea1a7398" w:hAnsi="Times New Roman" w:cs="Times New Roman"/>
          <w:kern w:val="0"/>
          <w:sz w:val="24"/>
          <w:szCs w:val="24"/>
          <w:u w:val="single"/>
        </w:rPr>
        <w:t>were</w:t>
      </w:r>
      <w:r w:rsidR="00747C7E"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u w:val="single"/>
        </w:rPr>
        <w:t>constructed to demonstrate the beneficial effects of</w:t>
      </w:r>
      <w:r w:rsidRPr="0020275F">
        <w:rPr>
          <w:rFonts w:ascii="Times New Roman" w:eastAsia="AdvOTea1a7398" w:hAnsi="Times New Roman" w:cs="Times New Roman"/>
          <w:kern w:val="0"/>
          <w:sz w:val="24"/>
          <w:szCs w:val="24"/>
        </w:rPr>
        <w:t xml:space="preserve"> the </w:t>
      </w:r>
      <w:r w:rsidR="00747C7E" w:rsidRPr="0020275F">
        <w:rPr>
          <w:rFonts w:ascii="Times New Roman" w:eastAsia="AdvOTea1a7398" w:hAnsi="Times New Roman" w:cs="Times New Roman" w:hint="eastAsia"/>
          <w:kern w:val="0"/>
          <w:sz w:val="24"/>
          <w:szCs w:val="24"/>
        </w:rPr>
        <w:t xml:space="preserve">cathode </w:t>
      </w:r>
      <w:r w:rsidR="00747C7E" w:rsidRPr="0020275F">
        <w:rPr>
          <w:rFonts w:ascii="Times New Roman" w:eastAsia="AdvOTea1a7398" w:hAnsi="Times New Roman" w:cs="Times New Roman"/>
          <w:kern w:val="0"/>
          <w:sz w:val="24"/>
          <w:szCs w:val="24"/>
        </w:rPr>
        <w:t>architecture</w:t>
      </w:r>
      <w:r w:rsidR="00747C7E" w:rsidRPr="0020275F">
        <w:rPr>
          <w:rFonts w:ascii="Times New Roman" w:eastAsia="AdvOTea1a7398" w:hAnsi="Times New Roman" w:cs="Times New Roman" w:hint="eastAsia"/>
          <w:kern w:val="0"/>
          <w:sz w:val="24"/>
          <w:szCs w:val="24"/>
        </w:rPr>
        <w:t xml:space="preserve"> on electrochemical</w:t>
      </w:r>
      <w:r w:rsidRPr="0020275F">
        <w:rPr>
          <w:rFonts w:ascii="Times New Roman" w:eastAsia="AdvOTea1a7398" w:hAnsi="Times New Roman" w:cs="Times New Roman"/>
          <w:kern w:val="0"/>
          <w:sz w:val="24"/>
          <w:szCs w:val="24"/>
          <w:u w:val="single"/>
        </w:rPr>
        <w:t xml:space="preserve"> performance</w:t>
      </w:r>
      <w:r w:rsidR="00747C7E" w:rsidRPr="0020275F">
        <w:rPr>
          <w:rFonts w:ascii="Times New Roman" w:eastAsia="AdvOTea1a7398" w:hAnsi="Times New Roman" w:cs="Times New Roman" w:hint="eastAsia"/>
          <w:kern w:val="0"/>
          <w:sz w:val="24"/>
          <w:szCs w:val="24"/>
        </w:rPr>
        <w:t>.</w:t>
      </w:r>
      <w:r w:rsidR="00307713" w:rsidRPr="0020275F">
        <w:rPr>
          <w:rFonts w:ascii="Times New Roman" w:eastAsia="AdvOTea1a7398" w:hAnsi="Times New Roman" w:cs="Times New Roman" w:hint="eastAsia"/>
          <w:kern w:val="0"/>
          <w:sz w:val="24"/>
          <w:szCs w:val="24"/>
        </w:rPr>
        <w:t xml:space="preserve"> As shown in </w:t>
      </w:r>
      <w:r w:rsidR="00307713" w:rsidRPr="0020275F">
        <w:rPr>
          <w:rFonts w:ascii="Times New Roman" w:eastAsia="AdvOTea1a7398" w:hAnsi="Times New Roman" w:cs="Times New Roman" w:hint="eastAsia"/>
          <w:b/>
          <w:bCs/>
          <w:kern w:val="0"/>
          <w:sz w:val="24"/>
          <w:szCs w:val="24"/>
        </w:rPr>
        <w:t>Figure 6a</w:t>
      </w:r>
      <w:r w:rsidR="00307713" w:rsidRPr="0020275F">
        <w:rPr>
          <w:rFonts w:ascii="Times New Roman" w:eastAsia="AdvOTea1a7398" w:hAnsi="Times New Roman" w:cs="Times New Roman" w:hint="eastAsia"/>
          <w:kern w:val="0"/>
          <w:sz w:val="24"/>
          <w:szCs w:val="24"/>
        </w:rPr>
        <w:t>, t</w:t>
      </w:r>
      <w:r w:rsidR="00BD6AE2" w:rsidRPr="0020275F">
        <w:rPr>
          <w:rFonts w:ascii="Times New Roman" w:eastAsia="AdvOTea1a7398" w:hAnsi="Times New Roman" w:cs="Times New Roman" w:hint="eastAsia"/>
          <w:kern w:val="0"/>
          <w:sz w:val="24"/>
          <w:szCs w:val="24"/>
        </w:rPr>
        <w:t>he pouch LABs (</w:t>
      </w:r>
      <w:r w:rsidR="00307713" w:rsidRPr="0020275F">
        <w:rPr>
          <w:rFonts w:ascii="Times New Roman" w:eastAsia="AdvOTea1a7398" w:hAnsi="Times New Roman" w:cs="Times New Roman" w:hint="eastAsia"/>
          <w:kern w:val="0"/>
          <w:sz w:val="24"/>
          <w:szCs w:val="24"/>
        </w:rPr>
        <w:t xml:space="preserve">cathode/anode size are </w:t>
      </w:r>
      <w:r w:rsidR="00BD6AE2" w:rsidRPr="0020275F">
        <w:rPr>
          <w:rFonts w:ascii="Times New Roman" w:eastAsia="AdvOTea1a7398" w:hAnsi="Times New Roman" w:cs="Times New Roman" w:hint="eastAsia"/>
          <w:kern w:val="0"/>
          <w:sz w:val="24"/>
          <w:szCs w:val="24"/>
        </w:rPr>
        <w:t>3</w:t>
      </w:r>
      <w:r w:rsidR="001F491F" w:rsidRPr="0020275F">
        <w:rPr>
          <w:rFonts w:ascii="Times New Roman" w:eastAsia="AdvOTea1a7398" w:hAnsi="Times New Roman" w:cs="Times New Roman" w:hint="eastAsia"/>
          <w:kern w:val="0"/>
          <w:sz w:val="24"/>
          <w:szCs w:val="24"/>
        </w:rPr>
        <w:t xml:space="preserve">.0 </w:t>
      </w:r>
      <w:r w:rsidR="00BD6AE2" w:rsidRPr="0020275F">
        <w:rPr>
          <w:rFonts w:ascii="Times New Roman" w:eastAsia="AdvOTea1a7398" w:hAnsi="Times New Roman" w:cs="Times New Roman" w:hint="eastAsia"/>
          <w:kern w:val="0"/>
          <w:sz w:val="24"/>
          <w:szCs w:val="24"/>
        </w:rPr>
        <w:t>*</w:t>
      </w:r>
      <w:r w:rsidR="001F491F" w:rsidRPr="0020275F">
        <w:rPr>
          <w:rFonts w:ascii="Times New Roman" w:eastAsia="AdvOTea1a7398" w:hAnsi="Times New Roman" w:cs="Times New Roman" w:hint="eastAsia"/>
          <w:kern w:val="0"/>
          <w:sz w:val="24"/>
          <w:szCs w:val="24"/>
        </w:rPr>
        <w:t xml:space="preserve"> </w:t>
      </w:r>
      <w:r w:rsidR="00BD6AE2" w:rsidRPr="0020275F">
        <w:rPr>
          <w:rFonts w:ascii="Times New Roman" w:eastAsia="AdvOTea1a7398" w:hAnsi="Times New Roman" w:cs="Times New Roman" w:hint="eastAsia"/>
          <w:kern w:val="0"/>
          <w:sz w:val="24"/>
          <w:szCs w:val="24"/>
        </w:rPr>
        <w:t>3</w:t>
      </w:r>
      <w:r w:rsidR="001F491F" w:rsidRPr="0020275F">
        <w:rPr>
          <w:rFonts w:ascii="Times New Roman" w:eastAsia="AdvOTea1a7398" w:hAnsi="Times New Roman" w:cs="Times New Roman" w:hint="eastAsia"/>
          <w:kern w:val="0"/>
          <w:sz w:val="24"/>
          <w:szCs w:val="24"/>
        </w:rPr>
        <w:t>.0</w:t>
      </w:r>
      <w:r w:rsidR="00BD6AE2" w:rsidRPr="0020275F">
        <w:rPr>
          <w:rFonts w:ascii="Times New Roman" w:eastAsia="AdvOTea1a7398" w:hAnsi="Times New Roman" w:cs="Times New Roman" w:hint="eastAsia"/>
          <w:kern w:val="0"/>
          <w:sz w:val="24"/>
          <w:szCs w:val="24"/>
        </w:rPr>
        <w:t xml:space="preserve"> cm) were </w:t>
      </w:r>
      <w:r w:rsidR="00BD6AE2" w:rsidRPr="0020275F">
        <w:rPr>
          <w:rFonts w:ascii="Times New Roman" w:eastAsia="AdvOTea1a7398" w:hAnsi="Times New Roman" w:cs="Times New Roman"/>
          <w:kern w:val="0"/>
          <w:sz w:val="24"/>
          <w:szCs w:val="24"/>
        </w:rPr>
        <w:t>assembled</w:t>
      </w:r>
      <w:r w:rsidR="00BD6AE2" w:rsidRPr="0020275F">
        <w:rPr>
          <w:rFonts w:ascii="Times New Roman" w:eastAsia="AdvOTea1a7398" w:hAnsi="Times New Roman" w:cs="Times New Roman" w:hint="eastAsia"/>
          <w:kern w:val="0"/>
          <w:sz w:val="24"/>
          <w:szCs w:val="24"/>
        </w:rPr>
        <w:t xml:space="preserve"> </w:t>
      </w:r>
      <w:r w:rsidR="00BD6AE2" w:rsidRPr="0020275F">
        <w:rPr>
          <w:rFonts w:ascii="Times New Roman" w:eastAsia="AdvOTea1a7398" w:hAnsi="Times New Roman" w:cs="Times New Roman"/>
          <w:kern w:val="0"/>
          <w:sz w:val="24"/>
          <w:szCs w:val="24"/>
        </w:rPr>
        <w:t>in a stacked cathode–separator–anode</w:t>
      </w:r>
      <w:r w:rsidR="00307713" w:rsidRPr="0020275F">
        <w:rPr>
          <w:rFonts w:ascii="Times New Roman" w:eastAsia="AdvOTea1a7398" w:hAnsi="Times New Roman" w:cs="Times New Roman" w:hint="eastAsia"/>
          <w:kern w:val="0"/>
          <w:sz w:val="24"/>
          <w:szCs w:val="24"/>
        </w:rPr>
        <w:t xml:space="preserve"> (single </w:t>
      </w:r>
      <w:r w:rsidR="00307713" w:rsidRPr="0020275F">
        <w:rPr>
          <w:rFonts w:ascii="Times New Roman" w:eastAsia="AdvOTea1a7398" w:hAnsi="Times New Roman" w:cs="Times New Roman"/>
          <w:kern w:val="0"/>
          <w:sz w:val="24"/>
          <w:szCs w:val="24"/>
        </w:rPr>
        <w:lastRenderedPageBreak/>
        <w:t>layer</w:t>
      </w:r>
      <w:r w:rsidR="00307713" w:rsidRPr="0020275F">
        <w:rPr>
          <w:rFonts w:ascii="Times New Roman" w:eastAsia="AdvOTea1a7398" w:hAnsi="Times New Roman" w:cs="Times New Roman" w:hint="eastAsia"/>
          <w:kern w:val="0"/>
          <w:sz w:val="24"/>
          <w:szCs w:val="24"/>
        </w:rPr>
        <w:t xml:space="preserve">), and </w:t>
      </w:r>
      <w:r w:rsidR="00307713" w:rsidRPr="0020275F">
        <w:rPr>
          <w:rFonts w:ascii="Times New Roman" w:eastAsia="AdvOTea1a7398" w:hAnsi="Times New Roman" w:cs="Times New Roman"/>
          <w:kern w:val="0"/>
          <w:sz w:val="24"/>
          <w:szCs w:val="24"/>
        </w:rPr>
        <w:t>stacked cathode–separator–anode</w:t>
      </w:r>
      <w:r w:rsidR="00BD6AE2" w:rsidRPr="0020275F">
        <w:rPr>
          <w:rFonts w:ascii="Times New Roman" w:eastAsia="AdvOTea1a7398" w:hAnsi="Times New Roman" w:cs="Times New Roman"/>
          <w:kern w:val="0"/>
          <w:sz w:val="24"/>
          <w:szCs w:val="24"/>
        </w:rPr>
        <w:t xml:space="preserve">–separator–cathode </w:t>
      </w:r>
      <w:r w:rsidR="00307713" w:rsidRPr="0020275F">
        <w:rPr>
          <w:rFonts w:ascii="Times New Roman" w:eastAsia="AdvOTea1a7398" w:hAnsi="Times New Roman" w:cs="Times New Roman"/>
          <w:kern w:val="0"/>
          <w:sz w:val="24"/>
          <w:szCs w:val="24"/>
        </w:rPr>
        <w:t>configuration (</w:t>
      </w:r>
      <w:r w:rsidR="00307713" w:rsidRPr="0020275F">
        <w:rPr>
          <w:rFonts w:ascii="Times New Roman" w:eastAsia="AdvOTea1a7398" w:hAnsi="Times New Roman" w:cs="Times New Roman" w:hint="eastAsia"/>
          <w:kern w:val="0"/>
          <w:sz w:val="24"/>
          <w:szCs w:val="24"/>
        </w:rPr>
        <w:t xml:space="preserve">double </w:t>
      </w:r>
      <w:r w:rsidR="00307713" w:rsidRPr="0020275F">
        <w:rPr>
          <w:rFonts w:ascii="Times New Roman" w:eastAsia="AdvOTea1a7398" w:hAnsi="Times New Roman" w:cs="Times New Roman"/>
          <w:kern w:val="0"/>
          <w:sz w:val="24"/>
          <w:szCs w:val="24"/>
        </w:rPr>
        <w:t>layer</w:t>
      </w:r>
      <w:r w:rsidR="00307713" w:rsidRPr="0020275F">
        <w:rPr>
          <w:rFonts w:ascii="Times New Roman" w:eastAsia="AdvOTea1a7398" w:hAnsi="Times New Roman" w:cs="Times New Roman" w:hint="eastAsia"/>
          <w:kern w:val="0"/>
          <w:sz w:val="24"/>
          <w:szCs w:val="24"/>
        </w:rPr>
        <w:t>s)</w:t>
      </w:r>
      <w:r w:rsidR="00BD6AE2" w:rsidRPr="0020275F">
        <w:rPr>
          <w:rFonts w:ascii="Times New Roman" w:eastAsia="AdvOTea1a7398" w:hAnsi="Times New Roman" w:cs="Times New Roman" w:hint="eastAsia"/>
          <w:kern w:val="0"/>
          <w:sz w:val="24"/>
          <w:szCs w:val="24"/>
        </w:rPr>
        <w:t>.</w:t>
      </w:r>
      <w:r w:rsidR="00307713" w:rsidRPr="0020275F">
        <w:rPr>
          <w:rFonts w:ascii="Times New Roman" w:eastAsia="AdvOTea1a7398" w:hAnsi="Times New Roman" w:cs="Times New Roman"/>
          <w:kern w:val="0"/>
          <w:sz w:val="24"/>
          <w:szCs w:val="24"/>
        </w:rPr>
        <w:t xml:space="preserve"> Notably</w:t>
      </w:r>
      <w:r w:rsidR="00307713" w:rsidRPr="0020275F">
        <w:rPr>
          <w:rFonts w:ascii="Times New Roman" w:eastAsia="AdvOTea1a7398" w:hAnsi="Times New Roman" w:cs="Times New Roman" w:hint="eastAsia"/>
          <w:kern w:val="0"/>
          <w:sz w:val="24"/>
          <w:szCs w:val="24"/>
        </w:rPr>
        <w:t>, t</w:t>
      </w:r>
      <w:r w:rsidR="00307713" w:rsidRPr="0020275F">
        <w:rPr>
          <w:rFonts w:ascii="Times New Roman" w:eastAsia="AdvOTea1a7398" w:hAnsi="Times New Roman" w:cs="Times New Roman"/>
          <w:kern w:val="0"/>
          <w:sz w:val="24"/>
          <w:szCs w:val="24"/>
        </w:rPr>
        <w:t xml:space="preserve">he cycling </w:t>
      </w:r>
      <w:r w:rsidR="00307713" w:rsidRPr="0020275F">
        <w:rPr>
          <w:rFonts w:ascii="Times New Roman" w:eastAsia="AdvOTea1a7398" w:hAnsi="Times New Roman" w:cs="Times New Roman" w:hint="eastAsia"/>
          <w:kern w:val="0"/>
          <w:sz w:val="24"/>
          <w:szCs w:val="24"/>
        </w:rPr>
        <w:t xml:space="preserve">performance </w:t>
      </w:r>
      <w:r w:rsidR="00307713" w:rsidRPr="0020275F">
        <w:rPr>
          <w:rFonts w:ascii="Times New Roman" w:eastAsia="AdvOTea1a7398" w:hAnsi="Times New Roman" w:cs="Times New Roman"/>
          <w:kern w:val="0"/>
          <w:sz w:val="24"/>
          <w:szCs w:val="24"/>
        </w:rPr>
        <w:t xml:space="preserve">was </w:t>
      </w:r>
      <w:r w:rsidR="00307713" w:rsidRPr="0020275F">
        <w:rPr>
          <w:rFonts w:ascii="Times New Roman" w:eastAsia="AdvOTea1a7398" w:hAnsi="Times New Roman" w:cs="Times New Roman" w:hint="eastAsia"/>
          <w:kern w:val="0"/>
          <w:sz w:val="24"/>
          <w:szCs w:val="24"/>
        </w:rPr>
        <w:t>conducted</w:t>
      </w:r>
      <w:r w:rsidR="00307713" w:rsidRPr="0020275F">
        <w:rPr>
          <w:rFonts w:ascii="Times New Roman" w:eastAsia="AdvOTea1a7398" w:hAnsi="Times New Roman" w:cs="Times New Roman"/>
          <w:kern w:val="0"/>
          <w:sz w:val="24"/>
          <w:szCs w:val="24"/>
        </w:rPr>
        <w:t xml:space="preserve"> with a single</w:t>
      </w:r>
      <w:r w:rsidR="00307713" w:rsidRPr="0020275F">
        <w:rPr>
          <w:rFonts w:ascii="Times New Roman" w:eastAsia="AdvOTea1a7398" w:hAnsi="Times New Roman" w:cs="Times New Roman" w:hint="eastAsia"/>
          <w:kern w:val="0"/>
          <w:sz w:val="24"/>
          <w:szCs w:val="24"/>
        </w:rPr>
        <w:t xml:space="preserve"> layer</w:t>
      </w:r>
      <w:r w:rsidR="00307713" w:rsidRPr="0020275F">
        <w:rPr>
          <w:rFonts w:ascii="Times New Roman" w:eastAsia="AdvOTea1a7398" w:hAnsi="Times New Roman" w:cs="Times New Roman"/>
          <w:kern w:val="0"/>
          <w:sz w:val="24"/>
          <w:szCs w:val="24"/>
        </w:rPr>
        <w:t xml:space="preserve"> </w:t>
      </w:r>
      <w:r w:rsidR="00307713" w:rsidRPr="0020275F">
        <w:rPr>
          <w:rFonts w:ascii="Times New Roman" w:eastAsia="AdvOTea1a7398" w:hAnsi="Times New Roman" w:cs="Times New Roman" w:hint="eastAsia"/>
          <w:kern w:val="0"/>
          <w:sz w:val="24"/>
          <w:szCs w:val="24"/>
        </w:rPr>
        <w:t>pouch LABs</w:t>
      </w:r>
      <w:r w:rsidR="00307713" w:rsidRPr="0020275F">
        <w:rPr>
          <w:rFonts w:ascii="Times New Roman" w:eastAsia="AdvOTea1a7398" w:hAnsi="Times New Roman" w:cs="Times New Roman"/>
          <w:kern w:val="0"/>
          <w:sz w:val="24"/>
          <w:szCs w:val="24"/>
        </w:rPr>
        <w:t xml:space="preserve"> to evaluate intrinsic stability </w:t>
      </w:r>
      <w:r w:rsidR="00307713" w:rsidRPr="0020275F">
        <w:rPr>
          <w:rFonts w:ascii="Times New Roman" w:eastAsia="AdvOTea1a7398" w:hAnsi="Times New Roman" w:cs="Times New Roman" w:hint="eastAsia"/>
          <w:kern w:val="0"/>
          <w:sz w:val="24"/>
          <w:szCs w:val="24"/>
        </w:rPr>
        <w:t xml:space="preserve">of </w:t>
      </w:r>
      <w:r w:rsidR="00307713" w:rsidRPr="0020275F">
        <w:rPr>
          <w:rFonts w:ascii="Times New Roman" w:eastAsia="AdvOTea1a7398" w:hAnsi="Times New Roman" w:cs="Times New Roman"/>
          <w:kern w:val="0"/>
          <w:sz w:val="24"/>
          <w:szCs w:val="24"/>
        </w:rPr>
        <w:t>each cathode independently</w:t>
      </w:r>
      <w:r w:rsidR="00307713" w:rsidRPr="0020275F">
        <w:rPr>
          <w:rFonts w:ascii="Times New Roman" w:eastAsia="AdvOTea1a7398" w:hAnsi="Times New Roman" w:cs="Times New Roman" w:hint="eastAsia"/>
          <w:kern w:val="0"/>
          <w:sz w:val="24"/>
          <w:szCs w:val="24"/>
        </w:rPr>
        <w:t xml:space="preserve">, </w:t>
      </w:r>
      <w:r w:rsidR="00307713" w:rsidRPr="0020275F">
        <w:rPr>
          <w:rFonts w:ascii="Times New Roman" w:eastAsia="AdvOTea1a7398" w:hAnsi="Times New Roman" w:cs="Times New Roman"/>
          <w:kern w:val="0"/>
          <w:sz w:val="24"/>
          <w:szCs w:val="24"/>
        </w:rPr>
        <w:t>avoiding interference between cathodes.</w:t>
      </w:r>
      <w:r w:rsidR="00E73757" w:rsidRPr="0020275F">
        <w:rPr>
          <w:rFonts w:ascii="Times New Roman" w:hAnsi="Times New Roman" w:cs="Times New Roman"/>
          <w:kern w:val="0"/>
          <w:sz w:val="24"/>
          <w:vertAlign w:val="superscript"/>
        </w:rPr>
        <w:t>[51]</w:t>
      </w:r>
      <w:r w:rsidR="00307713" w:rsidRPr="0020275F">
        <w:rPr>
          <w:rFonts w:ascii="Times New Roman" w:eastAsia="AdvOTea1a7398" w:hAnsi="Times New Roman" w:cs="Times New Roman" w:hint="eastAsia"/>
          <w:kern w:val="0"/>
          <w:sz w:val="24"/>
          <w:szCs w:val="24"/>
        </w:rPr>
        <w:t xml:space="preserve"> </w:t>
      </w:r>
      <w:r w:rsidR="007852EB" w:rsidRPr="0020275F">
        <w:rPr>
          <w:rFonts w:ascii="Times New Roman" w:eastAsia="AdvOTea1a7398" w:hAnsi="Times New Roman" w:cs="Times New Roman" w:hint="eastAsia"/>
          <w:kern w:val="0"/>
          <w:sz w:val="24"/>
          <w:szCs w:val="24"/>
        </w:rPr>
        <w:t xml:space="preserve">As shown in </w:t>
      </w:r>
      <w:r w:rsidR="007852EB" w:rsidRPr="0020275F">
        <w:rPr>
          <w:rFonts w:ascii="Times New Roman" w:eastAsia="AdvOTea1a7398" w:hAnsi="Times New Roman" w:cs="Times New Roman" w:hint="eastAsia"/>
          <w:b/>
          <w:bCs/>
          <w:kern w:val="0"/>
          <w:sz w:val="24"/>
          <w:szCs w:val="24"/>
        </w:rPr>
        <w:t>Figure 6b-d</w:t>
      </w:r>
      <w:r w:rsidR="007852EB" w:rsidRPr="0020275F">
        <w:rPr>
          <w:rFonts w:ascii="Times New Roman" w:eastAsia="AdvOTea1a7398" w:hAnsi="Times New Roman" w:cs="Times New Roman" w:hint="eastAsia"/>
          <w:kern w:val="0"/>
          <w:sz w:val="24"/>
          <w:szCs w:val="24"/>
        </w:rPr>
        <w:t>, c</w:t>
      </w:r>
      <w:r w:rsidR="00B53AD8" w:rsidRPr="0020275F">
        <w:rPr>
          <w:rFonts w:ascii="Times New Roman" w:eastAsia="AdvOTea1a7398" w:hAnsi="Times New Roman" w:cs="Times New Roman" w:hint="eastAsia"/>
          <w:kern w:val="0"/>
          <w:sz w:val="24"/>
          <w:szCs w:val="24"/>
        </w:rPr>
        <w:t xml:space="preserve">ycling </w:t>
      </w:r>
      <w:r w:rsidR="00307713" w:rsidRPr="0020275F">
        <w:rPr>
          <w:rFonts w:ascii="Times New Roman" w:eastAsia="AdvOTea1a7398" w:hAnsi="Times New Roman" w:cs="Times New Roman"/>
          <w:kern w:val="0"/>
          <w:sz w:val="24"/>
          <w:szCs w:val="24"/>
        </w:rPr>
        <w:t>stability</w:t>
      </w:r>
      <w:r w:rsidR="00B53AD8" w:rsidRPr="0020275F">
        <w:rPr>
          <w:rFonts w:ascii="Times New Roman" w:eastAsia="AdvOTea1a7398" w:hAnsi="Times New Roman" w:cs="Times New Roman" w:hint="eastAsia"/>
          <w:kern w:val="0"/>
          <w:sz w:val="24"/>
          <w:szCs w:val="24"/>
        </w:rPr>
        <w:t xml:space="preserve"> were </w:t>
      </w:r>
      <w:r w:rsidR="00307713" w:rsidRPr="0020275F">
        <w:rPr>
          <w:rFonts w:ascii="Times New Roman" w:eastAsia="AdvOTea1a7398" w:hAnsi="Times New Roman" w:cs="Times New Roman" w:hint="eastAsia"/>
          <w:kern w:val="0"/>
          <w:sz w:val="24"/>
          <w:szCs w:val="24"/>
        </w:rPr>
        <w:t>performed</w:t>
      </w:r>
      <w:r w:rsidR="00B53AD8" w:rsidRPr="0020275F">
        <w:rPr>
          <w:rFonts w:ascii="Times New Roman" w:eastAsia="AdvOTea1a7398" w:hAnsi="Times New Roman" w:cs="Times New Roman" w:hint="eastAsia"/>
          <w:kern w:val="0"/>
          <w:sz w:val="24"/>
          <w:szCs w:val="24"/>
        </w:rPr>
        <w:t xml:space="preserve"> with a current density of 0.3 mA cm</w:t>
      </w:r>
      <w:r w:rsidR="00B53AD8" w:rsidRPr="0020275F">
        <w:rPr>
          <w:rFonts w:ascii="Times New Roman" w:eastAsia="AdvOTea1a7398" w:hAnsi="Times New Roman" w:cs="Times New Roman" w:hint="eastAsia"/>
          <w:kern w:val="0"/>
          <w:sz w:val="24"/>
          <w:szCs w:val="24"/>
          <w:vertAlign w:val="superscript"/>
        </w:rPr>
        <w:t>-2</w:t>
      </w:r>
      <w:r w:rsidR="00B53AD8" w:rsidRPr="0020275F">
        <w:rPr>
          <w:rFonts w:ascii="Times New Roman" w:eastAsia="AdvOTea1a7398" w:hAnsi="Times New Roman" w:cs="Times New Roman" w:hint="eastAsia"/>
          <w:kern w:val="0"/>
          <w:sz w:val="24"/>
          <w:szCs w:val="24"/>
        </w:rPr>
        <w:t xml:space="preserve"> and limited capacity of 1.5 mA h cm</w:t>
      </w:r>
      <w:r w:rsidR="00B53AD8" w:rsidRPr="0020275F">
        <w:rPr>
          <w:rFonts w:ascii="Times New Roman" w:eastAsia="AdvOTea1a7398" w:hAnsi="Times New Roman" w:cs="Times New Roman" w:hint="eastAsia"/>
          <w:kern w:val="0"/>
          <w:sz w:val="24"/>
          <w:szCs w:val="24"/>
          <w:vertAlign w:val="superscript"/>
        </w:rPr>
        <w:t>-2</w:t>
      </w:r>
      <w:r w:rsidR="004713F0" w:rsidRPr="0020275F">
        <w:rPr>
          <w:rFonts w:ascii="Times New Roman" w:eastAsia="AdvOTea1a7398" w:hAnsi="Times New Roman" w:cs="Times New Roman" w:hint="eastAsia"/>
          <w:kern w:val="0"/>
          <w:sz w:val="24"/>
          <w:szCs w:val="24"/>
        </w:rPr>
        <w:t xml:space="preserve"> (13.5 mA h)</w:t>
      </w:r>
      <w:r w:rsidR="00B34BB8" w:rsidRPr="0020275F">
        <w:rPr>
          <w:rFonts w:ascii="Times New Roman" w:eastAsia="AdvOTea1a7398" w:hAnsi="Times New Roman" w:cs="Times New Roman"/>
          <w:kern w:val="0"/>
          <w:sz w:val="24"/>
          <w:szCs w:val="24"/>
          <w:u w:val="single"/>
        </w:rPr>
        <w:t xml:space="preserve"> (RH range of </w:t>
      </w:r>
      <w:r w:rsidR="00B34BB8" w:rsidRPr="0020275F">
        <w:rPr>
          <w:rFonts w:ascii="Times New Roman" w:eastAsia="AdvOTea1a7398" w:hAnsi="Times New Roman" w:cs="Times New Roman" w:hint="eastAsia"/>
          <w:kern w:val="0"/>
          <w:sz w:val="24"/>
          <w:szCs w:val="24"/>
          <w:u w:val="single"/>
        </w:rPr>
        <w:t>4</w:t>
      </w:r>
      <w:r w:rsidR="00B34BB8" w:rsidRPr="0020275F">
        <w:rPr>
          <w:rFonts w:ascii="Times New Roman" w:eastAsia="AdvOTea1a7398" w:hAnsi="Times New Roman" w:cs="Times New Roman"/>
          <w:kern w:val="0"/>
          <w:sz w:val="24"/>
          <w:szCs w:val="24"/>
          <w:u w:val="single"/>
        </w:rPr>
        <w:t>0–</w:t>
      </w:r>
      <w:r w:rsidR="00B34BB8" w:rsidRPr="0020275F">
        <w:rPr>
          <w:rFonts w:ascii="Times New Roman" w:eastAsia="AdvOTea1a7398" w:hAnsi="Times New Roman" w:cs="Times New Roman" w:hint="eastAsia"/>
          <w:kern w:val="0"/>
          <w:sz w:val="24"/>
          <w:szCs w:val="24"/>
          <w:u w:val="single"/>
        </w:rPr>
        <w:t>45</w:t>
      </w:r>
      <w:r w:rsidR="00B34BB8" w:rsidRPr="0020275F">
        <w:rPr>
          <w:rFonts w:ascii="Times New Roman" w:eastAsia="AdvOTea1a7398" w:hAnsi="Times New Roman" w:cs="Times New Roman"/>
          <w:kern w:val="0"/>
          <w:sz w:val="24"/>
          <w:szCs w:val="24"/>
          <w:u w:val="single"/>
        </w:rPr>
        <w:t>%)</w:t>
      </w:r>
      <w:r w:rsidR="00551848" w:rsidRPr="0020275F">
        <w:rPr>
          <w:rFonts w:ascii="Times New Roman" w:eastAsia="AdvOTea1a7398" w:hAnsi="Times New Roman" w:cs="Times New Roman" w:hint="eastAsia"/>
          <w:kern w:val="0"/>
          <w:sz w:val="24"/>
          <w:szCs w:val="24"/>
        </w:rPr>
        <w:t>.</w:t>
      </w:r>
      <w:r w:rsidR="007852EB" w:rsidRPr="0020275F">
        <w:rPr>
          <w:rFonts w:ascii="Times New Roman" w:eastAsia="AdvOTea1a7398" w:hAnsi="Times New Roman" w:cs="Times New Roman" w:hint="eastAsia"/>
          <w:kern w:val="0"/>
          <w:sz w:val="24"/>
          <w:szCs w:val="24"/>
        </w:rPr>
        <w:t xml:space="preserve"> </w:t>
      </w:r>
      <w:r w:rsidR="00551848" w:rsidRPr="0020275F">
        <w:rPr>
          <w:rFonts w:ascii="Times New Roman" w:eastAsia="AdvOTea1a7398" w:hAnsi="Times New Roman" w:cs="Times New Roman" w:hint="eastAsia"/>
          <w:kern w:val="0"/>
          <w:sz w:val="24"/>
          <w:szCs w:val="24"/>
        </w:rPr>
        <w:t>T</w:t>
      </w:r>
      <w:r w:rsidR="00B53AD8" w:rsidRPr="0020275F">
        <w:rPr>
          <w:rFonts w:ascii="Times New Roman" w:eastAsia="AdvOTea1a7398" w:hAnsi="Times New Roman" w:cs="Times New Roman" w:hint="eastAsia"/>
          <w:kern w:val="0"/>
          <w:sz w:val="24"/>
          <w:szCs w:val="24"/>
        </w:rPr>
        <w:t>he pouch LABs with GAI cathode</w:t>
      </w:r>
      <w:r w:rsidR="00551848" w:rsidRPr="0020275F">
        <w:rPr>
          <w:rFonts w:ascii="Times New Roman" w:eastAsia="AdvOTea1a7398" w:hAnsi="Times New Roman" w:cs="Times New Roman" w:hint="eastAsia"/>
          <w:kern w:val="0"/>
          <w:sz w:val="24"/>
          <w:szCs w:val="24"/>
        </w:rPr>
        <w:t xml:space="preserve"> (</w:t>
      </w:r>
      <w:r w:rsidR="00551848" w:rsidRPr="0020275F">
        <w:rPr>
          <w:rFonts w:ascii="Times New Roman" w:eastAsia="AdvOTea1a7398" w:hAnsi="Times New Roman" w:cs="Times New Roman" w:hint="eastAsia"/>
          <w:b/>
          <w:bCs/>
          <w:kern w:val="0"/>
          <w:sz w:val="24"/>
          <w:szCs w:val="24"/>
        </w:rPr>
        <w:t>Figure 6b</w:t>
      </w:r>
      <w:r w:rsidR="00551848" w:rsidRPr="0020275F">
        <w:rPr>
          <w:rFonts w:ascii="Times New Roman" w:eastAsia="AdvOTea1a7398" w:hAnsi="Times New Roman" w:cs="Times New Roman" w:hint="eastAsia"/>
          <w:kern w:val="0"/>
          <w:sz w:val="24"/>
          <w:szCs w:val="24"/>
        </w:rPr>
        <w:t>)</w:t>
      </w:r>
      <w:r w:rsidR="00B53AD8" w:rsidRPr="0020275F">
        <w:rPr>
          <w:rFonts w:ascii="Times New Roman" w:eastAsia="AdvOTea1a7398" w:hAnsi="Times New Roman" w:cs="Times New Roman" w:hint="eastAsia"/>
          <w:kern w:val="0"/>
          <w:sz w:val="24"/>
          <w:szCs w:val="24"/>
        </w:rPr>
        <w:t xml:space="preserve"> exhibit</w:t>
      </w:r>
      <w:r w:rsidR="00850DCA" w:rsidRPr="0020275F">
        <w:rPr>
          <w:rFonts w:ascii="Times New Roman" w:eastAsia="AdvOTea1a7398" w:hAnsi="Times New Roman" w:cs="Times New Roman" w:hint="eastAsia"/>
          <w:kern w:val="0"/>
          <w:sz w:val="24"/>
          <w:szCs w:val="24"/>
        </w:rPr>
        <w:t>ed</w:t>
      </w:r>
      <w:r w:rsidR="00B53AD8" w:rsidRPr="0020275F">
        <w:rPr>
          <w:rFonts w:ascii="Times New Roman" w:eastAsia="AdvOTea1a7398" w:hAnsi="Times New Roman" w:cs="Times New Roman" w:hint="eastAsia"/>
          <w:kern w:val="0"/>
          <w:sz w:val="24"/>
          <w:szCs w:val="24"/>
        </w:rPr>
        <w:t xml:space="preserve"> a low</w:t>
      </w:r>
      <w:r w:rsidR="00B53AD8" w:rsidRPr="0020275F">
        <w:rPr>
          <w:rFonts w:ascii="Times New Roman" w:eastAsia="AdvOTea1a7398" w:hAnsi="Times New Roman" w:cs="Times New Roman"/>
          <w:kern w:val="0"/>
          <w:sz w:val="24"/>
          <w:szCs w:val="24"/>
        </w:rPr>
        <w:t xml:space="preserve"> and</w:t>
      </w:r>
      <w:r w:rsidR="00B53AD8" w:rsidRPr="0020275F">
        <w:rPr>
          <w:rFonts w:ascii="Times New Roman" w:eastAsia="AdvOTea1a7398" w:hAnsi="Times New Roman" w:cs="Times New Roman" w:hint="eastAsia"/>
          <w:kern w:val="0"/>
          <w:sz w:val="24"/>
          <w:szCs w:val="24"/>
        </w:rPr>
        <w:t xml:space="preserve"> stable overpotential</w:t>
      </w:r>
      <w:r w:rsidR="00A30D5E" w:rsidRPr="0020275F">
        <w:rPr>
          <w:rFonts w:ascii="Times New Roman" w:eastAsia="AdvOTea1a7398" w:hAnsi="Times New Roman" w:cs="Times New Roman" w:hint="eastAsia"/>
          <w:kern w:val="0"/>
          <w:sz w:val="24"/>
          <w:szCs w:val="24"/>
        </w:rPr>
        <w:t xml:space="preserve">, </w:t>
      </w:r>
      <w:r w:rsidR="007852EB" w:rsidRPr="0020275F">
        <w:rPr>
          <w:rFonts w:ascii="Times New Roman" w:eastAsia="AdvOTea1a7398" w:hAnsi="Times New Roman" w:cs="Times New Roman" w:hint="eastAsia"/>
          <w:kern w:val="0"/>
          <w:sz w:val="24"/>
          <w:szCs w:val="24"/>
        </w:rPr>
        <w:t xml:space="preserve">which can </w:t>
      </w:r>
      <w:r w:rsidR="007852EB" w:rsidRPr="0020275F">
        <w:rPr>
          <w:rFonts w:ascii="Times New Roman" w:eastAsia="AdvOTea1a7398" w:hAnsi="Times New Roman" w:cs="Times New Roman"/>
          <w:kern w:val="0"/>
          <w:sz w:val="24"/>
          <w:szCs w:val="24"/>
        </w:rPr>
        <w:t>normally</w:t>
      </w:r>
      <w:r w:rsidR="007852EB" w:rsidRPr="0020275F">
        <w:rPr>
          <w:rFonts w:ascii="Times New Roman" w:eastAsia="AdvOTea1a7398" w:hAnsi="Times New Roman" w:cs="Times New Roman" w:hint="eastAsia"/>
          <w:kern w:val="0"/>
          <w:sz w:val="24"/>
          <w:szCs w:val="24"/>
        </w:rPr>
        <w:t xml:space="preserve"> operate </w:t>
      </w:r>
      <w:r w:rsidR="007852EB" w:rsidRPr="0020275F">
        <w:rPr>
          <w:rFonts w:ascii="Times New Roman" w:eastAsia="AdvOTea1a7398" w:hAnsi="Times New Roman" w:cs="Times New Roman"/>
          <w:kern w:val="0"/>
          <w:sz w:val="24"/>
          <w:szCs w:val="24"/>
        </w:rPr>
        <w:t xml:space="preserve">over 100 </w:t>
      </w:r>
      <w:r w:rsidR="007852EB" w:rsidRPr="0020275F">
        <w:rPr>
          <w:rFonts w:ascii="Times New Roman" w:eastAsia="AdvOTea1a7398" w:hAnsi="Times New Roman" w:cs="Times New Roman" w:hint="eastAsia"/>
          <w:kern w:val="0"/>
          <w:sz w:val="24"/>
          <w:szCs w:val="24"/>
        </w:rPr>
        <w:t xml:space="preserve">cycles (1000 hours), </w:t>
      </w:r>
      <w:r w:rsidR="007852EB" w:rsidRPr="0020275F">
        <w:rPr>
          <w:rFonts w:ascii="Times New Roman" w:eastAsia="AdvOTea1a7398" w:hAnsi="Times New Roman" w:cs="Times New Roman"/>
          <w:kern w:val="0"/>
          <w:sz w:val="24"/>
          <w:szCs w:val="24"/>
        </w:rPr>
        <w:t>demonstrating</w:t>
      </w:r>
      <w:r w:rsidR="007852EB" w:rsidRPr="0020275F">
        <w:rPr>
          <w:rFonts w:ascii="Times New Roman" w:eastAsia="AdvOTea1a7398" w:hAnsi="Times New Roman" w:cs="Times New Roman" w:hint="eastAsia"/>
          <w:kern w:val="0"/>
          <w:sz w:val="24"/>
          <w:szCs w:val="24"/>
        </w:rPr>
        <w:t xml:space="preserve"> </w:t>
      </w:r>
      <w:r w:rsidR="007852EB" w:rsidRPr="0020275F">
        <w:rPr>
          <w:rFonts w:ascii="Times New Roman" w:eastAsia="AdvOTea1a7398" w:hAnsi="Times New Roman" w:cs="Times New Roman"/>
          <w:kern w:val="0"/>
          <w:sz w:val="24"/>
          <w:szCs w:val="24"/>
        </w:rPr>
        <w:t xml:space="preserve">that the </w:t>
      </w:r>
      <w:r w:rsidR="00551848" w:rsidRPr="0020275F">
        <w:rPr>
          <w:rFonts w:ascii="Times New Roman" w:eastAsia="AdvOTea1a7398" w:hAnsi="Times New Roman" w:cs="Times New Roman"/>
          <w:kern w:val="0"/>
          <w:sz w:val="24"/>
          <w:szCs w:val="24"/>
        </w:rPr>
        <w:t xml:space="preserve">superior cycling </w:t>
      </w:r>
      <w:r w:rsidR="007852EB" w:rsidRPr="0020275F">
        <w:rPr>
          <w:rFonts w:ascii="Times New Roman" w:eastAsia="AdvOTea1a7398" w:hAnsi="Times New Roman" w:cs="Times New Roman"/>
          <w:kern w:val="0"/>
          <w:sz w:val="24"/>
          <w:szCs w:val="24"/>
        </w:rPr>
        <w:t xml:space="preserve">stability </w:t>
      </w:r>
      <w:r w:rsidR="00551848" w:rsidRPr="0020275F">
        <w:rPr>
          <w:rFonts w:ascii="Times New Roman" w:eastAsia="AdvOTea1a7398" w:hAnsi="Times New Roman" w:cs="Times New Roman"/>
          <w:kern w:val="0"/>
          <w:sz w:val="24"/>
          <w:szCs w:val="24"/>
        </w:rPr>
        <w:t>of the GAI cathode</w:t>
      </w:r>
      <w:r w:rsidR="00551848" w:rsidRPr="0020275F">
        <w:rPr>
          <w:rFonts w:ascii="Times New Roman" w:eastAsia="AdvOTea1a7398" w:hAnsi="Times New Roman" w:cs="Times New Roman" w:hint="eastAsia"/>
          <w:kern w:val="0"/>
          <w:sz w:val="24"/>
          <w:szCs w:val="24"/>
        </w:rPr>
        <w:t xml:space="preserve"> </w:t>
      </w:r>
      <w:r w:rsidR="00551848" w:rsidRPr="0020275F">
        <w:rPr>
          <w:rFonts w:ascii="Times New Roman" w:eastAsia="AdvOTea1a7398" w:hAnsi="Times New Roman" w:cs="Times New Roman"/>
          <w:kern w:val="0"/>
          <w:sz w:val="24"/>
          <w:szCs w:val="24"/>
        </w:rPr>
        <w:t>maintained</w:t>
      </w:r>
      <w:r w:rsidR="00551848" w:rsidRPr="0020275F">
        <w:rPr>
          <w:rFonts w:ascii="Times New Roman" w:eastAsia="AdvOTea1a7398" w:hAnsi="Times New Roman" w:cs="Times New Roman" w:hint="eastAsia"/>
          <w:kern w:val="0"/>
          <w:sz w:val="24"/>
          <w:szCs w:val="24"/>
        </w:rPr>
        <w:t xml:space="preserve"> </w:t>
      </w:r>
      <w:r w:rsidR="00551848" w:rsidRPr="0020275F">
        <w:rPr>
          <w:rFonts w:ascii="Times New Roman" w:eastAsia="AdvOTea1a7398" w:hAnsi="Times New Roman" w:cs="Times New Roman"/>
          <w:kern w:val="0"/>
          <w:sz w:val="24"/>
          <w:szCs w:val="24"/>
        </w:rPr>
        <w:t>upon scaling up from coin-type to pouch LABs.</w:t>
      </w:r>
      <w:r w:rsidR="00551848" w:rsidRPr="0020275F">
        <w:rPr>
          <w:rFonts w:ascii="Times New Roman" w:eastAsia="AdvOTea1a7398" w:hAnsi="Times New Roman" w:cs="Times New Roman" w:hint="eastAsia"/>
          <w:kern w:val="0"/>
          <w:sz w:val="24"/>
          <w:szCs w:val="24"/>
        </w:rPr>
        <w:t xml:space="preserve"> </w:t>
      </w:r>
      <w:r w:rsidR="007852EB" w:rsidRPr="0020275F">
        <w:rPr>
          <w:rFonts w:ascii="Times New Roman" w:eastAsia="AdvOTea1a7398" w:hAnsi="Times New Roman" w:cs="Times New Roman" w:hint="eastAsia"/>
          <w:kern w:val="0"/>
          <w:sz w:val="24"/>
          <w:szCs w:val="24"/>
        </w:rPr>
        <w:t>B</w:t>
      </w:r>
      <w:r w:rsidR="00A30D5E" w:rsidRPr="0020275F">
        <w:rPr>
          <w:rFonts w:ascii="Times New Roman" w:eastAsia="AdvOTea1a7398" w:hAnsi="Times New Roman" w:cs="Times New Roman" w:hint="eastAsia"/>
          <w:kern w:val="0"/>
          <w:sz w:val="24"/>
          <w:szCs w:val="24"/>
        </w:rPr>
        <w:t xml:space="preserve">y </w:t>
      </w:r>
      <w:r w:rsidR="00A30D5E" w:rsidRPr="0020275F">
        <w:rPr>
          <w:rFonts w:ascii="Times New Roman" w:eastAsia="AdvOTea1a7398" w:hAnsi="Times New Roman" w:cs="Times New Roman"/>
          <w:kern w:val="0"/>
          <w:sz w:val="24"/>
          <w:szCs w:val="24"/>
        </w:rPr>
        <w:t>comparison</w:t>
      </w:r>
      <w:r w:rsidR="00A30D5E" w:rsidRPr="0020275F">
        <w:rPr>
          <w:rFonts w:ascii="Times New Roman" w:eastAsia="AdvOTea1a7398" w:hAnsi="Times New Roman" w:cs="Times New Roman" w:hint="eastAsia"/>
          <w:kern w:val="0"/>
          <w:sz w:val="24"/>
          <w:szCs w:val="24"/>
        </w:rPr>
        <w:t xml:space="preserve">, the pouch LABs </w:t>
      </w:r>
      <w:r w:rsidR="00302828" w:rsidRPr="0020275F">
        <w:rPr>
          <w:rFonts w:ascii="Times New Roman" w:eastAsia="AdvOTea1a7398" w:hAnsi="Times New Roman" w:cs="Times New Roman" w:hint="eastAsia"/>
          <w:kern w:val="0"/>
          <w:sz w:val="24"/>
          <w:szCs w:val="24"/>
        </w:rPr>
        <w:t>with SCL cathode</w:t>
      </w:r>
      <w:r w:rsidR="00551848" w:rsidRPr="0020275F">
        <w:rPr>
          <w:rFonts w:ascii="Times New Roman" w:eastAsia="AdvOTea1a7398" w:hAnsi="Times New Roman" w:cs="Times New Roman" w:hint="eastAsia"/>
          <w:kern w:val="0"/>
          <w:sz w:val="24"/>
          <w:szCs w:val="24"/>
        </w:rPr>
        <w:t xml:space="preserve"> (</w:t>
      </w:r>
      <w:r w:rsidR="00551848" w:rsidRPr="0020275F">
        <w:rPr>
          <w:rFonts w:ascii="Times New Roman" w:eastAsia="AdvOTea1a7398" w:hAnsi="Times New Roman" w:cs="Times New Roman" w:hint="eastAsia"/>
          <w:b/>
          <w:bCs/>
          <w:kern w:val="0"/>
          <w:sz w:val="24"/>
          <w:szCs w:val="24"/>
        </w:rPr>
        <w:t>Figure 6c</w:t>
      </w:r>
      <w:r w:rsidR="00551848" w:rsidRPr="0020275F">
        <w:rPr>
          <w:rFonts w:ascii="Times New Roman" w:eastAsia="AdvOTea1a7398" w:hAnsi="Times New Roman" w:cs="Times New Roman" w:hint="eastAsia"/>
          <w:kern w:val="0"/>
          <w:sz w:val="24"/>
          <w:szCs w:val="24"/>
        </w:rPr>
        <w:t>)</w:t>
      </w:r>
      <w:r w:rsidR="00850DCA" w:rsidRPr="0020275F">
        <w:rPr>
          <w:rFonts w:ascii="Times New Roman" w:eastAsia="AdvOTea1a7398" w:hAnsi="Times New Roman" w:cs="Times New Roman"/>
          <w:kern w:val="0"/>
          <w:sz w:val="24"/>
          <w:szCs w:val="24"/>
        </w:rPr>
        <w:t xml:space="preserve"> show</w:t>
      </w:r>
      <w:r w:rsidR="00850DCA" w:rsidRPr="0020275F">
        <w:rPr>
          <w:rFonts w:ascii="Times New Roman" w:eastAsia="AdvOTea1a7398" w:hAnsi="Times New Roman" w:cs="Times New Roman" w:hint="eastAsia"/>
          <w:kern w:val="0"/>
          <w:sz w:val="24"/>
          <w:szCs w:val="24"/>
        </w:rPr>
        <w:t>ed</w:t>
      </w:r>
      <w:r w:rsidR="00850DCA" w:rsidRPr="0020275F">
        <w:rPr>
          <w:rFonts w:ascii="Times New Roman" w:eastAsia="AdvOTea1a7398" w:hAnsi="Times New Roman" w:cs="Times New Roman"/>
          <w:kern w:val="0"/>
          <w:sz w:val="24"/>
          <w:szCs w:val="24"/>
        </w:rPr>
        <w:t xml:space="preserve"> a rapid increase in overpotential, with the discharge and charge plateaus shifting to 2.0 and 5.0 V, respectively, after only 20 cycles.</w:t>
      </w:r>
      <w:r w:rsidR="004713F0" w:rsidRPr="0020275F">
        <w:rPr>
          <w:rFonts w:ascii="Times New Roman" w:eastAsia="AdvOTea1a7398" w:hAnsi="Times New Roman" w:cs="Times New Roman" w:hint="eastAsia"/>
          <w:kern w:val="0"/>
          <w:sz w:val="24"/>
          <w:szCs w:val="24"/>
        </w:rPr>
        <w:t xml:space="preserve"> </w:t>
      </w:r>
      <w:r w:rsidR="00537B47" w:rsidRPr="0020275F">
        <w:rPr>
          <w:rFonts w:ascii="Times New Roman" w:eastAsia="AdvOTea1a7398" w:hAnsi="Times New Roman" w:cs="Times New Roman" w:hint="eastAsia"/>
          <w:kern w:val="0"/>
          <w:sz w:val="24"/>
          <w:szCs w:val="24"/>
        </w:rPr>
        <w:t>When</w:t>
      </w:r>
      <w:r w:rsidR="004713F0" w:rsidRPr="0020275F">
        <w:rPr>
          <w:rFonts w:ascii="Times New Roman" w:eastAsia="AdvOTea1a7398" w:hAnsi="Times New Roman" w:cs="Times New Roman" w:hint="eastAsia"/>
          <w:kern w:val="0"/>
          <w:sz w:val="24"/>
          <w:szCs w:val="24"/>
        </w:rPr>
        <w:t xml:space="preserve"> the current density </w:t>
      </w:r>
      <w:r w:rsidR="00537B47" w:rsidRPr="0020275F">
        <w:rPr>
          <w:rFonts w:ascii="Times New Roman" w:eastAsia="AdvOTea1a7398" w:hAnsi="Times New Roman" w:cs="Times New Roman"/>
          <w:kern w:val="0"/>
          <w:sz w:val="24"/>
          <w:szCs w:val="24"/>
        </w:rPr>
        <w:t>was increased to</w:t>
      </w:r>
      <w:r w:rsidR="004713F0" w:rsidRPr="0020275F">
        <w:rPr>
          <w:rFonts w:ascii="Times New Roman" w:eastAsia="AdvOTea1a7398" w:hAnsi="Times New Roman" w:cs="Times New Roman" w:hint="eastAsia"/>
          <w:kern w:val="0"/>
          <w:sz w:val="24"/>
          <w:szCs w:val="24"/>
        </w:rPr>
        <w:t xml:space="preserve"> </w:t>
      </w:r>
      <w:r w:rsidR="009D3A47" w:rsidRPr="0020275F">
        <w:rPr>
          <w:rFonts w:ascii="Times New Roman" w:eastAsia="AdvOTea1a7398" w:hAnsi="Times New Roman" w:cs="Times New Roman" w:hint="eastAsia"/>
          <w:kern w:val="0"/>
          <w:sz w:val="24"/>
          <w:szCs w:val="24"/>
        </w:rPr>
        <w:t>0.5</w:t>
      </w:r>
      <w:r w:rsidR="004713F0" w:rsidRPr="0020275F">
        <w:rPr>
          <w:rFonts w:ascii="Times New Roman" w:eastAsia="AdvOTea1a7398" w:hAnsi="Times New Roman" w:cs="Times New Roman" w:hint="eastAsia"/>
          <w:kern w:val="0"/>
          <w:sz w:val="24"/>
          <w:szCs w:val="24"/>
        </w:rPr>
        <w:t xml:space="preserve"> mA cm</w:t>
      </w:r>
      <w:r w:rsidR="004713F0" w:rsidRPr="0020275F">
        <w:rPr>
          <w:rFonts w:ascii="Times New Roman" w:eastAsia="AdvOTea1a7398" w:hAnsi="Times New Roman" w:cs="Times New Roman" w:hint="eastAsia"/>
          <w:kern w:val="0"/>
          <w:sz w:val="24"/>
          <w:szCs w:val="24"/>
          <w:vertAlign w:val="superscript"/>
        </w:rPr>
        <w:t>-2</w:t>
      </w:r>
      <w:r w:rsidR="004713F0" w:rsidRPr="0020275F">
        <w:rPr>
          <w:rFonts w:ascii="Times New Roman" w:eastAsia="AdvOTea1a7398" w:hAnsi="Times New Roman" w:cs="Times New Roman" w:hint="eastAsia"/>
          <w:kern w:val="0"/>
          <w:sz w:val="24"/>
          <w:szCs w:val="24"/>
        </w:rPr>
        <w:t xml:space="preserve">, the </w:t>
      </w:r>
      <w:r w:rsidR="00396DB1" w:rsidRPr="0020275F">
        <w:rPr>
          <w:rFonts w:ascii="Times New Roman" w:eastAsia="AdvOTea1a7398" w:hAnsi="Times New Roman" w:cs="Times New Roman" w:hint="eastAsia"/>
          <w:kern w:val="0"/>
          <w:sz w:val="24"/>
          <w:szCs w:val="24"/>
        </w:rPr>
        <w:t xml:space="preserve">GAI </w:t>
      </w:r>
      <w:r w:rsidR="00537B47" w:rsidRPr="0020275F">
        <w:rPr>
          <w:rFonts w:ascii="Times New Roman" w:eastAsia="AdvOTea1a7398" w:hAnsi="Times New Roman" w:cs="Times New Roman" w:hint="eastAsia"/>
          <w:kern w:val="0"/>
          <w:sz w:val="24"/>
          <w:szCs w:val="24"/>
        </w:rPr>
        <w:t xml:space="preserve">pouch LABs </w:t>
      </w:r>
      <w:r w:rsidR="00396DB1" w:rsidRPr="0020275F">
        <w:rPr>
          <w:rFonts w:ascii="Times New Roman" w:eastAsia="AdvOTea1a7398" w:hAnsi="Times New Roman" w:cs="Times New Roman"/>
          <w:kern w:val="0"/>
          <w:sz w:val="24"/>
          <w:szCs w:val="24"/>
        </w:rPr>
        <w:t xml:space="preserve">still </w:t>
      </w:r>
      <w:r w:rsidR="00537B47" w:rsidRPr="0020275F">
        <w:rPr>
          <w:rFonts w:ascii="Times New Roman" w:eastAsia="AdvOTea1a7398" w:hAnsi="Times New Roman" w:cs="Times New Roman"/>
          <w:kern w:val="0"/>
          <w:sz w:val="24"/>
          <w:szCs w:val="24"/>
        </w:rPr>
        <w:t>sustained stable operation</w:t>
      </w:r>
      <w:r w:rsidR="00396DB1" w:rsidRPr="0020275F">
        <w:rPr>
          <w:rFonts w:ascii="Times New Roman" w:eastAsia="AdvOTea1a7398" w:hAnsi="Times New Roman" w:cs="Times New Roman"/>
          <w:kern w:val="0"/>
          <w:sz w:val="24"/>
          <w:szCs w:val="24"/>
        </w:rPr>
        <w:t xml:space="preserve"> for </w:t>
      </w:r>
      <w:r w:rsidR="009D3A47" w:rsidRPr="0020275F">
        <w:rPr>
          <w:rFonts w:ascii="Times New Roman" w:eastAsia="AdvOTea1a7398" w:hAnsi="Times New Roman" w:cs="Times New Roman" w:hint="eastAsia"/>
          <w:kern w:val="0"/>
          <w:sz w:val="24"/>
          <w:szCs w:val="24"/>
        </w:rPr>
        <w:t>80</w:t>
      </w:r>
      <w:r w:rsidR="00396DB1" w:rsidRPr="0020275F">
        <w:rPr>
          <w:rFonts w:ascii="Times New Roman" w:eastAsia="AdvOTea1a7398" w:hAnsi="Times New Roman" w:cs="Times New Roman" w:hint="eastAsia"/>
          <w:kern w:val="0"/>
          <w:sz w:val="24"/>
          <w:szCs w:val="24"/>
        </w:rPr>
        <w:t xml:space="preserve"> cycles, </w:t>
      </w:r>
      <w:r w:rsidR="00537B47" w:rsidRPr="0020275F">
        <w:rPr>
          <w:rFonts w:ascii="Times New Roman" w:eastAsia="AdvOTea1a7398" w:hAnsi="Times New Roman" w:cs="Times New Roman"/>
          <w:kern w:val="0"/>
          <w:sz w:val="24"/>
          <w:szCs w:val="24"/>
        </w:rPr>
        <w:t>whereas</w:t>
      </w:r>
      <w:r w:rsidR="009D3A47" w:rsidRPr="0020275F">
        <w:rPr>
          <w:rFonts w:ascii="Times New Roman" w:eastAsia="AdvOTea1a7398" w:hAnsi="Times New Roman" w:cs="Times New Roman" w:hint="eastAsia"/>
          <w:kern w:val="0"/>
          <w:sz w:val="24"/>
          <w:szCs w:val="24"/>
        </w:rPr>
        <w:t xml:space="preserve"> the SCL based </w:t>
      </w:r>
      <w:r w:rsidR="00537B47" w:rsidRPr="0020275F">
        <w:rPr>
          <w:rFonts w:ascii="Times New Roman" w:eastAsia="AdvOTea1a7398" w:hAnsi="Times New Roman" w:cs="Times New Roman" w:hint="eastAsia"/>
          <w:kern w:val="0"/>
          <w:sz w:val="24"/>
          <w:szCs w:val="24"/>
        </w:rPr>
        <w:t xml:space="preserve">LABs </w:t>
      </w:r>
      <w:r w:rsidR="009D3A47" w:rsidRPr="0020275F">
        <w:rPr>
          <w:rFonts w:ascii="Times New Roman" w:eastAsia="AdvOTea1a7398" w:hAnsi="Times New Roman" w:cs="Times New Roman" w:hint="eastAsia"/>
          <w:kern w:val="0"/>
          <w:sz w:val="24"/>
          <w:szCs w:val="24"/>
        </w:rPr>
        <w:t>exhibit</w:t>
      </w:r>
      <w:r w:rsidR="00537B47" w:rsidRPr="0020275F">
        <w:rPr>
          <w:rFonts w:ascii="Times New Roman" w:eastAsia="AdvOTea1a7398" w:hAnsi="Times New Roman" w:cs="Times New Roman" w:hint="eastAsia"/>
          <w:kern w:val="0"/>
          <w:sz w:val="24"/>
          <w:szCs w:val="24"/>
        </w:rPr>
        <w:t>ed</w:t>
      </w:r>
      <w:r w:rsidR="009D3A47" w:rsidRPr="0020275F">
        <w:rPr>
          <w:rFonts w:ascii="Times New Roman" w:eastAsia="AdvOTea1a7398" w:hAnsi="Times New Roman" w:cs="Times New Roman" w:hint="eastAsia"/>
          <w:kern w:val="0"/>
          <w:sz w:val="24"/>
          <w:szCs w:val="24"/>
        </w:rPr>
        <w:t xml:space="preserve"> </w:t>
      </w:r>
      <w:r w:rsidR="00850DCA" w:rsidRPr="0020275F">
        <w:rPr>
          <w:rFonts w:ascii="Times New Roman" w:eastAsia="AdvOTea1a7398" w:hAnsi="Times New Roman" w:cs="Times New Roman"/>
          <w:kern w:val="0"/>
          <w:sz w:val="24"/>
          <w:szCs w:val="24"/>
        </w:rPr>
        <w:t>severe voltage instability and accelerated electrochemical degradation</w:t>
      </w:r>
      <w:r w:rsidR="00A827DB" w:rsidRPr="0020275F">
        <w:rPr>
          <w:rFonts w:ascii="Times New Roman" w:eastAsia="AdvOTea1a7398" w:hAnsi="Times New Roman" w:cs="Times New Roman" w:hint="eastAsia"/>
          <w:kern w:val="0"/>
          <w:sz w:val="24"/>
          <w:szCs w:val="24"/>
        </w:rPr>
        <w:t xml:space="preserve"> during cycling</w:t>
      </w:r>
      <w:r w:rsidR="00850DCA" w:rsidRPr="0020275F">
        <w:rPr>
          <w:rFonts w:ascii="Times New Roman" w:eastAsia="AdvOTea1a7398" w:hAnsi="Times New Roman" w:cs="Times New Roman" w:hint="eastAsia"/>
          <w:kern w:val="0"/>
          <w:sz w:val="24"/>
          <w:szCs w:val="24"/>
        </w:rPr>
        <w:t>.</w:t>
      </w:r>
      <w:r w:rsidR="00447750" w:rsidRPr="0020275F">
        <w:rPr>
          <w:rFonts w:ascii="Times New Roman" w:eastAsia="AdvOTea1a7398" w:hAnsi="Times New Roman" w:cs="Times New Roman" w:hint="eastAsia"/>
          <w:kern w:val="0"/>
          <w:sz w:val="24"/>
          <w:szCs w:val="24"/>
        </w:rPr>
        <w:t xml:space="preserve"> </w:t>
      </w:r>
      <w:r w:rsidR="00537B47" w:rsidRPr="0020275F">
        <w:rPr>
          <w:rFonts w:ascii="Times New Roman" w:eastAsia="AdvOTea1a7398" w:hAnsi="Times New Roman" w:cs="Times New Roman"/>
          <w:kern w:val="0"/>
          <w:sz w:val="24"/>
          <w:szCs w:val="24"/>
        </w:rPr>
        <w:t>Even at a high cathode loading of 3.0 mg</w:t>
      </w:r>
      <w:r w:rsidR="00537B47" w:rsidRPr="0020275F">
        <w:rPr>
          <w:rFonts w:ascii="Times New Roman" w:eastAsia="AdvOTea1a7398" w:hAnsi="Times New Roman" w:cs="Times New Roman" w:hint="eastAsia"/>
          <w:kern w:val="0"/>
          <w:sz w:val="24"/>
          <w:szCs w:val="24"/>
        </w:rPr>
        <w:t xml:space="preserve"> </w:t>
      </w:r>
      <w:r w:rsidR="00447750" w:rsidRPr="0020275F">
        <w:rPr>
          <w:rFonts w:ascii="Times New Roman" w:eastAsia="AdvOTea1a7398" w:hAnsi="Times New Roman" w:cs="Times New Roman" w:hint="eastAsia"/>
          <w:kern w:val="0"/>
          <w:sz w:val="24"/>
          <w:szCs w:val="24"/>
        </w:rPr>
        <w:t>cm</w:t>
      </w:r>
      <w:r w:rsidR="00447750" w:rsidRPr="0020275F">
        <w:rPr>
          <w:rFonts w:ascii="Times New Roman" w:eastAsia="AdvOTea1a7398" w:hAnsi="Times New Roman" w:cs="Times New Roman" w:hint="eastAsia"/>
          <w:kern w:val="0"/>
          <w:sz w:val="24"/>
          <w:szCs w:val="24"/>
          <w:vertAlign w:val="superscript"/>
        </w:rPr>
        <w:t>-2</w:t>
      </w:r>
      <w:r w:rsidR="00537B47" w:rsidRPr="0020275F">
        <w:rPr>
          <w:rFonts w:ascii="Times New Roman" w:eastAsia="AdvOTea1a7398" w:hAnsi="Times New Roman" w:cs="Times New Roman" w:hint="eastAsia"/>
          <w:kern w:val="0"/>
          <w:sz w:val="24"/>
          <w:szCs w:val="24"/>
        </w:rPr>
        <w:t xml:space="preserve"> (</w:t>
      </w:r>
      <w:r w:rsidR="00537B47" w:rsidRPr="0020275F">
        <w:rPr>
          <w:rFonts w:ascii="Times New Roman" w:eastAsia="AdvOTea1a7398" w:hAnsi="Times New Roman" w:cs="Times New Roman" w:hint="eastAsia"/>
          <w:b/>
          <w:bCs/>
          <w:kern w:val="0"/>
          <w:sz w:val="24"/>
          <w:szCs w:val="24"/>
        </w:rPr>
        <w:t>Figure S20</w:t>
      </w:r>
      <w:r w:rsidR="00537B47" w:rsidRPr="0020275F">
        <w:rPr>
          <w:rFonts w:ascii="Times New Roman" w:eastAsia="AdvOTea1a7398" w:hAnsi="Times New Roman" w:cs="Times New Roman" w:hint="eastAsia"/>
          <w:kern w:val="0"/>
          <w:sz w:val="24"/>
          <w:szCs w:val="24"/>
        </w:rPr>
        <w:t xml:space="preserve">), the </w:t>
      </w:r>
      <w:r w:rsidR="00447750" w:rsidRPr="0020275F">
        <w:rPr>
          <w:rFonts w:ascii="Times New Roman" w:eastAsia="AdvOTea1a7398" w:hAnsi="Times New Roman" w:cs="Times New Roman" w:hint="eastAsia"/>
          <w:kern w:val="0"/>
          <w:sz w:val="24"/>
          <w:szCs w:val="24"/>
        </w:rPr>
        <w:t>GAI</w:t>
      </w:r>
      <w:r w:rsidR="006031E8" w:rsidRPr="0020275F">
        <w:rPr>
          <w:rFonts w:ascii="Times New Roman" w:eastAsia="AdvOTea1a7398" w:hAnsi="Times New Roman" w:cs="Times New Roman" w:hint="eastAsia"/>
          <w:kern w:val="0"/>
          <w:sz w:val="24"/>
          <w:szCs w:val="24"/>
        </w:rPr>
        <w:t xml:space="preserve"> </w:t>
      </w:r>
      <w:r w:rsidR="00447750" w:rsidRPr="0020275F">
        <w:rPr>
          <w:rFonts w:ascii="Times New Roman" w:eastAsia="AdvOTea1a7398" w:hAnsi="Times New Roman" w:cs="Times New Roman" w:hint="eastAsia"/>
          <w:kern w:val="0"/>
          <w:sz w:val="24"/>
          <w:szCs w:val="24"/>
        </w:rPr>
        <w:t xml:space="preserve">based </w:t>
      </w:r>
      <w:r w:rsidR="006031E8" w:rsidRPr="0020275F">
        <w:rPr>
          <w:rFonts w:ascii="Times New Roman" w:eastAsia="AdvOTea1a7398" w:hAnsi="Times New Roman" w:cs="Times New Roman" w:hint="eastAsia"/>
          <w:kern w:val="0"/>
          <w:sz w:val="24"/>
          <w:szCs w:val="24"/>
        </w:rPr>
        <w:t xml:space="preserve">pouch </w:t>
      </w:r>
      <w:r w:rsidR="00447750" w:rsidRPr="0020275F">
        <w:rPr>
          <w:rFonts w:ascii="Times New Roman" w:eastAsia="AdvOTea1a7398" w:hAnsi="Times New Roman" w:cs="Times New Roman" w:hint="eastAsia"/>
          <w:kern w:val="0"/>
          <w:sz w:val="24"/>
          <w:szCs w:val="24"/>
        </w:rPr>
        <w:t xml:space="preserve">LABs </w:t>
      </w:r>
      <w:r w:rsidR="00537B47" w:rsidRPr="0020275F">
        <w:rPr>
          <w:rFonts w:ascii="Times New Roman" w:eastAsia="AdvOTea1a7398" w:hAnsi="Times New Roman" w:cs="Times New Roman"/>
          <w:kern w:val="0"/>
          <w:sz w:val="24"/>
          <w:szCs w:val="24"/>
        </w:rPr>
        <w:t>continued to</w:t>
      </w:r>
      <w:r w:rsidR="00447750" w:rsidRPr="0020275F">
        <w:rPr>
          <w:rFonts w:ascii="Times New Roman" w:eastAsia="AdvOTea1a7398" w:hAnsi="Times New Roman" w:cs="Times New Roman" w:hint="eastAsia"/>
          <w:kern w:val="0"/>
          <w:sz w:val="24"/>
          <w:szCs w:val="24"/>
        </w:rPr>
        <w:t xml:space="preserve"> exhibit a </w:t>
      </w:r>
      <w:r w:rsidR="006031E8" w:rsidRPr="0020275F">
        <w:rPr>
          <w:rFonts w:ascii="Times New Roman" w:eastAsia="AdvOTea1a7398" w:hAnsi="Times New Roman" w:cs="Times New Roman" w:hint="eastAsia"/>
          <w:kern w:val="0"/>
          <w:sz w:val="24"/>
          <w:szCs w:val="24"/>
        </w:rPr>
        <w:t xml:space="preserve">more stable overpotential </w:t>
      </w:r>
      <w:r w:rsidR="00537B47" w:rsidRPr="0020275F">
        <w:rPr>
          <w:rFonts w:ascii="Times New Roman" w:eastAsia="AdvOTea1a7398" w:hAnsi="Times New Roman" w:cs="Times New Roman" w:hint="eastAsia"/>
          <w:kern w:val="0"/>
          <w:sz w:val="24"/>
          <w:szCs w:val="24"/>
        </w:rPr>
        <w:t>than</w:t>
      </w:r>
      <w:r w:rsidR="00447750" w:rsidRPr="0020275F">
        <w:rPr>
          <w:rFonts w:ascii="Times New Roman" w:eastAsia="AdvOTea1a7398" w:hAnsi="Times New Roman" w:cs="Times New Roman" w:hint="eastAsia"/>
          <w:kern w:val="0"/>
          <w:sz w:val="24"/>
          <w:szCs w:val="24"/>
        </w:rPr>
        <w:t xml:space="preserve"> </w:t>
      </w:r>
      <w:r w:rsidR="00A827DB" w:rsidRPr="0020275F">
        <w:rPr>
          <w:rFonts w:ascii="Times New Roman" w:eastAsia="AdvOTea1a7398" w:hAnsi="Times New Roman" w:cs="Times New Roman" w:hint="eastAsia"/>
          <w:kern w:val="0"/>
          <w:sz w:val="24"/>
          <w:szCs w:val="24"/>
        </w:rPr>
        <w:t xml:space="preserve">the </w:t>
      </w:r>
      <w:r w:rsidR="00447750" w:rsidRPr="0020275F">
        <w:rPr>
          <w:rFonts w:ascii="Times New Roman" w:eastAsia="AdvOTea1a7398" w:hAnsi="Times New Roman" w:cs="Times New Roman" w:hint="eastAsia"/>
          <w:kern w:val="0"/>
          <w:sz w:val="24"/>
          <w:szCs w:val="24"/>
        </w:rPr>
        <w:t>SCL cathode</w:t>
      </w:r>
      <w:r w:rsidR="00537B47" w:rsidRPr="0020275F">
        <w:rPr>
          <w:rFonts w:ascii="Times New Roman" w:eastAsia="AdvOTea1a7398" w:hAnsi="Times New Roman" w:cs="Times New Roman" w:hint="eastAsia"/>
          <w:kern w:val="0"/>
          <w:sz w:val="24"/>
          <w:szCs w:val="24"/>
        </w:rPr>
        <w:t xml:space="preserve">, </w:t>
      </w:r>
      <w:r w:rsidR="00537B47" w:rsidRPr="0020275F">
        <w:rPr>
          <w:rFonts w:ascii="Times New Roman" w:eastAsia="AdvOTea1a7398" w:hAnsi="Times New Roman" w:cs="Times New Roman"/>
          <w:kern w:val="0"/>
          <w:sz w:val="24"/>
          <w:szCs w:val="24"/>
        </w:rPr>
        <w:t xml:space="preserve">further confirming the </w:t>
      </w:r>
      <w:r w:rsidR="00537B47" w:rsidRPr="0020275F">
        <w:rPr>
          <w:rFonts w:ascii="Times New Roman" w:eastAsia="AdvOTea1a7398" w:hAnsi="Times New Roman" w:cs="Times New Roman" w:hint="eastAsia"/>
          <w:kern w:val="0"/>
          <w:sz w:val="24"/>
          <w:szCs w:val="24"/>
        </w:rPr>
        <w:t>advantage</w:t>
      </w:r>
      <w:r w:rsidR="00537B47" w:rsidRPr="0020275F">
        <w:rPr>
          <w:rFonts w:ascii="Times New Roman" w:eastAsia="AdvOTea1a7398" w:hAnsi="Times New Roman" w:cs="Times New Roman"/>
          <w:kern w:val="0"/>
          <w:sz w:val="24"/>
          <w:szCs w:val="24"/>
        </w:rPr>
        <w:t xml:space="preserve"> of the GAI cathode under practical operating conditions.</w:t>
      </w:r>
      <w:r w:rsidR="00537B47" w:rsidRPr="0020275F">
        <w:rPr>
          <w:rFonts w:ascii="Times New Roman" w:eastAsia="AdvOTea1a7398" w:hAnsi="Times New Roman" w:cs="Times New Roman" w:hint="eastAsia"/>
          <w:kern w:val="0"/>
          <w:sz w:val="24"/>
          <w:szCs w:val="24"/>
        </w:rPr>
        <w:t xml:space="preserve"> </w:t>
      </w:r>
      <w:r w:rsidR="00291390" w:rsidRPr="0020275F">
        <w:rPr>
          <w:rFonts w:ascii="Times New Roman" w:eastAsia="AdvOTea1a7398" w:hAnsi="Times New Roman" w:cs="Times New Roman"/>
          <w:kern w:val="0"/>
          <w:sz w:val="24"/>
          <w:szCs w:val="24"/>
        </w:rPr>
        <w:t xml:space="preserve">Notably, </w:t>
      </w:r>
      <w:r w:rsidR="00291390" w:rsidRPr="0020275F">
        <w:rPr>
          <w:rFonts w:ascii="Times New Roman" w:eastAsia="AdvOTea1a7398" w:hAnsi="Times New Roman" w:cs="Times New Roman" w:hint="eastAsia"/>
          <w:kern w:val="0"/>
          <w:sz w:val="24"/>
          <w:szCs w:val="24"/>
        </w:rPr>
        <w:t xml:space="preserve">to </w:t>
      </w:r>
      <w:r w:rsidR="00291390" w:rsidRPr="0020275F">
        <w:rPr>
          <w:rFonts w:ascii="Times New Roman" w:eastAsia="AdvOTea1a7398" w:hAnsi="Times New Roman" w:cs="Times New Roman"/>
          <w:kern w:val="0"/>
          <w:sz w:val="24"/>
          <w:szCs w:val="24"/>
        </w:rPr>
        <w:t>avoid</w:t>
      </w:r>
      <w:r w:rsidR="00291390" w:rsidRPr="0020275F">
        <w:rPr>
          <w:rFonts w:ascii="Times New Roman" w:eastAsia="AdvOTea1a7398" w:hAnsi="Times New Roman" w:cs="Times New Roman" w:hint="eastAsia"/>
          <w:kern w:val="0"/>
          <w:sz w:val="24"/>
          <w:szCs w:val="24"/>
        </w:rPr>
        <w:t xml:space="preserve"> </w:t>
      </w:r>
      <w:r w:rsidR="00291390" w:rsidRPr="0020275F">
        <w:rPr>
          <w:rFonts w:ascii="Times New Roman" w:eastAsia="AdvOTea1a7398" w:hAnsi="Times New Roman" w:cs="Times New Roman"/>
          <w:kern w:val="0"/>
          <w:sz w:val="24"/>
          <w:szCs w:val="24"/>
        </w:rPr>
        <w:t>interference of Li corrosion</w:t>
      </w:r>
      <w:r w:rsidR="00291390" w:rsidRPr="0020275F">
        <w:rPr>
          <w:rFonts w:ascii="Times New Roman" w:eastAsia="AdvOTea1a7398" w:hAnsi="Times New Roman" w:cs="Times New Roman" w:hint="eastAsia"/>
          <w:kern w:val="0"/>
          <w:sz w:val="24"/>
          <w:szCs w:val="24"/>
        </w:rPr>
        <w:t xml:space="preserve">, </w:t>
      </w:r>
      <w:r w:rsidR="00291390" w:rsidRPr="0020275F">
        <w:rPr>
          <w:rFonts w:ascii="Times New Roman" w:eastAsia="AdvOTea1a7398" w:hAnsi="Times New Roman" w:cs="Times New Roman"/>
          <w:kern w:val="0"/>
          <w:sz w:val="24"/>
          <w:szCs w:val="24"/>
        </w:rPr>
        <w:t xml:space="preserve">the cycling durability of pouch cells </w:t>
      </w:r>
      <w:r w:rsidR="00291390" w:rsidRPr="0020275F">
        <w:rPr>
          <w:rFonts w:ascii="Times New Roman" w:eastAsia="AdvOTea1a7398" w:hAnsi="Times New Roman" w:cs="Times New Roman" w:hint="eastAsia"/>
          <w:kern w:val="0"/>
          <w:sz w:val="24"/>
          <w:szCs w:val="24"/>
        </w:rPr>
        <w:t>was</w:t>
      </w:r>
      <w:r w:rsidR="00291390" w:rsidRPr="0020275F">
        <w:rPr>
          <w:rFonts w:ascii="Times New Roman" w:eastAsia="AdvOTea1a7398" w:hAnsi="Times New Roman" w:cs="Times New Roman"/>
          <w:kern w:val="0"/>
          <w:sz w:val="24"/>
          <w:szCs w:val="24"/>
        </w:rPr>
        <w:t xml:space="preserve"> </w:t>
      </w:r>
      <w:r w:rsidR="00291390" w:rsidRPr="0020275F">
        <w:rPr>
          <w:rFonts w:ascii="Times New Roman" w:eastAsia="AdvOTea1a7398" w:hAnsi="Times New Roman" w:cs="Times New Roman" w:hint="eastAsia"/>
          <w:kern w:val="0"/>
          <w:sz w:val="24"/>
          <w:szCs w:val="24"/>
        </w:rPr>
        <w:t>conducted</w:t>
      </w:r>
      <w:r w:rsidR="00291390" w:rsidRPr="0020275F">
        <w:rPr>
          <w:rFonts w:ascii="Times New Roman" w:eastAsia="AdvOTea1a7398" w:hAnsi="Times New Roman" w:cs="Times New Roman"/>
          <w:kern w:val="0"/>
          <w:sz w:val="24"/>
          <w:szCs w:val="24"/>
        </w:rPr>
        <w:t xml:space="preserve"> by employing a thicker Li foil</w:t>
      </w:r>
      <w:r w:rsidR="00291390" w:rsidRPr="0020275F">
        <w:rPr>
          <w:rFonts w:ascii="Times New Roman" w:eastAsia="AdvOTea1a7398" w:hAnsi="Times New Roman" w:cs="Times New Roman" w:hint="eastAsia"/>
          <w:kern w:val="0"/>
          <w:sz w:val="24"/>
          <w:szCs w:val="24"/>
        </w:rPr>
        <w:t>,</w:t>
      </w:r>
      <w:r w:rsidR="00291390" w:rsidRPr="0020275F">
        <w:rPr>
          <w:rFonts w:ascii="Times New Roman" w:eastAsia="AdvOTea1a7398" w:hAnsi="Times New Roman" w:cs="Times New Roman"/>
          <w:kern w:val="0"/>
          <w:sz w:val="24"/>
          <w:szCs w:val="24"/>
        </w:rPr>
        <w:t xml:space="preserve"> as shown in Figure S</w:t>
      </w:r>
      <w:r w:rsidR="00291390" w:rsidRPr="0020275F">
        <w:rPr>
          <w:rFonts w:ascii="Times New Roman" w:eastAsia="AdvOTea1a7398" w:hAnsi="Times New Roman" w:cs="Times New Roman" w:hint="eastAsia"/>
          <w:kern w:val="0"/>
          <w:sz w:val="24"/>
          <w:szCs w:val="24"/>
        </w:rPr>
        <w:t>**</w:t>
      </w:r>
      <w:r w:rsidR="00291390" w:rsidRPr="0020275F">
        <w:rPr>
          <w:rFonts w:ascii="Times New Roman" w:eastAsia="AdvOTea1a7398" w:hAnsi="Times New Roman" w:cs="Times New Roman"/>
          <w:kern w:val="0"/>
          <w:sz w:val="24"/>
          <w:szCs w:val="24"/>
        </w:rPr>
        <w:t>.</w:t>
      </w:r>
    </w:p>
    <w:p w14:paraId="058F4474" w14:textId="552BB884" w:rsidR="00447750" w:rsidRPr="0020275F" w:rsidRDefault="00447750" w:rsidP="00A13EB2">
      <w:pPr>
        <w:autoSpaceDE w:val="0"/>
        <w:autoSpaceDN w:val="0"/>
        <w:adjustRightInd w:val="0"/>
        <w:spacing w:line="360" w:lineRule="auto"/>
        <w:ind w:firstLineChars="200" w:firstLine="480"/>
        <w:rPr>
          <w:rFonts w:ascii="Times New Roman" w:eastAsia="AdvOTea1a7398" w:hAnsi="Times New Roman" w:cs="Times New Roman"/>
          <w:kern w:val="0"/>
          <w:sz w:val="24"/>
          <w:szCs w:val="24"/>
        </w:rPr>
      </w:pPr>
      <w:r w:rsidRPr="0020275F">
        <w:rPr>
          <w:rFonts w:ascii="Times New Roman" w:eastAsia="AdvOTea1a7398" w:hAnsi="Times New Roman" w:cs="Times New Roman" w:hint="eastAsia"/>
          <w:kern w:val="0"/>
          <w:sz w:val="24"/>
          <w:szCs w:val="24"/>
        </w:rPr>
        <w:t>The full discharge ability of</w:t>
      </w:r>
      <w:r w:rsidR="00B34BB8" w:rsidRPr="0020275F">
        <w:rPr>
          <w:rFonts w:ascii="Times New Roman" w:eastAsia="AdvOTea1a7398" w:hAnsi="Times New Roman" w:cs="Times New Roman" w:hint="eastAsia"/>
          <w:kern w:val="0"/>
          <w:sz w:val="24"/>
          <w:szCs w:val="24"/>
        </w:rPr>
        <w:t xml:space="preserve"> pouch</w:t>
      </w:r>
      <w:r w:rsidRPr="0020275F">
        <w:rPr>
          <w:rFonts w:ascii="Times New Roman" w:eastAsia="AdvOTea1a7398" w:hAnsi="Times New Roman" w:cs="Times New Roman" w:hint="eastAsia"/>
          <w:kern w:val="0"/>
          <w:sz w:val="24"/>
          <w:szCs w:val="24"/>
        </w:rPr>
        <w:t xml:space="preserve"> </w:t>
      </w:r>
      <w:r w:rsidR="00B34BB8" w:rsidRPr="0020275F">
        <w:rPr>
          <w:rFonts w:ascii="Times New Roman" w:eastAsia="AdvOTea1a7398" w:hAnsi="Times New Roman" w:cs="Times New Roman" w:hint="eastAsia"/>
          <w:kern w:val="0"/>
          <w:sz w:val="24"/>
          <w:szCs w:val="24"/>
        </w:rPr>
        <w:t xml:space="preserve">LABs </w:t>
      </w:r>
      <w:r w:rsidR="00B34BB8" w:rsidRPr="0020275F">
        <w:rPr>
          <w:rFonts w:ascii="Times New Roman" w:eastAsia="AdvOTea1a7398" w:hAnsi="Times New Roman" w:cs="Times New Roman"/>
          <w:kern w:val="0"/>
          <w:sz w:val="24"/>
          <w:szCs w:val="24"/>
        </w:rPr>
        <w:t>was</w:t>
      </w:r>
      <w:r w:rsidR="00B34BB8" w:rsidRPr="0020275F">
        <w:rPr>
          <w:rFonts w:ascii="Times New Roman" w:eastAsia="AdvOTea1a7398" w:hAnsi="Times New Roman" w:cs="Times New Roman" w:hint="eastAsia"/>
          <w:kern w:val="0"/>
          <w:sz w:val="24"/>
          <w:szCs w:val="24"/>
        </w:rPr>
        <w:t xml:space="preserve"> shown in </w:t>
      </w:r>
      <w:r w:rsidR="00B34BB8" w:rsidRPr="0020275F">
        <w:rPr>
          <w:rFonts w:ascii="Times New Roman" w:eastAsia="AdvOTea1a7398" w:hAnsi="Times New Roman" w:cs="Times New Roman" w:hint="eastAsia"/>
          <w:b/>
          <w:bCs/>
          <w:kern w:val="0"/>
          <w:sz w:val="24"/>
          <w:szCs w:val="24"/>
        </w:rPr>
        <w:t>Figure 6h</w:t>
      </w:r>
      <w:r w:rsidR="00580621" w:rsidRPr="0020275F">
        <w:rPr>
          <w:rFonts w:ascii="Times New Roman" w:eastAsia="AdvOTea1a7398" w:hAnsi="Times New Roman" w:cs="Times New Roman" w:hint="eastAsia"/>
          <w:kern w:val="0"/>
          <w:sz w:val="24"/>
          <w:szCs w:val="24"/>
        </w:rPr>
        <w:t>.</w:t>
      </w:r>
      <w:r w:rsidR="00B34BB8" w:rsidRPr="0020275F">
        <w:rPr>
          <w:rFonts w:ascii="Times New Roman" w:eastAsia="AdvOTea1a7398" w:hAnsi="Times New Roman" w:cs="Times New Roman" w:hint="eastAsia"/>
          <w:kern w:val="0"/>
          <w:sz w:val="24"/>
          <w:szCs w:val="24"/>
        </w:rPr>
        <w:t xml:space="preserve"> </w:t>
      </w:r>
      <w:r w:rsidR="00580621" w:rsidRPr="0020275F">
        <w:rPr>
          <w:rFonts w:ascii="Times New Roman" w:eastAsia="AdvOTea1a7398" w:hAnsi="Times New Roman" w:cs="Times New Roman" w:hint="eastAsia"/>
          <w:kern w:val="0"/>
          <w:sz w:val="24"/>
          <w:szCs w:val="24"/>
        </w:rPr>
        <w:t>A</w:t>
      </w:r>
      <w:r w:rsidR="00B34BB8" w:rsidRPr="0020275F">
        <w:rPr>
          <w:rFonts w:ascii="Times New Roman" w:eastAsia="AdvOTea1a7398" w:hAnsi="Times New Roman" w:cs="Times New Roman"/>
          <w:kern w:val="0"/>
          <w:sz w:val="24"/>
          <w:szCs w:val="24"/>
        </w:rPr>
        <w:t>t</w:t>
      </w:r>
      <w:r w:rsidR="00580621" w:rsidRPr="0020275F">
        <w:rPr>
          <w:rFonts w:ascii="Times New Roman" w:eastAsia="AdvOTea1a7398" w:hAnsi="Times New Roman" w:cs="Times New Roman" w:hint="eastAsia"/>
          <w:kern w:val="0"/>
          <w:sz w:val="24"/>
          <w:szCs w:val="24"/>
        </w:rPr>
        <w:t xml:space="preserve"> a </w:t>
      </w:r>
      <w:r w:rsidR="00B34BB8" w:rsidRPr="0020275F">
        <w:rPr>
          <w:rFonts w:ascii="Times New Roman" w:eastAsia="AdvOTea1a7398" w:hAnsi="Times New Roman" w:cs="Times New Roman"/>
          <w:kern w:val="0"/>
          <w:sz w:val="24"/>
          <w:szCs w:val="24"/>
        </w:rPr>
        <w:t>current density of 0.1</w:t>
      </w:r>
      <w:r w:rsidR="00B34BB8" w:rsidRPr="0020275F">
        <w:rPr>
          <w:rFonts w:ascii="Times New Roman" w:eastAsia="AdvOTea1a7398" w:hAnsi="Times New Roman" w:cs="Times New Roman" w:hint="eastAsia"/>
          <w:kern w:val="0"/>
          <w:sz w:val="24"/>
          <w:szCs w:val="24"/>
        </w:rPr>
        <w:t>0</w:t>
      </w:r>
      <w:r w:rsidR="00B34BB8" w:rsidRPr="0020275F">
        <w:rPr>
          <w:rFonts w:ascii="Times New Roman" w:eastAsia="AdvOTea1a7398" w:hAnsi="Times New Roman" w:cs="Times New Roman"/>
          <w:kern w:val="0"/>
          <w:sz w:val="24"/>
          <w:szCs w:val="24"/>
        </w:rPr>
        <w:t xml:space="preserve"> mA cm</w:t>
      </w:r>
      <w:r w:rsidR="00B34BB8" w:rsidRPr="0020275F">
        <w:rPr>
          <w:rFonts w:ascii="Times New Roman" w:eastAsia="AdvOTea1a7398" w:hAnsi="Times New Roman" w:cs="Times New Roman" w:hint="eastAsia"/>
          <w:kern w:val="0"/>
          <w:sz w:val="24"/>
          <w:szCs w:val="24"/>
          <w:vertAlign w:val="superscript"/>
        </w:rPr>
        <w:t>-</w:t>
      </w:r>
      <w:r w:rsidR="00B34BB8" w:rsidRPr="0020275F">
        <w:rPr>
          <w:rFonts w:ascii="Times New Roman" w:eastAsia="AdvOTea1a7398" w:hAnsi="Times New Roman" w:cs="Times New Roman"/>
          <w:kern w:val="0"/>
          <w:sz w:val="24"/>
          <w:szCs w:val="24"/>
          <w:vertAlign w:val="superscript"/>
        </w:rPr>
        <w:t>2</w:t>
      </w:r>
      <w:r w:rsidR="00B34BB8" w:rsidRPr="0020275F">
        <w:rPr>
          <w:rFonts w:ascii="Times New Roman" w:eastAsia="AdvOTea1a7398" w:hAnsi="Times New Roman" w:cs="Times New Roman" w:hint="eastAsia"/>
          <w:kern w:val="0"/>
          <w:sz w:val="24"/>
          <w:szCs w:val="24"/>
        </w:rPr>
        <w:t xml:space="preserve"> </w:t>
      </w:r>
      <w:r w:rsidR="00B34BB8" w:rsidRPr="0020275F">
        <w:rPr>
          <w:rFonts w:ascii="Times New Roman" w:eastAsia="AdvOTea1a7398" w:hAnsi="Times New Roman" w:cs="Times New Roman"/>
          <w:kern w:val="0"/>
          <w:sz w:val="24"/>
          <w:szCs w:val="24"/>
        </w:rPr>
        <w:t>(RH range of 50–60%)</w:t>
      </w:r>
      <w:r w:rsidR="00B34BB8" w:rsidRPr="0020275F">
        <w:rPr>
          <w:rFonts w:ascii="Times New Roman" w:eastAsia="AdvOTea1a7398" w:hAnsi="Times New Roman" w:cs="Times New Roman" w:hint="eastAsia"/>
          <w:kern w:val="0"/>
          <w:sz w:val="24"/>
          <w:szCs w:val="24"/>
        </w:rPr>
        <w:t xml:space="preserve">, </w:t>
      </w:r>
      <w:r w:rsidR="00580621" w:rsidRPr="0020275F">
        <w:rPr>
          <w:rFonts w:ascii="Times New Roman" w:eastAsia="AdvOTea1a7398" w:hAnsi="Times New Roman" w:cs="Times New Roman" w:hint="eastAsia"/>
          <w:kern w:val="0"/>
          <w:sz w:val="24"/>
          <w:szCs w:val="24"/>
        </w:rPr>
        <w:t xml:space="preserve">the </w:t>
      </w:r>
      <w:r w:rsidR="00B34BB8" w:rsidRPr="0020275F">
        <w:rPr>
          <w:rFonts w:ascii="Times New Roman" w:eastAsia="AdvOTea1a7398" w:hAnsi="Times New Roman" w:cs="Times New Roman" w:hint="eastAsia"/>
          <w:kern w:val="0"/>
          <w:sz w:val="24"/>
          <w:szCs w:val="24"/>
        </w:rPr>
        <w:t>LABs with GAI cathode</w:t>
      </w:r>
      <w:r w:rsidRPr="0020275F">
        <w:rPr>
          <w:rFonts w:ascii="Times New Roman" w:eastAsia="AdvOTea1a7398" w:hAnsi="Times New Roman" w:cs="Times New Roman"/>
          <w:kern w:val="0"/>
          <w:sz w:val="24"/>
          <w:szCs w:val="24"/>
        </w:rPr>
        <w:t xml:space="preserve"> exhibit </w:t>
      </w:r>
      <w:r w:rsidR="003101FB" w:rsidRPr="0020275F">
        <w:rPr>
          <w:rFonts w:ascii="Times New Roman" w:eastAsia="AdvOTea1a7398" w:hAnsi="Times New Roman" w:cs="Times New Roman"/>
          <w:kern w:val="0"/>
          <w:sz w:val="24"/>
          <w:szCs w:val="24"/>
        </w:rPr>
        <w:t>an impressive discharge capacity of</w:t>
      </w:r>
      <w:r w:rsidR="003101FB" w:rsidRPr="0020275F">
        <w:rPr>
          <w:rFonts w:ascii="Times New Roman" w:eastAsia="AdvOTea1a7398" w:hAnsi="Times New Roman" w:cs="Times New Roman" w:hint="eastAsia"/>
          <w:kern w:val="0"/>
          <w:sz w:val="24"/>
          <w:szCs w:val="24"/>
        </w:rPr>
        <w:t xml:space="preserve"> </w:t>
      </w:r>
      <w:r w:rsidR="00580621" w:rsidRPr="0020275F">
        <w:rPr>
          <w:rFonts w:ascii="Times New Roman" w:eastAsia="AdvOTea1a7398" w:hAnsi="Times New Roman" w:cs="Times New Roman" w:hint="eastAsia"/>
          <w:kern w:val="0"/>
          <w:sz w:val="24"/>
          <w:szCs w:val="24"/>
        </w:rPr>
        <w:t>798.80</w:t>
      </w:r>
      <w:r w:rsidR="00580621" w:rsidRPr="0020275F">
        <w:rPr>
          <w:rFonts w:ascii="Times New Roman" w:eastAsia="AdvOTea1a7398" w:hAnsi="Times New Roman" w:cs="Times New Roman"/>
          <w:kern w:val="0"/>
          <w:sz w:val="24"/>
          <w:szCs w:val="24"/>
        </w:rPr>
        <w:t xml:space="preserve"> mA</w:t>
      </w:r>
      <w:r w:rsidR="00580621" w:rsidRPr="0020275F">
        <w:rPr>
          <w:rFonts w:ascii="Times New Roman" w:eastAsia="AdvOTea1a7398" w:hAnsi="Times New Roman" w:cs="Times New Roman" w:hint="eastAsia"/>
          <w:kern w:val="0"/>
          <w:sz w:val="24"/>
          <w:szCs w:val="24"/>
        </w:rPr>
        <w:t xml:space="preserve"> </w:t>
      </w:r>
      <w:r w:rsidR="00580621" w:rsidRPr="0020275F">
        <w:rPr>
          <w:rFonts w:ascii="Times New Roman" w:eastAsia="AdvOTea1a7398" w:hAnsi="Times New Roman" w:cs="Times New Roman"/>
          <w:kern w:val="0"/>
          <w:sz w:val="24"/>
          <w:szCs w:val="24"/>
        </w:rPr>
        <w:t xml:space="preserve">h </w:t>
      </w:r>
      <w:r w:rsidR="00580621" w:rsidRPr="0020275F">
        <w:rPr>
          <w:rFonts w:ascii="Times New Roman" w:eastAsia="AdvOTea1a7398" w:hAnsi="Times New Roman" w:cs="Times New Roman" w:hint="eastAsia"/>
          <w:kern w:val="0"/>
          <w:sz w:val="24"/>
          <w:szCs w:val="24"/>
        </w:rPr>
        <w:t>cm</w:t>
      </w:r>
      <w:r w:rsidR="00580621" w:rsidRPr="0020275F">
        <w:rPr>
          <w:rFonts w:ascii="Times New Roman" w:eastAsia="AdvOTea1a7398" w:hAnsi="Times New Roman" w:cs="Times New Roman" w:hint="eastAsia"/>
          <w:kern w:val="0"/>
          <w:sz w:val="24"/>
          <w:szCs w:val="24"/>
          <w:vertAlign w:val="superscript"/>
        </w:rPr>
        <w:t>-2</w:t>
      </w:r>
      <w:r w:rsidR="003101FB" w:rsidRPr="0020275F">
        <w:rPr>
          <w:rFonts w:ascii="Times New Roman" w:eastAsia="AdvOTea1a7398" w:hAnsi="Times New Roman" w:cs="Times New Roman"/>
          <w:kern w:val="0"/>
          <w:sz w:val="24"/>
          <w:szCs w:val="24"/>
        </w:rPr>
        <w:t xml:space="preserve"> (</w:t>
      </w:r>
      <w:r w:rsidR="00580621" w:rsidRPr="0020275F">
        <w:rPr>
          <w:rFonts w:ascii="Times New Roman" w:eastAsia="AdvOTea1a7398" w:hAnsi="Times New Roman" w:cs="Times New Roman" w:hint="eastAsia"/>
          <w:kern w:val="0"/>
          <w:sz w:val="24"/>
          <w:szCs w:val="24"/>
        </w:rPr>
        <w:t>248.71</w:t>
      </w:r>
      <w:r w:rsidR="00580621" w:rsidRPr="0020275F">
        <w:rPr>
          <w:rFonts w:ascii="Times New Roman" w:eastAsia="AdvOTea1a7398" w:hAnsi="Times New Roman" w:cs="Times New Roman"/>
          <w:kern w:val="0"/>
          <w:sz w:val="24"/>
          <w:szCs w:val="24"/>
        </w:rPr>
        <w:t xml:space="preserve"> mA</w:t>
      </w:r>
      <w:r w:rsidR="00580621" w:rsidRPr="0020275F">
        <w:rPr>
          <w:rFonts w:ascii="Times New Roman" w:eastAsia="AdvOTea1a7398" w:hAnsi="Times New Roman" w:cs="Times New Roman" w:hint="eastAsia"/>
          <w:kern w:val="0"/>
          <w:sz w:val="24"/>
          <w:szCs w:val="24"/>
        </w:rPr>
        <w:t xml:space="preserve"> </w:t>
      </w:r>
      <w:r w:rsidR="00580621" w:rsidRPr="0020275F">
        <w:rPr>
          <w:rFonts w:ascii="Times New Roman" w:eastAsia="AdvOTea1a7398" w:hAnsi="Times New Roman" w:cs="Times New Roman"/>
          <w:kern w:val="0"/>
          <w:sz w:val="24"/>
          <w:szCs w:val="24"/>
        </w:rPr>
        <w:t>h</w:t>
      </w:r>
      <w:r w:rsidR="003101FB" w:rsidRPr="0020275F">
        <w:rPr>
          <w:rFonts w:ascii="Times New Roman" w:eastAsia="AdvOTea1a7398" w:hAnsi="Times New Roman" w:cs="Times New Roman"/>
          <w:kern w:val="0"/>
          <w:sz w:val="24"/>
          <w:szCs w:val="24"/>
        </w:rPr>
        <w:t>)</w:t>
      </w:r>
      <w:r w:rsidR="003101FB" w:rsidRPr="0020275F">
        <w:rPr>
          <w:rFonts w:ascii="Times New Roman" w:eastAsia="AdvOTea1a7398" w:hAnsi="Times New Roman" w:cs="Times New Roman" w:hint="eastAsia"/>
          <w:kern w:val="0"/>
          <w:sz w:val="24"/>
          <w:szCs w:val="24"/>
        </w:rPr>
        <w:t>, which</w:t>
      </w:r>
      <w:r w:rsidR="00580621" w:rsidRPr="0020275F">
        <w:rPr>
          <w:rFonts w:ascii="Times New Roman" w:eastAsia="AdvOTea1a7398" w:hAnsi="Times New Roman" w:cs="Times New Roman" w:hint="eastAsia"/>
          <w:kern w:val="0"/>
          <w:sz w:val="24"/>
          <w:szCs w:val="24"/>
        </w:rPr>
        <w:t xml:space="preserve"> is</w:t>
      </w:r>
      <w:r w:rsidRPr="0020275F">
        <w:rPr>
          <w:rFonts w:ascii="Times New Roman" w:eastAsia="AdvOTea1a7398" w:hAnsi="Times New Roman" w:cs="Times New Roman"/>
          <w:kern w:val="0"/>
          <w:sz w:val="24"/>
          <w:szCs w:val="24"/>
        </w:rPr>
        <w:t xml:space="preserve"> more than </w:t>
      </w:r>
      <w:r w:rsidR="00580621" w:rsidRPr="0020275F">
        <w:rPr>
          <w:rFonts w:ascii="Times New Roman" w:eastAsia="AdvOTea1a7398" w:hAnsi="Times New Roman" w:cs="Times New Roman" w:hint="eastAsia"/>
          <w:kern w:val="0"/>
          <w:sz w:val="24"/>
          <w:szCs w:val="24"/>
        </w:rPr>
        <w:t>4.80</w:t>
      </w:r>
      <w:r w:rsidRPr="0020275F">
        <w:rPr>
          <w:rFonts w:ascii="Times New Roman" w:eastAsia="AdvOTea1a7398" w:hAnsi="Times New Roman" w:cs="Times New Roman"/>
          <w:kern w:val="0"/>
          <w:sz w:val="24"/>
          <w:szCs w:val="24"/>
        </w:rPr>
        <w:t xml:space="preserve"> times </w:t>
      </w:r>
      <w:r w:rsidR="00580621" w:rsidRPr="0020275F">
        <w:rPr>
          <w:rFonts w:ascii="Times New Roman" w:eastAsia="AdvOTea1a7398" w:hAnsi="Times New Roman" w:cs="Times New Roman"/>
          <w:kern w:val="0"/>
          <w:sz w:val="24"/>
          <w:szCs w:val="24"/>
        </w:rPr>
        <w:t xml:space="preserve">higher than </w:t>
      </w:r>
      <w:r w:rsidRPr="0020275F">
        <w:rPr>
          <w:rFonts w:ascii="Times New Roman" w:eastAsia="AdvOTea1a7398" w:hAnsi="Times New Roman" w:cs="Times New Roman"/>
          <w:kern w:val="0"/>
          <w:sz w:val="24"/>
          <w:szCs w:val="24"/>
        </w:rPr>
        <w:t xml:space="preserve">that of the </w:t>
      </w:r>
      <w:r w:rsidR="00B34BB8" w:rsidRPr="0020275F">
        <w:rPr>
          <w:rFonts w:ascii="Times New Roman" w:eastAsia="AdvOTea1a7398" w:hAnsi="Times New Roman" w:cs="Times New Roman" w:hint="eastAsia"/>
          <w:kern w:val="0"/>
          <w:sz w:val="24"/>
          <w:szCs w:val="24"/>
        </w:rPr>
        <w:t>batteries</w:t>
      </w:r>
      <w:r w:rsidRPr="0020275F">
        <w:rPr>
          <w:rFonts w:ascii="Times New Roman" w:eastAsia="AdvOTea1a7398" w:hAnsi="Times New Roman" w:cs="Times New Roman"/>
          <w:kern w:val="0"/>
          <w:sz w:val="24"/>
          <w:szCs w:val="24"/>
        </w:rPr>
        <w:t xml:space="preserve"> with the </w:t>
      </w:r>
      <w:r w:rsidR="00B34BB8" w:rsidRPr="0020275F">
        <w:rPr>
          <w:rFonts w:ascii="Times New Roman" w:eastAsia="AdvOTea1a7398" w:hAnsi="Times New Roman" w:cs="Times New Roman" w:hint="eastAsia"/>
          <w:kern w:val="0"/>
          <w:sz w:val="24"/>
          <w:szCs w:val="24"/>
        </w:rPr>
        <w:t>SCL cathode</w:t>
      </w:r>
      <w:r w:rsidR="003101FB" w:rsidRPr="0020275F">
        <w:rPr>
          <w:rFonts w:ascii="Times New Roman" w:eastAsia="AdvOTea1a7398" w:hAnsi="Times New Roman" w:cs="Times New Roman" w:hint="eastAsia"/>
          <w:kern w:val="0"/>
          <w:sz w:val="24"/>
          <w:szCs w:val="24"/>
        </w:rPr>
        <w:t xml:space="preserve"> (</w:t>
      </w:r>
      <w:r w:rsidR="00580621" w:rsidRPr="0020275F">
        <w:rPr>
          <w:rFonts w:ascii="Times New Roman" w:eastAsia="AdvOTea1a7398" w:hAnsi="Times New Roman" w:cs="Times New Roman" w:hint="eastAsia"/>
          <w:kern w:val="0"/>
          <w:sz w:val="24"/>
          <w:szCs w:val="24"/>
        </w:rPr>
        <w:t>166.50</w:t>
      </w:r>
      <w:r w:rsidR="00580621" w:rsidRPr="0020275F">
        <w:rPr>
          <w:rFonts w:ascii="Times New Roman" w:eastAsia="AdvOTea1a7398" w:hAnsi="Times New Roman" w:cs="Times New Roman"/>
          <w:kern w:val="0"/>
          <w:sz w:val="24"/>
          <w:szCs w:val="24"/>
        </w:rPr>
        <w:t xml:space="preserve"> mA</w:t>
      </w:r>
      <w:r w:rsidR="00580621" w:rsidRPr="0020275F">
        <w:rPr>
          <w:rFonts w:ascii="Times New Roman" w:eastAsia="AdvOTea1a7398" w:hAnsi="Times New Roman" w:cs="Times New Roman" w:hint="eastAsia"/>
          <w:kern w:val="0"/>
          <w:sz w:val="24"/>
          <w:szCs w:val="24"/>
        </w:rPr>
        <w:t xml:space="preserve"> </w:t>
      </w:r>
      <w:r w:rsidR="00580621" w:rsidRPr="0020275F">
        <w:rPr>
          <w:rFonts w:ascii="Times New Roman" w:eastAsia="AdvOTea1a7398" w:hAnsi="Times New Roman" w:cs="Times New Roman"/>
          <w:kern w:val="0"/>
          <w:sz w:val="24"/>
          <w:szCs w:val="24"/>
        </w:rPr>
        <w:t>h</w:t>
      </w:r>
      <w:r w:rsidR="00580621" w:rsidRPr="0020275F">
        <w:rPr>
          <w:rFonts w:ascii="Times New Roman" w:eastAsia="AdvOTea1a7398" w:hAnsi="Times New Roman" w:cs="Times New Roman" w:hint="eastAsia"/>
          <w:kern w:val="0"/>
          <w:sz w:val="24"/>
          <w:szCs w:val="24"/>
        </w:rPr>
        <w:t xml:space="preserve"> cm</w:t>
      </w:r>
      <w:r w:rsidR="00580621" w:rsidRPr="0020275F">
        <w:rPr>
          <w:rFonts w:ascii="Times New Roman" w:eastAsia="AdvOTea1a7398" w:hAnsi="Times New Roman" w:cs="Times New Roman" w:hint="eastAsia"/>
          <w:kern w:val="0"/>
          <w:sz w:val="24"/>
          <w:szCs w:val="24"/>
          <w:vertAlign w:val="superscript"/>
        </w:rPr>
        <w:t>-2</w:t>
      </w:r>
      <w:r w:rsidR="00580621" w:rsidRPr="0020275F">
        <w:rPr>
          <w:rFonts w:ascii="Times New Roman" w:eastAsia="AdvOTea1a7398" w:hAnsi="Times New Roman" w:cs="Times New Roman" w:hint="eastAsia"/>
          <w:kern w:val="0"/>
          <w:sz w:val="24"/>
          <w:szCs w:val="24"/>
        </w:rPr>
        <w:t>, 73.49 mA h</w:t>
      </w:r>
      <w:r w:rsidR="003101FB" w:rsidRPr="0020275F">
        <w:rPr>
          <w:rFonts w:ascii="Times New Roman" w:eastAsia="AdvOTea1a7398" w:hAnsi="Times New Roman" w:cs="Times New Roman" w:hint="eastAsia"/>
          <w:kern w:val="0"/>
          <w:sz w:val="24"/>
          <w:szCs w:val="24"/>
        </w:rPr>
        <w:t xml:space="preserve">). </w:t>
      </w:r>
      <w:r w:rsidR="002D2A8A" w:rsidRPr="0020275F">
        <w:rPr>
          <w:rFonts w:ascii="Times New Roman" w:eastAsia="AdvOTea1a7398" w:hAnsi="Times New Roman" w:cs="Times New Roman" w:hint="eastAsia"/>
          <w:kern w:val="0"/>
          <w:sz w:val="24"/>
          <w:szCs w:val="24"/>
        </w:rPr>
        <w:t xml:space="preserve">As shown in </w:t>
      </w:r>
      <w:r w:rsidR="002D2A8A" w:rsidRPr="0020275F">
        <w:rPr>
          <w:rFonts w:ascii="Times New Roman" w:eastAsia="AdvOTea1a7398" w:hAnsi="Times New Roman" w:cs="Times New Roman" w:hint="eastAsia"/>
          <w:b/>
          <w:bCs/>
          <w:kern w:val="0"/>
          <w:sz w:val="24"/>
          <w:szCs w:val="24"/>
        </w:rPr>
        <w:t>Figure 6i</w:t>
      </w:r>
      <w:r w:rsidR="002D2A8A" w:rsidRPr="0020275F">
        <w:rPr>
          <w:rFonts w:ascii="Times New Roman" w:eastAsia="AdvOTea1a7398" w:hAnsi="Times New Roman" w:cs="Times New Roman" w:hint="eastAsia"/>
          <w:kern w:val="0"/>
          <w:sz w:val="24"/>
          <w:szCs w:val="24"/>
        </w:rPr>
        <w:t xml:space="preserve">, GAI based pouch LABs exhibit a lower corn body weight due to </w:t>
      </w:r>
      <w:r w:rsidR="008F18B2" w:rsidRPr="0020275F">
        <w:rPr>
          <w:rFonts w:ascii="Times New Roman" w:eastAsia="AdvOTea1a7398" w:hAnsi="Times New Roman" w:cs="Times New Roman" w:hint="eastAsia"/>
          <w:kern w:val="0"/>
          <w:sz w:val="24"/>
          <w:szCs w:val="24"/>
        </w:rPr>
        <w:t>its</w:t>
      </w:r>
      <w:r w:rsidR="002D2A8A" w:rsidRPr="0020275F">
        <w:rPr>
          <w:rFonts w:ascii="Times New Roman" w:eastAsia="AdvOTea1a7398" w:hAnsi="Times New Roman" w:cs="Times New Roman" w:hint="eastAsia"/>
          <w:kern w:val="0"/>
          <w:sz w:val="24"/>
          <w:szCs w:val="24"/>
        </w:rPr>
        <w:t xml:space="preserve"> </w:t>
      </w:r>
      <w:r w:rsidR="005264B7" w:rsidRPr="0020275F">
        <w:rPr>
          <w:rFonts w:ascii="Times New Roman" w:eastAsia="AdvOTea1a7398" w:hAnsi="Times New Roman" w:cs="Times New Roman" w:hint="eastAsia"/>
          <w:kern w:val="0"/>
          <w:sz w:val="24"/>
          <w:szCs w:val="24"/>
        </w:rPr>
        <w:t>binder-free</w:t>
      </w:r>
      <w:r w:rsidR="002D2A8A" w:rsidRPr="0020275F">
        <w:rPr>
          <w:rFonts w:ascii="Times New Roman" w:eastAsia="AdvOTea1a7398" w:hAnsi="Times New Roman" w:cs="Times New Roman" w:hint="eastAsia"/>
          <w:kern w:val="0"/>
          <w:sz w:val="24"/>
          <w:szCs w:val="24"/>
        </w:rPr>
        <w:t xml:space="preserve"> and </w:t>
      </w:r>
      <w:r w:rsidR="005264B7" w:rsidRPr="0020275F">
        <w:rPr>
          <w:rFonts w:ascii="Times New Roman" w:eastAsia="AdvOTea1a7398" w:hAnsi="Times New Roman" w:cs="Times New Roman" w:hint="eastAsia"/>
          <w:kern w:val="0"/>
          <w:sz w:val="24"/>
          <w:szCs w:val="24"/>
        </w:rPr>
        <w:t xml:space="preserve">less </w:t>
      </w:r>
      <w:r w:rsidR="002D2A8A" w:rsidRPr="0020275F">
        <w:rPr>
          <w:rFonts w:ascii="Times New Roman" w:eastAsia="AdvOTea1a7398" w:hAnsi="Times New Roman" w:cs="Times New Roman" w:hint="eastAsia"/>
          <w:kern w:val="0"/>
          <w:sz w:val="24"/>
          <w:szCs w:val="24"/>
        </w:rPr>
        <w:t>electrolyte</w:t>
      </w:r>
      <w:r w:rsidR="008F18B2" w:rsidRPr="0020275F">
        <w:rPr>
          <w:rFonts w:ascii="Times New Roman" w:eastAsia="AdvOTea1a7398" w:hAnsi="Times New Roman" w:cs="Times New Roman" w:hint="eastAsia"/>
          <w:kern w:val="0"/>
          <w:sz w:val="24"/>
          <w:szCs w:val="24"/>
        </w:rPr>
        <w:t xml:space="preserve"> characterization</w:t>
      </w:r>
      <w:r w:rsidR="005264B7" w:rsidRPr="0020275F">
        <w:rPr>
          <w:rFonts w:ascii="Times New Roman" w:eastAsia="AdvOTea1a7398" w:hAnsi="Times New Roman" w:cs="Times New Roman" w:hint="eastAsia"/>
          <w:kern w:val="0"/>
          <w:sz w:val="24"/>
          <w:szCs w:val="24"/>
        </w:rPr>
        <w:t xml:space="preserve">, would </w:t>
      </w:r>
      <w:r w:rsidR="005264B7" w:rsidRPr="0020275F">
        <w:rPr>
          <w:rFonts w:ascii="Times New Roman" w:eastAsia="AdvOTea1a7398" w:hAnsi="Times New Roman" w:cs="Times New Roman"/>
          <w:kern w:val="0"/>
          <w:sz w:val="24"/>
          <w:szCs w:val="24"/>
          <w:u w:val="single"/>
        </w:rPr>
        <w:t>contributing to lower costs and higher energy density</w:t>
      </w:r>
      <w:r w:rsidR="005264B7" w:rsidRPr="0020275F">
        <w:rPr>
          <w:rFonts w:ascii="Times New Roman" w:eastAsia="AdvOTea1a7398" w:hAnsi="Times New Roman" w:cs="Times New Roman" w:hint="eastAsia"/>
          <w:kern w:val="0"/>
          <w:sz w:val="24"/>
          <w:szCs w:val="24"/>
          <w:u w:val="single"/>
        </w:rPr>
        <w:t xml:space="preserve"> </w:t>
      </w:r>
      <w:r w:rsidR="005264B7" w:rsidRPr="0020275F">
        <w:rPr>
          <w:rFonts w:ascii="Times New Roman" w:eastAsia="AdvOTea1a7398" w:hAnsi="Times New Roman" w:cs="Times New Roman"/>
          <w:kern w:val="0"/>
          <w:sz w:val="24"/>
          <w:szCs w:val="24"/>
          <w:u w:val="single"/>
        </w:rPr>
        <w:t>for potential applications</w:t>
      </w:r>
      <w:r w:rsidR="005264B7" w:rsidRPr="0020275F">
        <w:rPr>
          <w:rFonts w:ascii="Times New Roman" w:eastAsia="AdvOTea1a7398" w:hAnsi="Times New Roman" w:cs="Times New Roman" w:hint="eastAsia"/>
          <w:kern w:val="0"/>
          <w:sz w:val="24"/>
          <w:szCs w:val="24"/>
          <w:u w:val="single"/>
        </w:rPr>
        <w:t>.</w:t>
      </w:r>
      <w:r w:rsidR="002D2A8A" w:rsidRPr="0020275F">
        <w:rPr>
          <w:rFonts w:ascii="Times New Roman" w:eastAsia="AdvOTea1a7398" w:hAnsi="Times New Roman" w:cs="Times New Roman" w:hint="eastAsia"/>
          <w:kern w:val="0"/>
          <w:sz w:val="24"/>
          <w:szCs w:val="24"/>
        </w:rPr>
        <w:t xml:space="preserve"> </w:t>
      </w:r>
      <w:r w:rsidR="002D2A8A" w:rsidRPr="0020275F">
        <w:rPr>
          <w:rFonts w:ascii="Times New Roman" w:eastAsia="AdvOTea1a7398" w:hAnsi="Times New Roman" w:cs="Times New Roman" w:hint="eastAsia"/>
          <w:b/>
          <w:bCs/>
          <w:kern w:val="0"/>
          <w:sz w:val="24"/>
          <w:szCs w:val="24"/>
        </w:rPr>
        <w:t>Table S</w:t>
      </w:r>
      <w:r w:rsidR="008F18B2" w:rsidRPr="0020275F">
        <w:rPr>
          <w:rFonts w:ascii="Times New Roman" w:eastAsia="AdvOTea1a7398" w:hAnsi="Times New Roman" w:cs="Times New Roman" w:hint="eastAsia"/>
          <w:b/>
          <w:bCs/>
          <w:kern w:val="0"/>
          <w:sz w:val="24"/>
          <w:szCs w:val="24"/>
        </w:rPr>
        <w:t>1</w:t>
      </w:r>
      <w:r w:rsidR="002D2A8A" w:rsidRPr="0020275F">
        <w:rPr>
          <w:rFonts w:ascii="Times New Roman" w:eastAsia="AdvOTea1a7398" w:hAnsi="Times New Roman" w:cs="Times New Roman" w:hint="eastAsia"/>
          <w:kern w:val="0"/>
          <w:sz w:val="24"/>
          <w:szCs w:val="24"/>
        </w:rPr>
        <w:t xml:space="preserve"> </w:t>
      </w:r>
      <w:r w:rsidR="002D2A8A" w:rsidRPr="0020275F">
        <w:rPr>
          <w:rFonts w:ascii="Times New Roman" w:eastAsia="AdvOTea1a7398" w:hAnsi="Times New Roman" w:cs="Times New Roman"/>
          <w:kern w:val="0"/>
          <w:sz w:val="24"/>
          <w:szCs w:val="24"/>
        </w:rPr>
        <w:t>provides</w:t>
      </w:r>
      <w:r w:rsidR="002D2A8A" w:rsidRPr="0020275F">
        <w:rPr>
          <w:rFonts w:ascii="Times New Roman" w:eastAsia="AdvOTea1a7398" w:hAnsi="Times New Roman" w:cs="Times New Roman" w:hint="eastAsia"/>
          <w:kern w:val="0"/>
          <w:sz w:val="24"/>
          <w:szCs w:val="24"/>
        </w:rPr>
        <w:t xml:space="preserve"> </w:t>
      </w:r>
      <w:r w:rsidR="002D2A8A" w:rsidRPr="0020275F">
        <w:rPr>
          <w:rFonts w:ascii="Times New Roman" w:eastAsia="AdvOTea1a7398" w:hAnsi="Times New Roman" w:cs="Times New Roman"/>
          <w:kern w:val="0"/>
          <w:sz w:val="24"/>
          <w:szCs w:val="24"/>
        </w:rPr>
        <w:t>detailed</w:t>
      </w:r>
      <w:r w:rsidR="002D2A8A" w:rsidRPr="0020275F">
        <w:rPr>
          <w:rFonts w:ascii="Times New Roman" w:eastAsia="AdvOTea1a7398" w:hAnsi="Times New Roman" w:cs="Times New Roman" w:hint="eastAsia"/>
          <w:kern w:val="0"/>
          <w:sz w:val="24"/>
          <w:szCs w:val="24"/>
        </w:rPr>
        <w:t xml:space="preserve"> parameters</w:t>
      </w:r>
      <w:r w:rsidR="005264B7" w:rsidRPr="0020275F">
        <w:rPr>
          <w:rFonts w:ascii="Times New Roman" w:eastAsia="AdvOTea1a7398" w:hAnsi="Times New Roman" w:cs="Times New Roman" w:hint="eastAsia"/>
          <w:kern w:val="0"/>
          <w:sz w:val="24"/>
          <w:szCs w:val="24"/>
        </w:rPr>
        <w:t xml:space="preserve"> </w:t>
      </w:r>
      <w:r w:rsidR="003101FB" w:rsidRPr="0020275F">
        <w:rPr>
          <w:rFonts w:ascii="Times New Roman" w:eastAsia="AdvOTea1a7398" w:hAnsi="Times New Roman" w:cs="Times New Roman"/>
          <w:kern w:val="0"/>
          <w:sz w:val="24"/>
          <w:szCs w:val="24"/>
        </w:rPr>
        <w:t>for</w:t>
      </w:r>
      <w:r w:rsidR="002D2A8A" w:rsidRPr="0020275F">
        <w:rPr>
          <w:rFonts w:ascii="Times New Roman" w:eastAsia="AdvOTea1a7398" w:hAnsi="Times New Roman" w:cs="Times New Roman" w:hint="eastAsia"/>
          <w:kern w:val="0"/>
          <w:sz w:val="24"/>
          <w:szCs w:val="24"/>
        </w:rPr>
        <w:t xml:space="preserve"> the pouch cell components. </w:t>
      </w:r>
      <w:r w:rsidR="00B34BB8" w:rsidRPr="0020275F">
        <w:rPr>
          <w:rFonts w:ascii="Times New Roman" w:eastAsia="AdvOTea1a7398" w:hAnsi="Times New Roman" w:cs="Times New Roman"/>
          <w:kern w:val="0"/>
          <w:sz w:val="24"/>
          <w:szCs w:val="24"/>
          <w:u w:val="single"/>
        </w:rPr>
        <w:t>When calculated based on the core body of the cell (anode,</w:t>
      </w:r>
      <w:r w:rsidR="002D2A8A" w:rsidRPr="0020275F">
        <w:rPr>
          <w:rFonts w:ascii="Times New Roman" w:eastAsia="AdvOTea1a7398" w:hAnsi="Times New Roman" w:cs="Times New Roman" w:hint="eastAsia"/>
          <w:kern w:val="0"/>
          <w:sz w:val="24"/>
          <w:szCs w:val="24"/>
          <w:u w:val="single"/>
        </w:rPr>
        <w:t xml:space="preserve"> </w:t>
      </w:r>
      <w:r w:rsidR="00B34BB8" w:rsidRPr="0020275F">
        <w:rPr>
          <w:rFonts w:ascii="Times New Roman" w:eastAsia="AdvOTea1a7398" w:hAnsi="Times New Roman" w:cs="Times New Roman"/>
          <w:kern w:val="0"/>
          <w:sz w:val="24"/>
          <w:szCs w:val="24"/>
          <w:u w:val="single"/>
        </w:rPr>
        <w:t>cathode, separator, and electrolyte), the energy density</w:t>
      </w:r>
      <w:r w:rsidR="005264B7" w:rsidRPr="0020275F">
        <w:rPr>
          <w:rFonts w:ascii="Times New Roman" w:eastAsia="AdvOTea1a7398" w:hAnsi="Times New Roman" w:cs="Times New Roman" w:hint="eastAsia"/>
          <w:kern w:val="0"/>
          <w:sz w:val="24"/>
          <w:szCs w:val="24"/>
          <w:u w:val="single"/>
        </w:rPr>
        <w:t xml:space="preserve"> </w:t>
      </w:r>
      <w:r w:rsidR="00B34BB8" w:rsidRPr="0020275F">
        <w:rPr>
          <w:rFonts w:ascii="Times New Roman" w:eastAsia="AdvOTea1a7398" w:hAnsi="Times New Roman" w:cs="Times New Roman"/>
          <w:kern w:val="0"/>
          <w:sz w:val="24"/>
          <w:szCs w:val="24"/>
          <w:u w:val="single"/>
        </w:rPr>
        <w:t>of</w:t>
      </w:r>
      <w:r w:rsidR="00B34BB8" w:rsidRPr="0020275F">
        <w:rPr>
          <w:rFonts w:ascii="Times New Roman" w:eastAsia="AdvOTea1a7398" w:hAnsi="Times New Roman" w:cs="Times New Roman"/>
          <w:kern w:val="0"/>
          <w:sz w:val="24"/>
          <w:szCs w:val="24"/>
        </w:rPr>
        <w:t xml:space="preserve"> </w:t>
      </w:r>
      <w:r w:rsidR="005264B7" w:rsidRPr="0020275F">
        <w:rPr>
          <w:rFonts w:ascii="Times New Roman" w:eastAsia="AdvOTea1a7398" w:hAnsi="Times New Roman" w:cs="Times New Roman" w:hint="eastAsia"/>
          <w:kern w:val="0"/>
          <w:sz w:val="24"/>
          <w:szCs w:val="24"/>
        </w:rPr>
        <w:t xml:space="preserve">GAI </w:t>
      </w:r>
      <w:r w:rsidR="00B34BB8" w:rsidRPr="0020275F">
        <w:rPr>
          <w:rFonts w:ascii="Times New Roman" w:eastAsia="AdvOTea1a7398" w:hAnsi="Times New Roman" w:cs="Times New Roman"/>
          <w:kern w:val="0"/>
          <w:sz w:val="24"/>
          <w:szCs w:val="24"/>
        </w:rPr>
        <w:t xml:space="preserve">based </w:t>
      </w:r>
      <w:r w:rsidR="008F18B2" w:rsidRPr="0020275F">
        <w:rPr>
          <w:rFonts w:ascii="Times New Roman" w:eastAsia="AdvOTea1a7398" w:hAnsi="Times New Roman" w:cs="Times New Roman" w:hint="eastAsia"/>
          <w:kern w:val="0"/>
          <w:sz w:val="24"/>
          <w:szCs w:val="24"/>
        </w:rPr>
        <w:t xml:space="preserve">pouch </w:t>
      </w:r>
      <w:r w:rsidR="005264B7" w:rsidRPr="0020275F">
        <w:rPr>
          <w:rFonts w:ascii="Times New Roman" w:eastAsia="AdvOTea1a7398" w:hAnsi="Times New Roman" w:cs="Times New Roman" w:hint="eastAsia"/>
          <w:kern w:val="0"/>
          <w:sz w:val="24"/>
          <w:szCs w:val="24"/>
        </w:rPr>
        <w:t>LABs</w:t>
      </w:r>
      <w:r w:rsidR="00B34BB8" w:rsidRPr="0020275F">
        <w:rPr>
          <w:rFonts w:ascii="Times New Roman" w:eastAsia="AdvOTea1a7398" w:hAnsi="Times New Roman" w:cs="Times New Roman"/>
          <w:kern w:val="0"/>
          <w:sz w:val="24"/>
          <w:szCs w:val="24"/>
        </w:rPr>
        <w:t xml:space="preserve"> </w:t>
      </w:r>
      <w:r w:rsidR="00B34BB8" w:rsidRPr="0020275F">
        <w:rPr>
          <w:rFonts w:ascii="Times New Roman" w:eastAsia="AdvOTea1a7398" w:hAnsi="Times New Roman" w:cs="Times New Roman"/>
          <w:kern w:val="0"/>
          <w:sz w:val="24"/>
          <w:szCs w:val="24"/>
          <w:u w:val="single"/>
        </w:rPr>
        <w:t>could reach a high value</w:t>
      </w:r>
      <w:r w:rsidR="005264B7" w:rsidRPr="0020275F">
        <w:rPr>
          <w:rFonts w:ascii="Times New Roman" w:eastAsia="AdvOTea1a7398" w:hAnsi="Times New Roman" w:cs="Times New Roman" w:hint="eastAsia"/>
          <w:kern w:val="0"/>
          <w:sz w:val="24"/>
          <w:szCs w:val="24"/>
          <w:u w:val="single"/>
        </w:rPr>
        <w:t xml:space="preserve"> </w:t>
      </w:r>
      <w:r w:rsidR="00B34BB8" w:rsidRPr="0020275F">
        <w:rPr>
          <w:rFonts w:ascii="Times New Roman" w:eastAsia="AdvOTea1a7398" w:hAnsi="Times New Roman" w:cs="Times New Roman"/>
          <w:kern w:val="0"/>
          <w:sz w:val="24"/>
          <w:szCs w:val="24"/>
          <w:u w:val="single"/>
        </w:rPr>
        <w:t xml:space="preserve">of </w:t>
      </w:r>
      <w:r w:rsidR="008F18B2" w:rsidRPr="0020275F">
        <w:rPr>
          <w:rFonts w:ascii="Times New Roman" w:eastAsia="AdvOTea1a7398" w:hAnsi="Times New Roman" w:cs="Times New Roman" w:hint="eastAsia"/>
          <w:kern w:val="0"/>
          <w:sz w:val="24"/>
          <w:szCs w:val="24"/>
        </w:rPr>
        <w:t>798.80</w:t>
      </w:r>
      <w:r w:rsidR="00B34BB8" w:rsidRPr="0020275F">
        <w:rPr>
          <w:rFonts w:ascii="Times New Roman" w:eastAsia="AdvOTea1a7398" w:hAnsi="Times New Roman" w:cs="Times New Roman"/>
          <w:kern w:val="0"/>
          <w:sz w:val="24"/>
          <w:szCs w:val="24"/>
        </w:rPr>
        <w:t xml:space="preserve"> </w:t>
      </w:r>
      <w:proofErr w:type="spellStart"/>
      <w:r w:rsidR="00B34BB8" w:rsidRPr="0020275F">
        <w:rPr>
          <w:rFonts w:ascii="Times New Roman" w:eastAsia="AdvOTea1a7398" w:hAnsi="Times New Roman" w:cs="Times New Roman"/>
          <w:kern w:val="0"/>
          <w:sz w:val="24"/>
          <w:szCs w:val="24"/>
          <w:u w:val="single"/>
        </w:rPr>
        <w:t>Wh</w:t>
      </w:r>
      <w:proofErr w:type="spellEnd"/>
      <w:r w:rsidR="00B34BB8" w:rsidRPr="0020275F">
        <w:rPr>
          <w:rFonts w:ascii="Times New Roman" w:eastAsia="AdvOTea1a7398" w:hAnsi="Times New Roman" w:cs="Times New Roman"/>
          <w:kern w:val="0"/>
          <w:sz w:val="24"/>
          <w:szCs w:val="24"/>
          <w:u w:val="single"/>
        </w:rPr>
        <w:t xml:space="preserve"> kg</w:t>
      </w:r>
      <w:r w:rsidR="00F06CC2" w:rsidRPr="0020275F">
        <w:rPr>
          <w:rFonts w:ascii="Times New Roman" w:eastAsia="AdvOTea1a7398" w:hAnsi="Times New Roman" w:cs="Times New Roman" w:hint="eastAsia"/>
          <w:kern w:val="0"/>
          <w:sz w:val="24"/>
          <w:szCs w:val="24"/>
          <w:u w:val="single"/>
          <w:vertAlign w:val="superscript"/>
        </w:rPr>
        <w:t>-1</w:t>
      </w:r>
      <w:r w:rsidR="00B34BB8" w:rsidRPr="0020275F">
        <w:rPr>
          <w:rFonts w:ascii="Times New Roman" w:eastAsia="AdvOTea1a7398" w:hAnsi="Times New Roman" w:cs="Times New Roman"/>
          <w:kern w:val="0"/>
          <w:sz w:val="24"/>
          <w:szCs w:val="24"/>
          <w:u w:val="single"/>
        </w:rPr>
        <w:t xml:space="preserve">, whereas the </w:t>
      </w:r>
      <w:r w:rsidR="008F18B2" w:rsidRPr="0020275F">
        <w:rPr>
          <w:rFonts w:ascii="Times New Roman" w:eastAsia="AdvOTea1a7398" w:hAnsi="Times New Roman" w:cs="Times New Roman" w:hint="eastAsia"/>
          <w:kern w:val="0"/>
          <w:sz w:val="24"/>
          <w:szCs w:val="24"/>
        </w:rPr>
        <w:t>pouch LABs</w:t>
      </w:r>
      <w:r w:rsidR="00B34BB8" w:rsidRPr="0020275F">
        <w:rPr>
          <w:rFonts w:ascii="Times New Roman" w:eastAsia="AdvOTea1a7398" w:hAnsi="Times New Roman" w:cs="Times New Roman"/>
          <w:kern w:val="0"/>
          <w:sz w:val="24"/>
          <w:szCs w:val="24"/>
        </w:rPr>
        <w:t xml:space="preserve"> </w:t>
      </w:r>
      <w:r w:rsidR="00B34BB8" w:rsidRPr="0020275F">
        <w:rPr>
          <w:rFonts w:ascii="Times New Roman" w:eastAsia="AdvOTea1a7398" w:hAnsi="Times New Roman" w:cs="Times New Roman"/>
          <w:kern w:val="0"/>
          <w:sz w:val="24"/>
          <w:szCs w:val="24"/>
          <w:u w:val="single"/>
        </w:rPr>
        <w:t>with the</w:t>
      </w:r>
      <w:r w:rsidR="00B34BB8" w:rsidRPr="0020275F">
        <w:rPr>
          <w:rFonts w:ascii="Times New Roman" w:eastAsia="AdvOTea1a7398" w:hAnsi="Times New Roman" w:cs="Times New Roman"/>
          <w:kern w:val="0"/>
          <w:sz w:val="24"/>
          <w:szCs w:val="24"/>
        </w:rPr>
        <w:t xml:space="preserve"> </w:t>
      </w:r>
      <w:r w:rsidR="005264B7" w:rsidRPr="0020275F">
        <w:rPr>
          <w:rFonts w:ascii="Times New Roman" w:eastAsia="AdvOTea1a7398" w:hAnsi="Times New Roman" w:cs="Times New Roman" w:hint="eastAsia"/>
          <w:kern w:val="0"/>
          <w:sz w:val="24"/>
          <w:szCs w:val="24"/>
        </w:rPr>
        <w:t xml:space="preserve">SCL cathode </w:t>
      </w:r>
      <w:r w:rsidR="00B34BB8" w:rsidRPr="0020275F">
        <w:rPr>
          <w:rFonts w:ascii="Times New Roman" w:eastAsia="AdvOTea1a7398" w:hAnsi="Times New Roman" w:cs="Times New Roman"/>
          <w:kern w:val="0"/>
          <w:sz w:val="24"/>
          <w:szCs w:val="24"/>
          <w:u w:val="single"/>
        </w:rPr>
        <w:t xml:space="preserve">only delivers </w:t>
      </w:r>
      <w:r w:rsidR="008F18B2" w:rsidRPr="0020275F">
        <w:rPr>
          <w:rFonts w:ascii="Times New Roman" w:eastAsia="AdvOTea1a7398" w:hAnsi="Times New Roman" w:cs="Times New Roman" w:hint="eastAsia"/>
          <w:kern w:val="0"/>
          <w:sz w:val="24"/>
          <w:szCs w:val="24"/>
        </w:rPr>
        <w:t>166.50</w:t>
      </w:r>
      <w:r w:rsidR="00B34BB8" w:rsidRPr="0020275F">
        <w:rPr>
          <w:rFonts w:ascii="Times New Roman" w:eastAsia="AdvOTea1a7398" w:hAnsi="Times New Roman" w:cs="Times New Roman"/>
          <w:kern w:val="0"/>
          <w:sz w:val="24"/>
          <w:szCs w:val="24"/>
        </w:rPr>
        <w:t xml:space="preserve"> </w:t>
      </w:r>
      <w:proofErr w:type="spellStart"/>
      <w:r w:rsidR="00B34BB8" w:rsidRPr="0020275F">
        <w:rPr>
          <w:rFonts w:ascii="Times New Roman" w:eastAsia="AdvOTea1a7398" w:hAnsi="Times New Roman" w:cs="Times New Roman"/>
          <w:kern w:val="0"/>
          <w:sz w:val="24"/>
          <w:szCs w:val="24"/>
          <w:u w:val="single"/>
        </w:rPr>
        <w:t>Wh</w:t>
      </w:r>
      <w:proofErr w:type="spellEnd"/>
      <w:r w:rsidR="00B34BB8" w:rsidRPr="0020275F">
        <w:rPr>
          <w:rFonts w:ascii="Times New Roman" w:eastAsia="AdvOTea1a7398" w:hAnsi="Times New Roman" w:cs="Times New Roman"/>
          <w:kern w:val="0"/>
          <w:sz w:val="24"/>
          <w:szCs w:val="24"/>
          <w:u w:val="single"/>
        </w:rPr>
        <w:t xml:space="preserve"> kg</w:t>
      </w:r>
      <w:r w:rsidR="00F06CC2" w:rsidRPr="0020275F">
        <w:rPr>
          <w:rFonts w:ascii="Times New Roman" w:eastAsia="AdvOTea1a7398" w:hAnsi="Times New Roman" w:cs="Times New Roman" w:hint="eastAsia"/>
          <w:kern w:val="0"/>
          <w:sz w:val="24"/>
          <w:szCs w:val="24"/>
          <w:u w:val="single"/>
          <w:vertAlign w:val="superscript"/>
        </w:rPr>
        <w:t>-1</w:t>
      </w:r>
      <w:r w:rsidR="00B34BB8" w:rsidRPr="0020275F">
        <w:rPr>
          <w:rFonts w:ascii="Times New Roman" w:eastAsia="AdvOTea1a7398" w:hAnsi="Times New Roman" w:cs="Times New Roman"/>
          <w:kern w:val="0"/>
          <w:sz w:val="24"/>
          <w:szCs w:val="24"/>
          <w:u w:val="single"/>
        </w:rPr>
        <w:t xml:space="preserve">, highlighting the </w:t>
      </w:r>
      <w:r w:rsidR="00B34BB8" w:rsidRPr="0020275F">
        <w:rPr>
          <w:rFonts w:ascii="Times New Roman" w:eastAsia="AdvOTea1a7398" w:hAnsi="Times New Roman" w:cs="Times New Roman"/>
          <w:kern w:val="0"/>
          <w:sz w:val="24"/>
          <w:szCs w:val="24"/>
          <w:u w:val="single"/>
        </w:rPr>
        <w:lastRenderedPageBreak/>
        <w:t>advantage of the</w:t>
      </w:r>
      <w:r w:rsidR="005264B7" w:rsidRPr="0020275F">
        <w:rPr>
          <w:rFonts w:ascii="Times New Roman" w:eastAsia="AdvOTea1a7398" w:hAnsi="Times New Roman" w:cs="Times New Roman" w:hint="eastAsia"/>
          <w:kern w:val="0"/>
          <w:sz w:val="24"/>
          <w:szCs w:val="24"/>
        </w:rPr>
        <w:t xml:space="preserve"> GAI cathode</w:t>
      </w:r>
      <w:r w:rsidR="00B34BB8" w:rsidRPr="0020275F">
        <w:rPr>
          <w:rFonts w:ascii="Times New Roman" w:eastAsia="AdvOTea1a7398" w:hAnsi="Times New Roman" w:cs="Times New Roman"/>
          <w:kern w:val="0"/>
          <w:sz w:val="24"/>
          <w:szCs w:val="24"/>
        </w:rPr>
        <w:t xml:space="preserve"> </w:t>
      </w:r>
      <w:r w:rsidR="00B34BB8" w:rsidRPr="0020275F">
        <w:rPr>
          <w:rFonts w:ascii="Times New Roman" w:eastAsia="AdvOTea1a7398" w:hAnsi="Times New Roman" w:cs="Times New Roman"/>
          <w:kern w:val="0"/>
          <w:sz w:val="24"/>
          <w:szCs w:val="24"/>
          <w:u w:val="single"/>
        </w:rPr>
        <w:t>in promoting the cell energy density</w:t>
      </w:r>
      <w:r w:rsidR="00B34BB8" w:rsidRPr="0020275F">
        <w:rPr>
          <w:rFonts w:ascii="Times New Roman" w:eastAsia="AdvOTea1a7398" w:hAnsi="Times New Roman" w:cs="Times New Roman"/>
          <w:kern w:val="0"/>
          <w:sz w:val="24"/>
          <w:szCs w:val="24"/>
        </w:rPr>
        <w:t xml:space="preserve">. </w:t>
      </w:r>
      <w:r w:rsidR="005264B7" w:rsidRPr="0020275F">
        <w:rPr>
          <w:rFonts w:ascii="Times New Roman" w:eastAsia="AdvOTea1a7398" w:hAnsi="Times New Roman" w:cs="Times New Roman" w:hint="eastAsia"/>
          <w:b/>
          <w:bCs/>
          <w:kern w:val="0"/>
          <w:sz w:val="24"/>
          <w:szCs w:val="24"/>
        </w:rPr>
        <w:t>Figure 6j</w:t>
      </w:r>
      <w:r w:rsidR="005264B7" w:rsidRPr="0020275F">
        <w:rPr>
          <w:rFonts w:ascii="Times New Roman" w:eastAsia="AdvOTea1a7398" w:hAnsi="Times New Roman" w:cs="Times New Roman" w:hint="eastAsia"/>
          <w:kern w:val="0"/>
          <w:sz w:val="24"/>
          <w:szCs w:val="24"/>
        </w:rPr>
        <w:t xml:space="preserve"> collected </w:t>
      </w:r>
      <w:r w:rsidR="005264B7" w:rsidRPr="0020275F">
        <w:rPr>
          <w:rFonts w:ascii="Times New Roman" w:eastAsia="AdvOTea1a7398" w:hAnsi="Times New Roman" w:cs="Times New Roman" w:hint="eastAsia"/>
          <w:kern w:val="0"/>
          <w:sz w:val="24"/>
          <w:szCs w:val="24"/>
          <w:u w:val="single"/>
        </w:rPr>
        <w:t xml:space="preserve">the </w:t>
      </w:r>
      <w:r w:rsidR="00F06CC2" w:rsidRPr="0020275F">
        <w:rPr>
          <w:rFonts w:ascii="Times New Roman" w:hAnsi="Times New Roman" w:cs="Times New Roman"/>
          <w:kern w:val="0"/>
          <w:sz w:val="24"/>
          <w:szCs w:val="24"/>
          <w:u w:val="single"/>
        </w:rPr>
        <w:t>energy densities of published pouch</w:t>
      </w:r>
      <w:r w:rsidR="00F06CC2" w:rsidRPr="0020275F">
        <w:rPr>
          <w:rFonts w:ascii="Times New Roman" w:hAnsi="Times New Roman" w:cs="Times New Roman" w:hint="eastAsia"/>
          <w:kern w:val="0"/>
          <w:sz w:val="24"/>
          <w:szCs w:val="24"/>
          <w:u w:val="single"/>
        </w:rPr>
        <w:t xml:space="preserve"> </w:t>
      </w:r>
      <w:r w:rsidR="00F06CC2" w:rsidRPr="0020275F">
        <w:rPr>
          <w:rFonts w:ascii="Times New Roman" w:hAnsi="Times New Roman" w:cs="Times New Roman"/>
          <w:kern w:val="0"/>
          <w:sz w:val="24"/>
          <w:szCs w:val="24"/>
          <w:u w:val="single"/>
        </w:rPr>
        <w:t>Li–O</w:t>
      </w:r>
      <w:r w:rsidR="00F06CC2" w:rsidRPr="0020275F">
        <w:rPr>
          <w:rFonts w:ascii="Times New Roman" w:hAnsi="Times New Roman" w:cs="Times New Roman"/>
          <w:kern w:val="0"/>
          <w:sz w:val="24"/>
          <w:szCs w:val="24"/>
          <w:u w:val="single"/>
          <w:vertAlign w:val="subscript"/>
        </w:rPr>
        <w:t>2</w:t>
      </w:r>
      <w:r w:rsidR="00F06CC2" w:rsidRPr="0020275F">
        <w:rPr>
          <w:rFonts w:ascii="Times New Roman" w:hAnsi="Times New Roman" w:cs="Times New Roman"/>
          <w:kern w:val="0"/>
          <w:sz w:val="24"/>
          <w:szCs w:val="24"/>
          <w:u w:val="single"/>
        </w:rPr>
        <w:t>/Li–air</w:t>
      </w:r>
      <w:r w:rsidR="00F06CC2" w:rsidRPr="0020275F">
        <w:rPr>
          <w:rFonts w:ascii="Times New Roman" w:hAnsi="Times New Roman" w:cs="Times New Roman" w:hint="eastAsia"/>
          <w:kern w:val="0"/>
          <w:sz w:val="24"/>
          <w:szCs w:val="24"/>
          <w:u w:val="single"/>
        </w:rPr>
        <w:t xml:space="preserve"> batteries </w:t>
      </w:r>
      <w:r w:rsidR="00F06CC2" w:rsidRPr="0020275F">
        <w:rPr>
          <w:rFonts w:ascii="Times New Roman" w:hAnsi="Times New Roman" w:cs="Times New Roman"/>
          <w:kern w:val="0"/>
          <w:sz w:val="24"/>
          <w:szCs w:val="24"/>
          <w:u w:val="single"/>
        </w:rPr>
        <w:t xml:space="preserve">reported in </w:t>
      </w:r>
      <w:r w:rsidR="00F06CC2" w:rsidRPr="0020275F">
        <w:rPr>
          <w:rFonts w:ascii="Times New Roman" w:hAnsi="Times New Roman" w:cs="Times New Roman" w:hint="eastAsia"/>
          <w:kern w:val="0"/>
          <w:sz w:val="24"/>
          <w:szCs w:val="24"/>
          <w:u w:val="single"/>
        </w:rPr>
        <w:t xml:space="preserve">the </w:t>
      </w:r>
      <w:r w:rsidR="00F06CC2" w:rsidRPr="0020275F">
        <w:rPr>
          <w:rFonts w:ascii="Times New Roman" w:hAnsi="Times New Roman" w:cs="Times New Roman"/>
          <w:kern w:val="0"/>
          <w:sz w:val="24"/>
          <w:szCs w:val="24"/>
          <w:u w:val="single"/>
        </w:rPr>
        <w:t>recent years</w:t>
      </w:r>
      <w:r w:rsidR="00F06CC2" w:rsidRPr="0020275F">
        <w:rPr>
          <w:rFonts w:ascii="Times New Roman" w:eastAsia="AdvOTea1a7398" w:hAnsi="Times New Roman" w:cs="Times New Roman" w:hint="eastAsia"/>
          <w:kern w:val="0"/>
          <w:sz w:val="24"/>
          <w:szCs w:val="24"/>
        </w:rPr>
        <w:t xml:space="preserve">, </w:t>
      </w:r>
      <w:r w:rsidR="00B34BB8" w:rsidRPr="0020275F">
        <w:rPr>
          <w:rFonts w:ascii="Times New Roman" w:eastAsia="AdvOTea1a7398" w:hAnsi="Times New Roman" w:cs="Times New Roman"/>
          <w:kern w:val="0"/>
          <w:sz w:val="24"/>
          <w:szCs w:val="24"/>
        </w:rPr>
        <w:t>the</w:t>
      </w:r>
      <w:r w:rsidR="00F06CC2" w:rsidRPr="0020275F">
        <w:rPr>
          <w:rFonts w:ascii="Times New Roman" w:eastAsia="AdvOTea1a7398" w:hAnsi="Times New Roman" w:cs="Times New Roman" w:hint="eastAsia"/>
          <w:kern w:val="0"/>
          <w:sz w:val="24"/>
          <w:szCs w:val="24"/>
        </w:rPr>
        <w:t xml:space="preserve"> GAI</w:t>
      </w:r>
      <w:r w:rsidR="00296F54" w:rsidRPr="0020275F">
        <w:rPr>
          <w:rFonts w:ascii="Times New Roman" w:eastAsia="AdvOTea1a7398" w:hAnsi="Times New Roman" w:cs="Times New Roman" w:hint="eastAsia"/>
          <w:kern w:val="0"/>
          <w:sz w:val="24"/>
          <w:szCs w:val="24"/>
        </w:rPr>
        <w:t xml:space="preserve"> </w:t>
      </w:r>
      <w:r w:rsidR="00F06CC2" w:rsidRPr="0020275F">
        <w:rPr>
          <w:rFonts w:ascii="Times New Roman" w:eastAsia="AdvOTea1a7398" w:hAnsi="Times New Roman" w:cs="Times New Roman" w:hint="eastAsia"/>
          <w:kern w:val="0"/>
          <w:sz w:val="24"/>
          <w:szCs w:val="24"/>
        </w:rPr>
        <w:t>based LABs in this work</w:t>
      </w:r>
      <w:r w:rsidR="00B34BB8" w:rsidRPr="0020275F">
        <w:rPr>
          <w:rFonts w:ascii="Times New Roman" w:eastAsia="AdvOTea1a7398" w:hAnsi="Times New Roman" w:cs="Times New Roman"/>
          <w:kern w:val="0"/>
          <w:sz w:val="24"/>
          <w:szCs w:val="24"/>
        </w:rPr>
        <w:t xml:space="preserve"> </w:t>
      </w:r>
      <w:r w:rsidR="00F06CC2" w:rsidRPr="0020275F">
        <w:rPr>
          <w:rFonts w:ascii="Times New Roman" w:eastAsia="AdvOTea1a7398" w:hAnsi="Times New Roman" w:cs="Times New Roman" w:hint="eastAsia"/>
          <w:kern w:val="0"/>
          <w:sz w:val="24"/>
          <w:szCs w:val="24"/>
        </w:rPr>
        <w:t xml:space="preserve">exhibit a </w:t>
      </w:r>
      <w:r w:rsidR="00F06CC2" w:rsidRPr="0020275F">
        <w:rPr>
          <w:rFonts w:ascii="Times New Roman" w:eastAsia="AdvOTea1a7398" w:hAnsi="Times New Roman" w:cs="Times New Roman"/>
          <w:kern w:val="0"/>
          <w:sz w:val="24"/>
          <w:szCs w:val="24"/>
        </w:rPr>
        <w:t xml:space="preserve">higher </w:t>
      </w:r>
      <w:r w:rsidR="00F06CC2" w:rsidRPr="0020275F">
        <w:rPr>
          <w:rFonts w:ascii="Times New Roman" w:eastAsia="AdvOTea1a7398" w:hAnsi="Times New Roman" w:cs="Times New Roman" w:hint="eastAsia"/>
          <w:kern w:val="0"/>
          <w:sz w:val="24"/>
          <w:szCs w:val="24"/>
        </w:rPr>
        <w:t xml:space="preserve">energy density </w:t>
      </w:r>
      <w:r w:rsidR="00F06CC2" w:rsidRPr="0020275F">
        <w:rPr>
          <w:rFonts w:ascii="Times New Roman" w:eastAsia="AdvOTea1a7398" w:hAnsi="Times New Roman" w:cs="Times New Roman"/>
          <w:kern w:val="0"/>
          <w:sz w:val="24"/>
          <w:szCs w:val="24"/>
        </w:rPr>
        <w:t xml:space="preserve">than the </w:t>
      </w:r>
      <w:r w:rsidR="00B34BB8" w:rsidRPr="0020275F">
        <w:rPr>
          <w:rFonts w:ascii="Times New Roman" w:eastAsia="AdvOTea1a7398" w:hAnsi="Times New Roman" w:cs="Times New Roman"/>
          <w:kern w:val="0"/>
          <w:sz w:val="24"/>
          <w:szCs w:val="24"/>
        </w:rPr>
        <w:t xml:space="preserve">most of </w:t>
      </w:r>
      <w:proofErr w:type="gramStart"/>
      <w:r w:rsidR="00F06CC2" w:rsidRPr="0020275F">
        <w:rPr>
          <w:rFonts w:ascii="Times New Roman" w:eastAsia="AdvOTea1a7398" w:hAnsi="Times New Roman" w:cs="Times New Roman" w:hint="eastAsia"/>
          <w:kern w:val="0"/>
          <w:sz w:val="24"/>
          <w:szCs w:val="24"/>
        </w:rPr>
        <w:t>reports</w:t>
      </w:r>
      <w:r w:rsidR="005264B7" w:rsidRPr="0020275F">
        <w:rPr>
          <w:rFonts w:ascii="Times New Roman" w:eastAsia="AdvOTea1a7398" w:hAnsi="Times New Roman" w:cs="Times New Roman" w:hint="eastAsia"/>
          <w:kern w:val="0"/>
          <w:sz w:val="24"/>
          <w:szCs w:val="24"/>
        </w:rPr>
        <w:t>.</w:t>
      </w:r>
      <w:r w:rsidR="00E73757" w:rsidRPr="0020275F">
        <w:rPr>
          <w:rFonts w:ascii="Times New Roman" w:hAnsi="Times New Roman" w:cs="Times New Roman"/>
          <w:kern w:val="0"/>
          <w:sz w:val="24"/>
          <w:vertAlign w:val="superscript"/>
        </w:rPr>
        <w:t>[</w:t>
      </w:r>
      <w:proofErr w:type="gramEnd"/>
      <w:r w:rsidR="00E73757" w:rsidRPr="0020275F">
        <w:rPr>
          <w:rFonts w:ascii="Times New Roman" w:hAnsi="Times New Roman" w:cs="Times New Roman"/>
          <w:kern w:val="0"/>
          <w:sz w:val="24"/>
          <w:vertAlign w:val="superscript"/>
        </w:rPr>
        <w:t>52–57]</w:t>
      </w:r>
    </w:p>
    <w:p w14:paraId="2A2B55A5" w14:textId="18B9ADFB" w:rsidR="008C2D43" w:rsidRPr="0020275F" w:rsidRDefault="0037721A" w:rsidP="00A13EB2">
      <w:pPr>
        <w:autoSpaceDE w:val="0"/>
        <w:autoSpaceDN w:val="0"/>
        <w:adjustRightInd w:val="0"/>
        <w:spacing w:line="360" w:lineRule="auto"/>
        <w:ind w:firstLineChars="200" w:firstLine="480"/>
        <w:rPr>
          <w:rFonts w:ascii="Times New Roman" w:eastAsia="AdvOTea1a7398" w:hAnsi="Times New Roman" w:cs="Times New Roman"/>
          <w:kern w:val="0"/>
          <w:sz w:val="24"/>
          <w:szCs w:val="24"/>
        </w:rPr>
      </w:pPr>
      <w:r w:rsidRPr="0020275F">
        <w:rPr>
          <w:rFonts w:ascii="Times New Roman" w:eastAsia="AdvOTea1a7398" w:hAnsi="Times New Roman" w:cs="Times New Roman"/>
          <w:kern w:val="0"/>
          <w:sz w:val="24"/>
          <w:szCs w:val="24"/>
        </w:rPr>
        <w:t>To</w:t>
      </w:r>
      <w:r w:rsidRPr="0020275F">
        <w:rPr>
          <w:rFonts w:ascii="Times New Roman" w:eastAsia="AdvOTea1a7398" w:hAnsi="Times New Roman" w:cs="Times New Roman" w:hint="eastAsia"/>
          <w:kern w:val="0"/>
          <w:sz w:val="24"/>
          <w:szCs w:val="24"/>
        </w:rPr>
        <w:t xml:space="preserve"> demonstrate the effect of cathode structure on the thermal </w:t>
      </w:r>
      <w:r w:rsidR="00251378" w:rsidRPr="0020275F">
        <w:rPr>
          <w:rFonts w:ascii="Times New Roman" w:eastAsia="AdvOTea1a7398" w:hAnsi="Times New Roman" w:cs="Times New Roman" w:hint="eastAsia"/>
          <w:kern w:val="0"/>
          <w:sz w:val="24"/>
          <w:szCs w:val="24"/>
        </w:rPr>
        <w:t>response</w:t>
      </w:r>
      <w:r w:rsidRPr="0020275F">
        <w:rPr>
          <w:rFonts w:ascii="Times New Roman" w:eastAsia="AdvOTea1a7398" w:hAnsi="Times New Roman" w:cs="Times New Roman" w:hint="eastAsia"/>
          <w:kern w:val="0"/>
          <w:sz w:val="24"/>
          <w:szCs w:val="24"/>
        </w:rPr>
        <w:t xml:space="preserve"> of pouch cells, </w:t>
      </w:r>
      <w:r w:rsidR="00251378" w:rsidRPr="0020275F">
        <w:rPr>
          <w:rFonts w:ascii="Times New Roman" w:eastAsia="AdvOTea1a7398" w:hAnsi="Times New Roman" w:cs="Times New Roman"/>
          <w:kern w:val="0"/>
          <w:sz w:val="24"/>
          <w:szCs w:val="24"/>
        </w:rPr>
        <w:t>continuously</w:t>
      </w:r>
      <w:r w:rsidR="00251378" w:rsidRPr="0020275F">
        <w:rPr>
          <w:rFonts w:ascii="Times New Roman" w:eastAsia="AdvOTea1a7398" w:hAnsi="Times New Roman" w:cs="Times New Roman" w:hint="eastAsia"/>
          <w:kern w:val="0"/>
          <w:sz w:val="24"/>
          <w:szCs w:val="24"/>
        </w:rPr>
        <w:t xml:space="preserve"> increasing</w:t>
      </w:r>
      <w:r w:rsidRPr="0020275F">
        <w:rPr>
          <w:rFonts w:ascii="Times New Roman" w:eastAsia="AdvOTea1a7398" w:hAnsi="Times New Roman" w:cs="Times New Roman" w:hint="eastAsia"/>
          <w:kern w:val="0"/>
          <w:sz w:val="24"/>
          <w:szCs w:val="24"/>
        </w:rPr>
        <w:t xml:space="preserve"> currents </w:t>
      </w:r>
      <w:r w:rsidRPr="0020275F">
        <w:rPr>
          <w:rFonts w:ascii="Times New Roman" w:eastAsia="AdvOTea1a7398" w:hAnsi="Times New Roman" w:cs="Times New Roman"/>
          <w:kern w:val="0"/>
          <w:sz w:val="24"/>
          <w:szCs w:val="24"/>
        </w:rPr>
        <w:t>w</w:t>
      </w:r>
      <w:r w:rsidRPr="0020275F">
        <w:rPr>
          <w:rFonts w:ascii="Times New Roman" w:eastAsia="AdvOTea1a7398" w:hAnsi="Times New Roman" w:cs="Times New Roman" w:hint="eastAsia"/>
          <w:kern w:val="0"/>
          <w:sz w:val="24"/>
          <w:szCs w:val="24"/>
        </w:rPr>
        <w:t>ere applied to the pouch cells (</w:t>
      </w:r>
      <w:r w:rsidRPr="0020275F">
        <w:rPr>
          <w:rFonts w:ascii="Times New Roman" w:eastAsia="AdvOTea1a7398" w:hAnsi="Times New Roman" w:cs="Times New Roman" w:hint="eastAsia"/>
          <w:b/>
          <w:bCs/>
          <w:kern w:val="0"/>
          <w:sz w:val="24"/>
          <w:szCs w:val="24"/>
        </w:rPr>
        <w:t>Figure 6k</w:t>
      </w:r>
      <w:r w:rsidRPr="0020275F">
        <w:rPr>
          <w:rFonts w:ascii="Times New Roman" w:eastAsia="AdvOTea1a7398" w:hAnsi="Times New Roman" w:cs="Times New Roman" w:hint="eastAsia"/>
          <w:kern w:val="0"/>
          <w:sz w:val="24"/>
          <w:szCs w:val="24"/>
        </w:rPr>
        <w:t xml:space="preserve">). </w:t>
      </w:r>
      <w:r w:rsidR="00251378" w:rsidRPr="0020275F">
        <w:rPr>
          <w:rFonts w:ascii="Times New Roman" w:eastAsia="AdvOTea1a7398" w:hAnsi="Times New Roman" w:cs="Times New Roman"/>
          <w:kern w:val="0"/>
          <w:sz w:val="24"/>
          <w:szCs w:val="24"/>
        </w:rPr>
        <w:t>The corresponding infrared thermography (</w:t>
      </w:r>
      <w:r w:rsidR="00251378" w:rsidRPr="0020275F">
        <w:rPr>
          <w:rFonts w:ascii="Times New Roman" w:eastAsia="AdvOTea1a7398" w:hAnsi="Times New Roman" w:cs="Times New Roman"/>
          <w:b/>
          <w:bCs/>
          <w:kern w:val="0"/>
          <w:sz w:val="24"/>
          <w:szCs w:val="24"/>
        </w:rPr>
        <w:t>Figure 6l</w:t>
      </w:r>
      <w:r w:rsidR="008F18B2" w:rsidRPr="0020275F">
        <w:rPr>
          <w:rFonts w:ascii="Times New Roman" w:eastAsia="AdvOTea1a7398" w:hAnsi="Times New Roman" w:cs="Times New Roman" w:hint="eastAsia"/>
          <w:b/>
          <w:bCs/>
          <w:kern w:val="0"/>
          <w:sz w:val="24"/>
          <w:szCs w:val="24"/>
        </w:rPr>
        <w:t>-</w:t>
      </w:r>
      <w:r w:rsidR="00251378" w:rsidRPr="0020275F">
        <w:rPr>
          <w:rFonts w:ascii="Times New Roman" w:eastAsia="AdvOTea1a7398" w:hAnsi="Times New Roman" w:cs="Times New Roman"/>
          <w:b/>
          <w:bCs/>
          <w:kern w:val="0"/>
          <w:sz w:val="24"/>
          <w:szCs w:val="24"/>
        </w:rPr>
        <w:t>m</w:t>
      </w:r>
      <w:r w:rsidR="00251378" w:rsidRPr="0020275F">
        <w:rPr>
          <w:rFonts w:ascii="Times New Roman" w:eastAsia="AdvOTea1a7398" w:hAnsi="Times New Roman" w:cs="Times New Roman"/>
          <w:kern w:val="0"/>
          <w:sz w:val="24"/>
          <w:szCs w:val="24"/>
        </w:rPr>
        <w:t>) reveals distinct temperature</w:t>
      </w:r>
      <w:r w:rsidR="00251378" w:rsidRPr="0020275F">
        <w:rPr>
          <w:rFonts w:ascii="Times New Roman" w:eastAsia="AdvOTea1a7398" w:hAnsi="Times New Roman" w:cs="Times New Roman" w:hint="eastAsia"/>
          <w:kern w:val="0"/>
          <w:sz w:val="24"/>
          <w:szCs w:val="24"/>
        </w:rPr>
        <w:t xml:space="preserve"> </w:t>
      </w:r>
      <w:r w:rsidR="00251378" w:rsidRPr="0020275F">
        <w:rPr>
          <w:rFonts w:ascii="Times New Roman" w:eastAsia="AdvOTea1a7398" w:hAnsi="Times New Roman" w:cs="Times New Roman"/>
          <w:kern w:val="0"/>
          <w:sz w:val="24"/>
          <w:szCs w:val="24"/>
        </w:rPr>
        <w:t>evolution behaviors for cells with GAI and SCL cathodes, respectively.</w:t>
      </w:r>
      <w:r w:rsidRPr="0020275F">
        <w:rPr>
          <w:rFonts w:ascii="Times New Roman" w:eastAsia="AdvOTea1a7398" w:hAnsi="Times New Roman" w:cs="Times New Roman" w:hint="eastAsia"/>
          <w:kern w:val="0"/>
          <w:sz w:val="24"/>
          <w:szCs w:val="24"/>
        </w:rPr>
        <w:t xml:space="preserve"> For the GAI </w:t>
      </w:r>
      <w:r w:rsidR="00251378" w:rsidRPr="0020275F">
        <w:rPr>
          <w:rFonts w:ascii="Times New Roman" w:eastAsia="AdvOTea1a7398" w:hAnsi="Times New Roman" w:cs="Times New Roman" w:hint="eastAsia"/>
          <w:kern w:val="0"/>
          <w:sz w:val="24"/>
          <w:szCs w:val="24"/>
        </w:rPr>
        <w:t xml:space="preserve">based pouch </w:t>
      </w:r>
      <w:r w:rsidR="008F18B2" w:rsidRPr="0020275F">
        <w:rPr>
          <w:rFonts w:ascii="Times New Roman" w:eastAsia="AdvOTea1a7398" w:hAnsi="Times New Roman" w:cs="Times New Roman" w:hint="eastAsia"/>
          <w:kern w:val="0"/>
          <w:sz w:val="24"/>
          <w:szCs w:val="24"/>
        </w:rPr>
        <w:t>LABs (</w:t>
      </w:r>
      <w:r w:rsidR="008F18B2" w:rsidRPr="0020275F">
        <w:rPr>
          <w:rFonts w:ascii="Times New Roman" w:eastAsia="AdvOTea1a7398" w:hAnsi="Times New Roman" w:cs="Times New Roman"/>
          <w:b/>
          <w:bCs/>
          <w:kern w:val="0"/>
          <w:sz w:val="24"/>
          <w:szCs w:val="24"/>
        </w:rPr>
        <w:t>Figure 6l</w:t>
      </w:r>
      <w:r w:rsidR="008F18B2" w:rsidRPr="0020275F">
        <w:rPr>
          <w:rFonts w:ascii="Times New Roman" w:eastAsia="AdvOTea1a7398" w:hAnsi="Times New Roman" w:cs="Times New Roman" w:hint="eastAsia"/>
          <w:kern w:val="0"/>
          <w:sz w:val="24"/>
          <w:szCs w:val="24"/>
        </w:rPr>
        <w:t>)</w:t>
      </w:r>
      <w:r w:rsidRPr="0020275F">
        <w:rPr>
          <w:rFonts w:ascii="Times New Roman" w:eastAsia="AdvOTea1a7398" w:hAnsi="Times New Roman" w:cs="Times New Roman" w:hint="eastAsia"/>
          <w:kern w:val="0"/>
          <w:sz w:val="24"/>
          <w:szCs w:val="24"/>
        </w:rPr>
        <w:t xml:space="preserve">, </w:t>
      </w:r>
      <w:r w:rsidR="00251378" w:rsidRPr="0020275F">
        <w:rPr>
          <w:rFonts w:ascii="Times New Roman" w:eastAsia="AdvOTea1a7398" w:hAnsi="Times New Roman" w:cs="Times New Roman"/>
          <w:kern w:val="0"/>
          <w:sz w:val="24"/>
          <w:szCs w:val="24"/>
        </w:rPr>
        <w:t xml:space="preserve">the surface temperature remains low and </w:t>
      </w:r>
      <w:r w:rsidR="008C2D43" w:rsidRPr="0020275F">
        <w:rPr>
          <w:rFonts w:ascii="Times New Roman" w:eastAsia="AdvOTea1a7398" w:hAnsi="Times New Roman" w:cs="Times New Roman" w:hint="eastAsia"/>
          <w:kern w:val="0"/>
          <w:sz w:val="24"/>
          <w:szCs w:val="24"/>
        </w:rPr>
        <w:t>constant</w:t>
      </w:r>
      <w:r w:rsidR="00251378" w:rsidRPr="0020275F">
        <w:rPr>
          <w:rFonts w:ascii="Times New Roman" w:eastAsia="AdvOTea1a7398" w:hAnsi="Times New Roman" w:cs="Times New Roman"/>
          <w:kern w:val="0"/>
          <w:sz w:val="24"/>
          <w:szCs w:val="24"/>
        </w:rPr>
        <w:t xml:space="preserve">, stabilizing at ~25.7 °C </w:t>
      </w:r>
      <w:r w:rsidR="008C2D43" w:rsidRPr="0020275F">
        <w:rPr>
          <w:rFonts w:ascii="Times New Roman" w:eastAsia="AdvOTea1a7398" w:hAnsi="Times New Roman" w:cs="Times New Roman"/>
          <w:kern w:val="0"/>
          <w:sz w:val="24"/>
          <w:szCs w:val="24"/>
        </w:rPr>
        <w:t>during the stepwise current increase</w:t>
      </w:r>
      <w:r w:rsidR="008C2D43" w:rsidRPr="0020275F">
        <w:rPr>
          <w:rFonts w:ascii="Times New Roman" w:eastAsia="AdvOTea1a7398" w:hAnsi="Times New Roman" w:cs="Times New Roman" w:hint="eastAsia"/>
          <w:kern w:val="0"/>
          <w:sz w:val="24"/>
          <w:szCs w:val="24"/>
        </w:rPr>
        <w:t>.</w:t>
      </w:r>
      <w:r w:rsidR="00B16D16" w:rsidRPr="0020275F">
        <w:rPr>
          <w:rFonts w:ascii="Times New Roman" w:eastAsia="AdvOTea1a7398" w:hAnsi="Times New Roman" w:cs="Times New Roman"/>
          <w:kern w:val="0"/>
          <w:sz w:val="24"/>
          <w:szCs w:val="24"/>
        </w:rPr>
        <w:t xml:space="preserve"> In contrast, </w:t>
      </w:r>
      <w:r w:rsidR="008C2D43" w:rsidRPr="0020275F">
        <w:rPr>
          <w:rFonts w:ascii="Times New Roman" w:eastAsia="AdvOTea1a7398" w:hAnsi="Times New Roman" w:cs="Times New Roman"/>
          <w:kern w:val="0"/>
          <w:sz w:val="24"/>
          <w:szCs w:val="24"/>
        </w:rPr>
        <w:t>the SCL</w:t>
      </w:r>
      <w:r w:rsidR="008C2D43" w:rsidRPr="0020275F">
        <w:rPr>
          <w:rFonts w:ascii="Times New Roman" w:eastAsia="AdvOTea1a7398" w:hAnsi="Times New Roman" w:cs="Times New Roman" w:hint="eastAsia"/>
          <w:kern w:val="0"/>
          <w:sz w:val="24"/>
          <w:szCs w:val="24"/>
        </w:rPr>
        <w:t xml:space="preserve"> </w:t>
      </w:r>
      <w:r w:rsidR="008C2D43" w:rsidRPr="0020275F">
        <w:rPr>
          <w:rFonts w:ascii="Times New Roman" w:eastAsia="AdvOTea1a7398" w:hAnsi="Times New Roman" w:cs="Times New Roman"/>
          <w:kern w:val="0"/>
          <w:sz w:val="24"/>
          <w:szCs w:val="24"/>
        </w:rPr>
        <w:t xml:space="preserve">based pouch </w:t>
      </w:r>
      <w:r w:rsidR="008F18B2" w:rsidRPr="0020275F">
        <w:rPr>
          <w:rFonts w:ascii="Times New Roman" w:eastAsia="AdvOTea1a7398" w:hAnsi="Times New Roman" w:cs="Times New Roman" w:hint="eastAsia"/>
          <w:kern w:val="0"/>
          <w:sz w:val="24"/>
          <w:szCs w:val="24"/>
        </w:rPr>
        <w:t>LABs (</w:t>
      </w:r>
      <w:r w:rsidR="008F18B2" w:rsidRPr="0020275F">
        <w:rPr>
          <w:rFonts w:ascii="Times New Roman" w:eastAsia="AdvOTea1a7398" w:hAnsi="Times New Roman" w:cs="Times New Roman"/>
          <w:b/>
          <w:bCs/>
          <w:kern w:val="0"/>
          <w:sz w:val="24"/>
          <w:szCs w:val="24"/>
        </w:rPr>
        <w:t>Figure 6</w:t>
      </w:r>
      <w:r w:rsidR="008F18B2" w:rsidRPr="0020275F">
        <w:rPr>
          <w:rFonts w:ascii="Times New Roman" w:eastAsia="AdvOTea1a7398" w:hAnsi="Times New Roman" w:cs="Times New Roman" w:hint="eastAsia"/>
          <w:b/>
          <w:bCs/>
          <w:kern w:val="0"/>
          <w:sz w:val="24"/>
          <w:szCs w:val="24"/>
        </w:rPr>
        <w:t>m</w:t>
      </w:r>
      <w:r w:rsidR="008F18B2" w:rsidRPr="0020275F">
        <w:rPr>
          <w:rFonts w:ascii="Times New Roman" w:eastAsia="AdvOTea1a7398" w:hAnsi="Times New Roman" w:cs="Times New Roman" w:hint="eastAsia"/>
          <w:kern w:val="0"/>
          <w:sz w:val="24"/>
          <w:szCs w:val="24"/>
        </w:rPr>
        <w:t>)</w:t>
      </w:r>
      <w:r w:rsidR="008C2D43" w:rsidRPr="0020275F">
        <w:rPr>
          <w:rFonts w:ascii="Times New Roman" w:eastAsia="AdvOTea1a7398" w:hAnsi="Times New Roman" w:cs="Times New Roman"/>
          <w:kern w:val="0"/>
          <w:sz w:val="24"/>
          <w:szCs w:val="24"/>
        </w:rPr>
        <w:t xml:space="preserve"> exhibits a pronounced temperature rise, increasing from ~26.3 °C to 27.6 °C and further to 29.2 °C upon current </w:t>
      </w:r>
      <w:r w:rsidR="008C2D43" w:rsidRPr="0020275F">
        <w:rPr>
          <w:rFonts w:ascii="Times New Roman" w:eastAsia="AdvOTea1a7398" w:hAnsi="Times New Roman" w:cs="Times New Roman" w:hint="eastAsia"/>
          <w:kern w:val="0"/>
          <w:sz w:val="24"/>
          <w:szCs w:val="24"/>
        </w:rPr>
        <w:t>increased</w:t>
      </w:r>
      <w:r w:rsidR="008C2D43" w:rsidRPr="0020275F">
        <w:rPr>
          <w:rFonts w:ascii="Times New Roman" w:eastAsia="AdvOTea1a7398" w:hAnsi="Times New Roman" w:cs="Times New Roman"/>
          <w:kern w:val="0"/>
          <w:sz w:val="24"/>
          <w:szCs w:val="24"/>
        </w:rPr>
        <w:t xml:space="preserve">, accompanied by more </w:t>
      </w:r>
      <w:r w:rsidR="008C2D43" w:rsidRPr="0020275F">
        <w:rPr>
          <w:rFonts w:ascii="Times New Roman" w:eastAsia="AdvOTea1a7398" w:hAnsi="Times New Roman" w:cs="Times New Roman" w:hint="eastAsia"/>
          <w:kern w:val="0"/>
          <w:sz w:val="24"/>
          <w:szCs w:val="24"/>
        </w:rPr>
        <w:t>distinct</w:t>
      </w:r>
      <w:r w:rsidR="008C2D43" w:rsidRPr="0020275F">
        <w:rPr>
          <w:rFonts w:ascii="Times New Roman" w:eastAsia="AdvOTea1a7398" w:hAnsi="Times New Roman" w:cs="Times New Roman"/>
          <w:kern w:val="0"/>
          <w:sz w:val="24"/>
          <w:szCs w:val="24"/>
        </w:rPr>
        <w:t xml:space="preserve"> localized heating.</w:t>
      </w:r>
      <w:r w:rsidR="00FD786A" w:rsidRPr="0020275F">
        <w:rPr>
          <w:rFonts w:ascii="Times New Roman" w:eastAsia="AdvOTea1a7398" w:hAnsi="Times New Roman" w:cs="Times New Roman" w:hint="eastAsia"/>
          <w:kern w:val="0"/>
          <w:sz w:val="24"/>
          <w:szCs w:val="24"/>
        </w:rPr>
        <w:t xml:space="preserve"> These results </w:t>
      </w:r>
      <w:r w:rsidR="008C2D43" w:rsidRPr="0020275F">
        <w:rPr>
          <w:rFonts w:ascii="Times New Roman" w:eastAsia="AdvOTea1a7398" w:hAnsi="Times New Roman" w:cs="Times New Roman"/>
          <w:kern w:val="0"/>
          <w:sz w:val="24"/>
          <w:szCs w:val="24"/>
        </w:rPr>
        <w:t>indicate that</w:t>
      </w:r>
      <w:r w:rsidR="00FD786A" w:rsidRPr="0020275F">
        <w:rPr>
          <w:rFonts w:ascii="Times New Roman" w:eastAsia="AdvOTea1a7398" w:hAnsi="Times New Roman" w:cs="Times New Roman" w:hint="eastAsia"/>
          <w:kern w:val="0"/>
          <w:sz w:val="24"/>
          <w:szCs w:val="24"/>
        </w:rPr>
        <w:t xml:space="preserve"> the GAI cathode </w:t>
      </w:r>
      <w:r w:rsidR="008C2D43" w:rsidRPr="0020275F">
        <w:rPr>
          <w:rFonts w:ascii="Times New Roman" w:eastAsia="AdvOTea1a7398" w:hAnsi="Times New Roman" w:cs="Times New Roman"/>
          <w:kern w:val="0"/>
          <w:sz w:val="24"/>
          <w:szCs w:val="24"/>
        </w:rPr>
        <w:t>enables</w:t>
      </w:r>
      <w:r w:rsidR="00FD786A" w:rsidRPr="0020275F">
        <w:rPr>
          <w:rFonts w:ascii="Times New Roman" w:eastAsia="AdvOTea1a7398" w:hAnsi="Times New Roman" w:cs="Times New Roman" w:hint="eastAsia"/>
          <w:kern w:val="0"/>
          <w:sz w:val="24"/>
          <w:szCs w:val="24"/>
        </w:rPr>
        <w:t xml:space="preserve"> a </w:t>
      </w:r>
      <w:r w:rsidR="008C2D43" w:rsidRPr="0020275F">
        <w:rPr>
          <w:rFonts w:ascii="Times New Roman" w:eastAsia="AdvOTea1a7398" w:hAnsi="Times New Roman" w:cs="Times New Roman" w:hint="eastAsia"/>
          <w:kern w:val="0"/>
          <w:sz w:val="24"/>
          <w:szCs w:val="24"/>
        </w:rPr>
        <w:t xml:space="preserve">more </w:t>
      </w:r>
      <w:r w:rsidR="00FD786A" w:rsidRPr="0020275F">
        <w:rPr>
          <w:rFonts w:ascii="Times New Roman" w:eastAsia="AdvOTea1a7398" w:hAnsi="Times New Roman" w:cs="Times New Roman"/>
          <w:kern w:val="0"/>
          <w:sz w:val="24"/>
          <w:szCs w:val="24"/>
        </w:rPr>
        <w:t>homogeneous current distribution and</w:t>
      </w:r>
      <w:r w:rsidR="00FD786A" w:rsidRPr="0020275F">
        <w:rPr>
          <w:rFonts w:ascii="Times New Roman" w:eastAsia="AdvOTea1a7398" w:hAnsi="Times New Roman" w:cs="Times New Roman" w:hint="eastAsia"/>
          <w:kern w:val="0"/>
          <w:sz w:val="24"/>
          <w:szCs w:val="24"/>
        </w:rPr>
        <w:t xml:space="preserve"> </w:t>
      </w:r>
      <w:r w:rsidR="008C2D43" w:rsidRPr="0020275F">
        <w:rPr>
          <w:rFonts w:ascii="Times New Roman" w:eastAsia="AdvOTea1a7398" w:hAnsi="Times New Roman" w:cs="Times New Roman"/>
          <w:kern w:val="0"/>
          <w:sz w:val="24"/>
          <w:szCs w:val="24"/>
        </w:rPr>
        <w:t>more efficient heat dissipation</w:t>
      </w:r>
      <w:r w:rsidR="00FD786A" w:rsidRPr="0020275F">
        <w:rPr>
          <w:rFonts w:ascii="Times New Roman" w:eastAsia="AdvOTea1a7398" w:hAnsi="Times New Roman" w:cs="Times New Roman" w:hint="eastAsia"/>
          <w:kern w:val="0"/>
          <w:sz w:val="24"/>
          <w:szCs w:val="24"/>
        </w:rPr>
        <w:t xml:space="preserve">, </w:t>
      </w:r>
      <w:r w:rsidR="008C2D43" w:rsidRPr="0020275F">
        <w:rPr>
          <w:rFonts w:ascii="Times New Roman" w:eastAsia="AdvOTea1a7398" w:hAnsi="Times New Roman" w:cs="Times New Roman"/>
          <w:kern w:val="0"/>
          <w:sz w:val="24"/>
          <w:szCs w:val="24"/>
        </w:rPr>
        <w:t xml:space="preserve">whereas the SCL cathode is prone to localized current crowding, </w:t>
      </w:r>
      <w:r w:rsidR="008C2D43" w:rsidRPr="0020275F">
        <w:rPr>
          <w:rFonts w:ascii="Times New Roman" w:eastAsia="AdvOTea1a7398" w:hAnsi="Times New Roman" w:cs="Times New Roman" w:hint="eastAsia"/>
          <w:kern w:val="0"/>
          <w:sz w:val="24"/>
          <w:szCs w:val="24"/>
        </w:rPr>
        <w:t xml:space="preserve">which </w:t>
      </w:r>
      <w:r w:rsidR="008C2D43" w:rsidRPr="0020275F">
        <w:rPr>
          <w:rFonts w:ascii="Times New Roman" w:eastAsia="AdvOTea1a7398" w:hAnsi="Times New Roman" w:cs="Times New Roman"/>
          <w:kern w:val="0"/>
          <w:sz w:val="24"/>
          <w:szCs w:val="24"/>
        </w:rPr>
        <w:t>can be attributed to</w:t>
      </w:r>
      <w:r w:rsidR="00E4470D" w:rsidRPr="0020275F">
        <w:rPr>
          <w:rFonts w:ascii="Times New Roman" w:eastAsia="AdvOTea1a7398" w:hAnsi="Times New Roman" w:cs="Times New Roman" w:hint="eastAsia"/>
          <w:kern w:val="0"/>
          <w:sz w:val="24"/>
          <w:szCs w:val="24"/>
        </w:rPr>
        <w:t xml:space="preserve"> the </w:t>
      </w:r>
      <w:r w:rsidR="008C2D43" w:rsidRPr="0020275F">
        <w:rPr>
          <w:rFonts w:ascii="Times New Roman" w:eastAsia="AdvOTea1a7398" w:hAnsi="Times New Roman" w:cs="Times New Roman"/>
          <w:kern w:val="0"/>
          <w:sz w:val="24"/>
          <w:szCs w:val="24"/>
        </w:rPr>
        <w:t>non-uniform ionic/electronic transport pathways and a</w:t>
      </w:r>
      <w:r w:rsidR="00850DCA" w:rsidRPr="0020275F">
        <w:rPr>
          <w:rFonts w:ascii="Times New Roman" w:eastAsia="AdvOTea1a7398" w:hAnsi="Times New Roman" w:cs="Times New Roman" w:hint="eastAsia"/>
          <w:kern w:val="0"/>
          <w:sz w:val="24"/>
          <w:szCs w:val="24"/>
        </w:rPr>
        <w:t xml:space="preserve"> </w:t>
      </w:r>
      <w:r w:rsidR="00850DCA" w:rsidRPr="0020275F">
        <w:rPr>
          <w:rFonts w:ascii="Times New Roman" w:eastAsia="AdvOTea1a7398" w:hAnsi="Times New Roman" w:cs="Times New Roman"/>
          <w:kern w:val="0"/>
          <w:sz w:val="24"/>
          <w:szCs w:val="24"/>
        </w:rPr>
        <w:t xml:space="preserve">less efficient </w:t>
      </w:r>
      <w:r w:rsidR="008C2D43" w:rsidRPr="0020275F">
        <w:rPr>
          <w:rFonts w:ascii="Times New Roman" w:eastAsia="AdvOTea1a7398" w:hAnsi="Times New Roman" w:cs="Times New Roman"/>
          <w:kern w:val="0"/>
          <w:sz w:val="24"/>
          <w:szCs w:val="24"/>
        </w:rPr>
        <w:t>heat</w:t>
      </w:r>
      <w:r w:rsidR="008F18B2" w:rsidRPr="0020275F">
        <w:rPr>
          <w:rFonts w:ascii="Times New Roman" w:eastAsia="AdvOTea1a7398" w:hAnsi="Times New Roman" w:cs="Times New Roman" w:hint="eastAsia"/>
          <w:kern w:val="0"/>
          <w:sz w:val="24"/>
          <w:szCs w:val="24"/>
        </w:rPr>
        <w:t xml:space="preserve"> </w:t>
      </w:r>
      <w:r w:rsidR="008F18B2" w:rsidRPr="0020275F">
        <w:rPr>
          <w:rFonts w:ascii="Times New Roman" w:eastAsia="AdvOTea1a7398" w:hAnsi="Times New Roman" w:cs="Times New Roman"/>
          <w:kern w:val="0"/>
          <w:sz w:val="24"/>
          <w:szCs w:val="24"/>
        </w:rPr>
        <w:t>dissipation</w:t>
      </w:r>
      <w:r w:rsidR="008C2D43" w:rsidRPr="0020275F">
        <w:rPr>
          <w:rFonts w:ascii="Times New Roman" w:eastAsia="AdvOTea1a7398" w:hAnsi="Times New Roman" w:cs="Times New Roman"/>
          <w:kern w:val="0"/>
          <w:sz w:val="24"/>
          <w:szCs w:val="24"/>
        </w:rPr>
        <w:t xml:space="preserve"> architecture.</w:t>
      </w:r>
    </w:p>
    <w:p w14:paraId="4825EBA8" w14:textId="19B72EF7" w:rsidR="00FB3A3B" w:rsidRPr="0020275F" w:rsidRDefault="00620E9A" w:rsidP="00A13EB2">
      <w:pPr>
        <w:autoSpaceDE w:val="0"/>
        <w:autoSpaceDN w:val="0"/>
        <w:adjustRightInd w:val="0"/>
        <w:spacing w:line="360" w:lineRule="auto"/>
        <w:ind w:firstLineChars="200" w:firstLine="480"/>
        <w:rPr>
          <w:rFonts w:ascii="Times New Roman" w:eastAsia="AdvOTea1a7398" w:hAnsi="Times New Roman" w:cs="Times New Roman"/>
          <w:kern w:val="0"/>
          <w:sz w:val="24"/>
          <w:szCs w:val="24"/>
        </w:rPr>
      </w:pPr>
      <w:r w:rsidRPr="0020275F">
        <w:rPr>
          <w:rFonts w:ascii="Times New Roman" w:eastAsia="AdvOTea1a7398" w:hAnsi="Times New Roman" w:cs="Times New Roman" w:hint="eastAsia"/>
          <w:b/>
          <w:bCs/>
          <w:kern w:val="0"/>
          <w:sz w:val="24"/>
          <w:szCs w:val="24"/>
        </w:rPr>
        <w:t>Figure 6</w:t>
      </w:r>
      <w:r w:rsidR="00FD786A" w:rsidRPr="0020275F">
        <w:rPr>
          <w:rFonts w:ascii="Times New Roman" w:eastAsia="AdvOTea1a7398" w:hAnsi="Times New Roman" w:cs="Times New Roman" w:hint="eastAsia"/>
          <w:b/>
          <w:bCs/>
          <w:kern w:val="0"/>
          <w:sz w:val="24"/>
          <w:szCs w:val="24"/>
        </w:rPr>
        <w:t>n</w:t>
      </w:r>
      <w:r w:rsidRPr="0020275F">
        <w:rPr>
          <w:rFonts w:ascii="Times New Roman" w:eastAsia="AdvOTea1a7398" w:hAnsi="Times New Roman" w:cs="Times New Roman" w:hint="eastAsia"/>
          <w:kern w:val="0"/>
          <w:sz w:val="24"/>
          <w:szCs w:val="24"/>
        </w:rPr>
        <w:t xml:space="preserve"> </w:t>
      </w:r>
      <w:r w:rsidRPr="0020275F">
        <w:rPr>
          <w:rFonts w:ascii="Times New Roman" w:eastAsia="AdvOTea1a7398" w:hAnsi="Times New Roman" w:cs="Times New Roman"/>
          <w:kern w:val="0"/>
          <w:sz w:val="24"/>
          <w:szCs w:val="24"/>
        </w:rPr>
        <w:t>exhibits</w:t>
      </w:r>
      <w:r w:rsidRPr="0020275F">
        <w:rPr>
          <w:rFonts w:ascii="Times New Roman" w:eastAsia="AdvOTea1a7398" w:hAnsi="Times New Roman" w:cs="Times New Roman" w:hint="eastAsia"/>
          <w:kern w:val="0"/>
          <w:sz w:val="24"/>
          <w:szCs w:val="24"/>
        </w:rPr>
        <w:t xml:space="preserve"> a </w:t>
      </w:r>
      <w:r w:rsidRPr="0020275F">
        <w:rPr>
          <w:rFonts w:ascii="Times New Roman" w:eastAsia="AdvOTea1a7398" w:hAnsi="Times New Roman" w:cs="Times New Roman"/>
          <w:kern w:val="0"/>
          <w:sz w:val="24"/>
          <w:szCs w:val="24"/>
        </w:rPr>
        <w:t>stabl</w:t>
      </w:r>
      <w:r w:rsidRPr="0020275F">
        <w:rPr>
          <w:rFonts w:ascii="Times New Roman" w:eastAsia="AdvOTea1a7398" w:hAnsi="Times New Roman" w:cs="Times New Roman" w:hint="eastAsia"/>
          <w:kern w:val="0"/>
          <w:sz w:val="24"/>
          <w:szCs w:val="24"/>
        </w:rPr>
        <w:t>e</w:t>
      </w:r>
      <w:r w:rsidRPr="0020275F">
        <w:rPr>
          <w:rFonts w:ascii="Times New Roman" w:eastAsia="AdvOTea1a7398" w:hAnsi="Times New Roman" w:cs="Times New Roman"/>
          <w:kern w:val="0"/>
          <w:sz w:val="24"/>
          <w:szCs w:val="24"/>
        </w:rPr>
        <w:t xml:space="preserve"> discharge </w:t>
      </w:r>
      <w:r w:rsidRPr="0020275F">
        <w:rPr>
          <w:rFonts w:ascii="Times New Roman" w:eastAsia="AdvOTea1a7398" w:hAnsi="Times New Roman" w:cs="Times New Roman" w:hint="eastAsia"/>
          <w:kern w:val="0"/>
          <w:sz w:val="24"/>
          <w:szCs w:val="24"/>
        </w:rPr>
        <w:t xml:space="preserve">platform </w:t>
      </w:r>
      <w:r w:rsidRPr="0020275F">
        <w:rPr>
          <w:rFonts w:ascii="Times New Roman" w:hAnsi="Times New Roman" w:cs="Times New Roman"/>
          <w:kern w:val="0"/>
          <w:sz w:val="24"/>
          <w:szCs w:val="24"/>
        </w:rPr>
        <w:t xml:space="preserve">under </w:t>
      </w:r>
      <w:r w:rsidRPr="0020275F">
        <w:rPr>
          <w:rFonts w:ascii="Times New Roman" w:hAnsi="Times New Roman" w:cs="Times New Roman" w:hint="eastAsia"/>
          <w:kern w:val="0"/>
          <w:sz w:val="24"/>
          <w:szCs w:val="24"/>
        </w:rPr>
        <w:t>repeated</w:t>
      </w:r>
      <w:r w:rsidRPr="0020275F">
        <w:rPr>
          <w:rFonts w:ascii="Times New Roman" w:hAnsi="Times New Roman" w:cs="Times New Roman"/>
          <w:kern w:val="0"/>
          <w:sz w:val="24"/>
          <w:szCs w:val="24"/>
        </w:rPr>
        <w:t xml:space="preserve"> bending</w:t>
      </w:r>
      <w:r w:rsidRPr="0020275F">
        <w:rPr>
          <w:rFonts w:ascii="Times New Roman" w:hAnsi="Times New Roman" w:cs="Times New Roman" w:hint="eastAsia"/>
          <w:kern w:val="0"/>
          <w:sz w:val="24"/>
          <w:szCs w:val="24"/>
        </w:rPr>
        <w:t>-</w:t>
      </w:r>
      <w:r w:rsidRPr="0020275F">
        <w:rPr>
          <w:rFonts w:ascii="Times New Roman" w:hAnsi="Times New Roman" w:cs="Times New Roman"/>
          <w:kern w:val="0"/>
          <w:sz w:val="24"/>
          <w:szCs w:val="24"/>
        </w:rPr>
        <w:t>releasing</w:t>
      </w:r>
      <w:r w:rsidRPr="0020275F">
        <w:rPr>
          <w:rFonts w:ascii="Times New Roman" w:hAnsi="Times New Roman" w:cs="Times New Roman" w:hint="eastAsia"/>
          <w:kern w:val="0"/>
          <w:sz w:val="24"/>
          <w:szCs w:val="24"/>
        </w:rPr>
        <w:t xml:space="preserve"> cycles </w:t>
      </w:r>
      <w:r w:rsidRPr="0020275F">
        <w:rPr>
          <w:rFonts w:ascii="Times New Roman" w:eastAsia="AdvOTea1a7398" w:hAnsi="Times New Roman" w:cs="Times New Roman" w:hint="eastAsia"/>
          <w:kern w:val="0"/>
          <w:sz w:val="24"/>
          <w:szCs w:val="24"/>
        </w:rPr>
        <w:t>(</w:t>
      </w:r>
      <w:r w:rsidR="00396DB1" w:rsidRPr="0020275F">
        <w:rPr>
          <w:rFonts w:ascii="Times New Roman" w:eastAsia="AdvOTea1a7398" w:hAnsi="Times New Roman" w:cs="Times New Roman"/>
          <w:kern w:val="0"/>
          <w:sz w:val="24"/>
          <w:szCs w:val="24"/>
        </w:rPr>
        <w:t>0°</w:t>
      </w:r>
      <w:r w:rsidRPr="0020275F">
        <w:rPr>
          <w:rFonts w:ascii="Times New Roman" w:eastAsia="AdvOTea1a7398" w:hAnsi="Times New Roman" w:cs="Times New Roman" w:hint="eastAsia"/>
          <w:kern w:val="0"/>
          <w:sz w:val="24"/>
          <w:szCs w:val="24"/>
        </w:rPr>
        <w:t>-</w:t>
      </w:r>
      <w:r w:rsidR="00396DB1" w:rsidRPr="0020275F">
        <w:rPr>
          <w:rFonts w:ascii="Times New Roman" w:eastAsia="AdvOTea1a7398" w:hAnsi="Times New Roman" w:cs="Times New Roman"/>
          <w:kern w:val="0"/>
          <w:sz w:val="24"/>
          <w:szCs w:val="24"/>
        </w:rPr>
        <w:t>180°</w:t>
      </w:r>
      <w:r w:rsidRPr="0020275F">
        <w:rPr>
          <w:rFonts w:ascii="Times New Roman" w:eastAsia="AdvOTea1a7398" w:hAnsi="Times New Roman" w:cs="Times New Roman" w:hint="eastAsia"/>
          <w:kern w:val="0"/>
          <w:sz w:val="24"/>
          <w:szCs w:val="24"/>
        </w:rPr>
        <w:t>)</w:t>
      </w:r>
      <w:r w:rsidRPr="0020275F">
        <w:rPr>
          <w:rFonts w:ascii="Times New Roman" w:hAnsi="Times New Roman" w:cs="Times New Roman" w:hint="eastAsia"/>
          <w:kern w:val="0"/>
          <w:sz w:val="24"/>
          <w:szCs w:val="24"/>
        </w:rPr>
        <w:t>.</w:t>
      </w:r>
      <w:r w:rsidR="00396DB1" w:rsidRPr="0020275F">
        <w:rPr>
          <w:rFonts w:ascii="Times New Roman" w:eastAsia="AdvOTea1a7398" w:hAnsi="Times New Roman" w:cs="Times New Roman"/>
          <w:kern w:val="0"/>
          <w:sz w:val="24"/>
          <w:szCs w:val="24"/>
        </w:rPr>
        <w:t xml:space="preserve"> </w:t>
      </w:r>
      <w:r w:rsidRPr="0020275F">
        <w:rPr>
          <w:rFonts w:ascii="Times New Roman" w:eastAsia="AdvOTea1a7398" w:hAnsi="Times New Roman" w:cs="Times New Roman" w:hint="eastAsia"/>
          <w:kern w:val="0"/>
          <w:sz w:val="24"/>
          <w:szCs w:val="24"/>
        </w:rPr>
        <w:t xml:space="preserve">Powering a LED stably when the single layer battery at </w:t>
      </w:r>
      <w:r w:rsidRPr="0020275F">
        <w:rPr>
          <w:rFonts w:ascii="Times New Roman" w:eastAsia="AdvOTea1a7398" w:hAnsi="Times New Roman" w:cs="Times New Roman"/>
          <w:kern w:val="0"/>
          <w:sz w:val="24"/>
          <w:szCs w:val="24"/>
        </w:rPr>
        <w:t>different</w:t>
      </w:r>
      <w:r w:rsidRPr="0020275F">
        <w:rPr>
          <w:rFonts w:ascii="Times New Roman" w:eastAsia="AdvOTea1a7398" w:hAnsi="Times New Roman" w:cs="Times New Roman" w:hint="eastAsia"/>
          <w:kern w:val="0"/>
          <w:sz w:val="24"/>
          <w:szCs w:val="24"/>
        </w:rPr>
        <w:t xml:space="preserve"> bending state (</w:t>
      </w:r>
      <w:r w:rsidRPr="0020275F">
        <w:rPr>
          <w:rFonts w:ascii="Times New Roman" w:eastAsia="AdvOTea1a7398" w:hAnsi="Times New Roman" w:cs="Times New Roman" w:hint="eastAsia"/>
          <w:b/>
          <w:bCs/>
          <w:kern w:val="0"/>
          <w:sz w:val="24"/>
          <w:szCs w:val="24"/>
        </w:rPr>
        <w:t>Figure 6</w:t>
      </w:r>
      <w:r w:rsidR="00FD786A" w:rsidRPr="0020275F">
        <w:rPr>
          <w:rFonts w:ascii="Times New Roman" w:eastAsia="AdvOTea1a7398" w:hAnsi="Times New Roman" w:cs="Times New Roman" w:hint="eastAsia"/>
          <w:b/>
          <w:bCs/>
          <w:kern w:val="0"/>
          <w:sz w:val="24"/>
          <w:szCs w:val="24"/>
        </w:rPr>
        <w:t>o</w:t>
      </w:r>
      <w:r w:rsidRPr="0020275F">
        <w:rPr>
          <w:rFonts w:ascii="Times New Roman" w:eastAsia="AdvOTea1a7398" w:hAnsi="Times New Roman" w:cs="Times New Roman" w:hint="eastAsia"/>
          <w:kern w:val="0"/>
          <w:sz w:val="24"/>
          <w:szCs w:val="24"/>
        </w:rPr>
        <w:t xml:space="preserve">). As shown in </w:t>
      </w:r>
      <w:r w:rsidRPr="0020275F">
        <w:rPr>
          <w:rFonts w:ascii="Times New Roman" w:eastAsia="AdvOTea1a7398" w:hAnsi="Times New Roman" w:cs="Times New Roman" w:hint="eastAsia"/>
          <w:b/>
          <w:bCs/>
          <w:kern w:val="0"/>
          <w:sz w:val="24"/>
          <w:szCs w:val="24"/>
        </w:rPr>
        <w:t>Figure 6</w:t>
      </w:r>
      <w:r w:rsidR="00FD786A" w:rsidRPr="0020275F">
        <w:rPr>
          <w:rFonts w:ascii="Times New Roman" w:eastAsia="AdvOTea1a7398" w:hAnsi="Times New Roman" w:cs="Times New Roman" w:hint="eastAsia"/>
          <w:b/>
          <w:bCs/>
          <w:kern w:val="0"/>
          <w:sz w:val="24"/>
          <w:szCs w:val="24"/>
        </w:rPr>
        <w:t>p</w:t>
      </w:r>
      <w:r w:rsidRPr="0020275F">
        <w:rPr>
          <w:rFonts w:ascii="Times New Roman" w:eastAsia="AdvOTea1a7398" w:hAnsi="Times New Roman" w:cs="Times New Roman" w:hint="eastAsia"/>
          <w:kern w:val="0"/>
          <w:sz w:val="24"/>
          <w:szCs w:val="24"/>
        </w:rPr>
        <w:t xml:space="preserve">, two pouch </w:t>
      </w:r>
      <w:r w:rsidR="008F18B2" w:rsidRPr="0020275F">
        <w:rPr>
          <w:rFonts w:ascii="Times New Roman" w:eastAsia="AdvOTea1a7398" w:hAnsi="Times New Roman" w:cs="Times New Roman" w:hint="eastAsia"/>
          <w:kern w:val="0"/>
          <w:sz w:val="24"/>
          <w:szCs w:val="24"/>
        </w:rPr>
        <w:t>LABs</w:t>
      </w:r>
      <w:r w:rsidRPr="0020275F">
        <w:rPr>
          <w:rFonts w:ascii="Times New Roman" w:eastAsia="AdvOTea1a7398" w:hAnsi="Times New Roman" w:cs="Times New Roman" w:hint="eastAsia"/>
          <w:kern w:val="0"/>
          <w:sz w:val="24"/>
          <w:szCs w:val="24"/>
        </w:rPr>
        <w:t xml:space="preserve"> with double layer</w:t>
      </w:r>
      <w:r w:rsidR="00C67081" w:rsidRPr="0020275F">
        <w:rPr>
          <w:rFonts w:ascii="Times New Roman" w:eastAsia="AdvOTea1a7398" w:hAnsi="Times New Roman" w:cs="Times New Roman" w:hint="eastAsia"/>
          <w:kern w:val="0"/>
          <w:sz w:val="24"/>
          <w:szCs w:val="24"/>
        </w:rPr>
        <w:t>s</w:t>
      </w:r>
      <w:r w:rsidRPr="0020275F">
        <w:rPr>
          <w:rFonts w:ascii="Times New Roman" w:eastAsia="AdvOTea1a7398" w:hAnsi="Times New Roman" w:cs="Times New Roman" w:hint="eastAsia"/>
          <w:kern w:val="0"/>
          <w:sz w:val="24"/>
          <w:szCs w:val="24"/>
        </w:rPr>
        <w:t xml:space="preserve"> could </w:t>
      </w:r>
      <w:r w:rsidR="00396DB1" w:rsidRPr="0020275F">
        <w:rPr>
          <w:rFonts w:ascii="Times New Roman" w:eastAsia="AdvOTea1a7398" w:hAnsi="Times New Roman" w:cs="Times New Roman"/>
          <w:kern w:val="0"/>
          <w:sz w:val="24"/>
          <w:szCs w:val="24"/>
        </w:rPr>
        <w:t>power</w:t>
      </w:r>
      <w:r w:rsidRPr="0020275F">
        <w:rPr>
          <w:rFonts w:ascii="Times New Roman" w:eastAsia="AdvOTea1a7398" w:hAnsi="Times New Roman" w:cs="Times New Roman" w:hint="eastAsia"/>
          <w:kern w:val="0"/>
          <w:sz w:val="24"/>
          <w:szCs w:val="24"/>
        </w:rPr>
        <w:t xml:space="preserve"> a </w:t>
      </w:r>
      <w:r w:rsidR="00C105B6" w:rsidRPr="0020275F">
        <w:rPr>
          <w:rFonts w:ascii="Times New Roman" w:eastAsia="AdvOTea1a7398" w:hAnsi="Times New Roman" w:cs="Times New Roman" w:hint="eastAsia"/>
          <w:kern w:val="0"/>
          <w:sz w:val="24"/>
          <w:szCs w:val="24"/>
        </w:rPr>
        <w:t>smart</w:t>
      </w:r>
      <w:r w:rsidR="00396DB1" w:rsidRPr="0020275F">
        <w:rPr>
          <w:rFonts w:ascii="Times New Roman" w:eastAsia="AdvOTea1a7398" w:hAnsi="Times New Roman" w:cs="Times New Roman"/>
          <w:kern w:val="0"/>
          <w:sz w:val="24"/>
          <w:szCs w:val="24"/>
        </w:rPr>
        <w:t xml:space="preserve"> phone</w:t>
      </w:r>
      <w:r w:rsidRPr="0020275F">
        <w:rPr>
          <w:rFonts w:ascii="Times New Roman" w:eastAsia="AdvOTea1a7398" w:hAnsi="Times New Roman" w:cs="Times New Roman" w:hint="eastAsia"/>
          <w:kern w:val="0"/>
          <w:sz w:val="24"/>
          <w:szCs w:val="24"/>
        </w:rPr>
        <w:t xml:space="preserve">, and </w:t>
      </w:r>
      <w:r w:rsidR="00C67081" w:rsidRPr="0020275F">
        <w:rPr>
          <w:rFonts w:ascii="Times New Roman" w:eastAsia="AdvOTea1a7398" w:hAnsi="Times New Roman" w:cs="Times New Roman" w:hint="eastAsia"/>
          <w:kern w:val="0"/>
          <w:sz w:val="24"/>
          <w:szCs w:val="24"/>
        </w:rPr>
        <w:t xml:space="preserve">two pouch </w:t>
      </w:r>
      <w:r w:rsidR="008F18B2" w:rsidRPr="0020275F">
        <w:rPr>
          <w:rFonts w:ascii="Times New Roman" w:eastAsia="AdvOTea1a7398" w:hAnsi="Times New Roman" w:cs="Times New Roman" w:hint="eastAsia"/>
          <w:kern w:val="0"/>
          <w:sz w:val="24"/>
          <w:szCs w:val="24"/>
        </w:rPr>
        <w:t>LABs</w:t>
      </w:r>
      <w:r w:rsidR="00C67081" w:rsidRPr="0020275F">
        <w:rPr>
          <w:rFonts w:ascii="Times New Roman" w:eastAsia="AdvOTea1a7398" w:hAnsi="Times New Roman" w:cs="Times New Roman" w:hint="eastAsia"/>
          <w:kern w:val="0"/>
          <w:sz w:val="24"/>
          <w:szCs w:val="24"/>
        </w:rPr>
        <w:t xml:space="preserve"> with single </w:t>
      </w:r>
      <w:r w:rsidR="00C67081" w:rsidRPr="0020275F">
        <w:rPr>
          <w:rFonts w:ascii="Times New Roman" w:eastAsia="AdvOTea1a7398" w:hAnsi="Times New Roman" w:cs="Times New Roman"/>
          <w:kern w:val="0"/>
          <w:sz w:val="24"/>
          <w:szCs w:val="24"/>
        </w:rPr>
        <w:t xml:space="preserve">layer </w:t>
      </w:r>
      <w:r w:rsidR="00C67081" w:rsidRPr="0020275F">
        <w:rPr>
          <w:rFonts w:ascii="Times New Roman" w:eastAsia="AdvOTea1a7398" w:hAnsi="Times New Roman" w:cs="Times New Roman" w:hint="eastAsia"/>
          <w:kern w:val="0"/>
          <w:sz w:val="24"/>
          <w:szCs w:val="24"/>
        </w:rPr>
        <w:t xml:space="preserve">could support </w:t>
      </w:r>
      <w:r w:rsidR="008F18B2" w:rsidRPr="0020275F">
        <w:rPr>
          <w:rFonts w:ascii="Times New Roman" w:eastAsia="AdvOTea1a7398" w:hAnsi="Times New Roman" w:cs="Times New Roman"/>
          <w:kern w:val="0"/>
          <w:sz w:val="24"/>
          <w:szCs w:val="24"/>
        </w:rPr>
        <w:t>an</w:t>
      </w:r>
      <w:r w:rsidR="00C67081" w:rsidRPr="0020275F">
        <w:rPr>
          <w:rFonts w:ascii="Times New Roman" w:eastAsia="AdvOTea1a7398" w:hAnsi="Times New Roman" w:cs="Times New Roman" w:hint="eastAsia"/>
          <w:kern w:val="0"/>
          <w:sz w:val="24"/>
          <w:szCs w:val="24"/>
        </w:rPr>
        <w:t xml:space="preserve"> </w:t>
      </w:r>
      <w:r w:rsidR="008F18B2" w:rsidRPr="0020275F">
        <w:rPr>
          <w:rFonts w:ascii="Times New Roman" w:eastAsia="AdvOTea1a7398" w:hAnsi="Times New Roman" w:cs="Times New Roman"/>
          <w:kern w:val="0"/>
          <w:sz w:val="24"/>
          <w:szCs w:val="24"/>
        </w:rPr>
        <w:t>electronic building block</w:t>
      </w:r>
      <w:r w:rsidRPr="0020275F">
        <w:rPr>
          <w:rFonts w:ascii="Times New Roman" w:eastAsia="AdvOTea1a7398" w:hAnsi="Times New Roman" w:cs="Times New Roman"/>
          <w:kern w:val="0"/>
          <w:sz w:val="24"/>
          <w:szCs w:val="24"/>
        </w:rPr>
        <w:t xml:space="preserve"> such as</w:t>
      </w:r>
      <w:r w:rsidR="00396DB1" w:rsidRPr="0020275F">
        <w:rPr>
          <w:rFonts w:ascii="Times New Roman" w:eastAsia="AdvOTea1a7398" w:hAnsi="Times New Roman" w:cs="Times New Roman"/>
          <w:kern w:val="0"/>
          <w:sz w:val="24"/>
          <w:szCs w:val="24"/>
        </w:rPr>
        <w:t xml:space="preserve"> </w:t>
      </w:r>
      <w:r w:rsidR="00C67081" w:rsidRPr="0020275F">
        <w:rPr>
          <w:rFonts w:ascii="Times New Roman" w:eastAsia="AdvOTea1a7398" w:hAnsi="Times New Roman" w:cs="Times New Roman" w:hint="eastAsia"/>
          <w:kern w:val="0"/>
          <w:sz w:val="24"/>
          <w:szCs w:val="24"/>
        </w:rPr>
        <w:t xml:space="preserve">piano </w:t>
      </w:r>
      <w:r w:rsidR="00396DB1" w:rsidRPr="0020275F">
        <w:rPr>
          <w:rFonts w:ascii="Times New Roman" w:eastAsia="AdvOTea1a7398" w:hAnsi="Times New Roman" w:cs="Times New Roman"/>
          <w:kern w:val="0"/>
          <w:sz w:val="24"/>
          <w:szCs w:val="24"/>
        </w:rPr>
        <w:t>(</w:t>
      </w:r>
      <w:r w:rsidR="00C67081" w:rsidRPr="0020275F">
        <w:rPr>
          <w:rFonts w:ascii="Times New Roman" w:eastAsia="AdvOTea1a7398" w:hAnsi="Times New Roman" w:cs="Times New Roman" w:hint="eastAsia"/>
          <w:kern w:val="0"/>
          <w:sz w:val="24"/>
          <w:szCs w:val="24"/>
        </w:rPr>
        <w:t xml:space="preserve">shown in </w:t>
      </w:r>
      <w:r w:rsidR="00C67081" w:rsidRPr="0020275F">
        <w:rPr>
          <w:rFonts w:ascii="Times New Roman" w:eastAsia="AdvOTea1a7398" w:hAnsi="Times New Roman" w:cs="Times New Roman"/>
          <w:b/>
          <w:bCs/>
          <w:kern w:val="0"/>
          <w:sz w:val="24"/>
          <w:szCs w:val="24"/>
        </w:rPr>
        <w:t>Video</w:t>
      </w:r>
      <w:r w:rsidR="00C67081" w:rsidRPr="0020275F">
        <w:rPr>
          <w:rFonts w:ascii="Times New Roman" w:eastAsia="AdvOTea1a7398" w:hAnsi="Times New Roman" w:cs="Times New Roman" w:hint="eastAsia"/>
          <w:b/>
          <w:bCs/>
          <w:kern w:val="0"/>
          <w:sz w:val="24"/>
          <w:szCs w:val="24"/>
        </w:rPr>
        <w:t xml:space="preserve"> S</w:t>
      </w:r>
      <w:r w:rsidR="008F18B2" w:rsidRPr="0020275F">
        <w:rPr>
          <w:rFonts w:ascii="Times New Roman" w:eastAsia="AdvOTea1a7398" w:hAnsi="Times New Roman" w:cs="Times New Roman" w:hint="eastAsia"/>
          <w:b/>
          <w:bCs/>
          <w:kern w:val="0"/>
          <w:sz w:val="24"/>
          <w:szCs w:val="24"/>
        </w:rPr>
        <w:t>1</w:t>
      </w:r>
      <w:r w:rsidR="00396DB1" w:rsidRPr="0020275F">
        <w:rPr>
          <w:rFonts w:ascii="Times New Roman" w:eastAsia="AdvOTea1a7398" w:hAnsi="Times New Roman" w:cs="Times New Roman"/>
          <w:kern w:val="0"/>
          <w:sz w:val="24"/>
          <w:szCs w:val="24"/>
        </w:rPr>
        <w:t>)</w:t>
      </w:r>
      <w:r w:rsidR="00C67081" w:rsidRPr="0020275F">
        <w:rPr>
          <w:rFonts w:ascii="Times New Roman" w:eastAsia="AdvOTea1a7398" w:hAnsi="Times New Roman" w:cs="Times New Roman" w:hint="eastAsia"/>
          <w:kern w:val="0"/>
          <w:sz w:val="24"/>
          <w:szCs w:val="24"/>
        </w:rPr>
        <w:t xml:space="preserve">, which </w:t>
      </w:r>
      <w:r w:rsidR="00C67081" w:rsidRPr="0020275F">
        <w:rPr>
          <w:rFonts w:ascii="Times New Roman" w:eastAsia="AdvOTea1a7398" w:hAnsi="Times New Roman" w:cs="Times New Roman"/>
          <w:kern w:val="0"/>
          <w:sz w:val="24"/>
          <w:szCs w:val="24"/>
        </w:rPr>
        <w:t>demonstrate</w:t>
      </w:r>
      <w:r w:rsidR="00C67081" w:rsidRPr="0020275F">
        <w:rPr>
          <w:rFonts w:ascii="Times New Roman" w:eastAsia="AdvOTea1a7398" w:hAnsi="Times New Roman" w:cs="Times New Roman" w:hint="eastAsia"/>
          <w:kern w:val="0"/>
          <w:sz w:val="24"/>
          <w:szCs w:val="24"/>
        </w:rPr>
        <w:t xml:space="preserve"> the </w:t>
      </w:r>
      <w:r w:rsidR="00C67081" w:rsidRPr="0020275F">
        <w:rPr>
          <w:rFonts w:ascii="Times New Roman" w:eastAsia="AdvOTea1a7398" w:hAnsi="Times New Roman" w:cs="Times New Roman"/>
          <w:kern w:val="0"/>
          <w:sz w:val="24"/>
          <w:szCs w:val="24"/>
        </w:rPr>
        <w:t xml:space="preserve">practical feasibility of the </w:t>
      </w:r>
      <w:r w:rsidR="008F18B2" w:rsidRPr="0020275F">
        <w:rPr>
          <w:rFonts w:ascii="Times New Roman" w:eastAsia="AdvOTea1a7398" w:hAnsi="Times New Roman" w:cs="Times New Roman" w:hint="eastAsia"/>
          <w:kern w:val="0"/>
          <w:sz w:val="24"/>
          <w:szCs w:val="24"/>
        </w:rPr>
        <w:t xml:space="preserve">GAI based </w:t>
      </w:r>
      <w:r w:rsidR="00C67081" w:rsidRPr="0020275F">
        <w:rPr>
          <w:rFonts w:ascii="Times New Roman" w:eastAsia="AdvOTea1a7398" w:hAnsi="Times New Roman" w:cs="Times New Roman"/>
          <w:kern w:val="0"/>
          <w:sz w:val="24"/>
          <w:szCs w:val="24"/>
        </w:rPr>
        <w:t>pouch LABs for powering portable electronics.</w:t>
      </w:r>
    </w:p>
    <w:p w14:paraId="69C1C1AD" w14:textId="77777777" w:rsidR="00676556" w:rsidRPr="0020275F" w:rsidRDefault="00676556" w:rsidP="00676556">
      <w:pPr>
        <w:autoSpaceDE w:val="0"/>
        <w:autoSpaceDN w:val="0"/>
        <w:adjustRightInd w:val="0"/>
        <w:spacing w:line="360" w:lineRule="auto"/>
        <w:rPr>
          <w:rFonts w:ascii="Times New Roman" w:eastAsia="AdvOTea1a7398" w:hAnsi="Times New Roman" w:cs="Times New Roman"/>
          <w:kern w:val="0"/>
          <w:sz w:val="24"/>
          <w:szCs w:val="24"/>
        </w:rPr>
      </w:pPr>
    </w:p>
    <w:p w14:paraId="13D11CCC" w14:textId="3BD38169" w:rsidR="008E3EF4" w:rsidRPr="0020275F" w:rsidRDefault="00E23184" w:rsidP="00A13EB2">
      <w:pPr>
        <w:autoSpaceDE w:val="0"/>
        <w:autoSpaceDN w:val="0"/>
        <w:adjustRightInd w:val="0"/>
        <w:spacing w:line="360" w:lineRule="auto"/>
        <w:rPr>
          <w:rFonts w:ascii="Times New Roman" w:hAnsi="Times New Roman" w:cs="Times New Roman"/>
          <w:b/>
          <w:bCs/>
          <w:color w:val="000000"/>
          <w:kern w:val="0"/>
          <w:sz w:val="28"/>
          <w:szCs w:val="28"/>
        </w:rPr>
      </w:pPr>
      <w:r w:rsidRPr="0020275F">
        <w:rPr>
          <w:rFonts w:ascii="Times New Roman" w:hAnsi="Times New Roman" w:cs="Times New Roman"/>
          <w:b/>
          <w:bCs/>
          <w:noProof/>
          <w:color w:val="000000"/>
          <w:kern w:val="0"/>
          <w:sz w:val="28"/>
          <w:szCs w:val="28"/>
        </w:rPr>
        <w:lastRenderedPageBreak/>
        <w:drawing>
          <wp:inline distT="0" distB="0" distL="0" distR="0" wp14:anchorId="3C186738" wp14:editId="1DDDAF99">
            <wp:extent cx="5274052" cy="4202239"/>
            <wp:effectExtent l="0" t="0" r="3175" b="8255"/>
            <wp:docPr id="145003716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037161" name="图片 1450037161"/>
                    <pic:cNvPicPr/>
                  </pic:nvPicPr>
                  <pic:blipFill>
                    <a:blip r:embed="rId16"/>
                    <a:stretch>
                      <a:fillRect/>
                    </a:stretch>
                  </pic:blipFill>
                  <pic:spPr>
                    <a:xfrm>
                      <a:off x="0" y="0"/>
                      <a:ext cx="5309830" cy="4230746"/>
                    </a:xfrm>
                    <a:prstGeom prst="rect">
                      <a:avLst/>
                    </a:prstGeom>
                  </pic:spPr>
                </pic:pic>
              </a:graphicData>
            </a:graphic>
          </wp:inline>
        </w:drawing>
      </w:r>
    </w:p>
    <w:p w14:paraId="2D04A905" w14:textId="06B1FA95" w:rsidR="00EF01C4" w:rsidRPr="0020275F" w:rsidRDefault="0008483E" w:rsidP="00651196">
      <w:pPr>
        <w:autoSpaceDE w:val="0"/>
        <w:autoSpaceDN w:val="0"/>
        <w:adjustRightInd w:val="0"/>
        <w:spacing w:line="360" w:lineRule="auto"/>
        <w:rPr>
          <w:rFonts w:ascii="Times New Roman" w:hAnsi="Times New Roman" w:cs="Times New Roman"/>
          <w:kern w:val="0"/>
          <w:sz w:val="24"/>
          <w:szCs w:val="24"/>
        </w:rPr>
      </w:pPr>
      <w:r w:rsidRPr="0020275F">
        <w:rPr>
          <w:rFonts w:ascii="Times New Roman" w:hAnsi="Times New Roman" w:cs="Times New Roman"/>
          <w:b/>
          <w:bCs/>
          <w:color w:val="000000"/>
          <w:kern w:val="0"/>
          <w:sz w:val="24"/>
          <w:szCs w:val="24"/>
        </w:rPr>
        <w:t xml:space="preserve">Figure </w:t>
      </w:r>
      <w:r w:rsidR="002953D3" w:rsidRPr="0020275F">
        <w:rPr>
          <w:rFonts w:ascii="Times New Roman" w:hAnsi="Times New Roman" w:cs="Times New Roman"/>
          <w:b/>
          <w:bCs/>
          <w:color w:val="000000"/>
          <w:kern w:val="0"/>
          <w:sz w:val="24"/>
          <w:szCs w:val="24"/>
        </w:rPr>
        <w:t>6</w:t>
      </w:r>
      <w:r w:rsidRPr="0020275F">
        <w:rPr>
          <w:rFonts w:ascii="Times New Roman" w:hAnsi="Times New Roman" w:cs="Times New Roman"/>
          <w:b/>
          <w:bCs/>
          <w:color w:val="000000"/>
          <w:kern w:val="0"/>
          <w:sz w:val="24"/>
          <w:szCs w:val="24"/>
        </w:rPr>
        <w:t xml:space="preserve">. </w:t>
      </w:r>
      <w:r w:rsidR="00480F11" w:rsidRPr="0020275F">
        <w:rPr>
          <w:rFonts w:ascii="Times New Roman" w:hAnsi="Times New Roman" w:cs="Times New Roman" w:hint="eastAsia"/>
          <w:b/>
          <w:bCs/>
          <w:color w:val="000000"/>
          <w:kern w:val="0"/>
          <w:sz w:val="24"/>
          <w:szCs w:val="24"/>
        </w:rPr>
        <w:t>Electrochemical</w:t>
      </w:r>
      <w:r w:rsidR="00A305D1" w:rsidRPr="0020275F">
        <w:rPr>
          <w:rFonts w:ascii="Times New Roman" w:hAnsi="Times New Roman" w:cs="Times New Roman"/>
          <w:b/>
          <w:bCs/>
          <w:color w:val="000000"/>
          <w:kern w:val="0"/>
          <w:sz w:val="24"/>
          <w:szCs w:val="24"/>
        </w:rPr>
        <w:t xml:space="preserve"> performance </w:t>
      </w:r>
      <w:r w:rsidR="00A305D1" w:rsidRPr="0020275F">
        <w:rPr>
          <w:rFonts w:ascii="Times New Roman" w:hAnsi="Times New Roman" w:cs="Times New Roman" w:hint="eastAsia"/>
          <w:b/>
          <w:bCs/>
          <w:color w:val="000000"/>
          <w:kern w:val="0"/>
          <w:sz w:val="24"/>
          <w:szCs w:val="24"/>
        </w:rPr>
        <w:t xml:space="preserve">and </w:t>
      </w:r>
      <w:r w:rsidR="00A305D1" w:rsidRPr="0020275F">
        <w:rPr>
          <w:rFonts w:ascii="Times New Roman" w:hAnsi="Times New Roman" w:cs="Times New Roman"/>
          <w:b/>
          <w:bCs/>
          <w:color w:val="000000"/>
          <w:kern w:val="0"/>
          <w:sz w:val="24"/>
          <w:szCs w:val="24"/>
        </w:rPr>
        <w:t>practical applications</w:t>
      </w:r>
      <w:r w:rsidR="00A305D1" w:rsidRPr="0020275F">
        <w:rPr>
          <w:rFonts w:ascii="Times New Roman" w:hAnsi="Times New Roman" w:cs="Times New Roman" w:hint="eastAsia"/>
          <w:b/>
          <w:bCs/>
          <w:color w:val="000000"/>
          <w:kern w:val="0"/>
          <w:sz w:val="24"/>
          <w:szCs w:val="24"/>
        </w:rPr>
        <w:t xml:space="preserve"> </w:t>
      </w:r>
      <w:r w:rsidR="00A305D1" w:rsidRPr="0020275F">
        <w:rPr>
          <w:rFonts w:ascii="Times New Roman" w:hAnsi="Times New Roman" w:cs="Times New Roman"/>
          <w:b/>
          <w:bCs/>
          <w:color w:val="000000"/>
          <w:kern w:val="0"/>
          <w:sz w:val="24"/>
          <w:szCs w:val="24"/>
        </w:rPr>
        <w:t xml:space="preserve">of </w:t>
      </w:r>
      <w:r w:rsidR="00A305D1" w:rsidRPr="0020275F">
        <w:rPr>
          <w:rFonts w:ascii="Times New Roman" w:hAnsi="Times New Roman" w:cs="Times New Roman" w:hint="eastAsia"/>
          <w:b/>
          <w:bCs/>
          <w:color w:val="000000"/>
          <w:kern w:val="0"/>
          <w:sz w:val="24"/>
          <w:szCs w:val="24"/>
        </w:rPr>
        <w:t xml:space="preserve">pouch </w:t>
      </w:r>
      <w:r w:rsidR="00A305D1" w:rsidRPr="0020275F">
        <w:rPr>
          <w:rFonts w:ascii="Times New Roman" w:hAnsi="Times New Roman" w:cs="Times New Roman"/>
          <w:b/>
          <w:bCs/>
          <w:color w:val="000000"/>
          <w:kern w:val="0"/>
          <w:sz w:val="24"/>
          <w:szCs w:val="24"/>
        </w:rPr>
        <w:t>LABs.</w:t>
      </w:r>
      <w:r w:rsidRPr="0020275F">
        <w:rPr>
          <w:rFonts w:ascii="Times New Roman" w:hAnsi="Times New Roman" w:cs="Times New Roman"/>
          <w:b/>
          <w:bCs/>
          <w:color w:val="000000"/>
          <w:kern w:val="0"/>
          <w:sz w:val="24"/>
          <w:szCs w:val="24"/>
        </w:rPr>
        <w:t xml:space="preserve"> </w:t>
      </w:r>
      <w:r w:rsidRPr="0020275F">
        <w:rPr>
          <w:rFonts w:ascii="Times New Roman" w:eastAsia="AdvOTea1a7398" w:hAnsi="Times New Roman" w:cs="Times New Roman"/>
          <w:kern w:val="0"/>
          <w:sz w:val="24"/>
          <w:szCs w:val="24"/>
        </w:rPr>
        <w:t xml:space="preserve">(a) </w:t>
      </w:r>
      <w:r w:rsidR="00A305D1" w:rsidRPr="0020275F">
        <w:rPr>
          <w:rFonts w:ascii="Times New Roman" w:eastAsia="AdvOTea1a7398" w:hAnsi="Times New Roman" w:cs="Times New Roman" w:hint="eastAsia"/>
          <w:kern w:val="0"/>
          <w:sz w:val="24"/>
          <w:szCs w:val="24"/>
        </w:rPr>
        <w:t>S</w:t>
      </w:r>
      <w:r w:rsidR="00A305D1" w:rsidRPr="0020275F">
        <w:rPr>
          <w:rFonts w:ascii="Times New Roman" w:eastAsia="AdvOTea1a7398" w:hAnsi="Times New Roman" w:cs="Times New Roman"/>
          <w:kern w:val="0"/>
          <w:sz w:val="24"/>
          <w:szCs w:val="24"/>
        </w:rPr>
        <w:t xml:space="preserve">chematic illustration of the </w:t>
      </w:r>
      <w:r w:rsidR="00A305D1" w:rsidRPr="0020275F">
        <w:rPr>
          <w:rFonts w:ascii="Times New Roman" w:eastAsia="AdvOTea1a7398" w:hAnsi="Times New Roman" w:cs="Times New Roman" w:hint="eastAsia"/>
          <w:kern w:val="0"/>
          <w:sz w:val="24"/>
          <w:szCs w:val="24"/>
        </w:rPr>
        <w:t>component</w:t>
      </w:r>
      <w:r w:rsidR="00A305D1" w:rsidRPr="0020275F">
        <w:rPr>
          <w:rFonts w:ascii="Times New Roman" w:eastAsia="AdvOTea1a7398" w:hAnsi="Times New Roman" w:cs="Times New Roman"/>
          <w:kern w:val="0"/>
          <w:sz w:val="24"/>
          <w:szCs w:val="24"/>
        </w:rPr>
        <w:t xml:space="preserve"> stacking method</w:t>
      </w:r>
      <w:r w:rsidR="00A305D1" w:rsidRPr="0020275F">
        <w:rPr>
          <w:rFonts w:ascii="Times New Roman" w:eastAsia="AdvOTea1a7398" w:hAnsi="Times New Roman" w:cs="Times New Roman" w:hint="eastAsia"/>
          <w:kern w:val="0"/>
          <w:sz w:val="24"/>
          <w:szCs w:val="24"/>
        </w:rPr>
        <w:t xml:space="preserve"> in </w:t>
      </w:r>
      <w:r w:rsidR="00A305D1" w:rsidRPr="0020275F">
        <w:rPr>
          <w:rFonts w:ascii="Times New Roman" w:eastAsia="AdvOTea1a7398" w:hAnsi="Times New Roman" w:cs="Times New Roman"/>
          <w:kern w:val="0"/>
          <w:sz w:val="24"/>
          <w:szCs w:val="24"/>
        </w:rPr>
        <w:t xml:space="preserve">pouch </w:t>
      </w:r>
      <w:r w:rsidR="00A305D1" w:rsidRPr="0020275F">
        <w:rPr>
          <w:rFonts w:ascii="Times New Roman" w:eastAsia="AdvOTea1a7398" w:hAnsi="Times New Roman" w:cs="Times New Roman" w:hint="eastAsia"/>
          <w:kern w:val="0"/>
          <w:sz w:val="24"/>
          <w:szCs w:val="24"/>
        </w:rPr>
        <w:t>LABs</w:t>
      </w:r>
      <w:r w:rsidR="001B1C40" w:rsidRPr="0020275F">
        <w:rPr>
          <w:rFonts w:ascii="Times New Roman" w:eastAsia="AdvOTea1a7398" w:hAnsi="Times New Roman" w:cs="Times New Roman"/>
          <w:kern w:val="0"/>
          <w:sz w:val="24"/>
          <w:szCs w:val="24"/>
        </w:rPr>
        <w:t>.</w:t>
      </w:r>
      <w:r w:rsidR="00F23DB7" w:rsidRPr="0020275F">
        <w:rPr>
          <w:rFonts w:ascii="Times New Roman" w:eastAsia="AdvOTea1a7398" w:hAnsi="Times New Roman" w:cs="Times New Roman" w:hint="eastAsia"/>
          <w:kern w:val="0"/>
          <w:sz w:val="24"/>
          <w:szCs w:val="24"/>
        </w:rPr>
        <w:t xml:space="preserve"> </w:t>
      </w:r>
      <w:bookmarkStart w:id="6" w:name="_Hlk203315818"/>
      <w:r w:rsidR="00C903C6" w:rsidRPr="0020275F">
        <w:rPr>
          <w:rFonts w:ascii="Times New Roman" w:eastAsia="AdvOTea1a7398" w:hAnsi="Times New Roman" w:cs="Times New Roman" w:hint="eastAsia"/>
          <w:kern w:val="0"/>
          <w:sz w:val="24"/>
          <w:szCs w:val="24"/>
        </w:rPr>
        <w:t xml:space="preserve">The electrochemical performance </w:t>
      </w:r>
      <w:r w:rsidR="00C903C6" w:rsidRPr="0020275F">
        <w:rPr>
          <w:rFonts w:ascii="Times New Roman" w:eastAsia="AdvOTea1a7398" w:hAnsi="Times New Roman" w:cs="Times New Roman"/>
          <w:kern w:val="0"/>
          <w:sz w:val="24"/>
          <w:szCs w:val="24"/>
        </w:rPr>
        <w:t xml:space="preserve">of pouch LABs </w:t>
      </w:r>
      <w:r w:rsidR="00C903C6" w:rsidRPr="0020275F">
        <w:rPr>
          <w:rFonts w:ascii="Times New Roman" w:eastAsia="AdvOTea1a7398" w:hAnsi="Times New Roman" w:cs="Times New Roman" w:hint="eastAsia"/>
          <w:kern w:val="0"/>
          <w:sz w:val="24"/>
          <w:szCs w:val="24"/>
        </w:rPr>
        <w:t>with</w:t>
      </w:r>
      <w:r w:rsidR="00C903C6" w:rsidRPr="0020275F">
        <w:rPr>
          <w:rFonts w:ascii="Times New Roman" w:eastAsia="AdvOTea1a7398" w:hAnsi="Times New Roman" w:cs="Times New Roman"/>
          <w:kern w:val="0"/>
          <w:sz w:val="24"/>
          <w:szCs w:val="24"/>
        </w:rPr>
        <w:t xml:space="preserve"> GAI and SCL cathodes at 0.30 mA cm</w:t>
      </w:r>
      <w:r w:rsidR="00C903C6" w:rsidRPr="0020275F">
        <w:rPr>
          <w:rFonts w:ascii="Times New Roman" w:eastAsia="AdvOTea1a7398" w:hAnsi="Times New Roman" w:cs="Times New Roman" w:hint="eastAsia"/>
          <w:kern w:val="0"/>
          <w:sz w:val="24"/>
          <w:szCs w:val="24"/>
          <w:vertAlign w:val="superscript"/>
        </w:rPr>
        <w:t>-2</w:t>
      </w:r>
      <w:r w:rsidR="00C903C6" w:rsidRPr="0020275F">
        <w:rPr>
          <w:rFonts w:ascii="Times New Roman" w:eastAsia="AdvOTea1a7398" w:hAnsi="Times New Roman" w:cs="Times New Roman"/>
          <w:kern w:val="0"/>
          <w:sz w:val="24"/>
          <w:szCs w:val="24"/>
        </w:rPr>
        <w:t xml:space="preserve"> with a capacity limit of 1.5 mA h cm</w:t>
      </w:r>
      <w:r w:rsidR="00C903C6" w:rsidRPr="0020275F">
        <w:rPr>
          <w:rFonts w:ascii="Times New Roman" w:eastAsia="AdvOTea1a7398" w:hAnsi="Times New Roman" w:cs="Times New Roman" w:hint="eastAsia"/>
          <w:kern w:val="0"/>
          <w:sz w:val="24"/>
          <w:szCs w:val="24"/>
          <w:vertAlign w:val="superscript"/>
        </w:rPr>
        <w:t>-2</w:t>
      </w:r>
      <w:r w:rsidR="00C903C6" w:rsidRPr="0020275F">
        <w:rPr>
          <w:rFonts w:ascii="Times New Roman" w:eastAsia="AdvOTea1a7398" w:hAnsi="Times New Roman" w:cs="Times New Roman"/>
          <w:kern w:val="0"/>
          <w:sz w:val="24"/>
          <w:szCs w:val="24"/>
        </w:rPr>
        <w:t xml:space="preserve">: </w:t>
      </w:r>
      <w:r w:rsidR="00C903C6" w:rsidRPr="0020275F">
        <w:rPr>
          <w:rFonts w:ascii="Times New Roman" w:eastAsia="AdvOTea1a7398" w:hAnsi="Times New Roman" w:cs="Times New Roman" w:hint="eastAsia"/>
          <w:kern w:val="0"/>
          <w:sz w:val="24"/>
          <w:szCs w:val="24"/>
        </w:rPr>
        <w:t>s</w:t>
      </w:r>
      <w:r w:rsidR="00C903C6" w:rsidRPr="0020275F">
        <w:rPr>
          <w:rFonts w:ascii="Times New Roman" w:eastAsia="AdvOTea1a7398" w:hAnsi="Times New Roman" w:cs="Times New Roman"/>
          <w:kern w:val="0"/>
          <w:sz w:val="24"/>
          <w:szCs w:val="24"/>
        </w:rPr>
        <w:t xml:space="preserve">elected discharge/charge profiles </w:t>
      </w:r>
      <w:r w:rsidR="00C903C6" w:rsidRPr="0020275F">
        <w:rPr>
          <w:rFonts w:ascii="Times New Roman" w:eastAsia="AdvOTea1a7398" w:hAnsi="Times New Roman" w:cs="Times New Roman" w:hint="eastAsia"/>
          <w:kern w:val="0"/>
          <w:sz w:val="24"/>
          <w:szCs w:val="24"/>
        </w:rPr>
        <w:t xml:space="preserve">for </w:t>
      </w:r>
      <w:r w:rsidR="00C903C6" w:rsidRPr="0020275F">
        <w:rPr>
          <w:rFonts w:ascii="Times New Roman" w:eastAsia="AdvOTea1a7398" w:hAnsi="Times New Roman" w:cs="Times New Roman"/>
          <w:kern w:val="0"/>
          <w:sz w:val="24"/>
          <w:szCs w:val="24"/>
        </w:rPr>
        <w:t>(b) GAI</w:t>
      </w:r>
      <w:r w:rsidR="00C903C6" w:rsidRPr="0020275F">
        <w:rPr>
          <w:rFonts w:ascii="Times New Roman" w:eastAsia="AdvOTea1a7398" w:hAnsi="Times New Roman" w:cs="Times New Roman" w:hint="eastAsia"/>
          <w:kern w:val="0"/>
          <w:sz w:val="24"/>
          <w:szCs w:val="24"/>
        </w:rPr>
        <w:t xml:space="preserve">, </w:t>
      </w:r>
      <w:r w:rsidR="00C903C6" w:rsidRPr="0020275F">
        <w:rPr>
          <w:rFonts w:ascii="Times New Roman" w:eastAsia="AdvOTea1a7398" w:hAnsi="Times New Roman" w:cs="Times New Roman"/>
          <w:kern w:val="0"/>
          <w:sz w:val="24"/>
          <w:szCs w:val="24"/>
        </w:rPr>
        <w:t>(c) SCL</w:t>
      </w:r>
      <w:r w:rsidR="00C903C6" w:rsidRPr="0020275F">
        <w:rPr>
          <w:rFonts w:ascii="Times New Roman" w:eastAsia="AdvOTea1a7398" w:hAnsi="Times New Roman" w:cs="Times New Roman" w:hint="eastAsia"/>
          <w:kern w:val="0"/>
          <w:sz w:val="24"/>
          <w:szCs w:val="24"/>
        </w:rPr>
        <w:t xml:space="preserve">, and (d) the </w:t>
      </w:r>
      <w:r w:rsidR="00C903C6" w:rsidRPr="0020275F">
        <w:rPr>
          <w:rFonts w:ascii="Times New Roman" w:eastAsia="AdvOTea1a7398" w:hAnsi="Times New Roman" w:cs="Times New Roman"/>
          <w:kern w:val="0"/>
          <w:sz w:val="24"/>
          <w:szCs w:val="24"/>
        </w:rPr>
        <w:t>corresponding cycling performance.</w:t>
      </w:r>
      <w:r w:rsidR="00C903C6" w:rsidRPr="0020275F">
        <w:rPr>
          <w:rFonts w:ascii="Times New Roman" w:eastAsia="AdvOTea1a7398" w:hAnsi="Times New Roman" w:cs="Times New Roman" w:hint="eastAsia"/>
          <w:kern w:val="0"/>
          <w:sz w:val="24"/>
          <w:szCs w:val="24"/>
        </w:rPr>
        <w:t xml:space="preserve"> The electrochemical performance </w:t>
      </w:r>
      <w:r w:rsidR="00C903C6" w:rsidRPr="0020275F">
        <w:rPr>
          <w:rFonts w:ascii="Times New Roman" w:eastAsia="AdvOTea1a7398" w:hAnsi="Times New Roman" w:cs="Times New Roman"/>
          <w:kern w:val="0"/>
          <w:sz w:val="24"/>
          <w:szCs w:val="24"/>
        </w:rPr>
        <w:t>at 0.</w:t>
      </w:r>
      <w:r w:rsidR="00C903C6" w:rsidRPr="0020275F">
        <w:rPr>
          <w:rFonts w:ascii="Times New Roman" w:eastAsia="AdvOTea1a7398" w:hAnsi="Times New Roman" w:cs="Times New Roman" w:hint="eastAsia"/>
          <w:kern w:val="0"/>
          <w:sz w:val="24"/>
          <w:szCs w:val="24"/>
        </w:rPr>
        <w:t>5</w:t>
      </w:r>
      <w:r w:rsidR="00C903C6" w:rsidRPr="0020275F">
        <w:rPr>
          <w:rFonts w:ascii="Times New Roman" w:eastAsia="AdvOTea1a7398" w:hAnsi="Times New Roman" w:cs="Times New Roman"/>
          <w:kern w:val="0"/>
          <w:sz w:val="24"/>
          <w:szCs w:val="24"/>
        </w:rPr>
        <w:t>0 mA cm</w:t>
      </w:r>
      <w:r w:rsidR="00C903C6" w:rsidRPr="0020275F">
        <w:rPr>
          <w:rFonts w:ascii="Times New Roman" w:eastAsia="AdvOTea1a7398" w:hAnsi="Times New Roman" w:cs="Times New Roman" w:hint="eastAsia"/>
          <w:kern w:val="0"/>
          <w:sz w:val="24"/>
          <w:szCs w:val="24"/>
          <w:vertAlign w:val="superscript"/>
        </w:rPr>
        <w:t>-2</w:t>
      </w:r>
      <w:r w:rsidR="00C903C6" w:rsidRPr="0020275F">
        <w:rPr>
          <w:rFonts w:ascii="Times New Roman" w:eastAsia="AdvOTea1a7398" w:hAnsi="Times New Roman" w:cs="Times New Roman"/>
          <w:kern w:val="0"/>
          <w:sz w:val="24"/>
          <w:szCs w:val="24"/>
        </w:rPr>
        <w:t xml:space="preserve"> with a capacity limit of 1.5 mA h cm</w:t>
      </w:r>
      <w:r w:rsidR="00C903C6" w:rsidRPr="0020275F">
        <w:rPr>
          <w:rFonts w:ascii="Times New Roman" w:eastAsia="AdvOTea1a7398" w:hAnsi="Times New Roman" w:cs="Times New Roman" w:hint="eastAsia"/>
          <w:kern w:val="0"/>
          <w:sz w:val="24"/>
          <w:szCs w:val="24"/>
          <w:vertAlign w:val="superscript"/>
        </w:rPr>
        <w:t>-2</w:t>
      </w:r>
      <w:r w:rsidR="00C903C6" w:rsidRPr="0020275F">
        <w:rPr>
          <w:rFonts w:ascii="Times New Roman" w:eastAsia="AdvOTea1a7398" w:hAnsi="Times New Roman" w:cs="Times New Roman"/>
          <w:kern w:val="0"/>
          <w:sz w:val="24"/>
          <w:szCs w:val="24"/>
        </w:rPr>
        <w:t xml:space="preserve">: </w:t>
      </w:r>
      <w:r w:rsidR="00C903C6" w:rsidRPr="0020275F">
        <w:rPr>
          <w:rFonts w:ascii="Times New Roman" w:eastAsia="AdvOTea1a7398" w:hAnsi="Times New Roman" w:cs="Times New Roman" w:hint="eastAsia"/>
          <w:kern w:val="0"/>
          <w:sz w:val="24"/>
          <w:szCs w:val="24"/>
        </w:rPr>
        <w:t>s</w:t>
      </w:r>
      <w:r w:rsidR="00C903C6" w:rsidRPr="0020275F">
        <w:rPr>
          <w:rFonts w:ascii="Times New Roman" w:eastAsia="AdvOTea1a7398" w:hAnsi="Times New Roman" w:cs="Times New Roman"/>
          <w:kern w:val="0"/>
          <w:sz w:val="24"/>
          <w:szCs w:val="24"/>
        </w:rPr>
        <w:t xml:space="preserve">elected discharge/charge profiles </w:t>
      </w:r>
      <w:r w:rsidR="00C903C6" w:rsidRPr="0020275F">
        <w:rPr>
          <w:rFonts w:ascii="Times New Roman" w:eastAsia="AdvOTea1a7398" w:hAnsi="Times New Roman" w:cs="Times New Roman" w:hint="eastAsia"/>
          <w:kern w:val="0"/>
          <w:sz w:val="24"/>
          <w:szCs w:val="24"/>
        </w:rPr>
        <w:t xml:space="preserve">for </w:t>
      </w:r>
      <w:r w:rsidR="00C903C6" w:rsidRPr="0020275F">
        <w:rPr>
          <w:rFonts w:ascii="Times New Roman" w:eastAsia="AdvOTea1a7398" w:hAnsi="Times New Roman" w:cs="Times New Roman"/>
          <w:kern w:val="0"/>
          <w:sz w:val="24"/>
          <w:szCs w:val="24"/>
        </w:rPr>
        <w:t>(</w:t>
      </w:r>
      <w:r w:rsidR="00C903C6" w:rsidRPr="0020275F">
        <w:rPr>
          <w:rFonts w:ascii="Times New Roman" w:eastAsia="AdvOTea1a7398" w:hAnsi="Times New Roman" w:cs="Times New Roman" w:hint="eastAsia"/>
          <w:kern w:val="0"/>
          <w:sz w:val="24"/>
          <w:szCs w:val="24"/>
        </w:rPr>
        <w:t>e</w:t>
      </w:r>
      <w:r w:rsidR="00C903C6" w:rsidRPr="0020275F">
        <w:rPr>
          <w:rFonts w:ascii="Times New Roman" w:eastAsia="AdvOTea1a7398" w:hAnsi="Times New Roman" w:cs="Times New Roman"/>
          <w:kern w:val="0"/>
          <w:sz w:val="24"/>
          <w:szCs w:val="24"/>
        </w:rPr>
        <w:t>) GAI</w:t>
      </w:r>
      <w:r w:rsidR="00C903C6" w:rsidRPr="0020275F">
        <w:rPr>
          <w:rFonts w:ascii="Times New Roman" w:eastAsia="AdvOTea1a7398" w:hAnsi="Times New Roman" w:cs="Times New Roman" w:hint="eastAsia"/>
          <w:kern w:val="0"/>
          <w:sz w:val="24"/>
          <w:szCs w:val="24"/>
        </w:rPr>
        <w:t xml:space="preserve">, </w:t>
      </w:r>
      <w:r w:rsidR="00C903C6" w:rsidRPr="0020275F">
        <w:rPr>
          <w:rFonts w:ascii="Times New Roman" w:eastAsia="AdvOTea1a7398" w:hAnsi="Times New Roman" w:cs="Times New Roman"/>
          <w:kern w:val="0"/>
          <w:sz w:val="24"/>
          <w:szCs w:val="24"/>
        </w:rPr>
        <w:t>(</w:t>
      </w:r>
      <w:r w:rsidR="00C903C6" w:rsidRPr="0020275F">
        <w:rPr>
          <w:rFonts w:ascii="Times New Roman" w:eastAsia="AdvOTea1a7398" w:hAnsi="Times New Roman" w:cs="Times New Roman" w:hint="eastAsia"/>
          <w:kern w:val="0"/>
          <w:sz w:val="24"/>
          <w:szCs w:val="24"/>
        </w:rPr>
        <w:t>f</w:t>
      </w:r>
      <w:r w:rsidR="00C903C6" w:rsidRPr="0020275F">
        <w:rPr>
          <w:rFonts w:ascii="Times New Roman" w:eastAsia="AdvOTea1a7398" w:hAnsi="Times New Roman" w:cs="Times New Roman"/>
          <w:kern w:val="0"/>
          <w:sz w:val="24"/>
          <w:szCs w:val="24"/>
        </w:rPr>
        <w:t>) SCL</w:t>
      </w:r>
      <w:r w:rsidR="00C903C6" w:rsidRPr="0020275F">
        <w:rPr>
          <w:rFonts w:ascii="Times New Roman" w:eastAsia="AdvOTea1a7398" w:hAnsi="Times New Roman" w:cs="Times New Roman" w:hint="eastAsia"/>
          <w:kern w:val="0"/>
          <w:sz w:val="24"/>
          <w:szCs w:val="24"/>
        </w:rPr>
        <w:t xml:space="preserve">, and (g) the </w:t>
      </w:r>
      <w:r w:rsidR="00C903C6" w:rsidRPr="0020275F">
        <w:rPr>
          <w:rFonts w:ascii="Times New Roman" w:eastAsia="AdvOTea1a7398" w:hAnsi="Times New Roman" w:cs="Times New Roman"/>
          <w:kern w:val="0"/>
          <w:sz w:val="24"/>
          <w:szCs w:val="24"/>
        </w:rPr>
        <w:t>corresponding cycling performance.</w:t>
      </w:r>
      <w:r w:rsidR="00C903C6" w:rsidRPr="0020275F">
        <w:rPr>
          <w:rFonts w:ascii="Times New Roman" w:eastAsia="AdvOTea1a7398" w:hAnsi="Times New Roman" w:cs="Times New Roman" w:hint="eastAsia"/>
          <w:kern w:val="0"/>
          <w:sz w:val="24"/>
          <w:szCs w:val="24"/>
        </w:rPr>
        <w:t xml:space="preserve"> (h) The full discharge curves of pouch LABs with a current density of 0.10 mA cm</w:t>
      </w:r>
      <w:r w:rsidR="00C903C6" w:rsidRPr="0020275F">
        <w:rPr>
          <w:rFonts w:ascii="Times New Roman" w:eastAsia="AdvOTea1a7398" w:hAnsi="Times New Roman" w:cs="Times New Roman" w:hint="eastAsia"/>
          <w:kern w:val="0"/>
          <w:sz w:val="24"/>
          <w:szCs w:val="24"/>
          <w:vertAlign w:val="superscript"/>
        </w:rPr>
        <w:t>-2</w:t>
      </w:r>
      <w:r w:rsidR="00C903C6" w:rsidRPr="0020275F">
        <w:rPr>
          <w:rFonts w:ascii="Times New Roman" w:eastAsia="AdvOTea1a7398" w:hAnsi="Times New Roman" w:cs="Times New Roman" w:hint="eastAsia"/>
          <w:kern w:val="0"/>
          <w:sz w:val="24"/>
          <w:szCs w:val="24"/>
        </w:rPr>
        <w:t>. (</w:t>
      </w:r>
      <w:proofErr w:type="spellStart"/>
      <w:r w:rsidR="00C903C6" w:rsidRPr="0020275F">
        <w:rPr>
          <w:rFonts w:ascii="Times New Roman" w:eastAsia="AdvOTea1a7398" w:hAnsi="Times New Roman" w:cs="Times New Roman" w:hint="eastAsia"/>
          <w:kern w:val="0"/>
          <w:sz w:val="24"/>
          <w:szCs w:val="24"/>
        </w:rPr>
        <w:t>i</w:t>
      </w:r>
      <w:proofErr w:type="spellEnd"/>
      <w:r w:rsidR="00C903C6" w:rsidRPr="0020275F">
        <w:rPr>
          <w:rFonts w:ascii="Times New Roman" w:eastAsia="AdvOTea1a7398" w:hAnsi="Times New Roman" w:cs="Times New Roman" w:hint="eastAsia"/>
          <w:kern w:val="0"/>
          <w:sz w:val="24"/>
          <w:szCs w:val="24"/>
        </w:rPr>
        <w:t xml:space="preserve">) The component </w:t>
      </w:r>
      <w:r w:rsidR="00C903C6" w:rsidRPr="0020275F">
        <w:rPr>
          <w:rFonts w:ascii="Times New Roman" w:eastAsia="AdvOTea1a7398" w:hAnsi="Times New Roman" w:cs="Times New Roman"/>
          <w:kern w:val="0"/>
          <w:sz w:val="24"/>
          <w:szCs w:val="24"/>
        </w:rPr>
        <w:t xml:space="preserve">parameters </w:t>
      </w:r>
      <w:r w:rsidR="00C903C6" w:rsidRPr="0020275F">
        <w:rPr>
          <w:rFonts w:ascii="Times New Roman" w:eastAsia="AdvOTea1a7398" w:hAnsi="Times New Roman" w:cs="Times New Roman" w:hint="eastAsia"/>
          <w:kern w:val="0"/>
          <w:sz w:val="24"/>
          <w:szCs w:val="24"/>
        </w:rPr>
        <w:t xml:space="preserve">in the </w:t>
      </w:r>
      <w:r w:rsidR="00C903C6" w:rsidRPr="0020275F">
        <w:rPr>
          <w:rFonts w:ascii="Times New Roman" w:eastAsia="AdvOTea1a7398" w:hAnsi="Times New Roman" w:cs="Times New Roman"/>
          <w:kern w:val="0"/>
          <w:sz w:val="24"/>
          <w:szCs w:val="24"/>
        </w:rPr>
        <w:t xml:space="preserve">pouch </w:t>
      </w:r>
      <w:r w:rsidR="00C903C6" w:rsidRPr="0020275F">
        <w:rPr>
          <w:rFonts w:ascii="Times New Roman" w:eastAsia="AdvOTea1a7398" w:hAnsi="Times New Roman" w:cs="Times New Roman" w:hint="eastAsia"/>
          <w:kern w:val="0"/>
          <w:sz w:val="24"/>
          <w:szCs w:val="24"/>
        </w:rPr>
        <w:t>LABs</w:t>
      </w:r>
      <w:r w:rsidR="00C903C6" w:rsidRPr="0020275F">
        <w:rPr>
          <w:rFonts w:ascii="Times New Roman" w:eastAsia="AdvOTea1a7398" w:hAnsi="Times New Roman" w:cs="Times New Roman"/>
          <w:kern w:val="0"/>
          <w:sz w:val="24"/>
          <w:szCs w:val="24"/>
        </w:rPr>
        <w:t>.</w:t>
      </w:r>
      <w:r w:rsidR="00C903C6" w:rsidRPr="0020275F">
        <w:rPr>
          <w:rFonts w:ascii="Times New Roman" w:eastAsia="AdvOTea1a7398" w:hAnsi="Times New Roman" w:cs="Times New Roman" w:hint="eastAsia"/>
          <w:kern w:val="0"/>
          <w:sz w:val="24"/>
          <w:szCs w:val="24"/>
        </w:rPr>
        <w:t xml:space="preserve"> (j) </w:t>
      </w:r>
      <w:bookmarkEnd w:id="6"/>
      <w:r w:rsidR="00C903C6" w:rsidRPr="0020275F">
        <w:rPr>
          <w:rFonts w:ascii="Times New Roman" w:hAnsi="Times New Roman" w:cs="Times New Roman"/>
          <w:kern w:val="0"/>
          <w:sz w:val="24"/>
          <w:szCs w:val="24"/>
        </w:rPr>
        <w:t xml:space="preserve">Comparison of the </w:t>
      </w:r>
      <w:r w:rsidR="00F7504B" w:rsidRPr="0020275F">
        <w:rPr>
          <w:rFonts w:ascii="Times New Roman" w:hAnsi="Times New Roman" w:cs="Times New Roman"/>
          <w:kern w:val="0"/>
          <w:sz w:val="24"/>
          <w:szCs w:val="24"/>
        </w:rPr>
        <w:t>energy densities of</w:t>
      </w:r>
      <w:r w:rsidR="00C903C6" w:rsidRPr="0020275F">
        <w:rPr>
          <w:rFonts w:ascii="Times New Roman" w:hAnsi="Times New Roman" w:cs="Times New Roman"/>
          <w:kern w:val="0"/>
          <w:sz w:val="24"/>
          <w:szCs w:val="24"/>
        </w:rPr>
        <w:t xml:space="preserve"> published pouch</w:t>
      </w:r>
      <w:r w:rsidR="00C903C6" w:rsidRPr="0020275F">
        <w:rPr>
          <w:rFonts w:ascii="Times New Roman" w:hAnsi="Times New Roman" w:cs="Times New Roman" w:hint="eastAsia"/>
          <w:kern w:val="0"/>
          <w:sz w:val="24"/>
          <w:szCs w:val="24"/>
        </w:rPr>
        <w:t xml:space="preserve"> </w:t>
      </w:r>
      <w:r w:rsidR="00F7504B" w:rsidRPr="0020275F">
        <w:rPr>
          <w:rFonts w:ascii="Times New Roman" w:hAnsi="Times New Roman" w:cs="Times New Roman"/>
          <w:kern w:val="0"/>
          <w:sz w:val="24"/>
          <w:szCs w:val="24"/>
        </w:rPr>
        <w:t>Li–O</w:t>
      </w:r>
      <w:r w:rsidR="00F7504B" w:rsidRPr="0020275F">
        <w:rPr>
          <w:rFonts w:ascii="Times New Roman" w:hAnsi="Times New Roman" w:cs="Times New Roman"/>
          <w:kern w:val="0"/>
          <w:sz w:val="24"/>
          <w:szCs w:val="24"/>
          <w:vertAlign w:val="subscript"/>
        </w:rPr>
        <w:t>2</w:t>
      </w:r>
      <w:r w:rsidR="00F7504B" w:rsidRPr="0020275F">
        <w:rPr>
          <w:rFonts w:ascii="Times New Roman" w:hAnsi="Times New Roman" w:cs="Times New Roman"/>
          <w:kern w:val="0"/>
          <w:sz w:val="24"/>
          <w:szCs w:val="24"/>
        </w:rPr>
        <w:t>/Li–air</w:t>
      </w:r>
      <w:r w:rsidR="00F7504B" w:rsidRPr="0020275F">
        <w:rPr>
          <w:rFonts w:ascii="Times New Roman" w:hAnsi="Times New Roman" w:cs="Times New Roman" w:hint="eastAsia"/>
          <w:kern w:val="0"/>
          <w:sz w:val="24"/>
          <w:szCs w:val="24"/>
        </w:rPr>
        <w:t xml:space="preserve"> batteries </w:t>
      </w:r>
      <w:r w:rsidR="00F7504B" w:rsidRPr="0020275F">
        <w:rPr>
          <w:rFonts w:ascii="Times New Roman" w:hAnsi="Times New Roman" w:cs="Times New Roman"/>
          <w:kern w:val="0"/>
          <w:sz w:val="24"/>
          <w:szCs w:val="24"/>
        </w:rPr>
        <w:t xml:space="preserve">reported in </w:t>
      </w:r>
      <w:r w:rsidR="00F7504B" w:rsidRPr="0020275F">
        <w:rPr>
          <w:rFonts w:ascii="Times New Roman" w:hAnsi="Times New Roman" w:cs="Times New Roman" w:hint="eastAsia"/>
          <w:kern w:val="0"/>
          <w:sz w:val="24"/>
          <w:szCs w:val="24"/>
        </w:rPr>
        <w:t xml:space="preserve">the </w:t>
      </w:r>
      <w:r w:rsidR="00F7504B" w:rsidRPr="0020275F">
        <w:rPr>
          <w:rFonts w:ascii="Times New Roman" w:hAnsi="Times New Roman" w:cs="Times New Roman"/>
          <w:kern w:val="0"/>
          <w:sz w:val="24"/>
          <w:szCs w:val="24"/>
        </w:rPr>
        <w:t xml:space="preserve">recent </w:t>
      </w:r>
      <w:proofErr w:type="gramStart"/>
      <w:r w:rsidR="00F7504B" w:rsidRPr="0020275F">
        <w:rPr>
          <w:rFonts w:ascii="Times New Roman" w:hAnsi="Times New Roman" w:cs="Times New Roman"/>
          <w:kern w:val="0"/>
          <w:sz w:val="24"/>
          <w:szCs w:val="24"/>
        </w:rPr>
        <w:t>years</w:t>
      </w:r>
      <w:r w:rsidR="00C903C6" w:rsidRPr="0020275F">
        <w:rPr>
          <w:rFonts w:ascii="Times New Roman" w:hAnsi="Times New Roman" w:cs="Times New Roman"/>
          <w:kern w:val="0"/>
          <w:sz w:val="24"/>
          <w:szCs w:val="24"/>
        </w:rPr>
        <w:t>.</w:t>
      </w:r>
      <w:r w:rsidR="00E73757" w:rsidRPr="0020275F">
        <w:rPr>
          <w:rFonts w:ascii="Times New Roman" w:hAnsi="Times New Roman" w:cs="Times New Roman"/>
          <w:kern w:val="0"/>
          <w:sz w:val="24"/>
          <w:vertAlign w:val="superscript"/>
        </w:rPr>
        <w:t>[</w:t>
      </w:r>
      <w:proofErr w:type="gramEnd"/>
      <w:r w:rsidR="00E73757" w:rsidRPr="0020275F">
        <w:rPr>
          <w:rFonts w:ascii="Times New Roman" w:hAnsi="Times New Roman" w:cs="Times New Roman"/>
          <w:kern w:val="0"/>
          <w:sz w:val="24"/>
          <w:vertAlign w:val="superscript"/>
        </w:rPr>
        <w:t>52–57]</w:t>
      </w:r>
      <w:r w:rsidR="00C903C6" w:rsidRPr="0020275F">
        <w:rPr>
          <w:rFonts w:ascii="Times New Roman" w:hAnsi="Times New Roman" w:cs="Times New Roman" w:hint="eastAsia"/>
          <w:kern w:val="0"/>
          <w:sz w:val="24"/>
          <w:szCs w:val="24"/>
        </w:rPr>
        <w:t xml:space="preserve"> </w:t>
      </w:r>
      <w:r w:rsidR="00454830" w:rsidRPr="0020275F">
        <w:rPr>
          <w:rFonts w:ascii="Times New Roman" w:hAnsi="Times New Roman" w:cs="Times New Roman" w:hint="eastAsia"/>
          <w:kern w:val="0"/>
          <w:sz w:val="24"/>
          <w:szCs w:val="24"/>
        </w:rPr>
        <w:t xml:space="preserve">(k) The current increased process for pouch LABs. (l, m) The </w:t>
      </w:r>
      <w:r w:rsidR="00454830" w:rsidRPr="0020275F">
        <w:rPr>
          <w:rFonts w:ascii="Times New Roman" w:hAnsi="Times New Roman" w:cs="Times New Roman"/>
          <w:kern w:val="0"/>
          <w:sz w:val="24"/>
          <w:szCs w:val="24"/>
        </w:rPr>
        <w:t xml:space="preserve">corresponding infrared thermal imaging results of </w:t>
      </w:r>
      <w:r w:rsidR="00454830" w:rsidRPr="0020275F">
        <w:rPr>
          <w:rFonts w:ascii="Times New Roman" w:hAnsi="Times New Roman" w:cs="Times New Roman" w:hint="eastAsia"/>
          <w:kern w:val="0"/>
          <w:sz w:val="24"/>
          <w:szCs w:val="24"/>
        </w:rPr>
        <w:t>GAI, SCL cathode, respectively</w:t>
      </w:r>
      <w:r w:rsidR="00454830" w:rsidRPr="0020275F">
        <w:rPr>
          <w:rFonts w:ascii="Times New Roman" w:hAnsi="Times New Roman" w:cs="Times New Roman"/>
          <w:kern w:val="0"/>
          <w:sz w:val="24"/>
          <w:szCs w:val="24"/>
        </w:rPr>
        <w:t>.</w:t>
      </w:r>
      <w:r w:rsidR="00454830" w:rsidRPr="0020275F">
        <w:rPr>
          <w:rFonts w:ascii="Times New Roman" w:hAnsi="Times New Roman" w:cs="Times New Roman" w:hint="eastAsia"/>
          <w:kern w:val="0"/>
          <w:sz w:val="24"/>
          <w:szCs w:val="24"/>
        </w:rPr>
        <w:t xml:space="preserve"> </w:t>
      </w:r>
      <w:r w:rsidR="00F7504B" w:rsidRPr="0020275F">
        <w:rPr>
          <w:rFonts w:ascii="Times New Roman" w:hAnsi="Times New Roman" w:cs="Times New Roman" w:hint="eastAsia"/>
          <w:kern w:val="0"/>
          <w:sz w:val="24"/>
          <w:szCs w:val="24"/>
        </w:rPr>
        <w:t>(</w:t>
      </w:r>
      <w:r w:rsidR="00454830" w:rsidRPr="0020275F">
        <w:rPr>
          <w:rFonts w:ascii="Times New Roman" w:hAnsi="Times New Roman" w:cs="Times New Roman" w:hint="eastAsia"/>
          <w:kern w:val="0"/>
          <w:sz w:val="24"/>
          <w:szCs w:val="24"/>
        </w:rPr>
        <w:t>n</w:t>
      </w:r>
      <w:r w:rsidR="00F7504B" w:rsidRPr="0020275F">
        <w:rPr>
          <w:rFonts w:ascii="Times New Roman" w:hAnsi="Times New Roman" w:cs="Times New Roman" w:hint="eastAsia"/>
          <w:kern w:val="0"/>
          <w:sz w:val="24"/>
          <w:szCs w:val="24"/>
        </w:rPr>
        <w:t>)</w:t>
      </w:r>
      <w:r w:rsidR="00454830" w:rsidRPr="0020275F">
        <w:rPr>
          <w:rFonts w:ascii="Times New Roman" w:hAnsi="Times New Roman" w:cs="Times New Roman" w:hint="eastAsia"/>
          <w:b/>
          <w:bCs/>
          <w:kern w:val="0"/>
          <w:sz w:val="24"/>
          <w:szCs w:val="24"/>
        </w:rPr>
        <w:t xml:space="preserve"> </w:t>
      </w:r>
      <w:r w:rsidR="00F7504B" w:rsidRPr="0020275F">
        <w:rPr>
          <w:rFonts w:ascii="Times New Roman" w:hAnsi="Times New Roman" w:cs="Times New Roman"/>
          <w:kern w:val="0"/>
          <w:sz w:val="24"/>
          <w:szCs w:val="24"/>
        </w:rPr>
        <w:t xml:space="preserve">Discharge curve of the </w:t>
      </w:r>
      <w:r w:rsidR="00F7504B" w:rsidRPr="0020275F">
        <w:rPr>
          <w:rFonts w:ascii="Times New Roman" w:hAnsi="Times New Roman" w:cs="Times New Roman" w:hint="eastAsia"/>
          <w:kern w:val="0"/>
          <w:sz w:val="24"/>
          <w:szCs w:val="24"/>
        </w:rPr>
        <w:t>pouch</w:t>
      </w:r>
      <w:r w:rsidR="00F7504B" w:rsidRPr="0020275F">
        <w:rPr>
          <w:rFonts w:ascii="Times New Roman" w:hAnsi="Times New Roman" w:cs="Times New Roman"/>
          <w:kern w:val="0"/>
          <w:sz w:val="24"/>
          <w:szCs w:val="24"/>
        </w:rPr>
        <w:t xml:space="preserve"> </w:t>
      </w:r>
      <w:r w:rsidR="00F7504B" w:rsidRPr="0020275F">
        <w:rPr>
          <w:rFonts w:ascii="Times New Roman" w:hAnsi="Times New Roman" w:cs="Times New Roman" w:hint="eastAsia"/>
          <w:kern w:val="0"/>
          <w:sz w:val="24"/>
          <w:szCs w:val="24"/>
        </w:rPr>
        <w:t xml:space="preserve">LABs </w:t>
      </w:r>
      <w:r w:rsidR="00F7504B" w:rsidRPr="0020275F">
        <w:rPr>
          <w:rFonts w:ascii="Times New Roman" w:hAnsi="Times New Roman" w:cs="Times New Roman"/>
          <w:kern w:val="0"/>
          <w:sz w:val="24"/>
          <w:szCs w:val="24"/>
        </w:rPr>
        <w:t>under dynamic bending and releasing</w:t>
      </w:r>
      <w:r w:rsidR="00F7504B" w:rsidRPr="0020275F">
        <w:rPr>
          <w:rFonts w:ascii="Times New Roman" w:hAnsi="Times New Roman" w:cs="Times New Roman" w:hint="eastAsia"/>
          <w:kern w:val="0"/>
          <w:sz w:val="24"/>
          <w:szCs w:val="24"/>
        </w:rPr>
        <w:t>. (</w:t>
      </w:r>
      <w:r w:rsidR="00454830" w:rsidRPr="0020275F">
        <w:rPr>
          <w:rFonts w:ascii="Times New Roman" w:hAnsi="Times New Roman" w:cs="Times New Roman" w:hint="eastAsia"/>
          <w:kern w:val="0"/>
          <w:sz w:val="24"/>
          <w:szCs w:val="24"/>
        </w:rPr>
        <w:t>o</w:t>
      </w:r>
      <w:r w:rsidR="00F7504B" w:rsidRPr="0020275F">
        <w:rPr>
          <w:rFonts w:ascii="Times New Roman" w:hAnsi="Times New Roman" w:cs="Times New Roman" w:hint="eastAsia"/>
          <w:kern w:val="0"/>
          <w:sz w:val="24"/>
          <w:szCs w:val="24"/>
        </w:rPr>
        <w:t xml:space="preserve">) </w:t>
      </w:r>
      <w:r w:rsidR="00F7504B" w:rsidRPr="0020275F">
        <w:rPr>
          <w:rFonts w:ascii="Times New Roman" w:hAnsi="Times New Roman" w:cs="Times New Roman"/>
          <w:kern w:val="0"/>
          <w:sz w:val="24"/>
          <w:szCs w:val="24"/>
        </w:rPr>
        <w:t xml:space="preserve">Photograph of </w:t>
      </w:r>
      <w:r w:rsidR="00F7504B" w:rsidRPr="0020275F">
        <w:rPr>
          <w:rFonts w:ascii="Times New Roman" w:hAnsi="Times New Roman" w:cs="Times New Roman" w:hint="eastAsia"/>
          <w:kern w:val="0"/>
          <w:sz w:val="24"/>
          <w:szCs w:val="24"/>
        </w:rPr>
        <w:t>pouch</w:t>
      </w:r>
      <w:r w:rsidR="00F7504B" w:rsidRPr="0020275F">
        <w:rPr>
          <w:rFonts w:ascii="Times New Roman" w:hAnsi="Times New Roman" w:cs="Times New Roman"/>
          <w:kern w:val="0"/>
          <w:sz w:val="24"/>
          <w:szCs w:val="24"/>
        </w:rPr>
        <w:t xml:space="preserve"> </w:t>
      </w:r>
      <w:r w:rsidR="00F7504B" w:rsidRPr="0020275F">
        <w:rPr>
          <w:rFonts w:ascii="Times New Roman" w:hAnsi="Times New Roman" w:cs="Times New Roman" w:hint="eastAsia"/>
          <w:kern w:val="0"/>
          <w:sz w:val="24"/>
          <w:szCs w:val="24"/>
        </w:rPr>
        <w:t>LABs</w:t>
      </w:r>
      <w:r w:rsidR="00F7504B" w:rsidRPr="0020275F">
        <w:rPr>
          <w:rFonts w:ascii="Times New Roman" w:hAnsi="Times New Roman" w:cs="Times New Roman"/>
          <w:kern w:val="0"/>
          <w:sz w:val="24"/>
          <w:szCs w:val="24"/>
        </w:rPr>
        <w:t xml:space="preserve"> </w:t>
      </w:r>
      <w:r w:rsidR="00F7504B" w:rsidRPr="0020275F">
        <w:rPr>
          <w:rFonts w:ascii="Times New Roman" w:hAnsi="Times New Roman" w:cs="Times New Roman" w:hint="eastAsia"/>
          <w:kern w:val="0"/>
          <w:sz w:val="24"/>
          <w:szCs w:val="24"/>
        </w:rPr>
        <w:t xml:space="preserve">lighting </w:t>
      </w:r>
      <w:r w:rsidR="00B42B26" w:rsidRPr="0020275F">
        <w:rPr>
          <w:rFonts w:ascii="Times New Roman" w:hAnsi="Times New Roman" w:cs="Times New Roman" w:hint="eastAsia"/>
          <w:kern w:val="0"/>
          <w:sz w:val="24"/>
          <w:szCs w:val="24"/>
        </w:rPr>
        <w:t>an LED</w:t>
      </w:r>
      <w:r w:rsidR="00F7504B" w:rsidRPr="0020275F">
        <w:rPr>
          <w:rFonts w:ascii="Times New Roman" w:hAnsi="Times New Roman" w:cs="Times New Roman" w:hint="eastAsia"/>
          <w:kern w:val="0"/>
          <w:sz w:val="24"/>
          <w:szCs w:val="24"/>
        </w:rPr>
        <w:t xml:space="preserve"> </w:t>
      </w:r>
      <w:r w:rsidR="00B42B26" w:rsidRPr="0020275F">
        <w:rPr>
          <w:rFonts w:ascii="Times New Roman" w:hAnsi="Times New Roman" w:cs="Times New Roman"/>
          <w:kern w:val="0"/>
          <w:sz w:val="24"/>
          <w:szCs w:val="24"/>
        </w:rPr>
        <w:t>at different bending angles and in the released state.</w:t>
      </w:r>
      <w:r w:rsidR="00F7504B" w:rsidRPr="0020275F">
        <w:rPr>
          <w:rFonts w:ascii="Times New Roman" w:hAnsi="Times New Roman" w:cs="Times New Roman" w:hint="eastAsia"/>
          <w:kern w:val="0"/>
          <w:sz w:val="24"/>
          <w:szCs w:val="24"/>
        </w:rPr>
        <w:t xml:space="preserve"> (</w:t>
      </w:r>
      <w:r w:rsidR="00454830" w:rsidRPr="0020275F">
        <w:rPr>
          <w:rFonts w:ascii="Times New Roman" w:hAnsi="Times New Roman" w:cs="Times New Roman" w:hint="eastAsia"/>
          <w:kern w:val="0"/>
          <w:sz w:val="24"/>
          <w:szCs w:val="24"/>
        </w:rPr>
        <w:t>p</w:t>
      </w:r>
      <w:r w:rsidR="00F7504B" w:rsidRPr="0020275F">
        <w:rPr>
          <w:rFonts w:ascii="Times New Roman" w:hAnsi="Times New Roman" w:cs="Times New Roman" w:hint="eastAsia"/>
          <w:kern w:val="0"/>
          <w:sz w:val="24"/>
          <w:szCs w:val="24"/>
        </w:rPr>
        <w:t>)</w:t>
      </w:r>
      <w:r w:rsidR="00B42B26" w:rsidRPr="0020275F">
        <w:rPr>
          <w:rFonts w:ascii="Times New Roman" w:hAnsi="Times New Roman" w:cs="Times New Roman" w:hint="eastAsia"/>
          <w:kern w:val="0"/>
          <w:sz w:val="24"/>
          <w:szCs w:val="24"/>
        </w:rPr>
        <w:t xml:space="preserve"> The </w:t>
      </w:r>
      <w:r w:rsidR="00B42B26" w:rsidRPr="0020275F">
        <w:rPr>
          <w:rFonts w:ascii="Times New Roman" w:hAnsi="Times New Roman" w:cs="Times New Roman"/>
          <w:kern w:val="0"/>
          <w:sz w:val="24"/>
          <w:szCs w:val="24"/>
        </w:rPr>
        <w:t>practical</w:t>
      </w:r>
      <w:r w:rsidR="00B42B26" w:rsidRPr="0020275F">
        <w:rPr>
          <w:rFonts w:ascii="Times New Roman" w:hAnsi="Times New Roman" w:cs="Times New Roman" w:hint="eastAsia"/>
          <w:kern w:val="0"/>
          <w:sz w:val="24"/>
          <w:szCs w:val="24"/>
        </w:rPr>
        <w:t xml:space="preserve"> application of pouch LABs powering a smart phone (</w:t>
      </w:r>
      <w:r w:rsidR="00B42B26" w:rsidRPr="0020275F">
        <w:rPr>
          <w:rFonts w:ascii="Times New Roman" w:hAnsi="Times New Roman" w:cs="Times New Roman" w:hint="eastAsia"/>
          <w:kern w:val="0"/>
          <w:sz w:val="24"/>
          <w:szCs w:val="24"/>
        </w:rPr>
        <w:t>＞</w:t>
      </w:r>
      <w:r w:rsidR="00B42B26" w:rsidRPr="0020275F">
        <w:rPr>
          <w:rFonts w:ascii="Times New Roman" w:hAnsi="Times New Roman" w:cs="Times New Roman" w:hint="eastAsia"/>
          <w:kern w:val="0"/>
          <w:sz w:val="24"/>
          <w:szCs w:val="24"/>
        </w:rPr>
        <w:t xml:space="preserve">5 V) and a small </w:t>
      </w:r>
      <w:r w:rsidR="00B42B26" w:rsidRPr="0020275F">
        <w:rPr>
          <w:rFonts w:ascii="Times New Roman" w:hAnsi="Times New Roman" w:cs="Times New Roman" w:hint="eastAsia"/>
          <w:kern w:val="0"/>
          <w:sz w:val="24"/>
          <w:szCs w:val="24"/>
        </w:rPr>
        <w:lastRenderedPageBreak/>
        <w:t>electro</w:t>
      </w:r>
      <w:r w:rsidR="00A916B8" w:rsidRPr="0020275F">
        <w:rPr>
          <w:rFonts w:ascii="Times New Roman" w:hAnsi="Times New Roman" w:cs="Times New Roman" w:hint="eastAsia"/>
          <w:kern w:val="0"/>
          <w:sz w:val="24"/>
          <w:szCs w:val="24"/>
        </w:rPr>
        <w:t xml:space="preserve">nic </w:t>
      </w:r>
      <w:r w:rsidR="00B42B26" w:rsidRPr="0020275F">
        <w:rPr>
          <w:rFonts w:ascii="Times New Roman" w:hAnsi="Times New Roman" w:cs="Times New Roman" w:hint="eastAsia"/>
          <w:kern w:val="0"/>
          <w:sz w:val="24"/>
          <w:szCs w:val="24"/>
        </w:rPr>
        <w:t>piano (</w:t>
      </w:r>
      <w:r w:rsidR="00B42B26" w:rsidRPr="0020275F">
        <w:rPr>
          <w:rFonts w:ascii="Times New Roman" w:hAnsi="Times New Roman" w:cs="Times New Roman" w:hint="eastAsia"/>
          <w:kern w:val="0"/>
          <w:sz w:val="24"/>
          <w:szCs w:val="24"/>
        </w:rPr>
        <w:t>＞</w:t>
      </w:r>
      <w:r w:rsidR="00B42B26" w:rsidRPr="0020275F">
        <w:rPr>
          <w:rFonts w:ascii="Times New Roman" w:hAnsi="Times New Roman" w:cs="Times New Roman" w:hint="eastAsia"/>
          <w:kern w:val="0"/>
          <w:sz w:val="24"/>
          <w:szCs w:val="24"/>
        </w:rPr>
        <w:t>5 V).</w:t>
      </w:r>
      <w:bookmarkEnd w:id="5"/>
    </w:p>
    <w:p w14:paraId="6927CC0C" w14:textId="77777777" w:rsidR="00B42B26" w:rsidRPr="0020275F" w:rsidRDefault="00B42B26" w:rsidP="00A13EB2">
      <w:pPr>
        <w:autoSpaceDE w:val="0"/>
        <w:autoSpaceDN w:val="0"/>
        <w:adjustRightInd w:val="0"/>
        <w:spacing w:line="360" w:lineRule="auto"/>
        <w:rPr>
          <w:rFonts w:ascii="Times New Roman" w:hAnsi="Times New Roman" w:cs="Times New Roman"/>
          <w:kern w:val="0"/>
          <w:sz w:val="24"/>
          <w:szCs w:val="24"/>
        </w:rPr>
      </w:pPr>
    </w:p>
    <w:p w14:paraId="0AA23D76" w14:textId="61964FD3" w:rsidR="006A74FC" w:rsidRPr="0020275F" w:rsidRDefault="0008483E" w:rsidP="00A13EB2">
      <w:pPr>
        <w:autoSpaceDE w:val="0"/>
        <w:autoSpaceDN w:val="0"/>
        <w:adjustRightInd w:val="0"/>
        <w:spacing w:line="360" w:lineRule="auto"/>
        <w:rPr>
          <w:rFonts w:ascii="Times New Roman" w:eastAsia="SimSun" w:hAnsi="Times New Roman" w:cs="Times New Roman"/>
          <w:b/>
          <w:bCs/>
          <w:kern w:val="0"/>
          <w:sz w:val="32"/>
          <w:szCs w:val="32"/>
        </w:rPr>
      </w:pPr>
      <w:r w:rsidRPr="0020275F">
        <w:rPr>
          <w:rFonts w:ascii="Times New Roman" w:eastAsia="SimSun" w:hAnsi="Times New Roman" w:cs="Times New Roman"/>
          <w:b/>
          <w:bCs/>
          <w:kern w:val="0"/>
          <w:sz w:val="32"/>
          <w:szCs w:val="32"/>
        </w:rPr>
        <w:t xml:space="preserve">3. </w:t>
      </w:r>
      <w:bookmarkStart w:id="7" w:name="_Hlk109287496"/>
      <w:r w:rsidRPr="0020275F">
        <w:rPr>
          <w:rFonts w:ascii="Times New Roman" w:eastAsia="SimSun" w:hAnsi="Times New Roman" w:cs="Times New Roman"/>
          <w:b/>
          <w:bCs/>
          <w:kern w:val="0"/>
          <w:sz w:val="32"/>
          <w:szCs w:val="32"/>
        </w:rPr>
        <w:t>Con</w:t>
      </w:r>
      <w:bookmarkStart w:id="8" w:name="OLE_LINK7"/>
      <w:r w:rsidRPr="0020275F">
        <w:rPr>
          <w:rFonts w:ascii="Times New Roman" w:eastAsia="SimSun" w:hAnsi="Times New Roman" w:cs="Times New Roman"/>
          <w:b/>
          <w:bCs/>
          <w:kern w:val="0"/>
          <w:sz w:val="32"/>
          <w:szCs w:val="32"/>
        </w:rPr>
        <w:t>clus</w:t>
      </w:r>
      <w:bookmarkEnd w:id="8"/>
      <w:r w:rsidRPr="0020275F">
        <w:rPr>
          <w:rFonts w:ascii="Times New Roman" w:eastAsia="SimSun" w:hAnsi="Times New Roman" w:cs="Times New Roman"/>
          <w:b/>
          <w:bCs/>
          <w:kern w:val="0"/>
          <w:sz w:val="32"/>
          <w:szCs w:val="32"/>
        </w:rPr>
        <w:t>ion</w:t>
      </w:r>
      <w:bookmarkEnd w:id="7"/>
    </w:p>
    <w:p w14:paraId="39BAD8AC" w14:textId="4C7BD133" w:rsidR="00BD17BE" w:rsidRPr="0020275F" w:rsidRDefault="00CD0C2D" w:rsidP="00A13EB2">
      <w:pPr>
        <w:spacing w:line="360" w:lineRule="auto"/>
        <w:ind w:firstLineChars="200" w:firstLine="480"/>
        <w:rPr>
          <w:rFonts w:ascii="Times New Roman" w:eastAsia="SimSun" w:hAnsi="Times New Roman" w:cs="Times New Roman"/>
          <w:kern w:val="0"/>
          <w:sz w:val="24"/>
          <w:szCs w:val="24"/>
        </w:rPr>
      </w:pPr>
      <w:r w:rsidRPr="0020275F">
        <w:rPr>
          <w:rFonts w:ascii="Times New Roman" w:eastAsia="SimSun" w:hAnsi="Times New Roman" w:cs="Times New Roman"/>
          <w:kern w:val="0"/>
          <w:sz w:val="24"/>
          <w:szCs w:val="24"/>
        </w:rPr>
        <w:t>In summary,</w:t>
      </w:r>
      <w:r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a simple and scalable gravity-assisted infiltration</w:t>
      </w:r>
      <w:r w:rsidRPr="0020275F">
        <w:rPr>
          <w:rFonts w:ascii="Times New Roman" w:eastAsia="SimSun" w:hAnsi="Times New Roman" w:cs="Times New Roman" w:hint="eastAsia"/>
          <w:kern w:val="0"/>
          <w:sz w:val="24"/>
          <w:szCs w:val="24"/>
        </w:rPr>
        <w:t xml:space="preserve"> (GAI)</w:t>
      </w:r>
      <w:r w:rsidRPr="0020275F">
        <w:rPr>
          <w:rFonts w:ascii="Times New Roman" w:eastAsia="SimSun" w:hAnsi="Times New Roman" w:cs="Times New Roman"/>
          <w:kern w:val="0"/>
          <w:sz w:val="24"/>
          <w:szCs w:val="24"/>
        </w:rPr>
        <w:t xml:space="preserve"> method was developed to construct</w:t>
      </w:r>
      <w:r w:rsidRPr="0020275F">
        <w:rPr>
          <w:rFonts w:ascii="Times New Roman" w:eastAsia="SimSun" w:hAnsi="Times New Roman" w:cs="Times New Roman" w:hint="eastAsia"/>
          <w:kern w:val="0"/>
          <w:sz w:val="24"/>
          <w:szCs w:val="24"/>
        </w:rPr>
        <w:t xml:space="preserve"> a cathode that the </w:t>
      </w:r>
      <w:r w:rsidRPr="0020275F">
        <w:rPr>
          <w:rFonts w:ascii="Times New Roman" w:eastAsia="SimSun" w:hAnsi="Times New Roman" w:cs="Times New Roman"/>
          <w:kern w:val="0"/>
          <w:sz w:val="24"/>
          <w:szCs w:val="24"/>
        </w:rPr>
        <w:t>catalyst anchored</w:t>
      </w:r>
      <w:r w:rsidRPr="0020275F">
        <w:rPr>
          <w:rFonts w:ascii="Times New Roman" w:eastAsia="SimSun" w:hAnsi="Times New Roman" w:cs="Times New Roman" w:hint="eastAsia"/>
          <w:kern w:val="0"/>
          <w:sz w:val="24"/>
          <w:szCs w:val="24"/>
        </w:rPr>
        <w:t xml:space="preserve"> on the carbon fiber and 3D</w:t>
      </w:r>
      <w:r w:rsidRPr="0020275F">
        <w:rPr>
          <w:rFonts w:ascii="Times New Roman" w:eastAsia="SimSun" w:hAnsi="Times New Roman" w:cs="Times New Roman"/>
          <w:kern w:val="0"/>
          <w:sz w:val="24"/>
          <w:szCs w:val="24"/>
        </w:rPr>
        <w:t xml:space="preserve"> distributed</w:t>
      </w:r>
      <w:r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throughout</w:t>
      </w:r>
      <w:r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the GDL framework</w:t>
      </w:r>
      <w:r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The resulting architecture</w:t>
      </w:r>
      <w:r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which enables continuous Li</w:t>
      </w:r>
      <w:r w:rsidRPr="0020275F">
        <w:rPr>
          <w:rFonts w:ascii="Times New Roman" w:eastAsia="SimSun" w:hAnsi="Times New Roman" w:cs="Times New Roman"/>
          <w:kern w:val="0"/>
          <w:sz w:val="24"/>
          <w:szCs w:val="24"/>
          <w:vertAlign w:val="superscript"/>
        </w:rPr>
        <w:t>+</w:t>
      </w:r>
      <w:r w:rsidRPr="0020275F">
        <w:rPr>
          <w:rFonts w:ascii="Times New Roman" w:eastAsia="SimSun" w:hAnsi="Times New Roman" w:cs="Times New Roman"/>
          <w:kern w:val="0"/>
          <w:sz w:val="24"/>
          <w:szCs w:val="24"/>
        </w:rPr>
        <w:t>/O2/</w:t>
      </w:r>
      <w:r w:rsidR="004C393C" w:rsidRPr="0020275F">
        <w:rPr>
          <w:rFonts w:ascii="Times New Roman" w:eastAsia="SimSun" w:hAnsi="Times New Roman" w:cs="Times New Roman"/>
          <w:kern w:val="0"/>
          <w:sz w:val="24"/>
          <w:szCs w:val="24"/>
        </w:rPr>
        <w:t>e</w:t>
      </w:r>
      <w:r w:rsidR="004C393C" w:rsidRPr="0020275F">
        <w:rPr>
          <w:rFonts w:ascii="Times New Roman" w:eastAsia="SimSun" w:hAnsi="Times New Roman" w:cs="Times New Roman"/>
          <w:kern w:val="0"/>
          <w:sz w:val="24"/>
          <w:szCs w:val="24"/>
          <w:vertAlign w:val="superscript"/>
        </w:rPr>
        <w:t>-</w:t>
      </w:r>
      <w:r w:rsidRPr="0020275F">
        <w:rPr>
          <w:rFonts w:ascii="Times New Roman" w:eastAsia="SimSun" w:hAnsi="Times New Roman" w:cs="Times New Roman"/>
          <w:kern w:val="0"/>
          <w:sz w:val="24"/>
          <w:szCs w:val="24"/>
        </w:rPr>
        <w:t xml:space="preserve"> transport pathways and establishes a spatially extended and dynamically stable MPI</w:t>
      </w:r>
      <w:r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while also being</w:t>
      </w:r>
      <w:r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binder-free and operable under reduced electrolyte demand.</w:t>
      </w:r>
      <w:r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 xml:space="preserve">As a result, </w:t>
      </w:r>
      <w:r w:rsidRPr="0020275F">
        <w:rPr>
          <w:rFonts w:ascii="Times New Roman" w:eastAsia="SimSun" w:hAnsi="Times New Roman" w:cs="Times New Roman" w:hint="eastAsia"/>
          <w:kern w:val="0"/>
          <w:sz w:val="24"/>
          <w:szCs w:val="24"/>
        </w:rPr>
        <w:t xml:space="preserve">LABs assembled with GAI cathode exhibit </w:t>
      </w:r>
      <w:r w:rsidRPr="0020275F">
        <w:rPr>
          <w:rFonts w:ascii="Times New Roman" w:eastAsia="SimSun" w:hAnsi="Times New Roman" w:cs="Times New Roman"/>
          <w:kern w:val="0"/>
          <w:sz w:val="24"/>
          <w:szCs w:val="24"/>
        </w:rPr>
        <w:t>low overpotential, prolonged cycling durability over 300 cycles</w:t>
      </w:r>
      <w:r w:rsidRPr="0020275F">
        <w:rPr>
          <w:rFonts w:ascii="Times New Roman" w:eastAsia="SimSun" w:hAnsi="Times New Roman" w:cs="Times New Roman" w:hint="eastAsia"/>
          <w:kern w:val="0"/>
          <w:sz w:val="24"/>
          <w:szCs w:val="24"/>
        </w:rPr>
        <w:t xml:space="preserve"> at 0.25 mA cm</w:t>
      </w:r>
      <w:r w:rsidRPr="0020275F">
        <w:rPr>
          <w:rFonts w:ascii="Times New Roman" w:eastAsia="SimSun" w:hAnsi="Times New Roman" w:cs="Times New Roman" w:hint="eastAsia"/>
          <w:kern w:val="0"/>
          <w:sz w:val="24"/>
          <w:szCs w:val="24"/>
          <w:vertAlign w:val="superscript"/>
        </w:rPr>
        <w:t>-2</w:t>
      </w:r>
      <w:r w:rsidRPr="0020275F">
        <w:rPr>
          <w:rFonts w:ascii="Times New Roman" w:eastAsia="SimSun" w:hAnsi="Times New Roman" w:cs="Times New Roman" w:hint="eastAsia"/>
          <w:kern w:val="0"/>
          <w:sz w:val="24"/>
          <w:szCs w:val="24"/>
        </w:rPr>
        <w:t xml:space="preserve"> and 0.50 mA h cm</w:t>
      </w:r>
      <w:r w:rsidRPr="0020275F">
        <w:rPr>
          <w:rFonts w:ascii="Times New Roman" w:eastAsia="SimSun" w:hAnsi="Times New Roman" w:cs="Times New Roman" w:hint="eastAsia"/>
          <w:kern w:val="0"/>
          <w:sz w:val="24"/>
          <w:szCs w:val="24"/>
          <w:vertAlign w:val="superscript"/>
        </w:rPr>
        <w:t>-2</w:t>
      </w:r>
      <w:r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 xml:space="preserve">while continuing to show pronounced performance advantages </w:t>
      </w:r>
      <w:r w:rsidRPr="0020275F">
        <w:rPr>
          <w:rFonts w:ascii="Times New Roman" w:eastAsia="SimSun" w:hAnsi="Times New Roman" w:cs="Times New Roman" w:hint="eastAsia"/>
          <w:kern w:val="0"/>
          <w:sz w:val="24"/>
          <w:szCs w:val="24"/>
        </w:rPr>
        <w:t>at</w:t>
      </w:r>
      <w:r w:rsidRPr="0020275F">
        <w:rPr>
          <w:rFonts w:ascii="Times New Roman" w:eastAsia="SimSun" w:hAnsi="Times New Roman" w:cs="Times New Roman"/>
          <w:kern w:val="0"/>
          <w:sz w:val="24"/>
          <w:szCs w:val="24"/>
        </w:rPr>
        <w:t xml:space="preserve"> a high loading condition of 3.0 mg cm</w:t>
      </w:r>
      <w:r w:rsidRPr="0020275F">
        <w:rPr>
          <w:rFonts w:ascii="Times New Roman" w:eastAsia="SimSun" w:hAnsi="Times New Roman" w:cs="Times New Roman"/>
          <w:kern w:val="0"/>
          <w:sz w:val="24"/>
          <w:szCs w:val="24"/>
          <w:vertAlign w:val="superscript"/>
        </w:rPr>
        <w:t>-2</w:t>
      </w:r>
      <w:r w:rsidRPr="0020275F">
        <w:rPr>
          <w:rFonts w:ascii="Times New Roman" w:eastAsia="SimSun" w:hAnsi="Times New Roman" w:cs="Times New Roman"/>
          <w:kern w:val="0"/>
          <w:sz w:val="24"/>
          <w:szCs w:val="24"/>
        </w:rPr>
        <w:t>.</w:t>
      </w:r>
      <w:r w:rsidRPr="0020275F">
        <w:rPr>
          <w:rFonts w:ascii="Times New Roman" w:eastAsia="SimSun" w:hAnsi="Times New Roman" w:cs="Times New Roman" w:hint="eastAsia"/>
          <w:kern w:val="0"/>
          <w:sz w:val="24"/>
          <w:szCs w:val="24"/>
        </w:rPr>
        <w:t xml:space="preserve"> In situ EIS/DRT/DCT </w:t>
      </w:r>
      <w:r w:rsidRPr="0020275F">
        <w:rPr>
          <w:rFonts w:ascii="Times New Roman" w:eastAsia="SimSun" w:hAnsi="Times New Roman" w:cs="Times New Roman"/>
          <w:kern w:val="0"/>
          <w:sz w:val="24"/>
          <w:szCs w:val="24"/>
        </w:rPr>
        <w:t>analyses, together with</w:t>
      </w:r>
      <w:r w:rsidRPr="0020275F">
        <w:rPr>
          <w:rFonts w:ascii="Times New Roman" w:eastAsia="SimSun" w:hAnsi="Times New Roman" w:cs="Times New Roman" w:hint="eastAsia"/>
          <w:kern w:val="0"/>
          <w:sz w:val="24"/>
          <w:szCs w:val="24"/>
        </w:rPr>
        <w:t xml:space="preserve"> TOF-SIMS, </w:t>
      </w:r>
      <w:r w:rsidRPr="0020275F">
        <w:rPr>
          <w:rFonts w:ascii="Times New Roman" w:eastAsia="SimSun" w:hAnsi="Times New Roman" w:cs="Times New Roman"/>
          <w:kern w:val="0"/>
          <w:sz w:val="24"/>
          <w:szCs w:val="24"/>
        </w:rPr>
        <w:t>further reveal</w:t>
      </w:r>
      <w:r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thickness-direction, nucleation-preferred discharg</w:t>
      </w:r>
      <w:r w:rsidR="004C393C" w:rsidRPr="0020275F">
        <w:rPr>
          <w:rFonts w:ascii="Times New Roman" w:eastAsia="SimSun" w:hAnsi="Times New Roman" w:cs="Times New Roman"/>
          <w:kern w:val="0"/>
          <w:sz w:val="24"/>
          <w:szCs w:val="24"/>
        </w:rPr>
        <w:t>e-</w:t>
      </w:r>
      <w:r w:rsidRPr="0020275F">
        <w:rPr>
          <w:rFonts w:ascii="Times New Roman" w:eastAsia="SimSun" w:hAnsi="Times New Roman" w:cs="Times New Roman"/>
          <w:kern w:val="0"/>
          <w:sz w:val="24"/>
          <w:szCs w:val="24"/>
        </w:rPr>
        <w:t>product formation</w:t>
      </w:r>
      <w:r w:rsidRPr="0020275F">
        <w:rPr>
          <w:rFonts w:ascii="Times New Roman" w:eastAsia="SimSun" w:hAnsi="Times New Roman" w:cs="Times New Roman" w:hint="eastAsia"/>
          <w:kern w:val="0"/>
          <w:sz w:val="24"/>
          <w:szCs w:val="24"/>
        </w:rPr>
        <w:t xml:space="preserve"> mechanism</w:t>
      </w:r>
      <w:r w:rsidRPr="0020275F">
        <w:rPr>
          <w:rFonts w:ascii="Times New Roman" w:eastAsia="SimSun" w:hAnsi="Times New Roman" w:cs="Times New Roman"/>
          <w:kern w:val="0"/>
          <w:sz w:val="24"/>
          <w:szCs w:val="24"/>
        </w:rPr>
        <w:t>, evidencing the spatially extended and dynamically stable MPI enabled by the GAI architecture.</w:t>
      </w:r>
      <w:r w:rsidRPr="0020275F">
        <w:rPr>
          <w:rFonts w:ascii="Times New Roman" w:eastAsia="SimSun" w:hAnsi="Times New Roman" w:cs="Times New Roman" w:hint="eastAsia"/>
          <w:kern w:val="0"/>
          <w:sz w:val="24"/>
          <w:szCs w:val="24"/>
        </w:rPr>
        <w:t xml:space="preserve"> The resulting LABs </w:t>
      </w:r>
      <w:r w:rsidRPr="0020275F">
        <w:rPr>
          <w:rFonts w:ascii="Times New Roman" w:eastAsia="SimSun" w:hAnsi="Times New Roman" w:cs="Times New Roman"/>
          <w:kern w:val="0"/>
          <w:sz w:val="24"/>
          <w:szCs w:val="24"/>
        </w:rPr>
        <w:t>deliver a high reversible areal capacity of approximately 24 mA h cm</w:t>
      </w:r>
      <w:r w:rsidRPr="0020275F">
        <w:rPr>
          <w:rFonts w:ascii="Times New Roman" w:eastAsia="SimSun" w:hAnsi="Times New Roman" w:cs="Times New Roman" w:hint="eastAsia"/>
          <w:kern w:val="0"/>
          <w:sz w:val="24"/>
          <w:szCs w:val="24"/>
          <w:vertAlign w:val="superscript"/>
        </w:rPr>
        <w:t>-2</w:t>
      </w:r>
      <w:r w:rsidRPr="0020275F">
        <w:rPr>
          <w:rFonts w:ascii="Times New Roman" w:eastAsia="SimSun" w:hAnsi="Times New Roman" w:cs="Times New Roman"/>
          <w:kern w:val="0"/>
          <w:sz w:val="24"/>
          <w:szCs w:val="24"/>
        </w:rPr>
        <w:t xml:space="preserve">. Beyond their excellent room-temperature performance, the GAI cathode also shows improved low-temperature diffusion kinetics at </w:t>
      </w:r>
      <w:r w:rsidR="007053E6" w:rsidRPr="0020275F">
        <w:rPr>
          <w:rFonts w:ascii="Cambria Math" w:eastAsia="SimSun" w:hAnsi="Cambria Math" w:cs="Cambria Math"/>
          <w:kern w:val="0"/>
          <w:sz w:val="24"/>
          <w:szCs w:val="24"/>
        </w:rPr>
        <w:t>−</w:t>
      </w:r>
      <w:r w:rsidR="007053E6" w:rsidRPr="0020275F">
        <w:rPr>
          <w:rFonts w:ascii="Times New Roman" w:eastAsia="SimSun" w:hAnsi="Times New Roman" w:cs="Times New Roman" w:hint="eastAsia"/>
          <w:kern w:val="0"/>
          <w:sz w:val="24"/>
          <w:szCs w:val="24"/>
        </w:rPr>
        <w:t>20</w:t>
      </w:r>
      <w:r w:rsidR="004D5422" w:rsidRPr="0020275F">
        <w:rPr>
          <w:rFonts w:ascii="Times New Roman" w:eastAsia="AdvOTea1a7398" w:hAnsi="Times New Roman" w:cs="Times New Roman"/>
          <w:kern w:val="0"/>
          <w:sz w:val="24"/>
          <w:szCs w:val="24"/>
        </w:rPr>
        <w:t xml:space="preserve"> °C</w:t>
      </w:r>
      <w:r w:rsidRPr="0020275F">
        <w:rPr>
          <w:rFonts w:ascii="Times New Roman" w:eastAsia="SimSun" w:hAnsi="Times New Roman" w:cs="Times New Roman"/>
          <w:kern w:val="0"/>
          <w:sz w:val="24"/>
          <w:szCs w:val="24"/>
        </w:rPr>
        <w:t>, and enhanced structural and electrochemical stability at 60</w:t>
      </w:r>
      <w:r w:rsidR="004D5422" w:rsidRPr="0020275F">
        <w:rPr>
          <w:rFonts w:ascii="Times New Roman" w:eastAsia="AdvOTea1a7398" w:hAnsi="Times New Roman" w:cs="Times New Roman"/>
          <w:kern w:val="0"/>
          <w:sz w:val="24"/>
          <w:szCs w:val="24"/>
        </w:rPr>
        <w:t xml:space="preserve"> °C</w:t>
      </w:r>
      <w:r w:rsidRPr="0020275F">
        <w:rPr>
          <w:rFonts w:ascii="Times New Roman" w:eastAsia="SimSun" w:hAnsi="Times New Roman" w:cs="Times New Roman"/>
          <w:kern w:val="0"/>
          <w:sz w:val="24"/>
          <w:szCs w:val="24"/>
        </w:rPr>
        <w:t>.</w:t>
      </w:r>
      <w:r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Furthermore, scaled-up</w:t>
      </w:r>
      <w:r w:rsidRPr="0020275F">
        <w:rPr>
          <w:rFonts w:ascii="Times New Roman" w:eastAsia="SimSun" w:hAnsi="Times New Roman" w:cs="Times New Roman" w:hint="eastAsia"/>
          <w:kern w:val="0"/>
          <w:sz w:val="24"/>
          <w:szCs w:val="24"/>
        </w:rPr>
        <w:t xml:space="preserve"> pouch LABs achieve</w:t>
      </w:r>
      <w:r w:rsidRPr="0020275F">
        <w:rPr>
          <w:rFonts w:ascii="Times New Roman" w:eastAsia="SimSun" w:hAnsi="Times New Roman" w:cs="Times New Roman"/>
          <w:kern w:val="0"/>
          <w:sz w:val="24"/>
          <w:szCs w:val="24"/>
        </w:rPr>
        <w:t xml:space="preserve"> stable cyc</w:t>
      </w:r>
      <w:r w:rsidRPr="0020275F">
        <w:rPr>
          <w:rFonts w:ascii="Times New Roman" w:eastAsia="SimSun" w:hAnsi="Times New Roman" w:cs="Times New Roman" w:hint="eastAsia"/>
          <w:kern w:val="0"/>
          <w:sz w:val="24"/>
          <w:szCs w:val="24"/>
        </w:rPr>
        <w:t>le performance</w:t>
      </w:r>
      <w:r w:rsidRPr="0020275F">
        <w:rPr>
          <w:rFonts w:ascii="Times New Roman" w:eastAsia="SimSun" w:hAnsi="Times New Roman" w:cs="Times New Roman"/>
          <w:kern w:val="0"/>
          <w:sz w:val="24"/>
          <w:szCs w:val="24"/>
        </w:rPr>
        <w:t xml:space="preserve"> over 100 cycles, effective heat dissipation, and a high energy density of 798.80 </w:t>
      </w:r>
      <w:proofErr w:type="spellStart"/>
      <w:r w:rsidRPr="0020275F">
        <w:rPr>
          <w:rFonts w:ascii="Times New Roman" w:eastAsia="SimSun" w:hAnsi="Times New Roman" w:cs="Times New Roman"/>
          <w:kern w:val="0"/>
          <w:sz w:val="24"/>
          <w:szCs w:val="24"/>
        </w:rPr>
        <w:t>Wh</w:t>
      </w:r>
      <w:proofErr w:type="spellEnd"/>
      <w:r w:rsidRPr="0020275F">
        <w:rPr>
          <w:rFonts w:ascii="Times New Roman" w:eastAsia="SimSun" w:hAnsi="Times New Roman" w:cs="Times New Roman"/>
          <w:kern w:val="0"/>
          <w:sz w:val="24"/>
          <w:szCs w:val="24"/>
        </w:rPr>
        <w:t xml:space="preserve"> kg</w:t>
      </w:r>
      <w:r w:rsidRPr="0020275F">
        <w:rPr>
          <w:rFonts w:ascii="Times New Roman" w:eastAsia="SimSun" w:hAnsi="Times New Roman" w:cs="Times New Roman" w:hint="eastAsia"/>
          <w:kern w:val="0"/>
          <w:sz w:val="24"/>
          <w:szCs w:val="24"/>
          <w:vertAlign w:val="superscript"/>
        </w:rPr>
        <w:t>-1</w:t>
      </w:r>
      <w:r w:rsidRPr="0020275F">
        <w:rPr>
          <w:rFonts w:ascii="Times New Roman" w:eastAsia="SimSun" w:hAnsi="Times New Roman" w:cs="Times New Roman" w:hint="eastAsia"/>
          <w:kern w:val="0"/>
          <w:sz w:val="24"/>
          <w:szCs w:val="24"/>
        </w:rPr>
        <w:t xml:space="preserve">, demonstrating its </w:t>
      </w:r>
      <w:r w:rsidRPr="0020275F">
        <w:rPr>
          <w:rFonts w:ascii="Times New Roman" w:eastAsia="SimSun" w:hAnsi="Times New Roman" w:cs="Times New Roman"/>
          <w:kern w:val="0"/>
          <w:sz w:val="24"/>
          <w:szCs w:val="24"/>
        </w:rPr>
        <w:t>potential</w:t>
      </w:r>
      <w:r w:rsidRPr="0020275F">
        <w:rPr>
          <w:rFonts w:ascii="Times New Roman" w:eastAsia="SimSun" w:hAnsi="Times New Roman" w:cs="Times New Roman" w:hint="eastAsia"/>
          <w:kern w:val="0"/>
          <w:sz w:val="24"/>
          <w:szCs w:val="24"/>
        </w:rPr>
        <w:t xml:space="preserve"> in safety and application. </w:t>
      </w:r>
      <w:r w:rsidRPr="0020275F">
        <w:rPr>
          <w:rFonts w:ascii="Times New Roman" w:eastAsia="SimSun" w:hAnsi="Times New Roman" w:cs="Times New Roman"/>
          <w:kern w:val="0"/>
          <w:sz w:val="24"/>
          <w:szCs w:val="24"/>
        </w:rPr>
        <w:t>This work provides a scalable cathode design strategy for the practical development of high</w:t>
      </w:r>
      <w:r w:rsidR="00670359"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energy</w:t>
      </w:r>
      <w:r w:rsidR="00670359"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density LABs</w:t>
      </w:r>
      <w:r w:rsidRPr="0020275F">
        <w:rPr>
          <w:rFonts w:ascii="Times New Roman" w:eastAsia="SimSun" w:hAnsi="Times New Roman" w:cs="Times New Roman" w:hint="eastAsia"/>
          <w:kern w:val="0"/>
          <w:sz w:val="24"/>
          <w:szCs w:val="24"/>
        </w:rPr>
        <w:t xml:space="preserve"> </w:t>
      </w:r>
      <w:r w:rsidRPr="0020275F">
        <w:rPr>
          <w:rFonts w:ascii="Times New Roman" w:eastAsia="SimSun" w:hAnsi="Times New Roman" w:cs="Times New Roman"/>
          <w:kern w:val="0"/>
          <w:sz w:val="24"/>
          <w:szCs w:val="24"/>
        </w:rPr>
        <w:t xml:space="preserve">and other </w:t>
      </w:r>
      <w:r w:rsidR="00A5045B" w:rsidRPr="0020275F">
        <w:rPr>
          <w:rFonts w:ascii="Times New Roman" w:eastAsia="SimSun" w:hAnsi="Times New Roman" w:cs="Times New Roman"/>
          <w:kern w:val="0"/>
          <w:sz w:val="24"/>
          <w:szCs w:val="24"/>
        </w:rPr>
        <w:t>metal–air</w:t>
      </w:r>
      <w:r w:rsidRPr="0020275F">
        <w:rPr>
          <w:rFonts w:ascii="Times New Roman" w:eastAsia="SimSun" w:hAnsi="Times New Roman" w:cs="Times New Roman"/>
          <w:kern w:val="0"/>
          <w:sz w:val="24"/>
          <w:szCs w:val="24"/>
        </w:rPr>
        <w:t xml:space="preserve"> batteries.</w:t>
      </w:r>
    </w:p>
    <w:p w14:paraId="27C283AB" w14:textId="77777777" w:rsidR="00CD0C2D" w:rsidRPr="0020275F" w:rsidRDefault="00CD0C2D" w:rsidP="00CD0C2D">
      <w:pPr>
        <w:spacing w:line="360" w:lineRule="auto"/>
        <w:rPr>
          <w:rFonts w:ascii="Times New Roman" w:eastAsia="SimSun" w:hAnsi="Times New Roman" w:cs="Times New Roman"/>
          <w:kern w:val="0"/>
          <w:sz w:val="24"/>
          <w:szCs w:val="24"/>
        </w:rPr>
      </w:pPr>
    </w:p>
    <w:p w14:paraId="74CABE7D" w14:textId="38687708" w:rsidR="0008483E" w:rsidRPr="0020275F" w:rsidRDefault="0008483E" w:rsidP="00A13EB2">
      <w:pPr>
        <w:autoSpaceDE w:val="0"/>
        <w:autoSpaceDN w:val="0"/>
        <w:adjustRightInd w:val="0"/>
        <w:spacing w:line="360" w:lineRule="auto"/>
        <w:rPr>
          <w:rFonts w:ascii="Times New Roman" w:eastAsia="SimSun" w:hAnsi="Times New Roman" w:cs="Times New Roman"/>
          <w:b/>
          <w:bCs/>
          <w:kern w:val="0"/>
          <w:sz w:val="32"/>
          <w:szCs w:val="32"/>
        </w:rPr>
      </w:pPr>
      <w:r w:rsidRPr="0020275F">
        <w:rPr>
          <w:rFonts w:ascii="Times New Roman" w:eastAsia="SimSun" w:hAnsi="Times New Roman" w:cs="Times New Roman"/>
          <w:b/>
          <w:bCs/>
          <w:kern w:val="0"/>
          <w:sz w:val="32"/>
          <w:szCs w:val="32"/>
        </w:rPr>
        <w:t xml:space="preserve">Declaration of </w:t>
      </w:r>
      <w:r w:rsidR="00ED60C7" w:rsidRPr="0020275F">
        <w:rPr>
          <w:rFonts w:ascii="Times New Roman" w:eastAsia="SimSun" w:hAnsi="Times New Roman" w:cs="Times New Roman"/>
          <w:b/>
          <w:bCs/>
          <w:kern w:val="0"/>
          <w:sz w:val="32"/>
          <w:szCs w:val="32"/>
        </w:rPr>
        <w:t>Competing Interest</w:t>
      </w:r>
    </w:p>
    <w:p w14:paraId="20FAB7E0" w14:textId="77777777" w:rsidR="0008483E" w:rsidRPr="0020275F" w:rsidRDefault="0008483E" w:rsidP="00A13EB2">
      <w:pPr>
        <w:autoSpaceDE w:val="0"/>
        <w:autoSpaceDN w:val="0"/>
        <w:adjustRightInd w:val="0"/>
        <w:spacing w:line="360" w:lineRule="auto"/>
        <w:ind w:firstLineChars="200" w:firstLine="480"/>
        <w:rPr>
          <w:rFonts w:ascii="Times New Roman" w:eastAsia="ScalaSansPro-Regular" w:hAnsi="Times New Roman" w:cs="Times New Roman"/>
          <w:kern w:val="0"/>
          <w:sz w:val="24"/>
          <w:szCs w:val="24"/>
        </w:rPr>
      </w:pPr>
      <w:r w:rsidRPr="0020275F">
        <w:rPr>
          <w:rFonts w:ascii="Times New Roman" w:eastAsia="ScalaSansPro-Regular" w:hAnsi="Times New Roman" w:cs="Times New Roman"/>
          <w:kern w:val="0"/>
          <w:sz w:val="24"/>
          <w:szCs w:val="24"/>
        </w:rPr>
        <w:t>The authors declare that they have no known competing financial interests or personal relationships that could have appeared to influence the work reported in this paper.</w:t>
      </w:r>
    </w:p>
    <w:p w14:paraId="14425B33" w14:textId="37A910CA" w:rsidR="0008483E" w:rsidRPr="0020275F" w:rsidRDefault="0008483E" w:rsidP="00A13EB2">
      <w:pPr>
        <w:pStyle w:val="TDAcknowledgments"/>
        <w:spacing w:before="0" w:after="0" w:line="360" w:lineRule="auto"/>
        <w:ind w:firstLine="0"/>
        <w:rPr>
          <w:rFonts w:ascii="Times New Roman" w:eastAsia="SimSun" w:hAnsi="Times New Roman"/>
          <w:b/>
          <w:bCs/>
          <w:sz w:val="32"/>
          <w:szCs w:val="32"/>
          <w:lang w:eastAsia="zh-CN"/>
        </w:rPr>
      </w:pPr>
      <w:r w:rsidRPr="0020275F">
        <w:rPr>
          <w:rFonts w:ascii="Times New Roman" w:eastAsia="SimSun" w:hAnsi="Times New Roman"/>
          <w:b/>
          <w:bCs/>
          <w:sz w:val="32"/>
          <w:szCs w:val="32"/>
          <w:lang w:eastAsia="zh-CN"/>
        </w:rPr>
        <w:t>Acknowledgment</w:t>
      </w:r>
    </w:p>
    <w:p w14:paraId="44195CE2" w14:textId="0A5EED31" w:rsidR="0008483E" w:rsidRPr="0020275F" w:rsidRDefault="0008483E" w:rsidP="00A13EB2">
      <w:pPr>
        <w:spacing w:line="360" w:lineRule="auto"/>
        <w:ind w:firstLineChars="200" w:firstLine="480"/>
        <w:rPr>
          <w:rFonts w:ascii="Times New Roman" w:eastAsia="ScalaSansPro-Regular" w:hAnsi="Times New Roman" w:cs="Times New Roman"/>
        </w:rPr>
      </w:pPr>
      <w:r w:rsidRPr="0020275F">
        <w:rPr>
          <w:rFonts w:ascii="Times New Roman" w:eastAsia="ScalaSansPro-Regular" w:hAnsi="Times New Roman" w:cs="Times New Roman"/>
          <w:kern w:val="0"/>
          <w:sz w:val="24"/>
          <w:szCs w:val="24"/>
        </w:rPr>
        <w:lastRenderedPageBreak/>
        <w:t xml:space="preserve">This work was financially supported by </w:t>
      </w:r>
      <w:r w:rsidR="00D30205" w:rsidRPr="0020275F">
        <w:rPr>
          <w:rFonts w:ascii="Times New Roman" w:eastAsia="ScalaSansPro-Regular" w:hAnsi="Times New Roman" w:cs="Times New Roman"/>
          <w:kern w:val="0"/>
          <w:sz w:val="24"/>
          <w:szCs w:val="24"/>
        </w:rPr>
        <w:t>the</w:t>
      </w:r>
      <w:r w:rsidR="00000B52" w:rsidRPr="0020275F">
        <w:rPr>
          <w:rFonts w:ascii="Times New Roman" w:eastAsia="ScalaSansPro-Regular" w:hAnsi="Times New Roman" w:cs="Times New Roman" w:hint="eastAsia"/>
          <w:kern w:val="0"/>
          <w:sz w:val="24"/>
          <w:szCs w:val="24"/>
        </w:rPr>
        <w:t xml:space="preserve"> </w:t>
      </w:r>
      <w:r w:rsidR="00000B52" w:rsidRPr="0020275F">
        <w:rPr>
          <w:rFonts w:ascii="Times New Roman" w:eastAsia="ScalaSansPro-Regular" w:hAnsi="Times New Roman" w:cs="Times New Roman"/>
          <w:kern w:val="0"/>
          <w:sz w:val="24"/>
          <w:szCs w:val="24"/>
        </w:rPr>
        <w:t>NIMS Electron Microscopy Analysis Station, the</w:t>
      </w:r>
      <w:r w:rsidR="00000B52" w:rsidRPr="0020275F">
        <w:rPr>
          <w:rFonts w:ascii="Times New Roman" w:eastAsia="ScalaSansPro-Regular" w:hAnsi="Times New Roman" w:cs="Times New Roman" w:hint="eastAsia"/>
          <w:kern w:val="0"/>
          <w:sz w:val="24"/>
          <w:szCs w:val="24"/>
        </w:rPr>
        <w:t xml:space="preserve"> </w:t>
      </w:r>
      <w:proofErr w:type="spellStart"/>
      <w:r w:rsidR="00000B52" w:rsidRPr="0020275F">
        <w:rPr>
          <w:rFonts w:ascii="Times New Roman" w:eastAsia="ScalaSansPro-Regular" w:hAnsi="Times New Roman" w:cs="Times New Roman"/>
          <w:kern w:val="0"/>
          <w:sz w:val="24"/>
          <w:szCs w:val="24"/>
        </w:rPr>
        <w:t>Nanostructural</w:t>
      </w:r>
      <w:proofErr w:type="spellEnd"/>
      <w:r w:rsidR="00000B52" w:rsidRPr="0020275F">
        <w:rPr>
          <w:rFonts w:ascii="Times New Roman" w:eastAsia="ScalaSansPro-Regular" w:hAnsi="Times New Roman" w:cs="Times New Roman"/>
          <w:kern w:val="0"/>
          <w:sz w:val="24"/>
          <w:szCs w:val="24"/>
        </w:rPr>
        <w:t xml:space="preserve"> Characterization Group, and by the NIMS Microstructural Characterization Platform</w:t>
      </w:r>
      <w:r w:rsidR="00000B52" w:rsidRPr="0020275F">
        <w:rPr>
          <w:rFonts w:ascii="Times New Roman" w:eastAsia="ScalaSansPro-Regular" w:hAnsi="Times New Roman" w:cs="Times New Roman" w:hint="eastAsia"/>
          <w:kern w:val="0"/>
          <w:sz w:val="24"/>
          <w:szCs w:val="24"/>
        </w:rPr>
        <w:t xml:space="preserve"> </w:t>
      </w:r>
      <w:r w:rsidR="00000B52" w:rsidRPr="0020275F">
        <w:rPr>
          <w:rFonts w:ascii="Times New Roman" w:eastAsia="ScalaSansPro-Regular" w:hAnsi="Times New Roman" w:cs="Times New Roman"/>
          <w:kern w:val="0"/>
          <w:sz w:val="24"/>
          <w:szCs w:val="24"/>
        </w:rPr>
        <w:t>as a program of the “Nanotechnology Platform” of the Ministry of Education, Culture, Sports, Science</w:t>
      </w:r>
      <w:r w:rsidR="00000B52" w:rsidRPr="0020275F">
        <w:rPr>
          <w:rFonts w:ascii="Times New Roman" w:eastAsia="ScalaSansPro-Regular" w:hAnsi="Times New Roman" w:cs="Times New Roman" w:hint="eastAsia"/>
          <w:kern w:val="0"/>
          <w:sz w:val="24"/>
          <w:szCs w:val="24"/>
        </w:rPr>
        <w:t xml:space="preserve"> </w:t>
      </w:r>
      <w:r w:rsidR="00000B52" w:rsidRPr="0020275F">
        <w:rPr>
          <w:rFonts w:ascii="Times New Roman" w:eastAsia="ScalaSansPro-Regular" w:hAnsi="Times New Roman" w:cs="Times New Roman"/>
          <w:kern w:val="0"/>
          <w:sz w:val="24"/>
          <w:szCs w:val="24"/>
        </w:rPr>
        <w:t>and Technology (MEXT), Japan</w:t>
      </w:r>
      <w:r w:rsidR="00AE312E" w:rsidRPr="0020275F">
        <w:rPr>
          <w:rFonts w:ascii="Times New Roman" w:eastAsia="ScalaSansPro-Regular" w:hAnsi="Times New Roman" w:cs="Times New Roman" w:hint="eastAsia"/>
          <w:kern w:val="0"/>
          <w:sz w:val="24"/>
          <w:szCs w:val="24"/>
        </w:rPr>
        <w:t>;</w:t>
      </w:r>
      <w:r w:rsidRPr="0020275F">
        <w:rPr>
          <w:rFonts w:ascii="Times New Roman" w:eastAsia="ScalaSansPro-Regular" w:hAnsi="Times New Roman" w:cs="Times New Roman"/>
          <w:kern w:val="0"/>
          <w:sz w:val="24"/>
          <w:szCs w:val="24"/>
        </w:rPr>
        <w:t xml:space="preserve"> </w:t>
      </w:r>
      <w:r w:rsidR="00AE312E" w:rsidRPr="0020275F">
        <w:rPr>
          <w:rFonts w:ascii="Times New Roman" w:eastAsia="ScalaSansPro-Regular" w:hAnsi="Times New Roman" w:cs="Times New Roman" w:hint="eastAsia"/>
          <w:kern w:val="0"/>
          <w:sz w:val="24"/>
          <w:szCs w:val="24"/>
        </w:rPr>
        <w:t xml:space="preserve">Word Premier International Research Center Initiative (WPI), MEXT, Japan; </w:t>
      </w:r>
      <w:r w:rsidR="004A0221" w:rsidRPr="0020275F">
        <w:rPr>
          <w:rFonts w:ascii="Times New Roman" w:eastAsia="ScalaSansPro-Regular" w:hAnsi="Times New Roman" w:cs="Times New Roman"/>
          <w:kern w:val="0"/>
          <w:sz w:val="24"/>
          <w:szCs w:val="24"/>
        </w:rPr>
        <w:t>This achievement was supported by JST SPRING, Grant Number JPMJSP2124.</w:t>
      </w:r>
    </w:p>
    <w:p w14:paraId="50C7FD06" w14:textId="77777777" w:rsidR="00F114EB" w:rsidRPr="0020275F" w:rsidRDefault="00F114EB" w:rsidP="00A13EB2">
      <w:pPr>
        <w:spacing w:line="360" w:lineRule="auto"/>
        <w:rPr>
          <w:rFonts w:ascii="Times New Roman" w:eastAsia="ScalaSansPro-Regular" w:hAnsi="Times New Roman" w:cs="Times New Roman"/>
          <w:kern w:val="0"/>
          <w:sz w:val="24"/>
          <w:szCs w:val="24"/>
        </w:rPr>
      </w:pPr>
    </w:p>
    <w:p w14:paraId="1C0D2F68" w14:textId="77777777" w:rsidR="0008483E" w:rsidRPr="0020275F" w:rsidRDefault="0008483E" w:rsidP="00A13EB2">
      <w:pPr>
        <w:spacing w:line="360" w:lineRule="auto"/>
        <w:rPr>
          <w:rFonts w:ascii="Times New Roman" w:eastAsia="SimSun" w:hAnsi="Times New Roman" w:cs="Times New Roman"/>
          <w:b/>
          <w:bCs/>
          <w:kern w:val="0"/>
          <w:sz w:val="32"/>
          <w:szCs w:val="32"/>
        </w:rPr>
      </w:pPr>
      <w:r w:rsidRPr="0020275F">
        <w:rPr>
          <w:rFonts w:ascii="Times New Roman" w:eastAsia="SimSun" w:hAnsi="Times New Roman" w:cs="Times New Roman"/>
          <w:b/>
          <w:bCs/>
          <w:kern w:val="0"/>
          <w:sz w:val="32"/>
          <w:szCs w:val="32"/>
        </w:rPr>
        <w:t>Appendix A. Supplementary data</w:t>
      </w:r>
    </w:p>
    <w:p w14:paraId="40E07270" w14:textId="77777777" w:rsidR="0008483E" w:rsidRPr="0020275F" w:rsidRDefault="0008483E" w:rsidP="00A13EB2">
      <w:pPr>
        <w:spacing w:line="360" w:lineRule="auto"/>
        <w:ind w:firstLineChars="200" w:firstLine="480"/>
        <w:rPr>
          <w:rFonts w:ascii="Times New Roman" w:eastAsia="SimSun" w:hAnsi="Times New Roman" w:cs="Times New Roman"/>
          <w:b/>
          <w:bCs/>
          <w:kern w:val="0"/>
          <w:sz w:val="32"/>
          <w:szCs w:val="32"/>
        </w:rPr>
      </w:pPr>
      <w:r w:rsidRPr="0020275F">
        <w:rPr>
          <w:rFonts w:ascii="Times New Roman" w:eastAsia="ScalaSansPro-Regular" w:hAnsi="Times New Roman" w:cs="Times New Roman"/>
          <w:kern w:val="0"/>
          <w:sz w:val="24"/>
          <w:szCs w:val="24"/>
        </w:rPr>
        <w:t>Supplementary data to this article can be found online at XXXXXX.</w:t>
      </w:r>
    </w:p>
    <w:p w14:paraId="7D92FB5D" w14:textId="77777777" w:rsidR="0008483E" w:rsidRPr="0020275F" w:rsidRDefault="0008483E" w:rsidP="00A13EB2">
      <w:pPr>
        <w:spacing w:line="300" w:lineRule="auto"/>
        <w:rPr>
          <w:rFonts w:ascii="Times New Roman" w:eastAsia="SimSun" w:hAnsi="Times New Roman" w:cs="Times New Roman"/>
          <w:kern w:val="0"/>
          <w:sz w:val="24"/>
          <w:szCs w:val="24"/>
        </w:rPr>
      </w:pPr>
    </w:p>
    <w:p w14:paraId="5FDA13AC" w14:textId="4BFB7E94" w:rsidR="0008483E" w:rsidRPr="0020275F" w:rsidRDefault="0008483E" w:rsidP="00A13EB2">
      <w:pPr>
        <w:spacing w:line="300" w:lineRule="auto"/>
        <w:rPr>
          <w:rFonts w:ascii="Times New Roman" w:eastAsia="SimSun" w:hAnsi="Times New Roman" w:cs="Times New Roman"/>
          <w:b/>
          <w:bCs/>
          <w:kern w:val="0"/>
          <w:sz w:val="32"/>
          <w:szCs w:val="32"/>
        </w:rPr>
      </w:pPr>
      <w:r w:rsidRPr="0020275F">
        <w:rPr>
          <w:rFonts w:ascii="Times New Roman" w:eastAsia="SimSun" w:hAnsi="Times New Roman" w:cs="Times New Roman"/>
          <w:b/>
          <w:bCs/>
          <w:kern w:val="0"/>
          <w:sz w:val="32"/>
          <w:szCs w:val="32"/>
        </w:rPr>
        <w:t>Reference</w:t>
      </w:r>
    </w:p>
    <w:p w14:paraId="4F265232" w14:textId="1F2F5126"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[1]</w:t>
      </w:r>
      <w:r w:rsidRPr="00FD6B51">
        <w:rPr>
          <w:rFonts w:ascii="Times New Roman" w:hAnsi="Times New Roman" w:cs="Times New Roman"/>
          <w:sz w:val="24"/>
          <w:szCs w:val="24"/>
        </w:rPr>
        <w:tab/>
        <w:t xml:space="preserve">S. Wu, J. Yi, K. Zhu, S. Bai, Y. Liu, Y. Qiao, M. Ishida, H. Zhou, </w:t>
      </w:r>
      <w:r w:rsidRPr="00FD6B51">
        <w:rPr>
          <w:rFonts w:ascii="Times New Roman" w:hAnsi="Times New Roman" w:cs="Times New Roman"/>
          <w:i/>
          <w:iCs/>
          <w:sz w:val="24"/>
          <w:szCs w:val="24"/>
        </w:rPr>
        <w:t>Adv. Energy Mater.</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2017</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7</w:t>
      </w:r>
      <w:r w:rsidRPr="00FD6B51">
        <w:rPr>
          <w:rFonts w:ascii="Times New Roman" w:hAnsi="Times New Roman" w:cs="Times New Roman"/>
          <w:sz w:val="24"/>
          <w:szCs w:val="24"/>
        </w:rPr>
        <w:t>, 1601759.</w:t>
      </w:r>
    </w:p>
    <w:p w14:paraId="0C2C14F8"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[2]</w:t>
      </w:r>
      <w:r w:rsidRPr="00FD6B51">
        <w:rPr>
          <w:rFonts w:ascii="Times New Roman" w:hAnsi="Times New Roman" w:cs="Times New Roman"/>
          <w:sz w:val="24"/>
          <w:szCs w:val="24"/>
        </w:rPr>
        <w:tab/>
        <w:t xml:space="preserve">Z.-Z. Shen, S.-Y. Lang, C. Zhou, R. Wen, L.-J. Wan, </w:t>
      </w:r>
      <w:r w:rsidRPr="00FD6B51">
        <w:rPr>
          <w:rFonts w:ascii="Times New Roman" w:hAnsi="Times New Roman" w:cs="Times New Roman"/>
          <w:i/>
          <w:iCs/>
          <w:sz w:val="24"/>
          <w:szCs w:val="24"/>
        </w:rPr>
        <w:t>Adv. Energy Mater.</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2020</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10</w:t>
      </w:r>
      <w:r w:rsidRPr="00FD6B51">
        <w:rPr>
          <w:rFonts w:ascii="Times New Roman" w:hAnsi="Times New Roman" w:cs="Times New Roman"/>
          <w:sz w:val="24"/>
          <w:szCs w:val="24"/>
        </w:rPr>
        <w:t>, 2002339.</w:t>
      </w:r>
    </w:p>
    <w:p w14:paraId="122D288A"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[3]</w:t>
      </w:r>
      <w:r w:rsidRPr="00FD6B51">
        <w:rPr>
          <w:rFonts w:ascii="Times New Roman" w:hAnsi="Times New Roman" w:cs="Times New Roman"/>
          <w:sz w:val="24"/>
          <w:szCs w:val="24"/>
        </w:rPr>
        <w:tab/>
        <w:t xml:space="preserve">Z. Zhang, X. Xiao, X. Zhu, P. Tan, </w:t>
      </w:r>
      <w:r w:rsidRPr="00FD6B51">
        <w:rPr>
          <w:rFonts w:ascii="Times New Roman" w:hAnsi="Times New Roman" w:cs="Times New Roman"/>
          <w:i/>
          <w:iCs/>
          <w:sz w:val="24"/>
          <w:szCs w:val="24"/>
        </w:rPr>
        <w:t>Electrochem. Energy Rev.</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2023</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6</w:t>
      </w:r>
      <w:r w:rsidRPr="00FD6B51">
        <w:rPr>
          <w:rFonts w:ascii="Times New Roman" w:hAnsi="Times New Roman" w:cs="Times New Roman"/>
          <w:sz w:val="24"/>
          <w:szCs w:val="24"/>
        </w:rPr>
        <w:t>, 18.</w:t>
      </w:r>
    </w:p>
    <w:p w14:paraId="697903AE"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[4]</w:t>
      </w:r>
      <w:r w:rsidRPr="00FD6B51">
        <w:rPr>
          <w:rFonts w:ascii="Times New Roman" w:hAnsi="Times New Roman" w:cs="Times New Roman"/>
          <w:sz w:val="24"/>
          <w:szCs w:val="24"/>
        </w:rPr>
        <w:tab/>
        <w:t xml:space="preserve">W. Cui, C. Ma, X. Lei, Y. Lv, Q. Zhang, W. Guan, X. Liu, </w:t>
      </w:r>
      <w:r w:rsidRPr="00FD6B51">
        <w:rPr>
          <w:rFonts w:ascii="Times New Roman" w:hAnsi="Times New Roman" w:cs="Times New Roman"/>
          <w:i/>
          <w:iCs/>
          <w:sz w:val="24"/>
          <w:szCs w:val="24"/>
        </w:rPr>
        <w:t>Journal of Power Sources</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2023</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577</w:t>
      </w:r>
      <w:r w:rsidRPr="00FD6B51">
        <w:rPr>
          <w:rFonts w:ascii="Times New Roman" w:hAnsi="Times New Roman" w:cs="Times New Roman"/>
          <w:sz w:val="24"/>
          <w:szCs w:val="24"/>
        </w:rPr>
        <w:t>, 233264.</w:t>
      </w:r>
    </w:p>
    <w:p w14:paraId="628F2A56"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[5]</w:t>
      </w:r>
      <w:r w:rsidRPr="00FD6B51">
        <w:rPr>
          <w:rFonts w:ascii="Times New Roman" w:hAnsi="Times New Roman" w:cs="Times New Roman"/>
          <w:sz w:val="24"/>
          <w:szCs w:val="24"/>
        </w:rPr>
        <w:tab/>
        <w:t xml:space="preserve">J. Wu, J. Shi, Z. Li, M. Li, K. Pan, Y. Dou, Y. Tian, Z. Zhang, Z. Zhou, </w:t>
      </w:r>
      <w:r w:rsidRPr="00FD6B51">
        <w:rPr>
          <w:rFonts w:ascii="Times New Roman" w:hAnsi="Times New Roman" w:cs="Times New Roman"/>
          <w:i/>
          <w:iCs/>
          <w:sz w:val="24"/>
          <w:szCs w:val="24"/>
        </w:rPr>
        <w:t>Angew. Chem.</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2025</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137</w:t>
      </w:r>
      <w:r w:rsidRPr="00FD6B51">
        <w:rPr>
          <w:rFonts w:ascii="Times New Roman" w:hAnsi="Times New Roman" w:cs="Times New Roman"/>
          <w:sz w:val="24"/>
          <w:szCs w:val="24"/>
        </w:rPr>
        <w:t>, e202507660.</w:t>
      </w:r>
    </w:p>
    <w:p w14:paraId="29581650"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[6]</w:t>
      </w:r>
      <w:r w:rsidRPr="00FD6B51">
        <w:rPr>
          <w:rFonts w:ascii="Times New Roman" w:hAnsi="Times New Roman" w:cs="Times New Roman"/>
          <w:sz w:val="24"/>
          <w:szCs w:val="24"/>
        </w:rPr>
        <w:tab/>
        <w:t xml:space="preserve">W. Cui, J. Tang, G. Xu, H. Yin, W. Jevasuwan, N. Fukata, </w:t>
      </w:r>
      <w:r w:rsidRPr="00FD6B51">
        <w:rPr>
          <w:rFonts w:ascii="Times New Roman" w:hAnsi="Times New Roman" w:cs="Times New Roman"/>
          <w:i/>
          <w:iCs/>
          <w:sz w:val="24"/>
          <w:szCs w:val="24"/>
        </w:rPr>
        <w:t>Composites, Part B</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2026</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312</w:t>
      </w:r>
      <w:r w:rsidRPr="00FD6B51">
        <w:rPr>
          <w:rFonts w:ascii="Times New Roman" w:hAnsi="Times New Roman" w:cs="Times New Roman"/>
          <w:sz w:val="24"/>
          <w:szCs w:val="24"/>
        </w:rPr>
        <w:t>, 113331.</w:t>
      </w:r>
    </w:p>
    <w:p w14:paraId="335CB236"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[7]</w:t>
      </w:r>
      <w:r w:rsidRPr="00FD6B51">
        <w:rPr>
          <w:rFonts w:ascii="Times New Roman" w:hAnsi="Times New Roman" w:cs="Times New Roman"/>
          <w:sz w:val="24"/>
          <w:szCs w:val="24"/>
        </w:rPr>
        <w:tab/>
        <w:t xml:space="preserve">C. Ma, W. Cui, X. Liu, Y. Ding, Y. Wang, </w:t>
      </w:r>
      <w:r w:rsidRPr="00FD6B51">
        <w:rPr>
          <w:rFonts w:ascii="Times New Roman" w:hAnsi="Times New Roman" w:cs="Times New Roman"/>
          <w:i/>
          <w:iCs/>
          <w:sz w:val="24"/>
          <w:szCs w:val="24"/>
        </w:rPr>
        <w:t>InfoMat</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2022</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4</w:t>
      </w:r>
      <w:r w:rsidRPr="00FD6B51">
        <w:rPr>
          <w:rFonts w:ascii="Times New Roman" w:hAnsi="Times New Roman" w:cs="Times New Roman"/>
          <w:sz w:val="24"/>
          <w:szCs w:val="24"/>
        </w:rPr>
        <w:t>, e12232.</w:t>
      </w:r>
    </w:p>
    <w:p w14:paraId="062D8F79"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[8]</w:t>
      </w:r>
      <w:r w:rsidRPr="00FD6B51">
        <w:rPr>
          <w:rFonts w:ascii="Times New Roman" w:hAnsi="Times New Roman" w:cs="Times New Roman"/>
          <w:sz w:val="24"/>
          <w:szCs w:val="24"/>
        </w:rPr>
        <w:tab/>
        <w:t xml:space="preserve">C. Ma, W. Cui, Q. Zhang, C. Yao, S. Zhou, M. Watanabe, K. Ueno, Y. Ding, X. Liu, </w:t>
      </w:r>
      <w:r w:rsidRPr="00FD6B51">
        <w:rPr>
          <w:rFonts w:ascii="Times New Roman" w:hAnsi="Times New Roman" w:cs="Times New Roman"/>
          <w:i/>
          <w:iCs/>
          <w:sz w:val="24"/>
          <w:szCs w:val="24"/>
        </w:rPr>
        <w:t>Adv. Funct. Mater.</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2026</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36</w:t>
      </w:r>
      <w:r w:rsidRPr="00FD6B51">
        <w:rPr>
          <w:rFonts w:ascii="Times New Roman" w:hAnsi="Times New Roman" w:cs="Times New Roman"/>
          <w:sz w:val="24"/>
          <w:szCs w:val="24"/>
        </w:rPr>
        <w:t>, e15760.</w:t>
      </w:r>
    </w:p>
    <w:p w14:paraId="1CE5BDDF"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[9]</w:t>
      </w:r>
      <w:r w:rsidRPr="00FD6B51">
        <w:rPr>
          <w:rFonts w:ascii="Times New Roman" w:hAnsi="Times New Roman" w:cs="Times New Roman"/>
          <w:sz w:val="24"/>
          <w:szCs w:val="24"/>
        </w:rPr>
        <w:tab/>
        <w:t xml:space="preserve">L. Lyu, W. Fan, J. Shen, D. Lee, Q. Wang, J. Chung, Y.-M. Kang, </w:t>
      </w:r>
      <w:r w:rsidRPr="00FD6B51">
        <w:rPr>
          <w:rFonts w:ascii="Times New Roman" w:hAnsi="Times New Roman" w:cs="Times New Roman"/>
          <w:i/>
          <w:iCs/>
          <w:sz w:val="24"/>
          <w:szCs w:val="24"/>
        </w:rPr>
        <w:t>ACS Energy Lett.</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2026</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11</w:t>
      </w:r>
      <w:r w:rsidRPr="00FD6B51">
        <w:rPr>
          <w:rFonts w:ascii="Times New Roman" w:hAnsi="Times New Roman" w:cs="Times New Roman"/>
          <w:sz w:val="24"/>
          <w:szCs w:val="24"/>
        </w:rPr>
        <w:t>, 1538.</w:t>
      </w:r>
    </w:p>
    <w:p w14:paraId="34B1CE3B"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[10]</w:t>
      </w:r>
      <w:r w:rsidRPr="00FD6B51">
        <w:rPr>
          <w:rFonts w:ascii="Times New Roman" w:hAnsi="Times New Roman" w:cs="Times New Roman"/>
          <w:sz w:val="24"/>
          <w:szCs w:val="24"/>
        </w:rPr>
        <w:tab/>
        <w:t xml:space="preserve">S. Cho, H. Jung, M. Park, L. Lyu, Y.-M. Kang, </w:t>
      </w:r>
      <w:r w:rsidRPr="00FD6B51">
        <w:rPr>
          <w:rFonts w:ascii="Times New Roman" w:hAnsi="Times New Roman" w:cs="Times New Roman"/>
          <w:i/>
          <w:iCs/>
          <w:sz w:val="24"/>
          <w:szCs w:val="24"/>
        </w:rPr>
        <w:t>ACS Energy Lett.</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2024</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9</w:t>
      </w:r>
      <w:r w:rsidRPr="00FD6B51">
        <w:rPr>
          <w:rFonts w:ascii="Times New Roman" w:hAnsi="Times New Roman" w:cs="Times New Roman"/>
          <w:sz w:val="24"/>
          <w:szCs w:val="24"/>
        </w:rPr>
        <w:t>, 2848.</w:t>
      </w:r>
    </w:p>
    <w:p w14:paraId="24418C72"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[11]</w:t>
      </w:r>
      <w:r w:rsidRPr="00FD6B51">
        <w:rPr>
          <w:rFonts w:ascii="Times New Roman" w:hAnsi="Times New Roman" w:cs="Times New Roman"/>
          <w:sz w:val="24"/>
          <w:szCs w:val="24"/>
        </w:rPr>
        <w:tab/>
      </w:r>
      <w:r w:rsidRPr="00FD6B51">
        <w:rPr>
          <w:rFonts w:ascii="Times New Roman" w:hAnsi="Times New Roman" w:cs="Times New Roman"/>
          <w:i/>
          <w:iCs/>
          <w:sz w:val="24"/>
          <w:szCs w:val="24"/>
        </w:rPr>
        <w:t>Nano Energy</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2023</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117</w:t>
      </w:r>
      <w:r w:rsidRPr="00FD6B51">
        <w:rPr>
          <w:rFonts w:ascii="Times New Roman" w:hAnsi="Times New Roman" w:cs="Times New Roman"/>
          <w:sz w:val="24"/>
          <w:szCs w:val="24"/>
        </w:rPr>
        <w:t>, 108922.</w:t>
      </w:r>
    </w:p>
    <w:p w14:paraId="01B5B12F"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[12]</w:t>
      </w:r>
      <w:r w:rsidRPr="00FD6B51">
        <w:rPr>
          <w:rFonts w:ascii="Times New Roman" w:hAnsi="Times New Roman" w:cs="Times New Roman"/>
          <w:sz w:val="24"/>
          <w:szCs w:val="24"/>
        </w:rPr>
        <w:tab/>
        <w:t xml:space="preserve">A. Dunst, V. Epp, I. Hanzu, S. A. Freunberger, M. Wilkening, </w:t>
      </w:r>
      <w:r w:rsidRPr="00FD6B51">
        <w:rPr>
          <w:rFonts w:ascii="Times New Roman" w:hAnsi="Times New Roman" w:cs="Times New Roman"/>
          <w:i/>
          <w:iCs/>
          <w:sz w:val="24"/>
          <w:szCs w:val="24"/>
        </w:rPr>
        <w:t>Energy Environ. Sci.</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2014</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7</w:t>
      </w:r>
      <w:r w:rsidRPr="00FD6B51">
        <w:rPr>
          <w:rFonts w:ascii="Times New Roman" w:hAnsi="Times New Roman" w:cs="Times New Roman"/>
          <w:sz w:val="24"/>
          <w:szCs w:val="24"/>
        </w:rPr>
        <w:t>, 2739.</w:t>
      </w:r>
    </w:p>
    <w:p w14:paraId="325AFB4B"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[13]</w:t>
      </w:r>
      <w:r w:rsidRPr="00FD6B51">
        <w:rPr>
          <w:rFonts w:ascii="Times New Roman" w:hAnsi="Times New Roman" w:cs="Times New Roman"/>
          <w:sz w:val="24"/>
          <w:szCs w:val="24"/>
        </w:rPr>
        <w:tab/>
        <w:t xml:space="preserve">O. Gerbig, R. Merkle, J. Maier, </w:t>
      </w:r>
      <w:r w:rsidRPr="00FD6B51">
        <w:rPr>
          <w:rFonts w:ascii="Times New Roman" w:hAnsi="Times New Roman" w:cs="Times New Roman"/>
          <w:i/>
          <w:iCs/>
          <w:sz w:val="24"/>
          <w:szCs w:val="24"/>
        </w:rPr>
        <w:t>Adv. Mater.</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2013</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25</w:t>
      </w:r>
      <w:r w:rsidRPr="00FD6B51">
        <w:rPr>
          <w:rFonts w:ascii="Times New Roman" w:hAnsi="Times New Roman" w:cs="Times New Roman"/>
          <w:sz w:val="24"/>
          <w:szCs w:val="24"/>
        </w:rPr>
        <w:t>, 3129.</w:t>
      </w:r>
    </w:p>
    <w:p w14:paraId="67672DF5"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[14]</w:t>
      </w:r>
      <w:r w:rsidRPr="00FD6B51">
        <w:rPr>
          <w:rFonts w:ascii="Times New Roman" w:hAnsi="Times New Roman" w:cs="Times New Roman"/>
          <w:sz w:val="24"/>
          <w:szCs w:val="24"/>
        </w:rPr>
        <w:tab/>
        <w:t xml:space="preserve">S. Lau, L. A. Archer, </w:t>
      </w:r>
      <w:r w:rsidRPr="00FD6B51">
        <w:rPr>
          <w:rFonts w:ascii="Times New Roman" w:hAnsi="Times New Roman" w:cs="Times New Roman"/>
          <w:i/>
          <w:iCs/>
          <w:sz w:val="24"/>
          <w:szCs w:val="24"/>
        </w:rPr>
        <w:t>Nano Lett.</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2015</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15</w:t>
      </w:r>
      <w:r w:rsidRPr="00FD6B51">
        <w:rPr>
          <w:rFonts w:ascii="Times New Roman" w:hAnsi="Times New Roman" w:cs="Times New Roman"/>
          <w:sz w:val="24"/>
          <w:szCs w:val="24"/>
        </w:rPr>
        <w:t>, 5995.</w:t>
      </w:r>
    </w:p>
    <w:p w14:paraId="7C5B0C4E"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[15]</w:t>
      </w:r>
      <w:r w:rsidRPr="00FD6B51">
        <w:rPr>
          <w:rFonts w:ascii="Times New Roman" w:hAnsi="Times New Roman" w:cs="Times New Roman"/>
          <w:sz w:val="24"/>
          <w:szCs w:val="24"/>
        </w:rPr>
        <w:tab/>
      </w:r>
      <w:r w:rsidRPr="00FD6B51">
        <w:rPr>
          <w:rFonts w:ascii="Times New Roman" w:hAnsi="Times New Roman" w:cs="Times New Roman"/>
          <w:i/>
          <w:iCs/>
          <w:sz w:val="24"/>
          <w:szCs w:val="24"/>
        </w:rPr>
        <w:t>J. Power Sources</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2013</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243</w:t>
      </w:r>
      <w:r w:rsidRPr="00FD6B51">
        <w:rPr>
          <w:rFonts w:ascii="Times New Roman" w:hAnsi="Times New Roman" w:cs="Times New Roman"/>
          <w:sz w:val="24"/>
          <w:szCs w:val="24"/>
        </w:rPr>
        <w:t>, 899.</w:t>
      </w:r>
    </w:p>
    <w:p w14:paraId="4BF419A6"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[16]</w:t>
      </w:r>
      <w:r w:rsidRPr="00FD6B51">
        <w:rPr>
          <w:rFonts w:ascii="Times New Roman" w:hAnsi="Times New Roman" w:cs="Times New Roman"/>
          <w:sz w:val="24"/>
          <w:szCs w:val="24"/>
        </w:rPr>
        <w:tab/>
        <w:t xml:space="preserve">J. K. Papp, J. D. Forster, C. M. Burke, H. W. Kim, A. C. Luntz, R. M. Shelby, J. J. Urban, B. D. McCloskey, </w:t>
      </w:r>
      <w:r w:rsidRPr="00FD6B51">
        <w:rPr>
          <w:rFonts w:ascii="Times New Roman" w:hAnsi="Times New Roman" w:cs="Times New Roman"/>
          <w:i/>
          <w:iCs/>
          <w:sz w:val="24"/>
          <w:szCs w:val="24"/>
        </w:rPr>
        <w:t>J. Phys. Chem. Lett.</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2017</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8</w:t>
      </w:r>
      <w:r w:rsidRPr="00FD6B51">
        <w:rPr>
          <w:rFonts w:ascii="Times New Roman" w:hAnsi="Times New Roman" w:cs="Times New Roman"/>
          <w:sz w:val="24"/>
          <w:szCs w:val="24"/>
        </w:rPr>
        <w:t>, 1169.</w:t>
      </w:r>
    </w:p>
    <w:p w14:paraId="6E88E552"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[17]</w:t>
      </w:r>
      <w:r w:rsidRPr="00FD6B51">
        <w:rPr>
          <w:rFonts w:ascii="Times New Roman" w:hAnsi="Times New Roman" w:cs="Times New Roman"/>
          <w:sz w:val="24"/>
          <w:szCs w:val="24"/>
        </w:rPr>
        <w:tab/>
        <w:t xml:space="preserve">A. Riaz, K.-N. Jung, W. Chang, K.-H. Shin, J.-W. Lee, </w:t>
      </w:r>
      <w:r w:rsidRPr="00FD6B51">
        <w:rPr>
          <w:rFonts w:ascii="Times New Roman" w:hAnsi="Times New Roman" w:cs="Times New Roman"/>
          <w:i/>
          <w:iCs/>
          <w:sz w:val="24"/>
          <w:szCs w:val="24"/>
        </w:rPr>
        <w:t>ACS Appl. Mater. Interfaces</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2014</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6</w:t>
      </w:r>
      <w:r w:rsidRPr="00FD6B51">
        <w:rPr>
          <w:rFonts w:ascii="Times New Roman" w:hAnsi="Times New Roman" w:cs="Times New Roman"/>
          <w:sz w:val="24"/>
          <w:szCs w:val="24"/>
        </w:rPr>
        <w:t>, 17815.</w:t>
      </w:r>
    </w:p>
    <w:p w14:paraId="14D269D6"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lastRenderedPageBreak/>
        <w:t>[18]</w:t>
      </w:r>
      <w:r w:rsidRPr="00FD6B51">
        <w:rPr>
          <w:rFonts w:ascii="Times New Roman" w:hAnsi="Times New Roman" w:cs="Times New Roman"/>
          <w:sz w:val="24"/>
          <w:szCs w:val="24"/>
        </w:rPr>
        <w:tab/>
        <w:t xml:space="preserve">J. Read, K. Mutolo, M. Ervin, W. Behl, J. Wolfenstine, A. Driedger, D. Foster, </w:t>
      </w:r>
      <w:r w:rsidRPr="00FD6B51">
        <w:rPr>
          <w:rFonts w:ascii="Times New Roman" w:hAnsi="Times New Roman" w:cs="Times New Roman"/>
          <w:i/>
          <w:iCs/>
          <w:sz w:val="24"/>
          <w:szCs w:val="24"/>
        </w:rPr>
        <w:t>J. Electrochem. Soc.</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2003</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150</w:t>
      </w:r>
      <w:r w:rsidRPr="00FD6B51">
        <w:rPr>
          <w:rFonts w:ascii="Times New Roman" w:hAnsi="Times New Roman" w:cs="Times New Roman"/>
          <w:sz w:val="24"/>
          <w:szCs w:val="24"/>
        </w:rPr>
        <w:t>, A1351.</w:t>
      </w:r>
    </w:p>
    <w:p w14:paraId="6732F1B5"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[19]</w:t>
      </w:r>
      <w:r w:rsidRPr="00FD6B51">
        <w:rPr>
          <w:rFonts w:ascii="Times New Roman" w:hAnsi="Times New Roman" w:cs="Times New Roman"/>
          <w:sz w:val="24"/>
          <w:szCs w:val="24"/>
        </w:rPr>
        <w:tab/>
        <w:t xml:space="preserve">F. Wang, X. Li, </w:t>
      </w:r>
      <w:r w:rsidRPr="00FD6B51">
        <w:rPr>
          <w:rFonts w:ascii="Times New Roman" w:hAnsi="Times New Roman" w:cs="Times New Roman"/>
          <w:i/>
          <w:iCs/>
          <w:sz w:val="24"/>
          <w:szCs w:val="24"/>
        </w:rPr>
        <w:t>ACS Appl. Mater. Interfaces</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2018</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10</w:t>
      </w:r>
      <w:r w:rsidRPr="00FD6B51">
        <w:rPr>
          <w:rFonts w:ascii="Times New Roman" w:hAnsi="Times New Roman" w:cs="Times New Roman"/>
          <w:sz w:val="24"/>
          <w:szCs w:val="24"/>
        </w:rPr>
        <w:t>, 26222.</w:t>
      </w:r>
    </w:p>
    <w:p w14:paraId="286FAB16"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[20]</w:t>
      </w:r>
      <w:r w:rsidRPr="00FD6B51">
        <w:rPr>
          <w:rFonts w:ascii="Times New Roman" w:hAnsi="Times New Roman" w:cs="Times New Roman"/>
          <w:sz w:val="24"/>
          <w:szCs w:val="24"/>
        </w:rPr>
        <w:tab/>
        <w:t xml:space="preserve">S. Yang, Y. Qiao, P. He, Y. Liu, Z. Cheng, J. Zhu, H. Zhou, </w:t>
      </w:r>
      <w:r w:rsidRPr="00FD6B51">
        <w:rPr>
          <w:rFonts w:ascii="Times New Roman" w:hAnsi="Times New Roman" w:cs="Times New Roman"/>
          <w:i/>
          <w:iCs/>
          <w:sz w:val="24"/>
          <w:szCs w:val="24"/>
        </w:rPr>
        <w:t>Energy Environ. Sci.</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2017</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10</w:t>
      </w:r>
      <w:r w:rsidRPr="00FD6B51">
        <w:rPr>
          <w:rFonts w:ascii="Times New Roman" w:hAnsi="Times New Roman" w:cs="Times New Roman"/>
          <w:sz w:val="24"/>
          <w:szCs w:val="24"/>
        </w:rPr>
        <w:t>, 972.</w:t>
      </w:r>
    </w:p>
    <w:p w14:paraId="5F0327E8"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[21]</w:t>
      </w:r>
      <w:r w:rsidRPr="00FD6B51">
        <w:rPr>
          <w:rFonts w:ascii="Times New Roman" w:hAnsi="Times New Roman" w:cs="Times New Roman"/>
          <w:sz w:val="24"/>
          <w:szCs w:val="24"/>
        </w:rPr>
        <w:tab/>
        <w:t xml:space="preserve">C. Yao, X. Lei, C. Ma, Q. Zhang, X. Liu, Y. Ding, </w:t>
      </w:r>
      <w:r w:rsidRPr="00FD6B51">
        <w:rPr>
          <w:rFonts w:ascii="Times New Roman" w:hAnsi="Times New Roman" w:cs="Times New Roman"/>
          <w:i/>
          <w:iCs/>
          <w:sz w:val="24"/>
          <w:szCs w:val="24"/>
        </w:rPr>
        <w:t>Small</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2023</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19</w:t>
      </w:r>
      <w:r w:rsidRPr="00FD6B51">
        <w:rPr>
          <w:rFonts w:ascii="Times New Roman" w:hAnsi="Times New Roman" w:cs="Times New Roman"/>
          <w:sz w:val="24"/>
          <w:szCs w:val="24"/>
        </w:rPr>
        <w:t>, 2301846.</w:t>
      </w:r>
    </w:p>
    <w:p w14:paraId="171EE2F9"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[22]</w:t>
      </w:r>
      <w:r w:rsidRPr="00FD6B51">
        <w:rPr>
          <w:rFonts w:ascii="Times New Roman" w:hAnsi="Times New Roman" w:cs="Times New Roman"/>
          <w:sz w:val="24"/>
          <w:szCs w:val="24"/>
        </w:rPr>
        <w:tab/>
        <w:t xml:space="preserve">G. Hyun, M. Park, G. Bae, J. Chung, Y. Ham, S. Cho, S. Jung, S. Kim, Y. M. Lee, Y.-M. Kang, S. Jeon, </w:t>
      </w:r>
      <w:r w:rsidRPr="00FD6B51">
        <w:rPr>
          <w:rFonts w:ascii="Times New Roman" w:hAnsi="Times New Roman" w:cs="Times New Roman"/>
          <w:i/>
          <w:iCs/>
          <w:sz w:val="24"/>
          <w:szCs w:val="24"/>
        </w:rPr>
        <w:t>Adv. Funct. Mater.</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2023</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33</w:t>
      </w:r>
      <w:r w:rsidRPr="00FD6B51">
        <w:rPr>
          <w:rFonts w:ascii="Times New Roman" w:hAnsi="Times New Roman" w:cs="Times New Roman"/>
          <w:sz w:val="24"/>
          <w:szCs w:val="24"/>
        </w:rPr>
        <w:t>, 2303059.</w:t>
      </w:r>
    </w:p>
    <w:p w14:paraId="16F62F52"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[23]</w:t>
      </w:r>
      <w:r w:rsidRPr="00FD6B51">
        <w:rPr>
          <w:rFonts w:ascii="Times New Roman" w:hAnsi="Times New Roman" w:cs="Times New Roman"/>
          <w:sz w:val="24"/>
          <w:szCs w:val="24"/>
        </w:rPr>
        <w:tab/>
        <w:t xml:space="preserve">A. Nomura, K. Ito, Y. Kubo, </w:t>
      </w:r>
      <w:r w:rsidRPr="00FD6B51">
        <w:rPr>
          <w:rFonts w:ascii="Times New Roman" w:hAnsi="Times New Roman" w:cs="Times New Roman"/>
          <w:i/>
          <w:iCs/>
          <w:sz w:val="24"/>
          <w:szCs w:val="24"/>
        </w:rPr>
        <w:t>Sci. Rep.</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2017</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7</w:t>
      </w:r>
      <w:r w:rsidRPr="00FD6B51">
        <w:rPr>
          <w:rFonts w:ascii="Times New Roman" w:hAnsi="Times New Roman" w:cs="Times New Roman"/>
          <w:sz w:val="24"/>
          <w:szCs w:val="24"/>
        </w:rPr>
        <w:t>, 45596.</w:t>
      </w:r>
    </w:p>
    <w:p w14:paraId="7D820D7D"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[24]</w:t>
      </w:r>
      <w:r w:rsidRPr="00FD6B51">
        <w:rPr>
          <w:rFonts w:ascii="Times New Roman" w:hAnsi="Times New Roman" w:cs="Times New Roman"/>
          <w:sz w:val="24"/>
          <w:szCs w:val="24"/>
        </w:rPr>
        <w:tab/>
        <w:t xml:space="preserve">T. Zhang, H. Zhou, </w:t>
      </w:r>
      <w:r w:rsidRPr="00FD6B51">
        <w:rPr>
          <w:rFonts w:ascii="Times New Roman" w:hAnsi="Times New Roman" w:cs="Times New Roman"/>
          <w:i/>
          <w:iCs/>
          <w:sz w:val="24"/>
          <w:szCs w:val="24"/>
        </w:rPr>
        <w:t>Angew. Chem. (Int. Engl.)</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2012</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51</w:t>
      </w:r>
      <w:r w:rsidRPr="00FD6B51">
        <w:rPr>
          <w:rFonts w:ascii="Times New Roman" w:hAnsi="Times New Roman" w:cs="Times New Roman"/>
          <w:sz w:val="24"/>
          <w:szCs w:val="24"/>
        </w:rPr>
        <w:t>, 11062.</w:t>
      </w:r>
    </w:p>
    <w:p w14:paraId="014C772A"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[25]</w:t>
      </w:r>
      <w:r w:rsidRPr="00FD6B51">
        <w:rPr>
          <w:rFonts w:ascii="Times New Roman" w:hAnsi="Times New Roman" w:cs="Times New Roman"/>
          <w:sz w:val="24"/>
          <w:szCs w:val="24"/>
        </w:rPr>
        <w:tab/>
        <w:t xml:space="preserve">W.-B. Tu, L.-N. Song, S. Liang, Y. Wang, Y. Sun, H.-F. Wang, J.-J. Xu, </w:t>
      </w:r>
      <w:r w:rsidRPr="00FD6B51">
        <w:rPr>
          <w:rFonts w:ascii="Times New Roman" w:hAnsi="Times New Roman" w:cs="Times New Roman"/>
          <w:i/>
          <w:iCs/>
          <w:sz w:val="24"/>
          <w:szCs w:val="24"/>
        </w:rPr>
        <w:t>Adv. Energy Mater.</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2025</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15</w:t>
      </w:r>
      <w:r w:rsidRPr="00FD6B51">
        <w:rPr>
          <w:rFonts w:ascii="Times New Roman" w:hAnsi="Times New Roman" w:cs="Times New Roman"/>
          <w:sz w:val="24"/>
          <w:szCs w:val="24"/>
        </w:rPr>
        <w:t>, 2404946.</w:t>
      </w:r>
    </w:p>
    <w:p w14:paraId="6D843862"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[26]</w:t>
      </w:r>
      <w:r w:rsidRPr="00FD6B51">
        <w:rPr>
          <w:rFonts w:ascii="Times New Roman" w:hAnsi="Times New Roman" w:cs="Times New Roman"/>
          <w:sz w:val="24"/>
          <w:szCs w:val="24"/>
        </w:rPr>
        <w:tab/>
      </w:r>
      <w:r w:rsidRPr="00FD6B51">
        <w:rPr>
          <w:rFonts w:ascii="Times New Roman" w:hAnsi="Times New Roman" w:cs="Times New Roman"/>
          <w:i/>
          <w:iCs/>
          <w:sz w:val="24"/>
          <w:szCs w:val="24"/>
        </w:rPr>
        <w:t>Nano Energy</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2019</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56</w:t>
      </w:r>
      <w:r w:rsidRPr="00FD6B51">
        <w:rPr>
          <w:rFonts w:ascii="Times New Roman" w:hAnsi="Times New Roman" w:cs="Times New Roman"/>
          <w:sz w:val="24"/>
          <w:szCs w:val="24"/>
        </w:rPr>
        <w:t>, 92.</w:t>
      </w:r>
    </w:p>
    <w:p w14:paraId="0473F54D"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[27]</w:t>
      </w:r>
      <w:r w:rsidRPr="00FD6B51">
        <w:rPr>
          <w:rFonts w:ascii="Times New Roman" w:hAnsi="Times New Roman" w:cs="Times New Roman"/>
          <w:sz w:val="24"/>
          <w:szCs w:val="24"/>
        </w:rPr>
        <w:tab/>
      </w:r>
      <w:r w:rsidRPr="00FD6B51">
        <w:rPr>
          <w:rFonts w:ascii="Times New Roman" w:hAnsi="Times New Roman" w:cs="Times New Roman"/>
          <w:i/>
          <w:iCs/>
          <w:sz w:val="24"/>
          <w:szCs w:val="24"/>
        </w:rPr>
        <w:t>J. Power Sources</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2018</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379</w:t>
      </w:r>
      <w:r w:rsidRPr="00FD6B51">
        <w:rPr>
          <w:rFonts w:ascii="Times New Roman" w:hAnsi="Times New Roman" w:cs="Times New Roman"/>
          <w:sz w:val="24"/>
          <w:szCs w:val="24"/>
        </w:rPr>
        <w:t>, 219.</w:t>
      </w:r>
    </w:p>
    <w:p w14:paraId="6F9646FD"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[28]</w:t>
      </w:r>
      <w:r w:rsidRPr="00FD6B51">
        <w:rPr>
          <w:rFonts w:ascii="Times New Roman" w:hAnsi="Times New Roman" w:cs="Times New Roman"/>
          <w:sz w:val="24"/>
          <w:szCs w:val="24"/>
        </w:rPr>
        <w:tab/>
        <w:t xml:space="preserve">W.-H. Ryu, F. S. Gittleson, J. Li, X. Tong, A. D. Taylor, </w:t>
      </w:r>
      <w:r w:rsidRPr="00FD6B51">
        <w:rPr>
          <w:rFonts w:ascii="Times New Roman" w:hAnsi="Times New Roman" w:cs="Times New Roman"/>
          <w:i/>
          <w:iCs/>
          <w:sz w:val="24"/>
          <w:szCs w:val="24"/>
        </w:rPr>
        <w:t>Nano Lett.</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2016</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16</w:t>
      </w:r>
      <w:r w:rsidRPr="00FD6B51">
        <w:rPr>
          <w:rFonts w:ascii="Times New Roman" w:hAnsi="Times New Roman" w:cs="Times New Roman"/>
          <w:sz w:val="24"/>
          <w:szCs w:val="24"/>
        </w:rPr>
        <w:t>, 4799.</w:t>
      </w:r>
    </w:p>
    <w:p w14:paraId="732E44B4"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[29]</w:t>
      </w:r>
      <w:r w:rsidRPr="00FD6B51">
        <w:rPr>
          <w:rFonts w:ascii="Times New Roman" w:hAnsi="Times New Roman" w:cs="Times New Roman"/>
          <w:sz w:val="24"/>
          <w:szCs w:val="24"/>
        </w:rPr>
        <w:tab/>
        <w:t xml:space="preserve">B. Liu, W. Xu, J. Zheng, P. Yan, E. D. Walter, N. Isern, M. E. Bowden, M. H. Engelhard, S. T. Kim, J. Read, B. D. Adams, X. Li, J. Cho, C. Wang, J.-G. Zhang, </w:t>
      </w:r>
      <w:r w:rsidRPr="00FD6B51">
        <w:rPr>
          <w:rFonts w:ascii="Times New Roman" w:hAnsi="Times New Roman" w:cs="Times New Roman"/>
          <w:i/>
          <w:iCs/>
          <w:sz w:val="24"/>
          <w:szCs w:val="24"/>
        </w:rPr>
        <w:t>ACS Energy Lett.</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2017</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2</w:t>
      </w:r>
      <w:r w:rsidRPr="00FD6B51">
        <w:rPr>
          <w:rFonts w:ascii="Times New Roman" w:hAnsi="Times New Roman" w:cs="Times New Roman"/>
          <w:sz w:val="24"/>
          <w:szCs w:val="24"/>
        </w:rPr>
        <w:t>, 2525.</w:t>
      </w:r>
    </w:p>
    <w:p w14:paraId="510EA3B4"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[30]</w:t>
      </w:r>
      <w:r w:rsidRPr="00FD6B51">
        <w:rPr>
          <w:rFonts w:ascii="Times New Roman" w:hAnsi="Times New Roman" w:cs="Times New Roman"/>
          <w:sz w:val="24"/>
          <w:szCs w:val="24"/>
        </w:rPr>
        <w:tab/>
        <w:t xml:space="preserve">J.-B. Park, J. Hassoun, H.-G. Jung, H.-S. Kim, C. S. Yoon, I.-H. Oh, B. Scrosati, Y.-K. Sun, </w:t>
      </w:r>
      <w:r w:rsidRPr="00FD6B51">
        <w:rPr>
          <w:rFonts w:ascii="Times New Roman" w:hAnsi="Times New Roman" w:cs="Times New Roman"/>
          <w:i/>
          <w:iCs/>
          <w:sz w:val="24"/>
          <w:szCs w:val="24"/>
        </w:rPr>
        <w:t>Nano Lett.</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2013</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13</w:t>
      </w:r>
      <w:r w:rsidRPr="00FD6B51">
        <w:rPr>
          <w:rFonts w:ascii="Times New Roman" w:hAnsi="Times New Roman" w:cs="Times New Roman"/>
          <w:sz w:val="24"/>
          <w:szCs w:val="24"/>
        </w:rPr>
        <w:t>, 2971.</w:t>
      </w:r>
    </w:p>
    <w:p w14:paraId="39AB030A"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[31]</w:t>
      </w:r>
      <w:r w:rsidRPr="00FD6B51">
        <w:rPr>
          <w:rFonts w:ascii="Times New Roman" w:hAnsi="Times New Roman" w:cs="Times New Roman"/>
          <w:sz w:val="24"/>
          <w:szCs w:val="24"/>
        </w:rPr>
        <w:tab/>
        <w:t xml:space="preserve">X. Zhou, Y. Zhou, L. Yu, L. Qi, K.-S. Oh, P. Hu, S.-Y. Lee, C. Chen, </w:t>
      </w:r>
      <w:r w:rsidRPr="00FD6B51">
        <w:rPr>
          <w:rFonts w:ascii="Times New Roman" w:hAnsi="Times New Roman" w:cs="Times New Roman"/>
          <w:i/>
          <w:iCs/>
          <w:sz w:val="24"/>
          <w:szCs w:val="24"/>
        </w:rPr>
        <w:t>Chem. Soc. Rev.</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2024</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53</w:t>
      </w:r>
      <w:r w:rsidRPr="00FD6B51">
        <w:rPr>
          <w:rFonts w:ascii="Times New Roman" w:hAnsi="Times New Roman" w:cs="Times New Roman"/>
          <w:sz w:val="24"/>
          <w:szCs w:val="24"/>
        </w:rPr>
        <w:t>, 5291.</w:t>
      </w:r>
    </w:p>
    <w:p w14:paraId="70A05785"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[32]</w:t>
      </w:r>
      <w:r w:rsidRPr="00FD6B51">
        <w:rPr>
          <w:rFonts w:ascii="Times New Roman" w:hAnsi="Times New Roman" w:cs="Times New Roman"/>
          <w:sz w:val="24"/>
          <w:szCs w:val="24"/>
        </w:rPr>
        <w:tab/>
      </w:r>
      <w:r w:rsidRPr="00FD6B51">
        <w:rPr>
          <w:rFonts w:ascii="Times New Roman" w:hAnsi="Times New Roman" w:cs="Times New Roman"/>
          <w:i/>
          <w:iCs/>
          <w:sz w:val="24"/>
          <w:szCs w:val="24"/>
        </w:rPr>
        <w:t>Electrochim. Acta</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2021</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396</w:t>
      </w:r>
      <w:r w:rsidRPr="00FD6B51">
        <w:rPr>
          <w:rFonts w:ascii="Times New Roman" w:hAnsi="Times New Roman" w:cs="Times New Roman"/>
          <w:sz w:val="24"/>
          <w:szCs w:val="24"/>
        </w:rPr>
        <w:t>, 139261.</w:t>
      </w:r>
    </w:p>
    <w:p w14:paraId="524A6EB2"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[33]</w:t>
      </w:r>
      <w:r w:rsidRPr="00FD6B51">
        <w:rPr>
          <w:rFonts w:ascii="Times New Roman" w:hAnsi="Times New Roman" w:cs="Times New Roman"/>
          <w:sz w:val="24"/>
          <w:szCs w:val="24"/>
        </w:rPr>
        <w:tab/>
        <w:t xml:space="preserve">A. Kube, F. Bienen, N. Wagner, K. A. Friedrich, </w:t>
      </w:r>
      <w:r w:rsidRPr="00FD6B51">
        <w:rPr>
          <w:rFonts w:ascii="Times New Roman" w:hAnsi="Times New Roman" w:cs="Times New Roman"/>
          <w:i/>
          <w:iCs/>
          <w:sz w:val="24"/>
          <w:szCs w:val="24"/>
        </w:rPr>
        <w:t>Adv. Mater. Interfaces</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2022</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9</w:t>
      </w:r>
      <w:r w:rsidRPr="00FD6B51">
        <w:rPr>
          <w:rFonts w:ascii="Times New Roman" w:hAnsi="Times New Roman" w:cs="Times New Roman"/>
          <w:sz w:val="24"/>
          <w:szCs w:val="24"/>
        </w:rPr>
        <w:t>, 2101569.</w:t>
      </w:r>
    </w:p>
    <w:p w14:paraId="0C85735E"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[34]</w:t>
      </w:r>
      <w:r w:rsidRPr="00FD6B51">
        <w:rPr>
          <w:rFonts w:ascii="Times New Roman" w:hAnsi="Times New Roman" w:cs="Times New Roman"/>
          <w:sz w:val="24"/>
          <w:szCs w:val="24"/>
        </w:rPr>
        <w:tab/>
        <w:t xml:space="preserve">Z. Yan, L. Wang, H. Zhang, X. He, </w:t>
      </w:r>
      <w:r w:rsidRPr="00FD6B51">
        <w:rPr>
          <w:rFonts w:ascii="Times New Roman" w:hAnsi="Times New Roman" w:cs="Times New Roman"/>
          <w:i/>
          <w:iCs/>
          <w:sz w:val="24"/>
          <w:szCs w:val="24"/>
        </w:rPr>
        <w:t>Adv. Energy Mater.</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2024</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14</w:t>
      </w:r>
      <w:r w:rsidRPr="00FD6B51">
        <w:rPr>
          <w:rFonts w:ascii="Times New Roman" w:hAnsi="Times New Roman" w:cs="Times New Roman"/>
          <w:sz w:val="24"/>
          <w:szCs w:val="24"/>
        </w:rPr>
        <w:t>, 2303206.</w:t>
      </w:r>
    </w:p>
    <w:p w14:paraId="76A7824F"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[35]</w:t>
      </w:r>
      <w:r w:rsidRPr="00FD6B51">
        <w:rPr>
          <w:rFonts w:ascii="Times New Roman" w:hAnsi="Times New Roman" w:cs="Times New Roman"/>
          <w:sz w:val="24"/>
          <w:szCs w:val="24"/>
        </w:rPr>
        <w:tab/>
        <w:t xml:space="preserve">N. Misaghian, M. A. Sadeghi, E. Roberts, J. Gostick, </w:t>
      </w:r>
      <w:r w:rsidRPr="00FD6B51">
        <w:rPr>
          <w:rFonts w:ascii="Times New Roman" w:hAnsi="Times New Roman" w:cs="Times New Roman"/>
          <w:i/>
          <w:iCs/>
          <w:sz w:val="24"/>
          <w:szCs w:val="24"/>
        </w:rPr>
        <w:t>J. Electrochem. Soc.</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2022</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169</w:t>
      </w:r>
      <w:r w:rsidRPr="00FD6B51">
        <w:rPr>
          <w:rFonts w:ascii="Times New Roman" w:hAnsi="Times New Roman" w:cs="Times New Roman"/>
          <w:sz w:val="24"/>
          <w:szCs w:val="24"/>
        </w:rPr>
        <w:t>, 100549.</w:t>
      </w:r>
    </w:p>
    <w:p w14:paraId="133F1480"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[36]</w:t>
      </w:r>
      <w:r w:rsidRPr="00FD6B51">
        <w:rPr>
          <w:rFonts w:ascii="Times New Roman" w:hAnsi="Times New Roman" w:cs="Times New Roman"/>
          <w:sz w:val="24"/>
          <w:szCs w:val="24"/>
        </w:rPr>
        <w:tab/>
        <w:t xml:space="preserve">T. O. Life, </w:t>
      </w:r>
      <w:r w:rsidRPr="00FD6B51">
        <w:rPr>
          <w:rFonts w:ascii="Times New Roman" w:hAnsi="Times New Roman" w:cs="Times New Roman"/>
          <w:i/>
          <w:iCs/>
          <w:sz w:val="24"/>
          <w:szCs w:val="24"/>
        </w:rPr>
        <w:t>Small</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2023</w:t>
      </w:r>
      <w:r w:rsidRPr="00FD6B51">
        <w:rPr>
          <w:rFonts w:ascii="Times New Roman" w:hAnsi="Times New Roman" w:cs="Times New Roman"/>
          <w:sz w:val="24"/>
          <w:szCs w:val="24"/>
        </w:rPr>
        <w:t>, 2300452.</w:t>
      </w:r>
    </w:p>
    <w:p w14:paraId="76023974"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[37]</w:t>
      </w:r>
      <w:r w:rsidRPr="00FD6B51">
        <w:rPr>
          <w:rFonts w:ascii="Times New Roman" w:hAnsi="Times New Roman" w:cs="Times New Roman"/>
          <w:sz w:val="24"/>
          <w:szCs w:val="24"/>
        </w:rPr>
        <w:tab/>
        <w:t xml:space="preserve">J. Chen, E. Quattrocchi, F. Ciucci, Y. Chen, </w:t>
      </w:r>
      <w:r w:rsidRPr="00FD6B51">
        <w:rPr>
          <w:rFonts w:ascii="Times New Roman" w:hAnsi="Times New Roman" w:cs="Times New Roman"/>
          <w:i/>
          <w:iCs/>
          <w:sz w:val="24"/>
          <w:szCs w:val="24"/>
        </w:rPr>
        <w:t>Chem</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2023</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9</w:t>
      </w:r>
      <w:r w:rsidRPr="00FD6B51">
        <w:rPr>
          <w:rFonts w:ascii="Times New Roman" w:hAnsi="Times New Roman" w:cs="Times New Roman"/>
          <w:sz w:val="24"/>
          <w:szCs w:val="24"/>
        </w:rPr>
        <w:t>, 2267.</w:t>
      </w:r>
    </w:p>
    <w:p w14:paraId="4E6317DE"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[38]</w:t>
      </w:r>
      <w:r w:rsidRPr="00FD6B51">
        <w:rPr>
          <w:rFonts w:ascii="Times New Roman" w:hAnsi="Times New Roman" w:cs="Times New Roman"/>
          <w:sz w:val="24"/>
          <w:szCs w:val="24"/>
        </w:rPr>
        <w:tab/>
      </w:r>
      <w:r w:rsidRPr="00FD6B51">
        <w:rPr>
          <w:rFonts w:ascii="Times New Roman" w:hAnsi="Times New Roman" w:cs="Times New Roman"/>
          <w:i/>
          <w:iCs/>
          <w:sz w:val="24"/>
          <w:szCs w:val="24"/>
        </w:rPr>
        <w:t>Energy Storage Mater.</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2023</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63</w:t>
      </w:r>
      <w:r w:rsidRPr="00FD6B51">
        <w:rPr>
          <w:rFonts w:ascii="Times New Roman" w:hAnsi="Times New Roman" w:cs="Times New Roman"/>
          <w:sz w:val="24"/>
          <w:szCs w:val="24"/>
        </w:rPr>
        <w:t>, 103007.</w:t>
      </w:r>
    </w:p>
    <w:p w14:paraId="4A977BE3"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[39]</w:t>
      </w:r>
      <w:r w:rsidRPr="00FD6B51">
        <w:rPr>
          <w:rFonts w:ascii="Times New Roman" w:hAnsi="Times New Roman" w:cs="Times New Roman"/>
          <w:sz w:val="24"/>
          <w:szCs w:val="24"/>
        </w:rPr>
        <w:tab/>
        <w:t xml:space="preserve">L. Nagy, H. S. Üneri, M. Á. Kordován, T. Nagy, Á. Kuki, D. Nyul, P. Pál, Z. Erdélyi, M. Zsuga, S. Kéki, </w:t>
      </w:r>
      <w:r w:rsidRPr="00FD6B51">
        <w:rPr>
          <w:rFonts w:ascii="Times New Roman" w:hAnsi="Times New Roman" w:cs="Times New Roman"/>
          <w:i/>
          <w:iCs/>
          <w:sz w:val="24"/>
          <w:szCs w:val="24"/>
        </w:rPr>
        <w:t>J. Electrochem. Soc.</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2024</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171</w:t>
      </w:r>
      <w:r w:rsidRPr="00FD6B51">
        <w:rPr>
          <w:rFonts w:ascii="Times New Roman" w:hAnsi="Times New Roman" w:cs="Times New Roman"/>
          <w:sz w:val="24"/>
          <w:szCs w:val="24"/>
        </w:rPr>
        <w:t>, 40509.</w:t>
      </w:r>
    </w:p>
    <w:p w14:paraId="30787DF2"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[40]</w:t>
      </w:r>
      <w:r w:rsidRPr="00FD6B51">
        <w:rPr>
          <w:rFonts w:ascii="Times New Roman" w:hAnsi="Times New Roman" w:cs="Times New Roman"/>
          <w:sz w:val="24"/>
          <w:szCs w:val="24"/>
        </w:rPr>
        <w:tab/>
        <w:t xml:space="preserve">S.-T. Ko, Z. Ma, C. Gonsalves, K. A. Salazar, S. Mellado, C. C. Tan, T. Lin, T. Aoki, C. C. Mi, L. Kong, </w:t>
      </w:r>
      <w:r w:rsidRPr="00FD6B51">
        <w:rPr>
          <w:rFonts w:ascii="Times New Roman" w:hAnsi="Times New Roman" w:cs="Times New Roman"/>
          <w:i/>
          <w:iCs/>
          <w:sz w:val="24"/>
          <w:szCs w:val="24"/>
        </w:rPr>
        <w:t>J. Mater. Chem. A</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2026</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14</w:t>
      </w:r>
      <w:r w:rsidRPr="00FD6B51">
        <w:rPr>
          <w:rFonts w:ascii="Times New Roman" w:hAnsi="Times New Roman" w:cs="Times New Roman"/>
          <w:sz w:val="24"/>
          <w:szCs w:val="24"/>
        </w:rPr>
        <w:t>, 7421.</w:t>
      </w:r>
    </w:p>
    <w:p w14:paraId="19847586"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[41]</w:t>
      </w:r>
      <w:r w:rsidRPr="00FD6B51">
        <w:rPr>
          <w:rFonts w:ascii="Times New Roman" w:hAnsi="Times New Roman" w:cs="Times New Roman"/>
          <w:sz w:val="24"/>
          <w:szCs w:val="24"/>
        </w:rPr>
        <w:tab/>
        <w:t xml:space="preserve">Y. Liu, B. Li, Z. Cheng, C. Li, X. Zhang, S. Guo, P. He, H. Zhou, </w:t>
      </w:r>
      <w:r w:rsidRPr="00FD6B51">
        <w:rPr>
          <w:rFonts w:ascii="Times New Roman" w:hAnsi="Times New Roman" w:cs="Times New Roman"/>
          <w:i/>
          <w:iCs/>
          <w:sz w:val="24"/>
          <w:szCs w:val="24"/>
        </w:rPr>
        <w:t>Journal of Power Sources</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2018</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395</w:t>
      </w:r>
      <w:r w:rsidRPr="00FD6B51">
        <w:rPr>
          <w:rFonts w:ascii="Times New Roman" w:hAnsi="Times New Roman" w:cs="Times New Roman"/>
          <w:sz w:val="24"/>
          <w:szCs w:val="24"/>
        </w:rPr>
        <w:t>, 439.</w:t>
      </w:r>
    </w:p>
    <w:p w14:paraId="099D4989"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[42]</w:t>
      </w:r>
      <w:r w:rsidRPr="00FD6B51">
        <w:rPr>
          <w:rFonts w:ascii="Times New Roman" w:hAnsi="Times New Roman" w:cs="Times New Roman"/>
          <w:sz w:val="24"/>
          <w:szCs w:val="24"/>
        </w:rPr>
        <w:tab/>
        <w:t xml:space="preserve">L.-N. Song, L.-J. Zheng, X.-X. Wang, D.-C. Kong, Y.-F. Wang, Y. Wang, J.-Y. Wu, Y. Sun, J.-J. Xu, </w:t>
      </w:r>
      <w:r w:rsidRPr="00FD6B51">
        <w:rPr>
          <w:rFonts w:ascii="Times New Roman" w:hAnsi="Times New Roman" w:cs="Times New Roman"/>
          <w:i/>
          <w:iCs/>
          <w:sz w:val="24"/>
          <w:szCs w:val="24"/>
        </w:rPr>
        <w:t>J. Am. Chem. Soc.</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2024</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146</w:t>
      </w:r>
      <w:r w:rsidRPr="00FD6B51">
        <w:rPr>
          <w:rFonts w:ascii="Times New Roman" w:hAnsi="Times New Roman" w:cs="Times New Roman"/>
          <w:sz w:val="24"/>
          <w:szCs w:val="24"/>
        </w:rPr>
        <w:t>, 1305.</w:t>
      </w:r>
    </w:p>
    <w:p w14:paraId="721AB48E"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[43]</w:t>
      </w:r>
      <w:r w:rsidRPr="00FD6B51">
        <w:rPr>
          <w:rFonts w:ascii="Times New Roman" w:hAnsi="Times New Roman" w:cs="Times New Roman"/>
          <w:sz w:val="24"/>
          <w:szCs w:val="24"/>
        </w:rPr>
        <w:tab/>
        <w:t xml:space="preserve">Y. Zhang, J. Ma, Z. Zhuang, A. Huang, S. Zhang, W. Zhai, Y. Yu, Q. Peng, H. Xiao, C. Nan, C. Chen, </w:t>
      </w:r>
      <w:r w:rsidRPr="00FD6B51">
        <w:rPr>
          <w:rFonts w:ascii="Times New Roman" w:hAnsi="Times New Roman" w:cs="Times New Roman"/>
          <w:i/>
          <w:iCs/>
          <w:sz w:val="24"/>
          <w:szCs w:val="24"/>
        </w:rPr>
        <w:t>ACS Catal.</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2024</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14</w:t>
      </w:r>
      <w:r w:rsidRPr="00FD6B51">
        <w:rPr>
          <w:rFonts w:ascii="Times New Roman" w:hAnsi="Times New Roman" w:cs="Times New Roman"/>
          <w:sz w:val="24"/>
          <w:szCs w:val="24"/>
        </w:rPr>
        <w:t>, 18851.</w:t>
      </w:r>
    </w:p>
    <w:p w14:paraId="058D96BD"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[44]</w:t>
      </w:r>
      <w:r w:rsidRPr="00FD6B51">
        <w:rPr>
          <w:rFonts w:ascii="Times New Roman" w:hAnsi="Times New Roman" w:cs="Times New Roman"/>
          <w:sz w:val="24"/>
          <w:szCs w:val="24"/>
        </w:rPr>
        <w:tab/>
        <w:t xml:space="preserve">H. Yan, W.-W. Wang, T.-R. Wu, Y. Gu, K.-X. Li, D.-Y. Wu, M. Zheng, Q. Dong, J. Yan, B.-W. Mao, </w:t>
      </w:r>
      <w:r w:rsidRPr="00FD6B51">
        <w:rPr>
          <w:rFonts w:ascii="Times New Roman" w:hAnsi="Times New Roman" w:cs="Times New Roman"/>
          <w:i/>
          <w:iCs/>
          <w:sz w:val="24"/>
          <w:szCs w:val="24"/>
        </w:rPr>
        <w:t>J. Am. Chem. Soc.</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2023</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145</w:t>
      </w:r>
      <w:r w:rsidRPr="00FD6B51">
        <w:rPr>
          <w:rFonts w:ascii="Times New Roman" w:hAnsi="Times New Roman" w:cs="Times New Roman"/>
          <w:sz w:val="24"/>
          <w:szCs w:val="24"/>
        </w:rPr>
        <w:t>, 11959.</w:t>
      </w:r>
    </w:p>
    <w:p w14:paraId="23DC7A8C"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[45]</w:t>
      </w:r>
      <w:r w:rsidRPr="00FD6B51">
        <w:rPr>
          <w:rFonts w:ascii="Times New Roman" w:hAnsi="Times New Roman" w:cs="Times New Roman"/>
          <w:sz w:val="24"/>
          <w:szCs w:val="24"/>
        </w:rPr>
        <w:tab/>
        <w:t xml:space="preserve">C. Prehal, S. Mondal, L. Lovicar, S. A. Freunberger, </w:t>
      </w:r>
      <w:r w:rsidRPr="00FD6B51">
        <w:rPr>
          <w:rFonts w:ascii="Times New Roman" w:hAnsi="Times New Roman" w:cs="Times New Roman"/>
          <w:i/>
          <w:iCs/>
          <w:sz w:val="24"/>
          <w:szCs w:val="24"/>
        </w:rPr>
        <w:t>ACS Energy Lett.</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2022</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7</w:t>
      </w:r>
      <w:r w:rsidRPr="00FD6B51">
        <w:rPr>
          <w:rFonts w:ascii="Times New Roman" w:hAnsi="Times New Roman" w:cs="Times New Roman"/>
          <w:sz w:val="24"/>
          <w:szCs w:val="24"/>
        </w:rPr>
        <w:t xml:space="preserve">, </w:t>
      </w:r>
      <w:r w:rsidRPr="00FD6B51">
        <w:rPr>
          <w:rFonts w:ascii="Times New Roman" w:hAnsi="Times New Roman" w:cs="Times New Roman"/>
          <w:sz w:val="24"/>
          <w:szCs w:val="24"/>
        </w:rPr>
        <w:lastRenderedPageBreak/>
        <w:t>3112.</w:t>
      </w:r>
    </w:p>
    <w:p w14:paraId="5C5614F0"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[46]</w:t>
      </w:r>
      <w:r w:rsidRPr="00FD6B51">
        <w:rPr>
          <w:rFonts w:ascii="Times New Roman" w:hAnsi="Times New Roman" w:cs="Times New Roman"/>
          <w:sz w:val="24"/>
          <w:szCs w:val="24"/>
        </w:rPr>
        <w:tab/>
        <w:t xml:space="preserve">Y. He, L. Ding, J. Cheng, S. Mei, X. Xie, Z. Zheng, W. Pan, Y. Qin, F. Huang, Y. Peng, Z. Deng, </w:t>
      </w:r>
      <w:r w:rsidRPr="00FD6B51">
        <w:rPr>
          <w:rFonts w:ascii="Times New Roman" w:hAnsi="Times New Roman" w:cs="Times New Roman"/>
          <w:i/>
          <w:iCs/>
          <w:sz w:val="24"/>
          <w:szCs w:val="24"/>
        </w:rPr>
        <w:t>Adv. Mater.</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2023</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35</w:t>
      </w:r>
      <w:r w:rsidRPr="00FD6B51">
        <w:rPr>
          <w:rFonts w:ascii="Times New Roman" w:hAnsi="Times New Roman" w:cs="Times New Roman"/>
          <w:sz w:val="24"/>
          <w:szCs w:val="24"/>
        </w:rPr>
        <w:t>, 2308134.</w:t>
      </w:r>
    </w:p>
    <w:p w14:paraId="6D6E3159"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[47]</w:t>
      </w:r>
      <w:r w:rsidRPr="00FD6B51">
        <w:rPr>
          <w:rFonts w:ascii="Times New Roman" w:hAnsi="Times New Roman" w:cs="Times New Roman"/>
          <w:sz w:val="24"/>
          <w:szCs w:val="24"/>
        </w:rPr>
        <w:tab/>
        <w:t xml:space="preserve">M. Song, D. Zhu, L. Zhang, X. Wang, R. Mi, H. Liu, J. Mei, L. W. M. Lau, Y. Chen, </w:t>
      </w:r>
      <w:r w:rsidRPr="00FD6B51">
        <w:rPr>
          <w:rFonts w:ascii="Times New Roman" w:hAnsi="Times New Roman" w:cs="Times New Roman"/>
          <w:i/>
          <w:iCs/>
          <w:sz w:val="24"/>
          <w:szCs w:val="24"/>
        </w:rPr>
        <w:t>J. Solid State Electrochem.</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2014</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18</w:t>
      </w:r>
      <w:r w:rsidRPr="00FD6B51">
        <w:rPr>
          <w:rFonts w:ascii="Times New Roman" w:hAnsi="Times New Roman" w:cs="Times New Roman"/>
          <w:sz w:val="24"/>
          <w:szCs w:val="24"/>
        </w:rPr>
        <w:t>, 739.</w:t>
      </w:r>
    </w:p>
    <w:p w14:paraId="37680E55"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[48]</w:t>
      </w:r>
      <w:r w:rsidRPr="00FD6B51">
        <w:rPr>
          <w:rFonts w:ascii="Times New Roman" w:hAnsi="Times New Roman" w:cs="Times New Roman"/>
          <w:sz w:val="24"/>
          <w:szCs w:val="24"/>
        </w:rPr>
        <w:tab/>
        <w:t>M. Tułodziecki, G. M. Leverick, C. V. Amanchukwu, Y. Katayama, D. G. Kwabi, F. Bard</w:t>
      </w:r>
      <w:r w:rsidRPr="00FD6B51">
        <w:rPr>
          <w:rFonts w:ascii="Times New Roman" w:eastAsia="DengXian" w:hAnsi="Times New Roman" w:cs="Times New Roman"/>
          <w:sz w:val="24"/>
          <w:szCs w:val="24"/>
        </w:rPr>
        <w:t>é</w:t>
      </w:r>
      <w:r w:rsidRPr="00FD6B51">
        <w:rPr>
          <w:rFonts w:ascii="Times New Roman" w:hAnsi="Times New Roman" w:cs="Times New Roman"/>
          <w:sz w:val="24"/>
          <w:szCs w:val="24"/>
        </w:rPr>
        <w:t xml:space="preserve">, P. T. Hammond, Y. Shao-Horn, </w:t>
      </w:r>
      <w:r w:rsidRPr="00FD6B51">
        <w:rPr>
          <w:rFonts w:ascii="Times New Roman" w:hAnsi="Times New Roman" w:cs="Times New Roman"/>
          <w:i/>
          <w:iCs/>
          <w:sz w:val="24"/>
          <w:szCs w:val="24"/>
        </w:rPr>
        <w:t>Energy Environ. Sci.</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2017</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10</w:t>
      </w:r>
      <w:r w:rsidRPr="00FD6B51">
        <w:rPr>
          <w:rFonts w:ascii="Times New Roman" w:hAnsi="Times New Roman" w:cs="Times New Roman"/>
          <w:sz w:val="24"/>
          <w:szCs w:val="24"/>
        </w:rPr>
        <w:t>, 1828.</w:t>
      </w:r>
    </w:p>
    <w:p w14:paraId="2DFA950B"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[49]</w:t>
      </w:r>
      <w:r w:rsidRPr="00FD6B51">
        <w:rPr>
          <w:rFonts w:ascii="Times New Roman" w:hAnsi="Times New Roman" w:cs="Times New Roman"/>
          <w:sz w:val="24"/>
          <w:szCs w:val="24"/>
        </w:rPr>
        <w:tab/>
        <w:t>G. Leverick, M. Tułodziecki, R. Tatara, F. Bard</w:t>
      </w:r>
      <w:r w:rsidRPr="00FD6B51">
        <w:rPr>
          <w:rFonts w:ascii="Times New Roman" w:eastAsia="DengXian" w:hAnsi="Times New Roman" w:cs="Times New Roman"/>
          <w:sz w:val="24"/>
          <w:szCs w:val="24"/>
        </w:rPr>
        <w:t>é</w:t>
      </w:r>
      <w:r w:rsidRPr="00FD6B51">
        <w:rPr>
          <w:rFonts w:ascii="Times New Roman" w:hAnsi="Times New Roman" w:cs="Times New Roman"/>
          <w:sz w:val="24"/>
          <w:szCs w:val="24"/>
        </w:rPr>
        <w:t xml:space="preserve">, Y. Shao-Horn, </w:t>
      </w:r>
      <w:r w:rsidRPr="00FD6B51">
        <w:rPr>
          <w:rFonts w:ascii="Times New Roman" w:hAnsi="Times New Roman" w:cs="Times New Roman"/>
          <w:i/>
          <w:iCs/>
          <w:sz w:val="24"/>
          <w:szCs w:val="24"/>
        </w:rPr>
        <w:t>Joule</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2019</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3</w:t>
      </w:r>
      <w:r w:rsidRPr="00FD6B51">
        <w:rPr>
          <w:rFonts w:ascii="Times New Roman" w:hAnsi="Times New Roman" w:cs="Times New Roman"/>
          <w:sz w:val="24"/>
          <w:szCs w:val="24"/>
        </w:rPr>
        <w:t>, 1106.</w:t>
      </w:r>
    </w:p>
    <w:p w14:paraId="01348963"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[50]</w:t>
      </w:r>
      <w:r w:rsidRPr="00FD6B51">
        <w:rPr>
          <w:rFonts w:ascii="Times New Roman" w:hAnsi="Times New Roman" w:cs="Times New Roman"/>
          <w:sz w:val="24"/>
          <w:szCs w:val="24"/>
        </w:rPr>
        <w:tab/>
        <w:t xml:space="preserve">W.-J. Kwak, D. Hirshberg, D. Sharon, H.-J. Shin, M. Afri, J.-B. Park, A. Garsuch, F. F. Chesneau, A. A. Frimer, D. Aurbach, Y.-K. Sun, </w:t>
      </w:r>
      <w:r w:rsidRPr="00FD6B51">
        <w:rPr>
          <w:rFonts w:ascii="Times New Roman" w:hAnsi="Times New Roman" w:cs="Times New Roman"/>
          <w:i/>
          <w:iCs/>
          <w:sz w:val="24"/>
          <w:szCs w:val="24"/>
        </w:rPr>
        <w:t>J. Mater. Chem. A</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2015</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3</w:t>
      </w:r>
      <w:r w:rsidRPr="00FD6B51">
        <w:rPr>
          <w:rFonts w:ascii="Times New Roman" w:hAnsi="Times New Roman" w:cs="Times New Roman"/>
          <w:sz w:val="24"/>
          <w:szCs w:val="24"/>
        </w:rPr>
        <w:t>, 8855.</w:t>
      </w:r>
    </w:p>
    <w:p w14:paraId="57874BE4"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[51]</w:t>
      </w:r>
      <w:r w:rsidRPr="00FD6B51">
        <w:rPr>
          <w:rFonts w:ascii="Times New Roman" w:hAnsi="Times New Roman" w:cs="Times New Roman"/>
          <w:sz w:val="24"/>
          <w:szCs w:val="24"/>
        </w:rPr>
        <w:tab/>
        <w:t xml:space="preserve">X. Zhang, G. Zhang, H. Yu, N. Wang, Z. Guo, F. Dang, </w:t>
      </w:r>
      <w:r w:rsidRPr="00FD6B51">
        <w:rPr>
          <w:rFonts w:ascii="Times New Roman" w:hAnsi="Times New Roman" w:cs="Times New Roman"/>
          <w:i/>
          <w:iCs/>
          <w:sz w:val="24"/>
          <w:szCs w:val="24"/>
        </w:rPr>
        <w:t>Adv. Funct. Mater.</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2026</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36</w:t>
      </w:r>
      <w:r w:rsidRPr="00FD6B51">
        <w:rPr>
          <w:rFonts w:ascii="Times New Roman" w:hAnsi="Times New Roman" w:cs="Times New Roman"/>
          <w:sz w:val="24"/>
          <w:szCs w:val="24"/>
        </w:rPr>
        <w:t>, e06249.</w:t>
      </w:r>
    </w:p>
    <w:p w14:paraId="7C775B1E"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[52]</w:t>
      </w:r>
      <w:r w:rsidRPr="00FD6B51">
        <w:rPr>
          <w:rFonts w:ascii="Times New Roman" w:hAnsi="Times New Roman" w:cs="Times New Roman"/>
          <w:sz w:val="24"/>
          <w:szCs w:val="24"/>
        </w:rPr>
        <w:tab/>
        <w:t xml:space="preserve">S. Matsuda, E. Yasukawa, T. Kameda, S. Kimura, S. Yamaguchi, Y. Kubo, K. Uosaki, </w:t>
      </w:r>
      <w:r w:rsidRPr="00FD6B51">
        <w:rPr>
          <w:rFonts w:ascii="Times New Roman" w:hAnsi="Times New Roman" w:cs="Times New Roman"/>
          <w:i/>
          <w:iCs/>
          <w:sz w:val="24"/>
          <w:szCs w:val="24"/>
        </w:rPr>
        <w:t>Cell Rep. Phys. Sci.</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2021</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2</w:t>
      </w:r>
      <w:r w:rsidRPr="00FD6B51">
        <w:rPr>
          <w:rFonts w:ascii="Times New Roman" w:hAnsi="Times New Roman" w:cs="Times New Roman"/>
          <w:sz w:val="24"/>
          <w:szCs w:val="24"/>
        </w:rPr>
        <w:t>, DOI 10.1016/j.xcrp.2021.100506.</w:t>
      </w:r>
    </w:p>
    <w:p w14:paraId="09EF8BC8"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[53]</w:t>
      </w:r>
      <w:r w:rsidRPr="00FD6B51">
        <w:rPr>
          <w:rFonts w:ascii="Times New Roman" w:hAnsi="Times New Roman" w:cs="Times New Roman"/>
          <w:sz w:val="24"/>
          <w:szCs w:val="24"/>
        </w:rPr>
        <w:tab/>
      </w:r>
      <w:r w:rsidRPr="00FD6B51">
        <w:rPr>
          <w:rFonts w:ascii="Times New Roman" w:hAnsi="Times New Roman" w:cs="Times New Roman"/>
          <w:i/>
          <w:iCs/>
          <w:sz w:val="24"/>
          <w:szCs w:val="24"/>
        </w:rPr>
        <w:t>J. Power Sources</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2010</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195</w:t>
      </w:r>
      <w:r w:rsidRPr="00FD6B51">
        <w:rPr>
          <w:rFonts w:ascii="Times New Roman" w:hAnsi="Times New Roman" w:cs="Times New Roman"/>
          <w:sz w:val="24"/>
          <w:szCs w:val="24"/>
        </w:rPr>
        <w:t>, 4332.</w:t>
      </w:r>
    </w:p>
    <w:p w14:paraId="45D23120"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[54]</w:t>
      </w:r>
      <w:r w:rsidRPr="00FD6B51">
        <w:rPr>
          <w:rFonts w:ascii="Times New Roman" w:hAnsi="Times New Roman" w:cs="Times New Roman"/>
          <w:sz w:val="24"/>
          <w:szCs w:val="24"/>
        </w:rPr>
        <w:tab/>
      </w:r>
      <w:r w:rsidRPr="00FD6B51">
        <w:rPr>
          <w:rFonts w:ascii="Times New Roman" w:hAnsi="Times New Roman" w:cs="Times New Roman"/>
          <w:i/>
          <w:iCs/>
          <w:sz w:val="24"/>
          <w:szCs w:val="24"/>
        </w:rPr>
        <w:t>J. Energy Chem.</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2020</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45</w:t>
      </w:r>
      <w:r w:rsidRPr="00FD6B51">
        <w:rPr>
          <w:rFonts w:ascii="Times New Roman" w:hAnsi="Times New Roman" w:cs="Times New Roman"/>
          <w:sz w:val="24"/>
          <w:szCs w:val="24"/>
        </w:rPr>
        <w:t>, 74.</w:t>
      </w:r>
    </w:p>
    <w:p w14:paraId="2BB37EAE"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[55]</w:t>
      </w:r>
      <w:r w:rsidRPr="00FD6B51">
        <w:rPr>
          <w:rFonts w:ascii="Times New Roman" w:hAnsi="Times New Roman" w:cs="Times New Roman"/>
          <w:sz w:val="24"/>
          <w:szCs w:val="24"/>
        </w:rPr>
        <w:tab/>
        <w:t xml:space="preserve">Z.-W. Li, Y.-L. Liang, J. Wang, J.-M. Yan, J.-W. Liu, G. Huang, T. Liu, X.-B. Zhang, </w:t>
      </w:r>
      <w:r w:rsidRPr="00FD6B51">
        <w:rPr>
          <w:rFonts w:ascii="Times New Roman" w:hAnsi="Times New Roman" w:cs="Times New Roman"/>
          <w:i/>
          <w:iCs/>
          <w:sz w:val="24"/>
          <w:szCs w:val="24"/>
        </w:rPr>
        <w:t>Adv. Energy Mater.</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2024</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14</w:t>
      </w:r>
      <w:r w:rsidRPr="00FD6B51">
        <w:rPr>
          <w:rFonts w:ascii="Times New Roman" w:hAnsi="Times New Roman" w:cs="Times New Roman"/>
          <w:sz w:val="24"/>
          <w:szCs w:val="24"/>
        </w:rPr>
        <w:t>, 2304463.</w:t>
      </w:r>
    </w:p>
    <w:p w14:paraId="200F9BD3"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[56]</w:t>
      </w:r>
      <w:r w:rsidRPr="00FD6B51">
        <w:rPr>
          <w:rFonts w:ascii="Times New Roman" w:hAnsi="Times New Roman" w:cs="Times New Roman"/>
          <w:sz w:val="24"/>
          <w:szCs w:val="24"/>
        </w:rPr>
        <w:tab/>
        <w:t xml:space="preserve">A. Kondori, M. Esmaeilirad, A. M. Harzandi, R. Amine, M. T. Saray, L. Yu, T. Liu, J. Wen, N. Shan, H.-H. Wang, A. T. Ngo, P. C. Redfern, C. S. Johnson, K. Amine, R. Shahbazian-Yassar, L. A. Curtiss, M. Asadi, </w:t>
      </w:r>
      <w:r w:rsidRPr="00FD6B51">
        <w:rPr>
          <w:rFonts w:ascii="Times New Roman" w:hAnsi="Times New Roman" w:cs="Times New Roman"/>
          <w:i/>
          <w:iCs/>
          <w:sz w:val="24"/>
          <w:szCs w:val="24"/>
        </w:rPr>
        <w:t>Science</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2023</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379</w:t>
      </w:r>
      <w:r w:rsidRPr="00FD6B51">
        <w:rPr>
          <w:rFonts w:ascii="Times New Roman" w:hAnsi="Times New Roman" w:cs="Times New Roman"/>
          <w:sz w:val="24"/>
          <w:szCs w:val="24"/>
        </w:rPr>
        <w:t>, 499.</w:t>
      </w:r>
    </w:p>
    <w:p w14:paraId="11D9B37D" w14:textId="77777777" w:rsidR="00E73757" w:rsidRPr="00FD6B51" w:rsidRDefault="00E73757" w:rsidP="00E73757">
      <w:pPr>
        <w:pStyle w:val="af4"/>
        <w:rPr>
          <w:rFonts w:ascii="Times New Roman" w:hAnsi="Times New Roman" w:cs="Times New Roman"/>
          <w:sz w:val="24"/>
          <w:szCs w:val="24"/>
        </w:rPr>
      </w:pPr>
      <w:r w:rsidRPr="00FD6B51">
        <w:rPr>
          <w:rFonts w:ascii="Times New Roman" w:hAnsi="Times New Roman" w:cs="Times New Roman"/>
          <w:sz w:val="24"/>
          <w:szCs w:val="24"/>
        </w:rPr>
        <w:t>[57]</w:t>
      </w:r>
      <w:r w:rsidRPr="00FD6B51">
        <w:rPr>
          <w:rFonts w:ascii="Times New Roman" w:hAnsi="Times New Roman" w:cs="Times New Roman"/>
          <w:sz w:val="24"/>
          <w:szCs w:val="24"/>
        </w:rPr>
        <w:tab/>
        <w:t xml:space="preserve">H. Lee, D. J. Lee, M. Kim, H. Kim, Y. S. Cho, H. J. Kwon, H. C. Lee, C. R. Park, D. Im, </w:t>
      </w:r>
      <w:r w:rsidRPr="00FD6B51">
        <w:rPr>
          <w:rFonts w:ascii="Times New Roman" w:hAnsi="Times New Roman" w:cs="Times New Roman"/>
          <w:i/>
          <w:iCs/>
          <w:sz w:val="24"/>
          <w:szCs w:val="24"/>
        </w:rPr>
        <w:t>ACS Appl. Mater. Interfaces</w:t>
      </w:r>
      <w:r w:rsidRPr="00FD6B51">
        <w:rPr>
          <w:rFonts w:ascii="Times New Roman" w:hAnsi="Times New Roman" w:cs="Times New Roman"/>
          <w:sz w:val="24"/>
          <w:szCs w:val="24"/>
        </w:rPr>
        <w:t xml:space="preserve"> </w:t>
      </w:r>
      <w:r w:rsidRPr="00FD6B51">
        <w:rPr>
          <w:rFonts w:ascii="Times New Roman" w:hAnsi="Times New Roman" w:cs="Times New Roman"/>
          <w:b/>
          <w:bCs/>
          <w:sz w:val="24"/>
          <w:szCs w:val="24"/>
        </w:rPr>
        <w:t>2020</w:t>
      </w:r>
      <w:r w:rsidRPr="00FD6B51">
        <w:rPr>
          <w:rFonts w:ascii="Times New Roman" w:hAnsi="Times New Roman" w:cs="Times New Roman"/>
          <w:sz w:val="24"/>
          <w:szCs w:val="24"/>
        </w:rPr>
        <w:t xml:space="preserve">, </w:t>
      </w:r>
      <w:r w:rsidRPr="00FD6B51">
        <w:rPr>
          <w:rFonts w:ascii="Times New Roman" w:hAnsi="Times New Roman" w:cs="Times New Roman"/>
          <w:i/>
          <w:iCs/>
          <w:sz w:val="24"/>
          <w:szCs w:val="24"/>
        </w:rPr>
        <w:t>12</w:t>
      </w:r>
      <w:r w:rsidRPr="00FD6B51">
        <w:rPr>
          <w:rFonts w:ascii="Times New Roman" w:hAnsi="Times New Roman" w:cs="Times New Roman"/>
          <w:sz w:val="24"/>
          <w:szCs w:val="24"/>
        </w:rPr>
        <w:t>, 17385.</w:t>
      </w:r>
    </w:p>
    <w:p w14:paraId="097F2CE8" w14:textId="47A4FA9E" w:rsidR="009F61E4" w:rsidRPr="00FD6B51" w:rsidRDefault="009F61E4" w:rsidP="00A13EB2">
      <w:pPr>
        <w:pStyle w:val="EndNoteBibliography"/>
        <w:rPr>
          <w:rFonts w:ascii="Times New Roman" w:hAnsi="Times New Roman" w:cs="Times New Roman"/>
          <w:sz w:val="24"/>
          <w:szCs w:val="24"/>
        </w:rPr>
      </w:pPr>
    </w:p>
    <w:sectPr w:rsidR="009F61E4" w:rsidRPr="00FD6B51">
      <w:headerReference w:type="even" r:id="rId17"/>
      <w:headerReference w:type="default" r:id="rId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E0B84" w14:textId="77777777" w:rsidR="00F02E83" w:rsidRDefault="00F02E83" w:rsidP="008A5C2E">
      <w:r>
        <w:separator/>
      </w:r>
    </w:p>
  </w:endnote>
  <w:endnote w:type="continuationSeparator" w:id="0">
    <w:p w14:paraId="612E9880" w14:textId="77777777" w:rsidR="00F02E83" w:rsidRDefault="00F02E83" w:rsidP="008A5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RockyCond Black">
    <w:altName w:val="宋体"/>
    <w:panose1 w:val="00000000000000000000"/>
    <w:charset w:val="86"/>
    <w:family w:val="roman"/>
    <w:notTrueType/>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ＭＳ 明朝">
    <w:altName w:val="MS Mincho"/>
    <w:panose1 w:val="02020609040205080304"/>
    <w:charset w:val="80"/>
    <w:family w:val="roma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AdvOTea1a7398">
    <w:altName w:val="Microsoft YaHei"/>
    <w:panose1 w:val="00000000000000000000"/>
    <w:charset w:val="86"/>
    <w:family w:val="auto"/>
    <w:notTrueType/>
    <w:pitch w:val="default"/>
    <w:sig w:usb0="00000003" w:usb1="080E0000" w:usb2="00000010" w:usb3="00000000" w:csb0="00040001" w:csb1="00000000"/>
  </w:font>
  <w:font w:name="Segoe UI">
    <w:panose1 w:val="020B0502040204020203"/>
    <w:charset w:val="00"/>
    <w:family w:val="swiss"/>
    <w:pitch w:val="variable"/>
    <w:sig w:usb0="E4002EFF" w:usb1="C000E47F" w:usb2="00000009" w:usb3="00000000" w:csb0="000001FF" w:csb1="00000000"/>
  </w:font>
  <w:font w:name="游明朝">
    <w:panose1 w:val="02020400000000000000"/>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calaSansPro-Regular">
    <w:altName w:val="Microsoft YaHei"/>
    <w:panose1 w:val="00000000000000000000"/>
    <w:charset w:val="86"/>
    <w:family w:val="swiss"/>
    <w:notTrueType/>
    <w:pitch w:val="default"/>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F36DE" w14:textId="77777777" w:rsidR="00F02E83" w:rsidRDefault="00F02E83" w:rsidP="008A5C2E">
      <w:r>
        <w:separator/>
      </w:r>
    </w:p>
  </w:footnote>
  <w:footnote w:type="continuationSeparator" w:id="0">
    <w:p w14:paraId="3751B1A8" w14:textId="77777777" w:rsidR="00F02E83" w:rsidRDefault="00F02E83" w:rsidP="008A5C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4400" w14:textId="77777777" w:rsidR="00E33BB5" w:rsidRDefault="00E33BB5" w:rsidP="00E33BB5">
    <w:pPr>
      <w:pStyle w:val="a3"/>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7365D" w14:textId="77777777" w:rsidR="00E33BB5" w:rsidRDefault="00E33BB5" w:rsidP="00E33BB5">
    <w:pPr>
      <w:pStyle w:val="a3"/>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C5153"/>
    <w:multiLevelType w:val="hybridMultilevel"/>
    <w:tmpl w:val="5D145678"/>
    <w:lvl w:ilvl="0" w:tplc="B498C96A">
      <w:start w:val="1"/>
      <w:numFmt w:val="decimalEnclosedCircle"/>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 w15:restartNumberingAfterBreak="0">
    <w:nsid w:val="058B5AF1"/>
    <w:multiLevelType w:val="hybridMultilevel"/>
    <w:tmpl w:val="3C48DEF2"/>
    <w:lvl w:ilvl="0" w:tplc="95CACD04">
      <w:start w:val="1"/>
      <w:numFmt w:val="decimal"/>
      <w:lvlText w:val="%1."/>
      <w:lvlJc w:val="left"/>
      <w:pPr>
        <w:ind w:left="720" w:hanging="360"/>
      </w:pPr>
    </w:lvl>
    <w:lvl w:ilvl="1" w:tplc="968CF9C8">
      <w:start w:val="1"/>
      <w:numFmt w:val="decimal"/>
      <w:lvlText w:val="%2."/>
      <w:lvlJc w:val="left"/>
      <w:pPr>
        <w:ind w:left="720" w:hanging="360"/>
      </w:pPr>
    </w:lvl>
    <w:lvl w:ilvl="2" w:tplc="38D844F0">
      <w:start w:val="1"/>
      <w:numFmt w:val="decimal"/>
      <w:lvlText w:val="%3."/>
      <w:lvlJc w:val="left"/>
      <w:pPr>
        <w:ind w:left="720" w:hanging="360"/>
      </w:pPr>
    </w:lvl>
    <w:lvl w:ilvl="3" w:tplc="2110E16A">
      <w:start w:val="1"/>
      <w:numFmt w:val="decimal"/>
      <w:lvlText w:val="%4."/>
      <w:lvlJc w:val="left"/>
      <w:pPr>
        <w:ind w:left="720" w:hanging="360"/>
      </w:pPr>
    </w:lvl>
    <w:lvl w:ilvl="4" w:tplc="603E8792">
      <w:start w:val="1"/>
      <w:numFmt w:val="decimal"/>
      <w:lvlText w:val="%5."/>
      <w:lvlJc w:val="left"/>
      <w:pPr>
        <w:ind w:left="720" w:hanging="360"/>
      </w:pPr>
    </w:lvl>
    <w:lvl w:ilvl="5" w:tplc="616AAA34">
      <w:start w:val="1"/>
      <w:numFmt w:val="decimal"/>
      <w:lvlText w:val="%6."/>
      <w:lvlJc w:val="left"/>
      <w:pPr>
        <w:ind w:left="720" w:hanging="360"/>
      </w:pPr>
    </w:lvl>
    <w:lvl w:ilvl="6" w:tplc="35F8D6D2">
      <w:start w:val="1"/>
      <w:numFmt w:val="decimal"/>
      <w:lvlText w:val="%7."/>
      <w:lvlJc w:val="left"/>
      <w:pPr>
        <w:ind w:left="720" w:hanging="360"/>
      </w:pPr>
    </w:lvl>
    <w:lvl w:ilvl="7" w:tplc="D0C25518">
      <w:start w:val="1"/>
      <w:numFmt w:val="decimal"/>
      <w:lvlText w:val="%8."/>
      <w:lvlJc w:val="left"/>
      <w:pPr>
        <w:ind w:left="720" w:hanging="360"/>
      </w:pPr>
    </w:lvl>
    <w:lvl w:ilvl="8" w:tplc="0254C750">
      <w:start w:val="1"/>
      <w:numFmt w:val="decimal"/>
      <w:lvlText w:val="%9."/>
      <w:lvlJc w:val="left"/>
      <w:pPr>
        <w:ind w:left="720" w:hanging="360"/>
      </w:pPr>
    </w:lvl>
  </w:abstractNum>
  <w:abstractNum w:abstractNumId="2" w15:restartNumberingAfterBreak="0">
    <w:nsid w:val="09FC3CF8"/>
    <w:multiLevelType w:val="hybridMultilevel"/>
    <w:tmpl w:val="4F1E9914"/>
    <w:lvl w:ilvl="0" w:tplc="2A14BB0A">
      <w:start w:val="1"/>
      <w:numFmt w:val="decimal"/>
      <w:lvlText w:val="%1."/>
      <w:lvlJc w:val="left"/>
      <w:pPr>
        <w:ind w:left="1020" w:hanging="360"/>
      </w:pPr>
    </w:lvl>
    <w:lvl w:ilvl="1" w:tplc="FEA0078C">
      <w:start w:val="1"/>
      <w:numFmt w:val="decimal"/>
      <w:lvlText w:val="%2."/>
      <w:lvlJc w:val="left"/>
      <w:pPr>
        <w:ind w:left="1020" w:hanging="360"/>
      </w:pPr>
    </w:lvl>
    <w:lvl w:ilvl="2" w:tplc="BF28DECA">
      <w:start w:val="1"/>
      <w:numFmt w:val="decimal"/>
      <w:lvlText w:val="%3."/>
      <w:lvlJc w:val="left"/>
      <w:pPr>
        <w:ind w:left="1020" w:hanging="360"/>
      </w:pPr>
    </w:lvl>
    <w:lvl w:ilvl="3" w:tplc="9AB2064E">
      <w:start w:val="1"/>
      <w:numFmt w:val="decimal"/>
      <w:lvlText w:val="%4."/>
      <w:lvlJc w:val="left"/>
      <w:pPr>
        <w:ind w:left="1020" w:hanging="360"/>
      </w:pPr>
    </w:lvl>
    <w:lvl w:ilvl="4" w:tplc="5BE280BE">
      <w:start w:val="1"/>
      <w:numFmt w:val="decimal"/>
      <w:lvlText w:val="%5."/>
      <w:lvlJc w:val="left"/>
      <w:pPr>
        <w:ind w:left="1020" w:hanging="360"/>
      </w:pPr>
    </w:lvl>
    <w:lvl w:ilvl="5" w:tplc="617C3FFE">
      <w:start w:val="1"/>
      <w:numFmt w:val="decimal"/>
      <w:lvlText w:val="%6."/>
      <w:lvlJc w:val="left"/>
      <w:pPr>
        <w:ind w:left="1020" w:hanging="360"/>
      </w:pPr>
    </w:lvl>
    <w:lvl w:ilvl="6" w:tplc="4384A0A2">
      <w:start w:val="1"/>
      <w:numFmt w:val="decimal"/>
      <w:lvlText w:val="%7."/>
      <w:lvlJc w:val="left"/>
      <w:pPr>
        <w:ind w:left="1020" w:hanging="360"/>
      </w:pPr>
    </w:lvl>
    <w:lvl w:ilvl="7" w:tplc="FB7C6060">
      <w:start w:val="1"/>
      <w:numFmt w:val="decimal"/>
      <w:lvlText w:val="%8."/>
      <w:lvlJc w:val="left"/>
      <w:pPr>
        <w:ind w:left="1020" w:hanging="360"/>
      </w:pPr>
    </w:lvl>
    <w:lvl w:ilvl="8" w:tplc="C736EB80">
      <w:start w:val="1"/>
      <w:numFmt w:val="decimal"/>
      <w:lvlText w:val="%9."/>
      <w:lvlJc w:val="left"/>
      <w:pPr>
        <w:ind w:left="1020" w:hanging="360"/>
      </w:pPr>
    </w:lvl>
  </w:abstractNum>
  <w:abstractNum w:abstractNumId="3" w15:restartNumberingAfterBreak="0">
    <w:nsid w:val="11161AAB"/>
    <w:multiLevelType w:val="hybridMultilevel"/>
    <w:tmpl w:val="9C76D134"/>
    <w:lvl w:ilvl="0" w:tplc="6FFA640E">
      <w:start w:val="1"/>
      <w:numFmt w:val="decimal"/>
      <w:lvlText w:val="%1."/>
      <w:lvlJc w:val="left"/>
      <w:pPr>
        <w:ind w:left="720" w:hanging="360"/>
      </w:pPr>
    </w:lvl>
    <w:lvl w:ilvl="1" w:tplc="D326D7EE">
      <w:start w:val="1"/>
      <w:numFmt w:val="decimal"/>
      <w:lvlText w:val="%2."/>
      <w:lvlJc w:val="left"/>
      <w:pPr>
        <w:ind w:left="720" w:hanging="360"/>
      </w:pPr>
    </w:lvl>
    <w:lvl w:ilvl="2" w:tplc="5860D5C4">
      <w:start w:val="1"/>
      <w:numFmt w:val="decimal"/>
      <w:lvlText w:val="%3."/>
      <w:lvlJc w:val="left"/>
      <w:pPr>
        <w:ind w:left="720" w:hanging="360"/>
      </w:pPr>
    </w:lvl>
    <w:lvl w:ilvl="3" w:tplc="4BECE9B2">
      <w:start w:val="1"/>
      <w:numFmt w:val="decimal"/>
      <w:lvlText w:val="%4."/>
      <w:lvlJc w:val="left"/>
      <w:pPr>
        <w:ind w:left="720" w:hanging="360"/>
      </w:pPr>
    </w:lvl>
    <w:lvl w:ilvl="4" w:tplc="FE0470E0">
      <w:start w:val="1"/>
      <w:numFmt w:val="decimal"/>
      <w:lvlText w:val="%5."/>
      <w:lvlJc w:val="left"/>
      <w:pPr>
        <w:ind w:left="720" w:hanging="360"/>
      </w:pPr>
    </w:lvl>
    <w:lvl w:ilvl="5" w:tplc="C5A4DCBE">
      <w:start w:val="1"/>
      <w:numFmt w:val="decimal"/>
      <w:lvlText w:val="%6."/>
      <w:lvlJc w:val="left"/>
      <w:pPr>
        <w:ind w:left="720" w:hanging="360"/>
      </w:pPr>
    </w:lvl>
    <w:lvl w:ilvl="6" w:tplc="162AAD62">
      <w:start w:val="1"/>
      <w:numFmt w:val="decimal"/>
      <w:lvlText w:val="%7."/>
      <w:lvlJc w:val="left"/>
      <w:pPr>
        <w:ind w:left="720" w:hanging="360"/>
      </w:pPr>
    </w:lvl>
    <w:lvl w:ilvl="7" w:tplc="1534CE5E">
      <w:start w:val="1"/>
      <w:numFmt w:val="decimal"/>
      <w:lvlText w:val="%8."/>
      <w:lvlJc w:val="left"/>
      <w:pPr>
        <w:ind w:left="720" w:hanging="360"/>
      </w:pPr>
    </w:lvl>
    <w:lvl w:ilvl="8" w:tplc="A9FCCA82">
      <w:start w:val="1"/>
      <w:numFmt w:val="decimal"/>
      <w:lvlText w:val="%9."/>
      <w:lvlJc w:val="left"/>
      <w:pPr>
        <w:ind w:left="720" w:hanging="360"/>
      </w:pPr>
    </w:lvl>
  </w:abstractNum>
  <w:abstractNum w:abstractNumId="4" w15:restartNumberingAfterBreak="0">
    <w:nsid w:val="14827280"/>
    <w:multiLevelType w:val="hybridMultilevel"/>
    <w:tmpl w:val="D360C56E"/>
    <w:lvl w:ilvl="0" w:tplc="C4D6D1EC">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1CBF01E7"/>
    <w:multiLevelType w:val="multilevel"/>
    <w:tmpl w:val="52DC5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AD284F"/>
    <w:multiLevelType w:val="hybridMultilevel"/>
    <w:tmpl w:val="3DC6229A"/>
    <w:lvl w:ilvl="0" w:tplc="0E9484BA">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2082474A"/>
    <w:multiLevelType w:val="multilevel"/>
    <w:tmpl w:val="49001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434E18"/>
    <w:multiLevelType w:val="hybridMultilevel"/>
    <w:tmpl w:val="CB948A66"/>
    <w:lvl w:ilvl="0" w:tplc="11DED87A">
      <w:start w:val="1"/>
      <w:numFmt w:val="decimalEnclosedCircle"/>
      <w:lvlText w:val="%1"/>
      <w:lvlJc w:val="left"/>
      <w:pPr>
        <w:ind w:left="360" w:hanging="360"/>
      </w:pPr>
      <w:rPr>
        <w:rFonts w:hint="default"/>
        <w:b/>
      </w:rPr>
    </w:lvl>
    <w:lvl w:ilvl="1" w:tplc="DB54C81C">
      <w:start w:val="1"/>
      <w:numFmt w:val="decimalEnclosedCircle"/>
      <w:lvlText w:val="%2"/>
      <w:lvlJc w:val="left"/>
      <w:pPr>
        <w:ind w:left="800" w:hanging="360"/>
      </w:pPr>
      <w:rPr>
        <w:rFonts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25DE62E1"/>
    <w:multiLevelType w:val="hybridMultilevel"/>
    <w:tmpl w:val="76DEC2C2"/>
    <w:lvl w:ilvl="0" w:tplc="968AC678">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356E697F"/>
    <w:multiLevelType w:val="hybridMultilevel"/>
    <w:tmpl w:val="19DE9D88"/>
    <w:lvl w:ilvl="0" w:tplc="0ADAAEA0">
      <w:start w:val="1"/>
      <w:numFmt w:val="decimal"/>
      <w:lvlText w:val="%1."/>
      <w:lvlJc w:val="left"/>
      <w:pPr>
        <w:ind w:left="1020" w:hanging="360"/>
      </w:pPr>
    </w:lvl>
    <w:lvl w:ilvl="1" w:tplc="B414F89A">
      <w:start w:val="1"/>
      <w:numFmt w:val="decimal"/>
      <w:lvlText w:val="%2."/>
      <w:lvlJc w:val="left"/>
      <w:pPr>
        <w:ind w:left="1020" w:hanging="360"/>
      </w:pPr>
    </w:lvl>
    <w:lvl w:ilvl="2" w:tplc="C5F009B0">
      <w:start w:val="1"/>
      <w:numFmt w:val="decimal"/>
      <w:lvlText w:val="%3."/>
      <w:lvlJc w:val="left"/>
      <w:pPr>
        <w:ind w:left="1020" w:hanging="360"/>
      </w:pPr>
    </w:lvl>
    <w:lvl w:ilvl="3" w:tplc="FECC6C62">
      <w:start w:val="1"/>
      <w:numFmt w:val="decimal"/>
      <w:lvlText w:val="%4."/>
      <w:lvlJc w:val="left"/>
      <w:pPr>
        <w:ind w:left="1020" w:hanging="360"/>
      </w:pPr>
    </w:lvl>
    <w:lvl w:ilvl="4" w:tplc="80BC3514">
      <w:start w:val="1"/>
      <w:numFmt w:val="decimal"/>
      <w:lvlText w:val="%5."/>
      <w:lvlJc w:val="left"/>
      <w:pPr>
        <w:ind w:left="1020" w:hanging="360"/>
      </w:pPr>
    </w:lvl>
    <w:lvl w:ilvl="5" w:tplc="C2C23A52">
      <w:start w:val="1"/>
      <w:numFmt w:val="decimal"/>
      <w:lvlText w:val="%6."/>
      <w:lvlJc w:val="left"/>
      <w:pPr>
        <w:ind w:left="1020" w:hanging="360"/>
      </w:pPr>
    </w:lvl>
    <w:lvl w:ilvl="6" w:tplc="E91C55D0">
      <w:start w:val="1"/>
      <w:numFmt w:val="decimal"/>
      <w:lvlText w:val="%7."/>
      <w:lvlJc w:val="left"/>
      <w:pPr>
        <w:ind w:left="1020" w:hanging="360"/>
      </w:pPr>
    </w:lvl>
    <w:lvl w:ilvl="7" w:tplc="79D8CD14">
      <w:start w:val="1"/>
      <w:numFmt w:val="decimal"/>
      <w:lvlText w:val="%8."/>
      <w:lvlJc w:val="left"/>
      <w:pPr>
        <w:ind w:left="1020" w:hanging="360"/>
      </w:pPr>
    </w:lvl>
    <w:lvl w:ilvl="8" w:tplc="F294DDEC">
      <w:start w:val="1"/>
      <w:numFmt w:val="decimal"/>
      <w:lvlText w:val="%9."/>
      <w:lvlJc w:val="left"/>
      <w:pPr>
        <w:ind w:left="1020" w:hanging="360"/>
      </w:pPr>
    </w:lvl>
  </w:abstractNum>
  <w:abstractNum w:abstractNumId="11" w15:restartNumberingAfterBreak="0">
    <w:nsid w:val="37050373"/>
    <w:multiLevelType w:val="hybridMultilevel"/>
    <w:tmpl w:val="E81C0414"/>
    <w:lvl w:ilvl="0" w:tplc="9CC6BF3C">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396F2434"/>
    <w:multiLevelType w:val="multilevel"/>
    <w:tmpl w:val="4336C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B3597F"/>
    <w:multiLevelType w:val="hybridMultilevel"/>
    <w:tmpl w:val="279023F0"/>
    <w:lvl w:ilvl="0" w:tplc="01DA663E">
      <w:start w:val="1"/>
      <w:numFmt w:val="decimal"/>
      <w:lvlText w:val="%1."/>
      <w:lvlJc w:val="left"/>
      <w:pPr>
        <w:ind w:left="720" w:hanging="360"/>
      </w:pPr>
    </w:lvl>
    <w:lvl w:ilvl="1" w:tplc="B8A89D30">
      <w:start w:val="1"/>
      <w:numFmt w:val="decimal"/>
      <w:lvlText w:val="%2."/>
      <w:lvlJc w:val="left"/>
      <w:pPr>
        <w:ind w:left="720" w:hanging="360"/>
      </w:pPr>
    </w:lvl>
    <w:lvl w:ilvl="2" w:tplc="D7E27C8C">
      <w:start w:val="1"/>
      <w:numFmt w:val="decimal"/>
      <w:lvlText w:val="%3."/>
      <w:lvlJc w:val="left"/>
      <w:pPr>
        <w:ind w:left="720" w:hanging="360"/>
      </w:pPr>
    </w:lvl>
    <w:lvl w:ilvl="3" w:tplc="65C473B0">
      <w:start w:val="1"/>
      <w:numFmt w:val="decimal"/>
      <w:lvlText w:val="%4."/>
      <w:lvlJc w:val="left"/>
      <w:pPr>
        <w:ind w:left="720" w:hanging="360"/>
      </w:pPr>
    </w:lvl>
    <w:lvl w:ilvl="4" w:tplc="80F82326">
      <w:start w:val="1"/>
      <w:numFmt w:val="decimal"/>
      <w:lvlText w:val="%5."/>
      <w:lvlJc w:val="left"/>
      <w:pPr>
        <w:ind w:left="720" w:hanging="360"/>
      </w:pPr>
    </w:lvl>
    <w:lvl w:ilvl="5" w:tplc="D8C23FA8">
      <w:start w:val="1"/>
      <w:numFmt w:val="decimal"/>
      <w:lvlText w:val="%6."/>
      <w:lvlJc w:val="left"/>
      <w:pPr>
        <w:ind w:left="720" w:hanging="360"/>
      </w:pPr>
    </w:lvl>
    <w:lvl w:ilvl="6" w:tplc="9386E804">
      <w:start w:val="1"/>
      <w:numFmt w:val="decimal"/>
      <w:lvlText w:val="%7."/>
      <w:lvlJc w:val="left"/>
      <w:pPr>
        <w:ind w:left="720" w:hanging="360"/>
      </w:pPr>
    </w:lvl>
    <w:lvl w:ilvl="7" w:tplc="98ACA5A4">
      <w:start w:val="1"/>
      <w:numFmt w:val="decimal"/>
      <w:lvlText w:val="%8."/>
      <w:lvlJc w:val="left"/>
      <w:pPr>
        <w:ind w:left="720" w:hanging="360"/>
      </w:pPr>
    </w:lvl>
    <w:lvl w:ilvl="8" w:tplc="1E0C21F2">
      <w:start w:val="1"/>
      <w:numFmt w:val="decimal"/>
      <w:lvlText w:val="%9."/>
      <w:lvlJc w:val="left"/>
      <w:pPr>
        <w:ind w:left="720" w:hanging="360"/>
      </w:pPr>
    </w:lvl>
  </w:abstractNum>
  <w:abstractNum w:abstractNumId="14" w15:restartNumberingAfterBreak="0">
    <w:nsid w:val="59957540"/>
    <w:multiLevelType w:val="hybridMultilevel"/>
    <w:tmpl w:val="C69E12C8"/>
    <w:lvl w:ilvl="0" w:tplc="892E285C">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5D556068"/>
    <w:multiLevelType w:val="multilevel"/>
    <w:tmpl w:val="AA8C2D3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5EB62CAB"/>
    <w:multiLevelType w:val="hybridMultilevel"/>
    <w:tmpl w:val="362EF498"/>
    <w:lvl w:ilvl="0" w:tplc="F832400A">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5EC33BAD"/>
    <w:multiLevelType w:val="hybridMultilevel"/>
    <w:tmpl w:val="2BC202F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651D4AE3"/>
    <w:multiLevelType w:val="hybridMultilevel"/>
    <w:tmpl w:val="1264C750"/>
    <w:lvl w:ilvl="0" w:tplc="11A2D544">
      <w:start w:val="1"/>
      <w:numFmt w:val="decimalEnclosedCircle"/>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9" w15:restartNumberingAfterBreak="0">
    <w:nsid w:val="65262F8E"/>
    <w:multiLevelType w:val="hybridMultilevel"/>
    <w:tmpl w:val="30C8DEDE"/>
    <w:lvl w:ilvl="0" w:tplc="A6408BE6">
      <w:start w:val="1"/>
      <w:numFmt w:val="decimal"/>
      <w:lvlText w:val="%1."/>
      <w:lvlJc w:val="left"/>
      <w:pPr>
        <w:ind w:left="1020" w:hanging="360"/>
      </w:pPr>
    </w:lvl>
    <w:lvl w:ilvl="1" w:tplc="67FC91E2">
      <w:start w:val="1"/>
      <w:numFmt w:val="decimal"/>
      <w:lvlText w:val="%2."/>
      <w:lvlJc w:val="left"/>
      <w:pPr>
        <w:ind w:left="1020" w:hanging="360"/>
      </w:pPr>
    </w:lvl>
    <w:lvl w:ilvl="2" w:tplc="0ED41914">
      <w:start w:val="1"/>
      <w:numFmt w:val="decimal"/>
      <w:lvlText w:val="%3."/>
      <w:lvlJc w:val="left"/>
      <w:pPr>
        <w:ind w:left="1020" w:hanging="360"/>
      </w:pPr>
    </w:lvl>
    <w:lvl w:ilvl="3" w:tplc="62DC034C">
      <w:start w:val="1"/>
      <w:numFmt w:val="decimal"/>
      <w:lvlText w:val="%4."/>
      <w:lvlJc w:val="left"/>
      <w:pPr>
        <w:ind w:left="1020" w:hanging="360"/>
      </w:pPr>
    </w:lvl>
    <w:lvl w:ilvl="4" w:tplc="D018ADDC">
      <w:start w:val="1"/>
      <w:numFmt w:val="decimal"/>
      <w:lvlText w:val="%5."/>
      <w:lvlJc w:val="left"/>
      <w:pPr>
        <w:ind w:left="1020" w:hanging="360"/>
      </w:pPr>
    </w:lvl>
    <w:lvl w:ilvl="5" w:tplc="7164A88A">
      <w:start w:val="1"/>
      <w:numFmt w:val="decimal"/>
      <w:lvlText w:val="%6."/>
      <w:lvlJc w:val="left"/>
      <w:pPr>
        <w:ind w:left="1020" w:hanging="360"/>
      </w:pPr>
    </w:lvl>
    <w:lvl w:ilvl="6" w:tplc="51A8165A">
      <w:start w:val="1"/>
      <w:numFmt w:val="decimal"/>
      <w:lvlText w:val="%7."/>
      <w:lvlJc w:val="left"/>
      <w:pPr>
        <w:ind w:left="1020" w:hanging="360"/>
      </w:pPr>
    </w:lvl>
    <w:lvl w:ilvl="7" w:tplc="D066849A">
      <w:start w:val="1"/>
      <w:numFmt w:val="decimal"/>
      <w:lvlText w:val="%8."/>
      <w:lvlJc w:val="left"/>
      <w:pPr>
        <w:ind w:left="1020" w:hanging="360"/>
      </w:pPr>
    </w:lvl>
    <w:lvl w:ilvl="8" w:tplc="A34AD646">
      <w:start w:val="1"/>
      <w:numFmt w:val="decimal"/>
      <w:lvlText w:val="%9."/>
      <w:lvlJc w:val="left"/>
      <w:pPr>
        <w:ind w:left="1020" w:hanging="360"/>
      </w:pPr>
    </w:lvl>
  </w:abstractNum>
  <w:abstractNum w:abstractNumId="20" w15:restartNumberingAfterBreak="0">
    <w:nsid w:val="6B376A69"/>
    <w:multiLevelType w:val="hybridMultilevel"/>
    <w:tmpl w:val="511886D8"/>
    <w:lvl w:ilvl="0" w:tplc="9E00E498">
      <w:start w:val="1"/>
      <w:numFmt w:val="decimalEnclosedCircle"/>
      <w:lvlText w:val="%1"/>
      <w:lvlJc w:val="left"/>
      <w:pPr>
        <w:ind w:left="840" w:hanging="360"/>
      </w:pPr>
      <w:rPr>
        <w:rFonts w:hint="default"/>
        <w:b/>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21" w15:restartNumberingAfterBreak="0">
    <w:nsid w:val="6C942782"/>
    <w:multiLevelType w:val="hybridMultilevel"/>
    <w:tmpl w:val="C2C0CA96"/>
    <w:lvl w:ilvl="0" w:tplc="6EE4A4E6">
      <w:start w:val="1"/>
      <w:numFmt w:val="decimal"/>
      <w:lvlText w:val="%1."/>
      <w:lvlJc w:val="left"/>
      <w:pPr>
        <w:ind w:left="720" w:hanging="360"/>
      </w:pPr>
    </w:lvl>
    <w:lvl w:ilvl="1" w:tplc="775EEE86">
      <w:start w:val="1"/>
      <w:numFmt w:val="decimal"/>
      <w:lvlText w:val="%2."/>
      <w:lvlJc w:val="left"/>
      <w:pPr>
        <w:ind w:left="720" w:hanging="360"/>
      </w:pPr>
    </w:lvl>
    <w:lvl w:ilvl="2" w:tplc="395C0864">
      <w:start w:val="1"/>
      <w:numFmt w:val="decimal"/>
      <w:lvlText w:val="%3."/>
      <w:lvlJc w:val="left"/>
      <w:pPr>
        <w:ind w:left="720" w:hanging="360"/>
      </w:pPr>
    </w:lvl>
    <w:lvl w:ilvl="3" w:tplc="6470AA1C">
      <w:start w:val="1"/>
      <w:numFmt w:val="decimal"/>
      <w:lvlText w:val="%4."/>
      <w:lvlJc w:val="left"/>
      <w:pPr>
        <w:ind w:left="720" w:hanging="360"/>
      </w:pPr>
    </w:lvl>
    <w:lvl w:ilvl="4" w:tplc="5DAA9FC2">
      <w:start w:val="1"/>
      <w:numFmt w:val="decimal"/>
      <w:lvlText w:val="%5."/>
      <w:lvlJc w:val="left"/>
      <w:pPr>
        <w:ind w:left="720" w:hanging="360"/>
      </w:pPr>
    </w:lvl>
    <w:lvl w:ilvl="5" w:tplc="6CAA3498">
      <w:start w:val="1"/>
      <w:numFmt w:val="decimal"/>
      <w:lvlText w:val="%6."/>
      <w:lvlJc w:val="left"/>
      <w:pPr>
        <w:ind w:left="720" w:hanging="360"/>
      </w:pPr>
    </w:lvl>
    <w:lvl w:ilvl="6" w:tplc="26F63078">
      <w:start w:val="1"/>
      <w:numFmt w:val="decimal"/>
      <w:lvlText w:val="%7."/>
      <w:lvlJc w:val="left"/>
      <w:pPr>
        <w:ind w:left="720" w:hanging="360"/>
      </w:pPr>
    </w:lvl>
    <w:lvl w:ilvl="7" w:tplc="E9AE5FC2">
      <w:start w:val="1"/>
      <w:numFmt w:val="decimal"/>
      <w:lvlText w:val="%8."/>
      <w:lvlJc w:val="left"/>
      <w:pPr>
        <w:ind w:left="720" w:hanging="360"/>
      </w:pPr>
    </w:lvl>
    <w:lvl w:ilvl="8" w:tplc="211CB2D4">
      <w:start w:val="1"/>
      <w:numFmt w:val="decimal"/>
      <w:lvlText w:val="%9."/>
      <w:lvlJc w:val="left"/>
      <w:pPr>
        <w:ind w:left="720" w:hanging="360"/>
      </w:pPr>
    </w:lvl>
  </w:abstractNum>
  <w:abstractNum w:abstractNumId="22" w15:restartNumberingAfterBreak="0">
    <w:nsid w:val="747B6A97"/>
    <w:multiLevelType w:val="hybridMultilevel"/>
    <w:tmpl w:val="E9E82A94"/>
    <w:lvl w:ilvl="0" w:tplc="419418A6">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3" w15:restartNumberingAfterBreak="0">
    <w:nsid w:val="755050BE"/>
    <w:multiLevelType w:val="hybridMultilevel"/>
    <w:tmpl w:val="7A28C6FC"/>
    <w:lvl w:ilvl="0" w:tplc="267E1020">
      <w:start w:val="1"/>
      <w:numFmt w:val="decimal"/>
      <w:lvlText w:val="%1."/>
      <w:lvlJc w:val="left"/>
      <w:pPr>
        <w:ind w:left="720" w:hanging="360"/>
      </w:pPr>
    </w:lvl>
    <w:lvl w:ilvl="1" w:tplc="E55ED2A6">
      <w:start w:val="1"/>
      <w:numFmt w:val="decimal"/>
      <w:lvlText w:val="%2."/>
      <w:lvlJc w:val="left"/>
      <w:pPr>
        <w:ind w:left="720" w:hanging="360"/>
      </w:pPr>
    </w:lvl>
    <w:lvl w:ilvl="2" w:tplc="E9AE64D6">
      <w:start w:val="1"/>
      <w:numFmt w:val="decimal"/>
      <w:lvlText w:val="%3."/>
      <w:lvlJc w:val="left"/>
      <w:pPr>
        <w:ind w:left="720" w:hanging="360"/>
      </w:pPr>
    </w:lvl>
    <w:lvl w:ilvl="3" w:tplc="C0E23A40">
      <w:start w:val="1"/>
      <w:numFmt w:val="decimal"/>
      <w:lvlText w:val="%4."/>
      <w:lvlJc w:val="left"/>
      <w:pPr>
        <w:ind w:left="720" w:hanging="360"/>
      </w:pPr>
    </w:lvl>
    <w:lvl w:ilvl="4" w:tplc="225C6EFA">
      <w:start w:val="1"/>
      <w:numFmt w:val="decimal"/>
      <w:lvlText w:val="%5."/>
      <w:lvlJc w:val="left"/>
      <w:pPr>
        <w:ind w:left="720" w:hanging="360"/>
      </w:pPr>
    </w:lvl>
    <w:lvl w:ilvl="5" w:tplc="CAB04588">
      <w:start w:val="1"/>
      <w:numFmt w:val="decimal"/>
      <w:lvlText w:val="%6."/>
      <w:lvlJc w:val="left"/>
      <w:pPr>
        <w:ind w:left="720" w:hanging="360"/>
      </w:pPr>
    </w:lvl>
    <w:lvl w:ilvl="6" w:tplc="D2F6B48E">
      <w:start w:val="1"/>
      <w:numFmt w:val="decimal"/>
      <w:lvlText w:val="%7."/>
      <w:lvlJc w:val="left"/>
      <w:pPr>
        <w:ind w:left="720" w:hanging="360"/>
      </w:pPr>
    </w:lvl>
    <w:lvl w:ilvl="7" w:tplc="48E288A8">
      <w:start w:val="1"/>
      <w:numFmt w:val="decimal"/>
      <w:lvlText w:val="%8."/>
      <w:lvlJc w:val="left"/>
      <w:pPr>
        <w:ind w:left="720" w:hanging="360"/>
      </w:pPr>
    </w:lvl>
    <w:lvl w:ilvl="8" w:tplc="026EB164">
      <w:start w:val="1"/>
      <w:numFmt w:val="decimal"/>
      <w:lvlText w:val="%9."/>
      <w:lvlJc w:val="left"/>
      <w:pPr>
        <w:ind w:left="720" w:hanging="360"/>
      </w:pPr>
    </w:lvl>
  </w:abstractNum>
  <w:abstractNum w:abstractNumId="24" w15:restartNumberingAfterBreak="0">
    <w:nsid w:val="799C27D5"/>
    <w:multiLevelType w:val="hybridMultilevel"/>
    <w:tmpl w:val="2C8EAF26"/>
    <w:lvl w:ilvl="0" w:tplc="00563E6C">
      <w:start w:val="1"/>
      <w:numFmt w:val="decimalEnclosedCircle"/>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25" w15:restartNumberingAfterBreak="0">
    <w:nsid w:val="7EEC6915"/>
    <w:multiLevelType w:val="hybridMultilevel"/>
    <w:tmpl w:val="5372AA18"/>
    <w:lvl w:ilvl="0" w:tplc="DD8AA2B4">
      <w:start w:val="1"/>
      <w:numFmt w:val="decimal"/>
      <w:lvlText w:val="%1."/>
      <w:lvlJc w:val="left"/>
      <w:pPr>
        <w:ind w:left="720" w:hanging="360"/>
      </w:pPr>
    </w:lvl>
    <w:lvl w:ilvl="1" w:tplc="6544467A">
      <w:start w:val="1"/>
      <w:numFmt w:val="decimal"/>
      <w:lvlText w:val="%2."/>
      <w:lvlJc w:val="left"/>
      <w:pPr>
        <w:ind w:left="720" w:hanging="360"/>
      </w:pPr>
    </w:lvl>
    <w:lvl w:ilvl="2" w:tplc="03204924">
      <w:start w:val="1"/>
      <w:numFmt w:val="decimal"/>
      <w:lvlText w:val="%3."/>
      <w:lvlJc w:val="left"/>
      <w:pPr>
        <w:ind w:left="720" w:hanging="360"/>
      </w:pPr>
    </w:lvl>
    <w:lvl w:ilvl="3" w:tplc="48F0A7FC">
      <w:start w:val="1"/>
      <w:numFmt w:val="decimal"/>
      <w:lvlText w:val="%4."/>
      <w:lvlJc w:val="left"/>
      <w:pPr>
        <w:ind w:left="720" w:hanging="360"/>
      </w:pPr>
    </w:lvl>
    <w:lvl w:ilvl="4" w:tplc="E07A2E84">
      <w:start w:val="1"/>
      <w:numFmt w:val="decimal"/>
      <w:lvlText w:val="%5."/>
      <w:lvlJc w:val="left"/>
      <w:pPr>
        <w:ind w:left="720" w:hanging="360"/>
      </w:pPr>
    </w:lvl>
    <w:lvl w:ilvl="5" w:tplc="D6B2F1B4">
      <w:start w:val="1"/>
      <w:numFmt w:val="decimal"/>
      <w:lvlText w:val="%6."/>
      <w:lvlJc w:val="left"/>
      <w:pPr>
        <w:ind w:left="720" w:hanging="360"/>
      </w:pPr>
    </w:lvl>
    <w:lvl w:ilvl="6" w:tplc="411E9A60">
      <w:start w:val="1"/>
      <w:numFmt w:val="decimal"/>
      <w:lvlText w:val="%7."/>
      <w:lvlJc w:val="left"/>
      <w:pPr>
        <w:ind w:left="720" w:hanging="360"/>
      </w:pPr>
    </w:lvl>
    <w:lvl w:ilvl="7" w:tplc="D6CE35A0">
      <w:start w:val="1"/>
      <w:numFmt w:val="decimal"/>
      <w:lvlText w:val="%8."/>
      <w:lvlJc w:val="left"/>
      <w:pPr>
        <w:ind w:left="720" w:hanging="360"/>
      </w:pPr>
    </w:lvl>
    <w:lvl w:ilvl="8" w:tplc="98240A06">
      <w:start w:val="1"/>
      <w:numFmt w:val="decimal"/>
      <w:lvlText w:val="%9."/>
      <w:lvlJc w:val="left"/>
      <w:pPr>
        <w:ind w:left="720" w:hanging="360"/>
      </w:pPr>
    </w:lvl>
  </w:abstractNum>
  <w:num w:numId="1" w16cid:durableId="1232548020">
    <w:abstractNumId w:val="15"/>
  </w:num>
  <w:num w:numId="2" w16cid:durableId="1521775994">
    <w:abstractNumId w:val="22"/>
  </w:num>
  <w:num w:numId="3" w16cid:durableId="914706525">
    <w:abstractNumId w:val="20"/>
  </w:num>
  <w:num w:numId="4" w16cid:durableId="1443303558">
    <w:abstractNumId w:val="8"/>
  </w:num>
  <w:num w:numId="5" w16cid:durableId="446580058">
    <w:abstractNumId w:val="9"/>
  </w:num>
  <w:num w:numId="6" w16cid:durableId="2097285145">
    <w:abstractNumId w:val="11"/>
  </w:num>
  <w:num w:numId="7" w16cid:durableId="544563503">
    <w:abstractNumId w:val="2"/>
  </w:num>
  <w:num w:numId="8" w16cid:durableId="2053116469">
    <w:abstractNumId w:val="1"/>
  </w:num>
  <w:num w:numId="9" w16cid:durableId="1706183">
    <w:abstractNumId w:val="16"/>
  </w:num>
  <w:num w:numId="10" w16cid:durableId="324087618">
    <w:abstractNumId w:val="14"/>
  </w:num>
  <w:num w:numId="11" w16cid:durableId="786043643">
    <w:abstractNumId w:val="4"/>
  </w:num>
  <w:num w:numId="12" w16cid:durableId="1042288340">
    <w:abstractNumId w:val="7"/>
  </w:num>
  <w:num w:numId="13" w16cid:durableId="1966620949">
    <w:abstractNumId w:val="18"/>
  </w:num>
  <w:num w:numId="14" w16cid:durableId="1905337253">
    <w:abstractNumId w:val="5"/>
  </w:num>
  <w:num w:numId="15" w16cid:durableId="39594388">
    <w:abstractNumId w:val="0"/>
  </w:num>
  <w:num w:numId="16" w16cid:durableId="211036501">
    <w:abstractNumId w:val="17"/>
  </w:num>
  <w:num w:numId="17" w16cid:durableId="390733565">
    <w:abstractNumId w:val="24"/>
  </w:num>
  <w:num w:numId="18" w16cid:durableId="822769692">
    <w:abstractNumId w:val="12"/>
  </w:num>
  <w:num w:numId="19" w16cid:durableId="1196457982">
    <w:abstractNumId w:val="6"/>
  </w:num>
  <w:num w:numId="20" w16cid:durableId="1813600771">
    <w:abstractNumId w:val="19"/>
  </w:num>
  <w:num w:numId="21" w16cid:durableId="313293514">
    <w:abstractNumId w:val="21"/>
  </w:num>
  <w:num w:numId="22" w16cid:durableId="321004133">
    <w:abstractNumId w:val="10"/>
  </w:num>
  <w:num w:numId="23" w16cid:durableId="721254337">
    <w:abstractNumId w:val="3"/>
  </w:num>
  <w:num w:numId="24" w16cid:durableId="1883440278">
    <w:abstractNumId w:val="25"/>
  </w:num>
  <w:num w:numId="25" w16cid:durableId="1524854667">
    <w:abstractNumId w:val="23"/>
  </w:num>
  <w:num w:numId="26" w16cid:durableId="1165826291">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en-US" w:vendorID="64" w:dllVersion="0" w:nlCheck="1" w:checkStyle="0"/>
  <w:activeWritingStyle w:appName="MSWord" w:lang="zh-CN" w:vendorID="64" w:dllVersion="0" w:nlCheck="1" w:checkStyle="1"/>
  <w:activeWritingStyle w:appName="MSWord" w:lang="en-US" w:vendorID="64" w:dllVersion="4096" w:nlCheck="1" w:checkStyle="0"/>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08483E"/>
    <w:rsid w:val="00000849"/>
    <w:rsid w:val="00000B52"/>
    <w:rsid w:val="00000D6A"/>
    <w:rsid w:val="000028CF"/>
    <w:rsid w:val="00002F84"/>
    <w:rsid w:val="000034CE"/>
    <w:rsid w:val="000035D5"/>
    <w:rsid w:val="00004057"/>
    <w:rsid w:val="00005EA6"/>
    <w:rsid w:val="00007B94"/>
    <w:rsid w:val="0001034F"/>
    <w:rsid w:val="000103F4"/>
    <w:rsid w:val="000112C9"/>
    <w:rsid w:val="0001252B"/>
    <w:rsid w:val="0001254C"/>
    <w:rsid w:val="00013A04"/>
    <w:rsid w:val="00014759"/>
    <w:rsid w:val="00014F7B"/>
    <w:rsid w:val="000152F0"/>
    <w:rsid w:val="000153D5"/>
    <w:rsid w:val="000153F6"/>
    <w:rsid w:val="000167B3"/>
    <w:rsid w:val="0001748F"/>
    <w:rsid w:val="0002021A"/>
    <w:rsid w:val="00021F53"/>
    <w:rsid w:val="00022BDD"/>
    <w:rsid w:val="00022C25"/>
    <w:rsid w:val="0002420C"/>
    <w:rsid w:val="000256C0"/>
    <w:rsid w:val="00026459"/>
    <w:rsid w:val="00027504"/>
    <w:rsid w:val="00031491"/>
    <w:rsid w:val="00031631"/>
    <w:rsid w:val="00031EFB"/>
    <w:rsid w:val="0003202B"/>
    <w:rsid w:val="00034199"/>
    <w:rsid w:val="000346A9"/>
    <w:rsid w:val="00034F42"/>
    <w:rsid w:val="0003560B"/>
    <w:rsid w:val="000371E3"/>
    <w:rsid w:val="000373CC"/>
    <w:rsid w:val="00037809"/>
    <w:rsid w:val="00037E69"/>
    <w:rsid w:val="000407FF"/>
    <w:rsid w:val="00040CAB"/>
    <w:rsid w:val="00041651"/>
    <w:rsid w:val="00041DAF"/>
    <w:rsid w:val="0004204F"/>
    <w:rsid w:val="00043001"/>
    <w:rsid w:val="0004475F"/>
    <w:rsid w:val="00045812"/>
    <w:rsid w:val="0004600C"/>
    <w:rsid w:val="00046200"/>
    <w:rsid w:val="00046BA7"/>
    <w:rsid w:val="00046C01"/>
    <w:rsid w:val="00047033"/>
    <w:rsid w:val="00047CE1"/>
    <w:rsid w:val="000507CD"/>
    <w:rsid w:val="000515D5"/>
    <w:rsid w:val="00052421"/>
    <w:rsid w:val="000549B9"/>
    <w:rsid w:val="00055A4D"/>
    <w:rsid w:val="00056703"/>
    <w:rsid w:val="00061585"/>
    <w:rsid w:val="00061676"/>
    <w:rsid w:val="000623E0"/>
    <w:rsid w:val="00063256"/>
    <w:rsid w:val="00064212"/>
    <w:rsid w:val="000642B5"/>
    <w:rsid w:val="00065205"/>
    <w:rsid w:val="00066EA9"/>
    <w:rsid w:val="00067C2F"/>
    <w:rsid w:val="000705EC"/>
    <w:rsid w:val="00072E2C"/>
    <w:rsid w:val="000733BC"/>
    <w:rsid w:val="000737CF"/>
    <w:rsid w:val="00073814"/>
    <w:rsid w:val="00073FC8"/>
    <w:rsid w:val="00074C9D"/>
    <w:rsid w:val="00074E0F"/>
    <w:rsid w:val="0007590D"/>
    <w:rsid w:val="000771F9"/>
    <w:rsid w:val="000772F6"/>
    <w:rsid w:val="0007790E"/>
    <w:rsid w:val="0008118A"/>
    <w:rsid w:val="00081D4B"/>
    <w:rsid w:val="00082315"/>
    <w:rsid w:val="00082B1E"/>
    <w:rsid w:val="00082B62"/>
    <w:rsid w:val="00082C74"/>
    <w:rsid w:val="00082CEC"/>
    <w:rsid w:val="00083F63"/>
    <w:rsid w:val="00083FE4"/>
    <w:rsid w:val="000841E6"/>
    <w:rsid w:val="0008467E"/>
    <w:rsid w:val="0008483E"/>
    <w:rsid w:val="00084A28"/>
    <w:rsid w:val="00085512"/>
    <w:rsid w:val="000869AC"/>
    <w:rsid w:val="00086A2F"/>
    <w:rsid w:val="00086CEB"/>
    <w:rsid w:val="000870B2"/>
    <w:rsid w:val="00090A68"/>
    <w:rsid w:val="00093641"/>
    <w:rsid w:val="00094290"/>
    <w:rsid w:val="00095AAE"/>
    <w:rsid w:val="000A009F"/>
    <w:rsid w:val="000A03B9"/>
    <w:rsid w:val="000A1565"/>
    <w:rsid w:val="000A16E8"/>
    <w:rsid w:val="000A4E5D"/>
    <w:rsid w:val="000A5C36"/>
    <w:rsid w:val="000A5FD4"/>
    <w:rsid w:val="000B04F9"/>
    <w:rsid w:val="000B0ED3"/>
    <w:rsid w:val="000B1B2D"/>
    <w:rsid w:val="000B29CE"/>
    <w:rsid w:val="000B429D"/>
    <w:rsid w:val="000B4890"/>
    <w:rsid w:val="000B498E"/>
    <w:rsid w:val="000B499B"/>
    <w:rsid w:val="000B5800"/>
    <w:rsid w:val="000B5D18"/>
    <w:rsid w:val="000B60D3"/>
    <w:rsid w:val="000B6201"/>
    <w:rsid w:val="000B705B"/>
    <w:rsid w:val="000B764E"/>
    <w:rsid w:val="000C0C49"/>
    <w:rsid w:val="000C1173"/>
    <w:rsid w:val="000C15DD"/>
    <w:rsid w:val="000C2020"/>
    <w:rsid w:val="000C31BA"/>
    <w:rsid w:val="000C326C"/>
    <w:rsid w:val="000C3994"/>
    <w:rsid w:val="000C3CB3"/>
    <w:rsid w:val="000C3D9D"/>
    <w:rsid w:val="000C5010"/>
    <w:rsid w:val="000C6672"/>
    <w:rsid w:val="000C7678"/>
    <w:rsid w:val="000C7CD8"/>
    <w:rsid w:val="000D0030"/>
    <w:rsid w:val="000D0FF9"/>
    <w:rsid w:val="000D136C"/>
    <w:rsid w:val="000D1D2D"/>
    <w:rsid w:val="000D213A"/>
    <w:rsid w:val="000D2806"/>
    <w:rsid w:val="000D32B0"/>
    <w:rsid w:val="000D5398"/>
    <w:rsid w:val="000D5570"/>
    <w:rsid w:val="000D739C"/>
    <w:rsid w:val="000D7404"/>
    <w:rsid w:val="000E013F"/>
    <w:rsid w:val="000E05F9"/>
    <w:rsid w:val="000E12FD"/>
    <w:rsid w:val="000E14C4"/>
    <w:rsid w:val="000E42F1"/>
    <w:rsid w:val="000E4D39"/>
    <w:rsid w:val="000E54DE"/>
    <w:rsid w:val="000E5FE7"/>
    <w:rsid w:val="000E6DD2"/>
    <w:rsid w:val="000E70A8"/>
    <w:rsid w:val="000E7AC2"/>
    <w:rsid w:val="000E7C89"/>
    <w:rsid w:val="000F06BA"/>
    <w:rsid w:val="000F0F9B"/>
    <w:rsid w:val="000F1B83"/>
    <w:rsid w:val="000F1E70"/>
    <w:rsid w:val="000F2217"/>
    <w:rsid w:val="000F2765"/>
    <w:rsid w:val="000F38D6"/>
    <w:rsid w:val="000F3C93"/>
    <w:rsid w:val="000F4BA1"/>
    <w:rsid w:val="000F6CF3"/>
    <w:rsid w:val="001004C1"/>
    <w:rsid w:val="00100B20"/>
    <w:rsid w:val="00102ABA"/>
    <w:rsid w:val="00102EAC"/>
    <w:rsid w:val="00103910"/>
    <w:rsid w:val="001039DF"/>
    <w:rsid w:val="001048BA"/>
    <w:rsid w:val="00106200"/>
    <w:rsid w:val="001062E5"/>
    <w:rsid w:val="00106EDF"/>
    <w:rsid w:val="00107465"/>
    <w:rsid w:val="00107A37"/>
    <w:rsid w:val="00107C16"/>
    <w:rsid w:val="00107DE3"/>
    <w:rsid w:val="001109B4"/>
    <w:rsid w:val="0011207D"/>
    <w:rsid w:val="00114663"/>
    <w:rsid w:val="0011596F"/>
    <w:rsid w:val="001163D4"/>
    <w:rsid w:val="001167CA"/>
    <w:rsid w:val="00116ABE"/>
    <w:rsid w:val="00117407"/>
    <w:rsid w:val="00120488"/>
    <w:rsid w:val="00121BBB"/>
    <w:rsid w:val="00122C03"/>
    <w:rsid w:val="001237FA"/>
    <w:rsid w:val="001239E7"/>
    <w:rsid w:val="001245D2"/>
    <w:rsid w:val="00124601"/>
    <w:rsid w:val="00125D3E"/>
    <w:rsid w:val="001260B1"/>
    <w:rsid w:val="001276A7"/>
    <w:rsid w:val="00127F7F"/>
    <w:rsid w:val="0013196A"/>
    <w:rsid w:val="00132E9F"/>
    <w:rsid w:val="001333F7"/>
    <w:rsid w:val="00133488"/>
    <w:rsid w:val="001337CA"/>
    <w:rsid w:val="001350D1"/>
    <w:rsid w:val="001365D7"/>
    <w:rsid w:val="00140DD3"/>
    <w:rsid w:val="0014126F"/>
    <w:rsid w:val="001423FB"/>
    <w:rsid w:val="00143173"/>
    <w:rsid w:val="00143680"/>
    <w:rsid w:val="00143D81"/>
    <w:rsid w:val="00143DF3"/>
    <w:rsid w:val="001443A1"/>
    <w:rsid w:val="00145A36"/>
    <w:rsid w:val="00146664"/>
    <w:rsid w:val="00146F81"/>
    <w:rsid w:val="0015097E"/>
    <w:rsid w:val="0015262E"/>
    <w:rsid w:val="0015294B"/>
    <w:rsid w:val="00152E6B"/>
    <w:rsid w:val="001534DF"/>
    <w:rsid w:val="001554A0"/>
    <w:rsid w:val="00156AA1"/>
    <w:rsid w:val="001571A2"/>
    <w:rsid w:val="0015730F"/>
    <w:rsid w:val="001579F7"/>
    <w:rsid w:val="00161B0D"/>
    <w:rsid w:val="00161B42"/>
    <w:rsid w:val="001621E2"/>
    <w:rsid w:val="00162F99"/>
    <w:rsid w:val="001641C4"/>
    <w:rsid w:val="00164B43"/>
    <w:rsid w:val="00164D2A"/>
    <w:rsid w:val="001658BD"/>
    <w:rsid w:val="00170099"/>
    <w:rsid w:val="001701BA"/>
    <w:rsid w:val="00171C0D"/>
    <w:rsid w:val="00172DC0"/>
    <w:rsid w:val="001735E6"/>
    <w:rsid w:val="0017396B"/>
    <w:rsid w:val="00174AC2"/>
    <w:rsid w:val="00176118"/>
    <w:rsid w:val="0017795D"/>
    <w:rsid w:val="001826E3"/>
    <w:rsid w:val="001838F9"/>
    <w:rsid w:val="00183937"/>
    <w:rsid w:val="00183AB2"/>
    <w:rsid w:val="00184915"/>
    <w:rsid w:val="00184EE1"/>
    <w:rsid w:val="0018529A"/>
    <w:rsid w:val="001867F7"/>
    <w:rsid w:val="00187CAA"/>
    <w:rsid w:val="00187CC0"/>
    <w:rsid w:val="00187EC0"/>
    <w:rsid w:val="00187F17"/>
    <w:rsid w:val="00191084"/>
    <w:rsid w:val="00191204"/>
    <w:rsid w:val="001923DD"/>
    <w:rsid w:val="00193221"/>
    <w:rsid w:val="00194AFC"/>
    <w:rsid w:val="0019537C"/>
    <w:rsid w:val="001967C3"/>
    <w:rsid w:val="00197293"/>
    <w:rsid w:val="00197BCD"/>
    <w:rsid w:val="001A01D9"/>
    <w:rsid w:val="001A0AD1"/>
    <w:rsid w:val="001A0C8A"/>
    <w:rsid w:val="001A0DE6"/>
    <w:rsid w:val="001A1CB4"/>
    <w:rsid w:val="001A212D"/>
    <w:rsid w:val="001A2808"/>
    <w:rsid w:val="001A32EB"/>
    <w:rsid w:val="001A526B"/>
    <w:rsid w:val="001A53A9"/>
    <w:rsid w:val="001A57BE"/>
    <w:rsid w:val="001A5D17"/>
    <w:rsid w:val="001A6105"/>
    <w:rsid w:val="001B16C3"/>
    <w:rsid w:val="001B1C40"/>
    <w:rsid w:val="001B3E0C"/>
    <w:rsid w:val="001B3F39"/>
    <w:rsid w:val="001B58F4"/>
    <w:rsid w:val="001B75E5"/>
    <w:rsid w:val="001C05F1"/>
    <w:rsid w:val="001C11D0"/>
    <w:rsid w:val="001C1341"/>
    <w:rsid w:val="001C23E5"/>
    <w:rsid w:val="001C2BBA"/>
    <w:rsid w:val="001C3922"/>
    <w:rsid w:val="001C3A0D"/>
    <w:rsid w:val="001C3BBE"/>
    <w:rsid w:val="001C3FA4"/>
    <w:rsid w:val="001C4225"/>
    <w:rsid w:val="001C53F8"/>
    <w:rsid w:val="001C5AFC"/>
    <w:rsid w:val="001C704E"/>
    <w:rsid w:val="001C7B8A"/>
    <w:rsid w:val="001D0259"/>
    <w:rsid w:val="001D1E83"/>
    <w:rsid w:val="001D21CD"/>
    <w:rsid w:val="001D2BD7"/>
    <w:rsid w:val="001D2FFC"/>
    <w:rsid w:val="001D3666"/>
    <w:rsid w:val="001D56C9"/>
    <w:rsid w:val="001D56DB"/>
    <w:rsid w:val="001D58C0"/>
    <w:rsid w:val="001D58C7"/>
    <w:rsid w:val="001D59E6"/>
    <w:rsid w:val="001D5F4B"/>
    <w:rsid w:val="001D62F5"/>
    <w:rsid w:val="001D6592"/>
    <w:rsid w:val="001D6DD1"/>
    <w:rsid w:val="001E25C3"/>
    <w:rsid w:val="001E2724"/>
    <w:rsid w:val="001E2BA2"/>
    <w:rsid w:val="001E39BF"/>
    <w:rsid w:val="001E4F21"/>
    <w:rsid w:val="001E5E5A"/>
    <w:rsid w:val="001E5E99"/>
    <w:rsid w:val="001E6846"/>
    <w:rsid w:val="001E76C1"/>
    <w:rsid w:val="001F0004"/>
    <w:rsid w:val="001F00CF"/>
    <w:rsid w:val="001F15D5"/>
    <w:rsid w:val="001F18EA"/>
    <w:rsid w:val="001F20B7"/>
    <w:rsid w:val="001F42FC"/>
    <w:rsid w:val="001F491F"/>
    <w:rsid w:val="001F4D5E"/>
    <w:rsid w:val="001F4E9B"/>
    <w:rsid w:val="001F6830"/>
    <w:rsid w:val="001F6989"/>
    <w:rsid w:val="001F728A"/>
    <w:rsid w:val="001F787B"/>
    <w:rsid w:val="001F7E71"/>
    <w:rsid w:val="0020023F"/>
    <w:rsid w:val="00200DE9"/>
    <w:rsid w:val="00201432"/>
    <w:rsid w:val="00201BA0"/>
    <w:rsid w:val="0020275F"/>
    <w:rsid w:val="0020278B"/>
    <w:rsid w:val="00203855"/>
    <w:rsid w:val="002045F0"/>
    <w:rsid w:val="00206277"/>
    <w:rsid w:val="00206364"/>
    <w:rsid w:val="00207263"/>
    <w:rsid w:val="00207BE9"/>
    <w:rsid w:val="00207C44"/>
    <w:rsid w:val="00210BC4"/>
    <w:rsid w:val="0021146F"/>
    <w:rsid w:val="002123EB"/>
    <w:rsid w:val="00212B12"/>
    <w:rsid w:val="00213DD2"/>
    <w:rsid w:val="00213DE4"/>
    <w:rsid w:val="00215191"/>
    <w:rsid w:val="00215E32"/>
    <w:rsid w:val="00216E0A"/>
    <w:rsid w:val="002174E7"/>
    <w:rsid w:val="002206F8"/>
    <w:rsid w:val="00220EE9"/>
    <w:rsid w:val="00221F30"/>
    <w:rsid w:val="002223C1"/>
    <w:rsid w:val="00222ACB"/>
    <w:rsid w:val="002232BB"/>
    <w:rsid w:val="00223C09"/>
    <w:rsid w:val="00223FDA"/>
    <w:rsid w:val="00224C16"/>
    <w:rsid w:val="002262FF"/>
    <w:rsid w:val="00227537"/>
    <w:rsid w:val="002319B0"/>
    <w:rsid w:val="00233226"/>
    <w:rsid w:val="00233C30"/>
    <w:rsid w:val="0023484C"/>
    <w:rsid w:val="002367C3"/>
    <w:rsid w:val="00236C2F"/>
    <w:rsid w:val="00237CCD"/>
    <w:rsid w:val="0024088C"/>
    <w:rsid w:val="002420D3"/>
    <w:rsid w:val="00242448"/>
    <w:rsid w:val="00245823"/>
    <w:rsid w:val="002464AA"/>
    <w:rsid w:val="00246F5F"/>
    <w:rsid w:val="0024750D"/>
    <w:rsid w:val="00247BC5"/>
    <w:rsid w:val="00247FD5"/>
    <w:rsid w:val="00250AB4"/>
    <w:rsid w:val="00251378"/>
    <w:rsid w:val="00251D03"/>
    <w:rsid w:val="00252D36"/>
    <w:rsid w:val="00253272"/>
    <w:rsid w:val="002537A3"/>
    <w:rsid w:val="00254F22"/>
    <w:rsid w:val="00255904"/>
    <w:rsid w:val="00255B33"/>
    <w:rsid w:val="00256A8E"/>
    <w:rsid w:val="0026074F"/>
    <w:rsid w:val="00263185"/>
    <w:rsid w:val="0026367C"/>
    <w:rsid w:val="00263CD9"/>
    <w:rsid w:val="00264B1E"/>
    <w:rsid w:val="002652E9"/>
    <w:rsid w:val="00265813"/>
    <w:rsid w:val="0027054F"/>
    <w:rsid w:val="00271296"/>
    <w:rsid w:val="00271508"/>
    <w:rsid w:val="0027217B"/>
    <w:rsid w:val="00272752"/>
    <w:rsid w:val="00272E8F"/>
    <w:rsid w:val="0027390B"/>
    <w:rsid w:val="002746D0"/>
    <w:rsid w:val="002746D6"/>
    <w:rsid w:val="00277573"/>
    <w:rsid w:val="00277737"/>
    <w:rsid w:val="00277F7F"/>
    <w:rsid w:val="00280207"/>
    <w:rsid w:val="00282D22"/>
    <w:rsid w:val="00283E80"/>
    <w:rsid w:val="00284FDD"/>
    <w:rsid w:val="002856B5"/>
    <w:rsid w:val="00286431"/>
    <w:rsid w:val="00286C5B"/>
    <w:rsid w:val="00287638"/>
    <w:rsid w:val="002900F4"/>
    <w:rsid w:val="00290EB2"/>
    <w:rsid w:val="00291390"/>
    <w:rsid w:val="00291CB7"/>
    <w:rsid w:val="002921D4"/>
    <w:rsid w:val="0029252F"/>
    <w:rsid w:val="00292625"/>
    <w:rsid w:val="00292C9F"/>
    <w:rsid w:val="00292CD6"/>
    <w:rsid w:val="00292F48"/>
    <w:rsid w:val="00294673"/>
    <w:rsid w:val="002950A2"/>
    <w:rsid w:val="002953D3"/>
    <w:rsid w:val="00296A6F"/>
    <w:rsid w:val="00296BD9"/>
    <w:rsid w:val="00296F54"/>
    <w:rsid w:val="00297B5E"/>
    <w:rsid w:val="00297BE5"/>
    <w:rsid w:val="002A099E"/>
    <w:rsid w:val="002A19C8"/>
    <w:rsid w:val="002A1AE2"/>
    <w:rsid w:val="002A20EB"/>
    <w:rsid w:val="002A33C0"/>
    <w:rsid w:val="002A4108"/>
    <w:rsid w:val="002A4F67"/>
    <w:rsid w:val="002A50ED"/>
    <w:rsid w:val="002A6571"/>
    <w:rsid w:val="002A68F4"/>
    <w:rsid w:val="002A7400"/>
    <w:rsid w:val="002A7B5F"/>
    <w:rsid w:val="002A7E2E"/>
    <w:rsid w:val="002B0E9C"/>
    <w:rsid w:val="002B170C"/>
    <w:rsid w:val="002B1D9F"/>
    <w:rsid w:val="002B3625"/>
    <w:rsid w:val="002B3844"/>
    <w:rsid w:val="002B52A3"/>
    <w:rsid w:val="002B53FF"/>
    <w:rsid w:val="002B57EE"/>
    <w:rsid w:val="002B5960"/>
    <w:rsid w:val="002B6B97"/>
    <w:rsid w:val="002B6F89"/>
    <w:rsid w:val="002B77B2"/>
    <w:rsid w:val="002C3059"/>
    <w:rsid w:val="002C39A9"/>
    <w:rsid w:val="002C50D4"/>
    <w:rsid w:val="002C5663"/>
    <w:rsid w:val="002C5C19"/>
    <w:rsid w:val="002C72F0"/>
    <w:rsid w:val="002C7B8D"/>
    <w:rsid w:val="002D1E3B"/>
    <w:rsid w:val="002D1FB1"/>
    <w:rsid w:val="002D2A8A"/>
    <w:rsid w:val="002D2D3B"/>
    <w:rsid w:val="002D44E4"/>
    <w:rsid w:val="002D45CC"/>
    <w:rsid w:val="002D5014"/>
    <w:rsid w:val="002D716C"/>
    <w:rsid w:val="002D774E"/>
    <w:rsid w:val="002D7912"/>
    <w:rsid w:val="002D7E8E"/>
    <w:rsid w:val="002E0533"/>
    <w:rsid w:val="002E0F93"/>
    <w:rsid w:val="002E32A4"/>
    <w:rsid w:val="002E4670"/>
    <w:rsid w:val="002E4B99"/>
    <w:rsid w:val="002E5B61"/>
    <w:rsid w:val="002E5FCC"/>
    <w:rsid w:val="002E75CE"/>
    <w:rsid w:val="002F030C"/>
    <w:rsid w:val="002F1436"/>
    <w:rsid w:val="002F16F0"/>
    <w:rsid w:val="002F17D9"/>
    <w:rsid w:val="002F2199"/>
    <w:rsid w:val="002F270B"/>
    <w:rsid w:val="002F2A02"/>
    <w:rsid w:val="002F34D1"/>
    <w:rsid w:val="002F38AE"/>
    <w:rsid w:val="002F4A20"/>
    <w:rsid w:val="002F4B9A"/>
    <w:rsid w:val="002F4F9A"/>
    <w:rsid w:val="002F5411"/>
    <w:rsid w:val="002F578C"/>
    <w:rsid w:val="002F5D64"/>
    <w:rsid w:val="002F6075"/>
    <w:rsid w:val="002F630B"/>
    <w:rsid w:val="002F6957"/>
    <w:rsid w:val="00300DBE"/>
    <w:rsid w:val="003019C5"/>
    <w:rsid w:val="00302828"/>
    <w:rsid w:val="00302B69"/>
    <w:rsid w:val="00302D7E"/>
    <w:rsid w:val="00305152"/>
    <w:rsid w:val="00305781"/>
    <w:rsid w:val="00305D48"/>
    <w:rsid w:val="00307457"/>
    <w:rsid w:val="00307713"/>
    <w:rsid w:val="003101FB"/>
    <w:rsid w:val="003106A5"/>
    <w:rsid w:val="003135F5"/>
    <w:rsid w:val="00313ED7"/>
    <w:rsid w:val="00314255"/>
    <w:rsid w:val="00314F23"/>
    <w:rsid w:val="003160D5"/>
    <w:rsid w:val="0031616D"/>
    <w:rsid w:val="00316B62"/>
    <w:rsid w:val="00316C84"/>
    <w:rsid w:val="00317607"/>
    <w:rsid w:val="00317838"/>
    <w:rsid w:val="0031798C"/>
    <w:rsid w:val="00317EA0"/>
    <w:rsid w:val="00317FBB"/>
    <w:rsid w:val="00320F31"/>
    <w:rsid w:val="0032436F"/>
    <w:rsid w:val="00324674"/>
    <w:rsid w:val="003265AD"/>
    <w:rsid w:val="00326B77"/>
    <w:rsid w:val="00326D93"/>
    <w:rsid w:val="00332495"/>
    <w:rsid w:val="00332667"/>
    <w:rsid w:val="00333A61"/>
    <w:rsid w:val="0033436F"/>
    <w:rsid w:val="003345EC"/>
    <w:rsid w:val="003347D2"/>
    <w:rsid w:val="00334992"/>
    <w:rsid w:val="00335322"/>
    <w:rsid w:val="00336AD6"/>
    <w:rsid w:val="003370F5"/>
    <w:rsid w:val="0034101B"/>
    <w:rsid w:val="003411C5"/>
    <w:rsid w:val="00342578"/>
    <w:rsid w:val="00343C08"/>
    <w:rsid w:val="00344AD4"/>
    <w:rsid w:val="00345866"/>
    <w:rsid w:val="00346DE3"/>
    <w:rsid w:val="00346E81"/>
    <w:rsid w:val="003479D4"/>
    <w:rsid w:val="00347B3D"/>
    <w:rsid w:val="00347CE3"/>
    <w:rsid w:val="00351264"/>
    <w:rsid w:val="0035197B"/>
    <w:rsid w:val="00352B76"/>
    <w:rsid w:val="0035314F"/>
    <w:rsid w:val="003543DF"/>
    <w:rsid w:val="003545A9"/>
    <w:rsid w:val="003546EA"/>
    <w:rsid w:val="0035487B"/>
    <w:rsid w:val="003551E9"/>
    <w:rsid w:val="0035549B"/>
    <w:rsid w:val="00355731"/>
    <w:rsid w:val="00355FF4"/>
    <w:rsid w:val="0035655D"/>
    <w:rsid w:val="003568E6"/>
    <w:rsid w:val="0036057B"/>
    <w:rsid w:val="0036092E"/>
    <w:rsid w:val="003609CA"/>
    <w:rsid w:val="00361B69"/>
    <w:rsid w:val="003635B7"/>
    <w:rsid w:val="0036366C"/>
    <w:rsid w:val="003636F0"/>
    <w:rsid w:val="00363830"/>
    <w:rsid w:val="00363AD7"/>
    <w:rsid w:val="00363C3C"/>
    <w:rsid w:val="003643CA"/>
    <w:rsid w:val="00365B34"/>
    <w:rsid w:val="00370453"/>
    <w:rsid w:val="0037050E"/>
    <w:rsid w:val="0037152B"/>
    <w:rsid w:val="00371542"/>
    <w:rsid w:val="00372BA9"/>
    <w:rsid w:val="00373E6E"/>
    <w:rsid w:val="0037664E"/>
    <w:rsid w:val="00376F12"/>
    <w:rsid w:val="0037721A"/>
    <w:rsid w:val="003775FA"/>
    <w:rsid w:val="0038019E"/>
    <w:rsid w:val="003805BE"/>
    <w:rsid w:val="003822E6"/>
    <w:rsid w:val="00382EAE"/>
    <w:rsid w:val="00383F6A"/>
    <w:rsid w:val="00384473"/>
    <w:rsid w:val="00387CB5"/>
    <w:rsid w:val="0039049A"/>
    <w:rsid w:val="003906E9"/>
    <w:rsid w:val="003915C1"/>
    <w:rsid w:val="00392253"/>
    <w:rsid w:val="00392E28"/>
    <w:rsid w:val="00393CD6"/>
    <w:rsid w:val="00394052"/>
    <w:rsid w:val="003940A5"/>
    <w:rsid w:val="00395081"/>
    <w:rsid w:val="00395364"/>
    <w:rsid w:val="00396282"/>
    <w:rsid w:val="00396DB1"/>
    <w:rsid w:val="003A27D1"/>
    <w:rsid w:val="003A343C"/>
    <w:rsid w:val="003A3C7D"/>
    <w:rsid w:val="003A48E8"/>
    <w:rsid w:val="003A5479"/>
    <w:rsid w:val="003A568F"/>
    <w:rsid w:val="003A58E2"/>
    <w:rsid w:val="003A5B06"/>
    <w:rsid w:val="003A6A37"/>
    <w:rsid w:val="003A77DF"/>
    <w:rsid w:val="003B00FC"/>
    <w:rsid w:val="003B19CC"/>
    <w:rsid w:val="003B2C53"/>
    <w:rsid w:val="003B2F70"/>
    <w:rsid w:val="003B34FE"/>
    <w:rsid w:val="003B38B5"/>
    <w:rsid w:val="003B44F4"/>
    <w:rsid w:val="003B500C"/>
    <w:rsid w:val="003C09AE"/>
    <w:rsid w:val="003C1945"/>
    <w:rsid w:val="003C2D3A"/>
    <w:rsid w:val="003C3479"/>
    <w:rsid w:val="003C4A73"/>
    <w:rsid w:val="003C6092"/>
    <w:rsid w:val="003C64DC"/>
    <w:rsid w:val="003C6CBB"/>
    <w:rsid w:val="003C6EEE"/>
    <w:rsid w:val="003C71E3"/>
    <w:rsid w:val="003C7D85"/>
    <w:rsid w:val="003C7E65"/>
    <w:rsid w:val="003D13E8"/>
    <w:rsid w:val="003D1E1D"/>
    <w:rsid w:val="003D280C"/>
    <w:rsid w:val="003D2BD5"/>
    <w:rsid w:val="003D335A"/>
    <w:rsid w:val="003D386F"/>
    <w:rsid w:val="003D4F3F"/>
    <w:rsid w:val="003D6EA6"/>
    <w:rsid w:val="003E0CA7"/>
    <w:rsid w:val="003E0DEC"/>
    <w:rsid w:val="003E14B0"/>
    <w:rsid w:val="003E1705"/>
    <w:rsid w:val="003E2466"/>
    <w:rsid w:val="003E349A"/>
    <w:rsid w:val="003E495B"/>
    <w:rsid w:val="003E4A7C"/>
    <w:rsid w:val="003E5D79"/>
    <w:rsid w:val="003E6B52"/>
    <w:rsid w:val="003E797B"/>
    <w:rsid w:val="003E7FB2"/>
    <w:rsid w:val="003F0B59"/>
    <w:rsid w:val="003F109E"/>
    <w:rsid w:val="003F1176"/>
    <w:rsid w:val="003F121C"/>
    <w:rsid w:val="003F183A"/>
    <w:rsid w:val="003F1E76"/>
    <w:rsid w:val="003F1E92"/>
    <w:rsid w:val="003F2F0D"/>
    <w:rsid w:val="003F3877"/>
    <w:rsid w:val="003F3BAE"/>
    <w:rsid w:val="003F5749"/>
    <w:rsid w:val="003F59EB"/>
    <w:rsid w:val="003F7ECA"/>
    <w:rsid w:val="004000C1"/>
    <w:rsid w:val="004004F3"/>
    <w:rsid w:val="00400EC3"/>
    <w:rsid w:val="004026F0"/>
    <w:rsid w:val="00402D3B"/>
    <w:rsid w:val="00403111"/>
    <w:rsid w:val="00403948"/>
    <w:rsid w:val="00403ACC"/>
    <w:rsid w:val="004042F2"/>
    <w:rsid w:val="004042FB"/>
    <w:rsid w:val="00404AE6"/>
    <w:rsid w:val="00405375"/>
    <w:rsid w:val="0040591C"/>
    <w:rsid w:val="00405948"/>
    <w:rsid w:val="004059E4"/>
    <w:rsid w:val="0040664D"/>
    <w:rsid w:val="004067F4"/>
    <w:rsid w:val="00407482"/>
    <w:rsid w:val="00410D8D"/>
    <w:rsid w:val="00411198"/>
    <w:rsid w:val="0041191A"/>
    <w:rsid w:val="00411B24"/>
    <w:rsid w:val="00412381"/>
    <w:rsid w:val="0041249D"/>
    <w:rsid w:val="0041260B"/>
    <w:rsid w:val="0041386E"/>
    <w:rsid w:val="00413DEC"/>
    <w:rsid w:val="0041415F"/>
    <w:rsid w:val="00414215"/>
    <w:rsid w:val="0041710F"/>
    <w:rsid w:val="0041753B"/>
    <w:rsid w:val="00423EDC"/>
    <w:rsid w:val="00424C17"/>
    <w:rsid w:val="00425E99"/>
    <w:rsid w:val="00427A2D"/>
    <w:rsid w:val="00431111"/>
    <w:rsid w:val="00431DE8"/>
    <w:rsid w:val="00432C8E"/>
    <w:rsid w:val="004338D4"/>
    <w:rsid w:val="00436581"/>
    <w:rsid w:val="00437756"/>
    <w:rsid w:val="0043779B"/>
    <w:rsid w:val="00437D08"/>
    <w:rsid w:val="00440AFF"/>
    <w:rsid w:val="004416C5"/>
    <w:rsid w:val="00442606"/>
    <w:rsid w:val="0044296B"/>
    <w:rsid w:val="00442E4F"/>
    <w:rsid w:val="00443FAE"/>
    <w:rsid w:val="00444236"/>
    <w:rsid w:val="004446FA"/>
    <w:rsid w:val="00444FD1"/>
    <w:rsid w:val="00445734"/>
    <w:rsid w:val="00445D3E"/>
    <w:rsid w:val="0044668B"/>
    <w:rsid w:val="004468BC"/>
    <w:rsid w:val="00447750"/>
    <w:rsid w:val="004478FF"/>
    <w:rsid w:val="00450382"/>
    <w:rsid w:val="00450E23"/>
    <w:rsid w:val="004518D2"/>
    <w:rsid w:val="00451B38"/>
    <w:rsid w:val="0045219D"/>
    <w:rsid w:val="0045232C"/>
    <w:rsid w:val="00453528"/>
    <w:rsid w:val="00453898"/>
    <w:rsid w:val="00454119"/>
    <w:rsid w:val="00454830"/>
    <w:rsid w:val="00455612"/>
    <w:rsid w:val="00456A03"/>
    <w:rsid w:val="00457417"/>
    <w:rsid w:val="004600EE"/>
    <w:rsid w:val="00460547"/>
    <w:rsid w:val="00462542"/>
    <w:rsid w:val="00464B9B"/>
    <w:rsid w:val="00465920"/>
    <w:rsid w:val="004661DE"/>
    <w:rsid w:val="00466339"/>
    <w:rsid w:val="00466688"/>
    <w:rsid w:val="004667D7"/>
    <w:rsid w:val="00467DEE"/>
    <w:rsid w:val="00467FF7"/>
    <w:rsid w:val="004713F0"/>
    <w:rsid w:val="004721FF"/>
    <w:rsid w:val="00472488"/>
    <w:rsid w:val="0047292E"/>
    <w:rsid w:val="0047448B"/>
    <w:rsid w:val="00474BF5"/>
    <w:rsid w:val="00475BA0"/>
    <w:rsid w:val="00476606"/>
    <w:rsid w:val="00477ACE"/>
    <w:rsid w:val="00477B17"/>
    <w:rsid w:val="00480F11"/>
    <w:rsid w:val="004819CB"/>
    <w:rsid w:val="00481D4E"/>
    <w:rsid w:val="00482666"/>
    <w:rsid w:val="00484D56"/>
    <w:rsid w:val="00484DC3"/>
    <w:rsid w:val="004873A8"/>
    <w:rsid w:val="00490784"/>
    <w:rsid w:val="00491B79"/>
    <w:rsid w:val="00492C0B"/>
    <w:rsid w:val="00492CF2"/>
    <w:rsid w:val="00492E29"/>
    <w:rsid w:val="00493774"/>
    <w:rsid w:val="00493952"/>
    <w:rsid w:val="00493F0E"/>
    <w:rsid w:val="00494046"/>
    <w:rsid w:val="00494BC5"/>
    <w:rsid w:val="00496273"/>
    <w:rsid w:val="00496492"/>
    <w:rsid w:val="0049717B"/>
    <w:rsid w:val="004A0221"/>
    <w:rsid w:val="004A0245"/>
    <w:rsid w:val="004A0291"/>
    <w:rsid w:val="004A0432"/>
    <w:rsid w:val="004A0623"/>
    <w:rsid w:val="004A07CC"/>
    <w:rsid w:val="004A1A89"/>
    <w:rsid w:val="004A2092"/>
    <w:rsid w:val="004A2A09"/>
    <w:rsid w:val="004A3DD9"/>
    <w:rsid w:val="004A5888"/>
    <w:rsid w:val="004A5A26"/>
    <w:rsid w:val="004A6957"/>
    <w:rsid w:val="004A78DA"/>
    <w:rsid w:val="004B0B13"/>
    <w:rsid w:val="004B1416"/>
    <w:rsid w:val="004B1567"/>
    <w:rsid w:val="004B2058"/>
    <w:rsid w:val="004B462B"/>
    <w:rsid w:val="004B4772"/>
    <w:rsid w:val="004B4A11"/>
    <w:rsid w:val="004B4D08"/>
    <w:rsid w:val="004B4DEF"/>
    <w:rsid w:val="004B59BD"/>
    <w:rsid w:val="004B6875"/>
    <w:rsid w:val="004C125C"/>
    <w:rsid w:val="004C1287"/>
    <w:rsid w:val="004C17B6"/>
    <w:rsid w:val="004C2304"/>
    <w:rsid w:val="004C25B8"/>
    <w:rsid w:val="004C393C"/>
    <w:rsid w:val="004C75BE"/>
    <w:rsid w:val="004C78CA"/>
    <w:rsid w:val="004C7F5B"/>
    <w:rsid w:val="004D0B16"/>
    <w:rsid w:val="004D1302"/>
    <w:rsid w:val="004D1900"/>
    <w:rsid w:val="004D19BB"/>
    <w:rsid w:val="004D1AD8"/>
    <w:rsid w:val="004D2833"/>
    <w:rsid w:val="004D3D31"/>
    <w:rsid w:val="004D53EA"/>
    <w:rsid w:val="004D5422"/>
    <w:rsid w:val="004D5D58"/>
    <w:rsid w:val="004D6A56"/>
    <w:rsid w:val="004D76DE"/>
    <w:rsid w:val="004D78FA"/>
    <w:rsid w:val="004E0BAE"/>
    <w:rsid w:val="004E1037"/>
    <w:rsid w:val="004E1525"/>
    <w:rsid w:val="004E208D"/>
    <w:rsid w:val="004E2BDA"/>
    <w:rsid w:val="004E2DFA"/>
    <w:rsid w:val="004E34E8"/>
    <w:rsid w:val="004E485D"/>
    <w:rsid w:val="004E4D8A"/>
    <w:rsid w:val="004E5297"/>
    <w:rsid w:val="004E5F96"/>
    <w:rsid w:val="004E6792"/>
    <w:rsid w:val="004E7B6F"/>
    <w:rsid w:val="004F0781"/>
    <w:rsid w:val="004F0E64"/>
    <w:rsid w:val="004F1083"/>
    <w:rsid w:val="004F1AC8"/>
    <w:rsid w:val="004F2F3C"/>
    <w:rsid w:val="004F3AC0"/>
    <w:rsid w:val="004F417A"/>
    <w:rsid w:val="004F48F4"/>
    <w:rsid w:val="004F66B3"/>
    <w:rsid w:val="004F7523"/>
    <w:rsid w:val="00500002"/>
    <w:rsid w:val="005009A2"/>
    <w:rsid w:val="00500B9B"/>
    <w:rsid w:val="00500EA9"/>
    <w:rsid w:val="00501C12"/>
    <w:rsid w:val="00502278"/>
    <w:rsid w:val="00502883"/>
    <w:rsid w:val="00503387"/>
    <w:rsid w:val="0050487D"/>
    <w:rsid w:val="00504C7E"/>
    <w:rsid w:val="005060E8"/>
    <w:rsid w:val="0050674E"/>
    <w:rsid w:val="005070DD"/>
    <w:rsid w:val="00507FD1"/>
    <w:rsid w:val="005103FC"/>
    <w:rsid w:val="0051154B"/>
    <w:rsid w:val="005119D3"/>
    <w:rsid w:val="00511E12"/>
    <w:rsid w:val="00511FC0"/>
    <w:rsid w:val="00512069"/>
    <w:rsid w:val="00512E9E"/>
    <w:rsid w:val="00514099"/>
    <w:rsid w:val="0051676A"/>
    <w:rsid w:val="00516BA9"/>
    <w:rsid w:val="00517719"/>
    <w:rsid w:val="005203CD"/>
    <w:rsid w:val="00523BBC"/>
    <w:rsid w:val="00524617"/>
    <w:rsid w:val="005257F1"/>
    <w:rsid w:val="00526020"/>
    <w:rsid w:val="005264B7"/>
    <w:rsid w:val="00526D80"/>
    <w:rsid w:val="00533D79"/>
    <w:rsid w:val="00534FCB"/>
    <w:rsid w:val="0053520A"/>
    <w:rsid w:val="00536C1D"/>
    <w:rsid w:val="005378A8"/>
    <w:rsid w:val="00537B47"/>
    <w:rsid w:val="00537E2E"/>
    <w:rsid w:val="00540227"/>
    <w:rsid w:val="00540D90"/>
    <w:rsid w:val="00542DFA"/>
    <w:rsid w:val="005431A9"/>
    <w:rsid w:val="0054399C"/>
    <w:rsid w:val="00543E58"/>
    <w:rsid w:val="00544013"/>
    <w:rsid w:val="00544721"/>
    <w:rsid w:val="00544C42"/>
    <w:rsid w:val="00545ED5"/>
    <w:rsid w:val="00546080"/>
    <w:rsid w:val="00546C0F"/>
    <w:rsid w:val="0055165D"/>
    <w:rsid w:val="00551848"/>
    <w:rsid w:val="0055361C"/>
    <w:rsid w:val="00553B74"/>
    <w:rsid w:val="00554E06"/>
    <w:rsid w:val="005550D2"/>
    <w:rsid w:val="00555958"/>
    <w:rsid w:val="00555C38"/>
    <w:rsid w:val="0055724A"/>
    <w:rsid w:val="005600D4"/>
    <w:rsid w:val="005610DB"/>
    <w:rsid w:val="00561CD5"/>
    <w:rsid w:val="00563C9C"/>
    <w:rsid w:val="005644BE"/>
    <w:rsid w:val="00565E18"/>
    <w:rsid w:val="005661CB"/>
    <w:rsid w:val="0056624D"/>
    <w:rsid w:val="00570ED6"/>
    <w:rsid w:val="0057135F"/>
    <w:rsid w:val="00571542"/>
    <w:rsid w:val="005727A8"/>
    <w:rsid w:val="0058020C"/>
    <w:rsid w:val="00580621"/>
    <w:rsid w:val="00581131"/>
    <w:rsid w:val="00581EE3"/>
    <w:rsid w:val="00584059"/>
    <w:rsid w:val="005843B4"/>
    <w:rsid w:val="00585BAF"/>
    <w:rsid w:val="00587D01"/>
    <w:rsid w:val="00590033"/>
    <w:rsid w:val="0059022A"/>
    <w:rsid w:val="0059098F"/>
    <w:rsid w:val="005912AB"/>
    <w:rsid w:val="005914F6"/>
    <w:rsid w:val="00592065"/>
    <w:rsid w:val="00593EF4"/>
    <w:rsid w:val="00594AF9"/>
    <w:rsid w:val="005954B3"/>
    <w:rsid w:val="005961E7"/>
    <w:rsid w:val="00596C9F"/>
    <w:rsid w:val="005A006E"/>
    <w:rsid w:val="005A01AF"/>
    <w:rsid w:val="005A0427"/>
    <w:rsid w:val="005A08FE"/>
    <w:rsid w:val="005A0D62"/>
    <w:rsid w:val="005A2303"/>
    <w:rsid w:val="005A29A2"/>
    <w:rsid w:val="005A2BFD"/>
    <w:rsid w:val="005A38DB"/>
    <w:rsid w:val="005A44F6"/>
    <w:rsid w:val="005A4E14"/>
    <w:rsid w:val="005A4FB6"/>
    <w:rsid w:val="005A590F"/>
    <w:rsid w:val="005A5FEC"/>
    <w:rsid w:val="005A65ED"/>
    <w:rsid w:val="005B0593"/>
    <w:rsid w:val="005B2565"/>
    <w:rsid w:val="005B2E38"/>
    <w:rsid w:val="005B359E"/>
    <w:rsid w:val="005B3812"/>
    <w:rsid w:val="005B41B2"/>
    <w:rsid w:val="005B46D1"/>
    <w:rsid w:val="005B5C88"/>
    <w:rsid w:val="005B5FD7"/>
    <w:rsid w:val="005B68E6"/>
    <w:rsid w:val="005B7BA9"/>
    <w:rsid w:val="005C0218"/>
    <w:rsid w:val="005C0686"/>
    <w:rsid w:val="005C06E4"/>
    <w:rsid w:val="005C1908"/>
    <w:rsid w:val="005C1CC4"/>
    <w:rsid w:val="005C36F3"/>
    <w:rsid w:val="005C476C"/>
    <w:rsid w:val="005C4C5B"/>
    <w:rsid w:val="005C5B1A"/>
    <w:rsid w:val="005C7286"/>
    <w:rsid w:val="005D0056"/>
    <w:rsid w:val="005D20E2"/>
    <w:rsid w:val="005D27C0"/>
    <w:rsid w:val="005D2938"/>
    <w:rsid w:val="005D5BF2"/>
    <w:rsid w:val="005D6AD6"/>
    <w:rsid w:val="005D7113"/>
    <w:rsid w:val="005E10ED"/>
    <w:rsid w:val="005E138A"/>
    <w:rsid w:val="005E4551"/>
    <w:rsid w:val="005E5710"/>
    <w:rsid w:val="005E687D"/>
    <w:rsid w:val="005E728C"/>
    <w:rsid w:val="005F2CAC"/>
    <w:rsid w:val="005F2D8A"/>
    <w:rsid w:val="005F3882"/>
    <w:rsid w:val="005F4012"/>
    <w:rsid w:val="005F63A8"/>
    <w:rsid w:val="005F7F34"/>
    <w:rsid w:val="00600FA8"/>
    <w:rsid w:val="006022B1"/>
    <w:rsid w:val="006031E8"/>
    <w:rsid w:val="0060422B"/>
    <w:rsid w:val="00604875"/>
    <w:rsid w:val="0060569B"/>
    <w:rsid w:val="006056A0"/>
    <w:rsid w:val="006056BF"/>
    <w:rsid w:val="00605F37"/>
    <w:rsid w:val="0060631A"/>
    <w:rsid w:val="006077C5"/>
    <w:rsid w:val="00607C29"/>
    <w:rsid w:val="006141E0"/>
    <w:rsid w:val="006142C8"/>
    <w:rsid w:val="00616DAC"/>
    <w:rsid w:val="0061741F"/>
    <w:rsid w:val="00617E76"/>
    <w:rsid w:val="006207F6"/>
    <w:rsid w:val="00620E9A"/>
    <w:rsid w:val="00623322"/>
    <w:rsid w:val="0062355D"/>
    <w:rsid w:val="00623FF2"/>
    <w:rsid w:val="00624843"/>
    <w:rsid w:val="00625651"/>
    <w:rsid w:val="0062579F"/>
    <w:rsid w:val="006258AD"/>
    <w:rsid w:val="00625A08"/>
    <w:rsid w:val="006263F4"/>
    <w:rsid w:val="006267E9"/>
    <w:rsid w:val="00626C9B"/>
    <w:rsid w:val="00630828"/>
    <w:rsid w:val="0063294D"/>
    <w:rsid w:val="00632AC1"/>
    <w:rsid w:val="00632C7B"/>
    <w:rsid w:val="00632F7D"/>
    <w:rsid w:val="006340B0"/>
    <w:rsid w:val="00634223"/>
    <w:rsid w:val="00635C59"/>
    <w:rsid w:val="0063626E"/>
    <w:rsid w:val="00642E6B"/>
    <w:rsid w:val="0064323C"/>
    <w:rsid w:val="00643ABB"/>
    <w:rsid w:val="00644B62"/>
    <w:rsid w:val="00645313"/>
    <w:rsid w:val="006456CD"/>
    <w:rsid w:val="006475F9"/>
    <w:rsid w:val="0064768A"/>
    <w:rsid w:val="00647747"/>
    <w:rsid w:val="0065049E"/>
    <w:rsid w:val="00651196"/>
    <w:rsid w:val="006528D7"/>
    <w:rsid w:val="00652BA1"/>
    <w:rsid w:val="00652C08"/>
    <w:rsid w:val="00652C2D"/>
    <w:rsid w:val="00652E7A"/>
    <w:rsid w:val="00653D3D"/>
    <w:rsid w:val="00653D58"/>
    <w:rsid w:val="00654999"/>
    <w:rsid w:val="0065535F"/>
    <w:rsid w:val="0065595A"/>
    <w:rsid w:val="00656EC6"/>
    <w:rsid w:val="006572EF"/>
    <w:rsid w:val="00657902"/>
    <w:rsid w:val="00657B60"/>
    <w:rsid w:val="0066092A"/>
    <w:rsid w:val="00661325"/>
    <w:rsid w:val="0066447B"/>
    <w:rsid w:val="00664A6C"/>
    <w:rsid w:val="00664B84"/>
    <w:rsid w:val="00664DEA"/>
    <w:rsid w:val="00665A85"/>
    <w:rsid w:val="0066687F"/>
    <w:rsid w:val="00667320"/>
    <w:rsid w:val="00667B5C"/>
    <w:rsid w:val="00670052"/>
    <w:rsid w:val="00670359"/>
    <w:rsid w:val="00671BB6"/>
    <w:rsid w:val="00671D38"/>
    <w:rsid w:val="00671FAA"/>
    <w:rsid w:val="006722AB"/>
    <w:rsid w:val="00673716"/>
    <w:rsid w:val="006739DC"/>
    <w:rsid w:val="00673A59"/>
    <w:rsid w:val="00674991"/>
    <w:rsid w:val="00675051"/>
    <w:rsid w:val="00675699"/>
    <w:rsid w:val="00675F85"/>
    <w:rsid w:val="00676556"/>
    <w:rsid w:val="00677CF4"/>
    <w:rsid w:val="00677DD3"/>
    <w:rsid w:val="00677F6F"/>
    <w:rsid w:val="00680581"/>
    <w:rsid w:val="0068092C"/>
    <w:rsid w:val="00680BB1"/>
    <w:rsid w:val="0068154E"/>
    <w:rsid w:val="0068162B"/>
    <w:rsid w:val="00681B91"/>
    <w:rsid w:val="00682136"/>
    <w:rsid w:val="00682C66"/>
    <w:rsid w:val="00683CB7"/>
    <w:rsid w:val="00685C03"/>
    <w:rsid w:val="00686C51"/>
    <w:rsid w:val="00686E94"/>
    <w:rsid w:val="00690184"/>
    <w:rsid w:val="00690903"/>
    <w:rsid w:val="006911B1"/>
    <w:rsid w:val="00691C5B"/>
    <w:rsid w:val="00692AEC"/>
    <w:rsid w:val="00692AF3"/>
    <w:rsid w:val="00694B93"/>
    <w:rsid w:val="00694C4D"/>
    <w:rsid w:val="00694C99"/>
    <w:rsid w:val="00694FBD"/>
    <w:rsid w:val="00695046"/>
    <w:rsid w:val="006967B4"/>
    <w:rsid w:val="006968BF"/>
    <w:rsid w:val="0069765F"/>
    <w:rsid w:val="006A0B3C"/>
    <w:rsid w:val="006A0C6A"/>
    <w:rsid w:val="006A19C7"/>
    <w:rsid w:val="006A1ACF"/>
    <w:rsid w:val="006A2310"/>
    <w:rsid w:val="006A2DFD"/>
    <w:rsid w:val="006A2F1E"/>
    <w:rsid w:val="006A3963"/>
    <w:rsid w:val="006A580B"/>
    <w:rsid w:val="006A6D54"/>
    <w:rsid w:val="006A7165"/>
    <w:rsid w:val="006A74FC"/>
    <w:rsid w:val="006A7614"/>
    <w:rsid w:val="006A78DA"/>
    <w:rsid w:val="006B03DA"/>
    <w:rsid w:val="006B08D5"/>
    <w:rsid w:val="006B0A47"/>
    <w:rsid w:val="006B17E1"/>
    <w:rsid w:val="006B2751"/>
    <w:rsid w:val="006B3422"/>
    <w:rsid w:val="006B6675"/>
    <w:rsid w:val="006B6BCF"/>
    <w:rsid w:val="006B79C1"/>
    <w:rsid w:val="006B7A99"/>
    <w:rsid w:val="006C1F11"/>
    <w:rsid w:val="006C29BC"/>
    <w:rsid w:val="006C2B60"/>
    <w:rsid w:val="006C2E84"/>
    <w:rsid w:val="006C340D"/>
    <w:rsid w:val="006C365A"/>
    <w:rsid w:val="006C36BF"/>
    <w:rsid w:val="006C45D4"/>
    <w:rsid w:val="006C4F45"/>
    <w:rsid w:val="006C5467"/>
    <w:rsid w:val="006C553D"/>
    <w:rsid w:val="006D0B2E"/>
    <w:rsid w:val="006D1107"/>
    <w:rsid w:val="006D1569"/>
    <w:rsid w:val="006D28D1"/>
    <w:rsid w:val="006D2955"/>
    <w:rsid w:val="006D2E81"/>
    <w:rsid w:val="006D3057"/>
    <w:rsid w:val="006D4CB7"/>
    <w:rsid w:val="006D5689"/>
    <w:rsid w:val="006D6299"/>
    <w:rsid w:val="006D76EA"/>
    <w:rsid w:val="006E0B76"/>
    <w:rsid w:val="006E0D12"/>
    <w:rsid w:val="006E1A75"/>
    <w:rsid w:val="006E2BBF"/>
    <w:rsid w:val="006E2EB7"/>
    <w:rsid w:val="006E5156"/>
    <w:rsid w:val="006E55A9"/>
    <w:rsid w:val="006E5BEA"/>
    <w:rsid w:val="006E5C8E"/>
    <w:rsid w:val="006E7260"/>
    <w:rsid w:val="006F0353"/>
    <w:rsid w:val="006F249B"/>
    <w:rsid w:val="006F2E33"/>
    <w:rsid w:val="006F3281"/>
    <w:rsid w:val="006F3CB0"/>
    <w:rsid w:val="006F3D81"/>
    <w:rsid w:val="006F3EA3"/>
    <w:rsid w:val="006F5B54"/>
    <w:rsid w:val="006F6276"/>
    <w:rsid w:val="006F6A7A"/>
    <w:rsid w:val="006F7DA6"/>
    <w:rsid w:val="0070001D"/>
    <w:rsid w:val="0070015D"/>
    <w:rsid w:val="007006D3"/>
    <w:rsid w:val="007007E5"/>
    <w:rsid w:val="00701336"/>
    <w:rsid w:val="00701D9F"/>
    <w:rsid w:val="00701DC0"/>
    <w:rsid w:val="007036BE"/>
    <w:rsid w:val="00704618"/>
    <w:rsid w:val="007046A7"/>
    <w:rsid w:val="007053E6"/>
    <w:rsid w:val="00710486"/>
    <w:rsid w:val="007104C7"/>
    <w:rsid w:val="007109AC"/>
    <w:rsid w:val="0071117D"/>
    <w:rsid w:val="00712985"/>
    <w:rsid w:val="00712A76"/>
    <w:rsid w:val="00712D28"/>
    <w:rsid w:val="007137D6"/>
    <w:rsid w:val="00714B09"/>
    <w:rsid w:val="007152EF"/>
    <w:rsid w:val="00715C96"/>
    <w:rsid w:val="007174ED"/>
    <w:rsid w:val="007200EE"/>
    <w:rsid w:val="00720125"/>
    <w:rsid w:val="00720F0B"/>
    <w:rsid w:val="007210E9"/>
    <w:rsid w:val="0072236B"/>
    <w:rsid w:val="00722414"/>
    <w:rsid w:val="00722A63"/>
    <w:rsid w:val="00722DFC"/>
    <w:rsid w:val="00723C32"/>
    <w:rsid w:val="00726847"/>
    <w:rsid w:val="00727891"/>
    <w:rsid w:val="007303B4"/>
    <w:rsid w:val="00730A03"/>
    <w:rsid w:val="00732A88"/>
    <w:rsid w:val="00734787"/>
    <w:rsid w:val="00735A2D"/>
    <w:rsid w:val="007361A7"/>
    <w:rsid w:val="007365CD"/>
    <w:rsid w:val="00737737"/>
    <w:rsid w:val="00740FB2"/>
    <w:rsid w:val="0074358D"/>
    <w:rsid w:val="00743F57"/>
    <w:rsid w:val="00744032"/>
    <w:rsid w:val="007448F6"/>
    <w:rsid w:val="00745181"/>
    <w:rsid w:val="0074543A"/>
    <w:rsid w:val="00746015"/>
    <w:rsid w:val="0074622C"/>
    <w:rsid w:val="00747114"/>
    <w:rsid w:val="00747506"/>
    <w:rsid w:val="00747C7E"/>
    <w:rsid w:val="0075081F"/>
    <w:rsid w:val="00751BCE"/>
    <w:rsid w:val="00752AAB"/>
    <w:rsid w:val="007532A7"/>
    <w:rsid w:val="007550CC"/>
    <w:rsid w:val="00755FB9"/>
    <w:rsid w:val="00756462"/>
    <w:rsid w:val="00756695"/>
    <w:rsid w:val="00760CD3"/>
    <w:rsid w:val="00762C9F"/>
    <w:rsid w:val="00765FF4"/>
    <w:rsid w:val="007675FA"/>
    <w:rsid w:val="00771B18"/>
    <w:rsid w:val="00771D58"/>
    <w:rsid w:val="0077211C"/>
    <w:rsid w:val="007722D6"/>
    <w:rsid w:val="007728B7"/>
    <w:rsid w:val="00772BC8"/>
    <w:rsid w:val="007747D3"/>
    <w:rsid w:val="00774F7F"/>
    <w:rsid w:val="00774FD1"/>
    <w:rsid w:val="00775B1A"/>
    <w:rsid w:val="00776306"/>
    <w:rsid w:val="007765E5"/>
    <w:rsid w:val="007775D5"/>
    <w:rsid w:val="0078011F"/>
    <w:rsid w:val="00781228"/>
    <w:rsid w:val="00782A2B"/>
    <w:rsid w:val="0078464C"/>
    <w:rsid w:val="007850CC"/>
    <w:rsid w:val="007852EB"/>
    <w:rsid w:val="0078647B"/>
    <w:rsid w:val="007879C7"/>
    <w:rsid w:val="00787CA5"/>
    <w:rsid w:val="00787D6F"/>
    <w:rsid w:val="00791769"/>
    <w:rsid w:val="00792811"/>
    <w:rsid w:val="00792BA8"/>
    <w:rsid w:val="00792C5E"/>
    <w:rsid w:val="00793162"/>
    <w:rsid w:val="00793906"/>
    <w:rsid w:val="00793AD3"/>
    <w:rsid w:val="007959C7"/>
    <w:rsid w:val="007975FF"/>
    <w:rsid w:val="00797B32"/>
    <w:rsid w:val="00797E26"/>
    <w:rsid w:val="007A5A9B"/>
    <w:rsid w:val="007A686D"/>
    <w:rsid w:val="007A6FD1"/>
    <w:rsid w:val="007B038B"/>
    <w:rsid w:val="007B08B1"/>
    <w:rsid w:val="007B0DC3"/>
    <w:rsid w:val="007B14D4"/>
    <w:rsid w:val="007B1FA5"/>
    <w:rsid w:val="007B262E"/>
    <w:rsid w:val="007B322E"/>
    <w:rsid w:val="007B459B"/>
    <w:rsid w:val="007B4991"/>
    <w:rsid w:val="007B4F71"/>
    <w:rsid w:val="007B51F5"/>
    <w:rsid w:val="007B5CA9"/>
    <w:rsid w:val="007B5F0E"/>
    <w:rsid w:val="007B644B"/>
    <w:rsid w:val="007B6B94"/>
    <w:rsid w:val="007B779A"/>
    <w:rsid w:val="007C031A"/>
    <w:rsid w:val="007C063F"/>
    <w:rsid w:val="007C11AD"/>
    <w:rsid w:val="007C1725"/>
    <w:rsid w:val="007C2242"/>
    <w:rsid w:val="007C39C4"/>
    <w:rsid w:val="007C3B03"/>
    <w:rsid w:val="007C47C5"/>
    <w:rsid w:val="007C5ECE"/>
    <w:rsid w:val="007C675C"/>
    <w:rsid w:val="007C7353"/>
    <w:rsid w:val="007C7622"/>
    <w:rsid w:val="007C7C77"/>
    <w:rsid w:val="007D0082"/>
    <w:rsid w:val="007D0189"/>
    <w:rsid w:val="007D0565"/>
    <w:rsid w:val="007D25D8"/>
    <w:rsid w:val="007D26D3"/>
    <w:rsid w:val="007D287D"/>
    <w:rsid w:val="007D4E7A"/>
    <w:rsid w:val="007D5C40"/>
    <w:rsid w:val="007D79B4"/>
    <w:rsid w:val="007E0D75"/>
    <w:rsid w:val="007E27A7"/>
    <w:rsid w:val="007E35B1"/>
    <w:rsid w:val="007E3F51"/>
    <w:rsid w:val="007E3F86"/>
    <w:rsid w:val="007E4C3B"/>
    <w:rsid w:val="007E651C"/>
    <w:rsid w:val="007E7204"/>
    <w:rsid w:val="007E73F2"/>
    <w:rsid w:val="007F0007"/>
    <w:rsid w:val="007F13A6"/>
    <w:rsid w:val="007F18C4"/>
    <w:rsid w:val="007F1B3B"/>
    <w:rsid w:val="007F1BD1"/>
    <w:rsid w:val="007F1C11"/>
    <w:rsid w:val="007F3191"/>
    <w:rsid w:val="007F37EE"/>
    <w:rsid w:val="007F4067"/>
    <w:rsid w:val="007F5849"/>
    <w:rsid w:val="007F6447"/>
    <w:rsid w:val="007F646D"/>
    <w:rsid w:val="007F75B2"/>
    <w:rsid w:val="008005F9"/>
    <w:rsid w:val="00802190"/>
    <w:rsid w:val="00803CF1"/>
    <w:rsid w:val="00803ECB"/>
    <w:rsid w:val="008042C6"/>
    <w:rsid w:val="008052C1"/>
    <w:rsid w:val="00805466"/>
    <w:rsid w:val="008060D9"/>
    <w:rsid w:val="00806B0E"/>
    <w:rsid w:val="00806F34"/>
    <w:rsid w:val="00807787"/>
    <w:rsid w:val="00807B67"/>
    <w:rsid w:val="00807BEE"/>
    <w:rsid w:val="0081039C"/>
    <w:rsid w:val="00810836"/>
    <w:rsid w:val="00810E1A"/>
    <w:rsid w:val="0081119B"/>
    <w:rsid w:val="0081362F"/>
    <w:rsid w:val="00814750"/>
    <w:rsid w:val="00815848"/>
    <w:rsid w:val="0081685F"/>
    <w:rsid w:val="0082069D"/>
    <w:rsid w:val="008211C8"/>
    <w:rsid w:val="008221DB"/>
    <w:rsid w:val="00824B53"/>
    <w:rsid w:val="00824CE7"/>
    <w:rsid w:val="00824D92"/>
    <w:rsid w:val="00825C35"/>
    <w:rsid w:val="008273C7"/>
    <w:rsid w:val="00827F07"/>
    <w:rsid w:val="00830F42"/>
    <w:rsid w:val="00832CE7"/>
    <w:rsid w:val="008330A0"/>
    <w:rsid w:val="00833D3F"/>
    <w:rsid w:val="00834A2C"/>
    <w:rsid w:val="0083515B"/>
    <w:rsid w:val="00836212"/>
    <w:rsid w:val="0083706E"/>
    <w:rsid w:val="008370EC"/>
    <w:rsid w:val="00837908"/>
    <w:rsid w:val="0084052C"/>
    <w:rsid w:val="0084241C"/>
    <w:rsid w:val="00842C18"/>
    <w:rsid w:val="008430CF"/>
    <w:rsid w:val="00844A96"/>
    <w:rsid w:val="00844F7D"/>
    <w:rsid w:val="00845DF9"/>
    <w:rsid w:val="008466C8"/>
    <w:rsid w:val="00846C06"/>
    <w:rsid w:val="00846FC4"/>
    <w:rsid w:val="00847337"/>
    <w:rsid w:val="00850DCA"/>
    <w:rsid w:val="00851D85"/>
    <w:rsid w:val="008539D0"/>
    <w:rsid w:val="0085455E"/>
    <w:rsid w:val="00854705"/>
    <w:rsid w:val="00854D2A"/>
    <w:rsid w:val="008552F7"/>
    <w:rsid w:val="00855359"/>
    <w:rsid w:val="00860594"/>
    <w:rsid w:val="00862446"/>
    <w:rsid w:val="00862704"/>
    <w:rsid w:val="00863336"/>
    <w:rsid w:val="00864FBD"/>
    <w:rsid w:val="00866951"/>
    <w:rsid w:val="00866AE4"/>
    <w:rsid w:val="00866D83"/>
    <w:rsid w:val="00867313"/>
    <w:rsid w:val="00867571"/>
    <w:rsid w:val="0086787E"/>
    <w:rsid w:val="00870398"/>
    <w:rsid w:val="00870483"/>
    <w:rsid w:val="0087271D"/>
    <w:rsid w:val="008730E3"/>
    <w:rsid w:val="00873FDF"/>
    <w:rsid w:val="008742C1"/>
    <w:rsid w:val="0087669B"/>
    <w:rsid w:val="00876C95"/>
    <w:rsid w:val="00876EF9"/>
    <w:rsid w:val="00877184"/>
    <w:rsid w:val="0088027D"/>
    <w:rsid w:val="008826CA"/>
    <w:rsid w:val="00882D19"/>
    <w:rsid w:val="0088309A"/>
    <w:rsid w:val="00884FA2"/>
    <w:rsid w:val="00887F03"/>
    <w:rsid w:val="00890365"/>
    <w:rsid w:val="00890B0E"/>
    <w:rsid w:val="00891459"/>
    <w:rsid w:val="00894FD5"/>
    <w:rsid w:val="008958B9"/>
    <w:rsid w:val="008A11BF"/>
    <w:rsid w:val="008A12EE"/>
    <w:rsid w:val="008A1C9E"/>
    <w:rsid w:val="008A2AA6"/>
    <w:rsid w:val="008A3B30"/>
    <w:rsid w:val="008A5C2E"/>
    <w:rsid w:val="008A5DA5"/>
    <w:rsid w:val="008A654D"/>
    <w:rsid w:val="008A679F"/>
    <w:rsid w:val="008A6F27"/>
    <w:rsid w:val="008A7CB1"/>
    <w:rsid w:val="008B0014"/>
    <w:rsid w:val="008B0881"/>
    <w:rsid w:val="008B2809"/>
    <w:rsid w:val="008B3D97"/>
    <w:rsid w:val="008B3FD5"/>
    <w:rsid w:val="008B47BB"/>
    <w:rsid w:val="008B5BB0"/>
    <w:rsid w:val="008B61FB"/>
    <w:rsid w:val="008B64B5"/>
    <w:rsid w:val="008B7800"/>
    <w:rsid w:val="008C2D43"/>
    <w:rsid w:val="008C2D55"/>
    <w:rsid w:val="008C2DD2"/>
    <w:rsid w:val="008C3671"/>
    <w:rsid w:val="008C3B8B"/>
    <w:rsid w:val="008C3C38"/>
    <w:rsid w:val="008C4991"/>
    <w:rsid w:val="008C4A0A"/>
    <w:rsid w:val="008C4AE7"/>
    <w:rsid w:val="008C550F"/>
    <w:rsid w:val="008C56BC"/>
    <w:rsid w:val="008C65DF"/>
    <w:rsid w:val="008C6D4E"/>
    <w:rsid w:val="008C784E"/>
    <w:rsid w:val="008C7BCF"/>
    <w:rsid w:val="008D079E"/>
    <w:rsid w:val="008D2089"/>
    <w:rsid w:val="008D350C"/>
    <w:rsid w:val="008D38B2"/>
    <w:rsid w:val="008D3ADF"/>
    <w:rsid w:val="008D4743"/>
    <w:rsid w:val="008D4789"/>
    <w:rsid w:val="008E0435"/>
    <w:rsid w:val="008E3611"/>
    <w:rsid w:val="008E37D5"/>
    <w:rsid w:val="008E3EF4"/>
    <w:rsid w:val="008E4FD0"/>
    <w:rsid w:val="008E61AA"/>
    <w:rsid w:val="008E6275"/>
    <w:rsid w:val="008E62FE"/>
    <w:rsid w:val="008E64CC"/>
    <w:rsid w:val="008E6CA2"/>
    <w:rsid w:val="008F03F9"/>
    <w:rsid w:val="008F18B2"/>
    <w:rsid w:val="008F2FB0"/>
    <w:rsid w:val="008F3036"/>
    <w:rsid w:val="008F3048"/>
    <w:rsid w:val="008F6AEA"/>
    <w:rsid w:val="009012D6"/>
    <w:rsid w:val="00901372"/>
    <w:rsid w:val="00901B25"/>
    <w:rsid w:val="00902D3D"/>
    <w:rsid w:val="00903989"/>
    <w:rsid w:val="009042F0"/>
    <w:rsid w:val="00904D73"/>
    <w:rsid w:val="00904F7C"/>
    <w:rsid w:val="00905A14"/>
    <w:rsid w:val="00906154"/>
    <w:rsid w:val="0091119D"/>
    <w:rsid w:val="00913551"/>
    <w:rsid w:val="00913EBB"/>
    <w:rsid w:val="00914023"/>
    <w:rsid w:val="0091470B"/>
    <w:rsid w:val="009166DB"/>
    <w:rsid w:val="0091698F"/>
    <w:rsid w:val="00916D42"/>
    <w:rsid w:val="00916D65"/>
    <w:rsid w:val="0092236B"/>
    <w:rsid w:val="009230F0"/>
    <w:rsid w:val="009243E1"/>
    <w:rsid w:val="00925754"/>
    <w:rsid w:val="00926154"/>
    <w:rsid w:val="00926184"/>
    <w:rsid w:val="009262F9"/>
    <w:rsid w:val="00926D3F"/>
    <w:rsid w:val="00927663"/>
    <w:rsid w:val="009276ED"/>
    <w:rsid w:val="00932518"/>
    <w:rsid w:val="00932DFA"/>
    <w:rsid w:val="009344FE"/>
    <w:rsid w:val="00935EC8"/>
    <w:rsid w:val="009365EB"/>
    <w:rsid w:val="00936FE1"/>
    <w:rsid w:val="009370CB"/>
    <w:rsid w:val="00937324"/>
    <w:rsid w:val="009375E7"/>
    <w:rsid w:val="00941069"/>
    <w:rsid w:val="00941437"/>
    <w:rsid w:val="00941705"/>
    <w:rsid w:val="00942068"/>
    <w:rsid w:val="009430AF"/>
    <w:rsid w:val="0094377B"/>
    <w:rsid w:val="00943BB3"/>
    <w:rsid w:val="00943D57"/>
    <w:rsid w:val="00944DF5"/>
    <w:rsid w:val="009450F6"/>
    <w:rsid w:val="009452F3"/>
    <w:rsid w:val="009455E0"/>
    <w:rsid w:val="00945943"/>
    <w:rsid w:val="0094646B"/>
    <w:rsid w:val="00946497"/>
    <w:rsid w:val="00946879"/>
    <w:rsid w:val="00946F69"/>
    <w:rsid w:val="009475BD"/>
    <w:rsid w:val="00950C26"/>
    <w:rsid w:val="00951C4E"/>
    <w:rsid w:val="009542BD"/>
    <w:rsid w:val="00956419"/>
    <w:rsid w:val="0095694E"/>
    <w:rsid w:val="00960504"/>
    <w:rsid w:val="00961FDE"/>
    <w:rsid w:val="009624A1"/>
    <w:rsid w:val="0096473A"/>
    <w:rsid w:val="00965837"/>
    <w:rsid w:val="00967966"/>
    <w:rsid w:val="00971524"/>
    <w:rsid w:val="00971918"/>
    <w:rsid w:val="009719C0"/>
    <w:rsid w:val="00972E24"/>
    <w:rsid w:val="0097366F"/>
    <w:rsid w:val="00974E1A"/>
    <w:rsid w:val="009760CA"/>
    <w:rsid w:val="009768F7"/>
    <w:rsid w:val="00977007"/>
    <w:rsid w:val="00977A59"/>
    <w:rsid w:val="00980ECB"/>
    <w:rsid w:val="0098177B"/>
    <w:rsid w:val="00981F08"/>
    <w:rsid w:val="00982910"/>
    <w:rsid w:val="00982A71"/>
    <w:rsid w:val="00982ADB"/>
    <w:rsid w:val="0098382C"/>
    <w:rsid w:val="009847B2"/>
    <w:rsid w:val="0098656F"/>
    <w:rsid w:val="00986BEC"/>
    <w:rsid w:val="00986CA9"/>
    <w:rsid w:val="00987000"/>
    <w:rsid w:val="009870C2"/>
    <w:rsid w:val="009873C1"/>
    <w:rsid w:val="0098745E"/>
    <w:rsid w:val="00987DC5"/>
    <w:rsid w:val="00990490"/>
    <w:rsid w:val="00990639"/>
    <w:rsid w:val="00991158"/>
    <w:rsid w:val="009913B6"/>
    <w:rsid w:val="009935D8"/>
    <w:rsid w:val="009938AF"/>
    <w:rsid w:val="00994651"/>
    <w:rsid w:val="00995377"/>
    <w:rsid w:val="009969DD"/>
    <w:rsid w:val="00996A64"/>
    <w:rsid w:val="00996FC9"/>
    <w:rsid w:val="00997A28"/>
    <w:rsid w:val="00997B99"/>
    <w:rsid w:val="009A048D"/>
    <w:rsid w:val="009A04B0"/>
    <w:rsid w:val="009A0783"/>
    <w:rsid w:val="009A144F"/>
    <w:rsid w:val="009A2205"/>
    <w:rsid w:val="009A3B5E"/>
    <w:rsid w:val="009A4378"/>
    <w:rsid w:val="009A4645"/>
    <w:rsid w:val="009A4CF4"/>
    <w:rsid w:val="009A5136"/>
    <w:rsid w:val="009A6174"/>
    <w:rsid w:val="009A62B0"/>
    <w:rsid w:val="009A7321"/>
    <w:rsid w:val="009B010A"/>
    <w:rsid w:val="009B0584"/>
    <w:rsid w:val="009B083B"/>
    <w:rsid w:val="009B0C71"/>
    <w:rsid w:val="009B0C7E"/>
    <w:rsid w:val="009B1746"/>
    <w:rsid w:val="009B1E35"/>
    <w:rsid w:val="009B24D6"/>
    <w:rsid w:val="009B27C1"/>
    <w:rsid w:val="009B2CFA"/>
    <w:rsid w:val="009B391C"/>
    <w:rsid w:val="009B3B48"/>
    <w:rsid w:val="009B4258"/>
    <w:rsid w:val="009B4F1A"/>
    <w:rsid w:val="009B5019"/>
    <w:rsid w:val="009B51B6"/>
    <w:rsid w:val="009C1405"/>
    <w:rsid w:val="009C1B5D"/>
    <w:rsid w:val="009C2565"/>
    <w:rsid w:val="009C2AC4"/>
    <w:rsid w:val="009C336B"/>
    <w:rsid w:val="009C4CDE"/>
    <w:rsid w:val="009C6506"/>
    <w:rsid w:val="009C6C5F"/>
    <w:rsid w:val="009D0395"/>
    <w:rsid w:val="009D1FC8"/>
    <w:rsid w:val="009D2599"/>
    <w:rsid w:val="009D2D88"/>
    <w:rsid w:val="009D2F84"/>
    <w:rsid w:val="009D38F4"/>
    <w:rsid w:val="009D3A47"/>
    <w:rsid w:val="009D52A3"/>
    <w:rsid w:val="009D5612"/>
    <w:rsid w:val="009D59FB"/>
    <w:rsid w:val="009D6150"/>
    <w:rsid w:val="009D7CD4"/>
    <w:rsid w:val="009D7E34"/>
    <w:rsid w:val="009E03E3"/>
    <w:rsid w:val="009E0815"/>
    <w:rsid w:val="009E19AB"/>
    <w:rsid w:val="009E22A3"/>
    <w:rsid w:val="009E4252"/>
    <w:rsid w:val="009E687C"/>
    <w:rsid w:val="009E6AC6"/>
    <w:rsid w:val="009E79DB"/>
    <w:rsid w:val="009E7C30"/>
    <w:rsid w:val="009E7E0D"/>
    <w:rsid w:val="009F00E7"/>
    <w:rsid w:val="009F0188"/>
    <w:rsid w:val="009F023E"/>
    <w:rsid w:val="009F2CFF"/>
    <w:rsid w:val="009F491F"/>
    <w:rsid w:val="009F4F50"/>
    <w:rsid w:val="009F5953"/>
    <w:rsid w:val="009F59E1"/>
    <w:rsid w:val="009F61E4"/>
    <w:rsid w:val="009F6A89"/>
    <w:rsid w:val="009F7B8D"/>
    <w:rsid w:val="009F7FF0"/>
    <w:rsid w:val="00A00356"/>
    <w:rsid w:val="00A00809"/>
    <w:rsid w:val="00A011DD"/>
    <w:rsid w:val="00A01CBA"/>
    <w:rsid w:val="00A020CC"/>
    <w:rsid w:val="00A027D3"/>
    <w:rsid w:val="00A0280A"/>
    <w:rsid w:val="00A02D87"/>
    <w:rsid w:val="00A03F2F"/>
    <w:rsid w:val="00A05B11"/>
    <w:rsid w:val="00A05BF0"/>
    <w:rsid w:val="00A072F4"/>
    <w:rsid w:val="00A0742B"/>
    <w:rsid w:val="00A07EA9"/>
    <w:rsid w:val="00A1027F"/>
    <w:rsid w:val="00A10969"/>
    <w:rsid w:val="00A11044"/>
    <w:rsid w:val="00A110A7"/>
    <w:rsid w:val="00A13B25"/>
    <w:rsid w:val="00A13EB2"/>
    <w:rsid w:val="00A14F38"/>
    <w:rsid w:val="00A15598"/>
    <w:rsid w:val="00A1566D"/>
    <w:rsid w:val="00A17219"/>
    <w:rsid w:val="00A1736F"/>
    <w:rsid w:val="00A212AB"/>
    <w:rsid w:val="00A2162D"/>
    <w:rsid w:val="00A223D5"/>
    <w:rsid w:val="00A22D2C"/>
    <w:rsid w:val="00A22F0D"/>
    <w:rsid w:val="00A23839"/>
    <w:rsid w:val="00A24B21"/>
    <w:rsid w:val="00A26D08"/>
    <w:rsid w:val="00A2731B"/>
    <w:rsid w:val="00A278B0"/>
    <w:rsid w:val="00A27F31"/>
    <w:rsid w:val="00A305D1"/>
    <w:rsid w:val="00A30D5E"/>
    <w:rsid w:val="00A316C7"/>
    <w:rsid w:val="00A31B24"/>
    <w:rsid w:val="00A334CE"/>
    <w:rsid w:val="00A339EE"/>
    <w:rsid w:val="00A33A16"/>
    <w:rsid w:val="00A34325"/>
    <w:rsid w:val="00A375C7"/>
    <w:rsid w:val="00A4135D"/>
    <w:rsid w:val="00A4464C"/>
    <w:rsid w:val="00A44750"/>
    <w:rsid w:val="00A45511"/>
    <w:rsid w:val="00A47998"/>
    <w:rsid w:val="00A47B34"/>
    <w:rsid w:val="00A503A5"/>
    <w:rsid w:val="00A5045B"/>
    <w:rsid w:val="00A50C45"/>
    <w:rsid w:val="00A50C56"/>
    <w:rsid w:val="00A51B53"/>
    <w:rsid w:val="00A52230"/>
    <w:rsid w:val="00A52244"/>
    <w:rsid w:val="00A52C51"/>
    <w:rsid w:val="00A52E04"/>
    <w:rsid w:val="00A5417A"/>
    <w:rsid w:val="00A544BC"/>
    <w:rsid w:val="00A546DB"/>
    <w:rsid w:val="00A54C0F"/>
    <w:rsid w:val="00A55878"/>
    <w:rsid w:val="00A560EA"/>
    <w:rsid w:val="00A57BD7"/>
    <w:rsid w:val="00A60282"/>
    <w:rsid w:val="00A605AE"/>
    <w:rsid w:val="00A607F3"/>
    <w:rsid w:val="00A60820"/>
    <w:rsid w:val="00A60A34"/>
    <w:rsid w:val="00A61941"/>
    <w:rsid w:val="00A63B0A"/>
    <w:rsid w:val="00A643F4"/>
    <w:rsid w:val="00A655ED"/>
    <w:rsid w:val="00A65AF9"/>
    <w:rsid w:val="00A66DFE"/>
    <w:rsid w:val="00A671C6"/>
    <w:rsid w:val="00A709AA"/>
    <w:rsid w:val="00A70F6E"/>
    <w:rsid w:val="00A71537"/>
    <w:rsid w:val="00A71C22"/>
    <w:rsid w:val="00A71D10"/>
    <w:rsid w:val="00A71F18"/>
    <w:rsid w:val="00A72B29"/>
    <w:rsid w:val="00A74275"/>
    <w:rsid w:val="00A74774"/>
    <w:rsid w:val="00A74F8D"/>
    <w:rsid w:val="00A752C1"/>
    <w:rsid w:val="00A75584"/>
    <w:rsid w:val="00A75640"/>
    <w:rsid w:val="00A7626B"/>
    <w:rsid w:val="00A76F6B"/>
    <w:rsid w:val="00A770B8"/>
    <w:rsid w:val="00A776AA"/>
    <w:rsid w:val="00A77B28"/>
    <w:rsid w:val="00A80598"/>
    <w:rsid w:val="00A821A8"/>
    <w:rsid w:val="00A824E5"/>
    <w:rsid w:val="00A827DB"/>
    <w:rsid w:val="00A8304D"/>
    <w:rsid w:val="00A851CD"/>
    <w:rsid w:val="00A85FB9"/>
    <w:rsid w:val="00A86094"/>
    <w:rsid w:val="00A87657"/>
    <w:rsid w:val="00A878F8"/>
    <w:rsid w:val="00A87E32"/>
    <w:rsid w:val="00A916B8"/>
    <w:rsid w:val="00A91824"/>
    <w:rsid w:val="00A92AE4"/>
    <w:rsid w:val="00A92FFE"/>
    <w:rsid w:val="00A938DA"/>
    <w:rsid w:val="00AA00AD"/>
    <w:rsid w:val="00AA1233"/>
    <w:rsid w:val="00AA164E"/>
    <w:rsid w:val="00AA1AE2"/>
    <w:rsid w:val="00AA23CD"/>
    <w:rsid w:val="00AA2464"/>
    <w:rsid w:val="00AA3597"/>
    <w:rsid w:val="00AA3CD9"/>
    <w:rsid w:val="00AA4126"/>
    <w:rsid w:val="00AA44B6"/>
    <w:rsid w:val="00AA4DA9"/>
    <w:rsid w:val="00AA5C83"/>
    <w:rsid w:val="00AA61BE"/>
    <w:rsid w:val="00AA6AE1"/>
    <w:rsid w:val="00AA7300"/>
    <w:rsid w:val="00AA783D"/>
    <w:rsid w:val="00AB0779"/>
    <w:rsid w:val="00AB0806"/>
    <w:rsid w:val="00AB0BB8"/>
    <w:rsid w:val="00AB0F45"/>
    <w:rsid w:val="00AB1396"/>
    <w:rsid w:val="00AB1726"/>
    <w:rsid w:val="00AB24EA"/>
    <w:rsid w:val="00AB272C"/>
    <w:rsid w:val="00AB2A55"/>
    <w:rsid w:val="00AB326C"/>
    <w:rsid w:val="00AB463E"/>
    <w:rsid w:val="00AB5186"/>
    <w:rsid w:val="00AB70AB"/>
    <w:rsid w:val="00AC13D6"/>
    <w:rsid w:val="00AC1A86"/>
    <w:rsid w:val="00AC216D"/>
    <w:rsid w:val="00AC22BF"/>
    <w:rsid w:val="00AC35FC"/>
    <w:rsid w:val="00AC3714"/>
    <w:rsid w:val="00AC382D"/>
    <w:rsid w:val="00AC39F7"/>
    <w:rsid w:val="00AC3E23"/>
    <w:rsid w:val="00AC3E88"/>
    <w:rsid w:val="00AC57F5"/>
    <w:rsid w:val="00AC5ACE"/>
    <w:rsid w:val="00AC77E9"/>
    <w:rsid w:val="00AD0834"/>
    <w:rsid w:val="00AD1777"/>
    <w:rsid w:val="00AD1F15"/>
    <w:rsid w:val="00AD2721"/>
    <w:rsid w:val="00AD2BD5"/>
    <w:rsid w:val="00AD2F5A"/>
    <w:rsid w:val="00AD3472"/>
    <w:rsid w:val="00AD3C95"/>
    <w:rsid w:val="00AD5127"/>
    <w:rsid w:val="00AD59EA"/>
    <w:rsid w:val="00AD5ACA"/>
    <w:rsid w:val="00AD6F7D"/>
    <w:rsid w:val="00AD788D"/>
    <w:rsid w:val="00AD7D1B"/>
    <w:rsid w:val="00AE029F"/>
    <w:rsid w:val="00AE312E"/>
    <w:rsid w:val="00AE3431"/>
    <w:rsid w:val="00AE3586"/>
    <w:rsid w:val="00AE3B6C"/>
    <w:rsid w:val="00AE4118"/>
    <w:rsid w:val="00AE41BF"/>
    <w:rsid w:val="00AE644C"/>
    <w:rsid w:val="00AE763F"/>
    <w:rsid w:val="00AF05F0"/>
    <w:rsid w:val="00AF0DFC"/>
    <w:rsid w:val="00AF29A2"/>
    <w:rsid w:val="00AF2B7F"/>
    <w:rsid w:val="00AF3BFF"/>
    <w:rsid w:val="00AF51A0"/>
    <w:rsid w:val="00AF60EB"/>
    <w:rsid w:val="00AF62DE"/>
    <w:rsid w:val="00AF6660"/>
    <w:rsid w:val="00AF69DB"/>
    <w:rsid w:val="00AF6A28"/>
    <w:rsid w:val="00AF74EE"/>
    <w:rsid w:val="00AF7981"/>
    <w:rsid w:val="00AF7E70"/>
    <w:rsid w:val="00AF7F79"/>
    <w:rsid w:val="00B00B91"/>
    <w:rsid w:val="00B01A4C"/>
    <w:rsid w:val="00B025E3"/>
    <w:rsid w:val="00B02999"/>
    <w:rsid w:val="00B049E6"/>
    <w:rsid w:val="00B04B46"/>
    <w:rsid w:val="00B051D0"/>
    <w:rsid w:val="00B05EE2"/>
    <w:rsid w:val="00B06386"/>
    <w:rsid w:val="00B11D85"/>
    <w:rsid w:val="00B142BA"/>
    <w:rsid w:val="00B14B1C"/>
    <w:rsid w:val="00B15366"/>
    <w:rsid w:val="00B16D16"/>
    <w:rsid w:val="00B173A1"/>
    <w:rsid w:val="00B176FF"/>
    <w:rsid w:val="00B21E0B"/>
    <w:rsid w:val="00B21FD4"/>
    <w:rsid w:val="00B22790"/>
    <w:rsid w:val="00B22958"/>
    <w:rsid w:val="00B251EC"/>
    <w:rsid w:val="00B2584F"/>
    <w:rsid w:val="00B27B3E"/>
    <w:rsid w:val="00B3032E"/>
    <w:rsid w:val="00B30535"/>
    <w:rsid w:val="00B3059D"/>
    <w:rsid w:val="00B31670"/>
    <w:rsid w:val="00B32905"/>
    <w:rsid w:val="00B340A4"/>
    <w:rsid w:val="00B349F4"/>
    <w:rsid w:val="00B34BB8"/>
    <w:rsid w:val="00B350D9"/>
    <w:rsid w:val="00B3691C"/>
    <w:rsid w:val="00B36E23"/>
    <w:rsid w:val="00B372EE"/>
    <w:rsid w:val="00B37358"/>
    <w:rsid w:val="00B40E0C"/>
    <w:rsid w:val="00B41821"/>
    <w:rsid w:val="00B42B26"/>
    <w:rsid w:val="00B430F2"/>
    <w:rsid w:val="00B4328F"/>
    <w:rsid w:val="00B44480"/>
    <w:rsid w:val="00B479EC"/>
    <w:rsid w:val="00B50662"/>
    <w:rsid w:val="00B507DA"/>
    <w:rsid w:val="00B50DEF"/>
    <w:rsid w:val="00B519B3"/>
    <w:rsid w:val="00B522EB"/>
    <w:rsid w:val="00B539EA"/>
    <w:rsid w:val="00B53AD8"/>
    <w:rsid w:val="00B55169"/>
    <w:rsid w:val="00B551B3"/>
    <w:rsid w:val="00B55E95"/>
    <w:rsid w:val="00B55FA8"/>
    <w:rsid w:val="00B577EF"/>
    <w:rsid w:val="00B6093B"/>
    <w:rsid w:val="00B60C60"/>
    <w:rsid w:val="00B61673"/>
    <w:rsid w:val="00B61E93"/>
    <w:rsid w:val="00B61F2C"/>
    <w:rsid w:val="00B62047"/>
    <w:rsid w:val="00B62099"/>
    <w:rsid w:val="00B6361B"/>
    <w:rsid w:val="00B638F0"/>
    <w:rsid w:val="00B64516"/>
    <w:rsid w:val="00B648CC"/>
    <w:rsid w:val="00B64E56"/>
    <w:rsid w:val="00B64FDE"/>
    <w:rsid w:val="00B652F0"/>
    <w:rsid w:val="00B65A95"/>
    <w:rsid w:val="00B70943"/>
    <w:rsid w:val="00B70F38"/>
    <w:rsid w:val="00B7156E"/>
    <w:rsid w:val="00B71756"/>
    <w:rsid w:val="00B717C7"/>
    <w:rsid w:val="00B721A7"/>
    <w:rsid w:val="00B721FB"/>
    <w:rsid w:val="00B736C4"/>
    <w:rsid w:val="00B73F93"/>
    <w:rsid w:val="00B73FDA"/>
    <w:rsid w:val="00B76674"/>
    <w:rsid w:val="00B76A37"/>
    <w:rsid w:val="00B807A4"/>
    <w:rsid w:val="00B80998"/>
    <w:rsid w:val="00B812BD"/>
    <w:rsid w:val="00B81E45"/>
    <w:rsid w:val="00B821C2"/>
    <w:rsid w:val="00B82422"/>
    <w:rsid w:val="00B83732"/>
    <w:rsid w:val="00B84BE5"/>
    <w:rsid w:val="00B85B7F"/>
    <w:rsid w:val="00B86560"/>
    <w:rsid w:val="00B8664A"/>
    <w:rsid w:val="00B86B63"/>
    <w:rsid w:val="00B873AA"/>
    <w:rsid w:val="00B8748B"/>
    <w:rsid w:val="00B91913"/>
    <w:rsid w:val="00B934E1"/>
    <w:rsid w:val="00B93C8F"/>
    <w:rsid w:val="00B93D5E"/>
    <w:rsid w:val="00B94564"/>
    <w:rsid w:val="00B955FB"/>
    <w:rsid w:val="00B956A7"/>
    <w:rsid w:val="00B967B1"/>
    <w:rsid w:val="00B96A41"/>
    <w:rsid w:val="00B96EB0"/>
    <w:rsid w:val="00BA0F70"/>
    <w:rsid w:val="00BA2622"/>
    <w:rsid w:val="00BA34F9"/>
    <w:rsid w:val="00BA4360"/>
    <w:rsid w:val="00BA46F0"/>
    <w:rsid w:val="00BA4A9A"/>
    <w:rsid w:val="00BA6497"/>
    <w:rsid w:val="00BA68BF"/>
    <w:rsid w:val="00BA6C5F"/>
    <w:rsid w:val="00BB0045"/>
    <w:rsid w:val="00BB023C"/>
    <w:rsid w:val="00BB0BE8"/>
    <w:rsid w:val="00BB1323"/>
    <w:rsid w:val="00BB1A9F"/>
    <w:rsid w:val="00BB2480"/>
    <w:rsid w:val="00BB2B45"/>
    <w:rsid w:val="00BB3284"/>
    <w:rsid w:val="00BB3CC1"/>
    <w:rsid w:val="00BB50BD"/>
    <w:rsid w:val="00BB50D3"/>
    <w:rsid w:val="00BB5528"/>
    <w:rsid w:val="00BB5D3D"/>
    <w:rsid w:val="00BB63A3"/>
    <w:rsid w:val="00BB64E2"/>
    <w:rsid w:val="00BC008D"/>
    <w:rsid w:val="00BC0CB0"/>
    <w:rsid w:val="00BC3951"/>
    <w:rsid w:val="00BC510A"/>
    <w:rsid w:val="00BD098D"/>
    <w:rsid w:val="00BD17BE"/>
    <w:rsid w:val="00BD1F97"/>
    <w:rsid w:val="00BD2F21"/>
    <w:rsid w:val="00BD462A"/>
    <w:rsid w:val="00BD6AE2"/>
    <w:rsid w:val="00BD6C36"/>
    <w:rsid w:val="00BE069B"/>
    <w:rsid w:val="00BE12B8"/>
    <w:rsid w:val="00BE13AE"/>
    <w:rsid w:val="00BE1516"/>
    <w:rsid w:val="00BE1FF6"/>
    <w:rsid w:val="00BE2526"/>
    <w:rsid w:val="00BE2FC5"/>
    <w:rsid w:val="00BE37D2"/>
    <w:rsid w:val="00BE4161"/>
    <w:rsid w:val="00BF007D"/>
    <w:rsid w:val="00BF016D"/>
    <w:rsid w:val="00BF093C"/>
    <w:rsid w:val="00BF1827"/>
    <w:rsid w:val="00BF1BAC"/>
    <w:rsid w:val="00BF281F"/>
    <w:rsid w:val="00BF2900"/>
    <w:rsid w:val="00BF2FA9"/>
    <w:rsid w:val="00BF323E"/>
    <w:rsid w:val="00BF3331"/>
    <w:rsid w:val="00BF3751"/>
    <w:rsid w:val="00BF378A"/>
    <w:rsid w:val="00BF387C"/>
    <w:rsid w:val="00BF5135"/>
    <w:rsid w:val="00BF54AF"/>
    <w:rsid w:val="00BF5BDB"/>
    <w:rsid w:val="00BF7F43"/>
    <w:rsid w:val="00C0063A"/>
    <w:rsid w:val="00C011D7"/>
    <w:rsid w:val="00C021F1"/>
    <w:rsid w:val="00C02242"/>
    <w:rsid w:val="00C036DA"/>
    <w:rsid w:val="00C03776"/>
    <w:rsid w:val="00C04405"/>
    <w:rsid w:val="00C04438"/>
    <w:rsid w:val="00C04D69"/>
    <w:rsid w:val="00C04EFF"/>
    <w:rsid w:val="00C0627C"/>
    <w:rsid w:val="00C07DC2"/>
    <w:rsid w:val="00C105B6"/>
    <w:rsid w:val="00C10636"/>
    <w:rsid w:val="00C10951"/>
    <w:rsid w:val="00C10AE6"/>
    <w:rsid w:val="00C11E25"/>
    <w:rsid w:val="00C12ACD"/>
    <w:rsid w:val="00C12FDE"/>
    <w:rsid w:val="00C13831"/>
    <w:rsid w:val="00C13BE2"/>
    <w:rsid w:val="00C14045"/>
    <w:rsid w:val="00C14D7D"/>
    <w:rsid w:val="00C14DFA"/>
    <w:rsid w:val="00C152E5"/>
    <w:rsid w:val="00C16E37"/>
    <w:rsid w:val="00C17F04"/>
    <w:rsid w:val="00C206C1"/>
    <w:rsid w:val="00C21C1E"/>
    <w:rsid w:val="00C22410"/>
    <w:rsid w:val="00C22510"/>
    <w:rsid w:val="00C237F5"/>
    <w:rsid w:val="00C262E6"/>
    <w:rsid w:val="00C264F6"/>
    <w:rsid w:val="00C27D06"/>
    <w:rsid w:val="00C31474"/>
    <w:rsid w:val="00C33145"/>
    <w:rsid w:val="00C34062"/>
    <w:rsid w:val="00C34B1D"/>
    <w:rsid w:val="00C353B8"/>
    <w:rsid w:val="00C3567C"/>
    <w:rsid w:val="00C3600D"/>
    <w:rsid w:val="00C36FEA"/>
    <w:rsid w:val="00C37BA3"/>
    <w:rsid w:val="00C40E76"/>
    <w:rsid w:val="00C41A90"/>
    <w:rsid w:val="00C423C1"/>
    <w:rsid w:val="00C42DCC"/>
    <w:rsid w:val="00C437C2"/>
    <w:rsid w:val="00C43999"/>
    <w:rsid w:val="00C4455F"/>
    <w:rsid w:val="00C44C6B"/>
    <w:rsid w:val="00C45F47"/>
    <w:rsid w:val="00C467F4"/>
    <w:rsid w:val="00C468A4"/>
    <w:rsid w:val="00C46B5B"/>
    <w:rsid w:val="00C47046"/>
    <w:rsid w:val="00C50F6B"/>
    <w:rsid w:val="00C53B8E"/>
    <w:rsid w:val="00C53C83"/>
    <w:rsid w:val="00C5467C"/>
    <w:rsid w:val="00C548C0"/>
    <w:rsid w:val="00C54C00"/>
    <w:rsid w:val="00C54C30"/>
    <w:rsid w:val="00C54E03"/>
    <w:rsid w:val="00C5537E"/>
    <w:rsid w:val="00C5588A"/>
    <w:rsid w:val="00C5595A"/>
    <w:rsid w:val="00C5614A"/>
    <w:rsid w:val="00C5726E"/>
    <w:rsid w:val="00C57C02"/>
    <w:rsid w:val="00C57E90"/>
    <w:rsid w:val="00C57EFC"/>
    <w:rsid w:val="00C60A98"/>
    <w:rsid w:val="00C6149D"/>
    <w:rsid w:val="00C615E7"/>
    <w:rsid w:val="00C61750"/>
    <w:rsid w:val="00C61B8D"/>
    <w:rsid w:val="00C62E99"/>
    <w:rsid w:val="00C63045"/>
    <w:rsid w:val="00C6312C"/>
    <w:rsid w:val="00C63444"/>
    <w:rsid w:val="00C65B13"/>
    <w:rsid w:val="00C66036"/>
    <w:rsid w:val="00C669FD"/>
    <w:rsid w:val="00C66D44"/>
    <w:rsid w:val="00C67081"/>
    <w:rsid w:val="00C67493"/>
    <w:rsid w:val="00C67E83"/>
    <w:rsid w:val="00C71CAE"/>
    <w:rsid w:val="00C73672"/>
    <w:rsid w:val="00C73964"/>
    <w:rsid w:val="00C74B86"/>
    <w:rsid w:val="00C74C1E"/>
    <w:rsid w:val="00C75071"/>
    <w:rsid w:val="00C759A9"/>
    <w:rsid w:val="00C75BA5"/>
    <w:rsid w:val="00C7655B"/>
    <w:rsid w:val="00C77C09"/>
    <w:rsid w:val="00C80366"/>
    <w:rsid w:val="00C80954"/>
    <w:rsid w:val="00C80BB7"/>
    <w:rsid w:val="00C81D57"/>
    <w:rsid w:val="00C824DF"/>
    <w:rsid w:val="00C8263E"/>
    <w:rsid w:val="00C83172"/>
    <w:rsid w:val="00C839C9"/>
    <w:rsid w:val="00C83D14"/>
    <w:rsid w:val="00C84C26"/>
    <w:rsid w:val="00C85A99"/>
    <w:rsid w:val="00C863A2"/>
    <w:rsid w:val="00C865BB"/>
    <w:rsid w:val="00C87D3E"/>
    <w:rsid w:val="00C903C6"/>
    <w:rsid w:val="00C90B3B"/>
    <w:rsid w:val="00C91605"/>
    <w:rsid w:val="00C91A08"/>
    <w:rsid w:val="00C91A8D"/>
    <w:rsid w:val="00C91C0B"/>
    <w:rsid w:val="00C92C5B"/>
    <w:rsid w:val="00C949F0"/>
    <w:rsid w:val="00C94AF8"/>
    <w:rsid w:val="00C955CF"/>
    <w:rsid w:val="00C956BA"/>
    <w:rsid w:val="00C96078"/>
    <w:rsid w:val="00C972C4"/>
    <w:rsid w:val="00C976C1"/>
    <w:rsid w:val="00C97743"/>
    <w:rsid w:val="00CA1938"/>
    <w:rsid w:val="00CA217B"/>
    <w:rsid w:val="00CA21A4"/>
    <w:rsid w:val="00CA3DC2"/>
    <w:rsid w:val="00CA4374"/>
    <w:rsid w:val="00CA47E8"/>
    <w:rsid w:val="00CA4ED5"/>
    <w:rsid w:val="00CA4EE8"/>
    <w:rsid w:val="00CA64CD"/>
    <w:rsid w:val="00CA6BE0"/>
    <w:rsid w:val="00CA7ADF"/>
    <w:rsid w:val="00CB1677"/>
    <w:rsid w:val="00CB1B15"/>
    <w:rsid w:val="00CB1CDE"/>
    <w:rsid w:val="00CB280D"/>
    <w:rsid w:val="00CB32E2"/>
    <w:rsid w:val="00CB341D"/>
    <w:rsid w:val="00CB4768"/>
    <w:rsid w:val="00CB50F5"/>
    <w:rsid w:val="00CB6232"/>
    <w:rsid w:val="00CB6A37"/>
    <w:rsid w:val="00CB730F"/>
    <w:rsid w:val="00CB7FA5"/>
    <w:rsid w:val="00CC14BF"/>
    <w:rsid w:val="00CC157C"/>
    <w:rsid w:val="00CC1C9E"/>
    <w:rsid w:val="00CC2162"/>
    <w:rsid w:val="00CC3A16"/>
    <w:rsid w:val="00CC442C"/>
    <w:rsid w:val="00CC5DB0"/>
    <w:rsid w:val="00CC6B59"/>
    <w:rsid w:val="00CC7740"/>
    <w:rsid w:val="00CD096E"/>
    <w:rsid w:val="00CD0C2D"/>
    <w:rsid w:val="00CD1CA9"/>
    <w:rsid w:val="00CD2112"/>
    <w:rsid w:val="00CD22C9"/>
    <w:rsid w:val="00CD50BD"/>
    <w:rsid w:val="00CD5F5A"/>
    <w:rsid w:val="00CD6BDC"/>
    <w:rsid w:val="00CD7A0D"/>
    <w:rsid w:val="00CD7EB0"/>
    <w:rsid w:val="00CE0184"/>
    <w:rsid w:val="00CE04DB"/>
    <w:rsid w:val="00CE0D9C"/>
    <w:rsid w:val="00CE1208"/>
    <w:rsid w:val="00CE12F0"/>
    <w:rsid w:val="00CE140B"/>
    <w:rsid w:val="00CE1935"/>
    <w:rsid w:val="00CE27AD"/>
    <w:rsid w:val="00CE285D"/>
    <w:rsid w:val="00CE2D35"/>
    <w:rsid w:val="00CE626F"/>
    <w:rsid w:val="00CE6BBF"/>
    <w:rsid w:val="00CF077E"/>
    <w:rsid w:val="00CF0D3E"/>
    <w:rsid w:val="00CF13AE"/>
    <w:rsid w:val="00CF1D67"/>
    <w:rsid w:val="00CF3570"/>
    <w:rsid w:val="00CF3B39"/>
    <w:rsid w:val="00CF51AD"/>
    <w:rsid w:val="00CF6FC0"/>
    <w:rsid w:val="00D00FA0"/>
    <w:rsid w:val="00D0235B"/>
    <w:rsid w:val="00D02DED"/>
    <w:rsid w:val="00D02FCA"/>
    <w:rsid w:val="00D03CA3"/>
    <w:rsid w:val="00D048CE"/>
    <w:rsid w:val="00D056EA"/>
    <w:rsid w:val="00D0687B"/>
    <w:rsid w:val="00D1042D"/>
    <w:rsid w:val="00D106B4"/>
    <w:rsid w:val="00D10734"/>
    <w:rsid w:val="00D11E5D"/>
    <w:rsid w:val="00D12713"/>
    <w:rsid w:val="00D12D94"/>
    <w:rsid w:val="00D134DF"/>
    <w:rsid w:val="00D135A0"/>
    <w:rsid w:val="00D13CF7"/>
    <w:rsid w:val="00D141AD"/>
    <w:rsid w:val="00D15EED"/>
    <w:rsid w:val="00D16003"/>
    <w:rsid w:val="00D16BE2"/>
    <w:rsid w:val="00D17576"/>
    <w:rsid w:val="00D217A0"/>
    <w:rsid w:val="00D21E51"/>
    <w:rsid w:val="00D2228D"/>
    <w:rsid w:val="00D226C0"/>
    <w:rsid w:val="00D22D4F"/>
    <w:rsid w:val="00D25810"/>
    <w:rsid w:val="00D26946"/>
    <w:rsid w:val="00D279E1"/>
    <w:rsid w:val="00D27F6C"/>
    <w:rsid w:val="00D30205"/>
    <w:rsid w:val="00D304DE"/>
    <w:rsid w:val="00D30B7E"/>
    <w:rsid w:val="00D332C9"/>
    <w:rsid w:val="00D368C6"/>
    <w:rsid w:val="00D36D33"/>
    <w:rsid w:val="00D40071"/>
    <w:rsid w:val="00D407AD"/>
    <w:rsid w:val="00D413CD"/>
    <w:rsid w:val="00D42B54"/>
    <w:rsid w:val="00D43792"/>
    <w:rsid w:val="00D44AEA"/>
    <w:rsid w:val="00D44ED7"/>
    <w:rsid w:val="00D45C45"/>
    <w:rsid w:val="00D46394"/>
    <w:rsid w:val="00D46E45"/>
    <w:rsid w:val="00D46F38"/>
    <w:rsid w:val="00D4764B"/>
    <w:rsid w:val="00D4784F"/>
    <w:rsid w:val="00D47956"/>
    <w:rsid w:val="00D479D9"/>
    <w:rsid w:val="00D502AD"/>
    <w:rsid w:val="00D51460"/>
    <w:rsid w:val="00D5186D"/>
    <w:rsid w:val="00D52501"/>
    <w:rsid w:val="00D5380A"/>
    <w:rsid w:val="00D53A1F"/>
    <w:rsid w:val="00D53BE9"/>
    <w:rsid w:val="00D55B82"/>
    <w:rsid w:val="00D55BBD"/>
    <w:rsid w:val="00D55C7F"/>
    <w:rsid w:val="00D56D38"/>
    <w:rsid w:val="00D57899"/>
    <w:rsid w:val="00D57E66"/>
    <w:rsid w:val="00D60858"/>
    <w:rsid w:val="00D60E4D"/>
    <w:rsid w:val="00D61317"/>
    <w:rsid w:val="00D625FD"/>
    <w:rsid w:val="00D62A68"/>
    <w:rsid w:val="00D62D01"/>
    <w:rsid w:val="00D63043"/>
    <w:rsid w:val="00D6328D"/>
    <w:rsid w:val="00D6396E"/>
    <w:rsid w:val="00D63BAD"/>
    <w:rsid w:val="00D64522"/>
    <w:rsid w:val="00D65FC8"/>
    <w:rsid w:val="00D67A4C"/>
    <w:rsid w:val="00D71350"/>
    <w:rsid w:val="00D719C0"/>
    <w:rsid w:val="00D72497"/>
    <w:rsid w:val="00D738CC"/>
    <w:rsid w:val="00D73FDB"/>
    <w:rsid w:val="00D76AAC"/>
    <w:rsid w:val="00D76B09"/>
    <w:rsid w:val="00D76D32"/>
    <w:rsid w:val="00D80429"/>
    <w:rsid w:val="00D80F95"/>
    <w:rsid w:val="00D81053"/>
    <w:rsid w:val="00D81CCC"/>
    <w:rsid w:val="00D838A4"/>
    <w:rsid w:val="00D846F2"/>
    <w:rsid w:val="00D85EFC"/>
    <w:rsid w:val="00D86C59"/>
    <w:rsid w:val="00D90519"/>
    <w:rsid w:val="00D91D03"/>
    <w:rsid w:val="00D91FF9"/>
    <w:rsid w:val="00D92335"/>
    <w:rsid w:val="00D93048"/>
    <w:rsid w:val="00D93F88"/>
    <w:rsid w:val="00D94655"/>
    <w:rsid w:val="00D9480E"/>
    <w:rsid w:val="00D9536C"/>
    <w:rsid w:val="00D95528"/>
    <w:rsid w:val="00D955D9"/>
    <w:rsid w:val="00D95C4A"/>
    <w:rsid w:val="00D968D2"/>
    <w:rsid w:val="00D97DB0"/>
    <w:rsid w:val="00DA1A73"/>
    <w:rsid w:val="00DA1FEF"/>
    <w:rsid w:val="00DA29D4"/>
    <w:rsid w:val="00DA3253"/>
    <w:rsid w:val="00DA4BAD"/>
    <w:rsid w:val="00DA59E1"/>
    <w:rsid w:val="00DA6BF8"/>
    <w:rsid w:val="00DA75DA"/>
    <w:rsid w:val="00DB0169"/>
    <w:rsid w:val="00DB188C"/>
    <w:rsid w:val="00DB1BF7"/>
    <w:rsid w:val="00DB1C4A"/>
    <w:rsid w:val="00DB2828"/>
    <w:rsid w:val="00DB31ED"/>
    <w:rsid w:val="00DB3B19"/>
    <w:rsid w:val="00DB4820"/>
    <w:rsid w:val="00DB5D1F"/>
    <w:rsid w:val="00DC086F"/>
    <w:rsid w:val="00DC2423"/>
    <w:rsid w:val="00DC383C"/>
    <w:rsid w:val="00DC3E80"/>
    <w:rsid w:val="00DC40EB"/>
    <w:rsid w:val="00DC5014"/>
    <w:rsid w:val="00DC5734"/>
    <w:rsid w:val="00DC5D46"/>
    <w:rsid w:val="00DC6C07"/>
    <w:rsid w:val="00DD037F"/>
    <w:rsid w:val="00DD1925"/>
    <w:rsid w:val="00DD1B59"/>
    <w:rsid w:val="00DD28BD"/>
    <w:rsid w:val="00DD4EE3"/>
    <w:rsid w:val="00DE1108"/>
    <w:rsid w:val="00DE1641"/>
    <w:rsid w:val="00DE5D3D"/>
    <w:rsid w:val="00DE6232"/>
    <w:rsid w:val="00DE67CE"/>
    <w:rsid w:val="00DF0552"/>
    <w:rsid w:val="00DF0637"/>
    <w:rsid w:val="00DF085C"/>
    <w:rsid w:val="00DF0D92"/>
    <w:rsid w:val="00DF1922"/>
    <w:rsid w:val="00DF222D"/>
    <w:rsid w:val="00DF28A1"/>
    <w:rsid w:val="00DF4267"/>
    <w:rsid w:val="00DF45A5"/>
    <w:rsid w:val="00DF4AE5"/>
    <w:rsid w:val="00DF5131"/>
    <w:rsid w:val="00DF6532"/>
    <w:rsid w:val="00DF7BD5"/>
    <w:rsid w:val="00E00C6E"/>
    <w:rsid w:val="00E01B17"/>
    <w:rsid w:val="00E023E0"/>
    <w:rsid w:val="00E03520"/>
    <w:rsid w:val="00E03D3D"/>
    <w:rsid w:val="00E03E42"/>
    <w:rsid w:val="00E04FCC"/>
    <w:rsid w:val="00E0553F"/>
    <w:rsid w:val="00E11AE7"/>
    <w:rsid w:val="00E1445F"/>
    <w:rsid w:val="00E14E6A"/>
    <w:rsid w:val="00E20EE1"/>
    <w:rsid w:val="00E23184"/>
    <w:rsid w:val="00E2364D"/>
    <w:rsid w:val="00E25503"/>
    <w:rsid w:val="00E26D53"/>
    <w:rsid w:val="00E2747E"/>
    <w:rsid w:val="00E30540"/>
    <w:rsid w:val="00E32054"/>
    <w:rsid w:val="00E327EB"/>
    <w:rsid w:val="00E33759"/>
    <w:rsid w:val="00E33BB5"/>
    <w:rsid w:val="00E33FFC"/>
    <w:rsid w:val="00E35AC7"/>
    <w:rsid w:val="00E361F7"/>
    <w:rsid w:val="00E3635A"/>
    <w:rsid w:val="00E4029A"/>
    <w:rsid w:val="00E40D9E"/>
    <w:rsid w:val="00E40E72"/>
    <w:rsid w:val="00E41BC5"/>
    <w:rsid w:val="00E42B81"/>
    <w:rsid w:val="00E4470D"/>
    <w:rsid w:val="00E44B11"/>
    <w:rsid w:val="00E45B14"/>
    <w:rsid w:val="00E45DCD"/>
    <w:rsid w:val="00E46F73"/>
    <w:rsid w:val="00E4751A"/>
    <w:rsid w:val="00E4789D"/>
    <w:rsid w:val="00E47C50"/>
    <w:rsid w:val="00E50867"/>
    <w:rsid w:val="00E516D3"/>
    <w:rsid w:val="00E51BF5"/>
    <w:rsid w:val="00E53303"/>
    <w:rsid w:val="00E53C5F"/>
    <w:rsid w:val="00E547C3"/>
    <w:rsid w:val="00E55598"/>
    <w:rsid w:val="00E5615F"/>
    <w:rsid w:val="00E56549"/>
    <w:rsid w:val="00E56C2D"/>
    <w:rsid w:val="00E57ECE"/>
    <w:rsid w:val="00E620DC"/>
    <w:rsid w:val="00E639DE"/>
    <w:rsid w:val="00E64ACC"/>
    <w:rsid w:val="00E64B87"/>
    <w:rsid w:val="00E64D0F"/>
    <w:rsid w:val="00E64D34"/>
    <w:rsid w:val="00E658A8"/>
    <w:rsid w:val="00E65D89"/>
    <w:rsid w:val="00E67C66"/>
    <w:rsid w:val="00E72D64"/>
    <w:rsid w:val="00E73757"/>
    <w:rsid w:val="00E742E1"/>
    <w:rsid w:val="00E7553A"/>
    <w:rsid w:val="00E77D3B"/>
    <w:rsid w:val="00E80117"/>
    <w:rsid w:val="00E80568"/>
    <w:rsid w:val="00E814A0"/>
    <w:rsid w:val="00E81BC5"/>
    <w:rsid w:val="00E828FB"/>
    <w:rsid w:val="00E82B48"/>
    <w:rsid w:val="00E8386B"/>
    <w:rsid w:val="00E842E3"/>
    <w:rsid w:val="00E84869"/>
    <w:rsid w:val="00E84CD1"/>
    <w:rsid w:val="00E8612F"/>
    <w:rsid w:val="00E8628C"/>
    <w:rsid w:val="00E8640C"/>
    <w:rsid w:val="00E865BE"/>
    <w:rsid w:val="00E8678E"/>
    <w:rsid w:val="00E90AA7"/>
    <w:rsid w:val="00E90F66"/>
    <w:rsid w:val="00E91C15"/>
    <w:rsid w:val="00E925C4"/>
    <w:rsid w:val="00E93048"/>
    <w:rsid w:val="00E93936"/>
    <w:rsid w:val="00E939E8"/>
    <w:rsid w:val="00E95387"/>
    <w:rsid w:val="00E979CB"/>
    <w:rsid w:val="00EA0016"/>
    <w:rsid w:val="00EA040C"/>
    <w:rsid w:val="00EA0A8D"/>
    <w:rsid w:val="00EA0E38"/>
    <w:rsid w:val="00EA0F42"/>
    <w:rsid w:val="00EA19AA"/>
    <w:rsid w:val="00EA240B"/>
    <w:rsid w:val="00EA3109"/>
    <w:rsid w:val="00EA6EA2"/>
    <w:rsid w:val="00EA73A6"/>
    <w:rsid w:val="00EA740F"/>
    <w:rsid w:val="00EA7926"/>
    <w:rsid w:val="00EB0C1F"/>
    <w:rsid w:val="00EB25C0"/>
    <w:rsid w:val="00EB2B62"/>
    <w:rsid w:val="00EB324E"/>
    <w:rsid w:val="00EB3AA6"/>
    <w:rsid w:val="00EB44FC"/>
    <w:rsid w:val="00EB4629"/>
    <w:rsid w:val="00EB7678"/>
    <w:rsid w:val="00EB7A18"/>
    <w:rsid w:val="00EB7D5F"/>
    <w:rsid w:val="00EB7EED"/>
    <w:rsid w:val="00EC0191"/>
    <w:rsid w:val="00EC1097"/>
    <w:rsid w:val="00EC1E70"/>
    <w:rsid w:val="00EC2B56"/>
    <w:rsid w:val="00EC30E4"/>
    <w:rsid w:val="00EC3572"/>
    <w:rsid w:val="00EC3EBC"/>
    <w:rsid w:val="00EC50A7"/>
    <w:rsid w:val="00EC5C28"/>
    <w:rsid w:val="00EC6476"/>
    <w:rsid w:val="00EC716C"/>
    <w:rsid w:val="00EC7296"/>
    <w:rsid w:val="00EC778E"/>
    <w:rsid w:val="00EC7807"/>
    <w:rsid w:val="00EC7E17"/>
    <w:rsid w:val="00ED137D"/>
    <w:rsid w:val="00ED13CD"/>
    <w:rsid w:val="00ED1656"/>
    <w:rsid w:val="00ED197C"/>
    <w:rsid w:val="00ED1E82"/>
    <w:rsid w:val="00ED3CE9"/>
    <w:rsid w:val="00ED4F96"/>
    <w:rsid w:val="00ED60C7"/>
    <w:rsid w:val="00ED6113"/>
    <w:rsid w:val="00ED6309"/>
    <w:rsid w:val="00EE01D2"/>
    <w:rsid w:val="00EE0D88"/>
    <w:rsid w:val="00EE139A"/>
    <w:rsid w:val="00EE1B6D"/>
    <w:rsid w:val="00EE1F07"/>
    <w:rsid w:val="00EE2028"/>
    <w:rsid w:val="00EE2EB2"/>
    <w:rsid w:val="00EE3790"/>
    <w:rsid w:val="00EE471A"/>
    <w:rsid w:val="00EE64C6"/>
    <w:rsid w:val="00EE66FF"/>
    <w:rsid w:val="00EE76B6"/>
    <w:rsid w:val="00EE7F9C"/>
    <w:rsid w:val="00EF01C4"/>
    <w:rsid w:val="00EF12A5"/>
    <w:rsid w:val="00EF1461"/>
    <w:rsid w:val="00EF488E"/>
    <w:rsid w:val="00EF61D3"/>
    <w:rsid w:val="00EF727E"/>
    <w:rsid w:val="00F008B6"/>
    <w:rsid w:val="00F00C73"/>
    <w:rsid w:val="00F01D09"/>
    <w:rsid w:val="00F0236C"/>
    <w:rsid w:val="00F02793"/>
    <w:rsid w:val="00F02E83"/>
    <w:rsid w:val="00F03EE3"/>
    <w:rsid w:val="00F03EE4"/>
    <w:rsid w:val="00F04437"/>
    <w:rsid w:val="00F04E4A"/>
    <w:rsid w:val="00F054A0"/>
    <w:rsid w:val="00F0684A"/>
    <w:rsid w:val="00F06CC2"/>
    <w:rsid w:val="00F0730A"/>
    <w:rsid w:val="00F114EB"/>
    <w:rsid w:val="00F11D31"/>
    <w:rsid w:val="00F1281C"/>
    <w:rsid w:val="00F13715"/>
    <w:rsid w:val="00F143E9"/>
    <w:rsid w:val="00F14760"/>
    <w:rsid w:val="00F158A1"/>
    <w:rsid w:val="00F159CE"/>
    <w:rsid w:val="00F20BC2"/>
    <w:rsid w:val="00F21548"/>
    <w:rsid w:val="00F2243C"/>
    <w:rsid w:val="00F2328C"/>
    <w:rsid w:val="00F23DB7"/>
    <w:rsid w:val="00F24D86"/>
    <w:rsid w:val="00F2534F"/>
    <w:rsid w:val="00F2566D"/>
    <w:rsid w:val="00F26A17"/>
    <w:rsid w:val="00F26C6F"/>
    <w:rsid w:val="00F3025B"/>
    <w:rsid w:val="00F33B61"/>
    <w:rsid w:val="00F353CC"/>
    <w:rsid w:val="00F35565"/>
    <w:rsid w:val="00F36867"/>
    <w:rsid w:val="00F368A6"/>
    <w:rsid w:val="00F379AD"/>
    <w:rsid w:val="00F37FFB"/>
    <w:rsid w:val="00F41142"/>
    <w:rsid w:val="00F4150A"/>
    <w:rsid w:val="00F43126"/>
    <w:rsid w:val="00F433B8"/>
    <w:rsid w:val="00F44040"/>
    <w:rsid w:val="00F451C6"/>
    <w:rsid w:val="00F4555E"/>
    <w:rsid w:val="00F46988"/>
    <w:rsid w:val="00F46A41"/>
    <w:rsid w:val="00F46EAA"/>
    <w:rsid w:val="00F50E74"/>
    <w:rsid w:val="00F51964"/>
    <w:rsid w:val="00F52835"/>
    <w:rsid w:val="00F52E9F"/>
    <w:rsid w:val="00F54EC1"/>
    <w:rsid w:val="00F55E44"/>
    <w:rsid w:val="00F57EC6"/>
    <w:rsid w:val="00F60D8B"/>
    <w:rsid w:val="00F629CA"/>
    <w:rsid w:val="00F63DCA"/>
    <w:rsid w:val="00F658C7"/>
    <w:rsid w:val="00F65A53"/>
    <w:rsid w:val="00F65B5D"/>
    <w:rsid w:val="00F65BB9"/>
    <w:rsid w:val="00F67351"/>
    <w:rsid w:val="00F709AF"/>
    <w:rsid w:val="00F70B31"/>
    <w:rsid w:val="00F70D92"/>
    <w:rsid w:val="00F70E04"/>
    <w:rsid w:val="00F70FE9"/>
    <w:rsid w:val="00F72B8D"/>
    <w:rsid w:val="00F72BD8"/>
    <w:rsid w:val="00F73434"/>
    <w:rsid w:val="00F74068"/>
    <w:rsid w:val="00F74759"/>
    <w:rsid w:val="00F7493B"/>
    <w:rsid w:val="00F7504B"/>
    <w:rsid w:val="00F76BA3"/>
    <w:rsid w:val="00F773FA"/>
    <w:rsid w:val="00F80CB2"/>
    <w:rsid w:val="00F8122C"/>
    <w:rsid w:val="00F81E2F"/>
    <w:rsid w:val="00F8337F"/>
    <w:rsid w:val="00F8378C"/>
    <w:rsid w:val="00F8559C"/>
    <w:rsid w:val="00F8571B"/>
    <w:rsid w:val="00F862C7"/>
    <w:rsid w:val="00F863F2"/>
    <w:rsid w:val="00F86ECC"/>
    <w:rsid w:val="00F9006A"/>
    <w:rsid w:val="00F92178"/>
    <w:rsid w:val="00F92515"/>
    <w:rsid w:val="00F929F8"/>
    <w:rsid w:val="00F92FBA"/>
    <w:rsid w:val="00F92FC5"/>
    <w:rsid w:val="00F93461"/>
    <w:rsid w:val="00F93CD1"/>
    <w:rsid w:val="00F95D4C"/>
    <w:rsid w:val="00F962A8"/>
    <w:rsid w:val="00F9663E"/>
    <w:rsid w:val="00F97344"/>
    <w:rsid w:val="00FA072B"/>
    <w:rsid w:val="00FA23F5"/>
    <w:rsid w:val="00FA2D48"/>
    <w:rsid w:val="00FA48DC"/>
    <w:rsid w:val="00FA4D47"/>
    <w:rsid w:val="00FA539D"/>
    <w:rsid w:val="00FA5AE8"/>
    <w:rsid w:val="00FA6EA1"/>
    <w:rsid w:val="00FA7836"/>
    <w:rsid w:val="00FB098F"/>
    <w:rsid w:val="00FB2F57"/>
    <w:rsid w:val="00FB3349"/>
    <w:rsid w:val="00FB39BE"/>
    <w:rsid w:val="00FB3A3B"/>
    <w:rsid w:val="00FB4EF4"/>
    <w:rsid w:val="00FB7BA6"/>
    <w:rsid w:val="00FB7E10"/>
    <w:rsid w:val="00FC0015"/>
    <w:rsid w:val="00FC0396"/>
    <w:rsid w:val="00FC1E72"/>
    <w:rsid w:val="00FC37DB"/>
    <w:rsid w:val="00FC3E5E"/>
    <w:rsid w:val="00FC4CB3"/>
    <w:rsid w:val="00FC5148"/>
    <w:rsid w:val="00FC58C2"/>
    <w:rsid w:val="00FC5A60"/>
    <w:rsid w:val="00FC5EDC"/>
    <w:rsid w:val="00FC5F74"/>
    <w:rsid w:val="00FC71BA"/>
    <w:rsid w:val="00FC73C5"/>
    <w:rsid w:val="00FD0252"/>
    <w:rsid w:val="00FD0438"/>
    <w:rsid w:val="00FD1466"/>
    <w:rsid w:val="00FD1A01"/>
    <w:rsid w:val="00FD1B94"/>
    <w:rsid w:val="00FD2471"/>
    <w:rsid w:val="00FD262C"/>
    <w:rsid w:val="00FD5279"/>
    <w:rsid w:val="00FD6B51"/>
    <w:rsid w:val="00FD786A"/>
    <w:rsid w:val="00FD7FB2"/>
    <w:rsid w:val="00FE06EC"/>
    <w:rsid w:val="00FE0C45"/>
    <w:rsid w:val="00FE3181"/>
    <w:rsid w:val="00FE320E"/>
    <w:rsid w:val="00FE33B1"/>
    <w:rsid w:val="00FE4195"/>
    <w:rsid w:val="00FE533E"/>
    <w:rsid w:val="00FE6B54"/>
    <w:rsid w:val="00FE7FD3"/>
    <w:rsid w:val="00FF03E3"/>
    <w:rsid w:val="00FF0D74"/>
    <w:rsid w:val="00FF16D4"/>
    <w:rsid w:val="00FF28DB"/>
    <w:rsid w:val="00FF29CF"/>
    <w:rsid w:val="00FF419B"/>
    <w:rsid w:val="00FF463E"/>
    <w:rsid w:val="00FF47FC"/>
    <w:rsid w:val="00FF4D37"/>
    <w:rsid w:val="00FF53E5"/>
    <w:rsid w:val="00FF54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6181265B"/>
  <w14:defaultImageDpi w14:val="32767"/>
  <w15:chartTrackingRefBased/>
  <w15:docId w15:val="{390FCB55-72B6-4AFF-915F-5C152F0D5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6BEC"/>
    <w:pPr>
      <w:widowControl w:val="0"/>
      <w:jc w:val="both"/>
    </w:pPr>
  </w:style>
  <w:style w:type="paragraph" w:styleId="1">
    <w:name w:val="heading 1"/>
    <w:basedOn w:val="a"/>
    <w:link w:val="10"/>
    <w:uiPriority w:val="9"/>
    <w:qFormat/>
    <w:rsid w:val="0008483E"/>
    <w:pPr>
      <w:widowControl/>
      <w:spacing w:before="100" w:beforeAutospacing="1" w:after="100" w:afterAutospacing="1"/>
      <w:jc w:val="left"/>
      <w:outlineLvl w:val="0"/>
    </w:pPr>
    <w:rPr>
      <w:rFonts w:ascii="SimSun" w:eastAsia="SimSun" w:hAnsi="SimSun" w:cs="SimSun"/>
      <w:b/>
      <w:bCs/>
      <w:kern w:val="36"/>
      <w:sz w:val="48"/>
      <w:szCs w:val="48"/>
    </w:rPr>
  </w:style>
  <w:style w:type="paragraph" w:styleId="3">
    <w:name w:val="heading 3"/>
    <w:basedOn w:val="a"/>
    <w:next w:val="a"/>
    <w:link w:val="30"/>
    <w:uiPriority w:val="9"/>
    <w:semiHidden/>
    <w:unhideWhenUsed/>
    <w:qFormat/>
    <w:rsid w:val="00492C0B"/>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41386E"/>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8483E"/>
    <w:rPr>
      <w:rFonts w:ascii="SimSun" w:eastAsia="SimSun" w:hAnsi="SimSun" w:cs="SimSun"/>
      <w:b/>
      <w:bCs/>
      <w:kern w:val="36"/>
      <w:sz w:val="48"/>
      <w:szCs w:val="48"/>
    </w:rPr>
  </w:style>
  <w:style w:type="paragraph" w:styleId="a3">
    <w:name w:val="header"/>
    <w:basedOn w:val="a"/>
    <w:link w:val="a4"/>
    <w:uiPriority w:val="99"/>
    <w:unhideWhenUsed/>
    <w:rsid w:val="0008483E"/>
    <w:pPr>
      <w:pBdr>
        <w:bottom w:val="single" w:sz="6" w:space="1" w:color="auto"/>
      </w:pBdr>
      <w:tabs>
        <w:tab w:val="center" w:pos="4153"/>
        <w:tab w:val="right" w:pos="8306"/>
      </w:tabs>
      <w:snapToGrid w:val="0"/>
      <w:jc w:val="center"/>
    </w:pPr>
    <w:rPr>
      <w:sz w:val="18"/>
      <w:szCs w:val="18"/>
    </w:rPr>
  </w:style>
  <w:style w:type="character" w:customStyle="1" w:styleId="a4">
    <w:name w:val="ヘッダー (文字)"/>
    <w:basedOn w:val="a0"/>
    <w:link w:val="a3"/>
    <w:uiPriority w:val="99"/>
    <w:rsid w:val="0008483E"/>
    <w:rPr>
      <w:sz w:val="18"/>
      <w:szCs w:val="18"/>
    </w:rPr>
  </w:style>
  <w:style w:type="paragraph" w:styleId="a5">
    <w:name w:val="footer"/>
    <w:basedOn w:val="a"/>
    <w:link w:val="a6"/>
    <w:uiPriority w:val="99"/>
    <w:unhideWhenUsed/>
    <w:rsid w:val="0008483E"/>
    <w:pPr>
      <w:tabs>
        <w:tab w:val="center" w:pos="4153"/>
        <w:tab w:val="right" w:pos="8306"/>
      </w:tabs>
      <w:snapToGrid w:val="0"/>
      <w:jc w:val="left"/>
    </w:pPr>
    <w:rPr>
      <w:sz w:val="18"/>
      <w:szCs w:val="18"/>
    </w:rPr>
  </w:style>
  <w:style w:type="character" w:customStyle="1" w:styleId="a6">
    <w:name w:val="フッター (文字)"/>
    <w:basedOn w:val="a0"/>
    <w:link w:val="a5"/>
    <w:uiPriority w:val="99"/>
    <w:rsid w:val="0008483E"/>
    <w:rPr>
      <w:sz w:val="18"/>
      <w:szCs w:val="18"/>
    </w:rPr>
  </w:style>
  <w:style w:type="character" w:customStyle="1" w:styleId="apple-converted-space">
    <w:name w:val="apple-converted-space"/>
    <w:basedOn w:val="a0"/>
    <w:rsid w:val="0008483E"/>
  </w:style>
  <w:style w:type="character" w:customStyle="1" w:styleId="src">
    <w:name w:val="src"/>
    <w:basedOn w:val="a0"/>
    <w:rsid w:val="0008483E"/>
  </w:style>
  <w:style w:type="character" w:styleId="a7">
    <w:name w:val="annotation reference"/>
    <w:basedOn w:val="a0"/>
    <w:uiPriority w:val="99"/>
    <w:semiHidden/>
    <w:unhideWhenUsed/>
    <w:rsid w:val="0008483E"/>
    <w:rPr>
      <w:sz w:val="21"/>
      <w:szCs w:val="21"/>
    </w:rPr>
  </w:style>
  <w:style w:type="paragraph" w:styleId="a8">
    <w:name w:val="annotation text"/>
    <w:basedOn w:val="a"/>
    <w:link w:val="a9"/>
    <w:uiPriority w:val="99"/>
    <w:unhideWhenUsed/>
    <w:rsid w:val="0008483E"/>
    <w:pPr>
      <w:jc w:val="left"/>
    </w:pPr>
  </w:style>
  <w:style w:type="character" w:customStyle="1" w:styleId="a9">
    <w:name w:val="コメント文字列 (文字)"/>
    <w:basedOn w:val="a0"/>
    <w:link w:val="a8"/>
    <w:uiPriority w:val="99"/>
    <w:rsid w:val="0008483E"/>
  </w:style>
  <w:style w:type="paragraph" w:styleId="aa">
    <w:name w:val="annotation subject"/>
    <w:basedOn w:val="a8"/>
    <w:next w:val="a8"/>
    <w:link w:val="ab"/>
    <w:uiPriority w:val="99"/>
    <w:semiHidden/>
    <w:unhideWhenUsed/>
    <w:rsid w:val="0008483E"/>
    <w:rPr>
      <w:b/>
      <w:bCs/>
    </w:rPr>
  </w:style>
  <w:style w:type="character" w:customStyle="1" w:styleId="ab">
    <w:name w:val="コメント内容 (文字)"/>
    <w:basedOn w:val="a9"/>
    <w:link w:val="aa"/>
    <w:uiPriority w:val="99"/>
    <w:semiHidden/>
    <w:rsid w:val="0008483E"/>
    <w:rPr>
      <w:b/>
      <w:bCs/>
    </w:rPr>
  </w:style>
  <w:style w:type="character" w:customStyle="1" w:styleId="hlfld-title">
    <w:name w:val="hlfld-title"/>
    <w:basedOn w:val="a0"/>
    <w:rsid w:val="0008483E"/>
  </w:style>
  <w:style w:type="paragraph" w:styleId="ac">
    <w:name w:val="List Paragraph"/>
    <w:basedOn w:val="a"/>
    <w:uiPriority w:val="34"/>
    <w:qFormat/>
    <w:rsid w:val="0008483E"/>
    <w:pPr>
      <w:ind w:firstLineChars="200" w:firstLine="420"/>
    </w:pPr>
  </w:style>
  <w:style w:type="character" w:customStyle="1" w:styleId="jlqj4b">
    <w:name w:val="jlqj4b"/>
    <w:basedOn w:val="a0"/>
    <w:rsid w:val="0008483E"/>
  </w:style>
  <w:style w:type="character" w:customStyle="1" w:styleId="tgt">
    <w:name w:val="tgt"/>
    <w:basedOn w:val="a0"/>
    <w:rsid w:val="0008483E"/>
  </w:style>
  <w:style w:type="character" w:styleId="ad">
    <w:name w:val="Hyperlink"/>
    <w:basedOn w:val="a0"/>
    <w:uiPriority w:val="99"/>
    <w:unhideWhenUsed/>
    <w:rsid w:val="0008483E"/>
    <w:rPr>
      <w:color w:val="0000FF"/>
      <w:u w:val="single"/>
    </w:rPr>
  </w:style>
  <w:style w:type="paragraph" w:customStyle="1" w:styleId="Default">
    <w:name w:val="Default"/>
    <w:rsid w:val="0008483E"/>
    <w:pPr>
      <w:widowControl w:val="0"/>
      <w:autoSpaceDE w:val="0"/>
      <w:autoSpaceDN w:val="0"/>
      <w:adjustRightInd w:val="0"/>
    </w:pPr>
    <w:rPr>
      <w:rFonts w:ascii="RockyCond Black" w:eastAsia="RockyCond Black" w:cs="RockyCond Black"/>
      <w:color w:val="000000"/>
      <w:kern w:val="0"/>
      <w:sz w:val="24"/>
      <w:szCs w:val="24"/>
    </w:rPr>
  </w:style>
  <w:style w:type="paragraph" w:styleId="ae">
    <w:name w:val="Revision"/>
    <w:hidden/>
    <w:uiPriority w:val="99"/>
    <w:semiHidden/>
    <w:rsid w:val="0008483E"/>
  </w:style>
  <w:style w:type="character" w:customStyle="1" w:styleId="skip">
    <w:name w:val="skip"/>
    <w:basedOn w:val="a0"/>
    <w:rsid w:val="0008483E"/>
  </w:style>
  <w:style w:type="paragraph" w:styleId="af">
    <w:name w:val="Balloon Text"/>
    <w:basedOn w:val="a"/>
    <w:link w:val="af0"/>
    <w:uiPriority w:val="99"/>
    <w:semiHidden/>
    <w:unhideWhenUsed/>
    <w:rsid w:val="0008483E"/>
    <w:rPr>
      <w:rFonts w:ascii="Tahoma" w:hAnsi="Tahoma" w:cs="Tahoma"/>
      <w:sz w:val="16"/>
      <w:szCs w:val="16"/>
    </w:rPr>
  </w:style>
  <w:style w:type="character" w:customStyle="1" w:styleId="af0">
    <w:name w:val="吹き出し (文字)"/>
    <w:basedOn w:val="a0"/>
    <w:link w:val="af"/>
    <w:uiPriority w:val="99"/>
    <w:semiHidden/>
    <w:rsid w:val="0008483E"/>
    <w:rPr>
      <w:rFonts w:ascii="Tahoma" w:hAnsi="Tahoma" w:cs="Tahoma"/>
      <w:sz w:val="16"/>
      <w:szCs w:val="16"/>
    </w:rPr>
  </w:style>
  <w:style w:type="paragraph" w:customStyle="1" w:styleId="Addresses">
    <w:name w:val="Addresses"/>
    <w:basedOn w:val="a"/>
    <w:rsid w:val="0008483E"/>
    <w:pPr>
      <w:widowControl/>
      <w:jc w:val="left"/>
    </w:pPr>
    <w:rPr>
      <w:rFonts w:ascii="Times New Roman" w:eastAsia="ＭＳ 明朝" w:hAnsi="Times New Roman" w:cs="Times New Roman"/>
      <w:kern w:val="0"/>
      <w:sz w:val="24"/>
      <w:szCs w:val="24"/>
      <w:lang w:eastAsia="ja-JP"/>
    </w:rPr>
  </w:style>
  <w:style w:type="paragraph" w:customStyle="1" w:styleId="TDAcknowledgments">
    <w:name w:val="TD_Acknowledgments"/>
    <w:basedOn w:val="a"/>
    <w:next w:val="a"/>
    <w:rsid w:val="0008483E"/>
    <w:pPr>
      <w:widowControl/>
      <w:spacing w:before="200" w:after="200" w:line="480" w:lineRule="auto"/>
      <w:ind w:firstLine="202"/>
    </w:pPr>
    <w:rPr>
      <w:rFonts w:ascii="Times" w:hAnsi="Times" w:cs="Times New Roman"/>
      <w:kern w:val="0"/>
      <w:sz w:val="24"/>
      <w:szCs w:val="20"/>
      <w:lang w:eastAsia="en-US"/>
    </w:rPr>
  </w:style>
  <w:style w:type="character" w:customStyle="1" w:styleId="11">
    <w:name w:val="未处理的提及1"/>
    <w:basedOn w:val="a0"/>
    <w:uiPriority w:val="99"/>
    <w:semiHidden/>
    <w:unhideWhenUsed/>
    <w:rsid w:val="0008483E"/>
    <w:rPr>
      <w:color w:val="605E5C"/>
      <w:shd w:val="clear" w:color="auto" w:fill="E1DFDD"/>
    </w:rPr>
  </w:style>
  <w:style w:type="paragraph" w:customStyle="1" w:styleId="EndNoteBibliographyTitle">
    <w:name w:val="EndNote Bibliography Title"/>
    <w:basedOn w:val="a"/>
    <w:link w:val="EndNoteBibliographyTitle0"/>
    <w:rsid w:val="0008483E"/>
    <w:pPr>
      <w:jc w:val="center"/>
    </w:pPr>
    <w:rPr>
      <w:rFonts w:ascii="DengXian" w:eastAsia="DengXian" w:hAnsi="DengXian"/>
      <w:noProof/>
      <w:sz w:val="20"/>
    </w:rPr>
  </w:style>
  <w:style w:type="character" w:customStyle="1" w:styleId="EndNoteBibliographyTitle0">
    <w:name w:val="EndNote Bibliography Title 字符"/>
    <w:basedOn w:val="a0"/>
    <w:link w:val="EndNoteBibliographyTitle"/>
    <w:rsid w:val="0008483E"/>
    <w:rPr>
      <w:rFonts w:ascii="DengXian" w:eastAsia="DengXian" w:hAnsi="DengXian"/>
      <w:noProof/>
      <w:sz w:val="20"/>
    </w:rPr>
  </w:style>
  <w:style w:type="paragraph" w:customStyle="1" w:styleId="EndNoteBibliography">
    <w:name w:val="EndNote Bibliography"/>
    <w:basedOn w:val="a"/>
    <w:link w:val="EndNoteBibliography0"/>
    <w:rsid w:val="0008483E"/>
    <w:rPr>
      <w:rFonts w:ascii="DengXian" w:eastAsia="DengXian" w:hAnsi="DengXian"/>
      <w:noProof/>
      <w:sz w:val="20"/>
    </w:rPr>
  </w:style>
  <w:style w:type="character" w:customStyle="1" w:styleId="EndNoteBibliography0">
    <w:name w:val="EndNote Bibliography 字符"/>
    <w:basedOn w:val="a0"/>
    <w:link w:val="EndNoteBibliography"/>
    <w:rsid w:val="0008483E"/>
    <w:rPr>
      <w:rFonts w:ascii="DengXian" w:eastAsia="DengXian" w:hAnsi="DengXian"/>
      <w:noProof/>
      <w:sz w:val="20"/>
    </w:rPr>
  </w:style>
  <w:style w:type="table" w:styleId="af1">
    <w:name w:val="Table Grid"/>
    <w:basedOn w:val="a1"/>
    <w:uiPriority w:val="39"/>
    <w:rsid w:val="000848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314F23"/>
    <w:pPr>
      <w:widowControl/>
      <w:spacing w:before="100" w:beforeAutospacing="1" w:after="100" w:afterAutospacing="1"/>
      <w:jc w:val="left"/>
    </w:pPr>
    <w:rPr>
      <w:rFonts w:ascii="SimSun" w:eastAsia="SimSun" w:hAnsi="SimSun" w:cs="SimSun"/>
      <w:kern w:val="0"/>
      <w:sz w:val="24"/>
      <w:szCs w:val="24"/>
    </w:rPr>
  </w:style>
  <w:style w:type="character" w:customStyle="1" w:styleId="rynqvb">
    <w:name w:val="rynqvb"/>
    <w:basedOn w:val="a0"/>
    <w:rsid w:val="00FD0252"/>
  </w:style>
  <w:style w:type="character" w:styleId="af2">
    <w:name w:val="Strong"/>
    <w:basedOn w:val="a0"/>
    <w:uiPriority w:val="22"/>
    <w:qFormat/>
    <w:rsid w:val="001C3FA4"/>
    <w:rPr>
      <w:b/>
      <w:bCs/>
    </w:rPr>
  </w:style>
  <w:style w:type="character" w:styleId="af3">
    <w:name w:val="Emphasis"/>
    <w:basedOn w:val="a0"/>
    <w:uiPriority w:val="20"/>
    <w:qFormat/>
    <w:rsid w:val="007B14D4"/>
    <w:rPr>
      <w:i/>
      <w:iCs/>
    </w:rPr>
  </w:style>
  <w:style w:type="paragraph" w:styleId="af4">
    <w:name w:val="Bibliography"/>
    <w:basedOn w:val="a"/>
    <w:next w:val="a"/>
    <w:uiPriority w:val="37"/>
    <w:unhideWhenUsed/>
    <w:rsid w:val="00701DC0"/>
    <w:pPr>
      <w:tabs>
        <w:tab w:val="left" w:pos="504"/>
      </w:tabs>
      <w:ind w:left="504" w:hanging="504"/>
    </w:pPr>
  </w:style>
  <w:style w:type="character" w:styleId="af5">
    <w:name w:val="Unresolved Mention"/>
    <w:basedOn w:val="a0"/>
    <w:uiPriority w:val="99"/>
    <w:semiHidden/>
    <w:unhideWhenUsed/>
    <w:rsid w:val="005843B4"/>
    <w:rPr>
      <w:color w:val="605E5C"/>
      <w:shd w:val="clear" w:color="auto" w:fill="E1DFDD"/>
    </w:rPr>
  </w:style>
  <w:style w:type="paragraph" w:customStyle="1" w:styleId="pf0">
    <w:name w:val="pf0"/>
    <w:basedOn w:val="a"/>
    <w:rsid w:val="00F04437"/>
    <w:pPr>
      <w:widowControl/>
      <w:spacing w:before="100" w:beforeAutospacing="1" w:after="100" w:afterAutospacing="1"/>
      <w:jc w:val="left"/>
    </w:pPr>
    <w:rPr>
      <w:rFonts w:ascii="SimSun" w:eastAsia="SimSun" w:hAnsi="SimSun" w:cs="SimSun"/>
      <w:kern w:val="0"/>
      <w:sz w:val="24"/>
      <w:szCs w:val="24"/>
    </w:rPr>
  </w:style>
  <w:style w:type="character" w:customStyle="1" w:styleId="cf01">
    <w:name w:val="cf01"/>
    <w:basedOn w:val="a0"/>
    <w:rsid w:val="00F04437"/>
    <w:rPr>
      <w:rFonts w:ascii="Microsoft YaHei UI" w:eastAsia="Microsoft YaHei UI" w:hAnsi="Microsoft YaHei UI" w:hint="eastAsia"/>
      <w:sz w:val="18"/>
      <w:szCs w:val="18"/>
    </w:rPr>
  </w:style>
  <w:style w:type="character" w:customStyle="1" w:styleId="40">
    <w:name w:val="見出し 4 (文字)"/>
    <w:basedOn w:val="a0"/>
    <w:link w:val="4"/>
    <w:uiPriority w:val="9"/>
    <w:semiHidden/>
    <w:rsid w:val="0041386E"/>
    <w:rPr>
      <w:rFonts w:asciiTheme="majorHAnsi" w:eastAsiaTheme="majorEastAsia" w:hAnsiTheme="majorHAnsi" w:cstheme="majorBidi"/>
      <w:b/>
      <w:bCs/>
      <w:sz w:val="28"/>
      <w:szCs w:val="28"/>
    </w:rPr>
  </w:style>
  <w:style w:type="character" w:customStyle="1" w:styleId="30">
    <w:name w:val="見出し 3 (文字)"/>
    <w:basedOn w:val="a0"/>
    <w:link w:val="3"/>
    <w:uiPriority w:val="9"/>
    <w:semiHidden/>
    <w:rsid w:val="00492C0B"/>
    <w:rPr>
      <w:b/>
      <w:bCs/>
      <w:sz w:val="32"/>
      <w:szCs w:val="32"/>
    </w:rPr>
  </w:style>
  <w:style w:type="character" w:customStyle="1" w:styleId="cf11">
    <w:name w:val="cf11"/>
    <w:basedOn w:val="a0"/>
    <w:rsid w:val="00493F0E"/>
    <w:rPr>
      <w:rFonts w:ascii="Microsoft YaHei UI" w:eastAsia="Microsoft YaHei UI" w:hAnsi="Microsoft YaHei UI" w:hint="eastAsia"/>
      <w:sz w:val="18"/>
      <w:szCs w:val="18"/>
    </w:rPr>
  </w:style>
  <w:style w:type="character" w:customStyle="1" w:styleId="cf21">
    <w:name w:val="cf21"/>
    <w:basedOn w:val="a0"/>
    <w:rsid w:val="00493F0E"/>
    <w:rPr>
      <w:rFonts w:ascii="Microsoft YaHei UI" w:eastAsia="Microsoft YaHei UI" w:hAnsi="Microsoft YaHei UI" w:hint="eastAsia"/>
      <w:sz w:val="18"/>
      <w:szCs w:val="18"/>
    </w:rPr>
  </w:style>
  <w:style w:type="character" w:styleId="af6">
    <w:name w:val="Placeholder Text"/>
    <w:basedOn w:val="a0"/>
    <w:uiPriority w:val="99"/>
    <w:semiHidden/>
    <w:rsid w:val="003E170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93949">
      <w:bodyDiv w:val="1"/>
      <w:marLeft w:val="0"/>
      <w:marRight w:val="0"/>
      <w:marTop w:val="0"/>
      <w:marBottom w:val="0"/>
      <w:divBdr>
        <w:top w:val="none" w:sz="0" w:space="0" w:color="auto"/>
        <w:left w:val="none" w:sz="0" w:space="0" w:color="auto"/>
        <w:bottom w:val="none" w:sz="0" w:space="0" w:color="auto"/>
        <w:right w:val="none" w:sz="0" w:space="0" w:color="auto"/>
      </w:divBdr>
    </w:div>
    <w:div w:id="100031700">
      <w:bodyDiv w:val="1"/>
      <w:marLeft w:val="0"/>
      <w:marRight w:val="0"/>
      <w:marTop w:val="0"/>
      <w:marBottom w:val="0"/>
      <w:divBdr>
        <w:top w:val="none" w:sz="0" w:space="0" w:color="auto"/>
        <w:left w:val="none" w:sz="0" w:space="0" w:color="auto"/>
        <w:bottom w:val="none" w:sz="0" w:space="0" w:color="auto"/>
        <w:right w:val="none" w:sz="0" w:space="0" w:color="auto"/>
      </w:divBdr>
    </w:div>
    <w:div w:id="114376549">
      <w:bodyDiv w:val="1"/>
      <w:marLeft w:val="0"/>
      <w:marRight w:val="0"/>
      <w:marTop w:val="0"/>
      <w:marBottom w:val="0"/>
      <w:divBdr>
        <w:top w:val="none" w:sz="0" w:space="0" w:color="auto"/>
        <w:left w:val="none" w:sz="0" w:space="0" w:color="auto"/>
        <w:bottom w:val="none" w:sz="0" w:space="0" w:color="auto"/>
        <w:right w:val="none" w:sz="0" w:space="0" w:color="auto"/>
      </w:divBdr>
    </w:div>
    <w:div w:id="161434671">
      <w:bodyDiv w:val="1"/>
      <w:marLeft w:val="0"/>
      <w:marRight w:val="0"/>
      <w:marTop w:val="0"/>
      <w:marBottom w:val="0"/>
      <w:divBdr>
        <w:top w:val="none" w:sz="0" w:space="0" w:color="auto"/>
        <w:left w:val="none" w:sz="0" w:space="0" w:color="auto"/>
        <w:bottom w:val="none" w:sz="0" w:space="0" w:color="auto"/>
        <w:right w:val="none" w:sz="0" w:space="0" w:color="auto"/>
      </w:divBdr>
    </w:div>
    <w:div w:id="224921722">
      <w:bodyDiv w:val="1"/>
      <w:marLeft w:val="0"/>
      <w:marRight w:val="0"/>
      <w:marTop w:val="0"/>
      <w:marBottom w:val="0"/>
      <w:divBdr>
        <w:top w:val="none" w:sz="0" w:space="0" w:color="auto"/>
        <w:left w:val="none" w:sz="0" w:space="0" w:color="auto"/>
        <w:bottom w:val="none" w:sz="0" w:space="0" w:color="auto"/>
        <w:right w:val="none" w:sz="0" w:space="0" w:color="auto"/>
      </w:divBdr>
    </w:div>
    <w:div w:id="329676371">
      <w:bodyDiv w:val="1"/>
      <w:marLeft w:val="0"/>
      <w:marRight w:val="0"/>
      <w:marTop w:val="0"/>
      <w:marBottom w:val="0"/>
      <w:divBdr>
        <w:top w:val="none" w:sz="0" w:space="0" w:color="auto"/>
        <w:left w:val="none" w:sz="0" w:space="0" w:color="auto"/>
        <w:bottom w:val="none" w:sz="0" w:space="0" w:color="auto"/>
        <w:right w:val="none" w:sz="0" w:space="0" w:color="auto"/>
      </w:divBdr>
    </w:div>
    <w:div w:id="350956437">
      <w:bodyDiv w:val="1"/>
      <w:marLeft w:val="0"/>
      <w:marRight w:val="0"/>
      <w:marTop w:val="0"/>
      <w:marBottom w:val="0"/>
      <w:divBdr>
        <w:top w:val="none" w:sz="0" w:space="0" w:color="auto"/>
        <w:left w:val="none" w:sz="0" w:space="0" w:color="auto"/>
        <w:bottom w:val="none" w:sz="0" w:space="0" w:color="auto"/>
        <w:right w:val="none" w:sz="0" w:space="0" w:color="auto"/>
      </w:divBdr>
      <w:divsChild>
        <w:div w:id="722294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1059027">
      <w:bodyDiv w:val="1"/>
      <w:marLeft w:val="0"/>
      <w:marRight w:val="0"/>
      <w:marTop w:val="0"/>
      <w:marBottom w:val="0"/>
      <w:divBdr>
        <w:top w:val="none" w:sz="0" w:space="0" w:color="auto"/>
        <w:left w:val="none" w:sz="0" w:space="0" w:color="auto"/>
        <w:bottom w:val="none" w:sz="0" w:space="0" w:color="auto"/>
        <w:right w:val="none" w:sz="0" w:space="0" w:color="auto"/>
      </w:divBdr>
    </w:div>
    <w:div w:id="397555203">
      <w:bodyDiv w:val="1"/>
      <w:marLeft w:val="0"/>
      <w:marRight w:val="0"/>
      <w:marTop w:val="0"/>
      <w:marBottom w:val="0"/>
      <w:divBdr>
        <w:top w:val="none" w:sz="0" w:space="0" w:color="auto"/>
        <w:left w:val="none" w:sz="0" w:space="0" w:color="auto"/>
        <w:bottom w:val="none" w:sz="0" w:space="0" w:color="auto"/>
        <w:right w:val="none" w:sz="0" w:space="0" w:color="auto"/>
      </w:divBdr>
    </w:div>
    <w:div w:id="511645600">
      <w:bodyDiv w:val="1"/>
      <w:marLeft w:val="0"/>
      <w:marRight w:val="0"/>
      <w:marTop w:val="0"/>
      <w:marBottom w:val="0"/>
      <w:divBdr>
        <w:top w:val="none" w:sz="0" w:space="0" w:color="auto"/>
        <w:left w:val="none" w:sz="0" w:space="0" w:color="auto"/>
        <w:bottom w:val="none" w:sz="0" w:space="0" w:color="auto"/>
        <w:right w:val="none" w:sz="0" w:space="0" w:color="auto"/>
      </w:divBdr>
    </w:div>
    <w:div w:id="522597453">
      <w:bodyDiv w:val="1"/>
      <w:marLeft w:val="0"/>
      <w:marRight w:val="0"/>
      <w:marTop w:val="0"/>
      <w:marBottom w:val="0"/>
      <w:divBdr>
        <w:top w:val="none" w:sz="0" w:space="0" w:color="auto"/>
        <w:left w:val="none" w:sz="0" w:space="0" w:color="auto"/>
        <w:bottom w:val="none" w:sz="0" w:space="0" w:color="auto"/>
        <w:right w:val="none" w:sz="0" w:space="0" w:color="auto"/>
      </w:divBdr>
    </w:div>
    <w:div w:id="563368296">
      <w:bodyDiv w:val="1"/>
      <w:marLeft w:val="0"/>
      <w:marRight w:val="0"/>
      <w:marTop w:val="0"/>
      <w:marBottom w:val="0"/>
      <w:divBdr>
        <w:top w:val="none" w:sz="0" w:space="0" w:color="auto"/>
        <w:left w:val="none" w:sz="0" w:space="0" w:color="auto"/>
        <w:bottom w:val="none" w:sz="0" w:space="0" w:color="auto"/>
        <w:right w:val="none" w:sz="0" w:space="0" w:color="auto"/>
      </w:divBdr>
    </w:div>
    <w:div w:id="577246948">
      <w:bodyDiv w:val="1"/>
      <w:marLeft w:val="0"/>
      <w:marRight w:val="0"/>
      <w:marTop w:val="0"/>
      <w:marBottom w:val="0"/>
      <w:divBdr>
        <w:top w:val="none" w:sz="0" w:space="0" w:color="auto"/>
        <w:left w:val="none" w:sz="0" w:space="0" w:color="auto"/>
        <w:bottom w:val="none" w:sz="0" w:space="0" w:color="auto"/>
        <w:right w:val="none" w:sz="0" w:space="0" w:color="auto"/>
      </w:divBdr>
    </w:div>
    <w:div w:id="656761967">
      <w:bodyDiv w:val="1"/>
      <w:marLeft w:val="0"/>
      <w:marRight w:val="0"/>
      <w:marTop w:val="0"/>
      <w:marBottom w:val="0"/>
      <w:divBdr>
        <w:top w:val="none" w:sz="0" w:space="0" w:color="auto"/>
        <w:left w:val="none" w:sz="0" w:space="0" w:color="auto"/>
        <w:bottom w:val="none" w:sz="0" w:space="0" w:color="auto"/>
        <w:right w:val="none" w:sz="0" w:space="0" w:color="auto"/>
      </w:divBdr>
    </w:div>
    <w:div w:id="772019582">
      <w:bodyDiv w:val="1"/>
      <w:marLeft w:val="0"/>
      <w:marRight w:val="0"/>
      <w:marTop w:val="0"/>
      <w:marBottom w:val="0"/>
      <w:divBdr>
        <w:top w:val="none" w:sz="0" w:space="0" w:color="auto"/>
        <w:left w:val="none" w:sz="0" w:space="0" w:color="auto"/>
        <w:bottom w:val="none" w:sz="0" w:space="0" w:color="auto"/>
        <w:right w:val="none" w:sz="0" w:space="0" w:color="auto"/>
      </w:divBdr>
    </w:div>
    <w:div w:id="777917677">
      <w:bodyDiv w:val="1"/>
      <w:marLeft w:val="0"/>
      <w:marRight w:val="0"/>
      <w:marTop w:val="0"/>
      <w:marBottom w:val="0"/>
      <w:divBdr>
        <w:top w:val="none" w:sz="0" w:space="0" w:color="auto"/>
        <w:left w:val="none" w:sz="0" w:space="0" w:color="auto"/>
        <w:bottom w:val="none" w:sz="0" w:space="0" w:color="auto"/>
        <w:right w:val="none" w:sz="0" w:space="0" w:color="auto"/>
      </w:divBdr>
      <w:divsChild>
        <w:div w:id="2805785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2556598">
      <w:bodyDiv w:val="1"/>
      <w:marLeft w:val="0"/>
      <w:marRight w:val="0"/>
      <w:marTop w:val="0"/>
      <w:marBottom w:val="0"/>
      <w:divBdr>
        <w:top w:val="none" w:sz="0" w:space="0" w:color="auto"/>
        <w:left w:val="none" w:sz="0" w:space="0" w:color="auto"/>
        <w:bottom w:val="none" w:sz="0" w:space="0" w:color="auto"/>
        <w:right w:val="none" w:sz="0" w:space="0" w:color="auto"/>
      </w:divBdr>
    </w:div>
    <w:div w:id="805853779">
      <w:bodyDiv w:val="1"/>
      <w:marLeft w:val="0"/>
      <w:marRight w:val="0"/>
      <w:marTop w:val="0"/>
      <w:marBottom w:val="0"/>
      <w:divBdr>
        <w:top w:val="none" w:sz="0" w:space="0" w:color="auto"/>
        <w:left w:val="none" w:sz="0" w:space="0" w:color="auto"/>
        <w:bottom w:val="none" w:sz="0" w:space="0" w:color="auto"/>
        <w:right w:val="none" w:sz="0" w:space="0" w:color="auto"/>
      </w:divBdr>
    </w:div>
    <w:div w:id="875122464">
      <w:bodyDiv w:val="1"/>
      <w:marLeft w:val="0"/>
      <w:marRight w:val="0"/>
      <w:marTop w:val="0"/>
      <w:marBottom w:val="0"/>
      <w:divBdr>
        <w:top w:val="none" w:sz="0" w:space="0" w:color="auto"/>
        <w:left w:val="none" w:sz="0" w:space="0" w:color="auto"/>
        <w:bottom w:val="none" w:sz="0" w:space="0" w:color="auto"/>
        <w:right w:val="none" w:sz="0" w:space="0" w:color="auto"/>
      </w:divBdr>
    </w:div>
    <w:div w:id="893201838">
      <w:bodyDiv w:val="1"/>
      <w:marLeft w:val="0"/>
      <w:marRight w:val="0"/>
      <w:marTop w:val="0"/>
      <w:marBottom w:val="0"/>
      <w:divBdr>
        <w:top w:val="none" w:sz="0" w:space="0" w:color="auto"/>
        <w:left w:val="none" w:sz="0" w:space="0" w:color="auto"/>
        <w:bottom w:val="none" w:sz="0" w:space="0" w:color="auto"/>
        <w:right w:val="none" w:sz="0" w:space="0" w:color="auto"/>
      </w:divBdr>
    </w:div>
    <w:div w:id="917136593">
      <w:bodyDiv w:val="1"/>
      <w:marLeft w:val="0"/>
      <w:marRight w:val="0"/>
      <w:marTop w:val="0"/>
      <w:marBottom w:val="0"/>
      <w:divBdr>
        <w:top w:val="none" w:sz="0" w:space="0" w:color="auto"/>
        <w:left w:val="none" w:sz="0" w:space="0" w:color="auto"/>
        <w:bottom w:val="none" w:sz="0" w:space="0" w:color="auto"/>
        <w:right w:val="none" w:sz="0" w:space="0" w:color="auto"/>
      </w:divBdr>
      <w:divsChild>
        <w:div w:id="16673215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3825546">
      <w:bodyDiv w:val="1"/>
      <w:marLeft w:val="0"/>
      <w:marRight w:val="0"/>
      <w:marTop w:val="0"/>
      <w:marBottom w:val="0"/>
      <w:divBdr>
        <w:top w:val="none" w:sz="0" w:space="0" w:color="auto"/>
        <w:left w:val="none" w:sz="0" w:space="0" w:color="auto"/>
        <w:bottom w:val="none" w:sz="0" w:space="0" w:color="auto"/>
        <w:right w:val="none" w:sz="0" w:space="0" w:color="auto"/>
      </w:divBdr>
      <w:divsChild>
        <w:div w:id="1612008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4680443">
      <w:bodyDiv w:val="1"/>
      <w:marLeft w:val="0"/>
      <w:marRight w:val="0"/>
      <w:marTop w:val="0"/>
      <w:marBottom w:val="0"/>
      <w:divBdr>
        <w:top w:val="none" w:sz="0" w:space="0" w:color="auto"/>
        <w:left w:val="none" w:sz="0" w:space="0" w:color="auto"/>
        <w:bottom w:val="none" w:sz="0" w:space="0" w:color="auto"/>
        <w:right w:val="none" w:sz="0" w:space="0" w:color="auto"/>
      </w:divBdr>
    </w:div>
    <w:div w:id="1161894500">
      <w:bodyDiv w:val="1"/>
      <w:marLeft w:val="0"/>
      <w:marRight w:val="0"/>
      <w:marTop w:val="0"/>
      <w:marBottom w:val="0"/>
      <w:divBdr>
        <w:top w:val="none" w:sz="0" w:space="0" w:color="auto"/>
        <w:left w:val="none" w:sz="0" w:space="0" w:color="auto"/>
        <w:bottom w:val="none" w:sz="0" w:space="0" w:color="auto"/>
        <w:right w:val="none" w:sz="0" w:space="0" w:color="auto"/>
      </w:divBdr>
    </w:div>
    <w:div w:id="1187477490">
      <w:bodyDiv w:val="1"/>
      <w:marLeft w:val="0"/>
      <w:marRight w:val="0"/>
      <w:marTop w:val="0"/>
      <w:marBottom w:val="0"/>
      <w:divBdr>
        <w:top w:val="none" w:sz="0" w:space="0" w:color="auto"/>
        <w:left w:val="none" w:sz="0" w:space="0" w:color="auto"/>
        <w:bottom w:val="none" w:sz="0" w:space="0" w:color="auto"/>
        <w:right w:val="none" w:sz="0" w:space="0" w:color="auto"/>
      </w:divBdr>
    </w:div>
    <w:div w:id="1202983244">
      <w:bodyDiv w:val="1"/>
      <w:marLeft w:val="0"/>
      <w:marRight w:val="0"/>
      <w:marTop w:val="0"/>
      <w:marBottom w:val="0"/>
      <w:divBdr>
        <w:top w:val="none" w:sz="0" w:space="0" w:color="auto"/>
        <w:left w:val="none" w:sz="0" w:space="0" w:color="auto"/>
        <w:bottom w:val="none" w:sz="0" w:space="0" w:color="auto"/>
        <w:right w:val="none" w:sz="0" w:space="0" w:color="auto"/>
      </w:divBdr>
    </w:div>
    <w:div w:id="1227762130">
      <w:bodyDiv w:val="1"/>
      <w:marLeft w:val="0"/>
      <w:marRight w:val="0"/>
      <w:marTop w:val="0"/>
      <w:marBottom w:val="0"/>
      <w:divBdr>
        <w:top w:val="none" w:sz="0" w:space="0" w:color="auto"/>
        <w:left w:val="none" w:sz="0" w:space="0" w:color="auto"/>
        <w:bottom w:val="none" w:sz="0" w:space="0" w:color="auto"/>
        <w:right w:val="none" w:sz="0" w:space="0" w:color="auto"/>
      </w:divBdr>
    </w:div>
    <w:div w:id="1235974867">
      <w:bodyDiv w:val="1"/>
      <w:marLeft w:val="0"/>
      <w:marRight w:val="0"/>
      <w:marTop w:val="0"/>
      <w:marBottom w:val="0"/>
      <w:divBdr>
        <w:top w:val="none" w:sz="0" w:space="0" w:color="auto"/>
        <w:left w:val="none" w:sz="0" w:space="0" w:color="auto"/>
        <w:bottom w:val="none" w:sz="0" w:space="0" w:color="auto"/>
        <w:right w:val="none" w:sz="0" w:space="0" w:color="auto"/>
      </w:divBdr>
      <w:divsChild>
        <w:div w:id="1273710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3053918">
      <w:bodyDiv w:val="1"/>
      <w:marLeft w:val="0"/>
      <w:marRight w:val="0"/>
      <w:marTop w:val="0"/>
      <w:marBottom w:val="0"/>
      <w:divBdr>
        <w:top w:val="none" w:sz="0" w:space="0" w:color="auto"/>
        <w:left w:val="none" w:sz="0" w:space="0" w:color="auto"/>
        <w:bottom w:val="none" w:sz="0" w:space="0" w:color="auto"/>
        <w:right w:val="none" w:sz="0" w:space="0" w:color="auto"/>
      </w:divBdr>
    </w:div>
    <w:div w:id="1345017273">
      <w:bodyDiv w:val="1"/>
      <w:marLeft w:val="0"/>
      <w:marRight w:val="0"/>
      <w:marTop w:val="0"/>
      <w:marBottom w:val="0"/>
      <w:divBdr>
        <w:top w:val="none" w:sz="0" w:space="0" w:color="auto"/>
        <w:left w:val="none" w:sz="0" w:space="0" w:color="auto"/>
        <w:bottom w:val="none" w:sz="0" w:space="0" w:color="auto"/>
        <w:right w:val="none" w:sz="0" w:space="0" w:color="auto"/>
      </w:divBdr>
    </w:div>
    <w:div w:id="1395661509">
      <w:bodyDiv w:val="1"/>
      <w:marLeft w:val="0"/>
      <w:marRight w:val="0"/>
      <w:marTop w:val="0"/>
      <w:marBottom w:val="0"/>
      <w:divBdr>
        <w:top w:val="none" w:sz="0" w:space="0" w:color="auto"/>
        <w:left w:val="none" w:sz="0" w:space="0" w:color="auto"/>
        <w:bottom w:val="none" w:sz="0" w:space="0" w:color="auto"/>
        <w:right w:val="none" w:sz="0" w:space="0" w:color="auto"/>
      </w:divBdr>
      <w:divsChild>
        <w:div w:id="1591697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6877794">
      <w:bodyDiv w:val="1"/>
      <w:marLeft w:val="0"/>
      <w:marRight w:val="0"/>
      <w:marTop w:val="0"/>
      <w:marBottom w:val="0"/>
      <w:divBdr>
        <w:top w:val="none" w:sz="0" w:space="0" w:color="auto"/>
        <w:left w:val="none" w:sz="0" w:space="0" w:color="auto"/>
        <w:bottom w:val="none" w:sz="0" w:space="0" w:color="auto"/>
        <w:right w:val="none" w:sz="0" w:space="0" w:color="auto"/>
      </w:divBdr>
    </w:div>
    <w:div w:id="1442648579">
      <w:bodyDiv w:val="1"/>
      <w:marLeft w:val="0"/>
      <w:marRight w:val="0"/>
      <w:marTop w:val="0"/>
      <w:marBottom w:val="0"/>
      <w:divBdr>
        <w:top w:val="none" w:sz="0" w:space="0" w:color="auto"/>
        <w:left w:val="none" w:sz="0" w:space="0" w:color="auto"/>
        <w:bottom w:val="none" w:sz="0" w:space="0" w:color="auto"/>
        <w:right w:val="none" w:sz="0" w:space="0" w:color="auto"/>
      </w:divBdr>
      <w:divsChild>
        <w:div w:id="1033532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6583718">
      <w:bodyDiv w:val="1"/>
      <w:marLeft w:val="0"/>
      <w:marRight w:val="0"/>
      <w:marTop w:val="0"/>
      <w:marBottom w:val="0"/>
      <w:divBdr>
        <w:top w:val="none" w:sz="0" w:space="0" w:color="auto"/>
        <w:left w:val="none" w:sz="0" w:space="0" w:color="auto"/>
        <w:bottom w:val="none" w:sz="0" w:space="0" w:color="auto"/>
        <w:right w:val="none" w:sz="0" w:space="0" w:color="auto"/>
      </w:divBdr>
    </w:div>
    <w:div w:id="1510945532">
      <w:bodyDiv w:val="1"/>
      <w:marLeft w:val="0"/>
      <w:marRight w:val="0"/>
      <w:marTop w:val="0"/>
      <w:marBottom w:val="0"/>
      <w:divBdr>
        <w:top w:val="none" w:sz="0" w:space="0" w:color="auto"/>
        <w:left w:val="none" w:sz="0" w:space="0" w:color="auto"/>
        <w:bottom w:val="none" w:sz="0" w:space="0" w:color="auto"/>
        <w:right w:val="none" w:sz="0" w:space="0" w:color="auto"/>
      </w:divBdr>
    </w:div>
    <w:div w:id="1516651583">
      <w:bodyDiv w:val="1"/>
      <w:marLeft w:val="0"/>
      <w:marRight w:val="0"/>
      <w:marTop w:val="0"/>
      <w:marBottom w:val="0"/>
      <w:divBdr>
        <w:top w:val="none" w:sz="0" w:space="0" w:color="auto"/>
        <w:left w:val="none" w:sz="0" w:space="0" w:color="auto"/>
        <w:bottom w:val="none" w:sz="0" w:space="0" w:color="auto"/>
        <w:right w:val="none" w:sz="0" w:space="0" w:color="auto"/>
      </w:divBdr>
    </w:div>
    <w:div w:id="1540892560">
      <w:bodyDiv w:val="1"/>
      <w:marLeft w:val="0"/>
      <w:marRight w:val="0"/>
      <w:marTop w:val="0"/>
      <w:marBottom w:val="0"/>
      <w:divBdr>
        <w:top w:val="none" w:sz="0" w:space="0" w:color="auto"/>
        <w:left w:val="none" w:sz="0" w:space="0" w:color="auto"/>
        <w:bottom w:val="none" w:sz="0" w:space="0" w:color="auto"/>
        <w:right w:val="none" w:sz="0" w:space="0" w:color="auto"/>
      </w:divBdr>
    </w:div>
    <w:div w:id="1608997694">
      <w:bodyDiv w:val="1"/>
      <w:marLeft w:val="0"/>
      <w:marRight w:val="0"/>
      <w:marTop w:val="0"/>
      <w:marBottom w:val="0"/>
      <w:divBdr>
        <w:top w:val="none" w:sz="0" w:space="0" w:color="auto"/>
        <w:left w:val="none" w:sz="0" w:space="0" w:color="auto"/>
        <w:bottom w:val="none" w:sz="0" w:space="0" w:color="auto"/>
        <w:right w:val="none" w:sz="0" w:space="0" w:color="auto"/>
      </w:divBdr>
    </w:div>
    <w:div w:id="1612321237">
      <w:bodyDiv w:val="1"/>
      <w:marLeft w:val="0"/>
      <w:marRight w:val="0"/>
      <w:marTop w:val="0"/>
      <w:marBottom w:val="0"/>
      <w:divBdr>
        <w:top w:val="none" w:sz="0" w:space="0" w:color="auto"/>
        <w:left w:val="none" w:sz="0" w:space="0" w:color="auto"/>
        <w:bottom w:val="none" w:sz="0" w:space="0" w:color="auto"/>
        <w:right w:val="none" w:sz="0" w:space="0" w:color="auto"/>
      </w:divBdr>
    </w:div>
    <w:div w:id="1623728799">
      <w:bodyDiv w:val="1"/>
      <w:marLeft w:val="0"/>
      <w:marRight w:val="0"/>
      <w:marTop w:val="0"/>
      <w:marBottom w:val="0"/>
      <w:divBdr>
        <w:top w:val="none" w:sz="0" w:space="0" w:color="auto"/>
        <w:left w:val="none" w:sz="0" w:space="0" w:color="auto"/>
        <w:bottom w:val="none" w:sz="0" w:space="0" w:color="auto"/>
        <w:right w:val="none" w:sz="0" w:space="0" w:color="auto"/>
      </w:divBdr>
    </w:div>
    <w:div w:id="1735199451">
      <w:bodyDiv w:val="1"/>
      <w:marLeft w:val="0"/>
      <w:marRight w:val="0"/>
      <w:marTop w:val="0"/>
      <w:marBottom w:val="0"/>
      <w:divBdr>
        <w:top w:val="none" w:sz="0" w:space="0" w:color="auto"/>
        <w:left w:val="none" w:sz="0" w:space="0" w:color="auto"/>
        <w:bottom w:val="none" w:sz="0" w:space="0" w:color="auto"/>
        <w:right w:val="none" w:sz="0" w:space="0" w:color="auto"/>
      </w:divBdr>
    </w:div>
    <w:div w:id="1754424604">
      <w:bodyDiv w:val="1"/>
      <w:marLeft w:val="0"/>
      <w:marRight w:val="0"/>
      <w:marTop w:val="0"/>
      <w:marBottom w:val="0"/>
      <w:divBdr>
        <w:top w:val="none" w:sz="0" w:space="0" w:color="auto"/>
        <w:left w:val="none" w:sz="0" w:space="0" w:color="auto"/>
        <w:bottom w:val="none" w:sz="0" w:space="0" w:color="auto"/>
        <w:right w:val="none" w:sz="0" w:space="0" w:color="auto"/>
      </w:divBdr>
    </w:div>
    <w:div w:id="1803695403">
      <w:bodyDiv w:val="1"/>
      <w:marLeft w:val="0"/>
      <w:marRight w:val="0"/>
      <w:marTop w:val="0"/>
      <w:marBottom w:val="0"/>
      <w:divBdr>
        <w:top w:val="none" w:sz="0" w:space="0" w:color="auto"/>
        <w:left w:val="none" w:sz="0" w:space="0" w:color="auto"/>
        <w:bottom w:val="none" w:sz="0" w:space="0" w:color="auto"/>
        <w:right w:val="none" w:sz="0" w:space="0" w:color="auto"/>
      </w:divBdr>
    </w:div>
    <w:div w:id="1918904493">
      <w:bodyDiv w:val="1"/>
      <w:marLeft w:val="0"/>
      <w:marRight w:val="0"/>
      <w:marTop w:val="0"/>
      <w:marBottom w:val="0"/>
      <w:divBdr>
        <w:top w:val="none" w:sz="0" w:space="0" w:color="auto"/>
        <w:left w:val="none" w:sz="0" w:space="0" w:color="auto"/>
        <w:bottom w:val="none" w:sz="0" w:space="0" w:color="auto"/>
        <w:right w:val="none" w:sz="0" w:space="0" w:color="auto"/>
      </w:divBdr>
    </w:div>
    <w:div w:id="1930892234">
      <w:bodyDiv w:val="1"/>
      <w:marLeft w:val="0"/>
      <w:marRight w:val="0"/>
      <w:marTop w:val="0"/>
      <w:marBottom w:val="0"/>
      <w:divBdr>
        <w:top w:val="none" w:sz="0" w:space="0" w:color="auto"/>
        <w:left w:val="none" w:sz="0" w:space="0" w:color="auto"/>
        <w:bottom w:val="none" w:sz="0" w:space="0" w:color="auto"/>
        <w:right w:val="none" w:sz="0" w:space="0" w:color="auto"/>
      </w:divBdr>
    </w:div>
    <w:div w:id="1958755830">
      <w:bodyDiv w:val="1"/>
      <w:marLeft w:val="0"/>
      <w:marRight w:val="0"/>
      <w:marTop w:val="0"/>
      <w:marBottom w:val="0"/>
      <w:divBdr>
        <w:top w:val="none" w:sz="0" w:space="0" w:color="auto"/>
        <w:left w:val="none" w:sz="0" w:space="0" w:color="auto"/>
        <w:bottom w:val="none" w:sz="0" w:space="0" w:color="auto"/>
        <w:right w:val="none" w:sz="0" w:space="0" w:color="auto"/>
      </w:divBdr>
      <w:divsChild>
        <w:div w:id="29766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3677707">
      <w:bodyDiv w:val="1"/>
      <w:marLeft w:val="0"/>
      <w:marRight w:val="0"/>
      <w:marTop w:val="0"/>
      <w:marBottom w:val="0"/>
      <w:divBdr>
        <w:top w:val="none" w:sz="0" w:space="0" w:color="auto"/>
        <w:left w:val="none" w:sz="0" w:space="0" w:color="auto"/>
        <w:bottom w:val="none" w:sz="0" w:space="0" w:color="auto"/>
        <w:right w:val="none" w:sz="0" w:space="0" w:color="auto"/>
      </w:divBdr>
    </w:div>
    <w:div w:id="2116441660">
      <w:bodyDiv w:val="1"/>
      <w:marLeft w:val="0"/>
      <w:marRight w:val="0"/>
      <w:marTop w:val="0"/>
      <w:marBottom w:val="0"/>
      <w:divBdr>
        <w:top w:val="none" w:sz="0" w:space="0" w:color="auto"/>
        <w:left w:val="none" w:sz="0" w:space="0" w:color="auto"/>
        <w:bottom w:val="none" w:sz="0" w:space="0" w:color="auto"/>
        <w:right w:val="none" w:sz="0" w:space="0" w:color="auto"/>
      </w:divBdr>
    </w:div>
    <w:div w:id="2127844322">
      <w:bodyDiv w:val="1"/>
      <w:marLeft w:val="0"/>
      <w:marRight w:val="0"/>
      <w:marTop w:val="0"/>
      <w:marBottom w:val="0"/>
      <w:divBdr>
        <w:top w:val="none" w:sz="0" w:space="0" w:color="auto"/>
        <w:left w:val="none" w:sz="0" w:space="0" w:color="auto"/>
        <w:bottom w:val="none" w:sz="0" w:space="0" w:color="auto"/>
        <w:right w:val="none" w:sz="0" w:space="0" w:color="auto"/>
      </w:divBdr>
    </w:div>
    <w:div w:id="213903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murai.nims.go.jp/profiles/jevasuwan_wipakorn" TargetMode="External"/><Relationship Id="rId13" Type="http://schemas.openxmlformats.org/officeDocument/2006/relationships/image" Target="media/image3.jpg"/><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hyperlink" Target="mailto:FUKATA.Naoki@nims.go.j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ANG.Jie@nims.go.jp" TargetMode="External"/><Relationship Id="rId14" Type="http://schemas.openxmlformats.org/officeDocument/2006/relationships/image" Target="media/image4.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40E4D-0179-41B4-94F6-730779AC8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33789</TotalTime>
  <Pages>29</Pages>
  <Words>8791</Words>
  <Characters>50111</Characters>
  <Application>Microsoft Office Word</Application>
  <DocSecurity>0</DocSecurity>
  <Lines>417</Lines>
  <Paragraphs>117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wf</dc:creator>
  <cp:keywords/>
  <dc:description/>
  <cp:lastModifiedBy>N F</cp:lastModifiedBy>
  <cp:revision>238</cp:revision>
  <dcterms:created xsi:type="dcterms:W3CDTF">2025-08-18T07:54:00Z</dcterms:created>
  <dcterms:modified xsi:type="dcterms:W3CDTF">2026-04-03T13:55:00Z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id="xsKcsVil"/&gt;&lt;style id="http://www.zotero.org/styles/advanced-materials" hasBibliography="1" bibliographyStyleHasBeenSet="1"/&gt;&lt;prefs&gt;&lt;pref name="fieldType" value="Field"/&gt;&lt;/prefs&gt;&lt;/data&gt;</vt:lpwstr>
  </property>
</Properties>
</file>