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9F5AA" w14:textId="2D651284" w:rsidR="00A73EE2" w:rsidRPr="00346BCA" w:rsidRDefault="00E120B2" w:rsidP="00A73EE2">
      <w:pPr>
        <w:pStyle w:val="MDPI11articletype"/>
      </w:pPr>
      <w:r w:rsidRPr="006453D9">
        <w:t>A</w:t>
      </w:r>
      <w:r w:rsidRPr="00346BCA">
        <w:t>rticle</w:t>
      </w:r>
    </w:p>
    <w:p w14:paraId="6BC23A4B" w14:textId="6CD28524" w:rsidR="00A73EE2" w:rsidRPr="00346BCA" w:rsidRDefault="00E120B2" w:rsidP="00A73EE2">
      <w:pPr>
        <w:pStyle w:val="MDPI12title"/>
      </w:pPr>
      <w:r w:rsidRPr="00346BCA">
        <w:rPr>
          <w:color w:val="000000" w:themeColor="text1"/>
          <w:szCs w:val="36"/>
        </w:rPr>
        <w:t xml:space="preserve">Nestin forms a </w:t>
      </w:r>
      <w:r w:rsidR="00346BCA">
        <w:rPr>
          <w:color w:val="000000" w:themeColor="text1"/>
          <w:szCs w:val="36"/>
        </w:rPr>
        <w:t>flexible</w:t>
      </w:r>
      <w:r w:rsidR="00346BCA" w:rsidRPr="00346BCA">
        <w:rPr>
          <w:color w:val="000000" w:themeColor="text1"/>
          <w:szCs w:val="36"/>
        </w:rPr>
        <w:t xml:space="preserve"> </w:t>
      </w:r>
      <w:r w:rsidRPr="00346BCA">
        <w:rPr>
          <w:color w:val="000000" w:themeColor="text1"/>
          <w:szCs w:val="36"/>
        </w:rPr>
        <w:t>cytoskeleton by means of a huge tail domain that is reversibly stretched and contracted by weak forces</w:t>
      </w:r>
    </w:p>
    <w:p w14:paraId="154350A6" w14:textId="48AC355A" w:rsidR="00935E6F" w:rsidRPr="00A619F6" w:rsidRDefault="00E120B2" w:rsidP="00A73EE2">
      <w:pPr>
        <w:pStyle w:val="MDPI13authornames"/>
        <w:rPr>
          <w:bCs/>
        </w:rPr>
      </w:pPr>
      <w:r w:rsidRPr="00A619F6">
        <w:rPr>
          <w:bCs/>
          <w:color w:val="000000" w:themeColor="text1"/>
          <w:szCs w:val="20"/>
        </w:rPr>
        <w:t>Ayana Yamagishi</w:t>
      </w:r>
      <w:r w:rsidRPr="00A619F6">
        <w:rPr>
          <w:bCs/>
          <w:color w:val="000000" w:themeColor="text1"/>
          <w:szCs w:val="20"/>
          <w:vertAlign w:val="superscript"/>
        </w:rPr>
        <w:t>1, 2</w:t>
      </w:r>
      <w:r w:rsidRPr="00A619F6">
        <w:rPr>
          <w:bCs/>
          <w:color w:val="000000" w:themeColor="text1"/>
          <w:szCs w:val="20"/>
        </w:rPr>
        <w:t xml:space="preserve">, </w:t>
      </w:r>
      <w:r w:rsidR="00CA19BD">
        <w:rPr>
          <w:rFonts w:eastAsia="游明朝" w:hint="eastAsia"/>
          <w:bCs/>
          <w:color w:val="000000" w:themeColor="text1"/>
          <w:szCs w:val="20"/>
          <w:lang w:eastAsia="ja-JP"/>
        </w:rPr>
        <w:t>Rina Tokuoka</w:t>
      </w:r>
      <w:r w:rsidR="006B60E8" w:rsidRPr="006B60E8">
        <w:rPr>
          <w:rFonts w:eastAsia="游明朝" w:hint="eastAsia"/>
          <w:bCs/>
          <w:color w:val="000000" w:themeColor="text1"/>
          <w:szCs w:val="20"/>
          <w:vertAlign w:val="superscript"/>
          <w:lang w:eastAsia="ja-JP"/>
        </w:rPr>
        <w:t>1,2</w:t>
      </w:r>
      <w:r w:rsidR="00CA19BD">
        <w:rPr>
          <w:rFonts w:eastAsia="游明朝" w:hint="eastAsia"/>
          <w:bCs/>
          <w:color w:val="000000" w:themeColor="text1"/>
          <w:szCs w:val="20"/>
          <w:lang w:eastAsia="ja-JP"/>
        </w:rPr>
        <w:t xml:space="preserve">, </w:t>
      </w:r>
      <w:r w:rsidR="003D54D5" w:rsidRPr="00051239">
        <w:rPr>
          <w:rFonts w:eastAsia="游明朝"/>
          <w:bCs/>
          <w:color w:val="000000" w:themeColor="text1"/>
          <w:szCs w:val="20"/>
          <w:lang w:eastAsia="ja-JP"/>
        </w:rPr>
        <w:t>Kazuki Imai</w:t>
      </w:r>
      <w:r w:rsidR="0065450A" w:rsidRPr="00051239">
        <w:rPr>
          <w:rFonts w:eastAsia="游明朝"/>
          <w:bCs/>
          <w:color w:val="000000" w:themeColor="text1"/>
          <w:szCs w:val="20"/>
          <w:vertAlign w:val="superscript"/>
          <w:lang w:eastAsia="ja-JP"/>
        </w:rPr>
        <w:t>1</w:t>
      </w:r>
      <w:r w:rsidR="006B60E8" w:rsidRPr="00051239">
        <w:rPr>
          <w:rFonts w:eastAsia="游明朝"/>
          <w:bCs/>
          <w:color w:val="000000" w:themeColor="text1"/>
          <w:szCs w:val="20"/>
          <w:vertAlign w:val="superscript"/>
          <w:lang w:eastAsia="ja-JP"/>
        </w:rPr>
        <w:t>,</w:t>
      </w:r>
      <w:r w:rsidR="0065450A" w:rsidRPr="00051239">
        <w:rPr>
          <w:rFonts w:eastAsia="游明朝"/>
          <w:bCs/>
          <w:color w:val="000000" w:themeColor="text1"/>
          <w:szCs w:val="20"/>
          <w:vertAlign w:val="superscript"/>
          <w:lang w:eastAsia="ja-JP"/>
        </w:rPr>
        <w:t>2</w:t>
      </w:r>
      <w:r w:rsidR="003D54D5">
        <w:rPr>
          <w:rFonts w:eastAsia="游明朝" w:hint="eastAsia"/>
          <w:bCs/>
          <w:color w:val="000000" w:themeColor="text1"/>
          <w:szCs w:val="20"/>
          <w:lang w:eastAsia="ja-JP"/>
        </w:rPr>
        <w:t xml:space="preserve">, </w:t>
      </w:r>
      <w:r w:rsidR="0065450A">
        <w:rPr>
          <w:rFonts w:eastAsia="游明朝" w:hint="eastAsia"/>
          <w:bCs/>
          <w:color w:val="000000" w:themeColor="text1"/>
          <w:szCs w:val="20"/>
          <w:lang w:eastAsia="ja-JP"/>
        </w:rPr>
        <w:t>Mei Mizusawa</w:t>
      </w:r>
      <w:r w:rsidR="006B60E8" w:rsidRPr="006B60E8">
        <w:rPr>
          <w:rFonts w:eastAsia="游明朝" w:hint="eastAsia"/>
          <w:bCs/>
          <w:color w:val="000000" w:themeColor="text1"/>
          <w:szCs w:val="20"/>
          <w:vertAlign w:val="superscript"/>
          <w:lang w:eastAsia="ja-JP"/>
        </w:rPr>
        <w:t>1,</w:t>
      </w:r>
      <w:r w:rsidR="0065450A" w:rsidRPr="006B60E8">
        <w:rPr>
          <w:rFonts w:eastAsia="游明朝" w:hint="eastAsia"/>
          <w:bCs/>
          <w:color w:val="000000" w:themeColor="text1"/>
          <w:szCs w:val="20"/>
          <w:vertAlign w:val="superscript"/>
          <w:lang w:eastAsia="ja-JP"/>
        </w:rPr>
        <w:t>2</w:t>
      </w:r>
      <w:r w:rsidR="0065450A">
        <w:rPr>
          <w:rFonts w:eastAsia="游明朝" w:hint="eastAsia"/>
          <w:bCs/>
          <w:color w:val="000000" w:themeColor="text1"/>
          <w:szCs w:val="20"/>
          <w:lang w:eastAsia="ja-JP"/>
        </w:rPr>
        <w:t>, Moe Susak</w:t>
      </w:r>
      <w:r w:rsidR="006B60E8" w:rsidRPr="006B60E8">
        <w:rPr>
          <w:rFonts w:eastAsia="游明朝" w:hint="eastAsia"/>
          <w:bCs/>
          <w:color w:val="000000" w:themeColor="text1"/>
          <w:szCs w:val="20"/>
          <w:vertAlign w:val="superscript"/>
          <w:lang w:eastAsia="ja-JP"/>
        </w:rPr>
        <w:t>1,2</w:t>
      </w:r>
      <w:r w:rsidR="0065450A">
        <w:rPr>
          <w:rFonts w:eastAsia="游明朝" w:hint="eastAsia"/>
          <w:bCs/>
          <w:color w:val="000000" w:themeColor="text1"/>
          <w:szCs w:val="20"/>
          <w:lang w:eastAsia="ja-JP"/>
        </w:rPr>
        <w:t xml:space="preserve">, </w:t>
      </w:r>
      <w:r w:rsidR="00D60C61" w:rsidRPr="00D60C61">
        <w:rPr>
          <w:rFonts w:eastAsia="游明朝"/>
          <w:bCs/>
          <w:color w:val="000000" w:themeColor="text1"/>
          <w:szCs w:val="20"/>
          <w:lang w:eastAsia="ja-JP"/>
        </w:rPr>
        <w:t>Koki Uchida</w:t>
      </w:r>
      <w:r w:rsidR="00D60C61" w:rsidRPr="00D60C61">
        <w:rPr>
          <w:rFonts w:eastAsia="游明朝" w:hint="eastAsia"/>
          <w:bCs/>
          <w:color w:val="000000" w:themeColor="text1"/>
          <w:szCs w:val="20"/>
          <w:vertAlign w:val="superscript"/>
          <w:lang w:eastAsia="ja-JP"/>
        </w:rPr>
        <w:t>1,</w:t>
      </w:r>
      <w:r w:rsidR="00D60C61" w:rsidRPr="00D60C61">
        <w:rPr>
          <w:rFonts w:eastAsia="游明朝"/>
          <w:bCs/>
          <w:color w:val="000000" w:themeColor="text1"/>
          <w:szCs w:val="20"/>
          <w:vertAlign w:val="superscript"/>
          <w:lang w:eastAsia="ja-JP"/>
        </w:rPr>
        <w:t>2</w:t>
      </w:r>
      <w:r w:rsidR="00D60C61">
        <w:rPr>
          <w:rFonts w:eastAsia="游明朝" w:hint="eastAsia"/>
          <w:bCs/>
          <w:color w:val="000000" w:themeColor="text1"/>
          <w:szCs w:val="20"/>
          <w:lang w:eastAsia="ja-JP"/>
        </w:rPr>
        <w:t xml:space="preserve">, </w:t>
      </w:r>
      <w:r w:rsidRPr="00051239">
        <w:rPr>
          <w:color w:val="000000" w:themeColor="text1"/>
          <w:szCs w:val="20"/>
        </w:rPr>
        <w:t xml:space="preserve">Saku </w:t>
      </w:r>
      <w:r w:rsidR="00EF19A8" w:rsidRPr="00051239">
        <w:rPr>
          <w:rFonts w:eastAsia="游明朝"/>
          <w:color w:val="000000" w:themeColor="text1"/>
          <w:szCs w:val="20"/>
          <w:lang w:eastAsia="ja-JP"/>
        </w:rPr>
        <w:t xml:space="preserve">T. </w:t>
      </w:r>
      <w:r w:rsidRPr="00051239">
        <w:rPr>
          <w:color w:val="000000" w:themeColor="text1"/>
          <w:szCs w:val="20"/>
        </w:rPr>
        <w:t>Kijima</w:t>
      </w:r>
      <w:r w:rsidRPr="00772E59">
        <w:rPr>
          <w:bCs/>
          <w:color w:val="000000" w:themeColor="text1"/>
          <w:szCs w:val="20"/>
          <w:vertAlign w:val="superscript"/>
        </w:rPr>
        <w:t>3</w:t>
      </w:r>
      <w:r w:rsidRPr="00A619F6">
        <w:rPr>
          <w:bCs/>
          <w:color w:val="000000" w:themeColor="text1"/>
          <w:szCs w:val="20"/>
        </w:rPr>
        <w:t>, Akira Nagasaki</w:t>
      </w:r>
      <w:r w:rsidRPr="00A619F6">
        <w:rPr>
          <w:bCs/>
          <w:color w:val="000000" w:themeColor="text1"/>
          <w:szCs w:val="20"/>
          <w:vertAlign w:val="superscript"/>
        </w:rPr>
        <w:t>3</w:t>
      </w:r>
      <w:r w:rsidRPr="00A619F6">
        <w:rPr>
          <w:bCs/>
          <w:color w:val="000000" w:themeColor="text1"/>
          <w:szCs w:val="20"/>
        </w:rPr>
        <w:t>, Daijiro Takeshita</w:t>
      </w:r>
      <w:r w:rsidRPr="00A619F6">
        <w:rPr>
          <w:bCs/>
          <w:color w:val="000000" w:themeColor="text1"/>
          <w:szCs w:val="20"/>
          <w:vertAlign w:val="superscript"/>
        </w:rPr>
        <w:t>3</w:t>
      </w:r>
      <w:r w:rsidRPr="00A619F6">
        <w:rPr>
          <w:bCs/>
          <w:color w:val="000000" w:themeColor="text1"/>
          <w:szCs w:val="20"/>
        </w:rPr>
        <w:t xml:space="preserve">, </w:t>
      </w:r>
      <w:r w:rsidR="002B5C5C">
        <w:rPr>
          <w:rFonts w:eastAsia="游明朝" w:hint="eastAsia"/>
          <w:bCs/>
          <w:color w:val="000000" w:themeColor="text1"/>
          <w:szCs w:val="20"/>
          <w:lang w:eastAsia="ja-JP"/>
        </w:rPr>
        <w:t>Chiaki Yoshikawa</w:t>
      </w:r>
      <w:r w:rsidR="002B5C5C" w:rsidRPr="00E120B2">
        <w:rPr>
          <w:rFonts w:eastAsia="游明朝" w:hint="eastAsia"/>
          <w:bCs/>
          <w:color w:val="000000" w:themeColor="text1"/>
          <w:szCs w:val="20"/>
          <w:vertAlign w:val="superscript"/>
          <w:lang w:eastAsia="ja-JP"/>
        </w:rPr>
        <w:t>4</w:t>
      </w:r>
      <w:r w:rsidR="002B5C5C">
        <w:rPr>
          <w:rFonts w:eastAsia="游明朝" w:hint="eastAsia"/>
          <w:bCs/>
          <w:color w:val="000000" w:themeColor="text1"/>
          <w:szCs w:val="20"/>
          <w:lang w:eastAsia="ja-JP"/>
        </w:rPr>
        <w:t xml:space="preserve">, </w:t>
      </w:r>
      <w:r w:rsidRPr="00A619F6">
        <w:rPr>
          <w:bCs/>
          <w:color w:val="000000" w:themeColor="text1"/>
          <w:szCs w:val="20"/>
        </w:rPr>
        <w:t>Taro Q. P. Uyeda</w:t>
      </w:r>
      <w:r w:rsidR="002B5C5C">
        <w:rPr>
          <w:rFonts w:eastAsia="游明朝" w:hint="eastAsia"/>
          <w:bCs/>
          <w:color w:val="000000" w:themeColor="text1"/>
          <w:szCs w:val="20"/>
          <w:vertAlign w:val="superscript"/>
          <w:lang w:eastAsia="ja-JP"/>
        </w:rPr>
        <w:t>5</w:t>
      </w:r>
      <w:r w:rsidRPr="00A619F6">
        <w:rPr>
          <w:bCs/>
          <w:color w:val="000000" w:themeColor="text1"/>
          <w:szCs w:val="20"/>
        </w:rPr>
        <w:t>, Chikashi Nakamura</w:t>
      </w:r>
      <w:r w:rsidRPr="00A619F6">
        <w:rPr>
          <w:bCs/>
          <w:color w:val="000000" w:themeColor="text1"/>
          <w:szCs w:val="20"/>
          <w:vertAlign w:val="superscript"/>
        </w:rPr>
        <w:t>1, 2, *</w:t>
      </w:r>
    </w:p>
    <w:tbl>
      <w:tblPr>
        <w:tblpPr w:leftFromText="198" w:rightFromText="198" w:vertAnchor="page" w:horzAnchor="margin" w:tblpY="11276"/>
        <w:tblW w:w="2410" w:type="dxa"/>
        <w:tblLayout w:type="fixed"/>
        <w:tblCellMar>
          <w:left w:w="0" w:type="dxa"/>
          <w:right w:w="0" w:type="dxa"/>
        </w:tblCellMar>
        <w:tblLook w:val="04A0" w:firstRow="1" w:lastRow="0" w:firstColumn="1" w:lastColumn="0" w:noHBand="0" w:noVBand="1"/>
      </w:tblPr>
      <w:tblGrid>
        <w:gridCol w:w="2410"/>
      </w:tblGrid>
      <w:tr w:rsidR="00C76B18" w:rsidRPr="00A619F6" w14:paraId="7BBF656F" w14:textId="77777777" w:rsidTr="0011332D">
        <w:tc>
          <w:tcPr>
            <w:tcW w:w="2410" w:type="dxa"/>
            <w:shd w:val="clear" w:color="auto" w:fill="auto"/>
          </w:tcPr>
          <w:p w14:paraId="5279BE74" w14:textId="77777777" w:rsidR="00935E6F" w:rsidRPr="00A619F6" w:rsidRDefault="00E120B2" w:rsidP="0011332D">
            <w:pPr>
              <w:pStyle w:val="MDPI61Citation"/>
              <w:spacing w:after="120" w:line="240" w:lineRule="exact"/>
            </w:pPr>
            <w:r w:rsidRPr="00A619F6">
              <w:rPr>
                <w:b/>
              </w:rPr>
              <w:t xml:space="preserve">Citation: </w:t>
            </w:r>
            <w:r w:rsidRPr="00A619F6">
              <w:t>To be added by editorial staff during production.</w:t>
            </w:r>
          </w:p>
          <w:p w14:paraId="238C534A" w14:textId="77777777" w:rsidR="00935E6F" w:rsidRPr="00A619F6" w:rsidRDefault="00E120B2" w:rsidP="0011332D">
            <w:pPr>
              <w:pStyle w:val="MDPI15academiceditor"/>
              <w:spacing w:after="120"/>
            </w:pPr>
            <w:r w:rsidRPr="00A619F6">
              <w:t xml:space="preserve">Academic Editor: </w:t>
            </w:r>
            <w:proofErr w:type="spellStart"/>
            <w:r w:rsidRPr="00A619F6">
              <w:t>Firstname</w:t>
            </w:r>
            <w:proofErr w:type="spellEnd"/>
            <w:r w:rsidRPr="00A619F6">
              <w:t xml:space="preserve"> Lastname</w:t>
            </w:r>
          </w:p>
          <w:p w14:paraId="59640DFB" w14:textId="77777777" w:rsidR="00935E6F" w:rsidRPr="00A619F6" w:rsidRDefault="00E120B2" w:rsidP="0011332D">
            <w:pPr>
              <w:pStyle w:val="MDPI14history"/>
              <w:spacing w:before="120"/>
            </w:pPr>
            <w:r w:rsidRPr="00A619F6">
              <w:t>Received: date</w:t>
            </w:r>
          </w:p>
          <w:p w14:paraId="6E7936B0" w14:textId="77777777" w:rsidR="00935E6F" w:rsidRPr="00A619F6" w:rsidRDefault="00E120B2" w:rsidP="0011332D">
            <w:pPr>
              <w:pStyle w:val="MDPI14history"/>
            </w:pPr>
            <w:r w:rsidRPr="00A619F6">
              <w:t>Revised: date</w:t>
            </w:r>
          </w:p>
          <w:p w14:paraId="3B33FC58" w14:textId="77777777" w:rsidR="00935E6F" w:rsidRPr="00A619F6" w:rsidRDefault="00E120B2" w:rsidP="0011332D">
            <w:pPr>
              <w:pStyle w:val="MDPI14history"/>
            </w:pPr>
            <w:r w:rsidRPr="00A619F6">
              <w:t>Accepted: date</w:t>
            </w:r>
          </w:p>
          <w:p w14:paraId="54647FEE" w14:textId="77777777" w:rsidR="00935E6F" w:rsidRPr="00A619F6" w:rsidRDefault="00E120B2" w:rsidP="0011332D">
            <w:pPr>
              <w:pStyle w:val="MDPI14history"/>
              <w:spacing w:after="120"/>
            </w:pPr>
            <w:r w:rsidRPr="00A619F6">
              <w:t>Published: date</w:t>
            </w:r>
          </w:p>
          <w:p w14:paraId="2E8C9DA3" w14:textId="77777777" w:rsidR="00935E6F" w:rsidRPr="00A619F6" w:rsidRDefault="00E120B2" w:rsidP="0011332D">
            <w:pPr>
              <w:adjustRightInd w:val="0"/>
              <w:snapToGrid w:val="0"/>
              <w:spacing w:before="120" w:line="240" w:lineRule="atLeast"/>
              <w:ind w:right="113"/>
              <w:jc w:val="left"/>
              <w:rPr>
                <w:rFonts w:eastAsia="DengXian"/>
                <w:bCs/>
                <w:sz w:val="14"/>
                <w:szCs w:val="14"/>
                <w:lang w:bidi="en-US"/>
              </w:rPr>
            </w:pPr>
            <w:r w:rsidRPr="00A619F6">
              <w:rPr>
                <w:rFonts w:eastAsia="DengXian"/>
                <w:noProof/>
              </w:rPr>
              <w:drawing>
                <wp:inline distT="0" distB="0" distL="0" distR="0" wp14:anchorId="0C605B2E" wp14:editId="6796B472">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92785" cy="249555"/>
                          </a:xfrm>
                          <a:prstGeom prst="rect">
                            <a:avLst/>
                          </a:prstGeom>
                          <a:noFill/>
                          <a:ln>
                            <a:noFill/>
                          </a:ln>
                        </pic:spPr>
                      </pic:pic>
                    </a:graphicData>
                  </a:graphic>
                </wp:inline>
              </w:drawing>
            </w:r>
          </w:p>
          <w:p w14:paraId="63883753" w14:textId="77777777" w:rsidR="00935E6F" w:rsidRPr="00A619F6" w:rsidRDefault="00E120B2" w:rsidP="00A269AC">
            <w:pPr>
              <w:pStyle w:val="MDPI72Copyright"/>
              <w:rPr>
                <w:rFonts w:eastAsia="DengXian"/>
                <w:noProof w:val="0"/>
                <w:lang w:val="en-US" w:bidi="en-US"/>
              </w:rPr>
            </w:pPr>
            <w:r w:rsidRPr="00A619F6">
              <w:rPr>
                <w:rFonts w:eastAsia="DengXian"/>
                <w:b/>
                <w:noProof w:val="0"/>
                <w:lang w:val="en-US" w:bidi="en-US"/>
              </w:rPr>
              <w:t>Copyright:</w:t>
            </w:r>
            <w:r w:rsidRPr="00A619F6">
              <w:rPr>
                <w:rFonts w:eastAsia="DengXian"/>
                <w:noProof w:val="0"/>
                <w:lang w:val="en-US" w:bidi="en-US"/>
              </w:rPr>
              <w:t xml:space="preserve"> </w:t>
            </w:r>
            <w:r w:rsidR="00912D17" w:rsidRPr="00A619F6">
              <w:rPr>
                <w:rFonts w:eastAsia="DengXian"/>
                <w:noProof w:val="0"/>
                <w:lang w:val="en-US" w:bidi="en-US"/>
              </w:rPr>
              <w:t>© 2024 by the</w:t>
            </w:r>
            <w:r w:rsidRPr="00A619F6">
              <w:rPr>
                <w:rFonts w:eastAsia="DengXian"/>
                <w:noProof w:val="0"/>
                <w:lang w:val="en-US" w:bidi="en-US"/>
              </w:rPr>
              <w:t xml:space="preserve"> authors. Submitted for possible open access publication under the terms and conditions of the Creative Commons Attribution (CC BY) license (https://creativecommons.org/licenses/by/4.0/).</w:t>
            </w:r>
          </w:p>
        </w:tc>
      </w:tr>
    </w:tbl>
    <w:p w14:paraId="0BBD61B5" w14:textId="707739A1" w:rsidR="00A27E6E" w:rsidRPr="00A619F6" w:rsidRDefault="00E120B2" w:rsidP="00A27E6E">
      <w:pPr>
        <w:spacing w:line="240" w:lineRule="auto"/>
        <w:ind w:left="2606"/>
        <w:rPr>
          <w:color w:val="000000" w:themeColor="text1"/>
          <w:sz w:val="16"/>
          <w:szCs w:val="16"/>
        </w:rPr>
      </w:pPr>
      <w:r w:rsidRPr="00A619F6">
        <w:rPr>
          <w:color w:val="000000" w:themeColor="text1"/>
          <w:sz w:val="16"/>
          <w:szCs w:val="16"/>
          <w:vertAlign w:val="superscript"/>
        </w:rPr>
        <w:t>1</w:t>
      </w:r>
      <w:r w:rsidRPr="00A619F6">
        <w:rPr>
          <w:color w:val="000000" w:themeColor="text1"/>
          <w:sz w:val="16"/>
          <w:szCs w:val="16"/>
        </w:rPr>
        <w:t>Cellular and Molecular Biotechnology Research Institute, National Institute of Advanced Industrial Science and Technology (AIST), Central 5 1-1-1 Higashi, Tsukuba, Ibaraki, 305-8565, Japan</w:t>
      </w:r>
    </w:p>
    <w:p w14:paraId="7B5A128D" w14:textId="77777777" w:rsidR="00A27E6E" w:rsidRPr="00A619F6" w:rsidRDefault="00E120B2" w:rsidP="00A27E6E">
      <w:pPr>
        <w:spacing w:line="240" w:lineRule="auto"/>
        <w:ind w:left="2606"/>
        <w:rPr>
          <w:color w:val="000000" w:themeColor="text1"/>
          <w:sz w:val="16"/>
          <w:szCs w:val="16"/>
        </w:rPr>
      </w:pPr>
      <w:r w:rsidRPr="00A619F6">
        <w:rPr>
          <w:color w:val="000000" w:themeColor="text1"/>
          <w:sz w:val="16"/>
          <w:szCs w:val="16"/>
          <w:vertAlign w:val="superscript"/>
        </w:rPr>
        <w:t>2</w:t>
      </w:r>
      <w:r w:rsidRPr="00A619F6">
        <w:rPr>
          <w:color w:val="000000" w:themeColor="text1"/>
          <w:sz w:val="16"/>
          <w:szCs w:val="16"/>
        </w:rPr>
        <w:t>Department of Biotechnology and Life Science, Tokyo University of Agriculture and Technology, 2-24-16 Naka-</w:t>
      </w:r>
      <w:proofErr w:type="spellStart"/>
      <w:r w:rsidRPr="00A619F6">
        <w:rPr>
          <w:color w:val="000000" w:themeColor="text1"/>
          <w:sz w:val="16"/>
          <w:szCs w:val="16"/>
        </w:rPr>
        <w:t>cho</w:t>
      </w:r>
      <w:proofErr w:type="spellEnd"/>
      <w:r w:rsidRPr="00A619F6">
        <w:rPr>
          <w:color w:val="000000" w:themeColor="text1"/>
          <w:sz w:val="16"/>
          <w:szCs w:val="16"/>
        </w:rPr>
        <w:t>, Koganei, Tokyo, 184-8588, Japan</w:t>
      </w:r>
    </w:p>
    <w:p w14:paraId="49869519" w14:textId="3FDEC2A7" w:rsidR="00A27E6E" w:rsidRDefault="00E120B2" w:rsidP="00A27E6E">
      <w:pPr>
        <w:spacing w:line="240" w:lineRule="auto"/>
        <w:ind w:left="2606"/>
        <w:rPr>
          <w:rFonts w:eastAsia="游明朝"/>
          <w:color w:val="000000" w:themeColor="text1"/>
          <w:sz w:val="16"/>
          <w:szCs w:val="16"/>
          <w:lang w:eastAsia="ja-JP"/>
        </w:rPr>
      </w:pPr>
      <w:r w:rsidRPr="00A619F6">
        <w:rPr>
          <w:color w:val="000000" w:themeColor="text1"/>
          <w:sz w:val="16"/>
          <w:szCs w:val="16"/>
          <w:vertAlign w:val="superscript"/>
        </w:rPr>
        <w:t>3</w:t>
      </w:r>
      <w:r w:rsidRPr="00A619F6">
        <w:rPr>
          <w:color w:val="000000" w:themeColor="text1"/>
          <w:sz w:val="16"/>
          <w:szCs w:val="16"/>
        </w:rPr>
        <w:t xml:space="preserve">Biomedical Research Institute, National Institute of Advanced Industrial Science and Technology (AIST), Central </w:t>
      </w:r>
      <w:r w:rsidR="0089156F">
        <w:rPr>
          <w:rFonts w:eastAsia="游明朝" w:hint="eastAsia"/>
          <w:color w:val="000000" w:themeColor="text1"/>
          <w:sz w:val="16"/>
          <w:szCs w:val="16"/>
          <w:lang w:eastAsia="ja-JP"/>
        </w:rPr>
        <w:t>6</w:t>
      </w:r>
      <w:r w:rsidRPr="00A619F6">
        <w:rPr>
          <w:color w:val="000000" w:themeColor="text1"/>
          <w:sz w:val="16"/>
          <w:szCs w:val="16"/>
        </w:rPr>
        <w:t xml:space="preserve"> 1-1-1 Higashi, Tsukuba, Ibaraki, 305-856</w:t>
      </w:r>
      <w:r w:rsidR="005256C0">
        <w:rPr>
          <w:rFonts w:eastAsia="游明朝" w:hint="eastAsia"/>
          <w:color w:val="000000" w:themeColor="text1"/>
          <w:sz w:val="16"/>
          <w:szCs w:val="16"/>
          <w:lang w:eastAsia="ja-JP"/>
        </w:rPr>
        <w:t>6</w:t>
      </w:r>
      <w:r w:rsidRPr="00A619F6">
        <w:rPr>
          <w:color w:val="000000" w:themeColor="text1"/>
          <w:sz w:val="16"/>
          <w:szCs w:val="16"/>
        </w:rPr>
        <w:t>, Japan</w:t>
      </w:r>
    </w:p>
    <w:p w14:paraId="1BDBB8A7" w14:textId="147499A1" w:rsidR="002B5C5C" w:rsidRPr="0019107E" w:rsidRDefault="002B5C5C" w:rsidP="00A27E6E">
      <w:pPr>
        <w:spacing w:line="240" w:lineRule="auto"/>
        <w:ind w:left="2606"/>
        <w:rPr>
          <w:rFonts w:eastAsia="游明朝"/>
          <w:color w:val="000000" w:themeColor="text1"/>
          <w:sz w:val="16"/>
          <w:szCs w:val="16"/>
          <w:lang w:eastAsia="ja-JP"/>
        </w:rPr>
      </w:pPr>
      <w:r w:rsidRPr="00E120B2">
        <w:rPr>
          <w:rFonts w:eastAsia="游明朝" w:hint="eastAsia"/>
          <w:color w:val="000000" w:themeColor="text1"/>
          <w:sz w:val="16"/>
          <w:szCs w:val="16"/>
          <w:vertAlign w:val="superscript"/>
          <w:lang w:eastAsia="ja-JP"/>
        </w:rPr>
        <w:t>4</w:t>
      </w:r>
      <w:r w:rsidR="00E120B2" w:rsidRPr="00E120B2">
        <w:rPr>
          <w:rFonts w:eastAsia="游明朝"/>
          <w:color w:val="000000" w:themeColor="text1"/>
          <w:sz w:val="16"/>
          <w:szCs w:val="16"/>
          <w:lang w:eastAsia="ja-JP"/>
        </w:rPr>
        <w:t xml:space="preserve">Research Center </w:t>
      </w:r>
      <w:r w:rsidR="00E120B2">
        <w:rPr>
          <w:rFonts w:eastAsia="游明朝" w:hint="eastAsia"/>
          <w:color w:val="000000" w:themeColor="text1"/>
          <w:sz w:val="16"/>
          <w:szCs w:val="16"/>
          <w:lang w:eastAsia="ja-JP"/>
        </w:rPr>
        <w:t xml:space="preserve">for </w:t>
      </w:r>
      <w:r w:rsidR="00E120B2" w:rsidRPr="00E120B2">
        <w:rPr>
          <w:rFonts w:eastAsia="游明朝"/>
          <w:color w:val="000000" w:themeColor="text1"/>
          <w:sz w:val="16"/>
          <w:szCs w:val="16"/>
          <w:lang w:eastAsia="ja-JP"/>
        </w:rPr>
        <w:t>Macromolecules and Biomaterials, National Institute for Materials Science,</w:t>
      </w:r>
      <w:r w:rsidR="00E120B2" w:rsidRPr="0019107E">
        <w:rPr>
          <w:rFonts w:eastAsia="游明朝" w:hint="eastAsia"/>
          <w:color w:val="000000" w:themeColor="text1"/>
          <w:sz w:val="16"/>
          <w:szCs w:val="16"/>
          <w:lang w:eastAsia="ja-JP"/>
        </w:rPr>
        <w:t xml:space="preserve"> </w:t>
      </w:r>
      <w:r w:rsidR="0019107E" w:rsidRPr="0019107E">
        <w:rPr>
          <w:rFonts w:eastAsia="游明朝" w:hint="eastAsia"/>
          <w:color w:val="000000" w:themeColor="text1"/>
          <w:sz w:val="16"/>
          <w:szCs w:val="16"/>
          <w:lang w:eastAsia="ja-JP"/>
        </w:rPr>
        <w:t xml:space="preserve">1-2-1 </w:t>
      </w:r>
      <w:proofErr w:type="spellStart"/>
      <w:r w:rsidR="0019107E" w:rsidRPr="0019107E">
        <w:rPr>
          <w:rFonts w:eastAsia="游明朝" w:hint="eastAsia"/>
          <w:color w:val="000000" w:themeColor="text1"/>
          <w:sz w:val="16"/>
          <w:szCs w:val="16"/>
          <w:lang w:eastAsia="ja-JP"/>
        </w:rPr>
        <w:t>Sengen</w:t>
      </w:r>
      <w:proofErr w:type="spellEnd"/>
      <w:r w:rsidR="0019107E" w:rsidRPr="0019107E">
        <w:rPr>
          <w:rFonts w:eastAsia="游明朝" w:hint="eastAsia"/>
          <w:color w:val="000000" w:themeColor="text1"/>
          <w:sz w:val="16"/>
          <w:szCs w:val="16"/>
          <w:lang w:eastAsia="ja-JP"/>
        </w:rPr>
        <w:t>,</w:t>
      </w:r>
      <w:r w:rsidR="0019107E" w:rsidRPr="0019107E">
        <w:rPr>
          <w:rFonts w:eastAsia="游明朝"/>
          <w:color w:val="000000" w:themeColor="text1"/>
          <w:sz w:val="16"/>
          <w:szCs w:val="16"/>
          <w:lang w:eastAsia="ja-JP"/>
        </w:rPr>
        <w:t xml:space="preserve"> Tsukuba, Ibaraki,</w:t>
      </w:r>
      <w:r w:rsidR="0019107E" w:rsidRPr="0019107E">
        <w:rPr>
          <w:rFonts w:eastAsia="游明朝" w:hint="eastAsia"/>
          <w:color w:val="000000" w:themeColor="text1"/>
          <w:sz w:val="16"/>
          <w:szCs w:val="16"/>
          <w:lang w:eastAsia="ja-JP"/>
        </w:rPr>
        <w:t xml:space="preserve"> 305-0047,</w:t>
      </w:r>
      <w:r w:rsidR="00E120B2" w:rsidRPr="0019107E">
        <w:rPr>
          <w:rFonts w:eastAsia="游明朝"/>
          <w:color w:val="000000" w:themeColor="text1"/>
          <w:sz w:val="16"/>
          <w:szCs w:val="16"/>
          <w:lang w:eastAsia="ja-JP"/>
        </w:rPr>
        <w:t xml:space="preserve"> Japan</w:t>
      </w:r>
    </w:p>
    <w:p w14:paraId="4B12ACE2" w14:textId="21832D34" w:rsidR="00A27E6E" w:rsidRPr="00E120B2" w:rsidRDefault="002B5C5C" w:rsidP="00A27E6E">
      <w:pPr>
        <w:spacing w:line="240" w:lineRule="auto"/>
        <w:ind w:left="2606"/>
        <w:rPr>
          <w:rFonts w:eastAsia="游明朝"/>
          <w:color w:val="000000" w:themeColor="text1"/>
          <w:sz w:val="16"/>
          <w:szCs w:val="16"/>
          <w:lang w:eastAsia="ja-JP"/>
        </w:rPr>
      </w:pPr>
      <w:r>
        <w:rPr>
          <w:rFonts w:eastAsia="游明朝" w:hint="eastAsia"/>
          <w:color w:val="000000" w:themeColor="text1"/>
          <w:sz w:val="16"/>
          <w:szCs w:val="16"/>
          <w:vertAlign w:val="superscript"/>
          <w:lang w:eastAsia="ja-JP"/>
        </w:rPr>
        <w:t>5</w:t>
      </w:r>
      <w:r w:rsidR="00E120B2" w:rsidRPr="00A619F6">
        <w:rPr>
          <w:color w:val="000000" w:themeColor="text1"/>
          <w:sz w:val="16"/>
          <w:szCs w:val="16"/>
        </w:rPr>
        <w:t xml:space="preserve">Department of Physics, Faculty of Science and Engineering, </w:t>
      </w:r>
      <w:proofErr w:type="spellStart"/>
      <w:r w:rsidR="00E120B2" w:rsidRPr="00A619F6">
        <w:rPr>
          <w:color w:val="000000" w:themeColor="text1"/>
          <w:sz w:val="16"/>
          <w:szCs w:val="16"/>
        </w:rPr>
        <w:t>Waseda</w:t>
      </w:r>
      <w:proofErr w:type="spellEnd"/>
      <w:r w:rsidR="00E120B2" w:rsidRPr="00A619F6">
        <w:rPr>
          <w:color w:val="000000" w:themeColor="text1"/>
          <w:sz w:val="16"/>
          <w:szCs w:val="16"/>
        </w:rPr>
        <w:t xml:space="preserve"> University, 3-4-1 Okubo, Shinjuku-</w:t>
      </w:r>
      <w:proofErr w:type="spellStart"/>
      <w:r w:rsidR="00E120B2" w:rsidRPr="00A619F6">
        <w:rPr>
          <w:color w:val="000000" w:themeColor="text1"/>
          <w:sz w:val="16"/>
          <w:szCs w:val="16"/>
        </w:rPr>
        <w:t>ku</w:t>
      </w:r>
      <w:proofErr w:type="spellEnd"/>
      <w:r w:rsidR="00E120B2" w:rsidRPr="00A619F6">
        <w:rPr>
          <w:color w:val="000000" w:themeColor="text1"/>
          <w:sz w:val="16"/>
          <w:szCs w:val="16"/>
        </w:rPr>
        <w:t>, Tokyo 169-8555, Japan.</w:t>
      </w:r>
    </w:p>
    <w:p w14:paraId="08408C4F" w14:textId="760013A1" w:rsidR="00A73EE2" w:rsidRPr="00346BCA" w:rsidRDefault="00E120B2" w:rsidP="00A27E6E">
      <w:pPr>
        <w:pStyle w:val="MDPI16affiliation"/>
      </w:pPr>
      <w:r w:rsidRPr="00A619F6">
        <w:rPr>
          <w:b/>
        </w:rPr>
        <w:t>*</w:t>
      </w:r>
      <w:r w:rsidRPr="00A619F6">
        <w:tab/>
        <w:t xml:space="preserve">Correspondence: </w:t>
      </w:r>
      <w:r w:rsidR="00A27E6E" w:rsidRPr="00A619F6">
        <w:rPr>
          <w:color w:val="000000" w:themeColor="text1"/>
          <w:szCs w:val="16"/>
        </w:rPr>
        <w:t>chikashi-nakamura@aist.go.jp</w:t>
      </w:r>
      <w:r w:rsidRPr="00A619F6">
        <w:t xml:space="preserve">; </w:t>
      </w:r>
      <w:r w:rsidR="00A27E6E" w:rsidRPr="00A619F6">
        <w:rPr>
          <w:color w:val="000000" w:themeColor="text1"/>
          <w:szCs w:val="16"/>
        </w:rPr>
        <w:t>Tel.: +81-29-861-2445; Fax: +81-29-861-3048</w:t>
      </w:r>
    </w:p>
    <w:p w14:paraId="7606382E" w14:textId="77777777" w:rsidR="00B02DA2" w:rsidRPr="00346BCA" w:rsidRDefault="00B02DA2" w:rsidP="00B02DA2">
      <w:pPr>
        <w:spacing w:line="240" w:lineRule="auto"/>
        <w:ind w:left="2606"/>
        <w:rPr>
          <w:b/>
          <w:szCs w:val="18"/>
        </w:rPr>
      </w:pPr>
    </w:p>
    <w:p w14:paraId="2F53649A" w14:textId="3F0AE444" w:rsidR="00A73EE2" w:rsidRPr="00A9321E" w:rsidRDefault="00E120B2" w:rsidP="00351D76">
      <w:pPr>
        <w:spacing w:line="240" w:lineRule="auto"/>
        <w:ind w:left="2608"/>
        <w:rPr>
          <w:rFonts w:eastAsia="游明朝"/>
          <w:bCs/>
          <w:szCs w:val="18"/>
          <w:lang w:eastAsia="ja-JP"/>
        </w:rPr>
      </w:pPr>
      <w:r w:rsidRPr="00346BCA">
        <w:rPr>
          <w:b/>
          <w:szCs w:val="18"/>
        </w:rPr>
        <w:t>Abstract:</w:t>
      </w:r>
      <w:r w:rsidRPr="00A9321E">
        <w:rPr>
          <w:bCs/>
          <w:szCs w:val="18"/>
        </w:rPr>
        <w:t xml:space="preserve"> </w:t>
      </w:r>
      <w:r w:rsidR="00132A37" w:rsidRPr="00132A37">
        <w:rPr>
          <w:bCs/>
          <w:szCs w:val="18"/>
        </w:rPr>
        <w:t xml:space="preserve">Nestin, a type VI intermediate filament protein, is well-known as neural stem cell marker protein. On the other hand, nestin specifically expressed in high-grade cancer cells and forms copolymerized filaments with vimentin. Our previous study has shown that nestin inhibits the binding of vimentin’s tail domain to </w:t>
      </w:r>
      <w:bookmarkStart w:id="0" w:name="_Hlk181036820"/>
      <w:r w:rsidR="00132A37" w:rsidRPr="00132A37">
        <w:rPr>
          <w:bCs/>
          <w:szCs w:val="18"/>
        </w:rPr>
        <w:t>actin microfilaments (AFs)</w:t>
      </w:r>
      <w:bookmarkEnd w:id="0"/>
      <w:r w:rsidR="00132A37" w:rsidRPr="00132A37">
        <w:rPr>
          <w:bCs/>
          <w:szCs w:val="18"/>
        </w:rPr>
        <w:t xml:space="preserve"> by steric hindrance with large nestin tail domain (NTD) of 170 </w:t>
      </w:r>
      <w:proofErr w:type="spellStart"/>
      <w:r w:rsidR="00132A37" w:rsidRPr="00132A37">
        <w:rPr>
          <w:bCs/>
          <w:szCs w:val="18"/>
        </w:rPr>
        <w:t>kDa</w:t>
      </w:r>
      <w:proofErr w:type="spellEnd"/>
      <w:r w:rsidR="00132A37" w:rsidRPr="00132A37">
        <w:rPr>
          <w:bCs/>
          <w:szCs w:val="18"/>
        </w:rPr>
        <w:t xml:space="preserve">, thereby increasing the mobility of the three-dimensional network of the cytoskeleton, enhancing cell flexibility, and contributing to cancer progression. </w:t>
      </w:r>
      <w:proofErr w:type="gramStart"/>
      <w:r w:rsidR="00132A37" w:rsidRPr="00132A37">
        <w:rPr>
          <w:bCs/>
          <w:szCs w:val="18"/>
        </w:rPr>
        <w:t>In the course of</w:t>
      </w:r>
      <w:proofErr w:type="gramEnd"/>
      <w:r w:rsidR="00132A37" w:rsidRPr="00132A37">
        <w:rPr>
          <w:bCs/>
          <w:szCs w:val="18"/>
        </w:rPr>
        <w:t xml:space="preserve"> the study, it was also discovered that nestin itself binds extremely stably to AFs via the NTD. This fact contradicts the mechanism described above. However, based on the further discovery that nestin binds to actin at the C-terminal end of NTD, we newly hypothesized that NTD forms a flexible cytoskeletal structure by extending with weak force. </w:t>
      </w:r>
      <w:r w:rsidR="00132A37" w:rsidRPr="00132A37">
        <w:rPr>
          <w:bCs/>
          <w:i/>
          <w:iCs/>
          <w:szCs w:val="18"/>
        </w:rPr>
        <w:t>In vitro</w:t>
      </w:r>
      <w:r w:rsidR="00132A37" w:rsidRPr="00132A37">
        <w:rPr>
          <w:bCs/>
          <w:szCs w:val="18"/>
        </w:rPr>
        <w:t xml:space="preserve"> tensile tests using atomic force microscope were performed to assess the mechanical properties of NTDs to confirm the hypothesis. The C-terminus of the NTD was bound to the AFs by bringing the AFM tip modified with the NTD into contact with the AFs on the substrate. Tensile tests showed that the NTDs were elongated to a length corresponding to approximately 80% of their maximum length at weak forces of less than 1</w:t>
      </w:r>
      <w:r w:rsidR="004E25A2">
        <w:rPr>
          <w:rFonts w:eastAsia="游明朝" w:hint="eastAsia"/>
          <w:bCs/>
          <w:szCs w:val="18"/>
          <w:lang w:eastAsia="ja-JP"/>
        </w:rPr>
        <w:t>5</w:t>
      </w:r>
      <w:r w:rsidR="00132A37" w:rsidRPr="00132A37">
        <w:rPr>
          <w:bCs/>
          <w:szCs w:val="18"/>
        </w:rPr>
        <w:t xml:space="preserve">0 </w:t>
      </w:r>
      <w:proofErr w:type="spellStart"/>
      <w:r w:rsidR="00132A37" w:rsidRPr="00132A37">
        <w:rPr>
          <w:bCs/>
          <w:szCs w:val="18"/>
        </w:rPr>
        <w:t>pN</w:t>
      </w:r>
      <w:proofErr w:type="spellEnd"/>
      <w:r w:rsidR="00132A37" w:rsidRPr="00132A37">
        <w:rPr>
          <w:bCs/>
          <w:szCs w:val="18"/>
        </w:rPr>
        <w:t xml:space="preserve">. Furthermore, repeated tensile tests revealed that the NTD refolded quickly and behaved like a soft elastic material. Nestin stably binds to AFs and forms a three-dimensional network of the cytoskeleton, and the NTD extends with weak force and contracts quickly when the load is released. </w:t>
      </w:r>
      <w:r w:rsidR="00EE5648">
        <w:rPr>
          <w:rFonts w:eastAsia="游明朝" w:hint="eastAsia"/>
          <w:bCs/>
          <w:szCs w:val="18"/>
          <w:lang w:eastAsia="ja-JP"/>
        </w:rPr>
        <w:t>Th</w:t>
      </w:r>
      <w:r w:rsidR="00CA19BD">
        <w:rPr>
          <w:rFonts w:eastAsia="游明朝" w:hint="eastAsia"/>
          <w:bCs/>
          <w:szCs w:val="18"/>
          <w:lang w:eastAsia="ja-JP"/>
        </w:rPr>
        <w:t>e</w:t>
      </w:r>
      <w:r w:rsidR="00EE5648">
        <w:rPr>
          <w:rFonts w:eastAsia="游明朝" w:hint="eastAsia"/>
          <w:bCs/>
          <w:szCs w:val="18"/>
          <w:lang w:eastAsia="ja-JP"/>
        </w:rPr>
        <w:t>r</w:t>
      </w:r>
      <w:r w:rsidR="00CA19BD">
        <w:rPr>
          <w:rFonts w:eastAsia="游明朝" w:hint="eastAsia"/>
          <w:bCs/>
          <w:szCs w:val="18"/>
          <w:lang w:eastAsia="ja-JP"/>
        </w:rPr>
        <w:t>eby, i</w:t>
      </w:r>
      <w:r w:rsidR="00132A37" w:rsidRPr="00132A37">
        <w:rPr>
          <w:bCs/>
          <w:szCs w:val="18"/>
        </w:rPr>
        <w:t>t is suggested that nestin absorbs mechanical load on cells and plays a role in restoring the cytoskeleton.</w:t>
      </w:r>
    </w:p>
    <w:p w14:paraId="2D4740BD" w14:textId="3C2908BC" w:rsidR="00A73EE2" w:rsidRPr="00346BCA" w:rsidRDefault="00E120B2" w:rsidP="00A73EE2">
      <w:pPr>
        <w:pStyle w:val="MDPI18keywords"/>
        <w:rPr>
          <w:szCs w:val="18"/>
        </w:rPr>
      </w:pPr>
      <w:r w:rsidRPr="00346BCA">
        <w:rPr>
          <w:b/>
          <w:szCs w:val="18"/>
        </w:rPr>
        <w:lastRenderedPageBreak/>
        <w:t xml:space="preserve">Keywords: </w:t>
      </w:r>
      <w:r w:rsidR="00E962E1" w:rsidRPr="00A772F4">
        <w:rPr>
          <w:color w:val="000000" w:themeColor="text1"/>
          <w:szCs w:val="18"/>
        </w:rPr>
        <w:t>Nestin, Intermediate filament, Actin, Atomic force microscope</w:t>
      </w:r>
    </w:p>
    <w:p w14:paraId="218B4F81" w14:textId="77777777" w:rsidR="00A73EE2" w:rsidRDefault="00A73EE2" w:rsidP="00A73EE2">
      <w:pPr>
        <w:pStyle w:val="MDPI19line"/>
        <w:rPr>
          <w:rFonts w:eastAsia="游明朝"/>
          <w:lang w:eastAsia="ja-JP"/>
        </w:rPr>
      </w:pPr>
    </w:p>
    <w:p w14:paraId="60FF15F8" w14:textId="77777777" w:rsidR="00904163" w:rsidRPr="00904163" w:rsidRDefault="00904163" w:rsidP="0026307C">
      <w:pPr>
        <w:pStyle w:val="MDPI19line"/>
        <w:spacing w:after="0" w:line="0" w:lineRule="atLeast"/>
        <w:rPr>
          <w:rFonts w:eastAsia="游明朝"/>
          <w:lang w:eastAsia="ja-JP"/>
        </w:rPr>
      </w:pPr>
      <w:r w:rsidRPr="00904163">
        <w:rPr>
          <w:rFonts w:eastAsia="游明朝"/>
          <w:lang w:eastAsia="ja-JP"/>
        </w:rPr>
        <w:t>Abbreviations</w:t>
      </w:r>
    </w:p>
    <w:p w14:paraId="37717581" w14:textId="2E15EE70" w:rsidR="00904163" w:rsidRDefault="00904163" w:rsidP="0026307C">
      <w:pPr>
        <w:pStyle w:val="MDPI19line"/>
        <w:spacing w:after="0" w:line="0" w:lineRule="atLeast"/>
        <w:rPr>
          <w:rFonts w:eastAsia="游明朝"/>
          <w:lang w:eastAsia="ja-JP"/>
        </w:rPr>
      </w:pPr>
      <w:r>
        <w:rPr>
          <w:rFonts w:eastAsia="游明朝" w:hint="eastAsia"/>
          <w:lang w:eastAsia="ja-JP"/>
        </w:rPr>
        <w:t xml:space="preserve">AF: </w:t>
      </w:r>
      <w:r w:rsidRPr="00904163">
        <w:rPr>
          <w:rFonts w:eastAsia="游明朝"/>
          <w:lang w:eastAsia="ja-JP"/>
        </w:rPr>
        <w:t>actin microfilament</w:t>
      </w:r>
    </w:p>
    <w:p w14:paraId="7F3EEE74" w14:textId="5CB09225" w:rsidR="00904163" w:rsidRDefault="00904163" w:rsidP="0026307C">
      <w:pPr>
        <w:pStyle w:val="MDPI19line"/>
        <w:spacing w:after="0" w:line="0" w:lineRule="atLeast"/>
        <w:rPr>
          <w:rFonts w:eastAsia="游明朝"/>
          <w:lang w:eastAsia="ja-JP"/>
        </w:rPr>
      </w:pPr>
      <w:r>
        <w:rPr>
          <w:rFonts w:eastAsia="游明朝" w:hint="eastAsia"/>
          <w:lang w:eastAsia="ja-JP"/>
        </w:rPr>
        <w:t xml:space="preserve">NTD: </w:t>
      </w:r>
      <w:r w:rsidR="00E05B15">
        <w:rPr>
          <w:rFonts w:eastAsia="游明朝" w:hint="eastAsia"/>
          <w:lang w:eastAsia="ja-JP"/>
        </w:rPr>
        <w:t>nestin tail domain</w:t>
      </w:r>
    </w:p>
    <w:p w14:paraId="2F961967" w14:textId="6D9DFA19" w:rsidR="00716BEA" w:rsidRDefault="00716BEA" w:rsidP="0026307C">
      <w:pPr>
        <w:pStyle w:val="MDPI19line"/>
        <w:spacing w:after="0" w:line="0" w:lineRule="atLeast"/>
        <w:rPr>
          <w:rFonts w:eastAsia="游明朝"/>
          <w:lang w:eastAsia="ja-JP"/>
        </w:rPr>
      </w:pPr>
      <w:r>
        <w:rPr>
          <w:rFonts w:eastAsia="游明朝" w:hint="eastAsia"/>
          <w:lang w:eastAsia="ja-JP"/>
        </w:rPr>
        <w:t>IF: intermediate filament</w:t>
      </w:r>
    </w:p>
    <w:p w14:paraId="3D9C8F9C" w14:textId="109B4441" w:rsidR="00904163" w:rsidRPr="00904163" w:rsidRDefault="00035FE7" w:rsidP="0026307C">
      <w:pPr>
        <w:pStyle w:val="MDPI19line"/>
        <w:spacing w:after="0" w:line="0" w:lineRule="atLeast"/>
        <w:rPr>
          <w:rFonts w:eastAsia="游明朝"/>
          <w:lang w:eastAsia="ja-JP"/>
        </w:rPr>
      </w:pPr>
      <w:r>
        <w:rPr>
          <w:rFonts w:eastAsia="游明朝" w:hint="eastAsia"/>
          <w:lang w:eastAsia="ja-JP"/>
        </w:rPr>
        <w:t>PLA</w:t>
      </w:r>
      <w:r w:rsidR="00E05B15">
        <w:rPr>
          <w:rFonts w:eastAsia="游明朝" w:hint="eastAsia"/>
          <w:lang w:eastAsia="ja-JP"/>
        </w:rPr>
        <w:t>:</w:t>
      </w:r>
      <w:r w:rsidR="00904163" w:rsidRPr="00904163">
        <w:rPr>
          <w:rFonts w:eastAsia="游明朝"/>
          <w:lang w:eastAsia="ja-JP"/>
        </w:rPr>
        <w:t xml:space="preserve"> </w:t>
      </w:r>
      <w:r>
        <w:rPr>
          <w:rFonts w:eastAsia="游明朝" w:hint="eastAsia"/>
          <w:lang w:eastAsia="ja-JP"/>
        </w:rPr>
        <w:t>proximity ligation assay</w:t>
      </w:r>
    </w:p>
    <w:p w14:paraId="78989B40" w14:textId="62078E07" w:rsidR="007957FF" w:rsidRDefault="00705E75" w:rsidP="00461B85">
      <w:pPr>
        <w:pStyle w:val="MDPI19line"/>
        <w:spacing w:after="0" w:line="0" w:lineRule="atLeast"/>
        <w:rPr>
          <w:rFonts w:eastAsia="游明朝"/>
          <w:color w:val="000000" w:themeColor="text1"/>
          <w:lang w:eastAsia="ja-JP"/>
        </w:rPr>
      </w:pPr>
      <w:r w:rsidRPr="00346BCA">
        <w:rPr>
          <w:color w:val="000000" w:themeColor="text1"/>
        </w:rPr>
        <w:t>NTA</w:t>
      </w:r>
      <w:r>
        <w:rPr>
          <w:rFonts w:eastAsia="游明朝" w:hint="eastAsia"/>
          <w:color w:val="000000" w:themeColor="text1"/>
          <w:lang w:eastAsia="ja-JP"/>
        </w:rPr>
        <w:t xml:space="preserve">: </w:t>
      </w:r>
      <w:r w:rsidR="00E11A6A" w:rsidRPr="00E11A6A">
        <w:rPr>
          <w:rFonts w:eastAsia="游明朝"/>
          <w:color w:val="000000" w:themeColor="text1"/>
          <w:lang w:eastAsia="ja-JP"/>
        </w:rPr>
        <w:t>nitrilotriacetic acid</w:t>
      </w:r>
    </w:p>
    <w:p w14:paraId="107263B7" w14:textId="171F996F" w:rsidR="00461B85" w:rsidRDefault="00461B85" w:rsidP="00461B85">
      <w:pPr>
        <w:pStyle w:val="MDPI19line"/>
        <w:spacing w:after="0" w:line="0" w:lineRule="atLeast"/>
        <w:rPr>
          <w:rFonts w:eastAsia="游明朝"/>
          <w:color w:val="000000" w:themeColor="text1"/>
          <w:lang w:eastAsia="ja-JP"/>
        </w:rPr>
      </w:pPr>
      <w:r w:rsidRPr="00346BCA">
        <w:rPr>
          <w:color w:val="000000" w:themeColor="text1"/>
        </w:rPr>
        <w:t>APTES</w:t>
      </w:r>
      <w:r>
        <w:rPr>
          <w:rFonts w:eastAsia="游明朝" w:hint="eastAsia"/>
          <w:color w:val="000000" w:themeColor="text1"/>
          <w:lang w:eastAsia="ja-JP"/>
        </w:rPr>
        <w:t xml:space="preserve">: </w:t>
      </w:r>
      <w:proofErr w:type="spellStart"/>
      <w:r w:rsidR="00966802" w:rsidRPr="00966802">
        <w:rPr>
          <w:rFonts w:eastAsia="游明朝"/>
          <w:color w:val="000000" w:themeColor="text1"/>
          <w:lang w:eastAsia="ja-JP"/>
        </w:rPr>
        <w:t>aminopropyltriethoxysilane</w:t>
      </w:r>
      <w:proofErr w:type="spellEnd"/>
    </w:p>
    <w:p w14:paraId="6C44D51B" w14:textId="4FDB2C8F" w:rsidR="00D72AD7" w:rsidRDefault="00D72AD7" w:rsidP="00461B85">
      <w:pPr>
        <w:pStyle w:val="MDPI19line"/>
        <w:spacing w:after="0" w:line="0" w:lineRule="atLeast"/>
        <w:rPr>
          <w:rFonts w:eastAsia="游明朝"/>
          <w:lang w:eastAsia="ja-JP"/>
        </w:rPr>
      </w:pPr>
      <w:r w:rsidRPr="00D72AD7">
        <w:rPr>
          <w:rFonts w:eastAsia="游明朝"/>
          <w:lang w:eastAsia="ja-JP"/>
        </w:rPr>
        <w:t>BSA</w:t>
      </w:r>
      <w:r>
        <w:rPr>
          <w:rFonts w:eastAsia="游明朝" w:hint="eastAsia"/>
          <w:lang w:eastAsia="ja-JP"/>
        </w:rPr>
        <w:t>:</w:t>
      </w:r>
      <w:r w:rsidRPr="00D72AD7">
        <w:rPr>
          <w:rFonts w:eastAsia="游明朝"/>
          <w:lang w:eastAsia="ja-JP"/>
        </w:rPr>
        <w:t xml:space="preserve"> bovine serum albumin</w:t>
      </w:r>
    </w:p>
    <w:p w14:paraId="7E647A15" w14:textId="77777777" w:rsidR="00107DD2" w:rsidRDefault="00107DD2" w:rsidP="00461B85">
      <w:pPr>
        <w:pStyle w:val="MDPI19line"/>
        <w:spacing w:after="0" w:line="0" w:lineRule="atLeast"/>
        <w:rPr>
          <w:rFonts w:eastAsia="游明朝"/>
          <w:lang w:eastAsia="ja-JP"/>
        </w:rPr>
      </w:pPr>
      <w:r w:rsidRPr="00107DD2">
        <w:rPr>
          <w:rFonts w:eastAsia="游明朝"/>
          <w:lang w:eastAsia="ja-JP"/>
        </w:rPr>
        <w:t>DMA</w:t>
      </w:r>
      <w:r>
        <w:rPr>
          <w:rFonts w:eastAsia="游明朝" w:hint="eastAsia"/>
          <w:lang w:eastAsia="ja-JP"/>
        </w:rPr>
        <w:t>:</w:t>
      </w:r>
      <w:r w:rsidRPr="00107DD2">
        <w:rPr>
          <w:rFonts w:eastAsia="游明朝"/>
          <w:lang w:eastAsia="ja-JP"/>
        </w:rPr>
        <w:t xml:space="preserve"> dopamine </w:t>
      </w:r>
      <w:proofErr w:type="spellStart"/>
      <w:r w:rsidRPr="00107DD2">
        <w:rPr>
          <w:rFonts w:eastAsia="游明朝"/>
          <w:lang w:eastAsia="ja-JP"/>
        </w:rPr>
        <w:t>methacrylamide</w:t>
      </w:r>
      <w:proofErr w:type="spellEnd"/>
    </w:p>
    <w:p w14:paraId="4E8D3FC6" w14:textId="77777777" w:rsidR="00107DD2" w:rsidRDefault="00107DD2" w:rsidP="00461B85">
      <w:pPr>
        <w:pStyle w:val="MDPI19line"/>
        <w:spacing w:after="0" w:line="0" w:lineRule="atLeast"/>
        <w:rPr>
          <w:rFonts w:eastAsia="游明朝"/>
          <w:lang w:eastAsia="ja-JP"/>
        </w:rPr>
      </w:pPr>
      <w:r w:rsidRPr="00107DD2">
        <w:rPr>
          <w:rFonts w:eastAsia="游明朝"/>
          <w:lang w:eastAsia="ja-JP"/>
        </w:rPr>
        <w:t>HPA</w:t>
      </w:r>
      <w:r>
        <w:rPr>
          <w:rFonts w:eastAsia="游明朝" w:hint="eastAsia"/>
          <w:lang w:eastAsia="ja-JP"/>
        </w:rPr>
        <w:t>:</w:t>
      </w:r>
      <w:r w:rsidRPr="00107DD2">
        <w:rPr>
          <w:rFonts w:eastAsia="游明朝"/>
          <w:lang w:eastAsia="ja-JP"/>
        </w:rPr>
        <w:t xml:space="preserve"> 2-hydroxypropyl acrylamide</w:t>
      </w:r>
    </w:p>
    <w:p w14:paraId="63F05637" w14:textId="6C82E5B5" w:rsidR="00D72AD7" w:rsidRDefault="00107DD2" w:rsidP="00461B85">
      <w:pPr>
        <w:pStyle w:val="MDPI19line"/>
        <w:spacing w:after="0" w:line="0" w:lineRule="atLeast"/>
        <w:rPr>
          <w:rFonts w:eastAsia="游明朝"/>
          <w:lang w:eastAsia="ja-JP"/>
        </w:rPr>
      </w:pPr>
      <w:r w:rsidRPr="00107DD2">
        <w:rPr>
          <w:rFonts w:eastAsia="游明朝"/>
          <w:lang w:eastAsia="ja-JP"/>
        </w:rPr>
        <w:t>NHS</w:t>
      </w:r>
      <w:r>
        <w:rPr>
          <w:rFonts w:eastAsia="游明朝" w:hint="eastAsia"/>
          <w:lang w:eastAsia="ja-JP"/>
        </w:rPr>
        <w:t>:</w:t>
      </w:r>
      <w:r w:rsidRPr="00107DD2">
        <w:rPr>
          <w:rFonts w:eastAsia="游明朝"/>
          <w:lang w:eastAsia="ja-JP"/>
        </w:rPr>
        <w:t xml:space="preserve"> </w:t>
      </w:r>
      <w:r w:rsidR="000D694A" w:rsidRPr="00EF6F50">
        <w:rPr>
          <w:rFonts w:eastAsia="游明朝"/>
          <w:i/>
          <w:iCs/>
          <w:lang w:eastAsia="ja-JP"/>
        </w:rPr>
        <w:t>N</w:t>
      </w:r>
      <w:r w:rsidR="000D694A" w:rsidRPr="000D694A">
        <w:rPr>
          <w:rFonts w:eastAsia="游明朝"/>
          <w:lang w:eastAsia="ja-JP"/>
        </w:rPr>
        <w:t>-</w:t>
      </w:r>
      <w:proofErr w:type="spellStart"/>
      <w:r w:rsidR="000D694A" w:rsidRPr="000D694A">
        <w:rPr>
          <w:rFonts w:eastAsia="游明朝"/>
          <w:lang w:eastAsia="ja-JP"/>
        </w:rPr>
        <w:t>hydroxysuccinimide</w:t>
      </w:r>
      <w:proofErr w:type="spellEnd"/>
    </w:p>
    <w:p w14:paraId="786F437D" w14:textId="5483887C" w:rsidR="00FD521C" w:rsidRDefault="00FD521C" w:rsidP="00461B85">
      <w:pPr>
        <w:pStyle w:val="MDPI19line"/>
        <w:spacing w:after="0" w:line="0" w:lineRule="atLeast"/>
        <w:rPr>
          <w:rFonts w:eastAsia="游明朝"/>
          <w:color w:val="000000" w:themeColor="text1"/>
          <w:lang w:eastAsia="ja-JP"/>
        </w:rPr>
      </w:pPr>
      <w:r w:rsidRPr="00346BCA">
        <w:rPr>
          <w:color w:val="000000" w:themeColor="text1"/>
        </w:rPr>
        <w:t>AFM</w:t>
      </w:r>
      <w:r>
        <w:rPr>
          <w:rFonts w:eastAsia="游明朝" w:hint="eastAsia"/>
          <w:color w:val="000000" w:themeColor="text1"/>
          <w:lang w:eastAsia="ja-JP"/>
        </w:rPr>
        <w:t>: atomic force microscopy</w:t>
      </w:r>
    </w:p>
    <w:p w14:paraId="49D91DFA" w14:textId="624963DD" w:rsidR="001B0CE0" w:rsidRPr="001B0CE0" w:rsidRDefault="001B0CE0" w:rsidP="00461B85">
      <w:pPr>
        <w:pStyle w:val="MDPI19line"/>
        <w:spacing w:after="0" w:line="0" w:lineRule="atLeast"/>
        <w:rPr>
          <w:rFonts w:eastAsia="游明朝"/>
          <w:lang w:eastAsia="ja-JP"/>
        </w:rPr>
      </w:pPr>
      <w:r>
        <w:rPr>
          <w:rFonts w:eastAsia="游明朝" w:hint="eastAsia"/>
          <w:color w:val="000000" w:themeColor="text1"/>
          <w:lang w:eastAsia="ja-JP"/>
        </w:rPr>
        <w:t>VTD</w:t>
      </w:r>
      <w:r w:rsidRPr="001B0CE0">
        <w:rPr>
          <w:rFonts w:eastAsia="游明朝" w:hint="eastAsia"/>
          <w:lang w:eastAsia="ja-JP"/>
        </w:rPr>
        <w:t>:</w:t>
      </w:r>
      <w:r>
        <w:rPr>
          <w:rFonts w:eastAsia="游明朝" w:hint="eastAsia"/>
          <w:lang w:eastAsia="ja-JP"/>
        </w:rPr>
        <w:t xml:space="preserve"> </w:t>
      </w:r>
      <w:r w:rsidR="001C734A">
        <w:rPr>
          <w:rFonts w:eastAsia="游明朝" w:hint="eastAsia"/>
          <w:lang w:eastAsia="ja-JP"/>
        </w:rPr>
        <w:t>vimen</w:t>
      </w:r>
      <w:r>
        <w:rPr>
          <w:rFonts w:eastAsia="游明朝" w:hint="eastAsia"/>
          <w:lang w:eastAsia="ja-JP"/>
        </w:rPr>
        <w:t>tin tail domain</w:t>
      </w:r>
    </w:p>
    <w:p w14:paraId="5E249173" w14:textId="77777777" w:rsidR="00705E75" w:rsidRPr="007957FF" w:rsidRDefault="00705E75" w:rsidP="00904163">
      <w:pPr>
        <w:pStyle w:val="MDPI19line"/>
        <w:spacing w:after="100" w:afterAutospacing="1" w:line="0" w:lineRule="atLeast"/>
        <w:rPr>
          <w:rFonts w:eastAsia="游明朝"/>
          <w:lang w:eastAsia="ja-JP"/>
        </w:rPr>
      </w:pPr>
    </w:p>
    <w:p w14:paraId="202A7B30" w14:textId="4E4A29C3" w:rsidR="003848C6" w:rsidRPr="000E2F77" w:rsidRDefault="00E120B2" w:rsidP="000E2F77">
      <w:pPr>
        <w:pStyle w:val="aff"/>
        <w:numPr>
          <w:ilvl w:val="0"/>
          <w:numId w:val="25"/>
        </w:numPr>
        <w:spacing w:line="240" w:lineRule="auto"/>
        <w:rPr>
          <w:b/>
          <w:color w:val="000000" w:themeColor="text1"/>
        </w:rPr>
      </w:pPr>
      <w:r w:rsidRPr="000E2F77">
        <w:rPr>
          <w:b/>
          <w:color w:val="000000" w:themeColor="text1"/>
        </w:rPr>
        <w:t>Introduction</w:t>
      </w:r>
    </w:p>
    <w:p w14:paraId="6DA378BC" w14:textId="0B20D7DF" w:rsidR="00B77AFF" w:rsidRDefault="00E120B2" w:rsidP="003848C6">
      <w:pPr>
        <w:spacing w:line="240" w:lineRule="auto"/>
        <w:rPr>
          <w:rFonts w:eastAsia="游明朝"/>
          <w:bCs/>
          <w:color w:val="000000" w:themeColor="text1"/>
          <w:lang w:eastAsia="ja-JP"/>
        </w:rPr>
      </w:pPr>
      <w:r w:rsidRPr="00346BCA">
        <w:rPr>
          <w:bCs/>
          <w:color w:val="000000" w:themeColor="text1"/>
        </w:rPr>
        <w:tab/>
        <w:t xml:space="preserve">The cytoskeleton </w:t>
      </w:r>
      <w:r w:rsidR="00E83DF6">
        <w:rPr>
          <w:rFonts w:eastAsia="游明朝" w:hint="eastAsia"/>
          <w:bCs/>
          <w:color w:val="000000" w:themeColor="text1"/>
          <w:lang w:eastAsia="ja-JP"/>
        </w:rPr>
        <w:t>ha</w:t>
      </w:r>
      <w:r w:rsidRPr="00346BCA">
        <w:rPr>
          <w:bCs/>
          <w:color w:val="000000" w:themeColor="text1"/>
        </w:rPr>
        <w:t>s a three-dimensional network structure formed by the interconnection</w:t>
      </w:r>
      <w:r w:rsidRPr="00346BCA">
        <w:rPr>
          <w:rFonts w:eastAsia="ＭＳ 明朝"/>
          <w:bCs/>
          <w:kern w:val="2"/>
          <w:lang w:eastAsia="ja-JP"/>
        </w:rPr>
        <w:t>s of actin</w:t>
      </w:r>
      <w:r w:rsidRPr="00346BCA">
        <w:rPr>
          <w:bCs/>
          <w:color w:val="000000" w:themeColor="text1"/>
        </w:rPr>
        <w:t xml:space="preserve"> filaments, microtubules, and intermediate filaments</w:t>
      </w:r>
      <w:r w:rsidR="00466576">
        <w:rPr>
          <w:rFonts w:eastAsia="游明朝" w:hint="eastAsia"/>
          <w:bCs/>
          <w:color w:val="000000" w:themeColor="text1"/>
          <w:lang w:eastAsia="ja-JP"/>
        </w:rPr>
        <w:t xml:space="preserve"> (IFs)</w:t>
      </w:r>
      <w:r w:rsidR="002467C1" w:rsidRPr="002467C1">
        <w:t xml:space="preserve"> </w:t>
      </w:r>
      <w:r w:rsidR="002467C1">
        <w:rPr>
          <w:bCs/>
          <w:color w:val="000000" w:themeColor="text1"/>
        </w:rPr>
        <w:fldChar w:fldCharType="begin"/>
      </w:r>
      <w:r w:rsidR="00E37074">
        <w:rPr>
          <w:bCs/>
          <w:color w:val="000000" w:themeColor="text1"/>
        </w:rPr>
        <w:instrText xml:space="preserve"> ADDIN EN.CITE &lt;EndNote&gt;&lt;Cite&gt;&lt;Author&gt;Huber&lt;/Author&gt;&lt;Year&gt;2015&lt;/Year&gt;&lt;RecNum&gt;27&lt;/RecNum&gt;&lt;DisplayText&gt;[1]&lt;/DisplayText&gt;&lt;record&gt;&lt;rec-number&gt;27&lt;/rec-number&gt;&lt;foreign-keys&gt;&lt;key app="EN" db-id="p00etzwxjxsrr3ee5sy5pfrwwzaxwavve25x" timestamp="1730277792"&gt;27&lt;/key&gt;&lt;/foreign-keys&gt;&lt;ref-type name="Journal Article"&gt;17&lt;/ref-type&gt;&lt;contributors&gt;&lt;authors&gt;&lt;author&gt;Huber, F.&lt;/author&gt;&lt;author&gt;Boire, A.&lt;/author&gt;&lt;author&gt;Lopez, M. P.&lt;/author&gt;&lt;author&gt;Koenderink, G. H.&lt;/author&gt;&lt;/authors&gt;&lt;/contributors&gt;&lt;auth-address&gt;FOM Institute AMOLF, 1098XG Amsterdam, The Netherlands.&amp;#xD;FOM Institute AMOLF, 1098XG Amsterdam, The Netherlands. Electronic address: g.koenderink@amolf.nl.&lt;/auth-address&gt;&lt;titles&gt;&lt;title&gt;Cytoskeletal crosstalk: when three different personalities team up&lt;/title&gt;&lt;secondary-title&gt;Curr Opin Cell Biol&lt;/secondary-title&gt;&lt;/titles&gt;&lt;periodical&gt;&lt;full-title&gt;Curr Opin Cell Biol&lt;/full-title&gt;&lt;/periodical&gt;&lt;pages&gt;39-47&lt;/pages&gt;&lt;volume&gt;32&lt;/volume&gt;&lt;edition&gt;20141115&lt;/edition&gt;&lt;keywords&gt;&lt;keyword&gt;Actin Cytoskeleton/chemistry/*metabolism&lt;/keyword&gt;&lt;keyword&gt;Animals&lt;/keyword&gt;&lt;keyword&gt;Biomechanical Phenomena&lt;/keyword&gt;&lt;keyword&gt;Cell Movement&lt;/keyword&gt;&lt;keyword&gt;Cell Shape&lt;/keyword&gt;&lt;keyword&gt;Cytoskeleton/chemistry/*metabolism&lt;/keyword&gt;&lt;keyword&gt;Intermediate Filaments/chemistry/*metabolism&lt;/keyword&gt;&lt;keyword&gt;Microtubules/chemistry/*metabolism&lt;/keyword&gt;&lt;/keywords&gt;&lt;dates&gt;&lt;year&gt;2015&lt;/year&gt;&lt;pub-dates&gt;&lt;date&gt;Feb&lt;/date&gt;&lt;/pub-dates&gt;&lt;/dates&gt;&lt;isbn&gt;1879-0410 (Electronic)&amp;#xD;0955-0674 (Linking)&lt;/isbn&gt;&lt;accession-num&gt;25460780&lt;/accession-num&gt;&lt;urls&gt;&lt;related-urls&gt;&lt;url&gt;https://www.ncbi.nlm.nih.gov/pubmed/25460780&lt;/url&gt;&lt;/related-urls&gt;&lt;/urls&gt;&lt;electronic-resource-num&gt;10.1016/j.ceb.2014.10.005&lt;/electronic-resource-num&gt;&lt;remote-database-name&gt;Medline&lt;/remote-database-name&gt;&lt;remote-database-provider&gt;NLM&lt;/remote-database-provider&gt;&lt;/record&gt;&lt;/Cite&gt;&lt;/EndNote&gt;</w:instrText>
      </w:r>
      <w:r w:rsidR="002467C1">
        <w:rPr>
          <w:bCs/>
          <w:color w:val="000000" w:themeColor="text1"/>
        </w:rPr>
        <w:fldChar w:fldCharType="separate"/>
      </w:r>
      <w:r w:rsidR="00E37074">
        <w:rPr>
          <w:bCs/>
          <w:noProof/>
          <w:color w:val="000000" w:themeColor="text1"/>
        </w:rPr>
        <w:t>[1]</w:t>
      </w:r>
      <w:r w:rsidR="002467C1">
        <w:rPr>
          <w:bCs/>
          <w:color w:val="000000" w:themeColor="text1"/>
        </w:rPr>
        <w:fldChar w:fldCharType="end"/>
      </w:r>
      <w:r w:rsidRPr="00346BCA">
        <w:rPr>
          <w:bCs/>
          <w:color w:val="000000" w:themeColor="text1"/>
        </w:rPr>
        <w:t>. I</w:t>
      </w:r>
      <w:r w:rsidR="00466576">
        <w:rPr>
          <w:rFonts w:eastAsia="游明朝" w:hint="eastAsia"/>
          <w:bCs/>
          <w:color w:val="000000" w:themeColor="text1"/>
          <w:lang w:eastAsia="ja-JP"/>
        </w:rPr>
        <w:t>F</w:t>
      </w:r>
      <w:r w:rsidRPr="00346BCA">
        <w:rPr>
          <w:bCs/>
          <w:color w:val="000000" w:themeColor="text1"/>
        </w:rPr>
        <w:t xml:space="preserve">s exist in the cytoplasm in a meshwork pattern and play important roles in maintaining cell morphology and elasticity. </w:t>
      </w:r>
      <w:r w:rsidR="00716BEA">
        <w:rPr>
          <w:rFonts w:eastAsia="游明朝" w:hint="eastAsia"/>
          <w:bCs/>
          <w:color w:val="000000" w:themeColor="text1"/>
          <w:lang w:eastAsia="ja-JP"/>
        </w:rPr>
        <w:t>IF</w:t>
      </w:r>
      <w:r w:rsidR="00ED7368" w:rsidRPr="00346BCA">
        <w:rPr>
          <w:bCs/>
          <w:color w:val="000000" w:themeColor="text1"/>
        </w:rPr>
        <w:t xml:space="preserve"> proteins are composed of head, rod, and tail domain</w:t>
      </w:r>
      <w:r w:rsidR="00ED7368" w:rsidRPr="00346BCA">
        <w:rPr>
          <w:rFonts w:eastAsia="ＭＳ 明朝"/>
          <w:bCs/>
          <w:kern w:val="2"/>
          <w:lang w:eastAsia="ja-JP"/>
        </w:rPr>
        <w:t>s</w:t>
      </w:r>
      <w:r w:rsidR="00ED7368" w:rsidRPr="00346BCA">
        <w:rPr>
          <w:bCs/>
          <w:color w:val="000000" w:themeColor="text1"/>
        </w:rPr>
        <w:t xml:space="preserve"> </w:t>
      </w:r>
      <w:r w:rsidR="000E48B5">
        <w:rPr>
          <w:rFonts w:eastAsia="游明朝" w:hint="eastAsia"/>
          <w:bCs/>
          <w:color w:val="000000" w:themeColor="text1"/>
          <w:lang w:eastAsia="ja-JP"/>
        </w:rPr>
        <w:t>from</w:t>
      </w:r>
      <w:r w:rsidR="00ED7368" w:rsidRPr="00346BCA">
        <w:rPr>
          <w:bCs/>
          <w:color w:val="000000" w:themeColor="text1"/>
        </w:rPr>
        <w:t xml:space="preserve"> the N-terminal side. </w:t>
      </w:r>
      <w:r w:rsidR="008150BC" w:rsidRPr="008150BC">
        <w:rPr>
          <w:bCs/>
          <w:color w:val="000000" w:themeColor="text1"/>
        </w:rPr>
        <w:t>The rod domain forms a parallel coiled coil with another rod domain to form a dimer. A pair of parallel dimers then associates in an antiparallel fashion to form a tetramer. This tetramer is the soluble subunit and bundles to form a</w:t>
      </w:r>
      <w:r w:rsidR="00EF2896">
        <w:rPr>
          <w:rFonts w:eastAsia="游明朝" w:hint="eastAsia"/>
          <w:bCs/>
          <w:color w:val="000000" w:themeColor="text1"/>
          <w:lang w:eastAsia="ja-JP"/>
        </w:rPr>
        <w:t xml:space="preserve"> single </w:t>
      </w:r>
      <w:r w:rsidR="008150BC" w:rsidRPr="008150BC">
        <w:rPr>
          <w:bCs/>
          <w:color w:val="000000" w:themeColor="text1"/>
        </w:rPr>
        <w:t xml:space="preserve">filament </w:t>
      </w:r>
      <w:r w:rsidR="00ED7368" w:rsidRPr="00346BCA">
        <w:rPr>
          <w:bCs/>
          <w:color w:val="000000" w:themeColor="text1"/>
        </w:rPr>
        <w:fldChar w:fldCharType="begin"/>
      </w:r>
      <w:r w:rsidR="00E37074">
        <w:rPr>
          <w:bCs/>
          <w:color w:val="000000" w:themeColor="text1"/>
        </w:rPr>
        <w:instrText xml:space="preserve"> ADDIN EN.CITE &lt;EndNote&gt;&lt;Cite&gt;&lt;Author&gt;Herrmann&lt;/Author&gt;&lt;Year&gt;2007&lt;/Year&gt;&lt;RecNum&gt;5&lt;/RecNum&gt;&lt;DisplayText&gt;[2]&lt;/DisplayText&gt;&lt;record&gt;&lt;rec-number&gt;5&lt;/rec-number&gt;&lt;foreign-keys&gt;&lt;key app="EN" db-id="p00etzwxjxsrr3ee5sy5pfrwwzaxwavve25x" timestamp="1717717390"&gt;5&lt;/key&gt;&lt;/foreign-keys&gt;&lt;ref-type name="Journal Article"&gt;17&lt;/ref-type&gt;&lt;contributors&gt;&lt;authors&gt;&lt;author&gt;Herrmann, H.&lt;/author&gt;&lt;author&gt;Bar, H.&lt;/author&gt;&lt;author&gt;Kreplak, L.&lt;/author&gt;&lt;author&gt;Strelkov, S. V.&lt;/author&gt;&lt;author&gt;Aebi, U.&lt;/author&gt;&lt;/authors&gt;&lt;/contributors&gt;&lt;auth-address&gt;B065 Functional Architecture of the Cell, German Cancer Research Center (DKFZ), D-69120 Heidelberg, Germany. h.herrmann@dkfz-heidelberg.de&lt;/auth-address&gt;&lt;titles&gt;&lt;title&gt;Intermediate filaments: from cell architecture to nanomechanics&lt;/title&gt;&lt;secondary-title&gt;Nat Rev Mol Cell Biol&lt;/secondary-title&gt;&lt;/titles&gt;&lt;periodical&gt;&lt;full-title&gt;Nat Rev Mol Cell Biol&lt;/full-title&gt;&lt;/periodical&gt;&lt;pages&gt;562-73&lt;/pages&gt;&lt;volume&gt;8&lt;/volume&gt;&lt;number&gt;7&lt;/number&gt;&lt;edition&gt;2007/06/07&lt;/edition&gt;&lt;keywords&gt;&lt;keyword&gt;Amino Acid Sequence&lt;/keyword&gt;&lt;keyword&gt;Animals&lt;/keyword&gt;&lt;keyword&gt;Biomechanical Phenomena&lt;/keyword&gt;&lt;keyword&gt;Cell Nucleus/chemistry/*metabolism&lt;/keyword&gt;&lt;keyword&gt;Cytoplasm/metabolism&lt;/keyword&gt;&lt;keyword&gt;Cytoskeleton/*physiology&lt;/keyword&gt;&lt;keyword&gt;Dimerization&lt;/keyword&gt;&lt;keyword&gt;Humans&lt;/keyword&gt;&lt;keyword&gt;Intermediate Filaments/chemistry/genetics/metabolism/*physiology/ultrastructure&lt;/keyword&gt;&lt;keyword&gt;Lamins/metabolism&lt;/keyword&gt;&lt;keyword&gt;Models, Biological&lt;/keyword&gt;&lt;keyword&gt;Mutation&lt;/keyword&gt;&lt;keyword&gt;Nanotechnology&lt;/keyword&gt;&lt;keyword&gt;Protein Structure, Tertiary&lt;/keyword&gt;&lt;/keywords&gt;&lt;dates&gt;&lt;year&gt;2007&lt;/year&gt;&lt;pub-dates&gt;&lt;date&gt;Jul&lt;/date&gt;&lt;/pub-dates&gt;&lt;/dates&gt;&lt;isbn&gt;1471-0072 (Print)&amp;#xD;1471-0072 (Linking)&lt;/isbn&gt;&lt;accession-num&gt;17551517&lt;/accession-num&gt;&lt;urls&gt;&lt;related-urls&gt;&lt;url&gt;https://www.ncbi.nlm.nih.gov/pubmed/17551517&lt;/url&gt;&lt;/related-urls&gt;&lt;/urls&gt;&lt;electronic-resource-num&gt;10.1038/nrm2197&lt;/electronic-resource-num&gt;&lt;/record&gt;&lt;/Cite&gt;&lt;/EndNote&gt;</w:instrText>
      </w:r>
      <w:r w:rsidR="00ED7368" w:rsidRPr="00346BCA">
        <w:rPr>
          <w:bCs/>
          <w:color w:val="000000" w:themeColor="text1"/>
        </w:rPr>
        <w:fldChar w:fldCharType="separate"/>
      </w:r>
      <w:r w:rsidR="00E37074">
        <w:rPr>
          <w:bCs/>
          <w:noProof/>
          <w:color w:val="000000" w:themeColor="text1"/>
        </w:rPr>
        <w:t>[2]</w:t>
      </w:r>
      <w:r w:rsidR="00ED7368" w:rsidRPr="00346BCA">
        <w:rPr>
          <w:bCs/>
          <w:color w:val="000000" w:themeColor="text1"/>
        </w:rPr>
        <w:fldChar w:fldCharType="end"/>
      </w:r>
      <w:r w:rsidR="00ED7368" w:rsidRPr="00346BCA">
        <w:rPr>
          <w:bCs/>
          <w:color w:val="000000" w:themeColor="text1"/>
        </w:rPr>
        <w:t>.</w:t>
      </w:r>
      <w:r w:rsidR="00D91D27">
        <w:rPr>
          <w:rFonts w:eastAsia="游明朝" w:hint="eastAsia"/>
          <w:bCs/>
          <w:color w:val="000000" w:themeColor="text1"/>
          <w:lang w:eastAsia="ja-JP"/>
        </w:rPr>
        <w:t xml:space="preserve"> </w:t>
      </w:r>
    </w:p>
    <w:p w14:paraId="6E297CD0" w14:textId="573360C8" w:rsidR="00A245FF" w:rsidRDefault="00CB1E3E" w:rsidP="00B77AFF">
      <w:pPr>
        <w:spacing w:line="240" w:lineRule="auto"/>
        <w:ind w:firstLine="510"/>
        <w:rPr>
          <w:rFonts w:eastAsia="游明朝"/>
          <w:bCs/>
          <w:color w:val="000000" w:themeColor="text1"/>
          <w:lang w:eastAsia="ja-JP"/>
        </w:rPr>
      </w:pPr>
      <w:r w:rsidRPr="00CB1E3E">
        <w:rPr>
          <w:bCs/>
          <w:color w:val="000000" w:themeColor="text1"/>
        </w:rPr>
        <w:t xml:space="preserve">Nestin, a type </w:t>
      </w:r>
      <w:r>
        <w:rPr>
          <w:rFonts w:eastAsia="游明朝" w:hint="eastAsia"/>
          <w:bCs/>
          <w:color w:val="000000" w:themeColor="text1"/>
          <w:lang w:eastAsia="ja-JP"/>
        </w:rPr>
        <w:t>VI</w:t>
      </w:r>
      <w:r w:rsidRPr="00CB1E3E">
        <w:rPr>
          <w:bCs/>
          <w:color w:val="000000" w:themeColor="text1"/>
        </w:rPr>
        <w:t xml:space="preserve"> </w:t>
      </w:r>
      <w:r w:rsidR="00692253">
        <w:rPr>
          <w:rFonts w:eastAsia="游明朝" w:hint="eastAsia"/>
          <w:bCs/>
          <w:color w:val="000000" w:themeColor="text1"/>
          <w:lang w:eastAsia="ja-JP"/>
        </w:rPr>
        <w:t>IF</w:t>
      </w:r>
      <w:r w:rsidRPr="00CB1E3E">
        <w:rPr>
          <w:bCs/>
          <w:color w:val="000000" w:themeColor="text1"/>
        </w:rPr>
        <w:t xml:space="preserve"> protein, is known as a marker for neural stem cells, but it has a characteristic large tail domain </w:t>
      </w:r>
      <w:r w:rsidR="006607E7">
        <w:rPr>
          <w:rFonts w:eastAsia="游明朝" w:hint="eastAsia"/>
          <w:bCs/>
          <w:color w:val="000000" w:themeColor="text1"/>
          <w:lang w:eastAsia="ja-JP"/>
        </w:rPr>
        <w:t xml:space="preserve">of </w:t>
      </w:r>
      <w:r w:rsidRPr="00CB1E3E">
        <w:rPr>
          <w:bCs/>
          <w:color w:val="000000" w:themeColor="text1"/>
        </w:rPr>
        <w:t xml:space="preserve">170 </w:t>
      </w:r>
      <w:proofErr w:type="spellStart"/>
      <w:r w:rsidRPr="00CB1E3E">
        <w:rPr>
          <w:bCs/>
          <w:color w:val="000000" w:themeColor="text1"/>
        </w:rPr>
        <w:t>kDa</w:t>
      </w:r>
      <w:proofErr w:type="spellEnd"/>
      <w:r w:rsidRPr="00CB1E3E">
        <w:rPr>
          <w:bCs/>
          <w:color w:val="000000" w:themeColor="text1"/>
        </w:rPr>
        <w:t xml:space="preserve"> and </w:t>
      </w:r>
      <w:r w:rsidR="00A702A7" w:rsidRPr="00A702A7">
        <w:rPr>
          <w:bCs/>
          <w:color w:val="000000" w:themeColor="text1"/>
        </w:rPr>
        <w:t xml:space="preserve">cannot form filaments on its own, requiring a partner such as vimentin </w:t>
      </w:r>
      <w:r w:rsidR="00EC2292">
        <w:rPr>
          <w:bCs/>
          <w:color w:val="000000" w:themeColor="text1"/>
        </w:rPr>
        <w:fldChar w:fldCharType="begin"/>
      </w:r>
      <w:r w:rsidR="00EC2292">
        <w:rPr>
          <w:bCs/>
          <w:color w:val="000000" w:themeColor="text1"/>
        </w:rPr>
        <w:instrText xml:space="preserve"> ADDIN EN.CITE &lt;EndNote&gt;&lt;Cite&gt;&lt;Author&gt;Lindqvist&lt;/Author&gt;&lt;Year&gt;2016&lt;/Year&gt;&lt;RecNum&gt;28&lt;/RecNum&gt;&lt;DisplayText&gt;[3]&lt;/DisplayText&gt;&lt;record&gt;&lt;rec-number&gt;28&lt;/rec-number&gt;&lt;foreign-keys&gt;&lt;key app="EN" db-id="p00etzwxjxsrr3ee5sy5pfrwwzaxwavve25x" timestamp="1730283323"&gt;28&lt;/key&gt;&lt;/foreign-keys&gt;&lt;ref-type name="Journal Article"&gt;17&lt;/ref-type&gt;&lt;contributors&gt;&lt;authors&gt;&lt;author&gt;Lindqvist, J.&lt;/author&gt;&lt;author&gt;Wistbacka, N.&lt;/author&gt;&lt;author&gt;Eriksson, J. E.&lt;/author&gt;&lt;/authors&gt;&lt;/contributors&gt;&lt;auth-address&gt;Cell Biology, Biosciences, Faculty of Science and Engineering, Abo Akademi University, Turku, Finland; Turku Centre for Biotechnology, University of Turku and Abo Akademi University, Turku, Finland.&amp;#xD;Cell Biology, Biosciences, Faculty of Science and Engineering, Abo Akademi University, Turku, Finland; Turku Centre for Biotechnology, University of Turku and Abo Akademi University, Turku, Finland. Electronic address: john.eriksson@abo.fi.&lt;/auth-address&gt;&lt;titles&gt;&lt;title&gt;Studying Nestin and its Interrelationship with Cdk5&lt;/title&gt;&lt;secondary-title&gt;Methods Enzymol&lt;/secondary-title&gt;&lt;/titles&gt;&lt;periodical&gt;&lt;full-title&gt;Methods Enzymol&lt;/full-title&gt;&lt;/periodical&gt;&lt;pages&gt;509-35&lt;/pages&gt;&lt;volume&gt;568&lt;/volume&gt;&lt;edition&gt;20151103&lt;/edition&gt;&lt;keywords&gt;&lt;keyword&gt;Animals&lt;/keyword&gt;&lt;keyword&gt;Cyclin-Dependent Kinase 5/*metabolism&lt;/keyword&gt;&lt;keyword&gt;Humans&lt;/keyword&gt;&lt;keyword&gt;Intermediate Filaments/metabolism&lt;/keyword&gt;&lt;keyword&gt;Nestin/*metabolism&lt;/keyword&gt;&lt;keyword&gt;Phosphorylation&lt;/keyword&gt;&lt;keyword&gt;Cdk5&lt;/keyword&gt;&lt;keyword&gt;Intermediate filament&lt;/keyword&gt;&lt;keyword&gt;Myogenic differentiation&lt;/keyword&gt;&lt;keyword&gt;Nestin&lt;/keyword&gt;&lt;keyword&gt;Neuromuscular junction&lt;/keyword&gt;&lt;/keywords&gt;&lt;dates&gt;&lt;year&gt;2016&lt;/year&gt;&lt;/dates&gt;&lt;isbn&gt;1557-7988 (Electronic)&amp;#xD;0076-6879 (Linking)&lt;/isbn&gt;&lt;accession-num&gt;26795482&lt;/accession-num&gt;&lt;urls&gt;&lt;related-urls&gt;&lt;url&gt;https://www.ncbi.nlm.nih.gov/pubmed/26795482&lt;/url&gt;&lt;/related-urls&gt;&lt;/urls&gt;&lt;electronic-resource-num&gt;10.1016/bs.mie.2015.09.019&lt;/electronic-resource-num&gt;&lt;remote-database-name&gt;Medline&lt;/remote-database-name&gt;&lt;remote-database-provider&gt;NLM&lt;/remote-database-provider&gt;&lt;/record&gt;&lt;/Cite&gt;&lt;/EndNote&gt;</w:instrText>
      </w:r>
      <w:r w:rsidR="00EC2292">
        <w:rPr>
          <w:bCs/>
          <w:color w:val="000000" w:themeColor="text1"/>
        </w:rPr>
        <w:fldChar w:fldCharType="separate"/>
      </w:r>
      <w:r w:rsidR="00EC2292">
        <w:rPr>
          <w:bCs/>
          <w:noProof/>
          <w:color w:val="000000" w:themeColor="text1"/>
        </w:rPr>
        <w:t>[3]</w:t>
      </w:r>
      <w:r w:rsidR="00EC2292">
        <w:rPr>
          <w:bCs/>
          <w:color w:val="000000" w:themeColor="text1"/>
        </w:rPr>
        <w:fldChar w:fldCharType="end"/>
      </w:r>
      <w:r w:rsidR="006607E7">
        <w:rPr>
          <w:rFonts w:eastAsia="游明朝" w:hint="eastAsia"/>
          <w:bCs/>
          <w:color w:val="000000" w:themeColor="text1"/>
          <w:lang w:eastAsia="ja-JP"/>
        </w:rPr>
        <w:t>.</w:t>
      </w:r>
      <w:r w:rsidR="00A43F48">
        <w:rPr>
          <w:rFonts w:eastAsia="游明朝" w:hint="eastAsia"/>
          <w:bCs/>
          <w:color w:val="000000" w:themeColor="text1"/>
          <w:lang w:eastAsia="ja-JP"/>
        </w:rPr>
        <w:t xml:space="preserve"> </w:t>
      </w:r>
      <w:r w:rsidR="008D376F" w:rsidRPr="008D376F">
        <w:rPr>
          <w:rFonts w:eastAsia="游明朝"/>
          <w:bCs/>
          <w:color w:val="000000" w:themeColor="text1"/>
          <w:lang w:eastAsia="ja-JP"/>
        </w:rPr>
        <w:t>The nestin tail domain (</w:t>
      </w:r>
      <w:r w:rsidR="008D376F">
        <w:rPr>
          <w:rFonts w:eastAsia="游明朝" w:hint="eastAsia"/>
          <w:bCs/>
          <w:color w:val="000000" w:themeColor="text1"/>
          <w:lang w:eastAsia="ja-JP"/>
        </w:rPr>
        <w:t>NTD)</w:t>
      </w:r>
      <w:r w:rsidR="000D5139" w:rsidRPr="000D5139">
        <w:t xml:space="preserve"> </w:t>
      </w:r>
      <w:r w:rsidR="000D5139" w:rsidRPr="000D5139">
        <w:rPr>
          <w:rFonts w:eastAsia="游明朝"/>
          <w:bCs/>
          <w:color w:val="000000" w:themeColor="text1"/>
          <w:lang w:eastAsia="ja-JP"/>
        </w:rPr>
        <w:t>that protrude</w:t>
      </w:r>
      <w:r w:rsidR="0029045D">
        <w:rPr>
          <w:rFonts w:eastAsia="游明朝" w:hint="eastAsia"/>
          <w:bCs/>
          <w:color w:val="000000" w:themeColor="text1"/>
          <w:lang w:eastAsia="ja-JP"/>
        </w:rPr>
        <w:t>s</w:t>
      </w:r>
      <w:r w:rsidR="000D5139" w:rsidRPr="000D5139">
        <w:rPr>
          <w:rFonts w:eastAsia="游明朝"/>
          <w:bCs/>
          <w:color w:val="000000" w:themeColor="text1"/>
          <w:lang w:eastAsia="ja-JP"/>
        </w:rPr>
        <w:t xml:space="preserve"> from the filament structure </w:t>
      </w:r>
      <w:r w:rsidR="0029045D">
        <w:rPr>
          <w:rFonts w:eastAsia="游明朝" w:hint="eastAsia"/>
          <w:bCs/>
          <w:color w:val="000000" w:themeColor="text1"/>
          <w:lang w:eastAsia="ja-JP"/>
        </w:rPr>
        <w:t>is</w:t>
      </w:r>
      <w:r w:rsidR="000D5139" w:rsidRPr="000D5139">
        <w:rPr>
          <w:rFonts w:eastAsia="游明朝"/>
          <w:bCs/>
          <w:color w:val="000000" w:themeColor="text1"/>
          <w:lang w:eastAsia="ja-JP"/>
        </w:rPr>
        <w:t xml:space="preserve"> thought to function as an integration platform for cell signals by interacting with various proteins</w:t>
      </w:r>
      <w:r w:rsidR="0063433F" w:rsidRPr="0063433F">
        <w:rPr>
          <w:rFonts w:eastAsia="游明朝"/>
          <w:bCs/>
          <w:color w:val="000000" w:themeColor="text1"/>
          <w:lang w:eastAsia="ja-JP"/>
        </w:rPr>
        <w:t>.</w:t>
      </w:r>
      <w:r w:rsidR="0029045D">
        <w:rPr>
          <w:rFonts w:eastAsia="游明朝" w:hint="eastAsia"/>
          <w:bCs/>
          <w:color w:val="000000" w:themeColor="text1"/>
          <w:lang w:eastAsia="ja-JP"/>
        </w:rPr>
        <w:t xml:space="preserve"> </w:t>
      </w:r>
      <w:r w:rsidR="00257BFE" w:rsidRPr="00257BFE">
        <w:rPr>
          <w:rFonts w:eastAsia="游明朝"/>
          <w:bCs/>
          <w:color w:val="000000" w:themeColor="text1"/>
          <w:lang w:eastAsia="ja-JP"/>
        </w:rPr>
        <w:t>For example, NTD has been reported to have a number of functions, including inhibiting myogenic differentiation by inhibiting the generation of p25 through calpain cleavage of p35</w:t>
      </w:r>
      <w:r w:rsidR="006646FF" w:rsidRPr="006646FF">
        <w:t xml:space="preserve"> </w:t>
      </w:r>
      <w:r w:rsidR="006646FF">
        <w:rPr>
          <w:rFonts w:eastAsia="游明朝"/>
          <w:bCs/>
          <w:color w:val="000000" w:themeColor="text1"/>
          <w:lang w:eastAsia="ja-JP"/>
        </w:rPr>
        <w:fldChar w:fldCharType="begin">
          <w:fldData xml:space="preserve">PEVuZE5vdGU+PENpdGU+PEF1dGhvcj5QYWxsYXJpPC9BdXRob3I+PFllYXI+MjAxMTwvWWVhcj48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==
</w:fldData>
        </w:fldChar>
      </w:r>
      <w:r w:rsidR="006646FF">
        <w:rPr>
          <w:rFonts w:eastAsia="游明朝"/>
          <w:bCs/>
          <w:color w:val="000000" w:themeColor="text1"/>
          <w:lang w:eastAsia="ja-JP"/>
        </w:rPr>
        <w:instrText xml:space="preserve"> ADDIN EN.CITE </w:instrText>
      </w:r>
      <w:r w:rsidR="006646FF">
        <w:rPr>
          <w:rFonts w:eastAsia="游明朝"/>
          <w:bCs/>
          <w:color w:val="000000" w:themeColor="text1"/>
          <w:lang w:eastAsia="ja-JP"/>
        </w:rPr>
        <w:fldChar w:fldCharType="begin">
          <w:fldData xml:space="preserve">PEVuZE5vdGU+PENpdGU+PEF1dGhvcj5QYWxsYXJpPC9BdXRob3I+PFllYXI+MjAxMTwvWWVhcj48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==
</w:fldData>
        </w:fldChar>
      </w:r>
      <w:r w:rsidR="006646FF">
        <w:rPr>
          <w:rFonts w:eastAsia="游明朝"/>
          <w:bCs/>
          <w:color w:val="000000" w:themeColor="text1"/>
          <w:lang w:eastAsia="ja-JP"/>
        </w:rPr>
        <w:instrText xml:space="preserve"> ADDIN EN.CITE.DATA </w:instrText>
      </w:r>
      <w:r w:rsidR="006646FF">
        <w:rPr>
          <w:rFonts w:eastAsia="游明朝"/>
          <w:bCs/>
          <w:color w:val="000000" w:themeColor="text1"/>
          <w:lang w:eastAsia="ja-JP"/>
        </w:rPr>
      </w:r>
      <w:r w:rsidR="006646FF">
        <w:rPr>
          <w:rFonts w:eastAsia="游明朝"/>
          <w:bCs/>
          <w:color w:val="000000" w:themeColor="text1"/>
          <w:lang w:eastAsia="ja-JP"/>
        </w:rPr>
        <w:fldChar w:fldCharType="end"/>
      </w:r>
      <w:r w:rsidR="006646FF">
        <w:rPr>
          <w:rFonts w:eastAsia="游明朝"/>
          <w:bCs/>
          <w:color w:val="000000" w:themeColor="text1"/>
          <w:lang w:eastAsia="ja-JP"/>
        </w:rPr>
      </w:r>
      <w:r w:rsidR="006646FF">
        <w:rPr>
          <w:rFonts w:eastAsia="游明朝"/>
          <w:bCs/>
          <w:color w:val="000000" w:themeColor="text1"/>
          <w:lang w:eastAsia="ja-JP"/>
        </w:rPr>
        <w:fldChar w:fldCharType="separate"/>
      </w:r>
      <w:r w:rsidR="006646FF">
        <w:rPr>
          <w:rFonts w:eastAsia="游明朝"/>
          <w:bCs/>
          <w:noProof/>
          <w:color w:val="000000" w:themeColor="text1"/>
          <w:lang w:eastAsia="ja-JP"/>
        </w:rPr>
        <w:t>[4]</w:t>
      </w:r>
      <w:r w:rsidR="006646FF">
        <w:rPr>
          <w:rFonts w:eastAsia="游明朝"/>
          <w:bCs/>
          <w:color w:val="000000" w:themeColor="text1"/>
          <w:lang w:eastAsia="ja-JP"/>
        </w:rPr>
        <w:fldChar w:fldCharType="end"/>
      </w:r>
      <w:r w:rsidR="00257BFE" w:rsidRPr="00257BFE">
        <w:rPr>
          <w:rFonts w:eastAsia="游明朝"/>
          <w:bCs/>
          <w:color w:val="000000" w:themeColor="text1"/>
          <w:lang w:eastAsia="ja-JP"/>
        </w:rPr>
        <w:t>, promoting the formation of stress fib</w:t>
      </w:r>
      <w:r w:rsidR="001851A7">
        <w:rPr>
          <w:rFonts w:eastAsia="游明朝" w:hint="eastAsia"/>
          <w:bCs/>
          <w:color w:val="000000" w:themeColor="text1"/>
          <w:lang w:eastAsia="ja-JP"/>
        </w:rPr>
        <w:t>e</w:t>
      </w:r>
      <w:r w:rsidR="00257BFE" w:rsidRPr="00257BFE">
        <w:rPr>
          <w:rFonts w:eastAsia="游明朝"/>
          <w:bCs/>
          <w:color w:val="000000" w:themeColor="text1"/>
          <w:lang w:eastAsia="ja-JP"/>
        </w:rPr>
        <w:t>rs by binding to Fhos2</w:t>
      </w:r>
      <w:r w:rsidR="00393A35" w:rsidRPr="00393A35">
        <w:t xml:space="preserve"> </w:t>
      </w:r>
      <w:r w:rsidR="00393A35">
        <w:rPr>
          <w:rFonts w:eastAsia="游明朝"/>
          <w:bCs/>
          <w:color w:val="000000" w:themeColor="text1"/>
          <w:lang w:eastAsia="ja-JP"/>
        </w:rPr>
        <w:fldChar w:fldCharType="begin">
          <w:fldData xml:space="preserve">PEVuZE5vdGU+PENpdGU+PEF1dGhvcj5LYW5heWE8L0F1dGhvcj48WWVhcj4yMDA1PC9ZZWFyPjxS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</w:fldData>
        </w:fldChar>
      </w:r>
      <w:r w:rsidR="00393A35">
        <w:rPr>
          <w:rFonts w:eastAsia="游明朝"/>
          <w:bCs/>
          <w:color w:val="000000" w:themeColor="text1"/>
          <w:lang w:eastAsia="ja-JP"/>
        </w:rPr>
        <w:instrText xml:space="preserve"> ADDIN EN.CITE </w:instrText>
      </w:r>
      <w:r w:rsidR="00393A35">
        <w:rPr>
          <w:rFonts w:eastAsia="游明朝"/>
          <w:bCs/>
          <w:color w:val="000000" w:themeColor="text1"/>
          <w:lang w:eastAsia="ja-JP"/>
        </w:rPr>
        <w:fldChar w:fldCharType="begin">
          <w:fldData xml:space="preserve">PEVuZE5vdGU+PENpdGU+PEF1dGhvcj5LYW5heWE8L0F1dGhvcj48WWVhcj4yMDA1PC9ZZWFyPjxS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</w:fldData>
        </w:fldChar>
      </w:r>
      <w:r w:rsidR="00393A35">
        <w:rPr>
          <w:rFonts w:eastAsia="游明朝"/>
          <w:bCs/>
          <w:color w:val="000000" w:themeColor="text1"/>
          <w:lang w:eastAsia="ja-JP"/>
        </w:rPr>
        <w:instrText xml:space="preserve"> ADDIN EN.CITE.DATA </w:instrText>
      </w:r>
      <w:r w:rsidR="00393A35">
        <w:rPr>
          <w:rFonts w:eastAsia="游明朝"/>
          <w:bCs/>
          <w:color w:val="000000" w:themeColor="text1"/>
          <w:lang w:eastAsia="ja-JP"/>
        </w:rPr>
      </w:r>
      <w:r w:rsidR="00393A35">
        <w:rPr>
          <w:rFonts w:eastAsia="游明朝"/>
          <w:bCs/>
          <w:color w:val="000000" w:themeColor="text1"/>
          <w:lang w:eastAsia="ja-JP"/>
        </w:rPr>
        <w:fldChar w:fldCharType="end"/>
      </w:r>
      <w:r w:rsidR="00393A35">
        <w:rPr>
          <w:rFonts w:eastAsia="游明朝"/>
          <w:bCs/>
          <w:color w:val="000000" w:themeColor="text1"/>
          <w:lang w:eastAsia="ja-JP"/>
        </w:rPr>
      </w:r>
      <w:r w:rsidR="00393A35">
        <w:rPr>
          <w:rFonts w:eastAsia="游明朝"/>
          <w:bCs/>
          <w:color w:val="000000" w:themeColor="text1"/>
          <w:lang w:eastAsia="ja-JP"/>
        </w:rPr>
        <w:fldChar w:fldCharType="separate"/>
      </w:r>
      <w:r w:rsidR="00393A35">
        <w:rPr>
          <w:rFonts w:eastAsia="游明朝"/>
          <w:bCs/>
          <w:noProof/>
          <w:color w:val="000000" w:themeColor="text1"/>
          <w:lang w:eastAsia="ja-JP"/>
        </w:rPr>
        <w:t>[5]</w:t>
      </w:r>
      <w:r w:rsidR="00393A35">
        <w:rPr>
          <w:rFonts w:eastAsia="游明朝"/>
          <w:bCs/>
          <w:color w:val="000000" w:themeColor="text1"/>
          <w:lang w:eastAsia="ja-JP"/>
        </w:rPr>
        <w:fldChar w:fldCharType="end"/>
      </w:r>
      <w:r w:rsidR="00257BFE" w:rsidRPr="00257BFE">
        <w:rPr>
          <w:rFonts w:eastAsia="游明朝"/>
          <w:bCs/>
          <w:color w:val="000000" w:themeColor="text1"/>
          <w:lang w:eastAsia="ja-JP"/>
        </w:rPr>
        <w:t>, regulating the ssh pathway by binding to Gli3</w:t>
      </w:r>
      <w:r w:rsidR="00481FB9" w:rsidRPr="00481FB9">
        <w:t xml:space="preserve"> </w:t>
      </w:r>
      <w:r w:rsidR="00481FB9">
        <w:rPr>
          <w:rFonts w:eastAsia="游明朝"/>
          <w:bCs/>
          <w:color w:val="000000" w:themeColor="text1"/>
          <w:lang w:eastAsia="ja-JP"/>
        </w:rPr>
        <w:fldChar w:fldCharType="begin">
          <w:fldData xml:space="preserve">PEVuZE5vdGU+PENpdGU+PEF1dGhvcj5MaTwvQXV0aG9yPjxZZWFyPjIwMTY8L1llYXI+PFJlY051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</w:fldData>
        </w:fldChar>
      </w:r>
      <w:r w:rsidR="00481FB9">
        <w:rPr>
          <w:rFonts w:eastAsia="游明朝"/>
          <w:bCs/>
          <w:color w:val="000000" w:themeColor="text1"/>
          <w:lang w:eastAsia="ja-JP"/>
        </w:rPr>
        <w:instrText xml:space="preserve"> ADDIN EN.CITE </w:instrText>
      </w:r>
      <w:r w:rsidR="00481FB9">
        <w:rPr>
          <w:rFonts w:eastAsia="游明朝"/>
          <w:bCs/>
          <w:color w:val="000000" w:themeColor="text1"/>
          <w:lang w:eastAsia="ja-JP"/>
        </w:rPr>
        <w:fldChar w:fldCharType="begin">
          <w:fldData xml:space="preserve">PEVuZE5vdGU+PENpdGU+PEF1dGhvcj5MaTwvQXV0aG9yPjxZZWFyPjIwMTY8L1llYXI+PFJlY051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</w:fldData>
        </w:fldChar>
      </w:r>
      <w:r w:rsidR="00481FB9">
        <w:rPr>
          <w:rFonts w:eastAsia="游明朝"/>
          <w:bCs/>
          <w:color w:val="000000" w:themeColor="text1"/>
          <w:lang w:eastAsia="ja-JP"/>
        </w:rPr>
        <w:instrText xml:space="preserve"> ADDIN EN.CITE.DATA </w:instrText>
      </w:r>
      <w:r w:rsidR="00481FB9">
        <w:rPr>
          <w:rFonts w:eastAsia="游明朝"/>
          <w:bCs/>
          <w:color w:val="000000" w:themeColor="text1"/>
          <w:lang w:eastAsia="ja-JP"/>
        </w:rPr>
      </w:r>
      <w:r w:rsidR="00481FB9">
        <w:rPr>
          <w:rFonts w:eastAsia="游明朝"/>
          <w:bCs/>
          <w:color w:val="000000" w:themeColor="text1"/>
          <w:lang w:eastAsia="ja-JP"/>
        </w:rPr>
        <w:fldChar w:fldCharType="end"/>
      </w:r>
      <w:r w:rsidR="00481FB9">
        <w:rPr>
          <w:rFonts w:eastAsia="游明朝"/>
          <w:bCs/>
          <w:color w:val="000000" w:themeColor="text1"/>
          <w:lang w:eastAsia="ja-JP"/>
        </w:rPr>
      </w:r>
      <w:r w:rsidR="00481FB9">
        <w:rPr>
          <w:rFonts w:eastAsia="游明朝"/>
          <w:bCs/>
          <w:color w:val="000000" w:themeColor="text1"/>
          <w:lang w:eastAsia="ja-JP"/>
        </w:rPr>
        <w:fldChar w:fldCharType="separate"/>
      </w:r>
      <w:r w:rsidR="00481FB9">
        <w:rPr>
          <w:rFonts w:eastAsia="游明朝"/>
          <w:bCs/>
          <w:noProof/>
          <w:color w:val="000000" w:themeColor="text1"/>
          <w:lang w:eastAsia="ja-JP"/>
        </w:rPr>
        <w:t>[6]</w:t>
      </w:r>
      <w:r w:rsidR="00481FB9">
        <w:rPr>
          <w:rFonts w:eastAsia="游明朝"/>
          <w:bCs/>
          <w:color w:val="000000" w:themeColor="text1"/>
          <w:lang w:eastAsia="ja-JP"/>
        </w:rPr>
        <w:fldChar w:fldCharType="end"/>
      </w:r>
      <w:r w:rsidR="00257BFE" w:rsidRPr="00257BFE">
        <w:rPr>
          <w:rFonts w:eastAsia="游明朝"/>
          <w:bCs/>
          <w:color w:val="000000" w:themeColor="text1"/>
          <w:lang w:eastAsia="ja-JP"/>
        </w:rPr>
        <w:t>, and promoting the generation of antioxidant enzymes by interacting with Keap1 and preventing Nrf2 from being degraded</w:t>
      </w:r>
      <w:r w:rsidR="00EF43CE" w:rsidRPr="00EF43CE">
        <w:t xml:space="preserve"> </w:t>
      </w:r>
      <w:r w:rsidR="00EF43CE">
        <w:rPr>
          <w:rFonts w:eastAsia="游明朝"/>
          <w:bCs/>
          <w:color w:val="000000" w:themeColor="text1"/>
          <w:lang w:eastAsia="ja-JP"/>
        </w:rPr>
        <w:fldChar w:fldCharType="begin">
          <w:fldData xml:space="preserve">PEVuZE5vdGU+PENpdGU+PEF1dGhvcj5XYW5nPC9BdXRob3I+PFllYXI+MjAxOTwvWWVhcj48UmVj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</w:fldData>
        </w:fldChar>
      </w:r>
      <w:r w:rsidR="00EF43CE">
        <w:rPr>
          <w:rFonts w:eastAsia="游明朝"/>
          <w:bCs/>
          <w:color w:val="000000" w:themeColor="text1"/>
          <w:lang w:eastAsia="ja-JP"/>
        </w:rPr>
        <w:instrText xml:space="preserve"> ADDIN EN.CITE </w:instrText>
      </w:r>
      <w:r w:rsidR="00EF43CE">
        <w:rPr>
          <w:rFonts w:eastAsia="游明朝"/>
          <w:bCs/>
          <w:color w:val="000000" w:themeColor="text1"/>
          <w:lang w:eastAsia="ja-JP"/>
        </w:rPr>
        <w:fldChar w:fldCharType="begin">
          <w:fldData xml:space="preserve">PEVuZE5vdGU+PENpdGU+PEF1dGhvcj5XYW5nPC9BdXRob3I+PFllYXI+MjAxOTwvWWVhcj48UmVj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</w:fldData>
        </w:fldChar>
      </w:r>
      <w:r w:rsidR="00EF43CE">
        <w:rPr>
          <w:rFonts w:eastAsia="游明朝"/>
          <w:bCs/>
          <w:color w:val="000000" w:themeColor="text1"/>
          <w:lang w:eastAsia="ja-JP"/>
        </w:rPr>
        <w:instrText xml:space="preserve"> ADDIN EN.CITE.DATA </w:instrText>
      </w:r>
      <w:r w:rsidR="00EF43CE">
        <w:rPr>
          <w:rFonts w:eastAsia="游明朝"/>
          <w:bCs/>
          <w:color w:val="000000" w:themeColor="text1"/>
          <w:lang w:eastAsia="ja-JP"/>
        </w:rPr>
      </w:r>
      <w:r w:rsidR="00EF43CE">
        <w:rPr>
          <w:rFonts w:eastAsia="游明朝"/>
          <w:bCs/>
          <w:color w:val="000000" w:themeColor="text1"/>
          <w:lang w:eastAsia="ja-JP"/>
        </w:rPr>
        <w:fldChar w:fldCharType="end"/>
      </w:r>
      <w:r w:rsidR="00EF43CE">
        <w:rPr>
          <w:rFonts w:eastAsia="游明朝"/>
          <w:bCs/>
          <w:color w:val="000000" w:themeColor="text1"/>
          <w:lang w:eastAsia="ja-JP"/>
        </w:rPr>
      </w:r>
      <w:r w:rsidR="00EF43CE">
        <w:rPr>
          <w:rFonts w:eastAsia="游明朝"/>
          <w:bCs/>
          <w:color w:val="000000" w:themeColor="text1"/>
          <w:lang w:eastAsia="ja-JP"/>
        </w:rPr>
        <w:fldChar w:fldCharType="separate"/>
      </w:r>
      <w:r w:rsidR="00EF43CE">
        <w:rPr>
          <w:rFonts w:eastAsia="游明朝"/>
          <w:bCs/>
          <w:noProof/>
          <w:color w:val="000000" w:themeColor="text1"/>
          <w:lang w:eastAsia="ja-JP"/>
        </w:rPr>
        <w:t>[7]</w:t>
      </w:r>
      <w:r w:rsidR="00EF43CE">
        <w:rPr>
          <w:rFonts w:eastAsia="游明朝"/>
          <w:bCs/>
          <w:color w:val="000000" w:themeColor="text1"/>
          <w:lang w:eastAsia="ja-JP"/>
        </w:rPr>
        <w:fldChar w:fldCharType="end"/>
      </w:r>
      <w:r w:rsidR="00257BFE" w:rsidRPr="00257BFE">
        <w:rPr>
          <w:rFonts w:eastAsia="游明朝"/>
          <w:bCs/>
          <w:color w:val="000000" w:themeColor="text1"/>
          <w:lang w:eastAsia="ja-JP"/>
        </w:rPr>
        <w:t>.</w:t>
      </w:r>
    </w:p>
    <w:p w14:paraId="18C49929" w14:textId="3A0790FF" w:rsidR="003848C6" w:rsidRPr="00B77AFF" w:rsidRDefault="00A16D12" w:rsidP="00B77AFF">
      <w:pPr>
        <w:spacing w:line="240" w:lineRule="auto"/>
        <w:ind w:firstLine="510"/>
        <w:rPr>
          <w:rFonts w:eastAsia="游明朝"/>
          <w:bCs/>
          <w:color w:val="000000" w:themeColor="text1"/>
          <w:lang w:eastAsia="ja-JP"/>
        </w:rPr>
      </w:pPr>
      <w:r w:rsidRPr="00A16D12">
        <w:rPr>
          <w:rFonts w:eastAsia="游明朝"/>
          <w:bCs/>
          <w:color w:val="000000" w:themeColor="text1"/>
          <w:lang w:eastAsia="ja-JP"/>
        </w:rPr>
        <w:t>Nestin is notably overexpressed in highly malignant cancer cells. Nestin has been strongly associated with aggressive breast cancer types characterized by stem cell-like properties</w:t>
      </w:r>
      <w:r w:rsidRPr="00DA7F44">
        <w:t xml:space="preserve"> </w:t>
      </w:r>
      <w:r>
        <w:rPr>
          <w:rFonts w:eastAsia="游明朝"/>
          <w:bCs/>
          <w:color w:val="000000" w:themeColor="text1"/>
          <w:lang w:eastAsia="ja-JP"/>
        </w:rPr>
        <w:fldChar w:fldCharType="begin"/>
      </w:r>
      <w:r>
        <w:rPr>
          <w:rFonts w:eastAsia="游明朝"/>
          <w:bCs/>
          <w:color w:val="000000" w:themeColor="text1"/>
          <w:lang w:eastAsia="ja-JP"/>
        </w:rPr>
        <w:instrText xml:space="preserve"> ADDIN EN.CITE &lt;EndNote&gt;&lt;Cite&gt;&lt;Author&gt;Tampaki&lt;/Author&gt;&lt;Year&gt;2014&lt;/Year&gt;&lt;RecNum&gt;32&lt;/RecNum&gt;&lt;DisplayText&gt;[8]&lt;/DisplayText&gt;&lt;record&gt;&lt;rec-number&gt;32&lt;/rec-number&gt;&lt;foreign-keys&gt;&lt;key app="EN" db-id="p00etzwxjxsrr3ee5sy5pfrwwzaxwavve25x" timestamp="1730285702"&gt;32&lt;/key&gt;&lt;/foreign-keys&gt;&lt;ref-type name="Journal Article"&gt;17&lt;/ref-type&gt;&lt;contributors&gt;&lt;authors&gt;&lt;author&gt;Tampaki, E. C.&lt;/author&gt;&lt;author&gt;Nakopoulou, L.&lt;/author&gt;&lt;author&gt;Tampakis, A.&lt;/author&gt;&lt;author&gt;Kontzoglou, K.&lt;/author&gt;&lt;author&gt;Weber, W. P.&lt;/author&gt;&lt;author&gt;Kouraklis, G.&lt;/author&gt;&lt;/authors&gt;&lt;/contributors&gt;&lt;auth-address&gt;2nd Department of Propedeutic Surgery, Athens University Medical School, Laiko General Hospital, 17 Agiou Thoma Street, 11527, Athens, Greece, cathykristy1@yahoo.gr.&lt;/auth-address&gt;&lt;titles&gt;&lt;title&gt;Nestin involvement in tissue injury and cancer--a potential tumor marker?&lt;/title&gt;&lt;secondary-title&gt;Cell Oncol (Dordr)&lt;/secondary-title&gt;&lt;/titles&gt;&lt;periodical&gt;&lt;full-title&gt;Cell Oncol (Dordr)&lt;/full-title&gt;&lt;/periodical&gt;&lt;pages&gt;305-15&lt;/pages&gt;&lt;volume&gt;37&lt;/volume&gt;&lt;number&gt;5&lt;/number&gt;&lt;edition&gt;20140828&lt;/edition&gt;&lt;keywords&gt;&lt;keyword&gt;Biomarkers, Tumor/*metabolism&lt;/keyword&gt;&lt;keyword&gt;Humans&lt;/keyword&gt;&lt;keyword&gt;Immunohistochemistry&lt;/keyword&gt;&lt;keyword&gt;Neoplasms/blood supply/*metabolism&lt;/keyword&gt;&lt;keyword&gt;Neoplastic Stem Cells/metabolism&lt;/keyword&gt;&lt;keyword&gt;Neovascularization, Pathologic/metabolism&lt;/keyword&gt;&lt;keyword&gt;Nestin/*biosynthesis&lt;/keyword&gt;&lt;keyword&gt;Wounds and Injuries/*metabolism&lt;/keyword&gt;&lt;/keywords&gt;&lt;dates&gt;&lt;year&gt;2014&lt;/year&gt;&lt;pub-dates&gt;&lt;date&gt;Oct&lt;/date&gt;&lt;/pub-dates&gt;&lt;/dates&gt;&lt;isbn&gt;2211-3436 (Electronic)&amp;#xD;2211-3428 (Linking)&lt;/isbn&gt;&lt;accession-num&gt;25164879&lt;/accession-num&gt;&lt;urls&gt;&lt;related-urls&gt;&lt;url&gt;https://www.ncbi.nlm.nih.gov/pubmed/25164879&lt;/url&gt;&lt;/related-urls&gt;&lt;/urls&gt;&lt;electronic-resource-num&gt;10.1007/s13402-014-0193-5&lt;/electronic-resource-num&gt;&lt;remote-database-name&gt;Medline&lt;/remote-database-name&gt;&lt;remote-database-provider&gt;NLM&lt;/remote-database-provider&gt;&lt;/record&gt;&lt;/Cite&gt;&lt;/EndNote&gt;</w:instrText>
      </w:r>
      <w:r>
        <w:rPr>
          <w:rFonts w:eastAsia="游明朝"/>
          <w:bCs/>
          <w:color w:val="000000" w:themeColor="text1"/>
          <w:lang w:eastAsia="ja-JP"/>
        </w:rPr>
        <w:fldChar w:fldCharType="separate"/>
      </w:r>
      <w:r>
        <w:rPr>
          <w:rFonts w:eastAsia="游明朝"/>
          <w:bCs/>
          <w:noProof/>
          <w:color w:val="000000" w:themeColor="text1"/>
          <w:lang w:eastAsia="ja-JP"/>
        </w:rPr>
        <w:t>[8]</w:t>
      </w:r>
      <w:r>
        <w:rPr>
          <w:rFonts w:eastAsia="游明朝"/>
          <w:bCs/>
          <w:color w:val="000000" w:themeColor="text1"/>
          <w:lang w:eastAsia="ja-JP"/>
        </w:rPr>
        <w:fldChar w:fldCharType="end"/>
      </w:r>
      <w:r w:rsidRPr="00A16D12">
        <w:rPr>
          <w:rFonts w:eastAsia="游明朝"/>
          <w:bCs/>
          <w:color w:val="000000" w:themeColor="text1"/>
          <w:lang w:eastAsia="ja-JP"/>
        </w:rPr>
        <w:t>. In ovarian cancer, high nestin expression correlates with a 0% five-year survival rate, underscoring its prognostic significance</w:t>
      </w:r>
      <w:r>
        <w:rPr>
          <w:rFonts w:eastAsia="游明朝" w:hint="eastAsia"/>
          <w:bCs/>
          <w:color w:val="000000" w:themeColor="text1"/>
          <w:lang w:eastAsia="ja-JP"/>
        </w:rPr>
        <w:t xml:space="preserve"> </w:t>
      </w:r>
      <w:r>
        <w:rPr>
          <w:bCs/>
          <w:color w:val="000000" w:themeColor="text1"/>
        </w:rPr>
        <w:fldChar w:fldCharType="begin">
          <w:fldData xml:space="preserve">PEVuZE5vdGU+PENpdGU+PEF1dGhvcj5DemVraWVyZG93c2tpPC9BdXRob3I+PFllYXI+MjAxODwv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</w:fldData>
        </w:fldChar>
      </w:r>
      <w:r>
        <w:rPr>
          <w:bCs/>
          <w:color w:val="000000" w:themeColor="text1"/>
        </w:rPr>
        <w:instrText xml:space="preserve"> ADDIN EN.CITE </w:instrText>
      </w:r>
      <w:r>
        <w:rPr>
          <w:bCs/>
          <w:color w:val="000000" w:themeColor="text1"/>
        </w:rPr>
        <w:fldChar w:fldCharType="begin">
          <w:fldData xml:space="preserve">PEVuZE5vdGU+PENpdGU+PEF1dGhvcj5DemVraWVyZG93c2tpPC9BdXRob3I+PFllYXI+MjAxODwv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</w:fldData>
        </w:fldChar>
      </w:r>
      <w:r>
        <w:rPr>
          <w:bCs/>
          <w:color w:val="000000" w:themeColor="text1"/>
        </w:rPr>
        <w:instrText xml:space="preserve"> ADDIN EN.CITE.DATA </w:instrText>
      </w:r>
      <w:r>
        <w:rPr>
          <w:bCs/>
          <w:color w:val="000000" w:themeColor="text1"/>
        </w:rPr>
      </w:r>
      <w:r>
        <w:rPr>
          <w:bCs/>
          <w:color w:val="000000" w:themeColor="text1"/>
        </w:rPr>
        <w:fldChar w:fldCharType="end"/>
      </w:r>
      <w:r>
        <w:rPr>
          <w:bCs/>
          <w:color w:val="000000" w:themeColor="text1"/>
        </w:rPr>
      </w:r>
      <w:r>
        <w:rPr>
          <w:bCs/>
          <w:color w:val="000000" w:themeColor="text1"/>
        </w:rPr>
        <w:fldChar w:fldCharType="separate"/>
      </w:r>
      <w:r>
        <w:rPr>
          <w:bCs/>
          <w:noProof/>
          <w:color w:val="000000" w:themeColor="text1"/>
        </w:rPr>
        <w:t>[9]</w:t>
      </w:r>
      <w:r>
        <w:rPr>
          <w:bCs/>
          <w:color w:val="000000" w:themeColor="text1"/>
        </w:rPr>
        <w:fldChar w:fldCharType="end"/>
      </w:r>
      <w:r w:rsidRPr="00A16D12">
        <w:rPr>
          <w:rFonts w:eastAsia="游明朝"/>
          <w:bCs/>
          <w:color w:val="000000" w:themeColor="text1"/>
          <w:lang w:eastAsia="ja-JP"/>
        </w:rPr>
        <w:t>. Similarly, reducing nestin expression in prostate cancer cells has been shown to decrease invasiveness</w:t>
      </w:r>
      <w:r>
        <w:rPr>
          <w:rFonts w:eastAsia="游明朝" w:hint="eastAsia"/>
          <w:bCs/>
          <w:color w:val="000000" w:themeColor="text1"/>
          <w:lang w:eastAsia="ja-JP"/>
        </w:rPr>
        <w:t xml:space="preserve"> </w:t>
      </w:r>
      <w:r w:rsidRPr="00346BCA">
        <w:rPr>
          <w:bCs/>
          <w:color w:val="000000" w:themeColor="text1"/>
        </w:rPr>
        <w:fldChar w:fldCharType="begin">
          <w:fldData xml:space="preserve">PEVuZE5vdGU+PENpdGU+PEF1dGhvcj5LbGVlYmVyZ2VyPC9BdXRob3I+PFllYXI+MjAwNzwvWWVh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</w:fldData>
        </w:fldChar>
      </w:r>
      <w:r>
        <w:rPr>
          <w:bCs/>
          <w:color w:val="000000" w:themeColor="text1"/>
        </w:rPr>
        <w:instrText xml:space="preserve"> ADDIN EN.CITE </w:instrText>
      </w:r>
      <w:r>
        <w:rPr>
          <w:bCs/>
          <w:color w:val="000000" w:themeColor="text1"/>
        </w:rPr>
        <w:fldChar w:fldCharType="begin">
          <w:fldData xml:space="preserve">PEVuZE5vdGU+PENpdGU+PEF1dGhvcj5LbGVlYmVyZ2VyPC9BdXRob3I+PFllYXI+MjAwNzwvWWVh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</w:fldData>
        </w:fldChar>
      </w:r>
      <w:r>
        <w:rPr>
          <w:bCs/>
          <w:color w:val="000000" w:themeColor="text1"/>
        </w:rPr>
        <w:instrText xml:space="preserve"> ADDIN EN.CITE.DATA </w:instrText>
      </w:r>
      <w:r>
        <w:rPr>
          <w:bCs/>
          <w:color w:val="000000" w:themeColor="text1"/>
        </w:rPr>
      </w:r>
      <w:r>
        <w:rPr>
          <w:bCs/>
          <w:color w:val="000000" w:themeColor="text1"/>
        </w:rPr>
        <w:fldChar w:fldCharType="end"/>
      </w:r>
      <w:r w:rsidRPr="00346BCA">
        <w:rPr>
          <w:bCs/>
          <w:color w:val="000000" w:themeColor="text1"/>
        </w:rPr>
      </w:r>
      <w:r w:rsidRPr="00346BCA">
        <w:rPr>
          <w:bCs/>
          <w:color w:val="000000" w:themeColor="text1"/>
        </w:rPr>
        <w:fldChar w:fldCharType="separate"/>
      </w:r>
      <w:r>
        <w:rPr>
          <w:bCs/>
          <w:noProof/>
          <w:color w:val="000000" w:themeColor="text1"/>
        </w:rPr>
        <w:t>[10]</w:t>
      </w:r>
      <w:r w:rsidRPr="00346BCA">
        <w:rPr>
          <w:bCs/>
          <w:color w:val="000000" w:themeColor="text1"/>
        </w:rPr>
        <w:fldChar w:fldCharType="end"/>
      </w:r>
      <w:r w:rsidRPr="00A16D12">
        <w:rPr>
          <w:rFonts w:eastAsia="游明朝"/>
          <w:bCs/>
          <w:color w:val="000000" w:themeColor="text1"/>
          <w:lang w:eastAsia="ja-JP"/>
        </w:rPr>
        <w:t xml:space="preserve">. Despite these associations, the molecular mechanisms underlying </w:t>
      </w:r>
      <w:proofErr w:type="spellStart"/>
      <w:r w:rsidRPr="00A16D12">
        <w:rPr>
          <w:rFonts w:eastAsia="游明朝"/>
          <w:bCs/>
          <w:color w:val="000000" w:themeColor="text1"/>
          <w:lang w:eastAsia="ja-JP"/>
        </w:rPr>
        <w:t>nestin’s</w:t>
      </w:r>
      <w:proofErr w:type="spellEnd"/>
      <w:r w:rsidRPr="00A16D12">
        <w:rPr>
          <w:rFonts w:eastAsia="游明朝"/>
          <w:bCs/>
          <w:color w:val="000000" w:themeColor="text1"/>
          <w:lang w:eastAsia="ja-JP"/>
        </w:rPr>
        <w:t xml:space="preserve"> role in cancer cell malignancy remain largely unclear, leaving a critical gap in understanding its contribution to cancer progression.</w:t>
      </w:r>
    </w:p>
    <w:p w14:paraId="2E4EDD5E" w14:textId="46A4B591" w:rsidR="003848C6" w:rsidRPr="00035FE7" w:rsidRDefault="00E120B2" w:rsidP="00035FE7">
      <w:pPr>
        <w:spacing w:line="240" w:lineRule="auto"/>
        <w:ind w:firstLine="840"/>
        <w:rPr>
          <w:rFonts w:eastAsia="游明朝"/>
          <w:bCs/>
          <w:color w:val="000000" w:themeColor="text1"/>
          <w:lang w:eastAsia="ja-JP"/>
        </w:rPr>
      </w:pPr>
      <w:r w:rsidRPr="00346BCA">
        <w:rPr>
          <w:bCs/>
          <w:color w:val="000000" w:themeColor="text1"/>
        </w:rPr>
        <w:t xml:space="preserve">We </w:t>
      </w:r>
      <w:r w:rsidRPr="00346BCA">
        <w:rPr>
          <w:rFonts w:eastAsia="ＭＳ 明朝"/>
          <w:bCs/>
          <w:kern w:val="2"/>
          <w:lang w:eastAsia="ja-JP"/>
        </w:rPr>
        <w:t xml:space="preserve">have </w:t>
      </w:r>
      <w:r w:rsidR="00BF22A5">
        <w:rPr>
          <w:rFonts w:eastAsia="游明朝" w:hint="eastAsia"/>
          <w:bCs/>
          <w:color w:val="000000" w:themeColor="text1"/>
          <w:lang w:eastAsia="ja-JP"/>
        </w:rPr>
        <w:t xml:space="preserve">investigated </w:t>
      </w:r>
      <w:r w:rsidR="00D10AEF">
        <w:rPr>
          <w:rFonts w:eastAsia="游明朝" w:hint="eastAsia"/>
          <w:bCs/>
          <w:color w:val="000000" w:themeColor="text1"/>
          <w:lang w:eastAsia="ja-JP"/>
        </w:rPr>
        <w:t>the</w:t>
      </w:r>
      <w:r w:rsidR="00BF22A5">
        <w:rPr>
          <w:rFonts w:eastAsia="游明朝" w:hint="eastAsia"/>
          <w:bCs/>
          <w:color w:val="000000" w:themeColor="text1"/>
          <w:lang w:eastAsia="ja-JP"/>
        </w:rPr>
        <w:t xml:space="preserve"> </w:t>
      </w:r>
      <w:r w:rsidR="00D10AEF">
        <w:rPr>
          <w:rFonts w:eastAsia="游明朝" w:hint="eastAsia"/>
          <w:bCs/>
          <w:color w:val="000000" w:themeColor="text1"/>
          <w:lang w:eastAsia="ja-JP"/>
        </w:rPr>
        <w:t>structural property</w:t>
      </w:r>
      <w:r w:rsidRPr="00346BCA">
        <w:rPr>
          <w:bCs/>
          <w:color w:val="000000" w:themeColor="text1"/>
        </w:rPr>
        <w:t xml:space="preserve"> </w:t>
      </w:r>
      <w:r w:rsidR="008355B6">
        <w:rPr>
          <w:rFonts w:eastAsia="游明朝" w:hint="eastAsia"/>
          <w:bCs/>
          <w:color w:val="000000" w:themeColor="text1"/>
          <w:lang w:eastAsia="ja-JP"/>
        </w:rPr>
        <w:t xml:space="preserve">of nestin </w:t>
      </w:r>
      <w:r w:rsidRPr="00346BCA">
        <w:rPr>
          <w:bCs/>
          <w:color w:val="000000" w:themeColor="text1"/>
        </w:rPr>
        <w:t xml:space="preserve">in highly metastatic mouse breast cancer cells </w:t>
      </w:r>
      <w:r w:rsidRPr="00346BCA">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A7F44">
        <w:rPr>
          <w:bCs/>
          <w:color w:val="000000" w:themeColor="text1"/>
        </w:rPr>
        <w:instrText xml:space="preserve"> ADDIN EN.CITE </w:instrText>
      </w:r>
      <w:r w:rsidR="00DA7F44">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A7F44">
        <w:rPr>
          <w:bCs/>
          <w:color w:val="000000" w:themeColor="text1"/>
        </w:rPr>
        <w:instrText xml:space="preserve"> ADDIN EN.CITE.DATA </w:instrText>
      </w:r>
      <w:r w:rsidR="00DA7F44">
        <w:rPr>
          <w:bCs/>
          <w:color w:val="000000" w:themeColor="text1"/>
        </w:rPr>
      </w:r>
      <w:r w:rsidR="00DA7F44">
        <w:rPr>
          <w:bCs/>
          <w:color w:val="000000" w:themeColor="text1"/>
        </w:rPr>
        <w:fldChar w:fldCharType="end"/>
      </w:r>
      <w:r w:rsidRPr="00346BCA">
        <w:rPr>
          <w:bCs/>
          <w:color w:val="000000" w:themeColor="text1"/>
        </w:rPr>
      </w:r>
      <w:r w:rsidRPr="00346BCA">
        <w:rPr>
          <w:bCs/>
          <w:color w:val="000000" w:themeColor="text1"/>
        </w:rPr>
        <w:fldChar w:fldCharType="separate"/>
      </w:r>
      <w:r w:rsidR="00DA7F44">
        <w:rPr>
          <w:bCs/>
          <w:noProof/>
          <w:color w:val="000000" w:themeColor="text1"/>
        </w:rPr>
        <w:t>[11]</w:t>
      </w:r>
      <w:r w:rsidRPr="00346BCA">
        <w:rPr>
          <w:bCs/>
          <w:color w:val="000000" w:themeColor="text1"/>
        </w:rPr>
        <w:fldChar w:fldCharType="end"/>
      </w:r>
      <w:r w:rsidRPr="00346BCA">
        <w:rPr>
          <w:bCs/>
          <w:color w:val="000000" w:themeColor="text1"/>
        </w:rPr>
        <w:t xml:space="preserve">. </w:t>
      </w:r>
      <w:r w:rsidR="00311CB4">
        <w:rPr>
          <w:rFonts w:eastAsia="游明朝" w:hint="eastAsia"/>
          <w:bCs/>
          <w:color w:val="000000" w:themeColor="text1"/>
          <w:lang w:eastAsia="ja-JP"/>
        </w:rPr>
        <w:t>Firstly</w:t>
      </w:r>
      <w:r w:rsidRPr="00346BCA">
        <w:rPr>
          <w:bCs/>
          <w:color w:val="000000" w:themeColor="text1"/>
        </w:rPr>
        <w:t xml:space="preserve">, we </w:t>
      </w:r>
      <w:r w:rsidR="002437AC">
        <w:rPr>
          <w:rFonts w:eastAsia="游明朝" w:hint="eastAsia"/>
          <w:bCs/>
          <w:color w:val="000000" w:themeColor="text1"/>
          <w:lang w:eastAsia="ja-JP"/>
        </w:rPr>
        <w:t>investigated</w:t>
      </w:r>
      <w:r w:rsidRPr="00346BCA">
        <w:rPr>
          <w:bCs/>
          <w:color w:val="000000" w:themeColor="text1"/>
        </w:rPr>
        <w:t xml:space="preserve"> cell</w:t>
      </w:r>
      <w:r w:rsidR="00E75AC3">
        <w:rPr>
          <w:rFonts w:eastAsia="游明朝" w:hint="eastAsia"/>
          <w:bCs/>
          <w:color w:val="000000" w:themeColor="text1"/>
          <w:lang w:eastAsia="ja-JP"/>
        </w:rPr>
        <w:t>ular</w:t>
      </w:r>
      <w:r w:rsidRPr="00346BCA">
        <w:rPr>
          <w:bCs/>
          <w:color w:val="000000" w:themeColor="text1"/>
        </w:rPr>
        <w:t xml:space="preserve"> elastic </w:t>
      </w:r>
      <w:r w:rsidR="00E13A37">
        <w:rPr>
          <w:rFonts w:eastAsia="游明朝" w:hint="eastAsia"/>
          <w:bCs/>
          <w:color w:val="000000" w:themeColor="text1"/>
          <w:lang w:eastAsia="ja-JP"/>
        </w:rPr>
        <w:t>propert</w:t>
      </w:r>
      <w:r w:rsidR="00E75AC3">
        <w:rPr>
          <w:rFonts w:eastAsia="游明朝" w:hint="eastAsia"/>
          <w:bCs/>
          <w:color w:val="000000" w:themeColor="text1"/>
          <w:lang w:eastAsia="ja-JP"/>
        </w:rPr>
        <w:t>y</w:t>
      </w:r>
      <w:r w:rsidRPr="00346BCA">
        <w:rPr>
          <w:bCs/>
          <w:color w:val="000000" w:themeColor="text1"/>
        </w:rPr>
        <w:t xml:space="preserve"> and found that the stiffness of the nestin-knockout cells was greater than that of the parental cells. This suggests that nestin can make cells more easily deformable, facilitating their pass</w:t>
      </w:r>
      <w:r w:rsidRPr="00346BCA">
        <w:rPr>
          <w:rFonts w:eastAsia="ＭＳ 明朝"/>
          <w:bCs/>
          <w:kern w:val="2"/>
          <w:lang w:eastAsia="ja-JP"/>
        </w:rPr>
        <w:t xml:space="preserve">age through the gaps between </w:t>
      </w:r>
      <w:r w:rsidRPr="00346BCA">
        <w:rPr>
          <w:bCs/>
          <w:color w:val="000000" w:themeColor="text1"/>
        </w:rPr>
        <w:t xml:space="preserve">connective tissues, thereby increasing </w:t>
      </w:r>
      <w:r w:rsidRPr="00346BCA">
        <w:rPr>
          <w:rFonts w:eastAsia="ＭＳ 明朝"/>
          <w:bCs/>
          <w:kern w:val="2"/>
          <w:lang w:eastAsia="ja-JP"/>
        </w:rPr>
        <w:t>their invasiveness and malignan</w:t>
      </w:r>
      <w:r w:rsidRPr="00346BCA">
        <w:rPr>
          <w:bCs/>
          <w:color w:val="000000" w:themeColor="text1"/>
        </w:rPr>
        <w:t>cy.</w:t>
      </w:r>
      <w:r w:rsidR="00A816D3">
        <w:rPr>
          <w:rFonts w:eastAsia="游明朝" w:hint="eastAsia"/>
          <w:bCs/>
          <w:color w:val="000000" w:themeColor="text1"/>
          <w:lang w:eastAsia="ja-JP"/>
        </w:rPr>
        <w:t xml:space="preserve"> </w:t>
      </w:r>
      <w:r w:rsidR="00A816D3" w:rsidRPr="00A816D3">
        <w:rPr>
          <w:rFonts w:eastAsia="游明朝"/>
          <w:bCs/>
          <w:color w:val="000000" w:themeColor="text1"/>
          <w:lang w:eastAsia="ja-JP"/>
        </w:rPr>
        <w:t xml:space="preserve">It is also consistent with the </w:t>
      </w:r>
      <w:r w:rsidR="00EF6F7F">
        <w:rPr>
          <w:rFonts w:eastAsia="游明朝" w:hint="eastAsia"/>
          <w:bCs/>
          <w:color w:val="000000" w:themeColor="text1"/>
          <w:lang w:eastAsia="ja-JP"/>
        </w:rPr>
        <w:t xml:space="preserve">previous </w:t>
      </w:r>
      <w:r w:rsidR="00A816D3" w:rsidRPr="00A816D3">
        <w:rPr>
          <w:rFonts w:eastAsia="游明朝"/>
          <w:bCs/>
          <w:color w:val="000000" w:themeColor="text1"/>
          <w:lang w:eastAsia="ja-JP"/>
        </w:rPr>
        <w:t xml:space="preserve">findings of </w:t>
      </w:r>
      <w:r w:rsidR="00D2242E">
        <w:rPr>
          <w:rFonts w:eastAsia="游明朝" w:hint="eastAsia"/>
          <w:bCs/>
          <w:color w:val="000000" w:themeColor="text1"/>
          <w:lang w:eastAsia="ja-JP"/>
        </w:rPr>
        <w:t xml:space="preserve">that </w:t>
      </w:r>
      <w:r w:rsidR="003F4036" w:rsidRPr="003F4036">
        <w:rPr>
          <w:rFonts w:eastAsia="游明朝"/>
          <w:bCs/>
          <w:color w:val="000000" w:themeColor="text1"/>
          <w:lang w:eastAsia="ja-JP"/>
        </w:rPr>
        <w:t>cancer cells are softer than normal cells</w:t>
      </w:r>
      <w:r w:rsidR="000D64D7" w:rsidRPr="000D64D7">
        <w:t xml:space="preserve"> </w:t>
      </w:r>
      <w:r w:rsidR="000D64D7">
        <w:rPr>
          <w:rFonts w:eastAsia="游明朝"/>
          <w:bCs/>
          <w:color w:val="000000" w:themeColor="text1"/>
          <w:lang w:eastAsia="ja-JP"/>
        </w:rPr>
        <w:fldChar w:fldCharType="begin"/>
      </w:r>
      <w:r w:rsidR="000D64D7">
        <w:rPr>
          <w:rFonts w:eastAsia="游明朝"/>
          <w:bCs/>
          <w:color w:val="000000" w:themeColor="text1"/>
          <w:lang w:eastAsia="ja-JP"/>
        </w:rPr>
        <w:instrText xml:space="preserve"> ADDIN EN.CITE &lt;EndNote&gt;&lt;Cite&gt;&lt;Author&gt;Cross&lt;/Author&gt;&lt;Year&gt;2007&lt;/Year&gt;&lt;RecNum&gt;33&lt;/RecNum&gt;&lt;DisplayText&gt;[12]&lt;/DisplayText&gt;&lt;record&gt;&lt;rec-number&gt;33&lt;/rec-number&gt;&lt;foreign-keys&gt;&lt;key app="EN" db-id="p00etzwxjxsrr3ee5sy5pfrwwzaxwavve25x" timestamp="1730286296"&gt;33&lt;/key&gt;&lt;/foreign-keys&gt;&lt;ref-type name="Journal Article"&gt;17&lt;/ref-type&gt;&lt;contributors&gt;&lt;authors&gt;&lt;author&gt;Cross, S. E.&lt;/author&gt;&lt;author&gt;Jin, Y. S.&lt;/author&gt;&lt;author&gt;Rao, J.&lt;/author&gt;&lt;author&gt;Gimzewski, J. K.&lt;/author&gt;&lt;/authors&gt;&lt;/contributors&gt;&lt;titles&gt;&lt;title&gt;Nanomechanical analysis of cells from cancer patients&lt;/title&gt;&lt;secondary-title&gt;Nat Nanotechnol&lt;/secondary-title&gt;&lt;/titles&gt;&lt;periodical&gt;&lt;full-title&gt;Nat Nanotechnol&lt;/full-title&gt;&lt;/periodical&gt;&lt;pages&gt;780-3&lt;/pages&gt;&lt;volume&gt;2&lt;/volume&gt;&lt;number&gt;12&lt;/number&gt;&lt;edition&gt;20071202&lt;/edition&gt;&lt;keywords&gt;&lt;keyword&gt;Biomechanical Phenomena/*methods&lt;/keyword&gt;&lt;keyword&gt;Elasticity&lt;/keyword&gt;&lt;keyword&gt;Hardness&lt;/keyword&gt;&lt;keyword&gt;Hardness Tests/*methods&lt;/keyword&gt;&lt;keyword&gt;Humans&lt;/keyword&gt;&lt;keyword&gt;Microscopy, Atomic Force/*methods&lt;/keyword&gt;&lt;keyword&gt;*Models, Biological&lt;/keyword&gt;&lt;keyword&gt;Nanomedicine/*trends&lt;/keyword&gt;&lt;keyword&gt;Neoplasms/*diagnosis/*physiopathology&lt;/keyword&gt;&lt;keyword&gt;Stress, Mechanical&lt;/keyword&gt;&lt;keyword&gt;Tumor Cells, Cultured&lt;/keyword&gt;&lt;/keywords&gt;&lt;dates&gt;&lt;year&gt;2007&lt;/year&gt;&lt;pub-dates&gt;&lt;date&gt;Dec&lt;/date&gt;&lt;/pub-dates&gt;&lt;/dates&gt;&lt;isbn&gt;1748-3395 (Electronic)&amp;#xD;1748-3387 (Linking)&lt;/isbn&gt;&lt;accession-num&gt;18654431&lt;/accession-num&gt;&lt;urls&gt;&lt;related-urls&gt;&lt;url&gt;https://www.ncbi.nlm.nih.gov/pubmed/18654431&lt;/url&gt;&lt;/related-urls&gt;&lt;/urls&gt;&lt;electronic-resource-num&gt;10.1038/nnano.2007.388&lt;/electronic-resource-num&gt;&lt;remote-database-name&gt;Medline&lt;/remote-database-name&gt;&lt;remote-database-provider&gt;NLM&lt;/remote-database-provider&gt;&lt;/record&gt;&lt;/Cite&gt;&lt;/EndNote&gt;</w:instrText>
      </w:r>
      <w:r w:rsidR="000D64D7">
        <w:rPr>
          <w:rFonts w:eastAsia="游明朝"/>
          <w:bCs/>
          <w:color w:val="000000" w:themeColor="text1"/>
          <w:lang w:eastAsia="ja-JP"/>
        </w:rPr>
        <w:fldChar w:fldCharType="separate"/>
      </w:r>
      <w:r w:rsidR="000D64D7">
        <w:rPr>
          <w:rFonts w:eastAsia="游明朝"/>
          <w:bCs/>
          <w:noProof/>
          <w:color w:val="000000" w:themeColor="text1"/>
          <w:lang w:eastAsia="ja-JP"/>
        </w:rPr>
        <w:t>[12]</w:t>
      </w:r>
      <w:r w:rsidR="000D64D7">
        <w:rPr>
          <w:rFonts w:eastAsia="游明朝"/>
          <w:bCs/>
          <w:color w:val="000000" w:themeColor="text1"/>
          <w:lang w:eastAsia="ja-JP"/>
        </w:rPr>
        <w:fldChar w:fldCharType="end"/>
      </w:r>
      <w:r w:rsidR="00A816D3" w:rsidRPr="00A816D3">
        <w:rPr>
          <w:rFonts w:eastAsia="游明朝"/>
          <w:bCs/>
          <w:color w:val="000000" w:themeColor="text1"/>
          <w:lang w:eastAsia="ja-JP"/>
        </w:rPr>
        <w:t>.</w:t>
      </w:r>
      <w:r w:rsidR="00D2242E">
        <w:rPr>
          <w:rFonts w:eastAsia="游明朝" w:hint="eastAsia"/>
          <w:bCs/>
          <w:color w:val="000000" w:themeColor="text1"/>
          <w:lang w:eastAsia="ja-JP"/>
        </w:rPr>
        <w:t xml:space="preserve"> </w:t>
      </w:r>
      <w:r w:rsidRPr="00346BCA">
        <w:rPr>
          <w:bCs/>
          <w:color w:val="000000" w:themeColor="text1"/>
        </w:rPr>
        <w:t xml:space="preserve">To elucidate the mechanism by which nestin softens cells, we focused on </w:t>
      </w:r>
      <w:r w:rsidR="00830843">
        <w:rPr>
          <w:rFonts w:eastAsia="游明朝" w:hint="eastAsia"/>
          <w:bCs/>
          <w:color w:val="000000" w:themeColor="text1"/>
          <w:lang w:eastAsia="ja-JP"/>
        </w:rPr>
        <w:t>the</w:t>
      </w:r>
      <w:r w:rsidRPr="00346BCA">
        <w:rPr>
          <w:bCs/>
          <w:color w:val="000000" w:themeColor="text1"/>
        </w:rPr>
        <w:t xml:space="preserve"> </w:t>
      </w:r>
      <w:r w:rsidR="00830843">
        <w:rPr>
          <w:rFonts w:eastAsia="游明朝" w:hint="eastAsia"/>
          <w:bCs/>
          <w:color w:val="000000" w:themeColor="text1"/>
          <w:lang w:eastAsia="ja-JP"/>
        </w:rPr>
        <w:t>characteristic</w:t>
      </w:r>
      <w:r w:rsidR="00837281">
        <w:rPr>
          <w:rFonts w:eastAsia="游明朝" w:hint="eastAsia"/>
          <w:bCs/>
          <w:color w:val="000000" w:themeColor="text1"/>
          <w:lang w:eastAsia="ja-JP"/>
        </w:rPr>
        <w:t xml:space="preserve"> </w:t>
      </w:r>
      <w:r w:rsidRPr="00346BCA">
        <w:rPr>
          <w:bCs/>
          <w:color w:val="000000" w:themeColor="text1"/>
        </w:rPr>
        <w:t>structure</w:t>
      </w:r>
      <w:r w:rsidR="00837281">
        <w:rPr>
          <w:rFonts w:eastAsia="游明朝" w:hint="eastAsia"/>
          <w:bCs/>
          <w:color w:val="000000" w:themeColor="text1"/>
          <w:lang w:eastAsia="ja-JP"/>
        </w:rPr>
        <w:t xml:space="preserve">, </w:t>
      </w:r>
      <w:r w:rsidRPr="00346BCA">
        <w:rPr>
          <w:bCs/>
          <w:color w:val="000000" w:themeColor="text1"/>
        </w:rPr>
        <w:t xml:space="preserve">large </w:t>
      </w:r>
      <w:r w:rsidR="00837281">
        <w:rPr>
          <w:rFonts w:eastAsia="游明朝" w:hint="eastAsia"/>
          <w:bCs/>
          <w:color w:val="000000" w:themeColor="text1"/>
          <w:lang w:eastAsia="ja-JP"/>
        </w:rPr>
        <w:t>NTD of</w:t>
      </w:r>
      <w:r w:rsidRPr="00346BCA">
        <w:rPr>
          <w:bCs/>
          <w:color w:val="000000" w:themeColor="text1"/>
        </w:rPr>
        <w:t xml:space="preserve"> 170 </w:t>
      </w:r>
      <w:proofErr w:type="spellStart"/>
      <w:r w:rsidRPr="00346BCA">
        <w:rPr>
          <w:bCs/>
          <w:color w:val="000000" w:themeColor="text1"/>
        </w:rPr>
        <w:t>kDa</w:t>
      </w:r>
      <w:proofErr w:type="spellEnd"/>
      <w:r w:rsidRPr="00346BCA">
        <w:rPr>
          <w:bCs/>
          <w:color w:val="000000" w:themeColor="text1"/>
        </w:rPr>
        <w:t xml:space="preserve">. In </w:t>
      </w:r>
      <w:r w:rsidR="00830843">
        <w:rPr>
          <w:rFonts w:eastAsia="游明朝" w:hint="eastAsia"/>
          <w:bCs/>
          <w:color w:val="000000" w:themeColor="text1"/>
          <w:lang w:eastAsia="ja-JP"/>
        </w:rPr>
        <w:t xml:space="preserve">the </w:t>
      </w:r>
      <w:r w:rsidR="00830843" w:rsidRPr="00346BCA">
        <w:rPr>
          <w:bCs/>
          <w:color w:val="000000" w:themeColor="text1"/>
        </w:rPr>
        <w:t xml:space="preserve">examined </w:t>
      </w:r>
      <w:r w:rsidRPr="00346BCA">
        <w:rPr>
          <w:bCs/>
          <w:color w:val="000000" w:themeColor="text1"/>
        </w:rPr>
        <w:t xml:space="preserve">cancer cells, it forms </w:t>
      </w:r>
      <w:r w:rsidRPr="00346BCA">
        <w:rPr>
          <w:rFonts w:eastAsia="ＭＳ 明朝"/>
          <w:bCs/>
          <w:kern w:val="2"/>
          <w:lang w:eastAsia="ja-JP"/>
        </w:rPr>
        <w:t>copolymerized</w:t>
      </w:r>
      <w:r w:rsidRPr="00346BCA">
        <w:rPr>
          <w:bCs/>
          <w:color w:val="000000" w:themeColor="text1"/>
        </w:rPr>
        <w:t xml:space="preserve"> filaments with vimentin. Vimentin bind</w:t>
      </w:r>
      <w:r w:rsidRPr="00346BCA">
        <w:rPr>
          <w:rFonts w:eastAsia="ＭＳ 明朝"/>
          <w:bCs/>
          <w:kern w:val="2"/>
          <w:lang w:eastAsia="ja-JP"/>
        </w:rPr>
        <w:t xml:space="preserve">s to </w:t>
      </w:r>
      <w:r w:rsidR="003B5225" w:rsidRPr="001752B1">
        <w:rPr>
          <w:bCs/>
          <w:color w:val="000000" w:themeColor="text1"/>
        </w:rPr>
        <w:t>actin microfilaments (AF</w:t>
      </w:r>
      <w:r w:rsidR="003B5225">
        <w:rPr>
          <w:rFonts w:eastAsia="游明朝" w:hint="eastAsia"/>
          <w:bCs/>
          <w:color w:val="000000" w:themeColor="text1"/>
          <w:lang w:eastAsia="ja-JP"/>
        </w:rPr>
        <w:t>s</w:t>
      </w:r>
      <w:r w:rsidR="003B5225" w:rsidRPr="001752B1">
        <w:rPr>
          <w:bCs/>
          <w:color w:val="000000" w:themeColor="text1"/>
        </w:rPr>
        <w:t>)</w:t>
      </w:r>
      <w:r w:rsidRPr="00346BCA">
        <w:rPr>
          <w:rFonts w:eastAsia="ＭＳ 明朝"/>
          <w:bCs/>
          <w:kern w:val="2"/>
          <w:lang w:eastAsia="ja-JP"/>
        </w:rPr>
        <w:t xml:space="preserve"> in </w:t>
      </w:r>
      <w:r w:rsidRPr="00346BCA">
        <w:rPr>
          <w:bCs/>
          <w:color w:val="000000" w:themeColor="text1"/>
        </w:rPr>
        <w:t>its tail domain</w:t>
      </w:r>
      <w:r w:rsidR="004106F8">
        <w:rPr>
          <w:rFonts w:eastAsia="游明朝" w:hint="eastAsia"/>
          <w:bCs/>
          <w:color w:val="000000" w:themeColor="text1"/>
          <w:lang w:eastAsia="ja-JP"/>
        </w:rPr>
        <w:t xml:space="preserve"> </w:t>
      </w:r>
      <w:r w:rsidR="004106F8">
        <w:rPr>
          <w:bCs/>
          <w:color w:val="000000" w:themeColor="text1"/>
        </w:rPr>
        <w:fldChar w:fldCharType="begin">
          <w:fldData xml:space="preserve">PEVuZE5vdGU+PENpdGU+PEF1dGhvcj5EdWFydGU8L0F1dGhvcj48WWVhcj4yMDE5PC9ZZWFyPjxS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</w:fldData>
        </w:fldChar>
      </w:r>
      <w:r w:rsidR="003B5225">
        <w:rPr>
          <w:bCs/>
          <w:color w:val="000000" w:themeColor="text1"/>
        </w:rPr>
        <w:instrText xml:space="preserve"> ADDIN EN.CITE </w:instrText>
      </w:r>
      <w:r w:rsidR="003B5225">
        <w:rPr>
          <w:bCs/>
          <w:color w:val="000000" w:themeColor="text1"/>
        </w:rPr>
        <w:fldChar w:fldCharType="begin">
          <w:fldData xml:space="preserve">PEVuZE5vdGU+PENpdGU+PEF1dGhvcj5EdWFydGU8L0F1dGhvcj48WWVhcj4yMDE5PC9ZZWFyPjxS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</w:fldData>
        </w:fldChar>
      </w:r>
      <w:r w:rsidR="003B5225">
        <w:rPr>
          <w:bCs/>
          <w:color w:val="000000" w:themeColor="text1"/>
        </w:rPr>
        <w:instrText xml:space="preserve"> ADDIN EN.CITE.DATA </w:instrText>
      </w:r>
      <w:r w:rsidR="003B5225">
        <w:rPr>
          <w:bCs/>
          <w:color w:val="000000" w:themeColor="text1"/>
        </w:rPr>
      </w:r>
      <w:r w:rsidR="003B5225">
        <w:rPr>
          <w:bCs/>
          <w:color w:val="000000" w:themeColor="text1"/>
        </w:rPr>
        <w:fldChar w:fldCharType="end"/>
      </w:r>
      <w:r w:rsidR="004106F8">
        <w:rPr>
          <w:bCs/>
          <w:color w:val="000000" w:themeColor="text1"/>
        </w:rPr>
      </w:r>
      <w:r w:rsidR="004106F8">
        <w:rPr>
          <w:bCs/>
          <w:color w:val="000000" w:themeColor="text1"/>
        </w:rPr>
        <w:fldChar w:fldCharType="separate"/>
      </w:r>
      <w:r w:rsidR="003B5225">
        <w:rPr>
          <w:bCs/>
          <w:noProof/>
          <w:color w:val="000000" w:themeColor="text1"/>
        </w:rPr>
        <w:t>[13, 14]</w:t>
      </w:r>
      <w:r w:rsidR="004106F8">
        <w:rPr>
          <w:bCs/>
          <w:color w:val="000000" w:themeColor="text1"/>
        </w:rPr>
        <w:fldChar w:fldCharType="end"/>
      </w:r>
      <w:r w:rsidRPr="00346BCA">
        <w:rPr>
          <w:bCs/>
          <w:color w:val="000000" w:themeColor="text1"/>
        </w:rPr>
        <w:t>,</w:t>
      </w:r>
      <w:r w:rsidR="001752B1" w:rsidRPr="001752B1">
        <w:t xml:space="preserve"> </w:t>
      </w:r>
      <w:r w:rsidR="001752B1" w:rsidRPr="001752B1">
        <w:rPr>
          <w:bCs/>
          <w:color w:val="000000" w:themeColor="text1"/>
        </w:rPr>
        <w:lastRenderedPageBreak/>
        <w:t xml:space="preserve">and </w:t>
      </w:r>
      <w:r w:rsidR="00D379AF">
        <w:rPr>
          <w:rFonts w:eastAsia="游明朝" w:hint="eastAsia"/>
          <w:bCs/>
          <w:color w:val="000000" w:themeColor="text1"/>
          <w:lang w:eastAsia="ja-JP"/>
        </w:rPr>
        <w:t xml:space="preserve">we supposed </w:t>
      </w:r>
      <w:r w:rsidR="002272AA">
        <w:rPr>
          <w:rFonts w:eastAsia="游明朝" w:hint="eastAsia"/>
          <w:bCs/>
          <w:color w:val="000000" w:themeColor="text1"/>
          <w:lang w:eastAsia="ja-JP"/>
        </w:rPr>
        <w:t xml:space="preserve">that </w:t>
      </w:r>
      <w:r w:rsidR="001752B1" w:rsidRPr="001752B1">
        <w:rPr>
          <w:bCs/>
          <w:color w:val="000000" w:themeColor="text1"/>
        </w:rPr>
        <w:t>the binding of vimentin to AF</w:t>
      </w:r>
      <w:r w:rsidR="003B5225">
        <w:rPr>
          <w:rFonts w:eastAsia="游明朝" w:hint="eastAsia"/>
          <w:bCs/>
          <w:color w:val="000000" w:themeColor="text1"/>
          <w:lang w:eastAsia="ja-JP"/>
        </w:rPr>
        <w:t>s</w:t>
      </w:r>
      <w:r w:rsidR="001752B1" w:rsidRPr="001752B1">
        <w:rPr>
          <w:bCs/>
          <w:color w:val="000000" w:themeColor="text1"/>
        </w:rPr>
        <w:t xml:space="preserve"> near the cell membrane contribute</w:t>
      </w:r>
      <w:r w:rsidR="002272AA">
        <w:rPr>
          <w:rFonts w:eastAsia="游明朝" w:hint="eastAsia"/>
          <w:bCs/>
          <w:color w:val="000000" w:themeColor="text1"/>
          <w:lang w:eastAsia="ja-JP"/>
        </w:rPr>
        <w:t>s</w:t>
      </w:r>
      <w:r w:rsidR="001752B1" w:rsidRPr="001752B1">
        <w:rPr>
          <w:bCs/>
          <w:color w:val="000000" w:themeColor="text1"/>
        </w:rPr>
        <w:t xml:space="preserve"> to </w:t>
      </w:r>
      <w:r w:rsidR="00416763">
        <w:rPr>
          <w:rFonts w:eastAsia="游明朝" w:hint="eastAsia"/>
          <w:bCs/>
          <w:color w:val="000000" w:themeColor="text1"/>
          <w:lang w:eastAsia="ja-JP"/>
        </w:rPr>
        <w:t xml:space="preserve">reinforce of cytoskeleton and </w:t>
      </w:r>
      <w:r w:rsidR="001752B1" w:rsidRPr="001752B1">
        <w:rPr>
          <w:bCs/>
          <w:color w:val="000000" w:themeColor="text1"/>
        </w:rPr>
        <w:t>maintenance of cell elasticity</w:t>
      </w:r>
      <w:r w:rsidRPr="00346BCA">
        <w:rPr>
          <w:bCs/>
          <w:color w:val="000000" w:themeColor="text1"/>
        </w:rPr>
        <w:t xml:space="preserve">. When vimentin forms a dimer with nestin, the tail domains are </w:t>
      </w:r>
      <w:proofErr w:type="gramStart"/>
      <w:r w:rsidRPr="00346BCA">
        <w:rPr>
          <w:bCs/>
          <w:color w:val="000000" w:themeColor="text1"/>
        </w:rPr>
        <w:t>in close proximity to</w:t>
      </w:r>
      <w:proofErr w:type="gramEnd"/>
      <w:r w:rsidRPr="00346BCA">
        <w:rPr>
          <w:bCs/>
          <w:color w:val="000000" w:themeColor="text1"/>
        </w:rPr>
        <w:t xml:space="preserve"> each other. </w:t>
      </w:r>
      <w:r w:rsidR="00F64576" w:rsidRPr="00F64576">
        <w:rPr>
          <w:bCs/>
          <w:color w:val="000000" w:themeColor="text1"/>
        </w:rPr>
        <w:t>From the results of proximity ligation assay</w:t>
      </w:r>
      <w:r w:rsidR="00F64576">
        <w:rPr>
          <w:rFonts w:eastAsia="游明朝" w:hint="eastAsia"/>
          <w:bCs/>
          <w:color w:val="000000" w:themeColor="text1"/>
          <w:lang w:eastAsia="ja-JP"/>
        </w:rPr>
        <w:t xml:space="preserve"> (PLA)</w:t>
      </w:r>
      <w:r w:rsidR="00F64576" w:rsidRPr="00F64576">
        <w:rPr>
          <w:bCs/>
          <w:color w:val="000000" w:themeColor="text1"/>
        </w:rPr>
        <w:t xml:space="preserve"> to indicate binding of vimentin and AFs, it was suggested that nestin inhibits vimentin-AF binding via steric hindrance, thereby weakening the skeletal structure and softening cells</w:t>
      </w:r>
      <w:r w:rsidRPr="00346BCA">
        <w:rPr>
          <w:rFonts w:eastAsia="ＭＳ 明朝"/>
          <w:bCs/>
          <w:kern w:val="2"/>
          <w:lang w:eastAsia="ja-JP"/>
        </w:rPr>
        <w:t xml:space="preserve"> </w:t>
      </w:r>
      <w:r w:rsidRPr="00346BCA">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A7F44">
        <w:rPr>
          <w:bCs/>
          <w:color w:val="000000" w:themeColor="text1"/>
        </w:rPr>
        <w:instrText xml:space="preserve"> ADDIN EN.CITE </w:instrText>
      </w:r>
      <w:r w:rsidR="00DA7F44">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A7F44">
        <w:rPr>
          <w:bCs/>
          <w:color w:val="000000" w:themeColor="text1"/>
        </w:rPr>
        <w:instrText xml:space="preserve"> ADDIN EN.CITE.DATA </w:instrText>
      </w:r>
      <w:r w:rsidR="00DA7F44">
        <w:rPr>
          <w:bCs/>
          <w:color w:val="000000" w:themeColor="text1"/>
        </w:rPr>
      </w:r>
      <w:r w:rsidR="00DA7F44">
        <w:rPr>
          <w:bCs/>
          <w:color w:val="000000" w:themeColor="text1"/>
        </w:rPr>
        <w:fldChar w:fldCharType="end"/>
      </w:r>
      <w:r w:rsidRPr="00346BCA">
        <w:rPr>
          <w:bCs/>
          <w:color w:val="000000" w:themeColor="text1"/>
        </w:rPr>
      </w:r>
      <w:r w:rsidRPr="00346BCA">
        <w:rPr>
          <w:bCs/>
          <w:color w:val="000000" w:themeColor="text1"/>
        </w:rPr>
        <w:fldChar w:fldCharType="separate"/>
      </w:r>
      <w:r w:rsidR="00DA7F44">
        <w:rPr>
          <w:bCs/>
          <w:noProof/>
          <w:color w:val="000000" w:themeColor="text1"/>
        </w:rPr>
        <w:t>[11]</w:t>
      </w:r>
      <w:r w:rsidRPr="00346BCA">
        <w:rPr>
          <w:bCs/>
          <w:color w:val="000000" w:themeColor="text1"/>
        </w:rPr>
        <w:fldChar w:fldCharType="end"/>
      </w:r>
      <w:r w:rsidRPr="00346BCA">
        <w:rPr>
          <w:bCs/>
          <w:color w:val="000000" w:themeColor="text1"/>
        </w:rPr>
        <w:t>.</w:t>
      </w:r>
      <w:r w:rsidR="003263D3">
        <w:rPr>
          <w:rFonts w:eastAsia="游明朝" w:hint="eastAsia"/>
          <w:bCs/>
          <w:color w:val="000000" w:themeColor="text1"/>
          <w:lang w:eastAsia="ja-JP"/>
        </w:rPr>
        <w:t xml:space="preserve"> </w:t>
      </w:r>
      <w:r w:rsidR="000A79A1">
        <w:rPr>
          <w:rFonts w:eastAsia="游明朝" w:hint="eastAsia"/>
          <w:bCs/>
          <w:color w:val="000000" w:themeColor="text1"/>
          <w:lang w:eastAsia="ja-JP"/>
        </w:rPr>
        <w:t>In fact</w:t>
      </w:r>
      <w:r w:rsidR="00CD7D41">
        <w:rPr>
          <w:rFonts w:eastAsia="游明朝" w:hint="eastAsia"/>
          <w:bCs/>
          <w:color w:val="000000" w:themeColor="text1"/>
          <w:lang w:eastAsia="ja-JP"/>
        </w:rPr>
        <w:t>, w</w:t>
      </w:r>
      <w:r w:rsidR="00E56E0F" w:rsidRPr="00E56E0F">
        <w:rPr>
          <w:rFonts w:eastAsia="游明朝"/>
          <w:bCs/>
          <w:color w:val="000000" w:themeColor="text1"/>
          <w:lang w:eastAsia="ja-JP"/>
        </w:rPr>
        <w:t xml:space="preserve">hen the mobility of the </w:t>
      </w:r>
      <w:r w:rsidR="00CD7D41">
        <w:rPr>
          <w:rFonts w:eastAsia="游明朝" w:hint="eastAsia"/>
          <w:bCs/>
          <w:color w:val="000000" w:themeColor="text1"/>
          <w:lang w:eastAsia="ja-JP"/>
        </w:rPr>
        <w:t xml:space="preserve">filaments copolymerized </w:t>
      </w:r>
      <w:r w:rsidR="00FB13FF">
        <w:rPr>
          <w:rFonts w:eastAsia="游明朝" w:hint="eastAsia"/>
          <w:bCs/>
          <w:color w:val="000000" w:themeColor="text1"/>
          <w:lang w:eastAsia="ja-JP"/>
        </w:rPr>
        <w:t>vimentin</w:t>
      </w:r>
      <w:r w:rsidR="00CD7D41">
        <w:rPr>
          <w:rFonts w:eastAsia="游明朝" w:hint="eastAsia"/>
          <w:bCs/>
          <w:color w:val="000000" w:themeColor="text1"/>
          <w:lang w:eastAsia="ja-JP"/>
        </w:rPr>
        <w:t xml:space="preserve"> and </w:t>
      </w:r>
      <w:r w:rsidR="00FB13FF">
        <w:rPr>
          <w:rFonts w:eastAsia="游明朝" w:hint="eastAsia"/>
          <w:bCs/>
          <w:color w:val="000000" w:themeColor="text1"/>
          <w:lang w:eastAsia="ja-JP"/>
        </w:rPr>
        <w:t xml:space="preserve">nestin </w:t>
      </w:r>
      <w:r w:rsidR="00717B5D" w:rsidRPr="00E56E0F">
        <w:rPr>
          <w:rFonts w:eastAsia="游明朝"/>
          <w:bCs/>
          <w:color w:val="000000" w:themeColor="text1"/>
          <w:lang w:eastAsia="ja-JP"/>
        </w:rPr>
        <w:t xml:space="preserve">was </w:t>
      </w:r>
      <w:r w:rsidR="00082F05">
        <w:rPr>
          <w:rFonts w:eastAsia="游明朝" w:hint="eastAsia"/>
          <w:bCs/>
          <w:color w:val="000000" w:themeColor="text1"/>
          <w:lang w:eastAsia="ja-JP"/>
        </w:rPr>
        <w:t>examined</w:t>
      </w:r>
      <w:r w:rsidR="00717B5D" w:rsidRPr="00E56E0F">
        <w:rPr>
          <w:rFonts w:eastAsia="游明朝"/>
          <w:bCs/>
          <w:color w:val="000000" w:themeColor="text1"/>
          <w:lang w:eastAsia="ja-JP"/>
        </w:rPr>
        <w:t xml:space="preserve"> </w:t>
      </w:r>
      <w:r w:rsidR="00E56E0F" w:rsidRPr="00E56E0F">
        <w:rPr>
          <w:rFonts w:eastAsia="游明朝"/>
          <w:bCs/>
          <w:color w:val="000000" w:themeColor="text1"/>
          <w:lang w:eastAsia="ja-JP"/>
        </w:rPr>
        <w:t xml:space="preserve">using </w:t>
      </w:r>
      <w:r w:rsidR="00082F05">
        <w:rPr>
          <w:rFonts w:eastAsia="游明朝" w:hint="eastAsia"/>
          <w:bCs/>
          <w:color w:val="000000" w:themeColor="text1"/>
          <w:lang w:eastAsia="ja-JP"/>
        </w:rPr>
        <w:t>a</w:t>
      </w:r>
      <w:r w:rsidR="00727495">
        <w:rPr>
          <w:rFonts w:eastAsia="游明朝" w:hint="eastAsia"/>
          <w:bCs/>
          <w:color w:val="000000" w:themeColor="text1"/>
          <w:lang w:eastAsia="ja-JP"/>
        </w:rPr>
        <w:t>n</w:t>
      </w:r>
      <w:r w:rsidR="00E56E0F" w:rsidRPr="00E56E0F">
        <w:rPr>
          <w:rFonts w:eastAsia="游明朝"/>
          <w:bCs/>
          <w:color w:val="000000" w:themeColor="text1"/>
          <w:lang w:eastAsia="ja-JP"/>
        </w:rPr>
        <w:t xml:space="preserve"> </w:t>
      </w:r>
      <w:r w:rsidR="00082F05">
        <w:rPr>
          <w:rFonts w:eastAsia="游明朝" w:hint="eastAsia"/>
          <w:bCs/>
          <w:color w:val="000000" w:themeColor="text1"/>
          <w:lang w:eastAsia="ja-JP"/>
        </w:rPr>
        <w:t xml:space="preserve">antibody-modified </w:t>
      </w:r>
      <w:r w:rsidR="00E56E0F" w:rsidRPr="00E56E0F">
        <w:rPr>
          <w:rFonts w:eastAsia="游明朝"/>
          <w:bCs/>
          <w:color w:val="000000" w:themeColor="text1"/>
          <w:lang w:eastAsia="ja-JP"/>
        </w:rPr>
        <w:t>nanoneedle</w:t>
      </w:r>
      <w:r w:rsidR="00807EB6">
        <w:rPr>
          <w:rFonts w:eastAsia="游明朝" w:hint="eastAsia"/>
          <w:bCs/>
          <w:color w:val="000000" w:themeColor="text1"/>
          <w:lang w:eastAsia="ja-JP"/>
        </w:rPr>
        <w:t xml:space="preserve"> </w:t>
      </w:r>
      <w:r w:rsidR="00727495">
        <w:rPr>
          <w:rFonts w:eastAsia="游明朝" w:hint="eastAsia"/>
          <w:bCs/>
          <w:color w:val="000000" w:themeColor="text1"/>
          <w:lang w:eastAsia="ja-JP"/>
        </w:rPr>
        <w:t>operated</w:t>
      </w:r>
      <w:r w:rsidR="00807EB6">
        <w:rPr>
          <w:rFonts w:eastAsia="游明朝" w:hint="eastAsia"/>
          <w:bCs/>
          <w:color w:val="000000" w:themeColor="text1"/>
          <w:lang w:eastAsia="ja-JP"/>
        </w:rPr>
        <w:t xml:space="preserve"> with </w:t>
      </w:r>
      <w:r w:rsidR="00727495">
        <w:rPr>
          <w:rFonts w:eastAsia="游明朝" w:hint="eastAsia"/>
          <w:bCs/>
          <w:color w:val="000000" w:themeColor="text1"/>
          <w:lang w:eastAsia="ja-JP"/>
        </w:rPr>
        <w:t xml:space="preserve">an </w:t>
      </w:r>
      <w:r w:rsidR="007B0A47">
        <w:rPr>
          <w:rFonts w:eastAsia="游明朝" w:hint="eastAsia"/>
          <w:bCs/>
          <w:color w:val="000000" w:themeColor="text1"/>
          <w:lang w:eastAsia="ja-JP"/>
        </w:rPr>
        <w:t>atomic force microscope system</w:t>
      </w:r>
      <w:r w:rsidR="00E56E0F" w:rsidRPr="00E56E0F">
        <w:rPr>
          <w:rFonts w:eastAsia="游明朝"/>
          <w:bCs/>
          <w:color w:val="000000" w:themeColor="text1"/>
          <w:lang w:eastAsia="ja-JP"/>
        </w:rPr>
        <w:t xml:space="preserve">, it was shown that the mobility of </w:t>
      </w:r>
      <w:r w:rsidR="00490C12">
        <w:rPr>
          <w:rFonts w:eastAsia="游明朝" w:hint="eastAsia"/>
          <w:bCs/>
          <w:color w:val="000000" w:themeColor="text1"/>
          <w:lang w:eastAsia="ja-JP"/>
        </w:rPr>
        <w:t>filament</w:t>
      </w:r>
      <w:r w:rsidR="00C11B64">
        <w:rPr>
          <w:rFonts w:eastAsia="游明朝" w:hint="eastAsia"/>
          <w:bCs/>
          <w:color w:val="000000" w:themeColor="text1"/>
          <w:lang w:eastAsia="ja-JP"/>
        </w:rPr>
        <w:t>s</w:t>
      </w:r>
      <w:r w:rsidR="00E56E0F" w:rsidRPr="00E56E0F">
        <w:rPr>
          <w:rFonts w:eastAsia="游明朝"/>
          <w:bCs/>
          <w:color w:val="000000" w:themeColor="text1"/>
          <w:lang w:eastAsia="ja-JP"/>
        </w:rPr>
        <w:t xml:space="preserve"> containing nestin was high</w:t>
      </w:r>
      <w:r w:rsidR="00D1428D">
        <w:rPr>
          <w:rFonts w:eastAsia="游明朝" w:hint="eastAsia"/>
          <w:bCs/>
          <w:color w:val="000000" w:themeColor="text1"/>
          <w:lang w:eastAsia="ja-JP"/>
        </w:rPr>
        <w:t xml:space="preserve">er than that of vimentin </w:t>
      </w:r>
      <w:r w:rsidR="00A83DCE">
        <w:rPr>
          <w:rFonts w:eastAsia="游明朝" w:hint="eastAsia"/>
          <w:bCs/>
          <w:color w:val="000000" w:themeColor="text1"/>
          <w:lang w:eastAsia="ja-JP"/>
        </w:rPr>
        <w:t>alone</w:t>
      </w:r>
      <w:r w:rsidR="00E56E0F" w:rsidRPr="00E56E0F">
        <w:rPr>
          <w:rFonts w:eastAsia="游明朝"/>
          <w:bCs/>
          <w:color w:val="000000" w:themeColor="text1"/>
          <w:lang w:eastAsia="ja-JP"/>
        </w:rPr>
        <w:t xml:space="preserve">, and this </w:t>
      </w:r>
      <w:r w:rsidR="00A2763C">
        <w:rPr>
          <w:rFonts w:eastAsia="游明朝" w:hint="eastAsia"/>
          <w:bCs/>
          <w:color w:val="000000" w:themeColor="text1"/>
          <w:lang w:eastAsia="ja-JP"/>
        </w:rPr>
        <w:t>was</w:t>
      </w:r>
      <w:r w:rsidR="00E56E0F" w:rsidRPr="00E56E0F">
        <w:rPr>
          <w:rFonts w:eastAsia="游明朝"/>
          <w:bCs/>
          <w:color w:val="000000" w:themeColor="text1"/>
          <w:lang w:eastAsia="ja-JP"/>
        </w:rPr>
        <w:t xml:space="preserve"> </w:t>
      </w:r>
      <w:r w:rsidR="00A2763C">
        <w:rPr>
          <w:rFonts w:eastAsia="游明朝" w:hint="eastAsia"/>
          <w:bCs/>
          <w:color w:val="000000" w:themeColor="text1"/>
          <w:lang w:eastAsia="ja-JP"/>
        </w:rPr>
        <w:t xml:space="preserve">shown </w:t>
      </w:r>
      <w:r w:rsidR="00E56E0F" w:rsidRPr="00E56E0F">
        <w:rPr>
          <w:rFonts w:eastAsia="游明朝"/>
          <w:bCs/>
          <w:color w:val="000000" w:themeColor="text1"/>
          <w:lang w:eastAsia="ja-JP"/>
        </w:rPr>
        <w:t xml:space="preserve">to </w:t>
      </w:r>
      <w:r w:rsidR="00A2763C">
        <w:rPr>
          <w:rFonts w:eastAsia="游明朝" w:hint="eastAsia"/>
          <w:bCs/>
          <w:color w:val="000000" w:themeColor="text1"/>
          <w:lang w:eastAsia="ja-JP"/>
        </w:rPr>
        <w:t xml:space="preserve">result in the </w:t>
      </w:r>
      <w:r w:rsidR="00E56E0F" w:rsidRPr="00E56E0F">
        <w:rPr>
          <w:rFonts w:eastAsia="游明朝"/>
          <w:bCs/>
          <w:color w:val="000000" w:themeColor="text1"/>
          <w:lang w:eastAsia="ja-JP"/>
        </w:rPr>
        <w:t>flexibility</w:t>
      </w:r>
      <w:r w:rsidR="00A83DCE">
        <w:rPr>
          <w:rFonts w:eastAsia="游明朝" w:hint="eastAsia"/>
          <w:bCs/>
          <w:color w:val="000000" w:themeColor="text1"/>
          <w:lang w:eastAsia="ja-JP"/>
        </w:rPr>
        <w:t xml:space="preserve"> of cytoskeleton</w:t>
      </w:r>
      <w:r w:rsidR="0048220D">
        <w:rPr>
          <w:rFonts w:eastAsia="游明朝" w:hint="eastAsia"/>
          <w:bCs/>
          <w:color w:val="000000" w:themeColor="text1"/>
          <w:lang w:eastAsia="ja-JP"/>
        </w:rPr>
        <w:t xml:space="preserve"> and</w:t>
      </w:r>
      <w:r w:rsidR="007D7C3F">
        <w:rPr>
          <w:rFonts w:eastAsia="游明朝" w:hint="eastAsia"/>
          <w:bCs/>
          <w:color w:val="000000" w:themeColor="text1"/>
          <w:lang w:eastAsia="ja-JP"/>
        </w:rPr>
        <w:t xml:space="preserve"> </w:t>
      </w:r>
      <w:r w:rsidR="0048220D">
        <w:rPr>
          <w:rFonts w:eastAsia="游明朝" w:hint="eastAsia"/>
          <w:bCs/>
          <w:color w:val="000000" w:themeColor="text1"/>
          <w:lang w:eastAsia="ja-JP"/>
        </w:rPr>
        <w:t xml:space="preserve">make the </w:t>
      </w:r>
      <w:r w:rsidR="007D7C3F">
        <w:rPr>
          <w:rFonts w:eastAsia="游明朝" w:hint="eastAsia"/>
          <w:bCs/>
          <w:color w:val="000000" w:themeColor="text1"/>
          <w:lang w:eastAsia="ja-JP"/>
        </w:rPr>
        <w:t>cell softe</w:t>
      </w:r>
      <w:r w:rsidR="0048220D">
        <w:rPr>
          <w:rFonts w:eastAsia="游明朝" w:hint="eastAsia"/>
          <w:bCs/>
          <w:color w:val="000000" w:themeColor="text1"/>
          <w:lang w:eastAsia="ja-JP"/>
        </w:rPr>
        <w:t xml:space="preserve">r </w:t>
      </w:r>
      <w:r w:rsidR="00D87C60" w:rsidRPr="00346BCA">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87C60">
        <w:rPr>
          <w:bCs/>
          <w:color w:val="000000" w:themeColor="text1"/>
        </w:rPr>
        <w:instrText xml:space="preserve"> ADDIN EN.CITE </w:instrText>
      </w:r>
      <w:r w:rsidR="00D87C60">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87C60">
        <w:rPr>
          <w:bCs/>
          <w:color w:val="000000" w:themeColor="text1"/>
        </w:rPr>
        <w:instrText xml:space="preserve"> ADDIN EN.CITE.DATA </w:instrText>
      </w:r>
      <w:r w:rsidR="00D87C60">
        <w:rPr>
          <w:bCs/>
          <w:color w:val="000000" w:themeColor="text1"/>
        </w:rPr>
      </w:r>
      <w:r w:rsidR="00D87C60">
        <w:rPr>
          <w:bCs/>
          <w:color w:val="000000" w:themeColor="text1"/>
        </w:rPr>
        <w:fldChar w:fldCharType="end"/>
      </w:r>
      <w:r w:rsidR="00D87C60" w:rsidRPr="00346BCA">
        <w:rPr>
          <w:bCs/>
          <w:color w:val="000000" w:themeColor="text1"/>
        </w:rPr>
      </w:r>
      <w:r w:rsidR="00D87C60" w:rsidRPr="00346BCA">
        <w:rPr>
          <w:bCs/>
          <w:color w:val="000000" w:themeColor="text1"/>
        </w:rPr>
        <w:fldChar w:fldCharType="separate"/>
      </w:r>
      <w:r w:rsidR="00D87C60">
        <w:rPr>
          <w:bCs/>
          <w:noProof/>
          <w:color w:val="000000" w:themeColor="text1"/>
        </w:rPr>
        <w:t>[11]</w:t>
      </w:r>
      <w:r w:rsidR="00D87C60" w:rsidRPr="00346BCA">
        <w:rPr>
          <w:bCs/>
          <w:color w:val="000000" w:themeColor="text1"/>
        </w:rPr>
        <w:fldChar w:fldCharType="end"/>
      </w:r>
      <w:r w:rsidR="00A83DCE">
        <w:rPr>
          <w:rFonts w:eastAsia="游明朝" w:hint="eastAsia"/>
          <w:bCs/>
          <w:color w:val="000000" w:themeColor="text1"/>
          <w:lang w:eastAsia="ja-JP"/>
        </w:rPr>
        <w:t>.</w:t>
      </w:r>
      <w:r w:rsidR="00035FE7">
        <w:rPr>
          <w:rFonts w:eastAsia="游明朝" w:hint="eastAsia"/>
          <w:bCs/>
          <w:color w:val="000000" w:themeColor="text1"/>
          <w:lang w:eastAsia="ja-JP"/>
        </w:rPr>
        <w:t xml:space="preserve"> </w:t>
      </w:r>
      <w:r w:rsidRPr="00346BCA">
        <w:rPr>
          <w:bCs/>
          <w:color w:val="000000" w:themeColor="text1"/>
        </w:rPr>
        <w:t xml:space="preserve">However, </w:t>
      </w:r>
      <w:r w:rsidRPr="00E120B2">
        <w:rPr>
          <w:rFonts w:eastAsia="游明朝"/>
          <w:bCs/>
          <w:color w:val="000000" w:themeColor="text1"/>
          <w:lang w:eastAsia="ja-JP"/>
        </w:rPr>
        <w:t xml:space="preserve">our </w:t>
      </w:r>
      <w:r w:rsidR="00BF4D8D">
        <w:rPr>
          <w:rFonts w:eastAsia="游明朝" w:hint="eastAsia"/>
          <w:bCs/>
          <w:color w:val="000000" w:themeColor="text1"/>
          <w:lang w:eastAsia="ja-JP"/>
        </w:rPr>
        <w:t>further</w:t>
      </w:r>
      <w:r w:rsidRPr="00E120B2">
        <w:rPr>
          <w:rFonts w:eastAsia="游明朝"/>
          <w:bCs/>
          <w:color w:val="000000" w:themeColor="text1"/>
          <w:lang w:eastAsia="ja-JP"/>
        </w:rPr>
        <w:t xml:space="preserve"> analyses </w:t>
      </w:r>
      <w:r w:rsidR="00BF4D8D">
        <w:rPr>
          <w:rFonts w:eastAsia="游明朝" w:hint="eastAsia"/>
          <w:bCs/>
          <w:color w:val="000000" w:themeColor="text1"/>
          <w:lang w:eastAsia="ja-JP"/>
        </w:rPr>
        <w:t xml:space="preserve">of PLA </w:t>
      </w:r>
      <w:r w:rsidRPr="00E120B2">
        <w:rPr>
          <w:rFonts w:eastAsia="游明朝"/>
          <w:bCs/>
          <w:color w:val="000000" w:themeColor="text1"/>
          <w:lang w:eastAsia="ja-JP"/>
        </w:rPr>
        <w:t xml:space="preserve">suggest </w:t>
      </w:r>
      <w:r w:rsidRPr="00346BCA">
        <w:rPr>
          <w:bCs/>
          <w:color w:val="000000" w:themeColor="text1"/>
        </w:rPr>
        <w:t xml:space="preserve">that </w:t>
      </w:r>
      <w:r w:rsidR="000738C6">
        <w:rPr>
          <w:rFonts w:eastAsia="游明朝" w:hint="eastAsia"/>
          <w:bCs/>
          <w:color w:val="000000" w:themeColor="text1"/>
          <w:lang w:eastAsia="ja-JP"/>
        </w:rPr>
        <w:t>NTD</w:t>
      </w:r>
      <w:r w:rsidR="007E1D4A">
        <w:rPr>
          <w:rFonts w:eastAsia="游明朝" w:hint="eastAsia"/>
          <w:bCs/>
          <w:color w:val="000000" w:themeColor="text1"/>
          <w:lang w:eastAsia="ja-JP"/>
        </w:rPr>
        <w:t>s</w:t>
      </w:r>
      <w:r w:rsidRPr="00346BCA">
        <w:rPr>
          <w:bCs/>
          <w:color w:val="000000" w:themeColor="text1"/>
        </w:rPr>
        <w:t xml:space="preserve"> and </w:t>
      </w:r>
      <w:r w:rsidR="00FB41FE">
        <w:rPr>
          <w:rFonts w:eastAsia="游明朝" w:hint="eastAsia"/>
          <w:bCs/>
          <w:color w:val="000000" w:themeColor="text1"/>
          <w:lang w:eastAsia="ja-JP"/>
        </w:rPr>
        <w:t>AF</w:t>
      </w:r>
      <w:r w:rsidRPr="00346BCA">
        <w:rPr>
          <w:bCs/>
          <w:color w:val="000000" w:themeColor="text1"/>
        </w:rPr>
        <w:t>s may also bind each other</w:t>
      </w:r>
      <w:r w:rsidR="00FB41FE">
        <w:rPr>
          <w:rFonts w:eastAsia="游明朝" w:hint="eastAsia"/>
          <w:bCs/>
          <w:color w:val="000000" w:themeColor="text1"/>
          <w:lang w:eastAsia="ja-JP"/>
        </w:rPr>
        <w:t xml:space="preserve"> (Fig. S1)</w:t>
      </w:r>
      <w:r w:rsidRPr="00346BCA">
        <w:rPr>
          <w:bCs/>
          <w:color w:val="000000" w:themeColor="text1"/>
        </w:rPr>
        <w:t xml:space="preserve">. </w:t>
      </w:r>
      <w:r w:rsidR="00F331FF">
        <w:rPr>
          <w:bCs/>
          <w:color w:val="000000" w:themeColor="text1"/>
        </w:rPr>
        <w:t>T</w:t>
      </w:r>
      <w:r w:rsidR="00F331FF" w:rsidRPr="00346BCA">
        <w:rPr>
          <w:bCs/>
          <w:color w:val="000000" w:themeColor="text1"/>
        </w:rPr>
        <w:t xml:space="preserve">he </w:t>
      </w:r>
      <w:r w:rsidRPr="00346BCA">
        <w:rPr>
          <w:bCs/>
          <w:color w:val="000000" w:themeColor="text1"/>
        </w:rPr>
        <w:t>formation of NTD-</w:t>
      </w:r>
      <w:r w:rsidR="007E1D4A">
        <w:rPr>
          <w:rFonts w:eastAsia="游明朝" w:hint="eastAsia"/>
          <w:bCs/>
          <w:color w:val="000000" w:themeColor="text1"/>
          <w:lang w:eastAsia="ja-JP"/>
        </w:rPr>
        <w:t>AF</w:t>
      </w:r>
      <w:r w:rsidRPr="00346BCA">
        <w:rPr>
          <w:bCs/>
          <w:color w:val="000000" w:themeColor="text1"/>
        </w:rPr>
        <w:t xml:space="preserve"> binding seems inconsistent with our</w:t>
      </w:r>
      <w:r w:rsidR="009730E4">
        <w:rPr>
          <w:rFonts w:eastAsia="游明朝" w:hint="eastAsia"/>
          <w:bCs/>
          <w:color w:val="000000" w:themeColor="text1"/>
          <w:lang w:eastAsia="ja-JP"/>
        </w:rPr>
        <w:t xml:space="preserve"> </w:t>
      </w:r>
      <w:r w:rsidRPr="00346BCA">
        <w:rPr>
          <w:bCs/>
          <w:color w:val="000000" w:themeColor="text1"/>
        </w:rPr>
        <w:t xml:space="preserve">finding that binding inhibition weakens the cytoskeletal structure and makes </w:t>
      </w:r>
      <w:r w:rsidRPr="00346BCA">
        <w:rPr>
          <w:rFonts w:eastAsia="ＭＳ 明朝"/>
          <w:bCs/>
          <w:kern w:val="2"/>
          <w:lang w:eastAsia="ja-JP"/>
        </w:rPr>
        <w:t>cells more flexible</w:t>
      </w:r>
      <w:r w:rsidRPr="00346BCA">
        <w:rPr>
          <w:bCs/>
          <w:color w:val="000000" w:themeColor="text1"/>
        </w:rPr>
        <w:t xml:space="preserve"> </w:t>
      </w:r>
      <w:r w:rsidRPr="00346BCA">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A7F44">
        <w:rPr>
          <w:bCs/>
          <w:color w:val="000000" w:themeColor="text1"/>
        </w:rPr>
        <w:instrText xml:space="preserve"> ADDIN EN.CITE </w:instrText>
      </w:r>
      <w:r w:rsidR="00DA7F44">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DA7F44">
        <w:rPr>
          <w:bCs/>
          <w:color w:val="000000" w:themeColor="text1"/>
        </w:rPr>
        <w:instrText xml:space="preserve"> ADDIN EN.CITE.DATA </w:instrText>
      </w:r>
      <w:r w:rsidR="00DA7F44">
        <w:rPr>
          <w:bCs/>
          <w:color w:val="000000" w:themeColor="text1"/>
        </w:rPr>
      </w:r>
      <w:r w:rsidR="00DA7F44">
        <w:rPr>
          <w:bCs/>
          <w:color w:val="000000" w:themeColor="text1"/>
        </w:rPr>
        <w:fldChar w:fldCharType="end"/>
      </w:r>
      <w:r w:rsidRPr="00346BCA">
        <w:rPr>
          <w:bCs/>
          <w:color w:val="000000" w:themeColor="text1"/>
        </w:rPr>
      </w:r>
      <w:r w:rsidRPr="00346BCA">
        <w:rPr>
          <w:bCs/>
          <w:color w:val="000000" w:themeColor="text1"/>
        </w:rPr>
        <w:fldChar w:fldCharType="separate"/>
      </w:r>
      <w:r w:rsidR="00DA7F44">
        <w:rPr>
          <w:bCs/>
          <w:noProof/>
          <w:color w:val="000000" w:themeColor="text1"/>
        </w:rPr>
        <w:t>[11]</w:t>
      </w:r>
      <w:r w:rsidRPr="00346BCA">
        <w:rPr>
          <w:bCs/>
          <w:color w:val="000000" w:themeColor="text1"/>
        </w:rPr>
        <w:fldChar w:fldCharType="end"/>
      </w:r>
      <w:r w:rsidRPr="00346BCA">
        <w:rPr>
          <w:bCs/>
          <w:color w:val="000000" w:themeColor="text1"/>
        </w:rPr>
        <w:t xml:space="preserve">. Therefore, </w:t>
      </w:r>
      <w:r w:rsidR="007C485C" w:rsidRPr="00346BCA">
        <w:rPr>
          <w:bCs/>
          <w:color w:val="000000" w:themeColor="text1"/>
        </w:rPr>
        <w:t>the aim of this study was to determine whether</w:t>
      </w:r>
      <w:r w:rsidRPr="00346BCA">
        <w:rPr>
          <w:bCs/>
          <w:color w:val="000000" w:themeColor="text1"/>
        </w:rPr>
        <w:t xml:space="preserve"> the NTD binds to actin filament</w:t>
      </w:r>
      <w:r w:rsidRPr="00346BCA">
        <w:rPr>
          <w:rFonts w:eastAsia="ＭＳ 明朝"/>
          <w:bCs/>
          <w:kern w:val="2"/>
          <w:lang w:eastAsia="ja-JP"/>
        </w:rPr>
        <w:t>s</w:t>
      </w:r>
      <w:r>
        <w:rPr>
          <w:rFonts w:eastAsia="ＭＳ 明朝" w:hint="eastAsia"/>
          <w:bCs/>
          <w:kern w:val="2"/>
          <w:lang w:eastAsia="ja-JP"/>
        </w:rPr>
        <w:t xml:space="preserve"> </w:t>
      </w:r>
      <w:r w:rsidRPr="00E120B2">
        <w:rPr>
          <w:rFonts w:eastAsia="ＭＳ 明朝"/>
          <w:bCs/>
          <w:kern w:val="2"/>
          <w:lang w:eastAsia="ja-JP"/>
        </w:rPr>
        <w:t xml:space="preserve">and to </w:t>
      </w:r>
      <w:r>
        <w:rPr>
          <w:rFonts w:eastAsia="ＭＳ 明朝" w:hint="eastAsia"/>
          <w:bCs/>
          <w:kern w:val="2"/>
          <w:lang w:eastAsia="ja-JP"/>
        </w:rPr>
        <w:t>consider</w:t>
      </w:r>
      <w:r w:rsidRPr="00E120B2">
        <w:rPr>
          <w:rFonts w:eastAsia="ＭＳ 明朝"/>
          <w:bCs/>
          <w:kern w:val="2"/>
          <w:lang w:eastAsia="ja-JP"/>
        </w:rPr>
        <w:t xml:space="preserve"> the effects of this interaction on </w:t>
      </w:r>
      <w:r>
        <w:rPr>
          <w:rFonts w:eastAsia="ＭＳ 明朝" w:hint="eastAsia"/>
          <w:bCs/>
          <w:kern w:val="2"/>
          <w:lang w:eastAsia="ja-JP"/>
        </w:rPr>
        <w:t>mechanical properties of NTD</w:t>
      </w:r>
      <w:r w:rsidRPr="00346BCA">
        <w:rPr>
          <w:bCs/>
          <w:color w:val="000000" w:themeColor="text1"/>
        </w:rPr>
        <w:t>.</w:t>
      </w:r>
    </w:p>
    <w:p w14:paraId="228F1AB8" w14:textId="77777777" w:rsidR="003848C6" w:rsidRPr="00346BCA" w:rsidRDefault="003848C6" w:rsidP="003848C6">
      <w:pPr>
        <w:spacing w:line="240" w:lineRule="auto"/>
        <w:ind w:leftChars="1" w:left="710" w:hangingChars="354" w:hanging="708"/>
        <w:rPr>
          <w:color w:val="000000" w:themeColor="text1"/>
        </w:rPr>
      </w:pPr>
    </w:p>
    <w:p w14:paraId="6700C7D4" w14:textId="6A73A1ED" w:rsidR="003848C6" w:rsidRPr="00E12DEA" w:rsidRDefault="00E120B2" w:rsidP="00E12DEA">
      <w:pPr>
        <w:pStyle w:val="aff"/>
        <w:numPr>
          <w:ilvl w:val="0"/>
          <w:numId w:val="25"/>
        </w:numPr>
        <w:spacing w:line="240" w:lineRule="auto"/>
        <w:rPr>
          <w:color w:val="000000" w:themeColor="text1"/>
        </w:rPr>
      </w:pPr>
      <w:r w:rsidRPr="00E12DEA">
        <w:rPr>
          <w:b/>
          <w:bCs/>
          <w:color w:val="000000" w:themeColor="text1"/>
        </w:rPr>
        <w:t>Materials and Methods</w:t>
      </w:r>
    </w:p>
    <w:p w14:paraId="23FEF8B1" w14:textId="44362086" w:rsidR="003848C6" w:rsidRPr="00E12DEA" w:rsidRDefault="00E120B2" w:rsidP="00C9376D">
      <w:pPr>
        <w:pStyle w:val="aff"/>
        <w:numPr>
          <w:ilvl w:val="1"/>
          <w:numId w:val="25"/>
        </w:numPr>
        <w:spacing w:line="240" w:lineRule="auto"/>
        <w:rPr>
          <w:i/>
          <w:color w:val="000000" w:themeColor="text1"/>
        </w:rPr>
      </w:pPr>
      <w:r w:rsidRPr="00E12DEA">
        <w:rPr>
          <w:i/>
          <w:color w:val="000000" w:themeColor="text1"/>
        </w:rPr>
        <w:t>Cell culture</w:t>
      </w:r>
    </w:p>
    <w:p w14:paraId="07976EA1" w14:textId="03B50DFC" w:rsidR="003848C6" w:rsidRPr="00450440" w:rsidRDefault="00B9096E" w:rsidP="004B740A">
      <w:pPr>
        <w:spacing w:line="240" w:lineRule="auto"/>
        <w:ind w:firstLine="840"/>
        <w:rPr>
          <w:rFonts w:eastAsia="游明朝"/>
          <w:color w:val="000000" w:themeColor="text1"/>
          <w:lang w:eastAsia="ja-JP"/>
        </w:rPr>
      </w:pPr>
      <w:r w:rsidRPr="00346BCA">
        <w:rPr>
          <w:iCs/>
          <w:color w:val="000000" w:themeColor="text1"/>
        </w:rPr>
        <w:t xml:space="preserve">The </w:t>
      </w:r>
      <w:r w:rsidR="00C769EB">
        <w:rPr>
          <w:rFonts w:eastAsia="游明朝" w:hint="eastAsia"/>
          <w:iCs/>
          <w:color w:val="000000" w:themeColor="text1"/>
          <w:lang w:eastAsia="ja-JP"/>
        </w:rPr>
        <w:t xml:space="preserve">highly malignant </w:t>
      </w:r>
      <w:r w:rsidRPr="00346BCA">
        <w:rPr>
          <w:iCs/>
          <w:color w:val="000000" w:themeColor="text1"/>
        </w:rPr>
        <w:t xml:space="preserve">mouse breast cancer cell </w:t>
      </w:r>
      <w:r w:rsidRPr="00346BCA">
        <w:rPr>
          <w:rFonts w:eastAsia="ＭＳ 明朝"/>
          <w:iCs/>
          <w:kern w:val="2"/>
          <w:lang w:eastAsia="ja-JP"/>
        </w:rPr>
        <w:t xml:space="preserve">line </w:t>
      </w:r>
      <w:r w:rsidR="00E120B2" w:rsidRPr="00346BCA">
        <w:rPr>
          <w:color w:val="000000" w:themeColor="text1"/>
        </w:rPr>
        <w:t>FP10SC2 (SC2)</w:t>
      </w:r>
      <w:r w:rsidR="00CB09B8">
        <w:rPr>
          <w:rFonts w:eastAsia="游明朝" w:hint="eastAsia"/>
          <w:color w:val="000000" w:themeColor="text1"/>
          <w:lang w:eastAsia="ja-JP"/>
        </w:rPr>
        <w:t xml:space="preserve"> was </w:t>
      </w:r>
      <w:r w:rsidR="00ED6B39">
        <w:rPr>
          <w:rFonts w:eastAsia="游明朝" w:hint="eastAsia"/>
          <w:color w:val="000000" w:themeColor="text1"/>
          <w:lang w:eastAsia="ja-JP"/>
        </w:rPr>
        <w:t xml:space="preserve">previously </w:t>
      </w:r>
      <w:r w:rsidR="0096310D">
        <w:rPr>
          <w:rFonts w:eastAsia="游明朝" w:hint="eastAsia"/>
          <w:color w:val="000000" w:themeColor="text1"/>
          <w:lang w:eastAsia="ja-JP"/>
        </w:rPr>
        <w:t xml:space="preserve">established from </w:t>
      </w:r>
      <w:r w:rsidR="00B60608">
        <w:rPr>
          <w:rFonts w:eastAsia="游明朝" w:hint="eastAsia"/>
          <w:color w:val="000000" w:themeColor="text1"/>
          <w:lang w:eastAsia="ja-JP"/>
        </w:rPr>
        <w:t xml:space="preserve">the </w:t>
      </w:r>
      <w:r w:rsidR="00ED6B39">
        <w:rPr>
          <w:rFonts w:eastAsia="游明朝" w:hint="eastAsia"/>
          <w:color w:val="000000" w:themeColor="text1"/>
          <w:lang w:eastAsia="ja-JP"/>
        </w:rPr>
        <w:t xml:space="preserve">parental cell line 4T1 by </w:t>
      </w:r>
      <w:r w:rsidR="00C769EB">
        <w:rPr>
          <w:rFonts w:eastAsia="游明朝" w:hint="eastAsia"/>
          <w:color w:val="000000" w:themeColor="text1"/>
          <w:lang w:eastAsia="ja-JP"/>
        </w:rPr>
        <w:t xml:space="preserve">Okada </w:t>
      </w:r>
      <w:r w:rsidR="00C769EB" w:rsidRPr="00C769EB">
        <w:rPr>
          <w:rFonts w:eastAsia="游明朝" w:hint="eastAsia"/>
          <w:i/>
          <w:iCs/>
          <w:color w:val="000000" w:themeColor="text1"/>
          <w:lang w:eastAsia="ja-JP"/>
        </w:rPr>
        <w:t>et al</w:t>
      </w:r>
      <w:r w:rsidR="00C769EB">
        <w:rPr>
          <w:rFonts w:eastAsia="游明朝" w:hint="eastAsia"/>
          <w:color w:val="000000" w:themeColor="text1"/>
          <w:lang w:eastAsia="ja-JP"/>
        </w:rPr>
        <w:t>.</w:t>
      </w:r>
      <w:r w:rsidR="0096310D">
        <w:rPr>
          <w:rFonts w:eastAsia="游明朝" w:hint="eastAsia"/>
          <w:color w:val="000000" w:themeColor="text1"/>
          <w:lang w:eastAsia="ja-JP"/>
        </w:rPr>
        <w:t xml:space="preserve"> </w:t>
      </w:r>
      <w:r w:rsidR="00E120B2" w:rsidRPr="00346BCA">
        <w:rPr>
          <w:color w:val="000000" w:themeColor="text1"/>
        </w:rPr>
        <w:fldChar w:fldCharType="begin"/>
      </w:r>
      <w:r w:rsidR="00837281">
        <w:rPr>
          <w:color w:val="000000" w:themeColor="text1"/>
        </w:rPr>
        <w:instrText xml:space="preserve"> ADDIN EN.CITE &lt;EndNote&gt;&lt;Cite&gt;&lt;Author&gt;Okada&lt;/Author&gt;&lt;Year&gt;2017&lt;/Year&gt;&lt;RecNum&gt;10&lt;/RecNum&gt;&lt;DisplayText&gt;[15]&lt;/DisplayText&gt;&lt;record&gt;&lt;rec-number&gt;10&lt;/rec-number&gt;&lt;foreign-keys&gt;&lt;key app="EN" db-id="p00etzwxjxsrr3ee5sy5pfrwwzaxwavve25x" timestamp="1717718152"&gt;10&lt;/key&gt;&lt;/foreign-keys&gt;&lt;ref-type name="Journal Article"&gt;17&lt;/ref-type&gt;&lt;contributors&gt;&lt;authors&gt;&lt;author&gt;Okada, T.&lt;/author&gt;&lt;author&gt;Kurabayashi, A.&lt;/author&gt;&lt;author&gt;Akimitsu, N.&lt;/author&gt;&lt;author&gt;Furihata, M.&lt;/author&gt;&lt;/authors&gt;&lt;/contributors&gt;&lt;auth-address&gt;Natl Inst Adv Ind Sci &amp;amp; Technol, Inst Biomed Res, 1-1-1 Higashi, Tsukuba, Ibaraki 3058566, Japan&amp;#xD;Kochi Med Sch, Dept Pathol, Nanko Ku, Kochi 7838505, Japan&amp;#xD;Univ Tokyo, Radioisotope Ctr, Bunkyo Ku, Tokyo 1130032, Japan&lt;/auth-address&gt;&lt;titles&gt;&lt;title&gt;Expression of Cadherin-17 Promotes Metastasis in a Highly Bone Marrow Metastatic Murine Breast Cancer Model&lt;/title&gt;&lt;secondary-title&gt;Biomed Research International&lt;/secondary-title&gt;&lt;alt-title&gt;Biomed Res Int&lt;/alt-title&gt;&lt;/titles&gt;&lt;periodical&gt;&lt;full-title&gt;Biomed Research International&lt;/full-title&gt;&lt;abbr-1&gt;Biomed Res Int&lt;/abbr-1&gt;&lt;/periodical&gt;&lt;alt-periodical&gt;&lt;full-title&gt;Biomed Research International&lt;/full-title&gt;&lt;abbr-1&gt;Biomed Res Int&lt;/abbr-1&gt;&lt;/alt-periodical&gt;&lt;volume&gt;2017&lt;/volume&gt;&lt;keywords&gt;&lt;keyword&gt;liver-intestine cadherin&lt;/keyword&gt;&lt;keyword&gt;transendothelial invasion&lt;/keyword&gt;&lt;keyword&gt;adhesion&lt;/keyword&gt;&lt;keyword&gt;activation&lt;/keyword&gt;&lt;keyword&gt;integrin&lt;/keyword&gt;&lt;keyword&gt;growth&lt;/keyword&gt;&lt;keyword&gt;cdx2&lt;/keyword&gt;&lt;/keywords&gt;&lt;dates&gt;&lt;year&gt;2017&lt;/year&gt;&lt;/dates&gt;&lt;isbn&gt;2314-6133&lt;/isbn&gt;&lt;accession-num&gt;WOS:000394009000001&lt;/accession-num&gt;&lt;urls&gt;&lt;related-urls&gt;&lt;url&gt;&amp;lt;Go to ISI&amp;gt;://WOS:000394009000001&lt;/url&gt;&lt;/related-urls&gt;&lt;/urls&gt;&lt;electronic-resource-num&gt;Artn 8494286&amp;#xD;10.1155/2017/8494286&lt;/electronic-resource-num&gt;&lt;language&gt;English&lt;/language&gt;&lt;/record&gt;&lt;/Cite&gt;&lt;/EndNote&gt;</w:instrText>
      </w:r>
      <w:r w:rsidR="00E120B2" w:rsidRPr="00346BCA">
        <w:rPr>
          <w:color w:val="000000" w:themeColor="text1"/>
        </w:rPr>
        <w:fldChar w:fldCharType="separate"/>
      </w:r>
      <w:r w:rsidR="00837281">
        <w:rPr>
          <w:noProof/>
          <w:color w:val="000000" w:themeColor="text1"/>
        </w:rPr>
        <w:t>[15]</w:t>
      </w:r>
      <w:r w:rsidR="00E120B2" w:rsidRPr="00346BCA">
        <w:rPr>
          <w:color w:val="000000" w:themeColor="text1"/>
        </w:rPr>
        <w:fldChar w:fldCharType="end"/>
      </w:r>
      <w:r w:rsidR="00CB09B8">
        <w:rPr>
          <w:rFonts w:eastAsia="游明朝" w:hint="eastAsia"/>
          <w:color w:val="000000" w:themeColor="text1"/>
          <w:lang w:eastAsia="ja-JP"/>
        </w:rPr>
        <w:t>.</w:t>
      </w:r>
      <w:r w:rsidR="00E120B2" w:rsidRPr="00346BCA">
        <w:rPr>
          <w:color w:val="000000" w:themeColor="text1"/>
        </w:rPr>
        <w:t xml:space="preserve"> </w:t>
      </w:r>
      <w:r w:rsidR="00CB09B8">
        <w:rPr>
          <w:rFonts w:eastAsia="游明朝" w:hint="eastAsia"/>
          <w:color w:val="000000" w:themeColor="text1"/>
          <w:lang w:eastAsia="ja-JP"/>
        </w:rPr>
        <w:t xml:space="preserve">The SC2 cells </w:t>
      </w:r>
      <w:r w:rsidR="007A5A6B" w:rsidRPr="00346BCA">
        <w:rPr>
          <w:color w:val="000000" w:themeColor="text1"/>
        </w:rPr>
        <w:t xml:space="preserve">were </w:t>
      </w:r>
      <w:r w:rsidR="00E120B2" w:rsidRPr="00346BCA">
        <w:rPr>
          <w:color w:val="000000" w:themeColor="text1"/>
        </w:rPr>
        <w:t>cultured at 37</w:t>
      </w:r>
      <w:r w:rsidR="00E120B2" w:rsidRPr="00346BCA">
        <w:rPr>
          <w:rFonts w:eastAsia="ＭＳ 明朝"/>
          <w:color w:val="000000" w:themeColor="text1"/>
        </w:rPr>
        <w:t>°</w:t>
      </w:r>
      <w:r w:rsidR="00E120B2" w:rsidRPr="00346BCA">
        <w:rPr>
          <w:color w:val="000000" w:themeColor="text1"/>
        </w:rPr>
        <w:t>C in a humidified atmosphere with 5% CO</w:t>
      </w:r>
      <w:r w:rsidR="00E120B2" w:rsidRPr="00346BCA">
        <w:rPr>
          <w:color w:val="000000" w:themeColor="text1"/>
          <w:vertAlign w:val="subscript"/>
        </w:rPr>
        <w:t>2</w:t>
      </w:r>
      <w:r w:rsidR="00E120B2" w:rsidRPr="00346BCA">
        <w:rPr>
          <w:color w:val="000000" w:themeColor="text1"/>
        </w:rPr>
        <w:t xml:space="preserve"> in RPMI 1640 medium (Sigma-Aldrich, St. Louis, MO, USA) supplemented with 2 mM </w:t>
      </w:r>
      <w:r w:rsidR="00E120B2" w:rsidRPr="00E12DEA">
        <w:rPr>
          <w:smallCaps/>
          <w:color w:val="000000" w:themeColor="text1"/>
        </w:rPr>
        <w:t>l</w:t>
      </w:r>
      <w:r w:rsidR="00E120B2" w:rsidRPr="00346BCA">
        <w:rPr>
          <w:color w:val="000000" w:themeColor="text1"/>
        </w:rPr>
        <w:t>-glutamine (Wako Pure Chemical Industries, Ltd., Osaka, Japan), 1.5 g/L sodium bicarbonate (Invitrogen, Carlsbad, CA, USA), 2.5 g/L glucose (Wako), 10 mM HEPES pH 7.4</w:t>
      </w:r>
      <w:r w:rsidR="007A5A6B" w:rsidRPr="00346BCA">
        <w:rPr>
          <w:color w:val="000000" w:themeColor="text1"/>
        </w:rPr>
        <w:t xml:space="preserve"> </w:t>
      </w:r>
      <w:r w:rsidR="00E120B2" w:rsidRPr="00346BCA">
        <w:rPr>
          <w:color w:val="000000" w:themeColor="text1"/>
        </w:rPr>
        <w:t xml:space="preserve">(Sigma-Aldrich), 1 mM sodium pyruvate (Wako), and 10% fetal </w:t>
      </w:r>
      <w:r w:rsidR="006E706F">
        <w:rPr>
          <w:rFonts w:eastAsia="游明朝" w:hint="eastAsia"/>
          <w:color w:val="000000" w:themeColor="text1"/>
          <w:lang w:eastAsia="ja-JP"/>
        </w:rPr>
        <w:t>bovine</w:t>
      </w:r>
      <w:r w:rsidR="00E120B2" w:rsidRPr="00346BCA">
        <w:rPr>
          <w:color w:val="000000" w:themeColor="text1"/>
        </w:rPr>
        <w:t xml:space="preserve"> serum (</w:t>
      </w:r>
      <w:r w:rsidR="006E706F">
        <w:rPr>
          <w:rFonts w:eastAsia="游明朝" w:hint="eastAsia"/>
          <w:color w:val="000000" w:themeColor="text1"/>
          <w:lang w:eastAsia="ja-JP"/>
        </w:rPr>
        <w:t xml:space="preserve">FBS; </w:t>
      </w:r>
      <w:proofErr w:type="spellStart"/>
      <w:r w:rsidR="00E120B2" w:rsidRPr="00346BCA">
        <w:rPr>
          <w:color w:val="000000" w:themeColor="text1"/>
        </w:rPr>
        <w:t>Thermo</w:t>
      </w:r>
      <w:proofErr w:type="spellEnd"/>
      <w:r w:rsidR="00E120B2" w:rsidRPr="00346BCA">
        <w:rPr>
          <w:color w:val="000000" w:themeColor="text1"/>
        </w:rPr>
        <w:t xml:space="preserve"> Fisher Scientific, Inc., Waltham, MA, USA). The cells were treated with PBS containing 0.25% trypsin-EDTA (</w:t>
      </w:r>
      <w:proofErr w:type="spellStart"/>
      <w:r w:rsidR="00E120B2" w:rsidRPr="00346BCA">
        <w:rPr>
          <w:color w:val="000000" w:themeColor="text1"/>
        </w:rPr>
        <w:t>Thermo</w:t>
      </w:r>
      <w:proofErr w:type="spellEnd"/>
      <w:r w:rsidR="00E120B2" w:rsidRPr="00346BCA">
        <w:rPr>
          <w:color w:val="000000" w:themeColor="text1"/>
        </w:rPr>
        <w:t xml:space="preserve"> Fisher Scientific) an</w:t>
      </w:r>
      <w:r w:rsidR="00E120B2" w:rsidRPr="00450440">
        <w:rPr>
          <w:color w:val="000000" w:themeColor="text1"/>
        </w:rPr>
        <w:t xml:space="preserve">d centrifuged to form a pellet. The resulting pellet was </w:t>
      </w:r>
      <w:proofErr w:type="gramStart"/>
      <w:r w:rsidR="00E120B2" w:rsidRPr="00450440">
        <w:rPr>
          <w:color w:val="000000" w:themeColor="text1"/>
        </w:rPr>
        <w:t>dispersed</w:t>
      </w:r>
      <w:proofErr w:type="gramEnd"/>
      <w:r w:rsidR="00E120B2" w:rsidRPr="00450440">
        <w:rPr>
          <w:color w:val="000000" w:themeColor="text1"/>
        </w:rPr>
        <w:t xml:space="preserve"> and the cells were seeded into glass</w:t>
      </w:r>
      <w:r w:rsidR="004B740A" w:rsidRPr="00450440">
        <w:rPr>
          <w:rFonts w:eastAsia="游明朝" w:hint="eastAsia"/>
          <w:color w:val="000000" w:themeColor="text1"/>
          <w:lang w:eastAsia="ja-JP"/>
        </w:rPr>
        <w:t xml:space="preserve"> </w:t>
      </w:r>
      <w:r w:rsidR="00E120B2" w:rsidRPr="00450440">
        <w:rPr>
          <w:color w:val="000000" w:themeColor="text1"/>
        </w:rPr>
        <w:t>bottom culture dishes</w:t>
      </w:r>
      <w:r w:rsidR="004B740A" w:rsidRPr="00450440">
        <w:rPr>
          <w:rFonts w:eastAsia="游明朝" w:hint="eastAsia"/>
          <w:color w:val="000000" w:themeColor="text1"/>
          <w:lang w:eastAsia="ja-JP"/>
        </w:rPr>
        <w:t xml:space="preserve"> (</w:t>
      </w:r>
      <w:r w:rsidR="006E706F" w:rsidRPr="00450440">
        <w:rPr>
          <w:rFonts w:eastAsia="游明朝"/>
          <w:color w:val="000000" w:themeColor="text1"/>
          <w:lang w:eastAsia="ja-JP"/>
        </w:rPr>
        <w:t>IWAKI</w:t>
      </w:r>
      <w:r w:rsidR="006E706F" w:rsidRPr="00450440">
        <w:rPr>
          <w:rFonts w:eastAsia="游明朝" w:hint="eastAsia"/>
          <w:color w:val="000000" w:themeColor="text1"/>
          <w:lang w:eastAsia="ja-JP"/>
        </w:rPr>
        <w:t>, Tokyo, Japan</w:t>
      </w:r>
      <w:r w:rsidR="004B740A" w:rsidRPr="00450440">
        <w:rPr>
          <w:rFonts w:eastAsia="游明朝" w:hint="eastAsia"/>
          <w:color w:val="000000" w:themeColor="text1"/>
          <w:lang w:eastAsia="ja-JP"/>
        </w:rPr>
        <w:t>)</w:t>
      </w:r>
      <w:r w:rsidR="00E120B2" w:rsidRPr="00450440">
        <w:rPr>
          <w:color w:val="000000" w:themeColor="text1"/>
        </w:rPr>
        <w:t>.</w:t>
      </w:r>
      <w:r w:rsidR="00CB09B8" w:rsidRPr="00450440">
        <w:rPr>
          <w:rFonts w:eastAsia="游明朝" w:hint="eastAsia"/>
          <w:color w:val="000000" w:themeColor="text1"/>
          <w:lang w:eastAsia="ja-JP"/>
        </w:rPr>
        <w:t xml:space="preserve"> </w:t>
      </w:r>
      <w:r w:rsidR="00EF2246" w:rsidRPr="00450440">
        <w:rPr>
          <w:rFonts w:eastAsia="游明朝" w:hint="eastAsia"/>
          <w:color w:val="000000" w:themeColor="text1"/>
          <w:lang w:eastAsia="ja-JP"/>
        </w:rPr>
        <w:t xml:space="preserve">Human </w:t>
      </w:r>
      <w:r w:rsidR="000F5F56" w:rsidRPr="00450440">
        <w:rPr>
          <w:rFonts w:eastAsia="游明朝"/>
          <w:color w:val="000000" w:themeColor="text1"/>
          <w:lang w:eastAsia="ja-JP"/>
        </w:rPr>
        <w:t>osteosarcoma</w:t>
      </w:r>
      <w:r w:rsidR="000F5F56" w:rsidRPr="00450440">
        <w:rPr>
          <w:rFonts w:eastAsia="游明朝" w:hint="eastAsia"/>
          <w:color w:val="000000" w:themeColor="text1"/>
          <w:lang w:eastAsia="ja-JP"/>
        </w:rPr>
        <w:t>, U2OS</w:t>
      </w:r>
      <w:r w:rsidR="00FC50DF" w:rsidRPr="00450440">
        <w:rPr>
          <w:rFonts w:eastAsia="游明朝" w:hint="eastAsia"/>
          <w:color w:val="000000" w:themeColor="text1"/>
          <w:lang w:eastAsia="ja-JP"/>
        </w:rPr>
        <w:t xml:space="preserve"> was also </w:t>
      </w:r>
      <w:r w:rsidR="00FC50DF" w:rsidRPr="00450440">
        <w:rPr>
          <w:rFonts w:eastAsia="游明朝"/>
          <w:color w:val="000000" w:themeColor="text1"/>
          <w:lang w:eastAsia="ja-JP"/>
        </w:rPr>
        <w:t>cultured</w:t>
      </w:r>
      <w:r w:rsidR="00FC50DF" w:rsidRPr="00450440">
        <w:rPr>
          <w:rFonts w:eastAsia="游明朝" w:hint="eastAsia"/>
          <w:color w:val="000000" w:themeColor="text1"/>
          <w:lang w:eastAsia="ja-JP"/>
        </w:rPr>
        <w:t xml:space="preserve"> </w:t>
      </w:r>
      <w:r w:rsidR="00E50057" w:rsidRPr="00450440">
        <w:rPr>
          <w:rFonts w:eastAsia="游明朝" w:hint="eastAsia"/>
          <w:color w:val="000000" w:themeColor="text1"/>
          <w:lang w:eastAsia="ja-JP"/>
        </w:rPr>
        <w:t xml:space="preserve">in </w:t>
      </w:r>
      <w:r w:rsidR="006E706F" w:rsidRPr="00450440">
        <w:rPr>
          <w:rFonts w:eastAsia="游明朝"/>
          <w:color w:val="000000" w:themeColor="text1"/>
          <w:lang w:eastAsia="ja-JP"/>
        </w:rPr>
        <w:t>Dulbecco’s Modified Eagle Medium (Sigma-Aldrich) containing 10% FBS</w:t>
      </w:r>
      <w:r w:rsidR="005D4EBD" w:rsidRPr="00450440">
        <w:rPr>
          <w:rFonts w:eastAsia="游明朝" w:hint="eastAsia"/>
          <w:color w:val="000000" w:themeColor="text1"/>
          <w:lang w:eastAsia="ja-JP"/>
        </w:rPr>
        <w:t xml:space="preserve"> </w:t>
      </w:r>
      <w:r w:rsidR="00E50057" w:rsidRPr="00450440">
        <w:rPr>
          <w:rFonts w:eastAsia="游明朝" w:hint="eastAsia"/>
          <w:color w:val="000000" w:themeColor="text1"/>
          <w:lang w:eastAsia="ja-JP"/>
        </w:rPr>
        <w:t xml:space="preserve">under </w:t>
      </w:r>
      <w:r w:rsidR="00FC50DF" w:rsidRPr="00450440">
        <w:rPr>
          <w:rFonts w:eastAsia="游明朝" w:hint="eastAsia"/>
          <w:color w:val="000000" w:themeColor="text1"/>
          <w:lang w:eastAsia="ja-JP"/>
        </w:rPr>
        <w:t>same condition described above.</w:t>
      </w:r>
    </w:p>
    <w:p w14:paraId="577BBF2C" w14:textId="77777777" w:rsidR="003848C6" w:rsidRPr="00450440" w:rsidRDefault="003848C6" w:rsidP="003848C6">
      <w:pPr>
        <w:spacing w:line="240" w:lineRule="auto"/>
        <w:rPr>
          <w:color w:val="000000" w:themeColor="text1"/>
        </w:rPr>
      </w:pPr>
    </w:p>
    <w:p w14:paraId="4161ED07" w14:textId="7D6BDE8C" w:rsidR="003848C6" w:rsidRPr="00450440" w:rsidRDefault="00E120B2" w:rsidP="00C9376D">
      <w:pPr>
        <w:pStyle w:val="aff"/>
        <w:numPr>
          <w:ilvl w:val="1"/>
          <w:numId w:val="25"/>
        </w:numPr>
        <w:spacing w:line="240" w:lineRule="auto"/>
        <w:rPr>
          <w:i/>
          <w:iCs/>
          <w:color w:val="000000" w:themeColor="text1"/>
        </w:rPr>
      </w:pPr>
      <w:r w:rsidRPr="00450440">
        <w:rPr>
          <w:i/>
          <w:iCs/>
          <w:color w:val="000000" w:themeColor="text1"/>
        </w:rPr>
        <w:t>Proximity ligation assay</w:t>
      </w:r>
    </w:p>
    <w:p w14:paraId="64CEEA8D" w14:textId="4CE6B806" w:rsidR="003848C6" w:rsidRPr="00450440" w:rsidRDefault="00E120B2" w:rsidP="003848C6">
      <w:pPr>
        <w:spacing w:line="240" w:lineRule="auto"/>
        <w:ind w:firstLine="840"/>
        <w:rPr>
          <w:rFonts w:eastAsia="游明朝"/>
          <w:iCs/>
          <w:color w:val="000000" w:themeColor="text1"/>
          <w:lang w:eastAsia="ja-JP"/>
        </w:rPr>
      </w:pPr>
      <w:r w:rsidRPr="00450440">
        <w:rPr>
          <w:iCs/>
          <w:color w:val="000000" w:themeColor="text1"/>
        </w:rPr>
        <w:t>The proximity between nestin and actin filament</w:t>
      </w:r>
      <w:r w:rsidRPr="00450440">
        <w:rPr>
          <w:rFonts w:eastAsia="ＭＳ 明朝"/>
          <w:iCs/>
          <w:kern w:val="2"/>
          <w:lang w:eastAsia="ja-JP"/>
        </w:rPr>
        <w:t>s</w:t>
      </w:r>
      <w:r w:rsidRPr="00450440">
        <w:rPr>
          <w:iCs/>
          <w:color w:val="000000" w:themeColor="text1"/>
        </w:rPr>
        <w:t xml:space="preserve"> was examined using the </w:t>
      </w:r>
      <w:proofErr w:type="spellStart"/>
      <w:r w:rsidRPr="00450440">
        <w:rPr>
          <w:iCs/>
          <w:color w:val="000000" w:themeColor="text1"/>
        </w:rPr>
        <w:t>Duolink</w:t>
      </w:r>
      <w:proofErr w:type="spellEnd"/>
      <w:r w:rsidRPr="00450440">
        <w:rPr>
          <w:iCs/>
          <w:color w:val="000000" w:themeColor="text1"/>
        </w:rPr>
        <w:t xml:space="preserve"> </w:t>
      </w:r>
      <w:r w:rsidRPr="00450440">
        <w:rPr>
          <w:i/>
          <w:color w:val="000000" w:themeColor="text1"/>
        </w:rPr>
        <w:t>in situ</w:t>
      </w:r>
      <w:r w:rsidRPr="00450440">
        <w:rPr>
          <w:iCs/>
          <w:color w:val="000000" w:themeColor="text1"/>
        </w:rPr>
        <w:t xml:space="preserve"> proximity ligation assay (Sigma-Aldrich). </w:t>
      </w:r>
      <w:r w:rsidRPr="00450440">
        <w:rPr>
          <w:rFonts w:eastAsia="ＭＳ 明朝"/>
          <w:iCs/>
          <w:kern w:val="2"/>
          <w:lang w:eastAsia="ja-JP"/>
        </w:rPr>
        <w:t xml:space="preserve">SC2 </w:t>
      </w:r>
      <w:r w:rsidRPr="00450440">
        <w:rPr>
          <w:iCs/>
          <w:color w:val="000000" w:themeColor="text1"/>
        </w:rPr>
        <w:t>was</w:t>
      </w:r>
      <w:r w:rsidRPr="00450440">
        <w:rPr>
          <w:rFonts w:eastAsia="ＭＳ 明朝"/>
          <w:iCs/>
          <w:color w:val="000000" w:themeColor="text1"/>
        </w:rPr>
        <w:t xml:space="preserve"> cultured and fixed </w:t>
      </w:r>
      <w:r w:rsidRPr="00450440">
        <w:rPr>
          <w:iCs/>
          <w:color w:val="000000" w:themeColor="text1"/>
        </w:rPr>
        <w:t>in 4% paraformaldehyde for 15 min. After permeabilization with cold acetone for 1 min, the cells were washed three times</w:t>
      </w:r>
      <w:r w:rsidRPr="00450440">
        <w:rPr>
          <w:rFonts w:eastAsia="ＭＳ 明朝"/>
          <w:iCs/>
          <w:color w:val="000000" w:themeColor="text1"/>
        </w:rPr>
        <w:t xml:space="preserve"> with PBS</w:t>
      </w:r>
      <w:r w:rsidRPr="00450440">
        <w:rPr>
          <w:iCs/>
          <w:color w:val="000000" w:themeColor="text1"/>
        </w:rPr>
        <w:t xml:space="preserve"> and treated with 0.4% Block Ace </w:t>
      </w:r>
      <w:r w:rsidR="00A004A9" w:rsidRPr="00450440">
        <w:rPr>
          <w:rFonts w:eastAsia="游明朝" w:hint="eastAsia"/>
          <w:iCs/>
          <w:color w:val="000000" w:themeColor="text1"/>
          <w:lang w:eastAsia="ja-JP"/>
        </w:rPr>
        <w:t>(</w:t>
      </w:r>
      <w:r w:rsidR="006E706F" w:rsidRPr="00450440">
        <w:rPr>
          <w:rFonts w:eastAsia="游明朝" w:hint="eastAsia"/>
          <w:iCs/>
          <w:color w:val="000000" w:themeColor="text1"/>
          <w:lang w:eastAsia="ja-JP"/>
        </w:rPr>
        <w:t>KAC, Kyoto, Japan</w:t>
      </w:r>
      <w:r w:rsidR="00A004A9" w:rsidRPr="00450440">
        <w:rPr>
          <w:rFonts w:eastAsia="游明朝" w:hint="eastAsia"/>
          <w:iCs/>
          <w:color w:val="000000" w:themeColor="text1"/>
          <w:lang w:eastAsia="ja-JP"/>
        </w:rPr>
        <w:t xml:space="preserve">) </w:t>
      </w:r>
      <w:r w:rsidRPr="00450440">
        <w:rPr>
          <w:iCs/>
          <w:color w:val="000000" w:themeColor="text1"/>
        </w:rPr>
        <w:t xml:space="preserve">in PBS for 1 h. </w:t>
      </w:r>
      <w:r w:rsidRPr="00450440">
        <w:rPr>
          <w:rFonts w:eastAsia="ＭＳ 明朝"/>
          <w:iCs/>
          <w:kern w:val="2"/>
          <w:lang w:eastAsia="ja-JP"/>
        </w:rPr>
        <w:t xml:space="preserve">The </w:t>
      </w:r>
      <w:r w:rsidRPr="00450440">
        <w:rPr>
          <w:iCs/>
          <w:color w:val="000000" w:themeColor="text1"/>
        </w:rPr>
        <w:t xml:space="preserve">cells were </w:t>
      </w:r>
      <w:r w:rsidRPr="00450440">
        <w:rPr>
          <w:rFonts w:eastAsia="ＭＳ 明朝"/>
          <w:iCs/>
          <w:color w:val="000000" w:themeColor="text1"/>
        </w:rPr>
        <w:t>then incubated with</w:t>
      </w:r>
      <w:r w:rsidRPr="00450440">
        <w:rPr>
          <w:iCs/>
          <w:color w:val="000000" w:themeColor="text1"/>
        </w:rPr>
        <w:t xml:space="preserve"> mouse monoclonal anti-nestin antibodies (1:1000; MAB353; Merck Millipore</w:t>
      </w:r>
      <w:r w:rsidR="007A5A6B" w:rsidRPr="00450440">
        <w:rPr>
          <w:iCs/>
          <w:color w:val="000000" w:themeColor="text1"/>
        </w:rPr>
        <w:t>, Billerica, MA, USA</w:t>
      </w:r>
      <w:r w:rsidRPr="00450440">
        <w:rPr>
          <w:iCs/>
          <w:color w:val="000000" w:themeColor="text1"/>
        </w:rPr>
        <w:t>) and rabbit monoclonal anti-actin (1:40; A2066; Sigma-Aldrich) diluted in 0.4% Block Ace for 1.5 h at room temperature. All other steps were performed according to manufacturer's instructions.</w:t>
      </w:r>
      <w:r w:rsidR="009C57FD" w:rsidRPr="00450440">
        <w:rPr>
          <w:rFonts w:eastAsia="游明朝" w:hint="eastAsia"/>
          <w:iCs/>
          <w:color w:val="000000" w:themeColor="text1"/>
          <w:lang w:eastAsia="ja-JP"/>
        </w:rPr>
        <w:t xml:space="preserve"> </w:t>
      </w:r>
      <w:r w:rsidR="003C199A" w:rsidRPr="00450440">
        <w:rPr>
          <w:rFonts w:eastAsia="游明朝" w:hint="eastAsia"/>
          <w:iCs/>
          <w:color w:val="000000" w:themeColor="text1"/>
          <w:lang w:eastAsia="ja-JP"/>
        </w:rPr>
        <w:t xml:space="preserve">As a </w:t>
      </w:r>
      <w:r w:rsidR="00F4683F" w:rsidRPr="00450440">
        <w:rPr>
          <w:rFonts w:eastAsia="游明朝" w:hint="eastAsia"/>
          <w:iCs/>
          <w:color w:val="000000" w:themeColor="text1"/>
          <w:lang w:eastAsia="ja-JP"/>
        </w:rPr>
        <w:t>positive</w:t>
      </w:r>
      <w:r w:rsidR="003C199A" w:rsidRPr="00450440">
        <w:rPr>
          <w:rFonts w:eastAsia="游明朝" w:hint="eastAsia"/>
          <w:iCs/>
          <w:color w:val="000000" w:themeColor="text1"/>
          <w:lang w:eastAsia="ja-JP"/>
        </w:rPr>
        <w:t xml:space="preserve"> control, </w:t>
      </w:r>
      <w:r w:rsidR="006E706F" w:rsidRPr="00450440">
        <w:rPr>
          <w:rFonts w:eastAsia="游明朝"/>
          <w:iCs/>
          <w:color w:val="000000" w:themeColor="text1"/>
          <w:lang w:eastAsia="ja-JP"/>
        </w:rPr>
        <w:t>rabbit monoclonal</w:t>
      </w:r>
      <w:r w:rsidR="006E706F" w:rsidRPr="00450440">
        <w:rPr>
          <w:rFonts w:eastAsia="游明朝" w:hint="eastAsia"/>
          <w:iCs/>
          <w:color w:val="000000" w:themeColor="text1"/>
          <w:lang w:eastAsia="ja-JP"/>
        </w:rPr>
        <w:t xml:space="preserve"> </w:t>
      </w:r>
      <w:r w:rsidR="00F4683F" w:rsidRPr="00450440">
        <w:rPr>
          <w:rFonts w:eastAsia="游明朝" w:hint="eastAsia"/>
          <w:iCs/>
          <w:color w:val="000000" w:themeColor="text1"/>
          <w:lang w:eastAsia="ja-JP"/>
        </w:rPr>
        <w:t>anti-vimentin antibodies</w:t>
      </w:r>
      <w:r w:rsidR="006E706F" w:rsidRPr="00450440">
        <w:rPr>
          <w:rFonts w:eastAsia="游明朝" w:hint="eastAsia"/>
          <w:iCs/>
          <w:color w:val="000000" w:themeColor="text1"/>
          <w:lang w:eastAsia="ja-JP"/>
        </w:rPr>
        <w:t xml:space="preserve"> (</w:t>
      </w:r>
      <w:r w:rsidR="006E706F" w:rsidRPr="00450440">
        <w:rPr>
          <w:rFonts w:eastAsia="游明朝"/>
          <w:iCs/>
          <w:color w:val="000000" w:themeColor="text1"/>
          <w:lang w:eastAsia="ja-JP"/>
        </w:rPr>
        <w:t>1:500</w:t>
      </w:r>
      <w:r w:rsidR="006E706F" w:rsidRPr="00450440">
        <w:rPr>
          <w:rFonts w:eastAsia="游明朝" w:hint="eastAsia"/>
          <w:iCs/>
          <w:color w:val="000000" w:themeColor="text1"/>
          <w:lang w:eastAsia="ja-JP"/>
        </w:rPr>
        <w:t xml:space="preserve">; </w:t>
      </w:r>
      <w:r w:rsidR="006E706F" w:rsidRPr="00450440">
        <w:rPr>
          <w:rFonts w:eastAsia="游明朝"/>
          <w:iCs/>
          <w:color w:val="000000" w:themeColor="text1"/>
          <w:lang w:eastAsia="ja-JP"/>
        </w:rPr>
        <w:t>EPR3776</w:t>
      </w:r>
      <w:r w:rsidR="006E706F" w:rsidRPr="00450440">
        <w:rPr>
          <w:rFonts w:eastAsia="游明朝" w:hint="eastAsia"/>
          <w:iCs/>
          <w:color w:val="000000" w:themeColor="text1"/>
          <w:lang w:eastAsia="ja-JP"/>
        </w:rPr>
        <w:t>;</w:t>
      </w:r>
      <w:r w:rsidR="006E706F" w:rsidRPr="00450440">
        <w:rPr>
          <w:rFonts w:eastAsia="游明朝"/>
          <w:iCs/>
          <w:color w:val="000000" w:themeColor="text1"/>
          <w:lang w:eastAsia="ja-JP"/>
        </w:rPr>
        <w:t xml:space="preserve"> Abcam, Cambridge, UK</w:t>
      </w:r>
      <w:r w:rsidR="006E706F" w:rsidRPr="00450440">
        <w:rPr>
          <w:rFonts w:eastAsia="游明朝" w:hint="eastAsia"/>
          <w:iCs/>
          <w:color w:val="000000" w:themeColor="text1"/>
          <w:lang w:eastAsia="ja-JP"/>
        </w:rPr>
        <w:t>)</w:t>
      </w:r>
      <w:r w:rsidR="00F4683F" w:rsidRPr="00450440">
        <w:rPr>
          <w:rFonts w:eastAsia="游明朝" w:hint="eastAsia"/>
          <w:iCs/>
          <w:color w:val="000000" w:themeColor="text1"/>
          <w:lang w:eastAsia="ja-JP"/>
        </w:rPr>
        <w:t xml:space="preserve"> </w:t>
      </w:r>
      <w:r w:rsidR="00620DB1" w:rsidRPr="00450440">
        <w:rPr>
          <w:rFonts w:eastAsia="游明朝" w:hint="eastAsia"/>
          <w:iCs/>
          <w:color w:val="000000" w:themeColor="text1"/>
          <w:lang w:eastAsia="ja-JP"/>
        </w:rPr>
        <w:t>w</w:t>
      </w:r>
      <w:r w:rsidR="00AC35AA" w:rsidRPr="00450440">
        <w:rPr>
          <w:rFonts w:eastAsia="游明朝" w:hint="eastAsia"/>
          <w:iCs/>
          <w:color w:val="000000" w:themeColor="text1"/>
          <w:lang w:eastAsia="ja-JP"/>
        </w:rPr>
        <w:t>ere</w:t>
      </w:r>
      <w:r w:rsidR="00620DB1" w:rsidRPr="00450440">
        <w:rPr>
          <w:rFonts w:eastAsia="游明朝" w:hint="eastAsia"/>
          <w:iCs/>
          <w:color w:val="000000" w:themeColor="text1"/>
          <w:lang w:eastAsia="ja-JP"/>
        </w:rPr>
        <w:t xml:space="preserve"> used</w:t>
      </w:r>
      <w:r w:rsidR="00804300" w:rsidRPr="00450440">
        <w:rPr>
          <w:rFonts w:eastAsia="游明朝" w:hint="eastAsia"/>
          <w:iCs/>
          <w:color w:val="000000" w:themeColor="text1"/>
          <w:lang w:eastAsia="ja-JP"/>
        </w:rPr>
        <w:t xml:space="preserve"> to detect vime</w:t>
      </w:r>
      <w:r w:rsidR="00036113" w:rsidRPr="00450440">
        <w:rPr>
          <w:rFonts w:eastAsia="游明朝" w:hint="eastAsia"/>
          <w:iCs/>
          <w:color w:val="000000" w:themeColor="text1"/>
          <w:lang w:eastAsia="ja-JP"/>
        </w:rPr>
        <w:t>n</w:t>
      </w:r>
      <w:r w:rsidR="00804300" w:rsidRPr="00450440">
        <w:rPr>
          <w:rFonts w:eastAsia="游明朝" w:hint="eastAsia"/>
          <w:iCs/>
          <w:color w:val="000000" w:themeColor="text1"/>
          <w:lang w:eastAsia="ja-JP"/>
        </w:rPr>
        <w:t>tin-AF binding</w:t>
      </w:r>
      <w:r w:rsidR="00036113" w:rsidRPr="00450440">
        <w:rPr>
          <w:rFonts w:eastAsia="游明朝" w:hint="eastAsia"/>
          <w:iCs/>
          <w:color w:val="000000" w:themeColor="text1"/>
          <w:lang w:eastAsia="ja-JP"/>
        </w:rPr>
        <w:t>s</w:t>
      </w:r>
      <w:r w:rsidR="001A2FA6" w:rsidRPr="00450440">
        <w:rPr>
          <w:rFonts w:eastAsia="游明朝" w:hint="eastAsia"/>
          <w:iCs/>
          <w:color w:val="000000" w:themeColor="text1"/>
          <w:lang w:eastAsia="ja-JP"/>
        </w:rPr>
        <w:t xml:space="preserve"> in SC2 cells</w:t>
      </w:r>
      <w:r w:rsidR="00B63400" w:rsidRPr="00450440">
        <w:rPr>
          <w:rFonts w:eastAsia="游明朝" w:hint="eastAsia"/>
          <w:iCs/>
          <w:color w:val="000000" w:themeColor="text1"/>
          <w:lang w:eastAsia="ja-JP"/>
        </w:rPr>
        <w:t xml:space="preserve"> and </w:t>
      </w:r>
      <w:r w:rsidR="00BF5647" w:rsidRPr="00450440">
        <w:rPr>
          <w:rFonts w:eastAsia="游明朝" w:hint="eastAsia"/>
          <w:iCs/>
          <w:color w:val="000000" w:themeColor="text1"/>
          <w:lang w:eastAsia="ja-JP"/>
        </w:rPr>
        <w:t xml:space="preserve">a </w:t>
      </w:r>
      <w:r w:rsidR="00B63400" w:rsidRPr="00450440">
        <w:rPr>
          <w:rFonts w:eastAsia="游明朝" w:hint="eastAsia"/>
          <w:iCs/>
          <w:color w:val="000000" w:themeColor="text1"/>
          <w:lang w:eastAsia="ja-JP"/>
        </w:rPr>
        <w:t>n</w:t>
      </w:r>
      <w:r w:rsidR="00BF45E4" w:rsidRPr="00450440">
        <w:rPr>
          <w:rFonts w:eastAsia="游明朝" w:hint="eastAsia"/>
          <w:iCs/>
          <w:color w:val="000000" w:themeColor="text1"/>
          <w:lang w:eastAsia="ja-JP"/>
        </w:rPr>
        <w:t>estin</w:t>
      </w:r>
      <w:r w:rsidR="00611C43" w:rsidRPr="00450440">
        <w:rPr>
          <w:rFonts w:eastAsia="游明朝" w:hint="eastAsia"/>
          <w:iCs/>
          <w:color w:val="000000" w:themeColor="text1"/>
          <w:lang w:eastAsia="ja-JP"/>
        </w:rPr>
        <w:t xml:space="preserve"> knockout cell w</w:t>
      </w:r>
      <w:r w:rsidR="00BF5647" w:rsidRPr="00450440">
        <w:rPr>
          <w:rFonts w:eastAsia="游明朝" w:hint="eastAsia"/>
          <w:iCs/>
          <w:color w:val="000000" w:themeColor="text1"/>
          <w:lang w:eastAsia="ja-JP"/>
        </w:rPr>
        <w:t>as</w:t>
      </w:r>
      <w:r w:rsidR="00804300" w:rsidRPr="00450440">
        <w:rPr>
          <w:rFonts w:eastAsia="游明朝" w:hint="eastAsia"/>
          <w:iCs/>
          <w:color w:val="000000" w:themeColor="text1"/>
          <w:lang w:eastAsia="ja-JP"/>
        </w:rPr>
        <w:t xml:space="preserve"> </w:t>
      </w:r>
      <w:r w:rsidR="00611C43" w:rsidRPr="00450440">
        <w:rPr>
          <w:rFonts w:eastAsia="游明朝" w:hint="eastAsia"/>
          <w:iCs/>
          <w:color w:val="000000" w:themeColor="text1"/>
          <w:lang w:eastAsia="ja-JP"/>
        </w:rPr>
        <w:t xml:space="preserve">used </w:t>
      </w:r>
      <w:r w:rsidR="001A2FA6" w:rsidRPr="00450440">
        <w:rPr>
          <w:rFonts w:eastAsia="游明朝" w:hint="eastAsia"/>
          <w:iCs/>
          <w:color w:val="000000" w:themeColor="text1"/>
          <w:lang w:eastAsia="ja-JP"/>
        </w:rPr>
        <w:t xml:space="preserve">as a </w:t>
      </w:r>
      <w:r w:rsidR="00804300" w:rsidRPr="00450440">
        <w:rPr>
          <w:rFonts w:eastAsia="游明朝" w:hint="eastAsia"/>
          <w:iCs/>
          <w:color w:val="000000" w:themeColor="text1"/>
          <w:lang w:eastAsia="ja-JP"/>
        </w:rPr>
        <w:t>negative control</w:t>
      </w:r>
      <w:r w:rsidR="00B63400" w:rsidRPr="00450440">
        <w:rPr>
          <w:rFonts w:eastAsia="游明朝" w:hint="eastAsia"/>
          <w:iCs/>
          <w:color w:val="000000" w:themeColor="text1"/>
          <w:lang w:eastAsia="ja-JP"/>
        </w:rPr>
        <w:t xml:space="preserve"> </w:t>
      </w:r>
      <w:r w:rsidR="004818D5" w:rsidRPr="00450440">
        <w:rPr>
          <w:rFonts w:eastAsia="游明朝" w:hint="eastAsia"/>
          <w:iCs/>
          <w:color w:val="000000" w:themeColor="text1"/>
          <w:lang w:eastAsia="ja-JP"/>
        </w:rPr>
        <w:t xml:space="preserve">cell </w:t>
      </w:r>
      <w:r w:rsidR="00BF5647" w:rsidRPr="00450440">
        <w:rPr>
          <w:rFonts w:eastAsia="游明朝"/>
          <w:iCs/>
          <w:color w:val="000000" w:themeColor="text1"/>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BF5647" w:rsidRPr="00450440">
        <w:rPr>
          <w:rFonts w:eastAsia="游明朝"/>
          <w:iCs/>
          <w:color w:val="000000" w:themeColor="text1"/>
          <w:lang w:eastAsia="ja-JP"/>
        </w:rPr>
        <w:instrText xml:space="preserve"> ADDIN EN.CITE </w:instrText>
      </w:r>
      <w:r w:rsidR="00BF5647" w:rsidRPr="00450440">
        <w:rPr>
          <w:rFonts w:eastAsia="游明朝"/>
          <w:iCs/>
          <w:color w:val="000000" w:themeColor="text1"/>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BF5647" w:rsidRPr="00450440">
        <w:rPr>
          <w:rFonts w:eastAsia="游明朝"/>
          <w:iCs/>
          <w:color w:val="000000" w:themeColor="text1"/>
          <w:lang w:eastAsia="ja-JP"/>
        </w:rPr>
        <w:instrText xml:space="preserve"> ADDIN EN.CITE.DATA </w:instrText>
      </w:r>
      <w:r w:rsidR="00BF5647" w:rsidRPr="00450440">
        <w:rPr>
          <w:rFonts w:eastAsia="游明朝"/>
          <w:iCs/>
          <w:color w:val="000000" w:themeColor="text1"/>
          <w:lang w:eastAsia="ja-JP"/>
        </w:rPr>
      </w:r>
      <w:r w:rsidR="00BF5647" w:rsidRPr="00450440">
        <w:rPr>
          <w:rFonts w:eastAsia="游明朝"/>
          <w:iCs/>
          <w:color w:val="000000" w:themeColor="text1"/>
          <w:lang w:eastAsia="ja-JP"/>
        </w:rPr>
        <w:fldChar w:fldCharType="end"/>
      </w:r>
      <w:r w:rsidR="00BF5647" w:rsidRPr="00450440">
        <w:rPr>
          <w:rFonts w:eastAsia="游明朝"/>
          <w:iCs/>
          <w:color w:val="000000" w:themeColor="text1"/>
          <w:lang w:eastAsia="ja-JP"/>
        </w:rPr>
      </w:r>
      <w:r w:rsidR="00BF5647" w:rsidRPr="00450440">
        <w:rPr>
          <w:rFonts w:eastAsia="游明朝"/>
          <w:iCs/>
          <w:color w:val="000000" w:themeColor="text1"/>
          <w:lang w:eastAsia="ja-JP"/>
        </w:rPr>
        <w:fldChar w:fldCharType="separate"/>
      </w:r>
      <w:r w:rsidR="00BF5647" w:rsidRPr="00450440">
        <w:rPr>
          <w:rFonts w:eastAsia="游明朝"/>
          <w:iCs/>
          <w:noProof/>
          <w:color w:val="000000" w:themeColor="text1"/>
          <w:lang w:eastAsia="ja-JP"/>
        </w:rPr>
        <w:t>[11]</w:t>
      </w:r>
      <w:r w:rsidR="00BF5647" w:rsidRPr="00450440">
        <w:rPr>
          <w:rFonts w:eastAsia="游明朝"/>
          <w:iCs/>
          <w:color w:val="000000" w:themeColor="text1"/>
          <w:lang w:eastAsia="ja-JP"/>
        </w:rPr>
        <w:fldChar w:fldCharType="end"/>
      </w:r>
      <w:r w:rsidR="00804300" w:rsidRPr="00450440">
        <w:rPr>
          <w:rFonts w:eastAsia="游明朝" w:hint="eastAsia"/>
          <w:iCs/>
          <w:color w:val="000000" w:themeColor="text1"/>
          <w:lang w:eastAsia="ja-JP"/>
        </w:rPr>
        <w:t xml:space="preserve">. </w:t>
      </w:r>
      <w:r w:rsidR="00EB62F7" w:rsidRPr="00450440">
        <w:rPr>
          <w:rFonts w:eastAsia="游明朝" w:hint="eastAsia"/>
          <w:iCs/>
          <w:color w:val="000000" w:themeColor="text1"/>
          <w:lang w:eastAsia="ja-JP"/>
        </w:rPr>
        <w:t xml:space="preserve">Fluorescence </w:t>
      </w:r>
      <w:r w:rsidR="00077090" w:rsidRPr="00450440">
        <w:rPr>
          <w:rFonts w:eastAsia="游明朝" w:hint="eastAsia"/>
          <w:iCs/>
          <w:color w:val="000000" w:themeColor="text1"/>
          <w:lang w:eastAsia="ja-JP"/>
        </w:rPr>
        <w:t xml:space="preserve">microscopy </w:t>
      </w:r>
      <w:r w:rsidR="004440B0" w:rsidRPr="00450440">
        <w:rPr>
          <w:rFonts w:eastAsia="游明朝" w:hint="eastAsia"/>
          <w:iCs/>
          <w:color w:val="000000" w:themeColor="text1"/>
          <w:lang w:eastAsia="ja-JP"/>
        </w:rPr>
        <w:t xml:space="preserve">was </w:t>
      </w:r>
      <w:r w:rsidR="00512E94" w:rsidRPr="00450440">
        <w:rPr>
          <w:rFonts w:eastAsia="游明朝" w:hint="eastAsia"/>
          <w:iCs/>
          <w:color w:val="000000" w:themeColor="text1"/>
          <w:lang w:eastAsia="ja-JP"/>
        </w:rPr>
        <w:t>performed</w:t>
      </w:r>
      <w:r w:rsidR="00881730" w:rsidRPr="00450440">
        <w:rPr>
          <w:rFonts w:eastAsia="游明朝" w:hint="eastAsia"/>
          <w:iCs/>
          <w:color w:val="000000" w:themeColor="text1"/>
          <w:lang w:eastAsia="ja-JP"/>
        </w:rPr>
        <w:t xml:space="preserve"> </w:t>
      </w:r>
      <w:r w:rsidR="00077090" w:rsidRPr="00450440">
        <w:rPr>
          <w:rFonts w:eastAsia="游明朝" w:hint="eastAsia"/>
          <w:iCs/>
          <w:color w:val="000000" w:themeColor="text1"/>
          <w:lang w:eastAsia="ja-JP"/>
        </w:rPr>
        <w:t xml:space="preserve">using </w:t>
      </w:r>
      <w:r w:rsidR="00512E94" w:rsidRPr="00450440">
        <w:rPr>
          <w:rFonts w:eastAsia="游明朝"/>
          <w:iCs/>
          <w:color w:val="000000" w:themeColor="text1"/>
          <w:lang w:eastAsia="ja-JP"/>
        </w:rPr>
        <w:t>IX-7</w:t>
      </w:r>
      <w:r w:rsidR="001B6ABB" w:rsidRPr="00450440">
        <w:rPr>
          <w:rFonts w:eastAsia="游明朝" w:hint="eastAsia"/>
          <w:iCs/>
          <w:color w:val="000000" w:themeColor="text1"/>
          <w:lang w:eastAsia="ja-JP"/>
        </w:rPr>
        <w:t>0</w:t>
      </w:r>
      <w:r w:rsidR="00512E94" w:rsidRPr="00450440">
        <w:rPr>
          <w:rFonts w:eastAsia="游明朝"/>
          <w:iCs/>
          <w:color w:val="000000" w:themeColor="text1"/>
          <w:lang w:eastAsia="ja-JP"/>
        </w:rPr>
        <w:t xml:space="preserve"> (Olympus, Tokyo, Japan) equipped with </w:t>
      </w:r>
      <w:r w:rsidR="006E706F" w:rsidRPr="00450440">
        <w:rPr>
          <w:rFonts w:eastAsia="游明朝" w:hint="eastAsia"/>
          <w:iCs/>
          <w:color w:val="000000" w:themeColor="text1"/>
          <w:lang w:eastAsia="ja-JP"/>
        </w:rPr>
        <w:t>DP80</w:t>
      </w:r>
      <w:r w:rsidR="00512E94" w:rsidRPr="00450440">
        <w:rPr>
          <w:rFonts w:eastAsia="游明朝"/>
          <w:iCs/>
          <w:color w:val="000000" w:themeColor="text1"/>
          <w:lang w:eastAsia="ja-JP"/>
        </w:rPr>
        <w:t xml:space="preserve"> camera (</w:t>
      </w:r>
      <w:r w:rsidR="006E706F" w:rsidRPr="00450440">
        <w:rPr>
          <w:rFonts w:eastAsia="游明朝"/>
          <w:iCs/>
          <w:color w:val="000000" w:themeColor="text1"/>
          <w:lang w:eastAsia="ja-JP"/>
        </w:rPr>
        <w:t>Olympus</w:t>
      </w:r>
      <w:r w:rsidR="00512E94" w:rsidRPr="00450440">
        <w:rPr>
          <w:rFonts w:eastAsia="游明朝"/>
          <w:iCs/>
          <w:color w:val="000000" w:themeColor="text1"/>
          <w:lang w:eastAsia="ja-JP"/>
        </w:rPr>
        <w:t>, Japan).</w:t>
      </w:r>
    </w:p>
    <w:p w14:paraId="71090839" w14:textId="77777777" w:rsidR="003848C6" w:rsidRPr="00450440" w:rsidRDefault="003848C6" w:rsidP="003848C6">
      <w:pPr>
        <w:spacing w:line="240" w:lineRule="auto"/>
        <w:rPr>
          <w:color w:val="000000" w:themeColor="text1"/>
        </w:rPr>
      </w:pPr>
    </w:p>
    <w:p w14:paraId="028D6D38" w14:textId="5D91364A" w:rsidR="003848C6" w:rsidRPr="00450440" w:rsidRDefault="00E120B2" w:rsidP="00C9376D">
      <w:pPr>
        <w:pStyle w:val="aff"/>
        <w:numPr>
          <w:ilvl w:val="1"/>
          <w:numId w:val="25"/>
        </w:numPr>
        <w:spacing w:line="240" w:lineRule="auto"/>
        <w:rPr>
          <w:i/>
          <w:iCs/>
          <w:color w:val="000000" w:themeColor="text1"/>
        </w:rPr>
      </w:pPr>
      <w:r w:rsidRPr="00450440">
        <w:rPr>
          <w:i/>
          <w:iCs/>
          <w:color w:val="000000" w:themeColor="text1"/>
        </w:rPr>
        <w:t>Plasmid construction</w:t>
      </w:r>
    </w:p>
    <w:p w14:paraId="2F692EA5" w14:textId="76440132" w:rsidR="001D6F34" w:rsidRPr="00450440" w:rsidRDefault="001D6F34" w:rsidP="00766FC3">
      <w:pPr>
        <w:spacing w:line="240" w:lineRule="auto"/>
        <w:ind w:firstLine="360"/>
        <w:rPr>
          <w:rFonts w:eastAsia="游明朝"/>
          <w:color w:val="000000" w:themeColor="text1"/>
          <w:lang w:eastAsia="ja-JP"/>
        </w:rPr>
      </w:pPr>
      <w:r w:rsidRPr="00450440">
        <w:rPr>
          <w:color w:val="000000" w:themeColor="text1"/>
        </w:rPr>
        <w:t xml:space="preserve">Mouse </w:t>
      </w:r>
      <w:r w:rsidRPr="00450440">
        <w:rPr>
          <w:rFonts w:eastAsia="游明朝" w:hint="eastAsia"/>
          <w:color w:val="000000" w:themeColor="text1"/>
          <w:lang w:eastAsia="ja-JP"/>
        </w:rPr>
        <w:t>nestin</w:t>
      </w:r>
      <w:r w:rsidRPr="00450440">
        <w:rPr>
          <w:color w:val="000000" w:themeColor="text1"/>
        </w:rPr>
        <w:t xml:space="preserve"> </w:t>
      </w:r>
      <w:r w:rsidR="002D6C8C" w:rsidRPr="00450440">
        <w:rPr>
          <w:rFonts w:eastAsia="游明朝" w:hint="eastAsia"/>
          <w:color w:val="000000" w:themeColor="text1"/>
          <w:lang w:eastAsia="ja-JP"/>
        </w:rPr>
        <w:t xml:space="preserve">and vimentin </w:t>
      </w:r>
      <w:r w:rsidRPr="00450440">
        <w:rPr>
          <w:color w:val="000000" w:themeColor="text1"/>
        </w:rPr>
        <w:t>cDNA</w:t>
      </w:r>
      <w:r w:rsidR="002D6C8C" w:rsidRPr="00450440">
        <w:rPr>
          <w:rFonts w:eastAsia="游明朝" w:hint="eastAsia"/>
          <w:color w:val="000000" w:themeColor="text1"/>
          <w:lang w:eastAsia="ja-JP"/>
        </w:rPr>
        <w:t xml:space="preserve">s </w:t>
      </w:r>
      <w:r w:rsidR="002D6C8C" w:rsidRPr="00450440">
        <w:rPr>
          <w:color w:val="000000" w:themeColor="text1"/>
        </w:rPr>
        <w:t>w</w:t>
      </w:r>
      <w:r w:rsidR="002D6C8C" w:rsidRPr="00450440">
        <w:rPr>
          <w:rFonts w:eastAsia="游明朝" w:hint="eastAsia"/>
          <w:color w:val="000000" w:themeColor="text1"/>
          <w:lang w:eastAsia="ja-JP"/>
        </w:rPr>
        <w:t>ere</w:t>
      </w:r>
      <w:r w:rsidR="002D6C8C" w:rsidRPr="00450440">
        <w:rPr>
          <w:color w:val="000000" w:themeColor="text1"/>
        </w:rPr>
        <w:t xml:space="preserve"> </w:t>
      </w:r>
      <w:r w:rsidRPr="00450440">
        <w:rPr>
          <w:color w:val="000000" w:themeColor="text1"/>
        </w:rPr>
        <w:t xml:space="preserve">cloned from </w:t>
      </w:r>
      <w:r w:rsidR="00D806B7" w:rsidRPr="00450440">
        <w:rPr>
          <w:rFonts w:eastAsia="游明朝" w:hint="eastAsia"/>
          <w:color w:val="000000" w:themeColor="text1"/>
          <w:lang w:eastAsia="ja-JP"/>
        </w:rPr>
        <w:t xml:space="preserve">mouse cDNA library (XXX) </w:t>
      </w:r>
      <w:r w:rsidR="001221ED" w:rsidRPr="00450440">
        <w:rPr>
          <w:rFonts w:eastAsia="游明朝" w:hint="eastAsia"/>
          <w:color w:val="000000" w:themeColor="text1"/>
          <w:lang w:eastAsia="ja-JP"/>
        </w:rPr>
        <w:t xml:space="preserve">and </w:t>
      </w:r>
      <w:r w:rsidR="00E51F0A" w:rsidRPr="00450440">
        <w:rPr>
          <w:rFonts w:eastAsia="游明朝" w:hint="eastAsia"/>
          <w:color w:val="000000" w:themeColor="text1"/>
          <w:lang w:eastAsia="ja-JP"/>
        </w:rPr>
        <w:t xml:space="preserve">cDNA </w:t>
      </w:r>
      <w:r w:rsidR="00381FEA" w:rsidRPr="00450440">
        <w:rPr>
          <w:rFonts w:eastAsia="游明朝" w:hint="eastAsia"/>
          <w:color w:val="000000" w:themeColor="text1"/>
          <w:lang w:eastAsia="ja-JP"/>
        </w:rPr>
        <w:t xml:space="preserve">synthesized </w:t>
      </w:r>
      <w:r w:rsidR="0033346F" w:rsidRPr="00450440">
        <w:rPr>
          <w:rFonts w:eastAsia="游明朝" w:hint="eastAsia"/>
          <w:color w:val="000000" w:themeColor="text1"/>
          <w:lang w:eastAsia="ja-JP"/>
        </w:rPr>
        <w:t>using Total RNA extracted from SC2 cells</w:t>
      </w:r>
      <w:r w:rsidR="007167C4" w:rsidRPr="00450440">
        <w:rPr>
          <w:rFonts w:eastAsia="游明朝" w:hint="eastAsia"/>
          <w:color w:val="000000" w:themeColor="text1"/>
          <w:lang w:eastAsia="ja-JP"/>
        </w:rPr>
        <w:t xml:space="preserve"> </w:t>
      </w:r>
      <w:r w:rsidR="007F711D" w:rsidRPr="00450440">
        <w:rPr>
          <w:bCs/>
          <w:color w:val="000000" w:themeColor="text1"/>
          <w:shd w:val="clear" w:color="auto" w:fill="FFFFFF"/>
        </w:rPr>
        <w:fldChar w:fldCharType="begin">
          <w:fldData xml:space="preserve">PEVuZE5vdGU+PENpdGU+PEF1dGhvcj5ZYW1hZ2lzaGk8L0F1dGhvcj48WWVhcj4yMDIyPC9ZZWFy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</w:fldData>
        </w:fldChar>
      </w:r>
      <w:r w:rsidR="002C5C70" w:rsidRPr="00450440">
        <w:rPr>
          <w:bCs/>
          <w:color w:val="000000" w:themeColor="text1"/>
          <w:shd w:val="clear" w:color="auto" w:fill="FFFFFF"/>
        </w:rPr>
        <w:instrText xml:space="preserve"> ADDIN EN.CITE </w:instrText>
      </w:r>
      <w:r w:rsidR="002C5C70" w:rsidRPr="00450440">
        <w:rPr>
          <w:bCs/>
          <w:color w:val="000000" w:themeColor="text1"/>
          <w:shd w:val="clear" w:color="auto" w:fill="FFFFFF"/>
        </w:rPr>
        <w:fldChar w:fldCharType="begin">
          <w:fldData xml:space="preserve">PEVuZE5vdGU+PENpdGU+PEF1dGhvcj5ZYW1hZ2lzaGk8L0F1dGhvcj48WWVhcj4yMDIyPC9ZZWFy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</w:fldData>
        </w:fldChar>
      </w:r>
      <w:r w:rsidR="002C5C70" w:rsidRPr="00450440">
        <w:rPr>
          <w:bCs/>
          <w:color w:val="000000" w:themeColor="text1"/>
          <w:shd w:val="clear" w:color="auto" w:fill="FFFFFF"/>
        </w:rPr>
        <w:instrText xml:space="preserve"> ADDIN EN.CITE.DATA </w:instrText>
      </w:r>
      <w:r w:rsidR="002C5C70" w:rsidRPr="00450440">
        <w:rPr>
          <w:bCs/>
          <w:color w:val="000000" w:themeColor="text1"/>
          <w:shd w:val="clear" w:color="auto" w:fill="FFFFFF"/>
        </w:rPr>
      </w:r>
      <w:r w:rsidR="002C5C70" w:rsidRPr="00450440">
        <w:rPr>
          <w:bCs/>
          <w:color w:val="000000" w:themeColor="text1"/>
          <w:shd w:val="clear" w:color="auto" w:fill="FFFFFF"/>
        </w:rPr>
        <w:fldChar w:fldCharType="end"/>
      </w:r>
      <w:r w:rsidR="007F711D" w:rsidRPr="00450440">
        <w:rPr>
          <w:bCs/>
          <w:color w:val="000000" w:themeColor="text1"/>
          <w:shd w:val="clear" w:color="auto" w:fill="FFFFFF"/>
        </w:rPr>
      </w:r>
      <w:r w:rsidR="007F711D" w:rsidRPr="00450440">
        <w:rPr>
          <w:bCs/>
          <w:color w:val="000000" w:themeColor="text1"/>
          <w:shd w:val="clear" w:color="auto" w:fill="FFFFFF"/>
        </w:rPr>
        <w:fldChar w:fldCharType="separate"/>
      </w:r>
      <w:r w:rsidR="002C5C70" w:rsidRPr="00450440">
        <w:rPr>
          <w:bCs/>
          <w:noProof/>
          <w:color w:val="000000" w:themeColor="text1"/>
          <w:shd w:val="clear" w:color="auto" w:fill="FFFFFF"/>
        </w:rPr>
        <w:t>[16]</w:t>
      </w:r>
      <w:r w:rsidR="007F711D" w:rsidRPr="00450440">
        <w:rPr>
          <w:bCs/>
          <w:color w:val="000000" w:themeColor="text1"/>
          <w:shd w:val="clear" w:color="auto" w:fill="FFFFFF"/>
        </w:rPr>
        <w:fldChar w:fldCharType="end"/>
      </w:r>
      <w:r w:rsidR="001221ED" w:rsidRPr="00450440">
        <w:rPr>
          <w:rFonts w:eastAsia="游明朝" w:hint="eastAsia"/>
          <w:color w:val="000000" w:themeColor="text1"/>
          <w:lang w:eastAsia="ja-JP"/>
        </w:rPr>
        <w:t>, respectively.</w:t>
      </w:r>
      <w:r w:rsidR="004D6E65" w:rsidRPr="00450440" w:rsidDel="004D6E65">
        <w:rPr>
          <w:rFonts w:eastAsia="游明朝" w:hint="eastAsia"/>
          <w:color w:val="000000" w:themeColor="text1"/>
          <w:lang w:eastAsia="ja-JP"/>
        </w:rPr>
        <w:t xml:space="preserve"> </w:t>
      </w:r>
    </w:p>
    <w:p w14:paraId="62E75A17" w14:textId="1194C72C" w:rsidR="00D35E35" w:rsidRPr="00450440" w:rsidRDefault="00766FC3" w:rsidP="00D35E35">
      <w:pPr>
        <w:spacing w:line="240" w:lineRule="auto"/>
        <w:ind w:firstLine="360"/>
        <w:rPr>
          <w:rFonts w:eastAsia="游明朝"/>
          <w:iCs/>
          <w:color w:val="000000" w:themeColor="text1"/>
          <w:lang w:eastAsia="ja-JP"/>
        </w:rPr>
      </w:pPr>
      <w:r w:rsidRPr="00450440">
        <w:rPr>
          <w:rFonts w:eastAsia="游明朝" w:hint="eastAsia"/>
          <w:iCs/>
          <w:color w:val="000000" w:themeColor="text1"/>
          <w:lang w:eastAsia="ja-JP"/>
        </w:rPr>
        <w:t xml:space="preserve">The plasmid, </w:t>
      </w:r>
      <w:r w:rsidR="004766EB" w:rsidRPr="00450440">
        <w:rPr>
          <w:rFonts w:eastAsia="游明朝" w:hint="eastAsia"/>
          <w:iCs/>
          <w:color w:val="000000" w:themeColor="text1"/>
          <w:lang w:eastAsia="ja-JP"/>
        </w:rPr>
        <w:t>pE</w:t>
      </w:r>
      <w:r w:rsidR="00A4085A" w:rsidRPr="00450440">
        <w:rPr>
          <w:rFonts w:eastAsia="游明朝" w:hint="eastAsia"/>
          <w:iCs/>
          <w:color w:val="000000" w:themeColor="text1"/>
          <w:lang w:eastAsia="ja-JP"/>
        </w:rPr>
        <w:t>G</w:t>
      </w:r>
      <w:r w:rsidR="004766EB" w:rsidRPr="00450440">
        <w:rPr>
          <w:rFonts w:eastAsia="游明朝" w:hint="eastAsia"/>
          <w:iCs/>
          <w:color w:val="000000" w:themeColor="text1"/>
          <w:lang w:eastAsia="ja-JP"/>
        </w:rPr>
        <w:t>FP-NTD</w:t>
      </w:r>
      <w:r w:rsidR="00795FA1" w:rsidRPr="00450440">
        <w:rPr>
          <w:rFonts w:eastAsia="游明朝"/>
          <w:iCs/>
          <w:color w:val="000000" w:themeColor="text1"/>
          <w:vertAlign w:val="subscript"/>
          <w:lang w:eastAsia="ja-JP"/>
        </w:rPr>
        <w:t>1358--1864</w:t>
      </w:r>
      <w:r w:rsidRPr="00450440">
        <w:rPr>
          <w:rFonts w:eastAsia="游明朝" w:hint="eastAsia"/>
          <w:iCs/>
          <w:color w:val="000000" w:themeColor="text1"/>
          <w:lang w:eastAsia="ja-JP"/>
        </w:rPr>
        <w:t>, expressing GFP-</w:t>
      </w:r>
      <w:r w:rsidR="002F29CC" w:rsidRPr="00450440">
        <w:rPr>
          <w:rFonts w:eastAsia="游明朝" w:hint="eastAsia"/>
          <w:iCs/>
          <w:color w:val="000000" w:themeColor="text1"/>
          <w:lang w:eastAsia="ja-JP"/>
        </w:rPr>
        <w:t>NTD</w:t>
      </w:r>
      <w:r w:rsidR="00795FA1" w:rsidRPr="00450440">
        <w:rPr>
          <w:rFonts w:eastAsia="游明朝"/>
          <w:iCs/>
          <w:color w:val="000000" w:themeColor="text1"/>
          <w:vertAlign w:val="subscript"/>
          <w:lang w:eastAsia="ja-JP"/>
        </w:rPr>
        <w:t>1358--1864</w:t>
      </w:r>
      <w:r w:rsidRPr="00450440">
        <w:rPr>
          <w:rFonts w:eastAsia="游明朝" w:hint="eastAsia"/>
          <w:iCs/>
          <w:color w:val="000000" w:themeColor="text1"/>
          <w:lang w:eastAsia="ja-JP"/>
        </w:rPr>
        <w:t xml:space="preserve"> in SC2 and U2OS cells was constructed</w:t>
      </w:r>
      <w:r w:rsidR="004B5173" w:rsidRPr="00450440">
        <w:rPr>
          <w:rFonts w:eastAsia="游明朝" w:hint="eastAsia"/>
          <w:iCs/>
          <w:color w:val="000000" w:themeColor="text1"/>
          <w:lang w:eastAsia="ja-JP"/>
        </w:rPr>
        <w:t xml:space="preserve"> </w:t>
      </w:r>
      <w:r w:rsidR="004B5173" w:rsidRPr="00450440">
        <w:rPr>
          <w:rFonts w:eastAsia="游明朝"/>
          <w:iCs/>
          <w:color w:val="000000" w:themeColor="text1"/>
          <w:lang w:eastAsia="ja-JP"/>
        </w:rPr>
        <w:t>by cloning a PCR product</w:t>
      </w:r>
      <w:r w:rsidR="00795FA1" w:rsidRPr="00450440">
        <w:rPr>
          <w:rFonts w:eastAsia="游明朝"/>
          <w:iCs/>
          <w:color w:val="000000" w:themeColor="text1"/>
          <w:lang w:eastAsia="ja-JP"/>
        </w:rPr>
        <w:t xml:space="preserve"> amplified with a pair of primers, 5'-CTCGAGGGTGGCTCTGGAGGCT-3' and 5'-</w:t>
      </w:r>
      <w:r w:rsidR="00795FA1" w:rsidRPr="00450440">
        <w:rPr>
          <w:rFonts w:eastAsia="游明朝"/>
          <w:iCs/>
          <w:color w:val="000000" w:themeColor="text1"/>
          <w:lang w:eastAsia="ja-JP"/>
        </w:rPr>
        <w:lastRenderedPageBreak/>
        <w:t>AAGCTTGGTGGCGACCGGTGGA-3'</w:t>
      </w:r>
      <w:r w:rsidR="00957713" w:rsidRPr="00450440">
        <w:rPr>
          <w:rFonts w:eastAsia="游明朝" w:hint="eastAsia"/>
          <w:iCs/>
          <w:color w:val="000000" w:themeColor="text1"/>
          <w:lang w:eastAsia="ja-JP"/>
        </w:rPr>
        <w:t xml:space="preserve"> </w:t>
      </w:r>
      <w:r w:rsidR="002223B9" w:rsidRPr="00450440">
        <w:rPr>
          <w:rFonts w:eastAsia="游明朝" w:hint="eastAsia"/>
          <w:color w:val="000000" w:themeColor="text1"/>
          <w:lang w:eastAsia="ja-JP"/>
        </w:rPr>
        <w:t xml:space="preserve">and </w:t>
      </w:r>
      <w:proofErr w:type="spellStart"/>
      <w:r w:rsidR="002223B9" w:rsidRPr="00450440">
        <w:rPr>
          <w:rFonts w:eastAsia="游明朝" w:hint="eastAsia"/>
          <w:color w:val="000000" w:themeColor="text1"/>
          <w:lang w:eastAsia="ja-JP"/>
        </w:rPr>
        <w:t>pOmicsLink-mNes</w:t>
      </w:r>
      <w:proofErr w:type="spellEnd"/>
      <w:r w:rsidR="002223B9" w:rsidRPr="00450440">
        <w:rPr>
          <w:rFonts w:eastAsia="游明朝" w:hint="eastAsia"/>
          <w:color w:val="000000" w:themeColor="text1"/>
          <w:lang w:eastAsia="ja-JP"/>
        </w:rPr>
        <w:t xml:space="preserve"> as a template</w:t>
      </w:r>
      <w:r w:rsidR="00795FA1" w:rsidRPr="00450440">
        <w:rPr>
          <w:rFonts w:eastAsia="游明朝"/>
          <w:iCs/>
          <w:color w:val="000000" w:themeColor="text1"/>
          <w:lang w:eastAsia="ja-JP"/>
        </w:rPr>
        <w:t>,</w:t>
      </w:r>
      <w:r w:rsidR="004B5173" w:rsidRPr="00450440">
        <w:rPr>
          <w:rFonts w:eastAsia="游明朝"/>
          <w:iCs/>
          <w:color w:val="000000" w:themeColor="text1"/>
          <w:lang w:eastAsia="ja-JP"/>
        </w:rPr>
        <w:t xml:space="preserve"> by insertion between the </w:t>
      </w:r>
      <w:proofErr w:type="spellStart"/>
      <w:r w:rsidR="004B5173" w:rsidRPr="00450440">
        <w:rPr>
          <w:rFonts w:eastAsia="游明朝"/>
          <w:i/>
          <w:color w:val="000000" w:themeColor="text1"/>
          <w:lang w:eastAsia="ja-JP"/>
        </w:rPr>
        <w:t>XhoI</w:t>
      </w:r>
      <w:proofErr w:type="spellEnd"/>
      <w:r w:rsidR="004B5173" w:rsidRPr="00450440">
        <w:rPr>
          <w:rFonts w:eastAsia="游明朝"/>
          <w:i/>
          <w:color w:val="000000" w:themeColor="text1"/>
          <w:lang w:eastAsia="ja-JP"/>
        </w:rPr>
        <w:t xml:space="preserve"> </w:t>
      </w:r>
      <w:r w:rsidR="004B5173" w:rsidRPr="00450440">
        <w:rPr>
          <w:rFonts w:eastAsia="游明朝"/>
          <w:iCs/>
          <w:color w:val="000000" w:themeColor="text1"/>
          <w:lang w:eastAsia="ja-JP"/>
        </w:rPr>
        <w:t xml:space="preserve">and </w:t>
      </w:r>
      <w:proofErr w:type="spellStart"/>
      <w:r w:rsidR="004B5173" w:rsidRPr="00450440">
        <w:rPr>
          <w:rFonts w:eastAsia="游明朝"/>
          <w:i/>
          <w:color w:val="000000" w:themeColor="text1"/>
          <w:lang w:eastAsia="ja-JP"/>
        </w:rPr>
        <w:t>EcoRI</w:t>
      </w:r>
      <w:proofErr w:type="spellEnd"/>
      <w:r w:rsidR="004B5173" w:rsidRPr="00450440">
        <w:rPr>
          <w:rFonts w:eastAsia="游明朝"/>
          <w:iCs/>
          <w:color w:val="000000" w:themeColor="text1"/>
          <w:lang w:eastAsia="ja-JP"/>
        </w:rPr>
        <w:t xml:space="preserve"> sites of pEGFP-C2 (</w:t>
      </w:r>
      <w:proofErr w:type="spellStart"/>
      <w:r w:rsidR="004B5173" w:rsidRPr="00450440">
        <w:rPr>
          <w:rFonts w:eastAsia="游明朝"/>
          <w:iCs/>
          <w:color w:val="000000" w:themeColor="text1"/>
          <w:lang w:eastAsia="ja-JP"/>
        </w:rPr>
        <w:t>Clontech</w:t>
      </w:r>
      <w:proofErr w:type="spellEnd"/>
      <w:r w:rsidR="004B5173" w:rsidRPr="00450440">
        <w:rPr>
          <w:rFonts w:eastAsia="游明朝"/>
          <w:iCs/>
          <w:color w:val="000000" w:themeColor="text1"/>
          <w:lang w:eastAsia="ja-JP"/>
        </w:rPr>
        <w:t xml:space="preserve">, </w:t>
      </w:r>
      <w:r w:rsidR="004766EB" w:rsidRPr="00450440">
        <w:rPr>
          <w:rFonts w:eastAsia="游明朝"/>
          <w:iCs/>
          <w:color w:val="000000" w:themeColor="text1"/>
          <w:lang w:eastAsia="ja-JP"/>
        </w:rPr>
        <w:t>Tokyo, Japan</w:t>
      </w:r>
      <w:r w:rsidR="004B5173" w:rsidRPr="00450440">
        <w:rPr>
          <w:rFonts w:eastAsia="游明朝"/>
          <w:iCs/>
          <w:color w:val="000000" w:themeColor="text1"/>
          <w:lang w:eastAsia="ja-JP"/>
        </w:rPr>
        <w:t>).</w:t>
      </w:r>
    </w:p>
    <w:p w14:paraId="59377615" w14:textId="3E76CE11" w:rsidR="00766FC3" w:rsidRPr="00450440" w:rsidRDefault="00766FC3" w:rsidP="006D56EC">
      <w:pPr>
        <w:spacing w:line="240" w:lineRule="auto"/>
        <w:ind w:firstLine="360"/>
        <w:rPr>
          <w:rFonts w:eastAsia="游明朝"/>
          <w:color w:val="000000" w:themeColor="text1"/>
          <w:lang w:eastAsia="ja-JP"/>
        </w:rPr>
      </w:pPr>
      <w:r w:rsidRPr="00450440">
        <w:rPr>
          <w:rFonts w:eastAsia="游明朝" w:hint="eastAsia"/>
          <w:color w:val="000000" w:themeColor="text1"/>
          <w:lang w:eastAsia="ja-JP"/>
        </w:rPr>
        <w:t xml:space="preserve">The </w:t>
      </w:r>
      <w:r w:rsidR="00E84646" w:rsidRPr="00450440">
        <w:rPr>
          <w:rFonts w:eastAsia="游明朝" w:hint="eastAsia"/>
          <w:color w:val="000000" w:themeColor="text1"/>
          <w:lang w:eastAsia="ja-JP"/>
        </w:rPr>
        <w:t xml:space="preserve">plasmid </w:t>
      </w:r>
      <w:r w:rsidR="001A462C" w:rsidRPr="00450440">
        <w:rPr>
          <w:rFonts w:eastAsia="游明朝" w:hint="eastAsia"/>
          <w:color w:val="000000" w:themeColor="text1"/>
          <w:lang w:eastAsia="ja-JP"/>
        </w:rPr>
        <w:t xml:space="preserve">which </w:t>
      </w:r>
      <w:r w:rsidR="00EF27E2" w:rsidRPr="00450440">
        <w:rPr>
          <w:rFonts w:eastAsia="游明朝" w:hint="eastAsia"/>
          <w:color w:val="000000" w:themeColor="text1"/>
          <w:lang w:eastAsia="ja-JP"/>
        </w:rPr>
        <w:t xml:space="preserve">expresses </w:t>
      </w:r>
      <w:r w:rsidR="0034730F" w:rsidRPr="00450440">
        <w:rPr>
          <w:rFonts w:eastAsia="游明朝" w:hint="eastAsia"/>
          <w:color w:val="000000" w:themeColor="text1"/>
          <w:lang w:eastAsia="ja-JP"/>
        </w:rPr>
        <w:t xml:space="preserve">nestin, in which the C-terminal </w:t>
      </w:r>
      <w:r w:rsidR="007D4014" w:rsidRPr="00450440">
        <w:rPr>
          <w:rFonts w:eastAsia="游明朝" w:hint="eastAsia"/>
          <w:color w:val="000000" w:themeColor="text1"/>
          <w:lang w:eastAsia="ja-JP"/>
        </w:rPr>
        <w:t xml:space="preserve">half of NTD is </w:t>
      </w:r>
      <w:r w:rsidR="00E84646" w:rsidRPr="00450440">
        <w:rPr>
          <w:rFonts w:eastAsia="游明朝" w:hint="eastAsia"/>
          <w:color w:val="000000" w:themeColor="text1"/>
          <w:lang w:eastAsia="ja-JP"/>
        </w:rPr>
        <w:t>truncated</w:t>
      </w:r>
      <w:r w:rsidR="007D4014" w:rsidRPr="00450440">
        <w:rPr>
          <w:rFonts w:eastAsia="游明朝" w:hint="eastAsia"/>
          <w:color w:val="000000" w:themeColor="text1"/>
          <w:lang w:eastAsia="ja-JP"/>
        </w:rPr>
        <w:t xml:space="preserve"> (</w:t>
      </w:r>
      <w:r w:rsidR="00F66BF6" w:rsidRPr="00450440">
        <w:rPr>
          <w:rFonts w:eastAsia="游明朝" w:hint="eastAsia"/>
          <w:color w:val="000000" w:themeColor="text1"/>
          <w:lang w:eastAsia="ja-JP"/>
        </w:rPr>
        <w:t>pOmicsLink-mNes</w:t>
      </w:r>
      <w:r w:rsidR="00F66BF6" w:rsidRPr="00450440">
        <w:rPr>
          <w:rFonts w:eastAsia="游明朝"/>
          <w:color w:val="000000" w:themeColor="text1"/>
          <w:lang w:eastAsia="ja-JP"/>
        </w:rPr>
        <w:t>Δ</w:t>
      </w:r>
      <w:r w:rsidR="00323134" w:rsidRPr="00450440">
        <w:rPr>
          <w:bCs/>
          <w:color w:val="000000" w:themeColor="text1"/>
          <w:shd w:val="clear" w:color="auto" w:fill="FFFFFF"/>
        </w:rPr>
        <w:t>115</w:t>
      </w:r>
      <w:r w:rsidR="000F3971" w:rsidRPr="00450440">
        <w:rPr>
          <w:rFonts w:eastAsia="游明朝" w:hint="eastAsia"/>
          <w:bCs/>
          <w:color w:val="000000" w:themeColor="text1"/>
          <w:shd w:val="clear" w:color="auto" w:fill="FFFFFF"/>
          <w:lang w:eastAsia="ja-JP"/>
        </w:rPr>
        <w:t>6</w:t>
      </w:r>
      <w:r w:rsidR="00323134" w:rsidRPr="00450440">
        <w:rPr>
          <w:bCs/>
          <w:color w:val="000000" w:themeColor="text1"/>
          <w:shd w:val="clear" w:color="auto" w:fill="FFFFFF"/>
        </w:rPr>
        <w:t>-1864</w:t>
      </w:r>
      <w:r w:rsidR="007D4014" w:rsidRPr="00450440">
        <w:rPr>
          <w:rFonts w:eastAsia="游明朝" w:hint="eastAsia"/>
          <w:color w:val="000000" w:themeColor="text1"/>
          <w:lang w:eastAsia="ja-JP"/>
        </w:rPr>
        <w:t>)</w:t>
      </w:r>
      <w:r w:rsidR="00E84646" w:rsidRPr="00450440" w:rsidDel="00E84646">
        <w:rPr>
          <w:rFonts w:eastAsia="游明朝" w:hint="eastAsia"/>
          <w:color w:val="000000" w:themeColor="text1"/>
          <w:lang w:eastAsia="ja-JP"/>
        </w:rPr>
        <w:t xml:space="preserve"> </w:t>
      </w:r>
      <w:r w:rsidRPr="00450440">
        <w:rPr>
          <w:rFonts w:eastAsia="游明朝" w:hint="eastAsia"/>
          <w:color w:val="000000" w:themeColor="text1"/>
          <w:lang w:eastAsia="ja-JP"/>
        </w:rPr>
        <w:t>w</w:t>
      </w:r>
      <w:r w:rsidR="00271672" w:rsidRPr="00450440">
        <w:rPr>
          <w:rFonts w:eastAsia="游明朝" w:hint="eastAsia"/>
          <w:color w:val="000000" w:themeColor="text1"/>
          <w:lang w:eastAsia="ja-JP"/>
        </w:rPr>
        <w:t>as</w:t>
      </w:r>
      <w:r w:rsidRPr="00450440">
        <w:rPr>
          <w:rFonts w:eastAsia="游明朝" w:hint="eastAsia"/>
          <w:color w:val="000000" w:themeColor="text1"/>
          <w:lang w:eastAsia="ja-JP"/>
        </w:rPr>
        <w:t xml:space="preserve"> constructed </w:t>
      </w:r>
      <w:r w:rsidR="00271672" w:rsidRPr="00450440">
        <w:rPr>
          <w:rFonts w:eastAsia="游明朝" w:hint="eastAsia"/>
          <w:color w:val="000000" w:themeColor="text1"/>
          <w:lang w:eastAsia="ja-JP"/>
        </w:rPr>
        <w:t xml:space="preserve">by PCR amplification </w:t>
      </w:r>
      <w:r w:rsidR="00AE2F61" w:rsidRPr="00450440">
        <w:rPr>
          <w:rFonts w:eastAsia="游明朝" w:hint="eastAsia"/>
          <w:color w:val="000000" w:themeColor="text1"/>
          <w:lang w:eastAsia="ja-JP"/>
        </w:rPr>
        <w:t>with a pair of primers, 5</w:t>
      </w:r>
      <w:r w:rsidR="00AE2F61" w:rsidRPr="00450440">
        <w:rPr>
          <w:rFonts w:eastAsia="游明朝"/>
          <w:color w:val="000000" w:themeColor="text1"/>
          <w:lang w:eastAsia="ja-JP"/>
        </w:rPr>
        <w:t>’</w:t>
      </w:r>
      <w:r w:rsidR="00AE2F61" w:rsidRPr="00450440">
        <w:rPr>
          <w:rFonts w:eastAsia="游明朝" w:hint="eastAsia"/>
          <w:color w:val="000000" w:themeColor="text1"/>
          <w:lang w:eastAsia="ja-JP"/>
        </w:rPr>
        <w:t>-</w:t>
      </w:r>
      <w:r w:rsidR="00AE2F61" w:rsidRPr="00450440">
        <w:rPr>
          <w:rFonts w:eastAsia="游明朝"/>
          <w:color w:val="000000" w:themeColor="text1"/>
          <w:lang w:eastAsia="ja-JP"/>
        </w:rPr>
        <w:t>CATCACCATCACCATCACTAGCTCGAGTGCGGCCGC-3’ and 5’-GTGATGGTGATGCAAGCGAGAGTTCTCAGC-3’</w:t>
      </w:r>
      <w:r w:rsidR="002223B9" w:rsidRPr="00450440">
        <w:rPr>
          <w:rFonts w:eastAsia="游明朝" w:hint="eastAsia"/>
          <w:color w:val="000000" w:themeColor="text1"/>
          <w:lang w:eastAsia="ja-JP"/>
        </w:rPr>
        <w:t xml:space="preserve"> </w:t>
      </w:r>
      <w:r w:rsidR="00910E92" w:rsidRPr="00450440">
        <w:rPr>
          <w:rFonts w:eastAsia="游明朝" w:hint="eastAsia"/>
          <w:color w:val="000000" w:themeColor="text1"/>
          <w:lang w:eastAsia="ja-JP"/>
        </w:rPr>
        <w:t>using</w:t>
      </w:r>
      <w:r w:rsidR="00DE4FBF" w:rsidRPr="00450440">
        <w:rPr>
          <w:rFonts w:eastAsia="游明朝" w:hint="eastAsia"/>
          <w:color w:val="000000" w:themeColor="text1"/>
          <w:lang w:eastAsia="ja-JP"/>
        </w:rPr>
        <w:t xml:space="preserve"> </w:t>
      </w:r>
      <w:proofErr w:type="spellStart"/>
      <w:r w:rsidR="00DE4FBF" w:rsidRPr="00450440">
        <w:rPr>
          <w:rFonts w:eastAsia="游明朝" w:hint="eastAsia"/>
          <w:color w:val="000000" w:themeColor="text1"/>
          <w:lang w:eastAsia="ja-JP"/>
        </w:rPr>
        <w:t>pOmicsLink-mNes</w:t>
      </w:r>
      <w:proofErr w:type="spellEnd"/>
      <w:r w:rsidR="00AE2F61" w:rsidRPr="00450440">
        <w:rPr>
          <w:rFonts w:eastAsia="游明朝" w:hint="eastAsia"/>
          <w:color w:val="000000" w:themeColor="text1"/>
          <w:lang w:eastAsia="ja-JP"/>
        </w:rPr>
        <w:t xml:space="preserve"> as</w:t>
      </w:r>
      <w:r w:rsidR="00271672" w:rsidRPr="00450440">
        <w:rPr>
          <w:rFonts w:eastAsia="游明朝" w:hint="eastAsia"/>
          <w:color w:val="000000" w:themeColor="text1"/>
          <w:lang w:eastAsia="ja-JP"/>
        </w:rPr>
        <w:t xml:space="preserve"> </w:t>
      </w:r>
      <w:r w:rsidR="00AE2F61" w:rsidRPr="00450440">
        <w:rPr>
          <w:rFonts w:eastAsia="游明朝" w:hint="eastAsia"/>
          <w:color w:val="000000" w:themeColor="text1"/>
          <w:lang w:eastAsia="ja-JP"/>
        </w:rPr>
        <w:t>a template</w:t>
      </w:r>
      <w:r w:rsidR="0001066E" w:rsidRPr="00450440">
        <w:rPr>
          <w:rFonts w:eastAsia="游明朝" w:hint="eastAsia"/>
          <w:color w:val="000000" w:themeColor="text1"/>
          <w:lang w:eastAsia="ja-JP"/>
        </w:rPr>
        <w:t xml:space="preserve"> and </w:t>
      </w:r>
      <w:r w:rsidR="0041687E" w:rsidRPr="00450440">
        <w:rPr>
          <w:rFonts w:eastAsia="游明朝" w:hint="eastAsia"/>
          <w:color w:val="000000" w:themeColor="text1"/>
          <w:lang w:eastAsia="ja-JP"/>
        </w:rPr>
        <w:t>ligation of the PCR product</w:t>
      </w:r>
      <w:r w:rsidR="00292487" w:rsidRPr="00450440">
        <w:rPr>
          <w:rFonts w:eastAsia="游明朝" w:hint="eastAsia"/>
          <w:color w:val="000000" w:themeColor="text1"/>
          <w:lang w:eastAsia="ja-JP"/>
        </w:rPr>
        <w:t xml:space="preserve"> </w:t>
      </w:r>
      <w:r w:rsidR="00271672" w:rsidRPr="00450440">
        <w:rPr>
          <w:rFonts w:eastAsia="游明朝"/>
          <w:color w:val="000000" w:themeColor="text1"/>
          <w:lang w:eastAsia="ja-JP"/>
        </w:rPr>
        <w:t xml:space="preserve">using </w:t>
      </w:r>
      <w:r w:rsidR="0023720F" w:rsidRPr="00450440">
        <w:rPr>
          <w:rFonts w:eastAsia="游明朝"/>
          <w:color w:val="000000" w:themeColor="text1"/>
          <w:lang w:eastAsia="ja-JP"/>
        </w:rPr>
        <w:t>DNA ligation kit mighty mix (</w:t>
      </w:r>
      <w:r w:rsidR="0023720F" w:rsidRPr="00450440">
        <w:rPr>
          <w:color w:val="000000" w:themeColor="text1"/>
        </w:rPr>
        <w:t>Takara</w:t>
      </w:r>
      <w:r w:rsidR="0023720F" w:rsidRPr="00450440">
        <w:rPr>
          <w:rFonts w:eastAsia="ＭＳ 明朝"/>
          <w:kern w:val="2"/>
          <w:lang w:eastAsia="ja-JP"/>
        </w:rPr>
        <w:t>, Shiga, Japan</w:t>
      </w:r>
      <w:r w:rsidR="0023720F" w:rsidRPr="00450440">
        <w:rPr>
          <w:rFonts w:eastAsia="游明朝"/>
          <w:color w:val="000000" w:themeColor="text1"/>
          <w:lang w:eastAsia="ja-JP"/>
        </w:rPr>
        <w:t xml:space="preserve">). </w:t>
      </w:r>
      <w:r w:rsidR="0023720F" w:rsidRPr="00450440">
        <w:rPr>
          <w:rFonts w:eastAsia="游明朝" w:hint="eastAsia"/>
          <w:color w:val="000000" w:themeColor="text1"/>
          <w:lang w:eastAsia="ja-JP"/>
        </w:rPr>
        <w:t>The</w:t>
      </w:r>
      <w:r w:rsidR="00040100" w:rsidRPr="00450440">
        <w:rPr>
          <w:rFonts w:eastAsia="游明朝" w:hint="eastAsia"/>
          <w:color w:val="000000" w:themeColor="text1"/>
          <w:lang w:eastAsia="ja-JP"/>
        </w:rPr>
        <w:t xml:space="preserve"> plasmid which expresses </w:t>
      </w:r>
      <w:r w:rsidR="000048C3" w:rsidRPr="00450440">
        <w:rPr>
          <w:rFonts w:eastAsia="游明朝" w:hint="eastAsia"/>
          <w:color w:val="000000" w:themeColor="text1"/>
          <w:lang w:eastAsia="ja-JP"/>
        </w:rPr>
        <w:t xml:space="preserve">a </w:t>
      </w:r>
      <w:r w:rsidR="000E11D2" w:rsidRPr="00450440">
        <w:rPr>
          <w:rFonts w:eastAsia="游明朝" w:hint="eastAsia"/>
          <w:bCs/>
          <w:color w:val="000000" w:themeColor="text1"/>
          <w:shd w:val="clear" w:color="auto" w:fill="FFFFFF"/>
          <w:lang w:eastAsia="ja-JP"/>
        </w:rPr>
        <w:t xml:space="preserve">mouse </w:t>
      </w:r>
      <w:r w:rsidR="005D1799" w:rsidRPr="00450440">
        <w:rPr>
          <w:rFonts w:eastAsia="游明朝" w:hint="eastAsia"/>
          <w:bCs/>
          <w:color w:val="000000" w:themeColor="text1"/>
          <w:shd w:val="clear" w:color="auto" w:fill="FFFFFF"/>
          <w:lang w:eastAsia="ja-JP"/>
        </w:rPr>
        <w:t>vimentin</w:t>
      </w:r>
      <w:r w:rsidR="00F63138" w:rsidRPr="00450440">
        <w:rPr>
          <w:rFonts w:eastAsia="游明朝" w:hint="eastAsia"/>
          <w:bCs/>
          <w:color w:val="000000" w:themeColor="text1"/>
          <w:shd w:val="clear" w:color="auto" w:fill="FFFFFF"/>
          <w:lang w:eastAsia="ja-JP"/>
        </w:rPr>
        <w:t xml:space="preserve">, </w:t>
      </w:r>
      <w:proofErr w:type="spellStart"/>
      <w:r w:rsidR="00F63138" w:rsidRPr="00450440">
        <w:rPr>
          <w:rFonts w:eastAsia="游明朝" w:hint="eastAsia"/>
          <w:color w:val="000000" w:themeColor="text1"/>
          <w:lang w:eastAsia="ja-JP"/>
        </w:rPr>
        <w:t>pOmicsLink-mVim</w:t>
      </w:r>
      <w:proofErr w:type="spellEnd"/>
      <w:r w:rsidR="00B31940" w:rsidRPr="00450440">
        <w:rPr>
          <w:rFonts w:eastAsia="游明朝" w:hint="eastAsia"/>
          <w:color w:val="000000" w:themeColor="text1"/>
          <w:lang w:eastAsia="ja-JP"/>
        </w:rPr>
        <w:t>,</w:t>
      </w:r>
      <w:r w:rsidR="0023720F" w:rsidRPr="00450440">
        <w:rPr>
          <w:rFonts w:eastAsia="游明朝" w:hint="eastAsia"/>
          <w:color w:val="000000" w:themeColor="text1"/>
          <w:lang w:eastAsia="ja-JP"/>
        </w:rPr>
        <w:t xml:space="preserve"> was constructed by </w:t>
      </w:r>
      <w:r w:rsidR="003F4ACB" w:rsidRPr="00450440">
        <w:rPr>
          <w:rFonts w:eastAsia="游明朝"/>
          <w:color w:val="000000" w:themeColor="text1"/>
          <w:lang w:eastAsia="ja-JP"/>
        </w:rPr>
        <w:t>exchanging</w:t>
      </w:r>
      <w:r w:rsidR="003F4ACB" w:rsidRPr="00450440">
        <w:rPr>
          <w:rFonts w:eastAsia="游明朝" w:hint="eastAsia"/>
          <w:color w:val="000000" w:themeColor="text1"/>
          <w:lang w:eastAsia="ja-JP"/>
        </w:rPr>
        <w:t xml:space="preserve"> the </w:t>
      </w:r>
      <w:r w:rsidR="00512504" w:rsidRPr="00450440">
        <w:rPr>
          <w:rFonts w:eastAsia="游明朝" w:hint="eastAsia"/>
          <w:color w:val="000000" w:themeColor="text1"/>
          <w:lang w:eastAsia="ja-JP"/>
        </w:rPr>
        <w:t xml:space="preserve">structural </w:t>
      </w:r>
      <w:r w:rsidR="003F4ACB" w:rsidRPr="00450440">
        <w:rPr>
          <w:rFonts w:eastAsia="游明朝" w:hint="eastAsia"/>
          <w:color w:val="000000" w:themeColor="text1"/>
          <w:lang w:eastAsia="ja-JP"/>
        </w:rPr>
        <w:t xml:space="preserve">gene </w:t>
      </w:r>
      <w:r w:rsidR="003061FF" w:rsidRPr="00450440">
        <w:rPr>
          <w:rFonts w:eastAsia="游明朝" w:hint="eastAsia"/>
          <w:color w:val="000000" w:themeColor="text1"/>
          <w:lang w:eastAsia="ja-JP"/>
        </w:rPr>
        <w:t xml:space="preserve">from </w:t>
      </w:r>
      <w:r w:rsidR="003F4ACB" w:rsidRPr="00450440">
        <w:rPr>
          <w:rFonts w:eastAsia="游明朝" w:hint="eastAsia"/>
          <w:color w:val="000000" w:themeColor="text1"/>
          <w:lang w:eastAsia="ja-JP"/>
        </w:rPr>
        <w:t xml:space="preserve">nestin </w:t>
      </w:r>
      <w:r w:rsidR="003061FF" w:rsidRPr="00450440">
        <w:rPr>
          <w:rFonts w:eastAsia="游明朝" w:hint="eastAsia"/>
          <w:color w:val="000000" w:themeColor="text1"/>
          <w:lang w:eastAsia="ja-JP"/>
        </w:rPr>
        <w:t>to vimentin</w:t>
      </w:r>
      <w:r w:rsidR="003F4ACB" w:rsidRPr="00450440">
        <w:rPr>
          <w:rFonts w:eastAsia="游明朝" w:hint="eastAsia"/>
          <w:color w:val="000000" w:themeColor="text1"/>
          <w:lang w:eastAsia="ja-JP"/>
        </w:rPr>
        <w:t xml:space="preserve"> </w:t>
      </w:r>
      <w:r w:rsidR="00512504" w:rsidRPr="00450440">
        <w:rPr>
          <w:rFonts w:eastAsia="游明朝" w:hint="eastAsia"/>
          <w:color w:val="000000" w:themeColor="text1"/>
          <w:lang w:eastAsia="ja-JP"/>
        </w:rPr>
        <w:t xml:space="preserve">in </w:t>
      </w:r>
      <w:proofErr w:type="spellStart"/>
      <w:r w:rsidR="00512504" w:rsidRPr="00450440">
        <w:rPr>
          <w:rFonts w:eastAsia="游明朝" w:hint="eastAsia"/>
          <w:color w:val="000000" w:themeColor="text1"/>
          <w:lang w:eastAsia="ja-JP"/>
        </w:rPr>
        <w:t>pOmicsLink-mNes</w:t>
      </w:r>
      <w:proofErr w:type="spellEnd"/>
      <w:r w:rsidR="004571EA" w:rsidRPr="00450440">
        <w:rPr>
          <w:rFonts w:eastAsia="游明朝" w:hint="eastAsia"/>
          <w:color w:val="000000" w:themeColor="text1"/>
          <w:lang w:eastAsia="ja-JP"/>
        </w:rPr>
        <w:t>.</w:t>
      </w:r>
      <w:r w:rsidR="00047D50" w:rsidRPr="00450440">
        <w:rPr>
          <w:rFonts w:eastAsia="游明朝" w:hint="eastAsia"/>
          <w:color w:val="000000" w:themeColor="text1"/>
          <w:lang w:eastAsia="ja-JP"/>
        </w:rPr>
        <w:t xml:space="preserve"> </w:t>
      </w:r>
      <w:r w:rsidR="004571EA" w:rsidRPr="00450440">
        <w:rPr>
          <w:rFonts w:eastAsia="游明朝" w:hint="eastAsia"/>
          <w:color w:val="000000" w:themeColor="text1"/>
          <w:lang w:eastAsia="ja-JP"/>
        </w:rPr>
        <w:t>T</w:t>
      </w:r>
      <w:r w:rsidR="008D70C1" w:rsidRPr="00450440">
        <w:rPr>
          <w:rFonts w:eastAsia="游明朝" w:hint="eastAsia"/>
          <w:color w:val="000000" w:themeColor="text1"/>
          <w:lang w:eastAsia="ja-JP"/>
        </w:rPr>
        <w:t xml:space="preserve">he </w:t>
      </w:r>
      <w:r w:rsidR="0023720F" w:rsidRPr="00450440">
        <w:rPr>
          <w:rFonts w:eastAsia="游明朝" w:hint="eastAsia"/>
          <w:color w:val="000000" w:themeColor="text1"/>
          <w:lang w:eastAsia="ja-JP"/>
        </w:rPr>
        <w:t>mouse vimentin</w:t>
      </w:r>
      <w:r w:rsidR="008D70C1" w:rsidRPr="00450440">
        <w:rPr>
          <w:rFonts w:eastAsia="游明朝" w:hint="eastAsia"/>
          <w:color w:val="000000" w:themeColor="text1"/>
          <w:lang w:eastAsia="ja-JP"/>
        </w:rPr>
        <w:t xml:space="preserve"> PCR product</w:t>
      </w:r>
      <w:r w:rsidR="0023720F" w:rsidRPr="00450440">
        <w:rPr>
          <w:rFonts w:eastAsia="游明朝" w:hint="eastAsia"/>
          <w:color w:val="000000" w:themeColor="text1"/>
          <w:lang w:eastAsia="ja-JP"/>
        </w:rPr>
        <w:t xml:space="preserve"> </w:t>
      </w:r>
      <w:r w:rsidR="008D70C1" w:rsidRPr="00450440">
        <w:rPr>
          <w:rFonts w:eastAsia="游明朝" w:hint="eastAsia"/>
          <w:color w:val="000000" w:themeColor="text1"/>
          <w:lang w:eastAsia="ja-JP"/>
        </w:rPr>
        <w:t xml:space="preserve">amplified </w:t>
      </w:r>
      <w:r w:rsidR="00B62571" w:rsidRPr="00450440">
        <w:rPr>
          <w:rFonts w:eastAsia="游明朝" w:hint="eastAsia"/>
          <w:color w:val="000000" w:themeColor="text1"/>
          <w:lang w:eastAsia="ja-JP"/>
        </w:rPr>
        <w:t>with a pair of primers, 5</w:t>
      </w:r>
      <w:r w:rsidR="00B62571" w:rsidRPr="00450440">
        <w:rPr>
          <w:rFonts w:eastAsia="游明朝"/>
          <w:color w:val="000000" w:themeColor="text1"/>
          <w:lang w:eastAsia="ja-JP"/>
        </w:rPr>
        <w:t>’</w:t>
      </w:r>
      <w:r w:rsidR="00B62571" w:rsidRPr="00450440">
        <w:rPr>
          <w:rFonts w:eastAsia="游明朝" w:hint="eastAsia"/>
          <w:color w:val="000000" w:themeColor="text1"/>
          <w:lang w:eastAsia="ja-JP"/>
        </w:rPr>
        <w:t>-</w:t>
      </w:r>
      <w:r w:rsidR="00B62571" w:rsidRPr="00450440">
        <w:rPr>
          <w:rFonts w:eastAsia="游明朝"/>
          <w:color w:val="000000" w:themeColor="text1"/>
          <w:lang w:eastAsia="ja-JP"/>
        </w:rPr>
        <w:t>TGTACAAAATGTCTACCAGGTCTGTGTC-3’ and 5’-TGTACATTATTCAAGGTCATCGTGATGCT-3’</w:t>
      </w:r>
      <w:r w:rsidR="00FA314C" w:rsidRPr="00450440">
        <w:rPr>
          <w:rFonts w:eastAsia="游明朝" w:hint="eastAsia"/>
          <w:color w:val="000000" w:themeColor="text1"/>
          <w:lang w:eastAsia="ja-JP"/>
        </w:rPr>
        <w:t xml:space="preserve"> and digested </w:t>
      </w:r>
      <w:r w:rsidR="00FA314C" w:rsidRPr="00450440">
        <w:rPr>
          <w:rFonts w:eastAsia="游明朝"/>
          <w:color w:val="000000" w:themeColor="text1"/>
          <w:lang w:eastAsia="ja-JP"/>
        </w:rPr>
        <w:t>with</w:t>
      </w:r>
      <w:r w:rsidR="00FA314C" w:rsidRPr="00450440">
        <w:rPr>
          <w:rFonts w:eastAsia="游明朝" w:hint="eastAsia"/>
          <w:color w:val="000000" w:themeColor="text1"/>
          <w:lang w:eastAsia="ja-JP"/>
        </w:rPr>
        <w:t xml:space="preserve"> </w:t>
      </w:r>
      <w:proofErr w:type="spellStart"/>
      <w:r w:rsidR="00FA314C" w:rsidRPr="00450440">
        <w:rPr>
          <w:rFonts w:eastAsia="游明朝"/>
          <w:i/>
          <w:iCs/>
          <w:color w:val="000000" w:themeColor="text1"/>
          <w:lang w:eastAsia="ja-JP"/>
        </w:rPr>
        <w:t>BsrG</w:t>
      </w:r>
      <w:r w:rsidR="00FA314C" w:rsidRPr="00450440">
        <w:rPr>
          <w:rFonts w:eastAsia="游明朝"/>
          <w:color w:val="000000" w:themeColor="text1"/>
          <w:lang w:eastAsia="ja-JP"/>
        </w:rPr>
        <w:t>I</w:t>
      </w:r>
      <w:proofErr w:type="spellEnd"/>
      <w:r w:rsidR="008D70C1" w:rsidRPr="00450440">
        <w:rPr>
          <w:rFonts w:eastAsia="游明朝" w:hint="eastAsia"/>
          <w:color w:val="000000" w:themeColor="text1"/>
          <w:lang w:eastAsia="ja-JP"/>
        </w:rPr>
        <w:t xml:space="preserve"> </w:t>
      </w:r>
      <w:r w:rsidR="004571EA" w:rsidRPr="00450440">
        <w:rPr>
          <w:rFonts w:eastAsia="游明朝" w:hint="eastAsia"/>
          <w:color w:val="000000" w:themeColor="text1"/>
          <w:lang w:eastAsia="ja-JP"/>
        </w:rPr>
        <w:t xml:space="preserve">was </w:t>
      </w:r>
      <w:r w:rsidR="00177F4C" w:rsidRPr="00450440">
        <w:rPr>
          <w:rFonts w:eastAsia="游明朝" w:hint="eastAsia"/>
          <w:color w:val="000000" w:themeColor="text1"/>
          <w:lang w:eastAsia="ja-JP"/>
        </w:rPr>
        <w:t xml:space="preserve">ligated </w:t>
      </w:r>
      <w:r w:rsidR="00222C2D" w:rsidRPr="00450440">
        <w:rPr>
          <w:rFonts w:eastAsia="游明朝" w:hint="eastAsia"/>
          <w:color w:val="000000" w:themeColor="text1"/>
          <w:lang w:eastAsia="ja-JP"/>
        </w:rPr>
        <w:t xml:space="preserve">into </w:t>
      </w:r>
      <w:r w:rsidR="00222C2D" w:rsidRPr="00450440">
        <w:rPr>
          <w:rFonts w:eastAsia="游明朝"/>
          <w:color w:val="000000" w:themeColor="text1"/>
          <w:lang w:eastAsia="ja-JP"/>
        </w:rPr>
        <w:t>the</w:t>
      </w:r>
      <w:r w:rsidR="0013302D" w:rsidRPr="00450440">
        <w:rPr>
          <w:rFonts w:eastAsia="游明朝" w:hint="eastAsia"/>
          <w:color w:val="000000" w:themeColor="text1"/>
          <w:lang w:eastAsia="ja-JP"/>
        </w:rPr>
        <w:t xml:space="preserve"> vector fragment obtained </w:t>
      </w:r>
      <w:r w:rsidR="00BB4373" w:rsidRPr="00450440">
        <w:rPr>
          <w:rFonts w:eastAsia="游明朝" w:hint="eastAsia"/>
          <w:color w:val="000000" w:themeColor="text1"/>
          <w:lang w:eastAsia="ja-JP"/>
        </w:rPr>
        <w:t xml:space="preserve">by </w:t>
      </w:r>
      <w:proofErr w:type="spellStart"/>
      <w:r w:rsidR="00222C2D" w:rsidRPr="00450440">
        <w:rPr>
          <w:rFonts w:eastAsia="游明朝"/>
          <w:i/>
          <w:iCs/>
          <w:color w:val="000000" w:themeColor="text1"/>
          <w:lang w:eastAsia="ja-JP"/>
        </w:rPr>
        <w:t>BsrG</w:t>
      </w:r>
      <w:r w:rsidR="00222C2D" w:rsidRPr="00450440">
        <w:rPr>
          <w:rFonts w:eastAsia="游明朝"/>
          <w:color w:val="000000" w:themeColor="text1"/>
          <w:lang w:eastAsia="ja-JP"/>
        </w:rPr>
        <w:t>I</w:t>
      </w:r>
      <w:proofErr w:type="spellEnd"/>
      <w:r w:rsidR="0028004C" w:rsidRPr="00450440">
        <w:rPr>
          <w:rFonts w:eastAsia="游明朝" w:hint="eastAsia"/>
          <w:color w:val="000000" w:themeColor="text1"/>
          <w:lang w:eastAsia="ja-JP"/>
        </w:rPr>
        <w:t>-digest</w:t>
      </w:r>
      <w:r w:rsidR="00BB4373" w:rsidRPr="00450440">
        <w:rPr>
          <w:rFonts w:eastAsia="游明朝" w:hint="eastAsia"/>
          <w:color w:val="000000" w:themeColor="text1"/>
          <w:lang w:eastAsia="ja-JP"/>
        </w:rPr>
        <w:t>ion</w:t>
      </w:r>
      <w:r w:rsidR="00222C2D" w:rsidRPr="00450440">
        <w:rPr>
          <w:rFonts w:eastAsia="游明朝"/>
          <w:color w:val="000000" w:themeColor="text1"/>
          <w:lang w:eastAsia="ja-JP"/>
        </w:rPr>
        <w:t xml:space="preserve"> </w:t>
      </w:r>
      <w:r w:rsidR="00CC3E8E" w:rsidRPr="00450440">
        <w:rPr>
          <w:rFonts w:eastAsia="游明朝" w:hint="eastAsia"/>
          <w:color w:val="000000" w:themeColor="text1"/>
          <w:lang w:eastAsia="ja-JP"/>
        </w:rPr>
        <w:t xml:space="preserve">and </w:t>
      </w:r>
      <w:r w:rsidR="00BB4373" w:rsidRPr="00450440">
        <w:rPr>
          <w:rFonts w:eastAsia="游明朝" w:hint="eastAsia"/>
          <w:color w:val="000000" w:themeColor="text1"/>
          <w:lang w:eastAsia="ja-JP"/>
        </w:rPr>
        <w:t>gel-</w:t>
      </w:r>
      <w:r w:rsidR="00CC3E8E" w:rsidRPr="00450440">
        <w:rPr>
          <w:rFonts w:eastAsia="游明朝" w:hint="eastAsia"/>
          <w:color w:val="000000" w:themeColor="text1"/>
          <w:lang w:eastAsia="ja-JP"/>
        </w:rPr>
        <w:t>purifi</w:t>
      </w:r>
      <w:r w:rsidR="00BB4373" w:rsidRPr="00450440">
        <w:rPr>
          <w:rFonts w:eastAsia="游明朝" w:hint="eastAsia"/>
          <w:color w:val="000000" w:themeColor="text1"/>
          <w:lang w:eastAsia="ja-JP"/>
        </w:rPr>
        <w:t xml:space="preserve">cation of </w:t>
      </w:r>
      <w:proofErr w:type="spellStart"/>
      <w:r w:rsidR="00BB4373" w:rsidRPr="00450440">
        <w:rPr>
          <w:rFonts w:eastAsia="游明朝" w:hint="eastAsia"/>
          <w:color w:val="000000" w:themeColor="text1"/>
          <w:lang w:eastAsia="ja-JP"/>
        </w:rPr>
        <w:t>pOmicsLink-mNes</w:t>
      </w:r>
      <w:proofErr w:type="spellEnd"/>
      <w:r w:rsidR="0023720F" w:rsidRPr="00450440">
        <w:rPr>
          <w:rFonts w:eastAsia="游明朝" w:hint="eastAsia"/>
          <w:color w:val="000000" w:themeColor="text1"/>
          <w:lang w:eastAsia="ja-JP"/>
        </w:rPr>
        <w:t>.</w:t>
      </w:r>
      <w:r w:rsidR="0023720F" w:rsidRPr="00450440">
        <w:rPr>
          <w:rFonts w:eastAsia="游明朝"/>
          <w:color w:val="000000" w:themeColor="text1"/>
          <w:lang w:eastAsia="ja-JP"/>
        </w:rPr>
        <w:t xml:space="preserve"> </w:t>
      </w:r>
      <w:r w:rsidR="005701BC" w:rsidRPr="00450440">
        <w:rPr>
          <w:rFonts w:eastAsia="游明朝" w:hint="eastAsia"/>
          <w:color w:val="000000" w:themeColor="text1"/>
          <w:lang w:eastAsia="ja-JP"/>
        </w:rPr>
        <w:t xml:space="preserve">The </w:t>
      </w:r>
      <w:r w:rsidR="00CA0D2A" w:rsidRPr="00450440">
        <w:rPr>
          <w:rFonts w:eastAsia="游明朝" w:hint="eastAsia"/>
          <w:color w:val="000000" w:themeColor="text1"/>
          <w:lang w:eastAsia="ja-JP"/>
        </w:rPr>
        <w:t xml:space="preserve">plasmid </w:t>
      </w:r>
      <w:r w:rsidR="00CA0D2A" w:rsidRPr="00450440">
        <w:rPr>
          <w:rFonts w:eastAsia="游明朝"/>
          <w:color w:val="000000" w:themeColor="text1"/>
          <w:lang w:eastAsia="ja-JP"/>
        </w:rPr>
        <w:t>expressing</w:t>
      </w:r>
      <w:r w:rsidR="00CA0D2A" w:rsidRPr="00450440">
        <w:rPr>
          <w:rFonts w:eastAsia="游明朝" w:hint="eastAsia"/>
          <w:color w:val="000000" w:themeColor="text1"/>
          <w:lang w:eastAsia="ja-JP"/>
        </w:rPr>
        <w:t xml:space="preserve"> vimentin</w:t>
      </w:r>
      <w:r w:rsidR="00206581" w:rsidRPr="00450440">
        <w:rPr>
          <w:rFonts w:eastAsia="游明朝" w:hint="eastAsia"/>
          <w:color w:val="000000" w:themeColor="text1"/>
          <w:lang w:eastAsia="ja-JP"/>
        </w:rPr>
        <w:t xml:space="preserve"> with a C-terminal-half-truncated tail</w:t>
      </w:r>
      <w:r w:rsidR="005701BC" w:rsidRPr="00450440">
        <w:rPr>
          <w:rFonts w:eastAsia="游明朝" w:hint="eastAsia"/>
          <w:color w:val="000000" w:themeColor="text1"/>
          <w:lang w:eastAsia="ja-JP"/>
        </w:rPr>
        <w:t>, pOmicsLink-mVim</w:t>
      </w:r>
      <w:r w:rsidR="005701BC" w:rsidRPr="00450440">
        <w:rPr>
          <w:rFonts w:eastAsia="游明朝"/>
          <w:color w:val="000000" w:themeColor="text1"/>
          <w:lang w:eastAsia="ja-JP"/>
        </w:rPr>
        <w:t>Δ</w:t>
      </w:r>
      <w:r w:rsidR="00155073" w:rsidRPr="00450440">
        <w:rPr>
          <w:rFonts w:eastAsia="游明朝"/>
          <w:bCs/>
          <w:color w:val="000000" w:themeColor="text1"/>
          <w:shd w:val="clear" w:color="auto" w:fill="FFFFFF"/>
          <w:lang w:eastAsia="ja-JP"/>
        </w:rPr>
        <w:t>435</w:t>
      </w:r>
      <w:r w:rsidR="00155073" w:rsidRPr="00450440">
        <w:rPr>
          <w:rFonts w:eastAsia="游明朝" w:hint="eastAsia"/>
          <w:bCs/>
          <w:color w:val="000000" w:themeColor="text1"/>
          <w:shd w:val="clear" w:color="auto" w:fill="FFFFFF"/>
          <w:lang w:eastAsia="ja-JP"/>
        </w:rPr>
        <w:t>-466</w:t>
      </w:r>
      <w:r w:rsidR="005701BC" w:rsidRPr="00450440">
        <w:rPr>
          <w:rFonts w:eastAsia="游明朝" w:hint="eastAsia"/>
          <w:color w:val="000000" w:themeColor="text1"/>
          <w:lang w:eastAsia="ja-JP"/>
        </w:rPr>
        <w:t xml:space="preserve">, was constructed by PCR amplification using </w:t>
      </w:r>
      <w:proofErr w:type="spellStart"/>
      <w:r w:rsidR="005701BC" w:rsidRPr="00450440">
        <w:rPr>
          <w:rFonts w:eastAsia="游明朝" w:hint="eastAsia"/>
          <w:color w:val="000000" w:themeColor="text1"/>
          <w:lang w:eastAsia="ja-JP"/>
        </w:rPr>
        <w:t>pOmicsLink-mVim</w:t>
      </w:r>
      <w:proofErr w:type="spellEnd"/>
      <w:r w:rsidR="005701BC" w:rsidRPr="00450440">
        <w:rPr>
          <w:rFonts w:eastAsia="游明朝" w:hint="eastAsia"/>
          <w:color w:val="000000" w:themeColor="text1"/>
          <w:lang w:eastAsia="ja-JP"/>
        </w:rPr>
        <w:t xml:space="preserve"> with a pair of primers, 5</w:t>
      </w:r>
      <w:r w:rsidR="005701BC" w:rsidRPr="00450440">
        <w:rPr>
          <w:rFonts w:eastAsia="游明朝"/>
          <w:color w:val="000000" w:themeColor="text1"/>
          <w:lang w:eastAsia="ja-JP"/>
        </w:rPr>
        <w:t>’</w:t>
      </w:r>
      <w:r w:rsidR="005701BC" w:rsidRPr="00450440">
        <w:rPr>
          <w:rFonts w:eastAsia="游明朝" w:hint="eastAsia"/>
          <w:color w:val="000000" w:themeColor="text1"/>
          <w:lang w:eastAsia="ja-JP"/>
        </w:rPr>
        <w:t>-</w:t>
      </w:r>
      <w:r w:rsidR="00DE5EED" w:rsidRPr="00450440">
        <w:rPr>
          <w:rFonts w:eastAsia="游明朝"/>
          <w:color w:val="000000" w:themeColor="text1"/>
          <w:lang w:eastAsia="ja-JP"/>
        </w:rPr>
        <w:t>GAGAGCAGGATTTAATGTACAAAGTGGTTGATCGC</w:t>
      </w:r>
      <w:r w:rsidR="005701BC" w:rsidRPr="00450440">
        <w:rPr>
          <w:rFonts w:eastAsia="游明朝"/>
          <w:color w:val="000000" w:themeColor="text1"/>
          <w:lang w:eastAsia="ja-JP"/>
        </w:rPr>
        <w:t>-3’ and 5’-</w:t>
      </w:r>
      <w:r w:rsidR="00DE5EED" w:rsidRPr="00450440">
        <w:rPr>
          <w:rFonts w:eastAsia="游明朝"/>
          <w:color w:val="000000" w:themeColor="text1"/>
          <w:lang w:eastAsia="ja-JP"/>
        </w:rPr>
        <w:t>TTAAATCCTGCTCTCCTCGCCTTCCAGCA</w:t>
      </w:r>
      <w:r w:rsidR="005701BC" w:rsidRPr="00450440">
        <w:rPr>
          <w:rFonts w:eastAsia="游明朝"/>
          <w:color w:val="000000" w:themeColor="text1"/>
          <w:lang w:eastAsia="ja-JP"/>
        </w:rPr>
        <w:t>-3’</w:t>
      </w:r>
      <w:r w:rsidR="00DE5EED" w:rsidRPr="00450440">
        <w:rPr>
          <w:rFonts w:eastAsia="游明朝"/>
          <w:color w:val="000000" w:themeColor="text1"/>
          <w:lang w:eastAsia="ja-JP"/>
        </w:rPr>
        <w:t xml:space="preserve"> and</w:t>
      </w:r>
      <w:r w:rsidR="005701BC" w:rsidRPr="00450440">
        <w:rPr>
          <w:rFonts w:eastAsia="游明朝"/>
          <w:color w:val="000000" w:themeColor="text1"/>
          <w:lang w:eastAsia="ja-JP"/>
        </w:rPr>
        <w:t xml:space="preserve"> ligat</w:t>
      </w:r>
      <w:r w:rsidR="00EF2B32" w:rsidRPr="00450440">
        <w:rPr>
          <w:rFonts w:eastAsia="游明朝" w:hint="eastAsia"/>
          <w:color w:val="000000" w:themeColor="text1"/>
          <w:lang w:eastAsia="ja-JP"/>
        </w:rPr>
        <w:t>ion of the PCR product</w:t>
      </w:r>
      <w:r w:rsidR="005701BC" w:rsidRPr="00450440">
        <w:rPr>
          <w:rFonts w:eastAsia="游明朝"/>
          <w:color w:val="000000" w:themeColor="text1"/>
          <w:lang w:eastAsia="ja-JP"/>
        </w:rPr>
        <w:t>.</w:t>
      </w:r>
    </w:p>
    <w:p w14:paraId="06A3B039" w14:textId="157D1895" w:rsidR="003848C6" w:rsidRPr="00450440" w:rsidRDefault="008B75C5" w:rsidP="00766FC3">
      <w:pPr>
        <w:spacing w:line="240" w:lineRule="auto"/>
        <w:ind w:firstLine="360"/>
        <w:rPr>
          <w:color w:val="000000" w:themeColor="text1"/>
        </w:rPr>
      </w:pPr>
      <w:r w:rsidRPr="00450440">
        <w:rPr>
          <w:rFonts w:eastAsia="游明朝" w:hint="eastAsia"/>
          <w:color w:val="000000" w:themeColor="text1"/>
          <w:lang w:eastAsia="ja-JP"/>
        </w:rPr>
        <w:t>A</w:t>
      </w:r>
      <w:r w:rsidR="00E120B2" w:rsidRPr="00450440">
        <w:rPr>
          <w:color w:val="000000" w:themeColor="text1"/>
        </w:rPr>
        <w:t xml:space="preserve"> </w:t>
      </w:r>
      <w:r w:rsidRPr="00450440">
        <w:rPr>
          <w:rFonts w:eastAsia="游明朝" w:hint="eastAsia"/>
          <w:color w:val="000000" w:themeColor="text1"/>
          <w:lang w:eastAsia="ja-JP"/>
        </w:rPr>
        <w:t xml:space="preserve">series of </w:t>
      </w:r>
      <w:r w:rsidR="00A62EBA" w:rsidRPr="00450440">
        <w:rPr>
          <w:rFonts w:eastAsia="游明朝" w:hint="eastAsia"/>
          <w:color w:val="000000" w:themeColor="text1"/>
          <w:lang w:eastAsia="ja-JP"/>
        </w:rPr>
        <w:t>vector</w:t>
      </w:r>
      <w:r w:rsidR="00126116" w:rsidRPr="00450440">
        <w:rPr>
          <w:rFonts w:eastAsia="游明朝" w:hint="eastAsia"/>
          <w:color w:val="000000" w:themeColor="text1"/>
          <w:lang w:eastAsia="ja-JP"/>
        </w:rPr>
        <w:t>s</w:t>
      </w:r>
      <w:r w:rsidR="00CD2403" w:rsidRPr="00450440">
        <w:rPr>
          <w:rFonts w:eastAsia="游明朝" w:hint="eastAsia"/>
          <w:color w:val="000000" w:themeColor="text1"/>
          <w:lang w:eastAsia="ja-JP"/>
        </w:rPr>
        <w:t xml:space="preserve"> </w:t>
      </w:r>
      <w:r w:rsidR="000765A5" w:rsidRPr="00450440">
        <w:rPr>
          <w:rFonts w:eastAsia="游明朝" w:hint="eastAsia"/>
          <w:color w:val="000000" w:themeColor="text1"/>
          <w:lang w:eastAsia="ja-JP"/>
        </w:rPr>
        <w:t xml:space="preserve">for </w:t>
      </w:r>
      <w:r w:rsidR="00126116" w:rsidRPr="00450440">
        <w:rPr>
          <w:color w:val="000000" w:themeColor="text1"/>
        </w:rPr>
        <w:t>GFP-NTD</w:t>
      </w:r>
      <w:r w:rsidR="00CB536A" w:rsidRPr="00450440">
        <w:rPr>
          <w:rFonts w:eastAsia="游明朝" w:hint="eastAsia"/>
          <w:color w:val="000000" w:themeColor="text1"/>
          <w:lang w:eastAsia="ja-JP"/>
        </w:rPr>
        <w:t xml:space="preserve"> proteins</w:t>
      </w:r>
      <w:r w:rsidR="00126116" w:rsidRPr="00450440">
        <w:rPr>
          <w:color w:val="000000" w:themeColor="text1"/>
        </w:rPr>
        <w:t xml:space="preserve"> </w:t>
      </w:r>
      <w:r w:rsidR="000765A5" w:rsidRPr="00450440">
        <w:rPr>
          <w:rFonts w:eastAsia="游明朝" w:hint="eastAsia"/>
          <w:color w:val="000000" w:themeColor="text1"/>
          <w:lang w:eastAsia="ja-JP"/>
        </w:rPr>
        <w:t xml:space="preserve">expressed </w:t>
      </w:r>
      <w:r w:rsidR="009C68FA" w:rsidRPr="00450440">
        <w:rPr>
          <w:rFonts w:eastAsia="游明朝" w:hint="eastAsia"/>
          <w:color w:val="000000" w:themeColor="text1"/>
          <w:lang w:eastAsia="ja-JP"/>
        </w:rPr>
        <w:t>in</w:t>
      </w:r>
      <w:r w:rsidR="002F29CC" w:rsidRPr="00450440">
        <w:rPr>
          <w:rFonts w:eastAsia="游明朝" w:hint="eastAsia"/>
          <w:color w:val="000000" w:themeColor="text1"/>
          <w:lang w:eastAsia="ja-JP"/>
        </w:rPr>
        <w:t xml:space="preserve"> </w:t>
      </w:r>
      <w:r w:rsidR="002F29CC" w:rsidRPr="00450440">
        <w:rPr>
          <w:rFonts w:eastAsia="游明朝" w:hint="eastAsia"/>
          <w:i/>
          <w:iCs/>
          <w:color w:val="000000" w:themeColor="text1"/>
          <w:lang w:eastAsia="ja-JP"/>
        </w:rPr>
        <w:t>E. coli</w:t>
      </w:r>
      <w:r w:rsidR="002F29CC" w:rsidRPr="00450440">
        <w:rPr>
          <w:rFonts w:eastAsia="游明朝" w:hint="eastAsia"/>
          <w:color w:val="000000" w:themeColor="text1"/>
          <w:lang w:eastAsia="ja-JP"/>
        </w:rPr>
        <w:t xml:space="preserve"> </w:t>
      </w:r>
      <w:r w:rsidR="00E120B2" w:rsidRPr="00450440">
        <w:rPr>
          <w:color w:val="000000" w:themeColor="text1"/>
        </w:rPr>
        <w:t>w</w:t>
      </w:r>
      <w:r w:rsidR="000765A5" w:rsidRPr="00450440">
        <w:rPr>
          <w:rFonts w:eastAsia="游明朝" w:hint="eastAsia"/>
          <w:color w:val="000000" w:themeColor="text1"/>
          <w:lang w:eastAsia="ja-JP"/>
        </w:rPr>
        <w:t>ere</w:t>
      </w:r>
      <w:r w:rsidR="00E120B2" w:rsidRPr="00450440">
        <w:rPr>
          <w:color w:val="000000" w:themeColor="text1"/>
        </w:rPr>
        <w:t xml:space="preserve"> generated by inserting a GFP gene fragment between the </w:t>
      </w:r>
      <w:r w:rsidR="00E120B2" w:rsidRPr="00450440">
        <w:rPr>
          <w:i/>
          <w:iCs/>
          <w:color w:val="000000" w:themeColor="text1"/>
        </w:rPr>
        <w:t>Sac</w:t>
      </w:r>
      <w:r w:rsidR="00E120B2" w:rsidRPr="00450440">
        <w:rPr>
          <w:color w:val="000000" w:themeColor="text1"/>
        </w:rPr>
        <w:t xml:space="preserve">I and </w:t>
      </w:r>
      <w:proofErr w:type="spellStart"/>
      <w:r w:rsidR="00E120B2" w:rsidRPr="00450440">
        <w:rPr>
          <w:i/>
          <w:iCs/>
          <w:color w:val="000000" w:themeColor="text1"/>
        </w:rPr>
        <w:t>Kpn</w:t>
      </w:r>
      <w:r w:rsidR="00E120B2" w:rsidRPr="00450440">
        <w:rPr>
          <w:color w:val="000000" w:themeColor="text1"/>
        </w:rPr>
        <w:t>I</w:t>
      </w:r>
      <w:proofErr w:type="spellEnd"/>
      <w:r w:rsidR="00E120B2" w:rsidRPr="00450440">
        <w:rPr>
          <w:color w:val="000000" w:themeColor="text1"/>
        </w:rPr>
        <w:t xml:space="preserve"> sites of </w:t>
      </w:r>
      <w:proofErr w:type="spellStart"/>
      <w:r w:rsidR="00E120B2" w:rsidRPr="00450440">
        <w:rPr>
          <w:color w:val="000000" w:themeColor="text1"/>
        </w:rPr>
        <w:t>pColdI</w:t>
      </w:r>
      <w:proofErr w:type="spellEnd"/>
      <w:r w:rsidR="00E120B2" w:rsidRPr="00450440">
        <w:rPr>
          <w:color w:val="000000" w:themeColor="text1"/>
        </w:rPr>
        <w:t xml:space="preserve"> (Takara</w:t>
      </w:r>
      <w:r w:rsidR="00E120B2" w:rsidRPr="00450440">
        <w:rPr>
          <w:rFonts w:eastAsia="ＭＳ 明朝"/>
          <w:kern w:val="2"/>
          <w:lang w:eastAsia="ja-JP"/>
        </w:rPr>
        <w:t>)</w:t>
      </w:r>
      <w:r w:rsidR="00E120B2" w:rsidRPr="00450440">
        <w:rPr>
          <w:color w:val="000000" w:themeColor="text1"/>
        </w:rPr>
        <w:t xml:space="preserve">. </w:t>
      </w:r>
      <w:r w:rsidR="00484AD1" w:rsidRPr="00450440">
        <w:rPr>
          <w:rFonts w:eastAsia="游明朝" w:hint="eastAsia"/>
          <w:color w:val="000000" w:themeColor="text1"/>
          <w:lang w:eastAsia="ja-JP"/>
        </w:rPr>
        <w:t>A</w:t>
      </w:r>
      <w:r w:rsidR="00484AD1" w:rsidRPr="00450440">
        <w:rPr>
          <w:color w:val="000000" w:themeColor="text1"/>
        </w:rPr>
        <w:t xml:space="preserve"> </w:t>
      </w:r>
      <w:r w:rsidR="00484AD1" w:rsidRPr="00450440">
        <w:rPr>
          <w:rFonts w:eastAsia="游明朝" w:hint="eastAsia"/>
          <w:color w:val="000000" w:themeColor="text1"/>
          <w:lang w:eastAsia="ja-JP"/>
        </w:rPr>
        <w:t>series of</w:t>
      </w:r>
      <w:r w:rsidR="00E120B2" w:rsidRPr="00450440">
        <w:rPr>
          <w:rFonts w:eastAsia="ＭＳ 明朝"/>
          <w:kern w:val="2"/>
          <w:lang w:eastAsia="ja-JP"/>
        </w:rPr>
        <w:t xml:space="preserve"> NTD</w:t>
      </w:r>
      <w:r w:rsidR="00E120B2" w:rsidRPr="00450440">
        <w:rPr>
          <w:color w:val="000000" w:themeColor="text1"/>
        </w:rPr>
        <w:t xml:space="preserve"> fragment</w:t>
      </w:r>
      <w:r w:rsidR="00484AD1" w:rsidRPr="00450440">
        <w:rPr>
          <w:rFonts w:eastAsia="游明朝" w:hint="eastAsia"/>
          <w:color w:val="000000" w:themeColor="text1"/>
          <w:lang w:eastAsia="ja-JP"/>
        </w:rPr>
        <w:t>s</w:t>
      </w:r>
      <w:r w:rsidR="00E120B2" w:rsidRPr="00450440">
        <w:rPr>
          <w:color w:val="000000" w:themeColor="text1"/>
        </w:rPr>
        <w:t xml:space="preserve"> w</w:t>
      </w:r>
      <w:r w:rsidR="00983A93" w:rsidRPr="00450440">
        <w:rPr>
          <w:rFonts w:eastAsia="游明朝" w:hint="eastAsia"/>
          <w:color w:val="000000" w:themeColor="text1"/>
          <w:lang w:eastAsia="ja-JP"/>
        </w:rPr>
        <w:t>ere</w:t>
      </w:r>
      <w:r w:rsidR="00E120B2" w:rsidRPr="00450440">
        <w:rPr>
          <w:color w:val="000000" w:themeColor="text1"/>
        </w:rPr>
        <w:t xml:space="preserve"> inserted between </w:t>
      </w:r>
      <w:r w:rsidR="00E120B2" w:rsidRPr="00450440">
        <w:rPr>
          <w:rFonts w:eastAsia="ＭＳ 明朝"/>
          <w:kern w:val="2"/>
          <w:lang w:eastAsia="ja-JP"/>
        </w:rPr>
        <w:t>the</w:t>
      </w:r>
      <w:r w:rsidR="00E120B2" w:rsidRPr="00450440">
        <w:rPr>
          <w:rFonts w:eastAsia="ＭＳ 明朝"/>
          <w:i/>
          <w:iCs/>
          <w:kern w:val="2"/>
          <w:lang w:eastAsia="ja-JP"/>
        </w:rPr>
        <w:t xml:space="preserve"> </w:t>
      </w:r>
      <w:proofErr w:type="spellStart"/>
      <w:r w:rsidR="00E120B2" w:rsidRPr="00450440">
        <w:rPr>
          <w:i/>
          <w:iCs/>
          <w:color w:val="000000" w:themeColor="text1"/>
        </w:rPr>
        <w:t>Hin</w:t>
      </w:r>
      <w:r w:rsidR="00E120B2" w:rsidRPr="00450440">
        <w:rPr>
          <w:color w:val="000000" w:themeColor="text1"/>
        </w:rPr>
        <w:t>dIII</w:t>
      </w:r>
      <w:proofErr w:type="spellEnd"/>
      <w:r w:rsidR="00E120B2" w:rsidRPr="00450440">
        <w:rPr>
          <w:color w:val="000000" w:themeColor="text1"/>
        </w:rPr>
        <w:t xml:space="preserve"> and </w:t>
      </w:r>
      <w:proofErr w:type="spellStart"/>
      <w:r w:rsidR="00E120B2" w:rsidRPr="00450440">
        <w:rPr>
          <w:i/>
          <w:iCs/>
          <w:color w:val="000000" w:themeColor="text1"/>
        </w:rPr>
        <w:t>Sal</w:t>
      </w:r>
      <w:r w:rsidR="00E120B2" w:rsidRPr="00450440">
        <w:rPr>
          <w:color w:val="000000" w:themeColor="text1"/>
        </w:rPr>
        <w:t>I</w:t>
      </w:r>
      <w:proofErr w:type="spellEnd"/>
      <w:r w:rsidR="00E120B2" w:rsidRPr="00450440">
        <w:rPr>
          <w:rFonts w:eastAsia="ＭＳ 明朝"/>
          <w:kern w:val="2"/>
          <w:lang w:eastAsia="ja-JP"/>
        </w:rPr>
        <w:t xml:space="preserve"> </w:t>
      </w:r>
      <w:r w:rsidR="00DA1D93" w:rsidRPr="00450440">
        <w:rPr>
          <w:rFonts w:eastAsia="ＭＳ 明朝"/>
          <w:kern w:val="2"/>
          <w:lang w:eastAsia="ja-JP"/>
        </w:rPr>
        <w:t>sites</w:t>
      </w:r>
      <w:r w:rsidR="00E120B2" w:rsidRPr="00450440">
        <w:rPr>
          <w:color w:val="000000" w:themeColor="text1"/>
        </w:rPr>
        <w:t xml:space="preserve">. </w:t>
      </w:r>
      <w:r w:rsidR="000A3D89" w:rsidRPr="00450440">
        <w:rPr>
          <w:rFonts w:eastAsia="游明朝"/>
          <w:color w:val="000000" w:themeColor="text1"/>
          <w:lang w:eastAsia="ja-JP"/>
        </w:rPr>
        <w:t xml:space="preserve">By using </w:t>
      </w:r>
      <w:proofErr w:type="spellStart"/>
      <w:r w:rsidR="000A3D89" w:rsidRPr="00450440">
        <w:rPr>
          <w:rFonts w:eastAsia="游明朝"/>
          <w:color w:val="000000" w:themeColor="text1"/>
          <w:lang w:eastAsia="ja-JP"/>
        </w:rPr>
        <w:t>pColdI</w:t>
      </w:r>
      <w:proofErr w:type="spellEnd"/>
      <w:r w:rsidR="000A3D89" w:rsidRPr="00450440">
        <w:rPr>
          <w:rFonts w:eastAsia="游明朝"/>
          <w:color w:val="000000" w:themeColor="text1"/>
          <w:lang w:eastAsia="ja-JP"/>
        </w:rPr>
        <w:t xml:space="preserve">, a </w:t>
      </w:r>
      <w:r w:rsidR="00BC4A49" w:rsidRPr="00450440">
        <w:rPr>
          <w:rFonts w:eastAsia="游明朝"/>
          <w:color w:val="000000" w:themeColor="text1"/>
          <w:lang w:eastAsia="ja-JP"/>
        </w:rPr>
        <w:t>His</w:t>
      </w:r>
      <w:r w:rsidR="00BC4A49" w:rsidRPr="00450440">
        <w:rPr>
          <w:rFonts w:eastAsia="游明朝" w:hint="eastAsia"/>
          <w:color w:val="000000" w:themeColor="text1"/>
          <w:lang w:eastAsia="ja-JP"/>
        </w:rPr>
        <w:t xml:space="preserve"> </w:t>
      </w:r>
      <w:r w:rsidR="000A3D89" w:rsidRPr="00450440">
        <w:rPr>
          <w:rFonts w:eastAsia="游明朝"/>
          <w:color w:val="000000" w:themeColor="text1"/>
          <w:lang w:eastAsia="ja-JP"/>
        </w:rPr>
        <w:t>tag is added to the N-terminus of GFP-NTD.</w:t>
      </w:r>
      <w:r w:rsidR="000A3D89" w:rsidRPr="00450440">
        <w:rPr>
          <w:rFonts w:eastAsia="游明朝" w:hint="eastAsia"/>
          <w:color w:val="000000" w:themeColor="text1"/>
          <w:lang w:eastAsia="ja-JP"/>
        </w:rPr>
        <w:t xml:space="preserve"> </w:t>
      </w:r>
      <w:r w:rsidR="00E120B2" w:rsidRPr="00450440">
        <w:rPr>
          <w:color w:val="000000" w:themeColor="text1"/>
        </w:rPr>
        <w:t xml:space="preserve">The </w:t>
      </w:r>
      <w:proofErr w:type="spellStart"/>
      <w:r w:rsidR="00E120B2" w:rsidRPr="00450440">
        <w:rPr>
          <w:color w:val="000000" w:themeColor="text1"/>
        </w:rPr>
        <w:t>Lifeact</w:t>
      </w:r>
      <w:proofErr w:type="spellEnd"/>
      <w:r w:rsidR="00E120B2" w:rsidRPr="00450440">
        <w:rPr>
          <w:color w:val="000000" w:themeColor="text1"/>
        </w:rPr>
        <w:t xml:space="preserve">-EGFP expression vector was previously described </w:t>
      </w:r>
      <w:r w:rsidR="00E120B2" w:rsidRPr="00450440">
        <w:rPr>
          <w:color w:val="000000" w:themeColor="text1"/>
        </w:rPr>
        <w:fldChar w:fldCharType="begin">
          <w:fldData xml:space="preserve">PEVuZE5vdGU+PENpdGU+PEF1dGhvcj5OYWdhc2FraTwvQXV0aG9yPjxZZWFyPjIwMTc8L1llYXI+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==
</w:fldData>
        </w:fldChar>
      </w:r>
      <w:r w:rsidR="002C5C70" w:rsidRPr="00450440">
        <w:rPr>
          <w:color w:val="000000" w:themeColor="text1"/>
        </w:rPr>
        <w:instrText xml:space="preserve"> ADDIN EN.CITE </w:instrText>
      </w:r>
      <w:r w:rsidR="002C5C70" w:rsidRPr="00450440">
        <w:rPr>
          <w:color w:val="000000" w:themeColor="text1"/>
        </w:rPr>
        <w:fldChar w:fldCharType="begin">
          <w:fldData xml:space="preserve">PEVuZE5vdGU+PENpdGU+PEF1dGhvcj5OYWdhc2FraTwvQXV0aG9yPjxZZWFyPjIwMTc8L1llYXI+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==
</w:fldData>
        </w:fldChar>
      </w:r>
      <w:r w:rsidR="002C5C70" w:rsidRPr="00450440">
        <w:rPr>
          <w:color w:val="000000" w:themeColor="text1"/>
        </w:rPr>
        <w:instrText xml:space="preserve"> ADDIN EN.CITE.DATA </w:instrText>
      </w:r>
      <w:r w:rsidR="002C5C70" w:rsidRPr="00450440">
        <w:rPr>
          <w:color w:val="000000" w:themeColor="text1"/>
        </w:rPr>
      </w:r>
      <w:r w:rsidR="002C5C70" w:rsidRPr="00450440">
        <w:rPr>
          <w:color w:val="000000" w:themeColor="text1"/>
        </w:rPr>
        <w:fldChar w:fldCharType="end"/>
      </w:r>
      <w:r w:rsidR="00E120B2" w:rsidRPr="00450440">
        <w:rPr>
          <w:color w:val="000000" w:themeColor="text1"/>
        </w:rPr>
      </w:r>
      <w:r w:rsidR="00E120B2" w:rsidRPr="00450440">
        <w:rPr>
          <w:color w:val="000000" w:themeColor="text1"/>
        </w:rPr>
        <w:fldChar w:fldCharType="separate"/>
      </w:r>
      <w:r w:rsidR="002C5C70" w:rsidRPr="00450440">
        <w:rPr>
          <w:noProof/>
          <w:color w:val="000000" w:themeColor="text1"/>
        </w:rPr>
        <w:t>[17]</w:t>
      </w:r>
      <w:r w:rsidR="00E120B2" w:rsidRPr="00450440">
        <w:rPr>
          <w:color w:val="000000" w:themeColor="text1"/>
        </w:rPr>
        <w:fldChar w:fldCharType="end"/>
      </w:r>
      <w:r w:rsidR="00E120B2" w:rsidRPr="00450440">
        <w:rPr>
          <w:color w:val="000000" w:themeColor="text1"/>
        </w:rPr>
        <w:t>.</w:t>
      </w:r>
    </w:p>
    <w:p w14:paraId="50AC3AFF" w14:textId="7B24BBE4" w:rsidR="003848C6" w:rsidRPr="00450440" w:rsidRDefault="00E120B2" w:rsidP="003848C6">
      <w:pPr>
        <w:spacing w:line="240" w:lineRule="auto"/>
        <w:rPr>
          <w:rFonts w:eastAsia="游明朝"/>
          <w:color w:val="000000" w:themeColor="text1"/>
          <w:lang w:eastAsia="ja-JP"/>
        </w:rPr>
      </w:pPr>
      <w:r w:rsidRPr="00450440">
        <w:rPr>
          <w:color w:val="000000" w:themeColor="text1"/>
        </w:rPr>
        <w:tab/>
        <w:t xml:space="preserve">For </w:t>
      </w:r>
      <w:r w:rsidR="005D4A89" w:rsidRPr="00450440">
        <w:rPr>
          <w:rFonts w:eastAsia="游明朝" w:hint="eastAsia"/>
          <w:color w:val="000000" w:themeColor="text1"/>
          <w:lang w:eastAsia="ja-JP"/>
        </w:rPr>
        <w:t xml:space="preserve">the </w:t>
      </w:r>
      <w:r w:rsidR="00D733F6" w:rsidRPr="00450440">
        <w:rPr>
          <w:rFonts w:eastAsia="游明朝" w:hint="eastAsia"/>
          <w:color w:val="000000" w:themeColor="text1"/>
          <w:lang w:eastAsia="ja-JP"/>
        </w:rPr>
        <w:t xml:space="preserve">whole </w:t>
      </w:r>
      <w:r w:rsidRPr="00450440">
        <w:rPr>
          <w:rFonts w:eastAsia="ＭＳ 明朝"/>
          <w:kern w:val="2"/>
          <w:lang w:eastAsia="ja-JP"/>
        </w:rPr>
        <w:t>NTD expression</w:t>
      </w:r>
      <w:r w:rsidRPr="00450440">
        <w:rPr>
          <w:color w:val="000000" w:themeColor="text1"/>
        </w:rPr>
        <w:t xml:space="preserve">, pET-22b was modified to express the protein with </w:t>
      </w:r>
      <w:r w:rsidRPr="00450440">
        <w:rPr>
          <w:rFonts w:eastAsia="ＭＳ 明朝"/>
          <w:kern w:val="2"/>
          <w:lang w:eastAsia="ja-JP"/>
        </w:rPr>
        <w:t>a 6xHis and SUMO tag at the N</w:t>
      </w:r>
      <w:r w:rsidRPr="00450440">
        <w:rPr>
          <w:color w:val="000000" w:themeColor="text1"/>
        </w:rPr>
        <w:t xml:space="preserve"> terminus. The gene encoding NTD was cloned into</w:t>
      </w:r>
      <w:r w:rsidRPr="00450440">
        <w:t xml:space="preserve"> </w:t>
      </w:r>
      <w:r w:rsidRPr="00450440">
        <w:rPr>
          <w:rFonts w:eastAsia="ＭＳ 明朝"/>
          <w:kern w:val="2"/>
          <w:lang w:eastAsia="ja-JP"/>
        </w:rPr>
        <w:t xml:space="preserve">the </w:t>
      </w:r>
      <w:r w:rsidRPr="00450440">
        <w:rPr>
          <w:color w:val="000000" w:themeColor="text1"/>
        </w:rPr>
        <w:t>pET-22b-His-SUMO plasmid, and a 6×His-tag sequence was introduced between the SUMO and NTD genes using a PCR-based method.</w:t>
      </w:r>
    </w:p>
    <w:p w14:paraId="68BC7233" w14:textId="77777777" w:rsidR="00065C0E" w:rsidRPr="00450440" w:rsidRDefault="00065C0E" w:rsidP="00065C0E">
      <w:pPr>
        <w:spacing w:line="240" w:lineRule="auto"/>
        <w:rPr>
          <w:rFonts w:eastAsia="游明朝"/>
          <w:color w:val="000000" w:themeColor="text1"/>
          <w:lang w:eastAsia="ja-JP"/>
        </w:rPr>
      </w:pPr>
    </w:p>
    <w:p w14:paraId="38F37FF4" w14:textId="1BCD7B9D" w:rsidR="00115B98" w:rsidRPr="00450440" w:rsidRDefault="0059173D" w:rsidP="0059173D">
      <w:pPr>
        <w:pStyle w:val="aff"/>
        <w:numPr>
          <w:ilvl w:val="1"/>
          <w:numId w:val="25"/>
        </w:numPr>
        <w:spacing w:line="240" w:lineRule="auto"/>
        <w:rPr>
          <w:rFonts w:eastAsia="游明朝"/>
          <w:i/>
          <w:iCs/>
          <w:color w:val="000000" w:themeColor="text1"/>
          <w:lang w:eastAsia="ja-JP"/>
        </w:rPr>
      </w:pPr>
      <w:r w:rsidRPr="00450440">
        <w:rPr>
          <w:rFonts w:eastAsia="游明朝" w:hint="eastAsia"/>
          <w:i/>
          <w:iCs/>
          <w:color w:val="000000" w:themeColor="text1"/>
          <w:lang w:eastAsia="ja-JP"/>
        </w:rPr>
        <w:t>Observation of colocaliz</w:t>
      </w:r>
      <w:r w:rsidR="00D2797D" w:rsidRPr="00450440">
        <w:rPr>
          <w:rFonts w:eastAsia="游明朝" w:hint="eastAsia"/>
          <w:i/>
          <w:iCs/>
          <w:color w:val="000000" w:themeColor="text1"/>
          <w:lang w:eastAsia="ja-JP"/>
        </w:rPr>
        <w:t>ation</w:t>
      </w:r>
    </w:p>
    <w:p w14:paraId="7A60339F" w14:textId="14A62ECA" w:rsidR="003848C6" w:rsidRPr="00450440" w:rsidRDefault="00EF2246" w:rsidP="00115B98">
      <w:pPr>
        <w:spacing w:line="240" w:lineRule="auto"/>
        <w:ind w:firstLine="360"/>
        <w:rPr>
          <w:rFonts w:eastAsia="游明朝"/>
          <w:color w:val="000000" w:themeColor="text1"/>
          <w:lang w:eastAsia="ja-JP"/>
        </w:rPr>
      </w:pPr>
      <w:r w:rsidRPr="00450440">
        <w:rPr>
          <w:color w:val="000000" w:themeColor="text1"/>
        </w:rPr>
        <w:t>SC2</w:t>
      </w:r>
      <w:r w:rsidRPr="00450440">
        <w:rPr>
          <w:rFonts w:eastAsia="游明朝" w:hint="eastAsia"/>
          <w:color w:val="000000" w:themeColor="text1"/>
          <w:lang w:eastAsia="ja-JP"/>
        </w:rPr>
        <w:t xml:space="preserve"> and </w:t>
      </w:r>
      <w:r w:rsidR="00065C0E" w:rsidRPr="00450440">
        <w:rPr>
          <w:color w:val="000000" w:themeColor="text1"/>
        </w:rPr>
        <w:t>U2OS and cells were transfected with a vector that expressed GFP-NTD</w:t>
      </w:r>
      <w:r w:rsidR="004766EB" w:rsidRPr="00450440">
        <w:rPr>
          <w:rFonts w:eastAsia="游明朝"/>
          <w:color w:val="000000" w:themeColor="text1"/>
          <w:vertAlign w:val="subscript"/>
          <w:lang w:eastAsia="ja-JP"/>
        </w:rPr>
        <w:t>1358</w:t>
      </w:r>
      <w:r w:rsidR="00065C0E" w:rsidRPr="00450440">
        <w:rPr>
          <w:color w:val="000000" w:themeColor="text1"/>
          <w:vertAlign w:val="subscript"/>
        </w:rPr>
        <w:t>-</w:t>
      </w:r>
      <w:r w:rsidR="00795FA1" w:rsidRPr="00450440">
        <w:rPr>
          <w:rFonts w:eastAsia="游明朝"/>
          <w:color w:val="000000" w:themeColor="text1"/>
          <w:vertAlign w:val="subscript"/>
          <w:lang w:eastAsia="ja-JP"/>
        </w:rPr>
        <w:t>1864</w:t>
      </w:r>
      <w:r w:rsidR="00586416" w:rsidRPr="00450440">
        <w:rPr>
          <w:rFonts w:eastAsia="游明朝" w:hint="eastAsia"/>
          <w:color w:val="000000" w:themeColor="text1"/>
          <w:lang w:eastAsia="ja-JP"/>
        </w:rPr>
        <w:t xml:space="preserve"> using Lipofectamine</w:t>
      </w:r>
      <w:r w:rsidR="00E72C93" w:rsidRPr="00450440">
        <w:rPr>
          <w:rFonts w:eastAsia="游明朝" w:hint="eastAsia"/>
          <w:color w:val="000000" w:themeColor="text1"/>
          <w:lang w:eastAsia="ja-JP"/>
        </w:rPr>
        <w:t>2000 (</w:t>
      </w:r>
      <w:proofErr w:type="spellStart"/>
      <w:r w:rsidR="00FA4A53" w:rsidRPr="00450440">
        <w:rPr>
          <w:rFonts w:eastAsia="游明朝"/>
          <w:color w:val="000000" w:themeColor="text1"/>
          <w:lang w:eastAsia="ja-JP"/>
        </w:rPr>
        <w:t>Thermo</w:t>
      </w:r>
      <w:proofErr w:type="spellEnd"/>
      <w:r w:rsidR="00FA4A53" w:rsidRPr="00450440">
        <w:rPr>
          <w:rFonts w:eastAsia="游明朝"/>
          <w:color w:val="000000" w:themeColor="text1"/>
          <w:lang w:eastAsia="ja-JP"/>
        </w:rPr>
        <w:t xml:space="preserve"> Fisher Scientific</w:t>
      </w:r>
      <w:r w:rsidR="00E72C93" w:rsidRPr="00450440">
        <w:rPr>
          <w:rFonts w:eastAsia="游明朝" w:hint="eastAsia"/>
          <w:color w:val="000000" w:themeColor="text1"/>
          <w:lang w:eastAsia="ja-JP"/>
        </w:rPr>
        <w:t>)</w:t>
      </w:r>
      <w:r w:rsidR="00065C0E" w:rsidRPr="00450440">
        <w:rPr>
          <w:color w:val="000000" w:themeColor="text1"/>
        </w:rPr>
        <w:t xml:space="preserve">. For rhodamine phalloidin staining, </w:t>
      </w:r>
      <w:r w:rsidR="0067797E" w:rsidRPr="00450440">
        <w:rPr>
          <w:rFonts w:eastAsia="游明朝" w:hint="eastAsia"/>
          <w:color w:val="000000" w:themeColor="text1"/>
          <w:lang w:eastAsia="ja-JP"/>
        </w:rPr>
        <w:t xml:space="preserve">the </w:t>
      </w:r>
      <w:r w:rsidR="00065C0E" w:rsidRPr="00450440">
        <w:rPr>
          <w:color w:val="000000" w:themeColor="text1"/>
        </w:rPr>
        <w:t>transf</w:t>
      </w:r>
      <w:r w:rsidR="00007F67" w:rsidRPr="00450440">
        <w:rPr>
          <w:rFonts w:eastAsia="游明朝" w:hint="eastAsia"/>
          <w:color w:val="000000" w:themeColor="text1"/>
          <w:lang w:eastAsia="ja-JP"/>
        </w:rPr>
        <w:t xml:space="preserve">ected cells </w:t>
      </w:r>
      <w:r w:rsidR="00065C0E" w:rsidRPr="00450440">
        <w:rPr>
          <w:color w:val="000000" w:themeColor="text1"/>
        </w:rPr>
        <w:t xml:space="preserve">on a glass bottom dish were fixed with PBS containing 3.7% formaldehyde (Wako) for 30 min, and were permeabilized with PBS containing 0.1% Triton X-100 for 10 min. Then cells were stained with 100 </w:t>
      </w:r>
      <w:proofErr w:type="spellStart"/>
      <w:r w:rsidR="00065C0E" w:rsidRPr="00450440">
        <w:rPr>
          <w:color w:val="000000" w:themeColor="text1"/>
        </w:rPr>
        <w:t>nM</w:t>
      </w:r>
      <w:proofErr w:type="spellEnd"/>
      <w:r w:rsidR="00065C0E" w:rsidRPr="00450440">
        <w:rPr>
          <w:color w:val="000000" w:themeColor="text1"/>
        </w:rPr>
        <w:t xml:space="preserve"> rhodamine-labeled phalloidin (Molecular Probes, Eugene, OR, USA) for 20 min at room temperature. Images were captured with IX71 microscope (Olympus) equipped with CSU10 confocal unit (Yokogawa Electric, Tokyo, Japan) and dual view system (Optical insights</w:t>
      </w:r>
      <w:r w:rsidR="00FE63DD" w:rsidRPr="00450440">
        <w:rPr>
          <w:rFonts w:eastAsia="游明朝" w:hint="eastAsia"/>
          <w:color w:val="000000" w:themeColor="text1"/>
          <w:lang w:eastAsia="ja-JP"/>
        </w:rPr>
        <w:t xml:space="preserve">, </w:t>
      </w:r>
      <w:proofErr w:type="spellStart"/>
      <w:r w:rsidR="00FE63DD" w:rsidRPr="00450440">
        <w:rPr>
          <w:rFonts w:eastAsia="游明朝" w:hint="eastAsia"/>
          <w:color w:val="000000" w:themeColor="text1"/>
          <w:lang w:eastAsia="ja-JP"/>
        </w:rPr>
        <w:t>Bio</w:t>
      </w:r>
      <w:r w:rsidR="00155714" w:rsidRPr="00450440">
        <w:rPr>
          <w:rFonts w:eastAsia="游明朝" w:hint="eastAsia"/>
          <w:color w:val="000000" w:themeColor="text1"/>
          <w:lang w:eastAsia="ja-JP"/>
        </w:rPr>
        <w:t>V</w:t>
      </w:r>
      <w:r w:rsidR="00FE63DD" w:rsidRPr="00450440">
        <w:rPr>
          <w:rFonts w:eastAsia="游明朝" w:hint="eastAsia"/>
          <w:color w:val="000000" w:themeColor="text1"/>
          <w:lang w:eastAsia="ja-JP"/>
        </w:rPr>
        <w:t>is</w:t>
      </w:r>
      <w:r w:rsidR="00155714" w:rsidRPr="00450440">
        <w:rPr>
          <w:rFonts w:eastAsia="游明朝" w:hint="eastAsia"/>
          <w:color w:val="000000" w:themeColor="text1"/>
          <w:lang w:eastAsia="ja-JP"/>
        </w:rPr>
        <w:t>i</w:t>
      </w:r>
      <w:r w:rsidR="00FE63DD" w:rsidRPr="00450440">
        <w:rPr>
          <w:rFonts w:eastAsia="游明朝" w:hint="eastAsia"/>
          <w:color w:val="000000" w:themeColor="text1"/>
          <w:lang w:eastAsia="ja-JP"/>
        </w:rPr>
        <w:t>on</w:t>
      </w:r>
      <w:proofErr w:type="spellEnd"/>
      <w:r w:rsidR="00FE63DD" w:rsidRPr="00450440">
        <w:rPr>
          <w:rFonts w:eastAsia="游明朝" w:hint="eastAsia"/>
          <w:color w:val="000000" w:themeColor="text1"/>
          <w:lang w:eastAsia="ja-JP"/>
        </w:rPr>
        <w:t xml:space="preserve"> </w:t>
      </w:r>
      <w:r w:rsidR="00A07432" w:rsidRPr="00450440">
        <w:rPr>
          <w:rFonts w:eastAsia="游明朝" w:hint="eastAsia"/>
          <w:color w:val="000000" w:themeColor="text1"/>
          <w:lang w:eastAsia="ja-JP"/>
        </w:rPr>
        <w:t>T</w:t>
      </w:r>
      <w:r w:rsidR="00FE63DD" w:rsidRPr="00450440">
        <w:rPr>
          <w:rFonts w:eastAsia="游明朝" w:hint="eastAsia"/>
          <w:color w:val="000000" w:themeColor="text1"/>
          <w:lang w:eastAsia="ja-JP"/>
        </w:rPr>
        <w:t>echnologies</w:t>
      </w:r>
      <w:r w:rsidR="00155714" w:rsidRPr="00450440">
        <w:rPr>
          <w:rFonts w:eastAsia="游明朝" w:hint="eastAsia"/>
          <w:color w:val="000000" w:themeColor="text1"/>
          <w:lang w:eastAsia="ja-JP"/>
        </w:rPr>
        <w:t xml:space="preserve">, Inc., </w:t>
      </w:r>
      <w:r w:rsidR="002D26FA" w:rsidRPr="00450440">
        <w:rPr>
          <w:rFonts w:eastAsia="游明朝"/>
          <w:color w:val="000000" w:themeColor="text1"/>
          <w:lang w:eastAsia="ja-JP"/>
        </w:rPr>
        <w:t>Exton, PA</w:t>
      </w:r>
      <w:r w:rsidR="002D26FA" w:rsidRPr="00450440">
        <w:rPr>
          <w:rFonts w:eastAsia="游明朝" w:hint="eastAsia"/>
          <w:color w:val="000000" w:themeColor="text1"/>
          <w:lang w:eastAsia="ja-JP"/>
        </w:rPr>
        <w:t>, USA</w:t>
      </w:r>
      <w:r w:rsidR="00065C0E" w:rsidRPr="00450440">
        <w:rPr>
          <w:color w:val="000000" w:themeColor="text1"/>
        </w:rPr>
        <w:t>). Z projection images were created with ImageJ software (NIH</w:t>
      </w:r>
      <w:r w:rsidR="00015715" w:rsidRPr="00450440">
        <w:rPr>
          <w:rFonts w:eastAsia="游明朝"/>
          <w:color w:val="000000" w:themeColor="text1"/>
          <w:lang w:eastAsia="ja-JP"/>
        </w:rPr>
        <w:t xml:space="preserve">, </w:t>
      </w:r>
      <w:r w:rsidR="006B4944" w:rsidRPr="00450440">
        <w:rPr>
          <w:rFonts w:eastAsia="游明朝" w:hint="eastAsia"/>
          <w:color w:val="000000" w:themeColor="text1"/>
          <w:lang w:eastAsia="ja-JP"/>
        </w:rPr>
        <w:t>MD, USA</w:t>
      </w:r>
      <w:r w:rsidR="00065C0E" w:rsidRPr="00450440">
        <w:rPr>
          <w:color w:val="000000" w:themeColor="text1"/>
        </w:rPr>
        <w:t>).</w:t>
      </w:r>
    </w:p>
    <w:p w14:paraId="48C0DE85" w14:textId="77777777" w:rsidR="00CF71D1" w:rsidRPr="00450440" w:rsidRDefault="00CF71D1" w:rsidP="00115B98">
      <w:pPr>
        <w:spacing w:line="240" w:lineRule="auto"/>
        <w:ind w:firstLine="360"/>
        <w:rPr>
          <w:rFonts w:eastAsia="游明朝"/>
          <w:color w:val="000000" w:themeColor="text1"/>
          <w:lang w:eastAsia="ja-JP"/>
        </w:rPr>
      </w:pPr>
    </w:p>
    <w:p w14:paraId="42A8FC11" w14:textId="684EFB13" w:rsidR="00E57B14" w:rsidRPr="00450440" w:rsidRDefault="00CF71D1" w:rsidP="00CF71D1">
      <w:pPr>
        <w:pStyle w:val="aff"/>
        <w:numPr>
          <w:ilvl w:val="1"/>
          <w:numId w:val="25"/>
        </w:numPr>
        <w:spacing w:line="240" w:lineRule="auto"/>
        <w:rPr>
          <w:rFonts w:eastAsia="游明朝"/>
          <w:i/>
          <w:iCs/>
          <w:color w:val="000000" w:themeColor="text1"/>
          <w:lang w:eastAsia="ja-JP"/>
        </w:rPr>
      </w:pPr>
      <w:r w:rsidRPr="00450440">
        <w:rPr>
          <w:rFonts w:eastAsia="游明朝" w:hint="eastAsia"/>
          <w:i/>
          <w:iCs/>
          <w:color w:val="000000" w:themeColor="text1"/>
          <w:lang w:eastAsia="ja-JP"/>
        </w:rPr>
        <w:t xml:space="preserve">Expression </w:t>
      </w:r>
      <w:r w:rsidR="00761738" w:rsidRPr="00450440">
        <w:rPr>
          <w:rFonts w:eastAsia="游明朝" w:hint="eastAsia"/>
          <w:i/>
          <w:iCs/>
          <w:color w:val="000000" w:themeColor="text1"/>
          <w:lang w:eastAsia="ja-JP"/>
        </w:rPr>
        <w:t xml:space="preserve">of tail-truncated </w:t>
      </w:r>
      <w:r w:rsidR="00555818" w:rsidRPr="00450440">
        <w:rPr>
          <w:rFonts w:eastAsia="游明朝" w:hint="eastAsia"/>
          <w:i/>
          <w:iCs/>
          <w:color w:val="000000" w:themeColor="text1"/>
          <w:lang w:eastAsia="ja-JP"/>
        </w:rPr>
        <w:t>I</w:t>
      </w:r>
      <w:r w:rsidR="00B078C6" w:rsidRPr="00450440">
        <w:rPr>
          <w:rFonts w:eastAsia="游明朝"/>
          <w:i/>
          <w:iCs/>
          <w:color w:val="000000" w:themeColor="text1"/>
          <w:lang w:eastAsia="ja-JP"/>
        </w:rPr>
        <w:t>f</w:t>
      </w:r>
      <w:r w:rsidR="00761738" w:rsidRPr="00450440">
        <w:rPr>
          <w:rFonts w:eastAsia="游明朝" w:hint="eastAsia"/>
          <w:i/>
          <w:iCs/>
          <w:color w:val="000000" w:themeColor="text1"/>
          <w:lang w:eastAsia="ja-JP"/>
        </w:rPr>
        <w:t>s</w:t>
      </w:r>
    </w:p>
    <w:p w14:paraId="31970937" w14:textId="64C0072E" w:rsidR="008C062F" w:rsidRPr="00450440" w:rsidRDefault="00374A55" w:rsidP="004968E8">
      <w:pPr>
        <w:spacing w:line="240" w:lineRule="auto"/>
        <w:ind w:firstLine="360"/>
        <w:rPr>
          <w:rFonts w:eastAsia="游明朝"/>
          <w:color w:val="000000" w:themeColor="text1"/>
          <w:lang w:eastAsia="ja-JP"/>
        </w:rPr>
      </w:pPr>
      <w:r w:rsidRPr="00450440">
        <w:rPr>
          <w:rFonts w:eastAsia="游明朝" w:hint="eastAsia"/>
          <w:color w:val="000000" w:themeColor="text1"/>
          <w:lang w:eastAsia="ja-JP"/>
        </w:rPr>
        <w:t>Vimentin</w:t>
      </w:r>
      <w:r w:rsidR="00A35B0E" w:rsidRPr="00450440">
        <w:rPr>
          <w:rFonts w:eastAsia="游明朝" w:hint="eastAsia"/>
          <w:color w:val="000000" w:themeColor="text1"/>
          <w:lang w:eastAsia="ja-JP"/>
        </w:rPr>
        <w:t>-</w:t>
      </w:r>
      <w:r w:rsidRPr="00450440">
        <w:rPr>
          <w:rFonts w:eastAsia="游明朝" w:hint="eastAsia"/>
          <w:color w:val="000000" w:themeColor="text1"/>
          <w:lang w:eastAsia="ja-JP"/>
        </w:rPr>
        <w:t>knockout cell</w:t>
      </w:r>
      <w:r w:rsidR="00A35B0E" w:rsidRPr="00450440">
        <w:rPr>
          <w:rFonts w:eastAsia="游明朝" w:hint="eastAsia"/>
          <w:color w:val="000000" w:themeColor="text1"/>
          <w:lang w:eastAsia="ja-JP"/>
        </w:rPr>
        <w:t>s</w:t>
      </w:r>
      <w:r w:rsidR="00667209" w:rsidRPr="00450440">
        <w:rPr>
          <w:rFonts w:eastAsia="游明朝" w:hint="eastAsia"/>
          <w:color w:val="000000" w:themeColor="text1"/>
          <w:lang w:eastAsia="ja-JP"/>
        </w:rPr>
        <w:t xml:space="preserve"> </w:t>
      </w:r>
      <w:r w:rsidR="00667209" w:rsidRPr="00450440">
        <w:rPr>
          <w:bCs/>
          <w:color w:val="000000" w:themeColor="text1"/>
          <w:shd w:val="clear" w:color="auto" w:fill="FFFFFF"/>
        </w:rPr>
        <w:fldChar w:fldCharType="begin">
          <w:fldData xml:space="preserve">PEVuZE5vdGU+PENpdGU+PEF1dGhvcj5ZYW1hZ2lzaGk8L0F1dGhvcj48WWVhcj4yMDIyPC9ZZWFy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</w:fldData>
        </w:fldChar>
      </w:r>
      <w:r w:rsidR="002C5C70" w:rsidRPr="00450440">
        <w:rPr>
          <w:bCs/>
          <w:color w:val="000000" w:themeColor="text1"/>
          <w:shd w:val="clear" w:color="auto" w:fill="FFFFFF"/>
        </w:rPr>
        <w:instrText xml:space="preserve"> ADDIN EN.CITE </w:instrText>
      </w:r>
      <w:r w:rsidR="002C5C70" w:rsidRPr="00450440">
        <w:rPr>
          <w:bCs/>
          <w:color w:val="000000" w:themeColor="text1"/>
          <w:shd w:val="clear" w:color="auto" w:fill="FFFFFF"/>
        </w:rPr>
        <w:fldChar w:fldCharType="begin">
          <w:fldData xml:space="preserve">PEVuZE5vdGU+PENpdGU+PEF1dGhvcj5ZYW1hZ2lzaGk8L0F1dGhvcj48WWVhcj4yMDIyPC9ZZWFy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</w:fldData>
        </w:fldChar>
      </w:r>
      <w:r w:rsidR="002C5C70" w:rsidRPr="00450440">
        <w:rPr>
          <w:bCs/>
          <w:color w:val="000000" w:themeColor="text1"/>
          <w:shd w:val="clear" w:color="auto" w:fill="FFFFFF"/>
        </w:rPr>
        <w:instrText xml:space="preserve"> ADDIN EN.CITE.DATA </w:instrText>
      </w:r>
      <w:r w:rsidR="002C5C70" w:rsidRPr="00450440">
        <w:rPr>
          <w:bCs/>
          <w:color w:val="000000" w:themeColor="text1"/>
          <w:shd w:val="clear" w:color="auto" w:fill="FFFFFF"/>
        </w:rPr>
      </w:r>
      <w:r w:rsidR="002C5C70" w:rsidRPr="00450440">
        <w:rPr>
          <w:bCs/>
          <w:color w:val="000000" w:themeColor="text1"/>
          <w:shd w:val="clear" w:color="auto" w:fill="FFFFFF"/>
        </w:rPr>
        <w:fldChar w:fldCharType="end"/>
      </w:r>
      <w:r w:rsidR="00667209" w:rsidRPr="00450440">
        <w:rPr>
          <w:bCs/>
          <w:color w:val="000000" w:themeColor="text1"/>
          <w:shd w:val="clear" w:color="auto" w:fill="FFFFFF"/>
        </w:rPr>
      </w:r>
      <w:r w:rsidR="00667209" w:rsidRPr="00450440">
        <w:rPr>
          <w:bCs/>
          <w:color w:val="000000" w:themeColor="text1"/>
          <w:shd w:val="clear" w:color="auto" w:fill="FFFFFF"/>
        </w:rPr>
        <w:fldChar w:fldCharType="separate"/>
      </w:r>
      <w:r w:rsidR="002C5C70" w:rsidRPr="00450440">
        <w:rPr>
          <w:bCs/>
          <w:noProof/>
          <w:color w:val="000000" w:themeColor="text1"/>
          <w:shd w:val="clear" w:color="auto" w:fill="FFFFFF"/>
        </w:rPr>
        <w:t>[16]</w:t>
      </w:r>
      <w:r w:rsidR="00667209" w:rsidRPr="00450440">
        <w:rPr>
          <w:bCs/>
          <w:color w:val="000000" w:themeColor="text1"/>
          <w:shd w:val="clear" w:color="auto" w:fill="FFFFFF"/>
        </w:rPr>
        <w:fldChar w:fldCharType="end"/>
      </w:r>
      <w:r w:rsidRPr="00450440">
        <w:rPr>
          <w:rFonts w:eastAsia="游明朝" w:hint="eastAsia"/>
          <w:color w:val="000000" w:themeColor="text1"/>
          <w:lang w:eastAsia="ja-JP"/>
        </w:rPr>
        <w:t xml:space="preserve"> </w:t>
      </w:r>
      <w:r w:rsidR="00620230" w:rsidRPr="00450440">
        <w:rPr>
          <w:rFonts w:eastAsia="游明朝" w:hint="eastAsia"/>
          <w:color w:val="000000" w:themeColor="text1"/>
          <w:lang w:eastAsia="ja-JP"/>
        </w:rPr>
        <w:t xml:space="preserve">were transfected with </w:t>
      </w:r>
      <w:proofErr w:type="spellStart"/>
      <w:r w:rsidR="00620230" w:rsidRPr="00450440">
        <w:rPr>
          <w:rFonts w:eastAsia="游明朝"/>
          <w:color w:val="000000" w:themeColor="text1"/>
          <w:lang w:eastAsia="ja-JP"/>
        </w:rPr>
        <w:t>pOmicsLink</w:t>
      </w:r>
      <w:r w:rsidR="00477743" w:rsidRPr="00450440">
        <w:rPr>
          <w:rFonts w:eastAsia="游明朝" w:hint="eastAsia"/>
          <w:color w:val="000000" w:themeColor="text1"/>
          <w:lang w:eastAsia="ja-JP"/>
        </w:rPr>
        <w:t>-</w:t>
      </w:r>
      <w:r w:rsidR="00620230" w:rsidRPr="00450440">
        <w:rPr>
          <w:rFonts w:eastAsia="游明朝"/>
          <w:color w:val="000000" w:themeColor="text1"/>
          <w:lang w:eastAsia="ja-JP"/>
        </w:rPr>
        <w:t>mVim</w:t>
      </w:r>
      <w:proofErr w:type="spellEnd"/>
      <w:r w:rsidR="00620230" w:rsidRPr="00450440">
        <w:rPr>
          <w:rFonts w:eastAsia="游明朝" w:hint="eastAsia"/>
          <w:color w:val="000000" w:themeColor="text1"/>
          <w:lang w:eastAsia="ja-JP"/>
        </w:rPr>
        <w:t xml:space="preserve"> or </w:t>
      </w:r>
      <w:r w:rsidR="00620230" w:rsidRPr="00450440">
        <w:rPr>
          <w:rFonts w:eastAsia="游明朝"/>
          <w:color w:val="000000" w:themeColor="text1"/>
          <w:lang w:eastAsia="ja-JP"/>
        </w:rPr>
        <w:t>pOmicsLink</w:t>
      </w:r>
      <w:r w:rsidR="00477743" w:rsidRPr="00450440">
        <w:rPr>
          <w:rFonts w:eastAsia="游明朝" w:hint="eastAsia"/>
          <w:color w:val="000000" w:themeColor="text1"/>
          <w:lang w:eastAsia="ja-JP"/>
        </w:rPr>
        <w:t>-</w:t>
      </w:r>
      <w:r w:rsidR="00620230" w:rsidRPr="00450440">
        <w:rPr>
          <w:rFonts w:eastAsia="游明朝"/>
          <w:color w:val="000000" w:themeColor="text1"/>
          <w:lang w:eastAsia="ja-JP"/>
        </w:rPr>
        <w:t>mVimΔ</w:t>
      </w:r>
      <w:r w:rsidR="00604D13" w:rsidRPr="00450440">
        <w:rPr>
          <w:rFonts w:eastAsia="游明朝"/>
          <w:color w:val="000000" w:themeColor="text1"/>
          <w:lang w:eastAsia="ja-JP"/>
        </w:rPr>
        <w:t>435</w:t>
      </w:r>
      <w:r w:rsidR="00604D13" w:rsidRPr="00450440">
        <w:rPr>
          <w:rFonts w:eastAsia="游明朝" w:hint="eastAsia"/>
          <w:color w:val="000000" w:themeColor="text1"/>
          <w:lang w:eastAsia="ja-JP"/>
        </w:rPr>
        <w:t>-466</w:t>
      </w:r>
      <w:r w:rsidR="00620230" w:rsidRPr="00450440">
        <w:rPr>
          <w:rFonts w:eastAsia="游明朝" w:hint="eastAsia"/>
          <w:color w:val="000000" w:themeColor="text1"/>
          <w:lang w:eastAsia="ja-JP"/>
        </w:rPr>
        <w:t xml:space="preserve">. And </w:t>
      </w:r>
      <w:r w:rsidR="00A35B0E" w:rsidRPr="00450440">
        <w:rPr>
          <w:rFonts w:eastAsia="游明朝" w:hint="eastAsia"/>
          <w:color w:val="000000" w:themeColor="text1"/>
          <w:lang w:eastAsia="ja-JP"/>
        </w:rPr>
        <w:t>nestin-knockout cells</w:t>
      </w:r>
      <w:r w:rsidR="00667209" w:rsidRPr="00450440">
        <w:rPr>
          <w:rFonts w:eastAsia="游明朝" w:hint="eastAsia"/>
          <w:color w:val="000000" w:themeColor="text1"/>
          <w:lang w:eastAsia="ja-JP"/>
        </w:rPr>
        <w:t xml:space="preserve"> </w:t>
      </w:r>
      <w:r w:rsidR="00667209" w:rsidRPr="00450440">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667209" w:rsidRPr="00450440">
        <w:rPr>
          <w:bCs/>
          <w:color w:val="000000" w:themeColor="text1"/>
        </w:rPr>
        <w:instrText xml:space="preserve"> ADDIN EN.CITE </w:instrText>
      </w:r>
      <w:r w:rsidR="00667209" w:rsidRPr="00450440">
        <w:rPr>
          <w:bCs/>
          <w:color w:val="000000" w:themeColor="text1"/>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667209" w:rsidRPr="00450440">
        <w:rPr>
          <w:bCs/>
          <w:color w:val="000000" w:themeColor="text1"/>
        </w:rPr>
        <w:instrText xml:space="preserve"> ADDIN EN.CITE.DATA </w:instrText>
      </w:r>
      <w:r w:rsidR="00667209" w:rsidRPr="00450440">
        <w:rPr>
          <w:bCs/>
          <w:color w:val="000000" w:themeColor="text1"/>
        </w:rPr>
      </w:r>
      <w:r w:rsidR="00667209" w:rsidRPr="00450440">
        <w:rPr>
          <w:bCs/>
          <w:color w:val="000000" w:themeColor="text1"/>
        </w:rPr>
        <w:fldChar w:fldCharType="end"/>
      </w:r>
      <w:r w:rsidR="00667209" w:rsidRPr="00450440">
        <w:rPr>
          <w:bCs/>
          <w:color w:val="000000" w:themeColor="text1"/>
        </w:rPr>
      </w:r>
      <w:r w:rsidR="00667209" w:rsidRPr="00450440">
        <w:rPr>
          <w:bCs/>
          <w:color w:val="000000" w:themeColor="text1"/>
        </w:rPr>
        <w:fldChar w:fldCharType="separate"/>
      </w:r>
      <w:r w:rsidR="00667209" w:rsidRPr="00450440">
        <w:rPr>
          <w:bCs/>
          <w:noProof/>
          <w:color w:val="000000" w:themeColor="text1"/>
        </w:rPr>
        <w:t>[11]</w:t>
      </w:r>
      <w:r w:rsidR="00667209" w:rsidRPr="00450440">
        <w:rPr>
          <w:bCs/>
          <w:color w:val="000000" w:themeColor="text1"/>
        </w:rPr>
        <w:fldChar w:fldCharType="end"/>
      </w:r>
      <w:r w:rsidR="00A35B0E" w:rsidRPr="00450440">
        <w:rPr>
          <w:rFonts w:eastAsia="游明朝" w:hint="eastAsia"/>
          <w:color w:val="000000" w:themeColor="text1"/>
          <w:lang w:eastAsia="ja-JP"/>
        </w:rPr>
        <w:t xml:space="preserve"> </w:t>
      </w:r>
      <w:r w:rsidR="00616BAA" w:rsidRPr="00450440">
        <w:rPr>
          <w:rFonts w:eastAsia="游明朝" w:hint="eastAsia"/>
          <w:color w:val="000000" w:themeColor="text1"/>
          <w:lang w:eastAsia="ja-JP"/>
        </w:rPr>
        <w:t xml:space="preserve">were </w:t>
      </w:r>
      <w:r w:rsidR="00586416" w:rsidRPr="00450440">
        <w:rPr>
          <w:rFonts w:eastAsia="游明朝" w:hint="eastAsia"/>
          <w:color w:val="000000" w:themeColor="text1"/>
          <w:lang w:eastAsia="ja-JP"/>
        </w:rPr>
        <w:t xml:space="preserve">transfected </w:t>
      </w:r>
      <w:r w:rsidR="009C70C0" w:rsidRPr="00450440">
        <w:rPr>
          <w:rFonts w:eastAsia="游明朝" w:hint="eastAsia"/>
          <w:color w:val="000000" w:themeColor="text1"/>
          <w:lang w:eastAsia="ja-JP"/>
        </w:rPr>
        <w:t>with</w:t>
      </w:r>
      <w:r w:rsidR="00FA4A53" w:rsidRPr="00450440">
        <w:rPr>
          <w:rFonts w:eastAsia="游明朝" w:hint="eastAsia"/>
          <w:color w:val="000000" w:themeColor="text1"/>
          <w:lang w:eastAsia="ja-JP"/>
        </w:rPr>
        <w:t xml:space="preserve"> </w:t>
      </w:r>
      <w:proofErr w:type="spellStart"/>
      <w:r w:rsidR="00DE5EED" w:rsidRPr="00450440">
        <w:rPr>
          <w:rFonts w:eastAsia="游明朝"/>
          <w:color w:val="000000" w:themeColor="text1"/>
          <w:lang w:eastAsia="ja-JP"/>
        </w:rPr>
        <w:t>p</w:t>
      </w:r>
      <w:r w:rsidR="00FA4A53" w:rsidRPr="00450440">
        <w:rPr>
          <w:rFonts w:eastAsia="游明朝"/>
          <w:color w:val="000000" w:themeColor="text1"/>
          <w:lang w:eastAsia="ja-JP"/>
        </w:rPr>
        <w:t>OmicsLink</w:t>
      </w:r>
      <w:r w:rsidR="00477743" w:rsidRPr="00450440">
        <w:rPr>
          <w:rFonts w:eastAsia="游明朝" w:hint="eastAsia"/>
          <w:color w:val="000000" w:themeColor="text1"/>
          <w:lang w:eastAsia="ja-JP"/>
        </w:rPr>
        <w:t>-</w:t>
      </w:r>
      <w:r w:rsidR="00FA4A53" w:rsidRPr="00450440">
        <w:rPr>
          <w:rFonts w:eastAsia="游明朝"/>
          <w:color w:val="000000" w:themeColor="text1"/>
          <w:lang w:eastAsia="ja-JP"/>
        </w:rPr>
        <w:t>mNes</w:t>
      </w:r>
      <w:proofErr w:type="spellEnd"/>
      <w:r w:rsidR="00FA4A53" w:rsidRPr="00450440">
        <w:rPr>
          <w:rFonts w:eastAsia="游明朝"/>
          <w:color w:val="000000" w:themeColor="text1"/>
          <w:lang w:eastAsia="ja-JP"/>
        </w:rPr>
        <w:t xml:space="preserve">, and </w:t>
      </w:r>
      <w:r w:rsidR="00DE5EED" w:rsidRPr="00450440">
        <w:rPr>
          <w:rFonts w:eastAsia="游明朝"/>
          <w:color w:val="000000" w:themeColor="text1"/>
          <w:lang w:eastAsia="ja-JP"/>
        </w:rPr>
        <w:t>p</w:t>
      </w:r>
      <w:r w:rsidR="00FA4A53" w:rsidRPr="00450440">
        <w:rPr>
          <w:rFonts w:eastAsia="游明朝"/>
          <w:color w:val="000000" w:themeColor="text1"/>
          <w:lang w:eastAsia="ja-JP"/>
        </w:rPr>
        <w:t>OmicsLink</w:t>
      </w:r>
      <w:r w:rsidR="00477743" w:rsidRPr="00450440">
        <w:rPr>
          <w:rFonts w:eastAsia="游明朝" w:hint="eastAsia"/>
          <w:color w:val="000000" w:themeColor="text1"/>
          <w:lang w:eastAsia="ja-JP"/>
        </w:rPr>
        <w:t>-</w:t>
      </w:r>
      <w:r w:rsidR="00FA4A53" w:rsidRPr="00450440">
        <w:rPr>
          <w:rFonts w:eastAsia="游明朝"/>
          <w:color w:val="000000" w:themeColor="text1"/>
          <w:lang w:eastAsia="ja-JP"/>
        </w:rPr>
        <w:t>mNesΔ</w:t>
      </w:r>
      <w:r w:rsidR="00323134" w:rsidRPr="00450440">
        <w:rPr>
          <w:bCs/>
          <w:color w:val="000000" w:themeColor="text1"/>
          <w:shd w:val="clear" w:color="auto" w:fill="FFFFFF"/>
        </w:rPr>
        <w:t>115</w:t>
      </w:r>
      <w:r w:rsidR="00785FDB" w:rsidRPr="00450440">
        <w:rPr>
          <w:rFonts w:eastAsia="游明朝" w:hint="eastAsia"/>
          <w:bCs/>
          <w:color w:val="000000" w:themeColor="text1"/>
          <w:shd w:val="clear" w:color="auto" w:fill="FFFFFF"/>
          <w:lang w:eastAsia="ja-JP"/>
        </w:rPr>
        <w:t>6</w:t>
      </w:r>
      <w:r w:rsidR="00323134" w:rsidRPr="00450440">
        <w:rPr>
          <w:bCs/>
          <w:color w:val="000000" w:themeColor="text1"/>
          <w:shd w:val="clear" w:color="auto" w:fill="FFFFFF"/>
        </w:rPr>
        <w:t>-1864</w:t>
      </w:r>
      <w:r w:rsidR="009C70C0" w:rsidRPr="00450440">
        <w:rPr>
          <w:rFonts w:eastAsia="游明朝" w:hint="eastAsia"/>
          <w:color w:val="000000" w:themeColor="text1"/>
          <w:lang w:eastAsia="ja-JP"/>
        </w:rPr>
        <w:t xml:space="preserve">. </w:t>
      </w:r>
      <w:r w:rsidR="00047C24" w:rsidRPr="00450440">
        <w:rPr>
          <w:rFonts w:eastAsia="游明朝" w:hint="eastAsia"/>
          <w:color w:val="000000" w:themeColor="text1"/>
          <w:lang w:eastAsia="ja-JP"/>
        </w:rPr>
        <w:t>The cells were</w:t>
      </w:r>
      <w:r w:rsidR="004968E8" w:rsidRPr="00450440">
        <w:rPr>
          <w:rFonts w:eastAsia="游明朝" w:hint="eastAsia"/>
          <w:color w:val="000000" w:themeColor="text1"/>
          <w:lang w:eastAsia="ja-JP"/>
        </w:rPr>
        <w:t xml:space="preserve"> </w:t>
      </w:r>
      <w:r w:rsidR="004968E8" w:rsidRPr="00450440">
        <w:rPr>
          <w:rFonts w:eastAsia="游明朝"/>
          <w:color w:val="000000" w:themeColor="text1"/>
          <w:lang w:eastAsia="ja-JP"/>
        </w:rPr>
        <w:t>washed with PBS three times for 5 min each, and fixed by incubation with 4% paraformaldehyde for 15 min. After permeabilization with 0.1% tritonX-100 for 2 min, the cells were washed with a 0.4% Block Ace in PBS</w:t>
      </w:r>
      <w:r w:rsidR="00606B9A" w:rsidRPr="00450440">
        <w:rPr>
          <w:rFonts w:eastAsia="游明朝" w:hint="eastAsia"/>
          <w:color w:val="000000" w:themeColor="text1"/>
          <w:lang w:eastAsia="ja-JP"/>
        </w:rPr>
        <w:t xml:space="preserve">. </w:t>
      </w:r>
      <w:r w:rsidR="00293F18" w:rsidRPr="00450440">
        <w:rPr>
          <w:rFonts w:eastAsia="游明朝" w:hint="eastAsia"/>
          <w:color w:val="000000" w:themeColor="text1"/>
          <w:lang w:eastAsia="ja-JP"/>
        </w:rPr>
        <w:t>T</w:t>
      </w:r>
      <w:r w:rsidR="007C4C68" w:rsidRPr="00450440">
        <w:rPr>
          <w:rFonts w:eastAsia="游明朝" w:hint="eastAsia"/>
          <w:color w:val="000000" w:themeColor="text1"/>
          <w:lang w:eastAsia="ja-JP"/>
        </w:rPr>
        <w:t xml:space="preserve">ail-truncated IFs in </w:t>
      </w:r>
      <w:r w:rsidR="00D97212" w:rsidRPr="00450440">
        <w:rPr>
          <w:rFonts w:eastAsia="游明朝" w:hint="eastAsia"/>
          <w:color w:val="000000" w:themeColor="text1"/>
          <w:lang w:eastAsia="ja-JP"/>
        </w:rPr>
        <w:t xml:space="preserve">the transfected cells were </w:t>
      </w:r>
      <w:r w:rsidR="00293F18" w:rsidRPr="00450440">
        <w:rPr>
          <w:rFonts w:eastAsia="游明朝" w:hint="eastAsia"/>
          <w:color w:val="000000" w:themeColor="text1"/>
          <w:lang w:eastAsia="ja-JP"/>
        </w:rPr>
        <w:t>stained</w:t>
      </w:r>
      <w:r w:rsidR="00D97212" w:rsidRPr="00450440">
        <w:rPr>
          <w:rFonts w:eastAsia="游明朝" w:hint="eastAsia"/>
          <w:color w:val="000000" w:themeColor="text1"/>
          <w:lang w:eastAsia="ja-JP"/>
        </w:rPr>
        <w:t xml:space="preserve"> using </w:t>
      </w:r>
      <w:r w:rsidR="0053689A" w:rsidRPr="00450440">
        <w:rPr>
          <w:rFonts w:eastAsia="游明朝" w:hint="eastAsia"/>
          <w:color w:val="000000" w:themeColor="text1"/>
          <w:lang w:eastAsia="ja-JP"/>
        </w:rPr>
        <w:t>the anti-</w:t>
      </w:r>
      <w:r w:rsidR="004968E8" w:rsidRPr="00450440">
        <w:rPr>
          <w:rFonts w:eastAsia="游明朝" w:hint="eastAsia"/>
          <w:color w:val="000000" w:themeColor="text1"/>
          <w:lang w:eastAsia="ja-JP"/>
        </w:rPr>
        <w:t>vimentin</w:t>
      </w:r>
      <w:r w:rsidR="00BB1F38" w:rsidRPr="00450440">
        <w:rPr>
          <w:rFonts w:eastAsia="游明朝" w:hint="eastAsia"/>
          <w:color w:val="000000" w:themeColor="text1"/>
          <w:lang w:eastAsia="ja-JP"/>
        </w:rPr>
        <w:t xml:space="preserve"> (1:200; 5741; </w:t>
      </w:r>
      <w:r w:rsidR="00BB1F38" w:rsidRPr="00450440">
        <w:rPr>
          <w:rFonts w:eastAsia="游明朝"/>
          <w:color w:val="000000" w:themeColor="text1"/>
          <w:lang w:eastAsia="ja-JP"/>
        </w:rPr>
        <w:t>Cell signaling</w:t>
      </w:r>
      <w:r w:rsidR="00BB1F38" w:rsidRPr="00450440">
        <w:rPr>
          <w:rFonts w:eastAsia="游明朝" w:hint="eastAsia"/>
          <w:color w:val="000000" w:themeColor="text1"/>
          <w:lang w:eastAsia="ja-JP"/>
        </w:rPr>
        <w:t xml:space="preserve"> technology, MA, USA)</w:t>
      </w:r>
      <w:r w:rsidR="004968E8" w:rsidRPr="00450440">
        <w:rPr>
          <w:rFonts w:eastAsia="游明朝" w:hint="eastAsia"/>
          <w:color w:val="000000" w:themeColor="text1"/>
          <w:lang w:eastAsia="ja-JP"/>
        </w:rPr>
        <w:t xml:space="preserve"> or anti-nestin</w:t>
      </w:r>
      <w:r w:rsidR="0053689A" w:rsidRPr="00450440">
        <w:rPr>
          <w:rFonts w:eastAsia="游明朝" w:hint="eastAsia"/>
          <w:color w:val="000000" w:themeColor="text1"/>
          <w:lang w:eastAsia="ja-JP"/>
        </w:rPr>
        <w:t xml:space="preserve"> antibodies </w:t>
      </w:r>
      <w:r w:rsidR="0053689A" w:rsidRPr="00450440">
        <w:rPr>
          <w:rFonts w:eastAsia="游明朝"/>
          <w:color w:val="000000" w:themeColor="text1"/>
          <w:lang w:eastAsia="ja-JP"/>
        </w:rPr>
        <w:t>described</w:t>
      </w:r>
      <w:r w:rsidR="0053689A" w:rsidRPr="00450440">
        <w:rPr>
          <w:rFonts w:eastAsia="游明朝" w:hint="eastAsia"/>
          <w:color w:val="000000" w:themeColor="text1"/>
          <w:lang w:eastAsia="ja-JP"/>
        </w:rPr>
        <w:t xml:space="preserve"> above</w:t>
      </w:r>
      <w:r w:rsidR="00B0643C" w:rsidRPr="00450440">
        <w:rPr>
          <w:rFonts w:eastAsia="游明朝" w:hint="eastAsia"/>
          <w:color w:val="000000" w:themeColor="text1"/>
          <w:lang w:eastAsia="ja-JP"/>
        </w:rPr>
        <w:t>,</w:t>
      </w:r>
      <w:r w:rsidR="00B0643C" w:rsidRPr="00450440" w:rsidDel="00B0643C">
        <w:rPr>
          <w:rFonts w:eastAsia="游明朝" w:hint="eastAsia"/>
          <w:color w:val="000000" w:themeColor="text1"/>
          <w:lang w:eastAsia="ja-JP"/>
        </w:rPr>
        <w:t xml:space="preserve"> </w:t>
      </w:r>
      <w:r w:rsidR="0053689A" w:rsidRPr="00450440">
        <w:rPr>
          <w:rFonts w:eastAsia="游明朝" w:hint="eastAsia"/>
          <w:color w:val="000000" w:themeColor="text1"/>
          <w:lang w:eastAsia="ja-JP"/>
        </w:rPr>
        <w:t xml:space="preserve">and </w:t>
      </w:r>
      <w:r w:rsidR="004968E8" w:rsidRPr="00450440">
        <w:rPr>
          <w:rFonts w:eastAsia="游明朝" w:hint="eastAsia"/>
          <w:color w:val="000000" w:themeColor="text1"/>
          <w:lang w:eastAsia="ja-JP"/>
        </w:rPr>
        <w:t>Alexa</w:t>
      </w:r>
      <w:r w:rsidR="00E92543" w:rsidRPr="00450440">
        <w:rPr>
          <w:rFonts w:eastAsia="游明朝" w:hint="eastAsia"/>
          <w:color w:val="000000" w:themeColor="text1"/>
          <w:lang w:eastAsia="ja-JP"/>
        </w:rPr>
        <w:t>F</w:t>
      </w:r>
      <w:r w:rsidR="004968E8" w:rsidRPr="00450440">
        <w:rPr>
          <w:rFonts w:eastAsia="游明朝" w:hint="eastAsia"/>
          <w:color w:val="000000" w:themeColor="text1"/>
          <w:lang w:eastAsia="ja-JP"/>
        </w:rPr>
        <w:t>luor568</w:t>
      </w:r>
      <w:r w:rsidR="00957F43" w:rsidRPr="00450440">
        <w:rPr>
          <w:rFonts w:eastAsia="游明朝" w:hint="eastAsia"/>
          <w:color w:val="000000" w:themeColor="text1"/>
          <w:lang w:eastAsia="ja-JP"/>
        </w:rPr>
        <w:t xml:space="preserve">-labeled </w:t>
      </w:r>
      <w:r w:rsidR="00E04D3F" w:rsidRPr="00450440">
        <w:rPr>
          <w:rFonts w:eastAsia="游明朝" w:hint="eastAsia"/>
          <w:color w:val="000000" w:themeColor="text1"/>
          <w:lang w:eastAsia="ja-JP"/>
        </w:rPr>
        <w:t>anti-</w:t>
      </w:r>
      <w:r w:rsidR="004968E8" w:rsidRPr="00450440">
        <w:rPr>
          <w:rFonts w:eastAsia="游明朝" w:hint="eastAsia"/>
          <w:color w:val="000000" w:themeColor="text1"/>
          <w:lang w:eastAsia="ja-JP"/>
        </w:rPr>
        <w:t xml:space="preserve">rabbit </w:t>
      </w:r>
      <w:r w:rsidR="00957F43" w:rsidRPr="00450440">
        <w:rPr>
          <w:rFonts w:eastAsia="游明朝" w:hint="eastAsia"/>
          <w:color w:val="000000" w:themeColor="text1"/>
          <w:lang w:eastAsia="ja-JP"/>
        </w:rPr>
        <w:t xml:space="preserve">IgG </w:t>
      </w:r>
      <w:r w:rsidR="00B104A0" w:rsidRPr="00450440">
        <w:rPr>
          <w:rFonts w:eastAsia="游明朝"/>
          <w:color w:val="000000" w:themeColor="text1"/>
          <w:lang w:eastAsia="ja-JP"/>
        </w:rPr>
        <w:t>(</w:t>
      </w:r>
      <w:proofErr w:type="spellStart"/>
      <w:r w:rsidR="00D75F40" w:rsidRPr="00450440">
        <w:rPr>
          <w:rFonts w:eastAsia="游明朝"/>
          <w:color w:val="000000" w:themeColor="text1"/>
          <w:lang w:eastAsia="ja-JP"/>
        </w:rPr>
        <w:t>Thermo</w:t>
      </w:r>
      <w:proofErr w:type="spellEnd"/>
      <w:r w:rsidR="00D75F40" w:rsidRPr="00450440">
        <w:rPr>
          <w:rFonts w:eastAsia="游明朝"/>
          <w:color w:val="000000" w:themeColor="text1"/>
          <w:lang w:eastAsia="ja-JP"/>
        </w:rPr>
        <w:t xml:space="preserve"> Fisher Scientific</w:t>
      </w:r>
      <w:r w:rsidR="00B104A0" w:rsidRPr="00450440">
        <w:rPr>
          <w:rFonts w:eastAsia="游明朝"/>
          <w:color w:val="000000" w:themeColor="text1"/>
          <w:lang w:eastAsia="ja-JP"/>
        </w:rPr>
        <w:t>)</w:t>
      </w:r>
      <w:r w:rsidR="00B104A0" w:rsidRPr="00450440">
        <w:rPr>
          <w:rFonts w:eastAsia="游明朝" w:hint="eastAsia"/>
          <w:color w:val="000000" w:themeColor="text1"/>
          <w:lang w:eastAsia="ja-JP"/>
        </w:rPr>
        <w:t xml:space="preserve"> </w:t>
      </w:r>
      <w:r w:rsidR="00957F43" w:rsidRPr="00450440">
        <w:rPr>
          <w:rFonts w:eastAsia="游明朝" w:hint="eastAsia"/>
          <w:color w:val="000000" w:themeColor="text1"/>
          <w:lang w:eastAsia="ja-JP"/>
        </w:rPr>
        <w:t xml:space="preserve">and </w:t>
      </w:r>
      <w:r w:rsidR="004968E8" w:rsidRPr="00450440">
        <w:rPr>
          <w:rFonts w:eastAsia="游明朝" w:hint="eastAsia"/>
          <w:color w:val="000000" w:themeColor="text1"/>
          <w:lang w:eastAsia="ja-JP"/>
        </w:rPr>
        <w:t>Alexa</w:t>
      </w:r>
      <w:r w:rsidR="00E92543" w:rsidRPr="00450440">
        <w:rPr>
          <w:rFonts w:eastAsia="游明朝" w:hint="eastAsia"/>
          <w:color w:val="000000" w:themeColor="text1"/>
          <w:lang w:eastAsia="ja-JP"/>
        </w:rPr>
        <w:t>F</w:t>
      </w:r>
      <w:r w:rsidR="004968E8" w:rsidRPr="00450440">
        <w:rPr>
          <w:rFonts w:eastAsia="游明朝" w:hint="eastAsia"/>
          <w:color w:val="000000" w:themeColor="text1"/>
          <w:lang w:eastAsia="ja-JP"/>
        </w:rPr>
        <w:t>luor488</w:t>
      </w:r>
      <w:r w:rsidR="00957F43" w:rsidRPr="00450440">
        <w:rPr>
          <w:rFonts w:eastAsia="游明朝" w:hint="eastAsia"/>
          <w:color w:val="000000" w:themeColor="text1"/>
          <w:lang w:eastAsia="ja-JP"/>
        </w:rPr>
        <w:t>-</w:t>
      </w:r>
      <w:r w:rsidR="007C4C68" w:rsidRPr="00450440">
        <w:rPr>
          <w:rFonts w:eastAsia="游明朝" w:hint="eastAsia"/>
          <w:color w:val="000000" w:themeColor="text1"/>
          <w:lang w:eastAsia="ja-JP"/>
        </w:rPr>
        <w:t>labeled</w:t>
      </w:r>
      <w:r w:rsidR="004968E8" w:rsidRPr="00450440">
        <w:rPr>
          <w:rFonts w:eastAsia="游明朝" w:hint="eastAsia"/>
          <w:color w:val="000000" w:themeColor="text1"/>
          <w:lang w:eastAsia="ja-JP"/>
        </w:rPr>
        <w:t xml:space="preserve"> anti-mouse IgG</w:t>
      </w:r>
      <w:r w:rsidR="00957F43" w:rsidRPr="00450440">
        <w:rPr>
          <w:rFonts w:eastAsia="游明朝" w:hint="eastAsia"/>
          <w:color w:val="000000" w:themeColor="text1"/>
          <w:lang w:eastAsia="ja-JP"/>
        </w:rPr>
        <w:t xml:space="preserve"> </w:t>
      </w:r>
      <w:r w:rsidR="00B104A0" w:rsidRPr="00450440">
        <w:rPr>
          <w:rFonts w:eastAsia="游明朝" w:hint="eastAsia"/>
          <w:color w:val="000000" w:themeColor="text1"/>
          <w:lang w:eastAsia="ja-JP"/>
        </w:rPr>
        <w:t>(</w:t>
      </w:r>
      <w:proofErr w:type="spellStart"/>
      <w:r w:rsidR="00D75F40" w:rsidRPr="00450440">
        <w:rPr>
          <w:rFonts w:eastAsia="游明朝"/>
          <w:color w:val="000000" w:themeColor="text1"/>
          <w:lang w:eastAsia="ja-JP"/>
        </w:rPr>
        <w:t>Thermo</w:t>
      </w:r>
      <w:proofErr w:type="spellEnd"/>
      <w:r w:rsidR="00D75F40" w:rsidRPr="00450440">
        <w:rPr>
          <w:rFonts w:eastAsia="游明朝"/>
          <w:color w:val="000000" w:themeColor="text1"/>
          <w:lang w:eastAsia="ja-JP"/>
        </w:rPr>
        <w:t xml:space="preserve"> Fisher Scientific</w:t>
      </w:r>
      <w:r w:rsidR="00B104A0" w:rsidRPr="00450440">
        <w:rPr>
          <w:rFonts w:eastAsia="游明朝" w:hint="eastAsia"/>
          <w:color w:val="000000" w:themeColor="text1"/>
          <w:lang w:eastAsia="ja-JP"/>
        </w:rPr>
        <w:t xml:space="preserve">) </w:t>
      </w:r>
      <w:r w:rsidR="00047C24" w:rsidRPr="00450440">
        <w:rPr>
          <w:rFonts w:eastAsia="游明朝" w:hint="eastAsia"/>
          <w:color w:val="000000" w:themeColor="text1"/>
          <w:lang w:eastAsia="ja-JP"/>
        </w:rPr>
        <w:t>to detect</w:t>
      </w:r>
      <w:r w:rsidR="00D324B9" w:rsidRPr="00450440">
        <w:rPr>
          <w:rFonts w:eastAsia="游明朝" w:hint="eastAsia"/>
          <w:color w:val="000000" w:themeColor="text1"/>
          <w:lang w:eastAsia="ja-JP"/>
        </w:rPr>
        <w:t xml:space="preserve"> vimentin </w:t>
      </w:r>
      <w:r w:rsidR="007C4C68" w:rsidRPr="00450440">
        <w:rPr>
          <w:rFonts w:eastAsia="游明朝" w:hint="eastAsia"/>
          <w:color w:val="000000" w:themeColor="text1"/>
          <w:lang w:eastAsia="ja-JP"/>
        </w:rPr>
        <w:t>and nestin</w:t>
      </w:r>
      <w:r w:rsidR="00E04D3F" w:rsidRPr="00450440">
        <w:rPr>
          <w:rFonts w:eastAsia="游明朝" w:hint="eastAsia"/>
          <w:color w:val="000000" w:themeColor="text1"/>
          <w:lang w:eastAsia="ja-JP"/>
        </w:rPr>
        <w:t>, respectively.</w:t>
      </w:r>
      <w:r w:rsidR="00293F18" w:rsidRPr="00450440">
        <w:rPr>
          <w:rFonts w:eastAsia="游明朝" w:hint="eastAsia"/>
          <w:color w:val="000000" w:themeColor="text1"/>
          <w:lang w:eastAsia="ja-JP"/>
        </w:rPr>
        <w:t xml:space="preserve"> </w:t>
      </w:r>
      <w:r w:rsidR="00CB2BFC" w:rsidRPr="00450440">
        <w:rPr>
          <w:rFonts w:eastAsia="游明朝" w:hint="eastAsia"/>
          <w:color w:val="000000" w:themeColor="text1"/>
          <w:lang w:eastAsia="ja-JP"/>
        </w:rPr>
        <w:t xml:space="preserve">The cells were </w:t>
      </w:r>
      <w:r w:rsidR="00EB62F7" w:rsidRPr="00450440">
        <w:rPr>
          <w:rFonts w:eastAsia="游明朝" w:hint="eastAsia"/>
          <w:color w:val="000000" w:themeColor="text1"/>
          <w:lang w:eastAsia="ja-JP"/>
        </w:rPr>
        <w:t xml:space="preserve">subjected to </w:t>
      </w:r>
      <w:r w:rsidR="00C3658F" w:rsidRPr="00450440">
        <w:rPr>
          <w:rFonts w:eastAsia="游明朝" w:hint="eastAsia"/>
          <w:color w:val="000000" w:themeColor="text1"/>
          <w:lang w:eastAsia="ja-JP"/>
        </w:rPr>
        <w:t xml:space="preserve">observation of </w:t>
      </w:r>
      <w:r w:rsidR="00EB62F7" w:rsidRPr="00450440">
        <w:rPr>
          <w:rFonts w:eastAsia="游明朝" w:hint="eastAsia"/>
          <w:iCs/>
          <w:color w:val="000000" w:themeColor="text1"/>
          <w:lang w:eastAsia="ja-JP"/>
        </w:rPr>
        <w:t>fluorescence microscopy</w:t>
      </w:r>
      <w:r w:rsidR="00C3658F" w:rsidRPr="00450440">
        <w:rPr>
          <w:rFonts w:eastAsia="游明朝" w:hint="eastAsia"/>
          <w:iCs/>
          <w:color w:val="000000" w:themeColor="text1"/>
          <w:lang w:eastAsia="ja-JP"/>
        </w:rPr>
        <w:t xml:space="preserve"> using</w:t>
      </w:r>
      <w:r w:rsidR="00A013D5" w:rsidRPr="00450440">
        <w:rPr>
          <w:rFonts w:eastAsia="游明朝" w:hint="eastAsia"/>
          <w:iCs/>
          <w:color w:val="000000" w:themeColor="text1"/>
          <w:lang w:eastAsia="ja-JP"/>
        </w:rPr>
        <w:t xml:space="preserve"> the set up described in 2.2</w:t>
      </w:r>
      <w:r w:rsidR="00AB09AE" w:rsidRPr="00450440">
        <w:rPr>
          <w:rFonts w:eastAsia="游明朝"/>
          <w:iCs/>
          <w:color w:val="000000" w:themeColor="text1"/>
          <w:lang w:eastAsia="ja-JP"/>
        </w:rPr>
        <w:t xml:space="preserve">. </w:t>
      </w:r>
    </w:p>
    <w:p w14:paraId="0F5C68CB" w14:textId="77777777" w:rsidR="00616BAA" w:rsidRPr="00450440" w:rsidRDefault="00616BAA" w:rsidP="00115B98">
      <w:pPr>
        <w:spacing w:line="240" w:lineRule="auto"/>
        <w:ind w:firstLine="360"/>
        <w:rPr>
          <w:rFonts w:eastAsia="游明朝"/>
          <w:color w:val="000000" w:themeColor="text1"/>
          <w:lang w:eastAsia="ja-JP"/>
        </w:rPr>
      </w:pPr>
    </w:p>
    <w:p w14:paraId="57A95A5D" w14:textId="357EFA32" w:rsidR="003848C6" w:rsidRPr="00450440" w:rsidRDefault="00E120B2" w:rsidP="00C9376D">
      <w:pPr>
        <w:pStyle w:val="aff"/>
        <w:numPr>
          <w:ilvl w:val="1"/>
          <w:numId w:val="25"/>
        </w:numPr>
        <w:spacing w:line="240" w:lineRule="auto"/>
        <w:rPr>
          <w:i/>
          <w:iCs/>
          <w:color w:val="000000" w:themeColor="text1"/>
        </w:rPr>
      </w:pPr>
      <w:r w:rsidRPr="00450440">
        <w:rPr>
          <w:i/>
          <w:iCs/>
          <w:color w:val="000000" w:themeColor="text1"/>
        </w:rPr>
        <w:t>Preparation of proteins</w:t>
      </w:r>
    </w:p>
    <w:p w14:paraId="16FC8884" w14:textId="6DBB23C7" w:rsidR="003848C6" w:rsidRPr="00450440" w:rsidRDefault="00E120B2" w:rsidP="003848C6">
      <w:pPr>
        <w:spacing w:line="240" w:lineRule="auto"/>
        <w:rPr>
          <w:rFonts w:eastAsia="游明朝"/>
          <w:color w:val="000000" w:themeColor="text1"/>
          <w:lang w:eastAsia="ja-JP"/>
        </w:rPr>
      </w:pPr>
      <w:r w:rsidRPr="00450440">
        <w:rPr>
          <w:color w:val="000000" w:themeColor="text1"/>
        </w:rPr>
        <w:lastRenderedPageBreak/>
        <w:tab/>
        <w:t xml:space="preserve">To prepare </w:t>
      </w:r>
      <w:r w:rsidR="00B67933" w:rsidRPr="00450440">
        <w:rPr>
          <w:rFonts w:eastAsia="游明朝" w:hint="eastAsia"/>
          <w:color w:val="000000" w:themeColor="text1"/>
          <w:lang w:eastAsia="ja-JP"/>
        </w:rPr>
        <w:t>a</w:t>
      </w:r>
      <w:r w:rsidR="00B67933" w:rsidRPr="00450440">
        <w:rPr>
          <w:color w:val="000000" w:themeColor="text1"/>
        </w:rPr>
        <w:t xml:space="preserve"> series of GFP-NTD </w:t>
      </w:r>
      <w:r w:rsidR="000A6760" w:rsidRPr="00450440">
        <w:rPr>
          <w:rFonts w:eastAsia="游明朝" w:hint="eastAsia"/>
          <w:color w:val="000000" w:themeColor="text1"/>
          <w:lang w:eastAsia="ja-JP"/>
        </w:rPr>
        <w:t>proteins</w:t>
      </w:r>
      <w:r w:rsidR="00F97E84" w:rsidRPr="00450440">
        <w:rPr>
          <w:rFonts w:eastAsia="游明朝" w:hint="eastAsia"/>
          <w:color w:val="000000" w:themeColor="text1"/>
          <w:lang w:eastAsia="ja-JP"/>
        </w:rPr>
        <w:t xml:space="preserve"> (Fig. </w:t>
      </w:r>
      <w:r w:rsidR="000B6B46" w:rsidRPr="00450440">
        <w:rPr>
          <w:rFonts w:eastAsia="游明朝" w:hint="eastAsia"/>
          <w:color w:val="000000" w:themeColor="text1"/>
          <w:lang w:eastAsia="ja-JP"/>
        </w:rPr>
        <w:t>3</w:t>
      </w:r>
      <w:r w:rsidR="00F97E84" w:rsidRPr="00450440">
        <w:rPr>
          <w:rFonts w:eastAsia="游明朝" w:hint="eastAsia"/>
          <w:color w:val="000000" w:themeColor="text1"/>
          <w:lang w:eastAsia="ja-JP"/>
        </w:rPr>
        <w:t>A)</w:t>
      </w:r>
      <w:r w:rsidRPr="00450440">
        <w:rPr>
          <w:color w:val="000000" w:themeColor="text1"/>
        </w:rPr>
        <w:t xml:space="preserve">, </w:t>
      </w:r>
      <w:r w:rsidRPr="00450440">
        <w:rPr>
          <w:i/>
          <w:iCs/>
          <w:color w:val="000000" w:themeColor="text1"/>
        </w:rPr>
        <w:t>Escherichia coli</w:t>
      </w:r>
      <w:r w:rsidRPr="00450440">
        <w:rPr>
          <w:color w:val="000000" w:themeColor="text1"/>
        </w:rPr>
        <w:t xml:space="preserve"> strain BL21</w:t>
      </w:r>
      <w:r w:rsidR="005E26A5" w:rsidRPr="00450440">
        <w:rPr>
          <w:rFonts w:ascii="游明朝" w:eastAsia="游明朝" w:hAnsi="游明朝" w:hint="eastAsia"/>
          <w:color w:val="000000" w:themeColor="text1"/>
          <w:lang w:eastAsia="ja-JP"/>
        </w:rPr>
        <w:t xml:space="preserve"> </w:t>
      </w:r>
      <w:r w:rsidRPr="00450440">
        <w:rPr>
          <w:color w:val="000000" w:themeColor="text1"/>
        </w:rPr>
        <w:t>(DE3) was transformed with the expression vector. The transformant</w:t>
      </w:r>
      <w:r w:rsidRPr="00450440">
        <w:rPr>
          <w:i/>
          <w:iCs/>
          <w:color w:val="000000" w:themeColor="text1"/>
        </w:rPr>
        <w:t xml:space="preserve"> </w:t>
      </w:r>
      <w:r w:rsidRPr="00450440">
        <w:rPr>
          <w:color w:val="000000" w:themeColor="text1"/>
        </w:rPr>
        <w:t>cells were cultured at 37°C with shaking until the OD</w:t>
      </w:r>
      <w:r w:rsidRPr="00450440">
        <w:rPr>
          <w:color w:val="000000" w:themeColor="text1"/>
          <w:vertAlign w:val="subscript"/>
        </w:rPr>
        <w:t>600</w:t>
      </w:r>
      <w:r w:rsidRPr="00450440">
        <w:rPr>
          <w:color w:val="000000" w:themeColor="text1"/>
        </w:rPr>
        <w:t xml:space="preserve"> reached 0.5, then at 15°C for 30 min with shaking. Protein expression was induced using 1 mM isopropyl β-D-1-thiogalactopyranoside (IPTG). After 16 h, the collected cells were resuspended in </w:t>
      </w:r>
      <w:r w:rsidRPr="00450440">
        <w:rPr>
          <w:rFonts w:eastAsia="ＭＳ 明朝"/>
          <w:kern w:val="2"/>
          <w:lang w:eastAsia="ja-JP"/>
        </w:rPr>
        <w:t>a lysis buffer (</w:t>
      </w:r>
      <w:r w:rsidRPr="00450440">
        <w:rPr>
          <w:color w:val="000000" w:themeColor="text1"/>
        </w:rPr>
        <w:t xml:space="preserve">20 mM Tris-HCl and 100 mM NaCl, pH 7.5) and sonicated in the presence of a protease inhibitor cocktail (Wako). For </w:t>
      </w:r>
      <w:r w:rsidRPr="00450440">
        <w:rPr>
          <w:rFonts w:eastAsia="ＭＳ 明朝"/>
          <w:kern w:val="2"/>
          <w:lang w:eastAsia="ja-JP"/>
        </w:rPr>
        <w:t>protein purification</w:t>
      </w:r>
      <w:r w:rsidRPr="00450440">
        <w:rPr>
          <w:color w:val="000000" w:themeColor="text1"/>
        </w:rPr>
        <w:t xml:space="preserve">, the supernatant obtained after centrifugation was added to </w:t>
      </w:r>
      <w:r w:rsidR="00E11A6A" w:rsidRPr="00450440">
        <w:rPr>
          <w:rFonts w:eastAsia="游明朝" w:hint="eastAsia"/>
          <w:color w:val="000000" w:themeColor="text1"/>
          <w:lang w:eastAsia="ja-JP"/>
        </w:rPr>
        <w:t>Ni</w:t>
      </w:r>
      <w:r w:rsidR="00705E75" w:rsidRPr="00450440">
        <w:rPr>
          <w:rFonts w:eastAsia="游明朝" w:hint="eastAsia"/>
          <w:color w:val="000000" w:themeColor="text1"/>
          <w:lang w:eastAsia="ja-JP"/>
        </w:rPr>
        <w:t>-</w:t>
      </w:r>
      <w:r w:rsidR="00545575" w:rsidRPr="00450440">
        <w:rPr>
          <w:rFonts w:eastAsia="游明朝" w:hint="eastAsia"/>
          <w:color w:val="000000" w:themeColor="text1"/>
          <w:lang w:eastAsia="ja-JP"/>
        </w:rPr>
        <w:t>nitrilotriacetic acid</w:t>
      </w:r>
      <w:r w:rsidR="00D43AF5" w:rsidRPr="00450440">
        <w:rPr>
          <w:rFonts w:eastAsia="游明朝" w:hint="eastAsia"/>
          <w:color w:val="000000" w:themeColor="text1"/>
          <w:lang w:eastAsia="ja-JP"/>
        </w:rPr>
        <w:t xml:space="preserve"> </w:t>
      </w:r>
      <w:r w:rsidR="00705E75" w:rsidRPr="00450440">
        <w:rPr>
          <w:rFonts w:eastAsia="游明朝" w:hint="eastAsia"/>
          <w:color w:val="000000" w:themeColor="text1"/>
          <w:lang w:eastAsia="ja-JP"/>
        </w:rPr>
        <w:t>(</w:t>
      </w:r>
      <w:r w:rsidRPr="00450440">
        <w:rPr>
          <w:color w:val="000000" w:themeColor="text1"/>
        </w:rPr>
        <w:t>NTA</w:t>
      </w:r>
      <w:r w:rsidR="00705E75" w:rsidRPr="00450440">
        <w:rPr>
          <w:rFonts w:eastAsia="游明朝" w:hint="eastAsia"/>
          <w:color w:val="000000" w:themeColor="text1"/>
          <w:lang w:eastAsia="ja-JP"/>
        </w:rPr>
        <w:t>)</w:t>
      </w:r>
      <w:r w:rsidRPr="00450440">
        <w:rPr>
          <w:color w:val="000000" w:themeColor="text1"/>
        </w:rPr>
        <w:t xml:space="preserve"> agarose (QIAGEN, Netherlands)</w:t>
      </w:r>
      <w:r w:rsidRPr="00450440">
        <w:rPr>
          <w:rFonts w:eastAsia="ＭＳ 明朝"/>
          <w:kern w:val="2"/>
          <w:lang w:eastAsia="ja-JP"/>
        </w:rPr>
        <w:t xml:space="preserve">, </w:t>
      </w:r>
      <w:r w:rsidRPr="00450440">
        <w:rPr>
          <w:color w:val="000000" w:themeColor="text1"/>
        </w:rPr>
        <w:t xml:space="preserve">and the resin </w:t>
      </w:r>
      <w:r w:rsidRPr="00450440">
        <w:rPr>
          <w:rFonts w:eastAsia="ＭＳ 明朝"/>
          <w:kern w:val="2"/>
          <w:lang w:eastAsia="ja-JP"/>
        </w:rPr>
        <w:t>was washed with</w:t>
      </w:r>
      <w:r w:rsidRPr="00450440">
        <w:rPr>
          <w:color w:val="000000" w:themeColor="text1"/>
        </w:rPr>
        <w:t xml:space="preserve"> (20 mM Tris-HCl, 100 mM NaCl, 10 mM imidazole, pH 8.0), </w:t>
      </w:r>
      <w:r w:rsidRPr="00450440">
        <w:rPr>
          <w:rFonts w:eastAsia="ＭＳ 明朝"/>
          <w:kern w:val="2"/>
          <w:lang w:eastAsia="ja-JP"/>
        </w:rPr>
        <w:t xml:space="preserve">and </w:t>
      </w:r>
      <w:r w:rsidRPr="00450440">
        <w:rPr>
          <w:color w:val="000000" w:themeColor="text1"/>
        </w:rPr>
        <w:t>the recombinant protein was eluted with elution buffer (20 mM Tris-HCl, 100 mM NaCl, 100 mM imidazole, pH 8.0).</w:t>
      </w:r>
      <w:r w:rsidR="00252DF3" w:rsidRPr="00450440">
        <w:rPr>
          <w:rFonts w:eastAsia="游明朝" w:hint="eastAsia"/>
          <w:color w:val="000000" w:themeColor="text1"/>
          <w:lang w:eastAsia="ja-JP"/>
        </w:rPr>
        <w:t xml:space="preserve"> </w:t>
      </w:r>
      <w:r w:rsidR="00252DF3" w:rsidRPr="00450440">
        <w:rPr>
          <w:rFonts w:eastAsia="游明朝"/>
          <w:color w:val="000000" w:themeColor="text1"/>
          <w:lang w:eastAsia="ja-JP"/>
        </w:rPr>
        <w:t>The eluate was further concentrated by an ultrafiltration device (</w:t>
      </w:r>
      <w:proofErr w:type="spellStart"/>
      <w:r w:rsidR="00252DF3" w:rsidRPr="00450440">
        <w:rPr>
          <w:rFonts w:eastAsia="游明朝"/>
          <w:color w:val="000000" w:themeColor="text1"/>
          <w:lang w:eastAsia="ja-JP"/>
        </w:rPr>
        <w:t>Amicon</w:t>
      </w:r>
      <w:proofErr w:type="spellEnd"/>
      <w:r w:rsidR="00252DF3" w:rsidRPr="00450440">
        <w:rPr>
          <w:rFonts w:eastAsia="游明朝"/>
          <w:color w:val="000000" w:themeColor="text1"/>
          <w:lang w:eastAsia="ja-JP"/>
        </w:rPr>
        <w:t xml:space="preserve"> Ultra-4 30 K; Merck) using PBS.</w:t>
      </w:r>
      <w:r w:rsidR="00252DF3" w:rsidRPr="00450440" w:rsidDel="00252DF3">
        <w:rPr>
          <w:rFonts w:eastAsia="游明朝" w:hint="eastAsia"/>
          <w:color w:val="000000" w:themeColor="text1"/>
          <w:lang w:eastAsia="ja-JP"/>
        </w:rPr>
        <w:t xml:space="preserve"> </w:t>
      </w:r>
    </w:p>
    <w:p w14:paraId="710DE48D" w14:textId="5C937FD3" w:rsidR="003848C6" w:rsidRPr="005D4A89" w:rsidRDefault="00E120B2" w:rsidP="005D4A89">
      <w:pPr>
        <w:spacing w:line="240" w:lineRule="auto"/>
        <w:ind w:firstLine="840"/>
        <w:rPr>
          <w:rFonts w:eastAsia="游明朝"/>
          <w:color w:val="000000" w:themeColor="text1"/>
          <w:lang w:eastAsia="ja-JP"/>
        </w:rPr>
      </w:pPr>
      <w:r w:rsidRPr="00450440">
        <w:rPr>
          <w:color w:val="000000" w:themeColor="text1"/>
        </w:rPr>
        <w:t>For His-</w:t>
      </w:r>
      <w:r w:rsidR="005D4A89" w:rsidRPr="00450440">
        <w:rPr>
          <w:rFonts w:eastAsia="游明朝" w:hint="eastAsia"/>
          <w:color w:val="000000" w:themeColor="text1"/>
          <w:lang w:eastAsia="ja-JP"/>
        </w:rPr>
        <w:t>t</w:t>
      </w:r>
      <w:r w:rsidR="00C215B4" w:rsidRPr="00450440">
        <w:rPr>
          <w:rFonts w:eastAsia="游明朝" w:hint="eastAsia"/>
          <w:color w:val="000000" w:themeColor="text1"/>
          <w:lang w:eastAsia="ja-JP"/>
        </w:rPr>
        <w:t xml:space="preserve">agged </w:t>
      </w:r>
      <w:r w:rsidR="005D4A89" w:rsidRPr="00450440">
        <w:rPr>
          <w:rFonts w:eastAsia="游明朝" w:hint="eastAsia"/>
          <w:color w:val="000000" w:themeColor="text1"/>
          <w:lang w:eastAsia="ja-JP"/>
        </w:rPr>
        <w:t xml:space="preserve">whole </w:t>
      </w:r>
      <w:r w:rsidRPr="00450440">
        <w:rPr>
          <w:color w:val="000000" w:themeColor="text1"/>
        </w:rPr>
        <w:t xml:space="preserve">NTD preparation, </w:t>
      </w:r>
      <w:r w:rsidR="009450EE" w:rsidRPr="00450440">
        <w:rPr>
          <w:i/>
          <w:iCs/>
          <w:color w:val="000000" w:themeColor="text1"/>
        </w:rPr>
        <w:t>Escherichia</w:t>
      </w:r>
      <w:r w:rsidR="009450EE" w:rsidRPr="00450440">
        <w:rPr>
          <w:color w:val="000000" w:themeColor="text1"/>
        </w:rPr>
        <w:t xml:space="preserve"> </w:t>
      </w:r>
      <w:r w:rsidRPr="00450440">
        <w:rPr>
          <w:i/>
          <w:iCs/>
          <w:color w:val="000000" w:themeColor="text1"/>
        </w:rPr>
        <w:t>coli</w:t>
      </w:r>
      <w:r w:rsidRPr="00450440">
        <w:rPr>
          <w:color w:val="000000" w:themeColor="text1"/>
        </w:rPr>
        <w:t xml:space="preserve"> BL21(DE3) was transformed with the plasmid </w:t>
      </w:r>
      <w:proofErr w:type="spellStart"/>
      <w:r w:rsidRPr="00450440">
        <w:rPr>
          <w:color w:val="000000" w:themeColor="text1"/>
        </w:rPr>
        <w:t>pET</w:t>
      </w:r>
      <w:proofErr w:type="spellEnd"/>
      <w:r w:rsidRPr="00450440">
        <w:rPr>
          <w:color w:val="000000" w:themeColor="text1"/>
        </w:rPr>
        <w:t>-SUMO-His-</w:t>
      </w:r>
      <w:proofErr w:type="spellStart"/>
      <w:r w:rsidRPr="00450440">
        <w:rPr>
          <w:color w:val="000000" w:themeColor="text1"/>
        </w:rPr>
        <w:t>Nestin</w:t>
      </w:r>
      <w:proofErr w:type="spellEnd"/>
      <w:r w:rsidRPr="00450440">
        <w:rPr>
          <w:color w:val="000000" w:themeColor="text1"/>
        </w:rPr>
        <w:t xml:space="preserve"> tail domain and cultured at 37</w:t>
      </w:r>
      <w:r w:rsidR="009450EE" w:rsidRPr="00450440">
        <w:rPr>
          <w:color w:val="000000" w:themeColor="text1"/>
        </w:rPr>
        <w:t>°</w:t>
      </w:r>
      <w:r w:rsidRPr="00450440">
        <w:rPr>
          <w:color w:val="000000" w:themeColor="text1"/>
        </w:rPr>
        <w:t>C until the OD</w:t>
      </w:r>
      <w:r w:rsidRPr="00450440">
        <w:rPr>
          <w:color w:val="000000" w:themeColor="text1"/>
          <w:vertAlign w:val="subscript"/>
        </w:rPr>
        <w:t>600</w:t>
      </w:r>
      <w:r w:rsidRPr="00450440">
        <w:rPr>
          <w:color w:val="000000" w:themeColor="text1"/>
        </w:rPr>
        <w:t xml:space="preserve"> of</w:t>
      </w:r>
      <w:r w:rsidRPr="00346BCA">
        <w:rPr>
          <w:color w:val="000000" w:themeColor="text1"/>
        </w:rPr>
        <w:t xml:space="preserve"> the culture reached 0.8</w:t>
      </w:r>
      <w:r w:rsidR="009450EE" w:rsidRPr="00346BCA">
        <w:rPr>
          <w:color w:val="000000" w:themeColor="text1"/>
        </w:rPr>
        <w:t>–</w:t>
      </w:r>
      <w:r w:rsidRPr="00346BCA">
        <w:rPr>
          <w:color w:val="000000" w:themeColor="text1"/>
        </w:rPr>
        <w:t>1.0. Protein expression was induced by the addition of 0.1 mM</w:t>
      </w:r>
      <w:r w:rsidR="0089156F">
        <w:rPr>
          <w:rFonts w:eastAsia="游明朝" w:hint="eastAsia"/>
          <w:color w:val="000000" w:themeColor="text1"/>
          <w:lang w:eastAsia="ja-JP"/>
        </w:rPr>
        <w:t xml:space="preserve"> IPTG</w:t>
      </w:r>
      <w:r w:rsidRPr="00346BCA">
        <w:rPr>
          <w:color w:val="000000" w:themeColor="text1"/>
        </w:rPr>
        <w:t>. The collected cells were disrupted by sonication in lysis buffer (50 mM sodium phosphate</w:t>
      </w:r>
      <w:r w:rsidRPr="00346BCA">
        <w:rPr>
          <w:rFonts w:eastAsia="ＭＳ 明朝"/>
          <w:kern w:val="2"/>
          <w:lang w:eastAsia="ja-JP"/>
        </w:rPr>
        <w:t xml:space="preserve">, 300 mM NaCl, 5.0 mM </w:t>
      </w:r>
      <w:r w:rsidRPr="00346BCA">
        <w:rPr>
          <w:rFonts w:ascii="Symbol" w:eastAsiaTheme="minorHAnsi" w:hAnsi="Symbol"/>
        </w:rPr>
        <w:sym w:font="Symbol" w:char="F062"/>
      </w:r>
      <w:r w:rsidRPr="00346BCA">
        <w:rPr>
          <w:color w:val="000000" w:themeColor="text1"/>
        </w:rPr>
        <w:t>-</w:t>
      </w:r>
      <w:proofErr w:type="spellStart"/>
      <w:r w:rsidRPr="00346BCA">
        <w:rPr>
          <w:color w:val="000000" w:themeColor="text1"/>
        </w:rPr>
        <w:t>mercaptoethanol</w:t>
      </w:r>
      <w:proofErr w:type="spellEnd"/>
      <w:r w:rsidRPr="00346BCA">
        <w:rPr>
          <w:color w:val="000000" w:themeColor="text1"/>
        </w:rPr>
        <w:t xml:space="preserve"> (</w:t>
      </w:r>
      <w:r w:rsidRPr="00346BCA">
        <w:rPr>
          <w:rFonts w:ascii="Symbol" w:eastAsiaTheme="minorHAnsi" w:hAnsi="Symbol"/>
        </w:rPr>
        <w:sym w:font="Symbol" w:char="F062"/>
      </w:r>
      <w:r w:rsidRPr="00346BCA">
        <w:rPr>
          <w:color w:val="000000" w:themeColor="text1"/>
        </w:rPr>
        <w:t>-ME), 10% glycerol</w:t>
      </w:r>
      <w:r w:rsidRPr="00346BCA">
        <w:rPr>
          <w:rFonts w:eastAsia="ＭＳ 明朝"/>
          <w:kern w:val="2"/>
          <w:lang w:eastAsia="ja-JP"/>
        </w:rPr>
        <w:t>, and 10 mM imidazole</w:t>
      </w:r>
      <w:r w:rsidR="003B678D">
        <w:rPr>
          <w:rFonts w:eastAsia="游明朝" w:hint="eastAsia"/>
          <w:color w:val="000000" w:themeColor="text1"/>
          <w:lang w:eastAsia="ja-JP"/>
        </w:rPr>
        <w:t>,</w:t>
      </w:r>
      <w:r w:rsidR="003B678D" w:rsidRPr="00346BCA">
        <w:rPr>
          <w:color w:val="000000" w:themeColor="text1"/>
        </w:rPr>
        <w:t xml:space="preserve"> </w:t>
      </w:r>
      <w:r w:rsidR="003B678D" w:rsidRPr="00346BCA">
        <w:rPr>
          <w:rFonts w:eastAsia="ＭＳ 明朝"/>
          <w:kern w:val="2"/>
          <w:lang w:eastAsia="ja-JP"/>
        </w:rPr>
        <w:t>pH 8.0</w:t>
      </w:r>
      <w:r w:rsidRPr="00346BCA">
        <w:rPr>
          <w:rFonts w:eastAsia="ＭＳ 明朝"/>
          <w:kern w:val="2"/>
          <w:lang w:eastAsia="ja-JP"/>
        </w:rPr>
        <w:t>) and centrifuged. The supernatant was loaded onto a Ni-NTA agarose column (QIAGEN</w:t>
      </w:r>
      <w:r w:rsidR="009450EE" w:rsidRPr="00346BCA">
        <w:rPr>
          <w:rFonts w:eastAsia="ＭＳ 明朝"/>
          <w:kern w:val="2"/>
          <w:lang w:eastAsia="ja-JP"/>
        </w:rPr>
        <w:t>, Hilden, Germany</w:t>
      </w:r>
      <w:r w:rsidRPr="00346BCA">
        <w:rPr>
          <w:rFonts w:eastAsia="ＭＳ 明朝"/>
          <w:kern w:val="2"/>
          <w:lang w:eastAsia="ja-JP"/>
        </w:rPr>
        <w:t xml:space="preserve">) and washed with wash buffer (50 mM sodium phosphate, 300 mM NaCl, 5.0 mM </w:t>
      </w:r>
      <w:r w:rsidRPr="00346BCA">
        <w:rPr>
          <w:rFonts w:ascii="Symbol" w:eastAsiaTheme="minorHAnsi" w:hAnsi="Symbol"/>
        </w:rPr>
        <w:sym w:font="Symbol" w:char="F062"/>
      </w:r>
      <w:r w:rsidRPr="00346BCA">
        <w:rPr>
          <w:color w:val="000000" w:themeColor="text1"/>
        </w:rPr>
        <w:t>-ME, 10% glycerol</w:t>
      </w:r>
      <w:r w:rsidRPr="00346BCA">
        <w:rPr>
          <w:rFonts w:eastAsia="ＭＳ 明朝"/>
          <w:kern w:val="2"/>
          <w:lang w:eastAsia="ja-JP"/>
        </w:rPr>
        <w:t>, and 20 mM imidazole</w:t>
      </w:r>
      <w:r w:rsidR="003B678D">
        <w:rPr>
          <w:rFonts w:eastAsia="ＭＳ 明朝" w:hint="eastAsia"/>
          <w:kern w:val="2"/>
          <w:lang w:eastAsia="ja-JP"/>
        </w:rPr>
        <w:t xml:space="preserve">, </w:t>
      </w:r>
      <w:r w:rsidR="003B678D" w:rsidRPr="00346BCA">
        <w:rPr>
          <w:rFonts w:eastAsia="ＭＳ 明朝"/>
          <w:kern w:val="2"/>
          <w:lang w:eastAsia="ja-JP"/>
        </w:rPr>
        <w:t>pH 8.0</w:t>
      </w:r>
      <w:r w:rsidRPr="00346BCA">
        <w:rPr>
          <w:rFonts w:eastAsia="ＭＳ 明朝"/>
          <w:kern w:val="2"/>
          <w:lang w:eastAsia="ja-JP"/>
        </w:rPr>
        <w:t>)</w:t>
      </w:r>
      <w:r w:rsidRPr="00346BCA">
        <w:rPr>
          <w:color w:val="000000" w:themeColor="text1"/>
        </w:rPr>
        <w:t xml:space="preserve">. The protein was eluted with the same buffer containing 200 mM imidazole. The eluted pool was loaded </w:t>
      </w:r>
      <w:r w:rsidRPr="00346BCA">
        <w:rPr>
          <w:rFonts w:eastAsia="ＭＳ 明朝"/>
          <w:kern w:val="2"/>
          <w:lang w:eastAsia="ja-JP"/>
        </w:rPr>
        <w:t xml:space="preserve">onto a </w:t>
      </w:r>
      <w:proofErr w:type="spellStart"/>
      <w:r w:rsidRPr="00346BCA">
        <w:rPr>
          <w:color w:val="000000" w:themeColor="text1"/>
        </w:rPr>
        <w:t>HiLoad</w:t>
      </w:r>
      <w:proofErr w:type="spellEnd"/>
      <w:r w:rsidRPr="00346BCA">
        <w:rPr>
          <w:color w:val="000000" w:themeColor="text1"/>
        </w:rPr>
        <w:t xml:space="preserve"> 16/60 </w:t>
      </w:r>
      <w:proofErr w:type="spellStart"/>
      <w:r w:rsidRPr="00346BCA">
        <w:rPr>
          <w:color w:val="000000" w:themeColor="text1"/>
        </w:rPr>
        <w:t>Superdex</w:t>
      </w:r>
      <w:proofErr w:type="spellEnd"/>
      <w:r w:rsidRPr="00346BCA">
        <w:rPr>
          <w:color w:val="000000" w:themeColor="text1"/>
        </w:rPr>
        <w:t xml:space="preserve"> 200 </w:t>
      </w:r>
      <w:proofErr w:type="spellStart"/>
      <w:r w:rsidRPr="00346BCA">
        <w:rPr>
          <w:color w:val="000000" w:themeColor="text1"/>
        </w:rPr>
        <w:t>pg</w:t>
      </w:r>
      <w:proofErr w:type="spellEnd"/>
      <w:r w:rsidRPr="00346BCA">
        <w:rPr>
          <w:color w:val="000000" w:themeColor="text1"/>
        </w:rPr>
        <w:t xml:space="preserve"> column (</w:t>
      </w:r>
      <w:proofErr w:type="spellStart"/>
      <w:r w:rsidRPr="00346BCA">
        <w:rPr>
          <w:color w:val="000000" w:themeColor="text1"/>
        </w:rPr>
        <w:t>Cytiva</w:t>
      </w:r>
      <w:proofErr w:type="spellEnd"/>
      <w:r w:rsidR="009450EE" w:rsidRPr="00346BCA">
        <w:rPr>
          <w:color w:val="000000" w:themeColor="text1"/>
        </w:rPr>
        <w:t>, Marlborough, MA, USA</w:t>
      </w:r>
      <w:r w:rsidRPr="00346BCA">
        <w:rPr>
          <w:color w:val="000000" w:themeColor="text1"/>
        </w:rPr>
        <w:t xml:space="preserve">) in buffer consisting of 20 mM Tris-HCl </w:t>
      </w:r>
      <w:r w:rsidRPr="00346BCA">
        <w:rPr>
          <w:rFonts w:eastAsia="ＭＳ 明朝"/>
          <w:kern w:val="2"/>
          <w:lang w:eastAsia="ja-JP"/>
        </w:rPr>
        <w:t xml:space="preserve">(pH 8.0), 300 mM NaCl, 10% glycerol and 5.0 mM </w:t>
      </w:r>
      <w:r w:rsidRPr="00346BCA">
        <w:rPr>
          <w:rFonts w:ascii="Symbol" w:eastAsiaTheme="minorHAnsi" w:hAnsi="Symbol"/>
        </w:rPr>
        <w:sym w:font="Symbol" w:char="F062"/>
      </w:r>
      <w:r w:rsidRPr="00346BCA">
        <w:rPr>
          <w:color w:val="000000" w:themeColor="text1"/>
        </w:rPr>
        <w:t>-ME, and the peak fractions were collected. The SUMO tag was removed by incubation with Ulp1 (SUMO protease) at 4</w:t>
      </w:r>
      <w:r w:rsidR="009450EE" w:rsidRPr="00346BCA">
        <w:rPr>
          <w:color w:val="000000" w:themeColor="text1"/>
        </w:rPr>
        <w:t>°</w:t>
      </w:r>
      <w:r w:rsidRPr="00346BCA">
        <w:rPr>
          <w:color w:val="000000" w:themeColor="text1"/>
        </w:rPr>
        <w:t xml:space="preserve">C for 15 h. The mixture was loaded </w:t>
      </w:r>
      <w:r w:rsidRPr="00346BCA">
        <w:rPr>
          <w:rFonts w:eastAsia="ＭＳ 明朝"/>
          <w:kern w:val="2"/>
          <w:lang w:eastAsia="ja-JP"/>
        </w:rPr>
        <w:t xml:space="preserve">onto a </w:t>
      </w:r>
      <w:proofErr w:type="spellStart"/>
      <w:r w:rsidRPr="00346BCA">
        <w:rPr>
          <w:color w:val="000000" w:themeColor="text1"/>
        </w:rPr>
        <w:t>HiLoad</w:t>
      </w:r>
      <w:proofErr w:type="spellEnd"/>
      <w:r w:rsidRPr="00346BCA">
        <w:rPr>
          <w:color w:val="000000" w:themeColor="text1"/>
        </w:rPr>
        <w:t xml:space="preserve"> 16/60 </w:t>
      </w:r>
      <w:proofErr w:type="spellStart"/>
      <w:r w:rsidRPr="00346BCA">
        <w:rPr>
          <w:color w:val="000000" w:themeColor="text1"/>
        </w:rPr>
        <w:t>Superdex</w:t>
      </w:r>
      <w:proofErr w:type="spellEnd"/>
      <w:r w:rsidRPr="00346BCA">
        <w:rPr>
          <w:color w:val="000000" w:themeColor="text1"/>
        </w:rPr>
        <w:t xml:space="preserve"> 200 </w:t>
      </w:r>
      <w:proofErr w:type="spellStart"/>
      <w:r w:rsidRPr="00346BCA">
        <w:rPr>
          <w:color w:val="000000" w:themeColor="text1"/>
        </w:rPr>
        <w:t>pg</w:t>
      </w:r>
      <w:proofErr w:type="spellEnd"/>
      <w:r w:rsidRPr="00346BCA">
        <w:rPr>
          <w:color w:val="000000" w:themeColor="text1"/>
        </w:rPr>
        <w:t xml:space="preserve"> column (</w:t>
      </w:r>
      <w:proofErr w:type="spellStart"/>
      <w:r w:rsidRPr="00346BCA">
        <w:rPr>
          <w:color w:val="000000" w:themeColor="text1"/>
        </w:rPr>
        <w:t>Cytiva</w:t>
      </w:r>
      <w:proofErr w:type="spellEnd"/>
      <w:r w:rsidRPr="00346BCA">
        <w:rPr>
          <w:color w:val="000000" w:themeColor="text1"/>
        </w:rPr>
        <w:t>)</w:t>
      </w:r>
      <w:r w:rsidRPr="00346BCA">
        <w:rPr>
          <w:rFonts w:eastAsia="ＭＳ 明朝"/>
          <w:kern w:val="2"/>
          <w:lang w:eastAsia="ja-JP"/>
        </w:rPr>
        <w:t xml:space="preserve">, and the peak fractions were dialyzed against a buffer </w:t>
      </w:r>
      <w:r w:rsidRPr="00346BCA">
        <w:rPr>
          <w:color w:val="000000" w:themeColor="text1"/>
        </w:rPr>
        <w:t xml:space="preserve">containing 20 mM Tris-HCl </w:t>
      </w:r>
      <w:r w:rsidRPr="00346BCA">
        <w:rPr>
          <w:rFonts w:eastAsia="ＭＳ 明朝"/>
          <w:kern w:val="2"/>
          <w:lang w:eastAsia="ja-JP"/>
        </w:rPr>
        <w:t>(pH 8.0), 100 mM NaCl, 10% glycerol</w:t>
      </w:r>
      <w:r w:rsidR="009450EE" w:rsidRPr="00346BCA">
        <w:rPr>
          <w:rFonts w:eastAsia="ＭＳ 明朝"/>
          <w:kern w:val="2"/>
          <w:lang w:eastAsia="ja-JP"/>
        </w:rPr>
        <w:t>,</w:t>
      </w:r>
      <w:r w:rsidRPr="00346BCA">
        <w:rPr>
          <w:rFonts w:eastAsia="ＭＳ 明朝"/>
          <w:kern w:val="2"/>
          <w:lang w:eastAsia="ja-JP"/>
        </w:rPr>
        <w:t xml:space="preserve"> and 5.0 mM </w:t>
      </w:r>
      <w:r w:rsidRPr="00346BCA">
        <w:rPr>
          <w:rFonts w:ascii="Symbol" w:eastAsiaTheme="minorHAnsi" w:hAnsi="Symbol"/>
        </w:rPr>
        <w:sym w:font="Symbol" w:char="F062"/>
      </w:r>
      <w:r w:rsidRPr="00346BCA">
        <w:rPr>
          <w:color w:val="000000" w:themeColor="text1"/>
        </w:rPr>
        <w:t xml:space="preserve">-ME. The dialyzed sample was applied to a </w:t>
      </w:r>
      <w:proofErr w:type="spellStart"/>
      <w:r w:rsidR="00BF0416" w:rsidRPr="00346BCA">
        <w:rPr>
          <w:color w:val="000000" w:themeColor="text1"/>
        </w:rPr>
        <w:t>HiTrap</w:t>
      </w:r>
      <w:proofErr w:type="spellEnd"/>
      <w:r w:rsidR="00BF0416" w:rsidRPr="00346BCA">
        <w:rPr>
          <w:color w:val="000000" w:themeColor="text1"/>
        </w:rPr>
        <w:t xml:space="preserve"> </w:t>
      </w:r>
      <w:r w:rsidRPr="00346BCA">
        <w:rPr>
          <w:color w:val="000000" w:themeColor="text1"/>
        </w:rPr>
        <w:t>Q column (</w:t>
      </w:r>
      <w:proofErr w:type="spellStart"/>
      <w:r w:rsidRPr="00346BCA">
        <w:rPr>
          <w:color w:val="000000" w:themeColor="text1"/>
        </w:rPr>
        <w:t>Cytiva</w:t>
      </w:r>
      <w:proofErr w:type="spellEnd"/>
      <w:r w:rsidRPr="00346BCA">
        <w:rPr>
          <w:color w:val="000000" w:themeColor="text1"/>
        </w:rPr>
        <w:t xml:space="preserve">) and eluted using a linear gradient of NaCl from 100 mM to 1 M in the same buffer. Peak fractions of </w:t>
      </w:r>
      <w:r w:rsidRPr="00346BCA">
        <w:rPr>
          <w:rFonts w:eastAsia="ＭＳ 明朝"/>
          <w:kern w:val="2"/>
          <w:lang w:eastAsia="ja-JP"/>
        </w:rPr>
        <w:t xml:space="preserve">the His-tagged </w:t>
      </w:r>
      <w:r w:rsidRPr="00346BCA">
        <w:rPr>
          <w:color w:val="000000" w:themeColor="text1"/>
        </w:rPr>
        <w:t>NTD were concentrated using an ultrafiltration device (</w:t>
      </w:r>
      <w:proofErr w:type="spellStart"/>
      <w:r w:rsidRPr="00346BCA">
        <w:rPr>
          <w:color w:val="000000" w:themeColor="text1"/>
        </w:rPr>
        <w:t>Amicon</w:t>
      </w:r>
      <w:proofErr w:type="spellEnd"/>
      <w:r w:rsidRPr="00346BCA">
        <w:rPr>
          <w:color w:val="000000" w:themeColor="text1"/>
        </w:rPr>
        <w:t xml:space="preserve"> Ultra-4 30</w:t>
      </w:r>
      <w:r w:rsidRPr="00346BCA">
        <w:rPr>
          <w:rFonts w:eastAsia="ＭＳ 明朝"/>
          <w:kern w:val="2"/>
          <w:lang w:eastAsia="ja-JP"/>
        </w:rPr>
        <w:t xml:space="preserve"> K</w:t>
      </w:r>
      <w:r w:rsidR="00BF0416" w:rsidRPr="00346BCA">
        <w:rPr>
          <w:rFonts w:eastAsia="ＭＳ 明朝"/>
          <w:kern w:val="2"/>
          <w:lang w:eastAsia="ja-JP"/>
        </w:rPr>
        <w:t xml:space="preserve">; </w:t>
      </w:r>
      <w:r w:rsidRPr="00346BCA">
        <w:rPr>
          <w:rFonts w:eastAsia="ＭＳ 明朝"/>
          <w:kern w:val="2"/>
          <w:lang w:eastAsia="ja-JP"/>
        </w:rPr>
        <w:t>Merck).</w:t>
      </w:r>
    </w:p>
    <w:p w14:paraId="3D05E2B2" w14:textId="77777777" w:rsidR="003848C6" w:rsidRPr="00346BCA" w:rsidRDefault="003848C6" w:rsidP="003848C6">
      <w:pPr>
        <w:spacing w:line="240" w:lineRule="auto"/>
        <w:rPr>
          <w:color w:val="000000" w:themeColor="text1"/>
        </w:rPr>
      </w:pPr>
    </w:p>
    <w:p w14:paraId="25D688AE" w14:textId="2B22782B" w:rsidR="003848C6" w:rsidRPr="00E12DEA" w:rsidRDefault="00E120B2" w:rsidP="00C9376D">
      <w:pPr>
        <w:pStyle w:val="aff"/>
        <w:numPr>
          <w:ilvl w:val="1"/>
          <w:numId w:val="25"/>
        </w:numPr>
        <w:spacing w:line="240" w:lineRule="auto"/>
        <w:rPr>
          <w:i/>
          <w:iCs/>
          <w:color w:val="000000" w:themeColor="text1"/>
        </w:rPr>
      </w:pPr>
      <w:r w:rsidRPr="00E12DEA">
        <w:rPr>
          <w:i/>
          <w:iCs/>
          <w:color w:val="000000" w:themeColor="text1"/>
        </w:rPr>
        <w:t xml:space="preserve">Preparation of </w:t>
      </w:r>
      <w:r w:rsidR="004E7CE5">
        <w:rPr>
          <w:rFonts w:eastAsia="游明朝" w:hint="eastAsia"/>
          <w:i/>
          <w:iCs/>
          <w:color w:val="000000" w:themeColor="text1"/>
          <w:lang w:eastAsia="ja-JP"/>
        </w:rPr>
        <w:t xml:space="preserve">AF </w:t>
      </w:r>
      <w:r w:rsidRPr="00E12DEA">
        <w:rPr>
          <w:i/>
          <w:iCs/>
          <w:color w:val="000000" w:themeColor="text1"/>
        </w:rPr>
        <w:t>substrate</w:t>
      </w:r>
    </w:p>
    <w:p w14:paraId="32462FA9" w14:textId="2C50E2B7" w:rsidR="003848C6" w:rsidRPr="00450440" w:rsidRDefault="00E120B2" w:rsidP="003848C6">
      <w:pPr>
        <w:spacing w:line="240" w:lineRule="auto"/>
        <w:ind w:firstLine="840"/>
        <w:rPr>
          <w:color w:val="000000" w:themeColor="text1"/>
        </w:rPr>
      </w:pPr>
      <w:r w:rsidRPr="00346BCA">
        <w:rPr>
          <w:color w:val="000000" w:themeColor="text1"/>
        </w:rPr>
        <w:t xml:space="preserve">Skeletal muscle G-actin was extracted from acetone powder of chicken breast muscle, purified using the method of Spudich and Watt </w:t>
      </w:r>
      <w:r w:rsidRPr="00346BCA">
        <w:rPr>
          <w:color w:val="000000" w:themeColor="text1"/>
        </w:rPr>
        <w:fldChar w:fldCharType="begin">
          <w:fldData xml:space="preserve">PEVuZE5vdGU+PENpdGU+PEF1dGhvcj5TcHVkaWNoPC9BdXRob3I+PFllYXI+MTk3MTwvWWVhcj48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</w:fldData>
        </w:fldChar>
      </w:r>
      <w:r w:rsidR="005C04C0">
        <w:rPr>
          <w:color w:val="000000" w:themeColor="text1"/>
        </w:rPr>
        <w:instrText xml:space="preserve"> ADDIN EN.CITE </w:instrText>
      </w:r>
      <w:r w:rsidR="005C04C0">
        <w:rPr>
          <w:color w:val="000000" w:themeColor="text1"/>
        </w:rPr>
        <w:fldChar w:fldCharType="begin">
          <w:fldData xml:space="preserve">PEVuZE5vdGU+PENpdGU+PEF1dGhvcj5TcHVkaWNoPC9BdXRob3I+PFllYXI+MTk3MTwvWWVhcj48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</w:fldData>
        </w:fldChar>
      </w:r>
      <w:r w:rsidR="005C04C0">
        <w:rPr>
          <w:color w:val="000000" w:themeColor="text1"/>
        </w:rPr>
        <w:instrText xml:space="preserve"> ADDIN EN.CITE.DATA </w:instrText>
      </w:r>
      <w:r w:rsidR="005C04C0">
        <w:rPr>
          <w:color w:val="000000" w:themeColor="text1"/>
        </w:rPr>
      </w:r>
      <w:r w:rsidR="005C04C0">
        <w:rPr>
          <w:color w:val="000000" w:themeColor="text1"/>
        </w:rPr>
        <w:fldChar w:fldCharType="end"/>
      </w:r>
      <w:r w:rsidRPr="00346BCA">
        <w:rPr>
          <w:color w:val="000000" w:themeColor="text1"/>
        </w:rPr>
      </w:r>
      <w:r w:rsidRPr="00346BCA">
        <w:rPr>
          <w:color w:val="000000" w:themeColor="text1"/>
        </w:rPr>
        <w:fldChar w:fldCharType="separate"/>
      </w:r>
      <w:r w:rsidR="005C04C0">
        <w:rPr>
          <w:noProof/>
          <w:color w:val="000000" w:themeColor="text1"/>
        </w:rPr>
        <w:t>[18]</w:t>
      </w:r>
      <w:r w:rsidRPr="00346BCA">
        <w:rPr>
          <w:color w:val="000000" w:themeColor="text1"/>
        </w:rPr>
        <w:fldChar w:fldCharType="end"/>
      </w:r>
      <w:r w:rsidRPr="00346BCA">
        <w:rPr>
          <w:color w:val="000000" w:themeColor="text1"/>
        </w:rPr>
        <w:t>, snap-frozen</w:t>
      </w:r>
      <w:r w:rsidR="00BF0416" w:rsidRPr="00346BCA">
        <w:rPr>
          <w:color w:val="000000" w:themeColor="text1"/>
        </w:rPr>
        <w:t>,</w:t>
      </w:r>
      <w:r w:rsidRPr="00346BCA">
        <w:rPr>
          <w:color w:val="000000" w:themeColor="text1"/>
        </w:rPr>
        <w:t xml:space="preserve"> and stored at -80</w:t>
      </w:r>
      <w:r w:rsidR="00BF0416" w:rsidRPr="00346BCA">
        <w:rPr>
          <w:color w:val="000000" w:themeColor="text1"/>
        </w:rPr>
        <w:t>°</w:t>
      </w:r>
      <w:r w:rsidRPr="00346BCA">
        <w:rPr>
          <w:color w:val="000000" w:themeColor="text1"/>
        </w:rPr>
        <w:t xml:space="preserve">C. Actin was allowed to polymerize at 4 µM in actin polymerization buffer (10 mM HEPES, 0.15 M </w:t>
      </w:r>
      <w:proofErr w:type="spellStart"/>
      <w:r w:rsidRPr="00346BCA">
        <w:rPr>
          <w:color w:val="000000" w:themeColor="text1"/>
        </w:rPr>
        <w:t>KCl</w:t>
      </w:r>
      <w:proofErr w:type="spellEnd"/>
      <w:r w:rsidRPr="00346BCA">
        <w:rPr>
          <w:color w:val="000000" w:themeColor="text1"/>
        </w:rPr>
        <w:t>, 2 mM MgCl</w:t>
      </w:r>
      <w:r w:rsidRPr="00346BCA">
        <w:rPr>
          <w:color w:val="000000" w:themeColor="text1"/>
          <w:vertAlign w:val="subscript"/>
        </w:rPr>
        <w:t>2</w:t>
      </w:r>
      <w:r w:rsidRPr="00346BCA">
        <w:rPr>
          <w:color w:val="000000" w:themeColor="text1"/>
        </w:rPr>
        <w:t>, 0.2 mM ATP, 1 mM DTT</w:t>
      </w:r>
      <w:r w:rsidR="00774621">
        <w:rPr>
          <w:rFonts w:eastAsia="游明朝" w:hint="eastAsia"/>
          <w:color w:val="000000" w:themeColor="text1"/>
          <w:lang w:eastAsia="ja-JP"/>
        </w:rPr>
        <w:t xml:space="preserve">, </w:t>
      </w:r>
      <w:r w:rsidR="00774621" w:rsidRPr="00346BCA">
        <w:rPr>
          <w:color w:val="000000" w:themeColor="text1"/>
        </w:rPr>
        <w:t>pH 7.4</w:t>
      </w:r>
      <w:r w:rsidRPr="00346BCA">
        <w:rPr>
          <w:color w:val="000000" w:themeColor="text1"/>
        </w:rPr>
        <w:t xml:space="preserve">) for 1 </w:t>
      </w:r>
      <w:r w:rsidR="00BF0416" w:rsidRPr="00346BCA">
        <w:rPr>
          <w:color w:val="000000" w:themeColor="text1"/>
        </w:rPr>
        <w:t xml:space="preserve">h </w:t>
      </w:r>
      <w:r w:rsidRPr="00346BCA">
        <w:rPr>
          <w:color w:val="000000" w:themeColor="text1"/>
        </w:rPr>
        <w:t xml:space="preserve">at room temperature. The resulting 4 µM </w:t>
      </w:r>
      <w:r w:rsidR="00774621">
        <w:rPr>
          <w:rFonts w:eastAsia="游明朝" w:hint="eastAsia"/>
          <w:color w:val="000000" w:themeColor="text1"/>
          <w:lang w:eastAsia="ja-JP"/>
        </w:rPr>
        <w:t>AF</w:t>
      </w:r>
      <w:r w:rsidRPr="00346BCA">
        <w:rPr>
          <w:color w:val="000000" w:themeColor="text1"/>
        </w:rPr>
        <w:t xml:space="preserve">s were stained </w:t>
      </w:r>
      <w:r w:rsidR="00BF0416" w:rsidRPr="00346BCA">
        <w:rPr>
          <w:color w:val="000000" w:themeColor="text1"/>
        </w:rPr>
        <w:t xml:space="preserve">with </w:t>
      </w:r>
      <w:r w:rsidRPr="00346BCA">
        <w:rPr>
          <w:color w:val="000000" w:themeColor="text1"/>
        </w:rPr>
        <w:t xml:space="preserve">rhodamine-phalloidin added to a final concentration of 0.4 µM. For </w:t>
      </w:r>
      <w:r w:rsidR="00BF0416" w:rsidRPr="00346BCA">
        <w:rPr>
          <w:color w:val="000000" w:themeColor="text1"/>
        </w:rPr>
        <w:t xml:space="preserve">the </w:t>
      </w:r>
      <w:r w:rsidRPr="00346BCA">
        <w:rPr>
          <w:color w:val="000000" w:themeColor="text1"/>
        </w:rPr>
        <w:t xml:space="preserve">immobilization of </w:t>
      </w:r>
      <w:r w:rsidR="00D75477">
        <w:rPr>
          <w:rFonts w:eastAsia="游明朝" w:hint="eastAsia"/>
          <w:color w:val="000000" w:themeColor="text1"/>
          <w:lang w:eastAsia="ja-JP"/>
        </w:rPr>
        <w:t>AF</w:t>
      </w:r>
      <w:r w:rsidRPr="00346BCA">
        <w:rPr>
          <w:color w:val="000000" w:themeColor="text1"/>
        </w:rPr>
        <w:t xml:space="preserve">s, glass coverslips or 27φ glass base dishes were treated with 1 mM </w:t>
      </w:r>
      <w:proofErr w:type="spellStart"/>
      <w:r w:rsidRPr="00346BCA">
        <w:rPr>
          <w:color w:val="000000" w:themeColor="text1"/>
        </w:rPr>
        <w:t>aminopropyltriethoxysilane</w:t>
      </w:r>
      <w:proofErr w:type="spellEnd"/>
      <w:r w:rsidRPr="00346BCA">
        <w:rPr>
          <w:color w:val="000000" w:themeColor="text1"/>
        </w:rPr>
        <w:t xml:space="preserve"> (APTES) in 99.5% ethanol and incubated for 1 h at room temperature. After washing three times with ethanol and drying up, 10 µL of 20 </w:t>
      </w:r>
      <w:proofErr w:type="spellStart"/>
      <w:r w:rsidRPr="00346BCA">
        <w:rPr>
          <w:color w:val="000000" w:themeColor="text1"/>
        </w:rPr>
        <w:t>nM</w:t>
      </w:r>
      <w:proofErr w:type="spellEnd"/>
      <w:r w:rsidRPr="00346BCA">
        <w:rPr>
          <w:color w:val="000000" w:themeColor="text1"/>
        </w:rPr>
        <w:t xml:space="preserve"> rhodamine-phalloidin-stained </w:t>
      </w:r>
      <w:r w:rsidR="00481D78">
        <w:rPr>
          <w:rFonts w:eastAsia="游明朝" w:hint="eastAsia"/>
          <w:color w:val="000000" w:themeColor="text1"/>
          <w:lang w:eastAsia="ja-JP"/>
        </w:rPr>
        <w:t>AF</w:t>
      </w:r>
      <w:r w:rsidRPr="00346BCA">
        <w:rPr>
          <w:color w:val="000000" w:themeColor="text1"/>
        </w:rPr>
        <w:t xml:space="preserve">s in actin polymerization buffer was incubated for 30 min at room temperature in a humid environment for </w:t>
      </w:r>
      <w:r w:rsidR="00BF0416" w:rsidRPr="00346BCA">
        <w:rPr>
          <w:color w:val="000000" w:themeColor="text1"/>
        </w:rPr>
        <w:t xml:space="preserve">an </w:t>
      </w:r>
      <w:r w:rsidRPr="00346BCA">
        <w:rPr>
          <w:i/>
          <w:iCs/>
          <w:color w:val="000000" w:themeColor="text1"/>
        </w:rPr>
        <w:t>in vitro</w:t>
      </w:r>
      <w:r w:rsidRPr="00346BCA">
        <w:rPr>
          <w:color w:val="000000" w:themeColor="text1"/>
        </w:rPr>
        <w:t xml:space="preserve"> interaction analysis between GFP-NTD and </w:t>
      </w:r>
      <w:r w:rsidR="00BA2C41">
        <w:rPr>
          <w:rFonts w:eastAsia="游明朝" w:hint="eastAsia"/>
          <w:color w:val="000000" w:themeColor="text1"/>
          <w:lang w:eastAsia="ja-JP"/>
        </w:rPr>
        <w:t>AF</w:t>
      </w:r>
      <w:r w:rsidRPr="00346BCA">
        <w:rPr>
          <w:color w:val="000000" w:themeColor="text1"/>
        </w:rPr>
        <w:t xml:space="preserve">s. After washing </w:t>
      </w:r>
      <w:r w:rsidRPr="00346BCA">
        <w:rPr>
          <w:rFonts w:eastAsia="ＭＳ 明朝"/>
          <w:kern w:val="2"/>
          <w:lang w:eastAsia="ja-JP"/>
        </w:rPr>
        <w:t xml:space="preserve">the </w:t>
      </w:r>
      <w:r w:rsidRPr="00346BCA">
        <w:rPr>
          <w:color w:val="000000" w:themeColor="text1"/>
        </w:rPr>
        <w:t xml:space="preserve">unbound </w:t>
      </w:r>
      <w:r w:rsidR="00481D78">
        <w:rPr>
          <w:rFonts w:eastAsia="游明朝" w:hint="eastAsia"/>
          <w:color w:val="000000" w:themeColor="text1"/>
          <w:lang w:eastAsia="ja-JP"/>
        </w:rPr>
        <w:t>AF</w:t>
      </w:r>
      <w:r w:rsidRPr="00346BCA">
        <w:rPr>
          <w:color w:val="000000" w:themeColor="text1"/>
        </w:rPr>
        <w:t xml:space="preserve">s with </w:t>
      </w:r>
      <w:r w:rsidRPr="00346BCA">
        <w:rPr>
          <w:rFonts w:eastAsia="ＭＳ 明朝"/>
          <w:kern w:val="2"/>
          <w:lang w:eastAsia="ja-JP"/>
        </w:rPr>
        <w:t xml:space="preserve">the actin polymerization buffer, </w:t>
      </w:r>
      <w:r w:rsidRPr="00346BCA">
        <w:rPr>
          <w:color w:val="000000" w:themeColor="text1"/>
        </w:rPr>
        <w:t xml:space="preserve">the glass surface was incubated with 10 mg/mL </w:t>
      </w:r>
      <w:bookmarkStart w:id="1" w:name="_Hlk181219802"/>
      <w:r w:rsidR="00A90A60">
        <w:rPr>
          <w:rFonts w:eastAsia="游明朝" w:hint="eastAsia"/>
          <w:color w:val="000000" w:themeColor="text1"/>
          <w:lang w:eastAsia="ja-JP"/>
        </w:rPr>
        <w:t>bovin</w:t>
      </w:r>
      <w:r w:rsidR="00D72AD7">
        <w:rPr>
          <w:rFonts w:eastAsia="游明朝" w:hint="eastAsia"/>
          <w:color w:val="000000" w:themeColor="text1"/>
          <w:lang w:eastAsia="ja-JP"/>
        </w:rPr>
        <w:t xml:space="preserve">e serum </w:t>
      </w:r>
      <w:r w:rsidR="00D72AD7" w:rsidRPr="00450440">
        <w:rPr>
          <w:rFonts w:eastAsia="游明朝"/>
          <w:color w:val="000000" w:themeColor="text1"/>
          <w:lang w:eastAsia="ja-JP"/>
        </w:rPr>
        <w:t>albumin</w:t>
      </w:r>
      <w:r w:rsidR="00D72AD7" w:rsidRPr="00450440">
        <w:rPr>
          <w:rFonts w:eastAsia="游明朝" w:hint="eastAsia"/>
          <w:color w:val="000000" w:themeColor="text1"/>
          <w:lang w:eastAsia="ja-JP"/>
        </w:rPr>
        <w:t xml:space="preserve"> (</w:t>
      </w:r>
      <w:r w:rsidRPr="00450440">
        <w:rPr>
          <w:color w:val="000000" w:themeColor="text1"/>
        </w:rPr>
        <w:t>BSA</w:t>
      </w:r>
      <w:r w:rsidR="00D72AD7" w:rsidRPr="00450440">
        <w:rPr>
          <w:rFonts w:eastAsia="游明朝" w:hint="eastAsia"/>
          <w:color w:val="000000" w:themeColor="text1"/>
          <w:lang w:eastAsia="ja-JP"/>
        </w:rPr>
        <w:t>)</w:t>
      </w:r>
      <w:bookmarkEnd w:id="1"/>
      <w:r w:rsidRPr="00450440">
        <w:rPr>
          <w:color w:val="000000" w:themeColor="text1"/>
        </w:rPr>
        <w:t xml:space="preserve"> in </w:t>
      </w:r>
      <w:r w:rsidRPr="00450440">
        <w:rPr>
          <w:rFonts w:eastAsia="ＭＳ 明朝"/>
          <w:kern w:val="2"/>
          <w:lang w:eastAsia="ja-JP"/>
        </w:rPr>
        <w:t>the actin polymerization buffer for 30 min at room temperature.</w:t>
      </w:r>
    </w:p>
    <w:p w14:paraId="499F45EE" w14:textId="4AB45846" w:rsidR="003848C6" w:rsidRPr="00450440" w:rsidRDefault="00E120B2" w:rsidP="003848C6">
      <w:pPr>
        <w:spacing w:line="240" w:lineRule="auto"/>
        <w:ind w:firstLine="840"/>
        <w:rPr>
          <w:rFonts w:eastAsia="游明朝"/>
          <w:color w:val="000000" w:themeColor="text1"/>
          <w:lang w:eastAsia="ja-JP"/>
        </w:rPr>
      </w:pPr>
      <w:r w:rsidRPr="00450440">
        <w:rPr>
          <w:color w:val="000000" w:themeColor="text1"/>
        </w:rPr>
        <w:t xml:space="preserve">For </w:t>
      </w:r>
      <w:r w:rsidR="00BF0416" w:rsidRPr="00450440">
        <w:rPr>
          <w:color w:val="000000" w:themeColor="text1"/>
        </w:rPr>
        <w:t xml:space="preserve">the </w:t>
      </w:r>
      <w:r w:rsidRPr="00450440">
        <w:rPr>
          <w:color w:val="000000" w:themeColor="text1"/>
        </w:rPr>
        <w:t xml:space="preserve">tensile test of NTD, </w:t>
      </w:r>
      <w:r w:rsidR="00280F2C" w:rsidRPr="00450440">
        <w:rPr>
          <w:rFonts w:eastAsia="游明朝" w:hint="eastAsia"/>
          <w:color w:val="000000" w:themeColor="text1"/>
          <w:lang w:eastAsia="ja-JP"/>
        </w:rPr>
        <w:t xml:space="preserve">immobilization of </w:t>
      </w:r>
      <w:r w:rsidR="00170438" w:rsidRPr="00450440">
        <w:rPr>
          <w:rFonts w:eastAsia="游明朝" w:hint="eastAsia"/>
          <w:color w:val="000000" w:themeColor="text1"/>
          <w:lang w:eastAsia="ja-JP"/>
        </w:rPr>
        <w:t xml:space="preserve">AFs to </w:t>
      </w:r>
      <w:r w:rsidR="00280F2C" w:rsidRPr="00450440">
        <w:rPr>
          <w:rFonts w:eastAsia="游明朝" w:hint="eastAsia"/>
          <w:color w:val="000000" w:themeColor="text1"/>
          <w:lang w:eastAsia="ja-JP"/>
        </w:rPr>
        <w:t>glass</w:t>
      </w:r>
      <w:r w:rsidR="00C022E5" w:rsidRPr="00450440">
        <w:rPr>
          <w:rFonts w:eastAsia="游明朝" w:hint="eastAsia"/>
          <w:color w:val="000000" w:themeColor="text1"/>
          <w:lang w:eastAsia="ja-JP"/>
        </w:rPr>
        <w:t xml:space="preserve"> substrate</w:t>
      </w:r>
      <w:r w:rsidR="00170438" w:rsidRPr="00450440">
        <w:rPr>
          <w:rFonts w:eastAsia="游明朝" w:hint="eastAsia"/>
          <w:color w:val="000000" w:themeColor="text1"/>
          <w:lang w:eastAsia="ja-JP"/>
        </w:rPr>
        <w:t xml:space="preserve"> </w:t>
      </w:r>
      <w:r w:rsidR="00280F2C" w:rsidRPr="00450440">
        <w:rPr>
          <w:rFonts w:eastAsia="游明朝" w:hint="eastAsia"/>
          <w:color w:val="000000" w:themeColor="text1"/>
          <w:lang w:eastAsia="ja-JP"/>
        </w:rPr>
        <w:t xml:space="preserve">with </w:t>
      </w:r>
      <w:r w:rsidR="00C022E5" w:rsidRPr="00450440">
        <w:rPr>
          <w:rFonts w:eastAsia="游明朝" w:hint="eastAsia"/>
          <w:color w:val="000000" w:themeColor="text1"/>
          <w:lang w:eastAsia="ja-JP"/>
        </w:rPr>
        <w:t xml:space="preserve">covalent bonding </w:t>
      </w:r>
      <w:r w:rsidR="00244E99" w:rsidRPr="00450440">
        <w:rPr>
          <w:rFonts w:eastAsia="游明朝" w:hint="eastAsia"/>
          <w:color w:val="000000" w:themeColor="text1"/>
          <w:lang w:eastAsia="ja-JP"/>
        </w:rPr>
        <w:t xml:space="preserve">was added </w:t>
      </w:r>
      <w:r w:rsidR="00410A64" w:rsidRPr="00450440">
        <w:rPr>
          <w:rFonts w:eastAsia="游明朝" w:hint="eastAsia"/>
          <w:color w:val="000000" w:themeColor="text1"/>
          <w:lang w:eastAsia="ja-JP"/>
        </w:rPr>
        <w:t xml:space="preserve">to </w:t>
      </w:r>
      <w:r w:rsidR="009E2ED4" w:rsidRPr="00450440">
        <w:rPr>
          <w:rFonts w:eastAsia="游明朝" w:hint="eastAsia"/>
          <w:color w:val="000000" w:themeColor="text1"/>
          <w:lang w:eastAsia="ja-JP"/>
        </w:rPr>
        <w:t xml:space="preserve">the </w:t>
      </w:r>
      <w:r w:rsidR="009E2ED4" w:rsidRPr="00450440">
        <w:rPr>
          <w:rFonts w:eastAsia="游明朝"/>
          <w:color w:val="000000" w:themeColor="text1"/>
          <w:lang w:eastAsia="ja-JP"/>
        </w:rPr>
        <w:t>above</w:t>
      </w:r>
      <w:r w:rsidR="009E2ED4" w:rsidRPr="00450440">
        <w:rPr>
          <w:rFonts w:eastAsia="游明朝" w:hint="eastAsia"/>
          <w:color w:val="000000" w:themeColor="text1"/>
          <w:lang w:eastAsia="ja-JP"/>
        </w:rPr>
        <w:t xml:space="preserve"> </w:t>
      </w:r>
      <w:r w:rsidR="009E2ED4" w:rsidRPr="00450440">
        <w:rPr>
          <w:rFonts w:eastAsia="游明朝"/>
          <w:color w:val="000000" w:themeColor="text1"/>
          <w:lang w:eastAsia="ja-JP"/>
        </w:rPr>
        <w:t>protocol</w:t>
      </w:r>
      <w:r w:rsidR="009E2ED4" w:rsidRPr="00450440">
        <w:rPr>
          <w:rFonts w:eastAsia="游明朝" w:hint="eastAsia"/>
          <w:color w:val="000000" w:themeColor="text1"/>
          <w:lang w:eastAsia="ja-JP"/>
        </w:rPr>
        <w:t xml:space="preserve"> </w:t>
      </w:r>
      <w:r w:rsidR="00244E99" w:rsidRPr="00450440">
        <w:rPr>
          <w:rFonts w:eastAsia="游明朝" w:hint="eastAsia"/>
          <w:color w:val="000000" w:themeColor="text1"/>
          <w:lang w:eastAsia="ja-JP"/>
        </w:rPr>
        <w:t xml:space="preserve">after </w:t>
      </w:r>
      <w:r w:rsidR="00280F2C" w:rsidRPr="00450440">
        <w:rPr>
          <w:rFonts w:eastAsia="游明朝" w:hint="eastAsia"/>
          <w:color w:val="000000" w:themeColor="text1"/>
          <w:lang w:eastAsia="ja-JP"/>
        </w:rPr>
        <w:t xml:space="preserve">the </w:t>
      </w:r>
      <w:r w:rsidR="00244E99" w:rsidRPr="00450440">
        <w:rPr>
          <w:rFonts w:eastAsia="游明朝" w:hint="eastAsia"/>
          <w:color w:val="000000" w:themeColor="text1"/>
          <w:lang w:eastAsia="ja-JP"/>
        </w:rPr>
        <w:t xml:space="preserve">APTES </w:t>
      </w:r>
      <w:r w:rsidR="00410A64" w:rsidRPr="00450440">
        <w:rPr>
          <w:rFonts w:eastAsia="游明朝" w:hint="eastAsia"/>
          <w:color w:val="000000" w:themeColor="text1"/>
          <w:lang w:eastAsia="ja-JP"/>
        </w:rPr>
        <w:t>modification</w:t>
      </w:r>
      <w:r w:rsidR="00280F2C" w:rsidRPr="00450440">
        <w:rPr>
          <w:rFonts w:eastAsia="游明朝" w:hint="eastAsia"/>
          <w:color w:val="000000" w:themeColor="text1"/>
          <w:lang w:eastAsia="ja-JP"/>
        </w:rPr>
        <w:t xml:space="preserve"> step</w:t>
      </w:r>
      <w:r w:rsidR="009E2ED4" w:rsidRPr="00450440">
        <w:rPr>
          <w:rFonts w:eastAsia="游明朝" w:hint="eastAsia"/>
          <w:color w:val="000000" w:themeColor="text1"/>
          <w:lang w:eastAsia="ja-JP"/>
        </w:rPr>
        <w:t>.</w:t>
      </w:r>
      <w:r w:rsidR="00410A64" w:rsidRPr="00450440">
        <w:rPr>
          <w:rFonts w:eastAsia="游明朝" w:hint="eastAsia"/>
          <w:color w:val="000000" w:themeColor="text1"/>
          <w:lang w:eastAsia="ja-JP"/>
        </w:rPr>
        <w:t xml:space="preserve"> </w:t>
      </w:r>
      <w:r w:rsidRPr="00450440">
        <w:rPr>
          <w:color w:val="000000" w:themeColor="text1"/>
        </w:rPr>
        <w:t xml:space="preserve">10% glutaraldehyde in ethanol was added to </w:t>
      </w:r>
      <w:r w:rsidR="00BF0416" w:rsidRPr="00450440">
        <w:rPr>
          <w:color w:val="000000" w:themeColor="text1"/>
        </w:rPr>
        <w:t xml:space="preserve">an </w:t>
      </w:r>
      <w:r w:rsidRPr="00450440">
        <w:rPr>
          <w:color w:val="000000" w:themeColor="text1"/>
        </w:rPr>
        <w:t xml:space="preserve">APTES-modified 27φ glass base dish and incubated for 1 h. After washing three times with ethanol, the dish was washed once with actin polymerization buffer. Ten microliters of 20 </w:t>
      </w:r>
      <w:proofErr w:type="spellStart"/>
      <w:r w:rsidRPr="00450440">
        <w:rPr>
          <w:color w:val="000000" w:themeColor="text1"/>
        </w:rPr>
        <w:t>nM</w:t>
      </w:r>
      <w:proofErr w:type="spellEnd"/>
      <w:r w:rsidRPr="00450440">
        <w:rPr>
          <w:color w:val="000000" w:themeColor="text1"/>
        </w:rPr>
        <w:t xml:space="preserve"> rhodamine-phalloidin-stained</w:t>
      </w:r>
      <w:r w:rsidR="00D75477" w:rsidRPr="00450440">
        <w:rPr>
          <w:rFonts w:eastAsia="游明朝" w:hint="eastAsia"/>
          <w:color w:val="000000" w:themeColor="text1"/>
          <w:lang w:eastAsia="ja-JP"/>
        </w:rPr>
        <w:t xml:space="preserve"> AF</w:t>
      </w:r>
      <w:r w:rsidRPr="00450440">
        <w:rPr>
          <w:color w:val="000000" w:themeColor="text1"/>
        </w:rPr>
        <w:t xml:space="preserve">s were </w:t>
      </w:r>
      <w:r w:rsidR="00BF0416" w:rsidRPr="00450440">
        <w:rPr>
          <w:color w:val="000000" w:themeColor="text1"/>
        </w:rPr>
        <w:t xml:space="preserve">added </w:t>
      </w:r>
      <w:r w:rsidRPr="00450440">
        <w:rPr>
          <w:color w:val="000000" w:themeColor="text1"/>
        </w:rPr>
        <w:t xml:space="preserve">and incubated for 30 min at room temperature. Subsequently, the surface was washed </w:t>
      </w:r>
      <w:r w:rsidRPr="00450440">
        <w:rPr>
          <w:rFonts w:eastAsia="ＭＳ 明朝"/>
          <w:kern w:val="2"/>
          <w:lang w:eastAsia="ja-JP"/>
        </w:rPr>
        <w:t xml:space="preserve">three times with </w:t>
      </w:r>
      <w:r w:rsidRPr="00450440">
        <w:rPr>
          <w:color w:val="000000" w:themeColor="text1"/>
        </w:rPr>
        <w:t>1 mL</w:t>
      </w:r>
      <w:r w:rsidRPr="00450440">
        <w:rPr>
          <w:rFonts w:eastAsia="ＭＳ 明朝"/>
          <w:kern w:val="2"/>
          <w:lang w:eastAsia="ja-JP"/>
        </w:rPr>
        <w:t xml:space="preserve"> of</w:t>
      </w:r>
      <w:r w:rsidRPr="00450440">
        <w:rPr>
          <w:color w:val="000000" w:themeColor="text1"/>
        </w:rPr>
        <w:t xml:space="preserve"> actin polymerization buffer for 5 min. Finally, BSA was used to block aldehyde groups to which acti</w:t>
      </w:r>
      <w:r w:rsidRPr="00346BCA">
        <w:rPr>
          <w:color w:val="000000" w:themeColor="text1"/>
        </w:rPr>
        <w:t xml:space="preserve">n was not bound. A 130 mg/mL BSA solution </w:t>
      </w:r>
      <w:r w:rsidRPr="00346BCA">
        <w:rPr>
          <w:color w:val="000000" w:themeColor="text1"/>
        </w:rPr>
        <w:lastRenderedPageBreak/>
        <w:t>dissolved in actin polymerization buffer was added dropwise and allowed to stand for 30 min at room temperature. Subsequently, the di</w:t>
      </w:r>
      <w:r w:rsidRPr="00450440">
        <w:rPr>
          <w:color w:val="000000" w:themeColor="text1"/>
        </w:rPr>
        <w:t xml:space="preserve">sh was washed three times with </w:t>
      </w:r>
      <w:r w:rsidRPr="00450440">
        <w:rPr>
          <w:rFonts w:eastAsia="ＭＳ 明朝"/>
          <w:kern w:val="2"/>
          <w:lang w:eastAsia="ja-JP"/>
        </w:rPr>
        <w:t>a</w:t>
      </w:r>
      <w:r w:rsidR="00252DF3" w:rsidRPr="00450440">
        <w:rPr>
          <w:rFonts w:eastAsia="ＭＳ 明朝"/>
          <w:kern w:val="2"/>
          <w:lang w:eastAsia="ja-JP"/>
        </w:rPr>
        <w:t xml:space="preserve">n </w:t>
      </w:r>
      <w:r w:rsidR="00252DF3" w:rsidRPr="00450440">
        <w:rPr>
          <w:color w:val="000000" w:themeColor="text1"/>
        </w:rPr>
        <w:t>actin polymerization buffer</w:t>
      </w:r>
      <w:r w:rsidRPr="00450440">
        <w:rPr>
          <w:rFonts w:eastAsia="ＭＳ 明朝"/>
          <w:kern w:val="2"/>
          <w:lang w:eastAsia="ja-JP"/>
        </w:rPr>
        <w:t xml:space="preserve"> </w:t>
      </w:r>
      <w:r w:rsidRPr="00450440">
        <w:rPr>
          <w:color w:val="000000" w:themeColor="text1"/>
        </w:rPr>
        <w:t>for 5 min</w:t>
      </w:r>
      <w:r w:rsidR="00252DF3" w:rsidRPr="00450440">
        <w:rPr>
          <w:rFonts w:eastAsia="游明朝"/>
          <w:color w:val="000000" w:themeColor="text1"/>
          <w:lang w:eastAsia="ja-JP"/>
        </w:rPr>
        <w:t xml:space="preserve"> each</w:t>
      </w:r>
      <w:r w:rsidRPr="00450440">
        <w:rPr>
          <w:color w:val="000000" w:themeColor="text1"/>
        </w:rPr>
        <w:t>.</w:t>
      </w:r>
    </w:p>
    <w:p w14:paraId="7E4A85A3" w14:textId="77777777" w:rsidR="003848C6" w:rsidRPr="00450440" w:rsidRDefault="003848C6" w:rsidP="003848C6">
      <w:pPr>
        <w:spacing w:line="240" w:lineRule="auto"/>
        <w:rPr>
          <w:color w:val="000000" w:themeColor="text1"/>
        </w:rPr>
      </w:pPr>
    </w:p>
    <w:p w14:paraId="0BF5B7AD" w14:textId="0056ED84" w:rsidR="003848C6" w:rsidRPr="00450440" w:rsidRDefault="00BF0416" w:rsidP="00C9376D">
      <w:pPr>
        <w:pStyle w:val="aff"/>
        <w:numPr>
          <w:ilvl w:val="1"/>
          <w:numId w:val="25"/>
        </w:numPr>
        <w:spacing w:line="240" w:lineRule="auto"/>
        <w:rPr>
          <w:i/>
          <w:iCs/>
          <w:color w:val="000000" w:themeColor="text1"/>
        </w:rPr>
      </w:pPr>
      <w:r w:rsidRPr="00450440">
        <w:rPr>
          <w:i/>
          <w:iCs/>
          <w:color w:val="000000" w:themeColor="text1"/>
        </w:rPr>
        <w:t xml:space="preserve">In </w:t>
      </w:r>
      <w:r w:rsidR="00DE20DB" w:rsidRPr="00450440">
        <w:rPr>
          <w:rFonts w:eastAsia="游明朝" w:hint="eastAsia"/>
          <w:i/>
          <w:iCs/>
          <w:color w:val="000000" w:themeColor="text1"/>
          <w:lang w:eastAsia="ja-JP"/>
        </w:rPr>
        <w:t>V</w:t>
      </w:r>
      <w:r w:rsidRPr="00450440">
        <w:rPr>
          <w:i/>
          <w:iCs/>
          <w:color w:val="000000" w:themeColor="text1"/>
        </w:rPr>
        <w:t xml:space="preserve">itro </w:t>
      </w:r>
      <w:r w:rsidR="00E120B2" w:rsidRPr="00450440">
        <w:rPr>
          <w:i/>
          <w:iCs/>
          <w:color w:val="000000" w:themeColor="text1"/>
        </w:rPr>
        <w:t>interaction analysis between actin filaments and nestin</w:t>
      </w:r>
    </w:p>
    <w:p w14:paraId="6C942C41" w14:textId="03AB635A" w:rsidR="003848C6" w:rsidRPr="00450440" w:rsidRDefault="00E120B2" w:rsidP="003848C6">
      <w:pPr>
        <w:spacing w:line="240" w:lineRule="auto"/>
        <w:ind w:firstLine="840"/>
        <w:rPr>
          <w:rFonts w:eastAsia="游明朝"/>
          <w:color w:val="000000" w:themeColor="text1"/>
          <w:lang w:eastAsia="ja-JP"/>
        </w:rPr>
      </w:pPr>
      <w:r w:rsidRPr="00450440">
        <w:rPr>
          <w:color w:val="000000" w:themeColor="text1"/>
        </w:rPr>
        <w:t xml:space="preserve">Ten </w:t>
      </w:r>
      <w:r w:rsidR="00346BCA" w:rsidRPr="00450440">
        <w:rPr>
          <w:color w:val="000000" w:themeColor="text1"/>
        </w:rPr>
        <w:t>microliters</w:t>
      </w:r>
      <w:r w:rsidRPr="00450440">
        <w:rPr>
          <w:color w:val="000000" w:themeColor="text1"/>
        </w:rPr>
        <w:t xml:space="preserve"> of actin polymerization buffer containing 0.2 mg/</w:t>
      </w:r>
      <w:r w:rsidR="00BF0416" w:rsidRPr="00450440">
        <w:rPr>
          <w:color w:val="000000" w:themeColor="text1"/>
        </w:rPr>
        <w:t xml:space="preserve">mL </w:t>
      </w:r>
      <w:r w:rsidRPr="00450440">
        <w:rPr>
          <w:color w:val="000000" w:themeColor="text1"/>
        </w:rPr>
        <w:t>GFP-Q1~Q4NTD, GFP-</w:t>
      </w:r>
      <w:proofErr w:type="spellStart"/>
      <w:r w:rsidRPr="00450440">
        <w:rPr>
          <w:color w:val="000000" w:themeColor="text1"/>
        </w:rPr>
        <w:t>Lifeact</w:t>
      </w:r>
      <w:proofErr w:type="spellEnd"/>
      <w:r w:rsidRPr="00450440">
        <w:rPr>
          <w:color w:val="000000" w:themeColor="text1"/>
        </w:rPr>
        <w:t>, or GFP protein diluted to 0.2 mg/</w:t>
      </w:r>
      <w:r w:rsidR="00BF0416" w:rsidRPr="00450440">
        <w:rPr>
          <w:color w:val="000000" w:themeColor="text1"/>
        </w:rPr>
        <w:t xml:space="preserve">mL </w:t>
      </w:r>
      <w:r w:rsidRPr="00450440">
        <w:rPr>
          <w:color w:val="000000" w:themeColor="text1"/>
        </w:rPr>
        <w:t xml:space="preserve">in actin polymerization buffer </w:t>
      </w:r>
      <w:r w:rsidR="00346BCA" w:rsidRPr="00450440">
        <w:rPr>
          <w:color w:val="000000" w:themeColor="text1"/>
        </w:rPr>
        <w:t>were</w:t>
      </w:r>
      <w:r w:rsidRPr="00450440">
        <w:rPr>
          <w:color w:val="000000" w:themeColor="text1"/>
        </w:rPr>
        <w:t xml:space="preserve"> added to</w:t>
      </w:r>
      <w:r w:rsidR="00BF0416" w:rsidRPr="00450440">
        <w:rPr>
          <w:color w:val="000000" w:themeColor="text1"/>
        </w:rPr>
        <w:t xml:space="preserve"> the</w:t>
      </w:r>
      <w:r w:rsidRPr="00450440">
        <w:rPr>
          <w:color w:val="000000" w:themeColor="text1"/>
        </w:rPr>
        <w:t xml:space="preserve"> actin filament-immobilized substrate and incubated for 30 min at room temperature. After 10 </w:t>
      </w:r>
      <w:r w:rsidR="00BF0416" w:rsidRPr="00450440">
        <w:rPr>
          <w:color w:val="000000" w:themeColor="text1"/>
        </w:rPr>
        <w:t>washes</w:t>
      </w:r>
      <w:r w:rsidRPr="00450440">
        <w:rPr>
          <w:color w:val="000000" w:themeColor="text1"/>
        </w:rPr>
        <w:t xml:space="preserve"> with high-salt actin polymerization buffer (10 mM HEPES pH 7.4, 300 mM </w:t>
      </w:r>
      <w:proofErr w:type="spellStart"/>
      <w:r w:rsidRPr="00450440">
        <w:rPr>
          <w:color w:val="000000" w:themeColor="text1"/>
        </w:rPr>
        <w:t>KCl</w:t>
      </w:r>
      <w:proofErr w:type="spellEnd"/>
      <w:r w:rsidRPr="00450440">
        <w:rPr>
          <w:color w:val="000000" w:themeColor="text1"/>
        </w:rPr>
        <w:t>, 2 mM MgCl</w:t>
      </w:r>
      <w:r w:rsidRPr="00450440">
        <w:rPr>
          <w:color w:val="000000" w:themeColor="text1"/>
          <w:vertAlign w:val="subscript"/>
        </w:rPr>
        <w:t>2</w:t>
      </w:r>
      <w:r w:rsidRPr="00450440">
        <w:rPr>
          <w:color w:val="000000" w:themeColor="text1"/>
        </w:rPr>
        <w:t>, 0.2 mM ATP, 1 mM DTT), the samples were observed under a fluorescence microscope (IX-70) equipped with a CMOS camera (ORCA-Flash 2.8</w:t>
      </w:r>
      <w:r w:rsidR="00BF0416" w:rsidRPr="00450440">
        <w:rPr>
          <w:color w:val="000000" w:themeColor="text1"/>
        </w:rPr>
        <w:t xml:space="preserve">; </w:t>
      </w:r>
      <w:r w:rsidRPr="00450440">
        <w:rPr>
          <w:color w:val="000000" w:themeColor="text1"/>
        </w:rPr>
        <w:t>Hamamatsu Photonics, Hamamatsu, Japan).</w:t>
      </w:r>
      <w:r w:rsidR="00417018" w:rsidRPr="00450440">
        <w:rPr>
          <w:rFonts w:eastAsia="游明朝" w:hint="eastAsia"/>
          <w:color w:val="000000" w:themeColor="text1"/>
          <w:lang w:eastAsia="ja-JP"/>
        </w:rPr>
        <w:t xml:space="preserve"> </w:t>
      </w:r>
      <w:r w:rsidR="00E443B6" w:rsidRPr="00450440">
        <w:rPr>
          <w:rFonts w:eastAsia="游明朝"/>
          <w:color w:val="000000" w:themeColor="text1"/>
          <w:lang w:eastAsia="ja-JP"/>
        </w:rPr>
        <w:t>The intensity of green fluorescence on actin filaments</w:t>
      </w:r>
      <w:r w:rsidR="00091D43" w:rsidRPr="00450440">
        <w:rPr>
          <w:rFonts w:eastAsia="游明朝" w:hint="eastAsia"/>
          <w:color w:val="000000" w:themeColor="text1"/>
          <w:lang w:eastAsia="ja-JP"/>
        </w:rPr>
        <w:t xml:space="preserve"> and backgroun</w:t>
      </w:r>
      <w:r w:rsidR="00734EC2" w:rsidRPr="00450440">
        <w:rPr>
          <w:rFonts w:eastAsia="游明朝" w:hint="eastAsia"/>
          <w:color w:val="000000" w:themeColor="text1"/>
          <w:lang w:eastAsia="ja-JP"/>
        </w:rPr>
        <w:t>d</w:t>
      </w:r>
      <w:r w:rsidR="00E443B6" w:rsidRPr="00450440">
        <w:rPr>
          <w:rFonts w:eastAsia="游明朝"/>
          <w:color w:val="000000" w:themeColor="text1"/>
          <w:lang w:eastAsia="ja-JP"/>
        </w:rPr>
        <w:t xml:space="preserve"> w</w:t>
      </w:r>
      <w:r w:rsidR="00734EC2" w:rsidRPr="00450440">
        <w:rPr>
          <w:rFonts w:eastAsia="游明朝" w:hint="eastAsia"/>
          <w:color w:val="000000" w:themeColor="text1"/>
          <w:lang w:eastAsia="ja-JP"/>
        </w:rPr>
        <w:t>ere</w:t>
      </w:r>
      <w:r w:rsidR="00E443B6" w:rsidRPr="00450440">
        <w:rPr>
          <w:rFonts w:eastAsia="游明朝"/>
          <w:color w:val="000000" w:themeColor="text1"/>
          <w:lang w:eastAsia="ja-JP"/>
        </w:rPr>
        <w:t xml:space="preserve"> </w:t>
      </w:r>
      <w:r w:rsidR="002D4DF0" w:rsidRPr="00450440">
        <w:rPr>
          <w:rFonts w:eastAsia="游明朝" w:hint="eastAsia"/>
          <w:color w:val="000000" w:themeColor="text1"/>
          <w:lang w:eastAsia="ja-JP"/>
        </w:rPr>
        <w:t>evalua</w:t>
      </w:r>
      <w:r w:rsidR="00E443B6" w:rsidRPr="00450440">
        <w:rPr>
          <w:rFonts w:eastAsia="游明朝"/>
          <w:color w:val="000000" w:themeColor="text1"/>
          <w:lang w:eastAsia="ja-JP"/>
        </w:rPr>
        <w:t>ted using ImageJ software.</w:t>
      </w:r>
    </w:p>
    <w:p w14:paraId="0B72B39A" w14:textId="77777777" w:rsidR="003848C6" w:rsidRPr="00450440" w:rsidRDefault="003848C6" w:rsidP="003848C6">
      <w:pPr>
        <w:spacing w:line="240" w:lineRule="auto"/>
        <w:rPr>
          <w:color w:val="000000" w:themeColor="text1"/>
        </w:rPr>
      </w:pPr>
    </w:p>
    <w:p w14:paraId="4A60C355" w14:textId="2960E147" w:rsidR="003848C6" w:rsidRPr="00450440" w:rsidRDefault="00E120B2" w:rsidP="00E12DEA">
      <w:pPr>
        <w:pStyle w:val="aff"/>
        <w:numPr>
          <w:ilvl w:val="1"/>
          <w:numId w:val="25"/>
        </w:numPr>
        <w:spacing w:line="240" w:lineRule="auto"/>
        <w:rPr>
          <w:i/>
          <w:iCs/>
          <w:color w:val="000000" w:themeColor="text1"/>
        </w:rPr>
      </w:pPr>
      <w:r w:rsidRPr="00450440">
        <w:rPr>
          <w:i/>
          <w:iCs/>
          <w:color w:val="000000" w:themeColor="text1"/>
        </w:rPr>
        <w:t xml:space="preserve">Modification of </w:t>
      </w:r>
      <w:r w:rsidR="00BF0416" w:rsidRPr="00450440">
        <w:rPr>
          <w:i/>
          <w:iCs/>
          <w:color w:val="000000" w:themeColor="text1"/>
        </w:rPr>
        <w:t xml:space="preserve">the </w:t>
      </w:r>
      <w:r w:rsidRPr="00450440">
        <w:rPr>
          <w:i/>
          <w:iCs/>
          <w:color w:val="000000" w:themeColor="text1"/>
        </w:rPr>
        <w:t>nestin tail on</w:t>
      </w:r>
      <w:r w:rsidR="00BF0416" w:rsidRPr="00450440">
        <w:rPr>
          <w:i/>
          <w:iCs/>
          <w:color w:val="000000" w:themeColor="text1"/>
        </w:rPr>
        <w:t xml:space="preserve"> a</w:t>
      </w:r>
      <w:r w:rsidRPr="00450440">
        <w:rPr>
          <w:i/>
          <w:iCs/>
          <w:color w:val="000000" w:themeColor="text1"/>
        </w:rPr>
        <w:t xml:space="preserve"> </w:t>
      </w:r>
      <w:r w:rsidRPr="00450440">
        <w:rPr>
          <w:rFonts w:eastAsia="ＭＳ 明朝"/>
          <w:i/>
          <w:iCs/>
          <w:kern w:val="2"/>
          <w:lang w:eastAsia="ja-JP"/>
        </w:rPr>
        <w:t>cantilever</w:t>
      </w:r>
    </w:p>
    <w:p w14:paraId="7D326A0B" w14:textId="5F91384C" w:rsidR="003848C6" w:rsidRPr="004D6725" w:rsidRDefault="00E120B2" w:rsidP="003848C6">
      <w:pPr>
        <w:spacing w:line="240" w:lineRule="auto"/>
        <w:rPr>
          <w:rFonts w:eastAsia="游明朝"/>
          <w:color w:val="000000" w:themeColor="text1"/>
          <w:lang w:eastAsia="ja-JP"/>
        </w:rPr>
      </w:pPr>
      <w:r w:rsidRPr="00450440">
        <w:rPr>
          <w:color w:val="000000" w:themeColor="text1"/>
        </w:rPr>
        <w:tab/>
      </w:r>
      <w:r w:rsidR="00906BB8" w:rsidRPr="00450440">
        <w:rPr>
          <w:color w:val="000000" w:themeColor="text1"/>
        </w:rPr>
        <w:t xml:space="preserve">In this study, a </w:t>
      </w:r>
      <w:r w:rsidR="00906BB8" w:rsidRPr="00E76130">
        <w:rPr>
          <w:color w:val="000000" w:themeColor="text1"/>
          <w:highlight w:val="yellow"/>
        </w:rPr>
        <w:t xml:space="preserve">ternary </w:t>
      </w:r>
      <w:commentRangeStart w:id="2"/>
      <w:r w:rsidR="00F3704B" w:rsidRPr="00E76130">
        <w:rPr>
          <w:rFonts w:eastAsia="游明朝" w:hint="eastAsia"/>
          <w:color w:val="000000" w:themeColor="text1"/>
          <w:highlight w:val="yellow"/>
          <w:lang w:eastAsia="ja-JP"/>
        </w:rPr>
        <w:t>co</w:t>
      </w:r>
      <w:r w:rsidR="00906BB8" w:rsidRPr="00E76130">
        <w:rPr>
          <w:color w:val="000000" w:themeColor="text1"/>
          <w:highlight w:val="yellow"/>
        </w:rPr>
        <w:t>polym</w:t>
      </w:r>
      <w:r w:rsidR="00906BB8" w:rsidRPr="00450440">
        <w:rPr>
          <w:color w:val="000000" w:themeColor="text1"/>
        </w:rPr>
        <w:t>er</w:t>
      </w:r>
      <w:commentRangeEnd w:id="2"/>
      <w:r w:rsidR="00E76130">
        <w:rPr>
          <w:rStyle w:val="af0"/>
        </w:rPr>
        <w:commentReference w:id="2"/>
      </w:r>
      <w:r w:rsidR="00906BB8" w:rsidRPr="00450440">
        <w:rPr>
          <w:color w:val="000000" w:themeColor="text1"/>
        </w:rPr>
        <w:t xml:space="preserve"> </w:t>
      </w:r>
      <w:r w:rsidR="002543FE" w:rsidRPr="00450440">
        <w:rPr>
          <w:color w:val="000000" w:themeColor="text1"/>
        </w:rPr>
        <w:t xml:space="preserve">produced by radical </w:t>
      </w:r>
      <w:proofErr w:type="spellStart"/>
      <w:r w:rsidR="002543FE" w:rsidRPr="00450440">
        <w:rPr>
          <w:color w:val="000000" w:themeColor="text1"/>
        </w:rPr>
        <w:t>polymerisation</w:t>
      </w:r>
      <w:proofErr w:type="spellEnd"/>
      <w:r w:rsidR="002543FE" w:rsidRPr="00450440">
        <w:rPr>
          <w:color w:val="000000" w:themeColor="text1"/>
        </w:rPr>
        <w:t xml:space="preserve"> of dopamine </w:t>
      </w:r>
      <w:proofErr w:type="spellStart"/>
      <w:r w:rsidR="002543FE" w:rsidRPr="00450440">
        <w:rPr>
          <w:color w:val="000000" w:themeColor="text1"/>
        </w:rPr>
        <w:t>methacrylamide</w:t>
      </w:r>
      <w:proofErr w:type="spellEnd"/>
      <w:r w:rsidR="002543FE" w:rsidRPr="00450440">
        <w:rPr>
          <w:color w:val="000000" w:themeColor="text1"/>
        </w:rPr>
        <w:t xml:space="preserve"> (DMA) / 2-</w:t>
      </w:r>
      <w:r w:rsidR="002543FE" w:rsidRPr="00906BB8">
        <w:rPr>
          <w:color w:val="000000" w:themeColor="text1"/>
        </w:rPr>
        <w:t xml:space="preserve">hydroxypropyl acrylamide (HPA) / </w:t>
      </w:r>
      <w:r w:rsidR="002543FE" w:rsidRPr="002543FE">
        <w:rPr>
          <w:i/>
          <w:iCs/>
          <w:color w:val="000000" w:themeColor="text1"/>
        </w:rPr>
        <w:t>N</w:t>
      </w:r>
      <w:r w:rsidR="002543FE" w:rsidRPr="00906BB8">
        <w:rPr>
          <w:color w:val="000000" w:themeColor="text1"/>
        </w:rPr>
        <w:t>-</w:t>
      </w:r>
      <w:proofErr w:type="spellStart"/>
      <w:r w:rsidR="002543FE" w:rsidRPr="00906BB8">
        <w:rPr>
          <w:color w:val="000000" w:themeColor="text1"/>
        </w:rPr>
        <w:t>succinimidyl</w:t>
      </w:r>
      <w:proofErr w:type="spellEnd"/>
      <w:r w:rsidR="002543FE" w:rsidRPr="00906BB8">
        <w:rPr>
          <w:color w:val="000000" w:themeColor="text1"/>
        </w:rPr>
        <w:t xml:space="preserve"> methacrylate (NHS)</w:t>
      </w:r>
      <w:r w:rsidR="002543FE">
        <w:rPr>
          <w:rFonts w:eastAsia="游明朝" w:hint="eastAsia"/>
          <w:color w:val="000000" w:themeColor="text1"/>
          <w:lang w:eastAsia="ja-JP"/>
        </w:rPr>
        <w:t xml:space="preserve"> </w:t>
      </w:r>
      <w:r w:rsidR="00906BB8" w:rsidRPr="00906BB8">
        <w:rPr>
          <w:color w:val="000000" w:themeColor="text1"/>
        </w:rPr>
        <w:t>was used to immobili</w:t>
      </w:r>
      <w:r w:rsidR="00906BB8">
        <w:rPr>
          <w:rFonts w:eastAsia="游明朝" w:hint="eastAsia"/>
          <w:color w:val="000000" w:themeColor="text1"/>
          <w:lang w:eastAsia="ja-JP"/>
        </w:rPr>
        <w:t>z</w:t>
      </w:r>
      <w:r w:rsidR="00906BB8" w:rsidRPr="00906BB8">
        <w:rPr>
          <w:color w:val="000000" w:themeColor="text1"/>
        </w:rPr>
        <w:t xml:space="preserve">e proteins on silicon </w:t>
      </w:r>
      <w:r w:rsidR="0008775E">
        <w:rPr>
          <w:rFonts w:eastAsia="游明朝" w:hint="eastAsia"/>
          <w:color w:val="000000" w:themeColor="text1"/>
          <w:lang w:eastAsia="ja-JP"/>
        </w:rPr>
        <w:t>atomic force microscopy</w:t>
      </w:r>
      <w:r w:rsidR="0008775E" w:rsidRPr="00346BCA">
        <w:rPr>
          <w:color w:val="000000" w:themeColor="text1"/>
        </w:rPr>
        <w:t xml:space="preserve"> </w:t>
      </w:r>
      <w:r w:rsidR="0008775E">
        <w:rPr>
          <w:rFonts w:eastAsia="游明朝" w:hint="eastAsia"/>
          <w:color w:val="000000" w:themeColor="text1"/>
          <w:lang w:eastAsia="ja-JP"/>
        </w:rPr>
        <w:t>(</w:t>
      </w:r>
      <w:r w:rsidR="0008775E" w:rsidRPr="00346BCA">
        <w:rPr>
          <w:color w:val="000000" w:themeColor="text1"/>
        </w:rPr>
        <w:t>AFM</w:t>
      </w:r>
      <w:r w:rsidR="0008775E">
        <w:rPr>
          <w:rFonts w:eastAsia="游明朝" w:hint="eastAsia"/>
          <w:color w:val="000000" w:themeColor="text1"/>
          <w:lang w:eastAsia="ja-JP"/>
        </w:rPr>
        <w:t>)</w:t>
      </w:r>
      <w:r w:rsidR="0008775E" w:rsidRPr="00346BCA">
        <w:rPr>
          <w:color w:val="000000" w:themeColor="text1"/>
        </w:rPr>
        <w:t xml:space="preserve"> </w:t>
      </w:r>
      <w:r w:rsidR="00906BB8" w:rsidRPr="00906BB8">
        <w:rPr>
          <w:color w:val="000000" w:themeColor="text1"/>
        </w:rPr>
        <w:t>cantilevers</w:t>
      </w:r>
      <w:r w:rsidR="00C6544A">
        <w:rPr>
          <w:rFonts w:eastAsia="游明朝" w:hint="eastAsia"/>
          <w:color w:val="000000" w:themeColor="text1"/>
          <w:lang w:eastAsia="ja-JP"/>
        </w:rPr>
        <w:t xml:space="preserve"> </w:t>
      </w:r>
      <w:r w:rsidR="00C6544A" w:rsidRPr="00346BCA">
        <w:rPr>
          <w:color w:val="000000" w:themeColor="text1"/>
        </w:rPr>
        <w:fldChar w:fldCharType="begin">
          <w:fldData xml:space="preserve">PEVuZE5vdGU+PENpdGU+PEF1dGhvcj5WaXN3YW48L0F1dGhvcj48WWVhcj4yMDIzPC9ZZWFyPjxS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==
</w:fldData>
        </w:fldChar>
      </w:r>
      <w:r w:rsidR="005C04C0">
        <w:rPr>
          <w:color w:val="000000" w:themeColor="text1"/>
        </w:rPr>
        <w:instrText xml:space="preserve"> ADDIN EN.CITE </w:instrText>
      </w:r>
      <w:r w:rsidR="005C04C0">
        <w:rPr>
          <w:color w:val="000000" w:themeColor="text1"/>
        </w:rPr>
        <w:fldChar w:fldCharType="begin">
          <w:fldData xml:space="preserve">PEVuZE5vdGU+PENpdGU+PEF1dGhvcj5WaXN3YW48L0F1dGhvcj48WWVhcj4yMDIzPC9ZZWFyPjxS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==
</w:fldData>
        </w:fldChar>
      </w:r>
      <w:r w:rsidR="005C04C0">
        <w:rPr>
          <w:color w:val="000000" w:themeColor="text1"/>
        </w:rPr>
        <w:instrText xml:space="preserve"> ADDIN EN.CITE.DATA </w:instrText>
      </w:r>
      <w:r w:rsidR="005C04C0">
        <w:rPr>
          <w:color w:val="000000" w:themeColor="text1"/>
        </w:rPr>
      </w:r>
      <w:r w:rsidR="005C04C0">
        <w:rPr>
          <w:color w:val="000000" w:themeColor="text1"/>
        </w:rPr>
        <w:fldChar w:fldCharType="end"/>
      </w:r>
      <w:r w:rsidR="00C6544A" w:rsidRPr="00346BCA">
        <w:rPr>
          <w:color w:val="000000" w:themeColor="text1"/>
        </w:rPr>
      </w:r>
      <w:r w:rsidR="00C6544A" w:rsidRPr="00346BCA">
        <w:rPr>
          <w:color w:val="000000" w:themeColor="text1"/>
        </w:rPr>
        <w:fldChar w:fldCharType="separate"/>
      </w:r>
      <w:r w:rsidR="005C04C0">
        <w:rPr>
          <w:noProof/>
          <w:color w:val="000000" w:themeColor="text1"/>
        </w:rPr>
        <w:t>[19]</w:t>
      </w:r>
      <w:r w:rsidR="00C6544A" w:rsidRPr="00346BCA">
        <w:rPr>
          <w:color w:val="000000" w:themeColor="text1"/>
        </w:rPr>
        <w:fldChar w:fldCharType="end"/>
      </w:r>
      <w:r w:rsidR="00906BB8" w:rsidRPr="00906BB8">
        <w:rPr>
          <w:color w:val="000000" w:themeColor="text1"/>
        </w:rPr>
        <w:t xml:space="preserve">. DMA is used as a functional group that adheres to the silicon oxide surface, imitating </w:t>
      </w:r>
      <w:r w:rsidR="003B7F68" w:rsidRPr="00906BB8">
        <w:rPr>
          <w:color w:val="000000" w:themeColor="text1"/>
        </w:rPr>
        <w:t>mussel adhe</w:t>
      </w:r>
      <w:r w:rsidR="00AE718D">
        <w:rPr>
          <w:rFonts w:eastAsia="游明朝" w:hint="eastAsia"/>
          <w:color w:val="000000" w:themeColor="text1"/>
          <w:lang w:eastAsia="ja-JP"/>
        </w:rPr>
        <w:t>sion</w:t>
      </w:r>
      <w:r w:rsidR="003B7F68" w:rsidRPr="00906BB8">
        <w:rPr>
          <w:color w:val="000000" w:themeColor="text1"/>
        </w:rPr>
        <w:t xml:space="preserve"> </w:t>
      </w:r>
      <w:r w:rsidR="003B7F68">
        <w:rPr>
          <w:rFonts w:eastAsia="游明朝" w:hint="eastAsia"/>
          <w:color w:val="000000" w:themeColor="text1"/>
          <w:lang w:eastAsia="ja-JP"/>
        </w:rPr>
        <w:t>to</w:t>
      </w:r>
      <w:r w:rsidR="003B7F68" w:rsidRPr="00906BB8">
        <w:rPr>
          <w:color w:val="000000" w:themeColor="text1"/>
        </w:rPr>
        <w:t xml:space="preserve"> rocks </w:t>
      </w:r>
      <w:r w:rsidR="00AE718D">
        <w:rPr>
          <w:rFonts w:eastAsia="游明朝" w:hint="eastAsia"/>
          <w:color w:val="000000" w:themeColor="text1"/>
          <w:lang w:eastAsia="ja-JP"/>
        </w:rPr>
        <w:t xml:space="preserve">via </w:t>
      </w:r>
      <w:r w:rsidR="00906BB8" w:rsidRPr="00906BB8">
        <w:rPr>
          <w:color w:val="000000" w:themeColor="text1"/>
        </w:rPr>
        <w:t xml:space="preserve">the catechol </w:t>
      </w:r>
      <w:r w:rsidR="00AE718D">
        <w:rPr>
          <w:rFonts w:eastAsia="游明朝" w:hint="eastAsia"/>
          <w:color w:val="000000" w:themeColor="text1"/>
          <w:lang w:eastAsia="ja-JP"/>
        </w:rPr>
        <w:t xml:space="preserve">groups in </w:t>
      </w:r>
      <w:r w:rsidR="00E81DCC">
        <w:rPr>
          <w:rFonts w:eastAsia="游明朝" w:hint="eastAsia"/>
          <w:color w:val="000000" w:themeColor="text1"/>
          <w:lang w:eastAsia="ja-JP"/>
        </w:rPr>
        <w:t xml:space="preserve">the adherent </w:t>
      </w:r>
      <w:r w:rsidR="00AE718D">
        <w:rPr>
          <w:rFonts w:eastAsia="游明朝" w:hint="eastAsia"/>
          <w:color w:val="000000" w:themeColor="text1"/>
          <w:lang w:eastAsia="ja-JP"/>
        </w:rPr>
        <w:t>protein</w:t>
      </w:r>
      <w:r w:rsidR="00906BB8" w:rsidRPr="00906BB8">
        <w:rPr>
          <w:color w:val="000000" w:themeColor="text1"/>
        </w:rPr>
        <w:t>, and HPA is a functional group used to supp</w:t>
      </w:r>
      <w:r w:rsidR="00906BB8" w:rsidRPr="00450440">
        <w:rPr>
          <w:color w:val="000000" w:themeColor="text1"/>
        </w:rPr>
        <w:t>ress non-specific protein adsorption, while NHS is used as a functional group to introduce</w:t>
      </w:r>
      <w:r w:rsidR="002F76EC" w:rsidRPr="00450440">
        <w:rPr>
          <w:rFonts w:eastAsia="游明朝" w:hint="eastAsia"/>
          <w:color w:val="000000" w:themeColor="text1"/>
          <w:lang w:eastAsia="ja-JP"/>
        </w:rPr>
        <w:t xml:space="preserve"> NTA </w:t>
      </w:r>
      <w:r w:rsidR="00906BB8" w:rsidRPr="00450440">
        <w:rPr>
          <w:color w:val="000000" w:themeColor="text1"/>
        </w:rPr>
        <w:t>for binding to the His</w:t>
      </w:r>
      <w:r w:rsidR="009C0F23" w:rsidRPr="00450440">
        <w:rPr>
          <w:rFonts w:eastAsia="游明朝" w:hint="eastAsia"/>
          <w:color w:val="000000" w:themeColor="text1"/>
          <w:lang w:eastAsia="ja-JP"/>
        </w:rPr>
        <w:t>-</w:t>
      </w:r>
      <w:r w:rsidR="00906BB8" w:rsidRPr="00450440">
        <w:rPr>
          <w:color w:val="000000" w:themeColor="text1"/>
        </w:rPr>
        <w:t>tag</w:t>
      </w:r>
      <w:r w:rsidR="009C0F23" w:rsidRPr="00450440">
        <w:rPr>
          <w:rFonts w:eastAsia="游明朝" w:hint="eastAsia"/>
          <w:color w:val="000000" w:themeColor="text1"/>
          <w:lang w:eastAsia="ja-JP"/>
        </w:rPr>
        <w:t>ged</w:t>
      </w:r>
      <w:r w:rsidR="00906BB8" w:rsidRPr="00450440">
        <w:rPr>
          <w:color w:val="000000" w:themeColor="text1"/>
        </w:rPr>
        <w:t xml:space="preserve"> </w:t>
      </w:r>
      <w:r w:rsidR="00254869" w:rsidRPr="00450440">
        <w:rPr>
          <w:rFonts w:eastAsia="游明朝" w:hint="eastAsia"/>
          <w:color w:val="000000" w:themeColor="text1"/>
          <w:lang w:eastAsia="ja-JP"/>
        </w:rPr>
        <w:t xml:space="preserve">NTD </w:t>
      </w:r>
      <w:r w:rsidR="00906BB8" w:rsidRPr="00450440">
        <w:rPr>
          <w:color w:val="000000" w:themeColor="text1"/>
        </w:rPr>
        <w:t>protein</w:t>
      </w:r>
      <w:r w:rsidR="009C0F23" w:rsidRPr="00450440">
        <w:rPr>
          <w:rFonts w:eastAsia="游明朝" w:hint="eastAsia"/>
          <w:color w:val="000000" w:themeColor="text1"/>
          <w:lang w:eastAsia="ja-JP"/>
        </w:rPr>
        <w:t>s</w:t>
      </w:r>
      <w:r w:rsidR="00906BB8" w:rsidRPr="00450440">
        <w:rPr>
          <w:color w:val="000000" w:themeColor="text1"/>
        </w:rPr>
        <w:t>.</w:t>
      </w:r>
      <w:r w:rsidR="009C0F23" w:rsidRPr="00450440">
        <w:rPr>
          <w:rFonts w:eastAsia="游明朝" w:hint="eastAsia"/>
          <w:color w:val="000000" w:themeColor="text1"/>
          <w:lang w:eastAsia="ja-JP"/>
        </w:rPr>
        <w:t xml:space="preserve"> </w:t>
      </w:r>
      <w:r w:rsidRPr="00450440">
        <w:rPr>
          <w:color w:val="000000" w:themeColor="text1"/>
        </w:rPr>
        <w:t xml:space="preserve">Immobilization of </w:t>
      </w:r>
      <w:r w:rsidR="00254869" w:rsidRPr="00450440">
        <w:rPr>
          <w:rFonts w:eastAsia="游明朝" w:hint="eastAsia"/>
          <w:color w:val="000000" w:themeColor="text1"/>
          <w:lang w:eastAsia="ja-JP"/>
        </w:rPr>
        <w:t>NTD</w:t>
      </w:r>
      <w:r w:rsidRPr="00450440">
        <w:rPr>
          <w:color w:val="000000" w:themeColor="text1"/>
        </w:rPr>
        <w:t xml:space="preserve"> on</w:t>
      </w:r>
      <w:r w:rsidR="0001306C" w:rsidRPr="00450440">
        <w:rPr>
          <w:color w:val="000000" w:themeColor="text1"/>
        </w:rPr>
        <w:t xml:space="preserve"> </w:t>
      </w:r>
      <w:r w:rsidRPr="00450440">
        <w:rPr>
          <w:color w:val="000000" w:themeColor="text1"/>
        </w:rPr>
        <w:t>AFM cantilever</w:t>
      </w:r>
      <w:r w:rsidR="00DC1F5F" w:rsidRPr="00450440">
        <w:rPr>
          <w:rFonts w:eastAsia="游明朝" w:hint="eastAsia"/>
          <w:color w:val="000000" w:themeColor="text1"/>
          <w:lang w:eastAsia="ja-JP"/>
        </w:rPr>
        <w:t>s,</w:t>
      </w:r>
      <w:r w:rsidR="007B1858" w:rsidRPr="00450440">
        <w:rPr>
          <w:rFonts w:ascii="游明朝" w:eastAsia="游明朝" w:hAnsi="游明朝" w:hint="eastAsia"/>
          <w:color w:val="000000" w:themeColor="text1"/>
          <w:lang w:eastAsia="ja-JP"/>
        </w:rPr>
        <w:t xml:space="preserve"> </w:t>
      </w:r>
      <w:r w:rsidRPr="00450440">
        <w:rPr>
          <w:color w:val="000000" w:themeColor="text1"/>
        </w:rPr>
        <w:t>HQ:CSC38/No Al</w:t>
      </w:r>
      <w:r w:rsidR="007B1858" w:rsidRPr="00450440">
        <w:rPr>
          <w:rFonts w:eastAsia="游明朝" w:hint="eastAsia"/>
          <w:color w:val="000000" w:themeColor="text1"/>
          <w:lang w:eastAsia="ja-JP"/>
        </w:rPr>
        <w:t xml:space="preserve"> (</w:t>
      </w:r>
      <w:proofErr w:type="spellStart"/>
      <w:r w:rsidRPr="00450440">
        <w:rPr>
          <w:color w:val="000000" w:themeColor="text1"/>
        </w:rPr>
        <w:t>MikroMasch</w:t>
      </w:r>
      <w:proofErr w:type="spellEnd"/>
      <w:r w:rsidRPr="00450440">
        <w:rPr>
          <w:color w:val="000000" w:themeColor="text1"/>
        </w:rPr>
        <w:t xml:space="preserve">, Sofia, Bulgaria) with 0.03 N/m spring constant </w:t>
      </w:r>
      <w:r w:rsidR="00F2104D" w:rsidRPr="00450440">
        <w:rPr>
          <w:rFonts w:eastAsia="游明朝" w:hint="eastAsia"/>
          <w:color w:val="000000" w:themeColor="text1"/>
          <w:lang w:eastAsia="ja-JP"/>
        </w:rPr>
        <w:t xml:space="preserve">or </w:t>
      </w:r>
      <w:r w:rsidR="000D3C2F" w:rsidRPr="00450440">
        <w:rPr>
          <w:rFonts w:eastAsia="游明朝"/>
          <w:color w:val="000000" w:themeColor="text1"/>
          <w:lang w:eastAsia="ja-JP"/>
        </w:rPr>
        <w:t>ATEC-</w:t>
      </w:r>
      <w:proofErr w:type="spellStart"/>
      <w:r w:rsidR="000D3C2F" w:rsidRPr="00450440">
        <w:rPr>
          <w:rFonts w:eastAsia="游明朝"/>
          <w:color w:val="000000" w:themeColor="text1"/>
          <w:lang w:eastAsia="ja-JP"/>
        </w:rPr>
        <w:t>Cont</w:t>
      </w:r>
      <w:proofErr w:type="spellEnd"/>
      <w:r w:rsidR="000D3C2F" w:rsidRPr="00450440">
        <w:rPr>
          <w:rFonts w:eastAsia="游明朝" w:hint="eastAsia"/>
          <w:color w:val="000000" w:themeColor="text1"/>
          <w:lang w:eastAsia="ja-JP"/>
        </w:rPr>
        <w:t xml:space="preserve"> </w:t>
      </w:r>
      <w:r w:rsidR="003215B6" w:rsidRPr="00450440">
        <w:rPr>
          <w:rFonts w:eastAsia="游明朝" w:hint="eastAsia"/>
          <w:color w:val="000000" w:themeColor="text1"/>
          <w:lang w:eastAsia="ja-JP"/>
        </w:rPr>
        <w:t xml:space="preserve">with </w:t>
      </w:r>
      <w:r w:rsidR="008032D4" w:rsidRPr="00450440">
        <w:rPr>
          <w:rFonts w:eastAsia="游明朝" w:hint="eastAsia"/>
          <w:color w:val="000000" w:themeColor="text1"/>
          <w:lang w:eastAsia="ja-JP"/>
        </w:rPr>
        <w:t xml:space="preserve">0.1-0.3 </w:t>
      </w:r>
      <w:proofErr w:type="spellStart"/>
      <w:r w:rsidR="008032D4" w:rsidRPr="00450440">
        <w:rPr>
          <w:rFonts w:eastAsia="游明朝" w:hint="eastAsia"/>
          <w:color w:val="000000" w:themeColor="text1"/>
          <w:lang w:eastAsia="ja-JP"/>
        </w:rPr>
        <w:t>nN</w:t>
      </w:r>
      <w:proofErr w:type="spellEnd"/>
      <w:r w:rsidR="008032D4" w:rsidRPr="00450440">
        <w:rPr>
          <w:rFonts w:eastAsia="游明朝" w:hint="eastAsia"/>
          <w:color w:val="000000" w:themeColor="text1"/>
          <w:lang w:eastAsia="ja-JP"/>
        </w:rPr>
        <w:t xml:space="preserve"> spring constant </w:t>
      </w:r>
      <w:r w:rsidR="000D3C2F" w:rsidRPr="00450440">
        <w:rPr>
          <w:rFonts w:eastAsia="游明朝" w:hint="eastAsia"/>
          <w:color w:val="000000" w:themeColor="text1"/>
          <w:lang w:eastAsia="ja-JP"/>
        </w:rPr>
        <w:t>(</w:t>
      </w:r>
      <w:proofErr w:type="spellStart"/>
      <w:r w:rsidR="000D3C2F" w:rsidRPr="00450440">
        <w:rPr>
          <w:rFonts w:eastAsia="游明朝"/>
          <w:color w:val="000000" w:themeColor="text1"/>
          <w:lang w:eastAsia="ja-JP"/>
        </w:rPr>
        <w:t>Nanosensors</w:t>
      </w:r>
      <w:proofErr w:type="spellEnd"/>
      <w:r w:rsidR="000D3C2F" w:rsidRPr="00450440">
        <w:rPr>
          <w:rFonts w:eastAsia="游明朝"/>
          <w:color w:val="000000" w:themeColor="text1"/>
          <w:lang w:eastAsia="ja-JP"/>
        </w:rPr>
        <w:t>, Switzerland)</w:t>
      </w:r>
      <w:r w:rsidR="007D6E8D" w:rsidRPr="00450440">
        <w:rPr>
          <w:rFonts w:eastAsia="游明朝" w:hint="eastAsia"/>
          <w:color w:val="000000" w:themeColor="text1"/>
          <w:lang w:eastAsia="ja-JP"/>
        </w:rPr>
        <w:t>,</w:t>
      </w:r>
      <w:r w:rsidR="000D3C2F" w:rsidRPr="00450440">
        <w:rPr>
          <w:rFonts w:eastAsia="游明朝"/>
          <w:color w:val="000000" w:themeColor="text1"/>
          <w:lang w:eastAsia="ja-JP"/>
        </w:rPr>
        <w:t xml:space="preserve"> </w:t>
      </w:r>
      <w:r w:rsidRPr="00450440">
        <w:rPr>
          <w:color w:val="000000" w:themeColor="text1"/>
        </w:rPr>
        <w:t xml:space="preserve">was performed using </w:t>
      </w:r>
      <w:r w:rsidR="0001306C" w:rsidRPr="00450440">
        <w:rPr>
          <w:color w:val="000000" w:themeColor="text1"/>
        </w:rPr>
        <w:t xml:space="preserve">a </w:t>
      </w:r>
      <w:r w:rsidRPr="00450440">
        <w:rPr>
          <w:color w:val="000000" w:themeColor="text1"/>
        </w:rPr>
        <w:t xml:space="preserve">DMA/HPA/NHS polymer according to </w:t>
      </w:r>
      <w:r w:rsidR="0001306C" w:rsidRPr="00450440">
        <w:rPr>
          <w:color w:val="000000" w:themeColor="text1"/>
        </w:rPr>
        <w:t xml:space="preserve">a </w:t>
      </w:r>
      <w:r w:rsidRPr="00450440">
        <w:rPr>
          <w:color w:val="000000" w:themeColor="text1"/>
        </w:rPr>
        <w:t>previous report</w:t>
      </w:r>
      <w:r w:rsidR="002379F6" w:rsidRPr="00450440">
        <w:rPr>
          <w:rFonts w:eastAsia="游明朝" w:hint="eastAsia"/>
          <w:color w:val="000000" w:themeColor="text1"/>
          <w:lang w:eastAsia="ja-JP"/>
        </w:rPr>
        <w:t xml:space="preserve"> </w:t>
      </w:r>
      <w:r w:rsidR="002379F6" w:rsidRPr="00450440">
        <w:rPr>
          <w:color w:val="000000" w:themeColor="text1"/>
        </w:rPr>
        <w:fldChar w:fldCharType="begin">
          <w:fldData xml:space="preserve">PEVuZE5vdGU+PENpdGU+PEF1dGhvcj5WaXN3YW48L0F1dGhvcj48WWVhcj4yMDIzPC9ZZWFyPjxS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==
</w:fldData>
        </w:fldChar>
      </w:r>
      <w:r w:rsidR="005C04C0" w:rsidRPr="00450440">
        <w:rPr>
          <w:color w:val="000000" w:themeColor="text1"/>
        </w:rPr>
        <w:instrText xml:space="preserve"> ADDIN EN.CITE </w:instrText>
      </w:r>
      <w:r w:rsidR="005C04C0" w:rsidRPr="00450440">
        <w:rPr>
          <w:color w:val="000000" w:themeColor="text1"/>
        </w:rPr>
        <w:fldChar w:fldCharType="begin">
          <w:fldData xml:space="preserve">PEVuZE5vdGU+PENpdGU+PEF1dGhvcj5WaXN3YW48L0F1dGhvcj48WWVhcj4yMDIzPC9ZZWFyPjxS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==
</w:fldData>
        </w:fldChar>
      </w:r>
      <w:r w:rsidR="005C04C0" w:rsidRPr="00450440">
        <w:rPr>
          <w:color w:val="000000" w:themeColor="text1"/>
        </w:rPr>
        <w:instrText xml:space="preserve"> ADDIN EN.CITE.DATA </w:instrText>
      </w:r>
      <w:r w:rsidR="005C04C0" w:rsidRPr="00450440">
        <w:rPr>
          <w:color w:val="000000" w:themeColor="text1"/>
        </w:rPr>
      </w:r>
      <w:r w:rsidR="005C04C0" w:rsidRPr="00450440">
        <w:rPr>
          <w:color w:val="000000" w:themeColor="text1"/>
        </w:rPr>
        <w:fldChar w:fldCharType="end"/>
      </w:r>
      <w:r w:rsidR="002379F6" w:rsidRPr="00450440">
        <w:rPr>
          <w:color w:val="000000" w:themeColor="text1"/>
        </w:rPr>
      </w:r>
      <w:r w:rsidR="002379F6" w:rsidRPr="00450440">
        <w:rPr>
          <w:color w:val="000000" w:themeColor="text1"/>
        </w:rPr>
        <w:fldChar w:fldCharType="separate"/>
      </w:r>
      <w:r w:rsidR="005C04C0" w:rsidRPr="00450440">
        <w:rPr>
          <w:noProof/>
          <w:color w:val="000000" w:themeColor="text1"/>
        </w:rPr>
        <w:t>[19]</w:t>
      </w:r>
      <w:r w:rsidR="002379F6" w:rsidRPr="00450440">
        <w:rPr>
          <w:color w:val="000000" w:themeColor="text1"/>
        </w:rPr>
        <w:fldChar w:fldCharType="end"/>
      </w:r>
      <w:r w:rsidRPr="00450440">
        <w:rPr>
          <w:color w:val="000000" w:themeColor="text1"/>
        </w:rPr>
        <w:t xml:space="preserve">. Briefly, the cantilever </w:t>
      </w:r>
      <w:r w:rsidRPr="00450440">
        <w:rPr>
          <w:rFonts w:eastAsia="ＭＳ 明朝"/>
          <w:kern w:val="2"/>
          <w:lang w:eastAsia="ja-JP"/>
        </w:rPr>
        <w:t xml:space="preserve">surface was cleaned with 1% HF for </w:t>
      </w:r>
      <w:r w:rsidRPr="00450440">
        <w:rPr>
          <w:color w:val="000000" w:themeColor="text1"/>
        </w:rPr>
        <w:t>1 min. Subsequently, the cantilever surface was hydroxylated by cleaning with sulfuric peroxide mix</w:t>
      </w:r>
      <w:r w:rsidR="002379F6" w:rsidRPr="00450440">
        <w:rPr>
          <w:rFonts w:eastAsia="游明朝" w:hint="eastAsia"/>
          <w:color w:val="000000" w:themeColor="text1"/>
          <w:lang w:eastAsia="ja-JP"/>
        </w:rPr>
        <w:t>ture</w:t>
      </w:r>
      <w:r w:rsidRPr="00450440">
        <w:rPr>
          <w:color w:val="000000" w:themeColor="text1"/>
        </w:rPr>
        <w:t xml:space="preserve"> (SPM; 1:1 mixture of H</w:t>
      </w:r>
      <w:r w:rsidRPr="00450440">
        <w:rPr>
          <w:color w:val="000000" w:themeColor="text1"/>
          <w:vertAlign w:val="subscript"/>
        </w:rPr>
        <w:t>2</w:t>
      </w:r>
      <w:r w:rsidRPr="00450440">
        <w:rPr>
          <w:color w:val="000000" w:themeColor="text1"/>
        </w:rPr>
        <w:t>SO</w:t>
      </w:r>
      <w:r w:rsidRPr="00450440">
        <w:rPr>
          <w:color w:val="000000" w:themeColor="text1"/>
          <w:vertAlign w:val="subscript"/>
        </w:rPr>
        <w:t>4</w:t>
      </w:r>
      <w:r w:rsidRPr="00450440">
        <w:rPr>
          <w:color w:val="000000" w:themeColor="text1"/>
        </w:rPr>
        <w:t xml:space="preserve"> and H</w:t>
      </w:r>
      <w:r w:rsidRPr="00450440">
        <w:rPr>
          <w:color w:val="000000" w:themeColor="text1"/>
          <w:vertAlign w:val="subscript"/>
        </w:rPr>
        <w:t>2</w:t>
      </w:r>
      <w:r w:rsidRPr="00450440">
        <w:rPr>
          <w:color w:val="000000" w:themeColor="text1"/>
        </w:rPr>
        <w:t>O</w:t>
      </w:r>
      <w:r w:rsidRPr="00450440">
        <w:rPr>
          <w:color w:val="000000" w:themeColor="text1"/>
          <w:vertAlign w:val="subscript"/>
        </w:rPr>
        <w:t>2</w:t>
      </w:r>
      <w:r w:rsidRPr="00450440">
        <w:rPr>
          <w:color w:val="000000" w:themeColor="text1"/>
        </w:rPr>
        <w:t xml:space="preserve">) for 20 min at 80°C. After </w:t>
      </w:r>
      <w:r w:rsidR="0001306C" w:rsidRPr="00450440">
        <w:rPr>
          <w:color w:val="000000" w:themeColor="text1"/>
        </w:rPr>
        <w:t xml:space="preserve">rinsing </w:t>
      </w:r>
      <w:r w:rsidRPr="00450440">
        <w:rPr>
          <w:color w:val="000000" w:themeColor="text1"/>
        </w:rPr>
        <w:t xml:space="preserve">with ultrapure water and ethanol, the cantilevers were completely hydroxylated with </w:t>
      </w:r>
      <w:r w:rsidR="0001306C" w:rsidRPr="00450440">
        <w:rPr>
          <w:color w:val="000000" w:themeColor="text1"/>
        </w:rPr>
        <w:t xml:space="preserve">a </w:t>
      </w:r>
      <w:r w:rsidRPr="00450440">
        <w:rPr>
          <w:color w:val="000000" w:themeColor="text1"/>
        </w:rPr>
        <w:t>hydrochloric acid-hydrogen peroxide mixture (HPM) with a 6:1:1 ratio of distilled water, HCl, and H</w:t>
      </w:r>
      <w:r w:rsidRPr="00450440">
        <w:rPr>
          <w:color w:val="000000" w:themeColor="text1"/>
          <w:vertAlign w:val="subscript"/>
        </w:rPr>
        <w:t>2</w:t>
      </w:r>
      <w:r w:rsidRPr="00450440">
        <w:rPr>
          <w:color w:val="000000" w:themeColor="text1"/>
        </w:rPr>
        <w:t>O</w:t>
      </w:r>
      <w:r w:rsidRPr="00450440">
        <w:rPr>
          <w:color w:val="000000" w:themeColor="text1"/>
          <w:vertAlign w:val="subscript"/>
        </w:rPr>
        <w:t>2</w:t>
      </w:r>
      <w:r w:rsidRPr="00450440">
        <w:rPr>
          <w:color w:val="000000" w:themeColor="text1"/>
        </w:rPr>
        <w:t xml:space="preserve"> for 15 min at 80°C. </w:t>
      </w:r>
      <w:r w:rsidR="0001306C" w:rsidRPr="00450440">
        <w:rPr>
          <w:color w:val="000000" w:themeColor="text1"/>
        </w:rPr>
        <w:t>T</w:t>
      </w:r>
      <w:r w:rsidRPr="00450440">
        <w:rPr>
          <w:color w:val="000000" w:themeColor="text1"/>
        </w:rPr>
        <w:t>he cantileve</w:t>
      </w:r>
      <w:r w:rsidRPr="00346BCA">
        <w:rPr>
          <w:color w:val="000000" w:themeColor="text1"/>
        </w:rPr>
        <w:t xml:space="preserve">rs were rinsed with ultrapure water, ethanol, and 10 mM borate buffer (pH 9.0) prior to polymer modification. The hydroxylated cantilevers were incubated in the polymer solution overnight at 18°C. The NHS groups were reintroduced into the polymer on </w:t>
      </w:r>
      <w:r w:rsidRPr="00346BCA">
        <w:rPr>
          <w:rFonts w:eastAsia="ＭＳ 明朝"/>
          <w:kern w:val="2"/>
          <w:lang w:eastAsia="ja-JP"/>
        </w:rPr>
        <w:t xml:space="preserve">the </w:t>
      </w:r>
      <w:r w:rsidRPr="00346BCA">
        <w:rPr>
          <w:color w:val="000000" w:themeColor="text1"/>
        </w:rPr>
        <w:t xml:space="preserve">cantilever </w:t>
      </w:r>
      <w:r w:rsidR="00515203">
        <w:rPr>
          <w:rFonts w:eastAsia="游明朝" w:hint="eastAsia"/>
          <w:color w:val="000000" w:themeColor="text1"/>
          <w:lang w:eastAsia="ja-JP"/>
        </w:rPr>
        <w:t>using</w:t>
      </w:r>
      <w:r w:rsidRPr="00346BCA">
        <w:rPr>
          <w:color w:val="000000" w:themeColor="text1"/>
        </w:rPr>
        <w:t xml:space="preserve"> a </w:t>
      </w:r>
      <w:r w:rsidR="00617BD6">
        <w:rPr>
          <w:rFonts w:eastAsia="游明朝" w:hint="eastAsia"/>
          <w:color w:val="000000" w:themeColor="text1"/>
          <w:lang w:eastAsia="ja-JP"/>
        </w:rPr>
        <w:t>w</w:t>
      </w:r>
      <w:r w:rsidR="00E05175" w:rsidRPr="00E05175">
        <w:rPr>
          <w:color w:val="000000" w:themeColor="text1"/>
        </w:rPr>
        <w:t xml:space="preserve">ater </w:t>
      </w:r>
      <w:r w:rsidR="00617BD6">
        <w:rPr>
          <w:rFonts w:eastAsia="游明朝" w:hint="eastAsia"/>
          <w:color w:val="000000" w:themeColor="text1"/>
          <w:lang w:eastAsia="ja-JP"/>
        </w:rPr>
        <w:t>s</w:t>
      </w:r>
      <w:r w:rsidR="00E05175" w:rsidRPr="00E05175">
        <w:rPr>
          <w:color w:val="000000" w:themeColor="text1"/>
        </w:rPr>
        <w:t xml:space="preserve">oluble </w:t>
      </w:r>
      <w:r w:rsidR="00617BD6">
        <w:rPr>
          <w:rFonts w:eastAsia="游明朝" w:hint="eastAsia"/>
          <w:color w:val="000000" w:themeColor="text1"/>
          <w:lang w:eastAsia="ja-JP"/>
        </w:rPr>
        <w:t>c</w:t>
      </w:r>
      <w:r w:rsidR="00E05175" w:rsidRPr="00E05175">
        <w:rPr>
          <w:color w:val="000000" w:themeColor="text1"/>
        </w:rPr>
        <w:t>arbodi</w:t>
      </w:r>
      <w:r w:rsidR="00E05175" w:rsidRPr="00450440">
        <w:rPr>
          <w:color w:val="000000" w:themeColor="text1"/>
        </w:rPr>
        <w:t>imide</w:t>
      </w:r>
      <w:r w:rsidR="00E05175" w:rsidRPr="00450440">
        <w:rPr>
          <w:rFonts w:eastAsia="游明朝" w:hint="eastAsia"/>
          <w:color w:val="000000" w:themeColor="text1"/>
          <w:lang w:eastAsia="ja-JP"/>
        </w:rPr>
        <w:t xml:space="preserve"> </w:t>
      </w:r>
      <w:r w:rsidRPr="00450440">
        <w:rPr>
          <w:color w:val="000000" w:themeColor="text1"/>
        </w:rPr>
        <w:t xml:space="preserve">(50 mM) in </w:t>
      </w:r>
      <w:r w:rsidRPr="00450440">
        <w:rPr>
          <w:rFonts w:eastAsia="ＭＳ 明朝"/>
          <w:kern w:val="2"/>
          <w:lang w:eastAsia="ja-JP"/>
        </w:rPr>
        <w:t>the MES buffer (</w:t>
      </w:r>
      <w:r w:rsidRPr="00450440">
        <w:rPr>
          <w:color w:val="000000" w:themeColor="text1"/>
        </w:rPr>
        <w:t xml:space="preserve">10 mM, pH 5.0) for 20 min. The cantilever was rinsed with MES and </w:t>
      </w:r>
      <w:r w:rsidRPr="00450440">
        <w:rPr>
          <w:rFonts w:eastAsia="ＭＳ 明朝"/>
          <w:kern w:val="2"/>
          <w:lang w:eastAsia="ja-JP"/>
        </w:rPr>
        <w:t>a borate buffer</w:t>
      </w:r>
      <w:r w:rsidRPr="00450440">
        <w:rPr>
          <w:color w:val="000000" w:themeColor="text1"/>
        </w:rPr>
        <w:t xml:space="preserve"> before the subsequent modification step. The </w:t>
      </w:r>
      <w:r w:rsidR="00F01F0F" w:rsidRPr="00450440">
        <w:rPr>
          <w:rFonts w:eastAsia="游明朝" w:hint="eastAsia"/>
          <w:color w:val="000000" w:themeColor="text1"/>
          <w:lang w:eastAsia="ja-JP"/>
        </w:rPr>
        <w:t>polymer</w:t>
      </w:r>
      <w:r w:rsidRPr="00450440">
        <w:rPr>
          <w:color w:val="000000" w:themeColor="text1"/>
        </w:rPr>
        <w:t>-</w:t>
      </w:r>
      <w:r w:rsidR="009A5385" w:rsidRPr="00450440">
        <w:rPr>
          <w:rFonts w:eastAsia="游明朝" w:hint="eastAsia"/>
          <w:color w:val="000000" w:themeColor="text1"/>
          <w:lang w:eastAsia="ja-JP"/>
        </w:rPr>
        <w:t>coat</w:t>
      </w:r>
      <w:r w:rsidRPr="00450440">
        <w:rPr>
          <w:color w:val="000000" w:themeColor="text1"/>
        </w:rPr>
        <w:t xml:space="preserve">ed cantilevers were then treated with 10 mM </w:t>
      </w:r>
      <w:r w:rsidR="00F01ACC" w:rsidRPr="00450440">
        <w:rPr>
          <w:i/>
          <w:iCs/>
          <w:color w:val="000000" w:themeColor="text1"/>
        </w:rPr>
        <w:t>N</w:t>
      </w:r>
      <w:r w:rsidR="00F01ACC" w:rsidRPr="00450440">
        <w:rPr>
          <w:color w:val="000000" w:themeColor="text1"/>
        </w:rPr>
        <w:t>-(5-Amino-1-</w:t>
      </w:r>
      <w:proofErr w:type="gramStart"/>
      <w:r w:rsidR="00F01ACC" w:rsidRPr="00450440">
        <w:rPr>
          <w:color w:val="000000" w:themeColor="text1"/>
        </w:rPr>
        <w:t>carboxypentyl)iminodiacetic</w:t>
      </w:r>
      <w:proofErr w:type="gramEnd"/>
      <w:r w:rsidR="00F01ACC" w:rsidRPr="00450440">
        <w:rPr>
          <w:color w:val="000000" w:themeColor="text1"/>
        </w:rPr>
        <w:t xml:space="preserve"> acid </w:t>
      </w:r>
      <w:r w:rsidR="00F01ACC" w:rsidRPr="00450440">
        <w:rPr>
          <w:rFonts w:eastAsia="游明朝" w:hint="eastAsia"/>
          <w:color w:val="000000" w:themeColor="text1"/>
          <w:lang w:eastAsia="ja-JP"/>
        </w:rPr>
        <w:t>(</w:t>
      </w:r>
      <w:r w:rsidRPr="00450440">
        <w:rPr>
          <w:color w:val="000000" w:themeColor="text1"/>
        </w:rPr>
        <w:t>AB-NTA</w:t>
      </w:r>
      <w:r w:rsidR="00F01ACC" w:rsidRPr="00450440">
        <w:rPr>
          <w:rFonts w:eastAsia="游明朝" w:hint="eastAsia"/>
          <w:color w:val="000000" w:themeColor="text1"/>
          <w:lang w:eastAsia="ja-JP"/>
        </w:rPr>
        <w:t xml:space="preserve">, </w:t>
      </w:r>
      <w:proofErr w:type="spellStart"/>
      <w:r w:rsidRPr="00450440">
        <w:rPr>
          <w:color w:val="000000" w:themeColor="text1"/>
        </w:rPr>
        <w:t>Dojindo</w:t>
      </w:r>
      <w:proofErr w:type="spellEnd"/>
      <w:r w:rsidRPr="00450440">
        <w:rPr>
          <w:color w:val="000000" w:themeColor="text1"/>
        </w:rPr>
        <w:t xml:space="preserve"> Laboratories Co., Ltd., </w:t>
      </w:r>
      <w:r w:rsidR="0001306C" w:rsidRPr="00450440">
        <w:rPr>
          <w:color w:val="000000" w:themeColor="text1"/>
        </w:rPr>
        <w:t xml:space="preserve">Kumamoto, </w:t>
      </w:r>
      <w:r w:rsidRPr="00450440">
        <w:rPr>
          <w:color w:val="000000" w:themeColor="text1"/>
        </w:rPr>
        <w:t xml:space="preserve">Japan) </w:t>
      </w:r>
      <w:r w:rsidR="00F73BF1" w:rsidRPr="00450440">
        <w:rPr>
          <w:rFonts w:eastAsia="游明朝" w:hint="eastAsia"/>
          <w:color w:val="000000" w:themeColor="text1"/>
          <w:lang w:eastAsia="ja-JP"/>
        </w:rPr>
        <w:t xml:space="preserve">to introduce NTA </w:t>
      </w:r>
      <w:r w:rsidR="00F73BF1" w:rsidRPr="00450440">
        <w:rPr>
          <w:rFonts w:eastAsia="游明朝"/>
          <w:color w:val="000000" w:themeColor="text1"/>
          <w:lang w:eastAsia="ja-JP"/>
        </w:rPr>
        <w:t>groups</w:t>
      </w:r>
      <w:r w:rsidR="00F73BF1" w:rsidRPr="00450440">
        <w:rPr>
          <w:rFonts w:eastAsia="游明朝" w:hint="eastAsia"/>
          <w:color w:val="000000" w:themeColor="text1"/>
          <w:lang w:eastAsia="ja-JP"/>
        </w:rPr>
        <w:t xml:space="preserve"> via NHS </w:t>
      </w:r>
      <w:r w:rsidRPr="00450440">
        <w:rPr>
          <w:color w:val="000000" w:themeColor="text1"/>
        </w:rPr>
        <w:t xml:space="preserve">in borate buffer (pH 9.0) for 1 h at 25°C and subsequently rinsed with borate buffer. The </w:t>
      </w:r>
      <w:r w:rsidR="00210A0B" w:rsidRPr="00450440">
        <w:rPr>
          <w:rFonts w:eastAsia="游明朝" w:hint="eastAsia"/>
          <w:color w:val="000000" w:themeColor="text1"/>
          <w:lang w:eastAsia="ja-JP"/>
        </w:rPr>
        <w:t>remained</w:t>
      </w:r>
      <w:r w:rsidR="007D30BA" w:rsidRPr="00450440">
        <w:rPr>
          <w:rFonts w:eastAsia="游明朝" w:hint="eastAsia"/>
          <w:color w:val="000000" w:themeColor="text1"/>
          <w:lang w:eastAsia="ja-JP"/>
        </w:rPr>
        <w:t xml:space="preserve"> NHS </w:t>
      </w:r>
      <w:r w:rsidR="00210A0B" w:rsidRPr="00450440">
        <w:rPr>
          <w:rFonts w:eastAsia="游明朝" w:hint="eastAsia"/>
          <w:color w:val="000000" w:themeColor="text1"/>
          <w:lang w:eastAsia="ja-JP"/>
        </w:rPr>
        <w:t xml:space="preserve">groups </w:t>
      </w:r>
      <w:r w:rsidR="007D30BA" w:rsidRPr="00450440">
        <w:rPr>
          <w:rFonts w:eastAsia="游明朝" w:hint="eastAsia"/>
          <w:color w:val="000000" w:themeColor="text1"/>
          <w:lang w:eastAsia="ja-JP"/>
        </w:rPr>
        <w:t>w</w:t>
      </w:r>
      <w:r w:rsidR="00210A0B" w:rsidRPr="00450440">
        <w:rPr>
          <w:rFonts w:eastAsia="游明朝" w:hint="eastAsia"/>
          <w:color w:val="000000" w:themeColor="text1"/>
          <w:lang w:eastAsia="ja-JP"/>
        </w:rPr>
        <w:t>ere</w:t>
      </w:r>
      <w:r w:rsidR="007D30BA" w:rsidRPr="00450440">
        <w:rPr>
          <w:rFonts w:eastAsia="游明朝" w:hint="eastAsia"/>
          <w:color w:val="000000" w:themeColor="text1"/>
          <w:lang w:eastAsia="ja-JP"/>
        </w:rPr>
        <w:t xml:space="preserve"> </w:t>
      </w:r>
      <w:r w:rsidR="00210A0B" w:rsidRPr="00450440">
        <w:rPr>
          <w:rFonts w:eastAsia="游明朝" w:hint="eastAsia"/>
          <w:color w:val="000000" w:themeColor="text1"/>
          <w:lang w:eastAsia="ja-JP"/>
        </w:rPr>
        <w:t>blocked</w:t>
      </w:r>
      <w:r w:rsidRPr="00450440">
        <w:rPr>
          <w:color w:val="000000" w:themeColor="text1"/>
        </w:rPr>
        <w:t xml:space="preserve"> with 10 mM ethanolamine HCl in 10 mM borate buffer for 30 min at 25°C</w:t>
      </w:r>
      <w:r w:rsidR="00B0643C" w:rsidRPr="00450440">
        <w:rPr>
          <w:rFonts w:eastAsia="游明朝" w:hint="eastAsia"/>
          <w:color w:val="000000" w:themeColor="text1"/>
          <w:lang w:eastAsia="ja-JP"/>
        </w:rPr>
        <w:t>.</w:t>
      </w:r>
      <w:r w:rsidRPr="00450440">
        <w:rPr>
          <w:color w:val="000000" w:themeColor="text1"/>
        </w:rPr>
        <w:t xml:space="preserve"> The cantilevers were then rinsed with borate buffer</w:t>
      </w:r>
      <w:r w:rsidR="0001306C" w:rsidRPr="00450440">
        <w:rPr>
          <w:color w:val="000000" w:themeColor="text1"/>
        </w:rPr>
        <w:t>,</w:t>
      </w:r>
      <w:r w:rsidRPr="00450440">
        <w:rPr>
          <w:color w:val="000000" w:themeColor="text1"/>
        </w:rPr>
        <w:t xml:space="preserve"> followed by distilled water</w:t>
      </w:r>
      <w:r w:rsidR="0001306C" w:rsidRPr="00450440">
        <w:rPr>
          <w:color w:val="000000" w:themeColor="text1"/>
        </w:rPr>
        <w:t>.</w:t>
      </w:r>
      <w:r w:rsidRPr="00450440">
        <w:rPr>
          <w:color w:val="000000" w:themeColor="text1"/>
        </w:rPr>
        <w:t xml:space="preserve"> </w:t>
      </w:r>
      <w:r w:rsidR="0001306C" w:rsidRPr="00450440">
        <w:rPr>
          <w:color w:val="000000" w:themeColor="text1"/>
        </w:rPr>
        <w:t>T</w:t>
      </w:r>
      <w:r w:rsidRPr="00450440">
        <w:rPr>
          <w:color w:val="000000" w:themeColor="text1"/>
        </w:rPr>
        <w:t>he Ni</w:t>
      </w:r>
      <w:r w:rsidRPr="00450440">
        <w:rPr>
          <w:color w:val="000000" w:themeColor="text1"/>
          <w:vertAlign w:val="superscript"/>
        </w:rPr>
        <w:t>2+</w:t>
      </w:r>
      <w:r w:rsidRPr="00450440">
        <w:rPr>
          <w:color w:val="000000" w:themeColor="text1"/>
        </w:rPr>
        <w:t xml:space="preserve"> chelation step with the NTA was performed using 100 mM NiCl</w:t>
      </w:r>
      <w:r w:rsidRPr="00450440">
        <w:rPr>
          <w:color w:val="000000" w:themeColor="text1"/>
          <w:vertAlign w:val="subscript"/>
        </w:rPr>
        <w:t>2</w:t>
      </w:r>
      <w:r w:rsidRPr="00450440">
        <w:rPr>
          <w:color w:val="000000" w:themeColor="text1"/>
        </w:rPr>
        <w:t xml:space="preserve"> in distilled water for 10 min at 25°C. His-tagged NTD</w:t>
      </w:r>
      <w:r w:rsidR="00C52214" w:rsidRPr="00450440">
        <w:rPr>
          <w:rFonts w:eastAsia="游明朝" w:hint="eastAsia"/>
          <w:color w:val="000000" w:themeColor="text1"/>
          <w:lang w:eastAsia="ja-JP"/>
        </w:rPr>
        <w:t xml:space="preserve">, </w:t>
      </w:r>
      <w:r w:rsidR="00E051EB" w:rsidRPr="00450440">
        <w:rPr>
          <w:rFonts w:eastAsia="游明朝" w:hint="eastAsia"/>
          <w:color w:val="000000" w:themeColor="text1"/>
          <w:lang w:eastAsia="ja-JP"/>
        </w:rPr>
        <w:t>GFP-Q1</w:t>
      </w:r>
      <w:r w:rsidR="008D3274" w:rsidRPr="00450440">
        <w:rPr>
          <w:rFonts w:eastAsia="游明朝" w:hint="eastAsia"/>
          <w:color w:val="000000" w:themeColor="text1"/>
          <w:lang w:eastAsia="ja-JP"/>
        </w:rPr>
        <w:t>NTD or GFP-Q4NTD</w:t>
      </w:r>
      <w:r w:rsidRPr="00450440">
        <w:rPr>
          <w:color w:val="000000" w:themeColor="text1"/>
        </w:rPr>
        <w:t xml:space="preserve"> (20 </w:t>
      </w:r>
      <w:proofErr w:type="spellStart"/>
      <w:r w:rsidRPr="00450440">
        <w:rPr>
          <w:color w:val="000000" w:themeColor="text1"/>
        </w:rPr>
        <w:t>nM</w:t>
      </w:r>
      <w:proofErr w:type="spellEnd"/>
      <w:r w:rsidRPr="00450440">
        <w:rPr>
          <w:color w:val="000000" w:themeColor="text1"/>
        </w:rPr>
        <w:t>) in PBS (pH 7.5) w</w:t>
      </w:r>
      <w:r w:rsidR="004F6979" w:rsidRPr="00450440">
        <w:rPr>
          <w:rFonts w:eastAsia="游明朝" w:hint="eastAsia"/>
          <w:color w:val="000000" w:themeColor="text1"/>
          <w:lang w:eastAsia="ja-JP"/>
        </w:rPr>
        <w:t>ere</w:t>
      </w:r>
      <w:r w:rsidRPr="00450440">
        <w:rPr>
          <w:color w:val="000000" w:themeColor="text1"/>
        </w:rPr>
        <w:t xml:space="preserve"> immobilized</w:t>
      </w:r>
      <w:r w:rsidR="0075375E" w:rsidRPr="00450440">
        <w:rPr>
          <w:rFonts w:eastAsia="游明朝" w:hint="eastAsia"/>
          <w:color w:val="000000" w:themeColor="text1"/>
          <w:lang w:eastAsia="ja-JP"/>
        </w:rPr>
        <w:t xml:space="preserve"> respectively</w:t>
      </w:r>
      <w:r w:rsidRPr="00450440">
        <w:rPr>
          <w:color w:val="000000" w:themeColor="text1"/>
        </w:rPr>
        <w:t xml:space="preserve"> on </w:t>
      </w:r>
      <w:r w:rsidR="000E0B30" w:rsidRPr="00450440">
        <w:rPr>
          <w:rFonts w:eastAsia="游明朝" w:hint="eastAsia"/>
          <w:color w:val="000000" w:themeColor="text1"/>
          <w:lang w:eastAsia="ja-JP"/>
        </w:rPr>
        <w:t xml:space="preserve">the </w:t>
      </w:r>
      <w:r w:rsidRPr="00450440">
        <w:rPr>
          <w:color w:val="000000" w:themeColor="text1"/>
        </w:rPr>
        <w:t>polymer-</w:t>
      </w:r>
      <w:r w:rsidR="000E0B30" w:rsidRPr="00450440">
        <w:rPr>
          <w:rFonts w:eastAsia="游明朝" w:hint="eastAsia"/>
          <w:color w:val="000000" w:themeColor="text1"/>
          <w:lang w:eastAsia="ja-JP"/>
        </w:rPr>
        <w:t>coat</w:t>
      </w:r>
      <w:r w:rsidRPr="00450440">
        <w:rPr>
          <w:color w:val="000000" w:themeColor="text1"/>
        </w:rPr>
        <w:t xml:space="preserve">ed cantilevers by incubating </w:t>
      </w:r>
      <w:r w:rsidR="004D6725" w:rsidRPr="00450440">
        <w:rPr>
          <w:rFonts w:eastAsia="游明朝" w:hint="eastAsia"/>
          <w:color w:val="000000" w:themeColor="text1"/>
          <w:lang w:eastAsia="ja-JP"/>
        </w:rPr>
        <w:t>1 h</w:t>
      </w:r>
      <w:r w:rsidRPr="00450440">
        <w:rPr>
          <w:color w:val="000000" w:themeColor="text1"/>
        </w:rPr>
        <w:t xml:space="preserve"> at 4°C.</w:t>
      </w:r>
    </w:p>
    <w:p w14:paraId="121B23DB" w14:textId="77777777" w:rsidR="003848C6" w:rsidRPr="00346BCA" w:rsidRDefault="003848C6" w:rsidP="003848C6">
      <w:pPr>
        <w:spacing w:line="240" w:lineRule="auto"/>
        <w:rPr>
          <w:color w:val="000000" w:themeColor="text1"/>
        </w:rPr>
      </w:pPr>
    </w:p>
    <w:p w14:paraId="363B45C7" w14:textId="3B80493A" w:rsidR="003848C6" w:rsidRPr="00450440" w:rsidRDefault="00E120B2" w:rsidP="00E12DEA">
      <w:pPr>
        <w:pStyle w:val="aff"/>
        <w:numPr>
          <w:ilvl w:val="1"/>
          <w:numId w:val="25"/>
        </w:numPr>
        <w:spacing w:line="240" w:lineRule="auto"/>
        <w:rPr>
          <w:i/>
          <w:iCs/>
          <w:color w:val="000000" w:themeColor="text1"/>
        </w:rPr>
      </w:pPr>
      <w:r w:rsidRPr="00450440">
        <w:rPr>
          <w:i/>
          <w:iCs/>
          <w:color w:val="000000" w:themeColor="text1"/>
        </w:rPr>
        <w:t xml:space="preserve">Tensile test of </w:t>
      </w:r>
      <w:r w:rsidR="00C04DF9" w:rsidRPr="00450440">
        <w:rPr>
          <w:i/>
          <w:iCs/>
          <w:color w:val="000000" w:themeColor="text1"/>
        </w:rPr>
        <w:t xml:space="preserve">the </w:t>
      </w:r>
      <w:r w:rsidRPr="00450440">
        <w:rPr>
          <w:i/>
          <w:iCs/>
          <w:color w:val="000000" w:themeColor="text1"/>
        </w:rPr>
        <w:t>nestin tail by AFM</w:t>
      </w:r>
    </w:p>
    <w:p w14:paraId="1AF0A622" w14:textId="69D9C640" w:rsidR="003848C6" w:rsidRPr="00346BCA" w:rsidRDefault="00971B12" w:rsidP="003848C6">
      <w:pPr>
        <w:spacing w:line="240" w:lineRule="auto"/>
        <w:ind w:firstLine="840"/>
        <w:rPr>
          <w:color w:val="000000" w:themeColor="text1"/>
        </w:rPr>
      </w:pPr>
      <w:r w:rsidRPr="00450440">
        <w:rPr>
          <w:rFonts w:eastAsia="游明朝" w:hint="eastAsia"/>
          <w:color w:val="000000" w:themeColor="text1"/>
          <w:lang w:eastAsia="ja-JP"/>
        </w:rPr>
        <w:t xml:space="preserve">Tensile test of </w:t>
      </w:r>
      <w:r w:rsidR="00BC7C6A" w:rsidRPr="00450440">
        <w:rPr>
          <w:rFonts w:eastAsia="游明朝" w:hint="eastAsia"/>
          <w:color w:val="000000" w:themeColor="text1"/>
          <w:lang w:eastAsia="ja-JP"/>
        </w:rPr>
        <w:t xml:space="preserve">the </w:t>
      </w:r>
      <w:r w:rsidRPr="00450440">
        <w:rPr>
          <w:rFonts w:eastAsia="游明朝" w:hint="eastAsia"/>
          <w:color w:val="000000" w:themeColor="text1"/>
          <w:lang w:eastAsia="ja-JP"/>
        </w:rPr>
        <w:t xml:space="preserve">NTD </w:t>
      </w:r>
      <w:r w:rsidR="00BC7C6A" w:rsidRPr="00450440">
        <w:rPr>
          <w:rFonts w:eastAsia="游明朝" w:hint="eastAsia"/>
          <w:color w:val="000000" w:themeColor="text1"/>
          <w:lang w:eastAsia="ja-JP"/>
        </w:rPr>
        <w:t xml:space="preserve">samples </w:t>
      </w:r>
      <w:r w:rsidRPr="00450440">
        <w:rPr>
          <w:color w:val="000000" w:themeColor="text1"/>
        </w:rPr>
        <w:t>was performed</w:t>
      </w:r>
      <w:r w:rsidR="00E120B2" w:rsidRPr="00450440">
        <w:rPr>
          <w:color w:val="000000" w:themeColor="text1"/>
        </w:rPr>
        <w:t xml:space="preserve"> using</w:t>
      </w:r>
      <w:r w:rsidR="00C04DF9" w:rsidRPr="00450440">
        <w:rPr>
          <w:color w:val="000000" w:themeColor="text1"/>
        </w:rPr>
        <w:t xml:space="preserve"> the</w:t>
      </w:r>
      <w:r w:rsidR="00E120B2" w:rsidRPr="00450440">
        <w:rPr>
          <w:color w:val="000000" w:themeColor="text1"/>
        </w:rPr>
        <w:t xml:space="preserve"> NTD-modified cantilever</w:t>
      </w:r>
      <w:r w:rsidR="000A7456" w:rsidRPr="00450440">
        <w:rPr>
          <w:rFonts w:eastAsia="游明朝" w:hint="eastAsia"/>
          <w:color w:val="000000" w:themeColor="text1"/>
          <w:lang w:eastAsia="ja-JP"/>
        </w:rPr>
        <w:t>s</w:t>
      </w:r>
      <w:r w:rsidR="00E120B2" w:rsidRPr="00450440">
        <w:rPr>
          <w:color w:val="000000" w:themeColor="text1"/>
        </w:rPr>
        <w:t xml:space="preserve"> </w:t>
      </w:r>
      <w:r w:rsidR="008A19E7" w:rsidRPr="00450440">
        <w:rPr>
          <w:rFonts w:eastAsia="游明朝" w:hint="eastAsia"/>
          <w:color w:val="000000" w:themeColor="text1"/>
          <w:lang w:eastAsia="ja-JP"/>
        </w:rPr>
        <w:t xml:space="preserve">and </w:t>
      </w:r>
      <w:r w:rsidR="008A19E7" w:rsidRPr="00450440">
        <w:rPr>
          <w:color w:val="000000" w:themeColor="text1"/>
        </w:rPr>
        <w:t>AFM (CH200; Bruker, Billerica, MA, USA)</w:t>
      </w:r>
      <w:r w:rsidR="00BC7C6A" w:rsidRPr="00450440">
        <w:rPr>
          <w:rFonts w:eastAsia="游明朝" w:hint="eastAsia"/>
          <w:color w:val="000000" w:themeColor="text1"/>
          <w:lang w:eastAsia="ja-JP"/>
        </w:rPr>
        <w:t>.</w:t>
      </w:r>
      <w:r w:rsidR="008A19E7" w:rsidRPr="00450440">
        <w:rPr>
          <w:rFonts w:eastAsia="游明朝" w:hint="eastAsia"/>
          <w:color w:val="000000" w:themeColor="text1"/>
          <w:lang w:eastAsia="ja-JP"/>
        </w:rPr>
        <w:t xml:space="preserve"> </w:t>
      </w:r>
      <w:r w:rsidR="00543864" w:rsidRPr="00450440">
        <w:rPr>
          <w:rFonts w:eastAsia="游明朝"/>
          <w:color w:val="000000" w:themeColor="text1"/>
          <w:lang w:eastAsia="ja-JP"/>
        </w:rPr>
        <w:t xml:space="preserve">The cantilever was lowered vertically at a </w:t>
      </w:r>
      <w:r w:rsidR="00392BD4" w:rsidRPr="00450440">
        <w:rPr>
          <w:rFonts w:eastAsia="游明朝"/>
          <w:color w:val="000000" w:themeColor="text1"/>
          <w:lang w:eastAsia="ja-JP"/>
        </w:rPr>
        <w:t>velocity</w:t>
      </w:r>
      <w:r w:rsidR="00543864" w:rsidRPr="00450440">
        <w:rPr>
          <w:rFonts w:eastAsia="游明朝"/>
          <w:color w:val="000000" w:themeColor="text1"/>
          <w:lang w:eastAsia="ja-JP"/>
        </w:rPr>
        <w:t xml:space="preserve"> of 1 </w:t>
      </w:r>
      <w:proofErr w:type="spellStart"/>
      <w:r w:rsidR="00543864" w:rsidRPr="00450440">
        <w:rPr>
          <w:rFonts w:eastAsia="游明朝"/>
          <w:color w:val="000000" w:themeColor="text1"/>
          <w:lang w:eastAsia="ja-JP"/>
        </w:rPr>
        <w:t>μm</w:t>
      </w:r>
      <w:proofErr w:type="spellEnd"/>
      <w:r w:rsidR="00543864" w:rsidRPr="00450440">
        <w:rPr>
          <w:rFonts w:eastAsia="游明朝"/>
          <w:color w:val="000000" w:themeColor="text1"/>
          <w:lang w:eastAsia="ja-JP"/>
        </w:rPr>
        <w:t>/s and brought into contact with the AF</w:t>
      </w:r>
      <w:r w:rsidR="00392BD4" w:rsidRPr="00450440">
        <w:rPr>
          <w:rFonts w:eastAsia="游明朝" w:hint="eastAsia"/>
          <w:color w:val="000000" w:themeColor="text1"/>
          <w:lang w:eastAsia="ja-JP"/>
        </w:rPr>
        <w:t>-</w:t>
      </w:r>
      <w:r w:rsidR="00543864" w:rsidRPr="00450440">
        <w:rPr>
          <w:rFonts w:eastAsia="游明朝"/>
          <w:color w:val="000000" w:themeColor="text1"/>
          <w:lang w:eastAsia="ja-JP"/>
        </w:rPr>
        <w:t xml:space="preserve"> immobili</w:t>
      </w:r>
      <w:r w:rsidR="00392BD4" w:rsidRPr="00450440">
        <w:rPr>
          <w:rFonts w:eastAsia="游明朝" w:hint="eastAsia"/>
          <w:color w:val="000000" w:themeColor="text1"/>
          <w:lang w:eastAsia="ja-JP"/>
        </w:rPr>
        <w:t>zed</w:t>
      </w:r>
      <w:r w:rsidR="00543864" w:rsidRPr="00450440">
        <w:rPr>
          <w:rFonts w:eastAsia="游明朝"/>
          <w:color w:val="000000" w:themeColor="text1"/>
          <w:lang w:eastAsia="ja-JP"/>
        </w:rPr>
        <w:t xml:space="preserve"> substrate until the repulsive force reached 1 </w:t>
      </w:r>
      <w:proofErr w:type="spellStart"/>
      <w:r w:rsidR="00543864" w:rsidRPr="00450440">
        <w:rPr>
          <w:rFonts w:eastAsia="游明朝"/>
          <w:color w:val="000000" w:themeColor="text1"/>
          <w:lang w:eastAsia="ja-JP"/>
        </w:rPr>
        <w:t>nN</w:t>
      </w:r>
      <w:proofErr w:type="spellEnd"/>
      <w:r w:rsidR="00F85829" w:rsidRPr="00450440">
        <w:rPr>
          <w:rFonts w:eastAsia="游明朝" w:hint="eastAsia"/>
          <w:color w:val="000000" w:themeColor="text1"/>
          <w:lang w:eastAsia="ja-JP"/>
        </w:rPr>
        <w:t xml:space="preserve">, </w:t>
      </w:r>
      <w:r w:rsidR="0070379F" w:rsidRPr="00450440">
        <w:rPr>
          <w:rFonts w:eastAsia="游明朝" w:hint="eastAsia"/>
          <w:color w:val="000000" w:themeColor="text1"/>
          <w:lang w:eastAsia="ja-JP"/>
        </w:rPr>
        <w:t>then</w:t>
      </w:r>
      <w:r w:rsidR="0070379F" w:rsidRPr="00450440">
        <w:rPr>
          <w:rFonts w:eastAsia="游明朝"/>
          <w:color w:val="000000" w:themeColor="text1"/>
          <w:lang w:eastAsia="ja-JP"/>
        </w:rPr>
        <w:t xml:space="preserve"> </w:t>
      </w:r>
      <w:r w:rsidR="0070379F" w:rsidRPr="00450440">
        <w:rPr>
          <w:rFonts w:eastAsia="游明朝" w:hint="eastAsia"/>
          <w:color w:val="000000" w:themeColor="text1"/>
          <w:lang w:eastAsia="ja-JP"/>
        </w:rPr>
        <w:t>the cantilever</w:t>
      </w:r>
      <w:r w:rsidR="0070379F" w:rsidRPr="00450440">
        <w:rPr>
          <w:rFonts w:eastAsia="游明朝"/>
          <w:color w:val="000000" w:themeColor="text1"/>
          <w:lang w:eastAsia="ja-JP"/>
        </w:rPr>
        <w:t xml:space="preserve"> was </w:t>
      </w:r>
      <w:r w:rsidR="004C170F" w:rsidRPr="00450440">
        <w:rPr>
          <w:rFonts w:eastAsia="游明朝" w:hint="eastAsia"/>
          <w:color w:val="000000" w:themeColor="text1"/>
          <w:lang w:eastAsia="ja-JP"/>
        </w:rPr>
        <w:t>retrac</w:t>
      </w:r>
      <w:r w:rsidR="00D462D3" w:rsidRPr="00450440">
        <w:rPr>
          <w:rFonts w:eastAsia="游明朝" w:hint="eastAsia"/>
          <w:color w:val="000000" w:themeColor="text1"/>
          <w:lang w:eastAsia="ja-JP"/>
        </w:rPr>
        <w:t>t</w:t>
      </w:r>
      <w:r w:rsidR="0070379F" w:rsidRPr="00450440">
        <w:rPr>
          <w:rFonts w:eastAsia="游明朝"/>
          <w:color w:val="000000" w:themeColor="text1"/>
          <w:lang w:eastAsia="ja-JP"/>
        </w:rPr>
        <w:t xml:space="preserve">ed at 1 </w:t>
      </w:r>
      <w:proofErr w:type="spellStart"/>
      <w:r w:rsidR="0070379F" w:rsidRPr="00450440">
        <w:rPr>
          <w:rFonts w:eastAsia="游明朝"/>
          <w:color w:val="000000" w:themeColor="text1"/>
          <w:lang w:eastAsia="ja-JP"/>
        </w:rPr>
        <w:t>μm</w:t>
      </w:r>
      <w:proofErr w:type="spellEnd"/>
      <w:r w:rsidR="0070379F" w:rsidRPr="00450440">
        <w:rPr>
          <w:rFonts w:eastAsia="游明朝"/>
          <w:color w:val="000000" w:themeColor="text1"/>
          <w:lang w:eastAsia="ja-JP"/>
        </w:rPr>
        <w:t>/s to stretch the NTD molecule</w:t>
      </w:r>
      <w:r w:rsidR="00E65EE2" w:rsidRPr="00450440">
        <w:rPr>
          <w:rFonts w:eastAsia="游明朝" w:hint="eastAsia"/>
          <w:color w:val="000000" w:themeColor="text1"/>
          <w:lang w:eastAsia="ja-JP"/>
        </w:rPr>
        <w:t>,</w:t>
      </w:r>
      <w:r w:rsidR="0070379F" w:rsidRPr="00450440">
        <w:rPr>
          <w:rFonts w:eastAsia="游明朝"/>
          <w:color w:val="000000" w:themeColor="text1"/>
          <w:lang w:eastAsia="ja-JP"/>
        </w:rPr>
        <w:t xml:space="preserve"> and the force curve </w:t>
      </w:r>
      <w:r w:rsidR="00D52371" w:rsidRPr="00450440">
        <w:rPr>
          <w:rFonts w:eastAsia="游明朝" w:hint="eastAsia"/>
          <w:color w:val="000000" w:themeColor="text1"/>
          <w:lang w:eastAsia="ja-JP"/>
        </w:rPr>
        <w:t xml:space="preserve">was </w:t>
      </w:r>
      <w:r w:rsidR="00D52371" w:rsidRPr="00450440">
        <w:rPr>
          <w:rFonts w:eastAsia="游明朝"/>
          <w:color w:val="000000" w:themeColor="text1"/>
          <w:lang w:eastAsia="ja-JP"/>
        </w:rPr>
        <w:t>record</w:t>
      </w:r>
      <w:r w:rsidR="002D644A" w:rsidRPr="00450440">
        <w:rPr>
          <w:rFonts w:eastAsia="游明朝" w:hint="eastAsia"/>
          <w:color w:val="000000" w:themeColor="text1"/>
          <w:lang w:eastAsia="ja-JP"/>
        </w:rPr>
        <w:t>ed</w:t>
      </w:r>
      <w:r w:rsidR="00D52371" w:rsidRPr="00450440">
        <w:rPr>
          <w:rFonts w:eastAsia="游明朝"/>
          <w:color w:val="000000" w:themeColor="text1"/>
          <w:lang w:eastAsia="ja-JP"/>
        </w:rPr>
        <w:t xml:space="preserve"> </w:t>
      </w:r>
      <w:r w:rsidR="00DD450E" w:rsidRPr="00450440">
        <w:rPr>
          <w:rFonts w:eastAsia="游明朝" w:hint="eastAsia"/>
          <w:color w:val="000000" w:themeColor="text1"/>
          <w:lang w:eastAsia="ja-JP"/>
        </w:rPr>
        <w:t xml:space="preserve">during the time </w:t>
      </w:r>
      <w:r w:rsidR="0070379F" w:rsidRPr="00450440">
        <w:rPr>
          <w:rFonts w:eastAsia="游明朝"/>
          <w:color w:val="000000" w:themeColor="text1"/>
          <w:lang w:eastAsia="ja-JP"/>
        </w:rPr>
        <w:t>until the cantilever returned to its original position</w:t>
      </w:r>
      <w:r w:rsidR="00803D31" w:rsidRPr="00450440">
        <w:rPr>
          <w:rFonts w:eastAsia="游明朝" w:hint="eastAsia"/>
          <w:color w:val="000000" w:themeColor="text1"/>
          <w:lang w:eastAsia="ja-JP"/>
        </w:rPr>
        <w:t>.</w:t>
      </w:r>
      <w:r w:rsidR="00E120B2" w:rsidRPr="00450440">
        <w:rPr>
          <w:color w:val="000000" w:themeColor="text1"/>
        </w:rPr>
        <w:t xml:space="preserve"> For</w:t>
      </w:r>
      <w:r w:rsidR="00E120B2" w:rsidRPr="00450440">
        <w:rPr>
          <w:bCs/>
          <w:color w:val="000000" w:themeColor="text1"/>
          <w:shd w:val="clear" w:color="auto" w:fill="FFFFFF"/>
        </w:rPr>
        <w:t xml:space="preserve"> </w:t>
      </w:r>
      <w:r w:rsidR="001916F0" w:rsidRPr="00450440">
        <w:rPr>
          <w:bCs/>
          <w:color w:val="000000" w:themeColor="text1"/>
          <w:shd w:val="clear" w:color="auto" w:fill="FFFFFF"/>
        </w:rPr>
        <w:t xml:space="preserve">the </w:t>
      </w:r>
      <w:r w:rsidR="00E120B2" w:rsidRPr="00450440">
        <w:rPr>
          <w:bCs/>
          <w:color w:val="000000" w:themeColor="text1"/>
          <w:shd w:val="clear" w:color="auto" w:fill="FFFFFF"/>
        </w:rPr>
        <w:t xml:space="preserve">repeated tensile test, the NTD-modified cantilever was approached against the actin filament with velocity of 1 </w:t>
      </w:r>
      <w:proofErr w:type="spellStart"/>
      <w:r w:rsidR="00E120B2" w:rsidRPr="00450440">
        <w:rPr>
          <w:bCs/>
          <w:color w:val="000000" w:themeColor="text1"/>
          <w:shd w:val="clear" w:color="auto" w:fill="FFFFFF"/>
        </w:rPr>
        <w:lastRenderedPageBreak/>
        <w:t>μm</w:t>
      </w:r>
      <w:proofErr w:type="spellEnd"/>
      <w:r w:rsidR="00E120B2" w:rsidRPr="00450440">
        <w:rPr>
          <w:bCs/>
          <w:color w:val="000000" w:themeColor="text1"/>
          <w:shd w:val="clear" w:color="auto" w:fill="FFFFFF"/>
        </w:rPr>
        <w:t xml:space="preserve">/s with a set point of 1 </w:t>
      </w:r>
      <w:proofErr w:type="spellStart"/>
      <w:r w:rsidR="00E120B2" w:rsidRPr="00450440">
        <w:rPr>
          <w:bCs/>
          <w:color w:val="000000" w:themeColor="text1"/>
          <w:shd w:val="clear" w:color="auto" w:fill="FFFFFF"/>
        </w:rPr>
        <w:t>nN</w:t>
      </w:r>
      <w:proofErr w:type="spellEnd"/>
      <w:r w:rsidR="00E120B2" w:rsidRPr="00450440">
        <w:rPr>
          <w:bCs/>
          <w:color w:val="000000" w:themeColor="text1"/>
          <w:shd w:val="clear" w:color="auto" w:fill="FFFFFF"/>
        </w:rPr>
        <w:t xml:space="preserve">, left to dwell for 1 min. The cantilever was </w:t>
      </w:r>
      <w:r w:rsidR="00E120B2" w:rsidRPr="00450440">
        <w:rPr>
          <w:rFonts w:eastAsia="ＭＳ 明朝"/>
          <w:bCs/>
          <w:kern w:val="2"/>
          <w:lang w:eastAsia="ja-JP"/>
        </w:rPr>
        <w:t xml:space="preserve">then moved </w:t>
      </w:r>
      <w:r w:rsidR="00E120B2" w:rsidRPr="00450440">
        <w:rPr>
          <w:bCs/>
          <w:color w:val="000000" w:themeColor="text1"/>
          <w:shd w:val="clear" w:color="auto" w:fill="FFFFFF"/>
        </w:rPr>
        <w:t>200 nm away from the su</w:t>
      </w:r>
      <w:r w:rsidR="00E120B2" w:rsidRPr="00346BCA">
        <w:rPr>
          <w:bCs/>
          <w:color w:val="000000" w:themeColor="text1"/>
          <w:shd w:val="clear" w:color="auto" w:fill="FFFFFF"/>
        </w:rPr>
        <w:t xml:space="preserve">bstrate and moved up and down four times with an amplitude of 300 nm and </w:t>
      </w:r>
      <w:r w:rsidR="00E120B2" w:rsidRPr="00346BCA">
        <w:rPr>
          <w:rFonts w:eastAsia="ＭＳ 明朝"/>
          <w:bCs/>
          <w:kern w:val="2"/>
          <w:lang w:eastAsia="ja-JP"/>
        </w:rPr>
        <w:t xml:space="preserve">a </w:t>
      </w:r>
      <w:r w:rsidR="00E120B2" w:rsidRPr="00346BCA">
        <w:rPr>
          <w:bCs/>
          <w:color w:val="000000" w:themeColor="text1"/>
          <w:shd w:val="clear" w:color="auto" w:fill="FFFFFF"/>
        </w:rPr>
        <w:t>velocity of 200 nm/s.</w:t>
      </w:r>
    </w:p>
    <w:p w14:paraId="1D221ABB" w14:textId="77777777" w:rsidR="003848C6" w:rsidRPr="00346BCA" w:rsidRDefault="003848C6" w:rsidP="003848C6">
      <w:pPr>
        <w:spacing w:line="240" w:lineRule="auto"/>
        <w:rPr>
          <w:color w:val="000000" w:themeColor="text1"/>
        </w:rPr>
      </w:pPr>
    </w:p>
    <w:p w14:paraId="40682A23" w14:textId="148649DC" w:rsidR="003848C6" w:rsidRPr="00450440" w:rsidRDefault="00E120B2" w:rsidP="00C9376D">
      <w:pPr>
        <w:pStyle w:val="aff"/>
        <w:numPr>
          <w:ilvl w:val="0"/>
          <w:numId w:val="25"/>
        </w:numPr>
        <w:spacing w:line="240" w:lineRule="auto"/>
        <w:rPr>
          <w:b/>
          <w:color w:val="000000" w:themeColor="text1"/>
        </w:rPr>
      </w:pPr>
      <w:r w:rsidRPr="00450440">
        <w:rPr>
          <w:b/>
          <w:color w:val="000000" w:themeColor="text1"/>
        </w:rPr>
        <w:t>Results and Discussion</w:t>
      </w:r>
    </w:p>
    <w:p w14:paraId="3E1408FE" w14:textId="54351B88" w:rsidR="009449E5" w:rsidRPr="00450440" w:rsidRDefault="00A356C2" w:rsidP="00C9376D">
      <w:pPr>
        <w:pStyle w:val="aff"/>
        <w:numPr>
          <w:ilvl w:val="1"/>
          <w:numId w:val="25"/>
        </w:numPr>
        <w:spacing w:line="240" w:lineRule="auto"/>
        <w:rPr>
          <w:bCs/>
          <w:i/>
          <w:iCs/>
          <w:color w:val="000000" w:themeColor="text1"/>
          <w:shd w:val="clear" w:color="auto" w:fill="FFFFFF"/>
        </w:rPr>
      </w:pPr>
      <w:r w:rsidRPr="00450440">
        <w:rPr>
          <w:rFonts w:eastAsia="游明朝" w:hint="eastAsia"/>
          <w:bCs/>
          <w:i/>
          <w:iCs/>
          <w:color w:val="000000" w:themeColor="text1"/>
          <w:shd w:val="clear" w:color="auto" w:fill="FFFFFF"/>
          <w:lang w:eastAsia="ja-JP"/>
        </w:rPr>
        <w:t>Colocalization of NTD and AF in cell</w:t>
      </w:r>
    </w:p>
    <w:p w14:paraId="71303FDE" w14:textId="473BAEA5" w:rsidR="00EA6814" w:rsidRPr="00450440" w:rsidRDefault="005D28BB" w:rsidP="004B64CC">
      <w:pPr>
        <w:pStyle w:val="aff"/>
        <w:spacing w:line="240" w:lineRule="auto"/>
        <w:ind w:left="0" w:firstLineChars="425" w:firstLine="850"/>
        <w:rPr>
          <w:rFonts w:eastAsia="游明朝"/>
          <w:bCs/>
          <w:color w:val="000000" w:themeColor="text1"/>
          <w:shd w:val="clear" w:color="auto" w:fill="FFFFFF"/>
          <w:lang w:eastAsia="ja-JP"/>
        </w:rPr>
      </w:pPr>
      <w:r w:rsidRPr="00450440">
        <w:rPr>
          <w:rFonts w:eastAsia="游明朝" w:hint="eastAsia"/>
          <w:bCs/>
          <w:color w:val="000000" w:themeColor="text1"/>
          <w:shd w:val="clear" w:color="auto" w:fill="FFFFFF"/>
          <w:lang w:eastAsia="ja-JP"/>
        </w:rPr>
        <w:t>T</w:t>
      </w:r>
      <w:r w:rsidR="002D5950" w:rsidRPr="00450440">
        <w:rPr>
          <w:rFonts w:eastAsia="游明朝"/>
          <w:bCs/>
          <w:color w:val="000000" w:themeColor="text1"/>
          <w:shd w:val="clear" w:color="auto" w:fill="FFFFFF"/>
          <w:lang w:eastAsia="ja-JP"/>
        </w:rPr>
        <w:t>he results of the PLA analysis of the binding of nestin and AF are shown in Fig. S1. The red fluorescent</w:t>
      </w:r>
      <w:r w:rsidR="003E56D7" w:rsidRPr="00450440">
        <w:rPr>
          <w:rFonts w:eastAsia="游明朝" w:hint="eastAsia"/>
          <w:bCs/>
          <w:color w:val="000000" w:themeColor="text1"/>
          <w:shd w:val="clear" w:color="auto" w:fill="FFFFFF"/>
          <w:lang w:eastAsia="ja-JP"/>
        </w:rPr>
        <w:t xml:space="preserve"> </w:t>
      </w:r>
      <w:r w:rsidR="00D52BDF" w:rsidRPr="00450440">
        <w:rPr>
          <w:rFonts w:eastAsia="游明朝" w:hint="eastAsia"/>
          <w:bCs/>
          <w:color w:val="000000" w:themeColor="text1"/>
          <w:shd w:val="clear" w:color="auto" w:fill="FFFFFF"/>
          <w:lang w:eastAsia="ja-JP"/>
        </w:rPr>
        <w:t>foci</w:t>
      </w:r>
      <w:r w:rsidR="002D5950" w:rsidRPr="00450440">
        <w:rPr>
          <w:rFonts w:eastAsia="游明朝"/>
          <w:bCs/>
          <w:color w:val="000000" w:themeColor="text1"/>
          <w:shd w:val="clear" w:color="auto" w:fill="FFFFFF"/>
          <w:lang w:eastAsia="ja-JP"/>
        </w:rPr>
        <w:t xml:space="preserve"> indicate that the two proteins are close to each other </w:t>
      </w:r>
      <w:r w:rsidR="00D52BDF" w:rsidRPr="00450440">
        <w:rPr>
          <w:rFonts w:eastAsia="游明朝" w:hint="eastAsia"/>
          <w:bCs/>
          <w:color w:val="000000" w:themeColor="text1"/>
          <w:shd w:val="clear" w:color="auto" w:fill="FFFFFF"/>
          <w:lang w:eastAsia="ja-JP"/>
        </w:rPr>
        <w:t>within</w:t>
      </w:r>
      <w:r w:rsidR="002D5950" w:rsidRPr="00450440">
        <w:rPr>
          <w:rFonts w:eastAsia="游明朝"/>
          <w:bCs/>
          <w:color w:val="000000" w:themeColor="text1"/>
          <w:shd w:val="clear" w:color="auto" w:fill="FFFFFF"/>
          <w:lang w:eastAsia="ja-JP"/>
        </w:rPr>
        <w:t xml:space="preserve"> 40 nm, suggesting protein binding. It has been reported previously that vimentin binds to AF with </w:t>
      </w:r>
      <w:r w:rsidR="001B0CE0" w:rsidRPr="00450440">
        <w:rPr>
          <w:rFonts w:eastAsia="游明朝" w:hint="eastAsia"/>
          <w:bCs/>
          <w:color w:val="000000" w:themeColor="text1"/>
          <w:shd w:val="clear" w:color="auto" w:fill="FFFFFF"/>
          <w:lang w:eastAsia="ja-JP"/>
        </w:rPr>
        <w:t>vimentin</w:t>
      </w:r>
      <w:r w:rsidR="002D5950" w:rsidRPr="00450440">
        <w:rPr>
          <w:rFonts w:eastAsia="游明朝"/>
          <w:bCs/>
          <w:color w:val="000000" w:themeColor="text1"/>
          <w:shd w:val="clear" w:color="auto" w:fill="FFFFFF"/>
          <w:lang w:eastAsia="ja-JP"/>
        </w:rPr>
        <w:t xml:space="preserve"> tail domain</w:t>
      </w:r>
      <w:r w:rsidR="001B0CE0" w:rsidRPr="00450440">
        <w:rPr>
          <w:rFonts w:eastAsia="游明朝" w:hint="eastAsia"/>
          <w:bCs/>
          <w:color w:val="000000" w:themeColor="text1"/>
          <w:shd w:val="clear" w:color="auto" w:fill="FFFFFF"/>
          <w:lang w:eastAsia="ja-JP"/>
        </w:rPr>
        <w:t xml:space="preserve"> (VTD)</w:t>
      </w:r>
      <w:r w:rsidR="002D5950" w:rsidRPr="00450440">
        <w:rPr>
          <w:rFonts w:eastAsia="游明朝"/>
          <w:bCs/>
          <w:color w:val="000000" w:themeColor="text1"/>
          <w:shd w:val="clear" w:color="auto" w:fill="FFFFFF"/>
          <w:lang w:eastAsia="ja-JP"/>
        </w:rPr>
        <w:t xml:space="preserve"> </w:t>
      </w:r>
      <w:r w:rsidR="00D37203" w:rsidRPr="00450440">
        <w:rPr>
          <w:rFonts w:eastAsia="游明朝"/>
          <w:bCs/>
          <w:color w:val="000000" w:themeColor="text1"/>
          <w:shd w:val="clear" w:color="auto" w:fill="FFFFFF"/>
          <w:lang w:eastAsia="ja-JP"/>
        </w:rPr>
        <w:fldChar w:fldCharType="begin"/>
      </w:r>
      <w:r w:rsidR="00D37203" w:rsidRPr="00450440">
        <w:rPr>
          <w:rFonts w:eastAsia="游明朝"/>
          <w:bCs/>
          <w:color w:val="000000" w:themeColor="text1"/>
          <w:shd w:val="clear" w:color="auto" w:fill="FFFFFF"/>
          <w:lang w:eastAsia="ja-JP"/>
        </w:rPr>
        <w:instrText xml:space="preserve"> ADDIN EN.CITE &lt;EndNote&gt;&lt;Cite&gt;&lt;Author&gt;Esue&lt;/Author&gt;&lt;Year&gt;2006&lt;/Year&gt;&lt;RecNum&gt;6&lt;/RecNum&gt;&lt;DisplayText&gt;[14]&lt;/DisplayText&gt;&lt;record&gt;&lt;rec-number&gt;6&lt;/rec-number&gt;&lt;foreign-keys&gt;&lt;key app="EN" db-id="p00etzwxjxsrr3ee5sy5pfrwwzaxwavve25x" timestamp="1717717561"&gt;6&lt;/key&gt;&lt;/foreign-keys&gt;&lt;ref-type name="Journal Article"&gt;17&lt;/ref-type&gt;&lt;contributors&gt;&lt;authors&gt;&lt;author&gt;Esue, O.&lt;/author&gt;&lt;author&gt;Carson, A. A.&lt;/author&gt;&lt;author&gt;Tseng, Y.&lt;/author&gt;&lt;author&gt;Wirtz, D.&lt;/author&gt;&lt;/authors&gt;&lt;/contributors&gt;&lt;auth-address&gt;Johns Hopkins Univ, Dept Chem &amp;amp; Biomol Engn, Baltimore, MD 21218 USA&amp;#xD;Univ Florida, Dept Chem Engn, Gainesville, FL 32611 USA&amp;#xD;Johns Hopkins Univ, Howard Hughes Med Inst, Grad Training Program, Baltimore, MD 21218 USA&amp;#xD;Johns Hopkins Univ, Inst Nanobiotechnol, Baltimore, MD 21218 USA&lt;/auth-address&gt;&lt;titles&gt;&lt;title&gt;A direct interaction between actin and vimentin filaments mediated by the tail domain of vimentin&lt;/title&gt;&lt;secondary-title&gt;Journal of Biological Chemistry&lt;/secondary-title&gt;&lt;alt-title&gt;J Biol Chem&lt;/alt-title&gt;&lt;/titles&gt;&lt;alt-periodical&gt;&lt;full-title&gt;J Biol Chem&lt;/full-title&gt;&lt;/alt-periodical&gt;&lt;pages&gt;30393-30399&lt;/pages&gt;&lt;volume&gt;281&lt;/volume&gt;&lt;number&gt;41&lt;/number&gt;&lt;keywords&gt;&lt;keyword&gt;dynamic cross-linking&lt;/keyword&gt;&lt;keyword&gt;intermediate-filaments&lt;/keyword&gt;&lt;keyword&gt;mechanical-properties&lt;/keyword&gt;&lt;keyword&gt;in-vitro&lt;/keyword&gt;&lt;keyword&gt;viscoelastic properties&lt;/keyword&gt;&lt;keyword&gt;keratin filaments&lt;/keyword&gt;&lt;keyword&gt;alpha-actinin&lt;/keyword&gt;&lt;keyword&gt;protein&lt;/keyword&gt;&lt;keyword&gt;expression&lt;/keyword&gt;&lt;keyword&gt;cells&lt;/keyword&gt;&lt;/keywords&gt;&lt;dates&gt;&lt;year&gt;2006&lt;/year&gt;&lt;pub-dates&gt;&lt;date&gt;Oct 13&lt;/date&gt;&lt;/pub-dates&gt;&lt;/dates&gt;&lt;accession-num&gt;WOS:000241075900013&lt;/accession-num&gt;&lt;urls&gt;&lt;related-urls&gt;&lt;url&gt;&amp;lt;Go to ISI&amp;gt;://WOS:000241075900013&lt;/url&gt;&lt;/related-urls&gt;&lt;/urls&gt;&lt;electronic-resource-num&gt;10.1074/jbc.M605452200&lt;/electronic-resource-num&gt;&lt;language&gt;English&lt;/language&gt;&lt;/record&gt;&lt;/Cite&gt;&lt;/EndNote&gt;</w:instrText>
      </w:r>
      <w:r w:rsidR="00D37203" w:rsidRPr="00450440">
        <w:rPr>
          <w:rFonts w:eastAsia="游明朝"/>
          <w:bCs/>
          <w:color w:val="000000" w:themeColor="text1"/>
          <w:shd w:val="clear" w:color="auto" w:fill="FFFFFF"/>
          <w:lang w:eastAsia="ja-JP"/>
        </w:rPr>
        <w:fldChar w:fldCharType="separate"/>
      </w:r>
      <w:r w:rsidR="00D37203" w:rsidRPr="00450440">
        <w:rPr>
          <w:rFonts w:eastAsia="游明朝"/>
          <w:bCs/>
          <w:noProof/>
          <w:color w:val="000000" w:themeColor="text1"/>
          <w:shd w:val="clear" w:color="auto" w:fill="FFFFFF"/>
          <w:lang w:eastAsia="ja-JP"/>
        </w:rPr>
        <w:t>[14]</w:t>
      </w:r>
      <w:r w:rsidR="00D37203" w:rsidRPr="00450440">
        <w:rPr>
          <w:rFonts w:eastAsia="游明朝"/>
          <w:bCs/>
          <w:color w:val="000000" w:themeColor="text1"/>
          <w:shd w:val="clear" w:color="auto" w:fill="FFFFFF"/>
          <w:lang w:eastAsia="ja-JP"/>
        </w:rPr>
        <w:fldChar w:fldCharType="end"/>
      </w:r>
      <w:r w:rsidR="002D5950" w:rsidRPr="00450440">
        <w:rPr>
          <w:rFonts w:eastAsia="游明朝"/>
          <w:bCs/>
          <w:color w:val="000000" w:themeColor="text1"/>
          <w:shd w:val="clear" w:color="auto" w:fill="FFFFFF"/>
          <w:lang w:eastAsia="ja-JP"/>
        </w:rPr>
        <w:t>, and we have also shown the results of PLA in a previous report (Fig. S1A)</w:t>
      </w:r>
      <w:r w:rsidR="00A40BCA" w:rsidRPr="00450440">
        <w:t xml:space="preserve"> </w:t>
      </w:r>
      <w:r w:rsidR="00A40BCA" w:rsidRPr="00450440">
        <w:rPr>
          <w:rFonts w:eastAsia="游明朝"/>
          <w:bCs/>
          <w:color w:val="000000" w:themeColor="text1"/>
          <w:shd w:val="clear" w:color="auto" w:fill="FFFFFF"/>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A40BCA" w:rsidRPr="00450440">
        <w:rPr>
          <w:rFonts w:eastAsia="游明朝"/>
          <w:bCs/>
          <w:color w:val="000000" w:themeColor="text1"/>
          <w:shd w:val="clear" w:color="auto" w:fill="FFFFFF"/>
          <w:lang w:eastAsia="ja-JP"/>
        </w:rPr>
        <w:instrText xml:space="preserve"> ADDIN EN.CITE </w:instrText>
      </w:r>
      <w:r w:rsidR="00A40BCA" w:rsidRPr="00450440">
        <w:rPr>
          <w:rFonts w:eastAsia="游明朝"/>
          <w:bCs/>
          <w:color w:val="000000" w:themeColor="text1"/>
          <w:shd w:val="clear" w:color="auto" w:fill="FFFFFF"/>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A40BCA" w:rsidRPr="00450440">
        <w:rPr>
          <w:rFonts w:eastAsia="游明朝"/>
          <w:bCs/>
          <w:color w:val="000000" w:themeColor="text1"/>
          <w:shd w:val="clear" w:color="auto" w:fill="FFFFFF"/>
          <w:lang w:eastAsia="ja-JP"/>
        </w:rPr>
        <w:instrText xml:space="preserve"> ADDIN EN.CITE.DATA </w:instrText>
      </w:r>
      <w:r w:rsidR="00A40BCA" w:rsidRPr="00450440">
        <w:rPr>
          <w:rFonts w:eastAsia="游明朝"/>
          <w:bCs/>
          <w:color w:val="000000" w:themeColor="text1"/>
          <w:shd w:val="clear" w:color="auto" w:fill="FFFFFF"/>
          <w:lang w:eastAsia="ja-JP"/>
        </w:rPr>
      </w:r>
      <w:r w:rsidR="00A40BCA" w:rsidRPr="00450440">
        <w:rPr>
          <w:rFonts w:eastAsia="游明朝"/>
          <w:bCs/>
          <w:color w:val="000000" w:themeColor="text1"/>
          <w:shd w:val="clear" w:color="auto" w:fill="FFFFFF"/>
          <w:lang w:eastAsia="ja-JP"/>
        </w:rPr>
        <w:fldChar w:fldCharType="end"/>
      </w:r>
      <w:r w:rsidR="00A40BCA" w:rsidRPr="00450440">
        <w:rPr>
          <w:rFonts w:eastAsia="游明朝"/>
          <w:bCs/>
          <w:color w:val="000000" w:themeColor="text1"/>
          <w:shd w:val="clear" w:color="auto" w:fill="FFFFFF"/>
          <w:lang w:eastAsia="ja-JP"/>
        </w:rPr>
      </w:r>
      <w:r w:rsidR="00A40BCA" w:rsidRPr="00450440">
        <w:rPr>
          <w:rFonts w:eastAsia="游明朝"/>
          <w:bCs/>
          <w:color w:val="000000" w:themeColor="text1"/>
          <w:shd w:val="clear" w:color="auto" w:fill="FFFFFF"/>
          <w:lang w:eastAsia="ja-JP"/>
        </w:rPr>
        <w:fldChar w:fldCharType="separate"/>
      </w:r>
      <w:r w:rsidR="00A40BCA" w:rsidRPr="00450440">
        <w:rPr>
          <w:rFonts w:eastAsia="游明朝"/>
          <w:bCs/>
          <w:noProof/>
          <w:color w:val="000000" w:themeColor="text1"/>
          <w:shd w:val="clear" w:color="auto" w:fill="FFFFFF"/>
          <w:lang w:eastAsia="ja-JP"/>
        </w:rPr>
        <w:t>[11]</w:t>
      </w:r>
      <w:r w:rsidR="00A40BCA" w:rsidRPr="00450440">
        <w:rPr>
          <w:rFonts w:eastAsia="游明朝"/>
          <w:bCs/>
          <w:color w:val="000000" w:themeColor="text1"/>
          <w:shd w:val="clear" w:color="auto" w:fill="FFFFFF"/>
          <w:lang w:eastAsia="ja-JP"/>
        </w:rPr>
        <w:fldChar w:fldCharType="end"/>
      </w:r>
      <w:r w:rsidR="002D5950" w:rsidRPr="00450440">
        <w:rPr>
          <w:rFonts w:eastAsia="游明朝"/>
          <w:bCs/>
          <w:color w:val="000000" w:themeColor="text1"/>
          <w:shd w:val="clear" w:color="auto" w:fill="FFFFFF"/>
          <w:lang w:eastAsia="ja-JP"/>
        </w:rPr>
        <w:t xml:space="preserve">. On the other hand, </w:t>
      </w:r>
      <w:proofErr w:type="gramStart"/>
      <w:r w:rsidR="002D5950" w:rsidRPr="00450440">
        <w:rPr>
          <w:rFonts w:eastAsia="游明朝"/>
          <w:bCs/>
          <w:color w:val="000000" w:themeColor="text1"/>
          <w:shd w:val="clear" w:color="auto" w:fill="FFFFFF"/>
          <w:lang w:eastAsia="ja-JP"/>
        </w:rPr>
        <w:t>it is clear that fluorescence</w:t>
      </w:r>
      <w:proofErr w:type="gramEnd"/>
      <w:r w:rsidR="002D5950" w:rsidRPr="00450440">
        <w:rPr>
          <w:rFonts w:eastAsia="游明朝"/>
          <w:bCs/>
          <w:color w:val="000000" w:themeColor="text1"/>
          <w:shd w:val="clear" w:color="auto" w:fill="FFFFFF"/>
          <w:lang w:eastAsia="ja-JP"/>
        </w:rPr>
        <w:t xml:space="preserve"> </w:t>
      </w:r>
      <w:r w:rsidR="004A2E4B" w:rsidRPr="00450440">
        <w:rPr>
          <w:rFonts w:eastAsia="游明朝" w:hint="eastAsia"/>
          <w:bCs/>
          <w:color w:val="000000" w:themeColor="text1"/>
          <w:shd w:val="clear" w:color="auto" w:fill="FFFFFF"/>
          <w:lang w:eastAsia="ja-JP"/>
        </w:rPr>
        <w:t>foci</w:t>
      </w:r>
      <w:r w:rsidR="002D5950" w:rsidRPr="00450440">
        <w:rPr>
          <w:rFonts w:eastAsia="游明朝"/>
          <w:bCs/>
          <w:color w:val="000000" w:themeColor="text1"/>
          <w:shd w:val="clear" w:color="auto" w:fill="FFFFFF"/>
          <w:lang w:eastAsia="ja-JP"/>
        </w:rPr>
        <w:t xml:space="preserve"> </w:t>
      </w:r>
      <w:r w:rsidR="00F51A3C" w:rsidRPr="00450440">
        <w:rPr>
          <w:rFonts w:eastAsia="游明朝" w:hint="eastAsia"/>
          <w:bCs/>
          <w:color w:val="000000" w:themeColor="text1"/>
          <w:shd w:val="clear" w:color="auto" w:fill="FFFFFF"/>
          <w:lang w:eastAsia="ja-JP"/>
        </w:rPr>
        <w:t>we</w:t>
      </w:r>
      <w:r w:rsidR="002D5950" w:rsidRPr="00450440">
        <w:rPr>
          <w:rFonts w:eastAsia="游明朝"/>
          <w:bCs/>
          <w:color w:val="000000" w:themeColor="text1"/>
          <w:shd w:val="clear" w:color="auto" w:fill="FFFFFF"/>
          <w:lang w:eastAsia="ja-JP"/>
        </w:rPr>
        <w:t>re also observed with nestin and AF</w:t>
      </w:r>
      <w:r w:rsidR="00730EC7" w:rsidRPr="00450440">
        <w:rPr>
          <w:rFonts w:eastAsia="游明朝" w:hint="eastAsia"/>
          <w:bCs/>
          <w:color w:val="000000" w:themeColor="text1"/>
          <w:shd w:val="clear" w:color="auto" w:fill="FFFFFF"/>
          <w:lang w:eastAsia="ja-JP"/>
        </w:rPr>
        <w:t xml:space="preserve"> in </w:t>
      </w:r>
      <w:r w:rsidR="004E7274" w:rsidRPr="00450440">
        <w:rPr>
          <w:rFonts w:eastAsia="游明朝"/>
          <w:bCs/>
          <w:color w:val="000000" w:themeColor="text1"/>
          <w:shd w:val="clear" w:color="auto" w:fill="FFFFFF"/>
          <w:lang w:eastAsia="ja-JP"/>
        </w:rPr>
        <w:t xml:space="preserve">the mouse breast cancer cell </w:t>
      </w:r>
      <w:r w:rsidR="00730EC7" w:rsidRPr="00450440">
        <w:rPr>
          <w:rFonts w:eastAsia="游明朝" w:hint="eastAsia"/>
          <w:bCs/>
          <w:color w:val="000000" w:themeColor="text1"/>
          <w:shd w:val="clear" w:color="auto" w:fill="FFFFFF"/>
          <w:lang w:eastAsia="ja-JP"/>
        </w:rPr>
        <w:t>SC2</w:t>
      </w:r>
      <w:r w:rsidR="002D5950" w:rsidRPr="00450440">
        <w:rPr>
          <w:rFonts w:eastAsia="游明朝"/>
          <w:bCs/>
          <w:color w:val="000000" w:themeColor="text1"/>
          <w:shd w:val="clear" w:color="auto" w:fill="FFFFFF"/>
          <w:lang w:eastAsia="ja-JP"/>
        </w:rPr>
        <w:t xml:space="preserve"> although the number of f</w:t>
      </w:r>
      <w:r w:rsidR="004A2E4B" w:rsidRPr="00450440">
        <w:rPr>
          <w:rFonts w:eastAsia="游明朝" w:hint="eastAsia"/>
          <w:bCs/>
          <w:color w:val="000000" w:themeColor="text1"/>
          <w:shd w:val="clear" w:color="auto" w:fill="FFFFFF"/>
          <w:lang w:eastAsia="ja-JP"/>
        </w:rPr>
        <w:t>oc</w:t>
      </w:r>
      <w:r w:rsidR="00730EC7" w:rsidRPr="00450440">
        <w:rPr>
          <w:rFonts w:eastAsia="游明朝" w:hint="eastAsia"/>
          <w:bCs/>
          <w:color w:val="000000" w:themeColor="text1"/>
          <w:shd w:val="clear" w:color="auto" w:fill="FFFFFF"/>
          <w:lang w:eastAsia="ja-JP"/>
        </w:rPr>
        <w:t>i</w:t>
      </w:r>
      <w:r w:rsidR="002D5950" w:rsidRPr="00450440">
        <w:rPr>
          <w:rFonts w:eastAsia="游明朝"/>
          <w:bCs/>
          <w:color w:val="000000" w:themeColor="text1"/>
          <w:shd w:val="clear" w:color="auto" w:fill="FFFFFF"/>
          <w:lang w:eastAsia="ja-JP"/>
        </w:rPr>
        <w:t xml:space="preserve"> is reduced compared to that with vimentin</w:t>
      </w:r>
      <w:r w:rsidR="00FB0E2A" w:rsidRPr="00450440">
        <w:rPr>
          <w:rFonts w:eastAsia="游明朝" w:hint="eastAsia"/>
          <w:bCs/>
          <w:color w:val="000000" w:themeColor="text1"/>
          <w:shd w:val="clear" w:color="auto" w:fill="FFFFFF"/>
          <w:lang w:eastAsia="ja-JP"/>
        </w:rPr>
        <w:t xml:space="preserve"> (Fig. S</w:t>
      </w:r>
      <w:r w:rsidR="00E310AA" w:rsidRPr="00450440">
        <w:rPr>
          <w:rFonts w:eastAsia="游明朝" w:hint="eastAsia"/>
          <w:bCs/>
          <w:color w:val="000000" w:themeColor="text1"/>
          <w:shd w:val="clear" w:color="auto" w:fill="FFFFFF"/>
          <w:lang w:eastAsia="ja-JP"/>
        </w:rPr>
        <w:t>1</w:t>
      </w:r>
      <w:r w:rsidR="00FB0E2A" w:rsidRPr="00450440">
        <w:rPr>
          <w:rFonts w:eastAsia="游明朝" w:hint="eastAsia"/>
          <w:bCs/>
          <w:color w:val="000000" w:themeColor="text1"/>
          <w:shd w:val="clear" w:color="auto" w:fill="FFFFFF"/>
          <w:lang w:eastAsia="ja-JP"/>
        </w:rPr>
        <w:t>B)</w:t>
      </w:r>
      <w:r w:rsidR="002D5950" w:rsidRPr="00450440">
        <w:rPr>
          <w:rFonts w:eastAsia="游明朝"/>
          <w:bCs/>
          <w:color w:val="000000" w:themeColor="text1"/>
          <w:shd w:val="clear" w:color="auto" w:fill="FFFFFF"/>
          <w:lang w:eastAsia="ja-JP"/>
        </w:rPr>
        <w:t>. This result appears to contradict our previous finding that when nestin and vimentin form a dimer, the NTD, which faces the vimentin tail, inhibits the vimentin-AF b</w:t>
      </w:r>
      <w:r w:rsidR="001E0259" w:rsidRPr="00450440">
        <w:rPr>
          <w:rFonts w:eastAsia="游明朝" w:hint="eastAsia"/>
          <w:bCs/>
          <w:color w:val="000000" w:themeColor="text1"/>
          <w:shd w:val="clear" w:color="auto" w:fill="FFFFFF"/>
          <w:lang w:eastAsia="ja-JP"/>
        </w:rPr>
        <w:t>inding</w:t>
      </w:r>
      <w:r w:rsidR="002D5950" w:rsidRPr="00450440">
        <w:rPr>
          <w:rFonts w:eastAsia="游明朝"/>
          <w:bCs/>
          <w:color w:val="000000" w:themeColor="text1"/>
          <w:shd w:val="clear" w:color="auto" w:fill="FFFFFF"/>
          <w:lang w:eastAsia="ja-JP"/>
        </w:rPr>
        <w:t xml:space="preserve"> due to steric hindrance, forming a highly mobile cytoskeleton that causes cell flexibility</w:t>
      </w:r>
      <w:r w:rsidR="001704F2" w:rsidRPr="00450440">
        <w:t xml:space="preserve"> </w:t>
      </w:r>
      <w:r w:rsidR="001704F2" w:rsidRPr="00450440">
        <w:rPr>
          <w:rFonts w:eastAsia="游明朝"/>
          <w:bCs/>
          <w:color w:val="000000" w:themeColor="text1"/>
          <w:shd w:val="clear" w:color="auto" w:fill="FFFFFF"/>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1704F2" w:rsidRPr="00450440">
        <w:rPr>
          <w:rFonts w:eastAsia="游明朝"/>
          <w:bCs/>
          <w:color w:val="000000" w:themeColor="text1"/>
          <w:shd w:val="clear" w:color="auto" w:fill="FFFFFF"/>
          <w:lang w:eastAsia="ja-JP"/>
        </w:rPr>
        <w:instrText xml:space="preserve"> ADDIN EN.CITE </w:instrText>
      </w:r>
      <w:r w:rsidR="001704F2" w:rsidRPr="00450440">
        <w:rPr>
          <w:rFonts w:eastAsia="游明朝"/>
          <w:bCs/>
          <w:color w:val="000000" w:themeColor="text1"/>
          <w:shd w:val="clear" w:color="auto" w:fill="FFFFFF"/>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1704F2" w:rsidRPr="00450440">
        <w:rPr>
          <w:rFonts w:eastAsia="游明朝"/>
          <w:bCs/>
          <w:color w:val="000000" w:themeColor="text1"/>
          <w:shd w:val="clear" w:color="auto" w:fill="FFFFFF"/>
          <w:lang w:eastAsia="ja-JP"/>
        </w:rPr>
        <w:instrText xml:space="preserve"> ADDIN EN.CITE.DATA </w:instrText>
      </w:r>
      <w:r w:rsidR="001704F2" w:rsidRPr="00450440">
        <w:rPr>
          <w:rFonts w:eastAsia="游明朝"/>
          <w:bCs/>
          <w:color w:val="000000" w:themeColor="text1"/>
          <w:shd w:val="clear" w:color="auto" w:fill="FFFFFF"/>
          <w:lang w:eastAsia="ja-JP"/>
        </w:rPr>
      </w:r>
      <w:r w:rsidR="001704F2" w:rsidRPr="00450440">
        <w:rPr>
          <w:rFonts w:eastAsia="游明朝"/>
          <w:bCs/>
          <w:color w:val="000000" w:themeColor="text1"/>
          <w:shd w:val="clear" w:color="auto" w:fill="FFFFFF"/>
          <w:lang w:eastAsia="ja-JP"/>
        </w:rPr>
        <w:fldChar w:fldCharType="end"/>
      </w:r>
      <w:r w:rsidR="001704F2" w:rsidRPr="00450440">
        <w:rPr>
          <w:rFonts w:eastAsia="游明朝"/>
          <w:bCs/>
          <w:color w:val="000000" w:themeColor="text1"/>
          <w:shd w:val="clear" w:color="auto" w:fill="FFFFFF"/>
          <w:lang w:eastAsia="ja-JP"/>
        </w:rPr>
      </w:r>
      <w:r w:rsidR="001704F2" w:rsidRPr="00450440">
        <w:rPr>
          <w:rFonts w:eastAsia="游明朝"/>
          <w:bCs/>
          <w:color w:val="000000" w:themeColor="text1"/>
          <w:shd w:val="clear" w:color="auto" w:fill="FFFFFF"/>
          <w:lang w:eastAsia="ja-JP"/>
        </w:rPr>
        <w:fldChar w:fldCharType="separate"/>
      </w:r>
      <w:r w:rsidR="001704F2" w:rsidRPr="00450440">
        <w:rPr>
          <w:rFonts w:eastAsia="游明朝"/>
          <w:bCs/>
          <w:noProof/>
          <w:color w:val="000000" w:themeColor="text1"/>
          <w:shd w:val="clear" w:color="auto" w:fill="FFFFFF"/>
          <w:lang w:eastAsia="ja-JP"/>
        </w:rPr>
        <w:t>[11]</w:t>
      </w:r>
      <w:r w:rsidR="001704F2" w:rsidRPr="00450440">
        <w:rPr>
          <w:rFonts w:eastAsia="游明朝"/>
          <w:bCs/>
          <w:color w:val="000000" w:themeColor="text1"/>
          <w:shd w:val="clear" w:color="auto" w:fill="FFFFFF"/>
          <w:lang w:eastAsia="ja-JP"/>
        </w:rPr>
        <w:fldChar w:fldCharType="end"/>
      </w:r>
      <w:r w:rsidR="002D5950" w:rsidRPr="00450440">
        <w:rPr>
          <w:rFonts w:eastAsia="游明朝"/>
          <w:bCs/>
          <w:color w:val="000000" w:themeColor="text1"/>
          <w:shd w:val="clear" w:color="auto" w:fill="FFFFFF"/>
          <w:lang w:eastAsia="ja-JP"/>
        </w:rPr>
        <w:t>. However, if nestin binds to AF</w:t>
      </w:r>
      <w:r w:rsidR="001704F2" w:rsidRPr="00450440">
        <w:rPr>
          <w:rFonts w:eastAsia="游明朝" w:hint="eastAsia"/>
          <w:bCs/>
          <w:color w:val="000000" w:themeColor="text1"/>
          <w:shd w:val="clear" w:color="auto" w:fill="FFFFFF"/>
          <w:lang w:eastAsia="ja-JP"/>
        </w:rPr>
        <w:t>s</w:t>
      </w:r>
      <w:r w:rsidR="002D5950" w:rsidRPr="00450440">
        <w:rPr>
          <w:rFonts w:eastAsia="游明朝"/>
          <w:bCs/>
          <w:color w:val="000000" w:themeColor="text1"/>
          <w:shd w:val="clear" w:color="auto" w:fill="FFFFFF"/>
          <w:lang w:eastAsia="ja-JP"/>
        </w:rPr>
        <w:t xml:space="preserve"> at the very end of its huge 170 </w:t>
      </w:r>
      <w:proofErr w:type="spellStart"/>
      <w:r w:rsidR="002D5950" w:rsidRPr="00450440">
        <w:rPr>
          <w:rFonts w:eastAsia="游明朝"/>
          <w:bCs/>
          <w:color w:val="000000" w:themeColor="text1"/>
          <w:shd w:val="clear" w:color="auto" w:fill="FFFFFF"/>
          <w:lang w:eastAsia="ja-JP"/>
        </w:rPr>
        <w:t>kDa</w:t>
      </w:r>
      <w:proofErr w:type="spellEnd"/>
      <w:r w:rsidR="002D5950" w:rsidRPr="00450440">
        <w:rPr>
          <w:rFonts w:eastAsia="游明朝"/>
          <w:bCs/>
          <w:color w:val="000000" w:themeColor="text1"/>
          <w:shd w:val="clear" w:color="auto" w:fill="FFFFFF"/>
          <w:lang w:eastAsia="ja-JP"/>
        </w:rPr>
        <w:t xml:space="preserve"> </w:t>
      </w:r>
      <w:r w:rsidR="00970F83" w:rsidRPr="00450440">
        <w:rPr>
          <w:rFonts w:eastAsia="游明朝" w:hint="eastAsia"/>
          <w:bCs/>
          <w:color w:val="000000" w:themeColor="text1"/>
          <w:shd w:val="clear" w:color="auto" w:fill="FFFFFF"/>
          <w:lang w:eastAsia="ja-JP"/>
        </w:rPr>
        <w:t>NTD</w:t>
      </w:r>
      <w:r w:rsidR="002D5950" w:rsidRPr="00450440">
        <w:rPr>
          <w:rFonts w:eastAsia="游明朝"/>
          <w:bCs/>
          <w:color w:val="000000" w:themeColor="text1"/>
          <w:shd w:val="clear" w:color="auto" w:fill="FFFFFF"/>
          <w:lang w:eastAsia="ja-JP"/>
        </w:rPr>
        <w:t xml:space="preserve"> and the NTD is easily stretched, it is possible that this would not contradict the formation of a highly mobile cytoskeleton by nestin. We therefore first confirmed whether the NTD </w:t>
      </w:r>
      <w:r w:rsidR="0044496D" w:rsidRPr="00450440">
        <w:rPr>
          <w:rFonts w:eastAsia="游明朝"/>
          <w:bCs/>
          <w:color w:val="000000" w:themeColor="text1"/>
          <w:shd w:val="clear" w:color="auto" w:fill="FFFFFF"/>
          <w:lang w:eastAsia="ja-JP"/>
        </w:rPr>
        <w:t>binds</w:t>
      </w:r>
      <w:r w:rsidR="002D5950" w:rsidRPr="00450440">
        <w:rPr>
          <w:rFonts w:eastAsia="游明朝"/>
          <w:bCs/>
          <w:color w:val="000000" w:themeColor="text1"/>
          <w:shd w:val="clear" w:color="auto" w:fill="FFFFFF"/>
          <w:lang w:eastAsia="ja-JP"/>
        </w:rPr>
        <w:t xml:space="preserve"> to </w:t>
      </w:r>
      <w:r w:rsidR="0061464A" w:rsidRPr="00450440">
        <w:rPr>
          <w:rFonts w:eastAsia="游明朝" w:hint="eastAsia"/>
          <w:bCs/>
          <w:color w:val="000000" w:themeColor="text1"/>
          <w:shd w:val="clear" w:color="auto" w:fill="FFFFFF"/>
          <w:lang w:eastAsia="ja-JP"/>
        </w:rPr>
        <w:t>AF</w:t>
      </w:r>
      <w:r w:rsidR="002D5950" w:rsidRPr="00450440">
        <w:rPr>
          <w:rFonts w:eastAsia="游明朝"/>
          <w:bCs/>
          <w:color w:val="000000" w:themeColor="text1"/>
          <w:shd w:val="clear" w:color="auto" w:fill="FFFFFF"/>
          <w:lang w:eastAsia="ja-JP"/>
        </w:rPr>
        <w:t xml:space="preserve">s in cells by expressing </w:t>
      </w:r>
      <w:r w:rsidR="003B044C" w:rsidRPr="00450440">
        <w:rPr>
          <w:rFonts w:eastAsia="游明朝"/>
          <w:bCs/>
          <w:color w:val="000000" w:themeColor="text1"/>
          <w:shd w:val="clear" w:color="auto" w:fill="FFFFFF"/>
          <w:lang w:eastAsia="ja-JP"/>
        </w:rPr>
        <w:t>GFP-NTD</w:t>
      </w:r>
      <w:r w:rsidR="003B044C" w:rsidRPr="00450440">
        <w:rPr>
          <w:rFonts w:eastAsia="游明朝"/>
          <w:bCs/>
          <w:color w:val="000000" w:themeColor="text1"/>
          <w:shd w:val="clear" w:color="auto" w:fill="FFFFFF"/>
          <w:vertAlign w:val="subscript"/>
          <w:lang w:eastAsia="ja-JP"/>
        </w:rPr>
        <w:t>1358--1864</w:t>
      </w:r>
      <w:r w:rsidR="00EA5344" w:rsidRPr="00450440">
        <w:rPr>
          <w:rFonts w:eastAsia="游明朝" w:hint="eastAsia"/>
          <w:bCs/>
          <w:color w:val="000000" w:themeColor="text1"/>
          <w:shd w:val="clear" w:color="auto" w:fill="FFFFFF"/>
          <w:lang w:eastAsia="ja-JP"/>
        </w:rPr>
        <w:t xml:space="preserve"> fusion protein</w:t>
      </w:r>
      <w:r w:rsidR="001A7A38" w:rsidRPr="00450440">
        <w:rPr>
          <w:rFonts w:eastAsia="游明朝" w:hint="eastAsia"/>
          <w:bCs/>
          <w:color w:val="000000" w:themeColor="text1"/>
          <w:shd w:val="clear" w:color="auto" w:fill="FFFFFF"/>
          <w:lang w:eastAsia="ja-JP"/>
        </w:rPr>
        <w:t xml:space="preserve"> (Fig. 1A)</w:t>
      </w:r>
      <w:r w:rsidR="002D5950" w:rsidRPr="00450440">
        <w:rPr>
          <w:rFonts w:eastAsia="游明朝"/>
          <w:bCs/>
          <w:color w:val="000000" w:themeColor="text1"/>
          <w:shd w:val="clear" w:color="auto" w:fill="FFFFFF"/>
          <w:lang w:eastAsia="ja-JP"/>
        </w:rPr>
        <w:t xml:space="preserve">. </w:t>
      </w:r>
      <w:r w:rsidR="00896313" w:rsidRPr="00450440">
        <w:rPr>
          <w:rFonts w:eastAsia="游明朝"/>
          <w:bCs/>
          <w:color w:val="000000" w:themeColor="text1"/>
          <w:shd w:val="clear" w:color="auto" w:fill="FFFFFF"/>
          <w:lang w:eastAsia="ja-JP"/>
        </w:rPr>
        <w:t xml:space="preserve">Since the NTD is </w:t>
      </w:r>
      <w:r w:rsidR="00111086" w:rsidRPr="00450440">
        <w:rPr>
          <w:rFonts w:eastAsia="游明朝"/>
          <w:bCs/>
          <w:color w:val="000000" w:themeColor="text1"/>
          <w:shd w:val="clear" w:color="auto" w:fill="FFFFFF"/>
          <w:lang w:eastAsia="ja-JP"/>
        </w:rPr>
        <w:t>huge</w:t>
      </w:r>
      <w:r w:rsidR="00896313" w:rsidRPr="00450440">
        <w:rPr>
          <w:rFonts w:eastAsia="游明朝"/>
          <w:bCs/>
          <w:color w:val="000000" w:themeColor="text1"/>
          <w:shd w:val="clear" w:color="auto" w:fill="FFFFFF"/>
          <w:lang w:eastAsia="ja-JP"/>
        </w:rPr>
        <w:t xml:space="preserve">, </w:t>
      </w:r>
      <w:r w:rsidR="00111086" w:rsidRPr="00450440">
        <w:rPr>
          <w:rFonts w:eastAsia="游明朝"/>
          <w:bCs/>
          <w:color w:val="000000" w:themeColor="text1"/>
          <w:shd w:val="clear" w:color="auto" w:fill="FFFFFF"/>
          <w:lang w:eastAsia="ja-JP"/>
        </w:rPr>
        <w:t xml:space="preserve">we used </w:t>
      </w:r>
      <w:r w:rsidR="003150B0" w:rsidRPr="00450440">
        <w:rPr>
          <w:rFonts w:eastAsia="游明朝"/>
          <w:bCs/>
          <w:color w:val="000000" w:themeColor="text1"/>
          <w:shd w:val="clear" w:color="auto" w:fill="FFFFFF"/>
          <w:lang w:eastAsia="ja-JP"/>
        </w:rPr>
        <w:t>1/3</w:t>
      </w:r>
      <w:r w:rsidR="00111086" w:rsidRPr="00450440">
        <w:rPr>
          <w:rFonts w:eastAsia="游明朝"/>
          <w:bCs/>
          <w:color w:val="000000" w:themeColor="text1"/>
          <w:shd w:val="clear" w:color="auto" w:fill="FFFFFF"/>
          <w:lang w:eastAsia="ja-JP"/>
        </w:rPr>
        <w:t xml:space="preserve"> partial </w:t>
      </w:r>
      <w:r w:rsidR="009C1059" w:rsidRPr="00450440">
        <w:rPr>
          <w:rFonts w:eastAsia="游明朝"/>
          <w:bCs/>
          <w:color w:val="000000" w:themeColor="text1"/>
          <w:shd w:val="clear" w:color="auto" w:fill="FFFFFF"/>
          <w:lang w:eastAsia="ja-JP"/>
        </w:rPr>
        <w:t>(</w:t>
      </w:r>
      <w:r w:rsidR="004E3D53" w:rsidRPr="00450440">
        <w:rPr>
          <w:rFonts w:eastAsia="游明朝"/>
          <w:bCs/>
          <w:color w:val="000000" w:themeColor="text1"/>
          <w:shd w:val="clear" w:color="auto" w:fill="FFFFFF"/>
          <w:lang w:eastAsia="ja-JP"/>
        </w:rPr>
        <w:t>507 a. a.</w:t>
      </w:r>
      <w:r w:rsidR="009C1059" w:rsidRPr="00450440">
        <w:rPr>
          <w:rFonts w:eastAsia="游明朝"/>
          <w:bCs/>
          <w:color w:val="000000" w:themeColor="text1"/>
          <w:shd w:val="clear" w:color="auto" w:fill="FFFFFF"/>
          <w:lang w:eastAsia="ja-JP"/>
        </w:rPr>
        <w:t>)</w:t>
      </w:r>
      <w:r w:rsidR="00E8436F" w:rsidRPr="00450440">
        <w:rPr>
          <w:rFonts w:eastAsia="游明朝"/>
          <w:bCs/>
          <w:color w:val="000000" w:themeColor="text1"/>
          <w:shd w:val="clear" w:color="auto" w:fill="FFFFFF"/>
          <w:lang w:eastAsia="ja-JP"/>
        </w:rPr>
        <w:t xml:space="preserve"> from C-terminal of </w:t>
      </w:r>
      <w:r w:rsidR="00154342" w:rsidRPr="00450440">
        <w:rPr>
          <w:rFonts w:eastAsia="游明朝"/>
          <w:bCs/>
          <w:color w:val="000000" w:themeColor="text1"/>
          <w:shd w:val="clear" w:color="auto" w:fill="FFFFFF"/>
          <w:lang w:eastAsia="ja-JP"/>
        </w:rPr>
        <w:t xml:space="preserve">the </w:t>
      </w:r>
      <w:r w:rsidR="00E8436F" w:rsidRPr="00450440">
        <w:rPr>
          <w:rFonts w:eastAsia="游明朝"/>
          <w:bCs/>
          <w:color w:val="000000" w:themeColor="text1"/>
          <w:shd w:val="clear" w:color="auto" w:fill="FFFFFF"/>
          <w:lang w:eastAsia="ja-JP"/>
        </w:rPr>
        <w:t>NTD</w:t>
      </w:r>
      <w:r w:rsidR="007602FD" w:rsidRPr="00450440">
        <w:rPr>
          <w:rFonts w:eastAsia="游明朝"/>
          <w:bCs/>
          <w:color w:val="000000" w:themeColor="text1"/>
          <w:shd w:val="clear" w:color="auto" w:fill="FFFFFF"/>
          <w:lang w:eastAsia="ja-JP"/>
        </w:rPr>
        <w:t xml:space="preserve"> in this experiment</w:t>
      </w:r>
      <w:r w:rsidR="00E8436F" w:rsidRPr="00450440">
        <w:rPr>
          <w:rFonts w:eastAsia="游明朝"/>
          <w:bCs/>
          <w:color w:val="000000" w:themeColor="text1"/>
          <w:shd w:val="clear" w:color="auto" w:fill="FFFFFF"/>
          <w:lang w:eastAsia="ja-JP"/>
        </w:rPr>
        <w:t>.</w:t>
      </w:r>
      <w:r w:rsidR="00E8436F" w:rsidRPr="00450440">
        <w:rPr>
          <w:rFonts w:eastAsia="游明朝" w:hint="eastAsia"/>
          <w:bCs/>
          <w:color w:val="000000" w:themeColor="text1"/>
          <w:shd w:val="clear" w:color="auto" w:fill="FFFFFF"/>
          <w:lang w:eastAsia="ja-JP"/>
        </w:rPr>
        <w:t xml:space="preserve"> </w:t>
      </w:r>
      <w:r w:rsidR="002D5950" w:rsidRPr="00450440">
        <w:rPr>
          <w:rFonts w:eastAsia="游明朝"/>
          <w:bCs/>
          <w:color w:val="000000" w:themeColor="text1"/>
          <w:shd w:val="clear" w:color="auto" w:fill="FFFFFF"/>
          <w:lang w:eastAsia="ja-JP"/>
        </w:rPr>
        <w:t>As shown in Fig. 1</w:t>
      </w:r>
      <w:r w:rsidR="00312C62" w:rsidRPr="00450440">
        <w:rPr>
          <w:rFonts w:eastAsia="游明朝" w:hint="eastAsia"/>
          <w:bCs/>
          <w:color w:val="000000" w:themeColor="text1"/>
          <w:shd w:val="clear" w:color="auto" w:fill="FFFFFF"/>
          <w:lang w:eastAsia="ja-JP"/>
        </w:rPr>
        <w:t>B</w:t>
      </w:r>
      <w:r w:rsidR="002D5950" w:rsidRPr="00450440">
        <w:rPr>
          <w:rFonts w:eastAsia="游明朝"/>
          <w:bCs/>
          <w:color w:val="000000" w:themeColor="text1"/>
          <w:shd w:val="clear" w:color="auto" w:fill="FFFFFF"/>
          <w:lang w:eastAsia="ja-JP"/>
        </w:rPr>
        <w:t>, the results revealed that AF and GFP-NTD</w:t>
      </w:r>
      <w:r w:rsidR="0061039C" w:rsidRPr="00450440">
        <w:rPr>
          <w:rFonts w:eastAsia="游明朝"/>
          <w:bCs/>
          <w:color w:val="000000" w:themeColor="text1"/>
          <w:shd w:val="clear" w:color="auto" w:fill="FFFFFF"/>
          <w:vertAlign w:val="subscript"/>
          <w:lang w:eastAsia="ja-JP"/>
        </w:rPr>
        <w:t>1358--1864</w:t>
      </w:r>
      <w:r w:rsidR="002D5950" w:rsidRPr="00450440">
        <w:rPr>
          <w:rFonts w:eastAsia="游明朝"/>
          <w:bCs/>
          <w:color w:val="000000" w:themeColor="text1"/>
          <w:shd w:val="clear" w:color="auto" w:fill="FFFFFF"/>
          <w:lang w:eastAsia="ja-JP"/>
        </w:rPr>
        <w:t xml:space="preserve"> colocali</w:t>
      </w:r>
      <w:r w:rsidR="004E7274" w:rsidRPr="00450440">
        <w:rPr>
          <w:rFonts w:eastAsia="游明朝" w:hint="eastAsia"/>
          <w:bCs/>
          <w:color w:val="000000" w:themeColor="text1"/>
          <w:shd w:val="clear" w:color="auto" w:fill="FFFFFF"/>
          <w:lang w:eastAsia="ja-JP"/>
        </w:rPr>
        <w:t>z</w:t>
      </w:r>
      <w:r w:rsidR="002D5950" w:rsidRPr="00450440">
        <w:rPr>
          <w:rFonts w:eastAsia="游明朝"/>
          <w:bCs/>
          <w:color w:val="000000" w:themeColor="text1"/>
          <w:shd w:val="clear" w:color="auto" w:fill="FFFFFF"/>
          <w:lang w:eastAsia="ja-JP"/>
        </w:rPr>
        <w:t>e in SC2</w:t>
      </w:r>
      <w:r w:rsidR="00BB1012" w:rsidRPr="00450440">
        <w:rPr>
          <w:rFonts w:eastAsia="游明朝" w:hint="eastAsia"/>
          <w:bCs/>
          <w:color w:val="000000" w:themeColor="text1"/>
          <w:shd w:val="clear" w:color="auto" w:fill="FFFFFF"/>
          <w:lang w:eastAsia="ja-JP"/>
        </w:rPr>
        <w:t xml:space="preserve"> cells</w:t>
      </w:r>
      <w:r w:rsidR="002D5950" w:rsidRPr="00450440">
        <w:rPr>
          <w:rFonts w:eastAsia="游明朝"/>
          <w:bCs/>
          <w:color w:val="000000" w:themeColor="text1"/>
          <w:shd w:val="clear" w:color="auto" w:fill="FFFFFF"/>
          <w:lang w:eastAsia="ja-JP"/>
        </w:rPr>
        <w:t xml:space="preserve">. </w:t>
      </w:r>
      <w:r w:rsidR="000C0223" w:rsidRPr="00450440">
        <w:rPr>
          <w:rFonts w:eastAsia="游明朝"/>
          <w:bCs/>
          <w:color w:val="000000" w:themeColor="text1"/>
          <w:shd w:val="clear" w:color="auto" w:fill="FFFFFF"/>
          <w:lang w:eastAsia="ja-JP"/>
        </w:rPr>
        <w:t>In particular, the colocali</w:t>
      </w:r>
      <w:r w:rsidR="000C0223" w:rsidRPr="00450440">
        <w:rPr>
          <w:rFonts w:eastAsia="游明朝" w:hint="eastAsia"/>
          <w:bCs/>
          <w:color w:val="000000" w:themeColor="text1"/>
          <w:shd w:val="clear" w:color="auto" w:fill="FFFFFF"/>
          <w:lang w:eastAsia="ja-JP"/>
        </w:rPr>
        <w:t>z</w:t>
      </w:r>
      <w:r w:rsidR="000C0223" w:rsidRPr="00450440">
        <w:rPr>
          <w:rFonts w:eastAsia="游明朝"/>
          <w:bCs/>
          <w:color w:val="000000" w:themeColor="text1"/>
          <w:shd w:val="clear" w:color="auto" w:fill="FFFFFF"/>
          <w:lang w:eastAsia="ja-JP"/>
        </w:rPr>
        <w:t xml:space="preserve">ation can </w:t>
      </w:r>
      <w:r w:rsidR="000C0223" w:rsidRPr="00450440">
        <w:rPr>
          <w:rFonts w:eastAsia="游明朝" w:hint="eastAsia"/>
          <w:bCs/>
          <w:color w:val="000000" w:themeColor="text1"/>
          <w:shd w:val="clear" w:color="auto" w:fill="FFFFFF"/>
          <w:lang w:eastAsia="ja-JP"/>
        </w:rPr>
        <w:t xml:space="preserve">be </w:t>
      </w:r>
      <w:r w:rsidR="000C0223" w:rsidRPr="00450440">
        <w:rPr>
          <w:rFonts w:eastAsia="游明朝"/>
          <w:bCs/>
          <w:color w:val="000000" w:themeColor="text1"/>
          <w:shd w:val="clear" w:color="auto" w:fill="FFFFFF"/>
          <w:lang w:eastAsia="ja-JP"/>
        </w:rPr>
        <w:t>clearly see</w:t>
      </w:r>
      <w:r w:rsidR="000C0223" w:rsidRPr="00450440">
        <w:rPr>
          <w:rFonts w:eastAsia="游明朝" w:hint="eastAsia"/>
          <w:bCs/>
          <w:color w:val="000000" w:themeColor="text1"/>
          <w:shd w:val="clear" w:color="auto" w:fill="FFFFFF"/>
          <w:lang w:eastAsia="ja-JP"/>
        </w:rPr>
        <w:t>n</w:t>
      </w:r>
      <w:r w:rsidR="000C0223" w:rsidRPr="00450440">
        <w:rPr>
          <w:rFonts w:eastAsia="游明朝"/>
          <w:bCs/>
          <w:color w:val="000000" w:themeColor="text1"/>
          <w:shd w:val="clear" w:color="auto" w:fill="FFFFFF"/>
          <w:lang w:eastAsia="ja-JP"/>
        </w:rPr>
        <w:t xml:space="preserve"> on the stress fibers. </w:t>
      </w:r>
      <w:r w:rsidR="002D5950" w:rsidRPr="00450440">
        <w:rPr>
          <w:rFonts w:eastAsia="游明朝"/>
          <w:bCs/>
          <w:color w:val="000000" w:themeColor="text1"/>
          <w:shd w:val="clear" w:color="auto" w:fill="FFFFFF"/>
          <w:lang w:eastAsia="ja-JP"/>
        </w:rPr>
        <w:t xml:space="preserve">This result suggests that nestin binds to </w:t>
      </w:r>
      <w:r w:rsidR="00F032C9" w:rsidRPr="00450440">
        <w:rPr>
          <w:rFonts w:eastAsia="游明朝" w:hint="eastAsia"/>
          <w:bCs/>
          <w:color w:val="000000" w:themeColor="text1"/>
          <w:shd w:val="clear" w:color="auto" w:fill="FFFFFF"/>
          <w:lang w:eastAsia="ja-JP"/>
        </w:rPr>
        <w:t>AFs</w:t>
      </w:r>
      <w:r w:rsidR="002D5950" w:rsidRPr="00450440">
        <w:rPr>
          <w:rFonts w:eastAsia="游明朝"/>
          <w:bCs/>
          <w:color w:val="000000" w:themeColor="text1"/>
          <w:shd w:val="clear" w:color="auto" w:fill="FFFFFF"/>
          <w:lang w:eastAsia="ja-JP"/>
        </w:rPr>
        <w:t xml:space="preserve"> in the cell with </w:t>
      </w:r>
      <w:r w:rsidR="00B716F4" w:rsidRPr="00450440">
        <w:rPr>
          <w:rFonts w:eastAsia="游明朝"/>
          <w:bCs/>
          <w:color w:val="000000" w:themeColor="text1"/>
          <w:shd w:val="clear" w:color="auto" w:fill="FFFFFF"/>
          <w:lang w:eastAsia="ja-JP"/>
        </w:rPr>
        <w:t>the 1/3 from C-terminal of the NTD</w:t>
      </w:r>
      <w:r w:rsidR="002D5950" w:rsidRPr="00450440">
        <w:rPr>
          <w:rFonts w:eastAsia="游明朝"/>
          <w:bCs/>
          <w:color w:val="000000" w:themeColor="text1"/>
          <w:shd w:val="clear" w:color="auto" w:fill="FFFFFF"/>
          <w:lang w:eastAsia="ja-JP"/>
        </w:rPr>
        <w:t xml:space="preserve">. Although the NTD was </w:t>
      </w:r>
      <w:r w:rsidR="00557943" w:rsidRPr="00450440">
        <w:rPr>
          <w:rFonts w:eastAsia="游明朝" w:hint="eastAsia"/>
          <w:bCs/>
          <w:color w:val="000000" w:themeColor="text1"/>
          <w:shd w:val="clear" w:color="auto" w:fill="FFFFFF"/>
          <w:lang w:eastAsia="ja-JP"/>
        </w:rPr>
        <w:t>gene</w:t>
      </w:r>
      <w:r w:rsidR="002D5950" w:rsidRPr="00450440">
        <w:rPr>
          <w:rFonts w:eastAsia="游明朝"/>
          <w:bCs/>
          <w:color w:val="000000" w:themeColor="text1"/>
          <w:shd w:val="clear" w:color="auto" w:fill="FFFFFF"/>
          <w:lang w:eastAsia="ja-JP"/>
        </w:rPr>
        <w:t>rated using a mouse-derived gene, as shown in Fig. 1</w:t>
      </w:r>
      <w:r w:rsidR="00283657" w:rsidRPr="00450440">
        <w:rPr>
          <w:rFonts w:eastAsia="游明朝" w:hint="eastAsia"/>
          <w:bCs/>
          <w:color w:val="000000" w:themeColor="text1"/>
          <w:shd w:val="clear" w:color="auto" w:fill="FFFFFF"/>
          <w:lang w:eastAsia="ja-JP"/>
        </w:rPr>
        <w:t>C</w:t>
      </w:r>
      <w:r w:rsidR="002D5950" w:rsidRPr="00450440">
        <w:rPr>
          <w:rFonts w:eastAsia="游明朝"/>
          <w:bCs/>
          <w:color w:val="000000" w:themeColor="text1"/>
          <w:shd w:val="clear" w:color="auto" w:fill="FFFFFF"/>
          <w:lang w:eastAsia="ja-JP"/>
        </w:rPr>
        <w:t>, colocali</w:t>
      </w:r>
      <w:r w:rsidR="00E4121B" w:rsidRPr="00450440">
        <w:rPr>
          <w:rFonts w:eastAsia="游明朝" w:hint="eastAsia"/>
          <w:bCs/>
          <w:color w:val="000000" w:themeColor="text1"/>
          <w:shd w:val="clear" w:color="auto" w:fill="FFFFFF"/>
          <w:lang w:eastAsia="ja-JP"/>
        </w:rPr>
        <w:t>z</w:t>
      </w:r>
      <w:r w:rsidR="002D5950" w:rsidRPr="00450440">
        <w:rPr>
          <w:rFonts w:eastAsia="游明朝"/>
          <w:bCs/>
          <w:color w:val="000000" w:themeColor="text1"/>
          <w:shd w:val="clear" w:color="auto" w:fill="FFFFFF"/>
          <w:lang w:eastAsia="ja-JP"/>
        </w:rPr>
        <w:t xml:space="preserve">ation was also confirmed in human </w:t>
      </w:r>
      <w:r w:rsidR="00E4121B" w:rsidRPr="00450440">
        <w:rPr>
          <w:rFonts w:eastAsia="游明朝" w:hint="eastAsia"/>
          <w:bCs/>
          <w:color w:val="000000" w:themeColor="text1"/>
          <w:shd w:val="clear" w:color="auto" w:fill="FFFFFF"/>
          <w:lang w:eastAsia="ja-JP"/>
        </w:rPr>
        <w:t xml:space="preserve">osteosarcoma </w:t>
      </w:r>
      <w:r w:rsidR="002D5950" w:rsidRPr="00450440">
        <w:rPr>
          <w:rFonts w:eastAsia="游明朝"/>
          <w:bCs/>
          <w:color w:val="000000" w:themeColor="text1"/>
          <w:shd w:val="clear" w:color="auto" w:fill="FFFFFF"/>
          <w:lang w:eastAsia="ja-JP"/>
        </w:rPr>
        <w:t>cells</w:t>
      </w:r>
      <w:r w:rsidR="00E4121B" w:rsidRPr="00450440">
        <w:rPr>
          <w:rFonts w:eastAsia="游明朝" w:hint="eastAsia"/>
          <w:bCs/>
          <w:color w:val="000000" w:themeColor="text1"/>
          <w:shd w:val="clear" w:color="auto" w:fill="FFFFFF"/>
          <w:lang w:eastAsia="ja-JP"/>
        </w:rPr>
        <w:t xml:space="preserve">, </w:t>
      </w:r>
      <w:r w:rsidR="002D5950" w:rsidRPr="00450440">
        <w:rPr>
          <w:rFonts w:eastAsia="游明朝"/>
          <w:bCs/>
          <w:color w:val="000000" w:themeColor="text1"/>
          <w:shd w:val="clear" w:color="auto" w:fill="FFFFFF"/>
          <w:lang w:eastAsia="ja-JP"/>
        </w:rPr>
        <w:t xml:space="preserve">U2OS. </w:t>
      </w:r>
      <w:r w:rsidR="008E3441" w:rsidRPr="00450440">
        <w:rPr>
          <w:rFonts w:eastAsia="游明朝" w:hint="eastAsia"/>
          <w:bCs/>
          <w:color w:val="000000" w:themeColor="text1"/>
          <w:shd w:val="clear" w:color="auto" w:fill="FFFFFF"/>
          <w:lang w:eastAsia="ja-JP"/>
        </w:rPr>
        <w:t>I</w:t>
      </w:r>
      <w:r w:rsidR="002D5950" w:rsidRPr="00450440">
        <w:rPr>
          <w:rFonts w:eastAsia="游明朝"/>
          <w:bCs/>
          <w:color w:val="000000" w:themeColor="text1"/>
          <w:shd w:val="clear" w:color="auto" w:fill="FFFFFF"/>
          <w:lang w:eastAsia="ja-JP"/>
        </w:rPr>
        <w:t xml:space="preserve">t is thought that </w:t>
      </w:r>
      <w:r w:rsidR="008E3441" w:rsidRPr="00450440">
        <w:rPr>
          <w:rFonts w:eastAsia="游明朝" w:hint="eastAsia"/>
          <w:bCs/>
          <w:color w:val="000000" w:themeColor="text1"/>
          <w:shd w:val="clear" w:color="auto" w:fill="FFFFFF"/>
          <w:lang w:eastAsia="ja-JP"/>
        </w:rPr>
        <w:t>mouse NTD</w:t>
      </w:r>
      <w:r w:rsidR="002D5950" w:rsidRPr="00450440">
        <w:rPr>
          <w:rFonts w:eastAsia="游明朝"/>
          <w:bCs/>
          <w:color w:val="000000" w:themeColor="text1"/>
          <w:shd w:val="clear" w:color="auto" w:fill="FFFFFF"/>
          <w:lang w:eastAsia="ja-JP"/>
        </w:rPr>
        <w:t xml:space="preserve"> </w:t>
      </w:r>
      <w:proofErr w:type="gramStart"/>
      <w:r w:rsidR="002D5950" w:rsidRPr="00450440">
        <w:rPr>
          <w:rFonts w:eastAsia="游明朝"/>
          <w:bCs/>
          <w:color w:val="000000" w:themeColor="text1"/>
          <w:shd w:val="clear" w:color="auto" w:fill="FFFFFF"/>
          <w:lang w:eastAsia="ja-JP"/>
        </w:rPr>
        <w:t>are able to</w:t>
      </w:r>
      <w:proofErr w:type="gramEnd"/>
      <w:r w:rsidR="002D5950" w:rsidRPr="00450440">
        <w:rPr>
          <w:rFonts w:eastAsia="游明朝"/>
          <w:bCs/>
          <w:color w:val="000000" w:themeColor="text1"/>
          <w:shd w:val="clear" w:color="auto" w:fill="FFFFFF"/>
          <w:lang w:eastAsia="ja-JP"/>
        </w:rPr>
        <w:t xml:space="preserve"> bind </w:t>
      </w:r>
      <w:r w:rsidR="000C37B4" w:rsidRPr="00450440">
        <w:rPr>
          <w:rFonts w:eastAsia="游明朝" w:hint="eastAsia"/>
          <w:bCs/>
          <w:color w:val="000000" w:themeColor="text1"/>
          <w:shd w:val="clear" w:color="auto" w:fill="FFFFFF"/>
          <w:lang w:eastAsia="ja-JP"/>
        </w:rPr>
        <w:t xml:space="preserve">human AFs </w:t>
      </w:r>
      <w:r w:rsidR="0044496D" w:rsidRPr="00450440">
        <w:rPr>
          <w:rFonts w:eastAsia="游明朝" w:hint="eastAsia"/>
          <w:bCs/>
          <w:color w:val="000000" w:themeColor="text1"/>
          <w:shd w:val="clear" w:color="auto" w:fill="FFFFFF"/>
          <w:lang w:eastAsia="ja-JP"/>
        </w:rPr>
        <w:t>since</w:t>
      </w:r>
      <w:r w:rsidR="002D5950" w:rsidRPr="00450440">
        <w:rPr>
          <w:rFonts w:eastAsia="游明朝"/>
          <w:bCs/>
          <w:color w:val="000000" w:themeColor="text1"/>
          <w:shd w:val="clear" w:color="auto" w:fill="FFFFFF"/>
          <w:lang w:eastAsia="ja-JP"/>
        </w:rPr>
        <w:t xml:space="preserve"> the </w:t>
      </w:r>
      <w:proofErr w:type="spellStart"/>
      <w:r w:rsidR="002D5950" w:rsidRPr="00450440">
        <w:rPr>
          <w:rFonts w:eastAsia="游明朝"/>
          <w:bCs/>
          <w:color w:val="000000" w:themeColor="text1"/>
          <w:shd w:val="clear" w:color="auto" w:fill="FFFFFF"/>
          <w:lang w:eastAsia="ja-JP"/>
        </w:rPr>
        <w:t>actin</w:t>
      </w:r>
      <w:proofErr w:type="spellEnd"/>
      <w:r w:rsidR="002D5950" w:rsidRPr="00450440">
        <w:rPr>
          <w:rFonts w:eastAsia="游明朝"/>
          <w:bCs/>
          <w:color w:val="000000" w:themeColor="text1"/>
          <w:shd w:val="clear" w:color="auto" w:fill="FFFFFF"/>
          <w:lang w:eastAsia="ja-JP"/>
        </w:rPr>
        <w:t xml:space="preserve"> sequence and structure are highly conserved across species.</w:t>
      </w:r>
    </w:p>
    <w:p w14:paraId="523B6A7A" w14:textId="3435ECF2" w:rsidR="00667209" w:rsidRPr="00450440" w:rsidRDefault="00012AAD" w:rsidP="00B14EEC">
      <w:pPr>
        <w:spacing w:line="240" w:lineRule="auto"/>
        <w:jc w:val="center"/>
        <w:rPr>
          <w:rFonts w:eastAsia="游明朝"/>
          <w:bCs/>
          <w:color w:val="000000" w:themeColor="text1"/>
          <w:shd w:val="clear" w:color="auto" w:fill="FFFFFF"/>
          <w:lang w:eastAsia="ja-JP"/>
        </w:rPr>
      </w:pPr>
      <w:r w:rsidRPr="00450440">
        <w:rPr>
          <w:noProof/>
        </w:rPr>
        <w:drawing>
          <wp:inline distT="0" distB="0" distL="0" distR="0" wp14:anchorId="6DB4F89D" wp14:editId="6C47B4A0">
            <wp:extent cx="4602678" cy="4241800"/>
            <wp:effectExtent l="0" t="0" r="7620" b="6350"/>
            <wp:docPr id="123397317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5677" cy="4244564"/>
                    </a:xfrm>
                    <a:prstGeom prst="rect">
                      <a:avLst/>
                    </a:prstGeom>
                    <a:noFill/>
                    <a:ln>
                      <a:noFill/>
                    </a:ln>
                  </pic:spPr>
                </pic:pic>
              </a:graphicData>
            </a:graphic>
          </wp:inline>
        </w:drawing>
      </w:r>
    </w:p>
    <w:p w14:paraId="58238AD5" w14:textId="1046EF6D" w:rsidR="00667209" w:rsidRPr="00450440" w:rsidRDefault="00667209" w:rsidP="00051239">
      <w:pPr>
        <w:spacing w:line="240" w:lineRule="auto"/>
        <w:jc w:val="left"/>
        <w:rPr>
          <w:rFonts w:eastAsia="游明朝"/>
          <w:color w:val="000000" w:themeColor="text1"/>
          <w:lang w:eastAsia="ja-JP"/>
        </w:rPr>
      </w:pPr>
      <w:r w:rsidRPr="00450440">
        <w:rPr>
          <w:rFonts w:eastAsia="游明朝"/>
          <w:bCs/>
          <w:color w:val="000000" w:themeColor="text1"/>
          <w:shd w:val="clear" w:color="auto" w:fill="FFFFFF"/>
          <w:lang w:eastAsia="ja-JP"/>
        </w:rPr>
        <w:lastRenderedPageBreak/>
        <w:t>Fig. 1 GFP-NTD intracellular co-localization</w:t>
      </w:r>
      <w:r w:rsidR="00B14EEC" w:rsidRPr="00450440">
        <w:rPr>
          <w:rFonts w:eastAsia="游明朝" w:hint="eastAsia"/>
          <w:bCs/>
          <w:color w:val="000000" w:themeColor="text1"/>
          <w:shd w:val="clear" w:color="auto" w:fill="FFFFFF"/>
          <w:lang w:eastAsia="ja-JP"/>
        </w:rPr>
        <w:t>.</w:t>
      </w:r>
      <w:r w:rsidRPr="00450440">
        <w:rPr>
          <w:rFonts w:eastAsia="游明朝"/>
          <w:color w:val="000000" w:themeColor="text1"/>
          <w:shd w:val="clear" w:color="auto" w:fill="FFFFFF"/>
          <w:lang w:eastAsia="ja-JP"/>
        </w:rPr>
        <w:t xml:space="preserve"> </w:t>
      </w:r>
      <w:r w:rsidRPr="00450440">
        <w:rPr>
          <w:rFonts w:eastAsia="游明朝"/>
          <w:bCs/>
          <w:color w:val="000000" w:themeColor="text1"/>
          <w:shd w:val="clear" w:color="auto" w:fill="FFFFFF"/>
          <w:lang w:eastAsia="ja-JP"/>
        </w:rPr>
        <w:t>(A)</w:t>
      </w:r>
      <w:r w:rsidRPr="00450440">
        <w:rPr>
          <w:rFonts w:eastAsia="游明朝"/>
          <w:color w:val="000000" w:themeColor="text1"/>
          <w:shd w:val="clear" w:color="auto" w:fill="FFFFFF"/>
          <w:lang w:eastAsia="ja-JP"/>
        </w:rPr>
        <w:t xml:space="preserve"> </w:t>
      </w:r>
      <w:r w:rsidR="00B14EEC" w:rsidRPr="00450440">
        <w:rPr>
          <w:rFonts w:eastAsia="游明朝" w:hint="eastAsia"/>
          <w:color w:val="000000" w:themeColor="text1"/>
          <w:lang w:eastAsia="ja-JP"/>
        </w:rPr>
        <w:t xml:space="preserve">Organization of </w:t>
      </w:r>
      <w:r w:rsidR="00B14EEC" w:rsidRPr="00450440">
        <w:rPr>
          <w:color w:val="000000" w:themeColor="text1"/>
        </w:rPr>
        <w:t>GFP</w:t>
      </w:r>
      <w:r w:rsidR="00B14EEC" w:rsidRPr="00450440">
        <w:rPr>
          <w:rFonts w:eastAsia="游明朝" w:hint="eastAsia"/>
          <w:color w:val="000000" w:themeColor="text1"/>
          <w:lang w:eastAsia="ja-JP"/>
        </w:rPr>
        <w:t xml:space="preserve"> fused with </w:t>
      </w:r>
      <w:r w:rsidR="00B14EEC" w:rsidRPr="00450440">
        <w:rPr>
          <w:color w:val="000000" w:themeColor="text1"/>
        </w:rPr>
        <w:t>NTD</w:t>
      </w:r>
      <w:r w:rsidR="003C15CF" w:rsidRPr="00450440">
        <w:rPr>
          <w:rFonts w:eastAsia="游明朝" w:hint="eastAsia"/>
          <w:color w:val="000000" w:themeColor="text1"/>
          <w:vertAlign w:val="subscript"/>
          <w:lang w:eastAsia="ja-JP"/>
        </w:rPr>
        <w:t>1358-</w:t>
      </w:r>
      <w:r w:rsidR="002D18AB" w:rsidRPr="00450440">
        <w:rPr>
          <w:rFonts w:eastAsia="游明朝" w:hint="eastAsia"/>
          <w:color w:val="000000" w:themeColor="text1"/>
          <w:vertAlign w:val="subscript"/>
          <w:lang w:eastAsia="ja-JP"/>
        </w:rPr>
        <w:t>1864</w:t>
      </w:r>
      <w:r w:rsidR="00B14EEC" w:rsidRPr="00450440">
        <w:rPr>
          <w:color w:val="000000" w:themeColor="text1"/>
          <w:vertAlign w:val="subscript"/>
        </w:rPr>
        <w:t xml:space="preserve"> </w:t>
      </w:r>
      <w:r w:rsidR="002D18AB" w:rsidRPr="00450440">
        <w:rPr>
          <w:rFonts w:eastAsia="游明朝" w:hint="eastAsia"/>
          <w:color w:val="000000" w:themeColor="text1"/>
          <w:lang w:eastAsia="ja-JP"/>
        </w:rPr>
        <w:t xml:space="preserve">expressed in </w:t>
      </w:r>
      <w:r w:rsidR="00794563" w:rsidRPr="00450440">
        <w:rPr>
          <w:rFonts w:eastAsia="游明朝" w:hint="eastAsia"/>
          <w:color w:val="000000" w:themeColor="text1"/>
          <w:lang w:eastAsia="ja-JP"/>
        </w:rPr>
        <w:t>cells.</w:t>
      </w:r>
      <w:r w:rsidR="00B14EEC" w:rsidRPr="00450440">
        <w:rPr>
          <w:color w:val="000000" w:themeColor="text1"/>
        </w:rPr>
        <w:t xml:space="preserve"> </w:t>
      </w:r>
      <w:r w:rsidR="006A55C9" w:rsidRPr="00450440">
        <w:rPr>
          <w:rFonts w:eastAsia="游明朝" w:hint="eastAsia"/>
          <w:bCs/>
          <w:color w:val="000000" w:themeColor="text1"/>
          <w:shd w:val="clear" w:color="auto" w:fill="FFFFFF"/>
          <w:lang w:eastAsia="ja-JP"/>
        </w:rPr>
        <w:t>The</w:t>
      </w:r>
      <w:r w:rsidR="00237EB8" w:rsidRPr="00450440">
        <w:rPr>
          <w:rFonts w:eastAsia="游明朝" w:hint="eastAsia"/>
          <w:bCs/>
          <w:color w:val="000000" w:themeColor="text1"/>
          <w:shd w:val="clear" w:color="auto" w:fill="FFFFFF"/>
          <w:lang w:eastAsia="ja-JP"/>
        </w:rPr>
        <w:t xml:space="preserve"> </w:t>
      </w:r>
      <w:r w:rsidR="00B12646" w:rsidRPr="00450440">
        <w:rPr>
          <w:rFonts w:eastAsia="游明朝" w:hint="eastAsia"/>
          <w:bCs/>
          <w:color w:val="000000" w:themeColor="text1"/>
          <w:shd w:val="clear" w:color="auto" w:fill="FFFFFF"/>
          <w:lang w:eastAsia="ja-JP"/>
        </w:rPr>
        <w:t>fluorescent microscope</w:t>
      </w:r>
      <w:r w:rsidR="00237EB8" w:rsidRPr="00450440">
        <w:rPr>
          <w:rFonts w:eastAsia="游明朝" w:hint="eastAsia"/>
          <w:bCs/>
          <w:color w:val="000000" w:themeColor="text1"/>
          <w:shd w:val="clear" w:color="auto" w:fill="FFFFFF"/>
          <w:lang w:eastAsia="ja-JP"/>
        </w:rPr>
        <w:t xml:space="preserve"> images of</w:t>
      </w:r>
      <w:r w:rsidR="006A55C9" w:rsidRPr="00450440">
        <w:rPr>
          <w:rFonts w:eastAsia="游明朝" w:hint="eastAsia"/>
          <w:bCs/>
          <w:color w:val="000000" w:themeColor="text1"/>
          <w:shd w:val="clear" w:color="auto" w:fill="FFFFFF"/>
          <w:lang w:eastAsia="ja-JP"/>
        </w:rPr>
        <w:t xml:space="preserve"> SC2 </w:t>
      </w:r>
      <w:r w:rsidR="002E4DEE" w:rsidRPr="00450440">
        <w:rPr>
          <w:rFonts w:eastAsia="游明朝" w:hint="eastAsia"/>
          <w:bCs/>
          <w:color w:val="000000" w:themeColor="text1"/>
          <w:shd w:val="clear" w:color="auto" w:fill="FFFFFF"/>
          <w:lang w:eastAsia="ja-JP"/>
        </w:rPr>
        <w:t>(B)</w:t>
      </w:r>
      <w:r w:rsidR="006A55C9" w:rsidRPr="00450440">
        <w:rPr>
          <w:rFonts w:eastAsia="游明朝" w:hint="eastAsia"/>
          <w:bCs/>
          <w:color w:val="000000" w:themeColor="text1"/>
          <w:shd w:val="clear" w:color="auto" w:fill="FFFFFF"/>
          <w:lang w:eastAsia="ja-JP"/>
        </w:rPr>
        <w:t xml:space="preserve"> and U2OS cells </w:t>
      </w:r>
      <w:r w:rsidR="00F96822" w:rsidRPr="00450440">
        <w:rPr>
          <w:rFonts w:eastAsia="游明朝" w:hint="eastAsia"/>
          <w:bCs/>
          <w:color w:val="000000" w:themeColor="text1"/>
          <w:shd w:val="clear" w:color="auto" w:fill="FFFFFF"/>
          <w:lang w:eastAsia="ja-JP"/>
        </w:rPr>
        <w:t>(C)</w:t>
      </w:r>
      <w:r w:rsidR="006A55C9" w:rsidRPr="00450440">
        <w:rPr>
          <w:rFonts w:eastAsia="游明朝" w:hint="eastAsia"/>
          <w:bCs/>
          <w:color w:val="000000" w:themeColor="text1"/>
          <w:shd w:val="clear" w:color="auto" w:fill="FFFFFF"/>
          <w:lang w:eastAsia="ja-JP"/>
        </w:rPr>
        <w:t xml:space="preserve"> </w:t>
      </w:r>
      <w:r w:rsidR="00B813BC" w:rsidRPr="00450440">
        <w:rPr>
          <w:rFonts w:eastAsia="游明朝" w:hint="eastAsia"/>
          <w:bCs/>
          <w:color w:val="000000" w:themeColor="text1"/>
          <w:shd w:val="clear" w:color="auto" w:fill="FFFFFF"/>
          <w:lang w:eastAsia="ja-JP"/>
        </w:rPr>
        <w:t xml:space="preserve">expressing </w:t>
      </w:r>
      <w:r w:rsidR="00B813BC" w:rsidRPr="00450440">
        <w:rPr>
          <w:color w:val="000000" w:themeColor="text1"/>
        </w:rPr>
        <w:t>GFP</w:t>
      </w:r>
      <w:r w:rsidR="00B813BC" w:rsidRPr="00450440">
        <w:rPr>
          <w:rFonts w:eastAsia="游明朝" w:hint="eastAsia"/>
          <w:color w:val="000000" w:themeColor="text1"/>
          <w:lang w:eastAsia="ja-JP"/>
        </w:rPr>
        <w:t xml:space="preserve"> fused with </w:t>
      </w:r>
      <w:r w:rsidR="00B813BC" w:rsidRPr="00450440">
        <w:rPr>
          <w:color w:val="000000" w:themeColor="text1"/>
        </w:rPr>
        <w:t>NTD</w:t>
      </w:r>
      <w:r w:rsidR="00B813BC" w:rsidRPr="00450440">
        <w:rPr>
          <w:rFonts w:eastAsia="游明朝" w:hint="eastAsia"/>
          <w:color w:val="000000" w:themeColor="text1"/>
          <w:vertAlign w:val="subscript"/>
          <w:lang w:eastAsia="ja-JP"/>
        </w:rPr>
        <w:t>1358-1864</w:t>
      </w:r>
      <w:r w:rsidR="007574D7" w:rsidRPr="00450440">
        <w:rPr>
          <w:rFonts w:eastAsia="游明朝" w:hint="eastAsia"/>
          <w:bCs/>
          <w:color w:val="000000" w:themeColor="text1"/>
          <w:shd w:val="clear" w:color="auto" w:fill="FFFFFF"/>
          <w:lang w:eastAsia="ja-JP"/>
        </w:rPr>
        <w:t xml:space="preserve"> (Green).</w:t>
      </w:r>
      <w:r w:rsidR="003B17CA" w:rsidRPr="00450440">
        <w:rPr>
          <w:rFonts w:eastAsia="游明朝" w:hint="eastAsia"/>
          <w:bCs/>
          <w:color w:val="000000" w:themeColor="text1"/>
          <w:shd w:val="clear" w:color="auto" w:fill="FFFFFF"/>
          <w:lang w:eastAsia="ja-JP"/>
        </w:rPr>
        <w:t xml:space="preserve"> </w:t>
      </w:r>
      <w:r w:rsidR="00943E0F" w:rsidRPr="00450440">
        <w:rPr>
          <w:rFonts w:eastAsia="游明朝" w:hint="eastAsia"/>
          <w:bCs/>
          <w:color w:val="000000" w:themeColor="text1"/>
          <w:shd w:val="clear" w:color="auto" w:fill="FFFFFF"/>
          <w:lang w:eastAsia="ja-JP"/>
        </w:rPr>
        <w:t xml:space="preserve">Actin filament was stained with </w:t>
      </w:r>
      <w:proofErr w:type="spellStart"/>
      <w:r w:rsidR="00943E0F" w:rsidRPr="00450440">
        <w:rPr>
          <w:rFonts w:eastAsia="游明朝" w:hint="eastAsia"/>
          <w:bCs/>
          <w:color w:val="000000" w:themeColor="text1"/>
          <w:shd w:val="clear" w:color="auto" w:fill="FFFFFF"/>
          <w:lang w:eastAsia="ja-JP"/>
        </w:rPr>
        <w:t>Rhodamin</w:t>
      </w:r>
      <w:proofErr w:type="spellEnd"/>
      <w:r w:rsidR="006E3B62" w:rsidRPr="00450440">
        <w:rPr>
          <w:rFonts w:eastAsia="游明朝" w:hint="eastAsia"/>
          <w:bCs/>
          <w:color w:val="000000" w:themeColor="text1"/>
          <w:shd w:val="clear" w:color="auto" w:fill="FFFFFF"/>
          <w:lang w:eastAsia="ja-JP"/>
        </w:rPr>
        <w:t>-Phalloidin (</w:t>
      </w:r>
      <w:r w:rsidR="00501F57" w:rsidRPr="00450440">
        <w:rPr>
          <w:rFonts w:eastAsia="游明朝" w:hint="eastAsia"/>
          <w:bCs/>
          <w:color w:val="000000" w:themeColor="text1"/>
          <w:shd w:val="clear" w:color="auto" w:fill="FFFFFF"/>
          <w:lang w:eastAsia="ja-JP"/>
        </w:rPr>
        <w:t>Red</w:t>
      </w:r>
      <w:r w:rsidR="009A611C" w:rsidRPr="00450440">
        <w:rPr>
          <w:rFonts w:eastAsia="游明朝" w:hint="eastAsia"/>
          <w:bCs/>
          <w:color w:val="000000" w:themeColor="text1"/>
          <w:shd w:val="clear" w:color="auto" w:fill="FFFFFF"/>
          <w:lang w:eastAsia="ja-JP"/>
        </w:rPr>
        <w:t>).</w:t>
      </w:r>
    </w:p>
    <w:p w14:paraId="3DCDA785" w14:textId="77777777" w:rsidR="00FA51FD" w:rsidRPr="00450440" w:rsidRDefault="00FA51FD" w:rsidP="00EA6814">
      <w:pPr>
        <w:pStyle w:val="aff"/>
        <w:spacing w:line="240" w:lineRule="auto"/>
        <w:rPr>
          <w:bCs/>
          <w:color w:val="000000" w:themeColor="text1"/>
          <w:shd w:val="clear" w:color="auto" w:fill="FFFFFF"/>
        </w:rPr>
      </w:pPr>
    </w:p>
    <w:p w14:paraId="72F1D951" w14:textId="0C1769EB" w:rsidR="00A356C2" w:rsidRPr="00450440" w:rsidRDefault="001B0AEE" w:rsidP="00C9376D">
      <w:pPr>
        <w:pStyle w:val="aff"/>
        <w:numPr>
          <w:ilvl w:val="1"/>
          <w:numId w:val="25"/>
        </w:numPr>
        <w:spacing w:line="240" w:lineRule="auto"/>
        <w:rPr>
          <w:bCs/>
          <w:i/>
          <w:iCs/>
          <w:color w:val="000000" w:themeColor="text1"/>
          <w:shd w:val="clear" w:color="auto" w:fill="FFFFFF"/>
        </w:rPr>
      </w:pPr>
      <w:r w:rsidRPr="00450440">
        <w:rPr>
          <w:rFonts w:eastAsia="游明朝"/>
          <w:bCs/>
          <w:i/>
          <w:iCs/>
          <w:color w:val="000000" w:themeColor="text1"/>
          <w:shd w:val="clear" w:color="auto" w:fill="FFFFFF"/>
          <w:lang w:eastAsia="ja-JP"/>
        </w:rPr>
        <w:t xml:space="preserve">Intracellular distribution of </w:t>
      </w:r>
      <w:r w:rsidR="00E739C9" w:rsidRPr="00450440">
        <w:rPr>
          <w:rFonts w:eastAsia="游明朝"/>
          <w:bCs/>
          <w:i/>
          <w:iCs/>
          <w:color w:val="000000" w:themeColor="text1"/>
          <w:shd w:val="clear" w:color="auto" w:fill="FFFFFF"/>
          <w:lang w:eastAsia="ja-JP"/>
        </w:rPr>
        <w:t xml:space="preserve">IF </w:t>
      </w:r>
      <w:r w:rsidR="006D5E72" w:rsidRPr="00450440">
        <w:rPr>
          <w:rFonts w:eastAsia="游明朝"/>
          <w:bCs/>
          <w:i/>
          <w:iCs/>
          <w:color w:val="000000" w:themeColor="text1"/>
          <w:shd w:val="clear" w:color="auto" w:fill="FFFFFF"/>
          <w:lang w:eastAsia="ja-JP"/>
        </w:rPr>
        <w:t>partia</w:t>
      </w:r>
      <w:r w:rsidR="006D5E72" w:rsidRPr="00450440">
        <w:rPr>
          <w:rFonts w:eastAsia="游明朝" w:hint="eastAsia"/>
          <w:bCs/>
          <w:i/>
          <w:iCs/>
          <w:color w:val="000000" w:themeColor="text1"/>
          <w:shd w:val="clear" w:color="auto" w:fill="FFFFFF"/>
          <w:lang w:eastAsia="ja-JP"/>
        </w:rPr>
        <w:t>lly</w:t>
      </w:r>
      <w:r w:rsidR="006D5E72" w:rsidRPr="00450440">
        <w:rPr>
          <w:rFonts w:eastAsia="游明朝"/>
          <w:bCs/>
          <w:i/>
          <w:iCs/>
          <w:color w:val="000000" w:themeColor="text1"/>
          <w:shd w:val="clear" w:color="auto" w:fill="FFFFFF"/>
          <w:lang w:eastAsia="ja-JP"/>
        </w:rPr>
        <w:t xml:space="preserve"> delet</w:t>
      </w:r>
      <w:r w:rsidR="006D5E72" w:rsidRPr="00450440">
        <w:rPr>
          <w:rFonts w:eastAsia="游明朝" w:hint="eastAsia"/>
          <w:bCs/>
          <w:i/>
          <w:iCs/>
          <w:color w:val="000000" w:themeColor="text1"/>
          <w:shd w:val="clear" w:color="auto" w:fill="FFFFFF"/>
          <w:lang w:eastAsia="ja-JP"/>
        </w:rPr>
        <w:t>ed</w:t>
      </w:r>
      <w:r w:rsidR="006D5E72" w:rsidRPr="00450440">
        <w:rPr>
          <w:rFonts w:eastAsia="游明朝"/>
          <w:bCs/>
          <w:i/>
          <w:iCs/>
          <w:color w:val="000000" w:themeColor="text1"/>
          <w:shd w:val="clear" w:color="auto" w:fill="FFFFFF"/>
          <w:lang w:eastAsia="ja-JP"/>
        </w:rPr>
        <w:t xml:space="preserve"> </w:t>
      </w:r>
      <w:r w:rsidR="006D5E72" w:rsidRPr="00450440">
        <w:rPr>
          <w:rFonts w:eastAsia="游明朝" w:hint="eastAsia"/>
          <w:bCs/>
          <w:i/>
          <w:iCs/>
          <w:color w:val="000000" w:themeColor="text1"/>
          <w:shd w:val="clear" w:color="auto" w:fill="FFFFFF"/>
          <w:lang w:eastAsia="ja-JP"/>
        </w:rPr>
        <w:t>in tail domain</w:t>
      </w:r>
    </w:p>
    <w:p w14:paraId="3D476D51" w14:textId="3D20D28A" w:rsidR="00F62DD3" w:rsidRPr="00450440" w:rsidRDefault="00C948A8" w:rsidP="00F62DD3">
      <w:pPr>
        <w:pStyle w:val="aff"/>
        <w:spacing w:line="240" w:lineRule="auto"/>
        <w:ind w:left="0" w:firstLineChars="425" w:firstLine="850"/>
        <w:rPr>
          <w:rFonts w:eastAsia="游明朝"/>
          <w:bCs/>
          <w:color w:val="000000" w:themeColor="text1"/>
          <w:shd w:val="clear" w:color="auto" w:fill="FFFFFF"/>
          <w:lang w:eastAsia="ja-JP"/>
        </w:rPr>
      </w:pPr>
      <w:r w:rsidRPr="00450440">
        <w:rPr>
          <w:rFonts w:eastAsia="游明朝" w:hint="eastAsia"/>
          <w:bCs/>
          <w:color w:val="000000" w:themeColor="text1"/>
          <w:shd w:val="clear" w:color="auto" w:fill="FFFFFF"/>
          <w:lang w:eastAsia="ja-JP"/>
        </w:rPr>
        <w:t>I</w:t>
      </w:r>
      <w:r w:rsidR="001F51A7" w:rsidRPr="00450440">
        <w:rPr>
          <w:bCs/>
          <w:color w:val="000000" w:themeColor="text1"/>
          <w:shd w:val="clear" w:color="auto" w:fill="FFFFFF"/>
        </w:rPr>
        <w:t xml:space="preserve">t has been reported that when the C-terminal end of the VTD is deleted (Δ424-466), it is unable to bind to </w:t>
      </w:r>
      <w:r w:rsidR="00D3195C" w:rsidRPr="00450440">
        <w:rPr>
          <w:rFonts w:eastAsia="游明朝" w:hint="eastAsia"/>
          <w:bCs/>
          <w:color w:val="000000" w:themeColor="text1"/>
          <w:shd w:val="clear" w:color="auto" w:fill="FFFFFF"/>
          <w:lang w:eastAsia="ja-JP"/>
        </w:rPr>
        <w:t>AFs</w:t>
      </w:r>
      <w:r w:rsidR="001F51A7" w:rsidRPr="00450440">
        <w:rPr>
          <w:bCs/>
          <w:color w:val="000000" w:themeColor="text1"/>
          <w:shd w:val="clear" w:color="auto" w:fill="FFFFFF"/>
        </w:rPr>
        <w:t xml:space="preserve"> and therefore cannot </w:t>
      </w:r>
      <w:r w:rsidR="006613CD" w:rsidRPr="00450440">
        <w:rPr>
          <w:rFonts w:eastAsia="游明朝" w:hint="eastAsia"/>
          <w:bCs/>
          <w:color w:val="000000" w:themeColor="text1"/>
          <w:shd w:val="clear" w:color="auto" w:fill="FFFFFF"/>
          <w:lang w:eastAsia="ja-JP"/>
        </w:rPr>
        <w:t>distribute</w:t>
      </w:r>
      <w:r w:rsidR="001F51A7" w:rsidRPr="00450440">
        <w:rPr>
          <w:bCs/>
          <w:color w:val="000000" w:themeColor="text1"/>
          <w:shd w:val="clear" w:color="auto" w:fill="FFFFFF"/>
        </w:rPr>
        <w:t xml:space="preserve"> towards the cell </w:t>
      </w:r>
      <w:r w:rsidR="00ED2129" w:rsidRPr="00450440">
        <w:rPr>
          <w:rFonts w:eastAsia="游明朝" w:hint="eastAsia"/>
          <w:bCs/>
          <w:color w:val="000000" w:themeColor="text1"/>
          <w:shd w:val="clear" w:color="auto" w:fill="FFFFFF"/>
          <w:lang w:eastAsia="ja-JP"/>
        </w:rPr>
        <w:t>cortex</w:t>
      </w:r>
      <w:r w:rsidR="001F51A7" w:rsidRPr="00450440">
        <w:rPr>
          <w:bCs/>
          <w:color w:val="000000" w:themeColor="text1"/>
          <w:shd w:val="clear" w:color="auto" w:fill="FFFFFF"/>
        </w:rPr>
        <w:t>, and forms aggregates</w:t>
      </w:r>
      <w:r w:rsidR="00ED2129" w:rsidRPr="00450440">
        <w:rPr>
          <w:rFonts w:eastAsia="游明朝" w:hint="eastAsia"/>
          <w:bCs/>
          <w:color w:val="000000" w:themeColor="text1"/>
          <w:shd w:val="clear" w:color="auto" w:fill="FFFFFF"/>
          <w:lang w:eastAsia="ja-JP"/>
        </w:rPr>
        <w:t xml:space="preserve"> near by a nucleus</w:t>
      </w:r>
      <w:r w:rsidRPr="00450440">
        <w:t xml:space="preserve"> </w:t>
      </w:r>
      <w:r w:rsidRPr="00450440">
        <w:rPr>
          <w:rFonts w:eastAsia="游明朝"/>
          <w:bCs/>
          <w:color w:val="000000" w:themeColor="text1"/>
          <w:shd w:val="clear" w:color="auto" w:fill="FFFFFF"/>
          <w:lang w:eastAsia="ja-JP"/>
        </w:rPr>
        <w:fldChar w:fldCharType="begin"/>
      </w:r>
      <w:r w:rsidRPr="00450440">
        <w:rPr>
          <w:rFonts w:eastAsia="游明朝"/>
          <w:bCs/>
          <w:color w:val="000000" w:themeColor="text1"/>
          <w:shd w:val="clear" w:color="auto" w:fill="FFFFFF"/>
          <w:lang w:eastAsia="ja-JP"/>
        </w:rPr>
        <w:instrText xml:space="preserve"> ADDIN EN.CITE &lt;EndNote&gt;&lt;Cite&gt;&lt;Author&gt;Duarte&lt;/Author&gt;&lt;Year&gt;2019&lt;/Year&gt;&lt;RecNum&gt;9&lt;/RecNum&gt;&lt;DisplayText&gt;[13]&lt;/DisplayText&gt;&lt;record&gt;&lt;rec-number&gt;9&lt;/rec-number&gt;&lt;foreign-keys&gt;&lt;key app="EN" db-id="p00etzwxjxsrr3ee5sy5pfrwwzaxwavve25x" timestamp="1717717870"&gt;9&lt;/key&gt;&lt;/foreign-keys&gt;&lt;ref-type name="Journal Article"&gt;17&lt;/ref-type&gt;&lt;contributors&gt;&lt;authors&gt;&lt;author&gt;Duarte, S.&lt;/author&gt;&lt;author&gt;Viedma-Poyatos, A.&lt;/author&gt;&lt;author&gt;Navarro-Carrasco, E.&lt;/author&gt;&lt;author&gt;Martinez, A. E.&lt;/author&gt;&lt;author&gt;Pajares, M. A.&lt;/author&gt;&lt;author&gt;Perez-Sala, D.&lt;/author&gt;&lt;/authors&gt;&lt;/contributors&gt;&lt;auth-address&gt;Department of Structural and Chemical Biology, Centro de Investigaciones Biologicas (CSIC), Ramiro de Maeztu 9, 28040, Madrid, Spain.&amp;#xD;Department of Structural and Chemical Biology, Centro de Investigaciones Biologicas (CSIC), Ramiro de Maeztu 9, 28040, Madrid, Spain. dperezsala@cib.csic.es.&lt;/auth-address&gt;&lt;titles&gt;&lt;title&gt;Vimentin filaments interact with the actin cortex in mitosis allowing normal cell division&lt;/title&gt;&lt;secondary-title&gt;Nat Commun&lt;/secondary-title&gt;&lt;/titles&gt;&lt;periodical&gt;&lt;full-title&gt;Nat Commun&lt;/full-title&gt;&lt;/periodical&gt;&lt;pages&gt;4200&lt;/pages&gt;&lt;volume&gt;10&lt;/volume&gt;&lt;number&gt;1&lt;/number&gt;&lt;edition&gt;2019/09/15&lt;/edition&gt;&lt;keywords&gt;&lt;keyword&gt;Actins/*metabolism&lt;/keyword&gt;&lt;keyword&gt;Blotting, Western&lt;/keyword&gt;&lt;keyword&gt;Cell Division/physiology&lt;/keyword&gt;&lt;keyword&gt;Cell Line, Tumor&lt;/keyword&gt;&lt;keyword&gt;Humans&lt;/keyword&gt;&lt;keyword&gt;Intermediate Filaments/metabolism&lt;/keyword&gt;&lt;keyword&gt;Microscopy, Fluorescence&lt;/keyword&gt;&lt;keyword&gt;Mitosis/physiology&lt;/keyword&gt;&lt;keyword&gt;Vimentin/*metabolism&lt;/keyword&gt;&lt;/keywords&gt;&lt;dates&gt;&lt;year&gt;2019&lt;/year&gt;&lt;pub-dates&gt;&lt;date&gt;Sep 13&lt;/date&gt;&lt;/pub-dates&gt;&lt;/dates&gt;&lt;isbn&gt;2041-1723 (Electronic)&amp;#xD;2041-1723 (Linking)&lt;/isbn&gt;&lt;accession-num&gt;31519880&lt;/accession-num&gt;&lt;urls&gt;&lt;related-urls&gt;&lt;url&gt;https://www.ncbi.nlm.nih.gov/pubmed/31519880&lt;/url&gt;&lt;/related-urls&gt;&lt;/urls&gt;&lt;custom2&gt;PMC6744490&lt;/custom2&gt;&lt;electronic-resource-num&gt;10.1038/s41467-019-12029-4&lt;/electronic-resource-num&gt;&lt;/record&gt;&lt;/Cite&gt;&lt;/EndNote&gt;</w:instrText>
      </w:r>
      <w:r w:rsidRPr="00450440">
        <w:rPr>
          <w:rFonts w:eastAsia="游明朝"/>
          <w:bCs/>
          <w:color w:val="000000" w:themeColor="text1"/>
          <w:shd w:val="clear" w:color="auto" w:fill="FFFFFF"/>
          <w:lang w:eastAsia="ja-JP"/>
        </w:rPr>
        <w:fldChar w:fldCharType="separate"/>
      </w:r>
      <w:r w:rsidRPr="00450440">
        <w:rPr>
          <w:rFonts w:eastAsia="游明朝"/>
          <w:bCs/>
          <w:noProof/>
          <w:color w:val="000000" w:themeColor="text1"/>
          <w:shd w:val="clear" w:color="auto" w:fill="FFFFFF"/>
          <w:lang w:eastAsia="ja-JP"/>
        </w:rPr>
        <w:t>[13]</w:t>
      </w:r>
      <w:r w:rsidRPr="00450440">
        <w:rPr>
          <w:rFonts w:eastAsia="游明朝"/>
          <w:bCs/>
          <w:color w:val="000000" w:themeColor="text1"/>
          <w:shd w:val="clear" w:color="auto" w:fill="FFFFFF"/>
          <w:lang w:eastAsia="ja-JP"/>
        </w:rPr>
        <w:fldChar w:fldCharType="end"/>
      </w:r>
      <w:r w:rsidR="00ED2129" w:rsidRPr="00450440">
        <w:rPr>
          <w:rFonts w:eastAsia="游明朝" w:hint="eastAsia"/>
          <w:bCs/>
          <w:color w:val="000000" w:themeColor="text1"/>
          <w:shd w:val="clear" w:color="auto" w:fill="FFFFFF"/>
          <w:lang w:eastAsia="ja-JP"/>
        </w:rPr>
        <w:t>.</w:t>
      </w:r>
      <w:r w:rsidR="001F51A7" w:rsidRPr="00450440">
        <w:rPr>
          <w:bCs/>
          <w:color w:val="000000" w:themeColor="text1"/>
          <w:shd w:val="clear" w:color="auto" w:fill="FFFFFF"/>
        </w:rPr>
        <w:t xml:space="preserve"> Therefore, we created a nestin clone with the </w:t>
      </w:r>
      <w:r w:rsidR="00352436" w:rsidRPr="00450440">
        <w:rPr>
          <w:bCs/>
          <w:color w:val="000000" w:themeColor="text1"/>
          <w:shd w:val="clear" w:color="auto" w:fill="FFFFFF"/>
        </w:rPr>
        <w:t xml:space="preserve">deleted </w:t>
      </w:r>
      <w:proofErr w:type="gramStart"/>
      <w:r w:rsidR="001F51A7" w:rsidRPr="00450440">
        <w:rPr>
          <w:bCs/>
          <w:color w:val="000000" w:themeColor="text1"/>
          <w:shd w:val="clear" w:color="auto" w:fill="FFFFFF"/>
        </w:rPr>
        <w:t>NTD, and</w:t>
      </w:r>
      <w:proofErr w:type="gramEnd"/>
      <w:r w:rsidR="001F51A7" w:rsidRPr="00450440">
        <w:rPr>
          <w:bCs/>
          <w:color w:val="000000" w:themeColor="text1"/>
          <w:shd w:val="clear" w:color="auto" w:fill="FFFFFF"/>
        </w:rPr>
        <w:t xml:space="preserve"> conducted a mutant rescue experiment in which the plasmid was introduced into nestin</w:t>
      </w:r>
      <w:r w:rsidR="004F4C11" w:rsidRPr="00450440">
        <w:rPr>
          <w:rFonts w:eastAsia="游明朝" w:hint="eastAsia"/>
          <w:bCs/>
          <w:color w:val="000000" w:themeColor="text1"/>
          <w:shd w:val="clear" w:color="auto" w:fill="FFFFFF"/>
          <w:lang w:eastAsia="ja-JP"/>
        </w:rPr>
        <w:t xml:space="preserve"> knockout</w:t>
      </w:r>
      <w:r w:rsidR="001F51A7" w:rsidRPr="00450440">
        <w:rPr>
          <w:bCs/>
          <w:color w:val="000000" w:themeColor="text1"/>
          <w:shd w:val="clear" w:color="auto" w:fill="FFFFFF"/>
        </w:rPr>
        <w:t xml:space="preserve"> cells to evaluate the </w:t>
      </w:r>
      <w:r w:rsidR="00B3032A" w:rsidRPr="00450440">
        <w:rPr>
          <w:rFonts w:eastAsia="游明朝" w:hint="eastAsia"/>
          <w:bCs/>
          <w:color w:val="000000" w:themeColor="text1"/>
          <w:shd w:val="clear" w:color="auto" w:fill="FFFFFF"/>
          <w:lang w:eastAsia="ja-JP"/>
        </w:rPr>
        <w:t xml:space="preserve">NTD </w:t>
      </w:r>
      <w:r w:rsidR="003C7890" w:rsidRPr="00450440">
        <w:rPr>
          <w:rFonts w:eastAsia="游明朝" w:hint="eastAsia"/>
          <w:bCs/>
          <w:color w:val="000000" w:themeColor="text1"/>
          <w:shd w:val="clear" w:color="auto" w:fill="FFFFFF"/>
          <w:lang w:eastAsia="ja-JP"/>
        </w:rPr>
        <w:t>binding</w:t>
      </w:r>
      <w:r w:rsidR="001F51A7" w:rsidRPr="00450440">
        <w:rPr>
          <w:bCs/>
          <w:color w:val="000000" w:themeColor="text1"/>
          <w:shd w:val="clear" w:color="auto" w:fill="FFFFFF"/>
        </w:rPr>
        <w:t xml:space="preserve"> </w:t>
      </w:r>
      <w:r w:rsidR="00B3032A" w:rsidRPr="00450440">
        <w:rPr>
          <w:rFonts w:eastAsia="游明朝" w:hint="eastAsia"/>
          <w:bCs/>
          <w:color w:val="000000" w:themeColor="text1"/>
          <w:shd w:val="clear" w:color="auto" w:fill="FFFFFF"/>
          <w:lang w:eastAsia="ja-JP"/>
        </w:rPr>
        <w:t xml:space="preserve">to AFs by observing </w:t>
      </w:r>
      <w:r w:rsidR="001F51A7" w:rsidRPr="00450440">
        <w:rPr>
          <w:bCs/>
          <w:color w:val="000000" w:themeColor="text1"/>
          <w:shd w:val="clear" w:color="auto" w:fill="FFFFFF"/>
        </w:rPr>
        <w:t xml:space="preserve">intracellular distribution of nestin. First, </w:t>
      </w:r>
      <w:r w:rsidR="00180698" w:rsidRPr="00450440">
        <w:rPr>
          <w:rFonts w:eastAsia="游明朝" w:hint="eastAsia"/>
          <w:bCs/>
          <w:color w:val="000000" w:themeColor="text1"/>
          <w:shd w:val="clear" w:color="auto" w:fill="FFFFFF"/>
          <w:lang w:eastAsia="ja-JP"/>
        </w:rPr>
        <w:t xml:space="preserve">we </w:t>
      </w:r>
      <w:r w:rsidR="00992968" w:rsidRPr="00450440">
        <w:rPr>
          <w:rFonts w:eastAsia="游明朝" w:hint="eastAsia"/>
          <w:bCs/>
          <w:color w:val="000000" w:themeColor="text1"/>
          <w:shd w:val="clear" w:color="auto" w:fill="FFFFFF"/>
          <w:lang w:eastAsia="ja-JP"/>
        </w:rPr>
        <w:t xml:space="preserve">carried out </w:t>
      </w:r>
      <w:r w:rsidR="00801D11" w:rsidRPr="00450440">
        <w:rPr>
          <w:rFonts w:eastAsia="游明朝" w:hint="eastAsia"/>
          <w:bCs/>
          <w:color w:val="000000" w:themeColor="text1"/>
          <w:shd w:val="clear" w:color="auto" w:fill="FFFFFF"/>
          <w:lang w:eastAsia="ja-JP"/>
        </w:rPr>
        <w:t xml:space="preserve">mutant </w:t>
      </w:r>
      <w:r w:rsidR="00992968" w:rsidRPr="00450440">
        <w:rPr>
          <w:rFonts w:eastAsia="游明朝" w:hint="eastAsia"/>
          <w:bCs/>
          <w:color w:val="000000" w:themeColor="text1"/>
          <w:shd w:val="clear" w:color="auto" w:fill="FFFFFF"/>
          <w:lang w:eastAsia="ja-JP"/>
        </w:rPr>
        <w:t xml:space="preserve">rescue experiment </w:t>
      </w:r>
      <w:r w:rsidR="00801D11" w:rsidRPr="00450440">
        <w:rPr>
          <w:rFonts w:eastAsia="游明朝" w:hint="eastAsia"/>
          <w:bCs/>
          <w:color w:val="000000" w:themeColor="text1"/>
          <w:shd w:val="clear" w:color="auto" w:fill="FFFFFF"/>
          <w:lang w:eastAsia="ja-JP"/>
        </w:rPr>
        <w:t xml:space="preserve">of </w:t>
      </w:r>
      <w:r w:rsidR="00F3061D" w:rsidRPr="00450440">
        <w:rPr>
          <w:rFonts w:eastAsia="游明朝" w:hint="eastAsia"/>
          <w:bCs/>
          <w:color w:val="000000" w:themeColor="text1"/>
          <w:shd w:val="clear" w:color="auto" w:fill="FFFFFF"/>
          <w:lang w:eastAsia="ja-JP"/>
        </w:rPr>
        <w:t xml:space="preserve">vimentin </w:t>
      </w:r>
      <w:r w:rsidR="00992968" w:rsidRPr="00450440">
        <w:rPr>
          <w:rFonts w:eastAsia="游明朝" w:hint="eastAsia"/>
          <w:bCs/>
          <w:color w:val="000000" w:themeColor="text1"/>
          <w:shd w:val="clear" w:color="auto" w:fill="FFFFFF"/>
          <w:lang w:eastAsia="ja-JP"/>
        </w:rPr>
        <w:t>as control.</w:t>
      </w:r>
      <w:r w:rsidR="00180698" w:rsidRPr="00450440">
        <w:rPr>
          <w:rFonts w:eastAsia="游明朝" w:hint="eastAsia"/>
          <w:bCs/>
          <w:color w:val="000000" w:themeColor="text1"/>
          <w:shd w:val="clear" w:color="auto" w:fill="FFFFFF"/>
          <w:lang w:eastAsia="ja-JP"/>
        </w:rPr>
        <w:t xml:space="preserve"> </w:t>
      </w:r>
      <w:r w:rsidR="00992968" w:rsidRPr="00450440">
        <w:rPr>
          <w:rFonts w:eastAsia="游明朝" w:hint="eastAsia"/>
          <w:bCs/>
          <w:color w:val="000000" w:themeColor="text1"/>
          <w:shd w:val="clear" w:color="auto" w:fill="FFFFFF"/>
          <w:lang w:eastAsia="ja-JP"/>
        </w:rPr>
        <w:t>W</w:t>
      </w:r>
      <w:r w:rsidR="001F51A7" w:rsidRPr="00450440">
        <w:rPr>
          <w:bCs/>
          <w:color w:val="000000" w:themeColor="text1"/>
          <w:shd w:val="clear" w:color="auto" w:fill="FFFFFF"/>
        </w:rPr>
        <w:t>hen the full-length vimentin</w:t>
      </w:r>
      <w:r w:rsidR="00A27E1F" w:rsidRPr="00450440">
        <w:rPr>
          <w:rFonts w:eastAsia="游明朝" w:hint="eastAsia"/>
          <w:bCs/>
          <w:color w:val="000000" w:themeColor="text1"/>
          <w:shd w:val="clear" w:color="auto" w:fill="FFFFFF"/>
          <w:lang w:eastAsia="ja-JP"/>
        </w:rPr>
        <w:t xml:space="preserve"> (</w:t>
      </w:r>
      <w:proofErr w:type="spellStart"/>
      <w:r w:rsidR="00830FD0" w:rsidRPr="00450440">
        <w:rPr>
          <w:rFonts w:eastAsia="游明朝"/>
          <w:color w:val="000000" w:themeColor="text1"/>
          <w:lang w:eastAsia="ja-JP"/>
        </w:rPr>
        <w:t>pOmicsLink</w:t>
      </w:r>
      <w:r w:rsidR="00830FD0" w:rsidRPr="00450440">
        <w:rPr>
          <w:rFonts w:eastAsia="游明朝" w:hint="eastAsia"/>
          <w:color w:val="000000" w:themeColor="text1"/>
          <w:lang w:eastAsia="ja-JP"/>
        </w:rPr>
        <w:t>-</w:t>
      </w:r>
      <w:r w:rsidR="00830FD0" w:rsidRPr="00450440">
        <w:rPr>
          <w:rFonts w:eastAsia="游明朝"/>
          <w:color w:val="000000" w:themeColor="text1"/>
          <w:lang w:eastAsia="ja-JP"/>
        </w:rPr>
        <w:t>mVim</w:t>
      </w:r>
      <w:proofErr w:type="spellEnd"/>
      <w:r w:rsidR="00A27E1F" w:rsidRPr="00450440">
        <w:rPr>
          <w:rFonts w:eastAsia="游明朝" w:hint="eastAsia"/>
          <w:bCs/>
          <w:color w:val="000000" w:themeColor="text1"/>
          <w:shd w:val="clear" w:color="auto" w:fill="FFFFFF"/>
          <w:lang w:eastAsia="ja-JP"/>
        </w:rPr>
        <w:t>)</w:t>
      </w:r>
      <w:r w:rsidR="001F51A7" w:rsidRPr="00450440">
        <w:rPr>
          <w:bCs/>
          <w:color w:val="000000" w:themeColor="text1"/>
          <w:shd w:val="clear" w:color="auto" w:fill="FFFFFF"/>
        </w:rPr>
        <w:t xml:space="preserve"> was expressed in the SC2 strain of vimentin</w:t>
      </w:r>
      <w:r w:rsidR="005E1370" w:rsidRPr="00450440">
        <w:rPr>
          <w:rFonts w:eastAsia="游明朝" w:hint="eastAsia"/>
          <w:bCs/>
          <w:color w:val="000000" w:themeColor="text1"/>
          <w:shd w:val="clear" w:color="auto" w:fill="FFFFFF"/>
          <w:lang w:eastAsia="ja-JP"/>
        </w:rPr>
        <w:t xml:space="preserve"> knockout</w:t>
      </w:r>
      <w:r w:rsidR="001F51A7" w:rsidRPr="00450440">
        <w:rPr>
          <w:bCs/>
          <w:color w:val="000000" w:themeColor="text1"/>
          <w:shd w:val="clear" w:color="auto" w:fill="FFFFFF"/>
        </w:rPr>
        <w:t xml:space="preserve"> cells, it was confirmed that the </w:t>
      </w:r>
      <w:r w:rsidR="005E1370" w:rsidRPr="00450440">
        <w:rPr>
          <w:rFonts w:eastAsia="游明朝" w:hint="eastAsia"/>
          <w:bCs/>
          <w:color w:val="000000" w:themeColor="text1"/>
          <w:shd w:val="clear" w:color="auto" w:fill="FFFFFF"/>
          <w:lang w:eastAsia="ja-JP"/>
        </w:rPr>
        <w:t xml:space="preserve">filamentous </w:t>
      </w:r>
      <w:r w:rsidR="001F51A7" w:rsidRPr="00450440">
        <w:rPr>
          <w:bCs/>
          <w:color w:val="000000" w:themeColor="text1"/>
          <w:shd w:val="clear" w:color="auto" w:fill="FFFFFF"/>
        </w:rPr>
        <w:t>structure filled the cytoplasm and there w</w:t>
      </w:r>
      <w:r w:rsidR="00030009" w:rsidRPr="00450440">
        <w:rPr>
          <w:rFonts w:eastAsia="游明朝" w:hint="eastAsia"/>
          <w:bCs/>
          <w:color w:val="000000" w:themeColor="text1"/>
          <w:shd w:val="clear" w:color="auto" w:fill="FFFFFF"/>
          <w:lang w:eastAsia="ja-JP"/>
        </w:rPr>
        <w:t>as</w:t>
      </w:r>
      <w:r w:rsidR="001F51A7" w:rsidRPr="00450440">
        <w:rPr>
          <w:bCs/>
          <w:color w:val="000000" w:themeColor="text1"/>
          <w:shd w:val="clear" w:color="auto" w:fill="FFFFFF"/>
        </w:rPr>
        <w:t xml:space="preserve"> no </w:t>
      </w:r>
      <w:r w:rsidR="00D7415E" w:rsidRPr="00450440">
        <w:rPr>
          <w:rFonts w:eastAsia="游明朝"/>
          <w:bCs/>
          <w:color w:val="000000" w:themeColor="text1"/>
          <w:shd w:val="clear" w:color="auto" w:fill="FFFFFF"/>
          <w:lang w:eastAsia="ja-JP"/>
        </w:rPr>
        <w:t>influence</w:t>
      </w:r>
      <w:r w:rsidR="00D7415E" w:rsidRPr="00450440">
        <w:rPr>
          <w:rFonts w:eastAsia="游明朝" w:hint="eastAsia"/>
          <w:bCs/>
          <w:color w:val="000000" w:themeColor="text1"/>
          <w:shd w:val="clear" w:color="auto" w:fill="FFFFFF"/>
          <w:lang w:eastAsia="ja-JP"/>
        </w:rPr>
        <w:t xml:space="preserve"> on </w:t>
      </w:r>
      <w:r w:rsidR="008E1464" w:rsidRPr="00450440">
        <w:rPr>
          <w:rFonts w:eastAsia="游明朝" w:hint="eastAsia"/>
          <w:bCs/>
          <w:color w:val="000000" w:themeColor="text1"/>
          <w:shd w:val="clear" w:color="auto" w:fill="FFFFFF"/>
          <w:lang w:eastAsia="ja-JP"/>
        </w:rPr>
        <w:t>expression of filamentous vime</w:t>
      </w:r>
      <w:r w:rsidR="00762D60" w:rsidRPr="00450440">
        <w:rPr>
          <w:rFonts w:eastAsia="游明朝" w:hint="eastAsia"/>
          <w:bCs/>
          <w:color w:val="000000" w:themeColor="text1"/>
          <w:shd w:val="clear" w:color="auto" w:fill="FFFFFF"/>
          <w:lang w:eastAsia="ja-JP"/>
        </w:rPr>
        <w:t>n</w:t>
      </w:r>
      <w:r w:rsidR="008E1464" w:rsidRPr="00450440">
        <w:rPr>
          <w:rFonts w:eastAsia="游明朝" w:hint="eastAsia"/>
          <w:bCs/>
          <w:color w:val="000000" w:themeColor="text1"/>
          <w:shd w:val="clear" w:color="auto" w:fill="FFFFFF"/>
          <w:lang w:eastAsia="ja-JP"/>
        </w:rPr>
        <w:t>tin</w:t>
      </w:r>
      <w:r w:rsidR="00D9086E" w:rsidRPr="00450440">
        <w:rPr>
          <w:rFonts w:eastAsia="游明朝" w:hint="eastAsia"/>
          <w:bCs/>
          <w:color w:val="000000" w:themeColor="text1"/>
          <w:shd w:val="clear" w:color="auto" w:fill="FFFFFF"/>
          <w:lang w:eastAsia="ja-JP"/>
        </w:rPr>
        <w:t xml:space="preserve"> (Fig. 2A)</w:t>
      </w:r>
      <w:r w:rsidR="00D7415E" w:rsidRPr="00450440">
        <w:rPr>
          <w:rFonts w:eastAsia="游明朝" w:hint="eastAsia"/>
          <w:bCs/>
          <w:color w:val="000000" w:themeColor="text1"/>
          <w:shd w:val="clear" w:color="auto" w:fill="FFFFFF"/>
          <w:lang w:eastAsia="ja-JP"/>
        </w:rPr>
        <w:t>.</w:t>
      </w:r>
      <w:r w:rsidR="001F51A7" w:rsidRPr="00450440">
        <w:rPr>
          <w:bCs/>
          <w:color w:val="000000" w:themeColor="text1"/>
          <w:shd w:val="clear" w:color="auto" w:fill="FFFFFF"/>
        </w:rPr>
        <w:t xml:space="preserve"> In contrast, when a clone that lacks the C-terminal half </w:t>
      </w:r>
      <w:r w:rsidR="002F7616" w:rsidRPr="00450440">
        <w:rPr>
          <w:rFonts w:eastAsia="游明朝" w:hint="eastAsia"/>
          <w:bCs/>
          <w:color w:val="000000" w:themeColor="text1"/>
          <w:shd w:val="clear" w:color="auto" w:fill="FFFFFF"/>
          <w:lang w:eastAsia="ja-JP"/>
        </w:rPr>
        <w:t xml:space="preserve">of VTD </w:t>
      </w:r>
      <w:r w:rsidR="001F51A7" w:rsidRPr="00450440">
        <w:rPr>
          <w:bCs/>
          <w:color w:val="000000" w:themeColor="text1"/>
          <w:shd w:val="clear" w:color="auto" w:fill="FFFFFF"/>
        </w:rPr>
        <w:t>(</w:t>
      </w:r>
      <w:r w:rsidR="00830FD0" w:rsidRPr="00450440">
        <w:rPr>
          <w:bCs/>
          <w:color w:val="000000" w:themeColor="text1"/>
          <w:shd w:val="clear" w:color="auto" w:fill="FFFFFF"/>
        </w:rPr>
        <w:t>pOmicsLink-mVim</w:t>
      </w:r>
      <w:r w:rsidR="00833594" w:rsidRPr="00450440">
        <w:rPr>
          <w:bCs/>
          <w:color w:val="000000" w:themeColor="text1"/>
          <w:shd w:val="clear" w:color="auto" w:fill="FFFFFF"/>
        </w:rPr>
        <w:t>Δ</w:t>
      </w:r>
      <w:r w:rsidR="00D448E2" w:rsidRPr="00450440">
        <w:rPr>
          <w:rFonts w:eastAsia="游明朝"/>
          <w:bCs/>
          <w:color w:val="000000" w:themeColor="text1"/>
          <w:shd w:val="clear" w:color="auto" w:fill="FFFFFF"/>
          <w:lang w:eastAsia="ja-JP"/>
        </w:rPr>
        <w:t>435-466</w:t>
      </w:r>
      <w:r w:rsidR="001F51A7" w:rsidRPr="00450440">
        <w:rPr>
          <w:bCs/>
          <w:color w:val="000000" w:themeColor="text1"/>
          <w:shd w:val="clear" w:color="auto" w:fill="FFFFFF"/>
        </w:rPr>
        <w:t>) was expressed, it formed aggregates near the nucleus, as shown in Fig. 2B</w:t>
      </w:r>
      <w:r w:rsidR="00DA3B16" w:rsidRPr="00450440">
        <w:rPr>
          <w:rFonts w:eastAsia="游明朝" w:hint="eastAsia"/>
          <w:color w:val="000000" w:themeColor="text1"/>
          <w:shd w:val="clear" w:color="auto" w:fill="FFFFFF"/>
          <w:lang w:eastAsia="ja-JP"/>
        </w:rPr>
        <w:t xml:space="preserve"> as </w:t>
      </w:r>
      <w:r w:rsidR="00DA3B16" w:rsidRPr="00450440">
        <w:rPr>
          <w:rFonts w:eastAsia="游明朝"/>
          <w:color w:val="000000" w:themeColor="text1"/>
          <w:shd w:val="clear" w:color="auto" w:fill="FFFFFF"/>
          <w:lang w:eastAsia="ja-JP"/>
        </w:rPr>
        <w:t>previously</w:t>
      </w:r>
      <w:r w:rsidR="00DA3B16" w:rsidRPr="00450440">
        <w:rPr>
          <w:rFonts w:eastAsia="游明朝" w:hint="eastAsia"/>
          <w:color w:val="000000" w:themeColor="text1"/>
          <w:shd w:val="clear" w:color="auto" w:fill="FFFFFF"/>
          <w:lang w:eastAsia="ja-JP"/>
        </w:rPr>
        <w:t xml:space="preserve"> reported</w:t>
      </w:r>
      <w:r w:rsidR="002E5CF5" w:rsidRPr="00450440">
        <w:t xml:space="preserve"> </w:t>
      </w:r>
      <w:r w:rsidR="002E5CF5" w:rsidRPr="00450440">
        <w:rPr>
          <w:color w:val="000000" w:themeColor="text1"/>
          <w:shd w:val="clear" w:color="auto" w:fill="FFFFFF"/>
        </w:rPr>
        <w:fldChar w:fldCharType="begin">
          <w:fldData xml:space="preserve">PEVuZE5vdGU+PENpdGU+PEF1dGhvcj5NY0Nvcm1pY2s8L0F1dGhvcj48WWVhcj4xOTkzPC9ZZWFy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</w:fldData>
        </w:fldChar>
      </w:r>
      <w:r w:rsidR="002E5CF5" w:rsidRPr="00450440">
        <w:rPr>
          <w:color w:val="000000" w:themeColor="text1"/>
          <w:shd w:val="clear" w:color="auto" w:fill="FFFFFF"/>
        </w:rPr>
        <w:instrText xml:space="preserve"> ADDIN EN.CITE </w:instrText>
      </w:r>
      <w:r w:rsidR="002E5CF5" w:rsidRPr="00450440">
        <w:rPr>
          <w:color w:val="000000" w:themeColor="text1"/>
          <w:shd w:val="clear" w:color="auto" w:fill="FFFFFF"/>
        </w:rPr>
        <w:fldChar w:fldCharType="begin">
          <w:fldData xml:space="preserve">PEVuZE5vdGU+PENpdGU+PEF1dGhvcj5NY0Nvcm1pY2s8L0F1dGhvcj48WWVhcj4xOTkzPC9ZZWFy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</w:fldData>
        </w:fldChar>
      </w:r>
      <w:r w:rsidR="002E5CF5" w:rsidRPr="00450440">
        <w:rPr>
          <w:color w:val="000000" w:themeColor="text1"/>
          <w:shd w:val="clear" w:color="auto" w:fill="FFFFFF"/>
        </w:rPr>
        <w:instrText xml:space="preserve"> ADDIN EN.CITE.DATA </w:instrText>
      </w:r>
      <w:r w:rsidR="002E5CF5" w:rsidRPr="00450440">
        <w:rPr>
          <w:color w:val="000000" w:themeColor="text1"/>
          <w:shd w:val="clear" w:color="auto" w:fill="FFFFFF"/>
        </w:rPr>
      </w:r>
      <w:r w:rsidR="002E5CF5" w:rsidRPr="00450440">
        <w:rPr>
          <w:color w:val="000000" w:themeColor="text1"/>
          <w:shd w:val="clear" w:color="auto" w:fill="FFFFFF"/>
        </w:rPr>
        <w:fldChar w:fldCharType="end"/>
      </w:r>
      <w:r w:rsidR="002E5CF5" w:rsidRPr="00450440">
        <w:rPr>
          <w:color w:val="000000" w:themeColor="text1"/>
          <w:shd w:val="clear" w:color="auto" w:fill="FFFFFF"/>
        </w:rPr>
      </w:r>
      <w:r w:rsidR="002E5CF5" w:rsidRPr="00450440">
        <w:rPr>
          <w:color w:val="000000" w:themeColor="text1"/>
          <w:shd w:val="clear" w:color="auto" w:fill="FFFFFF"/>
        </w:rPr>
        <w:fldChar w:fldCharType="separate"/>
      </w:r>
      <w:r w:rsidR="002E5CF5" w:rsidRPr="00450440">
        <w:rPr>
          <w:color w:val="000000" w:themeColor="text1"/>
          <w:shd w:val="clear" w:color="auto" w:fill="FFFFFF"/>
        </w:rPr>
        <w:t>[13, 20]</w:t>
      </w:r>
      <w:r w:rsidR="002E5CF5" w:rsidRPr="00450440">
        <w:rPr>
          <w:color w:val="000000" w:themeColor="text1"/>
          <w:shd w:val="clear" w:color="auto" w:fill="FFFFFF"/>
        </w:rPr>
        <w:fldChar w:fldCharType="end"/>
      </w:r>
      <w:r w:rsidR="001F51A7" w:rsidRPr="00450440">
        <w:rPr>
          <w:bCs/>
          <w:color w:val="000000" w:themeColor="text1"/>
          <w:shd w:val="clear" w:color="auto" w:fill="FFFFFF"/>
        </w:rPr>
        <w:t xml:space="preserve">. </w:t>
      </w:r>
      <w:r w:rsidR="00412E1F" w:rsidRPr="00450440">
        <w:rPr>
          <w:rFonts w:eastAsia="游明朝" w:hint="eastAsia"/>
          <w:bCs/>
          <w:color w:val="000000" w:themeColor="text1"/>
          <w:shd w:val="clear" w:color="auto" w:fill="FFFFFF"/>
          <w:lang w:eastAsia="ja-JP"/>
        </w:rPr>
        <w:t>We could</w:t>
      </w:r>
      <w:r w:rsidR="00B52EDE" w:rsidRPr="00450440">
        <w:rPr>
          <w:rFonts w:eastAsia="游明朝" w:hint="eastAsia"/>
          <w:bCs/>
          <w:color w:val="000000" w:themeColor="text1"/>
          <w:shd w:val="clear" w:color="auto" w:fill="FFFFFF"/>
          <w:lang w:eastAsia="ja-JP"/>
        </w:rPr>
        <w:t xml:space="preserve"> </w:t>
      </w:r>
      <w:r w:rsidR="007009BE" w:rsidRPr="00450440">
        <w:rPr>
          <w:rFonts w:eastAsia="游明朝" w:hint="eastAsia"/>
          <w:bCs/>
          <w:color w:val="000000" w:themeColor="text1"/>
          <w:shd w:val="clear" w:color="auto" w:fill="FFFFFF"/>
          <w:lang w:eastAsia="ja-JP"/>
        </w:rPr>
        <w:t>confirm</w:t>
      </w:r>
      <w:r w:rsidR="00E52F66" w:rsidRPr="00450440">
        <w:rPr>
          <w:bCs/>
          <w:color w:val="000000" w:themeColor="text1"/>
          <w:shd w:val="clear" w:color="auto" w:fill="FFFFFF"/>
        </w:rPr>
        <w:t xml:space="preserve"> that binding</w:t>
      </w:r>
      <w:r w:rsidR="00B52EDE" w:rsidRPr="00450440">
        <w:rPr>
          <w:rFonts w:eastAsia="游明朝" w:hint="eastAsia"/>
          <w:bCs/>
          <w:color w:val="000000" w:themeColor="text1"/>
          <w:shd w:val="clear" w:color="auto" w:fill="FFFFFF"/>
          <w:lang w:eastAsia="ja-JP"/>
        </w:rPr>
        <w:t xml:space="preserve"> of vimentin</w:t>
      </w:r>
      <w:r w:rsidR="00E52F66" w:rsidRPr="00450440">
        <w:rPr>
          <w:bCs/>
          <w:color w:val="000000" w:themeColor="text1"/>
          <w:shd w:val="clear" w:color="auto" w:fill="FFFFFF"/>
        </w:rPr>
        <w:t xml:space="preserve"> to AF</w:t>
      </w:r>
      <w:r w:rsidR="007009BE" w:rsidRPr="00450440">
        <w:rPr>
          <w:rFonts w:eastAsia="游明朝" w:hint="eastAsia"/>
          <w:bCs/>
          <w:color w:val="000000" w:themeColor="text1"/>
          <w:shd w:val="clear" w:color="auto" w:fill="FFFFFF"/>
          <w:lang w:eastAsia="ja-JP"/>
        </w:rPr>
        <w:t>s</w:t>
      </w:r>
      <w:r w:rsidR="00E52F66" w:rsidRPr="00450440">
        <w:rPr>
          <w:bCs/>
          <w:color w:val="000000" w:themeColor="text1"/>
          <w:shd w:val="clear" w:color="auto" w:fill="FFFFFF"/>
        </w:rPr>
        <w:t xml:space="preserve"> is essential for the normal expression of </w:t>
      </w:r>
      <w:r w:rsidR="00B52EDE" w:rsidRPr="00450440">
        <w:rPr>
          <w:rFonts w:eastAsia="游明朝" w:hint="eastAsia"/>
          <w:bCs/>
          <w:color w:val="000000" w:themeColor="text1"/>
          <w:shd w:val="clear" w:color="auto" w:fill="FFFFFF"/>
          <w:lang w:eastAsia="ja-JP"/>
        </w:rPr>
        <w:t xml:space="preserve">vimentin </w:t>
      </w:r>
      <w:r w:rsidR="00E52F66" w:rsidRPr="00450440">
        <w:rPr>
          <w:bCs/>
          <w:color w:val="000000" w:themeColor="text1"/>
          <w:shd w:val="clear" w:color="auto" w:fill="FFFFFF"/>
        </w:rPr>
        <w:t>filaments in cells</w:t>
      </w:r>
      <w:r w:rsidR="00E64307" w:rsidRPr="00450440">
        <w:rPr>
          <w:rFonts w:eastAsia="游明朝" w:hint="eastAsia"/>
          <w:bCs/>
          <w:color w:val="000000" w:themeColor="text1"/>
          <w:shd w:val="clear" w:color="auto" w:fill="FFFFFF"/>
          <w:lang w:eastAsia="ja-JP"/>
        </w:rPr>
        <w:t xml:space="preserve">. </w:t>
      </w:r>
      <w:r w:rsidR="002243DD" w:rsidRPr="00450440">
        <w:rPr>
          <w:bCs/>
          <w:color w:val="000000" w:themeColor="text1"/>
          <w:shd w:val="clear" w:color="auto" w:fill="FFFFFF"/>
        </w:rPr>
        <w:t xml:space="preserve">In this study, we </w:t>
      </w:r>
      <w:r w:rsidR="00FC33FC" w:rsidRPr="00450440">
        <w:rPr>
          <w:rFonts w:eastAsia="游明朝" w:hint="eastAsia"/>
          <w:bCs/>
          <w:color w:val="000000" w:themeColor="text1"/>
          <w:shd w:val="clear" w:color="auto" w:fill="FFFFFF"/>
          <w:lang w:eastAsia="ja-JP"/>
        </w:rPr>
        <w:t>construct</w:t>
      </w:r>
      <w:r w:rsidR="002243DD" w:rsidRPr="00450440">
        <w:rPr>
          <w:bCs/>
          <w:color w:val="000000" w:themeColor="text1"/>
          <w:shd w:val="clear" w:color="auto" w:fill="FFFFFF"/>
        </w:rPr>
        <w:t xml:space="preserve">ed a clone that lacked approximately half of the C-terminal end of the </w:t>
      </w:r>
      <w:r w:rsidR="002243DD" w:rsidRPr="00450440">
        <w:rPr>
          <w:rFonts w:eastAsia="游明朝" w:hint="eastAsia"/>
          <w:bCs/>
          <w:color w:val="000000" w:themeColor="text1"/>
          <w:shd w:val="clear" w:color="auto" w:fill="FFFFFF"/>
          <w:lang w:eastAsia="ja-JP"/>
        </w:rPr>
        <w:t>NTD (</w:t>
      </w:r>
      <w:r w:rsidR="00381A93" w:rsidRPr="00450440">
        <w:rPr>
          <w:bCs/>
          <w:color w:val="000000" w:themeColor="text1"/>
          <w:shd w:val="clear" w:color="auto" w:fill="FFFFFF"/>
        </w:rPr>
        <w:t>pOmicsLink-m</w:t>
      </w:r>
      <w:r w:rsidR="00381A93" w:rsidRPr="00450440">
        <w:rPr>
          <w:rFonts w:eastAsia="游明朝"/>
          <w:bCs/>
          <w:color w:val="000000" w:themeColor="text1"/>
          <w:shd w:val="clear" w:color="auto" w:fill="FFFFFF"/>
          <w:lang w:eastAsia="ja-JP"/>
        </w:rPr>
        <w:t>N</w:t>
      </w:r>
      <w:r w:rsidR="00323134" w:rsidRPr="00450440">
        <w:rPr>
          <w:rFonts w:eastAsia="游明朝"/>
          <w:bCs/>
          <w:color w:val="000000" w:themeColor="text1"/>
          <w:shd w:val="clear" w:color="auto" w:fill="FFFFFF"/>
          <w:lang w:eastAsia="ja-JP"/>
        </w:rPr>
        <w:t>es</w:t>
      </w:r>
      <w:r w:rsidR="002243DD" w:rsidRPr="00450440">
        <w:rPr>
          <w:bCs/>
          <w:color w:val="000000" w:themeColor="text1"/>
          <w:shd w:val="clear" w:color="auto" w:fill="FFFFFF"/>
        </w:rPr>
        <w:t>Δ115</w:t>
      </w:r>
      <w:r w:rsidR="00F8461C" w:rsidRPr="00450440">
        <w:rPr>
          <w:rFonts w:eastAsia="游明朝" w:hint="eastAsia"/>
          <w:bCs/>
          <w:color w:val="000000" w:themeColor="text1"/>
          <w:shd w:val="clear" w:color="auto" w:fill="FFFFFF"/>
          <w:lang w:eastAsia="ja-JP"/>
        </w:rPr>
        <w:t>6</w:t>
      </w:r>
      <w:r w:rsidR="002243DD" w:rsidRPr="00450440">
        <w:rPr>
          <w:bCs/>
          <w:color w:val="000000" w:themeColor="text1"/>
          <w:shd w:val="clear" w:color="auto" w:fill="FFFFFF"/>
        </w:rPr>
        <w:t>-1864</w:t>
      </w:r>
      <w:r w:rsidR="002243DD" w:rsidRPr="00450440">
        <w:rPr>
          <w:rFonts w:eastAsia="游明朝" w:hint="eastAsia"/>
          <w:bCs/>
          <w:color w:val="000000" w:themeColor="text1"/>
          <w:shd w:val="clear" w:color="auto" w:fill="FFFFFF"/>
          <w:lang w:eastAsia="ja-JP"/>
        </w:rPr>
        <w:t>)</w:t>
      </w:r>
      <w:r w:rsidR="002243DD" w:rsidRPr="00450440">
        <w:rPr>
          <w:bCs/>
          <w:color w:val="000000" w:themeColor="text1"/>
          <w:shd w:val="clear" w:color="auto" w:fill="FFFFFF"/>
        </w:rPr>
        <w:t>.</w:t>
      </w:r>
      <w:r w:rsidR="002243DD" w:rsidRPr="00450440">
        <w:rPr>
          <w:rFonts w:eastAsia="游明朝" w:hint="eastAsia"/>
          <w:bCs/>
          <w:color w:val="000000" w:themeColor="text1"/>
          <w:shd w:val="clear" w:color="auto" w:fill="FFFFFF"/>
          <w:lang w:eastAsia="ja-JP"/>
        </w:rPr>
        <w:t xml:space="preserve"> </w:t>
      </w:r>
      <w:r w:rsidR="00D97794" w:rsidRPr="00450440">
        <w:rPr>
          <w:rFonts w:eastAsia="游明朝" w:hint="eastAsia"/>
          <w:bCs/>
          <w:color w:val="000000" w:themeColor="text1"/>
          <w:shd w:val="clear" w:color="auto" w:fill="FFFFFF"/>
          <w:lang w:eastAsia="ja-JP"/>
        </w:rPr>
        <w:t>W</w:t>
      </w:r>
      <w:r w:rsidR="00D97794" w:rsidRPr="00450440">
        <w:rPr>
          <w:bCs/>
          <w:color w:val="000000" w:themeColor="text1"/>
          <w:shd w:val="clear" w:color="auto" w:fill="FFFFFF"/>
        </w:rPr>
        <w:t xml:space="preserve">hen </w:t>
      </w:r>
      <w:r w:rsidR="00D97794" w:rsidRPr="00450440">
        <w:rPr>
          <w:rFonts w:eastAsia="游明朝" w:hint="eastAsia"/>
          <w:bCs/>
          <w:color w:val="000000" w:themeColor="text1"/>
          <w:shd w:val="clear" w:color="auto" w:fill="FFFFFF"/>
          <w:lang w:eastAsia="ja-JP"/>
        </w:rPr>
        <w:t xml:space="preserve">the whole nestin </w:t>
      </w:r>
      <w:r w:rsidR="00D97794" w:rsidRPr="00450440">
        <w:rPr>
          <w:bCs/>
          <w:color w:val="000000" w:themeColor="text1"/>
          <w:shd w:val="clear" w:color="auto" w:fill="FFFFFF"/>
        </w:rPr>
        <w:t>clone was expressed in a nestin</w:t>
      </w:r>
      <w:r w:rsidR="00D97794" w:rsidRPr="00450440">
        <w:rPr>
          <w:rFonts w:eastAsia="游明朝" w:hint="eastAsia"/>
          <w:bCs/>
          <w:color w:val="000000" w:themeColor="text1"/>
          <w:shd w:val="clear" w:color="auto" w:fill="FFFFFF"/>
          <w:lang w:eastAsia="ja-JP"/>
        </w:rPr>
        <w:t xml:space="preserve"> knockout cell</w:t>
      </w:r>
      <w:r w:rsidR="00D97794" w:rsidRPr="00450440">
        <w:rPr>
          <w:bCs/>
          <w:color w:val="000000" w:themeColor="text1"/>
          <w:shd w:val="clear" w:color="auto" w:fill="FFFFFF"/>
        </w:rPr>
        <w:t xml:space="preserve">, </w:t>
      </w:r>
      <w:r w:rsidR="002D7ECB" w:rsidRPr="00450440">
        <w:rPr>
          <w:rFonts w:eastAsia="游明朝" w:hint="eastAsia"/>
          <w:bCs/>
          <w:color w:val="000000" w:themeColor="text1"/>
          <w:shd w:val="clear" w:color="auto" w:fill="FFFFFF"/>
          <w:lang w:eastAsia="ja-JP"/>
        </w:rPr>
        <w:t>the filamentous nestin normally expressed</w:t>
      </w:r>
      <w:r w:rsidR="00D97794" w:rsidRPr="00450440">
        <w:rPr>
          <w:rFonts w:eastAsia="游明朝" w:hint="eastAsia"/>
          <w:bCs/>
          <w:color w:val="000000" w:themeColor="text1"/>
          <w:shd w:val="clear" w:color="auto" w:fill="FFFFFF"/>
          <w:lang w:eastAsia="ja-JP"/>
        </w:rPr>
        <w:t xml:space="preserve"> (Fig. 2</w:t>
      </w:r>
      <w:r w:rsidR="002D7ECB" w:rsidRPr="00450440">
        <w:rPr>
          <w:rFonts w:eastAsia="游明朝" w:hint="eastAsia"/>
          <w:bCs/>
          <w:color w:val="000000" w:themeColor="text1"/>
          <w:shd w:val="clear" w:color="auto" w:fill="FFFFFF"/>
          <w:lang w:eastAsia="ja-JP"/>
        </w:rPr>
        <w:t>C</w:t>
      </w:r>
      <w:r w:rsidR="00D97794" w:rsidRPr="00450440">
        <w:rPr>
          <w:rFonts w:eastAsia="游明朝" w:hint="eastAsia"/>
          <w:bCs/>
          <w:color w:val="000000" w:themeColor="text1"/>
          <w:shd w:val="clear" w:color="auto" w:fill="FFFFFF"/>
          <w:lang w:eastAsia="ja-JP"/>
        </w:rPr>
        <w:t>)</w:t>
      </w:r>
      <w:r w:rsidR="00D97794" w:rsidRPr="00450440">
        <w:rPr>
          <w:bCs/>
          <w:color w:val="000000" w:themeColor="text1"/>
          <w:shd w:val="clear" w:color="auto" w:fill="FFFFFF"/>
        </w:rPr>
        <w:t xml:space="preserve">. </w:t>
      </w:r>
      <w:r w:rsidR="002D7ECB" w:rsidRPr="00450440">
        <w:rPr>
          <w:rFonts w:eastAsia="游明朝"/>
          <w:bCs/>
          <w:color w:val="000000" w:themeColor="text1"/>
          <w:shd w:val="clear" w:color="auto" w:fill="FFFFFF"/>
          <w:lang w:eastAsia="ja-JP"/>
        </w:rPr>
        <w:t>On the</w:t>
      </w:r>
      <w:r w:rsidR="002D7ECB" w:rsidRPr="00450440">
        <w:rPr>
          <w:rFonts w:eastAsia="游明朝" w:hint="eastAsia"/>
          <w:bCs/>
          <w:color w:val="000000" w:themeColor="text1"/>
          <w:shd w:val="clear" w:color="auto" w:fill="FFFFFF"/>
          <w:lang w:eastAsia="ja-JP"/>
        </w:rPr>
        <w:t xml:space="preserve"> other hand, w</w:t>
      </w:r>
      <w:r w:rsidR="001F51A7" w:rsidRPr="00450440">
        <w:rPr>
          <w:bCs/>
          <w:color w:val="000000" w:themeColor="text1"/>
          <w:shd w:val="clear" w:color="auto" w:fill="FFFFFF"/>
        </w:rPr>
        <w:t xml:space="preserve">hen </w:t>
      </w:r>
      <w:r w:rsidR="00E64307" w:rsidRPr="00450440">
        <w:rPr>
          <w:rFonts w:eastAsia="游明朝" w:hint="eastAsia"/>
          <w:bCs/>
          <w:color w:val="000000" w:themeColor="text1"/>
          <w:shd w:val="clear" w:color="auto" w:fill="FFFFFF"/>
          <w:lang w:eastAsia="ja-JP"/>
        </w:rPr>
        <w:t xml:space="preserve">the </w:t>
      </w:r>
      <w:r w:rsidR="00E85207" w:rsidRPr="00450440">
        <w:rPr>
          <w:rFonts w:eastAsia="游明朝" w:hint="eastAsia"/>
          <w:bCs/>
          <w:color w:val="000000" w:themeColor="text1"/>
          <w:shd w:val="clear" w:color="auto" w:fill="FFFFFF"/>
          <w:lang w:eastAsia="ja-JP"/>
        </w:rPr>
        <w:t xml:space="preserve">nestin </w:t>
      </w:r>
      <w:r w:rsidR="00412505" w:rsidRPr="00450440">
        <w:rPr>
          <w:rFonts w:eastAsia="游明朝"/>
          <w:bCs/>
          <w:color w:val="000000" w:themeColor="text1"/>
          <w:shd w:val="clear" w:color="auto" w:fill="FFFFFF"/>
          <w:lang w:eastAsia="ja-JP"/>
        </w:rPr>
        <w:t>dele</w:t>
      </w:r>
      <w:r w:rsidR="001B4509" w:rsidRPr="00450440">
        <w:rPr>
          <w:rFonts w:eastAsia="游明朝"/>
          <w:bCs/>
          <w:color w:val="000000" w:themeColor="text1"/>
          <w:shd w:val="clear" w:color="auto" w:fill="FFFFFF"/>
          <w:lang w:eastAsia="ja-JP"/>
        </w:rPr>
        <w:t>ted</w:t>
      </w:r>
      <w:r w:rsidR="00FF1D4A" w:rsidRPr="00450440">
        <w:rPr>
          <w:rFonts w:eastAsia="游明朝"/>
          <w:bCs/>
          <w:color w:val="000000" w:themeColor="text1"/>
          <w:shd w:val="clear" w:color="auto" w:fill="FFFFFF"/>
          <w:lang w:eastAsia="ja-JP"/>
        </w:rPr>
        <w:t xml:space="preserve"> </w:t>
      </w:r>
      <w:r w:rsidR="001B4509" w:rsidRPr="00450440">
        <w:rPr>
          <w:rFonts w:eastAsia="游明朝"/>
          <w:bCs/>
          <w:color w:val="000000" w:themeColor="text1"/>
          <w:shd w:val="clear" w:color="auto" w:fill="FFFFFF"/>
          <w:lang w:eastAsia="ja-JP"/>
        </w:rPr>
        <w:t xml:space="preserve">with </w:t>
      </w:r>
      <w:r w:rsidR="00FF1D4A" w:rsidRPr="00450440">
        <w:rPr>
          <w:rFonts w:eastAsia="游明朝"/>
          <w:bCs/>
          <w:color w:val="000000" w:themeColor="text1"/>
          <w:shd w:val="clear" w:color="auto" w:fill="FFFFFF"/>
          <w:lang w:eastAsia="ja-JP"/>
        </w:rPr>
        <w:t xml:space="preserve">the </w:t>
      </w:r>
      <w:r w:rsidR="001B4509" w:rsidRPr="00450440">
        <w:rPr>
          <w:rFonts w:eastAsia="游明朝"/>
          <w:bCs/>
          <w:color w:val="000000" w:themeColor="text1"/>
          <w:shd w:val="clear" w:color="auto" w:fill="FFFFFF"/>
          <w:lang w:eastAsia="ja-JP"/>
        </w:rPr>
        <w:t>half</w:t>
      </w:r>
      <w:r w:rsidR="00FF1D4A" w:rsidRPr="00450440">
        <w:rPr>
          <w:rFonts w:eastAsia="游明朝"/>
          <w:bCs/>
          <w:color w:val="000000" w:themeColor="text1"/>
          <w:shd w:val="clear" w:color="auto" w:fill="FFFFFF"/>
          <w:lang w:eastAsia="ja-JP"/>
        </w:rPr>
        <w:t xml:space="preserve"> from C-terminal of the NTD</w:t>
      </w:r>
      <w:r w:rsidR="001F51A7" w:rsidRPr="00450440">
        <w:rPr>
          <w:bCs/>
          <w:color w:val="000000" w:themeColor="text1"/>
          <w:shd w:val="clear" w:color="auto" w:fill="FFFFFF"/>
        </w:rPr>
        <w:t xml:space="preserve"> was expressed in a nestin</w:t>
      </w:r>
      <w:r w:rsidR="001A1124" w:rsidRPr="00450440">
        <w:rPr>
          <w:rFonts w:eastAsia="游明朝" w:hint="eastAsia"/>
          <w:bCs/>
          <w:color w:val="000000" w:themeColor="text1"/>
          <w:shd w:val="clear" w:color="auto" w:fill="FFFFFF"/>
          <w:lang w:eastAsia="ja-JP"/>
        </w:rPr>
        <w:t xml:space="preserve"> knockout cell</w:t>
      </w:r>
      <w:r w:rsidR="001F51A7" w:rsidRPr="00450440">
        <w:rPr>
          <w:bCs/>
          <w:color w:val="000000" w:themeColor="text1"/>
          <w:shd w:val="clear" w:color="auto" w:fill="FFFFFF"/>
        </w:rPr>
        <w:t>, aggregation was observed</w:t>
      </w:r>
      <w:r w:rsidR="002243DD" w:rsidRPr="00450440">
        <w:rPr>
          <w:rFonts w:eastAsia="游明朝" w:hint="eastAsia"/>
          <w:bCs/>
          <w:color w:val="000000" w:themeColor="text1"/>
          <w:shd w:val="clear" w:color="auto" w:fill="FFFFFF"/>
          <w:lang w:eastAsia="ja-JP"/>
        </w:rPr>
        <w:t xml:space="preserve"> (Fig. 2D)</w:t>
      </w:r>
      <w:r w:rsidR="001F51A7" w:rsidRPr="00450440">
        <w:rPr>
          <w:bCs/>
          <w:color w:val="000000" w:themeColor="text1"/>
          <w:shd w:val="clear" w:color="auto" w:fill="FFFFFF"/>
        </w:rPr>
        <w:t xml:space="preserve">, as in the case of vimentin. </w:t>
      </w:r>
      <w:r w:rsidR="00CF4E8D" w:rsidRPr="00450440">
        <w:rPr>
          <w:rFonts w:eastAsia="游明朝" w:hint="eastAsia"/>
          <w:bCs/>
          <w:color w:val="000000" w:themeColor="text1"/>
          <w:shd w:val="clear" w:color="auto" w:fill="FFFFFF"/>
          <w:lang w:eastAsia="ja-JP"/>
        </w:rPr>
        <w:t>T</w:t>
      </w:r>
      <w:r w:rsidR="00CF4E8D" w:rsidRPr="00450440">
        <w:rPr>
          <w:bCs/>
          <w:color w:val="000000" w:themeColor="text1"/>
          <w:shd w:val="clear" w:color="auto" w:fill="FFFFFF"/>
        </w:rPr>
        <w:t xml:space="preserve">his </w:t>
      </w:r>
      <w:r w:rsidR="002D7ECB" w:rsidRPr="00450440">
        <w:rPr>
          <w:rFonts w:eastAsia="游明朝" w:hint="eastAsia"/>
          <w:bCs/>
          <w:color w:val="000000" w:themeColor="text1"/>
          <w:shd w:val="clear" w:color="auto" w:fill="FFFFFF"/>
          <w:lang w:eastAsia="ja-JP"/>
        </w:rPr>
        <w:t xml:space="preserve">result </w:t>
      </w:r>
      <w:r w:rsidR="00CF4E8D" w:rsidRPr="00450440">
        <w:rPr>
          <w:bCs/>
          <w:color w:val="000000" w:themeColor="text1"/>
          <w:shd w:val="clear" w:color="auto" w:fill="FFFFFF"/>
        </w:rPr>
        <w:t xml:space="preserve">suggests that the </w:t>
      </w:r>
      <w:r w:rsidR="00BE7945" w:rsidRPr="00450440">
        <w:rPr>
          <w:rFonts w:eastAsia="游明朝" w:hint="eastAsia"/>
          <w:bCs/>
          <w:color w:val="000000" w:themeColor="text1"/>
          <w:shd w:val="clear" w:color="auto" w:fill="FFFFFF"/>
          <w:lang w:eastAsia="ja-JP"/>
        </w:rPr>
        <w:t>AF</w:t>
      </w:r>
      <w:r w:rsidR="00CF4E8D" w:rsidRPr="00450440">
        <w:rPr>
          <w:bCs/>
          <w:color w:val="000000" w:themeColor="text1"/>
          <w:shd w:val="clear" w:color="auto" w:fill="FFFFFF"/>
        </w:rPr>
        <w:t xml:space="preserve">-binding site </w:t>
      </w:r>
      <w:proofErr w:type="gramStart"/>
      <w:r w:rsidR="00CF4E8D" w:rsidRPr="00450440">
        <w:rPr>
          <w:bCs/>
          <w:color w:val="000000" w:themeColor="text1"/>
          <w:shd w:val="clear" w:color="auto" w:fill="FFFFFF"/>
        </w:rPr>
        <w:t>is located in</w:t>
      </w:r>
      <w:proofErr w:type="gramEnd"/>
      <w:r w:rsidR="00CF4E8D" w:rsidRPr="00450440">
        <w:rPr>
          <w:bCs/>
          <w:color w:val="000000" w:themeColor="text1"/>
          <w:shd w:val="clear" w:color="auto" w:fill="FFFFFF"/>
        </w:rPr>
        <w:t xml:space="preserve"> the C-terminal half of the NTD.</w:t>
      </w:r>
      <w:r w:rsidR="00CF4E8D" w:rsidRPr="00450440">
        <w:rPr>
          <w:rFonts w:eastAsia="游明朝" w:hint="eastAsia"/>
          <w:bCs/>
          <w:color w:val="000000" w:themeColor="text1"/>
          <w:shd w:val="clear" w:color="auto" w:fill="FFFFFF"/>
          <w:lang w:eastAsia="ja-JP"/>
        </w:rPr>
        <w:t xml:space="preserve"> </w:t>
      </w:r>
      <w:r w:rsidR="001F51A7" w:rsidRPr="00450440">
        <w:rPr>
          <w:bCs/>
          <w:color w:val="000000" w:themeColor="text1"/>
          <w:shd w:val="clear" w:color="auto" w:fill="FFFFFF"/>
        </w:rPr>
        <w:t xml:space="preserve">Incidentally, when a clone with a complete deletion of the NTD (Δ317-1864) was expressed, the steric hindrance was resolved, and the binding of </w:t>
      </w:r>
      <w:r w:rsidR="00152B53" w:rsidRPr="00450440">
        <w:rPr>
          <w:rFonts w:eastAsia="游明朝" w:hint="eastAsia"/>
          <w:bCs/>
          <w:color w:val="000000" w:themeColor="text1"/>
          <w:shd w:val="clear" w:color="auto" w:fill="FFFFFF"/>
          <w:lang w:eastAsia="ja-JP"/>
        </w:rPr>
        <w:t>vimen</w:t>
      </w:r>
      <w:r w:rsidR="001F51A7" w:rsidRPr="00450440">
        <w:rPr>
          <w:bCs/>
          <w:color w:val="000000" w:themeColor="text1"/>
          <w:shd w:val="clear" w:color="auto" w:fill="FFFFFF"/>
        </w:rPr>
        <w:t xml:space="preserve">tin </w:t>
      </w:r>
      <w:r w:rsidR="005C02FE" w:rsidRPr="00450440">
        <w:rPr>
          <w:rFonts w:eastAsia="游明朝" w:hint="eastAsia"/>
          <w:bCs/>
          <w:color w:val="000000" w:themeColor="text1"/>
          <w:shd w:val="clear" w:color="auto" w:fill="FFFFFF"/>
          <w:lang w:eastAsia="ja-JP"/>
        </w:rPr>
        <w:t xml:space="preserve">to </w:t>
      </w:r>
      <w:r w:rsidR="005C02FE" w:rsidRPr="00450440">
        <w:rPr>
          <w:bCs/>
          <w:color w:val="000000" w:themeColor="text1"/>
          <w:shd w:val="clear" w:color="auto" w:fill="FFFFFF"/>
        </w:rPr>
        <w:t>AF</w:t>
      </w:r>
      <w:r w:rsidR="005C02FE" w:rsidRPr="00450440">
        <w:rPr>
          <w:rFonts w:eastAsia="游明朝" w:hint="eastAsia"/>
          <w:bCs/>
          <w:color w:val="000000" w:themeColor="text1"/>
          <w:shd w:val="clear" w:color="auto" w:fill="FFFFFF"/>
          <w:lang w:eastAsia="ja-JP"/>
        </w:rPr>
        <w:t>s</w:t>
      </w:r>
      <w:r w:rsidR="005C02FE" w:rsidRPr="00450440">
        <w:rPr>
          <w:bCs/>
          <w:color w:val="000000" w:themeColor="text1"/>
          <w:shd w:val="clear" w:color="auto" w:fill="FFFFFF"/>
        </w:rPr>
        <w:t xml:space="preserve"> </w:t>
      </w:r>
      <w:r w:rsidR="001F51A7" w:rsidRPr="00450440">
        <w:rPr>
          <w:bCs/>
          <w:color w:val="000000" w:themeColor="text1"/>
          <w:shd w:val="clear" w:color="auto" w:fill="FFFFFF"/>
        </w:rPr>
        <w:t xml:space="preserve">was </w:t>
      </w:r>
      <w:r w:rsidR="00185AB0" w:rsidRPr="00450440">
        <w:rPr>
          <w:bCs/>
          <w:color w:val="000000" w:themeColor="text1"/>
          <w:shd w:val="clear" w:color="auto" w:fill="FFFFFF"/>
        </w:rPr>
        <w:t>re</w:t>
      </w:r>
      <w:r w:rsidR="005C02FE" w:rsidRPr="00450440">
        <w:rPr>
          <w:rFonts w:eastAsia="游明朝" w:hint="eastAsia"/>
          <w:bCs/>
          <w:color w:val="000000" w:themeColor="text1"/>
          <w:shd w:val="clear" w:color="auto" w:fill="FFFFFF"/>
          <w:lang w:eastAsia="ja-JP"/>
        </w:rPr>
        <w:t>cover</w:t>
      </w:r>
      <w:r w:rsidR="00185AB0" w:rsidRPr="00450440">
        <w:rPr>
          <w:bCs/>
          <w:color w:val="000000" w:themeColor="text1"/>
          <w:shd w:val="clear" w:color="auto" w:fill="FFFFFF"/>
        </w:rPr>
        <w:t>ed</w:t>
      </w:r>
      <w:r w:rsidR="001F51A7" w:rsidRPr="00450440">
        <w:rPr>
          <w:bCs/>
          <w:color w:val="000000" w:themeColor="text1"/>
          <w:shd w:val="clear" w:color="auto" w:fill="FFFFFF"/>
        </w:rPr>
        <w:t>, allowing normal fib</w:t>
      </w:r>
      <w:r w:rsidR="001F2189" w:rsidRPr="00450440">
        <w:rPr>
          <w:rFonts w:eastAsia="游明朝" w:hint="eastAsia"/>
          <w:bCs/>
          <w:color w:val="000000" w:themeColor="text1"/>
          <w:shd w:val="clear" w:color="auto" w:fill="FFFFFF"/>
          <w:lang w:eastAsia="ja-JP"/>
        </w:rPr>
        <w:t>e</w:t>
      </w:r>
      <w:r w:rsidR="001F51A7" w:rsidRPr="00450440">
        <w:rPr>
          <w:bCs/>
          <w:color w:val="000000" w:themeColor="text1"/>
          <w:shd w:val="clear" w:color="auto" w:fill="FFFFFF"/>
        </w:rPr>
        <w:t>r</w:t>
      </w:r>
      <w:r w:rsidR="001F2189" w:rsidRPr="00450440">
        <w:rPr>
          <w:rFonts w:eastAsia="游明朝" w:hint="eastAsia"/>
          <w:bCs/>
          <w:color w:val="000000" w:themeColor="text1"/>
          <w:shd w:val="clear" w:color="auto" w:fill="FFFFFF"/>
          <w:lang w:eastAsia="ja-JP"/>
        </w:rPr>
        <w:t>s</w:t>
      </w:r>
      <w:r w:rsidR="001F51A7" w:rsidRPr="00450440">
        <w:rPr>
          <w:bCs/>
          <w:color w:val="000000" w:themeColor="text1"/>
          <w:shd w:val="clear" w:color="auto" w:fill="FFFFFF"/>
        </w:rPr>
        <w:t xml:space="preserve"> formation to occur</w:t>
      </w:r>
      <w:r w:rsidR="001F2189" w:rsidRPr="00450440">
        <w:rPr>
          <w:rFonts w:eastAsia="游明朝" w:hint="eastAsia"/>
          <w:bCs/>
          <w:color w:val="000000" w:themeColor="text1"/>
          <w:shd w:val="clear" w:color="auto" w:fill="FFFFFF"/>
          <w:lang w:eastAsia="ja-JP"/>
        </w:rPr>
        <w:t xml:space="preserve"> </w:t>
      </w:r>
      <w:r w:rsidR="00AC5427" w:rsidRPr="00450440">
        <w:rPr>
          <w:rFonts w:eastAsia="游明朝"/>
          <w:bCs/>
          <w:color w:val="000000" w:themeColor="text1"/>
          <w:shd w:val="clear" w:color="auto" w:fill="FFFFFF"/>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AC5427" w:rsidRPr="00450440">
        <w:rPr>
          <w:rFonts w:eastAsia="游明朝"/>
          <w:bCs/>
          <w:color w:val="000000" w:themeColor="text1"/>
          <w:shd w:val="clear" w:color="auto" w:fill="FFFFFF"/>
          <w:lang w:eastAsia="ja-JP"/>
        </w:rPr>
        <w:instrText xml:space="preserve"> ADDIN EN.CITE </w:instrText>
      </w:r>
      <w:r w:rsidR="00AC5427" w:rsidRPr="00450440">
        <w:rPr>
          <w:rFonts w:eastAsia="游明朝"/>
          <w:bCs/>
          <w:color w:val="000000" w:themeColor="text1"/>
          <w:shd w:val="clear" w:color="auto" w:fill="FFFFFF"/>
          <w:lang w:eastAsia="ja-JP"/>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AC5427" w:rsidRPr="00450440">
        <w:rPr>
          <w:rFonts w:eastAsia="游明朝"/>
          <w:bCs/>
          <w:color w:val="000000" w:themeColor="text1"/>
          <w:shd w:val="clear" w:color="auto" w:fill="FFFFFF"/>
          <w:lang w:eastAsia="ja-JP"/>
        </w:rPr>
        <w:instrText xml:space="preserve"> ADDIN EN.CITE.DATA </w:instrText>
      </w:r>
      <w:r w:rsidR="00AC5427" w:rsidRPr="00450440">
        <w:rPr>
          <w:rFonts w:eastAsia="游明朝"/>
          <w:bCs/>
          <w:color w:val="000000" w:themeColor="text1"/>
          <w:shd w:val="clear" w:color="auto" w:fill="FFFFFF"/>
          <w:lang w:eastAsia="ja-JP"/>
        </w:rPr>
      </w:r>
      <w:r w:rsidR="00AC5427" w:rsidRPr="00450440">
        <w:rPr>
          <w:rFonts w:eastAsia="游明朝"/>
          <w:bCs/>
          <w:color w:val="000000" w:themeColor="text1"/>
          <w:shd w:val="clear" w:color="auto" w:fill="FFFFFF"/>
          <w:lang w:eastAsia="ja-JP"/>
        </w:rPr>
        <w:fldChar w:fldCharType="end"/>
      </w:r>
      <w:r w:rsidR="00AC5427" w:rsidRPr="00450440">
        <w:rPr>
          <w:rFonts w:eastAsia="游明朝"/>
          <w:bCs/>
          <w:color w:val="000000" w:themeColor="text1"/>
          <w:shd w:val="clear" w:color="auto" w:fill="FFFFFF"/>
          <w:lang w:eastAsia="ja-JP"/>
        </w:rPr>
      </w:r>
      <w:r w:rsidR="00AC5427" w:rsidRPr="00450440">
        <w:rPr>
          <w:rFonts w:eastAsia="游明朝"/>
          <w:bCs/>
          <w:color w:val="000000" w:themeColor="text1"/>
          <w:shd w:val="clear" w:color="auto" w:fill="FFFFFF"/>
          <w:lang w:eastAsia="ja-JP"/>
        </w:rPr>
        <w:fldChar w:fldCharType="separate"/>
      </w:r>
      <w:r w:rsidR="00AC5427" w:rsidRPr="00450440">
        <w:rPr>
          <w:rFonts w:eastAsia="游明朝"/>
          <w:bCs/>
          <w:noProof/>
          <w:color w:val="000000" w:themeColor="text1"/>
          <w:shd w:val="clear" w:color="auto" w:fill="FFFFFF"/>
          <w:lang w:eastAsia="ja-JP"/>
        </w:rPr>
        <w:t>[11]</w:t>
      </w:r>
      <w:r w:rsidR="00AC5427" w:rsidRPr="00450440">
        <w:rPr>
          <w:rFonts w:eastAsia="游明朝"/>
          <w:bCs/>
          <w:color w:val="000000" w:themeColor="text1"/>
          <w:shd w:val="clear" w:color="auto" w:fill="FFFFFF"/>
          <w:lang w:eastAsia="ja-JP"/>
        </w:rPr>
        <w:fldChar w:fldCharType="end"/>
      </w:r>
      <w:r w:rsidR="001F51A7" w:rsidRPr="00450440">
        <w:rPr>
          <w:bCs/>
          <w:color w:val="000000" w:themeColor="text1"/>
          <w:shd w:val="clear" w:color="auto" w:fill="FFFFFF"/>
        </w:rPr>
        <w:t xml:space="preserve">. </w:t>
      </w:r>
      <w:r w:rsidR="00EB40A2" w:rsidRPr="00450440">
        <w:rPr>
          <w:bCs/>
          <w:color w:val="000000" w:themeColor="text1"/>
          <w:shd w:val="clear" w:color="auto" w:fill="FFFFFF"/>
        </w:rPr>
        <w:t xml:space="preserve">It is thought that the </w:t>
      </w:r>
      <w:r w:rsidR="00EB40A2" w:rsidRPr="00450440">
        <w:rPr>
          <w:rFonts w:eastAsia="游明朝" w:hint="eastAsia"/>
          <w:bCs/>
          <w:color w:val="000000" w:themeColor="text1"/>
          <w:shd w:val="clear" w:color="auto" w:fill="FFFFFF"/>
          <w:lang w:eastAsia="ja-JP"/>
        </w:rPr>
        <w:t xml:space="preserve">half </w:t>
      </w:r>
      <w:r w:rsidR="00EB40A2" w:rsidRPr="00450440">
        <w:rPr>
          <w:bCs/>
          <w:color w:val="000000" w:themeColor="text1"/>
          <w:shd w:val="clear" w:color="auto" w:fill="FFFFFF"/>
        </w:rPr>
        <w:t xml:space="preserve">deletion of </w:t>
      </w:r>
      <w:r w:rsidR="00976C4D" w:rsidRPr="00450440">
        <w:rPr>
          <w:rFonts w:eastAsia="游明朝" w:hint="eastAsia"/>
          <w:bCs/>
          <w:color w:val="000000" w:themeColor="text1"/>
          <w:shd w:val="clear" w:color="auto" w:fill="FFFFFF"/>
          <w:lang w:eastAsia="ja-JP"/>
        </w:rPr>
        <w:t>NTD</w:t>
      </w:r>
      <w:r w:rsidR="00EB40A2" w:rsidRPr="00450440">
        <w:rPr>
          <w:bCs/>
          <w:color w:val="000000" w:themeColor="text1"/>
          <w:shd w:val="clear" w:color="auto" w:fill="FFFFFF"/>
        </w:rPr>
        <w:t xml:space="preserve"> causes a steric hindrance to remain, making it impossible for vimentin to bind to </w:t>
      </w:r>
      <w:r w:rsidR="00976C4D" w:rsidRPr="00450440">
        <w:rPr>
          <w:rFonts w:eastAsia="游明朝" w:hint="eastAsia"/>
          <w:bCs/>
          <w:color w:val="000000" w:themeColor="text1"/>
          <w:shd w:val="clear" w:color="auto" w:fill="FFFFFF"/>
          <w:lang w:eastAsia="ja-JP"/>
        </w:rPr>
        <w:t>AFs</w:t>
      </w:r>
      <w:r w:rsidR="00EB40A2" w:rsidRPr="00450440">
        <w:rPr>
          <w:bCs/>
          <w:color w:val="000000" w:themeColor="text1"/>
          <w:shd w:val="clear" w:color="auto" w:fill="FFFFFF"/>
        </w:rPr>
        <w:t>.</w:t>
      </w:r>
    </w:p>
    <w:p w14:paraId="28F41F7D" w14:textId="0F73F11D" w:rsidR="00114D22" w:rsidRDefault="001A5852" w:rsidP="001F7AA2">
      <w:pPr>
        <w:pStyle w:val="aff"/>
        <w:spacing w:line="240" w:lineRule="auto"/>
        <w:ind w:left="0"/>
        <w:jc w:val="center"/>
        <w:rPr>
          <w:rFonts w:eastAsia="游明朝"/>
          <w:color w:val="000000" w:themeColor="text1"/>
          <w:shd w:val="clear" w:color="auto" w:fill="FFFFFF"/>
          <w:lang w:eastAsia="ja-JP"/>
        </w:rPr>
      </w:pPr>
      <w:r w:rsidRPr="001A5852">
        <w:rPr>
          <w:rFonts w:hint="eastAsia"/>
          <w:noProof/>
        </w:rPr>
        <w:drawing>
          <wp:inline distT="0" distB="0" distL="0" distR="0" wp14:anchorId="6E169EB4" wp14:editId="6411CBFD">
            <wp:extent cx="5723559" cy="1402179"/>
            <wp:effectExtent l="0" t="0" r="0" b="7620"/>
            <wp:docPr id="11245912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5505" cy="1407555"/>
                    </a:xfrm>
                    <a:prstGeom prst="rect">
                      <a:avLst/>
                    </a:prstGeom>
                    <a:noFill/>
                    <a:ln>
                      <a:noFill/>
                    </a:ln>
                  </pic:spPr>
                </pic:pic>
              </a:graphicData>
            </a:graphic>
          </wp:inline>
        </w:drawing>
      </w:r>
    </w:p>
    <w:p w14:paraId="6BF51816" w14:textId="77777777" w:rsidR="001F7AA2" w:rsidRPr="00450440" w:rsidRDefault="001F7AA2" w:rsidP="00051239">
      <w:pPr>
        <w:pStyle w:val="aff"/>
        <w:spacing w:line="240" w:lineRule="auto"/>
        <w:ind w:left="0" w:firstLineChars="425" w:firstLine="850"/>
        <w:jc w:val="center"/>
        <w:rPr>
          <w:rFonts w:eastAsia="游明朝"/>
          <w:color w:val="000000" w:themeColor="text1"/>
          <w:shd w:val="clear" w:color="auto" w:fill="FFFFFF"/>
          <w:lang w:eastAsia="ja-JP"/>
        </w:rPr>
      </w:pPr>
    </w:p>
    <w:p w14:paraId="0E7A6937" w14:textId="4DC84FCF" w:rsidR="00F82CB7" w:rsidRPr="00450440" w:rsidRDefault="00F82CB7" w:rsidP="00051239">
      <w:pPr>
        <w:pStyle w:val="aff"/>
        <w:spacing w:line="240" w:lineRule="auto"/>
        <w:ind w:left="0"/>
        <w:jc w:val="left"/>
        <w:rPr>
          <w:rFonts w:eastAsia="游明朝"/>
          <w:bCs/>
          <w:color w:val="000000" w:themeColor="text1"/>
          <w:shd w:val="clear" w:color="auto" w:fill="FFFFFF"/>
          <w:lang w:eastAsia="ja-JP"/>
        </w:rPr>
      </w:pPr>
      <w:r w:rsidRPr="00450440">
        <w:rPr>
          <w:rFonts w:eastAsia="游明朝" w:hint="eastAsia"/>
          <w:bCs/>
          <w:color w:val="000000" w:themeColor="text1"/>
          <w:shd w:val="clear" w:color="auto" w:fill="FFFFFF"/>
          <w:lang w:eastAsia="ja-JP"/>
        </w:rPr>
        <w:t>F</w:t>
      </w:r>
      <w:r w:rsidR="00F71DA0" w:rsidRPr="00450440">
        <w:rPr>
          <w:rFonts w:eastAsia="游明朝" w:hint="eastAsia"/>
          <w:bCs/>
          <w:color w:val="000000" w:themeColor="text1"/>
          <w:shd w:val="clear" w:color="auto" w:fill="FFFFFF"/>
          <w:lang w:eastAsia="ja-JP"/>
        </w:rPr>
        <w:t>i</w:t>
      </w:r>
      <w:r w:rsidRPr="00450440">
        <w:rPr>
          <w:rFonts w:eastAsia="游明朝" w:hint="eastAsia"/>
          <w:bCs/>
          <w:color w:val="000000" w:themeColor="text1"/>
          <w:shd w:val="clear" w:color="auto" w:fill="FFFFFF"/>
          <w:lang w:eastAsia="ja-JP"/>
        </w:rPr>
        <w:t xml:space="preserve">g. 2 </w:t>
      </w:r>
      <w:r w:rsidR="00313151" w:rsidRPr="00450440">
        <w:rPr>
          <w:rFonts w:eastAsia="游明朝" w:hint="eastAsia"/>
          <w:bCs/>
          <w:color w:val="000000" w:themeColor="text1"/>
          <w:shd w:val="clear" w:color="auto" w:fill="FFFFFF"/>
          <w:lang w:eastAsia="ja-JP"/>
        </w:rPr>
        <w:t>Immunostaining for</w:t>
      </w:r>
      <w:r w:rsidR="00313151" w:rsidRPr="00450440">
        <w:rPr>
          <w:rFonts w:eastAsia="游明朝" w:hint="eastAsia"/>
          <w:color w:val="000000" w:themeColor="text1"/>
          <w:shd w:val="clear" w:color="auto" w:fill="FFFFFF"/>
          <w:lang w:eastAsia="ja-JP"/>
        </w:rPr>
        <w:t xml:space="preserve"> </w:t>
      </w:r>
      <w:r w:rsidR="00B7057E" w:rsidRPr="00450440">
        <w:rPr>
          <w:rFonts w:eastAsia="游明朝" w:hint="eastAsia"/>
          <w:color w:val="000000" w:themeColor="text1"/>
          <w:shd w:val="clear" w:color="auto" w:fill="FFFFFF"/>
          <w:lang w:eastAsia="ja-JP"/>
        </w:rPr>
        <w:t xml:space="preserve">vimentin and nestin </w:t>
      </w:r>
      <w:r w:rsidR="005E0BBE" w:rsidRPr="00450440">
        <w:rPr>
          <w:rFonts w:eastAsia="游明朝" w:hint="eastAsia"/>
          <w:color w:val="000000" w:themeColor="text1"/>
          <w:shd w:val="clear" w:color="auto" w:fill="FFFFFF"/>
          <w:lang w:eastAsia="ja-JP"/>
        </w:rPr>
        <w:t>complemented</w:t>
      </w:r>
      <w:r w:rsidR="00B7057E" w:rsidRPr="00450440">
        <w:rPr>
          <w:rFonts w:eastAsia="游明朝" w:hint="eastAsia"/>
          <w:color w:val="000000" w:themeColor="text1"/>
          <w:shd w:val="clear" w:color="auto" w:fill="FFFFFF"/>
          <w:lang w:eastAsia="ja-JP"/>
        </w:rPr>
        <w:t xml:space="preserve"> in </w:t>
      </w:r>
      <w:r w:rsidR="003173AF">
        <w:rPr>
          <w:rFonts w:eastAsia="游明朝" w:hint="eastAsia"/>
          <w:color w:val="000000" w:themeColor="text1"/>
          <w:shd w:val="clear" w:color="auto" w:fill="FFFFFF"/>
          <w:lang w:eastAsia="ja-JP"/>
        </w:rPr>
        <w:t>vimentin knockout</w:t>
      </w:r>
      <w:r w:rsidR="00B7057E" w:rsidRPr="00450440">
        <w:rPr>
          <w:rFonts w:eastAsia="游明朝" w:hint="eastAsia"/>
          <w:color w:val="000000" w:themeColor="text1"/>
          <w:shd w:val="clear" w:color="auto" w:fill="FFFFFF"/>
          <w:lang w:eastAsia="ja-JP"/>
        </w:rPr>
        <w:t xml:space="preserve"> and </w:t>
      </w:r>
      <w:r w:rsidR="003173AF">
        <w:rPr>
          <w:rFonts w:eastAsia="游明朝" w:hint="eastAsia"/>
          <w:color w:val="000000" w:themeColor="text1"/>
          <w:shd w:val="clear" w:color="auto" w:fill="FFFFFF"/>
          <w:lang w:eastAsia="ja-JP"/>
        </w:rPr>
        <w:t>nestin knockout</w:t>
      </w:r>
      <w:r w:rsidR="005E0BBE" w:rsidRPr="00450440">
        <w:rPr>
          <w:rFonts w:eastAsia="游明朝" w:hint="eastAsia"/>
          <w:color w:val="000000" w:themeColor="text1"/>
          <w:shd w:val="clear" w:color="auto" w:fill="FFFFFF"/>
          <w:lang w:eastAsia="ja-JP"/>
        </w:rPr>
        <w:t xml:space="preserve"> cells</w:t>
      </w:r>
      <w:r w:rsidR="00B7057E" w:rsidRPr="00450440">
        <w:rPr>
          <w:rFonts w:eastAsia="游明朝" w:hint="eastAsia"/>
          <w:color w:val="000000" w:themeColor="text1"/>
          <w:shd w:val="clear" w:color="auto" w:fill="FFFFFF"/>
          <w:lang w:eastAsia="ja-JP"/>
        </w:rPr>
        <w:t xml:space="preserve">, respectively. </w:t>
      </w:r>
      <w:r w:rsidR="001F65C6" w:rsidRPr="00450440">
        <w:rPr>
          <w:rFonts w:eastAsia="游明朝" w:hint="eastAsia"/>
          <w:bCs/>
          <w:color w:val="000000" w:themeColor="text1"/>
          <w:shd w:val="clear" w:color="auto" w:fill="FFFFFF"/>
          <w:lang w:eastAsia="ja-JP"/>
        </w:rPr>
        <w:t xml:space="preserve">The </w:t>
      </w:r>
      <w:r w:rsidR="003B0CE2" w:rsidRPr="00450440">
        <w:rPr>
          <w:rFonts w:eastAsia="游明朝" w:hint="eastAsia"/>
          <w:color w:val="000000" w:themeColor="text1"/>
          <w:shd w:val="clear" w:color="auto" w:fill="FFFFFF"/>
          <w:lang w:eastAsia="ja-JP"/>
        </w:rPr>
        <w:t>whole vimentin</w:t>
      </w:r>
      <w:r w:rsidR="00AD77E7" w:rsidRPr="00450440">
        <w:rPr>
          <w:rFonts w:eastAsia="游明朝" w:hint="eastAsia"/>
          <w:color w:val="000000" w:themeColor="text1"/>
          <w:shd w:val="clear" w:color="auto" w:fill="FFFFFF"/>
          <w:lang w:eastAsia="ja-JP"/>
        </w:rPr>
        <w:t xml:space="preserve"> (A) and </w:t>
      </w:r>
      <w:r w:rsidR="00FB09F1" w:rsidRPr="00450440">
        <w:rPr>
          <w:rFonts w:eastAsia="游明朝" w:hint="eastAsia"/>
          <w:bCs/>
          <w:color w:val="000000" w:themeColor="text1"/>
          <w:shd w:val="clear" w:color="auto" w:fill="FFFFFF"/>
          <w:lang w:eastAsia="ja-JP"/>
        </w:rPr>
        <w:t>v</w:t>
      </w:r>
      <w:r w:rsidR="00E14AF6" w:rsidRPr="00450440">
        <w:rPr>
          <w:rFonts w:eastAsia="游明朝" w:hint="eastAsia"/>
          <w:bCs/>
          <w:color w:val="000000" w:themeColor="text1"/>
          <w:shd w:val="clear" w:color="auto" w:fill="FFFFFF"/>
          <w:lang w:eastAsia="ja-JP"/>
        </w:rPr>
        <w:t>i</w:t>
      </w:r>
      <w:r w:rsidR="00B50FF9" w:rsidRPr="00450440">
        <w:rPr>
          <w:rFonts w:eastAsia="游明朝" w:hint="eastAsia"/>
          <w:bCs/>
          <w:color w:val="000000" w:themeColor="text1"/>
          <w:shd w:val="clear" w:color="auto" w:fill="FFFFFF"/>
          <w:lang w:eastAsia="ja-JP"/>
        </w:rPr>
        <w:t>m</w:t>
      </w:r>
      <w:r w:rsidR="00FB09F1" w:rsidRPr="00450440">
        <w:rPr>
          <w:rFonts w:eastAsia="游明朝" w:hint="eastAsia"/>
          <w:bCs/>
          <w:color w:val="000000" w:themeColor="text1"/>
          <w:shd w:val="clear" w:color="auto" w:fill="FFFFFF"/>
          <w:lang w:eastAsia="ja-JP"/>
        </w:rPr>
        <w:t>entin</w:t>
      </w:r>
      <w:r w:rsidR="006118C2" w:rsidRPr="00450440">
        <w:rPr>
          <w:rFonts w:eastAsia="游明朝"/>
          <w:color w:val="000000" w:themeColor="text1"/>
          <w:shd w:val="clear" w:color="auto" w:fill="FFFFFF"/>
          <w:lang w:eastAsia="ja-JP"/>
        </w:rPr>
        <w:t>Δ</w:t>
      </w:r>
      <w:r w:rsidR="00A505F5" w:rsidRPr="00450440">
        <w:rPr>
          <w:rFonts w:eastAsia="游明朝"/>
          <w:color w:val="000000" w:themeColor="text1"/>
          <w:shd w:val="clear" w:color="auto" w:fill="FFFFFF"/>
          <w:lang w:eastAsia="ja-JP"/>
        </w:rPr>
        <w:t>435-466</w:t>
      </w:r>
      <w:r w:rsidR="00A505F5" w:rsidRPr="00450440">
        <w:rPr>
          <w:rFonts w:eastAsia="游明朝" w:hint="eastAsia"/>
          <w:color w:val="000000" w:themeColor="text1"/>
          <w:shd w:val="clear" w:color="auto" w:fill="FFFFFF"/>
          <w:lang w:eastAsia="ja-JP"/>
        </w:rPr>
        <w:t xml:space="preserve"> (B)</w:t>
      </w:r>
      <w:r w:rsidR="00CF2EC6" w:rsidRPr="00450440">
        <w:rPr>
          <w:rFonts w:eastAsia="游明朝" w:hint="eastAsia"/>
          <w:color w:val="000000" w:themeColor="text1"/>
          <w:shd w:val="clear" w:color="auto" w:fill="FFFFFF"/>
          <w:lang w:eastAsia="ja-JP"/>
        </w:rPr>
        <w:t xml:space="preserve"> </w:t>
      </w:r>
      <w:r w:rsidR="00946402" w:rsidRPr="00450440">
        <w:rPr>
          <w:rFonts w:eastAsia="游明朝" w:hint="eastAsia"/>
          <w:bCs/>
          <w:color w:val="000000" w:themeColor="text1"/>
          <w:shd w:val="clear" w:color="auto" w:fill="FFFFFF"/>
          <w:lang w:eastAsia="ja-JP"/>
        </w:rPr>
        <w:t xml:space="preserve">were shown in </w:t>
      </w:r>
      <w:r w:rsidR="00B7234D" w:rsidRPr="00450440">
        <w:rPr>
          <w:rFonts w:eastAsia="游明朝" w:hint="eastAsia"/>
          <w:bCs/>
          <w:color w:val="000000" w:themeColor="text1"/>
          <w:shd w:val="clear" w:color="auto" w:fill="FFFFFF"/>
          <w:lang w:eastAsia="ja-JP"/>
        </w:rPr>
        <w:t>r</w:t>
      </w:r>
      <w:r w:rsidR="00946402" w:rsidRPr="00450440">
        <w:rPr>
          <w:rFonts w:eastAsia="游明朝" w:hint="eastAsia"/>
          <w:bCs/>
          <w:color w:val="000000" w:themeColor="text1"/>
          <w:shd w:val="clear" w:color="auto" w:fill="FFFFFF"/>
          <w:lang w:eastAsia="ja-JP"/>
        </w:rPr>
        <w:t>ed</w:t>
      </w:r>
      <w:r w:rsidR="003B0CE2" w:rsidRPr="00450440">
        <w:rPr>
          <w:rFonts w:eastAsia="游明朝" w:hint="eastAsia"/>
          <w:color w:val="000000" w:themeColor="text1"/>
          <w:shd w:val="clear" w:color="auto" w:fill="FFFFFF"/>
          <w:lang w:eastAsia="ja-JP"/>
        </w:rPr>
        <w:t xml:space="preserve">. </w:t>
      </w:r>
      <w:r w:rsidR="005D4097" w:rsidRPr="00450440">
        <w:rPr>
          <w:rFonts w:eastAsia="游明朝" w:hint="eastAsia"/>
          <w:color w:val="000000" w:themeColor="text1"/>
          <w:shd w:val="clear" w:color="auto" w:fill="FFFFFF"/>
          <w:lang w:eastAsia="ja-JP"/>
        </w:rPr>
        <w:t>The whol</w:t>
      </w:r>
      <w:r w:rsidR="00763DF1" w:rsidRPr="00450440">
        <w:rPr>
          <w:rFonts w:eastAsia="游明朝" w:hint="eastAsia"/>
          <w:color w:val="000000" w:themeColor="text1"/>
          <w:shd w:val="clear" w:color="auto" w:fill="FFFFFF"/>
          <w:lang w:eastAsia="ja-JP"/>
        </w:rPr>
        <w:t>e nestin</w:t>
      </w:r>
      <w:r w:rsidR="008C37C3" w:rsidRPr="00450440">
        <w:rPr>
          <w:rFonts w:eastAsia="游明朝" w:hint="eastAsia"/>
          <w:color w:val="000000" w:themeColor="text1"/>
          <w:shd w:val="clear" w:color="auto" w:fill="FFFFFF"/>
          <w:lang w:eastAsia="ja-JP"/>
        </w:rPr>
        <w:t xml:space="preserve"> </w:t>
      </w:r>
      <w:r w:rsidR="000A2637" w:rsidRPr="00450440">
        <w:rPr>
          <w:rFonts w:eastAsia="游明朝" w:hint="eastAsia"/>
          <w:color w:val="000000" w:themeColor="text1"/>
          <w:shd w:val="clear" w:color="auto" w:fill="FFFFFF"/>
          <w:lang w:eastAsia="ja-JP"/>
        </w:rPr>
        <w:t>(</w:t>
      </w:r>
      <w:r w:rsidR="00763DF1" w:rsidRPr="00450440">
        <w:rPr>
          <w:rFonts w:eastAsia="游明朝" w:hint="eastAsia"/>
          <w:color w:val="000000" w:themeColor="text1"/>
          <w:shd w:val="clear" w:color="auto" w:fill="FFFFFF"/>
          <w:lang w:eastAsia="ja-JP"/>
        </w:rPr>
        <w:t xml:space="preserve">A) and </w:t>
      </w:r>
      <w:r w:rsidR="00D14A6C" w:rsidRPr="00450440">
        <w:rPr>
          <w:rFonts w:eastAsia="游明朝" w:hint="eastAsia"/>
          <w:bCs/>
          <w:color w:val="000000" w:themeColor="text1"/>
          <w:shd w:val="clear" w:color="auto" w:fill="FFFFFF"/>
          <w:lang w:eastAsia="ja-JP"/>
        </w:rPr>
        <w:t>n</w:t>
      </w:r>
      <w:r w:rsidR="002415AE" w:rsidRPr="00450440">
        <w:rPr>
          <w:rFonts w:eastAsia="游明朝"/>
          <w:bCs/>
          <w:color w:val="000000" w:themeColor="text1"/>
          <w:shd w:val="clear" w:color="auto" w:fill="FFFFFF"/>
          <w:lang w:eastAsia="ja-JP"/>
        </w:rPr>
        <w:t>es</w:t>
      </w:r>
      <w:r w:rsidR="00D14A6C" w:rsidRPr="00450440">
        <w:rPr>
          <w:rFonts w:eastAsia="游明朝" w:hint="eastAsia"/>
          <w:bCs/>
          <w:color w:val="000000" w:themeColor="text1"/>
          <w:shd w:val="clear" w:color="auto" w:fill="FFFFFF"/>
          <w:lang w:eastAsia="ja-JP"/>
        </w:rPr>
        <w:t>tin</w:t>
      </w:r>
      <w:r w:rsidR="002415AE" w:rsidRPr="00450440">
        <w:rPr>
          <w:rFonts w:eastAsia="游明朝"/>
          <w:color w:val="000000" w:themeColor="text1"/>
          <w:shd w:val="clear" w:color="auto" w:fill="FFFFFF"/>
          <w:lang w:eastAsia="ja-JP"/>
        </w:rPr>
        <w:t>Δ</w:t>
      </w:r>
      <w:r w:rsidR="002415AE" w:rsidRPr="00450440">
        <w:rPr>
          <w:rFonts w:eastAsia="游明朝"/>
          <w:bCs/>
          <w:color w:val="000000" w:themeColor="text1"/>
          <w:shd w:val="clear" w:color="auto" w:fill="FFFFFF"/>
          <w:lang w:eastAsia="ja-JP"/>
        </w:rPr>
        <w:t>115</w:t>
      </w:r>
      <w:r w:rsidR="00C60F87" w:rsidRPr="00450440">
        <w:rPr>
          <w:rFonts w:eastAsia="游明朝" w:hint="eastAsia"/>
          <w:bCs/>
          <w:color w:val="000000" w:themeColor="text1"/>
          <w:shd w:val="clear" w:color="auto" w:fill="FFFFFF"/>
          <w:lang w:eastAsia="ja-JP"/>
        </w:rPr>
        <w:t>6</w:t>
      </w:r>
      <w:r w:rsidR="002415AE" w:rsidRPr="00450440">
        <w:rPr>
          <w:rFonts w:eastAsia="游明朝"/>
          <w:color w:val="000000" w:themeColor="text1"/>
          <w:shd w:val="clear" w:color="auto" w:fill="FFFFFF"/>
          <w:lang w:eastAsia="ja-JP"/>
        </w:rPr>
        <w:t>-1864</w:t>
      </w:r>
      <w:r w:rsidR="007A7F4B" w:rsidRPr="00450440">
        <w:rPr>
          <w:rFonts w:eastAsia="游明朝" w:hint="eastAsia"/>
          <w:color w:val="000000" w:themeColor="text1"/>
          <w:shd w:val="clear" w:color="auto" w:fill="FFFFFF"/>
          <w:lang w:eastAsia="ja-JP"/>
        </w:rPr>
        <w:t xml:space="preserve"> (B) </w:t>
      </w:r>
      <w:r w:rsidR="00915B89" w:rsidRPr="00450440">
        <w:rPr>
          <w:rFonts w:eastAsia="游明朝" w:hint="eastAsia"/>
          <w:color w:val="000000" w:themeColor="text1"/>
          <w:shd w:val="clear" w:color="auto" w:fill="FFFFFF"/>
          <w:lang w:eastAsia="ja-JP"/>
        </w:rPr>
        <w:t xml:space="preserve">were </w:t>
      </w:r>
      <w:r w:rsidR="008C37C3" w:rsidRPr="00450440">
        <w:rPr>
          <w:rFonts w:eastAsia="游明朝" w:hint="eastAsia"/>
          <w:color w:val="000000" w:themeColor="text1"/>
          <w:shd w:val="clear" w:color="auto" w:fill="FFFFFF"/>
          <w:lang w:eastAsia="ja-JP"/>
        </w:rPr>
        <w:t>s</w:t>
      </w:r>
      <w:r w:rsidR="00915B89" w:rsidRPr="00450440">
        <w:rPr>
          <w:rFonts w:eastAsia="游明朝" w:hint="eastAsia"/>
          <w:color w:val="000000" w:themeColor="text1"/>
          <w:shd w:val="clear" w:color="auto" w:fill="FFFFFF"/>
          <w:lang w:eastAsia="ja-JP"/>
        </w:rPr>
        <w:t>ho</w:t>
      </w:r>
      <w:r w:rsidR="008C37C3" w:rsidRPr="00450440">
        <w:rPr>
          <w:rFonts w:eastAsia="游明朝" w:hint="eastAsia"/>
          <w:color w:val="000000" w:themeColor="text1"/>
          <w:shd w:val="clear" w:color="auto" w:fill="FFFFFF"/>
          <w:lang w:eastAsia="ja-JP"/>
        </w:rPr>
        <w:t>w</w:t>
      </w:r>
      <w:r w:rsidR="00915B89" w:rsidRPr="00450440">
        <w:rPr>
          <w:rFonts w:eastAsia="游明朝" w:hint="eastAsia"/>
          <w:color w:val="000000" w:themeColor="text1"/>
          <w:shd w:val="clear" w:color="auto" w:fill="FFFFFF"/>
          <w:lang w:eastAsia="ja-JP"/>
        </w:rPr>
        <w:t xml:space="preserve">n in </w:t>
      </w:r>
      <w:r w:rsidR="008C37C3" w:rsidRPr="00450440">
        <w:rPr>
          <w:rFonts w:eastAsia="游明朝" w:hint="eastAsia"/>
          <w:color w:val="000000" w:themeColor="text1"/>
          <w:shd w:val="clear" w:color="auto" w:fill="FFFFFF"/>
          <w:lang w:eastAsia="ja-JP"/>
        </w:rPr>
        <w:t>g</w:t>
      </w:r>
      <w:r w:rsidR="00915B89" w:rsidRPr="00450440">
        <w:rPr>
          <w:rFonts w:eastAsia="游明朝" w:hint="eastAsia"/>
          <w:color w:val="000000" w:themeColor="text1"/>
          <w:shd w:val="clear" w:color="auto" w:fill="FFFFFF"/>
          <w:lang w:eastAsia="ja-JP"/>
        </w:rPr>
        <w:t xml:space="preserve">reen. </w:t>
      </w:r>
      <w:r w:rsidR="00B7234D" w:rsidRPr="00450440">
        <w:rPr>
          <w:rFonts w:eastAsia="游明朝" w:hint="eastAsia"/>
          <w:bCs/>
          <w:color w:val="000000" w:themeColor="text1"/>
          <w:shd w:val="clear" w:color="auto" w:fill="FFFFFF"/>
          <w:lang w:eastAsia="ja-JP"/>
        </w:rPr>
        <w:t>T</w:t>
      </w:r>
      <w:r w:rsidR="00B7234D" w:rsidRPr="00450440">
        <w:rPr>
          <w:rFonts w:eastAsia="游明朝"/>
          <w:bCs/>
          <w:color w:val="000000" w:themeColor="text1"/>
          <w:shd w:val="clear" w:color="auto" w:fill="FFFFFF"/>
          <w:lang w:eastAsia="ja-JP"/>
        </w:rPr>
        <w:t>he nuclei were stained with DAPI (blue)</w:t>
      </w:r>
      <w:r w:rsidR="00B7234D" w:rsidRPr="00450440">
        <w:rPr>
          <w:rFonts w:eastAsia="游明朝" w:hint="eastAsia"/>
          <w:bCs/>
          <w:color w:val="000000" w:themeColor="text1"/>
          <w:shd w:val="clear" w:color="auto" w:fill="FFFFFF"/>
          <w:lang w:eastAsia="ja-JP"/>
        </w:rPr>
        <w:t>.</w:t>
      </w:r>
    </w:p>
    <w:p w14:paraId="6A3F8CAE" w14:textId="77777777" w:rsidR="00976C4D" w:rsidRPr="00450440" w:rsidRDefault="00976C4D" w:rsidP="00F62DD3">
      <w:pPr>
        <w:pStyle w:val="aff"/>
        <w:spacing w:line="240" w:lineRule="auto"/>
        <w:ind w:left="0" w:firstLineChars="425" w:firstLine="850"/>
        <w:rPr>
          <w:rFonts w:eastAsia="游明朝"/>
          <w:bCs/>
          <w:color w:val="000000" w:themeColor="text1"/>
          <w:shd w:val="clear" w:color="auto" w:fill="FFFFFF"/>
          <w:lang w:eastAsia="ja-JP"/>
        </w:rPr>
      </w:pPr>
    </w:p>
    <w:p w14:paraId="77254F03" w14:textId="43868A48" w:rsidR="003848C6" w:rsidRPr="00450440" w:rsidRDefault="00E120B2" w:rsidP="00C9376D">
      <w:pPr>
        <w:pStyle w:val="aff"/>
        <w:numPr>
          <w:ilvl w:val="1"/>
          <w:numId w:val="25"/>
        </w:numPr>
        <w:spacing w:line="240" w:lineRule="auto"/>
        <w:rPr>
          <w:bCs/>
          <w:i/>
          <w:iCs/>
          <w:color w:val="000000" w:themeColor="text1"/>
          <w:shd w:val="clear" w:color="auto" w:fill="FFFFFF"/>
        </w:rPr>
      </w:pPr>
      <w:r w:rsidRPr="00450440">
        <w:rPr>
          <w:bCs/>
          <w:i/>
          <w:iCs/>
          <w:color w:val="000000" w:themeColor="text1"/>
          <w:shd w:val="clear" w:color="auto" w:fill="FFFFFF"/>
        </w:rPr>
        <w:t xml:space="preserve">Direct interaction between </w:t>
      </w:r>
      <w:r w:rsidR="00EA6814" w:rsidRPr="00450440">
        <w:rPr>
          <w:rFonts w:eastAsia="游明朝" w:hint="eastAsia"/>
          <w:bCs/>
          <w:i/>
          <w:iCs/>
          <w:color w:val="000000" w:themeColor="text1"/>
          <w:shd w:val="clear" w:color="auto" w:fill="FFFFFF"/>
          <w:lang w:eastAsia="ja-JP"/>
        </w:rPr>
        <w:t>NTD</w:t>
      </w:r>
      <w:r w:rsidRPr="00450440">
        <w:rPr>
          <w:bCs/>
          <w:i/>
          <w:iCs/>
          <w:color w:val="000000" w:themeColor="text1"/>
          <w:shd w:val="clear" w:color="auto" w:fill="FFFFFF"/>
        </w:rPr>
        <w:t xml:space="preserve"> and </w:t>
      </w:r>
      <w:r w:rsidR="00EA6814" w:rsidRPr="00450440">
        <w:rPr>
          <w:rFonts w:eastAsia="游明朝" w:hint="eastAsia"/>
          <w:bCs/>
          <w:i/>
          <w:iCs/>
          <w:color w:val="000000" w:themeColor="text1"/>
          <w:shd w:val="clear" w:color="auto" w:fill="FFFFFF"/>
          <w:lang w:eastAsia="ja-JP"/>
        </w:rPr>
        <w:t>AF</w:t>
      </w:r>
    </w:p>
    <w:p w14:paraId="55A9E37F" w14:textId="611D4EF1" w:rsidR="00A76706" w:rsidRDefault="00976C4D" w:rsidP="00D96A49">
      <w:pPr>
        <w:spacing w:line="240" w:lineRule="auto"/>
        <w:ind w:firstLine="840"/>
        <w:rPr>
          <w:rFonts w:eastAsia="游明朝"/>
          <w:bCs/>
          <w:color w:val="000000" w:themeColor="text1"/>
          <w:shd w:val="clear" w:color="auto" w:fill="FFFFFF"/>
          <w:lang w:eastAsia="ja-JP"/>
        </w:rPr>
      </w:pPr>
      <w:r w:rsidRPr="00450440">
        <w:rPr>
          <w:bCs/>
          <w:color w:val="000000" w:themeColor="text1"/>
          <w:shd w:val="clear" w:color="auto" w:fill="FFFFFF"/>
        </w:rPr>
        <w:t xml:space="preserve">Next, </w:t>
      </w:r>
      <w:r w:rsidRPr="00450440">
        <w:rPr>
          <w:i/>
          <w:color w:val="000000" w:themeColor="text1"/>
          <w:shd w:val="clear" w:color="auto" w:fill="FFFFFF"/>
        </w:rPr>
        <w:t>in vitro</w:t>
      </w:r>
      <w:r w:rsidRPr="00450440">
        <w:rPr>
          <w:bCs/>
          <w:color w:val="000000" w:themeColor="text1"/>
          <w:shd w:val="clear" w:color="auto" w:fill="FFFFFF"/>
        </w:rPr>
        <w:t xml:space="preserve"> experiments were conducted to confirm whether the NTD and AF are directly bound.</w:t>
      </w:r>
      <w:r w:rsidRPr="00450440">
        <w:rPr>
          <w:rFonts w:eastAsia="游明朝" w:hint="eastAsia"/>
          <w:bCs/>
          <w:color w:val="000000" w:themeColor="text1"/>
          <w:shd w:val="clear" w:color="auto" w:fill="FFFFFF"/>
          <w:lang w:eastAsia="ja-JP"/>
        </w:rPr>
        <w:t xml:space="preserve"> </w:t>
      </w:r>
      <w:r w:rsidR="00E120B2" w:rsidRPr="00450440">
        <w:rPr>
          <w:bCs/>
          <w:color w:val="000000" w:themeColor="text1"/>
          <w:shd w:val="clear" w:color="auto" w:fill="FFFFFF"/>
        </w:rPr>
        <w:t xml:space="preserve">GFP fused to the N-terminus of the NTD (Fig. </w:t>
      </w:r>
      <w:r w:rsidR="00B9571E" w:rsidRPr="00450440">
        <w:rPr>
          <w:rFonts w:eastAsia="游明朝" w:hint="eastAsia"/>
          <w:bCs/>
          <w:color w:val="000000" w:themeColor="text1"/>
          <w:shd w:val="clear" w:color="auto" w:fill="FFFFFF"/>
          <w:lang w:eastAsia="ja-JP"/>
        </w:rPr>
        <w:t>3</w:t>
      </w:r>
      <w:r w:rsidR="00E120B2" w:rsidRPr="00450440">
        <w:rPr>
          <w:bCs/>
          <w:color w:val="000000" w:themeColor="text1"/>
          <w:shd w:val="clear" w:color="auto" w:fill="FFFFFF"/>
        </w:rPr>
        <w:t>A) interact</w:t>
      </w:r>
      <w:r w:rsidR="00E120B2" w:rsidRPr="00450440">
        <w:rPr>
          <w:rFonts w:eastAsia="ＭＳ 明朝"/>
          <w:bCs/>
          <w:kern w:val="2"/>
          <w:lang w:eastAsia="ja-JP"/>
        </w:rPr>
        <w:t>ed with</w:t>
      </w:r>
      <w:r w:rsidR="00E120B2" w:rsidRPr="00450440">
        <w:rPr>
          <w:bCs/>
          <w:color w:val="000000" w:themeColor="text1"/>
          <w:shd w:val="clear" w:color="auto" w:fill="FFFFFF"/>
        </w:rPr>
        <w:t xml:space="preserve"> actin filaments immobilized on a glass substrate modified by APTES (Fig. </w:t>
      </w:r>
      <w:r w:rsidR="00B9571E" w:rsidRPr="00450440">
        <w:rPr>
          <w:rFonts w:eastAsia="游明朝" w:hint="eastAsia"/>
          <w:bCs/>
          <w:color w:val="000000" w:themeColor="text1"/>
          <w:shd w:val="clear" w:color="auto" w:fill="FFFFFF"/>
          <w:lang w:eastAsia="ja-JP"/>
        </w:rPr>
        <w:t>3</w:t>
      </w:r>
      <w:r w:rsidR="00E120B2" w:rsidRPr="00450440">
        <w:rPr>
          <w:bCs/>
          <w:color w:val="000000" w:themeColor="text1"/>
          <w:shd w:val="clear" w:color="auto" w:fill="FFFFFF"/>
        </w:rPr>
        <w:t>B). Green fluorescence derived from GFP-</w:t>
      </w:r>
      <w:proofErr w:type="spellStart"/>
      <w:r w:rsidR="00E120B2" w:rsidRPr="00450440">
        <w:rPr>
          <w:bCs/>
          <w:color w:val="000000" w:themeColor="text1"/>
          <w:shd w:val="clear" w:color="auto" w:fill="FFFFFF"/>
        </w:rPr>
        <w:t>Lifeact</w:t>
      </w:r>
      <w:proofErr w:type="spellEnd"/>
      <w:r w:rsidR="00E120B2" w:rsidRPr="00450440">
        <w:rPr>
          <w:bCs/>
          <w:color w:val="000000" w:themeColor="text1"/>
          <w:shd w:val="clear" w:color="auto" w:fill="FFFFFF"/>
        </w:rPr>
        <w:t xml:space="preserve">, which </w:t>
      </w:r>
      <w:r w:rsidR="00427985" w:rsidRPr="00450440">
        <w:rPr>
          <w:rFonts w:eastAsia="游明朝" w:hint="eastAsia"/>
          <w:bCs/>
          <w:color w:val="000000" w:themeColor="text1"/>
          <w:shd w:val="clear" w:color="auto" w:fill="FFFFFF"/>
          <w:lang w:eastAsia="ja-JP"/>
        </w:rPr>
        <w:t>is</w:t>
      </w:r>
      <w:r w:rsidR="00E120B2" w:rsidRPr="00450440">
        <w:rPr>
          <w:bCs/>
          <w:color w:val="000000" w:themeColor="text1"/>
          <w:shd w:val="clear" w:color="auto" w:fill="FFFFFF"/>
        </w:rPr>
        <w:t xml:space="preserve"> known to bind to actin filaments </w:t>
      </w:r>
      <w:r w:rsidR="00E120B2" w:rsidRPr="00450440">
        <w:rPr>
          <w:bCs/>
          <w:color w:val="000000" w:themeColor="text1"/>
          <w:shd w:val="clear" w:color="auto" w:fill="FFFFFF"/>
        </w:rPr>
        <w:fldChar w:fldCharType="begin">
          <w:fldData xml:space="preserve">PEVuZE5vdGU+PENpdGU+PEF1dGhvcj5SaWVkbDwvQXV0aG9yPjxZZWFyPjIwMDg8L1llYXI+PFJl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==
</w:fldData>
        </w:fldChar>
      </w:r>
      <w:r w:rsidR="005C04C0" w:rsidRPr="00450440">
        <w:rPr>
          <w:bCs/>
          <w:color w:val="000000" w:themeColor="text1"/>
          <w:shd w:val="clear" w:color="auto" w:fill="FFFFFF"/>
        </w:rPr>
        <w:instrText xml:space="preserve"> ADDIN EN.CITE </w:instrText>
      </w:r>
      <w:r w:rsidR="005C04C0" w:rsidRPr="00450440">
        <w:rPr>
          <w:bCs/>
          <w:color w:val="000000" w:themeColor="text1"/>
          <w:shd w:val="clear" w:color="auto" w:fill="FFFFFF"/>
        </w:rPr>
        <w:fldChar w:fldCharType="begin">
          <w:fldData xml:space="preserve">PEVuZE5vdGU+PENpdGU+PEF1dGhvcj5SaWVkbDwvQXV0aG9yPjxZZWFyPjIwMDg8L1llYXI+PFJl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==
</w:fldData>
        </w:fldChar>
      </w:r>
      <w:r w:rsidR="005C04C0" w:rsidRPr="00450440">
        <w:rPr>
          <w:bCs/>
          <w:color w:val="000000" w:themeColor="text1"/>
          <w:shd w:val="clear" w:color="auto" w:fill="FFFFFF"/>
        </w:rPr>
        <w:instrText xml:space="preserve"> ADDIN EN.CITE.DATA </w:instrText>
      </w:r>
      <w:r w:rsidR="005C04C0" w:rsidRPr="00450440">
        <w:rPr>
          <w:bCs/>
          <w:color w:val="000000" w:themeColor="text1"/>
          <w:shd w:val="clear" w:color="auto" w:fill="FFFFFF"/>
        </w:rPr>
      </w:r>
      <w:r w:rsidR="005C04C0" w:rsidRPr="00450440">
        <w:rPr>
          <w:bCs/>
          <w:color w:val="000000" w:themeColor="text1"/>
          <w:shd w:val="clear" w:color="auto" w:fill="FFFFFF"/>
        </w:rPr>
        <w:fldChar w:fldCharType="end"/>
      </w:r>
      <w:r w:rsidR="00E120B2" w:rsidRPr="00450440">
        <w:rPr>
          <w:bCs/>
          <w:color w:val="000000" w:themeColor="text1"/>
          <w:shd w:val="clear" w:color="auto" w:fill="FFFFFF"/>
        </w:rPr>
      </w:r>
      <w:r w:rsidR="00E120B2" w:rsidRPr="00450440">
        <w:rPr>
          <w:bCs/>
          <w:color w:val="000000" w:themeColor="text1"/>
          <w:shd w:val="clear" w:color="auto" w:fill="FFFFFF"/>
        </w:rPr>
        <w:fldChar w:fldCharType="separate"/>
      </w:r>
      <w:r w:rsidR="005C04C0" w:rsidRPr="00450440">
        <w:rPr>
          <w:bCs/>
          <w:noProof/>
          <w:color w:val="000000" w:themeColor="text1"/>
          <w:shd w:val="clear" w:color="auto" w:fill="FFFFFF"/>
        </w:rPr>
        <w:t>[21]</w:t>
      </w:r>
      <w:r w:rsidR="00E120B2" w:rsidRPr="00450440">
        <w:rPr>
          <w:bCs/>
          <w:color w:val="000000" w:themeColor="text1"/>
          <w:shd w:val="clear" w:color="auto" w:fill="FFFFFF"/>
        </w:rPr>
        <w:fldChar w:fldCharType="end"/>
      </w:r>
      <w:r w:rsidR="00E120B2" w:rsidRPr="00450440">
        <w:rPr>
          <w:bCs/>
          <w:color w:val="000000" w:themeColor="text1"/>
          <w:shd w:val="clear" w:color="auto" w:fill="FFFFFF"/>
        </w:rPr>
        <w:t xml:space="preserve">, was </w:t>
      </w:r>
      <w:r w:rsidR="00DE20DB" w:rsidRPr="00450440">
        <w:rPr>
          <w:rFonts w:eastAsia="游明朝" w:hint="eastAsia"/>
          <w:bCs/>
          <w:color w:val="000000" w:themeColor="text1"/>
          <w:shd w:val="clear" w:color="auto" w:fill="FFFFFF"/>
          <w:lang w:eastAsia="ja-JP"/>
        </w:rPr>
        <w:t xml:space="preserve">colocalized with </w:t>
      </w:r>
      <w:r w:rsidR="00E120B2" w:rsidRPr="00450440">
        <w:rPr>
          <w:bCs/>
          <w:color w:val="000000" w:themeColor="text1"/>
          <w:shd w:val="clear" w:color="auto" w:fill="FFFFFF"/>
        </w:rPr>
        <w:t xml:space="preserve">the actin filaments stained with </w:t>
      </w:r>
      <w:r w:rsidR="00E120B2" w:rsidRPr="00450440">
        <w:rPr>
          <w:color w:val="000000" w:themeColor="text1"/>
        </w:rPr>
        <w:t>rhodami</w:t>
      </w:r>
      <w:r w:rsidR="00E120B2" w:rsidRPr="00346BCA">
        <w:rPr>
          <w:color w:val="000000" w:themeColor="text1"/>
        </w:rPr>
        <w:t xml:space="preserve">ne-phalloidin </w:t>
      </w:r>
      <w:r w:rsidR="00E120B2" w:rsidRPr="00346BCA">
        <w:rPr>
          <w:bCs/>
          <w:color w:val="000000" w:themeColor="text1"/>
          <w:shd w:val="clear" w:color="auto" w:fill="FFFFFF"/>
        </w:rPr>
        <w:t xml:space="preserve">(Fig. </w:t>
      </w:r>
      <w:r w:rsidR="00B9571E">
        <w:rPr>
          <w:rFonts w:eastAsia="游明朝" w:hint="eastAsia"/>
          <w:bCs/>
          <w:color w:val="000000" w:themeColor="text1"/>
          <w:shd w:val="clear" w:color="auto" w:fill="FFFFFF"/>
          <w:lang w:eastAsia="ja-JP"/>
        </w:rPr>
        <w:t>3</w:t>
      </w:r>
      <w:r w:rsidR="00E120B2" w:rsidRPr="00346BCA">
        <w:rPr>
          <w:bCs/>
          <w:color w:val="000000" w:themeColor="text1"/>
          <w:shd w:val="clear" w:color="auto" w:fill="FFFFFF"/>
        </w:rPr>
        <w:t>C).</w:t>
      </w:r>
      <w:r w:rsidR="00427985">
        <w:rPr>
          <w:rFonts w:eastAsia="游明朝" w:hint="eastAsia"/>
          <w:bCs/>
          <w:color w:val="000000" w:themeColor="text1"/>
          <w:shd w:val="clear" w:color="auto" w:fill="FFFFFF"/>
          <w:lang w:eastAsia="ja-JP"/>
        </w:rPr>
        <w:t xml:space="preserve"> </w:t>
      </w:r>
      <w:r w:rsidR="00427985" w:rsidRPr="00346BCA">
        <w:rPr>
          <w:bCs/>
          <w:color w:val="000000" w:themeColor="text1"/>
          <w:shd w:val="clear" w:color="auto" w:fill="FFFFFF"/>
        </w:rPr>
        <w:t xml:space="preserve">GFP-NTD was </w:t>
      </w:r>
      <w:r w:rsidR="00427985">
        <w:rPr>
          <w:rFonts w:eastAsia="游明朝" w:hint="eastAsia"/>
          <w:bCs/>
          <w:color w:val="000000" w:themeColor="text1"/>
          <w:shd w:val="clear" w:color="auto" w:fill="FFFFFF"/>
          <w:lang w:eastAsia="ja-JP"/>
        </w:rPr>
        <w:t xml:space="preserve">also colocalized with </w:t>
      </w:r>
      <w:r w:rsidR="00427985" w:rsidRPr="00346BCA">
        <w:rPr>
          <w:bCs/>
          <w:color w:val="000000" w:themeColor="text1"/>
          <w:shd w:val="clear" w:color="auto" w:fill="FFFFFF"/>
        </w:rPr>
        <w:t>the actin filaments</w:t>
      </w:r>
      <w:r w:rsidR="00427985">
        <w:rPr>
          <w:rFonts w:eastAsia="游明朝" w:hint="eastAsia"/>
          <w:bCs/>
          <w:color w:val="000000" w:themeColor="text1"/>
          <w:shd w:val="clear" w:color="auto" w:fill="FFFFFF"/>
          <w:lang w:eastAsia="ja-JP"/>
        </w:rPr>
        <w:t>.</w:t>
      </w:r>
      <w:r w:rsidR="00E120B2" w:rsidRPr="00346BCA">
        <w:rPr>
          <w:bCs/>
          <w:color w:val="000000" w:themeColor="text1"/>
          <w:shd w:val="clear" w:color="auto" w:fill="FFFFFF"/>
        </w:rPr>
        <w:t xml:space="preserve"> GFP </w:t>
      </w:r>
      <w:r w:rsidR="009E4A2C">
        <w:rPr>
          <w:bCs/>
          <w:color w:val="000000" w:themeColor="text1"/>
          <w:shd w:val="clear" w:color="auto" w:fill="FFFFFF"/>
        </w:rPr>
        <w:t xml:space="preserve">alone </w:t>
      </w:r>
      <w:r w:rsidR="00E120B2" w:rsidRPr="00346BCA">
        <w:rPr>
          <w:bCs/>
          <w:color w:val="000000" w:themeColor="text1"/>
          <w:shd w:val="clear" w:color="auto" w:fill="FFFFFF"/>
        </w:rPr>
        <w:t xml:space="preserve">showed no </w:t>
      </w:r>
      <w:r w:rsidR="00E120B2" w:rsidRPr="00346BCA">
        <w:rPr>
          <w:rFonts w:eastAsia="ＭＳ 明朝"/>
          <w:bCs/>
          <w:kern w:val="2"/>
          <w:lang w:eastAsia="ja-JP"/>
        </w:rPr>
        <w:t>colocalization</w:t>
      </w:r>
      <w:r w:rsidR="00E120B2" w:rsidRPr="00346BCA">
        <w:rPr>
          <w:bCs/>
          <w:color w:val="000000" w:themeColor="text1"/>
          <w:shd w:val="clear" w:color="auto" w:fill="FFFFFF"/>
        </w:rPr>
        <w:t xml:space="preserve"> with actin filaments. These results indicate that the NTD</w:t>
      </w:r>
      <w:r w:rsidR="00D96A49" w:rsidRPr="00346BCA">
        <w:rPr>
          <w:bCs/>
          <w:color w:val="000000" w:themeColor="text1"/>
          <w:shd w:val="clear" w:color="auto" w:fill="FFFFFF"/>
        </w:rPr>
        <w:t xml:space="preserve"> interacts</w:t>
      </w:r>
      <w:r w:rsidR="00E120B2" w:rsidRPr="00346BCA">
        <w:rPr>
          <w:bCs/>
          <w:color w:val="000000" w:themeColor="text1"/>
          <w:shd w:val="clear" w:color="auto" w:fill="FFFFFF"/>
        </w:rPr>
        <w:t xml:space="preserve"> directly with </w:t>
      </w:r>
      <w:r w:rsidR="00E120B2" w:rsidRPr="00346BCA">
        <w:rPr>
          <w:rFonts w:eastAsia="ＭＳ 明朝"/>
          <w:bCs/>
          <w:kern w:val="2"/>
          <w:lang w:eastAsia="ja-JP"/>
        </w:rPr>
        <w:t xml:space="preserve">the </w:t>
      </w:r>
      <w:r w:rsidR="00E120B2" w:rsidRPr="00346BCA">
        <w:rPr>
          <w:bCs/>
          <w:color w:val="000000" w:themeColor="text1"/>
          <w:shd w:val="clear" w:color="auto" w:fill="FFFFFF"/>
        </w:rPr>
        <w:t>actin filaments.</w:t>
      </w:r>
      <w:r w:rsidR="00E1622A" w:rsidRPr="00E1622A">
        <w:rPr>
          <w:bCs/>
          <w:color w:val="000000" w:themeColor="text1"/>
          <w:shd w:val="clear" w:color="auto" w:fill="FFFFFF"/>
        </w:rPr>
        <w:t xml:space="preserve"> </w:t>
      </w:r>
    </w:p>
    <w:p w14:paraId="73660065" w14:textId="66DCA44A" w:rsidR="002B5C5C" w:rsidRDefault="00D27544" w:rsidP="0034355D">
      <w:pPr>
        <w:spacing w:line="240" w:lineRule="auto"/>
        <w:jc w:val="center"/>
        <w:rPr>
          <w:rFonts w:eastAsia="游明朝"/>
          <w:bCs/>
          <w:color w:val="000000" w:themeColor="text1"/>
          <w:shd w:val="clear" w:color="auto" w:fill="FFFFFF"/>
          <w:lang w:eastAsia="ja-JP"/>
        </w:rPr>
      </w:pPr>
      <w:r w:rsidRPr="00D27544">
        <w:rPr>
          <w:noProof/>
        </w:rPr>
        <w:lastRenderedPageBreak/>
        <w:drawing>
          <wp:inline distT="0" distB="0" distL="0" distR="0" wp14:anchorId="0D3E0E08" wp14:editId="6E10F893">
            <wp:extent cx="5388480" cy="3930840"/>
            <wp:effectExtent l="0" t="0" r="3175" b="0"/>
            <wp:docPr id="157410828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8480" cy="3930840"/>
                    </a:xfrm>
                    <a:prstGeom prst="rect">
                      <a:avLst/>
                    </a:prstGeom>
                    <a:noFill/>
                    <a:ln>
                      <a:noFill/>
                    </a:ln>
                  </pic:spPr>
                </pic:pic>
              </a:graphicData>
            </a:graphic>
          </wp:inline>
        </w:drawing>
      </w:r>
    </w:p>
    <w:p w14:paraId="4EA7262F" w14:textId="3C6A637F" w:rsidR="002B5C5C" w:rsidRPr="00763114" w:rsidRDefault="002B5C5C" w:rsidP="002B5C5C">
      <w:pPr>
        <w:spacing w:line="240" w:lineRule="auto"/>
        <w:jc w:val="left"/>
        <w:rPr>
          <w:rFonts w:eastAsia="游明朝"/>
          <w:color w:val="000000" w:themeColor="text1"/>
          <w:lang w:eastAsia="ja-JP"/>
        </w:rPr>
      </w:pPr>
      <w:r w:rsidRPr="00346BCA">
        <w:rPr>
          <w:color w:val="000000" w:themeColor="text1"/>
        </w:rPr>
        <w:t xml:space="preserve">Fig. </w:t>
      </w:r>
      <w:r w:rsidR="00B9571E">
        <w:rPr>
          <w:rFonts w:eastAsia="游明朝" w:hint="eastAsia"/>
          <w:color w:val="000000" w:themeColor="text1"/>
          <w:lang w:eastAsia="ja-JP"/>
        </w:rPr>
        <w:t>3</w:t>
      </w:r>
      <w:r w:rsidRPr="00346BCA">
        <w:rPr>
          <w:color w:val="000000" w:themeColor="text1"/>
        </w:rPr>
        <w:t xml:space="preserve"> In vitro colocalization assay between NTD and actin filament. (A) </w:t>
      </w:r>
      <w:r>
        <w:rPr>
          <w:rFonts w:eastAsia="游明朝" w:hint="eastAsia"/>
          <w:color w:val="000000" w:themeColor="text1"/>
          <w:lang w:eastAsia="ja-JP"/>
        </w:rPr>
        <w:t xml:space="preserve">Organization of </w:t>
      </w:r>
      <w:r w:rsidRPr="00346BCA">
        <w:rPr>
          <w:color w:val="000000" w:themeColor="text1"/>
        </w:rPr>
        <w:t>GFP</w:t>
      </w:r>
      <w:r>
        <w:rPr>
          <w:rFonts w:eastAsia="游明朝" w:hint="eastAsia"/>
          <w:color w:val="000000" w:themeColor="text1"/>
          <w:lang w:eastAsia="ja-JP"/>
        </w:rPr>
        <w:t xml:space="preserve"> fused with </w:t>
      </w:r>
      <w:r w:rsidRPr="00346BCA">
        <w:rPr>
          <w:color w:val="000000" w:themeColor="text1"/>
        </w:rPr>
        <w:t>NTD and domains</w:t>
      </w:r>
      <w:r>
        <w:rPr>
          <w:color w:val="000000" w:themeColor="text1"/>
        </w:rPr>
        <w:t>,</w:t>
      </w:r>
      <w:r w:rsidRPr="00346BCA">
        <w:rPr>
          <w:color w:val="000000" w:themeColor="text1"/>
        </w:rPr>
        <w:t xml:space="preserve"> four parts</w:t>
      </w:r>
      <w:r>
        <w:rPr>
          <w:rFonts w:eastAsia="游明朝" w:hint="eastAsia"/>
          <w:color w:val="000000" w:themeColor="text1"/>
          <w:lang w:eastAsia="ja-JP"/>
        </w:rPr>
        <w:t xml:space="preserve"> of NTD</w:t>
      </w:r>
      <w:r w:rsidRPr="00346BCA">
        <w:rPr>
          <w:color w:val="000000" w:themeColor="text1"/>
        </w:rPr>
        <w:t xml:space="preserve">, Q1 to Q4. (B) Scheme of </w:t>
      </w:r>
      <w:r>
        <w:rPr>
          <w:color w:val="000000" w:themeColor="text1"/>
        </w:rPr>
        <w:t xml:space="preserve">the </w:t>
      </w:r>
      <w:r w:rsidRPr="00346BCA">
        <w:rPr>
          <w:color w:val="000000" w:themeColor="text1"/>
        </w:rPr>
        <w:t>interaction between GFP-NTD and</w:t>
      </w:r>
      <w:r>
        <w:rPr>
          <w:rFonts w:eastAsia="游明朝" w:hint="eastAsia"/>
          <w:color w:val="000000" w:themeColor="text1"/>
          <w:lang w:eastAsia="ja-JP"/>
        </w:rPr>
        <w:t xml:space="preserve"> an</w:t>
      </w:r>
      <w:r w:rsidRPr="00346BCA">
        <w:rPr>
          <w:color w:val="000000" w:themeColor="text1"/>
        </w:rPr>
        <w:t xml:space="preserve"> actin filament </w:t>
      </w:r>
      <w:r>
        <w:rPr>
          <w:rFonts w:eastAsia="游明朝" w:hint="eastAsia"/>
          <w:color w:val="000000" w:themeColor="text1"/>
          <w:lang w:eastAsia="ja-JP"/>
        </w:rPr>
        <w:t>im</w:t>
      </w:r>
      <w:r>
        <w:rPr>
          <w:color w:val="000000" w:themeColor="text1"/>
        </w:rPr>
        <w:t>mo</w:t>
      </w:r>
      <w:r>
        <w:rPr>
          <w:rFonts w:eastAsia="游明朝" w:hint="eastAsia"/>
          <w:color w:val="000000" w:themeColor="text1"/>
          <w:lang w:eastAsia="ja-JP"/>
        </w:rPr>
        <w:t>biliz</w:t>
      </w:r>
      <w:r>
        <w:rPr>
          <w:color w:val="000000" w:themeColor="text1"/>
        </w:rPr>
        <w:t xml:space="preserve">ed </w:t>
      </w:r>
      <w:r w:rsidRPr="00346BCA">
        <w:rPr>
          <w:color w:val="000000" w:themeColor="text1"/>
        </w:rPr>
        <w:t xml:space="preserve">on </w:t>
      </w:r>
      <w:r>
        <w:rPr>
          <w:color w:val="000000" w:themeColor="text1"/>
        </w:rPr>
        <w:t>a g</w:t>
      </w:r>
      <w:r w:rsidRPr="00346BCA">
        <w:rPr>
          <w:color w:val="000000" w:themeColor="text1"/>
        </w:rPr>
        <w:t>lass substrate. (C) Fluorescent images of GFP, rhodamin</w:t>
      </w:r>
      <w:r>
        <w:rPr>
          <w:color w:val="000000" w:themeColor="text1"/>
        </w:rPr>
        <w:t>e</w:t>
      </w:r>
      <w:r>
        <w:rPr>
          <w:rFonts w:eastAsia="游明朝" w:hint="eastAsia"/>
          <w:color w:val="000000" w:themeColor="text1"/>
          <w:lang w:eastAsia="ja-JP"/>
        </w:rPr>
        <w:t>-</w:t>
      </w:r>
      <w:r w:rsidRPr="00346BCA">
        <w:rPr>
          <w:color w:val="000000" w:themeColor="text1"/>
        </w:rPr>
        <w:t>pha</w:t>
      </w:r>
      <w:r>
        <w:rPr>
          <w:color w:val="000000" w:themeColor="text1"/>
        </w:rPr>
        <w:t>lloi</w:t>
      </w:r>
      <w:r w:rsidRPr="00346BCA">
        <w:rPr>
          <w:color w:val="000000" w:themeColor="text1"/>
        </w:rPr>
        <w:t>din-stained actin filament</w:t>
      </w:r>
      <w:r>
        <w:rPr>
          <w:rFonts w:eastAsia="游明朝" w:hint="eastAsia"/>
          <w:color w:val="000000" w:themeColor="text1"/>
          <w:lang w:eastAsia="ja-JP"/>
        </w:rPr>
        <w:t>s</w:t>
      </w:r>
      <w:r w:rsidRPr="00346BCA">
        <w:rPr>
          <w:color w:val="000000" w:themeColor="text1"/>
        </w:rPr>
        <w:t>, and</w:t>
      </w:r>
      <w:r>
        <w:rPr>
          <w:rFonts w:eastAsia="游明朝" w:hint="eastAsia"/>
          <w:color w:val="000000" w:themeColor="text1"/>
          <w:lang w:eastAsia="ja-JP"/>
        </w:rPr>
        <w:t xml:space="preserve"> the</w:t>
      </w:r>
      <w:r w:rsidRPr="00346BCA">
        <w:rPr>
          <w:color w:val="000000" w:themeColor="text1"/>
        </w:rPr>
        <w:t xml:space="preserve"> merge</w:t>
      </w:r>
      <w:r>
        <w:rPr>
          <w:color w:val="000000" w:themeColor="text1"/>
        </w:rPr>
        <w:t>d</w:t>
      </w:r>
      <w:r w:rsidRPr="00346BCA">
        <w:rPr>
          <w:color w:val="000000" w:themeColor="text1"/>
        </w:rPr>
        <w:t xml:space="preserve"> images.</w:t>
      </w:r>
      <w:r>
        <w:rPr>
          <w:rFonts w:eastAsia="游明朝" w:hint="eastAsia"/>
          <w:color w:val="000000" w:themeColor="text1"/>
          <w:lang w:eastAsia="ja-JP"/>
        </w:rPr>
        <w:t xml:space="preserve"> Scale bars: 5 </w:t>
      </w:r>
      <w:r w:rsidRPr="00763114">
        <w:rPr>
          <w:rFonts w:eastAsia="游明朝" w:hint="eastAsia"/>
          <w:color w:val="000000" w:themeColor="text1"/>
          <w:lang w:eastAsia="ja-JP"/>
        </w:rPr>
        <w:t>µ</w:t>
      </w:r>
      <w:r>
        <w:rPr>
          <w:rFonts w:eastAsia="游明朝" w:hint="eastAsia"/>
          <w:color w:val="000000" w:themeColor="text1"/>
          <w:lang w:eastAsia="ja-JP"/>
        </w:rPr>
        <w:t>m.</w:t>
      </w:r>
    </w:p>
    <w:p w14:paraId="00B9B7A9" w14:textId="77777777" w:rsidR="002B5C5C" w:rsidRPr="002B5C5C" w:rsidRDefault="002B5C5C" w:rsidP="002B5C5C">
      <w:pPr>
        <w:spacing w:line="240" w:lineRule="auto"/>
        <w:rPr>
          <w:rFonts w:eastAsia="游明朝"/>
          <w:bCs/>
          <w:color w:val="000000" w:themeColor="text1"/>
          <w:shd w:val="clear" w:color="auto" w:fill="FFFFFF"/>
          <w:lang w:eastAsia="ja-JP"/>
        </w:rPr>
      </w:pPr>
    </w:p>
    <w:p w14:paraId="7599C933" w14:textId="052E2A24" w:rsidR="003848C6" w:rsidRDefault="00E120B2" w:rsidP="003848C6">
      <w:pPr>
        <w:spacing w:line="240" w:lineRule="auto"/>
        <w:ind w:firstLine="840"/>
        <w:rPr>
          <w:rFonts w:eastAsia="游明朝"/>
          <w:bCs/>
          <w:color w:val="000000" w:themeColor="text1"/>
          <w:shd w:val="clear" w:color="auto" w:fill="FFFFFF"/>
          <w:lang w:eastAsia="ja-JP"/>
        </w:rPr>
      </w:pPr>
      <w:r w:rsidRPr="00346BCA">
        <w:rPr>
          <w:bCs/>
          <w:color w:val="000000" w:themeColor="text1"/>
          <w:shd w:val="clear" w:color="auto" w:fill="FFFFFF"/>
        </w:rPr>
        <w:t xml:space="preserve">To identify the actin-binding region, we divided the NTD into four parts, Q1–Q4, and produced a protein with GFP fused to the N-terminus of each part. The GFP-Q1, Q2, and Q3 NTDs did not show colocalization of GFP and actin filaments (Fig. </w:t>
      </w:r>
      <w:r w:rsidR="003060BC">
        <w:rPr>
          <w:rFonts w:eastAsia="游明朝" w:hint="eastAsia"/>
          <w:bCs/>
          <w:color w:val="000000" w:themeColor="text1"/>
          <w:shd w:val="clear" w:color="auto" w:fill="FFFFFF"/>
          <w:lang w:eastAsia="ja-JP"/>
        </w:rPr>
        <w:t>3</w:t>
      </w:r>
      <w:r w:rsidRPr="00346BCA">
        <w:rPr>
          <w:bCs/>
          <w:color w:val="000000" w:themeColor="text1"/>
          <w:shd w:val="clear" w:color="auto" w:fill="FFFFFF"/>
        </w:rPr>
        <w:t xml:space="preserve">C). </w:t>
      </w:r>
      <w:r w:rsidR="00D96A49" w:rsidRPr="00346BCA">
        <w:rPr>
          <w:bCs/>
          <w:color w:val="000000" w:themeColor="text1"/>
          <w:shd w:val="clear" w:color="auto" w:fill="FFFFFF"/>
        </w:rPr>
        <w:t>I</w:t>
      </w:r>
      <w:r w:rsidRPr="00346BCA">
        <w:rPr>
          <w:bCs/>
          <w:color w:val="000000" w:themeColor="text1"/>
          <w:shd w:val="clear" w:color="auto" w:fill="FFFFFF"/>
        </w:rPr>
        <w:t>n GFP-Q4, green fluorescence in the same shape as</w:t>
      </w:r>
      <w:r w:rsidR="00D96A49" w:rsidRPr="00346BCA">
        <w:rPr>
          <w:bCs/>
          <w:color w:val="000000" w:themeColor="text1"/>
          <w:shd w:val="clear" w:color="auto" w:fill="FFFFFF"/>
        </w:rPr>
        <w:t xml:space="preserve"> the</w:t>
      </w:r>
      <w:r w:rsidRPr="00346BCA">
        <w:rPr>
          <w:bCs/>
          <w:color w:val="000000" w:themeColor="text1"/>
          <w:shd w:val="clear" w:color="auto" w:fill="FFFFFF"/>
        </w:rPr>
        <w:t xml:space="preserve"> actin filament was clearly observed. The</w:t>
      </w:r>
      <w:r w:rsidR="000D140A" w:rsidRPr="00346BCA">
        <w:rPr>
          <w:bCs/>
          <w:color w:val="000000" w:themeColor="text1"/>
          <w:shd w:val="clear" w:color="auto" w:fill="FFFFFF"/>
        </w:rPr>
        <w:t xml:space="preserve"> ratio of the</w:t>
      </w:r>
      <w:r w:rsidRPr="00346BCA">
        <w:rPr>
          <w:bCs/>
          <w:color w:val="000000" w:themeColor="text1"/>
          <w:shd w:val="clear" w:color="auto" w:fill="FFFFFF"/>
        </w:rPr>
        <w:t xml:space="preserve"> intensity of green fluorescence on the actin filament </w:t>
      </w:r>
      <w:r w:rsidR="000D140A" w:rsidRPr="00346BCA">
        <w:rPr>
          <w:bCs/>
          <w:color w:val="000000" w:themeColor="text1"/>
          <w:shd w:val="clear" w:color="auto" w:fill="FFFFFF"/>
        </w:rPr>
        <w:t>to</w:t>
      </w:r>
      <w:r w:rsidRPr="00346BCA">
        <w:rPr>
          <w:rFonts w:eastAsia="ＭＳ 明朝"/>
          <w:bCs/>
          <w:kern w:val="2"/>
          <w:lang w:eastAsia="ja-JP"/>
        </w:rPr>
        <w:t xml:space="preserve"> the background was calculated</w:t>
      </w:r>
      <w:r w:rsidRPr="00346BCA">
        <w:rPr>
          <w:bCs/>
          <w:color w:val="000000" w:themeColor="text1"/>
          <w:shd w:val="clear" w:color="auto" w:fill="FFFFFF"/>
        </w:rPr>
        <w:t xml:space="preserve">; the </w:t>
      </w:r>
      <w:r w:rsidR="00A57002">
        <w:rPr>
          <w:bCs/>
          <w:color w:val="000000" w:themeColor="text1"/>
          <w:shd w:val="clear" w:color="auto" w:fill="FFFFFF"/>
        </w:rPr>
        <w:t>signal: noise ratio</w:t>
      </w:r>
      <w:r w:rsidR="00A57002" w:rsidRPr="00346BCA">
        <w:rPr>
          <w:bCs/>
          <w:color w:val="000000" w:themeColor="text1"/>
          <w:shd w:val="clear" w:color="auto" w:fill="FFFFFF"/>
        </w:rPr>
        <w:t xml:space="preserve"> </w:t>
      </w:r>
      <w:r w:rsidRPr="00346BCA">
        <w:rPr>
          <w:bCs/>
          <w:color w:val="000000" w:themeColor="text1"/>
          <w:shd w:val="clear" w:color="auto" w:fill="FFFFFF"/>
        </w:rPr>
        <w:t xml:space="preserve">after washing with </w:t>
      </w:r>
      <w:r w:rsidRPr="00346BCA">
        <w:rPr>
          <w:color w:val="000000" w:themeColor="text1"/>
        </w:rPr>
        <w:t>high-salt actin polymerization</w:t>
      </w:r>
      <w:r w:rsidRPr="00346BCA">
        <w:rPr>
          <w:bCs/>
          <w:color w:val="000000" w:themeColor="text1"/>
          <w:shd w:val="clear" w:color="auto" w:fill="FFFFFF"/>
        </w:rPr>
        <w:t xml:space="preserve"> buffer was significantly </w:t>
      </w:r>
      <w:r w:rsidR="000D140A" w:rsidRPr="00346BCA">
        <w:rPr>
          <w:bCs/>
          <w:color w:val="000000" w:themeColor="text1"/>
          <w:shd w:val="clear" w:color="auto" w:fill="FFFFFF"/>
        </w:rPr>
        <w:t xml:space="preserve">higher </w:t>
      </w:r>
      <w:r w:rsidRPr="00346BCA">
        <w:rPr>
          <w:bCs/>
          <w:color w:val="000000" w:themeColor="text1"/>
          <w:shd w:val="clear" w:color="auto" w:fill="FFFFFF"/>
        </w:rPr>
        <w:t xml:space="preserve">in GFP-Q4 </w:t>
      </w:r>
      <w:r w:rsidR="000D140A" w:rsidRPr="00346BCA">
        <w:rPr>
          <w:bCs/>
          <w:color w:val="000000" w:themeColor="text1"/>
          <w:shd w:val="clear" w:color="auto" w:fill="FFFFFF"/>
        </w:rPr>
        <w:t>than in</w:t>
      </w:r>
      <w:r w:rsidRPr="00346BCA">
        <w:rPr>
          <w:bCs/>
          <w:color w:val="000000" w:themeColor="text1"/>
          <w:shd w:val="clear" w:color="auto" w:fill="FFFFFF"/>
        </w:rPr>
        <w:t xml:space="preserve"> GFP-Q1 to Q3 (Fig. S</w:t>
      </w:r>
      <w:r w:rsidR="00EE4F25">
        <w:rPr>
          <w:rFonts w:eastAsia="游明朝" w:hint="eastAsia"/>
          <w:bCs/>
          <w:color w:val="000000" w:themeColor="text1"/>
          <w:shd w:val="clear" w:color="auto" w:fill="FFFFFF"/>
          <w:lang w:eastAsia="ja-JP"/>
        </w:rPr>
        <w:t>2</w:t>
      </w:r>
      <w:r w:rsidRPr="00346BCA">
        <w:rPr>
          <w:bCs/>
          <w:color w:val="000000" w:themeColor="text1"/>
          <w:shd w:val="clear" w:color="auto" w:fill="FFFFFF"/>
        </w:rPr>
        <w:t>). This result indicates that GFP-Q1 to Q3 were non</w:t>
      </w:r>
      <w:r w:rsidRPr="00346BCA">
        <w:rPr>
          <w:rFonts w:eastAsia="ＭＳ 明朝"/>
          <w:bCs/>
          <w:kern w:val="2"/>
          <w:lang w:eastAsia="ja-JP"/>
        </w:rPr>
        <w:t xml:space="preserve">-specifically adsorbed </w:t>
      </w:r>
      <w:r w:rsidRPr="00346BCA">
        <w:rPr>
          <w:bCs/>
          <w:color w:val="000000" w:themeColor="text1"/>
          <w:shd w:val="clear" w:color="auto" w:fill="FFFFFF"/>
        </w:rPr>
        <w:t>onto the substrates</w:t>
      </w:r>
      <w:r w:rsidR="000364E1">
        <w:rPr>
          <w:rFonts w:eastAsia="游明朝" w:hint="eastAsia"/>
          <w:bCs/>
          <w:color w:val="000000" w:themeColor="text1"/>
          <w:shd w:val="clear" w:color="auto" w:fill="FFFFFF"/>
          <w:lang w:eastAsia="ja-JP"/>
        </w:rPr>
        <w:t xml:space="preserve"> </w:t>
      </w:r>
      <w:r w:rsidR="00A273EB">
        <w:rPr>
          <w:rFonts w:eastAsia="游明朝" w:hint="eastAsia"/>
          <w:bCs/>
          <w:color w:val="000000" w:themeColor="text1"/>
          <w:shd w:val="clear" w:color="auto" w:fill="FFFFFF"/>
          <w:lang w:eastAsia="ja-JP"/>
        </w:rPr>
        <w:t>by electrostatic interaction between APTES</w:t>
      </w:r>
      <w:r>
        <w:rPr>
          <w:rFonts w:eastAsia="游明朝"/>
          <w:color w:val="000000" w:themeColor="text1"/>
          <w:shd w:val="clear" w:color="auto" w:fill="FFFFFF"/>
          <w:lang w:eastAsia="ja-JP"/>
        </w:rPr>
        <w:t xml:space="preserve"> and </w:t>
      </w:r>
      <w:r w:rsidR="00022D5D">
        <w:rPr>
          <w:rFonts w:eastAsia="游明朝" w:hint="eastAsia"/>
          <w:bCs/>
          <w:color w:val="000000" w:themeColor="text1"/>
          <w:shd w:val="clear" w:color="auto" w:fill="FFFFFF"/>
          <w:lang w:eastAsia="ja-JP"/>
        </w:rPr>
        <w:t xml:space="preserve">acidic </w:t>
      </w:r>
      <w:r w:rsidR="00CC66A1">
        <w:rPr>
          <w:rFonts w:eastAsia="游明朝" w:hint="eastAsia"/>
          <w:bCs/>
          <w:color w:val="000000" w:themeColor="text1"/>
          <w:shd w:val="clear" w:color="auto" w:fill="FFFFFF"/>
          <w:lang w:eastAsia="ja-JP"/>
        </w:rPr>
        <w:t>NTD (</w:t>
      </w:r>
      <w:proofErr w:type="spellStart"/>
      <w:r w:rsidR="00CC66A1">
        <w:rPr>
          <w:rFonts w:eastAsia="游明朝" w:hint="eastAsia"/>
          <w:bCs/>
          <w:color w:val="000000" w:themeColor="text1"/>
          <w:shd w:val="clear" w:color="auto" w:fill="FFFFFF"/>
          <w:lang w:eastAsia="ja-JP"/>
        </w:rPr>
        <w:t>pI</w:t>
      </w:r>
      <w:proofErr w:type="spellEnd"/>
      <w:r w:rsidR="00022D5D">
        <w:rPr>
          <w:rFonts w:eastAsia="游明朝" w:hint="eastAsia"/>
          <w:bCs/>
          <w:color w:val="000000" w:themeColor="text1"/>
          <w:shd w:val="clear" w:color="auto" w:fill="FFFFFF"/>
          <w:lang w:eastAsia="ja-JP"/>
        </w:rPr>
        <w:t xml:space="preserve"> </w:t>
      </w:r>
      <w:r w:rsidR="00CC66A1">
        <w:rPr>
          <w:rFonts w:eastAsia="游明朝" w:hint="eastAsia"/>
          <w:bCs/>
          <w:color w:val="000000" w:themeColor="text1"/>
          <w:shd w:val="clear" w:color="auto" w:fill="FFFFFF"/>
          <w:lang w:eastAsia="ja-JP"/>
        </w:rPr>
        <w:t>4.2)</w:t>
      </w:r>
      <w:r w:rsidRPr="00346BCA">
        <w:rPr>
          <w:bCs/>
          <w:color w:val="000000" w:themeColor="text1"/>
          <w:shd w:val="clear" w:color="auto" w:fill="FFFFFF"/>
        </w:rPr>
        <w:t xml:space="preserve">, and when they were washed away with </w:t>
      </w:r>
      <w:r w:rsidRPr="00346BCA">
        <w:rPr>
          <w:rFonts w:eastAsia="ＭＳ 明朝"/>
          <w:kern w:val="2"/>
          <w:lang w:eastAsia="ja-JP"/>
        </w:rPr>
        <w:t xml:space="preserve">the </w:t>
      </w:r>
      <w:r w:rsidRPr="00346BCA">
        <w:rPr>
          <w:color w:val="000000" w:themeColor="text1"/>
        </w:rPr>
        <w:t>high-salt actin polymerization</w:t>
      </w:r>
      <w:r w:rsidRPr="00346BCA">
        <w:rPr>
          <w:bCs/>
          <w:color w:val="000000" w:themeColor="text1"/>
          <w:shd w:val="clear" w:color="auto" w:fill="FFFFFF"/>
        </w:rPr>
        <w:t xml:space="preserve"> buffer</w:t>
      </w:r>
      <w:r w:rsidRPr="00346BCA">
        <w:rPr>
          <w:rFonts w:eastAsia="ＭＳ 明朝"/>
          <w:bCs/>
          <w:kern w:val="2"/>
          <w:lang w:eastAsia="ja-JP"/>
        </w:rPr>
        <w:t xml:space="preserve">, </w:t>
      </w:r>
      <w:r w:rsidRPr="00346BCA">
        <w:rPr>
          <w:bCs/>
          <w:color w:val="000000" w:themeColor="text1"/>
          <w:shd w:val="clear" w:color="auto" w:fill="FFFFFF"/>
        </w:rPr>
        <w:t xml:space="preserve">the fluorescence on the actin filaments disappeared. In contrast, the fluorescence of GFP-Q4 on </w:t>
      </w:r>
      <w:r w:rsidRPr="00346BCA">
        <w:rPr>
          <w:rFonts w:eastAsia="ＭＳ 明朝"/>
          <w:bCs/>
          <w:kern w:val="2"/>
          <w:lang w:eastAsia="ja-JP"/>
        </w:rPr>
        <w:t>the actin filaments was</w:t>
      </w:r>
      <w:r w:rsidRPr="00346BCA">
        <w:rPr>
          <w:bCs/>
          <w:color w:val="000000" w:themeColor="text1"/>
          <w:shd w:val="clear" w:color="auto" w:fill="FFFFFF"/>
        </w:rPr>
        <w:t xml:space="preserve"> clearly observed after washing, indicating that GFP-Q4 specifically </w:t>
      </w:r>
      <w:r w:rsidRPr="00346BCA">
        <w:rPr>
          <w:rFonts w:eastAsia="ＭＳ 明朝"/>
          <w:bCs/>
          <w:kern w:val="2"/>
          <w:lang w:eastAsia="ja-JP"/>
        </w:rPr>
        <w:t>bound to the actin fi</w:t>
      </w:r>
      <w:r w:rsidRPr="00346BCA">
        <w:rPr>
          <w:bCs/>
          <w:color w:val="000000" w:themeColor="text1"/>
          <w:shd w:val="clear" w:color="auto" w:fill="FFFFFF"/>
        </w:rPr>
        <w:t>laments. This result, which confirmed the colocalization of GFP-Q4 and actin filaments even after washing</w:t>
      </w:r>
      <w:r w:rsidR="00040A7F">
        <w:rPr>
          <w:rFonts w:eastAsia="游明朝" w:hint="eastAsia"/>
          <w:bCs/>
          <w:color w:val="000000" w:themeColor="text1"/>
          <w:shd w:val="clear" w:color="auto" w:fill="FFFFFF"/>
          <w:lang w:eastAsia="ja-JP"/>
        </w:rPr>
        <w:t xml:space="preserve"> with the </w:t>
      </w:r>
      <w:r w:rsidR="00AE32E9" w:rsidRPr="00AE32E9">
        <w:rPr>
          <w:rFonts w:eastAsia="游明朝"/>
          <w:bCs/>
          <w:color w:val="000000" w:themeColor="text1"/>
          <w:shd w:val="clear" w:color="auto" w:fill="FFFFFF"/>
          <w:lang w:eastAsia="ja-JP"/>
        </w:rPr>
        <w:t>high-salt</w:t>
      </w:r>
      <w:r w:rsidR="00AE32E9" w:rsidRPr="00AE32E9">
        <w:rPr>
          <w:rFonts w:eastAsia="游明朝" w:hint="eastAsia"/>
          <w:bCs/>
          <w:color w:val="000000" w:themeColor="text1"/>
          <w:shd w:val="clear" w:color="auto" w:fill="FFFFFF"/>
          <w:lang w:eastAsia="ja-JP"/>
        </w:rPr>
        <w:t xml:space="preserve"> </w:t>
      </w:r>
      <w:r w:rsidR="00040A7F">
        <w:rPr>
          <w:rFonts w:eastAsia="游明朝" w:hint="eastAsia"/>
          <w:bCs/>
          <w:color w:val="000000" w:themeColor="text1"/>
          <w:shd w:val="clear" w:color="auto" w:fill="FFFFFF"/>
          <w:lang w:eastAsia="ja-JP"/>
        </w:rPr>
        <w:t>bu</w:t>
      </w:r>
      <w:r w:rsidR="00AE32E9">
        <w:rPr>
          <w:rFonts w:eastAsia="游明朝" w:hint="eastAsia"/>
          <w:bCs/>
          <w:color w:val="000000" w:themeColor="text1"/>
          <w:shd w:val="clear" w:color="auto" w:fill="FFFFFF"/>
          <w:lang w:eastAsia="ja-JP"/>
        </w:rPr>
        <w:t>ffer</w:t>
      </w:r>
      <w:r w:rsidRPr="00346BCA">
        <w:rPr>
          <w:bCs/>
          <w:color w:val="000000" w:themeColor="text1"/>
          <w:shd w:val="clear" w:color="auto" w:fill="FFFFFF"/>
        </w:rPr>
        <w:t xml:space="preserve">, also suggests that NTD-actin filament binding may be maintained for several hours to several days </w:t>
      </w:r>
      <w:r w:rsidR="00DE20DB">
        <w:rPr>
          <w:rFonts w:eastAsia="游明朝" w:hint="eastAsia"/>
          <w:bCs/>
          <w:color w:val="000000" w:themeColor="text1"/>
          <w:shd w:val="clear" w:color="auto" w:fill="FFFFFF"/>
          <w:lang w:eastAsia="ja-JP"/>
        </w:rPr>
        <w:t xml:space="preserve">in a manner similar to </w:t>
      </w:r>
      <w:r w:rsidRPr="00346BCA">
        <w:rPr>
          <w:bCs/>
          <w:color w:val="000000" w:themeColor="text1"/>
          <w:shd w:val="clear" w:color="auto" w:fill="FFFFFF"/>
        </w:rPr>
        <w:t xml:space="preserve">antigen-antibody binding </w:t>
      </w:r>
      <w:r w:rsidRPr="00346BCA">
        <w:rPr>
          <w:bCs/>
          <w:color w:val="000000" w:themeColor="text1"/>
          <w:shd w:val="clear" w:color="auto" w:fill="FFFFFF"/>
        </w:rPr>
        <w:fldChar w:fldCharType="begin"/>
      </w:r>
      <w:r w:rsidR="005C04C0">
        <w:rPr>
          <w:bCs/>
          <w:color w:val="000000" w:themeColor="text1"/>
          <w:shd w:val="clear" w:color="auto" w:fill="FFFFFF"/>
        </w:rPr>
        <w:instrText xml:space="preserve"> ADDIN EN.CITE &lt;EndNote&gt;&lt;Cite&gt;&lt;Author&gt;Hinterdorfer&lt;/Author&gt;&lt;Year&gt;1996&lt;/Year&gt;&lt;RecNum&gt;13&lt;/RecNum&gt;&lt;DisplayText&gt;[22]&lt;/DisplayText&gt;&lt;record&gt;&lt;rec-number&gt;13&lt;/rec-number&gt;&lt;foreign-keys&gt;&lt;key app="EN" db-id="p00etzwxjxsrr3ee5sy5pfrwwzaxwavve25x" timestamp="1717719338"&gt;13&lt;/key&gt;&lt;/foreign-keys&gt;&lt;ref-type name="Journal Article"&gt;17&lt;/ref-type&gt;&lt;contributors&gt;&lt;authors&gt;&lt;author&gt;Hinterdorfer, P.&lt;/author&gt;&lt;author&gt;Baumgartner, W.&lt;/author&gt;&lt;author&gt;Gruber, H. J.&lt;/author&gt;&lt;author&gt;Schilcher, K.&lt;/author&gt;&lt;author&gt;Schindler, H.&lt;/author&gt;&lt;/authors&gt;&lt;/contributors&gt;&lt;auth-address&gt;Institute for Biophysics, University of Linz, Austria.&lt;/auth-address&gt;&lt;titles&gt;&lt;title&gt;Detection and localization of individual antibody-antigen recognition events by atomic force microscopy&lt;/title&gt;&lt;secondary-title&gt;Proc Natl Acad Sci U S A&lt;/secondary-title&gt;&lt;/titles&gt;&lt;periodical&gt;&lt;full-title&gt;Proc Natl Acad Sci U S A&lt;/full-title&gt;&lt;/periodical&gt;&lt;pages&gt;3477-81&lt;/pages&gt;&lt;volume&gt;93&lt;/volume&gt;&lt;number&gt;8&lt;/number&gt;&lt;edition&gt;1996/04/16&lt;/edition&gt;&lt;keywords&gt;&lt;keyword&gt;Animals&lt;/keyword&gt;&lt;keyword&gt;*Antigen-Antibody Reactions/physiology&lt;/keyword&gt;&lt;keyword&gt;Binding Sites&lt;/keyword&gt;&lt;keyword&gt;Evaluation Studies as Topic&lt;/keyword&gt;&lt;keyword&gt;Fluorescent Dyes&lt;/keyword&gt;&lt;keyword&gt;Humans&lt;/keyword&gt;&lt;keyword&gt;In Vitro Techniques&lt;/keyword&gt;&lt;keyword&gt;Kinetics&lt;/keyword&gt;&lt;keyword&gt;Microscopy, Atomic Force/instrumentation/*methods&lt;/keyword&gt;&lt;keyword&gt;Serum Albumin/immunology&lt;/keyword&gt;&lt;keyword&gt;Surface Properties&lt;/keyword&gt;&lt;/keywords&gt;&lt;dates&gt;&lt;year&gt;1996&lt;/year&gt;&lt;pub-dates&gt;&lt;date&gt;Apr 16&lt;/date&gt;&lt;/pub-dates&gt;&lt;/dates&gt;&lt;isbn&gt;0027-8424 (Print)&amp;#xD;1091-6490 (Electronic)&amp;#xD;0027-8424 (Linking)&lt;/isbn&gt;&lt;accession-num&gt;8622961&lt;/accession-num&gt;&lt;urls&gt;&lt;related-urls&gt;&lt;url&gt;https://www.ncbi.nlm.nih.gov/pubmed/8622961&lt;/url&gt;&lt;/related-urls&gt;&lt;/urls&gt;&lt;custom2&gt;PMC39634&lt;/custom2&gt;&lt;electronic-resource-num&gt;10.1073/pnas.93.8.3477&lt;/electronic-resource-num&gt;&lt;/record&gt;&lt;/Cite&gt;&lt;/EndNote&gt;</w:instrText>
      </w:r>
      <w:r w:rsidRPr="00346BCA">
        <w:rPr>
          <w:bCs/>
          <w:color w:val="000000" w:themeColor="text1"/>
          <w:shd w:val="clear" w:color="auto" w:fill="FFFFFF"/>
        </w:rPr>
        <w:fldChar w:fldCharType="separate"/>
      </w:r>
      <w:r w:rsidR="005C04C0">
        <w:rPr>
          <w:bCs/>
          <w:noProof/>
          <w:color w:val="000000" w:themeColor="text1"/>
          <w:shd w:val="clear" w:color="auto" w:fill="FFFFFF"/>
        </w:rPr>
        <w:t>[22]</w:t>
      </w:r>
      <w:r w:rsidRPr="00346BCA">
        <w:rPr>
          <w:bCs/>
          <w:color w:val="000000" w:themeColor="text1"/>
          <w:shd w:val="clear" w:color="auto" w:fill="FFFFFF"/>
        </w:rPr>
        <w:fldChar w:fldCharType="end"/>
      </w:r>
      <w:r w:rsidRPr="00346BCA">
        <w:rPr>
          <w:bCs/>
          <w:color w:val="000000" w:themeColor="text1"/>
          <w:shd w:val="clear" w:color="auto" w:fill="FFFFFF"/>
        </w:rPr>
        <w:t>.</w:t>
      </w:r>
    </w:p>
    <w:p w14:paraId="65EE7D72" w14:textId="77777777" w:rsidR="003120FE" w:rsidRPr="003120FE" w:rsidRDefault="003120FE" w:rsidP="003848C6">
      <w:pPr>
        <w:spacing w:line="240" w:lineRule="auto"/>
        <w:ind w:firstLine="840"/>
        <w:rPr>
          <w:rFonts w:eastAsia="游明朝"/>
          <w:bCs/>
          <w:color w:val="000000" w:themeColor="text1"/>
          <w:shd w:val="clear" w:color="auto" w:fill="FFFFFF"/>
          <w:lang w:eastAsia="ja-JP"/>
        </w:rPr>
      </w:pPr>
    </w:p>
    <w:p w14:paraId="14BA1CA3" w14:textId="4B03E7F4" w:rsidR="003848C6" w:rsidRPr="003120FE" w:rsidRDefault="00E120B2" w:rsidP="00E12DEA">
      <w:pPr>
        <w:pStyle w:val="aff"/>
        <w:numPr>
          <w:ilvl w:val="1"/>
          <w:numId w:val="25"/>
        </w:numPr>
        <w:spacing w:line="240" w:lineRule="auto"/>
        <w:rPr>
          <w:bCs/>
          <w:i/>
          <w:iCs/>
          <w:color w:val="000000" w:themeColor="text1"/>
          <w:shd w:val="clear" w:color="auto" w:fill="FFFFFF"/>
        </w:rPr>
      </w:pPr>
      <w:r w:rsidRPr="003120FE">
        <w:rPr>
          <w:bCs/>
          <w:i/>
          <w:iCs/>
          <w:color w:val="000000" w:themeColor="text1"/>
          <w:shd w:val="clear" w:color="auto" w:fill="FFFFFF"/>
        </w:rPr>
        <w:t xml:space="preserve">Evaluation of </w:t>
      </w:r>
      <w:r w:rsidR="006B5401" w:rsidRPr="003120FE">
        <w:rPr>
          <w:rFonts w:eastAsia="游明朝" w:hint="eastAsia"/>
          <w:bCs/>
          <w:i/>
          <w:iCs/>
          <w:color w:val="000000" w:themeColor="text1"/>
          <w:shd w:val="clear" w:color="auto" w:fill="FFFFFF"/>
          <w:lang w:eastAsia="ja-JP"/>
        </w:rPr>
        <w:t xml:space="preserve">mechanical </w:t>
      </w:r>
      <w:r w:rsidR="00315836" w:rsidRPr="003120FE">
        <w:rPr>
          <w:rFonts w:eastAsia="游明朝" w:hint="eastAsia"/>
          <w:bCs/>
          <w:i/>
          <w:iCs/>
          <w:color w:val="000000" w:themeColor="text1"/>
          <w:shd w:val="clear" w:color="auto" w:fill="FFFFFF"/>
          <w:lang w:eastAsia="ja-JP"/>
        </w:rPr>
        <w:t>property</w:t>
      </w:r>
      <w:r w:rsidRPr="003120FE">
        <w:rPr>
          <w:bCs/>
          <w:i/>
          <w:iCs/>
          <w:color w:val="000000" w:themeColor="text1"/>
          <w:shd w:val="clear" w:color="auto" w:fill="FFFFFF"/>
        </w:rPr>
        <w:t xml:space="preserve"> </w:t>
      </w:r>
      <w:r w:rsidR="00315836" w:rsidRPr="003120FE">
        <w:rPr>
          <w:rFonts w:eastAsia="游明朝" w:hint="eastAsia"/>
          <w:bCs/>
          <w:i/>
          <w:iCs/>
          <w:color w:val="000000" w:themeColor="text1"/>
          <w:shd w:val="clear" w:color="auto" w:fill="FFFFFF"/>
          <w:lang w:eastAsia="ja-JP"/>
        </w:rPr>
        <w:t xml:space="preserve">of </w:t>
      </w:r>
      <w:r w:rsidRPr="003120FE">
        <w:rPr>
          <w:bCs/>
          <w:i/>
          <w:iCs/>
          <w:color w:val="000000" w:themeColor="text1"/>
          <w:shd w:val="clear" w:color="auto" w:fill="FFFFFF"/>
        </w:rPr>
        <w:t>NTD by</w:t>
      </w:r>
      <w:r w:rsidR="004D3553" w:rsidRPr="003120FE">
        <w:rPr>
          <w:bCs/>
          <w:i/>
          <w:iCs/>
          <w:color w:val="000000" w:themeColor="text1"/>
          <w:shd w:val="clear" w:color="auto" w:fill="FFFFFF"/>
        </w:rPr>
        <w:t xml:space="preserve"> a</w:t>
      </w:r>
      <w:r w:rsidRPr="003120FE">
        <w:rPr>
          <w:bCs/>
          <w:i/>
          <w:iCs/>
          <w:color w:val="000000" w:themeColor="text1"/>
          <w:shd w:val="clear" w:color="auto" w:fill="FFFFFF"/>
        </w:rPr>
        <w:t xml:space="preserve"> tensile test</w:t>
      </w:r>
    </w:p>
    <w:p w14:paraId="42E9626C" w14:textId="5E13779D" w:rsidR="003848C6" w:rsidRDefault="00E120B2" w:rsidP="003848C6">
      <w:pPr>
        <w:spacing w:line="240" w:lineRule="auto"/>
        <w:rPr>
          <w:rFonts w:eastAsia="游明朝"/>
          <w:bCs/>
          <w:color w:val="000000" w:themeColor="text1"/>
          <w:shd w:val="clear" w:color="auto" w:fill="FFFFFF"/>
          <w:lang w:eastAsia="ja-JP"/>
        </w:rPr>
      </w:pPr>
      <w:r w:rsidRPr="003120FE">
        <w:rPr>
          <w:bCs/>
          <w:color w:val="000000" w:themeColor="text1"/>
          <w:shd w:val="clear" w:color="auto" w:fill="FFFFFF"/>
        </w:rPr>
        <w:tab/>
        <w:t xml:space="preserve">To investigate the interaction between </w:t>
      </w:r>
      <w:r w:rsidRPr="003120FE">
        <w:rPr>
          <w:rFonts w:eastAsia="ＭＳ 明朝"/>
          <w:bCs/>
          <w:kern w:val="2"/>
          <w:lang w:eastAsia="ja-JP"/>
        </w:rPr>
        <w:t xml:space="preserve">the </w:t>
      </w:r>
      <w:r w:rsidRPr="003120FE">
        <w:rPr>
          <w:bCs/>
          <w:color w:val="000000" w:themeColor="text1"/>
          <w:shd w:val="clear" w:color="auto" w:fill="FFFFFF"/>
        </w:rPr>
        <w:t>NTD and actin filament</w:t>
      </w:r>
      <w:r w:rsidRPr="003120FE">
        <w:rPr>
          <w:rFonts w:eastAsia="ＭＳ 明朝"/>
          <w:bCs/>
          <w:kern w:val="2"/>
          <w:lang w:eastAsia="ja-JP"/>
        </w:rPr>
        <w:t>s</w:t>
      </w:r>
      <w:r w:rsidRPr="003120FE">
        <w:rPr>
          <w:bCs/>
          <w:color w:val="000000" w:themeColor="text1"/>
          <w:shd w:val="clear" w:color="auto" w:fill="FFFFFF"/>
        </w:rPr>
        <w:t>, we analyzed</w:t>
      </w:r>
      <w:r w:rsidRPr="00346BCA">
        <w:rPr>
          <w:bCs/>
          <w:color w:val="000000" w:themeColor="text1"/>
          <w:shd w:val="clear" w:color="auto" w:fill="FFFFFF"/>
        </w:rPr>
        <w:t xml:space="preserve"> the force curve obtained when an AFM cantilever with</w:t>
      </w:r>
      <w:r w:rsidR="00102196">
        <w:rPr>
          <w:bCs/>
          <w:color w:val="000000" w:themeColor="text1"/>
          <w:shd w:val="clear" w:color="auto" w:fill="FFFFFF"/>
        </w:rPr>
        <w:t xml:space="preserve"> the</w:t>
      </w:r>
      <w:r w:rsidRPr="00346BCA">
        <w:rPr>
          <w:bCs/>
          <w:color w:val="000000" w:themeColor="text1"/>
          <w:shd w:val="clear" w:color="auto" w:fill="FFFFFF"/>
        </w:rPr>
        <w:t xml:space="preserve"> </w:t>
      </w:r>
      <w:r w:rsidR="00102196">
        <w:rPr>
          <w:bCs/>
          <w:color w:val="000000" w:themeColor="text1"/>
          <w:shd w:val="clear" w:color="auto" w:fill="FFFFFF"/>
        </w:rPr>
        <w:t>immobilized</w:t>
      </w:r>
      <w:r w:rsidR="00102196" w:rsidRPr="00346BCA">
        <w:rPr>
          <w:bCs/>
          <w:color w:val="000000" w:themeColor="text1"/>
          <w:shd w:val="clear" w:color="auto" w:fill="FFFFFF"/>
        </w:rPr>
        <w:t xml:space="preserve"> </w:t>
      </w:r>
      <w:r w:rsidRPr="00346BCA">
        <w:rPr>
          <w:bCs/>
          <w:color w:val="000000" w:themeColor="text1"/>
          <w:shd w:val="clear" w:color="auto" w:fill="FFFFFF"/>
        </w:rPr>
        <w:t xml:space="preserve">N-terminus of </w:t>
      </w:r>
      <w:r w:rsidRPr="00346BCA">
        <w:rPr>
          <w:rFonts w:eastAsia="ＭＳ 明朝"/>
          <w:bCs/>
          <w:kern w:val="2"/>
          <w:lang w:eastAsia="ja-JP"/>
        </w:rPr>
        <w:t xml:space="preserve">NTD interacted with an actin filament on a substrate and was pulled apart by </w:t>
      </w:r>
      <w:r w:rsidRPr="00346BCA">
        <w:rPr>
          <w:bCs/>
          <w:color w:val="000000" w:themeColor="text1"/>
          <w:shd w:val="clear" w:color="auto" w:fill="FFFFFF"/>
        </w:rPr>
        <w:t xml:space="preserve">the cantilever (Fig. </w:t>
      </w:r>
      <w:r w:rsidR="00615FB4">
        <w:rPr>
          <w:rFonts w:eastAsia="游明朝" w:hint="eastAsia"/>
          <w:bCs/>
          <w:color w:val="000000" w:themeColor="text1"/>
          <w:shd w:val="clear" w:color="auto" w:fill="FFFFFF"/>
          <w:lang w:eastAsia="ja-JP"/>
        </w:rPr>
        <w:t>4</w:t>
      </w:r>
      <w:r w:rsidRPr="00346BCA">
        <w:rPr>
          <w:bCs/>
          <w:color w:val="000000" w:themeColor="text1"/>
          <w:shd w:val="clear" w:color="auto" w:fill="FFFFFF"/>
        </w:rPr>
        <w:t xml:space="preserve">A). Because the force curves showing characteristic peaks obtained by polymer elongation were obtained at the location of </w:t>
      </w:r>
      <w:r w:rsidRPr="00346BCA">
        <w:rPr>
          <w:rFonts w:eastAsia="ＭＳ 明朝"/>
          <w:bCs/>
          <w:kern w:val="2"/>
          <w:lang w:eastAsia="ja-JP"/>
        </w:rPr>
        <w:t>the actin fi</w:t>
      </w:r>
      <w:r w:rsidRPr="00346BCA">
        <w:rPr>
          <w:bCs/>
          <w:color w:val="000000" w:themeColor="text1"/>
          <w:shd w:val="clear" w:color="auto" w:fill="FFFFFF"/>
        </w:rPr>
        <w:t xml:space="preserve">laments, these force curves were fitted with the worm-like chain </w:t>
      </w:r>
      <w:r w:rsidRPr="00346BCA">
        <w:rPr>
          <w:bCs/>
          <w:color w:val="000000" w:themeColor="text1"/>
          <w:shd w:val="clear" w:color="auto" w:fill="FFFFFF"/>
        </w:rPr>
        <w:lastRenderedPageBreak/>
        <w:t>(WLC) model</w:t>
      </w:r>
      <w:r w:rsidR="00846369" w:rsidRPr="00346BCA">
        <w:rPr>
          <w:bCs/>
          <w:color w:val="000000" w:themeColor="text1"/>
          <w:shd w:val="clear" w:color="auto" w:fill="FFFFFF"/>
        </w:rPr>
        <w:t xml:space="preserve"> (</w:t>
      </w:r>
      <w:r w:rsidRPr="00346BCA">
        <w:rPr>
          <w:bCs/>
          <w:color w:val="000000" w:themeColor="text1"/>
          <w:shd w:val="clear" w:color="auto" w:fill="FFFFFF"/>
        </w:rPr>
        <w:t>a model for linear polymers</w:t>
      </w:r>
      <w:r w:rsidR="00846369" w:rsidRPr="00346BCA">
        <w:rPr>
          <w:bCs/>
          <w:color w:val="000000" w:themeColor="text1"/>
          <w:shd w:val="clear" w:color="auto" w:fill="FFFFFF"/>
        </w:rPr>
        <w:t>)</w:t>
      </w:r>
      <w:r w:rsidRPr="00346BCA">
        <w:rPr>
          <w:bCs/>
          <w:color w:val="000000" w:themeColor="text1"/>
          <w:shd w:val="clear" w:color="auto" w:fill="FFFFFF"/>
        </w:rPr>
        <w:t xml:space="preserve">. </w:t>
      </w:r>
      <w:r>
        <w:rPr>
          <w:rFonts w:eastAsia="游明朝" w:hint="eastAsia"/>
          <w:bCs/>
          <w:color w:val="000000" w:themeColor="text1"/>
          <w:shd w:val="clear" w:color="auto" w:fill="FFFFFF"/>
          <w:lang w:eastAsia="ja-JP"/>
        </w:rPr>
        <w:t>T</w:t>
      </w:r>
      <w:r w:rsidRPr="00346BCA">
        <w:rPr>
          <w:bCs/>
          <w:color w:val="000000" w:themeColor="text1"/>
          <w:shd w:val="clear" w:color="auto" w:fill="FFFFFF"/>
        </w:rPr>
        <w:t xml:space="preserve">he force curve with two fitting curves </w:t>
      </w:r>
      <w:r w:rsidR="00303255" w:rsidRPr="00346BCA">
        <w:rPr>
          <w:bCs/>
          <w:color w:val="000000" w:themeColor="text1"/>
          <w:shd w:val="clear" w:color="auto" w:fill="FFFFFF"/>
        </w:rPr>
        <w:t>represented</w:t>
      </w:r>
      <w:r w:rsidRPr="00346BCA">
        <w:rPr>
          <w:bCs/>
          <w:color w:val="000000" w:themeColor="text1"/>
          <w:shd w:val="clear" w:color="auto" w:fill="FFFFFF"/>
        </w:rPr>
        <w:t xml:space="preserve"> the extension of two or more molecules, and the unbinding force was calculated from the force curves excluding these curves (Fig. S3). Because the unbinding force between </w:t>
      </w:r>
      <w:r w:rsidRPr="00346BCA">
        <w:rPr>
          <w:rFonts w:eastAsia="ＭＳ 明朝"/>
          <w:bCs/>
          <w:kern w:val="2"/>
          <w:lang w:eastAsia="ja-JP"/>
        </w:rPr>
        <w:t xml:space="preserve">the His-tag and Ni-NTA has been reported to be </w:t>
      </w:r>
      <w:r w:rsidRPr="00346BCA">
        <w:rPr>
          <w:bCs/>
          <w:color w:val="000000" w:themeColor="text1"/>
          <w:shd w:val="clear" w:color="auto" w:fill="FFFFFF"/>
        </w:rPr>
        <w:t xml:space="preserve">approximately 150 </w:t>
      </w:r>
      <w:proofErr w:type="spellStart"/>
      <w:r w:rsidRPr="00346BCA">
        <w:rPr>
          <w:bCs/>
          <w:color w:val="000000" w:themeColor="text1"/>
          <w:shd w:val="clear" w:color="auto" w:fill="FFFFFF"/>
        </w:rPr>
        <w:t>pN</w:t>
      </w:r>
      <w:proofErr w:type="spellEnd"/>
      <w:r w:rsidRPr="00346BCA">
        <w:rPr>
          <w:bCs/>
          <w:color w:val="000000" w:themeColor="text1"/>
          <w:shd w:val="clear" w:color="auto" w:fill="FFFFFF"/>
        </w:rPr>
        <w:t xml:space="preserve"> </w:t>
      </w:r>
      <w:r w:rsidRPr="00346BCA">
        <w:rPr>
          <w:bCs/>
          <w:color w:val="000000" w:themeColor="text1"/>
          <w:shd w:val="clear" w:color="auto" w:fill="FFFFFF"/>
        </w:rPr>
        <w:fldChar w:fldCharType="begin"/>
      </w:r>
      <w:r w:rsidR="005C04C0">
        <w:rPr>
          <w:bCs/>
          <w:color w:val="000000" w:themeColor="text1"/>
          <w:shd w:val="clear" w:color="auto" w:fill="FFFFFF"/>
        </w:rPr>
        <w:instrText xml:space="preserve"> ADDIN EN.CITE &lt;EndNote&gt;&lt;Cite&gt;&lt;Author&gt;Verbelen&lt;/Author&gt;&lt;Year&gt;2007&lt;/Year&gt;&lt;RecNum&gt;14&lt;/RecNum&gt;&lt;DisplayText&gt;[23]&lt;/DisplayText&gt;&lt;record&gt;&lt;rec-number&gt;14&lt;/rec-number&gt;&lt;foreign-keys&gt;&lt;key app="EN" db-id="p00etzwxjxsrr3ee5sy5pfrwwzaxwavve25x" timestamp="1717719644"&gt;14&lt;/key&gt;&lt;/foreign-keys&gt;&lt;ref-type name="Journal Article"&gt;17&lt;/ref-type&gt;&lt;contributors&gt;&lt;authors&gt;&lt;author&gt;Verbelen, C.&lt;/author&gt;&lt;author&gt;Gruber, H. J.&lt;/author&gt;&lt;author&gt;Dufrêne, Y. F.&lt;/author&gt;&lt;/authors&gt;&lt;/contributors&gt;&lt;auth-address&gt;Univ Catholique Louvain, Unite Chim Interfaces, B-1348 Louvain, Belgium&amp;#xD;Johannes Kepler Univ Linz, Inst Biophys, A-4040 Linz, Austria&lt;/auth-address&gt;&lt;titles&gt;&lt;title&gt;The NTA-HiS bond is strong enough for AFM single-molecular recognition studies&lt;/title&gt;&lt;secondary-title&gt;Journal of Molecular Recognition&lt;/secondary-title&gt;&lt;alt-title&gt;J Mol Recognit&lt;/alt-title&gt;&lt;/titles&gt;&lt;periodical&gt;&lt;full-title&gt;Journal of Molecular Recognition&lt;/full-title&gt;&lt;abbr-1&gt;J Mol Recognit&lt;/abbr-1&gt;&lt;/periodical&gt;&lt;alt-periodical&gt;&lt;full-title&gt;Journal of Molecular Recognition&lt;/full-title&gt;&lt;abbr-1&gt;J Mol Recognit&lt;/abbr-1&gt;&lt;/alt-periodical&gt;&lt;pages&gt;490-494&lt;/pages&gt;&lt;volume&gt;20&lt;/volume&gt;&lt;number&gt;6&lt;/number&gt;&lt;keywords&gt;&lt;keyword&gt;afm&lt;/keyword&gt;&lt;keyword&gt;force spectroscopy&lt;/keyword&gt;&lt;keyword&gt;molecular recognition studies&lt;/keyword&gt;&lt;keyword&gt;nitrilotriacetic acid-polyhistidine bond&lt;/keyword&gt;&lt;keyword&gt;single molecules&lt;/keyword&gt;&lt;keyword&gt;atomic-force microscopy&lt;/keyword&gt;&lt;keyword&gt;histidine-tagged proteins&lt;/keyword&gt;&lt;keyword&gt;antigen-binding forces&lt;/keyword&gt;&lt;keyword&gt;dynamic strength&lt;/keyword&gt;&lt;keyword&gt;adhesion&lt;/keyword&gt;&lt;keyword&gt;localization&lt;/keyword&gt;&lt;keyword&gt;spectroscopy&lt;/keyword&gt;&lt;keyword&gt;events&lt;/keyword&gt;&lt;/keywords&gt;&lt;dates&gt;&lt;year&gt;2007&lt;/year&gt;&lt;pub-dates&gt;&lt;date&gt;Nov-Dec&lt;/date&gt;&lt;/pub-dates&gt;&lt;/dates&gt;&lt;isbn&gt;0952-3499&lt;/isbn&gt;&lt;accession-num&gt;WOS:000252782400009&lt;/accession-num&gt;&lt;urls&gt;&lt;related-urls&gt;&lt;url&gt;&amp;lt;Go to ISI&amp;gt;://WOS:000252782400009&lt;/url&gt;&lt;/related-urls&gt;&lt;/urls&gt;&lt;electronic-resource-num&gt;10.1002/jmr.833&lt;/electronic-resource-num&gt;&lt;language&gt;English&lt;/language&gt;&lt;/record&gt;&lt;/Cite&gt;&lt;/EndNote&gt;</w:instrText>
      </w:r>
      <w:r w:rsidRPr="00346BCA">
        <w:rPr>
          <w:bCs/>
          <w:color w:val="000000" w:themeColor="text1"/>
          <w:shd w:val="clear" w:color="auto" w:fill="FFFFFF"/>
        </w:rPr>
        <w:fldChar w:fldCharType="separate"/>
      </w:r>
      <w:r w:rsidR="005C04C0">
        <w:rPr>
          <w:bCs/>
          <w:noProof/>
          <w:color w:val="000000" w:themeColor="text1"/>
          <w:shd w:val="clear" w:color="auto" w:fill="FFFFFF"/>
        </w:rPr>
        <w:t>[23]</w:t>
      </w:r>
      <w:r w:rsidRPr="00346BCA">
        <w:rPr>
          <w:bCs/>
          <w:color w:val="000000" w:themeColor="text1"/>
          <w:shd w:val="clear" w:color="auto" w:fill="FFFFFF"/>
        </w:rPr>
        <w:fldChar w:fldCharType="end"/>
      </w:r>
      <w:r w:rsidRPr="00346BCA">
        <w:rPr>
          <w:bCs/>
          <w:color w:val="000000" w:themeColor="text1"/>
          <w:shd w:val="clear" w:color="auto" w:fill="FFFFFF"/>
        </w:rPr>
        <w:t xml:space="preserve">, curves with an unbinding force of 300 </w:t>
      </w:r>
      <w:proofErr w:type="spellStart"/>
      <w:r w:rsidRPr="00346BCA">
        <w:rPr>
          <w:bCs/>
          <w:color w:val="000000" w:themeColor="text1"/>
          <w:shd w:val="clear" w:color="auto" w:fill="FFFFFF"/>
        </w:rPr>
        <w:t>pN</w:t>
      </w:r>
      <w:proofErr w:type="spellEnd"/>
      <w:r w:rsidRPr="00346BCA">
        <w:rPr>
          <w:bCs/>
          <w:color w:val="000000" w:themeColor="text1"/>
          <w:shd w:val="clear" w:color="auto" w:fill="FFFFFF"/>
        </w:rPr>
        <w:t xml:space="preserve"> or higher may involve more than two molecules of </w:t>
      </w:r>
      <w:r w:rsidRPr="00346BCA">
        <w:rPr>
          <w:rFonts w:eastAsia="ＭＳ 明朝"/>
          <w:bCs/>
          <w:kern w:val="2"/>
          <w:lang w:eastAsia="ja-JP"/>
        </w:rPr>
        <w:t>the NTD</w:t>
      </w:r>
      <w:r w:rsidRPr="00346BCA">
        <w:rPr>
          <w:bCs/>
          <w:color w:val="000000" w:themeColor="text1"/>
          <w:shd w:val="clear" w:color="auto" w:fill="FFFFFF"/>
        </w:rPr>
        <w:t xml:space="preserve"> stretch</w:t>
      </w:r>
      <w:r w:rsidR="0013692A">
        <w:rPr>
          <w:bCs/>
          <w:color w:val="000000" w:themeColor="text1"/>
          <w:shd w:val="clear" w:color="auto" w:fill="FFFFFF"/>
        </w:rPr>
        <w:t>,</w:t>
      </w:r>
      <w:r w:rsidRPr="00346BCA">
        <w:rPr>
          <w:bCs/>
          <w:color w:val="000000" w:themeColor="text1"/>
          <w:shd w:val="clear" w:color="auto" w:fill="FFFFFF"/>
        </w:rPr>
        <w:t xml:space="preserve"> and</w:t>
      </w:r>
      <w:r w:rsidR="00303255" w:rsidRPr="00346BCA">
        <w:rPr>
          <w:bCs/>
          <w:color w:val="000000" w:themeColor="text1"/>
          <w:shd w:val="clear" w:color="auto" w:fill="FFFFFF"/>
        </w:rPr>
        <w:t xml:space="preserve"> the</w:t>
      </w:r>
      <w:r w:rsidR="00DE20DB">
        <w:rPr>
          <w:rFonts w:eastAsia="游明朝" w:hint="eastAsia"/>
          <w:bCs/>
          <w:color w:val="000000" w:themeColor="text1"/>
          <w:shd w:val="clear" w:color="auto" w:fill="FFFFFF"/>
          <w:lang w:eastAsia="ja-JP"/>
        </w:rPr>
        <w:t>y</w:t>
      </w:r>
      <w:r w:rsidR="00303255" w:rsidRPr="00346BCA">
        <w:rPr>
          <w:bCs/>
          <w:color w:val="000000" w:themeColor="text1"/>
          <w:shd w:val="clear" w:color="auto" w:fill="FFFFFF"/>
        </w:rPr>
        <w:t xml:space="preserve"> were</w:t>
      </w:r>
      <w:r w:rsidRPr="00346BCA">
        <w:rPr>
          <w:bCs/>
          <w:color w:val="000000" w:themeColor="text1"/>
          <w:shd w:val="clear" w:color="auto" w:fill="FFFFFF"/>
        </w:rPr>
        <w:t xml:space="preserve"> </w:t>
      </w:r>
      <w:r w:rsidR="00DE20DB">
        <w:rPr>
          <w:rFonts w:eastAsia="游明朝" w:hint="eastAsia"/>
          <w:bCs/>
          <w:color w:val="000000" w:themeColor="text1"/>
          <w:shd w:val="clear" w:color="auto" w:fill="FFFFFF"/>
          <w:lang w:eastAsia="ja-JP"/>
        </w:rPr>
        <w:t xml:space="preserve">also </w:t>
      </w:r>
      <w:r w:rsidRPr="00346BCA">
        <w:rPr>
          <w:bCs/>
          <w:color w:val="000000" w:themeColor="text1"/>
          <w:shd w:val="clear" w:color="auto" w:fill="FFFFFF"/>
        </w:rPr>
        <w:t>excluded</w:t>
      </w:r>
      <w:r w:rsidR="00DE20DB">
        <w:rPr>
          <w:rFonts w:eastAsia="游明朝" w:hint="eastAsia"/>
          <w:bCs/>
          <w:color w:val="000000" w:themeColor="text1"/>
          <w:shd w:val="clear" w:color="auto" w:fill="FFFFFF"/>
          <w:lang w:eastAsia="ja-JP"/>
        </w:rPr>
        <w:t xml:space="preserve"> from the subsequent analysis</w:t>
      </w:r>
      <w:r w:rsidRPr="00346BCA">
        <w:rPr>
          <w:bCs/>
          <w:color w:val="000000" w:themeColor="text1"/>
          <w:shd w:val="clear" w:color="auto" w:fill="FFFFFF"/>
        </w:rPr>
        <w:t xml:space="preserve"> (Fig. </w:t>
      </w:r>
      <w:r w:rsidR="000B6D5C">
        <w:rPr>
          <w:rFonts w:eastAsia="游明朝" w:hint="eastAsia"/>
          <w:bCs/>
          <w:color w:val="000000" w:themeColor="text1"/>
          <w:shd w:val="clear" w:color="auto" w:fill="FFFFFF"/>
          <w:lang w:eastAsia="ja-JP"/>
        </w:rPr>
        <w:t>4</w:t>
      </w:r>
      <w:r w:rsidRPr="00346BCA">
        <w:rPr>
          <w:bCs/>
          <w:color w:val="000000" w:themeColor="text1"/>
          <w:shd w:val="clear" w:color="auto" w:fill="FFFFFF"/>
        </w:rPr>
        <w:t xml:space="preserve">B). Although it is not possible to </w:t>
      </w:r>
      <w:r w:rsidR="006078A1" w:rsidRPr="00346BCA">
        <w:rPr>
          <w:bCs/>
          <w:color w:val="000000" w:themeColor="text1"/>
          <w:shd w:val="clear" w:color="auto" w:fill="FFFFFF"/>
        </w:rPr>
        <w:t xml:space="preserve">determine </w:t>
      </w:r>
      <w:r w:rsidRPr="00346BCA">
        <w:rPr>
          <w:bCs/>
          <w:color w:val="000000" w:themeColor="text1"/>
          <w:shd w:val="clear" w:color="auto" w:fill="FFFFFF"/>
        </w:rPr>
        <w:t>whether unbinding between</w:t>
      </w:r>
      <w:r w:rsidRPr="00346BCA">
        <w:rPr>
          <w:rFonts w:eastAsia="ＭＳ 明朝"/>
          <w:bCs/>
          <w:kern w:val="2"/>
          <w:lang w:eastAsia="ja-JP"/>
        </w:rPr>
        <w:t xml:space="preserve"> the </w:t>
      </w:r>
      <w:r w:rsidRPr="00346BCA">
        <w:rPr>
          <w:bCs/>
          <w:color w:val="000000" w:themeColor="text1"/>
          <w:shd w:val="clear" w:color="auto" w:fill="FFFFFF"/>
        </w:rPr>
        <w:t xml:space="preserve">His-tag and Ni-NTA or </w:t>
      </w:r>
      <w:r w:rsidR="00DE20DB">
        <w:rPr>
          <w:rFonts w:eastAsia="游明朝" w:hint="eastAsia"/>
          <w:bCs/>
          <w:color w:val="000000" w:themeColor="text1"/>
          <w:shd w:val="clear" w:color="auto" w:fill="FFFFFF"/>
          <w:lang w:eastAsia="ja-JP"/>
        </w:rPr>
        <w:t xml:space="preserve">an </w:t>
      </w:r>
      <w:r w:rsidRPr="00346BCA">
        <w:rPr>
          <w:bCs/>
          <w:color w:val="000000" w:themeColor="text1"/>
          <w:shd w:val="clear" w:color="auto" w:fill="FFFFFF"/>
        </w:rPr>
        <w:t>actin filament and NTD occurred, if NTD-actin filament binding was highly stable</w:t>
      </w:r>
      <w:r w:rsidRPr="00346BCA">
        <w:rPr>
          <w:rFonts w:eastAsia="ＭＳ 明朝"/>
          <w:bCs/>
          <w:kern w:val="2"/>
          <w:lang w:eastAsia="ja-JP"/>
        </w:rPr>
        <w:t>,</w:t>
      </w:r>
      <w:r w:rsidRPr="00346BCA">
        <w:rPr>
          <w:bCs/>
          <w:color w:val="000000" w:themeColor="text1"/>
          <w:shd w:val="clear" w:color="auto" w:fill="FFFFFF"/>
        </w:rPr>
        <w:t xml:space="preserve"> based on the results shown in Fig. S</w:t>
      </w:r>
      <w:r w:rsidR="00AE7388">
        <w:rPr>
          <w:rFonts w:eastAsia="游明朝" w:hint="eastAsia"/>
          <w:bCs/>
          <w:color w:val="000000" w:themeColor="text1"/>
          <w:shd w:val="clear" w:color="auto" w:fill="FFFFFF"/>
          <w:lang w:eastAsia="ja-JP"/>
        </w:rPr>
        <w:t>2</w:t>
      </w:r>
      <w:r w:rsidRPr="00346BCA">
        <w:rPr>
          <w:bCs/>
          <w:color w:val="000000" w:themeColor="text1"/>
          <w:shd w:val="clear" w:color="auto" w:fill="FFFFFF"/>
        </w:rPr>
        <w:t>, unbinding between</w:t>
      </w:r>
      <w:r w:rsidRPr="00346BCA">
        <w:rPr>
          <w:rFonts w:eastAsia="ＭＳ 明朝"/>
          <w:bCs/>
          <w:kern w:val="2"/>
          <w:lang w:eastAsia="ja-JP"/>
        </w:rPr>
        <w:t xml:space="preserve"> the His-tag and Ni-NTA is</w:t>
      </w:r>
      <w:r w:rsidRPr="00346BCA">
        <w:rPr>
          <w:bCs/>
          <w:color w:val="000000" w:themeColor="text1"/>
          <w:shd w:val="clear" w:color="auto" w:fill="FFFFFF"/>
        </w:rPr>
        <w:t xml:space="preserve"> more probable. If the unbinding force between </w:t>
      </w:r>
      <w:r w:rsidRPr="00346BCA">
        <w:rPr>
          <w:rFonts w:eastAsia="ＭＳ 明朝"/>
          <w:bCs/>
          <w:kern w:val="2"/>
          <w:lang w:eastAsia="ja-JP"/>
        </w:rPr>
        <w:t xml:space="preserve">the NTD and actin filament is </w:t>
      </w:r>
      <w:r w:rsidRPr="00346BCA">
        <w:rPr>
          <w:bCs/>
          <w:color w:val="000000" w:themeColor="text1"/>
          <w:shd w:val="clear" w:color="auto" w:fill="FFFFFF"/>
        </w:rPr>
        <w:t>similar to the antigen-antibody unbinding force, the value is estimated to be approximately 200</w:t>
      </w:r>
      <w:r w:rsidR="00B62173" w:rsidRPr="00346BCA">
        <w:rPr>
          <w:bCs/>
          <w:color w:val="000000" w:themeColor="text1"/>
          <w:shd w:val="clear" w:color="auto" w:fill="FFFFFF"/>
        </w:rPr>
        <w:t>–</w:t>
      </w:r>
      <w:r w:rsidRPr="00346BCA">
        <w:rPr>
          <w:bCs/>
          <w:color w:val="000000" w:themeColor="text1"/>
          <w:shd w:val="clear" w:color="auto" w:fill="FFFFFF"/>
        </w:rPr>
        <w:t xml:space="preserve">300 </w:t>
      </w:r>
      <w:proofErr w:type="spellStart"/>
      <w:r w:rsidRPr="00346BCA">
        <w:rPr>
          <w:bCs/>
          <w:color w:val="000000" w:themeColor="text1"/>
          <w:shd w:val="clear" w:color="auto" w:fill="FFFFFF"/>
        </w:rPr>
        <w:t>pN</w:t>
      </w:r>
      <w:proofErr w:type="spellEnd"/>
      <w:r w:rsidRPr="00346BCA">
        <w:rPr>
          <w:bCs/>
          <w:color w:val="000000" w:themeColor="text1"/>
          <w:shd w:val="clear" w:color="auto" w:fill="FFFFFF"/>
        </w:rPr>
        <w:t xml:space="preserve"> </w:t>
      </w:r>
      <w:r w:rsidRPr="00346BCA">
        <w:rPr>
          <w:bCs/>
          <w:color w:val="000000" w:themeColor="text1"/>
          <w:shd w:val="clear" w:color="auto" w:fill="FFFFFF"/>
        </w:rPr>
        <w:fldChar w:fldCharType="begin"/>
      </w:r>
      <w:r w:rsidR="005C04C0">
        <w:rPr>
          <w:bCs/>
          <w:color w:val="000000" w:themeColor="text1"/>
          <w:shd w:val="clear" w:color="auto" w:fill="FFFFFF"/>
        </w:rPr>
        <w:instrText xml:space="preserve"> ADDIN EN.CITE &lt;EndNote&gt;&lt;Cite&gt;&lt;Author&gt;Hinterdorfer&lt;/Author&gt;&lt;Year&gt;1996&lt;/Year&gt;&lt;RecNum&gt;13&lt;/RecNum&gt;&lt;DisplayText&gt;[22]&lt;/DisplayText&gt;&lt;record&gt;&lt;rec-number&gt;13&lt;/rec-number&gt;&lt;foreign-keys&gt;&lt;key app="EN" db-id="p00etzwxjxsrr3ee5sy5pfrwwzaxwavve25x" timestamp="1717719338"&gt;13&lt;/key&gt;&lt;/foreign-keys&gt;&lt;ref-type name="Journal Article"&gt;17&lt;/ref-type&gt;&lt;contributors&gt;&lt;authors&gt;&lt;author&gt;Hinterdorfer, P.&lt;/author&gt;&lt;author&gt;Baumgartner, W.&lt;/author&gt;&lt;author&gt;Gruber, H. J.&lt;/author&gt;&lt;author&gt;Schilcher, K.&lt;/author&gt;&lt;author&gt;Schindler, H.&lt;/author&gt;&lt;/authors&gt;&lt;/contributors&gt;&lt;auth-address&gt;Institute for Biophysics, University of Linz, Austria.&lt;/auth-address&gt;&lt;titles&gt;&lt;title&gt;Detection and localization of individual antibody-antigen recognition events by atomic force microscopy&lt;/title&gt;&lt;secondary-title&gt;Proc Natl Acad Sci U S A&lt;/secondary-title&gt;&lt;/titles&gt;&lt;periodical&gt;&lt;full-title&gt;Proc Natl Acad Sci U S A&lt;/full-title&gt;&lt;/periodical&gt;&lt;pages&gt;3477-81&lt;/pages&gt;&lt;volume&gt;93&lt;/volume&gt;&lt;number&gt;8&lt;/number&gt;&lt;edition&gt;1996/04/16&lt;/edition&gt;&lt;keywords&gt;&lt;keyword&gt;Animals&lt;/keyword&gt;&lt;keyword&gt;*Antigen-Antibody Reactions/physiology&lt;/keyword&gt;&lt;keyword&gt;Binding Sites&lt;/keyword&gt;&lt;keyword&gt;Evaluation Studies as Topic&lt;/keyword&gt;&lt;keyword&gt;Fluorescent Dyes&lt;/keyword&gt;&lt;keyword&gt;Humans&lt;/keyword&gt;&lt;keyword&gt;In Vitro Techniques&lt;/keyword&gt;&lt;keyword&gt;Kinetics&lt;/keyword&gt;&lt;keyword&gt;Microscopy, Atomic Force/instrumentation/*methods&lt;/keyword&gt;&lt;keyword&gt;Serum Albumin/immunology&lt;/keyword&gt;&lt;keyword&gt;Surface Properties&lt;/keyword&gt;&lt;/keywords&gt;&lt;dates&gt;&lt;year&gt;1996&lt;/year&gt;&lt;pub-dates&gt;&lt;date&gt;Apr 16&lt;/date&gt;&lt;/pub-dates&gt;&lt;/dates&gt;&lt;isbn&gt;0027-8424 (Print)&amp;#xD;1091-6490 (Electronic)&amp;#xD;0027-8424 (Linking)&lt;/isbn&gt;&lt;accession-num&gt;8622961&lt;/accession-num&gt;&lt;urls&gt;&lt;related-urls&gt;&lt;url&gt;https://www.ncbi.nlm.nih.gov/pubmed/8622961&lt;/url&gt;&lt;/related-urls&gt;&lt;/urls&gt;&lt;custom2&gt;PMC39634&lt;/custom2&gt;&lt;electronic-resource-num&gt;10.1073/pnas.93.8.3477&lt;/electronic-resource-num&gt;&lt;/record&gt;&lt;/Cite&gt;&lt;/EndNote&gt;</w:instrText>
      </w:r>
      <w:r w:rsidRPr="00346BCA">
        <w:rPr>
          <w:bCs/>
          <w:color w:val="000000" w:themeColor="text1"/>
          <w:shd w:val="clear" w:color="auto" w:fill="FFFFFF"/>
        </w:rPr>
        <w:fldChar w:fldCharType="separate"/>
      </w:r>
      <w:r w:rsidR="005C04C0">
        <w:rPr>
          <w:bCs/>
          <w:noProof/>
          <w:color w:val="000000" w:themeColor="text1"/>
          <w:shd w:val="clear" w:color="auto" w:fill="FFFFFF"/>
        </w:rPr>
        <w:t>[22]</w:t>
      </w:r>
      <w:r w:rsidRPr="00346BCA">
        <w:rPr>
          <w:bCs/>
          <w:color w:val="000000" w:themeColor="text1"/>
          <w:shd w:val="clear" w:color="auto" w:fill="FFFFFF"/>
        </w:rPr>
        <w:fldChar w:fldCharType="end"/>
      </w:r>
      <w:r w:rsidRPr="00346BCA">
        <w:rPr>
          <w:bCs/>
          <w:color w:val="000000" w:themeColor="text1"/>
          <w:shd w:val="clear" w:color="auto" w:fill="FFFFFF"/>
        </w:rPr>
        <w:t xml:space="preserve">. </w:t>
      </w:r>
      <w:r w:rsidR="00CB69CD">
        <w:rPr>
          <w:rFonts w:eastAsia="游明朝" w:hint="eastAsia"/>
          <w:bCs/>
          <w:color w:val="000000" w:themeColor="text1"/>
          <w:shd w:val="clear" w:color="auto" w:fill="FFFFFF"/>
          <w:lang w:eastAsia="ja-JP"/>
        </w:rPr>
        <w:t>The stable b</w:t>
      </w:r>
      <w:r w:rsidR="00CB69CD" w:rsidRPr="00CB69CD">
        <w:rPr>
          <w:rFonts w:eastAsia="游明朝"/>
          <w:bCs/>
          <w:color w:val="000000" w:themeColor="text1"/>
          <w:shd w:val="clear" w:color="auto" w:fill="FFFFFF"/>
          <w:lang w:eastAsia="ja-JP"/>
        </w:rPr>
        <w:t xml:space="preserve">inding to actin </w:t>
      </w:r>
      <w:r w:rsidR="00CB69CD">
        <w:rPr>
          <w:rFonts w:eastAsia="游明朝" w:hint="eastAsia"/>
          <w:bCs/>
          <w:color w:val="000000" w:themeColor="text1"/>
          <w:shd w:val="clear" w:color="auto" w:fill="FFFFFF"/>
          <w:lang w:eastAsia="ja-JP"/>
        </w:rPr>
        <w:t xml:space="preserve">filament </w:t>
      </w:r>
      <w:r w:rsidR="00CB69CD" w:rsidRPr="00CB69CD">
        <w:rPr>
          <w:rFonts w:eastAsia="游明朝"/>
          <w:bCs/>
          <w:color w:val="000000" w:themeColor="text1"/>
          <w:shd w:val="clear" w:color="auto" w:fill="FFFFFF"/>
          <w:lang w:eastAsia="ja-JP"/>
        </w:rPr>
        <w:t xml:space="preserve">is reasonable in terms of maintaining the </w:t>
      </w:r>
      <w:r w:rsidR="00D40623" w:rsidRPr="00CB69CD">
        <w:rPr>
          <w:rFonts w:eastAsia="游明朝"/>
          <w:bCs/>
          <w:color w:val="000000" w:themeColor="text1"/>
          <w:shd w:val="clear" w:color="auto" w:fill="FFFFFF"/>
          <w:lang w:eastAsia="ja-JP"/>
        </w:rPr>
        <w:t xml:space="preserve">three-dimensional </w:t>
      </w:r>
      <w:r w:rsidR="00CB69CD" w:rsidRPr="00CB69CD">
        <w:rPr>
          <w:rFonts w:eastAsia="游明朝"/>
          <w:bCs/>
          <w:color w:val="000000" w:themeColor="text1"/>
          <w:shd w:val="clear" w:color="auto" w:fill="FFFFFF"/>
          <w:lang w:eastAsia="ja-JP"/>
        </w:rPr>
        <w:t>network structure of cytoskeleton</w:t>
      </w:r>
      <w:r w:rsidR="008951A5">
        <w:rPr>
          <w:rFonts w:eastAsia="游明朝" w:hint="eastAsia"/>
          <w:bCs/>
          <w:color w:val="000000" w:themeColor="text1"/>
          <w:shd w:val="clear" w:color="auto" w:fill="FFFFFF"/>
          <w:lang w:eastAsia="ja-JP"/>
        </w:rPr>
        <w:t xml:space="preserve"> </w:t>
      </w:r>
      <w:r w:rsidR="00C44EEA">
        <w:rPr>
          <w:rFonts w:eastAsia="游明朝"/>
          <w:bCs/>
          <w:color w:val="000000" w:themeColor="text1"/>
          <w:shd w:val="clear" w:color="auto" w:fill="FFFFFF"/>
          <w:lang w:eastAsia="ja-JP"/>
        </w:rPr>
        <w:fldChar w:fldCharType="begin"/>
      </w:r>
      <w:r w:rsidR="005C04C0">
        <w:rPr>
          <w:rFonts w:eastAsia="游明朝"/>
          <w:bCs/>
          <w:color w:val="000000" w:themeColor="text1"/>
          <w:shd w:val="clear" w:color="auto" w:fill="FFFFFF"/>
          <w:lang w:eastAsia="ja-JP"/>
        </w:rPr>
        <w:instrText xml:space="preserve"> ADDIN EN.CITE &lt;EndNote&gt;&lt;Cite&gt;&lt;Author&gt;Huber&lt;/Author&gt;&lt;Year&gt;2015&lt;/Year&gt;&lt;RecNum&gt;239&lt;/RecNum&gt;&lt;DisplayText&gt;[24]&lt;/DisplayText&gt;&lt;record&gt;&lt;rec-number&gt;239&lt;/rec-number&gt;&lt;foreign-keys&gt;&lt;key app="EN" db-id="awdsxzv53ez0wqex0dmvtffvrva2drpx0tfx" timestamp="1721887880"&gt;239&lt;/key&gt;&lt;/foreign-keys&gt;&lt;ref-type name="Journal Article"&gt;17&lt;/ref-type&gt;&lt;contributors&gt;&lt;authors&gt;&lt;author&gt;Huber, F.&lt;/author&gt;&lt;author&gt;Boire, A.&lt;/author&gt;&lt;author&gt;López, M. P.&lt;/author&gt;&lt;author&gt;Koenderink, G. H.&lt;/author&gt;&lt;/authors&gt;&lt;/contributors&gt;&lt;auth-address&gt;FOM Inst AMOLF, NL-1098 XG Amsterdam, Netherlands&lt;/auth-address&gt;&lt;titles&gt;&lt;title&gt;Cytoskeletal crosstalk: when three different personalities team up&lt;/title&gt;&lt;secondary-title&gt;Current Opinion in Cell Biology&lt;/secondary-title&gt;&lt;alt-title&gt;Curr Opin Cell Biol&lt;/alt-title&gt;&lt;/titles&gt;&lt;periodical&gt;&lt;full-title&gt;Current Opinion in Cell Biology&lt;/full-title&gt;&lt;abbr-1&gt;Curr Opin Cell Biol&lt;/abbr-1&gt;&lt;/periodical&gt;&lt;alt-periodical&gt;&lt;full-title&gt;Current Opinion in Cell Biology&lt;/full-title&gt;&lt;abbr-1&gt;Curr Opin Cell Biol&lt;/abbr-1&gt;&lt;/alt-periodical&gt;&lt;pages&gt;39-47&lt;/pages&gt;&lt;volume&gt;32&lt;/volume&gt;&lt;keywords&gt;&lt;keyword&gt;vimentin intermediate-filaments&lt;/keyword&gt;&lt;keyword&gt;cell-migration&lt;/keyword&gt;&lt;keyword&gt;viscoelastic properties&lt;/keyword&gt;&lt;keyword&gt;adhesion dynamics&lt;/keyword&gt;&lt;keyword&gt;elastic behavior&lt;/keyword&gt;&lt;keyword&gt;living cells&lt;/keyword&gt;&lt;keyword&gt;actin&lt;/keyword&gt;&lt;keyword&gt;microtubules&lt;/keyword&gt;&lt;keyword&gt;mechanics&lt;/keyword&gt;&lt;keyword&gt;networks&lt;/keyword&gt;&lt;/keywords&gt;&lt;dates&gt;&lt;year&gt;2015&lt;/year&gt;&lt;pub-dates&gt;&lt;date&gt;Feb&lt;/date&gt;&lt;/pub-dates&gt;&lt;/dates&gt;&lt;isbn&gt;0955-0674&lt;/isbn&gt;&lt;accession-num&gt;WOS:000351309500007&lt;/accession-num&gt;&lt;urls&gt;&lt;related-urls&gt;&lt;url&gt;&amp;lt;Go to ISI&amp;gt;://WOS:000351309500007&lt;/url&gt;&lt;/related-urls&gt;&lt;/urls&gt;&lt;electronic-resource-num&gt;10.1016/j.ceb.2014.10.005&lt;/electronic-resource-num&gt;&lt;language&gt;English&lt;/language&gt;&lt;/record&gt;&lt;/Cite&gt;&lt;/EndNote&gt;</w:instrText>
      </w:r>
      <w:r w:rsidR="00C44EEA">
        <w:rPr>
          <w:rFonts w:eastAsia="游明朝"/>
          <w:bCs/>
          <w:color w:val="000000" w:themeColor="text1"/>
          <w:shd w:val="clear" w:color="auto" w:fill="FFFFFF"/>
          <w:lang w:eastAsia="ja-JP"/>
        </w:rPr>
        <w:fldChar w:fldCharType="separate"/>
      </w:r>
      <w:r w:rsidR="005C04C0">
        <w:rPr>
          <w:rFonts w:eastAsia="游明朝"/>
          <w:bCs/>
          <w:noProof/>
          <w:color w:val="000000" w:themeColor="text1"/>
          <w:shd w:val="clear" w:color="auto" w:fill="FFFFFF"/>
          <w:lang w:eastAsia="ja-JP"/>
        </w:rPr>
        <w:t>[24]</w:t>
      </w:r>
      <w:r w:rsidR="00C44EEA">
        <w:rPr>
          <w:rFonts w:eastAsia="游明朝"/>
          <w:bCs/>
          <w:color w:val="000000" w:themeColor="text1"/>
          <w:shd w:val="clear" w:color="auto" w:fill="FFFFFF"/>
          <w:lang w:eastAsia="ja-JP"/>
        </w:rPr>
        <w:fldChar w:fldCharType="end"/>
      </w:r>
      <w:r w:rsidR="00557D04">
        <w:rPr>
          <w:rFonts w:eastAsia="游明朝" w:hint="eastAsia"/>
          <w:bCs/>
          <w:color w:val="000000" w:themeColor="text1"/>
          <w:shd w:val="clear" w:color="auto" w:fill="FFFFFF"/>
          <w:lang w:eastAsia="ja-JP"/>
        </w:rPr>
        <w:t>.</w:t>
      </w:r>
    </w:p>
    <w:p w14:paraId="72F88248" w14:textId="77777777" w:rsidR="00557D04" w:rsidRPr="0034355D" w:rsidRDefault="00557D04" w:rsidP="003848C6">
      <w:pPr>
        <w:spacing w:line="240" w:lineRule="auto"/>
        <w:rPr>
          <w:rFonts w:eastAsia="游明朝"/>
          <w:color w:val="000000" w:themeColor="text1"/>
          <w:shd w:val="clear" w:color="auto" w:fill="FFFFFF"/>
          <w:lang w:eastAsia="ja-JP"/>
        </w:rPr>
      </w:pPr>
    </w:p>
    <w:p w14:paraId="42F21B97" w14:textId="77777777" w:rsidR="001A5852" w:rsidRDefault="001A5852" w:rsidP="00DF745D">
      <w:pPr>
        <w:spacing w:line="240" w:lineRule="auto"/>
        <w:ind w:firstLine="840"/>
        <w:rPr>
          <w:rFonts w:eastAsia="游明朝"/>
          <w:bCs/>
          <w:color w:val="000000" w:themeColor="text1"/>
          <w:shd w:val="clear" w:color="auto" w:fill="FFFFFF"/>
          <w:lang w:eastAsia="ja-JP"/>
        </w:rPr>
      </w:pPr>
      <w:r w:rsidRPr="00021CD5">
        <w:rPr>
          <w:noProof/>
        </w:rPr>
        <w:drawing>
          <wp:inline distT="0" distB="0" distL="0" distR="0" wp14:anchorId="09D63E6C" wp14:editId="474C9CB7">
            <wp:extent cx="5295367" cy="4675367"/>
            <wp:effectExtent l="0" t="0" r="0" b="0"/>
            <wp:docPr id="6307058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8274"/>
                    <a:stretch/>
                  </pic:blipFill>
                  <pic:spPr bwMode="auto">
                    <a:xfrm>
                      <a:off x="0" y="0"/>
                      <a:ext cx="5317107" cy="4694562"/>
                    </a:xfrm>
                    <a:prstGeom prst="rect">
                      <a:avLst/>
                    </a:prstGeom>
                    <a:noFill/>
                    <a:ln>
                      <a:noFill/>
                    </a:ln>
                    <a:extLst>
                      <a:ext uri="{53640926-AAD7-44D8-BBD7-CCE9431645EC}">
                        <a14:shadowObscured xmlns:a14="http://schemas.microsoft.com/office/drawing/2010/main"/>
                      </a:ext>
                    </a:extLst>
                  </pic:spPr>
                </pic:pic>
              </a:graphicData>
            </a:graphic>
          </wp:inline>
        </w:drawing>
      </w:r>
    </w:p>
    <w:p w14:paraId="0AFA0900" w14:textId="77777777" w:rsidR="00937D79" w:rsidRDefault="00937D79" w:rsidP="00937D79">
      <w:pPr>
        <w:spacing w:line="240" w:lineRule="auto"/>
        <w:rPr>
          <w:rFonts w:eastAsia="游明朝"/>
          <w:bCs/>
          <w:color w:val="000000" w:themeColor="text1"/>
          <w:shd w:val="clear" w:color="auto" w:fill="FFFFFF"/>
          <w:lang w:eastAsia="ja-JP"/>
        </w:rPr>
      </w:pPr>
    </w:p>
    <w:p w14:paraId="7F5FE827" w14:textId="77777777" w:rsidR="00937D79" w:rsidRPr="0034355D" w:rsidRDefault="00937D79" w:rsidP="00937D79">
      <w:pPr>
        <w:spacing w:line="240" w:lineRule="auto"/>
        <w:jc w:val="left"/>
        <w:rPr>
          <w:rFonts w:eastAsia="游明朝"/>
          <w:color w:val="000000" w:themeColor="text1"/>
          <w:lang w:eastAsia="ja-JP"/>
        </w:rPr>
      </w:pPr>
      <w:r w:rsidRPr="00346BCA">
        <w:rPr>
          <w:color w:val="000000" w:themeColor="text1"/>
        </w:rPr>
        <w:t xml:space="preserve">Fig. </w:t>
      </w:r>
      <w:r>
        <w:rPr>
          <w:rFonts w:eastAsia="游明朝" w:hint="eastAsia"/>
          <w:color w:val="000000" w:themeColor="text1"/>
          <w:lang w:eastAsia="ja-JP"/>
        </w:rPr>
        <w:t>4</w:t>
      </w:r>
      <w:r w:rsidRPr="00346BCA">
        <w:rPr>
          <w:color w:val="000000" w:themeColor="text1"/>
        </w:rPr>
        <w:t xml:space="preserve"> Tensile test of NTD by </w:t>
      </w:r>
      <w:r>
        <w:rPr>
          <w:rFonts w:eastAsia="游明朝" w:hint="eastAsia"/>
          <w:color w:val="000000" w:themeColor="text1"/>
          <w:lang w:eastAsia="ja-JP"/>
        </w:rPr>
        <w:t xml:space="preserve">using </w:t>
      </w:r>
      <w:r w:rsidRPr="00346BCA">
        <w:rPr>
          <w:color w:val="000000" w:themeColor="text1"/>
        </w:rPr>
        <w:t>AFM. (A) Scheme of the tensile test using an AFM cantilever with the N-terminus of the immobilized NTD interact</w:t>
      </w:r>
      <w:r>
        <w:rPr>
          <w:rFonts w:eastAsia="游明朝" w:hint="eastAsia"/>
          <w:color w:val="000000" w:themeColor="text1"/>
          <w:lang w:eastAsia="ja-JP"/>
        </w:rPr>
        <w:t>ing</w:t>
      </w:r>
      <w:r w:rsidRPr="00346BCA">
        <w:rPr>
          <w:color w:val="000000" w:themeColor="text1"/>
        </w:rPr>
        <w:t xml:space="preserve"> with an actin filament on a substrate. </w:t>
      </w:r>
      <w:r w:rsidRPr="00BB2EC9">
        <w:rPr>
          <w:color w:val="000000" w:themeColor="text1"/>
        </w:rPr>
        <w:t>The yellow dots in the fluorescent image of the actin filament</w:t>
      </w:r>
      <w:r>
        <w:rPr>
          <w:rFonts w:eastAsia="游明朝" w:hint="eastAsia"/>
          <w:color w:val="000000" w:themeColor="text1"/>
          <w:lang w:eastAsia="ja-JP"/>
        </w:rPr>
        <w:t>s</w:t>
      </w:r>
      <w:r w:rsidRPr="00BB2EC9">
        <w:rPr>
          <w:color w:val="000000" w:themeColor="text1"/>
        </w:rPr>
        <w:t xml:space="preserve"> indicate the point where the AFM probe was in contact. </w:t>
      </w:r>
      <w:r w:rsidRPr="00346BCA">
        <w:rPr>
          <w:color w:val="000000" w:themeColor="text1"/>
        </w:rPr>
        <w:t>(B) Plot of unbinding force measured from the force curve</w:t>
      </w:r>
      <w:r>
        <w:rPr>
          <w:rFonts w:eastAsia="游明朝" w:hint="eastAsia"/>
          <w:color w:val="000000" w:themeColor="text1"/>
          <w:lang w:eastAsia="ja-JP"/>
        </w:rPr>
        <w:t>s</w:t>
      </w:r>
      <w:r w:rsidRPr="00346BCA">
        <w:rPr>
          <w:color w:val="000000" w:themeColor="text1"/>
        </w:rPr>
        <w:t>.</w:t>
      </w:r>
      <w:r>
        <w:rPr>
          <w:rFonts w:eastAsia="游明朝"/>
          <w:color w:val="000000" w:themeColor="text1"/>
          <w:lang w:eastAsia="ja-JP"/>
        </w:rPr>
        <w:t xml:space="preserve"> </w:t>
      </w:r>
      <w:r>
        <w:rPr>
          <w:rFonts w:eastAsia="游明朝" w:hint="eastAsia"/>
          <w:color w:val="000000" w:themeColor="text1"/>
          <w:lang w:eastAsia="ja-JP"/>
        </w:rPr>
        <w:t xml:space="preserve">The values over 300 </w:t>
      </w:r>
      <w:proofErr w:type="spellStart"/>
      <w:r>
        <w:rPr>
          <w:rFonts w:eastAsia="游明朝" w:hint="eastAsia"/>
          <w:color w:val="000000" w:themeColor="text1"/>
          <w:lang w:eastAsia="ja-JP"/>
        </w:rPr>
        <w:t>pN</w:t>
      </w:r>
      <w:proofErr w:type="spellEnd"/>
      <w:r>
        <w:rPr>
          <w:rFonts w:eastAsia="游明朝" w:hint="eastAsia"/>
          <w:color w:val="000000" w:themeColor="text1"/>
          <w:lang w:eastAsia="ja-JP"/>
        </w:rPr>
        <w:t xml:space="preserve"> were shown in grey.</w:t>
      </w:r>
      <w:r w:rsidRPr="00346BCA">
        <w:rPr>
          <w:color w:val="000000" w:themeColor="text1"/>
        </w:rPr>
        <w:t xml:space="preserve"> (C) Plot of contour length</w:t>
      </w:r>
      <w:r>
        <w:rPr>
          <w:color w:val="000000" w:themeColor="text1"/>
        </w:rPr>
        <w:t>s</w:t>
      </w:r>
      <w:r w:rsidRPr="00346BCA">
        <w:rPr>
          <w:color w:val="000000" w:themeColor="text1"/>
        </w:rPr>
        <w:t xml:space="preserve"> calculated by the WLC model.</w:t>
      </w:r>
      <w:r>
        <w:rPr>
          <w:rFonts w:eastAsia="游明朝" w:hint="eastAsia"/>
          <w:color w:val="000000" w:themeColor="text1"/>
          <w:lang w:eastAsia="ja-JP"/>
        </w:rPr>
        <w:t xml:space="preserve"> </w:t>
      </w:r>
      <w:r w:rsidRPr="00C47FA3">
        <w:rPr>
          <w:rFonts w:eastAsia="游明朝"/>
          <w:color w:val="000000" w:themeColor="text1"/>
          <w:lang w:eastAsia="ja-JP"/>
        </w:rPr>
        <w:t>The results are presented as</w:t>
      </w:r>
      <w:r>
        <w:rPr>
          <w:rFonts w:eastAsia="游明朝" w:hint="eastAsia"/>
          <w:color w:val="000000" w:themeColor="text1"/>
          <w:lang w:eastAsia="ja-JP"/>
        </w:rPr>
        <w:t xml:space="preserve"> </w:t>
      </w:r>
      <w:r w:rsidRPr="00C47FA3">
        <w:rPr>
          <w:rFonts w:eastAsia="游明朝"/>
          <w:color w:val="000000" w:themeColor="text1"/>
          <w:lang w:eastAsia="ja-JP"/>
        </w:rPr>
        <w:t>a means ± standard deviations</w:t>
      </w:r>
      <w:r>
        <w:rPr>
          <w:rFonts w:eastAsia="游明朝" w:hint="eastAsia"/>
          <w:color w:val="000000" w:themeColor="text1"/>
          <w:lang w:eastAsia="ja-JP"/>
        </w:rPr>
        <w:t>.</w:t>
      </w:r>
      <w:r w:rsidRPr="00346BCA">
        <w:rPr>
          <w:color w:val="000000" w:themeColor="text1"/>
        </w:rPr>
        <w:t xml:space="preserve"> (D) Plot of persistence length calculated by the WLC model.</w:t>
      </w:r>
      <w:r>
        <w:rPr>
          <w:rFonts w:eastAsia="游明朝" w:hint="eastAsia"/>
          <w:color w:val="000000" w:themeColor="text1"/>
          <w:lang w:eastAsia="ja-JP"/>
        </w:rPr>
        <w:t xml:space="preserve"> </w:t>
      </w:r>
      <w:r w:rsidRPr="00C47FA3">
        <w:rPr>
          <w:rFonts w:eastAsia="游明朝"/>
          <w:color w:val="000000" w:themeColor="text1"/>
          <w:lang w:eastAsia="ja-JP"/>
        </w:rPr>
        <w:t>The results are presented as</w:t>
      </w:r>
      <w:r>
        <w:rPr>
          <w:rFonts w:eastAsia="游明朝" w:hint="eastAsia"/>
          <w:color w:val="000000" w:themeColor="text1"/>
          <w:lang w:eastAsia="ja-JP"/>
        </w:rPr>
        <w:t xml:space="preserve"> </w:t>
      </w:r>
      <w:r w:rsidRPr="00C47FA3">
        <w:rPr>
          <w:rFonts w:eastAsia="游明朝"/>
          <w:color w:val="000000" w:themeColor="text1"/>
          <w:lang w:eastAsia="ja-JP"/>
        </w:rPr>
        <w:t>a means ± standard deviations</w:t>
      </w:r>
      <w:r>
        <w:rPr>
          <w:rFonts w:eastAsia="游明朝" w:hint="eastAsia"/>
          <w:color w:val="000000" w:themeColor="text1"/>
          <w:lang w:eastAsia="ja-JP"/>
        </w:rPr>
        <w:t>.</w:t>
      </w:r>
    </w:p>
    <w:p w14:paraId="3672948C" w14:textId="77777777" w:rsidR="00937D79" w:rsidRDefault="00937D79" w:rsidP="00937D79">
      <w:pPr>
        <w:spacing w:line="240" w:lineRule="auto"/>
        <w:rPr>
          <w:rFonts w:eastAsia="游明朝"/>
          <w:bCs/>
          <w:color w:val="000000" w:themeColor="text1"/>
          <w:shd w:val="clear" w:color="auto" w:fill="FFFFFF"/>
          <w:lang w:eastAsia="ja-JP"/>
        </w:rPr>
      </w:pPr>
    </w:p>
    <w:p w14:paraId="19F6686B" w14:textId="1C33E2B5" w:rsidR="00DF745D" w:rsidRPr="00557D04" w:rsidRDefault="008019FA" w:rsidP="00557D04">
      <w:pPr>
        <w:spacing w:line="240" w:lineRule="auto"/>
        <w:ind w:firstLine="840"/>
        <w:rPr>
          <w:rFonts w:eastAsia="游明朝"/>
          <w:bCs/>
          <w:color w:val="000000" w:themeColor="text1"/>
          <w:shd w:val="clear" w:color="auto" w:fill="FFFFFF"/>
          <w:lang w:eastAsia="ja-JP"/>
        </w:rPr>
      </w:pPr>
      <w:r w:rsidRPr="00346BCA">
        <w:rPr>
          <w:bCs/>
          <w:color w:val="000000" w:themeColor="text1"/>
          <w:shd w:val="clear" w:color="auto" w:fill="FFFFFF"/>
        </w:rPr>
        <w:lastRenderedPageBreak/>
        <w:t xml:space="preserve">The force curves obtained from </w:t>
      </w:r>
      <w:r w:rsidRPr="00346BCA">
        <w:rPr>
          <w:rFonts w:eastAsia="ＭＳ 明朝"/>
          <w:bCs/>
          <w:kern w:val="2"/>
          <w:lang w:eastAsia="ja-JP"/>
        </w:rPr>
        <w:t xml:space="preserve">the NTD tensile </w:t>
      </w:r>
      <w:r w:rsidRPr="00346BCA">
        <w:rPr>
          <w:bCs/>
          <w:color w:val="000000" w:themeColor="text1"/>
          <w:shd w:val="clear" w:color="auto" w:fill="FFFFFF"/>
        </w:rPr>
        <w:t>tes</w:t>
      </w:r>
      <w:r w:rsidRPr="00346BCA">
        <w:rPr>
          <w:rFonts w:eastAsia="ＭＳ 明朝"/>
          <w:bCs/>
          <w:kern w:val="2"/>
          <w:lang w:eastAsia="ja-JP"/>
        </w:rPr>
        <w:t xml:space="preserve">ts were fitted </w:t>
      </w:r>
      <w:r w:rsidRPr="00346BCA">
        <w:rPr>
          <w:bCs/>
          <w:color w:val="000000" w:themeColor="text1"/>
          <w:shd w:val="clear" w:color="auto" w:fill="FFFFFF"/>
        </w:rPr>
        <w:t xml:space="preserve">using the WLC model. The average contour length was 438 nm (Fig. </w:t>
      </w:r>
      <w:r>
        <w:rPr>
          <w:rFonts w:eastAsia="游明朝" w:hint="eastAsia"/>
          <w:bCs/>
          <w:color w:val="000000" w:themeColor="text1"/>
          <w:shd w:val="clear" w:color="auto" w:fill="FFFFFF"/>
          <w:lang w:eastAsia="ja-JP"/>
        </w:rPr>
        <w:t>4</w:t>
      </w:r>
      <w:r w:rsidRPr="00346BCA">
        <w:rPr>
          <w:bCs/>
          <w:color w:val="000000" w:themeColor="text1"/>
          <w:shd w:val="clear" w:color="auto" w:fill="FFFFFF"/>
        </w:rPr>
        <w:t xml:space="preserve">C). Assuming that the NTD was fully extended </w:t>
      </w:r>
      <w:r>
        <w:rPr>
          <w:rFonts w:eastAsia="游明朝" w:hint="eastAsia"/>
          <w:bCs/>
          <w:color w:val="000000" w:themeColor="text1"/>
          <w:shd w:val="clear" w:color="auto" w:fill="FFFFFF"/>
          <w:lang w:eastAsia="ja-JP"/>
        </w:rPr>
        <w:t>in a manner</w:t>
      </w:r>
      <w:r w:rsidRPr="00346BCA">
        <w:rPr>
          <w:bCs/>
          <w:color w:val="000000" w:themeColor="text1"/>
          <w:shd w:val="clear" w:color="auto" w:fill="FFFFFF"/>
        </w:rPr>
        <w:t xml:space="preserve"> similar to the β strand structure, the maximum length of the NTD of 1550 residues was approximately 543 nm, given that the distance between </w:t>
      </w:r>
      <w:r w:rsidRPr="00034474">
        <w:rPr>
          <w:bCs/>
          <w:color w:val="000000" w:themeColor="text1"/>
          <w:shd w:val="clear" w:color="auto" w:fill="FFFFFF"/>
        </w:rPr>
        <w:t>alpha carbon</w:t>
      </w:r>
      <w:r w:rsidRPr="00346BCA">
        <w:rPr>
          <w:bCs/>
          <w:color w:val="000000" w:themeColor="text1"/>
          <w:shd w:val="clear" w:color="auto" w:fill="FFFFFF"/>
        </w:rPr>
        <w:t>s in the same orientation within the</w:t>
      </w:r>
      <w:r w:rsidRPr="00346BCA">
        <w:t xml:space="preserve"> </w:t>
      </w:r>
      <w:r w:rsidRPr="00346BCA">
        <w:rPr>
          <w:bCs/>
          <w:color w:val="000000" w:themeColor="text1"/>
          <w:shd w:val="clear" w:color="auto" w:fill="FFFFFF"/>
        </w:rPr>
        <w:t xml:space="preserve">idealized β strand is 0.7 nm </w:t>
      </w:r>
      <w:r w:rsidRPr="00346BCA">
        <w:rPr>
          <w:bCs/>
          <w:color w:val="000000" w:themeColor="text1"/>
          <w:shd w:val="clear" w:color="auto" w:fill="FFFFFF"/>
        </w:rPr>
        <w:fldChar w:fldCharType="begin"/>
      </w:r>
      <w:r>
        <w:rPr>
          <w:bCs/>
          <w:color w:val="000000" w:themeColor="text1"/>
          <w:shd w:val="clear" w:color="auto" w:fill="FFFFFF"/>
        </w:rPr>
        <w:instrText xml:space="preserve"> ADDIN EN.CITE &lt;EndNote&gt;&lt;Cite&gt;&lt;Author&gt;Alberts&lt;/Author&gt;&lt;Year&gt;2008&lt;/Year&gt;&lt;RecNum&gt;24&lt;/RecNum&gt;&lt;DisplayText&gt;[25]&lt;/DisplayText&gt;&lt;record&gt;&lt;rec-number&gt;24&lt;/rec-number&gt;&lt;foreign-keys&gt;&lt;key app="EN" db-id="p00etzwxjxsrr3ee5sy5pfrwwzaxwavve25x" timestamp="1717749763"&gt;24&lt;/key&gt;&lt;/foreign-keys&gt;&lt;ref-type name="Book"&gt;6&lt;/ref-type&gt;&lt;contributors&gt;&lt;authors&gt;&lt;author&gt;Alberts, Bruce&lt;/author&gt;&lt;author&gt;Wilson, John H.&lt;/author&gt;&lt;author&gt;Hunt, Tim&lt;/author&gt;&lt;/authors&gt;&lt;/contributors&gt;&lt;titles&gt;&lt;title&gt;Molecular biology of the cell&lt;/title&gt;&lt;/titles&gt;&lt;pages&gt;xxxiii, 1601, 90 p.&lt;/pages&gt;&lt;edition&gt;5th&lt;/edition&gt;&lt;keywords&gt;&lt;keyword&gt;Cytology.&lt;/keyword&gt;&lt;keyword&gt;Molecular biology.&lt;/keyword&gt;&lt;/keywords&gt;&lt;dates&gt;&lt;year&gt;2008&lt;/year&gt;&lt;/dates&gt;&lt;pub-location&gt;New York&lt;/pub-location&gt;&lt;publisher&gt;Garland Science&lt;/publisher&gt;&lt;isbn&gt;9780815341116 (hardcover)&lt;/isbn&gt;&lt;accession-num&gt;14727921&lt;/accession-num&gt;&lt;call-num&gt;QH581.2 .M64 2008b&lt;/call-num&gt;&lt;urls&gt;&lt;related-urls&gt;&lt;url&gt;Table of contents only http://www.loc.gov/catdir/toc/ecip0710/2007005476.html&lt;/url&gt;&lt;/related-urls&gt;&lt;/urls&gt;&lt;/record&gt;&lt;/Cite&gt;&lt;/EndNote&gt;</w:instrText>
      </w:r>
      <w:r w:rsidRPr="00346BCA">
        <w:rPr>
          <w:bCs/>
          <w:color w:val="000000" w:themeColor="text1"/>
          <w:shd w:val="clear" w:color="auto" w:fill="FFFFFF"/>
        </w:rPr>
        <w:fldChar w:fldCharType="separate"/>
      </w:r>
      <w:r>
        <w:rPr>
          <w:bCs/>
          <w:noProof/>
          <w:color w:val="000000" w:themeColor="text1"/>
          <w:shd w:val="clear" w:color="auto" w:fill="FFFFFF"/>
        </w:rPr>
        <w:t>[25]</w:t>
      </w:r>
      <w:r w:rsidRPr="00346BCA">
        <w:rPr>
          <w:bCs/>
          <w:color w:val="000000" w:themeColor="text1"/>
          <w:shd w:val="clear" w:color="auto" w:fill="FFFFFF"/>
        </w:rPr>
        <w:fldChar w:fldCharType="end"/>
      </w:r>
      <w:r w:rsidRPr="00346BCA">
        <w:rPr>
          <w:bCs/>
          <w:color w:val="000000" w:themeColor="text1"/>
          <w:shd w:val="clear" w:color="auto" w:fill="FFFFFF"/>
        </w:rPr>
        <w:t xml:space="preserve">. This average contour length corresponded to approximately 80% of the maximum </w:t>
      </w:r>
      <w:r w:rsidRPr="00346BCA">
        <w:rPr>
          <w:rFonts w:eastAsia="ＭＳ 明朝"/>
          <w:bCs/>
          <w:kern w:val="2"/>
          <w:lang w:eastAsia="ja-JP"/>
        </w:rPr>
        <w:t>NTD length</w:t>
      </w:r>
      <w:r w:rsidRPr="00346BCA">
        <w:rPr>
          <w:bCs/>
          <w:color w:val="000000" w:themeColor="text1"/>
          <w:shd w:val="clear" w:color="auto" w:fill="FFFFFF"/>
        </w:rPr>
        <w:t xml:space="preserve">, indicating that </w:t>
      </w:r>
      <w:r w:rsidRPr="00346BCA">
        <w:rPr>
          <w:rFonts w:eastAsia="ＭＳ 明朝"/>
          <w:bCs/>
          <w:kern w:val="2"/>
          <w:lang w:eastAsia="ja-JP"/>
        </w:rPr>
        <w:t xml:space="preserve">the </w:t>
      </w:r>
      <w:r w:rsidRPr="00346BCA">
        <w:rPr>
          <w:bCs/>
          <w:color w:val="000000" w:themeColor="text1"/>
          <w:shd w:val="clear" w:color="auto" w:fill="FFFFFF"/>
        </w:rPr>
        <w:t xml:space="preserve">NTD had a highly extensible structure. The maximum length between the N-terminus of </w:t>
      </w:r>
      <w:r w:rsidRPr="00346BCA">
        <w:rPr>
          <w:rFonts w:eastAsia="ＭＳ 明朝"/>
          <w:bCs/>
          <w:kern w:val="2"/>
          <w:lang w:eastAsia="ja-JP"/>
        </w:rPr>
        <w:t>the NTD and residue 12</w:t>
      </w:r>
      <w:r w:rsidRPr="00346BCA">
        <w:rPr>
          <w:bCs/>
          <w:color w:val="000000" w:themeColor="text1"/>
          <w:shd w:val="clear" w:color="auto" w:fill="FFFFFF"/>
        </w:rPr>
        <w:t>40 was 434 nm, indicating that the NTD binds to the actin filament after residue 1240. This is consistent with our domain analysis</w:t>
      </w:r>
      <w:r w:rsidRPr="00346BCA">
        <w:rPr>
          <w:rFonts w:eastAsia="ＭＳ 明朝"/>
          <w:bCs/>
          <w:kern w:val="2"/>
          <w:lang w:eastAsia="ja-JP"/>
        </w:rPr>
        <w:t xml:space="preserve">, which showed </w:t>
      </w:r>
      <w:r w:rsidRPr="00346BCA">
        <w:rPr>
          <w:bCs/>
          <w:color w:val="000000" w:themeColor="text1"/>
          <w:shd w:val="clear" w:color="auto" w:fill="FFFFFF"/>
        </w:rPr>
        <w:t xml:space="preserve">that Q4, which starts at residue 1199, exhibits actin-binding activity. </w:t>
      </w:r>
      <w:r w:rsidR="00DF745D" w:rsidRPr="00346BCA">
        <w:rPr>
          <w:bCs/>
          <w:color w:val="000000" w:themeColor="text1"/>
          <w:shd w:val="clear" w:color="auto" w:fill="FFFFFF"/>
        </w:rPr>
        <w:t xml:space="preserve">The average persistence length of </w:t>
      </w:r>
      <w:r w:rsidR="00DF745D" w:rsidRPr="00346BCA">
        <w:rPr>
          <w:rFonts w:eastAsia="ＭＳ 明朝"/>
          <w:bCs/>
          <w:kern w:val="2"/>
          <w:lang w:eastAsia="ja-JP"/>
        </w:rPr>
        <w:t xml:space="preserve">the </w:t>
      </w:r>
      <w:r w:rsidR="00DF745D" w:rsidRPr="00346BCA">
        <w:rPr>
          <w:bCs/>
          <w:color w:val="000000" w:themeColor="text1"/>
          <w:shd w:val="clear" w:color="auto" w:fill="FFFFFF"/>
        </w:rPr>
        <w:t>extended NTD, which represents the rigidity of the molecule, was 84 pm</w:t>
      </w:r>
      <w:r w:rsidR="00DF745D">
        <w:rPr>
          <w:rFonts w:eastAsia="游明朝" w:hint="eastAsia"/>
          <w:bCs/>
          <w:color w:val="000000" w:themeColor="text1"/>
          <w:shd w:val="clear" w:color="auto" w:fill="FFFFFF"/>
          <w:lang w:eastAsia="ja-JP"/>
        </w:rPr>
        <w:t xml:space="preserve"> as estimated by the WLC model</w:t>
      </w:r>
      <w:r w:rsidR="00DF745D" w:rsidRPr="00346BCA">
        <w:rPr>
          <w:bCs/>
          <w:color w:val="000000" w:themeColor="text1"/>
          <w:shd w:val="clear" w:color="auto" w:fill="FFFFFF"/>
        </w:rPr>
        <w:t xml:space="preserve"> (Fig. </w:t>
      </w:r>
      <w:r w:rsidR="00076EAC">
        <w:rPr>
          <w:rFonts w:eastAsia="游明朝" w:hint="eastAsia"/>
          <w:bCs/>
          <w:color w:val="000000" w:themeColor="text1"/>
          <w:shd w:val="clear" w:color="auto" w:fill="FFFFFF"/>
          <w:lang w:eastAsia="ja-JP"/>
        </w:rPr>
        <w:t>4</w:t>
      </w:r>
      <w:r w:rsidR="00DF745D" w:rsidRPr="00346BCA">
        <w:rPr>
          <w:bCs/>
          <w:color w:val="000000" w:themeColor="text1"/>
          <w:shd w:val="clear" w:color="auto" w:fill="FFFFFF"/>
        </w:rPr>
        <w:t>D). Compared with previously reported persistence lengths of</w:t>
      </w:r>
      <w:r w:rsidR="00DF745D" w:rsidRPr="00346BCA">
        <w:rPr>
          <w:color w:val="000000" w:themeColor="text1"/>
          <w:shd w:val="clear" w:color="auto" w:fill="FFFFFF"/>
        </w:rPr>
        <w:t xml:space="preserve"> several </w:t>
      </w:r>
      <w:r w:rsidR="00DF745D" w:rsidRPr="00346BCA">
        <w:rPr>
          <w:bCs/>
          <w:color w:val="000000" w:themeColor="text1"/>
          <w:shd w:val="clear" w:color="auto" w:fill="FFFFFF"/>
        </w:rPr>
        <w:t>hundred picometers for other proteins</w:t>
      </w:r>
      <w:r w:rsidR="00DF745D" w:rsidRPr="00346BCA">
        <w:rPr>
          <w:rFonts w:eastAsia="ＭＳ 明朝"/>
          <w:bCs/>
          <w:kern w:val="2"/>
          <w:lang w:eastAsia="ja-JP"/>
        </w:rPr>
        <w:t>,</w:t>
      </w:r>
      <w:r w:rsidR="00DF745D" w:rsidRPr="00346BCA">
        <w:rPr>
          <w:bCs/>
          <w:color w:val="000000" w:themeColor="text1"/>
          <w:shd w:val="clear" w:color="auto" w:fill="FFFFFF"/>
        </w:rPr>
        <w:t xml:space="preserve"> such as Tenascin </w:t>
      </w:r>
      <w:r w:rsidR="00DF745D" w:rsidRPr="00346BCA">
        <w:rPr>
          <w:bCs/>
          <w:color w:val="000000" w:themeColor="text1"/>
          <w:shd w:val="clear" w:color="auto" w:fill="FFFFFF"/>
        </w:rPr>
        <w:fldChar w:fldCharType="begin"/>
      </w:r>
      <w:r w:rsidR="005C04C0">
        <w:rPr>
          <w:bCs/>
          <w:color w:val="000000" w:themeColor="text1"/>
          <w:shd w:val="clear" w:color="auto" w:fill="FFFFFF"/>
        </w:rPr>
        <w:instrText xml:space="preserve"> ADDIN EN.CITE &lt;EndNote&gt;&lt;Cite&gt;&lt;Author&gt;Oberhauser&lt;/Author&gt;&lt;Year&gt;1998&lt;/Year&gt;&lt;RecNum&gt;235&lt;/RecNum&gt;&lt;DisplayText&gt;[26]&lt;/DisplayText&gt;&lt;record&gt;&lt;rec-number&gt;235&lt;/rec-number&gt;&lt;foreign-keys&gt;&lt;key app="EN" db-id="awdsxzv53ez0wqex0dmvtffvrva2drpx0tfx" timestamp="1715677789"&gt;235&lt;/key&gt;&lt;/foreign-keys&gt;&lt;ref-type name="Journal Article"&gt;17&lt;/ref-type&gt;&lt;contributors&gt;&lt;authors&gt;&lt;author&gt;Oberhauser, A. F.&lt;/author&gt;&lt;author&gt;Marszalek, P. E.&lt;/author&gt;&lt;author&gt;Erickson, H. P.&lt;/author&gt;&lt;author&gt;Fernandez, J. M.&lt;/author&gt;&lt;/authors&gt;&lt;/contributors&gt;&lt;auth-address&gt;Department of Physiology and Biophysics, Mayo Foundation, Rochester, Minnesota 55905, USA.&lt;/auth-address&gt;&lt;titles&gt;&lt;title&gt;The molecular elasticity of the extracellular matrix protein tenascin&lt;/title&gt;&lt;secondary-title&gt;Nature&lt;/secondary-title&gt;&lt;/titles&gt;&lt;periodical&gt;&lt;full-title&gt;Nature&lt;/full-title&gt;&lt;/periodical&gt;&lt;pages&gt;181-5&lt;/pages&gt;&lt;volume&gt;393&lt;/volume&gt;&lt;number&gt;6681&lt;/number&gt;&lt;edition&gt;1998/05/29&lt;/edition&gt;&lt;keywords&gt;&lt;keyword&gt;Alternative Splicing&lt;/keyword&gt;&lt;keyword&gt;Binding Sites&lt;/keyword&gt;&lt;keyword&gt;*Elasticity&lt;/keyword&gt;&lt;keyword&gt;Fibronectins/chemistry&lt;/keyword&gt;&lt;keyword&gt;Humans&lt;/keyword&gt;&lt;keyword&gt;Microscopy, Atomic Force&lt;/keyword&gt;&lt;keyword&gt;Monte Carlo Method&lt;/keyword&gt;&lt;keyword&gt;Peptide Fragments&lt;/keyword&gt;&lt;keyword&gt;Protein Folding&lt;/keyword&gt;&lt;keyword&gt;Recombinant Proteins&lt;/keyword&gt;&lt;keyword&gt;Tenascin/chemistry/genetics/*physiology&lt;/keyword&gt;&lt;/keywords&gt;&lt;dates&gt;&lt;year&gt;1998&lt;/year&gt;&lt;pub-dates&gt;&lt;date&gt;May 14&lt;/date&gt;&lt;/pub-dates&gt;&lt;/dates&gt;&lt;isbn&gt;0028-0836 (Print)&amp;#xD;0028-0836 (Linking)&lt;/isbn&gt;&lt;accession-num&gt;9603523&lt;/accession-num&gt;&lt;urls&gt;&lt;related-urls&gt;&lt;url&gt;https://www.ncbi.nlm.nih.gov/pubmed/9603523&lt;/url&gt;&lt;/related-urls&gt;&lt;/urls&gt;&lt;electronic-resource-num&gt;10.1038/30270&lt;/electronic-resource-num&gt;&lt;/record&gt;&lt;/Cite&gt;&lt;/EndNote&gt;</w:instrText>
      </w:r>
      <w:r w:rsidR="00DF745D" w:rsidRPr="00346BCA">
        <w:rPr>
          <w:bCs/>
          <w:color w:val="000000" w:themeColor="text1"/>
          <w:shd w:val="clear" w:color="auto" w:fill="FFFFFF"/>
        </w:rPr>
        <w:fldChar w:fldCharType="separate"/>
      </w:r>
      <w:r w:rsidR="005C04C0">
        <w:rPr>
          <w:bCs/>
          <w:noProof/>
          <w:color w:val="000000" w:themeColor="text1"/>
          <w:shd w:val="clear" w:color="auto" w:fill="FFFFFF"/>
        </w:rPr>
        <w:t>[26]</w:t>
      </w:r>
      <w:r w:rsidR="00DF745D" w:rsidRPr="00346BCA">
        <w:rPr>
          <w:bCs/>
          <w:color w:val="000000" w:themeColor="text1"/>
          <w:shd w:val="clear" w:color="auto" w:fill="FFFFFF"/>
        </w:rPr>
        <w:fldChar w:fldCharType="end"/>
      </w:r>
      <w:r w:rsidR="00DF745D" w:rsidRPr="00346BCA">
        <w:rPr>
          <w:bCs/>
          <w:color w:val="000000" w:themeColor="text1"/>
          <w:shd w:val="clear" w:color="auto" w:fill="FFFFFF"/>
        </w:rPr>
        <w:t xml:space="preserve"> and </w:t>
      </w:r>
      <w:proofErr w:type="spellStart"/>
      <w:r w:rsidR="00DF745D" w:rsidRPr="00346BCA">
        <w:rPr>
          <w:bCs/>
          <w:color w:val="000000" w:themeColor="text1"/>
          <w:shd w:val="clear" w:color="auto" w:fill="FFFFFF"/>
        </w:rPr>
        <w:t>Spectrin</w:t>
      </w:r>
      <w:proofErr w:type="spellEnd"/>
      <w:r w:rsidR="00DF745D" w:rsidRPr="00346BCA">
        <w:rPr>
          <w:bCs/>
          <w:color w:val="000000" w:themeColor="text1"/>
          <w:shd w:val="clear" w:color="auto" w:fill="FFFFFF"/>
        </w:rPr>
        <w:t xml:space="preserve"> </w:t>
      </w:r>
      <w:r w:rsidR="00DF745D" w:rsidRPr="00346BCA">
        <w:rPr>
          <w:bCs/>
          <w:color w:val="000000" w:themeColor="text1"/>
          <w:shd w:val="clear" w:color="auto" w:fill="FFFFFF"/>
        </w:rPr>
        <w:fldChar w:fldCharType="begin"/>
      </w:r>
      <w:r w:rsidR="005C04C0">
        <w:rPr>
          <w:bCs/>
          <w:color w:val="000000" w:themeColor="text1"/>
          <w:shd w:val="clear" w:color="auto" w:fill="FFFFFF"/>
        </w:rPr>
        <w:instrText xml:space="preserve"> ADDIN EN.CITE &lt;EndNote&gt;&lt;Cite&gt;&lt;Author&gt;Rief&lt;/Author&gt;&lt;Year&gt;1999&lt;/Year&gt;&lt;RecNum&gt;15&lt;/RecNum&gt;&lt;DisplayText&gt;[27]&lt;/DisplayText&gt;&lt;record&gt;&lt;rec-number&gt;15&lt;/rec-number&gt;&lt;foreign-keys&gt;&lt;key app="EN" db-id="p00etzwxjxsrr3ee5sy5pfrwwzaxwavve25x" timestamp="1717719890"&gt;15&lt;/key&gt;&lt;/foreign-keys&gt;&lt;ref-type name="Journal Article"&gt;17&lt;/ref-type&gt;&lt;contributors&gt;&lt;authors&gt;&lt;author&gt;Rief, M.&lt;/author&gt;&lt;author&gt;Pascual, J.&lt;/author&gt;&lt;author&gt;Saraste, M.&lt;/author&gt;&lt;author&gt;Gaub, H. E.&lt;/author&gt;&lt;/authors&gt;&lt;/contributors&gt;&lt;auth-address&gt;Lehrstuhl fur angewandte Physik, Ludwig-Maximilians Universitat M unchen, Amalienstrasse 54, Munchen, D-80799, Germany.&lt;/auth-address&gt;&lt;titles&gt;&lt;title&gt;Single molecule force spectroscopy of spectrin repeats: low unfolding forces in helix bundles&lt;/title&gt;&lt;secondary-title&gt;J Mol Biol&lt;/secondary-title&gt;&lt;/titles&gt;&lt;periodical&gt;&lt;full-title&gt;J Mol Biol&lt;/full-title&gt;&lt;/periodical&gt;&lt;pages&gt;553-61&lt;/pages&gt;&lt;volume&gt;286&lt;/volume&gt;&lt;number&gt;2&lt;/number&gt;&lt;edition&gt;1999/02/12&lt;/edition&gt;&lt;keywords&gt;&lt;keyword&gt;Animals&lt;/keyword&gt;&lt;keyword&gt;Chickens&lt;/keyword&gt;&lt;keyword&gt;Computer Simulation&lt;/keyword&gt;&lt;keyword&gt;Hydrogen Bonding&lt;/keyword&gt;&lt;keyword&gt;Microchemistry&lt;/keyword&gt;&lt;keyword&gt;Micromanipulation&lt;/keyword&gt;&lt;keyword&gt;Microscopy, Atomic Force/instrumentation&lt;/keyword&gt;&lt;keyword&gt;Models, Molecular&lt;/keyword&gt;&lt;keyword&gt;Protein Denaturation&lt;/keyword&gt;&lt;keyword&gt;Protein Folding&lt;/keyword&gt;&lt;keyword&gt;*Protein Structure, Secondary&lt;/keyword&gt;&lt;keyword&gt;*Protein Structure, Tertiary&lt;/keyword&gt;&lt;keyword&gt;Recombinant Fusion Proteins/chemistry&lt;/keyword&gt;&lt;keyword&gt;*Repetitive Sequences, Amino Acid&lt;/keyword&gt;&lt;keyword&gt;Spectrin/*chemistry&lt;/keyword&gt;&lt;keyword&gt;Spectrum Analysis/instrumentation/*methods&lt;/keyword&gt;&lt;keyword&gt;Stress, Mechanical&lt;/keyword&gt;&lt;/keywords&gt;&lt;dates&gt;&lt;year&gt;1999&lt;/year&gt;&lt;pub-dates&gt;&lt;date&gt;Feb 19&lt;/date&gt;&lt;/pub-dates&gt;&lt;/dates&gt;&lt;isbn&gt;0022-2836 (Print)&amp;#xD;0022-2836 (Linking)&lt;/isbn&gt;&lt;accession-num&gt;9973570&lt;/accession-num&gt;&lt;urls&gt;&lt;related-urls&gt;&lt;url&gt;https://www.ncbi.nlm.nih.gov/pubmed/9973570&lt;/url&gt;&lt;/related-urls&gt;&lt;/urls&gt;&lt;electronic-resource-num&gt;10.1006/jmbi.1998.2466&lt;/electronic-resource-num&gt;&lt;/record&gt;&lt;/Cite&gt;&lt;/EndNote&gt;</w:instrText>
      </w:r>
      <w:r w:rsidR="00DF745D" w:rsidRPr="00346BCA">
        <w:rPr>
          <w:bCs/>
          <w:color w:val="000000" w:themeColor="text1"/>
          <w:shd w:val="clear" w:color="auto" w:fill="FFFFFF"/>
        </w:rPr>
        <w:fldChar w:fldCharType="separate"/>
      </w:r>
      <w:r w:rsidR="005C04C0">
        <w:rPr>
          <w:bCs/>
          <w:noProof/>
          <w:color w:val="000000" w:themeColor="text1"/>
          <w:shd w:val="clear" w:color="auto" w:fill="FFFFFF"/>
        </w:rPr>
        <w:t>[27]</w:t>
      </w:r>
      <w:r w:rsidR="00DF745D" w:rsidRPr="00346BCA">
        <w:rPr>
          <w:bCs/>
          <w:color w:val="000000" w:themeColor="text1"/>
          <w:shd w:val="clear" w:color="auto" w:fill="FFFFFF"/>
        </w:rPr>
        <w:fldChar w:fldCharType="end"/>
      </w:r>
      <w:r w:rsidR="00DF745D" w:rsidRPr="00346BCA">
        <w:rPr>
          <w:bCs/>
          <w:color w:val="000000" w:themeColor="text1"/>
          <w:shd w:val="clear" w:color="auto" w:fill="FFFFFF"/>
        </w:rPr>
        <w:t xml:space="preserve">, the persistence length of </w:t>
      </w:r>
      <w:r w:rsidR="00DF745D" w:rsidRPr="00346BCA">
        <w:rPr>
          <w:rFonts w:eastAsia="ＭＳ 明朝"/>
          <w:bCs/>
          <w:kern w:val="2"/>
          <w:lang w:eastAsia="ja-JP"/>
        </w:rPr>
        <w:t>the N</w:t>
      </w:r>
      <w:r w:rsidR="00DF745D" w:rsidRPr="00346BCA">
        <w:rPr>
          <w:bCs/>
          <w:color w:val="000000" w:themeColor="text1"/>
          <w:shd w:val="clear" w:color="auto" w:fill="FFFFFF"/>
        </w:rPr>
        <w:t xml:space="preserve">TD was small. These results suggest that </w:t>
      </w:r>
      <w:r w:rsidR="00DF745D" w:rsidRPr="00346BCA">
        <w:rPr>
          <w:rFonts w:eastAsia="ＭＳ 明朝"/>
          <w:bCs/>
          <w:kern w:val="2"/>
          <w:lang w:eastAsia="ja-JP"/>
        </w:rPr>
        <w:t>the N</w:t>
      </w:r>
      <w:r w:rsidR="00DF745D" w:rsidRPr="00346BCA">
        <w:rPr>
          <w:bCs/>
          <w:color w:val="000000" w:themeColor="text1"/>
          <w:shd w:val="clear" w:color="auto" w:fill="FFFFFF"/>
        </w:rPr>
        <w:t xml:space="preserve">TD is a flexible and soft molecule (i.e., it can be greatly extended by </w:t>
      </w:r>
      <w:r w:rsidR="00DF745D" w:rsidRPr="00346BCA">
        <w:rPr>
          <w:rFonts w:eastAsia="ＭＳ 明朝"/>
          <w:bCs/>
          <w:kern w:val="2"/>
          <w:lang w:eastAsia="ja-JP"/>
        </w:rPr>
        <w:t>a weak force).</w:t>
      </w:r>
      <w:r w:rsidR="00F12380">
        <w:rPr>
          <w:rFonts w:eastAsia="ＭＳ 明朝" w:hint="eastAsia"/>
          <w:bCs/>
          <w:kern w:val="2"/>
          <w:lang w:eastAsia="ja-JP"/>
        </w:rPr>
        <w:t xml:space="preserve"> </w:t>
      </w:r>
      <w:r w:rsidR="00F12380" w:rsidRPr="00BC212E">
        <w:rPr>
          <w:rFonts w:eastAsia="ＭＳ 明朝"/>
          <w:kern w:val="2"/>
          <w:lang w:eastAsia="ja-JP"/>
        </w:rPr>
        <w:t xml:space="preserve">When the NTD molecule is pulled, no </w:t>
      </w:r>
      <w:r w:rsidR="00BC0FA7" w:rsidRPr="0034355D">
        <w:rPr>
          <w:rFonts w:eastAsia="ＭＳ 明朝"/>
          <w:kern w:val="2"/>
          <w:lang w:eastAsia="ja-JP"/>
        </w:rPr>
        <w:t>kink</w:t>
      </w:r>
      <w:r w:rsidR="00F12380" w:rsidRPr="0034355D">
        <w:rPr>
          <w:rFonts w:eastAsia="ＭＳ 明朝"/>
          <w:kern w:val="2"/>
          <w:lang w:eastAsia="ja-JP"/>
        </w:rPr>
        <w:t xml:space="preserve"> </w:t>
      </w:r>
      <w:r w:rsidR="00F12380" w:rsidRPr="00BC212E">
        <w:rPr>
          <w:rFonts w:eastAsia="ＭＳ 明朝"/>
          <w:kern w:val="2"/>
          <w:lang w:eastAsia="ja-JP"/>
        </w:rPr>
        <w:t>appears</w:t>
      </w:r>
      <w:r w:rsidR="00C44E1F" w:rsidRPr="0034355D">
        <w:rPr>
          <w:rFonts w:eastAsia="ＭＳ 明朝"/>
          <w:kern w:val="2"/>
          <w:lang w:eastAsia="ja-JP"/>
        </w:rPr>
        <w:t xml:space="preserve"> in the curve</w:t>
      </w:r>
      <w:r w:rsidR="00F12380" w:rsidRPr="00BC212E">
        <w:rPr>
          <w:rFonts w:eastAsia="ＭＳ 明朝"/>
          <w:kern w:val="2"/>
          <w:lang w:eastAsia="ja-JP"/>
        </w:rPr>
        <w:t xml:space="preserve">, suggesting that </w:t>
      </w:r>
      <w:r w:rsidR="00DD565F" w:rsidRPr="00BC212E">
        <w:rPr>
          <w:rFonts w:eastAsia="ＭＳ 明朝" w:hint="eastAsia"/>
          <w:kern w:val="2"/>
          <w:lang w:eastAsia="ja-JP"/>
        </w:rPr>
        <w:t xml:space="preserve">NTD </w:t>
      </w:r>
      <w:r w:rsidR="00DD565F" w:rsidRPr="003120FE">
        <w:rPr>
          <w:rFonts w:eastAsia="ＭＳ 明朝" w:hint="eastAsia"/>
          <w:kern w:val="2"/>
          <w:lang w:eastAsia="ja-JP"/>
        </w:rPr>
        <w:t xml:space="preserve">is gradually </w:t>
      </w:r>
      <w:r w:rsidR="00E12204" w:rsidRPr="003120FE">
        <w:rPr>
          <w:rFonts w:eastAsia="ＭＳ 明朝"/>
          <w:kern w:val="2"/>
          <w:lang w:eastAsia="ja-JP"/>
        </w:rPr>
        <w:t>stretched</w:t>
      </w:r>
      <w:r w:rsidR="00E12204" w:rsidRPr="003120FE">
        <w:rPr>
          <w:rFonts w:eastAsia="ＭＳ 明朝" w:hint="eastAsia"/>
          <w:kern w:val="2"/>
          <w:lang w:eastAsia="ja-JP"/>
        </w:rPr>
        <w:t xml:space="preserve"> </w:t>
      </w:r>
      <w:r w:rsidR="00092DDD" w:rsidRPr="003120FE">
        <w:rPr>
          <w:rFonts w:eastAsia="ＭＳ 明朝" w:hint="eastAsia"/>
          <w:kern w:val="2"/>
          <w:lang w:eastAsia="ja-JP"/>
        </w:rPr>
        <w:t xml:space="preserve">to </w:t>
      </w:r>
      <w:r w:rsidR="00735144" w:rsidRPr="003120FE">
        <w:rPr>
          <w:rFonts w:eastAsia="ＭＳ 明朝" w:hint="eastAsia"/>
          <w:kern w:val="2"/>
          <w:lang w:eastAsia="ja-JP"/>
        </w:rPr>
        <w:t xml:space="preserve">be </w:t>
      </w:r>
      <w:r w:rsidR="006C4A25" w:rsidRPr="003120FE">
        <w:rPr>
          <w:rFonts w:eastAsia="ＭＳ 明朝" w:hint="eastAsia"/>
          <w:kern w:val="2"/>
          <w:lang w:eastAsia="ja-JP"/>
        </w:rPr>
        <w:t xml:space="preserve">a beta </w:t>
      </w:r>
      <w:r w:rsidR="00782198" w:rsidRPr="003120FE">
        <w:rPr>
          <w:rFonts w:eastAsia="ＭＳ 明朝" w:hint="eastAsia"/>
          <w:kern w:val="2"/>
          <w:lang w:eastAsia="ja-JP"/>
        </w:rPr>
        <w:t>structure</w:t>
      </w:r>
      <w:r w:rsidR="005955A7" w:rsidRPr="003120FE">
        <w:rPr>
          <w:rFonts w:eastAsia="ＭＳ 明朝" w:hint="eastAsia"/>
          <w:kern w:val="2"/>
          <w:lang w:eastAsia="ja-JP"/>
        </w:rPr>
        <w:t xml:space="preserve"> </w:t>
      </w:r>
      <w:r w:rsidR="00982985" w:rsidRPr="003120FE">
        <w:rPr>
          <w:rFonts w:eastAsia="ＭＳ 明朝"/>
          <w:kern w:val="2"/>
          <w:lang w:eastAsia="ja-JP"/>
        </w:rPr>
        <w:fldChar w:fldCharType="begin">
          <w:fldData xml:space="preserve">PEVuZE5vdGU+PENpdGU+PEF1dGhvcj5PYmVyaGF1c2VyPC9BdXRob3I+PFllYXI+MjAwMTwvWWVh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</w:fldData>
        </w:fldChar>
      </w:r>
      <w:r w:rsidR="005C04C0" w:rsidRPr="003120FE">
        <w:rPr>
          <w:rFonts w:eastAsia="ＭＳ 明朝"/>
          <w:kern w:val="2"/>
          <w:lang w:eastAsia="ja-JP"/>
        </w:rPr>
        <w:instrText xml:space="preserve"> ADDIN EN.CITE </w:instrText>
      </w:r>
      <w:r w:rsidR="005C04C0" w:rsidRPr="003120FE">
        <w:rPr>
          <w:rFonts w:eastAsia="ＭＳ 明朝"/>
          <w:kern w:val="2"/>
          <w:lang w:eastAsia="ja-JP"/>
        </w:rPr>
        <w:fldChar w:fldCharType="begin">
          <w:fldData xml:space="preserve">PEVuZE5vdGU+PENpdGU+PEF1dGhvcj5PYmVyaGF1c2VyPC9BdXRob3I+PFllYXI+MjAwMTwvWWVh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</w:fldData>
        </w:fldChar>
      </w:r>
      <w:r w:rsidR="005C04C0" w:rsidRPr="003120FE">
        <w:rPr>
          <w:rFonts w:eastAsia="ＭＳ 明朝"/>
          <w:kern w:val="2"/>
          <w:lang w:eastAsia="ja-JP"/>
        </w:rPr>
        <w:instrText xml:space="preserve"> ADDIN EN.CITE.DATA </w:instrText>
      </w:r>
      <w:r w:rsidR="005C04C0" w:rsidRPr="003120FE">
        <w:rPr>
          <w:rFonts w:eastAsia="ＭＳ 明朝"/>
          <w:kern w:val="2"/>
          <w:lang w:eastAsia="ja-JP"/>
        </w:rPr>
      </w:r>
      <w:r w:rsidR="005C04C0" w:rsidRPr="003120FE">
        <w:rPr>
          <w:rFonts w:eastAsia="ＭＳ 明朝"/>
          <w:kern w:val="2"/>
          <w:lang w:eastAsia="ja-JP"/>
        </w:rPr>
        <w:fldChar w:fldCharType="end"/>
      </w:r>
      <w:r w:rsidR="00982985" w:rsidRPr="003120FE">
        <w:rPr>
          <w:rFonts w:eastAsia="ＭＳ 明朝"/>
          <w:kern w:val="2"/>
          <w:lang w:eastAsia="ja-JP"/>
        </w:rPr>
      </w:r>
      <w:r w:rsidR="00982985" w:rsidRPr="003120FE">
        <w:rPr>
          <w:rFonts w:eastAsia="ＭＳ 明朝"/>
          <w:kern w:val="2"/>
          <w:lang w:eastAsia="ja-JP"/>
        </w:rPr>
        <w:fldChar w:fldCharType="separate"/>
      </w:r>
      <w:r w:rsidR="005C04C0" w:rsidRPr="003120FE">
        <w:rPr>
          <w:rFonts w:eastAsia="ＭＳ 明朝"/>
          <w:noProof/>
          <w:kern w:val="2"/>
          <w:lang w:eastAsia="ja-JP"/>
        </w:rPr>
        <w:t>[28, 29]</w:t>
      </w:r>
      <w:r w:rsidR="00982985" w:rsidRPr="003120FE">
        <w:rPr>
          <w:rFonts w:eastAsia="ＭＳ 明朝"/>
          <w:kern w:val="2"/>
          <w:lang w:eastAsia="ja-JP"/>
        </w:rPr>
        <w:fldChar w:fldCharType="end"/>
      </w:r>
      <w:r w:rsidR="00F12380" w:rsidRPr="003120FE">
        <w:rPr>
          <w:rFonts w:eastAsia="ＭＳ 明朝"/>
          <w:kern w:val="2"/>
          <w:lang w:eastAsia="ja-JP"/>
        </w:rPr>
        <w:t>.</w:t>
      </w:r>
      <w:r w:rsidR="001A5852" w:rsidRPr="001A5852">
        <w:rPr>
          <w:noProof/>
        </w:rPr>
        <w:t xml:space="preserve"> </w:t>
      </w:r>
    </w:p>
    <w:p w14:paraId="455AEA05" w14:textId="17444396" w:rsidR="00D67061" w:rsidRPr="00346BCA" w:rsidRDefault="002151ED" w:rsidP="00DF745D">
      <w:pPr>
        <w:spacing w:line="240" w:lineRule="auto"/>
        <w:ind w:firstLine="840"/>
        <w:rPr>
          <w:bCs/>
          <w:color w:val="000000" w:themeColor="text1"/>
          <w:shd w:val="clear" w:color="auto" w:fill="FFFFFF"/>
        </w:rPr>
      </w:pPr>
      <w:r w:rsidRPr="003120FE">
        <w:rPr>
          <w:rFonts w:eastAsia="游明朝" w:hint="eastAsia"/>
          <w:bCs/>
          <w:color w:val="000000" w:themeColor="text1"/>
          <w:shd w:val="clear" w:color="auto" w:fill="FFFFFF"/>
          <w:lang w:eastAsia="ja-JP"/>
        </w:rPr>
        <w:t>Additional t</w:t>
      </w:r>
      <w:r w:rsidR="00D67061" w:rsidRPr="003120FE">
        <w:rPr>
          <w:bCs/>
          <w:color w:val="000000" w:themeColor="text1"/>
          <w:shd w:val="clear" w:color="auto" w:fill="FFFFFF"/>
        </w:rPr>
        <w:t xml:space="preserve">ensile tests were performed using an AFM </w:t>
      </w:r>
      <w:r w:rsidR="00D67061" w:rsidRPr="003120FE">
        <w:rPr>
          <w:rFonts w:eastAsia="游明朝" w:hint="eastAsia"/>
          <w:bCs/>
          <w:color w:val="000000" w:themeColor="text1"/>
          <w:shd w:val="clear" w:color="auto" w:fill="FFFFFF"/>
          <w:lang w:eastAsia="ja-JP"/>
        </w:rPr>
        <w:t xml:space="preserve">tip modified </w:t>
      </w:r>
      <w:r w:rsidR="00D67061" w:rsidRPr="003120FE">
        <w:rPr>
          <w:bCs/>
          <w:color w:val="000000" w:themeColor="text1"/>
          <w:shd w:val="clear" w:color="auto" w:fill="FFFFFF"/>
        </w:rPr>
        <w:t xml:space="preserve">with GFP-Q1NTD </w:t>
      </w:r>
      <w:r w:rsidR="007D5903" w:rsidRPr="003120FE">
        <w:rPr>
          <w:rFonts w:eastAsia="游明朝" w:hint="eastAsia"/>
          <w:bCs/>
          <w:color w:val="000000" w:themeColor="text1"/>
          <w:shd w:val="clear" w:color="auto" w:fill="FFFFFF"/>
          <w:lang w:eastAsia="ja-JP"/>
        </w:rPr>
        <w:t>or</w:t>
      </w:r>
      <w:r w:rsidR="00D67061" w:rsidRPr="003120FE">
        <w:rPr>
          <w:bCs/>
          <w:color w:val="000000" w:themeColor="text1"/>
          <w:shd w:val="clear" w:color="auto" w:fill="FFFFFF"/>
        </w:rPr>
        <w:t xml:space="preserve"> GFP-Q4NTD </w:t>
      </w:r>
      <w:r w:rsidR="00D631C1" w:rsidRPr="003120FE">
        <w:rPr>
          <w:rFonts w:eastAsia="游明朝" w:hint="eastAsia"/>
          <w:bCs/>
          <w:color w:val="000000" w:themeColor="text1"/>
          <w:shd w:val="clear" w:color="auto" w:fill="FFFFFF"/>
          <w:lang w:eastAsia="ja-JP"/>
        </w:rPr>
        <w:t xml:space="preserve">and </w:t>
      </w:r>
      <w:r w:rsidR="00D67061" w:rsidRPr="003120FE">
        <w:rPr>
          <w:bCs/>
          <w:color w:val="000000" w:themeColor="text1"/>
          <w:shd w:val="clear" w:color="auto" w:fill="FFFFFF"/>
        </w:rPr>
        <w:t xml:space="preserve">an </w:t>
      </w:r>
      <w:r w:rsidR="00D631C1" w:rsidRPr="003120FE">
        <w:rPr>
          <w:rFonts w:eastAsia="游明朝" w:hint="eastAsia"/>
          <w:bCs/>
          <w:color w:val="000000" w:themeColor="text1"/>
          <w:shd w:val="clear" w:color="auto" w:fill="FFFFFF"/>
          <w:lang w:eastAsia="ja-JP"/>
        </w:rPr>
        <w:t>AF</w:t>
      </w:r>
      <w:r w:rsidR="00D67061" w:rsidRPr="003120FE">
        <w:rPr>
          <w:bCs/>
          <w:color w:val="000000" w:themeColor="text1"/>
          <w:shd w:val="clear" w:color="auto" w:fill="FFFFFF"/>
        </w:rPr>
        <w:t xml:space="preserve"> substrate. We did not analy</w:t>
      </w:r>
      <w:r w:rsidR="00D631C1" w:rsidRPr="003120FE">
        <w:rPr>
          <w:rFonts w:eastAsia="游明朝" w:hint="eastAsia"/>
          <w:bCs/>
          <w:color w:val="000000" w:themeColor="text1"/>
          <w:shd w:val="clear" w:color="auto" w:fill="FFFFFF"/>
          <w:lang w:eastAsia="ja-JP"/>
        </w:rPr>
        <w:t>z</w:t>
      </w:r>
      <w:r w:rsidR="00D67061" w:rsidRPr="003120FE">
        <w:rPr>
          <w:bCs/>
          <w:color w:val="000000" w:themeColor="text1"/>
          <w:shd w:val="clear" w:color="auto" w:fill="FFFFFF"/>
        </w:rPr>
        <w:t xml:space="preserve">e </w:t>
      </w:r>
      <w:r w:rsidR="009D5178" w:rsidRPr="003120FE">
        <w:rPr>
          <w:rFonts w:eastAsia="游明朝" w:hint="eastAsia"/>
          <w:bCs/>
          <w:color w:val="000000" w:themeColor="text1"/>
          <w:shd w:val="clear" w:color="auto" w:fill="FFFFFF"/>
          <w:lang w:eastAsia="ja-JP"/>
        </w:rPr>
        <w:t xml:space="preserve">molecular extension from </w:t>
      </w:r>
      <w:r w:rsidR="00D67061" w:rsidRPr="003120FE">
        <w:rPr>
          <w:bCs/>
          <w:color w:val="000000" w:themeColor="text1"/>
          <w:shd w:val="clear" w:color="auto" w:fill="FFFFFF"/>
        </w:rPr>
        <w:t xml:space="preserve">the force curve, but instead focused on the difference in </w:t>
      </w:r>
      <w:r w:rsidR="009D5178" w:rsidRPr="003120FE">
        <w:rPr>
          <w:rFonts w:eastAsia="游明朝" w:hint="eastAsia"/>
          <w:bCs/>
          <w:color w:val="000000" w:themeColor="text1"/>
          <w:shd w:val="clear" w:color="auto" w:fill="FFFFFF"/>
          <w:lang w:eastAsia="ja-JP"/>
        </w:rPr>
        <w:t>unbinding</w:t>
      </w:r>
      <w:r w:rsidR="00D67061" w:rsidRPr="003120FE">
        <w:rPr>
          <w:bCs/>
          <w:color w:val="000000" w:themeColor="text1"/>
          <w:shd w:val="clear" w:color="auto" w:fill="FFFFFF"/>
        </w:rPr>
        <w:t xml:space="preserve"> force</w:t>
      </w:r>
      <w:r w:rsidR="009D5178" w:rsidRPr="003120FE">
        <w:rPr>
          <w:rFonts w:eastAsia="游明朝" w:hint="eastAsia"/>
          <w:bCs/>
          <w:color w:val="000000" w:themeColor="text1"/>
          <w:shd w:val="clear" w:color="auto" w:fill="FFFFFF"/>
          <w:lang w:eastAsia="ja-JP"/>
        </w:rPr>
        <w:t>s</w:t>
      </w:r>
      <w:r w:rsidR="00D67061" w:rsidRPr="003120FE">
        <w:rPr>
          <w:bCs/>
          <w:color w:val="000000" w:themeColor="text1"/>
          <w:shd w:val="clear" w:color="auto" w:fill="FFFFFF"/>
        </w:rPr>
        <w:t xml:space="preserve"> and investigated </w:t>
      </w:r>
      <w:r w:rsidR="00C9745A" w:rsidRPr="003120FE">
        <w:rPr>
          <w:rFonts w:eastAsia="游明朝"/>
          <w:bCs/>
          <w:color w:val="000000" w:themeColor="text1"/>
          <w:shd w:val="clear" w:color="auto" w:fill="FFFFFF"/>
          <w:lang w:eastAsia="ja-JP"/>
        </w:rPr>
        <w:t>the presence or absence of binding</w:t>
      </w:r>
      <w:r w:rsidR="00C9745A" w:rsidRPr="003120FE">
        <w:rPr>
          <w:rFonts w:eastAsia="游明朝" w:hint="eastAsia"/>
          <w:bCs/>
          <w:color w:val="000000" w:themeColor="text1"/>
          <w:shd w:val="clear" w:color="auto" w:fill="FFFFFF"/>
          <w:lang w:eastAsia="ja-JP"/>
        </w:rPr>
        <w:t xml:space="preserve"> to AFs</w:t>
      </w:r>
      <w:r w:rsidR="008E40F0" w:rsidRPr="003120FE">
        <w:rPr>
          <w:rFonts w:eastAsia="游明朝" w:hint="eastAsia"/>
          <w:bCs/>
          <w:color w:val="000000" w:themeColor="text1"/>
          <w:shd w:val="clear" w:color="auto" w:fill="FFFFFF"/>
          <w:lang w:eastAsia="ja-JP"/>
        </w:rPr>
        <w:t xml:space="preserve"> (</w:t>
      </w:r>
      <w:r w:rsidR="00C9745A" w:rsidRPr="003120FE">
        <w:rPr>
          <w:rFonts w:eastAsia="游明朝"/>
          <w:bCs/>
          <w:color w:val="000000" w:themeColor="text1"/>
          <w:shd w:val="clear" w:color="auto" w:fill="FFFFFF"/>
          <w:lang w:eastAsia="ja-JP"/>
        </w:rPr>
        <w:t>Fig. S4</w:t>
      </w:r>
      <w:r w:rsidR="008E40F0" w:rsidRPr="003120FE">
        <w:rPr>
          <w:rFonts w:eastAsia="游明朝" w:hint="eastAsia"/>
          <w:bCs/>
          <w:color w:val="000000" w:themeColor="text1"/>
          <w:shd w:val="clear" w:color="auto" w:fill="FFFFFF"/>
          <w:lang w:eastAsia="ja-JP"/>
        </w:rPr>
        <w:t>).</w:t>
      </w:r>
      <w:r w:rsidR="008E40F0" w:rsidRPr="003120FE">
        <w:rPr>
          <w:rFonts w:eastAsia="游明朝"/>
          <w:bCs/>
          <w:color w:val="000000" w:themeColor="text1"/>
          <w:shd w:val="clear" w:color="auto" w:fill="FFFFFF"/>
          <w:lang w:eastAsia="ja-JP"/>
        </w:rPr>
        <w:t xml:space="preserve"> </w:t>
      </w:r>
      <w:r w:rsidR="00CC6DE8" w:rsidRPr="003120FE">
        <w:rPr>
          <w:rFonts w:eastAsia="游明朝"/>
          <w:bCs/>
          <w:color w:val="000000" w:themeColor="text1"/>
          <w:shd w:val="clear" w:color="auto" w:fill="FFFFFF"/>
          <w:lang w:eastAsia="ja-JP"/>
        </w:rPr>
        <w:t xml:space="preserve">The range of the detected </w:t>
      </w:r>
      <w:r w:rsidR="008E40F0" w:rsidRPr="003120FE">
        <w:rPr>
          <w:rFonts w:eastAsia="游明朝" w:hint="eastAsia"/>
          <w:bCs/>
          <w:color w:val="000000" w:themeColor="text1"/>
          <w:shd w:val="clear" w:color="auto" w:fill="FFFFFF"/>
          <w:lang w:eastAsia="ja-JP"/>
        </w:rPr>
        <w:t>unbind</w:t>
      </w:r>
      <w:r w:rsidR="00CC6DE8" w:rsidRPr="003120FE">
        <w:rPr>
          <w:rFonts w:eastAsia="游明朝"/>
          <w:bCs/>
          <w:color w:val="000000" w:themeColor="text1"/>
          <w:shd w:val="clear" w:color="auto" w:fill="FFFFFF"/>
          <w:lang w:eastAsia="ja-JP"/>
        </w:rPr>
        <w:t xml:space="preserve">ing force </w:t>
      </w:r>
      <w:r w:rsidR="003378ED" w:rsidRPr="003120FE">
        <w:rPr>
          <w:rFonts w:eastAsia="游明朝" w:hint="eastAsia"/>
          <w:bCs/>
          <w:color w:val="000000" w:themeColor="text1"/>
          <w:shd w:val="clear" w:color="auto" w:fill="FFFFFF"/>
          <w:lang w:eastAsia="ja-JP"/>
        </w:rPr>
        <w:t>wa</w:t>
      </w:r>
      <w:r w:rsidR="00CC6DE8" w:rsidRPr="003120FE">
        <w:rPr>
          <w:rFonts w:eastAsia="游明朝"/>
          <w:bCs/>
          <w:color w:val="000000" w:themeColor="text1"/>
          <w:shd w:val="clear" w:color="auto" w:fill="FFFFFF"/>
          <w:lang w:eastAsia="ja-JP"/>
        </w:rPr>
        <w:t xml:space="preserve">s larger than that in Fig. </w:t>
      </w:r>
      <w:r w:rsidR="00EC7189" w:rsidRPr="003120FE">
        <w:rPr>
          <w:rFonts w:eastAsia="游明朝" w:hint="eastAsia"/>
          <w:bCs/>
          <w:color w:val="000000" w:themeColor="text1"/>
          <w:shd w:val="clear" w:color="auto" w:fill="FFFFFF"/>
          <w:lang w:eastAsia="ja-JP"/>
        </w:rPr>
        <w:t>4</w:t>
      </w:r>
      <w:r w:rsidR="00CC6DE8" w:rsidRPr="003120FE">
        <w:rPr>
          <w:rFonts w:eastAsia="游明朝"/>
          <w:bCs/>
          <w:color w:val="000000" w:themeColor="text1"/>
          <w:shd w:val="clear" w:color="auto" w:fill="FFFFFF"/>
          <w:lang w:eastAsia="ja-JP"/>
        </w:rPr>
        <w:t>B because the amount of protein immobili</w:t>
      </w:r>
      <w:r w:rsidR="003378ED" w:rsidRPr="003120FE">
        <w:rPr>
          <w:rFonts w:eastAsia="游明朝" w:hint="eastAsia"/>
          <w:bCs/>
          <w:color w:val="000000" w:themeColor="text1"/>
          <w:shd w:val="clear" w:color="auto" w:fill="FFFFFF"/>
          <w:lang w:eastAsia="ja-JP"/>
        </w:rPr>
        <w:t>z</w:t>
      </w:r>
      <w:r w:rsidR="00CC6DE8" w:rsidRPr="003120FE">
        <w:rPr>
          <w:rFonts w:eastAsia="游明朝"/>
          <w:bCs/>
          <w:color w:val="000000" w:themeColor="text1"/>
          <w:shd w:val="clear" w:color="auto" w:fill="FFFFFF"/>
          <w:lang w:eastAsia="ja-JP"/>
        </w:rPr>
        <w:t xml:space="preserve">ed on the </w:t>
      </w:r>
      <w:r w:rsidR="003378ED" w:rsidRPr="003120FE">
        <w:rPr>
          <w:rFonts w:eastAsia="游明朝" w:hint="eastAsia"/>
          <w:bCs/>
          <w:color w:val="000000" w:themeColor="text1"/>
          <w:shd w:val="clear" w:color="auto" w:fill="FFFFFF"/>
          <w:lang w:eastAsia="ja-JP"/>
        </w:rPr>
        <w:t>AFM tips</w:t>
      </w:r>
      <w:r w:rsidR="00CC6DE8" w:rsidRPr="003120FE">
        <w:rPr>
          <w:rFonts w:eastAsia="游明朝"/>
          <w:bCs/>
          <w:color w:val="000000" w:themeColor="text1"/>
          <w:shd w:val="clear" w:color="auto" w:fill="FFFFFF"/>
          <w:lang w:eastAsia="ja-JP"/>
        </w:rPr>
        <w:t xml:space="preserve"> </w:t>
      </w:r>
      <w:r w:rsidR="003378ED" w:rsidRPr="003120FE">
        <w:rPr>
          <w:rFonts w:eastAsia="游明朝" w:hint="eastAsia"/>
          <w:bCs/>
          <w:color w:val="000000" w:themeColor="text1"/>
          <w:shd w:val="clear" w:color="auto" w:fill="FFFFFF"/>
          <w:lang w:eastAsia="ja-JP"/>
        </w:rPr>
        <w:t>was</w:t>
      </w:r>
      <w:r w:rsidR="00CC6DE8" w:rsidRPr="003120FE">
        <w:rPr>
          <w:rFonts w:eastAsia="游明朝"/>
          <w:bCs/>
          <w:color w:val="000000" w:themeColor="text1"/>
          <w:shd w:val="clear" w:color="auto" w:fill="FFFFFF"/>
          <w:lang w:eastAsia="ja-JP"/>
        </w:rPr>
        <w:t xml:space="preserve"> larger.</w:t>
      </w:r>
      <w:r w:rsidR="003378ED" w:rsidRPr="003120FE">
        <w:rPr>
          <w:rFonts w:eastAsia="游明朝" w:hint="eastAsia"/>
          <w:bCs/>
          <w:color w:val="000000" w:themeColor="text1"/>
          <w:shd w:val="clear" w:color="auto" w:fill="FFFFFF"/>
          <w:lang w:eastAsia="ja-JP"/>
        </w:rPr>
        <w:t xml:space="preserve"> </w:t>
      </w:r>
      <w:r w:rsidR="006D493C" w:rsidRPr="003120FE">
        <w:rPr>
          <w:rFonts w:eastAsia="游明朝" w:hint="eastAsia"/>
          <w:bCs/>
          <w:color w:val="000000" w:themeColor="text1"/>
          <w:shd w:val="clear" w:color="auto" w:fill="FFFFFF"/>
          <w:lang w:eastAsia="ja-JP"/>
        </w:rPr>
        <w:t>C</w:t>
      </w:r>
      <w:r w:rsidR="00C9745A" w:rsidRPr="003120FE">
        <w:rPr>
          <w:rFonts w:eastAsia="游明朝"/>
          <w:bCs/>
          <w:color w:val="000000" w:themeColor="text1"/>
          <w:shd w:val="clear" w:color="auto" w:fill="FFFFFF"/>
          <w:lang w:eastAsia="ja-JP"/>
        </w:rPr>
        <w:t xml:space="preserve">learly large </w:t>
      </w:r>
      <w:r w:rsidR="006D493C" w:rsidRPr="003120FE">
        <w:rPr>
          <w:rFonts w:eastAsia="游明朝" w:hint="eastAsia"/>
          <w:bCs/>
          <w:color w:val="000000" w:themeColor="text1"/>
          <w:shd w:val="clear" w:color="auto" w:fill="FFFFFF"/>
          <w:lang w:eastAsia="ja-JP"/>
        </w:rPr>
        <w:t>un</w:t>
      </w:r>
      <w:r w:rsidR="00C9745A" w:rsidRPr="003120FE">
        <w:rPr>
          <w:rFonts w:eastAsia="游明朝"/>
          <w:bCs/>
          <w:color w:val="000000" w:themeColor="text1"/>
          <w:shd w:val="clear" w:color="auto" w:fill="FFFFFF"/>
          <w:lang w:eastAsia="ja-JP"/>
        </w:rPr>
        <w:t>binding force</w:t>
      </w:r>
      <w:r w:rsidR="00C9745A" w:rsidRPr="003120FE">
        <w:rPr>
          <w:rFonts w:eastAsia="游明朝" w:hint="eastAsia"/>
          <w:bCs/>
          <w:color w:val="000000" w:themeColor="text1"/>
          <w:shd w:val="clear" w:color="auto" w:fill="FFFFFF"/>
          <w:lang w:eastAsia="ja-JP"/>
        </w:rPr>
        <w:t>s</w:t>
      </w:r>
      <w:r w:rsidR="00C9745A" w:rsidRPr="003120FE">
        <w:rPr>
          <w:rFonts w:eastAsia="游明朝"/>
          <w:bCs/>
          <w:color w:val="000000" w:themeColor="text1"/>
          <w:shd w:val="clear" w:color="auto" w:fill="FFFFFF"/>
          <w:lang w:eastAsia="ja-JP"/>
        </w:rPr>
        <w:t xml:space="preserve"> w</w:t>
      </w:r>
      <w:r w:rsidR="00C9745A" w:rsidRPr="003120FE">
        <w:rPr>
          <w:rFonts w:eastAsia="游明朝" w:hint="eastAsia"/>
          <w:bCs/>
          <w:color w:val="000000" w:themeColor="text1"/>
          <w:shd w:val="clear" w:color="auto" w:fill="FFFFFF"/>
          <w:lang w:eastAsia="ja-JP"/>
        </w:rPr>
        <w:t>ere</w:t>
      </w:r>
      <w:r w:rsidR="00C9745A" w:rsidRPr="003120FE">
        <w:rPr>
          <w:rFonts w:eastAsia="游明朝"/>
          <w:bCs/>
          <w:color w:val="000000" w:themeColor="text1"/>
          <w:shd w:val="clear" w:color="auto" w:fill="FFFFFF"/>
          <w:lang w:eastAsia="ja-JP"/>
        </w:rPr>
        <w:t xml:space="preserve"> observed for GFP-Q4NTD, and the same force distribution was observed even when using full-length vimentin, which supports the presence of an AF binding site at Q4</w:t>
      </w:r>
      <w:r w:rsidR="00086503" w:rsidRPr="003120FE">
        <w:rPr>
          <w:rFonts w:eastAsia="游明朝" w:hint="eastAsia"/>
          <w:bCs/>
          <w:color w:val="000000" w:themeColor="text1"/>
          <w:shd w:val="clear" w:color="auto" w:fill="FFFFFF"/>
          <w:lang w:eastAsia="ja-JP"/>
        </w:rPr>
        <w:t>NTD</w:t>
      </w:r>
      <w:r w:rsidR="00C9745A" w:rsidRPr="003120FE">
        <w:rPr>
          <w:rFonts w:eastAsia="游明朝"/>
          <w:bCs/>
          <w:color w:val="000000" w:themeColor="text1"/>
          <w:shd w:val="clear" w:color="auto" w:fill="FFFFFF"/>
          <w:lang w:eastAsia="ja-JP"/>
        </w:rPr>
        <w:t>.</w:t>
      </w:r>
    </w:p>
    <w:p w14:paraId="35736524" w14:textId="77777777" w:rsidR="003848C6" w:rsidRPr="00DF745D" w:rsidRDefault="003848C6" w:rsidP="003848C6">
      <w:pPr>
        <w:spacing w:line="240" w:lineRule="auto"/>
        <w:rPr>
          <w:rFonts w:eastAsia="游明朝"/>
          <w:bCs/>
          <w:color w:val="000000" w:themeColor="text1"/>
          <w:shd w:val="clear" w:color="auto" w:fill="FFFFFF"/>
          <w:lang w:eastAsia="ja-JP"/>
        </w:rPr>
      </w:pPr>
    </w:p>
    <w:p w14:paraId="26FBDDDC" w14:textId="2CF875D7" w:rsidR="003848C6" w:rsidRPr="00E12DEA" w:rsidRDefault="00E120B2" w:rsidP="00C9376D">
      <w:pPr>
        <w:pStyle w:val="aff"/>
        <w:numPr>
          <w:ilvl w:val="1"/>
          <w:numId w:val="25"/>
        </w:numPr>
        <w:spacing w:line="240" w:lineRule="auto"/>
        <w:rPr>
          <w:bCs/>
          <w:i/>
          <w:iCs/>
          <w:color w:val="000000" w:themeColor="text1"/>
          <w:shd w:val="clear" w:color="auto" w:fill="FFFFFF"/>
        </w:rPr>
      </w:pPr>
      <w:r w:rsidRPr="00E12DEA">
        <w:rPr>
          <w:bCs/>
          <w:i/>
          <w:iCs/>
          <w:color w:val="000000" w:themeColor="text1"/>
          <w:shd w:val="clear" w:color="auto" w:fill="FFFFFF"/>
        </w:rPr>
        <w:t>Repeated tensil</w:t>
      </w:r>
      <w:r w:rsidR="00DE20DB">
        <w:rPr>
          <w:rFonts w:eastAsia="游明朝" w:hint="eastAsia"/>
          <w:bCs/>
          <w:i/>
          <w:iCs/>
          <w:color w:val="000000" w:themeColor="text1"/>
          <w:shd w:val="clear" w:color="auto" w:fill="FFFFFF"/>
          <w:lang w:eastAsia="ja-JP"/>
        </w:rPr>
        <w:t>e</w:t>
      </w:r>
      <w:r w:rsidRPr="00E12DEA">
        <w:rPr>
          <w:bCs/>
          <w:i/>
          <w:iCs/>
          <w:color w:val="000000" w:themeColor="text1"/>
          <w:shd w:val="clear" w:color="auto" w:fill="FFFFFF"/>
        </w:rPr>
        <w:t xml:space="preserve"> test for NTD</w:t>
      </w:r>
    </w:p>
    <w:p w14:paraId="7AD7A973" w14:textId="5A62E57A" w:rsidR="00724188" w:rsidRPr="005505A8" w:rsidRDefault="00E120B2" w:rsidP="00C75CF2">
      <w:pPr>
        <w:spacing w:line="240" w:lineRule="auto"/>
        <w:rPr>
          <w:rFonts w:eastAsia="游明朝"/>
          <w:color w:val="000000" w:themeColor="text1"/>
          <w:shd w:val="clear" w:color="auto" w:fill="FFFFFF"/>
          <w:lang w:eastAsia="ja-JP"/>
        </w:rPr>
      </w:pPr>
      <w:r w:rsidRPr="00346BCA">
        <w:rPr>
          <w:bCs/>
          <w:color w:val="000000" w:themeColor="text1"/>
          <w:shd w:val="clear" w:color="auto" w:fill="FFFFFF"/>
        </w:rPr>
        <w:tab/>
        <w:t xml:space="preserve">Repeated tensile tests were performed to estimate the reversibility of the NTD stretching. After allowing the NTD-modified cantilever to contact </w:t>
      </w:r>
      <w:r w:rsidR="00DE20DB">
        <w:rPr>
          <w:rFonts w:eastAsia="游明朝" w:hint="eastAsia"/>
          <w:bCs/>
          <w:color w:val="000000" w:themeColor="text1"/>
          <w:shd w:val="clear" w:color="auto" w:fill="FFFFFF"/>
          <w:lang w:eastAsia="ja-JP"/>
        </w:rPr>
        <w:t>an</w:t>
      </w:r>
      <w:r w:rsidRPr="00346BCA">
        <w:rPr>
          <w:bCs/>
          <w:color w:val="000000" w:themeColor="text1"/>
          <w:shd w:val="clear" w:color="auto" w:fill="FFFFFF"/>
        </w:rPr>
        <w:t xml:space="preserve"> actin filament </w:t>
      </w:r>
      <w:r w:rsidR="00DE20DB">
        <w:rPr>
          <w:rFonts w:eastAsia="游明朝" w:hint="eastAsia"/>
          <w:bCs/>
          <w:color w:val="000000" w:themeColor="text1"/>
          <w:shd w:val="clear" w:color="auto" w:fill="FFFFFF"/>
          <w:lang w:eastAsia="ja-JP"/>
        </w:rPr>
        <w:t xml:space="preserve">on the </w:t>
      </w:r>
      <w:r w:rsidRPr="00346BCA">
        <w:rPr>
          <w:bCs/>
          <w:color w:val="000000" w:themeColor="text1"/>
          <w:shd w:val="clear" w:color="auto" w:fill="FFFFFF"/>
        </w:rPr>
        <w:t xml:space="preserve">substrate, the cantilever was lifted </w:t>
      </w:r>
      <w:r w:rsidRPr="00346BCA">
        <w:rPr>
          <w:rFonts w:eastAsia="ＭＳ 明朝"/>
          <w:bCs/>
          <w:kern w:val="2"/>
          <w:lang w:eastAsia="ja-JP"/>
        </w:rPr>
        <w:t xml:space="preserve">by 200 nm, and the operation of moving the cantilever up and down was repeated four times </w:t>
      </w:r>
      <w:r w:rsidRPr="00346BCA">
        <w:rPr>
          <w:bCs/>
          <w:color w:val="000000" w:themeColor="text1"/>
          <w:shd w:val="clear" w:color="auto" w:fill="FFFFFF"/>
        </w:rPr>
        <w:t xml:space="preserve">for elongation. When the cantilever was pulled up after the first contact with the substrate, the first </w:t>
      </w:r>
      <w:r w:rsidRPr="00346BCA">
        <w:rPr>
          <w:rFonts w:eastAsia="ＭＳ 明朝"/>
          <w:bCs/>
          <w:kern w:val="2"/>
          <w:lang w:eastAsia="ja-JP"/>
        </w:rPr>
        <w:t>force appeared</w:t>
      </w:r>
      <w:r w:rsidRPr="00346BCA">
        <w:rPr>
          <w:bCs/>
          <w:color w:val="000000" w:themeColor="text1"/>
          <w:shd w:val="clear" w:color="auto" w:fill="FFFFFF"/>
        </w:rPr>
        <w:t xml:space="preserve"> </w:t>
      </w:r>
      <w:r w:rsidRPr="00346BCA">
        <w:rPr>
          <w:rFonts w:eastAsia="ＭＳ 明朝"/>
          <w:bCs/>
          <w:kern w:val="2"/>
          <w:lang w:eastAsia="ja-JP"/>
        </w:rPr>
        <w:t>to contain</w:t>
      </w:r>
      <w:r w:rsidRPr="00346BCA">
        <w:rPr>
          <w:bCs/>
          <w:color w:val="000000" w:themeColor="text1"/>
          <w:shd w:val="clear" w:color="auto" w:fill="FFFFFF"/>
        </w:rPr>
        <w:t xml:space="preserve"> not only </w:t>
      </w:r>
      <w:r w:rsidRPr="00346BCA">
        <w:rPr>
          <w:rFonts w:eastAsia="ＭＳ 明朝"/>
          <w:bCs/>
          <w:kern w:val="2"/>
          <w:lang w:eastAsia="ja-JP"/>
        </w:rPr>
        <w:t xml:space="preserve">an unbinding force between the </w:t>
      </w:r>
      <w:r w:rsidR="0089156F">
        <w:rPr>
          <w:rFonts w:eastAsia="ＭＳ 明朝" w:hint="eastAsia"/>
          <w:bCs/>
          <w:kern w:val="2"/>
          <w:lang w:eastAsia="ja-JP"/>
        </w:rPr>
        <w:t xml:space="preserve">excess </w:t>
      </w:r>
      <w:r w:rsidRPr="00346BCA">
        <w:rPr>
          <w:rFonts w:eastAsia="ＭＳ 明朝"/>
          <w:bCs/>
          <w:kern w:val="2"/>
          <w:lang w:eastAsia="ja-JP"/>
        </w:rPr>
        <w:t xml:space="preserve">NTD and the actin filament </w:t>
      </w:r>
      <w:r w:rsidRPr="00346BCA">
        <w:rPr>
          <w:bCs/>
          <w:color w:val="000000" w:themeColor="text1"/>
          <w:shd w:val="clear" w:color="auto" w:fill="FFFFFF"/>
        </w:rPr>
        <w:t xml:space="preserve">but also a nonspecific interaction between </w:t>
      </w:r>
      <w:r w:rsidRPr="00346BCA">
        <w:rPr>
          <w:rFonts w:eastAsia="ＭＳ 明朝"/>
          <w:bCs/>
          <w:kern w:val="2"/>
          <w:lang w:eastAsia="ja-JP"/>
        </w:rPr>
        <w:t>the cantilever and</w:t>
      </w:r>
      <w:r w:rsidRPr="00346BCA">
        <w:rPr>
          <w:bCs/>
          <w:color w:val="000000" w:themeColor="text1"/>
          <w:shd w:val="clear" w:color="auto" w:fill="FFFFFF"/>
        </w:rPr>
        <w:t xml:space="preserve"> the substrate in </w:t>
      </w:r>
      <w:r w:rsidRPr="00346BCA">
        <w:rPr>
          <w:rFonts w:eastAsia="ＭＳ 明朝"/>
          <w:bCs/>
          <w:kern w:val="2"/>
          <w:lang w:eastAsia="ja-JP"/>
        </w:rPr>
        <w:t>the force-time curve,</w:t>
      </w:r>
      <w:r w:rsidRPr="00346BCA">
        <w:rPr>
          <w:bCs/>
          <w:color w:val="000000" w:themeColor="text1"/>
          <w:shd w:val="clear" w:color="auto" w:fill="FFFFFF"/>
        </w:rPr>
        <w:t xml:space="preserve"> resulting </w:t>
      </w:r>
      <w:r w:rsidRPr="00346BCA">
        <w:rPr>
          <w:rFonts w:eastAsia="ＭＳ 明朝"/>
          <w:bCs/>
          <w:kern w:val="2"/>
          <w:lang w:eastAsia="ja-JP"/>
        </w:rPr>
        <w:t xml:space="preserve">in a </w:t>
      </w:r>
      <w:r w:rsidRPr="00346BCA">
        <w:rPr>
          <w:bCs/>
          <w:color w:val="000000" w:themeColor="text1"/>
          <w:shd w:val="clear" w:color="auto" w:fill="FFFFFF"/>
        </w:rPr>
        <w:t xml:space="preserve">large force peak (Fig. </w:t>
      </w:r>
      <w:r w:rsidR="00A70B8C">
        <w:rPr>
          <w:rFonts w:eastAsia="游明朝" w:hint="eastAsia"/>
          <w:bCs/>
          <w:color w:val="000000" w:themeColor="text1"/>
          <w:shd w:val="clear" w:color="auto" w:fill="FFFFFF"/>
          <w:lang w:eastAsia="ja-JP"/>
        </w:rPr>
        <w:t>5</w:t>
      </w:r>
      <w:r w:rsidRPr="00346BCA">
        <w:rPr>
          <w:bCs/>
          <w:color w:val="000000" w:themeColor="text1"/>
          <w:shd w:val="clear" w:color="auto" w:fill="FFFFFF"/>
        </w:rPr>
        <w:t xml:space="preserve">). Once the cantilever was pulled up, it </w:t>
      </w:r>
      <w:r w:rsidR="00555552">
        <w:rPr>
          <w:bCs/>
          <w:color w:val="000000" w:themeColor="text1"/>
          <w:shd w:val="clear" w:color="auto" w:fill="FFFFFF"/>
        </w:rPr>
        <w:t>was</w:t>
      </w:r>
      <w:r w:rsidR="00555552" w:rsidRPr="00346BCA">
        <w:rPr>
          <w:bCs/>
          <w:color w:val="000000" w:themeColor="text1"/>
          <w:shd w:val="clear" w:color="auto" w:fill="FFFFFF"/>
        </w:rPr>
        <w:t xml:space="preserve"> </w:t>
      </w:r>
      <w:r w:rsidRPr="00346BCA">
        <w:rPr>
          <w:bCs/>
          <w:color w:val="000000" w:themeColor="text1"/>
          <w:shd w:val="clear" w:color="auto" w:fill="FFFFFF"/>
        </w:rPr>
        <w:t>not</w:t>
      </w:r>
      <w:r w:rsidR="00555552">
        <w:rPr>
          <w:bCs/>
          <w:color w:val="000000" w:themeColor="text1"/>
          <w:shd w:val="clear" w:color="auto" w:fill="FFFFFF"/>
        </w:rPr>
        <w:t xml:space="preserve"> in</w:t>
      </w:r>
      <w:r w:rsidRPr="00346BCA">
        <w:rPr>
          <w:bCs/>
          <w:color w:val="000000" w:themeColor="text1"/>
          <w:shd w:val="clear" w:color="auto" w:fill="FFFFFF"/>
        </w:rPr>
        <w:t xml:space="preserve"> contact the substrate and a single NTD molecule was stretched </w:t>
      </w:r>
      <w:r w:rsidR="00DE20DB">
        <w:rPr>
          <w:rFonts w:eastAsia="游明朝" w:hint="eastAsia"/>
          <w:bCs/>
          <w:color w:val="000000" w:themeColor="text1"/>
          <w:shd w:val="clear" w:color="auto" w:fill="FFFFFF"/>
          <w:lang w:eastAsia="ja-JP"/>
        </w:rPr>
        <w:t xml:space="preserve">and relaxed </w:t>
      </w:r>
      <w:r w:rsidRPr="00346BCA">
        <w:rPr>
          <w:bCs/>
          <w:color w:val="000000" w:themeColor="text1"/>
          <w:shd w:val="clear" w:color="auto" w:fill="FFFFFF"/>
        </w:rPr>
        <w:t>repeatedly. Because it took 20 s to complete the measurement</w:t>
      </w:r>
      <w:r w:rsidRPr="00346BCA">
        <w:rPr>
          <w:rFonts w:eastAsia="ＭＳ 明朝"/>
          <w:bCs/>
          <w:kern w:val="2"/>
          <w:lang w:eastAsia="ja-JP"/>
        </w:rPr>
        <w:t>,</w:t>
      </w:r>
      <w:r w:rsidRPr="00346BCA">
        <w:rPr>
          <w:bCs/>
          <w:color w:val="000000" w:themeColor="text1"/>
          <w:shd w:val="clear" w:color="auto" w:fill="FFFFFF"/>
        </w:rPr>
        <w:t xml:space="preserve"> as shown in the graph, this result also indicates the long binding lifetime of the NTD and actin filaments</w:t>
      </w:r>
      <w:r w:rsidR="001178C9">
        <w:rPr>
          <w:rFonts w:eastAsia="游明朝" w:hint="eastAsia"/>
          <w:bCs/>
          <w:color w:val="000000" w:themeColor="text1"/>
          <w:shd w:val="clear" w:color="auto" w:fill="FFFFFF"/>
          <w:lang w:eastAsia="ja-JP"/>
        </w:rPr>
        <w:t>.</w:t>
      </w:r>
    </w:p>
    <w:p w14:paraId="2B551DF3" w14:textId="6B2657B2" w:rsidR="004223B7" w:rsidRPr="00346BCA" w:rsidRDefault="00E120B2" w:rsidP="0034355D">
      <w:pPr>
        <w:spacing w:line="240" w:lineRule="auto"/>
        <w:ind w:firstLine="510"/>
        <w:rPr>
          <w:bCs/>
          <w:color w:val="000000" w:themeColor="text1"/>
          <w:shd w:val="clear" w:color="auto" w:fill="FFFFFF"/>
        </w:rPr>
      </w:pPr>
      <w:r w:rsidRPr="00346BCA">
        <w:rPr>
          <w:bCs/>
          <w:color w:val="000000" w:themeColor="text1"/>
          <w:shd w:val="clear" w:color="auto" w:fill="FFFFFF"/>
        </w:rPr>
        <w:t>Symmetric force curves appeared after the first peak</w:t>
      </w:r>
      <w:r w:rsidRPr="00346BCA">
        <w:rPr>
          <w:rFonts w:eastAsia="ＭＳ 明朝"/>
          <w:bCs/>
          <w:kern w:val="2"/>
          <w:lang w:eastAsia="ja-JP"/>
        </w:rPr>
        <w:t>,</w:t>
      </w:r>
      <w:r w:rsidRPr="00346BCA">
        <w:rPr>
          <w:bCs/>
          <w:color w:val="000000" w:themeColor="text1"/>
          <w:shd w:val="clear" w:color="auto" w:fill="FFFFFF"/>
        </w:rPr>
        <w:t xml:space="preserve"> indicating extension and contraction of the NTD</w:t>
      </w:r>
      <w:r w:rsidRPr="00346BCA">
        <w:rPr>
          <w:rFonts w:eastAsia="ＭＳ 明朝"/>
          <w:bCs/>
          <w:kern w:val="2"/>
          <w:lang w:eastAsia="ja-JP"/>
        </w:rPr>
        <w:t xml:space="preserve"> during </w:t>
      </w:r>
      <w:r w:rsidRPr="00346BCA">
        <w:rPr>
          <w:bCs/>
          <w:color w:val="000000" w:themeColor="text1"/>
          <w:shd w:val="clear" w:color="auto" w:fill="FFFFFF"/>
        </w:rPr>
        <w:t>four repetitive up and down movements. All peaks showed that t</w:t>
      </w:r>
      <w:r w:rsidR="00562053" w:rsidRPr="00346BCA">
        <w:rPr>
          <w:bCs/>
          <w:color w:val="000000" w:themeColor="text1"/>
          <w:shd w:val="clear" w:color="auto" w:fill="FFFFFF"/>
        </w:rPr>
        <w:t xml:space="preserve">he retraction process correctly traced the extension process, suggesting </w:t>
      </w:r>
      <w:r w:rsidR="00562053" w:rsidRPr="00346BCA">
        <w:rPr>
          <w:rFonts w:eastAsia="ＭＳ 明朝"/>
          <w:bCs/>
          <w:kern w:val="2"/>
          <w:lang w:eastAsia="ja-JP"/>
        </w:rPr>
        <w:t>that the N</w:t>
      </w:r>
      <w:r w:rsidR="00562053" w:rsidRPr="00346BCA">
        <w:rPr>
          <w:bCs/>
          <w:color w:val="000000" w:themeColor="text1"/>
          <w:shd w:val="clear" w:color="auto" w:fill="FFFFFF"/>
        </w:rPr>
        <w:t>TD can be repeatedly unfolded and refolded.</w:t>
      </w:r>
      <w:r w:rsidR="00562053">
        <w:rPr>
          <w:rFonts w:eastAsia="游明朝" w:hint="eastAsia"/>
          <w:bCs/>
          <w:color w:val="000000" w:themeColor="text1"/>
          <w:shd w:val="clear" w:color="auto" w:fill="FFFFFF"/>
          <w:lang w:eastAsia="ja-JP"/>
        </w:rPr>
        <w:t xml:space="preserve"> </w:t>
      </w:r>
      <w:r w:rsidR="00F6427D" w:rsidRPr="00174B0D">
        <w:rPr>
          <w:rFonts w:eastAsia="游明朝"/>
          <w:bCs/>
          <w:color w:val="000000" w:themeColor="text1"/>
          <w:shd w:val="clear" w:color="auto" w:fill="FFFFFF"/>
          <w:lang w:eastAsia="ja-JP"/>
        </w:rPr>
        <w:t xml:space="preserve">Therefore, we believe that </w:t>
      </w:r>
      <w:r w:rsidR="00F6427D">
        <w:rPr>
          <w:rFonts w:eastAsia="游明朝" w:hint="eastAsia"/>
          <w:bCs/>
          <w:color w:val="000000" w:themeColor="text1"/>
          <w:shd w:val="clear" w:color="auto" w:fill="FFFFFF"/>
          <w:lang w:eastAsia="ja-JP"/>
        </w:rPr>
        <w:t xml:space="preserve">unfolding and refolding of </w:t>
      </w:r>
      <w:r w:rsidR="00F6427D" w:rsidRPr="00174B0D">
        <w:rPr>
          <w:rFonts w:eastAsia="游明朝"/>
          <w:bCs/>
          <w:color w:val="000000" w:themeColor="text1"/>
          <w:shd w:val="clear" w:color="auto" w:fill="FFFFFF"/>
          <w:lang w:eastAsia="ja-JP"/>
        </w:rPr>
        <w:t>NTD is reversible</w:t>
      </w:r>
      <w:r w:rsidR="00F6427D">
        <w:rPr>
          <w:rFonts w:eastAsia="游明朝" w:hint="eastAsia"/>
          <w:bCs/>
          <w:color w:val="000000" w:themeColor="text1"/>
          <w:shd w:val="clear" w:color="auto" w:fill="FFFFFF"/>
          <w:lang w:eastAsia="ja-JP"/>
        </w:rPr>
        <w:t xml:space="preserve"> process</w:t>
      </w:r>
      <w:r w:rsidR="00F6427D" w:rsidRPr="00174B0D">
        <w:rPr>
          <w:rFonts w:eastAsia="游明朝"/>
          <w:bCs/>
          <w:color w:val="000000" w:themeColor="text1"/>
          <w:shd w:val="clear" w:color="auto" w:fill="FFFFFF"/>
          <w:lang w:eastAsia="ja-JP"/>
        </w:rPr>
        <w:t>.</w:t>
      </w:r>
      <w:r w:rsidR="00446C43">
        <w:rPr>
          <w:rFonts w:eastAsia="游明朝" w:hint="eastAsia"/>
          <w:bCs/>
          <w:color w:val="000000" w:themeColor="text1"/>
          <w:shd w:val="clear" w:color="auto" w:fill="FFFFFF"/>
          <w:lang w:eastAsia="ja-JP"/>
        </w:rPr>
        <w:t xml:space="preserve"> </w:t>
      </w:r>
      <w:r w:rsidR="00FE3182" w:rsidRPr="00346BCA">
        <w:rPr>
          <w:bCs/>
          <w:color w:val="000000" w:themeColor="text1"/>
          <w:shd w:val="clear" w:color="auto" w:fill="FFFFFF"/>
        </w:rPr>
        <w:t xml:space="preserve">These peaks were converted to force-elongation curves. </w:t>
      </w:r>
      <w:r w:rsidRPr="00346BCA">
        <w:rPr>
          <w:bCs/>
          <w:color w:val="000000" w:themeColor="text1"/>
          <w:shd w:val="clear" w:color="auto" w:fill="FFFFFF"/>
        </w:rPr>
        <w:t xml:space="preserve">Hysteresis, defined as the energy lost in the molecule between loading and unloading. </w:t>
      </w:r>
      <w:r w:rsidR="00723D49" w:rsidRPr="00146760">
        <w:rPr>
          <w:rFonts w:eastAsia="游明朝"/>
          <w:bCs/>
          <w:color w:val="000000" w:themeColor="text1"/>
          <w:shd w:val="clear" w:color="auto" w:fill="FFFFFF"/>
          <w:lang w:eastAsia="ja-JP"/>
        </w:rPr>
        <w:t xml:space="preserve">The </w:t>
      </w:r>
      <w:r w:rsidR="00723D49">
        <w:rPr>
          <w:rFonts w:eastAsia="游明朝" w:hint="eastAsia"/>
          <w:bCs/>
          <w:color w:val="000000" w:themeColor="text1"/>
          <w:shd w:val="clear" w:color="auto" w:fill="FFFFFF"/>
          <w:lang w:eastAsia="ja-JP"/>
        </w:rPr>
        <w:t xml:space="preserve">repeated mechanical stretch for </w:t>
      </w:r>
      <w:r w:rsidR="00723D49" w:rsidRPr="00146760">
        <w:rPr>
          <w:rFonts w:eastAsia="游明朝"/>
          <w:bCs/>
          <w:color w:val="000000" w:themeColor="text1"/>
          <w:shd w:val="clear" w:color="auto" w:fill="FFFFFF"/>
          <w:lang w:eastAsia="ja-JP"/>
        </w:rPr>
        <w:t>small protein NuG2</w:t>
      </w:r>
      <w:r w:rsidR="00723D49">
        <w:rPr>
          <w:rFonts w:eastAsia="游明朝" w:hint="eastAsia"/>
          <w:bCs/>
          <w:color w:val="000000" w:themeColor="text1"/>
          <w:shd w:val="clear" w:color="auto" w:fill="FFFFFF"/>
          <w:lang w:eastAsia="ja-JP"/>
        </w:rPr>
        <w:t xml:space="preserve"> has </w:t>
      </w:r>
      <w:r w:rsidR="00723D49" w:rsidRPr="00146760">
        <w:rPr>
          <w:rFonts w:eastAsia="游明朝"/>
          <w:bCs/>
          <w:color w:val="000000" w:themeColor="text1"/>
          <w:shd w:val="clear" w:color="auto" w:fill="FFFFFF"/>
          <w:lang w:eastAsia="ja-JP"/>
        </w:rPr>
        <w:t>show</w:t>
      </w:r>
      <w:r w:rsidR="00723D49">
        <w:rPr>
          <w:rFonts w:eastAsia="游明朝" w:hint="eastAsia"/>
          <w:bCs/>
          <w:color w:val="000000" w:themeColor="text1"/>
          <w:shd w:val="clear" w:color="auto" w:fill="FFFFFF"/>
          <w:lang w:eastAsia="ja-JP"/>
        </w:rPr>
        <w:t>n</w:t>
      </w:r>
      <w:r w:rsidR="00723D49" w:rsidRPr="00146760">
        <w:rPr>
          <w:rFonts w:eastAsia="游明朝"/>
          <w:bCs/>
          <w:color w:val="000000" w:themeColor="text1"/>
          <w:shd w:val="clear" w:color="auto" w:fill="FFFFFF"/>
          <w:lang w:eastAsia="ja-JP"/>
        </w:rPr>
        <w:t xml:space="preserve"> </w:t>
      </w:r>
      <w:r w:rsidR="00220FA5">
        <w:rPr>
          <w:rFonts w:eastAsia="游明朝" w:hint="eastAsia"/>
          <w:bCs/>
          <w:color w:val="000000" w:themeColor="text1"/>
          <w:shd w:val="clear" w:color="auto" w:fill="FFFFFF"/>
          <w:lang w:eastAsia="ja-JP"/>
        </w:rPr>
        <w:t>large hyster</w:t>
      </w:r>
      <w:r w:rsidR="001E4FE1">
        <w:rPr>
          <w:rFonts w:eastAsia="游明朝" w:hint="eastAsia"/>
          <w:bCs/>
          <w:color w:val="000000" w:themeColor="text1"/>
          <w:shd w:val="clear" w:color="auto" w:fill="FFFFFF"/>
          <w:lang w:eastAsia="ja-JP"/>
        </w:rPr>
        <w:t>esis</w:t>
      </w:r>
      <w:r w:rsidR="00723D49" w:rsidRPr="00146760">
        <w:rPr>
          <w:rFonts w:eastAsia="游明朝"/>
          <w:bCs/>
          <w:color w:val="000000" w:themeColor="text1"/>
          <w:shd w:val="clear" w:color="auto" w:fill="FFFFFF"/>
          <w:lang w:eastAsia="ja-JP"/>
        </w:rPr>
        <w:t xml:space="preserve"> </w:t>
      </w:r>
      <w:r w:rsidR="00723D49">
        <w:rPr>
          <w:rFonts w:eastAsia="游明朝" w:hint="eastAsia"/>
          <w:bCs/>
          <w:color w:val="000000" w:themeColor="text1"/>
          <w:shd w:val="clear" w:color="auto" w:fill="FFFFFF"/>
          <w:lang w:eastAsia="ja-JP"/>
        </w:rPr>
        <w:t>in</w:t>
      </w:r>
      <w:r w:rsidR="00723D49" w:rsidRPr="00146760">
        <w:rPr>
          <w:rFonts w:eastAsia="游明朝"/>
          <w:bCs/>
          <w:color w:val="000000" w:themeColor="text1"/>
          <w:shd w:val="clear" w:color="auto" w:fill="FFFFFF"/>
          <w:lang w:eastAsia="ja-JP"/>
        </w:rPr>
        <w:t xml:space="preserve"> the unfolding and refolding </w:t>
      </w:r>
      <w:r w:rsidR="00723D49">
        <w:rPr>
          <w:rFonts w:eastAsia="游明朝" w:hint="eastAsia"/>
          <w:bCs/>
          <w:color w:val="000000" w:themeColor="text1"/>
          <w:shd w:val="clear" w:color="auto" w:fill="FFFFFF"/>
          <w:lang w:eastAsia="ja-JP"/>
        </w:rPr>
        <w:t xml:space="preserve">force curves indicating that the process was not </w:t>
      </w:r>
      <w:r w:rsidR="00723D49" w:rsidRPr="00B5122F">
        <w:rPr>
          <w:rFonts w:eastAsia="游明朝"/>
          <w:bCs/>
          <w:color w:val="000000" w:themeColor="text1"/>
          <w:shd w:val="clear" w:color="auto" w:fill="FFFFFF"/>
          <w:lang w:eastAsia="ja-JP"/>
        </w:rPr>
        <w:t>equilibrium</w:t>
      </w:r>
      <w:r w:rsidR="00723D49">
        <w:rPr>
          <w:rFonts w:eastAsia="游明朝" w:hint="eastAsia"/>
          <w:bCs/>
          <w:color w:val="000000" w:themeColor="text1"/>
          <w:shd w:val="clear" w:color="auto" w:fill="FFFFFF"/>
          <w:lang w:eastAsia="ja-JP"/>
        </w:rPr>
        <w:t xml:space="preserve"> </w:t>
      </w:r>
      <w:r w:rsidR="00723D49">
        <w:rPr>
          <w:rFonts w:eastAsia="游明朝"/>
          <w:bCs/>
          <w:color w:val="000000" w:themeColor="text1"/>
          <w:shd w:val="clear" w:color="auto" w:fill="FFFFFF"/>
          <w:lang w:eastAsia="ja-JP"/>
        </w:rPr>
        <w:fldChar w:fldCharType="begin"/>
      </w:r>
      <w:r w:rsidR="005C04C0">
        <w:rPr>
          <w:rFonts w:eastAsia="游明朝"/>
          <w:bCs/>
          <w:color w:val="000000" w:themeColor="text1"/>
          <w:shd w:val="clear" w:color="auto" w:fill="FFFFFF"/>
          <w:lang w:eastAsia="ja-JP"/>
        </w:rPr>
        <w:instrText xml:space="preserve"> ADDIN EN.CITE &lt;EndNote&gt;&lt;Cite&gt;&lt;Author&gt;Lei&lt;/Author&gt;&lt;Year&gt;2017&lt;/Year&gt;&lt;RecNum&gt;25&lt;/RecNum&gt;&lt;DisplayText&gt;[29]&lt;/DisplayText&gt;&lt;record&gt;&lt;rec-number&gt;25&lt;/rec-number&gt;&lt;foreign-keys&gt;&lt;key app="EN" db-id="p00etzwxjxsrr3ee5sy5pfrwwzaxwavve25x" timestamp="1721645376"&gt;25&lt;/key&gt;&lt;/foreign-keys&gt;&lt;ref-type name="Journal Article"&gt;17&lt;/ref-type&gt;&lt;contributors&gt;&lt;authors&gt;&lt;author&gt;Lei, H.&lt;/author&gt;&lt;author&gt;He, C.&lt;/author&gt;&lt;author&gt;Hu, C.&lt;/author&gt;&lt;author&gt;Li, J.&lt;/author&gt;&lt;author&gt;Hu, X.&lt;/author&gt;&lt;author&gt;Hu, X.&lt;/author&gt;&lt;author&gt;Li, H.&lt;/author&gt;&lt;/authors&gt;&lt;/contributors&gt;&lt;auth-address&gt;Department of Chemistry, University of British Columbia, 2036 Main Mall, Vancouver, BC, V6T 1Z1, Canada.&amp;#xD;State Key Laboratory of Precision Measurements Technology and Instruments, School of Precision Instrument and Optoelectronics Engineering, Tianjin University, Tianjin, 300072, China.&lt;/auth-address&gt;&lt;titles&gt;&lt;title&gt;Single-Molecule Force Spectroscopy Trajectories of a Single Protein and Its Polyproteins Are Equivalent: A Direct Experimental Validation Based on A Small Protein NuG2&lt;/title&gt;&lt;secondary-title&gt;Angew Chem Int Ed Engl&lt;/secondary-title&gt;&lt;/titles&gt;&lt;periodical&gt;&lt;full-title&gt;Angew Chem Int Ed Engl&lt;/full-title&gt;&lt;/periodical&gt;&lt;pages&gt;6117-6121&lt;/pages&gt;&lt;volume&gt;56&lt;/volume&gt;&lt;number&gt;22&lt;/number&gt;&lt;edition&gt;2016/12/28&lt;/edition&gt;&lt;keywords&gt;&lt;keyword&gt;Kinetics&lt;/keyword&gt;&lt;keyword&gt;Protein Folding&lt;/keyword&gt;&lt;keyword&gt;Proteins/*chemistry&lt;/keyword&gt;&lt;keyword&gt;Single Molecule Imaging/*methods&lt;/keyword&gt;&lt;keyword&gt;atomic force microscopy&lt;/keyword&gt;&lt;keyword&gt;biophysics&lt;/keyword&gt;&lt;keyword&gt;force spectroscopy&lt;/keyword&gt;&lt;keyword&gt;optical tweezers&lt;/keyword&gt;&lt;/keywords&gt;&lt;dates&gt;&lt;year&gt;2017&lt;/year&gt;&lt;pub-dates&gt;&lt;date&gt;May 22&lt;/date&gt;&lt;/pub-dates&gt;&lt;/dates&gt;&lt;isbn&gt;1521-3773 (Electronic)&amp;#xD;1433-7851 (Linking)&lt;/isbn&gt;&lt;accession-num&gt;28026101&lt;/accession-num&gt;&lt;urls&gt;&lt;related-urls&gt;&lt;url&gt;https://www.ncbi.nlm.nih.gov/pubmed/28026101&lt;/url&gt;&lt;/related-urls&gt;&lt;/urls&gt;&lt;electronic-resource-num&gt;10.1002/anie.201610648&lt;/electronic-resource-num&gt;&lt;/record&gt;&lt;/Cite&gt;&lt;/EndNote&gt;</w:instrText>
      </w:r>
      <w:r w:rsidR="00723D49">
        <w:rPr>
          <w:rFonts w:eastAsia="游明朝"/>
          <w:bCs/>
          <w:color w:val="000000" w:themeColor="text1"/>
          <w:shd w:val="clear" w:color="auto" w:fill="FFFFFF"/>
          <w:lang w:eastAsia="ja-JP"/>
        </w:rPr>
        <w:fldChar w:fldCharType="separate"/>
      </w:r>
      <w:r w:rsidR="005C04C0">
        <w:rPr>
          <w:rFonts w:eastAsia="游明朝"/>
          <w:bCs/>
          <w:noProof/>
          <w:color w:val="000000" w:themeColor="text1"/>
          <w:shd w:val="clear" w:color="auto" w:fill="FFFFFF"/>
          <w:lang w:eastAsia="ja-JP"/>
        </w:rPr>
        <w:t>[29]</w:t>
      </w:r>
      <w:r w:rsidR="00723D49">
        <w:rPr>
          <w:rFonts w:eastAsia="游明朝"/>
          <w:bCs/>
          <w:color w:val="000000" w:themeColor="text1"/>
          <w:shd w:val="clear" w:color="auto" w:fill="FFFFFF"/>
          <w:lang w:eastAsia="ja-JP"/>
        </w:rPr>
        <w:fldChar w:fldCharType="end"/>
      </w:r>
      <w:r w:rsidR="00723D49" w:rsidRPr="00346BCA">
        <w:rPr>
          <w:bCs/>
          <w:color w:val="000000" w:themeColor="text1"/>
          <w:shd w:val="clear" w:color="auto" w:fill="FFFFFF"/>
        </w:rPr>
        <w:t>.</w:t>
      </w:r>
      <w:r w:rsidR="00723D49">
        <w:rPr>
          <w:rFonts w:eastAsia="游明朝" w:hint="eastAsia"/>
          <w:bCs/>
          <w:color w:val="000000" w:themeColor="text1"/>
          <w:shd w:val="clear" w:color="auto" w:fill="FFFFFF"/>
          <w:lang w:eastAsia="ja-JP"/>
        </w:rPr>
        <w:t xml:space="preserve"> </w:t>
      </w:r>
      <w:r w:rsidR="007A65AD">
        <w:rPr>
          <w:rFonts w:eastAsia="游明朝" w:hint="eastAsia"/>
          <w:bCs/>
          <w:color w:val="000000" w:themeColor="text1"/>
          <w:shd w:val="clear" w:color="auto" w:fill="FFFFFF"/>
          <w:lang w:eastAsia="ja-JP"/>
        </w:rPr>
        <w:t xml:space="preserve">As shown in Fig. </w:t>
      </w:r>
      <w:r w:rsidR="00492AAF">
        <w:rPr>
          <w:rFonts w:eastAsia="游明朝" w:hint="eastAsia"/>
          <w:bCs/>
          <w:color w:val="000000" w:themeColor="text1"/>
          <w:shd w:val="clear" w:color="auto" w:fill="FFFFFF"/>
          <w:lang w:eastAsia="ja-JP"/>
        </w:rPr>
        <w:t>5</w:t>
      </w:r>
      <w:r w:rsidR="007A65AD">
        <w:rPr>
          <w:rFonts w:eastAsia="游明朝" w:hint="eastAsia"/>
          <w:bCs/>
          <w:color w:val="000000" w:themeColor="text1"/>
          <w:shd w:val="clear" w:color="auto" w:fill="FFFFFF"/>
          <w:lang w:eastAsia="ja-JP"/>
        </w:rPr>
        <w:t>C, t</w:t>
      </w:r>
      <w:r w:rsidR="00723D49" w:rsidRPr="00EE74F1">
        <w:rPr>
          <w:rFonts w:eastAsia="游明朝"/>
          <w:bCs/>
          <w:color w:val="000000" w:themeColor="text1"/>
          <w:shd w:val="clear" w:color="auto" w:fill="FFFFFF"/>
          <w:lang w:eastAsia="ja-JP"/>
        </w:rPr>
        <w:t xml:space="preserve">he </w:t>
      </w:r>
      <w:r w:rsidR="0024604B">
        <w:rPr>
          <w:rFonts w:eastAsia="游明朝" w:hint="eastAsia"/>
          <w:bCs/>
          <w:color w:val="000000" w:themeColor="text1"/>
          <w:shd w:val="clear" w:color="auto" w:fill="FFFFFF"/>
          <w:lang w:eastAsia="ja-JP"/>
        </w:rPr>
        <w:t>hysteresis</w:t>
      </w:r>
      <w:r w:rsidR="00BE4787">
        <w:rPr>
          <w:rFonts w:eastAsia="游明朝" w:hint="eastAsia"/>
          <w:bCs/>
          <w:color w:val="000000" w:themeColor="text1"/>
          <w:shd w:val="clear" w:color="auto" w:fill="FFFFFF"/>
          <w:lang w:eastAsia="ja-JP"/>
        </w:rPr>
        <w:t xml:space="preserve"> of unfold and refold of NTD</w:t>
      </w:r>
      <w:r w:rsidR="00EC1462">
        <w:rPr>
          <w:rFonts w:eastAsia="游明朝" w:hint="eastAsia"/>
          <w:bCs/>
          <w:color w:val="000000" w:themeColor="text1"/>
          <w:shd w:val="clear" w:color="auto" w:fill="FFFFFF"/>
          <w:lang w:eastAsia="ja-JP"/>
        </w:rPr>
        <w:t xml:space="preserve"> </w:t>
      </w:r>
      <w:r w:rsidR="00F063AC">
        <w:rPr>
          <w:rFonts w:eastAsia="游明朝" w:hint="eastAsia"/>
          <w:bCs/>
          <w:color w:val="000000" w:themeColor="text1"/>
          <w:shd w:val="clear" w:color="auto" w:fill="FFFFFF"/>
          <w:lang w:eastAsia="ja-JP"/>
        </w:rPr>
        <w:t>was small</w:t>
      </w:r>
      <w:r w:rsidR="00E27053">
        <w:rPr>
          <w:rFonts w:eastAsia="游明朝" w:hint="eastAsia"/>
          <w:bCs/>
          <w:color w:val="000000" w:themeColor="text1"/>
          <w:shd w:val="clear" w:color="auto" w:fill="FFFFFF"/>
          <w:lang w:eastAsia="ja-JP"/>
        </w:rPr>
        <w:t xml:space="preserve">. </w:t>
      </w:r>
      <w:r w:rsidR="0033423D">
        <w:rPr>
          <w:rFonts w:eastAsia="游明朝" w:hint="eastAsia"/>
          <w:bCs/>
          <w:color w:val="000000" w:themeColor="text1"/>
          <w:shd w:val="clear" w:color="auto" w:fill="FFFFFF"/>
          <w:lang w:eastAsia="ja-JP"/>
        </w:rPr>
        <w:t>Een w</w:t>
      </w:r>
      <w:r w:rsidR="00B21935" w:rsidRPr="00E27053">
        <w:rPr>
          <w:rFonts w:eastAsia="游明朝"/>
          <w:bCs/>
          <w:color w:val="000000" w:themeColor="text1"/>
          <w:shd w:val="clear" w:color="auto" w:fill="FFFFFF"/>
          <w:lang w:eastAsia="ja-JP"/>
        </w:rPr>
        <w:t xml:space="preserve">hen the NTD </w:t>
      </w:r>
      <w:r w:rsidR="006C232E">
        <w:rPr>
          <w:rFonts w:eastAsia="游明朝" w:hint="eastAsia"/>
          <w:bCs/>
          <w:color w:val="000000" w:themeColor="text1"/>
          <w:shd w:val="clear" w:color="auto" w:fill="FFFFFF"/>
          <w:lang w:eastAsia="ja-JP"/>
        </w:rPr>
        <w:t xml:space="preserve">was </w:t>
      </w:r>
      <w:r w:rsidR="00602EDF">
        <w:rPr>
          <w:rFonts w:eastAsia="游明朝" w:hint="eastAsia"/>
          <w:bCs/>
          <w:color w:val="000000" w:themeColor="text1"/>
          <w:shd w:val="clear" w:color="auto" w:fill="FFFFFF"/>
          <w:lang w:eastAsia="ja-JP"/>
        </w:rPr>
        <w:t>extend</w:t>
      </w:r>
      <w:r w:rsidR="0049031B">
        <w:rPr>
          <w:rFonts w:eastAsia="游明朝"/>
          <w:bCs/>
          <w:color w:val="000000" w:themeColor="text1"/>
          <w:shd w:val="clear" w:color="auto" w:fill="FFFFFF"/>
          <w:lang w:eastAsia="ja-JP"/>
        </w:rPr>
        <w:t>ed</w:t>
      </w:r>
      <w:r w:rsidR="0049031B">
        <w:rPr>
          <w:rFonts w:eastAsia="游明朝" w:hint="eastAsia"/>
          <w:bCs/>
          <w:color w:val="000000" w:themeColor="text1"/>
          <w:shd w:val="clear" w:color="auto" w:fill="FFFFFF"/>
          <w:lang w:eastAsia="ja-JP"/>
        </w:rPr>
        <w:t xml:space="preserve"> over</w:t>
      </w:r>
      <w:r w:rsidR="00B21935" w:rsidRPr="00E27053">
        <w:rPr>
          <w:rFonts w:eastAsia="游明朝"/>
          <w:bCs/>
          <w:color w:val="000000" w:themeColor="text1"/>
          <w:shd w:val="clear" w:color="auto" w:fill="FFFFFF"/>
          <w:lang w:eastAsia="ja-JP"/>
        </w:rPr>
        <w:t xml:space="preserve"> 200 nm</w:t>
      </w:r>
      <w:r w:rsidR="00B21935">
        <w:rPr>
          <w:rFonts w:eastAsia="游明朝" w:hint="eastAsia"/>
          <w:bCs/>
          <w:color w:val="000000" w:themeColor="text1"/>
          <w:shd w:val="clear" w:color="auto" w:fill="FFFFFF"/>
          <w:lang w:eastAsia="ja-JP"/>
        </w:rPr>
        <w:t xml:space="preserve">, </w:t>
      </w:r>
      <w:r w:rsidR="008805D3">
        <w:rPr>
          <w:rFonts w:eastAsia="游明朝" w:hint="eastAsia"/>
          <w:bCs/>
          <w:color w:val="000000" w:themeColor="text1"/>
          <w:shd w:val="clear" w:color="auto" w:fill="FFFFFF"/>
          <w:lang w:eastAsia="ja-JP"/>
        </w:rPr>
        <w:t>e</w:t>
      </w:r>
      <w:r w:rsidR="008805D3" w:rsidRPr="008805D3">
        <w:rPr>
          <w:rFonts w:eastAsia="游明朝"/>
          <w:bCs/>
          <w:color w:val="000000" w:themeColor="text1"/>
          <w:shd w:val="clear" w:color="auto" w:fill="FFFFFF"/>
          <w:lang w:eastAsia="ja-JP"/>
        </w:rPr>
        <w:t xml:space="preserve">nergy dissipation </w:t>
      </w:r>
      <w:r w:rsidR="00E27053">
        <w:rPr>
          <w:rFonts w:eastAsia="游明朝" w:hint="eastAsia"/>
          <w:bCs/>
          <w:color w:val="000000" w:themeColor="text1"/>
          <w:shd w:val="clear" w:color="auto" w:fill="FFFFFF"/>
          <w:lang w:eastAsia="ja-JP"/>
        </w:rPr>
        <w:t xml:space="preserve">is </w:t>
      </w:r>
      <w:r w:rsidR="00A95BE4">
        <w:rPr>
          <w:rFonts w:eastAsia="游明朝" w:hint="eastAsia"/>
          <w:bCs/>
          <w:color w:val="000000" w:themeColor="text1"/>
          <w:shd w:val="clear" w:color="auto" w:fill="FFFFFF"/>
          <w:lang w:eastAsia="ja-JP"/>
        </w:rPr>
        <w:t xml:space="preserve">small </w:t>
      </w:r>
      <w:r w:rsidR="00B21935">
        <w:rPr>
          <w:rFonts w:eastAsia="游明朝" w:hint="eastAsia"/>
          <w:bCs/>
          <w:color w:val="000000" w:themeColor="text1"/>
          <w:shd w:val="clear" w:color="auto" w:fill="FFFFFF"/>
          <w:lang w:eastAsia="ja-JP"/>
        </w:rPr>
        <w:t xml:space="preserve">and </w:t>
      </w:r>
      <w:r w:rsidR="00C237DA" w:rsidRPr="008805D3">
        <w:rPr>
          <w:rFonts w:eastAsia="游明朝"/>
          <w:bCs/>
          <w:color w:val="000000" w:themeColor="text1"/>
          <w:shd w:val="clear" w:color="auto" w:fill="FFFFFF"/>
          <w:lang w:eastAsia="ja-JP"/>
        </w:rPr>
        <w:t>contraction</w:t>
      </w:r>
      <w:r w:rsidR="00723D49" w:rsidRPr="00EE74F1">
        <w:rPr>
          <w:rFonts w:eastAsia="游明朝"/>
          <w:bCs/>
          <w:color w:val="000000" w:themeColor="text1"/>
          <w:shd w:val="clear" w:color="auto" w:fill="FFFFFF"/>
          <w:lang w:eastAsia="ja-JP"/>
        </w:rPr>
        <w:t xml:space="preserve"> </w:t>
      </w:r>
      <w:r w:rsidR="005771F0">
        <w:rPr>
          <w:rFonts w:eastAsia="游明朝" w:hint="eastAsia"/>
          <w:bCs/>
          <w:color w:val="000000" w:themeColor="text1"/>
          <w:shd w:val="clear" w:color="auto" w:fill="FFFFFF"/>
          <w:lang w:eastAsia="ja-JP"/>
        </w:rPr>
        <w:t xml:space="preserve">of NTD </w:t>
      </w:r>
      <w:r w:rsidR="006A24B0">
        <w:rPr>
          <w:rFonts w:eastAsia="游明朝" w:hint="eastAsia"/>
          <w:bCs/>
          <w:color w:val="000000" w:themeColor="text1"/>
          <w:shd w:val="clear" w:color="auto" w:fill="FFFFFF"/>
          <w:lang w:eastAsia="ja-JP"/>
        </w:rPr>
        <w:t xml:space="preserve">occurred </w:t>
      </w:r>
      <w:r w:rsidR="00C237DA" w:rsidRPr="008805D3">
        <w:rPr>
          <w:rFonts w:eastAsia="游明朝"/>
          <w:bCs/>
          <w:color w:val="000000" w:themeColor="text1"/>
          <w:shd w:val="clear" w:color="auto" w:fill="FFFFFF"/>
          <w:lang w:eastAsia="ja-JP"/>
        </w:rPr>
        <w:t>elastic</w:t>
      </w:r>
      <w:r w:rsidR="006A24B0">
        <w:rPr>
          <w:rFonts w:eastAsia="游明朝" w:hint="eastAsia"/>
          <w:bCs/>
          <w:color w:val="000000" w:themeColor="text1"/>
          <w:shd w:val="clear" w:color="auto" w:fill="FFFFFF"/>
          <w:lang w:eastAsia="ja-JP"/>
        </w:rPr>
        <w:t>ally</w:t>
      </w:r>
      <w:r w:rsidR="008805D3" w:rsidRPr="008805D3">
        <w:rPr>
          <w:rFonts w:eastAsia="游明朝"/>
          <w:bCs/>
          <w:color w:val="000000" w:themeColor="text1"/>
          <w:shd w:val="clear" w:color="auto" w:fill="FFFFFF"/>
          <w:lang w:eastAsia="ja-JP"/>
        </w:rPr>
        <w:t xml:space="preserve">, which may behave </w:t>
      </w:r>
      <w:r w:rsidR="00723D49" w:rsidRPr="00E174A6">
        <w:rPr>
          <w:rFonts w:eastAsia="游明朝"/>
          <w:bCs/>
          <w:color w:val="000000" w:themeColor="text1"/>
          <w:shd w:val="clear" w:color="auto" w:fill="FFFFFF"/>
          <w:lang w:eastAsia="ja-JP"/>
        </w:rPr>
        <w:t>like a soft spring</w:t>
      </w:r>
      <w:r w:rsidR="008805D3" w:rsidRPr="008805D3">
        <w:rPr>
          <w:rFonts w:eastAsia="游明朝"/>
          <w:bCs/>
          <w:color w:val="000000" w:themeColor="text1"/>
          <w:shd w:val="clear" w:color="auto" w:fill="FFFFFF"/>
          <w:lang w:eastAsia="ja-JP"/>
        </w:rPr>
        <w:t xml:space="preserve"> in the cytoskeleton.</w:t>
      </w:r>
      <w:r w:rsidR="00557D04" w:rsidRPr="00557D04">
        <w:rPr>
          <w:bCs/>
          <w:color w:val="000000" w:themeColor="text1"/>
          <w:shd w:val="clear" w:color="auto" w:fill="FFFFFF"/>
        </w:rPr>
        <w:t xml:space="preserve"> </w:t>
      </w:r>
      <w:r w:rsidR="00557D04" w:rsidRPr="00346BCA">
        <w:rPr>
          <w:bCs/>
          <w:color w:val="000000" w:themeColor="text1"/>
          <w:shd w:val="clear" w:color="auto" w:fill="FFFFFF"/>
        </w:rPr>
        <w:t>Previous studies have predicted that nestin weaken</w:t>
      </w:r>
      <w:r w:rsidR="00557D04" w:rsidRPr="00346BCA">
        <w:rPr>
          <w:rFonts w:eastAsia="ＭＳ 明朝"/>
          <w:bCs/>
          <w:kern w:val="2"/>
          <w:lang w:eastAsia="ja-JP"/>
        </w:rPr>
        <w:t>s the cytoskeleton and makes cells more flexible by inhibiting the binding of vimentin to actin filaments</w:t>
      </w:r>
      <w:r w:rsidR="00557D04" w:rsidRPr="00346BCA">
        <w:rPr>
          <w:bCs/>
          <w:color w:val="000000" w:themeColor="text1"/>
          <w:shd w:val="clear" w:color="auto" w:fill="FFFFFF"/>
        </w:rPr>
        <w:t xml:space="preserve"> </w:t>
      </w:r>
      <w:r w:rsidR="00557D04" w:rsidRPr="00346BCA">
        <w:rPr>
          <w:bCs/>
          <w:color w:val="000000" w:themeColor="text1"/>
          <w:shd w:val="clear" w:color="auto" w:fill="FFFFFF"/>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557D04">
        <w:rPr>
          <w:bCs/>
          <w:color w:val="000000" w:themeColor="text1"/>
          <w:shd w:val="clear" w:color="auto" w:fill="FFFFFF"/>
        </w:rPr>
        <w:instrText xml:space="preserve"> ADDIN EN.CITE </w:instrText>
      </w:r>
      <w:r w:rsidR="00557D04">
        <w:rPr>
          <w:bCs/>
          <w:color w:val="000000" w:themeColor="text1"/>
          <w:shd w:val="clear" w:color="auto" w:fill="FFFFFF"/>
        </w:rPr>
        <w:fldChar w:fldCharType="begin">
          <w:fldData xml:space="preserve">PEVuZE5vdGU+PENpdGU+PEF1dGhvcj5ZYW1hZ2lzaGk8L0F1dGhvcj48WWVhcj4yMDE5PC9ZZWFy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</w:fldData>
        </w:fldChar>
      </w:r>
      <w:r w:rsidR="00557D04">
        <w:rPr>
          <w:bCs/>
          <w:color w:val="000000" w:themeColor="text1"/>
          <w:shd w:val="clear" w:color="auto" w:fill="FFFFFF"/>
        </w:rPr>
        <w:instrText xml:space="preserve"> ADDIN EN.CITE.DATA </w:instrText>
      </w:r>
      <w:r w:rsidR="00557D04">
        <w:rPr>
          <w:bCs/>
          <w:color w:val="000000" w:themeColor="text1"/>
          <w:shd w:val="clear" w:color="auto" w:fill="FFFFFF"/>
        </w:rPr>
      </w:r>
      <w:r w:rsidR="00557D04">
        <w:rPr>
          <w:bCs/>
          <w:color w:val="000000" w:themeColor="text1"/>
          <w:shd w:val="clear" w:color="auto" w:fill="FFFFFF"/>
        </w:rPr>
        <w:fldChar w:fldCharType="end"/>
      </w:r>
      <w:r w:rsidR="00557D04" w:rsidRPr="00346BCA">
        <w:rPr>
          <w:bCs/>
          <w:color w:val="000000" w:themeColor="text1"/>
          <w:shd w:val="clear" w:color="auto" w:fill="FFFFFF"/>
        </w:rPr>
      </w:r>
      <w:r w:rsidR="00557D04" w:rsidRPr="00346BCA">
        <w:rPr>
          <w:bCs/>
          <w:color w:val="000000" w:themeColor="text1"/>
          <w:shd w:val="clear" w:color="auto" w:fill="FFFFFF"/>
        </w:rPr>
        <w:fldChar w:fldCharType="separate"/>
      </w:r>
      <w:r w:rsidR="00557D04">
        <w:rPr>
          <w:bCs/>
          <w:noProof/>
          <w:color w:val="000000" w:themeColor="text1"/>
          <w:shd w:val="clear" w:color="auto" w:fill="FFFFFF"/>
        </w:rPr>
        <w:t>[11]</w:t>
      </w:r>
      <w:r w:rsidR="00557D04" w:rsidRPr="00346BCA">
        <w:rPr>
          <w:bCs/>
          <w:color w:val="000000" w:themeColor="text1"/>
          <w:shd w:val="clear" w:color="auto" w:fill="FFFFFF"/>
        </w:rPr>
        <w:fldChar w:fldCharType="end"/>
      </w:r>
      <w:r w:rsidR="00557D04" w:rsidRPr="00346BCA">
        <w:rPr>
          <w:bCs/>
          <w:color w:val="000000" w:themeColor="text1"/>
          <w:shd w:val="clear" w:color="auto" w:fill="FFFFFF"/>
        </w:rPr>
        <w:t>. In this study, we confirmed that</w:t>
      </w:r>
      <w:r w:rsidR="00557D04" w:rsidRPr="00346BCA">
        <w:rPr>
          <w:color w:val="000000" w:themeColor="text1"/>
          <w:shd w:val="clear" w:color="auto" w:fill="FFFFFF"/>
        </w:rPr>
        <w:t xml:space="preserve"> </w:t>
      </w:r>
      <w:r w:rsidR="00557D04" w:rsidRPr="00346BCA">
        <w:rPr>
          <w:bCs/>
          <w:color w:val="000000" w:themeColor="text1"/>
          <w:shd w:val="clear" w:color="auto" w:fill="FFFFFF"/>
        </w:rPr>
        <w:t xml:space="preserve">nestin itself </w:t>
      </w:r>
      <w:r w:rsidR="00557D04" w:rsidRPr="00346BCA">
        <w:rPr>
          <w:rFonts w:eastAsia="ＭＳ 明朝"/>
          <w:bCs/>
          <w:kern w:val="2"/>
          <w:lang w:eastAsia="ja-JP"/>
        </w:rPr>
        <w:t>stably binds to actin filaments at the C-terminus of the NTD</w:t>
      </w:r>
      <w:r w:rsidR="00557D04" w:rsidRPr="00346BCA">
        <w:rPr>
          <w:bCs/>
          <w:color w:val="000000" w:themeColor="text1"/>
          <w:shd w:val="clear" w:color="auto" w:fill="FFFFFF"/>
        </w:rPr>
        <w:t xml:space="preserve">, and the NTD is stretched </w:t>
      </w:r>
      <w:r w:rsidR="00557D04">
        <w:rPr>
          <w:rFonts w:eastAsia="游明朝" w:hint="eastAsia"/>
          <w:bCs/>
          <w:color w:val="000000" w:themeColor="text1"/>
          <w:shd w:val="clear" w:color="auto" w:fill="FFFFFF"/>
          <w:lang w:eastAsia="ja-JP"/>
        </w:rPr>
        <w:t>significant</w:t>
      </w:r>
      <w:r w:rsidR="00557D04" w:rsidRPr="00346BCA">
        <w:rPr>
          <w:bCs/>
          <w:color w:val="000000" w:themeColor="text1"/>
          <w:shd w:val="clear" w:color="auto" w:fill="FFFFFF"/>
        </w:rPr>
        <w:t>ly with weak force. Presumably</w:t>
      </w:r>
      <w:r w:rsidR="00557D04" w:rsidRPr="00346BCA">
        <w:rPr>
          <w:rFonts w:eastAsia="ＭＳ 明朝"/>
          <w:bCs/>
          <w:kern w:val="2"/>
          <w:lang w:eastAsia="ja-JP"/>
        </w:rPr>
        <w:t>, this does not impede cellular softening.</w:t>
      </w:r>
      <w:r w:rsidR="00557D04" w:rsidRPr="00346BCA">
        <w:rPr>
          <w:bCs/>
          <w:color w:val="000000" w:themeColor="text1"/>
          <w:shd w:val="clear" w:color="auto" w:fill="FFFFFF"/>
        </w:rPr>
        <w:t xml:space="preserve"> Additionally, th</w:t>
      </w:r>
      <w:r w:rsidR="00557D04" w:rsidRPr="00346BCA">
        <w:rPr>
          <w:rFonts w:eastAsia="ＭＳ 明朝"/>
          <w:bCs/>
          <w:kern w:val="2"/>
          <w:lang w:eastAsia="ja-JP"/>
        </w:rPr>
        <w:t>ese results</w:t>
      </w:r>
      <w:r w:rsidR="00557D04" w:rsidRPr="00346BCA">
        <w:rPr>
          <w:bCs/>
          <w:color w:val="000000" w:themeColor="text1"/>
          <w:shd w:val="clear" w:color="auto" w:fill="FFFFFF"/>
        </w:rPr>
        <w:t xml:space="preserve"> </w:t>
      </w:r>
      <w:r w:rsidR="00557D04" w:rsidRPr="00346BCA">
        <w:rPr>
          <w:rFonts w:eastAsia="ＭＳ 明朝"/>
          <w:bCs/>
          <w:kern w:val="2"/>
          <w:lang w:eastAsia="ja-JP"/>
        </w:rPr>
        <w:t>suggest that</w:t>
      </w:r>
      <w:r w:rsidR="00557D04" w:rsidRPr="00346BCA">
        <w:rPr>
          <w:bCs/>
          <w:color w:val="000000" w:themeColor="text1"/>
          <w:shd w:val="clear" w:color="auto" w:fill="FFFFFF"/>
        </w:rPr>
        <w:t xml:space="preserve"> NTD binding to actin contributes to </w:t>
      </w:r>
      <w:r w:rsidR="00557D04" w:rsidRPr="00346BCA">
        <w:rPr>
          <w:rFonts w:eastAsia="ＭＳ 明朝"/>
          <w:bCs/>
          <w:kern w:val="2"/>
          <w:lang w:eastAsia="ja-JP"/>
        </w:rPr>
        <w:t xml:space="preserve">the </w:t>
      </w:r>
    </w:p>
    <w:p w14:paraId="272AE80F" w14:textId="1D39252C" w:rsidR="004223B7" w:rsidRPr="00346BCA" w:rsidRDefault="00AE3403" w:rsidP="00DF745D">
      <w:pPr>
        <w:spacing w:line="240" w:lineRule="auto"/>
        <w:jc w:val="center"/>
        <w:rPr>
          <w:bCs/>
          <w:color w:val="000000" w:themeColor="text1"/>
          <w:shd w:val="clear" w:color="auto" w:fill="FFFFFF"/>
        </w:rPr>
      </w:pPr>
      <w:r w:rsidRPr="00AE3403">
        <w:rPr>
          <w:noProof/>
        </w:rPr>
        <w:lastRenderedPageBreak/>
        <w:drawing>
          <wp:inline distT="0" distB="0" distL="0" distR="0" wp14:anchorId="40E34FBB" wp14:editId="3E232F4D">
            <wp:extent cx="5326380" cy="3628556"/>
            <wp:effectExtent l="0" t="0" r="0" b="0"/>
            <wp:docPr id="10221013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r="4950"/>
                    <a:stretch/>
                  </pic:blipFill>
                  <pic:spPr bwMode="auto">
                    <a:xfrm>
                      <a:off x="0" y="0"/>
                      <a:ext cx="5329935" cy="3630978"/>
                    </a:xfrm>
                    <a:prstGeom prst="rect">
                      <a:avLst/>
                    </a:prstGeom>
                    <a:noFill/>
                    <a:ln>
                      <a:noFill/>
                    </a:ln>
                    <a:extLst>
                      <a:ext uri="{53640926-AAD7-44D8-BBD7-CCE9431645EC}">
                        <a14:shadowObscured xmlns:a14="http://schemas.microsoft.com/office/drawing/2010/main"/>
                      </a:ext>
                    </a:extLst>
                  </pic:spPr>
                </pic:pic>
              </a:graphicData>
            </a:graphic>
          </wp:inline>
        </w:drawing>
      </w:r>
    </w:p>
    <w:p w14:paraId="40BB4981" w14:textId="695906BF" w:rsidR="004223B7" w:rsidRPr="00346BCA" w:rsidRDefault="0047388A" w:rsidP="004223B7">
      <w:pPr>
        <w:spacing w:line="240" w:lineRule="auto"/>
        <w:jc w:val="left"/>
        <w:rPr>
          <w:color w:val="000000" w:themeColor="text1"/>
        </w:rPr>
      </w:pPr>
      <w:r w:rsidRPr="0047388A">
        <w:t xml:space="preserve"> </w:t>
      </w:r>
      <w:r w:rsidR="00E120B2" w:rsidRPr="00346BCA">
        <w:rPr>
          <w:color w:val="000000" w:themeColor="text1"/>
        </w:rPr>
        <w:t>Fig</w:t>
      </w:r>
      <w:r w:rsidR="00E120B2" w:rsidRPr="0021287F">
        <w:rPr>
          <w:color w:val="000000" w:themeColor="text1"/>
        </w:rPr>
        <w:t xml:space="preserve">. </w:t>
      </w:r>
      <w:r w:rsidR="00492AAF" w:rsidRPr="0021287F">
        <w:rPr>
          <w:rFonts w:eastAsia="游明朝" w:hint="eastAsia"/>
          <w:color w:val="000000" w:themeColor="text1"/>
          <w:lang w:eastAsia="ja-JP"/>
        </w:rPr>
        <w:t>5</w:t>
      </w:r>
      <w:r w:rsidR="00E120B2" w:rsidRPr="0021287F">
        <w:rPr>
          <w:color w:val="000000" w:themeColor="text1"/>
        </w:rPr>
        <w:t xml:space="preserve"> Repeated tensile test for NTD by </w:t>
      </w:r>
      <w:r w:rsidR="0028784A" w:rsidRPr="0021287F">
        <w:rPr>
          <w:rFonts w:eastAsia="游明朝" w:hint="eastAsia"/>
          <w:color w:val="000000" w:themeColor="text1"/>
          <w:lang w:eastAsia="ja-JP"/>
        </w:rPr>
        <w:t xml:space="preserve">using </w:t>
      </w:r>
      <w:r w:rsidR="00E120B2" w:rsidRPr="0021287F">
        <w:rPr>
          <w:color w:val="000000" w:themeColor="text1"/>
        </w:rPr>
        <w:t>AFM.</w:t>
      </w:r>
      <w:r w:rsidR="00DF745D" w:rsidRPr="0021287F">
        <w:rPr>
          <w:rFonts w:eastAsia="游明朝" w:hint="eastAsia"/>
          <w:color w:val="000000" w:themeColor="text1"/>
          <w:lang w:eastAsia="ja-JP"/>
        </w:rPr>
        <w:t xml:space="preserve"> (A) Scheme of repeated tensile test for NTD.</w:t>
      </w:r>
      <w:r w:rsidR="003C1757" w:rsidRPr="0021287F">
        <w:rPr>
          <w:rFonts w:eastAsia="游明朝" w:hint="eastAsia"/>
          <w:color w:val="000000" w:themeColor="text1"/>
          <w:lang w:eastAsia="ja-JP"/>
        </w:rPr>
        <w:t xml:space="preserve"> </w:t>
      </w:r>
      <w:r w:rsidR="006D746C" w:rsidRPr="0021287F">
        <w:rPr>
          <w:rFonts w:eastAsia="游明朝" w:hint="eastAsia"/>
          <w:color w:val="000000" w:themeColor="text1"/>
          <w:lang w:eastAsia="ja-JP"/>
        </w:rPr>
        <w:t>L</w:t>
      </w:r>
      <w:r w:rsidR="006D746C" w:rsidRPr="0021287F">
        <w:rPr>
          <w:rFonts w:eastAsia="游明朝"/>
          <w:color w:val="000000" w:themeColor="text1"/>
          <w:lang w:eastAsia="ja-JP"/>
        </w:rPr>
        <w:t>eft-right</w:t>
      </w:r>
      <w:r w:rsidR="007F415E" w:rsidRPr="0021287F">
        <w:rPr>
          <w:rFonts w:eastAsia="游明朝" w:hint="eastAsia"/>
          <w:color w:val="000000" w:themeColor="text1"/>
          <w:lang w:eastAsia="ja-JP"/>
        </w:rPr>
        <w:t xml:space="preserve"> a</w:t>
      </w:r>
      <w:r w:rsidR="003C1757" w:rsidRPr="0021287F">
        <w:rPr>
          <w:rFonts w:eastAsia="游明朝"/>
          <w:color w:val="000000" w:themeColor="text1"/>
          <w:lang w:eastAsia="ja-JP"/>
        </w:rPr>
        <w:t xml:space="preserve">rrow indicates processes that operated </w:t>
      </w:r>
      <w:r w:rsidR="00E72ED1" w:rsidRPr="0021287F">
        <w:rPr>
          <w:rFonts w:eastAsia="游明朝"/>
          <w:color w:val="000000" w:themeColor="text1"/>
          <w:lang w:eastAsia="ja-JP"/>
        </w:rPr>
        <w:t xml:space="preserve">four times </w:t>
      </w:r>
      <w:r w:rsidR="003C1757" w:rsidRPr="0021287F">
        <w:rPr>
          <w:rFonts w:eastAsia="游明朝"/>
          <w:color w:val="000000" w:themeColor="text1"/>
          <w:lang w:eastAsia="ja-JP"/>
        </w:rPr>
        <w:t>repeatedly.</w:t>
      </w:r>
      <w:r w:rsidR="00DF745D" w:rsidRPr="0021287F">
        <w:rPr>
          <w:rFonts w:eastAsia="游明朝" w:hint="eastAsia"/>
          <w:color w:val="000000" w:themeColor="text1"/>
          <w:lang w:eastAsia="ja-JP"/>
        </w:rPr>
        <w:t xml:space="preserve"> </w:t>
      </w:r>
      <w:r w:rsidR="00E120B2" w:rsidRPr="0021287F">
        <w:rPr>
          <w:color w:val="000000" w:themeColor="text1"/>
        </w:rPr>
        <w:t>(</w:t>
      </w:r>
      <w:r w:rsidR="00DF745D" w:rsidRPr="0021287F">
        <w:rPr>
          <w:rFonts w:eastAsia="游明朝" w:hint="eastAsia"/>
          <w:color w:val="000000" w:themeColor="text1"/>
          <w:lang w:eastAsia="ja-JP"/>
        </w:rPr>
        <w:t>B</w:t>
      </w:r>
      <w:r w:rsidR="00E120B2" w:rsidRPr="0021287F">
        <w:rPr>
          <w:color w:val="000000" w:themeColor="text1"/>
        </w:rPr>
        <w:t>) Force-time curve obtained by the repeated tensile test for NTD. (</w:t>
      </w:r>
      <w:r w:rsidR="00DF745D" w:rsidRPr="0021287F">
        <w:rPr>
          <w:rFonts w:eastAsia="游明朝" w:hint="eastAsia"/>
          <w:color w:val="000000" w:themeColor="text1"/>
          <w:lang w:eastAsia="ja-JP"/>
        </w:rPr>
        <w:t>C</w:t>
      </w:r>
      <w:r w:rsidR="00E120B2" w:rsidRPr="0021287F">
        <w:rPr>
          <w:color w:val="000000" w:themeColor="text1"/>
        </w:rPr>
        <w:t>) Force-elongation curve obtained by the repeated ten</w:t>
      </w:r>
      <w:r w:rsidR="00E120B2" w:rsidRPr="00346BCA">
        <w:rPr>
          <w:color w:val="000000" w:themeColor="text1"/>
        </w:rPr>
        <w:t>sile test for NTD.</w:t>
      </w:r>
    </w:p>
    <w:p w14:paraId="12B6DE92" w14:textId="4FC70F0F" w:rsidR="004223B7" w:rsidRPr="00346BCA" w:rsidRDefault="004223B7" w:rsidP="003848C6">
      <w:pPr>
        <w:spacing w:line="240" w:lineRule="auto"/>
        <w:rPr>
          <w:bCs/>
          <w:color w:val="000000" w:themeColor="text1"/>
          <w:shd w:val="clear" w:color="auto" w:fill="FFFFFF"/>
        </w:rPr>
      </w:pPr>
    </w:p>
    <w:p w14:paraId="38CFBBBD" w14:textId="57DD8508" w:rsidR="003848C6" w:rsidRPr="00346BCA" w:rsidRDefault="00170B8C" w:rsidP="0079014C">
      <w:pPr>
        <w:spacing w:line="240" w:lineRule="auto"/>
        <w:rPr>
          <w:bCs/>
          <w:color w:val="000000" w:themeColor="text1"/>
          <w:shd w:val="clear" w:color="auto" w:fill="FFFFFF"/>
        </w:rPr>
      </w:pPr>
      <w:r w:rsidRPr="00346BCA">
        <w:rPr>
          <w:bCs/>
          <w:color w:val="000000" w:themeColor="text1"/>
          <w:shd w:val="clear" w:color="auto" w:fill="FFFFFF"/>
        </w:rPr>
        <w:t>recover</w:t>
      </w:r>
      <w:r>
        <w:rPr>
          <w:rFonts w:eastAsia="游明朝" w:hint="eastAsia"/>
          <w:bCs/>
          <w:color w:val="000000" w:themeColor="text1"/>
          <w:shd w:val="clear" w:color="auto" w:fill="FFFFFF"/>
          <w:lang w:eastAsia="ja-JP"/>
        </w:rPr>
        <w:t>ing</w:t>
      </w:r>
      <w:r w:rsidRPr="00346BCA">
        <w:rPr>
          <w:bCs/>
          <w:color w:val="000000" w:themeColor="text1"/>
          <w:shd w:val="clear" w:color="auto" w:fill="FFFFFF"/>
        </w:rPr>
        <w:t xml:space="preserve"> </w:t>
      </w:r>
      <w:r w:rsidRPr="00346BCA">
        <w:rPr>
          <w:rFonts w:eastAsia="ＭＳ 明朝"/>
          <w:bCs/>
          <w:kern w:val="2"/>
          <w:lang w:eastAsia="ja-JP"/>
        </w:rPr>
        <w:t>of the cytoskeleton to its original location</w:t>
      </w:r>
      <w:r w:rsidRPr="00346BCA">
        <w:rPr>
          <w:bCs/>
          <w:color w:val="000000" w:themeColor="text1"/>
          <w:shd w:val="clear" w:color="auto" w:fill="FFFFFF"/>
        </w:rPr>
        <w:t xml:space="preserve"> after mechanical deformation of </w:t>
      </w:r>
      <w:r w:rsidRPr="00346BCA">
        <w:rPr>
          <w:rFonts w:eastAsia="ＭＳ 明朝"/>
          <w:bCs/>
          <w:kern w:val="2"/>
          <w:lang w:eastAsia="ja-JP"/>
        </w:rPr>
        <w:t>the cytoske</w:t>
      </w:r>
      <w:r w:rsidRPr="00346BCA">
        <w:rPr>
          <w:bCs/>
          <w:color w:val="000000" w:themeColor="text1"/>
          <w:shd w:val="clear" w:color="auto" w:fill="FFFFFF"/>
        </w:rPr>
        <w:t xml:space="preserve">letal structure. When the </w:t>
      </w:r>
      <w:r w:rsidR="00E120B2" w:rsidRPr="00346BCA">
        <w:rPr>
          <w:bCs/>
          <w:color w:val="000000" w:themeColor="text1"/>
          <w:shd w:val="clear" w:color="auto" w:fill="FFFFFF"/>
        </w:rPr>
        <w:t>cytoskeleton is mechanically stressed by cell movement</w:t>
      </w:r>
      <w:r w:rsidR="00A00EA5" w:rsidRPr="00346BCA">
        <w:rPr>
          <w:bCs/>
          <w:color w:val="000000" w:themeColor="text1"/>
          <w:shd w:val="clear" w:color="auto" w:fill="FFFFFF"/>
        </w:rPr>
        <w:t>,</w:t>
      </w:r>
      <w:r w:rsidR="00E120B2" w:rsidRPr="00346BCA">
        <w:rPr>
          <w:bCs/>
          <w:color w:val="000000" w:themeColor="text1"/>
          <w:shd w:val="clear" w:color="auto" w:fill="FFFFFF"/>
        </w:rPr>
        <w:t xml:space="preserve"> such as cell migration, the </w:t>
      </w:r>
      <w:r w:rsidR="00555818">
        <w:rPr>
          <w:rFonts w:eastAsia="游明朝" w:hint="eastAsia"/>
          <w:bCs/>
          <w:color w:val="000000" w:themeColor="text1"/>
          <w:shd w:val="clear" w:color="auto" w:fill="FFFFFF"/>
          <w:lang w:eastAsia="ja-JP"/>
        </w:rPr>
        <w:t>IF</w:t>
      </w:r>
      <w:r w:rsidR="00E120B2" w:rsidRPr="00346BCA">
        <w:rPr>
          <w:bCs/>
          <w:color w:val="000000" w:themeColor="text1"/>
          <w:shd w:val="clear" w:color="auto" w:fill="FFFFFF"/>
        </w:rPr>
        <w:t xml:space="preserve"> network is subjected to large load</w:t>
      </w:r>
      <w:r w:rsidR="00E120B2" w:rsidRPr="00346BCA">
        <w:rPr>
          <w:rFonts w:eastAsia="ＭＳ 明朝"/>
          <w:bCs/>
          <w:kern w:val="2"/>
          <w:lang w:eastAsia="ja-JP"/>
        </w:rPr>
        <w:t>s.</w:t>
      </w:r>
      <w:r w:rsidR="00E120B2" w:rsidRPr="00346BCA">
        <w:rPr>
          <w:bCs/>
          <w:color w:val="000000" w:themeColor="text1"/>
          <w:shd w:val="clear" w:color="auto" w:fill="FFFFFF"/>
        </w:rPr>
        <w:t xml:space="preserve"> Interactions connecting the cytoskeleton are also stressed</w:t>
      </w:r>
      <w:r w:rsidR="00075ED0" w:rsidRPr="00346BCA">
        <w:rPr>
          <w:bCs/>
          <w:color w:val="000000" w:themeColor="text1"/>
          <w:shd w:val="clear" w:color="auto" w:fill="FFFFFF"/>
        </w:rPr>
        <w:t xml:space="preserve">; however, </w:t>
      </w:r>
      <w:r w:rsidR="00E120B2" w:rsidRPr="00346BCA">
        <w:rPr>
          <w:bCs/>
          <w:color w:val="000000" w:themeColor="text1"/>
          <w:shd w:val="clear" w:color="auto" w:fill="FFFFFF"/>
        </w:rPr>
        <w:t xml:space="preserve">nestin </w:t>
      </w:r>
      <w:r w:rsidR="00DE20DB">
        <w:rPr>
          <w:rFonts w:eastAsia="游明朝" w:hint="eastAsia"/>
          <w:bCs/>
          <w:color w:val="000000" w:themeColor="text1"/>
          <w:shd w:val="clear" w:color="auto" w:fill="FFFFFF"/>
          <w:lang w:eastAsia="ja-JP"/>
        </w:rPr>
        <w:t xml:space="preserve">would </w:t>
      </w:r>
      <w:r w:rsidR="00E120B2" w:rsidRPr="00346BCA">
        <w:rPr>
          <w:bCs/>
          <w:color w:val="000000" w:themeColor="text1"/>
          <w:shd w:val="clear" w:color="auto" w:fill="FFFFFF"/>
        </w:rPr>
        <w:t xml:space="preserve">absorb the load by extending </w:t>
      </w:r>
      <w:r w:rsidR="00E120B2" w:rsidRPr="00346BCA">
        <w:rPr>
          <w:rFonts w:eastAsia="ＭＳ 明朝"/>
          <w:bCs/>
          <w:kern w:val="2"/>
          <w:lang w:eastAsia="ja-JP"/>
        </w:rPr>
        <w:t>it with a weak force</w:t>
      </w:r>
      <w:r w:rsidR="00E120B2" w:rsidRPr="00346BCA">
        <w:rPr>
          <w:bCs/>
          <w:color w:val="000000" w:themeColor="text1"/>
          <w:shd w:val="clear" w:color="auto" w:fill="FFFFFF"/>
        </w:rPr>
        <w:t>. In addition, stable binding to actin filament</w:t>
      </w:r>
      <w:r w:rsidR="00E120B2" w:rsidRPr="00346BCA">
        <w:rPr>
          <w:rFonts w:eastAsia="ＭＳ 明朝"/>
          <w:bCs/>
          <w:kern w:val="2"/>
          <w:lang w:eastAsia="ja-JP"/>
        </w:rPr>
        <w:t>s</w:t>
      </w:r>
      <w:r w:rsidR="00DE20DB">
        <w:rPr>
          <w:rFonts w:eastAsia="ＭＳ 明朝" w:hint="eastAsia"/>
          <w:bCs/>
          <w:kern w:val="2"/>
          <w:lang w:eastAsia="ja-JP"/>
        </w:rPr>
        <w:t xml:space="preserve"> would contribute</w:t>
      </w:r>
      <w:r w:rsidR="00E120B2" w:rsidRPr="00346BCA">
        <w:rPr>
          <w:bCs/>
          <w:color w:val="000000" w:themeColor="text1"/>
          <w:shd w:val="clear" w:color="auto" w:fill="FFFFFF"/>
        </w:rPr>
        <w:t xml:space="preserve"> to maintain the </w:t>
      </w:r>
      <w:r w:rsidR="00555818">
        <w:rPr>
          <w:rFonts w:eastAsia="游明朝" w:hint="eastAsia"/>
          <w:bCs/>
          <w:color w:val="000000" w:themeColor="text1"/>
          <w:shd w:val="clear" w:color="auto" w:fill="FFFFFF"/>
          <w:lang w:eastAsia="ja-JP"/>
        </w:rPr>
        <w:t xml:space="preserve">IF </w:t>
      </w:r>
      <w:r w:rsidR="00E120B2" w:rsidRPr="00346BCA">
        <w:rPr>
          <w:bCs/>
          <w:color w:val="000000" w:themeColor="text1"/>
          <w:shd w:val="clear" w:color="auto" w:fill="FFFFFF"/>
        </w:rPr>
        <w:t>network at its original location near the cell membrane</w:t>
      </w:r>
      <w:r w:rsidR="00E120B2" w:rsidRPr="00346BCA">
        <w:rPr>
          <w:rFonts w:eastAsia="ＭＳ 明朝"/>
          <w:bCs/>
          <w:kern w:val="2"/>
          <w:lang w:eastAsia="ja-JP"/>
        </w:rPr>
        <w:t>, where the actin fi</w:t>
      </w:r>
      <w:r w:rsidR="00E120B2" w:rsidRPr="00346BCA">
        <w:rPr>
          <w:bCs/>
          <w:color w:val="000000" w:themeColor="text1"/>
          <w:shd w:val="clear" w:color="auto" w:fill="FFFFFF"/>
        </w:rPr>
        <w:t xml:space="preserve">laments exist. </w:t>
      </w:r>
    </w:p>
    <w:p w14:paraId="14620254" w14:textId="4830ED90" w:rsidR="003848C6" w:rsidRDefault="00E120B2" w:rsidP="003848C6">
      <w:pPr>
        <w:spacing w:line="240" w:lineRule="auto"/>
        <w:ind w:firstLine="840"/>
        <w:rPr>
          <w:rFonts w:eastAsia="游明朝"/>
          <w:bCs/>
          <w:color w:val="000000" w:themeColor="text1"/>
          <w:shd w:val="clear" w:color="auto" w:fill="FFFFFF"/>
          <w:lang w:eastAsia="ja-JP"/>
        </w:rPr>
      </w:pPr>
      <w:r w:rsidRPr="00346BCA">
        <w:rPr>
          <w:bCs/>
          <w:color w:val="000000" w:themeColor="text1"/>
          <w:shd w:val="clear" w:color="auto" w:fill="FFFFFF"/>
        </w:rPr>
        <w:t xml:space="preserve">Another possible </w:t>
      </w:r>
      <w:r w:rsidR="00B35CE9">
        <w:rPr>
          <w:bCs/>
          <w:color w:val="000000" w:themeColor="text1"/>
          <w:shd w:val="clear" w:color="auto" w:fill="FFFFFF"/>
        </w:rPr>
        <w:t>result</w:t>
      </w:r>
      <w:r w:rsidR="00B35CE9" w:rsidRPr="00346BCA">
        <w:rPr>
          <w:bCs/>
          <w:color w:val="000000" w:themeColor="text1"/>
          <w:shd w:val="clear" w:color="auto" w:fill="FFFFFF"/>
        </w:rPr>
        <w:t xml:space="preserve"> </w:t>
      </w:r>
      <w:r w:rsidRPr="00346BCA">
        <w:rPr>
          <w:bCs/>
          <w:color w:val="000000" w:themeColor="text1"/>
          <w:shd w:val="clear" w:color="auto" w:fill="FFFFFF"/>
        </w:rPr>
        <w:t>of extending</w:t>
      </w:r>
      <w:r w:rsidRPr="00346BCA">
        <w:rPr>
          <w:rFonts w:eastAsia="ＭＳ 明朝"/>
          <w:bCs/>
          <w:kern w:val="2"/>
          <w:lang w:eastAsia="ja-JP"/>
        </w:rPr>
        <w:t xml:space="preserve"> the</w:t>
      </w:r>
      <w:r w:rsidRPr="00346BCA">
        <w:rPr>
          <w:bCs/>
          <w:color w:val="000000" w:themeColor="text1"/>
          <w:shd w:val="clear" w:color="auto" w:fill="FFFFFF"/>
        </w:rPr>
        <w:t xml:space="preserve"> NTD is the release of proteins trapped by nestin. In other </w:t>
      </w:r>
      <w:proofErr w:type="spellStart"/>
      <w:r w:rsidRPr="00346BCA">
        <w:rPr>
          <w:bCs/>
          <w:color w:val="000000" w:themeColor="text1"/>
          <w:shd w:val="clear" w:color="auto" w:fill="FFFFFF"/>
        </w:rPr>
        <w:t>i</w:t>
      </w:r>
      <w:r w:rsidR="00555818">
        <w:rPr>
          <w:rFonts w:eastAsia="游明朝" w:hint="eastAsia"/>
          <w:bCs/>
          <w:color w:val="000000" w:themeColor="text1"/>
          <w:shd w:val="clear" w:color="auto" w:fill="FFFFFF"/>
          <w:lang w:eastAsia="ja-JP"/>
        </w:rPr>
        <w:t>IF</w:t>
      </w:r>
      <w:r w:rsidRPr="00346BCA">
        <w:rPr>
          <w:bCs/>
          <w:color w:val="000000" w:themeColor="text1"/>
          <w:shd w:val="clear" w:color="auto" w:fill="FFFFFF"/>
        </w:rPr>
        <w:t>s</w:t>
      </w:r>
      <w:proofErr w:type="spellEnd"/>
      <w:r w:rsidRPr="00346BCA">
        <w:rPr>
          <w:bCs/>
          <w:color w:val="000000" w:themeColor="text1"/>
          <w:shd w:val="clear" w:color="auto" w:fill="FFFFFF"/>
        </w:rPr>
        <w:t>, binding of transcription-related proteins has been reported, including PHB2</w:t>
      </w:r>
      <w:r w:rsidR="00DE20DB">
        <w:rPr>
          <w:rFonts w:eastAsia="游明朝" w:hint="eastAsia"/>
          <w:bCs/>
          <w:color w:val="000000" w:themeColor="text1"/>
          <w:shd w:val="clear" w:color="auto" w:fill="FFFFFF"/>
          <w:lang w:eastAsia="ja-JP"/>
        </w:rPr>
        <w:t xml:space="preserve"> bound</w:t>
      </w:r>
      <w:r w:rsidRPr="00346BCA">
        <w:rPr>
          <w:bCs/>
          <w:color w:val="000000" w:themeColor="text1"/>
          <w:shd w:val="clear" w:color="auto" w:fill="FFFFFF"/>
        </w:rPr>
        <w:t xml:space="preserve"> to vimentin </w:t>
      </w:r>
      <w:r w:rsidRPr="00346BCA">
        <w:rPr>
          <w:bCs/>
          <w:color w:val="000000" w:themeColor="text1"/>
          <w:shd w:val="clear" w:color="auto" w:fill="FFFFFF"/>
        </w:rPr>
        <w:fldChar w:fldCharType="begin">
          <w:fldData xml:space="preserve">PEVuZE5vdGU+PENpdGU+PEF1dGhvcj5ZYW1hZ2lzaGk8L0F1dGhvcj48WWVhcj4yMDIyPC9ZZWFy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</w:fldData>
        </w:fldChar>
      </w:r>
      <w:r w:rsidR="002C5C70">
        <w:rPr>
          <w:bCs/>
          <w:color w:val="000000" w:themeColor="text1"/>
          <w:shd w:val="clear" w:color="auto" w:fill="FFFFFF"/>
        </w:rPr>
        <w:instrText xml:space="preserve"> ADDIN EN.CITE </w:instrText>
      </w:r>
      <w:r w:rsidR="002C5C70">
        <w:rPr>
          <w:bCs/>
          <w:color w:val="000000" w:themeColor="text1"/>
          <w:shd w:val="clear" w:color="auto" w:fill="FFFFFF"/>
        </w:rPr>
        <w:fldChar w:fldCharType="begin">
          <w:fldData xml:space="preserve">PEVuZE5vdGU+PENpdGU+PEF1dGhvcj5ZYW1hZ2lzaGk8L0F1dGhvcj48WWVhcj4yMDIyPC9ZZWFy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</w:fldData>
        </w:fldChar>
      </w:r>
      <w:r w:rsidR="002C5C70">
        <w:rPr>
          <w:bCs/>
          <w:color w:val="000000" w:themeColor="text1"/>
          <w:shd w:val="clear" w:color="auto" w:fill="FFFFFF"/>
        </w:rPr>
        <w:instrText xml:space="preserve"> ADDIN EN.CITE.DATA </w:instrText>
      </w:r>
      <w:r w:rsidR="002C5C70">
        <w:rPr>
          <w:bCs/>
          <w:color w:val="000000" w:themeColor="text1"/>
          <w:shd w:val="clear" w:color="auto" w:fill="FFFFFF"/>
        </w:rPr>
      </w:r>
      <w:r w:rsidR="002C5C70">
        <w:rPr>
          <w:bCs/>
          <w:color w:val="000000" w:themeColor="text1"/>
          <w:shd w:val="clear" w:color="auto" w:fill="FFFFFF"/>
        </w:rPr>
        <w:fldChar w:fldCharType="end"/>
      </w:r>
      <w:r w:rsidRPr="00346BCA">
        <w:rPr>
          <w:bCs/>
          <w:color w:val="000000" w:themeColor="text1"/>
          <w:shd w:val="clear" w:color="auto" w:fill="FFFFFF"/>
        </w:rPr>
      </w:r>
      <w:r w:rsidRPr="00346BCA">
        <w:rPr>
          <w:bCs/>
          <w:color w:val="000000" w:themeColor="text1"/>
          <w:shd w:val="clear" w:color="auto" w:fill="FFFFFF"/>
        </w:rPr>
        <w:fldChar w:fldCharType="separate"/>
      </w:r>
      <w:r w:rsidR="002C5C70">
        <w:rPr>
          <w:bCs/>
          <w:noProof/>
          <w:color w:val="000000" w:themeColor="text1"/>
          <w:shd w:val="clear" w:color="auto" w:fill="FFFFFF"/>
        </w:rPr>
        <w:t>[16]</w:t>
      </w:r>
      <w:r w:rsidRPr="00346BCA">
        <w:rPr>
          <w:bCs/>
          <w:color w:val="000000" w:themeColor="text1"/>
          <w:shd w:val="clear" w:color="auto" w:fill="FFFFFF"/>
        </w:rPr>
        <w:fldChar w:fldCharType="end"/>
      </w:r>
      <w:r w:rsidRPr="00346BCA">
        <w:rPr>
          <w:bCs/>
          <w:color w:val="000000" w:themeColor="text1"/>
          <w:shd w:val="clear" w:color="auto" w:fill="FFFFFF"/>
        </w:rPr>
        <w:t xml:space="preserve"> and heteronuclear ribonucleoprotein K </w:t>
      </w:r>
      <w:r w:rsidR="00DE20DB">
        <w:rPr>
          <w:rFonts w:eastAsia="游明朝" w:hint="eastAsia"/>
          <w:bCs/>
          <w:color w:val="000000" w:themeColor="text1"/>
          <w:shd w:val="clear" w:color="auto" w:fill="FFFFFF"/>
          <w:lang w:eastAsia="ja-JP"/>
        </w:rPr>
        <w:t xml:space="preserve">bound </w:t>
      </w:r>
      <w:r w:rsidRPr="00346BCA">
        <w:rPr>
          <w:bCs/>
          <w:color w:val="000000" w:themeColor="text1"/>
          <w:shd w:val="clear" w:color="auto" w:fill="FFFFFF"/>
        </w:rPr>
        <w:t xml:space="preserve">to keratin19 </w:t>
      </w:r>
      <w:r w:rsidRPr="00346BCA">
        <w:rPr>
          <w:bCs/>
          <w:color w:val="000000" w:themeColor="text1"/>
          <w:shd w:val="clear" w:color="auto" w:fill="FFFFFF"/>
        </w:rPr>
        <w:fldChar w:fldCharType="begin">
          <w:fldData xml:space="preserve">PEVuZE5vdGU+PENpdGU+PEF1dGhvcj5GYWxsYXRhaDwvQXV0aG9yPjxZZWFyPjIwMjM8L1llYXI+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</w:fldData>
        </w:fldChar>
      </w:r>
      <w:r w:rsidR="005C04C0">
        <w:rPr>
          <w:bCs/>
          <w:color w:val="000000" w:themeColor="text1"/>
          <w:shd w:val="clear" w:color="auto" w:fill="FFFFFF"/>
        </w:rPr>
        <w:instrText xml:space="preserve"> ADDIN EN.CITE </w:instrText>
      </w:r>
      <w:r w:rsidR="005C04C0">
        <w:rPr>
          <w:bCs/>
          <w:color w:val="000000" w:themeColor="text1"/>
          <w:shd w:val="clear" w:color="auto" w:fill="FFFFFF"/>
        </w:rPr>
        <w:fldChar w:fldCharType="begin">
          <w:fldData xml:space="preserve">PEVuZE5vdGU+PENpdGU+PEF1dGhvcj5GYWxsYXRhaDwvQXV0aG9yPjxZZWFyPjIwMjM8L1llYXI+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</w:fldData>
        </w:fldChar>
      </w:r>
      <w:r w:rsidR="005C04C0">
        <w:rPr>
          <w:bCs/>
          <w:color w:val="000000" w:themeColor="text1"/>
          <w:shd w:val="clear" w:color="auto" w:fill="FFFFFF"/>
        </w:rPr>
        <w:instrText xml:space="preserve"> ADDIN EN.CITE.DATA </w:instrText>
      </w:r>
      <w:r w:rsidR="005C04C0">
        <w:rPr>
          <w:bCs/>
          <w:color w:val="000000" w:themeColor="text1"/>
          <w:shd w:val="clear" w:color="auto" w:fill="FFFFFF"/>
        </w:rPr>
      </w:r>
      <w:r w:rsidR="005C04C0">
        <w:rPr>
          <w:bCs/>
          <w:color w:val="000000" w:themeColor="text1"/>
          <w:shd w:val="clear" w:color="auto" w:fill="FFFFFF"/>
        </w:rPr>
        <w:fldChar w:fldCharType="end"/>
      </w:r>
      <w:r w:rsidRPr="00346BCA">
        <w:rPr>
          <w:bCs/>
          <w:color w:val="000000" w:themeColor="text1"/>
          <w:shd w:val="clear" w:color="auto" w:fill="FFFFFF"/>
        </w:rPr>
      </w:r>
      <w:r w:rsidRPr="00346BCA">
        <w:rPr>
          <w:bCs/>
          <w:color w:val="000000" w:themeColor="text1"/>
          <w:shd w:val="clear" w:color="auto" w:fill="FFFFFF"/>
        </w:rPr>
        <w:fldChar w:fldCharType="separate"/>
      </w:r>
      <w:r w:rsidR="005C04C0">
        <w:rPr>
          <w:bCs/>
          <w:noProof/>
          <w:color w:val="000000" w:themeColor="text1"/>
          <w:shd w:val="clear" w:color="auto" w:fill="FFFFFF"/>
        </w:rPr>
        <w:t>[30]</w:t>
      </w:r>
      <w:r w:rsidRPr="00346BCA">
        <w:rPr>
          <w:bCs/>
          <w:color w:val="000000" w:themeColor="text1"/>
          <w:shd w:val="clear" w:color="auto" w:fill="FFFFFF"/>
        </w:rPr>
        <w:fldChar w:fldCharType="end"/>
      </w:r>
      <w:r w:rsidRPr="00346BCA">
        <w:rPr>
          <w:bCs/>
          <w:color w:val="000000" w:themeColor="text1"/>
          <w:shd w:val="clear" w:color="auto" w:fill="FFFFFF"/>
        </w:rPr>
        <w:t xml:space="preserve">. Since </w:t>
      </w:r>
      <w:r w:rsidRPr="00346BCA">
        <w:rPr>
          <w:rFonts w:eastAsia="ＭＳ 明朝"/>
          <w:bCs/>
          <w:kern w:val="2"/>
          <w:lang w:eastAsia="ja-JP"/>
        </w:rPr>
        <w:t xml:space="preserve">the binding of proteins such as </w:t>
      </w:r>
      <w:r w:rsidRPr="00346BCA">
        <w:rPr>
          <w:bCs/>
          <w:color w:val="000000" w:themeColor="text1"/>
          <w:shd w:val="clear" w:color="auto" w:fill="FFFFFF"/>
        </w:rPr>
        <w:t xml:space="preserve">Cdk5 </w:t>
      </w:r>
      <w:r w:rsidRPr="00346BCA">
        <w:rPr>
          <w:bCs/>
          <w:color w:val="000000" w:themeColor="text1"/>
          <w:shd w:val="clear" w:color="auto" w:fill="FFFFFF"/>
        </w:rPr>
        <w:fldChar w:fldCharType="begin">
          <w:fldData xml:space="preserve">PEVuZE5vdGU+PENpdGU+PEF1dGhvcj5TYWhsZ3JlbjwvQXV0aG9yPjxZZWFyPjIwMDM8L1llYXI+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=
</w:fldData>
        </w:fldChar>
      </w:r>
      <w:r w:rsidR="005C04C0">
        <w:rPr>
          <w:bCs/>
          <w:color w:val="000000" w:themeColor="text1"/>
          <w:shd w:val="clear" w:color="auto" w:fill="FFFFFF"/>
        </w:rPr>
        <w:instrText xml:space="preserve"> ADDIN EN.CITE </w:instrText>
      </w:r>
      <w:r w:rsidR="005C04C0">
        <w:rPr>
          <w:bCs/>
          <w:color w:val="000000" w:themeColor="text1"/>
          <w:shd w:val="clear" w:color="auto" w:fill="FFFFFF"/>
        </w:rPr>
        <w:fldChar w:fldCharType="begin">
          <w:fldData xml:space="preserve">PEVuZE5vdGU+PENpdGU+PEF1dGhvcj5TYWhsZ3JlbjwvQXV0aG9yPjxZZWFyPjIwMDM8L1llYXI+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=
</w:fldData>
        </w:fldChar>
      </w:r>
      <w:r w:rsidR="005C04C0">
        <w:rPr>
          <w:bCs/>
          <w:color w:val="000000" w:themeColor="text1"/>
          <w:shd w:val="clear" w:color="auto" w:fill="FFFFFF"/>
        </w:rPr>
        <w:instrText xml:space="preserve"> ADDIN EN.CITE.DATA </w:instrText>
      </w:r>
      <w:r w:rsidR="005C04C0">
        <w:rPr>
          <w:bCs/>
          <w:color w:val="000000" w:themeColor="text1"/>
          <w:shd w:val="clear" w:color="auto" w:fill="FFFFFF"/>
        </w:rPr>
      </w:r>
      <w:r w:rsidR="005C04C0">
        <w:rPr>
          <w:bCs/>
          <w:color w:val="000000" w:themeColor="text1"/>
          <w:shd w:val="clear" w:color="auto" w:fill="FFFFFF"/>
        </w:rPr>
        <w:fldChar w:fldCharType="end"/>
      </w:r>
      <w:r w:rsidRPr="00346BCA">
        <w:rPr>
          <w:bCs/>
          <w:color w:val="000000" w:themeColor="text1"/>
          <w:shd w:val="clear" w:color="auto" w:fill="FFFFFF"/>
        </w:rPr>
      </w:r>
      <w:r w:rsidRPr="00346BCA">
        <w:rPr>
          <w:bCs/>
          <w:color w:val="000000" w:themeColor="text1"/>
          <w:shd w:val="clear" w:color="auto" w:fill="FFFFFF"/>
        </w:rPr>
        <w:fldChar w:fldCharType="separate"/>
      </w:r>
      <w:r w:rsidR="005C04C0">
        <w:rPr>
          <w:bCs/>
          <w:noProof/>
          <w:color w:val="000000" w:themeColor="text1"/>
          <w:shd w:val="clear" w:color="auto" w:fill="FFFFFF"/>
        </w:rPr>
        <w:t>[31]</w:t>
      </w:r>
      <w:r w:rsidRPr="00346BCA">
        <w:rPr>
          <w:bCs/>
          <w:color w:val="000000" w:themeColor="text1"/>
          <w:shd w:val="clear" w:color="auto" w:fill="FFFFFF"/>
        </w:rPr>
        <w:fldChar w:fldCharType="end"/>
      </w:r>
      <w:r w:rsidRPr="00346BCA">
        <w:rPr>
          <w:bCs/>
          <w:color w:val="000000" w:themeColor="text1"/>
          <w:shd w:val="clear" w:color="auto" w:fill="FFFFFF"/>
        </w:rPr>
        <w:t xml:space="preserve"> and Gli3 </w:t>
      </w:r>
      <w:r w:rsidRPr="00346BCA">
        <w:rPr>
          <w:bCs/>
          <w:color w:val="000000" w:themeColor="text1"/>
          <w:shd w:val="clear" w:color="auto" w:fill="FFFFFF"/>
        </w:rPr>
        <w:fldChar w:fldCharType="begin">
          <w:fldData xml:space="preserve">PEVuZE5vdGU+PENpdGU+PEF1dGhvcj5MaTwvQXV0aG9yPjxZZWFyPjIwMTY8L1llYXI+PFJlY051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</w:fldData>
        </w:fldChar>
      </w:r>
      <w:r w:rsidR="00481FB9">
        <w:rPr>
          <w:bCs/>
          <w:color w:val="000000" w:themeColor="text1"/>
          <w:shd w:val="clear" w:color="auto" w:fill="FFFFFF"/>
        </w:rPr>
        <w:instrText xml:space="preserve"> ADDIN EN.CITE </w:instrText>
      </w:r>
      <w:r w:rsidR="00481FB9">
        <w:rPr>
          <w:bCs/>
          <w:color w:val="000000" w:themeColor="text1"/>
          <w:shd w:val="clear" w:color="auto" w:fill="FFFFFF"/>
        </w:rPr>
        <w:fldChar w:fldCharType="begin">
          <w:fldData xml:space="preserve">PEVuZE5vdGU+PENpdGU+PEF1dGhvcj5MaTwvQXV0aG9yPjxZZWFyPjIwMTY8L1llYXI+PFJlY051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</w:fldData>
        </w:fldChar>
      </w:r>
      <w:r w:rsidR="00481FB9">
        <w:rPr>
          <w:bCs/>
          <w:color w:val="000000" w:themeColor="text1"/>
          <w:shd w:val="clear" w:color="auto" w:fill="FFFFFF"/>
        </w:rPr>
        <w:instrText xml:space="preserve"> ADDIN EN.CITE.DATA </w:instrText>
      </w:r>
      <w:r w:rsidR="00481FB9">
        <w:rPr>
          <w:bCs/>
          <w:color w:val="000000" w:themeColor="text1"/>
          <w:shd w:val="clear" w:color="auto" w:fill="FFFFFF"/>
        </w:rPr>
      </w:r>
      <w:r w:rsidR="00481FB9">
        <w:rPr>
          <w:bCs/>
          <w:color w:val="000000" w:themeColor="text1"/>
          <w:shd w:val="clear" w:color="auto" w:fill="FFFFFF"/>
        </w:rPr>
        <w:fldChar w:fldCharType="end"/>
      </w:r>
      <w:r w:rsidRPr="00346BCA">
        <w:rPr>
          <w:bCs/>
          <w:color w:val="000000" w:themeColor="text1"/>
          <w:shd w:val="clear" w:color="auto" w:fill="FFFFFF"/>
        </w:rPr>
      </w:r>
      <w:r w:rsidRPr="00346BCA">
        <w:rPr>
          <w:bCs/>
          <w:color w:val="000000" w:themeColor="text1"/>
          <w:shd w:val="clear" w:color="auto" w:fill="FFFFFF"/>
        </w:rPr>
        <w:fldChar w:fldCharType="separate"/>
      </w:r>
      <w:r w:rsidR="00481FB9">
        <w:rPr>
          <w:bCs/>
          <w:noProof/>
          <w:color w:val="000000" w:themeColor="text1"/>
          <w:shd w:val="clear" w:color="auto" w:fill="FFFFFF"/>
        </w:rPr>
        <w:t>[6]</w:t>
      </w:r>
      <w:r w:rsidRPr="00346BCA">
        <w:rPr>
          <w:bCs/>
          <w:color w:val="000000" w:themeColor="text1"/>
          <w:shd w:val="clear" w:color="auto" w:fill="FFFFFF"/>
        </w:rPr>
        <w:fldChar w:fldCharType="end"/>
      </w:r>
      <w:r w:rsidRPr="00346BCA">
        <w:rPr>
          <w:bCs/>
          <w:color w:val="000000" w:themeColor="text1"/>
          <w:shd w:val="clear" w:color="auto" w:fill="FFFFFF"/>
        </w:rPr>
        <w:t xml:space="preserve"> to </w:t>
      </w:r>
      <w:r w:rsidRPr="00346BCA">
        <w:rPr>
          <w:rFonts w:eastAsia="ＭＳ 明朝"/>
          <w:bCs/>
          <w:kern w:val="2"/>
          <w:lang w:eastAsia="ja-JP"/>
        </w:rPr>
        <w:t xml:space="preserve">the </w:t>
      </w:r>
      <w:r w:rsidRPr="00346BCA">
        <w:rPr>
          <w:bCs/>
          <w:color w:val="000000" w:themeColor="text1"/>
          <w:shd w:val="clear" w:color="auto" w:fill="FFFFFF"/>
        </w:rPr>
        <w:t xml:space="preserve">NTD has been reported, </w:t>
      </w:r>
      <w:r w:rsidR="00DE20DB">
        <w:rPr>
          <w:rFonts w:eastAsia="游明朝" w:hint="eastAsia"/>
          <w:bCs/>
          <w:color w:val="000000" w:themeColor="text1"/>
          <w:shd w:val="clear" w:color="auto" w:fill="FFFFFF"/>
          <w:lang w:eastAsia="ja-JP"/>
        </w:rPr>
        <w:t xml:space="preserve">it is natural to assume that </w:t>
      </w:r>
      <w:r w:rsidRPr="00346BCA">
        <w:rPr>
          <w:bCs/>
          <w:color w:val="000000" w:themeColor="text1"/>
          <w:shd w:val="clear" w:color="auto" w:fill="FFFFFF"/>
        </w:rPr>
        <w:t xml:space="preserve">the binding proteins </w:t>
      </w:r>
      <w:r w:rsidR="00DE20DB">
        <w:rPr>
          <w:rFonts w:eastAsia="游明朝" w:hint="eastAsia"/>
          <w:bCs/>
          <w:color w:val="000000" w:themeColor="text1"/>
          <w:shd w:val="clear" w:color="auto" w:fill="FFFFFF"/>
          <w:lang w:eastAsia="ja-JP"/>
        </w:rPr>
        <w:t xml:space="preserve">are </w:t>
      </w:r>
      <w:r w:rsidR="00DE20DB" w:rsidRPr="00346BCA">
        <w:rPr>
          <w:bCs/>
          <w:color w:val="000000" w:themeColor="text1"/>
          <w:shd w:val="clear" w:color="auto" w:fill="FFFFFF"/>
        </w:rPr>
        <w:t>release</w:t>
      </w:r>
      <w:r w:rsidR="00DE20DB">
        <w:rPr>
          <w:rFonts w:eastAsia="游明朝" w:hint="eastAsia"/>
          <w:bCs/>
          <w:color w:val="000000" w:themeColor="text1"/>
          <w:shd w:val="clear" w:color="auto" w:fill="FFFFFF"/>
          <w:lang w:eastAsia="ja-JP"/>
        </w:rPr>
        <w:t>d</w:t>
      </w:r>
      <w:r w:rsidR="00DE20DB" w:rsidRPr="00346BCA">
        <w:rPr>
          <w:bCs/>
          <w:color w:val="000000" w:themeColor="text1"/>
          <w:shd w:val="clear" w:color="auto" w:fill="FFFFFF"/>
        </w:rPr>
        <w:t xml:space="preserve"> </w:t>
      </w:r>
      <w:r w:rsidRPr="00346BCA">
        <w:rPr>
          <w:bCs/>
          <w:color w:val="000000" w:themeColor="text1"/>
          <w:shd w:val="clear" w:color="auto" w:fill="FFFFFF"/>
        </w:rPr>
        <w:t xml:space="preserve">during the complete extension of </w:t>
      </w:r>
      <w:r w:rsidRPr="00346BCA">
        <w:rPr>
          <w:rFonts w:eastAsia="ＭＳ 明朝"/>
          <w:bCs/>
          <w:kern w:val="2"/>
          <w:lang w:eastAsia="ja-JP"/>
        </w:rPr>
        <w:t xml:space="preserve">the </w:t>
      </w:r>
      <w:r w:rsidRPr="00346BCA">
        <w:rPr>
          <w:bCs/>
          <w:color w:val="000000" w:themeColor="text1"/>
          <w:shd w:val="clear" w:color="auto" w:fill="FFFFFF"/>
        </w:rPr>
        <w:t xml:space="preserve">NTD. </w:t>
      </w:r>
      <w:r w:rsidR="00775E54">
        <w:rPr>
          <w:rFonts w:eastAsia="游明朝" w:hint="eastAsia"/>
          <w:bCs/>
          <w:color w:val="000000" w:themeColor="text1"/>
          <w:shd w:val="clear" w:color="auto" w:fill="FFFFFF"/>
          <w:lang w:eastAsia="ja-JP"/>
        </w:rPr>
        <w:t xml:space="preserve">Fig. </w:t>
      </w:r>
      <w:r w:rsidR="000F0DBB">
        <w:rPr>
          <w:rFonts w:eastAsia="游明朝" w:hint="eastAsia"/>
          <w:bCs/>
          <w:color w:val="000000" w:themeColor="text1"/>
          <w:shd w:val="clear" w:color="auto" w:fill="FFFFFF"/>
          <w:lang w:eastAsia="ja-JP"/>
        </w:rPr>
        <w:t>6</w:t>
      </w:r>
      <w:r w:rsidR="00775E54" w:rsidRPr="00775E54">
        <w:rPr>
          <w:bCs/>
          <w:color w:val="000000" w:themeColor="text1"/>
          <w:shd w:val="clear" w:color="auto" w:fill="FFFFFF"/>
        </w:rPr>
        <w:t xml:space="preserve"> shows a schematic diagram of the hypothesis that can be considered based on the results obtained so far, including the inhibition of actin binding by vimentin.</w:t>
      </w:r>
      <w:r w:rsidR="00600A1F">
        <w:rPr>
          <w:rFonts w:eastAsia="游明朝" w:hint="eastAsia"/>
          <w:bCs/>
          <w:color w:val="000000" w:themeColor="text1"/>
          <w:shd w:val="clear" w:color="auto" w:fill="FFFFFF"/>
          <w:lang w:eastAsia="ja-JP"/>
        </w:rPr>
        <w:t xml:space="preserve"> </w:t>
      </w:r>
      <w:r w:rsidRPr="00346BCA">
        <w:rPr>
          <w:bCs/>
          <w:color w:val="000000" w:themeColor="text1"/>
          <w:shd w:val="clear" w:color="auto" w:fill="FFFFFF"/>
        </w:rPr>
        <w:t xml:space="preserve">For example, released Gli3 may </w:t>
      </w:r>
      <w:r w:rsidRPr="00346BCA">
        <w:rPr>
          <w:rFonts w:eastAsia="ＭＳ 明朝"/>
          <w:bCs/>
          <w:kern w:val="2"/>
          <w:lang w:eastAsia="ja-JP"/>
        </w:rPr>
        <w:t xml:space="preserve">be </w:t>
      </w:r>
      <w:r w:rsidRPr="00346BCA">
        <w:rPr>
          <w:bCs/>
          <w:color w:val="000000" w:themeColor="text1"/>
          <w:shd w:val="clear" w:color="auto" w:fill="FFFFFF"/>
        </w:rPr>
        <w:t>transport</w:t>
      </w:r>
      <w:r w:rsidRPr="00346BCA">
        <w:rPr>
          <w:rFonts w:eastAsia="ＭＳ 明朝"/>
          <w:bCs/>
          <w:kern w:val="2"/>
          <w:lang w:eastAsia="ja-JP"/>
        </w:rPr>
        <w:t>ed</w:t>
      </w:r>
      <w:r w:rsidRPr="00346BCA">
        <w:rPr>
          <w:bCs/>
          <w:color w:val="000000" w:themeColor="text1"/>
          <w:shd w:val="clear" w:color="auto" w:fill="FFFFFF"/>
        </w:rPr>
        <w:t xml:space="preserve"> to the nucleus to inhibit cancer growth signals. As discussed above, the fact that </w:t>
      </w:r>
      <w:r w:rsidRPr="00346BCA">
        <w:rPr>
          <w:rFonts w:eastAsia="ＭＳ 明朝"/>
          <w:bCs/>
          <w:kern w:val="2"/>
          <w:lang w:eastAsia="ja-JP"/>
        </w:rPr>
        <w:t>the NTD</w:t>
      </w:r>
      <w:r w:rsidRPr="00346BCA">
        <w:rPr>
          <w:bCs/>
          <w:color w:val="000000" w:themeColor="text1"/>
          <w:shd w:val="clear" w:color="auto" w:fill="FFFFFF"/>
        </w:rPr>
        <w:t xml:space="preserve"> is extended by </w:t>
      </w:r>
      <w:r w:rsidRPr="00346BCA">
        <w:rPr>
          <w:rFonts w:eastAsia="ＭＳ 明朝"/>
          <w:bCs/>
          <w:kern w:val="2"/>
          <w:lang w:eastAsia="ja-JP"/>
        </w:rPr>
        <w:t>a weak force implies a variety of accompanying functions.</w:t>
      </w:r>
      <w:r w:rsidRPr="00346BCA">
        <w:rPr>
          <w:bCs/>
          <w:color w:val="000000" w:themeColor="text1"/>
          <w:shd w:val="clear" w:color="auto" w:fill="FFFFFF"/>
        </w:rPr>
        <w:t xml:space="preserve"> There may be structures in the NTD that store elastic energy by unfolding, </w:t>
      </w:r>
      <w:r w:rsidR="0091463D">
        <w:rPr>
          <w:rFonts w:eastAsia="游明朝" w:hint="eastAsia"/>
          <w:bCs/>
          <w:color w:val="000000" w:themeColor="text1"/>
          <w:shd w:val="clear" w:color="auto" w:fill="FFFFFF"/>
          <w:lang w:eastAsia="ja-JP"/>
        </w:rPr>
        <w:t>l</w:t>
      </w:r>
      <w:r w:rsidR="0091463D" w:rsidRPr="0091463D">
        <w:rPr>
          <w:bCs/>
          <w:color w:val="000000" w:themeColor="text1"/>
          <w:shd w:val="clear" w:color="auto" w:fill="FFFFFF"/>
        </w:rPr>
        <w:t>ike</w:t>
      </w:r>
      <w:r w:rsidRPr="00346BCA">
        <w:rPr>
          <w:bCs/>
          <w:color w:val="000000" w:themeColor="text1"/>
          <w:shd w:val="clear" w:color="auto" w:fill="FFFFFF"/>
        </w:rPr>
        <w:t xml:space="preserve"> </w:t>
      </w:r>
      <w:proofErr w:type="spellStart"/>
      <w:r w:rsidR="001F164E" w:rsidRPr="001F164E">
        <w:rPr>
          <w:rFonts w:eastAsia="游明朝"/>
          <w:bCs/>
          <w:color w:val="000000" w:themeColor="text1"/>
          <w:shd w:val="clear" w:color="auto" w:fill="FFFFFF"/>
          <w:lang w:eastAsia="ja-JP"/>
        </w:rPr>
        <w:t>talin</w:t>
      </w:r>
      <w:proofErr w:type="spellEnd"/>
      <w:r w:rsidR="001F164E" w:rsidRPr="001F164E">
        <w:rPr>
          <w:rFonts w:eastAsia="游明朝"/>
          <w:bCs/>
          <w:color w:val="000000" w:themeColor="text1"/>
          <w:shd w:val="clear" w:color="auto" w:fill="FFFFFF"/>
          <w:lang w:eastAsia="ja-JP"/>
        </w:rPr>
        <w:t xml:space="preserve"> rod domains</w:t>
      </w:r>
      <w:r w:rsidR="00B0420D">
        <w:rPr>
          <w:rFonts w:eastAsia="游明朝" w:hint="eastAsia"/>
          <w:bCs/>
          <w:color w:val="000000" w:themeColor="text1"/>
          <w:shd w:val="clear" w:color="auto" w:fill="FFFFFF"/>
          <w:lang w:eastAsia="ja-JP"/>
        </w:rPr>
        <w:t xml:space="preserve"> </w:t>
      </w:r>
      <w:r w:rsidR="004A737A">
        <w:rPr>
          <w:rFonts w:eastAsia="游明朝"/>
          <w:bCs/>
          <w:color w:val="000000" w:themeColor="text1"/>
          <w:shd w:val="clear" w:color="auto" w:fill="FFFFFF"/>
          <w:lang w:eastAsia="ja-JP"/>
        </w:rPr>
        <w:fldChar w:fldCharType="begin">
          <w:fldData xml:space="preserve">PEVuZE5vdGU+PENpdGU+PEF1dGhvcj5ZYW88L0F1dGhvcj48WWVhcj4yMDE2PC9ZZWFyPjxSZWNO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</w:fldData>
        </w:fldChar>
      </w:r>
      <w:r w:rsidR="005C04C0">
        <w:rPr>
          <w:rFonts w:eastAsia="游明朝"/>
          <w:bCs/>
          <w:color w:val="000000" w:themeColor="text1"/>
          <w:shd w:val="clear" w:color="auto" w:fill="FFFFFF"/>
          <w:lang w:eastAsia="ja-JP"/>
        </w:rPr>
        <w:instrText xml:space="preserve"> ADDIN EN.CITE </w:instrText>
      </w:r>
      <w:r w:rsidR="005C04C0">
        <w:rPr>
          <w:rFonts w:eastAsia="游明朝"/>
          <w:bCs/>
          <w:color w:val="000000" w:themeColor="text1"/>
          <w:shd w:val="clear" w:color="auto" w:fill="FFFFFF"/>
          <w:lang w:eastAsia="ja-JP"/>
        </w:rPr>
        <w:fldChar w:fldCharType="begin">
          <w:fldData xml:space="preserve">PEVuZE5vdGU+PENpdGU+PEF1dGhvcj5ZYW88L0F1dGhvcj48WWVhcj4yMDE2PC9ZZWFyPjxSZWNO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</w:fldData>
        </w:fldChar>
      </w:r>
      <w:r w:rsidR="005C04C0">
        <w:rPr>
          <w:rFonts w:eastAsia="游明朝"/>
          <w:bCs/>
          <w:color w:val="000000" w:themeColor="text1"/>
          <w:shd w:val="clear" w:color="auto" w:fill="FFFFFF"/>
          <w:lang w:eastAsia="ja-JP"/>
        </w:rPr>
        <w:instrText xml:space="preserve"> ADDIN EN.CITE.DATA </w:instrText>
      </w:r>
      <w:r w:rsidR="005C04C0">
        <w:rPr>
          <w:rFonts w:eastAsia="游明朝"/>
          <w:bCs/>
          <w:color w:val="000000" w:themeColor="text1"/>
          <w:shd w:val="clear" w:color="auto" w:fill="FFFFFF"/>
          <w:lang w:eastAsia="ja-JP"/>
        </w:rPr>
      </w:r>
      <w:r w:rsidR="005C04C0">
        <w:rPr>
          <w:rFonts w:eastAsia="游明朝"/>
          <w:bCs/>
          <w:color w:val="000000" w:themeColor="text1"/>
          <w:shd w:val="clear" w:color="auto" w:fill="FFFFFF"/>
          <w:lang w:eastAsia="ja-JP"/>
        </w:rPr>
        <w:fldChar w:fldCharType="end"/>
      </w:r>
      <w:r w:rsidR="004A737A">
        <w:rPr>
          <w:rFonts w:eastAsia="游明朝"/>
          <w:bCs/>
          <w:color w:val="000000" w:themeColor="text1"/>
          <w:shd w:val="clear" w:color="auto" w:fill="FFFFFF"/>
          <w:lang w:eastAsia="ja-JP"/>
        </w:rPr>
      </w:r>
      <w:r w:rsidR="004A737A">
        <w:rPr>
          <w:rFonts w:eastAsia="游明朝"/>
          <w:bCs/>
          <w:color w:val="000000" w:themeColor="text1"/>
          <w:shd w:val="clear" w:color="auto" w:fill="FFFFFF"/>
          <w:lang w:eastAsia="ja-JP"/>
        </w:rPr>
        <w:fldChar w:fldCharType="separate"/>
      </w:r>
      <w:r w:rsidR="005C04C0">
        <w:rPr>
          <w:rFonts w:eastAsia="游明朝"/>
          <w:bCs/>
          <w:noProof/>
          <w:color w:val="000000" w:themeColor="text1"/>
          <w:shd w:val="clear" w:color="auto" w:fill="FFFFFF"/>
          <w:lang w:eastAsia="ja-JP"/>
        </w:rPr>
        <w:t>[32]</w:t>
      </w:r>
      <w:r w:rsidR="004A737A">
        <w:rPr>
          <w:rFonts w:eastAsia="游明朝"/>
          <w:bCs/>
          <w:color w:val="000000" w:themeColor="text1"/>
          <w:shd w:val="clear" w:color="auto" w:fill="FFFFFF"/>
          <w:lang w:eastAsia="ja-JP"/>
        </w:rPr>
        <w:fldChar w:fldCharType="end"/>
      </w:r>
      <w:r w:rsidR="005757D7">
        <w:rPr>
          <w:rFonts w:eastAsia="游明朝" w:hint="eastAsia"/>
          <w:bCs/>
          <w:color w:val="000000" w:themeColor="text1"/>
          <w:shd w:val="clear" w:color="auto" w:fill="FFFFFF"/>
          <w:lang w:eastAsia="ja-JP"/>
        </w:rPr>
        <w:t>,</w:t>
      </w:r>
      <w:r w:rsidR="00D822E2">
        <w:rPr>
          <w:rFonts w:eastAsia="游明朝" w:hint="eastAsia"/>
          <w:bCs/>
          <w:color w:val="000000" w:themeColor="text1"/>
          <w:shd w:val="clear" w:color="auto" w:fill="FFFFFF"/>
          <w:lang w:eastAsia="ja-JP"/>
        </w:rPr>
        <w:t xml:space="preserve"> </w:t>
      </w:r>
      <w:r w:rsidRPr="00346BCA">
        <w:rPr>
          <w:bCs/>
          <w:color w:val="000000" w:themeColor="text1"/>
          <w:shd w:val="clear" w:color="auto" w:fill="FFFFFF"/>
        </w:rPr>
        <w:t xml:space="preserve">and more detailed </w:t>
      </w:r>
      <w:r w:rsidR="004D00B3" w:rsidRPr="00346BCA">
        <w:rPr>
          <w:bCs/>
          <w:color w:val="000000" w:themeColor="text1"/>
          <w:shd w:val="clear" w:color="auto" w:fill="FFFFFF"/>
        </w:rPr>
        <w:t xml:space="preserve">analyses are </w:t>
      </w:r>
      <w:r w:rsidRPr="00346BCA">
        <w:rPr>
          <w:bCs/>
          <w:color w:val="000000" w:themeColor="text1"/>
          <w:shd w:val="clear" w:color="auto" w:fill="FFFFFF"/>
        </w:rPr>
        <w:t>required in the future.</w:t>
      </w:r>
    </w:p>
    <w:p w14:paraId="7F058FA8" w14:textId="7C84D87E" w:rsidR="00667209" w:rsidRDefault="00667209" w:rsidP="00667209">
      <w:pPr>
        <w:spacing w:line="240" w:lineRule="auto"/>
        <w:jc w:val="center"/>
        <w:rPr>
          <w:rFonts w:eastAsia="游明朝"/>
          <w:bCs/>
          <w:color w:val="000000" w:themeColor="text1"/>
          <w:shd w:val="clear" w:color="auto" w:fill="FFFFFF"/>
          <w:lang w:eastAsia="ja-JP"/>
        </w:rPr>
      </w:pPr>
      <w:r w:rsidRPr="00667209">
        <w:rPr>
          <w:rFonts w:hint="eastAsia"/>
          <w:noProof/>
        </w:rPr>
        <w:lastRenderedPageBreak/>
        <w:drawing>
          <wp:inline distT="0" distB="0" distL="0" distR="0" wp14:anchorId="0496E9C3" wp14:editId="5305AF48">
            <wp:extent cx="3878580" cy="1987033"/>
            <wp:effectExtent l="0" t="0" r="7620" b="0"/>
            <wp:docPr id="9728666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2139" cy="1988856"/>
                    </a:xfrm>
                    <a:prstGeom prst="rect">
                      <a:avLst/>
                    </a:prstGeom>
                    <a:noFill/>
                    <a:ln>
                      <a:noFill/>
                    </a:ln>
                  </pic:spPr>
                </pic:pic>
              </a:graphicData>
            </a:graphic>
          </wp:inline>
        </w:drawing>
      </w:r>
    </w:p>
    <w:p w14:paraId="40E70FDA" w14:textId="32FCB8A0" w:rsidR="00667209" w:rsidRPr="00051239" w:rsidRDefault="00667209" w:rsidP="00051239">
      <w:pPr>
        <w:spacing w:line="240" w:lineRule="auto"/>
        <w:jc w:val="center"/>
        <w:rPr>
          <w:rFonts w:eastAsia="游明朝"/>
          <w:bCs/>
          <w:color w:val="000000" w:themeColor="text1"/>
          <w:shd w:val="clear" w:color="auto" w:fill="FFFFFF"/>
          <w:lang w:eastAsia="ja-JP"/>
        </w:rPr>
      </w:pPr>
      <w:r w:rsidRPr="00667209">
        <w:rPr>
          <w:rFonts w:eastAsia="游明朝"/>
          <w:bCs/>
          <w:color w:val="000000" w:themeColor="text1"/>
          <w:shd w:val="clear" w:color="auto" w:fill="FFFFFF"/>
          <w:lang w:eastAsia="ja-JP"/>
        </w:rPr>
        <w:t>Fig.</w:t>
      </w:r>
      <w:r w:rsidR="006E247D">
        <w:rPr>
          <w:rFonts w:eastAsia="游明朝" w:hint="eastAsia"/>
          <w:bCs/>
          <w:color w:val="000000" w:themeColor="text1"/>
          <w:shd w:val="clear" w:color="auto" w:fill="FFFFFF"/>
          <w:lang w:eastAsia="ja-JP"/>
        </w:rPr>
        <w:t xml:space="preserve"> 6</w:t>
      </w:r>
      <w:r w:rsidRPr="00667209">
        <w:rPr>
          <w:rFonts w:eastAsia="游明朝"/>
          <w:bCs/>
          <w:color w:val="000000" w:themeColor="text1"/>
          <w:shd w:val="clear" w:color="auto" w:fill="FFFFFF"/>
          <w:lang w:eastAsia="ja-JP"/>
        </w:rPr>
        <w:t xml:space="preserve"> Schematic diagram of the flexible IFs formed by nestin and release of Gli3 by extension of NTD. </w:t>
      </w:r>
    </w:p>
    <w:p w14:paraId="0EFFFAA1" w14:textId="77777777" w:rsidR="003848C6" w:rsidRPr="00346BCA" w:rsidRDefault="003848C6" w:rsidP="003848C6">
      <w:pPr>
        <w:pStyle w:val="ae"/>
        <w:spacing w:line="240" w:lineRule="auto"/>
        <w:rPr>
          <w:color w:val="000000" w:themeColor="text1"/>
          <w:sz w:val="20"/>
        </w:rPr>
      </w:pPr>
    </w:p>
    <w:p w14:paraId="6B50B4B5" w14:textId="4268014F" w:rsidR="00685D37" w:rsidRPr="00346BCA" w:rsidRDefault="00E120B2" w:rsidP="00C9376D">
      <w:pPr>
        <w:pStyle w:val="MDPI62BackMatter"/>
        <w:ind w:left="0"/>
        <w:rPr>
          <w:sz w:val="20"/>
        </w:rPr>
      </w:pPr>
      <w:r w:rsidRPr="00346BCA">
        <w:rPr>
          <w:b/>
          <w:sz w:val="20"/>
        </w:rPr>
        <w:t>Author Contributions:</w:t>
      </w:r>
      <w:r w:rsidRPr="00346BCA">
        <w:rPr>
          <w:sz w:val="20"/>
        </w:rPr>
        <w:t xml:space="preserve"> </w:t>
      </w:r>
      <w:r w:rsidR="00C421BB" w:rsidRPr="00C421BB">
        <w:rPr>
          <w:sz w:val="20"/>
        </w:rPr>
        <w:t xml:space="preserve">Data curation, </w:t>
      </w:r>
      <w:r w:rsidR="00F859D3" w:rsidRPr="00C421BB">
        <w:rPr>
          <w:sz w:val="20"/>
        </w:rPr>
        <w:t>Ayana Yamagishi</w:t>
      </w:r>
      <w:r w:rsidR="00333E15" w:rsidRPr="00C421BB">
        <w:rPr>
          <w:sz w:val="20"/>
        </w:rPr>
        <w:t>,</w:t>
      </w:r>
      <w:r w:rsidR="00921E54" w:rsidRPr="00051239">
        <w:rPr>
          <w:rFonts w:ascii="Times New Roman" w:eastAsia="ＭＳ 明朝" w:hAnsi="Times New Roman"/>
          <w:sz w:val="20"/>
          <w:lang w:eastAsia="ja-JP"/>
        </w:rPr>
        <w:t xml:space="preserve"> Moe </w:t>
      </w:r>
      <w:proofErr w:type="spellStart"/>
      <w:r w:rsidR="00921E54" w:rsidRPr="00051239">
        <w:rPr>
          <w:rFonts w:ascii="Times New Roman" w:eastAsia="ＭＳ 明朝" w:hAnsi="Times New Roman"/>
          <w:sz w:val="20"/>
          <w:lang w:eastAsia="ja-JP"/>
        </w:rPr>
        <w:t>Susaki</w:t>
      </w:r>
      <w:proofErr w:type="spellEnd"/>
      <w:r w:rsidR="00921E54" w:rsidRPr="00051239">
        <w:rPr>
          <w:rFonts w:ascii="Times New Roman" w:eastAsia="ＭＳ 明朝" w:hAnsi="Times New Roman"/>
          <w:sz w:val="20"/>
          <w:lang w:eastAsia="ja-JP"/>
        </w:rPr>
        <w:t xml:space="preserve">, Mei </w:t>
      </w:r>
      <w:proofErr w:type="spellStart"/>
      <w:r w:rsidR="00921E54" w:rsidRPr="00051239">
        <w:rPr>
          <w:rFonts w:ascii="Times New Roman" w:eastAsia="ＭＳ 明朝" w:hAnsi="Times New Roman"/>
          <w:sz w:val="20"/>
          <w:lang w:eastAsia="ja-JP"/>
        </w:rPr>
        <w:t>mizusawa</w:t>
      </w:r>
      <w:proofErr w:type="spellEnd"/>
      <w:r w:rsidR="00921E54" w:rsidRPr="00051239">
        <w:rPr>
          <w:rFonts w:ascii="Times New Roman" w:eastAsia="ＭＳ 明朝" w:hAnsi="Times New Roman"/>
          <w:sz w:val="20"/>
          <w:lang w:eastAsia="ja-JP"/>
        </w:rPr>
        <w:t>, Koki Uchida, Rina Tokuoka,</w:t>
      </w:r>
      <w:r w:rsidR="00333E15" w:rsidRPr="00051239">
        <w:rPr>
          <w:rFonts w:ascii="Times New Roman" w:hAnsi="Times New Roman"/>
          <w:sz w:val="20"/>
        </w:rPr>
        <w:t xml:space="preserve"> </w:t>
      </w:r>
      <w:r w:rsidR="00333E15" w:rsidRPr="00C421BB">
        <w:rPr>
          <w:sz w:val="20"/>
        </w:rPr>
        <w:t>Chikashi Nakamura</w:t>
      </w:r>
      <w:r w:rsidR="00C421BB" w:rsidRPr="00C421BB">
        <w:rPr>
          <w:sz w:val="20"/>
        </w:rPr>
        <w:t>; Methodology, Saku Kijima, Akira Nagasaki, Daijiro Takeshita, Taro Uyeda and Chikashi Nakamura; Project administration, Chikashi Nakamura; Resources, Akira Nagasaki, Daijiro Takeshita, Chiaki Yoshikawa and Taro Uyeda; Writing – original draft, Ayana Yamagishi; Writing – review &amp; editing, Taro Uyeda and Chikashi Nakamura</w:t>
      </w:r>
      <w:r w:rsidR="00333E15" w:rsidRPr="00C421BB">
        <w:rPr>
          <w:sz w:val="20"/>
        </w:rPr>
        <w:t>; Funding acquisition, Chikashi Nakamura</w:t>
      </w:r>
      <w:r w:rsidR="00C421BB" w:rsidRPr="00C421BB">
        <w:rPr>
          <w:sz w:val="20"/>
        </w:rPr>
        <w:t>.</w:t>
      </w:r>
    </w:p>
    <w:p w14:paraId="3A629637" w14:textId="3A99D864" w:rsidR="003848C6" w:rsidRPr="0023584A" w:rsidRDefault="00E120B2" w:rsidP="00685D37">
      <w:pPr>
        <w:pStyle w:val="ae"/>
        <w:rPr>
          <w:rFonts w:eastAsia="游明朝"/>
          <w:color w:val="000000" w:themeColor="text1"/>
          <w:sz w:val="20"/>
          <w:lang w:eastAsia="ja-JP"/>
        </w:rPr>
      </w:pPr>
      <w:r w:rsidRPr="00346BCA">
        <w:rPr>
          <w:b/>
          <w:sz w:val="20"/>
        </w:rPr>
        <w:t>Data Availability Statement:</w:t>
      </w:r>
      <w:r w:rsidR="0023584A" w:rsidRPr="0023584A">
        <w:rPr>
          <w:rFonts w:eastAsia="游明朝" w:hint="eastAsia"/>
          <w:bCs/>
          <w:sz w:val="20"/>
          <w:lang w:eastAsia="ja-JP"/>
        </w:rPr>
        <w:t xml:space="preserve"> </w:t>
      </w:r>
      <w:r w:rsidR="0023584A" w:rsidRPr="0023584A">
        <w:rPr>
          <w:rFonts w:eastAsia="游明朝"/>
          <w:bCs/>
          <w:sz w:val="20"/>
          <w:lang w:eastAsia="ja-JP"/>
        </w:rPr>
        <w:t>The original contributions presented in the study are included in the article/supplementary material, further inquiries can be directed to the corresponding author/s.</w:t>
      </w:r>
    </w:p>
    <w:p w14:paraId="732999F0" w14:textId="77777777" w:rsidR="003848C6" w:rsidRPr="00346BCA" w:rsidRDefault="00E120B2" w:rsidP="003848C6">
      <w:pPr>
        <w:spacing w:line="240" w:lineRule="auto"/>
        <w:rPr>
          <w:b/>
          <w:color w:val="000000" w:themeColor="text1"/>
        </w:rPr>
      </w:pPr>
      <w:r w:rsidRPr="00346BCA">
        <w:rPr>
          <w:b/>
          <w:color w:val="000000" w:themeColor="text1"/>
        </w:rPr>
        <w:t>Acknowledgements</w:t>
      </w:r>
    </w:p>
    <w:p w14:paraId="740CE76F" w14:textId="05FCB8CE" w:rsidR="001759DA" w:rsidRPr="0034355D" w:rsidRDefault="00E120B2" w:rsidP="003848C6">
      <w:pPr>
        <w:spacing w:line="240" w:lineRule="auto"/>
        <w:rPr>
          <w:rFonts w:eastAsia="游明朝"/>
          <w:color w:val="000000" w:themeColor="text1"/>
          <w:lang w:eastAsia="ja-JP"/>
        </w:rPr>
      </w:pPr>
      <w:r w:rsidRPr="00346BCA">
        <w:rPr>
          <w:color w:val="000000" w:themeColor="text1"/>
        </w:rPr>
        <w:t>This work was supported by the Japan Society for the Promotion of Science (JSPS) KAKENHI</w:t>
      </w:r>
      <w:r w:rsidRPr="00346BCA">
        <w:rPr>
          <w:rFonts w:eastAsia="ＭＳ 明朝"/>
          <w:kern w:val="2"/>
          <w:lang w:eastAsia="ja-JP"/>
        </w:rPr>
        <w:t>, Grant Numbers</w:t>
      </w:r>
      <w:r w:rsidR="00952724" w:rsidRPr="00952724">
        <w:t xml:space="preserve"> </w:t>
      </w:r>
      <w:r w:rsidR="00952724" w:rsidRPr="00952724">
        <w:rPr>
          <w:rFonts w:eastAsia="ＭＳ 明朝"/>
          <w:kern w:val="2"/>
          <w:lang w:eastAsia="ja-JP"/>
        </w:rPr>
        <w:t>20H02533</w:t>
      </w:r>
      <w:r w:rsidR="00DF745D">
        <w:rPr>
          <w:rFonts w:eastAsia="ＭＳ 明朝" w:hint="eastAsia"/>
          <w:kern w:val="2"/>
          <w:lang w:eastAsia="ja-JP"/>
        </w:rPr>
        <w:t xml:space="preserve">, and </w:t>
      </w:r>
      <w:r w:rsidR="00DF745D" w:rsidRPr="00DF745D">
        <w:rPr>
          <w:rFonts w:eastAsia="ＭＳ 明朝"/>
          <w:kern w:val="2"/>
          <w:lang w:eastAsia="ja-JP"/>
        </w:rPr>
        <w:t>23H02452</w:t>
      </w:r>
      <w:r w:rsidRPr="00346BCA">
        <w:rPr>
          <w:color w:val="000000" w:themeColor="text1"/>
        </w:rPr>
        <w:t>.</w:t>
      </w:r>
    </w:p>
    <w:p w14:paraId="40FE42D6" w14:textId="77777777" w:rsidR="00685D37" w:rsidRPr="00346BCA" w:rsidRDefault="00E120B2" w:rsidP="00685D37">
      <w:pPr>
        <w:pStyle w:val="ae"/>
        <w:spacing w:line="240" w:lineRule="auto"/>
        <w:rPr>
          <w:b/>
          <w:color w:val="000000" w:themeColor="text1"/>
          <w:sz w:val="20"/>
        </w:rPr>
      </w:pPr>
      <w:r w:rsidRPr="00346BCA">
        <w:rPr>
          <w:b/>
          <w:color w:val="000000" w:themeColor="text1"/>
          <w:sz w:val="20"/>
        </w:rPr>
        <w:t>Competing interests</w:t>
      </w:r>
    </w:p>
    <w:p w14:paraId="7556D219" w14:textId="77777777" w:rsidR="00685D37" w:rsidRPr="00346BCA" w:rsidRDefault="00E120B2" w:rsidP="00685D37">
      <w:pPr>
        <w:pStyle w:val="ae"/>
        <w:spacing w:line="240" w:lineRule="auto"/>
        <w:rPr>
          <w:color w:val="000000" w:themeColor="text1"/>
          <w:sz w:val="20"/>
        </w:rPr>
      </w:pPr>
      <w:r w:rsidRPr="00346BCA">
        <w:rPr>
          <w:color w:val="000000" w:themeColor="text1"/>
          <w:sz w:val="20"/>
        </w:rPr>
        <w:t>The authors declare no competing or financial interests.</w:t>
      </w:r>
    </w:p>
    <w:p w14:paraId="0EA3CC55" w14:textId="293D2729" w:rsidR="003848C6" w:rsidRPr="00346BCA" w:rsidRDefault="00E120B2" w:rsidP="00C9376D">
      <w:pPr>
        <w:spacing w:line="240" w:lineRule="auto"/>
        <w:jc w:val="left"/>
        <w:rPr>
          <w:b/>
          <w:color w:val="000000" w:themeColor="text1"/>
        </w:rPr>
      </w:pPr>
      <w:r w:rsidRPr="00346BCA">
        <w:rPr>
          <w:b/>
          <w:color w:val="000000" w:themeColor="text1"/>
        </w:rPr>
        <w:br w:type="page"/>
      </w:r>
      <w:r w:rsidRPr="00346BCA">
        <w:rPr>
          <w:b/>
          <w:color w:val="000000" w:themeColor="text1"/>
        </w:rPr>
        <w:lastRenderedPageBreak/>
        <w:t>References</w:t>
      </w:r>
    </w:p>
    <w:p w14:paraId="08E5A717" w14:textId="04A85F0B" w:rsidR="002C5C70" w:rsidRPr="002C5C70" w:rsidRDefault="00E120B2" w:rsidP="002C5C70">
      <w:pPr>
        <w:pStyle w:val="EndNoteBibliography"/>
        <w:ind w:left="720" w:hanging="720"/>
        <w:rPr>
          <w:noProof/>
        </w:rPr>
      </w:pPr>
      <w:r w:rsidRPr="00346BCA">
        <w:rPr>
          <w:rFonts w:ascii="Palatino Linotype" w:hAnsi="Palatino Linotype"/>
          <w:color w:val="000000" w:themeColor="text1"/>
          <w:szCs w:val="20"/>
        </w:rPr>
        <w:fldChar w:fldCharType="begin"/>
      </w:r>
      <w:r w:rsidRPr="00346BCA">
        <w:rPr>
          <w:rFonts w:ascii="Palatino Linotype" w:hAnsi="Palatino Linotype"/>
          <w:color w:val="000000" w:themeColor="text1"/>
          <w:szCs w:val="20"/>
        </w:rPr>
        <w:instrText xml:space="preserve"> ADDIN EN.REFLIST </w:instrText>
      </w:r>
      <w:r w:rsidRPr="00346BCA">
        <w:rPr>
          <w:rFonts w:ascii="Palatino Linotype" w:hAnsi="Palatino Linotype"/>
          <w:color w:val="000000" w:themeColor="text1"/>
          <w:szCs w:val="20"/>
        </w:rPr>
        <w:fldChar w:fldCharType="separate"/>
      </w:r>
      <w:r w:rsidR="002C5C70" w:rsidRPr="002C5C70">
        <w:rPr>
          <w:noProof/>
        </w:rPr>
        <w:t>1.</w:t>
      </w:r>
      <w:r w:rsidR="002C5C70" w:rsidRPr="002C5C70">
        <w:rPr>
          <w:noProof/>
        </w:rPr>
        <w:tab/>
        <w:t xml:space="preserve">Huber, F., A. Boire, M. P. Lopez and G. H. Koenderink. "Cytoskeletal crosstalk: When three different personalities team up." </w:t>
      </w:r>
      <w:r w:rsidR="002C5C70" w:rsidRPr="002C5C70">
        <w:rPr>
          <w:i/>
          <w:noProof/>
        </w:rPr>
        <w:t xml:space="preserve">Curr Opin Cell Biol </w:t>
      </w:r>
      <w:r w:rsidR="002C5C70" w:rsidRPr="002C5C70">
        <w:rPr>
          <w:noProof/>
        </w:rPr>
        <w:t xml:space="preserve">32 (2015): 39-47. 10.1016/j.ceb.2014.10.005. </w:t>
      </w:r>
      <w:hyperlink r:id="rId19" w:history="1">
        <w:r w:rsidR="002C5C70" w:rsidRPr="002C5C70">
          <w:rPr>
            <w:rStyle w:val="ab"/>
            <w:noProof/>
          </w:rPr>
          <w:t>https://www.ncbi.nlm.nih.gov/pubmed/25460780</w:t>
        </w:r>
      </w:hyperlink>
      <w:r w:rsidR="002C5C70" w:rsidRPr="002C5C70">
        <w:rPr>
          <w:noProof/>
        </w:rPr>
        <w:t xml:space="preserve">. </w:t>
      </w:r>
    </w:p>
    <w:p w14:paraId="02530B06" w14:textId="2BB6BFD4" w:rsidR="002C5C70" w:rsidRPr="002C5C70" w:rsidRDefault="002C5C70" w:rsidP="002C5C70">
      <w:pPr>
        <w:pStyle w:val="EndNoteBibliography"/>
        <w:ind w:left="720" w:hanging="720"/>
        <w:rPr>
          <w:noProof/>
        </w:rPr>
      </w:pPr>
      <w:r w:rsidRPr="002C5C70">
        <w:rPr>
          <w:noProof/>
        </w:rPr>
        <w:t>2.</w:t>
      </w:r>
      <w:r w:rsidRPr="002C5C70">
        <w:rPr>
          <w:noProof/>
        </w:rPr>
        <w:tab/>
        <w:t xml:space="preserve">Herrmann, H., H. Bar, L. Kreplak, S. V. Strelkov and U. Aebi. "Intermediate filaments: From cell architecture to nanomechanics." </w:t>
      </w:r>
      <w:r w:rsidRPr="002C5C70">
        <w:rPr>
          <w:i/>
          <w:noProof/>
        </w:rPr>
        <w:t xml:space="preserve">Nat Rev Mol Cell Biol </w:t>
      </w:r>
      <w:r w:rsidRPr="002C5C70">
        <w:rPr>
          <w:noProof/>
        </w:rPr>
        <w:t xml:space="preserve">8 (2007): 562-73. 10.1038/nrm2197. </w:t>
      </w:r>
      <w:hyperlink r:id="rId20" w:history="1">
        <w:r w:rsidRPr="002C5C70">
          <w:rPr>
            <w:rStyle w:val="ab"/>
            <w:noProof/>
          </w:rPr>
          <w:t>https://www.ncbi.nlm.nih.gov/pubmed/17551517</w:t>
        </w:r>
      </w:hyperlink>
      <w:r w:rsidRPr="002C5C70">
        <w:rPr>
          <w:noProof/>
        </w:rPr>
        <w:t xml:space="preserve">. </w:t>
      </w:r>
    </w:p>
    <w:p w14:paraId="20B8910B" w14:textId="3AF2031A" w:rsidR="002C5C70" w:rsidRPr="002C5C70" w:rsidRDefault="002C5C70" w:rsidP="002C5C70">
      <w:pPr>
        <w:pStyle w:val="EndNoteBibliography"/>
        <w:ind w:left="720" w:hanging="720"/>
        <w:rPr>
          <w:noProof/>
        </w:rPr>
      </w:pPr>
      <w:r w:rsidRPr="002C5C70">
        <w:rPr>
          <w:noProof/>
        </w:rPr>
        <w:t>3.</w:t>
      </w:r>
      <w:r w:rsidRPr="002C5C70">
        <w:rPr>
          <w:noProof/>
        </w:rPr>
        <w:tab/>
        <w:t xml:space="preserve">Lindqvist, J., N. Wistbacka and J. E. Eriksson. "Studying nestin and its interrelationship with cdk5." </w:t>
      </w:r>
      <w:r w:rsidRPr="002C5C70">
        <w:rPr>
          <w:i/>
          <w:noProof/>
        </w:rPr>
        <w:t xml:space="preserve">Methods Enzymol </w:t>
      </w:r>
      <w:r w:rsidRPr="002C5C70">
        <w:rPr>
          <w:noProof/>
        </w:rPr>
        <w:t xml:space="preserve">568 (2016): 509-35. 10.1016/bs.mie.2015.09.019. </w:t>
      </w:r>
      <w:hyperlink r:id="rId21" w:history="1">
        <w:r w:rsidRPr="002C5C70">
          <w:rPr>
            <w:rStyle w:val="ab"/>
            <w:noProof/>
          </w:rPr>
          <w:t>https://www.ncbi.nlm.nih.gov/pubmed/26795482</w:t>
        </w:r>
      </w:hyperlink>
      <w:r w:rsidRPr="002C5C70">
        <w:rPr>
          <w:noProof/>
        </w:rPr>
        <w:t xml:space="preserve">. </w:t>
      </w:r>
    </w:p>
    <w:p w14:paraId="2FA13353" w14:textId="2FFE443C" w:rsidR="002C5C70" w:rsidRPr="002C5C70" w:rsidRDefault="002C5C70" w:rsidP="002C5C70">
      <w:pPr>
        <w:pStyle w:val="EndNoteBibliography"/>
        <w:ind w:left="720" w:hanging="720"/>
        <w:rPr>
          <w:noProof/>
        </w:rPr>
      </w:pPr>
      <w:r w:rsidRPr="002C5C70">
        <w:rPr>
          <w:noProof/>
        </w:rPr>
        <w:t>4.</w:t>
      </w:r>
      <w:r w:rsidRPr="002C5C70">
        <w:rPr>
          <w:noProof/>
        </w:rPr>
        <w:tab/>
        <w:t xml:space="preserve">Pallari, H. M., J. Lindqvist, E. Torvaldson, S. E. Ferraris, T. He, C. Sahlgren and J. E. Eriksson. "Nestin as a regulator of cdk5 in differentiating myoblasts." </w:t>
      </w:r>
      <w:r w:rsidRPr="002C5C70">
        <w:rPr>
          <w:i/>
          <w:noProof/>
        </w:rPr>
        <w:t xml:space="preserve">Mol Biol Cell </w:t>
      </w:r>
      <w:r w:rsidRPr="002C5C70">
        <w:rPr>
          <w:noProof/>
        </w:rPr>
        <w:t xml:space="preserve">22 (2011): 1539-49. 10.1091/mbc.E10-07-0568. </w:t>
      </w:r>
      <w:hyperlink r:id="rId22" w:history="1">
        <w:r w:rsidRPr="002C5C70">
          <w:rPr>
            <w:rStyle w:val="ab"/>
            <w:noProof/>
          </w:rPr>
          <w:t>https://www.ncbi.nlm.nih.gov/pubmed/21346193</w:t>
        </w:r>
      </w:hyperlink>
      <w:r w:rsidRPr="002C5C70">
        <w:rPr>
          <w:noProof/>
        </w:rPr>
        <w:t xml:space="preserve">. </w:t>
      </w:r>
    </w:p>
    <w:p w14:paraId="3E17AB73" w14:textId="65336F7E" w:rsidR="002C5C70" w:rsidRPr="002C5C70" w:rsidRDefault="002C5C70" w:rsidP="002C5C70">
      <w:pPr>
        <w:pStyle w:val="EndNoteBibliography"/>
        <w:ind w:left="720" w:hanging="720"/>
        <w:rPr>
          <w:noProof/>
        </w:rPr>
      </w:pPr>
      <w:r w:rsidRPr="002C5C70">
        <w:rPr>
          <w:noProof/>
        </w:rPr>
        <w:t>5.</w:t>
      </w:r>
      <w:r w:rsidRPr="002C5C70">
        <w:rPr>
          <w:noProof/>
        </w:rPr>
        <w:tab/>
        <w:t xml:space="preserve">Kanaya, H., R. Takeya, K. Takeuchi, N. Watanabe, N. Jing and H. Sumimoto. "Fhos2, a novel formin-related actin-organizing protein, probably associates with the nestin intermediate filament." </w:t>
      </w:r>
      <w:r w:rsidRPr="002C5C70">
        <w:rPr>
          <w:i/>
          <w:noProof/>
        </w:rPr>
        <w:t xml:space="preserve">Genes Cells </w:t>
      </w:r>
      <w:r w:rsidRPr="002C5C70">
        <w:rPr>
          <w:noProof/>
        </w:rPr>
        <w:t xml:space="preserve">10 (2005): 665-78. 10.1111/j.1365-2443.2005.00867.x. </w:t>
      </w:r>
      <w:hyperlink r:id="rId23" w:history="1">
        <w:r w:rsidRPr="002C5C70">
          <w:rPr>
            <w:rStyle w:val="ab"/>
            <w:noProof/>
          </w:rPr>
          <w:t>https://www.ncbi.nlm.nih.gov/pubmed/15966898</w:t>
        </w:r>
      </w:hyperlink>
      <w:r w:rsidRPr="002C5C70">
        <w:rPr>
          <w:noProof/>
        </w:rPr>
        <w:t xml:space="preserve">. </w:t>
      </w:r>
    </w:p>
    <w:p w14:paraId="4EE69D90" w14:textId="35425AD9" w:rsidR="002C5C70" w:rsidRPr="002C5C70" w:rsidRDefault="002C5C70" w:rsidP="002C5C70">
      <w:pPr>
        <w:pStyle w:val="EndNoteBibliography"/>
        <w:ind w:left="720" w:hanging="720"/>
        <w:rPr>
          <w:noProof/>
        </w:rPr>
      </w:pPr>
      <w:r w:rsidRPr="002C5C70">
        <w:rPr>
          <w:noProof/>
        </w:rPr>
        <w:t>6.</w:t>
      </w:r>
      <w:r w:rsidRPr="002C5C70">
        <w:rPr>
          <w:noProof/>
        </w:rPr>
        <w:tab/>
        <w:t>Li, P., E. H. Lee, F. Du, R. E. Gordon, L. W. Yuelling, Y. Liu, J. M. Ng, H. Zhang, J. Wu, A. Korshunov</w:t>
      </w:r>
      <w:r w:rsidRPr="002C5C70">
        <w:rPr>
          <w:i/>
          <w:noProof/>
        </w:rPr>
        <w:t>, et al.</w:t>
      </w:r>
      <w:r w:rsidRPr="002C5C70">
        <w:rPr>
          <w:noProof/>
        </w:rPr>
        <w:t xml:space="preserve"> "Nestin mediates hedgehog pathway tumorigenesis." </w:t>
      </w:r>
      <w:r w:rsidRPr="002C5C70">
        <w:rPr>
          <w:i/>
          <w:noProof/>
        </w:rPr>
        <w:t xml:space="preserve">Cancer Res </w:t>
      </w:r>
      <w:r w:rsidRPr="002C5C70">
        <w:rPr>
          <w:noProof/>
        </w:rPr>
        <w:t xml:space="preserve">76 (2016): 5573-83. 10.1158/0008-5472.CAN-16-1547. </w:t>
      </w:r>
      <w:hyperlink r:id="rId24" w:history="1">
        <w:r w:rsidRPr="002C5C70">
          <w:rPr>
            <w:rStyle w:val="ab"/>
            <w:noProof/>
          </w:rPr>
          <w:t>https://www.ncbi.nlm.nih.gov/pubmed/27496710</w:t>
        </w:r>
      </w:hyperlink>
      <w:r w:rsidRPr="002C5C70">
        <w:rPr>
          <w:noProof/>
        </w:rPr>
        <w:t xml:space="preserve">. </w:t>
      </w:r>
    </w:p>
    <w:p w14:paraId="54E2E335" w14:textId="5DA55AE5" w:rsidR="002C5C70" w:rsidRPr="002C5C70" w:rsidRDefault="002C5C70" w:rsidP="002C5C70">
      <w:pPr>
        <w:pStyle w:val="EndNoteBibliography"/>
        <w:ind w:left="720" w:hanging="720"/>
        <w:rPr>
          <w:noProof/>
        </w:rPr>
      </w:pPr>
      <w:r w:rsidRPr="002C5C70">
        <w:rPr>
          <w:noProof/>
        </w:rPr>
        <w:t>7.</w:t>
      </w:r>
      <w:r w:rsidRPr="002C5C70">
        <w:rPr>
          <w:noProof/>
        </w:rPr>
        <w:tab/>
        <w:t>Wang, J., Q. Lu, J. Cai, Y. Wang, X. Lai, Y. Qiu, Y. Huang, Q. Ke, Y. Zhang, Y. Guan</w:t>
      </w:r>
      <w:r w:rsidRPr="002C5C70">
        <w:rPr>
          <w:i/>
          <w:noProof/>
        </w:rPr>
        <w:t>, et al.</w:t>
      </w:r>
      <w:r w:rsidRPr="002C5C70">
        <w:rPr>
          <w:noProof/>
        </w:rPr>
        <w:t xml:space="preserve"> "Nestin regulates cellular redox homeostasis in lung cancer through the keap1-nrf2 feedback loop." </w:t>
      </w:r>
      <w:r w:rsidRPr="002C5C70">
        <w:rPr>
          <w:i/>
          <w:noProof/>
        </w:rPr>
        <w:t xml:space="preserve">Nat Commun </w:t>
      </w:r>
      <w:r w:rsidRPr="002C5C70">
        <w:rPr>
          <w:noProof/>
        </w:rPr>
        <w:t xml:space="preserve">10 (2019): 5043. 10.1038/s41467-019-12925-9. </w:t>
      </w:r>
      <w:hyperlink r:id="rId25" w:history="1">
        <w:r w:rsidRPr="002C5C70">
          <w:rPr>
            <w:rStyle w:val="ab"/>
            <w:noProof/>
          </w:rPr>
          <w:t>https://www.ncbi.nlm.nih.gov/pubmed/31695040</w:t>
        </w:r>
      </w:hyperlink>
      <w:r w:rsidRPr="002C5C70">
        <w:rPr>
          <w:noProof/>
        </w:rPr>
        <w:t xml:space="preserve">. </w:t>
      </w:r>
    </w:p>
    <w:p w14:paraId="13D0FC47" w14:textId="070A4ED6" w:rsidR="002C5C70" w:rsidRPr="002C5C70" w:rsidRDefault="002C5C70" w:rsidP="002C5C70">
      <w:pPr>
        <w:pStyle w:val="EndNoteBibliography"/>
        <w:ind w:left="720" w:hanging="720"/>
        <w:rPr>
          <w:noProof/>
        </w:rPr>
      </w:pPr>
      <w:r w:rsidRPr="002C5C70">
        <w:rPr>
          <w:noProof/>
        </w:rPr>
        <w:t>8.</w:t>
      </w:r>
      <w:r w:rsidRPr="002C5C70">
        <w:rPr>
          <w:noProof/>
        </w:rPr>
        <w:tab/>
        <w:t xml:space="preserve">Tampaki, E. C., L. Nakopoulou, A. Tampakis, K. Kontzoglou, W. P. Weber and G. Kouraklis. "Nestin involvement in tissue injury and cancer--a potential tumor marker?" </w:t>
      </w:r>
      <w:r w:rsidRPr="002C5C70">
        <w:rPr>
          <w:i/>
          <w:noProof/>
        </w:rPr>
        <w:t xml:space="preserve">Cell Oncol (Dordr) </w:t>
      </w:r>
      <w:r w:rsidRPr="002C5C70">
        <w:rPr>
          <w:noProof/>
        </w:rPr>
        <w:t xml:space="preserve">37 (2014): 305-15. 10.1007/s13402-014-0193-5. </w:t>
      </w:r>
      <w:hyperlink r:id="rId26" w:history="1">
        <w:r w:rsidRPr="002C5C70">
          <w:rPr>
            <w:rStyle w:val="ab"/>
            <w:noProof/>
          </w:rPr>
          <w:t>https://www.ncbi.nlm.nih.gov/pubmed/25164879</w:t>
        </w:r>
      </w:hyperlink>
      <w:r w:rsidRPr="002C5C70">
        <w:rPr>
          <w:noProof/>
        </w:rPr>
        <w:t xml:space="preserve">. </w:t>
      </w:r>
    </w:p>
    <w:p w14:paraId="64ED5EBD" w14:textId="774A78B7" w:rsidR="002C5C70" w:rsidRPr="00E76130" w:rsidRDefault="002C5C70" w:rsidP="002C5C70">
      <w:pPr>
        <w:pStyle w:val="EndNoteBibliography"/>
        <w:ind w:left="720" w:hanging="720"/>
        <w:rPr>
          <w:noProof/>
          <w:lang w:val="de-DE"/>
        </w:rPr>
      </w:pPr>
      <w:r w:rsidRPr="002C5C70">
        <w:rPr>
          <w:noProof/>
        </w:rPr>
        <w:t>9.</w:t>
      </w:r>
      <w:r w:rsidRPr="002C5C70">
        <w:rPr>
          <w:noProof/>
        </w:rPr>
        <w:tab/>
        <w:t xml:space="preserve">Czekierdowski, A., N. Stachowicz, S. Czekierdowska, T. Lozinski, G. Gurynowicz and T. Kluz. "Prognostic significance of tem7 and nestin expression in women with advanced high grade serous ovarian cancer." </w:t>
      </w:r>
      <w:r w:rsidRPr="00E76130">
        <w:rPr>
          <w:i/>
          <w:noProof/>
          <w:lang w:val="de-DE"/>
        </w:rPr>
        <w:t xml:space="preserve">Ginekol Pol </w:t>
      </w:r>
      <w:r w:rsidRPr="00E76130">
        <w:rPr>
          <w:noProof/>
          <w:lang w:val="de-DE"/>
        </w:rPr>
        <w:t xml:space="preserve">89 (2018): 135-41. 10.5603/GP.a2018.0023. </w:t>
      </w:r>
      <w:hyperlink r:id="rId27" w:history="1">
        <w:r w:rsidRPr="00E76130">
          <w:rPr>
            <w:rStyle w:val="ab"/>
            <w:noProof/>
            <w:lang w:val="de-DE"/>
          </w:rPr>
          <w:t>https://www.ncbi.nlm.nih.gov/pubmed/29664548</w:t>
        </w:r>
      </w:hyperlink>
      <w:r w:rsidRPr="00E76130">
        <w:rPr>
          <w:noProof/>
          <w:lang w:val="de-DE"/>
        </w:rPr>
        <w:t xml:space="preserve">. </w:t>
      </w:r>
    </w:p>
    <w:p w14:paraId="1278E4C7" w14:textId="12B0C0A0" w:rsidR="002C5C70" w:rsidRPr="002C5C70" w:rsidRDefault="002C5C70" w:rsidP="002C5C70">
      <w:pPr>
        <w:pStyle w:val="EndNoteBibliography"/>
        <w:ind w:left="720" w:hanging="720"/>
        <w:rPr>
          <w:noProof/>
        </w:rPr>
      </w:pPr>
      <w:r w:rsidRPr="00E76130">
        <w:rPr>
          <w:noProof/>
          <w:lang w:val="de-DE"/>
        </w:rPr>
        <w:t>10.</w:t>
      </w:r>
      <w:r w:rsidRPr="00E76130">
        <w:rPr>
          <w:noProof/>
          <w:lang w:val="de-DE"/>
        </w:rPr>
        <w:tab/>
        <w:t xml:space="preserve">Kleeberger, W., G. S. Bova, M. E. Nielsen, M. Herawi, A. Y. Chuang, J. I. Epstein and D. M. Berman. </w:t>
      </w:r>
      <w:r w:rsidRPr="002C5C70">
        <w:rPr>
          <w:noProof/>
        </w:rPr>
        <w:t xml:space="preserve">"Roles for the stem cell associated intermediate filament nestin in prostate cancer migration and metastasis." </w:t>
      </w:r>
      <w:r w:rsidRPr="002C5C70">
        <w:rPr>
          <w:i/>
          <w:noProof/>
        </w:rPr>
        <w:t xml:space="preserve">Cancer Res </w:t>
      </w:r>
      <w:r w:rsidRPr="002C5C70">
        <w:rPr>
          <w:noProof/>
        </w:rPr>
        <w:t xml:space="preserve">67 (2007): 9199-206. 10.1158/0008-5472.CAN-07-0806. </w:t>
      </w:r>
      <w:hyperlink r:id="rId28" w:history="1">
        <w:r w:rsidRPr="002C5C70">
          <w:rPr>
            <w:rStyle w:val="ab"/>
            <w:noProof/>
          </w:rPr>
          <w:t>https://www.ncbi.nlm.nih.gov/pubmed/17909025</w:t>
        </w:r>
      </w:hyperlink>
      <w:r w:rsidRPr="002C5C70">
        <w:rPr>
          <w:noProof/>
        </w:rPr>
        <w:t xml:space="preserve">. </w:t>
      </w:r>
    </w:p>
    <w:p w14:paraId="12D3E886" w14:textId="77777777" w:rsidR="002C5C70" w:rsidRPr="002C5C70" w:rsidRDefault="002C5C70" w:rsidP="002C5C70">
      <w:pPr>
        <w:pStyle w:val="EndNoteBibliography"/>
        <w:ind w:left="720" w:hanging="720"/>
        <w:rPr>
          <w:noProof/>
        </w:rPr>
      </w:pPr>
      <w:r w:rsidRPr="002C5C70">
        <w:rPr>
          <w:noProof/>
        </w:rPr>
        <w:t>11.</w:t>
      </w:r>
      <w:r w:rsidRPr="002C5C70">
        <w:rPr>
          <w:noProof/>
        </w:rPr>
        <w:tab/>
        <w:t xml:space="preserve">Yamagishi, A., M. Susaki, Y. Takano, M. Mizusawa, M. Mishima, M. Iijima, S. Kuroda, T. Okada and C. Nakamura. "The structural function of nestin in cell body softening is correlated with cancer cell metastasis." </w:t>
      </w:r>
      <w:r w:rsidRPr="002C5C70">
        <w:rPr>
          <w:i/>
          <w:noProof/>
        </w:rPr>
        <w:t xml:space="preserve">International Journal of Biological Sciences </w:t>
      </w:r>
      <w:r w:rsidRPr="002C5C70">
        <w:rPr>
          <w:noProof/>
        </w:rPr>
        <w:t xml:space="preserve">15 (2019): 1546-56. 10.7150/ijbs.33423. &lt;Go to ISI&gt;://WOS:000471071300019. </w:t>
      </w:r>
    </w:p>
    <w:p w14:paraId="29769C1F" w14:textId="3BF7F7CE" w:rsidR="002C5C70" w:rsidRPr="002C5C70" w:rsidRDefault="002C5C70" w:rsidP="002C5C70">
      <w:pPr>
        <w:pStyle w:val="EndNoteBibliography"/>
        <w:ind w:left="720" w:hanging="720"/>
        <w:rPr>
          <w:noProof/>
        </w:rPr>
      </w:pPr>
      <w:r w:rsidRPr="002C5C70">
        <w:rPr>
          <w:noProof/>
        </w:rPr>
        <w:t>12.</w:t>
      </w:r>
      <w:r w:rsidRPr="002C5C70">
        <w:rPr>
          <w:noProof/>
        </w:rPr>
        <w:tab/>
        <w:t xml:space="preserve">Cross, S. E., Y. S. Jin, J. Rao and J. K. Gimzewski. "Nanomechanical analysis of cells from cancer patients." </w:t>
      </w:r>
      <w:r w:rsidRPr="002C5C70">
        <w:rPr>
          <w:i/>
          <w:noProof/>
        </w:rPr>
        <w:t xml:space="preserve">Nat Nanotechnol </w:t>
      </w:r>
      <w:r w:rsidRPr="002C5C70">
        <w:rPr>
          <w:noProof/>
        </w:rPr>
        <w:t xml:space="preserve">2 (2007): 780-3. 10.1038/nnano.2007.388. </w:t>
      </w:r>
      <w:hyperlink r:id="rId29" w:history="1">
        <w:r w:rsidRPr="002C5C70">
          <w:rPr>
            <w:rStyle w:val="ab"/>
            <w:noProof/>
          </w:rPr>
          <w:t>https://www.ncbi.nlm.nih.gov/pubmed/18654431</w:t>
        </w:r>
      </w:hyperlink>
      <w:r w:rsidRPr="002C5C70">
        <w:rPr>
          <w:noProof/>
        </w:rPr>
        <w:t xml:space="preserve">. </w:t>
      </w:r>
    </w:p>
    <w:p w14:paraId="338734EF" w14:textId="0CC40B44" w:rsidR="002C5C70" w:rsidRPr="002C5C70" w:rsidRDefault="002C5C70" w:rsidP="002C5C70">
      <w:pPr>
        <w:pStyle w:val="EndNoteBibliography"/>
        <w:ind w:left="720" w:hanging="720"/>
        <w:rPr>
          <w:noProof/>
        </w:rPr>
      </w:pPr>
      <w:r w:rsidRPr="002C5C70">
        <w:rPr>
          <w:noProof/>
        </w:rPr>
        <w:t>13.</w:t>
      </w:r>
      <w:r w:rsidRPr="002C5C70">
        <w:rPr>
          <w:noProof/>
        </w:rPr>
        <w:tab/>
        <w:t xml:space="preserve">Duarte, S., A. Viedma-Poyatos, E. Navarro-Carrasco, A. E. Martinez, M. A. Pajares and D. Perez-Sala. "Vimentin filaments interact with the actin cortex in mitosis allowing normal cell division." </w:t>
      </w:r>
      <w:r w:rsidRPr="002C5C70">
        <w:rPr>
          <w:i/>
          <w:noProof/>
        </w:rPr>
        <w:t xml:space="preserve">Nat Commun </w:t>
      </w:r>
      <w:r w:rsidRPr="002C5C70">
        <w:rPr>
          <w:noProof/>
        </w:rPr>
        <w:t xml:space="preserve">10 (2019): 4200. 10.1038/s41467-019-12029-4. </w:t>
      </w:r>
      <w:hyperlink r:id="rId30" w:history="1">
        <w:r w:rsidRPr="002C5C70">
          <w:rPr>
            <w:rStyle w:val="ab"/>
            <w:noProof/>
          </w:rPr>
          <w:t>https://www.ncbi.nlm.nih.gov/pubmed/31519880</w:t>
        </w:r>
      </w:hyperlink>
      <w:r w:rsidRPr="002C5C70">
        <w:rPr>
          <w:noProof/>
        </w:rPr>
        <w:t xml:space="preserve">. </w:t>
      </w:r>
    </w:p>
    <w:p w14:paraId="1CE91F2D" w14:textId="77777777" w:rsidR="002C5C70" w:rsidRPr="002C5C70" w:rsidRDefault="002C5C70" w:rsidP="002C5C70">
      <w:pPr>
        <w:pStyle w:val="EndNoteBibliography"/>
        <w:ind w:left="720" w:hanging="720"/>
        <w:rPr>
          <w:noProof/>
        </w:rPr>
      </w:pPr>
      <w:r w:rsidRPr="002C5C70">
        <w:rPr>
          <w:noProof/>
        </w:rPr>
        <w:t>14.</w:t>
      </w:r>
      <w:r w:rsidRPr="002C5C70">
        <w:rPr>
          <w:noProof/>
        </w:rPr>
        <w:tab/>
        <w:t xml:space="preserve">Esue, O., A. A. Carson, Y. Tseng and D. Wirtz. "A direct interaction between actin and vimentin filaments mediated by the tail domain of vimentin." </w:t>
      </w:r>
      <w:r w:rsidRPr="002C5C70">
        <w:rPr>
          <w:i/>
          <w:noProof/>
        </w:rPr>
        <w:t xml:space="preserve">Journal of Biological Chemistry </w:t>
      </w:r>
      <w:r w:rsidRPr="002C5C70">
        <w:rPr>
          <w:noProof/>
        </w:rPr>
        <w:t xml:space="preserve">281 (2006): 30393-99. 10.1074/jbc.M605452200. &lt;Go to ISI&gt;://WOS:000241075900013. </w:t>
      </w:r>
    </w:p>
    <w:p w14:paraId="573300A6" w14:textId="77777777" w:rsidR="002C5C70" w:rsidRPr="002C5C70" w:rsidRDefault="002C5C70" w:rsidP="002C5C70">
      <w:pPr>
        <w:pStyle w:val="EndNoteBibliography"/>
        <w:ind w:left="720" w:hanging="720"/>
        <w:rPr>
          <w:noProof/>
        </w:rPr>
      </w:pPr>
      <w:r w:rsidRPr="002C5C70">
        <w:rPr>
          <w:noProof/>
        </w:rPr>
        <w:t>15.</w:t>
      </w:r>
      <w:r w:rsidRPr="002C5C70">
        <w:rPr>
          <w:noProof/>
        </w:rPr>
        <w:tab/>
        <w:t xml:space="preserve">Okada, T., A. Kurabayashi, N. Akimitsu and M. Furihata. "Expression of cadherin-17 promotes metastasis in a highly bone marrow metastatic murine breast cancer model." </w:t>
      </w:r>
      <w:r w:rsidRPr="002C5C70">
        <w:rPr>
          <w:i/>
          <w:noProof/>
        </w:rPr>
        <w:t xml:space="preserve">Biomed Research International </w:t>
      </w:r>
      <w:r w:rsidRPr="002C5C70">
        <w:rPr>
          <w:noProof/>
        </w:rPr>
        <w:t>2017 (2017): Artn 8494286</w:t>
      </w:r>
    </w:p>
    <w:p w14:paraId="317077F7" w14:textId="77777777" w:rsidR="002C5C70" w:rsidRPr="002C5C70" w:rsidRDefault="002C5C70" w:rsidP="002C5C70">
      <w:pPr>
        <w:pStyle w:val="EndNoteBibliography"/>
        <w:ind w:left="720" w:hanging="720"/>
        <w:rPr>
          <w:noProof/>
        </w:rPr>
      </w:pPr>
      <w:r w:rsidRPr="002C5C70">
        <w:rPr>
          <w:noProof/>
        </w:rPr>
        <w:lastRenderedPageBreak/>
        <w:t xml:space="preserve">10.1155/2017/8494286. &lt;Go to ISI&gt;://WOS:000394009000001. </w:t>
      </w:r>
    </w:p>
    <w:p w14:paraId="17D3C0F5" w14:textId="77777777" w:rsidR="002C5C70" w:rsidRPr="002C5C70" w:rsidRDefault="002C5C70" w:rsidP="002C5C70">
      <w:pPr>
        <w:pStyle w:val="EndNoteBibliography"/>
        <w:ind w:left="720" w:hanging="720"/>
        <w:rPr>
          <w:noProof/>
        </w:rPr>
      </w:pPr>
      <w:r w:rsidRPr="002C5C70">
        <w:rPr>
          <w:noProof/>
        </w:rPr>
        <w:t>16.</w:t>
      </w:r>
      <w:r w:rsidRPr="002C5C70">
        <w:rPr>
          <w:noProof/>
        </w:rPr>
        <w:tab/>
        <w:t xml:space="preserve">Yamagishi, A., M. Mizusawa, K. Uchida, M. Iijima, S. Kuroda, K. Fukazawa, K. Ishihara and C. Nakamura. "Mechanical detection of interactions between proteins related to intermediate filament and transcriptional regulation in living cells." </w:t>
      </w:r>
      <w:r w:rsidRPr="002C5C70">
        <w:rPr>
          <w:i/>
          <w:noProof/>
        </w:rPr>
        <w:t xml:space="preserve">Biosensors &amp; Bioelectronics </w:t>
      </w:r>
      <w:r w:rsidRPr="002C5C70">
        <w:rPr>
          <w:noProof/>
        </w:rPr>
        <w:t>216 (2022): ARTN 114603</w:t>
      </w:r>
    </w:p>
    <w:p w14:paraId="1EAAA182" w14:textId="77777777" w:rsidR="002C5C70" w:rsidRPr="002C5C70" w:rsidRDefault="002C5C70" w:rsidP="002C5C70">
      <w:pPr>
        <w:pStyle w:val="EndNoteBibliography"/>
        <w:ind w:left="720" w:hanging="720"/>
        <w:rPr>
          <w:noProof/>
        </w:rPr>
      </w:pPr>
      <w:r w:rsidRPr="002C5C70">
        <w:rPr>
          <w:noProof/>
        </w:rPr>
        <w:t xml:space="preserve">10.1016/j.bios.2022.114603. &lt;Go to ISI&gt;://WOS:000854960300002. </w:t>
      </w:r>
    </w:p>
    <w:p w14:paraId="6E0229D7" w14:textId="77777777" w:rsidR="002C5C70" w:rsidRPr="002C5C70" w:rsidRDefault="002C5C70" w:rsidP="002C5C70">
      <w:pPr>
        <w:pStyle w:val="EndNoteBibliography"/>
        <w:ind w:left="720" w:hanging="720"/>
        <w:rPr>
          <w:noProof/>
        </w:rPr>
      </w:pPr>
      <w:r w:rsidRPr="002C5C70">
        <w:rPr>
          <w:noProof/>
        </w:rPr>
        <w:t>17.</w:t>
      </w:r>
      <w:r w:rsidRPr="002C5C70">
        <w:rPr>
          <w:noProof/>
        </w:rPr>
        <w:tab/>
        <w:t xml:space="preserve">Nagasaki, A., S. T. Kijima, T. Yumoto, M. Imaizumi, A. Yamagishi, H. Kim, C. Nakamura and T. Q. P. Uyeda. "The position of the gfp tag on actin affects the filament formation in mammalian cells." </w:t>
      </w:r>
      <w:r w:rsidRPr="002C5C70">
        <w:rPr>
          <w:i/>
          <w:noProof/>
        </w:rPr>
        <w:t xml:space="preserve">Cell Structure and Function </w:t>
      </w:r>
      <w:r w:rsidRPr="002C5C70">
        <w:rPr>
          <w:noProof/>
        </w:rPr>
        <w:t xml:space="preserve">42 (2017): 131-40. DOI 10.1247/csf.17016. &lt;Go to ISI&gt;://WOS:000409187300005. </w:t>
      </w:r>
    </w:p>
    <w:p w14:paraId="5DDCFE85" w14:textId="1301FAB6" w:rsidR="002C5C70" w:rsidRPr="002C5C70" w:rsidRDefault="002C5C70" w:rsidP="002C5C70">
      <w:pPr>
        <w:pStyle w:val="EndNoteBibliography"/>
        <w:ind w:left="720" w:hanging="720"/>
        <w:rPr>
          <w:noProof/>
        </w:rPr>
      </w:pPr>
      <w:r w:rsidRPr="002C5C70">
        <w:rPr>
          <w:noProof/>
        </w:rPr>
        <w:t>18.</w:t>
      </w:r>
      <w:r w:rsidRPr="002C5C70">
        <w:rPr>
          <w:noProof/>
        </w:rPr>
        <w:tab/>
        <w:t xml:space="preserve">Spudich, J. A. and S. Watt. "The regulation of rabbit skeletal muscle contraction. I. Biochemical studies of the interaction of the tropomyosin-troponin complex with actin and the proteolytic fragments of myosin." </w:t>
      </w:r>
      <w:r w:rsidRPr="002C5C70">
        <w:rPr>
          <w:i/>
          <w:noProof/>
        </w:rPr>
        <w:t xml:space="preserve">J Biol Chem </w:t>
      </w:r>
      <w:r w:rsidRPr="002C5C70">
        <w:rPr>
          <w:noProof/>
        </w:rPr>
        <w:t xml:space="preserve">246 (1971): 4866-71. </w:t>
      </w:r>
      <w:hyperlink r:id="rId31" w:history="1">
        <w:r w:rsidRPr="002C5C70">
          <w:rPr>
            <w:rStyle w:val="ab"/>
            <w:noProof/>
          </w:rPr>
          <w:t>https://www.ncbi.nlm.nih.gov/pubmed/4254541</w:t>
        </w:r>
      </w:hyperlink>
      <w:r w:rsidRPr="002C5C70">
        <w:rPr>
          <w:noProof/>
        </w:rPr>
        <w:t xml:space="preserve">. </w:t>
      </w:r>
    </w:p>
    <w:p w14:paraId="78AD99C6" w14:textId="49387DA7" w:rsidR="002C5C70" w:rsidRPr="002C5C70" w:rsidRDefault="002C5C70" w:rsidP="002C5C70">
      <w:pPr>
        <w:pStyle w:val="EndNoteBibliography"/>
        <w:ind w:left="720" w:hanging="720"/>
        <w:rPr>
          <w:noProof/>
        </w:rPr>
      </w:pPr>
      <w:r w:rsidRPr="002C5C70">
        <w:rPr>
          <w:noProof/>
        </w:rPr>
        <w:t>19.</w:t>
      </w:r>
      <w:r w:rsidRPr="002C5C70">
        <w:rPr>
          <w:noProof/>
        </w:rPr>
        <w:tab/>
        <w:t xml:space="preserve">Viswan, A., C. Yoshikawa, A. Yamagishi, Y. Furuhata, Y. Kato, T. Yamazaki and C. Nakamura. "Efficient genome editing by controlled release of cas9 ribonucleoprotein in plant cytosol using polymer-modified microneedle array." </w:t>
      </w:r>
      <w:r w:rsidRPr="002C5C70">
        <w:rPr>
          <w:i/>
          <w:noProof/>
        </w:rPr>
        <w:t xml:space="preserve">Biochem Biophys Res Commun </w:t>
      </w:r>
      <w:r w:rsidRPr="002C5C70">
        <w:rPr>
          <w:noProof/>
        </w:rPr>
        <w:t xml:space="preserve">686 (2023): 149179. 10.1016/j.bbrc.2023.149179. </w:t>
      </w:r>
      <w:hyperlink r:id="rId32" w:history="1">
        <w:r w:rsidRPr="002C5C70">
          <w:rPr>
            <w:rStyle w:val="ab"/>
            <w:noProof/>
          </w:rPr>
          <w:t>https://www.ncbi.nlm.nih.gov/pubmed/37922572</w:t>
        </w:r>
      </w:hyperlink>
      <w:r w:rsidRPr="002C5C70">
        <w:rPr>
          <w:noProof/>
        </w:rPr>
        <w:t xml:space="preserve">. </w:t>
      </w:r>
    </w:p>
    <w:p w14:paraId="15C1171C" w14:textId="4E0780AF" w:rsidR="002C5C70" w:rsidRPr="002C5C70" w:rsidRDefault="002C5C70" w:rsidP="002C5C70">
      <w:pPr>
        <w:pStyle w:val="EndNoteBibliography"/>
        <w:ind w:left="720" w:hanging="720"/>
        <w:rPr>
          <w:noProof/>
        </w:rPr>
      </w:pPr>
      <w:r w:rsidRPr="002C5C70">
        <w:rPr>
          <w:noProof/>
        </w:rPr>
        <w:t>20.</w:t>
      </w:r>
      <w:r w:rsidRPr="002C5C70">
        <w:rPr>
          <w:noProof/>
        </w:rPr>
        <w:tab/>
        <w:t xml:space="preserve">McCormick, M. B., P. Kouklis, A. Syder and E. Fuchs. "The roles of the rod end and the tail in vimentin if assembly and if network formation." </w:t>
      </w:r>
      <w:r w:rsidRPr="002C5C70">
        <w:rPr>
          <w:i/>
          <w:noProof/>
        </w:rPr>
        <w:t xml:space="preserve">J Cell Biol </w:t>
      </w:r>
      <w:r w:rsidRPr="002C5C70">
        <w:rPr>
          <w:noProof/>
        </w:rPr>
        <w:t xml:space="preserve">122 (1993): 395-407. 10.1083/jcb.122.2.395. </w:t>
      </w:r>
      <w:hyperlink r:id="rId33" w:history="1">
        <w:r w:rsidRPr="002C5C70">
          <w:rPr>
            <w:rStyle w:val="ab"/>
            <w:noProof/>
          </w:rPr>
          <w:t>https://www.ncbi.nlm.nih.gov/pubmed/8320262</w:t>
        </w:r>
      </w:hyperlink>
      <w:r w:rsidRPr="002C5C70">
        <w:rPr>
          <w:noProof/>
        </w:rPr>
        <w:t xml:space="preserve">. </w:t>
      </w:r>
    </w:p>
    <w:p w14:paraId="774CC830" w14:textId="614A9C76" w:rsidR="002C5C70" w:rsidRPr="00E76130" w:rsidRDefault="002C5C70" w:rsidP="002C5C70">
      <w:pPr>
        <w:pStyle w:val="EndNoteBibliography"/>
        <w:ind w:left="720" w:hanging="720"/>
        <w:rPr>
          <w:noProof/>
          <w:lang w:val="de-DE"/>
        </w:rPr>
      </w:pPr>
      <w:r w:rsidRPr="002C5C70">
        <w:rPr>
          <w:noProof/>
        </w:rPr>
        <w:t>21.</w:t>
      </w:r>
      <w:r w:rsidRPr="002C5C70">
        <w:rPr>
          <w:noProof/>
        </w:rPr>
        <w:tab/>
        <w:t>Riedl, J., A. H. Crevenna, K. Kessenbrock, J. H. Yu, D. Neukirchen, M. Bista, F. Bradke, D. Jenne, T. A. Holak, Z. Werb</w:t>
      </w:r>
      <w:r w:rsidRPr="002C5C70">
        <w:rPr>
          <w:i/>
          <w:noProof/>
        </w:rPr>
        <w:t>, et al.</w:t>
      </w:r>
      <w:r w:rsidRPr="002C5C70">
        <w:rPr>
          <w:noProof/>
        </w:rPr>
        <w:t xml:space="preserve"> "Lifeact: A versatile marker to visualize f-actin." </w:t>
      </w:r>
      <w:r w:rsidRPr="002C5C70">
        <w:rPr>
          <w:i/>
          <w:noProof/>
        </w:rPr>
        <w:t xml:space="preserve">Nat Methods </w:t>
      </w:r>
      <w:r w:rsidRPr="002C5C70">
        <w:rPr>
          <w:noProof/>
        </w:rPr>
        <w:t xml:space="preserve">5 (2008): 605-7. </w:t>
      </w:r>
      <w:r w:rsidRPr="00E76130">
        <w:rPr>
          <w:noProof/>
          <w:lang w:val="de-DE"/>
        </w:rPr>
        <w:t xml:space="preserve">10.1038/nmeth.1220. </w:t>
      </w:r>
      <w:hyperlink r:id="rId34" w:history="1">
        <w:r w:rsidRPr="00E76130">
          <w:rPr>
            <w:rStyle w:val="ab"/>
            <w:noProof/>
            <w:lang w:val="de-DE"/>
          </w:rPr>
          <w:t>https://www.ncbi.nlm.nih.gov/pubmed/18536722</w:t>
        </w:r>
      </w:hyperlink>
      <w:r w:rsidRPr="00E76130">
        <w:rPr>
          <w:noProof/>
          <w:lang w:val="de-DE"/>
        </w:rPr>
        <w:t xml:space="preserve">. </w:t>
      </w:r>
    </w:p>
    <w:p w14:paraId="6FAE642B" w14:textId="382DD37B" w:rsidR="002C5C70" w:rsidRPr="002C5C70" w:rsidRDefault="002C5C70" w:rsidP="002C5C70">
      <w:pPr>
        <w:pStyle w:val="EndNoteBibliography"/>
        <w:ind w:left="720" w:hanging="720"/>
        <w:rPr>
          <w:noProof/>
        </w:rPr>
      </w:pPr>
      <w:r w:rsidRPr="00E76130">
        <w:rPr>
          <w:noProof/>
          <w:lang w:val="de-DE"/>
        </w:rPr>
        <w:t>22.</w:t>
      </w:r>
      <w:r w:rsidRPr="00E76130">
        <w:rPr>
          <w:noProof/>
          <w:lang w:val="de-DE"/>
        </w:rPr>
        <w:tab/>
        <w:t xml:space="preserve">Hinterdorfer, P., W. Baumgartner, H. J. Gruber, K. Schilcher and H. Schindler. </w:t>
      </w:r>
      <w:r w:rsidRPr="002C5C70">
        <w:rPr>
          <w:noProof/>
        </w:rPr>
        <w:t xml:space="preserve">"Detection and localization of individual antibody-antigen recognition events by atomic force microscopy." </w:t>
      </w:r>
      <w:r w:rsidRPr="002C5C70">
        <w:rPr>
          <w:i/>
          <w:noProof/>
        </w:rPr>
        <w:t xml:space="preserve">Proc Natl Acad Sci U S A </w:t>
      </w:r>
      <w:r w:rsidRPr="002C5C70">
        <w:rPr>
          <w:noProof/>
        </w:rPr>
        <w:t xml:space="preserve">93 (1996): 3477-81. 10.1073/pnas.93.8.3477. </w:t>
      </w:r>
      <w:hyperlink r:id="rId35" w:history="1">
        <w:r w:rsidRPr="002C5C70">
          <w:rPr>
            <w:rStyle w:val="ab"/>
            <w:noProof/>
          </w:rPr>
          <w:t>https://www.ncbi.nlm.nih.gov/pubmed/8622961</w:t>
        </w:r>
      </w:hyperlink>
      <w:r w:rsidRPr="002C5C70">
        <w:rPr>
          <w:noProof/>
        </w:rPr>
        <w:t xml:space="preserve">. </w:t>
      </w:r>
    </w:p>
    <w:p w14:paraId="74ABCE75" w14:textId="77777777" w:rsidR="002C5C70" w:rsidRPr="002C5C70" w:rsidRDefault="002C5C70" w:rsidP="002C5C70">
      <w:pPr>
        <w:pStyle w:val="EndNoteBibliography"/>
        <w:ind w:left="720" w:hanging="720"/>
        <w:rPr>
          <w:noProof/>
        </w:rPr>
      </w:pPr>
      <w:r w:rsidRPr="002C5C70">
        <w:rPr>
          <w:noProof/>
        </w:rPr>
        <w:t>23.</w:t>
      </w:r>
      <w:r w:rsidRPr="002C5C70">
        <w:rPr>
          <w:noProof/>
        </w:rPr>
        <w:tab/>
        <w:t xml:space="preserve">Verbelen, C., H. J. Gruber and Y. F. Dufrêne. "The nta-his bond is strong enough for afm single-molecular recognition studies." </w:t>
      </w:r>
      <w:r w:rsidRPr="002C5C70">
        <w:rPr>
          <w:i/>
          <w:noProof/>
        </w:rPr>
        <w:t xml:space="preserve">Journal of Molecular Recognition </w:t>
      </w:r>
      <w:r w:rsidRPr="002C5C70">
        <w:rPr>
          <w:noProof/>
        </w:rPr>
        <w:t xml:space="preserve">20 (2007): 490-94. 10.1002/jmr.833. &lt;Go to ISI&gt;://WOS:000252782400009. </w:t>
      </w:r>
    </w:p>
    <w:p w14:paraId="6CB82B24" w14:textId="77777777" w:rsidR="002C5C70" w:rsidRPr="002C5C70" w:rsidRDefault="002C5C70" w:rsidP="002C5C70">
      <w:pPr>
        <w:pStyle w:val="EndNoteBibliography"/>
        <w:ind w:left="720" w:hanging="720"/>
        <w:rPr>
          <w:noProof/>
        </w:rPr>
      </w:pPr>
      <w:r w:rsidRPr="002C5C70">
        <w:rPr>
          <w:noProof/>
        </w:rPr>
        <w:t>24.</w:t>
      </w:r>
      <w:r w:rsidRPr="002C5C70">
        <w:rPr>
          <w:noProof/>
        </w:rPr>
        <w:tab/>
        <w:t xml:space="preserve">Huber, F., A. Boire, M. P. López and G. H. Koenderink. "Cytoskeletal crosstalk: When three different personalities team up." </w:t>
      </w:r>
      <w:r w:rsidRPr="002C5C70">
        <w:rPr>
          <w:i/>
          <w:noProof/>
        </w:rPr>
        <w:t xml:space="preserve">Current Opinion in Cell Biology </w:t>
      </w:r>
      <w:r w:rsidRPr="002C5C70">
        <w:rPr>
          <w:noProof/>
        </w:rPr>
        <w:t xml:space="preserve">32 (2015): 39-47. 10.1016/j.ceb.2014.10.005. &lt;Go to ISI&gt;://WOS:000351309500007. </w:t>
      </w:r>
    </w:p>
    <w:p w14:paraId="73A1025E" w14:textId="77777777" w:rsidR="002C5C70" w:rsidRPr="002C5C70" w:rsidRDefault="002C5C70" w:rsidP="002C5C70">
      <w:pPr>
        <w:pStyle w:val="EndNoteBibliography"/>
        <w:ind w:left="720" w:hanging="720"/>
        <w:rPr>
          <w:noProof/>
        </w:rPr>
      </w:pPr>
      <w:r w:rsidRPr="002C5C70">
        <w:rPr>
          <w:noProof/>
        </w:rPr>
        <w:t>25.</w:t>
      </w:r>
      <w:r w:rsidRPr="002C5C70">
        <w:rPr>
          <w:noProof/>
        </w:rPr>
        <w:tab/>
        <w:t xml:space="preserve">Alberts, B., J. H. Wilson and T. Hunt. </w:t>
      </w:r>
      <w:r w:rsidRPr="002C5C70">
        <w:rPr>
          <w:i/>
          <w:noProof/>
        </w:rPr>
        <w:t>Molecular biology of the cell</w:t>
      </w:r>
      <w:r w:rsidRPr="002C5C70">
        <w:rPr>
          <w:noProof/>
        </w:rPr>
        <w:t xml:space="preserve">. 5th. New York: Garland Science, 2008, </w:t>
      </w:r>
    </w:p>
    <w:p w14:paraId="1ADE2F47" w14:textId="32BB50EE" w:rsidR="002C5C70" w:rsidRPr="002C5C70" w:rsidRDefault="002C5C70" w:rsidP="002C5C70">
      <w:pPr>
        <w:pStyle w:val="EndNoteBibliography"/>
        <w:ind w:left="720" w:hanging="720"/>
        <w:rPr>
          <w:noProof/>
        </w:rPr>
      </w:pPr>
      <w:r w:rsidRPr="002C5C70">
        <w:rPr>
          <w:noProof/>
        </w:rPr>
        <w:t>26.</w:t>
      </w:r>
      <w:r w:rsidRPr="002C5C70">
        <w:rPr>
          <w:noProof/>
        </w:rPr>
        <w:tab/>
        <w:t xml:space="preserve">Oberhauser, A. F., P. E. Marszalek, H. P. Erickson and J. M. Fernandez. "The molecular elasticity of the extracellular matrix protein tenascin." </w:t>
      </w:r>
      <w:r w:rsidRPr="002C5C70">
        <w:rPr>
          <w:i/>
          <w:noProof/>
        </w:rPr>
        <w:t xml:space="preserve">Nature </w:t>
      </w:r>
      <w:r w:rsidRPr="002C5C70">
        <w:rPr>
          <w:noProof/>
        </w:rPr>
        <w:t xml:space="preserve">393 (1998): 181-5. 10.1038/30270. </w:t>
      </w:r>
      <w:hyperlink r:id="rId36" w:history="1">
        <w:r w:rsidRPr="002C5C70">
          <w:rPr>
            <w:rStyle w:val="ab"/>
            <w:noProof/>
          </w:rPr>
          <w:t>https://www.ncbi.nlm.nih.gov/pubmed/9603523</w:t>
        </w:r>
      </w:hyperlink>
      <w:r w:rsidRPr="002C5C70">
        <w:rPr>
          <w:noProof/>
        </w:rPr>
        <w:t xml:space="preserve">. </w:t>
      </w:r>
    </w:p>
    <w:p w14:paraId="1AC46BB4" w14:textId="1052D592" w:rsidR="002C5C70" w:rsidRPr="002C5C70" w:rsidRDefault="002C5C70" w:rsidP="002C5C70">
      <w:pPr>
        <w:pStyle w:val="EndNoteBibliography"/>
        <w:ind w:left="720" w:hanging="720"/>
        <w:rPr>
          <w:noProof/>
        </w:rPr>
      </w:pPr>
      <w:r w:rsidRPr="002C5C70">
        <w:rPr>
          <w:noProof/>
        </w:rPr>
        <w:t>27.</w:t>
      </w:r>
      <w:r w:rsidRPr="002C5C70">
        <w:rPr>
          <w:noProof/>
        </w:rPr>
        <w:tab/>
        <w:t xml:space="preserve">Rief, M., J. Pascual, M. Saraste and H. E. Gaub. "Single molecule force spectroscopy of spectrin repeats: Low unfolding forces in helix bundles." </w:t>
      </w:r>
      <w:r w:rsidRPr="002C5C70">
        <w:rPr>
          <w:i/>
          <w:noProof/>
        </w:rPr>
        <w:t xml:space="preserve">J Mol Biol </w:t>
      </w:r>
      <w:r w:rsidRPr="002C5C70">
        <w:rPr>
          <w:noProof/>
        </w:rPr>
        <w:t xml:space="preserve">286 (1999): 553-61. 10.1006/jmbi.1998.2466. </w:t>
      </w:r>
      <w:hyperlink r:id="rId37" w:history="1">
        <w:r w:rsidRPr="002C5C70">
          <w:rPr>
            <w:rStyle w:val="ab"/>
            <w:noProof/>
          </w:rPr>
          <w:t>https://www.ncbi.nlm.nih.gov/pubmed/9973570</w:t>
        </w:r>
      </w:hyperlink>
      <w:r w:rsidRPr="002C5C70">
        <w:rPr>
          <w:noProof/>
        </w:rPr>
        <w:t xml:space="preserve">. </w:t>
      </w:r>
    </w:p>
    <w:p w14:paraId="28FCE91D" w14:textId="03BE548F" w:rsidR="002C5C70" w:rsidRPr="002C5C70" w:rsidRDefault="002C5C70" w:rsidP="002C5C70">
      <w:pPr>
        <w:pStyle w:val="EndNoteBibliography"/>
        <w:ind w:left="720" w:hanging="720"/>
        <w:rPr>
          <w:noProof/>
        </w:rPr>
      </w:pPr>
      <w:r w:rsidRPr="002C5C70">
        <w:rPr>
          <w:noProof/>
        </w:rPr>
        <w:t>28.</w:t>
      </w:r>
      <w:r w:rsidRPr="002C5C70">
        <w:rPr>
          <w:noProof/>
        </w:rPr>
        <w:tab/>
        <w:t xml:space="preserve">Oberhauser, A. F., P. K. Hansma, M. Carrion-Vazquez and J. M. Fernandez. "Stepwise unfolding of titin under force-clamp atomic force microscopy." </w:t>
      </w:r>
      <w:r w:rsidRPr="002C5C70">
        <w:rPr>
          <w:i/>
          <w:noProof/>
        </w:rPr>
        <w:t xml:space="preserve">Proc Natl Acad Sci U S A </w:t>
      </w:r>
      <w:r w:rsidRPr="002C5C70">
        <w:rPr>
          <w:noProof/>
        </w:rPr>
        <w:t xml:space="preserve">98 (2001): 468-72. 10.1073/pnas.98.2.468. </w:t>
      </w:r>
      <w:hyperlink r:id="rId38" w:history="1">
        <w:r w:rsidRPr="002C5C70">
          <w:rPr>
            <w:rStyle w:val="ab"/>
            <w:noProof/>
          </w:rPr>
          <w:t>https://www.ncbi.nlm.nih.gov/pubmed/11149943</w:t>
        </w:r>
      </w:hyperlink>
      <w:r w:rsidRPr="002C5C70">
        <w:rPr>
          <w:noProof/>
        </w:rPr>
        <w:t xml:space="preserve">. </w:t>
      </w:r>
    </w:p>
    <w:p w14:paraId="67D9C184" w14:textId="7B71211A" w:rsidR="002C5C70" w:rsidRPr="002C5C70" w:rsidRDefault="002C5C70" w:rsidP="002C5C70">
      <w:pPr>
        <w:pStyle w:val="EndNoteBibliography"/>
        <w:ind w:left="720" w:hanging="720"/>
        <w:rPr>
          <w:noProof/>
        </w:rPr>
      </w:pPr>
      <w:r w:rsidRPr="002C5C70">
        <w:rPr>
          <w:noProof/>
        </w:rPr>
        <w:t>29.</w:t>
      </w:r>
      <w:r w:rsidRPr="002C5C70">
        <w:rPr>
          <w:noProof/>
        </w:rPr>
        <w:tab/>
        <w:t xml:space="preserve">Lei, H., C. He, C. Hu, J. Li, X. Hu, X. Hu and H. Li. "Single-molecule force spectroscopy trajectories of a single protein and its polyproteins are equivalent: A direct experimental validation based on a small protein nug2." </w:t>
      </w:r>
      <w:r w:rsidRPr="002C5C70">
        <w:rPr>
          <w:i/>
          <w:noProof/>
        </w:rPr>
        <w:t xml:space="preserve">Angew Chem Int Ed Engl </w:t>
      </w:r>
      <w:r w:rsidRPr="002C5C70">
        <w:rPr>
          <w:noProof/>
        </w:rPr>
        <w:t xml:space="preserve">56 (2017): 6117-21. 10.1002/anie.201610648. </w:t>
      </w:r>
      <w:hyperlink r:id="rId39" w:history="1">
        <w:r w:rsidRPr="002C5C70">
          <w:rPr>
            <w:rStyle w:val="ab"/>
            <w:noProof/>
          </w:rPr>
          <w:t>https://www.ncbi.nlm.nih.gov/pubmed/28026101</w:t>
        </w:r>
      </w:hyperlink>
      <w:r w:rsidRPr="002C5C70">
        <w:rPr>
          <w:noProof/>
        </w:rPr>
        <w:t xml:space="preserve">. </w:t>
      </w:r>
    </w:p>
    <w:p w14:paraId="39B95FA0" w14:textId="459735C5" w:rsidR="002C5C70" w:rsidRPr="002C5C70" w:rsidRDefault="002C5C70" w:rsidP="002C5C70">
      <w:pPr>
        <w:pStyle w:val="EndNoteBibliography"/>
        <w:ind w:left="720" w:hanging="720"/>
        <w:rPr>
          <w:noProof/>
        </w:rPr>
      </w:pPr>
      <w:r w:rsidRPr="002C5C70">
        <w:rPr>
          <w:noProof/>
        </w:rPr>
        <w:t>30.</w:t>
      </w:r>
      <w:r w:rsidRPr="002C5C70">
        <w:rPr>
          <w:noProof/>
        </w:rPr>
        <w:tab/>
        <w:t xml:space="preserve">Fallatah, A., D. G. Anastasakis, A. Manzourolajdad, P. Sharma, X. Wang, A. Jacob, S. Alsharif, A. Elgerbi, P. A. </w:t>
      </w:r>
      <w:r w:rsidRPr="002C5C70">
        <w:rPr>
          <w:noProof/>
        </w:rPr>
        <w:lastRenderedPageBreak/>
        <w:t>Coulombe, M. Hafner</w:t>
      </w:r>
      <w:r w:rsidRPr="002C5C70">
        <w:rPr>
          <w:i/>
          <w:noProof/>
        </w:rPr>
        <w:t>, et al.</w:t>
      </w:r>
      <w:r w:rsidRPr="002C5C70">
        <w:rPr>
          <w:noProof/>
        </w:rPr>
        <w:t xml:space="preserve"> "Keratin 19 binds and regulates cytoplasmic hnrnpk mrna targets in triple-negative breast cancer." </w:t>
      </w:r>
      <w:r w:rsidRPr="002C5C70">
        <w:rPr>
          <w:i/>
          <w:noProof/>
        </w:rPr>
        <w:t xml:space="preserve">BMC Mol Cell Biol </w:t>
      </w:r>
      <w:r w:rsidRPr="002C5C70">
        <w:rPr>
          <w:noProof/>
        </w:rPr>
        <w:t xml:space="preserve">24 (2023): 26. 10.1186/s12860-023-00488-z. </w:t>
      </w:r>
      <w:hyperlink r:id="rId40" w:history="1">
        <w:r w:rsidRPr="002C5C70">
          <w:rPr>
            <w:rStyle w:val="ab"/>
            <w:noProof/>
          </w:rPr>
          <w:t>https://www.ncbi.nlm.nih.gov/pubmed/37592256</w:t>
        </w:r>
      </w:hyperlink>
      <w:r w:rsidRPr="002C5C70">
        <w:rPr>
          <w:noProof/>
        </w:rPr>
        <w:t xml:space="preserve">. </w:t>
      </w:r>
    </w:p>
    <w:p w14:paraId="3B900A8F" w14:textId="1A0C5F5E" w:rsidR="002C5C70" w:rsidRPr="002C5C70" w:rsidRDefault="002C5C70" w:rsidP="002C5C70">
      <w:pPr>
        <w:pStyle w:val="EndNoteBibliography"/>
        <w:ind w:left="720" w:hanging="720"/>
        <w:rPr>
          <w:noProof/>
        </w:rPr>
      </w:pPr>
      <w:r w:rsidRPr="002C5C70">
        <w:rPr>
          <w:noProof/>
        </w:rPr>
        <w:t>31.</w:t>
      </w:r>
      <w:r w:rsidRPr="002C5C70">
        <w:rPr>
          <w:noProof/>
        </w:rPr>
        <w:tab/>
        <w:t xml:space="preserve">Sahlgren, C. M., A. Mikhailov, S. Vaittinen, H. M. Pallari, H. Kalimo, H. C. Pant and J. E. Eriksson. "Cdk5 regulates the organization of nestin and its association with p35." </w:t>
      </w:r>
      <w:r w:rsidRPr="002C5C70">
        <w:rPr>
          <w:i/>
          <w:noProof/>
        </w:rPr>
        <w:t xml:space="preserve">Mol Cell Biol </w:t>
      </w:r>
      <w:r w:rsidRPr="002C5C70">
        <w:rPr>
          <w:noProof/>
        </w:rPr>
        <w:t xml:space="preserve">23 (2003): 5090-106. 10.1128/MCB.23.14.5090-5106.2003. </w:t>
      </w:r>
      <w:hyperlink r:id="rId41" w:history="1">
        <w:r w:rsidRPr="002C5C70">
          <w:rPr>
            <w:rStyle w:val="ab"/>
            <w:noProof/>
          </w:rPr>
          <w:t>https://www.ncbi.nlm.nih.gov/pubmed/12832492</w:t>
        </w:r>
      </w:hyperlink>
      <w:r w:rsidRPr="002C5C70">
        <w:rPr>
          <w:noProof/>
        </w:rPr>
        <w:t xml:space="preserve">. </w:t>
      </w:r>
    </w:p>
    <w:p w14:paraId="6FBCD112" w14:textId="463126AD" w:rsidR="002C5C70" w:rsidRPr="002C5C70" w:rsidRDefault="002C5C70" w:rsidP="002C5C70">
      <w:pPr>
        <w:pStyle w:val="EndNoteBibliography"/>
        <w:ind w:left="720" w:hanging="720"/>
        <w:rPr>
          <w:noProof/>
        </w:rPr>
      </w:pPr>
      <w:r w:rsidRPr="002C5C70">
        <w:rPr>
          <w:noProof/>
        </w:rPr>
        <w:t>32.</w:t>
      </w:r>
      <w:r w:rsidRPr="002C5C70">
        <w:rPr>
          <w:noProof/>
        </w:rPr>
        <w:tab/>
        <w:t xml:space="preserve">Yao, M., B. T. Goult, B. Klapholz, X. Hu, C. P. Toseland, Y. Guo, P. Cong, M. P. Sheetz and J. Yan. "The mechanical response of talin." </w:t>
      </w:r>
      <w:r w:rsidRPr="002C5C70">
        <w:rPr>
          <w:i/>
          <w:noProof/>
        </w:rPr>
        <w:t xml:space="preserve">Nature Communications </w:t>
      </w:r>
      <w:r w:rsidRPr="002C5C70">
        <w:rPr>
          <w:noProof/>
        </w:rPr>
        <w:t xml:space="preserve">7 (2016): 11966. 10.1038/ncomms11966. </w:t>
      </w:r>
      <w:hyperlink r:id="rId42" w:history="1">
        <w:r w:rsidRPr="002C5C70">
          <w:rPr>
            <w:rStyle w:val="ab"/>
            <w:noProof/>
          </w:rPr>
          <w:t>https://www.ncbi.nlm.nih.gov/pubmed/27384267</w:t>
        </w:r>
      </w:hyperlink>
      <w:r w:rsidRPr="002C5C70">
        <w:rPr>
          <w:noProof/>
        </w:rPr>
        <w:t xml:space="preserve">. </w:t>
      </w:r>
    </w:p>
    <w:p w14:paraId="35E6B3F1" w14:textId="1F99F0EF" w:rsidR="003848C6" w:rsidRPr="004A6C8F" w:rsidRDefault="00E120B2" w:rsidP="004A6C8F">
      <w:pPr>
        <w:spacing w:line="240" w:lineRule="auto"/>
        <w:rPr>
          <w:rFonts w:eastAsia="游明朝"/>
          <w:color w:val="000000" w:themeColor="text1"/>
          <w:lang w:eastAsia="ja-JP"/>
        </w:rPr>
      </w:pPr>
      <w:r w:rsidRPr="00346BCA">
        <w:rPr>
          <w:color w:val="000000" w:themeColor="text1"/>
        </w:rPr>
        <w:fldChar w:fldCharType="end"/>
      </w:r>
    </w:p>
    <w:sectPr w:rsidR="003848C6" w:rsidRPr="004A6C8F" w:rsidSect="0016413B">
      <w:headerReference w:type="even" r:id="rId43"/>
      <w:headerReference w:type="default" r:id="rId44"/>
      <w:footerReference w:type="default" r:id="rId45"/>
      <w:headerReference w:type="first" r:id="rId46"/>
      <w:footerReference w:type="first" r:id="rId47"/>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YOSHIKAWA Chiaki" w:date="2024-11-06T13:06:00Z" w:initials="千吉">
    <w:p w14:paraId="2D321A8D" w14:textId="77777777" w:rsidR="00E76130" w:rsidRDefault="00E76130" w:rsidP="00E76130">
      <w:pPr>
        <w:pStyle w:val="af1"/>
        <w:jc w:val="left"/>
      </w:pPr>
      <w:r>
        <w:rPr>
          <w:rStyle w:val="af0"/>
        </w:rPr>
        <w:annotationRef/>
      </w:r>
      <w:r>
        <w:t>3</w:t>
      </w:r>
      <w:r>
        <w:rPr>
          <w:rFonts w:hint="eastAsia"/>
        </w:rPr>
        <w:t>種類なので、</w:t>
      </w:r>
      <w:r>
        <w:t>terpolymer</w:t>
      </w:r>
      <w:r>
        <w:rPr>
          <w:rFonts w:hint="eastAsia"/>
        </w:rPr>
        <w:t xml:space="preserve">　です。</w:t>
      </w:r>
      <w:r>
        <w:t>copolymer</w:t>
      </w:r>
      <w:r>
        <w:rPr>
          <w:rFonts w:hint="eastAsia"/>
        </w:rPr>
        <w:t>は</w:t>
      </w:r>
      <w:r>
        <w:rPr>
          <w:rFonts w:hint="eastAsia"/>
        </w:rPr>
        <w:t>2</w:t>
      </w:r>
      <w:r>
        <w:rPr>
          <w:rFonts w:hint="eastAsia"/>
        </w:rPr>
        <w:t>種類のポリマーなので。</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D321A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232FCBD" w16cex:dateUtc="2024-11-06T0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321A8D" w16cid:durableId="2232FC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8A11C" w14:textId="77777777" w:rsidR="00E84135" w:rsidRDefault="00E84135">
      <w:pPr>
        <w:spacing w:line="240" w:lineRule="auto"/>
      </w:pPr>
      <w:r>
        <w:separator/>
      </w:r>
    </w:p>
  </w:endnote>
  <w:endnote w:type="continuationSeparator" w:id="0">
    <w:p w14:paraId="4BFE60AB" w14:textId="77777777" w:rsidR="00E84135" w:rsidRDefault="00E84135">
      <w:pPr>
        <w:spacing w:line="240" w:lineRule="auto"/>
      </w:pPr>
      <w:r>
        <w:continuationSeparator/>
      </w:r>
    </w:p>
  </w:endnote>
  <w:endnote w:type="continuationNotice" w:id="1">
    <w:p w14:paraId="46BDB866" w14:textId="77777777" w:rsidR="00E84135" w:rsidRDefault="00E841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2C6BC" w14:textId="77777777" w:rsidR="00AB4F08" w:rsidRPr="001600FA" w:rsidRDefault="00AB4F08" w:rsidP="00AB4F08">
    <w:pPr>
      <w:pStyle w:val="a4"/>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E0DCF" w14:textId="77777777" w:rsidR="00CE6280" w:rsidRDefault="00CE6280" w:rsidP="00631113">
    <w:pPr>
      <w:pBdr>
        <w:top w:val="single" w:sz="4" w:space="0" w:color="000000"/>
      </w:pBdr>
      <w:tabs>
        <w:tab w:val="right" w:pos="8844"/>
      </w:tabs>
      <w:adjustRightInd w:val="0"/>
      <w:snapToGrid w:val="0"/>
      <w:spacing w:before="480" w:line="100" w:lineRule="exact"/>
      <w:jc w:val="left"/>
      <w:rPr>
        <w:i/>
        <w:sz w:val="16"/>
        <w:szCs w:val="16"/>
      </w:rPr>
    </w:pPr>
  </w:p>
  <w:p w14:paraId="25846B02" w14:textId="30BA4239" w:rsidR="00AB4F08" w:rsidRPr="00372FCD" w:rsidRDefault="00F05EE9" w:rsidP="00DA0812">
    <w:pPr>
      <w:tabs>
        <w:tab w:val="right" w:pos="10466"/>
      </w:tabs>
      <w:adjustRightInd w:val="0"/>
      <w:snapToGrid w:val="0"/>
      <w:spacing w:line="240" w:lineRule="auto"/>
      <w:rPr>
        <w:sz w:val="16"/>
        <w:szCs w:val="16"/>
        <w:lang w:val="fr-CH"/>
      </w:rPr>
    </w:pPr>
    <w:r>
      <w:rPr>
        <w:rFonts w:eastAsia="游明朝" w:hint="eastAsia"/>
        <w:i/>
        <w:sz w:val="16"/>
        <w:szCs w:val="16"/>
        <w:lang w:eastAsia="ja-JP"/>
      </w:rPr>
      <w:t>Cell</w:t>
    </w:r>
    <w:r w:rsidR="00E120B2" w:rsidRPr="00E56DCF">
      <w:rPr>
        <w:i/>
        <w:sz w:val="16"/>
        <w:szCs w:val="16"/>
      </w:rPr>
      <w:t>s</w:t>
    </w:r>
    <w:r w:rsidR="00E120B2">
      <w:rPr>
        <w:i/>
        <w:sz w:val="16"/>
        <w:szCs w:val="16"/>
      </w:rPr>
      <w:t xml:space="preserve"> </w:t>
    </w:r>
    <w:r w:rsidR="00A202C6">
      <w:rPr>
        <w:b/>
        <w:bCs/>
        <w:iCs/>
        <w:sz w:val="16"/>
        <w:szCs w:val="16"/>
      </w:rPr>
      <w:t>2024</w:t>
    </w:r>
    <w:r w:rsidR="006A0C77" w:rsidRPr="006A0C77">
      <w:rPr>
        <w:bCs/>
        <w:iCs/>
        <w:sz w:val="16"/>
        <w:szCs w:val="16"/>
      </w:rPr>
      <w:t>,</w:t>
    </w:r>
    <w:r w:rsidR="00A202C6">
      <w:rPr>
        <w:bCs/>
        <w:i/>
        <w:iCs/>
        <w:sz w:val="16"/>
        <w:szCs w:val="16"/>
      </w:rPr>
      <w:t xml:space="preserve"> 1</w:t>
    </w:r>
    <w:r>
      <w:rPr>
        <w:rFonts w:eastAsia="游明朝" w:hint="eastAsia"/>
        <w:bCs/>
        <w:i/>
        <w:iCs/>
        <w:sz w:val="16"/>
        <w:szCs w:val="16"/>
        <w:lang w:eastAsia="ja-JP"/>
      </w:rPr>
      <w:t>3</w:t>
    </w:r>
    <w:r w:rsidR="006A0C77" w:rsidRPr="006A0C77">
      <w:rPr>
        <w:bCs/>
        <w:iCs/>
        <w:sz w:val="16"/>
        <w:szCs w:val="16"/>
      </w:rPr>
      <w:t xml:space="preserve">, </w:t>
    </w:r>
    <w:r w:rsidR="00417E46">
      <w:rPr>
        <w:bCs/>
        <w:iCs/>
        <w:sz w:val="16"/>
        <w:szCs w:val="16"/>
      </w:rPr>
      <w:t>x</w:t>
    </w:r>
    <w:r w:rsidR="00CE6280">
      <w:rPr>
        <w:bCs/>
        <w:iCs/>
        <w:sz w:val="16"/>
        <w:szCs w:val="16"/>
      </w:rPr>
      <w:t>. https://doi.org/10.3390/xxxxx</w:t>
    </w:r>
    <w:r w:rsidR="00DA0812" w:rsidRPr="00372FCD">
      <w:rPr>
        <w:sz w:val="16"/>
        <w:szCs w:val="16"/>
        <w:lang w:val="fr-CH"/>
      </w:rPr>
      <w:tab/>
    </w:r>
    <w:r w:rsidR="00E120B2" w:rsidRPr="00372FCD">
      <w:rPr>
        <w:sz w:val="16"/>
        <w:szCs w:val="16"/>
        <w:lang w:val="fr-CH"/>
      </w:rPr>
      <w:t>www.mdpi.com/journal/</w:t>
    </w:r>
    <w:r>
      <w:rPr>
        <w:rFonts w:eastAsia="游明朝" w:hint="eastAsia"/>
        <w:sz w:val="16"/>
        <w:szCs w:val="16"/>
        <w:lang w:eastAsia="ja-JP"/>
      </w:rPr>
      <w:t>cell</w:t>
    </w:r>
    <w:r w:rsidR="00E120B2" w:rsidRPr="00E56DCF">
      <w:rPr>
        <w:sz w:val="16"/>
        <w:szCs w:val="16"/>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D53B0" w14:textId="77777777" w:rsidR="00E84135" w:rsidRDefault="00E84135">
      <w:pPr>
        <w:spacing w:line="240" w:lineRule="auto"/>
      </w:pPr>
      <w:r>
        <w:separator/>
      </w:r>
    </w:p>
  </w:footnote>
  <w:footnote w:type="continuationSeparator" w:id="0">
    <w:p w14:paraId="01D8B295" w14:textId="77777777" w:rsidR="00E84135" w:rsidRDefault="00E84135">
      <w:pPr>
        <w:spacing w:line="240" w:lineRule="auto"/>
      </w:pPr>
      <w:r>
        <w:continuationSeparator/>
      </w:r>
    </w:p>
  </w:footnote>
  <w:footnote w:type="continuationNotice" w:id="1">
    <w:p w14:paraId="67303093" w14:textId="77777777" w:rsidR="00E84135" w:rsidRDefault="00E841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8C3DB" w14:textId="77777777" w:rsidR="00AB4F08" w:rsidRDefault="00AB4F08" w:rsidP="00AB4F08">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9D75E" w14:textId="6C2A74E4" w:rsidR="00CE6280" w:rsidRDefault="004728D8" w:rsidP="00DA0812">
    <w:pPr>
      <w:tabs>
        <w:tab w:val="right" w:pos="10466"/>
      </w:tabs>
      <w:adjustRightInd w:val="0"/>
      <w:snapToGrid w:val="0"/>
      <w:spacing w:line="240" w:lineRule="auto"/>
      <w:rPr>
        <w:sz w:val="16"/>
      </w:rPr>
    </w:pPr>
    <w:r>
      <w:rPr>
        <w:rFonts w:eastAsia="游明朝" w:hint="eastAsia"/>
        <w:i/>
        <w:sz w:val="16"/>
        <w:lang w:eastAsia="ja-JP"/>
      </w:rPr>
      <w:t>Cel</w:t>
    </w:r>
    <w:r w:rsidR="00E120B2">
      <w:rPr>
        <w:i/>
        <w:sz w:val="16"/>
      </w:rPr>
      <w:t xml:space="preserve">ls </w:t>
    </w:r>
    <w:r w:rsidR="00A202C6">
      <w:rPr>
        <w:b/>
        <w:sz w:val="16"/>
      </w:rPr>
      <w:t>2024</w:t>
    </w:r>
    <w:r w:rsidR="006A0C77" w:rsidRPr="006A0C77">
      <w:rPr>
        <w:sz w:val="16"/>
      </w:rPr>
      <w:t>,</w:t>
    </w:r>
    <w:r w:rsidR="00A202C6">
      <w:rPr>
        <w:i/>
        <w:sz w:val="16"/>
      </w:rPr>
      <w:t xml:space="preserve"> 1</w:t>
    </w:r>
    <w:r>
      <w:rPr>
        <w:rFonts w:eastAsia="游明朝" w:hint="eastAsia"/>
        <w:i/>
        <w:sz w:val="16"/>
        <w:lang w:eastAsia="ja-JP"/>
      </w:rPr>
      <w:t>3</w:t>
    </w:r>
    <w:r w:rsidR="00417E46">
      <w:rPr>
        <w:sz w:val="16"/>
      </w:rPr>
      <w:t>, x FOR PEER REVIEW</w:t>
    </w:r>
    <w:r w:rsidR="00DA0812">
      <w:rPr>
        <w:sz w:val="16"/>
      </w:rPr>
      <w:tab/>
    </w:r>
    <w:r w:rsidR="00417E46">
      <w:rPr>
        <w:sz w:val="16"/>
      </w:rPr>
      <w:fldChar w:fldCharType="begin"/>
    </w:r>
    <w:r w:rsidR="00417E46">
      <w:rPr>
        <w:sz w:val="16"/>
      </w:rPr>
      <w:instrText xml:space="preserve"> PAGE   \* MERGEFORMAT </w:instrText>
    </w:r>
    <w:r w:rsidR="00417E46">
      <w:rPr>
        <w:sz w:val="16"/>
      </w:rPr>
      <w:fldChar w:fldCharType="separate"/>
    </w:r>
    <w:r w:rsidR="002B2F40">
      <w:rPr>
        <w:sz w:val="16"/>
      </w:rPr>
      <w:t>5</w:t>
    </w:r>
    <w:r w:rsidR="00417E46">
      <w:rPr>
        <w:sz w:val="16"/>
      </w:rPr>
      <w:fldChar w:fldCharType="end"/>
    </w:r>
    <w:r w:rsidR="00417E46">
      <w:rPr>
        <w:sz w:val="16"/>
      </w:rPr>
      <w:t xml:space="preserve"> of </w:t>
    </w:r>
    <w:r w:rsidR="00417E46">
      <w:rPr>
        <w:sz w:val="16"/>
      </w:rPr>
      <w:fldChar w:fldCharType="begin"/>
    </w:r>
    <w:r w:rsidR="00417E46">
      <w:rPr>
        <w:sz w:val="16"/>
      </w:rPr>
      <w:instrText xml:space="preserve"> NUMPAGES   \* MERGEFORMAT </w:instrText>
    </w:r>
    <w:r w:rsidR="00417E46">
      <w:rPr>
        <w:sz w:val="16"/>
      </w:rPr>
      <w:fldChar w:fldCharType="separate"/>
    </w:r>
    <w:r w:rsidR="002B2F40">
      <w:rPr>
        <w:sz w:val="16"/>
      </w:rPr>
      <w:t>5</w:t>
    </w:r>
    <w:r w:rsidR="00417E46">
      <w:rPr>
        <w:sz w:val="16"/>
      </w:rPr>
      <w:fldChar w:fldCharType="end"/>
    </w:r>
  </w:p>
  <w:p w14:paraId="64E82223" w14:textId="77777777" w:rsidR="00AB4F08" w:rsidRPr="000F0936" w:rsidRDefault="00AB4F08" w:rsidP="00631113">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76B18" w14:paraId="59CBC045" w14:textId="77777777" w:rsidTr="00506253">
      <w:trPr>
        <w:trHeight w:val="686"/>
      </w:trPr>
      <w:tc>
        <w:tcPr>
          <w:tcW w:w="3679" w:type="dxa"/>
          <w:shd w:val="clear" w:color="auto" w:fill="auto"/>
          <w:vAlign w:val="center"/>
        </w:tcPr>
        <w:p w14:paraId="74750744" w14:textId="2EBDF226" w:rsidR="00CE6280" w:rsidRPr="001A7DD8" w:rsidRDefault="002D1D0A" w:rsidP="00DA0812">
          <w:pPr>
            <w:pStyle w:val="a6"/>
            <w:pBdr>
              <w:bottom w:val="none" w:sz="0" w:space="0" w:color="auto"/>
            </w:pBdr>
            <w:jc w:val="left"/>
            <w:rPr>
              <w:rFonts w:eastAsia="DengXian"/>
              <w:b/>
              <w:bCs/>
            </w:rPr>
          </w:pPr>
          <w:r w:rsidRPr="00910C8D">
            <w:rPr>
              <w:rFonts w:eastAsia="DengXian"/>
              <w:b/>
              <w:bCs/>
              <w:noProof/>
            </w:rPr>
            <w:drawing>
              <wp:inline distT="0" distB="0" distL="0" distR="0" wp14:anchorId="47FF75F1" wp14:editId="2E5C8C19">
                <wp:extent cx="1198245" cy="429260"/>
                <wp:effectExtent l="0" t="0" r="0" b="0"/>
                <wp:docPr id="591771603" name="Picture 5" descr="C:\Users\home\Desktop\logos\带白边的logo\Biology-Data\Cells\Cells_high-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logos\带白边的logo\Biology-Data\Cells\Cells_high-01.png"/>
                        <pic:cNvPicPr>
                          <a:picLocks noChangeAspect="1" noChangeArrowheads="1"/>
                        </pic:cNvPicPr>
                      </pic:nvPicPr>
                      <pic:blipFill>
                        <a:blip r:embed="rId1">
                          <a:extLst>
                            <a:ext uri="{28A0092B-C50C-407E-A947-70E740481C1C}">
                              <a14:useLocalDpi xmlns:a14="http://schemas.microsoft.com/office/drawing/2010/main" val="0"/>
                            </a:ext>
                          </a:extLst>
                        </a:blip>
                        <a:srcRect l="4626" t="10658" b="9895"/>
                        <a:stretch>
                          <a:fillRect/>
                        </a:stretch>
                      </pic:blipFill>
                      <pic:spPr bwMode="auto">
                        <a:xfrm>
                          <a:off x="0" y="0"/>
                          <a:ext cx="1198245" cy="429260"/>
                        </a:xfrm>
                        <a:prstGeom prst="rect">
                          <a:avLst/>
                        </a:prstGeom>
                        <a:noFill/>
                        <a:ln>
                          <a:noFill/>
                        </a:ln>
                      </pic:spPr>
                    </pic:pic>
                  </a:graphicData>
                </a:graphic>
              </wp:inline>
            </w:drawing>
          </w:r>
        </w:p>
      </w:tc>
      <w:tc>
        <w:tcPr>
          <w:tcW w:w="4535" w:type="dxa"/>
          <w:shd w:val="clear" w:color="auto" w:fill="auto"/>
          <w:vAlign w:val="center"/>
        </w:tcPr>
        <w:p w14:paraId="48A4AF51" w14:textId="77777777" w:rsidR="00CE6280" w:rsidRPr="001A7DD8" w:rsidRDefault="00CE6280" w:rsidP="00DA0812">
          <w:pPr>
            <w:pStyle w:val="a6"/>
            <w:pBdr>
              <w:bottom w:val="none" w:sz="0" w:space="0" w:color="auto"/>
            </w:pBdr>
            <w:rPr>
              <w:rFonts w:eastAsia="DengXian"/>
              <w:b/>
              <w:bCs/>
            </w:rPr>
          </w:pPr>
        </w:p>
      </w:tc>
      <w:tc>
        <w:tcPr>
          <w:tcW w:w="2273" w:type="dxa"/>
          <w:shd w:val="clear" w:color="auto" w:fill="auto"/>
          <w:vAlign w:val="center"/>
        </w:tcPr>
        <w:p w14:paraId="70E69AC1" w14:textId="77777777" w:rsidR="00CE6280" w:rsidRPr="001A7DD8" w:rsidRDefault="00E120B2" w:rsidP="00506253">
          <w:pPr>
            <w:pStyle w:val="a6"/>
            <w:pBdr>
              <w:bottom w:val="none" w:sz="0" w:space="0" w:color="auto"/>
            </w:pBdr>
            <w:jc w:val="right"/>
            <w:rPr>
              <w:rFonts w:eastAsia="DengXian"/>
              <w:b/>
              <w:bCs/>
            </w:rPr>
          </w:pPr>
          <w:r>
            <w:rPr>
              <w:rFonts w:eastAsia="DengXian"/>
              <w:b/>
              <w:bCs/>
              <w:noProof/>
            </w:rPr>
            <w:drawing>
              <wp:inline distT="0" distB="0" distL="0" distR="0" wp14:anchorId="7C48D338" wp14:editId="10DC045B">
                <wp:extent cx="540000" cy="360000"/>
                <wp:effectExtent l="0" t="0" r="0" b="2540"/>
                <wp:docPr id="358893021" name="Picture 1"/>
                <wp:cNvGraphicFramePr/>
                <a:graphic xmlns:a="http://schemas.openxmlformats.org/drawingml/2006/main">
                  <a:graphicData uri="http://schemas.openxmlformats.org/drawingml/2006/picture">
                    <pic:pic xmlns:pic="http://schemas.openxmlformats.org/drawingml/2006/picture">
                      <pic:nvPicPr>
                        <pic:cNvPr id="1330196691" name=""/>
                        <pic:cNvPicPr/>
                      </pic:nvPicPr>
                      <pic:blipFill>
                        <a:blip r:embed="rId2"/>
                        <a:stretch>
                          <a:fillRect/>
                        </a:stretch>
                      </pic:blipFill>
                      <pic:spPr>
                        <a:xfrm>
                          <a:off x="0" y="0"/>
                          <a:ext cx="540000" cy="360000"/>
                        </a:xfrm>
                        <a:prstGeom prst="rect">
                          <a:avLst/>
                        </a:prstGeom>
                      </pic:spPr>
                    </pic:pic>
                  </a:graphicData>
                </a:graphic>
              </wp:inline>
            </w:drawing>
          </w:r>
        </w:p>
      </w:tc>
    </w:tr>
  </w:tbl>
  <w:p w14:paraId="789BEF1B" w14:textId="77777777" w:rsidR="00AB4F08" w:rsidRPr="00CE6280" w:rsidRDefault="00AB4F08" w:rsidP="00631113">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50A64"/>
    <w:multiLevelType w:val="hybridMultilevel"/>
    <w:tmpl w:val="32066DF8"/>
    <w:lvl w:ilvl="0" w:tplc="CA5A6750">
      <w:start w:val="1"/>
      <w:numFmt w:val="decimal"/>
      <w:pStyle w:val="MDPI71References"/>
      <w:lvlText w:val="%1."/>
      <w:lvlJc w:val="left"/>
      <w:pPr>
        <w:ind w:left="425" w:hanging="425"/>
      </w:pPr>
      <w:rPr>
        <w:b w:val="0"/>
        <w:i w:val="0"/>
        <w:sz w:val="20"/>
        <w:vertAlign w:val="baseline"/>
      </w:rPr>
    </w:lvl>
    <w:lvl w:ilvl="1" w:tplc="C3B23122" w:tentative="1">
      <w:start w:val="1"/>
      <w:numFmt w:val="lowerLetter"/>
      <w:lvlText w:val="%2."/>
      <w:lvlJc w:val="left"/>
      <w:pPr>
        <w:ind w:left="1440" w:hanging="360"/>
      </w:pPr>
    </w:lvl>
    <w:lvl w:ilvl="2" w:tplc="4B1A8564" w:tentative="1">
      <w:start w:val="1"/>
      <w:numFmt w:val="lowerRoman"/>
      <w:lvlText w:val="%3."/>
      <w:lvlJc w:val="right"/>
      <w:pPr>
        <w:ind w:left="2160" w:hanging="180"/>
      </w:pPr>
    </w:lvl>
    <w:lvl w:ilvl="3" w:tplc="CAAA570E" w:tentative="1">
      <w:start w:val="1"/>
      <w:numFmt w:val="decimal"/>
      <w:lvlText w:val="%4."/>
      <w:lvlJc w:val="left"/>
      <w:pPr>
        <w:ind w:left="2880" w:hanging="360"/>
      </w:pPr>
    </w:lvl>
    <w:lvl w:ilvl="4" w:tplc="4E5EFFBC" w:tentative="1">
      <w:start w:val="1"/>
      <w:numFmt w:val="lowerLetter"/>
      <w:lvlText w:val="%5."/>
      <w:lvlJc w:val="left"/>
      <w:pPr>
        <w:ind w:left="3600" w:hanging="360"/>
      </w:pPr>
    </w:lvl>
    <w:lvl w:ilvl="5" w:tplc="87927C3E" w:tentative="1">
      <w:start w:val="1"/>
      <w:numFmt w:val="lowerRoman"/>
      <w:lvlText w:val="%6."/>
      <w:lvlJc w:val="right"/>
      <w:pPr>
        <w:ind w:left="4320" w:hanging="180"/>
      </w:pPr>
    </w:lvl>
    <w:lvl w:ilvl="6" w:tplc="FA16DA10" w:tentative="1">
      <w:start w:val="1"/>
      <w:numFmt w:val="decimal"/>
      <w:lvlText w:val="%7."/>
      <w:lvlJc w:val="left"/>
      <w:pPr>
        <w:ind w:left="5040" w:hanging="360"/>
      </w:pPr>
    </w:lvl>
    <w:lvl w:ilvl="7" w:tplc="584A6256" w:tentative="1">
      <w:start w:val="1"/>
      <w:numFmt w:val="lowerLetter"/>
      <w:lvlText w:val="%8."/>
      <w:lvlJc w:val="left"/>
      <w:pPr>
        <w:ind w:left="5760" w:hanging="360"/>
      </w:pPr>
    </w:lvl>
    <w:lvl w:ilvl="8" w:tplc="F65E339E" w:tentative="1">
      <w:start w:val="1"/>
      <w:numFmt w:val="lowerRoman"/>
      <w:lvlText w:val="%9."/>
      <w:lvlJc w:val="right"/>
      <w:pPr>
        <w:ind w:left="6480" w:hanging="180"/>
      </w:pPr>
    </w:lvl>
  </w:abstractNum>
  <w:abstractNum w:abstractNumId="1" w15:restartNumberingAfterBreak="0">
    <w:nsid w:val="18B468F5"/>
    <w:multiLevelType w:val="hybridMultilevel"/>
    <w:tmpl w:val="1BFCE6D6"/>
    <w:lvl w:ilvl="0" w:tplc="7486CACC">
      <w:start w:val="1"/>
      <w:numFmt w:val="bullet"/>
      <w:pStyle w:val="MDPI38bullet"/>
      <w:lvlText w:val=""/>
      <w:lvlJc w:val="left"/>
      <w:pPr>
        <w:ind w:left="3033" w:hanging="425"/>
      </w:pPr>
      <w:rPr>
        <w:rFonts w:ascii="Symbol" w:hAnsi="Symbol" w:hint="default"/>
        <w:b w:val="0"/>
        <w:i w:val="0"/>
        <w:sz w:val="20"/>
        <w:vertAlign w:val="baseline"/>
      </w:rPr>
    </w:lvl>
    <w:lvl w:ilvl="1" w:tplc="B374FF56" w:tentative="1">
      <w:start w:val="1"/>
      <w:numFmt w:val="lowerLetter"/>
      <w:lvlText w:val="%2."/>
      <w:lvlJc w:val="left"/>
      <w:pPr>
        <w:ind w:left="1440" w:hanging="360"/>
      </w:pPr>
    </w:lvl>
    <w:lvl w:ilvl="2" w:tplc="0A523DFE" w:tentative="1">
      <w:start w:val="1"/>
      <w:numFmt w:val="lowerRoman"/>
      <w:lvlText w:val="%3."/>
      <w:lvlJc w:val="right"/>
      <w:pPr>
        <w:ind w:left="2160" w:hanging="180"/>
      </w:pPr>
    </w:lvl>
    <w:lvl w:ilvl="3" w:tplc="A4CCA960" w:tentative="1">
      <w:start w:val="1"/>
      <w:numFmt w:val="decimal"/>
      <w:lvlText w:val="%4."/>
      <w:lvlJc w:val="left"/>
      <w:pPr>
        <w:ind w:left="2880" w:hanging="360"/>
      </w:pPr>
    </w:lvl>
    <w:lvl w:ilvl="4" w:tplc="55E479E2" w:tentative="1">
      <w:start w:val="1"/>
      <w:numFmt w:val="lowerLetter"/>
      <w:lvlText w:val="%5."/>
      <w:lvlJc w:val="left"/>
      <w:pPr>
        <w:ind w:left="3600" w:hanging="360"/>
      </w:pPr>
    </w:lvl>
    <w:lvl w:ilvl="5" w:tplc="5DE20D7E" w:tentative="1">
      <w:start w:val="1"/>
      <w:numFmt w:val="lowerRoman"/>
      <w:lvlText w:val="%6."/>
      <w:lvlJc w:val="right"/>
      <w:pPr>
        <w:ind w:left="4320" w:hanging="180"/>
      </w:pPr>
    </w:lvl>
    <w:lvl w:ilvl="6" w:tplc="FE00ECEA" w:tentative="1">
      <w:start w:val="1"/>
      <w:numFmt w:val="decimal"/>
      <w:lvlText w:val="%7."/>
      <w:lvlJc w:val="left"/>
      <w:pPr>
        <w:ind w:left="5040" w:hanging="360"/>
      </w:pPr>
    </w:lvl>
    <w:lvl w:ilvl="7" w:tplc="7DEEBAEE" w:tentative="1">
      <w:start w:val="1"/>
      <w:numFmt w:val="lowerLetter"/>
      <w:lvlText w:val="%8."/>
      <w:lvlJc w:val="left"/>
      <w:pPr>
        <w:ind w:left="5760" w:hanging="360"/>
      </w:pPr>
    </w:lvl>
    <w:lvl w:ilvl="8" w:tplc="CDE20B0E" w:tentative="1">
      <w:start w:val="1"/>
      <w:numFmt w:val="lowerRoman"/>
      <w:lvlText w:val="%9."/>
      <w:lvlJc w:val="right"/>
      <w:pPr>
        <w:ind w:left="6480" w:hanging="180"/>
      </w:pPr>
    </w:lvl>
  </w:abstractNum>
  <w:abstractNum w:abstractNumId="2" w15:restartNumberingAfterBreak="0">
    <w:nsid w:val="1C0B76E7"/>
    <w:multiLevelType w:val="multilevel"/>
    <w:tmpl w:val="EEA6E86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E0C6F5D"/>
    <w:multiLevelType w:val="hybridMultilevel"/>
    <w:tmpl w:val="8BFE0D56"/>
    <w:lvl w:ilvl="0" w:tplc="EB269F38">
      <w:start w:val="1"/>
      <w:numFmt w:val="bullet"/>
      <w:lvlText w:val=""/>
      <w:lvlJc w:val="left"/>
      <w:pPr>
        <w:ind w:left="3033" w:hanging="425"/>
      </w:pPr>
      <w:rPr>
        <w:rFonts w:ascii="Symbol" w:hAnsi="Symbol" w:hint="default"/>
      </w:rPr>
    </w:lvl>
    <w:lvl w:ilvl="1" w:tplc="A7D2BC44" w:tentative="1">
      <w:start w:val="1"/>
      <w:numFmt w:val="bullet"/>
      <w:lvlText w:val="o"/>
      <w:lvlJc w:val="left"/>
      <w:pPr>
        <w:ind w:left="4048" w:hanging="360"/>
      </w:pPr>
      <w:rPr>
        <w:rFonts w:ascii="Courier New" w:hAnsi="Courier New" w:cs="Courier New" w:hint="default"/>
      </w:rPr>
    </w:lvl>
    <w:lvl w:ilvl="2" w:tplc="1F36E54A" w:tentative="1">
      <w:start w:val="1"/>
      <w:numFmt w:val="bullet"/>
      <w:lvlText w:val=""/>
      <w:lvlJc w:val="left"/>
      <w:pPr>
        <w:ind w:left="4768" w:hanging="360"/>
      </w:pPr>
      <w:rPr>
        <w:rFonts w:ascii="Wingdings" w:hAnsi="Wingdings" w:hint="default"/>
      </w:rPr>
    </w:lvl>
    <w:lvl w:ilvl="3" w:tplc="CE7ADCCC" w:tentative="1">
      <w:start w:val="1"/>
      <w:numFmt w:val="bullet"/>
      <w:lvlText w:val=""/>
      <w:lvlJc w:val="left"/>
      <w:pPr>
        <w:ind w:left="5488" w:hanging="360"/>
      </w:pPr>
      <w:rPr>
        <w:rFonts w:ascii="Symbol" w:hAnsi="Symbol" w:hint="default"/>
      </w:rPr>
    </w:lvl>
    <w:lvl w:ilvl="4" w:tplc="302672CC" w:tentative="1">
      <w:start w:val="1"/>
      <w:numFmt w:val="bullet"/>
      <w:lvlText w:val="o"/>
      <w:lvlJc w:val="left"/>
      <w:pPr>
        <w:ind w:left="6208" w:hanging="360"/>
      </w:pPr>
      <w:rPr>
        <w:rFonts w:ascii="Courier New" w:hAnsi="Courier New" w:cs="Courier New" w:hint="default"/>
      </w:rPr>
    </w:lvl>
    <w:lvl w:ilvl="5" w:tplc="7A9C3DCC" w:tentative="1">
      <w:start w:val="1"/>
      <w:numFmt w:val="bullet"/>
      <w:lvlText w:val=""/>
      <w:lvlJc w:val="left"/>
      <w:pPr>
        <w:ind w:left="6928" w:hanging="360"/>
      </w:pPr>
      <w:rPr>
        <w:rFonts w:ascii="Wingdings" w:hAnsi="Wingdings" w:hint="default"/>
      </w:rPr>
    </w:lvl>
    <w:lvl w:ilvl="6" w:tplc="199CCE10" w:tentative="1">
      <w:start w:val="1"/>
      <w:numFmt w:val="bullet"/>
      <w:lvlText w:val=""/>
      <w:lvlJc w:val="left"/>
      <w:pPr>
        <w:ind w:left="7648" w:hanging="360"/>
      </w:pPr>
      <w:rPr>
        <w:rFonts w:ascii="Symbol" w:hAnsi="Symbol" w:hint="default"/>
      </w:rPr>
    </w:lvl>
    <w:lvl w:ilvl="7" w:tplc="C5E431A0" w:tentative="1">
      <w:start w:val="1"/>
      <w:numFmt w:val="bullet"/>
      <w:lvlText w:val="o"/>
      <w:lvlJc w:val="left"/>
      <w:pPr>
        <w:ind w:left="8368" w:hanging="360"/>
      </w:pPr>
      <w:rPr>
        <w:rFonts w:ascii="Courier New" w:hAnsi="Courier New" w:cs="Courier New" w:hint="default"/>
      </w:rPr>
    </w:lvl>
    <w:lvl w:ilvl="8" w:tplc="29D2D248" w:tentative="1">
      <w:start w:val="1"/>
      <w:numFmt w:val="bullet"/>
      <w:lvlText w:val=""/>
      <w:lvlJc w:val="left"/>
      <w:pPr>
        <w:ind w:left="9088" w:hanging="360"/>
      </w:pPr>
      <w:rPr>
        <w:rFonts w:ascii="Wingdings" w:hAnsi="Wingdings" w:hint="default"/>
      </w:rPr>
    </w:lvl>
  </w:abstractNum>
  <w:abstractNum w:abstractNumId="4" w15:restartNumberingAfterBreak="0">
    <w:nsid w:val="250A245F"/>
    <w:multiLevelType w:val="hybridMultilevel"/>
    <w:tmpl w:val="29E20A30"/>
    <w:lvl w:ilvl="0" w:tplc="69EC155E">
      <w:start w:val="1"/>
      <w:numFmt w:val="decimal"/>
      <w:lvlText w:val="%1."/>
      <w:lvlJc w:val="left"/>
      <w:pPr>
        <w:ind w:left="780" w:hanging="420"/>
      </w:pPr>
      <w:rPr>
        <w:rFonts w:hint="default"/>
      </w:rPr>
    </w:lvl>
    <w:lvl w:ilvl="1" w:tplc="2BA25718" w:tentative="1">
      <w:start w:val="1"/>
      <w:numFmt w:val="lowerLetter"/>
      <w:lvlText w:val="%2."/>
      <w:lvlJc w:val="left"/>
      <w:pPr>
        <w:ind w:left="1440" w:hanging="360"/>
      </w:pPr>
    </w:lvl>
    <w:lvl w:ilvl="2" w:tplc="BD0AA816" w:tentative="1">
      <w:start w:val="1"/>
      <w:numFmt w:val="lowerRoman"/>
      <w:lvlText w:val="%3."/>
      <w:lvlJc w:val="right"/>
      <w:pPr>
        <w:ind w:left="2160" w:hanging="180"/>
      </w:pPr>
    </w:lvl>
    <w:lvl w:ilvl="3" w:tplc="ECB6C054" w:tentative="1">
      <w:start w:val="1"/>
      <w:numFmt w:val="decimal"/>
      <w:lvlText w:val="%4."/>
      <w:lvlJc w:val="left"/>
      <w:pPr>
        <w:ind w:left="2880" w:hanging="360"/>
      </w:pPr>
    </w:lvl>
    <w:lvl w:ilvl="4" w:tplc="0E0A11A6" w:tentative="1">
      <w:start w:val="1"/>
      <w:numFmt w:val="lowerLetter"/>
      <w:lvlText w:val="%5."/>
      <w:lvlJc w:val="left"/>
      <w:pPr>
        <w:ind w:left="3600" w:hanging="360"/>
      </w:pPr>
    </w:lvl>
    <w:lvl w:ilvl="5" w:tplc="52E0DAF2" w:tentative="1">
      <w:start w:val="1"/>
      <w:numFmt w:val="lowerRoman"/>
      <w:lvlText w:val="%6."/>
      <w:lvlJc w:val="right"/>
      <w:pPr>
        <w:ind w:left="4320" w:hanging="180"/>
      </w:pPr>
    </w:lvl>
    <w:lvl w:ilvl="6" w:tplc="0B18FB00" w:tentative="1">
      <w:start w:val="1"/>
      <w:numFmt w:val="decimal"/>
      <w:lvlText w:val="%7."/>
      <w:lvlJc w:val="left"/>
      <w:pPr>
        <w:ind w:left="5040" w:hanging="360"/>
      </w:pPr>
    </w:lvl>
    <w:lvl w:ilvl="7" w:tplc="EA1A78D6" w:tentative="1">
      <w:start w:val="1"/>
      <w:numFmt w:val="lowerLetter"/>
      <w:lvlText w:val="%8."/>
      <w:lvlJc w:val="left"/>
      <w:pPr>
        <w:ind w:left="5760" w:hanging="360"/>
      </w:pPr>
    </w:lvl>
    <w:lvl w:ilvl="8" w:tplc="20548BDA"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00ECDB00">
      <w:start w:val="1"/>
      <w:numFmt w:val="decimal"/>
      <w:lvlText w:val="%1."/>
      <w:lvlJc w:val="left"/>
      <w:pPr>
        <w:ind w:left="1429" w:hanging="360"/>
      </w:pPr>
    </w:lvl>
    <w:lvl w:ilvl="1" w:tplc="21C843AA" w:tentative="1">
      <w:start w:val="1"/>
      <w:numFmt w:val="lowerLetter"/>
      <w:lvlText w:val="%2."/>
      <w:lvlJc w:val="left"/>
      <w:pPr>
        <w:ind w:left="2149" w:hanging="360"/>
      </w:pPr>
    </w:lvl>
    <w:lvl w:ilvl="2" w:tplc="37CC2084" w:tentative="1">
      <w:start w:val="1"/>
      <w:numFmt w:val="lowerRoman"/>
      <w:lvlText w:val="%3."/>
      <w:lvlJc w:val="right"/>
      <w:pPr>
        <w:ind w:left="2869" w:hanging="180"/>
      </w:pPr>
    </w:lvl>
    <w:lvl w:ilvl="3" w:tplc="D7E89B94" w:tentative="1">
      <w:start w:val="1"/>
      <w:numFmt w:val="decimal"/>
      <w:lvlText w:val="%4."/>
      <w:lvlJc w:val="left"/>
      <w:pPr>
        <w:ind w:left="3589" w:hanging="360"/>
      </w:pPr>
    </w:lvl>
    <w:lvl w:ilvl="4" w:tplc="10BEBEC8" w:tentative="1">
      <w:start w:val="1"/>
      <w:numFmt w:val="lowerLetter"/>
      <w:lvlText w:val="%5."/>
      <w:lvlJc w:val="left"/>
      <w:pPr>
        <w:ind w:left="4309" w:hanging="360"/>
      </w:pPr>
    </w:lvl>
    <w:lvl w:ilvl="5" w:tplc="779617AE" w:tentative="1">
      <w:start w:val="1"/>
      <w:numFmt w:val="lowerRoman"/>
      <w:lvlText w:val="%6."/>
      <w:lvlJc w:val="right"/>
      <w:pPr>
        <w:ind w:left="5029" w:hanging="180"/>
      </w:pPr>
    </w:lvl>
    <w:lvl w:ilvl="6" w:tplc="C7606320" w:tentative="1">
      <w:start w:val="1"/>
      <w:numFmt w:val="decimal"/>
      <w:lvlText w:val="%7."/>
      <w:lvlJc w:val="left"/>
      <w:pPr>
        <w:ind w:left="5749" w:hanging="360"/>
      </w:pPr>
    </w:lvl>
    <w:lvl w:ilvl="7" w:tplc="5782AEAA" w:tentative="1">
      <w:start w:val="1"/>
      <w:numFmt w:val="lowerLetter"/>
      <w:lvlText w:val="%8."/>
      <w:lvlJc w:val="left"/>
      <w:pPr>
        <w:ind w:left="6469" w:hanging="360"/>
      </w:pPr>
    </w:lvl>
    <w:lvl w:ilvl="8" w:tplc="3C34021C"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33001134">
      <w:start w:val="1"/>
      <w:numFmt w:val="decimal"/>
      <w:lvlText w:val="%1."/>
      <w:lvlJc w:val="left"/>
      <w:pPr>
        <w:ind w:left="720" w:hanging="360"/>
      </w:pPr>
    </w:lvl>
    <w:lvl w:ilvl="1" w:tplc="4F0AB7BC" w:tentative="1">
      <w:start w:val="1"/>
      <w:numFmt w:val="lowerLetter"/>
      <w:lvlText w:val="%2."/>
      <w:lvlJc w:val="left"/>
      <w:pPr>
        <w:ind w:left="1440" w:hanging="360"/>
      </w:pPr>
    </w:lvl>
    <w:lvl w:ilvl="2" w:tplc="2A266CC6" w:tentative="1">
      <w:start w:val="1"/>
      <w:numFmt w:val="lowerRoman"/>
      <w:lvlText w:val="%3."/>
      <w:lvlJc w:val="right"/>
      <w:pPr>
        <w:ind w:left="2160" w:hanging="180"/>
      </w:pPr>
    </w:lvl>
    <w:lvl w:ilvl="3" w:tplc="5BD677B8" w:tentative="1">
      <w:start w:val="1"/>
      <w:numFmt w:val="decimal"/>
      <w:lvlText w:val="%4."/>
      <w:lvlJc w:val="left"/>
      <w:pPr>
        <w:ind w:left="2880" w:hanging="360"/>
      </w:pPr>
    </w:lvl>
    <w:lvl w:ilvl="4" w:tplc="5C1E3F00" w:tentative="1">
      <w:start w:val="1"/>
      <w:numFmt w:val="lowerLetter"/>
      <w:lvlText w:val="%5."/>
      <w:lvlJc w:val="left"/>
      <w:pPr>
        <w:ind w:left="3600" w:hanging="360"/>
      </w:pPr>
    </w:lvl>
    <w:lvl w:ilvl="5" w:tplc="51163E38" w:tentative="1">
      <w:start w:val="1"/>
      <w:numFmt w:val="lowerRoman"/>
      <w:lvlText w:val="%6."/>
      <w:lvlJc w:val="right"/>
      <w:pPr>
        <w:ind w:left="4320" w:hanging="180"/>
      </w:pPr>
    </w:lvl>
    <w:lvl w:ilvl="6" w:tplc="44EA543E" w:tentative="1">
      <w:start w:val="1"/>
      <w:numFmt w:val="decimal"/>
      <w:lvlText w:val="%7."/>
      <w:lvlJc w:val="left"/>
      <w:pPr>
        <w:ind w:left="5040" w:hanging="360"/>
      </w:pPr>
    </w:lvl>
    <w:lvl w:ilvl="7" w:tplc="2DCA1256" w:tentative="1">
      <w:start w:val="1"/>
      <w:numFmt w:val="lowerLetter"/>
      <w:lvlText w:val="%8."/>
      <w:lvlJc w:val="left"/>
      <w:pPr>
        <w:ind w:left="5760" w:hanging="360"/>
      </w:pPr>
    </w:lvl>
    <w:lvl w:ilvl="8" w:tplc="CF9C4948"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EE5E2AD8">
      <w:start w:val="1"/>
      <w:numFmt w:val="bullet"/>
      <w:lvlText w:val=""/>
      <w:lvlJc w:val="left"/>
      <w:pPr>
        <w:ind w:left="1429" w:hanging="360"/>
      </w:pPr>
      <w:rPr>
        <w:rFonts w:ascii="Symbol" w:hAnsi="Symbol" w:hint="default"/>
      </w:rPr>
    </w:lvl>
    <w:lvl w:ilvl="1" w:tplc="0BBA3E42" w:tentative="1">
      <w:start w:val="1"/>
      <w:numFmt w:val="bullet"/>
      <w:lvlText w:val="o"/>
      <w:lvlJc w:val="left"/>
      <w:pPr>
        <w:ind w:left="2149" w:hanging="360"/>
      </w:pPr>
      <w:rPr>
        <w:rFonts w:ascii="Courier New" w:hAnsi="Courier New" w:cs="Courier New" w:hint="default"/>
      </w:rPr>
    </w:lvl>
    <w:lvl w:ilvl="2" w:tplc="B3A69630" w:tentative="1">
      <w:start w:val="1"/>
      <w:numFmt w:val="bullet"/>
      <w:lvlText w:val=""/>
      <w:lvlJc w:val="left"/>
      <w:pPr>
        <w:ind w:left="2869" w:hanging="360"/>
      </w:pPr>
      <w:rPr>
        <w:rFonts w:ascii="Wingdings" w:hAnsi="Wingdings" w:hint="default"/>
      </w:rPr>
    </w:lvl>
    <w:lvl w:ilvl="3" w:tplc="478A0720" w:tentative="1">
      <w:start w:val="1"/>
      <w:numFmt w:val="bullet"/>
      <w:lvlText w:val=""/>
      <w:lvlJc w:val="left"/>
      <w:pPr>
        <w:ind w:left="3589" w:hanging="360"/>
      </w:pPr>
      <w:rPr>
        <w:rFonts w:ascii="Symbol" w:hAnsi="Symbol" w:hint="default"/>
      </w:rPr>
    </w:lvl>
    <w:lvl w:ilvl="4" w:tplc="B31CEFEC" w:tentative="1">
      <w:start w:val="1"/>
      <w:numFmt w:val="bullet"/>
      <w:lvlText w:val="o"/>
      <w:lvlJc w:val="left"/>
      <w:pPr>
        <w:ind w:left="4309" w:hanging="360"/>
      </w:pPr>
      <w:rPr>
        <w:rFonts w:ascii="Courier New" w:hAnsi="Courier New" w:cs="Courier New" w:hint="default"/>
      </w:rPr>
    </w:lvl>
    <w:lvl w:ilvl="5" w:tplc="D286FC60" w:tentative="1">
      <w:start w:val="1"/>
      <w:numFmt w:val="bullet"/>
      <w:lvlText w:val=""/>
      <w:lvlJc w:val="left"/>
      <w:pPr>
        <w:ind w:left="5029" w:hanging="360"/>
      </w:pPr>
      <w:rPr>
        <w:rFonts w:ascii="Wingdings" w:hAnsi="Wingdings" w:hint="default"/>
      </w:rPr>
    </w:lvl>
    <w:lvl w:ilvl="6" w:tplc="91643D7C" w:tentative="1">
      <w:start w:val="1"/>
      <w:numFmt w:val="bullet"/>
      <w:lvlText w:val=""/>
      <w:lvlJc w:val="left"/>
      <w:pPr>
        <w:ind w:left="5749" w:hanging="360"/>
      </w:pPr>
      <w:rPr>
        <w:rFonts w:ascii="Symbol" w:hAnsi="Symbol" w:hint="default"/>
      </w:rPr>
    </w:lvl>
    <w:lvl w:ilvl="7" w:tplc="52E46276" w:tentative="1">
      <w:start w:val="1"/>
      <w:numFmt w:val="bullet"/>
      <w:lvlText w:val="o"/>
      <w:lvlJc w:val="left"/>
      <w:pPr>
        <w:ind w:left="6469" w:hanging="360"/>
      </w:pPr>
      <w:rPr>
        <w:rFonts w:ascii="Courier New" w:hAnsi="Courier New" w:cs="Courier New" w:hint="default"/>
      </w:rPr>
    </w:lvl>
    <w:lvl w:ilvl="8" w:tplc="E6060406" w:tentative="1">
      <w:start w:val="1"/>
      <w:numFmt w:val="bullet"/>
      <w:lvlText w:val=""/>
      <w:lvlJc w:val="left"/>
      <w:pPr>
        <w:ind w:left="7189" w:hanging="360"/>
      </w:pPr>
      <w:rPr>
        <w:rFonts w:ascii="Wingdings" w:hAnsi="Wingdings" w:hint="default"/>
      </w:rPr>
    </w:lvl>
  </w:abstractNum>
  <w:abstractNum w:abstractNumId="8" w15:restartNumberingAfterBreak="0">
    <w:nsid w:val="390779A5"/>
    <w:multiLevelType w:val="hybridMultilevel"/>
    <w:tmpl w:val="E9E48F42"/>
    <w:lvl w:ilvl="0" w:tplc="E662D014">
      <w:start w:val="1"/>
      <w:numFmt w:val="decimal"/>
      <w:pStyle w:val="MDPI37itemize"/>
      <w:lvlText w:val="%1."/>
      <w:lvlJc w:val="left"/>
      <w:pPr>
        <w:ind w:left="3033" w:hanging="425"/>
      </w:pPr>
      <w:rPr>
        <w:b w:val="0"/>
        <w:i w:val="0"/>
        <w:sz w:val="20"/>
        <w:vertAlign w:val="baseline"/>
      </w:rPr>
    </w:lvl>
    <w:lvl w:ilvl="1" w:tplc="470E4C3C" w:tentative="1">
      <w:start w:val="1"/>
      <w:numFmt w:val="lowerLetter"/>
      <w:lvlText w:val="%2."/>
      <w:lvlJc w:val="left"/>
      <w:pPr>
        <w:ind w:left="4048" w:hanging="360"/>
      </w:pPr>
    </w:lvl>
    <w:lvl w:ilvl="2" w:tplc="19E8505C" w:tentative="1">
      <w:start w:val="1"/>
      <w:numFmt w:val="lowerRoman"/>
      <w:lvlText w:val="%3."/>
      <w:lvlJc w:val="right"/>
      <w:pPr>
        <w:ind w:left="4768" w:hanging="180"/>
      </w:pPr>
    </w:lvl>
    <w:lvl w:ilvl="3" w:tplc="398647E4" w:tentative="1">
      <w:start w:val="1"/>
      <w:numFmt w:val="decimal"/>
      <w:lvlText w:val="%4."/>
      <w:lvlJc w:val="left"/>
      <w:pPr>
        <w:ind w:left="5488" w:hanging="360"/>
      </w:pPr>
    </w:lvl>
    <w:lvl w:ilvl="4" w:tplc="555889C4" w:tentative="1">
      <w:start w:val="1"/>
      <w:numFmt w:val="lowerLetter"/>
      <w:lvlText w:val="%5."/>
      <w:lvlJc w:val="left"/>
      <w:pPr>
        <w:ind w:left="6208" w:hanging="360"/>
      </w:pPr>
    </w:lvl>
    <w:lvl w:ilvl="5" w:tplc="9C609F76" w:tentative="1">
      <w:start w:val="1"/>
      <w:numFmt w:val="lowerRoman"/>
      <w:lvlText w:val="%6."/>
      <w:lvlJc w:val="right"/>
      <w:pPr>
        <w:ind w:left="6928" w:hanging="180"/>
      </w:pPr>
    </w:lvl>
    <w:lvl w:ilvl="6" w:tplc="E8047CC2" w:tentative="1">
      <w:start w:val="1"/>
      <w:numFmt w:val="decimal"/>
      <w:lvlText w:val="%7."/>
      <w:lvlJc w:val="left"/>
      <w:pPr>
        <w:ind w:left="7648" w:hanging="360"/>
      </w:pPr>
    </w:lvl>
    <w:lvl w:ilvl="7" w:tplc="BE2E72D0" w:tentative="1">
      <w:start w:val="1"/>
      <w:numFmt w:val="lowerLetter"/>
      <w:lvlText w:val="%8."/>
      <w:lvlJc w:val="left"/>
      <w:pPr>
        <w:ind w:left="8368" w:hanging="360"/>
      </w:pPr>
    </w:lvl>
    <w:lvl w:ilvl="8" w:tplc="1792BD94" w:tentative="1">
      <w:start w:val="1"/>
      <w:numFmt w:val="lowerRoman"/>
      <w:lvlText w:val="%9."/>
      <w:lvlJc w:val="right"/>
      <w:pPr>
        <w:ind w:left="9088" w:hanging="180"/>
      </w:pPr>
    </w:lvl>
  </w:abstractNum>
  <w:abstractNum w:abstractNumId="9" w15:restartNumberingAfterBreak="0">
    <w:nsid w:val="3C315299"/>
    <w:multiLevelType w:val="hybridMultilevel"/>
    <w:tmpl w:val="3A785866"/>
    <w:lvl w:ilvl="0" w:tplc="46B26DF6">
      <w:start w:val="1"/>
      <w:numFmt w:val="decimal"/>
      <w:pStyle w:val="MDPI71FootNotes"/>
      <w:lvlText w:val="%1."/>
      <w:lvlJc w:val="left"/>
      <w:pPr>
        <w:ind w:left="425" w:hanging="425"/>
      </w:pPr>
      <w:rPr>
        <w:vertAlign w:val="superscript"/>
      </w:rPr>
    </w:lvl>
    <w:lvl w:ilvl="1" w:tplc="E9806EE4" w:tentative="1">
      <w:start w:val="1"/>
      <w:numFmt w:val="lowerLetter"/>
      <w:lvlText w:val="%2."/>
      <w:lvlJc w:val="left"/>
      <w:pPr>
        <w:ind w:left="1440" w:hanging="360"/>
      </w:pPr>
    </w:lvl>
    <w:lvl w:ilvl="2" w:tplc="ABFEB58A" w:tentative="1">
      <w:start w:val="1"/>
      <w:numFmt w:val="lowerRoman"/>
      <w:lvlText w:val="%3."/>
      <w:lvlJc w:val="right"/>
      <w:pPr>
        <w:ind w:left="2160" w:hanging="180"/>
      </w:pPr>
    </w:lvl>
    <w:lvl w:ilvl="3" w:tplc="FF2CF960" w:tentative="1">
      <w:start w:val="1"/>
      <w:numFmt w:val="decimal"/>
      <w:lvlText w:val="%4."/>
      <w:lvlJc w:val="left"/>
      <w:pPr>
        <w:ind w:left="2880" w:hanging="360"/>
      </w:pPr>
    </w:lvl>
    <w:lvl w:ilvl="4" w:tplc="8BB2BBA0" w:tentative="1">
      <w:start w:val="1"/>
      <w:numFmt w:val="lowerLetter"/>
      <w:lvlText w:val="%5."/>
      <w:lvlJc w:val="left"/>
      <w:pPr>
        <w:ind w:left="3600" w:hanging="360"/>
      </w:pPr>
    </w:lvl>
    <w:lvl w:ilvl="5" w:tplc="88B624CC" w:tentative="1">
      <w:start w:val="1"/>
      <w:numFmt w:val="lowerRoman"/>
      <w:lvlText w:val="%6."/>
      <w:lvlJc w:val="right"/>
      <w:pPr>
        <w:ind w:left="4320" w:hanging="180"/>
      </w:pPr>
    </w:lvl>
    <w:lvl w:ilvl="6" w:tplc="FA9CE3A4" w:tentative="1">
      <w:start w:val="1"/>
      <w:numFmt w:val="decimal"/>
      <w:lvlText w:val="%7."/>
      <w:lvlJc w:val="left"/>
      <w:pPr>
        <w:ind w:left="5040" w:hanging="360"/>
      </w:pPr>
    </w:lvl>
    <w:lvl w:ilvl="7" w:tplc="AA3E901C" w:tentative="1">
      <w:start w:val="1"/>
      <w:numFmt w:val="lowerLetter"/>
      <w:lvlText w:val="%8."/>
      <w:lvlJc w:val="left"/>
      <w:pPr>
        <w:ind w:left="5760" w:hanging="360"/>
      </w:pPr>
    </w:lvl>
    <w:lvl w:ilvl="8" w:tplc="15F82DF6" w:tentative="1">
      <w:start w:val="1"/>
      <w:numFmt w:val="lowerRoman"/>
      <w:lvlText w:val="%9."/>
      <w:lvlJc w:val="right"/>
      <w:pPr>
        <w:ind w:left="6480" w:hanging="180"/>
      </w:pPr>
    </w:lvl>
  </w:abstractNum>
  <w:abstractNum w:abstractNumId="10" w15:restartNumberingAfterBreak="0">
    <w:nsid w:val="3F3D4661"/>
    <w:multiLevelType w:val="hybridMultilevel"/>
    <w:tmpl w:val="5DB438B6"/>
    <w:lvl w:ilvl="0" w:tplc="89145322">
      <w:start w:val="1"/>
      <w:numFmt w:val="bullet"/>
      <w:lvlText w:val="•"/>
      <w:lvlJc w:val="left"/>
      <w:pPr>
        <w:tabs>
          <w:tab w:val="num" w:pos="720"/>
        </w:tabs>
        <w:ind w:left="720" w:hanging="360"/>
      </w:pPr>
      <w:rPr>
        <w:rFonts w:ascii="Arial" w:hAnsi="Arial" w:hint="default"/>
      </w:rPr>
    </w:lvl>
    <w:lvl w:ilvl="1" w:tplc="A6C672BC" w:tentative="1">
      <w:start w:val="1"/>
      <w:numFmt w:val="bullet"/>
      <w:lvlText w:val="•"/>
      <w:lvlJc w:val="left"/>
      <w:pPr>
        <w:tabs>
          <w:tab w:val="num" w:pos="1440"/>
        </w:tabs>
        <w:ind w:left="1440" w:hanging="360"/>
      </w:pPr>
      <w:rPr>
        <w:rFonts w:ascii="Arial" w:hAnsi="Arial" w:hint="default"/>
      </w:rPr>
    </w:lvl>
    <w:lvl w:ilvl="2" w:tplc="24EAA3E0" w:tentative="1">
      <w:start w:val="1"/>
      <w:numFmt w:val="bullet"/>
      <w:lvlText w:val="•"/>
      <w:lvlJc w:val="left"/>
      <w:pPr>
        <w:tabs>
          <w:tab w:val="num" w:pos="2160"/>
        </w:tabs>
        <w:ind w:left="2160" w:hanging="360"/>
      </w:pPr>
      <w:rPr>
        <w:rFonts w:ascii="Arial" w:hAnsi="Arial" w:hint="default"/>
      </w:rPr>
    </w:lvl>
    <w:lvl w:ilvl="3" w:tplc="6DA254A0" w:tentative="1">
      <w:start w:val="1"/>
      <w:numFmt w:val="bullet"/>
      <w:lvlText w:val="•"/>
      <w:lvlJc w:val="left"/>
      <w:pPr>
        <w:tabs>
          <w:tab w:val="num" w:pos="2880"/>
        </w:tabs>
        <w:ind w:left="2880" w:hanging="360"/>
      </w:pPr>
      <w:rPr>
        <w:rFonts w:ascii="Arial" w:hAnsi="Arial" w:hint="default"/>
      </w:rPr>
    </w:lvl>
    <w:lvl w:ilvl="4" w:tplc="D9F05EBC" w:tentative="1">
      <w:start w:val="1"/>
      <w:numFmt w:val="bullet"/>
      <w:lvlText w:val="•"/>
      <w:lvlJc w:val="left"/>
      <w:pPr>
        <w:tabs>
          <w:tab w:val="num" w:pos="3600"/>
        </w:tabs>
        <w:ind w:left="3600" w:hanging="360"/>
      </w:pPr>
      <w:rPr>
        <w:rFonts w:ascii="Arial" w:hAnsi="Arial" w:hint="default"/>
      </w:rPr>
    </w:lvl>
    <w:lvl w:ilvl="5" w:tplc="BA8E554E" w:tentative="1">
      <w:start w:val="1"/>
      <w:numFmt w:val="bullet"/>
      <w:lvlText w:val="•"/>
      <w:lvlJc w:val="left"/>
      <w:pPr>
        <w:tabs>
          <w:tab w:val="num" w:pos="4320"/>
        </w:tabs>
        <w:ind w:left="4320" w:hanging="360"/>
      </w:pPr>
      <w:rPr>
        <w:rFonts w:ascii="Arial" w:hAnsi="Arial" w:hint="default"/>
      </w:rPr>
    </w:lvl>
    <w:lvl w:ilvl="6" w:tplc="202EFFA4" w:tentative="1">
      <w:start w:val="1"/>
      <w:numFmt w:val="bullet"/>
      <w:lvlText w:val="•"/>
      <w:lvlJc w:val="left"/>
      <w:pPr>
        <w:tabs>
          <w:tab w:val="num" w:pos="5040"/>
        </w:tabs>
        <w:ind w:left="5040" w:hanging="360"/>
      </w:pPr>
      <w:rPr>
        <w:rFonts w:ascii="Arial" w:hAnsi="Arial" w:hint="default"/>
      </w:rPr>
    </w:lvl>
    <w:lvl w:ilvl="7" w:tplc="CB527F56" w:tentative="1">
      <w:start w:val="1"/>
      <w:numFmt w:val="bullet"/>
      <w:lvlText w:val="•"/>
      <w:lvlJc w:val="left"/>
      <w:pPr>
        <w:tabs>
          <w:tab w:val="num" w:pos="5760"/>
        </w:tabs>
        <w:ind w:left="5760" w:hanging="360"/>
      </w:pPr>
      <w:rPr>
        <w:rFonts w:ascii="Arial" w:hAnsi="Arial" w:hint="default"/>
      </w:rPr>
    </w:lvl>
    <w:lvl w:ilvl="8" w:tplc="85B045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2E2771B"/>
    <w:multiLevelType w:val="hybridMultilevel"/>
    <w:tmpl w:val="A2A06AAC"/>
    <w:lvl w:ilvl="0" w:tplc="248C6AEC">
      <w:start w:val="1"/>
      <w:numFmt w:val="decimal"/>
      <w:lvlText w:val="%1"/>
      <w:lvlJc w:val="left"/>
      <w:pPr>
        <w:ind w:left="425" w:hanging="425"/>
      </w:pPr>
      <w:rPr>
        <w:rFonts w:hint="eastAsia"/>
        <w:caps w:val="0"/>
        <w:strike w:val="0"/>
        <w:dstrike w:val="0"/>
        <w:vanish w:val="0"/>
        <w:sz w:val="18"/>
        <w:vertAlign w:val="superscript"/>
      </w:rPr>
    </w:lvl>
    <w:lvl w:ilvl="1" w:tplc="59B00F80" w:tentative="1">
      <w:start w:val="1"/>
      <w:numFmt w:val="lowerLetter"/>
      <w:lvlText w:val="%2."/>
      <w:lvlJc w:val="left"/>
      <w:pPr>
        <w:ind w:left="1440" w:hanging="360"/>
      </w:pPr>
    </w:lvl>
    <w:lvl w:ilvl="2" w:tplc="E2FA0AF4" w:tentative="1">
      <w:start w:val="1"/>
      <w:numFmt w:val="lowerRoman"/>
      <w:lvlText w:val="%3."/>
      <w:lvlJc w:val="right"/>
      <w:pPr>
        <w:ind w:left="2160" w:hanging="180"/>
      </w:pPr>
    </w:lvl>
    <w:lvl w:ilvl="3" w:tplc="880E25C6" w:tentative="1">
      <w:start w:val="1"/>
      <w:numFmt w:val="decimal"/>
      <w:lvlText w:val="%4."/>
      <w:lvlJc w:val="left"/>
      <w:pPr>
        <w:ind w:left="2880" w:hanging="360"/>
      </w:pPr>
    </w:lvl>
    <w:lvl w:ilvl="4" w:tplc="6CCC5FD8" w:tentative="1">
      <w:start w:val="1"/>
      <w:numFmt w:val="lowerLetter"/>
      <w:lvlText w:val="%5."/>
      <w:lvlJc w:val="left"/>
      <w:pPr>
        <w:ind w:left="3600" w:hanging="360"/>
      </w:pPr>
    </w:lvl>
    <w:lvl w:ilvl="5" w:tplc="61E64052" w:tentative="1">
      <w:start w:val="1"/>
      <w:numFmt w:val="lowerRoman"/>
      <w:lvlText w:val="%6."/>
      <w:lvlJc w:val="right"/>
      <w:pPr>
        <w:ind w:left="4320" w:hanging="180"/>
      </w:pPr>
    </w:lvl>
    <w:lvl w:ilvl="6" w:tplc="11B22B4E" w:tentative="1">
      <w:start w:val="1"/>
      <w:numFmt w:val="decimal"/>
      <w:lvlText w:val="%7."/>
      <w:lvlJc w:val="left"/>
      <w:pPr>
        <w:ind w:left="5040" w:hanging="360"/>
      </w:pPr>
    </w:lvl>
    <w:lvl w:ilvl="7" w:tplc="A002DCDE" w:tentative="1">
      <w:start w:val="1"/>
      <w:numFmt w:val="lowerLetter"/>
      <w:lvlText w:val="%8."/>
      <w:lvlJc w:val="left"/>
      <w:pPr>
        <w:ind w:left="5760" w:hanging="360"/>
      </w:pPr>
    </w:lvl>
    <w:lvl w:ilvl="8" w:tplc="C2946456" w:tentative="1">
      <w:start w:val="1"/>
      <w:numFmt w:val="lowerRoman"/>
      <w:lvlText w:val="%9."/>
      <w:lvlJc w:val="right"/>
      <w:pPr>
        <w:ind w:left="6480" w:hanging="180"/>
      </w:pPr>
    </w:lvl>
  </w:abstractNum>
  <w:abstractNum w:abstractNumId="12" w15:restartNumberingAfterBreak="0">
    <w:nsid w:val="54075B53"/>
    <w:multiLevelType w:val="hybridMultilevel"/>
    <w:tmpl w:val="A0DCA02E"/>
    <w:lvl w:ilvl="0" w:tplc="D442865E">
      <w:start w:val="1"/>
      <w:numFmt w:val="decimal"/>
      <w:lvlText w:val="%1."/>
      <w:lvlJc w:val="left"/>
      <w:pPr>
        <w:ind w:left="3033" w:hanging="425"/>
      </w:pPr>
    </w:lvl>
    <w:lvl w:ilvl="1" w:tplc="6E6ED33C" w:tentative="1">
      <w:start w:val="1"/>
      <w:numFmt w:val="lowerLetter"/>
      <w:lvlText w:val="%2."/>
      <w:lvlJc w:val="left"/>
      <w:pPr>
        <w:ind w:left="3691" w:hanging="360"/>
      </w:pPr>
    </w:lvl>
    <w:lvl w:ilvl="2" w:tplc="43A22318" w:tentative="1">
      <w:start w:val="1"/>
      <w:numFmt w:val="lowerRoman"/>
      <w:lvlText w:val="%3."/>
      <w:lvlJc w:val="right"/>
      <w:pPr>
        <w:ind w:left="4411" w:hanging="180"/>
      </w:pPr>
    </w:lvl>
    <w:lvl w:ilvl="3" w:tplc="CA0A6DB4" w:tentative="1">
      <w:start w:val="1"/>
      <w:numFmt w:val="decimal"/>
      <w:lvlText w:val="%4."/>
      <w:lvlJc w:val="left"/>
      <w:pPr>
        <w:ind w:left="5131" w:hanging="360"/>
      </w:pPr>
    </w:lvl>
    <w:lvl w:ilvl="4" w:tplc="04EE7CE6" w:tentative="1">
      <w:start w:val="1"/>
      <w:numFmt w:val="lowerLetter"/>
      <w:lvlText w:val="%5."/>
      <w:lvlJc w:val="left"/>
      <w:pPr>
        <w:ind w:left="5851" w:hanging="360"/>
      </w:pPr>
    </w:lvl>
    <w:lvl w:ilvl="5" w:tplc="EBF475B8" w:tentative="1">
      <w:start w:val="1"/>
      <w:numFmt w:val="lowerRoman"/>
      <w:lvlText w:val="%6."/>
      <w:lvlJc w:val="right"/>
      <w:pPr>
        <w:ind w:left="6571" w:hanging="180"/>
      </w:pPr>
    </w:lvl>
    <w:lvl w:ilvl="6" w:tplc="927E7F3E" w:tentative="1">
      <w:start w:val="1"/>
      <w:numFmt w:val="decimal"/>
      <w:lvlText w:val="%7."/>
      <w:lvlJc w:val="left"/>
      <w:pPr>
        <w:ind w:left="7291" w:hanging="360"/>
      </w:pPr>
    </w:lvl>
    <w:lvl w:ilvl="7" w:tplc="D7045AB0" w:tentative="1">
      <w:start w:val="1"/>
      <w:numFmt w:val="lowerLetter"/>
      <w:lvlText w:val="%8."/>
      <w:lvlJc w:val="left"/>
      <w:pPr>
        <w:ind w:left="8011" w:hanging="360"/>
      </w:pPr>
    </w:lvl>
    <w:lvl w:ilvl="8" w:tplc="943AE998" w:tentative="1">
      <w:start w:val="1"/>
      <w:numFmt w:val="lowerRoman"/>
      <w:lvlText w:val="%9."/>
      <w:lvlJc w:val="right"/>
      <w:pPr>
        <w:ind w:left="8731" w:hanging="180"/>
      </w:pPr>
    </w:lvl>
  </w:abstractNum>
  <w:abstractNum w:abstractNumId="13" w15:restartNumberingAfterBreak="0">
    <w:nsid w:val="706D5736"/>
    <w:multiLevelType w:val="hybridMultilevel"/>
    <w:tmpl w:val="7E201858"/>
    <w:lvl w:ilvl="0" w:tplc="0B3EA7DA">
      <w:start w:val="1"/>
      <w:numFmt w:val="decimal"/>
      <w:lvlText w:val="%1."/>
      <w:lvlJc w:val="left"/>
      <w:pPr>
        <w:ind w:left="425" w:hanging="425"/>
      </w:pPr>
      <w:rPr>
        <w:rFonts w:hint="default"/>
        <w:vertAlign w:val="superscript"/>
      </w:rPr>
    </w:lvl>
    <w:lvl w:ilvl="1" w:tplc="0A26D724" w:tentative="1">
      <w:start w:val="1"/>
      <w:numFmt w:val="lowerLetter"/>
      <w:lvlText w:val="%2."/>
      <w:lvlJc w:val="left"/>
      <w:pPr>
        <w:ind w:left="1440" w:hanging="360"/>
      </w:pPr>
    </w:lvl>
    <w:lvl w:ilvl="2" w:tplc="1B34E520" w:tentative="1">
      <w:start w:val="1"/>
      <w:numFmt w:val="lowerRoman"/>
      <w:lvlText w:val="%3."/>
      <w:lvlJc w:val="right"/>
      <w:pPr>
        <w:ind w:left="2160" w:hanging="180"/>
      </w:pPr>
    </w:lvl>
    <w:lvl w:ilvl="3" w:tplc="A90A5E8C" w:tentative="1">
      <w:start w:val="1"/>
      <w:numFmt w:val="decimal"/>
      <w:lvlText w:val="%4."/>
      <w:lvlJc w:val="left"/>
      <w:pPr>
        <w:ind w:left="2880" w:hanging="360"/>
      </w:pPr>
    </w:lvl>
    <w:lvl w:ilvl="4" w:tplc="A2DAF614" w:tentative="1">
      <w:start w:val="1"/>
      <w:numFmt w:val="lowerLetter"/>
      <w:lvlText w:val="%5."/>
      <w:lvlJc w:val="left"/>
      <w:pPr>
        <w:ind w:left="3600" w:hanging="360"/>
      </w:pPr>
    </w:lvl>
    <w:lvl w:ilvl="5" w:tplc="E7846258" w:tentative="1">
      <w:start w:val="1"/>
      <w:numFmt w:val="lowerRoman"/>
      <w:lvlText w:val="%6."/>
      <w:lvlJc w:val="right"/>
      <w:pPr>
        <w:ind w:left="4320" w:hanging="180"/>
      </w:pPr>
    </w:lvl>
    <w:lvl w:ilvl="6" w:tplc="51AEEC02" w:tentative="1">
      <w:start w:val="1"/>
      <w:numFmt w:val="decimal"/>
      <w:lvlText w:val="%7."/>
      <w:lvlJc w:val="left"/>
      <w:pPr>
        <w:ind w:left="5040" w:hanging="360"/>
      </w:pPr>
    </w:lvl>
    <w:lvl w:ilvl="7" w:tplc="97A63C20" w:tentative="1">
      <w:start w:val="1"/>
      <w:numFmt w:val="lowerLetter"/>
      <w:lvlText w:val="%8."/>
      <w:lvlJc w:val="left"/>
      <w:pPr>
        <w:ind w:left="5760" w:hanging="360"/>
      </w:pPr>
    </w:lvl>
    <w:lvl w:ilvl="8" w:tplc="E7ECE6BA" w:tentative="1">
      <w:start w:val="1"/>
      <w:numFmt w:val="lowerRoman"/>
      <w:lvlText w:val="%9."/>
      <w:lvlJc w:val="right"/>
      <w:pPr>
        <w:ind w:left="6480" w:hanging="180"/>
      </w:pPr>
    </w:lvl>
  </w:abstractNum>
  <w:num w:numId="1" w16cid:durableId="1946881742">
    <w:abstractNumId w:val="5"/>
  </w:num>
  <w:num w:numId="2" w16cid:durableId="1134180488">
    <w:abstractNumId w:val="7"/>
  </w:num>
  <w:num w:numId="3" w16cid:durableId="378632276">
    <w:abstractNumId w:val="4"/>
  </w:num>
  <w:num w:numId="4" w16cid:durableId="7552475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608946">
    <w:abstractNumId w:val="6"/>
  </w:num>
  <w:num w:numId="6" w16cid:durableId="1917014299">
    <w:abstractNumId w:val="12"/>
  </w:num>
  <w:num w:numId="7" w16cid:durableId="1811441219">
    <w:abstractNumId w:val="3"/>
  </w:num>
  <w:num w:numId="8" w16cid:durableId="816533068">
    <w:abstractNumId w:val="12"/>
  </w:num>
  <w:num w:numId="9" w16cid:durableId="1137261447">
    <w:abstractNumId w:val="3"/>
  </w:num>
  <w:num w:numId="10" w16cid:durableId="245111675">
    <w:abstractNumId w:val="12"/>
  </w:num>
  <w:num w:numId="11" w16cid:durableId="1838113163">
    <w:abstractNumId w:val="3"/>
  </w:num>
  <w:num w:numId="12" w16cid:durableId="842091200">
    <w:abstractNumId w:val="13"/>
  </w:num>
  <w:num w:numId="13" w16cid:durableId="1786343747">
    <w:abstractNumId w:val="12"/>
  </w:num>
  <w:num w:numId="14" w16cid:durableId="1623609137">
    <w:abstractNumId w:val="3"/>
  </w:num>
  <w:num w:numId="15" w16cid:durableId="294604434">
    <w:abstractNumId w:val="1"/>
  </w:num>
  <w:num w:numId="16" w16cid:durableId="746921661">
    <w:abstractNumId w:val="11"/>
  </w:num>
  <w:num w:numId="17" w16cid:durableId="308750259">
    <w:abstractNumId w:val="0"/>
  </w:num>
  <w:num w:numId="18" w16cid:durableId="653416287">
    <w:abstractNumId w:val="12"/>
  </w:num>
  <w:num w:numId="19" w16cid:durableId="6255625">
    <w:abstractNumId w:val="3"/>
  </w:num>
  <w:num w:numId="20" w16cid:durableId="1140001765">
    <w:abstractNumId w:val="1"/>
  </w:num>
  <w:num w:numId="21" w16cid:durableId="1854879881">
    <w:abstractNumId w:val="9"/>
  </w:num>
  <w:num w:numId="22" w16cid:durableId="794443666">
    <w:abstractNumId w:val="8"/>
  </w:num>
  <w:num w:numId="23" w16cid:durableId="858086019">
    <w:abstractNumId w:val="0"/>
  </w:num>
  <w:num w:numId="24" w16cid:durableId="1670212839">
    <w:abstractNumId w:val="10"/>
  </w:num>
  <w:num w:numId="25" w16cid:durableId="5072082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YOSHIKAWA Chiaki">
    <w15:presenceInfo w15:providerId="AD" w15:userId="S::YOSHIKAWA.Chiaki@nims.go.jp::7497e01e-ec98-4715-a25c-8fa742e8e5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DateAndTime/>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DPI Chicago&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0etzwxjxsrr3ee5sy5pfrwwzaxwavve25x&quot;&gt;2024 Cells-Converted&lt;record-ids&gt;&lt;item&gt;1&lt;/item&gt;&lt;item&gt;3&lt;/item&gt;&lt;item&gt;5&lt;/item&gt;&lt;item&gt;6&lt;/item&gt;&lt;item&gt;7&lt;/item&gt;&lt;item&gt;8&lt;/item&gt;&lt;item&gt;9&lt;/item&gt;&lt;item&gt;10&lt;/item&gt;&lt;item&gt;11&lt;/item&gt;&lt;item&gt;12&lt;/item&gt;&lt;item&gt;13&lt;/item&gt;&lt;item&gt;14&lt;/item&gt;&lt;item&gt;15&lt;/item&gt;&lt;item&gt;19&lt;/item&gt;&lt;item&gt;20&lt;/item&gt;&lt;item&gt;22&lt;/item&gt;&lt;item&gt;23&lt;/item&gt;&lt;item&gt;24&lt;/item&gt;&lt;item&gt;25&lt;/item&gt;&lt;item&gt;26&lt;/item&gt;&lt;item&gt;27&lt;/item&gt;&lt;item&gt;28&lt;/item&gt;&lt;item&gt;29&lt;/item&gt;&lt;item&gt;30&lt;/item&gt;&lt;item&gt;31&lt;/item&gt;&lt;item&gt;32&lt;/item&gt;&lt;item&gt;33&lt;/item&gt;&lt;item&gt;34&lt;/item&gt;&lt;/record-ids&gt;&lt;/item&gt;&lt;/Libraries&gt;"/>
    <w:docVar w:name="EN.UseJSCitationFormat" w:val="False"/>
  </w:docVars>
  <w:rsids>
    <w:rsidRoot w:val="00447308"/>
    <w:rsid w:val="000009C2"/>
    <w:rsid w:val="0000281A"/>
    <w:rsid w:val="00004266"/>
    <w:rsid w:val="00004714"/>
    <w:rsid w:val="000048C3"/>
    <w:rsid w:val="00004E50"/>
    <w:rsid w:val="000050A7"/>
    <w:rsid w:val="00005FA2"/>
    <w:rsid w:val="000064EB"/>
    <w:rsid w:val="000079A5"/>
    <w:rsid w:val="00007F67"/>
    <w:rsid w:val="0001066E"/>
    <w:rsid w:val="00010CAF"/>
    <w:rsid w:val="00010FC9"/>
    <w:rsid w:val="00012AAD"/>
    <w:rsid w:val="0001306C"/>
    <w:rsid w:val="00015715"/>
    <w:rsid w:val="00016D17"/>
    <w:rsid w:val="00017364"/>
    <w:rsid w:val="00021CD5"/>
    <w:rsid w:val="00022D5D"/>
    <w:rsid w:val="00025A69"/>
    <w:rsid w:val="00027C63"/>
    <w:rsid w:val="00030009"/>
    <w:rsid w:val="0003000A"/>
    <w:rsid w:val="00032F10"/>
    <w:rsid w:val="00034474"/>
    <w:rsid w:val="00034A3A"/>
    <w:rsid w:val="00035FE7"/>
    <w:rsid w:val="00036113"/>
    <w:rsid w:val="000364E1"/>
    <w:rsid w:val="000375DB"/>
    <w:rsid w:val="00040100"/>
    <w:rsid w:val="00040A7F"/>
    <w:rsid w:val="00041CC9"/>
    <w:rsid w:val="00042CE7"/>
    <w:rsid w:val="00042DA9"/>
    <w:rsid w:val="00043161"/>
    <w:rsid w:val="00044FE0"/>
    <w:rsid w:val="00045264"/>
    <w:rsid w:val="0004548D"/>
    <w:rsid w:val="0004657D"/>
    <w:rsid w:val="00046842"/>
    <w:rsid w:val="00047C24"/>
    <w:rsid w:val="00047D50"/>
    <w:rsid w:val="00050DA2"/>
    <w:rsid w:val="00051239"/>
    <w:rsid w:val="00051698"/>
    <w:rsid w:val="000526B5"/>
    <w:rsid w:val="00052B3B"/>
    <w:rsid w:val="0005447B"/>
    <w:rsid w:val="00055DD6"/>
    <w:rsid w:val="0005642B"/>
    <w:rsid w:val="00056BE5"/>
    <w:rsid w:val="00057001"/>
    <w:rsid w:val="00057ACF"/>
    <w:rsid w:val="00057F98"/>
    <w:rsid w:val="00060810"/>
    <w:rsid w:val="00060BA4"/>
    <w:rsid w:val="000647D5"/>
    <w:rsid w:val="000659FE"/>
    <w:rsid w:val="00065C0E"/>
    <w:rsid w:val="000673B5"/>
    <w:rsid w:val="0007056F"/>
    <w:rsid w:val="000738C6"/>
    <w:rsid w:val="00074808"/>
    <w:rsid w:val="00075426"/>
    <w:rsid w:val="00075ED0"/>
    <w:rsid w:val="000765A5"/>
    <w:rsid w:val="00076EAC"/>
    <w:rsid w:val="00077090"/>
    <w:rsid w:val="0008076A"/>
    <w:rsid w:val="00081731"/>
    <w:rsid w:val="00082F05"/>
    <w:rsid w:val="000843BE"/>
    <w:rsid w:val="00084596"/>
    <w:rsid w:val="00084A40"/>
    <w:rsid w:val="0008614D"/>
    <w:rsid w:val="00086503"/>
    <w:rsid w:val="0008775E"/>
    <w:rsid w:val="00091D43"/>
    <w:rsid w:val="00092210"/>
    <w:rsid w:val="00092DDD"/>
    <w:rsid w:val="0009310C"/>
    <w:rsid w:val="000937EE"/>
    <w:rsid w:val="00095547"/>
    <w:rsid w:val="000A0A58"/>
    <w:rsid w:val="000A0FD2"/>
    <w:rsid w:val="000A2496"/>
    <w:rsid w:val="000A2593"/>
    <w:rsid w:val="000A2637"/>
    <w:rsid w:val="000A33E7"/>
    <w:rsid w:val="000A3D89"/>
    <w:rsid w:val="000A4127"/>
    <w:rsid w:val="000A6760"/>
    <w:rsid w:val="000A7456"/>
    <w:rsid w:val="000A780A"/>
    <w:rsid w:val="000A786A"/>
    <w:rsid w:val="000A79A1"/>
    <w:rsid w:val="000B0152"/>
    <w:rsid w:val="000B13BD"/>
    <w:rsid w:val="000B21AC"/>
    <w:rsid w:val="000B3313"/>
    <w:rsid w:val="000B3366"/>
    <w:rsid w:val="000B4675"/>
    <w:rsid w:val="000B4995"/>
    <w:rsid w:val="000B66B0"/>
    <w:rsid w:val="000B6B46"/>
    <w:rsid w:val="000B6D5C"/>
    <w:rsid w:val="000B6F04"/>
    <w:rsid w:val="000C0223"/>
    <w:rsid w:val="000C0403"/>
    <w:rsid w:val="000C0CB9"/>
    <w:rsid w:val="000C34B4"/>
    <w:rsid w:val="000C3663"/>
    <w:rsid w:val="000C37B4"/>
    <w:rsid w:val="000C3D5A"/>
    <w:rsid w:val="000C6DB6"/>
    <w:rsid w:val="000C7ADE"/>
    <w:rsid w:val="000C7F74"/>
    <w:rsid w:val="000D08B9"/>
    <w:rsid w:val="000D140A"/>
    <w:rsid w:val="000D208C"/>
    <w:rsid w:val="000D2474"/>
    <w:rsid w:val="000D3C2F"/>
    <w:rsid w:val="000D3EBA"/>
    <w:rsid w:val="000D5139"/>
    <w:rsid w:val="000D5392"/>
    <w:rsid w:val="000D581D"/>
    <w:rsid w:val="000D5A6B"/>
    <w:rsid w:val="000D64D7"/>
    <w:rsid w:val="000D694A"/>
    <w:rsid w:val="000D73DA"/>
    <w:rsid w:val="000E0B30"/>
    <w:rsid w:val="000E11D2"/>
    <w:rsid w:val="000E1F1E"/>
    <w:rsid w:val="000E2F77"/>
    <w:rsid w:val="000E4083"/>
    <w:rsid w:val="000E48B5"/>
    <w:rsid w:val="000E588E"/>
    <w:rsid w:val="000E5F60"/>
    <w:rsid w:val="000F0936"/>
    <w:rsid w:val="000F0DBB"/>
    <w:rsid w:val="000F125B"/>
    <w:rsid w:val="000F3971"/>
    <w:rsid w:val="000F5F56"/>
    <w:rsid w:val="000F652F"/>
    <w:rsid w:val="000F710F"/>
    <w:rsid w:val="001008EF"/>
    <w:rsid w:val="001015F1"/>
    <w:rsid w:val="00101C59"/>
    <w:rsid w:val="00102196"/>
    <w:rsid w:val="0010467F"/>
    <w:rsid w:val="00104BBD"/>
    <w:rsid w:val="00104C6F"/>
    <w:rsid w:val="0010658C"/>
    <w:rsid w:val="00107456"/>
    <w:rsid w:val="00107598"/>
    <w:rsid w:val="00107DD2"/>
    <w:rsid w:val="001102CE"/>
    <w:rsid w:val="00111086"/>
    <w:rsid w:val="001118B7"/>
    <w:rsid w:val="001124E6"/>
    <w:rsid w:val="00112F1D"/>
    <w:rsid w:val="0011332D"/>
    <w:rsid w:val="00114040"/>
    <w:rsid w:val="00114D22"/>
    <w:rsid w:val="00115B98"/>
    <w:rsid w:val="0011666F"/>
    <w:rsid w:val="001178C9"/>
    <w:rsid w:val="001221ED"/>
    <w:rsid w:val="001256A7"/>
    <w:rsid w:val="00126116"/>
    <w:rsid w:val="001309B8"/>
    <w:rsid w:val="00132A37"/>
    <w:rsid w:val="0013302D"/>
    <w:rsid w:val="0013312F"/>
    <w:rsid w:val="00133184"/>
    <w:rsid w:val="0013347B"/>
    <w:rsid w:val="00133A22"/>
    <w:rsid w:val="00134CE5"/>
    <w:rsid w:val="001353C2"/>
    <w:rsid w:val="0013568F"/>
    <w:rsid w:val="0013589C"/>
    <w:rsid w:val="0013692A"/>
    <w:rsid w:val="0014026C"/>
    <w:rsid w:val="001407E5"/>
    <w:rsid w:val="00140C21"/>
    <w:rsid w:val="00142C1D"/>
    <w:rsid w:val="00142ED1"/>
    <w:rsid w:val="00144F3D"/>
    <w:rsid w:val="00145482"/>
    <w:rsid w:val="001459B3"/>
    <w:rsid w:val="00145B06"/>
    <w:rsid w:val="00145F0C"/>
    <w:rsid w:val="00145F19"/>
    <w:rsid w:val="00146760"/>
    <w:rsid w:val="00150014"/>
    <w:rsid w:val="001517F3"/>
    <w:rsid w:val="00152918"/>
    <w:rsid w:val="00152B53"/>
    <w:rsid w:val="00153F75"/>
    <w:rsid w:val="00154342"/>
    <w:rsid w:val="00155073"/>
    <w:rsid w:val="001551FE"/>
    <w:rsid w:val="00155714"/>
    <w:rsid w:val="00157F6C"/>
    <w:rsid w:val="001600FA"/>
    <w:rsid w:val="001617FB"/>
    <w:rsid w:val="00161BCE"/>
    <w:rsid w:val="0016257D"/>
    <w:rsid w:val="0016413B"/>
    <w:rsid w:val="00164773"/>
    <w:rsid w:val="00164D2F"/>
    <w:rsid w:val="00165239"/>
    <w:rsid w:val="00165311"/>
    <w:rsid w:val="001655DD"/>
    <w:rsid w:val="001661FB"/>
    <w:rsid w:val="00167419"/>
    <w:rsid w:val="00167AB0"/>
    <w:rsid w:val="00170438"/>
    <w:rsid w:val="001704F2"/>
    <w:rsid w:val="00170B8C"/>
    <w:rsid w:val="00170E08"/>
    <w:rsid w:val="001717F2"/>
    <w:rsid w:val="001730D6"/>
    <w:rsid w:val="00173AA2"/>
    <w:rsid w:val="00174B0D"/>
    <w:rsid w:val="00174FE5"/>
    <w:rsid w:val="001752B1"/>
    <w:rsid w:val="001759DA"/>
    <w:rsid w:val="00176168"/>
    <w:rsid w:val="001767A3"/>
    <w:rsid w:val="00177F4C"/>
    <w:rsid w:val="00180698"/>
    <w:rsid w:val="00181A3A"/>
    <w:rsid w:val="00182653"/>
    <w:rsid w:val="00182888"/>
    <w:rsid w:val="001851A7"/>
    <w:rsid w:val="001853B3"/>
    <w:rsid w:val="00185AB0"/>
    <w:rsid w:val="00187417"/>
    <w:rsid w:val="0019107E"/>
    <w:rsid w:val="001916F0"/>
    <w:rsid w:val="0019177A"/>
    <w:rsid w:val="00192A1F"/>
    <w:rsid w:val="00194429"/>
    <w:rsid w:val="00194E83"/>
    <w:rsid w:val="00196430"/>
    <w:rsid w:val="00196742"/>
    <w:rsid w:val="00196EBF"/>
    <w:rsid w:val="001A082B"/>
    <w:rsid w:val="001A1124"/>
    <w:rsid w:val="001A1C17"/>
    <w:rsid w:val="001A2FA6"/>
    <w:rsid w:val="001A3CA4"/>
    <w:rsid w:val="001A462C"/>
    <w:rsid w:val="001A5852"/>
    <w:rsid w:val="001A7A38"/>
    <w:rsid w:val="001A7DD8"/>
    <w:rsid w:val="001B0AEE"/>
    <w:rsid w:val="001B0CE0"/>
    <w:rsid w:val="001B4509"/>
    <w:rsid w:val="001B6ABB"/>
    <w:rsid w:val="001B6B50"/>
    <w:rsid w:val="001C0D4F"/>
    <w:rsid w:val="001C1944"/>
    <w:rsid w:val="001C1E20"/>
    <w:rsid w:val="001C4F56"/>
    <w:rsid w:val="001C5A7D"/>
    <w:rsid w:val="001C734A"/>
    <w:rsid w:val="001C7806"/>
    <w:rsid w:val="001D1B8A"/>
    <w:rsid w:val="001D1D37"/>
    <w:rsid w:val="001D4474"/>
    <w:rsid w:val="001D4CDB"/>
    <w:rsid w:val="001D5C34"/>
    <w:rsid w:val="001D6F34"/>
    <w:rsid w:val="001D7257"/>
    <w:rsid w:val="001D72D3"/>
    <w:rsid w:val="001E0259"/>
    <w:rsid w:val="001E1EFD"/>
    <w:rsid w:val="001E2AEB"/>
    <w:rsid w:val="001E3225"/>
    <w:rsid w:val="001E4B86"/>
    <w:rsid w:val="001E4FE1"/>
    <w:rsid w:val="001E6AB3"/>
    <w:rsid w:val="001E6F36"/>
    <w:rsid w:val="001F0278"/>
    <w:rsid w:val="001F164E"/>
    <w:rsid w:val="001F1BB0"/>
    <w:rsid w:val="001F2189"/>
    <w:rsid w:val="001F25EF"/>
    <w:rsid w:val="001F51A7"/>
    <w:rsid w:val="001F5AC9"/>
    <w:rsid w:val="001F65C6"/>
    <w:rsid w:val="001F6D13"/>
    <w:rsid w:val="001F7AA2"/>
    <w:rsid w:val="002019C6"/>
    <w:rsid w:val="00201B9E"/>
    <w:rsid w:val="00201E80"/>
    <w:rsid w:val="002020F3"/>
    <w:rsid w:val="00202BC5"/>
    <w:rsid w:val="00202F28"/>
    <w:rsid w:val="00205A49"/>
    <w:rsid w:val="00206581"/>
    <w:rsid w:val="00206EB1"/>
    <w:rsid w:val="002070BE"/>
    <w:rsid w:val="00210758"/>
    <w:rsid w:val="00210A0B"/>
    <w:rsid w:val="002118F1"/>
    <w:rsid w:val="002121EE"/>
    <w:rsid w:val="00212568"/>
    <w:rsid w:val="0021287F"/>
    <w:rsid w:val="00212B05"/>
    <w:rsid w:val="00214B76"/>
    <w:rsid w:val="002151ED"/>
    <w:rsid w:val="00215EFF"/>
    <w:rsid w:val="00216ABA"/>
    <w:rsid w:val="00216C3B"/>
    <w:rsid w:val="00216E2C"/>
    <w:rsid w:val="00217B8C"/>
    <w:rsid w:val="00220C5A"/>
    <w:rsid w:val="00220FA5"/>
    <w:rsid w:val="0022118C"/>
    <w:rsid w:val="002223B9"/>
    <w:rsid w:val="0022292B"/>
    <w:rsid w:val="00222C2D"/>
    <w:rsid w:val="002238A7"/>
    <w:rsid w:val="002243DD"/>
    <w:rsid w:val="00224710"/>
    <w:rsid w:val="00224E0E"/>
    <w:rsid w:val="002254F6"/>
    <w:rsid w:val="0022570F"/>
    <w:rsid w:val="00225E65"/>
    <w:rsid w:val="00226E0A"/>
    <w:rsid w:val="002272AA"/>
    <w:rsid w:val="00231EFD"/>
    <w:rsid w:val="00232CA6"/>
    <w:rsid w:val="00234F43"/>
    <w:rsid w:val="0023584A"/>
    <w:rsid w:val="002358E7"/>
    <w:rsid w:val="002362C9"/>
    <w:rsid w:val="002367DA"/>
    <w:rsid w:val="00236BAF"/>
    <w:rsid w:val="0023720F"/>
    <w:rsid w:val="002379F6"/>
    <w:rsid w:val="00237EB8"/>
    <w:rsid w:val="002400B2"/>
    <w:rsid w:val="002413D9"/>
    <w:rsid w:val="002415AE"/>
    <w:rsid w:val="00241708"/>
    <w:rsid w:val="00241ED2"/>
    <w:rsid w:val="002434FF"/>
    <w:rsid w:val="002437AC"/>
    <w:rsid w:val="00243C69"/>
    <w:rsid w:val="00244E99"/>
    <w:rsid w:val="0024604B"/>
    <w:rsid w:val="0024610C"/>
    <w:rsid w:val="002467C1"/>
    <w:rsid w:val="00250E9F"/>
    <w:rsid w:val="002513FA"/>
    <w:rsid w:val="00252DF3"/>
    <w:rsid w:val="00254331"/>
    <w:rsid w:val="002543FE"/>
    <w:rsid w:val="00254869"/>
    <w:rsid w:val="00256A0C"/>
    <w:rsid w:val="00257BFE"/>
    <w:rsid w:val="00257C62"/>
    <w:rsid w:val="00257F7F"/>
    <w:rsid w:val="0026051B"/>
    <w:rsid w:val="00260FF4"/>
    <w:rsid w:val="00261F11"/>
    <w:rsid w:val="00262883"/>
    <w:rsid w:val="0026307C"/>
    <w:rsid w:val="00263336"/>
    <w:rsid w:val="0026469A"/>
    <w:rsid w:val="00266E0F"/>
    <w:rsid w:val="002700BD"/>
    <w:rsid w:val="00271672"/>
    <w:rsid w:val="00272013"/>
    <w:rsid w:val="00272E08"/>
    <w:rsid w:val="0027407C"/>
    <w:rsid w:val="0027480E"/>
    <w:rsid w:val="00274F2B"/>
    <w:rsid w:val="00275F00"/>
    <w:rsid w:val="002766AE"/>
    <w:rsid w:val="00277D3C"/>
    <w:rsid w:val="00277F3E"/>
    <w:rsid w:val="0028004C"/>
    <w:rsid w:val="0028032C"/>
    <w:rsid w:val="00280F2C"/>
    <w:rsid w:val="0028126A"/>
    <w:rsid w:val="002829AC"/>
    <w:rsid w:val="00283657"/>
    <w:rsid w:val="00284F54"/>
    <w:rsid w:val="00285505"/>
    <w:rsid w:val="0028674B"/>
    <w:rsid w:val="00286DA3"/>
    <w:rsid w:val="0028784A"/>
    <w:rsid w:val="00287F59"/>
    <w:rsid w:val="0029045D"/>
    <w:rsid w:val="002911A8"/>
    <w:rsid w:val="00292487"/>
    <w:rsid w:val="00293F18"/>
    <w:rsid w:val="00294C20"/>
    <w:rsid w:val="00295809"/>
    <w:rsid w:val="002973B4"/>
    <w:rsid w:val="00297631"/>
    <w:rsid w:val="002A1B50"/>
    <w:rsid w:val="002A3662"/>
    <w:rsid w:val="002A4425"/>
    <w:rsid w:val="002A628E"/>
    <w:rsid w:val="002A6C17"/>
    <w:rsid w:val="002A7C61"/>
    <w:rsid w:val="002B2933"/>
    <w:rsid w:val="002B2F40"/>
    <w:rsid w:val="002B5848"/>
    <w:rsid w:val="002B5C5C"/>
    <w:rsid w:val="002B5FB2"/>
    <w:rsid w:val="002C0D30"/>
    <w:rsid w:val="002C2266"/>
    <w:rsid w:val="002C3306"/>
    <w:rsid w:val="002C3688"/>
    <w:rsid w:val="002C564A"/>
    <w:rsid w:val="002C5C70"/>
    <w:rsid w:val="002C616A"/>
    <w:rsid w:val="002C73B8"/>
    <w:rsid w:val="002C7CAC"/>
    <w:rsid w:val="002D015D"/>
    <w:rsid w:val="002D076E"/>
    <w:rsid w:val="002D18AB"/>
    <w:rsid w:val="002D1D0A"/>
    <w:rsid w:val="002D21BC"/>
    <w:rsid w:val="002D26FA"/>
    <w:rsid w:val="002D3D6A"/>
    <w:rsid w:val="002D4086"/>
    <w:rsid w:val="002D4DF0"/>
    <w:rsid w:val="002D54FB"/>
    <w:rsid w:val="002D5950"/>
    <w:rsid w:val="002D644A"/>
    <w:rsid w:val="002D68B3"/>
    <w:rsid w:val="002D6C8C"/>
    <w:rsid w:val="002D7ECB"/>
    <w:rsid w:val="002E03B3"/>
    <w:rsid w:val="002E09C3"/>
    <w:rsid w:val="002E166F"/>
    <w:rsid w:val="002E1E01"/>
    <w:rsid w:val="002E22FC"/>
    <w:rsid w:val="002E2A81"/>
    <w:rsid w:val="002E2DA8"/>
    <w:rsid w:val="002E3A1B"/>
    <w:rsid w:val="002E45DB"/>
    <w:rsid w:val="002E4DEE"/>
    <w:rsid w:val="002E5CF5"/>
    <w:rsid w:val="002E5DB2"/>
    <w:rsid w:val="002E5DB9"/>
    <w:rsid w:val="002E6EFC"/>
    <w:rsid w:val="002E75B1"/>
    <w:rsid w:val="002E7CC5"/>
    <w:rsid w:val="002F29CC"/>
    <w:rsid w:val="002F394D"/>
    <w:rsid w:val="002F57DE"/>
    <w:rsid w:val="002F7616"/>
    <w:rsid w:val="002F763B"/>
    <w:rsid w:val="002F76EC"/>
    <w:rsid w:val="00303255"/>
    <w:rsid w:val="003047C1"/>
    <w:rsid w:val="00305A1F"/>
    <w:rsid w:val="00305A3A"/>
    <w:rsid w:val="003060BC"/>
    <w:rsid w:val="003061FF"/>
    <w:rsid w:val="00306EA2"/>
    <w:rsid w:val="00307A77"/>
    <w:rsid w:val="00310D37"/>
    <w:rsid w:val="00310D4D"/>
    <w:rsid w:val="00311997"/>
    <w:rsid w:val="00311CB4"/>
    <w:rsid w:val="003120FE"/>
    <w:rsid w:val="0031289C"/>
    <w:rsid w:val="00312C62"/>
    <w:rsid w:val="00312D36"/>
    <w:rsid w:val="00313151"/>
    <w:rsid w:val="003150B0"/>
    <w:rsid w:val="0031529B"/>
    <w:rsid w:val="003152D7"/>
    <w:rsid w:val="00315836"/>
    <w:rsid w:val="00316BA8"/>
    <w:rsid w:val="00316C3D"/>
    <w:rsid w:val="00316FB6"/>
    <w:rsid w:val="003173AF"/>
    <w:rsid w:val="00317A2D"/>
    <w:rsid w:val="003200CE"/>
    <w:rsid w:val="003215B6"/>
    <w:rsid w:val="00322841"/>
    <w:rsid w:val="00323134"/>
    <w:rsid w:val="00323862"/>
    <w:rsid w:val="00324968"/>
    <w:rsid w:val="00325CD8"/>
    <w:rsid w:val="00325FC0"/>
    <w:rsid w:val="00326141"/>
    <w:rsid w:val="00326253"/>
    <w:rsid w:val="003263D3"/>
    <w:rsid w:val="00331CB6"/>
    <w:rsid w:val="00331FFA"/>
    <w:rsid w:val="003333EA"/>
    <w:rsid w:val="0033346F"/>
    <w:rsid w:val="00333E15"/>
    <w:rsid w:val="003341C6"/>
    <w:rsid w:val="0033423D"/>
    <w:rsid w:val="00335159"/>
    <w:rsid w:val="00336074"/>
    <w:rsid w:val="0033666B"/>
    <w:rsid w:val="00337043"/>
    <w:rsid w:val="003378ED"/>
    <w:rsid w:val="00340C64"/>
    <w:rsid w:val="00341EF2"/>
    <w:rsid w:val="00342A8A"/>
    <w:rsid w:val="0034355D"/>
    <w:rsid w:val="0034375E"/>
    <w:rsid w:val="00343F0D"/>
    <w:rsid w:val="003462A7"/>
    <w:rsid w:val="00346BCA"/>
    <w:rsid w:val="0034730F"/>
    <w:rsid w:val="00347376"/>
    <w:rsid w:val="00347F06"/>
    <w:rsid w:val="00351D76"/>
    <w:rsid w:val="00352436"/>
    <w:rsid w:val="00352C87"/>
    <w:rsid w:val="0035354C"/>
    <w:rsid w:val="0035403D"/>
    <w:rsid w:val="003559E6"/>
    <w:rsid w:val="00355D02"/>
    <w:rsid w:val="0035756F"/>
    <w:rsid w:val="00360D1F"/>
    <w:rsid w:val="00361452"/>
    <w:rsid w:val="00362E34"/>
    <w:rsid w:val="00364444"/>
    <w:rsid w:val="003644C4"/>
    <w:rsid w:val="00372FCD"/>
    <w:rsid w:val="0037369D"/>
    <w:rsid w:val="00373857"/>
    <w:rsid w:val="003738B4"/>
    <w:rsid w:val="00374A55"/>
    <w:rsid w:val="00375675"/>
    <w:rsid w:val="00375CD1"/>
    <w:rsid w:val="003775C2"/>
    <w:rsid w:val="00377C2D"/>
    <w:rsid w:val="00381A93"/>
    <w:rsid w:val="00381FEA"/>
    <w:rsid w:val="003823F6"/>
    <w:rsid w:val="003837FC"/>
    <w:rsid w:val="003848C6"/>
    <w:rsid w:val="00385979"/>
    <w:rsid w:val="003862A4"/>
    <w:rsid w:val="003877CB"/>
    <w:rsid w:val="00390756"/>
    <w:rsid w:val="00392197"/>
    <w:rsid w:val="00392BD4"/>
    <w:rsid w:val="003932BA"/>
    <w:rsid w:val="00393A35"/>
    <w:rsid w:val="00393D5B"/>
    <w:rsid w:val="00394445"/>
    <w:rsid w:val="003A094A"/>
    <w:rsid w:val="003A12A3"/>
    <w:rsid w:val="003A1D97"/>
    <w:rsid w:val="003A3F06"/>
    <w:rsid w:val="003B044C"/>
    <w:rsid w:val="003B0CE2"/>
    <w:rsid w:val="003B17CA"/>
    <w:rsid w:val="003B31A0"/>
    <w:rsid w:val="003B3F21"/>
    <w:rsid w:val="003B5225"/>
    <w:rsid w:val="003B678D"/>
    <w:rsid w:val="003B7A9B"/>
    <w:rsid w:val="003B7EF1"/>
    <w:rsid w:val="003B7F68"/>
    <w:rsid w:val="003C0327"/>
    <w:rsid w:val="003C0FF3"/>
    <w:rsid w:val="003C15CF"/>
    <w:rsid w:val="003C1757"/>
    <w:rsid w:val="003C199A"/>
    <w:rsid w:val="003C5149"/>
    <w:rsid w:val="003C548E"/>
    <w:rsid w:val="003C56B8"/>
    <w:rsid w:val="003C7890"/>
    <w:rsid w:val="003D03FB"/>
    <w:rsid w:val="003D178C"/>
    <w:rsid w:val="003D1BF7"/>
    <w:rsid w:val="003D2351"/>
    <w:rsid w:val="003D36B2"/>
    <w:rsid w:val="003D385F"/>
    <w:rsid w:val="003D54D5"/>
    <w:rsid w:val="003D5B42"/>
    <w:rsid w:val="003D6293"/>
    <w:rsid w:val="003D67BD"/>
    <w:rsid w:val="003E0620"/>
    <w:rsid w:val="003E0A21"/>
    <w:rsid w:val="003E18D9"/>
    <w:rsid w:val="003E18EF"/>
    <w:rsid w:val="003E2E87"/>
    <w:rsid w:val="003E56D7"/>
    <w:rsid w:val="003E58CB"/>
    <w:rsid w:val="003F0B47"/>
    <w:rsid w:val="003F1C34"/>
    <w:rsid w:val="003F234C"/>
    <w:rsid w:val="003F2ADD"/>
    <w:rsid w:val="003F4036"/>
    <w:rsid w:val="003F43A1"/>
    <w:rsid w:val="003F4ACB"/>
    <w:rsid w:val="003F569D"/>
    <w:rsid w:val="003F5CC1"/>
    <w:rsid w:val="003F6DFC"/>
    <w:rsid w:val="00400427"/>
    <w:rsid w:val="00400F03"/>
    <w:rsid w:val="00401326"/>
    <w:rsid w:val="0040140D"/>
    <w:rsid w:val="00401D30"/>
    <w:rsid w:val="00401E0D"/>
    <w:rsid w:val="004031AC"/>
    <w:rsid w:val="00403405"/>
    <w:rsid w:val="00405AFB"/>
    <w:rsid w:val="004106F8"/>
    <w:rsid w:val="00410A64"/>
    <w:rsid w:val="004117EC"/>
    <w:rsid w:val="00412358"/>
    <w:rsid w:val="00412505"/>
    <w:rsid w:val="00412E1F"/>
    <w:rsid w:val="00415384"/>
    <w:rsid w:val="00415DBE"/>
    <w:rsid w:val="00416761"/>
    <w:rsid w:val="00416763"/>
    <w:rsid w:val="0041687E"/>
    <w:rsid w:val="00417018"/>
    <w:rsid w:val="00417E46"/>
    <w:rsid w:val="004223B7"/>
    <w:rsid w:val="00424B69"/>
    <w:rsid w:val="0042626F"/>
    <w:rsid w:val="004262F6"/>
    <w:rsid w:val="00426AD7"/>
    <w:rsid w:val="00426F1E"/>
    <w:rsid w:val="00427985"/>
    <w:rsid w:val="00427E1C"/>
    <w:rsid w:val="00430F97"/>
    <w:rsid w:val="004321EE"/>
    <w:rsid w:val="00433063"/>
    <w:rsid w:val="004333C8"/>
    <w:rsid w:val="00433B3C"/>
    <w:rsid w:val="00434161"/>
    <w:rsid w:val="00435206"/>
    <w:rsid w:val="00440507"/>
    <w:rsid w:val="0044174D"/>
    <w:rsid w:val="00442582"/>
    <w:rsid w:val="0044318F"/>
    <w:rsid w:val="00443E8D"/>
    <w:rsid w:val="004440B0"/>
    <w:rsid w:val="0044496D"/>
    <w:rsid w:val="00446C43"/>
    <w:rsid w:val="00446D93"/>
    <w:rsid w:val="0044709E"/>
    <w:rsid w:val="00447308"/>
    <w:rsid w:val="00447D64"/>
    <w:rsid w:val="00450440"/>
    <w:rsid w:val="0045116C"/>
    <w:rsid w:val="0045307C"/>
    <w:rsid w:val="004571EA"/>
    <w:rsid w:val="004576CE"/>
    <w:rsid w:val="00457D47"/>
    <w:rsid w:val="00461B85"/>
    <w:rsid w:val="00461F75"/>
    <w:rsid w:val="00462FAB"/>
    <w:rsid w:val="00463C5A"/>
    <w:rsid w:val="004662D7"/>
    <w:rsid w:val="00466576"/>
    <w:rsid w:val="00466BB7"/>
    <w:rsid w:val="00466C62"/>
    <w:rsid w:val="00471118"/>
    <w:rsid w:val="004728D8"/>
    <w:rsid w:val="0047388A"/>
    <w:rsid w:val="004752E7"/>
    <w:rsid w:val="004766EB"/>
    <w:rsid w:val="00477743"/>
    <w:rsid w:val="0048010A"/>
    <w:rsid w:val="004818D5"/>
    <w:rsid w:val="00481D78"/>
    <w:rsid w:val="00481FB9"/>
    <w:rsid w:val="0048220D"/>
    <w:rsid w:val="00483837"/>
    <w:rsid w:val="004843FC"/>
    <w:rsid w:val="004847E5"/>
    <w:rsid w:val="00484AD1"/>
    <w:rsid w:val="0048633C"/>
    <w:rsid w:val="0048649E"/>
    <w:rsid w:val="00490217"/>
    <w:rsid w:val="0049031B"/>
    <w:rsid w:val="00490C12"/>
    <w:rsid w:val="00490DD4"/>
    <w:rsid w:val="00491CBE"/>
    <w:rsid w:val="00492AAF"/>
    <w:rsid w:val="00493A32"/>
    <w:rsid w:val="00493C6B"/>
    <w:rsid w:val="00494B18"/>
    <w:rsid w:val="004950A5"/>
    <w:rsid w:val="00495ACC"/>
    <w:rsid w:val="0049616B"/>
    <w:rsid w:val="004968E8"/>
    <w:rsid w:val="004A06B4"/>
    <w:rsid w:val="004A165D"/>
    <w:rsid w:val="004A2E4B"/>
    <w:rsid w:val="004A2E59"/>
    <w:rsid w:val="004A6C8F"/>
    <w:rsid w:val="004A737A"/>
    <w:rsid w:val="004A7470"/>
    <w:rsid w:val="004A7798"/>
    <w:rsid w:val="004B144F"/>
    <w:rsid w:val="004B2884"/>
    <w:rsid w:val="004B5173"/>
    <w:rsid w:val="004B5DC8"/>
    <w:rsid w:val="004B64CC"/>
    <w:rsid w:val="004B6CCB"/>
    <w:rsid w:val="004B740A"/>
    <w:rsid w:val="004C170F"/>
    <w:rsid w:val="004C235B"/>
    <w:rsid w:val="004C2AD9"/>
    <w:rsid w:val="004C3BF5"/>
    <w:rsid w:val="004C4A07"/>
    <w:rsid w:val="004D00B3"/>
    <w:rsid w:val="004D05CF"/>
    <w:rsid w:val="004D34A4"/>
    <w:rsid w:val="004D3553"/>
    <w:rsid w:val="004D6601"/>
    <w:rsid w:val="004D6725"/>
    <w:rsid w:val="004D6E65"/>
    <w:rsid w:val="004E0A7F"/>
    <w:rsid w:val="004E0BE5"/>
    <w:rsid w:val="004E25A2"/>
    <w:rsid w:val="004E3D53"/>
    <w:rsid w:val="004E4004"/>
    <w:rsid w:val="004E69FD"/>
    <w:rsid w:val="004E7274"/>
    <w:rsid w:val="004E7CE5"/>
    <w:rsid w:val="004E7CE9"/>
    <w:rsid w:val="004F0155"/>
    <w:rsid w:val="004F02BE"/>
    <w:rsid w:val="004F1F5E"/>
    <w:rsid w:val="004F2ECB"/>
    <w:rsid w:val="004F47B4"/>
    <w:rsid w:val="004F4C11"/>
    <w:rsid w:val="004F54BB"/>
    <w:rsid w:val="004F681B"/>
    <w:rsid w:val="004F6979"/>
    <w:rsid w:val="004F75AD"/>
    <w:rsid w:val="004F77A0"/>
    <w:rsid w:val="005000EF"/>
    <w:rsid w:val="00501F57"/>
    <w:rsid w:val="0050384A"/>
    <w:rsid w:val="0050584A"/>
    <w:rsid w:val="00505D6D"/>
    <w:rsid w:val="00506253"/>
    <w:rsid w:val="00506FF2"/>
    <w:rsid w:val="00510A78"/>
    <w:rsid w:val="00512504"/>
    <w:rsid w:val="00512772"/>
    <w:rsid w:val="00512E94"/>
    <w:rsid w:val="00514B1C"/>
    <w:rsid w:val="00515203"/>
    <w:rsid w:val="0051576B"/>
    <w:rsid w:val="0052196B"/>
    <w:rsid w:val="0052365C"/>
    <w:rsid w:val="00523C5F"/>
    <w:rsid w:val="0052504F"/>
    <w:rsid w:val="00525429"/>
    <w:rsid w:val="005256C0"/>
    <w:rsid w:val="005275AF"/>
    <w:rsid w:val="00531BF5"/>
    <w:rsid w:val="00533806"/>
    <w:rsid w:val="00534E16"/>
    <w:rsid w:val="0053689A"/>
    <w:rsid w:val="00540CBE"/>
    <w:rsid w:val="00543864"/>
    <w:rsid w:val="00544D84"/>
    <w:rsid w:val="00545575"/>
    <w:rsid w:val="00546E71"/>
    <w:rsid w:val="005476DB"/>
    <w:rsid w:val="005505A8"/>
    <w:rsid w:val="00553E9F"/>
    <w:rsid w:val="00555552"/>
    <w:rsid w:val="00555818"/>
    <w:rsid w:val="00555BEB"/>
    <w:rsid w:val="0055622D"/>
    <w:rsid w:val="00557943"/>
    <w:rsid w:val="00557D04"/>
    <w:rsid w:val="00557E03"/>
    <w:rsid w:val="00557FB4"/>
    <w:rsid w:val="00562053"/>
    <w:rsid w:val="00564752"/>
    <w:rsid w:val="00566DBC"/>
    <w:rsid w:val="00567B5A"/>
    <w:rsid w:val="0057011B"/>
    <w:rsid w:val="005701BC"/>
    <w:rsid w:val="0057026C"/>
    <w:rsid w:val="00570509"/>
    <w:rsid w:val="00570F7F"/>
    <w:rsid w:val="00571845"/>
    <w:rsid w:val="00573024"/>
    <w:rsid w:val="00573601"/>
    <w:rsid w:val="00573F42"/>
    <w:rsid w:val="0057442F"/>
    <w:rsid w:val="00574B70"/>
    <w:rsid w:val="00574C84"/>
    <w:rsid w:val="005757D7"/>
    <w:rsid w:val="0057719B"/>
    <w:rsid w:val="005771F0"/>
    <w:rsid w:val="00580061"/>
    <w:rsid w:val="00581CF9"/>
    <w:rsid w:val="00581D07"/>
    <w:rsid w:val="00581EAF"/>
    <w:rsid w:val="00582DCC"/>
    <w:rsid w:val="00584CD3"/>
    <w:rsid w:val="0058534C"/>
    <w:rsid w:val="00585C42"/>
    <w:rsid w:val="00586416"/>
    <w:rsid w:val="00586E39"/>
    <w:rsid w:val="0058738A"/>
    <w:rsid w:val="0059173D"/>
    <w:rsid w:val="00591958"/>
    <w:rsid w:val="00592B7B"/>
    <w:rsid w:val="005934CA"/>
    <w:rsid w:val="00594191"/>
    <w:rsid w:val="00595530"/>
    <w:rsid w:val="005955A7"/>
    <w:rsid w:val="00597631"/>
    <w:rsid w:val="005A112C"/>
    <w:rsid w:val="005A1A9C"/>
    <w:rsid w:val="005A2417"/>
    <w:rsid w:val="005A3045"/>
    <w:rsid w:val="005A34AD"/>
    <w:rsid w:val="005A39B6"/>
    <w:rsid w:val="005A3EC5"/>
    <w:rsid w:val="005A72D3"/>
    <w:rsid w:val="005B017C"/>
    <w:rsid w:val="005B392A"/>
    <w:rsid w:val="005B3A30"/>
    <w:rsid w:val="005B3ED4"/>
    <w:rsid w:val="005B4102"/>
    <w:rsid w:val="005C02FE"/>
    <w:rsid w:val="005C04C0"/>
    <w:rsid w:val="005C2E9C"/>
    <w:rsid w:val="005C306E"/>
    <w:rsid w:val="005C3B85"/>
    <w:rsid w:val="005C3BFE"/>
    <w:rsid w:val="005C4835"/>
    <w:rsid w:val="005C5421"/>
    <w:rsid w:val="005C5FA5"/>
    <w:rsid w:val="005C7D38"/>
    <w:rsid w:val="005D0969"/>
    <w:rsid w:val="005D0BE1"/>
    <w:rsid w:val="005D13EA"/>
    <w:rsid w:val="005D1432"/>
    <w:rsid w:val="005D1799"/>
    <w:rsid w:val="005D28BB"/>
    <w:rsid w:val="005D341A"/>
    <w:rsid w:val="005D3D1F"/>
    <w:rsid w:val="005D4097"/>
    <w:rsid w:val="005D4A89"/>
    <w:rsid w:val="005D4EBD"/>
    <w:rsid w:val="005D68F2"/>
    <w:rsid w:val="005D7285"/>
    <w:rsid w:val="005D73C1"/>
    <w:rsid w:val="005D7D5A"/>
    <w:rsid w:val="005E07C2"/>
    <w:rsid w:val="005E0BBE"/>
    <w:rsid w:val="005E1370"/>
    <w:rsid w:val="005E150E"/>
    <w:rsid w:val="005E26A5"/>
    <w:rsid w:val="005E3810"/>
    <w:rsid w:val="005E3F78"/>
    <w:rsid w:val="005E5DBA"/>
    <w:rsid w:val="005F0E2E"/>
    <w:rsid w:val="005F17B6"/>
    <w:rsid w:val="005F1FE8"/>
    <w:rsid w:val="005F5025"/>
    <w:rsid w:val="005F5A25"/>
    <w:rsid w:val="005F5B0D"/>
    <w:rsid w:val="005F7724"/>
    <w:rsid w:val="005F7C9B"/>
    <w:rsid w:val="00600A1F"/>
    <w:rsid w:val="00601E3E"/>
    <w:rsid w:val="00602681"/>
    <w:rsid w:val="00602DEC"/>
    <w:rsid w:val="00602EDF"/>
    <w:rsid w:val="00603145"/>
    <w:rsid w:val="006034D3"/>
    <w:rsid w:val="00604D13"/>
    <w:rsid w:val="00605BA1"/>
    <w:rsid w:val="00605CED"/>
    <w:rsid w:val="00606B9A"/>
    <w:rsid w:val="006078A1"/>
    <w:rsid w:val="0061039C"/>
    <w:rsid w:val="006118C2"/>
    <w:rsid w:val="00611C43"/>
    <w:rsid w:val="00612529"/>
    <w:rsid w:val="00612779"/>
    <w:rsid w:val="00613B31"/>
    <w:rsid w:val="0061464A"/>
    <w:rsid w:val="00614CD4"/>
    <w:rsid w:val="006156DD"/>
    <w:rsid w:val="00615FB4"/>
    <w:rsid w:val="00616BAA"/>
    <w:rsid w:val="00616DA7"/>
    <w:rsid w:val="00617BD6"/>
    <w:rsid w:val="00620230"/>
    <w:rsid w:val="00620DB1"/>
    <w:rsid w:val="006230B8"/>
    <w:rsid w:val="006244A5"/>
    <w:rsid w:val="00624525"/>
    <w:rsid w:val="00626E2F"/>
    <w:rsid w:val="00631113"/>
    <w:rsid w:val="00632065"/>
    <w:rsid w:val="006328F2"/>
    <w:rsid w:val="0063433F"/>
    <w:rsid w:val="0063504C"/>
    <w:rsid w:val="00635951"/>
    <w:rsid w:val="00635E6F"/>
    <w:rsid w:val="00637A07"/>
    <w:rsid w:val="00644B35"/>
    <w:rsid w:val="00644EAA"/>
    <w:rsid w:val="006453D9"/>
    <w:rsid w:val="0065062B"/>
    <w:rsid w:val="0065078F"/>
    <w:rsid w:val="0065158D"/>
    <w:rsid w:val="00653A83"/>
    <w:rsid w:val="00653F14"/>
    <w:rsid w:val="0065450A"/>
    <w:rsid w:val="00654E05"/>
    <w:rsid w:val="00656835"/>
    <w:rsid w:val="006569CB"/>
    <w:rsid w:val="00656E53"/>
    <w:rsid w:val="006607E7"/>
    <w:rsid w:val="006613CD"/>
    <w:rsid w:val="006623AB"/>
    <w:rsid w:val="006635D6"/>
    <w:rsid w:val="00664574"/>
    <w:rsid w:val="006646FF"/>
    <w:rsid w:val="00665565"/>
    <w:rsid w:val="00667209"/>
    <w:rsid w:val="00667FCF"/>
    <w:rsid w:val="0067046E"/>
    <w:rsid w:val="00670624"/>
    <w:rsid w:val="00670A00"/>
    <w:rsid w:val="0067126F"/>
    <w:rsid w:val="00672423"/>
    <w:rsid w:val="006734F5"/>
    <w:rsid w:val="0067797E"/>
    <w:rsid w:val="00682250"/>
    <w:rsid w:val="00683B5E"/>
    <w:rsid w:val="00683C49"/>
    <w:rsid w:val="00685B7E"/>
    <w:rsid w:val="00685D37"/>
    <w:rsid w:val="006864B0"/>
    <w:rsid w:val="00686CA5"/>
    <w:rsid w:val="00686D0F"/>
    <w:rsid w:val="00692253"/>
    <w:rsid w:val="00692393"/>
    <w:rsid w:val="00692E59"/>
    <w:rsid w:val="0069738D"/>
    <w:rsid w:val="00697634"/>
    <w:rsid w:val="006A0C77"/>
    <w:rsid w:val="006A18E6"/>
    <w:rsid w:val="006A24B0"/>
    <w:rsid w:val="006A30C6"/>
    <w:rsid w:val="006A55C9"/>
    <w:rsid w:val="006A6E8E"/>
    <w:rsid w:val="006B0A45"/>
    <w:rsid w:val="006B0C2C"/>
    <w:rsid w:val="006B1227"/>
    <w:rsid w:val="006B1B51"/>
    <w:rsid w:val="006B2E3F"/>
    <w:rsid w:val="006B2E91"/>
    <w:rsid w:val="006B3008"/>
    <w:rsid w:val="006B4381"/>
    <w:rsid w:val="006B4944"/>
    <w:rsid w:val="006B5401"/>
    <w:rsid w:val="006B60E8"/>
    <w:rsid w:val="006B65B4"/>
    <w:rsid w:val="006B6D45"/>
    <w:rsid w:val="006C0D8D"/>
    <w:rsid w:val="006C232E"/>
    <w:rsid w:val="006C4A25"/>
    <w:rsid w:val="006C4E07"/>
    <w:rsid w:val="006C5B33"/>
    <w:rsid w:val="006C5CD5"/>
    <w:rsid w:val="006C5DA0"/>
    <w:rsid w:val="006D07DD"/>
    <w:rsid w:val="006D272C"/>
    <w:rsid w:val="006D32B9"/>
    <w:rsid w:val="006D34D7"/>
    <w:rsid w:val="006D397B"/>
    <w:rsid w:val="006D493C"/>
    <w:rsid w:val="006D4BDD"/>
    <w:rsid w:val="006D55F9"/>
    <w:rsid w:val="006D56EC"/>
    <w:rsid w:val="006D5E72"/>
    <w:rsid w:val="006D61A2"/>
    <w:rsid w:val="006D64AF"/>
    <w:rsid w:val="006D6E52"/>
    <w:rsid w:val="006D746C"/>
    <w:rsid w:val="006E247D"/>
    <w:rsid w:val="006E3175"/>
    <w:rsid w:val="006E3B62"/>
    <w:rsid w:val="006E5BCE"/>
    <w:rsid w:val="006E706F"/>
    <w:rsid w:val="006E7621"/>
    <w:rsid w:val="006F016B"/>
    <w:rsid w:val="006F34E2"/>
    <w:rsid w:val="007009BE"/>
    <w:rsid w:val="00702144"/>
    <w:rsid w:val="00702C42"/>
    <w:rsid w:val="0070379F"/>
    <w:rsid w:val="00703B65"/>
    <w:rsid w:val="00703D4B"/>
    <w:rsid w:val="0070417A"/>
    <w:rsid w:val="00705E75"/>
    <w:rsid w:val="00710B57"/>
    <w:rsid w:val="00712483"/>
    <w:rsid w:val="00712CD5"/>
    <w:rsid w:val="007167C4"/>
    <w:rsid w:val="00716BEA"/>
    <w:rsid w:val="00717086"/>
    <w:rsid w:val="007174BB"/>
    <w:rsid w:val="0071776F"/>
    <w:rsid w:val="007179F2"/>
    <w:rsid w:val="00717B5D"/>
    <w:rsid w:val="00717D9F"/>
    <w:rsid w:val="00717FF6"/>
    <w:rsid w:val="007205CB"/>
    <w:rsid w:val="00720629"/>
    <w:rsid w:val="007215E4"/>
    <w:rsid w:val="00723225"/>
    <w:rsid w:val="0072399E"/>
    <w:rsid w:val="00723D49"/>
    <w:rsid w:val="00724188"/>
    <w:rsid w:val="00724EF3"/>
    <w:rsid w:val="00725BE5"/>
    <w:rsid w:val="00726350"/>
    <w:rsid w:val="00727495"/>
    <w:rsid w:val="00730EC7"/>
    <w:rsid w:val="007310C3"/>
    <w:rsid w:val="00734EC2"/>
    <w:rsid w:val="00735144"/>
    <w:rsid w:val="0074074C"/>
    <w:rsid w:val="00740CD3"/>
    <w:rsid w:val="00744FC1"/>
    <w:rsid w:val="007461D2"/>
    <w:rsid w:val="00747346"/>
    <w:rsid w:val="00751817"/>
    <w:rsid w:val="007521A7"/>
    <w:rsid w:val="0075375E"/>
    <w:rsid w:val="00753DAD"/>
    <w:rsid w:val="00755884"/>
    <w:rsid w:val="007558D8"/>
    <w:rsid w:val="0075644A"/>
    <w:rsid w:val="007574D7"/>
    <w:rsid w:val="007576FA"/>
    <w:rsid w:val="007579EA"/>
    <w:rsid w:val="007602FD"/>
    <w:rsid w:val="00760907"/>
    <w:rsid w:val="00760A91"/>
    <w:rsid w:val="0076170A"/>
    <w:rsid w:val="00761738"/>
    <w:rsid w:val="00762D60"/>
    <w:rsid w:val="00763114"/>
    <w:rsid w:val="00763DF1"/>
    <w:rsid w:val="00765350"/>
    <w:rsid w:val="00765BAF"/>
    <w:rsid w:val="00766E51"/>
    <w:rsid w:val="00766FC3"/>
    <w:rsid w:val="007672C3"/>
    <w:rsid w:val="00771CCF"/>
    <w:rsid w:val="00772E59"/>
    <w:rsid w:val="00774621"/>
    <w:rsid w:val="00775E54"/>
    <w:rsid w:val="00777667"/>
    <w:rsid w:val="00782198"/>
    <w:rsid w:val="00783759"/>
    <w:rsid w:val="00785C5E"/>
    <w:rsid w:val="00785FDB"/>
    <w:rsid w:val="00786068"/>
    <w:rsid w:val="00787266"/>
    <w:rsid w:val="0079014C"/>
    <w:rsid w:val="00793667"/>
    <w:rsid w:val="00793FC8"/>
    <w:rsid w:val="00794563"/>
    <w:rsid w:val="00795702"/>
    <w:rsid w:val="007957FF"/>
    <w:rsid w:val="00795FA1"/>
    <w:rsid w:val="007A043E"/>
    <w:rsid w:val="007A223C"/>
    <w:rsid w:val="007A4852"/>
    <w:rsid w:val="007A5A6B"/>
    <w:rsid w:val="007A65AD"/>
    <w:rsid w:val="007A6C6E"/>
    <w:rsid w:val="007A7012"/>
    <w:rsid w:val="007A7404"/>
    <w:rsid w:val="007A7F4B"/>
    <w:rsid w:val="007B0A47"/>
    <w:rsid w:val="007B0F14"/>
    <w:rsid w:val="007B1858"/>
    <w:rsid w:val="007B1B0A"/>
    <w:rsid w:val="007B213E"/>
    <w:rsid w:val="007B4ED0"/>
    <w:rsid w:val="007B528E"/>
    <w:rsid w:val="007B5370"/>
    <w:rsid w:val="007B54E1"/>
    <w:rsid w:val="007B609D"/>
    <w:rsid w:val="007B7145"/>
    <w:rsid w:val="007B7B14"/>
    <w:rsid w:val="007C0669"/>
    <w:rsid w:val="007C111D"/>
    <w:rsid w:val="007C26FC"/>
    <w:rsid w:val="007C3247"/>
    <w:rsid w:val="007C349B"/>
    <w:rsid w:val="007C3C68"/>
    <w:rsid w:val="007C485C"/>
    <w:rsid w:val="007C4C68"/>
    <w:rsid w:val="007C61EC"/>
    <w:rsid w:val="007C6913"/>
    <w:rsid w:val="007D1990"/>
    <w:rsid w:val="007D2977"/>
    <w:rsid w:val="007D30BA"/>
    <w:rsid w:val="007D4014"/>
    <w:rsid w:val="007D5903"/>
    <w:rsid w:val="007D6E8D"/>
    <w:rsid w:val="007D78C1"/>
    <w:rsid w:val="007D7C3F"/>
    <w:rsid w:val="007D7DE7"/>
    <w:rsid w:val="007D7E01"/>
    <w:rsid w:val="007E0F59"/>
    <w:rsid w:val="007E1D4A"/>
    <w:rsid w:val="007E4903"/>
    <w:rsid w:val="007E6EBF"/>
    <w:rsid w:val="007E74FD"/>
    <w:rsid w:val="007E7D61"/>
    <w:rsid w:val="007F0526"/>
    <w:rsid w:val="007F0D43"/>
    <w:rsid w:val="007F1213"/>
    <w:rsid w:val="007F1BE1"/>
    <w:rsid w:val="007F1C1F"/>
    <w:rsid w:val="007F2D0E"/>
    <w:rsid w:val="007F30BF"/>
    <w:rsid w:val="007F3183"/>
    <w:rsid w:val="007F415E"/>
    <w:rsid w:val="007F4E42"/>
    <w:rsid w:val="007F5375"/>
    <w:rsid w:val="007F711D"/>
    <w:rsid w:val="007F754D"/>
    <w:rsid w:val="007F7769"/>
    <w:rsid w:val="00800191"/>
    <w:rsid w:val="008019FA"/>
    <w:rsid w:val="00801D11"/>
    <w:rsid w:val="00802C1F"/>
    <w:rsid w:val="008032D4"/>
    <w:rsid w:val="00803355"/>
    <w:rsid w:val="00803ABE"/>
    <w:rsid w:val="00803D31"/>
    <w:rsid w:val="00804300"/>
    <w:rsid w:val="0080432C"/>
    <w:rsid w:val="008048B5"/>
    <w:rsid w:val="00806E74"/>
    <w:rsid w:val="00806F8E"/>
    <w:rsid w:val="00807EB6"/>
    <w:rsid w:val="00814B7A"/>
    <w:rsid w:val="008150BC"/>
    <w:rsid w:val="00815386"/>
    <w:rsid w:val="00816430"/>
    <w:rsid w:val="00817340"/>
    <w:rsid w:val="0081767C"/>
    <w:rsid w:val="00820380"/>
    <w:rsid w:val="008227A1"/>
    <w:rsid w:val="00822934"/>
    <w:rsid w:val="008231E0"/>
    <w:rsid w:val="0082460C"/>
    <w:rsid w:val="00825930"/>
    <w:rsid w:val="0082756D"/>
    <w:rsid w:val="008275F9"/>
    <w:rsid w:val="00827B7D"/>
    <w:rsid w:val="00830843"/>
    <w:rsid w:val="00830FD0"/>
    <w:rsid w:val="0083178D"/>
    <w:rsid w:val="008325D1"/>
    <w:rsid w:val="00833098"/>
    <w:rsid w:val="00833594"/>
    <w:rsid w:val="008341B9"/>
    <w:rsid w:val="008348E0"/>
    <w:rsid w:val="00834A1C"/>
    <w:rsid w:val="00835269"/>
    <w:rsid w:val="008355B6"/>
    <w:rsid w:val="00835B95"/>
    <w:rsid w:val="00836C25"/>
    <w:rsid w:val="008371AB"/>
    <w:rsid w:val="00837281"/>
    <w:rsid w:val="008416CA"/>
    <w:rsid w:val="00842BE0"/>
    <w:rsid w:val="00842EAC"/>
    <w:rsid w:val="00845C2C"/>
    <w:rsid w:val="00846369"/>
    <w:rsid w:val="00851C88"/>
    <w:rsid w:val="008521DC"/>
    <w:rsid w:val="00852CD2"/>
    <w:rsid w:val="0085569E"/>
    <w:rsid w:val="0085676C"/>
    <w:rsid w:val="008567F7"/>
    <w:rsid w:val="0086067D"/>
    <w:rsid w:val="00864663"/>
    <w:rsid w:val="008650D6"/>
    <w:rsid w:val="00866085"/>
    <w:rsid w:val="00866431"/>
    <w:rsid w:val="008664C1"/>
    <w:rsid w:val="0086663E"/>
    <w:rsid w:val="00866980"/>
    <w:rsid w:val="008671B2"/>
    <w:rsid w:val="008678ED"/>
    <w:rsid w:val="008702F5"/>
    <w:rsid w:val="00873B56"/>
    <w:rsid w:val="00875316"/>
    <w:rsid w:val="00876EC5"/>
    <w:rsid w:val="00876F2A"/>
    <w:rsid w:val="00877009"/>
    <w:rsid w:val="008805D3"/>
    <w:rsid w:val="00880E55"/>
    <w:rsid w:val="008810B9"/>
    <w:rsid w:val="00881730"/>
    <w:rsid w:val="00881F68"/>
    <w:rsid w:val="00882F60"/>
    <w:rsid w:val="008852C2"/>
    <w:rsid w:val="0089151D"/>
    <w:rsid w:val="0089156F"/>
    <w:rsid w:val="0089207C"/>
    <w:rsid w:val="0089233F"/>
    <w:rsid w:val="008935AC"/>
    <w:rsid w:val="00894113"/>
    <w:rsid w:val="008951A5"/>
    <w:rsid w:val="00895C2B"/>
    <w:rsid w:val="00895F9C"/>
    <w:rsid w:val="00896313"/>
    <w:rsid w:val="008A07E5"/>
    <w:rsid w:val="008A18E5"/>
    <w:rsid w:val="008A19E7"/>
    <w:rsid w:val="008A42EB"/>
    <w:rsid w:val="008A4F26"/>
    <w:rsid w:val="008A7D6F"/>
    <w:rsid w:val="008B2105"/>
    <w:rsid w:val="008B3BB4"/>
    <w:rsid w:val="008B3D87"/>
    <w:rsid w:val="008B5AEF"/>
    <w:rsid w:val="008B75C5"/>
    <w:rsid w:val="008B7769"/>
    <w:rsid w:val="008C062F"/>
    <w:rsid w:val="008C0C85"/>
    <w:rsid w:val="008C0E09"/>
    <w:rsid w:val="008C1370"/>
    <w:rsid w:val="008C16C9"/>
    <w:rsid w:val="008C3484"/>
    <w:rsid w:val="008C34BE"/>
    <w:rsid w:val="008C37C3"/>
    <w:rsid w:val="008C4523"/>
    <w:rsid w:val="008C6812"/>
    <w:rsid w:val="008C75C5"/>
    <w:rsid w:val="008C7653"/>
    <w:rsid w:val="008D3274"/>
    <w:rsid w:val="008D376F"/>
    <w:rsid w:val="008D70C1"/>
    <w:rsid w:val="008E0EE6"/>
    <w:rsid w:val="008E12E6"/>
    <w:rsid w:val="008E1464"/>
    <w:rsid w:val="008E2966"/>
    <w:rsid w:val="008E29ED"/>
    <w:rsid w:val="008E3441"/>
    <w:rsid w:val="008E40F0"/>
    <w:rsid w:val="008E52BB"/>
    <w:rsid w:val="008E5F7E"/>
    <w:rsid w:val="008F0495"/>
    <w:rsid w:val="008F31CD"/>
    <w:rsid w:val="008F41EA"/>
    <w:rsid w:val="008F41F8"/>
    <w:rsid w:val="008F5095"/>
    <w:rsid w:val="008F6D03"/>
    <w:rsid w:val="00901B22"/>
    <w:rsid w:val="00902FF7"/>
    <w:rsid w:val="00903960"/>
    <w:rsid w:val="009040ED"/>
    <w:rsid w:val="00904163"/>
    <w:rsid w:val="009056E2"/>
    <w:rsid w:val="00905BC1"/>
    <w:rsid w:val="00906BB8"/>
    <w:rsid w:val="00910612"/>
    <w:rsid w:val="00910E92"/>
    <w:rsid w:val="00911F7A"/>
    <w:rsid w:val="00912D17"/>
    <w:rsid w:val="00912E6C"/>
    <w:rsid w:val="00913BC9"/>
    <w:rsid w:val="0091463D"/>
    <w:rsid w:val="00915A23"/>
    <w:rsid w:val="00915B89"/>
    <w:rsid w:val="0091649E"/>
    <w:rsid w:val="0091712E"/>
    <w:rsid w:val="00917B58"/>
    <w:rsid w:val="00917F0D"/>
    <w:rsid w:val="009219B2"/>
    <w:rsid w:val="00921E54"/>
    <w:rsid w:val="00922518"/>
    <w:rsid w:val="009236AA"/>
    <w:rsid w:val="0092466E"/>
    <w:rsid w:val="0092563D"/>
    <w:rsid w:val="00925F60"/>
    <w:rsid w:val="00926A82"/>
    <w:rsid w:val="00926D91"/>
    <w:rsid w:val="00926DAC"/>
    <w:rsid w:val="00931760"/>
    <w:rsid w:val="00931D48"/>
    <w:rsid w:val="00931DC3"/>
    <w:rsid w:val="009354AB"/>
    <w:rsid w:val="009358F7"/>
    <w:rsid w:val="00935E6F"/>
    <w:rsid w:val="00937D79"/>
    <w:rsid w:val="00940D67"/>
    <w:rsid w:val="00943E0F"/>
    <w:rsid w:val="00944235"/>
    <w:rsid w:val="009448FD"/>
    <w:rsid w:val="009449E5"/>
    <w:rsid w:val="009450EE"/>
    <w:rsid w:val="00945FEB"/>
    <w:rsid w:val="009460E8"/>
    <w:rsid w:val="00946402"/>
    <w:rsid w:val="009500C2"/>
    <w:rsid w:val="00950B5D"/>
    <w:rsid w:val="00951F24"/>
    <w:rsid w:val="00952724"/>
    <w:rsid w:val="0095566D"/>
    <w:rsid w:val="00955C49"/>
    <w:rsid w:val="00957713"/>
    <w:rsid w:val="00957F43"/>
    <w:rsid w:val="00960F8B"/>
    <w:rsid w:val="0096301E"/>
    <w:rsid w:val="0096310D"/>
    <w:rsid w:val="0096313D"/>
    <w:rsid w:val="0096588F"/>
    <w:rsid w:val="00966802"/>
    <w:rsid w:val="009669A6"/>
    <w:rsid w:val="00966ADE"/>
    <w:rsid w:val="00970F83"/>
    <w:rsid w:val="00971588"/>
    <w:rsid w:val="00971B12"/>
    <w:rsid w:val="00971DCE"/>
    <w:rsid w:val="00971E0D"/>
    <w:rsid w:val="00971F88"/>
    <w:rsid w:val="00972A64"/>
    <w:rsid w:val="009730E4"/>
    <w:rsid w:val="009735F6"/>
    <w:rsid w:val="00973A7B"/>
    <w:rsid w:val="00974046"/>
    <w:rsid w:val="009743D3"/>
    <w:rsid w:val="00976C4D"/>
    <w:rsid w:val="009800A6"/>
    <w:rsid w:val="00980477"/>
    <w:rsid w:val="00982985"/>
    <w:rsid w:val="00983A33"/>
    <w:rsid w:val="00983A93"/>
    <w:rsid w:val="00984471"/>
    <w:rsid w:val="0098453E"/>
    <w:rsid w:val="009848AF"/>
    <w:rsid w:val="00985363"/>
    <w:rsid w:val="009872F1"/>
    <w:rsid w:val="009925D8"/>
    <w:rsid w:val="00992968"/>
    <w:rsid w:val="009934A6"/>
    <w:rsid w:val="0099358C"/>
    <w:rsid w:val="00995A14"/>
    <w:rsid w:val="00996D7B"/>
    <w:rsid w:val="009A1085"/>
    <w:rsid w:val="009A5385"/>
    <w:rsid w:val="009A611C"/>
    <w:rsid w:val="009A6DF2"/>
    <w:rsid w:val="009B0A0C"/>
    <w:rsid w:val="009B0A85"/>
    <w:rsid w:val="009B3E0D"/>
    <w:rsid w:val="009B4BF7"/>
    <w:rsid w:val="009B64BC"/>
    <w:rsid w:val="009C0F23"/>
    <w:rsid w:val="009C1059"/>
    <w:rsid w:val="009C15E4"/>
    <w:rsid w:val="009C18E6"/>
    <w:rsid w:val="009C2928"/>
    <w:rsid w:val="009C2C98"/>
    <w:rsid w:val="009C4FCC"/>
    <w:rsid w:val="009C51AD"/>
    <w:rsid w:val="009C5213"/>
    <w:rsid w:val="009C57FD"/>
    <w:rsid w:val="009C601C"/>
    <w:rsid w:val="009C68FA"/>
    <w:rsid w:val="009C70C0"/>
    <w:rsid w:val="009C7A18"/>
    <w:rsid w:val="009D118C"/>
    <w:rsid w:val="009D3225"/>
    <w:rsid w:val="009D4791"/>
    <w:rsid w:val="009D5178"/>
    <w:rsid w:val="009D6B03"/>
    <w:rsid w:val="009D77EF"/>
    <w:rsid w:val="009D7F1C"/>
    <w:rsid w:val="009E291A"/>
    <w:rsid w:val="009E2D18"/>
    <w:rsid w:val="009E2ED4"/>
    <w:rsid w:val="009E357E"/>
    <w:rsid w:val="009E3CA7"/>
    <w:rsid w:val="009E4A2C"/>
    <w:rsid w:val="009E6311"/>
    <w:rsid w:val="009E7862"/>
    <w:rsid w:val="009F054C"/>
    <w:rsid w:val="009F182A"/>
    <w:rsid w:val="009F1AF6"/>
    <w:rsid w:val="009F1D95"/>
    <w:rsid w:val="009F1DAD"/>
    <w:rsid w:val="009F1E3B"/>
    <w:rsid w:val="009F2F83"/>
    <w:rsid w:val="009F5201"/>
    <w:rsid w:val="009F65C6"/>
    <w:rsid w:val="009F70E6"/>
    <w:rsid w:val="00A004A9"/>
    <w:rsid w:val="00A00C43"/>
    <w:rsid w:val="00A00EA5"/>
    <w:rsid w:val="00A013D5"/>
    <w:rsid w:val="00A01731"/>
    <w:rsid w:val="00A01767"/>
    <w:rsid w:val="00A017EF"/>
    <w:rsid w:val="00A02714"/>
    <w:rsid w:val="00A02A18"/>
    <w:rsid w:val="00A0376F"/>
    <w:rsid w:val="00A03AB7"/>
    <w:rsid w:val="00A04A39"/>
    <w:rsid w:val="00A062F2"/>
    <w:rsid w:val="00A07432"/>
    <w:rsid w:val="00A1229A"/>
    <w:rsid w:val="00A14C09"/>
    <w:rsid w:val="00A16D12"/>
    <w:rsid w:val="00A1722D"/>
    <w:rsid w:val="00A174CC"/>
    <w:rsid w:val="00A17A42"/>
    <w:rsid w:val="00A202C6"/>
    <w:rsid w:val="00A20D28"/>
    <w:rsid w:val="00A2171D"/>
    <w:rsid w:val="00A245FF"/>
    <w:rsid w:val="00A263E1"/>
    <w:rsid w:val="00A269AC"/>
    <w:rsid w:val="00A273EB"/>
    <w:rsid w:val="00A274F9"/>
    <w:rsid w:val="00A2763C"/>
    <w:rsid w:val="00A27E1F"/>
    <w:rsid w:val="00A27E6E"/>
    <w:rsid w:val="00A30B82"/>
    <w:rsid w:val="00A318C1"/>
    <w:rsid w:val="00A32CB9"/>
    <w:rsid w:val="00A35021"/>
    <w:rsid w:val="00A35484"/>
    <w:rsid w:val="00A3554E"/>
    <w:rsid w:val="00A356C2"/>
    <w:rsid w:val="00A35B0E"/>
    <w:rsid w:val="00A362AD"/>
    <w:rsid w:val="00A367C9"/>
    <w:rsid w:val="00A376F6"/>
    <w:rsid w:val="00A37A3F"/>
    <w:rsid w:val="00A4085A"/>
    <w:rsid w:val="00A40BA9"/>
    <w:rsid w:val="00A40BCA"/>
    <w:rsid w:val="00A433B8"/>
    <w:rsid w:val="00A43CD7"/>
    <w:rsid w:val="00A43F48"/>
    <w:rsid w:val="00A44406"/>
    <w:rsid w:val="00A46118"/>
    <w:rsid w:val="00A46B93"/>
    <w:rsid w:val="00A50380"/>
    <w:rsid w:val="00A50491"/>
    <w:rsid w:val="00A505F5"/>
    <w:rsid w:val="00A5477D"/>
    <w:rsid w:val="00A55755"/>
    <w:rsid w:val="00A55880"/>
    <w:rsid w:val="00A57002"/>
    <w:rsid w:val="00A60D50"/>
    <w:rsid w:val="00A619F6"/>
    <w:rsid w:val="00A62EBA"/>
    <w:rsid w:val="00A63C52"/>
    <w:rsid w:val="00A66C8F"/>
    <w:rsid w:val="00A6745F"/>
    <w:rsid w:val="00A702A7"/>
    <w:rsid w:val="00A70750"/>
    <w:rsid w:val="00A70B8C"/>
    <w:rsid w:val="00A7226C"/>
    <w:rsid w:val="00A73B44"/>
    <w:rsid w:val="00A73EE2"/>
    <w:rsid w:val="00A746E9"/>
    <w:rsid w:val="00A762C8"/>
    <w:rsid w:val="00A76706"/>
    <w:rsid w:val="00A7715D"/>
    <w:rsid w:val="00A77271"/>
    <w:rsid w:val="00A772F4"/>
    <w:rsid w:val="00A816D3"/>
    <w:rsid w:val="00A83DCE"/>
    <w:rsid w:val="00A849B0"/>
    <w:rsid w:val="00A85DC5"/>
    <w:rsid w:val="00A860DF"/>
    <w:rsid w:val="00A86775"/>
    <w:rsid w:val="00A869F9"/>
    <w:rsid w:val="00A87454"/>
    <w:rsid w:val="00A87628"/>
    <w:rsid w:val="00A87A61"/>
    <w:rsid w:val="00A90A60"/>
    <w:rsid w:val="00A9321E"/>
    <w:rsid w:val="00A945AB"/>
    <w:rsid w:val="00A94780"/>
    <w:rsid w:val="00A959B2"/>
    <w:rsid w:val="00A95BE4"/>
    <w:rsid w:val="00AA0E5F"/>
    <w:rsid w:val="00AA55AC"/>
    <w:rsid w:val="00AA5F59"/>
    <w:rsid w:val="00AA7C53"/>
    <w:rsid w:val="00AB0949"/>
    <w:rsid w:val="00AB09AE"/>
    <w:rsid w:val="00AB0B81"/>
    <w:rsid w:val="00AB19FC"/>
    <w:rsid w:val="00AB28CA"/>
    <w:rsid w:val="00AB2BEF"/>
    <w:rsid w:val="00AB3A2F"/>
    <w:rsid w:val="00AB3CBD"/>
    <w:rsid w:val="00AB3D5A"/>
    <w:rsid w:val="00AB3DD5"/>
    <w:rsid w:val="00AB45F0"/>
    <w:rsid w:val="00AB4F08"/>
    <w:rsid w:val="00AC0679"/>
    <w:rsid w:val="00AC091C"/>
    <w:rsid w:val="00AC2026"/>
    <w:rsid w:val="00AC35AA"/>
    <w:rsid w:val="00AC3942"/>
    <w:rsid w:val="00AC3CD0"/>
    <w:rsid w:val="00AC3D94"/>
    <w:rsid w:val="00AC5427"/>
    <w:rsid w:val="00AC542D"/>
    <w:rsid w:val="00AC643D"/>
    <w:rsid w:val="00AC6EE8"/>
    <w:rsid w:val="00AC76AA"/>
    <w:rsid w:val="00AD011A"/>
    <w:rsid w:val="00AD061B"/>
    <w:rsid w:val="00AD0639"/>
    <w:rsid w:val="00AD1418"/>
    <w:rsid w:val="00AD1D3F"/>
    <w:rsid w:val="00AD1E4B"/>
    <w:rsid w:val="00AD384C"/>
    <w:rsid w:val="00AD526C"/>
    <w:rsid w:val="00AD66F7"/>
    <w:rsid w:val="00AD77E7"/>
    <w:rsid w:val="00AE05E9"/>
    <w:rsid w:val="00AE0E22"/>
    <w:rsid w:val="00AE2F61"/>
    <w:rsid w:val="00AE2FF2"/>
    <w:rsid w:val="00AE32E9"/>
    <w:rsid w:val="00AE3403"/>
    <w:rsid w:val="00AE4E28"/>
    <w:rsid w:val="00AE5A43"/>
    <w:rsid w:val="00AE68E5"/>
    <w:rsid w:val="00AE718D"/>
    <w:rsid w:val="00AE7388"/>
    <w:rsid w:val="00AE7E2F"/>
    <w:rsid w:val="00AF2346"/>
    <w:rsid w:val="00AF2CC5"/>
    <w:rsid w:val="00AF3989"/>
    <w:rsid w:val="00AF3C72"/>
    <w:rsid w:val="00AF3F82"/>
    <w:rsid w:val="00AF59D9"/>
    <w:rsid w:val="00AF7374"/>
    <w:rsid w:val="00B01FE8"/>
    <w:rsid w:val="00B02DA2"/>
    <w:rsid w:val="00B03455"/>
    <w:rsid w:val="00B03973"/>
    <w:rsid w:val="00B0420D"/>
    <w:rsid w:val="00B04390"/>
    <w:rsid w:val="00B043FE"/>
    <w:rsid w:val="00B04DE2"/>
    <w:rsid w:val="00B05A37"/>
    <w:rsid w:val="00B0610B"/>
    <w:rsid w:val="00B0643C"/>
    <w:rsid w:val="00B078C6"/>
    <w:rsid w:val="00B10399"/>
    <w:rsid w:val="00B104A0"/>
    <w:rsid w:val="00B10E8C"/>
    <w:rsid w:val="00B12646"/>
    <w:rsid w:val="00B12E4D"/>
    <w:rsid w:val="00B13B33"/>
    <w:rsid w:val="00B14577"/>
    <w:rsid w:val="00B14EEC"/>
    <w:rsid w:val="00B1536A"/>
    <w:rsid w:val="00B20E2A"/>
    <w:rsid w:val="00B21935"/>
    <w:rsid w:val="00B2277E"/>
    <w:rsid w:val="00B2402C"/>
    <w:rsid w:val="00B241B4"/>
    <w:rsid w:val="00B25C61"/>
    <w:rsid w:val="00B3032A"/>
    <w:rsid w:val="00B31940"/>
    <w:rsid w:val="00B33E75"/>
    <w:rsid w:val="00B35CE9"/>
    <w:rsid w:val="00B368F8"/>
    <w:rsid w:val="00B373B9"/>
    <w:rsid w:val="00B4160A"/>
    <w:rsid w:val="00B41785"/>
    <w:rsid w:val="00B42824"/>
    <w:rsid w:val="00B42EF5"/>
    <w:rsid w:val="00B43C39"/>
    <w:rsid w:val="00B45246"/>
    <w:rsid w:val="00B50FF9"/>
    <w:rsid w:val="00B51083"/>
    <w:rsid w:val="00B5122F"/>
    <w:rsid w:val="00B51608"/>
    <w:rsid w:val="00B52EDE"/>
    <w:rsid w:val="00B5323B"/>
    <w:rsid w:val="00B53746"/>
    <w:rsid w:val="00B57B01"/>
    <w:rsid w:val="00B602D1"/>
    <w:rsid w:val="00B60608"/>
    <w:rsid w:val="00B61078"/>
    <w:rsid w:val="00B62173"/>
    <w:rsid w:val="00B62571"/>
    <w:rsid w:val="00B63400"/>
    <w:rsid w:val="00B667B5"/>
    <w:rsid w:val="00B67933"/>
    <w:rsid w:val="00B7057E"/>
    <w:rsid w:val="00B716F4"/>
    <w:rsid w:val="00B7234D"/>
    <w:rsid w:val="00B72726"/>
    <w:rsid w:val="00B72B22"/>
    <w:rsid w:val="00B744E5"/>
    <w:rsid w:val="00B746F4"/>
    <w:rsid w:val="00B7532B"/>
    <w:rsid w:val="00B75ACB"/>
    <w:rsid w:val="00B775CF"/>
    <w:rsid w:val="00B77AFF"/>
    <w:rsid w:val="00B77D64"/>
    <w:rsid w:val="00B80E19"/>
    <w:rsid w:val="00B813BC"/>
    <w:rsid w:val="00B81BF6"/>
    <w:rsid w:val="00B83821"/>
    <w:rsid w:val="00B83849"/>
    <w:rsid w:val="00B83C29"/>
    <w:rsid w:val="00B83CBA"/>
    <w:rsid w:val="00B843B7"/>
    <w:rsid w:val="00B84F24"/>
    <w:rsid w:val="00B852EB"/>
    <w:rsid w:val="00B86397"/>
    <w:rsid w:val="00B86440"/>
    <w:rsid w:val="00B870A4"/>
    <w:rsid w:val="00B9096E"/>
    <w:rsid w:val="00B910BB"/>
    <w:rsid w:val="00B91954"/>
    <w:rsid w:val="00B92530"/>
    <w:rsid w:val="00B941FA"/>
    <w:rsid w:val="00B9429F"/>
    <w:rsid w:val="00B94553"/>
    <w:rsid w:val="00B9571E"/>
    <w:rsid w:val="00B96032"/>
    <w:rsid w:val="00B96B70"/>
    <w:rsid w:val="00B9716D"/>
    <w:rsid w:val="00B974EE"/>
    <w:rsid w:val="00BA0202"/>
    <w:rsid w:val="00BA263B"/>
    <w:rsid w:val="00BA2C41"/>
    <w:rsid w:val="00BA4195"/>
    <w:rsid w:val="00BA4FE5"/>
    <w:rsid w:val="00BA5FC1"/>
    <w:rsid w:val="00BA656D"/>
    <w:rsid w:val="00BA7C12"/>
    <w:rsid w:val="00BB1012"/>
    <w:rsid w:val="00BB1309"/>
    <w:rsid w:val="00BB1F38"/>
    <w:rsid w:val="00BB3230"/>
    <w:rsid w:val="00BB359E"/>
    <w:rsid w:val="00BB4373"/>
    <w:rsid w:val="00BB5A3C"/>
    <w:rsid w:val="00BC05A2"/>
    <w:rsid w:val="00BC0FA7"/>
    <w:rsid w:val="00BC1412"/>
    <w:rsid w:val="00BC212E"/>
    <w:rsid w:val="00BC4A49"/>
    <w:rsid w:val="00BC54E2"/>
    <w:rsid w:val="00BC7C6A"/>
    <w:rsid w:val="00BD0FDC"/>
    <w:rsid w:val="00BD10F5"/>
    <w:rsid w:val="00BD1939"/>
    <w:rsid w:val="00BD3E9A"/>
    <w:rsid w:val="00BD5AE0"/>
    <w:rsid w:val="00BD67DB"/>
    <w:rsid w:val="00BD6C8F"/>
    <w:rsid w:val="00BD7379"/>
    <w:rsid w:val="00BD74C2"/>
    <w:rsid w:val="00BE0011"/>
    <w:rsid w:val="00BE0D8A"/>
    <w:rsid w:val="00BE1450"/>
    <w:rsid w:val="00BE2750"/>
    <w:rsid w:val="00BE410E"/>
    <w:rsid w:val="00BE4189"/>
    <w:rsid w:val="00BE4787"/>
    <w:rsid w:val="00BE6FF6"/>
    <w:rsid w:val="00BE76E6"/>
    <w:rsid w:val="00BE7945"/>
    <w:rsid w:val="00BE7D02"/>
    <w:rsid w:val="00BF0416"/>
    <w:rsid w:val="00BF0A3D"/>
    <w:rsid w:val="00BF1599"/>
    <w:rsid w:val="00BF1B0C"/>
    <w:rsid w:val="00BF1DC3"/>
    <w:rsid w:val="00BF1DF7"/>
    <w:rsid w:val="00BF1FBD"/>
    <w:rsid w:val="00BF22A5"/>
    <w:rsid w:val="00BF4045"/>
    <w:rsid w:val="00BF45E4"/>
    <w:rsid w:val="00BF4D8D"/>
    <w:rsid w:val="00BF5647"/>
    <w:rsid w:val="00BF59CD"/>
    <w:rsid w:val="00BF5F7F"/>
    <w:rsid w:val="00BF69C6"/>
    <w:rsid w:val="00BF6C7E"/>
    <w:rsid w:val="00C01878"/>
    <w:rsid w:val="00C022E5"/>
    <w:rsid w:val="00C03A5C"/>
    <w:rsid w:val="00C04DF9"/>
    <w:rsid w:val="00C059D4"/>
    <w:rsid w:val="00C06D7A"/>
    <w:rsid w:val="00C07413"/>
    <w:rsid w:val="00C07ED5"/>
    <w:rsid w:val="00C11140"/>
    <w:rsid w:val="00C11B64"/>
    <w:rsid w:val="00C1656A"/>
    <w:rsid w:val="00C166BB"/>
    <w:rsid w:val="00C17DBB"/>
    <w:rsid w:val="00C203D1"/>
    <w:rsid w:val="00C20B16"/>
    <w:rsid w:val="00C20CED"/>
    <w:rsid w:val="00C215B4"/>
    <w:rsid w:val="00C237DA"/>
    <w:rsid w:val="00C23D15"/>
    <w:rsid w:val="00C23E22"/>
    <w:rsid w:val="00C23E90"/>
    <w:rsid w:val="00C242D7"/>
    <w:rsid w:val="00C25924"/>
    <w:rsid w:val="00C26111"/>
    <w:rsid w:val="00C27FF3"/>
    <w:rsid w:val="00C30DF8"/>
    <w:rsid w:val="00C31408"/>
    <w:rsid w:val="00C323C6"/>
    <w:rsid w:val="00C34AF8"/>
    <w:rsid w:val="00C35CA7"/>
    <w:rsid w:val="00C361AB"/>
    <w:rsid w:val="00C3658F"/>
    <w:rsid w:val="00C41D4C"/>
    <w:rsid w:val="00C421BB"/>
    <w:rsid w:val="00C42817"/>
    <w:rsid w:val="00C42AC3"/>
    <w:rsid w:val="00C4455F"/>
    <w:rsid w:val="00C44DB0"/>
    <w:rsid w:val="00C44E1F"/>
    <w:rsid w:val="00C44EEA"/>
    <w:rsid w:val="00C44F6B"/>
    <w:rsid w:val="00C45113"/>
    <w:rsid w:val="00C464E5"/>
    <w:rsid w:val="00C4730D"/>
    <w:rsid w:val="00C47FA3"/>
    <w:rsid w:val="00C51B4D"/>
    <w:rsid w:val="00C52214"/>
    <w:rsid w:val="00C536AF"/>
    <w:rsid w:val="00C544DE"/>
    <w:rsid w:val="00C566B1"/>
    <w:rsid w:val="00C57790"/>
    <w:rsid w:val="00C60F87"/>
    <w:rsid w:val="00C614F4"/>
    <w:rsid w:val="00C6219D"/>
    <w:rsid w:val="00C6294C"/>
    <w:rsid w:val="00C62AD2"/>
    <w:rsid w:val="00C639EE"/>
    <w:rsid w:val="00C6544A"/>
    <w:rsid w:val="00C659B0"/>
    <w:rsid w:val="00C6634B"/>
    <w:rsid w:val="00C66EEA"/>
    <w:rsid w:val="00C67EBF"/>
    <w:rsid w:val="00C707F6"/>
    <w:rsid w:val="00C73568"/>
    <w:rsid w:val="00C73D29"/>
    <w:rsid w:val="00C7489A"/>
    <w:rsid w:val="00C74D4C"/>
    <w:rsid w:val="00C75AC3"/>
    <w:rsid w:val="00C75CF2"/>
    <w:rsid w:val="00C75F12"/>
    <w:rsid w:val="00C769EB"/>
    <w:rsid w:val="00C76B18"/>
    <w:rsid w:val="00C76B4E"/>
    <w:rsid w:val="00C85E45"/>
    <w:rsid w:val="00C870D6"/>
    <w:rsid w:val="00C90ABD"/>
    <w:rsid w:val="00C91CB7"/>
    <w:rsid w:val="00C92AD7"/>
    <w:rsid w:val="00C92E97"/>
    <w:rsid w:val="00C9376D"/>
    <w:rsid w:val="00C942BB"/>
    <w:rsid w:val="00C948A8"/>
    <w:rsid w:val="00C9686B"/>
    <w:rsid w:val="00C9697A"/>
    <w:rsid w:val="00C970AE"/>
    <w:rsid w:val="00C9745A"/>
    <w:rsid w:val="00CA0D2A"/>
    <w:rsid w:val="00CA146E"/>
    <w:rsid w:val="00CA19BD"/>
    <w:rsid w:val="00CA3017"/>
    <w:rsid w:val="00CA30C1"/>
    <w:rsid w:val="00CA3B23"/>
    <w:rsid w:val="00CA5C14"/>
    <w:rsid w:val="00CA6261"/>
    <w:rsid w:val="00CB09B8"/>
    <w:rsid w:val="00CB1694"/>
    <w:rsid w:val="00CB1E3E"/>
    <w:rsid w:val="00CB2A28"/>
    <w:rsid w:val="00CB2BFC"/>
    <w:rsid w:val="00CB3A92"/>
    <w:rsid w:val="00CB49DB"/>
    <w:rsid w:val="00CB536A"/>
    <w:rsid w:val="00CB56B9"/>
    <w:rsid w:val="00CB69CD"/>
    <w:rsid w:val="00CB70FE"/>
    <w:rsid w:val="00CB73A8"/>
    <w:rsid w:val="00CC00CE"/>
    <w:rsid w:val="00CC0108"/>
    <w:rsid w:val="00CC252C"/>
    <w:rsid w:val="00CC2567"/>
    <w:rsid w:val="00CC3E8E"/>
    <w:rsid w:val="00CC50AF"/>
    <w:rsid w:val="00CC60AA"/>
    <w:rsid w:val="00CC66A1"/>
    <w:rsid w:val="00CC6DE8"/>
    <w:rsid w:val="00CD016A"/>
    <w:rsid w:val="00CD0C36"/>
    <w:rsid w:val="00CD0FED"/>
    <w:rsid w:val="00CD2403"/>
    <w:rsid w:val="00CD5C1C"/>
    <w:rsid w:val="00CD65A8"/>
    <w:rsid w:val="00CD7C44"/>
    <w:rsid w:val="00CD7D41"/>
    <w:rsid w:val="00CE1C03"/>
    <w:rsid w:val="00CE1E78"/>
    <w:rsid w:val="00CE4A2F"/>
    <w:rsid w:val="00CE5A32"/>
    <w:rsid w:val="00CE6280"/>
    <w:rsid w:val="00CE6AC8"/>
    <w:rsid w:val="00CF2378"/>
    <w:rsid w:val="00CF2EC6"/>
    <w:rsid w:val="00CF38F6"/>
    <w:rsid w:val="00CF4D97"/>
    <w:rsid w:val="00CF4E8D"/>
    <w:rsid w:val="00CF615D"/>
    <w:rsid w:val="00CF71D1"/>
    <w:rsid w:val="00CF7EBE"/>
    <w:rsid w:val="00D00025"/>
    <w:rsid w:val="00D013D6"/>
    <w:rsid w:val="00D02E11"/>
    <w:rsid w:val="00D03066"/>
    <w:rsid w:val="00D05644"/>
    <w:rsid w:val="00D06828"/>
    <w:rsid w:val="00D06C59"/>
    <w:rsid w:val="00D07EFA"/>
    <w:rsid w:val="00D10AEF"/>
    <w:rsid w:val="00D129BB"/>
    <w:rsid w:val="00D130BC"/>
    <w:rsid w:val="00D1428D"/>
    <w:rsid w:val="00D14A6C"/>
    <w:rsid w:val="00D14A73"/>
    <w:rsid w:val="00D15629"/>
    <w:rsid w:val="00D17198"/>
    <w:rsid w:val="00D175FD"/>
    <w:rsid w:val="00D17CD6"/>
    <w:rsid w:val="00D2242E"/>
    <w:rsid w:val="00D22A1F"/>
    <w:rsid w:val="00D239F1"/>
    <w:rsid w:val="00D25EBB"/>
    <w:rsid w:val="00D27544"/>
    <w:rsid w:val="00D27947"/>
    <w:rsid w:val="00D2797D"/>
    <w:rsid w:val="00D3195C"/>
    <w:rsid w:val="00D324B9"/>
    <w:rsid w:val="00D32AA9"/>
    <w:rsid w:val="00D32EB5"/>
    <w:rsid w:val="00D35E35"/>
    <w:rsid w:val="00D37203"/>
    <w:rsid w:val="00D379AF"/>
    <w:rsid w:val="00D40623"/>
    <w:rsid w:val="00D41A15"/>
    <w:rsid w:val="00D41D72"/>
    <w:rsid w:val="00D43491"/>
    <w:rsid w:val="00D43AF5"/>
    <w:rsid w:val="00D448E2"/>
    <w:rsid w:val="00D4505E"/>
    <w:rsid w:val="00D4547A"/>
    <w:rsid w:val="00D462D3"/>
    <w:rsid w:val="00D46BCC"/>
    <w:rsid w:val="00D50260"/>
    <w:rsid w:val="00D515CA"/>
    <w:rsid w:val="00D52371"/>
    <w:rsid w:val="00D52BDE"/>
    <w:rsid w:val="00D52BDF"/>
    <w:rsid w:val="00D54157"/>
    <w:rsid w:val="00D54CEB"/>
    <w:rsid w:val="00D56F4C"/>
    <w:rsid w:val="00D57B4F"/>
    <w:rsid w:val="00D60C61"/>
    <w:rsid w:val="00D62F99"/>
    <w:rsid w:val="00D631C1"/>
    <w:rsid w:val="00D635D1"/>
    <w:rsid w:val="00D63723"/>
    <w:rsid w:val="00D6430C"/>
    <w:rsid w:val="00D6452A"/>
    <w:rsid w:val="00D65A69"/>
    <w:rsid w:val="00D6685B"/>
    <w:rsid w:val="00D66D92"/>
    <w:rsid w:val="00D66F7C"/>
    <w:rsid w:val="00D67061"/>
    <w:rsid w:val="00D67478"/>
    <w:rsid w:val="00D72AD7"/>
    <w:rsid w:val="00D733F6"/>
    <w:rsid w:val="00D736F6"/>
    <w:rsid w:val="00D7415A"/>
    <w:rsid w:val="00D7415E"/>
    <w:rsid w:val="00D749C9"/>
    <w:rsid w:val="00D75477"/>
    <w:rsid w:val="00D75AC3"/>
    <w:rsid w:val="00D75F40"/>
    <w:rsid w:val="00D777D1"/>
    <w:rsid w:val="00D77A77"/>
    <w:rsid w:val="00D806B7"/>
    <w:rsid w:val="00D81333"/>
    <w:rsid w:val="00D822E2"/>
    <w:rsid w:val="00D82D1A"/>
    <w:rsid w:val="00D86CEF"/>
    <w:rsid w:val="00D87C60"/>
    <w:rsid w:val="00D87ECF"/>
    <w:rsid w:val="00D9086E"/>
    <w:rsid w:val="00D91D27"/>
    <w:rsid w:val="00D92E2B"/>
    <w:rsid w:val="00D94009"/>
    <w:rsid w:val="00D94FBB"/>
    <w:rsid w:val="00D96A49"/>
    <w:rsid w:val="00D97212"/>
    <w:rsid w:val="00D97439"/>
    <w:rsid w:val="00D97794"/>
    <w:rsid w:val="00DA0812"/>
    <w:rsid w:val="00DA1C93"/>
    <w:rsid w:val="00DA1CD4"/>
    <w:rsid w:val="00DA1D93"/>
    <w:rsid w:val="00DA283E"/>
    <w:rsid w:val="00DA3B16"/>
    <w:rsid w:val="00DA67C5"/>
    <w:rsid w:val="00DA7EE1"/>
    <w:rsid w:val="00DA7F44"/>
    <w:rsid w:val="00DB0F5A"/>
    <w:rsid w:val="00DB11FB"/>
    <w:rsid w:val="00DB209C"/>
    <w:rsid w:val="00DB4C27"/>
    <w:rsid w:val="00DB54E2"/>
    <w:rsid w:val="00DC10E3"/>
    <w:rsid w:val="00DC1F5F"/>
    <w:rsid w:val="00DC2F08"/>
    <w:rsid w:val="00DC2FBC"/>
    <w:rsid w:val="00DC37FC"/>
    <w:rsid w:val="00DC3803"/>
    <w:rsid w:val="00DC51DC"/>
    <w:rsid w:val="00DC6191"/>
    <w:rsid w:val="00DC6D4C"/>
    <w:rsid w:val="00DC782E"/>
    <w:rsid w:val="00DD0919"/>
    <w:rsid w:val="00DD450E"/>
    <w:rsid w:val="00DD53EB"/>
    <w:rsid w:val="00DD565F"/>
    <w:rsid w:val="00DE11BC"/>
    <w:rsid w:val="00DE183C"/>
    <w:rsid w:val="00DE1BC6"/>
    <w:rsid w:val="00DE20DB"/>
    <w:rsid w:val="00DE30DA"/>
    <w:rsid w:val="00DE3D25"/>
    <w:rsid w:val="00DE4208"/>
    <w:rsid w:val="00DE4A86"/>
    <w:rsid w:val="00DE4FBF"/>
    <w:rsid w:val="00DE54B7"/>
    <w:rsid w:val="00DE583F"/>
    <w:rsid w:val="00DE5EED"/>
    <w:rsid w:val="00DE6037"/>
    <w:rsid w:val="00DE6792"/>
    <w:rsid w:val="00DE7158"/>
    <w:rsid w:val="00DE7301"/>
    <w:rsid w:val="00DE7709"/>
    <w:rsid w:val="00DE7DF2"/>
    <w:rsid w:val="00DF044D"/>
    <w:rsid w:val="00DF08BB"/>
    <w:rsid w:val="00DF138C"/>
    <w:rsid w:val="00DF1F16"/>
    <w:rsid w:val="00DF2767"/>
    <w:rsid w:val="00DF2A7F"/>
    <w:rsid w:val="00DF4C5B"/>
    <w:rsid w:val="00DF5640"/>
    <w:rsid w:val="00DF745D"/>
    <w:rsid w:val="00E02095"/>
    <w:rsid w:val="00E02E39"/>
    <w:rsid w:val="00E04D3F"/>
    <w:rsid w:val="00E05175"/>
    <w:rsid w:val="00E051EB"/>
    <w:rsid w:val="00E05B15"/>
    <w:rsid w:val="00E06B30"/>
    <w:rsid w:val="00E11963"/>
    <w:rsid w:val="00E11A6A"/>
    <w:rsid w:val="00E120B2"/>
    <w:rsid w:val="00E12204"/>
    <w:rsid w:val="00E12DEA"/>
    <w:rsid w:val="00E13899"/>
    <w:rsid w:val="00E13A37"/>
    <w:rsid w:val="00E13B1D"/>
    <w:rsid w:val="00E1427C"/>
    <w:rsid w:val="00E14AF6"/>
    <w:rsid w:val="00E155A0"/>
    <w:rsid w:val="00E1622A"/>
    <w:rsid w:val="00E174A6"/>
    <w:rsid w:val="00E202BA"/>
    <w:rsid w:val="00E20B30"/>
    <w:rsid w:val="00E242B9"/>
    <w:rsid w:val="00E24938"/>
    <w:rsid w:val="00E24E93"/>
    <w:rsid w:val="00E26854"/>
    <w:rsid w:val="00E27053"/>
    <w:rsid w:val="00E310AA"/>
    <w:rsid w:val="00E32C9A"/>
    <w:rsid w:val="00E368F2"/>
    <w:rsid w:val="00E36B0C"/>
    <w:rsid w:val="00E37074"/>
    <w:rsid w:val="00E4121B"/>
    <w:rsid w:val="00E42CEA"/>
    <w:rsid w:val="00E43BA2"/>
    <w:rsid w:val="00E443B6"/>
    <w:rsid w:val="00E451DA"/>
    <w:rsid w:val="00E46294"/>
    <w:rsid w:val="00E47588"/>
    <w:rsid w:val="00E50057"/>
    <w:rsid w:val="00E505A7"/>
    <w:rsid w:val="00E50F22"/>
    <w:rsid w:val="00E51F0A"/>
    <w:rsid w:val="00E523A1"/>
    <w:rsid w:val="00E52F66"/>
    <w:rsid w:val="00E536AE"/>
    <w:rsid w:val="00E552EB"/>
    <w:rsid w:val="00E555F4"/>
    <w:rsid w:val="00E56DCF"/>
    <w:rsid w:val="00E56E0F"/>
    <w:rsid w:val="00E57834"/>
    <w:rsid w:val="00E57B14"/>
    <w:rsid w:val="00E613E9"/>
    <w:rsid w:val="00E62D80"/>
    <w:rsid w:val="00E62F67"/>
    <w:rsid w:val="00E64307"/>
    <w:rsid w:val="00E64DFB"/>
    <w:rsid w:val="00E65EE2"/>
    <w:rsid w:val="00E7058D"/>
    <w:rsid w:val="00E70BA6"/>
    <w:rsid w:val="00E71A32"/>
    <w:rsid w:val="00E72C93"/>
    <w:rsid w:val="00E72ED1"/>
    <w:rsid w:val="00E739C9"/>
    <w:rsid w:val="00E748F4"/>
    <w:rsid w:val="00E7495C"/>
    <w:rsid w:val="00E75AC3"/>
    <w:rsid w:val="00E76130"/>
    <w:rsid w:val="00E77FA2"/>
    <w:rsid w:val="00E81DCC"/>
    <w:rsid w:val="00E81EBD"/>
    <w:rsid w:val="00E83879"/>
    <w:rsid w:val="00E83A2E"/>
    <w:rsid w:val="00E83DF6"/>
    <w:rsid w:val="00E84135"/>
    <w:rsid w:val="00E8436F"/>
    <w:rsid w:val="00E84646"/>
    <w:rsid w:val="00E85207"/>
    <w:rsid w:val="00E87C65"/>
    <w:rsid w:val="00E92528"/>
    <w:rsid w:val="00E92543"/>
    <w:rsid w:val="00E927C7"/>
    <w:rsid w:val="00E92E23"/>
    <w:rsid w:val="00E930DA"/>
    <w:rsid w:val="00E936C6"/>
    <w:rsid w:val="00E93B34"/>
    <w:rsid w:val="00E94428"/>
    <w:rsid w:val="00E962E1"/>
    <w:rsid w:val="00E964A1"/>
    <w:rsid w:val="00EA1740"/>
    <w:rsid w:val="00EA2D62"/>
    <w:rsid w:val="00EA5344"/>
    <w:rsid w:val="00EA6814"/>
    <w:rsid w:val="00EA6FDE"/>
    <w:rsid w:val="00EA7521"/>
    <w:rsid w:val="00EA7D51"/>
    <w:rsid w:val="00EB0321"/>
    <w:rsid w:val="00EB15E0"/>
    <w:rsid w:val="00EB1CB4"/>
    <w:rsid w:val="00EB2898"/>
    <w:rsid w:val="00EB40A2"/>
    <w:rsid w:val="00EB4576"/>
    <w:rsid w:val="00EB4D42"/>
    <w:rsid w:val="00EB4D58"/>
    <w:rsid w:val="00EB62F7"/>
    <w:rsid w:val="00EB720A"/>
    <w:rsid w:val="00EB7585"/>
    <w:rsid w:val="00EC0244"/>
    <w:rsid w:val="00EC1462"/>
    <w:rsid w:val="00EC2138"/>
    <w:rsid w:val="00EC2292"/>
    <w:rsid w:val="00EC2610"/>
    <w:rsid w:val="00EC2753"/>
    <w:rsid w:val="00EC36E5"/>
    <w:rsid w:val="00EC4FF8"/>
    <w:rsid w:val="00EC7189"/>
    <w:rsid w:val="00EC79E4"/>
    <w:rsid w:val="00ED0BA0"/>
    <w:rsid w:val="00ED2129"/>
    <w:rsid w:val="00ED3A81"/>
    <w:rsid w:val="00ED6B39"/>
    <w:rsid w:val="00ED7368"/>
    <w:rsid w:val="00ED7510"/>
    <w:rsid w:val="00EE1753"/>
    <w:rsid w:val="00EE3830"/>
    <w:rsid w:val="00EE4F25"/>
    <w:rsid w:val="00EE5648"/>
    <w:rsid w:val="00EE7301"/>
    <w:rsid w:val="00EE74F1"/>
    <w:rsid w:val="00EE7E8C"/>
    <w:rsid w:val="00EF0A58"/>
    <w:rsid w:val="00EF0EB3"/>
    <w:rsid w:val="00EF16BB"/>
    <w:rsid w:val="00EF19A8"/>
    <w:rsid w:val="00EF2246"/>
    <w:rsid w:val="00EF27E2"/>
    <w:rsid w:val="00EF2896"/>
    <w:rsid w:val="00EF2903"/>
    <w:rsid w:val="00EF2B32"/>
    <w:rsid w:val="00EF3209"/>
    <w:rsid w:val="00EF354E"/>
    <w:rsid w:val="00EF43CE"/>
    <w:rsid w:val="00EF54B7"/>
    <w:rsid w:val="00EF60C1"/>
    <w:rsid w:val="00EF6F50"/>
    <w:rsid w:val="00EF6F7F"/>
    <w:rsid w:val="00EF74B4"/>
    <w:rsid w:val="00F0184F"/>
    <w:rsid w:val="00F01ACC"/>
    <w:rsid w:val="00F01F0F"/>
    <w:rsid w:val="00F02072"/>
    <w:rsid w:val="00F02FA2"/>
    <w:rsid w:val="00F032C9"/>
    <w:rsid w:val="00F05EE9"/>
    <w:rsid w:val="00F05F41"/>
    <w:rsid w:val="00F063AC"/>
    <w:rsid w:val="00F06439"/>
    <w:rsid w:val="00F107E3"/>
    <w:rsid w:val="00F1198C"/>
    <w:rsid w:val="00F11ABB"/>
    <w:rsid w:val="00F12126"/>
    <w:rsid w:val="00F12380"/>
    <w:rsid w:val="00F142A4"/>
    <w:rsid w:val="00F2104D"/>
    <w:rsid w:val="00F213C6"/>
    <w:rsid w:val="00F21557"/>
    <w:rsid w:val="00F22E6A"/>
    <w:rsid w:val="00F237EC"/>
    <w:rsid w:val="00F25F54"/>
    <w:rsid w:val="00F27FF0"/>
    <w:rsid w:val="00F3061D"/>
    <w:rsid w:val="00F32E42"/>
    <w:rsid w:val="00F32F3A"/>
    <w:rsid w:val="00F331FF"/>
    <w:rsid w:val="00F335B6"/>
    <w:rsid w:val="00F33AE4"/>
    <w:rsid w:val="00F35850"/>
    <w:rsid w:val="00F3704B"/>
    <w:rsid w:val="00F42BEF"/>
    <w:rsid w:val="00F433B0"/>
    <w:rsid w:val="00F43946"/>
    <w:rsid w:val="00F45A3D"/>
    <w:rsid w:val="00F4683F"/>
    <w:rsid w:val="00F47C4E"/>
    <w:rsid w:val="00F47C7F"/>
    <w:rsid w:val="00F5007F"/>
    <w:rsid w:val="00F51A3C"/>
    <w:rsid w:val="00F534CE"/>
    <w:rsid w:val="00F55B41"/>
    <w:rsid w:val="00F56205"/>
    <w:rsid w:val="00F61D23"/>
    <w:rsid w:val="00F623FF"/>
    <w:rsid w:val="00F624DA"/>
    <w:rsid w:val="00F62D18"/>
    <w:rsid w:val="00F62DD3"/>
    <w:rsid w:val="00F63138"/>
    <w:rsid w:val="00F63B37"/>
    <w:rsid w:val="00F6427D"/>
    <w:rsid w:val="00F64576"/>
    <w:rsid w:val="00F659C8"/>
    <w:rsid w:val="00F65D96"/>
    <w:rsid w:val="00F661CB"/>
    <w:rsid w:val="00F661F4"/>
    <w:rsid w:val="00F66BF6"/>
    <w:rsid w:val="00F70661"/>
    <w:rsid w:val="00F71DA0"/>
    <w:rsid w:val="00F720A6"/>
    <w:rsid w:val="00F738BC"/>
    <w:rsid w:val="00F73A0F"/>
    <w:rsid w:val="00F73BF1"/>
    <w:rsid w:val="00F74B3E"/>
    <w:rsid w:val="00F75D43"/>
    <w:rsid w:val="00F765A2"/>
    <w:rsid w:val="00F801CE"/>
    <w:rsid w:val="00F80D6E"/>
    <w:rsid w:val="00F827BD"/>
    <w:rsid w:val="00F82CB7"/>
    <w:rsid w:val="00F83557"/>
    <w:rsid w:val="00F8461C"/>
    <w:rsid w:val="00F84668"/>
    <w:rsid w:val="00F84AA6"/>
    <w:rsid w:val="00F852DB"/>
    <w:rsid w:val="00F85829"/>
    <w:rsid w:val="00F859D3"/>
    <w:rsid w:val="00F85CEF"/>
    <w:rsid w:val="00F85FC4"/>
    <w:rsid w:val="00F86E8D"/>
    <w:rsid w:val="00F878C9"/>
    <w:rsid w:val="00F90C85"/>
    <w:rsid w:val="00F93B51"/>
    <w:rsid w:val="00F94282"/>
    <w:rsid w:val="00F94882"/>
    <w:rsid w:val="00F96822"/>
    <w:rsid w:val="00F97E84"/>
    <w:rsid w:val="00FA11B2"/>
    <w:rsid w:val="00FA21C9"/>
    <w:rsid w:val="00FA314C"/>
    <w:rsid w:val="00FA4A53"/>
    <w:rsid w:val="00FA4E58"/>
    <w:rsid w:val="00FA51FD"/>
    <w:rsid w:val="00FA6290"/>
    <w:rsid w:val="00FA6414"/>
    <w:rsid w:val="00FA6D69"/>
    <w:rsid w:val="00FA77C6"/>
    <w:rsid w:val="00FA7A9C"/>
    <w:rsid w:val="00FB09F1"/>
    <w:rsid w:val="00FB0E2A"/>
    <w:rsid w:val="00FB13FF"/>
    <w:rsid w:val="00FB1ADD"/>
    <w:rsid w:val="00FB3E1E"/>
    <w:rsid w:val="00FB41FE"/>
    <w:rsid w:val="00FB5F3D"/>
    <w:rsid w:val="00FC28CE"/>
    <w:rsid w:val="00FC2C44"/>
    <w:rsid w:val="00FC2ED9"/>
    <w:rsid w:val="00FC33FC"/>
    <w:rsid w:val="00FC3A12"/>
    <w:rsid w:val="00FC3B07"/>
    <w:rsid w:val="00FC4B0B"/>
    <w:rsid w:val="00FC50DF"/>
    <w:rsid w:val="00FC78B9"/>
    <w:rsid w:val="00FC78DE"/>
    <w:rsid w:val="00FD07D8"/>
    <w:rsid w:val="00FD0A42"/>
    <w:rsid w:val="00FD145B"/>
    <w:rsid w:val="00FD3D3F"/>
    <w:rsid w:val="00FD521C"/>
    <w:rsid w:val="00FD5AF1"/>
    <w:rsid w:val="00FD6B4F"/>
    <w:rsid w:val="00FD6DCA"/>
    <w:rsid w:val="00FE0421"/>
    <w:rsid w:val="00FE06EE"/>
    <w:rsid w:val="00FE2872"/>
    <w:rsid w:val="00FE3182"/>
    <w:rsid w:val="00FE36E6"/>
    <w:rsid w:val="00FE4054"/>
    <w:rsid w:val="00FE4BA7"/>
    <w:rsid w:val="00FE63DD"/>
    <w:rsid w:val="00FE783C"/>
    <w:rsid w:val="00FE7BB3"/>
    <w:rsid w:val="00FF0B23"/>
    <w:rsid w:val="00FF0B5A"/>
    <w:rsid w:val="00FF1BC0"/>
    <w:rsid w:val="00FF1D4A"/>
    <w:rsid w:val="00FF2AF1"/>
    <w:rsid w:val="00FF39CB"/>
    <w:rsid w:val="00FF4916"/>
    <w:rsid w:val="00FF497A"/>
    <w:rsid w:val="00FF6237"/>
    <w:rsid w:val="00FF6EE1"/>
    <w:rsid w:val="00FF72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E71F9CD"/>
  <w15:chartTrackingRefBased/>
  <w15:docId w15:val="{55D2E127-3043-48D4-A063-2ADA18E3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EE2"/>
    <w:pPr>
      <w:spacing w:line="260" w:lineRule="atLeast"/>
      <w:jc w:val="both"/>
    </w:pPr>
    <w:rPr>
      <w:rFonts w:ascii="Palatino Linotype" w:hAnsi="Palatino Linotype"/>
      <w:color w:val="000000"/>
    </w:rPr>
  </w:style>
  <w:style w:type="paragraph" w:styleId="4">
    <w:name w:val="heading 4"/>
    <w:basedOn w:val="a"/>
    <w:next w:val="a"/>
    <w:link w:val="40"/>
    <w:uiPriority w:val="9"/>
    <w:semiHidden/>
    <w:unhideWhenUsed/>
    <w:qFormat/>
    <w:rsid w:val="002D26F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A73EE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A73EE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A73EE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A73EE2"/>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A73EE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A73EE2"/>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A73EE2"/>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73EE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a1"/>
    <w:uiPriority w:val="99"/>
    <w:rsid w:val="00196430"/>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a3">
    <w:name w:val="Table Grid"/>
    <w:basedOn w:val="a1"/>
    <w:uiPriority w:val="39"/>
    <w:rsid w:val="00A73EE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A73EE2"/>
    <w:pPr>
      <w:tabs>
        <w:tab w:val="center" w:pos="4153"/>
        <w:tab w:val="right" w:pos="8306"/>
      </w:tabs>
      <w:snapToGrid w:val="0"/>
      <w:spacing w:line="240" w:lineRule="atLeast"/>
    </w:pPr>
    <w:rPr>
      <w:szCs w:val="18"/>
    </w:rPr>
  </w:style>
  <w:style w:type="character" w:customStyle="1" w:styleId="a5">
    <w:name w:val="フッター (文字)"/>
    <w:link w:val="a4"/>
    <w:uiPriority w:val="99"/>
    <w:rsid w:val="00A73EE2"/>
    <w:rPr>
      <w:rFonts w:ascii="Palatino Linotype" w:hAnsi="Palatino Linotype"/>
      <w:noProof/>
      <w:color w:val="000000"/>
      <w:szCs w:val="18"/>
    </w:rPr>
  </w:style>
  <w:style w:type="paragraph" w:styleId="a6">
    <w:name w:val="header"/>
    <w:basedOn w:val="a"/>
    <w:link w:val="a7"/>
    <w:uiPriority w:val="99"/>
    <w:rsid w:val="00A73EE2"/>
    <w:pPr>
      <w:pBdr>
        <w:bottom w:val="single" w:sz="6" w:space="1" w:color="auto"/>
      </w:pBdr>
      <w:tabs>
        <w:tab w:val="center" w:pos="4153"/>
        <w:tab w:val="right" w:pos="8306"/>
      </w:tabs>
      <w:snapToGrid w:val="0"/>
      <w:spacing w:line="240" w:lineRule="atLeast"/>
      <w:jc w:val="center"/>
    </w:pPr>
    <w:rPr>
      <w:szCs w:val="18"/>
    </w:rPr>
  </w:style>
  <w:style w:type="character" w:customStyle="1" w:styleId="a7">
    <w:name w:val="ヘッダー (文字)"/>
    <w:link w:val="a6"/>
    <w:uiPriority w:val="99"/>
    <w:rsid w:val="00A73EE2"/>
    <w:rPr>
      <w:rFonts w:ascii="Palatino Linotype" w:hAnsi="Palatino Linotype"/>
      <w:noProof/>
      <w:color w:val="000000"/>
      <w:szCs w:val="18"/>
    </w:rPr>
  </w:style>
  <w:style w:type="paragraph" w:customStyle="1" w:styleId="MDPIheaderjournallogo">
    <w:name w:val="MDPI_header_journal_logo"/>
    <w:qFormat/>
    <w:rsid w:val="00A73EE2"/>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73EE2"/>
    <w:pPr>
      <w:ind w:firstLine="0"/>
    </w:pPr>
  </w:style>
  <w:style w:type="paragraph" w:customStyle="1" w:styleId="MDPI31text">
    <w:name w:val="MDPI_3.1_text"/>
    <w:qFormat/>
    <w:rsid w:val="0041235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73EE2"/>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A73EE2"/>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73EE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73EE2"/>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A7C53"/>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A7C53"/>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73EE2"/>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73EE2"/>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73EE2"/>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96B7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73EE2"/>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73EE2"/>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73EE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A73EE2"/>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73EE2"/>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A73EE2"/>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73EE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73EE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926DAC"/>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8">
    <w:name w:val="Balloon Text"/>
    <w:basedOn w:val="a"/>
    <w:link w:val="a9"/>
    <w:uiPriority w:val="99"/>
    <w:rsid w:val="00A73EE2"/>
    <w:rPr>
      <w:rFonts w:cs="Tahoma"/>
      <w:szCs w:val="18"/>
    </w:rPr>
  </w:style>
  <w:style w:type="character" w:customStyle="1" w:styleId="a9">
    <w:name w:val="吹き出し (文字)"/>
    <w:link w:val="a8"/>
    <w:uiPriority w:val="99"/>
    <w:rsid w:val="00A73EE2"/>
    <w:rPr>
      <w:rFonts w:ascii="Palatino Linotype" w:hAnsi="Palatino Linotype" w:cs="Tahoma"/>
      <w:noProof/>
      <w:color w:val="000000"/>
      <w:szCs w:val="18"/>
    </w:rPr>
  </w:style>
  <w:style w:type="character" w:styleId="aa">
    <w:name w:val="line number"/>
    <w:uiPriority w:val="99"/>
    <w:rsid w:val="0016413B"/>
    <w:rPr>
      <w:rFonts w:ascii="Palatino Linotype" w:hAnsi="Palatino Linotype"/>
      <w:sz w:val="16"/>
    </w:rPr>
  </w:style>
  <w:style w:type="table" w:customStyle="1" w:styleId="MDPI41threelinetable">
    <w:name w:val="MDPI_4.1_three_line_table"/>
    <w:basedOn w:val="a1"/>
    <w:uiPriority w:val="99"/>
    <w:rsid w:val="00A73EE2"/>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b">
    <w:name w:val="Hyperlink"/>
    <w:uiPriority w:val="99"/>
    <w:rsid w:val="00A73EE2"/>
    <w:rPr>
      <w:color w:val="0000FF"/>
      <w:u w:val="single"/>
    </w:rPr>
  </w:style>
  <w:style w:type="character" w:styleId="ac">
    <w:name w:val="Unresolved Mention"/>
    <w:uiPriority w:val="99"/>
    <w:semiHidden/>
    <w:unhideWhenUsed/>
    <w:rsid w:val="006C5B33"/>
    <w:rPr>
      <w:color w:val="605E5C"/>
      <w:shd w:val="clear" w:color="auto" w:fill="E1DFDD"/>
    </w:rPr>
  </w:style>
  <w:style w:type="table" w:styleId="41">
    <w:name w:val="Plain Table 4"/>
    <w:basedOn w:val="a1"/>
    <w:uiPriority w:val="44"/>
    <w:rsid w:val="006A0C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A73EE2"/>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A73EE2"/>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73EE2"/>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7174BB"/>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A73EE2"/>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73EE2"/>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73EE2"/>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269AC"/>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A73EE2"/>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73EE2"/>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73EE2"/>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A73EE2"/>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A73EE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73EE2"/>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73EE2"/>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A73EE2"/>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A73EE2"/>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73EE2"/>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73EE2"/>
  </w:style>
  <w:style w:type="paragraph" w:styleId="ad">
    <w:name w:val="Bibliography"/>
    <w:basedOn w:val="a"/>
    <w:next w:val="a"/>
    <w:uiPriority w:val="37"/>
    <w:semiHidden/>
    <w:unhideWhenUsed/>
    <w:rsid w:val="00A73EE2"/>
  </w:style>
  <w:style w:type="paragraph" w:styleId="ae">
    <w:name w:val="Body Text"/>
    <w:link w:val="af"/>
    <w:rsid w:val="00A73EE2"/>
    <w:pPr>
      <w:spacing w:after="120" w:line="340" w:lineRule="atLeast"/>
      <w:jc w:val="both"/>
    </w:pPr>
    <w:rPr>
      <w:rFonts w:ascii="Palatino Linotype" w:hAnsi="Palatino Linotype"/>
      <w:color w:val="000000"/>
      <w:sz w:val="24"/>
      <w:lang w:eastAsia="de-DE"/>
    </w:rPr>
  </w:style>
  <w:style w:type="character" w:customStyle="1" w:styleId="af">
    <w:name w:val="本文 (文字)"/>
    <w:link w:val="ae"/>
    <w:rsid w:val="00A73EE2"/>
    <w:rPr>
      <w:rFonts w:ascii="Palatino Linotype" w:hAnsi="Palatino Linotype"/>
      <w:color w:val="000000"/>
      <w:sz w:val="24"/>
      <w:lang w:eastAsia="de-DE"/>
    </w:rPr>
  </w:style>
  <w:style w:type="character" w:styleId="af0">
    <w:name w:val="annotation reference"/>
    <w:uiPriority w:val="99"/>
    <w:rsid w:val="00A73EE2"/>
    <w:rPr>
      <w:sz w:val="21"/>
      <w:szCs w:val="21"/>
    </w:rPr>
  </w:style>
  <w:style w:type="paragraph" w:styleId="af1">
    <w:name w:val="annotation text"/>
    <w:basedOn w:val="a"/>
    <w:link w:val="af2"/>
    <w:uiPriority w:val="99"/>
    <w:rsid w:val="00A73EE2"/>
  </w:style>
  <w:style w:type="character" w:customStyle="1" w:styleId="af2">
    <w:name w:val="コメント文字列 (文字)"/>
    <w:link w:val="af1"/>
    <w:uiPriority w:val="99"/>
    <w:rsid w:val="00A73EE2"/>
    <w:rPr>
      <w:rFonts w:ascii="Palatino Linotype" w:hAnsi="Palatino Linotype"/>
      <w:noProof/>
      <w:color w:val="000000"/>
    </w:rPr>
  </w:style>
  <w:style w:type="paragraph" w:styleId="af3">
    <w:name w:val="annotation subject"/>
    <w:basedOn w:val="af1"/>
    <w:next w:val="af1"/>
    <w:link w:val="af4"/>
    <w:uiPriority w:val="99"/>
    <w:rsid w:val="00A73EE2"/>
    <w:rPr>
      <w:b/>
      <w:bCs/>
    </w:rPr>
  </w:style>
  <w:style w:type="character" w:customStyle="1" w:styleId="af4">
    <w:name w:val="コメント内容 (文字)"/>
    <w:link w:val="af3"/>
    <w:uiPriority w:val="99"/>
    <w:rsid w:val="00A73EE2"/>
    <w:rPr>
      <w:rFonts w:ascii="Palatino Linotype" w:hAnsi="Palatino Linotype"/>
      <w:b/>
      <w:bCs/>
      <w:noProof/>
      <w:color w:val="000000"/>
    </w:rPr>
  </w:style>
  <w:style w:type="character" w:styleId="af5">
    <w:name w:val="endnote reference"/>
    <w:rsid w:val="00A73EE2"/>
    <w:rPr>
      <w:vertAlign w:val="superscript"/>
    </w:rPr>
  </w:style>
  <w:style w:type="paragraph" w:styleId="af6">
    <w:name w:val="endnote text"/>
    <w:basedOn w:val="a"/>
    <w:link w:val="af7"/>
    <w:semiHidden/>
    <w:unhideWhenUsed/>
    <w:rsid w:val="00A73EE2"/>
    <w:pPr>
      <w:spacing w:line="240" w:lineRule="auto"/>
    </w:pPr>
  </w:style>
  <w:style w:type="character" w:customStyle="1" w:styleId="af7">
    <w:name w:val="文末脚注文字列 (文字)"/>
    <w:link w:val="af6"/>
    <w:semiHidden/>
    <w:rsid w:val="00A73EE2"/>
    <w:rPr>
      <w:rFonts w:ascii="Palatino Linotype" w:hAnsi="Palatino Linotype"/>
      <w:noProof/>
      <w:color w:val="000000"/>
    </w:rPr>
  </w:style>
  <w:style w:type="character" w:styleId="af8">
    <w:name w:val="FollowedHyperlink"/>
    <w:rsid w:val="00A73EE2"/>
    <w:rPr>
      <w:color w:val="954F72"/>
      <w:u w:val="single"/>
    </w:rPr>
  </w:style>
  <w:style w:type="paragraph" w:styleId="af9">
    <w:name w:val="footnote text"/>
    <w:basedOn w:val="a"/>
    <w:link w:val="afa"/>
    <w:semiHidden/>
    <w:unhideWhenUsed/>
    <w:rsid w:val="00A73EE2"/>
    <w:pPr>
      <w:spacing w:line="240" w:lineRule="auto"/>
    </w:pPr>
  </w:style>
  <w:style w:type="character" w:customStyle="1" w:styleId="afa">
    <w:name w:val="脚注文字列 (文字)"/>
    <w:link w:val="af9"/>
    <w:semiHidden/>
    <w:rsid w:val="00A73EE2"/>
    <w:rPr>
      <w:rFonts w:ascii="Palatino Linotype" w:hAnsi="Palatino Linotype"/>
      <w:noProof/>
      <w:color w:val="000000"/>
    </w:rPr>
  </w:style>
  <w:style w:type="paragraph" w:styleId="Web">
    <w:name w:val="Normal (Web)"/>
    <w:basedOn w:val="a"/>
    <w:uiPriority w:val="99"/>
    <w:rsid w:val="00A73EE2"/>
    <w:rPr>
      <w:szCs w:val="24"/>
    </w:rPr>
  </w:style>
  <w:style w:type="paragraph" w:customStyle="1" w:styleId="MsoFootnoteText0">
    <w:name w:val="MsoFootnoteText"/>
    <w:basedOn w:val="Web"/>
    <w:qFormat/>
    <w:rsid w:val="00A73EE2"/>
    <w:rPr>
      <w:rFonts w:ascii="Times New Roman" w:hAnsi="Times New Roman"/>
    </w:rPr>
  </w:style>
  <w:style w:type="character" w:styleId="afb">
    <w:name w:val="page number"/>
    <w:uiPriority w:val="99"/>
    <w:rsid w:val="00A73EE2"/>
  </w:style>
  <w:style w:type="character" w:styleId="afc">
    <w:name w:val="Placeholder Text"/>
    <w:uiPriority w:val="99"/>
    <w:semiHidden/>
    <w:rsid w:val="00A73EE2"/>
    <w:rPr>
      <w:color w:val="808080"/>
    </w:rPr>
  </w:style>
  <w:style w:type="paragraph" w:customStyle="1" w:styleId="MDPI71FootNotes">
    <w:name w:val="MDPI_7.1_FootNotes"/>
    <w:qFormat/>
    <w:rsid w:val="0071776F"/>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afd">
    <w:name w:val="Emphasis"/>
    <w:basedOn w:val="a0"/>
    <w:uiPriority w:val="20"/>
    <w:qFormat/>
    <w:rsid w:val="003848C6"/>
    <w:rPr>
      <w:i/>
      <w:iCs/>
    </w:rPr>
  </w:style>
  <w:style w:type="paragraph" w:styleId="afe">
    <w:name w:val="Revision"/>
    <w:hidden/>
    <w:uiPriority w:val="99"/>
    <w:semiHidden/>
    <w:rsid w:val="003848C6"/>
    <w:rPr>
      <w:rFonts w:asciiTheme="minorHAnsi" w:eastAsiaTheme="minorEastAsia" w:hAnsiTheme="minorHAnsi" w:cstheme="minorBidi"/>
      <w:kern w:val="2"/>
      <w:sz w:val="21"/>
      <w:szCs w:val="22"/>
      <w:lang w:eastAsia="ja-JP"/>
    </w:rPr>
  </w:style>
  <w:style w:type="paragraph" w:customStyle="1" w:styleId="Default">
    <w:name w:val="Default"/>
    <w:rsid w:val="003848C6"/>
    <w:pPr>
      <w:widowControl w:val="0"/>
      <w:autoSpaceDE w:val="0"/>
      <w:autoSpaceDN w:val="0"/>
      <w:adjustRightInd w:val="0"/>
    </w:pPr>
    <w:rPr>
      <w:rFonts w:eastAsiaTheme="minorEastAsia" w:cs="Calibri"/>
      <w:color w:val="000000"/>
      <w:sz w:val="24"/>
      <w:szCs w:val="24"/>
      <w:lang w:eastAsia="ja-JP"/>
    </w:rPr>
  </w:style>
  <w:style w:type="character" w:customStyle="1" w:styleId="1">
    <w:name w:val="未解決のメンション1"/>
    <w:basedOn w:val="a0"/>
    <w:uiPriority w:val="99"/>
    <w:semiHidden/>
    <w:unhideWhenUsed/>
    <w:rsid w:val="003848C6"/>
    <w:rPr>
      <w:color w:val="808080"/>
      <w:shd w:val="clear" w:color="auto" w:fill="E6E6E6"/>
    </w:rPr>
  </w:style>
  <w:style w:type="character" w:customStyle="1" w:styleId="2">
    <w:name w:val="未解決のメンション2"/>
    <w:basedOn w:val="a0"/>
    <w:uiPriority w:val="99"/>
    <w:semiHidden/>
    <w:unhideWhenUsed/>
    <w:rsid w:val="003848C6"/>
    <w:rPr>
      <w:color w:val="808080"/>
      <w:shd w:val="clear" w:color="auto" w:fill="E6E6E6"/>
    </w:rPr>
  </w:style>
  <w:style w:type="character" w:customStyle="1" w:styleId="3">
    <w:name w:val="未解決のメンション3"/>
    <w:basedOn w:val="a0"/>
    <w:uiPriority w:val="99"/>
    <w:semiHidden/>
    <w:unhideWhenUsed/>
    <w:rsid w:val="003848C6"/>
    <w:rPr>
      <w:color w:val="808080"/>
      <w:shd w:val="clear" w:color="auto" w:fill="E6E6E6"/>
    </w:rPr>
  </w:style>
  <w:style w:type="paragraph" w:customStyle="1" w:styleId="EndNoteBibliographyTitle">
    <w:name w:val="EndNote Bibliography Title"/>
    <w:basedOn w:val="a"/>
    <w:link w:val="EndNoteBibliographyTitle0"/>
    <w:rsid w:val="003848C6"/>
    <w:pPr>
      <w:widowControl w:val="0"/>
      <w:spacing w:line="240" w:lineRule="auto"/>
      <w:jc w:val="center"/>
    </w:pPr>
    <w:rPr>
      <w:rFonts w:ascii="Times New Roman" w:eastAsiaTheme="minorEastAsia" w:hAnsi="Times New Roman"/>
      <w:color w:val="auto"/>
      <w:kern w:val="2"/>
      <w:szCs w:val="22"/>
      <w:lang w:eastAsia="ja-JP"/>
    </w:rPr>
  </w:style>
  <w:style w:type="character" w:customStyle="1" w:styleId="EndNoteBibliographyTitle0">
    <w:name w:val="EndNote Bibliography Title (文字)"/>
    <w:basedOn w:val="a0"/>
    <w:link w:val="EndNoteBibliographyTitle"/>
    <w:rsid w:val="003848C6"/>
    <w:rPr>
      <w:rFonts w:ascii="Times New Roman" w:eastAsiaTheme="minorEastAsia" w:hAnsi="Times New Roman"/>
      <w:kern w:val="2"/>
      <w:szCs w:val="22"/>
      <w:lang w:eastAsia="ja-JP"/>
    </w:rPr>
  </w:style>
  <w:style w:type="paragraph" w:customStyle="1" w:styleId="EndNoteBibliography">
    <w:name w:val="EndNote Bibliography"/>
    <w:basedOn w:val="a"/>
    <w:link w:val="EndNoteBibliography0"/>
    <w:rsid w:val="003848C6"/>
    <w:pPr>
      <w:widowControl w:val="0"/>
      <w:spacing w:line="240" w:lineRule="auto"/>
      <w:jc w:val="left"/>
    </w:pPr>
    <w:rPr>
      <w:rFonts w:ascii="Times New Roman" w:eastAsiaTheme="minorEastAsia" w:hAnsi="Times New Roman"/>
      <w:color w:val="auto"/>
      <w:kern w:val="2"/>
      <w:szCs w:val="22"/>
      <w:lang w:eastAsia="ja-JP"/>
    </w:rPr>
  </w:style>
  <w:style w:type="character" w:customStyle="1" w:styleId="EndNoteBibliography0">
    <w:name w:val="EndNote Bibliography (文字)"/>
    <w:basedOn w:val="a0"/>
    <w:link w:val="EndNoteBibliography"/>
    <w:rsid w:val="003848C6"/>
    <w:rPr>
      <w:rFonts w:ascii="Times New Roman" w:eastAsiaTheme="minorEastAsia" w:hAnsi="Times New Roman"/>
      <w:kern w:val="2"/>
      <w:szCs w:val="22"/>
      <w:lang w:eastAsia="ja-JP"/>
    </w:rPr>
  </w:style>
  <w:style w:type="paragraph" w:styleId="aff">
    <w:name w:val="List Paragraph"/>
    <w:basedOn w:val="a"/>
    <w:uiPriority w:val="34"/>
    <w:qFormat/>
    <w:rsid w:val="007C3247"/>
    <w:pPr>
      <w:ind w:left="720"/>
      <w:contextualSpacing/>
    </w:pPr>
  </w:style>
  <w:style w:type="character" w:customStyle="1" w:styleId="40">
    <w:name w:val="見出し 4 (文字)"/>
    <w:basedOn w:val="a0"/>
    <w:link w:val="4"/>
    <w:uiPriority w:val="9"/>
    <w:semiHidden/>
    <w:rsid w:val="002D26FA"/>
    <w:rPr>
      <w:rFonts w:ascii="Palatino Linotype" w:hAnsi="Palatino Linotyp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17163">
      <w:bodyDiv w:val="1"/>
      <w:marLeft w:val="0"/>
      <w:marRight w:val="0"/>
      <w:marTop w:val="0"/>
      <w:marBottom w:val="0"/>
      <w:divBdr>
        <w:top w:val="none" w:sz="0" w:space="0" w:color="auto"/>
        <w:left w:val="none" w:sz="0" w:space="0" w:color="auto"/>
        <w:bottom w:val="none" w:sz="0" w:space="0" w:color="auto"/>
        <w:right w:val="none" w:sz="0" w:space="0" w:color="auto"/>
      </w:divBdr>
    </w:div>
    <w:div w:id="1964381492">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yperlink" Target="https://www.ncbi.nlm.nih.gov/pubmed/25164879" TargetMode="External"/><Relationship Id="rId39" Type="http://schemas.openxmlformats.org/officeDocument/2006/relationships/hyperlink" Target="https://www.ncbi.nlm.nih.gov/pubmed/28026101" TargetMode="External"/><Relationship Id="rId21" Type="http://schemas.openxmlformats.org/officeDocument/2006/relationships/hyperlink" Target="https://www.ncbi.nlm.nih.gov/pubmed/26795482" TargetMode="External"/><Relationship Id="rId34" Type="http://schemas.openxmlformats.org/officeDocument/2006/relationships/hyperlink" Target="https://www.ncbi.nlm.nih.gov/pubmed/18536722" TargetMode="External"/><Relationship Id="rId42" Type="http://schemas.openxmlformats.org/officeDocument/2006/relationships/hyperlink" Target="https://www.ncbi.nlm.nih.gov/pubmed/27384267"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hyperlink" Target="https://www.ncbi.nlm.nih.gov/pubmed/18654431" TargetMode="External"/><Relationship Id="rId11" Type="http://schemas.microsoft.com/office/2016/09/relationships/commentsIds" Target="commentsIds.xml"/><Relationship Id="rId24" Type="http://schemas.openxmlformats.org/officeDocument/2006/relationships/hyperlink" Target="https://www.ncbi.nlm.nih.gov/pubmed/27496710" TargetMode="External"/><Relationship Id="rId32" Type="http://schemas.openxmlformats.org/officeDocument/2006/relationships/hyperlink" Target="https://www.ncbi.nlm.nih.gov/pubmed/37922572" TargetMode="External"/><Relationship Id="rId37" Type="http://schemas.openxmlformats.org/officeDocument/2006/relationships/hyperlink" Target="https://www.ncbi.nlm.nih.gov/pubmed/9973570" TargetMode="External"/><Relationship Id="rId40" Type="http://schemas.openxmlformats.org/officeDocument/2006/relationships/hyperlink" Target="https://www.ncbi.nlm.nih.gov/pubmed/37592256"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s://www.ncbi.nlm.nih.gov/pubmed/15966898" TargetMode="External"/><Relationship Id="rId28" Type="http://schemas.openxmlformats.org/officeDocument/2006/relationships/hyperlink" Target="https://www.ncbi.nlm.nih.gov/pubmed/17909025" TargetMode="External"/><Relationship Id="rId36" Type="http://schemas.openxmlformats.org/officeDocument/2006/relationships/hyperlink" Target="https://www.ncbi.nlm.nih.gov/pubmed/9603523" TargetMode="External"/><Relationship Id="rId49"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www.ncbi.nlm.nih.gov/pubmed/25460780" TargetMode="External"/><Relationship Id="rId31" Type="http://schemas.openxmlformats.org/officeDocument/2006/relationships/hyperlink" Target="https://www.ncbi.nlm.nih.gov/pubmed/4254541"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emf"/><Relationship Id="rId22" Type="http://schemas.openxmlformats.org/officeDocument/2006/relationships/hyperlink" Target="https://www.ncbi.nlm.nih.gov/pubmed/21346193" TargetMode="External"/><Relationship Id="rId27" Type="http://schemas.openxmlformats.org/officeDocument/2006/relationships/hyperlink" Target="https://www.ncbi.nlm.nih.gov/pubmed/29664548" TargetMode="External"/><Relationship Id="rId30" Type="http://schemas.openxmlformats.org/officeDocument/2006/relationships/hyperlink" Target="https://www.ncbi.nlm.nih.gov/pubmed/31519880" TargetMode="External"/><Relationship Id="rId35" Type="http://schemas.openxmlformats.org/officeDocument/2006/relationships/hyperlink" Target="https://www.ncbi.nlm.nih.gov/pubmed/8622961"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image" Target="media/image6.emf"/><Relationship Id="rId25" Type="http://schemas.openxmlformats.org/officeDocument/2006/relationships/hyperlink" Target="https://www.ncbi.nlm.nih.gov/pubmed/31695040" TargetMode="External"/><Relationship Id="rId33" Type="http://schemas.openxmlformats.org/officeDocument/2006/relationships/hyperlink" Target="https://www.ncbi.nlm.nih.gov/pubmed/8320262" TargetMode="External"/><Relationship Id="rId38" Type="http://schemas.openxmlformats.org/officeDocument/2006/relationships/hyperlink" Target="https://www.ncbi.nlm.nih.gov/pubmed/11149943" TargetMode="External"/><Relationship Id="rId46" Type="http://schemas.openxmlformats.org/officeDocument/2006/relationships/header" Target="header3.xml"/><Relationship Id="rId20" Type="http://schemas.openxmlformats.org/officeDocument/2006/relationships/hyperlink" Target="https://www.ncbi.nlm.nih.gov/pubmed/17551517" TargetMode="External"/><Relationship Id="rId41" Type="http://schemas.openxmlformats.org/officeDocument/2006/relationships/hyperlink" Target="https://www.ncbi.nlm.nih.gov/pubmed/1283249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ic\Downloads\nanomaterial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30072-E150-4FB0-B5DA-2A9A1259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nanomaterials-template.dot</Template>
  <TotalTime>35</TotalTime>
  <Pages>16</Pages>
  <Words>11963</Words>
  <Characters>68195</Characters>
  <Application>Microsoft Office Word</Application>
  <DocSecurity>0</DocSecurity>
  <Lines>568</Lines>
  <Paragraphs>159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79999</CharactersWithSpaces>
  <SharedDoc>false</SharedDoc>
  <HLinks>
    <vt:vector size="144" baseType="variant">
      <vt:variant>
        <vt:i4>262232</vt:i4>
      </vt:variant>
      <vt:variant>
        <vt:i4>285</vt:i4>
      </vt:variant>
      <vt:variant>
        <vt:i4>0</vt:i4>
      </vt:variant>
      <vt:variant>
        <vt:i4>5</vt:i4>
      </vt:variant>
      <vt:variant>
        <vt:lpwstr>https://www.ncbi.nlm.nih.gov/pubmed/27384267</vt:lpwstr>
      </vt:variant>
      <vt:variant>
        <vt:lpwstr/>
      </vt:variant>
      <vt:variant>
        <vt:i4>589913</vt:i4>
      </vt:variant>
      <vt:variant>
        <vt:i4>282</vt:i4>
      </vt:variant>
      <vt:variant>
        <vt:i4>0</vt:i4>
      </vt:variant>
      <vt:variant>
        <vt:i4>5</vt:i4>
      </vt:variant>
      <vt:variant>
        <vt:lpwstr>https://www.ncbi.nlm.nih.gov/pubmed/12832492</vt:lpwstr>
      </vt:variant>
      <vt:variant>
        <vt:lpwstr/>
      </vt:variant>
      <vt:variant>
        <vt:i4>262234</vt:i4>
      </vt:variant>
      <vt:variant>
        <vt:i4>279</vt:i4>
      </vt:variant>
      <vt:variant>
        <vt:i4>0</vt:i4>
      </vt:variant>
      <vt:variant>
        <vt:i4>5</vt:i4>
      </vt:variant>
      <vt:variant>
        <vt:lpwstr>https://www.ncbi.nlm.nih.gov/pubmed/37592256</vt:lpwstr>
      </vt:variant>
      <vt:variant>
        <vt:lpwstr/>
      </vt:variant>
      <vt:variant>
        <vt:i4>262239</vt:i4>
      </vt:variant>
      <vt:variant>
        <vt:i4>276</vt:i4>
      </vt:variant>
      <vt:variant>
        <vt:i4>0</vt:i4>
      </vt:variant>
      <vt:variant>
        <vt:i4>5</vt:i4>
      </vt:variant>
      <vt:variant>
        <vt:lpwstr>https://www.ncbi.nlm.nih.gov/pubmed/28026101</vt:lpwstr>
      </vt:variant>
      <vt:variant>
        <vt:lpwstr/>
      </vt:variant>
      <vt:variant>
        <vt:i4>65622</vt:i4>
      </vt:variant>
      <vt:variant>
        <vt:i4>273</vt:i4>
      </vt:variant>
      <vt:variant>
        <vt:i4>0</vt:i4>
      </vt:variant>
      <vt:variant>
        <vt:i4>5</vt:i4>
      </vt:variant>
      <vt:variant>
        <vt:lpwstr>https://www.ncbi.nlm.nih.gov/pubmed/11149943</vt:lpwstr>
      </vt:variant>
      <vt:variant>
        <vt:lpwstr/>
      </vt:variant>
      <vt:variant>
        <vt:i4>3342432</vt:i4>
      </vt:variant>
      <vt:variant>
        <vt:i4>270</vt:i4>
      </vt:variant>
      <vt:variant>
        <vt:i4>0</vt:i4>
      </vt:variant>
      <vt:variant>
        <vt:i4>5</vt:i4>
      </vt:variant>
      <vt:variant>
        <vt:lpwstr>https://www.ncbi.nlm.nih.gov/pubmed/9973570</vt:lpwstr>
      </vt:variant>
      <vt:variant>
        <vt:lpwstr/>
      </vt:variant>
      <vt:variant>
        <vt:i4>3735655</vt:i4>
      </vt:variant>
      <vt:variant>
        <vt:i4>267</vt:i4>
      </vt:variant>
      <vt:variant>
        <vt:i4>0</vt:i4>
      </vt:variant>
      <vt:variant>
        <vt:i4>5</vt:i4>
      </vt:variant>
      <vt:variant>
        <vt:lpwstr>https://www.ncbi.nlm.nih.gov/pubmed/9603523</vt:lpwstr>
      </vt:variant>
      <vt:variant>
        <vt:lpwstr/>
      </vt:variant>
      <vt:variant>
        <vt:i4>3932264</vt:i4>
      </vt:variant>
      <vt:variant>
        <vt:i4>264</vt:i4>
      </vt:variant>
      <vt:variant>
        <vt:i4>0</vt:i4>
      </vt:variant>
      <vt:variant>
        <vt:i4>5</vt:i4>
      </vt:variant>
      <vt:variant>
        <vt:lpwstr>https://www.ncbi.nlm.nih.gov/pubmed/8622961</vt:lpwstr>
      </vt:variant>
      <vt:variant>
        <vt:lpwstr/>
      </vt:variant>
      <vt:variant>
        <vt:i4>91</vt:i4>
      </vt:variant>
      <vt:variant>
        <vt:i4>261</vt:i4>
      </vt:variant>
      <vt:variant>
        <vt:i4>0</vt:i4>
      </vt:variant>
      <vt:variant>
        <vt:i4>5</vt:i4>
      </vt:variant>
      <vt:variant>
        <vt:lpwstr>https://www.ncbi.nlm.nih.gov/pubmed/18536722</vt:lpwstr>
      </vt:variant>
      <vt:variant>
        <vt:lpwstr/>
      </vt:variant>
      <vt:variant>
        <vt:i4>3866723</vt:i4>
      </vt:variant>
      <vt:variant>
        <vt:i4>258</vt:i4>
      </vt:variant>
      <vt:variant>
        <vt:i4>0</vt:i4>
      </vt:variant>
      <vt:variant>
        <vt:i4>5</vt:i4>
      </vt:variant>
      <vt:variant>
        <vt:lpwstr>https://www.ncbi.nlm.nih.gov/pubmed/8320262</vt:lpwstr>
      </vt:variant>
      <vt:variant>
        <vt:lpwstr/>
      </vt:variant>
      <vt:variant>
        <vt:i4>786516</vt:i4>
      </vt:variant>
      <vt:variant>
        <vt:i4>255</vt:i4>
      </vt:variant>
      <vt:variant>
        <vt:i4>0</vt:i4>
      </vt:variant>
      <vt:variant>
        <vt:i4>5</vt:i4>
      </vt:variant>
      <vt:variant>
        <vt:lpwstr>https://www.ncbi.nlm.nih.gov/pubmed/37922572</vt:lpwstr>
      </vt:variant>
      <vt:variant>
        <vt:lpwstr/>
      </vt:variant>
      <vt:variant>
        <vt:i4>3932271</vt:i4>
      </vt:variant>
      <vt:variant>
        <vt:i4>252</vt:i4>
      </vt:variant>
      <vt:variant>
        <vt:i4>0</vt:i4>
      </vt:variant>
      <vt:variant>
        <vt:i4>5</vt:i4>
      </vt:variant>
      <vt:variant>
        <vt:lpwstr>https://www.ncbi.nlm.nih.gov/pubmed/4254541</vt:lpwstr>
      </vt:variant>
      <vt:variant>
        <vt:lpwstr/>
      </vt:variant>
      <vt:variant>
        <vt:i4>393308</vt:i4>
      </vt:variant>
      <vt:variant>
        <vt:i4>249</vt:i4>
      </vt:variant>
      <vt:variant>
        <vt:i4>0</vt:i4>
      </vt:variant>
      <vt:variant>
        <vt:i4>5</vt:i4>
      </vt:variant>
      <vt:variant>
        <vt:lpwstr>https://www.ncbi.nlm.nih.gov/pubmed/31519880</vt:lpwstr>
      </vt:variant>
      <vt:variant>
        <vt:lpwstr/>
      </vt:variant>
      <vt:variant>
        <vt:i4>393307</vt:i4>
      </vt:variant>
      <vt:variant>
        <vt:i4>246</vt:i4>
      </vt:variant>
      <vt:variant>
        <vt:i4>0</vt:i4>
      </vt:variant>
      <vt:variant>
        <vt:i4>5</vt:i4>
      </vt:variant>
      <vt:variant>
        <vt:lpwstr>https://www.ncbi.nlm.nih.gov/pubmed/18654431</vt:lpwstr>
      </vt:variant>
      <vt:variant>
        <vt:lpwstr/>
      </vt:variant>
      <vt:variant>
        <vt:i4>786520</vt:i4>
      </vt:variant>
      <vt:variant>
        <vt:i4>243</vt:i4>
      </vt:variant>
      <vt:variant>
        <vt:i4>0</vt:i4>
      </vt:variant>
      <vt:variant>
        <vt:i4>5</vt:i4>
      </vt:variant>
      <vt:variant>
        <vt:lpwstr>https://www.ncbi.nlm.nih.gov/pubmed/17909025</vt:lpwstr>
      </vt:variant>
      <vt:variant>
        <vt:lpwstr/>
      </vt:variant>
      <vt:variant>
        <vt:i4>786527</vt:i4>
      </vt:variant>
      <vt:variant>
        <vt:i4>240</vt:i4>
      </vt:variant>
      <vt:variant>
        <vt:i4>0</vt:i4>
      </vt:variant>
      <vt:variant>
        <vt:i4>5</vt:i4>
      </vt:variant>
      <vt:variant>
        <vt:lpwstr>https://www.ncbi.nlm.nih.gov/pubmed/29664548</vt:lpwstr>
      </vt:variant>
      <vt:variant>
        <vt:lpwstr/>
      </vt:variant>
      <vt:variant>
        <vt:i4>786523</vt:i4>
      </vt:variant>
      <vt:variant>
        <vt:i4>237</vt:i4>
      </vt:variant>
      <vt:variant>
        <vt:i4>0</vt:i4>
      </vt:variant>
      <vt:variant>
        <vt:i4>5</vt:i4>
      </vt:variant>
      <vt:variant>
        <vt:lpwstr>https://www.ncbi.nlm.nih.gov/pubmed/25164879</vt:lpwstr>
      </vt:variant>
      <vt:variant>
        <vt:lpwstr/>
      </vt:variant>
      <vt:variant>
        <vt:i4>393311</vt:i4>
      </vt:variant>
      <vt:variant>
        <vt:i4>234</vt:i4>
      </vt:variant>
      <vt:variant>
        <vt:i4>0</vt:i4>
      </vt:variant>
      <vt:variant>
        <vt:i4>5</vt:i4>
      </vt:variant>
      <vt:variant>
        <vt:lpwstr>https://www.ncbi.nlm.nih.gov/pubmed/31695040</vt:lpwstr>
      </vt:variant>
      <vt:variant>
        <vt:lpwstr/>
      </vt:variant>
      <vt:variant>
        <vt:i4>458842</vt:i4>
      </vt:variant>
      <vt:variant>
        <vt:i4>231</vt:i4>
      </vt:variant>
      <vt:variant>
        <vt:i4>0</vt:i4>
      </vt:variant>
      <vt:variant>
        <vt:i4>5</vt:i4>
      </vt:variant>
      <vt:variant>
        <vt:lpwstr>https://www.ncbi.nlm.nih.gov/pubmed/27496710</vt:lpwstr>
      </vt:variant>
      <vt:variant>
        <vt:lpwstr/>
      </vt:variant>
      <vt:variant>
        <vt:i4>852060</vt:i4>
      </vt:variant>
      <vt:variant>
        <vt:i4>228</vt:i4>
      </vt:variant>
      <vt:variant>
        <vt:i4>0</vt:i4>
      </vt:variant>
      <vt:variant>
        <vt:i4>5</vt:i4>
      </vt:variant>
      <vt:variant>
        <vt:lpwstr>https://www.ncbi.nlm.nih.gov/pubmed/15966898</vt:lpwstr>
      </vt:variant>
      <vt:variant>
        <vt:lpwstr/>
      </vt:variant>
      <vt:variant>
        <vt:i4>589909</vt:i4>
      </vt:variant>
      <vt:variant>
        <vt:i4>225</vt:i4>
      </vt:variant>
      <vt:variant>
        <vt:i4>0</vt:i4>
      </vt:variant>
      <vt:variant>
        <vt:i4>5</vt:i4>
      </vt:variant>
      <vt:variant>
        <vt:lpwstr>https://www.ncbi.nlm.nih.gov/pubmed/21346193</vt:lpwstr>
      </vt:variant>
      <vt:variant>
        <vt:lpwstr/>
      </vt:variant>
      <vt:variant>
        <vt:i4>458835</vt:i4>
      </vt:variant>
      <vt:variant>
        <vt:i4>222</vt:i4>
      </vt:variant>
      <vt:variant>
        <vt:i4>0</vt:i4>
      </vt:variant>
      <vt:variant>
        <vt:i4>5</vt:i4>
      </vt:variant>
      <vt:variant>
        <vt:lpwstr>https://www.ncbi.nlm.nih.gov/pubmed/26795482</vt:lpwstr>
      </vt:variant>
      <vt:variant>
        <vt:lpwstr/>
      </vt:variant>
      <vt:variant>
        <vt:i4>917599</vt:i4>
      </vt:variant>
      <vt:variant>
        <vt:i4>219</vt:i4>
      </vt:variant>
      <vt:variant>
        <vt:i4>0</vt:i4>
      </vt:variant>
      <vt:variant>
        <vt:i4>5</vt:i4>
      </vt:variant>
      <vt:variant>
        <vt:lpwstr>https://www.ncbi.nlm.nih.gov/pubmed/17551517</vt:lpwstr>
      </vt:variant>
      <vt:variant>
        <vt:lpwstr/>
      </vt:variant>
      <vt:variant>
        <vt:i4>655445</vt:i4>
      </vt:variant>
      <vt:variant>
        <vt:i4>216</vt:i4>
      </vt:variant>
      <vt:variant>
        <vt:i4>0</vt:i4>
      </vt:variant>
      <vt:variant>
        <vt:i4>5</vt:i4>
      </vt:variant>
      <vt:variant>
        <vt:lpwstr>https://www.ncbi.nlm.nih.gov/pubmed/25460780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山岸彩奈</dc:creator>
  <cp:keywords/>
  <cp:lastModifiedBy>YOSHIKAWA Chiaki</cp:lastModifiedBy>
  <cp:revision>22</cp:revision>
  <dcterms:created xsi:type="dcterms:W3CDTF">2024-11-05T10:51:00Z</dcterms:created>
  <dcterms:modified xsi:type="dcterms:W3CDTF">2024-11-06T04:06:00Z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2024-06-10T02:35:44Z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618f7e2c-2047-4bf9-a871-5452a3e1ea7d</vt:lpwstr>
  </property>
  <property fmtid="{D5CDD505-2E9C-101B-9397-08002B2CF9AE}" pid="8" name="MSIP_Label_ddc55989-3c9e-4466-8514-eac6f80f6373_ContentBits">
    <vt:lpwstr>0</vt:lpwstr>
  </property>
</Properties>
</file>