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55836" w14:textId="0DB435D9" w:rsidR="00E2637D" w:rsidRPr="001C17A3" w:rsidRDefault="00824BCA" w:rsidP="007A315E">
      <w:pPr>
        <w:pStyle w:val="BATitle"/>
        <w:spacing w:before="0"/>
        <w:jc w:val="both"/>
        <w:rPr>
          <w:b/>
          <w:bCs/>
          <w:sz w:val="32"/>
          <w:szCs w:val="16"/>
        </w:rPr>
      </w:pPr>
      <w:r w:rsidRPr="001C17A3">
        <w:rPr>
          <w:b/>
          <w:bCs/>
          <w:sz w:val="32"/>
          <w:szCs w:val="16"/>
        </w:rPr>
        <w:t>N</w:t>
      </w:r>
      <w:r w:rsidR="00781035" w:rsidRPr="001C17A3">
        <w:rPr>
          <w:b/>
          <w:bCs/>
          <w:sz w:val="32"/>
          <w:szCs w:val="16"/>
        </w:rPr>
        <w:t xml:space="preserve">onequilibrium layered PbS </w:t>
      </w:r>
      <w:r w:rsidRPr="001C17A3">
        <w:rPr>
          <w:b/>
          <w:bCs/>
          <w:sz w:val="32"/>
          <w:szCs w:val="16"/>
        </w:rPr>
        <w:t xml:space="preserve">stabilized </w:t>
      </w:r>
      <w:r w:rsidR="00781035" w:rsidRPr="001C17A3">
        <w:rPr>
          <w:b/>
          <w:bCs/>
          <w:sz w:val="32"/>
          <w:szCs w:val="16"/>
        </w:rPr>
        <w:t>by Sn doping</w:t>
      </w:r>
      <w:r w:rsidR="00E2637D" w:rsidRPr="001C17A3">
        <w:rPr>
          <w:b/>
          <w:bCs/>
          <w:sz w:val="32"/>
          <w:szCs w:val="16"/>
        </w:rPr>
        <w:t>: bipolar semiconductors with low thermal conductivity</w:t>
      </w:r>
    </w:p>
    <w:p w14:paraId="3D135D63" w14:textId="334B0908" w:rsidR="009246AD" w:rsidRPr="001C17A3" w:rsidRDefault="00480D68" w:rsidP="00480D68">
      <w:pPr>
        <w:pStyle w:val="BBAuthorName"/>
        <w:jc w:val="both"/>
      </w:pPr>
      <w:r w:rsidRPr="001C17A3">
        <w:rPr>
          <w:rFonts w:ascii="Times New Roman" w:hAnsi="Times New Roman"/>
          <w:kern w:val="16"/>
        </w:rPr>
        <w:t>Mari Hiramatsu</w:t>
      </w:r>
      <w:r w:rsidRPr="001C17A3">
        <w:rPr>
          <w:rFonts w:ascii="Times New Roman" w:hAnsi="Times New Roman"/>
          <w:i w:val="0"/>
          <w:kern w:val="16"/>
          <w:vertAlign w:val="superscript"/>
        </w:rPr>
        <w:t>1</w:t>
      </w:r>
      <w:r w:rsidR="00997A8C" w:rsidRPr="001C17A3">
        <w:rPr>
          <w:rFonts w:ascii="Times New Roman" w:hAnsi="Times New Roman"/>
          <w:i w:val="0"/>
          <w:kern w:val="16"/>
          <w:vertAlign w:val="superscript"/>
        </w:rPr>
        <w:t>,§</w:t>
      </w:r>
      <w:r w:rsidRPr="001C17A3">
        <w:rPr>
          <w:rFonts w:ascii="Times New Roman" w:hAnsi="Times New Roman"/>
          <w:kern w:val="16"/>
        </w:rPr>
        <w:t xml:space="preserve">, </w:t>
      </w:r>
      <w:r w:rsidRPr="001C17A3">
        <w:rPr>
          <w:kern w:val="16"/>
        </w:rPr>
        <w:t>Zhongxu Hu</w:t>
      </w:r>
      <w:r w:rsidRPr="001C17A3">
        <w:rPr>
          <w:rFonts w:ascii="Times New Roman" w:hAnsi="Times New Roman"/>
          <w:i w:val="0"/>
          <w:kern w:val="16"/>
          <w:vertAlign w:val="superscript"/>
        </w:rPr>
        <w:t>1</w:t>
      </w:r>
      <w:r w:rsidR="00997A8C" w:rsidRPr="001C17A3">
        <w:rPr>
          <w:rFonts w:ascii="Times New Roman" w:hAnsi="Times New Roman"/>
          <w:i w:val="0"/>
          <w:kern w:val="16"/>
          <w:vertAlign w:val="superscript"/>
        </w:rPr>
        <w:t>,§</w:t>
      </w:r>
      <w:r w:rsidRPr="001C17A3">
        <w:rPr>
          <w:rFonts w:ascii="Times New Roman" w:hAnsi="Times New Roman"/>
          <w:i w:val="0"/>
          <w:kern w:val="16"/>
        </w:rPr>
        <w:t xml:space="preserve">, </w:t>
      </w:r>
      <w:r w:rsidR="00036FB1" w:rsidRPr="001C17A3">
        <w:rPr>
          <w:rFonts w:ascii="Times New Roman" w:hAnsi="Times New Roman"/>
          <w:iCs/>
          <w:kern w:val="16"/>
        </w:rPr>
        <w:t>Sakura Yoshikawa</w:t>
      </w:r>
      <w:r w:rsidR="00036FB1" w:rsidRPr="001C17A3">
        <w:rPr>
          <w:rFonts w:ascii="Times New Roman" w:hAnsi="Times New Roman"/>
          <w:i w:val="0"/>
          <w:kern w:val="16"/>
          <w:vertAlign w:val="superscript"/>
        </w:rPr>
        <w:t>1</w:t>
      </w:r>
      <w:r w:rsidR="00036FB1" w:rsidRPr="001C17A3">
        <w:rPr>
          <w:rFonts w:ascii="Times New Roman" w:hAnsi="Times New Roman"/>
          <w:i w:val="0"/>
          <w:kern w:val="16"/>
        </w:rPr>
        <w:t xml:space="preserve">, </w:t>
      </w:r>
      <w:r w:rsidR="008D066E" w:rsidRPr="001C17A3">
        <w:rPr>
          <w:rFonts w:ascii="Times New Roman" w:hAnsi="Times New Roman"/>
          <w:iCs/>
          <w:kern w:val="16"/>
        </w:rPr>
        <w:t>Zan Yang</w:t>
      </w:r>
      <w:r w:rsidR="008D066E" w:rsidRPr="001C17A3">
        <w:rPr>
          <w:rFonts w:ascii="Times New Roman" w:hAnsi="Times New Roman"/>
          <w:i w:val="0"/>
          <w:kern w:val="16"/>
          <w:vertAlign w:val="superscript"/>
        </w:rPr>
        <w:t>1</w:t>
      </w:r>
      <w:r w:rsidR="008D066E" w:rsidRPr="001C17A3">
        <w:rPr>
          <w:rFonts w:ascii="Times New Roman" w:hAnsi="Times New Roman"/>
          <w:i w:val="0"/>
          <w:kern w:val="16"/>
        </w:rPr>
        <w:t xml:space="preserve">, </w:t>
      </w:r>
      <w:r w:rsidRPr="001C17A3">
        <w:rPr>
          <w:rFonts w:ascii="Times New Roman" w:hAnsi="Times New Roman"/>
          <w:kern w:val="16"/>
        </w:rPr>
        <w:t>Xinyi He</w:t>
      </w:r>
      <w:r w:rsidRPr="001C17A3">
        <w:rPr>
          <w:rFonts w:ascii="Times New Roman" w:hAnsi="Times New Roman"/>
          <w:i w:val="0"/>
          <w:kern w:val="16"/>
          <w:vertAlign w:val="superscript"/>
        </w:rPr>
        <w:t>1</w:t>
      </w:r>
      <w:r w:rsidRPr="001C17A3">
        <w:rPr>
          <w:rFonts w:ascii="Times New Roman" w:hAnsi="Times New Roman"/>
          <w:i w:val="0"/>
          <w:kern w:val="16"/>
        </w:rPr>
        <w:t xml:space="preserve">, </w:t>
      </w:r>
      <w:r w:rsidRPr="001C17A3">
        <w:rPr>
          <w:rFonts w:ascii="Times New Roman" w:hAnsi="Times New Roman"/>
          <w:kern w:val="16"/>
        </w:rPr>
        <w:t>Takayoshi Katase</w:t>
      </w:r>
      <w:r w:rsidRPr="001C17A3">
        <w:rPr>
          <w:rFonts w:ascii="Times New Roman" w:hAnsi="Times New Roman"/>
          <w:i w:val="0"/>
          <w:kern w:val="16"/>
          <w:vertAlign w:val="superscript"/>
        </w:rPr>
        <w:t>1,*</w:t>
      </w:r>
      <w:r w:rsidRPr="001C17A3">
        <w:rPr>
          <w:rFonts w:ascii="Times New Roman" w:hAnsi="Times New Roman"/>
          <w:i w:val="0"/>
          <w:kern w:val="16"/>
        </w:rPr>
        <w:t>,</w:t>
      </w:r>
      <w:r w:rsidR="0059411F" w:rsidRPr="001C17A3">
        <w:rPr>
          <w:rFonts w:ascii="Times New Roman" w:hAnsi="Times New Roman"/>
          <w:kern w:val="16"/>
        </w:rPr>
        <w:t xml:space="preserve"> Jun</w:t>
      </w:r>
      <w:r w:rsidR="00424CFF" w:rsidRPr="001C17A3">
        <w:rPr>
          <w:rFonts w:ascii="Times New Roman" w:hAnsi="Times New Roman"/>
          <w:kern w:val="16"/>
        </w:rPr>
        <w:t>-</w:t>
      </w:r>
      <w:r w:rsidR="0059411F" w:rsidRPr="001C17A3">
        <w:rPr>
          <w:rFonts w:ascii="Times New Roman" w:hAnsi="Times New Roman"/>
          <w:kern w:val="16"/>
        </w:rPr>
        <w:t>ichi Yamaura</w:t>
      </w:r>
      <w:r w:rsidR="00036FB1" w:rsidRPr="001C17A3">
        <w:rPr>
          <w:rFonts w:ascii="Times New Roman" w:hAnsi="Times New Roman"/>
          <w:i w:val="0"/>
          <w:kern w:val="16"/>
          <w:vertAlign w:val="superscript"/>
        </w:rPr>
        <w:t>2</w:t>
      </w:r>
      <w:r w:rsidR="004D0716" w:rsidRPr="001C17A3">
        <w:rPr>
          <w:rFonts w:ascii="Times New Roman" w:hAnsi="Times New Roman"/>
          <w:i w:val="0"/>
          <w:kern w:val="16"/>
          <w:vertAlign w:val="superscript"/>
        </w:rPr>
        <w:t>,3</w:t>
      </w:r>
      <w:r w:rsidR="0059411F" w:rsidRPr="001C17A3">
        <w:rPr>
          <w:rFonts w:ascii="Times New Roman" w:hAnsi="Times New Roman"/>
          <w:i w:val="0"/>
          <w:kern w:val="16"/>
        </w:rPr>
        <w:t>,</w:t>
      </w:r>
      <w:r w:rsidRPr="001C17A3">
        <w:rPr>
          <w:rFonts w:ascii="Times New Roman" w:hAnsi="Times New Roman"/>
          <w:i w:val="0"/>
          <w:kern w:val="16"/>
        </w:rPr>
        <w:t xml:space="preserve"> </w:t>
      </w:r>
      <w:r w:rsidR="004D0716" w:rsidRPr="001C17A3">
        <w:rPr>
          <w:rFonts w:ascii="Times New Roman" w:hAnsi="Times New Roman"/>
          <w:iCs/>
          <w:kern w:val="16"/>
        </w:rPr>
        <w:t>Hajime Sagayama</w:t>
      </w:r>
      <w:r w:rsidR="004D0716" w:rsidRPr="001C17A3">
        <w:rPr>
          <w:rFonts w:ascii="Times New Roman" w:hAnsi="Times New Roman"/>
          <w:i w:val="0"/>
          <w:kern w:val="16"/>
          <w:vertAlign w:val="superscript"/>
        </w:rPr>
        <w:t>3</w:t>
      </w:r>
      <w:r w:rsidR="004D0716" w:rsidRPr="001C17A3">
        <w:rPr>
          <w:rFonts w:ascii="Times New Roman" w:hAnsi="Times New Roman"/>
          <w:i w:val="0"/>
          <w:kern w:val="16"/>
        </w:rPr>
        <w:t xml:space="preserve">, </w:t>
      </w:r>
      <w:r w:rsidR="00946661" w:rsidRPr="001C17A3">
        <w:rPr>
          <w:rFonts w:ascii="Times New Roman" w:hAnsi="Times New Roman"/>
          <w:iCs/>
          <w:kern w:val="16"/>
        </w:rPr>
        <w:t>Terumasa Tadano</w:t>
      </w:r>
      <w:r w:rsidR="004D0716" w:rsidRPr="001C17A3">
        <w:rPr>
          <w:rFonts w:ascii="Times New Roman" w:hAnsi="Times New Roman"/>
          <w:i w:val="0"/>
          <w:kern w:val="16"/>
          <w:vertAlign w:val="superscript"/>
        </w:rPr>
        <w:t>4</w:t>
      </w:r>
      <w:r w:rsidR="00946661" w:rsidRPr="001C17A3">
        <w:rPr>
          <w:rFonts w:ascii="Times New Roman" w:hAnsi="Times New Roman"/>
          <w:i w:val="0"/>
          <w:kern w:val="16"/>
        </w:rPr>
        <w:t xml:space="preserve">, </w:t>
      </w:r>
      <w:r w:rsidR="0059411F" w:rsidRPr="001C17A3">
        <w:rPr>
          <w:rFonts w:ascii="Times New Roman" w:hAnsi="Times New Roman"/>
          <w:kern w:val="16"/>
          <w:lang w:eastAsia="ja-JP"/>
        </w:rPr>
        <w:t>Shigenori Ueda</w:t>
      </w:r>
      <w:r w:rsidR="004D0716" w:rsidRPr="001C17A3">
        <w:rPr>
          <w:rFonts w:ascii="Times New Roman" w:hAnsi="Times New Roman"/>
          <w:i w:val="0"/>
          <w:kern w:val="16"/>
          <w:vertAlign w:val="superscript"/>
        </w:rPr>
        <w:t>5</w:t>
      </w:r>
      <w:r w:rsidR="0059411F" w:rsidRPr="001C17A3">
        <w:rPr>
          <w:rFonts w:ascii="Times New Roman" w:hAnsi="Times New Roman"/>
          <w:i w:val="0"/>
          <w:kern w:val="16"/>
          <w:lang w:eastAsia="ja-JP"/>
        </w:rPr>
        <w:t xml:space="preserve">, </w:t>
      </w:r>
      <w:r w:rsidR="00036FB1" w:rsidRPr="001C17A3">
        <w:rPr>
          <w:rFonts w:ascii="Times New Roman" w:hAnsi="Times New Roman"/>
          <w:kern w:val="16"/>
        </w:rPr>
        <w:t>Hidenori Hiramatsu</w:t>
      </w:r>
      <w:r w:rsidR="00036FB1" w:rsidRPr="001C17A3">
        <w:rPr>
          <w:rFonts w:ascii="Times New Roman" w:hAnsi="Times New Roman"/>
          <w:i w:val="0"/>
          <w:kern w:val="16"/>
          <w:vertAlign w:val="superscript"/>
        </w:rPr>
        <w:t>1,</w:t>
      </w:r>
      <w:r w:rsidR="004D0716" w:rsidRPr="001C17A3">
        <w:rPr>
          <w:rFonts w:ascii="Times New Roman" w:hAnsi="Times New Roman"/>
          <w:i w:val="0"/>
          <w:kern w:val="16"/>
          <w:vertAlign w:val="superscript"/>
        </w:rPr>
        <w:t>6</w:t>
      </w:r>
      <w:r w:rsidR="00036FB1" w:rsidRPr="001C17A3">
        <w:rPr>
          <w:rFonts w:ascii="Times New Roman" w:hAnsi="Times New Roman"/>
          <w:i w:val="0"/>
          <w:kern w:val="16"/>
        </w:rPr>
        <w:t xml:space="preserve">, </w:t>
      </w:r>
      <w:r w:rsidRPr="001C17A3">
        <w:rPr>
          <w:rFonts w:ascii="Times New Roman" w:hAnsi="Times New Roman"/>
          <w:kern w:val="16"/>
        </w:rPr>
        <w:t>Hideo Hosono</w:t>
      </w:r>
      <w:r w:rsidR="00BE758E" w:rsidRPr="001C17A3">
        <w:rPr>
          <w:rFonts w:ascii="Times New Roman" w:hAnsi="Times New Roman"/>
          <w:i w:val="0"/>
          <w:kern w:val="16"/>
          <w:vertAlign w:val="superscript"/>
        </w:rPr>
        <w:t>1</w:t>
      </w:r>
      <w:r w:rsidRPr="001C17A3">
        <w:rPr>
          <w:rFonts w:ascii="Times New Roman" w:hAnsi="Times New Roman"/>
          <w:i w:val="0"/>
          <w:kern w:val="16"/>
        </w:rPr>
        <w:t xml:space="preserve">, </w:t>
      </w:r>
      <w:r w:rsidRPr="001C17A3">
        <w:rPr>
          <w:rFonts w:ascii="Times New Roman" w:hAnsi="Times New Roman"/>
          <w:kern w:val="16"/>
        </w:rPr>
        <w:t>and Toshio Kamiya</w:t>
      </w:r>
      <w:r w:rsidRPr="001C17A3">
        <w:rPr>
          <w:rFonts w:ascii="Times New Roman" w:hAnsi="Times New Roman"/>
          <w:i w:val="0"/>
          <w:kern w:val="16"/>
          <w:vertAlign w:val="superscript"/>
        </w:rPr>
        <w:t>1,</w:t>
      </w:r>
      <w:r w:rsidRPr="001C17A3">
        <w:rPr>
          <w:rFonts w:ascii="Times New Roman" w:hAnsi="Times New Roman"/>
          <w:i w:val="0"/>
          <w:iCs/>
          <w:vertAlign w:val="superscript"/>
        </w:rPr>
        <w:t>*</w:t>
      </w:r>
    </w:p>
    <w:p w14:paraId="2BD81962" w14:textId="1BFDD1DD" w:rsidR="00480D68" w:rsidRPr="001C17A3" w:rsidRDefault="00480D68" w:rsidP="00480D68">
      <w:pPr>
        <w:spacing w:line="360" w:lineRule="auto"/>
        <w:rPr>
          <w:rFonts w:ascii="Times New Roman" w:hAnsi="Times New Roman"/>
          <w:iCs/>
          <w:kern w:val="16"/>
        </w:rPr>
      </w:pPr>
      <w:r w:rsidRPr="001C17A3">
        <w:rPr>
          <w:rFonts w:ascii="Times New Roman" w:hAnsi="Times New Roman"/>
          <w:vertAlign w:val="superscript"/>
        </w:rPr>
        <w:t xml:space="preserve">1 </w:t>
      </w:r>
      <w:bookmarkStart w:id="0" w:name="_Hlk180430886"/>
      <w:r w:rsidR="00BE758E" w:rsidRPr="001C17A3">
        <w:rPr>
          <w:rFonts w:ascii="Times New Roman" w:hAnsi="Times New Roman"/>
          <w:iCs/>
          <w:kern w:val="16"/>
        </w:rPr>
        <w:t xml:space="preserve">MDX Research Center for Element Strategy, </w:t>
      </w:r>
      <w:bookmarkEnd w:id="0"/>
      <w:r w:rsidR="00247A09" w:rsidRPr="001C17A3">
        <w:rPr>
          <w:rFonts w:ascii="Times New Roman" w:hAnsi="Times New Roman"/>
          <w:iCs/>
          <w:kern w:val="16"/>
          <w:lang w:val="de-DE"/>
        </w:rPr>
        <w:t xml:space="preserve">Institute of Integrated Research, Institute of Science Tokyo, </w:t>
      </w:r>
      <w:r w:rsidR="00BE758E" w:rsidRPr="001C17A3">
        <w:rPr>
          <w:rFonts w:ascii="Times New Roman" w:hAnsi="Times New Roman"/>
          <w:iCs/>
          <w:kern w:val="16"/>
        </w:rPr>
        <w:t>4259 Nagatsuta, Midori, Yokohama 226-850</w:t>
      </w:r>
      <w:r w:rsidR="00774E02" w:rsidRPr="001C17A3">
        <w:rPr>
          <w:rFonts w:ascii="Times New Roman" w:hAnsi="Times New Roman"/>
          <w:iCs/>
          <w:kern w:val="16"/>
          <w:lang w:eastAsia="ja-JP"/>
        </w:rPr>
        <w:t>1</w:t>
      </w:r>
      <w:r w:rsidR="00BE758E" w:rsidRPr="001C17A3">
        <w:rPr>
          <w:rFonts w:ascii="Times New Roman" w:hAnsi="Times New Roman"/>
          <w:iCs/>
          <w:kern w:val="16"/>
        </w:rPr>
        <w:t>, Japan</w:t>
      </w:r>
    </w:p>
    <w:p w14:paraId="3742D123" w14:textId="208A84A5" w:rsidR="00036FB1" w:rsidRPr="001C17A3" w:rsidRDefault="00036FB1" w:rsidP="00480D68">
      <w:pPr>
        <w:spacing w:line="360" w:lineRule="auto"/>
        <w:rPr>
          <w:rFonts w:ascii="Times New Roman" w:hAnsi="Times New Roman"/>
        </w:rPr>
      </w:pPr>
      <w:r w:rsidRPr="001C17A3">
        <w:rPr>
          <w:rFonts w:ascii="Times New Roman" w:hAnsi="Times New Roman"/>
          <w:vertAlign w:val="superscript"/>
        </w:rPr>
        <w:t xml:space="preserve">2 </w:t>
      </w:r>
      <w:r w:rsidRPr="001C17A3">
        <w:rPr>
          <w:rFonts w:ascii="Times New Roman" w:hAnsi="Times New Roman"/>
        </w:rPr>
        <w:t>Institute for Solid State Physics, University of Tokyo, Kashiwa, Chiba 227-8581, Japan</w:t>
      </w:r>
    </w:p>
    <w:p w14:paraId="7D0F7AE4" w14:textId="79F1EBA0" w:rsidR="004D0716" w:rsidRPr="001C17A3" w:rsidRDefault="004D0716" w:rsidP="00480D68">
      <w:pPr>
        <w:spacing w:line="360" w:lineRule="auto"/>
        <w:rPr>
          <w:rFonts w:ascii="Times New Roman" w:hAnsi="Times New Roman"/>
        </w:rPr>
      </w:pPr>
      <w:r w:rsidRPr="001C17A3">
        <w:rPr>
          <w:rFonts w:ascii="Times New Roman" w:hAnsi="Times New Roman"/>
          <w:vertAlign w:val="superscript"/>
        </w:rPr>
        <w:t xml:space="preserve">3 </w:t>
      </w:r>
      <w:r w:rsidRPr="001C17A3">
        <w:t>Institute of Materials Structure Science, High Energy Accelerator Research Organization, Tsukuba, Ibaraki 305-0801, Japan</w:t>
      </w:r>
    </w:p>
    <w:p w14:paraId="06EEAF5E" w14:textId="5B0F4628" w:rsidR="00946661" w:rsidRPr="001C17A3" w:rsidRDefault="004D0716" w:rsidP="00480D68">
      <w:pPr>
        <w:spacing w:line="360" w:lineRule="auto"/>
        <w:rPr>
          <w:rFonts w:ascii="Times New Roman" w:hAnsi="Times New Roman"/>
        </w:rPr>
      </w:pPr>
      <w:r w:rsidRPr="001C17A3">
        <w:rPr>
          <w:rFonts w:ascii="Times New Roman" w:hAnsi="Times New Roman"/>
          <w:vertAlign w:val="superscript"/>
        </w:rPr>
        <w:t>4</w:t>
      </w:r>
      <w:r w:rsidR="00946661" w:rsidRPr="001C17A3">
        <w:rPr>
          <w:rFonts w:ascii="Times New Roman" w:hAnsi="Times New Roman"/>
          <w:vertAlign w:val="superscript"/>
        </w:rPr>
        <w:t xml:space="preserve"> </w:t>
      </w:r>
      <w:r w:rsidR="00946661" w:rsidRPr="001C17A3">
        <w:rPr>
          <w:rFonts w:ascii="Times New Roman" w:hAnsi="Times New Roman"/>
          <w:iCs/>
          <w:kern w:val="16"/>
        </w:rPr>
        <w:t>Research Center for Magnetic and Spintronic Materials, National Institute for Materials Science, 1-2-1 Sengen, Tsukuba, Ibaraki 305-0047, Japan</w:t>
      </w:r>
    </w:p>
    <w:p w14:paraId="5698FF97" w14:textId="51814600" w:rsidR="007A315E" w:rsidRPr="001C17A3" w:rsidRDefault="004D0716" w:rsidP="007A315E">
      <w:pPr>
        <w:spacing w:line="360" w:lineRule="auto"/>
        <w:rPr>
          <w:iCs/>
          <w:kern w:val="16"/>
        </w:rPr>
      </w:pPr>
      <w:r w:rsidRPr="001C17A3">
        <w:rPr>
          <w:rFonts w:ascii="Times New Roman" w:hAnsi="Times New Roman"/>
          <w:vertAlign w:val="superscript"/>
        </w:rPr>
        <w:t>5</w:t>
      </w:r>
      <w:r w:rsidR="00480D68" w:rsidRPr="001C17A3">
        <w:rPr>
          <w:rFonts w:ascii="Times New Roman" w:hAnsi="Times New Roman"/>
          <w:vertAlign w:val="superscript"/>
        </w:rPr>
        <w:t xml:space="preserve"> </w:t>
      </w:r>
      <w:r w:rsidR="00BE758E" w:rsidRPr="001C17A3">
        <w:rPr>
          <w:iCs/>
          <w:kern w:val="16"/>
        </w:rPr>
        <w:t xml:space="preserve">Research Center </w:t>
      </w:r>
      <w:r w:rsidR="007760B7" w:rsidRPr="001C17A3">
        <w:rPr>
          <w:iCs/>
          <w:kern w:val="16"/>
        </w:rPr>
        <w:t>for</w:t>
      </w:r>
      <w:r w:rsidR="00BE758E" w:rsidRPr="001C17A3">
        <w:rPr>
          <w:iCs/>
          <w:kern w:val="16"/>
        </w:rPr>
        <w:t xml:space="preserve"> </w:t>
      </w:r>
      <w:r w:rsidR="007760B7" w:rsidRPr="001C17A3">
        <w:rPr>
          <w:rFonts w:ascii="Times New Roman" w:hAnsi="Times New Roman"/>
          <w:iCs/>
          <w:kern w:val="16"/>
        </w:rPr>
        <w:t>Electronic and Optical Materials</w:t>
      </w:r>
      <w:r w:rsidR="00BE758E" w:rsidRPr="001C17A3">
        <w:rPr>
          <w:rFonts w:ascii="Times New Roman" w:hAnsi="Times New Roman"/>
          <w:iCs/>
          <w:kern w:val="16"/>
        </w:rPr>
        <w:t xml:space="preserve">, National Institute for Materials Science, 1-1 </w:t>
      </w:r>
      <w:r w:rsidR="007760B7" w:rsidRPr="001C17A3">
        <w:rPr>
          <w:rFonts w:ascii="Times New Roman" w:hAnsi="Times New Roman"/>
          <w:iCs/>
          <w:kern w:val="16"/>
        </w:rPr>
        <w:t>Namiki</w:t>
      </w:r>
      <w:r w:rsidR="00BE758E" w:rsidRPr="001C17A3">
        <w:rPr>
          <w:rFonts w:ascii="Times New Roman" w:hAnsi="Times New Roman"/>
          <w:iCs/>
          <w:kern w:val="16"/>
        </w:rPr>
        <w:t>, Tsukuba, Ibaraki, 305-004</w:t>
      </w:r>
      <w:r w:rsidR="007760B7" w:rsidRPr="001C17A3">
        <w:rPr>
          <w:rFonts w:ascii="Times New Roman" w:hAnsi="Times New Roman"/>
          <w:iCs/>
          <w:kern w:val="16"/>
        </w:rPr>
        <w:t>4</w:t>
      </w:r>
      <w:r w:rsidR="00BE758E" w:rsidRPr="001C17A3">
        <w:rPr>
          <w:iCs/>
          <w:kern w:val="16"/>
        </w:rPr>
        <w:t>, Japan</w:t>
      </w:r>
    </w:p>
    <w:p w14:paraId="087C0E23" w14:textId="39126C67" w:rsidR="00036FB1" w:rsidRPr="001C17A3" w:rsidRDefault="004D0716" w:rsidP="007A315E">
      <w:pPr>
        <w:spacing w:line="360" w:lineRule="auto"/>
        <w:rPr>
          <w:rFonts w:ascii="Times New Roman" w:hAnsi="Times New Roman"/>
        </w:rPr>
      </w:pPr>
      <w:r w:rsidRPr="001C17A3">
        <w:rPr>
          <w:rFonts w:ascii="Times New Roman" w:hAnsi="Times New Roman"/>
          <w:kern w:val="16"/>
          <w:vertAlign w:val="superscript"/>
        </w:rPr>
        <w:t>6</w:t>
      </w:r>
      <w:r w:rsidR="00036FB1" w:rsidRPr="001C17A3">
        <w:rPr>
          <w:rFonts w:ascii="Times New Roman" w:hAnsi="Times New Roman"/>
          <w:kern w:val="16"/>
          <w:vertAlign w:val="superscript"/>
        </w:rPr>
        <w:t xml:space="preserve"> </w:t>
      </w:r>
      <w:r w:rsidR="00036FB1" w:rsidRPr="001C17A3">
        <w:rPr>
          <w:rFonts w:ascii="Times New Roman" w:hAnsi="Times New Roman"/>
          <w:kern w:val="16"/>
        </w:rPr>
        <w:t>Materials and Structures</w:t>
      </w:r>
      <w:r w:rsidR="00247A09" w:rsidRPr="001C17A3">
        <w:rPr>
          <w:rFonts w:ascii="Times New Roman" w:hAnsi="Times New Roman"/>
          <w:kern w:val="16"/>
        </w:rPr>
        <w:t xml:space="preserve"> Laboratory</w:t>
      </w:r>
      <w:r w:rsidR="00036FB1" w:rsidRPr="001C17A3">
        <w:rPr>
          <w:rFonts w:ascii="Times New Roman" w:hAnsi="Times New Roman"/>
          <w:kern w:val="16"/>
        </w:rPr>
        <w:t xml:space="preserve">, </w:t>
      </w:r>
      <w:r w:rsidR="00247A09" w:rsidRPr="001C17A3">
        <w:rPr>
          <w:rFonts w:ascii="Times New Roman" w:hAnsi="Times New Roman"/>
          <w:iCs/>
          <w:kern w:val="16"/>
          <w:lang w:val="de-DE"/>
        </w:rPr>
        <w:t xml:space="preserve">Institute of Integrated Research, Institute of Science Tokyo, </w:t>
      </w:r>
      <w:r w:rsidR="00036FB1" w:rsidRPr="001C17A3">
        <w:rPr>
          <w:rFonts w:ascii="Times New Roman" w:hAnsi="Times New Roman"/>
          <w:kern w:val="16"/>
        </w:rPr>
        <w:t>4259 Nagatsuta, Midori, Yokohama 226-8501, Japan</w:t>
      </w:r>
    </w:p>
    <w:p w14:paraId="307A09F7" w14:textId="77777777" w:rsidR="00480D68" w:rsidRPr="001C17A3" w:rsidRDefault="00480D68" w:rsidP="00480D68">
      <w:pPr>
        <w:spacing w:line="360" w:lineRule="auto"/>
        <w:rPr>
          <w:rFonts w:ascii="Times New Roman" w:hAnsi="Times New Roman"/>
        </w:rPr>
      </w:pPr>
    </w:p>
    <w:p w14:paraId="40DA9FDA" w14:textId="62E0BEC6" w:rsidR="00480D68" w:rsidRPr="001C17A3" w:rsidRDefault="00480D68" w:rsidP="00480D68">
      <w:pPr>
        <w:spacing w:line="360" w:lineRule="auto"/>
        <w:rPr>
          <w:rFonts w:ascii="Times New Roman" w:hAnsi="Times New Roman"/>
        </w:rPr>
      </w:pPr>
      <w:r w:rsidRPr="001C17A3">
        <w:rPr>
          <w:rFonts w:ascii="Times New Roman" w:hAnsi="Times New Roman"/>
        </w:rPr>
        <w:t>* Correspondence to: katase</w:t>
      </w:r>
      <w:r w:rsidR="00774E02" w:rsidRPr="001C17A3">
        <w:rPr>
          <w:rFonts w:ascii="Times New Roman" w:hAnsi="Times New Roman"/>
        </w:rPr>
        <w:t>.t.aa</w:t>
      </w:r>
      <w:r w:rsidRPr="001C17A3">
        <w:rPr>
          <w:rFonts w:ascii="Times New Roman" w:hAnsi="Times New Roman"/>
        </w:rPr>
        <w:t>@m.titech.ac.jp, kamiya.t.aa@m.titech.ac.jp</w:t>
      </w:r>
    </w:p>
    <w:p w14:paraId="1E3343B1" w14:textId="448BD5C4" w:rsidR="00480D68" w:rsidRPr="001C17A3" w:rsidRDefault="00480D68" w:rsidP="00480D68">
      <w:pPr>
        <w:spacing w:line="360" w:lineRule="auto"/>
        <w:rPr>
          <w:rFonts w:ascii="Times New Roman" w:hAnsi="Times New Roman"/>
        </w:rPr>
      </w:pPr>
      <w:r w:rsidRPr="001C17A3">
        <w:rPr>
          <w:rFonts w:ascii="Times New Roman" w:hAnsi="Times New Roman"/>
        </w:rPr>
        <w:t xml:space="preserve">KEYWORDS. </w:t>
      </w:r>
      <w:r w:rsidR="00E03FFF" w:rsidRPr="001C17A3">
        <w:rPr>
          <w:rFonts w:ascii="Times New Roman" w:hAnsi="Times New Roman"/>
        </w:rPr>
        <w:t>chalcogenide</w:t>
      </w:r>
      <w:r w:rsidRPr="001C17A3">
        <w:rPr>
          <w:rFonts w:ascii="Times New Roman" w:hAnsi="Times New Roman"/>
        </w:rPr>
        <w:t xml:space="preserve">, </w:t>
      </w:r>
      <w:r w:rsidR="00431FFA" w:rsidRPr="001C17A3">
        <w:rPr>
          <w:rFonts w:ascii="Times New Roman" w:hAnsi="Times New Roman"/>
        </w:rPr>
        <w:t>nonequilibrium synthesis</w:t>
      </w:r>
      <w:r w:rsidRPr="001C17A3">
        <w:rPr>
          <w:rFonts w:ascii="Times New Roman" w:hAnsi="Times New Roman"/>
        </w:rPr>
        <w:t>,</w:t>
      </w:r>
      <w:r w:rsidR="00431FFA" w:rsidRPr="001C17A3">
        <w:rPr>
          <w:rFonts w:ascii="Times New Roman" w:hAnsi="Times New Roman"/>
        </w:rPr>
        <w:t xml:space="preserve"> carrier doping,</w:t>
      </w:r>
      <w:r w:rsidRPr="001C17A3">
        <w:rPr>
          <w:rFonts w:ascii="Times New Roman" w:hAnsi="Times New Roman"/>
        </w:rPr>
        <w:t xml:space="preserve"> carrier transport propert</w:t>
      </w:r>
      <w:r w:rsidR="00D6450B" w:rsidRPr="001C17A3">
        <w:rPr>
          <w:rFonts w:ascii="Times New Roman" w:hAnsi="Times New Roman"/>
        </w:rPr>
        <w:t xml:space="preserve">y, </w:t>
      </w:r>
      <w:r w:rsidR="004D0716" w:rsidRPr="001C17A3">
        <w:rPr>
          <w:rFonts w:ascii="Times New Roman" w:hAnsi="Times New Roman"/>
        </w:rPr>
        <w:t>t</w:t>
      </w:r>
      <w:r w:rsidR="00D6450B" w:rsidRPr="001C17A3">
        <w:rPr>
          <w:rFonts w:ascii="Times New Roman" w:hAnsi="Times New Roman"/>
        </w:rPr>
        <w:t>hermoelectric property</w:t>
      </w:r>
    </w:p>
    <w:p w14:paraId="333F4671" w14:textId="77777777" w:rsidR="000C05CC" w:rsidRPr="001C17A3" w:rsidRDefault="000C05CC" w:rsidP="0081281D">
      <w:pPr>
        <w:pStyle w:val="BGKeywords"/>
      </w:pPr>
    </w:p>
    <w:p w14:paraId="6C669C30" w14:textId="77777777" w:rsidR="007A315E" w:rsidRPr="001C17A3" w:rsidRDefault="007A315E">
      <w:pPr>
        <w:spacing w:after="0"/>
        <w:jc w:val="left"/>
        <w:rPr>
          <w:rFonts w:ascii="Times New Roman" w:hAnsi="Times New Roman"/>
          <w:b/>
          <w:sz w:val="28"/>
        </w:rPr>
      </w:pPr>
      <w:r w:rsidRPr="001C17A3">
        <w:rPr>
          <w:rFonts w:ascii="Times New Roman" w:hAnsi="Times New Roman"/>
          <w:b/>
          <w:sz w:val="28"/>
        </w:rPr>
        <w:br w:type="page"/>
      </w:r>
    </w:p>
    <w:p w14:paraId="272A720F" w14:textId="07D688E7" w:rsidR="00424CFF" w:rsidRPr="001C17A3" w:rsidRDefault="00480D68" w:rsidP="00D6450B">
      <w:pPr>
        <w:pStyle w:val="BDAbstract"/>
        <w:snapToGrid w:val="0"/>
        <w:spacing w:before="0" w:after="0"/>
        <w:rPr>
          <w:rFonts w:ascii="Times New Roman" w:hAnsi="Times New Roman"/>
        </w:rPr>
      </w:pPr>
      <w:r w:rsidRPr="001C17A3">
        <w:rPr>
          <w:rFonts w:ascii="Times New Roman" w:hAnsi="Times New Roman"/>
          <w:b/>
          <w:sz w:val="28"/>
        </w:rPr>
        <w:lastRenderedPageBreak/>
        <w:t>ABSTRACT:</w:t>
      </w:r>
      <w:r w:rsidRPr="001C17A3">
        <w:rPr>
          <w:rFonts w:ascii="Times New Roman" w:hAnsi="Times New Roman"/>
        </w:rPr>
        <w:t xml:space="preserve"> </w:t>
      </w:r>
      <w:r w:rsidR="001B264D" w:rsidRPr="001C17A3">
        <w:rPr>
          <w:rFonts w:ascii="Times New Roman" w:hAnsi="Times New Roman"/>
        </w:rPr>
        <w:t>Layered</w:t>
      </w:r>
      <w:r w:rsidR="00D6450B" w:rsidRPr="001C17A3">
        <w:rPr>
          <w:rFonts w:ascii="Times New Roman" w:hAnsi="Times New Roman"/>
          <w:lang w:eastAsia="ja-JP"/>
        </w:rPr>
        <w:t xml:space="preserve"> Sn- and Ge-based</w:t>
      </w:r>
      <w:r w:rsidR="001B264D" w:rsidRPr="001C17A3">
        <w:rPr>
          <w:rFonts w:ascii="Times New Roman" w:hAnsi="Times New Roman"/>
        </w:rPr>
        <w:t xml:space="preserve"> </w:t>
      </w:r>
      <w:r w:rsidR="001F2436" w:rsidRPr="001C17A3">
        <w:rPr>
          <w:rFonts w:ascii="Times New Roman" w:hAnsi="Times New Roman"/>
        </w:rPr>
        <w:t>monochalcogenide</w:t>
      </w:r>
      <w:r w:rsidR="00355616" w:rsidRPr="001C17A3">
        <w:rPr>
          <w:rFonts w:ascii="Times New Roman" w:hAnsi="Times New Roman"/>
        </w:rPr>
        <w:t>s</w:t>
      </w:r>
      <w:r w:rsidR="005A6A85" w:rsidRPr="001C17A3">
        <w:rPr>
          <w:szCs w:val="21"/>
        </w:rPr>
        <w:t xml:space="preserve"> </w:t>
      </w:r>
      <w:r w:rsidR="001B264D" w:rsidRPr="001C17A3">
        <w:rPr>
          <w:szCs w:val="21"/>
        </w:rPr>
        <w:t>ha</w:t>
      </w:r>
      <w:r w:rsidR="001F2436" w:rsidRPr="001C17A3">
        <w:rPr>
          <w:szCs w:val="21"/>
        </w:rPr>
        <w:t>ve</w:t>
      </w:r>
      <w:r w:rsidR="001B264D" w:rsidRPr="001C17A3">
        <w:rPr>
          <w:szCs w:val="21"/>
        </w:rPr>
        <w:t xml:space="preserve"> been known </w:t>
      </w:r>
      <w:r w:rsidR="00D6450B" w:rsidRPr="001C17A3">
        <w:rPr>
          <w:rFonts w:ascii="Times New Roman" w:hAnsi="Times New Roman"/>
        </w:rPr>
        <w:t>as</w:t>
      </w:r>
      <w:r w:rsidR="001B264D" w:rsidRPr="001C17A3">
        <w:rPr>
          <w:rFonts w:ascii="Times New Roman" w:hAnsi="Times New Roman"/>
        </w:rPr>
        <w:t xml:space="preserve"> </w:t>
      </w:r>
      <w:r w:rsidR="001E5AA3" w:rsidRPr="001C17A3">
        <w:rPr>
          <w:rFonts w:ascii="Times New Roman" w:hAnsi="Times New Roman"/>
        </w:rPr>
        <w:t xml:space="preserve">promising </w:t>
      </w:r>
      <w:r w:rsidR="00355616" w:rsidRPr="001C17A3">
        <w:rPr>
          <w:rFonts w:ascii="Times New Roman" w:hAnsi="Times New Roman"/>
        </w:rPr>
        <w:t xml:space="preserve">semiconductor </w:t>
      </w:r>
      <w:r w:rsidR="009B1583" w:rsidRPr="001C17A3">
        <w:rPr>
          <w:rFonts w:ascii="Times New Roman" w:hAnsi="Times New Roman"/>
        </w:rPr>
        <w:t>materials</w:t>
      </w:r>
      <w:r w:rsidR="00B8215E" w:rsidRPr="001C17A3">
        <w:rPr>
          <w:rFonts w:ascii="Times New Roman" w:hAnsi="Times New Roman"/>
        </w:rPr>
        <w:t xml:space="preserve"> with appropriately narrow band gaps</w:t>
      </w:r>
      <w:r w:rsidR="00CA5818" w:rsidRPr="001C17A3">
        <w:rPr>
          <w:rFonts w:ascii="Times New Roman" w:hAnsi="Times New Roman"/>
        </w:rPr>
        <w:t xml:space="preserve">, close to </w:t>
      </w:r>
      <w:r w:rsidR="00032850" w:rsidRPr="001C17A3">
        <w:rPr>
          <w:rFonts w:ascii="Times New Roman" w:hAnsi="Times New Roman"/>
        </w:rPr>
        <w:t xml:space="preserve">those of </w:t>
      </w:r>
      <w:r w:rsidR="00CA5818" w:rsidRPr="001C17A3">
        <w:rPr>
          <w:rFonts w:ascii="Times New Roman" w:hAnsi="Times New Roman"/>
        </w:rPr>
        <w:t>Si and GaAs</w:t>
      </w:r>
      <w:r w:rsidR="00B8215E" w:rsidRPr="001C17A3">
        <w:rPr>
          <w:rFonts w:ascii="Times New Roman" w:hAnsi="Times New Roman"/>
        </w:rPr>
        <w:t>.</w:t>
      </w:r>
      <w:r w:rsidR="00AA6BAF" w:rsidRPr="001C17A3">
        <w:rPr>
          <w:rFonts w:ascii="Times New Roman" w:hAnsi="Times New Roman"/>
        </w:rPr>
        <w:t xml:space="preserve"> </w:t>
      </w:r>
      <w:r w:rsidR="00E05EEC" w:rsidRPr="001C17A3">
        <w:rPr>
          <w:rFonts w:ascii="Times New Roman" w:hAnsi="Times New Roman"/>
        </w:rPr>
        <w:t>On the other hand</w:t>
      </w:r>
      <w:r w:rsidR="00AA6BAF" w:rsidRPr="001C17A3">
        <w:rPr>
          <w:rFonts w:ascii="Times New Roman" w:hAnsi="Times New Roman"/>
        </w:rPr>
        <w:t xml:space="preserve">, </w:t>
      </w:r>
      <w:r w:rsidR="001B264D" w:rsidRPr="001C17A3">
        <w:rPr>
          <w:rFonts w:ascii="Times New Roman" w:hAnsi="Times New Roman"/>
        </w:rPr>
        <w:t>Pb</w:t>
      </w:r>
      <w:r w:rsidR="006250ED" w:rsidRPr="001C17A3">
        <w:rPr>
          <w:rFonts w:ascii="Times New Roman" w:hAnsi="Times New Roman"/>
        </w:rPr>
        <w:t xml:space="preserve">-based </w:t>
      </w:r>
      <w:r w:rsidR="00355616" w:rsidRPr="001C17A3">
        <w:rPr>
          <w:rFonts w:ascii="Times New Roman" w:hAnsi="Times New Roman"/>
        </w:rPr>
        <w:t xml:space="preserve">ones </w:t>
      </w:r>
      <w:r w:rsidR="00CA5818" w:rsidRPr="001C17A3">
        <w:rPr>
          <w:rFonts w:ascii="Times New Roman" w:hAnsi="Times New Roman"/>
        </w:rPr>
        <w:t xml:space="preserve">possess much narrower band gaps and </w:t>
      </w:r>
      <w:r w:rsidR="009B1583" w:rsidRPr="001C17A3">
        <w:rPr>
          <w:rFonts w:ascii="Times New Roman" w:hAnsi="Times New Roman"/>
        </w:rPr>
        <w:t>adopt</w:t>
      </w:r>
      <w:r w:rsidR="001B264D" w:rsidRPr="001C17A3">
        <w:rPr>
          <w:rFonts w:ascii="Times New Roman" w:hAnsi="Times New Roman"/>
        </w:rPr>
        <w:t xml:space="preserve"> </w:t>
      </w:r>
      <w:r w:rsidR="00355616" w:rsidRPr="001C17A3">
        <w:rPr>
          <w:rFonts w:ascii="Times New Roman" w:hAnsi="Times New Roman"/>
        </w:rPr>
        <w:t xml:space="preserve">the </w:t>
      </w:r>
      <w:r w:rsidR="001B264D" w:rsidRPr="001C17A3">
        <w:rPr>
          <w:rFonts w:ascii="Times New Roman" w:hAnsi="Times New Roman"/>
        </w:rPr>
        <w:t>cubic rock-salt</w:t>
      </w:r>
      <w:r w:rsidR="00E05EEC" w:rsidRPr="001C17A3">
        <w:rPr>
          <w:rFonts w:ascii="Times New Roman" w:hAnsi="Times New Roman"/>
        </w:rPr>
        <w:t xml:space="preserve"> (RS) </w:t>
      </w:r>
      <w:r w:rsidR="001B264D" w:rsidRPr="001C17A3">
        <w:rPr>
          <w:rFonts w:ascii="Times New Roman" w:hAnsi="Times New Roman"/>
        </w:rPr>
        <w:t xml:space="preserve">type structure </w:t>
      </w:r>
      <w:r w:rsidR="001D2180" w:rsidRPr="001C17A3">
        <w:rPr>
          <w:rFonts w:ascii="Times New Roman" w:hAnsi="Times New Roman"/>
        </w:rPr>
        <w:t xml:space="preserve">under </w:t>
      </w:r>
      <w:r w:rsidR="001B264D" w:rsidRPr="001C17A3">
        <w:rPr>
          <w:rFonts w:ascii="Times New Roman" w:hAnsi="Times New Roman"/>
        </w:rPr>
        <w:t>ambient condition</w:t>
      </w:r>
      <w:r w:rsidR="001E5AA3" w:rsidRPr="001C17A3">
        <w:rPr>
          <w:rFonts w:ascii="Times New Roman" w:hAnsi="Times New Roman"/>
        </w:rPr>
        <w:t>s</w:t>
      </w:r>
      <w:r w:rsidR="009B1583" w:rsidRPr="001C17A3">
        <w:rPr>
          <w:rFonts w:ascii="Times New Roman" w:hAnsi="Times New Roman"/>
        </w:rPr>
        <w:t xml:space="preserve">, </w:t>
      </w:r>
      <w:r w:rsidR="00AA6BAF" w:rsidRPr="001C17A3">
        <w:rPr>
          <w:rFonts w:ascii="Times New Roman" w:hAnsi="Times New Roman"/>
        </w:rPr>
        <w:t>and</w:t>
      </w:r>
      <w:r w:rsidR="009B1583" w:rsidRPr="001C17A3">
        <w:rPr>
          <w:rFonts w:ascii="Times New Roman" w:hAnsi="Times New Roman"/>
        </w:rPr>
        <w:t xml:space="preserve"> </w:t>
      </w:r>
      <w:r w:rsidR="00914C52" w:rsidRPr="001C17A3">
        <w:rPr>
          <w:rFonts w:ascii="Times New Roman" w:hAnsi="Times New Roman"/>
        </w:rPr>
        <w:t xml:space="preserve">their </w:t>
      </w:r>
      <w:r w:rsidR="009B1583" w:rsidRPr="001C17A3">
        <w:rPr>
          <w:rFonts w:ascii="Times New Roman" w:hAnsi="Times New Roman"/>
        </w:rPr>
        <w:t>layered structure</w:t>
      </w:r>
      <w:r w:rsidR="004216A4" w:rsidRPr="001C17A3">
        <w:rPr>
          <w:rFonts w:ascii="Times New Roman" w:hAnsi="Times New Roman"/>
        </w:rPr>
        <w:t>s</w:t>
      </w:r>
      <w:r w:rsidR="009B1583" w:rsidRPr="001C17A3">
        <w:rPr>
          <w:rFonts w:ascii="Times New Roman" w:hAnsi="Times New Roman"/>
        </w:rPr>
        <w:t xml:space="preserve"> </w:t>
      </w:r>
      <w:r w:rsidR="00914C52" w:rsidRPr="001C17A3">
        <w:rPr>
          <w:rFonts w:ascii="Times New Roman" w:hAnsi="Times New Roman"/>
          <w:lang w:eastAsia="ja-JP"/>
        </w:rPr>
        <w:t xml:space="preserve">are </w:t>
      </w:r>
      <w:r w:rsidR="009B1583" w:rsidRPr="001C17A3">
        <w:rPr>
          <w:rFonts w:ascii="Times New Roman" w:hAnsi="Times New Roman"/>
          <w:lang w:eastAsia="ja-JP"/>
        </w:rPr>
        <w:t xml:space="preserve">considered </w:t>
      </w:r>
      <w:r w:rsidR="00914C52" w:rsidRPr="001C17A3">
        <w:rPr>
          <w:rFonts w:ascii="Times New Roman" w:hAnsi="Times New Roman"/>
          <w:lang w:eastAsia="ja-JP"/>
        </w:rPr>
        <w:t xml:space="preserve">to be </w:t>
      </w:r>
      <w:r w:rsidR="009B1583" w:rsidRPr="001C17A3">
        <w:rPr>
          <w:rFonts w:ascii="Times New Roman" w:hAnsi="Times New Roman"/>
          <w:lang w:eastAsia="ja-JP"/>
        </w:rPr>
        <w:t>thermodynamically unstable</w:t>
      </w:r>
      <w:r w:rsidR="001B264D" w:rsidRPr="001C17A3">
        <w:rPr>
          <w:rFonts w:ascii="Times New Roman" w:hAnsi="Times New Roman"/>
        </w:rPr>
        <w:t xml:space="preserve">. </w:t>
      </w:r>
      <w:bookmarkStart w:id="1" w:name="_Hlk172425982"/>
      <w:bookmarkStart w:id="2" w:name="_Hlk180053878"/>
      <w:r w:rsidR="00824BCA" w:rsidRPr="001C17A3">
        <w:rPr>
          <w:rFonts w:ascii="Times New Roman" w:hAnsi="Times New Roman"/>
        </w:rPr>
        <w:t>W</w:t>
      </w:r>
      <w:r w:rsidR="001B264D" w:rsidRPr="001C17A3">
        <w:rPr>
          <w:rFonts w:ascii="Times New Roman" w:hAnsi="Times New Roman"/>
        </w:rPr>
        <w:t xml:space="preserve">e </w:t>
      </w:r>
      <w:r w:rsidR="00673D85" w:rsidRPr="001C17A3">
        <w:rPr>
          <w:rFonts w:ascii="Times New Roman" w:hAnsi="Times New Roman"/>
        </w:rPr>
        <w:t>recently</w:t>
      </w:r>
      <w:r w:rsidR="00824BCA" w:rsidRPr="001C17A3">
        <w:rPr>
          <w:rFonts w:ascii="Times New Roman" w:hAnsi="Times New Roman"/>
        </w:rPr>
        <w:t xml:space="preserve"> </w:t>
      </w:r>
      <w:r w:rsidR="00517C75" w:rsidRPr="001C17A3">
        <w:rPr>
          <w:rFonts w:ascii="Times New Roman" w:hAnsi="Times New Roman"/>
        </w:rPr>
        <w:t>succeeded in</w:t>
      </w:r>
      <w:r w:rsidR="00824BCA" w:rsidRPr="001C17A3">
        <w:rPr>
          <w:rFonts w:ascii="Times New Roman" w:hAnsi="Times New Roman"/>
        </w:rPr>
        <w:t xml:space="preserve"> stabilization of </w:t>
      </w:r>
      <w:r w:rsidR="00914C52" w:rsidRPr="001C17A3">
        <w:rPr>
          <w:rFonts w:ascii="Times New Roman" w:hAnsi="Times New Roman"/>
        </w:rPr>
        <w:t xml:space="preserve">GeS-type </w:t>
      </w:r>
      <w:r w:rsidR="001B264D" w:rsidRPr="001C17A3">
        <w:rPr>
          <w:rFonts w:ascii="Times New Roman" w:hAnsi="Times New Roman"/>
        </w:rPr>
        <w:t>layered structure in</w:t>
      </w:r>
      <w:r w:rsidR="004E5A87" w:rsidRPr="001C17A3">
        <w:rPr>
          <w:rFonts w:ascii="Times New Roman" w:hAnsi="Times New Roman"/>
        </w:rPr>
        <w:t xml:space="preserve"> </w:t>
      </w:r>
      <w:r w:rsidR="00914C52" w:rsidRPr="001C17A3">
        <w:rPr>
          <w:rFonts w:ascii="Times New Roman" w:hAnsi="Times New Roman"/>
        </w:rPr>
        <w:t xml:space="preserve">lightly </w:t>
      </w:r>
      <w:r w:rsidR="004E5A87" w:rsidRPr="001C17A3">
        <w:rPr>
          <w:rFonts w:ascii="Times New Roman" w:hAnsi="Times New Roman"/>
        </w:rPr>
        <w:t>Sn-doped PbS</w:t>
      </w:r>
      <w:r w:rsidR="00454B17" w:rsidRPr="001C17A3">
        <w:rPr>
          <w:rFonts w:ascii="Times New Roman" w:hAnsi="Times New Roman"/>
        </w:rPr>
        <w:t xml:space="preserve"> by </w:t>
      </w:r>
      <w:r w:rsidR="00737B88" w:rsidRPr="001C17A3">
        <w:rPr>
          <w:rFonts w:ascii="Times New Roman" w:hAnsi="Times New Roman"/>
        </w:rPr>
        <w:t xml:space="preserve">combination of </w:t>
      </w:r>
      <w:r w:rsidR="00454B17" w:rsidRPr="001C17A3">
        <w:rPr>
          <w:rFonts w:ascii="Times New Roman" w:hAnsi="Times New Roman"/>
        </w:rPr>
        <w:t>high-temperature solid</w:t>
      </w:r>
      <w:r w:rsidR="00454B17" w:rsidRPr="001C17A3">
        <w:rPr>
          <w:rFonts w:ascii="Times New Roman" w:hAnsi="Times New Roman"/>
          <w:lang w:eastAsia="ja-JP"/>
        </w:rPr>
        <w:t>-</w:t>
      </w:r>
      <w:r w:rsidR="00454B17" w:rsidRPr="001C17A3">
        <w:rPr>
          <w:rFonts w:ascii="Times New Roman" w:hAnsi="Times New Roman"/>
        </w:rPr>
        <w:t>state reaction</w:t>
      </w:r>
      <w:r w:rsidR="00737B88" w:rsidRPr="001C17A3">
        <w:rPr>
          <w:rFonts w:ascii="Times New Roman" w:hAnsi="Times New Roman"/>
        </w:rPr>
        <w:t xml:space="preserve"> with </w:t>
      </w:r>
      <w:r w:rsidR="00454B17" w:rsidRPr="001C17A3">
        <w:rPr>
          <w:rFonts w:ascii="Times New Roman" w:hAnsi="Times New Roman"/>
        </w:rPr>
        <w:t>thermal quenching.</w:t>
      </w:r>
      <w:bookmarkEnd w:id="1"/>
      <w:r w:rsidR="00E05EEC" w:rsidRPr="001C17A3">
        <w:rPr>
          <w:rFonts w:ascii="Times New Roman" w:hAnsi="Times New Roman"/>
          <w:lang w:eastAsia="ja-JP"/>
        </w:rPr>
        <w:t xml:space="preserve"> </w:t>
      </w:r>
      <w:bookmarkStart w:id="3" w:name="_Hlk180315086"/>
      <w:r w:rsidR="00673D85" w:rsidRPr="001C17A3">
        <w:rPr>
          <w:rFonts w:ascii="Times New Roman" w:hAnsi="Times New Roman"/>
          <w:lang w:eastAsia="ja-JP"/>
        </w:rPr>
        <w:t>In this paper</w:t>
      </w:r>
      <w:r w:rsidR="00824BCA" w:rsidRPr="001C17A3">
        <w:rPr>
          <w:rFonts w:ascii="Times New Roman" w:hAnsi="Times New Roman"/>
          <w:lang w:eastAsia="ja-JP"/>
        </w:rPr>
        <w:t xml:space="preserve">, </w:t>
      </w:r>
      <w:r w:rsidR="00673D85" w:rsidRPr="001C17A3">
        <w:rPr>
          <w:rFonts w:ascii="Times New Roman" w:hAnsi="Times New Roman"/>
          <w:lang w:eastAsia="ja-JP"/>
        </w:rPr>
        <w:t xml:space="preserve">we </w:t>
      </w:r>
      <w:r w:rsidR="00E86D58" w:rsidRPr="001C17A3">
        <w:rPr>
          <w:rFonts w:ascii="Times New Roman" w:hAnsi="Times New Roman"/>
          <w:lang w:eastAsia="ja-JP"/>
        </w:rPr>
        <w:t xml:space="preserve">have comprehensively </w:t>
      </w:r>
      <w:r w:rsidR="00673D85" w:rsidRPr="001C17A3">
        <w:rPr>
          <w:rFonts w:ascii="Times New Roman" w:hAnsi="Times New Roman"/>
          <w:lang w:eastAsia="ja-JP"/>
        </w:rPr>
        <w:t xml:space="preserve">investigated the relationship between the </w:t>
      </w:r>
      <w:r w:rsidR="00673D85" w:rsidRPr="001C17A3">
        <w:rPr>
          <w:rFonts w:ascii="Times New Roman" w:hAnsi="Times New Roman"/>
        </w:rPr>
        <w:t>crystal structures, electronic structures</w:t>
      </w:r>
      <w:r w:rsidR="00673D85" w:rsidRPr="001C17A3">
        <w:rPr>
          <w:rFonts w:ascii="Times New Roman" w:hAnsi="Times New Roman"/>
          <w:lang w:eastAsia="ja-JP"/>
        </w:rPr>
        <w:t>, and also electronic and thermal transport</w:t>
      </w:r>
      <w:r w:rsidR="00673D85" w:rsidRPr="001C17A3">
        <w:rPr>
          <w:rFonts w:ascii="Times New Roman" w:hAnsi="Times New Roman"/>
        </w:rPr>
        <w:t xml:space="preserve"> properties </w:t>
      </w:r>
      <w:r w:rsidR="00673D85" w:rsidRPr="001C17A3">
        <w:rPr>
          <w:rFonts w:ascii="Times New Roman" w:hAnsi="Times New Roman"/>
          <w:lang w:eastAsia="ja-JP"/>
        </w:rPr>
        <w:t>of (Pb</w:t>
      </w:r>
      <w:r w:rsidR="00673D85" w:rsidRPr="001C17A3">
        <w:rPr>
          <w:rFonts w:ascii="Times New Roman" w:hAnsi="Times New Roman"/>
          <w:vertAlign w:val="subscript"/>
          <w:lang w:eastAsia="ja-JP"/>
        </w:rPr>
        <w:t>1–</w:t>
      </w:r>
      <w:r w:rsidR="00673D85" w:rsidRPr="001C17A3">
        <w:rPr>
          <w:rFonts w:ascii="Times New Roman" w:hAnsi="Times New Roman"/>
          <w:i/>
          <w:iCs/>
          <w:vertAlign w:val="subscript"/>
          <w:lang w:eastAsia="ja-JP"/>
        </w:rPr>
        <w:t>x</w:t>
      </w:r>
      <w:r w:rsidR="00673D85" w:rsidRPr="001C17A3">
        <w:rPr>
          <w:rFonts w:ascii="Times New Roman" w:hAnsi="Times New Roman"/>
          <w:lang w:eastAsia="ja-JP"/>
        </w:rPr>
        <w:t>Sn</w:t>
      </w:r>
      <w:r w:rsidR="00673D85" w:rsidRPr="001C17A3">
        <w:rPr>
          <w:rFonts w:ascii="Times New Roman" w:hAnsi="Times New Roman"/>
          <w:i/>
          <w:iCs/>
          <w:vertAlign w:val="subscript"/>
          <w:lang w:eastAsia="ja-JP"/>
        </w:rPr>
        <w:t>x</w:t>
      </w:r>
      <w:r w:rsidR="00673D85" w:rsidRPr="001C17A3">
        <w:rPr>
          <w:rFonts w:ascii="Times New Roman" w:hAnsi="Times New Roman"/>
          <w:lang w:eastAsia="ja-JP"/>
        </w:rPr>
        <w:t>)S</w:t>
      </w:r>
      <w:r w:rsidR="00E86D58" w:rsidRPr="001C17A3">
        <w:rPr>
          <w:rFonts w:ascii="Times New Roman" w:hAnsi="Times New Roman"/>
          <w:lang w:eastAsia="ja-JP"/>
        </w:rPr>
        <w:t xml:space="preserve"> (</w:t>
      </w:r>
      <w:r w:rsidR="00E86D58" w:rsidRPr="001C17A3">
        <w:rPr>
          <w:rFonts w:ascii="Times New Roman" w:hAnsi="Times New Roman"/>
          <w:i/>
          <w:lang w:eastAsia="ja-JP"/>
        </w:rPr>
        <w:t>x</w:t>
      </w:r>
      <w:r w:rsidR="00E86D58" w:rsidRPr="001C17A3">
        <w:rPr>
          <w:rFonts w:ascii="Times New Roman" w:hAnsi="Times New Roman"/>
          <w:lang w:eastAsia="ja-JP"/>
        </w:rPr>
        <w:t xml:space="preserve"> = 0 – 1)</w:t>
      </w:r>
      <w:r w:rsidR="00673D85" w:rsidRPr="001C17A3">
        <w:rPr>
          <w:rFonts w:ascii="Times New Roman" w:hAnsi="Times New Roman"/>
          <w:lang w:eastAsia="ja-JP"/>
        </w:rPr>
        <w:t xml:space="preserve">. </w:t>
      </w:r>
      <w:bookmarkStart w:id="4" w:name="_Hlk180069051"/>
      <w:bookmarkStart w:id="5" w:name="_Hlk180069255"/>
      <w:bookmarkStart w:id="6" w:name="_Hlk180069014"/>
      <w:bookmarkEnd w:id="2"/>
      <w:bookmarkEnd w:id="3"/>
      <w:r w:rsidR="004A4FFB" w:rsidRPr="001C17A3">
        <w:rPr>
          <w:rFonts w:ascii="Times New Roman" w:hAnsi="Times New Roman"/>
          <w:lang w:eastAsia="ja-JP"/>
        </w:rPr>
        <w:t xml:space="preserve">It is </w:t>
      </w:r>
      <w:r w:rsidR="005E2A90" w:rsidRPr="001C17A3">
        <w:rPr>
          <w:rFonts w:ascii="Times New Roman" w:hAnsi="Times New Roman"/>
          <w:lang w:eastAsia="ja-JP"/>
        </w:rPr>
        <w:t xml:space="preserve">experimentally </w:t>
      </w:r>
      <w:r w:rsidR="004A4FFB" w:rsidRPr="001C17A3">
        <w:rPr>
          <w:rFonts w:ascii="Times New Roman" w:hAnsi="Times New Roman"/>
          <w:lang w:eastAsia="ja-JP"/>
        </w:rPr>
        <w:t xml:space="preserve">confirmed that </w:t>
      </w:r>
      <w:r w:rsidR="001D2180" w:rsidRPr="001C17A3">
        <w:rPr>
          <w:rFonts w:ascii="Times New Roman" w:hAnsi="Times New Roman"/>
          <w:lang w:eastAsia="ja-JP"/>
        </w:rPr>
        <w:t xml:space="preserve">an </w:t>
      </w:r>
      <w:r w:rsidR="005E2A90" w:rsidRPr="001C17A3">
        <w:rPr>
          <w:rFonts w:ascii="Times New Roman" w:hAnsi="Times New Roman"/>
          <w:lang w:eastAsia="ja-JP"/>
        </w:rPr>
        <w:t>e</w:t>
      </w:r>
      <w:r w:rsidR="002223C9" w:rsidRPr="001C17A3">
        <w:rPr>
          <w:rFonts w:ascii="Times New Roman" w:hAnsi="Times New Roman"/>
          <w:lang w:eastAsia="ja-JP"/>
        </w:rPr>
        <w:t xml:space="preserve">quilibrium phase of </w:t>
      </w:r>
      <w:r w:rsidR="001D2180" w:rsidRPr="001C17A3">
        <w:rPr>
          <w:rFonts w:ascii="Times New Roman" w:hAnsi="Times New Roman"/>
          <w:lang w:eastAsia="ja-JP"/>
        </w:rPr>
        <w:t xml:space="preserve">the </w:t>
      </w:r>
      <w:r w:rsidR="002223C9" w:rsidRPr="001C17A3">
        <w:rPr>
          <w:rFonts w:ascii="Times New Roman" w:hAnsi="Times New Roman"/>
        </w:rPr>
        <w:t>l</w:t>
      </w:r>
      <w:r w:rsidR="00B83D84" w:rsidRPr="001C17A3">
        <w:rPr>
          <w:rFonts w:ascii="Times New Roman" w:hAnsi="Times New Roman"/>
        </w:rPr>
        <w:t xml:space="preserve">ayered </w:t>
      </w:r>
      <w:r w:rsidR="005E2A90" w:rsidRPr="001C17A3">
        <w:rPr>
          <w:rFonts w:ascii="Times New Roman" w:hAnsi="Times New Roman"/>
        </w:rPr>
        <w:t xml:space="preserve">GeS-type </w:t>
      </w:r>
      <w:r w:rsidR="00B64568" w:rsidRPr="001C17A3">
        <w:rPr>
          <w:rFonts w:ascii="Times New Roman" w:hAnsi="Times New Roman"/>
        </w:rPr>
        <w:t xml:space="preserve">Sn-rich </w:t>
      </w:r>
      <w:r w:rsidR="00B83D84" w:rsidRPr="001C17A3">
        <w:rPr>
          <w:rFonts w:ascii="Times New Roman" w:hAnsi="Times New Roman"/>
        </w:rPr>
        <w:t>(Pb</w:t>
      </w:r>
      <w:r w:rsidR="00B83D84" w:rsidRPr="001C17A3">
        <w:rPr>
          <w:rFonts w:ascii="Times New Roman" w:hAnsi="Times New Roman"/>
          <w:vertAlign w:val="subscript"/>
        </w:rPr>
        <w:t>1</w:t>
      </w:r>
      <w:r w:rsidR="00B83D84" w:rsidRPr="001C17A3">
        <w:rPr>
          <w:rFonts w:ascii="Symbol" w:hAnsi="Symbol"/>
          <w:vertAlign w:val="subscript"/>
        </w:rPr>
        <w:t></w:t>
      </w:r>
      <w:r w:rsidR="00B83D84" w:rsidRPr="001C17A3">
        <w:rPr>
          <w:rFonts w:ascii="Times New Roman" w:hAnsi="Times New Roman"/>
          <w:i/>
          <w:iCs/>
          <w:vertAlign w:val="subscript"/>
        </w:rPr>
        <w:t>x</w:t>
      </w:r>
      <w:r w:rsidR="00B83D84" w:rsidRPr="001C17A3">
        <w:rPr>
          <w:rFonts w:ascii="Times New Roman" w:hAnsi="Times New Roman"/>
        </w:rPr>
        <w:t>Sn</w:t>
      </w:r>
      <w:r w:rsidR="00B83D84" w:rsidRPr="001C17A3">
        <w:rPr>
          <w:rFonts w:ascii="Times New Roman" w:hAnsi="Times New Roman"/>
          <w:i/>
          <w:iCs/>
          <w:vertAlign w:val="subscript"/>
        </w:rPr>
        <w:t>x</w:t>
      </w:r>
      <w:r w:rsidR="00B83D84" w:rsidRPr="001C17A3">
        <w:rPr>
          <w:rFonts w:ascii="Times New Roman" w:hAnsi="Times New Roman"/>
        </w:rPr>
        <w:t>)S</w:t>
      </w:r>
      <w:r w:rsidR="00B64568" w:rsidRPr="001C17A3">
        <w:rPr>
          <w:rFonts w:ascii="Times New Roman" w:hAnsi="Times New Roman"/>
        </w:rPr>
        <w:t xml:space="preserve"> </w:t>
      </w:r>
      <w:r w:rsidR="005E2A90" w:rsidRPr="001C17A3">
        <w:rPr>
          <w:rFonts w:ascii="Times New Roman" w:hAnsi="Times New Roman"/>
        </w:rPr>
        <w:t xml:space="preserve">is </w:t>
      </w:r>
      <w:r w:rsidR="00B83D84" w:rsidRPr="001C17A3">
        <w:rPr>
          <w:rFonts w:ascii="Times New Roman" w:hAnsi="Times New Roman"/>
        </w:rPr>
        <w:t>a p-type semiconductor</w:t>
      </w:r>
      <w:r w:rsidR="00517C75" w:rsidRPr="001C17A3">
        <w:rPr>
          <w:rFonts w:ascii="Times New Roman" w:hAnsi="Times New Roman"/>
        </w:rPr>
        <w:t xml:space="preserve"> </w:t>
      </w:r>
      <w:r w:rsidR="0066548E" w:rsidRPr="001C17A3">
        <w:rPr>
          <w:rFonts w:ascii="Times New Roman" w:hAnsi="Times New Roman"/>
        </w:rPr>
        <w:t>at</w:t>
      </w:r>
      <w:r w:rsidR="00517C75" w:rsidRPr="001C17A3">
        <w:rPr>
          <w:rFonts w:ascii="Times New Roman" w:hAnsi="Times New Roman"/>
        </w:rPr>
        <w:t xml:space="preserve"> </w:t>
      </w:r>
      <w:r w:rsidR="00517C75" w:rsidRPr="001C17A3">
        <w:rPr>
          <w:rFonts w:ascii="Times New Roman" w:hAnsi="Times New Roman"/>
          <w:i/>
          <w:iCs/>
        </w:rPr>
        <w:t>x</w:t>
      </w:r>
      <w:r w:rsidR="00517C75" w:rsidRPr="001C17A3">
        <w:rPr>
          <w:rFonts w:ascii="Times New Roman" w:hAnsi="Times New Roman"/>
        </w:rPr>
        <w:t xml:space="preserve"> </w:t>
      </w:r>
      <w:r w:rsidR="00A529AA" w:rsidRPr="001C17A3">
        <w:rPr>
          <w:rFonts w:ascii="Times New Roman" w:hAnsi="Times New Roman"/>
        </w:rPr>
        <w:t xml:space="preserve">≥ </w:t>
      </w:r>
      <w:r w:rsidR="00517C75" w:rsidRPr="001C17A3">
        <w:rPr>
          <w:rFonts w:ascii="Times New Roman" w:hAnsi="Times New Roman"/>
        </w:rPr>
        <w:t xml:space="preserve">0.7 whereas </w:t>
      </w:r>
      <w:r w:rsidR="006615A6" w:rsidRPr="001C17A3">
        <w:rPr>
          <w:rFonts w:ascii="Times New Roman" w:hAnsi="Times New Roman"/>
        </w:rPr>
        <w:t xml:space="preserve">n-type conduction </w:t>
      </w:r>
      <w:r w:rsidR="00517C75" w:rsidRPr="001C17A3">
        <w:rPr>
          <w:rFonts w:ascii="Times New Roman" w:hAnsi="Times New Roman"/>
        </w:rPr>
        <w:t>is</w:t>
      </w:r>
      <w:r w:rsidR="006615A6" w:rsidRPr="001C17A3">
        <w:rPr>
          <w:rFonts w:ascii="Times New Roman" w:hAnsi="Times New Roman"/>
        </w:rPr>
        <w:t xml:space="preserve"> observed </w:t>
      </w:r>
      <w:r w:rsidR="0066548E" w:rsidRPr="001C17A3">
        <w:rPr>
          <w:rFonts w:ascii="Times New Roman" w:hAnsi="Times New Roman"/>
        </w:rPr>
        <w:t>at</w:t>
      </w:r>
      <w:r w:rsidR="006615A6" w:rsidRPr="001C17A3">
        <w:rPr>
          <w:rFonts w:ascii="Times New Roman" w:hAnsi="Times New Roman"/>
        </w:rPr>
        <w:t xml:space="preserve"> </w:t>
      </w:r>
      <w:r w:rsidR="006615A6" w:rsidRPr="001C17A3">
        <w:rPr>
          <w:rFonts w:ascii="Times New Roman" w:hAnsi="Times New Roman"/>
          <w:i/>
          <w:iCs/>
        </w:rPr>
        <w:t>x</w:t>
      </w:r>
      <w:r w:rsidR="006615A6" w:rsidRPr="001C17A3">
        <w:rPr>
          <w:rFonts w:ascii="Times New Roman" w:hAnsi="Times New Roman"/>
        </w:rPr>
        <w:t xml:space="preserve"> = 0.5</w:t>
      </w:r>
      <w:r w:rsidR="00517C75" w:rsidRPr="001C17A3">
        <w:rPr>
          <w:rFonts w:ascii="Times New Roman" w:hAnsi="Times New Roman"/>
        </w:rPr>
        <w:t xml:space="preserve"> and 0.6</w:t>
      </w:r>
      <w:r w:rsidR="005E2A90" w:rsidRPr="001C17A3">
        <w:rPr>
          <w:rFonts w:ascii="Times New Roman" w:hAnsi="Times New Roman"/>
        </w:rPr>
        <w:t>.</w:t>
      </w:r>
      <w:bookmarkEnd w:id="4"/>
      <w:r w:rsidR="00B83D84" w:rsidRPr="001C17A3">
        <w:rPr>
          <w:rFonts w:ascii="Times New Roman" w:hAnsi="Times New Roman"/>
        </w:rPr>
        <w:t xml:space="preserve"> </w:t>
      </w:r>
      <w:r w:rsidR="000341E6" w:rsidRPr="001C17A3">
        <w:rPr>
          <w:rFonts w:ascii="Times New Roman" w:hAnsi="Times New Roman"/>
        </w:rPr>
        <w:t>In contrast,</w:t>
      </w:r>
      <w:r w:rsidR="005334EF" w:rsidRPr="001C17A3">
        <w:rPr>
          <w:rFonts w:ascii="Times New Roman" w:hAnsi="Times New Roman"/>
        </w:rPr>
        <w:t xml:space="preserve"> </w:t>
      </w:r>
      <w:r w:rsidR="00B83D84" w:rsidRPr="001C17A3">
        <w:rPr>
          <w:rFonts w:ascii="Times New Roman" w:hAnsi="Times New Roman"/>
        </w:rPr>
        <w:t>the</w:t>
      </w:r>
      <w:r w:rsidR="00B64568" w:rsidRPr="001C17A3">
        <w:rPr>
          <w:rFonts w:ascii="Times New Roman" w:hAnsi="Times New Roman"/>
        </w:rPr>
        <w:t xml:space="preserve"> </w:t>
      </w:r>
      <w:r w:rsidR="005334EF" w:rsidRPr="001C17A3">
        <w:rPr>
          <w:rFonts w:ascii="Times New Roman" w:hAnsi="Times New Roman"/>
        </w:rPr>
        <w:t xml:space="preserve">stabilized </w:t>
      </w:r>
      <w:r w:rsidR="00B64568" w:rsidRPr="001C17A3">
        <w:rPr>
          <w:rFonts w:ascii="Times New Roman" w:hAnsi="Times New Roman"/>
        </w:rPr>
        <w:t>nonequilibrium</w:t>
      </w:r>
      <w:r w:rsidR="002223C9" w:rsidRPr="001C17A3">
        <w:rPr>
          <w:rFonts w:ascii="Times New Roman" w:hAnsi="Times New Roman"/>
        </w:rPr>
        <w:t xml:space="preserve"> </w:t>
      </w:r>
      <w:r w:rsidR="00B64568" w:rsidRPr="001C17A3">
        <w:rPr>
          <w:rFonts w:ascii="Times New Roman" w:hAnsi="Times New Roman"/>
        </w:rPr>
        <w:t xml:space="preserve">layered </w:t>
      </w:r>
      <w:r w:rsidR="00032850" w:rsidRPr="001C17A3">
        <w:rPr>
          <w:rFonts w:ascii="Times New Roman" w:hAnsi="Times New Roman"/>
        </w:rPr>
        <w:t>phase</w:t>
      </w:r>
      <w:r w:rsidR="00B83D84" w:rsidRPr="001C17A3">
        <w:rPr>
          <w:rFonts w:ascii="Times New Roman" w:hAnsi="Times New Roman"/>
        </w:rPr>
        <w:t xml:space="preserve"> with </w:t>
      </w:r>
      <w:r w:rsidR="00E81460" w:rsidRPr="001C17A3">
        <w:rPr>
          <w:rFonts w:ascii="Times New Roman" w:hAnsi="Times New Roman"/>
        </w:rPr>
        <w:t xml:space="preserve">0.2 ≤ </w:t>
      </w:r>
      <w:r w:rsidR="00B83D84" w:rsidRPr="001C17A3">
        <w:rPr>
          <w:rFonts w:ascii="Times New Roman" w:hAnsi="Times New Roman"/>
          <w:i/>
          <w:iCs/>
        </w:rPr>
        <w:t>x</w:t>
      </w:r>
      <w:r w:rsidR="00B83D84" w:rsidRPr="001C17A3">
        <w:rPr>
          <w:rFonts w:ascii="Times New Roman" w:hAnsi="Times New Roman"/>
        </w:rPr>
        <w:t xml:space="preserve"> </w:t>
      </w:r>
      <w:r w:rsidR="00A529AA" w:rsidRPr="001C17A3">
        <w:rPr>
          <w:rFonts w:ascii="Times New Roman" w:hAnsi="Times New Roman"/>
        </w:rPr>
        <w:t>≤</w:t>
      </w:r>
      <w:r w:rsidR="006615A6" w:rsidRPr="001C17A3">
        <w:rPr>
          <w:rFonts w:ascii="Times New Roman" w:hAnsi="Times New Roman"/>
        </w:rPr>
        <w:t xml:space="preserve"> </w:t>
      </w:r>
      <w:r w:rsidR="00B83D84" w:rsidRPr="001C17A3">
        <w:rPr>
          <w:rFonts w:ascii="Times New Roman" w:hAnsi="Times New Roman"/>
        </w:rPr>
        <w:t>0.</w:t>
      </w:r>
      <w:r w:rsidR="00A529AA" w:rsidRPr="001C17A3">
        <w:rPr>
          <w:rFonts w:ascii="Times New Roman" w:hAnsi="Times New Roman"/>
        </w:rPr>
        <w:t xml:space="preserve">4 </w:t>
      </w:r>
      <w:r w:rsidR="005E2A90" w:rsidRPr="001C17A3">
        <w:rPr>
          <w:rFonts w:ascii="Times New Roman" w:hAnsi="Times New Roman"/>
        </w:rPr>
        <w:t xml:space="preserve">is </w:t>
      </w:r>
      <w:r w:rsidR="00B83D84" w:rsidRPr="001C17A3">
        <w:rPr>
          <w:rFonts w:ascii="Times New Roman" w:hAnsi="Times New Roman"/>
        </w:rPr>
        <w:t>a n-type semiconductor</w:t>
      </w:r>
      <w:r w:rsidR="001D2180" w:rsidRPr="001C17A3">
        <w:rPr>
          <w:rFonts w:ascii="Times New Roman" w:hAnsi="Times New Roman"/>
        </w:rPr>
        <w:t xml:space="preserve"> with </w:t>
      </w:r>
      <w:r w:rsidR="0066548E" w:rsidRPr="001C17A3">
        <w:rPr>
          <w:rFonts w:ascii="Times New Roman" w:hAnsi="Times New Roman"/>
        </w:rPr>
        <w:t xml:space="preserve">the </w:t>
      </w:r>
      <w:r w:rsidR="002F5205" w:rsidRPr="001C17A3">
        <w:rPr>
          <w:rFonts w:ascii="Times New Roman" w:hAnsi="Times New Roman"/>
        </w:rPr>
        <w:t>band gap</w:t>
      </w:r>
      <w:r w:rsidR="0066548E" w:rsidRPr="001C17A3">
        <w:rPr>
          <w:rFonts w:ascii="Times New Roman" w:hAnsi="Times New Roman"/>
        </w:rPr>
        <w:t>s</w:t>
      </w:r>
      <w:r w:rsidR="002F5205" w:rsidRPr="001C17A3">
        <w:rPr>
          <w:rFonts w:ascii="Times New Roman" w:hAnsi="Times New Roman"/>
        </w:rPr>
        <w:t xml:space="preserve"> of 1.</w:t>
      </w:r>
      <w:r w:rsidR="004216A4" w:rsidRPr="001C17A3">
        <w:rPr>
          <w:rFonts w:ascii="Times New Roman" w:hAnsi="Times New Roman"/>
        </w:rPr>
        <w:t>18</w:t>
      </w:r>
      <w:r w:rsidR="002F5205" w:rsidRPr="001C17A3">
        <w:rPr>
          <w:rFonts w:ascii="Times New Roman" w:hAnsi="Times New Roman"/>
        </w:rPr>
        <w:t>–1.</w:t>
      </w:r>
      <w:r w:rsidR="004216A4" w:rsidRPr="001C17A3">
        <w:rPr>
          <w:rFonts w:ascii="Times New Roman" w:hAnsi="Times New Roman"/>
        </w:rPr>
        <w:t>22</w:t>
      </w:r>
      <w:r w:rsidR="002F5205" w:rsidRPr="001C17A3">
        <w:rPr>
          <w:rFonts w:ascii="Times New Roman" w:hAnsi="Times New Roman"/>
        </w:rPr>
        <w:t xml:space="preserve"> eV</w:t>
      </w:r>
      <w:r w:rsidR="006615A6" w:rsidRPr="001C17A3">
        <w:rPr>
          <w:rFonts w:ascii="Times New Roman" w:hAnsi="Times New Roman"/>
        </w:rPr>
        <w:t xml:space="preserve">, </w:t>
      </w:r>
      <w:r w:rsidR="00980420" w:rsidRPr="001C17A3">
        <w:rPr>
          <w:rFonts w:ascii="Times New Roman" w:hAnsi="Times New Roman"/>
        </w:rPr>
        <w:t>and the electron density increase</w:t>
      </w:r>
      <w:r w:rsidR="0066548E" w:rsidRPr="001C17A3">
        <w:rPr>
          <w:rFonts w:ascii="Times New Roman" w:hAnsi="Times New Roman"/>
        </w:rPr>
        <w:t>s</w:t>
      </w:r>
      <w:r w:rsidR="00980420" w:rsidRPr="001C17A3">
        <w:rPr>
          <w:rFonts w:ascii="Times New Roman" w:hAnsi="Times New Roman"/>
        </w:rPr>
        <w:t xml:space="preserve"> up to </w:t>
      </w:r>
      <w:r w:rsidR="00980420" w:rsidRPr="001C17A3">
        <w:rPr>
          <w:rFonts w:ascii="Times New Roman" w:hAnsi="Times New Roman"/>
          <w:szCs w:val="19"/>
        </w:rPr>
        <w:t>6.4</w:t>
      </w:r>
      <w:r w:rsidR="00980420" w:rsidRPr="001C17A3">
        <w:rPr>
          <w:rFonts w:ascii="Times New Roman" w:eastAsia="ＭＳ 明朝" w:hAnsi="Times New Roman"/>
          <w:szCs w:val="19"/>
        </w:rPr>
        <w:t>×</w:t>
      </w:r>
      <w:r w:rsidR="00980420" w:rsidRPr="001C17A3">
        <w:rPr>
          <w:rFonts w:ascii="Times New Roman" w:hAnsi="Times New Roman"/>
          <w:szCs w:val="19"/>
        </w:rPr>
        <w:t>10</w:t>
      </w:r>
      <w:r w:rsidR="00980420" w:rsidRPr="001C17A3">
        <w:rPr>
          <w:rFonts w:ascii="Times New Roman" w:hAnsi="Times New Roman"/>
          <w:szCs w:val="19"/>
          <w:vertAlign w:val="superscript"/>
        </w:rPr>
        <w:t>17</w:t>
      </w:r>
      <w:r w:rsidR="00980420" w:rsidRPr="001C17A3">
        <w:rPr>
          <w:rFonts w:ascii="Times New Roman" w:hAnsi="Times New Roman"/>
          <w:szCs w:val="19"/>
        </w:rPr>
        <w:t xml:space="preserve"> cm</w:t>
      </w:r>
      <w:r w:rsidR="00980420" w:rsidRPr="001C17A3">
        <w:rPr>
          <w:rFonts w:ascii="Symbol" w:hAnsi="Symbol"/>
          <w:szCs w:val="19"/>
          <w:vertAlign w:val="superscript"/>
        </w:rPr>
        <w:t></w:t>
      </w:r>
      <w:r w:rsidR="00980420" w:rsidRPr="001C17A3">
        <w:rPr>
          <w:rFonts w:ascii="Times New Roman" w:hAnsi="Times New Roman"/>
          <w:szCs w:val="19"/>
          <w:vertAlign w:val="superscript"/>
        </w:rPr>
        <w:t>3</w:t>
      </w:r>
      <w:r w:rsidR="00980420" w:rsidRPr="001C17A3">
        <w:rPr>
          <w:rFonts w:ascii="Times New Roman" w:hAnsi="Times New Roman"/>
        </w:rPr>
        <w:t xml:space="preserve"> in the (Pb</w:t>
      </w:r>
      <w:r w:rsidR="00980420" w:rsidRPr="001C17A3">
        <w:rPr>
          <w:rFonts w:ascii="Times New Roman" w:hAnsi="Times New Roman"/>
          <w:vertAlign w:val="subscript"/>
        </w:rPr>
        <w:t>0.8</w:t>
      </w:r>
      <w:r w:rsidR="00980420" w:rsidRPr="001C17A3">
        <w:rPr>
          <w:rFonts w:ascii="Times New Roman" w:hAnsi="Times New Roman"/>
        </w:rPr>
        <w:t>Sn</w:t>
      </w:r>
      <w:r w:rsidR="00980420" w:rsidRPr="001C17A3">
        <w:rPr>
          <w:rFonts w:ascii="Times New Roman" w:hAnsi="Times New Roman"/>
          <w:vertAlign w:val="subscript"/>
        </w:rPr>
        <w:t>0.2</w:t>
      </w:r>
      <w:r w:rsidR="00980420" w:rsidRPr="001C17A3">
        <w:rPr>
          <w:rFonts w:ascii="Times New Roman" w:hAnsi="Times New Roman"/>
        </w:rPr>
        <w:t>)S</w:t>
      </w:r>
      <w:r w:rsidR="006615A6" w:rsidRPr="001C17A3">
        <w:rPr>
          <w:rFonts w:ascii="Times New Roman" w:hAnsi="Times New Roman"/>
        </w:rPr>
        <w:t>.</w:t>
      </w:r>
      <w:bookmarkEnd w:id="5"/>
      <w:r w:rsidR="00B83D84" w:rsidRPr="001C17A3">
        <w:rPr>
          <w:rFonts w:ascii="Times New Roman" w:hAnsi="Times New Roman"/>
        </w:rPr>
        <w:t xml:space="preserve"> </w:t>
      </w:r>
      <w:bookmarkEnd w:id="6"/>
      <w:r w:rsidR="005334EF" w:rsidRPr="001C17A3">
        <w:rPr>
          <w:rFonts w:ascii="Times New Roman" w:hAnsi="Times New Roman"/>
          <w:lang w:eastAsia="ja-JP"/>
        </w:rPr>
        <w:t xml:space="preserve">Furthermore, </w:t>
      </w:r>
      <w:r w:rsidR="005334EF" w:rsidRPr="001C17A3">
        <w:rPr>
          <w:rFonts w:ascii="Times New Roman" w:hAnsi="Times New Roman"/>
        </w:rPr>
        <w:t>t</w:t>
      </w:r>
      <w:r w:rsidR="00424CFF" w:rsidRPr="001C17A3">
        <w:rPr>
          <w:rFonts w:ascii="Times New Roman" w:hAnsi="Times New Roman"/>
          <w:lang w:eastAsia="ja-JP"/>
        </w:rPr>
        <w:t xml:space="preserve">he </w:t>
      </w:r>
      <w:r w:rsidR="002223C9" w:rsidRPr="001C17A3">
        <w:rPr>
          <w:rFonts w:ascii="Times New Roman" w:hAnsi="Times New Roman"/>
          <w:lang w:eastAsia="ja-JP"/>
        </w:rPr>
        <w:t xml:space="preserve">layered </w:t>
      </w:r>
      <w:r w:rsidR="0022410C" w:rsidRPr="001C17A3">
        <w:rPr>
          <w:rFonts w:ascii="Times New Roman" w:hAnsi="Times New Roman"/>
        </w:rPr>
        <w:t>nonequilibrium</w:t>
      </w:r>
      <w:r w:rsidR="0022410C" w:rsidRPr="001C17A3" w:rsidDel="0022410C">
        <w:rPr>
          <w:rFonts w:ascii="Times New Roman" w:hAnsi="Times New Roman"/>
        </w:rPr>
        <w:t xml:space="preserve"> </w:t>
      </w:r>
      <w:r w:rsidR="0022410C" w:rsidRPr="001C17A3">
        <w:rPr>
          <w:rFonts w:ascii="Times New Roman" w:hAnsi="Times New Roman"/>
          <w:lang w:eastAsia="ja-JP"/>
        </w:rPr>
        <w:t>phase</w:t>
      </w:r>
      <w:r w:rsidR="00424CFF" w:rsidRPr="001C17A3">
        <w:rPr>
          <w:rFonts w:ascii="Times New Roman" w:hAnsi="Times New Roman"/>
        </w:rPr>
        <w:t xml:space="preserve"> exhibit</w:t>
      </w:r>
      <w:r w:rsidR="005334EF" w:rsidRPr="001C17A3">
        <w:rPr>
          <w:rFonts w:ascii="Times New Roman" w:hAnsi="Times New Roman"/>
        </w:rPr>
        <w:t>s</w:t>
      </w:r>
      <w:r w:rsidR="00424CFF" w:rsidRPr="001C17A3">
        <w:rPr>
          <w:rFonts w:ascii="Times New Roman" w:hAnsi="Times New Roman"/>
        </w:rPr>
        <w:t xml:space="preserve"> </w:t>
      </w:r>
      <w:r w:rsidR="005334EF" w:rsidRPr="001C17A3">
        <w:rPr>
          <w:rFonts w:ascii="Times New Roman" w:hAnsi="Times New Roman"/>
        </w:rPr>
        <w:t xml:space="preserve">an </w:t>
      </w:r>
      <w:r w:rsidR="00424CFF" w:rsidRPr="001C17A3">
        <w:rPr>
          <w:rFonts w:ascii="Times New Roman" w:hAnsi="Times New Roman"/>
        </w:rPr>
        <w:t xml:space="preserve">ultra-low </w:t>
      </w:r>
      <w:r w:rsidR="009E4B5B" w:rsidRPr="001C17A3">
        <w:rPr>
          <w:rFonts w:ascii="Times New Roman" w:hAnsi="Times New Roman"/>
        </w:rPr>
        <w:t xml:space="preserve">room-temperature </w:t>
      </w:r>
      <w:r w:rsidR="00424CFF" w:rsidRPr="001C17A3">
        <w:rPr>
          <w:rFonts w:ascii="Times New Roman" w:hAnsi="Times New Roman"/>
        </w:rPr>
        <w:t xml:space="preserve">thermal conductivity </w:t>
      </w:r>
      <w:r w:rsidR="00B83D84" w:rsidRPr="001C17A3">
        <w:rPr>
          <w:rFonts w:ascii="Times New Roman" w:hAnsi="Times New Roman"/>
        </w:rPr>
        <w:t xml:space="preserve">of </w:t>
      </w:r>
      <w:r w:rsidR="00AA6BAF" w:rsidRPr="001C17A3">
        <w:rPr>
          <w:rFonts w:ascii="Times New Roman" w:hAnsi="Times New Roman"/>
        </w:rPr>
        <w:t>0.</w:t>
      </w:r>
      <w:r w:rsidR="004216A4" w:rsidRPr="001C17A3">
        <w:rPr>
          <w:rFonts w:ascii="Times New Roman" w:hAnsi="Times New Roman"/>
        </w:rPr>
        <w:t>40</w:t>
      </w:r>
      <w:r w:rsidR="0022410C" w:rsidRPr="001C17A3">
        <w:rPr>
          <w:rFonts w:ascii="Times New Roman" w:hAnsi="Times New Roman"/>
        </w:rPr>
        <w:t>–</w:t>
      </w:r>
      <w:r w:rsidR="004216A4" w:rsidRPr="001C17A3">
        <w:rPr>
          <w:rFonts w:ascii="Times New Roman" w:hAnsi="Times New Roman"/>
        </w:rPr>
        <w:t>0.65</w:t>
      </w:r>
      <w:r w:rsidR="003A3488" w:rsidRPr="001C17A3">
        <w:rPr>
          <w:rFonts w:ascii="Times New Roman" w:hAnsi="Times New Roman"/>
        </w:rPr>
        <w:t xml:space="preserve"> W/(mK)</w:t>
      </w:r>
      <w:r w:rsidR="00AA6BAF" w:rsidRPr="001C17A3">
        <w:rPr>
          <w:rFonts w:ascii="Times New Roman" w:hAnsi="Times New Roman"/>
        </w:rPr>
        <w:t xml:space="preserve">, much lower than </w:t>
      </w:r>
      <w:r w:rsidR="005334EF" w:rsidRPr="001C17A3">
        <w:rPr>
          <w:rFonts w:ascii="Times New Roman" w:hAnsi="Times New Roman"/>
        </w:rPr>
        <w:t>those</w:t>
      </w:r>
      <w:r w:rsidR="00AA6BAF" w:rsidRPr="001C17A3">
        <w:rPr>
          <w:rFonts w:ascii="Times New Roman" w:hAnsi="Times New Roman"/>
        </w:rPr>
        <w:t xml:space="preserve"> of </w:t>
      </w:r>
      <w:r w:rsidR="005334EF" w:rsidRPr="001C17A3">
        <w:rPr>
          <w:rFonts w:ascii="Times New Roman" w:hAnsi="Times New Roman"/>
        </w:rPr>
        <w:t xml:space="preserve">both end members; i.e., </w:t>
      </w:r>
      <w:r w:rsidR="00BD7C2D" w:rsidRPr="001C17A3">
        <w:rPr>
          <w:rFonts w:ascii="Times New Roman" w:hAnsi="Times New Roman"/>
        </w:rPr>
        <w:t xml:space="preserve">the </w:t>
      </w:r>
      <w:r w:rsidR="00E81460" w:rsidRPr="001C17A3">
        <w:rPr>
          <w:rFonts w:ascii="Times New Roman" w:hAnsi="Times New Roman"/>
        </w:rPr>
        <w:t xml:space="preserve">GeS-type </w:t>
      </w:r>
      <w:r w:rsidR="00AA6BAF" w:rsidRPr="001C17A3">
        <w:rPr>
          <w:rFonts w:ascii="Times New Roman" w:hAnsi="Times New Roman"/>
        </w:rPr>
        <w:t>SnS</w:t>
      </w:r>
      <w:r w:rsidR="005334EF" w:rsidRPr="001C17A3">
        <w:rPr>
          <w:rFonts w:ascii="Times New Roman" w:hAnsi="Times New Roman"/>
        </w:rPr>
        <w:t xml:space="preserve"> (</w:t>
      </w:r>
      <w:r w:rsidR="009E4B5B" w:rsidRPr="001C17A3">
        <w:rPr>
          <w:rFonts w:ascii="Times New Roman" w:hAnsi="Times New Roman"/>
          <w:i/>
        </w:rPr>
        <w:t>x</w:t>
      </w:r>
      <w:r w:rsidR="009E4B5B" w:rsidRPr="001C17A3">
        <w:rPr>
          <w:rFonts w:ascii="Times New Roman" w:hAnsi="Times New Roman"/>
        </w:rPr>
        <w:t xml:space="preserve"> = 1</w:t>
      </w:r>
      <w:r w:rsidR="005334EF" w:rsidRPr="001C17A3">
        <w:rPr>
          <w:rFonts w:ascii="Times New Roman" w:hAnsi="Times New Roman"/>
        </w:rPr>
        <w:t xml:space="preserve">) </w:t>
      </w:r>
      <w:r w:rsidR="002223C9" w:rsidRPr="001C17A3">
        <w:rPr>
          <w:rFonts w:ascii="Times New Roman" w:hAnsi="Times New Roman"/>
        </w:rPr>
        <w:t xml:space="preserve">and </w:t>
      </w:r>
      <w:r w:rsidR="00BD7C2D" w:rsidRPr="001C17A3">
        <w:rPr>
          <w:rFonts w:ascii="Times New Roman" w:hAnsi="Times New Roman"/>
        </w:rPr>
        <w:t xml:space="preserve">the </w:t>
      </w:r>
      <w:r w:rsidR="002223C9" w:rsidRPr="001C17A3">
        <w:rPr>
          <w:rFonts w:ascii="Times New Roman" w:hAnsi="Times New Roman"/>
        </w:rPr>
        <w:t>RS-type PbS</w:t>
      </w:r>
      <w:r w:rsidR="009E4B5B" w:rsidRPr="001C17A3">
        <w:rPr>
          <w:rFonts w:ascii="Times New Roman" w:hAnsi="Times New Roman"/>
        </w:rPr>
        <w:t xml:space="preserve"> (</w:t>
      </w:r>
      <w:r w:rsidR="009E4B5B" w:rsidRPr="001C17A3">
        <w:rPr>
          <w:rFonts w:ascii="Times New Roman" w:hAnsi="Times New Roman"/>
          <w:i/>
        </w:rPr>
        <w:t>x</w:t>
      </w:r>
      <w:r w:rsidR="009E4B5B" w:rsidRPr="001C17A3">
        <w:rPr>
          <w:rFonts w:ascii="Times New Roman" w:hAnsi="Times New Roman"/>
        </w:rPr>
        <w:t xml:space="preserve"> = 0)</w:t>
      </w:r>
      <w:r w:rsidR="003A3488" w:rsidRPr="001C17A3">
        <w:rPr>
          <w:rFonts w:ascii="Times New Roman" w:hAnsi="Times New Roman"/>
        </w:rPr>
        <w:t xml:space="preserve">. </w:t>
      </w:r>
      <w:r w:rsidR="003A3488" w:rsidRPr="001C17A3">
        <w:rPr>
          <w:rFonts w:ascii="Times New Roman" w:hAnsi="Times New Roman"/>
          <w:lang w:eastAsia="ja-JP"/>
        </w:rPr>
        <w:t xml:space="preserve">Based on </w:t>
      </w:r>
      <w:r w:rsidR="002F5205" w:rsidRPr="001C17A3">
        <w:rPr>
          <w:rFonts w:ascii="Times New Roman" w:hAnsi="Times New Roman"/>
          <w:lang w:eastAsia="ja-JP"/>
        </w:rPr>
        <w:t xml:space="preserve">the </w:t>
      </w:r>
      <w:r w:rsidR="003A3488" w:rsidRPr="001C17A3">
        <w:rPr>
          <w:rFonts w:ascii="Times New Roman" w:hAnsi="Times New Roman"/>
          <w:lang w:eastAsia="ja-JP"/>
        </w:rPr>
        <w:t xml:space="preserve">first-principles electron and phonon transport calculations, the </w:t>
      </w:r>
      <w:r w:rsidR="002223C9" w:rsidRPr="001C17A3">
        <w:rPr>
          <w:rFonts w:ascii="Times New Roman" w:hAnsi="Times New Roman"/>
          <w:lang w:eastAsia="ja-JP"/>
        </w:rPr>
        <w:t xml:space="preserve">layered </w:t>
      </w:r>
      <w:r w:rsidR="003A3488" w:rsidRPr="001C17A3">
        <w:rPr>
          <w:rFonts w:ascii="Times New Roman" w:hAnsi="Times New Roman"/>
          <w:lang w:eastAsia="ja-JP"/>
        </w:rPr>
        <w:t xml:space="preserve">n-type </w:t>
      </w:r>
      <w:r w:rsidR="002223C9" w:rsidRPr="001C17A3">
        <w:rPr>
          <w:rFonts w:ascii="Times New Roman" w:hAnsi="Times New Roman"/>
        </w:rPr>
        <w:t>(Pb</w:t>
      </w:r>
      <w:r w:rsidR="002223C9" w:rsidRPr="001C17A3">
        <w:rPr>
          <w:rFonts w:ascii="Times New Roman" w:hAnsi="Times New Roman"/>
          <w:vertAlign w:val="subscript"/>
        </w:rPr>
        <w:t>0.75</w:t>
      </w:r>
      <w:r w:rsidR="002223C9" w:rsidRPr="001C17A3">
        <w:rPr>
          <w:rFonts w:ascii="Times New Roman" w:hAnsi="Times New Roman"/>
        </w:rPr>
        <w:t>Sn</w:t>
      </w:r>
      <w:r w:rsidR="002223C9" w:rsidRPr="001C17A3">
        <w:rPr>
          <w:rFonts w:ascii="Times New Roman" w:hAnsi="Times New Roman"/>
          <w:vertAlign w:val="subscript"/>
        </w:rPr>
        <w:t>0.25</w:t>
      </w:r>
      <w:r w:rsidR="002223C9" w:rsidRPr="001C17A3">
        <w:rPr>
          <w:rFonts w:ascii="Times New Roman" w:hAnsi="Times New Roman"/>
        </w:rPr>
        <w:t>)S</w:t>
      </w:r>
      <w:r w:rsidR="003A3488" w:rsidRPr="001C17A3">
        <w:rPr>
          <w:rFonts w:ascii="Times New Roman" w:hAnsi="Times New Roman"/>
        </w:rPr>
        <w:t xml:space="preserve"> </w:t>
      </w:r>
      <w:r w:rsidR="00AA6BAF" w:rsidRPr="001C17A3">
        <w:rPr>
          <w:rFonts w:ascii="Times New Roman" w:hAnsi="Times New Roman"/>
        </w:rPr>
        <w:t xml:space="preserve">potentially </w:t>
      </w:r>
      <w:r w:rsidR="003A3488" w:rsidRPr="001C17A3">
        <w:rPr>
          <w:rFonts w:ascii="Times New Roman" w:hAnsi="Times New Roman"/>
        </w:rPr>
        <w:t xml:space="preserve">shows </w:t>
      </w:r>
      <w:r w:rsidR="009E4B5B" w:rsidRPr="001C17A3">
        <w:rPr>
          <w:rFonts w:ascii="Times New Roman" w:hAnsi="Times New Roman"/>
        </w:rPr>
        <w:t xml:space="preserve">a </w:t>
      </w:r>
      <w:r w:rsidR="00BD7C2D" w:rsidRPr="001C17A3">
        <w:rPr>
          <w:rFonts w:ascii="Times New Roman" w:hAnsi="Times New Roman"/>
        </w:rPr>
        <w:t>high</w:t>
      </w:r>
      <w:r w:rsidR="009E4B5B" w:rsidRPr="001C17A3">
        <w:rPr>
          <w:rFonts w:ascii="Times New Roman" w:hAnsi="Times New Roman"/>
        </w:rPr>
        <w:t xml:space="preserve"> </w:t>
      </w:r>
      <w:r w:rsidR="00BD7C2D" w:rsidRPr="001C17A3">
        <w:rPr>
          <w:rFonts w:ascii="Times New Roman" w:hAnsi="Times New Roman"/>
        </w:rPr>
        <w:t xml:space="preserve">thermoelectric </w:t>
      </w:r>
      <w:r w:rsidR="00AA6BAF" w:rsidRPr="001C17A3">
        <w:rPr>
          <w:rFonts w:ascii="Times New Roman" w:hAnsi="Times New Roman"/>
        </w:rPr>
        <w:t xml:space="preserve">figure-of-merit </w:t>
      </w:r>
      <w:r w:rsidR="004A4FFB" w:rsidRPr="001C17A3">
        <w:rPr>
          <w:rFonts w:ascii="Times New Roman" w:hAnsi="Times New Roman"/>
        </w:rPr>
        <w:t xml:space="preserve">of </w:t>
      </w:r>
      <w:r w:rsidR="00AA6BAF" w:rsidRPr="001C17A3">
        <w:rPr>
          <w:rFonts w:ascii="Times New Roman" w:hAnsi="Times New Roman"/>
        </w:rPr>
        <w:t>0.</w:t>
      </w:r>
      <w:r w:rsidR="005D1B12" w:rsidRPr="001C17A3">
        <w:rPr>
          <w:rFonts w:ascii="Times New Roman" w:hAnsi="Times New Roman"/>
        </w:rPr>
        <w:t>34</w:t>
      </w:r>
      <w:r w:rsidR="00AA6BAF" w:rsidRPr="001C17A3">
        <w:rPr>
          <w:rFonts w:ascii="Times New Roman" w:hAnsi="Times New Roman"/>
        </w:rPr>
        <w:t xml:space="preserve"> </w:t>
      </w:r>
      <w:r w:rsidR="00EE721C" w:rsidRPr="001C17A3">
        <w:rPr>
          <w:rFonts w:ascii="Times New Roman" w:hAnsi="Times New Roman"/>
        </w:rPr>
        <w:t xml:space="preserve">even </w:t>
      </w:r>
      <w:r w:rsidR="00AA6BAF" w:rsidRPr="001C17A3">
        <w:rPr>
          <w:rFonts w:ascii="Times New Roman" w:hAnsi="Times New Roman"/>
        </w:rPr>
        <w:t xml:space="preserve">at </w:t>
      </w:r>
      <w:r w:rsidR="00883C4E" w:rsidRPr="001C17A3">
        <w:rPr>
          <w:rFonts w:ascii="Times New Roman" w:hAnsi="Times New Roman"/>
        </w:rPr>
        <w:t>300 K</w:t>
      </w:r>
      <w:r w:rsidR="00BD7C2D" w:rsidRPr="001C17A3">
        <w:rPr>
          <w:rFonts w:ascii="Times New Roman" w:hAnsi="Times New Roman"/>
        </w:rPr>
        <w:t xml:space="preserve"> under an optimized </w:t>
      </w:r>
      <w:r w:rsidR="00BD7C2D" w:rsidRPr="001C17A3">
        <w:rPr>
          <w:rFonts w:ascii="Times New Roman" w:hAnsi="Times New Roman"/>
          <w:lang w:eastAsia="ja-JP"/>
        </w:rPr>
        <w:t>electron</w:t>
      </w:r>
      <w:r w:rsidR="00BD7C2D" w:rsidRPr="001C17A3">
        <w:rPr>
          <w:rFonts w:ascii="Times New Roman" w:hAnsi="Times New Roman"/>
        </w:rPr>
        <w:t xml:space="preserve"> concentration</w:t>
      </w:r>
      <w:r w:rsidR="003A3488" w:rsidRPr="001C17A3">
        <w:rPr>
          <w:rFonts w:ascii="Times New Roman" w:hAnsi="Times New Roman"/>
        </w:rPr>
        <w:t xml:space="preserve">. </w:t>
      </w:r>
      <w:bookmarkStart w:id="7" w:name="_Hlk174617385"/>
      <w:r w:rsidR="009E4B5B" w:rsidRPr="001C17A3">
        <w:rPr>
          <w:rFonts w:ascii="Times New Roman" w:hAnsi="Times New Roman"/>
        </w:rPr>
        <w:t>Th</w:t>
      </w:r>
      <w:r w:rsidR="00D6146A" w:rsidRPr="001C17A3">
        <w:rPr>
          <w:rFonts w:ascii="Times New Roman" w:hAnsi="Times New Roman"/>
        </w:rPr>
        <w:t>e</w:t>
      </w:r>
      <w:r w:rsidR="009E4B5B" w:rsidRPr="001C17A3">
        <w:rPr>
          <w:rFonts w:ascii="Times New Roman" w:hAnsi="Times New Roman"/>
        </w:rPr>
        <w:t xml:space="preserve"> controllability of bipolar carrier polarity</w:t>
      </w:r>
      <w:r w:rsidR="00D6146A" w:rsidRPr="001C17A3">
        <w:rPr>
          <w:rFonts w:ascii="Times New Roman" w:hAnsi="Times New Roman"/>
        </w:rPr>
        <w:t xml:space="preserve"> in the layered (Pb</w:t>
      </w:r>
      <w:r w:rsidR="00D6146A" w:rsidRPr="001C17A3">
        <w:rPr>
          <w:rFonts w:ascii="Times New Roman" w:hAnsi="Times New Roman"/>
          <w:vertAlign w:val="subscript"/>
        </w:rPr>
        <w:t>1</w:t>
      </w:r>
      <w:r w:rsidR="00D6146A" w:rsidRPr="001C17A3">
        <w:rPr>
          <w:rFonts w:ascii="Symbol" w:hAnsi="Symbol"/>
          <w:vertAlign w:val="subscript"/>
        </w:rPr>
        <w:t></w:t>
      </w:r>
      <w:r w:rsidR="00D6146A" w:rsidRPr="001C17A3">
        <w:rPr>
          <w:rFonts w:ascii="Times New Roman" w:hAnsi="Times New Roman"/>
          <w:i/>
          <w:iCs/>
          <w:vertAlign w:val="subscript"/>
        </w:rPr>
        <w:t>x</w:t>
      </w:r>
      <w:r w:rsidR="00D6146A" w:rsidRPr="001C17A3">
        <w:rPr>
          <w:rFonts w:ascii="Times New Roman" w:hAnsi="Times New Roman"/>
        </w:rPr>
        <w:t>Sn</w:t>
      </w:r>
      <w:r w:rsidR="00D6146A" w:rsidRPr="001C17A3">
        <w:rPr>
          <w:rFonts w:ascii="Times New Roman" w:hAnsi="Times New Roman"/>
          <w:i/>
          <w:iCs/>
          <w:vertAlign w:val="subscript"/>
        </w:rPr>
        <w:t>x</w:t>
      </w:r>
      <w:r w:rsidR="00D6146A" w:rsidRPr="001C17A3">
        <w:rPr>
          <w:rFonts w:ascii="Times New Roman" w:hAnsi="Times New Roman"/>
        </w:rPr>
        <w:t>)S</w:t>
      </w:r>
      <w:r w:rsidR="009E4B5B" w:rsidRPr="001C17A3">
        <w:t xml:space="preserve"> </w:t>
      </w:r>
      <w:r w:rsidR="009E4B5B" w:rsidRPr="001C17A3">
        <w:rPr>
          <w:rFonts w:ascii="Times New Roman" w:hAnsi="Times New Roman"/>
        </w:rPr>
        <w:t xml:space="preserve">alongside the low thermal conductivity is </w:t>
      </w:r>
      <w:bookmarkStart w:id="8" w:name="_Hlk172615935"/>
      <w:r w:rsidR="009E4B5B" w:rsidRPr="001C17A3">
        <w:rPr>
          <w:rFonts w:ascii="Times New Roman" w:hAnsi="Times New Roman"/>
        </w:rPr>
        <w:t>an advantageous characteristic for application</w:t>
      </w:r>
      <w:r w:rsidR="00026BD0" w:rsidRPr="001C17A3">
        <w:rPr>
          <w:rFonts w:ascii="Times New Roman" w:hAnsi="Times New Roman"/>
        </w:rPr>
        <w:t>s</w:t>
      </w:r>
      <w:r w:rsidR="009E4B5B" w:rsidRPr="001C17A3">
        <w:rPr>
          <w:rFonts w:ascii="Times New Roman" w:hAnsi="Times New Roman"/>
        </w:rPr>
        <w:t xml:space="preserve"> </w:t>
      </w:r>
      <w:r w:rsidR="00D6146A" w:rsidRPr="001C17A3">
        <w:rPr>
          <w:rFonts w:ascii="Times New Roman" w:hAnsi="Times New Roman"/>
        </w:rPr>
        <w:t>based on p</w:t>
      </w:r>
      <w:r w:rsidR="00026BD0" w:rsidRPr="001C17A3">
        <w:rPr>
          <w:rFonts w:ascii="Times New Roman" w:hAnsi="Times New Roman"/>
        </w:rPr>
        <w:t>-</w:t>
      </w:r>
      <w:r w:rsidR="00D6146A" w:rsidRPr="001C17A3">
        <w:rPr>
          <w:rFonts w:ascii="Times New Roman" w:hAnsi="Times New Roman"/>
        </w:rPr>
        <w:t>n homojunctions such as photovoltaics and thermoelectrics</w:t>
      </w:r>
      <w:bookmarkEnd w:id="8"/>
      <w:r w:rsidR="00D6146A" w:rsidRPr="001C17A3">
        <w:rPr>
          <w:rFonts w:ascii="Times New Roman" w:hAnsi="Times New Roman"/>
        </w:rPr>
        <w:t>.</w:t>
      </w:r>
      <w:bookmarkEnd w:id="7"/>
      <w:r w:rsidR="009E4B5B" w:rsidRPr="001C17A3">
        <w:rPr>
          <w:rFonts w:ascii="Times New Roman" w:hAnsi="Times New Roman"/>
        </w:rPr>
        <w:t xml:space="preserve"> </w:t>
      </w:r>
    </w:p>
    <w:p w14:paraId="604A453C" w14:textId="77777777" w:rsidR="00480D68" w:rsidRPr="001C17A3" w:rsidRDefault="00480D68" w:rsidP="001B264D">
      <w:pPr>
        <w:snapToGrid w:val="0"/>
        <w:spacing w:after="0"/>
        <w:jc w:val="left"/>
      </w:pPr>
      <w:r w:rsidRPr="001C17A3">
        <w:br w:type="page"/>
      </w:r>
    </w:p>
    <w:p w14:paraId="3D8B3477" w14:textId="77777777" w:rsidR="00480D68" w:rsidRPr="001C17A3" w:rsidRDefault="00480D68" w:rsidP="00F33407">
      <w:pPr>
        <w:spacing w:after="0" w:line="360" w:lineRule="auto"/>
        <w:rPr>
          <w:rFonts w:ascii="Times New Roman" w:hAnsi="Times New Roman"/>
          <w:b/>
        </w:rPr>
      </w:pPr>
      <w:r w:rsidRPr="001C17A3">
        <w:rPr>
          <w:rFonts w:ascii="Times New Roman" w:hAnsi="Times New Roman"/>
          <w:b/>
          <w:sz w:val="28"/>
        </w:rPr>
        <w:lastRenderedPageBreak/>
        <w:t>1. INTRODUCTION</w:t>
      </w:r>
    </w:p>
    <w:p w14:paraId="094512DE" w14:textId="38AAE416" w:rsidR="006B51DB" w:rsidRPr="001C17A3" w:rsidRDefault="00FE3A05" w:rsidP="00FE3A05">
      <w:pPr>
        <w:spacing w:after="0" w:line="480" w:lineRule="auto"/>
        <w:ind w:firstLineChars="177" w:firstLine="425"/>
        <w:rPr>
          <w:rFonts w:ascii="Times New Roman" w:hAnsi="Times New Roman"/>
        </w:rPr>
      </w:pPr>
      <w:r w:rsidRPr="001C17A3">
        <w:rPr>
          <w:rFonts w:ascii="Times New Roman" w:hAnsi="Times New Roman"/>
          <w:lang w:eastAsia="ja-JP"/>
        </w:rPr>
        <w:t xml:space="preserve">Layered </w:t>
      </w:r>
      <w:r w:rsidR="009D5C5E" w:rsidRPr="001C17A3">
        <w:rPr>
          <w:rFonts w:ascii="Times New Roman" w:hAnsi="Times New Roman"/>
          <w:lang w:eastAsia="ja-JP"/>
        </w:rPr>
        <w:t xml:space="preserve">Sn- and Ge-based </w:t>
      </w:r>
      <w:r w:rsidR="005936D5" w:rsidRPr="001C17A3">
        <w:rPr>
          <w:rFonts w:ascii="Times New Roman" w:hAnsi="Times New Roman"/>
          <w:lang w:eastAsia="ja-JP"/>
        </w:rPr>
        <w:t>mono</w:t>
      </w:r>
      <w:r w:rsidR="009D5C5E" w:rsidRPr="001C17A3">
        <w:rPr>
          <w:rFonts w:ascii="Times New Roman" w:hAnsi="Times New Roman"/>
          <w:lang w:eastAsia="ja-JP"/>
        </w:rPr>
        <w:t>chalcogenides</w:t>
      </w:r>
      <w:r w:rsidR="005936D5" w:rsidRPr="001C17A3">
        <w:rPr>
          <w:rFonts w:ascii="Times New Roman" w:hAnsi="Times New Roman"/>
          <w:lang w:eastAsia="ja-JP"/>
        </w:rPr>
        <w:t xml:space="preserve">, </w:t>
      </w:r>
      <w:r w:rsidR="00EE721C" w:rsidRPr="001C17A3">
        <w:rPr>
          <w:rFonts w:ascii="Times New Roman" w:hAnsi="Times New Roman"/>
          <w:i/>
          <w:iCs/>
          <w:lang w:eastAsia="ja-JP"/>
        </w:rPr>
        <w:t>MCh</w:t>
      </w:r>
      <w:r w:rsidR="00EE721C" w:rsidRPr="001C17A3">
        <w:rPr>
          <w:rFonts w:ascii="Times New Roman" w:hAnsi="Times New Roman"/>
          <w:lang w:eastAsia="ja-JP"/>
        </w:rPr>
        <w:t xml:space="preserve"> (</w:t>
      </w:r>
      <w:r w:rsidR="00EE721C" w:rsidRPr="001C17A3">
        <w:rPr>
          <w:rFonts w:ascii="Times New Roman" w:hAnsi="Times New Roman"/>
          <w:i/>
          <w:iCs/>
          <w:lang w:eastAsia="ja-JP"/>
        </w:rPr>
        <w:t>M</w:t>
      </w:r>
      <w:r w:rsidR="00EE721C" w:rsidRPr="001C17A3">
        <w:rPr>
          <w:rFonts w:ascii="Times New Roman" w:hAnsi="Times New Roman"/>
          <w:lang w:eastAsia="ja-JP"/>
        </w:rPr>
        <w:t xml:space="preserve"> = Sn, Ge and </w:t>
      </w:r>
      <w:r w:rsidR="00EE721C" w:rsidRPr="001C17A3">
        <w:rPr>
          <w:rFonts w:ascii="Times New Roman" w:hAnsi="Times New Roman"/>
          <w:i/>
          <w:iCs/>
          <w:lang w:eastAsia="ja-JP"/>
        </w:rPr>
        <w:t>Ch</w:t>
      </w:r>
      <w:r w:rsidR="00EE721C" w:rsidRPr="001C17A3">
        <w:rPr>
          <w:rFonts w:ascii="Times New Roman" w:hAnsi="Times New Roman"/>
          <w:lang w:eastAsia="ja-JP"/>
        </w:rPr>
        <w:t xml:space="preserve"> = S, Se)</w:t>
      </w:r>
      <w:r w:rsidR="005936D5" w:rsidRPr="001C17A3">
        <w:rPr>
          <w:rFonts w:ascii="Times New Roman" w:hAnsi="Times New Roman"/>
          <w:lang w:eastAsia="ja-JP"/>
        </w:rPr>
        <w:t>,</w:t>
      </w:r>
      <w:r w:rsidR="009D5C5E" w:rsidRPr="001C17A3">
        <w:rPr>
          <w:rFonts w:ascii="Times New Roman" w:hAnsi="Times New Roman"/>
          <w:lang w:eastAsia="ja-JP"/>
        </w:rPr>
        <w:t xml:space="preserve"> have received great attention </w:t>
      </w:r>
      <w:r w:rsidR="009D5C5E" w:rsidRPr="001C17A3">
        <w:rPr>
          <w:rFonts w:ascii="Times New Roman" w:hAnsi="Times New Roman"/>
        </w:rPr>
        <w:t xml:space="preserve">as promising </w:t>
      </w:r>
      <w:r w:rsidR="00CF0A40" w:rsidRPr="001C17A3">
        <w:rPr>
          <w:rFonts w:ascii="Times New Roman" w:hAnsi="Times New Roman"/>
        </w:rPr>
        <w:t>semiconductors</w:t>
      </w:r>
      <w:r w:rsidR="009D5C5E" w:rsidRPr="001C17A3">
        <w:rPr>
          <w:rFonts w:ascii="Times New Roman" w:hAnsi="Times New Roman"/>
        </w:rPr>
        <w:t xml:space="preserve"> for </w:t>
      </w:r>
      <w:r w:rsidR="0003012A" w:rsidRPr="001C17A3">
        <w:rPr>
          <w:rFonts w:ascii="Times New Roman" w:hAnsi="Times New Roman"/>
        </w:rPr>
        <w:t>various</w:t>
      </w:r>
      <w:r w:rsidR="009D5C5E" w:rsidRPr="001C17A3">
        <w:rPr>
          <w:rFonts w:ascii="Times New Roman" w:hAnsi="Times New Roman"/>
        </w:rPr>
        <w:t xml:space="preserve"> applications </w:t>
      </w:r>
      <w:r w:rsidR="0003012A" w:rsidRPr="001C17A3">
        <w:rPr>
          <w:rFonts w:ascii="Times New Roman" w:hAnsi="Times New Roman"/>
        </w:rPr>
        <w:t>to</w:t>
      </w:r>
      <w:r w:rsidR="009D5C5E" w:rsidRPr="001C17A3">
        <w:rPr>
          <w:rFonts w:ascii="Times New Roman" w:hAnsi="Times New Roman"/>
        </w:rPr>
        <w:t xml:space="preserve"> optoelectronics, photovoltaics, and thermoelectrics.</w:t>
      </w:r>
      <w:r w:rsidR="004A5099" w:rsidRPr="001C17A3">
        <w:rPr>
          <w:rFonts w:ascii="Times New Roman" w:hAnsi="Times New Roman"/>
          <w:vertAlign w:val="superscript"/>
        </w:rPr>
        <w:t>1-</w:t>
      </w:r>
      <w:r w:rsidR="000A0431" w:rsidRPr="001C17A3">
        <w:rPr>
          <w:rFonts w:ascii="Times New Roman" w:hAnsi="Times New Roman"/>
          <w:vertAlign w:val="superscript"/>
        </w:rPr>
        <w:t>4</w:t>
      </w:r>
      <w:r w:rsidR="009D5C5E" w:rsidRPr="001C17A3">
        <w:rPr>
          <w:rFonts w:ascii="Times New Roman" w:hAnsi="Times New Roman"/>
        </w:rPr>
        <w:t xml:space="preserve"> The material system </w:t>
      </w:r>
      <w:r w:rsidR="006B51DB" w:rsidRPr="001C17A3">
        <w:rPr>
          <w:rFonts w:ascii="Times New Roman" w:hAnsi="Times New Roman"/>
          <w:lang w:eastAsia="ja-JP"/>
        </w:rPr>
        <w:t>adopts</w:t>
      </w:r>
      <w:r w:rsidR="009D5C5E" w:rsidRPr="001C17A3">
        <w:rPr>
          <w:rFonts w:ascii="Times New Roman" w:hAnsi="Times New Roman"/>
        </w:rPr>
        <w:t xml:space="preserve"> </w:t>
      </w:r>
      <w:r w:rsidR="00CF0A40" w:rsidRPr="001C17A3">
        <w:rPr>
          <w:rFonts w:ascii="Times New Roman" w:hAnsi="Times New Roman"/>
        </w:rPr>
        <w:t xml:space="preserve">a </w:t>
      </w:r>
      <w:r w:rsidR="009D760D" w:rsidRPr="001C17A3">
        <w:rPr>
          <w:rFonts w:ascii="Times New Roman" w:hAnsi="Times New Roman"/>
          <w:lang w:eastAsia="ja-JP"/>
        </w:rPr>
        <w:t xml:space="preserve">unique </w:t>
      </w:r>
      <w:r w:rsidR="009D5C5E" w:rsidRPr="001C17A3">
        <w:rPr>
          <w:rFonts w:ascii="Times New Roman" w:hAnsi="Times New Roman"/>
        </w:rPr>
        <w:t>layered crystal structure (</w:t>
      </w:r>
      <w:r w:rsidR="00506918" w:rsidRPr="001C17A3">
        <w:rPr>
          <w:rFonts w:ascii="Times New Roman" w:hAnsi="Times New Roman"/>
        </w:rPr>
        <w:t xml:space="preserve">called the GeS-type, </w:t>
      </w:r>
      <w:r w:rsidR="009D5C5E" w:rsidRPr="001C17A3">
        <w:rPr>
          <w:rFonts w:ascii="Times New Roman" w:hAnsi="Times New Roman"/>
        </w:rPr>
        <w:t xml:space="preserve">space group: </w:t>
      </w:r>
      <w:r w:rsidR="009D5C5E" w:rsidRPr="001C17A3">
        <w:rPr>
          <w:rFonts w:ascii="Times New Roman" w:hAnsi="Times New Roman"/>
          <w:i/>
          <w:iCs/>
        </w:rPr>
        <w:t>Pnma</w:t>
      </w:r>
      <w:r w:rsidR="00CF0A40" w:rsidRPr="001C17A3">
        <w:rPr>
          <w:rFonts w:ascii="Times New Roman" w:hAnsi="Times New Roman"/>
          <w:szCs w:val="24"/>
        </w:rPr>
        <w:t>, No. 62</w:t>
      </w:r>
      <w:r w:rsidR="009D5C5E" w:rsidRPr="001C17A3">
        <w:rPr>
          <w:rFonts w:ascii="Times New Roman" w:hAnsi="Times New Roman"/>
        </w:rPr>
        <w:t>)</w:t>
      </w:r>
      <w:r w:rsidRPr="001C17A3">
        <w:rPr>
          <w:rFonts w:ascii="Times New Roman" w:hAnsi="Times New Roman"/>
        </w:rPr>
        <w:t xml:space="preserve"> built from alternate stacking of 2-dimentional (2D) </w:t>
      </w:r>
      <w:r w:rsidR="00EE721C" w:rsidRPr="001C17A3">
        <w:rPr>
          <w:rFonts w:ascii="Times New Roman" w:hAnsi="Times New Roman"/>
          <w:i/>
          <w:iCs/>
          <w:lang w:eastAsia="ja-JP"/>
        </w:rPr>
        <w:t>M</w:t>
      </w:r>
      <w:r w:rsidR="00EE721C" w:rsidRPr="001C17A3">
        <w:rPr>
          <w:rFonts w:ascii="Symbol" w:hAnsi="Symbol"/>
          <w:lang w:eastAsia="ja-JP"/>
        </w:rPr>
        <w:t></w:t>
      </w:r>
      <w:r w:rsidR="00EE721C" w:rsidRPr="001C17A3">
        <w:rPr>
          <w:rFonts w:ascii="Times New Roman" w:hAnsi="Times New Roman"/>
          <w:i/>
          <w:iCs/>
          <w:lang w:eastAsia="ja-JP"/>
        </w:rPr>
        <w:t>Ch</w:t>
      </w:r>
      <w:r w:rsidR="00EE721C" w:rsidRPr="001C17A3">
        <w:rPr>
          <w:rFonts w:ascii="Times New Roman" w:hAnsi="Times New Roman"/>
        </w:rPr>
        <w:t xml:space="preserve"> </w:t>
      </w:r>
      <w:r w:rsidRPr="001C17A3">
        <w:rPr>
          <w:rFonts w:ascii="Times New Roman" w:hAnsi="Times New Roman"/>
        </w:rPr>
        <w:t xml:space="preserve">layers </w:t>
      </w:r>
      <w:r w:rsidR="009D5C5E" w:rsidRPr="001C17A3">
        <w:rPr>
          <w:rFonts w:ascii="Times New Roman" w:hAnsi="Times New Roman"/>
        </w:rPr>
        <w:t xml:space="preserve">as a thermodynamically stable phase </w:t>
      </w:r>
      <w:r w:rsidR="00CF0A40" w:rsidRPr="001C17A3">
        <w:rPr>
          <w:rFonts w:ascii="Times New Roman" w:hAnsi="Times New Roman"/>
        </w:rPr>
        <w:t xml:space="preserve">under </w:t>
      </w:r>
      <w:r w:rsidR="009D5C5E" w:rsidRPr="001C17A3">
        <w:rPr>
          <w:rFonts w:ascii="Times New Roman" w:hAnsi="Times New Roman"/>
        </w:rPr>
        <w:t>ambient condition</w:t>
      </w:r>
      <w:r w:rsidR="00CF0A40" w:rsidRPr="001C17A3">
        <w:rPr>
          <w:rFonts w:ascii="Times New Roman" w:hAnsi="Times New Roman"/>
        </w:rPr>
        <w:t>s</w:t>
      </w:r>
      <w:r w:rsidR="009D5C5E" w:rsidRPr="001C17A3">
        <w:rPr>
          <w:rFonts w:ascii="Times New Roman" w:hAnsi="Times New Roman"/>
        </w:rPr>
        <w:t>.</w:t>
      </w:r>
      <w:r w:rsidR="000A0431" w:rsidRPr="001C17A3">
        <w:rPr>
          <w:rFonts w:ascii="Times New Roman" w:hAnsi="Times New Roman"/>
          <w:vertAlign w:val="superscript"/>
        </w:rPr>
        <w:t>5</w:t>
      </w:r>
      <w:r w:rsidR="00AF436F" w:rsidRPr="001C17A3">
        <w:rPr>
          <w:rFonts w:ascii="Times New Roman" w:hAnsi="Times New Roman"/>
          <w:lang w:eastAsia="ja-JP"/>
        </w:rPr>
        <w:t xml:space="preserve"> The layered structure of </w:t>
      </w:r>
      <w:r w:rsidR="00AF436F" w:rsidRPr="001C17A3">
        <w:rPr>
          <w:rFonts w:ascii="Times New Roman" w:hAnsi="Times New Roman"/>
          <w:i/>
          <w:iCs/>
          <w:lang w:eastAsia="ja-JP"/>
        </w:rPr>
        <w:t>MCh</w:t>
      </w:r>
      <w:r w:rsidR="00AF436F" w:rsidRPr="001C17A3">
        <w:rPr>
          <w:rFonts w:ascii="Times New Roman" w:hAnsi="Times New Roman"/>
          <w:lang w:eastAsia="ja-JP"/>
        </w:rPr>
        <w:t xml:space="preserve"> is characterized by the stereochemically active lone pair states of Ge</w:t>
      </w:r>
      <w:r w:rsidR="00AF436F" w:rsidRPr="001C17A3">
        <w:rPr>
          <w:rFonts w:ascii="Times New Roman" w:hAnsi="Times New Roman"/>
          <w:vertAlign w:val="superscript"/>
          <w:lang w:eastAsia="ja-JP"/>
        </w:rPr>
        <w:t>2+</w:t>
      </w:r>
      <w:r w:rsidR="00AF436F" w:rsidRPr="001C17A3">
        <w:rPr>
          <w:rFonts w:ascii="Times New Roman" w:hAnsi="Times New Roman"/>
          <w:lang w:eastAsia="ja-JP"/>
        </w:rPr>
        <w:t> 4s</w:t>
      </w:r>
      <w:r w:rsidR="00AF436F" w:rsidRPr="001C17A3">
        <w:rPr>
          <w:rFonts w:ascii="Times New Roman" w:hAnsi="Times New Roman"/>
          <w:vertAlign w:val="superscript"/>
          <w:lang w:eastAsia="ja-JP"/>
        </w:rPr>
        <w:t>2</w:t>
      </w:r>
      <w:r w:rsidR="00AF436F" w:rsidRPr="001C17A3">
        <w:rPr>
          <w:rFonts w:ascii="Times New Roman" w:hAnsi="Times New Roman"/>
          <w:lang w:eastAsia="ja-JP"/>
        </w:rPr>
        <w:t xml:space="preserve"> and Sn</w:t>
      </w:r>
      <w:r w:rsidR="00AF436F" w:rsidRPr="001C17A3">
        <w:rPr>
          <w:rFonts w:ascii="Times New Roman" w:hAnsi="Times New Roman"/>
          <w:vertAlign w:val="superscript"/>
          <w:lang w:eastAsia="ja-JP"/>
        </w:rPr>
        <w:t>2+</w:t>
      </w:r>
      <w:r w:rsidR="00AF436F" w:rsidRPr="001C17A3">
        <w:rPr>
          <w:rFonts w:ascii="Times New Roman" w:hAnsi="Times New Roman"/>
          <w:lang w:eastAsia="ja-JP"/>
        </w:rPr>
        <w:t> 5s</w:t>
      </w:r>
      <w:r w:rsidR="00AF436F" w:rsidRPr="001C17A3">
        <w:rPr>
          <w:rFonts w:ascii="Times New Roman" w:hAnsi="Times New Roman"/>
          <w:vertAlign w:val="superscript"/>
          <w:lang w:eastAsia="ja-JP"/>
        </w:rPr>
        <w:t>2</w:t>
      </w:r>
      <w:r w:rsidR="00AF436F" w:rsidRPr="001C17A3">
        <w:rPr>
          <w:rFonts w:ascii="Times New Roman" w:hAnsi="Times New Roman"/>
          <w:lang w:eastAsia="ja-JP"/>
        </w:rPr>
        <w:t xml:space="preserve">, which do not form a covalent bond with </w:t>
      </w:r>
      <w:r w:rsidR="00AF436F" w:rsidRPr="001C17A3">
        <w:rPr>
          <w:rFonts w:ascii="Times New Roman" w:hAnsi="Times New Roman"/>
          <w:i/>
          <w:iCs/>
          <w:lang w:eastAsia="ja-JP"/>
        </w:rPr>
        <w:t>Ch</w:t>
      </w:r>
      <w:r w:rsidR="00AF436F" w:rsidRPr="001C17A3">
        <w:rPr>
          <w:rFonts w:ascii="Times New Roman" w:hAnsi="Times New Roman"/>
          <w:lang w:eastAsia="ja-JP"/>
        </w:rPr>
        <w:t xml:space="preserve"> ions in the adjacent </w:t>
      </w:r>
      <w:r w:rsidR="00AF436F" w:rsidRPr="001C17A3">
        <w:rPr>
          <w:rFonts w:ascii="Times New Roman" w:hAnsi="Times New Roman"/>
          <w:i/>
          <w:iCs/>
          <w:lang w:eastAsia="ja-JP"/>
        </w:rPr>
        <w:t>M</w:t>
      </w:r>
      <w:r w:rsidR="00AF436F" w:rsidRPr="001C17A3">
        <w:rPr>
          <w:rFonts w:ascii="Symbol" w:hAnsi="Symbol"/>
          <w:lang w:eastAsia="ja-JP"/>
        </w:rPr>
        <w:t></w:t>
      </w:r>
      <w:r w:rsidR="00AF436F" w:rsidRPr="001C17A3">
        <w:rPr>
          <w:rFonts w:ascii="Times New Roman" w:hAnsi="Times New Roman"/>
          <w:i/>
          <w:iCs/>
          <w:lang w:eastAsia="ja-JP"/>
        </w:rPr>
        <w:t>Ch</w:t>
      </w:r>
      <w:r w:rsidR="00AF436F" w:rsidRPr="001C17A3">
        <w:rPr>
          <w:rFonts w:ascii="Times New Roman" w:hAnsi="Times New Roman"/>
          <w:lang w:eastAsia="ja-JP"/>
        </w:rPr>
        <w:t xml:space="preserve"> layers along the stacking direction. </w:t>
      </w:r>
      <w:r w:rsidRPr="001C17A3">
        <w:rPr>
          <w:rFonts w:ascii="Times New Roman" w:hAnsi="Times New Roman"/>
        </w:rPr>
        <w:t>T</w:t>
      </w:r>
      <w:r w:rsidR="00DB6A48" w:rsidRPr="001C17A3">
        <w:rPr>
          <w:rFonts w:ascii="Times New Roman" w:hAnsi="Times New Roman"/>
        </w:rPr>
        <w:t xml:space="preserve">he layered structure </w:t>
      </w:r>
      <w:r w:rsidR="00832C79" w:rsidRPr="001C17A3">
        <w:rPr>
          <w:rFonts w:ascii="Times New Roman" w:hAnsi="Times New Roman"/>
        </w:rPr>
        <w:t xml:space="preserve">is </w:t>
      </w:r>
      <w:r w:rsidRPr="001C17A3">
        <w:rPr>
          <w:rFonts w:ascii="Times New Roman" w:hAnsi="Times New Roman"/>
        </w:rPr>
        <w:t>analogous to a 2D material of black-phosphorus,</w:t>
      </w:r>
      <w:r w:rsidR="000A0431" w:rsidRPr="001C17A3">
        <w:rPr>
          <w:rFonts w:ascii="Times New Roman" w:hAnsi="Times New Roman"/>
          <w:vertAlign w:val="superscript"/>
        </w:rPr>
        <w:t>6</w:t>
      </w:r>
      <w:r w:rsidRPr="001C17A3">
        <w:rPr>
          <w:rFonts w:ascii="Times New Roman" w:hAnsi="Times New Roman"/>
        </w:rPr>
        <w:t xml:space="preserve"> and thus</w:t>
      </w:r>
      <w:r w:rsidR="00DB6A48" w:rsidRPr="001C17A3">
        <w:rPr>
          <w:rFonts w:ascii="Times New Roman" w:hAnsi="Times New Roman"/>
          <w:lang w:eastAsia="ja-JP"/>
        </w:rPr>
        <w:t xml:space="preserve"> </w:t>
      </w:r>
      <w:r w:rsidR="009D760D" w:rsidRPr="001C17A3">
        <w:rPr>
          <w:rFonts w:ascii="Times New Roman" w:hAnsi="Times New Roman"/>
          <w:lang w:eastAsia="ja-JP"/>
        </w:rPr>
        <w:t xml:space="preserve">the great </w:t>
      </w:r>
      <w:r w:rsidR="005F61E5" w:rsidRPr="001C17A3">
        <w:rPr>
          <w:rFonts w:ascii="Times New Roman" w:hAnsi="Times New Roman"/>
          <w:lang w:eastAsia="ja-JP"/>
        </w:rPr>
        <w:t>interest</w:t>
      </w:r>
      <w:r w:rsidR="009D760D" w:rsidRPr="001C17A3">
        <w:rPr>
          <w:rFonts w:ascii="Times New Roman" w:hAnsi="Times New Roman"/>
          <w:lang w:eastAsia="ja-JP"/>
        </w:rPr>
        <w:t xml:space="preserve"> has been paid to </w:t>
      </w:r>
      <w:r w:rsidR="0003012A" w:rsidRPr="001C17A3">
        <w:rPr>
          <w:rFonts w:ascii="Times New Roman" w:hAnsi="Times New Roman"/>
          <w:lang w:eastAsia="ja-JP"/>
        </w:rPr>
        <w:t xml:space="preserve">their </w:t>
      </w:r>
      <w:r w:rsidR="00DB6A48" w:rsidRPr="001C17A3">
        <w:rPr>
          <w:rFonts w:ascii="Times New Roman" w:hAnsi="Times New Roman"/>
        </w:rPr>
        <w:t>monolayers and few-layers</w:t>
      </w:r>
      <w:r w:rsidR="00832C79" w:rsidRPr="001C17A3">
        <w:rPr>
          <w:rFonts w:ascii="Times New Roman" w:hAnsi="Times New Roman"/>
        </w:rPr>
        <w:t xml:space="preserve"> as </w:t>
      </w:r>
      <w:r w:rsidRPr="001C17A3">
        <w:rPr>
          <w:rFonts w:ascii="Times New Roman" w:hAnsi="Times New Roman"/>
        </w:rPr>
        <w:t xml:space="preserve">a new </w:t>
      </w:r>
      <w:r w:rsidR="00832C79" w:rsidRPr="001C17A3">
        <w:rPr>
          <w:rFonts w:ascii="Times New Roman" w:hAnsi="Times New Roman"/>
        </w:rPr>
        <w:t xml:space="preserve">2D </w:t>
      </w:r>
      <w:r w:rsidRPr="001C17A3">
        <w:rPr>
          <w:rFonts w:ascii="Times New Roman" w:hAnsi="Times New Roman"/>
        </w:rPr>
        <w:t>m</w:t>
      </w:r>
      <w:r w:rsidR="00832C79" w:rsidRPr="001C17A3">
        <w:rPr>
          <w:rFonts w:ascii="Times New Roman" w:hAnsi="Times New Roman"/>
        </w:rPr>
        <w:t>aterial</w:t>
      </w:r>
      <w:r w:rsidRPr="001C17A3">
        <w:rPr>
          <w:rFonts w:ascii="Times New Roman" w:hAnsi="Times New Roman"/>
        </w:rPr>
        <w:t xml:space="preserve"> system</w:t>
      </w:r>
      <w:r w:rsidR="00912D38" w:rsidRPr="001C17A3">
        <w:rPr>
          <w:rFonts w:ascii="Times New Roman" w:hAnsi="Times New Roman"/>
          <w:lang w:eastAsia="ja-JP"/>
        </w:rPr>
        <w:t xml:space="preserve">, leading to the recent </w:t>
      </w:r>
      <w:r w:rsidR="00AC30FF" w:rsidRPr="001C17A3">
        <w:rPr>
          <w:rFonts w:ascii="Times New Roman" w:hAnsi="Times New Roman"/>
          <w:lang w:eastAsia="ja-JP"/>
        </w:rPr>
        <w:t>increasing</w:t>
      </w:r>
      <w:r w:rsidR="00912D38" w:rsidRPr="001C17A3">
        <w:rPr>
          <w:rFonts w:ascii="Times New Roman" w:hAnsi="Times New Roman"/>
          <w:lang w:eastAsia="ja-JP"/>
        </w:rPr>
        <w:t xml:space="preserve"> reports on</w:t>
      </w:r>
      <w:r w:rsidR="00832C79" w:rsidRPr="001C17A3">
        <w:rPr>
          <w:rFonts w:ascii="Times New Roman" w:hAnsi="Times New Roman"/>
          <w:lang w:eastAsia="ja-JP"/>
        </w:rPr>
        <w:t xml:space="preserve"> </w:t>
      </w:r>
      <w:r w:rsidR="00912D38" w:rsidRPr="001C17A3">
        <w:rPr>
          <w:rFonts w:ascii="Times New Roman" w:hAnsi="Times New Roman"/>
          <w:lang w:eastAsia="ja-JP"/>
        </w:rPr>
        <w:t>t</w:t>
      </w:r>
      <w:r w:rsidR="00832C79" w:rsidRPr="001C17A3">
        <w:rPr>
          <w:rFonts w:ascii="Times New Roman" w:hAnsi="Times New Roman"/>
          <w:lang w:eastAsia="ja-JP"/>
        </w:rPr>
        <w:t xml:space="preserve">heoretical prediction and experimental </w:t>
      </w:r>
      <w:r w:rsidR="00506918" w:rsidRPr="001C17A3">
        <w:rPr>
          <w:rFonts w:ascii="Times New Roman" w:hAnsi="Times New Roman"/>
          <w:lang w:eastAsia="ja-JP"/>
        </w:rPr>
        <w:t xml:space="preserve">validation </w:t>
      </w:r>
      <w:r w:rsidR="00832C79" w:rsidRPr="001C17A3">
        <w:rPr>
          <w:rFonts w:ascii="Times New Roman" w:hAnsi="Times New Roman"/>
          <w:lang w:eastAsia="ja-JP"/>
        </w:rPr>
        <w:t>of the</w:t>
      </w:r>
      <w:r w:rsidR="009D760D" w:rsidRPr="001C17A3">
        <w:rPr>
          <w:rFonts w:ascii="Times New Roman" w:hAnsi="Times New Roman"/>
          <w:lang w:eastAsia="ja-JP"/>
        </w:rPr>
        <w:t xml:space="preserve"> exceptionally exciting properties, such as </w:t>
      </w:r>
      <w:r w:rsidR="00B909F3" w:rsidRPr="001C17A3">
        <w:rPr>
          <w:rFonts w:ascii="Times New Roman" w:hAnsi="Times New Roman"/>
        </w:rPr>
        <w:t xml:space="preserve">large </w:t>
      </w:r>
      <w:r w:rsidR="00DB6A48" w:rsidRPr="001C17A3">
        <w:rPr>
          <w:rFonts w:ascii="Times New Roman" w:hAnsi="Times New Roman"/>
        </w:rPr>
        <w:t>piezoelectricity</w:t>
      </w:r>
      <w:r w:rsidR="0003012A" w:rsidRPr="001C17A3">
        <w:rPr>
          <w:rFonts w:ascii="Times New Roman" w:hAnsi="Times New Roman"/>
        </w:rPr>
        <w:t>,</w:t>
      </w:r>
      <w:r w:rsidR="000A0431" w:rsidRPr="001C17A3">
        <w:rPr>
          <w:rFonts w:ascii="Times New Roman" w:hAnsi="Times New Roman"/>
          <w:vertAlign w:val="superscript"/>
        </w:rPr>
        <w:t>7</w:t>
      </w:r>
      <w:r w:rsidR="00431B31" w:rsidRPr="001C17A3">
        <w:rPr>
          <w:rFonts w:ascii="Times New Roman" w:hAnsi="Times New Roman"/>
        </w:rPr>
        <w:t xml:space="preserve"> </w:t>
      </w:r>
      <w:r w:rsidR="008A53D9" w:rsidRPr="001C17A3">
        <w:rPr>
          <w:rFonts w:ascii="Times New Roman" w:hAnsi="Times New Roman"/>
        </w:rPr>
        <w:t>high</w:t>
      </w:r>
      <w:r w:rsidR="00DB6A48" w:rsidRPr="001C17A3">
        <w:rPr>
          <w:rFonts w:ascii="Times New Roman" w:hAnsi="Times New Roman"/>
        </w:rPr>
        <w:t xml:space="preserve"> carrier mobility,</w:t>
      </w:r>
      <w:r w:rsidR="00431B31" w:rsidRPr="001C17A3">
        <w:rPr>
          <w:rFonts w:ascii="Times New Roman" w:hAnsi="Times New Roman"/>
          <w:vertAlign w:val="superscript"/>
        </w:rPr>
        <w:t>8</w:t>
      </w:r>
      <w:r w:rsidR="000A0431" w:rsidRPr="001C17A3">
        <w:rPr>
          <w:rFonts w:ascii="Times New Roman" w:hAnsi="Times New Roman"/>
          <w:vertAlign w:val="superscript"/>
        </w:rPr>
        <w:t>,9</w:t>
      </w:r>
      <w:r w:rsidR="00431B31" w:rsidRPr="001C17A3">
        <w:rPr>
          <w:rFonts w:ascii="Times New Roman" w:hAnsi="Times New Roman"/>
        </w:rPr>
        <w:t xml:space="preserve"> </w:t>
      </w:r>
      <w:r w:rsidR="0003012A" w:rsidRPr="001C17A3">
        <w:rPr>
          <w:rFonts w:ascii="Times New Roman" w:hAnsi="Times New Roman"/>
        </w:rPr>
        <w:t>and</w:t>
      </w:r>
      <w:r w:rsidR="00DB6A48" w:rsidRPr="001C17A3">
        <w:rPr>
          <w:rFonts w:ascii="Times New Roman" w:hAnsi="Times New Roman"/>
        </w:rPr>
        <w:t> </w:t>
      </w:r>
      <w:r w:rsidR="009D760D" w:rsidRPr="001C17A3">
        <w:rPr>
          <w:rFonts w:ascii="Times New Roman" w:hAnsi="Times New Roman"/>
        </w:rPr>
        <w:t xml:space="preserve">tunable </w:t>
      </w:r>
      <w:r w:rsidR="00DB6A48" w:rsidRPr="001C17A3">
        <w:rPr>
          <w:rFonts w:ascii="Times New Roman" w:hAnsi="Times New Roman"/>
        </w:rPr>
        <w:t>bandgap.</w:t>
      </w:r>
      <w:r w:rsidR="000A0431" w:rsidRPr="001C17A3">
        <w:rPr>
          <w:rFonts w:ascii="Times New Roman" w:hAnsi="Times New Roman"/>
          <w:vertAlign w:val="superscript"/>
        </w:rPr>
        <w:t>10</w:t>
      </w:r>
      <w:r w:rsidR="00431B31" w:rsidRPr="001C17A3">
        <w:rPr>
          <w:rFonts w:ascii="Times New Roman" w:hAnsi="Times New Roman"/>
        </w:rPr>
        <w:t> </w:t>
      </w:r>
    </w:p>
    <w:p w14:paraId="73DB2397" w14:textId="2564FE7C" w:rsidR="00FE3A05" w:rsidRPr="001C17A3" w:rsidRDefault="00DB6A48" w:rsidP="00A06DC2">
      <w:pPr>
        <w:spacing w:after="0" w:line="480" w:lineRule="auto"/>
        <w:ind w:firstLineChars="177" w:firstLine="425"/>
        <w:rPr>
          <w:rFonts w:ascii="Times New Roman" w:hAnsi="Times New Roman"/>
          <w:lang w:eastAsia="ja-JP"/>
        </w:rPr>
      </w:pPr>
      <w:r w:rsidRPr="001C17A3">
        <w:rPr>
          <w:rFonts w:ascii="Times New Roman" w:hAnsi="Times New Roman"/>
          <w:lang w:eastAsia="ja-JP"/>
        </w:rPr>
        <w:t xml:space="preserve">On the other hand, </w:t>
      </w:r>
      <w:r w:rsidR="006B51DB" w:rsidRPr="001C17A3">
        <w:rPr>
          <w:rFonts w:ascii="Times New Roman" w:hAnsi="Times New Roman"/>
          <w:lang w:eastAsia="ja-JP"/>
        </w:rPr>
        <w:t xml:space="preserve">Pb-based </w:t>
      </w:r>
      <w:r w:rsidR="00A06DC2" w:rsidRPr="001C17A3">
        <w:rPr>
          <w:rFonts w:ascii="Times New Roman" w:hAnsi="Times New Roman"/>
          <w:lang w:eastAsia="ja-JP"/>
        </w:rPr>
        <w:t>monochalcogenides</w:t>
      </w:r>
      <w:r w:rsidRPr="001C17A3">
        <w:rPr>
          <w:rFonts w:ascii="Times New Roman" w:hAnsi="Times New Roman"/>
          <w:lang w:eastAsia="ja-JP"/>
        </w:rPr>
        <w:t xml:space="preserve"> adopt </w:t>
      </w:r>
      <w:r w:rsidR="00506918" w:rsidRPr="001C17A3">
        <w:rPr>
          <w:rFonts w:ascii="Times New Roman" w:hAnsi="Times New Roman"/>
          <w:lang w:eastAsia="ja-JP"/>
        </w:rPr>
        <w:t xml:space="preserve">the </w:t>
      </w:r>
      <w:r w:rsidRPr="001C17A3">
        <w:rPr>
          <w:rFonts w:ascii="Times New Roman" w:hAnsi="Times New Roman"/>
          <w:lang w:eastAsia="ja-JP"/>
        </w:rPr>
        <w:t>rock-salt</w:t>
      </w:r>
      <w:r w:rsidR="009D760D" w:rsidRPr="001C17A3">
        <w:rPr>
          <w:rFonts w:ascii="Times New Roman" w:hAnsi="Times New Roman"/>
          <w:lang w:eastAsia="ja-JP"/>
        </w:rPr>
        <w:t xml:space="preserve"> (RS) </w:t>
      </w:r>
      <w:r w:rsidRPr="001C17A3">
        <w:rPr>
          <w:rFonts w:ascii="Times New Roman" w:hAnsi="Times New Roman"/>
          <w:lang w:eastAsia="ja-JP"/>
        </w:rPr>
        <w:t>type crystal structure (</w:t>
      </w:r>
      <w:r w:rsidR="003C2356" w:rsidRPr="001C17A3">
        <w:rPr>
          <w:rFonts w:ascii="Times New Roman" w:hAnsi="Times New Roman"/>
          <w:lang w:eastAsia="ja-JP"/>
        </w:rPr>
        <w:t>space group: </w:t>
      </w:r>
      <w:r w:rsidR="003C2356" w:rsidRPr="001C17A3">
        <w:rPr>
          <w:rFonts w:ascii="Times New Roman" w:hAnsi="Times New Roman"/>
          <w:i/>
          <w:iCs/>
          <w:lang w:eastAsia="ja-JP"/>
        </w:rPr>
        <w:t>Fm</w:t>
      </w:r>
      <w:r w:rsidR="003C2356" w:rsidRPr="001C17A3">
        <w:rPr>
          <w:rFonts w:ascii="Times New Roman" w:hAnsi="Times New Roman"/>
          <w:lang w:eastAsia="ja-JP"/>
        </w:rPr>
        <w:t>3̅</w:t>
      </w:r>
      <w:r w:rsidR="003C2356" w:rsidRPr="001C17A3">
        <w:rPr>
          <w:rFonts w:ascii="Times New Roman" w:hAnsi="Times New Roman"/>
          <w:i/>
          <w:iCs/>
          <w:lang w:eastAsia="ja-JP"/>
        </w:rPr>
        <w:t>m</w:t>
      </w:r>
      <w:r w:rsidR="00506918" w:rsidRPr="001C17A3">
        <w:rPr>
          <w:rFonts w:ascii="Times New Roman" w:hAnsi="Times New Roman"/>
          <w:szCs w:val="24"/>
        </w:rPr>
        <w:t>, No. 225</w:t>
      </w:r>
      <w:r w:rsidRPr="001C17A3">
        <w:rPr>
          <w:rFonts w:ascii="Times New Roman" w:hAnsi="Times New Roman"/>
          <w:lang w:eastAsia="ja-JP"/>
        </w:rPr>
        <w:t xml:space="preserve">) at ambient </w:t>
      </w:r>
      <w:r w:rsidR="00431B31" w:rsidRPr="001C17A3">
        <w:rPr>
          <w:rFonts w:ascii="Times New Roman" w:hAnsi="Times New Roman"/>
          <w:lang w:eastAsia="ja-JP"/>
        </w:rPr>
        <w:t>condition</w:t>
      </w:r>
      <w:r w:rsidR="00550159" w:rsidRPr="001C17A3">
        <w:rPr>
          <w:rFonts w:ascii="Times New Roman" w:hAnsi="Times New Roman"/>
          <w:vertAlign w:val="superscript"/>
        </w:rPr>
        <w:t>11</w:t>
      </w:r>
      <w:r w:rsidR="00F5510C" w:rsidRPr="001C17A3">
        <w:rPr>
          <w:rFonts w:ascii="Times New Roman" w:hAnsi="Times New Roman"/>
          <w:lang w:eastAsia="ja-JP"/>
        </w:rPr>
        <w:t xml:space="preserve">, </w:t>
      </w:r>
      <w:r w:rsidR="00FE3A05" w:rsidRPr="001C17A3">
        <w:rPr>
          <w:rFonts w:ascii="Times New Roman" w:hAnsi="Times New Roman"/>
          <w:lang w:eastAsia="ja-JP"/>
        </w:rPr>
        <w:t xml:space="preserve">and </w:t>
      </w:r>
      <w:r w:rsidR="00F5510C" w:rsidRPr="001C17A3">
        <w:rPr>
          <w:rFonts w:ascii="Times New Roman" w:hAnsi="Times New Roman"/>
          <w:lang w:eastAsia="ja-JP"/>
        </w:rPr>
        <w:t xml:space="preserve">its </w:t>
      </w:r>
      <w:r w:rsidR="00FE3A05" w:rsidRPr="001C17A3">
        <w:rPr>
          <w:rFonts w:ascii="Times New Roman" w:hAnsi="Times New Roman"/>
          <w:lang w:eastAsia="ja-JP"/>
        </w:rPr>
        <w:t xml:space="preserve">layered structure is considered </w:t>
      </w:r>
      <w:r w:rsidR="00F5510C" w:rsidRPr="001C17A3">
        <w:rPr>
          <w:rFonts w:ascii="Times New Roman" w:hAnsi="Times New Roman"/>
          <w:lang w:eastAsia="ja-JP"/>
        </w:rPr>
        <w:t xml:space="preserve">to be </w:t>
      </w:r>
      <w:r w:rsidR="00FE3A05" w:rsidRPr="001C17A3">
        <w:rPr>
          <w:rFonts w:ascii="Times New Roman" w:hAnsi="Times New Roman"/>
          <w:lang w:eastAsia="ja-JP"/>
        </w:rPr>
        <w:t>thermodynamically unstable.</w:t>
      </w:r>
      <w:r w:rsidR="00550159" w:rsidRPr="001C17A3">
        <w:rPr>
          <w:rFonts w:ascii="Times New Roman" w:hAnsi="Times New Roman"/>
          <w:vertAlign w:val="superscript"/>
        </w:rPr>
        <w:t>12</w:t>
      </w:r>
      <w:r w:rsidR="00431B31" w:rsidRPr="001C17A3">
        <w:rPr>
          <w:rFonts w:ascii="Times New Roman" w:hAnsi="Times New Roman"/>
          <w:lang w:eastAsia="ja-JP"/>
        </w:rPr>
        <w:t xml:space="preserve"> </w:t>
      </w:r>
      <w:r w:rsidR="00FE3A05" w:rsidRPr="001C17A3">
        <w:rPr>
          <w:rFonts w:ascii="Times New Roman" w:hAnsi="Times New Roman"/>
          <w:lang w:eastAsia="ja-JP"/>
        </w:rPr>
        <w:t>Pb</w:t>
      </w:r>
      <w:r w:rsidR="00FE3A05" w:rsidRPr="001C17A3">
        <w:rPr>
          <w:rFonts w:ascii="Times New Roman" w:hAnsi="Times New Roman"/>
          <w:vertAlign w:val="superscript"/>
          <w:lang w:eastAsia="ja-JP"/>
        </w:rPr>
        <w:t>2+</w:t>
      </w:r>
      <w:r w:rsidR="00FE3A05" w:rsidRPr="001C17A3">
        <w:rPr>
          <w:rFonts w:ascii="Times New Roman" w:hAnsi="Times New Roman"/>
          <w:lang w:eastAsia="ja-JP"/>
        </w:rPr>
        <w:t> </w:t>
      </w:r>
      <w:r w:rsidR="00F5510C" w:rsidRPr="001C17A3">
        <w:rPr>
          <w:rFonts w:ascii="Times New Roman" w:hAnsi="Times New Roman"/>
          <w:lang w:eastAsia="ja-JP"/>
        </w:rPr>
        <w:t>6s</w:t>
      </w:r>
      <w:r w:rsidR="00F5510C" w:rsidRPr="001C17A3">
        <w:rPr>
          <w:rFonts w:ascii="Times New Roman" w:hAnsi="Times New Roman"/>
          <w:vertAlign w:val="superscript"/>
          <w:lang w:eastAsia="ja-JP"/>
        </w:rPr>
        <w:t>2</w:t>
      </w:r>
      <w:r w:rsidR="00F5510C" w:rsidRPr="001C17A3">
        <w:rPr>
          <w:rFonts w:ascii="Times New Roman" w:hAnsi="Times New Roman"/>
          <w:lang w:eastAsia="ja-JP"/>
        </w:rPr>
        <w:t xml:space="preserve"> state </w:t>
      </w:r>
      <w:r w:rsidR="00FE3A05" w:rsidRPr="001C17A3">
        <w:rPr>
          <w:rFonts w:ascii="Times New Roman" w:hAnsi="Times New Roman"/>
          <w:lang w:eastAsia="ja-JP"/>
        </w:rPr>
        <w:t xml:space="preserve">stabilizes a 2D layered structure in oxides as seen in </w:t>
      </w:r>
      <w:r w:rsidR="00F5510C" w:rsidRPr="001C17A3">
        <w:rPr>
          <w:rFonts w:ascii="Times New Roman" w:hAnsi="Times New Roman"/>
          <w:szCs w:val="24"/>
          <w:lang w:eastAsia="ja-JP"/>
        </w:rPr>
        <w:t>α</w:t>
      </w:r>
      <w:r w:rsidR="00F5510C" w:rsidRPr="001C17A3">
        <w:rPr>
          <w:rFonts w:ascii="Times New Roman" w:hAnsi="Times New Roman"/>
          <w:szCs w:val="24"/>
        </w:rPr>
        <w:t>-</w:t>
      </w:r>
      <w:r w:rsidR="00FE3A05" w:rsidRPr="001C17A3">
        <w:rPr>
          <w:rFonts w:ascii="Times New Roman" w:hAnsi="Times New Roman"/>
          <w:lang w:eastAsia="ja-JP"/>
        </w:rPr>
        <w:t>PbO,</w:t>
      </w:r>
      <w:r w:rsidR="00550159" w:rsidRPr="001C17A3">
        <w:rPr>
          <w:rFonts w:ascii="Times New Roman" w:hAnsi="Times New Roman"/>
          <w:vertAlign w:val="superscript"/>
        </w:rPr>
        <w:t>13</w:t>
      </w:r>
      <w:r w:rsidR="00431B31" w:rsidRPr="001C17A3">
        <w:rPr>
          <w:rFonts w:ascii="Times New Roman" w:hAnsi="Times New Roman"/>
          <w:lang w:eastAsia="ja-JP"/>
        </w:rPr>
        <w:t xml:space="preserve"> </w:t>
      </w:r>
      <w:r w:rsidR="00FE3A05" w:rsidRPr="001C17A3">
        <w:rPr>
          <w:rFonts w:ascii="Times New Roman" w:hAnsi="Times New Roman"/>
          <w:lang w:eastAsia="ja-JP"/>
        </w:rPr>
        <w:t>while it stabilizes the RS-type structure in Pb</w:t>
      </w:r>
      <w:r w:rsidR="00FE3A05" w:rsidRPr="001C17A3">
        <w:rPr>
          <w:rFonts w:ascii="Times New Roman" w:hAnsi="Times New Roman"/>
          <w:i/>
          <w:iCs/>
          <w:lang w:eastAsia="ja-JP"/>
        </w:rPr>
        <w:t>Ch</w:t>
      </w:r>
      <w:r w:rsidR="00FE3A05" w:rsidRPr="001C17A3">
        <w:rPr>
          <w:rFonts w:ascii="Times New Roman" w:hAnsi="Times New Roman"/>
          <w:lang w:eastAsia="ja-JP"/>
        </w:rPr>
        <w:t xml:space="preserve"> (</w:t>
      </w:r>
      <w:r w:rsidR="00FE3A05" w:rsidRPr="001C17A3">
        <w:rPr>
          <w:rFonts w:ascii="Times New Roman" w:hAnsi="Times New Roman"/>
          <w:i/>
          <w:iCs/>
          <w:lang w:eastAsia="ja-JP"/>
        </w:rPr>
        <w:t>Ch</w:t>
      </w:r>
      <w:r w:rsidR="00FE3A05" w:rsidRPr="001C17A3">
        <w:rPr>
          <w:rFonts w:ascii="Times New Roman" w:hAnsi="Times New Roman"/>
          <w:lang w:eastAsia="ja-JP"/>
        </w:rPr>
        <w:t> = S, Se, and Te) with the high-symmetr</w:t>
      </w:r>
      <w:r w:rsidR="00EE721C" w:rsidRPr="001C17A3">
        <w:rPr>
          <w:rFonts w:ascii="Times New Roman" w:hAnsi="Times New Roman"/>
          <w:lang w:eastAsia="ja-JP"/>
        </w:rPr>
        <w:t>ic</w:t>
      </w:r>
      <w:r w:rsidR="00FE3A05" w:rsidRPr="001C17A3">
        <w:rPr>
          <w:rFonts w:ascii="Times New Roman" w:hAnsi="Times New Roman"/>
          <w:lang w:eastAsia="ja-JP"/>
        </w:rPr>
        <w:t xml:space="preserve"> cubic structure formed by a 3D network of edge-shared Pb-</w:t>
      </w:r>
      <w:r w:rsidR="00FE3A05" w:rsidRPr="001C17A3">
        <w:rPr>
          <w:rFonts w:ascii="Times New Roman" w:hAnsi="Times New Roman"/>
          <w:i/>
          <w:iCs/>
          <w:lang w:eastAsia="ja-JP"/>
        </w:rPr>
        <w:t>Ch</w:t>
      </w:r>
      <w:r w:rsidR="00FE3A05" w:rsidRPr="001C17A3">
        <w:rPr>
          <w:rFonts w:ascii="Times New Roman" w:hAnsi="Times New Roman"/>
          <w:vertAlign w:val="subscript"/>
          <w:lang w:eastAsia="ja-JP"/>
        </w:rPr>
        <w:t>6</w:t>
      </w:r>
      <w:r w:rsidR="00FE3A05" w:rsidRPr="001C17A3">
        <w:rPr>
          <w:rFonts w:ascii="Times New Roman" w:hAnsi="Times New Roman"/>
          <w:lang w:eastAsia="ja-JP"/>
        </w:rPr>
        <w:t xml:space="preserve"> octahedra. It</w:t>
      </w:r>
      <w:r w:rsidR="00FE3A05" w:rsidRPr="001C17A3">
        <w:rPr>
          <w:rFonts w:ascii="Times New Roman" w:hAnsi="Times New Roman"/>
        </w:rPr>
        <w:t xml:space="preserve"> is known that the layered PbS </w:t>
      </w:r>
      <w:r w:rsidR="00F34527" w:rsidRPr="001C17A3">
        <w:rPr>
          <w:rFonts w:ascii="Times New Roman" w:hAnsi="Times New Roman"/>
        </w:rPr>
        <w:t>contains</w:t>
      </w:r>
      <w:r w:rsidR="00FE3A05" w:rsidRPr="001C17A3">
        <w:rPr>
          <w:rFonts w:ascii="Times New Roman" w:hAnsi="Times New Roman"/>
        </w:rPr>
        <w:t xml:space="preserve"> </w:t>
      </w:r>
      <w:r w:rsidR="00F34527" w:rsidRPr="001C17A3">
        <w:rPr>
          <w:rFonts w:ascii="Times New Roman" w:hAnsi="Times New Roman"/>
        </w:rPr>
        <w:t xml:space="preserve">as small grains in </w:t>
      </w:r>
      <w:r w:rsidR="00FE3A05" w:rsidRPr="001C17A3">
        <w:rPr>
          <w:rFonts w:ascii="Times New Roman" w:hAnsi="Times New Roman"/>
        </w:rPr>
        <w:t>a mineral</w:t>
      </w:r>
      <w:r w:rsidR="00F34527" w:rsidRPr="001C17A3">
        <w:rPr>
          <w:rFonts w:ascii="Times New Roman" w:hAnsi="Times New Roman"/>
        </w:rPr>
        <w:t>,</w:t>
      </w:r>
      <w:r w:rsidR="00FE3A05" w:rsidRPr="001C17A3">
        <w:rPr>
          <w:rFonts w:ascii="Times New Roman" w:hAnsi="Times New Roman"/>
        </w:rPr>
        <w:t xml:space="preserve"> molybdenite</w:t>
      </w:r>
      <w:r w:rsidR="00C82852" w:rsidRPr="001C17A3">
        <w:rPr>
          <w:rFonts w:ascii="Times New Roman" w:hAnsi="Times New Roman"/>
        </w:rPr>
        <w:t>,</w:t>
      </w:r>
      <w:r w:rsidR="00550159" w:rsidRPr="001C17A3">
        <w:rPr>
          <w:rFonts w:ascii="Times New Roman" w:hAnsi="Times New Roman"/>
          <w:vertAlign w:val="superscript"/>
        </w:rPr>
        <w:t>14</w:t>
      </w:r>
      <w:r w:rsidR="00550159" w:rsidRPr="001C17A3">
        <w:rPr>
          <w:rFonts w:ascii="Times New Roman" w:hAnsi="Times New Roman"/>
        </w:rPr>
        <w:t xml:space="preserve"> </w:t>
      </w:r>
      <w:r w:rsidR="00C82852" w:rsidRPr="001C17A3">
        <w:rPr>
          <w:rFonts w:ascii="Times New Roman" w:hAnsi="Times New Roman"/>
        </w:rPr>
        <w:t xml:space="preserve">suggesting that </w:t>
      </w:r>
      <w:r w:rsidR="00C36226" w:rsidRPr="001C17A3">
        <w:rPr>
          <w:rFonts w:ascii="Times New Roman" w:hAnsi="Times New Roman"/>
        </w:rPr>
        <w:t>the layered structure could be stabilized at high-temperature and high-pressure conditions</w:t>
      </w:r>
      <w:r w:rsidR="00FE3A05" w:rsidRPr="001C17A3">
        <w:rPr>
          <w:rFonts w:ascii="Times New Roman" w:hAnsi="Times New Roman"/>
        </w:rPr>
        <w:t xml:space="preserve">. However, the nonequilibrium layered PbS have not been </w:t>
      </w:r>
      <w:r w:rsidR="00A73476" w:rsidRPr="001C17A3">
        <w:rPr>
          <w:rFonts w:ascii="Times New Roman" w:hAnsi="Times New Roman"/>
        </w:rPr>
        <w:t xml:space="preserve">artificially </w:t>
      </w:r>
      <w:r w:rsidR="00FE3A05" w:rsidRPr="001C17A3">
        <w:rPr>
          <w:rFonts w:ascii="Times New Roman" w:hAnsi="Times New Roman"/>
        </w:rPr>
        <w:t xml:space="preserve">obtained as a single bulk form, and </w:t>
      </w:r>
      <w:r w:rsidR="00A73476" w:rsidRPr="001C17A3">
        <w:rPr>
          <w:rFonts w:ascii="Times New Roman" w:hAnsi="Times New Roman"/>
        </w:rPr>
        <w:t xml:space="preserve">therefore </w:t>
      </w:r>
      <w:r w:rsidR="00FE3A05" w:rsidRPr="001C17A3">
        <w:rPr>
          <w:rFonts w:ascii="Times New Roman" w:hAnsi="Times New Roman"/>
        </w:rPr>
        <w:t xml:space="preserve">the electronic structures and </w:t>
      </w:r>
      <w:r w:rsidR="00543E78" w:rsidRPr="001C17A3">
        <w:rPr>
          <w:rFonts w:ascii="Times New Roman" w:hAnsi="Times New Roman"/>
        </w:rPr>
        <w:t xml:space="preserve">physical/chemical </w:t>
      </w:r>
      <w:r w:rsidR="00FE3A05" w:rsidRPr="001C17A3">
        <w:rPr>
          <w:rFonts w:ascii="Times New Roman" w:hAnsi="Times New Roman"/>
        </w:rPr>
        <w:t xml:space="preserve">properties have not been investigated </w:t>
      </w:r>
      <w:r w:rsidR="00FE3A05" w:rsidRPr="001C17A3">
        <w:rPr>
          <w:rFonts w:ascii="Times New Roman" w:hAnsi="Times New Roman"/>
        </w:rPr>
        <w:lastRenderedPageBreak/>
        <w:t>until now.</w:t>
      </w:r>
      <w:r w:rsidR="00FE3A05" w:rsidRPr="001C17A3">
        <w:rPr>
          <w:rFonts w:ascii="Times New Roman" w:hAnsi="Times New Roman"/>
          <w:lang w:eastAsia="ja-JP"/>
        </w:rPr>
        <w:t xml:space="preserve"> Stabilization of layered Pb</w:t>
      </w:r>
      <w:r w:rsidR="00FE3A05" w:rsidRPr="001C17A3">
        <w:rPr>
          <w:rFonts w:ascii="Times New Roman" w:hAnsi="Times New Roman"/>
          <w:i/>
          <w:iCs/>
          <w:lang w:eastAsia="ja-JP"/>
        </w:rPr>
        <w:t>Ch</w:t>
      </w:r>
      <w:r w:rsidR="00FE3A05" w:rsidRPr="001C17A3">
        <w:rPr>
          <w:rFonts w:ascii="Times New Roman" w:hAnsi="Times New Roman"/>
          <w:lang w:eastAsia="ja-JP"/>
        </w:rPr>
        <w:t xml:space="preserve"> would lead to further exploration of new </w:t>
      </w:r>
      <w:r w:rsidR="009E2010" w:rsidRPr="001C17A3">
        <w:rPr>
          <w:rFonts w:ascii="Times New Roman" w:hAnsi="Times New Roman"/>
        </w:rPr>
        <w:t xml:space="preserve">opto-electronic and thermal </w:t>
      </w:r>
      <w:r w:rsidR="00FE3A05" w:rsidRPr="001C17A3">
        <w:rPr>
          <w:rFonts w:ascii="Times New Roman" w:hAnsi="Times New Roman"/>
          <w:lang w:eastAsia="ja-JP"/>
        </w:rPr>
        <w:t>functionalities</w:t>
      </w:r>
      <w:r w:rsidR="00FE3A05" w:rsidRPr="001C17A3">
        <w:rPr>
          <w:rFonts w:ascii="Times New Roman" w:hAnsi="Times New Roman"/>
        </w:rPr>
        <w:t>.</w:t>
      </w:r>
    </w:p>
    <w:p w14:paraId="52E3DB48" w14:textId="657E7799" w:rsidR="008934C4" w:rsidRPr="001C17A3" w:rsidRDefault="001F2436" w:rsidP="002E0B48">
      <w:pPr>
        <w:spacing w:after="0" w:line="480" w:lineRule="auto"/>
        <w:ind w:firstLineChars="177" w:firstLine="425"/>
        <w:rPr>
          <w:rFonts w:ascii="Times New Roman" w:hAnsi="Times New Roman"/>
        </w:rPr>
      </w:pPr>
      <w:r w:rsidRPr="001C17A3">
        <w:rPr>
          <w:rFonts w:ascii="Times New Roman" w:hAnsi="Times New Roman"/>
          <w:lang w:eastAsia="ja-JP"/>
        </w:rPr>
        <w:t>Here</w:t>
      </w:r>
      <w:r w:rsidR="004E43DD" w:rsidRPr="001C17A3">
        <w:rPr>
          <w:rFonts w:ascii="Times New Roman" w:hAnsi="Times New Roman"/>
          <w:lang w:eastAsia="ja-JP"/>
        </w:rPr>
        <w:t>,</w:t>
      </w:r>
      <w:r w:rsidRPr="001C17A3">
        <w:rPr>
          <w:rFonts w:ascii="Times New Roman" w:hAnsi="Times New Roman"/>
          <w:lang w:eastAsia="ja-JP"/>
        </w:rPr>
        <w:t xml:space="preserve"> we focus on Sn</w:t>
      </w:r>
      <w:r w:rsidRPr="001C17A3">
        <w:rPr>
          <w:rFonts w:ascii="Times New Roman" w:hAnsi="Times New Roman"/>
          <w:vertAlign w:val="superscript"/>
          <w:lang w:eastAsia="ja-JP"/>
        </w:rPr>
        <w:t>2+</w:t>
      </w:r>
      <w:r w:rsidRPr="001C17A3">
        <w:rPr>
          <w:rFonts w:ascii="Times New Roman" w:hAnsi="Times New Roman"/>
          <w:lang w:eastAsia="ja-JP"/>
        </w:rPr>
        <w:t xml:space="preserve"> substitution at </w:t>
      </w:r>
      <w:r w:rsidR="004E43DD" w:rsidRPr="001C17A3">
        <w:rPr>
          <w:rFonts w:ascii="Times New Roman" w:hAnsi="Times New Roman"/>
          <w:lang w:eastAsia="ja-JP"/>
        </w:rPr>
        <w:t xml:space="preserve">the </w:t>
      </w:r>
      <w:r w:rsidRPr="001C17A3">
        <w:rPr>
          <w:rFonts w:ascii="Times New Roman" w:hAnsi="Times New Roman"/>
          <w:lang w:eastAsia="ja-JP"/>
        </w:rPr>
        <w:t>Pb</w:t>
      </w:r>
      <w:r w:rsidRPr="001C17A3">
        <w:rPr>
          <w:rFonts w:ascii="Times New Roman" w:hAnsi="Times New Roman"/>
          <w:vertAlign w:val="superscript"/>
          <w:lang w:eastAsia="ja-JP"/>
        </w:rPr>
        <w:t>2+</w:t>
      </w:r>
      <w:r w:rsidRPr="001C17A3">
        <w:rPr>
          <w:rFonts w:ascii="Times New Roman" w:hAnsi="Times New Roman"/>
          <w:lang w:eastAsia="ja-JP"/>
        </w:rPr>
        <w:t xml:space="preserve"> site </w:t>
      </w:r>
      <w:r w:rsidR="004E43DD" w:rsidRPr="001C17A3">
        <w:rPr>
          <w:rFonts w:ascii="Times New Roman" w:hAnsi="Times New Roman"/>
          <w:lang w:eastAsia="ja-JP"/>
        </w:rPr>
        <w:t xml:space="preserve">in RS-type </w:t>
      </w:r>
      <w:r w:rsidRPr="001C17A3">
        <w:rPr>
          <w:rFonts w:ascii="Times New Roman" w:hAnsi="Times New Roman"/>
          <w:lang w:eastAsia="ja-JP"/>
        </w:rPr>
        <w:t xml:space="preserve">PbS to stabilize the </w:t>
      </w:r>
      <w:r w:rsidR="004E43DD" w:rsidRPr="001C17A3">
        <w:rPr>
          <w:rFonts w:ascii="Times New Roman" w:hAnsi="Times New Roman"/>
          <w:lang w:eastAsia="ja-JP"/>
        </w:rPr>
        <w:t xml:space="preserve">GeS-type </w:t>
      </w:r>
      <w:r w:rsidRPr="001C17A3">
        <w:rPr>
          <w:rFonts w:ascii="Times New Roman" w:hAnsi="Times New Roman"/>
          <w:lang w:eastAsia="ja-JP"/>
        </w:rPr>
        <w:t xml:space="preserve">layered structure. </w:t>
      </w:r>
      <w:r w:rsidR="00900ED2" w:rsidRPr="001C17A3">
        <w:rPr>
          <w:rFonts w:ascii="Times New Roman" w:hAnsi="Times New Roman"/>
          <w:lang w:eastAsia="ja-JP"/>
        </w:rPr>
        <w:t xml:space="preserve">It is theoretically explained that the lone pair in </w:t>
      </w:r>
      <w:r w:rsidRPr="001C17A3">
        <w:rPr>
          <w:rFonts w:ascii="Times New Roman" w:hAnsi="Times New Roman"/>
          <w:lang w:eastAsia="ja-JP"/>
        </w:rPr>
        <w:t>layered</w:t>
      </w:r>
      <w:r w:rsidR="00900ED2" w:rsidRPr="001C17A3">
        <w:rPr>
          <w:rFonts w:ascii="Times New Roman" w:hAnsi="Times New Roman"/>
          <w:lang w:eastAsia="ja-JP"/>
        </w:rPr>
        <w:t xml:space="preserve"> SnS is produced by Sn 5s−S 3p antibonding, while </w:t>
      </w:r>
      <w:r w:rsidR="0039532A" w:rsidRPr="001C17A3">
        <w:rPr>
          <w:rFonts w:ascii="Times New Roman" w:hAnsi="Times New Roman"/>
          <w:lang w:eastAsia="ja-JP"/>
        </w:rPr>
        <w:t xml:space="preserve">the </w:t>
      </w:r>
      <w:r w:rsidR="00D746D9" w:rsidRPr="001C17A3">
        <w:rPr>
          <w:rFonts w:ascii="Times New Roman" w:hAnsi="Times New Roman"/>
          <w:lang w:eastAsia="ja-JP"/>
        </w:rPr>
        <w:t>RS-type</w:t>
      </w:r>
      <w:r w:rsidR="00900ED2" w:rsidRPr="001C17A3">
        <w:rPr>
          <w:rFonts w:ascii="Times New Roman" w:hAnsi="Times New Roman"/>
          <w:lang w:eastAsia="ja-JP"/>
        </w:rPr>
        <w:t xml:space="preserve"> PbS does not produce such lone pair effect as the 6s orbital of Pb </w:t>
      </w:r>
      <w:r w:rsidR="00F72D5F" w:rsidRPr="001C17A3">
        <w:rPr>
          <w:rFonts w:ascii="Times New Roman" w:hAnsi="Times New Roman"/>
          <w:lang w:eastAsia="ja-JP"/>
        </w:rPr>
        <w:t>is</w:t>
      </w:r>
      <w:r w:rsidR="00900ED2" w:rsidRPr="001C17A3">
        <w:rPr>
          <w:rFonts w:ascii="Times New Roman" w:hAnsi="Times New Roman"/>
          <w:lang w:eastAsia="ja-JP"/>
        </w:rPr>
        <w:t xml:space="preserve"> deepened by the relativistic effect.</w:t>
      </w:r>
      <w:r w:rsidR="00550159" w:rsidRPr="001C17A3">
        <w:rPr>
          <w:rFonts w:ascii="Times New Roman" w:hAnsi="Times New Roman"/>
          <w:vertAlign w:val="superscript"/>
        </w:rPr>
        <w:t>15</w:t>
      </w:r>
      <w:r w:rsidR="00431B31" w:rsidRPr="001C17A3">
        <w:rPr>
          <w:rFonts w:ascii="Times New Roman" w:hAnsi="Times New Roman"/>
          <w:lang w:eastAsia="ja-JP"/>
        </w:rPr>
        <w:t xml:space="preserve"> </w:t>
      </w:r>
      <w:r w:rsidR="00900ED2" w:rsidRPr="001C17A3">
        <w:rPr>
          <w:rFonts w:ascii="Times New Roman" w:hAnsi="Times New Roman"/>
          <w:lang w:eastAsia="ja-JP"/>
        </w:rPr>
        <w:t xml:space="preserve">Therefore, </w:t>
      </w:r>
      <w:r w:rsidR="00AF436F" w:rsidRPr="001C17A3">
        <w:rPr>
          <w:rFonts w:ascii="Times New Roman" w:hAnsi="Times New Roman"/>
          <w:lang w:eastAsia="ja-JP"/>
        </w:rPr>
        <w:t>the</w:t>
      </w:r>
      <w:r w:rsidR="00EE171E" w:rsidRPr="001C17A3">
        <w:rPr>
          <w:rFonts w:ascii="Times New Roman" w:hAnsi="Times New Roman"/>
          <w:lang w:eastAsia="ja-JP"/>
        </w:rPr>
        <w:t xml:space="preserve"> solid solution between </w:t>
      </w:r>
      <w:r w:rsidR="002E0B48" w:rsidRPr="001C17A3">
        <w:rPr>
          <w:rFonts w:ascii="Times New Roman" w:hAnsi="Times New Roman"/>
          <w:lang w:eastAsia="ja-JP"/>
        </w:rPr>
        <w:t>Pb</w:t>
      </w:r>
      <w:r w:rsidR="00EE171E" w:rsidRPr="001C17A3">
        <w:rPr>
          <w:rFonts w:ascii="Times New Roman" w:hAnsi="Times New Roman"/>
          <w:lang w:eastAsia="ja-JP"/>
        </w:rPr>
        <w:t xml:space="preserve">S and </w:t>
      </w:r>
      <w:r w:rsidR="002E0B48" w:rsidRPr="001C17A3">
        <w:rPr>
          <w:rFonts w:ascii="Times New Roman" w:hAnsi="Times New Roman"/>
          <w:lang w:eastAsia="ja-JP"/>
        </w:rPr>
        <w:t>Sn</w:t>
      </w:r>
      <w:r w:rsidR="00EE171E" w:rsidRPr="001C17A3">
        <w:rPr>
          <w:rFonts w:ascii="Times New Roman" w:hAnsi="Times New Roman"/>
          <w:lang w:eastAsia="ja-JP"/>
        </w:rPr>
        <w:t>S</w:t>
      </w:r>
      <w:r w:rsidRPr="001C17A3">
        <w:rPr>
          <w:rFonts w:ascii="Times New Roman" w:hAnsi="Times New Roman"/>
          <w:lang w:eastAsia="ja-JP"/>
        </w:rPr>
        <w:t xml:space="preserve"> </w:t>
      </w:r>
      <w:r w:rsidR="00900ED2" w:rsidRPr="001C17A3">
        <w:rPr>
          <w:rFonts w:ascii="Times New Roman" w:hAnsi="Times New Roman"/>
          <w:lang w:eastAsia="ja-JP"/>
        </w:rPr>
        <w:t>would manipulate the lone pair activity</w:t>
      </w:r>
      <w:r w:rsidR="00BF6FAF" w:rsidRPr="001C17A3">
        <w:rPr>
          <w:rFonts w:ascii="Times New Roman" w:hAnsi="Times New Roman"/>
          <w:lang w:eastAsia="ja-JP"/>
        </w:rPr>
        <w:t xml:space="preserve"> to switch </w:t>
      </w:r>
      <w:r w:rsidR="0039532A" w:rsidRPr="001C17A3">
        <w:rPr>
          <w:rFonts w:ascii="Times New Roman" w:hAnsi="Times New Roman"/>
          <w:lang w:eastAsia="ja-JP"/>
        </w:rPr>
        <w:t xml:space="preserve">the </w:t>
      </w:r>
      <w:r w:rsidR="00BF6FAF" w:rsidRPr="001C17A3">
        <w:rPr>
          <w:rFonts w:ascii="Times New Roman" w:hAnsi="Times New Roman"/>
          <w:lang w:eastAsia="ja-JP"/>
        </w:rPr>
        <w:t xml:space="preserve">RS-type structure to </w:t>
      </w:r>
      <w:r w:rsidR="0039532A" w:rsidRPr="001C17A3">
        <w:rPr>
          <w:rFonts w:ascii="Times New Roman" w:hAnsi="Times New Roman"/>
          <w:lang w:eastAsia="ja-JP"/>
        </w:rPr>
        <w:t xml:space="preserve">the </w:t>
      </w:r>
      <w:r w:rsidR="00BF6FAF" w:rsidRPr="001C17A3">
        <w:rPr>
          <w:rFonts w:ascii="Times New Roman" w:hAnsi="Times New Roman"/>
          <w:lang w:eastAsia="ja-JP"/>
        </w:rPr>
        <w:t xml:space="preserve">layered </w:t>
      </w:r>
      <w:r w:rsidR="0039532A" w:rsidRPr="001C17A3">
        <w:rPr>
          <w:rFonts w:ascii="Times New Roman" w:hAnsi="Times New Roman"/>
          <w:lang w:eastAsia="ja-JP"/>
        </w:rPr>
        <w:t>GeS-type one</w:t>
      </w:r>
      <w:r w:rsidR="00900ED2" w:rsidRPr="001C17A3">
        <w:rPr>
          <w:rFonts w:ascii="Times New Roman" w:hAnsi="Times New Roman"/>
          <w:lang w:eastAsia="ja-JP"/>
        </w:rPr>
        <w:t xml:space="preserve">. However, the </w:t>
      </w:r>
      <w:r w:rsidR="00631CE8" w:rsidRPr="001C17A3">
        <w:rPr>
          <w:rFonts w:ascii="Times New Roman" w:hAnsi="Times New Roman"/>
          <w:lang w:eastAsia="ja-JP"/>
        </w:rPr>
        <w:t>solid solution range (</w:t>
      </w:r>
      <w:r w:rsidR="006809CA" w:rsidRPr="001C17A3">
        <w:rPr>
          <w:rFonts w:ascii="Times New Roman" w:hAnsi="Times New Roman"/>
          <w:lang w:eastAsia="ja-JP"/>
        </w:rPr>
        <w:t xml:space="preserve">maximum </w:t>
      </w:r>
      <w:r w:rsidR="00631CE8" w:rsidRPr="001C17A3">
        <w:rPr>
          <w:rFonts w:ascii="Times New Roman" w:hAnsi="Times New Roman"/>
          <w:i/>
          <w:iCs/>
          <w:lang w:eastAsia="ja-JP"/>
        </w:rPr>
        <w:t>x</w:t>
      </w:r>
      <w:r w:rsidR="00631CE8" w:rsidRPr="001C17A3">
        <w:rPr>
          <w:rFonts w:ascii="Times New Roman" w:hAnsi="Times New Roman"/>
          <w:lang w:eastAsia="ja-JP"/>
        </w:rPr>
        <w:t>)</w:t>
      </w:r>
      <w:r w:rsidR="00900ED2" w:rsidRPr="001C17A3">
        <w:rPr>
          <w:rFonts w:ascii="Times New Roman" w:hAnsi="Times New Roman"/>
          <w:lang w:eastAsia="ja-JP"/>
        </w:rPr>
        <w:t xml:space="preserve"> in </w:t>
      </w:r>
      <w:r w:rsidR="006F1AA1" w:rsidRPr="001C17A3">
        <w:rPr>
          <w:rFonts w:ascii="Times New Roman" w:hAnsi="Times New Roman"/>
          <w:lang w:eastAsia="ja-JP"/>
        </w:rPr>
        <w:t xml:space="preserve">the </w:t>
      </w:r>
      <w:r w:rsidR="00D746D9" w:rsidRPr="001C17A3">
        <w:rPr>
          <w:rFonts w:ascii="Times New Roman" w:hAnsi="Times New Roman"/>
          <w:lang w:eastAsia="ja-JP"/>
        </w:rPr>
        <w:t>RS-type</w:t>
      </w:r>
      <w:r w:rsidR="002E0B48" w:rsidRPr="001C17A3">
        <w:rPr>
          <w:rFonts w:ascii="Times New Roman" w:hAnsi="Times New Roman"/>
          <w:lang w:eastAsia="ja-JP"/>
        </w:rPr>
        <w:t xml:space="preserve"> </w:t>
      </w:r>
      <w:r w:rsidR="00795B0E" w:rsidRPr="001C17A3">
        <w:rPr>
          <w:rFonts w:ascii="Times New Roman" w:hAnsi="Times New Roman"/>
          <w:lang w:eastAsia="ja-JP"/>
        </w:rPr>
        <w:t>(</w:t>
      </w:r>
      <w:r w:rsidR="00E574A9" w:rsidRPr="001C17A3">
        <w:rPr>
          <w:rFonts w:ascii="Times New Roman" w:hAnsi="Times New Roman"/>
          <w:lang w:eastAsia="ja-JP"/>
        </w:rPr>
        <w:t>Pb</w:t>
      </w:r>
      <w:r w:rsidR="00795B0E" w:rsidRPr="001C17A3">
        <w:rPr>
          <w:rFonts w:ascii="Times New Roman" w:hAnsi="Times New Roman"/>
          <w:vertAlign w:val="subscript"/>
          <w:lang w:eastAsia="ja-JP"/>
        </w:rPr>
        <w:t>1–</w:t>
      </w:r>
      <w:r w:rsidR="00795B0E" w:rsidRPr="001C17A3">
        <w:rPr>
          <w:rFonts w:ascii="Times New Roman" w:hAnsi="Times New Roman"/>
          <w:i/>
          <w:iCs/>
          <w:vertAlign w:val="subscript"/>
          <w:lang w:eastAsia="ja-JP"/>
        </w:rPr>
        <w:t>x</w:t>
      </w:r>
      <w:r w:rsidR="00E574A9" w:rsidRPr="001C17A3">
        <w:rPr>
          <w:rFonts w:ascii="Times New Roman" w:hAnsi="Times New Roman"/>
          <w:lang w:eastAsia="ja-JP"/>
        </w:rPr>
        <w:t>Sn</w:t>
      </w:r>
      <w:r w:rsidR="00795B0E" w:rsidRPr="001C17A3">
        <w:rPr>
          <w:rFonts w:ascii="Times New Roman" w:hAnsi="Times New Roman"/>
          <w:i/>
          <w:iCs/>
          <w:vertAlign w:val="subscript"/>
          <w:lang w:eastAsia="ja-JP"/>
        </w:rPr>
        <w:t>x</w:t>
      </w:r>
      <w:r w:rsidR="00795B0E" w:rsidRPr="001C17A3">
        <w:rPr>
          <w:rFonts w:ascii="Times New Roman" w:hAnsi="Times New Roman"/>
          <w:lang w:eastAsia="ja-JP"/>
        </w:rPr>
        <w:t>)S</w:t>
      </w:r>
      <w:r w:rsidR="00900ED2" w:rsidRPr="001C17A3">
        <w:rPr>
          <w:rFonts w:ascii="Times New Roman" w:hAnsi="Times New Roman"/>
          <w:lang w:eastAsia="ja-JP"/>
        </w:rPr>
        <w:t xml:space="preserve"> is limited </w:t>
      </w:r>
      <w:r w:rsidR="002E0B48" w:rsidRPr="001C17A3">
        <w:rPr>
          <w:rFonts w:ascii="Times New Roman" w:hAnsi="Times New Roman"/>
          <w:lang w:eastAsia="ja-JP"/>
        </w:rPr>
        <w:t xml:space="preserve">only </w:t>
      </w:r>
      <w:r w:rsidR="006F1AA1" w:rsidRPr="001C17A3">
        <w:rPr>
          <w:rFonts w:ascii="Times New Roman" w:hAnsi="Times New Roman"/>
          <w:lang w:eastAsia="ja-JP"/>
        </w:rPr>
        <w:t xml:space="preserve">in </w:t>
      </w:r>
      <w:r w:rsidR="006F1AA1" w:rsidRPr="001C17A3">
        <w:rPr>
          <w:rFonts w:ascii="Times New Roman" w:hAnsi="Times New Roman"/>
          <w:i/>
          <w:iCs/>
          <w:lang w:eastAsia="ja-JP"/>
        </w:rPr>
        <w:t>x</w:t>
      </w:r>
      <w:r w:rsidR="006F1AA1" w:rsidRPr="001C17A3">
        <w:rPr>
          <w:rFonts w:ascii="Times New Roman" w:hAnsi="Times New Roman"/>
          <w:lang w:eastAsia="ja-JP"/>
        </w:rPr>
        <w:t xml:space="preserve"> = </w:t>
      </w:r>
      <w:r w:rsidR="002E0B48" w:rsidRPr="001C17A3">
        <w:rPr>
          <w:rFonts w:ascii="Times New Roman" w:hAnsi="Times New Roman"/>
          <w:lang w:eastAsia="ja-JP"/>
        </w:rPr>
        <w:t xml:space="preserve">0.03–0.10 </w:t>
      </w:r>
      <w:r w:rsidR="00900ED2" w:rsidRPr="001C17A3">
        <w:rPr>
          <w:rFonts w:ascii="Times New Roman" w:hAnsi="Times New Roman"/>
          <w:lang w:eastAsia="ja-JP"/>
        </w:rPr>
        <w:t xml:space="preserve">under </w:t>
      </w:r>
      <w:r w:rsidR="00431AB8" w:rsidRPr="001C17A3">
        <w:rPr>
          <w:rFonts w:ascii="Times New Roman" w:hAnsi="Times New Roman"/>
          <w:lang w:eastAsia="ja-JP"/>
        </w:rPr>
        <w:t xml:space="preserve">a </w:t>
      </w:r>
      <w:r w:rsidR="00900ED2" w:rsidRPr="001C17A3">
        <w:rPr>
          <w:rFonts w:ascii="Times New Roman" w:hAnsi="Times New Roman"/>
          <w:lang w:eastAsia="ja-JP"/>
        </w:rPr>
        <w:t>thermally equilibrium conditio</w:t>
      </w:r>
      <w:r w:rsidR="002E0B48" w:rsidRPr="001C17A3">
        <w:rPr>
          <w:rFonts w:ascii="Times New Roman" w:hAnsi="Times New Roman"/>
          <w:lang w:eastAsia="ja-JP"/>
        </w:rPr>
        <w:t>n</w:t>
      </w:r>
      <w:r w:rsidR="0039532A" w:rsidRPr="001C17A3">
        <w:rPr>
          <w:rFonts w:ascii="Times New Roman" w:hAnsi="Times New Roman"/>
          <w:lang w:eastAsia="ja-JP"/>
        </w:rPr>
        <w:t>, as seen</w:t>
      </w:r>
      <w:r w:rsidR="00431AB8" w:rsidRPr="001C17A3">
        <w:rPr>
          <w:rFonts w:ascii="Times New Roman" w:hAnsi="Times New Roman"/>
          <w:lang w:eastAsia="ja-JP"/>
        </w:rPr>
        <w:t xml:space="preserve"> </w:t>
      </w:r>
      <w:r w:rsidR="006F1AA1" w:rsidRPr="001C17A3">
        <w:rPr>
          <w:rFonts w:ascii="Times New Roman" w:hAnsi="Times New Roman"/>
          <w:lang w:eastAsia="ja-JP"/>
        </w:rPr>
        <w:t>in the PbS – SnS binary phase diagram</w:t>
      </w:r>
      <w:r w:rsidR="002E0B48" w:rsidRPr="001C17A3">
        <w:rPr>
          <w:rFonts w:ascii="Times New Roman" w:hAnsi="Times New Roman"/>
          <w:lang w:eastAsia="ja-JP"/>
        </w:rPr>
        <w:t>.</w:t>
      </w:r>
      <w:r w:rsidR="00550159" w:rsidRPr="001C17A3">
        <w:rPr>
          <w:rFonts w:ascii="Times New Roman" w:hAnsi="Times New Roman"/>
          <w:vertAlign w:val="superscript"/>
        </w:rPr>
        <w:t>16</w:t>
      </w:r>
      <w:r w:rsidR="005F771E" w:rsidRPr="001C17A3">
        <w:rPr>
          <w:rFonts w:ascii="Times New Roman" w:hAnsi="Times New Roman"/>
          <w:vertAlign w:val="superscript"/>
        </w:rPr>
        <w:t>-</w:t>
      </w:r>
      <w:r w:rsidR="00550159" w:rsidRPr="001C17A3">
        <w:rPr>
          <w:rFonts w:ascii="Times New Roman" w:hAnsi="Times New Roman"/>
          <w:vertAlign w:val="superscript"/>
        </w:rPr>
        <w:t>18</w:t>
      </w:r>
      <w:r w:rsidR="00550159" w:rsidRPr="001C17A3">
        <w:rPr>
          <w:rFonts w:ascii="Times New Roman" w:hAnsi="Times New Roman"/>
          <w:lang w:eastAsia="ja-JP"/>
        </w:rPr>
        <w:t xml:space="preserve"> </w:t>
      </w:r>
      <w:r w:rsidR="0096005D" w:rsidRPr="001C17A3">
        <w:rPr>
          <w:rFonts w:ascii="Times New Roman" w:hAnsi="Times New Roman"/>
          <w:lang w:eastAsia="ja-JP"/>
        </w:rPr>
        <w:t>Meanwhile</w:t>
      </w:r>
      <w:r w:rsidR="002E0B48" w:rsidRPr="001C17A3">
        <w:rPr>
          <w:rFonts w:ascii="Times New Roman" w:hAnsi="Times New Roman"/>
          <w:lang w:eastAsia="ja-JP"/>
        </w:rPr>
        <w:t xml:space="preserve">, the </w:t>
      </w:r>
      <w:r w:rsidR="006809CA" w:rsidRPr="001C17A3">
        <w:rPr>
          <w:rFonts w:ascii="Times New Roman" w:hAnsi="Times New Roman"/>
          <w:lang w:eastAsia="ja-JP"/>
        </w:rPr>
        <w:t>maximum</w:t>
      </w:r>
      <w:r w:rsidR="006809CA" w:rsidRPr="001C17A3">
        <w:rPr>
          <w:rFonts w:ascii="Times New Roman" w:hAnsi="Times New Roman"/>
          <w:i/>
          <w:iCs/>
          <w:lang w:eastAsia="ja-JP"/>
        </w:rPr>
        <w:t xml:space="preserve"> </w:t>
      </w:r>
      <w:r w:rsidR="002E0B48" w:rsidRPr="001C17A3">
        <w:rPr>
          <w:rFonts w:ascii="Times New Roman" w:hAnsi="Times New Roman"/>
          <w:i/>
          <w:iCs/>
          <w:lang w:eastAsia="ja-JP"/>
        </w:rPr>
        <w:t>x</w:t>
      </w:r>
      <w:r w:rsidR="006F1AA1" w:rsidRPr="001C17A3">
        <w:rPr>
          <w:rFonts w:ascii="Times New Roman" w:hAnsi="Times New Roman"/>
          <w:lang w:eastAsia="ja-JP"/>
        </w:rPr>
        <w:t xml:space="preserve"> enhances to </w:t>
      </w:r>
      <w:r w:rsidR="006F1AA1" w:rsidRPr="001C17A3">
        <w:rPr>
          <w:rFonts w:ascii="Times New Roman" w:hAnsi="Times New Roman"/>
          <w:i/>
          <w:iCs/>
          <w:lang w:eastAsia="ja-JP"/>
        </w:rPr>
        <w:t>x</w:t>
      </w:r>
      <w:r w:rsidR="006F1AA1" w:rsidRPr="001C17A3">
        <w:rPr>
          <w:rFonts w:ascii="Times New Roman" w:hAnsi="Times New Roman"/>
          <w:lang w:eastAsia="ja-JP"/>
        </w:rPr>
        <w:t xml:space="preserve"> =</w:t>
      </w:r>
      <w:r w:rsidR="002E0B48" w:rsidRPr="001C17A3">
        <w:rPr>
          <w:rFonts w:ascii="Times New Roman" w:hAnsi="Times New Roman"/>
          <w:lang w:eastAsia="ja-JP"/>
        </w:rPr>
        <w:t xml:space="preserve"> 0.5–0.6 in </w:t>
      </w:r>
      <w:r w:rsidR="006809CA" w:rsidRPr="001C17A3">
        <w:rPr>
          <w:rFonts w:ascii="Times New Roman" w:hAnsi="Times New Roman"/>
          <w:lang w:eastAsia="ja-JP"/>
        </w:rPr>
        <w:t xml:space="preserve">Sn-rich </w:t>
      </w:r>
      <w:r w:rsidR="002E0B48" w:rsidRPr="001C17A3">
        <w:rPr>
          <w:rFonts w:ascii="Times New Roman" w:hAnsi="Times New Roman"/>
          <w:lang w:eastAsia="ja-JP"/>
        </w:rPr>
        <w:t>layered (Pb</w:t>
      </w:r>
      <w:r w:rsidR="002E0B48" w:rsidRPr="001C17A3">
        <w:rPr>
          <w:rFonts w:ascii="Times New Roman" w:hAnsi="Times New Roman"/>
          <w:vertAlign w:val="subscript"/>
          <w:lang w:eastAsia="ja-JP"/>
        </w:rPr>
        <w:t>1–</w:t>
      </w:r>
      <w:r w:rsidR="002E0B48" w:rsidRPr="001C17A3">
        <w:rPr>
          <w:rFonts w:ascii="Times New Roman" w:hAnsi="Times New Roman"/>
          <w:i/>
          <w:iCs/>
          <w:vertAlign w:val="subscript"/>
          <w:lang w:eastAsia="ja-JP"/>
        </w:rPr>
        <w:t>x</w:t>
      </w:r>
      <w:r w:rsidR="002E0B48" w:rsidRPr="001C17A3">
        <w:rPr>
          <w:rFonts w:ascii="Times New Roman" w:hAnsi="Times New Roman"/>
          <w:lang w:eastAsia="ja-JP"/>
        </w:rPr>
        <w:t>Sn</w:t>
      </w:r>
      <w:r w:rsidR="002E0B48" w:rsidRPr="001C17A3">
        <w:rPr>
          <w:rFonts w:ascii="Times New Roman" w:hAnsi="Times New Roman"/>
          <w:i/>
          <w:iCs/>
          <w:vertAlign w:val="subscript"/>
          <w:lang w:eastAsia="ja-JP"/>
        </w:rPr>
        <w:t>x</w:t>
      </w:r>
      <w:r w:rsidR="002E0B48" w:rsidRPr="001C17A3">
        <w:rPr>
          <w:rFonts w:ascii="Times New Roman" w:hAnsi="Times New Roman"/>
          <w:lang w:eastAsia="ja-JP"/>
        </w:rPr>
        <w:t>)S,</w:t>
      </w:r>
      <w:r w:rsidR="00550159" w:rsidRPr="001C17A3">
        <w:rPr>
          <w:rFonts w:ascii="Times New Roman" w:hAnsi="Times New Roman"/>
          <w:vertAlign w:val="superscript"/>
        </w:rPr>
        <w:t>19</w:t>
      </w:r>
      <w:r w:rsidR="002E0B48" w:rsidRPr="001C17A3">
        <w:rPr>
          <w:rFonts w:ascii="Times New Roman" w:hAnsi="Times New Roman"/>
          <w:vertAlign w:val="superscript"/>
        </w:rPr>
        <w:t>-</w:t>
      </w:r>
      <w:r w:rsidR="00550159" w:rsidRPr="001C17A3">
        <w:rPr>
          <w:rFonts w:ascii="Times New Roman" w:hAnsi="Times New Roman"/>
          <w:vertAlign w:val="superscript"/>
        </w:rPr>
        <w:t>26</w:t>
      </w:r>
      <w:r w:rsidR="00550159" w:rsidRPr="001C17A3">
        <w:rPr>
          <w:rFonts w:ascii="Times New Roman" w:hAnsi="Times New Roman"/>
          <w:lang w:eastAsia="ja-JP"/>
        </w:rPr>
        <w:t xml:space="preserve"> </w:t>
      </w:r>
      <w:r w:rsidR="002E5A09" w:rsidRPr="001C17A3">
        <w:rPr>
          <w:rFonts w:ascii="Times New Roman" w:hAnsi="Times New Roman"/>
          <w:lang w:eastAsia="ja-JP"/>
        </w:rPr>
        <w:t>bu</w:t>
      </w:r>
      <w:r w:rsidR="002E0B48" w:rsidRPr="001C17A3">
        <w:rPr>
          <w:rFonts w:ascii="Times New Roman" w:hAnsi="Times New Roman"/>
          <w:lang w:eastAsia="ja-JP"/>
        </w:rPr>
        <w:t xml:space="preserve">t </w:t>
      </w:r>
      <w:r w:rsidR="007F7438" w:rsidRPr="001C17A3">
        <w:rPr>
          <w:rFonts w:ascii="Times New Roman" w:hAnsi="Times New Roman"/>
          <w:lang w:eastAsia="ja-JP"/>
        </w:rPr>
        <w:t>the phase separation</w:t>
      </w:r>
      <w:r w:rsidR="0083207A" w:rsidRPr="001C17A3">
        <w:rPr>
          <w:rFonts w:ascii="Times New Roman" w:hAnsi="Times New Roman"/>
          <w:lang w:eastAsia="ja-JP"/>
        </w:rPr>
        <w:t xml:space="preserve"> to</w:t>
      </w:r>
      <w:r w:rsidR="007F7438" w:rsidRPr="001C17A3">
        <w:rPr>
          <w:rFonts w:ascii="Times New Roman" w:hAnsi="Times New Roman"/>
          <w:lang w:eastAsia="ja-JP"/>
        </w:rPr>
        <w:t xml:space="preserve"> </w:t>
      </w:r>
      <w:r w:rsidR="00D746D9" w:rsidRPr="001C17A3">
        <w:rPr>
          <w:rFonts w:ascii="Times New Roman" w:hAnsi="Times New Roman" w:hint="eastAsia"/>
          <w:lang w:eastAsia="ja-JP"/>
        </w:rPr>
        <w:t>t</w:t>
      </w:r>
      <w:r w:rsidR="00D746D9" w:rsidRPr="001C17A3">
        <w:rPr>
          <w:rFonts w:ascii="Times New Roman" w:hAnsi="Times New Roman"/>
          <w:lang w:eastAsia="ja-JP"/>
        </w:rPr>
        <w:t xml:space="preserve">he </w:t>
      </w:r>
      <w:r w:rsidR="009F26F0" w:rsidRPr="001C17A3">
        <w:rPr>
          <w:rFonts w:ascii="Times New Roman" w:hAnsi="Times New Roman"/>
          <w:lang w:eastAsia="ja-JP"/>
        </w:rPr>
        <w:t>mixed phase</w:t>
      </w:r>
      <w:r w:rsidR="00D746D9" w:rsidRPr="001C17A3">
        <w:rPr>
          <w:rFonts w:ascii="Times New Roman" w:hAnsi="Times New Roman"/>
          <w:lang w:eastAsia="ja-JP"/>
        </w:rPr>
        <w:t>s</w:t>
      </w:r>
      <w:r w:rsidR="009F26F0" w:rsidRPr="001C17A3">
        <w:rPr>
          <w:rFonts w:ascii="Times New Roman" w:hAnsi="Times New Roman"/>
          <w:lang w:eastAsia="ja-JP"/>
        </w:rPr>
        <w:t xml:space="preserve"> of </w:t>
      </w:r>
      <w:r w:rsidR="006F1AA1" w:rsidRPr="001C17A3">
        <w:rPr>
          <w:rFonts w:ascii="Times New Roman" w:hAnsi="Times New Roman"/>
          <w:lang w:eastAsia="ja-JP"/>
        </w:rPr>
        <w:t xml:space="preserve">the GeS-type </w:t>
      </w:r>
      <w:r w:rsidR="009F26F0" w:rsidRPr="001C17A3">
        <w:rPr>
          <w:rFonts w:ascii="Times New Roman" w:hAnsi="Times New Roman"/>
          <w:lang w:eastAsia="ja-JP"/>
        </w:rPr>
        <w:t xml:space="preserve">and </w:t>
      </w:r>
      <w:r w:rsidR="006F1AA1" w:rsidRPr="001C17A3">
        <w:rPr>
          <w:rFonts w:ascii="Times New Roman" w:hAnsi="Times New Roman"/>
          <w:lang w:eastAsia="ja-JP"/>
        </w:rPr>
        <w:t xml:space="preserve">the </w:t>
      </w:r>
      <w:r w:rsidR="00D746D9" w:rsidRPr="001C17A3">
        <w:rPr>
          <w:rFonts w:ascii="Times New Roman" w:hAnsi="Times New Roman"/>
          <w:lang w:eastAsia="ja-JP"/>
        </w:rPr>
        <w:t>RS-type</w:t>
      </w:r>
      <w:r w:rsidR="009F26F0" w:rsidRPr="001C17A3">
        <w:rPr>
          <w:rFonts w:ascii="Times New Roman" w:hAnsi="Times New Roman"/>
          <w:lang w:eastAsia="ja-JP"/>
        </w:rPr>
        <w:t xml:space="preserve"> structures </w:t>
      </w:r>
      <w:r w:rsidR="002427B5" w:rsidRPr="001C17A3">
        <w:rPr>
          <w:rFonts w:ascii="Times New Roman" w:hAnsi="Times New Roman"/>
          <w:lang w:eastAsia="ja-JP"/>
        </w:rPr>
        <w:t>thermodynamically occurs</w:t>
      </w:r>
      <w:r w:rsidR="009F26F0" w:rsidRPr="001C17A3">
        <w:rPr>
          <w:rFonts w:ascii="Times New Roman" w:hAnsi="Times New Roman"/>
          <w:lang w:eastAsia="ja-JP"/>
        </w:rPr>
        <w:t xml:space="preserve"> </w:t>
      </w:r>
      <w:r w:rsidR="002427B5" w:rsidRPr="001C17A3">
        <w:rPr>
          <w:rFonts w:ascii="Times New Roman" w:hAnsi="Times New Roman"/>
          <w:lang w:eastAsia="ja-JP"/>
        </w:rPr>
        <w:t xml:space="preserve">in </w:t>
      </w:r>
      <w:r w:rsidR="00D746D9" w:rsidRPr="001C17A3">
        <w:rPr>
          <w:rFonts w:ascii="Times New Roman" w:hAnsi="Times New Roman"/>
          <w:lang w:eastAsia="ja-JP"/>
        </w:rPr>
        <w:t>the Pb-rich region</w:t>
      </w:r>
      <w:r w:rsidR="002427B5" w:rsidRPr="001C17A3">
        <w:rPr>
          <w:rFonts w:ascii="Times New Roman" w:hAnsi="Times New Roman"/>
          <w:lang w:eastAsia="ja-JP"/>
        </w:rPr>
        <w:t xml:space="preserve"> </w:t>
      </w:r>
      <w:r w:rsidR="00423241" w:rsidRPr="001C17A3">
        <w:rPr>
          <w:rFonts w:ascii="Times New Roman" w:hAnsi="Times New Roman"/>
          <w:lang w:eastAsia="ja-JP"/>
        </w:rPr>
        <w:t>at</w:t>
      </w:r>
      <w:r w:rsidR="00423241" w:rsidRPr="001C17A3">
        <w:rPr>
          <w:rFonts w:ascii="Times New Roman" w:hAnsi="Times New Roman"/>
          <w:i/>
          <w:iCs/>
          <w:lang w:eastAsia="ja-JP"/>
        </w:rPr>
        <w:t xml:space="preserve"> </w:t>
      </w:r>
      <w:r w:rsidR="009F26F0" w:rsidRPr="001C17A3">
        <w:rPr>
          <w:rFonts w:ascii="Times New Roman" w:hAnsi="Times New Roman"/>
          <w:lang w:eastAsia="ja-JP"/>
        </w:rPr>
        <w:t>0.1</w:t>
      </w:r>
      <w:r w:rsidR="00423241" w:rsidRPr="001C17A3">
        <w:rPr>
          <w:rFonts w:ascii="Times New Roman" w:hAnsi="Times New Roman"/>
          <w:lang w:eastAsia="ja-JP"/>
        </w:rPr>
        <w:t xml:space="preserve"> &lt;</w:t>
      </w:r>
      <w:r w:rsidR="00423241" w:rsidRPr="001C17A3">
        <w:rPr>
          <w:rFonts w:ascii="Times New Roman" w:hAnsi="Times New Roman"/>
          <w:i/>
          <w:iCs/>
          <w:lang w:eastAsia="ja-JP"/>
        </w:rPr>
        <w:t xml:space="preserve"> x</w:t>
      </w:r>
      <w:r w:rsidR="00423241" w:rsidRPr="001C17A3">
        <w:rPr>
          <w:rFonts w:ascii="Times New Roman" w:hAnsi="Times New Roman"/>
          <w:lang w:eastAsia="ja-JP"/>
        </w:rPr>
        <w:t xml:space="preserve"> &lt; </w:t>
      </w:r>
      <w:r w:rsidR="009F26F0" w:rsidRPr="001C17A3">
        <w:rPr>
          <w:rFonts w:ascii="Times New Roman" w:hAnsi="Times New Roman"/>
          <w:lang w:eastAsia="ja-JP"/>
        </w:rPr>
        <w:t xml:space="preserve">0.5. On the other hand, we recently demonstrated the expansion of </w:t>
      </w:r>
      <w:r w:rsidR="002427B5" w:rsidRPr="001C17A3">
        <w:rPr>
          <w:rFonts w:ascii="Times New Roman" w:hAnsi="Times New Roman"/>
          <w:lang w:eastAsia="ja-JP"/>
        </w:rPr>
        <w:t xml:space="preserve">the GeS-type’s </w:t>
      </w:r>
      <w:r w:rsidR="00431AB8" w:rsidRPr="001C17A3">
        <w:rPr>
          <w:rFonts w:ascii="Times New Roman" w:hAnsi="Times New Roman"/>
          <w:lang w:eastAsia="ja-JP"/>
        </w:rPr>
        <w:t>single</w:t>
      </w:r>
      <w:r w:rsidR="00000D43" w:rsidRPr="001C17A3">
        <w:rPr>
          <w:rFonts w:ascii="Times New Roman" w:hAnsi="Times New Roman"/>
          <w:lang w:eastAsia="ja-JP"/>
        </w:rPr>
        <w:t>-</w:t>
      </w:r>
      <w:r w:rsidR="00431AB8" w:rsidRPr="001C17A3">
        <w:rPr>
          <w:rFonts w:ascii="Times New Roman" w:hAnsi="Times New Roman"/>
          <w:lang w:eastAsia="ja-JP"/>
        </w:rPr>
        <w:t xml:space="preserve">phase </w:t>
      </w:r>
      <w:r w:rsidR="00000D43" w:rsidRPr="001C17A3">
        <w:rPr>
          <w:rFonts w:ascii="Times New Roman" w:hAnsi="Times New Roman"/>
          <w:lang w:eastAsia="ja-JP"/>
        </w:rPr>
        <w:t>solid-</w:t>
      </w:r>
      <w:r w:rsidR="009F26F0" w:rsidRPr="001C17A3">
        <w:rPr>
          <w:rFonts w:ascii="Times New Roman" w:hAnsi="Times New Roman"/>
          <w:lang w:eastAsia="ja-JP"/>
        </w:rPr>
        <w:t xml:space="preserve">solution range </w:t>
      </w:r>
      <w:r w:rsidR="000B1EF8" w:rsidRPr="001C17A3">
        <w:rPr>
          <w:rFonts w:ascii="Times New Roman" w:hAnsi="Times New Roman"/>
          <w:lang w:eastAsia="ja-JP"/>
        </w:rPr>
        <w:t xml:space="preserve">to </w:t>
      </w:r>
      <w:r w:rsidR="00000D43" w:rsidRPr="001C17A3">
        <w:rPr>
          <w:rFonts w:ascii="Times New Roman" w:hAnsi="Times New Roman"/>
          <w:lang w:eastAsia="ja-JP"/>
        </w:rPr>
        <w:t>Pb-rich region (</w:t>
      </w:r>
      <w:r w:rsidR="00431AB8" w:rsidRPr="001C17A3">
        <w:rPr>
          <w:rFonts w:ascii="Times New Roman" w:hAnsi="Times New Roman"/>
          <w:i/>
          <w:iCs/>
          <w:lang w:eastAsia="ja-JP"/>
        </w:rPr>
        <w:t>x</w:t>
      </w:r>
      <w:r w:rsidR="00431AB8" w:rsidRPr="001C17A3">
        <w:rPr>
          <w:rFonts w:ascii="Times New Roman" w:hAnsi="Times New Roman"/>
          <w:lang w:eastAsia="ja-JP"/>
        </w:rPr>
        <w:t xml:space="preserve"> = 0.2</w:t>
      </w:r>
      <w:r w:rsidR="00431AB8" w:rsidRPr="001C17A3">
        <w:rPr>
          <w:rFonts w:ascii="Symbol" w:hAnsi="Symbol"/>
          <w:lang w:eastAsia="ja-JP"/>
        </w:rPr>
        <w:t></w:t>
      </w:r>
      <w:r w:rsidR="00431AB8" w:rsidRPr="001C17A3">
        <w:rPr>
          <w:rFonts w:ascii="Times New Roman" w:hAnsi="Times New Roman"/>
          <w:lang w:eastAsia="ja-JP"/>
        </w:rPr>
        <w:t>0.</w:t>
      </w:r>
      <w:r w:rsidR="00423241" w:rsidRPr="001C17A3">
        <w:rPr>
          <w:rFonts w:ascii="Times New Roman" w:hAnsi="Times New Roman"/>
          <w:lang w:eastAsia="ja-JP"/>
        </w:rPr>
        <w:t>4</w:t>
      </w:r>
      <w:r w:rsidR="00000D43" w:rsidRPr="001C17A3">
        <w:rPr>
          <w:rFonts w:ascii="Times New Roman" w:hAnsi="Times New Roman"/>
          <w:lang w:eastAsia="ja-JP"/>
        </w:rPr>
        <w:t>)</w:t>
      </w:r>
      <w:r w:rsidR="000B1EF8" w:rsidRPr="001C17A3">
        <w:rPr>
          <w:rFonts w:ascii="Times New Roman" w:hAnsi="Times New Roman"/>
          <w:lang w:eastAsia="ja-JP"/>
        </w:rPr>
        <w:t xml:space="preserve"> </w:t>
      </w:r>
      <w:r w:rsidR="009F26F0" w:rsidRPr="001C17A3">
        <w:rPr>
          <w:rFonts w:ascii="Times New Roman" w:hAnsi="Times New Roman"/>
        </w:rPr>
        <w:t xml:space="preserve">by </w:t>
      </w:r>
      <w:r w:rsidR="009F26F0" w:rsidRPr="001C17A3">
        <w:rPr>
          <w:rFonts w:ascii="Times New Roman" w:hAnsi="Times New Roman"/>
          <w:lang w:eastAsia="ja-JP"/>
        </w:rPr>
        <w:t>high-temperature solid-state reaction and subsequent rapid thermal quenching</w:t>
      </w:r>
      <w:r w:rsidR="00431AB8" w:rsidRPr="001C17A3">
        <w:rPr>
          <w:rFonts w:ascii="Times New Roman" w:hAnsi="Times New Roman"/>
          <w:lang w:eastAsia="ja-JP"/>
        </w:rPr>
        <w:t>.</w:t>
      </w:r>
      <w:r w:rsidR="00550159" w:rsidRPr="001C17A3">
        <w:rPr>
          <w:rFonts w:ascii="Times New Roman" w:hAnsi="Times New Roman"/>
          <w:vertAlign w:val="superscript"/>
        </w:rPr>
        <w:t>27</w:t>
      </w:r>
      <w:r w:rsidR="00550159" w:rsidRPr="001C17A3">
        <w:rPr>
          <w:rFonts w:ascii="Times New Roman" w:hAnsi="Times New Roman"/>
          <w:lang w:eastAsia="ja-JP"/>
        </w:rPr>
        <w:t xml:space="preserve"> </w:t>
      </w:r>
      <w:r w:rsidR="006A3568" w:rsidRPr="001C17A3">
        <w:rPr>
          <w:rFonts w:ascii="Times New Roman" w:hAnsi="Times New Roman"/>
          <w:lang w:eastAsia="ja-JP"/>
        </w:rPr>
        <w:t>T</w:t>
      </w:r>
      <w:r w:rsidR="00AF3BBF" w:rsidRPr="001C17A3">
        <w:rPr>
          <w:rFonts w:ascii="Times New Roman" w:hAnsi="Times New Roman"/>
          <w:lang w:eastAsia="ja-JP"/>
        </w:rPr>
        <w:t>he nonequilibrium synthesis is</w:t>
      </w:r>
      <w:r w:rsidR="00881938" w:rsidRPr="001C17A3">
        <w:rPr>
          <w:rFonts w:ascii="Times New Roman" w:hAnsi="Times New Roman"/>
          <w:lang w:eastAsia="ja-JP"/>
        </w:rPr>
        <w:t xml:space="preserve"> a</w:t>
      </w:r>
      <w:r w:rsidR="00AF3BBF" w:rsidRPr="001C17A3">
        <w:rPr>
          <w:rFonts w:ascii="Times New Roman" w:hAnsi="Times New Roman"/>
          <w:lang w:eastAsia="ja-JP"/>
        </w:rPr>
        <w:t xml:space="preserve"> powerful approach to expand the solubility limit </w:t>
      </w:r>
      <w:r w:rsidR="00000D43" w:rsidRPr="001C17A3">
        <w:rPr>
          <w:rFonts w:ascii="Times New Roman" w:hAnsi="Times New Roman"/>
          <w:lang w:eastAsia="ja-JP"/>
        </w:rPr>
        <w:t xml:space="preserve">between the </w:t>
      </w:r>
      <w:r w:rsidR="00AF3BBF" w:rsidRPr="001C17A3">
        <w:rPr>
          <w:rFonts w:ascii="Times New Roman" w:hAnsi="Times New Roman"/>
          <w:lang w:eastAsia="ja-JP"/>
        </w:rPr>
        <w:t>layered</w:t>
      </w:r>
      <w:r w:rsidR="00000D43" w:rsidRPr="001C17A3">
        <w:rPr>
          <w:rFonts w:ascii="Times New Roman" w:hAnsi="Times New Roman"/>
          <w:lang w:eastAsia="ja-JP"/>
        </w:rPr>
        <w:t xml:space="preserve"> GeS-type</w:t>
      </w:r>
      <w:r w:rsidR="00AF3BBF" w:rsidRPr="001C17A3">
        <w:rPr>
          <w:rFonts w:ascii="Times New Roman" w:hAnsi="Times New Roman"/>
          <w:lang w:eastAsia="ja-JP"/>
        </w:rPr>
        <w:t xml:space="preserve"> and </w:t>
      </w:r>
      <w:r w:rsidR="00000D43" w:rsidRPr="001C17A3">
        <w:rPr>
          <w:rFonts w:ascii="Times New Roman" w:hAnsi="Times New Roman"/>
          <w:lang w:eastAsia="ja-JP"/>
        </w:rPr>
        <w:t xml:space="preserve">the </w:t>
      </w:r>
      <w:r w:rsidR="00AF3BBF" w:rsidRPr="001C17A3">
        <w:rPr>
          <w:rFonts w:ascii="Times New Roman" w:hAnsi="Times New Roman"/>
          <w:lang w:eastAsia="ja-JP"/>
        </w:rPr>
        <w:t>cubic</w:t>
      </w:r>
      <w:r w:rsidR="00000D43" w:rsidRPr="001C17A3">
        <w:rPr>
          <w:rFonts w:ascii="Times New Roman" w:hAnsi="Times New Roman"/>
          <w:lang w:eastAsia="ja-JP"/>
        </w:rPr>
        <w:t xml:space="preserve"> RS-type binary</w:t>
      </w:r>
      <w:r w:rsidR="00AF3BBF" w:rsidRPr="001C17A3">
        <w:rPr>
          <w:rFonts w:ascii="Times New Roman" w:hAnsi="Times New Roman"/>
          <w:lang w:eastAsia="ja-JP"/>
        </w:rPr>
        <w:t xml:space="preserve"> </w:t>
      </w:r>
      <w:r w:rsidR="00AF3BBF" w:rsidRPr="001C17A3">
        <w:rPr>
          <w:rFonts w:ascii="Times New Roman" w:hAnsi="Times New Roman"/>
          <w:i/>
          <w:iCs/>
          <w:lang w:eastAsia="ja-JP"/>
        </w:rPr>
        <w:t>MCh</w:t>
      </w:r>
      <w:r w:rsidR="00AF3BBF" w:rsidRPr="001C17A3">
        <w:rPr>
          <w:rFonts w:ascii="Times New Roman" w:hAnsi="Times New Roman"/>
          <w:lang w:eastAsia="ja-JP"/>
        </w:rPr>
        <w:t xml:space="preserve"> system</w:t>
      </w:r>
      <w:r w:rsidR="00000D43" w:rsidRPr="001C17A3">
        <w:rPr>
          <w:rFonts w:ascii="Times New Roman" w:hAnsi="Times New Roman"/>
          <w:lang w:eastAsia="ja-JP"/>
        </w:rPr>
        <w:t>s</w:t>
      </w:r>
      <w:r w:rsidR="00AF3BBF" w:rsidRPr="001C17A3">
        <w:rPr>
          <w:rFonts w:ascii="Times New Roman" w:hAnsi="Times New Roman"/>
          <w:lang w:eastAsia="ja-JP"/>
        </w:rPr>
        <w:t>, such as (Pb</w:t>
      </w:r>
      <w:r w:rsidR="000B1EF8" w:rsidRPr="001C17A3">
        <w:rPr>
          <w:rFonts w:ascii="Times New Roman" w:hAnsi="Times New Roman"/>
          <w:vertAlign w:val="subscript"/>
          <w:lang w:eastAsia="ja-JP"/>
        </w:rPr>
        <w:t>1–</w:t>
      </w:r>
      <w:r w:rsidR="00AF3BBF" w:rsidRPr="001C17A3">
        <w:rPr>
          <w:rFonts w:ascii="Times New Roman" w:hAnsi="Times New Roman"/>
          <w:i/>
          <w:iCs/>
          <w:vertAlign w:val="subscript"/>
          <w:lang w:eastAsia="ja-JP"/>
        </w:rPr>
        <w:t>x</w:t>
      </w:r>
      <w:r w:rsidR="009F26F0" w:rsidRPr="001C17A3">
        <w:rPr>
          <w:rFonts w:ascii="Times New Roman" w:hAnsi="Times New Roman"/>
          <w:lang w:eastAsia="ja-JP"/>
        </w:rPr>
        <w:t>Sn</w:t>
      </w:r>
      <w:r w:rsidR="009F26F0" w:rsidRPr="001C17A3">
        <w:rPr>
          <w:rFonts w:ascii="Times New Roman" w:hAnsi="Times New Roman"/>
          <w:i/>
          <w:iCs/>
          <w:vertAlign w:val="subscript"/>
          <w:lang w:eastAsia="ja-JP"/>
        </w:rPr>
        <w:t>x</w:t>
      </w:r>
      <w:r w:rsidR="00AF3BBF" w:rsidRPr="001C17A3">
        <w:rPr>
          <w:rFonts w:ascii="Times New Roman" w:hAnsi="Times New Roman"/>
          <w:lang w:eastAsia="ja-JP"/>
        </w:rPr>
        <w:t>)</w:t>
      </w:r>
      <w:r w:rsidR="00550159" w:rsidRPr="001C17A3">
        <w:rPr>
          <w:rFonts w:ascii="Times New Roman" w:hAnsi="Times New Roman"/>
          <w:lang w:eastAsia="ja-JP"/>
        </w:rPr>
        <w:t>Se</w:t>
      </w:r>
      <w:r w:rsidR="00550159" w:rsidRPr="001C17A3">
        <w:rPr>
          <w:rFonts w:ascii="Times New Roman" w:hAnsi="Times New Roman"/>
          <w:vertAlign w:val="superscript"/>
        </w:rPr>
        <w:t>28</w:t>
      </w:r>
      <w:r w:rsidR="00AF3BBF" w:rsidRPr="001C17A3">
        <w:rPr>
          <w:rFonts w:ascii="Times New Roman" w:hAnsi="Times New Roman"/>
          <w:vertAlign w:val="superscript"/>
          <w:lang w:eastAsia="ja-JP"/>
        </w:rPr>
        <w:t>-</w:t>
      </w:r>
      <w:r w:rsidR="00550159" w:rsidRPr="001C17A3">
        <w:rPr>
          <w:rFonts w:ascii="Times New Roman" w:hAnsi="Times New Roman"/>
          <w:vertAlign w:val="superscript"/>
          <w:lang w:eastAsia="ja-JP"/>
        </w:rPr>
        <w:t>30</w:t>
      </w:r>
      <w:r w:rsidR="00550159" w:rsidRPr="001C17A3">
        <w:rPr>
          <w:rFonts w:ascii="Times New Roman" w:hAnsi="Times New Roman"/>
          <w:lang w:eastAsia="ja-JP"/>
        </w:rPr>
        <w:t xml:space="preserve"> </w:t>
      </w:r>
      <w:r w:rsidR="00AF3BBF" w:rsidRPr="001C17A3">
        <w:rPr>
          <w:rFonts w:ascii="Times New Roman" w:hAnsi="Times New Roman"/>
          <w:lang w:eastAsia="ja-JP"/>
        </w:rPr>
        <w:t>and Sn(Se</w:t>
      </w:r>
      <w:r w:rsidR="00AF3BBF" w:rsidRPr="001C17A3">
        <w:rPr>
          <w:rFonts w:ascii="Times New Roman" w:hAnsi="Times New Roman"/>
          <w:vertAlign w:val="subscript"/>
          <w:lang w:eastAsia="ja-JP"/>
        </w:rPr>
        <w:t>1–</w:t>
      </w:r>
      <w:r w:rsidR="00AF3BBF" w:rsidRPr="001C17A3">
        <w:rPr>
          <w:rFonts w:ascii="Times New Roman" w:hAnsi="Times New Roman"/>
          <w:i/>
          <w:iCs/>
          <w:vertAlign w:val="subscript"/>
          <w:lang w:eastAsia="ja-JP"/>
        </w:rPr>
        <w:t>x</w:t>
      </w:r>
      <w:r w:rsidR="00AF3BBF" w:rsidRPr="001C17A3">
        <w:rPr>
          <w:rFonts w:ascii="Times New Roman" w:hAnsi="Times New Roman"/>
          <w:lang w:eastAsia="ja-JP"/>
        </w:rPr>
        <w:t>Te</w:t>
      </w:r>
      <w:r w:rsidR="00AF3BBF" w:rsidRPr="001C17A3">
        <w:rPr>
          <w:rFonts w:ascii="Times New Roman" w:hAnsi="Times New Roman"/>
          <w:i/>
          <w:iCs/>
          <w:vertAlign w:val="subscript"/>
          <w:lang w:eastAsia="ja-JP"/>
        </w:rPr>
        <w:t>x</w:t>
      </w:r>
      <w:r w:rsidR="00AF3BBF" w:rsidRPr="001C17A3">
        <w:rPr>
          <w:rFonts w:ascii="Times New Roman" w:hAnsi="Times New Roman"/>
          <w:lang w:eastAsia="ja-JP"/>
        </w:rPr>
        <w:t>)</w:t>
      </w:r>
      <w:r w:rsidR="00F72D5F" w:rsidRPr="001C17A3">
        <w:rPr>
          <w:rFonts w:ascii="Times New Roman" w:hAnsi="Times New Roman"/>
          <w:lang w:eastAsia="ja-JP"/>
        </w:rPr>
        <w:t>.</w:t>
      </w:r>
      <w:r w:rsidR="00550159" w:rsidRPr="001C17A3">
        <w:rPr>
          <w:rFonts w:ascii="Times New Roman" w:hAnsi="Times New Roman"/>
          <w:vertAlign w:val="superscript"/>
        </w:rPr>
        <w:t>31</w:t>
      </w:r>
      <w:r w:rsidR="00550159" w:rsidRPr="001C17A3">
        <w:rPr>
          <w:rFonts w:ascii="Times New Roman" w:hAnsi="Times New Roman"/>
          <w:lang w:eastAsia="ja-JP"/>
        </w:rPr>
        <w:t xml:space="preserve"> </w:t>
      </w:r>
      <w:r w:rsidR="00AF3BBF" w:rsidRPr="001C17A3">
        <w:rPr>
          <w:rFonts w:ascii="Times New Roman" w:hAnsi="Times New Roman"/>
          <w:lang w:eastAsia="ja-JP"/>
        </w:rPr>
        <w:t xml:space="preserve">Additionally, nonequilibrium vapor phase thin-film deposition stabilized the </w:t>
      </w:r>
      <w:r w:rsidR="00000D43" w:rsidRPr="001C17A3">
        <w:rPr>
          <w:rFonts w:ascii="Times New Roman" w:hAnsi="Times New Roman"/>
          <w:lang w:eastAsia="ja-JP"/>
        </w:rPr>
        <w:t xml:space="preserve">RS-type </w:t>
      </w:r>
      <w:r w:rsidR="00AF3BBF" w:rsidRPr="001C17A3">
        <w:rPr>
          <w:rFonts w:ascii="Times New Roman" w:hAnsi="Times New Roman"/>
          <w:lang w:eastAsia="ja-JP"/>
        </w:rPr>
        <w:t>(Sn</w:t>
      </w:r>
      <w:r w:rsidR="00AF3BBF" w:rsidRPr="001C17A3">
        <w:rPr>
          <w:rFonts w:ascii="Times New Roman" w:hAnsi="Times New Roman"/>
          <w:vertAlign w:val="subscript"/>
          <w:lang w:eastAsia="ja-JP"/>
        </w:rPr>
        <w:t>1–</w:t>
      </w:r>
      <w:r w:rsidR="00AF3BBF" w:rsidRPr="001C17A3">
        <w:rPr>
          <w:rFonts w:ascii="Times New Roman" w:hAnsi="Times New Roman"/>
          <w:i/>
          <w:iCs/>
          <w:vertAlign w:val="subscript"/>
          <w:lang w:eastAsia="ja-JP"/>
        </w:rPr>
        <w:t>x</w:t>
      </w:r>
      <w:r w:rsidR="00AF3BBF" w:rsidRPr="001C17A3">
        <w:rPr>
          <w:rFonts w:ascii="Times New Roman" w:hAnsi="Times New Roman"/>
          <w:lang w:eastAsia="ja-JP"/>
        </w:rPr>
        <w:t>Ca</w:t>
      </w:r>
      <w:r w:rsidR="00AF3BBF" w:rsidRPr="001C17A3">
        <w:rPr>
          <w:rFonts w:ascii="Times New Roman" w:hAnsi="Times New Roman"/>
          <w:i/>
          <w:iCs/>
          <w:vertAlign w:val="subscript"/>
          <w:lang w:eastAsia="ja-JP"/>
        </w:rPr>
        <w:t>x</w:t>
      </w:r>
      <w:r w:rsidR="00AF3BBF" w:rsidRPr="001C17A3">
        <w:rPr>
          <w:rFonts w:ascii="Times New Roman" w:hAnsi="Times New Roman"/>
          <w:lang w:eastAsia="ja-JP"/>
        </w:rPr>
        <w:t>)Se with </w:t>
      </w:r>
      <w:r w:rsidR="00AF3BBF" w:rsidRPr="001C17A3">
        <w:rPr>
          <w:rFonts w:ascii="Times New Roman" w:hAnsi="Times New Roman"/>
          <w:i/>
          <w:iCs/>
          <w:lang w:eastAsia="ja-JP"/>
        </w:rPr>
        <w:t>x</w:t>
      </w:r>
      <w:r w:rsidR="00AF3BBF" w:rsidRPr="001C17A3">
        <w:rPr>
          <w:rFonts w:ascii="Times New Roman" w:hAnsi="Times New Roman"/>
          <w:lang w:eastAsia="ja-JP"/>
        </w:rPr>
        <w:t> = 0.4–0.8, which cannot be obtained through equilibrium synthesis</w:t>
      </w:r>
      <w:r w:rsidR="00F72D5F" w:rsidRPr="001C17A3">
        <w:rPr>
          <w:rFonts w:ascii="Times New Roman" w:hAnsi="Times New Roman"/>
          <w:lang w:eastAsia="ja-JP"/>
        </w:rPr>
        <w:t>.</w:t>
      </w:r>
      <w:r w:rsidR="00550159" w:rsidRPr="001C17A3">
        <w:rPr>
          <w:rFonts w:ascii="Times New Roman" w:hAnsi="Times New Roman"/>
          <w:vertAlign w:val="superscript"/>
        </w:rPr>
        <w:t>32</w:t>
      </w:r>
    </w:p>
    <w:p w14:paraId="18B77771" w14:textId="07F44264" w:rsidR="00790275" w:rsidRPr="001C17A3" w:rsidRDefault="00AF3BBF" w:rsidP="002E0B48">
      <w:pPr>
        <w:spacing w:after="0" w:line="480" w:lineRule="auto"/>
        <w:ind w:firstLineChars="177" w:firstLine="425"/>
        <w:rPr>
          <w:rFonts w:ascii="Times New Roman" w:hAnsi="Times New Roman"/>
          <w:lang w:eastAsia="ja-JP"/>
        </w:rPr>
      </w:pPr>
      <w:r w:rsidRPr="001C17A3">
        <w:rPr>
          <w:rFonts w:ascii="Times New Roman" w:hAnsi="Times New Roman"/>
          <w:lang w:eastAsia="ja-JP"/>
        </w:rPr>
        <w:t xml:space="preserve">In this paper, </w:t>
      </w:r>
      <w:bookmarkStart w:id="9" w:name="_Hlk174617299"/>
      <w:r w:rsidRPr="001C17A3">
        <w:rPr>
          <w:rFonts w:ascii="Times New Roman" w:hAnsi="Times New Roman"/>
          <w:lang w:eastAsia="ja-JP"/>
        </w:rPr>
        <w:t xml:space="preserve">we </w:t>
      </w:r>
      <w:r w:rsidR="00000D43" w:rsidRPr="001C17A3">
        <w:rPr>
          <w:rFonts w:ascii="Times New Roman" w:hAnsi="Times New Roman"/>
          <w:lang w:eastAsia="ja-JP"/>
        </w:rPr>
        <w:t xml:space="preserve">have </w:t>
      </w:r>
      <w:r w:rsidRPr="001C17A3">
        <w:rPr>
          <w:rFonts w:ascii="Times New Roman" w:hAnsi="Times New Roman"/>
          <w:lang w:eastAsia="ja-JP"/>
        </w:rPr>
        <w:t>investigate</w:t>
      </w:r>
      <w:r w:rsidR="006809CA" w:rsidRPr="001C17A3">
        <w:rPr>
          <w:rFonts w:ascii="Times New Roman" w:hAnsi="Times New Roman"/>
          <w:lang w:eastAsia="ja-JP"/>
        </w:rPr>
        <w:t>d</w:t>
      </w:r>
      <w:r w:rsidRPr="001C17A3">
        <w:rPr>
          <w:rFonts w:ascii="Times New Roman" w:hAnsi="Times New Roman"/>
          <w:lang w:eastAsia="ja-JP"/>
        </w:rPr>
        <w:t xml:space="preserve"> </w:t>
      </w:r>
      <w:r w:rsidR="00810607" w:rsidRPr="001C17A3">
        <w:rPr>
          <w:rFonts w:ascii="Times New Roman" w:hAnsi="Times New Roman"/>
          <w:lang w:eastAsia="ja-JP"/>
        </w:rPr>
        <w:t xml:space="preserve">the </w:t>
      </w:r>
      <w:r w:rsidR="006C72B3" w:rsidRPr="001C17A3">
        <w:rPr>
          <w:rFonts w:ascii="Times New Roman" w:hAnsi="Times New Roman"/>
          <w:lang w:eastAsia="ja-JP"/>
        </w:rPr>
        <w:t>relationship between</w:t>
      </w:r>
      <w:r w:rsidRPr="001C17A3">
        <w:rPr>
          <w:rFonts w:ascii="Times New Roman" w:hAnsi="Times New Roman"/>
          <w:lang w:eastAsia="ja-JP"/>
        </w:rPr>
        <w:t xml:space="preserve"> the </w:t>
      </w:r>
      <w:r w:rsidRPr="001C17A3">
        <w:rPr>
          <w:rFonts w:ascii="Times New Roman" w:hAnsi="Times New Roman"/>
        </w:rPr>
        <w:t xml:space="preserve">crystal structures, </w:t>
      </w:r>
      <w:r w:rsidR="00683D9C" w:rsidRPr="001C17A3">
        <w:rPr>
          <w:rFonts w:ascii="Times New Roman" w:hAnsi="Times New Roman"/>
        </w:rPr>
        <w:t>electronic structures</w:t>
      </w:r>
      <w:r w:rsidR="00683D9C" w:rsidRPr="001C17A3">
        <w:rPr>
          <w:rFonts w:ascii="Times New Roman" w:hAnsi="Times New Roman"/>
          <w:lang w:eastAsia="ja-JP"/>
        </w:rPr>
        <w:t xml:space="preserve">, </w:t>
      </w:r>
      <w:r w:rsidR="00790275" w:rsidRPr="001C17A3">
        <w:rPr>
          <w:rFonts w:ascii="Times New Roman" w:hAnsi="Times New Roman"/>
          <w:lang w:eastAsia="ja-JP"/>
        </w:rPr>
        <w:t>and also electronic and thermal transport</w:t>
      </w:r>
      <w:r w:rsidR="00790275" w:rsidRPr="001C17A3">
        <w:rPr>
          <w:rFonts w:ascii="Times New Roman" w:hAnsi="Times New Roman"/>
        </w:rPr>
        <w:t xml:space="preserve"> properties </w:t>
      </w:r>
      <w:r w:rsidR="00790275" w:rsidRPr="001C17A3">
        <w:rPr>
          <w:rFonts w:ascii="Times New Roman" w:hAnsi="Times New Roman"/>
          <w:lang w:eastAsia="ja-JP"/>
        </w:rPr>
        <w:t xml:space="preserve">of </w:t>
      </w:r>
      <w:r w:rsidR="004E5A87" w:rsidRPr="001C17A3">
        <w:rPr>
          <w:rFonts w:ascii="Times New Roman" w:hAnsi="Times New Roman"/>
          <w:lang w:eastAsia="ja-JP"/>
        </w:rPr>
        <w:t xml:space="preserve">the </w:t>
      </w:r>
      <w:r w:rsidR="006C72B3" w:rsidRPr="001C17A3">
        <w:rPr>
          <w:rFonts w:ascii="Times New Roman" w:hAnsi="Times New Roman"/>
          <w:lang w:eastAsia="ja-JP"/>
        </w:rPr>
        <w:t xml:space="preserve">stabilized </w:t>
      </w:r>
      <w:r w:rsidR="004E5A87" w:rsidRPr="001C17A3">
        <w:rPr>
          <w:rFonts w:ascii="Times New Roman" w:hAnsi="Times New Roman"/>
          <w:lang w:eastAsia="ja-JP"/>
        </w:rPr>
        <w:t xml:space="preserve">nonequilibrium </w:t>
      </w:r>
      <w:r w:rsidR="00790275" w:rsidRPr="001C17A3">
        <w:rPr>
          <w:rFonts w:ascii="Times New Roman" w:hAnsi="Times New Roman"/>
          <w:lang w:eastAsia="ja-JP"/>
        </w:rPr>
        <w:t xml:space="preserve">layered </w:t>
      </w:r>
      <w:r w:rsidR="004E5A87" w:rsidRPr="001C17A3">
        <w:rPr>
          <w:rFonts w:ascii="Times New Roman" w:hAnsi="Times New Roman"/>
          <w:lang w:eastAsia="ja-JP"/>
        </w:rPr>
        <w:t xml:space="preserve">Pb-rich </w:t>
      </w:r>
      <w:r w:rsidR="00810607" w:rsidRPr="001C17A3">
        <w:rPr>
          <w:rFonts w:ascii="Times New Roman" w:hAnsi="Times New Roman"/>
          <w:lang w:eastAsia="ja-JP"/>
        </w:rPr>
        <w:t>(Pb</w:t>
      </w:r>
      <w:r w:rsidR="00810607" w:rsidRPr="001C17A3">
        <w:rPr>
          <w:rFonts w:ascii="Times New Roman" w:hAnsi="Times New Roman"/>
          <w:vertAlign w:val="subscript"/>
          <w:lang w:eastAsia="ja-JP"/>
        </w:rPr>
        <w:t>1–</w:t>
      </w:r>
      <w:r w:rsidR="00810607" w:rsidRPr="001C17A3">
        <w:rPr>
          <w:rFonts w:ascii="Times New Roman" w:hAnsi="Times New Roman"/>
          <w:i/>
          <w:iCs/>
          <w:vertAlign w:val="subscript"/>
          <w:lang w:eastAsia="ja-JP"/>
        </w:rPr>
        <w:t>x</w:t>
      </w:r>
      <w:r w:rsidR="00810607" w:rsidRPr="001C17A3">
        <w:rPr>
          <w:rFonts w:ascii="Times New Roman" w:hAnsi="Times New Roman"/>
          <w:lang w:eastAsia="ja-JP"/>
        </w:rPr>
        <w:t>Sn</w:t>
      </w:r>
      <w:r w:rsidR="00810607" w:rsidRPr="001C17A3">
        <w:rPr>
          <w:rFonts w:ascii="Times New Roman" w:hAnsi="Times New Roman"/>
          <w:i/>
          <w:iCs/>
          <w:vertAlign w:val="subscript"/>
          <w:lang w:eastAsia="ja-JP"/>
        </w:rPr>
        <w:t>x</w:t>
      </w:r>
      <w:r w:rsidR="00810607" w:rsidRPr="001C17A3">
        <w:rPr>
          <w:rFonts w:ascii="Times New Roman" w:hAnsi="Times New Roman"/>
          <w:lang w:eastAsia="ja-JP"/>
        </w:rPr>
        <w:t>)S phases with</w:t>
      </w:r>
      <w:r w:rsidR="00810607" w:rsidRPr="001C17A3">
        <w:rPr>
          <w:rFonts w:ascii="Times New Roman" w:hAnsi="Times New Roman"/>
          <w:i/>
          <w:iCs/>
        </w:rPr>
        <w:t xml:space="preserve"> </w:t>
      </w:r>
      <w:r w:rsidR="00D746D9" w:rsidRPr="001C17A3">
        <w:rPr>
          <w:rFonts w:ascii="Times New Roman" w:hAnsi="Times New Roman"/>
          <w:i/>
          <w:iCs/>
        </w:rPr>
        <w:t>x</w:t>
      </w:r>
      <w:r w:rsidR="00D746D9" w:rsidRPr="001C17A3">
        <w:rPr>
          <w:rFonts w:ascii="Times New Roman" w:hAnsi="Times New Roman"/>
        </w:rPr>
        <w:t xml:space="preserve"> = 0.2</w:t>
      </w:r>
      <w:r w:rsidR="00D746D9" w:rsidRPr="001C17A3">
        <w:rPr>
          <w:rFonts w:ascii="Symbol" w:hAnsi="Symbol"/>
        </w:rPr>
        <w:t></w:t>
      </w:r>
      <w:r w:rsidR="004E5A87" w:rsidRPr="001C17A3">
        <w:rPr>
          <w:rFonts w:ascii="Times New Roman" w:hAnsi="Times New Roman"/>
        </w:rPr>
        <w:t>0.</w:t>
      </w:r>
      <w:bookmarkEnd w:id="9"/>
      <w:r w:rsidR="00423241" w:rsidRPr="001C17A3">
        <w:rPr>
          <w:rFonts w:ascii="Times New Roman" w:hAnsi="Times New Roman"/>
        </w:rPr>
        <w:t>4</w:t>
      </w:r>
      <w:r w:rsidR="004E5A87" w:rsidRPr="001C17A3">
        <w:rPr>
          <w:rFonts w:ascii="Times New Roman" w:hAnsi="Times New Roman"/>
        </w:rPr>
        <w:t xml:space="preserve">, and </w:t>
      </w:r>
      <w:r w:rsidR="00000D43" w:rsidRPr="001C17A3">
        <w:rPr>
          <w:rFonts w:ascii="Times New Roman" w:hAnsi="Times New Roman"/>
        </w:rPr>
        <w:t xml:space="preserve">their </w:t>
      </w:r>
      <w:r w:rsidR="004E5A87" w:rsidRPr="001C17A3">
        <w:rPr>
          <w:rFonts w:ascii="Times New Roman" w:hAnsi="Times New Roman"/>
        </w:rPr>
        <w:t xml:space="preserve">properties </w:t>
      </w:r>
      <w:r w:rsidR="006C72B3" w:rsidRPr="001C17A3">
        <w:rPr>
          <w:rFonts w:ascii="Times New Roman" w:hAnsi="Times New Roman"/>
        </w:rPr>
        <w:t>are discussed</w:t>
      </w:r>
      <w:r w:rsidR="004E5A87" w:rsidRPr="001C17A3">
        <w:rPr>
          <w:rFonts w:ascii="Times New Roman" w:hAnsi="Times New Roman"/>
        </w:rPr>
        <w:t xml:space="preserve"> with </w:t>
      </w:r>
      <w:r w:rsidR="00000D43" w:rsidRPr="001C17A3">
        <w:rPr>
          <w:rFonts w:ascii="Times New Roman" w:hAnsi="Times New Roman"/>
        </w:rPr>
        <w:t xml:space="preserve">those of </w:t>
      </w:r>
      <w:r w:rsidR="004E5A87" w:rsidRPr="001C17A3">
        <w:rPr>
          <w:rFonts w:ascii="Times New Roman" w:hAnsi="Times New Roman"/>
        </w:rPr>
        <w:t xml:space="preserve">the equilibrium layered Sn-rich </w:t>
      </w:r>
      <w:r w:rsidR="00810607" w:rsidRPr="001C17A3">
        <w:rPr>
          <w:rFonts w:ascii="Times New Roman" w:hAnsi="Times New Roman"/>
          <w:lang w:eastAsia="ja-JP"/>
        </w:rPr>
        <w:t>(Pb</w:t>
      </w:r>
      <w:r w:rsidR="00810607" w:rsidRPr="001C17A3">
        <w:rPr>
          <w:rFonts w:ascii="Times New Roman" w:hAnsi="Times New Roman"/>
          <w:vertAlign w:val="subscript"/>
          <w:lang w:eastAsia="ja-JP"/>
        </w:rPr>
        <w:t>1–</w:t>
      </w:r>
      <w:r w:rsidR="00810607" w:rsidRPr="001C17A3">
        <w:rPr>
          <w:rFonts w:ascii="Times New Roman" w:hAnsi="Times New Roman"/>
          <w:i/>
          <w:iCs/>
          <w:vertAlign w:val="subscript"/>
          <w:lang w:eastAsia="ja-JP"/>
        </w:rPr>
        <w:t>x</w:t>
      </w:r>
      <w:r w:rsidR="00810607" w:rsidRPr="001C17A3">
        <w:rPr>
          <w:rFonts w:ascii="Times New Roman" w:hAnsi="Times New Roman"/>
          <w:lang w:eastAsia="ja-JP"/>
        </w:rPr>
        <w:t>Sn</w:t>
      </w:r>
      <w:r w:rsidR="00810607" w:rsidRPr="001C17A3">
        <w:rPr>
          <w:rFonts w:ascii="Times New Roman" w:hAnsi="Times New Roman"/>
          <w:i/>
          <w:iCs/>
          <w:vertAlign w:val="subscript"/>
          <w:lang w:eastAsia="ja-JP"/>
        </w:rPr>
        <w:t>x</w:t>
      </w:r>
      <w:r w:rsidR="00810607" w:rsidRPr="001C17A3">
        <w:rPr>
          <w:rFonts w:ascii="Times New Roman" w:hAnsi="Times New Roman"/>
          <w:lang w:eastAsia="ja-JP"/>
        </w:rPr>
        <w:t>)S</w:t>
      </w:r>
      <w:r w:rsidR="00810607" w:rsidRPr="001C17A3">
        <w:rPr>
          <w:rFonts w:ascii="Times New Roman" w:hAnsi="Times New Roman"/>
          <w:i/>
          <w:iCs/>
        </w:rPr>
        <w:t xml:space="preserve"> </w:t>
      </w:r>
      <w:r w:rsidR="00810607" w:rsidRPr="001C17A3">
        <w:rPr>
          <w:rFonts w:ascii="Times New Roman" w:hAnsi="Times New Roman"/>
        </w:rPr>
        <w:t xml:space="preserve">phases with </w:t>
      </w:r>
      <w:r w:rsidR="004E5A87" w:rsidRPr="001C17A3">
        <w:rPr>
          <w:rFonts w:ascii="Times New Roman" w:hAnsi="Times New Roman"/>
          <w:i/>
          <w:iCs/>
        </w:rPr>
        <w:t>x</w:t>
      </w:r>
      <w:r w:rsidR="004E5A87" w:rsidRPr="001C17A3">
        <w:rPr>
          <w:rFonts w:ascii="Times New Roman" w:hAnsi="Times New Roman"/>
        </w:rPr>
        <w:t xml:space="preserve"> = 0.5</w:t>
      </w:r>
      <w:r w:rsidR="004E5A87" w:rsidRPr="001C17A3">
        <w:rPr>
          <w:rFonts w:ascii="Symbol" w:hAnsi="Symbol"/>
        </w:rPr>
        <w:t></w:t>
      </w:r>
      <w:r w:rsidR="004E5A87" w:rsidRPr="001C17A3">
        <w:rPr>
          <w:rFonts w:ascii="Times New Roman" w:hAnsi="Times New Roman"/>
        </w:rPr>
        <w:t>1.0</w:t>
      </w:r>
      <w:r w:rsidR="00790275" w:rsidRPr="001C17A3">
        <w:rPr>
          <w:rFonts w:ascii="Times New Roman" w:hAnsi="Times New Roman"/>
        </w:rPr>
        <w:t xml:space="preserve">. </w:t>
      </w:r>
      <w:r w:rsidR="003D16CD" w:rsidRPr="001C17A3">
        <w:rPr>
          <w:rFonts w:ascii="Times New Roman" w:hAnsi="Times New Roman"/>
          <w:lang w:eastAsia="ja-JP"/>
        </w:rPr>
        <w:t xml:space="preserve"> Especially, we clarify that the stabilized </w:t>
      </w:r>
      <w:r w:rsidR="003D16CD" w:rsidRPr="001C17A3">
        <w:rPr>
          <w:rFonts w:ascii="Times New Roman" w:hAnsi="Times New Roman"/>
        </w:rPr>
        <w:t xml:space="preserve">nonequilibrium layered GeS-type </w:t>
      </w:r>
      <w:r w:rsidR="003D16CD" w:rsidRPr="001C17A3">
        <w:rPr>
          <w:rFonts w:ascii="Times New Roman" w:hAnsi="Times New Roman"/>
          <w:lang w:eastAsia="ja-JP"/>
        </w:rPr>
        <w:t>(Pb</w:t>
      </w:r>
      <w:r w:rsidR="003D16CD" w:rsidRPr="001C17A3">
        <w:rPr>
          <w:rFonts w:ascii="Times New Roman" w:hAnsi="Times New Roman"/>
          <w:vertAlign w:val="subscript"/>
          <w:lang w:eastAsia="ja-JP"/>
        </w:rPr>
        <w:t>1–</w:t>
      </w:r>
      <w:r w:rsidR="003D16CD" w:rsidRPr="001C17A3">
        <w:rPr>
          <w:rFonts w:ascii="Times New Roman" w:hAnsi="Times New Roman"/>
          <w:i/>
          <w:iCs/>
          <w:vertAlign w:val="subscript"/>
          <w:lang w:eastAsia="ja-JP"/>
        </w:rPr>
        <w:t>x</w:t>
      </w:r>
      <w:r w:rsidR="003D16CD" w:rsidRPr="001C17A3">
        <w:rPr>
          <w:rFonts w:ascii="Times New Roman" w:hAnsi="Times New Roman"/>
          <w:lang w:eastAsia="ja-JP"/>
        </w:rPr>
        <w:t>Sn</w:t>
      </w:r>
      <w:r w:rsidR="003D16CD" w:rsidRPr="001C17A3">
        <w:rPr>
          <w:rFonts w:ascii="Times New Roman" w:hAnsi="Times New Roman"/>
          <w:i/>
          <w:iCs/>
          <w:vertAlign w:val="subscript"/>
          <w:lang w:eastAsia="ja-JP"/>
        </w:rPr>
        <w:t>x</w:t>
      </w:r>
      <w:r w:rsidR="003D16CD" w:rsidRPr="001C17A3">
        <w:rPr>
          <w:rFonts w:ascii="Times New Roman" w:hAnsi="Times New Roman"/>
          <w:lang w:eastAsia="ja-JP"/>
        </w:rPr>
        <w:t xml:space="preserve">)S bulk with </w:t>
      </w:r>
      <w:r w:rsidR="003D16CD" w:rsidRPr="001C17A3">
        <w:rPr>
          <w:rFonts w:ascii="Times New Roman" w:hAnsi="Times New Roman"/>
          <w:i/>
          <w:iCs/>
          <w:lang w:eastAsia="ja-JP"/>
        </w:rPr>
        <w:t>x</w:t>
      </w:r>
      <w:r w:rsidR="003D16CD" w:rsidRPr="001C17A3">
        <w:rPr>
          <w:rFonts w:ascii="Times New Roman" w:hAnsi="Times New Roman"/>
          <w:lang w:eastAsia="ja-JP"/>
        </w:rPr>
        <w:t xml:space="preserve"> = </w:t>
      </w:r>
      <w:r w:rsidR="00602F88" w:rsidRPr="001C17A3">
        <w:rPr>
          <w:rFonts w:ascii="Times New Roman" w:hAnsi="Times New Roman"/>
        </w:rPr>
        <w:t>0.2</w:t>
      </w:r>
      <w:r w:rsidR="00602F88" w:rsidRPr="001C17A3">
        <w:rPr>
          <w:rFonts w:ascii="Symbol" w:hAnsi="Symbol"/>
        </w:rPr>
        <w:t></w:t>
      </w:r>
      <w:r w:rsidR="00602F88" w:rsidRPr="001C17A3">
        <w:rPr>
          <w:rFonts w:ascii="Times New Roman" w:hAnsi="Times New Roman"/>
        </w:rPr>
        <w:t>0.</w:t>
      </w:r>
      <w:r w:rsidR="00423241" w:rsidRPr="001C17A3">
        <w:rPr>
          <w:rFonts w:ascii="Times New Roman" w:hAnsi="Times New Roman"/>
        </w:rPr>
        <w:t>4</w:t>
      </w:r>
      <w:r w:rsidR="00423241" w:rsidRPr="001C17A3">
        <w:rPr>
          <w:rFonts w:ascii="Times New Roman" w:hAnsi="Times New Roman"/>
          <w:lang w:eastAsia="ja-JP"/>
        </w:rPr>
        <w:t xml:space="preserve"> </w:t>
      </w:r>
      <w:r w:rsidR="003D16CD" w:rsidRPr="001C17A3">
        <w:rPr>
          <w:rFonts w:ascii="Times New Roman" w:hAnsi="Times New Roman"/>
        </w:rPr>
        <w:t xml:space="preserve">exhibits n-type </w:t>
      </w:r>
      <w:r w:rsidR="003D16CD" w:rsidRPr="001C17A3">
        <w:rPr>
          <w:rFonts w:ascii="Times New Roman" w:hAnsi="Times New Roman"/>
        </w:rPr>
        <w:lastRenderedPageBreak/>
        <w:t>conductivity</w:t>
      </w:r>
      <w:r w:rsidR="0083207A" w:rsidRPr="001C17A3">
        <w:rPr>
          <w:rFonts w:ascii="Times New Roman" w:hAnsi="Times New Roman"/>
        </w:rPr>
        <w:t xml:space="preserve"> and the electronic conductivity largely increases with increase of Pb concentration</w:t>
      </w:r>
      <w:r w:rsidR="003D16CD" w:rsidRPr="001C17A3">
        <w:rPr>
          <w:rFonts w:ascii="Times New Roman" w:hAnsi="Times New Roman"/>
        </w:rPr>
        <w:t>, although the conventional layered Sn</w:t>
      </w:r>
      <w:r w:rsidR="003D16CD" w:rsidRPr="001C17A3">
        <w:rPr>
          <w:rFonts w:ascii="Times New Roman" w:hAnsi="Times New Roman"/>
          <w:i/>
          <w:iCs/>
        </w:rPr>
        <w:t>Ch</w:t>
      </w:r>
      <w:r w:rsidR="003D16CD" w:rsidRPr="001C17A3">
        <w:rPr>
          <w:rFonts w:ascii="Times New Roman" w:hAnsi="Times New Roman"/>
        </w:rPr>
        <w:t xml:space="preserve"> and Ge</w:t>
      </w:r>
      <w:r w:rsidR="003D16CD" w:rsidRPr="001C17A3">
        <w:rPr>
          <w:rFonts w:ascii="Times New Roman" w:hAnsi="Times New Roman"/>
          <w:i/>
          <w:iCs/>
        </w:rPr>
        <w:t>Ch</w:t>
      </w:r>
      <w:r w:rsidR="003D16CD" w:rsidRPr="001C17A3">
        <w:rPr>
          <w:rFonts w:ascii="Times New Roman" w:hAnsi="Times New Roman"/>
        </w:rPr>
        <w:t xml:space="preserve"> are p-type semiconductors. That is, bipolar carrier polarity is realized in the same layered GeS-type structure, indicating that the stabilized GeS-type </w:t>
      </w:r>
      <w:r w:rsidR="003D16CD" w:rsidRPr="001C17A3">
        <w:rPr>
          <w:rFonts w:ascii="Times New Roman" w:hAnsi="Times New Roman"/>
          <w:lang w:eastAsia="ja-JP"/>
        </w:rPr>
        <w:t>(Pb</w:t>
      </w:r>
      <w:r w:rsidR="003D16CD" w:rsidRPr="001C17A3">
        <w:rPr>
          <w:rFonts w:ascii="Times New Roman" w:hAnsi="Times New Roman"/>
          <w:vertAlign w:val="subscript"/>
          <w:lang w:eastAsia="ja-JP"/>
        </w:rPr>
        <w:t>1–</w:t>
      </w:r>
      <w:r w:rsidR="003D16CD" w:rsidRPr="001C17A3">
        <w:rPr>
          <w:rFonts w:ascii="Times New Roman" w:hAnsi="Times New Roman"/>
          <w:i/>
          <w:iCs/>
          <w:vertAlign w:val="subscript"/>
          <w:lang w:eastAsia="ja-JP"/>
        </w:rPr>
        <w:t>x</w:t>
      </w:r>
      <w:r w:rsidR="003D16CD" w:rsidRPr="001C17A3">
        <w:rPr>
          <w:rFonts w:ascii="Times New Roman" w:hAnsi="Times New Roman"/>
          <w:lang w:eastAsia="ja-JP"/>
        </w:rPr>
        <w:t>Sn</w:t>
      </w:r>
      <w:r w:rsidR="003D16CD" w:rsidRPr="001C17A3">
        <w:rPr>
          <w:rFonts w:ascii="Times New Roman" w:hAnsi="Times New Roman"/>
          <w:i/>
          <w:iCs/>
          <w:vertAlign w:val="subscript"/>
          <w:lang w:eastAsia="ja-JP"/>
        </w:rPr>
        <w:t>x</w:t>
      </w:r>
      <w:r w:rsidR="003D16CD" w:rsidRPr="001C17A3">
        <w:rPr>
          <w:rFonts w:ascii="Times New Roman" w:hAnsi="Times New Roman"/>
          <w:lang w:eastAsia="ja-JP"/>
        </w:rPr>
        <w:t>)S</w:t>
      </w:r>
      <w:r w:rsidR="003D16CD" w:rsidRPr="001C17A3">
        <w:rPr>
          <w:rFonts w:ascii="Times New Roman" w:hAnsi="Times New Roman"/>
        </w:rPr>
        <w:t xml:space="preserve"> possesses an advantageous characteristic for application</w:t>
      </w:r>
      <w:r w:rsidR="00B60B6A" w:rsidRPr="001C17A3">
        <w:rPr>
          <w:rFonts w:ascii="Times New Roman" w:hAnsi="Times New Roman"/>
        </w:rPr>
        <w:t>s</w:t>
      </w:r>
      <w:r w:rsidR="003D16CD" w:rsidRPr="001C17A3">
        <w:rPr>
          <w:rFonts w:ascii="Times New Roman" w:hAnsi="Times New Roman"/>
        </w:rPr>
        <w:t xml:space="preserve"> based on p</w:t>
      </w:r>
      <w:r w:rsidR="00B60B6A" w:rsidRPr="001C17A3">
        <w:rPr>
          <w:rFonts w:ascii="Times New Roman" w:hAnsi="Times New Roman"/>
        </w:rPr>
        <w:t>-</w:t>
      </w:r>
      <w:r w:rsidR="003D16CD" w:rsidRPr="001C17A3">
        <w:rPr>
          <w:rFonts w:ascii="Times New Roman" w:hAnsi="Times New Roman"/>
        </w:rPr>
        <w:t xml:space="preserve">n homojunctions such as photovoltaics and thermoelectrics. </w:t>
      </w:r>
      <w:r w:rsidR="008934C4" w:rsidRPr="001C17A3">
        <w:rPr>
          <w:rFonts w:ascii="Times New Roman" w:hAnsi="Times New Roman"/>
        </w:rPr>
        <w:t>Furthermore, the layered nonequilibrium phase exhibits an ultra-low room-temperature</w:t>
      </w:r>
      <w:r w:rsidR="000341E6" w:rsidRPr="001C17A3">
        <w:rPr>
          <w:rFonts w:ascii="Times New Roman" w:hAnsi="Times New Roman"/>
        </w:rPr>
        <w:t xml:space="preserve"> (RT)</w:t>
      </w:r>
      <w:r w:rsidR="00B60B6A" w:rsidRPr="001C17A3">
        <w:rPr>
          <w:rFonts w:ascii="Times New Roman" w:hAnsi="Times New Roman"/>
        </w:rPr>
        <w:t xml:space="preserve"> </w:t>
      </w:r>
      <w:r w:rsidR="008934C4" w:rsidRPr="001C17A3">
        <w:rPr>
          <w:rFonts w:ascii="Times New Roman" w:hAnsi="Times New Roman"/>
        </w:rPr>
        <w:t>thermal conductivity</w:t>
      </w:r>
      <w:r w:rsidR="008934C4" w:rsidRPr="001C17A3">
        <w:rPr>
          <w:rFonts w:ascii="Times New Roman" w:hAnsi="Times New Roman"/>
          <w:lang w:eastAsia="ja-JP"/>
        </w:rPr>
        <w:t xml:space="preserve">. </w:t>
      </w:r>
      <w:r w:rsidR="00B60B6A" w:rsidRPr="001C17A3">
        <w:rPr>
          <w:rFonts w:ascii="Times New Roman" w:hAnsi="Times New Roman"/>
        </w:rPr>
        <w:t xml:space="preserve">We </w:t>
      </w:r>
      <w:r w:rsidR="008934C4" w:rsidRPr="001C17A3">
        <w:rPr>
          <w:rFonts w:ascii="Times New Roman" w:hAnsi="Times New Roman"/>
        </w:rPr>
        <w:t xml:space="preserve">finally </w:t>
      </w:r>
      <w:r w:rsidR="00C01637" w:rsidRPr="001C17A3">
        <w:rPr>
          <w:rFonts w:ascii="Times New Roman" w:hAnsi="Times New Roman"/>
        </w:rPr>
        <w:t xml:space="preserve">simulate the </w:t>
      </w:r>
      <w:r w:rsidR="00C01637" w:rsidRPr="001C17A3">
        <w:rPr>
          <w:rFonts w:ascii="Times New Roman" w:hAnsi="Times New Roman"/>
          <w:lang w:eastAsia="ja-JP"/>
        </w:rPr>
        <w:t xml:space="preserve">thermoelectric properties </w:t>
      </w:r>
      <w:r w:rsidR="008934C4" w:rsidRPr="001C17A3">
        <w:rPr>
          <w:rFonts w:ascii="Times New Roman" w:hAnsi="Times New Roman"/>
          <w:lang w:eastAsia="ja-JP"/>
        </w:rPr>
        <w:t xml:space="preserve">to demonstrate </w:t>
      </w:r>
      <w:r w:rsidR="00C01637" w:rsidRPr="001C17A3">
        <w:rPr>
          <w:rFonts w:ascii="Times New Roman" w:hAnsi="Times New Roman"/>
          <w:lang w:eastAsia="ja-JP"/>
        </w:rPr>
        <w:t>one of the potential applications</w:t>
      </w:r>
      <w:r w:rsidR="0083207A" w:rsidRPr="001C17A3">
        <w:rPr>
          <w:rFonts w:ascii="Times New Roman" w:hAnsi="Times New Roman"/>
        </w:rPr>
        <w:t xml:space="preserve"> of n-type </w:t>
      </w:r>
      <w:r w:rsidR="0083207A" w:rsidRPr="001C17A3">
        <w:rPr>
          <w:rFonts w:ascii="Times New Roman" w:hAnsi="Times New Roman"/>
          <w:lang w:eastAsia="ja-JP"/>
        </w:rPr>
        <w:t xml:space="preserve">layered </w:t>
      </w:r>
      <w:r w:rsidR="0083207A" w:rsidRPr="001C17A3">
        <w:rPr>
          <w:rFonts w:ascii="Times New Roman" w:hAnsi="Times New Roman"/>
        </w:rPr>
        <w:t>(Pb</w:t>
      </w:r>
      <w:r w:rsidR="0083207A" w:rsidRPr="001C17A3">
        <w:rPr>
          <w:rFonts w:ascii="Times New Roman" w:hAnsi="Times New Roman"/>
          <w:vertAlign w:val="subscript"/>
        </w:rPr>
        <w:t>1</w:t>
      </w:r>
      <w:r w:rsidR="0083207A" w:rsidRPr="001C17A3">
        <w:rPr>
          <w:rFonts w:ascii="Symbol" w:hAnsi="Symbol"/>
          <w:vertAlign w:val="subscript"/>
        </w:rPr>
        <w:t></w:t>
      </w:r>
      <w:r w:rsidR="0083207A" w:rsidRPr="001C17A3">
        <w:rPr>
          <w:rFonts w:ascii="Times New Roman" w:hAnsi="Times New Roman"/>
          <w:i/>
          <w:vertAlign w:val="subscript"/>
        </w:rPr>
        <w:t>x</w:t>
      </w:r>
      <w:r w:rsidR="0083207A" w:rsidRPr="001C17A3">
        <w:rPr>
          <w:rFonts w:ascii="Times New Roman" w:hAnsi="Times New Roman"/>
        </w:rPr>
        <w:t>Sn</w:t>
      </w:r>
      <w:r w:rsidR="0083207A" w:rsidRPr="001C17A3">
        <w:rPr>
          <w:rFonts w:ascii="Times New Roman" w:hAnsi="Times New Roman"/>
          <w:i/>
          <w:vertAlign w:val="subscript"/>
        </w:rPr>
        <w:t>x</w:t>
      </w:r>
      <w:r w:rsidR="0083207A" w:rsidRPr="001C17A3">
        <w:rPr>
          <w:rFonts w:ascii="Times New Roman" w:hAnsi="Times New Roman"/>
        </w:rPr>
        <w:t>)S</w:t>
      </w:r>
      <w:r w:rsidR="00C01637" w:rsidRPr="001C17A3">
        <w:rPr>
          <w:rFonts w:ascii="Times New Roman" w:hAnsi="Times New Roman"/>
        </w:rPr>
        <w:t xml:space="preserve"> </w:t>
      </w:r>
      <w:r w:rsidR="0083207A" w:rsidRPr="001C17A3">
        <w:rPr>
          <w:rFonts w:ascii="Times New Roman" w:hAnsi="Times New Roman"/>
        </w:rPr>
        <w:t>for thermoelectrics</w:t>
      </w:r>
      <w:r w:rsidR="00EC4D82" w:rsidRPr="001C17A3">
        <w:rPr>
          <w:rFonts w:ascii="Times New Roman" w:hAnsi="Times New Roman"/>
          <w:lang w:eastAsia="ja-JP"/>
        </w:rPr>
        <w:t xml:space="preserve"> </w:t>
      </w:r>
      <w:r w:rsidR="00C01637" w:rsidRPr="001C17A3">
        <w:rPr>
          <w:rFonts w:ascii="Times New Roman" w:hAnsi="Times New Roman" w:hint="eastAsia"/>
          <w:lang w:eastAsia="ja-JP"/>
        </w:rPr>
        <w:t>b</w:t>
      </w:r>
      <w:r w:rsidR="00C01637" w:rsidRPr="001C17A3">
        <w:rPr>
          <w:rFonts w:ascii="Times New Roman" w:hAnsi="Times New Roman"/>
        </w:rPr>
        <w:t xml:space="preserve">y </w:t>
      </w:r>
      <w:r w:rsidR="00881938" w:rsidRPr="001C17A3">
        <w:rPr>
          <w:rFonts w:ascii="Times New Roman" w:hAnsi="Times New Roman"/>
        </w:rPr>
        <w:t>theoretical</w:t>
      </w:r>
      <w:r w:rsidR="00C01637" w:rsidRPr="001C17A3">
        <w:rPr>
          <w:rFonts w:ascii="Times New Roman" w:hAnsi="Times New Roman"/>
        </w:rPr>
        <w:t xml:space="preserve"> calculations.</w:t>
      </w:r>
    </w:p>
    <w:p w14:paraId="156C48E9" w14:textId="0AB8A7EE" w:rsidR="00480D68" w:rsidRPr="001C17A3" w:rsidRDefault="00480D68" w:rsidP="00F33407">
      <w:pPr>
        <w:spacing w:after="0" w:line="480" w:lineRule="auto"/>
        <w:ind w:firstLineChars="177" w:firstLine="425"/>
        <w:rPr>
          <w:rFonts w:ascii="Times New Roman" w:hAnsi="Times New Roman"/>
          <w:lang w:eastAsia="ja-JP"/>
        </w:rPr>
      </w:pPr>
    </w:p>
    <w:p w14:paraId="7635BE8D" w14:textId="77777777" w:rsidR="00480D68" w:rsidRPr="001C17A3" w:rsidRDefault="00480D68" w:rsidP="00F33407">
      <w:pPr>
        <w:spacing w:after="0" w:line="480" w:lineRule="auto"/>
        <w:rPr>
          <w:rFonts w:ascii="Times New Roman" w:hAnsi="Times New Roman"/>
          <w:b/>
          <w:bCs/>
          <w:iCs/>
          <w:sz w:val="28"/>
        </w:rPr>
      </w:pPr>
      <w:r w:rsidRPr="001C17A3">
        <w:rPr>
          <w:rFonts w:ascii="Times New Roman" w:hAnsi="Times New Roman"/>
          <w:b/>
          <w:sz w:val="28"/>
        </w:rPr>
        <w:t>2. EXPERIMENTAL SECTION</w:t>
      </w:r>
    </w:p>
    <w:p w14:paraId="06DC1200" w14:textId="5E634374" w:rsidR="00480D68" w:rsidRPr="001C17A3" w:rsidRDefault="00480D68" w:rsidP="00F33407">
      <w:pPr>
        <w:spacing w:after="0" w:line="480" w:lineRule="auto"/>
        <w:rPr>
          <w:rFonts w:ascii="Times New Roman" w:hAnsi="Times New Roman"/>
        </w:rPr>
      </w:pPr>
      <w:r w:rsidRPr="001C17A3">
        <w:rPr>
          <w:rFonts w:ascii="Times New Roman" w:hAnsi="Times New Roman"/>
          <w:b/>
        </w:rPr>
        <w:t>2.1. Bulk synthesis.</w:t>
      </w:r>
      <w:r w:rsidRPr="001C17A3">
        <w:rPr>
          <w:rFonts w:ascii="Times New Roman" w:hAnsi="Times New Roman"/>
        </w:rPr>
        <w:t xml:space="preserve"> First, the </w:t>
      </w:r>
      <w:r w:rsidR="002A0963" w:rsidRPr="001C17A3">
        <w:rPr>
          <w:rFonts w:ascii="Times New Roman" w:hAnsi="Times New Roman"/>
        </w:rPr>
        <w:t>binary precursor powders</w:t>
      </w:r>
      <w:r w:rsidRPr="001C17A3">
        <w:rPr>
          <w:rFonts w:ascii="Times New Roman" w:hAnsi="Times New Roman"/>
        </w:rPr>
        <w:t xml:space="preserve"> of PbS</w:t>
      </w:r>
      <w:r w:rsidR="00036FB1" w:rsidRPr="001C17A3">
        <w:rPr>
          <w:rFonts w:ascii="Times New Roman" w:hAnsi="Times New Roman"/>
          <w:lang w:eastAsia="ja-JP"/>
        </w:rPr>
        <w:t xml:space="preserve"> and SnS</w:t>
      </w:r>
      <w:r w:rsidRPr="001C17A3">
        <w:rPr>
          <w:rFonts w:ascii="Times New Roman" w:hAnsi="Times New Roman"/>
        </w:rPr>
        <w:t xml:space="preserve"> were synthesized by solid-state reactions</w:t>
      </w:r>
      <w:r w:rsidR="002A0963" w:rsidRPr="001C17A3">
        <w:rPr>
          <w:rFonts w:ascii="Times New Roman" w:hAnsi="Times New Roman"/>
        </w:rPr>
        <w:t xml:space="preserve"> between each element</w:t>
      </w:r>
      <w:r w:rsidRPr="001C17A3">
        <w:rPr>
          <w:rFonts w:ascii="Times New Roman" w:hAnsi="Times New Roman"/>
        </w:rPr>
        <w:t>. The PbS</w:t>
      </w:r>
      <w:r w:rsidR="00763498" w:rsidRPr="001C17A3">
        <w:rPr>
          <w:rFonts w:ascii="Times New Roman" w:hAnsi="Times New Roman"/>
        </w:rPr>
        <w:t xml:space="preserve"> and SnS</w:t>
      </w:r>
      <w:r w:rsidRPr="001C17A3">
        <w:rPr>
          <w:rFonts w:ascii="Times New Roman" w:hAnsi="Times New Roman"/>
        </w:rPr>
        <w:t xml:space="preserve"> powders were mixed at the molar ratios of </w:t>
      </w:r>
      <w:r w:rsidR="006809CA" w:rsidRPr="001C17A3">
        <w:rPr>
          <w:rFonts w:ascii="Times New Roman" w:hAnsi="Times New Roman"/>
        </w:rPr>
        <w:t>Pb</w:t>
      </w:r>
      <w:r w:rsidRPr="001C17A3">
        <w:rPr>
          <w:rFonts w:ascii="Times New Roman" w:hAnsi="Times New Roman"/>
        </w:rPr>
        <w:t xml:space="preserve">S : </w:t>
      </w:r>
      <w:r w:rsidR="006809CA" w:rsidRPr="001C17A3">
        <w:rPr>
          <w:rFonts w:ascii="Times New Roman" w:hAnsi="Times New Roman"/>
        </w:rPr>
        <w:t>Sn</w:t>
      </w:r>
      <w:r w:rsidRPr="001C17A3">
        <w:rPr>
          <w:rFonts w:ascii="Times New Roman" w:hAnsi="Times New Roman"/>
        </w:rPr>
        <w:t>S = 1</w:t>
      </w:r>
      <w:r w:rsidRPr="001C17A3">
        <w:rPr>
          <w:rFonts w:ascii="Symbol" w:hAnsi="Symbol"/>
        </w:rPr>
        <w:t></w:t>
      </w:r>
      <w:r w:rsidRPr="001C17A3">
        <w:rPr>
          <w:rFonts w:ascii="Times New Roman" w:hAnsi="Times New Roman"/>
          <w:i/>
        </w:rPr>
        <w:t>x</w:t>
      </w:r>
      <w:r w:rsidRPr="001C17A3">
        <w:rPr>
          <w:rFonts w:ascii="Times New Roman" w:hAnsi="Times New Roman"/>
        </w:rPr>
        <w:t xml:space="preserve"> : </w:t>
      </w:r>
      <w:r w:rsidRPr="001C17A3">
        <w:rPr>
          <w:rFonts w:ascii="Times New Roman" w:hAnsi="Times New Roman"/>
          <w:i/>
        </w:rPr>
        <w:t>x</w:t>
      </w:r>
      <w:r w:rsidRPr="001C17A3">
        <w:rPr>
          <w:rFonts w:ascii="Times New Roman" w:hAnsi="Times New Roman"/>
        </w:rPr>
        <w:t xml:space="preserve">. The mixture was pressed into pellets at 500 </w:t>
      </w:r>
      <w:r w:rsidRPr="001C17A3">
        <w:rPr>
          <w:rFonts w:ascii="Times New Roman" w:hAnsi="Times New Roman"/>
          <w:vertAlign w:val="superscript"/>
        </w:rPr>
        <w:t>o</w:t>
      </w:r>
      <w:r w:rsidRPr="001C17A3">
        <w:rPr>
          <w:rFonts w:ascii="Times New Roman" w:hAnsi="Times New Roman"/>
        </w:rPr>
        <w:t>C under 40 MPa in vacuum by Spark Plasma Sintering (SPS). After that, the sintered pellet was sealed in an Ar-filled silica-glass ampule</w:t>
      </w:r>
      <w:r w:rsidR="00671B2B" w:rsidRPr="001C17A3">
        <w:rPr>
          <w:rFonts w:ascii="Times New Roman" w:hAnsi="Times New Roman"/>
        </w:rPr>
        <w:t xml:space="preserve">. </w:t>
      </w:r>
      <w:r w:rsidRPr="001C17A3">
        <w:rPr>
          <w:rFonts w:ascii="Times New Roman" w:hAnsi="Times New Roman"/>
        </w:rPr>
        <w:t xml:space="preserve">The sealed ampule was annealed at 700 </w:t>
      </w:r>
      <w:r w:rsidRPr="001C17A3">
        <w:rPr>
          <w:rFonts w:ascii="Times New Roman" w:hAnsi="Times New Roman"/>
          <w:vertAlign w:val="superscript"/>
        </w:rPr>
        <w:t>o</w:t>
      </w:r>
      <w:r w:rsidRPr="001C17A3">
        <w:rPr>
          <w:rFonts w:ascii="Times New Roman" w:hAnsi="Times New Roman"/>
        </w:rPr>
        <w:t xml:space="preserve">C, and then it was subjected to rapid quenching from 700 °C to RT in iced water in order to stabilize the high-temperature layered </w:t>
      </w:r>
      <w:r w:rsidR="00B901D4" w:rsidRPr="001C17A3">
        <w:rPr>
          <w:rFonts w:ascii="Times New Roman" w:hAnsi="Times New Roman"/>
        </w:rPr>
        <w:t xml:space="preserve">GeS-type </w:t>
      </w:r>
      <w:r w:rsidRPr="001C17A3">
        <w:rPr>
          <w:rFonts w:ascii="Times New Roman" w:hAnsi="Times New Roman"/>
        </w:rPr>
        <w:t>(</w:t>
      </w:r>
      <w:r w:rsidR="006809CA" w:rsidRPr="001C17A3">
        <w:rPr>
          <w:rFonts w:ascii="Times New Roman" w:hAnsi="Times New Roman"/>
        </w:rPr>
        <w:t>Pb</w:t>
      </w:r>
      <w:r w:rsidRPr="001C17A3">
        <w:rPr>
          <w:rFonts w:ascii="Times New Roman" w:hAnsi="Times New Roman"/>
          <w:vertAlign w:val="subscript"/>
        </w:rPr>
        <w:t>1</w:t>
      </w:r>
      <w:r w:rsidRPr="001C17A3">
        <w:rPr>
          <w:rFonts w:ascii="Symbol" w:hAnsi="Symbol"/>
          <w:vertAlign w:val="subscript"/>
        </w:rPr>
        <w:t></w:t>
      </w:r>
      <w:r w:rsidRPr="001C17A3">
        <w:rPr>
          <w:rFonts w:ascii="Times New Roman" w:hAnsi="Times New Roman"/>
          <w:i/>
          <w:vertAlign w:val="subscript"/>
        </w:rPr>
        <w:t>x</w:t>
      </w:r>
      <w:r w:rsidR="006809CA" w:rsidRPr="001C17A3">
        <w:rPr>
          <w:rFonts w:ascii="Times New Roman" w:hAnsi="Times New Roman"/>
        </w:rPr>
        <w:t>Sn</w:t>
      </w:r>
      <w:r w:rsidRPr="001C17A3">
        <w:rPr>
          <w:rFonts w:ascii="Times New Roman" w:hAnsi="Times New Roman"/>
          <w:i/>
          <w:vertAlign w:val="subscript"/>
        </w:rPr>
        <w:t>x</w:t>
      </w:r>
      <w:r w:rsidRPr="001C17A3">
        <w:rPr>
          <w:rFonts w:ascii="Times New Roman" w:hAnsi="Times New Roman"/>
        </w:rPr>
        <w:t>)S solid solution</w:t>
      </w:r>
      <w:r w:rsidR="005B76B1" w:rsidRPr="001C17A3">
        <w:rPr>
          <w:rFonts w:ascii="Times New Roman" w:hAnsi="Times New Roman"/>
        </w:rPr>
        <w:t xml:space="preserve"> phase</w:t>
      </w:r>
      <w:r w:rsidRPr="001C17A3">
        <w:rPr>
          <w:rFonts w:ascii="Times New Roman" w:hAnsi="Times New Roman"/>
        </w:rPr>
        <w:t xml:space="preserve">. </w:t>
      </w:r>
      <w:r w:rsidR="00B84AF9" w:rsidRPr="001C17A3">
        <w:rPr>
          <w:rFonts w:ascii="Times New Roman" w:hAnsi="Times New Roman"/>
        </w:rPr>
        <w:t xml:space="preserve">See ref. </w:t>
      </w:r>
      <w:r w:rsidR="00550159" w:rsidRPr="001C17A3">
        <w:rPr>
          <w:rFonts w:ascii="Times New Roman" w:hAnsi="Times New Roman"/>
        </w:rPr>
        <w:t xml:space="preserve">27 </w:t>
      </w:r>
      <w:r w:rsidR="00B84AF9" w:rsidRPr="001C17A3">
        <w:rPr>
          <w:rFonts w:ascii="Times New Roman" w:hAnsi="Times New Roman"/>
        </w:rPr>
        <w:t xml:space="preserve">for the details of synthesis procedures. </w:t>
      </w:r>
      <w:r w:rsidRPr="001C17A3">
        <w:rPr>
          <w:rFonts w:ascii="Times New Roman" w:hAnsi="Times New Roman"/>
          <w:bCs/>
        </w:rPr>
        <w:t xml:space="preserve">The obtained bulk density was ~95%. </w:t>
      </w:r>
      <w:r w:rsidRPr="001C17A3">
        <w:rPr>
          <w:rFonts w:ascii="Times New Roman" w:hAnsi="Times New Roman"/>
        </w:rPr>
        <w:t xml:space="preserve">For comparison, </w:t>
      </w:r>
      <w:r w:rsidR="006809CA" w:rsidRPr="001C17A3">
        <w:rPr>
          <w:rFonts w:ascii="Times New Roman" w:hAnsi="Times New Roman"/>
        </w:rPr>
        <w:t xml:space="preserve">PbS and </w:t>
      </w:r>
      <w:r w:rsidR="00763498" w:rsidRPr="001C17A3">
        <w:rPr>
          <w:rFonts w:ascii="Times New Roman" w:hAnsi="Times New Roman"/>
        </w:rPr>
        <w:t xml:space="preserve">SnS </w:t>
      </w:r>
      <w:r w:rsidRPr="001C17A3">
        <w:rPr>
          <w:rFonts w:ascii="Times New Roman" w:hAnsi="Times New Roman"/>
        </w:rPr>
        <w:t>bulk polycrystal</w:t>
      </w:r>
      <w:r w:rsidR="006809CA" w:rsidRPr="001C17A3">
        <w:rPr>
          <w:rFonts w:ascii="Times New Roman" w:hAnsi="Times New Roman"/>
        </w:rPr>
        <w:t>s</w:t>
      </w:r>
      <w:r w:rsidRPr="001C17A3">
        <w:rPr>
          <w:rFonts w:ascii="Times New Roman" w:hAnsi="Times New Roman"/>
        </w:rPr>
        <w:t xml:space="preserve"> </w:t>
      </w:r>
      <w:r w:rsidR="00763498" w:rsidRPr="001C17A3">
        <w:rPr>
          <w:rFonts w:ascii="Times New Roman" w:hAnsi="Times New Roman"/>
        </w:rPr>
        <w:t>w</w:t>
      </w:r>
      <w:r w:rsidR="006809CA" w:rsidRPr="001C17A3">
        <w:rPr>
          <w:rFonts w:ascii="Times New Roman" w:hAnsi="Times New Roman"/>
        </w:rPr>
        <w:t>ere</w:t>
      </w:r>
      <w:r w:rsidRPr="001C17A3">
        <w:rPr>
          <w:rFonts w:ascii="Times New Roman" w:hAnsi="Times New Roman"/>
        </w:rPr>
        <w:t xml:space="preserve"> synthesized </w:t>
      </w:r>
      <w:r w:rsidR="002C4830" w:rsidRPr="001C17A3">
        <w:rPr>
          <w:rFonts w:ascii="Times New Roman" w:hAnsi="Times New Roman"/>
        </w:rPr>
        <w:t xml:space="preserve">under similar heating condition </w:t>
      </w:r>
      <w:r w:rsidRPr="001C17A3">
        <w:rPr>
          <w:rFonts w:ascii="Times New Roman" w:hAnsi="Times New Roman"/>
        </w:rPr>
        <w:t xml:space="preserve">without the quenching process. The reagents and products were handled in a glove box filled with a dry Ar gas (the dew point &lt;−80 °C, the oxygen concentration &lt; 1 ppm). </w:t>
      </w:r>
    </w:p>
    <w:p w14:paraId="43AB3755" w14:textId="7B5E651B" w:rsidR="00480D68" w:rsidRPr="001C17A3" w:rsidRDefault="00480D68" w:rsidP="00F33407">
      <w:pPr>
        <w:snapToGrid w:val="0"/>
        <w:spacing w:after="0" w:line="480" w:lineRule="auto"/>
        <w:rPr>
          <w:rFonts w:ascii="Times New Roman" w:hAnsi="Times New Roman"/>
        </w:rPr>
      </w:pPr>
      <w:r w:rsidRPr="001C17A3">
        <w:rPr>
          <w:rFonts w:ascii="Times New Roman" w:hAnsi="Times New Roman"/>
          <w:b/>
        </w:rPr>
        <w:t>2.2</w:t>
      </w:r>
      <w:r w:rsidR="009D7153" w:rsidRPr="001C17A3">
        <w:rPr>
          <w:rFonts w:ascii="Times New Roman" w:hAnsi="Times New Roman"/>
          <w:b/>
        </w:rPr>
        <w:t>.</w:t>
      </w:r>
      <w:r w:rsidRPr="001C17A3">
        <w:rPr>
          <w:rFonts w:ascii="Times New Roman" w:hAnsi="Times New Roman"/>
          <w:b/>
        </w:rPr>
        <w:t xml:space="preserve"> Crystal structure analysis.</w:t>
      </w:r>
      <w:r w:rsidRPr="001C17A3">
        <w:rPr>
          <w:rFonts w:ascii="Times New Roman" w:hAnsi="Times New Roman"/>
          <w:i/>
        </w:rPr>
        <w:t xml:space="preserve"> </w:t>
      </w:r>
      <w:r w:rsidR="000E4343" w:rsidRPr="001C17A3">
        <w:rPr>
          <w:rFonts w:ascii="Times New Roman" w:hAnsi="Times New Roman"/>
        </w:rPr>
        <w:t xml:space="preserve">Synchrotron </w:t>
      </w:r>
      <w:r w:rsidR="00B901D4" w:rsidRPr="001C17A3">
        <w:rPr>
          <w:rFonts w:ascii="Times New Roman" w:hAnsi="Times New Roman"/>
        </w:rPr>
        <w:t>X</w:t>
      </w:r>
      <w:r w:rsidR="000E4343" w:rsidRPr="001C17A3">
        <w:rPr>
          <w:rFonts w:ascii="Times New Roman" w:hAnsi="Times New Roman"/>
        </w:rPr>
        <w:t>-ray diffraction (XRD) measurements were performed</w:t>
      </w:r>
      <w:r w:rsidR="00DC2FDC" w:rsidRPr="001C17A3">
        <w:rPr>
          <w:rFonts w:ascii="Times New Roman" w:hAnsi="Times New Roman"/>
        </w:rPr>
        <w:t xml:space="preserve"> at RT</w:t>
      </w:r>
      <w:r w:rsidR="000E4343" w:rsidRPr="001C17A3">
        <w:rPr>
          <w:rFonts w:ascii="Times New Roman" w:hAnsi="Times New Roman"/>
        </w:rPr>
        <w:t xml:space="preserve"> with </w:t>
      </w:r>
      <w:r w:rsidR="000E4343" w:rsidRPr="001C17A3">
        <w:rPr>
          <w:rFonts w:ascii="Times New Roman" w:hAnsi="Times New Roman"/>
          <w:lang w:eastAsia="ja-JP"/>
        </w:rPr>
        <w:t>powder samples on</w:t>
      </w:r>
      <w:r w:rsidR="000E4343" w:rsidRPr="001C17A3">
        <w:rPr>
          <w:rFonts w:ascii="Times New Roman" w:hAnsi="Times New Roman"/>
        </w:rPr>
        <w:t xml:space="preserve"> </w:t>
      </w:r>
      <w:r w:rsidR="00B901D4" w:rsidRPr="001C17A3">
        <w:rPr>
          <w:rFonts w:ascii="Times New Roman" w:hAnsi="Times New Roman"/>
        </w:rPr>
        <w:t xml:space="preserve">the </w:t>
      </w:r>
      <w:r w:rsidR="000E4343" w:rsidRPr="001C17A3">
        <w:rPr>
          <w:rFonts w:ascii="Times New Roman" w:hAnsi="Times New Roman"/>
        </w:rPr>
        <w:t xml:space="preserve">BL-8B beamline at the Photon Factory of the High </w:t>
      </w:r>
      <w:r w:rsidR="000E4343" w:rsidRPr="001C17A3">
        <w:rPr>
          <w:rFonts w:ascii="Times New Roman" w:hAnsi="Times New Roman"/>
        </w:rPr>
        <w:lastRenderedPageBreak/>
        <w:t>Energy Accelerator Research Organization</w:t>
      </w:r>
      <w:r w:rsidR="000E4343" w:rsidRPr="001C17A3">
        <w:rPr>
          <w:rFonts w:ascii="Times New Roman" w:hAnsi="Times New Roman"/>
          <w:lang w:eastAsia="ja-JP"/>
        </w:rPr>
        <w:t xml:space="preserve"> (KEK)</w:t>
      </w:r>
      <w:r w:rsidR="000E4343" w:rsidRPr="001C17A3">
        <w:rPr>
          <w:rFonts w:ascii="Times New Roman" w:hAnsi="Times New Roman"/>
        </w:rPr>
        <w:t xml:space="preserve">. </w:t>
      </w:r>
      <w:r w:rsidR="005B76B1" w:rsidRPr="001C17A3">
        <w:rPr>
          <w:rFonts w:ascii="Times New Roman" w:hAnsi="Times New Roman"/>
        </w:rPr>
        <w:t xml:space="preserve">2D </w:t>
      </w:r>
      <w:r w:rsidR="000E4343" w:rsidRPr="001C17A3">
        <w:rPr>
          <w:rFonts w:ascii="Times New Roman" w:hAnsi="Times New Roman"/>
        </w:rPr>
        <w:t xml:space="preserve">diffraction images were </w:t>
      </w:r>
      <w:r w:rsidR="000E4343" w:rsidRPr="001C17A3">
        <w:rPr>
          <w:rFonts w:ascii="Times New Roman" w:hAnsi="Times New Roman"/>
          <w:lang w:eastAsia="ja-JP"/>
        </w:rPr>
        <w:t>collected</w:t>
      </w:r>
      <w:r w:rsidR="000E4343" w:rsidRPr="001C17A3">
        <w:rPr>
          <w:rFonts w:ascii="Times New Roman" w:hAnsi="Times New Roman"/>
        </w:rPr>
        <w:t xml:space="preserve"> on a curved imaging plate (RIGAKU RAPID) at a wavelength of </w:t>
      </w:r>
      <w:r w:rsidR="000E4343" w:rsidRPr="001C17A3">
        <w:rPr>
          <w:rFonts w:ascii="Times New Roman" w:hAnsi="Times New Roman"/>
          <w:i/>
          <w:iCs/>
        </w:rPr>
        <w:t>λ</w:t>
      </w:r>
      <w:r w:rsidR="000E4343" w:rsidRPr="001C17A3">
        <w:rPr>
          <w:rFonts w:ascii="Times New Roman" w:hAnsi="Times New Roman"/>
        </w:rPr>
        <w:t xml:space="preserve"> = 0.</w:t>
      </w:r>
      <w:r w:rsidR="000E4343" w:rsidRPr="001C17A3">
        <w:rPr>
          <w:rFonts w:ascii="Times New Roman" w:hAnsi="Times New Roman"/>
          <w:lang w:eastAsia="ja-JP"/>
        </w:rPr>
        <w:t>683799</w:t>
      </w:r>
      <w:r w:rsidR="000E4343" w:rsidRPr="001C17A3">
        <w:rPr>
          <w:rFonts w:ascii="Times New Roman" w:hAnsi="Times New Roman"/>
        </w:rPr>
        <w:t xml:space="preserve"> Å and converted to </w:t>
      </w:r>
      <w:r w:rsidR="00877DE8" w:rsidRPr="001C17A3">
        <w:rPr>
          <w:rFonts w:ascii="Times New Roman" w:hAnsi="Times New Roman"/>
          <w:lang w:eastAsia="ja-JP"/>
        </w:rPr>
        <w:t xml:space="preserve">1D </w:t>
      </w:r>
      <w:r w:rsidR="000E4343" w:rsidRPr="001C17A3">
        <w:rPr>
          <w:rFonts w:ascii="Times New Roman" w:hAnsi="Times New Roman"/>
          <w:lang w:eastAsia="ja-JP"/>
        </w:rPr>
        <w:t>data</w:t>
      </w:r>
      <w:r w:rsidR="000E4343" w:rsidRPr="001C17A3">
        <w:rPr>
          <w:rFonts w:ascii="Times New Roman" w:hAnsi="Times New Roman"/>
        </w:rPr>
        <w:t xml:space="preserve"> (RIGAKU DISPLAY). The crystal structure was determined from Rietveld analysis (RIETAN-FP).</w:t>
      </w:r>
      <w:r w:rsidR="00550159" w:rsidRPr="001C17A3">
        <w:rPr>
          <w:rFonts w:ascii="Times New Roman" w:hAnsi="Times New Roman"/>
          <w:szCs w:val="19"/>
          <w:vertAlign w:val="superscript"/>
        </w:rPr>
        <w:t>33</w:t>
      </w:r>
      <w:r w:rsidR="00550159" w:rsidRPr="001C17A3">
        <w:rPr>
          <w:rFonts w:ascii="Times New Roman" w:hAnsi="Times New Roman"/>
        </w:rPr>
        <w:t xml:space="preserve"> </w:t>
      </w:r>
      <w:r w:rsidRPr="001C17A3">
        <w:rPr>
          <w:rFonts w:ascii="Times New Roman" w:hAnsi="Times New Roman"/>
        </w:rPr>
        <w:t xml:space="preserve">The chemical compositions (i.e., the atomic ratio of </w:t>
      </w:r>
      <w:r w:rsidR="002C4830" w:rsidRPr="001C17A3">
        <w:rPr>
          <w:rFonts w:ascii="Times New Roman" w:hAnsi="Times New Roman"/>
        </w:rPr>
        <w:t>Sn</w:t>
      </w:r>
      <w:r w:rsidR="00F33407" w:rsidRPr="001C17A3">
        <w:rPr>
          <w:rFonts w:ascii="Times New Roman" w:hAnsi="Times New Roman"/>
        </w:rPr>
        <w:t xml:space="preserve">, </w:t>
      </w:r>
      <w:r w:rsidR="002C4830" w:rsidRPr="001C17A3">
        <w:rPr>
          <w:rFonts w:ascii="Times New Roman" w:hAnsi="Times New Roman"/>
        </w:rPr>
        <w:t>Pb</w:t>
      </w:r>
      <w:r w:rsidR="00F33407" w:rsidRPr="001C17A3">
        <w:rPr>
          <w:rFonts w:ascii="Times New Roman" w:hAnsi="Times New Roman"/>
        </w:rPr>
        <w:t>, and S</w:t>
      </w:r>
      <w:r w:rsidRPr="001C17A3">
        <w:rPr>
          <w:rFonts w:ascii="Times New Roman" w:hAnsi="Times New Roman"/>
        </w:rPr>
        <w:t>) of the bulk samples were measured with X-ray fluorescence spectroscopy.</w:t>
      </w:r>
    </w:p>
    <w:p w14:paraId="1A768D99" w14:textId="4093BBDF" w:rsidR="00480D68" w:rsidRPr="001C17A3" w:rsidRDefault="00480D68" w:rsidP="00F33407">
      <w:pPr>
        <w:snapToGrid w:val="0"/>
        <w:spacing w:after="0" w:line="480" w:lineRule="auto"/>
        <w:rPr>
          <w:rFonts w:ascii="Times New Roman" w:hAnsi="Times New Roman"/>
        </w:rPr>
      </w:pPr>
      <w:r w:rsidRPr="001C17A3">
        <w:rPr>
          <w:rFonts w:ascii="Times New Roman" w:hAnsi="Times New Roman"/>
          <w:b/>
        </w:rPr>
        <w:t>2.3</w:t>
      </w:r>
      <w:r w:rsidR="009D7153" w:rsidRPr="001C17A3">
        <w:rPr>
          <w:rFonts w:ascii="Times New Roman" w:hAnsi="Times New Roman"/>
          <w:b/>
        </w:rPr>
        <w:t>.</w:t>
      </w:r>
      <w:r w:rsidRPr="001C17A3">
        <w:rPr>
          <w:rFonts w:ascii="Times New Roman" w:hAnsi="Times New Roman"/>
          <w:b/>
        </w:rPr>
        <w:t xml:space="preserve"> Electronic </w:t>
      </w:r>
      <w:r w:rsidR="00225B53" w:rsidRPr="001C17A3">
        <w:rPr>
          <w:rFonts w:ascii="Times New Roman" w:hAnsi="Times New Roman"/>
          <w:b/>
        </w:rPr>
        <w:t xml:space="preserve">and thermal </w:t>
      </w:r>
      <w:r w:rsidRPr="001C17A3">
        <w:rPr>
          <w:rFonts w:ascii="Times New Roman" w:hAnsi="Times New Roman"/>
          <w:b/>
        </w:rPr>
        <w:t>property</w:t>
      </w:r>
      <w:r w:rsidR="00300954" w:rsidRPr="001C17A3">
        <w:rPr>
          <w:rFonts w:ascii="Times New Roman" w:hAnsi="Times New Roman"/>
          <w:b/>
        </w:rPr>
        <w:t xml:space="preserve"> characterization</w:t>
      </w:r>
      <w:r w:rsidRPr="001C17A3">
        <w:rPr>
          <w:rFonts w:ascii="Times New Roman" w:hAnsi="Times New Roman"/>
          <w:b/>
        </w:rPr>
        <w:t xml:space="preserve">. </w:t>
      </w:r>
      <w:r w:rsidR="00F33407" w:rsidRPr="001C17A3">
        <w:rPr>
          <w:rFonts w:ascii="Times New Roman" w:hAnsi="Times New Roman"/>
        </w:rPr>
        <w:t>The electronic conductivity (</w:t>
      </w:r>
      <w:r w:rsidR="00F33407" w:rsidRPr="001C17A3">
        <w:rPr>
          <w:rFonts w:ascii="Symbol" w:hAnsi="Symbol"/>
          <w:i/>
        </w:rPr>
        <w:t></w:t>
      </w:r>
      <w:r w:rsidR="00F33407" w:rsidRPr="001C17A3">
        <w:rPr>
          <w:rFonts w:ascii="Times New Roman" w:hAnsi="Times New Roman"/>
        </w:rPr>
        <w:t>) was measured by the four-probe method</w:t>
      </w:r>
      <w:r w:rsidR="00B901D4" w:rsidRPr="001C17A3">
        <w:rPr>
          <w:rFonts w:ascii="Times New Roman" w:hAnsi="Times New Roman"/>
        </w:rPr>
        <w:t>,</w:t>
      </w:r>
      <w:r w:rsidR="00F33407" w:rsidRPr="001C17A3">
        <w:rPr>
          <w:rFonts w:ascii="Times New Roman" w:hAnsi="Times New Roman"/>
        </w:rPr>
        <w:t xml:space="preserve"> and Hall coefficient (</w:t>
      </w:r>
      <w:r w:rsidR="00F33407" w:rsidRPr="001C17A3">
        <w:rPr>
          <w:rFonts w:ascii="Times New Roman" w:hAnsi="Times New Roman"/>
          <w:i/>
        </w:rPr>
        <w:t>R</w:t>
      </w:r>
      <w:r w:rsidR="00F33407" w:rsidRPr="001C17A3">
        <w:rPr>
          <w:rFonts w:ascii="Times New Roman" w:hAnsi="Times New Roman"/>
          <w:vertAlign w:val="subscript"/>
        </w:rPr>
        <w:t>H</w:t>
      </w:r>
      <w:r w:rsidR="00F33407" w:rsidRPr="001C17A3">
        <w:rPr>
          <w:rFonts w:ascii="Times New Roman" w:hAnsi="Times New Roman"/>
        </w:rPr>
        <w:t xml:space="preserve">) was measured </w:t>
      </w:r>
      <w:r w:rsidR="00DC2FDC" w:rsidRPr="001C17A3">
        <w:rPr>
          <w:rFonts w:ascii="Times New Roman" w:hAnsi="Times New Roman"/>
        </w:rPr>
        <w:t xml:space="preserve">with the van der Pauw configuration at RT. The low-temperature electronic properties were measured using </w:t>
      </w:r>
      <w:r w:rsidR="00B901D4" w:rsidRPr="001C17A3">
        <w:rPr>
          <w:rFonts w:ascii="Times New Roman" w:hAnsi="Times New Roman"/>
        </w:rPr>
        <w:t xml:space="preserve">a </w:t>
      </w:r>
      <w:r w:rsidR="00DC2FDC" w:rsidRPr="001C17A3">
        <w:rPr>
          <w:rFonts w:ascii="Times New Roman" w:hAnsi="Times New Roman"/>
        </w:rPr>
        <w:t xml:space="preserve">6-terminal Hall bar structure </w:t>
      </w:r>
      <w:r w:rsidR="00F33407" w:rsidRPr="001C17A3">
        <w:rPr>
          <w:rFonts w:ascii="Times New Roman" w:hAnsi="Times New Roman"/>
        </w:rPr>
        <w:t>under applied magnetic field up to ± 5 T with a physical property measurement system (PPMS, Quantum Design). The carrier concentration was calculated by </w:t>
      </w:r>
      <w:r w:rsidR="00F33407" w:rsidRPr="001C17A3">
        <w:rPr>
          <w:rFonts w:ascii="Times New Roman" w:hAnsi="Times New Roman"/>
          <w:i/>
          <w:iCs/>
        </w:rPr>
        <w:t>n</w:t>
      </w:r>
      <w:r w:rsidR="00F33407" w:rsidRPr="001C17A3">
        <w:rPr>
          <w:rFonts w:ascii="Times New Roman" w:hAnsi="Times New Roman"/>
        </w:rPr>
        <w:t> = 1/</w:t>
      </w:r>
      <w:r w:rsidR="00B901D4" w:rsidRPr="001C17A3">
        <w:rPr>
          <w:rFonts w:ascii="Times New Roman" w:hAnsi="Times New Roman"/>
        </w:rPr>
        <w:t>(</w:t>
      </w:r>
      <w:r w:rsidR="00F33407" w:rsidRPr="001C17A3">
        <w:rPr>
          <w:rFonts w:ascii="Times New Roman" w:hAnsi="Times New Roman"/>
          <w:i/>
          <w:iCs/>
        </w:rPr>
        <w:t>e</w:t>
      </w:r>
      <w:r w:rsidR="00F33407" w:rsidRPr="001C17A3">
        <w:rPr>
          <w:rFonts w:ascii="Times New Roman" w:hAnsi="Times New Roman"/>
        </w:rPr>
        <w:t>|</w:t>
      </w:r>
      <w:r w:rsidR="00F33407" w:rsidRPr="001C17A3">
        <w:rPr>
          <w:rFonts w:ascii="Times New Roman" w:hAnsi="Times New Roman"/>
          <w:i/>
          <w:iCs/>
        </w:rPr>
        <w:t>R</w:t>
      </w:r>
      <w:r w:rsidR="00F33407" w:rsidRPr="001C17A3">
        <w:rPr>
          <w:rFonts w:ascii="Times New Roman" w:hAnsi="Times New Roman"/>
          <w:vertAlign w:val="subscript"/>
        </w:rPr>
        <w:t>H</w:t>
      </w:r>
      <w:r w:rsidR="00F33407" w:rsidRPr="001C17A3">
        <w:rPr>
          <w:rFonts w:ascii="Times New Roman" w:hAnsi="Times New Roman"/>
        </w:rPr>
        <w:t>|</w:t>
      </w:r>
      <w:r w:rsidR="00B901D4" w:rsidRPr="001C17A3">
        <w:rPr>
          <w:rFonts w:ascii="Times New Roman" w:hAnsi="Times New Roman"/>
        </w:rPr>
        <w:t>)</w:t>
      </w:r>
      <w:r w:rsidR="00F33407" w:rsidRPr="001C17A3">
        <w:rPr>
          <w:rFonts w:ascii="Times New Roman" w:hAnsi="Times New Roman"/>
        </w:rPr>
        <w:t xml:space="preserve">, and Hall mobility was calculated by </w:t>
      </w:r>
      <w:r w:rsidR="00F33407" w:rsidRPr="001C17A3">
        <w:rPr>
          <w:rFonts w:ascii="Times New Roman" w:hAnsi="Times New Roman"/>
          <w:i/>
        </w:rPr>
        <w:t>μ</w:t>
      </w:r>
      <w:r w:rsidR="00F33407" w:rsidRPr="001C17A3">
        <w:rPr>
          <w:rFonts w:ascii="Times New Roman" w:hAnsi="Times New Roman"/>
        </w:rPr>
        <w:t xml:space="preserve"> = </w:t>
      </w:r>
      <w:r w:rsidR="00F33407" w:rsidRPr="001C17A3">
        <w:rPr>
          <w:rFonts w:ascii="Symbol" w:hAnsi="Symbol"/>
          <w:i/>
        </w:rPr>
        <w:t></w:t>
      </w:r>
      <w:r w:rsidR="00F33407" w:rsidRPr="001C17A3">
        <w:rPr>
          <w:rFonts w:ascii="Times New Roman" w:hAnsi="Times New Roman"/>
        </w:rPr>
        <w:t>/</w:t>
      </w:r>
      <w:r w:rsidR="00B901D4" w:rsidRPr="001C17A3">
        <w:rPr>
          <w:rFonts w:ascii="Times New Roman" w:hAnsi="Times New Roman"/>
        </w:rPr>
        <w:t>(</w:t>
      </w:r>
      <w:r w:rsidR="00F33407" w:rsidRPr="001C17A3">
        <w:rPr>
          <w:rFonts w:ascii="Times New Roman" w:hAnsi="Times New Roman"/>
          <w:i/>
          <w:iCs/>
        </w:rPr>
        <w:t>en</w:t>
      </w:r>
      <w:r w:rsidR="00B901D4" w:rsidRPr="001C17A3">
        <w:rPr>
          <w:rFonts w:ascii="Times New Roman" w:hAnsi="Times New Roman"/>
        </w:rPr>
        <w:t>)</w:t>
      </w:r>
      <w:r w:rsidR="00F33407" w:rsidRPr="001C17A3">
        <w:rPr>
          <w:rFonts w:ascii="Times New Roman" w:eastAsia="Arial Unicode MS" w:hAnsi="Times New Roman"/>
          <w:iCs/>
        </w:rPr>
        <w:t xml:space="preserve">, where </w:t>
      </w:r>
      <w:r w:rsidR="00F33407" w:rsidRPr="001C17A3">
        <w:rPr>
          <w:rFonts w:ascii="Times New Roman" w:eastAsia="Arial Unicode MS" w:hAnsi="Times New Roman"/>
          <w:i/>
        </w:rPr>
        <w:t>e</w:t>
      </w:r>
      <w:r w:rsidR="00F33407" w:rsidRPr="001C17A3">
        <w:rPr>
          <w:rFonts w:ascii="Times New Roman" w:eastAsia="Arial Unicode MS" w:hAnsi="Times New Roman"/>
        </w:rPr>
        <w:t xml:space="preserve"> is the </w:t>
      </w:r>
      <w:r w:rsidR="00FA0FFF" w:rsidRPr="001C17A3">
        <w:rPr>
          <w:rFonts w:ascii="Times New Roman" w:eastAsia="Arial Unicode MS" w:hAnsi="Times New Roman"/>
        </w:rPr>
        <w:t>elementary</w:t>
      </w:r>
      <w:r w:rsidR="00F33407" w:rsidRPr="001C17A3">
        <w:rPr>
          <w:rFonts w:ascii="Times New Roman" w:eastAsia="Arial Unicode MS" w:hAnsi="Times New Roman"/>
        </w:rPr>
        <w:t xml:space="preserve"> charge</w:t>
      </w:r>
      <w:r w:rsidR="00F33407" w:rsidRPr="001C17A3">
        <w:rPr>
          <w:rFonts w:ascii="Times New Roman" w:hAnsi="Times New Roman"/>
        </w:rPr>
        <w:t>. The Seebeck coefficient (</w:t>
      </w:r>
      <w:r w:rsidR="00F33407" w:rsidRPr="001C17A3">
        <w:rPr>
          <w:rFonts w:ascii="Times New Roman" w:hAnsi="Times New Roman"/>
          <w:i/>
          <w:iCs/>
        </w:rPr>
        <w:t>S</w:t>
      </w:r>
      <w:r w:rsidR="00F33407" w:rsidRPr="001C17A3">
        <w:rPr>
          <w:rFonts w:ascii="Times New Roman" w:hAnsi="Times New Roman"/>
        </w:rPr>
        <w:t xml:space="preserve">) was measured </w:t>
      </w:r>
      <w:r w:rsidR="00DC2FDC" w:rsidRPr="001C17A3">
        <w:rPr>
          <w:rFonts w:ascii="Times New Roman" w:hAnsi="Times New Roman"/>
        </w:rPr>
        <w:t xml:space="preserve">at RT </w:t>
      </w:r>
      <w:r w:rsidR="00F33407" w:rsidRPr="001C17A3">
        <w:rPr>
          <w:rFonts w:ascii="Times New Roman" w:hAnsi="Times New Roman"/>
        </w:rPr>
        <w:t>by giving a temperature difference (Δ</w:t>
      </w:r>
      <w:r w:rsidR="00F33407" w:rsidRPr="001C17A3">
        <w:rPr>
          <w:rFonts w:ascii="Times New Roman" w:hAnsi="Times New Roman"/>
          <w:i/>
          <w:iCs/>
        </w:rPr>
        <w:t>T</w:t>
      </w:r>
      <w:r w:rsidR="00F33407" w:rsidRPr="001C17A3">
        <w:rPr>
          <w:rFonts w:ascii="Times New Roman" w:hAnsi="Times New Roman"/>
        </w:rPr>
        <w:t>). The thermoelectromotive force (Δ</w:t>
      </w:r>
      <w:r w:rsidR="00F33407" w:rsidRPr="001C17A3">
        <w:rPr>
          <w:rFonts w:ascii="Times New Roman" w:hAnsi="Times New Roman"/>
          <w:i/>
          <w:iCs/>
        </w:rPr>
        <w:t>V</w:t>
      </w:r>
      <w:r w:rsidR="00F33407" w:rsidRPr="001C17A3">
        <w:rPr>
          <w:rFonts w:ascii="Times New Roman" w:hAnsi="Times New Roman"/>
        </w:rPr>
        <w:t>) and Δ</w:t>
      </w:r>
      <w:r w:rsidR="00F33407" w:rsidRPr="001C17A3">
        <w:rPr>
          <w:rFonts w:ascii="Times New Roman" w:hAnsi="Times New Roman"/>
          <w:i/>
          <w:iCs/>
        </w:rPr>
        <w:t>T</w:t>
      </w:r>
      <w:r w:rsidR="00F33407" w:rsidRPr="001C17A3">
        <w:rPr>
          <w:rFonts w:ascii="Times New Roman" w:hAnsi="Times New Roman"/>
        </w:rPr>
        <w:t> were simultaneously measured, and </w:t>
      </w:r>
      <w:r w:rsidR="00F33407" w:rsidRPr="001C17A3">
        <w:rPr>
          <w:rFonts w:ascii="Times New Roman" w:hAnsi="Times New Roman"/>
          <w:i/>
          <w:iCs/>
        </w:rPr>
        <w:t>S</w:t>
      </w:r>
      <w:r w:rsidR="00F33407" w:rsidRPr="001C17A3">
        <w:rPr>
          <w:rFonts w:ascii="Times New Roman" w:hAnsi="Times New Roman"/>
        </w:rPr>
        <w:t> was obtained from the slope of the Δ</w:t>
      </w:r>
      <w:r w:rsidR="00F33407" w:rsidRPr="001C17A3">
        <w:rPr>
          <w:rFonts w:ascii="Times New Roman" w:hAnsi="Times New Roman"/>
          <w:i/>
          <w:iCs/>
        </w:rPr>
        <w:t>V</w:t>
      </w:r>
      <w:r w:rsidR="00F33407" w:rsidRPr="001C17A3">
        <w:rPr>
          <w:rFonts w:ascii="Times New Roman" w:hAnsi="Times New Roman"/>
        </w:rPr>
        <w:t>–Δ</w:t>
      </w:r>
      <w:r w:rsidR="00F33407" w:rsidRPr="001C17A3">
        <w:rPr>
          <w:rFonts w:ascii="Times New Roman" w:hAnsi="Times New Roman"/>
          <w:i/>
          <w:iCs/>
        </w:rPr>
        <w:t>T</w:t>
      </w:r>
      <w:r w:rsidR="00F33407" w:rsidRPr="001C17A3">
        <w:rPr>
          <w:rFonts w:ascii="Times New Roman" w:hAnsi="Times New Roman"/>
        </w:rPr>
        <w:t> plots.</w:t>
      </w:r>
    </w:p>
    <w:p w14:paraId="638E243E" w14:textId="69AFDCFE" w:rsidR="00225B53" w:rsidRPr="001C17A3" w:rsidRDefault="00225B53" w:rsidP="009B3C4F">
      <w:pPr>
        <w:snapToGrid w:val="0"/>
        <w:spacing w:after="0" w:line="480" w:lineRule="auto"/>
        <w:ind w:firstLineChars="236" w:firstLine="566"/>
        <w:rPr>
          <w:rFonts w:ascii="Times New Roman" w:hAnsi="Times New Roman"/>
        </w:rPr>
      </w:pPr>
      <w:r w:rsidRPr="001C17A3">
        <w:rPr>
          <w:rFonts w:ascii="Times New Roman" w:hAnsi="Times New Roman"/>
          <w:szCs w:val="19"/>
        </w:rPr>
        <w:t xml:space="preserve">The </w:t>
      </w:r>
      <w:r w:rsidR="002066B4" w:rsidRPr="001C17A3">
        <w:rPr>
          <w:rFonts w:ascii="Times New Roman" w:hAnsi="Times New Roman"/>
          <w:szCs w:val="19"/>
        </w:rPr>
        <w:t>thermal conductivity (</w:t>
      </w:r>
      <w:r w:rsidRPr="001C17A3">
        <w:rPr>
          <w:rFonts w:ascii="Symbol" w:hAnsi="Symbol"/>
          <w:i/>
          <w:szCs w:val="19"/>
        </w:rPr>
        <w:t></w:t>
      </w:r>
      <w:r w:rsidR="002066B4" w:rsidRPr="001C17A3">
        <w:rPr>
          <w:rFonts w:ascii="Times New Roman" w:hAnsi="Times New Roman"/>
          <w:szCs w:val="19"/>
        </w:rPr>
        <w:t xml:space="preserve">) </w:t>
      </w:r>
      <w:r w:rsidRPr="001C17A3">
        <w:rPr>
          <w:rFonts w:ascii="Times New Roman" w:hAnsi="Times New Roman"/>
          <w:szCs w:val="19"/>
        </w:rPr>
        <w:t xml:space="preserve">was obtained from </w:t>
      </w:r>
      <w:r w:rsidRPr="001C17A3">
        <w:rPr>
          <w:rFonts w:ascii="Symbol" w:hAnsi="Symbol"/>
          <w:i/>
          <w:szCs w:val="19"/>
        </w:rPr>
        <w:t></w:t>
      </w:r>
      <w:r w:rsidRPr="001C17A3">
        <w:rPr>
          <w:rFonts w:ascii="Times New Roman" w:hAnsi="Times New Roman"/>
          <w:szCs w:val="19"/>
        </w:rPr>
        <w:t xml:space="preserve"> = </w:t>
      </w:r>
      <w:r w:rsidRPr="001C17A3">
        <w:rPr>
          <w:rFonts w:ascii="Times New Roman" w:hAnsi="Times New Roman"/>
          <w:i/>
          <w:szCs w:val="19"/>
        </w:rPr>
        <w:t>D</w:t>
      </w:r>
      <w:r w:rsidRPr="001C17A3">
        <w:rPr>
          <w:rFonts w:ascii="Times New Roman" w:hAnsi="Times New Roman"/>
          <w:szCs w:val="19"/>
        </w:rPr>
        <w:t>·</w:t>
      </w:r>
      <w:r w:rsidRPr="001C17A3">
        <w:rPr>
          <w:rFonts w:ascii="Times New Roman" w:hAnsi="Times New Roman"/>
          <w:i/>
          <w:szCs w:val="19"/>
        </w:rPr>
        <w:t>C</w:t>
      </w:r>
      <w:r w:rsidRPr="001C17A3">
        <w:rPr>
          <w:rFonts w:ascii="Times New Roman" w:hAnsi="Times New Roman"/>
          <w:szCs w:val="19"/>
        </w:rPr>
        <w:t>·</w:t>
      </w:r>
      <w:r w:rsidRPr="001C17A3">
        <w:rPr>
          <w:rFonts w:ascii="Symbol" w:eastAsia="Arial Unicode MS" w:hAnsi="Symbol"/>
          <w:i/>
        </w:rPr>
        <w:t></w:t>
      </w:r>
      <w:r w:rsidRPr="001C17A3">
        <w:rPr>
          <w:rFonts w:ascii="Times New Roman" w:hAnsi="Times New Roman"/>
          <w:szCs w:val="19"/>
        </w:rPr>
        <w:t>, where the thermal diffusivity (</w:t>
      </w:r>
      <w:r w:rsidRPr="001C17A3">
        <w:rPr>
          <w:rFonts w:ascii="Times New Roman" w:hAnsi="Times New Roman"/>
          <w:i/>
          <w:szCs w:val="19"/>
        </w:rPr>
        <w:t>D</w:t>
      </w:r>
      <w:r w:rsidRPr="001C17A3">
        <w:rPr>
          <w:rFonts w:ascii="Times New Roman" w:hAnsi="Times New Roman"/>
          <w:szCs w:val="19"/>
        </w:rPr>
        <w:t>) was measured in an Ar atmosphere by a laser flash diffusivity method (LFA 457, NETZSCH) and the heat capacity (</w:t>
      </w:r>
      <w:r w:rsidRPr="001C17A3">
        <w:rPr>
          <w:rFonts w:ascii="Times New Roman" w:hAnsi="Times New Roman"/>
          <w:i/>
          <w:szCs w:val="19"/>
        </w:rPr>
        <w:t>C</w:t>
      </w:r>
      <w:r w:rsidRPr="001C17A3">
        <w:rPr>
          <w:rFonts w:ascii="Times New Roman" w:hAnsi="Times New Roman"/>
          <w:szCs w:val="19"/>
        </w:rPr>
        <w:t>) was measured by differential scanning calorimetry (DSCvesta, Rigaku Corp.), and the sample density (</w:t>
      </w:r>
      <w:r w:rsidRPr="001C17A3">
        <w:rPr>
          <w:rFonts w:ascii="Symbol" w:eastAsia="Arial Unicode MS" w:hAnsi="Symbol"/>
          <w:i/>
        </w:rPr>
        <w:t></w:t>
      </w:r>
      <w:r w:rsidRPr="001C17A3">
        <w:rPr>
          <w:rFonts w:ascii="Times New Roman" w:hAnsi="Times New Roman"/>
          <w:szCs w:val="19"/>
        </w:rPr>
        <w:t xml:space="preserve">) was determined by the dimensions and mass of the samples. </w:t>
      </w:r>
      <w:r w:rsidR="00FD6381" w:rsidRPr="001C17A3">
        <w:rPr>
          <w:rFonts w:ascii="Times New Roman" w:eastAsia="Arial Unicode MS" w:hAnsi="Times New Roman"/>
        </w:rPr>
        <w:t>The electronic thermal conductivity (</w:t>
      </w:r>
      <w:r w:rsidR="00FD6381" w:rsidRPr="001C17A3">
        <w:rPr>
          <w:rFonts w:ascii="Symbol" w:eastAsia="Arial Unicode MS" w:hAnsi="Symbol"/>
          <w:i/>
        </w:rPr>
        <w:t></w:t>
      </w:r>
      <w:r w:rsidR="00FD6381" w:rsidRPr="001C17A3">
        <w:rPr>
          <w:rFonts w:ascii="Times New Roman" w:eastAsia="Arial Unicode MS" w:hAnsi="Times New Roman"/>
          <w:vertAlign w:val="subscript"/>
        </w:rPr>
        <w:t>ele</w:t>
      </w:r>
      <w:r w:rsidR="00FD6381" w:rsidRPr="001C17A3">
        <w:rPr>
          <w:rFonts w:ascii="Times New Roman" w:eastAsia="Arial Unicode MS" w:hAnsi="Times New Roman"/>
        </w:rPr>
        <w:t xml:space="preserve">) was calculated by </w:t>
      </w:r>
      <w:r w:rsidR="00FD6381" w:rsidRPr="001C17A3">
        <w:rPr>
          <w:rFonts w:ascii="Times New Roman" w:hAnsi="Times New Roman"/>
        </w:rPr>
        <w:t xml:space="preserve">Wiedemann-Franz law as </w:t>
      </w:r>
      <w:r w:rsidR="00FD6381" w:rsidRPr="001C17A3">
        <w:rPr>
          <w:rFonts w:ascii="Symbol" w:hAnsi="Symbol"/>
          <w:i/>
        </w:rPr>
        <w:t></w:t>
      </w:r>
      <w:r w:rsidR="00FD6381" w:rsidRPr="001C17A3">
        <w:rPr>
          <w:rFonts w:ascii="Times New Roman" w:hAnsi="Times New Roman"/>
          <w:vertAlign w:val="subscript"/>
        </w:rPr>
        <w:t>ele</w:t>
      </w:r>
      <w:r w:rsidR="00FD6381" w:rsidRPr="001C17A3">
        <w:rPr>
          <w:rFonts w:ascii="Times New Roman" w:hAnsi="Times New Roman"/>
        </w:rPr>
        <w:t xml:space="preserve"> = </w:t>
      </w:r>
      <w:r w:rsidR="00FD6381" w:rsidRPr="001C17A3">
        <w:rPr>
          <w:rFonts w:ascii="Times New Roman" w:hAnsi="Times New Roman"/>
          <w:i/>
        </w:rPr>
        <w:t>LT</w:t>
      </w:r>
      <w:r w:rsidR="00FD6381" w:rsidRPr="001C17A3">
        <w:rPr>
          <w:rFonts w:ascii="Symbol" w:hAnsi="Symbol"/>
          <w:i/>
        </w:rPr>
        <w:t></w:t>
      </w:r>
      <w:r w:rsidR="00FD6381" w:rsidRPr="001C17A3">
        <w:rPr>
          <w:rFonts w:ascii="Times New Roman" w:eastAsia="Arial Unicode MS" w:hAnsi="Times New Roman"/>
        </w:rPr>
        <w:t xml:space="preserve">, where </w:t>
      </w:r>
      <w:r w:rsidR="00FD6381" w:rsidRPr="001C17A3">
        <w:rPr>
          <w:rFonts w:ascii="Times New Roman" w:eastAsia="Arial Unicode MS" w:hAnsi="Times New Roman"/>
          <w:i/>
        </w:rPr>
        <w:t>L</w:t>
      </w:r>
      <w:r w:rsidR="00FD6381" w:rsidRPr="001C17A3">
        <w:rPr>
          <w:rFonts w:ascii="Times New Roman" w:eastAsia="Arial Unicode MS" w:hAnsi="Times New Roman"/>
        </w:rPr>
        <w:t xml:space="preserve"> is Lorenz number. The </w:t>
      </w:r>
      <w:r w:rsidR="00FD6381" w:rsidRPr="001C17A3">
        <w:rPr>
          <w:rFonts w:ascii="Symbol" w:hAnsi="Symbol"/>
          <w:i/>
        </w:rPr>
        <w:t></w:t>
      </w:r>
      <w:r w:rsidR="00FD6381" w:rsidRPr="001C17A3">
        <w:rPr>
          <w:rFonts w:ascii="Times New Roman" w:hAnsi="Times New Roman"/>
          <w:vertAlign w:val="subscript"/>
        </w:rPr>
        <w:t>ele</w:t>
      </w:r>
      <w:r w:rsidR="00FD6381" w:rsidRPr="001C17A3">
        <w:rPr>
          <w:rFonts w:ascii="Times New Roman" w:hAnsi="Times New Roman"/>
        </w:rPr>
        <w:t xml:space="preserve"> was obtained using </w:t>
      </w:r>
      <w:bookmarkStart w:id="10" w:name="_Hlk96847585"/>
      <w:r w:rsidR="00FD6381" w:rsidRPr="001C17A3">
        <w:rPr>
          <w:rFonts w:ascii="Times New Roman" w:hAnsi="Times New Roman"/>
          <w:i/>
        </w:rPr>
        <w:t>L</w:t>
      </w:r>
      <w:r w:rsidR="00FD6381" w:rsidRPr="001C17A3">
        <w:rPr>
          <w:rFonts w:ascii="Times New Roman" w:hAnsi="Times New Roman"/>
          <w:i/>
          <w:vertAlign w:val="subscript"/>
        </w:rPr>
        <w:t>ξ</w:t>
      </w:r>
      <w:r w:rsidR="00FD6381" w:rsidRPr="001C17A3">
        <w:rPr>
          <w:rFonts w:ascii="Times New Roman" w:hAnsi="Times New Roman"/>
          <w:iCs/>
          <w:vertAlign w:val="subscript"/>
        </w:rPr>
        <w:t>e</w:t>
      </w:r>
      <w:bookmarkEnd w:id="10"/>
      <w:r w:rsidR="00FD6381" w:rsidRPr="001C17A3">
        <w:rPr>
          <w:rFonts w:ascii="Times New Roman" w:hAnsi="Times New Roman"/>
        </w:rPr>
        <w:t xml:space="preserve"> calculated </w:t>
      </w:r>
      <w:r w:rsidR="00DC2FDC" w:rsidRPr="001C17A3">
        <w:rPr>
          <w:rFonts w:ascii="Times New Roman" w:hAnsi="Times New Roman"/>
        </w:rPr>
        <w:t>by</w:t>
      </w:r>
      <w:r w:rsidR="00FD6381" w:rsidRPr="001C17A3">
        <w:rPr>
          <w:rFonts w:ascii="Times New Roman" w:hAnsi="Times New Roman"/>
        </w:rPr>
        <w:t xml:space="preserve"> </w:t>
      </w:r>
      <m:oMath>
        <m:sSub>
          <m:sSubPr>
            <m:ctrlPr>
              <w:rPr>
                <w:rFonts w:ascii="Cambria Math" w:hAnsi="Cambria Math"/>
              </w:rPr>
            </m:ctrlPr>
          </m:sSubPr>
          <m:e>
            <m:r>
              <w:rPr>
                <w:rFonts w:ascii="Cambria Math" w:hAnsi="Cambria Math"/>
              </w:rPr>
              <m:t>L</m:t>
            </m:r>
          </m:e>
          <m:sub>
            <m:sSub>
              <m:sSubPr>
                <m:ctrlPr>
                  <w:rPr>
                    <w:rFonts w:ascii="Cambria Math" w:hAnsi="Cambria Math"/>
                    <w:i/>
                  </w:rPr>
                </m:ctrlPr>
              </m:sSubPr>
              <m:e>
                <m:r>
                  <w:rPr>
                    <w:rFonts w:ascii="Cambria Math" w:hAnsi="Cambria Math"/>
                  </w:rPr>
                  <m:t>ξ</m:t>
                </m:r>
              </m:e>
              <m:sub>
                <m:r>
                  <m:rPr>
                    <m:sty m:val="p"/>
                  </m:rPr>
                  <w:rPr>
                    <w:rFonts w:ascii="Cambria Math" w:hAnsi="Cambria Math"/>
                  </w:rPr>
                  <m:t>e</m:t>
                </m:r>
              </m:sub>
            </m:sSub>
          </m:sub>
        </m:sSub>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k</m:t>
                        </m:r>
                      </m:e>
                      <m:sub>
                        <m:r>
                          <m:rPr>
                            <m:sty m:val="p"/>
                          </m:rPr>
                          <w:rPr>
                            <w:rFonts w:ascii="Cambria Math" w:hAnsi="Cambria Math"/>
                          </w:rPr>
                          <m:t>B</m:t>
                        </m:r>
                      </m:sub>
                    </m:sSub>
                  </m:num>
                  <m:den>
                    <m:r>
                      <w:rPr>
                        <w:rFonts w:ascii="Cambria Math" w:hAnsi="Cambria Math"/>
                      </w:rPr>
                      <m:t>e</m:t>
                    </m:r>
                  </m:den>
                </m:f>
              </m:e>
            </m:d>
          </m:e>
          <m:sup>
            <m:r>
              <w:rPr>
                <w:rFonts w:ascii="Cambria Math" w:hAnsi="Cambria Math"/>
              </w:rPr>
              <m:t>2</m:t>
            </m:r>
          </m:sup>
        </m:sSup>
        <m:f>
          <m:fPr>
            <m:ctrlPr>
              <w:rPr>
                <w:rFonts w:ascii="Cambria Math" w:hAnsi="Cambria Math"/>
                <w:i/>
              </w:rPr>
            </m:ctrlPr>
          </m:fPr>
          <m:num>
            <m:d>
              <m:dPr>
                <m:ctrlPr>
                  <w:rPr>
                    <w:rFonts w:ascii="Cambria Math" w:hAnsi="Cambria Math"/>
                    <w:i/>
                  </w:rPr>
                </m:ctrlPr>
              </m:dPr>
              <m:e>
                <m:r>
                  <w:rPr>
                    <w:rFonts w:ascii="Cambria Math" w:hAnsi="Cambria Math"/>
                  </w:rPr>
                  <m:t>r+1</m:t>
                </m:r>
              </m:e>
            </m:d>
            <m:d>
              <m:dPr>
                <m:ctrlPr>
                  <w:rPr>
                    <w:rFonts w:ascii="Cambria Math" w:hAnsi="Cambria Math"/>
                    <w:i/>
                  </w:rPr>
                </m:ctrlPr>
              </m:dPr>
              <m:e>
                <m:r>
                  <w:rPr>
                    <w:rFonts w:ascii="Cambria Math" w:hAnsi="Cambria Math"/>
                  </w:rPr>
                  <m:t>r+3</m:t>
                </m:r>
              </m:e>
            </m:d>
            <m:sSub>
              <m:sSubPr>
                <m:ctrlPr>
                  <w:rPr>
                    <w:rFonts w:ascii="Cambria Math" w:hAnsi="Cambria Math"/>
                    <w:i/>
                  </w:rPr>
                </m:ctrlPr>
              </m:sSubPr>
              <m:e>
                <m:r>
                  <w:rPr>
                    <w:rFonts w:ascii="Cambria Math" w:hAnsi="Cambria Math"/>
                  </w:rPr>
                  <m:t>F</m:t>
                </m:r>
              </m:e>
              <m:sub>
                <m:r>
                  <w:rPr>
                    <w:rFonts w:ascii="Cambria Math" w:hAnsi="Cambria Math"/>
                  </w:rPr>
                  <m:t>r</m:t>
                </m:r>
              </m:sub>
            </m:sSub>
            <m:d>
              <m:dPr>
                <m:ctrlPr>
                  <w:rPr>
                    <w:rFonts w:ascii="Cambria Math" w:hAnsi="Cambria Math"/>
                    <w:i/>
                  </w:rPr>
                </m:ctrlPr>
              </m:dPr>
              <m:e>
                <m:sSub>
                  <m:sSubPr>
                    <m:ctrlPr>
                      <w:rPr>
                        <w:rFonts w:ascii="Cambria Math" w:hAnsi="Cambria Math"/>
                        <w:i/>
                      </w:rPr>
                    </m:ctrlPr>
                  </m:sSubPr>
                  <m:e>
                    <m:r>
                      <w:rPr>
                        <w:rFonts w:ascii="Cambria Math" w:hAnsi="Cambria Math"/>
                      </w:rPr>
                      <m:t>ξ</m:t>
                    </m:r>
                  </m:e>
                  <m:sub>
                    <m:r>
                      <m:rPr>
                        <m:sty m:val="p"/>
                      </m:rPr>
                      <w:rPr>
                        <w:rFonts w:ascii="Cambria Math" w:hAnsi="Cambria Math"/>
                      </w:rPr>
                      <m:t>e</m:t>
                    </m:r>
                  </m:sub>
                </m:sSub>
              </m:e>
            </m:d>
            <m:sSub>
              <m:sSubPr>
                <m:ctrlPr>
                  <w:rPr>
                    <w:rFonts w:ascii="Cambria Math" w:hAnsi="Cambria Math"/>
                    <w:i/>
                  </w:rPr>
                </m:ctrlPr>
              </m:sSubPr>
              <m:e>
                <m:r>
                  <w:rPr>
                    <w:rFonts w:ascii="Cambria Math" w:hAnsi="Cambria Math"/>
                  </w:rPr>
                  <m:t>F</m:t>
                </m:r>
              </m:e>
              <m:sub>
                <m:r>
                  <w:rPr>
                    <w:rFonts w:ascii="Cambria Math" w:hAnsi="Cambria Math"/>
                  </w:rPr>
                  <m:t>r+2</m:t>
                </m:r>
              </m:sub>
            </m:sSub>
            <m:d>
              <m:dPr>
                <m:ctrlPr>
                  <w:rPr>
                    <w:rFonts w:ascii="Cambria Math" w:hAnsi="Cambria Math"/>
                    <w:i/>
                  </w:rPr>
                </m:ctrlPr>
              </m:dPr>
              <m:e>
                <m:sSub>
                  <m:sSubPr>
                    <m:ctrlPr>
                      <w:rPr>
                        <w:rFonts w:ascii="Cambria Math" w:hAnsi="Cambria Math"/>
                        <w:i/>
                      </w:rPr>
                    </m:ctrlPr>
                  </m:sSubPr>
                  <m:e>
                    <m:r>
                      <w:rPr>
                        <w:rFonts w:ascii="Cambria Math" w:hAnsi="Cambria Math"/>
                      </w:rPr>
                      <m:t>ξ</m:t>
                    </m:r>
                  </m:e>
                  <m:sub>
                    <m:r>
                      <m:rPr>
                        <m:sty m:val="p"/>
                      </m:rPr>
                      <w:rPr>
                        <w:rFonts w:ascii="Cambria Math" w:hAnsi="Cambria Math"/>
                      </w:rPr>
                      <m:t>e</m:t>
                    </m:r>
                  </m:sub>
                </m:sSub>
              </m:e>
            </m:d>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r+2</m:t>
                    </m:r>
                  </m:e>
                </m:d>
              </m:e>
              <m:sup>
                <m:r>
                  <w:rPr>
                    <w:rFonts w:ascii="Cambria Math" w:hAnsi="Cambria Math"/>
                  </w:rPr>
                  <m:t>2</m:t>
                </m:r>
              </m:sup>
            </m:sSup>
            <m:sSub>
              <m:sSubPr>
                <m:ctrlPr>
                  <w:rPr>
                    <w:rFonts w:ascii="Cambria Math" w:hAnsi="Cambria Math"/>
                    <w:i/>
                  </w:rPr>
                </m:ctrlPr>
              </m:sSubPr>
              <m:e>
                <m:r>
                  <w:rPr>
                    <w:rFonts w:ascii="Cambria Math" w:hAnsi="Cambria Math"/>
                  </w:rPr>
                  <m:t>F</m:t>
                </m:r>
              </m:e>
              <m:sub>
                <m:r>
                  <w:rPr>
                    <w:rFonts w:ascii="Cambria Math" w:hAnsi="Cambria Math"/>
                  </w:rPr>
                  <m:t>r+1</m:t>
                </m:r>
              </m:sub>
            </m:sSub>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ξ</m:t>
                        </m:r>
                      </m:e>
                      <m:sub>
                        <m:r>
                          <m:rPr>
                            <m:sty m:val="p"/>
                          </m:rPr>
                          <w:rPr>
                            <w:rFonts w:ascii="Cambria Math" w:hAnsi="Cambria Math"/>
                          </w:rPr>
                          <m:t>e</m:t>
                        </m:r>
                      </m:sub>
                    </m:sSub>
                  </m:e>
                </m:d>
              </m:e>
              <m:sup>
                <m:r>
                  <w:rPr>
                    <w:rFonts w:ascii="Cambria Math" w:hAnsi="Cambria Math"/>
                  </w:rPr>
                  <m:t>2</m:t>
                </m:r>
              </m:sup>
            </m:sSup>
          </m:num>
          <m:den>
            <m:d>
              <m:dPr>
                <m:ctrlPr>
                  <w:rPr>
                    <w:rFonts w:ascii="Cambria Math" w:hAnsi="Cambria Math"/>
                    <w:i/>
                  </w:rPr>
                </m:ctrlPr>
              </m:dPr>
              <m:e>
                <m:r>
                  <w:rPr>
                    <w:rFonts w:ascii="Cambria Math" w:hAnsi="Cambria Math"/>
                  </w:rPr>
                  <m:t>r+1</m:t>
                </m:r>
              </m:e>
            </m:d>
            <m:sSub>
              <m:sSubPr>
                <m:ctrlPr>
                  <w:rPr>
                    <w:rFonts w:ascii="Cambria Math" w:hAnsi="Cambria Math"/>
                    <w:i/>
                  </w:rPr>
                </m:ctrlPr>
              </m:sSubPr>
              <m:e>
                <m:r>
                  <w:rPr>
                    <w:rFonts w:ascii="Cambria Math" w:hAnsi="Cambria Math"/>
                  </w:rPr>
                  <m:t>F</m:t>
                </m:r>
              </m:e>
              <m:sub>
                <m:r>
                  <w:rPr>
                    <w:rFonts w:ascii="Cambria Math" w:hAnsi="Cambria Math"/>
                  </w:rPr>
                  <m:t>r</m:t>
                </m:r>
              </m:sub>
            </m:sSub>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ξ</m:t>
                        </m:r>
                      </m:e>
                      <m:sub>
                        <m:r>
                          <m:rPr>
                            <m:sty m:val="p"/>
                          </m:rPr>
                          <w:rPr>
                            <w:rFonts w:ascii="Cambria Math" w:hAnsi="Cambria Math"/>
                          </w:rPr>
                          <m:t>e</m:t>
                        </m:r>
                      </m:sub>
                    </m:sSub>
                  </m:e>
                </m:d>
              </m:e>
              <m:sup>
                <m:r>
                  <w:rPr>
                    <w:rFonts w:ascii="Cambria Math" w:hAnsi="Cambria Math"/>
                  </w:rPr>
                  <m:t>2</m:t>
                </m:r>
              </m:sup>
            </m:sSup>
          </m:den>
        </m:f>
      </m:oMath>
      <w:r w:rsidR="006A3568" w:rsidRPr="001C17A3">
        <w:rPr>
          <w:rFonts w:ascii="Times New Roman" w:eastAsia="Arial Unicode MS" w:hAnsi="Times New Roman"/>
        </w:rPr>
        <w:t xml:space="preserve">, where </w:t>
      </w:r>
      <w:r w:rsidR="006A3568" w:rsidRPr="001C17A3">
        <w:rPr>
          <w:rFonts w:ascii="Times New Roman" w:hAnsi="Times New Roman"/>
          <w:bCs/>
          <w:i/>
          <w:iCs/>
        </w:rPr>
        <w:t>k</w:t>
      </w:r>
      <w:r w:rsidR="006A3568" w:rsidRPr="001C17A3">
        <w:rPr>
          <w:rFonts w:ascii="Times New Roman" w:hAnsi="Times New Roman"/>
          <w:bCs/>
          <w:vertAlign w:val="subscript"/>
        </w:rPr>
        <w:t>B</w:t>
      </w:r>
      <w:r w:rsidR="006A3568" w:rsidRPr="001C17A3">
        <w:rPr>
          <w:rFonts w:ascii="Times New Roman" w:hAnsi="Times New Roman"/>
          <w:bCs/>
        </w:rPr>
        <w:t xml:space="preserve"> is Boltzmann constant</w:t>
      </w:r>
      <w:r w:rsidR="00C44551" w:rsidRPr="001C17A3">
        <w:rPr>
          <w:rFonts w:ascii="Times New Roman" w:hAnsi="Times New Roman" w:hint="eastAsia"/>
          <w:bCs/>
          <w:lang w:eastAsia="ja-JP"/>
        </w:rPr>
        <w:t xml:space="preserve">, </w:t>
      </w:r>
      <m:oMath>
        <m:sSub>
          <m:sSubPr>
            <m:ctrlPr>
              <w:rPr>
                <w:rFonts w:ascii="Cambria Math" w:hAnsi="Cambria Math"/>
                <w:bCs/>
                <w:i/>
                <w:iCs/>
                <w:lang w:eastAsia="ja-JP"/>
              </w:rPr>
            </m:ctrlPr>
          </m:sSubPr>
          <m:e>
            <m:r>
              <w:rPr>
                <w:rFonts w:ascii="Cambria Math" w:hAnsi="Cambria Math"/>
                <w:lang w:eastAsia="ja-JP"/>
              </w:rPr>
              <m:t>F</m:t>
            </m:r>
          </m:e>
          <m:sub>
            <m:r>
              <w:rPr>
                <w:rFonts w:ascii="Cambria Math" w:hAnsi="Cambria Math"/>
                <w:lang w:eastAsia="ja-JP"/>
              </w:rPr>
              <m:t>r</m:t>
            </m:r>
          </m:sub>
        </m:sSub>
        <m:d>
          <m:dPr>
            <m:ctrlPr>
              <w:rPr>
                <w:rFonts w:ascii="Cambria Math" w:hAnsi="Cambria Math"/>
                <w:bCs/>
                <w:i/>
                <w:iCs/>
                <w:lang w:eastAsia="ja-JP"/>
              </w:rPr>
            </m:ctrlPr>
          </m:dPr>
          <m:e>
            <m:sSub>
              <m:sSubPr>
                <m:ctrlPr>
                  <w:rPr>
                    <w:rFonts w:ascii="Cambria Math" w:hAnsi="Cambria Math"/>
                    <w:i/>
                  </w:rPr>
                </m:ctrlPr>
              </m:sSubPr>
              <m:e>
                <m:r>
                  <w:rPr>
                    <w:rFonts w:ascii="Cambria Math" w:hAnsi="Cambria Math"/>
                  </w:rPr>
                  <m:t>ξ</m:t>
                </m:r>
              </m:e>
              <m:sub>
                <m:r>
                  <m:rPr>
                    <m:sty m:val="p"/>
                  </m:rPr>
                  <w:rPr>
                    <w:rFonts w:ascii="Cambria Math" w:hAnsi="Cambria Math"/>
                  </w:rPr>
                  <m:t>e</m:t>
                </m:r>
              </m:sub>
            </m:sSub>
          </m:e>
        </m:d>
        <m:r>
          <w:rPr>
            <w:rFonts w:ascii="Cambria Math" w:hAnsi="Cambria Math"/>
            <w:lang w:eastAsia="ja-JP"/>
          </w:rPr>
          <m:t>=</m:t>
        </m:r>
        <m:nary>
          <m:naryPr>
            <m:ctrlPr>
              <w:rPr>
                <w:rFonts w:ascii="Cambria Math" w:hAnsi="Cambria Math"/>
                <w:bCs/>
                <w:i/>
                <w:iCs/>
                <w:lang w:eastAsia="ja-JP"/>
              </w:rPr>
            </m:ctrlPr>
          </m:naryPr>
          <m:sub>
            <m:r>
              <w:rPr>
                <w:rFonts w:ascii="Cambria Math" w:hAnsi="Cambria Math"/>
                <w:lang w:eastAsia="ja-JP"/>
              </w:rPr>
              <m:t>0</m:t>
            </m:r>
          </m:sub>
          <m:sup>
            <m:r>
              <w:rPr>
                <w:rFonts w:ascii="Cambria Math" w:hAnsi="Cambria Math"/>
                <w:lang w:eastAsia="ja-JP"/>
              </w:rPr>
              <m:t>∞</m:t>
            </m:r>
          </m:sup>
          <m:e>
            <m:f>
              <m:fPr>
                <m:ctrlPr>
                  <w:rPr>
                    <w:rFonts w:ascii="Cambria Math" w:hAnsi="Cambria Math"/>
                    <w:bCs/>
                    <w:i/>
                    <w:iCs/>
                    <w:lang w:eastAsia="ja-JP"/>
                  </w:rPr>
                </m:ctrlPr>
              </m:fPr>
              <m:num>
                <m:sSup>
                  <m:sSupPr>
                    <m:ctrlPr>
                      <w:rPr>
                        <w:rFonts w:ascii="Cambria Math" w:hAnsi="Cambria Math"/>
                        <w:bCs/>
                        <w:i/>
                        <w:iCs/>
                        <w:lang w:eastAsia="ja-JP"/>
                      </w:rPr>
                    </m:ctrlPr>
                  </m:sSupPr>
                  <m:e>
                    <m:r>
                      <w:rPr>
                        <w:rFonts w:ascii="Cambria Math" w:hAnsi="Cambria Math"/>
                        <w:lang w:eastAsia="ja-JP"/>
                      </w:rPr>
                      <m:t>x</m:t>
                    </m:r>
                  </m:e>
                  <m:sup>
                    <m:r>
                      <w:rPr>
                        <w:rFonts w:ascii="Cambria Math" w:hAnsi="Cambria Math"/>
                        <w:lang w:eastAsia="ja-JP"/>
                      </w:rPr>
                      <m:t>r</m:t>
                    </m:r>
                  </m:sup>
                </m:sSup>
              </m:num>
              <m:den>
                <m:sSup>
                  <m:sSupPr>
                    <m:ctrlPr>
                      <w:rPr>
                        <w:rFonts w:ascii="Cambria Math" w:hAnsi="Cambria Math"/>
                        <w:bCs/>
                        <w:i/>
                        <w:iCs/>
                        <w:lang w:eastAsia="ja-JP"/>
                      </w:rPr>
                    </m:ctrlPr>
                  </m:sSupPr>
                  <m:e>
                    <m:r>
                      <w:rPr>
                        <w:rFonts w:ascii="Cambria Math" w:hAnsi="Cambria Math"/>
                        <w:lang w:eastAsia="ja-JP"/>
                      </w:rPr>
                      <m:t>e</m:t>
                    </m:r>
                  </m:e>
                  <m:sup>
                    <m:r>
                      <w:rPr>
                        <w:rFonts w:ascii="Cambria Math" w:hAnsi="Cambria Math"/>
                        <w:lang w:eastAsia="ja-JP"/>
                      </w:rPr>
                      <m:t>x-</m:t>
                    </m:r>
                    <m:sSub>
                      <m:sSubPr>
                        <m:ctrlPr>
                          <w:rPr>
                            <w:rFonts w:ascii="Cambria Math" w:hAnsi="Cambria Math"/>
                            <w:i/>
                          </w:rPr>
                        </m:ctrlPr>
                      </m:sSubPr>
                      <m:e>
                        <m:r>
                          <w:rPr>
                            <w:rFonts w:ascii="Cambria Math" w:hAnsi="Cambria Math"/>
                          </w:rPr>
                          <m:t>ξ</m:t>
                        </m:r>
                      </m:e>
                      <m:sub>
                        <m:r>
                          <m:rPr>
                            <m:sty m:val="p"/>
                          </m:rPr>
                          <w:rPr>
                            <w:rFonts w:ascii="Cambria Math" w:hAnsi="Cambria Math"/>
                          </w:rPr>
                          <m:t>e</m:t>
                        </m:r>
                      </m:sub>
                    </m:sSub>
                  </m:sup>
                </m:sSup>
                <m:r>
                  <w:rPr>
                    <w:rFonts w:ascii="Cambria Math" w:hAnsi="Cambria Math"/>
                    <w:lang w:eastAsia="ja-JP"/>
                  </w:rPr>
                  <m:t>+1</m:t>
                </m:r>
              </m:den>
            </m:f>
          </m:e>
        </m:nary>
        <m:r>
          <w:rPr>
            <w:rFonts w:ascii="Cambria Math" w:hAnsi="Cambria Math"/>
            <w:lang w:eastAsia="ja-JP"/>
          </w:rPr>
          <m:t>dx</m:t>
        </m:r>
      </m:oMath>
      <w:r w:rsidR="00C44551" w:rsidRPr="001C17A3">
        <w:rPr>
          <w:rFonts w:ascii="Times New Roman" w:hAnsi="Times New Roman" w:hint="eastAsia"/>
          <w:bCs/>
          <w:iCs/>
          <w:lang w:eastAsia="ja-JP"/>
        </w:rPr>
        <w:t xml:space="preserve"> is the Fermi integral, and </w:t>
      </w:r>
      <m:oMath>
        <m:sSub>
          <m:sSubPr>
            <m:ctrlPr>
              <w:rPr>
                <w:rFonts w:ascii="Cambria Math" w:hAnsi="Cambria Math"/>
                <w:i/>
              </w:rPr>
            </m:ctrlPr>
          </m:sSubPr>
          <m:e>
            <m:r>
              <w:rPr>
                <w:rFonts w:ascii="Cambria Math" w:hAnsi="Cambria Math"/>
              </w:rPr>
              <m:t>ξ</m:t>
            </m:r>
          </m:e>
          <m:sub>
            <m:r>
              <m:rPr>
                <m:sty m:val="p"/>
              </m:rPr>
              <w:rPr>
                <w:rFonts w:ascii="Cambria Math" w:hAnsi="Cambria Math"/>
              </w:rPr>
              <m:t>e</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F</m:t>
                </m:r>
              </m:sub>
            </m:sSub>
          </m:num>
          <m:den>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oMath>
      <w:r w:rsidR="00C44551" w:rsidRPr="001C17A3">
        <w:rPr>
          <w:rFonts w:ascii="Times New Roman" w:hAnsi="Times New Roman" w:hint="eastAsia"/>
          <w:lang w:eastAsia="ja-JP"/>
        </w:rPr>
        <w:t xml:space="preserve"> is the reduced Fermi level</w:t>
      </w:r>
      <w:r w:rsidR="006A3568" w:rsidRPr="001C17A3">
        <w:rPr>
          <w:rFonts w:ascii="Times New Roman" w:hAnsi="Times New Roman"/>
          <w:bCs/>
        </w:rPr>
        <w:t>.</w:t>
      </w:r>
      <w:r w:rsidR="00FD6381" w:rsidRPr="001C17A3">
        <w:rPr>
          <w:rFonts w:ascii="Times New Roman" w:eastAsia="Arial Unicode MS" w:hAnsi="Times New Roman"/>
        </w:rPr>
        <w:t xml:space="preserve"> </w:t>
      </w:r>
      <m:oMath>
        <m:sSub>
          <m:sSubPr>
            <m:ctrlPr>
              <w:rPr>
                <w:rFonts w:ascii="Cambria Math" w:hAnsi="Cambria Math"/>
                <w:i/>
              </w:rPr>
            </m:ctrlPr>
          </m:sSubPr>
          <m:e>
            <m:r>
              <w:rPr>
                <w:rFonts w:ascii="Cambria Math" w:hAnsi="Cambria Math"/>
              </w:rPr>
              <m:t>ξ</m:t>
            </m:r>
          </m:e>
          <m:sub>
            <m:r>
              <m:rPr>
                <m:sty m:val="p"/>
              </m:rPr>
              <w:rPr>
                <w:rFonts w:ascii="Cambria Math" w:hAnsi="Cambria Math"/>
              </w:rPr>
              <m:t>e</m:t>
            </m:r>
          </m:sub>
        </m:sSub>
      </m:oMath>
      <w:r w:rsidR="00FD6381" w:rsidRPr="001C17A3">
        <w:rPr>
          <w:rFonts w:ascii="Times New Roman" w:hAnsi="Times New Roman"/>
        </w:rPr>
        <w:t xml:space="preserve"> was estimated </w:t>
      </w:r>
      <w:r w:rsidR="00FD6381" w:rsidRPr="001C17A3">
        <w:rPr>
          <w:rFonts w:ascii="Times New Roman" w:hAnsi="Times New Roman"/>
        </w:rPr>
        <w:lastRenderedPageBreak/>
        <w:t>from</w:t>
      </w:r>
      <w:r w:rsidR="00FD6381" w:rsidRPr="001C17A3">
        <w:rPr>
          <w:rFonts w:ascii="Times New Roman" w:eastAsia="Arial Unicode MS" w:hAnsi="Times New Roman"/>
        </w:rPr>
        <w:t xml:space="preserve"> the measured </w:t>
      </w:r>
      <w:r w:rsidR="00FD6381" w:rsidRPr="001C17A3">
        <w:rPr>
          <w:rFonts w:ascii="Times New Roman" w:eastAsia="Arial Unicode MS" w:hAnsi="Times New Roman"/>
          <w:i/>
        </w:rPr>
        <w:t>S</w:t>
      </w:r>
      <w:r w:rsidR="00FD6381" w:rsidRPr="001C17A3">
        <w:rPr>
          <w:rFonts w:ascii="Times New Roman" w:eastAsia="Arial Unicode MS" w:hAnsi="Times New Roman"/>
        </w:rPr>
        <w:t xml:space="preserve"> by </w:t>
      </w:r>
      <m:oMath>
        <m:r>
          <w:rPr>
            <w:rFonts w:ascii="Cambria Math" w:eastAsia="Arial Unicode MS" w:hAnsi="Cambria Math"/>
          </w:rPr>
          <m:t>S=</m:t>
        </m:r>
        <m:f>
          <m:fPr>
            <m:ctrlPr>
              <w:rPr>
                <w:rFonts w:ascii="Cambria Math" w:eastAsia="Arial Unicode MS" w:hAnsi="Cambria Math"/>
                <w:i/>
              </w:rPr>
            </m:ctrlPr>
          </m:fPr>
          <m:num>
            <m:sSub>
              <m:sSubPr>
                <m:ctrlPr>
                  <w:rPr>
                    <w:rFonts w:ascii="Cambria Math" w:eastAsia="Arial Unicode MS" w:hAnsi="Cambria Math"/>
                    <w:i/>
                  </w:rPr>
                </m:ctrlPr>
              </m:sSubPr>
              <m:e>
                <m:r>
                  <w:rPr>
                    <w:rFonts w:ascii="Cambria Math" w:eastAsia="Arial Unicode MS" w:hAnsi="Cambria Math"/>
                  </w:rPr>
                  <m:t>k</m:t>
                </m:r>
              </m:e>
              <m:sub>
                <m:r>
                  <m:rPr>
                    <m:sty m:val="p"/>
                  </m:rPr>
                  <w:rPr>
                    <w:rFonts w:ascii="Cambria Math" w:eastAsia="Arial Unicode MS" w:hAnsi="Cambria Math"/>
                  </w:rPr>
                  <m:t>B</m:t>
                </m:r>
              </m:sub>
            </m:sSub>
          </m:num>
          <m:den>
            <m:r>
              <w:rPr>
                <w:rFonts w:ascii="Cambria Math" w:eastAsia="Arial Unicode MS" w:hAnsi="Cambria Math"/>
              </w:rPr>
              <m:t>e</m:t>
            </m:r>
          </m:den>
        </m:f>
        <m:d>
          <m:dPr>
            <m:ctrlPr>
              <w:rPr>
                <w:rFonts w:ascii="Cambria Math" w:eastAsia="Arial Unicode MS" w:hAnsi="Cambria Math"/>
                <w:i/>
              </w:rPr>
            </m:ctrlPr>
          </m:dPr>
          <m:e>
            <m:f>
              <m:fPr>
                <m:ctrlPr>
                  <w:rPr>
                    <w:rFonts w:ascii="Cambria Math" w:eastAsia="Arial Unicode MS" w:hAnsi="Cambria Math"/>
                    <w:i/>
                  </w:rPr>
                </m:ctrlPr>
              </m:fPr>
              <m:num>
                <m:r>
                  <w:rPr>
                    <w:rFonts w:ascii="Cambria Math" w:eastAsia="Arial Unicode MS" w:hAnsi="Cambria Math"/>
                  </w:rPr>
                  <m:t>(r+2)</m:t>
                </m:r>
                <m:sSub>
                  <m:sSubPr>
                    <m:ctrlPr>
                      <w:rPr>
                        <w:rFonts w:ascii="Cambria Math" w:eastAsia="Arial Unicode MS" w:hAnsi="Cambria Math"/>
                        <w:i/>
                      </w:rPr>
                    </m:ctrlPr>
                  </m:sSubPr>
                  <m:e>
                    <m:r>
                      <w:rPr>
                        <w:rFonts w:ascii="Cambria Math" w:eastAsia="Arial Unicode MS" w:hAnsi="Cambria Math"/>
                      </w:rPr>
                      <m:t>F</m:t>
                    </m:r>
                  </m:e>
                  <m:sub>
                    <m:r>
                      <w:rPr>
                        <w:rFonts w:ascii="Cambria Math" w:eastAsia="Arial Unicode MS" w:hAnsi="Cambria Math"/>
                      </w:rPr>
                      <m:t>r+1</m:t>
                    </m:r>
                  </m:sub>
                </m:sSub>
                <m:r>
                  <w:rPr>
                    <w:rFonts w:ascii="Cambria Math" w:eastAsia="Arial Unicode MS" w:hAnsi="Cambria Math"/>
                  </w:rPr>
                  <m:t>(</m:t>
                </m:r>
                <m:sSub>
                  <m:sSubPr>
                    <m:ctrlPr>
                      <w:rPr>
                        <w:rFonts w:ascii="Cambria Math" w:hAnsi="Cambria Math"/>
                        <w:i/>
                      </w:rPr>
                    </m:ctrlPr>
                  </m:sSubPr>
                  <m:e>
                    <m:r>
                      <w:rPr>
                        <w:rFonts w:ascii="Cambria Math" w:hAnsi="Cambria Math"/>
                      </w:rPr>
                      <m:t>ξ</m:t>
                    </m:r>
                  </m:e>
                  <m:sub>
                    <m:r>
                      <m:rPr>
                        <m:sty m:val="p"/>
                      </m:rPr>
                      <w:rPr>
                        <w:rFonts w:ascii="Cambria Math" w:hAnsi="Cambria Math"/>
                      </w:rPr>
                      <m:t>e</m:t>
                    </m:r>
                  </m:sub>
                </m:sSub>
                <m:r>
                  <w:rPr>
                    <w:rFonts w:ascii="Cambria Math" w:eastAsia="Arial Unicode MS" w:hAnsi="Cambria Math"/>
                  </w:rPr>
                  <m:t>)</m:t>
                </m:r>
              </m:num>
              <m:den>
                <m:r>
                  <w:rPr>
                    <w:rFonts w:ascii="Cambria Math" w:eastAsia="Arial Unicode MS" w:hAnsi="Cambria Math"/>
                  </w:rPr>
                  <m:t>(r+1)</m:t>
                </m:r>
                <m:sSub>
                  <m:sSubPr>
                    <m:ctrlPr>
                      <w:rPr>
                        <w:rFonts w:ascii="Cambria Math" w:eastAsia="Arial Unicode MS" w:hAnsi="Cambria Math"/>
                        <w:i/>
                      </w:rPr>
                    </m:ctrlPr>
                  </m:sSubPr>
                  <m:e>
                    <m:r>
                      <w:rPr>
                        <w:rFonts w:ascii="Cambria Math" w:eastAsia="Arial Unicode MS" w:hAnsi="Cambria Math"/>
                      </w:rPr>
                      <m:t>F</m:t>
                    </m:r>
                  </m:e>
                  <m:sub>
                    <m:r>
                      <w:rPr>
                        <w:rFonts w:ascii="Cambria Math" w:eastAsia="Arial Unicode MS" w:hAnsi="Cambria Math"/>
                      </w:rPr>
                      <m:t>r</m:t>
                    </m:r>
                  </m:sub>
                </m:sSub>
                <m:r>
                  <w:rPr>
                    <w:rFonts w:ascii="Cambria Math" w:eastAsia="Arial Unicode MS" w:hAnsi="Cambria Math"/>
                  </w:rPr>
                  <m:t>(</m:t>
                </m:r>
                <m:sSub>
                  <m:sSubPr>
                    <m:ctrlPr>
                      <w:rPr>
                        <w:rFonts w:ascii="Cambria Math" w:hAnsi="Cambria Math"/>
                        <w:i/>
                      </w:rPr>
                    </m:ctrlPr>
                  </m:sSubPr>
                  <m:e>
                    <m:r>
                      <w:rPr>
                        <w:rFonts w:ascii="Cambria Math" w:hAnsi="Cambria Math"/>
                      </w:rPr>
                      <m:t>ξ</m:t>
                    </m:r>
                  </m:e>
                  <m:sub>
                    <m:r>
                      <m:rPr>
                        <m:sty m:val="p"/>
                      </m:rPr>
                      <w:rPr>
                        <w:rFonts w:ascii="Cambria Math" w:hAnsi="Cambria Math"/>
                      </w:rPr>
                      <m:t>e</m:t>
                    </m:r>
                  </m:sub>
                </m:sSub>
                <m:r>
                  <w:rPr>
                    <w:rFonts w:ascii="Cambria Math" w:eastAsia="Arial Unicode MS" w:hAnsi="Cambria Math"/>
                  </w:rPr>
                  <m:t>)</m:t>
                </m:r>
              </m:den>
            </m:f>
            <m:r>
              <w:rPr>
                <w:rFonts w:ascii="Cambria Math" w:eastAsia="Arial Unicode MS" w:hAnsi="Cambria Math"/>
              </w:rPr>
              <m:t>-</m:t>
            </m:r>
            <m:sSub>
              <m:sSubPr>
                <m:ctrlPr>
                  <w:rPr>
                    <w:rFonts w:ascii="Cambria Math" w:hAnsi="Cambria Math"/>
                    <w:i/>
                  </w:rPr>
                </m:ctrlPr>
              </m:sSubPr>
              <m:e>
                <m:r>
                  <w:rPr>
                    <w:rFonts w:ascii="Cambria Math" w:hAnsi="Cambria Math"/>
                  </w:rPr>
                  <m:t>ξ</m:t>
                </m:r>
              </m:e>
              <m:sub>
                <m:r>
                  <m:rPr>
                    <m:sty m:val="p"/>
                  </m:rPr>
                  <w:rPr>
                    <w:rFonts w:ascii="Cambria Math" w:hAnsi="Cambria Math"/>
                  </w:rPr>
                  <m:t>e</m:t>
                </m:r>
              </m:sub>
            </m:sSub>
          </m:e>
        </m:d>
      </m:oMath>
      <w:r w:rsidR="00FD6381" w:rsidRPr="001C17A3">
        <w:rPr>
          <w:rFonts w:ascii="Times New Roman" w:eastAsia="Arial Unicode MS" w:hAnsi="Times New Roman"/>
          <w:lang w:eastAsia="ja-JP"/>
        </w:rPr>
        <w:t>.</w:t>
      </w:r>
      <w:r w:rsidR="00877DE8" w:rsidRPr="001C17A3">
        <w:rPr>
          <w:rFonts w:ascii="Times New Roman" w:eastAsia="Arial Unicode MS" w:hAnsi="Times New Roman"/>
          <w:lang w:eastAsia="ja-JP"/>
        </w:rPr>
        <w:t xml:space="preserve"> </w:t>
      </w:r>
      <w:r w:rsidR="00FD6381" w:rsidRPr="001C17A3">
        <w:rPr>
          <w:rFonts w:ascii="Times New Roman" w:eastAsia="Arial Unicode MS" w:hAnsi="Times New Roman"/>
        </w:rPr>
        <w:t>Here</w:t>
      </w:r>
      <w:r w:rsidR="00BF41BA" w:rsidRPr="001C17A3">
        <w:rPr>
          <w:rFonts w:ascii="Times New Roman" w:eastAsia="Arial Unicode MS" w:hAnsi="Times New Roman"/>
        </w:rPr>
        <w:t>,</w:t>
      </w:r>
      <w:r w:rsidR="00FD6381" w:rsidRPr="001C17A3">
        <w:rPr>
          <w:rFonts w:ascii="Times New Roman" w:eastAsia="Arial Unicode MS" w:hAnsi="Times New Roman"/>
        </w:rPr>
        <w:t xml:space="preserve"> </w:t>
      </w:r>
      <w:r w:rsidR="00FD6381" w:rsidRPr="001C17A3">
        <w:rPr>
          <w:rFonts w:ascii="Times New Roman" w:eastAsia="Arial Unicode MS" w:hAnsi="Times New Roman"/>
          <w:i/>
          <w:iCs/>
        </w:rPr>
        <w:t>r</w:t>
      </w:r>
      <w:r w:rsidR="00FD6381" w:rsidRPr="001C17A3">
        <w:rPr>
          <w:rFonts w:ascii="Times New Roman" w:eastAsia="Arial Unicode MS" w:hAnsi="Times New Roman"/>
        </w:rPr>
        <w:t xml:space="preserve"> = </w:t>
      </w:r>
      <w:r w:rsidR="00FD6381" w:rsidRPr="001C17A3">
        <w:rPr>
          <w:rFonts w:ascii="Symbol" w:eastAsia="Arial Unicode MS" w:hAnsi="Symbol"/>
        </w:rPr>
        <w:t></w:t>
      </w:r>
      <w:r w:rsidR="00FD6381" w:rsidRPr="001C17A3">
        <w:rPr>
          <w:rFonts w:ascii="Times New Roman" w:eastAsia="Arial Unicode MS" w:hAnsi="Times New Roman"/>
        </w:rPr>
        <w:t xml:space="preserve"> was used for acoustic phonon scattering. The lattice thermal conductivity (</w:t>
      </w:r>
      <w:r w:rsidR="00FD6381" w:rsidRPr="001C17A3">
        <w:rPr>
          <w:rFonts w:ascii="Symbol" w:eastAsia="Arial Unicode MS" w:hAnsi="Symbol"/>
          <w:i/>
          <w:iCs/>
        </w:rPr>
        <w:t></w:t>
      </w:r>
      <w:r w:rsidR="00FD6381" w:rsidRPr="001C17A3">
        <w:rPr>
          <w:rFonts w:ascii="Times New Roman" w:eastAsia="Arial Unicode MS" w:hAnsi="Times New Roman"/>
          <w:vertAlign w:val="subscript"/>
        </w:rPr>
        <w:t>lat</w:t>
      </w:r>
      <w:r w:rsidR="00FD6381" w:rsidRPr="001C17A3">
        <w:rPr>
          <w:rFonts w:ascii="Times New Roman" w:eastAsia="Arial Unicode MS" w:hAnsi="Times New Roman"/>
        </w:rPr>
        <w:t xml:space="preserve">) was obtained by subtracting </w:t>
      </w:r>
      <w:r w:rsidR="00FD6381" w:rsidRPr="001C17A3">
        <w:rPr>
          <w:rFonts w:ascii="Symbol" w:eastAsia="Arial Unicode MS" w:hAnsi="Symbol"/>
          <w:i/>
          <w:iCs/>
        </w:rPr>
        <w:t></w:t>
      </w:r>
      <w:r w:rsidR="00FD6381" w:rsidRPr="001C17A3">
        <w:rPr>
          <w:rFonts w:ascii="Times New Roman" w:eastAsia="Arial Unicode MS" w:hAnsi="Times New Roman"/>
          <w:vertAlign w:val="subscript"/>
        </w:rPr>
        <w:t>ele</w:t>
      </w:r>
      <w:r w:rsidR="00FD6381" w:rsidRPr="001C17A3">
        <w:rPr>
          <w:rFonts w:ascii="Times New Roman" w:eastAsia="Arial Unicode MS" w:hAnsi="Times New Roman"/>
        </w:rPr>
        <w:t xml:space="preserve"> from </w:t>
      </w:r>
      <w:r w:rsidR="00FD6381" w:rsidRPr="001C17A3">
        <w:rPr>
          <w:rFonts w:ascii="Symbol" w:eastAsia="Arial Unicode MS" w:hAnsi="Symbol"/>
          <w:i/>
          <w:iCs/>
        </w:rPr>
        <w:t></w:t>
      </w:r>
      <w:r w:rsidR="00FD6381" w:rsidRPr="001C17A3">
        <w:rPr>
          <w:rFonts w:ascii="Times New Roman" w:eastAsia="Arial Unicode MS" w:hAnsi="Times New Roman"/>
        </w:rPr>
        <w:t xml:space="preserve">, i.e. </w:t>
      </w:r>
      <w:r w:rsidR="00FD6381" w:rsidRPr="001C17A3">
        <w:rPr>
          <w:rFonts w:ascii="Symbol" w:eastAsia="Arial Unicode MS" w:hAnsi="Symbol"/>
          <w:i/>
          <w:iCs/>
        </w:rPr>
        <w:t></w:t>
      </w:r>
      <w:r w:rsidR="00FD6381" w:rsidRPr="001C17A3">
        <w:rPr>
          <w:rFonts w:ascii="Times New Roman" w:eastAsia="Arial Unicode MS" w:hAnsi="Times New Roman"/>
          <w:vertAlign w:val="subscript"/>
        </w:rPr>
        <w:t>lat</w:t>
      </w:r>
      <w:r w:rsidR="00FD6381" w:rsidRPr="001C17A3">
        <w:rPr>
          <w:rFonts w:ascii="Times New Roman" w:eastAsia="Arial Unicode MS" w:hAnsi="Times New Roman"/>
        </w:rPr>
        <w:t xml:space="preserve"> = </w:t>
      </w:r>
      <w:r w:rsidR="00FD6381" w:rsidRPr="001C17A3">
        <w:rPr>
          <w:rFonts w:ascii="Symbol" w:eastAsia="Arial Unicode MS" w:hAnsi="Symbol"/>
          <w:i/>
          <w:iCs/>
        </w:rPr>
        <w:t></w:t>
      </w:r>
      <w:r w:rsidR="00FD6381" w:rsidRPr="001C17A3">
        <w:rPr>
          <w:rFonts w:ascii="Times New Roman" w:eastAsia="Arial Unicode MS" w:hAnsi="Times New Roman"/>
        </w:rPr>
        <w:t xml:space="preserve"> – </w:t>
      </w:r>
      <w:r w:rsidR="00FD6381" w:rsidRPr="001C17A3">
        <w:rPr>
          <w:rFonts w:ascii="Symbol" w:eastAsia="Arial Unicode MS" w:hAnsi="Symbol"/>
          <w:i/>
          <w:iCs/>
        </w:rPr>
        <w:t></w:t>
      </w:r>
      <w:r w:rsidR="00FD6381" w:rsidRPr="001C17A3">
        <w:rPr>
          <w:rFonts w:ascii="Times New Roman" w:eastAsia="Arial Unicode MS" w:hAnsi="Times New Roman"/>
          <w:vertAlign w:val="subscript"/>
        </w:rPr>
        <w:t>ele</w:t>
      </w:r>
      <w:r w:rsidR="00FD6381" w:rsidRPr="001C17A3">
        <w:rPr>
          <w:rFonts w:ascii="Times New Roman" w:eastAsia="Arial Unicode MS" w:hAnsi="Times New Roman"/>
        </w:rPr>
        <w:t xml:space="preserve">. </w:t>
      </w:r>
      <w:r w:rsidRPr="001C17A3">
        <w:rPr>
          <w:rFonts w:ascii="Times New Roman" w:hAnsi="Times New Roman"/>
        </w:rPr>
        <w:t xml:space="preserve">The </w:t>
      </w:r>
      <w:r w:rsidR="007743D6" w:rsidRPr="001C17A3">
        <w:rPr>
          <w:rFonts w:ascii="Times New Roman" w:hAnsi="Times New Roman"/>
        </w:rPr>
        <w:t>phonon</w:t>
      </w:r>
      <w:r w:rsidRPr="001C17A3">
        <w:rPr>
          <w:rFonts w:ascii="Times New Roman" w:hAnsi="Times New Roman"/>
        </w:rPr>
        <w:t xml:space="preserve"> velocity (</w:t>
      </w:r>
      <w:r w:rsidRPr="001C17A3">
        <w:rPr>
          <w:rFonts w:ascii="Times New Roman" w:hAnsi="Times New Roman"/>
          <w:i/>
        </w:rPr>
        <w:t>v</w:t>
      </w:r>
      <w:r w:rsidR="00FD6381" w:rsidRPr="001C17A3">
        <w:rPr>
          <w:rFonts w:ascii="Times New Roman" w:hAnsi="Times New Roman"/>
          <w:vertAlign w:val="subscript"/>
        </w:rPr>
        <w:t>p</w:t>
      </w:r>
      <w:r w:rsidR="006A3568" w:rsidRPr="001C17A3">
        <w:rPr>
          <w:rFonts w:ascii="Times New Roman" w:hAnsi="Times New Roman"/>
          <w:vertAlign w:val="subscript"/>
        </w:rPr>
        <w:t>h</w:t>
      </w:r>
      <w:r w:rsidRPr="001C17A3">
        <w:rPr>
          <w:rFonts w:ascii="Times New Roman" w:hAnsi="Times New Roman"/>
        </w:rPr>
        <w:t xml:space="preserve">) </w:t>
      </w:r>
      <w:r w:rsidR="004342AA" w:rsidRPr="001C17A3">
        <w:rPr>
          <w:rFonts w:ascii="Times New Roman" w:hAnsi="Times New Roman"/>
        </w:rPr>
        <w:t>wa</w:t>
      </w:r>
      <w:r w:rsidRPr="001C17A3">
        <w:rPr>
          <w:rFonts w:ascii="Times New Roman" w:hAnsi="Times New Roman"/>
        </w:rPr>
        <w:t>s obtained by</w:t>
      </w:r>
      <w:r w:rsidRPr="001C17A3">
        <w:t xml:space="preserve"> </w:t>
      </w:r>
      <m:oMath>
        <m:sSub>
          <m:sSubPr>
            <m:ctrlPr>
              <w:rPr>
                <w:rFonts w:ascii="Cambria Math" w:hAnsi="Cambria Math"/>
              </w:rPr>
            </m:ctrlPr>
          </m:sSubPr>
          <m:e>
            <m:r>
              <w:rPr>
                <w:rFonts w:ascii="Cambria Math" w:hAnsi="Cambria Math"/>
              </w:rPr>
              <m:t>v</m:t>
            </m:r>
          </m:e>
          <m:sub>
            <m:r>
              <m:rPr>
                <m:sty m:val="p"/>
              </m:rPr>
              <w:rPr>
                <w:rFonts w:ascii="Cambria Math" w:hAnsi="Cambria Math"/>
              </w:rPr>
              <m:t>ph</m:t>
            </m:r>
          </m:sub>
        </m:sSub>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3</m:t>
                    </m:r>
                  </m:den>
                </m:f>
                <m:d>
                  <m:dPr>
                    <m:begChr m:val="["/>
                    <m:endChr m:val="]"/>
                    <m:ctrlPr>
                      <w:rPr>
                        <w:rFonts w:ascii="Cambria Math" w:hAnsi="Cambria Math"/>
                        <w:i/>
                      </w:rPr>
                    </m:ctrlPr>
                  </m:dPr>
                  <m:e>
                    <m:f>
                      <m:fPr>
                        <m:ctrlPr>
                          <w:rPr>
                            <w:rFonts w:ascii="Cambria Math" w:hAnsi="Cambria Math"/>
                            <w:i/>
                          </w:rPr>
                        </m:ctrlPr>
                      </m:fPr>
                      <m:num>
                        <m:r>
                          <w:rPr>
                            <w:rFonts w:ascii="Cambria Math" w:hAnsi="Cambria Math"/>
                          </w:rPr>
                          <m:t>2</m:t>
                        </m:r>
                      </m:num>
                      <m:den>
                        <m:sSubSup>
                          <m:sSubSupPr>
                            <m:ctrlPr>
                              <w:rPr>
                                <w:rFonts w:ascii="Cambria Math" w:hAnsi="Cambria Math"/>
                                <w:i/>
                              </w:rPr>
                            </m:ctrlPr>
                          </m:sSubSupPr>
                          <m:e>
                            <m:r>
                              <w:rPr>
                                <w:rFonts w:ascii="Cambria Math" w:hAnsi="Cambria Math"/>
                              </w:rPr>
                              <m:t>v</m:t>
                            </m:r>
                          </m:e>
                          <m:sub>
                            <m:r>
                              <m:rPr>
                                <m:sty m:val="p"/>
                              </m:rPr>
                              <w:rPr>
                                <w:rFonts w:ascii="Cambria Math" w:hAnsi="Cambria Math"/>
                              </w:rPr>
                              <m:t>t</m:t>
                            </m:r>
                          </m:sub>
                          <m:sup>
                            <m:r>
                              <w:rPr>
                                <w:rFonts w:ascii="Cambria Math" w:hAnsi="Cambria Math"/>
                              </w:rPr>
                              <m:t>3</m:t>
                            </m:r>
                          </m:sup>
                        </m:sSubSup>
                      </m:den>
                    </m:f>
                    <m:r>
                      <w:rPr>
                        <w:rFonts w:ascii="Cambria Math" w:hAnsi="Cambria Math"/>
                      </w:rPr>
                      <m:t>+</m:t>
                    </m:r>
                    <m:f>
                      <m:fPr>
                        <m:ctrlPr>
                          <w:rPr>
                            <w:rFonts w:ascii="Cambria Math" w:hAnsi="Cambria Math"/>
                            <w:i/>
                          </w:rPr>
                        </m:ctrlPr>
                      </m:fPr>
                      <m:num>
                        <m:r>
                          <w:rPr>
                            <w:rFonts w:ascii="Cambria Math" w:hAnsi="Cambria Math"/>
                          </w:rPr>
                          <m:t>1</m:t>
                        </m:r>
                      </m:num>
                      <m:den>
                        <m:sSubSup>
                          <m:sSubSupPr>
                            <m:ctrlPr>
                              <w:rPr>
                                <w:rFonts w:ascii="Cambria Math" w:hAnsi="Cambria Math"/>
                                <w:i/>
                              </w:rPr>
                            </m:ctrlPr>
                          </m:sSubSupPr>
                          <m:e>
                            <m:r>
                              <w:rPr>
                                <w:rFonts w:ascii="Cambria Math" w:hAnsi="Cambria Math"/>
                              </w:rPr>
                              <m:t>v</m:t>
                            </m:r>
                          </m:e>
                          <m:sub>
                            <m:r>
                              <m:rPr>
                                <m:sty m:val="p"/>
                              </m:rPr>
                              <w:rPr>
                                <w:rFonts w:ascii="Cambria Math" w:hAnsi="Cambria Math"/>
                              </w:rPr>
                              <m:t>l</m:t>
                            </m:r>
                          </m:sub>
                          <m:sup>
                            <m:r>
                              <w:rPr>
                                <w:rFonts w:ascii="Cambria Math" w:hAnsi="Cambria Math"/>
                              </w:rPr>
                              <m:t>3</m:t>
                            </m:r>
                          </m:sup>
                        </m:sSubSup>
                      </m:den>
                    </m:f>
                  </m:e>
                </m:d>
              </m:e>
            </m:d>
          </m:e>
          <m:sup>
            <m:r>
              <w:rPr>
                <w:rFonts w:ascii="Cambria Math" w:hAnsi="Cambria Math"/>
              </w:rPr>
              <m:t>-1/3</m:t>
            </m:r>
          </m:sup>
        </m:sSup>
      </m:oMath>
      <w:r w:rsidRPr="001C17A3">
        <w:rPr>
          <w:rFonts w:ascii="Times New Roman" w:hAnsi="Times New Roman"/>
        </w:rPr>
        <w:t xml:space="preserve">, where </w:t>
      </w:r>
      <w:r w:rsidRPr="001C17A3">
        <w:rPr>
          <w:rFonts w:ascii="Times New Roman" w:hAnsi="Times New Roman"/>
          <w:i/>
        </w:rPr>
        <w:t>v</w:t>
      </w:r>
      <w:r w:rsidRPr="001C17A3">
        <w:rPr>
          <w:rFonts w:ascii="Times New Roman" w:hAnsi="Times New Roman"/>
          <w:vertAlign w:val="subscript"/>
        </w:rPr>
        <w:t>t</w:t>
      </w:r>
      <w:r w:rsidRPr="001C17A3">
        <w:rPr>
          <w:rFonts w:ascii="Times New Roman" w:hAnsi="Times New Roman"/>
        </w:rPr>
        <w:t xml:space="preserve"> and </w:t>
      </w:r>
      <w:r w:rsidRPr="001C17A3">
        <w:rPr>
          <w:rFonts w:ascii="Times New Roman" w:hAnsi="Times New Roman"/>
          <w:i/>
        </w:rPr>
        <w:t>v</w:t>
      </w:r>
      <w:r w:rsidRPr="001C17A3">
        <w:rPr>
          <w:rFonts w:ascii="Times New Roman" w:hAnsi="Times New Roman"/>
          <w:vertAlign w:val="subscript"/>
        </w:rPr>
        <w:t>l</w:t>
      </w:r>
      <w:r w:rsidRPr="001C17A3">
        <w:rPr>
          <w:rFonts w:ascii="Times New Roman" w:hAnsi="Times New Roman"/>
        </w:rPr>
        <w:t xml:space="preserve"> are the transverse and longitudinal </w:t>
      </w:r>
      <w:r w:rsidR="007743D6" w:rsidRPr="001C17A3">
        <w:rPr>
          <w:rFonts w:ascii="Times New Roman" w:hAnsi="Times New Roman"/>
        </w:rPr>
        <w:t>phonon</w:t>
      </w:r>
      <w:r w:rsidRPr="001C17A3">
        <w:rPr>
          <w:rFonts w:ascii="Times New Roman" w:hAnsi="Times New Roman"/>
        </w:rPr>
        <w:t xml:space="preserve"> velocities measured by ultrasonic pulse-echo method (1077DATA, KARL DEUTSCH) at RT.</w:t>
      </w:r>
      <w:r w:rsidR="00FD6381" w:rsidRPr="001C17A3">
        <w:rPr>
          <w:rFonts w:ascii="Times New Roman" w:hAnsi="Times New Roman"/>
        </w:rPr>
        <w:t xml:space="preserve"> </w:t>
      </w:r>
    </w:p>
    <w:p w14:paraId="5122F8A1" w14:textId="0181C6A4" w:rsidR="00480D68" w:rsidRPr="001C17A3" w:rsidRDefault="00480D68" w:rsidP="00F33407">
      <w:pPr>
        <w:snapToGrid w:val="0"/>
        <w:spacing w:after="0" w:line="480" w:lineRule="auto"/>
        <w:rPr>
          <w:rFonts w:ascii="Times New Roman" w:hAnsi="Times New Roman"/>
          <w:szCs w:val="19"/>
          <w:lang w:eastAsia="ja-JP"/>
        </w:rPr>
      </w:pPr>
      <w:r w:rsidRPr="001C17A3">
        <w:rPr>
          <w:rFonts w:ascii="Times New Roman" w:hAnsi="Times New Roman"/>
          <w:b/>
        </w:rPr>
        <w:t>2.4</w:t>
      </w:r>
      <w:r w:rsidR="009D7153" w:rsidRPr="001C17A3">
        <w:rPr>
          <w:rFonts w:ascii="Times New Roman" w:hAnsi="Times New Roman"/>
          <w:b/>
        </w:rPr>
        <w:t>.</w:t>
      </w:r>
      <w:r w:rsidRPr="001C17A3">
        <w:rPr>
          <w:rFonts w:ascii="Times New Roman" w:hAnsi="Times New Roman"/>
          <w:b/>
        </w:rPr>
        <w:t xml:space="preserve"> Electronic structure</w:t>
      </w:r>
      <w:r w:rsidR="00300954" w:rsidRPr="001C17A3">
        <w:rPr>
          <w:rFonts w:ascii="Times New Roman" w:hAnsi="Times New Roman"/>
          <w:b/>
        </w:rPr>
        <w:t xml:space="preserve"> analysis</w:t>
      </w:r>
      <w:r w:rsidRPr="001C17A3">
        <w:rPr>
          <w:rFonts w:ascii="Times New Roman" w:hAnsi="Times New Roman"/>
          <w:b/>
        </w:rPr>
        <w:t xml:space="preserve">. </w:t>
      </w:r>
      <w:r w:rsidRPr="001C17A3">
        <w:rPr>
          <w:rFonts w:ascii="Times New Roman" w:hAnsi="Times New Roman"/>
        </w:rPr>
        <w:t>Diffuse reflectance (</w:t>
      </w:r>
      <w:r w:rsidRPr="001C17A3">
        <w:rPr>
          <w:rFonts w:ascii="Times New Roman" w:hAnsi="Times New Roman"/>
          <w:i/>
        </w:rPr>
        <w:t>R</w:t>
      </w:r>
      <w:r w:rsidRPr="001C17A3">
        <w:rPr>
          <w:rFonts w:ascii="Times New Roman" w:hAnsi="Times New Roman"/>
        </w:rPr>
        <w:t>) spectra were measured at RT with a spectrophotometer in the</w:t>
      </w:r>
      <w:r w:rsidR="00F77A2B" w:rsidRPr="001C17A3">
        <w:rPr>
          <w:rFonts w:ascii="Times New Roman" w:hAnsi="Times New Roman"/>
        </w:rPr>
        <w:t xml:space="preserve"> </w:t>
      </w:r>
      <w:r w:rsidRPr="001C17A3">
        <w:rPr>
          <w:rFonts w:ascii="Times New Roman" w:hAnsi="Times New Roman"/>
          <w:i/>
        </w:rPr>
        <w:t>λ</w:t>
      </w:r>
      <w:r w:rsidRPr="001C17A3">
        <w:rPr>
          <w:rFonts w:ascii="Times New Roman" w:hAnsi="Times New Roman"/>
        </w:rPr>
        <w:t xml:space="preserve"> range of 200−2400 nm. The obtained </w:t>
      </w:r>
      <w:r w:rsidRPr="001C17A3">
        <w:rPr>
          <w:rFonts w:ascii="Times New Roman" w:hAnsi="Times New Roman"/>
          <w:i/>
        </w:rPr>
        <w:t>R</w:t>
      </w:r>
      <w:r w:rsidRPr="001C17A3">
        <w:rPr>
          <w:rFonts w:ascii="Times New Roman" w:hAnsi="Times New Roman"/>
        </w:rPr>
        <w:t xml:space="preserve"> spectra were converted using the Kubelka−Munk function (1 − </w:t>
      </w:r>
      <w:r w:rsidRPr="001C17A3">
        <w:rPr>
          <w:rFonts w:ascii="Times New Roman" w:hAnsi="Times New Roman"/>
          <w:i/>
        </w:rPr>
        <w:t>R</w:t>
      </w:r>
      <w:r w:rsidRPr="001C17A3">
        <w:rPr>
          <w:rFonts w:ascii="Times New Roman" w:hAnsi="Times New Roman"/>
        </w:rPr>
        <w:t>)</w:t>
      </w:r>
      <w:r w:rsidRPr="001C17A3">
        <w:rPr>
          <w:rFonts w:ascii="Times New Roman" w:hAnsi="Times New Roman"/>
          <w:vertAlign w:val="superscript"/>
        </w:rPr>
        <w:t xml:space="preserve">2 </w:t>
      </w:r>
      <w:r w:rsidRPr="001C17A3">
        <w:rPr>
          <w:rFonts w:ascii="Times New Roman" w:hAnsi="Times New Roman"/>
        </w:rPr>
        <w:t>/ (2</w:t>
      </w:r>
      <w:r w:rsidRPr="001C17A3">
        <w:rPr>
          <w:rFonts w:ascii="Times New Roman" w:hAnsi="Times New Roman"/>
          <w:i/>
        </w:rPr>
        <w:t>R</w:t>
      </w:r>
      <w:r w:rsidRPr="001C17A3">
        <w:rPr>
          <w:rFonts w:ascii="Times New Roman" w:hAnsi="Times New Roman"/>
        </w:rPr>
        <w:t xml:space="preserve">) = </w:t>
      </w:r>
      <w:r w:rsidRPr="001C17A3">
        <w:rPr>
          <w:rFonts w:ascii="Times New Roman" w:hAnsi="Times New Roman"/>
          <w:i/>
        </w:rPr>
        <w:t xml:space="preserve">α </w:t>
      </w:r>
      <w:r w:rsidRPr="001C17A3">
        <w:rPr>
          <w:rFonts w:ascii="Times New Roman" w:hAnsi="Times New Roman"/>
        </w:rPr>
        <w:t xml:space="preserve">/ </w:t>
      </w:r>
      <w:r w:rsidRPr="001C17A3">
        <w:rPr>
          <w:rFonts w:ascii="Times New Roman" w:hAnsi="Times New Roman"/>
          <w:i/>
        </w:rPr>
        <w:t>S</w:t>
      </w:r>
      <w:r w:rsidRPr="001C17A3">
        <w:rPr>
          <w:rFonts w:ascii="Times New Roman" w:hAnsi="Times New Roman"/>
          <w:i/>
          <w:vertAlign w:val="subscript"/>
        </w:rPr>
        <w:t>f</w:t>
      </w:r>
      <w:r w:rsidRPr="001C17A3">
        <w:rPr>
          <w:rFonts w:ascii="Times New Roman" w:hAnsi="Times New Roman"/>
        </w:rPr>
        <w:t xml:space="preserve"> to obtain the quasi-optical absorption spectra. The direct and the in-direct optical band gaps (</w:t>
      </w:r>
      <w:r w:rsidRPr="001C17A3">
        <w:rPr>
          <w:rFonts w:ascii="Times New Roman" w:hAnsi="Times New Roman"/>
          <w:i/>
        </w:rPr>
        <w:t>E</w:t>
      </w:r>
      <w:r w:rsidRPr="001C17A3">
        <w:rPr>
          <w:rFonts w:ascii="Times New Roman" w:hAnsi="Times New Roman"/>
          <w:vertAlign w:val="subscript"/>
        </w:rPr>
        <w:t>g</w:t>
      </w:r>
      <w:r w:rsidRPr="001C17A3">
        <w:rPr>
          <w:rFonts w:ascii="Times New Roman" w:hAnsi="Times New Roman"/>
        </w:rPr>
        <w:t>) were estimated from plots of (</w:t>
      </w:r>
      <w:r w:rsidRPr="001C17A3">
        <w:rPr>
          <w:rFonts w:ascii="Symbol" w:hAnsi="Symbol"/>
          <w:i/>
        </w:rPr>
        <w:t></w:t>
      </w:r>
      <w:r w:rsidRPr="001C17A3">
        <w:rPr>
          <w:rFonts w:ascii="Times New Roman" w:hAnsi="Times New Roman"/>
          <w:i/>
        </w:rPr>
        <w:t>h</w:t>
      </w:r>
      <w:r w:rsidRPr="001C17A3">
        <w:rPr>
          <w:rFonts w:ascii="Symbol" w:hAnsi="Symbol"/>
          <w:i/>
        </w:rPr>
        <w:t></w:t>
      </w:r>
      <w:r w:rsidRPr="001C17A3">
        <w:rPr>
          <w:rFonts w:ascii="Symbol" w:hAnsi="Symbol"/>
          <w:i/>
        </w:rPr>
        <w:t></w:t>
      </w:r>
      <w:r w:rsidRPr="001C17A3">
        <w:rPr>
          <w:rFonts w:ascii="Times New Roman" w:hAnsi="Times New Roman"/>
        </w:rPr>
        <w:t>/</w:t>
      </w:r>
      <w:r w:rsidRPr="001C17A3">
        <w:rPr>
          <w:rFonts w:ascii="Times New Roman" w:hAnsi="Times New Roman"/>
          <w:i/>
        </w:rPr>
        <w:t>S</w:t>
      </w:r>
      <w:r w:rsidRPr="001C17A3">
        <w:rPr>
          <w:rFonts w:ascii="Times New Roman" w:hAnsi="Times New Roman"/>
          <w:i/>
          <w:vertAlign w:val="subscript"/>
        </w:rPr>
        <w:t>f</w:t>
      </w:r>
      <w:r w:rsidRPr="001C17A3">
        <w:rPr>
          <w:rFonts w:ascii="Times New Roman" w:hAnsi="Times New Roman"/>
        </w:rPr>
        <w:t>)</w:t>
      </w:r>
      <w:r w:rsidRPr="001C17A3">
        <w:rPr>
          <w:rFonts w:ascii="Times New Roman" w:hAnsi="Times New Roman"/>
          <w:vertAlign w:val="superscript"/>
        </w:rPr>
        <w:t>2</w:t>
      </w:r>
      <w:r w:rsidRPr="001C17A3">
        <w:rPr>
          <w:rFonts w:ascii="Times New Roman" w:hAnsi="Times New Roman"/>
        </w:rPr>
        <w:t xml:space="preserve"> vs. </w:t>
      </w:r>
      <w:r w:rsidRPr="001C17A3">
        <w:rPr>
          <w:rFonts w:ascii="Times New Roman" w:hAnsi="Times New Roman"/>
          <w:i/>
        </w:rPr>
        <w:t xml:space="preserve">hν </w:t>
      </w:r>
      <w:r w:rsidRPr="001C17A3">
        <w:rPr>
          <w:rFonts w:ascii="Times New Roman" w:hAnsi="Times New Roman"/>
        </w:rPr>
        <w:t>and (</w:t>
      </w:r>
      <w:r w:rsidRPr="001C17A3">
        <w:rPr>
          <w:rFonts w:ascii="Symbol" w:hAnsi="Symbol"/>
          <w:i/>
        </w:rPr>
        <w:t></w:t>
      </w:r>
      <w:r w:rsidRPr="001C17A3">
        <w:rPr>
          <w:rFonts w:ascii="Times New Roman" w:hAnsi="Times New Roman"/>
          <w:i/>
        </w:rPr>
        <w:t>h</w:t>
      </w:r>
      <w:r w:rsidRPr="001C17A3">
        <w:rPr>
          <w:rFonts w:ascii="Symbol" w:hAnsi="Symbol"/>
          <w:i/>
        </w:rPr>
        <w:t></w:t>
      </w:r>
      <w:r w:rsidRPr="001C17A3">
        <w:rPr>
          <w:rFonts w:ascii="Symbol" w:hAnsi="Symbol"/>
          <w:i/>
        </w:rPr>
        <w:t></w:t>
      </w:r>
      <w:r w:rsidRPr="001C17A3">
        <w:rPr>
          <w:rFonts w:ascii="Times New Roman" w:hAnsi="Times New Roman"/>
        </w:rPr>
        <w:t>/</w:t>
      </w:r>
      <w:r w:rsidRPr="001C17A3">
        <w:rPr>
          <w:rFonts w:ascii="Times New Roman" w:hAnsi="Times New Roman"/>
          <w:i/>
        </w:rPr>
        <w:t>S</w:t>
      </w:r>
      <w:r w:rsidRPr="001C17A3">
        <w:rPr>
          <w:rFonts w:ascii="Times New Roman" w:hAnsi="Times New Roman"/>
          <w:i/>
          <w:vertAlign w:val="subscript"/>
        </w:rPr>
        <w:t>f</w:t>
      </w:r>
      <w:r w:rsidRPr="001C17A3">
        <w:rPr>
          <w:rFonts w:ascii="Times New Roman" w:hAnsi="Times New Roman"/>
        </w:rPr>
        <w:t>)</w:t>
      </w:r>
      <w:r w:rsidRPr="001C17A3">
        <w:rPr>
          <w:rFonts w:ascii="Times New Roman" w:hAnsi="Times New Roman"/>
          <w:vertAlign w:val="superscript"/>
        </w:rPr>
        <w:t>1/2</w:t>
      </w:r>
      <w:r w:rsidRPr="001C17A3">
        <w:rPr>
          <w:rFonts w:ascii="Times New Roman" w:hAnsi="Times New Roman"/>
        </w:rPr>
        <w:t xml:space="preserve"> vs. </w:t>
      </w:r>
      <w:r w:rsidRPr="001C17A3">
        <w:rPr>
          <w:rFonts w:ascii="Times New Roman" w:hAnsi="Times New Roman"/>
          <w:i/>
        </w:rPr>
        <w:t>hν</w:t>
      </w:r>
      <w:r w:rsidRPr="001C17A3">
        <w:rPr>
          <w:rFonts w:ascii="Times New Roman" w:hAnsi="Times New Roman"/>
        </w:rPr>
        <w:t xml:space="preserve">, respectively. </w:t>
      </w:r>
      <w:r w:rsidRPr="001C17A3">
        <w:rPr>
          <w:rFonts w:ascii="Times New Roman" w:hAnsi="Times New Roman"/>
          <w:i/>
        </w:rPr>
        <w:t>α</w:t>
      </w:r>
      <w:r w:rsidRPr="001C17A3">
        <w:rPr>
          <w:rFonts w:ascii="Times New Roman" w:hAnsi="Times New Roman"/>
        </w:rPr>
        <w:t xml:space="preserve">, </w:t>
      </w:r>
      <w:r w:rsidRPr="001C17A3">
        <w:rPr>
          <w:rFonts w:ascii="Times New Roman" w:hAnsi="Times New Roman"/>
          <w:i/>
        </w:rPr>
        <w:t>S</w:t>
      </w:r>
      <w:r w:rsidRPr="001C17A3">
        <w:rPr>
          <w:rFonts w:ascii="Times New Roman" w:hAnsi="Times New Roman"/>
          <w:i/>
          <w:vertAlign w:val="subscript"/>
        </w:rPr>
        <w:t>f</w:t>
      </w:r>
      <w:r w:rsidRPr="001C17A3">
        <w:rPr>
          <w:rFonts w:ascii="Times New Roman" w:hAnsi="Times New Roman"/>
        </w:rPr>
        <w:t xml:space="preserve">, </w:t>
      </w:r>
      <w:r w:rsidRPr="001C17A3">
        <w:rPr>
          <w:rFonts w:ascii="Times New Roman" w:hAnsi="Times New Roman"/>
          <w:i/>
        </w:rPr>
        <w:t>h</w:t>
      </w:r>
      <w:r w:rsidRPr="001C17A3">
        <w:rPr>
          <w:rFonts w:ascii="Times New Roman" w:hAnsi="Times New Roman"/>
        </w:rPr>
        <w:t xml:space="preserve">, and </w:t>
      </w:r>
      <w:r w:rsidRPr="001C17A3">
        <w:rPr>
          <w:rFonts w:ascii="Times New Roman" w:hAnsi="Times New Roman"/>
          <w:i/>
        </w:rPr>
        <w:t>ν</w:t>
      </w:r>
      <w:r w:rsidRPr="001C17A3">
        <w:rPr>
          <w:rFonts w:ascii="Times New Roman" w:hAnsi="Times New Roman"/>
        </w:rPr>
        <w:t xml:space="preserve"> denote the optical absorption coefficient, the scattering factor, the Planck constant, and the frequency. </w:t>
      </w:r>
      <w:r w:rsidR="00F33407" w:rsidRPr="001C17A3">
        <w:rPr>
          <w:rFonts w:ascii="Times New Roman" w:hAnsi="Times New Roman"/>
          <w:szCs w:val="19"/>
        </w:rPr>
        <w:t>The electronic structure</w:t>
      </w:r>
      <w:r w:rsidR="00881938" w:rsidRPr="001C17A3">
        <w:rPr>
          <w:rFonts w:ascii="Times New Roman" w:hAnsi="Times New Roman"/>
          <w:szCs w:val="19"/>
        </w:rPr>
        <w:t>s</w:t>
      </w:r>
      <w:r w:rsidR="00F33407" w:rsidRPr="001C17A3">
        <w:rPr>
          <w:rFonts w:ascii="Times New Roman" w:hAnsi="Times New Roman"/>
          <w:szCs w:val="19"/>
        </w:rPr>
        <w:t xml:space="preserve"> around the valence band maximum (VBM) and the valence states of </w:t>
      </w:r>
      <w:r w:rsidR="002C4830" w:rsidRPr="001C17A3">
        <w:rPr>
          <w:rFonts w:ascii="Times New Roman" w:hAnsi="Times New Roman"/>
          <w:szCs w:val="19"/>
        </w:rPr>
        <w:t>Sn, Pb, S</w:t>
      </w:r>
      <w:r w:rsidR="00F33407" w:rsidRPr="001C17A3">
        <w:rPr>
          <w:rFonts w:ascii="Times New Roman" w:hAnsi="Times New Roman"/>
          <w:szCs w:val="19"/>
        </w:rPr>
        <w:t xml:space="preserve"> were evaluated by hard X-ray photoemission spectroscopy (HAXPES) at the</w:t>
      </w:r>
      <w:r w:rsidR="0038419A" w:rsidRPr="001C17A3">
        <w:rPr>
          <w:rFonts w:ascii="Times New Roman" w:hAnsi="Times New Roman"/>
          <w:szCs w:val="19"/>
        </w:rPr>
        <w:t xml:space="preserve"> undulator beamline</w:t>
      </w:r>
      <w:r w:rsidR="00F33407" w:rsidRPr="001C17A3">
        <w:rPr>
          <w:rFonts w:ascii="Times New Roman" w:hAnsi="Times New Roman"/>
          <w:szCs w:val="19"/>
        </w:rPr>
        <w:t xml:space="preserve"> </w:t>
      </w:r>
      <w:r w:rsidR="00550159" w:rsidRPr="001C17A3">
        <w:rPr>
          <w:rFonts w:ascii="Times New Roman" w:hAnsi="Times New Roman"/>
          <w:szCs w:val="19"/>
        </w:rPr>
        <w:t>BL09XU</w:t>
      </w:r>
      <w:r w:rsidR="00550159" w:rsidRPr="001C17A3">
        <w:rPr>
          <w:rFonts w:ascii="Times New Roman" w:hAnsi="Times New Roman"/>
          <w:szCs w:val="19"/>
          <w:vertAlign w:val="superscript"/>
        </w:rPr>
        <w:t>34</w:t>
      </w:r>
      <w:r w:rsidR="00550159" w:rsidRPr="001C17A3">
        <w:rPr>
          <w:rFonts w:ascii="Times New Roman" w:hAnsi="Times New Roman"/>
          <w:szCs w:val="19"/>
        </w:rPr>
        <w:t xml:space="preserve"> </w:t>
      </w:r>
      <w:r w:rsidR="00F33407" w:rsidRPr="001C17A3">
        <w:rPr>
          <w:rFonts w:ascii="Times New Roman" w:hAnsi="Times New Roman"/>
          <w:szCs w:val="19"/>
        </w:rPr>
        <w:t xml:space="preserve">(the excitation X-ray energy: </w:t>
      </w:r>
      <w:r w:rsidR="00F33407" w:rsidRPr="001C17A3">
        <w:rPr>
          <w:rFonts w:ascii="Times New Roman" w:hAnsi="Times New Roman"/>
          <w:i/>
          <w:szCs w:val="19"/>
        </w:rPr>
        <w:t xml:space="preserve">hv </w:t>
      </w:r>
      <w:r w:rsidR="00F33407" w:rsidRPr="001C17A3">
        <w:rPr>
          <w:rFonts w:ascii="Times New Roman" w:hAnsi="Times New Roman"/>
          <w:szCs w:val="19"/>
        </w:rPr>
        <w:t xml:space="preserve">= </w:t>
      </w:r>
      <w:r w:rsidR="0085731E" w:rsidRPr="001C17A3">
        <w:rPr>
          <w:rFonts w:ascii="Times New Roman" w:hAnsi="Times New Roman"/>
          <w:szCs w:val="19"/>
        </w:rPr>
        <w:t>5</w:t>
      </w:r>
      <w:r w:rsidR="007760B7" w:rsidRPr="001C17A3">
        <w:rPr>
          <w:rFonts w:ascii="Times New Roman" w:hAnsi="Times New Roman"/>
          <w:szCs w:val="19"/>
        </w:rPr>
        <w:t>.</w:t>
      </w:r>
      <w:r w:rsidR="0085731E" w:rsidRPr="001C17A3">
        <w:rPr>
          <w:rFonts w:ascii="Times New Roman" w:hAnsi="Times New Roman"/>
          <w:szCs w:val="19"/>
        </w:rPr>
        <w:t xml:space="preserve">95 </w:t>
      </w:r>
      <w:r w:rsidR="007760B7" w:rsidRPr="001C17A3">
        <w:rPr>
          <w:rFonts w:ascii="Times New Roman" w:hAnsi="Times New Roman"/>
          <w:szCs w:val="19"/>
        </w:rPr>
        <w:t>k</w:t>
      </w:r>
      <w:r w:rsidR="00F33407" w:rsidRPr="001C17A3">
        <w:rPr>
          <w:rFonts w:ascii="Times New Roman" w:hAnsi="Times New Roman"/>
          <w:szCs w:val="19"/>
        </w:rPr>
        <w:t xml:space="preserve">eV) of SPring-8 at RT. </w:t>
      </w:r>
      <w:r w:rsidR="00877DE8" w:rsidRPr="001C17A3">
        <w:rPr>
          <w:rFonts w:ascii="Times New Roman" w:hAnsi="Times New Roman"/>
          <w:szCs w:val="19"/>
        </w:rPr>
        <w:t xml:space="preserve">A high-resolution hemispherical electron analyzer (Scienta Omicron R4000) </w:t>
      </w:r>
      <w:r w:rsidR="009522E9" w:rsidRPr="001C17A3">
        <w:rPr>
          <w:rFonts w:ascii="Times New Roman" w:hAnsi="Times New Roman"/>
          <w:szCs w:val="19"/>
        </w:rPr>
        <w:t xml:space="preserve">was used to analyze and detect photoelectrons. </w:t>
      </w:r>
      <w:r w:rsidR="00F33407" w:rsidRPr="001C17A3">
        <w:rPr>
          <w:rFonts w:ascii="Times New Roman" w:hAnsi="Times New Roman"/>
          <w:szCs w:val="19"/>
        </w:rPr>
        <w:t xml:space="preserve">The binding energy was calibrated with the </w:t>
      </w:r>
      <w:r w:rsidR="006A3568" w:rsidRPr="001C17A3">
        <w:rPr>
          <w:rFonts w:ascii="Times New Roman" w:hAnsi="Times New Roman"/>
          <w:szCs w:val="19"/>
        </w:rPr>
        <w:t>Fermi level (</w:t>
      </w:r>
      <w:r w:rsidR="00F33407" w:rsidRPr="001C17A3">
        <w:rPr>
          <w:rFonts w:ascii="Times New Roman" w:hAnsi="Times New Roman"/>
          <w:i/>
          <w:szCs w:val="19"/>
        </w:rPr>
        <w:t>E</w:t>
      </w:r>
      <w:r w:rsidR="00F33407" w:rsidRPr="001C17A3">
        <w:rPr>
          <w:rFonts w:ascii="Times New Roman" w:hAnsi="Times New Roman"/>
          <w:szCs w:val="19"/>
          <w:vertAlign w:val="subscript"/>
        </w:rPr>
        <w:t>F</w:t>
      </w:r>
      <w:r w:rsidR="006A3568" w:rsidRPr="001C17A3">
        <w:rPr>
          <w:rFonts w:ascii="Times New Roman" w:hAnsi="Times New Roman"/>
          <w:szCs w:val="19"/>
        </w:rPr>
        <w:t xml:space="preserve">) </w:t>
      </w:r>
      <w:r w:rsidR="00F33407" w:rsidRPr="001C17A3">
        <w:rPr>
          <w:rFonts w:ascii="Times New Roman" w:hAnsi="Times New Roman"/>
          <w:szCs w:val="19"/>
        </w:rPr>
        <w:t>of an evaporated reference Au thin film</w:t>
      </w:r>
      <w:r w:rsidR="00C44551" w:rsidRPr="001C17A3">
        <w:rPr>
          <w:rFonts w:ascii="Times New Roman" w:hAnsi="Times New Roman" w:hint="eastAsia"/>
          <w:szCs w:val="19"/>
          <w:lang w:eastAsia="ja-JP"/>
        </w:rPr>
        <w:t>, where the energy resolution of</w:t>
      </w:r>
      <w:r w:rsidR="0083207A" w:rsidRPr="001C17A3">
        <w:rPr>
          <w:rFonts w:ascii="Times New Roman" w:hAnsi="Times New Roman"/>
          <w:szCs w:val="19"/>
          <w:lang w:eastAsia="ja-JP"/>
        </w:rPr>
        <w:t xml:space="preserve"> </w:t>
      </w:r>
      <w:r w:rsidR="000341E6" w:rsidRPr="001C17A3">
        <w:rPr>
          <w:rFonts w:ascii="Times New Roman" w:hAnsi="Times New Roman"/>
          <w:szCs w:val="19"/>
          <w:lang w:eastAsia="ja-JP"/>
        </w:rPr>
        <w:t>216</w:t>
      </w:r>
      <w:r w:rsidR="0083207A" w:rsidRPr="001C17A3">
        <w:rPr>
          <w:rFonts w:ascii="Times New Roman" w:hAnsi="Times New Roman"/>
          <w:szCs w:val="19"/>
          <w:lang w:eastAsia="ja-JP"/>
        </w:rPr>
        <w:t xml:space="preserve"> meV</w:t>
      </w:r>
      <w:r w:rsidR="00C44551" w:rsidRPr="001C17A3">
        <w:rPr>
          <w:rFonts w:ascii="Times New Roman" w:hAnsi="Times New Roman" w:hint="eastAsia"/>
          <w:szCs w:val="19"/>
          <w:lang w:eastAsia="ja-JP"/>
        </w:rPr>
        <w:t xml:space="preserve"> for a Gaussian type apparatus function was obtained</w:t>
      </w:r>
      <w:r w:rsidR="00F33407" w:rsidRPr="001C17A3">
        <w:rPr>
          <w:rFonts w:ascii="Times New Roman" w:hAnsi="Times New Roman"/>
          <w:szCs w:val="19"/>
        </w:rPr>
        <w:t>.</w:t>
      </w:r>
      <w:r w:rsidR="007760B7" w:rsidRPr="001C17A3">
        <w:rPr>
          <w:rFonts w:ascii="Times New Roman" w:hAnsi="Times New Roman"/>
          <w:szCs w:val="19"/>
        </w:rPr>
        <w:t xml:space="preserve"> </w:t>
      </w:r>
      <w:r w:rsidR="00F33407" w:rsidRPr="001C17A3">
        <w:rPr>
          <w:rFonts w:ascii="Times New Roman" w:hAnsi="Times New Roman"/>
          <w:szCs w:val="19"/>
          <w:lang w:eastAsia="ja-JP"/>
        </w:rPr>
        <w:t>To</w:t>
      </w:r>
      <w:r w:rsidR="00C44551" w:rsidRPr="001C17A3">
        <w:rPr>
          <w:rFonts w:ascii="Times New Roman" w:hAnsi="Times New Roman" w:hint="eastAsia"/>
          <w:szCs w:val="19"/>
          <w:lang w:eastAsia="ja-JP"/>
        </w:rPr>
        <w:t xml:space="preserve"> extract intrinsic VB spectra of the samples by cancelling the apparatus function,</w:t>
      </w:r>
      <w:r w:rsidR="00F33407" w:rsidRPr="001C17A3">
        <w:rPr>
          <w:rFonts w:ascii="Times New Roman" w:hAnsi="Times New Roman"/>
          <w:szCs w:val="19"/>
          <w:lang w:eastAsia="ja-JP"/>
        </w:rPr>
        <w:t xml:space="preserve"> HAXPES </w:t>
      </w:r>
      <w:r w:rsidR="00C44551" w:rsidRPr="001C17A3">
        <w:rPr>
          <w:rFonts w:ascii="Times New Roman" w:hAnsi="Times New Roman" w:hint="eastAsia"/>
          <w:szCs w:val="19"/>
          <w:lang w:eastAsia="ja-JP"/>
        </w:rPr>
        <w:t xml:space="preserve">VB </w:t>
      </w:r>
      <w:r w:rsidR="00F33407" w:rsidRPr="001C17A3">
        <w:rPr>
          <w:rFonts w:ascii="Times New Roman" w:hAnsi="Times New Roman"/>
          <w:szCs w:val="19"/>
          <w:lang w:eastAsia="ja-JP"/>
        </w:rPr>
        <w:t xml:space="preserve">spectra were deconvoluted </w:t>
      </w:r>
      <w:r w:rsidR="00C44551" w:rsidRPr="001C17A3">
        <w:rPr>
          <w:rFonts w:ascii="Times New Roman" w:hAnsi="Times New Roman" w:hint="eastAsia"/>
          <w:szCs w:val="19"/>
          <w:lang w:eastAsia="ja-JP"/>
        </w:rPr>
        <w:t xml:space="preserve">by the Gaussian type apparatus function with the </w:t>
      </w:r>
      <w:r w:rsidR="000341E6" w:rsidRPr="001C17A3">
        <w:rPr>
          <w:rFonts w:ascii="Times New Roman" w:hAnsi="Times New Roman"/>
          <w:szCs w:val="19"/>
          <w:lang w:eastAsia="ja-JP"/>
        </w:rPr>
        <w:t>half-</w:t>
      </w:r>
      <w:r w:rsidR="00C44551" w:rsidRPr="001C17A3">
        <w:rPr>
          <w:rFonts w:ascii="Times New Roman" w:hAnsi="Times New Roman" w:hint="eastAsia"/>
          <w:szCs w:val="19"/>
          <w:lang w:eastAsia="ja-JP"/>
        </w:rPr>
        <w:t>width</w:t>
      </w:r>
      <w:r w:rsidR="000341E6" w:rsidRPr="001C17A3">
        <w:rPr>
          <w:rFonts w:ascii="Times New Roman" w:hAnsi="Times New Roman"/>
          <w:szCs w:val="19"/>
          <w:lang w:eastAsia="ja-JP"/>
        </w:rPr>
        <w:t xml:space="preserve"> at half-maximum</w:t>
      </w:r>
      <w:r w:rsidR="00C44551" w:rsidRPr="001C17A3">
        <w:rPr>
          <w:rFonts w:ascii="Times New Roman" w:hAnsi="Times New Roman" w:hint="eastAsia"/>
          <w:szCs w:val="19"/>
          <w:lang w:eastAsia="ja-JP"/>
        </w:rPr>
        <w:t xml:space="preserve"> of </w:t>
      </w:r>
      <w:r w:rsidR="00957F6C" w:rsidRPr="001C17A3">
        <w:rPr>
          <w:rFonts w:ascii="Times New Roman" w:hAnsi="Times New Roman"/>
          <w:szCs w:val="19"/>
          <w:lang w:eastAsia="ja-JP"/>
        </w:rPr>
        <w:t>108</w:t>
      </w:r>
      <w:r w:rsidR="0083207A" w:rsidRPr="001C17A3">
        <w:rPr>
          <w:rFonts w:ascii="Times New Roman" w:hAnsi="Times New Roman"/>
          <w:szCs w:val="19"/>
          <w:lang w:eastAsia="ja-JP"/>
        </w:rPr>
        <w:t xml:space="preserve"> meV</w:t>
      </w:r>
      <w:r w:rsidR="00C44551" w:rsidRPr="001C17A3">
        <w:rPr>
          <w:rFonts w:ascii="Times New Roman" w:hAnsi="Times New Roman" w:hint="eastAsia"/>
          <w:szCs w:val="19"/>
          <w:lang w:eastAsia="ja-JP"/>
        </w:rPr>
        <w:t xml:space="preserve"> using the Gauss-Seidel method</w:t>
      </w:r>
      <w:r w:rsidR="00BB0C40" w:rsidRPr="001C17A3">
        <w:rPr>
          <w:rFonts w:ascii="Times New Roman" w:hAnsi="Times New Roman" w:hint="eastAsia"/>
          <w:szCs w:val="19"/>
          <w:lang w:eastAsia="ja-JP"/>
        </w:rPr>
        <w:t>.</w:t>
      </w:r>
      <w:r w:rsidR="00550159" w:rsidRPr="001C17A3">
        <w:rPr>
          <w:rFonts w:ascii="Times New Roman" w:hAnsi="Times New Roman"/>
          <w:bCs/>
          <w:iCs/>
          <w:vertAlign w:val="superscript"/>
        </w:rPr>
        <w:t>35</w:t>
      </w:r>
      <w:r w:rsidR="00EE1D99" w:rsidRPr="001C17A3">
        <w:rPr>
          <w:rFonts w:ascii="Times New Roman" w:hAnsi="Times New Roman"/>
          <w:bCs/>
          <w:iCs/>
          <w:vertAlign w:val="superscript"/>
        </w:rPr>
        <w:t>,</w:t>
      </w:r>
      <w:r w:rsidR="00550159" w:rsidRPr="001C17A3">
        <w:rPr>
          <w:rFonts w:ascii="Times New Roman" w:hAnsi="Times New Roman"/>
          <w:bCs/>
          <w:iCs/>
          <w:vertAlign w:val="superscript"/>
        </w:rPr>
        <w:t>36</w:t>
      </w:r>
    </w:p>
    <w:p w14:paraId="24FDDBA4" w14:textId="317C5D2E" w:rsidR="0069211A" w:rsidRPr="001C17A3" w:rsidRDefault="00480D68" w:rsidP="0069211A">
      <w:pPr>
        <w:spacing w:after="0" w:line="480" w:lineRule="auto"/>
        <w:rPr>
          <w:rFonts w:ascii="Times New Roman" w:eastAsia="Arial Unicode MS" w:hAnsi="Times New Roman"/>
        </w:rPr>
      </w:pPr>
      <w:r w:rsidRPr="001C17A3">
        <w:rPr>
          <w:rFonts w:ascii="Times New Roman" w:hAnsi="Times New Roman"/>
          <w:b/>
          <w:szCs w:val="19"/>
        </w:rPr>
        <w:t>2.5</w:t>
      </w:r>
      <w:r w:rsidR="009D7153" w:rsidRPr="001C17A3">
        <w:rPr>
          <w:rFonts w:ascii="Times New Roman" w:hAnsi="Times New Roman"/>
          <w:b/>
          <w:szCs w:val="19"/>
        </w:rPr>
        <w:t>.</w:t>
      </w:r>
      <w:r w:rsidRPr="001C17A3">
        <w:rPr>
          <w:rFonts w:ascii="Times New Roman" w:hAnsi="Times New Roman"/>
          <w:b/>
          <w:szCs w:val="19"/>
        </w:rPr>
        <w:t xml:space="preserve"> </w:t>
      </w:r>
      <w:r w:rsidR="00881938" w:rsidRPr="001C17A3">
        <w:rPr>
          <w:rFonts w:ascii="Times New Roman" w:hAnsi="Times New Roman"/>
          <w:b/>
          <w:szCs w:val="19"/>
        </w:rPr>
        <w:t>First-principles</w:t>
      </w:r>
      <w:r w:rsidRPr="001C17A3">
        <w:rPr>
          <w:rFonts w:ascii="Times New Roman" w:hAnsi="Times New Roman"/>
          <w:b/>
          <w:szCs w:val="19"/>
        </w:rPr>
        <w:t xml:space="preserve"> calculation. </w:t>
      </w:r>
      <w:r w:rsidR="00881938" w:rsidRPr="001C17A3">
        <w:rPr>
          <w:rFonts w:ascii="Times New Roman" w:hAnsi="Times New Roman"/>
        </w:rPr>
        <w:t>First-principles</w:t>
      </w:r>
      <w:r w:rsidR="0069211A" w:rsidRPr="001C17A3">
        <w:rPr>
          <w:rFonts w:ascii="Times New Roman" w:hAnsi="Times New Roman"/>
        </w:rPr>
        <w:t xml:space="preserve"> calculations were performed for</w:t>
      </w:r>
      <w:r w:rsidR="00BF41BA" w:rsidRPr="001C17A3">
        <w:rPr>
          <w:rFonts w:ascii="Times New Roman" w:hAnsi="Times New Roman"/>
        </w:rPr>
        <w:t xml:space="preserve"> the</w:t>
      </w:r>
      <w:r w:rsidR="0069211A" w:rsidRPr="001C17A3">
        <w:rPr>
          <w:rFonts w:ascii="Times New Roman" w:hAnsi="Times New Roman"/>
        </w:rPr>
        <w:t xml:space="preserve"> </w:t>
      </w:r>
      <w:r w:rsidR="006809CA" w:rsidRPr="001C17A3">
        <w:rPr>
          <w:rFonts w:ascii="Times New Roman" w:hAnsi="Times New Roman"/>
        </w:rPr>
        <w:t>layered</w:t>
      </w:r>
      <w:r w:rsidR="00BF41BA" w:rsidRPr="001C17A3">
        <w:rPr>
          <w:rFonts w:ascii="Times New Roman" w:hAnsi="Times New Roman"/>
        </w:rPr>
        <w:t xml:space="preserve"> GeS-type structures of</w:t>
      </w:r>
      <w:r w:rsidR="006809CA" w:rsidRPr="001C17A3">
        <w:rPr>
          <w:rFonts w:ascii="Times New Roman" w:hAnsi="Times New Roman"/>
        </w:rPr>
        <w:t xml:space="preserve"> </w:t>
      </w:r>
      <w:r w:rsidR="0069211A" w:rsidRPr="001C17A3">
        <w:rPr>
          <w:rFonts w:ascii="Times New Roman" w:hAnsi="Times New Roman"/>
        </w:rPr>
        <w:t xml:space="preserve">SnS and </w:t>
      </w:r>
      <w:r w:rsidR="0069211A" w:rsidRPr="001C17A3">
        <w:rPr>
          <w:rFonts w:ascii="Times New Roman" w:hAnsi="Times New Roman"/>
          <w:lang w:eastAsia="zh-CN"/>
        </w:rPr>
        <w:t>(Pb</w:t>
      </w:r>
      <w:r w:rsidR="0069211A" w:rsidRPr="001C17A3">
        <w:rPr>
          <w:rFonts w:ascii="Times New Roman" w:hAnsi="Times New Roman"/>
          <w:vertAlign w:val="subscript"/>
          <w:lang w:eastAsia="zh-CN"/>
        </w:rPr>
        <w:t>0.75</w:t>
      </w:r>
      <w:r w:rsidR="006809CA" w:rsidRPr="001C17A3">
        <w:rPr>
          <w:rFonts w:ascii="Times New Roman" w:hAnsi="Times New Roman"/>
          <w:lang w:eastAsia="zh-CN"/>
        </w:rPr>
        <w:t>Sn</w:t>
      </w:r>
      <w:r w:rsidR="006809CA" w:rsidRPr="001C17A3">
        <w:rPr>
          <w:rFonts w:ascii="Times New Roman" w:hAnsi="Times New Roman"/>
          <w:vertAlign w:val="subscript"/>
          <w:lang w:eastAsia="zh-CN"/>
        </w:rPr>
        <w:t>0.25</w:t>
      </w:r>
      <w:r w:rsidR="0069211A" w:rsidRPr="001C17A3">
        <w:rPr>
          <w:rFonts w:ascii="Times New Roman" w:hAnsi="Times New Roman"/>
          <w:lang w:eastAsia="zh-CN"/>
        </w:rPr>
        <w:t>)S</w:t>
      </w:r>
      <w:r w:rsidR="0013580E" w:rsidRPr="001C17A3">
        <w:rPr>
          <w:rFonts w:ascii="Times New Roman" w:hAnsi="Times New Roman"/>
          <w:lang w:eastAsia="zh-CN"/>
        </w:rPr>
        <w:t xml:space="preserve"> models</w:t>
      </w:r>
      <w:r w:rsidR="0069211A" w:rsidRPr="001C17A3">
        <w:rPr>
          <w:rFonts w:ascii="Times New Roman" w:hAnsi="Times New Roman"/>
        </w:rPr>
        <w:t xml:space="preserve"> using the projector-augmented wave (PAW) </w:t>
      </w:r>
      <w:r w:rsidR="0069211A" w:rsidRPr="001C17A3">
        <w:rPr>
          <w:rFonts w:ascii="Times New Roman" w:hAnsi="Times New Roman"/>
        </w:rPr>
        <w:lastRenderedPageBreak/>
        <w:t>method as implemented in the Vienna Ab initio Simulation Package (VASP).</w:t>
      </w:r>
      <w:r w:rsidR="00550159" w:rsidRPr="001C17A3">
        <w:rPr>
          <w:rFonts w:ascii="Times New Roman" w:hAnsi="Times New Roman"/>
          <w:bCs/>
          <w:iCs/>
          <w:vertAlign w:val="superscript"/>
        </w:rPr>
        <w:t>37</w:t>
      </w:r>
      <w:r w:rsidR="0069211A" w:rsidRPr="001C17A3">
        <w:rPr>
          <w:rFonts w:ascii="Times New Roman" w:hAnsi="Times New Roman"/>
          <w:bCs/>
          <w:iCs/>
          <w:vertAlign w:val="superscript"/>
        </w:rPr>
        <w:t>,</w:t>
      </w:r>
      <w:r w:rsidR="00550159" w:rsidRPr="001C17A3">
        <w:rPr>
          <w:rFonts w:ascii="Times New Roman" w:hAnsi="Times New Roman"/>
          <w:bCs/>
          <w:iCs/>
          <w:vertAlign w:val="superscript"/>
        </w:rPr>
        <w:t>38</w:t>
      </w:r>
      <w:r w:rsidR="00550159" w:rsidRPr="001C17A3">
        <w:rPr>
          <w:rFonts w:ascii="Times New Roman" w:hAnsi="Times New Roman"/>
        </w:rPr>
        <w:t xml:space="preserve"> </w:t>
      </w:r>
      <w:r w:rsidR="0069211A" w:rsidRPr="001C17A3">
        <w:rPr>
          <w:rFonts w:ascii="Times New Roman" w:hAnsi="Times New Roman"/>
        </w:rPr>
        <w:t>Sn [4d5s5p], Pb [5d6s6p], and S [3s3p] orbitals were treated as valence states</w:t>
      </w:r>
      <w:r w:rsidR="0069211A" w:rsidRPr="001C17A3">
        <w:rPr>
          <w:rFonts w:ascii="Times New Roman" w:hAnsi="Times New Roman"/>
          <w:lang w:eastAsia="zh-CN"/>
        </w:rPr>
        <w:t xml:space="preserve">. </w:t>
      </w:r>
      <w:r w:rsidR="0069211A" w:rsidRPr="001C17A3">
        <w:rPr>
          <w:rFonts w:ascii="Times New Roman" w:hAnsi="Times New Roman"/>
        </w:rPr>
        <w:t>Variable-cell structure optimizations were conducted using the Perdew–Burke–Ernzerhof functional adapted for solids (PBEsol) functional.</w:t>
      </w:r>
      <w:r w:rsidR="00550159" w:rsidRPr="001C17A3">
        <w:rPr>
          <w:rFonts w:ascii="Times New Roman" w:hAnsi="Times New Roman"/>
          <w:bCs/>
          <w:iCs/>
          <w:vertAlign w:val="superscript"/>
        </w:rPr>
        <w:t>39</w:t>
      </w:r>
      <w:r w:rsidR="00550159" w:rsidRPr="001C17A3">
        <w:rPr>
          <w:rFonts w:ascii="Times New Roman" w:hAnsi="Times New Roman"/>
        </w:rPr>
        <w:t> </w:t>
      </w:r>
      <w:r w:rsidR="0069211A" w:rsidRPr="001C17A3">
        <w:rPr>
          <w:rFonts w:ascii="Times New Roman" w:hAnsi="Times New Roman"/>
        </w:rPr>
        <w:t>The plane wave cutoff energy was set to 600 eV with the convergence criteria of 10</w:t>
      </w:r>
      <w:r w:rsidR="0069211A" w:rsidRPr="001C17A3">
        <w:rPr>
          <w:rFonts w:ascii="Times New Roman" w:hAnsi="Times New Roman"/>
          <w:vertAlign w:val="superscript"/>
        </w:rPr>
        <w:t>–6</w:t>
      </w:r>
      <w:r w:rsidR="0069211A" w:rsidRPr="001C17A3">
        <w:rPr>
          <w:rFonts w:ascii="Times New Roman" w:hAnsi="Times New Roman"/>
        </w:rPr>
        <w:t> eV for the energy and 0.01 eV/Å for the force. A Γ-centered </w:t>
      </w:r>
      <w:r w:rsidR="0069211A" w:rsidRPr="001C17A3">
        <w:rPr>
          <w:rFonts w:ascii="Times New Roman" w:hAnsi="Times New Roman"/>
          <w:i/>
          <w:iCs/>
        </w:rPr>
        <w:t>k</w:t>
      </w:r>
      <w:r w:rsidR="0069211A" w:rsidRPr="001C17A3">
        <w:rPr>
          <w:rFonts w:ascii="Times New Roman" w:hAnsi="Times New Roman"/>
        </w:rPr>
        <w:t>-mesh with the </w:t>
      </w:r>
      <w:r w:rsidR="0069211A" w:rsidRPr="001C17A3">
        <w:rPr>
          <w:rFonts w:ascii="Times New Roman" w:hAnsi="Times New Roman"/>
          <w:i/>
          <w:iCs/>
        </w:rPr>
        <w:t>k</w:t>
      </w:r>
      <w:r w:rsidR="0069211A" w:rsidRPr="001C17A3">
        <w:rPr>
          <w:rFonts w:ascii="Times New Roman" w:hAnsi="Times New Roman"/>
        </w:rPr>
        <w:t>-spacing of 0.2 Å</w:t>
      </w:r>
      <w:r w:rsidR="0069211A" w:rsidRPr="001C17A3">
        <w:rPr>
          <w:rFonts w:ascii="Times New Roman" w:hAnsi="Times New Roman"/>
          <w:vertAlign w:val="superscript"/>
        </w:rPr>
        <w:t>–1</w:t>
      </w:r>
      <w:r w:rsidR="0069211A" w:rsidRPr="001C17A3">
        <w:rPr>
          <w:rFonts w:ascii="Times New Roman" w:hAnsi="Times New Roman"/>
        </w:rPr>
        <w:t xml:space="preserve"> was applied. Electronic band structures and density of states (DOSs) </w:t>
      </w:r>
      <w:r w:rsidR="006A3568" w:rsidRPr="001C17A3">
        <w:rPr>
          <w:rFonts w:ascii="Times New Roman" w:hAnsi="Times New Roman"/>
        </w:rPr>
        <w:t>were</w:t>
      </w:r>
      <w:r w:rsidR="0069211A" w:rsidRPr="001C17A3">
        <w:rPr>
          <w:rFonts w:ascii="Times New Roman" w:hAnsi="Times New Roman"/>
        </w:rPr>
        <w:t xml:space="preserve"> obtained by the </w:t>
      </w:r>
      <w:bookmarkStart w:id="11" w:name="_Hlk169715389"/>
      <w:r w:rsidR="0069211A" w:rsidRPr="001C17A3">
        <w:rPr>
          <w:rFonts w:ascii="Times New Roman" w:hAnsi="Times New Roman"/>
        </w:rPr>
        <w:t>Heyd–Scuseria–Ernzerhof (HSE) hybrid</w:t>
      </w:r>
      <w:bookmarkEnd w:id="11"/>
      <w:r w:rsidR="0069211A" w:rsidRPr="001C17A3">
        <w:rPr>
          <w:rFonts w:ascii="Times New Roman" w:hAnsi="Times New Roman"/>
        </w:rPr>
        <w:t xml:space="preserve"> </w:t>
      </w:r>
      <w:r w:rsidR="00550159" w:rsidRPr="001C17A3">
        <w:rPr>
          <w:rFonts w:ascii="Times New Roman" w:hAnsi="Times New Roman"/>
        </w:rPr>
        <w:t>functional</w:t>
      </w:r>
      <w:r w:rsidR="00550159" w:rsidRPr="001C17A3">
        <w:rPr>
          <w:rFonts w:ascii="Times New Roman" w:hAnsi="Times New Roman"/>
          <w:bCs/>
          <w:iCs/>
          <w:vertAlign w:val="superscript"/>
        </w:rPr>
        <w:t>40</w:t>
      </w:r>
      <w:r w:rsidR="00550159" w:rsidRPr="001C17A3">
        <w:rPr>
          <w:rFonts w:ascii="Times New Roman" w:hAnsi="Times New Roman"/>
        </w:rPr>
        <w:t> </w:t>
      </w:r>
      <w:r w:rsidR="0069211A" w:rsidRPr="001C17A3">
        <w:rPr>
          <w:rFonts w:ascii="Times New Roman" w:hAnsi="Times New Roman"/>
        </w:rPr>
        <w:t>with spin–orbit interaction.</w:t>
      </w:r>
      <w:r w:rsidR="0069211A" w:rsidRPr="001C17A3">
        <w:rPr>
          <w:rFonts w:ascii="Times New Roman" w:hAnsi="Times New Roman"/>
          <w:lang w:eastAsia="ja-JP"/>
        </w:rPr>
        <w:t xml:space="preserve"> </w:t>
      </w:r>
    </w:p>
    <w:p w14:paraId="15A58A4A" w14:textId="4FE44795" w:rsidR="00E92ABD" w:rsidRPr="001C17A3" w:rsidRDefault="00300954" w:rsidP="00DC2FDC">
      <w:pPr>
        <w:spacing w:after="0" w:line="480" w:lineRule="auto"/>
        <w:ind w:firstLineChars="118" w:firstLine="283"/>
        <w:rPr>
          <w:rFonts w:ascii="Times New Roman" w:hAnsi="Times New Roman"/>
          <w:lang w:eastAsia="ja-JP"/>
        </w:rPr>
      </w:pPr>
      <w:r w:rsidRPr="001C17A3">
        <w:rPr>
          <w:rFonts w:ascii="Times New Roman" w:hAnsi="Times New Roman"/>
        </w:rPr>
        <w:t>The electronic transport properties</w:t>
      </w:r>
      <w:r w:rsidRPr="001C17A3">
        <w:rPr>
          <w:rFonts w:ascii="Times New Roman" w:eastAsia="Arial Unicode MS" w:hAnsi="Times New Roman"/>
          <w:lang w:eastAsia="ja-JP"/>
        </w:rPr>
        <w:t xml:space="preserve">, including </w:t>
      </w:r>
      <w:r w:rsidRPr="001C17A3">
        <w:rPr>
          <w:rFonts w:ascii="Symbol" w:eastAsia="Arial Unicode MS" w:hAnsi="Symbol"/>
          <w:lang w:eastAsia="ja-JP"/>
        </w:rPr>
        <w:t></w:t>
      </w:r>
      <w:r w:rsidRPr="001C17A3">
        <w:rPr>
          <w:rFonts w:ascii="Times New Roman" w:eastAsia="Arial Unicode MS" w:hAnsi="Times New Roman"/>
          <w:lang w:eastAsia="ja-JP"/>
        </w:rPr>
        <w:t xml:space="preserve">, </w:t>
      </w:r>
      <w:r w:rsidRPr="001C17A3">
        <w:rPr>
          <w:rFonts w:ascii="Times New Roman" w:eastAsia="Arial Unicode MS" w:hAnsi="Times New Roman"/>
          <w:i/>
          <w:lang w:eastAsia="ja-JP"/>
        </w:rPr>
        <w:t>S</w:t>
      </w:r>
      <w:r w:rsidRPr="001C17A3">
        <w:rPr>
          <w:rFonts w:ascii="Times New Roman" w:eastAsia="Arial Unicode MS" w:hAnsi="Times New Roman"/>
          <w:lang w:eastAsia="ja-JP"/>
        </w:rPr>
        <w:t xml:space="preserve">, and </w:t>
      </w:r>
      <w:r w:rsidRPr="001C17A3">
        <w:rPr>
          <w:rFonts w:ascii="Symbol" w:eastAsia="Arial Unicode MS" w:hAnsi="Symbol"/>
          <w:i/>
          <w:iCs/>
          <w:lang w:eastAsia="ja-JP"/>
        </w:rPr>
        <w:t></w:t>
      </w:r>
      <w:r w:rsidRPr="001C17A3">
        <w:rPr>
          <w:rFonts w:ascii="Times New Roman" w:eastAsia="Arial Unicode MS" w:hAnsi="Times New Roman"/>
          <w:vertAlign w:val="subscript"/>
          <w:lang w:eastAsia="ja-JP"/>
        </w:rPr>
        <w:t>ele</w:t>
      </w:r>
      <w:r w:rsidRPr="001C17A3">
        <w:rPr>
          <w:rFonts w:ascii="Times New Roman" w:eastAsia="Arial Unicode MS" w:hAnsi="Times New Roman"/>
          <w:lang w:eastAsia="ja-JP"/>
        </w:rPr>
        <w:t xml:space="preserve">, were </w:t>
      </w:r>
      <w:r w:rsidRPr="001C17A3">
        <w:rPr>
          <w:rFonts w:ascii="Times New Roman" w:hAnsi="Times New Roman"/>
        </w:rPr>
        <w:t>calculated by ab initio scattering and transport (AMSET) package</w:t>
      </w:r>
      <w:r w:rsidR="0013580E" w:rsidRPr="001C17A3">
        <w:rPr>
          <w:rFonts w:ascii="Times New Roman" w:hAnsi="Times New Roman"/>
        </w:rPr>
        <w:t>,</w:t>
      </w:r>
      <w:r w:rsidR="00550159" w:rsidRPr="001C17A3">
        <w:rPr>
          <w:rFonts w:ascii="Times New Roman" w:hAnsi="Times New Roman"/>
          <w:vertAlign w:val="superscript"/>
        </w:rPr>
        <w:t>41</w:t>
      </w:r>
      <w:r w:rsidR="00550159" w:rsidRPr="001C17A3">
        <w:rPr>
          <w:rFonts w:ascii="Times New Roman" w:hAnsi="Times New Roman"/>
        </w:rPr>
        <w:t xml:space="preserve"> </w:t>
      </w:r>
      <w:r w:rsidR="0013580E" w:rsidRPr="001C17A3">
        <w:rPr>
          <w:rFonts w:ascii="Times New Roman" w:hAnsi="Times New Roman"/>
        </w:rPr>
        <w:t xml:space="preserve">using the </w:t>
      </w:r>
      <w:r w:rsidR="006809CA" w:rsidRPr="001C17A3">
        <w:rPr>
          <w:rFonts w:ascii="Times New Roman" w:hAnsi="Times New Roman"/>
        </w:rPr>
        <w:t xml:space="preserve">layered </w:t>
      </w:r>
      <w:r w:rsidR="0013580E" w:rsidRPr="001C17A3">
        <w:rPr>
          <w:rFonts w:ascii="Times New Roman" w:hAnsi="Times New Roman"/>
        </w:rPr>
        <w:t xml:space="preserve">SnS and </w:t>
      </w:r>
      <w:r w:rsidR="0013580E" w:rsidRPr="001C17A3">
        <w:rPr>
          <w:rFonts w:ascii="Times New Roman" w:hAnsi="Times New Roman"/>
          <w:lang w:eastAsia="zh-CN"/>
        </w:rPr>
        <w:t>(Pb</w:t>
      </w:r>
      <w:r w:rsidR="0013580E" w:rsidRPr="001C17A3">
        <w:rPr>
          <w:rFonts w:ascii="Times New Roman" w:hAnsi="Times New Roman"/>
          <w:vertAlign w:val="subscript"/>
          <w:lang w:eastAsia="zh-CN"/>
        </w:rPr>
        <w:t>0.75</w:t>
      </w:r>
      <w:r w:rsidR="006809CA" w:rsidRPr="001C17A3">
        <w:rPr>
          <w:rFonts w:ascii="Times New Roman" w:hAnsi="Times New Roman"/>
          <w:lang w:eastAsia="zh-CN"/>
        </w:rPr>
        <w:t>Sn</w:t>
      </w:r>
      <w:r w:rsidR="006809CA" w:rsidRPr="001C17A3">
        <w:rPr>
          <w:rFonts w:ascii="Times New Roman" w:hAnsi="Times New Roman"/>
          <w:vertAlign w:val="subscript"/>
          <w:lang w:eastAsia="zh-CN"/>
        </w:rPr>
        <w:t>0.25</w:t>
      </w:r>
      <w:r w:rsidR="0013580E" w:rsidRPr="001C17A3">
        <w:rPr>
          <w:rFonts w:ascii="Times New Roman" w:hAnsi="Times New Roman"/>
          <w:lang w:eastAsia="zh-CN"/>
        </w:rPr>
        <w:t xml:space="preserve">)S models. </w:t>
      </w:r>
      <w:r w:rsidR="004342AA" w:rsidRPr="001C17A3">
        <w:rPr>
          <w:rFonts w:ascii="Times New Roman" w:hAnsi="Times New Roman"/>
        </w:rPr>
        <w:t xml:space="preserve">The calculation with AMSET can simulate thermoelectric properties of layered SnS and SnSe with considerable </w:t>
      </w:r>
      <w:r w:rsidR="00550159" w:rsidRPr="001C17A3">
        <w:rPr>
          <w:rFonts w:ascii="Times New Roman" w:hAnsi="Times New Roman"/>
        </w:rPr>
        <w:t>accuracy</w:t>
      </w:r>
      <w:r w:rsidR="00550159" w:rsidRPr="001C17A3">
        <w:rPr>
          <w:rFonts w:ascii="Times New Roman" w:hAnsi="Times New Roman"/>
          <w:vertAlign w:val="superscript"/>
        </w:rPr>
        <w:t>42</w:t>
      </w:r>
      <w:r w:rsidR="00277DB7" w:rsidRPr="001C17A3">
        <w:rPr>
          <w:rFonts w:ascii="Times New Roman" w:hAnsi="Times New Roman" w:hint="eastAsia"/>
          <w:vertAlign w:val="superscript"/>
          <w:lang w:eastAsia="ja-JP"/>
        </w:rPr>
        <w:t>,</w:t>
      </w:r>
      <w:r w:rsidR="00550159" w:rsidRPr="001C17A3">
        <w:rPr>
          <w:rFonts w:ascii="Times New Roman" w:hAnsi="Times New Roman"/>
          <w:vertAlign w:val="superscript"/>
          <w:lang w:eastAsia="ja-JP"/>
        </w:rPr>
        <w:t>43</w:t>
      </w:r>
      <w:r w:rsidR="00550159" w:rsidRPr="001C17A3">
        <w:rPr>
          <w:rFonts w:ascii="Times New Roman" w:hAnsi="Times New Roman"/>
        </w:rPr>
        <w:t xml:space="preserve"> </w:t>
      </w:r>
      <w:r w:rsidR="004342AA" w:rsidRPr="001C17A3">
        <w:rPr>
          <w:rFonts w:ascii="Times New Roman" w:hAnsi="Times New Roman"/>
        </w:rPr>
        <w:t>and it</w:t>
      </w:r>
      <w:r w:rsidRPr="001C17A3">
        <w:rPr>
          <w:rFonts w:ascii="Times New Roman" w:hAnsi="Times New Roman"/>
        </w:rPr>
        <w:t xml:space="preserve"> is recently widely used to simulate the</w:t>
      </w:r>
      <w:r w:rsidR="004342AA" w:rsidRPr="001C17A3">
        <w:rPr>
          <w:rFonts w:ascii="Times New Roman" w:hAnsi="Times New Roman"/>
        </w:rPr>
        <w:t xml:space="preserve"> properties of</w:t>
      </w:r>
      <w:r w:rsidRPr="001C17A3">
        <w:rPr>
          <w:rFonts w:ascii="Times New Roman" w:hAnsi="Times New Roman"/>
        </w:rPr>
        <w:t xml:space="preserve"> </w:t>
      </w:r>
      <w:r w:rsidR="004342AA" w:rsidRPr="001C17A3">
        <w:rPr>
          <w:rFonts w:ascii="Times New Roman" w:hAnsi="Times New Roman"/>
        </w:rPr>
        <w:t xml:space="preserve">several </w:t>
      </w:r>
      <w:r w:rsidRPr="001C17A3">
        <w:rPr>
          <w:rFonts w:ascii="Times New Roman" w:hAnsi="Times New Roman"/>
        </w:rPr>
        <w:t>thermoelectric materials</w:t>
      </w:r>
      <w:r w:rsidR="00F72D5F" w:rsidRPr="001C17A3">
        <w:rPr>
          <w:rFonts w:ascii="Times New Roman" w:hAnsi="Times New Roman"/>
        </w:rPr>
        <w:t>.</w:t>
      </w:r>
      <w:r w:rsidR="00550159" w:rsidRPr="001C17A3">
        <w:rPr>
          <w:rFonts w:ascii="Times New Roman" w:hAnsi="Times New Roman"/>
          <w:vertAlign w:val="superscript"/>
        </w:rPr>
        <w:t>43</w:t>
      </w:r>
      <w:r w:rsidR="007F7637" w:rsidRPr="001C17A3">
        <w:rPr>
          <w:rFonts w:ascii="Times New Roman" w:hAnsi="Times New Roman"/>
          <w:vertAlign w:val="superscript"/>
        </w:rPr>
        <w:t>-</w:t>
      </w:r>
      <w:r w:rsidR="00550159" w:rsidRPr="001C17A3">
        <w:rPr>
          <w:rFonts w:ascii="Times New Roman" w:hAnsi="Times New Roman"/>
          <w:vertAlign w:val="superscript"/>
        </w:rPr>
        <w:t>46</w:t>
      </w:r>
      <w:r w:rsidR="00550159" w:rsidRPr="001C17A3">
        <w:rPr>
          <w:rFonts w:ascii="Times New Roman" w:hAnsi="Times New Roman"/>
        </w:rPr>
        <w:t xml:space="preserve"> </w:t>
      </w:r>
      <w:r w:rsidRPr="001C17A3">
        <w:rPr>
          <w:rFonts w:ascii="Times New Roman" w:hAnsi="Times New Roman"/>
        </w:rPr>
        <w:t xml:space="preserve">The </w:t>
      </w:r>
      <w:r w:rsidR="008D066E" w:rsidRPr="001C17A3">
        <w:rPr>
          <w:rFonts w:ascii="Times New Roman" w:hAnsi="Times New Roman"/>
        </w:rPr>
        <w:t>scattering from acoustic deformation potential (ADP), ionized impurity (IMP), and polar-optical phonon (POP)</w:t>
      </w:r>
      <w:r w:rsidR="00881938" w:rsidRPr="001C17A3">
        <w:rPr>
          <w:rFonts w:ascii="Times New Roman" w:hAnsi="Times New Roman"/>
        </w:rPr>
        <w:t xml:space="preserve"> were considered</w:t>
      </w:r>
      <w:r w:rsidR="008D066E" w:rsidRPr="001C17A3">
        <w:rPr>
          <w:rFonts w:ascii="Times New Roman" w:hAnsi="Times New Roman"/>
          <w:lang w:eastAsia="ja-JP"/>
        </w:rPr>
        <w:t xml:space="preserve">. </w:t>
      </w:r>
      <w:r w:rsidR="00DC2FDC" w:rsidRPr="001C17A3">
        <w:rPr>
          <w:rFonts w:ascii="Times New Roman" w:hAnsi="Times New Roman"/>
          <w:lang w:eastAsia="ja-JP"/>
        </w:rPr>
        <w:t>Density functional perturbation theory (DFPT)</w:t>
      </w:r>
      <w:r w:rsidR="00550159" w:rsidRPr="001C17A3">
        <w:rPr>
          <w:rFonts w:ascii="Times New Roman" w:hAnsi="Times New Roman"/>
          <w:vertAlign w:val="superscript"/>
        </w:rPr>
        <w:t>47</w:t>
      </w:r>
      <w:r w:rsidR="00550159" w:rsidRPr="001C17A3">
        <w:rPr>
          <w:rFonts w:ascii="Times New Roman" w:hAnsi="Times New Roman"/>
          <w:lang w:eastAsia="ja-JP"/>
        </w:rPr>
        <w:t xml:space="preserve"> </w:t>
      </w:r>
      <w:r w:rsidR="00DC2FDC" w:rsidRPr="001C17A3">
        <w:rPr>
          <w:rFonts w:ascii="Times New Roman" w:hAnsi="Times New Roman"/>
          <w:lang w:eastAsia="ja-JP"/>
        </w:rPr>
        <w:t xml:space="preserve">with the </w:t>
      </w:r>
      <w:r w:rsidR="00881938" w:rsidRPr="001C17A3">
        <w:rPr>
          <w:rFonts w:ascii="Times New Roman" w:hAnsi="Times New Roman"/>
        </w:rPr>
        <w:t>Perdew–Burke–Ernzerhof (</w:t>
      </w:r>
      <w:r w:rsidR="00DC2FDC" w:rsidRPr="001C17A3">
        <w:rPr>
          <w:rFonts w:ascii="Times New Roman" w:hAnsi="Times New Roman"/>
          <w:lang w:eastAsia="ja-JP"/>
        </w:rPr>
        <w:t>PBE</w:t>
      </w:r>
      <w:r w:rsidR="00881938" w:rsidRPr="001C17A3">
        <w:rPr>
          <w:rFonts w:ascii="Times New Roman" w:hAnsi="Times New Roman"/>
          <w:lang w:eastAsia="ja-JP"/>
        </w:rPr>
        <w:t>)</w:t>
      </w:r>
      <w:r w:rsidR="00DC2FDC" w:rsidRPr="001C17A3">
        <w:rPr>
          <w:rFonts w:ascii="Times New Roman" w:hAnsi="Times New Roman"/>
          <w:lang w:eastAsia="ja-JP"/>
        </w:rPr>
        <w:t xml:space="preserve"> functional was used to calculate the polar-optical phonon frequency, elastic constant</w:t>
      </w:r>
      <w:r w:rsidR="00F77A2B" w:rsidRPr="001C17A3">
        <w:rPr>
          <w:rFonts w:ascii="Times New Roman" w:hAnsi="Times New Roman"/>
          <w:lang w:eastAsia="ja-JP"/>
        </w:rPr>
        <w:t>,</w:t>
      </w:r>
      <w:r w:rsidR="00DC2FDC" w:rsidRPr="001C17A3">
        <w:rPr>
          <w:rFonts w:ascii="Times New Roman" w:hAnsi="Times New Roman"/>
          <w:lang w:eastAsia="ja-JP"/>
        </w:rPr>
        <w:t xml:space="preserve"> and ionic dielectric constant.</w:t>
      </w:r>
      <w:r w:rsidR="00E92ABD" w:rsidRPr="001C17A3">
        <w:rPr>
          <w:rFonts w:ascii="Times New Roman" w:hAnsi="Times New Roman"/>
          <w:lang w:eastAsia="ja-JP"/>
        </w:rPr>
        <w:t xml:space="preserve"> </w:t>
      </w:r>
    </w:p>
    <w:p w14:paraId="7EE99064" w14:textId="1D3E8432" w:rsidR="006E1E10" w:rsidRPr="001C17A3" w:rsidRDefault="00E92ABD" w:rsidP="009B3C4F">
      <w:pPr>
        <w:spacing w:after="0" w:line="480" w:lineRule="auto"/>
        <w:ind w:firstLineChars="118" w:firstLine="283"/>
        <w:rPr>
          <w:rFonts w:ascii="Times New Roman" w:hAnsi="Times New Roman"/>
          <w:lang w:eastAsia="ja-JP"/>
        </w:rPr>
      </w:pPr>
      <w:r w:rsidRPr="001C17A3">
        <w:rPr>
          <w:rFonts w:ascii="Times New Roman" w:hAnsi="Times New Roman"/>
          <w:lang w:eastAsia="ja-JP"/>
        </w:rPr>
        <w:t xml:space="preserve">Calculations of phonon dispersions and </w:t>
      </w:r>
      <w:r w:rsidRPr="001C17A3">
        <w:rPr>
          <w:rFonts w:ascii="Symbol" w:hAnsi="Symbol"/>
          <w:i/>
          <w:iCs/>
          <w:lang w:eastAsia="ja-JP"/>
        </w:rPr>
        <w:t></w:t>
      </w:r>
      <w:r w:rsidRPr="001C17A3">
        <w:rPr>
          <w:rFonts w:ascii="Times New Roman" w:hAnsi="Times New Roman"/>
          <w:vertAlign w:val="subscript"/>
          <w:lang w:eastAsia="ja-JP"/>
        </w:rPr>
        <w:t>lat</w:t>
      </w:r>
      <w:r w:rsidRPr="001C17A3">
        <w:rPr>
          <w:rFonts w:ascii="Times New Roman" w:hAnsi="Times New Roman"/>
          <w:lang w:eastAsia="ja-JP"/>
        </w:rPr>
        <w:t xml:space="preserve"> </w:t>
      </w:r>
      <w:r w:rsidR="00F77A2B" w:rsidRPr="001C17A3">
        <w:rPr>
          <w:rFonts w:ascii="Times New Roman" w:hAnsi="Times New Roman"/>
          <w:lang w:eastAsia="ja-JP"/>
        </w:rPr>
        <w:t xml:space="preserve">were </w:t>
      </w:r>
      <w:r w:rsidRPr="001C17A3">
        <w:rPr>
          <w:rFonts w:ascii="Times New Roman" w:hAnsi="Times New Roman"/>
          <w:lang w:eastAsia="ja-JP"/>
        </w:rPr>
        <w:t xml:space="preserve">performed by VASP and ALAMODE </w:t>
      </w:r>
      <w:r w:rsidR="00550159" w:rsidRPr="001C17A3">
        <w:rPr>
          <w:rFonts w:ascii="Times New Roman" w:hAnsi="Times New Roman"/>
          <w:lang w:eastAsia="ja-JP"/>
        </w:rPr>
        <w:t>codes</w:t>
      </w:r>
      <w:r w:rsidR="00550159" w:rsidRPr="001C17A3">
        <w:rPr>
          <w:rFonts w:ascii="Times New Roman" w:hAnsi="Times New Roman"/>
          <w:vertAlign w:val="superscript"/>
        </w:rPr>
        <w:t>48</w:t>
      </w:r>
      <w:r w:rsidR="006E1E10" w:rsidRPr="001C17A3">
        <w:rPr>
          <w:rFonts w:ascii="Times New Roman" w:hAnsi="Times New Roman"/>
          <w:vertAlign w:val="superscript"/>
        </w:rPr>
        <w:t>,</w:t>
      </w:r>
      <w:r w:rsidR="00550159" w:rsidRPr="001C17A3">
        <w:rPr>
          <w:rFonts w:ascii="Times New Roman" w:hAnsi="Times New Roman"/>
          <w:vertAlign w:val="superscript"/>
        </w:rPr>
        <w:t>49</w:t>
      </w:r>
      <w:r w:rsidR="00550159" w:rsidRPr="001C17A3">
        <w:rPr>
          <w:rFonts w:ascii="Times New Roman" w:hAnsi="Times New Roman"/>
          <w:lang w:eastAsia="ja-JP"/>
        </w:rPr>
        <w:t xml:space="preserve"> </w:t>
      </w:r>
      <w:r w:rsidR="006E1E10" w:rsidRPr="001C17A3">
        <w:rPr>
          <w:rFonts w:ascii="Times New Roman" w:hAnsi="Times New Roman"/>
          <w:lang w:eastAsia="ja-JP"/>
        </w:rPr>
        <w:t xml:space="preserve">using </w:t>
      </w:r>
      <w:r w:rsidR="006E1E10" w:rsidRPr="001C17A3">
        <w:rPr>
          <w:rFonts w:ascii="Times New Roman" w:hAnsi="Times New Roman"/>
        </w:rPr>
        <w:t xml:space="preserve">SnS and </w:t>
      </w:r>
      <w:r w:rsidR="006E1E10" w:rsidRPr="001C17A3">
        <w:rPr>
          <w:rFonts w:ascii="Times New Roman" w:hAnsi="Times New Roman"/>
          <w:lang w:eastAsia="zh-CN"/>
        </w:rPr>
        <w:t>(Pb</w:t>
      </w:r>
      <w:r w:rsidR="006E1E10" w:rsidRPr="001C17A3">
        <w:rPr>
          <w:rFonts w:ascii="Times New Roman" w:hAnsi="Times New Roman"/>
          <w:vertAlign w:val="subscript"/>
          <w:lang w:eastAsia="zh-CN"/>
        </w:rPr>
        <w:t>0.75</w:t>
      </w:r>
      <w:r w:rsidR="006809CA" w:rsidRPr="001C17A3">
        <w:rPr>
          <w:rFonts w:ascii="Times New Roman" w:hAnsi="Times New Roman"/>
          <w:lang w:eastAsia="zh-CN"/>
        </w:rPr>
        <w:t>Sn</w:t>
      </w:r>
      <w:r w:rsidR="006809CA" w:rsidRPr="001C17A3">
        <w:rPr>
          <w:rFonts w:ascii="Times New Roman" w:hAnsi="Times New Roman"/>
          <w:vertAlign w:val="subscript"/>
          <w:lang w:eastAsia="zh-CN"/>
        </w:rPr>
        <w:t>0.25</w:t>
      </w:r>
      <w:r w:rsidR="006E1E10" w:rsidRPr="001C17A3">
        <w:rPr>
          <w:rFonts w:ascii="Times New Roman" w:hAnsi="Times New Roman"/>
          <w:lang w:eastAsia="zh-CN"/>
        </w:rPr>
        <w:t>)S models.</w:t>
      </w:r>
      <w:r w:rsidRPr="001C17A3">
        <w:rPr>
          <w:rFonts w:ascii="Times New Roman" w:hAnsi="Times New Roman"/>
          <w:lang w:eastAsia="ja-JP"/>
        </w:rPr>
        <w:t xml:space="preserve"> </w:t>
      </w:r>
      <w:r w:rsidR="0013580E" w:rsidRPr="001C17A3">
        <w:rPr>
          <w:rFonts w:ascii="Times New Roman" w:hAnsi="Times New Roman"/>
          <w:lang w:eastAsia="ja-JP"/>
        </w:rPr>
        <w:t>A</w:t>
      </w:r>
      <w:r w:rsidRPr="001C17A3">
        <w:rPr>
          <w:rFonts w:ascii="Times New Roman" w:hAnsi="Times New Roman"/>
          <w:lang w:eastAsia="ja-JP"/>
        </w:rPr>
        <w:t xml:space="preserve"> 2 × 4 × 4 supercell </w:t>
      </w:r>
      <w:r w:rsidR="00F77A2B" w:rsidRPr="001C17A3">
        <w:rPr>
          <w:rFonts w:ascii="Times New Roman" w:hAnsi="Times New Roman"/>
          <w:lang w:eastAsia="ja-JP"/>
        </w:rPr>
        <w:t xml:space="preserve">with </w:t>
      </w:r>
      <w:r w:rsidRPr="001C17A3">
        <w:rPr>
          <w:rFonts w:ascii="Times New Roman" w:hAnsi="Times New Roman"/>
          <w:lang w:eastAsia="ja-JP"/>
        </w:rPr>
        <w:t>256 atoms was used for calculating the harmonic interatomic force constants (IFCs)</w:t>
      </w:r>
      <w:r w:rsidR="00F77A2B" w:rsidRPr="001C17A3">
        <w:rPr>
          <w:rFonts w:ascii="Times New Roman" w:hAnsi="Times New Roman"/>
          <w:lang w:eastAsia="ja-JP"/>
        </w:rPr>
        <w:t>,</w:t>
      </w:r>
      <w:r w:rsidRPr="001C17A3">
        <w:rPr>
          <w:rFonts w:ascii="Times New Roman" w:hAnsi="Times New Roman"/>
          <w:lang w:eastAsia="ja-JP"/>
        </w:rPr>
        <w:t xml:space="preserve"> and a 1 × 3 × 3 supercell </w:t>
      </w:r>
      <w:r w:rsidR="00F77A2B" w:rsidRPr="001C17A3">
        <w:rPr>
          <w:rFonts w:ascii="Times New Roman" w:hAnsi="Times New Roman"/>
          <w:lang w:eastAsia="ja-JP"/>
        </w:rPr>
        <w:t xml:space="preserve">with </w:t>
      </w:r>
      <w:r w:rsidRPr="001C17A3">
        <w:rPr>
          <w:rFonts w:ascii="Times New Roman" w:hAnsi="Times New Roman"/>
          <w:lang w:eastAsia="ja-JP"/>
        </w:rPr>
        <w:t>72 atoms was used for calculating the anharmonic IFCs.</w:t>
      </w:r>
      <w:r w:rsidR="00550159" w:rsidRPr="001C17A3">
        <w:rPr>
          <w:rFonts w:ascii="Times New Roman" w:hAnsi="Times New Roman"/>
          <w:vertAlign w:val="superscript"/>
        </w:rPr>
        <w:t>27</w:t>
      </w:r>
      <w:r w:rsidR="00550159" w:rsidRPr="001C17A3">
        <w:rPr>
          <w:rFonts w:ascii="Times New Roman" w:hAnsi="Times New Roman"/>
          <w:lang w:eastAsia="ja-JP"/>
        </w:rPr>
        <w:t xml:space="preserve"> </w:t>
      </w:r>
      <w:r w:rsidRPr="001C17A3">
        <w:rPr>
          <w:rFonts w:ascii="Times New Roman" w:hAnsi="Times New Roman"/>
          <w:lang w:eastAsia="ja-JP"/>
        </w:rPr>
        <w:t>The harmonic IFCs were fixed to the values determined by the finite-displacement approach,</w:t>
      </w:r>
      <w:r w:rsidR="00550159" w:rsidRPr="001C17A3">
        <w:rPr>
          <w:rFonts w:ascii="Times New Roman" w:hAnsi="Times New Roman"/>
          <w:vertAlign w:val="superscript"/>
        </w:rPr>
        <w:t>50</w:t>
      </w:r>
      <w:r w:rsidR="006E1E10" w:rsidRPr="001C17A3">
        <w:rPr>
          <w:rFonts w:ascii="Times New Roman" w:hAnsi="Times New Roman"/>
          <w:vertAlign w:val="superscript"/>
        </w:rPr>
        <w:t>,</w:t>
      </w:r>
      <w:r w:rsidR="00550159" w:rsidRPr="001C17A3">
        <w:rPr>
          <w:rFonts w:ascii="Times New Roman" w:hAnsi="Times New Roman"/>
          <w:vertAlign w:val="superscript"/>
        </w:rPr>
        <w:t>51</w:t>
      </w:r>
      <w:r w:rsidR="00550159" w:rsidRPr="001C17A3" w:rsidDel="00E92ABD">
        <w:rPr>
          <w:rFonts w:ascii="Times New Roman" w:hAnsi="Times New Roman"/>
          <w:lang w:eastAsia="ja-JP"/>
        </w:rPr>
        <w:t xml:space="preserve"> </w:t>
      </w:r>
      <w:r w:rsidR="000D604A" w:rsidRPr="001C17A3">
        <w:rPr>
          <w:rFonts w:ascii="Times New Roman" w:hAnsi="Times New Roman"/>
          <w:lang w:eastAsia="ja-JP"/>
        </w:rPr>
        <w:t>and the anharmonic IFCs up to the sixth order were estimated by the compressive sensing lattice dynamics.</w:t>
      </w:r>
      <w:r w:rsidR="000D604A" w:rsidRPr="001C17A3" w:rsidDel="00E92ABD">
        <w:rPr>
          <w:rFonts w:ascii="Times New Roman" w:hAnsi="Times New Roman"/>
          <w:lang w:eastAsia="ja-JP"/>
        </w:rPr>
        <w:t xml:space="preserve"> </w:t>
      </w:r>
      <w:r w:rsidR="000D604A" w:rsidRPr="001C17A3">
        <w:rPr>
          <w:rFonts w:ascii="Times New Roman" w:hAnsi="Times New Roman"/>
          <w:lang w:eastAsia="ja-JP"/>
        </w:rPr>
        <w:t>We included all allowed interactions for the harmonic IFCs, the third-order IFCs</w:t>
      </w:r>
      <w:r w:rsidR="00881938" w:rsidRPr="001C17A3">
        <w:rPr>
          <w:rFonts w:ascii="Times New Roman" w:hAnsi="Times New Roman"/>
          <w:lang w:eastAsia="ja-JP"/>
        </w:rPr>
        <w:t xml:space="preserve"> within a 12-bohr</w:t>
      </w:r>
      <w:r w:rsidR="000D604A" w:rsidRPr="001C17A3">
        <w:rPr>
          <w:rFonts w:ascii="Times New Roman" w:hAnsi="Times New Roman"/>
          <w:lang w:eastAsia="ja-JP"/>
        </w:rPr>
        <w:t xml:space="preserve"> cutoff radii, and the fourth- to sixth-order IFCs</w:t>
      </w:r>
      <w:r w:rsidR="00881938" w:rsidRPr="001C17A3">
        <w:rPr>
          <w:rFonts w:ascii="Times New Roman" w:hAnsi="Times New Roman"/>
          <w:lang w:eastAsia="ja-JP"/>
        </w:rPr>
        <w:t xml:space="preserve"> within an 8-bohr </w:t>
      </w:r>
      <w:r w:rsidR="000D604A" w:rsidRPr="001C17A3">
        <w:rPr>
          <w:rFonts w:ascii="Times New Roman" w:hAnsi="Times New Roman"/>
          <w:lang w:eastAsia="ja-JP"/>
        </w:rPr>
        <w:t>cutoff radii.</w:t>
      </w:r>
      <w:r w:rsidR="000D604A" w:rsidRPr="001C17A3" w:rsidDel="00E92ABD">
        <w:rPr>
          <w:rFonts w:ascii="Times New Roman" w:hAnsi="Times New Roman"/>
          <w:lang w:eastAsia="ja-JP"/>
        </w:rPr>
        <w:t xml:space="preserve"> </w:t>
      </w:r>
      <w:r w:rsidR="00881938" w:rsidRPr="001C17A3">
        <w:rPr>
          <w:rFonts w:ascii="Times New Roman" w:hAnsi="Times New Roman"/>
          <w:lang w:eastAsia="ja-JP"/>
        </w:rPr>
        <w:t>Density functional theory (DFT)</w:t>
      </w:r>
      <w:r w:rsidR="000D604A" w:rsidRPr="001C17A3">
        <w:rPr>
          <w:rFonts w:ascii="Times New Roman" w:hAnsi="Times New Roman"/>
          <w:lang w:eastAsia="ja-JP"/>
        </w:rPr>
        <w:t xml:space="preserve"> calculations to obtain </w:t>
      </w:r>
      <w:r w:rsidR="000D604A" w:rsidRPr="001C17A3">
        <w:rPr>
          <w:rFonts w:ascii="Times New Roman" w:hAnsi="Times New Roman"/>
          <w:lang w:eastAsia="ja-JP"/>
        </w:rPr>
        <w:lastRenderedPageBreak/>
        <w:t xml:space="preserve">the energies and the forces were performed using the PBEsol functional with a plane-wave energy cutoff of 400 eV and </w:t>
      </w:r>
      <w:r w:rsidR="00881938" w:rsidRPr="001C17A3">
        <w:rPr>
          <w:rFonts w:ascii="Times New Roman" w:hAnsi="Times New Roman"/>
          <w:lang w:eastAsia="ja-JP"/>
        </w:rPr>
        <w:t xml:space="preserve">an </w:t>
      </w:r>
      <w:r w:rsidR="000D604A" w:rsidRPr="001C17A3">
        <w:rPr>
          <w:rFonts w:ascii="Times New Roman" w:hAnsi="Times New Roman"/>
          <w:lang w:eastAsia="ja-JP"/>
        </w:rPr>
        <w:t>energy convergence criterion of 10</w:t>
      </w:r>
      <w:r w:rsidR="000D604A" w:rsidRPr="001C17A3">
        <w:rPr>
          <w:rFonts w:ascii="Times New Roman" w:hAnsi="Times New Roman"/>
          <w:vertAlign w:val="superscript"/>
          <w:lang w:eastAsia="ja-JP"/>
        </w:rPr>
        <w:t>–8</w:t>
      </w:r>
      <w:r w:rsidR="000D604A" w:rsidRPr="001C17A3">
        <w:rPr>
          <w:rFonts w:ascii="Times New Roman" w:hAnsi="Times New Roman"/>
          <w:lang w:eastAsia="ja-JP"/>
        </w:rPr>
        <w:t xml:space="preserve"> eV. </w:t>
      </w:r>
      <w:r w:rsidR="006E1E10" w:rsidRPr="001C17A3">
        <w:rPr>
          <w:rFonts w:ascii="Times New Roman" w:hAnsi="Times New Roman"/>
          <w:lang w:eastAsia="ja-JP"/>
        </w:rPr>
        <w:t xml:space="preserve">We included the nonanalytic correction to the dynamical matrix using the Ewald </w:t>
      </w:r>
      <w:r w:rsidR="00550159" w:rsidRPr="001C17A3">
        <w:rPr>
          <w:rFonts w:ascii="Times New Roman" w:hAnsi="Times New Roman"/>
          <w:lang w:eastAsia="ja-JP"/>
        </w:rPr>
        <w:t>method</w:t>
      </w:r>
      <w:r w:rsidR="00550159" w:rsidRPr="001C17A3">
        <w:rPr>
          <w:rFonts w:ascii="Times New Roman" w:hAnsi="Times New Roman"/>
          <w:vertAlign w:val="superscript"/>
        </w:rPr>
        <w:t>52</w:t>
      </w:r>
      <w:r w:rsidR="00550159" w:rsidRPr="001C17A3">
        <w:rPr>
          <w:rFonts w:ascii="Times New Roman" w:hAnsi="Times New Roman"/>
          <w:lang w:eastAsia="ja-JP"/>
        </w:rPr>
        <w:t xml:space="preserve"> </w:t>
      </w:r>
      <w:r w:rsidR="006E1E10" w:rsidRPr="001C17A3">
        <w:rPr>
          <w:rFonts w:ascii="Times New Roman" w:hAnsi="Times New Roman"/>
          <w:lang w:eastAsia="ja-JP"/>
        </w:rPr>
        <w:t xml:space="preserve">with the Born effective charges of constituent elements and dielectric constant calculated through </w:t>
      </w:r>
      <w:r w:rsidR="00DC2FDC" w:rsidRPr="001C17A3">
        <w:rPr>
          <w:rFonts w:ascii="Times New Roman" w:hAnsi="Times New Roman"/>
          <w:lang w:eastAsia="ja-JP"/>
        </w:rPr>
        <w:t>DFPT</w:t>
      </w:r>
      <w:r w:rsidR="006E1E10" w:rsidRPr="001C17A3">
        <w:rPr>
          <w:rFonts w:ascii="Times New Roman" w:hAnsi="Times New Roman"/>
          <w:lang w:eastAsia="ja-JP"/>
        </w:rPr>
        <w:t>.</w:t>
      </w:r>
      <w:r w:rsidR="006E1E10" w:rsidRPr="001C17A3">
        <w:rPr>
          <w:rFonts w:ascii="Times New Roman" w:hAnsi="Times New Roman"/>
          <w:vertAlign w:val="superscript"/>
        </w:rPr>
        <w:t xml:space="preserve"> </w:t>
      </w:r>
      <w:r w:rsidR="00881938" w:rsidRPr="001C17A3">
        <w:rPr>
          <w:rFonts w:ascii="Times New Roman" w:hAnsi="Times New Roman"/>
          <w:lang w:eastAsia="ja-JP"/>
        </w:rPr>
        <w:t>P</w:t>
      </w:r>
      <w:r w:rsidR="006E1E10" w:rsidRPr="001C17A3">
        <w:rPr>
          <w:rFonts w:ascii="Times New Roman" w:hAnsi="Times New Roman"/>
          <w:lang w:eastAsia="ja-JP"/>
        </w:rPr>
        <w:t xml:space="preserve">honon dispersions at </w:t>
      </w:r>
      <w:r w:rsidR="006E1E10" w:rsidRPr="001C17A3">
        <w:rPr>
          <w:rFonts w:ascii="Times New Roman" w:hAnsi="Times New Roman"/>
          <w:i/>
          <w:iCs/>
          <w:lang w:eastAsia="ja-JP"/>
        </w:rPr>
        <w:t xml:space="preserve">T </w:t>
      </w:r>
      <w:r w:rsidR="006E1E10" w:rsidRPr="001C17A3">
        <w:rPr>
          <w:rFonts w:ascii="Times New Roman" w:hAnsi="Times New Roman"/>
          <w:lang w:eastAsia="ja-JP"/>
        </w:rPr>
        <w:t xml:space="preserve">= 300 K </w:t>
      </w:r>
      <w:r w:rsidR="00881938" w:rsidRPr="001C17A3">
        <w:rPr>
          <w:rFonts w:ascii="Times New Roman" w:hAnsi="Times New Roman"/>
          <w:lang w:eastAsia="ja-JP"/>
        </w:rPr>
        <w:t xml:space="preserve">were calculated by using </w:t>
      </w:r>
      <w:r w:rsidR="006E1E10" w:rsidRPr="001C17A3">
        <w:rPr>
          <w:rFonts w:ascii="Times New Roman" w:hAnsi="Times New Roman"/>
          <w:lang w:eastAsia="ja-JP"/>
        </w:rPr>
        <w:t>the self-consistent phonon (SCPH) theory.</w:t>
      </w:r>
      <w:r w:rsidR="00550159" w:rsidRPr="001C17A3">
        <w:rPr>
          <w:rFonts w:ascii="Times New Roman" w:hAnsi="Times New Roman"/>
          <w:vertAlign w:val="superscript"/>
        </w:rPr>
        <w:t>48</w:t>
      </w:r>
      <w:r w:rsidR="00550159" w:rsidRPr="001C17A3">
        <w:rPr>
          <w:rFonts w:ascii="Times New Roman" w:hAnsi="Times New Roman"/>
          <w:lang w:eastAsia="ja-JP"/>
        </w:rPr>
        <w:t xml:space="preserve"> </w:t>
      </w:r>
      <w:r w:rsidR="006E1E10" w:rsidRPr="001C17A3">
        <w:rPr>
          <w:rFonts w:ascii="Times New Roman" w:hAnsi="Times New Roman"/>
          <w:i/>
          <w:iCs/>
          <w:lang w:eastAsia="ja-JP"/>
        </w:rPr>
        <w:t>κ</w:t>
      </w:r>
      <w:r w:rsidR="006E1E10" w:rsidRPr="001C17A3">
        <w:rPr>
          <w:rFonts w:ascii="Times New Roman" w:hAnsi="Times New Roman"/>
          <w:vertAlign w:val="subscript"/>
          <w:lang w:eastAsia="ja-JP"/>
        </w:rPr>
        <w:t>lat</w:t>
      </w:r>
      <w:r w:rsidR="006E1E10" w:rsidRPr="001C17A3">
        <w:rPr>
          <w:rFonts w:ascii="Times New Roman" w:hAnsi="Times New Roman"/>
          <w:lang w:eastAsia="ja-JP"/>
        </w:rPr>
        <w:t xml:space="preserve"> was </w:t>
      </w:r>
      <w:r w:rsidR="00881938" w:rsidRPr="001C17A3">
        <w:rPr>
          <w:rFonts w:ascii="Times New Roman" w:hAnsi="Times New Roman"/>
          <w:lang w:eastAsia="ja-JP"/>
        </w:rPr>
        <w:t>obtained</w:t>
      </w:r>
      <w:r w:rsidR="006E1E10" w:rsidRPr="001C17A3">
        <w:rPr>
          <w:rFonts w:ascii="Times New Roman" w:hAnsi="Times New Roman"/>
          <w:lang w:eastAsia="ja-JP"/>
        </w:rPr>
        <w:t xml:space="preserve"> by solving the Peierls-Boltzmann transport equation under the single-mode relaxation time approximation. The crystal structure models of </w:t>
      </w:r>
      <w:r w:rsidR="00F77A2B" w:rsidRPr="001C17A3">
        <w:rPr>
          <w:rFonts w:ascii="Times New Roman" w:hAnsi="Times New Roman"/>
          <w:lang w:eastAsia="ja-JP"/>
        </w:rPr>
        <w:t xml:space="preserve">layered </w:t>
      </w:r>
      <w:r w:rsidR="006E1E10" w:rsidRPr="001C17A3">
        <w:rPr>
          <w:rFonts w:ascii="Times New Roman" w:hAnsi="Times New Roman"/>
          <w:lang w:eastAsia="ja-JP"/>
        </w:rPr>
        <w:t>(Pb</w:t>
      </w:r>
      <w:r w:rsidR="006E1E10" w:rsidRPr="001C17A3">
        <w:rPr>
          <w:rFonts w:ascii="Times New Roman" w:hAnsi="Times New Roman"/>
          <w:vertAlign w:val="subscript"/>
          <w:lang w:eastAsia="ja-JP"/>
        </w:rPr>
        <w:t>0.75</w:t>
      </w:r>
      <w:r w:rsidR="006809CA" w:rsidRPr="001C17A3">
        <w:rPr>
          <w:rFonts w:ascii="Times New Roman" w:hAnsi="Times New Roman"/>
          <w:lang w:eastAsia="ja-JP"/>
        </w:rPr>
        <w:t>Sn</w:t>
      </w:r>
      <w:r w:rsidR="006809CA" w:rsidRPr="001C17A3">
        <w:rPr>
          <w:rFonts w:ascii="Times New Roman" w:hAnsi="Times New Roman"/>
          <w:vertAlign w:val="subscript"/>
          <w:lang w:eastAsia="ja-JP"/>
        </w:rPr>
        <w:t>0.25</w:t>
      </w:r>
      <w:r w:rsidR="006E1E10" w:rsidRPr="001C17A3">
        <w:rPr>
          <w:rFonts w:ascii="Times New Roman" w:hAnsi="Times New Roman"/>
          <w:lang w:eastAsia="ja-JP"/>
        </w:rPr>
        <w:t xml:space="preserve">)S were built using an ordered </w:t>
      </w:r>
      <w:r w:rsidR="006809CA" w:rsidRPr="001C17A3">
        <w:rPr>
          <w:rFonts w:ascii="Times New Roman" w:hAnsi="Times New Roman"/>
          <w:lang w:eastAsia="ja-JP"/>
        </w:rPr>
        <w:t>Pb</w:t>
      </w:r>
      <w:r w:rsidR="006E1E10" w:rsidRPr="001C17A3">
        <w:rPr>
          <w:rFonts w:ascii="Times New Roman" w:hAnsi="Times New Roman"/>
          <w:lang w:eastAsia="ja-JP"/>
        </w:rPr>
        <w:t>/</w:t>
      </w:r>
      <w:r w:rsidR="006809CA" w:rsidRPr="001C17A3">
        <w:rPr>
          <w:rFonts w:ascii="Times New Roman" w:hAnsi="Times New Roman"/>
          <w:lang w:eastAsia="ja-JP"/>
        </w:rPr>
        <w:t xml:space="preserve">Sn </w:t>
      </w:r>
      <w:r w:rsidR="006E1E10" w:rsidRPr="001C17A3">
        <w:rPr>
          <w:rFonts w:ascii="Times New Roman" w:hAnsi="Times New Roman"/>
          <w:lang w:eastAsia="ja-JP"/>
        </w:rPr>
        <w:t xml:space="preserve">arrangement. </w:t>
      </w:r>
      <w:r w:rsidR="000341E6" w:rsidRPr="001C17A3">
        <w:rPr>
          <w:rFonts w:ascii="Times New Roman" w:hAnsi="Times New Roman"/>
          <w:lang w:eastAsia="ja-JP"/>
        </w:rPr>
        <w:t>Since</w:t>
      </w:r>
      <w:r w:rsidR="006E1E10" w:rsidRPr="001C17A3">
        <w:rPr>
          <w:rFonts w:ascii="Times New Roman" w:hAnsi="Times New Roman"/>
          <w:lang w:eastAsia="ja-JP"/>
        </w:rPr>
        <w:t xml:space="preserve"> Pb</w:t>
      </w:r>
      <w:r w:rsidR="006809CA" w:rsidRPr="001C17A3">
        <w:rPr>
          <w:rFonts w:ascii="Times New Roman" w:hAnsi="Times New Roman"/>
          <w:lang w:eastAsia="ja-JP"/>
        </w:rPr>
        <w:t xml:space="preserve"> and Sn</w:t>
      </w:r>
      <w:r w:rsidR="006E1E10" w:rsidRPr="001C17A3">
        <w:rPr>
          <w:rFonts w:ascii="Times New Roman" w:hAnsi="Times New Roman"/>
          <w:lang w:eastAsia="ja-JP"/>
        </w:rPr>
        <w:t xml:space="preserve"> are randomly distributed in the actual samples, the effect of the disorder on the </w:t>
      </w:r>
      <w:r w:rsidR="007C310B" w:rsidRPr="001C17A3">
        <w:rPr>
          <w:rFonts w:ascii="Symbol" w:hAnsi="Symbol"/>
          <w:i/>
          <w:iCs/>
          <w:lang w:eastAsia="ja-JP"/>
        </w:rPr>
        <w:t></w:t>
      </w:r>
      <w:r w:rsidR="007C310B" w:rsidRPr="001C17A3">
        <w:rPr>
          <w:rFonts w:ascii="Times New Roman" w:hAnsi="Times New Roman"/>
          <w:vertAlign w:val="subscript"/>
          <w:lang w:eastAsia="ja-JP"/>
        </w:rPr>
        <w:t>lat</w:t>
      </w:r>
      <w:r w:rsidR="007C310B" w:rsidRPr="001C17A3">
        <w:rPr>
          <w:rFonts w:ascii="Times New Roman" w:hAnsi="Times New Roman"/>
          <w:lang w:eastAsia="ja-JP"/>
        </w:rPr>
        <w:t xml:space="preserve"> </w:t>
      </w:r>
      <w:r w:rsidR="006E1E10" w:rsidRPr="001C17A3">
        <w:rPr>
          <w:rFonts w:ascii="Times New Roman" w:hAnsi="Times New Roman"/>
          <w:lang w:eastAsia="ja-JP"/>
        </w:rPr>
        <w:t>was estimated using a simplified model based on Tamura’s model.</w:t>
      </w:r>
      <w:r w:rsidR="00550159" w:rsidRPr="001C17A3">
        <w:rPr>
          <w:rFonts w:ascii="Times New Roman" w:hAnsi="Times New Roman"/>
          <w:vertAlign w:val="superscript"/>
        </w:rPr>
        <w:t>53</w:t>
      </w:r>
    </w:p>
    <w:p w14:paraId="0198990C" w14:textId="77777777" w:rsidR="00480D68" w:rsidRPr="001C17A3" w:rsidRDefault="00480D68" w:rsidP="00F33407">
      <w:pPr>
        <w:spacing w:after="0" w:line="480" w:lineRule="auto"/>
        <w:ind w:firstLineChars="295" w:firstLine="708"/>
        <w:rPr>
          <w:rFonts w:ascii="Times New Roman" w:hAnsi="Times New Roman"/>
          <w:bCs/>
          <w:iCs/>
        </w:rPr>
      </w:pPr>
    </w:p>
    <w:p w14:paraId="5634089F" w14:textId="77777777" w:rsidR="00480D68" w:rsidRPr="001C17A3" w:rsidRDefault="00480D68" w:rsidP="00F33407">
      <w:pPr>
        <w:spacing w:after="0" w:line="480" w:lineRule="auto"/>
        <w:rPr>
          <w:rFonts w:ascii="Times New Roman" w:hAnsi="Times New Roman"/>
        </w:rPr>
      </w:pPr>
      <w:r w:rsidRPr="001C17A3">
        <w:rPr>
          <w:rFonts w:ascii="Times New Roman" w:hAnsi="Times New Roman"/>
          <w:b/>
          <w:sz w:val="28"/>
        </w:rPr>
        <w:t>3. RESULTS &amp; DISCUSSION</w:t>
      </w:r>
    </w:p>
    <w:p w14:paraId="44B575C8" w14:textId="308B630D" w:rsidR="004D3F74" w:rsidRPr="001C17A3" w:rsidRDefault="004D3F74" w:rsidP="004D3F74">
      <w:pPr>
        <w:spacing w:after="0" w:line="480" w:lineRule="auto"/>
        <w:rPr>
          <w:rFonts w:ascii="Times New Roman" w:hAnsi="Times New Roman"/>
          <w:b/>
          <w:lang w:eastAsia="ja-JP"/>
        </w:rPr>
      </w:pPr>
      <w:bookmarkStart w:id="12" w:name="_Hlk79523924"/>
      <w:r w:rsidRPr="001C17A3">
        <w:rPr>
          <w:rFonts w:ascii="Times New Roman" w:hAnsi="Times New Roman"/>
          <w:b/>
          <w:lang w:eastAsia="ja-JP"/>
        </w:rPr>
        <w:t>3.1</w:t>
      </w:r>
      <w:r w:rsidR="009D7153" w:rsidRPr="001C17A3">
        <w:rPr>
          <w:rFonts w:ascii="Times New Roman" w:hAnsi="Times New Roman"/>
          <w:b/>
          <w:lang w:eastAsia="ja-JP"/>
        </w:rPr>
        <w:t>.</w:t>
      </w:r>
      <w:r w:rsidRPr="001C17A3">
        <w:rPr>
          <w:rFonts w:ascii="Times New Roman" w:hAnsi="Times New Roman"/>
          <w:b/>
          <w:lang w:eastAsia="ja-JP"/>
        </w:rPr>
        <w:t xml:space="preserve"> Crystal structure</w:t>
      </w:r>
      <w:r w:rsidR="00FC3283" w:rsidRPr="001C17A3">
        <w:rPr>
          <w:rFonts w:ascii="Times New Roman" w:hAnsi="Times New Roman"/>
          <w:b/>
          <w:lang w:eastAsia="ja-JP"/>
        </w:rPr>
        <w:t>s</w:t>
      </w:r>
    </w:p>
    <w:p w14:paraId="66F78E64" w14:textId="3D26EDC5" w:rsidR="005936D5" w:rsidRPr="001C17A3" w:rsidRDefault="006D1C09">
      <w:pPr>
        <w:spacing w:after="0" w:line="480" w:lineRule="auto"/>
        <w:ind w:firstLineChars="177" w:firstLine="425"/>
        <w:rPr>
          <w:rFonts w:ascii="Times New Roman" w:hAnsi="Times New Roman"/>
        </w:rPr>
      </w:pPr>
      <w:bookmarkStart w:id="13" w:name="_Hlk180082652"/>
      <w:r w:rsidRPr="001C17A3">
        <w:rPr>
          <w:rFonts w:ascii="Times New Roman" w:hAnsi="Times New Roman"/>
          <w:szCs w:val="24"/>
        </w:rPr>
        <w:t>We previously reported the phase change in the (Pb</w:t>
      </w:r>
      <w:r w:rsidRPr="001C17A3">
        <w:rPr>
          <w:rFonts w:ascii="Times New Roman" w:hAnsi="Times New Roman"/>
          <w:szCs w:val="24"/>
          <w:vertAlign w:val="subscript"/>
        </w:rPr>
        <w:t>1</w:t>
      </w:r>
      <w:r w:rsidRPr="001C17A3">
        <w:rPr>
          <w:rFonts w:ascii="Symbol" w:hAnsi="Symbol"/>
          <w:szCs w:val="24"/>
          <w:vertAlign w:val="subscript"/>
        </w:rPr>
        <w:t></w:t>
      </w:r>
      <w:r w:rsidRPr="001C17A3">
        <w:rPr>
          <w:rFonts w:ascii="Times New Roman" w:hAnsi="Times New Roman"/>
          <w:i/>
          <w:szCs w:val="24"/>
          <w:vertAlign w:val="subscript"/>
        </w:rPr>
        <w:t>x</w:t>
      </w:r>
      <w:r w:rsidRPr="001C17A3">
        <w:rPr>
          <w:rFonts w:ascii="Times New Roman" w:hAnsi="Times New Roman"/>
          <w:szCs w:val="24"/>
        </w:rPr>
        <w:t>Sn</w:t>
      </w:r>
      <w:r w:rsidRPr="001C17A3">
        <w:rPr>
          <w:rFonts w:ascii="Times New Roman" w:hAnsi="Times New Roman"/>
          <w:i/>
          <w:szCs w:val="24"/>
          <w:vertAlign w:val="subscript"/>
        </w:rPr>
        <w:t>x</w:t>
      </w:r>
      <w:r w:rsidRPr="001C17A3">
        <w:rPr>
          <w:rFonts w:ascii="Times New Roman" w:hAnsi="Times New Roman"/>
          <w:szCs w:val="24"/>
        </w:rPr>
        <w:t>)S bulks</w:t>
      </w:r>
      <w:r w:rsidRPr="001C17A3">
        <w:rPr>
          <w:rFonts w:ascii="Times New Roman" w:hAnsi="Times New Roman"/>
        </w:rPr>
        <w:t xml:space="preserve"> with </w:t>
      </w:r>
      <w:r w:rsidRPr="001C17A3">
        <w:rPr>
          <w:rFonts w:ascii="Times New Roman" w:hAnsi="Times New Roman"/>
          <w:i/>
          <w:iCs/>
        </w:rPr>
        <w:t>x</w:t>
      </w:r>
      <w:r w:rsidRPr="001C17A3">
        <w:rPr>
          <w:rFonts w:ascii="Times New Roman" w:hAnsi="Times New Roman"/>
        </w:rPr>
        <w:t xml:space="preserve"> = 0</w:t>
      </w:r>
      <w:r w:rsidRPr="001C17A3">
        <w:rPr>
          <w:rFonts w:ascii="Symbol" w:hAnsi="Symbol"/>
        </w:rPr>
        <w:t></w:t>
      </w:r>
      <w:r w:rsidRPr="001C17A3">
        <w:rPr>
          <w:rFonts w:ascii="Times New Roman" w:hAnsi="Times New Roman"/>
        </w:rPr>
        <w:t>1.0</w:t>
      </w:r>
      <w:r w:rsidRPr="001C17A3">
        <w:rPr>
          <w:rFonts w:ascii="Times New Roman" w:hAnsi="Times New Roman"/>
          <w:szCs w:val="24"/>
        </w:rPr>
        <w:t xml:space="preserve"> synthesized by non</w:t>
      </w:r>
      <w:r w:rsidRPr="001C17A3">
        <w:rPr>
          <w:rFonts w:ascii="Times New Roman" w:hAnsi="Times New Roman"/>
        </w:rPr>
        <w:t>-</w:t>
      </w:r>
      <w:r w:rsidRPr="001C17A3">
        <w:rPr>
          <w:rFonts w:ascii="Times New Roman" w:hAnsi="Times New Roman"/>
          <w:szCs w:val="24"/>
        </w:rPr>
        <w:t>equilibrium process.</w:t>
      </w:r>
      <w:r w:rsidR="00550159" w:rsidRPr="001C17A3">
        <w:rPr>
          <w:rFonts w:ascii="Times New Roman" w:hAnsi="Times New Roman"/>
          <w:vertAlign w:val="superscript"/>
        </w:rPr>
        <w:t>27</w:t>
      </w:r>
      <w:r w:rsidR="00550159" w:rsidRPr="001C17A3">
        <w:rPr>
          <w:rFonts w:ascii="Times New Roman" w:hAnsi="Times New Roman"/>
          <w:szCs w:val="24"/>
        </w:rPr>
        <w:t xml:space="preserve"> </w:t>
      </w:r>
      <w:r w:rsidRPr="001C17A3">
        <w:rPr>
          <w:rFonts w:ascii="Times New Roman" w:hAnsi="Times New Roman"/>
          <w:szCs w:val="24"/>
        </w:rPr>
        <w:t>Here, we performed detailed crystal structure analyses by synchrotron</w:t>
      </w:r>
      <w:r w:rsidRPr="001C17A3">
        <w:rPr>
          <w:szCs w:val="24"/>
        </w:rPr>
        <w:t xml:space="preserve"> </w:t>
      </w:r>
      <w:r w:rsidRPr="001C17A3">
        <w:rPr>
          <w:rFonts w:ascii="Times New Roman" w:hAnsi="Times New Roman"/>
          <w:szCs w:val="24"/>
        </w:rPr>
        <w:t>XRD</w:t>
      </w:r>
      <w:r w:rsidRPr="001C17A3">
        <w:rPr>
          <w:rFonts w:ascii="Times New Roman" w:hAnsi="Times New Roman" w:hint="eastAsia"/>
          <w:szCs w:val="24"/>
          <w:lang w:eastAsia="ja-JP"/>
        </w:rPr>
        <w:t xml:space="preserve"> </w:t>
      </w:r>
      <w:r w:rsidRPr="001C17A3">
        <w:rPr>
          <w:rFonts w:ascii="Times New Roman" w:hAnsi="Times New Roman"/>
          <w:szCs w:val="24"/>
          <w:lang w:eastAsia="ja-JP"/>
        </w:rPr>
        <w:t xml:space="preserve">measurements for </w:t>
      </w:r>
      <w:r w:rsidRPr="001C17A3">
        <w:rPr>
          <w:rFonts w:ascii="Times New Roman" w:hAnsi="Times New Roman"/>
          <w:szCs w:val="24"/>
        </w:rPr>
        <w:t>the (Pb</w:t>
      </w:r>
      <w:r w:rsidRPr="001C17A3">
        <w:rPr>
          <w:rFonts w:ascii="Times New Roman" w:hAnsi="Times New Roman"/>
          <w:szCs w:val="24"/>
          <w:vertAlign w:val="subscript"/>
        </w:rPr>
        <w:t>1</w:t>
      </w:r>
      <w:r w:rsidRPr="001C17A3">
        <w:rPr>
          <w:rFonts w:ascii="Symbol" w:hAnsi="Symbol"/>
          <w:szCs w:val="24"/>
          <w:vertAlign w:val="subscript"/>
        </w:rPr>
        <w:t></w:t>
      </w:r>
      <w:r w:rsidRPr="001C17A3">
        <w:rPr>
          <w:rFonts w:ascii="Times New Roman" w:hAnsi="Times New Roman"/>
          <w:i/>
          <w:szCs w:val="24"/>
          <w:vertAlign w:val="subscript"/>
        </w:rPr>
        <w:t>x</w:t>
      </w:r>
      <w:r w:rsidRPr="001C17A3">
        <w:rPr>
          <w:rFonts w:ascii="Times New Roman" w:hAnsi="Times New Roman"/>
          <w:szCs w:val="24"/>
        </w:rPr>
        <w:t>Sn</w:t>
      </w:r>
      <w:r w:rsidRPr="001C17A3">
        <w:rPr>
          <w:rFonts w:ascii="Times New Roman" w:hAnsi="Times New Roman"/>
          <w:i/>
          <w:szCs w:val="24"/>
          <w:vertAlign w:val="subscript"/>
        </w:rPr>
        <w:t>x</w:t>
      </w:r>
      <w:r w:rsidRPr="001C17A3">
        <w:rPr>
          <w:rFonts w:ascii="Times New Roman" w:hAnsi="Times New Roman"/>
          <w:szCs w:val="24"/>
        </w:rPr>
        <w:t xml:space="preserve">)S powders with </w:t>
      </w:r>
      <w:r w:rsidRPr="001C17A3">
        <w:rPr>
          <w:rFonts w:ascii="Times New Roman" w:hAnsi="Times New Roman"/>
          <w:i/>
          <w:szCs w:val="24"/>
        </w:rPr>
        <w:t>x</w:t>
      </w:r>
      <w:r w:rsidRPr="001C17A3">
        <w:rPr>
          <w:rFonts w:ascii="Times New Roman" w:hAnsi="Times New Roman"/>
          <w:szCs w:val="24"/>
        </w:rPr>
        <w:t xml:space="preserve"> = </w:t>
      </w:r>
      <w:bookmarkStart w:id="14" w:name="_Hlk180314926"/>
      <w:r w:rsidRPr="001C17A3">
        <w:rPr>
          <w:rFonts w:ascii="Times New Roman" w:hAnsi="Times New Roman"/>
          <w:szCs w:val="24"/>
        </w:rPr>
        <w:t>0.2, 0.6, and 1.0</w:t>
      </w:r>
      <w:bookmarkEnd w:id="14"/>
      <w:r w:rsidRPr="001C17A3">
        <w:rPr>
          <w:rFonts w:ascii="Times New Roman" w:hAnsi="Times New Roman"/>
          <w:szCs w:val="24"/>
        </w:rPr>
        <w:t xml:space="preserve"> (</w:t>
      </w:r>
      <w:r w:rsidRPr="001C17A3">
        <w:rPr>
          <w:rFonts w:ascii="Times New Roman" w:hAnsi="Times New Roman"/>
          <w:b/>
          <w:bCs/>
          <w:szCs w:val="24"/>
        </w:rPr>
        <w:t>Fig. 1</w:t>
      </w:r>
      <w:r w:rsidRPr="001C17A3">
        <w:rPr>
          <w:rFonts w:ascii="Times New Roman" w:hAnsi="Times New Roman"/>
          <w:szCs w:val="24"/>
        </w:rPr>
        <w:t>).</w:t>
      </w:r>
      <w:r w:rsidRPr="001C17A3">
        <w:rPr>
          <w:rFonts w:ascii="Times New Roman" w:hAnsi="Times New Roman" w:hint="eastAsia"/>
          <w:lang w:eastAsia="ja-JP"/>
        </w:rPr>
        <w:t xml:space="preserve"> </w:t>
      </w:r>
      <w:bookmarkEnd w:id="13"/>
      <w:r w:rsidR="00F77A2B" w:rsidRPr="001C17A3">
        <w:rPr>
          <w:rFonts w:ascii="Times New Roman" w:hAnsi="Times New Roman"/>
        </w:rPr>
        <w:t xml:space="preserve">XRD patterns for All diffraction peaks were assigned to the layered GeS-type structure with space group of </w:t>
      </w:r>
      <w:r w:rsidR="00F77A2B" w:rsidRPr="001C17A3">
        <w:rPr>
          <w:rFonts w:ascii="Times New Roman" w:hAnsi="Times New Roman"/>
          <w:i/>
        </w:rPr>
        <w:t>Pnma</w:t>
      </w:r>
      <w:r w:rsidR="00F77A2B" w:rsidRPr="001C17A3">
        <w:rPr>
          <w:rFonts w:ascii="Times New Roman" w:hAnsi="Times New Roman"/>
        </w:rPr>
        <w:t>,</w:t>
      </w:r>
      <w:r w:rsidR="00700137" w:rsidRPr="001C17A3">
        <w:rPr>
          <w:rFonts w:ascii="Times New Roman" w:hAnsi="Times New Roman"/>
        </w:rPr>
        <w:t xml:space="preserve"> and the diffraction peaks </w:t>
      </w:r>
      <w:r w:rsidR="00A94A83" w:rsidRPr="001C17A3">
        <w:rPr>
          <w:rFonts w:ascii="Times New Roman" w:hAnsi="Times New Roman"/>
        </w:rPr>
        <w:t>assigned to</w:t>
      </w:r>
      <w:r w:rsidR="00700137" w:rsidRPr="001C17A3">
        <w:rPr>
          <w:rFonts w:ascii="Times New Roman" w:hAnsi="Times New Roman"/>
        </w:rPr>
        <w:t xml:space="preserve"> RS-type phase were not observed, </w:t>
      </w:r>
      <w:r w:rsidR="00F77A2B" w:rsidRPr="001C17A3">
        <w:rPr>
          <w:rFonts w:ascii="Times New Roman" w:hAnsi="Times New Roman"/>
        </w:rPr>
        <w:t xml:space="preserve">supporting the successful stabilization of </w:t>
      </w:r>
      <w:r w:rsidR="00F77A2B" w:rsidRPr="001C17A3">
        <w:rPr>
          <w:rFonts w:ascii="Times New Roman" w:hAnsi="Times New Roman"/>
          <w:lang w:eastAsia="ja-JP"/>
        </w:rPr>
        <w:t>layered structure in nonequilibrium (Pb</w:t>
      </w:r>
      <w:r w:rsidR="00F77A2B" w:rsidRPr="001C17A3">
        <w:rPr>
          <w:rFonts w:ascii="Times New Roman" w:hAnsi="Times New Roman"/>
          <w:vertAlign w:val="subscript"/>
          <w:lang w:eastAsia="ja-JP"/>
        </w:rPr>
        <w:t>0.8</w:t>
      </w:r>
      <w:r w:rsidR="00F77A2B" w:rsidRPr="001C17A3">
        <w:rPr>
          <w:rFonts w:ascii="Times New Roman" w:hAnsi="Times New Roman"/>
          <w:lang w:eastAsia="ja-JP"/>
        </w:rPr>
        <w:t>Sn</w:t>
      </w:r>
      <w:r w:rsidR="00F77A2B" w:rsidRPr="001C17A3">
        <w:rPr>
          <w:rFonts w:ascii="Times New Roman" w:hAnsi="Times New Roman"/>
          <w:vertAlign w:val="subscript"/>
          <w:lang w:eastAsia="ja-JP"/>
        </w:rPr>
        <w:t>0.2</w:t>
      </w:r>
      <w:r w:rsidR="00F77A2B" w:rsidRPr="001C17A3">
        <w:rPr>
          <w:rFonts w:ascii="Times New Roman" w:hAnsi="Times New Roman"/>
          <w:lang w:eastAsia="ja-JP"/>
        </w:rPr>
        <w:t xml:space="preserve">)S </w:t>
      </w:r>
      <w:r w:rsidR="00F77A2B" w:rsidRPr="001C17A3">
        <w:rPr>
          <w:rFonts w:ascii="Times New Roman" w:hAnsi="Times New Roman"/>
        </w:rPr>
        <w:t>by the thermal quenching process</w:t>
      </w:r>
      <w:r w:rsidR="00F77A2B" w:rsidRPr="001C17A3">
        <w:rPr>
          <w:rFonts w:ascii="Times New Roman" w:hAnsi="Times New Roman"/>
          <w:lang w:eastAsia="ja-JP"/>
        </w:rPr>
        <w:t>.</w:t>
      </w:r>
      <w:r w:rsidR="00700137" w:rsidRPr="001C17A3">
        <w:rPr>
          <w:rFonts w:ascii="Times New Roman" w:hAnsi="Times New Roman"/>
          <w:lang w:eastAsia="ja-JP"/>
        </w:rPr>
        <w:t xml:space="preserve"> </w:t>
      </w:r>
      <w:bookmarkStart w:id="15" w:name="_Hlk179823713"/>
      <w:r w:rsidR="00DC2DFA" w:rsidRPr="001C17A3">
        <w:rPr>
          <w:rFonts w:ascii="Times New Roman" w:hAnsi="Times New Roman"/>
          <w:lang w:eastAsia="ja-JP"/>
        </w:rPr>
        <w:t>Note that the uniformity of chemical composition of Sn, Pb, and S was confirmed in the whole region of the (Pb</w:t>
      </w:r>
      <w:r w:rsidR="00DC2DFA" w:rsidRPr="001C17A3">
        <w:rPr>
          <w:rFonts w:ascii="Times New Roman" w:hAnsi="Times New Roman"/>
          <w:vertAlign w:val="subscript"/>
          <w:lang w:eastAsia="ja-JP"/>
        </w:rPr>
        <w:t>0.8</w:t>
      </w:r>
      <w:r w:rsidR="00DC2DFA" w:rsidRPr="001C17A3">
        <w:rPr>
          <w:rFonts w:ascii="Times New Roman" w:hAnsi="Times New Roman"/>
          <w:lang w:eastAsia="ja-JP"/>
        </w:rPr>
        <w:t>Sn</w:t>
      </w:r>
      <w:r w:rsidR="00DC2DFA" w:rsidRPr="001C17A3">
        <w:rPr>
          <w:rFonts w:ascii="Times New Roman" w:hAnsi="Times New Roman"/>
          <w:vertAlign w:val="subscript"/>
          <w:lang w:eastAsia="ja-JP"/>
        </w:rPr>
        <w:t>0.2</w:t>
      </w:r>
      <w:r w:rsidR="00DC2DFA" w:rsidRPr="001C17A3">
        <w:rPr>
          <w:rFonts w:ascii="Times New Roman" w:hAnsi="Times New Roman"/>
          <w:lang w:eastAsia="ja-JP"/>
        </w:rPr>
        <w:t>)S bulk.</w:t>
      </w:r>
      <w:bookmarkEnd w:id="15"/>
      <w:r w:rsidR="00550159" w:rsidRPr="001C17A3">
        <w:rPr>
          <w:rFonts w:ascii="Times New Roman" w:hAnsi="Times New Roman"/>
          <w:vertAlign w:val="superscript"/>
        </w:rPr>
        <w:t>29</w:t>
      </w:r>
      <w:r w:rsidR="00550159" w:rsidRPr="001C17A3">
        <w:rPr>
          <w:rFonts w:ascii="Times New Roman" w:hAnsi="Times New Roman" w:hint="eastAsia"/>
          <w:lang w:eastAsia="ja-JP"/>
        </w:rPr>
        <w:t xml:space="preserve"> </w:t>
      </w:r>
      <w:r w:rsidR="00700137" w:rsidRPr="001C17A3">
        <w:rPr>
          <w:rFonts w:ascii="Times New Roman" w:hAnsi="Times New Roman"/>
          <w:lang w:eastAsia="ja-JP"/>
        </w:rPr>
        <w:t xml:space="preserve">With increasing Pb concentration, the diffraction peak of 400 largely shifted to lower angle, and the diffraction peaks of 201 and 210 shifted to higher and lower angles, respectively, and the peak positions of 201 and 210 became closer to each other. </w:t>
      </w:r>
      <w:r w:rsidR="006A5492" w:rsidRPr="001C17A3">
        <w:rPr>
          <w:rFonts w:ascii="Times New Roman" w:hAnsi="Times New Roman"/>
          <w:b/>
        </w:rPr>
        <w:t>Figures 2a,b</w:t>
      </w:r>
      <w:r w:rsidR="006A5492" w:rsidRPr="001C17A3">
        <w:rPr>
          <w:rFonts w:ascii="Times New Roman" w:hAnsi="Times New Roman"/>
          <w:bCs/>
        </w:rPr>
        <w:t xml:space="preserve"> </w:t>
      </w:r>
      <w:r w:rsidR="00A025E7" w:rsidRPr="001C17A3">
        <w:rPr>
          <w:rFonts w:ascii="Times New Roman" w:hAnsi="Times New Roman"/>
          <w:bCs/>
        </w:rPr>
        <w:t>schematically illustrate</w:t>
      </w:r>
      <w:r w:rsidR="006A5492" w:rsidRPr="001C17A3">
        <w:rPr>
          <w:rFonts w:ascii="Times New Roman" w:hAnsi="Times New Roman"/>
          <w:bCs/>
        </w:rPr>
        <w:t xml:space="preserve"> the crystal structures of SnS and </w:t>
      </w:r>
      <w:r w:rsidR="000B1EF8" w:rsidRPr="001C17A3">
        <w:rPr>
          <w:rFonts w:ascii="Times New Roman" w:hAnsi="Times New Roman"/>
          <w:bCs/>
        </w:rPr>
        <w:lastRenderedPageBreak/>
        <w:t>(</w:t>
      </w:r>
      <w:r w:rsidR="006A5492" w:rsidRPr="001C17A3">
        <w:rPr>
          <w:bCs/>
        </w:rPr>
        <w:t>Pb</w:t>
      </w:r>
      <w:r w:rsidR="006A5492" w:rsidRPr="001C17A3">
        <w:rPr>
          <w:rFonts w:ascii="Times New Roman" w:hAnsi="Times New Roman"/>
          <w:bCs/>
          <w:vertAlign w:val="subscript"/>
        </w:rPr>
        <w:t>0.8</w:t>
      </w:r>
      <w:r w:rsidR="006809CA" w:rsidRPr="001C17A3">
        <w:rPr>
          <w:rFonts w:ascii="Times New Roman" w:hAnsi="Times New Roman"/>
          <w:bCs/>
        </w:rPr>
        <w:t>Sn</w:t>
      </w:r>
      <w:r w:rsidR="006809CA" w:rsidRPr="001C17A3">
        <w:rPr>
          <w:rFonts w:ascii="Times New Roman" w:hAnsi="Times New Roman"/>
          <w:bCs/>
          <w:vertAlign w:val="subscript"/>
        </w:rPr>
        <w:t>0.2</w:t>
      </w:r>
      <w:r w:rsidR="000B1EF8" w:rsidRPr="001C17A3">
        <w:rPr>
          <w:rFonts w:ascii="Times New Roman" w:hAnsi="Times New Roman"/>
          <w:bCs/>
        </w:rPr>
        <w:t>)</w:t>
      </w:r>
      <w:r w:rsidR="006A5492" w:rsidRPr="001C17A3">
        <w:rPr>
          <w:rFonts w:ascii="Times New Roman" w:hAnsi="Times New Roman"/>
          <w:bCs/>
        </w:rPr>
        <w:t xml:space="preserve">S, obtained from the </w:t>
      </w:r>
      <w:r w:rsidR="006A5492" w:rsidRPr="001C17A3">
        <w:t>Rietveld analys</w:t>
      </w:r>
      <w:r w:rsidR="00D34DCF" w:rsidRPr="001C17A3">
        <w:t>e</w:t>
      </w:r>
      <w:r w:rsidR="006A5492" w:rsidRPr="001C17A3">
        <w:t>s</w:t>
      </w:r>
      <w:r w:rsidR="00476C62" w:rsidRPr="001C17A3">
        <w:rPr>
          <w:rFonts w:ascii="Times New Roman" w:hAnsi="Times New Roman"/>
        </w:rPr>
        <w:t xml:space="preserve"> of </w:t>
      </w:r>
      <w:r w:rsidR="00012A9D" w:rsidRPr="001C17A3">
        <w:rPr>
          <w:rFonts w:ascii="Times New Roman" w:hAnsi="Times New Roman"/>
        </w:rPr>
        <w:t>the</w:t>
      </w:r>
      <w:r w:rsidR="00012A9D" w:rsidRPr="001C17A3">
        <w:t xml:space="preserve"> </w:t>
      </w:r>
      <w:r w:rsidR="00476C62" w:rsidRPr="001C17A3">
        <w:rPr>
          <w:rFonts w:ascii="Times New Roman" w:hAnsi="Times New Roman"/>
        </w:rPr>
        <w:t>XRD patterns</w:t>
      </w:r>
      <w:r w:rsidR="0074092D" w:rsidRPr="001C17A3">
        <w:t>.</w:t>
      </w:r>
      <w:r w:rsidR="00A025E7" w:rsidRPr="001C17A3">
        <w:t xml:space="preserve"> </w:t>
      </w:r>
      <w:r w:rsidR="00700137" w:rsidRPr="001C17A3">
        <w:t xml:space="preserve">The </w:t>
      </w:r>
      <w:r w:rsidR="00476C62" w:rsidRPr="001C17A3">
        <w:t xml:space="preserve">results of </w:t>
      </w:r>
      <w:r w:rsidR="00700137" w:rsidRPr="001C17A3">
        <w:rPr>
          <w:rFonts w:ascii="Times New Roman" w:hAnsi="Times New Roman"/>
        </w:rPr>
        <w:t xml:space="preserve">Rietveld analyses </w:t>
      </w:r>
      <w:r w:rsidR="00700137" w:rsidRPr="001C17A3">
        <w:t xml:space="preserve">for </w:t>
      </w:r>
      <w:r w:rsidR="00700137" w:rsidRPr="001C17A3">
        <w:rPr>
          <w:rFonts w:ascii="Times New Roman" w:hAnsi="Times New Roman"/>
          <w:szCs w:val="19"/>
        </w:rPr>
        <w:t>(Pb</w:t>
      </w:r>
      <w:r w:rsidR="00700137" w:rsidRPr="001C17A3">
        <w:rPr>
          <w:rFonts w:ascii="Times New Roman" w:hAnsi="Times New Roman"/>
          <w:szCs w:val="19"/>
          <w:vertAlign w:val="subscript"/>
        </w:rPr>
        <w:t>1</w:t>
      </w:r>
      <w:r w:rsidR="00700137" w:rsidRPr="001C17A3">
        <w:rPr>
          <w:rFonts w:ascii="Symbol" w:hAnsi="Symbol"/>
          <w:szCs w:val="19"/>
          <w:vertAlign w:val="subscript"/>
        </w:rPr>
        <w:t></w:t>
      </w:r>
      <w:r w:rsidR="00700137" w:rsidRPr="001C17A3">
        <w:rPr>
          <w:rFonts w:ascii="Times New Roman" w:hAnsi="Times New Roman"/>
          <w:i/>
          <w:szCs w:val="19"/>
          <w:vertAlign w:val="subscript"/>
        </w:rPr>
        <w:t>x</w:t>
      </w:r>
      <w:r w:rsidR="00700137" w:rsidRPr="001C17A3">
        <w:rPr>
          <w:rFonts w:ascii="Times New Roman" w:hAnsi="Times New Roman"/>
          <w:szCs w:val="19"/>
        </w:rPr>
        <w:t>Sn</w:t>
      </w:r>
      <w:r w:rsidR="00700137" w:rsidRPr="001C17A3">
        <w:rPr>
          <w:rFonts w:ascii="Times New Roman" w:hAnsi="Times New Roman"/>
          <w:i/>
          <w:szCs w:val="19"/>
          <w:vertAlign w:val="subscript"/>
        </w:rPr>
        <w:t>x</w:t>
      </w:r>
      <w:r w:rsidR="00700137" w:rsidRPr="001C17A3">
        <w:rPr>
          <w:rFonts w:ascii="Times New Roman" w:hAnsi="Times New Roman"/>
          <w:szCs w:val="19"/>
        </w:rPr>
        <w:t>)S</w:t>
      </w:r>
      <w:r w:rsidR="00700137" w:rsidRPr="001C17A3">
        <w:rPr>
          <w:rFonts w:ascii="Times New Roman" w:hAnsi="Times New Roman"/>
        </w:rPr>
        <w:t xml:space="preserve"> with </w:t>
      </w:r>
      <w:r w:rsidR="00700137" w:rsidRPr="001C17A3">
        <w:rPr>
          <w:rFonts w:ascii="Times New Roman" w:hAnsi="Times New Roman"/>
          <w:i/>
        </w:rPr>
        <w:t>x</w:t>
      </w:r>
      <w:r w:rsidR="00700137" w:rsidRPr="001C17A3">
        <w:rPr>
          <w:rFonts w:ascii="Times New Roman" w:hAnsi="Times New Roman"/>
        </w:rPr>
        <w:t xml:space="preserve"> = 0.2, 0.6, and 1.0 are shown in </w:t>
      </w:r>
      <w:r w:rsidR="00700137" w:rsidRPr="001C17A3">
        <w:rPr>
          <w:rFonts w:ascii="Times New Roman" w:hAnsi="Times New Roman"/>
          <w:b/>
          <w:bCs/>
        </w:rPr>
        <w:t>Fig. S1</w:t>
      </w:r>
      <w:r w:rsidR="00700137" w:rsidRPr="001C17A3">
        <w:rPr>
          <w:rFonts w:ascii="Times New Roman" w:hAnsi="Times New Roman"/>
        </w:rPr>
        <w:t>, and</w:t>
      </w:r>
      <w:r w:rsidR="00700137" w:rsidRPr="001C17A3">
        <w:t xml:space="preserve"> their </w:t>
      </w:r>
      <w:r w:rsidR="00A025E7" w:rsidRPr="001C17A3">
        <w:t xml:space="preserve">crystallographic data are summarized in </w:t>
      </w:r>
      <w:r w:rsidR="00A025E7" w:rsidRPr="001C17A3">
        <w:rPr>
          <w:b/>
          <w:bCs/>
        </w:rPr>
        <w:t>Table S1</w:t>
      </w:r>
      <w:r w:rsidR="00A025E7" w:rsidRPr="001C17A3">
        <w:t xml:space="preserve"> of Supporting Information.</w:t>
      </w:r>
      <w:r w:rsidR="006A5492" w:rsidRPr="001C17A3">
        <w:t xml:space="preserve"> </w:t>
      </w:r>
      <w:r w:rsidR="003B3431" w:rsidRPr="001C17A3">
        <w:rPr>
          <w:rFonts w:ascii="Times New Roman" w:hAnsi="Times New Roman"/>
          <w:b/>
          <w:bCs/>
          <w:lang w:eastAsia="ja-JP"/>
        </w:rPr>
        <w:t>Figure</w:t>
      </w:r>
      <w:r w:rsidR="00D34DCF" w:rsidRPr="001C17A3">
        <w:rPr>
          <w:rFonts w:ascii="Times New Roman" w:hAnsi="Times New Roman"/>
          <w:b/>
          <w:bCs/>
          <w:lang w:eastAsia="ja-JP"/>
        </w:rPr>
        <w:t>s</w:t>
      </w:r>
      <w:r w:rsidR="003B3431" w:rsidRPr="001C17A3">
        <w:rPr>
          <w:rFonts w:ascii="Times New Roman" w:hAnsi="Times New Roman"/>
          <w:b/>
          <w:bCs/>
          <w:lang w:eastAsia="ja-JP"/>
        </w:rPr>
        <w:t xml:space="preserve"> 2</w:t>
      </w:r>
      <w:r w:rsidR="006A5492" w:rsidRPr="001C17A3">
        <w:rPr>
          <w:rFonts w:ascii="Times New Roman" w:hAnsi="Times New Roman"/>
          <w:b/>
          <w:bCs/>
          <w:lang w:eastAsia="ja-JP"/>
        </w:rPr>
        <w:t>c,d</w:t>
      </w:r>
      <w:r w:rsidR="003B3431" w:rsidRPr="001C17A3">
        <w:rPr>
          <w:rFonts w:ascii="Times New Roman" w:hAnsi="Times New Roman"/>
          <w:lang w:eastAsia="ja-JP"/>
        </w:rPr>
        <w:t xml:space="preserve"> summarize the </w:t>
      </w:r>
      <w:r w:rsidR="00480D68" w:rsidRPr="001C17A3">
        <w:rPr>
          <w:rFonts w:ascii="Times New Roman" w:hAnsi="Times New Roman"/>
          <w:i/>
        </w:rPr>
        <w:t>a</w:t>
      </w:r>
      <w:r w:rsidR="00480D68" w:rsidRPr="001C17A3">
        <w:rPr>
          <w:rFonts w:ascii="Times New Roman" w:hAnsi="Times New Roman"/>
        </w:rPr>
        <w:t xml:space="preserve">-, </w:t>
      </w:r>
      <w:r w:rsidR="00480D68" w:rsidRPr="001C17A3">
        <w:rPr>
          <w:rFonts w:ascii="Times New Roman" w:hAnsi="Times New Roman"/>
          <w:i/>
        </w:rPr>
        <w:t>b</w:t>
      </w:r>
      <w:r w:rsidR="00480D68" w:rsidRPr="001C17A3">
        <w:rPr>
          <w:rFonts w:ascii="Times New Roman" w:hAnsi="Times New Roman"/>
        </w:rPr>
        <w:t xml:space="preserve">-, </w:t>
      </w:r>
      <w:r w:rsidR="00480D68" w:rsidRPr="001C17A3">
        <w:rPr>
          <w:rFonts w:ascii="Times New Roman" w:hAnsi="Times New Roman"/>
          <w:i/>
        </w:rPr>
        <w:t>c</w:t>
      </w:r>
      <w:r w:rsidR="00480D68" w:rsidRPr="001C17A3">
        <w:rPr>
          <w:rFonts w:ascii="Times New Roman" w:hAnsi="Times New Roman"/>
        </w:rPr>
        <w:t>-axis lattice parameters (</w:t>
      </w:r>
      <w:r w:rsidR="00480D68" w:rsidRPr="001C17A3">
        <w:rPr>
          <w:rFonts w:ascii="Times New Roman" w:hAnsi="Times New Roman"/>
          <w:i/>
        </w:rPr>
        <w:t>a</w:t>
      </w:r>
      <w:r w:rsidR="00480D68" w:rsidRPr="001C17A3">
        <w:rPr>
          <w:rFonts w:ascii="Times New Roman" w:hAnsi="Times New Roman"/>
        </w:rPr>
        <w:t xml:space="preserve">, </w:t>
      </w:r>
      <w:r w:rsidR="00480D68" w:rsidRPr="001C17A3">
        <w:rPr>
          <w:rFonts w:ascii="Times New Roman" w:hAnsi="Times New Roman"/>
          <w:i/>
        </w:rPr>
        <w:t>b</w:t>
      </w:r>
      <w:r w:rsidR="00480D68" w:rsidRPr="001C17A3">
        <w:rPr>
          <w:rFonts w:ascii="Times New Roman" w:hAnsi="Times New Roman"/>
        </w:rPr>
        <w:t xml:space="preserve">, </w:t>
      </w:r>
      <w:r w:rsidR="00480D68" w:rsidRPr="001C17A3">
        <w:rPr>
          <w:rFonts w:ascii="Times New Roman" w:hAnsi="Times New Roman"/>
          <w:i/>
        </w:rPr>
        <w:t>c</w:t>
      </w:r>
      <w:r w:rsidR="00480D68" w:rsidRPr="001C17A3">
        <w:rPr>
          <w:rFonts w:ascii="Times New Roman" w:hAnsi="Times New Roman"/>
        </w:rPr>
        <w:t>) and the unit</w:t>
      </w:r>
      <w:r w:rsidR="000B1EF8" w:rsidRPr="001C17A3">
        <w:rPr>
          <w:rFonts w:ascii="Times New Roman" w:hAnsi="Times New Roman"/>
        </w:rPr>
        <w:t>-</w:t>
      </w:r>
      <w:r w:rsidR="00480D68" w:rsidRPr="001C17A3">
        <w:rPr>
          <w:rFonts w:ascii="Times New Roman" w:hAnsi="Times New Roman"/>
        </w:rPr>
        <w:t xml:space="preserve">cell </w:t>
      </w:r>
      <w:r w:rsidR="00D34DCF" w:rsidRPr="001C17A3">
        <w:rPr>
          <w:rFonts w:ascii="Times New Roman" w:hAnsi="Times New Roman"/>
        </w:rPr>
        <w:t xml:space="preserve">lattice </w:t>
      </w:r>
      <w:r w:rsidR="00480D68" w:rsidRPr="001C17A3">
        <w:rPr>
          <w:rFonts w:ascii="Times New Roman" w:hAnsi="Times New Roman"/>
        </w:rPr>
        <w:t>volume (</w:t>
      </w:r>
      <w:r w:rsidR="00480D68" w:rsidRPr="001C17A3">
        <w:rPr>
          <w:rFonts w:ascii="Times New Roman" w:hAnsi="Times New Roman"/>
          <w:i/>
        </w:rPr>
        <w:t>V</w:t>
      </w:r>
      <w:r w:rsidR="00480D68" w:rsidRPr="001C17A3">
        <w:rPr>
          <w:rFonts w:ascii="Times New Roman" w:hAnsi="Times New Roman"/>
        </w:rPr>
        <w:t>) of (</w:t>
      </w:r>
      <w:r w:rsidR="00CD0213" w:rsidRPr="001C17A3">
        <w:rPr>
          <w:rFonts w:ascii="Times New Roman" w:hAnsi="Times New Roman"/>
        </w:rPr>
        <w:t>Pb</w:t>
      </w:r>
      <w:r w:rsidR="00480D68" w:rsidRPr="001C17A3">
        <w:rPr>
          <w:rFonts w:ascii="Times New Roman" w:hAnsi="Times New Roman"/>
          <w:vertAlign w:val="subscript"/>
        </w:rPr>
        <w:t>1</w:t>
      </w:r>
      <w:r w:rsidR="00480D68" w:rsidRPr="001C17A3">
        <w:rPr>
          <w:rFonts w:ascii="Symbol" w:hAnsi="Symbol"/>
          <w:vertAlign w:val="subscript"/>
        </w:rPr>
        <w:t></w:t>
      </w:r>
      <w:r w:rsidR="00480D68" w:rsidRPr="001C17A3">
        <w:rPr>
          <w:rFonts w:ascii="Times New Roman" w:hAnsi="Times New Roman"/>
          <w:i/>
          <w:vertAlign w:val="subscript"/>
        </w:rPr>
        <w:t>x</w:t>
      </w:r>
      <w:r w:rsidR="00CD0213" w:rsidRPr="001C17A3">
        <w:rPr>
          <w:rFonts w:ascii="Times New Roman" w:hAnsi="Times New Roman"/>
        </w:rPr>
        <w:t>Sn</w:t>
      </w:r>
      <w:r w:rsidR="00480D68" w:rsidRPr="001C17A3">
        <w:rPr>
          <w:rFonts w:ascii="Times New Roman" w:hAnsi="Times New Roman"/>
          <w:i/>
          <w:vertAlign w:val="subscript"/>
        </w:rPr>
        <w:t>x</w:t>
      </w:r>
      <w:r w:rsidR="00480D68" w:rsidRPr="001C17A3">
        <w:rPr>
          <w:rFonts w:ascii="Times New Roman" w:hAnsi="Times New Roman"/>
        </w:rPr>
        <w:t>)S</w:t>
      </w:r>
      <w:r w:rsidR="00C01637" w:rsidRPr="001C17A3">
        <w:rPr>
          <w:rFonts w:ascii="Times New Roman" w:hAnsi="Times New Roman"/>
        </w:rPr>
        <w:t xml:space="preserve"> as a function of </w:t>
      </w:r>
      <w:r w:rsidR="00BF6FAF" w:rsidRPr="001C17A3">
        <w:rPr>
          <w:rFonts w:ascii="Times New Roman" w:hAnsi="Times New Roman"/>
          <w:i/>
        </w:rPr>
        <w:t>x</w:t>
      </w:r>
      <w:r w:rsidR="00480D68" w:rsidRPr="001C17A3">
        <w:rPr>
          <w:rFonts w:ascii="Times New Roman" w:hAnsi="Times New Roman"/>
        </w:rPr>
        <w:t xml:space="preserve">. </w:t>
      </w:r>
      <w:r w:rsidR="00343E10" w:rsidRPr="001C17A3">
        <w:rPr>
          <w:rFonts w:ascii="Times New Roman" w:hAnsi="Times New Roman"/>
        </w:rPr>
        <w:t>Compared to pure SnS</w:t>
      </w:r>
      <w:r w:rsidR="000B1EF8" w:rsidRPr="001C17A3">
        <w:rPr>
          <w:rFonts w:ascii="Times New Roman" w:hAnsi="Times New Roman"/>
        </w:rPr>
        <w:t xml:space="preserve"> (</w:t>
      </w:r>
      <w:r w:rsidR="000B1EF8" w:rsidRPr="001C17A3">
        <w:rPr>
          <w:rFonts w:ascii="Times New Roman" w:hAnsi="Times New Roman"/>
          <w:i/>
          <w:iCs/>
        </w:rPr>
        <w:t>x</w:t>
      </w:r>
      <w:r w:rsidR="000B1EF8" w:rsidRPr="001C17A3">
        <w:rPr>
          <w:rFonts w:ascii="Times New Roman" w:hAnsi="Times New Roman"/>
        </w:rPr>
        <w:t xml:space="preserve"> = 1)</w:t>
      </w:r>
      <w:r w:rsidR="00343E10" w:rsidRPr="001C17A3">
        <w:rPr>
          <w:rFonts w:ascii="Times New Roman" w:hAnsi="Times New Roman"/>
        </w:rPr>
        <w:t>, t</w:t>
      </w:r>
      <w:r w:rsidR="004034FD" w:rsidRPr="001C17A3">
        <w:rPr>
          <w:rFonts w:ascii="Times New Roman" w:hAnsi="Times New Roman"/>
        </w:rPr>
        <w:t xml:space="preserve">he </w:t>
      </w:r>
      <w:r w:rsidR="004034FD" w:rsidRPr="001C17A3">
        <w:rPr>
          <w:rFonts w:ascii="Times New Roman" w:hAnsi="Times New Roman"/>
          <w:i/>
        </w:rPr>
        <w:t>a</w:t>
      </w:r>
      <w:r w:rsidR="004034FD" w:rsidRPr="001C17A3">
        <w:rPr>
          <w:rFonts w:ascii="Times New Roman" w:hAnsi="Times New Roman"/>
        </w:rPr>
        <w:t xml:space="preserve"> </w:t>
      </w:r>
      <w:r w:rsidR="00343E10" w:rsidRPr="001C17A3">
        <w:rPr>
          <w:rFonts w:ascii="Times New Roman" w:hAnsi="Times New Roman"/>
        </w:rPr>
        <w:t>expanded</w:t>
      </w:r>
      <w:r w:rsidR="004034FD" w:rsidRPr="001C17A3">
        <w:rPr>
          <w:rFonts w:ascii="Times New Roman" w:hAnsi="Times New Roman"/>
        </w:rPr>
        <w:t xml:space="preserve"> from</w:t>
      </w:r>
      <w:r w:rsidR="00CD0213" w:rsidRPr="001C17A3">
        <w:rPr>
          <w:rFonts w:ascii="Times New Roman" w:hAnsi="Times New Roman"/>
        </w:rPr>
        <w:t xml:space="preserve"> </w:t>
      </w:r>
      <w:r w:rsidR="00343E10" w:rsidRPr="001C17A3">
        <w:rPr>
          <w:rFonts w:ascii="Times New Roman" w:hAnsi="Times New Roman"/>
        </w:rPr>
        <w:t xml:space="preserve">11.19 Å </w:t>
      </w:r>
      <w:r w:rsidR="004034FD" w:rsidRPr="001C17A3">
        <w:rPr>
          <w:rFonts w:ascii="Times New Roman" w:hAnsi="Times New Roman"/>
        </w:rPr>
        <w:t xml:space="preserve">to </w:t>
      </w:r>
      <w:r w:rsidR="00343E10" w:rsidRPr="001C17A3">
        <w:rPr>
          <w:rFonts w:ascii="Times New Roman" w:hAnsi="Times New Roman"/>
        </w:rPr>
        <w:t>11.55 Å</w:t>
      </w:r>
      <w:r w:rsidR="007362BB" w:rsidRPr="001C17A3">
        <w:rPr>
          <w:rFonts w:ascii="Times New Roman" w:hAnsi="Times New Roman"/>
        </w:rPr>
        <w:t xml:space="preserve"> and</w:t>
      </w:r>
      <w:r w:rsidR="004034FD" w:rsidRPr="001C17A3">
        <w:rPr>
          <w:rFonts w:ascii="Times New Roman" w:hAnsi="Times New Roman"/>
        </w:rPr>
        <w:t xml:space="preserve"> the </w:t>
      </w:r>
      <w:r w:rsidR="004034FD" w:rsidRPr="001C17A3">
        <w:rPr>
          <w:rFonts w:ascii="Times New Roman" w:hAnsi="Times New Roman"/>
          <w:i/>
        </w:rPr>
        <w:t>b</w:t>
      </w:r>
      <w:r w:rsidR="004034FD" w:rsidRPr="001C17A3">
        <w:rPr>
          <w:rFonts w:ascii="Times New Roman" w:hAnsi="Times New Roman"/>
        </w:rPr>
        <w:t xml:space="preserve"> </w:t>
      </w:r>
      <w:r w:rsidR="006A5492" w:rsidRPr="001C17A3">
        <w:rPr>
          <w:rFonts w:ascii="Times New Roman" w:hAnsi="Times New Roman"/>
        </w:rPr>
        <w:t xml:space="preserve">also </w:t>
      </w:r>
      <w:r w:rsidR="00343E10" w:rsidRPr="001C17A3">
        <w:rPr>
          <w:rFonts w:ascii="Times New Roman" w:hAnsi="Times New Roman"/>
        </w:rPr>
        <w:t>expanded</w:t>
      </w:r>
      <w:r w:rsidR="004034FD" w:rsidRPr="001C17A3">
        <w:rPr>
          <w:rFonts w:ascii="Times New Roman" w:hAnsi="Times New Roman"/>
        </w:rPr>
        <w:t xml:space="preserve"> from</w:t>
      </w:r>
      <w:r w:rsidR="00343E10" w:rsidRPr="001C17A3">
        <w:rPr>
          <w:rFonts w:ascii="Times New Roman" w:hAnsi="Times New Roman"/>
        </w:rPr>
        <w:t xml:space="preserve"> 3.98 Å</w:t>
      </w:r>
      <w:r w:rsidR="00BF6FAF" w:rsidRPr="001C17A3">
        <w:rPr>
          <w:rFonts w:ascii="Times New Roman" w:hAnsi="Times New Roman"/>
        </w:rPr>
        <w:t xml:space="preserve"> </w:t>
      </w:r>
      <w:r w:rsidR="004034FD" w:rsidRPr="001C17A3">
        <w:rPr>
          <w:rFonts w:ascii="Times New Roman" w:hAnsi="Times New Roman"/>
        </w:rPr>
        <w:t xml:space="preserve">to </w:t>
      </w:r>
      <w:r w:rsidR="00343E10" w:rsidRPr="001C17A3">
        <w:rPr>
          <w:rFonts w:ascii="Times New Roman" w:hAnsi="Times New Roman"/>
        </w:rPr>
        <w:t>4.17 Å</w:t>
      </w:r>
      <w:r w:rsidR="004034FD" w:rsidRPr="001C17A3">
        <w:rPr>
          <w:rFonts w:ascii="Times New Roman" w:hAnsi="Times New Roman"/>
        </w:rPr>
        <w:t xml:space="preserve">, </w:t>
      </w:r>
      <w:r w:rsidR="007362BB" w:rsidRPr="001C17A3">
        <w:rPr>
          <w:rFonts w:ascii="Times New Roman" w:hAnsi="Times New Roman"/>
        </w:rPr>
        <w:t xml:space="preserve">while </w:t>
      </w:r>
      <w:r w:rsidR="004034FD" w:rsidRPr="001C17A3">
        <w:rPr>
          <w:rFonts w:ascii="Times New Roman" w:hAnsi="Times New Roman"/>
        </w:rPr>
        <w:t xml:space="preserve">the </w:t>
      </w:r>
      <w:r w:rsidR="004034FD" w:rsidRPr="001C17A3">
        <w:rPr>
          <w:rFonts w:ascii="Times New Roman" w:hAnsi="Times New Roman"/>
          <w:i/>
        </w:rPr>
        <w:t>c</w:t>
      </w:r>
      <w:r w:rsidR="004034FD" w:rsidRPr="001C17A3">
        <w:rPr>
          <w:rFonts w:ascii="Times New Roman" w:hAnsi="Times New Roman"/>
        </w:rPr>
        <w:t xml:space="preserve"> </w:t>
      </w:r>
      <w:r w:rsidR="00343E10" w:rsidRPr="001C17A3">
        <w:rPr>
          <w:rFonts w:ascii="Times New Roman" w:hAnsi="Times New Roman"/>
        </w:rPr>
        <w:t>shrunk</w:t>
      </w:r>
      <w:r w:rsidR="004034FD" w:rsidRPr="001C17A3">
        <w:rPr>
          <w:rFonts w:ascii="Times New Roman" w:hAnsi="Times New Roman"/>
        </w:rPr>
        <w:t xml:space="preserve"> from</w:t>
      </w:r>
      <w:r w:rsidR="00BF6FAF" w:rsidRPr="001C17A3">
        <w:rPr>
          <w:rFonts w:ascii="Times New Roman" w:hAnsi="Times New Roman"/>
        </w:rPr>
        <w:t xml:space="preserve"> 4.</w:t>
      </w:r>
      <w:r w:rsidR="00343E10" w:rsidRPr="001C17A3">
        <w:rPr>
          <w:rFonts w:ascii="Times New Roman" w:hAnsi="Times New Roman"/>
        </w:rPr>
        <w:t>33</w:t>
      </w:r>
      <w:r w:rsidR="00BF6FAF" w:rsidRPr="001C17A3">
        <w:rPr>
          <w:rFonts w:ascii="Times New Roman" w:hAnsi="Times New Roman"/>
        </w:rPr>
        <w:t xml:space="preserve"> Å</w:t>
      </w:r>
      <w:r w:rsidR="004034FD" w:rsidRPr="001C17A3">
        <w:rPr>
          <w:rFonts w:ascii="Times New Roman" w:hAnsi="Times New Roman"/>
        </w:rPr>
        <w:t xml:space="preserve"> to </w:t>
      </w:r>
      <w:r w:rsidR="00BF6FAF" w:rsidRPr="001C17A3">
        <w:rPr>
          <w:rFonts w:ascii="Times New Roman" w:hAnsi="Times New Roman"/>
        </w:rPr>
        <w:t>4.</w:t>
      </w:r>
      <w:r w:rsidR="00343E10" w:rsidRPr="001C17A3">
        <w:rPr>
          <w:rFonts w:ascii="Times New Roman" w:hAnsi="Times New Roman"/>
        </w:rPr>
        <w:t>22</w:t>
      </w:r>
      <w:r w:rsidR="00BF6FAF" w:rsidRPr="001C17A3">
        <w:rPr>
          <w:rFonts w:ascii="Times New Roman" w:hAnsi="Times New Roman"/>
        </w:rPr>
        <w:t xml:space="preserve"> Å</w:t>
      </w:r>
      <w:r w:rsidR="00480D68" w:rsidRPr="001C17A3">
        <w:rPr>
          <w:rFonts w:ascii="Times New Roman" w:hAnsi="Times New Roman"/>
        </w:rPr>
        <w:t xml:space="preserve"> with</w:t>
      </w:r>
      <w:r w:rsidR="00343E10" w:rsidRPr="001C17A3">
        <w:rPr>
          <w:rFonts w:ascii="Times New Roman" w:hAnsi="Times New Roman"/>
        </w:rPr>
        <w:t xml:space="preserve"> increasing Pb concentration, i.e., decreasing</w:t>
      </w:r>
      <w:r w:rsidR="00BF6FAF" w:rsidRPr="001C17A3">
        <w:rPr>
          <w:rFonts w:ascii="Times New Roman" w:hAnsi="Times New Roman"/>
        </w:rPr>
        <w:t xml:space="preserve"> </w:t>
      </w:r>
      <w:r w:rsidR="00480D68" w:rsidRPr="001C17A3">
        <w:rPr>
          <w:rFonts w:ascii="Times New Roman" w:hAnsi="Times New Roman"/>
          <w:i/>
        </w:rPr>
        <w:t>x</w:t>
      </w:r>
      <w:r w:rsidR="00343E10" w:rsidRPr="001C17A3">
        <w:rPr>
          <w:rFonts w:ascii="Times New Roman" w:hAnsi="Times New Roman"/>
        </w:rPr>
        <w:t xml:space="preserve"> </w:t>
      </w:r>
      <w:r w:rsidR="006A5492" w:rsidRPr="001C17A3">
        <w:rPr>
          <w:rFonts w:ascii="Times New Roman" w:hAnsi="Times New Roman"/>
        </w:rPr>
        <w:t>f</w:t>
      </w:r>
      <w:r w:rsidR="00D34DCF" w:rsidRPr="001C17A3">
        <w:rPr>
          <w:rFonts w:ascii="Times New Roman" w:hAnsi="Times New Roman"/>
        </w:rPr>
        <w:t>rom</w:t>
      </w:r>
      <w:r w:rsidR="006A5492" w:rsidRPr="001C17A3">
        <w:rPr>
          <w:rFonts w:ascii="Times New Roman" w:hAnsi="Times New Roman"/>
        </w:rPr>
        <w:t xml:space="preserve"> </w:t>
      </w:r>
      <w:r w:rsidR="00343E10" w:rsidRPr="001C17A3">
        <w:rPr>
          <w:rFonts w:ascii="Times New Roman" w:hAnsi="Times New Roman"/>
        </w:rPr>
        <w:t>1.0</w:t>
      </w:r>
      <w:r w:rsidR="006A5492" w:rsidRPr="001C17A3">
        <w:rPr>
          <w:rFonts w:ascii="Times New Roman" w:hAnsi="Times New Roman"/>
        </w:rPr>
        <w:t xml:space="preserve"> to </w:t>
      </w:r>
      <w:r w:rsidR="00343E10" w:rsidRPr="001C17A3">
        <w:rPr>
          <w:rFonts w:ascii="Times New Roman" w:hAnsi="Times New Roman"/>
        </w:rPr>
        <w:t>0.2</w:t>
      </w:r>
      <w:r w:rsidR="006A5492" w:rsidRPr="001C17A3">
        <w:rPr>
          <w:rFonts w:ascii="Times New Roman" w:hAnsi="Times New Roman"/>
        </w:rPr>
        <w:t xml:space="preserve"> (</w:t>
      </w:r>
      <w:r w:rsidR="006A5492" w:rsidRPr="001C17A3">
        <w:rPr>
          <w:rFonts w:ascii="Times New Roman" w:hAnsi="Times New Roman"/>
          <w:b/>
          <w:bCs/>
        </w:rPr>
        <w:t>Fig. 2c</w:t>
      </w:r>
      <w:r w:rsidR="006A5492" w:rsidRPr="001C17A3">
        <w:rPr>
          <w:rFonts w:ascii="Times New Roman" w:hAnsi="Times New Roman"/>
        </w:rPr>
        <w:t>)</w:t>
      </w:r>
      <w:r w:rsidR="00F440D2" w:rsidRPr="001C17A3">
        <w:rPr>
          <w:rFonts w:ascii="Times New Roman" w:hAnsi="Times New Roman"/>
        </w:rPr>
        <w:t xml:space="preserve">, as </w:t>
      </w:r>
      <w:r w:rsidR="000341E6" w:rsidRPr="001C17A3">
        <w:rPr>
          <w:rFonts w:ascii="Times New Roman" w:hAnsi="Times New Roman"/>
        </w:rPr>
        <w:t>mentioned in</w:t>
      </w:r>
      <w:r w:rsidR="00F440D2" w:rsidRPr="001C17A3">
        <w:rPr>
          <w:rFonts w:ascii="Times New Roman" w:hAnsi="Times New Roman"/>
        </w:rPr>
        <w:t xml:space="preserve"> </w:t>
      </w:r>
      <w:r w:rsidR="00700137" w:rsidRPr="001C17A3">
        <w:rPr>
          <w:rFonts w:ascii="Times New Roman" w:hAnsi="Times New Roman"/>
        </w:rPr>
        <w:t xml:space="preserve">peak shifts observed </w:t>
      </w:r>
      <w:r w:rsidR="00F440D2" w:rsidRPr="001C17A3">
        <w:rPr>
          <w:rFonts w:ascii="Times New Roman" w:hAnsi="Times New Roman"/>
        </w:rPr>
        <w:t xml:space="preserve">in </w:t>
      </w:r>
      <w:r w:rsidR="00F440D2" w:rsidRPr="001C17A3">
        <w:rPr>
          <w:rFonts w:ascii="Times New Roman" w:hAnsi="Times New Roman"/>
          <w:b/>
          <w:bCs/>
        </w:rPr>
        <w:t>Fig. 1</w:t>
      </w:r>
      <w:r w:rsidR="006A5492" w:rsidRPr="001C17A3">
        <w:rPr>
          <w:rFonts w:ascii="Times New Roman" w:hAnsi="Times New Roman"/>
        </w:rPr>
        <w:t>. T</w:t>
      </w:r>
      <w:r w:rsidR="00480D68" w:rsidRPr="001C17A3">
        <w:rPr>
          <w:rFonts w:ascii="Times New Roman" w:hAnsi="Times New Roman"/>
        </w:rPr>
        <w:t xml:space="preserve">he lattice parameter of </w:t>
      </w:r>
      <w:r w:rsidR="00F440D2" w:rsidRPr="001C17A3">
        <w:rPr>
          <w:rFonts w:ascii="Times New Roman" w:hAnsi="Times New Roman"/>
        </w:rPr>
        <w:t xml:space="preserve">a </w:t>
      </w:r>
      <w:r w:rsidR="00480D68" w:rsidRPr="001C17A3">
        <w:rPr>
          <w:rFonts w:ascii="Times New Roman" w:hAnsi="Times New Roman"/>
          <w:iCs/>
        </w:rPr>
        <w:t>√2 × √2 supercell unit, i.e.</w:t>
      </w:r>
      <m:oMath>
        <m:r>
          <w:rPr>
            <w:rFonts w:ascii="Cambria Math" w:eastAsia="Cambria Math" w:hAnsi="Cambria Math"/>
          </w:rPr>
          <m:t xml:space="preserve"> </m:t>
        </m:r>
        <m:rad>
          <m:radPr>
            <m:degHide m:val="1"/>
            <m:ctrlPr>
              <w:rPr>
                <w:rFonts w:ascii="Cambria Math" w:eastAsia="Cambria Math" w:hAnsi="Cambria Math"/>
                <w:i/>
              </w:rPr>
            </m:ctrlPr>
          </m:radPr>
          <m:deg/>
          <m:e>
            <m:sSup>
              <m:sSupPr>
                <m:ctrlPr>
                  <w:rPr>
                    <w:rFonts w:ascii="Cambria Math" w:eastAsia="Cambria Math" w:hAnsi="Cambria Math"/>
                    <w:i/>
                  </w:rPr>
                </m:ctrlPr>
              </m:sSupPr>
              <m:e>
                <m:r>
                  <w:rPr>
                    <w:rFonts w:ascii="Cambria Math" w:eastAsia="Cambria Math" w:hAnsi="Cambria Math"/>
                  </w:rPr>
                  <m:t>b</m:t>
                </m:r>
              </m:e>
              <m:sup>
                <m:r>
                  <w:rPr>
                    <w:rFonts w:ascii="Cambria Math" w:eastAsia="Cambria Math" w:hAnsi="Cambria Math"/>
                  </w:rPr>
                  <m:t>2</m:t>
                </m:r>
              </m:sup>
            </m:sSup>
            <m:r>
              <w:rPr>
                <w:rFonts w:ascii="Cambria Math" w:eastAsia="Cambria Math" w:hAnsi="Cambria Math"/>
              </w:rPr>
              <m:t>+</m:t>
            </m:r>
            <m:sSup>
              <m:sSupPr>
                <m:ctrlPr>
                  <w:rPr>
                    <w:rFonts w:ascii="Cambria Math" w:eastAsia="Cambria Math" w:hAnsi="Cambria Math"/>
                    <w:i/>
                  </w:rPr>
                </m:ctrlPr>
              </m:sSupPr>
              <m:e>
                <m:r>
                  <w:rPr>
                    <w:rFonts w:ascii="Cambria Math" w:eastAsia="Cambria Math" w:hAnsi="Cambria Math"/>
                  </w:rPr>
                  <m:t>c</m:t>
                </m:r>
              </m:e>
              <m:sup>
                <m:r>
                  <w:rPr>
                    <w:rFonts w:ascii="Cambria Math" w:eastAsia="Cambria Math" w:hAnsi="Cambria Math"/>
                  </w:rPr>
                  <m:t>2</m:t>
                </m:r>
              </m:sup>
            </m:sSup>
            <m:r>
              <w:rPr>
                <w:rFonts w:ascii="Cambria Math" w:eastAsia="Cambria Math" w:hAnsi="Cambria Math"/>
              </w:rPr>
              <m:t xml:space="preserve"> </m:t>
            </m:r>
          </m:e>
        </m:rad>
      </m:oMath>
      <w:r w:rsidR="00480D68" w:rsidRPr="001C17A3">
        <w:rPr>
          <w:rFonts w:ascii="Times New Roman" w:hAnsi="Times New Roman"/>
        </w:rPr>
        <w:t xml:space="preserve"> </w:t>
      </w:r>
      <w:r w:rsidR="00F440D2" w:rsidRPr="001C17A3">
        <w:rPr>
          <w:rFonts w:ascii="Times New Roman" w:hAnsi="Times New Roman"/>
        </w:rPr>
        <w:t xml:space="preserve">, </w:t>
      </w:r>
      <w:r w:rsidR="00343E10" w:rsidRPr="001C17A3">
        <w:rPr>
          <w:rFonts w:ascii="Times New Roman" w:hAnsi="Times New Roman"/>
        </w:rPr>
        <w:t>increased</w:t>
      </w:r>
      <w:r w:rsidR="00480D68" w:rsidRPr="001C17A3">
        <w:rPr>
          <w:rFonts w:ascii="Times New Roman" w:hAnsi="Times New Roman"/>
        </w:rPr>
        <w:t xml:space="preserve"> from</w:t>
      </w:r>
      <w:r w:rsidR="00343E10" w:rsidRPr="001C17A3">
        <w:rPr>
          <w:rFonts w:ascii="Times New Roman" w:hAnsi="Times New Roman"/>
        </w:rPr>
        <w:t xml:space="preserve"> </w:t>
      </w:r>
      <w:r w:rsidR="00343E10" w:rsidRPr="001C17A3">
        <w:rPr>
          <w:rFonts w:ascii="Times New Roman" w:hAnsi="Times New Roman"/>
          <w:lang w:eastAsia="ja-JP"/>
        </w:rPr>
        <w:t>5.88</w:t>
      </w:r>
      <w:r w:rsidR="00343E10" w:rsidRPr="001C17A3">
        <w:rPr>
          <w:rFonts w:ascii="Times New Roman" w:hAnsi="Times New Roman"/>
        </w:rPr>
        <w:t xml:space="preserve"> Å</w:t>
      </w:r>
      <w:r w:rsidR="00480D68" w:rsidRPr="001C17A3">
        <w:rPr>
          <w:rFonts w:ascii="Times New Roman" w:hAnsi="Times New Roman"/>
        </w:rPr>
        <w:t xml:space="preserve"> to </w:t>
      </w:r>
      <w:r w:rsidR="00343E10" w:rsidRPr="001C17A3">
        <w:rPr>
          <w:rFonts w:ascii="Times New Roman" w:hAnsi="Times New Roman"/>
        </w:rPr>
        <w:t>5.93 Å</w:t>
      </w:r>
      <w:r w:rsidR="00012A9D" w:rsidRPr="001C17A3">
        <w:rPr>
          <w:rFonts w:ascii="Times New Roman" w:hAnsi="Times New Roman"/>
        </w:rPr>
        <w:t xml:space="preserve"> with decreasing </w:t>
      </w:r>
      <w:r w:rsidR="00012A9D" w:rsidRPr="001C17A3">
        <w:rPr>
          <w:rFonts w:ascii="Times New Roman" w:hAnsi="Times New Roman"/>
          <w:i/>
          <w:iCs/>
        </w:rPr>
        <w:t>x</w:t>
      </w:r>
      <w:r w:rsidR="00480D68" w:rsidRPr="001C17A3">
        <w:rPr>
          <w:rFonts w:ascii="Times New Roman" w:hAnsi="Times New Roman"/>
        </w:rPr>
        <w:t xml:space="preserve">, </w:t>
      </w:r>
      <w:r w:rsidR="006A5492" w:rsidRPr="001C17A3">
        <w:rPr>
          <w:rFonts w:ascii="Times New Roman" w:hAnsi="Times New Roman"/>
        </w:rPr>
        <w:t>leading to</w:t>
      </w:r>
      <w:r w:rsidR="00480D68" w:rsidRPr="001C17A3">
        <w:rPr>
          <w:rFonts w:ascii="Times New Roman" w:hAnsi="Times New Roman"/>
        </w:rPr>
        <w:t xml:space="preserve"> </w:t>
      </w:r>
      <w:r w:rsidR="00480D68" w:rsidRPr="001C17A3">
        <w:rPr>
          <w:rFonts w:ascii="Times New Roman" w:hAnsi="Times New Roman"/>
          <w:i/>
        </w:rPr>
        <w:t>V</w:t>
      </w:r>
      <w:r w:rsidR="00480D68" w:rsidRPr="001C17A3">
        <w:rPr>
          <w:rFonts w:ascii="Times New Roman" w:hAnsi="Times New Roman"/>
        </w:rPr>
        <w:t xml:space="preserve"> </w:t>
      </w:r>
      <w:r w:rsidR="00343E10" w:rsidRPr="001C17A3">
        <w:rPr>
          <w:rFonts w:ascii="Times New Roman" w:hAnsi="Times New Roman"/>
        </w:rPr>
        <w:t>expansion</w:t>
      </w:r>
      <w:r w:rsidR="00480D68" w:rsidRPr="001C17A3">
        <w:rPr>
          <w:rFonts w:ascii="Times New Roman" w:hAnsi="Times New Roman"/>
        </w:rPr>
        <w:t xml:space="preserve"> from</w:t>
      </w:r>
      <w:r w:rsidR="00343E10" w:rsidRPr="001C17A3">
        <w:rPr>
          <w:rFonts w:ascii="Times New Roman" w:hAnsi="Times New Roman"/>
        </w:rPr>
        <w:t xml:space="preserve"> 192.73 Å</w:t>
      </w:r>
      <w:r w:rsidR="00343E10" w:rsidRPr="001C17A3">
        <w:rPr>
          <w:rFonts w:ascii="Times New Roman" w:hAnsi="Times New Roman"/>
          <w:vertAlign w:val="superscript"/>
        </w:rPr>
        <w:t>3</w:t>
      </w:r>
      <w:r w:rsidR="00BF6FAF" w:rsidRPr="001C17A3">
        <w:rPr>
          <w:rFonts w:ascii="Times New Roman" w:hAnsi="Times New Roman"/>
        </w:rPr>
        <w:t xml:space="preserve"> </w:t>
      </w:r>
      <w:r w:rsidR="00480D68" w:rsidRPr="001C17A3">
        <w:rPr>
          <w:rFonts w:ascii="Times New Roman" w:hAnsi="Times New Roman"/>
        </w:rPr>
        <w:t xml:space="preserve">to </w:t>
      </w:r>
      <w:r w:rsidR="00343E10" w:rsidRPr="001C17A3">
        <w:rPr>
          <w:rFonts w:ascii="Times New Roman" w:hAnsi="Times New Roman"/>
        </w:rPr>
        <w:t>203.20 Å</w:t>
      </w:r>
      <w:r w:rsidR="00343E10" w:rsidRPr="001C17A3">
        <w:rPr>
          <w:rFonts w:ascii="Times New Roman" w:hAnsi="Times New Roman"/>
          <w:vertAlign w:val="superscript"/>
        </w:rPr>
        <w:t>3</w:t>
      </w:r>
      <w:r w:rsidR="00480D68" w:rsidRPr="001C17A3">
        <w:rPr>
          <w:rFonts w:ascii="Times New Roman" w:hAnsi="Times New Roman"/>
        </w:rPr>
        <w:t xml:space="preserve"> </w:t>
      </w:r>
      <w:r w:rsidR="006A5492" w:rsidRPr="001C17A3">
        <w:rPr>
          <w:rFonts w:ascii="Times New Roman" w:hAnsi="Times New Roman"/>
        </w:rPr>
        <w:t>(</w:t>
      </w:r>
      <w:r w:rsidR="006A5492" w:rsidRPr="001C17A3">
        <w:rPr>
          <w:rFonts w:ascii="Times New Roman" w:hAnsi="Times New Roman"/>
          <w:b/>
          <w:bCs/>
        </w:rPr>
        <w:t>Fig. 2d</w:t>
      </w:r>
      <w:r w:rsidR="006A5492" w:rsidRPr="001C17A3">
        <w:rPr>
          <w:rFonts w:ascii="Times New Roman" w:hAnsi="Times New Roman"/>
        </w:rPr>
        <w:t>).</w:t>
      </w:r>
      <w:r w:rsidR="006A5492" w:rsidRPr="001C17A3">
        <w:rPr>
          <w:rFonts w:ascii="Times New Roman" w:eastAsia="Arial Unicode MS" w:hAnsi="Times New Roman"/>
        </w:rPr>
        <w:t xml:space="preserve"> </w:t>
      </w:r>
      <w:r w:rsidR="00EC0050" w:rsidRPr="001C17A3">
        <w:rPr>
          <w:rFonts w:ascii="Times New Roman" w:eastAsia="Arial Unicode MS" w:hAnsi="Times New Roman"/>
        </w:rPr>
        <w:t xml:space="preserve">Note that </w:t>
      </w:r>
      <w:r w:rsidR="00EC0050" w:rsidRPr="001C17A3">
        <w:rPr>
          <w:rFonts w:ascii="Symbol" w:eastAsia="Arial Unicode MS" w:hAnsi="Symbol"/>
        </w:rPr>
        <w:t></w:t>
      </w:r>
      <w:r w:rsidR="00EC0050" w:rsidRPr="001C17A3">
        <w:rPr>
          <w:rFonts w:ascii="Times New Roman" w:eastAsia="Arial Unicode MS" w:hAnsi="Times New Roman"/>
          <w:i/>
          <w:iCs/>
        </w:rPr>
        <w:t>a</w:t>
      </w:r>
      <w:r w:rsidR="00EC0050" w:rsidRPr="001C17A3">
        <w:rPr>
          <w:rFonts w:ascii="Times New Roman" w:eastAsia="Arial Unicode MS" w:hAnsi="Times New Roman"/>
        </w:rPr>
        <w:t xml:space="preserve"> </w:t>
      </w:r>
      <w:r w:rsidR="00D34DCF" w:rsidRPr="001C17A3">
        <w:rPr>
          <w:rFonts w:ascii="Times New Roman" w:eastAsia="Arial Unicode MS" w:hAnsi="Times New Roman"/>
        </w:rPr>
        <w:t>(</w:t>
      </w:r>
      <w:r w:rsidR="00D34DCF" w:rsidRPr="001C17A3">
        <w:rPr>
          <w:rFonts w:ascii="Times New Roman" w:eastAsia="Arial Unicode MS" w:hAnsi="Times New Roman"/>
          <w:i/>
          <w:iCs/>
        </w:rPr>
        <w:t>a</w:t>
      </w:r>
      <w:r w:rsidR="00D34DCF" w:rsidRPr="001C17A3">
        <w:rPr>
          <w:rFonts w:ascii="Times New Roman" w:hAnsi="Times New Roman"/>
          <w:vertAlign w:val="subscript"/>
          <w:lang w:eastAsia="ja-JP"/>
        </w:rPr>
        <w:t>(Pb0.8</w:t>
      </w:r>
      <w:r w:rsidR="00343E10" w:rsidRPr="001C17A3">
        <w:rPr>
          <w:rFonts w:ascii="Times New Roman" w:hAnsi="Times New Roman"/>
          <w:vertAlign w:val="subscript"/>
          <w:lang w:eastAsia="ja-JP"/>
        </w:rPr>
        <w:t>Sn0.2</w:t>
      </w:r>
      <w:r w:rsidR="00D34DCF" w:rsidRPr="001C17A3">
        <w:rPr>
          <w:rFonts w:ascii="Times New Roman" w:hAnsi="Times New Roman"/>
          <w:vertAlign w:val="subscript"/>
          <w:lang w:eastAsia="ja-JP"/>
        </w:rPr>
        <w:t>)S</w:t>
      </w:r>
      <w:r w:rsidR="00D34DCF" w:rsidRPr="001C17A3">
        <w:rPr>
          <w:rFonts w:ascii="Times New Roman" w:eastAsia="Arial Unicode MS" w:hAnsi="Times New Roman"/>
        </w:rPr>
        <w:t xml:space="preserve"> </w:t>
      </w:r>
      <w:r w:rsidR="00D34DCF" w:rsidRPr="001C17A3">
        <w:rPr>
          <w:rFonts w:ascii="Symbol" w:eastAsia="Arial Unicode MS" w:hAnsi="Symbol"/>
        </w:rPr>
        <w:t></w:t>
      </w:r>
      <w:r w:rsidR="00D34DCF" w:rsidRPr="001C17A3">
        <w:rPr>
          <w:rFonts w:ascii="Times New Roman" w:eastAsia="Arial Unicode MS" w:hAnsi="Times New Roman"/>
        </w:rPr>
        <w:t xml:space="preserve"> </w:t>
      </w:r>
      <w:r w:rsidR="00D34DCF" w:rsidRPr="001C17A3">
        <w:rPr>
          <w:rFonts w:ascii="Times New Roman" w:eastAsia="Arial Unicode MS" w:hAnsi="Times New Roman"/>
          <w:i/>
          <w:iCs/>
        </w:rPr>
        <w:t>a</w:t>
      </w:r>
      <w:r w:rsidR="00D34DCF" w:rsidRPr="001C17A3">
        <w:rPr>
          <w:rFonts w:ascii="Times New Roman" w:eastAsia="Arial Unicode MS" w:hAnsi="Times New Roman"/>
          <w:vertAlign w:val="subscript"/>
        </w:rPr>
        <w:t>SnS</w:t>
      </w:r>
      <w:r w:rsidR="00D34DCF" w:rsidRPr="001C17A3">
        <w:rPr>
          <w:rFonts w:ascii="Times New Roman" w:hAnsi="Times New Roman"/>
          <w:lang w:eastAsia="ja-JP"/>
        </w:rPr>
        <w:t>)</w:t>
      </w:r>
      <w:r w:rsidR="00D34DCF" w:rsidRPr="001C17A3">
        <w:rPr>
          <w:rFonts w:ascii="Times New Roman" w:eastAsia="Arial Unicode MS" w:hAnsi="Times New Roman"/>
        </w:rPr>
        <w:t xml:space="preserve"> =</w:t>
      </w:r>
      <w:r w:rsidR="00EC0050" w:rsidRPr="001C17A3">
        <w:rPr>
          <w:rFonts w:ascii="Times New Roman" w:eastAsia="Arial Unicode MS" w:hAnsi="Times New Roman"/>
        </w:rPr>
        <w:t xml:space="preserve"> 0.37</w:t>
      </w:r>
      <w:r w:rsidR="00D34DCF" w:rsidRPr="001C17A3">
        <w:rPr>
          <w:rFonts w:ascii="Times New Roman" w:eastAsia="Arial Unicode MS" w:hAnsi="Times New Roman"/>
        </w:rPr>
        <w:t xml:space="preserve"> </w:t>
      </w:r>
      <w:r w:rsidR="00D34DCF" w:rsidRPr="001C17A3">
        <w:rPr>
          <w:rFonts w:ascii="Times New Roman" w:hAnsi="Times New Roman"/>
        </w:rPr>
        <w:t>Å</w:t>
      </w:r>
      <w:r w:rsidR="00D34DCF" w:rsidRPr="001C17A3">
        <w:rPr>
          <w:rFonts w:ascii="Times New Roman" w:eastAsia="Arial Unicode MS" w:hAnsi="Times New Roman"/>
        </w:rPr>
        <w:t xml:space="preserve"> </w:t>
      </w:r>
      <w:r w:rsidR="00F422C6" w:rsidRPr="001C17A3">
        <w:rPr>
          <w:rFonts w:ascii="Times New Roman" w:eastAsia="Arial Unicode MS" w:hAnsi="Times New Roman"/>
        </w:rPr>
        <w:t>wa</w:t>
      </w:r>
      <w:r w:rsidR="00D34DCF" w:rsidRPr="001C17A3">
        <w:rPr>
          <w:rFonts w:ascii="Times New Roman" w:eastAsia="Arial Unicode MS" w:hAnsi="Times New Roman"/>
        </w:rPr>
        <w:t>s much larger than</w:t>
      </w:r>
      <w:r w:rsidR="00EC0050" w:rsidRPr="001C17A3">
        <w:rPr>
          <w:rFonts w:ascii="Times New Roman" w:eastAsia="Arial Unicode MS" w:hAnsi="Times New Roman"/>
        </w:rPr>
        <w:t xml:space="preserve"> </w:t>
      </w:r>
      <w:r w:rsidR="00D34DCF" w:rsidRPr="001C17A3">
        <w:rPr>
          <w:rFonts w:ascii="Symbol" w:eastAsia="Arial Unicode MS" w:hAnsi="Symbol"/>
        </w:rPr>
        <w:t></w:t>
      </w:r>
      <m:oMath>
        <m:rad>
          <m:radPr>
            <m:degHide m:val="1"/>
            <m:ctrlPr>
              <w:rPr>
                <w:rFonts w:ascii="Cambria Math" w:eastAsia="Cambria Math" w:hAnsi="Cambria Math"/>
                <w:i/>
              </w:rPr>
            </m:ctrlPr>
          </m:radPr>
          <m:deg/>
          <m:e>
            <m:sSup>
              <m:sSupPr>
                <m:ctrlPr>
                  <w:rPr>
                    <w:rFonts w:ascii="Cambria Math" w:eastAsia="Cambria Math" w:hAnsi="Cambria Math"/>
                    <w:i/>
                  </w:rPr>
                </m:ctrlPr>
              </m:sSupPr>
              <m:e>
                <m:r>
                  <w:rPr>
                    <w:rFonts w:ascii="Cambria Math" w:eastAsia="Cambria Math" w:hAnsi="Cambria Math"/>
                  </w:rPr>
                  <m:t>b</m:t>
                </m:r>
              </m:e>
              <m:sup>
                <m:r>
                  <w:rPr>
                    <w:rFonts w:ascii="Cambria Math" w:eastAsia="Cambria Math" w:hAnsi="Cambria Math"/>
                  </w:rPr>
                  <m:t>2</m:t>
                </m:r>
              </m:sup>
            </m:sSup>
            <m:r>
              <w:rPr>
                <w:rFonts w:ascii="Cambria Math" w:eastAsia="Cambria Math" w:hAnsi="Cambria Math"/>
              </w:rPr>
              <m:t>+</m:t>
            </m:r>
            <m:sSup>
              <m:sSupPr>
                <m:ctrlPr>
                  <w:rPr>
                    <w:rFonts w:ascii="Cambria Math" w:eastAsia="Cambria Math" w:hAnsi="Cambria Math"/>
                    <w:i/>
                  </w:rPr>
                </m:ctrlPr>
              </m:sSupPr>
              <m:e>
                <m:r>
                  <w:rPr>
                    <w:rFonts w:ascii="Cambria Math" w:eastAsia="Cambria Math" w:hAnsi="Cambria Math"/>
                  </w:rPr>
                  <m:t>c</m:t>
                </m:r>
              </m:e>
              <m:sup>
                <m:r>
                  <w:rPr>
                    <w:rFonts w:ascii="Cambria Math" w:eastAsia="Cambria Math" w:hAnsi="Cambria Math"/>
                  </w:rPr>
                  <m:t>2</m:t>
                </m:r>
              </m:sup>
            </m:sSup>
            <m:r>
              <w:rPr>
                <w:rFonts w:ascii="Cambria Math" w:eastAsia="Cambria Math" w:hAnsi="Cambria Math"/>
              </w:rPr>
              <m:t xml:space="preserve"> </m:t>
            </m:r>
          </m:e>
        </m:rad>
      </m:oMath>
      <w:r w:rsidR="00D34DCF" w:rsidRPr="001C17A3">
        <w:rPr>
          <w:rFonts w:ascii="Times New Roman" w:eastAsia="Arial Unicode MS" w:hAnsi="Times New Roman"/>
        </w:rPr>
        <w:t xml:space="preserve"> </w:t>
      </w:r>
      <w:r w:rsidR="00EC0050" w:rsidRPr="001C17A3">
        <w:rPr>
          <w:rFonts w:ascii="Times New Roman" w:eastAsia="Arial Unicode MS" w:hAnsi="Times New Roman"/>
        </w:rPr>
        <w:t>= 0.</w:t>
      </w:r>
      <w:r w:rsidR="00066186" w:rsidRPr="001C17A3">
        <w:rPr>
          <w:rFonts w:ascii="Times New Roman" w:eastAsia="Arial Unicode MS" w:hAnsi="Times New Roman"/>
        </w:rPr>
        <w:t>05</w:t>
      </w:r>
      <w:r w:rsidR="00D34DCF" w:rsidRPr="001C17A3">
        <w:rPr>
          <w:rFonts w:ascii="Times New Roman" w:eastAsia="Arial Unicode MS" w:hAnsi="Times New Roman"/>
        </w:rPr>
        <w:t xml:space="preserve"> </w:t>
      </w:r>
      <w:r w:rsidR="00D34DCF" w:rsidRPr="001C17A3">
        <w:rPr>
          <w:rFonts w:ascii="Times New Roman" w:hAnsi="Times New Roman"/>
        </w:rPr>
        <w:t xml:space="preserve">Å, indicating the </w:t>
      </w:r>
      <w:r w:rsidR="00D34DCF" w:rsidRPr="001C17A3">
        <w:rPr>
          <w:rFonts w:ascii="Times New Roman" w:eastAsia="Arial Unicode MS" w:hAnsi="Times New Roman"/>
          <w:lang w:eastAsia="ja-JP"/>
        </w:rPr>
        <w:t>significant</w:t>
      </w:r>
      <w:r w:rsidR="00086499" w:rsidRPr="001C17A3">
        <w:rPr>
          <w:rFonts w:ascii="Times New Roman" w:eastAsia="Arial Unicode MS" w:hAnsi="Times New Roman"/>
          <w:lang w:eastAsia="ja-JP"/>
        </w:rPr>
        <w:t>ly anisotropic</w:t>
      </w:r>
      <w:r w:rsidR="00D34DCF" w:rsidRPr="001C17A3">
        <w:rPr>
          <w:rFonts w:ascii="Times New Roman" w:eastAsia="Arial Unicode MS" w:hAnsi="Times New Roman"/>
          <w:lang w:eastAsia="ja-JP"/>
        </w:rPr>
        <w:t xml:space="preserve"> </w:t>
      </w:r>
      <w:r w:rsidR="00066186" w:rsidRPr="001C17A3">
        <w:rPr>
          <w:rFonts w:ascii="Times New Roman" w:eastAsia="Arial Unicode MS" w:hAnsi="Times New Roman"/>
          <w:lang w:eastAsia="ja-JP"/>
        </w:rPr>
        <w:t>expansion along</w:t>
      </w:r>
      <w:r w:rsidR="00F440D2" w:rsidRPr="001C17A3">
        <w:rPr>
          <w:rFonts w:ascii="Times New Roman" w:eastAsia="Arial Unicode MS" w:hAnsi="Times New Roman"/>
          <w:lang w:eastAsia="ja-JP"/>
        </w:rPr>
        <w:t xml:space="preserve"> the</w:t>
      </w:r>
      <w:r w:rsidR="00066186" w:rsidRPr="001C17A3">
        <w:rPr>
          <w:rFonts w:ascii="Times New Roman" w:eastAsia="Arial Unicode MS" w:hAnsi="Times New Roman"/>
          <w:lang w:eastAsia="ja-JP"/>
        </w:rPr>
        <w:t xml:space="preserve"> </w:t>
      </w:r>
      <w:r w:rsidR="00066186" w:rsidRPr="001C17A3">
        <w:rPr>
          <w:rFonts w:ascii="Times New Roman" w:eastAsia="Arial Unicode MS" w:hAnsi="Times New Roman"/>
          <w:i/>
          <w:iCs/>
          <w:lang w:eastAsia="ja-JP"/>
        </w:rPr>
        <w:t>a</w:t>
      </w:r>
      <w:r w:rsidR="00942F12" w:rsidRPr="001C17A3">
        <w:rPr>
          <w:rFonts w:ascii="Times New Roman" w:eastAsia="Arial Unicode MS" w:hAnsi="Times New Roman"/>
          <w:lang w:eastAsia="ja-JP"/>
        </w:rPr>
        <w:t>-</w:t>
      </w:r>
      <w:r w:rsidR="00066186" w:rsidRPr="001C17A3">
        <w:rPr>
          <w:rFonts w:ascii="Times New Roman" w:eastAsia="Arial Unicode MS" w:hAnsi="Times New Roman"/>
          <w:lang w:eastAsia="ja-JP"/>
        </w:rPr>
        <w:t>axis (</w:t>
      </w:r>
      <w:r w:rsidR="003631AB" w:rsidRPr="001C17A3">
        <w:rPr>
          <w:rFonts w:ascii="Times New Roman" w:eastAsia="Arial Unicode MS" w:hAnsi="Times New Roman"/>
          <w:lang w:eastAsia="ja-JP"/>
        </w:rPr>
        <w:t xml:space="preserve">the </w:t>
      </w:r>
      <w:r w:rsidR="00066186" w:rsidRPr="001C17A3">
        <w:rPr>
          <w:rFonts w:ascii="Times New Roman" w:eastAsia="Arial Unicode MS" w:hAnsi="Times New Roman"/>
          <w:lang w:eastAsia="ja-JP"/>
        </w:rPr>
        <w:t xml:space="preserve">direction </w:t>
      </w:r>
      <w:r w:rsidR="00012A9D" w:rsidRPr="001C17A3">
        <w:rPr>
          <w:rFonts w:ascii="Times New Roman" w:eastAsia="Arial Unicode MS" w:hAnsi="Times New Roman"/>
          <w:lang w:eastAsia="ja-JP"/>
        </w:rPr>
        <w:t xml:space="preserve">perpendicular </w:t>
      </w:r>
      <w:r w:rsidR="00066186" w:rsidRPr="001C17A3">
        <w:rPr>
          <w:rFonts w:ascii="Times New Roman" w:eastAsia="Arial Unicode MS" w:hAnsi="Times New Roman"/>
          <w:lang w:eastAsia="ja-JP"/>
        </w:rPr>
        <w:t>to the layer)</w:t>
      </w:r>
      <w:r w:rsidR="00D34DCF" w:rsidRPr="001C17A3">
        <w:rPr>
          <w:rFonts w:ascii="Times New Roman" w:eastAsia="Arial Unicode MS" w:hAnsi="Times New Roman"/>
          <w:lang w:eastAsia="ja-JP"/>
        </w:rPr>
        <w:t xml:space="preserve"> than in-</w:t>
      </w:r>
      <w:r w:rsidR="003631AB" w:rsidRPr="001C17A3">
        <w:rPr>
          <w:rFonts w:ascii="Times New Roman" w:eastAsia="Arial Unicode MS" w:hAnsi="Times New Roman"/>
          <w:lang w:eastAsia="ja-JP"/>
        </w:rPr>
        <w:t xml:space="preserve">plane </w:t>
      </w:r>
      <w:r w:rsidR="00D34DCF" w:rsidRPr="001C17A3">
        <w:rPr>
          <w:rFonts w:ascii="Times New Roman" w:eastAsia="Arial Unicode MS" w:hAnsi="Times New Roman"/>
          <w:i/>
          <w:iCs/>
          <w:lang w:eastAsia="ja-JP"/>
        </w:rPr>
        <w:t>b</w:t>
      </w:r>
      <w:r w:rsidR="00D34DCF" w:rsidRPr="001C17A3">
        <w:rPr>
          <w:rFonts w:ascii="Times New Roman" w:eastAsia="Arial Unicode MS" w:hAnsi="Times New Roman"/>
          <w:lang w:eastAsia="ja-JP"/>
        </w:rPr>
        <w:t>,</w:t>
      </w:r>
      <w:r w:rsidR="00D34DCF" w:rsidRPr="001C17A3">
        <w:rPr>
          <w:rFonts w:ascii="Times New Roman" w:eastAsia="Arial Unicode MS" w:hAnsi="Times New Roman"/>
          <w:i/>
          <w:iCs/>
          <w:lang w:eastAsia="ja-JP"/>
        </w:rPr>
        <w:t>c</w:t>
      </w:r>
      <w:r w:rsidR="00272436" w:rsidRPr="001C17A3">
        <w:rPr>
          <w:rFonts w:ascii="Times New Roman" w:eastAsia="Arial Unicode MS" w:hAnsi="Times New Roman"/>
          <w:lang w:eastAsia="ja-JP"/>
        </w:rPr>
        <w:t>-</w:t>
      </w:r>
      <w:r w:rsidR="00066186" w:rsidRPr="001C17A3">
        <w:rPr>
          <w:rFonts w:ascii="Times New Roman" w:eastAsia="Arial Unicode MS" w:hAnsi="Times New Roman"/>
          <w:lang w:eastAsia="ja-JP"/>
        </w:rPr>
        <w:t>axes</w:t>
      </w:r>
      <w:r w:rsidR="00D34DCF" w:rsidRPr="001C17A3">
        <w:rPr>
          <w:rFonts w:ascii="Times New Roman" w:eastAsia="Arial Unicode MS" w:hAnsi="Times New Roman"/>
          <w:lang w:eastAsia="ja-JP"/>
        </w:rPr>
        <w:t xml:space="preserve">. </w:t>
      </w:r>
      <w:r w:rsidR="006A5492" w:rsidRPr="001C17A3">
        <w:rPr>
          <w:rFonts w:ascii="Times New Roman" w:eastAsia="Arial Unicode MS" w:hAnsi="Times New Roman"/>
        </w:rPr>
        <w:t xml:space="preserve">The SnS has strong distortion in </w:t>
      </w:r>
      <w:r w:rsidR="00112AE6" w:rsidRPr="001C17A3">
        <w:rPr>
          <w:rFonts w:ascii="Times New Roman" w:eastAsia="Arial Unicode MS" w:hAnsi="Times New Roman"/>
        </w:rPr>
        <w:t xml:space="preserve">the </w:t>
      </w:r>
      <w:r w:rsidR="006A5492" w:rsidRPr="001C17A3">
        <w:rPr>
          <w:rFonts w:ascii="Times New Roman" w:eastAsia="Arial Unicode MS" w:hAnsi="Times New Roman"/>
        </w:rPr>
        <w:t>Sn</w:t>
      </w:r>
      <w:r w:rsidR="00700137" w:rsidRPr="001C17A3">
        <w:rPr>
          <w:rFonts w:ascii="Symbol" w:eastAsia="Arial Unicode MS" w:hAnsi="Symbol"/>
        </w:rPr>
        <w:t></w:t>
      </w:r>
      <w:r w:rsidR="006A5492" w:rsidRPr="001C17A3">
        <w:rPr>
          <w:rFonts w:ascii="Times New Roman" w:eastAsia="Arial Unicode MS" w:hAnsi="Times New Roman"/>
        </w:rPr>
        <w:t xml:space="preserve">S layer, i.e., </w:t>
      </w:r>
      <w:r w:rsidR="00112AE6" w:rsidRPr="001C17A3">
        <w:rPr>
          <w:rFonts w:ascii="Times New Roman" w:eastAsia="Arial Unicode MS" w:hAnsi="Times New Roman"/>
        </w:rPr>
        <w:t xml:space="preserve">largely </w:t>
      </w:r>
      <w:r w:rsidR="006A5492" w:rsidRPr="001C17A3">
        <w:rPr>
          <w:rFonts w:ascii="Times New Roman" w:eastAsia="Arial Unicode MS" w:hAnsi="Times New Roman"/>
        </w:rPr>
        <w:t xml:space="preserve">different length </w:t>
      </w:r>
      <w:r w:rsidR="003631AB" w:rsidRPr="001C17A3">
        <w:rPr>
          <w:rFonts w:ascii="Times New Roman" w:eastAsia="Arial Unicode MS" w:hAnsi="Times New Roman"/>
        </w:rPr>
        <w:t xml:space="preserve">between </w:t>
      </w:r>
      <w:r w:rsidR="00482BDF" w:rsidRPr="001C17A3">
        <w:rPr>
          <w:rFonts w:ascii="Times New Roman" w:eastAsia="Arial Unicode MS" w:hAnsi="Times New Roman"/>
        </w:rPr>
        <w:t xml:space="preserve">the short </w:t>
      </w:r>
      <w:r w:rsidR="006A5492" w:rsidRPr="001C17A3">
        <w:rPr>
          <w:rFonts w:ascii="Times New Roman" w:eastAsia="Arial Unicode MS" w:hAnsi="Times New Roman"/>
        </w:rPr>
        <w:t>Sn</w:t>
      </w:r>
      <w:r w:rsidR="006A5492" w:rsidRPr="001C17A3">
        <w:rPr>
          <w:rFonts w:ascii="Symbol" w:eastAsia="Arial Unicode MS" w:hAnsi="Symbol"/>
        </w:rPr>
        <w:t></w:t>
      </w:r>
      <w:r w:rsidR="006A5492" w:rsidRPr="001C17A3">
        <w:rPr>
          <w:rFonts w:ascii="Times New Roman" w:eastAsia="Arial Unicode MS" w:hAnsi="Times New Roman"/>
        </w:rPr>
        <w:t>S</w:t>
      </w:r>
      <w:r w:rsidR="00837CD0" w:rsidRPr="001C17A3">
        <w:rPr>
          <w:rFonts w:ascii="Times New Roman" w:eastAsia="Arial Unicode MS" w:hAnsi="Times New Roman"/>
        </w:rPr>
        <w:t xml:space="preserve"> bond</w:t>
      </w:r>
      <w:r w:rsidR="00482BDF" w:rsidRPr="001C17A3">
        <w:rPr>
          <w:rFonts w:ascii="Times New Roman" w:eastAsia="Arial Unicode MS" w:hAnsi="Times New Roman"/>
        </w:rPr>
        <w:t xml:space="preserve"> (</w:t>
      </w:r>
      <w:r w:rsidR="00482BDF" w:rsidRPr="001C17A3">
        <w:rPr>
          <w:rFonts w:ascii="Times New Roman" w:eastAsia="Arial Unicode MS" w:hAnsi="Times New Roman"/>
          <w:i/>
          <w:iCs/>
        </w:rPr>
        <w:t>d</w:t>
      </w:r>
      <w:r w:rsidR="00E7045A" w:rsidRPr="001C17A3">
        <w:rPr>
          <w:rFonts w:ascii="Times New Roman" w:eastAsia="Arial Unicode MS" w:hAnsi="Times New Roman"/>
          <w:i/>
          <w:iCs/>
          <w:vertAlign w:val="subscript"/>
        </w:rPr>
        <w:t>M</w:t>
      </w:r>
      <w:r w:rsidR="00066186" w:rsidRPr="001C17A3">
        <w:rPr>
          <w:rFonts w:ascii="Symbol" w:eastAsia="Arial Unicode MS" w:hAnsi="Symbol"/>
          <w:vertAlign w:val="subscript"/>
        </w:rPr>
        <w:t></w:t>
      </w:r>
      <w:r w:rsidR="00482BDF" w:rsidRPr="001C17A3">
        <w:rPr>
          <w:rFonts w:ascii="Times New Roman" w:eastAsia="Arial Unicode MS" w:hAnsi="Times New Roman"/>
          <w:vertAlign w:val="subscript"/>
        </w:rPr>
        <w:t>S</w:t>
      </w:r>
      <w:r w:rsidR="00E7045A" w:rsidRPr="001C17A3">
        <w:rPr>
          <w:rFonts w:ascii="Times New Roman" w:eastAsia="Arial Unicode MS" w:hAnsi="Times New Roman"/>
        </w:rPr>
        <w:t xml:space="preserve">, </w:t>
      </w:r>
      <w:r w:rsidR="00E7045A" w:rsidRPr="001C17A3">
        <w:rPr>
          <w:rFonts w:ascii="Times New Roman" w:eastAsia="Arial Unicode MS" w:hAnsi="Times New Roman"/>
          <w:i/>
          <w:iCs/>
        </w:rPr>
        <w:t>M</w:t>
      </w:r>
      <w:r w:rsidR="00E7045A" w:rsidRPr="001C17A3">
        <w:rPr>
          <w:rFonts w:ascii="Times New Roman" w:eastAsia="Arial Unicode MS" w:hAnsi="Times New Roman"/>
        </w:rPr>
        <w:t xml:space="preserve"> = Sn</w:t>
      </w:r>
      <w:r w:rsidR="00482BDF" w:rsidRPr="001C17A3">
        <w:rPr>
          <w:rFonts w:ascii="Times New Roman" w:eastAsia="Arial Unicode MS" w:hAnsi="Times New Roman"/>
        </w:rPr>
        <w:t>)</w:t>
      </w:r>
      <w:r w:rsidR="006A5492" w:rsidRPr="001C17A3">
        <w:rPr>
          <w:rFonts w:ascii="Times New Roman" w:eastAsia="Arial Unicode MS" w:hAnsi="Times New Roman"/>
        </w:rPr>
        <w:t xml:space="preserve"> and </w:t>
      </w:r>
      <w:r w:rsidR="00482BDF" w:rsidRPr="001C17A3">
        <w:rPr>
          <w:rFonts w:ascii="Times New Roman" w:eastAsia="Arial Unicode MS" w:hAnsi="Times New Roman"/>
        </w:rPr>
        <w:t>long Sn</w:t>
      </w:r>
      <w:r w:rsidR="00066186" w:rsidRPr="001C17A3">
        <w:rPr>
          <w:rFonts w:ascii="Symbol" w:eastAsia="Arial Unicode MS" w:hAnsi="Symbol"/>
        </w:rPr>
        <w:t></w:t>
      </w:r>
      <w:r w:rsidR="00482BDF" w:rsidRPr="001C17A3">
        <w:rPr>
          <w:rFonts w:ascii="Times New Roman" w:eastAsia="Arial Unicode MS" w:hAnsi="Times New Roman"/>
        </w:rPr>
        <w:t>S’ (</w:t>
      </w:r>
      <w:r w:rsidR="006A5492" w:rsidRPr="001C17A3">
        <w:rPr>
          <w:rFonts w:ascii="Times New Roman" w:eastAsia="Arial Unicode MS" w:hAnsi="Times New Roman"/>
          <w:i/>
          <w:iCs/>
        </w:rPr>
        <w:t>d</w:t>
      </w:r>
      <w:r w:rsidR="00E7045A" w:rsidRPr="001C17A3">
        <w:rPr>
          <w:rFonts w:ascii="Times New Roman" w:eastAsia="Arial Unicode MS" w:hAnsi="Times New Roman"/>
          <w:i/>
          <w:iCs/>
          <w:vertAlign w:val="subscript"/>
        </w:rPr>
        <w:t>M</w:t>
      </w:r>
      <w:r w:rsidR="00066186" w:rsidRPr="001C17A3">
        <w:rPr>
          <w:rFonts w:ascii="Symbol" w:eastAsia="Arial Unicode MS" w:hAnsi="Symbol"/>
          <w:vertAlign w:val="subscript"/>
        </w:rPr>
        <w:t></w:t>
      </w:r>
      <w:r w:rsidR="006A5492" w:rsidRPr="001C17A3">
        <w:rPr>
          <w:rFonts w:ascii="Times New Roman" w:eastAsia="Arial Unicode MS" w:hAnsi="Times New Roman"/>
          <w:vertAlign w:val="subscript"/>
        </w:rPr>
        <w:t>S’</w:t>
      </w:r>
      <w:r w:rsidR="00482BDF" w:rsidRPr="001C17A3">
        <w:rPr>
          <w:rFonts w:ascii="Times New Roman" w:eastAsia="Arial Unicode MS" w:hAnsi="Times New Roman"/>
        </w:rPr>
        <w:t>)</w:t>
      </w:r>
      <w:r w:rsidR="003631AB" w:rsidRPr="001C17A3">
        <w:rPr>
          <w:rFonts w:ascii="Times New Roman" w:eastAsia="Arial Unicode MS" w:hAnsi="Times New Roman"/>
        </w:rPr>
        <w:t xml:space="preserve"> one</w:t>
      </w:r>
      <w:r w:rsidR="00EC0050" w:rsidRPr="001C17A3">
        <w:rPr>
          <w:rFonts w:ascii="Times New Roman" w:eastAsia="Arial Unicode MS" w:hAnsi="Times New Roman"/>
        </w:rPr>
        <w:t xml:space="preserve">, as shown in </w:t>
      </w:r>
      <w:r w:rsidR="00EC0050" w:rsidRPr="001C17A3">
        <w:rPr>
          <w:rFonts w:ascii="Times New Roman" w:eastAsia="Arial Unicode MS" w:hAnsi="Times New Roman"/>
          <w:b/>
          <w:bCs/>
        </w:rPr>
        <w:t>Fig. 2a</w:t>
      </w:r>
      <w:r w:rsidR="006A5492" w:rsidRPr="001C17A3">
        <w:rPr>
          <w:rFonts w:ascii="Times New Roman" w:eastAsia="Arial Unicode MS" w:hAnsi="Times New Roman"/>
        </w:rPr>
        <w:t>.</w:t>
      </w:r>
      <w:r w:rsidR="00EC0050" w:rsidRPr="001C17A3">
        <w:rPr>
          <w:rFonts w:ascii="Times New Roman" w:eastAsia="Arial Unicode MS" w:hAnsi="Times New Roman"/>
        </w:rPr>
        <w:t xml:space="preserve"> </w:t>
      </w:r>
      <w:r w:rsidR="00E7045A" w:rsidRPr="001C17A3">
        <w:rPr>
          <w:rFonts w:ascii="Times New Roman" w:eastAsia="Arial Unicode MS" w:hAnsi="Times New Roman"/>
        </w:rPr>
        <w:t xml:space="preserve">With increasing Pb concentration (decreasing </w:t>
      </w:r>
      <w:r w:rsidR="00E7045A" w:rsidRPr="001C17A3">
        <w:rPr>
          <w:rFonts w:ascii="Times New Roman" w:eastAsia="Arial Unicode MS" w:hAnsi="Times New Roman"/>
          <w:i/>
          <w:iCs/>
        </w:rPr>
        <w:t>x</w:t>
      </w:r>
      <w:r w:rsidR="00E7045A" w:rsidRPr="001C17A3">
        <w:rPr>
          <w:rFonts w:ascii="Times New Roman" w:eastAsia="Arial Unicode MS" w:hAnsi="Times New Roman"/>
        </w:rPr>
        <w:t xml:space="preserve">), </w:t>
      </w:r>
      <w:r w:rsidR="00837CD0" w:rsidRPr="001C17A3">
        <w:rPr>
          <w:rFonts w:ascii="Times New Roman" w:eastAsia="Arial Unicode MS" w:hAnsi="Times New Roman"/>
        </w:rPr>
        <w:t>t</w:t>
      </w:r>
      <w:r w:rsidR="00EC0050" w:rsidRPr="001C17A3">
        <w:rPr>
          <w:rFonts w:ascii="Times New Roman" w:eastAsia="Arial Unicode MS" w:hAnsi="Times New Roman"/>
        </w:rPr>
        <w:t xml:space="preserve">he </w:t>
      </w:r>
      <w:r w:rsidR="00EC0050" w:rsidRPr="001C17A3">
        <w:rPr>
          <w:rFonts w:ascii="Times New Roman" w:eastAsia="Arial Unicode MS" w:hAnsi="Times New Roman"/>
          <w:i/>
          <w:iCs/>
        </w:rPr>
        <w:t>d</w:t>
      </w:r>
      <w:r w:rsidR="00E7045A" w:rsidRPr="001C17A3">
        <w:rPr>
          <w:rFonts w:ascii="Times New Roman" w:eastAsia="Arial Unicode MS" w:hAnsi="Times New Roman"/>
          <w:i/>
          <w:iCs/>
          <w:vertAlign w:val="subscript"/>
        </w:rPr>
        <w:t>M</w:t>
      </w:r>
      <w:r w:rsidR="00066186" w:rsidRPr="001C17A3">
        <w:rPr>
          <w:rFonts w:ascii="Symbol" w:eastAsia="Arial Unicode MS" w:hAnsi="Symbol"/>
          <w:vertAlign w:val="subscript"/>
        </w:rPr>
        <w:t></w:t>
      </w:r>
      <w:r w:rsidR="00EC0050" w:rsidRPr="001C17A3">
        <w:rPr>
          <w:rFonts w:ascii="Times New Roman" w:eastAsia="Arial Unicode MS" w:hAnsi="Times New Roman"/>
          <w:vertAlign w:val="subscript"/>
        </w:rPr>
        <w:t>S</w:t>
      </w:r>
      <w:r w:rsidR="00EC0050" w:rsidRPr="001C17A3">
        <w:rPr>
          <w:rFonts w:ascii="Times New Roman" w:eastAsia="Arial Unicode MS" w:hAnsi="Times New Roman"/>
        </w:rPr>
        <w:t xml:space="preserve"> </w:t>
      </w:r>
      <w:r w:rsidR="00E7045A" w:rsidRPr="001C17A3">
        <w:rPr>
          <w:rFonts w:ascii="Times New Roman" w:eastAsia="Arial Unicode MS" w:hAnsi="Times New Roman"/>
        </w:rPr>
        <w:t>(</w:t>
      </w:r>
      <w:r w:rsidR="00E7045A" w:rsidRPr="001C17A3">
        <w:rPr>
          <w:rFonts w:ascii="Times New Roman" w:eastAsia="Arial Unicode MS" w:hAnsi="Times New Roman"/>
          <w:i/>
          <w:iCs/>
        </w:rPr>
        <w:t>M</w:t>
      </w:r>
      <w:r w:rsidR="00E7045A" w:rsidRPr="001C17A3">
        <w:rPr>
          <w:rFonts w:ascii="Times New Roman" w:eastAsia="Arial Unicode MS" w:hAnsi="Times New Roman"/>
        </w:rPr>
        <w:t xml:space="preserve"> = Pb, Sn) </w:t>
      </w:r>
      <w:r w:rsidR="000B2E37" w:rsidRPr="001C17A3">
        <w:rPr>
          <w:rFonts w:ascii="Times New Roman" w:eastAsia="Arial Unicode MS" w:hAnsi="Times New Roman"/>
        </w:rPr>
        <w:t>increased</w:t>
      </w:r>
      <w:r w:rsidR="00EC0050" w:rsidRPr="001C17A3">
        <w:rPr>
          <w:rFonts w:ascii="Times New Roman" w:eastAsia="Arial Unicode MS" w:hAnsi="Times New Roman"/>
        </w:rPr>
        <w:t>, while the</w:t>
      </w:r>
      <w:r w:rsidR="00EC0050" w:rsidRPr="001C17A3">
        <w:rPr>
          <w:rFonts w:ascii="Times New Roman" w:eastAsia="Arial Unicode MS" w:hAnsi="Times New Roman"/>
          <w:i/>
          <w:iCs/>
        </w:rPr>
        <w:t xml:space="preserve"> d</w:t>
      </w:r>
      <w:r w:rsidR="00E7045A" w:rsidRPr="001C17A3">
        <w:rPr>
          <w:rFonts w:ascii="Times New Roman" w:eastAsia="Arial Unicode MS" w:hAnsi="Times New Roman"/>
          <w:i/>
          <w:iCs/>
          <w:vertAlign w:val="subscript"/>
        </w:rPr>
        <w:t>M</w:t>
      </w:r>
      <w:r w:rsidR="00066186" w:rsidRPr="001C17A3">
        <w:rPr>
          <w:rFonts w:ascii="Symbol" w:eastAsia="Arial Unicode MS" w:hAnsi="Symbol"/>
          <w:vertAlign w:val="subscript"/>
        </w:rPr>
        <w:t></w:t>
      </w:r>
      <w:r w:rsidR="00EC0050" w:rsidRPr="001C17A3">
        <w:rPr>
          <w:rFonts w:ascii="Times New Roman" w:eastAsia="Arial Unicode MS" w:hAnsi="Times New Roman"/>
          <w:vertAlign w:val="subscript"/>
        </w:rPr>
        <w:t>S’</w:t>
      </w:r>
      <w:r w:rsidR="00EC0050" w:rsidRPr="001C17A3">
        <w:rPr>
          <w:rFonts w:ascii="Times New Roman" w:eastAsia="Arial Unicode MS" w:hAnsi="Times New Roman"/>
        </w:rPr>
        <w:t xml:space="preserve"> </w:t>
      </w:r>
      <w:r w:rsidR="000B2E37" w:rsidRPr="001C17A3">
        <w:rPr>
          <w:rFonts w:ascii="Times New Roman" w:eastAsia="Arial Unicode MS" w:hAnsi="Times New Roman"/>
        </w:rPr>
        <w:t>decreased</w:t>
      </w:r>
      <w:r w:rsidR="00EC0050" w:rsidRPr="001C17A3">
        <w:rPr>
          <w:rFonts w:ascii="Times New Roman" w:eastAsia="Arial Unicode MS" w:hAnsi="Times New Roman"/>
        </w:rPr>
        <w:t xml:space="preserve"> (</w:t>
      </w:r>
      <w:r w:rsidR="00EC0050" w:rsidRPr="001C17A3">
        <w:rPr>
          <w:rFonts w:ascii="Times New Roman" w:eastAsia="Arial Unicode MS" w:hAnsi="Times New Roman"/>
          <w:b/>
          <w:bCs/>
        </w:rPr>
        <w:t>Fig. 2e</w:t>
      </w:r>
      <w:r w:rsidR="00EC0050" w:rsidRPr="001C17A3">
        <w:rPr>
          <w:rFonts w:ascii="Times New Roman" w:eastAsia="Arial Unicode MS" w:hAnsi="Times New Roman"/>
        </w:rPr>
        <w:t>)</w:t>
      </w:r>
      <w:r w:rsidR="00EC0050" w:rsidRPr="001C17A3">
        <w:rPr>
          <w:rFonts w:ascii="Times New Roman" w:hAnsi="Times New Roman"/>
        </w:rPr>
        <w:t>, indicat</w:t>
      </w:r>
      <w:r w:rsidR="00112AE6" w:rsidRPr="001C17A3">
        <w:rPr>
          <w:rFonts w:ascii="Times New Roman" w:hAnsi="Times New Roman"/>
        </w:rPr>
        <w:t>ing</w:t>
      </w:r>
      <w:r w:rsidR="00EC0050" w:rsidRPr="001C17A3">
        <w:rPr>
          <w:rFonts w:ascii="Times New Roman" w:hAnsi="Times New Roman"/>
        </w:rPr>
        <w:t xml:space="preserve"> that the Pb</w:t>
      </w:r>
      <w:r w:rsidR="00EC0050" w:rsidRPr="001C17A3">
        <w:rPr>
          <w:rFonts w:ascii="Times New Roman" w:hAnsi="Times New Roman"/>
          <w:vertAlign w:val="superscript"/>
        </w:rPr>
        <w:t>2+</w:t>
      </w:r>
      <w:r w:rsidR="00EC0050" w:rsidRPr="001C17A3">
        <w:rPr>
          <w:rFonts w:ascii="Times New Roman" w:hAnsi="Times New Roman"/>
        </w:rPr>
        <w:t xml:space="preserve"> ion substitution at the Sn</w:t>
      </w:r>
      <w:r w:rsidR="00EC0050" w:rsidRPr="001C17A3">
        <w:rPr>
          <w:rFonts w:ascii="Times New Roman" w:hAnsi="Times New Roman"/>
          <w:vertAlign w:val="superscript"/>
        </w:rPr>
        <w:t>2+</w:t>
      </w:r>
      <w:r w:rsidR="00EC0050" w:rsidRPr="001C17A3">
        <w:rPr>
          <w:rFonts w:ascii="Times New Roman" w:hAnsi="Times New Roman"/>
        </w:rPr>
        <w:t xml:space="preserve"> site </w:t>
      </w:r>
      <w:r w:rsidR="00E87DEE" w:rsidRPr="001C17A3">
        <w:rPr>
          <w:rFonts w:ascii="Times New Roman" w:hAnsi="Times New Roman"/>
        </w:rPr>
        <w:t>relaxed the in-plane structural strain in the Sn</w:t>
      </w:r>
      <w:r w:rsidR="00E87DEE" w:rsidRPr="001C17A3">
        <w:rPr>
          <w:rFonts w:ascii="Symbol" w:hAnsi="Symbol"/>
          <w:lang w:eastAsia="ja-JP"/>
        </w:rPr>
        <w:t></w:t>
      </w:r>
      <w:r w:rsidR="00E87DEE" w:rsidRPr="001C17A3">
        <w:rPr>
          <w:rFonts w:ascii="Times New Roman" w:hAnsi="Times New Roman"/>
        </w:rPr>
        <w:t xml:space="preserve">S layer presumably due to the </w:t>
      </w:r>
      <w:r w:rsidR="00EC0050" w:rsidRPr="001C17A3">
        <w:rPr>
          <w:rFonts w:ascii="Times New Roman" w:hAnsi="Times New Roman"/>
        </w:rPr>
        <w:t>weaken</w:t>
      </w:r>
      <w:r w:rsidR="00F422C6" w:rsidRPr="001C17A3">
        <w:rPr>
          <w:rFonts w:ascii="Times New Roman" w:hAnsi="Times New Roman"/>
        </w:rPr>
        <w:t>ed</w:t>
      </w:r>
      <w:r w:rsidR="00EC0050" w:rsidRPr="001C17A3">
        <w:rPr>
          <w:rFonts w:ascii="Times New Roman" w:hAnsi="Times New Roman"/>
        </w:rPr>
        <w:t xml:space="preserve"> electrostatic repulsion between Sn</w:t>
      </w:r>
      <w:r w:rsidR="00EC0050" w:rsidRPr="001C17A3">
        <w:rPr>
          <w:rFonts w:ascii="Times New Roman" w:hAnsi="Times New Roman"/>
          <w:vertAlign w:val="superscript"/>
        </w:rPr>
        <w:t>2+</w:t>
      </w:r>
      <w:r w:rsidR="000B2E37" w:rsidRPr="001C17A3">
        <w:rPr>
          <w:rFonts w:ascii="Times New Roman" w:hAnsi="Times New Roman"/>
        </w:rPr>
        <w:t>/Pb</w:t>
      </w:r>
      <w:r w:rsidR="000B2E37" w:rsidRPr="001C17A3">
        <w:rPr>
          <w:rFonts w:ascii="Times New Roman" w:hAnsi="Times New Roman"/>
          <w:vertAlign w:val="superscript"/>
        </w:rPr>
        <w:t>2+</w:t>
      </w:r>
      <w:r w:rsidR="00EC0050" w:rsidRPr="001C17A3">
        <w:rPr>
          <w:rFonts w:ascii="Times New Roman" w:hAnsi="Times New Roman"/>
        </w:rPr>
        <w:t xml:space="preserve"> and S</w:t>
      </w:r>
      <w:r w:rsidR="00EC0050" w:rsidRPr="001C17A3">
        <w:rPr>
          <w:rFonts w:ascii="Times New Roman" w:hAnsi="Times New Roman"/>
          <w:vertAlign w:val="superscript"/>
        </w:rPr>
        <w:t>2</w:t>
      </w:r>
      <w:r w:rsidR="00EC0050" w:rsidRPr="001C17A3">
        <w:rPr>
          <w:rFonts w:ascii="Symbol" w:hAnsi="Symbol"/>
          <w:vertAlign w:val="superscript"/>
        </w:rPr>
        <w:t></w:t>
      </w:r>
      <w:r w:rsidR="00EC0050" w:rsidRPr="001C17A3">
        <w:rPr>
          <w:rFonts w:ascii="Times New Roman" w:hAnsi="Times New Roman"/>
        </w:rPr>
        <w:t xml:space="preserve"> ions </w:t>
      </w:r>
      <w:r w:rsidR="00476C62" w:rsidRPr="001C17A3">
        <w:rPr>
          <w:rFonts w:ascii="Times New Roman" w:hAnsi="Times New Roman"/>
        </w:rPr>
        <w:t>(</w:t>
      </w:r>
      <w:r w:rsidR="00476C62" w:rsidRPr="001C17A3">
        <w:rPr>
          <w:rFonts w:ascii="Times New Roman" w:hAnsi="Times New Roman"/>
          <w:b/>
          <w:bCs/>
        </w:rPr>
        <w:t>Fig. 2b</w:t>
      </w:r>
      <w:r w:rsidR="00476C62" w:rsidRPr="001C17A3">
        <w:rPr>
          <w:rFonts w:ascii="Times New Roman" w:hAnsi="Times New Roman"/>
        </w:rPr>
        <w:t>)</w:t>
      </w:r>
      <w:r w:rsidR="00EC0050" w:rsidRPr="001C17A3">
        <w:rPr>
          <w:rFonts w:ascii="Times New Roman" w:hAnsi="Times New Roman"/>
        </w:rPr>
        <w:t xml:space="preserve">. In addition, the inter-layer </w:t>
      </w:r>
      <w:r w:rsidR="00E7045A" w:rsidRPr="001C17A3">
        <w:rPr>
          <w:rFonts w:ascii="Times New Roman" w:hAnsi="Times New Roman"/>
          <w:i/>
          <w:iCs/>
        </w:rPr>
        <w:t>M</w:t>
      </w:r>
      <w:r w:rsidR="00066186" w:rsidRPr="001C17A3">
        <w:rPr>
          <w:rFonts w:ascii="Symbol" w:eastAsia="Arial Unicode MS" w:hAnsi="Symbol"/>
        </w:rPr>
        <w:t></w:t>
      </w:r>
      <w:r w:rsidR="00E7045A" w:rsidRPr="001C17A3">
        <w:rPr>
          <w:rFonts w:ascii="Times New Roman" w:hAnsi="Times New Roman"/>
          <w:i/>
          <w:iCs/>
        </w:rPr>
        <w:t>M</w:t>
      </w:r>
      <w:r w:rsidR="00EC0050" w:rsidRPr="001C17A3">
        <w:rPr>
          <w:rFonts w:ascii="Times New Roman" w:hAnsi="Times New Roman"/>
        </w:rPr>
        <w:t xml:space="preserve"> distance (</w:t>
      </w:r>
      <w:r w:rsidR="00EC0050" w:rsidRPr="001C17A3">
        <w:rPr>
          <w:rFonts w:ascii="Times New Roman" w:hAnsi="Times New Roman"/>
          <w:i/>
          <w:iCs/>
        </w:rPr>
        <w:t>d</w:t>
      </w:r>
      <w:r w:rsidR="00E7045A" w:rsidRPr="001C17A3">
        <w:rPr>
          <w:rFonts w:ascii="Times New Roman" w:hAnsi="Times New Roman"/>
          <w:i/>
          <w:iCs/>
          <w:vertAlign w:val="subscript"/>
        </w:rPr>
        <w:t>M</w:t>
      </w:r>
      <w:r w:rsidR="00066186" w:rsidRPr="001C17A3">
        <w:rPr>
          <w:rFonts w:ascii="Symbol" w:eastAsia="Arial Unicode MS" w:hAnsi="Symbol"/>
          <w:vertAlign w:val="subscript"/>
        </w:rPr>
        <w:t></w:t>
      </w:r>
      <w:r w:rsidR="00E7045A" w:rsidRPr="001C17A3">
        <w:rPr>
          <w:rFonts w:ascii="Times New Roman" w:hAnsi="Times New Roman"/>
          <w:i/>
          <w:iCs/>
          <w:vertAlign w:val="subscript"/>
        </w:rPr>
        <w:t>M</w:t>
      </w:r>
      <w:r w:rsidR="00EC0050" w:rsidRPr="001C17A3">
        <w:rPr>
          <w:rFonts w:ascii="Times New Roman" w:hAnsi="Times New Roman"/>
        </w:rPr>
        <w:t>) bec</w:t>
      </w:r>
      <w:r w:rsidR="00F422C6" w:rsidRPr="001C17A3">
        <w:rPr>
          <w:rFonts w:ascii="Times New Roman" w:hAnsi="Times New Roman"/>
        </w:rPr>
        <w:t>a</w:t>
      </w:r>
      <w:r w:rsidR="00EC0050" w:rsidRPr="001C17A3">
        <w:rPr>
          <w:rFonts w:ascii="Times New Roman" w:hAnsi="Times New Roman"/>
        </w:rPr>
        <w:t xml:space="preserve">me longer </w:t>
      </w:r>
      <w:r w:rsidR="00FA55CF" w:rsidRPr="001C17A3">
        <w:rPr>
          <w:rFonts w:ascii="Times New Roman" w:hAnsi="Times New Roman"/>
        </w:rPr>
        <w:t xml:space="preserve">with decreasing </w:t>
      </w:r>
      <w:r w:rsidR="00FA55CF" w:rsidRPr="001C17A3">
        <w:rPr>
          <w:rFonts w:ascii="Times New Roman" w:hAnsi="Times New Roman"/>
          <w:i/>
          <w:iCs/>
        </w:rPr>
        <w:t>x</w:t>
      </w:r>
      <w:r w:rsidR="00837CD0" w:rsidRPr="001C17A3">
        <w:rPr>
          <w:rFonts w:ascii="Times New Roman" w:eastAsia="Arial Unicode MS" w:hAnsi="Times New Roman"/>
        </w:rPr>
        <w:t xml:space="preserve"> (</w:t>
      </w:r>
      <w:r w:rsidR="00837CD0" w:rsidRPr="001C17A3">
        <w:rPr>
          <w:rFonts w:ascii="Times New Roman" w:eastAsia="Arial Unicode MS" w:hAnsi="Times New Roman"/>
          <w:b/>
          <w:bCs/>
        </w:rPr>
        <w:t>Fig. 2f</w:t>
      </w:r>
      <w:r w:rsidR="00837CD0" w:rsidRPr="001C17A3">
        <w:rPr>
          <w:rFonts w:ascii="Times New Roman" w:eastAsia="Arial Unicode MS" w:hAnsi="Times New Roman"/>
        </w:rPr>
        <w:t>)</w:t>
      </w:r>
      <w:r w:rsidR="00EC0050" w:rsidRPr="001C17A3">
        <w:rPr>
          <w:rFonts w:ascii="Times New Roman" w:hAnsi="Times New Roman"/>
        </w:rPr>
        <w:t>.</w:t>
      </w:r>
      <w:r w:rsidR="00EC0050" w:rsidRPr="001C17A3">
        <w:rPr>
          <w:rFonts w:ascii="Times New Roman" w:hAnsi="Times New Roman"/>
          <w:lang w:eastAsia="ja-JP"/>
        </w:rPr>
        <w:t xml:space="preserve"> </w:t>
      </w:r>
      <w:r w:rsidR="00EC0050" w:rsidRPr="001C17A3">
        <w:rPr>
          <w:rFonts w:ascii="Times New Roman" w:hAnsi="Times New Roman"/>
          <w:b/>
          <w:bCs/>
          <w:lang w:eastAsia="ja-JP"/>
        </w:rPr>
        <w:t>Figure 2</w:t>
      </w:r>
      <w:r w:rsidR="00837CD0" w:rsidRPr="001C17A3">
        <w:rPr>
          <w:rFonts w:ascii="Times New Roman" w:hAnsi="Times New Roman"/>
          <w:b/>
          <w:bCs/>
          <w:lang w:eastAsia="ja-JP"/>
        </w:rPr>
        <w:t>g</w:t>
      </w:r>
      <w:r w:rsidR="00EC0050" w:rsidRPr="001C17A3">
        <w:rPr>
          <w:rFonts w:ascii="Times New Roman" w:hAnsi="Times New Roman"/>
          <w:lang w:eastAsia="ja-JP"/>
        </w:rPr>
        <w:t xml:space="preserve"> compares the </w:t>
      </w:r>
      <w:r w:rsidR="00FA55CF" w:rsidRPr="001C17A3">
        <w:rPr>
          <w:rFonts w:ascii="Times New Roman" w:hAnsi="Times New Roman"/>
          <w:lang w:eastAsia="ja-JP"/>
        </w:rPr>
        <w:t>intra-layer distance</w:t>
      </w:r>
      <w:r w:rsidR="00837CD0" w:rsidRPr="001C17A3">
        <w:rPr>
          <w:rFonts w:ascii="Times New Roman" w:hAnsi="Times New Roman"/>
          <w:lang w:eastAsia="ja-JP"/>
        </w:rPr>
        <w:t xml:space="preserve"> of </w:t>
      </w:r>
      <w:r w:rsidR="00837CD0" w:rsidRPr="001C17A3">
        <w:rPr>
          <w:rFonts w:ascii="Times New Roman" w:hAnsi="Times New Roman"/>
          <w:i/>
          <w:iCs/>
          <w:lang w:eastAsia="ja-JP"/>
        </w:rPr>
        <w:t>M</w:t>
      </w:r>
      <w:r w:rsidR="00FA55CF" w:rsidRPr="001C17A3">
        <w:rPr>
          <w:rFonts w:ascii="Symbol" w:eastAsia="Arial Unicode MS" w:hAnsi="Symbol"/>
        </w:rPr>
        <w:t></w:t>
      </w:r>
      <w:r w:rsidR="00837CD0" w:rsidRPr="001C17A3">
        <w:rPr>
          <w:rFonts w:ascii="Times New Roman" w:hAnsi="Times New Roman"/>
          <w:lang w:eastAsia="ja-JP"/>
        </w:rPr>
        <w:t>S layer</w:t>
      </w:r>
      <w:r w:rsidR="00EC0050" w:rsidRPr="001C17A3">
        <w:rPr>
          <w:rFonts w:ascii="Times New Roman" w:hAnsi="Times New Roman"/>
          <w:lang w:eastAsia="ja-JP"/>
        </w:rPr>
        <w:t xml:space="preserve"> (</w:t>
      </w:r>
      <w:r w:rsidR="00FA55CF" w:rsidRPr="001C17A3">
        <w:rPr>
          <w:rFonts w:ascii="Times New Roman" w:hAnsi="Times New Roman"/>
          <w:i/>
          <w:iCs/>
          <w:lang w:eastAsia="ja-JP"/>
        </w:rPr>
        <w:t>d</w:t>
      </w:r>
      <w:r w:rsidR="00FA55CF" w:rsidRPr="001C17A3">
        <w:rPr>
          <w:rFonts w:ascii="Times New Roman" w:hAnsi="Times New Roman"/>
          <w:vertAlign w:val="subscript"/>
          <w:lang w:eastAsia="ja-JP"/>
        </w:rPr>
        <w:t>intra.</w:t>
      </w:r>
      <w:r w:rsidR="00EC0050" w:rsidRPr="001C17A3">
        <w:rPr>
          <w:rFonts w:ascii="Times New Roman" w:hAnsi="Times New Roman"/>
          <w:lang w:eastAsia="ja-JP"/>
        </w:rPr>
        <w:t>) and inter</w:t>
      </w:r>
      <w:r w:rsidR="00FA55CF" w:rsidRPr="001C17A3">
        <w:rPr>
          <w:rFonts w:ascii="Times New Roman" w:hAnsi="Times New Roman"/>
          <w:lang w:eastAsia="ja-JP"/>
        </w:rPr>
        <w:t>-</w:t>
      </w:r>
      <w:r w:rsidR="00EC0050" w:rsidRPr="001C17A3">
        <w:rPr>
          <w:rFonts w:ascii="Times New Roman" w:hAnsi="Times New Roman"/>
          <w:lang w:eastAsia="ja-JP"/>
        </w:rPr>
        <w:t>layer distance</w:t>
      </w:r>
      <w:r w:rsidR="00FA55CF" w:rsidRPr="001C17A3">
        <w:rPr>
          <w:rFonts w:ascii="Times New Roman" w:hAnsi="Times New Roman"/>
          <w:lang w:eastAsia="ja-JP"/>
        </w:rPr>
        <w:t xml:space="preserve"> between the</w:t>
      </w:r>
      <w:r w:rsidR="00EC0050" w:rsidRPr="001C17A3">
        <w:rPr>
          <w:rFonts w:ascii="Times New Roman" w:hAnsi="Times New Roman"/>
          <w:lang w:eastAsia="ja-JP"/>
        </w:rPr>
        <w:t xml:space="preserve"> </w:t>
      </w:r>
      <w:r w:rsidR="00FA55CF" w:rsidRPr="001C17A3">
        <w:rPr>
          <w:rFonts w:ascii="Times New Roman" w:hAnsi="Times New Roman"/>
          <w:i/>
          <w:iCs/>
          <w:lang w:eastAsia="ja-JP"/>
        </w:rPr>
        <w:t>M</w:t>
      </w:r>
      <w:r w:rsidR="00FA55CF" w:rsidRPr="001C17A3">
        <w:rPr>
          <w:rFonts w:ascii="Symbol" w:eastAsia="Arial Unicode MS" w:hAnsi="Symbol"/>
        </w:rPr>
        <w:t></w:t>
      </w:r>
      <w:r w:rsidR="00FA55CF" w:rsidRPr="001C17A3">
        <w:rPr>
          <w:rFonts w:ascii="Times New Roman" w:hAnsi="Times New Roman"/>
          <w:lang w:eastAsia="ja-JP"/>
        </w:rPr>
        <w:t xml:space="preserve">S layers </w:t>
      </w:r>
      <w:r w:rsidR="00EC0050" w:rsidRPr="001C17A3">
        <w:rPr>
          <w:rFonts w:ascii="Times New Roman" w:hAnsi="Times New Roman"/>
          <w:lang w:eastAsia="ja-JP"/>
        </w:rPr>
        <w:t>(</w:t>
      </w:r>
      <w:r w:rsidR="00EC0050" w:rsidRPr="001C17A3">
        <w:rPr>
          <w:rFonts w:ascii="Times New Roman" w:hAnsi="Times New Roman"/>
          <w:i/>
          <w:iCs/>
          <w:lang w:eastAsia="ja-JP"/>
        </w:rPr>
        <w:t>d</w:t>
      </w:r>
      <w:r w:rsidR="00EC0050" w:rsidRPr="001C17A3">
        <w:rPr>
          <w:rFonts w:ascii="Times New Roman" w:hAnsi="Times New Roman"/>
          <w:vertAlign w:val="subscript"/>
          <w:lang w:eastAsia="ja-JP"/>
        </w:rPr>
        <w:t>int</w:t>
      </w:r>
      <w:r w:rsidR="003B01AF" w:rsidRPr="001C17A3">
        <w:rPr>
          <w:rFonts w:ascii="Times New Roman" w:hAnsi="Times New Roman"/>
          <w:vertAlign w:val="subscript"/>
          <w:lang w:eastAsia="ja-JP"/>
        </w:rPr>
        <w:t>er</w:t>
      </w:r>
      <w:r w:rsidR="00FA55CF" w:rsidRPr="001C17A3">
        <w:rPr>
          <w:rFonts w:ascii="Times New Roman" w:hAnsi="Times New Roman"/>
          <w:vertAlign w:val="subscript"/>
          <w:lang w:eastAsia="ja-JP"/>
        </w:rPr>
        <w:t>.</w:t>
      </w:r>
      <w:r w:rsidR="00EC0050" w:rsidRPr="001C17A3">
        <w:rPr>
          <w:rFonts w:ascii="Times New Roman" w:hAnsi="Times New Roman"/>
          <w:lang w:eastAsia="ja-JP"/>
        </w:rPr>
        <w:t>)</w:t>
      </w:r>
      <w:r w:rsidR="00112AE6" w:rsidRPr="001C17A3">
        <w:rPr>
          <w:rFonts w:ascii="Times New Roman" w:hAnsi="Times New Roman"/>
          <w:lang w:eastAsia="ja-JP"/>
        </w:rPr>
        <w:t xml:space="preserve"> as a function of </w:t>
      </w:r>
      <w:r w:rsidR="00112AE6" w:rsidRPr="001C17A3">
        <w:rPr>
          <w:rFonts w:ascii="Times New Roman" w:hAnsi="Times New Roman"/>
          <w:i/>
          <w:iCs/>
          <w:lang w:eastAsia="ja-JP"/>
        </w:rPr>
        <w:t>x</w:t>
      </w:r>
      <w:r w:rsidR="00EC0050" w:rsidRPr="001C17A3">
        <w:rPr>
          <w:rFonts w:ascii="Times New Roman" w:hAnsi="Times New Roman"/>
          <w:lang w:eastAsia="ja-JP"/>
        </w:rPr>
        <w:t xml:space="preserve">. The </w:t>
      </w:r>
      <w:r w:rsidR="00EC0050" w:rsidRPr="001C17A3">
        <w:rPr>
          <w:rFonts w:ascii="Times New Roman" w:hAnsi="Times New Roman"/>
          <w:i/>
          <w:iCs/>
          <w:lang w:eastAsia="ja-JP"/>
        </w:rPr>
        <w:t>d</w:t>
      </w:r>
      <w:r w:rsidR="00FA55CF" w:rsidRPr="001C17A3">
        <w:rPr>
          <w:rFonts w:ascii="Times New Roman" w:hAnsi="Times New Roman"/>
          <w:vertAlign w:val="subscript"/>
          <w:lang w:eastAsia="ja-JP"/>
        </w:rPr>
        <w:t>intra.</w:t>
      </w:r>
      <w:r w:rsidR="00EC0050" w:rsidRPr="001C17A3">
        <w:rPr>
          <w:rFonts w:ascii="Times New Roman" w:hAnsi="Times New Roman"/>
          <w:lang w:eastAsia="ja-JP"/>
        </w:rPr>
        <w:t xml:space="preserve"> show</w:t>
      </w:r>
      <w:r w:rsidR="00F422C6" w:rsidRPr="001C17A3">
        <w:rPr>
          <w:rFonts w:ascii="Times New Roman" w:hAnsi="Times New Roman"/>
          <w:lang w:eastAsia="ja-JP"/>
        </w:rPr>
        <w:t>ed</w:t>
      </w:r>
      <w:r w:rsidR="00EC0050" w:rsidRPr="001C17A3">
        <w:rPr>
          <w:rFonts w:ascii="Times New Roman" w:hAnsi="Times New Roman"/>
          <w:lang w:eastAsia="ja-JP"/>
        </w:rPr>
        <w:t xml:space="preserve"> negligible change with respect to </w:t>
      </w:r>
      <w:r w:rsidR="00EC0050" w:rsidRPr="001C17A3">
        <w:rPr>
          <w:rFonts w:ascii="Times New Roman" w:hAnsi="Times New Roman"/>
          <w:i/>
          <w:iCs/>
          <w:lang w:eastAsia="ja-JP"/>
        </w:rPr>
        <w:t>x</w:t>
      </w:r>
      <w:r w:rsidR="00EC0050" w:rsidRPr="001C17A3">
        <w:rPr>
          <w:rFonts w:ascii="Times New Roman" w:hAnsi="Times New Roman"/>
          <w:lang w:eastAsia="ja-JP"/>
        </w:rPr>
        <w:t xml:space="preserve">, but the </w:t>
      </w:r>
      <w:r w:rsidR="00EC0050" w:rsidRPr="001C17A3">
        <w:rPr>
          <w:rFonts w:ascii="Times New Roman" w:hAnsi="Times New Roman"/>
          <w:i/>
          <w:iCs/>
          <w:lang w:eastAsia="ja-JP"/>
        </w:rPr>
        <w:t>d</w:t>
      </w:r>
      <w:r w:rsidR="00EC0050" w:rsidRPr="001C17A3">
        <w:rPr>
          <w:rFonts w:ascii="Times New Roman" w:hAnsi="Times New Roman"/>
          <w:vertAlign w:val="subscript"/>
          <w:lang w:eastAsia="ja-JP"/>
        </w:rPr>
        <w:t>int</w:t>
      </w:r>
      <w:r w:rsidR="00FA55CF" w:rsidRPr="001C17A3">
        <w:rPr>
          <w:rFonts w:ascii="Times New Roman" w:hAnsi="Times New Roman"/>
          <w:vertAlign w:val="subscript"/>
          <w:lang w:eastAsia="ja-JP"/>
        </w:rPr>
        <w:t>er</w:t>
      </w:r>
      <w:r w:rsidR="0074092D" w:rsidRPr="001C17A3">
        <w:rPr>
          <w:rFonts w:ascii="Times New Roman" w:hAnsi="Times New Roman"/>
          <w:vertAlign w:val="subscript"/>
          <w:lang w:eastAsia="ja-JP"/>
        </w:rPr>
        <w:t>.</w:t>
      </w:r>
      <w:r w:rsidR="00EC0050" w:rsidRPr="001C17A3">
        <w:rPr>
          <w:rFonts w:ascii="Times New Roman" w:hAnsi="Times New Roman"/>
          <w:lang w:eastAsia="ja-JP"/>
        </w:rPr>
        <w:t xml:space="preserve"> increase</w:t>
      </w:r>
      <w:r w:rsidR="00F422C6" w:rsidRPr="001C17A3">
        <w:rPr>
          <w:rFonts w:ascii="Times New Roman" w:hAnsi="Times New Roman"/>
          <w:lang w:eastAsia="ja-JP"/>
        </w:rPr>
        <w:t>d</w:t>
      </w:r>
      <w:r w:rsidR="00EC0050" w:rsidRPr="001C17A3">
        <w:rPr>
          <w:rFonts w:ascii="Times New Roman" w:hAnsi="Times New Roman"/>
          <w:lang w:eastAsia="ja-JP"/>
        </w:rPr>
        <w:t xml:space="preserve"> largely</w:t>
      </w:r>
      <w:r w:rsidR="00E7045A" w:rsidRPr="001C17A3">
        <w:rPr>
          <w:rFonts w:ascii="Times New Roman" w:hAnsi="Times New Roman"/>
          <w:lang w:eastAsia="ja-JP"/>
        </w:rPr>
        <w:t xml:space="preserve"> with decreasing </w:t>
      </w:r>
      <w:r w:rsidR="00E7045A" w:rsidRPr="001C17A3">
        <w:rPr>
          <w:rFonts w:ascii="Times New Roman" w:hAnsi="Times New Roman"/>
          <w:i/>
          <w:iCs/>
          <w:lang w:eastAsia="ja-JP"/>
        </w:rPr>
        <w:t>x</w:t>
      </w:r>
      <w:r w:rsidR="00EC0050" w:rsidRPr="001C17A3">
        <w:rPr>
          <w:rFonts w:ascii="Times New Roman" w:hAnsi="Times New Roman"/>
          <w:lang w:eastAsia="ja-JP"/>
        </w:rPr>
        <w:t>, indicating the inter</w:t>
      </w:r>
      <w:r w:rsidR="00FA55CF" w:rsidRPr="001C17A3">
        <w:rPr>
          <w:rFonts w:ascii="Times New Roman" w:hAnsi="Times New Roman"/>
          <w:lang w:eastAsia="ja-JP"/>
        </w:rPr>
        <w:t>-</w:t>
      </w:r>
      <w:r w:rsidR="00EC0050" w:rsidRPr="001C17A3">
        <w:rPr>
          <w:rFonts w:ascii="Times New Roman" w:hAnsi="Times New Roman"/>
          <w:lang w:eastAsia="ja-JP"/>
        </w:rPr>
        <w:t>layer space bec</w:t>
      </w:r>
      <w:r w:rsidR="00F422C6" w:rsidRPr="001C17A3">
        <w:rPr>
          <w:rFonts w:ascii="Times New Roman" w:hAnsi="Times New Roman"/>
          <w:lang w:eastAsia="ja-JP"/>
        </w:rPr>
        <w:t>a</w:t>
      </w:r>
      <w:r w:rsidR="00EC0050" w:rsidRPr="001C17A3">
        <w:rPr>
          <w:rFonts w:ascii="Times New Roman" w:hAnsi="Times New Roman"/>
          <w:lang w:eastAsia="ja-JP"/>
        </w:rPr>
        <w:t>me larger</w:t>
      </w:r>
      <w:r w:rsidR="00E7045A" w:rsidRPr="001C17A3">
        <w:rPr>
          <w:rFonts w:ascii="Times New Roman" w:hAnsi="Times New Roman"/>
          <w:lang w:eastAsia="ja-JP"/>
        </w:rPr>
        <w:t xml:space="preserve"> </w:t>
      </w:r>
      <w:r w:rsidR="003B01AF" w:rsidRPr="001C17A3">
        <w:rPr>
          <w:rFonts w:ascii="Times New Roman" w:hAnsi="Times New Roman"/>
          <w:lang w:eastAsia="ja-JP"/>
        </w:rPr>
        <w:t xml:space="preserve">with </w:t>
      </w:r>
      <w:r w:rsidR="00E7045A" w:rsidRPr="001C17A3">
        <w:rPr>
          <w:rFonts w:ascii="Times New Roman" w:hAnsi="Times New Roman"/>
          <w:lang w:eastAsia="ja-JP"/>
        </w:rPr>
        <w:t>increasing Pb concentration</w:t>
      </w:r>
      <w:r w:rsidR="00EC0050" w:rsidRPr="001C17A3">
        <w:rPr>
          <w:rFonts w:ascii="Times New Roman" w:hAnsi="Times New Roman"/>
          <w:lang w:eastAsia="ja-JP"/>
        </w:rPr>
        <w:t xml:space="preserve">. </w:t>
      </w:r>
      <w:r w:rsidR="00112AE6" w:rsidRPr="001C17A3">
        <w:rPr>
          <w:rFonts w:ascii="Times New Roman" w:hAnsi="Times New Roman"/>
          <w:lang w:eastAsia="ja-JP"/>
        </w:rPr>
        <w:t xml:space="preserve">The </w:t>
      </w:r>
      <w:r w:rsidR="00112AE6" w:rsidRPr="001C17A3">
        <w:rPr>
          <w:rFonts w:ascii="Times New Roman" w:hAnsi="Times New Roman"/>
          <w:i/>
          <w:iCs/>
          <w:lang w:eastAsia="ja-JP"/>
        </w:rPr>
        <w:t>x</w:t>
      </w:r>
      <w:r w:rsidR="00112AE6" w:rsidRPr="001C17A3">
        <w:rPr>
          <w:rFonts w:ascii="Times New Roman" w:hAnsi="Times New Roman"/>
          <w:lang w:eastAsia="ja-JP"/>
        </w:rPr>
        <w:t xml:space="preserve"> dependence</w:t>
      </w:r>
      <w:r w:rsidR="00F12018" w:rsidRPr="001C17A3">
        <w:rPr>
          <w:rFonts w:ascii="Times New Roman" w:hAnsi="Times New Roman"/>
          <w:lang w:eastAsia="ja-JP"/>
        </w:rPr>
        <w:t>s</w:t>
      </w:r>
      <w:r w:rsidR="00066186" w:rsidRPr="001C17A3">
        <w:rPr>
          <w:rFonts w:ascii="Times New Roman" w:hAnsi="Times New Roman"/>
          <w:lang w:eastAsia="ja-JP"/>
        </w:rPr>
        <w:t xml:space="preserve"> of </w:t>
      </w:r>
      <w:r w:rsidR="00066186" w:rsidRPr="001C17A3">
        <w:rPr>
          <w:rFonts w:ascii="Symbol" w:hAnsi="Symbol"/>
          <w:lang w:eastAsia="ja-JP"/>
        </w:rPr>
        <w:t></w:t>
      </w:r>
      <w:r w:rsidR="00066186" w:rsidRPr="001C17A3">
        <w:rPr>
          <w:rFonts w:ascii="Times New Roman" w:hAnsi="Times New Roman"/>
          <w:i/>
          <w:iCs/>
          <w:lang w:eastAsia="ja-JP"/>
        </w:rPr>
        <w:t>a</w:t>
      </w:r>
      <w:r w:rsidR="00066186" w:rsidRPr="001C17A3">
        <w:rPr>
          <w:rFonts w:ascii="Times New Roman" w:hAnsi="Times New Roman"/>
          <w:lang w:eastAsia="ja-JP"/>
        </w:rPr>
        <w:t>/2</w:t>
      </w:r>
      <w:r w:rsidR="006574D8" w:rsidRPr="001C17A3">
        <w:rPr>
          <w:rFonts w:ascii="Times New Roman" w:hAnsi="Times New Roman"/>
          <w:lang w:eastAsia="ja-JP"/>
        </w:rPr>
        <w:t xml:space="preserve"> (</w:t>
      </w:r>
      <w:r w:rsidR="006574D8" w:rsidRPr="001C17A3">
        <w:rPr>
          <w:rFonts w:ascii="Times New Roman" w:eastAsia="Arial Unicode MS" w:hAnsi="Times New Roman"/>
        </w:rPr>
        <w:t>(</w:t>
      </w:r>
      <w:r w:rsidR="006574D8" w:rsidRPr="001C17A3">
        <w:rPr>
          <w:rFonts w:ascii="Times New Roman" w:eastAsia="Arial Unicode MS" w:hAnsi="Times New Roman"/>
          <w:i/>
          <w:iCs/>
        </w:rPr>
        <w:t>a</w:t>
      </w:r>
      <w:r w:rsidR="006574D8" w:rsidRPr="001C17A3">
        <w:rPr>
          <w:rFonts w:ascii="Times New Roman" w:hAnsi="Times New Roman"/>
          <w:vertAlign w:val="subscript"/>
          <w:lang w:eastAsia="ja-JP"/>
        </w:rPr>
        <w:t>(Pb1</w:t>
      </w:r>
      <w:r w:rsidR="006574D8" w:rsidRPr="001C17A3">
        <w:rPr>
          <w:rFonts w:ascii="Symbol" w:hAnsi="Symbol"/>
          <w:vertAlign w:val="subscript"/>
          <w:lang w:eastAsia="ja-JP"/>
        </w:rPr>
        <w:t></w:t>
      </w:r>
      <w:r w:rsidR="006574D8" w:rsidRPr="001C17A3">
        <w:rPr>
          <w:rFonts w:ascii="Times New Roman" w:hAnsi="Times New Roman"/>
          <w:i/>
          <w:vertAlign w:val="subscript"/>
          <w:lang w:eastAsia="ja-JP"/>
        </w:rPr>
        <w:t>x</w:t>
      </w:r>
      <w:r w:rsidR="006574D8" w:rsidRPr="001C17A3">
        <w:rPr>
          <w:rFonts w:ascii="Times New Roman" w:hAnsi="Times New Roman"/>
          <w:vertAlign w:val="subscript"/>
          <w:lang w:eastAsia="ja-JP"/>
        </w:rPr>
        <w:t>Sn</w:t>
      </w:r>
      <w:r w:rsidR="006574D8" w:rsidRPr="001C17A3">
        <w:rPr>
          <w:rFonts w:ascii="Times New Roman" w:hAnsi="Times New Roman"/>
          <w:i/>
          <w:vertAlign w:val="subscript"/>
          <w:lang w:eastAsia="ja-JP"/>
        </w:rPr>
        <w:t>x</w:t>
      </w:r>
      <w:r w:rsidR="006574D8" w:rsidRPr="001C17A3">
        <w:rPr>
          <w:rFonts w:ascii="Times New Roman" w:hAnsi="Times New Roman"/>
          <w:vertAlign w:val="subscript"/>
          <w:lang w:eastAsia="ja-JP"/>
        </w:rPr>
        <w:t>)S</w:t>
      </w:r>
      <w:r w:rsidR="006574D8" w:rsidRPr="001C17A3">
        <w:rPr>
          <w:rFonts w:ascii="Times New Roman" w:eastAsia="Arial Unicode MS" w:hAnsi="Times New Roman"/>
        </w:rPr>
        <w:t xml:space="preserve"> </w:t>
      </w:r>
      <w:r w:rsidR="006574D8" w:rsidRPr="001C17A3">
        <w:rPr>
          <w:rFonts w:ascii="Symbol" w:eastAsia="Arial Unicode MS" w:hAnsi="Symbol"/>
        </w:rPr>
        <w:t></w:t>
      </w:r>
      <w:r w:rsidR="006574D8" w:rsidRPr="001C17A3">
        <w:rPr>
          <w:rFonts w:ascii="Times New Roman" w:eastAsia="Arial Unicode MS" w:hAnsi="Times New Roman"/>
        </w:rPr>
        <w:t xml:space="preserve"> </w:t>
      </w:r>
      <w:r w:rsidR="006574D8" w:rsidRPr="001C17A3">
        <w:rPr>
          <w:rFonts w:ascii="Times New Roman" w:eastAsia="Arial Unicode MS" w:hAnsi="Times New Roman"/>
          <w:i/>
          <w:iCs/>
        </w:rPr>
        <w:t>a</w:t>
      </w:r>
      <w:r w:rsidR="006574D8" w:rsidRPr="001C17A3">
        <w:rPr>
          <w:rFonts w:ascii="Times New Roman" w:eastAsia="Arial Unicode MS" w:hAnsi="Times New Roman"/>
          <w:vertAlign w:val="subscript"/>
        </w:rPr>
        <w:t>SnS</w:t>
      </w:r>
      <w:r w:rsidR="006574D8" w:rsidRPr="001C17A3">
        <w:rPr>
          <w:rFonts w:ascii="Times New Roman" w:hAnsi="Times New Roman"/>
          <w:lang w:eastAsia="ja-JP"/>
        </w:rPr>
        <w:t>)/2)</w:t>
      </w:r>
      <w:r w:rsidR="00066186" w:rsidRPr="001C17A3">
        <w:rPr>
          <w:rFonts w:ascii="Times New Roman" w:hAnsi="Times New Roman"/>
          <w:lang w:eastAsia="ja-JP"/>
        </w:rPr>
        <w:t xml:space="preserve">, </w:t>
      </w:r>
      <w:r w:rsidR="00066186" w:rsidRPr="001C17A3">
        <w:rPr>
          <w:rFonts w:ascii="Symbol" w:hAnsi="Symbol"/>
          <w:lang w:eastAsia="ja-JP"/>
        </w:rPr>
        <w:t></w:t>
      </w:r>
      <w:r w:rsidR="00112AE6" w:rsidRPr="001C17A3">
        <w:rPr>
          <w:rFonts w:ascii="Times New Roman" w:hAnsi="Times New Roman"/>
          <w:i/>
          <w:iCs/>
          <w:lang w:eastAsia="ja-JP"/>
        </w:rPr>
        <w:t>d</w:t>
      </w:r>
      <w:r w:rsidR="00112AE6" w:rsidRPr="001C17A3">
        <w:rPr>
          <w:rFonts w:ascii="Times New Roman" w:hAnsi="Times New Roman"/>
          <w:vertAlign w:val="subscript"/>
          <w:lang w:eastAsia="ja-JP"/>
        </w:rPr>
        <w:t>int</w:t>
      </w:r>
      <w:r w:rsidR="00FA55CF" w:rsidRPr="001C17A3">
        <w:rPr>
          <w:rFonts w:ascii="Times New Roman" w:hAnsi="Times New Roman"/>
          <w:vertAlign w:val="subscript"/>
          <w:lang w:eastAsia="ja-JP"/>
        </w:rPr>
        <w:t>ra</w:t>
      </w:r>
      <w:r w:rsidR="00112AE6" w:rsidRPr="001C17A3">
        <w:rPr>
          <w:rFonts w:ascii="Times New Roman" w:hAnsi="Times New Roman"/>
          <w:vertAlign w:val="subscript"/>
          <w:lang w:eastAsia="ja-JP"/>
        </w:rPr>
        <w:t>.</w:t>
      </w:r>
      <w:r w:rsidR="006574D8" w:rsidRPr="001C17A3">
        <w:rPr>
          <w:rFonts w:ascii="Times New Roman" w:hAnsi="Times New Roman"/>
          <w:lang w:eastAsia="ja-JP"/>
        </w:rPr>
        <w:t xml:space="preserve"> </w:t>
      </w:r>
      <w:r w:rsidR="006574D8" w:rsidRPr="001C17A3">
        <w:rPr>
          <w:rFonts w:ascii="Times New Roman" w:eastAsia="Arial Unicode MS" w:hAnsi="Times New Roman"/>
        </w:rPr>
        <w:t>(</w:t>
      </w:r>
      <w:r w:rsidR="006574D8" w:rsidRPr="001C17A3">
        <w:rPr>
          <w:rFonts w:ascii="Times New Roman" w:eastAsia="Arial Unicode MS" w:hAnsi="Times New Roman"/>
          <w:i/>
          <w:iCs/>
        </w:rPr>
        <w:t>d</w:t>
      </w:r>
      <w:r w:rsidR="006574D8" w:rsidRPr="001C17A3">
        <w:rPr>
          <w:rFonts w:ascii="Times New Roman" w:hAnsi="Times New Roman"/>
          <w:vertAlign w:val="subscript"/>
          <w:lang w:eastAsia="ja-JP"/>
        </w:rPr>
        <w:t xml:space="preserve"> intra.,(Pb1</w:t>
      </w:r>
      <w:r w:rsidR="006574D8" w:rsidRPr="001C17A3">
        <w:rPr>
          <w:rFonts w:ascii="Symbol" w:hAnsi="Symbol"/>
          <w:vertAlign w:val="subscript"/>
          <w:lang w:eastAsia="ja-JP"/>
        </w:rPr>
        <w:t></w:t>
      </w:r>
      <w:r w:rsidR="006574D8" w:rsidRPr="001C17A3">
        <w:rPr>
          <w:rFonts w:ascii="Times New Roman" w:hAnsi="Times New Roman"/>
          <w:i/>
          <w:vertAlign w:val="subscript"/>
          <w:lang w:eastAsia="ja-JP"/>
        </w:rPr>
        <w:t>x</w:t>
      </w:r>
      <w:r w:rsidR="006574D8" w:rsidRPr="001C17A3">
        <w:rPr>
          <w:rFonts w:ascii="Times New Roman" w:hAnsi="Times New Roman"/>
          <w:vertAlign w:val="subscript"/>
          <w:lang w:eastAsia="ja-JP"/>
        </w:rPr>
        <w:t>Sn</w:t>
      </w:r>
      <w:r w:rsidR="006574D8" w:rsidRPr="001C17A3">
        <w:rPr>
          <w:rFonts w:ascii="Times New Roman" w:hAnsi="Times New Roman"/>
          <w:i/>
          <w:vertAlign w:val="subscript"/>
          <w:lang w:eastAsia="ja-JP"/>
        </w:rPr>
        <w:t>x</w:t>
      </w:r>
      <w:r w:rsidR="006574D8" w:rsidRPr="001C17A3">
        <w:rPr>
          <w:rFonts w:ascii="Times New Roman" w:hAnsi="Times New Roman"/>
          <w:vertAlign w:val="subscript"/>
          <w:lang w:eastAsia="ja-JP"/>
        </w:rPr>
        <w:t>)S</w:t>
      </w:r>
      <w:r w:rsidR="006574D8" w:rsidRPr="001C17A3">
        <w:rPr>
          <w:rFonts w:ascii="Times New Roman" w:eastAsia="Arial Unicode MS" w:hAnsi="Times New Roman"/>
        </w:rPr>
        <w:t xml:space="preserve"> </w:t>
      </w:r>
      <w:r w:rsidR="006574D8" w:rsidRPr="001C17A3">
        <w:rPr>
          <w:rFonts w:ascii="Symbol" w:eastAsia="Arial Unicode MS" w:hAnsi="Symbol"/>
        </w:rPr>
        <w:t></w:t>
      </w:r>
      <w:r w:rsidR="006574D8" w:rsidRPr="001C17A3">
        <w:rPr>
          <w:rFonts w:ascii="Times New Roman" w:eastAsia="Arial Unicode MS" w:hAnsi="Times New Roman"/>
        </w:rPr>
        <w:t xml:space="preserve"> </w:t>
      </w:r>
      <w:r w:rsidR="006574D8" w:rsidRPr="001C17A3">
        <w:rPr>
          <w:rFonts w:ascii="Times New Roman" w:eastAsia="Arial Unicode MS" w:hAnsi="Times New Roman"/>
          <w:i/>
          <w:iCs/>
        </w:rPr>
        <w:t>d</w:t>
      </w:r>
      <w:r w:rsidR="006574D8" w:rsidRPr="001C17A3">
        <w:rPr>
          <w:rFonts w:ascii="Times New Roman" w:hAnsi="Times New Roman"/>
          <w:vertAlign w:val="subscript"/>
          <w:lang w:eastAsia="ja-JP"/>
        </w:rPr>
        <w:t xml:space="preserve"> intra.,</w:t>
      </w:r>
      <w:r w:rsidR="006574D8" w:rsidRPr="001C17A3">
        <w:rPr>
          <w:rFonts w:ascii="Times New Roman" w:eastAsia="Arial Unicode MS" w:hAnsi="Times New Roman"/>
          <w:vertAlign w:val="subscript"/>
        </w:rPr>
        <w:t>SnS</w:t>
      </w:r>
      <w:r w:rsidR="006574D8" w:rsidRPr="001C17A3">
        <w:rPr>
          <w:rFonts w:ascii="Times New Roman" w:hAnsi="Times New Roman"/>
          <w:lang w:eastAsia="ja-JP"/>
        </w:rPr>
        <w:t>)</w:t>
      </w:r>
      <w:r w:rsidR="00066186" w:rsidRPr="001C17A3">
        <w:rPr>
          <w:rFonts w:ascii="Times New Roman" w:hAnsi="Times New Roman"/>
          <w:lang w:eastAsia="ja-JP"/>
        </w:rPr>
        <w:t xml:space="preserve">, and </w:t>
      </w:r>
      <w:r w:rsidR="00066186" w:rsidRPr="001C17A3">
        <w:rPr>
          <w:rFonts w:ascii="Symbol" w:hAnsi="Symbol"/>
          <w:lang w:eastAsia="ja-JP"/>
        </w:rPr>
        <w:t></w:t>
      </w:r>
      <w:r w:rsidR="00FA55CF" w:rsidRPr="001C17A3">
        <w:rPr>
          <w:rFonts w:ascii="Times New Roman" w:hAnsi="Times New Roman"/>
          <w:i/>
          <w:iCs/>
          <w:lang w:eastAsia="ja-JP"/>
        </w:rPr>
        <w:t>d</w:t>
      </w:r>
      <w:r w:rsidR="00FA55CF" w:rsidRPr="001C17A3">
        <w:rPr>
          <w:rFonts w:ascii="Times New Roman" w:hAnsi="Times New Roman"/>
          <w:vertAlign w:val="subscript"/>
          <w:lang w:eastAsia="ja-JP"/>
        </w:rPr>
        <w:t>inter.</w:t>
      </w:r>
      <w:r w:rsidR="00FA55CF" w:rsidRPr="001C17A3">
        <w:rPr>
          <w:rFonts w:ascii="Times New Roman" w:hAnsi="Times New Roman"/>
          <w:lang w:eastAsia="ja-JP"/>
        </w:rPr>
        <w:t xml:space="preserve"> </w:t>
      </w:r>
      <w:r w:rsidR="006574D8" w:rsidRPr="001C17A3">
        <w:rPr>
          <w:rFonts w:ascii="Times New Roman" w:eastAsia="Arial Unicode MS" w:hAnsi="Times New Roman"/>
        </w:rPr>
        <w:t>(</w:t>
      </w:r>
      <w:r w:rsidR="006574D8" w:rsidRPr="001C17A3">
        <w:rPr>
          <w:rFonts w:ascii="Times New Roman" w:eastAsia="Arial Unicode MS" w:hAnsi="Times New Roman"/>
          <w:i/>
          <w:iCs/>
        </w:rPr>
        <w:t>d</w:t>
      </w:r>
      <w:r w:rsidR="006574D8" w:rsidRPr="001C17A3">
        <w:rPr>
          <w:rFonts w:ascii="Times New Roman" w:hAnsi="Times New Roman"/>
          <w:vertAlign w:val="subscript"/>
          <w:lang w:eastAsia="ja-JP"/>
        </w:rPr>
        <w:t xml:space="preserve"> inter.,(Pb1</w:t>
      </w:r>
      <w:r w:rsidR="006574D8" w:rsidRPr="001C17A3">
        <w:rPr>
          <w:rFonts w:ascii="Symbol" w:hAnsi="Symbol"/>
          <w:vertAlign w:val="subscript"/>
          <w:lang w:eastAsia="ja-JP"/>
        </w:rPr>
        <w:t></w:t>
      </w:r>
      <w:r w:rsidR="006574D8" w:rsidRPr="001C17A3">
        <w:rPr>
          <w:rFonts w:ascii="Times New Roman" w:hAnsi="Times New Roman"/>
          <w:i/>
          <w:vertAlign w:val="subscript"/>
          <w:lang w:eastAsia="ja-JP"/>
        </w:rPr>
        <w:t>x</w:t>
      </w:r>
      <w:r w:rsidR="006574D8" w:rsidRPr="001C17A3">
        <w:rPr>
          <w:rFonts w:ascii="Times New Roman" w:hAnsi="Times New Roman"/>
          <w:vertAlign w:val="subscript"/>
          <w:lang w:eastAsia="ja-JP"/>
        </w:rPr>
        <w:t>Sn</w:t>
      </w:r>
      <w:r w:rsidR="006574D8" w:rsidRPr="001C17A3">
        <w:rPr>
          <w:rFonts w:ascii="Times New Roman" w:hAnsi="Times New Roman"/>
          <w:i/>
          <w:vertAlign w:val="subscript"/>
          <w:lang w:eastAsia="ja-JP"/>
        </w:rPr>
        <w:t>x</w:t>
      </w:r>
      <w:r w:rsidR="006574D8" w:rsidRPr="001C17A3">
        <w:rPr>
          <w:rFonts w:ascii="Times New Roman" w:hAnsi="Times New Roman"/>
          <w:vertAlign w:val="subscript"/>
          <w:lang w:eastAsia="ja-JP"/>
        </w:rPr>
        <w:t>)S</w:t>
      </w:r>
      <w:r w:rsidR="006574D8" w:rsidRPr="001C17A3">
        <w:rPr>
          <w:rFonts w:ascii="Times New Roman" w:eastAsia="Arial Unicode MS" w:hAnsi="Times New Roman"/>
        </w:rPr>
        <w:t xml:space="preserve"> </w:t>
      </w:r>
      <w:r w:rsidR="006574D8" w:rsidRPr="001C17A3">
        <w:rPr>
          <w:rFonts w:ascii="Symbol" w:eastAsia="Arial Unicode MS" w:hAnsi="Symbol"/>
        </w:rPr>
        <w:t></w:t>
      </w:r>
      <w:r w:rsidR="006574D8" w:rsidRPr="001C17A3">
        <w:rPr>
          <w:rFonts w:ascii="Times New Roman" w:eastAsia="Arial Unicode MS" w:hAnsi="Times New Roman"/>
        </w:rPr>
        <w:t xml:space="preserve"> </w:t>
      </w:r>
      <w:r w:rsidR="006574D8" w:rsidRPr="001C17A3">
        <w:rPr>
          <w:rFonts w:ascii="Times New Roman" w:eastAsia="Arial Unicode MS" w:hAnsi="Times New Roman"/>
          <w:i/>
          <w:iCs/>
        </w:rPr>
        <w:t>d</w:t>
      </w:r>
      <w:r w:rsidR="006574D8" w:rsidRPr="001C17A3">
        <w:rPr>
          <w:rFonts w:ascii="Times New Roman" w:hAnsi="Times New Roman"/>
          <w:vertAlign w:val="subscript"/>
          <w:lang w:eastAsia="ja-JP"/>
        </w:rPr>
        <w:t xml:space="preserve"> inter.,</w:t>
      </w:r>
      <w:r w:rsidR="006574D8" w:rsidRPr="001C17A3">
        <w:rPr>
          <w:rFonts w:ascii="Times New Roman" w:eastAsia="Arial Unicode MS" w:hAnsi="Times New Roman"/>
          <w:vertAlign w:val="subscript"/>
        </w:rPr>
        <w:t>SnS</w:t>
      </w:r>
      <w:r w:rsidR="006574D8" w:rsidRPr="001C17A3">
        <w:rPr>
          <w:rFonts w:ascii="Times New Roman" w:hAnsi="Times New Roman"/>
          <w:lang w:eastAsia="ja-JP"/>
        </w:rPr>
        <w:t xml:space="preserve">) </w:t>
      </w:r>
      <w:r w:rsidR="00112AE6" w:rsidRPr="001C17A3">
        <w:rPr>
          <w:rFonts w:ascii="Times New Roman" w:hAnsi="Times New Roman"/>
          <w:lang w:eastAsia="ja-JP"/>
        </w:rPr>
        <w:t xml:space="preserve">are </w:t>
      </w:r>
      <w:r w:rsidR="0074092D" w:rsidRPr="001C17A3">
        <w:rPr>
          <w:rFonts w:ascii="Times New Roman" w:hAnsi="Times New Roman"/>
          <w:lang w:eastAsia="ja-JP"/>
        </w:rPr>
        <w:t>compared</w:t>
      </w:r>
      <w:r w:rsidR="00066186" w:rsidRPr="001C17A3">
        <w:rPr>
          <w:rFonts w:ascii="Times New Roman" w:hAnsi="Times New Roman"/>
          <w:lang w:eastAsia="ja-JP"/>
        </w:rPr>
        <w:t xml:space="preserve"> in </w:t>
      </w:r>
      <w:r w:rsidR="00066186" w:rsidRPr="001C17A3">
        <w:rPr>
          <w:rFonts w:ascii="Times New Roman" w:hAnsi="Times New Roman"/>
          <w:b/>
          <w:bCs/>
          <w:lang w:eastAsia="ja-JP"/>
        </w:rPr>
        <w:t>Fig. 2</w:t>
      </w:r>
      <w:r w:rsidR="00EC0050" w:rsidRPr="001C17A3">
        <w:rPr>
          <w:rFonts w:ascii="Times New Roman" w:hAnsi="Times New Roman"/>
          <w:b/>
          <w:bCs/>
          <w:lang w:eastAsia="ja-JP"/>
        </w:rPr>
        <w:t>h</w:t>
      </w:r>
      <w:r w:rsidR="00066186" w:rsidRPr="001C17A3">
        <w:rPr>
          <w:rFonts w:ascii="Times New Roman" w:hAnsi="Times New Roman"/>
          <w:lang w:eastAsia="ja-JP"/>
        </w:rPr>
        <w:t>.</w:t>
      </w:r>
      <w:r w:rsidR="00112AE6" w:rsidRPr="001C17A3">
        <w:rPr>
          <w:rFonts w:ascii="Times New Roman" w:hAnsi="Times New Roman"/>
          <w:lang w:eastAsia="ja-JP"/>
        </w:rPr>
        <w:t xml:space="preserve"> </w:t>
      </w:r>
      <w:r w:rsidR="00CD6E6C" w:rsidRPr="001C17A3">
        <w:rPr>
          <w:rFonts w:ascii="Times New Roman" w:hAnsi="Times New Roman"/>
          <w:lang w:eastAsia="ja-JP"/>
        </w:rPr>
        <w:t xml:space="preserve">In the entire range of </w:t>
      </w:r>
      <w:r w:rsidR="00CD6E6C" w:rsidRPr="001C17A3">
        <w:rPr>
          <w:rFonts w:ascii="Times New Roman" w:hAnsi="Times New Roman"/>
          <w:i/>
          <w:iCs/>
          <w:lang w:eastAsia="ja-JP"/>
        </w:rPr>
        <w:t>x</w:t>
      </w:r>
      <w:r w:rsidR="00CD6E6C" w:rsidRPr="001C17A3">
        <w:rPr>
          <w:rFonts w:ascii="Times New Roman" w:hAnsi="Times New Roman"/>
          <w:lang w:eastAsia="ja-JP"/>
        </w:rPr>
        <w:t>, t</w:t>
      </w:r>
      <w:r w:rsidR="00834D08" w:rsidRPr="001C17A3">
        <w:rPr>
          <w:rFonts w:ascii="Times New Roman" w:hAnsi="Times New Roman"/>
          <w:lang w:eastAsia="ja-JP"/>
        </w:rPr>
        <w:t xml:space="preserve">he </w:t>
      </w:r>
      <w:r w:rsidR="00834D08" w:rsidRPr="001C17A3">
        <w:rPr>
          <w:rFonts w:ascii="Symbol" w:hAnsi="Symbol"/>
          <w:lang w:eastAsia="ja-JP"/>
        </w:rPr>
        <w:t></w:t>
      </w:r>
      <w:r w:rsidR="00FA55CF" w:rsidRPr="001C17A3">
        <w:rPr>
          <w:rFonts w:ascii="Times New Roman" w:hAnsi="Times New Roman"/>
          <w:i/>
          <w:iCs/>
          <w:lang w:eastAsia="ja-JP"/>
        </w:rPr>
        <w:t>d</w:t>
      </w:r>
      <w:r w:rsidR="00FA55CF" w:rsidRPr="001C17A3">
        <w:rPr>
          <w:rFonts w:ascii="Times New Roman" w:hAnsi="Times New Roman"/>
          <w:vertAlign w:val="subscript"/>
          <w:lang w:eastAsia="ja-JP"/>
        </w:rPr>
        <w:t>intra.</w:t>
      </w:r>
      <w:r w:rsidR="00FA55CF" w:rsidRPr="001C17A3">
        <w:rPr>
          <w:rFonts w:ascii="Times New Roman" w:hAnsi="Times New Roman"/>
          <w:lang w:eastAsia="ja-JP"/>
        </w:rPr>
        <w:t xml:space="preserve"> </w:t>
      </w:r>
      <w:r w:rsidR="00F422C6" w:rsidRPr="001C17A3">
        <w:rPr>
          <w:rFonts w:ascii="Times New Roman" w:hAnsi="Times New Roman"/>
          <w:lang w:eastAsia="ja-JP"/>
        </w:rPr>
        <w:t>wa</w:t>
      </w:r>
      <w:r w:rsidR="00834D08" w:rsidRPr="001C17A3">
        <w:rPr>
          <w:rFonts w:ascii="Times New Roman" w:hAnsi="Times New Roman"/>
          <w:lang w:eastAsia="ja-JP"/>
        </w:rPr>
        <w:t xml:space="preserve">s less than 0.02 </w:t>
      </w:r>
      <w:r w:rsidR="00834D08" w:rsidRPr="001C17A3">
        <w:rPr>
          <w:rFonts w:ascii="Times New Roman" w:hAnsi="Times New Roman"/>
        </w:rPr>
        <w:t>Å</w:t>
      </w:r>
      <w:r w:rsidR="00834D08" w:rsidRPr="001C17A3">
        <w:rPr>
          <w:rFonts w:ascii="Times New Roman" w:hAnsi="Times New Roman"/>
          <w:lang w:eastAsia="ja-JP"/>
        </w:rPr>
        <w:t xml:space="preserve">, but the </w:t>
      </w:r>
      <w:r w:rsidR="00834D08" w:rsidRPr="001C17A3">
        <w:rPr>
          <w:rFonts w:ascii="Symbol" w:hAnsi="Symbol"/>
          <w:lang w:eastAsia="ja-JP"/>
        </w:rPr>
        <w:t></w:t>
      </w:r>
      <w:r w:rsidR="00834D08" w:rsidRPr="001C17A3">
        <w:rPr>
          <w:rFonts w:ascii="Times New Roman" w:hAnsi="Times New Roman"/>
          <w:i/>
          <w:iCs/>
          <w:lang w:eastAsia="ja-JP"/>
        </w:rPr>
        <w:t>d</w:t>
      </w:r>
      <w:r w:rsidR="00834D08" w:rsidRPr="001C17A3">
        <w:rPr>
          <w:rFonts w:ascii="Times New Roman" w:hAnsi="Times New Roman"/>
          <w:vertAlign w:val="subscript"/>
          <w:lang w:eastAsia="ja-JP"/>
        </w:rPr>
        <w:t>int</w:t>
      </w:r>
      <w:r w:rsidR="00FA55CF" w:rsidRPr="001C17A3">
        <w:rPr>
          <w:rFonts w:ascii="Times New Roman" w:hAnsi="Times New Roman"/>
          <w:vertAlign w:val="subscript"/>
          <w:lang w:eastAsia="ja-JP"/>
        </w:rPr>
        <w:t>er</w:t>
      </w:r>
      <w:r w:rsidR="00834D08" w:rsidRPr="001C17A3">
        <w:rPr>
          <w:rFonts w:ascii="Times New Roman" w:hAnsi="Times New Roman"/>
          <w:vertAlign w:val="subscript"/>
          <w:lang w:eastAsia="ja-JP"/>
        </w:rPr>
        <w:t>.</w:t>
      </w:r>
      <w:r w:rsidR="00834D08" w:rsidRPr="001C17A3">
        <w:rPr>
          <w:rFonts w:ascii="Times New Roman" w:hAnsi="Times New Roman"/>
          <w:lang w:eastAsia="ja-JP"/>
        </w:rPr>
        <w:t xml:space="preserve"> </w:t>
      </w:r>
      <w:r w:rsidR="00834D08" w:rsidRPr="001C17A3">
        <w:rPr>
          <w:rFonts w:ascii="Times New Roman" w:hAnsi="Times New Roman"/>
          <w:lang w:eastAsia="ja-JP"/>
        </w:rPr>
        <w:lastRenderedPageBreak/>
        <w:t>bec</w:t>
      </w:r>
      <w:r w:rsidR="00F422C6" w:rsidRPr="001C17A3">
        <w:rPr>
          <w:rFonts w:ascii="Times New Roman" w:hAnsi="Times New Roman"/>
          <w:lang w:eastAsia="ja-JP"/>
        </w:rPr>
        <w:t>a</w:t>
      </w:r>
      <w:r w:rsidR="00834D08" w:rsidRPr="001C17A3">
        <w:rPr>
          <w:rFonts w:ascii="Times New Roman" w:hAnsi="Times New Roman"/>
          <w:lang w:eastAsia="ja-JP"/>
        </w:rPr>
        <w:t xml:space="preserve">me larger up to 0.2 </w:t>
      </w:r>
      <w:r w:rsidR="00834D08" w:rsidRPr="001C17A3">
        <w:rPr>
          <w:rFonts w:ascii="Times New Roman" w:hAnsi="Times New Roman"/>
        </w:rPr>
        <w:t>Å</w:t>
      </w:r>
      <w:r w:rsidR="00834D08" w:rsidRPr="001C17A3">
        <w:rPr>
          <w:rFonts w:ascii="Times New Roman" w:hAnsi="Times New Roman"/>
          <w:lang w:eastAsia="ja-JP"/>
        </w:rPr>
        <w:t>, which correlate</w:t>
      </w:r>
      <w:r w:rsidR="00837CD0" w:rsidRPr="001C17A3">
        <w:rPr>
          <w:rFonts w:ascii="Times New Roman" w:hAnsi="Times New Roman"/>
          <w:lang w:eastAsia="ja-JP"/>
        </w:rPr>
        <w:t>d</w:t>
      </w:r>
      <w:r w:rsidR="00834D08" w:rsidRPr="001C17A3">
        <w:rPr>
          <w:rFonts w:ascii="Times New Roman" w:hAnsi="Times New Roman"/>
          <w:lang w:eastAsia="ja-JP"/>
        </w:rPr>
        <w:t xml:space="preserve"> with </w:t>
      </w:r>
      <w:r w:rsidR="00834D08" w:rsidRPr="001C17A3">
        <w:rPr>
          <w:rFonts w:ascii="Symbol" w:hAnsi="Symbol"/>
          <w:lang w:eastAsia="ja-JP"/>
        </w:rPr>
        <w:t></w:t>
      </w:r>
      <w:r w:rsidR="00834D08" w:rsidRPr="001C17A3">
        <w:rPr>
          <w:rFonts w:ascii="Times New Roman" w:hAnsi="Times New Roman"/>
          <w:i/>
          <w:iCs/>
          <w:lang w:eastAsia="ja-JP"/>
        </w:rPr>
        <w:t>a</w:t>
      </w:r>
      <w:r w:rsidR="00834D08" w:rsidRPr="001C17A3">
        <w:rPr>
          <w:rFonts w:ascii="Times New Roman" w:hAnsi="Times New Roman"/>
          <w:lang w:eastAsia="ja-JP"/>
        </w:rPr>
        <w:t>/2. Therefore, t</w:t>
      </w:r>
      <w:r w:rsidR="00112AE6" w:rsidRPr="001C17A3">
        <w:rPr>
          <w:rFonts w:ascii="Times New Roman" w:hAnsi="Times New Roman"/>
          <w:lang w:eastAsia="ja-JP"/>
        </w:rPr>
        <w:t xml:space="preserve">he large increase of </w:t>
      </w:r>
      <w:r w:rsidR="00112AE6" w:rsidRPr="001C17A3">
        <w:rPr>
          <w:rFonts w:ascii="Times New Roman" w:hAnsi="Times New Roman"/>
          <w:i/>
          <w:iCs/>
          <w:lang w:eastAsia="ja-JP"/>
        </w:rPr>
        <w:t>a</w:t>
      </w:r>
      <w:r w:rsidR="00112AE6" w:rsidRPr="001C17A3">
        <w:rPr>
          <w:rFonts w:ascii="Times New Roman" w:hAnsi="Times New Roman"/>
          <w:lang w:eastAsia="ja-JP"/>
        </w:rPr>
        <w:t xml:space="preserve"> originates from the </w:t>
      </w:r>
      <w:r w:rsidR="003B01AF" w:rsidRPr="001C17A3">
        <w:rPr>
          <w:rFonts w:ascii="Times New Roman" w:hAnsi="Times New Roman"/>
          <w:lang w:eastAsia="ja-JP"/>
        </w:rPr>
        <w:t>increase in</w:t>
      </w:r>
      <w:r w:rsidR="003B01AF" w:rsidRPr="001C17A3">
        <w:rPr>
          <w:rFonts w:ascii="Times New Roman" w:hAnsi="Times New Roman"/>
          <w:i/>
          <w:iCs/>
          <w:lang w:eastAsia="ja-JP"/>
        </w:rPr>
        <w:t xml:space="preserve"> </w:t>
      </w:r>
      <w:r w:rsidR="00112AE6" w:rsidRPr="001C17A3">
        <w:rPr>
          <w:rFonts w:ascii="Times New Roman" w:hAnsi="Times New Roman"/>
          <w:i/>
          <w:iCs/>
          <w:lang w:eastAsia="ja-JP"/>
        </w:rPr>
        <w:t>d</w:t>
      </w:r>
      <w:r w:rsidR="00112AE6" w:rsidRPr="001C17A3">
        <w:rPr>
          <w:rFonts w:ascii="Times New Roman" w:hAnsi="Times New Roman"/>
          <w:vertAlign w:val="subscript"/>
          <w:lang w:eastAsia="ja-JP"/>
        </w:rPr>
        <w:t>int</w:t>
      </w:r>
      <w:r w:rsidR="00FA55CF" w:rsidRPr="001C17A3">
        <w:rPr>
          <w:rFonts w:ascii="Times New Roman" w:hAnsi="Times New Roman"/>
          <w:vertAlign w:val="subscript"/>
          <w:lang w:eastAsia="ja-JP"/>
        </w:rPr>
        <w:t>er</w:t>
      </w:r>
      <w:r w:rsidR="00112AE6" w:rsidRPr="001C17A3">
        <w:rPr>
          <w:rFonts w:ascii="Times New Roman" w:hAnsi="Times New Roman"/>
          <w:vertAlign w:val="subscript"/>
          <w:lang w:eastAsia="ja-JP"/>
        </w:rPr>
        <w:t>.</w:t>
      </w:r>
      <w:r w:rsidR="00112AE6" w:rsidRPr="001C17A3">
        <w:rPr>
          <w:rFonts w:ascii="Times New Roman" w:hAnsi="Times New Roman"/>
          <w:lang w:eastAsia="ja-JP"/>
        </w:rPr>
        <w:t xml:space="preserve"> </w:t>
      </w:r>
      <w:r w:rsidR="003B01AF" w:rsidRPr="001C17A3">
        <w:rPr>
          <w:rFonts w:ascii="Times New Roman" w:hAnsi="Times New Roman"/>
          <w:lang w:eastAsia="ja-JP"/>
        </w:rPr>
        <w:t xml:space="preserve">with </w:t>
      </w:r>
      <w:r w:rsidR="00E7045A" w:rsidRPr="001C17A3">
        <w:rPr>
          <w:rFonts w:ascii="Times New Roman" w:hAnsi="Times New Roman"/>
          <w:lang w:eastAsia="ja-JP"/>
        </w:rPr>
        <w:t xml:space="preserve">increasing </w:t>
      </w:r>
      <w:r w:rsidR="00F12018" w:rsidRPr="001C17A3">
        <w:rPr>
          <w:rFonts w:ascii="Times New Roman" w:hAnsi="Times New Roman"/>
        </w:rPr>
        <w:t>t</w:t>
      </w:r>
      <w:r w:rsidR="00EA7A65" w:rsidRPr="001C17A3">
        <w:rPr>
          <w:rFonts w:ascii="Times New Roman" w:hAnsi="Times New Roman"/>
        </w:rPr>
        <w:t>he large size Pb</w:t>
      </w:r>
      <w:r w:rsidR="00EA7A65" w:rsidRPr="001C17A3">
        <w:rPr>
          <w:rFonts w:ascii="Times New Roman" w:hAnsi="Times New Roman"/>
          <w:vertAlign w:val="superscript"/>
        </w:rPr>
        <w:t>2+</w:t>
      </w:r>
      <w:r w:rsidR="00EA7A65" w:rsidRPr="001C17A3">
        <w:rPr>
          <w:rFonts w:ascii="Times New Roman" w:hAnsi="Times New Roman"/>
        </w:rPr>
        <w:t xml:space="preserve"> </w:t>
      </w:r>
      <w:r w:rsidR="00E7045A" w:rsidRPr="001C17A3">
        <w:rPr>
          <w:rFonts w:ascii="Times New Roman" w:hAnsi="Times New Roman"/>
        </w:rPr>
        <w:t>concentration in</w:t>
      </w:r>
      <w:r w:rsidR="00F12018" w:rsidRPr="001C17A3">
        <w:rPr>
          <w:rFonts w:ascii="Times New Roman" w:hAnsi="Times New Roman"/>
        </w:rPr>
        <w:t xml:space="preserve"> </w:t>
      </w:r>
      <w:r w:rsidR="003B01AF" w:rsidRPr="001C17A3">
        <w:rPr>
          <w:rFonts w:ascii="Times New Roman" w:hAnsi="Times New Roman"/>
        </w:rPr>
        <w:t xml:space="preserve">the </w:t>
      </w:r>
      <w:r w:rsidR="002E5A09" w:rsidRPr="001C17A3">
        <w:rPr>
          <w:rFonts w:ascii="Times New Roman" w:hAnsi="Times New Roman"/>
        </w:rPr>
        <w:t xml:space="preserve">layered </w:t>
      </w:r>
      <w:r w:rsidR="00E7045A" w:rsidRPr="001C17A3">
        <w:rPr>
          <w:rFonts w:ascii="Times New Roman" w:hAnsi="Times New Roman"/>
          <w:szCs w:val="19"/>
        </w:rPr>
        <w:t>(Pb</w:t>
      </w:r>
      <w:r w:rsidR="00E7045A" w:rsidRPr="001C17A3">
        <w:rPr>
          <w:rFonts w:ascii="Times New Roman" w:hAnsi="Times New Roman"/>
          <w:szCs w:val="19"/>
          <w:vertAlign w:val="subscript"/>
        </w:rPr>
        <w:t>1</w:t>
      </w:r>
      <w:r w:rsidR="00E7045A" w:rsidRPr="001C17A3">
        <w:rPr>
          <w:rFonts w:ascii="Symbol" w:hAnsi="Symbol"/>
          <w:szCs w:val="19"/>
          <w:vertAlign w:val="subscript"/>
        </w:rPr>
        <w:t></w:t>
      </w:r>
      <w:r w:rsidR="00E7045A" w:rsidRPr="001C17A3">
        <w:rPr>
          <w:rFonts w:ascii="Times New Roman" w:hAnsi="Times New Roman"/>
          <w:i/>
          <w:szCs w:val="19"/>
          <w:vertAlign w:val="subscript"/>
        </w:rPr>
        <w:t>x</w:t>
      </w:r>
      <w:r w:rsidR="00E7045A" w:rsidRPr="001C17A3">
        <w:rPr>
          <w:rFonts w:ascii="Times New Roman" w:hAnsi="Times New Roman"/>
          <w:szCs w:val="19"/>
        </w:rPr>
        <w:t>Sn</w:t>
      </w:r>
      <w:r w:rsidR="00E7045A" w:rsidRPr="001C17A3">
        <w:rPr>
          <w:rFonts w:ascii="Times New Roman" w:hAnsi="Times New Roman"/>
          <w:i/>
          <w:szCs w:val="19"/>
          <w:vertAlign w:val="subscript"/>
        </w:rPr>
        <w:t>x</w:t>
      </w:r>
      <w:r w:rsidR="00E7045A" w:rsidRPr="001C17A3">
        <w:rPr>
          <w:rFonts w:ascii="Times New Roman" w:hAnsi="Times New Roman"/>
          <w:szCs w:val="19"/>
        </w:rPr>
        <w:t>)S</w:t>
      </w:r>
      <w:r w:rsidR="00EA7A65" w:rsidRPr="001C17A3">
        <w:rPr>
          <w:rFonts w:ascii="Times New Roman" w:hAnsi="Times New Roman"/>
        </w:rPr>
        <w:t>.</w:t>
      </w:r>
      <w:r w:rsidR="00272436" w:rsidRPr="001C17A3">
        <w:rPr>
          <w:rFonts w:ascii="Times New Roman" w:hAnsi="Times New Roman"/>
        </w:rPr>
        <w:t xml:space="preserve"> </w:t>
      </w:r>
    </w:p>
    <w:p w14:paraId="240FEA14" w14:textId="691D45E8" w:rsidR="00571AAC" w:rsidRPr="001C17A3" w:rsidRDefault="00571AAC" w:rsidP="00834D08">
      <w:pPr>
        <w:spacing w:after="0" w:line="480" w:lineRule="auto"/>
        <w:rPr>
          <w:rFonts w:ascii="Times New Roman" w:eastAsia="Arial Unicode MS" w:hAnsi="Times New Roman"/>
        </w:rPr>
      </w:pPr>
    </w:p>
    <w:p w14:paraId="230FB1F8" w14:textId="79520723" w:rsidR="00834D08" w:rsidRPr="001C17A3" w:rsidRDefault="00834D08" w:rsidP="00834D08">
      <w:pPr>
        <w:spacing w:after="0" w:line="480" w:lineRule="auto"/>
        <w:rPr>
          <w:rFonts w:ascii="Times New Roman" w:hAnsi="Times New Roman"/>
          <w:b/>
          <w:lang w:eastAsia="ja-JP"/>
        </w:rPr>
      </w:pPr>
      <w:r w:rsidRPr="001C17A3">
        <w:rPr>
          <w:rFonts w:ascii="Times New Roman" w:hAnsi="Times New Roman"/>
          <w:b/>
          <w:lang w:eastAsia="ja-JP"/>
        </w:rPr>
        <w:t>3.2</w:t>
      </w:r>
      <w:r w:rsidR="009D7153" w:rsidRPr="001C17A3">
        <w:rPr>
          <w:rFonts w:ascii="Times New Roman" w:hAnsi="Times New Roman"/>
          <w:b/>
          <w:lang w:eastAsia="ja-JP"/>
        </w:rPr>
        <w:t>.</w:t>
      </w:r>
      <w:r w:rsidRPr="001C17A3">
        <w:rPr>
          <w:rFonts w:ascii="Times New Roman" w:hAnsi="Times New Roman"/>
          <w:b/>
          <w:lang w:eastAsia="ja-JP"/>
        </w:rPr>
        <w:t xml:space="preserve"> Electronic properties</w:t>
      </w:r>
      <w:r w:rsidR="00FC3283" w:rsidRPr="001C17A3">
        <w:rPr>
          <w:rFonts w:ascii="Times New Roman" w:hAnsi="Times New Roman"/>
          <w:b/>
          <w:lang w:eastAsia="ja-JP"/>
        </w:rPr>
        <w:t xml:space="preserve"> and electronic structures</w:t>
      </w:r>
    </w:p>
    <w:bookmarkEnd w:id="12"/>
    <w:p w14:paraId="7074FCF5" w14:textId="22F5979E" w:rsidR="008676B4" w:rsidRPr="001C17A3" w:rsidRDefault="00480D68" w:rsidP="008676B4">
      <w:pPr>
        <w:spacing w:after="0" w:line="480" w:lineRule="auto"/>
        <w:ind w:firstLineChars="177" w:firstLine="425"/>
        <w:rPr>
          <w:rFonts w:ascii="Times New Roman" w:hAnsi="Times New Roman"/>
          <w:lang w:eastAsia="ja-JP"/>
        </w:rPr>
      </w:pPr>
      <w:r w:rsidRPr="001C17A3">
        <w:rPr>
          <w:rFonts w:ascii="Times New Roman" w:hAnsi="Times New Roman"/>
          <w:iCs/>
        </w:rPr>
        <w:t xml:space="preserve">Next, we investigated electronic properties of </w:t>
      </w:r>
      <w:r w:rsidR="00F86399" w:rsidRPr="001C17A3">
        <w:rPr>
          <w:rFonts w:ascii="Times New Roman" w:hAnsi="Times New Roman"/>
          <w:iCs/>
        </w:rPr>
        <w:t xml:space="preserve">the GeS-type </w:t>
      </w:r>
      <w:r w:rsidR="0056614C" w:rsidRPr="001C17A3">
        <w:rPr>
          <w:rFonts w:ascii="Times New Roman" w:hAnsi="Times New Roman"/>
          <w:iCs/>
        </w:rPr>
        <w:t xml:space="preserve">layered </w:t>
      </w:r>
      <w:r w:rsidR="00E7045A" w:rsidRPr="001C17A3">
        <w:rPr>
          <w:rFonts w:ascii="Times New Roman" w:hAnsi="Times New Roman"/>
          <w:szCs w:val="19"/>
        </w:rPr>
        <w:t>(Pb</w:t>
      </w:r>
      <w:r w:rsidR="00E7045A" w:rsidRPr="001C17A3">
        <w:rPr>
          <w:rFonts w:ascii="Times New Roman" w:hAnsi="Times New Roman"/>
          <w:szCs w:val="19"/>
          <w:vertAlign w:val="subscript"/>
        </w:rPr>
        <w:t>1</w:t>
      </w:r>
      <w:r w:rsidR="00E7045A" w:rsidRPr="001C17A3">
        <w:rPr>
          <w:rFonts w:ascii="Symbol" w:hAnsi="Symbol"/>
          <w:szCs w:val="19"/>
          <w:vertAlign w:val="subscript"/>
        </w:rPr>
        <w:t></w:t>
      </w:r>
      <w:r w:rsidR="00E7045A" w:rsidRPr="001C17A3">
        <w:rPr>
          <w:rFonts w:ascii="Times New Roman" w:hAnsi="Times New Roman"/>
          <w:i/>
          <w:szCs w:val="19"/>
          <w:vertAlign w:val="subscript"/>
        </w:rPr>
        <w:t>x</w:t>
      </w:r>
      <w:r w:rsidR="00E7045A" w:rsidRPr="001C17A3">
        <w:rPr>
          <w:rFonts w:ascii="Times New Roman" w:hAnsi="Times New Roman"/>
          <w:szCs w:val="19"/>
        </w:rPr>
        <w:t>Sn</w:t>
      </w:r>
      <w:r w:rsidR="00E7045A" w:rsidRPr="001C17A3">
        <w:rPr>
          <w:rFonts w:ascii="Times New Roman" w:hAnsi="Times New Roman"/>
          <w:i/>
          <w:szCs w:val="19"/>
          <w:vertAlign w:val="subscript"/>
        </w:rPr>
        <w:t>x</w:t>
      </w:r>
      <w:r w:rsidR="00E7045A" w:rsidRPr="001C17A3">
        <w:rPr>
          <w:rFonts w:ascii="Times New Roman" w:hAnsi="Times New Roman"/>
          <w:szCs w:val="19"/>
        </w:rPr>
        <w:t>)S</w:t>
      </w:r>
      <w:r w:rsidRPr="001C17A3">
        <w:rPr>
          <w:rFonts w:ascii="Times New Roman" w:hAnsi="Times New Roman"/>
          <w:szCs w:val="19"/>
        </w:rPr>
        <w:t xml:space="preserve"> bulks. </w:t>
      </w:r>
      <w:r w:rsidRPr="001C17A3">
        <w:rPr>
          <w:rFonts w:ascii="Times New Roman" w:hAnsi="Times New Roman"/>
          <w:b/>
          <w:szCs w:val="19"/>
        </w:rPr>
        <w:t xml:space="preserve">Figures </w:t>
      </w:r>
      <w:r w:rsidR="009D7153" w:rsidRPr="001C17A3">
        <w:rPr>
          <w:rFonts w:ascii="Times New Roman" w:hAnsi="Times New Roman"/>
          <w:b/>
          <w:szCs w:val="19"/>
        </w:rPr>
        <w:t>3</w:t>
      </w:r>
      <w:r w:rsidRPr="001C17A3">
        <w:rPr>
          <w:rFonts w:ascii="Times New Roman" w:hAnsi="Times New Roman"/>
          <w:b/>
          <w:szCs w:val="19"/>
        </w:rPr>
        <w:t>a-</w:t>
      </w:r>
      <w:r w:rsidR="000F1DFC" w:rsidRPr="001C17A3">
        <w:rPr>
          <w:rFonts w:ascii="Times New Roman" w:hAnsi="Times New Roman"/>
          <w:b/>
          <w:szCs w:val="19"/>
        </w:rPr>
        <w:t>e</w:t>
      </w:r>
      <w:r w:rsidRPr="001C17A3">
        <w:rPr>
          <w:rFonts w:ascii="Times New Roman" w:hAnsi="Times New Roman"/>
          <w:szCs w:val="19"/>
        </w:rPr>
        <w:t xml:space="preserve"> summarize </w:t>
      </w:r>
      <w:r w:rsidRPr="001C17A3">
        <w:rPr>
          <w:rFonts w:ascii="Symbol" w:hAnsi="Symbol"/>
          <w:i/>
          <w:szCs w:val="19"/>
        </w:rPr>
        <w:t></w:t>
      </w:r>
      <w:r w:rsidRPr="001C17A3">
        <w:rPr>
          <w:rFonts w:ascii="Times New Roman" w:hAnsi="Times New Roman"/>
          <w:szCs w:val="19"/>
        </w:rPr>
        <w:t>,</w:t>
      </w:r>
      <w:r w:rsidR="00FA7F1B" w:rsidRPr="001C17A3">
        <w:rPr>
          <w:rFonts w:ascii="Times New Roman" w:hAnsi="Times New Roman"/>
          <w:szCs w:val="19"/>
        </w:rPr>
        <w:t xml:space="preserve"> </w:t>
      </w:r>
      <w:r w:rsidR="000F1DFC" w:rsidRPr="001C17A3">
        <w:rPr>
          <w:rFonts w:ascii="Times New Roman" w:hAnsi="Times New Roman"/>
          <w:i/>
          <w:iCs/>
          <w:szCs w:val="19"/>
        </w:rPr>
        <w:t>S</w:t>
      </w:r>
      <w:r w:rsidR="000F1DFC" w:rsidRPr="001C17A3">
        <w:rPr>
          <w:rFonts w:ascii="Times New Roman" w:hAnsi="Times New Roman"/>
          <w:szCs w:val="19"/>
        </w:rPr>
        <w:t xml:space="preserve">, </w:t>
      </w:r>
      <w:r w:rsidRPr="001C17A3">
        <w:rPr>
          <w:rFonts w:ascii="Times New Roman" w:hAnsi="Times New Roman"/>
          <w:i/>
          <w:szCs w:val="19"/>
        </w:rPr>
        <w:t>R</w:t>
      </w:r>
      <w:r w:rsidRPr="001C17A3">
        <w:rPr>
          <w:rFonts w:ascii="Times New Roman" w:hAnsi="Times New Roman"/>
          <w:szCs w:val="19"/>
          <w:vertAlign w:val="subscript"/>
        </w:rPr>
        <w:t>H</w:t>
      </w:r>
      <w:r w:rsidRPr="001C17A3">
        <w:rPr>
          <w:rFonts w:ascii="Times New Roman" w:hAnsi="Times New Roman"/>
          <w:szCs w:val="19"/>
        </w:rPr>
        <w:t xml:space="preserve">, </w:t>
      </w:r>
      <w:r w:rsidRPr="001C17A3">
        <w:rPr>
          <w:rFonts w:ascii="Times New Roman" w:hAnsi="Times New Roman"/>
          <w:i/>
          <w:szCs w:val="19"/>
        </w:rPr>
        <w:t>n</w:t>
      </w:r>
      <w:r w:rsidR="000F1DFC" w:rsidRPr="001C17A3">
        <w:rPr>
          <w:rFonts w:ascii="Times New Roman" w:hAnsi="Times New Roman"/>
          <w:szCs w:val="19"/>
        </w:rPr>
        <w:t xml:space="preserve">, and </w:t>
      </w:r>
      <w:r w:rsidR="000F1DFC" w:rsidRPr="001C17A3">
        <w:rPr>
          <w:rFonts w:ascii="Symbol" w:hAnsi="Symbol"/>
          <w:i/>
          <w:szCs w:val="19"/>
        </w:rPr>
        <w:t></w:t>
      </w:r>
      <w:r w:rsidR="000F1DFC" w:rsidRPr="001C17A3">
        <w:rPr>
          <w:rFonts w:ascii="Times New Roman" w:hAnsi="Times New Roman"/>
          <w:szCs w:val="19"/>
        </w:rPr>
        <w:t xml:space="preserve"> as </w:t>
      </w:r>
      <w:r w:rsidRPr="001C17A3">
        <w:rPr>
          <w:rFonts w:ascii="Times New Roman" w:hAnsi="Times New Roman"/>
          <w:szCs w:val="19"/>
        </w:rPr>
        <w:t xml:space="preserve">a function of </w:t>
      </w:r>
      <w:r w:rsidRPr="001C17A3">
        <w:rPr>
          <w:rFonts w:ascii="Times New Roman" w:hAnsi="Times New Roman"/>
          <w:i/>
          <w:szCs w:val="19"/>
        </w:rPr>
        <w:t>x</w:t>
      </w:r>
      <w:r w:rsidRPr="001C17A3">
        <w:rPr>
          <w:rFonts w:ascii="Times New Roman" w:hAnsi="Times New Roman"/>
          <w:szCs w:val="19"/>
        </w:rPr>
        <w:t xml:space="preserve"> at RT. </w:t>
      </w:r>
      <w:r w:rsidR="008676B4" w:rsidRPr="001C17A3">
        <w:rPr>
          <w:rFonts w:ascii="Times New Roman" w:hAnsi="Times New Roman"/>
        </w:rPr>
        <w:t xml:space="preserve">Those of </w:t>
      </w:r>
      <w:r w:rsidR="00F86399" w:rsidRPr="001C17A3">
        <w:rPr>
          <w:rFonts w:ascii="Times New Roman" w:hAnsi="Times New Roman"/>
        </w:rPr>
        <w:t xml:space="preserve">the </w:t>
      </w:r>
      <w:r w:rsidR="008676B4" w:rsidRPr="001C17A3">
        <w:rPr>
          <w:rFonts w:ascii="Times New Roman" w:hAnsi="Times New Roman"/>
        </w:rPr>
        <w:t>RS-type PbS bulk (</w:t>
      </w:r>
      <w:r w:rsidR="008676B4" w:rsidRPr="001C17A3">
        <w:rPr>
          <w:rFonts w:ascii="Times New Roman" w:hAnsi="Times New Roman"/>
          <w:i/>
          <w:iCs/>
        </w:rPr>
        <w:t>x</w:t>
      </w:r>
      <w:r w:rsidR="008676B4" w:rsidRPr="001C17A3">
        <w:rPr>
          <w:rFonts w:ascii="Times New Roman" w:hAnsi="Times New Roman"/>
        </w:rPr>
        <w:t xml:space="preserve"> = 0) are also shown for comparison. </w:t>
      </w:r>
      <w:r w:rsidR="00E7045A" w:rsidRPr="001C17A3">
        <w:rPr>
          <w:rFonts w:ascii="Times New Roman" w:hAnsi="Times New Roman"/>
          <w:szCs w:val="19"/>
        </w:rPr>
        <w:t>Compared to pure SnS</w:t>
      </w:r>
      <w:r w:rsidR="00837CD0" w:rsidRPr="001C17A3">
        <w:rPr>
          <w:rFonts w:ascii="Times New Roman" w:hAnsi="Times New Roman"/>
          <w:szCs w:val="19"/>
        </w:rPr>
        <w:t xml:space="preserve"> (</w:t>
      </w:r>
      <w:r w:rsidR="00837CD0" w:rsidRPr="001C17A3">
        <w:rPr>
          <w:rFonts w:ascii="Times New Roman" w:hAnsi="Times New Roman"/>
          <w:i/>
          <w:iCs/>
          <w:szCs w:val="19"/>
        </w:rPr>
        <w:t>x</w:t>
      </w:r>
      <w:r w:rsidR="00837CD0" w:rsidRPr="001C17A3">
        <w:rPr>
          <w:rFonts w:ascii="Times New Roman" w:hAnsi="Times New Roman"/>
          <w:szCs w:val="19"/>
        </w:rPr>
        <w:t xml:space="preserve"> = 1)</w:t>
      </w:r>
      <w:r w:rsidR="00E7045A" w:rsidRPr="001C17A3">
        <w:rPr>
          <w:rFonts w:ascii="Times New Roman" w:hAnsi="Times New Roman"/>
          <w:szCs w:val="19"/>
        </w:rPr>
        <w:t>, t</w:t>
      </w:r>
      <w:r w:rsidRPr="001C17A3">
        <w:rPr>
          <w:rFonts w:ascii="Times New Roman" w:hAnsi="Times New Roman"/>
          <w:szCs w:val="19"/>
        </w:rPr>
        <w:t xml:space="preserve">he </w:t>
      </w:r>
      <w:r w:rsidRPr="001C17A3">
        <w:rPr>
          <w:rFonts w:ascii="Symbol" w:hAnsi="Symbol"/>
          <w:i/>
          <w:szCs w:val="19"/>
        </w:rPr>
        <w:t></w:t>
      </w:r>
      <w:r w:rsidRPr="001C17A3">
        <w:rPr>
          <w:rFonts w:ascii="Times New Roman" w:hAnsi="Times New Roman"/>
          <w:szCs w:val="19"/>
        </w:rPr>
        <w:t xml:space="preserve"> decrease</w:t>
      </w:r>
      <w:r w:rsidR="00F422C6" w:rsidRPr="001C17A3">
        <w:rPr>
          <w:rFonts w:ascii="Times New Roman" w:hAnsi="Times New Roman"/>
          <w:szCs w:val="19"/>
        </w:rPr>
        <w:t>d</w:t>
      </w:r>
      <w:r w:rsidRPr="001C17A3">
        <w:rPr>
          <w:rFonts w:ascii="Times New Roman" w:hAnsi="Times New Roman"/>
          <w:szCs w:val="19"/>
        </w:rPr>
        <w:t xml:space="preserve"> from 1.6×10</w:t>
      </w:r>
      <w:r w:rsidRPr="001C17A3">
        <w:rPr>
          <w:rFonts w:ascii="Symbol" w:hAnsi="Symbol"/>
          <w:szCs w:val="19"/>
          <w:vertAlign w:val="superscript"/>
        </w:rPr>
        <w:t></w:t>
      </w:r>
      <w:r w:rsidRPr="001C17A3">
        <w:rPr>
          <w:rFonts w:ascii="Times New Roman" w:hAnsi="Times New Roman"/>
          <w:szCs w:val="19"/>
          <w:vertAlign w:val="superscript"/>
        </w:rPr>
        <w:t>2</w:t>
      </w:r>
      <w:r w:rsidRPr="001C17A3">
        <w:rPr>
          <w:rFonts w:ascii="Times New Roman" w:hAnsi="Times New Roman"/>
          <w:szCs w:val="19"/>
        </w:rPr>
        <w:t xml:space="preserve"> S/cm to 1.</w:t>
      </w:r>
      <w:r w:rsidR="000F1DFC" w:rsidRPr="001C17A3">
        <w:rPr>
          <w:rFonts w:ascii="Times New Roman" w:hAnsi="Times New Roman"/>
          <w:szCs w:val="19"/>
        </w:rPr>
        <w:t>4</w:t>
      </w:r>
      <w:r w:rsidRPr="001C17A3">
        <w:rPr>
          <w:rFonts w:ascii="Times New Roman" w:hAnsi="Times New Roman"/>
          <w:szCs w:val="19"/>
        </w:rPr>
        <w:t>×10</w:t>
      </w:r>
      <w:r w:rsidRPr="001C17A3">
        <w:rPr>
          <w:rFonts w:ascii="Symbol" w:hAnsi="Symbol"/>
          <w:szCs w:val="19"/>
          <w:vertAlign w:val="superscript"/>
        </w:rPr>
        <w:t></w:t>
      </w:r>
      <w:r w:rsidRPr="001C17A3">
        <w:rPr>
          <w:rFonts w:ascii="Times New Roman" w:hAnsi="Times New Roman"/>
          <w:szCs w:val="19"/>
          <w:vertAlign w:val="superscript"/>
        </w:rPr>
        <w:t>5</w:t>
      </w:r>
      <w:r w:rsidRPr="001C17A3">
        <w:rPr>
          <w:rFonts w:ascii="Times New Roman" w:hAnsi="Times New Roman"/>
          <w:szCs w:val="19"/>
        </w:rPr>
        <w:t xml:space="preserve"> S/cm with </w:t>
      </w:r>
      <w:r w:rsidR="00E7045A" w:rsidRPr="001C17A3">
        <w:rPr>
          <w:rFonts w:ascii="Times New Roman" w:hAnsi="Times New Roman"/>
          <w:szCs w:val="19"/>
        </w:rPr>
        <w:t>decreas</w:t>
      </w:r>
      <w:r w:rsidR="00837CD0" w:rsidRPr="001C17A3">
        <w:rPr>
          <w:rFonts w:ascii="Times New Roman" w:hAnsi="Times New Roman"/>
          <w:szCs w:val="19"/>
        </w:rPr>
        <w:t>ing</w:t>
      </w:r>
      <w:r w:rsidRPr="001C17A3">
        <w:rPr>
          <w:rFonts w:ascii="Times New Roman" w:hAnsi="Times New Roman"/>
          <w:szCs w:val="19"/>
        </w:rPr>
        <w:t xml:space="preserve"> </w:t>
      </w:r>
      <w:r w:rsidRPr="001C17A3">
        <w:rPr>
          <w:rFonts w:ascii="Times New Roman" w:hAnsi="Times New Roman"/>
          <w:i/>
          <w:szCs w:val="19"/>
        </w:rPr>
        <w:t>x</w:t>
      </w:r>
      <w:r w:rsidRPr="001C17A3">
        <w:rPr>
          <w:rFonts w:ascii="Times New Roman" w:hAnsi="Times New Roman"/>
          <w:szCs w:val="19"/>
        </w:rPr>
        <w:t xml:space="preserve"> to 0.</w:t>
      </w:r>
      <w:r w:rsidR="00E7045A" w:rsidRPr="001C17A3">
        <w:rPr>
          <w:rFonts w:ascii="Times New Roman" w:hAnsi="Times New Roman"/>
          <w:szCs w:val="19"/>
        </w:rPr>
        <w:t>6,</w:t>
      </w:r>
      <w:r w:rsidRPr="001C17A3">
        <w:rPr>
          <w:rFonts w:ascii="Times New Roman" w:hAnsi="Times New Roman"/>
          <w:szCs w:val="19"/>
        </w:rPr>
        <w:t xml:space="preserve"> then it </w:t>
      </w:r>
      <w:r w:rsidR="00F422C6" w:rsidRPr="001C17A3">
        <w:rPr>
          <w:rFonts w:ascii="Times New Roman" w:hAnsi="Times New Roman"/>
          <w:szCs w:val="19"/>
          <w:lang w:eastAsia="ja-JP"/>
        </w:rPr>
        <w:t>conversely</w:t>
      </w:r>
      <w:r w:rsidRPr="001C17A3">
        <w:rPr>
          <w:rFonts w:ascii="Times New Roman" w:hAnsi="Times New Roman"/>
          <w:szCs w:val="19"/>
        </w:rPr>
        <w:t xml:space="preserve"> increase</w:t>
      </w:r>
      <w:r w:rsidR="00F422C6" w:rsidRPr="001C17A3">
        <w:rPr>
          <w:rFonts w:ascii="Times New Roman" w:hAnsi="Times New Roman"/>
          <w:szCs w:val="19"/>
        </w:rPr>
        <w:t>d</w:t>
      </w:r>
      <w:r w:rsidRPr="001C17A3">
        <w:rPr>
          <w:rFonts w:ascii="Times New Roman" w:hAnsi="Times New Roman"/>
          <w:szCs w:val="19"/>
        </w:rPr>
        <w:t xml:space="preserve"> up to 3.4 S/cm at </w:t>
      </w:r>
      <w:r w:rsidRPr="001C17A3">
        <w:rPr>
          <w:rFonts w:ascii="Times New Roman" w:hAnsi="Times New Roman"/>
          <w:i/>
          <w:szCs w:val="19"/>
        </w:rPr>
        <w:t>x</w:t>
      </w:r>
      <w:r w:rsidRPr="001C17A3">
        <w:rPr>
          <w:rFonts w:ascii="Times New Roman" w:hAnsi="Times New Roman"/>
          <w:szCs w:val="19"/>
        </w:rPr>
        <w:t xml:space="preserve"> = 0.</w:t>
      </w:r>
      <w:r w:rsidR="00E7045A" w:rsidRPr="001C17A3">
        <w:rPr>
          <w:rFonts w:ascii="Times New Roman" w:hAnsi="Times New Roman"/>
          <w:szCs w:val="19"/>
        </w:rPr>
        <w:t>2</w:t>
      </w:r>
      <w:r w:rsidRPr="001C17A3">
        <w:rPr>
          <w:rFonts w:ascii="Times New Roman" w:hAnsi="Times New Roman"/>
          <w:szCs w:val="19"/>
        </w:rPr>
        <w:t xml:space="preserve"> (</w:t>
      </w:r>
      <w:r w:rsidRPr="001C17A3">
        <w:rPr>
          <w:rFonts w:ascii="Times New Roman" w:hAnsi="Times New Roman"/>
          <w:b/>
          <w:szCs w:val="19"/>
        </w:rPr>
        <w:t xml:space="preserve">Fig. </w:t>
      </w:r>
      <w:r w:rsidR="0074092D" w:rsidRPr="001C17A3">
        <w:rPr>
          <w:rFonts w:ascii="Times New Roman" w:hAnsi="Times New Roman"/>
          <w:b/>
          <w:szCs w:val="19"/>
        </w:rPr>
        <w:t>3</w:t>
      </w:r>
      <w:r w:rsidRPr="001C17A3">
        <w:rPr>
          <w:rFonts w:ascii="Times New Roman" w:hAnsi="Times New Roman"/>
          <w:b/>
          <w:szCs w:val="19"/>
        </w:rPr>
        <w:t>a</w:t>
      </w:r>
      <w:r w:rsidRPr="001C17A3">
        <w:rPr>
          <w:rFonts w:ascii="Times New Roman" w:hAnsi="Times New Roman"/>
          <w:szCs w:val="19"/>
        </w:rPr>
        <w:t>). </w:t>
      </w:r>
      <w:r w:rsidR="000F1DFC" w:rsidRPr="001C17A3">
        <w:rPr>
          <w:rFonts w:ascii="Times New Roman" w:hAnsi="Times New Roman"/>
          <w:szCs w:val="19"/>
        </w:rPr>
        <w:t>Pure SnS (</w:t>
      </w:r>
      <w:r w:rsidR="000F1DFC" w:rsidRPr="001C17A3">
        <w:rPr>
          <w:rFonts w:ascii="Times New Roman" w:hAnsi="Times New Roman"/>
          <w:i/>
          <w:szCs w:val="19"/>
        </w:rPr>
        <w:t>x</w:t>
      </w:r>
      <w:r w:rsidR="000F1DFC" w:rsidRPr="001C17A3">
        <w:rPr>
          <w:rFonts w:ascii="Times New Roman" w:hAnsi="Times New Roman"/>
          <w:szCs w:val="19"/>
        </w:rPr>
        <w:t xml:space="preserve"> = </w:t>
      </w:r>
      <w:r w:rsidR="00A80FFD" w:rsidRPr="001C17A3">
        <w:rPr>
          <w:rFonts w:ascii="Times New Roman" w:hAnsi="Times New Roman"/>
          <w:szCs w:val="19"/>
        </w:rPr>
        <w:t>1</w:t>
      </w:r>
      <w:r w:rsidR="000F1DFC" w:rsidRPr="001C17A3">
        <w:rPr>
          <w:rFonts w:ascii="Times New Roman" w:hAnsi="Times New Roman"/>
          <w:szCs w:val="19"/>
        </w:rPr>
        <w:t>) show</w:t>
      </w:r>
      <w:r w:rsidR="00F422C6" w:rsidRPr="001C17A3">
        <w:rPr>
          <w:rFonts w:ascii="Times New Roman" w:hAnsi="Times New Roman"/>
          <w:szCs w:val="19"/>
        </w:rPr>
        <w:t>ed</w:t>
      </w:r>
      <w:r w:rsidR="000F1DFC" w:rsidRPr="001C17A3">
        <w:rPr>
          <w:rFonts w:ascii="Times New Roman" w:hAnsi="Times New Roman"/>
          <w:szCs w:val="19"/>
        </w:rPr>
        <w:t xml:space="preserve"> positive </w:t>
      </w:r>
      <w:r w:rsidR="000F1DFC" w:rsidRPr="001C17A3">
        <w:rPr>
          <w:rFonts w:ascii="Times New Roman" w:hAnsi="Times New Roman"/>
          <w:i/>
          <w:iCs/>
          <w:szCs w:val="19"/>
        </w:rPr>
        <w:t>S</w:t>
      </w:r>
      <w:r w:rsidR="000F1DFC" w:rsidRPr="001C17A3">
        <w:rPr>
          <w:rFonts w:ascii="Times New Roman" w:hAnsi="Times New Roman"/>
          <w:szCs w:val="19"/>
        </w:rPr>
        <w:t xml:space="preserve">, indicating p-type conduction and the absolute values of </w:t>
      </w:r>
      <w:r w:rsidR="000F1DFC" w:rsidRPr="001C17A3">
        <w:rPr>
          <w:rFonts w:ascii="Times New Roman" w:hAnsi="Times New Roman"/>
          <w:i/>
          <w:iCs/>
          <w:szCs w:val="19"/>
        </w:rPr>
        <w:t>S</w:t>
      </w:r>
      <w:r w:rsidR="000F1DFC" w:rsidRPr="001C17A3">
        <w:rPr>
          <w:rFonts w:ascii="Times New Roman" w:hAnsi="Times New Roman"/>
          <w:szCs w:val="19"/>
        </w:rPr>
        <w:t xml:space="preserve"> decrease</w:t>
      </w:r>
      <w:r w:rsidR="00F422C6" w:rsidRPr="001C17A3">
        <w:rPr>
          <w:rFonts w:ascii="Times New Roman" w:hAnsi="Times New Roman"/>
          <w:szCs w:val="19"/>
        </w:rPr>
        <w:t>d</w:t>
      </w:r>
      <w:r w:rsidR="000F1DFC" w:rsidRPr="001C17A3">
        <w:rPr>
          <w:rFonts w:ascii="Times New Roman" w:hAnsi="Times New Roman"/>
          <w:szCs w:val="19"/>
        </w:rPr>
        <w:t xml:space="preserve"> with </w:t>
      </w:r>
      <w:r w:rsidR="00E7045A" w:rsidRPr="001C17A3">
        <w:rPr>
          <w:rFonts w:ascii="Times New Roman" w:hAnsi="Times New Roman"/>
          <w:szCs w:val="19"/>
        </w:rPr>
        <w:t xml:space="preserve">decreasing </w:t>
      </w:r>
      <w:r w:rsidR="000F1DFC" w:rsidRPr="001C17A3">
        <w:rPr>
          <w:rFonts w:ascii="Times New Roman" w:hAnsi="Times New Roman"/>
          <w:i/>
          <w:iCs/>
          <w:szCs w:val="19"/>
        </w:rPr>
        <w:t xml:space="preserve">x </w:t>
      </w:r>
      <w:r w:rsidR="000F1DFC" w:rsidRPr="001C17A3">
        <w:rPr>
          <w:rFonts w:ascii="Times New Roman" w:hAnsi="Times New Roman"/>
          <w:szCs w:val="19"/>
        </w:rPr>
        <w:t>(</w:t>
      </w:r>
      <w:r w:rsidR="000F1DFC" w:rsidRPr="001C17A3">
        <w:rPr>
          <w:rFonts w:ascii="Times New Roman" w:hAnsi="Times New Roman"/>
          <w:b/>
          <w:szCs w:val="19"/>
        </w:rPr>
        <w:t xml:space="preserve">Fig. </w:t>
      </w:r>
      <w:r w:rsidR="0074092D" w:rsidRPr="001C17A3">
        <w:rPr>
          <w:rFonts w:ascii="Times New Roman" w:hAnsi="Times New Roman"/>
          <w:b/>
          <w:szCs w:val="19"/>
        </w:rPr>
        <w:t>3</w:t>
      </w:r>
      <w:r w:rsidR="000F1DFC" w:rsidRPr="001C17A3">
        <w:rPr>
          <w:rFonts w:ascii="Times New Roman" w:hAnsi="Times New Roman"/>
          <w:b/>
          <w:szCs w:val="19"/>
        </w:rPr>
        <w:t>b</w:t>
      </w:r>
      <w:r w:rsidR="000F1DFC" w:rsidRPr="001C17A3">
        <w:rPr>
          <w:rFonts w:ascii="Times New Roman" w:hAnsi="Times New Roman"/>
          <w:szCs w:val="19"/>
        </w:rPr>
        <w:t xml:space="preserve">). On the other hand, the </w:t>
      </w:r>
      <w:r w:rsidR="000F1DFC" w:rsidRPr="001C17A3">
        <w:rPr>
          <w:rFonts w:ascii="Times New Roman" w:hAnsi="Times New Roman"/>
          <w:i/>
          <w:iCs/>
          <w:szCs w:val="19"/>
        </w:rPr>
        <w:t>S</w:t>
      </w:r>
      <w:r w:rsidR="000F1DFC" w:rsidRPr="001C17A3">
        <w:rPr>
          <w:rFonts w:ascii="Times New Roman" w:hAnsi="Times New Roman"/>
          <w:szCs w:val="19"/>
        </w:rPr>
        <w:t xml:space="preserve"> bec</w:t>
      </w:r>
      <w:r w:rsidR="00F422C6" w:rsidRPr="001C17A3">
        <w:rPr>
          <w:rFonts w:ascii="Times New Roman" w:hAnsi="Times New Roman"/>
          <w:szCs w:val="19"/>
        </w:rPr>
        <w:t>a</w:t>
      </w:r>
      <w:r w:rsidR="000F1DFC" w:rsidRPr="001C17A3">
        <w:rPr>
          <w:rFonts w:ascii="Times New Roman" w:hAnsi="Times New Roman"/>
          <w:szCs w:val="19"/>
        </w:rPr>
        <w:t xml:space="preserve">me negative when </w:t>
      </w:r>
      <w:r w:rsidR="000F1DFC" w:rsidRPr="001C17A3">
        <w:rPr>
          <w:rFonts w:ascii="Times New Roman" w:hAnsi="Times New Roman"/>
          <w:i/>
          <w:iCs/>
          <w:szCs w:val="19"/>
        </w:rPr>
        <w:t>x</w:t>
      </w:r>
      <w:r w:rsidR="000F1DFC" w:rsidRPr="001C17A3">
        <w:rPr>
          <w:rFonts w:ascii="Times New Roman" w:hAnsi="Times New Roman"/>
          <w:szCs w:val="19"/>
        </w:rPr>
        <w:t xml:space="preserve"> </w:t>
      </w:r>
      <w:r w:rsidR="00E7045A" w:rsidRPr="001C17A3">
        <w:rPr>
          <w:rFonts w:ascii="Times New Roman" w:hAnsi="Times New Roman"/>
          <w:szCs w:val="19"/>
        </w:rPr>
        <w:t>≤</w:t>
      </w:r>
      <w:r w:rsidR="000F1DFC" w:rsidRPr="001C17A3">
        <w:rPr>
          <w:rFonts w:ascii="Times New Roman" w:hAnsi="Times New Roman"/>
          <w:szCs w:val="19"/>
        </w:rPr>
        <w:t xml:space="preserve"> 0.</w:t>
      </w:r>
      <w:r w:rsidR="00E7045A" w:rsidRPr="001C17A3">
        <w:rPr>
          <w:rFonts w:ascii="Times New Roman" w:hAnsi="Times New Roman"/>
          <w:szCs w:val="19"/>
        </w:rPr>
        <w:t>6</w:t>
      </w:r>
      <w:r w:rsidR="000F1DFC" w:rsidRPr="001C17A3">
        <w:rPr>
          <w:rFonts w:ascii="Times New Roman" w:hAnsi="Times New Roman"/>
          <w:szCs w:val="19"/>
        </w:rPr>
        <w:t>, indicating the carrier polarity change</w:t>
      </w:r>
      <w:r w:rsidR="00F422C6" w:rsidRPr="001C17A3">
        <w:rPr>
          <w:rFonts w:ascii="Times New Roman" w:hAnsi="Times New Roman"/>
          <w:szCs w:val="19"/>
        </w:rPr>
        <w:t>d</w:t>
      </w:r>
      <w:r w:rsidR="000F1DFC" w:rsidRPr="001C17A3">
        <w:rPr>
          <w:rFonts w:ascii="Times New Roman" w:hAnsi="Times New Roman"/>
          <w:szCs w:val="19"/>
        </w:rPr>
        <w:t xml:space="preserve"> to n-type</w:t>
      </w:r>
      <w:r w:rsidR="00F86399" w:rsidRPr="001C17A3">
        <w:rPr>
          <w:rFonts w:ascii="Times New Roman" w:hAnsi="Times New Roman"/>
          <w:szCs w:val="19"/>
        </w:rPr>
        <w:t>.</w:t>
      </w:r>
      <w:r w:rsidR="000F1DFC" w:rsidRPr="001C17A3">
        <w:rPr>
          <w:rFonts w:ascii="Times New Roman" w:hAnsi="Times New Roman"/>
          <w:szCs w:val="19"/>
        </w:rPr>
        <w:t xml:space="preserve"> </w:t>
      </w:r>
      <w:r w:rsidR="00F86399" w:rsidRPr="001C17A3">
        <w:rPr>
          <w:rFonts w:ascii="Times New Roman" w:hAnsi="Times New Roman"/>
          <w:szCs w:val="19"/>
        </w:rPr>
        <w:t>T</w:t>
      </w:r>
      <w:r w:rsidR="000F1DFC" w:rsidRPr="001C17A3">
        <w:rPr>
          <w:rFonts w:ascii="Times New Roman" w:hAnsi="Times New Roman"/>
          <w:szCs w:val="19"/>
        </w:rPr>
        <w:t xml:space="preserve">he absolute values of </w:t>
      </w:r>
      <w:r w:rsidR="000F1DFC" w:rsidRPr="001C17A3">
        <w:rPr>
          <w:rFonts w:ascii="Times New Roman" w:hAnsi="Times New Roman"/>
          <w:i/>
          <w:iCs/>
          <w:szCs w:val="19"/>
        </w:rPr>
        <w:t>S</w:t>
      </w:r>
      <w:r w:rsidR="000F1DFC" w:rsidRPr="001C17A3">
        <w:rPr>
          <w:rFonts w:ascii="Times New Roman" w:hAnsi="Times New Roman"/>
          <w:szCs w:val="19"/>
        </w:rPr>
        <w:t xml:space="preserve"> slightly increase</w:t>
      </w:r>
      <w:r w:rsidR="00F422C6" w:rsidRPr="001C17A3">
        <w:rPr>
          <w:rFonts w:ascii="Times New Roman" w:hAnsi="Times New Roman"/>
          <w:szCs w:val="19"/>
        </w:rPr>
        <w:t>d</w:t>
      </w:r>
      <w:r w:rsidR="000F1DFC" w:rsidRPr="001C17A3">
        <w:rPr>
          <w:rFonts w:ascii="Times New Roman" w:hAnsi="Times New Roman"/>
          <w:szCs w:val="19"/>
        </w:rPr>
        <w:t xml:space="preserve"> </w:t>
      </w:r>
      <w:r w:rsidR="00F86399" w:rsidRPr="001C17A3">
        <w:rPr>
          <w:rFonts w:ascii="Times New Roman" w:hAnsi="Times New Roman"/>
          <w:szCs w:val="19"/>
        </w:rPr>
        <w:t xml:space="preserve">from </w:t>
      </w:r>
      <w:r w:rsidR="000F1DFC" w:rsidRPr="001C17A3">
        <w:rPr>
          <w:rFonts w:ascii="Times New Roman" w:hAnsi="Times New Roman"/>
          <w:i/>
          <w:iCs/>
          <w:szCs w:val="19"/>
        </w:rPr>
        <w:t>x</w:t>
      </w:r>
      <w:r w:rsidR="000F1DFC" w:rsidRPr="001C17A3">
        <w:rPr>
          <w:rFonts w:ascii="Times New Roman" w:hAnsi="Times New Roman"/>
          <w:szCs w:val="19"/>
        </w:rPr>
        <w:t xml:space="preserve"> = </w:t>
      </w:r>
      <w:r w:rsidR="00F86399" w:rsidRPr="001C17A3">
        <w:rPr>
          <w:rFonts w:ascii="Times New Roman" w:hAnsi="Times New Roman"/>
          <w:szCs w:val="19"/>
        </w:rPr>
        <w:t>0.6 to 0.4,</w:t>
      </w:r>
      <w:r w:rsidR="000F1DFC" w:rsidRPr="001C17A3">
        <w:rPr>
          <w:rFonts w:ascii="Times New Roman" w:hAnsi="Times New Roman"/>
          <w:szCs w:val="19"/>
        </w:rPr>
        <w:t xml:space="preserve"> and then decrease</w:t>
      </w:r>
      <w:r w:rsidR="00F422C6" w:rsidRPr="001C17A3">
        <w:rPr>
          <w:rFonts w:ascii="Times New Roman" w:hAnsi="Times New Roman"/>
          <w:szCs w:val="19"/>
        </w:rPr>
        <w:t>d</w:t>
      </w:r>
      <w:r w:rsidR="000F1DFC" w:rsidRPr="001C17A3">
        <w:rPr>
          <w:rFonts w:ascii="Times New Roman" w:hAnsi="Times New Roman"/>
          <w:szCs w:val="19"/>
        </w:rPr>
        <w:t xml:space="preserve"> </w:t>
      </w:r>
      <w:r w:rsidR="00E7045A" w:rsidRPr="001C17A3">
        <w:rPr>
          <w:rFonts w:ascii="Times New Roman" w:hAnsi="Times New Roman"/>
          <w:szCs w:val="19"/>
        </w:rPr>
        <w:t>with decreasing</w:t>
      </w:r>
      <w:r w:rsidR="000F1DFC" w:rsidRPr="001C17A3">
        <w:rPr>
          <w:rFonts w:ascii="Times New Roman" w:hAnsi="Times New Roman"/>
          <w:szCs w:val="19"/>
        </w:rPr>
        <w:t xml:space="preserve"> </w:t>
      </w:r>
      <w:r w:rsidR="000F1DFC" w:rsidRPr="001C17A3">
        <w:rPr>
          <w:rFonts w:ascii="Times New Roman" w:hAnsi="Times New Roman"/>
          <w:i/>
          <w:iCs/>
          <w:szCs w:val="19"/>
        </w:rPr>
        <w:t>x</w:t>
      </w:r>
      <w:r w:rsidR="000F1DFC" w:rsidRPr="001C17A3">
        <w:rPr>
          <w:rFonts w:ascii="Times New Roman" w:hAnsi="Times New Roman"/>
          <w:szCs w:val="19"/>
        </w:rPr>
        <w:t xml:space="preserve"> to 0.</w:t>
      </w:r>
      <w:r w:rsidR="00E7045A" w:rsidRPr="001C17A3">
        <w:rPr>
          <w:rFonts w:ascii="Times New Roman" w:hAnsi="Times New Roman"/>
          <w:szCs w:val="19"/>
        </w:rPr>
        <w:t>2</w:t>
      </w:r>
      <w:r w:rsidR="000F1DFC" w:rsidRPr="001C17A3">
        <w:rPr>
          <w:rFonts w:ascii="Times New Roman" w:hAnsi="Times New Roman"/>
          <w:szCs w:val="19"/>
        </w:rPr>
        <w:t>. The carrier polarity change was also confirmed by Hall effect measurements. Pure SnS show</w:t>
      </w:r>
      <w:r w:rsidR="00F422C6" w:rsidRPr="001C17A3">
        <w:rPr>
          <w:rFonts w:ascii="Times New Roman" w:hAnsi="Times New Roman"/>
          <w:szCs w:val="19"/>
        </w:rPr>
        <w:t>ed</w:t>
      </w:r>
      <w:r w:rsidR="000F1DFC" w:rsidRPr="001C17A3">
        <w:rPr>
          <w:rFonts w:ascii="Times New Roman" w:hAnsi="Times New Roman"/>
          <w:szCs w:val="19"/>
        </w:rPr>
        <w:t xml:space="preserve"> positive </w:t>
      </w:r>
      <w:r w:rsidR="000F1DFC" w:rsidRPr="001C17A3">
        <w:rPr>
          <w:rFonts w:ascii="Times New Roman" w:hAnsi="Times New Roman"/>
          <w:i/>
          <w:iCs/>
          <w:szCs w:val="19"/>
        </w:rPr>
        <w:t>R</w:t>
      </w:r>
      <w:r w:rsidR="000F1DFC" w:rsidRPr="001C17A3">
        <w:rPr>
          <w:rFonts w:ascii="Times New Roman" w:hAnsi="Times New Roman"/>
          <w:szCs w:val="19"/>
          <w:vertAlign w:val="subscript"/>
        </w:rPr>
        <w:t>H</w:t>
      </w:r>
      <w:r w:rsidR="000F1DFC" w:rsidRPr="001C17A3">
        <w:rPr>
          <w:rFonts w:ascii="Times New Roman" w:hAnsi="Times New Roman"/>
          <w:szCs w:val="19"/>
        </w:rPr>
        <w:t xml:space="preserve"> with hole </w:t>
      </w:r>
      <w:r w:rsidR="000F1DFC" w:rsidRPr="001C17A3">
        <w:rPr>
          <w:rFonts w:ascii="Times New Roman" w:hAnsi="Times New Roman"/>
          <w:i/>
          <w:szCs w:val="19"/>
        </w:rPr>
        <w:t>n</w:t>
      </w:r>
      <w:r w:rsidR="000F1DFC" w:rsidRPr="001C17A3">
        <w:rPr>
          <w:rFonts w:ascii="Times New Roman" w:hAnsi="Times New Roman"/>
          <w:szCs w:val="19"/>
        </w:rPr>
        <w:t xml:space="preserve"> = 1.9</w:t>
      </w:r>
      <w:r w:rsidR="000F1DFC" w:rsidRPr="001C17A3">
        <w:rPr>
          <w:rFonts w:ascii="Times New Roman" w:eastAsia="ＭＳ 明朝" w:hAnsi="Times New Roman"/>
          <w:szCs w:val="19"/>
        </w:rPr>
        <w:t>×</w:t>
      </w:r>
      <w:r w:rsidR="000F1DFC" w:rsidRPr="001C17A3">
        <w:rPr>
          <w:rFonts w:ascii="Times New Roman" w:hAnsi="Times New Roman"/>
          <w:szCs w:val="19"/>
        </w:rPr>
        <w:t>10</w:t>
      </w:r>
      <w:r w:rsidR="000F1DFC" w:rsidRPr="001C17A3">
        <w:rPr>
          <w:rFonts w:ascii="Times New Roman" w:hAnsi="Times New Roman"/>
          <w:szCs w:val="19"/>
          <w:vertAlign w:val="superscript"/>
        </w:rPr>
        <w:t>16</w:t>
      </w:r>
      <w:r w:rsidR="000F1DFC" w:rsidRPr="001C17A3">
        <w:rPr>
          <w:rFonts w:ascii="Times New Roman" w:hAnsi="Times New Roman"/>
          <w:szCs w:val="19"/>
        </w:rPr>
        <w:t xml:space="preserve"> cm</w:t>
      </w:r>
      <w:r w:rsidR="000F1DFC" w:rsidRPr="001C17A3">
        <w:rPr>
          <w:rFonts w:ascii="Symbol" w:hAnsi="Symbol"/>
          <w:szCs w:val="19"/>
          <w:vertAlign w:val="superscript"/>
        </w:rPr>
        <w:t></w:t>
      </w:r>
      <w:r w:rsidR="000F1DFC" w:rsidRPr="001C17A3">
        <w:rPr>
          <w:rFonts w:ascii="Times New Roman" w:hAnsi="Times New Roman"/>
          <w:szCs w:val="19"/>
          <w:vertAlign w:val="superscript"/>
        </w:rPr>
        <w:t>3</w:t>
      </w:r>
      <w:r w:rsidR="000F1DFC" w:rsidRPr="001C17A3">
        <w:rPr>
          <w:rFonts w:ascii="Times New Roman" w:hAnsi="Times New Roman"/>
          <w:i/>
          <w:iCs/>
          <w:szCs w:val="19"/>
        </w:rPr>
        <w:t xml:space="preserve"> </w:t>
      </w:r>
      <w:r w:rsidR="000F1DFC" w:rsidRPr="001C17A3">
        <w:rPr>
          <w:rFonts w:ascii="Times New Roman" w:hAnsi="Times New Roman"/>
          <w:szCs w:val="19"/>
        </w:rPr>
        <w:t>(</w:t>
      </w:r>
      <w:r w:rsidR="000F1DFC" w:rsidRPr="001C17A3">
        <w:rPr>
          <w:rFonts w:ascii="Times New Roman" w:hAnsi="Times New Roman"/>
          <w:b/>
          <w:szCs w:val="19"/>
        </w:rPr>
        <w:t xml:space="preserve">Figs. </w:t>
      </w:r>
      <w:r w:rsidR="0074092D" w:rsidRPr="001C17A3">
        <w:rPr>
          <w:rFonts w:ascii="Times New Roman" w:hAnsi="Times New Roman"/>
          <w:b/>
          <w:szCs w:val="19"/>
        </w:rPr>
        <w:t>3</w:t>
      </w:r>
      <w:r w:rsidR="000F1DFC" w:rsidRPr="001C17A3">
        <w:rPr>
          <w:rFonts w:ascii="Times New Roman" w:hAnsi="Times New Roman"/>
          <w:b/>
          <w:szCs w:val="19"/>
        </w:rPr>
        <w:t>c,d</w:t>
      </w:r>
      <w:r w:rsidR="000F1DFC" w:rsidRPr="001C17A3">
        <w:rPr>
          <w:rFonts w:ascii="Times New Roman" w:hAnsi="Times New Roman"/>
          <w:szCs w:val="19"/>
        </w:rPr>
        <w:t>).</w:t>
      </w:r>
      <w:r w:rsidR="008A3ACE" w:rsidRPr="001C17A3">
        <w:rPr>
          <w:rFonts w:ascii="Times New Roman" w:hAnsi="Times New Roman"/>
        </w:rPr>
        <w:t xml:space="preserve"> The p-type conduction in SnS originates from the naturally formed acceptor-type Sn vacancy (</w:t>
      </w:r>
      <w:r w:rsidR="008A3ACE" w:rsidRPr="001C17A3">
        <w:rPr>
          <w:rFonts w:ascii="Times New Roman" w:hAnsi="Times New Roman"/>
          <w:i/>
        </w:rPr>
        <w:t>V</w:t>
      </w:r>
      <w:r w:rsidR="008A3ACE" w:rsidRPr="001C17A3">
        <w:rPr>
          <w:rFonts w:ascii="Times New Roman" w:hAnsi="Times New Roman"/>
          <w:vertAlign w:val="subscript"/>
        </w:rPr>
        <w:t>Sn</w:t>
      </w:r>
      <w:r w:rsidR="00CB167F" w:rsidRPr="001C17A3">
        <w:rPr>
          <w:rFonts w:ascii="Times New Roman" w:hAnsi="Times New Roman"/>
          <w:vertAlign w:val="superscript"/>
        </w:rPr>
        <w:t>2</w:t>
      </w:r>
      <w:r w:rsidR="00CB167F" w:rsidRPr="001C17A3">
        <w:rPr>
          <w:rFonts w:ascii="Symbol" w:hAnsi="Symbol"/>
          <w:vertAlign w:val="superscript"/>
        </w:rPr>
        <w:t></w:t>
      </w:r>
      <w:r w:rsidR="008A3ACE" w:rsidRPr="001C17A3">
        <w:rPr>
          <w:rFonts w:ascii="Times New Roman" w:hAnsi="Times New Roman"/>
        </w:rPr>
        <w:t>) defects.</w:t>
      </w:r>
      <w:r w:rsidR="00550159" w:rsidRPr="001C17A3">
        <w:rPr>
          <w:rFonts w:ascii="Times New Roman" w:hAnsi="Times New Roman"/>
          <w:vertAlign w:val="superscript"/>
        </w:rPr>
        <w:t>24</w:t>
      </w:r>
      <w:r w:rsidR="00550159" w:rsidRPr="001C17A3">
        <w:rPr>
          <w:rFonts w:ascii="Times New Roman" w:hAnsi="Times New Roman"/>
          <w:szCs w:val="19"/>
        </w:rPr>
        <w:t xml:space="preserve"> </w:t>
      </w:r>
      <w:r w:rsidR="000F1DFC" w:rsidRPr="001C17A3">
        <w:rPr>
          <w:rFonts w:ascii="Times New Roman" w:hAnsi="Times New Roman"/>
          <w:szCs w:val="19"/>
        </w:rPr>
        <w:t xml:space="preserve">With </w:t>
      </w:r>
      <w:r w:rsidR="00E7045A" w:rsidRPr="001C17A3">
        <w:rPr>
          <w:rFonts w:ascii="Times New Roman" w:hAnsi="Times New Roman"/>
          <w:szCs w:val="19"/>
        </w:rPr>
        <w:t>decreas</w:t>
      </w:r>
      <w:r w:rsidR="00837CD0" w:rsidRPr="001C17A3">
        <w:rPr>
          <w:rFonts w:ascii="Times New Roman" w:hAnsi="Times New Roman"/>
          <w:szCs w:val="19"/>
        </w:rPr>
        <w:t>ing</w:t>
      </w:r>
      <w:r w:rsidR="000F1DFC" w:rsidRPr="001C17A3">
        <w:rPr>
          <w:rFonts w:ascii="Times New Roman" w:hAnsi="Times New Roman"/>
          <w:szCs w:val="19"/>
        </w:rPr>
        <w:t xml:space="preserve"> </w:t>
      </w:r>
      <w:r w:rsidR="000F1DFC" w:rsidRPr="001C17A3">
        <w:rPr>
          <w:rFonts w:ascii="Times New Roman" w:hAnsi="Times New Roman"/>
          <w:i/>
          <w:iCs/>
          <w:szCs w:val="19"/>
        </w:rPr>
        <w:t>x</w:t>
      </w:r>
      <w:r w:rsidR="000F1DFC" w:rsidRPr="001C17A3">
        <w:rPr>
          <w:rFonts w:ascii="Times New Roman" w:hAnsi="Times New Roman"/>
          <w:szCs w:val="19"/>
        </w:rPr>
        <w:t> to 0.</w:t>
      </w:r>
      <w:r w:rsidR="00E7045A" w:rsidRPr="001C17A3">
        <w:rPr>
          <w:rFonts w:ascii="Times New Roman" w:hAnsi="Times New Roman"/>
          <w:szCs w:val="19"/>
        </w:rPr>
        <w:t>7</w:t>
      </w:r>
      <w:r w:rsidR="000F1DFC" w:rsidRPr="001C17A3">
        <w:rPr>
          <w:rFonts w:ascii="Times New Roman" w:hAnsi="Times New Roman"/>
          <w:szCs w:val="19"/>
        </w:rPr>
        <w:t xml:space="preserve">, </w:t>
      </w:r>
      <w:r w:rsidR="000F1DFC" w:rsidRPr="001C17A3">
        <w:rPr>
          <w:rFonts w:ascii="Times New Roman" w:hAnsi="Times New Roman"/>
          <w:i/>
          <w:iCs/>
          <w:szCs w:val="19"/>
        </w:rPr>
        <w:t>R</w:t>
      </w:r>
      <w:r w:rsidR="000F1DFC" w:rsidRPr="001C17A3">
        <w:rPr>
          <w:rFonts w:ascii="Times New Roman" w:hAnsi="Times New Roman"/>
          <w:szCs w:val="19"/>
          <w:vertAlign w:val="subscript"/>
        </w:rPr>
        <w:t>H</w:t>
      </w:r>
      <w:r w:rsidR="000F1DFC" w:rsidRPr="001C17A3">
        <w:rPr>
          <w:rFonts w:ascii="Times New Roman" w:hAnsi="Times New Roman"/>
          <w:szCs w:val="19"/>
        </w:rPr>
        <w:t xml:space="preserve"> largely increase</w:t>
      </w:r>
      <w:r w:rsidR="00F422C6" w:rsidRPr="001C17A3">
        <w:rPr>
          <w:rFonts w:ascii="Times New Roman" w:hAnsi="Times New Roman"/>
          <w:szCs w:val="19"/>
        </w:rPr>
        <w:t>d</w:t>
      </w:r>
      <w:r w:rsidR="000F1DFC" w:rsidRPr="001C17A3">
        <w:rPr>
          <w:rFonts w:ascii="Times New Roman" w:hAnsi="Times New Roman"/>
          <w:szCs w:val="19"/>
        </w:rPr>
        <w:t xml:space="preserve"> and hole </w:t>
      </w:r>
      <w:r w:rsidR="000F1DFC" w:rsidRPr="001C17A3">
        <w:rPr>
          <w:rFonts w:ascii="Times New Roman" w:hAnsi="Times New Roman"/>
          <w:i/>
          <w:szCs w:val="19"/>
        </w:rPr>
        <w:t>n</w:t>
      </w:r>
      <w:r w:rsidR="000F1DFC" w:rsidRPr="001C17A3">
        <w:rPr>
          <w:rFonts w:ascii="Times New Roman" w:hAnsi="Times New Roman"/>
          <w:szCs w:val="19"/>
        </w:rPr>
        <w:t xml:space="preserve"> decrease</w:t>
      </w:r>
      <w:r w:rsidR="00F422C6" w:rsidRPr="001C17A3">
        <w:rPr>
          <w:rFonts w:ascii="Times New Roman" w:hAnsi="Times New Roman"/>
          <w:szCs w:val="19"/>
        </w:rPr>
        <w:t>d</w:t>
      </w:r>
      <w:r w:rsidR="000F1DFC" w:rsidRPr="001C17A3">
        <w:rPr>
          <w:rFonts w:ascii="Times New Roman" w:hAnsi="Times New Roman"/>
          <w:szCs w:val="19"/>
        </w:rPr>
        <w:t xml:space="preserve"> to 5.8</w:t>
      </w:r>
      <w:r w:rsidR="000F1DFC" w:rsidRPr="001C17A3">
        <w:rPr>
          <w:rFonts w:ascii="Times New Roman" w:eastAsia="ＭＳ 明朝" w:hAnsi="Times New Roman"/>
          <w:szCs w:val="19"/>
        </w:rPr>
        <w:t>×</w:t>
      </w:r>
      <w:r w:rsidR="000F1DFC" w:rsidRPr="001C17A3">
        <w:rPr>
          <w:rFonts w:ascii="Times New Roman" w:hAnsi="Times New Roman"/>
          <w:szCs w:val="19"/>
        </w:rPr>
        <w:t>10</w:t>
      </w:r>
      <w:r w:rsidR="000F1DFC" w:rsidRPr="001C17A3">
        <w:rPr>
          <w:rFonts w:ascii="Times New Roman" w:hAnsi="Times New Roman"/>
          <w:szCs w:val="19"/>
          <w:vertAlign w:val="superscript"/>
        </w:rPr>
        <w:t>13</w:t>
      </w:r>
      <w:r w:rsidR="000F1DFC" w:rsidRPr="001C17A3">
        <w:rPr>
          <w:rFonts w:ascii="Times New Roman" w:hAnsi="Times New Roman"/>
          <w:szCs w:val="19"/>
        </w:rPr>
        <w:t xml:space="preserve"> cm</w:t>
      </w:r>
      <w:r w:rsidR="000F1DFC" w:rsidRPr="001C17A3">
        <w:rPr>
          <w:rFonts w:ascii="Symbol" w:hAnsi="Symbol"/>
          <w:szCs w:val="19"/>
          <w:vertAlign w:val="superscript"/>
        </w:rPr>
        <w:t></w:t>
      </w:r>
      <w:r w:rsidR="000F1DFC" w:rsidRPr="001C17A3">
        <w:rPr>
          <w:rFonts w:ascii="Times New Roman" w:hAnsi="Times New Roman"/>
          <w:szCs w:val="19"/>
          <w:vertAlign w:val="superscript"/>
        </w:rPr>
        <w:t>3</w:t>
      </w:r>
      <w:r w:rsidR="000F1DFC" w:rsidRPr="001C17A3">
        <w:rPr>
          <w:rFonts w:ascii="Times New Roman" w:hAnsi="Times New Roman"/>
          <w:szCs w:val="19"/>
        </w:rPr>
        <w:t xml:space="preserve">. With a further </w:t>
      </w:r>
      <w:r w:rsidR="00A80FFD" w:rsidRPr="001C17A3">
        <w:rPr>
          <w:rFonts w:ascii="Times New Roman" w:hAnsi="Times New Roman"/>
          <w:szCs w:val="19"/>
        </w:rPr>
        <w:t>decrease</w:t>
      </w:r>
      <w:r w:rsidR="000F1DFC" w:rsidRPr="001C17A3">
        <w:rPr>
          <w:rFonts w:ascii="Times New Roman" w:hAnsi="Times New Roman"/>
          <w:szCs w:val="19"/>
        </w:rPr>
        <w:t xml:space="preserve"> of </w:t>
      </w:r>
      <w:r w:rsidR="000F1DFC" w:rsidRPr="001C17A3">
        <w:rPr>
          <w:rFonts w:ascii="Times New Roman" w:hAnsi="Times New Roman"/>
          <w:i/>
          <w:iCs/>
          <w:szCs w:val="19"/>
        </w:rPr>
        <w:t>x</w:t>
      </w:r>
      <w:r w:rsidR="000F1DFC" w:rsidRPr="001C17A3">
        <w:rPr>
          <w:rFonts w:ascii="Times New Roman" w:hAnsi="Times New Roman"/>
          <w:szCs w:val="19"/>
        </w:rPr>
        <w:t>,</w:t>
      </w:r>
      <w:r w:rsidR="000F1DFC" w:rsidRPr="001C17A3">
        <w:rPr>
          <w:rFonts w:ascii="Times New Roman" w:hAnsi="Times New Roman"/>
          <w:i/>
          <w:iCs/>
          <w:szCs w:val="19"/>
        </w:rPr>
        <w:t xml:space="preserve"> R</w:t>
      </w:r>
      <w:r w:rsidR="000F1DFC" w:rsidRPr="001C17A3">
        <w:rPr>
          <w:rFonts w:ascii="Times New Roman" w:hAnsi="Times New Roman"/>
          <w:szCs w:val="19"/>
          <w:vertAlign w:val="subscript"/>
        </w:rPr>
        <w:t>H</w:t>
      </w:r>
      <w:r w:rsidR="000F1DFC" w:rsidRPr="001C17A3">
        <w:rPr>
          <w:rFonts w:ascii="Times New Roman" w:hAnsi="Times New Roman"/>
          <w:szCs w:val="19"/>
        </w:rPr>
        <w:t> </w:t>
      </w:r>
      <w:r w:rsidR="00F422C6" w:rsidRPr="001C17A3">
        <w:rPr>
          <w:rFonts w:ascii="Times New Roman" w:hAnsi="Times New Roman"/>
          <w:szCs w:val="19"/>
        </w:rPr>
        <w:t xml:space="preserve">could </w:t>
      </w:r>
      <w:r w:rsidR="000F1DFC" w:rsidRPr="001C17A3">
        <w:rPr>
          <w:rFonts w:ascii="Times New Roman" w:hAnsi="Times New Roman"/>
          <w:szCs w:val="19"/>
        </w:rPr>
        <w:t xml:space="preserve">not be measured at </w:t>
      </w:r>
      <w:r w:rsidR="000F1DFC" w:rsidRPr="001C17A3">
        <w:rPr>
          <w:rFonts w:ascii="Times New Roman" w:hAnsi="Times New Roman"/>
          <w:i/>
          <w:szCs w:val="19"/>
        </w:rPr>
        <w:t>x</w:t>
      </w:r>
      <w:r w:rsidR="000F1DFC" w:rsidRPr="001C17A3">
        <w:rPr>
          <w:rFonts w:ascii="Times New Roman" w:hAnsi="Times New Roman"/>
          <w:szCs w:val="19"/>
        </w:rPr>
        <w:t xml:space="preserve"> = 0.</w:t>
      </w:r>
      <w:r w:rsidR="00A80FFD" w:rsidRPr="001C17A3">
        <w:rPr>
          <w:rFonts w:ascii="Times New Roman" w:hAnsi="Times New Roman"/>
          <w:szCs w:val="19"/>
        </w:rPr>
        <w:t>5</w:t>
      </w:r>
      <w:r w:rsidR="000F1DFC" w:rsidRPr="001C17A3">
        <w:rPr>
          <w:rFonts w:ascii="Symbol" w:hAnsi="Symbol"/>
          <w:szCs w:val="19"/>
        </w:rPr>
        <w:t></w:t>
      </w:r>
      <w:r w:rsidR="000F1DFC" w:rsidRPr="001C17A3">
        <w:rPr>
          <w:rFonts w:ascii="Times New Roman" w:hAnsi="Times New Roman"/>
          <w:szCs w:val="19"/>
        </w:rPr>
        <w:t>0.</w:t>
      </w:r>
      <w:r w:rsidR="00A80FFD" w:rsidRPr="001C17A3">
        <w:rPr>
          <w:rFonts w:ascii="Times New Roman" w:hAnsi="Times New Roman"/>
          <w:szCs w:val="19"/>
        </w:rPr>
        <w:t>6</w:t>
      </w:r>
      <w:r w:rsidR="000F1DFC" w:rsidRPr="001C17A3">
        <w:rPr>
          <w:rFonts w:ascii="Times New Roman" w:hAnsi="Times New Roman"/>
          <w:szCs w:val="19"/>
        </w:rPr>
        <w:t>, but</w:t>
      </w:r>
      <w:r w:rsidR="000F1DFC" w:rsidRPr="001C17A3">
        <w:rPr>
          <w:rFonts w:ascii="Times New Roman" w:hAnsi="Times New Roman"/>
          <w:i/>
          <w:iCs/>
          <w:szCs w:val="19"/>
        </w:rPr>
        <w:t xml:space="preserve"> R</w:t>
      </w:r>
      <w:r w:rsidR="000F1DFC" w:rsidRPr="001C17A3">
        <w:rPr>
          <w:rFonts w:ascii="Times New Roman" w:hAnsi="Times New Roman"/>
          <w:szCs w:val="19"/>
          <w:vertAlign w:val="subscript"/>
        </w:rPr>
        <w:t>H</w:t>
      </w:r>
      <w:r w:rsidR="000F1DFC" w:rsidRPr="001C17A3">
        <w:rPr>
          <w:rFonts w:ascii="Times New Roman" w:hAnsi="Times New Roman"/>
          <w:szCs w:val="19"/>
        </w:rPr>
        <w:t> bec</w:t>
      </w:r>
      <w:r w:rsidR="00F422C6" w:rsidRPr="001C17A3">
        <w:rPr>
          <w:rFonts w:ascii="Times New Roman" w:hAnsi="Times New Roman"/>
          <w:szCs w:val="19"/>
        </w:rPr>
        <w:t>a</w:t>
      </w:r>
      <w:r w:rsidR="000F1DFC" w:rsidRPr="001C17A3">
        <w:rPr>
          <w:rFonts w:ascii="Times New Roman" w:hAnsi="Times New Roman"/>
          <w:szCs w:val="19"/>
        </w:rPr>
        <w:t xml:space="preserve">me negative </w:t>
      </w:r>
      <w:r w:rsidR="003B7182" w:rsidRPr="001C17A3">
        <w:rPr>
          <w:rFonts w:ascii="Times New Roman" w:hAnsi="Times New Roman"/>
          <w:szCs w:val="19"/>
        </w:rPr>
        <w:t xml:space="preserve">for </w:t>
      </w:r>
      <w:r w:rsidR="000F1DFC" w:rsidRPr="001C17A3">
        <w:rPr>
          <w:rFonts w:ascii="Times New Roman" w:hAnsi="Times New Roman"/>
          <w:i/>
          <w:szCs w:val="19"/>
        </w:rPr>
        <w:t>x</w:t>
      </w:r>
      <w:r w:rsidR="000F1DFC" w:rsidRPr="001C17A3">
        <w:rPr>
          <w:rFonts w:ascii="Times New Roman" w:hAnsi="Times New Roman"/>
          <w:szCs w:val="19"/>
        </w:rPr>
        <w:t xml:space="preserve"> = 0.</w:t>
      </w:r>
      <w:r w:rsidR="0056614C" w:rsidRPr="001C17A3">
        <w:rPr>
          <w:rFonts w:ascii="Times New Roman" w:hAnsi="Times New Roman"/>
          <w:szCs w:val="19"/>
        </w:rPr>
        <w:t>2</w:t>
      </w:r>
      <w:r w:rsidR="000F1DFC" w:rsidRPr="001C17A3">
        <w:rPr>
          <w:rFonts w:ascii="Symbol" w:hAnsi="Symbol"/>
          <w:szCs w:val="19"/>
        </w:rPr>
        <w:t></w:t>
      </w:r>
      <w:r w:rsidR="000F1DFC" w:rsidRPr="001C17A3">
        <w:rPr>
          <w:rFonts w:ascii="Times New Roman" w:hAnsi="Times New Roman"/>
          <w:szCs w:val="19"/>
        </w:rPr>
        <w:t>0.</w:t>
      </w:r>
      <w:r w:rsidR="0056614C" w:rsidRPr="001C17A3">
        <w:rPr>
          <w:rFonts w:ascii="Times New Roman" w:hAnsi="Times New Roman"/>
          <w:szCs w:val="19"/>
        </w:rPr>
        <w:t>4</w:t>
      </w:r>
      <w:r w:rsidR="000F1DFC" w:rsidRPr="001C17A3">
        <w:rPr>
          <w:rFonts w:ascii="Times New Roman" w:hAnsi="Times New Roman"/>
          <w:szCs w:val="19"/>
        </w:rPr>
        <w:t xml:space="preserve">. In </w:t>
      </w:r>
      <w:r w:rsidR="003B7182" w:rsidRPr="001C17A3">
        <w:rPr>
          <w:rFonts w:ascii="Times New Roman" w:hAnsi="Times New Roman"/>
          <w:szCs w:val="19"/>
        </w:rPr>
        <w:t xml:space="preserve">the </w:t>
      </w:r>
      <w:r w:rsidR="000F1DFC" w:rsidRPr="001C17A3">
        <w:rPr>
          <w:rFonts w:ascii="Times New Roman" w:hAnsi="Times New Roman"/>
          <w:szCs w:val="19"/>
        </w:rPr>
        <w:t>n-type region, the absolute value of |</w:t>
      </w:r>
      <w:r w:rsidR="000F1DFC" w:rsidRPr="001C17A3">
        <w:rPr>
          <w:rFonts w:ascii="Times New Roman" w:hAnsi="Times New Roman"/>
          <w:i/>
          <w:iCs/>
          <w:szCs w:val="19"/>
        </w:rPr>
        <w:t>R</w:t>
      </w:r>
      <w:r w:rsidR="000F1DFC" w:rsidRPr="001C17A3">
        <w:rPr>
          <w:rFonts w:ascii="Times New Roman" w:hAnsi="Times New Roman"/>
          <w:szCs w:val="19"/>
          <w:vertAlign w:val="subscript"/>
        </w:rPr>
        <w:t>H</w:t>
      </w:r>
      <w:r w:rsidR="000F1DFC" w:rsidRPr="001C17A3">
        <w:rPr>
          <w:rFonts w:ascii="Times New Roman" w:hAnsi="Times New Roman"/>
          <w:szCs w:val="19"/>
        </w:rPr>
        <w:t>| decrease</w:t>
      </w:r>
      <w:r w:rsidR="00F422C6" w:rsidRPr="001C17A3">
        <w:rPr>
          <w:rFonts w:ascii="Times New Roman" w:hAnsi="Times New Roman"/>
          <w:szCs w:val="19"/>
        </w:rPr>
        <w:t>d</w:t>
      </w:r>
      <w:r w:rsidR="00837CD0" w:rsidRPr="001C17A3">
        <w:rPr>
          <w:rFonts w:ascii="Times New Roman" w:hAnsi="Times New Roman"/>
          <w:szCs w:val="19"/>
        </w:rPr>
        <w:t xml:space="preserve"> with decreasing </w:t>
      </w:r>
      <w:r w:rsidR="00837CD0" w:rsidRPr="001C17A3">
        <w:rPr>
          <w:rFonts w:ascii="Times New Roman" w:hAnsi="Times New Roman"/>
          <w:i/>
          <w:iCs/>
          <w:szCs w:val="19"/>
        </w:rPr>
        <w:t>x</w:t>
      </w:r>
      <w:r w:rsidR="000F1DFC" w:rsidRPr="001C17A3">
        <w:rPr>
          <w:rFonts w:ascii="Times New Roman" w:hAnsi="Times New Roman"/>
          <w:szCs w:val="19"/>
        </w:rPr>
        <w:t xml:space="preserve"> and electron </w:t>
      </w:r>
      <w:r w:rsidR="000F1DFC" w:rsidRPr="001C17A3">
        <w:rPr>
          <w:rFonts w:ascii="Times New Roman" w:hAnsi="Times New Roman"/>
          <w:i/>
          <w:szCs w:val="19"/>
        </w:rPr>
        <w:t>n</w:t>
      </w:r>
      <w:r w:rsidR="000F1DFC" w:rsidRPr="001C17A3">
        <w:rPr>
          <w:rFonts w:ascii="Times New Roman" w:hAnsi="Times New Roman"/>
          <w:szCs w:val="19"/>
        </w:rPr>
        <w:t xml:space="preserve"> increase</w:t>
      </w:r>
      <w:r w:rsidR="00F422C6" w:rsidRPr="001C17A3">
        <w:rPr>
          <w:rFonts w:ascii="Times New Roman" w:hAnsi="Times New Roman"/>
          <w:szCs w:val="19"/>
        </w:rPr>
        <w:t>d</w:t>
      </w:r>
      <w:r w:rsidR="000F1DFC" w:rsidRPr="001C17A3">
        <w:rPr>
          <w:rFonts w:ascii="Times New Roman" w:hAnsi="Times New Roman"/>
          <w:szCs w:val="19"/>
        </w:rPr>
        <w:t xml:space="preserve"> up to 6.4</w:t>
      </w:r>
      <w:r w:rsidR="000F1DFC" w:rsidRPr="001C17A3">
        <w:rPr>
          <w:rFonts w:ascii="Times New Roman" w:eastAsia="ＭＳ 明朝" w:hAnsi="Times New Roman"/>
          <w:szCs w:val="19"/>
        </w:rPr>
        <w:t>×</w:t>
      </w:r>
      <w:r w:rsidR="000F1DFC" w:rsidRPr="001C17A3">
        <w:rPr>
          <w:rFonts w:ascii="Times New Roman" w:hAnsi="Times New Roman"/>
          <w:szCs w:val="19"/>
        </w:rPr>
        <w:t>10</w:t>
      </w:r>
      <w:r w:rsidR="000F1DFC" w:rsidRPr="001C17A3">
        <w:rPr>
          <w:rFonts w:ascii="Times New Roman" w:hAnsi="Times New Roman"/>
          <w:szCs w:val="19"/>
          <w:vertAlign w:val="superscript"/>
        </w:rPr>
        <w:t>17</w:t>
      </w:r>
      <w:r w:rsidR="000F1DFC" w:rsidRPr="001C17A3">
        <w:rPr>
          <w:rFonts w:ascii="Times New Roman" w:hAnsi="Times New Roman"/>
          <w:szCs w:val="19"/>
        </w:rPr>
        <w:t xml:space="preserve"> cm</w:t>
      </w:r>
      <w:r w:rsidR="000F1DFC" w:rsidRPr="001C17A3">
        <w:rPr>
          <w:rFonts w:ascii="Symbol" w:hAnsi="Symbol"/>
          <w:szCs w:val="19"/>
          <w:vertAlign w:val="superscript"/>
        </w:rPr>
        <w:t></w:t>
      </w:r>
      <w:r w:rsidR="000F1DFC" w:rsidRPr="001C17A3">
        <w:rPr>
          <w:rFonts w:ascii="Times New Roman" w:hAnsi="Times New Roman"/>
          <w:szCs w:val="19"/>
          <w:vertAlign w:val="superscript"/>
        </w:rPr>
        <w:t>3</w:t>
      </w:r>
      <w:r w:rsidR="00837CD0" w:rsidRPr="001C17A3">
        <w:rPr>
          <w:rFonts w:ascii="Times New Roman" w:hAnsi="Times New Roman"/>
          <w:szCs w:val="19"/>
        </w:rPr>
        <w:t xml:space="preserve"> </w:t>
      </w:r>
      <w:r w:rsidR="000F1DFC" w:rsidRPr="001C17A3">
        <w:rPr>
          <w:rFonts w:ascii="Times New Roman" w:hAnsi="Times New Roman"/>
          <w:szCs w:val="19"/>
        </w:rPr>
        <w:t xml:space="preserve">at </w:t>
      </w:r>
      <w:r w:rsidR="000F1DFC" w:rsidRPr="001C17A3">
        <w:rPr>
          <w:rFonts w:ascii="Times New Roman" w:hAnsi="Times New Roman"/>
          <w:i/>
          <w:szCs w:val="19"/>
        </w:rPr>
        <w:t>x</w:t>
      </w:r>
      <w:r w:rsidR="000F1DFC" w:rsidRPr="001C17A3">
        <w:rPr>
          <w:rFonts w:ascii="Times New Roman" w:hAnsi="Times New Roman"/>
          <w:szCs w:val="19"/>
        </w:rPr>
        <w:t xml:space="preserve"> = 0.</w:t>
      </w:r>
      <w:r w:rsidR="00837CD0" w:rsidRPr="001C17A3">
        <w:rPr>
          <w:rFonts w:ascii="Times New Roman" w:hAnsi="Times New Roman"/>
          <w:szCs w:val="19"/>
        </w:rPr>
        <w:t>2</w:t>
      </w:r>
      <w:r w:rsidR="000F1DFC" w:rsidRPr="001C17A3">
        <w:rPr>
          <w:rFonts w:ascii="Times New Roman" w:hAnsi="Times New Roman"/>
          <w:szCs w:val="19"/>
        </w:rPr>
        <w:t>.</w:t>
      </w:r>
      <w:r w:rsidR="00A56817" w:rsidRPr="001C17A3">
        <w:rPr>
          <w:rFonts w:ascii="Times New Roman" w:hAnsi="Times New Roman"/>
        </w:rPr>
        <w:t xml:space="preserve"> </w:t>
      </w:r>
      <w:r w:rsidR="007E5D58" w:rsidRPr="001C17A3">
        <w:rPr>
          <w:rFonts w:ascii="Times New Roman" w:hAnsi="Times New Roman"/>
          <w:lang w:eastAsia="ja-JP"/>
        </w:rPr>
        <w:t>We</w:t>
      </w:r>
      <w:r w:rsidR="007E5D58" w:rsidRPr="001C17A3">
        <w:rPr>
          <w:rFonts w:ascii="Times New Roman" w:hAnsi="Times New Roman"/>
        </w:rPr>
        <w:t xml:space="preserve"> previously reported n-type conduction in </w:t>
      </w:r>
      <w:r w:rsidR="00F86399" w:rsidRPr="001C17A3">
        <w:rPr>
          <w:rFonts w:ascii="Times New Roman" w:hAnsi="Times New Roman"/>
        </w:rPr>
        <w:t xml:space="preserve">a </w:t>
      </w:r>
      <w:r w:rsidR="00A80FFD" w:rsidRPr="001C17A3">
        <w:rPr>
          <w:rFonts w:ascii="Times New Roman" w:hAnsi="Times New Roman"/>
          <w:szCs w:val="19"/>
        </w:rPr>
        <w:t>(Pb</w:t>
      </w:r>
      <w:r w:rsidR="00A80FFD" w:rsidRPr="001C17A3">
        <w:rPr>
          <w:rFonts w:ascii="Times New Roman" w:hAnsi="Times New Roman"/>
          <w:szCs w:val="19"/>
          <w:vertAlign w:val="subscript"/>
        </w:rPr>
        <w:t>1</w:t>
      </w:r>
      <w:r w:rsidR="00A80FFD" w:rsidRPr="001C17A3">
        <w:rPr>
          <w:rFonts w:ascii="Symbol" w:hAnsi="Symbol"/>
          <w:szCs w:val="19"/>
          <w:vertAlign w:val="subscript"/>
        </w:rPr>
        <w:t></w:t>
      </w:r>
      <w:r w:rsidR="00A80FFD" w:rsidRPr="001C17A3">
        <w:rPr>
          <w:rFonts w:ascii="Times New Roman" w:hAnsi="Times New Roman"/>
          <w:i/>
          <w:szCs w:val="19"/>
          <w:vertAlign w:val="subscript"/>
        </w:rPr>
        <w:t>x</w:t>
      </w:r>
      <w:r w:rsidR="00A80FFD" w:rsidRPr="001C17A3">
        <w:rPr>
          <w:rFonts w:ascii="Times New Roman" w:hAnsi="Times New Roman"/>
          <w:szCs w:val="19"/>
        </w:rPr>
        <w:t>Sn</w:t>
      </w:r>
      <w:r w:rsidR="00A80FFD" w:rsidRPr="001C17A3">
        <w:rPr>
          <w:rFonts w:ascii="Times New Roman" w:hAnsi="Times New Roman"/>
          <w:i/>
          <w:szCs w:val="19"/>
          <w:vertAlign w:val="subscript"/>
        </w:rPr>
        <w:t>x</w:t>
      </w:r>
      <w:r w:rsidR="00A80FFD" w:rsidRPr="001C17A3">
        <w:rPr>
          <w:rFonts w:ascii="Times New Roman" w:hAnsi="Times New Roman"/>
          <w:szCs w:val="19"/>
        </w:rPr>
        <w:t>)S</w:t>
      </w:r>
      <w:r w:rsidR="007E5D58" w:rsidRPr="001C17A3">
        <w:rPr>
          <w:rFonts w:ascii="Times New Roman" w:hAnsi="Times New Roman"/>
        </w:rPr>
        <w:t xml:space="preserve"> thin film with </w:t>
      </w:r>
      <w:r w:rsidR="007E5D58" w:rsidRPr="001C17A3">
        <w:rPr>
          <w:rFonts w:ascii="Times New Roman" w:hAnsi="Times New Roman"/>
          <w:i/>
          <w:iCs/>
        </w:rPr>
        <w:t>x</w:t>
      </w:r>
      <w:r w:rsidR="007E5D58" w:rsidRPr="001C17A3">
        <w:rPr>
          <w:rFonts w:ascii="Times New Roman" w:hAnsi="Times New Roman"/>
        </w:rPr>
        <w:t xml:space="preserve"> = 0.5 but </w:t>
      </w:r>
      <w:r w:rsidR="007E5D58" w:rsidRPr="001C17A3">
        <w:rPr>
          <w:szCs w:val="21"/>
        </w:rPr>
        <w:t xml:space="preserve">the electron </w:t>
      </w:r>
      <w:r w:rsidR="00837CD0" w:rsidRPr="001C17A3">
        <w:rPr>
          <w:rFonts w:ascii="Times New Roman" w:hAnsi="Times New Roman"/>
          <w:i/>
          <w:szCs w:val="19"/>
        </w:rPr>
        <w:t>n</w:t>
      </w:r>
      <w:r w:rsidR="007E5D58" w:rsidRPr="001C17A3">
        <w:rPr>
          <w:szCs w:val="21"/>
        </w:rPr>
        <w:t xml:space="preserve"> was limited</w:t>
      </w:r>
      <w:r w:rsidR="007E5D58" w:rsidRPr="001C17A3">
        <w:rPr>
          <w:rFonts w:ascii="Times New Roman" w:hAnsi="Times New Roman"/>
        </w:rPr>
        <w:t xml:space="preserve"> at </w:t>
      </w:r>
      <w:r w:rsidR="007E5D58" w:rsidRPr="001C17A3">
        <w:rPr>
          <w:szCs w:val="21"/>
        </w:rPr>
        <w:t>~10</w:t>
      </w:r>
      <w:r w:rsidR="007E5D58" w:rsidRPr="001C17A3">
        <w:rPr>
          <w:szCs w:val="21"/>
          <w:vertAlign w:val="superscript"/>
        </w:rPr>
        <w:t>15</w:t>
      </w:r>
      <w:r w:rsidR="007E5D58" w:rsidRPr="001C17A3">
        <w:rPr>
          <w:szCs w:val="21"/>
        </w:rPr>
        <w:t xml:space="preserve"> cm</w:t>
      </w:r>
      <w:r w:rsidR="007E5D58" w:rsidRPr="001C17A3">
        <w:rPr>
          <w:rFonts w:ascii="Symbol" w:hAnsi="Symbol"/>
          <w:szCs w:val="21"/>
          <w:vertAlign w:val="superscript"/>
        </w:rPr>
        <w:t></w:t>
      </w:r>
      <w:r w:rsidR="007E5D58" w:rsidRPr="001C17A3">
        <w:rPr>
          <w:szCs w:val="21"/>
          <w:vertAlign w:val="superscript"/>
        </w:rPr>
        <w:t>3</w:t>
      </w:r>
      <w:r w:rsidR="0074092D" w:rsidRPr="001C17A3">
        <w:rPr>
          <w:szCs w:val="21"/>
        </w:rPr>
        <w:t>.</w:t>
      </w:r>
      <w:r w:rsidR="00550159" w:rsidRPr="001C17A3">
        <w:rPr>
          <w:rFonts w:ascii="Times New Roman" w:hAnsi="Times New Roman"/>
          <w:szCs w:val="19"/>
          <w:vertAlign w:val="superscript"/>
        </w:rPr>
        <w:t>24</w:t>
      </w:r>
      <w:r w:rsidR="00550159" w:rsidRPr="001C17A3">
        <w:rPr>
          <w:szCs w:val="21"/>
        </w:rPr>
        <w:t xml:space="preserve"> </w:t>
      </w:r>
      <w:r w:rsidR="0074092D" w:rsidRPr="001C17A3">
        <w:rPr>
          <w:szCs w:val="21"/>
        </w:rPr>
        <w:t>T</w:t>
      </w:r>
      <w:r w:rsidR="007E5D58" w:rsidRPr="001C17A3">
        <w:rPr>
          <w:szCs w:val="21"/>
        </w:rPr>
        <w:t xml:space="preserve">he nonequilibrium </w:t>
      </w:r>
      <w:r w:rsidR="00A80FFD" w:rsidRPr="001C17A3">
        <w:rPr>
          <w:szCs w:val="21"/>
        </w:rPr>
        <w:t xml:space="preserve">layered </w:t>
      </w:r>
      <w:r w:rsidR="00A80FFD" w:rsidRPr="001C17A3">
        <w:rPr>
          <w:rFonts w:ascii="Times New Roman" w:hAnsi="Times New Roman"/>
          <w:szCs w:val="19"/>
        </w:rPr>
        <w:t>(Pb</w:t>
      </w:r>
      <w:r w:rsidR="00A80FFD" w:rsidRPr="001C17A3">
        <w:rPr>
          <w:rFonts w:ascii="Times New Roman" w:hAnsi="Times New Roman"/>
          <w:szCs w:val="19"/>
          <w:vertAlign w:val="subscript"/>
        </w:rPr>
        <w:t>1</w:t>
      </w:r>
      <w:r w:rsidR="00A80FFD" w:rsidRPr="001C17A3">
        <w:rPr>
          <w:rFonts w:ascii="Symbol" w:hAnsi="Symbol"/>
          <w:szCs w:val="19"/>
          <w:vertAlign w:val="subscript"/>
        </w:rPr>
        <w:t></w:t>
      </w:r>
      <w:r w:rsidR="00A80FFD" w:rsidRPr="001C17A3">
        <w:rPr>
          <w:rFonts w:ascii="Times New Roman" w:hAnsi="Times New Roman"/>
          <w:i/>
          <w:szCs w:val="19"/>
          <w:vertAlign w:val="subscript"/>
        </w:rPr>
        <w:t>x</w:t>
      </w:r>
      <w:r w:rsidR="00A80FFD" w:rsidRPr="001C17A3">
        <w:rPr>
          <w:rFonts w:ascii="Times New Roman" w:hAnsi="Times New Roman"/>
          <w:szCs w:val="19"/>
        </w:rPr>
        <w:t>Sn</w:t>
      </w:r>
      <w:r w:rsidR="00A80FFD" w:rsidRPr="001C17A3">
        <w:rPr>
          <w:rFonts w:ascii="Times New Roman" w:hAnsi="Times New Roman"/>
          <w:i/>
          <w:szCs w:val="19"/>
          <w:vertAlign w:val="subscript"/>
        </w:rPr>
        <w:t>x</w:t>
      </w:r>
      <w:r w:rsidR="00A80FFD" w:rsidRPr="001C17A3">
        <w:rPr>
          <w:rFonts w:ascii="Times New Roman" w:hAnsi="Times New Roman"/>
          <w:szCs w:val="19"/>
        </w:rPr>
        <w:t>)S</w:t>
      </w:r>
      <w:r w:rsidR="007E5D58" w:rsidRPr="001C17A3">
        <w:rPr>
          <w:rFonts w:ascii="Times New Roman" w:hAnsi="Times New Roman"/>
        </w:rPr>
        <w:t xml:space="preserve"> bulk with</w:t>
      </w:r>
      <w:r w:rsidR="00A80FFD" w:rsidRPr="001C17A3">
        <w:rPr>
          <w:rFonts w:ascii="Times New Roman" w:hAnsi="Times New Roman"/>
        </w:rPr>
        <w:t xml:space="preserve"> smaller</w:t>
      </w:r>
      <w:r w:rsidR="007E5D58" w:rsidRPr="001C17A3">
        <w:rPr>
          <w:rFonts w:ascii="Times New Roman" w:hAnsi="Times New Roman"/>
        </w:rPr>
        <w:t xml:space="preserve"> </w:t>
      </w:r>
      <w:r w:rsidR="007E5D58" w:rsidRPr="001C17A3">
        <w:rPr>
          <w:rFonts w:ascii="Times New Roman" w:hAnsi="Times New Roman"/>
          <w:i/>
          <w:iCs/>
        </w:rPr>
        <w:t>x</w:t>
      </w:r>
      <w:r w:rsidR="007E5D58" w:rsidRPr="001C17A3">
        <w:rPr>
          <w:rFonts w:ascii="Times New Roman" w:hAnsi="Times New Roman"/>
        </w:rPr>
        <w:t xml:space="preserve"> </w:t>
      </w:r>
      <w:r w:rsidR="00A80FFD" w:rsidRPr="001C17A3">
        <w:rPr>
          <w:rFonts w:ascii="Times New Roman" w:hAnsi="Times New Roman"/>
        </w:rPr>
        <w:t>=</w:t>
      </w:r>
      <w:r w:rsidR="007E5D58" w:rsidRPr="001C17A3">
        <w:rPr>
          <w:rFonts w:ascii="Times New Roman" w:hAnsi="Times New Roman"/>
        </w:rPr>
        <w:t xml:space="preserve"> 0.</w:t>
      </w:r>
      <w:r w:rsidR="00837CD0" w:rsidRPr="001C17A3">
        <w:rPr>
          <w:rFonts w:ascii="Times New Roman" w:hAnsi="Times New Roman"/>
        </w:rPr>
        <w:t>2</w:t>
      </w:r>
      <w:r w:rsidR="007E5D58" w:rsidRPr="001C17A3">
        <w:rPr>
          <w:rFonts w:ascii="Times New Roman" w:hAnsi="Times New Roman"/>
        </w:rPr>
        <w:t xml:space="preserve"> realized </w:t>
      </w:r>
      <w:r w:rsidR="00F012F1" w:rsidRPr="001C17A3">
        <w:rPr>
          <w:rFonts w:ascii="Times New Roman" w:hAnsi="Times New Roman"/>
        </w:rPr>
        <w:t xml:space="preserve">the </w:t>
      </w:r>
      <w:r w:rsidR="007E5D58" w:rsidRPr="001C17A3">
        <w:rPr>
          <w:rFonts w:ascii="Times New Roman" w:hAnsi="Times New Roman"/>
        </w:rPr>
        <w:t>heavier n-type doping</w:t>
      </w:r>
      <w:r w:rsidR="00F012F1" w:rsidRPr="001C17A3">
        <w:rPr>
          <w:rFonts w:ascii="Times New Roman" w:hAnsi="Times New Roman"/>
        </w:rPr>
        <w:t xml:space="preserve"> and the wide-range controllability of </w:t>
      </w:r>
      <w:r w:rsidR="00F012F1" w:rsidRPr="001C17A3">
        <w:rPr>
          <w:rFonts w:ascii="Times New Roman" w:hAnsi="Times New Roman"/>
          <w:i/>
          <w:szCs w:val="19"/>
        </w:rPr>
        <w:t>n</w:t>
      </w:r>
      <w:r w:rsidR="007E5D58" w:rsidRPr="001C17A3">
        <w:rPr>
          <w:rFonts w:ascii="Times New Roman" w:hAnsi="Times New Roman"/>
        </w:rPr>
        <w:t>.</w:t>
      </w:r>
      <w:r w:rsidR="00A80FFD" w:rsidRPr="001C17A3">
        <w:rPr>
          <w:rFonts w:ascii="Times New Roman" w:hAnsi="Times New Roman"/>
        </w:rPr>
        <w:t xml:space="preserve"> </w:t>
      </w:r>
      <w:r w:rsidR="008676B4" w:rsidRPr="001C17A3">
        <w:rPr>
          <w:rFonts w:ascii="Times New Roman" w:hAnsi="Times New Roman"/>
        </w:rPr>
        <w:t xml:space="preserve">The </w:t>
      </w:r>
      <w:r w:rsidR="008676B4" w:rsidRPr="001C17A3">
        <w:rPr>
          <w:rFonts w:ascii="Symbol" w:hAnsi="Symbol"/>
          <w:i/>
          <w:iCs/>
        </w:rPr>
        <w:t></w:t>
      </w:r>
      <w:r w:rsidR="008676B4" w:rsidRPr="001C17A3">
        <w:rPr>
          <w:rFonts w:ascii="Times New Roman" w:hAnsi="Times New Roman"/>
        </w:rPr>
        <w:t xml:space="preserve"> decrease</w:t>
      </w:r>
      <w:r w:rsidR="00837CD0" w:rsidRPr="001C17A3">
        <w:rPr>
          <w:rFonts w:ascii="Times New Roman" w:hAnsi="Times New Roman"/>
        </w:rPr>
        <w:t>d</w:t>
      </w:r>
      <w:r w:rsidR="008676B4" w:rsidRPr="001C17A3">
        <w:rPr>
          <w:rFonts w:ascii="Times New Roman" w:hAnsi="Times New Roman"/>
        </w:rPr>
        <w:t xml:space="preserve"> from 5.2 cm</w:t>
      </w:r>
      <w:r w:rsidR="008676B4" w:rsidRPr="001C17A3">
        <w:rPr>
          <w:rFonts w:ascii="Times New Roman" w:hAnsi="Times New Roman"/>
          <w:vertAlign w:val="superscript"/>
        </w:rPr>
        <w:t>2</w:t>
      </w:r>
      <w:r w:rsidR="008676B4" w:rsidRPr="001C17A3">
        <w:rPr>
          <w:rFonts w:ascii="Times New Roman" w:hAnsi="Times New Roman"/>
        </w:rPr>
        <w:t>/(Vs) of SnS to ~0.1 cm</w:t>
      </w:r>
      <w:r w:rsidR="008676B4" w:rsidRPr="001C17A3">
        <w:rPr>
          <w:rFonts w:ascii="Times New Roman" w:hAnsi="Times New Roman"/>
          <w:vertAlign w:val="superscript"/>
        </w:rPr>
        <w:t>2</w:t>
      </w:r>
      <w:r w:rsidR="008676B4" w:rsidRPr="001C17A3">
        <w:rPr>
          <w:rFonts w:ascii="Times New Roman" w:hAnsi="Times New Roman"/>
        </w:rPr>
        <w:t>/(Vs)</w:t>
      </w:r>
      <w:r w:rsidR="008676B4" w:rsidRPr="001C17A3">
        <w:rPr>
          <w:rFonts w:ascii="Times New Roman" w:hAnsi="Times New Roman"/>
          <w:szCs w:val="19"/>
        </w:rPr>
        <w:t xml:space="preserve"> with decreasing </w:t>
      </w:r>
      <w:r w:rsidR="008676B4" w:rsidRPr="001C17A3">
        <w:rPr>
          <w:rFonts w:ascii="Times New Roman" w:hAnsi="Times New Roman"/>
          <w:i/>
          <w:szCs w:val="19"/>
        </w:rPr>
        <w:t>x</w:t>
      </w:r>
      <w:r w:rsidR="008676B4" w:rsidRPr="001C17A3">
        <w:rPr>
          <w:rFonts w:ascii="Times New Roman" w:hAnsi="Times New Roman"/>
          <w:szCs w:val="19"/>
        </w:rPr>
        <w:t xml:space="preserve"> to 0.</w:t>
      </w:r>
      <w:r w:rsidR="0056574E" w:rsidRPr="001C17A3">
        <w:rPr>
          <w:rFonts w:ascii="Times New Roman" w:hAnsi="Times New Roman"/>
          <w:szCs w:val="19"/>
        </w:rPr>
        <w:t>7</w:t>
      </w:r>
      <w:r w:rsidR="008676B4" w:rsidRPr="001C17A3">
        <w:rPr>
          <w:rFonts w:ascii="Times New Roman" w:hAnsi="Times New Roman"/>
          <w:szCs w:val="19"/>
        </w:rPr>
        <w:t xml:space="preserve">, then it </w:t>
      </w:r>
      <w:r w:rsidR="008676B4" w:rsidRPr="001C17A3">
        <w:rPr>
          <w:rFonts w:ascii="Times New Roman" w:hAnsi="Times New Roman"/>
          <w:szCs w:val="19"/>
          <w:lang w:eastAsia="ja-JP"/>
        </w:rPr>
        <w:t>conversely</w:t>
      </w:r>
      <w:r w:rsidR="008676B4" w:rsidRPr="001C17A3">
        <w:rPr>
          <w:rFonts w:ascii="Times New Roman" w:hAnsi="Times New Roman"/>
          <w:szCs w:val="19"/>
        </w:rPr>
        <w:t xml:space="preserve"> increased up to </w:t>
      </w:r>
      <w:r w:rsidR="008676B4" w:rsidRPr="001C17A3">
        <w:rPr>
          <w:rFonts w:ascii="Times New Roman" w:hAnsi="Times New Roman"/>
          <w:szCs w:val="19"/>
        </w:rPr>
        <w:lastRenderedPageBreak/>
        <w:t xml:space="preserve">2.8 </w:t>
      </w:r>
      <w:r w:rsidR="008676B4" w:rsidRPr="001C17A3">
        <w:rPr>
          <w:rFonts w:ascii="Times New Roman" w:hAnsi="Times New Roman"/>
        </w:rPr>
        <w:t>cm</w:t>
      </w:r>
      <w:r w:rsidR="008676B4" w:rsidRPr="001C17A3">
        <w:rPr>
          <w:rFonts w:ascii="Times New Roman" w:hAnsi="Times New Roman"/>
          <w:vertAlign w:val="superscript"/>
        </w:rPr>
        <w:t>2</w:t>
      </w:r>
      <w:r w:rsidR="008676B4" w:rsidRPr="001C17A3">
        <w:rPr>
          <w:rFonts w:ascii="Times New Roman" w:hAnsi="Times New Roman"/>
        </w:rPr>
        <w:t>/(Vs)</w:t>
      </w:r>
      <w:r w:rsidR="008676B4" w:rsidRPr="001C17A3">
        <w:rPr>
          <w:rFonts w:ascii="Times New Roman" w:hAnsi="Times New Roman"/>
          <w:szCs w:val="19"/>
        </w:rPr>
        <w:t xml:space="preserve"> at </w:t>
      </w:r>
      <w:r w:rsidR="008676B4" w:rsidRPr="001C17A3">
        <w:rPr>
          <w:rFonts w:ascii="Times New Roman" w:hAnsi="Times New Roman"/>
          <w:i/>
          <w:szCs w:val="19"/>
        </w:rPr>
        <w:t>x</w:t>
      </w:r>
      <w:r w:rsidR="008676B4" w:rsidRPr="001C17A3">
        <w:rPr>
          <w:rFonts w:ascii="Times New Roman" w:hAnsi="Times New Roman"/>
          <w:szCs w:val="19"/>
        </w:rPr>
        <w:t xml:space="preserve"> = 0.2 (</w:t>
      </w:r>
      <w:r w:rsidR="008676B4" w:rsidRPr="001C17A3">
        <w:rPr>
          <w:rFonts w:ascii="Times New Roman" w:hAnsi="Times New Roman"/>
          <w:b/>
          <w:szCs w:val="19"/>
        </w:rPr>
        <w:t>Fig. 3e</w:t>
      </w:r>
      <w:r w:rsidR="008676B4" w:rsidRPr="001C17A3">
        <w:rPr>
          <w:rFonts w:ascii="Times New Roman" w:hAnsi="Times New Roman"/>
          <w:szCs w:val="19"/>
        </w:rPr>
        <w:t xml:space="preserve">). </w:t>
      </w:r>
      <w:r w:rsidR="00F012F1" w:rsidRPr="001C17A3">
        <w:rPr>
          <w:rFonts w:ascii="Times New Roman" w:hAnsi="Times New Roman"/>
          <w:szCs w:val="19"/>
        </w:rPr>
        <w:t xml:space="preserve">The </w:t>
      </w:r>
      <w:r w:rsidR="008676B4" w:rsidRPr="001C17A3">
        <w:rPr>
          <w:rFonts w:ascii="Times New Roman" w:hAnsi="Times New Roman"/>
          <w:szCs w:val="19"/>
        </w:rPr>
        <w:t>RS-type PbS bulk (</w:t>
      </w:r>
      <w:r w:rsidR="008676B4" w:rsidRPr="001C17A3">
        <w:rPr>
          <w:rFonts w:ascii="Times New Roman" w:hAnsi="Times New Roman"/>
          <w:i/>
          <w:iCs/>
          <w:szCs w:val="19"/>
        </w:rPr>
        <w:t>x</w:t>
      </w:r>
      <w:r w:rsidR="008676B4" w:rsidRPr="001C17A3">
        <w:rPr>
          <w:rFonts w:ascii="Times New Roman" w:hAnsi="Times New Roman"/>
          <w:szCs w:val="19"/>
        </w:rPr>
        <w:t xml:space="preserve"> = 0) showed much higher</w:t>
      </w:r>
      <w:r w:rsidR="002E5A09" w:rsidRPr="001C17A3">
        <w:rPr>
          <w:rFonts w:ascii="Times New Roman" w:hAnsi="Times New Roman"/>
          <w:szCs w:val="19"/>
        </w:rPr>
        <w:t xml:space="preserve"> </w:t>
      </w:r>
      <w:r w:rsidR="002E5A09" w:rsidRPr="001C17A3">
        <w:rPr>
          <w:rFonts w:ascii="Symbol" w:hAnsi="Symbol"/>
          <w:i/>
          <w:iCs/>
          <w:szCs w:val="19"/>
        </w:rPr>
        <w:t></w:t>
      </w:r>
      <w:r w:rsidR="002E5A09" w:rsidRPr="001C17A3">
        <w:rPr>
          <w:rFonts w:ascii="Times New Roman" w:hAnsi="Times New Roman"/>
          <w:szCs w:val="19"/>
        </w:rPr>
        <w:t xml:space="preserve"> = 36.6 S/cm and</w:t>
      </w:r>
      <w:r w:rsidR="008676B4" w:rsidRPr="001C17A3">
        <w:rPr>
          <w:rFonts w:ascii="Times New Roman" w:hAnsi="Times New Roman"/>
          <w:szCs w:val="19"/>
        </w:rPr>
        <w:t xml:space="preserve"> </w:t>
      </w:r>
      <w:r w:rsidR="008676B4" w:rsidRPr="001C17A3">
        <w:rPr>
          <w:rFonts w:ascii="Symbol" w:hAnsi="Symbol"/>
          <w:i/>
          <w:iCs/>
        </w:rPr>
        <w:t></w:t>
      </w:r>
      <w:r w:rsidR="008676B4" w:rsidRPr="001C17A3">
        <w:rPr>
          <w:rFonts w:ascii="Times New Roman" w:hAnsi="Times New Roman"/>
          <w:szCs w:val="19"/>
        </w:rPr>
        <w:t xml:space="preserve"> </w:t>
      </w:r>
      <w:r w:rsidR="0056574E" w:rsidRPr="001C17A3">
        <w:rPr>
          <w:rFonts w:ascii="Times New Roman" w:hAnsi="Times New Roman"/>
          <w:szCs w:val="19"/>
        </w:rPr>
        <w:t>=</w:t>
      </w:r>
      <w:r w:rsidR="00045356" w:rsidRPr="001C17A3">
        <w:rPr>
          <w:rFonts w:ascii="Times New Roman" w:hAnsi="Times New Roman"/>
          <w:szCs w:val="19"/>
        </w:rPr>
        <w:t xml:space="preserve"> 50.9 </w:t>
      </w:r>
      <w:r w:rsidR="00045356" w:rsidRPr="001C17A3">
        <w:rPr>
          <w:rFonts w:ascii="Times New Roman" w:hAnsi="Times New Roman"/>
        </w:rPr>
        <w:t>cm</w:t>
      </w:r>
      <w:r w:rsidR="00045356" w:rsidRPr="001C17A3">
        <w:rPr>
          <w:rFonts w:ascii="Times New Roman" w:hAnsi="Times New Roman"/>
          <w:vertAlign w:val="superscript"/>
        </w:rPr>
        <w:t>2</w:t>
      </w:r>
      <w:r w:rsidR="00045356" w:rsidRPr="001C17A3">
        <w:rPr>
          <w:rFonts w:ascii="Times New Roman" w:hAnsi="Times New Roman"/>
        </w:rPr>
        <w:t>/(Vs)</w:t>
      </w:r>
      <w:r w:rsidR="0056574E" w:rsidRPr="001C17A3">
        <w:rPr>
          <w:rFonts w:ascii="Times New Roman" w:hAnsi="Times New Roman"/>
          <w:szCs w:val="19"/>
        </w:rPr>
        <w:t xml:space="preserve"> </w:t>
      </w:r>
      <w:r w:rsidR="008676B4" w:rsidRPr="001C17A3">
        <w:rPr>
          <w:rFonts w:ascii="Times New Roman" w:hAnsi="Times New Roman"/>
          <w:szCs w:val="19"/>
        </w:rPr>
        <w:t xml:space="preserve">than those of </w:t>
      </w:r>
      <w:r w:rsidR="00F012F1" w:rsidRPr="001C17A3">
        <w:rPr>
          <w:rFonts w:ascii="Times New Roman" w:hAnsi="Times New Roman"/>
          <w:szCs w:val="19"/>
        </w:rPr>
        <w:t xml:space="preserve">the GeS-type </w:t>
      </w:r>
      <w:r w:rsidR="008676B4" w:rsidRPr="001C17A3">
        <w:rPr>
          <w:rFonts w:ascii="Times New Roman" w:hAnsi="Times New Roman"/>
          <w:szCs w:val="19"/>
        </w:rPr>
        <w:t>layered (Pb</w:t>
      </w:r>
      <w:r w:rsidR="008676B4" w:rsidRPr="001C17A3">
        <w:rPr>
          <w:rFonts w:ascii="Times New Roman" w:hAnsi="Times New Roman"/>
          <w:szCs w:val="19"/>
          <w:vertAlign w:val="subscript"/>
        </w:rPr>
        <w:t>1</w:t>
      </w:r>
      <w:r w:rsidR="008676B4" w:rsidRPr="001C17A3">
        <w:rPr>
          <w:rFonts w:ascii="Symbol" w:hAnsi="Symbol"/>
          <w:szCs w:val="19"/>
          <w:vertAlign w:val="subscript"/>
        </w:rPr>
        <w:t></w:t>
      </w:r>
      <w:r w:rsidR="008676B4" w:rsidRPr="001C17A3">
        <w:rPr>
          <w:rFonts w:ascii="Times New Roman" w:hAnsi="Times New Roman"/>
          <w:i/>
          <w:szCs w:val="19"/>
          <w:vertAlign w:val="subscript"/>
        </w:rPr>
        <w:t>x</w:t>
      </w:r>
      <w:r w:rsidR="008676B4" w:rsidRPr="001C17A3">
        <w:rPr>
          <w:rFonts w:ascii="Times New Roman" w:hAnsi="Times New Roman"/>
          <w:szCs w:val="19"/>
        </w:rPr>
        <w:t>Sn</w:t>
      </w:r>
      <w:r w:rsidR="008676B4" w:rsidRPr="001C17A3">
        <w:rPr>
          <w:rFonts w:ascii="Times New Roman" w:hAnsi="Times New Roman"/>
          <w:i/>
          <w:szCs w:val="19"/>
          <w:vertAlign w:val="subscript"/>
        </w:rPr>
        <w:t>x</w:t>
      </w:r>
      <w:r w:rsidR="008676B4" w:rsidRPr="001C17A3">
        <w:rPr>
          <w:rFonts w:ascii="Times New Roman" w:hAnsi="Times New Roman"/>
          <w:szCs w:val="19"/>
        </w:rPr>
        <w:t xml:space="preserve">)S </w:t>
      </w:r>
      <w:r w:rsidR="00045356" w:rsidRPr="001C17A3">
        <w:rPr>
          <w:rFonts w:ascii="Times New Roman" w:hAnsi="Times New Roman"/>
          <w:szCs w:val="19"/>
        </w:rPr>
        <w:t>bul</w:t>
      </w:r>
      <w:r w:rsidR="00EB72A7" w:rsidRPr="001C17A3">
        <w:rPr>
          <w:rFonts w:ascii="Times New Roman" w:hAnsi="Times New Roman"/>
          <w:szCs w:val="19"/>
        </w:rPr>
        <w:t>ks</w:t>
      </w:r>
      <w:r w:rsidR="00045356" w:rsidRPr="001C17A3">
        <w:rPr>
          <w:rFonts w:ascii="Times New Roman" w:hAnsi="Times New Roman"/>
          <w:szCs w:val="19"/>
        </w:rPr>
        <w:t xml:space="preserve"> </w:t>
      </w:r>
      <w:r w:rsidR="008676B4" w:rsidRPr="001C17A3">
        <w:rPr>
          <w:rFonts w:ascii="Times New Roman" w:hAnsi="Times New Roman"/>
          <w:szCs w:val="19"/>
        </w:rPr>
        <w:t xml:space="preserve">because the high </w:t>
      </w:r>
      <w:r w:rsidR="0056614C" w:rsidRPr="001C17A3">
        <w:rPr>
          <w:rFonts w:ascii="Times New Roman" w:hAnsi="Times New Roman"/>
          <w:szCs w:val="19"/>
        </w:rPr>
        <w:t xml:space="preserve">symmetric RS-type structure with </w:t>
      </w:r>
      <w:r w:rsidR="00F012F1" w:rsidRPr="001C17A3">
        <w:rPr>
          <w:rFonts w:ascii="Times New Roman" w:hAnsi="Times New Roman"/>
          <w:szCs w:val="19"/>
        </w:rPr>
        <w:t xml:space="preserve">a </w:t>
      </w:r>
      <w:r w:rsidR="0056614C" w:rsidRPr="001C17A3">
        <w:rPr>
          <w:rFonts w:ascii="Times New Roman" w:hAnsi="Times New Roman"/>
          <w:szCs w:val="19"/>
        </w:rPr>
        <w:t>high</w:t>
      </w:r>
      <w:r w:rsidR="00F012F1" w:rsidRPr="001C17A3">
        <w:rPr>
          <w:rFonts w:ascii="Times New Roman" w:hAnsi="Times New Roman"/>
          <w:szCs w:val="19"/>
        </w:rPr>
        <w:t>er</w:t>
      </w:r>
      <w:r w:rsidR="0056614C" w:rsidRPr="001C17A3">
        <w:rPr>
          <w:rFonts w:ascii="Times New Roman" w:hAnsi="Times New Roman"/>
          <w:szCs w:val="19"/>
        </w:rPr>
        <w:t xml:space="preserve"> </w:t>
      </w:r>
      <w:r w:rsidR="008676B4" w:rsidRPr="001C17A3">
        <w:rPr>
          <w:rFonts w:ascii="Times New Roman" w:hAnsi="Times New Roman"/>
          <w:szCs w:val="19"/>
        </w:rPr>
        <w:t>coordination number</w:t>
      </w:r>
      <w:r w:rsidR="00F012F1" w:rsidRPr="001C17A3">
        <w:rPr>
          <w:rFonts w:ascii="Times New Roman" w:hAnsi="Times New Roman"/>
          <w:szCs w:val="19"/>
        </w:rPr>
        <w:t xml:space="preserve"> of</w:t>
      </w:r>
      <w:r w:rsidR="008676B4" w:rsidRPr="001C17A3">
        <w:rPr>
          <w:rFonts w:ascii="Times New Roman" w:hAnsi="Times New Roman"/>
          <w:szCs w:val="19"/>
        </w:rPr>
        <w:t xml:space="preserve"> </w:t>
      </w:r>
      <w:r w:rsidR="00045356" w:rsidRPr="001C17A3">
        <w:rPr>
          <w:rFonts w:ascii="Times New Roman" w:hAnsi="Times New Roman"/>
          <w:szCs w:val="19"/>
        </w:rPr>
        <w:t>Pb-S</w:t>
      </w:r>
      <w:r w:rsidR="00045356" w:rsidRPr="001C17A3">
        <w:rPr>
          <w:rFonts w:ascii="Times New Roman" w:hAnsi="Times New Roman"/>
          <w:szCs w:val="19"/>
          <w:vertAlign w:val="subscript"/>
        </w:rPr>
        <w:t>6</w:t>
      </w:r>
      <w:r w:rsidR="00045356" w:rsidRPr="001C17A3">
        <w:rPr>
          <w:rFonts w:ascii="Times New Roman" w:hAnsi="Times New Roman"/>
          <w:szCs w:val="19"/>
        </w:rPr>
        <w:t xml:space="preserve"> </w:t>
      </w:r>
      <w:r w:rsidR="008676B4" w:rsidRPr="001C17A3">
        <w:rPr>
          <w:rFonts w:ascii="Times New Roman" w:hAnsi="Times New Roman"/>
          <w:szCs w:val="19"/>
        </w:rPr>
        <w:t>polyhedra</w:t>
      </w:r>
      <w:r w:rsidR="00F012F1" w:rsidRPr="001C17A3">
        <w:rPr>
          <w:rFonts w:ascii="Times New Roman" w:hAnsi="Times New Roman"/>
          <w:szCs w:val="19"/>
        </w:rPr>
        <w:t xml:space="preserve"> than that of the layered GeS-t</w:t>
      </w:r>
      <w:r w:rsidR="00576E42" w:rsidRPr="001C17A3">
        <w:rPr>
          <w:rFonts w:ascii="Times New Roman" w:hAnsi="Times New Roman"/>
          <w:szCs w:val="19"/>
        </w:rPr>
        <w:t>yp</w:t>
      </w:r>
      <w:r w:rsidR="00F012F1" w:rsidRPr="001C17A3">
        <w:rPr>
          <w:rFonts w:ascii="Times New Roman" w:hAnsi="Times New Roman"/>
          <w:szCs w:val="19"/>
        </w:rPr>
        <w:t xml:space="preserve">e </w:t>
      </w:r>
      <w:r w:rsidR="008676B4" w:rsidRPr="001C17A3">
        <w:rPr>
          <w:rFonts w:ascii="Times New Roman" w:hAnsi="Times New Roman"/>
          <w:szCs w:val="19"/>
        </w:rPr>
        <w:t>form</w:t>
      </w:r>
      <w:r w:rsidR="003B7182" w:rsidRPr="001C17A3">
        <w:rPr>
          <w:rFonts w:ascii="Times New Roman" w:hAnsi="Times New Roman"/>
          <w:szCs w:val="19"/>
        </w:rPr>
        <w:t>s</w:t>
      </w:r>
      <w:r w:rsidR="008676B4" w:rsidRPr="001C17A3">
        <w:rPr>
          <w:rFonts w:ascii="Times New Roman" w:hAnsi="Times New Roman"/>
          <w:szCs w:val="19"/>
        </w:rPr>
        <w:t xml:space="preserve"> a large</w:t>
      </w:r>
      <w:r w:rsidR="00F012F1" w:rsidRPr="001C17A3">
        <w:rPr>
          <w:rFonts w:ascii="Times New Roman" w:hAnsi="Times New Roman"/>
          <w:szCs w:val="19"/>
        </w:rPr>
        <w:t>r</w:t>
      </w:r>
      <w:r w:rsidR="008676B4" w:rsidRPr="001C17A3">
        <w:rPr>
          <w:rFonts w:ascii="Times New Roman" w:hAnsi="Times New Roman"/>
          <w:szCs w:val="19"/>
        </w:rPr>
        <w:t xml:space="preserve"> band dispersion (i.e., small</w:t>
      </w:r>
      <w:r w:rsidR="00F012F1" w:rsidRPr="001C17A3">
        <w:rPr>
          <w:rFonts w:ascii="Times New Roman" w:hAnsi="Times New Roman"/>
          <w:szCs w:val="19"/>
        </w:rPr>
        <w:t>er</w:t>
      </w:r>
      <w:r w:rsidR="008676B4" w:rsidRPr="001C17A3">
        <w:rPr>
          <w:rFonts w:ascii="Times New Roman" w:hAnsi="Times New Roman"/>
          <w:szCs w:val="19"/>
        </w:rPr>
        <w:t xml:space="preserve"> carrier effective mass)</w:t>
      </w:r>
      <w:r w:rsidR="00045356" w:rsidRPr="001C17A3">
        <w:rPr>
          <w:rFonts w:ascii="Times New Roman" w:hAnsi="Times New Roman"/>
          <w:szCs w:val="19"/>
        </w:rPr>
        <w:t xml:space="preserve"> with narrow bandgap</w:t>
      </w:r>
      <w:r w:rsidR="008676B4" w:rsidRPr="001C17A3">
        <w:rPr>
          <w:rFonts w:ascii="Times New Roman" w:hAnsi="Times New Roman"/>
          <w:szCs w:val="19"/>
        </w:rPr>
        <w:t xml:space="preserve">, resulting in </w:t>
      </w:r>
      <w:r w:rsidR="0056614C" w:rsidRPr="001C17A3">
        <w:rPr>
          <w:rFonts w:ascii="Times New Roman" w:hAnsi="Times New Roman"/>
          <w:szCs w:val="19"/>
        </w:rPr>
        <w:t xml:space="preserve">the </w:t>
      </w:r>
      <w:r w:rsidR="008676B4" w:rsidRPr="001C17A3">
        <w:rPr>
          <w:rFonts w:ascii="Times New Roman" w:hAnsi="Times New Roman"/>
          <w:szCs w:val="19"/>
        </w:rPr>
        <w:t>higher</w:t>
      </w:r>
      <w:r w:rsidR="002E5A09" w:rsidRPr="001C17A3">
        <w:rPr>
          <w:rFonts w:ascii="Symbol" w:hAnsi="Symbol"/>
          <w:i/>
          <w:iCs/>
          <w:szCs w:val="19"/>
        </w:rPr>
        <w:t></w:t>
      </w:r>
      <w:r w:rsidR="002E5A09" w:rsidRPr="001C17A3">
        <w:rPr>
          <w:rFonts w:ascii="Symbol" w:hAnsi="Symbol"/>
          <w:i/>
          <w:iCs/>
          <w:szCs w:val="19"/>
        </w:rPr>
        <w:t></w:t>
      </w:r>
      <w:r w:rsidR="002E5A09" w:rsidRPr="001C17A3">
        <w:rPr>
          <w:rFonts w:ascii="Times New Roman" w:hAnsi="Times New Roman"/>
          <w:szCs w:val="19"/>
        </w:rPr>
        <w:t xml:space="preserve"> and</w:t>
      </w:r>
      <w:r w:rsidR="008676B4" w:rsidRPr="001C17A3">
        <w:rPr>
          <w:rFonts w:ascii="Times New Roman" w:hAnsi="Times New Roman"/>
          <w:szCs w:val="19"/>
        </w:rPr>
        <w:t xml:space="preserve"> </w:t>
      </w:r>
      <w:r w:rsidR="008676B4" w:rsidRPr="001C17A3">
        <w:rPr>
          <w:rFonts w:ascii="Symbol" w:hAnsi="Symbol"/>
          <w:i/>
          <w:iCs/>
        </w:rPr>
        <w:t></w:t>
      </w:r>
      <w:r w:rsidR="008676B4" w:rsidRPr="001C17A3">
        <w:rPr>
          <w:rFonts w:ascii="Times New Roman" w:hAnsi="Times New Roman"/>
          <w:szCs w:val="19"/>
        </w:rPr>
        <w:t>.</w:t>
      </w:r>
      <w:r w:rsidR="004F393D" w:rsidRPr="001C17A3">
        <w:rPr>
          <w:rFonts w:ascii="Times New Roman" w:hAnsi="Times New Roman"/>
          <w:szCs w:val="19"/>
        </w:rPr>
        <w:t xml:space="preserve"> </w:t>
      </w:r>
    </w:p>
    <w:p w14:paraId="41C27FF6" w14:textId="09A92095" w:rsidR="0081034A" w:rsidRPr="001C17A3" w:rsidRDefault="00FC3283" w:rsidP="00CD6232">
      <w:pPr>
        <w:spacing w:after="0" w:line="480" w:lineRule="auto"/>
        <w:ind w:firstLineChars="236" w:firstLine="566"/>
        <w:rPr>
          <w:rFonts w:ascii="Times New Roman" w:hAnsi="Times New Roman"/>
        </w:rPr>
      </w:pPr>
      <w:r w:rsidRPr="001C17A3">
        <w:rPr>
          <w:rFonts w:ascii="Times New Roman" w:hAnsi="Times New Roman"/>
          <w:bCs/>
        </w:rPr>
        <w:t>W</w:t>
      </w:r>
      <w:r w:rsidR="00A56817" w:rsidRPr="001C17A3">
        <w:rPr>
          <w:rFonts w:ascii="Times New Roman" w:hAnsi="Times New Roman"/>
          <w:bCs/>
        </w:rPr>
        <w:t xml:space="preserve">e </w:t>
      </w:r>
      <w:r w:rsidRPr="001C17A3">
        <w:rPr>
          <w:rFonts w:ascii="Times New Roman" w:hAnsi="Times New Roman"/>
          <w:bCs/>
        </w:rPr>
        <w:t xml:space="preserve">then </w:t>
      </w:r>
      <w:r w:rsidR="0074092D" w:rsidRPr="001C17A3">
        <w:rPr>
          <w:rFonts w:ascii="Times New Roman" w:hAnsi="Times New Roman"/>
          <w:bCs/>
        </w:rPr>
        <w:t>compared</w:t>
      </w:r>
      <w:r w:rsidR="00A56817" w:rsidRPr="001C17A3">
        <w:rPr>
          <w:rFonts w:ascii="Times New Roman" w:hAnsi="Times New Roman"/>
          <w:bCs/>
        </w:rPr>
        <w:t xml:space="preserve"> the temperature (</w:t>
      </w:r>
      <w:r w:rsidR="00A56817" w:rsidRPr="001C17A3">
        <w:rPr>
          <w:rFonts w:ascii="Times New Roman" w:hAnsi="Times New Roman"/>
          <w:bCs/>
          <w:i/>
          <w:iCs/>
        </w:rPr>
        <w:t>T</w:t>
      </w:r>
      <w:r w:rsidR="00A56817" w:rsidRPr="001C17A3">
        <w:rPr>
          <w:rFonts w:ascii="Times New Roman" w:hAnsi="Times New Roman"/>
          <w:bCs/>
        </w:rPr>
        <w:t>) dependence of electronic properties</w:t>
      </w:r>
      <w:r w:rsidRPr="001C17A3">
        <w:rPr>
          <w:rFonts w:ascii="Times New Roman" w:hAnsi="Times New Roman"/>
          <w:bCs/>
        </w:rPr>
        <w:t xml:space="preserve"> for p-type SnS and n-type </w:t>
      </w:r>
      <w:r w:rsidR="0074092D" w:rsidRPr="001C17A3">
        <w:rPr>
          <w:rFonts w:ascii="Times New Roman" w:hAnsi="Times New Roman"/>
          <w:bCs/>
        </w:rPr>
        <w:t>(</w:t>
      </w:r>
      <w:r w:rsidRPr="001C17A3">
        <w:rPr>
          <w:rFonts w:ascii="Times New Roman" w:hAnsi="Times New Roman"/>
          <w:bCs/>
        </w:rPr>
        <w:t>Pb</w:t>
      </w:r>
      <w:r w:rsidRPr="001C17A3">
        <w:rPr>
          <w:rFonts w:ascii="Times New Roman" w:hAnsi="Times New Roman"/>
          <w:bCs/>
          <w:vertAlign w:val="subscript"/>
        </w:rPr>
        <w:t>0.8</w:t>
      </w:r>
      <w:r w:rsidR="00A80FFD" w:rsidRPr="001C17A3">
        <w:rPr>
          <w:rFonts w:ascii="Times New Roman" w:hAnsi="Times New Roman"/>
          <w:bCs/>
        </w:rPr>
        <w:t>Sn</w:t>
      </w:r>
      <w:r w:rsidR="00A80FFD" w:rsidRPr="001C17A3">
        <w:rPr>
          <w:rFonts w:ascii="Times New Roman" w:hAnsi="Times New Roman"/>
          <w:bCs/>
          <w:vertAlign w:val="subscript"/>
        </w:rPr>
        <w:t>0.2</w:t>
      </w:r>
      <w:r w:rsidR="0074092D" w:rsidRPr="001C17A3">
        <w:rPr>
          <w:rFonts w:ascii="Times New Roman" w:hAnsi="Times New Roman"/>
          <w:bCs/>
        </w:rPr>
        <w:t>)</w:t>
      </w:r>
      <w:r w:rsidRPr="001C17A3">
        <w:rPr>
          <w:rFonts w:ascii="Times New Roman" w:hAnsi="Times New Roman"/>
          <w:bCs/>
        </w:rPr>
        <w:t>S bul</w:t>
      </w:r>
      <w:r w:rsidR="00EB72A7" w:rsidRPr="001C17A3">
        <w:rPr>
          <w:rFonts w:ascii="Times New Roman" w:hAnsi="Times New Roman"/>
          <w:bCs/>
        </w:rPr>
        <w:t>ks</w:t>
      </w:r>
      <w:r w:rsidR="00A56817" w:rsidRPr="001C17A3">
        <w:rPr>
          <w:rFonts w:ascii="Times New Roman" w:hAnsi="Times New Roman"/>
          <w:bCs/>
        </w:rPr>
        <w:t>. Both samples show</w:t>
      </w:r>
      <w:r w:rsidR="00C2025B" w:rsidRPr="001C17A3">
        <w:rPr>
          <w:rFonts w:ascii="Times New Roman" w:hAnsi="Times New Roman"/>
          <w:bCs/>
        </w:rPr>
        <w:t>ed</w:t>
      </w:r>
      <w:r w:rsidR="00A56817" w:rsidRPr="001C17A3">
        <w:rPr>
          <w:rFonts w:ascii="Times New Roman" w:hAnsi="Times New Roman"/>
          <w:bCs/>
        </w:rPr>
        <w:t xml:space="preserve"> the semiconducting behavior, i.e., the </w:t>
      </w:r>
      <w:r w:rsidR="00A56817" w:rsidRPr="001C17A3">
        <w:rPr>
          <w:rFonts w:ascii="Symbol" w:hAnsi="Symbol"/>
          <w:bCs/>
          <w:i/>
          <w:iCs/>
        </w:rPr>
        <w:t></w:t>
      </w:r>
      <w:r w:rsidR="00A56817" w:rsidRPr="001C17A3">
        <w:rPr>
          <w:rFonts w:ascii="Times New Roman" w:hAnsi="Times New Roman"/>
          <w:bCs/>
        </w:rPr>
        <w:t xml:space="preserve"> </w:t>
      </w:r>
      <w:r w:rsidR="00C2025B" w:rsidRPr="001C17A3">
        <w:rPr>
          <w:rFonts w:ascii="Times New Roman" w:hAnsi="Times New Roman"/>
          <w:bCs/>
        </w:rPr>
        <w:t xml:space="preserve">decreased </w:t>
      </w:r>
      <w:r w:rsidR="00A56817" w:rsidRPr="001C17A3">
        <w:rPr>
          <w:rFonts w:ascii="Times New Roman" w:hAnsi="Times New Roman"/>
          <w:bCs/>
        </w:rPr>
        <w:t>with decreas</w:t>
      </w:r>
      <w:r w:rsidR="00C2025B" w:rsidRPr="001C17A3">
        <w:rPr>
          <w:rFonts w:ascii="Times New Roman" w:hAnsi="Times New Roman"/>
          <w:bCs/>
        </w:rPr>
        <w:t>ing</w:t>
      </w:r>
      <w:r w:rsidR="00A56817" w:rsidRPr="001C17A3">
        <w:rPr>
          <w:rFonts w:ascii="Times New Roman" w:hAnsi="Times New Roman"/>
          <w:bCs/>
        </w:rPr>
        <w:t xml:space="preserve"> </w:t>
      </w:r>
      <w:r w:rsidR="00A56817" w:rsidRPr="001C17A3">
        <w:rPr>
          <w:rFonts w:ascii="Times New Roman" w:hAnsi="Times New Roman"/>
          <w:bCs/>
          <w:i/>
          <w:iCs/>
        </w:rPr>
        <w:t>T</w:t>
      </w:r>
      <w:r w:rsidRPr="001C17A3">
        <w:rPr>
          <w:rFonts w:ascii="Times New Roman" w:hAnsi="Times New Roman"/>
          <w:bCs/>
          <w:lang w:eastAsia="ja-JP"/>
        </w:rPr>
        <w:t xml:space="preserve"> (</w:t>
      </w:r>
      <w:r w:rsidRPr="001C17A3">
        <w:rPr>
          <w:rFonts w:ascii="Times New Roman" w:hAnsi="Times New Roman"/>
          <w:b/>
        </w:rPr>
        <w:t>Fig. 4a</w:t>
      </w:r>
      <w:r w:rsidRPr="001C17A3">
        <w:rPr>
          <w:rFonts w:ascii="Times New Roman" w:hAnsi="Times New Roman"/>
          <w:bCs/>
          <w:lang w:eastAsia="ja-JP"/>
        </w:rPr>
        <w:t>).</w:t>
      </w:r>
      <w:r w:rsidR="00A56817" w:rsidRPr="001C17A3">
        <w:rPr>
          <w:rFonts w:ascii="Times New Roman" w:hAnsi="Times New Roman"/>
          <w:bCs/>
        </w:rPr>
        <w:t xml:space="preserve"> </w:t>
      </w:r>
      <w:r w:rsidR="00A56817" w:rsidRPr="001C17A3">
        <w:rPr>
          <w:rFonts w:ascii="Times New Roman" w:hAnsi="Times New Roman"/>
          <w:b/>
        </w:rPr>
        <w:t>Figure 4b</w:t>
      </w:r>
      <w:r w:rsidR="00A56817" w:rsidRPr="001C17A3">
        <w:rPr>
          <w:rFonts w:ascii="Times New Roman" w:hAnsi="Times New Roman"/>
          <w:bCs/>
        </w:rPr>
        <w:t xml:space="preserve"> shows the Arrhenius plots of </w:t>
      </w:r>
      <w:r w:rsidR="00A56817" w:rsidRPr="001C17A3">
        <w:rPr>
          <w:rFonts w:ascii="Times New Roman" w:hAnsi="Times New Roman"/>
          <w:bCs/>
          <w:i/>
        </w:rPr>
        <w:t>n</w:t>
      </w:r>
      <w:r w:rsidR="00A56817" w:rsidRPr="001C17A3">
        <w:rPr>
          <w:rFonts w:ascii="Times New Roman" w:hAnsi="Times New Roman"/>
          <w:bCs/>
        </w:rPr>
        <w:t xml:space="preserve">, i.e., </w:t>
      </w:r>
      <m:oMath>
        <m:r>
          <m:rPr>
            <m:sty m:val="p"/>
          </m:rPr>
          <w:rPr>
            <w:rFonts w:ascii="Cambria Math" w:hAnsi="Cambria Math"/>
          </w:rPr>
          <m:t>Ln</m:t>
        </m:r>
        <m:d>
          <m:dPr>
            <m:ctrlPr>
              <w:rPr>
                <w:rFonts w:ascii="Cambria Math" w:hAnsi="Cambria Math"/>
                <w:bCs/>
              </w:rPr>
            </m:ctrlPr>
          </m:dPr>
          <m:e>
            <m:r>
              <w:rPr>
                <w:rFonts w:ascii="Cambria Math" w:hAnsi="Cambria Math"/>
              </w:rPr>
              <m:t>n</m:t>
            </m:r>
          </m:e>
        </m:d>
        <m:r>
          <w:rPr>
            <w:rFonts w:ascii="Cambria Math" w:hAnsi="Cambria Math"/>
          </w:rPr>
          <m:t>=</m:t>
        </m:r>
        <m:d>
          <m:dPr>
            <m:ctrlPr>
              <w:rPr>
                <w:rFonts w:ascii="Cambria Math" w:hAnsi="Cambria Math"/>
                <w:bCs/>
              </w:rPr>
            </m:ctrlPr>
          </m:dPr>
          <m:e>
            <m:r>
              <m:rPr>
                <m:sty m:val="p"/>
              </m:rPr>
              <w:rPr>
                <w:rFonts w:ascii="Cambria Math" w:hAnsi="Cambria Math"/>
              </w:rPr>
              <m:t>-</m:t>
            </m:r>
            <m:f>
              <m:fPr>
                <m:ctrlPr>
                  <w:rPr>
                    <w:rFonts w:ascii="Cambria Math" w:hAnsi="Cambria Math"/>
                    <w:bCs/>
                  </w:rPr>
                </m:ctrlPr>
              </m:fPr>
              <m:num>
                <m:sSub>
                  <m:sSubPr>
                    <m:ctrlPr>
                      <w:rPr>
                        <w:rFonts w:ascii="Cambria Math" w:hAnsi="Cambria Math"/>
                        <w:bCs/>
                        <w:i/>
                      </w:rPr>
                    </m:ctrlPr>
                  </m:sSubPr>
                  <m:e>
                    <m:r>
                      <w:rPr>
                        <w:rFonts w:ascii="Cambria Math" w:hAnsi="Cambria Math"/>
                      </w:rPr>
                      <m:t>E</m:t>
                    </m:r>
                  </m:e>
                  <m:sub>
                    <m:r>
                      <m:rPr>
                        <m:sty m:val="p"/>
                      </m:rPr>
                      <w:rPr>
                        <w:rFonts w:ascii="Cambria Math" w:hAnsi="Cambria Math"/>
                      </w:rPr>
                      <m:t>a</m:t>
                    </m:r>
                  </m:sub>
                </m:sSub>
              </m:num>
              <m:den>
                <m:sSub>
                  <m:sSubPr>
                    <m:ctrlPr>
                      <w:rPr>
                        <w:rFonts w:ascii="Cambria Math" w:hAnsi="Cambria Math"/>
                        <w:bCs/>
                        <w:i/>
                      </w:rPr>
                    </m:ctrlPr>
                  </m:sSubPr>
                  <m:e>
                    <m:r>
                      <w:rPr>
                        <w:rFonts w:ascii="Cambria Math" w:hAnsi="Cambria Math"/>
                      </w:rPr>
                      <m:t>k</m:t>
                    </m:r>
                  </m:e>
                  <m:sub>
                    <m:r>
                      <m:rPr>
                        <m:sty m:val="p"/>
                      </m:rPr>
                      <w:rPr>
                        <w:rFonts w:ascii="Cambria Math" w:hAnsi="Cambria Math"/>
                      </w:rPr>
                      <m:t>B</m:t>
                    </m:r>
                  </m:sub>
                </m:sSub>
              </m:den>
            </m:f>
            <m:ctrlPr>
              <w:rPr>
                <w:rFonts w:ascii="Cambria Math" w:hAnsi="Cambria Math"/>
                <w:bCs/>
                <w:i/>
              </w:rPr>
            </m:ctrlPr>
          </m:e>
        </m:d>
        <m:d>
          <m:dPr>
            <m:ctrlPr>
              <w:rPr>
                <w:rFonts w:ascii="Cambria Math" w:hAnsi="Cambria Math"/>
                <w:bCs/>
                <w:i/>
              </w:rPr>
            </m:ctrlPr>
          </m:dPr>
          <m:e>
            <m:f>
              <m:fPr>
                <m:ctrlPr>
                  <w:rPr>
                    <w:rFonts w:ascii="Cambria Math" w:hAnsi="Cambria Math"/>
                    <w:bCs/>
                    <w:i/>
                  </w:rPr>
                </m:ctrlPr>
              </m:fPr>
              <m:num>
                <m:r>
                  <w:rPr>
                    <w:rFonts w:ascii="Cambria Math" w:hAnsi="Cambria Math"/>
                  </w:rPr>
                  <m:t>1</m:t>
                </m:r>
              </m:num>
              <m:den>
                <m:r>
                  <w:rPr>
                    <w:rFonts w:ascii="Cambria Math" w:hAnsi="Cambria Math"/>
                  </w:rPr>
                  <m:t>T</m:t>
                </m:r>
              </m:den>
            </m:f>
          </m:e>
        </m:d>
        <m:r>
          <w:rPr>
            <w:rFonts w:ascii="Cambria Math" w:hAnsi="Cambria Math"/>
          </w:rPr>
          <m:t>+</m:t>
        </m:r>
        <m:r>
          <m:rPr>
            <m:sty m:val="p"/>
          </m:rPr>
          <w:rPr>
            <w:rFonts w:ascii="Cambria Math" w:hAnsi="Cambria Math"/>
          </w:rPr>
          <m:t>Ln</m:t>
        </m:r>
        <m:r>
          <w:rPr>
            <w:rFonts w:ascii="Cambria Math" w:hAnsi="Cambria Math"/>
          </w:rPr>
          <m:t>(</m:t>
        </m:r>
        <m:sSub>
          <m:sSubPr>
            <m:ctrlPr>
              <w:rPr>
                <w:rFonts w:ascii="Cambria Math" w:hAnsi="Cambria Math"/>
                <w:bCs/>
                <w:i/>
              </w:rPr>
            </m:ctrlPr>
          </m:sSubPr>
          <m:e>
            <m:r>
              <w:rPr>
                <w:rFonts w:ascii="Cambria Math" w:hAnsi="Cambria Math"/>
              </w:rPr>
              <m:t>n</m:t>
            </m:r>
          </m:e>
          <m:sub>
            <m:r>
              <w:rPr>
                <w:rFonts w:ascii="Cambria Math" w:hAnsi="Cambria Math"/>
              </w:rPr>
              <m:t>0</m:t>
            </m:r>
          </m:sub>
        </m:sSub>
        <m:r>
          <w:rPr>
            <w:rFonts w:ascii="Cambria Math" w:hAnsi="Cambria Math"/>
          </w:rPr>
          <m:t>)</m:t>
        </m:r>
      </m:oMath>
      <w:r w:rsidR="00A56817" w:rsidRPr="001C17A3">
        <w:rPr>
          <w:rFonts w:ascii="Times New Roman" w:hAnsi="Times New Roman"/>
          <w:bCs/>
        </w:rPr>
        <w:t xml:space="preserve">, where </w:t>
      </w:r>
      <w:r w:rsidR="00A56817" w:rsidRPr="001C17A3">
        <w:rPr>
          <w:rFonts w:ascii="Times New Roman" w:hAnsi="Times New Roman"/>
          <w:bCs/>
          <w:i/>
          <w:iCs/>
        </w:rPr>
        <w:t>E</w:t>
      </w:r>
      <w:r w:rsidR="00A56817" w:rsidRPr="001C17A3">
        <w:rPr>
          <w:rFonts w:ascii="Times New Roman" w:hAnsi="Times New Roman"/>
          <w:bCs/>
          <w:vertAlign w:val="subscript"/>
        </w:rPr>
        <w:t>a</w:t>
      </w:r>
      <w:r w:rsidR="00A56817" w:rsidRPr="001C17A3">
        <w:rPr>
          <w:rFonts w:ascii="Times New Roman" w:hAnsi="Times New Roman"/>
          <w:bCs/>
        </w:rPr>
        <w:t xml:space="preserve"> is the activation energy</w:t>
      </w:r>
      <w:r w:rsidR="002F0464" w:rsidRPr="001C17A3">
        <w:rPr>
          <w:rFonts w:ascii="Times New Roman" w:hAnsi="Times New Roman"/>
          <w:bCs/>
        </w:rPr>
        <w:t xml:space="preserve"> and </w:t>
      </w:r>
      <w:r w:rsidR="002F0464" w:rsidRPr="001C17A3">
        <w:rPr>
          <w:rFonts w:ascii="Times New Roman" w:hAnsi="Times New Roman"/>
          <w:bCs/>
          <w:i/>
          <w:iCs/>
        </w:rPr>
        <w:t>n</w:t>
      </w:r>
      <w:r w:rsidR="002F0464" w:rsidRPr="001C17A3">
        <w:rPr>
          <w:rFonts w:ascii="Times New Roman" w:hAnsi="Times New Roman"/>
          <w:bCs/>
          <w:vertAlign w:val="subscript"/>
        </w:rPr>
        <w:t>0</w:t>
      </w:r>
      <w:r w:rsidR="002F0464" w:rsidRPr="001C17A3">
        <w:rPr>
          <w:rFonts w:ascii="Times New Roman" w:hAnsi="Times New Roman"/>
          <w:bCs/>
        </w:rPr>
        <w:t xml:space="preserve"> is the intrinsic carrier concentration</w:t>
      </w:r>
      <w:r w:rsidR="00A56817" w:rsidRPr="001C17A3">
        <w:rPr>
          <w:rFonts w:ascii="Times New Roman" w:hAnsi="Times New Roman"/>
          <w:bCs/>
        </w:rPr>
        <w:t>. Both samples show</w:t>
      </w:r>
      <w:r w:rsidR="00C2025B" w:rsidRPr="001C17A3">
        <w:rPr>
          <w:rFonts w:ascii="Times New Roman" w:hAnsi="Times New Roman"/>
          <w:bCs/>
        </w:rPr>
        <w:t>ed</w:t>
      </w:r>
      <w:r w:rsidR="00A56817" w:rsidRPr="001C17A3">
        <w:rPr>
          <w:rFonts w:ascii="Times New Roman" w:hAnsi="Times New Roman"/>
          <w:bCs/>
        </w:rPr>
        <w:t xml:space="preserve"> the linear relation</w:t>
      </w:r>
      <w:r w:rsidR="004F393D" w:rsidRPr="001C17A3">
        <w:rPr>
          <w:rFonts w:ascii="Times New Roman" w:hAnsi="Times New Roman"/>
          <w:bCs/>
        </w:rPr>
        <w:t>ship</w:t>
      </w:r>
      <w:r w:rsidR="00A56817" w:rsidRPr="001C17A3">
        <w:rPr>
          <w:rFonts w:ascii="Times New Roman" w:hAnsi="Times New Roman"/>
          <w:bCs/>
        </w:rPr>
        <w:t xml:space="preserve"> between the Ln(</w:t>
      </w:r>
      <w:r w:rsidR="00A56817" w:rsidRPr="001C17A3">
        <w:rPr>
          <w:rFonts w:ascii="Times New Roman" w:hAnsi="Times New Roman"/>
          <w:bCs/>
          <w:i/>
          <w:iCs/>
        </w:rPr>
        <w:t>n</w:t>
      </w:r>
      <w:r w:rsidR="00A56817" w:rsidRPr="001C17A3">
        <w:rPr>
          <w:rFonts w:ascii="Times New Roman" w:hAnsi="Times New Roman"/>
          <w:bCs/>
        </w:rPr>
        <w:t xml:space="preserve">) and </w:t>
      </w:r>
      <w:r w:rsidR="00A56817" w:rsidRPr="001C17A3">
        <w:rPr>
          <w:rFonts w:ascii="Times New Roman" w:hAnsi="Times New Roman"/>
          <w:bCs/>
          <w:i/>
          <w:iCs/>
        </w:rPr>
        <w:t>T</w:t>
      </w:r>
      <w:r w:rsidR="004876D8" w:rsidRPr="001C17A3">
        <w:rPr>
          <w:rFonts w:ascii="Symbol" w:hAnsi="Symbol"/>
          <w:bCs/>
          <w:vertAlign w:val="superscript"/>
        </w:rPr>
        <w:t></w:t>
      </w:r>
      <w:r w:rsidR="004876D8" w:rsidRPr="001C17A3">
        <w:rPr>
          <w:rFonts w:ascii="Times New Roman" w:hAnsi="Times New Roman"/>
          <w:bCs/>
          <w:vertAlign w:val="superscript"/>
        </w:rPr>
        <w:t>1</w:t>
      </w:r>
      <w:r w:rsidR="004876D8" w:rsidRPr="001C17A3">
        <w:rPr>
          <w:rFonts w:ascii="Times New Roman" w:hAnsi="Times New Roman"/>
          <w:bCs/>
        </w:rPr>
        <w:t>.</w:t>
      </w:r>
      <w:r w:rsidR="00A56817" w:rsidRPr="001C17A3">
        <w:rPr>
          <w:rFonts w:ascii="Times New Roman" w:hAnsi="Times New Roman"/>
          <w:bCs/>
        </w:rPr>
        <w:t xml:space="preserve"> The estimated </w:t>
      </w:r>
      <w:r w:rsidR="00A56817" w:rsidRPr="001C17A3">
        <w:rPr>
          <w:rFonts w:ascii="Times New Roman" w:hAnsi="Times New Roman"/>
          <w:bCs/>
          <w:i/>
          <w:iCs/>
        </w:rPr>
        <w:t>E</w:t>
      </w:r>
      <w:r w:rsidR="00A56817" w:rsidRPr="001C17A3">
        <w:rPr>
          <w:rFonts w:ascii="Times New Roman" w:hAnsi="Times New Roman"/>
          <w:bCs/>
          <w:vertAlign w:val="subscript"/>
        </w:rPr>
        <w:t>a</w:t>
      </w:r>
      <w:r w:rsidR="00A56817" w:rsidRPr="001C17A3">
        <w:rPr>
          <w:rFonts w:ascii="Times New Roman" w:hAnsi="Times New Roman"/>
          <w:bCs/>
        </w:rPr>
        <w:t xml:space="preserve"> are 68 meV for SnS and 203 meV for </w:t>
      </w:r>
      <w:r w:rsidR="00A80FFD" w:rsidRPr="001C17A3">
        <w:rPr>
          <w:rFonts w:ascii="Times New Roman" w:hAnsi="Times New Roman"/>
          <w:bCs/>
        </w:rPr>
        <w:t>(Pb</w:t>
      </w:r>
      <w:r w:rsidR="00A80FFD" w:rsidRPr="001C17A3">
        <w:rPr>
          <w:rFonts w:ascii="Times New Roman" w:hAnsi="Times New Roman"/>
          <w:bCs/>
          <w:vertAlign w:val="subscript"/>
        </w:rPr>
        <w:t>0.8</w:t>
      </w:r>
      <w:r w:rsidR="00A80FFD" w:rsidRPr="001C17A3">
        <w:rPr>
          <w:rFonts w:ascii="Times New Roman" w:hAnsi="Times New Roman"/>
          <w:bCs/>
        </w:rPr>
        <w:t>Sn</w:t>
      </w:r>
      <w:r w:rsidR="00A80FFD" w:rsidRPr="001C17A3">
        <w:rPr>
          <w:rFonts w:ascii="Times New Roman" w:hAnsi="Times New Roman"/>
          <w:bCs/>
          <w:vertAlign w:val="subscript"/>
        </w:rPr>
        <w:t>0.2</w:t>
      </w:r>
      <w:r w:rsidR="00A80FFD" w:rsidRPr="001C17A3">
        <w:rPr>
          <w:rFonts w:ascii="Times New Roman" w:hAnsi="Times New Roman"/>
          <w:bCs/>
        </w:rPr>
        <w:t>)S</w:t>
      </w:r>
      <w:r w:rsidR="00A56817" w:rsidRPr="001C17A3">
        <w:rPr>
          <w:rFonts w:ascii="Times New Roman" w:hAnsi="Times New Roman"/>
          <w:bCs/>
        </w:rPr>
        <w:t xml:space="preserve">. The </w:t>
      </w:r>
      <w:r w:rsidR="00A56817" w:rsidRPr="001C17A3">
        <w:rPr>
          <w:rFonts w:ascii="Times New Roman" w:hAnsi="Times New Roman"/>
          <w:bCs/>
          <w:i/>
          <w:iCs/>
        </w:rPr>
        <w:t>n</w:t>
      </w:r>
      <w:r w:rsidR="00A56817" w:rsidRPr="001C17A3">
        <w:rPr>
          <w:rFonts w:ascii="Times New Roman" w:hAnsi="Times New Roman"/>
          <w:bCs/>
          <w:vertAlign w:val="subscript"/>
        </w:rPr>
        <w:t>0</w:t>
      </w:r>
      <w:r w:rsidR="00A56817" w:rsidRPr="001C17A3">
        <w:rPr>
          <w:rFonts w:ascii="Times New Roman" w:hAnsi="Times New Roman"/>
          <w:bCs/>
        </w:rPr>
        <w:t xml:space="preserve"> are estimated to be 2.5</w:t>
      </w:r>
      <w:r w:rsidR="00A56817" w:rsidRPr="001C17A3">
        <w:rPr>
          <w:rFonts w:ascii="Times New Roman" w:eastAsia="ＭＳ 明朝" w:hAnsi="Times New Roman"/>
          <w:szCs w:val="19"/>
        </w:rPr>
        <w:t>×</w:t>
      </w:r>
      <w:r w:rsidR="00A56817" w:rsidRPr="001C17A3">
        <w:rPr>
          <w:rFonts w:ascii="Times New Roman" w:hAnsi="Times New Roman"/>
          <w:szCs w:val="19"/>
        </w:rPr>
        <w:t>10</w:t>
      </w:r>
      <w:r w:rsidR="00A56817" w:rsidRPr="001C17A3">
        <w:rPr>
          <w:rFonts w:ascii="Times New Roman" w:hAnsi="Times New Roman"/>
          <w:szCs w:val="19"/>
          <w:vertAlign w:val="superscript"/>
        </w:rPr>
        <w:t>17</w:t>
      </w:r>
      <w:r w:rsidR="00A56817" w:rsidRPr="001C17A3">
        <w:rPr>
          <w:rFonts w:ascii="Times New Roman" w:hAnsi="Times New Roman"/>
          <w:szCs w:val="19"/>
        </w:rPr>
        <w:t xml:space="preserve"> cm</w:t>
      </w:r>
      <w:r w:rsidR="00A56817" w:rsidRPr="001C17A3">
        <w:rPr>
          <w:rFonts w:ascii="Symbol" w:hAnsi="Symbol"/>
          <w:szCs w:val="19"/>
          <w:vertAlign w:val="superscript"/>
        </w:rPr>
        <w:t></w:t>
      </w:r>
      <w:r w:rsidR="00A56817" w:rsidRPr="001C17A3">
        <w:rPr>
          <w:rFonts w:ascii="Times New Roman" w:hAnsi="Times New Roman"/>
          <w:szCs w:val="19"/>
          <w:vertAlign w:val="superscript"/>
        </w:rPr>
        <w:t>3</w:t>
      </w:r>
      <w:r w:rsidR="00A56817" w:rsidRPr="001C17A3">
        <w:rPr>
          <w:rFonts w:ascii="Times New Roman" w:hAnsi="Times New Roman"/>
          <w:bCs/>
        </w:rPr>
        <w:t xml:space="preserve"> for SnS and 1.2</w:t>
      </w:r>
      <w:r w:rsidR="00A56817" w:rsidRPr="001C17A3">
        <w:rPr>
          <w:rFonts w:ascii="Times New Roman" w:eastAsia="ＭＳ 明朝" w:hAnsi="Times New Roman"/>
          <w:szCs w:val="19"/>
        </w:rPr>
        <w:t>×</w:t>
      </w:r>
      <w:r w:rsidR="00A56817" w:rsidRPr="001C17A3">
        <w:rPr>
          <w:rFonts w:ascii="Times New Roman" w:hAnsi="Times New Roman"/>
          <w:szCs w:val="19"/>
        </w:rPr>
        <w:t>10</w:t>
      </w:r>
      <w:r w:rsidR="00A56817" w:rsidRPr="001C17A3">
        <w:rPr>
          <w:rFonts w:ascii="Times New Roman" w:hAnsi="Times New Roman"/>
          <w:szCs w:val="19"/>
          <w:vertAlign w:val="superscript"/>
        </w:rPr>
        <w:t>21</w:t>
      </w:r>
      <w:r w:rsidR="00A56817" w:rsidRPr="001C17A3">
        <w:rPr>
          <w:rFonts w:ascii="Times New Roman" w:hAnsi="Times New Roman"/>
          <w:szCs w:val="19"/>
        </w:rPr>
        <w:t xml:space="preserve"> cm</w:t>
      </w:r>
      <w:r w:rsidR="00A56817" w:rsidRPr="001C17A3">
        <w:rPr>
          <w:rFonts w:ascii="Symbol" w:hAnsi="Symbol"/>
          <w:szCs w:val="19"/>
          <w:vertAlign w:val="superscript"/>
        </w:rPr>
        <w:t></w:t>
      </w:r>
      <w:r w:rsidR="00A56817" w:rsidRPr="001C17A3">
        <w:rPr>
          <w:rFonts w:ascii="Times New Roman" w:hAnsi="Times New Roman"/>
          <w:szCs w:val="19"/>
          <w:vertAlign w:val="superscript"/>
        </w:rPr>
        <w:t>3</w:t>
      </w:r>
      <w:r w:rsidR="00A56817" w:rsidRPr="001C17A3">
        <w:rPr>
          <w:rFonts w:ascii="Times New Roman" w:hAnsi="Times New Roman"/>
          <w:bCs/>
        </w:rPr>
        <w:t xml:space="preserve"> for </w:t>
      </w:r>
      <w:r w:rsidR="00A80FFD" w:rsidRPr="001C17A3">
        <w:rPr>
          <w:rFonts w:ascii="Times New Roman" w:hAnsi="Times New Roman"/>
          <w:bCs/>
        </w:rPr>
        <w:t>(Pb</w:t>
      </w:r>
      <w:r w:rsidR="00A80FFD" w:rsidRPr="001C17A3">
        <w:rPr>
          <w:rFonts w:ascii="Times New Roman" w:hAnsi="Times New Roman"/>
          <w:bCs/>
          <w:vertAlign w:val="subscript"/>
        </w:rPr>
        <w:t>0.8</w:t>
      </w:r>
      <w:r w:rsidR="00A80FFD" w:rsidRPr="001C17A3">
        <w:rPr>
          <w:rFonts w:ascii="Times New Roman" w:hAnsi="Times New Roman"/>
          <w:bCs/>
        </w:rPr>
        <w:t>Sn</w:t>
      </w:r>
      <w:r w:rsidR="00A80FFD" w:rsidRPr="001C17A3">
        <w:rPr>
          <w:rFonts w:ascii="Times New Roman" w:hAnsi="Times New Roman"/>
          <w:bCs/>
          <w:vertAlign w:val="subscript"/>
        </w:rPr>
        <w:t>0.2</w:t>
      </w:r>
      <w:r w:rsidR="00A80FFD" w:rsidRPr="001C17A3">
        <w:rPr>
          <w:rFonts w:ascii="Times New Roman" w:hAnsi="Times New Roman"/>
          <w:bCs/>
        </w:rPr>
        <w:t>)S</w:t>
      </w:r>
      <w:r w:rsidR="0081034A" w:rsidRPr="001C17A3">
        <w:rPr>
          <w:rFonts w:ascii="Times New Roman" w:hAnsi="Times New Roman"/>
          <w:bCs/>
        </w:rPr>
        <w:t xml:space="preserve">. </w:t>
      </w:r>
      <w:r w:rsidR="0081034A" w:rsidRPr="001C17A3">
        <w:rPr>
          <w:rFonts w:ascii="Times New Roman" w:hAnsi="Times New Roman"/>
          <w:bCs/>
          <w:i/>
          <w:iCs/>
        </w:rPr>
        <w:t>T</w:t>
      </w:r>
      <w:r w:rsidR="0081034A" w:rsidRPr="001C17A3">
        <w:rPr>
          <w:rFonts w:ascii="Times New Roman" w:hAnsi="Times New Roman"/>
          <w:bCs/>
        </w:rPr>
        <w:t xml:space="preserve"> dependence of </w:t>
      </w:r>
      <w:r w:rsidR="0081034A" w:rsidRPr="001C17A3">
        <w:rPr>
          <w:rFonts w:ascii="Symbol" w:hAnsi="Symbol"/>
          <w:bCs/>
          <w:i/>
          <w:iCs/>
        </w:rPr>
        <w:t></w:t>
      </w:r>
      <w:r w:rsidR="0081034A" w:rsidRPr="001C17A3">
        <w:rPr>
          <w:rFonts w:ascii="Times New Roman" w:hAnsi="Times New Roman"/>
          <w:bCs/>
        </w:rPr>
        <w:t xml:space="preserve"> is </w:t>
      </w:r>
      <w:r w:rsidR="0074092D" w:rsidRPr="001C17A3">
        <w:rPr>
          <w:rFonts w:ascii="Times New Roman" w:hAnsi="Times New Roman"/>
          <w:bCs/>
        </w:rPr>
        <w:t>compared</w:t>
      </w:r>
      <w:r w:rsidR="0081034A" w:rsidRPr="001C17A3">
        <w:rPr>
          <w:rFonts w:ascii="Times New Roman" w:hAnsi="Times New Roman"/>
          <w:bCs/>
        </w:rPr>
        <w:t xml:space="preserve"> in </w:t>
      </w:r>
      <w:r w:rsidR="0081034A" w:rsidRPr="001C17A3">
        <w:rPr>
          <w:rFonts w:ascii="Times New Roman" w:hAnsi="Times New Roman"/>
          <w:b/>
        </w:rPr>
        <w:t>Fig. 4c</w:t>
      </w:r>
      <w:r w:rsidR="0081034A" w:rsidRPr="001C17A3">
        <w:rPr>
          <w:rFonts w:ascii="Times New Roman" w:hAnsi="Times New Roman"/>
          <w:bCs/>
        </w:rPr>
        <w:t xml:space="preserve">. The </w:t>
      </w:r>
      <w:r w:rsidR="0081034A" w:rsidRPr="001C17A3">
        <w:rPr>
          <w:rFonts w:ascii="Symbol" w:hAnsi="Symbol"/>
          <w:bCs/>
          <w:i/>
          <w:iCs/>
        </w:rPr>
        <w:t></w:t>
      </w:r>
      <w:r w:rsidR="0081034A" w:rsidRPr="001C17A3">
        <w:rPr>
          <w:rFonts w:ascii="Times New Roman" w:hAnsi="Times New Roman"/>
          <w:bCs/>
        </w:rPr>
        <w:t xml:space="preserve"> of SnS monotonic</w:t>
      </w:r>
      <w:r w:rsidR="00A27B42" w:rsidRPr="001C17A3">
        <w:rPr>
          <w:rFonts w:ascii="Times New Roman" w:hAnsi="Times New Roman"/>
          <w:bCs/>
        </w:rPr>
        <w:t>ally</w:t>
      </w:r>
      <w:r w:rsidR="0081034A" w:rsidRPr="001C17A3">
        <w:rPr>
          <w:rFonts w:ascii="Times New Roman" w:hAnsi="Times New Roman"/>
          <w:bCs/>
        </w:rPr>
        <w:t xml:space="preserve"> decrease</w:t>
      </w:r>
      <w:r w:rsidR="00A27B42" w:rsidRPr="001C17A3">
        <w:rPr>
          <w:rFonts w:ascii="Times New Roman" w:hAnsi="Times New Roman"/>
          <w:bCs/>
        </w:rPr>
        <w:t>d</w:t>
      </w:r>
      <w:r w:rsidR="0081034A" w:rsidRPr="001C17A3">
        <w:rPr>
          <w:rFonts w:ascii="Times New Roman" w:hAnsi="Times New Roman"/>
          <w:bCs/>
        </w:rPr>
        <w:t xml:space="preserve"> from 5.4 cm</w:t>
      </w:r>
      <w:r w:rsidR="0081034A" w:rsidRPr="001C17A3">
        <w:rPr>
          <w:rFonts w:ascii="Times New Roman" w:hAnsi="Times New Roman"/>
          <w:bCs/>
          <w:vertAlign w:val="superscript"/>
        </w:rPr>
        <w:t>2</w:t>
      </w:r>
      <w:r w:rsidR="0081034A" w:rsidRPr="001C17A3">
        <w:rPr>
          <w:rFonts w:ascii="Times New Roman" w:hAnsi="Times New Roman"/>
          <w:bCs/>
        </w:rPr>
        <w:t>/(Vs) at 300 K to 0.8 cm</w:t>
      </w:r>
      <w:r w:rsidR="0081034A" w:rsidRPr="001C17A3">
        <w:rPr>
          <w:rFonts w:ascii="Times New Roman" w:hAnsi="Times New Roman"/>
          <w:bCs/>
          <w:vertAlign w:val="superscript"/>
        </w:rPr>
        <w:t>2</w:t>
      </w:r>
      <w:r w:rsidR="0081034A" w:rsidRPr="001C17A3">
        <w:rPr>
          <w:rFonts w:ascii="Times New Roman" w:hAnsi="Times New Roman"/>
          <w:bCs/>
        </w:rPr>
        <w:t>/(Vs)</w:t>
      </w:r>
      <w:r w:rsidR="004F393D" w:rsidRPr="001C17A3">
        <w:rPr>
          <w:rFonts w:ascii="Times New Roman" w:hAnsi="Times New Roman"/>
          <w:bCs/>
        </w:rPr>
        <w:t xml:space="preserve"> </w:t>
      </w:r>
      <w:r w:rsidR="00F012F1" w:rsidRPr="001C17A3">
        <w:rPr>
          <w:rFonts w:ascii="Times New Roman" w:hAnsi="Times New Roman"/>
          <w:bCs/>
          <w:lang w:eastAsia="ja-JP"/>
        </w:rPr>
        <w:t>at</w:t>
      </w:r>
      <w:r w:rsidR="0081034A" w:rsidRPr="001C17A3">
        <w:rPr>
          <w:rFonts w:ascii="Times New Roman" w:hAnsi="Times New Roman"/>
          <w:bCs/>
        </w:rPr>
        <w:t xml:space="preserve"> 175 K. On the other hand, the </w:t>
      </w:r>
      <w:r w:rsidR="0081034A" w:rsidRPr="001C17A3">
        <w:rPr>
          <w:rFonts w:ascii="Symbol" w:hAnsi="Symbol"/>
          <w:bCs/>
          <w:i/>
          <w:iCs/>
        </w:rPr>
        <w:t></w:t>
      </w:r>
      <w:r w:rsidR="0081034A" w:rsidRPr="001C17A3">
        <w:rPr>
          <w:rFonts w:ascii="Times New Roman" w:hAnsi="Times New Roman"/>
          <w:bCs/>
        </w:rPr>
        <w:t xml:space="preserve"> of </w:t>
      </w:r>
      <w:r w:rsidR="0074092D" w:rsidRPr="001C17A3">
        <w:rPr>
          <w:rFonts w:ascii="Times New Roman" w:hAnsi="Times New Roman"/>
          <w:bCs/>
        </w:rPr>
        <w:t>(</w:t>
      </w:r>
      <w:r w:rsidR="0081034A" w:rsidRPr="001C17A3">
        <w:rPr>
          <w:rFonts w:ascii="Times New Roman" w:hAnsi="Times New Roman"/>
          <w:bCs/>
        </w:rPr>
        <w:t>Pb</w:t>
      </w:r>
      <w:r w:rsidR="0081034A" w:rsidRPr="001C17A3">
        <w:rPr>
          <w:rFonts w:ascii="Times New Roman" w:hAnsi="Times New Roman"/>
          <w:bCs/>
          <w:vertAlign w:val="subscript"/>
        </w:rPr>
        <w:t>0.8</w:t>
      </w:r>
      <w:r w:rsidR="00A80FFD" w:rsidRPr="001C17A3">
        <w:rPr>
          <w:rFonts w:ascii="Times New Roman" w:hAnsi="Times New Roman"/>
          <w:bCs/>
        </w:rPr>
        <w:t>Sn</w:t>
      </w:r>
      <w:r w:rsidR="00A80FFD" w:rsidRPr="001C17A3">
        <w:rPr>
          <w:rFonts w:ascii="Times New Roman" w:hAnsi="Times New Roman"/>
          <w:bCs/>
          <w:vertAlign w:val="subscript"/>
        </w:rPr>
        <w:t>0.2</w:t>
      </w:r>
      <w:r w:rsidR="0074092D" w:rsidRPr="001C17A3">
        <w:rPr>
          <w:rFonts w:ascii="Times New Roman" w:hAnsi="Times New Roman"/>
          <w:bCs/>
        </w:rPr>
        <w:t>)</w:t>
      </w:r>
      <w:r w:rsidR="0081034A" w:rsidRPr="001C17A3">
        <w:rPr>
          <w:rFonts w:ascii="Times New Roman" w:hAnsi="Times New Roman"/>
          <w:bCs/>
        </w:rPr>
        <w:t>S increase</w:t>
      </w:r>
      <w:r w:rsidR="00A27B42" w:rsidRPr="001C17A3">
        <w:rPr>
          <w:rFonts w:ascii="Times New Roman" w:hAnsi="Times New Roman"/>
          <w:bCs/>
        </w:rPr>
        <w:t>d</w:t>
      </w:r>
      <w:r w:rsidR="0081034A" w:rsidRPr="001C17A3">
        <w:rPr>
          <w:rFonts w:ascii="Times New Roman" w:hAnsi="Times New Roman"/>
          <w:bCs/>
        </w:rPr>
        <w:t xml:space="preserve"> from 2.8 cm</w:t>
      </w:r>
      <w:r w:rsidR="0081034A" w:rsidRPr="001C17A3">
        <w:rPr>
          <w:rFonts w:ascii="Times New Roman" w:hAnsi="Times New Roman"/>
          <w:bCs/>
          <w:vertAlign w:val="superscript"/>
        </w:rPr>
        <w:t>2</w:t>
      </w:r>
      <w:r w:rsidR="0081034A" w:rsidRPr="001C17A3">
        <w:rPr>
          <w:rFonts w:ascii="Times New Roman" w:hAnsi="Times New Roman"/>
          <w:bCs/>
        </w:rPr>
        <w:t>/(Vs) at 300 K to 11.9 cm</w:t>
      </w:r>
      <w:r w:rsidR="0081034A" w:rsidRPr="001C17A3">
        <w:rPr>
          <w:rFonts w:ascii="Times New Roman" w:hAnsi="Times New Roman"/>
          <w:bCs/>
          <w:vertAlign w:val="superscript"/>
        </w:rPr>
        <w:t>2</w:t>
      </w:r>
      <w:r w:rsidR="0081034A" w:rsidRPr="001C17A3">
        <w:rPr>
          <w:rFonts w:ascii="Times New Roman" w:hAnsi="Times New Roman"/>
          <w:bCs/>
        </w:rPr>
        <w:t>/(Vs)</w:t>
      </w:r>
      <w:r w:rsidR="007471C9" w:rsidRPr="001C17A3">
        <w:rPr>
          <w:rFonts w:ascii="Times New Roman" w:hAnsi="Times New Roman"/>
          <w:bCs/>
        </w:rPr>
        <w:t xml:space="preserve"> </w:t>
      </w:r>
      <w:r w:rsidR="00F012F1" w:rsidRPr="001C17A3">
        <w:rPr>
          <w:rFonts w:ascii="Times New Roman" w:hAnsi="Times New Roman"/>
          <w:bCs/>
        </w:rPr>
        <w:t>at</w:t>
      </w:r>
      <w:r w:rsidR="0081034A" w:rsidRPr="001C17A3">
        <w:rPr>
          <w:rFonts w:ascii="Times New Roman" w:hAnsi="Times New Roman"/>
          <w:bCs/>
        </w:rPr>
        <w:t xml:space="preserve"> 200 K. For pure SnS, </w:t>
      </w:r>
      <w:r w:rsidR="0081034A" w:rsidRPr="001C17A3">
        <w:rPr>
          <w:rFonts w:ascii="Times New Roman" w:hAnsi="Times New Roman"/>
        </w:rPr>
        <w:t xml:space="preserve">the </w:t>
      </w:r>
      <w:r w:rsidR="00EB72A7" w:rsidRPr="001C17A3">
        <w:rPr>
          <w:rFonts w:ascii="Times New Roman" w:hAnsi="Times New Roman"/>
        </w:rPr>
        <w:t>L</w:t>
      </w:r>
      <w:r w:rsidR="0081034A" w:rsidRPr="001C17A3">
        <w:rPr>
          <w:rFonts w:ascii="Times New Roman" w:hAnsi="Times New Roman"/>
        </w:rPr>
        <w:t>n(</w:t>
      </w:r>
      <w:r w:rsidR="0081034A" w:rsidRPr="001C17A3">
        <w:rPr>
          <w:rFonts w:ascii="Symbol" w:hAnsi="Symbol"/>
          <w:i/>
        </w:rPr>
        <w:t></w:t>
      </w:r>
      <w:r w:rsidR="0081034A" w:rsidRPr="001C17A3">
        <w:rPr>
          <w:rFonts w:ascii="Times New Roman" w:hAnsi="Times New Roman"/>
          <w:i/>
        </w:rPr>
        <w:t>T</w:t>
      </w:r>
      <w:r w:rsidR="0081034A" w:rsidRPr="001C17A3">
        <w:rPr>
          <w:rFonts w:ascii="Times New Roman" w:hAnsi="Times New Roman"/>
          <w:vertAlign w:val="superscript"/>
        </w:rPr>
        <w:t>1/2</w:t>
      </w:r>
      <w:r w:rsidR="0081034A" w:rsidRPr="001C17A3">
        <w:rPr>
          <w:rFonts w:ascii="Times New Roman" w:hAnsi="Times New Roman"/>
        </w:rPr>
        <w:t xml:space="preserve">) vs. </w:t>
      </w:r>
      <w:r w:rsidR="004876D8" w:rsidRPr="001C17A3">
        <w:rPr>
          <w:rFonts w:ascii="Times New Roman" w:hAnsi="Times New Roman"/>
          <w:bCs/>
          <w:i/>
          <w:iCs/>
        </w:rPr>
        <w:t>T</w:t>
      </w:r>
      <w:r w:rsidR="004876D8" w:rsidRPr="001C17A3">
        <w:rPr>
          <w:rFonts w:ascii="Symbol" w:hAnsi="Symbol"/>
          <w:bCs/>
          <w:vertAlign w:val="superscript"/>
        </w:rPr>
        <w:t></w:t>
      </w:r>
      <w:r w:rsidR="004876D8" w:rsidRPr="001C17A3">
        <w:rPr>
          <w:rFonts w:ascii="Times New Roman" w:hAnsi="Times New Roman"/>
          <w:bCs/>
          <w:vertAlign w:val="superscript"/>
        </w:rPr>
        <w:t>1</w:t>
      </w:r>
      <w:r w:rsidR="0081034A" w:rsidRPr="001C17A3">
        <w:rPr>
          <w:rFonts w:ascii="Times New Roman" w:hAnsi="Times New Roman"/>
        </w:rPr>
        <w:t xml:space="preserve"> plot exhibit</w:t>
      </w:r>
      <w:r w:rsidR="00576E42" w:rsidRPr="001C17A3">
        <w:rPr>
          <w:rFonts w:ascii="Times New Roman" w:hAnsi="Times New Roman"/>
        </w:rPr>
        <w:t>s</w:t>
      </w:r>
      <w:r w:rsidR="0081034A" w:rsidRPr="001C17A3">
        <w:rPr>
          <w:rFonts w:ascii="Times New Roman" w:hAnsi="Times New Roman"/>
        </w:rPr>
        <w:t xml:space="preserve"> a good straight line in the whole </w:t>
      </w:r>
      <w:r w:rsidR="0081034A" w:rsidRPr="001C17A3">
        <w:rPr>
          <w:rFonts w:ascii="Times New Roman" w:hAnsi="Times New Roman"/>
          <w:i/>
        </w:rPr>
        <w:t>T</w:t>
      </w:r>
      <w:r w:rsidR="0081034A" w:rsidRPr="001C17A3">
        <w:rPr>
          <w:rFonts w:ascii="Times New Roman" w:hAnsi="Times New Roman"/>
        </w:rPr>
        <w:t xml:space="preserve"> range (</w:t>
      </w:r>
      <w:r w:rsidR="0081034A" w:rsidRPr="001C17A3">
        <w:rPr>
          <w:rFonts w:ascii="Times New Roman" w:hAnsi="Times New Roman"/>
          <w:b/>
        </w:rPr>
        <w:t>Fig. 4d</w:t>
      </w:r>
      <w:r w:rsidR="0081034A" w:rsidRPr="001C17A3">
        <w:rPr>
          <w:rFonts w:ascii="Times New Roman" w:hAnsi="Times New Roman"/>
        </w:rPr>
        <w:t xml:space="preserve">), indicating that the electron transport in </w:t>
      </w:r>
      <w:r w:rsidR="0081034A" w:rsidRPr="001C17A3">
        <w:rPr>
          <w:rFonts w:ascii="Times New Roman" w:eastAsia="Arial Unicode MS" w:hAnsi="Times New Roman"/>
        </w:rPr>
        <w:t xml:space="preserve">SnS </w:t>
      </w:r>
      <w:r w:rsidR="0081034A" w:rsidRPr="001C17A3">
        <w:rPr>
          <w:rFonts w:ascii="Times New Roman" w:hAnsi="Times New Roman"/>
        </w:rPr>
        <w:t>is limited by grain boundary (GB) scattering</w:t>
      </w:r>
      <w:r w:rsidR="002F40AD" w:rsidRPr="001C17A3">
        <w:rPr>
          <w:rFonts w:ascii="Times New Roman" w:hAnsi="Times New Roman"/>
        </w:rPr>
        <w:t>, following</w:t>
      </w:r>
      <w:r w:rsidR="0081034A" w:rsidRPr="001C17A3">
        <w:rPr>
          <w:rFonts w:ascii="Times New Roman" w:hAnsi="Times New Roman"/>
        </w:rPr>
        <w:t xml:space="preserve"> the form of </w:t>
      </w:r>
      <w:r w:rsidR="00EB72A7" w:rsidRPr="001C17A3">
        <w:rPr>
          <w:rFonts w:ascii="Times New Roman" w:hAnsi="Times New Roman"/>
        </w:rPr>
        <w:t>L</w:t>
      </w:r>
      <w:r w:rsidR="0081034A" w:rsidRPr="001C17A3">
        <w:rPr>
          <w:rFonts w:ascii="Times New Roman" w:hAnsi="Times New Roman"/>
        </w:rPr>
        <w:t>n(</w:t>
      </w:r>
      <w:r w:rsidR="0081034A" w:rsidRPr="001C17A3">
        <w:rPr>
          <w:rFonts w:ascii="Symbol" w:hAnsi="Symbol"/>
          <w:i/>
        </w:rPr>
        <w:t></w:t>
      </w:r>
      <w:r w:rsidR="0081034A" w:rsidRPr="001C17A3">
        <w:rPr>
          <w:rFonts w:ascii="Times New Roman" w:hAnsi="Times New Roman"/>
          <w:i/>
        </w:rPr>
        <w:t>T</w:t>
      </w:r>
      <w:r w:rsidR="0081034A" w:rsidRPr="001C17A3">
        <w:rPr>
          <w:rFonts w:ascii="Times New Roman" w:hAnsi="Times New Roman"/>
          <w:vertAlign w:val="superscript"/>
        </w:rPr>
        <w:t>1/2</w:t>
      </w:r>
      <w:r w:rsidR="0081034A" w:rsidRPr="001C17A3">
        <w:rPr>
          <w:rFonts w:ascii="Times New Roman" w:hAnsi="Times New Roman"/>
        </w:rPr>
        <w:t xml:space="preserve">) = </w:t>
      </w:r>
      <w:r w:rsidR="0081034A" w:rsidRPr="001C17A3">
        <w:rPr>
          <w:rFonts w:ascii="Symbol" w:hAnsi="Symbol"/>
        </w:rPr>
        <w:t></w:t>
      </w:r>
      <w:r w:rsidR="0081034A" w:rsidRPr="001C17A3">
        <w:rPr>
          <w:rFonts w:ascii="Times New Roman" w:hAnsi="Times New Roman"/>
          <w:i/>
        </w:rPr>
        <w:t>E</w:t>
      </w:r>
      <w:r w:rsidR="0081034A" w:rsidRPr="001C17A3">
        <w:rPr>
          <w:rFonts w:ascii="Times New Roman" w:hAnsi="Times New Roman"/>
          <w:vertAlign w:val="subscript"/>
        </w:rPr>
        <w:t>b</w:t>
      </w:r>
      <w:r w:rsidR="0081034A" w:rsidRPr="001C17A3">
        <w:rPr>
          <w:rFonts w:ascii="Times New Roman" w:hAnsi="Times New Roman"/>
        </w:rPr>
        <w:t>/</w:t>
      </w:r>
      <w:r w:rsidR="0081034A" w:rsidRPr="001C17A3">
        <w:rPr>
          <w:rFonts w:ascii="Times New Roman" w:hAnsi="Times New Roman"/>
          <w:i/>
        </w:rPr>
        <w:t>kT</w:t>
      </w:r>
      <w:r w:rsidR="0081034A" w:rsidRPr="001C17A3">
        <w:rPr>
          <w:rFonts w:ascii="Times New Roman" w:hAnsi="Times New Roman"/>
        </w:rPr>
        <w:t xml:space="preserve"> + </w:t>
      </w:r>
      <w:r w:rsidR="00D204B7" w:rsidRPr="001C17A3">
        <w:rPr>
          <w:rFonts w:ascii="Times New Roman" w:hAnsi="Times New Roman"/>
          <w:i/>
          <w:iCs/>
        </w:rPr>
        <w:t>A</w:t>
      </w:r>
      <w:r w:rsidR="00D204B7" w:rsidRPr="001C17A3">
        <w:rPr>
          <w:rFonts w:ascii="Times New Roman" w:hAnsi="Times New Roman"/>
        </w:rPr>
        <w:t xml:space="preserve"> (</w:t>
      </w:r>
      <w:r w:rsidR="00D204B7" w:rsidRPr="001C17A3">
        <w:rPr>
          <w:rFonts w:ascii="Times New Roman" w:hAnsi="Times New Roman"/>
          <w:i/>
          <w:iCs/>
        </w:rPr>
        <w:t>A</w:t>
      </w:r>
      <w:r w:rsidR="00D204B7" w:rsidRPr="001C17A3">
        <w:rPr>
          <w:rFonts w:ascii="Times New Roman" w:hAnsi="Times New Roman"/>
        </w:rPr>
        <w:t xml:space="preserve"> is constant)</w:t>
      </w:r>
      <w:r w:rsidR="0081034A" w:rsidRPr="001C17A3">
        <w:rPr>
          <w:rFonts w:ascii="Times New Roman" w:hAnsi="Times New Roman"/>
        </w:rPr>
        <w:t>.</w:t>
      </w:r>
      <w:r w:rsidR="00550159" w:rsidRPr="001C17A3">
        <w:rPr>
          <w:rFonts w:ascii="Times New Roman" w:hAnsi="Times New Roman"/>
          <w:vertAlign w:val="superscript"/>
        </w:rPr>
        <w:t>54</w:t>
      </w:r>
      <w:r w:rsidR="00550159" w:rsidRPr="001C17A3">
        <w:rPr>
          <w:rFonts w:ascii="Times New Roman" w:hAnsi="Times New Roman"/>
        </w:rPr>
        <w:t xml:space="preserve"> </w:t>
      </w:r>
      <w:r w:rsidR="0081034A" w:rsidRPr="001C17A3">
        <w:rPr>
          <w:rFonts w:ascii="Times New Roman" w:eastAsia="Arial Unicode MS" w:hAnsi="Times New Roman"/>
        </w:rPr>
        <w:t>The GB potential barrier height (</w:t>
      </w:r>
      <w:r w:rsidR="0081034A" w:rsidRPr="001C17A3">
        <w:rPr>
          <w:rFonts w:ascii="Times New Roman" w:hAnsi="Times New Roman"/>
          <w:i/>
        </w:rPr>
        <w:t>E</w:t>
      </w:r>
      <w:r w:rsidR="0081034A" w:rsidRPr="001C17A3">
        <w:rPr>
          <w:rFonts w:ascii="Times New Roman" w:hAnsi="Times New Roman"/>
          <w:vertAlign w:val="subscript"/>
        </w:rPr>
        <w:t>b</w:t>
      </w:r>
      <w:r w:rsidR="0081034A" w:rsidRPr="001C17A3">
        <w:rPr>
          <w:rFonts w:ascii="Times New Roman" w:eastAsia="Arial Unicode MS" w:hAnsi="Times New Roman"/>
        </w:rPr>
        <w:t>) is estimated to be 80 meV.</w:t>
      </w:r>
      <w:r w:rsidR="0081034A" w:rsidRPr="001C17A3">
        <w:rPr>
          <w:rFonts w:ascii="Times New Roman" w:hAnsi="Times New Roman"/>
        </w:rPr>
        <w:t xml:space="preserve"> On the other hand, the </w:t>
      </w:r>
      <w:r w:rsidR="0081034A" w:rsidRPr="001C17A3">
        <w:rPr>
          <w:rFonts w:ascii="Symbol" w:hAnsi="Symbol"/>
          <w:i/>
          <w:iCs/>
        </w:rPr>
        <w:t></w:t>
      </w:r>
      <w:r w:rsidR="0081034A" w:rsidRPr="001C17A3">
        <w:rPr>
          <w:rFonts w:ascii="Times New Roman" w:hAnsi="Times New Roman"/>
        </w:rPr>
        <w:t xml:space="preserve"> of </w:t>
      </w:r>
      <w:r w:rsidR="00A80FFD" w:rsidRPr="001C17A3">
        <w:rPr>
          <w:rFonts w:ascii="Times New Roman" w:hAnsi="Times New Roman"/>
          <w:bCs/>
        </w:rPr>
        <w:t>(Pb</w:t>
      </w:r>
      <w:r w:rsidR="00A80FFD" w:rsidRPr="001C17A3">
        <w:rPr>
          <w:rFonts w:ascii="Times New Roman" w:hAnsi="Times New Roman"/>
          <w:bCs/>
          <w:vertAlign w:val="subscript"/>
        </w:rPr>
        <w:t>0.8</w:t>
      </w:r>
      <w:r w:rsidR="00A80FFD" w:rsidRPr="001C17A3">
        <w:rPr>
          <w:rFonts w:ascii="Times New Roman" w:hAnsi="Times New Roman"/>
          <w:bCs/>
        </w:rPr>
        <w:t>Sn</w:t>
      </w:r>
      <w:r w:rsidR="00A80FFD" w:rsidRPr="001C17A3">
        <w:rPr>
          <w:rFonts w:ascii="Times New Roman" w:hAnsi="Times New Roman"/>
          <w:bCs/>
          <w:vertAlign w:val="subscript"/>
        </w:rPr>
        <w:t>0.2</w:t>
      </w:r>
      <w:r w:rsidR="00A80FFD" w:rsidRPr="001C17A3">
        <w:rPr>
          <w:rFonts w:ascii="Times New Roman" w:hAnsi="Times New Roman"/>
          <w:bCs/>
        </w:rPr>
        <w:t>)S</w:t>
      </w:r>
      <w:r w:rsidR="0081034A" w:rsidRPr="001C17A3">
        <w:rPr>
          <w:rFonts w:ascii="Times New Roman" w:hAnsi="Times New Roman"/>
          <w:bCs/>
        </w:rPr>
        <w:t xml:space="preserve"> show</w:t>
      </w:r>
      <w:r w:rsidR="00017255" w:rsidRPr="001C17A3">
        <w:rPr>
          <w:rFonts w:ascii="Times New Roman" w:hAnsi="Times New Roman"/>
          <w:bCs/>
        </w:rPr>
        <w:t>ed</w:t>
      </w:r>
      <w:r w:rsidR="0081034A" w:rsidRPr="001C17A3">
        <w:rPr>
          <w:rFonts w:ascii="Times New Roman" w:hAnsi="Times New Roman"/>
          <w:bCs/>
        </w:rPr>
        <w:t xml:space="preserve"> the </w:t>
      </w:r>
      <w:r w:rsidR="0081034A" w:rsidRPr="001C17A3">
        <w:rPr>
          <w:rFonts w:ascii="Times New Roman" w:hAnsi="Times New Roman"/>
          <w:bCs/>
          <w:i/>
          <w:iCs/>
        </w:rPr>
        <w:t>T</w:t>
      </w:r>
      <w:r w:rsidR="0081034A" w:rsidRPr="001C17A3">
        <w:rPr>
          <w:rFonts w:ascii="Symbol" w:hAnsi="Symbol"/>
          <w:bCs/>
          <w:vertAlign w:val="superscript"/>
        </w:rPr>
        <w:t></w:t>
      </w:r>
      <w:r w:rsidR="0081034A" w:rsidRPr="001C17A3">
        <w:rPr>
          <w:rFonts w:ascii="Times New Roman" w:hAnsi="Times New Roman"/>
          <w:bCs/>
          <w:vertAlign w:val="superscript"/>
        </w:rPr>
        <w:t>3/2</w:t>
      </w:r>
      <w:r w:rsidR="0081034A" w:rsidRPr="001C17A3">
        <w:rPr>
          <w:rFonts w:ascii="Times New Roman" w:hAnsi="Times New Roman"/>
          <w:bCs/>
        </w:rPr>
        <w:t xml:space="preserve"> dependence</w:t>
      </w:r>
      <w:r w:rsidR="004876D8" w:rsidRPr="001C17A3">
        <w:rPr>
          <w:rFonts w:ascii="Times New Roman" w:hAnsi="Times New Roman"/>
          <w:bCs/>
        </w:rPr>
        <w:t xml:space="preserve"> (</w:t>
      </w:r>
      <w:r w:rsidR="004876D8" w:rsidRPr="001C17A3">
        <w:rPr>
          <w:rFonts w:ascii="Times New Roman" w:hAnsi="Times New Roman"/>
          <w:b/>
        </w:rPr>
        <w:t>Fig. 4e</w:t>
      </w:r>
      <w:r w:rsidR="004876D8" w:rsidRPr="001C17A3">
        <w:rPr>
          <w:rFonts w:ascii="Times New Roman" w:hAnsi="Times New Roman"/>
          <w:bCs/>
        </w:rPr>
        <w:t>)</w:t>
      </w:r>
      <w:r w:rsidR="0081034A" w:rsidRPr="001C17A3">
        <w:rPr>
          <w:rFonts w:ascii="Times New Roman" w:hAnsi="Times New Roman"/>
          <w:bCs/>
        </w:rPr>
        <w:t>, indicating that the acoustic phonon scattering dominate</w:t>
      </w:r>
      <w:r w:rsidR="00017255" w:rsidRPr="001C17A3">
        <w:rPr>
          <w:rFonts w:ascii="Times New Roman" w:hAnsi="Times New Roman"/>
          <w:bCs/>
        </w:rPr>
        <w:t>s</w:t>
      </w:r>
      <w:r w:rsidR="0081034A" w:rsidRPr="001C17A3">
        <w:rPr>
          <w:rFonts w:ascii="Times New Roman" w:hAnsi="Times New Roman"/>
          <w:bCs/>
        </w:rPr>
        <w:t xml:space="preserve"> the carrier transport</w:t>
      </w:r>
      <w:r w:rsidR="008E5A9E" w:rsidRPr="001C17A3">
        <w:rPr>
          <w:rFonts w:ascii="Times New Roman" w:hAnsi="Times New Roman"/>
          <w:bCs/>
        </w:rPr>
        <w:t xml:space="preserve"> in </w:t>
      </w:r>
      <w:r w:rsidR="002F40AD" w:rsidRPr="001C17A3">
        <w:rPr>
          <w:rFonts w:ascii="Times New Roman" w:hAnsi="Times New Roman"/>
          <w:bCs/>
          <w:lang w:eastAsia="ja-JP"/>
        </w:rPr>
        <w:t xml:space="preserve">a </w:t>
      </w:r>
      <w:r w:rsidR="008E5A9E" w:rsidRPr="001C17A3">
        <w:rPr>
          <w:rFonts w:ascii="Times New Roman" w:hAnsi="Times New Roman"/>
          <w:bCs/>
        </w:rPr>
        <w:t>non-degenerate regime</w:t>
      </w:r>
      <w:r w:rsidR="0081034A" w:rsidRPr="001C17A3">
        <w:rPr>
          <w:rFonts w:ascii="Times New Roman" w:hAnsi="Times New Roman"/>
          <w:bCs/>
        </w:rPr>
        <w:t>,</w:t>
      </w:r>
      <w:r w:rsidR="00550159" w:rsidRPr="001C17A3">
        <w:rPr>
          <w:rFonts w:ascii="Times New Roman" w:hAnsi="Times New Roman"/>
          <w:szCs w:val="19"/>
          <w:vertAlign w:val="superscript"/>
        </w:rPr>
        <w:t>55</w:t>
      </w:r>
      <w:r w:rsidR="00550159" w:rsidRPr="001C17A3">
        <w:rPr>
          <w:rFonts w:ascii="Times New Roman" w:hAnsi="Times New Roman"/>
          <w:bCs/>
        </w:rPr>
        <w:t xml:space="preserve"> </w:t>
      </w:r>
      <w:r w:rsidR="0081034A" w:rsidRPr="001C17A3">
        <w:rPr>
          <w:rFonts w:ascii="Times New Roman" w:hAnsi="Times New Roman"/>
          <w:bCs/>
        </w:rPr>
        <w:t xml:space="preserve">where the GB contribution is negligible presumably due to </w:t>
      </w:r>
      <w:r w:rsidR="002F40AD" w:rsidRPr="001C17A3">
        <w:rPr>
          <w:rFonts w:ascii="Times New Roman" w:hAnsi="Times New Roman"/>
          <w:bCs/>
        </w:rPr>
        <w:t>its</w:t>
      </w:r>
      <w:r w:rsidR="00576E42" w:rsidRPr="001C17A3">
        <w:rPr>
          <w:rFonts w:ascii="Times New Roman" w:hAnsi="Times New Roman"/>
          <w:bCs/>
        </w:rPr>
        <w:t xml:space="preserve"> </w:t>
      </w:r>
      <w:r w:rsidR="0081034A" w:rsidRPr="001C17A3">
        <w:rPr>
          <w:rFonts w:ascii="Times New Roman" w:hAnsi="Times New Roman"/>
          <w:bCs/>
        </w:rPr>
        <w:t xml:space="preserve">high </w:t>
      </w:r>
      <w:r w:rsidR="0081034A" w:rsidRPr="001C17A3">
        <w:rPr>
          <w:rFonts w:ascii="Times New Roman" w:hAnsi="Times New Roman"/>
          <w:bCs/>
          <w:i/>
          <w:iCs/>
        </w:rPr>
        <w:t>n</w:t>
      </w:r>
      <w:r w:rsidR="0081034A" w:rsidRPr="001C17A3">
        <w:rPr>
          <w:rFonts w:ascii="Times New Roman" w:hAnsi="Times New Roman"/>
          <w:bCs/>
        </w:rPr>
        <w:t xml:space="preserve"> for </w:t>
      </w:r>
      <w:r w:rsidR="00A80FFD" w:rsidRPr="001C17A3">
        <w:rPr>
          <w:rFonts w:ascii="Times New Roman" w:hAnsi="Times New Roman"/>
          <w:bCs/>
        </w:rPr>
        <w:t>(Pb</w:t>
      </w:r>
      <w:r w:rsidR="00A80FFD" w:rsidRPr="001C17A3">
        <w:rPr>
          <w:rFonts w:ascii="Times New Roman" w:hAnsi="Times New Roman"/>
          <w:bCs/>
          <w:vertAlign w:val="subscript"/>
        </w:rPr>
        <w:t>0.8</w:t>
      </w:r>
      <w:r w:rsidR="00A80FFD" w:rsidRPr="001C17A3">
        <w:rPr>
          <w:rFonts w:ascii="Times New Roman" w:hAnsi="Times New Roman"/>
          <w:bCs/>
        </w:rPr>
        <w:t>Sn</w:t>
      </w:r>
      <w:r w:rsidR="00A80FFD" w:rsidRPr="001C17A3">
        <w:rPr>
          <w:rFonts w:ascii="Times New Roman" w:hAnsi="Times New Roman"/>
          <w:bCs/>
          <w:vertAlign w:val="subscript"/>
        </w:rPr>
        <w:t>0.2</w:t>
      </w:r>
      <w:r w:rsidR="00A80FFD" w:rsidRPr="001C17A3">
        <w:rPr>
          <w:rFonts w:ascii="Times New Roman" w:hAnsi="Times New Roman"/>
          <w:bCs/>
        </w:rPr>
        <w:t>)S</w:t>
      </w:r>
      <w:r w:rsidR="0081034A" w:rsidRPr="001C17A3">
        <w:rPr>
          <w:rFonts w:ascii="Times New Roman" w:hAnsi="Times New Roman"/>
          <w:bCs/>
        </w:rPr>
        <w:t xml:space="preserve">, i.e., </w:t>
      </w:r>
      <w:r w:rsidR="0081034A" w:rsidRPr="001C17A3">
        <w:rPr>
          <w:rFonts w:ascii="Times New Roman" w:hAnsi="Times New Roman"/>
        </w:rPr>
        <w:t xml:space="preserve">the high-density carriers screen the GB background charges and reduce </w:t>
      </w:r>
      <w:r w:rsidR="002F40AD" w:rsidRPr="001C17A3">
        <w:rPr>
          <w:rFonts w:ascii="Times New Roman" w:hAnsi="Times New Roman"/>
        </w:rPr>
        <w:t xml:space="preserve">the </w:t>
      </w:r>
      <w:r w:rsidR="0081034A" w:rsidRPr="001C17A3">
        <w:rPr>
          <w:rFonts w:ascii="Times New Roman" w:hAnsi="Times New Roman"/>
        </w:rPr>
        <w:t>GB barrier height.</w:t>
      </w:r>
    </w:p>
    <w:p w14:paraId="6F86DEBF" w14:textId="7E1AC26A" w:rsidR="00620C12" w:rsidRPr="001C17A3" w:rsidRDefault="00FC3283" w:rsidP="006615A6">
      <w:pPr>
        <w:spacing w:after="0" w:line="480" w:lineRule="auto"/>
        <w:ind w:firstLineChars="236" w:firstLine="566"/>
        <w:rPr>
          <w:rFonts w:ascii="Times New Roman" w:hAnsi="Times New Roman"/>
          <w:szCs w:val="19"/>
          <w:lang w:eastAsia="ja-JP"/>
        </w:rPr>
      </w:pPr>
      <w:r w:rsidRPr="001C17A3">
        <w:rPr>
          <w:rFonts w:ascii="Times New Roman" w:hAnsi="Times New Roman"/>
          <w:szCs w:val="19"/>
          <w:lang w:eastAsia="ja-JP"/>
        </w:rPr>
        <w:lastRenderedPageBreak/>
        <w:t>Next</w:t>
      </w:r>
      <w:r w:rsidR="004876D8" w:rsidRPr="001C17A3">
        <w:rPr>
          <w:rFonts w:ascii="Times New Roman" w:hAnsi="Times New Roman"/>
          <w:szCs w:val="19"/>
          <w:lang w:eastAsia="ja-JP"/>
        </w:rPr>
        <w:t>,</w:t>
      </w:r>
      <w:r w:rsidRPr="001C17A3">
        <w:rPr>
          <w:rFonts w:ascii="Times New Roman" w:hAnsi="Times New Roman"/>
          <w:szCs w:val="19"/>
          <w:lang w:eastAsia="ja-JP"/>
        </w:rPr>
        <w:t xml:space="preserve"> we investigated the electronic structure change of </w:t>
      </w:r>
      <w:r w:rsidRPr="001C17A3">
        <w:rPr>
          <w:rFonts w:ascii="Times New Roman" w:hAnsi="Times New Roman"/>
          <w:szCs w:val="19"/>
        </w:rPr>
        <w:t>(</w:t>
      </w:r>
      <w:r w:rsidR="00A80FFD" w:rsidRPr="001C17A3">
        <w:rPr>
          <w:rFonts w:ascii="Times New Roman" w:hAnsi="Times New Roman"/>
          <w:szCs w:val="19"/>
        </w:rPr>
        <w:t>Pb</w:t>
      </w:r>
      <w:r w:rsidRPr="001C17A3">
        <w:rPr>
          <w:rFonts w:ascii="Times New Roman" w:hAnsi="Times New Roman"/>
          <w:szCs w:val="19"/>
          <w:vertAlign w:val="subscript"/>
        </w:rPr>
        <w:t>1</w:t>
      </w:r>
      <w:r w:rsidRPr="001C17A3">
        <w:rPr>
          <w:rFonts w:ascii="Symbol" w:hAnsi="Symbol"/>
          <w:szCs w:val="19"/>
          <w:vertAlign w:val="subscript"/>
        </w:rPr>
        <w:t></w:t>
      </w:r>
      <w:r w:rsidRPr="001C17A3">
        <w:rPr>
          <w:rFonts w:ascii="Times New Roman" w:hAnsi="Times New Roman"/>
          <w:i/>
          <w:szCs w:val="19"/>
          <w:vertAlign w:val="subscript"/>
        </w:rPr>
        <w:t>x</w:t>
      </w:r>
      <w:r w:rsidR="00A80FFD" w:rsidRPr="001C17A3">
        <w:rPr>
          <w:rFonts w:ascii="Times New Roman" w:hAnsi="Times New Roman"/>
          <w:szCs w:val="19"/>
        </w:rPr>
        <w:t>Sn</w:t>
      </w:r>
      <w:r w:rsidRPr="001C17A3">
        <w:rPr>
          <w:rFonts w:ascii="Times New Roman" w:hAnsi="Times New Roman"/>
          <w:i/>
          <w:szCs w:val="19"/>
          <w:vertAlign w:val="subscript"/>
        </w:rPr>
        <w:t>x</w:t>
      </w:r>
      <w:r w:rsidRPr="001C17A3">
        <w:rPr>
          <w:rFonts w:ascii="Times New Roman" w:hAnsi="Times New Roman"/>
          <w:szCs w:val="19"/>
        </w:rPr>
        <w:t>)S bulk</w:t>
      </w:r>
      <w:r w:rsidR="00E87DEE" w:rsidRPr="001C17A3">
        <w:rPr>
          <w:rFonts w:ascii="Times New Roman" w:hAnsi="Times New Roman"/>
          <w:szCs w:val="19"/>
        </w:rPr>
        <w:t>s</w:t>
      </w:r>
      <w:r w:rsidRPr="001C17A3">
        <w:rPr>
          <w:rFonts w:ascii="Times New Roman" w:hAnsi="Times New Roman"/>
          <w:szCs w:val="19"/>
          <w:lang w:eastAsia="ja-JP"/>
        </w:rPr>
        <w:t xml:space="preserve"> </w:t>
      </w:r>
      <w:r w:rsidR="0089504D" w:rsidRPr="001C17A3">
        <w:rPr>
          <w:rFonts w:ascii="Times New Roman" w:hAnsi="Times New Roman"/>
          <w:szCs w:val="19"/>
          <w:lang w:eastAsia="ja-JP"/>
        </w:rPr>
        <w:t>as a function of</w:t>
      </w:r>
      <w:r w:rsidR="00A80FFD" w:rsidRPr="001C17A3">
        <w:rPr>
          <w:rFonts w:ascii="Times New Roman" w:hAnsi="Times New Roman"/>
          <w:szCs w:val="19"/>
          <w:lang w:eastAsia="ja-JP"/>
        </w:rPr>
        <w:t xml:space="preserve"> </w:t>
      </w:r>
      <w:r w:rsidR="00D204B7" w:rsidRPr="001C17A3">
        <w:rPr>
          <w:rFonts w:ascii="Times New Roman" w:hAnsi="Times New Roman"/>
          <w:i/>
          <w:iCs/>
          <w:szCs w:val="19"/>
          <w:lang w:eastAsia="ja-JP"/>
        </w:rPr>
        <w:t>x</w:t>
      </w:r>
      <w:r w:rsidRPr="001C17A3">
        <w:rPr>
          <w:rFonts w:ascii="Times New Roman" w:hAnsi="Times New Roman"/>
          <w:szCs w:val="19"/>
          <w:lang w:eastAsia="ja-JP"/>
        </w:rPr>
        <w:t xml:space="preserve">. The direct and indirect </w:t>
      </w:r>
      <w:r w:rsidRPr="001C17A3">
        <w:rPr>
          <w:rFonts w:ascii="Times New Roman" w:hAnsi="Times New Roman"/>
          <w:i/>
          <w:iCs/>
          <w:szCs w:val="19"/>
          <w:lang w:eastAsia="ja-JP"/>
        </w:rPr>
        <w:t>E</w:t>
      </w:r>
      <w:r w:rsidRPr="001C17A3">
        <w:rPr>
          <w:rFonts w:ascii="Times New Roman" w:hAnsi="Times New Roman"/>
          <w:szCs w:val="19"/>
          <w:vertAlign w:val="subscript"/>
          <w:lang w:eastAsia="ja-JP"/>
        </w:rPr>
        <w:t>g</w:t>
      </w:r>
      <w:r w:rsidRPr="001C17A3">
        <w:rPr>
          <w:rFonts w:ascii="Times New Roman" w:hAnsi="Times New Roman"/>
          <w:szCs w:val="19"/>
          <w:lang w:eastAsia="ja-JP"/>
        </w:rPr>
        <w:t> estimated from diffuse reflectance spectra are summarized in </w:t>
      </w:r>
      <w:r w:rsidRPr="001C17A3">
        <w:rPr>
          <w:rFonts w:ascii="Times New Roman" w:hAnsi="Times New Roman"/>
          <w:b/>
          <w:szCs w:val="19"/>
          <w:lang w:eastAsia="ja-JP"/>
        </w:rPr>
        <w:t>Fig. 5a</w:t>
      </w:r>
      <w:r w:rsidRPr="001C17A3">
        <w:rPr>
          <w:rFonts w:ascii="Times New Roman" w:hAnsi="Times New Roman"/>
          <w:szCs w:val="19"/>
          <w:lang w:eastAsia="ja-JP"/>
        </w:rPr>
        <w:t xml:space="preserve">. The </w:t>
      </w:r>
      <w:r w:rsidR="002F40AD" w:rsidRPr="001C17A3">
        <w:rPr>
          <w:rFonts w:ascii="Times New Roman" w:hAnsi="Times New Roman"/>
          <w:szCs w:val="19"/>
          <w:lang w:eastAsia="ja-JP"/>
        </w:rPr>
        <w:t xml:space="preserve">raw spectra of </w:t>
      </w:r>
      <w:r w:rsidRPr="001C17A3">
        <w:rPr>
          <w:rFonts w:ascii="Times New Roman" w:hAnsi="Times New Roman"/>
          <w:szCs w:val="19"/>
          <w:lang w:eastAsia="ja-JP"/>
        </w:rPr>
        <w:t xml:space="preserve">diffuse reflectance are </w:t>
      </w:r>
      <w:r w:rsidR="000677DD" w:rsidRPr="001C17A3">
        <w:rPr>
          <w:rFonts w:ascii="Times New Roman" w:hAnsi="Times New Roman"/>
          <w:szCs w:val="19"/>
          <w:lang w:eastAsia="ja-JP"/>
        </w:rPr>
        <w:t>shown</w:t>
      </w:r>
      <w:r w:rsidRPr="001C17A3">
        <w:rPr>
          <w:rFonts w:ascii="Times New Roman" w:hAnsi="Times New Roman"/>
          <w:szCs w:val="19"/>
          <w:lang w:eastAsia="ja-JP"/>
        </w:rPr>
        <w:t xml:space="preserve"> in </w:t>
      </w:r>
      <w:r w:rsidRPr="001C17A3">
        <w:rPr>
          <w:rFonts w:ascii="Times New Roman" w:hAnsi="Times New Roman"/>
          <w:b/>
          <w:bCs/>
          <w:szCs w:val="19"/>
          <w:lang w:eastAsia="ja-JP"/>
        </w:rPr>
        <w:t xml:space="preserve">Fig. </w:t>
      </w:r>
      <w:r w:rsidR="00576E42" w:rsidRPr="001C17A3">
        <w:rPr>
          <w:rFonts w:ascii="Times New Roman" w:hAnsi="Times New Roman"/>
          <w:b/>
          <w:bCs/>
          <w:szCs w:val="19"/>
          <w:lang w:eastAsia="ja-JP"/>
        </w:rPr>
        <w:t>S2</w:t>
      </w:r>
      <w:r w:rsidR="00576E42" w:rsidRPr="001C17A3">
        <w:rPr>
          <w:rFonts w:ascii="Times New Roman" w:hAnsi="Times New Roman"/>
          <w:szCs w:val="19"/>
          <w:lang w:eastAsia="ja-JP"/>
        </w:rPr>
        <w:t xml:space="preserve"> </w:t>
      </w:r>
      <w:r w:rsidRPr="001C17A3">
        <w:rPr>
          <w:rFonts w:ascii="Times New Roman" w:hAnsi="Times New Roman"/>
          <w:szCs w:val="19"/>
          <w:lang w:eastAsia="ja-JP"/>
        </w:rPr>
        <w:t xml:space="preserve">of Supporting Information. The direct </w:t>
      </w:r>
      <w:r w:rsidRPr="001C17A3">
        <w:rPr>
          <w:rFonts w:ascii="Times New Roman" w:hAnsi="Times New Roman"/>
          <w:i/>
          <w:iCs/>
          <w:szCs w:val="19"/>
          <w:lang w:eastAsia="ja-JP"/>
        </w:rPr>
        <w:t>E</w:t>
      </w:r>
      <w:r w:rsidRPr="001C17A3">
        <w:rPr>
          <w:rFonts w:ascii="Times New Roman" w:hAnsi="Times New Roman"/>
          <w:szCs w:val="19"/>
          <w:vertAlign w:val="subscript"/>
          <w:lang w:eastAsia="ja-JP"/>
        </w:rPr>
        <w:t>g</w:t>
      </w:r>
      <w:r w:rsidRPr="001C17A3">
        <w:rPr>
          <w:rFonts w:ascii="Times New Roman" w:hAnsi="Times New Roman"/>
          <w:szCs w:val="19"/>
          <w:lang w:eastAsia="ja-JP"/>
        </w:rPr>
        <w:t> </w:t>
      </w:r>
      <w:r w:rsidR="00017255" w:rsidRPr="001C17A3">
        <w:rPr>
          <w:rFonts w:ascii="Times New Roman" w:hAnsi="Times New Roman"/>
          <w:szCs w:val="19"/>
          <w:lang w:eastAsia="ja-JP"/>
        </w:rPr>
        <w:t>wa</w:t>
      </w:r>
      <w:r w:rsidRPr="001C17A3">
        <w:rPr>
          <w:rFonts w:ascii="Times New Roman" w:hAnsi="Times New Roman"/>
          <w:szCs w:val="19"/>
          <w:lang w:eastAsia="ja-JP"/>
        </w:rPr>
        <w:t xml:space="preserve">s almost constant at </w:t>
      </w:r>
      <w:r w:rsidR="0089504D" w:rsidRPr="001C17A3">
        <w:rPr>
          <w:rFonts w:ascii="Times New Roman" w:hAnsi="Times New Roman"/>
          <w:szCs w:val="19"/>
        </w:rPr>
        <w:t>1.22</w:t>
      </w:r>
      <w:r w:rsidR="0089504D" w:rsidRPr="001C17A3">
        <w:rPr>
          <w:rFonts w:ascii="Symbol" w:hAnsi="Symbol"/>
          <w:szCs w:val="19"/>
        </w:rPr>
        <w:t></w:t>
      </w:r>
      <w:r w:rsidRPr="001C17A3">
        <w:rPr>
          <w:rFonts w:ascii="Times New Roman" w:hAnsi="Times New Roman"/>
          <w:szCs w:val="19"/>
          <w:lang w:eastAsia="ja-JP"/>
        </w:rPr>
        <w:t xml:space="preserve">1.23 eV, while the indirect </w:t>
      </w:r>
      <w:r w:rsidRPr="001C17A3">
        <w:rPr>
          <w:rFonts w:ascii="Times New Roman" w:hAnsi="Times New Roman"/>
          <w:i/>
          <w:iCs/>
          <w:szCs w:val="19"/>
          <w:lang w:eastAsia="ja-JP"/>
        </w:rPr>
        <w:t>E</w:t>
      </w:r>
      <w:r w:rsidRPr="001C17A3">
        <w:rPr>
          <w:rFonts w:ascii="Times New Roman" w:hAnsi="Times New Roman"/>
          <w:szCs w:val="19"/>
          <w:vertAlign w:val="subscript"/>
          <w:lang w:eastAsia="ja-JP"/>
        </w:rPr>
        <w:t>g</w:t>
      </w:r>
      <w:r w:rsidRPr="001C17A3">
        <w:rPr>
          <w:rFonts w:ascii="Times New Roman" w:hAnsi="Times New Roman"/>
          <w:szCs w:val="19"/>
          <w:lang w:eastAsia="ja-JP"/>
        </w:rPr>
        <w:t xml:space="preserve"> </w:t>
      </w:r>
      <w:r w:rsidR="00017255" w:rsidRPr="001C17A3">
        <w:rPr>
          <w:rFonts w:ascii="Times New Roman" w:hAnsi="Times New Roman"/>
          <w:szCs w:val="19"/>
          <w:lang w:eastAsia="ja-JP"/>
        </w:rPr>
        <w:t xml:space="preserve">gradually </w:t>
      </w:r>
      <w:r w:rsidRPr="001C17A3">
        <w:rPr>
          <w:rFonts w:ascii="Times New Roman" w:hAnsi="Times New Roman"/>
          <w:szCs w:val="19"/>
          <w:lang w:eastAsia="ja-JP"/>
        </w:rPr>
        <w:t>increase</w:t>
      </w:r>
      <w:r w:rsidR="00017255" w:rsidRPr="001C17A3">
        <w:rPr>
          <w:rFonts w:ascii="Times New Roman" w:hAnsi="Times New Roman"/>
          <w:szCs w:val="19"/>
          <w:lang w:eastAsia="ja-JP"/>
        </w:rPr>
        <w:t>d</w:t>
      </w:r>
      <w:r w:rsidRPr="001C17A3">
        <w:rPr>
          <w:rFonts w:ascii="Times New Roman" w:hAnsi="Times New Roman"/>
          <w:szCs w:val="19"/>
          <w:lang w:eastAsia="ja-JP"/>
        </w:rPr>
        <w:t xml:space="preserve"> from 1.10 to 1.22 eV with </w:t>
      </w:r>
      <w:r w:rsidR="00A80FFD" w:rsidRPr="001C17A3">
        <w:rPr>
          <w:rFonts w:ascii="Times New Roman" w:hAnsi="Times New Roman"/>
          <w:szCs w:val="19"/>
          <w:lang w:eastAsia="ja-JP"/>
        </w:rPr>
        <w:t>a decrease</w:t>
      </w:r>
      <w:r w:rsidRPr="001C17A3">
        <w:rPr>
          <w:rFonts w:ascii="Times New Roman" w:hAnsi="Times New Roman"/>
          <w:szCs w:val="19"/>
          <w:lang w:eastAsia="ja-JP"/>
        </w:rPr>
        <w:t xml:space="preserve"> of </w:t>
      </w:r>
      <w:r w:rsidRPr="001C17A3">
        <w:rPr>
          <w:rFonts w:ascii="Times New Roman" w:hAnsi="Times New Roman"/>
          <w:i/>
          <w:szCs w:val="19"/>
          <w:lang w:eastAsia="ja-JP"/>
        </w:rPr>
        <w:t>x</w:t>
      </w:r>
      <w:r w:rsidRPr="001C17A3">
        <w:rPr>
          <w:rFonts w:ascii="Times New Roman" w:hAnsi="Times New Roman"/>
          <w:szCs w:val="19"/>
        </w:rPr>
        <w:t xml:space="preserve">. </w:t>
      </w:r>
      <w:r w:rsidR="00017255" w:rsidRPr="001C17A3">
        <w:rPr>
          <w:rFonts w:ascii="Times New Roman" w:hAnsi="Times New Roman"/>
          <w:szCs w:val="19"/>
        </w:rPr>
        <w:t xml:space="preserve">The </w:t>
      </w:r>
      <w:r w:rsidR="002F40AD" w:rsidRPr="001C17A3">
        <w:rPr>
          <w:rFonts w:ascii="Times New Roman" w:hAnsi="Times New Roman"/>
          <w:szCs w:val="19"/>
        </w:rPr>
        <w:t xml:space="preserve">indirect </w:t>
      </w:r>
      <w:r w:rsidR="00017255" w:rsidRPr="001C17A3">
        <w:rPr>
          <w:rFonts w:ascii="Times New Roman" w:hAnsi="Times New Roman"/>
          <w:i/>
          <w:iCs/>
          <w:szCs w:val="19"/>
        </w:rPr>
        <w:t>E</w:t>
      </w:r>
      <w:r w:rsidR="00017255" w:rsidRPr="001C17A3">
        <w:rPr>
          <w:rFonts w:ascii="Times New Roman" w:hAnsi="Times New Roman"/>
          <w:szCs w:val="19"/>
          <w:vertAlign w:val="subscript"/>
        </w:rPr>
        <w:t>g</w:t>
      </w:r>
      <w:r w:rsidR="00017255" w:rsidRPr="001C17A3">
        <w:rPr>
          <w:rFonts w:ascii="Times New Roman" w:hAnsi="Times New Roman"/>
          <w:szCs w:val="19"/>
        </w:rPr>
        <w:t xml:space="preserve"> = 1.22 eV of </w:t>
      </w:r>
      <w:r w:rsidR="002F40AD" w:rsidRPr="001C17A3">
        <w:rPr>
          <w:rFonts w:ascii="Times New Roman" w:hAnsi="Times New Roman"/>
          <w:szCs w:val="19"/>
        </w:rPr>
        <w:t xml:space="preserve">the GeS-type </w:t>
      </w:r>
      <w:r w:rsidR="00017255" w:rsidRPr="001C17A3">
        <w:rPr>
          <w:rFonts w:ascii="Times New Roman" w:hAnsi="Times New Roman"/>
          <w:szCs w:val="19"/>
        </w:rPr>
        <w:t>layered (Pb</w:t>
      </w:r>
      <w:r w:rsidR="00017255" w:rsidRPr="001C17A3">
        <w:rPr>
          <w:rFonts w:ascii="Times New Roman" w:hAnsi="Times New Roman"/>
          <w:szCs w:val="19"/>
          <w:vertAlign w:val="subscript"/>
        </w:rPr>
        <w:t>0.8</w:t>
      </w:r>
      <w:r w:rsidR="00A80FFD" w:rsidRPr="001C17A3">
        <w:rPr>
          <w:rFonts w:ascii="Times New Roman" w:hAnsi="Times New Roman"/>
          <w:szCs w:val="19"/>
        </w:rPr>
        <w:t>Sn</w:t>
      </w:r>
      <w:r w:rsidR="00A80FFD" w:rsidRPr="001C17A3">
        <w:rPr>
          <w:rFonts w:ascii="Times New Roman" w:hAnsi="Times New Roman"/>
          <w:szCs w:val="19"/>
          <w:vertAlign w:val="subscript"/>
        </w:rPr>
        <w:t>0.2</w:t>
      </w:r>
      <w:r w:rsidR="00017255" w:rsidRPr="001C17A3">
        <w:rPr>
          <w:rFonts w:ascii="Times New Roman" w:hAnsi="Times New Roman"/>
          <w:szCs w:val="19"/>
        </w:rPr>
        <w:t>)S is much larger than t</w:t>
      </w:r>
      <w:r w:rsidRPr="001C17A3">
        <w:rPr>
          <w:rFonts w:ascii="Times New Roman" w:hAnsi="Times New Roman"/>
          <w:szCs w:val="19"/>
        </w:rPr>
        <w:t xml:space="preserve">he </w:t>
      </w:r>
      <w:r w:rsidRPr="001C17A3">
        <w:rPr>
          <w:rFonts w:ascii="Times New Roman" w:hAnsi="Times New Roman"/>
          <w:i/>
          <w:iCs/>
          <w:szCs w:val="19"/>
        </w:rPr>
        <w:t>E</w:t>
      </w:r>
      <w:r w:rsidRPr="001C17A3">
        <w:rPr>
          <w:rFonts w:ascii="Times New Roman" w:hAnsi="Times New Roman"/>
          <w:szCs w:val="19"/>
          <w:vertAlign w:val="subscript"/>
        </w:rPr>
        <w:t>g</w:t>
      </w:r>
      <w:r w:rsidRPr="001C17A3">
        <w:rPr>
          <w:rFonts w:ascii="Times New Roman" w:hAnsi="Times New Roman"/>
          <w:szCs w:val="19"/>
        </w:rPr>
        <w:t xml:space="preserve"> = 0.3 eV </w:t>
      </w:r>
      <w:r w:rsidR="00017255" w:rsidRPr="001C17A3">
        <w:rPr>
          <w:rFonts w:ascii="Times New Roman" w:hAnsi="Times New Roman"/>
          <w:szCs w:val="19"/>
        </w:rPr>
        <w:t>of</w:t>
      </w:r>
      <w:r w:rsidRPr="001C17A3">
        <w:rPr>
          <w:rFonts w:ascii="Times New Roman" w:hAnsi="Times New Roman"/>
          <w:szCs w:val="19"/>
        </w:rPr>
        <w:t xml:space="preserve"> </w:t>
      </w:r>
      <w:r w:rsidR="002F40AD" w:rsidRPr="001C17A3">
        <w:rPr>
          <w:rFonts w:ascii="Times New Roman" w:hAnsi="Times New Roman"/>
          <w:szCs w:val="19"/>
        </w:rPr>
        <w:t xml:space="preserve">the </w:t>
      </w:r>
      <w:r w:rsidR="00045356" w:rsidRPr="001C17A3">
        <w:rPr>
          <w:rFonts w:ascii="Times New Roman" w:hAnsi="Times New Roman"/>
          <w:szCs w:val="19"/>
          <w:lang w:eastAsia="ja-JP"/>
        </w:rPr>
        <w:t>RS-type</w:t>
      </w:r>
      <w:r w:rsidRPr="001C17A3">
        <w:rPr>
          <w:rFonts w:ascii="Times New Roman" w:hAnsi="Times New Roman"/>
          <w:szCs w:val="19"/>
        </w:rPr>
        <w:t xml:space="preserve"> PbS</w:t>
      </w:r>
      <w:r w:rsidR="00A80FFD" w:rsidRPr="001C17A3">
        <w:rPr>
          <w:rFonts w:ascii="Times New Roman" w:hAnsi="Times New Roman"/>
          <w:szCs w:val="19"/>
        </w:rPr>
        <w:t xml:space="preserve"> (</w:t>
      </w:r>
      <w:r w:rsidR="00A80FFD" w:rsidRPr="001C17A3">
        <w:rPr>
          <w:rFonts w:ascii="Times New Roman" w:hAnsi="Times New Roman"/>
          <w:i/>
          <w:iCs/>
          <w:szCs w:val="19"/>
        </w:rPr>
        <w:t>x</w:t>
      </w:r>
      <w:r w:rsidR="00A80FFD" w:rsidRPr="001C17A3">
        <w:rPr>
          <w:rFonts w:ascii="Times New Roman" w:hAnsi="Times New Roman"/>
          <w:szCs w:val="19"/>
        </w:rPr>
        <w:t xml:space="preserve"> = 0)</w:t>
      </w:r>
      <w:r w:rsidR="00017255" w:rsidRPr="001C17A3">
        <w:rPr>
          <w:rFonts w:ascii="Times New Roman" w:hAnsi="Times New Roman"/>
          <w:szCs w:val="19"/>
        </w:rPr>
        <w:t>.</w:t>
      </w:r>
      <w:bookmarkStart w:id="16" w:name="_Hlk180061089"/>
      <w:r w:rsidR="00550159" w:rsidRPr="001C17A3">
        <w:rPr>
          <w:rFonts w:ascii="Times New Roman" w:hAnsi="Times New Roman"/>
          <w:vertAlign w:val="superscript"/>
        </w:rPr>
        <w:t>56</w:t>
      </w:r>
      <w:r w:rsidR="00550159" w:rsidRPr="001C17A3">
        <w:rPr>
          <w:rFonts w:ascii="Times New Roman" w:hAnsi="Times New Roman"/>
          <w:szCs w:val="19"/>
          <w:lang w:eastAsia="ja-JP"/>
        </w:rPr>
        <w:t xml:space="preserve"> </w:t>
      </w:r>
      <w:r w:rsidR="00620C12" w:rsidRPr="001C17A3">
        <w:rPr>
          <w:rFonts w:ascii="Times New Roman" w:hAnsi="Times New Roman"/>
          <w:szCs w:val="19"/>
          <w:lang w:eastAsia="ja-JP"/>
        </w:rPr>
        <w:t>Calculated optical absorption spectra of SnS and (Pb</w:t>
      </w:r>
      <w:r w:rsidR="00620C12" w:rsidRPr="001C17A3">
        <w:rPr>
          <w:rFonts w:ascii="Times New Roman" w:hAnsi="Times New Roman"/>
          <w:szCs w:val="19"/>
          <w:vertAlign w:val="subscript"/>
          <w:lang w:eastAsia="ja-JP"/>
        </w:rPr>
        <w:t>0.75</w:t>
      </w:r>
      <w:r w:rsidR="00620C12" w:rsidRPr="001C17A3">
        <w:rPr>
          <w:rFonts w:ascii="Times New Roman" w:hAnsi="Times New Roman"/>
          <w:szCs w:val="19"/>
          <w:lang w:eastAsia="ja-JP"/>
        </w:rPr>
        <w:t>Sn</w:t>
      </w:r>
      <w:r w:rsidR="00620C12" w:rsidRPr="001C17A3">
        <w:rPr>
          <w:rFonts w:ascii="Times New Roman" w:hAnsi="Times New Roman"/>
          <w:szCs w:val="19"/>
          <w:vertAlign w:val="subscript"/>
          <w:lang w:eastAsia="ja-JP"/>
        </w:rPr>
        <w:t>0.25</w:t>
      </w:r>
      <w:r w:rsidR="00620C12" w:rsidRPr="001C17A3">
        <w:rPr>
          <w:rFonts w:ascii="Times New Roman" w:hAnsi="Times New Roman"/>
          <w:szCs w:val="19"/>
          <w:lang w:eastAsia="ja-JP"/>
        </w:rPr>
        <w:t xml:space="preserve">)S are compared in </w:t>
      </w:r>
      <w:r w:rsidR="00620C12" w:rsidRPr="001C17A3">
        <w:rPr>
          <w:rFonts w:ascii="Times New Roman" w:hAnsi="Times New Roman"/>
          <w:b/>
          <w:bCs/>
          <w:szCs w:val="19"/>
          <w:lang w:eastAsia="ja-JP"/>
        </w:rPr>
        <w:t>Fig. S3</w:t>
      </w:r>
      <w:r w:rsidR="00620C12" w:rsidRPr="001C17A3">
        <w:rPr>
          <w:rFonts w:ascii="Times New Roman" w:hAnsi="Times New Roman"/>
          <w:szCs w:val="19"/>
          <w:lang w:eastAsia="ja-JP"/>
        </w:rPr>
        <w:t xml:space="preserve"> of Supporting Information. </w:t>
      </w:r>
      <w:r w:rsidR="00974682" w:rsidRPr="001C17A3">
        <w:rPr>
          <w:rFonts w:ascii="Times New Roman" w:hAnsi="Times New Roman"/>
          <w:szCs w:val="19"/>
          <w:lang w:eastAsia="ja-JP"/>
        </w:rPr>
        <w:t>Large optical absorption</w:t>
      </w:r>
      <w:r w:rsidR="0049535F" w:rsidRPr="001C17A3">
        <w:rPr>
          <w:rFonts w:ascii="Times New Roman" w:hAnsi="Times New Roman"/>
          <w:szCs w:val="19"/>
          <w:lang w:eastAsia="ja-JP"/>
        </w:rPr>
        <w:t xml:space="preserve"> coefficient</w:t>
      </w:r>
      <w:r w:rsidR="00974682" w:rsidRPr="001C17A3">
        <w:rPr>
          <w:rFonts w:ascii="Times New Roman" w:hAnsi="Times New Roman"/>
          <w:szCs w:val="19"/>
          <w:lang w:eastAsia="ja-JP"/>
        </w:rPr>
        <w:t xml:space="preserve"> </w:t>
      </w:r>
      <w:r w:rsidR="000645DD" w:rsidRPr="001C17A3">
        <w:rPr>
          <w:rFonts w:ascii="Times New Roman" w:hAnsi="Times New Roman"/>
        </w:rPr>
        <w:t>~10</w:t>
      </w:r>
      <w:r w:rsidR="000645DD" w:rsidRPr="001C17A3">
        <w:rPr>
          <w:rFonts w:ascii="Times New Roman" w:hAnsi="Times New Roman"/>
          <w:vertAlign w:val="superscript"/>
        </w:rPr>
        <w:t>6</w:t>
      </w:r>
      <w:r w:rsidR="000645DD" w:rsidRPr="001C17A3">
        <w:rPr>
          <w:rFonts w:ascii="Times New Roman" w:hAnsi="Times New Roman"/>
        </w:rPr>
        <w:t xml:space="preserve"> cm</w:t>
      </w:r>
      <w:r w:rsidR="000645DD" w:rsidRPr="001C17A3">
        <w:rPr>
          <w:rFonts w:ascii="Symbol" w:hAnsi="Symbol"/>
          <w:vertAlign w:val="superscript"/>
        </w:rPr>
        <w:t>-</w:t>
      </w:r>
      <w:r w:rsidR="000645DD" w:rsidRPr="001C17A3">
        <w:rPr>
          <w:rFonts w:ascii="Times New Roman" w:hAnsi="Times New Roman"/>
          <w:vertAlign w:val="superscript"/>
        </w:rPr>
        <w:t>1</w:t>
      </w:r>
      <w:r w:rsidR="000645DD" w:rsidRPr="001C17A3">
        <w:rPr>
          <w:rFonts w:ascii="Times New Roman" w:hAnsi="Times New Roman"/>
        </w:rPr>
        <w:t xml:space="preserve"> at 4 eV and steep slope </w:t>
      </w:r>
      <w:r w:rsidR="000645DD" w:rsidRPr="001C17A3">
        <w:rPr>
          <w:rFonts w:ascii="Times New Roman" w:hAnsi="Times New Roman" w:hint="eastAsia"/>
        </w:rPr>
        <w:t>in</w:t>
      </w:r>
      <w:r w:rsidR="000645DD" w:rsidRPr="001C17A3">
        <w:rPr>
          <w:rFonts w:ascii="Times New Roman" w:hAnsi="Times New Roman"/>
        </w:rPr>
        <w:t xml:space="preserve"> </w:t>
      </w:r>
      <w:r w:rsidR="000645DD" w:rsidRPr="001C17A3">
        <w:rPr>
          <w:rFonts w:ascii="Times New Roman" w:hAnsi="Times New Roman" w:hint="eastAsia"/>
        </w:rPr>
        <w:t>the vicinity of</w:t>
      </w:r>
      <w:r w:rsidR="000645DD" w:rsidRPr="001C17A3">
        <w:rPr>
          <w:rFonts w:ascii="Times New Roman" w:hAnsi="Times New Roman"/>
        </w:rPr>
        <w:t xml:space="preserve"> the absorption edge are </w:t>
      </w:r>
      <w:r w:rsidR="00974682" w:rsidRPr="001C17A3">
        <w:rPr>
          <w:rFonts w:ascii="Times New Roman" w:hAnsi="Times New Roman"/>
          <w:szCs w:val="19"/>
          <w:lang w:eastAsia="ja-JP"/>
        </w:rPr>
        <w:t>observed both for (Pb</w:t>
      </w:r>
      <w:r w:rsidR="00974682" w:rsidRPr="001C17A3">
        <w:rPr>
          <w:rFonts w:ascii="Times New Roman" w:hAnsi="Times New Roman"/>
          <w:szCs w:val="19"/>
          <w:vertAlign w:val="subscript"/>
          <w:lang w:eastAsia="ja-JP"/>
        </w:rPr>
        <w:t>0.75</w:t>
      </w:r>
      <w:r w:rsidR="00974682" w:rsidRPr="001C17A3">
        <w:rPr>
          <w:rFonts w:ascii="Times New Roman" w:hAnsi="Times New Roman"/>
          <w:szCs w:val="19"/>
          <w:lang w:eastAsia="ja-JP"/>
        </w:rPr>
        <w:t>Sn</w:t>
      </w:r>
      <w:r w:rsidR="00974682" w:rsidRPr="001C17A3">
        <w:rPr>
          <w:rFonts w:ascii="Times New Roman" w:hAnsi="Times New Roman"/>
          <w:szCs w:val="19"/>
          <w:vertAlign w:val="subscript"/>
          <w:lang w:eastAsia="ja-JP"/>
        </w:rPr>
        <w:t>0.25</w:t>
      </w:r>
      <w:r w:rsidR="00974682" w:rsidRPr="001C17A3">
        <w:rPr>
          <w:rFonts w:ascii="Times New Roman" w:hAnsi="Times New Roman"/>
          <w:szCs w:val="19"/>
          <w:lang w:eastAsia="ja-JP"/>
        </w:rPr>
        <w:t xml:space="preserve">)S </w:t>
      </w:r>
      <w:r w:rsidR="00974682" w:rsidRPr="001C17A3">
        <w:rPr>
          <w:rFonts w:ascii="Times New Roman" w:hAnsi="Times New Roman" w:hint="eastAsia"/>
          <w:szCs w:val="19"/>
          <w:lang w:eastAsia="ja-JP"/>
        </w:rPr>
        <w:t>a</w:t>
      </w:r>
      <w:r w:rsidR="00974682" w:rsidRPr="001C17A3">
        <w:rPr>
          <w:rFonts w:ascii="Times New Roman" w:hAnsi="Times New Roman"/>
          <w:szCs w:val="19"/>
          <w:lang w:eastAsia="ja-JP"/>
        </w:rPr>
        <w:t>nd SnS</w:t>
      </w:r>
      <w:r w:rsidR="00620C12" w:rsidRPr="001C17A3">
        <w:rPr>
          <w:rFonts w:ascii="Times New Roman" w:hAnsi="Times New Roman"/>
          <w:szCs w:val="19"/>
          <w:lang w:eastAsia="ja-JP"/>
        </w:rPr>
        <w:t xml:space="preserve">. </w:t>
      </w:r>
      <w:r w:rsidR="000645DD" w:rsidRPr="001C17A3">
        <w:rPr>
          <w:rFonts w:ascii="Times New Roman" w:hAnsi="Times New Roman"/>
          <w:szCs w:val="19"/>
          <w:lang w:eastAsia="ja-JP"/>
        </w:rPr>
        <w:t xml:space="preserve">Both </w:t>
      </w:r>
      <w:r w:rsidR="000645DD" w:rsidRPr="001C17A3">
        <w:rPr>
          <w:lang w:eastAsia="ja-JP"/>
        </w:rPr>
        <w:t>p</w:t>
      </w:r>
      <w:r w:rsidR="00974682" w:rsidRPr="001C17A3">
        <w:rPr>
          <w:lang w:eastAsia="ja-JP"/>
        </w:rPr>
        <w:t>-type SnS</w:t>
      </w:r>
      <w:r w:rsidR="000645DD" w:rsidRPr="001C17A3">
        <w:rPr>
          <w:lang w:eastAsia="ja-JP"/>
        </w:rPr>
        <w:t xml:space="preserve"> and n-type </w:t>
      </w:r>
      <w:r w:rsidR="000645DD" w:rsidRPr="001C17A3">
        <w:rPr>
          <w:rFonts w:ascii="Times New Roman" w:hAnsi="Times New Roman"/>
          <w:szCs w:val="19"/>
          <w:lang w:eastAsia="ja-JP"/>
        </w:rPr>
        <w:t>Pb-rich (</w:t>
      </w:r>
      <w:r w:rsidR="000645DD" w:rsidRPr="001C17A3">
        <w:rPr>
          <w:rFonts w:ascii="Times New Roman" w:hAnsi="Times New Roman"/>
        </w:rPr>
        <w:t>Pb</w:t>
      </w:r>
      <w:r w:rsidR="000645DD" w:rsidRPr="001C17A3">
        <w:rPr>
          <w:rFonts w:ascii="Times New Roman" w:hAnsi="Times New Roman"/>
          <w:vertAlign w:val="subscript"/>
        </w:rPr>
        <w:t>1</w:t>
      </w:r>
      <w:r w:rsidR="000645DD" w:rsidRPr="001C17A3">
        <w:rPr>
          <w:rFonts w:ascii="Symbol" w:hAnsi="Symbol"/>
          <w:vertAlign w:val="subscript"/>
        </w:rPr>
        <w:t></w:t>
      </w:r>
      <w:r w:rsidR="000645DD" w:rsidRPr="001C17A3">
        <w:rPr>
          <w:rFonts w:ascii="Times New Roman" w:hAnsi="Times New Roman"/>
          <w:i/>
          <w:iCs/>
          <w:vertAlign w:val="subscript"/>
        </w:rPr>
        <w:t>x</w:t>
      </w:r>
      <w:r w:rsidR="000645DD" w:rsidRPr="001C17A3">
        <w:rPr>
          <w:rFonts w:ascii="Times New Roman" w:hAnsi="Times New Roman"/>
        </w:rPr>
        <w:t>Sn</w:t>
      </w:r>
      <w:r w:rsidR="000645DD" w:rsidRPr="001C17A3">
        <w:rPr>
          <w:rFonts w:ascii="Times New Roman" w:hAnsi="Times New Roman"/>
          <w:i/>
          <w:iCs/>
          <w:vertAlign w:val="subscript"/>
        </w:rPr>
        <w:t>x</w:t>
      </w:r>
      <w:r w:rsidR="000645DD" w:rsidRPr="001C17A3">
        <w:rPr>
          <w:rFonts w:ascii="Times New Roman" w:hAnsi="Times New Roman"/>
        </w:rPr>
        <w:t>)S have appropriate bandgap</w:t>
      </w:r>
      <w:r w:rsidR="0066548E" w:rsidRPr="001C17A3">
        <w:rPr>
          <w:rFonts w:ascii="Times New Roman" w:hAnsi="Times New Roman"/>
        </w:rPr>
        <w:t>s</w:t>
      </w:r>
      <w:r w:rsidR="000645DD" w:rsidRPr="001C17A3">
        <w:rPr>
          <w:rFonts w:ascii="Times New Roman" w:hAnsi="Times New Roman"/>
        </w:rPr>
        <w:t xml:space="preserve"> for </w:t>
      </w:r>
      <w:r w:rsidR="00974682" w:rsidRPr="001C17A3">
        <w:rPr>
          <w:rFonts w:ascii="Times New Roman" w:hAnsi="Times New Roman"/>
        </w:rPr>
        <w:t>solar cell</w:t>
      </w:r>
      <w:r w:rsidR="000645DD" w:rsidRPr="001C17A3">
        <w:rPr>
          <w:rFonts w:ascii="Times New Roman" w:hAnsi="Times New Roman"/>
        </w:rPr>
        <w:t>. Therefore,</w:t>
      </w:r>
      <w:r w:rsidR="00974682" w:rsidRPr="001C17A3">
        <w:rPr>
          <w:rFonts w:ascii="Times New Roman" w:hAnsi="Times New Roman"/>
        </w:rPr>
        <w:t xml:space="preserve"> the</w:t>
      </w:r>
      <w:r w:rsidR="00974682" w:rsidRPr="001C17A3">
        <w:rPr>
          <w:rFonts w:ascii="Times New Roman" w:hAnsi="Times New Roman"/>
          <w:szCs w:val="19"/>
          <w:lang w:eastAsia="ja-JP"/>
        </w:rPr>
        <w:t xml:space="preserve"> Pb-rich (</w:t>
      </w:r>
      <w:r w:rsidR="00974682" w:rsidRPr="001C17A3">
        <w:rPr>
          <w:rFonts w:ascii="Times New Roman" w:hAnsi="Times New Roman"/>
        </w:rPr>
        <w:t>Pb</w:t>
      </w:r>
      <w:r w:rsidR="00974682" w:rsidRPr="001C17A3">
        <w:rPr>
          <w:rFonts w:ascii="Times New Roman" w:hAnsi="Times New Roman"/>
          <w:vertAlign w:val="subscript"/>
        </w:rPr>
        <w:t>1</w:t>
      </w:r>
      <w:r w:rsidR="00974682" w:rsidRPr="001C17A3">
        <w:rPr>
          <w:rFonts w:ascii="Symbol" w:hAnsi="Symbol"/>
          <w:vertAlign w:val="subscript"/>
        </w:rPr>
        <w:t></w:t>
      </w:r>
      <w:r w:rsidR="00974682" w:rsidRPr="001C17A3">
        <w:rPr>
          <w:rFonts w:ascii="Times New Roman" w:hAnsi="Times New Roman"/>
          <w:i/>
          <w:iCs/>
          <w:vertAlign w:val="subscript"/>
        </w:rPr>
        <w:t>x</w:t>
      </w:r>
      <w:r w:rsidR="00974682" w:rsidRPr="001C17A3">
        <w:rPr>
          <w:rFonts w:ascii="Times New Roman" w:hAnsi="Times New Roman"/>
        </w:rPr>
        <w:t>Sn</w:t>
      </w:r>
      <w:r w:rsidR="00974682" w:rsidRPr="001C17A3">
        <w:rPr>
          <w:rFonts w:ascii="Times New Roman" w:hAnsi="Times New Roman"/>
          <w:i/>
          <w:iCs/>
          <w:vertAlign w:val="subscript"/>
        </w:rPr>
        <w:t>x</w:t>
      </w:r>
      <w:r w:rsidR="00974682" w:rsidRPr="001C17A3">
        <w:rPr>
          <w:rFonts w:ascii="Times New Roman" w:hAnsi="Times New Roman"/>
        </w:rPr>
        <w:t>)S</w:t>
      </w:r>
      <w:r w:rsidR="00974682" w:rsidRPr="001C17A3">
        <w:rPr>
          <w:rFonts w:ascii="Times New Roman" w:hAnsi="Times New Roman"/>
          <w:szCs w:val="19"/>
          <w:lang w:eastAsia="ja-JP"/>
        </w:rPr>
        <w:t xml:space="preserve"> would be promising for solar cell applications as n-type layer, which </w:t>
      </w:r>
      <w:r w:rsidR="00974682" w:rsidRPr="001C17A3">
        <w:rPr>
          <w:rFonts w:ascii="Times New Roman" w:hAnsi="Times New Roman"/>
        </w:rPr>
        <w:t>would lead to develop p-n homojunction solar cells.</w:t>
      </w:r>
      <w:bookmarkEnd w:id="16"/>
    </w:p>
    <w:p w14:paraId="202C6CD3" w14:textId="21795866" w:rsidR="0062535B" w:rsidRPr="001C17A3" w:rsidRDefault="00FC3283">
      <w:pPr>
        <w:spacing w:after="0" w:line="480" w:lineRule="auto"/>
        <w:ind w:firstLineChars="236" w:firstLine="569"/>
        <w:rPr>
          <w:rFonts w:ascii="Times New Roman" w:hAnsi="Times New Roman"/>
          <w:szCs w:val="19"/>
          <w:lang w:eastAsia="ja-JP"/>
        </w:rPr>
      </w:pPr>
      <w:r w:rsidRPr="001C17A3">
        <w:rPr>
          <w:rFonts w:ascii="Times New Roman" w:hAnsi="Times New Roman"/>
          <w:b/>
        </w:rPr>
        <w:t>Figure 5b</w:t>
      </w:r>
      <w:r w:rsidRPr="001C17A3">
        <w:rPr>
          <w:rFonts w:ascii="Times New Roman" w:hAnsi="Times New Roman"/>
        </w:rPr>
        <w:t xml:space="preserve"> shows the </w:t>
      </w:r>
      <w:r w:rsidR="00D82973" w:rsidRPr="001C17A3">
        <w:rPr>
          <w:rFonts w:ascii="Times New Roman" w:hAnsi="Times New Roman"/>
        </w:rPr>
        <w:t>HAXPES</w:t>
      </w:r>
      <w:r w:rsidRPr="001C17A3">
        <w:rPr>
          <w:rFonts w:ascii="Times New Roman" w:hAnsi="Times New Roman"/>
        </w:rPr>
        <w:t xml:space="preserve"> spectra near </w:t>
      </w:r>
      <w:r w:rsidRPr="001C17A3">
        <w:rPr>
          <w:rFonts w:ascii="Times New Roman" w:hAnsi="Times New Roman"/>
          <w:i/>
        </w:rPr>
        <w:t>E</w:t>
      </w:r>
      <w:r w:rsidRPr="001C17A3">
        <w:rPr>
          <w:rFonts w:ascii="Times New Roman" w:hAnsi="Times New Roman"/>
          <w:vertAlign w:val="subscript"/>
        </w:rPr>
        <w:t>F</w:t>
      </w:r>
      <w:r w:rsidR="000341E6" w:rsidRPr="001C17A3">
        <w:rPr>
          <w:rFonts w:ascii="Times New Roman" w:hAnsi="Times New Roman"/>
        </w:rPr>
        <w:t xml:space="preserve"> after the deconvolution process.</w:t>
      </w:r>
      <w:r w:rsidRPr="001C17A3">
        <w:rPr>
          <w:rFonts w:ascii="Times New Roman" w:hAnsi="Times New Roman"/>
        </w:rPr>
        <w:t xml:space="preserve"> </w:t>
      </w:r>
      <w:r w:rsidR="008B06A2" w:rsidRPr="001C17A3">
        <w:rPr>
          <w:rFonts w:ascii="Times New Roman" w:hAnsi="Times New Roman"/>
        </w:rPr>
        <w:t xml:space="preserve">The comparison of HAXPES spectra before and after deconvolution is shown in </w:t>
      </w:r>
      <w:r w:rsidR="008B06A2" w:rsidRPr="001C17A3">
        <w:rPr>
          <w:rFonts w:ascii="Times New Roman" w:hAnsi="Times New Roman"/>
          <w:b/>
          <w:bCs/>
        </w:rPr>
        <w:t xml:space="preserve">Fig. </w:t>
      </w:r>
      <w:r w:rsidR="005846EC" w:rsidRPr="001C17A3">
        <w:rPr>
          <w:rFonts w:ascii="Times New Roman" w:hAnsi="Times New Roman"/>
          <w:b/>
          <w:bCs/>
        </w:rPr>
        <w:t>S4</w:t>
      </w:r>
      <w:r w:rsidR="005846EC" w:rsidRPr="001C17A3">
        <w:rPr>
          <w:rFonts w:ascii="Times New Roman" w:hAnsi="Times New Roman"/>
        </w:rPr>
        <w:t xml:space="preserve"> </w:t>
      </w:r>
      <w:r w:rsidR="008B06A2" w:rsidRPr="001C17A3">
        <w:rPr>
          <w:rFonts w:ascii="Times New Roman" w:hAnsi="Times New Roman"/>
        </w:rPr>
        <w:t xml:space="preserve">of Supporting Information. </w:t>
      </w:r>
      <w:r w:rsidRPr="001C17A3">
        <w:rPr>
          <w:rFonts w:ascii="Times New Roman" w:hAnsi="Times New Roman" w:hint="eastAsia"/>
          <w:lang w:eastAsia="ja-JP"/>
        </w:rPr>
        <w:t>T</w:t>
      </w:r>
      <w:r w:rsidRPr="001C17A3">
        <w:rPr>
          <w:rFonts w:ascii="Times New Roman" w:hAnsi="Times New Roman"/>
          <w:lang w:eastAsia="ja-JP"/>
        </w:rPr>
        <w:t>he VBM energies (</w:t>
      </w:r>
      <w:r w:rsidRPr="001C17A3">
        <w:rPr>
          <w:rFonts w:ascii="Times New Roman" w:hAnsi="Times New Roman"/>
          <w:i/>
          <w:lang w:eastAsia="ja-JP"/>
        </w:rPr>
        <w:t>E</w:t>
      </w:r>
      <w:r w:rsidRPr="001C17A3">
        <w:rPr>
          <w:rFonts w:ascii="Times New Roman" w:hAnsi="Times New Roman"/>
          <w:vertAlign w:val="subscript"/>
          <w:lang w:eastAsia="ja-JP"/>
        </w:rPr>
        <w:t>VBM</w:t>
      </w:r>
      <w:r w:rsidRPr="001C17A3">
        <w:rPr>
          <w:rFonts w:ascii="Times New Roman" w:hAnsi="Times New Roman"/>
          <w:lang w:eastAsia="ja-JP"/>
        </w:rPr>
        <w:t xml:space="preserve">), determined by extrapolating the leading edge shown by the </w:t>
      </w:r>
      <w:r w:rsidR="00576E42" w:rsidRPr="001C17A3">
        <w:rPr>
          <w:rFonts w:ascii="Times New Roman" w:hAnsi="Times New Roman"/>
          <w:lang w:eastAsia="ja-JP"/>
        </w:rPr>
        <w:t xml:space="preserve">black </w:t>
      </w:r>
      <w:r w:rsidR="000677DD" w:rsidRPr="001C17A3">
        <w:rPr>
          <w:rFonts w:ascii="Times New Roman" w:hAnsi="Times New Roman"/>
          <w:lang w:eastAsia="ja-JP"/>
        </w:rPr>
        <w:t xml:space="preserve">dotted </w:t>
      </w:r>
      <w:r w:rsidRPr="001C17A3">
        <w:rPr>
          <w:rFonts w:ascii="Times New Roman" w:hAnsi="Times New Roman"/>
          <w:lang w:eastAsia="ja-JP"/>
        </w:rPr>
        <w:t xml:space="preserve">lines, located at 0.39 eV from </w:t>
      </w:r>
      <w:r w:rsidRPr="001C17A3">
        <w:rPr>
          <w:rFonts w:ascii="Times New Roman" w:hAnsi="Times New Roman"/>
          <w:i/>
          <w:lang w:eastAsia="ja-JP"/>
        </w:rPr>
        <w:t>E</w:t>
      </w:r>
      <w:r w:rsidRPr="001C17A3">
        <w:rPr>
          <w:rFonts w:ascii="Times New Roman" w:hAnsi="Times New Roman"/>
          <w:vertAlign w:val="subscript"/>
          <w:lang w:eastAsia="ja-JP"/>
        </w:rPr>
        <w:t>F</w:t>
      </w:r>
      <w:r w:rsidRPr="001C17A3">
        <w:rPr>
          <w:rFonts w:ascii="Times New Roman" w:hAnsi="Times New Roman"/>
          <w:lang w:eastAsia="ja-JP"/>
        </w:rPr>
        <w:t xml:space="preserve"> for SnS, 0.61 eV for </w:t>
      </w:r>
      <w:r w:rsidR="00A80FFD" w:rsidRPr="001C17A3">
        <w:rPr>
          <w:rFonts w:ascii="Times New Roman" w:hAnsi="Times New Roman"/>
          <w:lang w:eastAsia="ja-JP"/>
        </w:rPr>
        <w:t>(Pb</w:t>
      </w:r>
      <w:r w:rsidR="00A80FFD" w:rsidRPr="001C17A3">
        <w:rPr>
          <w:rFonts w:ascii="Times New Roman" w:hAnsi="Times New Roman"/>
          <w:vertAlign w:val="subscript"/>
          <w:lang w:eastAsia="ja-JP"/>
        </w:rPr>
        <w:t>0.4</w:t>
      </w:r>
      <w:r w:rsidRPr="001C17A3">
        <w:rPr>
          <w:rFonts w:ascii="Times New Roman" w:hAnsi="Times New Roman"/>
          <w:lang w:eastAsia="ja-JP"/>
        </w:rPr>
        <w:t>Sn</w:t>
      </w:r>
      <w:r w:rsidRPr="001C17A3">
        <w:rPr>
          <w:rFonts w:ascii="Times New Roman" w:hAnsi="Times New Roman"/>
          <w:vertAlign w:val="subscript"/>
          <w:lang w:eastAsia="ja-JP"/>
        </w:rPr>
        <w:t>0.6</w:t>
      </w:r>
      <w:r w:rsidR="00A80FFD" w:rsidRPr="001C17A3">
        <w:rPr>
          <w:rFonts w:ascii="Times New Roman" w:hAnsi="Times New Roman"/>
          <w:lang w:eastAsia="ja-JP"/>
        </w:rPr>
        <w:t>)</w:t>
      </w:r>
      <w:r w:rsidRPr="001C17A3">
        <w:rPr>
          <w:rFonts w:ascii="Times New Roman" w:hAnsi="Times New Roman"/>
          <w:lang w:eastAsia="ja-JP"/>
        </w:rPr>
        <w:t xml:space="preserve">S, and 0.90 eV for </w:t>
      </w:r>
      <w:r w:rsidR="00A80FFD" w:rsidRPr="001C17A3">
        <w:rPr>
          <w:rFonts w:ascii="Times New Roman" w:hAnsi="Times New Roman"/>
          <w:lang w:eastAsia="ja-JP"/>
        </w:rPr>
        <w:t>(Pb</w:t>
      </w:r>
      <w:r w:rsidR="00A80FFD" w:rsidRPr="001C17A3">
        <w:rPr>
          <w:rFonts w:ascii="Times New Roman" w:hAnsi="Times New Roman"/>
          <w:vertAlign w:val="subscript"/>
          <w:lang w:eastAsia="ja-JP"/>
        </w:rPr>
        <w:t>0.8</w:t>
      </w:r>
      <w:r w:rsidRPr="001C17A3">
        <w:rPr>
          <w:rFonts w:ascii="Times New Roman" w:hAnsi="Times New Roman"/>
          <w:lang w:eastAsia="ja-JP"/>
        </w:rPr>
        <w:t>Sn</w:t>
      </w:r>
      <w:r w:rsidRPr="001C17A3">
        <w:rPr>
          <w:rFonts w:ascii="Times New Roman" w:hAnsi="Times New Roman"/>
          <w:vertAlign w:val="subscript"/>
          <w:lang w:eastAsia="ja-JP"/>
        </w:rPr>
        <w:t>0.2</w:t>
      </w:r>
      <w:r w:rsidR="00A80FFD" w:rsidRPr="001C17A3">
        <w:rPr>
          <w:rFonts w:ascii="Times New Roman" w:hAnsi="Times New Roman"/>
          <w:lang w:eastAsia="ja-JP"/>
        </w:rPr>
        <w:t>)</w:t>
      </w:r>
      <w:r w:rsidRPr="001C17A3">
        <w:rPr>
          <w:rFonts w:ascii="Times New Roman" w:hAnsi="Times New Roman"/>
          <w:lang w:eastAsia="ja-JP"/>
        </w:rPr>
        <w:t xml:space="preserve">S, indicating the </w:t>
      </w:r>
      <w:r w:rsidRPr="001C17A3">
        <w:rPr>
          <w:rFonts w:ascii="Times New Roman" w:hAnsi="Times New Roman"/>
          <w:i/>
          <w:lang w:eastAsia="ja-JP"/>
        </w:rPr>
        <w:t>E</w:t>
      </w:r>
      <w:r w:rsidRPr="001C17A3">
        <w:rPr>
          <w:rFonts w:ascii="Times New Roman" w:hAnsi="Times New Roman"/>
          <w:vertAlign w:val="subscript"/>
          <w:lang w:eastAsia="ja-JP"/>
        </w:rPr>
        <w:t>VBM</w:t>
      </w:r>
      <w:r w:rsidRPr="001C17A3">
        <w:rPr>
          <w:rFonts w:ascii="Times New Roman" w:hAnsi="Times New Roman"/>
          <w:lang w:eastAsia="ja-JP"/>
        </w:rPr>
        <w:t xml:space="preserve"> shifts to deeper energy by </w:t>
      </w:r>
      <w:r w:rsidR="00045356" w:rsidRPr="001C17A3">
        <w:rPr>
          <w:rFonts w:ascii="Times New Roman" w:hAnsi="Times New Roman"/>
          <w:lang w:eastAsia="ja-JP"/>
        </w:rPr>
        <w:t>increasing Pb concentration</w:t>
      </w:r>
      <w:r w:rsidRPr="001C17A3">
        <w:rPr>
          <w:rFonts w:ascii="Times New Roman" w:hAnsi="Times New Roman"/>
          <w:lang w:eastAsia="ja-JP"/>
        </w:rPr>
        <w:t xml:space="preserve">. </w:t>
      </w:r>
      <w:r w:rsidRPr="001C17A3">
        <w:rPr>
          <w:rFonts w:ascii="Times New Roman" w:hAnsi="Times New Roman"/>
        </w:rPr>
        <w:t xml:space="preserve">By using the measured optical </w:t>
      </w:r>
      <w:r w:rsidRPr="001C17A3">
        <w:rPr>
          <w:rFonts w:ascii="Times New Roman" w:hAnsi="Times New Roman"/>
          <w:i/>
        </w:rPr>
        <w:t>E</w:t>
      </w:r>
      <w:r w:rsidRPr="001C17A3">
        <w:rPr>
          <w:rFonts w:ascii="Times New Roman" w:hAnsi="Times New Roman"/>
          <w:vertAlign w:val="subscript"/>
        </w:rPr>
        <w:t>g</w:t>
      </w:r>
      <w:r w:rsidRPr="001C17A3">
        <w:rPr>
          <w:rFonts w:ascii="Times New Roman" w:hAnsi="Times New Roman"/>
        </w:rPr>
        <w:t xml:space="preserve"> </w:t>
      </w:r>
      <w:r w:rsidR="007E5D58" w:rsidRPr="001C17A3">
        <w:rPr>
          <w:rFonts w:ascii="Times New Roman" w:hAnsi="Times New Roman"/>
        </w:rPr>
        <w:t>and</w:t>
      </w:r>
      <w:r w:rsidR="007E5D58" w:rsidRPr="001C17A3">
        <w:rPr>
          <w:rFonts w:ascii="Times New Roman" w:hAnsi="Times New Roman"/>
          <w:i/>
        </w:rPr>
        <w:t xml:space="preserve"> E</w:t>
      </w:r>
      <w:r w:rsidR="007E5D58" w:rsidRPr="001C17A3">
        <w:rPr>
          <w:rFonts w:ascii="Times New Roman" w:hAnsi="Times New Roman"/>
          <w:vertAlign w:val="subscript"/>
        </w:rPr>
        <w:t>VBM</w:t>
      </w:r>
      <w:r w:rsidRPr="001C17A3">
        <w:rPr>
          <w:rFonts w:ascii="Times New Roman" w:hAnsi="Times New Roman"/>
        </w:rPr>
        <w:t xml:space="preserve">, the band alignment diagram </w:t>
      </w:r>
      <w:r w:rsidR="007E5D58" w:rsidRPr="001C17A3">
        <w:rPr>
          <w:rFonts w:ascii="Times New Roman" w:hAnsi="Times New Roman"/>
        </w:rPr>
        <w:t>wa</w:t>
      </w:r>
      <w:r w:rsidRPr="001C17A3">
        <w:rPr>
          <w:rFonts w:ascii="Times New Roman" w:hAnsi="Times New Roman"/>
        </w:rPr>
        <w:t xml:space="preserve">s built as drawn in </w:t>
      </w:r>
      <w:r w:rsidRPr="001C17A3">
        <w:rPr>
          <w:rFonts w:ascii="Times New Roman" w:hAnsi="Times New Roman"/>
          <w:b/>
        </w:rPr>
        <w:t>Fig. 5c</w:t>
      </w:r>
      <w:r w:rsidRPr="001C17A3">
        <w:rPr>
          <w:rFonts w:ascii="Times New Roman" w:hAnsi="Times New Roman"/>
        </w:rPr>
        <w:t xml:space="preserve">. </w:t>
      </w:r>
      <w:r w:rsidRPr="001C17A3">
        <w:rPr>
          <w:rFonts w:ascii="Times New Roman" w:hAnsi="Times New Roman"/>
          <w:i/>
        </w:rPr>
        <w:t>E</w:t>
      </w:r>
      <w:r w:rsidRPr="001C17A3">
        <w:rPr>
          <w:rFonts w:ascii="Times New Roman" w:hAnsi="Times New Roman"/>
          <w:vertAlign w:val="subscript"/>
        </w:rPr>
        <w:t>F</w:t>
      </w:r>
      <w:r w:rsidRPr="001C17A3">
        <w:rPr>
          <w:rFonts w:ascii="Times New Roman" w:hAnsi="Times New Roman"/>
        </w:rPr>
        <w:t xml:space="preserve"> locate</w:t>
      </w:r>
      <w:r w:rsidR="007E5D58" w:rsidRPr="001C17A3">
        <w:rPr>
          <w:rFonts w:ascii="Times New Roman" w:hAnsi="Times New Roman"/>
        </w:rPr>
        <w:t>s</w:t>
      </w:r>
      <w:r w:rsidRPr="001C17A3">
        <w:rPr>
          <w:rFonts w:ascii="Times New Roman" w:hAnsi="Times New Roman"/>
        </w:rPr>
        <w:t xml:space="preserve"> near the VBM for SnS</w:t>
      </w:r>
      <w:r w:rsidR="00FB60F6" w:rsidRPr="001C17A3">
        <w:rPr>
          <w:rFonts w:ascii="Times New Roman" w:hAnsi="Times New Roman"/>
        </w:rPr>
        <w:t xml:space="preserve"> (</w:t>
      </w:r>
      <w:r w:rsidR="00FB60F6" w:rsidRPr="001C17A3">
        <w:rPr>
          <w:rFonts w:ascii="Times New Roman" w:hAnsi="Times New Roman"/>
          <w:i/>
          <w:iCs/>
          <w:szCs w:val="19"/>
        </w:rPr>
        <w:t>x</w:t>
      </w:r>
      <w:r w:rsidR="00FB60F6" w:rsidRPr="001C17A3">
        <w:rPr>
          <w:rFonts w:ascii="Times New Roman" w:hAnsi="Times New Roman"/>
          <w:szCs w:val="19"/>
        </w:rPr>
        <w:t xml:space="preserve"> = 1</w:t>
      </w:r>
      <w:r w:rsidR="00FB60F6" w:rsidRPr="001C17A3">
        <w:rPr>
          <w:rFonts w:ascii="Times New Roman" w:hAnsi="Times New Roman"/>
        </w:rPr>
        <w:t>)</w:t>
      </w:r>
      <w:r w:rsidRPr="001C17A3">
        <w:rPr>
          <w:rFonts w:ascii="Times New Roman" w:hAnsi="Times New Roman"/>
        </w:rPr>
        <w:t>, while</w:t>
      </w:r>
      <w:r w:rsidR="001C6017" w:rsidRPr="001C17A3">
        <w:rPr>
          <w:rFonts w:ascii="Times New Roman" w:hAnsi="Times New Roman"/>
          <w:lang w:eastAsia="ja-JP"/>
        </w:rPr>
        <w:t xml:space="preserve"> the</w:t>
      </w:r>
      <w:r w:rsidRPr="001C17A3">
        <w:rPr>
          <w:rFonts w:ascii="Times New Roman" w:hAnsi="Times New Roman"/>
        </w:rPr>
        <w:t xml:space="preserve"> </w:t>
      </w:r>
      <w:r w:rsidRPr="001C17A3">
        <w:rPr>
          <w:rFonts w:ascii="Times New Roman" w:hAnsi="Times New Roman"/>
          <w:i/>
        </w:rPr>
        <w:t>E</w:t>
      </w:r>
      <w:r w:rsidRPr="001C17A3">
        <w:rPr>
          <w:rFonts w:ascii="Times New Roman" w:hAnsi="Times New Roman"/>
          <w:vertAlign w:val="subscript"/>
        </w:rPr>
        <w:t>F</w:t>
      </w:r>
      <w:r w:rsidRPr="001C17A3">
        <w:rPr>
          <w:rFonts w:ascii="Times New Roman" w:hAnsi="Times New Roman"/>
        </w:rPr>
        <w:t xml:space="preserve"> </w:t>
      </w:r>
      <w:r w:rsidR="001C6017" w:rsidRPr="001C17A3">
        <w:rPr>
          <w:rFonts w:ascii="Times New Roman" w:hAnsi="Times New Roman"/>
        </w:rPr>
        <w:t xml:space="preserve">position moves away from the VBM with decreasing </w:t>
      </w:r>
      <w:r w:rsidR="001C6017" w:rsidRPr="001C17A3">
        <w:rPr>
          <w:rFonts w:ascii="Times New Roman" w:hAnsi="Times New Roman"/>
          <w:i/>
          <w:iCs/>
        </w:rPr>
        <w:t>x</w:t>
      </w:r>
      <w:r w:rsidR="001C6017" w:rsidRPr="001C17A3">
        <w:rPr>
          <w:rFonts w:ascii="Times New Roman" w:hAnsi="Times New Roman"/>
        </w:rPr>
        <w:t xml:space="preserve"> to </w:t>
      </w:r>
      <w:r w:rsidR="001C6017" w:rsidRPr="001C17A3">
        <w:rPr>
          <w:rFonts w:ascii="Times New Roman" w:hAnsi="Times New Roman"/>
          <w:szCs w:val="19"/>
        </w:rPr>
        <w:t>0.6 and locates almost at the midgap level.</w:t>
      </w:r>
      <w:r w:rsidRPr="001C17A3">
        <w:rPr>
          <w:rFonts w:ascii="Times New Roman" w:hAnsi="Times New Roman"/>
          <w:szCs w:val="19"/>
        </w:rPr>
        <w:t xml:space="preserve"> </w:t>
      </w:r>
      <w:r w:rsidR="001C6017" w:rsidRPr="001C17A3">
        <w:rPr>
          <w:rFonts w:ascii="Times New Roman" w:hAnsi="Times New Roman"/>
          <w:szCs w:val="19"/>
          <w:lang w:eastAsia="ja-JP"/>
        </w:rPr>
        <w:t xml:space="preserve">With further decreasing </w:t>
      </w:r>
      <w:r w:rsidR="001C6017" w:rsidRPr="001C17A3">
        <w:rPr>
          <w:rFonts w:ascii="Times New Roman" w:hAnsi="Times New Roman"/>
          <w:i/>
          <w:iCs/>
          <w:szCs w:val="19"/>
          <w:lang w:eastAsia="ja-JP"/>
        </w:rPr>
        <w:t>x</w:t>
      </w:r>
      <w:r w:rsidR="001C6017" w:rsidRPr="001C17A3">
        <w:rPr>
          <w:rFonts w:ascii="Times New Roman" w:hAnsi="Times New Roman"/>
          <w:szCs w:val="19"/>
          <w:lang w:eastAsia="ja-JP"/>
        </w:rPr>
        <w:t xml:space="preserve"> to </w:t>
      </w:r>
      <w:r w:rsidRPr="001C17A3">
        <w:rPr>
          <w:rFonts w:ascii="Times New Roman" w:hAnsi="Times New Roman"/>
          <w:szCs w:val="19"/>
        </w:rPr>
        <w:t>0.</w:t>
      </w:r>
      <w:r w:rsidR="00045356" w:rsidRPr="001C17A3">
        <w:rPr>
          <w:rFonts w:ascii="Times New Roman" w:hAnsi="Times New Roman"/>
          <w:szCs w:val="19"/>
        </w:rPr>
        <w:t>2</w:t>
      </w:r>
      <w:r w:rsidR="001C6017" w:rsidRPr="001C17A3">
        <w:rPr>
          <w:rFonts w:ascii="Times New Roman" w:hAnsi="Times New Roman"/>
          <w:szCs w:val="19"/>
          <w:lang w:eastAsia="ja-JP"/>
        </w:rPr>
        <w:t>, its position becomes nearby the</w:t>
      </w:r>
      <w:r w:rsidR="000F06AA" w:rsidRPr="001C17A3">
        <w:rPr>
          <w:rFonts w:ascii="Times New Roman" w:hAnsi="Times New Roman"/>
          <w:szCs w:val="19"/>
          <w:lang w:eastAsia="ja-JP"/>
        </w:rPr>
        <w:t xml:space="preserve"> conduction band minimum</w:t>
      </w:r>
      <w:r w:rsidR="001C6017" w:rsidRPr="001C17A3">
        <w:rPr>
          <w:rFonts w:ascii="Times New Roman" w:hAnsi="Times New Roman"/>
          <w:szCs w:val="19"/>
          <w:lang w:eastAsia="ja-JP"/>
        </w:rPr>
        <w:t xml:space="preserve"> </w:t>
      </w:r>
      <w:r w:rsidR="000F06AA" w:rsidRPr="001C17A3">
        <w:rPr>
          <w:rFonts w:ascii="Times New Roman" w:hAnsi="Times New Roman"/>
          <w:szCs w:val="19"/>
          <w:lang w:eastAsia="ja-JP"/>
        </w:rPr>
        <w:t>(</w:t>
      </w:r>
      <w:r w:rsidR="001C6017" w:rsidRPr="001C17A3">
        <w:rPr>
          <w:rFonts w:ascii="Times New Roman" w:hAnsi="Times New Roman"/>
          <w:szCs w:val="19"/>
          <w:lang w:eastAsia="ja-JP"/>
        </w:rPr>
        <w:t>CBM</w:t>
      </w:r>
      <w:r w:rsidR="000F06AA" w:rsidRPr="001C17A3">
        <w:rPr>
          <w:rFonts w:ascii="Times New Roman" w:hAnsi="Times New Roman"/>
          <w:szCs w:val="19"/>
          <w:lang w:eastAsia="ja-JP"/>
        </w:rPr>
        <w:t>)</w:t>
      </w:r>
      <w:r w:rsidRPr="001C17A3">
        <w:rPr>
          <w:rFonts w:ascii="Times New Roman" w:hAnsi="Times New Roman"/>
          <w:szCs w:val="19"/>
        </w:rPr>
        <w:t xml:space="preserve">. </w:t>
      </w:r>
      <w:r w:rsidRPr="001C17A3">
        <w:rPr>
          <w:rFonts w:ascii="Times New Roman" w:hAnsi="Times New Roman"/>
        </w:rPr>
        <w:t xml:space="preserve">The change of </w:t>
      </w:r>
      <w:r w:rsidR="001C6017" w:rsidRPr="001C17A3">
        <w:rPr>
          <w:rFonts w:ascii="Times New Roman" w:hAnsi="Times New Roman"/>
        </w:rPr>
        <w:t>carrier polarity</w:t>
      </w:r>
      <w:r w:rsidR="00901FEC" w:rsidRPr="001C17A3">
        <w:rPr>
          <w:rFonts w:ascii="Times New Roman" w:hAnsi="Times New Roman"/>
        </w:rPr>
        <w:t xml:space="preserve"> </w:t>
      </w:r>
      <w:r w:rsidR="001C6017" w:rsidRPr="001C17A3">
        <w:rPr>
          <w:rFonts w:ascii="Times New Roman" w:hAnsi="Times New Roman"/>
        </w:rPr>
        <w:t xml:space="preserve">observed in </w:t>
      </w:r>
      <w:r w:rsidR="001C6017" w:rsidRPr="001C17A3">
        <w:rPr>
          <w:rFonts w:ascii="Times New Roman" w:hAnsi="Times New Roman"/>
          <w:b/>
          <w:bCs/>
        </w:rPr>
        <w:t>Fig. 3</w:t>
      </w:r>
      <w:r w:rsidRPr="001C17A3">
        <w:rPr>
          <w:rFonts w:ascii="Times New Roman" w:hAnsi="Times New Roman"/>
        </w:rPr>
        <w:t xml:space="preserve"> </w:t>
      </w:r>
      <w:r w:rsidR="001C7836" w:rsidRPr="001C17A3">
        <w:rPr>
          <w:rFonts w:ascii="Times New Roman" w:hAnsi="Times New Roman"/>
        </w:rPr>
        <w:t>is consistent with this result; i.e.,</w:t>
      </w:r>
      <w:r w:rsidRPr="001C17A3">
        <w:rPr>
          <w:rFonts w:ascii="Times New Roman" w:hAnsi="Times New Roman"/>
        </w:rPr>
        <w:t xml:space="preserve"> the </w:t>
      </w:r>
      <w:r w:rsidR="001C7836" w:rsidRPr="001C17A3">
        <w:rPr>
          <w:rFonts w:ascii="Times New Roman" w:hAnsi="Times New Roman"/>
        </w:rPr>
        <w:t xml:space="preserve">upper </w:t>
      </w:r>
      <w:r w:rsidRPr="001C17A3">
        <w:rPr>
          <w:rFonts w:ascii="Times New Roman" w:hAnsi="Times New Roman"/>
        </w:rPr>
        <w:t xml:space="preserve">shift of </w:t>
      </w:r>
      <w:r w:rsidRPr="001C17A3">
        <w:rPr>
          <w:rFonts w:ascii="Times New Roman" w:hAnsi="Times New Roman"/>
          <w:i/>
          <w:iCs/>
        </w:rPr>
        <w:t>E</w:t>
      </w:r>
      <w:r w:rsidRPr="001C17A3">
        <w:rPr>
          <w:rFonts w:ascii="Times New Roman" w:hAnsi="Times New Roman"/>
          <w:vertAlign w:val="subscript"/>
        </w:rPr>
        <w:t>F</w:t>
      </w:r>
      <w:r w:rsidRPr="001C17A3">
        <w:rPr>
          <w:rFonts w:ascii="Times New Roman" w:hAnsi="Times New Roman"/>
        </w:rPr>
        <w:t xml:space="preserve"> </w:t>
      </w:r>
      <w:r w:rsidR="001C7836" w:rsidRPr="001C17A3">
        <w:rPr>
          <w:rFonts w:ascii="Times New Roman" w:hAnsi="Times New Roman"/>
        </w:rPr>
        <w:t xml:space="preserve">originates from </w:t>
      </w:r>
      <w:r w:rsidR="0000099A" w:rsidRPr="001C17A3">
        <w:rPr>
          <w:rFonts w:ascii="Times New Roman" w:hAnsi="Times New Roman"/>
        </w:rPr>
        <w:t xml:space="preserve">electron doping </w:t>
      </w:r>
      <w:r w:rsidRPr="001C17A3">
        <w:rPr>
          <w:rFonts w:ascii="Times New Roman" w:hAnsi="Times New Roman"/>
        </w:rPr>
        <w:t xml:space="preserve">by </w:t>
      </w:r>
      <w:r w:rsidR="00901FEC" w:rsidRPr="001C17A3">
        <w:rPr>
          <w:rFonts w:ascii="Times New Roman" w:hAnsi="Times New Roman"/>
        </w:rPr>
        <w:t xml:space="preserve">increasing </w:t>
      </w:r>
      <w:r w:rsidRPr="001C17A3">
        <w:rPr>
          <w:rFonts w:ascii="Times New Roman" w:hAnsi="Times New Roman"/>
        </w:rPr>
        <w:t xml:space="preserve">Pb </w:t>
      </w:r>
      <w:r w:rsidR="00901FEC" w:rsidRPr="001C17A3">
        <w:rPr>
          <w:rFonts w:ascii="Times New Roman" w:hAnsi="Times New Roman"/>
        </w:rPr>
        <w:t>concentration</w:t>
      </w:r>
      <w:r w:rsidRPr="001C17A3">
        <w:rPr>
          <w:rFonts w:ascii="Times New Roman" w:hAnsi="Times New Roman"/>
        </w:rPr>
        <w:t>.</w:t>
      </w:r>
      <w:r w:rsidR="009B1583" w:rsidRPr="001C17A3">
        <w:rPr>
          <w:rFonts w:ascii="Times New Roman" w:hAnsi="Times New Roman"/>
          <w:lang w:eastAsia="ja-JP"/>
        </w:rPr>
        <w:t xml:space="preserve"> </w:t>
      </w:r>
      <w:r w:rsidR="005C7865" w:rsidRPr="001C17A3">
        <w:rPr>
          <w:rFonts w:ascii="Times New Roman" w:hAnsi="Times New Roman"/>
          <w:lang w:eastAsia="ja-JP"/>
        </w:rPr>
        <w:t>The electronic structure changes were examined by DFT calculations.</w:t>
      </w:r>
      <w:r w:rsidR="001C448A" w:rsidRPr="001C17A3">
        <w:rPr>
          <w:rFonts w:ascii="Times New Roman" w:hAnsi="Times New Roman"/>
          <w:szCs w:val="19"/>
          <w:lang w:eastAsia="ja-JP"/>
        </w:rPr>
        <w:t xml:space="preserve"> </w:t>
      </w:r>
      <w:r w:rsidR="000F06AA" w:rsidRPr="001C17A3">
        <w:rPr>
          <w:rFonts w:ascii="Times New Roman" w:hAnsi="Times New Roman"/>
          <w:szCs w:val="19"/>
          <w:lang w:eastAsia="ja-JP"/>
        </w:rPr>
        <w:t>The e</w:t>
      </w:r>
      <w:r w:rsidR="001C448A" w:rsidRPr="001C17A3">
        <w:rPr>
          <w:rFonts w:ascii="Times New Roman" w:hAnsi="Times New Roman"/>
          <w:szCs w:val="19"/>
          <w:lang w:eastAsia="ja-JP"/>
        </w:rPr>
        <w:t>lectronic band structures and DOSs of the layered SnS and (Pb</w:t>
      </w:r>
      <w:r w:rsidR="001C448A" w:rsidRPr="001C17A3">
        <w:rPr>
          <w:rFonts w:ascii="Times New Roman" w:hAnsi="Times New Roman"/>
          <w:szCs w:val="19"/>
          <w:vertAlign w:val="subscript"/>
          <w:lang w:eastAsia="ja-JP"/>
        </w:rPr>
        <w:t>0.75</w:t>
      </w:r>
      <w:r w:rsidR="001C448A" w:rsidRPr="001C17A3">
        <w:rPr>
          <w:rFonts w:ascii="Times New Roman" w:hAnsi="Times New Roman"/>
          <w:szCs w:val="19"/>
          <w:lang w:eastAsia="ja-JP"/>
        </w:rPr>
        <w:t>Sn</w:t>
      </w:r>
      <w:r w:rsidR="001C448A" w:rsidRPr="001C17A3">
        <w:rPr>
          <w:rFonts w:ascii="Times New Roman" w:hAnsi="Times New Roman"/>
          <w:szCs w:val="19"/>
          <w:vertAlign w:val="subscript"/>
          <w:lang w:eastAsia="ja-JP"/>
        </w:rPr>
        <w:t>0.25</w:t>
      </w:r>
      <w:r w:rsidR="001C448A" w:rsidRPr="001C17A3">
        <w:rPr>
          <w:rFonts w:ascii="Times New Roman" w:hAnsi="Times New Roman"/>
          <w:szCs w:val="19"/>
          <w:lang w:eastAsia="ja-JP"/>
        </w:rPr>
        <w:t xml:space="preserve">)S </w:t>
      </w:r>
      <w:r w:rsidR="001C448A" w:rsidRPr="001C17A3">
        <w:rPr>
          <w:rFonts w:ascii="Times New Roman" w:hAnsi="Times New Roman"/>
          <w:szCs w:val="19"/>
          <w:lang w:eastAsia="ja-JP"/>
        </w:rPr>
        <w:lastRenderedPageBreak/>
        <w:t xml:space="preserve">models are compared in </w:t>
      </w:r>
      <w:r w:rsidR="001C448A" w:rsidRPr="001C17A3">
        <w:rPr>
          <w:rFonts w:ascii="Times New Roman" w:hAnsi="Times New Roman"/>
          <w:b/>
          <w:bCs/>
          <w:szCs w:val="19"/>
          <w:lang w:eastAsia="ja-JP"/>
        </w:rPr>
        <w:t>Fig. 6</w:t>
      </w:r>
      <w:r w:rsidR="001C448A" w:rsidRPr="001C17A3">
        <w:rPr>
          <w:rFonts w:ascii="Times New Roman" w:hAnsi="Times New Roman"/>
          <w:szCs w:val="19"/>
          <w:lang w:eastAsia="ja-JP"/>
        </w:rPr>
        <w:t xml:space="preserve">. </w:t>
      </w:r>
      <w:r w:rsidR="0022289D" w:rsidRPr="001C17A3">
        <w:rPr>
          <w:rFonts w:ascii="Times New Roman" w:hAnsi="Times New Roman"/>
          <w:szCs w:val="19"/>
          <w:lang w:eastAsia="ja-JP"/>
        </w:rPr>
        <w:t>In the calculat</w:t>
      </w:r>
      <w:r w:rsidR="00BD5D21" w:rsidRPr="001C17A3">
        <w:rPr>
          <w:rFonts w:ascii="Times New Roman" w:hAnsi="Times New Roman"/>
          <w:szCs w:val="19"/>
          <w:lang w:eastAsia="ja-JP"/>
        </w:rPr>
        <w:t xml:space="preserve">ed electronic structure (top panels of </w:t>
      </w:r>
      <w:r w:rsidR="00BD5D21" w:rsidRPr="001C17A3">
        <w:rPr>
          <w:rFonts w:ascii="Times New Roman" w:hAnsi="Times New Roman"/>
          <w:b/>
          <w:bCs/>
          <w:szCs w:val="19"/>
          <w:lang w:eastAsia="ja-JP"/>
        </w:rPr>
        <w:t>Figs. 6a,b</w:t>
      </w:r>
      <w:r w:rsidR="00BD5D21" w:rsidRPr="001C17A3">
        <w:rPr>
          <w:rFonts w:ascii="Times New Roman" w:hAnsi="Times New Roman"/>
          <w:szCs w:val="19"/>
          <w:lang w:eastAsia="ja-JP"/>
        </w:rPr>
        <w:t>)</w:t>
      </w:r>
      <w:r w:rsidR="0022289D" w:rsidRPr="001C17A3">
        <w:rPr>
          <w:rFonts w:ascii="Times New Roman" w:hAnsi="Times New Roman"/>
          <w:szCs w:val="19"/>
          <w:lang w:eastAsia="ja-JP"/>
        </w:rPr>
        <w:t>, t</w:t>
      </w:r>
      <w:r w:rsidR="001C448A" w:rsidRPr="001C17A3">
        <w:rPr>
          <w:rFonts w:ascii="Times New Roman" w:hAnsi="Times New Roman"/>
          <w:szCs w:val="19"/>
          <w:lang w:eastAsia="ja-JP"/>
        </w:rPr>
        <w:t>he direct gap</w:t>
      </w:r>
      <w:r w:rsidR="0022289D" w:rsidRPr="001C17A3">
        <w:rPr>
          <w:rFonts w:ascii="Times New Roman" w:hAnsi="Times New Roman"/>
          <w:szCs w:val="19"/>
          <w:lang w:eastAsia="ja-JP"/>
        </w:rPr>
        <w:t xml:space="preserve"> </w:t>
      </w:r>
      <w:r w:rsidR="001C448A" w:rsidRPr="001C17A3">
        <w:rPr>
          <w:rFonts w:ascii="Times New Roman" w:hAnsi="Times New Roman"/>
          <w:szCs w:val="19"/>
          <w:lang w:eastAsia="ja-JP"/>
        </w:rPr>
        <w:t>of 1.14 eV between A</w:t>
      </w:r>
      <w:r w:rsidR="000F06AA" w:rsidRPr="001C17A3">
        <w:rPr>
          <w:rFonts w:ascii="Times New Roman" w:hAnsi="Times New Roman"/>
          <w:szCs w:val="19"/>
          <w:lang w:eastAsia="ja-JP"/>
        </w:rPr>
        <w:t xml:space="preserve"> </w:t>
      </w:r>
      <w:r w:rsidR="001C448A" w:rsidRPr="001C17A3">
        <w:rPr>
          <w:rFonts w:ascii="Times New Roman" w:hAnsi="Times New Roman"/>
          <w:szCs w:val="19"/>
          <w:lang w:eastAsia="ja-JP"/>
        </w:rPr>
        <w:t>and C points is similar</w:t>
      </w:r>
      <w:r w:rsidR="00BD5D21" w:rsidRPr="001C17A3">
        <w:rPr>
          <w:rFonts w:ascii="Times New Roman" w:hAnsi="Times New Roman"/>
          <w:szCs w:val="19"/>
          <w:lang w:eastAsia="ja-JP"/>
        </w:rPr>
        <w:t xml:space="preserve"> for </w:t>
      </w:r>
      <w:r w:rsidR="001C448A" w:rsidRPr="001C17A3">
        <w:rPr>
          <w:rFonts w:ascii="Times New Roman" w:hAnsi="Times New Roman"/>
          <w:szCs w:val="19"/>
          <w:lang w:eastAsia="ja-JP"/>
        </w:rPr>
        <w:t>SnS and (Pb</w:t>
      </w:r>
      <w:r w:rsidR="001C448A" w:rsidRPr="001C17A3">
        <w:rPr>
          <w:rFonts w:ascii="Times New Roman" w:hAnsi="Times New Roman"/>
          <w:szCs w:val="19"/>
          <w:vertAlign w:val="subscript"/>
          <w:lang w:eastAsia="ja-JP"/>
        </w:rPr>
        <w:t>0.75</w:t>
      </w:r>
      <w:r w:rsidR="001C448A" w:rsidRPr="001C17A3">
        <w:rPr>
          <w:rFonts w:ascii="Times New Roman" w:hAnsi="Times New Roman"/>
          <w:szCs w:val="19"/>
          <w:lang w:eastAsia="ja-JP"/>
        </w:rPr>
        <w:t>Sn</w:t>
      </w:r>
      <w:r w:rsidR="001C448A" w:rsidRPr="001C17A3">
        <w:rPr>
          <w:rFonts w:ascii="Times New Roman" w:hAnsi="Times New Roman"/>
          <w:szCs w:val="19"/>
          <w:vertAlign w:val="subscript"/>
          <w:lang w:eastAsia="ja-JP"/>
        </w:rPr>
        <w:t>0.25</w:t>
      </w:r>
      <w:r w:rsidR="001C448A" w:rsidRPr="001C17A3">
        <w:rPr>
          <w:rFonts w:ascii="Times New Roman" w:hAnsi="Times New Roman"/>
          <w:szCs w:val="19"/>
          <w:lang w:eastAsia="ja-JP"/>
        </w:rPr>
        <w:t xml:space="preserve">)S, while the in-direct </w:t>
      </w:r>
      <w:r w:rsidR="0022289D" w:rsidRPr="001C17A3">
        <w:rPr>
          <w:rFonts w:ascii="Times New Roman" w:hAnsi="Times New Roman"/>
          <w:szCs w:val="19"/>
          <w:lang w:eastAsia="ja-JP"/>
        </w:rPr>
        <w:t>gap</w:t>
      </w:r>
      <w:r w:rsidR="001C448A" w:rsidRPr="001C17A3">
        <w:rPr>
          <w:rFonts w:ascii="Times New Roman" w:hAnsi="Times New Roman"/>
          <w:szCs w:val="19"/>
          <w:lang w:eastAsia="ja-JP"/>
        </w:rPr>
        <w:t xml:space="preserve"> between B and C points becomes larger from 0.91 eV of SnS to 1.13 eV of (Pb</w:t>
      </w:r>
      <w:r w:rsidR="001C448A" w:rsidRPr="001C17A3">
        <w:rPr>
          <w:rFonts w:ascii="Times New Roman" w:hAnsi="Times New Roman"/>
          <w:szCs w:val="19"/>
          <w:vertAlign w:val="subscript"/>
          <w:lang w:eastAsia="ja-JP"/>
        </w:rPr>
        <w:t>0.75</w:t>
      </w:r>
      <w:r w:rsidR="001C448A" w:rsidRPr="001C17A3">
        <w:rPr>
          <w:rFonts w:ascii="Times New Roman" w:hAnsi="Times New Roman"/>
          <w:szCs w:val="19"/>
          <w:lang w:eastAsia="ja-JP"/>
        </w:rPr>
        <w:t>Sn</w:t>
      </w:r>
      <w:r w:rsidR="001C448A" w:rsidRPr="001C17A3">
        <w:rPr>
          <w:rFonts w:ascii="Times New Roman" w:hAnsi="Times New Roman"/>
          <w:szCs w:val="19"/>
          <w:vertAlign w:val="subscript"/>
          <w:lang w:eastAsia="ja-JP"/>
        </w:rPr>
        <w:t>0.25</w:t>
      </w:r>
      <w:r w:rsidR="001C448A" w:rsidRPr="001C17A3">
        <w:rPr>
          <w:rFonts w:ascii="Times New Roman" w:hAnsi="Times New Roman"/>
          <w:szCs w:val="19"/>
          <w:lang w:eastAsia="ja-JP"/>
        </w:rPr>
        <w:t xml:space="preserve">)S, because the VBM at B point shifts to </w:t>
      </w:r>
      <w:r w:rsidR="001C448A" w:rsidRPr="001C17A3">
        <w:rPr>
          <w:rFonts w:ascii="Times New Roman" w:hAnsi="Times New Roman"/>
        </w:rPr>
        <w:t>deeper energy</w:t>
      </w:r>
      <w:r w:rsidR="001C448A" w:rsidRPr="001C17A3">
        <w:rPr>
          <w:rFonts w:ascii="Times New Roman" w:hAnsi="Times New Roman"/>
          <w:szCs w:val="19"/>
          <w:lang w:eastAsia="ja-JP"/>
        </w:rPr>
        <w:t xml:space="preserve"> by Pb substitution. The difference between indirect and direct </w:t>
      </w:r>
      <w:r w:rsidR="001C448A" w:rsidRPr="001C17A3">
        <w:rPr>
          <w:rFonts w:ascii="Times New Roman" w:hAnsi="Times New Roman"/>
          <w:i/>
          <w:iCs/>
          <w:szCs w:val="19"/>
        </w:rPr>
        <w:t>E</w:t>
      </w:r>
      <w:r w:rsidR="001C448A" w:rsidRPr="001C17A3">
        <w:rPr>
          <w:rFonts w:ascii="Times New Roman" w:hAnsi="Times New Roman"/>
          <w:szCs w:val="19"/>
          <w:vertAlign w:val="subscript"/>
        </w:rPr>
        <w:t>g</w:t>
      </w:r>
      <w:r w:rsidR="001C448A" w:rsidRPr="001C17A3">
        <w:rPr>
          <w:rFonts w:ascii="Times New Roman" w:hAnsi="Times New Roman"/>
          <w:szCs w:val="19"/>
          <w:lang w:eastAsia="ja-JP"/>
        </w:rPr>
        <w:t xml:space="preserve"> is 0.23 eV for SnS, while it </w:t>
      </w:r>
      <w:r w:rsidR="00140AD4" w:rsidRPr="001C17A3">
        <w:rPr>
          <w:rFonts w:ascii="Times New Roman" w:hAnsi="Times New Roman"/>
          <w:szCs w:val="19"/>
          <w:lang w:eastAsia="ja-JP"/>
        </w:rPr>
        <w:t>becomes</w:t>
      </w:r>
      <w:r w:rsidR="001C448A" w:rsidRPr="001C17A3">
        <w:rPr>
          <w:rFonts w:ascii="Times New Roman" w:hAnsi="Times New Roman"/>
          <w:szCs w:val="19"/>
          <w:lang w:eastAsia="ja-JP"/>
        </w:rPr>
        <w:t xml:space="preserve"> only 0.01 eV for </w:t>
      </w:r>
      <w:r w:rsidR="001C448A" w:rsidRPr="001C17A3">
        <w:rPr>
          <w:rFonts w:ascii="Times New Roman" w:hAnsi="Times New Roman"/>
          <w:szCs w:val="19"/>
        </w:rPr>
        <w:t>(Pb</w:t>
      </w:r>
      <w:r w:rsidR="001C448A" w:rsidRPr="001C17A3">
        <w:rPr>
          <w:rFonts w:ascii="Times New Roman" w:hAnsi="Times New Roman"/>
          <w:szCs w:val="19"/>
          <w:vertAlign w:val="subscript"/>
        </w:rPr>
        <w:t>0.8</w:t>
      </w:r>
      <w:r w:rsidR="001C448A" w:rsidRPr="001C17A3">
        <w:rPr>
          <w:rFonts w:ascii="Times New Roman" w:hAnsi="Times New Roman"/>
          <w:szCs w:val="19"/>
        </w:rPr>
        <w:t>Sn</w:t>
      </w:r>
      <w:r w:rsidR="001C448A" w:rsidRPr="001C17A3">
        <w:rPr>
          <w:rFonts w:ascii="Times New Roman" w:hAnsi="Times New Roman"/>
          <w:szCs w:val="19"/>
          <w:vertAlign w:val="subscript"/>
        </w:rPr>
        <w:t>0.2</w:t>
      </w:r>
      <w:r w:rsidR="001C448A" w:rsidRPr="001C17A3">
        <w:rPr>
          <w:rFonts w:ascii="Times New Roman" w:hAnsi="Times New Roman"/>
          <w:szCs w:val="19"/>
        </w:rPr>
        <w:t>)S</w:t>
      </w:r>
      <w:r w:rsidR="001C448A" w:rsidRPr="001C17A3">
        <w:rPr>
          <w:rFonts w:ascii="Times New Roman" w:hAnsi="Times New Roman"/>
          <w:szCs w:val="19"/>
          <w:lang w:eastAsia="ja-JP"/>
        </w:rPr>
        <w:t xml:space="preserve">. Note that the D point in </w:t>
      </w:r>
      <w:r w:rsidR="0022289D" w:rsidRPr="001C17A3">
        <w:rPr>
          <w:rFonts w:ascii="Times New Roman" w:hAnsi="Times New Roman"/>
          <w:szCs w:val="19"/>
          <w:lang w:eastAsia="ja-JP"/>
        </w:rPr>
        <w:t xml:space="preserve">the </w:t>
      </w:r>
      <w:r w:rsidR="001C448A" w:rsidRPr="001C17A3">
        <w:rPr>
          <w:rFonts w:ascii="Times New Roman" w:hAnsi="Times New Roman"/>
          <w:szCs w:val="19"/>
          <w:lang w:eastAsia="ja-JP"/>
        </w:rPr>
        <w:t xml:space="preserve">conduction band also shifts to </w:t>
      </w:r>
      <w:r w:rsidR="001C448A" w:rsidRPr="001C17A3">
        <w:rPr>
          <w:rFonts w:ascii="Times New Roman" w:hAnsi="Times New Roman"/>
        </w:rPr>
        <w:t>deeper energy</w:t>
      </w:r>
      <w:r w:rsidR="001C448A" w:rsidRPr="001C17A3">
        <w:rPr>
          <w:rFonts w:ascii="Times New Roman" w:hAnsi="Times New Roman"/>
          <w:szCs w:val="19"/>
          <w:lang w:eastAsia="ja-JP"/>
        </w:rPr>
        <w:t>, and the gap from B to D points becomes smaller from 1.43 eV of SnS to 1.25 eV of (Pb</w:t>
      </w:r>
      <w:r w:rsidR="001C448A" w:rsidRPr="001C17A3">
        <w:rPr>
          <w:rFonts w:ascii="Times New Roman" w:hAnsi="Times New Roman"/>
          <w:szCs w:val="19"/>
          <w:vertAlign w:val="subscript"/>
          <w:lang w:eastAsia="ja-JP"/>
        </w:rPr>
        <w:t>0.75</w:t>
      </w:r>
      <w:r w:rsidR="001C448A" w:rsidRPr="001C17A3">
        <w:rPr>
          <w:rFonts w:ascii="Times New Roman" w:hAnsi="Times New Roman"/>
          <w:szCs w:val="19"/>
          <w:lang w:eastAsia="ja-JP"/>
        </w:rPr>
        <w:t>Sn</w:t>
      </w:r>
      <w:r w:rsidR="001C448A" w:rsidRPr="001C17A3">
        <w:rPr>
          <w:rFonts w:ascii="Times New Roman" w:hAnsi="Times New Roman"/>
          <w:szCs w:val="19"/>
          <w:vertAlign w:val="subscript"/>
          <w:lang w:eastAsia="ja-JP"/>
        </w:rPr>
        <w:t>0.25</w:t>
      </w:r>
      <w:r w:rsidR="001C448A" w:rsidRPr="001C17A3">
        <w:rPr>
          <w:rFonts w:ascii="Times New Roman" w:hAnsi="Times New Roman"/>
          <w:szCs w:val="19"/>
          <w:lang w:eastAsia="ja-JP"/>
        </w:rPr>
        <w:t xml:space="preserve">)S. </w:t>
      </w:r>
      <w:r w:rsidR="00F630BE" w:rsidRPr="001C17A3">
        <w:rPr>
          <w:rFonts w:ascii="Times New Roman" w:hAnsi="Times New Roman"/>
          <w:szCs w:val="19"/>
          <w:lang w:eastAsia="ja-JP"/>
        </w:rPr>
        <w:t xml:space="preserve">For SnS, the Sn 5s, Sn 5p, and S 4p mainly contribute to the VBM, while the Sn 5p predominate the CBM (bottom panel of </w:t>
      </w:r>
      <w:r w:rsidR="00F630BE" w:rsidRPr="001C17A3">
        <w:rPr>
          <w:rFonts w:ascii="Times New Roman" w:hAnsi="Times New Roman"/>
          <w:b/>
          <w:bCs/>
          <w:szCs w:val="19"/>
          <w:lang w:eastAsia="ja-JP"/>
        </w:rPr>
        <w:t>Fig. 6a</w:t>
      </w:r>
      <w:r w:rsidR="00F630BE" w:rsidRPr="001C17A3">
        <w:rPr>
          <w:rFonts w:ascii="Times New Roman" w:hAnsi="Times New Roman"/>
          <w:szCs w:val="19"/>
          <w:lang w:eastAsia="ja-JP"/>
        </w:rPr>
        <w:t>). For (Pb</w:t>
      </w:r>
      <w:r w:rsidR="00F630BE" w:rsidRPr="001C17A3">
        <w:rPr>
          <w:rFonts w:ascii="Times New Roman" w:hAnsi="Times New Roman"/>
          <w:szCs w:val="19"/>
          <w:vertAlign w:val="subscript"/>
          <w:lang w:eastAsia="ja-JP"/>
        </w:rPr>
        <w:t>0.75</w:t>
      </w:r>
      <w:r w:rsidR="00F630BE" w:rsidRPr="001C17A3">
        <w:rPr>
          <w:rFonts w:ascii="Times New Roman" w:hAnsi="Times New Roman"/>
          <w:szCs w:val="19"/>
          <w:lang w:eastAsia="ja-JP"/>
        </w:rPr>
        <w:t>Sn</w:t>
      </w:r>
      <w:r w:rsidR="00F630BE" w:rsidRPr="001C17A3">
        <w:rPr>
          <w:rFonts w:ascii="Times New Roman" w:hAnsi="Times New Roman"/>
          <w:szCs w:val="19"/>
          <w:vertAlign w:val="subscript"/>
          <w:lang w:eastAsia="ja-JP"/>
        </w:rPr>
        <w:t>0.25</w:t>
      </w:r>
      <w:r w:rsidR="00F630BE" w:rsidRPr="001C17A3">
        <w:rPr>
          <w:rFonts w:ascii="Times New Roman" w:hAnsi="Times New Roman"/>
          <w:szCs w:val="19"/>
          <w:lang w:eastAsia="ja-JP"/>
        </w:rPr>
        <w:t>)S, the Pb 6s and 6p additionally contribute to the VBM, and Pb 6p differentially dominate the CBM (</w:t>
      </w:r>
      <w:r w:rsidR="00F630BE" w:rsidRPr="001C17A3">
        <w:rPr>
          <w:rFonts w:ascii="Times New Roman" w:hAnsi="Times New Roman"/>
          <w:b/>
          <w:bCs/>
          <w:szCs w:val="19"/>
          <w:lang w:eastAsia="ja-JP"/>
        </w:rPr>
        <w:t>Fig. 6b</w:t>
      </w:r>
      <w:r w:rsidR="00F630BE" w:rsidRPr="001C17A3">
        <w:rPr>
          <w:rFonts w:ascii="Times New Roman" w:hAnsi="Times New Roman"/>
          <w:szCs w:val="19"/>
          <w:lang w:eastAsia="ja-JP"/>
        </w:rPr>
        <w:t xml:space="preserve">). </w:t>
      </w:r>
      <w:r w:rsidR="00881938" w:rsidRPr="001C17A3">
        <w:rPr>
          <w:rFonts w:ascii="Times New Roman" w:hAnsi="Times New Roman"/>
          <w:szCs w:val="19"/>
          <w:lang w:eastAsia="ja-JP"/>
        </w:rPr>
        <w:t>The A point is predominantly composed of S 3p</w:t>
      </w:r>
      <w:r w:rsidR="00881938" w:rsidRPr="001C17A3">
        <w:rPr>
          <w:rFonts w:ascii="Times New Roman" w:hAnsi="Times New Roman"/>
          <w:szCs w:val="19"/>
          <w:vertAlign w:val="subscript"/>
          <w:lang w:eastAsia="ja-JP"/>
        </w:rPr>
        <w:t>y</w:t>
      </w:r>
      <w:r w:rsidR="00881938" w:rsidRPr="001C17A3">
        <w:rPr>
          <w:rFonts w:ascii="Times New Roman" w:hAnsi="Times New Roman"/>
          <w:szCs w:val="19"/>
          <w:lang w:eastAsia="ja-JP"/>
        </w:rPr>
        <w:t xml:space="preserve"> and Sn 5s (Pb 6s) orbitals, and the C point primarily arises from Sn 5p</w:t>
      </w:r>
      <w:r w:rsidR="00881938" w:rsidRPr="001C17A3">
        <w:rPr>
          <w:rFonts w:ascii="Times New Roman" w:hAnsi="Times New Roman"/>
          <w:szCs w:val="19"/>
          <w:vertAlign w:val="subscript"/>
          <w:lang w:eastAsia="ja-JP"/>
        </w:rPr>
        <w:t>y</w:t>
      </w:r>
      <w:r w:rsidR="00881938" w:rsidRPr="001C17A3">
        <w:rPr>
          <w:rFonts w:ascii="Times New Roman" w:hAnsi="Times New Roman"/>
          <w:szCs w:val="19"/>
          <w:lang w:eastAsia="ja-JP"/>
        </w:rPr>
        <w:t xml:space="preserve"> (Pb 6p</w:t>
      </w:r>
      <w:r w:rsidR="00881938" w:rsidRPr="001C17A3">
        <w:rPr>
          <w:rFonts w:ascii="Times New Roman" w:hAnsi="Times New Roman"/>
          <w:szCs w:val="19"/>
          <w:vertAlign w:val="subscript"/>
          <w:lang w:eastAsia="ja-JP"/>
        </w:rPr>
        <w:t>y</w:t>
      </w:r>
      <w:r w:rsidR="00881938" w:rsidRPr="001C17A3">
        <w:rPr>
          <w:rFonts w:ascii="Times New Roman" w:hAnsi="Times New Roman"/>
          <w:szCs w:val="19"/>
          <w:lang w:eastAsia="ja-JP"/>
        </w:rPr>
        <w:t>) and S 3s orbitals, while the B point is mainly characterized by contributions from S 3p</w:t>
      </w:r>
      <w:r w:rsidR="00881938" w:rsidRPr="001C17A3">
        <w:rPr>
          <w:rFonts w:ascii="Times New Roman" w:hAnsi="Times New Roman"/>
          <w:szCs w:val="19"/>
          <w:vertAlign w:val="subscript"/>
          <w:lang w:eastAsia="ja-JP"/>
        </w:rPr>
        <w:t>z</w:t>
      </w:r>
      <w:r w:rsidR="00881938" w:rsidRPr="001C17A3">
        <w:rPr>
          <w:rFonts w:ascii="Times New Roman" w:hAnsi="Times New Roman"/>
          <w:szCs w:val="19"/>
          <w:lang w:eastAsia="ja-JP"/>
        </w:rPr>
        <w:t xml:space="preserve"> and Sn 5s (Pb 6s) orbitals, and the D point consists almost of Sn 5p</w:t>
      </w:r>
      <w:r w:rsidR="00881938" w:rsidRPr="001C17A3">
        <w:rPr>
          <w:rFonts w:ascii="Times New Roman" w:hAnsi="Times New Roman"/>
          <w:szCs w:val="19"/>
          <w:vertAlign w:val="subscript"/>
          <w:lang w:eastAsia="ja-JP"/>
        </w:rPr>
        <w:t>z</w:t>
      </w:r>
      <w:r w:rsidR="00881938" w:rsidRPr="001C17A3">
        <w:rPr>
          <w:rFonts w:ascii="Times New Roman" w:hAnsi="Times New Roman"/>
          <w:szCs w:val="19"/>
          <w:lang w:eastAsia="ja-JP"/>
        </w:rPr>
        <w:t xml:space="preserve"> (Pb 6p</w:t>
      </w:r>
      <w:r w:rsidR="00881938" w:rsidRPr="001C17A3">
        <w:rPr>
          <w:rFonts w:ascii="Times New Roman" w:hAnsi="Times New Roman"/>
          <w:szCs w:val="19"/>
          <w:vertAlign w:val="subscript"/>
          <w:lang w:eastAsia="ja-JP"/>
        </w:rPr>
        <w:t>z</w:t>
      </w:r>
      <w:r w:rsidR="00881938" w:rsidRPr="001C17A3">
        <w:rPr>
          <w:rFonts w:ascii="Times New Roman" w:hAnsi="Times New Roman"/>
          <w:szCs w:val="19"/>
          <w:lang w:eastAsia="ja-JP"/>
        </w:rPr>
        <w:t>) and S 3s orbitals (</w:t>
      </w:r>
      <w:r w:rsidR="00881938" w:rsidRPr="001C17A3">
        <w:rPr>
          <w:rFonts w:ascii="Times New Roman" w:hAnsi="Times New Roman"/>
          <w:b/>
          <w:bCs/>
          <w:szCs w:val="19"/>
          <w:lang w:eastAsia="ja-JP"/>
        </w:rPr>
        <w:t xml:space="preserve">Fig. </w:t>
      </w:r>
      <w:r w:rsidR="006E64A1" w:rsidRPr="001C17A3">
        <w:rPr>
          <w:rFonts w:ascii="Times New Roman" w:hAnsi="Times New Roman"/>
          <w:b/>
          <w:bCs/>
          <w:szCs w:val="19"/>
          <w:lang w:eastAsia="ja-JP"/>
        </w:rPr>
        <w:t>S7</w:t>
      </w:r>
      <w:r w:rsidR="006E64A1" w:rsidRPr="001C17A3">
        <w:rPr>
          <w:rFonts w:ascii="Times New Roman" w:hAnsi="Times New Roman"/>
          <w:szCs w:val="19"/>
          <w:lang w:eastAsia="ja-JP"/>
        </w:rPr>
        <w:t xml:space="preserve"> </w:t>
      </w:r>
      <w:r w:rsidR="00881938" w:rsidRPr="001C17A3">
        <w:rPr>
          <w:rFonts w:ascii="Times New Roman" w:hAnsi="Times New Roman"/>
          <w:szCs w:val="19"/>
          <w:lang w:eastAsia="ja-JP"/>
        </w:rPr>
        <w:t xml:space="preserve">of Supporting information). </w:t>
      </w:r>
      <w:r w:rsidR="00F630BE" w:rsidRPr="001C17A3">
        <w:rPr>
          <w:rFonts w:ascii="Times New Roman" w:hAnsi="Times New Roman"/>
          <w:szCs w:val="19"/>
          <w:lang w:eastAsia="ja-JP"/>
        </w:rPr>
        <w:t>Crystal structure</w:t>
      </w:r>
      <w:r w:rsidR="00881938" w:rsidRPr="001C17A3">
        <w:rPr>
          <w:rFonts w:ascii="Times New Roman" w:hAnsi="Times New Roman"/>
          <w:szCs w:val="19"/>
          <w:lang w:eastAsia="ja-JP"/>
        </w:rPr>
        <w:t xml:space="preserve"> analysis reveals that while the </w:t>
      </w:r>
      <w:r w:rsidR="00881938" w:rsidRPr="001C17A3">
        <w:rPr>
          <w:rFonts w:ascii="Times New Roman" w:hAnsi="Times New Roman"/>
          <w:i/>
          <w:szCs w:val="19"/>
          <w:lang w:eastAsia="ja-JP"/>
        </w:rPr>
        <w:t>a</w:t>
      </w:r>
      <w:r w:rsidR="00881938" w:rsidRPr="001C17A3">
        <w:rPr>
          <w:rFonts w:ascii="Times New Roman" w:hAnsi="Times New Roman"/>
          <w:szCs w:val="19"/>
          <w:lang w:eastAsia="ja-JP"/>
        </w:rPr>
        <w:t xml:space="preserve"> and </w:t>
      </w:r>
      <w:r w:rsidR="00881938" w:rsidRPr="001C17A3">
        <w:rPr>
          <w:rFonts w:ascii="Times New Roman" w:hAnsi="Times New Roman"/>
          <w:i/>
          <w:szCs w:val="19"/>
          <w:lang w:eastAsia="ja-JP"/>
        </w:rPr>
        <w:t>b</w:t>
      </w:r>
      <w:r w:rsidR="00881938" w:rsidRPr="001C17A3">
        <w:rPr>
          <w:rFonts w:ascii="Times New Roman" w:hAnsi="Times New Roman"/>
          <w:szCs w:val="19"/>
          <w:lang w:eastAsia="ja-JP"/>
        </w:rPr>
        <w:t xml:space="preserve"> expand, the </w:t>
      </w:r>
      <w:r w:rsidR="00881938" w:rsidRPr="001C17A3">
        <w:rPr>
          <w:rFonts w:ascii="Times New Roman" w:hAnsi="Times New Roman"/>
          <w:i/>
          <w:szCs w:val="19"/>
          <w:lang w:eastAsia="ja-JP"/>
        </w:rPr>
        <w:t>c</w:t>
      </w:r>
      <w:r w:rsidR="00881938" w:rsidRPr="001C17A3">
        <w:rPr>
          <w:rFonts w:ascii="Times New Roman" w:hAnsi="Times New Roman"/>
          <w:szCs w:val="19"/>
          <w:lang w:eastAsia="ja-JP"/>
        </w:rPr>
        <w:t xml:space="preserve"> contracts </w:t>
      </w:r>
      <w:r w:rsidR="00E201AE" w:rsidRPr="001C17A3">
        <w:rPr>
          <w:rFonts w:ascii="Times New Roman" w:hAnsi="Times New Roman"/>
          <w:szCs w:val="19"/>
          <w:lang w:eastAsia="ja-JP"/>
        </w:rPr>
        <w:t>with an increase of</w:t>
      </w:r>
      <w:r w:rsidR="00881938" w:rsidRPr="001C17A3">
        <w:rPr>
          <w:rFonts w:ascii="Times New Roman" w:hAnsi="Times New Roman"/>
          <w:szCs w:val="19"/>
          <w:lang w:eastAsia="ja-JP"/>
        </w:rPr>
        <w:t xml:space="preserve"> Pb concentration, suggesting stronger bonding along the </w:t>
      </w:r>
      <w:r w:rsidR="00881938" w:rsidRPr="001C17A3">
        <w:rPr>
          <w:rFonts w:ascii="Times New Roman" w:hAnsi="Times New Roman"/>
          <w:i/>
          <w:iCs/>
          <w:szCs w:val="19"/>
          <w:lang w:eastAsia="ja-JP"/>
        </w:rPr>
        <w:t>c</w:t>
      </w:r>
      <w:r w:rsidR="00E201AE" w:rsidRPr="001C17A3">
        <w:rPr>
          <w:rFonts w:ascii="Times New Roman" w:hAnsi="Times New Roman"/>
          <w:szCs w:val="19"/>
          <w:lang w:eastAsia="ja-JP"/>
        </w:rPr>
        <w:t>-</w:t>
      </w:r>
      <w:r w:rsidR="00881938" w:rsidRPr="001C17A3">
        <w:rPr>
          <w:rFonts w:ascii="Times New Roman" w:hAnsi="Times New Roman"/>
          <w:szCs w:val="19"/>
          <w:lang w:eastAsia="ja-JP"/>
        </w:rPr>
        <w:t>axis. This enhanced bonding conditions lower the energy at the D and B points,</w:t>
      </w:r>
      <w:r w:rsidR="00F630BE" w:rsidRPr="001C17A3">
        <w:rPr>
          <w:rFonts w:ascii="Times New Roman" w:hAnsi="Times New Roman"/>
          <w:szCs w:val="19"/>
          <w:lang w:eastAsia="ja-JP"/>
        </w:rPr>
        <w:t xml:space="preserve"> which modulate the band structures and result in the almost direct-gap semiconductor for (Pb</w:t>
      </w:r>
      <w:r w:rsidR="00F630BE" w:rsidRPr="001C17A3">
        <w:rPr>
          <w:rFonts w:ascii="Times New Roman" w:hAnsi="Times New Roman"/>
          <w:szCs w:val="19"/>
          <w:vertAlign w:val="subscript"/>
          <w:lang w:eastAsia="ja-JP"/>
        </w:rPr>
        <w:t>0.75</w:t>
      </w:r>
      <w:r w:rsidR="00F630BE" w:rsidRPr="001C17A3">
        <w:rPr>
          <w:rFonts w:ascii="Times New Roman" w:hAnsi="Times New Roman"/>
          <w:szCs w:val="19"/>
          <w:lang w:eastAsia="ja-JP"/>
        </w:rPr>
        <w:t>Sn</w:t>
      </w:r>
      <w:r w:rsidR="00F630BE" w:rsidRPr="001C17A3">
        <w:rPr>
          <w:rFonts w:ascii="Times New Roman" w:hAnsi="Times New Roman"/>
          <w:szCs w:val="19"/>
          <w:vertAlign w:val="subscript"/>
          <w:lang w:eastAsia="ja-JP"/>
        </w:rPr>
        <w:t>0.25</w:t>
      </w:r>
      <w:r w:rsidR="00F630BE" w:rsidRPr="001C17A3">
        <w:rPr>
          <w:rFonts w:ascii="Times New Roman" w:hAnsi="Times New Roman"/>
          <w:szCs w:val="19"/>
          <w:lang w:eastAsia="ja-JP"/>
        </w:rPr>
        <w:t>)S.</w:t>
      </w:r>
      <w:r w:rsidR="00620C12" w:rsidRPr="001C17A3">
        <w:rPr>
          <w:rFonts w:ascii="Times New Roman" w:hAnsi="Times New Roman"/>
          <w:szCs w:val="19"/>
          <w:lang w:eastAsia="ja-JP"/>
        </w:rPr>
        <w:t xml:space="preserve"> </w:t>
      </w:r>
    </w:p>
    <w:p w14:paraId="33B2BDD1" w14:textId="37C1ADBF" w:rsidR="00FC3283" w:rsidRPr="001C17A3" w:rsidRDefault="00FC3283" w:rsidP="006D2B83">
      <w:pPr>
        <w:spacing w:after="0" w:line="480" w:lineRule="auto"/>
        <w:ind w:firstLineChars="177" w:firstLine="425"/>
        <w:rPr>
          <w:rFonts w:ascii="Times New Roman" w:hAnsi="Times New Roman"/>
          <w:szCs w:val="19"/>
        </w:rPr>
      </w:pPr>
      <w:bookmarkStart w:id="17" w:name="_Hlk174618285"/>
      <w:r w:rsidRPr="001C17A3">
        <w:rPr>
          <w:rFonts w:ascii="Times New Roman" w:hAnsi="Times New Roman"/>
        </w:rPr>
        <w:t>Usually</w:t>
      </w:r>
      <w:r w:rsidR="0022289D" w:rsidRPr="001C17A3">
        <w:rPr>
          <w:rFonts w:ascii="Times New Roman" w:hAnsi="Times New Roman"/>
        </w:rPr>
        <w:t>,</w:t>
      </w:r>
      <w:r w:rsidRPr="001C17A3">
        <w:rPr>
          <w:rFonts w:ascii="Times New Roman" w:hAnsi="Times New Roman"/>
        </w:rPr>
        <w:t xml:space="preserve"> isovalent ion substitution does not generate carriers</w:t>
      </w:r>
      <w:bookmarkEnd w:id="17"/>
      <w:r w:rsidRPr="001C17A3">
        <w:rPr>
          <w:rFonts w:ascii="Times New Roman" w:hAnsi="Times New Roman"/>
        </w:rPr>
        <w:t>, while with increase of Pb</w:t>
      </w:r>
      <w:r w:rsidRPr="001C17A3">
        <w:rPr>
          <w:rFonts w:ascii="Times New Roman" w:hAnsi="Times New Roman"/>
          <w:vertAlign w:val="superscript"/>
        </w:rPr>
        <w:t>2+</w:t>
      </w:r>
      <w:r w:rsidRPr="001C17A3">
        <w:rPr>
          <w:rFonts w:ascii="Times New Roman" w:hAnsi="Times New Roman"/>
        </w:rPr>
        <w:t xml:space="preserve"> con</w:t>
      </w:r>
      <w:r w:rsidRPr="001C17A3">
        <w:rPr>
          <w:rFonts w:ascii="Times New Roman" w:hAnsi="Times New Roman"/>
          <w:lang w:eastAsia="ja-JP"/>
        </w:rPr>
        <w:t>centration</w:t>
      </w:r>
      <w:r w:rsidRPr="001C17A3">
        <w:rPr>
          <w:rFonts w:ascii="Times New Roman" w:hAnsi="Times New Roman"/>
        </w:rPr>
        <w:t xml:space="preserve"> (</w:t>
      </w:r>
      <w:r w:rsidR="008676B4" w:rsidRPr="001C17A3">
        <w:rPr>
          <w:rFonts w:ascii="Times New Roman" w:hAnsi="Times New Roman"/>
        </w:rPr>
        <w:t xml:space="preserve">decreasing </w:t>
      </w:r>
      <w:r w:rsidRPr="001C17A3">
        <w:rPr>
          <w:rFonts w:ascii="Times New Roman" w:hAnsi="Times New Roman"/>
          <w:i/>
        </w:rPr>
        <w:t>x</w:t>
      </w:r>
      <w:r w:rsidRPr="001C17A3">
        <w:rPr>
          <w:rFonts w:ascii="Times New Roman" w:hAnsi="Times New Roman"/>
        </w:rPr>
        <w:t>), p</w:t>
      </w:r>
      <w:r w:rsidR="00021968" w:rsidRPr="001C17A3">
        <w:rPr>
          <w:rFonts w:ascii="Times New Roman" w:hAnsi="Times New Roman"/>
        </w:rPr>
        <w:t>-type</w:t>
      </w:r>
      <w:r w:rsidRPr="001C17A3">
        <w:rPr>
          <w:rFonts w:ascii="Times New Roman" w:hAnsi="Times New Roman"/>
        </w:rPr>
        <w:t xml:space="preserve"> to n-type transition occurs and the </w:t>
      </w:r>
      <w:r w:rsidRPr="001C17A3">
        <w:rPr>
          <w:rFonts w:ascii="Times New Roman" w:hAnsi="Times New Roman"/>
          <w:i/>
          <w:iCs/>
        </w:rPr>
        <w:t>n</w:t>
      </w:r>
      <w:r w:rsidRPr="001C17A3">
        <w:rPr>
          <w:rFonts w:ascii="Times New Roman" w:hAnsi="Times New Roman"/>
        </w:rPr>
        <w:t xml:space="preserve"> increases</w:t>
      </w:r>
      <w:r w:rsidR="000876DC" w:rsidRPr="001C17A3">
        <w:rPr>
          <w:rFonts w:ascii="Times New Roman" w:hAnsi="Times New Roman"/>
        </w:rPr>
        <w:t xml:space="preserve"> </w:t>
      </w:r>
      <w:r w:rsidRPr="001C17A3">
        <w:rPr>
          <w:rFonts w:ascii="Times New Roman" w:hAnsi="Times New Roman"/>
        </w:rPr>
        <w:t xml:space="preserve">in </w:t>
      </w:r>
      <w:r w:rsidR="00C17B0A" w:rsidRPr="001C17A3">
        <w:rPr>
          <w:rFonts w:ascii="Times New Roman" w:hAnsi="Times New Roman"/>
        </w:rPr>
        <w:t xml:space="preserve">the layered </w:t>
      </w:r>
      <w:r w:rsidRPr="001C17A3">
        <w:rPr>
          <w:rFonts w:ascii="Times New Roman" w:hAnsi="Times New Roman"/>
        </w:rPr>
        <w:t>(</w:t>
      </w:r>
      <w:r w:rsidR="008676B4" w:rsidRPr="001C17A3">
        <w:rPr>
          <w:rFonts w:ascii="Times New Roman" w:hAnsi="Times New Roman"/>
        </w:rPr>
        <w:t>Pb</w:t>
      </w:r>
      <w:r w:rsidRPr="001C17A3">
        <w:rPr>
          <w:rFonts w:ascii="Times New Roman" w:hAnsi="Times New Roman"/>
          <w:vertAlign w:val="subscript"/>
        </w:rPr>
        <w:t>1</w:t>
      </w:r>
      <w:r w:rsidRPr="001C17A3">
        <w:rPr>
          <w:rFonts w:ascii="Symbol" w:hAnsi="Symbol"/>
          <w:vertAlign w:val="subscript"/>
        </w:rPr>
        <w:t></w:t>
      </w:r>
      <w:r w:rsidRPr="001C17A3">
        <w:rPr>
          <w:rFonts w:ascii="Times New Roman" w:hAnsi="Times New Roman"/>
          <w:i/>
          <w:vertAlign w:val="subscript"/>
        </w:rPr>
        <w:t>x</w:t>
      </w:r>
      <w:r w:rsidR="008676B4" w:rsidRPr="001C17A3">
        <w:rPr>
          <w:rFonts w:ascii="Times New Roman" w:hAnsi="Times New Roman"/>
        </w:rPr>
        <w:t>Sn</w:t>
      </w:r>
      <w:r w:rsidRPr="001C17A3">
        <w:rPr>
          <w:rFonts w:ascii="Times New Roman" w:hAnsi="Times New Roman"/>
          <w:i/>
          <w:vertAlign w:val="subscript"/>
        </w:rPr>
        <w:t>x</w:t>
      </w:r>
      <w:r w:rsidRPr="001C17A3">
        <w:rPr>
          <w:rFonts w:ascii="Times New Roman" w:hAnsi="Times New Roman"/>
        </w:rPr>
        <w:t>)S</w:t>
      </w:r>
      <w:r w:rsidR="000876DC" w:rsidRPr="001C17A3">
        <w:rPr>
          <w:rFonts w:ascii="Times New Roman" w:hAnsi="Times New Roman"/>
        </w:rPr>
        <w:t xml:space="preserve"> bul</w:t>
      </w:r>
      <w:r w:rsidR="00BD5D21" w:rsidRPr="001C17A3">
        <w:rPr>
          <w:rFonts w:ascii="Times New Roman" w:hAnsi="Times New Roman"/>
        </w:rPr>
        <w:t>ks</w:t>
      </w:r>
      <w:r w:rsidRPr="001C17A3">
        <w:rPr>
          <w:rFonts w:ascii="Times New Roman" w:hAnsi="Times New Roman"/>
        </w:rPr>
        <w:t xml:space="preserve"> (</w:t>
      </w:r>
      <w:r w:rsidRPr="001C17A3">
        <w:rPr>
          <w:rFonts w:ascii="Times New Roman" w:hAnsi="Times New Roman"/>
          <w:b/>
          <w:bCs/>
        </w:rPr>
        <w:t>Fig. 3d</w:t>
      </w:r>
      <w:r w:rsidRPr="001C17A3">
        <w:rPr>
          <w:rFonts w:ascii="Times New Roman" w:hAnsi="Times New Roman"/>
        </w:rPr>
        <w:t xml:space="preserve">). </w:t>
      </w:r>
      <w:r w:rsidR="007E5D58" w:rsidRPr="001C17A3">
        <w:rPr>
          <w:rFonts w:ascii="Times New Roman" w:hAnsi="Times New Roman"/>
          <w:szCs w:val="19"/>
          <w:lang w:eastAsia="ja-JP"/>
        </w:rPr>
        <w:t xml:space="preserve">The </w:t>
      </w:r>
      <w:r w:rsidR="00C238E5" w:rsidRPr="001C17A3">
        <w:rPr>
          <w:rFonts w:ascii="Times New Roman" w:hAnsi="Times New Roman"/>
          <w:szCs w:val="19"/>
          <w:lang w:eastAsia="ja-JP"/>
        </w:rPr>
        <w:t>HAXPES</w:t>
      </w:r>
      <w:r w:rsidR="005C7865" w:rsidRPr="001C17A3">
        <w:rPr>
          <w:rFonts w:ascii="Times New Roman" w:hAnsi="Times New Roman"/>
          <w:szCs w:val="19"/>
          <w:lang w:eastAsia="ja-JP"/>
        </w:rPr>
        <w:t xml:space="preserve"> </w:t>
      </w:r>
      <w:r w:rsidR="007E5D58" w:rsidRPr="001C17A3">
        <w:rPr>
          <w:rFonts w:ascii="Times New Roman" w:hAnsi="Times New Roman"/>
          <w:szCs w:val="19"/>
          <w:lang w:eastAsia="ja-JP"/>
        </w:rPr>
        <w:t xml:space="preserve">spectra for </w:t>
      </w:r>
      <w:r w:rsidR="00BE3601" w:rsidRPr="001C17A3">
        <w:rPr>
          <w:rFonts w:ascii="Times New Roman" w:hAnsi="Times New Roman"/>
          <w:szCs w:val="19"/>
          <w:lang w:eastAsia="ja-JP"/>
        </w:rPr>
        <w:t xml:space="preserve">the </w:t>
      </w:r>
      <w:r w:rsidR="007E5D58" w:rsidRPr="001C17A3">
        <w:rPr>
          <w:rFonts w:ascii="Times New Roman" w:hAnsi="Times New Roman"/>
          <w:szCs w:val="19"/>
          <w:lang w:eastAsia="ja-JP"/>
        </w:rPr>
        <w:t>Sn</w:t>
      </w:r>
      <w:r w:rsidR="00A365AF" w:rsidRPr="001C17A3">
        <w:rPr>
          <w:rFonts w:ascii="Times New Roman" w:hAnsi="Times New Roman"/>
          <w:szCs w:val="19"/>
          <w:lang w:eastAsia="ja-JP"/>
        </w:rPr>
        <w:t xml:space="preserve"> </w:t>
      </w:r>
      <w:r w:rsidR="007E5D58" w:rsidRPr="001C17A3">
        <w:rPr>
          <w:rFonts w:ascii="Times New Roman" w:hAnsi="Times New Roman"/>
          <w:szCs w:val="19"/>
          <w:lang w:eastAsia="ja-JP"/>
        </w:rPr>
        <w:t>3d, Pb</w:t>
      </w:r>
      <w:r w:rsidR="00A365AF" w:rsidRPr="001C17A3">
        <w:rPr>
          <w:rFonts w:ascii="Times New Roman" w:hAnsi="Times New Roman"/>
          <w:szCs w:val="19"/>
          <w:lang w:eastAsia="ja-JP"/>
        </w:rPr>
        <w:t xml:space="preserve"> </w:t>
      </w:r>
      <w:r w:rsidR="007E5D58" w:rsidRPr="001C17A3">
        <w:rPr>
          <w:rFonts w:ascii="Times New Roman" w:hAnsi="Times New Roman"/>
          <w:szCs w:val="19"/>
          <w:lang w:eastAsia="ja-JP"/>
        </w:rPr>
        <w:t>4f, and S</w:t>
      </w:r>
      <w:r w:rsidR="00A365AF" w:rsidRPr="001C17A3">
        <w:rPr>
          <w:rFonts w:ascii="Times New Roman" w:hAnsi="Times New Roman"/>
          <w:szCs w:val="19"/>
          <w:lang w:eastAsia="ja-JP"/>
        </w:rPr>
        <w:t xml:space="preserve"> </w:t>
      </w:r>
      <w:r w:rsidR="007E5D58" w:rsidRPr="001C17A3">
        <w:rPr>
          <w:rFonts w:ascii="Times New Roman" w:hAnsi="Times New Roman"/>
          <w:szCs w:val="19"/>
          <w:lang w:eastAsia="ja-JP"/>
        </w:rPr>
        <w:t xml:space="preserve">2p core levels are summarized in </w:t>
      </w:r>
      <w:r w:rsidR="007E5D58" w:rsidRPr="001C17A3">
        <w:rPr>
          <w:rFonts w:ascii="Times New Roman" w:hAnsi="Times New Roman"/>
          <w:b/>
          <w:bCs/>
          <w:szCs w:val="19"/>
          <w:lang w:eastAsia="ja-JP"/>
        </w:rPr>
        <w:t xml:space="preserve">Fig. </w:t>
      </w:r>
      <w:r w:rsidR="006E64A1" w:rsidRPr="001C17A3">
        <w:rPr>
          <w:rFonts w:ascii="Times New Roman" w:hAnsi="Times New Roman"/>
          <w:b/>
          <w:bCs/>
          <w:szCs w:val="19"/>
          <w:lang w:eastAsia="ja-JP"/>
        </w:rPr>
        <w:t>S5</w:t>
      </w:r>
      <w:r w:rsidR="006E64A1" w:rsidRPr="001C17A3">
        <w:rPr>
          <w:rFonts w:ascii="Times New Roman" w:hAnsi="Times New Roman"/>
          <w:szCs w:val="19"/>
          <w:lang w:eastAsia="ja-JP"/>
        </w:rPr>
        <w:t xml:space="preserve"> </w:t>
      </w:r>
      <w:r w:rsidR="007E5D58" w:rsidRPr="001C17A3">
        <w:rPr>
          <w:rFonts w:ascii="Times New Roman" w:hAnsi="Times New Roman"/>
          <w:szCs w:val="19"/>
          <w:lang w:eastAsia="ja-JP"/>
        </w:rPr>
        <w:t>of Supporting Information,</w:t>
      </w:r>
      <w:r w:rsidR="007E5D58" w:rsidRPr="001C17A3">
        <w:rPr>
          <w:rFonts w:ascii="Open Sans" w:hAnsi="Open Sans" w:cs="Open Sans"/>
          <w:shd w:val="clear" w:color="auto" w:fill="FFFFFF"/>
        </w:rPr>
        <w:t xml:space="preserve"> </w:t>
      </w:r>
      <w:r w:rsidR="007E5D58" w:rsidRPr="001C17A3">
        <w:rPr>
          <w:rFonts w:ascii="Times New Roman" w:hAnsi="Times New Roman"/>
          <w:szCs w:val="19"/>
          <w:lang w:eastAsia="ja-JP"/>
        </w:rPr>
        <w:t>which indicate that Sn, Pb, and S exist as single valence states with Sn</w:t>
      </w:r>
      <w:r w:rsidR="007E5D58" w:rsidRPr="001C17A3">
        <w:rPr>
          <w:rFonts w:ascii="Times New Roman" w:hAnsi="Times New Roman"/>
          <w:szCs w:val="19"/>
          <w:vertAlign w:val="superscript"/>
          <w:lang w:eastAsia="ja-JP"/>
        </w:rPr>
        <w:t>2+</w:t>
      </w:r>
      <w:r w:rsidR="007E5D58" w:rsidRPr="001C17A3">
        <w:rPr>
          <w:rFonts w:ascii="Times New Roman" w:hAnsi="Times New Roman"/>
          <w:szCs w:val="19"/>
          <w:lang w:eastAsia="ja-JP"/>
        </w:rPr>
        <w:t>, Pb</w:t>
      </w:r>
      <w:r w:rsidR="007E5D58" w:rsidRPr="001C17A3">
        <w:rPr>
          <w:rFonts w:ascii="Times New Roman" w:hAnsi="Times New Roman"/>
          <w:szCs w:val="19"/>
          <w:vertAlign w:val="superscript"/>
          <w:lang w:eastAsia="ja-JP"/>
        </w:rPr>
        <w:t>2+</w:t>
      </w:r>
      <w:r w:rsidR="007E5D58" w:rsidRPr="001C17A3">
        <w:rPr>
          <w:rFonts w:ascii="Times New Roman" w:hAnsi="Times New Roman"/>
          <w:szCs w:val="19"/>
          <w:lang w:eastAsia="ja-JP"/>
        </w:rPr>
        <w:t>, and Se</w:t>
      </w:r>
      <w:r w:rsidR="007E5D58" w:rsidRPr="001C17A3">
        <w:rPr>
          <w:rFonts w:ascii="Times New Roman" w:hAnsi="Times New Roman"/>
          <w:szCs w:val="19"/>
          <w:vertAlign w:val="superscript"/>
          <w:lang w:eastAsia="ja-JP"/>
        </w:rPr>
        <w:t>2−</w:t>
      </w:r>
      <w:r w:rsidR="007E5D58" w:rsidRPr="001C17A3">
        <w:rPr>
          <w:rFonts w:ascii="Times New Roman" w:hAnsi="Times New Roman"/>
          <w:szCs w:val="19"/>
          <w:lang w:eastAsia="ja-JP"/>
        </w:rPr>
        <w:t xml:space="preserve">, respectively, i.e., n-type doping mechanism </w:t>
      </w:r>
      <w:r w:rsidR="001C7836" w:rsidRPr="001C17A3">
        <w:rPr>
          <w:rFonts w:ascii="Times New Roman" w:hAnsi="Times New Roman"/>
          <w:szCs w:val="19"/>
          <w:lang w:eastAsia="ja-JP"/>
        </w:rPr>
        <w:t xml:space="preserve">would not be related to the </w:t>
      </w:r>
      <w:r w:rsidR="007E5D58" w:rsidRPr="001C17A3">
        <w:rPr>
          <w:rFonts w:ascii="Times New Roman" w:hAnsi="Times New Roman"/>
          <w:szCs w:val="19"/>
          <w:lang w:eastAsia="ja-JP"/>
        </w:rPr>
        <w:t xml:space="preserve">valence state changes of Sn and Pb. </w:t>
      </w:r>
      <w:r w:rsidRPr="001C17A3">
        <w:rPr>
          <w:rFonts w:ascii="Times New Roman" w:hAnsi="Times New Roman"/>
          <w:lang w:eastAsia="ja-JP"/>
        </w:rPr>
        <w:t>Note that S vacancy (</w:t>
      </w:r>
      <w:r w:rsidRPr="001C17A3">
        <w:rPr>
          <w:rFonts w:ascii="Times New Roman" w:hAnsi="Times New Roman"/>
          <w:i/>
          <w:iCs/>
          <w:lang w:eastAsia="ja-JP"/>
        </w:rPr>
        <w:t>V</w:t>
      </w:r>
      <w:r w:rsidRPr="001C17A3">
        <w:rPr>
          <w:rFonts w:ascii="Times New Roman" w:hAnsi="Times New Roman"/>
          <w:vertAlign w:val="subscript"/>
          <w:lang w:eastAsia="ja-JP"/>
        </w:rPr>
        <w:t>S</w:t>
      </w:r>
      <w:r w:rsidRPr="001C17A3">
        <w:rPr>
          <w:rFonts w:ascii="Times New Roman" w:hAnsi="Times New Roman"/>
          <w:vertAlign w:val="superscript"/>
          <w:lang w:eastAsia="ja-JP"/>
        </w:rPr>
        <w:t>2+</w:t>
      </w:r>
      <w:r w:rsidRPr="001C17A3">
        <w:rPr>
          <w:rFonts w:ascii="Times New Roman" w:hAnsi="Times New Roman"/>
          <w:lang w:eastAsia="ja-JP"/>
        </w:rPr>
        <w:t>) contributes to the n-</w:t>
      </w:r>
      <w:r w:rsidRPr="001C17A3">
        <w:rPr>
          <w:rFonts w:ascii="Times New Roman" w:hAnsi="Times New Roman"/>
          <w:lang w:eastAsia="ja-JP"/>
        </w:rPr>
        <w:lastRenderedPageBreak/>
        <w:t xml:space="preserve">type conduction in </w:t>
      </w:r>
      <w:r w:rsidR="007F4B3E" w:rsidRPr="001C17A3">
        <w:rPr>
          <w:rFonts w:ascii="Times New Roman" w:hAnsi="Times New Roman"/>
          <w:lang w:eastAsia="ja-JP"/>
        </w:rPr>
        <w:t xml:space="preserve">RS-type </w:t>
      </w:r>
      <w:r w:rsidRPr="001C17A3">
        <w:rPr>
          <w:rFonts w:ascii="Times New Roman" w:hAnsi="Times New Roman"/>
          <w:lang w:eastAsia="ja-JP"/>
        </w:rPr>
        <w:t>PbS.</w:t>
      </w:r>
      <w:r w:rsidR="00550159" w:rsidRPr="001C17A3">
        <w:rPr>
          <w:rFonts w:ascii="Times New Roman" w:hAnsi="Times New Roman"/>
          <w:szCs w:val="19"/>
          <w:vertAlign w:val="superscript"/>
        </w:rPr>
        <w:t>57</w:t>
      </w:r>
      <w:r w:rsidR="00550159" w:rsidRPr="001C17A3">
        <w:rPr>
          <w:rFonts w:ascii="Times New Roman" w:hAnsi="Times New Roman"/>
          <w:lang w:eastAsia="ja-JP"/>
        </w:rPr>
        <w:t xml:space="preserve"> </w:t>
      </w:r>
      <w:r w:rsidRPr="001C17A3">
        <w:rPr>
          <w:rFonts w:ascii="Times New Roman" w:hAnsi="Times New Roman"/>
          <w:lang w:eastAsia="ja-JP"/>
        </w:rPr>
        <w:t xml:space="preserve">However, </w:t>
      </w:r>
      <w:r w:rsidR="001C7836" w:rsidRPr="001C17A3">
        <w:rPr>
          <w:rFonts w:ascii="Times New Roman" w:hAnsi="Times New Roman"/>
          <w:lang w:eastAsia="ja-JP"/>
        </w:rPr>
        <w:t>point-</w:t>
      </w:r>
      <w:r w:rsidRPr="001C17A3">
        <w:rPr>
          <w:rFonts w:ascii="Times New Roman" w:hAnsi="Times New Roman"/>
          <w:lang w:eastAsia="ja-JP"/>
        </w:rPr>
        <w:t>defect calculation</w:t>
      </w:r>
      <w:r w:rsidR="001C7836" w:rsidRPr="001C17A3">
        <w:rPr>
          <w:rFonts w:ascii="Times New Roman" w:hAnsi="Times New Roman"/>
          <w:lang w:eastAsia="ja-JP"/>
        </w:rPr>
        <w:t>s</w:t>
      </w:r>
      <w:r w:rsidRPr="001C17A3">
        <w:rPr>
          <w:rFonts w:ascii="Times New Roman" w:hAnsi="Times New Roman"/>
          <w:lang w:eastAsia="ja-JP"/>
        </w:rPr>
        <w:t xml:space="preserve"> predict that free electrons</w:t>
      </w:r>
      <w:r w:rsidRPr="001C17A3">
        <w:rPr>
          <w:rFonts w:ascii="Times New Roman" w:hAnsi="Times New Roman"/>
          <w:i/>
          <w:iCs/>
          <w:lang w:eastAsia="ja-JP"/>
        </w:rPr>
        <w:t xml:space="preserve"> </w:t>
      </w:r>
      <w:r w:rsidRPr="001C17A3">
        <w:rPr>
          <w:rFonts w:ascii="Times New Roman" w:hAnsi="Times New Roman"/>
          <w:lang w:eastAsia="ja-JP"/>
        </w:rPr>
        <w:t xml:space="preserve">generated from </w:t>
      </w:r>
      <w:r w:rsidRPr="001C17A3">
        <w:rPr>
          <w:rFonts w:ascii="Times New Roman" w:hAnsi="Times New Roman"/>
          <w:i/>
          <w:iCs/>
          <w:lang w:eastAsia="ja-JP"/>
        </w:rPr>
        <w:t>V</w:t>
      </w:r>
      <w:r w:rsidRPr="001C17A3">
        <w:rPr>
          <w:rFonts w:ascii="Times New Roman" w:hAnsi="Times New Roman"/>
          <w:vertAlign w:val="subscript"/>
          <w:lang w:eastAsia="ja-JP"/>
        </w:rPr>
        <w:t>S</w:t>
      </w:r>
      <w:r w:rsidRPr="001C17A3">
        <w:rPr>
          <w:rFonts w:ascii="Times New Roman" w:hAnsi="Times New Roman"/>
          <w:vertAlign w:val="superscript"/>
          <w:lang w:eastAsia="ja-JP"/>
        </w:rPr>
        <w:t>2+</w:t>
      </w:r>
      <w:r w:rsidRPr="001C17A3">
        <w:rPr>
          <w:rFonts w:ascii="Times New Roman" w:hAnsi="Times New Roman"/>
          <w:lang w:eastAsia="ja-JP"/>
        </w:rPr>
        <w:t xml:space="preserve"> is compensated by larger amounts of holes generated from </w:t>
      </w:r>
      <w:r w:rsidRPr="001C17A3">
        <w:rPr>
          <w:rFonts w:ascii="Times New Roman" w:hAnsi="Times New Roman"/>
          <w:i/>
          <w:iCs/>
          <w:lang w:eastAsia="ja-JP"/>
        </w:rPr>
        <w:t>V</w:t>
      </w:r>
      <w:r w:rsidRPr="001C17A3">
        <w:rPr>
          <w:rFonts w:ascii="Times New Roman" w:hAnsi="Times New Roman"/>
          <w:vertAlign w:val="subscript"/>
          <w:lang w:eastAsia="ja-JP"/>
        </w:rPr>
        <w:t>Sn</w:t>
      </w:r>
      <w:r w:rsidRPr="001C17A3">
        <w:rPr>
          <w:rFonts w:ascii="Times New Roman" w:hAnsi="Times New Roman"/>
          <w:vertAlign w:val="superscript"/>
          <w:lang w:eastAsia="ja-JP"/>
        </w:rPr>
        <w:t>2−</w:t>
      </w:r>
      <w:r w:rsidRPr="001C17A3">
        <w:rPr>
          <w:rFonts w:ascii="Times New Roman" w:hAnsi="Times New Roman"/>
          <w:lang w:eastAsia="ja-JP"/>
        </w:rPr>
        <w:t xml:space="preserve"> in </w:t>
      </w:r>
      <w:r w:rsidR="007F4B3E" w:rsidRPr="001C17A3">
        <w:rPr>
          <w:rFonts w:ascii="Times New Roman" w:hAnsi="Times New Roman"/>
          <w:lang w:eastAsia="ja-JP"/>
        </w:rPr>
        <w:t xml:space="preserve">GeS-type </w:t>
      </w:r>
      <w:r w:rsidRPr="001C17A3">
        <w:rPr>
          <w:rFonts w:ascii="Times New Roman" w:hAnsi="Times New Roman"/>
          <w:lang w:eastAsia="ja-JP"/>
        </w:rPr>
        <w:t>layered</w:t>
      </w:r>
      <w:r w:rsidR="007F4B3E" w:rsidRPr="001C17A3">
        <w:rPr>
          <w:rFonts w:ascii="Times New Roman" w:hAnsi="Times New Roman"/>
          <w:lang w:eastAsia="ja-JP"/>
        </w:rPr>
        <w:t xml:space="preserve"> </w:t>
      </w:r>
      <w:r w:rsidRPr="001C17A3">
        <w:rPr>
          <w:rFonts w:ascii="Times New Roman" w:hAnsi="Times New Roman"/>
          <w:lang w:eastAsia="ja-JP"/>
        </w:rPr>
        <w:t>SnS.</w:t>
      </w:r>
      <w:r w:rsidR="00550159" w:rsidRPr="001C17A3">
        <w:rPr>
          <w:rFonts w:ascii="Times New Roman" w:hAnsi="Times New Roman"/>
          <w:szCs w:val="19"/>
          <w:vertAlign w:val="superscript"/>
        </w:rPr>
        <w:t xml:space="preserve">24 </w:t>
      </w:r>
      <w:r w:rsidRPr="001C17A3">
        <w:rPr>
          <w:rFonts w:ascii="Times New Roman" w:hAnsi="Times New Roman"/>
          <w:lang w:eastAsia="ja-JP"/>
        </w:rPr>
        <w:t xml:space="preserve">On the other hand, </w:t>
      </w:r>
      <w:r w:rsidRPr="001C17A3">
        <w:rPr>
          <w:rFonts w:ascii="Times New Roman" w:hAnsi="Times New Roman"/>
        </w:rPr>
        <w:t xml:space="preserve">we proposed </w:t>
      </w:r>
      <w:r w:rsidR="001C7836" w:rsidRPr="001C17A3">
        <w:rPr>
          <w:rFonts w:ascii="Times New Roman" w:hAnsi="Times New Roman"/>
        </w:rPr>
        <w:t xml:space="preserve">a </w:t>
      </w:r>
      <w:r w:rsidRPr="001C17A3">
        <w:rPr>
          <w:rFonts w:ascii="Times New Roman" w:hAnsi="Times New Roman"/>
        </w:rPr>
        <w:t>possible origin by defect calculations, where the Pb</w:t>
      </w:r>
      <w:r w:rsidRPr="001C17A3">
        <w:rPr>
          <w:rFonts w:ascii="Times New Roman" w:hAnsi="Times New Roman"/>
          <w:vertAlign w:val="superscript"/>
        </w:rPr>
        <w:t>2+</w:t>
      </w:r>
      <w:r w:rsidRPr="001C17A3">
        <w:rPr>
          <w:rFonts w:ascii="Times New Roman" w:hAnsi="Times New Roman"/>
        </w:rPr>
        <w:t xml:space="preserve"> or Sn</w:t>
      </w:r>
      <w:r w:rsidRPr="001C17A3">
        <w:rPr>
          <w:rFonts w:ascii="Times New Roman" w:hAnsi="Times New Roman"/>
          <w:vertAlign w:val="superscript"/>
        </w:rPr>
        <w:t>2+</w:t>
      </w:r>
      <w:r w:rsidRPr="001C17A3">
        <w:rPr>
          <w:rFonts w:ascii="Times New Roman" w:hAnsi="Times New Roman"/>
        </w:rPr>
        <w:t xml:space="preserve"> ion is intercalated in the interlayer space</w:t>
      </w:r>
      <w:r w:rsidR="00C17B0A" w:rsidRPr="001C17A3">
        <w:rPr>
          <w:rFonts w:ascii="Times New Roman" w:hAnsi="Times New Roman"/>
        </w:rPr>
        <w:t xml:space="preserve"> of the </w:t>
      </w:r>
      <w:r w:rsidR="001C7836" w:rsidRPr="001C17A3">
        <w:rPr>
          <w:rFonts w:ascii="Times New Roman" w:hAnsi="Times New Roman"/>
        </w:rPr>
        <w:t xml:space="preserve">GeS-type </w:t>
      </w:r>
      <w:r w:rsidR="00C17B0A" w:rsidRPr="001C17A3">
        <w:rPr>
          <w:rFonts w:ascii="Times New Roman" w:hAnsi="Times New Roman"/>
        </w:rPr>
        <w:t>layered (Pb</w:t>
      </w:r>
      <w:r w:rsidR="00C17B0A" w:rsidRPr="001C17A3">
        <w:rPr>
          <w:rFonts w:ascii="Times New Roman" w:hAnsi="Times New Roman"/>
          <w:vertAlign w:val="subscript"/>
        </w:rPr>
        <w:t>1</w:t>
      </w:r>
      <w:r w:rsidR="00C17B0A" w:rsidRPr="001C17A3">
        <w:rPr>
          <w:rFonts w:ascii="Symbol" w:hAnsi="Symbol"/>
          <w:vertAlign w:val="subscript"/>
        </w:rPr>
        <w:t></w:t>
      </w:r>
      <w:r w:rsidR="00C17B0A" w:rsidRPr="001C17A3">
        <w:rPr>
          <w:rFonts w:ascii="Times New Roman" w:hAnsi="Times New Roman"/>
          <w:i/>
          <w:vertAlign w:val="subscript"/>
        </w:rPr>
        <w:t>x</w:t>
      </w:r>
      <w:r w:rsidR="00C17B0A" w:rsidRPr="001C17A3">
        <w:rPr>
          <w:rFonts w:ascii="Times New Roman" w:hAnsi="Times New Roman"/>
        </w:rPr>
        <w:t>Sn</w:t>
      </w:r>
      <w:r w:rsidR="00C17B0A" w:rsidRPr="001C17A3">
        <w:rPr>
          <w:rFonts w:ascii="Times New Roman" w:hAnsi="Times New Roman"/>
          <w:i/>
          <w:vertAlign w:val="subscript"/>
        </w:rPr>
        <w:t>x</w:t>
      </w:r>
      <w:r w:rsidR="00C17B0A" w:rsidRPr="001C17A3">
        <w:rPr>
          <w:rFonts w:ascii="Times New Roman" w:hAnsi="Times New Roman"/>
        </w:rPr>
        <w:t>)S</w:t>
      </w:r>
      <w:r w:rsidR="001C7836" w:rsidRPr="001C17A3">
        <w:rPr>
          <w:rFonts w:ascii="Times New Roman" w:hAnsi="Times New Roman"/>
        </w:rPr>
        <w:t>,</w:t>
      </w:r>
      <w:r w:rsidRPr="001C17A3">
        <w:rPr>
          <w:rFonts w:ascii="Times New Roman" w:hAnsi="Times New Roman"/>
        </w:rPr>
        <w:t xml:space="preserve"> and it works as electron donor</w:t>
      </w:r>
      <w:r w:rsidR="00F72D5F" w:rsidRPr="001C17A3">
        <w:rPr>
          <w:rFonts w:ascii="Times New Roman" w:hAnsi="Times New Roman"/>
        </w:rPr>
        <w:t>.</w:t>
      </w:r>
      <w:r w:rsidR="00550159" w:rsidRPr="001C17A3">
        <w:rPr>
          <w:rFonts w:ascii="Times New Roman" w:hAnsi="Times New Roman"/>
          <w:szCs w:val="19"/>
          <w:vertAlign w:val="superscript"/>
        </w:rPr>
        <w:t>24</w:t>
      </w:r>
      <w:r w:rsidR="00550159" w:rsidRPr="001C17A3">
        <w:rPr>
          <w:rFonts w:ascii="Times New Roman" w:hAnsi="Times New Roman"/>
          <w:szCs w:val="19"/>
        </w:rPr>
        <w:t xml:space="preserve"> </w:t>
      </w:r>
      <w:r w:rsidRPr="001C17A3">
        <w:rPr>
          <w:rFonts w:ascii="Times New Roman" w:hAnsi="Times New Roman"/>
          <w:szCs w:val="19"/>
        </w:rPr>
        <w:t>Actually, the inter-layer space (</w:t>
      </w:r>
      <w:r w:rsidRPr="001C17A3">
        <w:rPr>
          <w:rFonts w:ascii="Times New Roman" w:hAnsi="Times New Roman"/>
          <w:i/>
          <w:iCs/>
          <w:szCs w:val="19"/>
        </w:rPr>
        <w:t>d</w:t>
      </w:r>
      <w:r w:rsidRPr="001C17A3">
        <w:rPr>
          <w:rFonts w:ascii="Times New Roman" w:hAnsi="Times New Roman"/>
          <w:szCs w:val="19"/>
          <w:vertAlign w:val="subscript"/>
        </w:rPr>
        <w:t>int</w:t>
      </w:r>
      <w:r w:rsidR="005C7865" w:rsidRPr="001C17A3">
        <w:rPr>
          <w:rFonts w:ascii="Times New Roman" w:hAnsi="Times New Roman"/>
          <w:szCs w:val="19"/>
          <w:vertAlign w:val="subscript"/>
        </w:rPr>
        <w:t>er</w:t>
      </w:r>
      <w:r w:rsidRPr="001C17A3">
        <w:rPr>
          <w:rFonts w:ascii="Times New Roman" w:hAnsi="Times New Roman"/>
          <w:szCs w:val="19"/>
          <w:vertAlign w:val="subscript"/>
        </w:rPr>
        <w:t>.</w:t>
      </w:r>
      <w:r w:rsidR="00BE3601" w:rsidRPr="001C17A3">
        <w:rPr>
          <w:rFonts w:ascii="Times New Roman" w:hAnsi="Times New Roman"/>
          <w:szCs w:val="19"/>
          <w:vertAlign w:val="subscript"/>
        </w:rPr>
        <w:t xml:space="preserve"> </w:t>
      </w:r>
      <w:r w:rsidR="00BE3601" w:rsidRPr="001C17A3">
        <w:rPr>
          <w:rFonts w:ascii="Times New Roman" w:hAnsi="Times New Roman"/>
          <w:szCs w:val="19"/>
        </w:rPr>
        <w:t xml:space="preserve">&gt; </w:t>
      </w:r>
      <w:r w:rsidR="00BE3601" w:rsidRPr="001C17A3">
        <w:rPr>
          <w:rFonts w:ascii="Times New Roman" w:hAnsi="Times New Roman"/>
          <w:lang w:eastAsia="ja-JP"/>
        </w:rPr>
        <w:t xml:space="preserve">2.65 </w:t>
      </w:r>
      <w:r w:rsidR="00BE3601" w:rsidRPr="001C17A3">
        <w:rPr>
          <w:rFonts w:ascii="Times New Roman" w:hAnsi="Times New Roman"/>
        </w:rPr>
        <w:t>Å</w:t>
      </w:r>
      <w:r w:rsidRPr="001C17A3">
        <w:rPr>
          <w:rFonts w:ascii="Times New Roman" w:hAnsi="Times New Roman"/>
          <w:szCs w:val="19"/>
        </w:rPr>
        <w:t>)</w:t>
      </w:r>
      <w:r w:rsidR="00901FEC" w:rsidRPr="001C17A3">
        <w:rPr>
          <w:rFonts w:ascii="Times New Roman" w:hAnsi="Times New Roman"/>
          <w:szCs w:val="19"/>
        </w:rPr>
        <w:t xml:space="preserve"> obtained from </w:t>
      </w:r>
      <w:r w:rsidR="00BE3601" w:rsidRPr="001C17A3">
        <w:rPr>
          <w:rFonts w:ascii="Times New Roman" w:hAnsi="Times New Roman"/>
          <w:szCs w:val="19"/>
        </w:rPr>
        <w:t xml:space="preserve">the </w:t>
      </w:r>
      <w:r w:rsidR="00901FEC" w:rsidRPr="001C17A3">
        <w:rPr>
          <w:rFonts w:ascii="Times New Roman" w:hAnsi="Times New Roman"/>
          <w:szCs w:val="19"/>
        </w:rPr>
        <w:t>Rietveld analys</w:t>
      </w:r>
      <w:r w:rsidR="00A365AF" w:rsidRPr="001C17A3">
        <w:rPr>
          <w:rFonts w:ascii="Times New Roman" w:hAnsi="Times New Roman"/>
          <w:szCs w:val="19"/>
        </w:rPr>
        <w:t>e</w:t>
      </w:r>
      <w:r w:rsidR="00901FEC" w:rsidRPr="001C17A3">
        <w:rPr>
          <w:rFonts w:ascii="Times New Roman" w:hAnsi="Times New Roman"/>
          <w:szCs w:val="19"/>
        </w:rPr>
        <w:t>s</w:t>
      </w:r>
      <w:r w:rsidR="001C7836" w:rsidRPr="001C17A3">
        <w:rPr>
          <w:rFonts w:ascii="Times New Roman" w:hAnsi="Times New Roman"/>
          <w:szCs w:val="19"/>
        </w:rPr>
        <w:t xml:space="preserve"> (</w:t>
      </w:r>
      <w:r w:rsidR="001C7836" w:rsidRPr="001C17A3">
        <w:rPr>
          <w:rFonts w:ascii="Times New Roman" w:hAnsi="Times New Roman"/>
          <w:b/>
          <w:bCs/>
          <w:szCs w:val="19"/>
        </w:rPr>
        <w:t>Fig. 2g</w:t>
      </w:r>
      <w:r w:rsidR="001C7836" w:rsidRPr="001C17A3">
        <w:rPr>
          <w:rFonts w:ascii="Times New Roman" w:hAnsi="Times New Roman"/>
          <w:szCs w:val="19"/>
        </w:rPr>
        <w:t>)</w:t>
      </w:r>
      <w:r w:rsidRPr="001C17A3">
        <w:rPr>
          <w:rFonts w:ascii="Times New Roman" w:hAnsi="Times New Roman"/>
          <w:szCs w:val="19"/>
        </w:rPr>
        <w:t xml:space="preserve"> is much larger than </w:t>
      </w:r>
      <w:r w:rsidR="00901FEC" w:rsidRPr="001C17A3">
        <w:rPr>
          <w:rFonts w:ascii="Times New Roman" w:hAnsi="Times New Roman"/>
          <w:szCs w:val="19"/>
        </w:rPr>
        <w:t>the Sn</w:t>
      </w:r>
      <w:r w:rsidR="00A365AF" w:rsidRPr="001C17A3">
        <w:rPr>
          <w:rFonts w:ascii="Times New Roman" w:hAnsi="Times New Roman"/>
          <w:szCs w:val="19"/>
          <w:vertAlign w:val="superscript"/>
        </w:rPr>
        <w:t>2+</w:t>
      </w:r>
      <w:r w:rsidR="00901FEC" w:rsidRPr="001C17A3">
        <w:rPr>
          <w:rFonts w:ascii="Times New Roman" w:hAnsi="Times New Roman"/>
          <w:szCs w:val="19"/>
        </w:rPr>
        <w:t xml:space="preserve"> ion diameter </w:t>
      </w:r>
      <w:r w:rsidRPr="001C17A3">
        <w:rPr>
          <w:rFonts w:ascii="Times New Roman" w:hAnsi="Times New Roman"/>
          <w:lang w:eastAsia="ja-JP"/>
        </w:rPr>
        <w:t xml:space="preserve">1.62 </w:t>
      </w:r>
      <w:r w:rsidRPr="001C17A3">
        <w:rPr>
          <w:rFonts w:ascii="Times New Roman" w:hAnsi="Times New Roman"/>
        </w:rPr>
        <w:t>Å</w:t>
      </w:r>
      <w:r w:rsidRPr="001C17A3">
        <w:rPr>
          <w:rFonts w:ascii="Times New Roman" w:hAnsi="Times New Roman"/>
          <w:lang w:eastAsia="ja-JP"/>
        </w:rPr>
        <w:t xml:space="preserve"> (</w:t>
      </w:r>
      <w:r w:rsidR="00901FEC" w:rsidRPr="001C17A3">
        <w:rPr>
          <w:rFonts w:ascii="Times New Roman" w:hAnsi="Times New Roman"/>
          <w:lang w:eastAsia="ja-JP"/>
        </w:rPr>
        <w:t xml:space="preserve">twice of the </w:t>
      </w:r>
      <w:r w:rsidRPr="001C17A3">
        <w:rPr>
          <w:rFonts w:ascii="Times New Roman" w:hAnsi="Times New Roman"/>
          <w:lang w:eastAsia="ja-JP"/>
        </w:rPr>
        <w:t xml:space="preserve">ion radius </w:t>
      </w:r>
      <w:r w:rsidRPr="001C17A3">
        <w:rPr>
          <w:rFonts w:ascii="Times New Roman" w:hAnsi="Times New Roman"/>
          <w:i/>
          <w:iCs/>
          <w:lang w:eastAsia="ja-JP"/>
        </w:rPr>
        <w:t>d</w:t>
      </w:r>
      <w:r w:rsidRPr="001C17A3">
        <w:rPr>
          <w:rFonts w:ascii="Times New Roman" w:hAnsi="Times New Roman"/>
          <w:vertAlign w:val="subscript"/>
          <w:lang w:eastAsia="ja-JP"/>
        </w:rPr>
        <w:t>Sn2+</w:t>
      </w:r>
      <w:r w:rsidRPr="001C17A3">
        <w:rPr>
          <w:rFonts w:ascii="Times New Roman" w:hAnsi="Times New Roman"/>
          <w:lang w:eastAsia="ja-JP"/>
        </w:rPr>
        <w:t xml:space="preserve"> = 0.81 </w:t>
      </w:r>
      <w:r w:rsidRPr="001C17A3">
        <w:rPr>
          <w:rFonts w:ascii="Times New Roman" w:hAnsi="Times New Roman"/>
        </w:rPr>
        <w:t>Å</w:t>
      </w:r>
      <w:r w:rsidRPr="001C17A3">
        <w:rPr>
          <w:rFonts w:ascii="Times New Roman" w:hAnsi="Times New Roman"/>
          <w:lang w:eastAsia="ja-JP"/>
        </w:rPr>
        <w:t xml:space="preserve">) and </w:t>
      </w:r>
      <w:r w:rsidR="00901FEC" w:rsidRPr="001C17A3">
        <w:rPr>
          <w:rFonts w:ascii="Times New Roman" w:hAnsi="Times New Roman"/>
          <w:lang w:eastAsia="ja-JP"/>
        </w:rPr>
        <w:t>Pb</w:t>
      </w:r>
      <w:r w:rsidR="00A365AF" w:rsidRPr="001C17A3">
        <w:rPr>
          <w:rFonts w:ascii="Times New Roman" w:hAnsi="Times New Roman"/>
          <w:szCs w:val="19"/>
          <w:vertAlign w:val="superscript"/>
        </w:rPr>
        <w:t>2+</w:t>
      </w:r>
      <w:r w:rsidR="00901FEC" w:rsidRPr="001C17A3">
        <w:rPr>
          <w:rFonts w:ascii="Times New Roman" w:hAnsi="Times New Roman"/>
          <w:lang w:eastAsia="ja-JP"/>
        </w:rPr>
        <w:t xml:space="preserve"> ion diameter </w:t>
      </w:r>
      <w:r w:rsidRPr="001C17A3">
        <w:rPr>
          <w:rFonts w:ascii="Times New Roman" w:hAnsi="Times New Roman"/>
          <w:lang w:eastAsia="ja-JP"/>
        </w:rPr>
        <w:t xml:space="preserve">1.92 </w:t>
      </w:r>
      <w:r w:rsidRPr="001C17A3">
        <w:rPr>
          <w:rFonts w:ascii="Times New Roman" w:hAnsi="Times New Roman"/>
        </w:rPr>
        <w:t>Å</w:t>
      </w:r>
      <w:r w:rsidRPr="001C17A3">
        <w:rPr>
          <w:rFonts w:ascii="Times New Roman" w:hAnsi="Times New Roman"/>
          <w:lang w:eastAsia="ja-JP"/>
        </w:rPr>
        <w:t xml:space="preserve"> (</w:t>
      </w:r>
      <w:r w:rsidR="00901FEC" w:rsidRPr="001C17A3">
        <w:rPr>
          <w:rFonts w:ascii="Times New Roman" w:hAnsi="Times New Roman"/>
          <w:lang w:eastAsia="ja-JP"/>
        </w:rPr>
        <w:t>twice of i</w:t>
      </w:r>
      <w:r w:rsidRPr="001C17A3">
        <w:rPr>
          <w:rFonts w:ascii="Times New Roman" w:hAnsi="Times New Roman"/>
          <w:lang w:eastAsia="ja-JP"/>
        </w:rPr>
        <w:t xml:space="preserve">on radius </w:t>
      </w:r>
      <w:r w:rsidRPr="001C17A3">
        <w:rPr>
          <w:rFonts w:ascii="Times New Roman" w:hAnsi="Times New Roman"/>
          <w:i/>
          <w:iCs/>
          <w:lang w:eastAsia="ja-JP"/>
        </w:rPr>
        <w:t>d</w:t>
      </w:r>
      <w:r w:rsidR="00901FEC" w:rsidRPr="001C17A3">
        <w:rPr>
          <w:rFonts w:ascii="Times New Roman" w:hAnsi="Times New Roman"/>
          <w:vertAlign w:val="subscript"/>
          <w:lang w:eastAsia="ja-JP"/>
        </w:rPr>
        <w:t>P</w:t>
      </w:r>
      <w:r w:rsidRPr="001C17A3">
        <w:rPr>
          <w:rFonts w:ascii="Times New Roman" w:hAnsi="Times New Roman"/>
          <w:vertAlign w:val="subscript"/>
          <w:lang w:eastAsia="ja-JP"/>
        </w:rPr>
        <w:t>n2+</w:t>
      </w:r>
      <w:r w:rsidRPr="001C17A3">
        <w:rPr>
          <w:rFonts w:ascii="Times New Roman" w:hAnsi="Times New Roman"/>
          <w:lang w:eastAsia="ja-JP"/>
        </w:rPr>
        <w:t xml:space="preserve"> = 0.96 </w:t>
      </w:r>
      <w:r w:rsidRPr="001C17A3">
        <w:rPr>
          <w:rFonts w:ascii="Times New Roman" w:hAnsi="Times New Roman"/>
        </w:rPr>
        <w:t>Å</w:t>
      </w:r>
      <w:r w:rsidRPr="001C17A3">
        <w:rPr>
          <w:rFonts w:ascii="Times New Roman" w:hAnsi="Times New Roman"/>
          <w:lang w:eastAsia="ja-JP"/>
        </w:rPr>
        <w:t xml:space="preserve">). We </w:t>
      </w:r>
      <w:r w:rsidR="00A365AF" w:rsidRPr="001C17A3">
        <w:rPr>
          <w:rFonts w:ascii="Times New Roman" w:hAnsi="Times New Roman"/>
          <w:lang w:eastAsia="ja-JP"/>
        </w:rPr>
        <w:t xml:space="preserve">then </w:t>
      </w:r>
      <w:r w:rsidRPr="001C17A3">
        <w:rPr>
          <w:rFonts w:ascii="Times New Roman" w:hAnsi="Times New Roman"/>
          <w:lang w:eastAsia="ja-JP"/>
        </w:rPr>
        <w:t xml:space="preserve">tried </w:t>
      </w:r>
      <w:r w:rsidR="000341E6" w:rsidRPr="001C17A3">
        <w:rPr>
          <w:rFonts w:ascii="Times New Roman" w:hAnsi="Times New Roman"/>
          <w:lang w:eastAsia="ja-JP"/>
        </w:rPr>
        <w:t>m</w:t>
      </w:r>
      <w:r w:rsidR="00B9500F" w:rsidRPr="001C17A3">
        <w:rPr>
          <w:rFonts w:ascii="Times New Roman" w:hAnsi="Times New Roman"/>
          <w:lang w:eastAsia="ja-JP"/>
        </w:rPr>
        <w:t xml:space="preserve">aximum </w:t>
      </w:r>
      <w:r w:rsidR="000341E6" w:rsidRPr="001C17A3">
        <w:rPr>
          <w:rFonts w:ascii="Times New Roman" w:hAnsi="Times New Roman"/>
          <w:lang w:eastAsia="ja-JP"/>
        </w:rPr>
        <w:t>e</w:t>
      </w:r>
      <w:r w:rsidR="00B9500F" w:rsidRPr="001C17A3">
        <w:rPr>
          <w:rFonts w:ascii="Times New Roman" w:hAnsi="Times New Roman"/>
          <w:lang w:eastAsia="ja-JP"/>
        </w:rPr>
        <w:t xml:space="preserve">ntropy </w:t>
      </w:r>
      <w:r w:rsidR="000341E6" w:rsidRPr="001C17A3">
        <w:rPr>
          <w:rFonts w:ascii="Times New Roman" w:hAnsi="Times New Roman"/>
          <w:lang w:eastAsia="ja-JP"/>
        </w:rPr>
        <w:t>m</w:t>
      </w:r>
      <w:r w:rsidR="00B9500F" w:rsidRPr="001C17A3">
        <w:rPr>
          <w:rFonts w:ascii="Times New Roman" w:hAnsi="Times New Roman"/>
          <w:lang w:eastAsia="ja-JP"/>
        </w:rPr>
        <w:t>ethod (</w:t>
      </w:r>
      <w:r w:rsidRPr="001C17A3">
        <w:rPr>
          <w:rFonts w:ascii="Times New Roman" w:hAnsi="Times New Roman"/>
          <w:lang w:eastAsia="ja-JP"/>
        </w:rPr>
        <w:t>MEM</w:t>
      </w:r>
      <w:r w:rsidR="00B9500F" w:rsidRPr="001C17A3">
        <w:rPr>
          <w:rFonts w:ascii="Times New Roman" w:hAnsi="Times New Roman"/>
          <w:lang w:eastAsia="ja-JP"/>
        </w:rPr>
        <w:t>)</w:t>
      </w:r>
      <w:r w:rsidRPr="001C17A3">
        <w:rPr>
          <w:rFonts w:ascii="Times New Roman" w:hAnsi="Times New Roman"/>
          <w:lang w:eastAsia="ja-JP"/>
        </w:rPr>
        <w:t xml:space="preserve"> analysis</w:t>
      </w:r>
      <w:r w:rsidR="005C7865" w:rsidRPr="001C17A3">
        <w:rPr>
          <w:rFonts w:ascii="Times New Roman" w:hAnsi="Times New Roman"/>
          <w:lang w:eastAsia="ja-JP"/>
        </w:rPr>
        <w:t xml:space="preserve"> </w:t>
      </w:r>
      <w:r w:rsidR="001C7836" w:rsidRPr="001C17A3">
        <w:rPr>
          <w:rFonts w:ascii="Times New Roman" w:hAnsi="Times New Roman"/>
          <w:lang w:eastAsia="ja-JP"/>
        </w:rPr>
        <w:t xml:space="preserve">based on </w:t>
      </w:r>
      <w:r w:rsidR="00EF40E2" w:rsidRPr="001C17A3">
        <w:rPr>
          <w:rFonts w:ascii="Times New Roman" w:hAnsi="Times New Roman"/>
          <w:lang w:eastAsia="ja-JP"/>
        </w:rPr>
        <w:t xml:space="preserve">the </w:t>
      </w:r>
      <w:r w:rsidR="001C7836" w:rsidRPr="001C17A3">
        <w:rPr>
          <w:rFonts w:ascii="Times New Roman" w:hAnsi="Times New Roman"/>
          <w:lang w:eastAsia="ja-JP"/>
        </w:rPr>
        <w:t>XRD data</w:t>
      </w:r>
      <w:r w:rsidR="007F4BC9" w:rsidRPr="001C17A3">
        <w:rPr>
          <w:rFonts w:ascii="Times New Roman" w:hAnsi="Times New Roman"/>
          <w:lang w:eastAsia="ja-JP"/>
        </w:rPr>
        <w:t xml:space="preserve"> for (Pb</w:t>
      </w:r>
      <w:r w:rsidR="007F4BC9" w:rsidRPr="001C17A3">
        <w:rPr>
          <w:rFonts w:ascii="Times New Roman" w:hAnsi="Times New Roman"/>
          <w:vertAlign w:val="subscript"/>
          <w:lang w:eastAsia="ja-JP"/>
        </w:rPr>
        <w:t>0.8</w:t>
      </w:r>
      <w:r w:rsidR="007F4BC9" w:rsidRPr="001C17A3">
        <w:rPr>
          <w:rFonts w:ascii="Times New Roman" w:hAnsi="Times New Roman"/>
          <w:lang w:eastAsia="ja-JP"/>
        </w:rPr>
        <w:t>Sn</w:t>
      </w:r>
      <w:r w:rsidR="007F4BC9" w:rsidRPr="001C17A3">
        <w:rPr>
          <w:rFonts w:ascii="Times New Roman" w:hAnsi="Times New Roman"/>
          <w:vertAlign w:val="subscript"/>
          <w:lang w:eastAsia="ja-JP"/>
        </w:rPr>
        <w:t>0.2</w:t>
      </w:r>
      <w:r w:rsidR="007F4BC9" w:rsidRPr="001C17A3">
        <w:rPr>
          <w:rFonts w:ascii="Times New Roman" w:hAnsi="Times New Roman"/>
          <w:lang w:eastAsia="ja-JP"/>
        </w:rPr>
        <w:t>)S</w:t>
      </w:r>
      <w:r w:rsidR="001C7836" w:rsidRPr="001C17A3">
        <w:rPr>
          <w:rFonts w:ascii="Times New Roman" w:hAnsi="Times New Roman"/>
          <w:lang w:eastAsia="ja-JP"/>
        </w:rPr>
        <w:t xml:space="preserve"> in</w:t>
      </w:r>
      <w:r w:rsidR="001C7836" w:rsidRPr="001C17A3">
        <w:rPr>
          <w:rFonts w:ascii="Times New Roman" w:hAnsi="Times New Roman"/>
          <w:b/>
          <w:bCs/>
          <w:lang w:eastAsia="ja-JP"/>
        </w:rPr>
        <w:t xml:space="preserve"> Fig. 1</w:t>
      </w:r>
      <w:r w:rsidRPr="001C17A3">
        <w:rPr>
          <w:rFonts w:ascii="Times New Roman" w:hAnsi="Times New Roman"/>
          <w:lang w:eastAsia="ja-JP"/>
        </w:rPr>
        <w:t xml:space="preserve"> to check</w:t>
      </w:r>
      <w:r w:rsidR="001C7836" w:rsidRPr="001C17A3">
        <w:rPr>
          <w:rFonts w:ascii="Times New Roman" w:hAnsi="Times New Roman"/>
          <w:lang w:eastAsia="ja-JP"/>
        </w:rPr>
        <w:t xml:space="preserve"> </w:t>
      </w:r>
      <w:r w:rsidR="00EF40E2" w:rsidRPr="001C17A3">
        <w:rPr>
          <w:rFonts w:ascii="Times New Roman" w:hAnsi="Times New Roman"/>
          <w:lang w:eastAsia="ja-JP"/>
        </w:rPr>
        <w:t xml:space="preserve">the </w:t>
      </w:r>
      <w:r w:rsidR="001C7836" w:rsidRPr="001C17A3">
        <w:rPr>
          <w:rFonts w:ascii="Times New Roman" w:hAnsi="Times New Roman"/>
          <w:lang w:eastAsia="ja-JP"/>
        </w:rPr>
        <w:t>existence of</w:t>
      </w:r>
      <w:r w:rsidRPr="001C17A3">
        <w:rPr>
          <w:rFonts w:ascii="Times New Roman" w:hAnsi="Times New Roman"/>
          <w:lang w:eastAsia="ja-JP"/>
        </w:rPr>
        <w:t xml:space="preserve"> the interstitial atoms in the inter</w:t>
      </w:r>
      <w:r w:rsidR="003D6ED5" w:rsidRPr="001C17A3">
        <w:rPr>
          <w:rFonts w:ascii="Times New Roman" w:hAnsi="Times New Roman"/>
          <w:lang w:eastAsia="ja-JP"/>
        </w:rPr>
        <w:t>-</w:t>
      </w:r>
      <w:r w:rsidRPr="001C17A3">
        <w:rPr>
          <w:rFonts w:ascii="Times New Roman" w:hAnsi="Times New Roman"/>
          <w:lang w:eastAsia="ja-JP"/>
        </w:rPr>
        <w:t>layer space</w:t>
      </w:r>
      <w:r w:rsidR="005C7865" w:rsidRPr="001C17A3">
        <w:rPr>
          <w:rFonts w:ascii="Times New Roman" w:hAnsi="Times New Roman"/>
          <w:lang w:eastAsia="ja-JP"/>
        </w:rPr>
        <w:t>, where we consider</w:t>
      </w:r>
      <w:r w:rsidR="007F4BC9" w:rsidRPr="001C17A3">
        <w:rPr>
          <w:rFonts w:ascii="Times New Roman" w:hAnsi="Times New Roman"/>
          <w:lang w:eastAsia="ja-JP"/>
        </w:rPr>
        <w:t>ed</w:t>
      </w:r>
      <w:r w:rsidR="005C7865" w:rsidRPr="001C17A3">
        <w:rPr>
          <w:rFonts w:ascii="Times New Roman" w:hAnsi="Times New Roman"/>
          <w:lang w:eastAsia="ja-JP"/>
        </w:rPr>
        <w:t xml:space="preserve"> the interstitial Sn (Sn</w:t>
      </w:r>
      <w:r w:rsidR="005C7865" w:rsidRPr="001C17A3">
        <w:rPr>
          <w:rFonts w:ascii="Times New Roman" w:hAnsi="Times New Roman"/>
          <w:vertAlign w:val="subscript"/>
          <w:lang w:eastAsia="ja-JP"/>
        </w:rPr>
        <w:t>i</w:t>
      </w:r>
      <w:r w:rsidR="005C7865" w:rsidRPr="001C17A3">
        <w:rPr>
          <w:rFonts w:ascii="Times New Roman" w:hAnsi="Times New Roman"/>
          <w:lang w:eastAsia="ja-JP"/>
        </w:rPr>
        <w:t xml:space="preserve">) </w:t>
      </w:r>
      <w:r w:rsidR="007F4BC9" w:rsidRPr="001C17A3">
        <w:rPr>
          <w:rFonts w:ascii="Times New Roman" w:hAnsi="Times New Roman"/>
          <w:lang w:eastAsia="ja-JP"/>
        </w:rPr>
        <w:t>at the center between S atoms of adjacent layers (</w:t>
      </w:r>
      <w:r w:rsidR="00EF40E2" w:rsidRPr="001C17A3">
        <w:rPr>
          <w:rFonts w:ascii="Times New Roman" w:hAnsi="Times New Roman"/>
          <w:lang w:eastAsia="ja-JP"/>
        </w:rPr>
        <w:t xml:space="preserve">see </w:t>
      </w:r>
      <w:r w:rsidR="007F4BC9" w:rsidRPr="001C17A3">
        <w:rPr>
          <w:rFonts w:ascii="Times New Roman" w:hAnsi="Times New Roman"/>
          <w:b/>
          <w:bCs/>
          <w:lang w:eastAsia="ja-JP"/>
        </w:rPr>
        <w:t xml:space="preserve">Fig. </w:t>
      </w:r>
      <w:r w:rsidR="006E64A1" w:rsidRPr="001C17A3">
        <w:rPr>
          <w:rFonts w:ascii="Times New Roman" w:hAnsi="Times New Roman"/>
          <w:b/>
          <w:bCs/>
          <w:lang w:eastAsia="ja-JP"/>
        </w:rPr>
        <w:t>S6</w:t>
      </w:r>
      <w:r w:rsidR="006E64A1" w:rsidRPr="001C17A3">
        <w:rPr>
          <w:rFonts w:ascii="Times New Roman" w:hAnsi="Times New Roman"/>
          <w:lang w:eastAsia="ja-JP"/>
        </w:rPr>
        <w:t xml:space="preserve"> </w:t>
      </w:r>
      <w:r w:rsidR="007F4BC9" w:rsidRPr="001C17A3">
        <w:rPr>
          <w:rFonts w:ascii="Times New Roman" w:hAnsi="Times New Roman"/>
          <w:lang w:eastAsia="ja-JP"/>
        </w:rPr>
        <w:t>of Supporting Information). However, we could not observe Sn</w:t>
      </w:r>
      <w:r w:rsidR="007F4BC9" w:rsidRPr="001C17A3">
        <w:rPr>
          <w:rFonts w:ascii="Times New Roman" w:hAnsi="Times New Roman"/>
          <w:vertAlign w:val="subscript"/>
          <w:lang w:eastAsia="ja-JP"/>
        </w:rPr>
        <w:t>i</w:t>
      </w:r>
      <w:r w:rsidR="007F4BC9" w:rsidRPr="001C17A3">
        <w:rPr>
          <w:rFonts w:ascii="Times New Roman" w:hAnsi="Times New Roman"/>
          <w:lang w:eastAsia="ja-JP"/>
        </w:rPr>
        <w:t xml:space="preserve"> atoms in the electron density map, and the estimated occupancy at Sn</w:t>
      </w:r>
      <w:r w:rsidR="007F4BC9" w:rsidRPr="001C17A3">
        <w:rPr>
          <w:rFonts w:ascii="Times New Roman" w:hAnsi="Times New Roman"/>
          <w:vertAlign w:val="subscript"/>
          <w:lang w:eastAsia="ja-JP"/>
        </w:rPr>
        <w:t>i</w:t>
      </w:r>
      <w:r w:rsidR="007F4BC9" w:rsidRPr="001C17A3">
        <w:rPr>
          <w:rFonts w:ascii="Times New Roman" w:hAnsi="Times New Roman"/>
          <w:lang w:eastAsia="ja-JP"/>
        </w:rPr>
        <w:t xml:space="preserve"> site is only 0.006(12),</w:t>
      </w:r>
      <w:r w:rsidR="00140AD4" w:rsidRPr="001C17A3">
        <w:rPr>
          <w:rFonts w:ascii="Times New Roman" w:hAnsi="Times New Roman"/>
          <w:lang w:eastAsia="ja-JP"/>
        </w:rPr>
        <w:t xml:space="preserve"> i.e.</w:t>
      </w:r>
      <w:r w:rsidR="007F4BC9" w:rsidRPr="001C17A3">
        <w:rPr>
          <w:rFonts w:ascii="Times New Roman" w:hAnsi="Times New Roman"/>
          <w:lang w:eastAsia="ja-JP"/>
        </w:rPr>
        <w:t xml:space="preserve"> </w:t>
      </w:r>
      <w:r w:rsidR="00140AD4" w:rsidRPr="001C17A3">
        <w:rPr>
          <w:rFonts w:ascii="Times New Roman" w:hAnsi="Times New Roman"/>
          <w:lang w:eastAsia="ja-JP"/>
        </w:rPr>
        <w:t>the estimated Sn</w:t>
      </w:r>
      <w:r w:rsidR="00140AD4" w:rsidRPr="001C17A3">
        <w:rPr>
          <w:rFonts w:ascii="Times New Roman" w:hAnsi="Times New Roman"/>
          <w:vertAlign w:val="subscript"/>
          <w:lang w:eastAsia="ja-JP"/>
        </w:rPr>
        <w:t>i</w:t>
      </w:r>
      <w:r w:rsidR="00140AD4" w:rsidRPr="001C17A3">
        <w:rPr>
          <w:rFonts w:ascii="Times New Roman" w:hAnsi="Times New Roman"/>
          <w:lang w:eastAsia="ja-JP"/>
        </w:rPr>
        <w:t xml:space="preserve"> occupancy</w:t>
      </w:r>
      <w:r w:rsidR="007F4BC9" w:rsidRPr="001C17A3">
        <w:rPr>
          <w:rFonts w:ascii="Times New Roman" w:hAnsi="Times New Roman"/>
          <w:lang w:eastAsia="ja-JP"/>
        </w:rPr>
        <w:t xml:space="preserve"> is less than standard deviation</w:t>
      </w:r>
      <w:r w:rsidR="003D6ED5" w:rsidRPr="001C17A3">
        <w:rPr>
          <w:rFonts w:ascii="Times New Roman" w:hAnsi="Times New Roman"/>
          <w:lang w:eastAsia="ja-JP"/>
        </w:rPr>
        <w:t xml:space="preserve"> (1.2%)</w:t>
      </w:r>
      <w:r w:rsidR="007F4BC9" w:rsidRPr="001C17A3">
        <w:rPr>
          <w:rFonts w:ascii="Times New Roman" w:hAnsi="Times New Roman"/>
          <w:lang w:eastAsia="ja-JP"/>
        </w:rPr>
        <w:t xml:space="preserve"> of the measurement. </w:t>
      </w:r>
      <w:r w:rsidR="00BD5D21" w:rsidRPr="001C17A3">
        <w:rPr>
          <w:rFonts w:ascii="Times New Roman" w:hAnsi="Times New Roman"/>
          <w:lang w:eastAsia="ja-JP"/>
        </w:rPr>
        <w:t xml:space="preserve">(Similar results were obtained also for </w:t>
      </w:r>
      <w:r w:rsidR="00586E37" w:rsidRPr="001C17A3">
        <w:rPr>
          <w:rFonts w:ascii="Times New Roman" w:hAnsi="Times New Roman"/>
          <w:lang w:eastAsia="ja-JP"/>
        </w:rPr>
        <w:t>i</w:t>
      </w:r>
      <w:r w:rsidR="0014007B" w:rsidRPr="001C17A3">
        <w:rPr>
          <w:rFonts w:ascii="Times New Roman" w:hAnsi="Times New Roman"/>
          <w:lang w:eastAsia="ja-JP"/>
        </w:rPr>
        <w:t>nterstitial Pb</w:t>
      </w:r>
      <w:r w:rsidR="00586E37" w:rsidRPr="001C17A3">
        <w:rPr>
          <w:rFonts w:ascii="Times New Roman" w:hAnsi="Times New Roman"/>
          <w:lang w:eastAsia="ja-JP"/>
        </w:rPr>
        <w:t xml:space="preserve"> ion</w:t>
      </w:r>
      <w:r w:rsidR="00BD5D21" w:rsidRPr="001C17A3">
        <w:rPr>
          <w:rFonts w:ascii="Times New Roman" w:hAnsi="Times New Roman" w:hint="eastAsia"/>
          <w:lang w:eastAsia="ja-JP"/>
        </w:rPr>
        <w:t>)</w:t>
      </w:r>
      <w:r w:rsidR="00BD5D21" w:rsidRPr="001C17A3">
        <w:rPr>
          <w:rFonts w:ascii="Times New Roman" w:hAnsi="Times New Roman"/>
          <w:lang w:eastAsia="ja-JP"/>
        </w:rPr>
        <w:t>.</w:t>
      </w:r>
      <w:r w:rsidR="0014007B" w:rsidRPr="001C17A3">
        <w:rPr>
          <w:rFonts w:ascii="Times New Roman" w:hAnsi="Times New Roman" w:hint="eastAsia"/>
          <w:lang w:eastAsia="ja-JP"/>
        </w:rPr>
        <w:t xml:space="preserve"> </w:t>
      </w:r>
      <w:r w:rsidR="007F4BC9" w:rsidRPr="001C17A3">
        <w:rPr>
          <w:rFonts w:ascii="Times New Roman" w:hAnsi="Times New Roman"/>
          <w:lang w:eastAsia="ja-JP"/>
        </w:rPr>
        <w:t>If we assume that the</w:t>
      </w:r>
      <w:r w:rsidR="007F4BC9" w:rsidRPr="001C17A3">
        <w:rPr>
          <w:rFonts w:ascii="Times New Roman" w:hAnsi="Times New Roman"/>
          <w:szCs w:val="19"/>
        </w:rPr>
        <w:t xml:space="preserve"> carrier activation rate</w:t>
      </w:r>
      <w:r w:rsidR="007F4BC9" w:rsidRPr="001C17A3">
        <w:rPr>
          <w:rFonts w:ascii="Times New Roman" w:hAnsi="Times New Roman"/>
          <w:lang w:eastAsia="ja-JP"/>
        </w:rPr>
        <w:t xml:space="preserve"> from interstitial Sn</w:t>
      </w:r>
      <w:r w:rsidR="007F4BC9" w:rsidRPr="001C17A3">
        <w:rPr>
          <w:rFonts w:ascii="Times New Roman" w:hAnsi="Times New Roman"/>
          <w:vertAlign w:val="superscript"/>
          <w:lang w:eastAsia="ja-JP"/>
        </w:rPr>
        <w:t>2+</w:t>
      </w:r>
      <w:r w:rsidR="007F4BC9" w:rsidRPr="001C17A3">
        <w:rPr>
          <w:rFonts w:ascii="Times New Roman" w:hAnsi="Times New Roman"/>
          <w:lang w:eastAsia="ja-JP"/>
        </w:rPr>
        <w:t xml:space="preserve"> or Pb</w:t>
      </w:r>
      <w:r w:rsidR="007F4BC9" w:rsidRPr="001C17A3">
        <w:rPr>
          <w:rFonts w:ascii="Times New Roman" w:hAnsi="Times New Roman"/>
          <w:vertAlign w:val="superscript"/>
          <w:lang w:eastAsia="ja-JP"/>
        </w:rPr>
        <w:t>2+</w:t>
      </w:r>
      <w:r w:rsidR="007F4BC9" w:rsidRPr="001C17A3">
        <w:rPr>
          <w:rFonts w:ascii="Times New Roman" w:hAnsi="Times New Roman"/>
          <w:lang w:eastAsia="ja-JP"/>
        </w:rPr>
        <w:t xml:space="preserve"> donating 2 electrons to </w:t>
      </w:r>
      <w:r w:rsidR="007F4BC9" w:rsidRPr="001C17A3">
        <w:rPr>
          <w:rFonts w:ascii="Times New Roman" w:hAnsi="Times New Roman"/>
          <w:szCs w:val="19"/>
        </w:rPr>
        <w:t>(Pb</w:t>
      </w:r>
      <w:r w:rsidR="007F4BC9" w:rsidRPr="001C17A3">
        <w:rPr>
          <w:rFonts w:ascii="Times New Roman" w:hAnsi="Times New Roman"/>
          <w:szCs w:val="19"/>
          <w:vertAlign w:val="subscript"/>
        </w:rPr>
        <w:t>1</w:t>
      </w:r>
      <w:r w:rsidR="007F4BC9" w:rsidRPr="001C17A3">
        <w:rPr>
          <w:rFonts w:ascii="Symbol" w:hAnsi="Symbol"/>
          <w:szCs w:val="19"/>
          <w:vertAlign w:val="subscript"/>
        </w:rPr>
        <w:t></w:t>
      </w:r>
      <w:r w:rsidR="007F4BC9" w:rsidRPr="001C17A3">
        <w:rPr>
          <w:rFonts w:ascii="Times New Roman" w:hAnsi="Times New Roman"/>
          <w:i/>
          <w:szCs w:val="19"/>
          <w:vertAlign w:val="subscript"/>
        </w:rPr>
        <w:t>x</w:t>
      </w:r>
      <w:r w:rsidR="007F4BC9" w:rsidRPr="001C17A3">
        <w:rPr>
          <w:rFonts w:ascii="Times New Roman" w:hAnsi="Times New Roman"/>
          <w:szCs w:val="19"/>
        </w:rPr>
        <w:t>Sn</w:t>
      </w:r>
      <w:r w:rsidR="007F4BC9" w:rsidRPr="001C17A3">
        <w:rPr>
          <w:rFonts w:ascii="Times New Roman" w:hAnsi="Times New Roman"/>
          <w:i/>
          <w:szCs w:val="19"/>
          <w:vertAlign w:val="subscript"/>
        </w:rPr>
        <w:t>x</w:t>
      </w:r>
      <w:r w:rsidR="007F4BC9" w:rsidRPr="001C17A3">
        <w:rPr>
          <w:rFonts w:ascii="Times New Roman" w:hAnsi="Times New Roman"/>
          <w:szCs w:val="19"/>
        </w:rPr>
        <w:t>)S</w:t>
      </w:r>
      <w:r w:rsidR="007F4BC9" w:rsidRPr="001C17A3">
        <w:rPr>
          <w:rFonts w:ascii="Times New Roman" w:hAnsi="Times New Roman"/>
          <w:lang w:eastAsia="ja-JP"/>
        </w:rPr>
        <w:t xml:space="preserve"> is </w:t>
      </w:r>
      <w:r w:rsidR="007F4BC9" w:rsidRPr="001C17A3">
        <w:rPr>
          <w:rFonts w:ascii="Times New Roman" w:hAnsi="Times New Roman"/>
          <w:szCs w:val="19"/>
        </w:rPr>
        <w:t>100%</w:t>
      </w:r>
      <w:r w:rsidR="007F4BC9" w:rsidRPr="001C17A3">
        <w:rPr>
          <w:rFonts w:ascii="Times New Roman" w:hAnsi="Times New Roman"/>
          <w:lang w:eastAsia="ja-JP"/>
        </w:rPr>
        <w:t>, the concentration of interstitial ions</w:t>
      </w:r>
      <w:r w:rsidR="003D6ED5" w:rsidRPr="001C17A3">
        <w:rPr>
          <w:rFonts w:ascii="Times New Roman" w:hAnsi="Times New Roman"/>
          <w:lang w:eastAsia="ja-JP"/>
        </w:rPr>
        <w:t xml:space="preserve"> for </w:t>
      </w:r>
      <w:r w:rsidR="003D6ED5" w:rsidRPr="001C17A3">
        <w:rPr>
          <w:rFonts w:ascii="Times New Roman" w:hAnsi="Times New Roman"/>
        </w:rPr>
        <w:t>(Pb</w:t>
      </w:r>
      <w:r w:rsidR="003D6ED5" w:rsidRPr="001C17A3">
        <w:rPr>
          <w:rFonts w:ascii="Times New Roman" w:hAnsi="Times New Roman"/>
          <w:vertAlign w:val="subscript"/>
        </w:rPr>
        <w:t>0.8</w:t>
      </w:r>
      <w:r w:rsidR="003D6ED5" w:rsidRPr="001C17A3">
        <w:rPr>
          <w:rFonts w:ascii="Times New Roman" w:hAnsi="Times New Roman"/>
        </w:rPr>
        <w:t>Sn</w:t>
      </w:r>
      <w:r w:rsidR="003D6ED5" w:rsidRPr="001C17A3">
        <w:rPr>
          <w:rFonts w:ascii="Times New Roman" w:hAnsi="Times New Roman"/>
          <w:vertAlign w:val="subscript"/>
        </w:rPr>
        <w:t>0.2</w:t>
      </w:r>
      <w:r w:rsidR="003D6ED5" w:rsidRPr="001C17A3">
        <w:rPr>
          <w:rFonts w:ascii="Times New Roman" w:hAnsi="Times New Roman"/>
        </w:rPr>
        <w:t>)S</w:t>
      </w:r>
      <w:r w:rsidR="007F4BC9" w:rsidRPr="001C17A3">
        <w:rPr>
          <w:rFonts w:ascii="Times New Roman" w:hAnsi="Times New Roman"/>
          <w:lang w:eastAsia="ja-JP"/>
        </w:rPr>
        <w:t xml:space="preserve"> would be ~3.2</w:t>
      </w:r>
      <w:r w:rsidR="007F4BC9" w:rsidRPr="001C17A3">
        <w:rPr>
          <w:rFonts w:ascii="Times New Roman" w:eastAsia="ＭＳ 明朝" w:hAnsi="Times New Roman"/>
          <w:szCs w:val="19"/>
        </w:rPr>
        <w:t>×</w:t>
      </w:r>
      <w:r w:rsidR="007F4BC9" w:rsidRPr="001C17A3">
        <w:rPr>
          <w:rFonts w:ascii="Times New Roman" w:hAnsi="Times New Roman"/>
          <w:szCs w:val="19"/>
        </w:rPr>
        <w:t>10</w:t>
      </w:r>
      <w:r w:rsidR="007F4BC9" w:rsidRPr="001C17A3">
        <w:rPr>
          <w:rFonts w:ascii="Times New Roman" w:hAnsi="Times New Roman"/>
          <w:szCs w:val="19"/>
          <w:vertAlign w:val="superscript"/>
        </w:rPr>
        <w:t>17</w:t>
      </w:r>
      <w:r w:rsidR="007F4BC9" w:rsidRPr="001C17A3">
        <w:rPr>
          <w:rFonts w:ascii="Times New Roman" w:hAnsi="Times New Roman"/>
          <w:szCs w:val="19"/>
        </w:rPr>
        <w:t xml:space="preserve"> cm</w:t>
      </w:r>
      <w:r w:rsidR="007F4BC9" w:rsidRPr="001C17A3">
        <w:rPr>
          <w:rFonts w:ascii="Symbol" w:hAnsi="Symbol"/>
          <w:szCs w:val="19"/>
          <w:vertAlign w:val="superscript"/>
        </w:rPr>
        <w:t></w:t>
      </w:r>
      <w:r w:rsidR="007F4BC9" w:rsidRPr="001C17A3">
        <w:rPr>
          <w:rFonts w:ascii="Times New Roman" w:hAnsi="Times New Roman"/>
          <w:szCs w:val="19"/>
          <w:vertAlign w:val="superscript"/>
        </w:rPr>
        <w:t>3</w:t>
      </w:r>
      <w:r w:rsidR="003D6ED5" w:rsidRPr="001C17A3">
        <w:rPr>
          <w:rFonts w:ascii="Times New Roman" w:hAnsi="Times New Roman"/>
        </w:rPr>
        <w:t>, which is much smaller than the detection limit (2.4</w:t>
      </w:r>
      <w:r w:rsidR="003D6ED5" w:rsidRPr="001C17A3">
        <w:rPr>
          <w:rFonts w:ascii="Times New Roman" w:eastAsia="ＭＳ 明朝" w:hAnsi="Times New Roman"/>
          <w:szCs w:val="19"/>
        </w:rPr>
        <w:t>×</w:t>
      </w:r>
      <w:r w:rsidR="003D6ED5" w:rsidRPr="001C17A3">
        <w:rPr>
          <w:rFonts w:ascii="Times New Roman" w:hAnsi="Times New Roman"/>
          <w:szCs w:val="19"/>
        </w:rPr>
        <w:t>10</w:t>
      </w:r>
      <w:r w:rsidR="003D6ED5" w:rsidRPr="001C17A3">
        <w:rPr>
          <w:rFonts w:ascii="Times New Roman" w:hAnsi="Times New Roman"/>
          <w:szCs w:val="19"/>
          <w:vertAlign w:val="superscript"/>
        </w:rPr>
        <w:t>20</w:t>
      </w:r>
      <w:r w:rsidR="003D6ED5" w:rsidRPr="001C17A3">
        <w:rPr>
          <w:rFonts w:ascii="Times New Roman" w:hAnsi="Times New Roman"/>
          <w:szCs w:val="19"/>
        </w:rPr>
        <w:t xml:space="preserve"> cm</w:t>
      </w:r>
      <w:r w:rsidR="003D6ED5" w:rsidRPr="001C17A3">
        <w:rPr>
          <w:rFonts w:ascii="Symbol" w:hAnsi="Symbol"/>
          <w:szCs w:val="19"/>
          <w:vertAlign w:val="superscript"/>
        </w:rPr>
        <w:t></w:t>
      </w:r>
      <w:r w:rsidR="003D6ED5" w:rsidRPr="001C17A3">
        <w:rPr>
          <w:rFonts w:ascii="Times New Roman" w:hAnsi="Times New Roman"/>
          <w:szCs w:val="19"/>
          <w:vertAlign w:val="superscript"/>
        </w:rPr>
        <w:t>3</w:t>
      </w:r>
      <w:r w:rsidR="003D6ED5" w:rsidRPr="001C17A3">
        <w:rPr>
          <w:rFonts w:ascii="Times New Roman" w:hAnsi="Times New Roman"/>
          <w:lang w:eastAsia="ja-JP"/>
        </w:rPr>
        <w:t xml:space="preserve">) of XRD. Further analysis is necessary to clarify the </w:t>
      </w:r>
      <w:r w:rsidR="00140AD4" w:rsidRPr="001C17A3">
        <w:rPr>
          <w:rFonts w:ascii="Times New Roman" w:hAnsi="Times New Roman"/>
          <w:lang w:eastAsia="ja-JP"/>
        </w:rPr>
        <w:t xml:space="preserve">electron </w:t>
      </w:r>
      <w:r w:rsidR="003D6ED5" w:rsidRPr="001C17A3">
        <w:rPr>
          <w:rFonts w:ascii="Times New Roman" w:hAnsi="Times New Roman"/>
          <w:lang w:eastAsia="ja-JP"/>
        </w:rPr>
        <w:t xml:space="preserve">doping mechanism, but the </w:t>
      </w:r>
      <w:r w:rsidR="00B9500F" w:rsidRPr="001C17A3">
        <w:rPr>
          <w:rFonts w:ascii="Times New Roman" w:hAnsi="Times New Roman"/>
          <w:lang w:eastAsia="ja-JP"/>
        </w:rPr>
        <w:t xml:space="preserve">present </w:t>
      </w:r>
      <w:r w:rsidR="006D2B83" w:rsidRPr="001C17A3">
        <w:rPr>
          <w:rFonts w:ascii="Times New Roman" w:hAnsi="Times New Roman"/>
          <w:lang w:eastAsia="ja-JP"/>
        </w:rPr>
        <w:t>analyses based on XRD and electronic propertie</w:t>
      </w:r>
      <w:r w:rsidR="00B9500F" w:rsidRPr="001C17A3">
        <w:rPr>
          <w:rFonts w:ascii="Times New Roman" w:hAnsi="Times New Roman"/>
          <w:lang w:eastAsia="ja-JP"/>
        </w:rPr>
        <w:t xml:space="preserve">s support that the </w:t>
      </w:r>
      <w:r w:rsidRPr="001C17A3">
        <w:rPr>
          <w:rFonts w:ascii="Times New Roman" w:hAnsi="Times New Roman"/>
          <w:lang w:eastAsia="ja-JP"/>
        </w:rPr>
        <w:t xml:space="preserve">systematic increase of </w:t>
      </w:r>
      <w:r w:rsidRPr="001C17A3">
        <w:rPr>
          <w:rFonts w:ascii="Times New Roman" w:hAnsi="Times New Roman"/>
          <w:i/>
          <w:iCs/>
          <w:lang w:eastAsia="ja-JP"/>
        </w:rPr>
        <w:t>n</w:t>
      </w:r>
      <w:r w:rsidRPr="001C17A3">
        <w:rPr>
          <w:rFonts w:ascii="Times New Roman" w:hAnsi="Times New Roman"/>
          <w:lang w:eastAsia="ja-JP"/>
        </w:rPr>
        <w:t xml:space="preserve"> with increase </w:t>
      </w:r>
      <w:r w:rsidR="00C17B0A" w:rsidRPr="001C17A3">
        <w:rPr>
          <w:rFonts w:ascii="Times New Roman" w:hAnsi="Times New Roman"/>
          <w:lang w:eastAsia="ja-JP"/>
        </w:rPr>
        <w:t xml:space="preserve">of </w:t>
      </w:r>
      <w:r w:rsidR="00A365AF" w:rsidRPr="001C17A3">
        <w:rPr>
          <w:rFonts w:ascii="Times New Roman" w:hAnsi="Times New Roman"/>
          <w:lang w:eastAsia="ja-JP"/>
        </w:rPr>
        <w:t>Pb concentration (decreasing</w:t>
      </w:r>
      <w:r w:rsidRPr="001C17A3">
        <w:rPr>
          <w:rFonts w:ascii="Times New Roman" w:hAnsi="Times New Roman"/>
          <w:lang w:eastAsia="ja-JP"/>
        </w:rPr>
        <w:t xml:space="preserve"> </w:t>
      </w:r>
      <w:r w:rsidRPr="001C17A3">
        <w:rPr>
          <w:rFonts w:ascii="Times New Roman" w:hAnsi="Times New Roman"/>
          <w:i/>
          <w:iCs/>
          <w:lang w:eastAsia="ja-JP"/>
        </w:rPr>
        <w:t>x</w:t>
      </w:r>
      <w:r w:rsidR="00A365AF" w:rsidRPr="001C17A3">
        <w:rPr>
          <w:rFonts w:ascii="Times New Roman" w:hAnsi="Times New Roman"/>
          <w:lang w:eastAsia="ja-JP"/>
        </w:rPr>
        <w:t xml:space="preserve">) </w:t>
      </w:r>
      <w:r w:rsidRPr="001C17A3">
        <w:rPr>
          <w:rFonts w:ascii="Times New Roman" w:hAnsi="Times New Roman"/>
          <w:lang w:eastAsia="ja-JP"/>
        </w:rPr>
        <w:t xml:space="preserve">would originate from the increase of </w:t>
      </w:r>
      <w:r w:rsidRPr="001C17A3">
        <w:rPr>
          <w:rFonts w:ascii="Times New Roman" w:hAnsi="Times New Roman"/>
          <w:szCs w:val="19"/>
        </w:rPr>
        <w:t xml:space="preserve">inter-layer space and possibly associated interstitial </w:t>
      </w:r>
      <w:r w:rsidRPr="001C17A3">
        <w:rPr>
          <w:rFonts w:ascii="Times New Roman" w:hAnsi="Times New Roman"/>
          <w:lang w:eastAsia="ja-JP"/>
        </w:rPr>
        <w:t>Sn</w:t>
      </w:r>
      <w:r w:rsidRPr="001C17A3">
        <w:rPr>
          <w:rFonts w:ascii="Times New Roman" w:hAnsi="Times New Roman"/>
          <w:vertAlign w:val="superscript"/>
          <w:lang w:eastAsia="ja-JP"/>
        </w:rPr>
        <w:t>2+</w:t>
      </w:r>
      <w:r w:rsidRPr="001C17A3">
        <w:rPr>
          <w:rFonts w:ascii="Times New Roman" w:hAnsi="Times New Roman"/>
          <w:lang w:eastAsia="ja-JP"/>
        </w:rPr>
        <w:t xml:space="preserve"> or Pb</w:t>
      </w:r>
      <w:r w:rsidRPr="001C17A3">
        <w:rPr>
          <w:rFonts w:ascii="Times New Roman" w:hAnsi="Times New Roman"/>
          <w:vertAlign w:val="superscript"/>
          <w:lang w:eastAsia="ja-JP"/>
        </w:rPr>
        <w:t>2+</w:t>
      </w:r>
      <w:r w:rsidRPr="001C17A3">
        <w:rPr>
          <w:rFonts w:ascii="Times New Roman" w:hAnsi="Times New Roman"/>
          <w:lang w:eastAsia="ja-JP"/>
        </w:rPr>
        <w:t xml:space="preserve"> concentrations, realizing the stable and high-density n-type doping in nonequilibrium layered </w:t>
      </w:r>
      <w:r w:rsidR="00C17B0A" w:rsidRPr="001C17A3">
        <w:rPr>
          <w:rFonts w:ascii="Times New Roman" w:hAnsi="Times New Roman"/>
          <w:lang w:eastAsia="ja-JP"/>
        </w:rPr>
        <w:t xml:space="preserve">Pb-rich </w:t>
      </w:r>
      <w:r w:rsidRPr="001C17A3">
        <w:rPr>
          <w:rFonts w:ascii="Times New Roman" w:hAnsi="Times New Roman"/>
          <w:szCs w:val="19"/>
        </w:rPr>
        <w:t>(</w:t>
      </w:r>
      <w:r w:rsidR="008676B4" w:rsidRPr="001C17A3">
        <w:rPr>
          <w:rFonts w:ascii="Times New Roman" w:hAnsi="Times New Roman"/>
          <w:szCs w:val="19"/>
        </w:rPr>
        <w:t>Pb</w:t>
      </w:r>
      <w:r w:rsidRPr="001C17A3">
        <w:rPr>
          <w:rFonts w:ascii="Times New Roman" w:hAnsi="Times New Roman"/>
          <w:szCs w:val="19"/>
          <w:vertAlign w:val="subscript"/>
        </w:rPr>
        <w:t>1</w:t>
      </w:r>
      <w:r w:rsidRPr="001C17A3">
        <w:rPr>
          <w:rFonts w:ascii="Symbol" w:hAnsi="Symbol"/>
          <w:szCs w:val="19"/>
          <w:vertAlign w:val="subscript"/>
        </w:rPr>
        <w:t></w:t>
      </w:r>
      <w:r w:rsidRPr="001C17A3">
        <w:rPr>
          <w:rFonts w:ascii="Times New Roman" w:hAnsi="Times New Roman"/>
          <w:i/>
          <w:szCs w:val="19"/>
          <w:vertAlign w:val="subscript"/>
        </w:rPr>
        <w:t>x</w:t>
      </w:r>
      <w:r w:rsidR="008676B4" w:rsidRPr="001C17A3">
        <w:rPr>
          <w:rFonts w:ascii="Times New Roman" w:hAnsi="Times New Roman"/>
          <w:szCs w:val="19"/>
        </w:rPr>
        <w:t>Sn</w:t>
      </w:r>
      <w:r w:rsidRPr="001C17A3">
        <w:rPr>
          <w:rFonts w:ascii="Times New Roman" w:hAnsi="Times New Roman"/>
          <w:i/>
          <w:szCs w:val="19"/>
          <w:vertAlign w:val="subscript"/>
        </w:rPr>
        <w:t>x</w:t>
      </w:r>
      <w:r w:rsidRPr="001C17A3">
        <w:rPr>
          <w:rFonts w:ascii="Times New Roman" w:hAnsi="Times New Roman"/>
          <w:szCs w:val="19"/>
        </w:rPr>
        <w:t>)S bul</w:t>
      </w:r>
      <w:r w:rsidR="00BD5D21" w:rsidRPr="001C17A3">
        <w:rPr>
          <w:rFonts w:ascii="Times New Roman" w:hAnsi="Times New Roman"/>
          <w:szCs w:val="19"/>
        </w:rPr>
        <w:t>ks</w:t>
      </w:r>
      <w:r w:rsidRPr="001C17A3">
        <w:rPr>
          <w:rFonts w:ascii="Times New Roman" w:hAnsi="Times New Roman"/>
          <w:szCs w:val="19"/>
        </w:rPr>
        <w:t>.</w:t>
      </w:r>
    </w:p>
    <w:p w14:paraId="083569BF" w14:textId="16E18743" w:rsidR="008E5A9E" w:rsidRPr="001C17A3" w:rsidRDefault="008E5A9E" w:rsidP="006C5DFC">
      <w:pPr>
        <w:spacing w:after="0" w:line="480" w:lineRule="auto"/>
        <w:rPr>
          <w:rFonts w:ascii="Times New Roman" w:hAnsi="Times New Roman"/>
        </w:rPr>
      </w:pPr>
    </w:p>
    <w:p w14:paraId="071D5EDB" w14:textId="4163B913" w:rsidR="006C5DFC" w:rsidRPr="001C17A3" w:rsidRDefault="006C5DFC" w:rsidP="006C5DFC">
      <w:pPr>
        <w:spacing w:after="0" w:line="480" w:lineRule="auto"/>
        <w:rPr>
          <w:rFonts w:ascii="Times New Roman" w:hAnsi="Times New Roman"/>
          <w:b/>
          <w:lang w:eastAsia="ja-JP"/>
        </w:rPr>
      </w:pPr>
      <w:r w:rsidRPr="001C17A3">
        <w:rPr>
          <w:rFonts w:ascii="Times New Roman" w:hAnsi="Times New Roman"/>
          <w:b/>
          <w:lang w:eastAsia="ja-JP"/>
        </w:rPr>
        <w:t>3.3. Thermal transport properties</w:t>
      </w:r>
    </w:p>
    <w:p w14:paraId="0E47D985" w14:textId="6F01F96C" w:rsidR="002C67C5" w:rsidRPr="001C17A3" w:rsidRDefault="006C5DFC" w:rsidP="00BF68BE">
      <w:pPr>
        <w:spacing w:after="0" w:line="480" w:lineRule="auto"/>
        <w:ind w:firstLineChars="236" w:firstLine="566"/>
        <w:rPr>
          <w:rFonts w:ascii="Times New Roman" w:eastAsia="Arial Unicode MS" w:hAnsi="Times New Roman"/>
        </w:rPr>
      </w:pPr>
      <w:r w:rsidRPr="001C17A3">
        <w:rPr>
          <w:rFonts w:ascii="Times New Roman" w:hAnsi="Times New Roman"/>
          <w:iCs/>
        </w:rPr>
        <w:lastRenderedPageBreak/>
        <w:t xml:space="preserve">Next, we investigated </w:t>
      </w:r>
      <w:r w:rsidR="00225B53" w:rsidRPr="001C17A3">
        <w:rPr>
          <w:rFonts w:ascii="Times New Roman" w:hAnsi="Times New Roman"/>
          <w:iCs/>
        </w:rPr>
        <w:t>thermal transport</w:t>
      </w:r>
      <w:r w:rsidRPr="001C17A3">
        <w:rPr>
          <w:rFonts w:ascii="Times New Roman" w:hAnsi="Times New Roman"/>
          <w:iCs/>
        </w:rPr>
        <w:t xml:space="preserve"> properties of </w:t>
      </w:r>
      <w:r w:rsidR="00C17B0A" w:rsidRPr="001C17A3">
        <w:rPr>
          <w:rFonts w:ascii="Times New Roman" w:hAnsi="Times New Roman"/>
          <w:iCs/>
        </w:rPr>
        <w:t xml:space="preserve">layered </w:t>
      </w:r>
      <w:r w:rsidRPr="001C17A3">
        <w:rPr>
          <w:rFonts w:ascii="Times New Roman" w:hAnsi="Times New Roman"/>
          <w:szCs w:val="19"/>
        </w:rPr>
        <w:t>(</w:t>
      </w:r>
      <w:r w:rsidR="008676B4" w:rsidRPr="001C17A3">
        <w:rPr>
          <w:rFonts w:ascii="Times New Roman" w:hAnsi="Times New Roman"/>
          <w:szCs w:val="19"/>
        </w:rPr>
        <w:t>Pb</w:t>
      </w:r>
      <w:r w:rsidRPr="001C17A3">
        <w:rPr>
          <w:rFonts w:ascii="Times New Roman" w:hAnsi="Times New Roman"/>
          <w:szCs w:val="19"/>
          <w:vertAlign w:val="subscript"/>
        </w:rPr>
        <w:t>1</w:t>
      </w:r>
      <w:r w:rsidRPr="001C17A3">
        <w:rPr>
          <w:rFonts w:ascii="Symbol" w:hAnsi="Symbol"/>
          <w:szCs w:val="19"/>
          <w:vertAlign w:val="subscript"/>
        </w:rPr>
        <w:t></w:t>
      </w:r>
      <w:r w:rsidRPr="001C17A3">
        <w:rPr>
          <w:rFonts w:ascii="Times New Roman" w:hAnsi="Times New Roman"/>
          <w:i/>
          <w:szCs w:val="19"/>
          <w:vertAlign w:val="subscript"/>
        </w:rPr>
        <w:t>x</w:t>
      </w:r>
      <w:r w:rsidR="008676B4" w:rsidRPr="001C17A3">
        <w:rPr>
          <w:rFonts w:ascii="Times New Roman" w:hAnsi="Times New Roman"/>
          <w:szCs w:val="19"/>
        </w:rPr>
        <w:t>Sn</w:t>
      </w:r>
      <w:r w:rsidRPr="001C17A3">
        <w:rPr>
          <w:rFonts w:ascii="Times New Roman" w:hAnsi="Times New Roman"/>
          <w:i/>
          <w:szCs w:val="19"/>
          <w:vertAlign w:val="subscript"/>
        </w:rPr>
        <w:t>x</w:t>
      </w:r>
      <w:r w:rsidRPr="001C17A3">
        <w:rPr>
          <w:rFonts w:ascii="Times New Roman" w:hAnsi="Times New Roman"/>
          <w:szCs w:val="19"/>
        </w:rPr>
        <w:t>)S bul</w:t>
      </w:r>
      <w:r w:rsidR="00BD5D21" w:rsidRPr="001C17A3">
        <w:rPr>
          <w:rFonts w:ascii="Times New Roman" w:hAnsi="Times New Roman"/>
          <w:szCs w:val="19"/>
        </w:rPr>
        <w:t>ks</w:t>
      </w:r>
      <w:r w:rsidR="00225B53" w:rsidRPr="001C17A3">
        <w:rPr>
          <w:rFonts w:ascii="Times New Roman" w:hAnsi="Times New Roman"/>
          <w:szCs w:val="19"/>
        </w:rPr>
        <w:t xml:space="preserve"> </w:t>
      </w:r>
      <w:r w:rsidR="005641BA" w:rsidRPr="001C17A3">
        <w:rPr>
          <w:rFonts w:ascii="Times New Roman" w:hAnsi="Times New Roman"/>
          <w:szCs w:val="19"/>
        </w:rPr>
        <w:t xml:space="preserve">at RT </w:t>
      </w:r>
      <w:r w:rsidR="00225B53" w:rsidRPr="001C17A3">
        <w:rPr>
          <w:rFonts w:ascii="Times New Roman" w:hAnsi="Times New Roman"/>
          <w:szCs w:val="19"/>
        </w:rPr>
        <w:t xml:space="preserve">as a function of </w:t>
      </w:r>
      <w:r w:rsidR="00225B53" w:rsidRPr="001C17A3">
        <w:rPr>
          <w:rFonts w:ascii="Times New Roman" w:hAnsi="Times New Roman"/>
          <w:i/>
          <w:iCs/>
          <w:szCs w:val="19"/>
        </w:rPr>
        <w:t>x</w:t>
      </w:r>
      <w:r w:rsidR="00225B53" w:rsidRPr="001C17A3">
        <w:rPr>
          <w:rFonts w:ascii="Times New Roman" w:hAnsi="Times New Roman"/>
          <w:szCs w:val="19"/>
        </w:rPr>
        <w:t xml:space="preserve">. </w:t>
      </w:r>
      <w:r w:rsidR="00FD6381" w:rsidRPr="001C17A3">
        <w:rPr>
          <w:rFonts w:ascii="Times New Roman" w:hAnsi="Times New Roman"/>
          <w:szCs w:val="19"/>
          <w:lang w:eastAsia="ja-JP"/>
        </w:rPr>
        <w:t>Pure SnS</w:t>
      </w:r>
      <w:r w:rsidR="005D7308" w:rsidRPr="001C17A3">
        <w:rPr>
          <w:rFonts w:ascii="Times New Roman" w:hAnsi="Times New Roman"/>
          <w:szCs w:val="19"/>
          <w:lang w:eastAsia="ja-JP"/>
        </w:rPr>
        <w:t xml:space="preserve"> (</w:t>
      </w:r>
      <w:r w:rsidR="005D7308" w:rsidRPr="001C17A3">
        <w:rPr>
          <w:rFonts w:ascii="Times New Roman" w:hAnsi="Times New Roman"/>
          <w:i/>
          <w:iCs/>
          <w:szCs w:val="19"/>
          <w:lang w:eastAsia="ja-JP"/>
        </w:rPr>
        <w:t>x</w:t>
      </w:r>
      <w:r w:rsidR="005D7308" w:rsidRPr="001C17A3">
        <w:rPr>
          <w:rFonts w:ascii="Times New Roman" w:hAnsi="Times New Roman"/>
          <w:szCs w:val="19"/>
          <w:lang w:eastAsia="ja-JP"/>
        </w:rPr>
        <w:t xml:space="preserve"> = 1)</w:t>
      </w:r>
      <w:r w:rsidR="00FD6381" w:rsidRPr="001C17A3">
        <w:rPr>
          <w:rFonts w:ascii="Times New Roman" w:hAnsi="Times New Roman"/>
          <w:szCs w:val="19"/>
          <w:lang w:eastAsia="ja-JP"/>
        </w:rPr>
        <w:t xml:space="preserve"> bulk show</w:t>
      </w:r>
      <w:r w:rsidR="008829E3" w:rsidRPr="001C17A3">
        <w:rPr>
          <w:rFonts w:ascii="Times New Roman" w:hAnsi="Times New Roman"/>
          <w:szCs w:val="19"/>
          <w:lang w:eastAsia="ja-JP"/>
        </w:rPr>
        <w:t>ed</w:t>
      </w:r>
      <w:r w:rsidR="00FD6381" w:rsidRPr="001C17A3">
        <w:rPr>
          <w:rFonts w:ascii="Times New Roman" w:hAnsi="Times New Roman"/>
          <w:szCs w:val="19"/>
          <w:lang w:eastAsia="ja-JP"/>
        </w:rPr>
        <w:t xml:space="preserve"> </w:t>
      </w:r>
      <w:r w:rsidR="00FD6381" w:rsidRPr="001C17A3">
        <w:rPr>
          <w:rFonts w:ascii="Symbol" w:hAnsi="Symbol"/>
          <w:i/>
          <w:iCs/>
          <w:szCs w:val="19"/>
          <w:lang w:eastAsia="ja-JP"/>
        </w:rPr>
        <w:t></w:t>
      </w:r>
      <w:r w:rsidR="00FD6381" w:rsidRPr="001C17A3">
        <w:rPr>
          <w:rFonts w:ascii="Times New Roman" w:hAnsi="Times New Roman"/>
          <w:szCs w:val="19"/>
          <w:lang w:eastAsia="ja-JP"/>
        </w:rPr>
        <w:t xml:space="preserve"> = 1.23 W/(mK)</w:t>
      </w:r>
      <w:r w:rsidR="005641BA" w:rsidRPr="001C17A3">
        <w:rPr>
          <w:rFonts w:ascii="Times New Roman" w:hAnsi="Times New Roman"/>
          <w:szCs w:val="19"/>
          <w:lang w:eastAsia="ja-JP"/>
        </w:rPr>
        <w:t xml:space="preserve">, which </w:t>
      </w:r>
      <w:r w:rsidR="00FD6381" w:rsidRPr="001C17A3">
        <w:rPr>
          <w:rFonts w:ascii="Times New Roman" w:hAnsi="Times New Roman"/>
          <w:szCs w:val="19"/>
          <w:lang w:eastAsia="ja-JP"/>
        </w:rPr>
        <w:t xml:space="preserve">largely decreased to </w:t>
      </w:r>
      <w:bookmarkStart w:id="18" w:name="_Hlk179817540"/>
      <w:r w:rsidR="00FD6381" w:rsidRPr="001C17A3">
        <w:rPr>
          <w:rFonts w:ascii="Times New Roman" w:hAnsi="Times New Roman"/>
          <w:szCs w:val="19"/>
          <w:lang w:eastAsia="ja-JP"/>
        </w:rPr>
        <w:t xml:space="preserve">0.40 W/(mK) with </w:t>
      </w:r>
      <w:r w:rsidR="005D7308" w:rsidRPr="001C17A3">
        <w:rPr>
          <w:rFonts w:ascii="Times New Roman" w:hAnsi="Times New Roman"/>
          <w:szCs w:val="19"/>
          <w:lang w:eastAsia="ja-JP"/>
        </w:rPr>
        <w:t>de</w:t>
      </w:r>
      <w:r w:rsidR="00FD6381" w:rsidRPr="001C17A3">
        <w:rPr>
          <w:rFonts w:ascii="Times New Roman" w:hAnsi="Times New Roman"/>
          <w:szCs w:val="19"/>
          <w:lang w:eastAsia="ja-JP"/>
        </w:rPr>
        <w:t xml:space="preserve">creasing </w:t>
      </w:r>
      <w:r w:rsidR="00FD6381" w:rsidRPr="001C17A3">
        <w:rPr>
          <w:rFonts w:ascii="Times New Roman" w:hAnsi="Times New Roman"/>
          <w:i/>
          <w:iCs/>
          <w:szCs w:val="19"/>
          <w:lang w:eastAsia="ja-JP"/>
        </w:rPr>
        <w:t>x</w:t>
      </w:r>
      <w:r w:rsidR="00FD6381" w:rsidRPr="001C17A3">
        <w:rPr>
          <w:rFonts w:ascii="Times New Roman" w:hAnsi="Times New Roman"/>
          <w:szCs w:val="19"/>
          <w:lang w:eastAsia="ja-JP"/>
        </w:rPr>
        <w:t xml:space="preserve"> to 0.5</w:t>
      </w:r>
      <w:bookmarkEnd w:id="18"/>
      <w:r w:rsidR="00FD6381" w:rsidRPr="001C17A3">
        <w:rPr>
          <w:rFonts w:ascii="Times New Roman" w:hAnsi="Times New Roman"/>
          <w:szCs w:val="19"/>
          <w:lang w:eastAsia="ja-JP"/>
        </w:rPr>
        <w:t xml:space="preserve"> (red circles in </w:t>
      </w:r>
      <w:r w:rsidR="00FD6381" w:rsidRPr="001C17A3">
        <w:rPr>
          <w:rFonts w:ascii="Times New Roman" w:hAnsi="Times New Roman"/>
          <w:b/>
          <w:bCs/>
          <w:szCs w:val="19"/>
          <w:lang w:eastAsia="ja-JP"/>
        </w:rPr>
        <w:t>Fig. 7a</w:t>
      </w:r>
      <w:r w:rsidR="00FD6381" w:rsidRPr="001C17A3">
        <w:rPr>
          <w:rFonts w:ascii="Times New Roman" w:hAnsi="Times New Roman"/>
          <w:szCs w:val="19"/>
          <w:lang w:eastAsia="ja-JP"/>
        </w:rPr>
        <w:t xml:space="preserve">). On the other hand, </w:t>
      </w:r>
      <w:r w:rsidR="00A124BB" w:rsidRPr="001C17A3">
        <w:rPr>
          <w:rFonts w:ascii="Times New Roman" w:hAnsi="Times New Roman"/>
          <w:szCs w:val="19"/>
          <w:lang w:eastAsia="ja-JP"/>
        </w:rPr>
        <w:t>by</w:t>
      </w:r>
      <w:r w:rsidR="00291236" w:rsidRPr="001C17A3">
        <w:rPr>
          <w:rFonts w:ascii="Times New Roman" w:hAnsi="Times New Roman"/>
          <w:szCs w:val="19"/>
          <w:lang w:eastAsia="ja-JP"/>
        </w:rPr>
        <w:t xml:space="preserve"> further </w:t>
      </w:r>
      <w:r w:rsidR="005D7308" w:rsidRPr="001C17A3">
        <w:rPr>
          <w:rFonts w:ascii="Times New Roman" w:hAnsi="Times New Roman"/>
          <w:szCs w:val="19"/>
          <w:lang w:eastAsia="ja-JP"/>
        </w:rPr>
        <w:t>de</w:t>
      </w:r>
      <w:r w:rsidR="00291236" w:rsidRPr="001C17A3">
        <w:rPr>
          <w:rFonts w:ascii="Times New Roman" w:hAnsi="Times New Roman"/>
          <w:szCs w:val="19"/>
          <w:lang w:eastAsia="ja-JP"/>
        </w:rPr>
        <w:t xml:space="preserve">creasing </w:t>
      </w:r>
      <w:r w:rsidR="00291236" w:rsidRPr="001C17A3">
        <w:rPr>
          <w:rFonts w:ascii="Times New Roman" w:hAnsi="Times New Roman"/>
          <w:i/>
          <w:iCs/>
          <w:szCs w:val="19"/>
          <w:lang w:eastAsia="ja-JP"/>
        </w:rPr>
        <w:t>x</w:t>
      </w:r>
      <w:r w:rsidR="00291236" w:rsidRPr="001C17A3">
        <w:rPr>
          <w:rFonts w:ascii="Times New Roman" w:hAnsi="Times New Roman"/>
          <w:szCs w:val="19"/>
          <w:lang w:eastAsia="ja-JP"/>
        </w:rPr>
        <w:t xml:space="preserve"> to 0.</w:t>
      </w:r>
      <w:r w:rsidR="005D7308" w:rsidRPr="001C17A3">
        <w:rPr>
          <w:rFonts w:ascii="Times New Roman" w:hAnsi="Times New Roman"/>
          <w:szCs w:val="19"/>
          <w:lang w:eastAsia="ja-JP"/>
        </w:rPr>
        <w:t>2</w:t>
      </w:r>
      <w:r w:rsidR="00291236" w:rsidRPr="001C17A3">
        <w:rPr>
          <w:rFonts w:ascii="Times New Roman" w:hAnsi="Times New Roman"/>
          <w:szCs w:val="19"/>
          <w:lang w:eastAsia="ja-JP"/>
        </w:rPr>
        <w:t xml:space="preserve">, </w:t>
      </w:r>
      <w:r w:rsidR="00FD6381" w:rsidRPr="001C17A3">
        <w:rPr>
          <w:rFonts w:ascii="Times New Roman" w:hAnsi="Times New Roman"/>
          <w:szCs w:val="19"/>
          <w:lang w:eastAsia="ja-JP"/>
        </w:rPr>
        <w:t xml:space="preserve">the </w:t>
      </w:r>
      <w:r w:rsidR="00FD6381" w:rsidRPr="001C17A3">
        <w:rPr>
          <w:rFonts w:ascii="Symbol" w:hAnsi="Symbol"/>
          <w:i/>
          <w:iCs/>
          <w:szCs w:val="19"/>
          <w:lang w:eastAsia="ja-JP"/>
        </w:rPr>
        <w:t></w:t>
      </w:r>
      <w:r w:rsidR="00FD6381" w:rsidRPr="001C17A3">
        <w:rPr>
          <w:rFonts w:ascii="Times New Roman" w:hAnsi="Times New Roman"/>
          <w:szCs w:val="19"/>
          <w:lang w:eastAsia="ja-JP"/>
        </w:rPr>
        <w:t xml:space="preserve"> gradually increase</w:t>
      </w:r>
      <w:r w:rsidR="008829E3" w:rsidRPr="001C17A3">
        <w:rPr>
          <w:rFonts w:ascii="Times New Roman" w:hAnsi="Times New Roman"/>
          <w:szCs w:val="19"/>
          <w:lang w:eastAsia="ja-JP"/>
        </w:rPr>
        <w:t>d</w:t>
      </w:r>
      <w:r w:rsidR="00FD6381" w:rsidRPr="001C17A3">
        <w:rPr>
          <w:rFonts w:ascii="Times New Roman" w:hAnsi="Times New Roman"/>
          <w:szCs w:val="19"/>
          <w:lang w:eastAsia="ja-JP"/>
        </w:rPr>
        <w:t xml:space="preserve"> to 0.66 W/(mK). Therefore, the </w:t>
      </w:r>
      <w:r w:rsidR="00291236" w:rsidRPr="001C17A3">
        <w:rPr>
          <w:rFonts w:ascii="Times New Roman" w:hAnsi="Times New Roman"/>
          <w:i/>
          <w:iCs/>
          <w:szCs w:val="19"/>
          <w:lang w:eastAsia="ja-JP"/>
        </w:rPr>
        <w:t>x</w:t>
      </w:r>
      <w:r w:rsidR="00291236" w:rsidRPr="001C17A3">
        <w:rPr>
          <w:rFonts w:ascii="Times New Roman" w:hAnsi="Times New Roman"/>
          <w:szCs w:val="19"/>
          <w:lang w:eastAsia="ja-JP"/>
        </w:rPr>
        <w:t xml:space="preserve"> dependence of </w:t>
      </w:r>
      <w:r w:rsidR="00291236" w:rsidRPr="001C17A3">
        <w:rPr>
          <w:rFonts w:ascii="Symbol" w:hAnsi="Symbol"/>
          <w:i/>
          <w:iCs/>
          <w:szCs w:val="19"/>
          <w:lang w:eastAsia="ja-JP"/>
        </w:rPr>
        <w:t></w:t>
      </w:r>
      <w:r w:rsidR="00291236" w:rsidRPr="001C17A3">
        <w:rPr>
          <w:rFonts w:ascii="Times New Roman" w:hAnsi="Times New Roman"/>
          <w:szCs w:val="19"/>
          <w:lang w:eastAsia="ja-JP"/>
        </w:rPr>
        <w:t xml:space="preserve"> show</w:t>
      </w:r>
      <w:r w:rsidR="00787030" w:rsidRPr="001C17A3">
        <w:rPr>
          <w:rFonts w:ascii="Times New Roman" w:hAnsi="Times New Roman"/>
          <w:szCs w:val="19"/>
          <w:lang w:eastAsia="ja-JP"/>
        </w:rPr>
        <w:t>ed</w:t>
      </w:r>
      <w:r w:rsidR="00291236" w:rsidRPr="001C17A3">
        <w:rPr>
          <w:rFonts w:ascii="Times New Roman" w:hAnsi="Times New Roman"/>
          <w:szCs w:val="19"/>
          <w:lang w:eastAsia="ja-JP"/>
        </w:rPr>
        <w:t xml:space="preserve"> different</w:t>
      </w:r>
      <w:r w:rsidR="00FD6381" w:rsidRPr="001C17A3">
        <w:rPr>
          <w:rFonts w:ascii="Times New Roman" w:hAnsi="Times New Roman"/>
          <w:szCs w:val="19"/>
          <w:lang w:eastAsia="ja-JP"/>
        </w:rPr>
        <w:t xml:space="preserve"> behavior between </w:t>
      </w:r>
      <w:r w:rsidR="005641BA" w:rsidRPr="001C17A3">
        <w:rPr>
          <w:rFonts w:ascii="Times New Roman" w:hAnsi="Times New Roman"/>
          <w:szCs w:val="19"/>
          <w:lang w:eastAsia="ja-JP"/>
        </w:rPr>
        <w:t xml:space="preserve">in </w:t>
      </w:r>
      <w:r w:rsidR="00FD6381" w:rsidRPr="001C17A3">
        <w:rPr>
          <w:rFonts w:ascii="Times New Roman" w:hAnsi="Times New Roman"/>
          <w:szCs w:val="19"/>
          <w:lang w:eastAsia="ja-JP"/>
        </w:rPr>
        <w:t>the Sn-rich (</w:t>
      </w:r>
      <w:r w:rsidR="00FD6381" w:rsidRPr="001C17A3">
        <w:rPr>
          <w:rFonts w:ascii="Times New Roman" w:hAnsi="Times New Roman"/>
          <w:i/>
          <w:iCs/>
          <w:szCs w:val="19"/>
          <w:lang w:eastAsia="ja-JP"/>
        </w:rPr>
        <w:t>x</w:t>
      </w:r>
      <w:r w:rsidR="00E818AC" w:rsidRPr="001C17A3">
        <w:rPr>
          <w:rFonts w:ascii="Times New Roman" w:hAnsi="Times New Roman"/>
          <w:szCs w:val="19"/>
          <w:lang w:eastAsia="ja-JP"/>
        </w:rPr>
        <w:t xml:space="preserve"> </w:t>
      </w:r>
      <w:r w:rsidR="002876B4" w:rsidRPr="001C17A3">
        <w:rPr>
          <w:rFonts w:ascii="Times New Roman" w:hAnsi="Times New Roman"/>
          <w:szCs w:val="19"/>
          <w:lang w:eastAsia="ja-JP"/>
        </w:rPr>
        <w:t>≤</w:t>
      </w:r>
      <w:r w:rsidR="00E818AC" w:rsidRPr="001C17A3">
        <w:rPr>
          <w:rFonts w:ascii="Times New Roman" w:hAnsi="Times New Roman"/>
          <w:szCs w:val="19"/>
          <w:lang w:eastAsia="ja-JP"/>
        </w:rPr>
        <w:t xml:space="preserve"> </w:t>
      </w:r>
      <w:r w:rsidR="00FD6381" w:rsidRPr="001C17A3">
        <w:rPr>
          <w:rFonts w:ascii="Times New Roman" w:hAnsi="Times New Roman"/>
          <w:szCs w:val="19"/>
          <w:lang w:eastAsia="ja-JP"/>
        </w:rPr>
        <w:t>0.5)</w:t>
      </w:r>
      <w:r w:rsidR="005641BA" w:rsidRPr="001C17A3">
        <w:rPr>
          <w:rFonts w:ascii="Times New Roman" w:hAnsi="Times New Roman"/>
          <w:szCs w:val="19"/>
          <w:lang w:eastAsia="ja-JP"/>
        </w:rPr>
        <w:t xml:space="preserve"> region</w:t>
      </w:r>
      <w:r w:rsidR="00FD6381" w:rsidRPr="001C17A3">
        <w:rPr>
          <w:rFonts w:ascii="Times New Roman" w:hAnsi="Times New Roman"/>
          <w:szCs w:val="19"/>
          <w:lang w:eastAsia="ja-JP"/>
        </w:rPr>
        <w:t xml:space="preserve"> and </w:t>
      </w:r>
      <w:r w:rsidR="005641BA" w:rsidRPr="001C17A3">
        <w:rPr>
          <w:rFonts w:ascii="Times New Roman" w:hAnsi="Times New Roman"/>
          <w:szCs w:val="19"/>
          <w:lang w:eastAsia="ja-JP"/>
        </w:rPr>
        <w:t xml:space="preserve">in the </w:t>
      </w:r>
      <w:r w:rsidR="00FD6381" w:rsidRPr="001C17A3">
        <w:rPr>
          <w:rFonts w:ascii="Times New Roman" w:hAnsi="Times New Roman"/>
          <w:szCs w:val="19"/>
          <w:lang w:eastAsia="ja-JP"/>
        </w:rPr>
        <w:t>Pb-rich</w:t>
      </w:r>
      <w:r w:rsidR="00FA490C" w:rsidRPr="001C17A3">
        <w:rPr>
          <w:rFonts w:ascii="Times New Roman" w:hAnsi="Times New Roman"/>
          <w:szCs w:val="19"/>
          <w:lang w:eastAsia="ja-JP"/>
        </w:rPr>
        <w:t xml:space="preserve"> (</w:t>
      </w:r>
      <w:r w:rsidR="00FA490C" w:rsidRPr="001C17A3">
        <w:rPr>
          <w:rFonts w:ascii="Times New Roman" w:hAnsi="Times New Roman"/>
          <w:i/>
          <w:iCs/>
          <w:szCs w:val="19"/>
          <w:lang w:eastAsia="ja-JP"/>
        </w:rPr>
        <w:t>x</w:t>
      </w:r>
      <w:r w:rsidR="00FA490C" w:rsidRPr="001C17A3">
        <w:rPr>
          <w:rFonts w:ascii="Times New Roman" w:hAnsi="Times New Roman"/>
          <w:szCs w:val="19"/>
          <w:lang w:eastAsia="ja-JP"/>
        </w:rPr>
        <w:t xml:space="preserve"> ≥ 0.5)</w:t>
      </w:r>
      <w:r w:rsidR="00D25F07" w:rsidRPr="001C17A3">
        <w:rPr>
          <w:rFonts w:ascii="Times New Roman" w:hAnsi="Times New Roman"/>
          <w:szCs w:val="19"/>
          <w:lang w:eastAsia="ja-JP"/>
        </w:rPr>
        <w:t xml:space="preserve"> </w:t>
      </w:r>
      <w:r w:rsidR="005641BA" w:rsidRPr="001C17A3">
        <w:rPr>
          <w:rFonts w:ascii="Times New Roman" w:hAnsi="Times New Roman"/>
          <w:szCs w:val="19"/>
          <w:lang w:eastAsia="ja-JP"/>
        </w:rPr>
        <w:t>one</w:t>
      </w:r>
      <w:r w:rsidR="00FD6381" w:rsidRPr="001C17A3">
        <w:rPr>
          <w:rFonts w:ascii="Times New Roman" w:hAnsi="Times New Roman"/>
          <w:szCs w:val="19"/>
          <w:lang w:eastAsia="ja-JP"/>
        </w:rPr>
        <w:t xml:space="preserve">. </w:t>
      </w:r>
      <w:r w:rsidR="002876B4" w:rsidRPr="001C17A3">
        <w:rPr>
          <w:rFonts w:ascii="Times New Roman" w:hAnsi="Times New Roman"/>
          <w:szCs w:val="19"/>
          <w:lang w:eastAsia="ja-JP"/>
        </w:rPr>
        <w:t>A</w:t>
      </w:r>
      <w:r w:rsidR="00FD6381" w:rsidRPr="001C17A3">
        <w:rPr>
          <w:rFonts w:ascii="Times New Roman" w:hAnsi="Times New Roman"/>
          <w:szCs w:val="19"/>
          <w:lang w:eastAsia="ja-JP"/>
        </w:rPr>
        <w:t xml:space="preserve">ll </w:t>
      </w:r>
      <w:r w:rsidR="005641BA" w:rsidRPr="001C17A3">
        <w:rPr>
          <w:rFonts w:ascii="Times New Roman" w:hAnsi="Times New Roman"/>
          <w:szCs w:val="19"/>
          <w:lang w:eastAsia="ja-JP"/>
        </w:rPr>
        <w:t xml:space="preserve">the </w:t>
      </w:r>
      <w:r w:rsidR="00FD6381" w:rsidRPr="001C17A3">
        <w:rPr>
          <w:rFonts w:ascii="Times New Roman" w:hAnsi="Times New Roman"/>
          <w:szCs w:val="19"/>
          <w:lang w:eastAsia="ja-JP"/>
        </w:rPr>
        <w:t>samples</w:t>
      </w:r>
      <w:r w:rsidR="00543C13" w:rsidRPr="001C17A3">
        <w:rPr>
          <w:rFonts w:ascii="Times New Roman" w:hAnsi="Times New Roman"/>
          <w:szCs w:val="19"/>
          <w:lang w:eastAsia="ja-JP"/>
        </w:rPr>
        <w:t xml:space="preserve"> of </w:t>
      </w:r>
      <w:r w:rsidR="005641BA" w:rsidRPr="001C17A3">
        <w:rPr>
          <w:rFonts w:ascii="Times New Roman" w:hAnsi="Times New Roman"/>
          <w:szCs w:val="19"/>
          <w:lang w:eastAsia="ja-JP"/>
        </w:rPr>
        <w:t xml:space="preserve">the GeS-type </w:t>
      </w:r>
      <w:r w:rsidR="00543C13" w:rsidRPr="001C17A3">
        <w:rPr>
          <w:rFonts w:ascii="Times New Roman" w:hAnsi="Times New Roman"/>
          <w:szCs w:val="19"/>
          <w:lang w:eastAsia="ja-JP"/>
        </w:rPr>
        <w:t xml:space="preserve">layered </w:t>
      </w:r>
      <w:r w:rsidR="00543C13" w:rsidRPr="001C17A3">
        <w:rPr>
          <w:rFonts w:ascii="Times New Roman" w:hAnsi="Times New Roman"/>
          <w:szCs w:val="19"/>
        </w:rPr>
        <w:t>(Pb</w:t>
      </w:r>
      <w:r w:rsidR="00543C13" w:rsidRPr="001C17A3">
        <w:rPr>
          <w:rFonts w:ascii="Times New Roman" w:hAnsi="Times New Roman"/>
          <w:szCs w:val="19"/>
          <w:vertAlign w:val="subscript"/>
        </w:rPr>
        <w:t>1</w:t>
      </w:r>
      <w:r w:rsidR="00543C13" w:rsidRPr="001C17A3">
        <w:rPr>
          <w:rFonts w:ascii="Symbol" w:hAnsi="Symbol"/>
          <w:szCs w:val="19"/>
          <w:vertAlign w:val="subscript"/>
        </w:rPr>
        <w:t></w:t>
      </w:r>
      <w:r w:rsidR="00543C13" w:rsidRPr="001C17A3">
        <w:rPr>
          <w:rFonts w:ascii="Times New Roman" w:hAnsi="Times New Roman"/>
          <w:i/>
          <w:szCs w:val="19"/>
          <w:vertAlign w:val="subscript"/>
        </w:rPr>
        <w:t>x</w:t>
      </w:r>
      <w:r w:rsidR="00543C13" w:rsidRPr="001C17A3">
        <w:rPr>
          <w:rFonts w:ascii="Times New Roman" w:hAnsi="Times New Roman"/>
          <w:szCs w:val="19"/>
        </w:rPr>
        <w:t>Sn</w:t>
      </w:r>
      <w:r w:rsidR="00543C13" w:rsidRPr="001C17A3">
        <w:rPr>
          <w:rFonts w:ascii="Times New Roman" w:hAnsi="Times New Roman"/>
          <w:i/>
          <w:szCs w:val="19"/>
          <w:vertAlign w:val="subscript"/>
        </w:rPr>
        <w:t>x</w:t>
      </w:r>
      <w:r w:rsidR="00543C13" w:rsidRPr="001C17A3">
        <w:rPr>
          <w:rFonts w:ascii="Times New Roman" w:hAnsi="Times New Roman"/>
          <w:szCs w:val="19"/>
        </w:rPr>
        <w:t xml:space="preserve">)S </w:t>
      </w:r>
      <w:r w:rsidR="00FD6381" w:rsidRPr="001C17A3">
        <w:rPr>
          <w:rFonts w:ascii="Times New Roman" w:hAnsi="Times New Roman"/>
          <w:szCs w:val="19"/>
          <w:lang w:eastAsia="ja-JP"/>
        </w:rPr>
        <w:t>show</w:t>
      </w:r>
      <w:r w:rsidR="008829E3" w:rsidRPr="001C17A3">
        <w:rPr>
          <w:rFonts w:ascii="Times New Roman" w:hAnsi="Times New Roman"/>
          <w:szCs w:val="19"/>
          <w:lang w:eastAsia="ja-JP"/>
        </w:rPr>
        <w:t>ed</w:t>
      </w:r>
      <w:r w:rsidR="00FD6381" w:rsidRPr="001C17A3">
        <w:rPr>
          <w:rFonts w:ascii="Times New Roman" w:hAnsi="Times New Roman"/>
          <w:szCs w:val="19"/>
          <w:lang w:eastAsia="ja-JP"/>
        </w:rPr>
        <w:t xml:space="preserve"> </w:t>
      </w:r>
      <w:r w:rsidR="005641BA" w:rsidRPr="001C17A3">
        <w:rPr>
          <w:rFonts w:ascii="Times New Roman" w:hAnsi="Times New Roman"/>
          <w:szCs w:val="19"/>
          <w:lang w:eastAsia="ja-JP"/>
        </w:rPr>
        <w:t xml:space="preserve">quite </w:t>
      </w:r>
      <w:r w:rsidR="00FD6381" w:rsidRPr="001C17A3">
        <w:rPr>
          <w:rFonts w:ascii="Times New Roman" w:hAnsi="Times New Roman"/>
          <w:szCs w:val="19"/>
          <w:lang w:eastAsia="ja-JP"/>
        </w:rPr>
        <w:t xml:space="preserve">low </w:t>
      </w:r>
      <w:r w:rsidR="00FD6381" w:rsidRPr="001C17A3">
        <w:rPr>
          <w:rFonts w:ascii="Symbol" w:hAnsi="Symbol"/>
          <w:i/>
          <w:iCs/>
          <w:szCs w:val="19"/>
          <w:lang w:eastAsia="ja-JP"/>
        </w:rPr>
        <w:t></w:t>
      </w:r>
      <w:r w:rsidR="00FD6381" w:rsidRPr="001C17A3">
        <w:rPr>
          <w:rFonts w:ascii="Times New Roman" w:hAnsi="Times New Roman"/>
          <w:szCs w:val="19"/>
          <w:vertAlign w:val="subscript"/>
          <w:lang w:eastAsia="ja-JP"/>
        </w:rPr>
        <w:t>ele</w:t>
      </w:r>
      <w:r w:rsidR="00FD6381" w:rsidRPr="001C17A3">
        <w:rPr>
          <w:rFonts w:ascii="Times New Roman" w:hAnsi="Times New Roman"/>
          <w:szCs w:val="19"/>
          <w:lang w:eastAsia="ja-JP"/>
        </w:rPr>
        <w:t xml:space="preserve"> less than </w:t>
      </w:r>
      <w:r w:rsidR="0063593C" w:rsidRPr="001C17A3">
        <w:rPr>
          <w:rFonts w:ascii="Times New Roman" w:hAnsi="Times New Roman"/>
          <w:szCs w:val="19"/>
          <w:lang w:eastAsia="ja-JP"/>
        </w:rPr>
        <w:t>1</w:t>
      </w:r>
      <w:r w:rsidR="002C67C5" w:rsidRPr="001C17A3">
        <w:rPr>
          <w:rFonts w:ascii="Times New Roman" w:eastAsia="ＭＳ 明朝" w:hAnsi="Times New Roman"/>
          <w:szCs w:val="19"/>
        </w:rPr>
        <w:t>×</w:t>
      </w:r>
      <w:r w:rsidR="0063593C" w:rsidRPr="001C17A3">
        <w:rPr>
          <w:rFonts w:ascii="Times New Roman" w:hAnsi="Times New Roman"/>
          <w:szCs w:val="19"/>
          <w:lang w:eastAsia="ja-JP"/>
        </w:rPr>
        <w:t>10</w:t>
      </w:r>
      <w:r w:rsidR="0063593C" w:rsidRPr="001C17A3">
        <w:rPr>
          <w:rFonts w:ascii="Symbol" w:hAnsi="Symbol"/>
          <w:szCs w:val="19"/>
          <w:vertAlign w:val="superscript"/>
          <w:lang w:eastAsia="ja-JP"/>
        </w:rPr>
        <w:t></w:t>
      </w:r>
      <w:r w:rsidR="00FD6381" w:rsidRPr="001C17A3">
        <w:rPr>
          <w:rFonts w:ascii="Times New Roman" w:hAnsi="Times New Roman"/>
          <w:szCs w:val="19"/>
          <w:vertAlign w:val="superscript"/>
          <w:lang w:eastAsia="ja-JP"/>
        </w:rPr>
        <w:t>3</w:t>
      </w:r>
      <w:r w:rsidR="0063593C" w:rsidRPr="001C17A3">
        <w:rPr>
          <w:rFonts w:ascii="Times New Roman" w:hAnsi="Times New Roman"/>
          <w:szCs w:val="19"/>
          <w:lang w:eastAsia="ja-JP"/>
        </w:rPr>
        <w:t xml:space="preserve"> W/</w:t>
      </w:r>
      <w:r w:rsidR="00FD6381" w:rsidRPr="001C17A3">
        <w:rPr>
          <w:rFonts w:ascii="Times New Roman" w:hAnsi="Times New Roman"/>
          <w:szCs w:val="19"/>
          <w:lang w:eastAsia="ja-JP"/>
        </w:rPr>
        <w:t>(</w:t>
      </w:r>
      <w:r w:rsidR="0063593C" w:rsidRPr="001C17A3">
        <w:rPr>
          <w:rFonts w:ascii="Times New Roman" w:hAnsi="Times New Roman"/>
          <w:szCs w:val="19"/>
          <w:lang w:eastAsia="ja-JP"/>
        </w:rPr>
        <w:t>mK</w:t>
      </w:r>
      <w:r w:rsidR="00FD6381" w:rsidRPr="001C17A3">
        <w:rPr>
          <w:rFonts w:ascii="Times New Roman" w:hAnsi="Times New Roman"/>
          <w:szCs w:val="19"/>
          <w:lang w:eastAsia="ja-JP"/>
        </w:rPr>
        <w:t>)</w:t>
      </w:r>
      <w:r w:rsidR="00D25F07" w:rsidRPr="001C17A3">
        <w:rPr>
          <w:rFonts w:ascii="Times New Roman" w:hAnsi="Times New Roman"/>
          <w:szCs w:val="19"/>
          <w:lang w:eastAsia="ja-JP"/>
        </w:rPr>
        <w:t xml:space="preserve"> (blue diamonds in </w:t>
      </w:r>
      <w:r w:rsidR="00D25F07" w:rsidRPr="001C17A3">
        <w:rPr>
          <w:rFonts w:ascii="Times New Roman" w:hAnsi="Times New Roman"/>
          <w:b/>
          <w:bCs/>
          <w:szCs w:val="19"/>
          <w:lang w:eastAsia="ja-JP"/>
        </w:rPr>
        <w:t>Fig. 7a</w:t>
      </w:r>
      <w:r w:rsidR="00D25F07" w:rsidRPr="001C17A3">
        <w:rPr>
          <w:rFonts w:ascii="Times New Roman" w:hAnsi="Times New Roman"/>
          <w:szCs w:val="19"/>
          <w:lang w:eastAsia="ja-JP"/>
        </w:rPr>
        <w:t>)</w:t>
      </w:r>
      <w:r w:rsidR="00FD6381" w:rsidRPr="001C17A3">
        <w:rPr>
          <w:rFonts w:ascii="Times New Roman" w:hAnsi="Times New Roman"/>
          <w:szCs w:val="19"/>
          <w:lang w:eastAsia="ja-JP"/>
        </w:rPr>
        <w:t xml:space="preserve">, indicating </w:t>
      </w:r>
      <w:r w:rsidR="005641BA" w:rsidRPr="001C17A3">
        <w:rPr>
          <w:rFonts w:ascii="Times New Roman" w:hAnsi="Times New Roman"/>
          <w:szCs w:val="19"/>
          <w:lang w:eastAsia="ja-JP"/>
        </w:rPr>
        <w:t xml:space="preserve">that </w:t>
      </w:r>
      <w:r w:rsidR="00FD6381" w:rsidRPr="001C17A3">
        <w:rPr>
          <w:rFonts w:ascii="Times New Roman" w:hAnsi="Times New Roman"/>
          <w:szCs w:val="19"/>
          <w:lang w:eastAsia="ja-JP"/>
        </w:rPr>
        <w:t xml:space="preserve">the </w:t>
      </w:r>
      <w:r w:rsidR="00FD6381" w:rsidRPr="001C17A3">
        <w:rPr>
          <w:rFonts w:ascii="Symbol" w:hAnsi="Symbol"/>
          <w:i/>
          <w:iCs/>
          <w:szCs w:val="19"/>
          <w:lang w:eastAsia="ja-JP"/>
        </w:rPr>
        <w:t></w:t>
      </w:r>
      <w:r w:rsidR="00FD6381" w:rsidRPr="001C17A3">
        <w:rPr>
          <w:rFonts w:ascii="Times New Roman" w:hAnsi="Times New Roman"/>
          <w:szCs w:val="19"/>
          <w:lang w:eastAsia="ja-JP"/>
        </w:rPr>
        <w:t xml:space="preserve"> </w:t>
      </w:r>
      <w:r w:rsidR="005641BA" w:rsidRPr="001C17A3">
        <w:rPr>
          <w:rFonts w:ascii="Times New Roman" w:hAnsi="Times New Roman"/>
          <w:szCs w:val="19"/>
          <w:lang w:eastAsia="ja-JP"/>
        </w:rPr>
        <w:t xml:space="preserve">is </w:t>
      </w:r>
      <w:r w:rsidR="00FD6381" w:rsidRPr="001C17A3">
        <w:rPr>
          <w:rFonts w:ascii="Times New Roman" w:hAnsi="Times New Roman"/>
          <w:szCs w:val="19"/>
          <w:lang w:eastAsia="ja-JP"/>
        </w:rPr>
        <w:t>dominated by phonon transport</w:t>
      </w:r>
      <w:r w:rsidR="002C67C5" w:rsidRPr="001C17A3">
        <w:rPr>
          <w:rFonts w:ascii="Times New Roman" w:hAnsi="Times New Roman"/>
          <w:szCs w:val="19"/>
          <w:lang w:eastAsia="ja-JP"/>
        </w:rPr>
        <w:t xml:space="preserve"> (</w:t>
      </w:r>
      <w:r w:rsidR="002C67C5" w:rsidRPr="001C17A3">
        <w:rPr>
          <w:rFonts w:ascii="Symbol" w:hAnsi="Symbol"/>
          <w:i/>
          <w:iCs/>
          <w:szCs w:val="19"/>
          <w:lang w:eastAsia="ja-JP"/>
        </w:rPr>
        <w:t></w:t>
      </w:r>
      <w:r w:rsidR="002C67C5" w:rsidRPr="001C17A3">
        <w:rPr>
          <w:rFonts w:ascii="Times New Roman" w:hAnsi="Times New Roman"/>
          <w:szCs w:val="19"/>
          <w:vertAlign w:val="subscript"/>
          <w:lang w:eastAsia="ja-JP"/>
        </w:rPr>
        <w:t>lat</w:t>
      </w:r>
      <w:r w:rsidR="002C67C5" w:rsidRPr="001C17A3">
        <w:rPr>
          <w:rFonts w:ascii="Times New Roman" w:hAnsi="Times New Roman"/>
          <w:szCs w:val="19"/>
          <w:lang w:eastAsia="ja-JP"/>
        </w:rPr>
        <w:t>)</w:t>
      </w:r>
      <w:r w:rsidR="00665062" w:rsidRPr="001C17A3">
        <w:rPr>
          <w:rFonts w:ascii="Times New Roman" w:hAnsi="Times New Roman"/>
          <w:szCs w:val="19"/>
          <w:lang w:eastAsia="ja-JP"/>
        </w:rPr>
        <w:t xml:space="preserve"> and the electr</w:t>
      </w:r>
      <w:r w:rsidR="00FA490C" w:rsidRPr="001C17A3">
        <w:rPr>
          <w:rFonts w:ascii="Times New Roman" w:hAnsi="Times New Roman"/>
          <w:szCs w:val="19"/>
          <w:lang w:eastAsia="ja-JP"/>
        </w:rPr>
        <w:t>oni</w:t>
      </w:r>
      <w:r w:rsidR="00665062" w:rsidRPr="001C17A3">
        <w:rPr>
          <w:rFonts w:ascii="Times New Roman" w:hAnsi="Times New Roman"/>
          <w:szCs w:val="19"/>
          <w:lang w:eastAsia="ja-JP"/>
        </w:rPr>
        <w:t xml:space="preserve">c contribution </w:t>
      </w:r>
      <w:r w:rsidR="005641BA" w:rsidRPr="001C17A3">
        <w:rPr>
          <w:rFonts w:ascii="Times New Roman" w:hAnsi="Times New Roman"/>
          <w:szCs w:val="19"/>
          <w:lang w:eastAsia="ja-JP"/>
        </w:rPr>
        <w:t xml:space="preserve">is almost </w:t>
      </w:r>
      <w:r w:rsidR="00665062" w:rsidRPr="001C17A3">
        <w:rPr>
          <w:rFonts w:ascii="Times New Roman" w:hAnsi="Times New Roman"/>
          <w:szCs w:val="19"/>
          <w:lang w:eastAsia="ja-JP"/>
        </w:rPr>
        <w:t>negligible</w:t>
      </w:r>
      <w:r w:rsidR="00FD6381" w:rsidRPr="001C17A3">
        <w:rPr>
          <w:rFonts w:ascii="Times New Roman" w:hAnsi="Times New Roman"/>
          <w:szCs w:val="19"/>
          <w:lang w:eastAsia="ja-JP"/>
        </w:rPr>
        <w:t>.</w:t>
      </w:r>
      <w:r w:rsidR="002C67C5" w:rsidRPr="001C17A3">
        <w:rPr>
          <w:rFonts w:ascii="Times New Roman" w:hAnsi="Times New Roman"/>
          <w:szCs w:val="19"/>
          <w:lang w:eastAsia="ja-JP"/>
        </w:rPr>
        <w:t xml:space="preserve"> </w:t>
      </w:r>
      <w:bookmarkStart w:id="19" w:name="_Hlk180081479"/>
      <w:r w:rsidR="0066548E" w:rsidRPr="001C17A3">
        <w:rPr>
          <w:rFonts w:ascii="Times New Roman" w:hAnsi="Times New Roman"/>
        </w:rPr>
        <w:t xml:space="preserve">Note that the </w:t>
      </w:r>
      <w:r w:rsidR="0066548E" w:rsidRPr="001C17A3">
        <w:rPr>
          <w:rFonts w:ascii="Symbol" w:hAnsi="Symbol"/>
          <w:i/>
          <w:iCs/>
        </w:rPr>
        <w:t></w:t>
      </w:r>
      <w:r w:rsidR="0066548E" w:rsidRPr="001C17A3">
        <w:rPr>
          <w:rFonts w:ascii="Times New Roman" w:hAnsi="Times New Roman"/>
          <w:vertAlign w:val="subscript"/>
        </w:rPr>
        <w:t>lat</w:t>
      </w:r>
      <w:r w:rsidR="0066548E" w:rsidRPr="001C17A3">
        <w:rPr>
          <w:rFonts w:ascii="Times New Roman" w:hAnsi="Times New Roman"/>
        </w:rPr>
        <w:t xml:space="preserve"> </w:t>
      </w:r>
      <w:r w:rsidR="0066548E" w:rsidRPr="001C17A3">
        <w:rPr>
          <w:rFonts w:ascii="Times New Roman" w:hAnsi="Times New Roman" w:hint="eastAsia"/>
        </w:rPr>
        <w:t xml:space="preserve">= 0.40 W/(mK) </w:t>
      </w:r>
      <w:r w:rsidR="0066548E" w:rsidRPr="001C17A3">
        <w:rPr>
          <w:rFonts w:ascii="Times New Roman" w:hAnsi="Times New Roman"/>
        </w:rPr>
        <w:t xml:space="preserve">for </w:t>
      </w:r>
      <w:r w:rsidR="0066548E" w:rsidRPr="001C17A3">
        <w:rPr>
          <w:rFonts w:ascii="Times New Roman" w:hAnsi="Times New Roman" w:hint="eastAsia"/>
        </w:rPr>
        <w:t xml:space="preserve">the </w:t>
      </w:r>
      <w:r w:rsidR="0066548E" w:rsidRPr="001C17A3">
        <w:rPr>
          <w:rFonts w:ascii="Times New Roman" w:hAnsi="Times New Roman"/>
          <w:i/>
          <w:iCs/>
        </w:rPr>
        <w:t>x</w:t>
      </w:r>
      <w:r w:rsidR="0066548E" w:rsidRPr="001C17A3">
        <w:rPr>
          <w:rFonts w:ascii="Times New Roman" w:hAnsi="Times New Roman"/>
        </w:rPr>
        <w:t xml:space="preserve"> = 0.5 sample is </w:t>
      </w:r>
      <w:r w:rsidR="0066548E" w:rsidRPr="001C17A3">
        <w:rPr>
          <w:rFonts w:ascii="Times New Roman" w:hAnsi="Times New Roman" w:hint="eastAsia"/>
        </w:rPr>
        <w:t>comparable</w:t>
      </w:r>
      <w:r w:rsidR="0066548E" w:rsidRPr="001C17A3">
        <w:rPr>
          <w:rFonts w:ascii="Times New Roman" w:hAnsi="Times New Roman"/>
        </w:rPr>
        <w:t xml:space="preserve"> with</w:t>
      </w:r>
      <w:r w:rsidR="0066548E" w:rsidRPr="001C17A3">
        <w:rPr>
          <w:rFonts w:ascii="Times New Roman" w:hAnsi="Times New Roman" w:hint="eastAsia"/>
        </w:rPr>
        <w:t xml:space="preserve"> </w:t>
      </w:r>
      <w:r w:rsidR="0066548E" w:rsidRPr="001C17A3">
        <w:rPr>
          <w:rFonts w:ascii="Times New Roman" w:hAnsi="Times New Roman"/>
        </w:rPr>
        <w:t>previously</w:t>
      </w:r>
      <w:r w:rsidR="0066548E" w:rsidRPr="001C17A3">
        <w:rPr>
          <w:rFonts w:ascii="Times New Roman" w:hAnsi="Times New Roman" w:hint="eastAsia"/>
        </w:rPr>
        <w:t>-reported values; e.g., with</w:t>
      </w:r>
      <w:r w:rsidR="0066548E" w:rsidRPr="001C17A3">
        <w:rPr>
          <w:rFonts w:ascii="Times New Roman" w:hAnsi="Times New Roman"/>
        </w:rPr>
        <w:t xml:space="preserve"> 0.5 W/(mK) reported for polycrystalline PbSnS</w:t>
      </w:r>
      <w:r w:rsidR="0066548E" w:rsidRPr="001C17A3">
        <w:rPr>
          <w:rFonts w:ascii="Times New Roman" w:hAnsi="Times New Roman"/>
          <w:vertAlign w:val="subscript"/>
        </w:rPr>
        <w:t>2</w:t>
      </w:r>
      <w:r w:rsidR="0066548E" w:rsidRPr="001C17A3">
        <w:rPr>
          <w:rFonts w:ascii="Times New Roman" w:hAnsi="Times New Roman"/>
        </w:rPr>
        <w:t xml:space="preserve"> bulk</w:t>
      </w:r>
      <w:r w:rsidR="0066548E" w:rsidRPr="001C17A3">
        <w:rPr>
          <w:rFonts w:ascii="Times New Roman" w:hAnsi="Times New Roman" w:hint="eastAsia"/>
        </w:rPr>
        <w:t xml:space="preserve"> that</w:t>
      </w:r>
      <w:r w:rsidR="0066548E" w:rsidRPr="001C17A3">
        <w:rPr>
          <w:rFonts w:ascii="Times New Roman" w:hAnsi="Times New Roman"/>
        </w:rPr>
        <w:t xml:space="preserve"> exhibit</w:t>
      </w:r>
      <w:r w:rsidR="0066548E" w:rsidRPr="001C17A3">
        <w:rPr>
          <w:rFonts w:ascii="Times New Roman" w:hAnsi="Times New Roman" w:hint="eastAsia"/>
        </w:rPr>
        <w:t>s</w:t>
      </w:r>
      <w:r w:rsidR="0066548E" w:rsidRPr="001C17A3">
        <w:rPr>
          <w:rFonts w:ascii="Times New Roman" w:hAnsi="Times New Roman"/>
        </w:rPr>
        <w:t xml:space="preserve"> </w:t>
      </w:r>
      <w:r w:rsidR="0066548E" w:rsidRPr="001C17A3">
        <w:rPr>
          <w:rFonts w:ascii="Times New Roman" w:hAnsi="Times New Roman"/>
          <w:bCs/>
        </w:rPr>
        <w:t xml:space="preserve">glassy thermal conductivity in the entire temperature </w:t>
      </w:r>
      <w:r w:rsidR="00550159" w:rsidRPr="001C17A3">
        <w:rPr>
          <w:rFonts w:ascii="Times New Roman" w:hAnsi="Times New Roman"/>
          <w:bCs/>
        </w:rPr>
        <w:t>range</w:t>
      </w:r>
      <w:r w:rsidR="00550159" w:rsidRPr="001C17A3">
        <w:rPr>
          <w:rFonts w:ascii="Times New Roman" w:hAnsi="Times New Roman"/>
          <w:bCs/>
          <w:vertAlign w:val="superscript"/>
        </w:rPr>
        <w:t>26</w:t>
      </w:r>
      <w:r w:rsidR="00550159" w:rsidRPr="001C17A3">
        <w:rPr>
          <w:rFonts w:ascii="Times New Roman" w:hAnsi="Times New Roman"/>
          <w:bCs/>
        </w:rPr>
        <w:t xml:space="preserve"> </w:t>
      </w:r>
      <w:r w:rsidR="0066548E" w:rsidRPr="001C17A3">
        <w:rPr>
          <w:rFonts w:ascii="Times New Roman" w:hAnsi="Times New Roman" w:hint="eastAsia"/>
          <w:bCs/>
        </w:rPr>
        <w:t>and with</w:t>
      </w:r>
      <w:r w:rsidR="0066548E" w:rsidRPr="001C17A3">
        <w:rPr>
          <w:rFonts w:ascii="Times New Roman" w:hAnsi="Times New Roman"/>
          <w:bCs/>
        </w:rPr>
        <w:t xml:space="preserve"> </w:t>
      </w:r>
      <w:r w:rsidR="0066548E" w:rsidRPr="001C17A3">
        <w:rPr>
          <w:rFonts w:ascii="Times New Roman" w:hAnsi="Times New Roman"/>
        </w:rPr>
        <w:t>0.65 W/(mK) reported for PbSnS</w:t>
      </w:r>
      <w:r w:rsidR="0066548E" w:rsidRPr="001C17A3">
        <w:rPr>
          <w:rFonts w:ascii="Times New Roman" w:hAnsi="Times New Roman"/>
          <w:vertAlign w:val="subscript"/>
        </w:rPr>
        <w:t>2</w:t>
      </w:r>
      <w:r w:rsidR="0066548E" w:rsidRPr="001C17A3">
        <w:rPr>
          <w:rFonts w:ascii="Times New Roman" w:hAnsi="Times New Roman"/>
        </w:rPr>
        <w:t xml:space="preserve"> single crystal along out-of-plane direction (perpendicular to the layer), while much lower than 1.16 W/(mK) along in-plane direction (parallel to the layer).</w:t>
      </w:r>
      <w:r w:rsidR="00550159" w:rsidRPr="001C17A3">
        <w:rPr>
          <w:rFonts w:ascii="Times New Roman" w:hAnsi="Times New Roman"/>
          <w:bCs/>
          <w:vertAlign w:val="superscript"/>
        </w:rPr>
        <w:t>25</w:t>
      </w:r>
      <w:r w:rsidR="00550159" w:rsidRPr="001C17A3">
        <w:rPr>
          <w:rFonts w:ascii="Times New Roman" w:hAnsi="Times New Roman"/>
        </w:rPr>
        <w:t xml:space="preserve"> </w:t>
      </w:r>
      <w:r w:rsidR="0066548E" w:rsidRPr="001C17A3">
        <w:rPr>
          <w:rFonts w:ascii="Times New Roman" w:hAnsi="Times New Roman"/>
        </w:rPr>
        <w:t xml:space="preserve">Therefore, the layered structure acts as a strong phonon scattering along the out-of-plane direction. </w:t>
      </w:r>
      <w:r w:rsidR="0066548E" w:rsidRPr="001C17A3">
        <w:rPr>
          <w:rFonts w:ascii="Times New Roman" w:hAnsi="Times New Roman"/>
          <w:bCs/>
        </w:rPr>
        <w:t xml:space="preserve">Acharyya et al. discussed the origin of ultralow </w:t>
      </w:r>
      <w:r w:rsidR="0066548E" w:rsidRPr="001C17A3">
        <w:rPr>
          <w:rFonts w:ascii="Symbol" w:hAnsi="Symbol"/>
          <w:i/>
          <w:iCs/>
        </w:rPr>
        <w:t></w:t>
      </w:r>
      <w:r w:rsidR="0066548E" w:rsidRPr="001C17A3">
        <w:rPr>
          <w:rFonts w:ascii="Times New Roman" w:hAnsi="Times New Roman"/>
          <w:vertAlign w:val="subscript"/>
        </w:rPr>
        <w:t>lat</w:t>
      </w:r>
      <w:r w:rsidR="0066548E" w:rsidRPr="001C17A3">
        <w:rPr>
          <w:rFonts w:ascii="Times New Roman" w:hAnsi="Times New Roman"/>
          <w:bCs/>
        </w:rPr>
        <w:t xml:space="preserve"> </w:t>
      </w:r>
      <w:r w:rsidR="0066548E" w:rsidRPr="001C17A3">
        <w:rPr>
          <w:rFonts w:ascii="Times New Roman" w:hAnsi="Times New Roman"/>
        </w:rPr>
        <w:t>in relation to the stereochemical activity of Pb</w:t>
      </w:r>
      <w:r w:rsidR="0066548E" w:rsidRPr="001C17A3">
        <w:rPr>
          <w:rFonts w:ascii="Times New Roman" w:hAnsi="Times New Roman"/>
          <w:vertAlign w:val="superscript"/>
        </w:rPr>
        <w:t>2+</w:t>
      </w:r>
      <w:r w:rsidR="0066548E" w:rsidRPr="001C17A3">
        <w:rPr>
          <w:rFonts w:ascii="Times New Roman" w:hAnsi="Times New Roman"/>
        </w:rPr>
        <w:t xml:space="preserve"> and Sn</w:t>
      </w:r>
      <w:r w:rsidR="0066548E" w:rsidRPr="001C17A3">
        <w:rPr>
          <w:rFonts w:ascii="Times New Roman" w:hAnsi="Times New Roman"/>
          <w:vertAlign w:val="superscript"/>
        </w:rPr>
        <w:t>2+</w:t>
      </w:r>
      <w:r w:rsidR="0066548E" w:rsidRPr="001C17A3">
        <w:rPr>
          <w:rFonts w:ascii="Times New Roman" w:hAnsi="Times New Roman"/>
        </w:rPr>
        <w:t xml:space="preserve"> lone pairs</w:t>
      </w:r>
      <w:r w:rsidR="0066548E" w:rsidRPr="001C17A3">
        <w:rPr>
          <w:rFonts w:ascii="Times New Roman" w:hAnsi="Times New Roman"/>
          <w:bCs/>
        </w:rPr>
        <w:t xml:space="preserve"> of PbSnS</w:t>
      </w:r>
      <w:r w:rsidR="0066548E" w:rsidRPr="001C17A3">
        <w:rPr>
          <w:rFonts w:ascii="Times New Roman" w:hAnsi="Times New Roman"/>
          <w:bCs/>
          <w:vertAlign w:val="subscript"/>
        </w:rPr>
        <w:t>2</w:t>
      </w:r>
      <w:r w:rsidR="0066548E" w:rsidRPr="001C17A3">
        <w:rPr>
          <w:rFonts w:ascii="Times New Roman" w:hAnsi="Times New Roman"/>
          <w:bCs/>
        </w:rPr>
        <w:t>.</w:t>
      </w:r>
      <w:bookmarkEnd w:id="19"/>
      <w:r w:rsidR="00550159" w:rsidRPr="001C17A3">
        <w:rPr>
          <w:rFonts w:ascii="Times New Roman" w:hAnsi="Times New Roman"/>
          <w:bCs/>
          <w:vertAlign w:val="superscript"/>
        </w:rPr>
        <w:t>26</w:t>
      </w:r>
      <w:r w:rsidR="00550159" w:rsidRPr="001C17A3">
        <w:rPr>
          <w:rFonts w:ascii="Times New Roman" w:hAnsi="Times New Roman"/>
          <w:bCs/>
        </w:rPr>
        <w:t xml:space="preserve"> </w:t>
      </w:r>
      <w:r w:rsidR="002C67C5" w:rsidRPr="001C17A3">
        <w:rPr>
          <w:rFonts w:ascii="Times New Roman" w:hAnsi="Times New Roman"/>
        </w:rPr>
        <w:t xml:space="preserve">We then analyzed the phonon transport properties by a phonon gas model of </w:t>
      </w:r>
      <m:oMath>
        <m:sSub>
          <m:sSubPr>
            <m:ctrlPr>
              <w:rPr>
                <w:rFonts w:ascii="Cambria Math" w:eastAsia="Cambria Math" w:hAnsi="Cambria Math"/>
                <w:i/>
              </w:rPr>
            </m:ctrlPr>
          </m:sSubPr>
          <m:e>
            <m:r>
              <w:rPr>
                <w:rFonts w:ascii="Cambria Math" w:eastAsia="Cambria Math" w:hAnsi="Cambria Math"/>
              </w:rPr>
              <m:t>κ</m:t>
            </m:r>
          </m:e>
          <m:sub>
            <m:r>
              <m:rPr>
                <m:sty m:val="p"/>
              </m:rPr>
              <w:rPr>
                <w:rFonts w:ascii="Cambria Math" w:eastAsia="Cambria Math" w:hAnsi="Cambria Math"/>
              </w:rPr>
              <m:t>lat</m:t>
            </m:r>
          </m:sub>
        </m:sSub>
        <m:r>
          <w:rPr>
            <w:rFonts w:ascii="Cambria Math" w:eastAsia="Cambria Math" w:hAnsi="Cambria Math"/>
          </w:rPr>
          <m:t>=</m:t>
        </m:r>
        <m:f>
          <m:fPr>
            <m:ctrlPr>
              <w:rPr>
                <w:rFonts w:ascii="Cambria Math" w:eastAsia="Cambria Math" w:hAnsi="Cambria Math"/>
                <w:i/>
              </w:rPr>
            </m:ctrlPr>
          </m:fPr>
          <m:num>
            <m:r>
              <w:rPr>
                <w:rFonts w:ascii="Cambria Math" w:eastAsia="Cambria Math" w:hAnsi="Cambria Math"/>
              </w:rPr>
              <m:t>1</m:t>
            </m:r>
          </m:num>
          <m:den>
            <m:r>
              <w:rPr>
                <w:rFonts w:ascii="Cambria Math" w:eastAsia="Cambria Math" w:hAnsi="Cambria Math"/>
              </w:rPr>
              <m:t>3</m:t>
            </m:r>
          </m:den>
        </m:f>
        <m:r>
          <w:rPr>
            <w:rFonts w:ascii="Cambria Math" w:eastAsia="Cambria Math" w:hAnsi="Cambria Math"/>
          </w:rPr>
          <m:t>C</m:t>
        </m:r>
        <m:r>
          <m:rPr>
            <m:sty m:val="p"/>
          </m:rPr>
          <w:rPr>
            <w:rFonts w:ascii="Cambria Math" w:hAnsi="Cambria Math"/>
          </w:rPr>
          <m:t>∙</m:t>
        </m:r>
        <m:sSub>
          <m:sSubPr>
            <m:ctrlPr>
              <w:rPr>
                <w:rFonts w:ascii="Cambria Math" w:eastAsia="Cambria Math" w:hAnsi="Cambria Math"/>
                <w:i/>
              </w:rPr>
            </m:ctrlPr>
          </m:sSubPr>
          <m:e>
            <m:r>
              <w:rPr>
                <w:rFonts w:ascii="Cambria Math" w:eastAsia="Cambria Math" w:hAnsi="Cambria Math"/>
              </w:rPr>
              <m:t>v</m:t>
            </m:r>
          </m:e>
          <m:sub>
            <m:r>
              <m:rPr>
                <m:sty m:val="p"/>
              </m:rPr>
              <w:rPr>
                <w:rFonts w:ascii="Cambria Math" w:eastAsia="Cambria Math" w:hAnsi="Cambria Math"/>
              </w:rPr>
              <m:t>ph</m:t>
            </m:r>
          </m:sub>
        </m:sSub>
        <m:r>
          <m:rPr>
            <m:sty m:val="p"/>
          </m:rPr>
          <w:rPr>
            <w:rFonts w:ascii="Cambria Math" w:hAnsi="Cambria Math"/>
          </w:rPr>
          <m:t>∙</m:t>
        </m:r>
        <m:sSub>
          <m:sSubPr>
            <m:ctrlPr>
              <w:rPr>
                <w:rFonts w:ascii="Cambria Math" w:eastAsia="Cambria Math" w:hAnsi="Cambria Math"/>
                <w:i/>
              </w:rPr>
            </m:ctrlPr>
          </m:sSubPr>
          <m:e>
            <m:r>
              <w:rPr>
                <w:rFonts w:ascii="Cambria Math" w:eastAsia="Cambria Math" w:hAnsi="Cambria Math"/>
              </w:rPr>
              <m:t>l</m:t>
            </m:r>
          </m:e>
          <m:sub>
            <m:r>
              <m:rPr>
                <m:sty m:val="p"/>
              </m:rPr>
              <w:rPr>
                <w:rFonts w:ascii="Cambria Math" w:eastAsia="Cambria Math" w:hAnsi="Cambria Math"/>
              </w:rPr>
              <m:t>ph</m:t>
            </m:r>
          </m:sub>
        </m:sSub>
        <m:r>
          <w:rPr>
            <w:rFonts w:ascii="Cambria Math" w:eastAsia="Cambria Math" w:hAnsi="Cambria Math"/>
          </w:rPr>
          <m:t>=</m:t>
        </m:r>
        <m:f>
          <m:fPr>
            <m:ctrlPr>
              <w:rPr>
                <w:rFonts w:ascii="Cambria Math" w:eastAsia="Cambria Math" w:hAnsi="Cambria Math"/>
                <w:i/>
              </w:rPr>
            </m:ctrlPr>
          </m:fPr>
          <m:num>
            <m:r>
              <w:rPr>
                <w:rFonts w:ascii="Cambria Math" w:eastAsia="Cambria Math" w:hAnsi="Cambria Math"/>
              </w:rPr>
              <m:t>1</m:t>
            </m:r>
          </m:num>
          <m:den>
            <m:r>
              <w:rPr>
                <w:rFonts w:ascii="Cambria Math" w:eastAsia="Cambria Math" w:hAnsi="Cambria Math"/>
              </w:rPr>
              <m:t>3</m:t>
            </m:r>
          </m:den>
        </m:f>
        <m:r>
          <w:rPr>
            <w:rFonts w:ascii="Cambria Math" w:eastAsia="Cambria Math" w:hAnsi="Cambria Math"/>
          </w:rPr>
          <m:t>C</m:t>
        </m:r>
        <m:r>
          <m:rPr>
            <m:sty m:val="p"/>
          </m:rPr>
          <w:rPr>
            <w:rFonts w:ascii="Cambria Math" w:hAnsi="Cambria Math"/>
          </w:rPr>
          <m:t>∙</m:t>
        </m:r>
        <m:sSubSup>
          <m:sSubSupPr>
            <m:ctrlPr>
              <w:rPr>
                <w:rFonts w:ascii="Cambria Math" w:eastAsia="Cambria Math" w:hAnsi="Cambria Math"/>
                <w:i/>
              </w:rPr>
            </m:ctrlPr>
          </m:sSubSupPr>
          <m:e>
            <m:r>
              <w:rPr>
                <w:rFonts w:ascii="Cambria Math" w:eastAsia="Cambria Math" w:hAnsi="Cambria Math"/>
              </w:rPr>
              <m:t>v</m:t>
            </m:r>
          </m:e>
          <m:sub>
            <m:r>
              <m:rPr>
                <m:sty m:val="p"/>
              </m:rPr>
              <w:rPr>
                <w:rFonts w:ascii="Cambria Math" w:eastAsia="Cambria Math" w:hAnsi="Cambria Math"/>
              </w:rPr>
              <m:t>ph</m:t>
            </m:r>
          </m:sub>
          <m:sup>
            <m:r>
              <w:rPr>
                <w:rFonts w:ascii="Cambria Math" w:eastAsia="Cambria Math" w:hAnsi="Cambria Math"/>
              </w:rPr>
              <m:t>2</m:t>
            </m:r>
          </m:sup>
        </m:sSubSup>
        <m:r>
          <m:rPr>
            <m:sty m:val="p"/>
          </m:rPr>
          <w:rPr>
            <w:rFonts w:ascii="Cambria Math" w:hAnsi="Cambria Math"/>
          </w:rPr>
          <m:t>∙</m:t>
        </m:r>
        <m:sSub>
          <m:sSubPr>
            <m:ctrlPr>
              <w:rPr>
                <w:rFonts w:ascii="Cambria Math" w:eastAsia="Cambria Math" w:hAnsi="Cambria Math"/>
                <w:i/>
              </w:rPr>
            </m:ctrlPr>
          </m:sSubPr>
          <m:e>
            <m:r>
              <w:rPr>
                <w:rFonts w:ascii="Cambria Math" w:eastAsia="Cambria Math" w:hAnsi="Cambria Math"/>
              </w:rPr>
              <m:t>τ</m:t>
            </m:r>
          </m:e>
          <m:sub>
            <m:r>
              <m:rPr>
                <m:sty m:val="p"/>
              </m:rPr>
              <w:rPr>
                <w:rFonts w:ascii="Cambria Math" w:eastAsia="Cambria Math" w:hAnsi="Cambria Math"/>
              </w:rPr>
              <m:t>ph</m:t>
            </m:r>
          </m:sub>
        </m:sSub>
      </m:oMath>
      <w:r w:rsidR="002C67C5" w:rsidRPr="001C17A3">
        <w:rPr>
          <w:rFonts w:ascii="Times New Roman" w:hAnsi="Times New Roman"/>
        </w:rPr>
        <w:t xml:space="preserve">, where </w:t>
      </w:r>
      <w:r w:rsidR="002C67C5" w:rsidRPr="001C17A3">
        <w:rPr>
          <w:rFonts w:ascii="Times New Roman" w:hAnsi="Times New Roman"/>
          <w:i/>
        </w:rPr>
        <w:t>C</w:t>
      </w:r>
      <w:r w:rsidR="002C67C5" w:rsidRPr="001C17A3">
        <w:rPr>
          <w:rFonts w:ascii="Times New Roman" w:hAnsi="Times New Roman"/>
        </w:rPr>
        <w:t xml:space="preserve"> is the specific heat per volume, </w:t>
      </w:r>
      <w:r w:rsidR="002C67C5" w:rsidRPr="001C17A3">
        <w:rPr>
          <w:rFonts w:ascii="Times New Roman" w:hAnsi="Times New Roman"/>
          <w:i/>
        </w:rPr>
        <w:t>v</w:t>
      </w:r>
      <w:r w:rsidR="002C67C5" w:rsidRPr="001C17A3">
        <w:rPr>
          <w:rFonts w:ascii="Times New Roman" w:hAnsi="Times New Roman"/>
          <w:vertAlign w:val="subscript"/>
        </w:rPr>
        <w:t>p</w:t>
      </w:r>
      <w:r w:rsidR="00A124BB" w:rsidRPr="001C17A3">
        <w:rPr>
          <w:rFonts w:ascii="Times New Roman" w:hAnsi="Times New Roman"/>
          <w:vertAlign w:val="subscript"/>
        </w:rPr>
        <w:t>h</w:t>
      </w:r>
      <w:r w:rsidR="002C67C5" w:rsidRPr="001C17A3">
        <w:rPr>
          <w:rFonts w:ascii="Times New Roman" w:hAnsi="Times New Roman"/>
        </w:rPr>
        <w:t xml:space="preserve"> is the phonon velocity, </w:t>
      </w:r>
      <w:r w:rsidR="002C67C5" w:rsidRPr="001C17A3">
        <w:rPr>
          <w:rFonts w:ascii="Times New Roman" w:hAnsi="Times New Roman"/>
          <w:i/>
        </w:rPr>
        <w:t>l</w:t>
      </w:r>
      <w:r w:rsidR="002C67C5" w:rsidRPr="001C17A3">
        <w:rPr>
          <w:rFonts w:ascii="Times New Roman" w:hAnsi="Times New Roman"/>
          <w:vertAlign w:val="subscript"/>
        </w:rPr>
        <w:t>p</w:t>
      </w:r>
      <w:r w:rsidR="00A124BB" w:rsidRPr="001C17A3">
        <w:rPr>
          <w:rFonts w:ascii="Times New Roman" w:hAnsi="Times New Roman"/>
          <w:vertAlign w:val="subscript"/>
        </w:rPr>
        <w:t>h</w:t>
      </w:r>
      <w:r w:rsidR="002C67C5" w:rsidRPr="001C17A3">
        <w:rPr>
          <w:rFonts w:ascii="Times New Roman" w:hAnsi="Times New Roman"/>
        </w:rPr>
        <w:t xml:space="preserve"> is the phonon mean free path, and </w:t>
      </w:r>
      <w:r w:rsidR="002C67C5" w:rsidRPr="001C17A3">
        <w:rPr>
          <w:rFonts w:ascii="Symbol" w:hAnsi="Symbol"/>
          <w:i/>
        </w:rPr>
        <w:t></w:t>
      </w:r>
      <w:r w:rsidR="002C67C5" w:rsidRPr="001C17A3">
        <w:rPr>
          <w:rFonts w:ascii="Times New Roman" w:hAnsi="Times New Roman"/>
          <w:vertAlign w:val="subscript"/>
        </w:rPr>
        <w:t>p</w:t>
      </w:r>
      <w:r w:rsidR="00A124BB" w:rsidRPr="001C17A3">
        <w:rPr>
          <w:rFonts w:ascii="Times New Roman" w:hAnsi="Times New Roman"/>
          <w:vertAlign w:val="subscript"/>
        </w:rPr>
        <w:t>h</w:t>
      </w:r>
      <w:r w:rsidR="002C67C5" w:rsidRPr="001C17A3">
        <w:rPr>
          <w:rFonts w:ascii="Times New Roman" w:hAnsi="Times New Roman"/>
          <w:i/>
        </w:rPr>
        <w:t xml:space="preserve"> </w:t>
      </w:r>
      <w:r w:rsidR="002C67C5" w:rsidRPr="001C17A3">
        <w:rPr>
          <w:rFonts w:ascii="Times New Roman" w:hAnsi="Times New Roman"/>
        </w:rPr>
        <w:t>is the phonon lifetime. The</w:t>
      </w:r>
      <w:r w:rsidR="00D25F07" w:rsidRPr="001C17A3">
        <w:rPr>
          <w:rFonts w:ascii="Times New Roman" w:hAnsi="Times New Roman"/>
          <w:i/>
        </w:rPr>
        <w:t xml:space="preserve"> C</w:t>
      </w:r>
      <w:r w:rsidR="002C67C5" w:rsidRPr="001C17A3">
        <w:rPr>
          <w:rFonts w:ascii="Times New Roman" w:hAnsi="Times New Roman"/>
          <w:szCs w:val="19"/>
        </w:rPr>
        <w:t xml:space="preserve"> </w:t>
      </w:r>
      <w:r w:rsidR="005641BA" w:rsidRPr="001C17A3">
        <w:rPr>
          <w:rFonts w:ascii="Times New Roman" w:hAnsi="Times New Roman"/>
          <w:szCs w:val="19"/>
        </w:rPr>
        <w:t xml:space="preserve">roughly exhibited a </w:t>
      </w:r>
      <w:r w:rsidR="00CB5635" w:rsidRPr="001C17A3">
        <w:rPr>
          <w:rFonts w:ascii="Times New Roman" w:hAnsi="Times New Roman"/>
          <w:szCs w:val="19"/>
        </w:rPr>
        <w:t xml:space="preserve">monotonic decrease with </w:t>
      </w:r>
      <w:r w:rsidR="005641BA" w:rsidRPr="001C17A3">
        <w:rPr>
          <w:rFonts w:ascii="Times New Roman" w:hAnsi="Times New Roman"/>
          <w:szCs w:val="19"/>
        </w:rPr>
        <w:t xml:space="preserve">decreasing </w:t>
      </w:r>
      <w:r w:rsidR="005641BA" w:rsidRPr="001C17A3">
        <w:rPr>
          <w:rFonts w:ascii="Times New Roman" w:hAnsi="Times New Roman"/>
          <w:i/>
          <w:iCs/>
          <w:szCs w:val="19"/>
        </w:rPr>
        <w:t>x</w:t>
      </w:r>
      <w:r w:rsidR="005641BA" w:rsidRPr="001C17A3">
        <w:rPr>
          <w:rFonts w:ascii="Times New Roman" w:hAnsi="Times New Roman"/>
          <w:szCs w:val="19"/>
        </w:rPr>
        <w:t xml:space="preserve"> (i.e., </w:t>
      </w:r>
      <w:r w:rsidR="00CB5635" w:rsidRPr="001C17A3">
        <w:rPr>
          <w:rFonts w:ascii="Times New Roman" w:hAnsi="Times New Roman"/>
          <w:szCs w:val="19"/>
        </w:rPr>
        <w:t>increase of heavy Pb concentration</w:t>
      </w:r>
      <w:r w:rsidR="005641BA" w:rsidRPr="001C17A3">
        <w:rPr>
          <w:rFonts w:ascii="Times New Roman" w:hAnsi="Times New Roman"/>
          <w:szCs w:val="19"/>
        </w:rPr>
        <w:t>)</w:t>
      </w:r>
      <w:r w:rsidR="00CB5635" w:rsidRPr="001C17A3">
        <w:rPr>
          <w:rFonts w:ascii="Times New Roman" w:hAnsi="Times New Roman"/>
          <w:szCs w:val="19"/>
        </w:rPr>
        <w:t xml:space="preserve"> </w:t>
      </w:r>
      <w:r w:rsidR="002C67C5" w:rsidRPr="001C17A3">
        <w:rPr>
          <w:rFonts w:ascii="Times New Roman" w:hAnsi="Times New Roman"/>
        </w:rPr>
        <w:t>(</w:t>
      </w:r>
      <w:r w:rsidR="002C67C5" w:rsidRPr="001C17A3">
        <w:rPr>
          <w:rFonts w:ascii="Times New Roman" w:hAnsi="Times New Roman"/>
          <w:b/>
          <w:bCs/>
        </w:rPr>
        <w:t>Fig. 7b</w:t>
      </w:r>
      <w:r w:rsidR="002C67C5" w:rsidRPr="001C17A3">
        <w:rPr>
          <w:rFonts w:ascii="Times New Roman" w:hAnsi="Times New Roman"/>
        </w:rPr>
        <w:t>)</w:t>
      </w:r>
      <w:r w:rsidR="000D2AE7" w:rsidRPr="001C17A3">
        <w:rPr>
          <w:rFonts w:ascii="Times New Roman" w:hAnsi="Times New Roman"/>
          <w:szCs w:val="19"/>
        </w:rPr>
        <w:t>.</w:t>
      </w:r>
      <w:r w:rsidR="00D25F07" w:rsidRPr="001C17A3">
        <w:rPr>
          <w:rFonts w:ascii="Times New Roman" w:hAnsi="Times New Roman"/>
        </w:rPr>
        <w:t xml:space="preserve"> </w:t>
      </w:r>
      <w:r w:rsidR="000212AF" w:rsidRPr="001C17A3">
        <w:rPr>
          <w:rFonts w:ascii="Times New Roman" w:hAnsi="Times New Roman"/>
        </w:rPr>
        <w:t xml:space="preserve">On the other hand, </w:t>
      </w:r>
      <w:r w:rsidR="000212AF" w:rsidRPr="001C17A3">
        <w:rPr>
          <w:rFonts w:ascii="Times New Roman" w:hAnsi="Times New Roman"/>
          <w:lang w:eastAsia="ja-JP"/>
        </w:rPr>
        <w:t>t</w:t>
      </w:r>
      <w:r w:rsidR="00291236" w:rsidRPr="001C17A3">
        <w:rPr>
          <w:rFonts w:ascii="Times New Roman" w:hAnsi="Times New Roman"/>
          <w:lang w:eastAsia="ja-JP"/>
        </w:rPr>
        <w:t xml:space="preserve">he </w:t>
      </w:r>
      <w:r w:rsidR="00291236" w:rsidRPr="001C17A3">
        <w:rPr>
          <w:rFonts w:ascii="Times New Roman" w:hAnsi="Times New Roman"/>
          <w:i/>
          <w:iCs/>
          <w:lang w:eastAsia="ja-JP"/>
        </w:rPr>
        <w:t>v</w:t>
      </w:r>
      <w:r w:rsidR="00291236" w:rsidRPr="001C17A3">
        <w:rPr>
          <w:rFonts w:ascii="Times New Roman" w:hAnsi="Times New Roman"/>
          <w:vertAlign w:val="subscript"/>
          <w:lang w:eastAsia="ja-JP"/>
        </w:rPr>
        <w:t>p</w:t>
      </w:r>
      <w:r w:rsidR="00A124BB" w:rsidRPr="001C17A3">
        <w:rPr>
          <w:rFonts w:ascii="Times New Roman" w:hAnsi="Times New Roman"/>
          <w:vertAlign w:val="subscript"/>
          <w:lang w:eastAsia="ja-JP"/>
        </w:rPr>
        <w:t>h</w:t>
      </w:r>
      <w:r w:rsidR="00291236" w:rsidRPr="001C17A3">
        <w:t xml:space="preserve">, including </w:t>
      </w:r>
      <w:r w:rsidR="00291236" w:rsidRPr="001C17A3">
        <w:rPr>
          <w:rFonts w:ascii="Times New Roman" w:hAnsi="Times New Roman"/>
          <w:lang w:eastAsia="ja-JP"/>
        </w:rPr>
        <w:t xml:space="preserve">both </w:t>
      </w:r>
      <w:r w:rsidR="00291236" w:rsidRPr="001C17A3">
        <w:rPr>
          <w:rFonts w:ascii="Times New Roman" w:hAnsi="Times New Roman"/>
          <w:i/>
        </w:rPr>
        <w:t>v</w:t>
      </w:r>
      <w:r w:rsidR="00291236" w:rsidRPr="001C17A3">
        <w:rPr>
          <w:rFonts w:ascii="Times New Roman" w:hAnsi="Times New Roman"/>
          <w:vertAlign w:val="subscript"/>
        </w:rPr>
        <w:t>t</w:t>
      </w:r>
      <w:r w:rsidR="00291236" w:rsidRPr="001C17A3">
        <w:rPr>
          <w:rFonts w:ascii="Times New Roman" w:hAnsi="Times New Roman"/>
        </w:rPr>
        <w:t xml:space="preserve"> and </w:t>
      </w:r>
      <w:r w:rsidR="00291236" w:rsidRPr="001C17A3">
        <w:rPr>
          <w:rFonts w:ascii="Times New Roman" w:hAnsi="Times New Roman"/>
          <w:i/>
        </w:rPr>
        <w:t>v</w:t>
      </w:r>
      <w:r w:rsidR="00291236" w:rsidRPr="001C17A3">
        <w:rPr>
          <w:rFonts w:ascii="Times New Roman" w:hAnsi="Times New Roman"/>
          <w:vertAlign w:val="subscript"/>
        </w:rPr>
        <w:t>l</w:t>
      </w:r>
      <w:r w:rsidR="00291236" w:rsidRPr="001C17A3">
        <w:rPr>
          <w:rFonts w:ascii="Times New Roman" w:hAnsi="Times New Roman"/>
        </w:rPr>
        <w:t xml:space="preserve">, </w:t>
      </w:r>
      <w:r w:rsidR="00291236" w:rsidRPr="001C17A3">
        <w:rPr>
          <w:rFonts w:ascii="Times New Roman" w:hAnsi="Times New Roman"/>
          <w:lang w:eastAsia="ja-JP"/>
        </w:rPr>
        <w:t xml:space="preserve">decreased with </w:t>
      </w:r>
      <w:r w:rsidR="005D7308" w:rsidRPr="001C17A3">
        <w:rPr>
          <w:rFonts w:ascii="Times New Roman" w:hAnsi="Times New Roman"/>
          <w:lang w:eastAsia="ja-JP"/>
        </w:rPr>
        <w:t>de</w:t>
      </w:r>
      <w:r w:rsidR="00291236" w:rsidRPr="001C17A3">
        <w:rPr>
          <w:rFonts w:ascii="Times New Roman" w:hAnsi="Times New Roman"/>
          <w:lang w:eastAsia="ja-JP"/>
        </w:rPr>
        <w:t xml:space="preserve">creasing </w:t>
      </w:r>
      <w:r w:rsidR="00291236" w:rsidRPr="001C17A3">
        <w:rPr>
          <w:rFonts w:ascii="Times New Roman" w:hAnsi="Times New Roman"/>
          <w:i/>
          <w:iCs/>
          <w:lang w:eastAsia="ja-JP"/>
        </w:rPr>
        <w:t>x</w:t>
      </w:r>
      <w:r w:rsidR="00291236" w:rsidRPr="001C17A3">
        <w:rPr>
          <w:rFonts w:ascii="Times New Roman" w:hAnsi="Times New Roman"/>
          <w:lang w:eastAsia="ja-JP"/>
        </w:rPr>
        <w:t xml:space="preserve"> on the Sn-rich side</w:t>
      </w:r>
      <w:r w:rsidR="00291236" w:rsidRPr="001C17A3">
        <w:rPr>
          <w:rFonts w:ascii="Times New Roman" w:hAnsi="Times New Roman"/>
          <w:szCs w:val="19"/>
          <w:lang w:eastAsia="ja-JP"/>
        </w:rPr>
        <w:t xml:space="preserve"> </w:t>
      </w:r>
      <w:r w:rsidR="00597FE2" w:rsidRPr="001C17A3">
        <w:rPr>
          <w:rFonts w:ascii="Times New Roman" w:hAnsi="Times New Roman"/>
          <w:szCs w:val="19"/>
          <w:lang w:eastAsia="ja-JP"/>
        </w:rPr>
        <w:t>(</w:t>
      </w:r>
      <w:r w:rsidR="00597FE2" w:rsidRPr="001C17A3">
        <w:rPr>
          <w:rFonts w:ascii="Times New Roman" w:hAnsi="Times New Roman"/>
          <w:i/>
          <w:iCs/>
          <w:szCs w:val="19"/>
          <w:lang w:eastAsia="ja-JP"/>
        </w:rPr>
        <w:t>x</w:t>
      </w:r>
      <w:r w:rsidR="00597FE2" w:rsidRPr="001C17A3">
        <w:rPr>
          <w:rFonts w:ascii="Times New Roman" w:hAnsi="Times New Roman"/>
          <w:szCs w:val="19"/>
          <w:lang w:eastAsia="ja-JP"/>
        </w:rPr>
        <w:t xml:space="preserve"> </w:t>
      </w:r>
      <w:r w:rsidR="005D7308" w:rsidRPr="001C17A3">
        <w:rPr>
          <w:rFonts w:ascii="Times New Roman" w:hAnsi="Times New Roman"/>
          <w:szCs w:val="19"/>
          <w:lang w:eastAsia="ja-JP"/>
        </w:rPr>
        <w:t>≥</w:t>
      </w:r>
      <w:r w:rsidR="00597FE2" w:rsidRPr="001C17A3">
        <w:rPr>
          <w:rFonts w:ascii="Times New Roman" w:hAnsi="Times New Roman"/>
          <w:szCs w:val="19"/>
          <w:lang w:eastAsia="ja-JP"/>
        </w:rPr>
        <w:t xml:space="preserve"> 0.5)</w:t>
      </w:r>
      <w:r w:rsidR="00291236" w:rsidRPr="001C17A3">
        <w:rPr>
          <w:rFonts w:ascii="Times New Roman" w:hAnsi="Times New Roman"/>
          <w:lang w:eastAsia="ja-JP"/>
        </w:rPr>
        <w:t xml:space="preserve">, while those increased </w:t>
      </w:r>
      <w:r w:rsidR="00C17B0A" w:rsidRPr="001C17A3">
        <w:rPr>
          <w:rFonts w:ascii="Times New Roman" w:hAnsi="Times New Roman"/>
        </w:rPr>
        <w:t>gradually</w:t>
      </w:r>
      <w:r w:rsidR="00291236" w:rsidRPr="001C17A3">
        <w:rPr>
          <w:rFonts w:ascii="Times New Roman" w:hAnsi="Times New Roman"/>
          <w:lang w:eastAsia="ja-JP"/>
        </w:rPr>
        <w:t xml:space="preserve"> on the Pb-rich side</w:t>
      </w:r>
      <w:r w:rsidR="00291236" w:rsidRPr="001C17A3">
        <w:rPr>
          <w:rFonts w:ascii="Times New Roman" w:hAnsi="Times New Roman"/>
          <w:szCs w:val="19"/>
          <w:lang w:eastAsia="ja-JP"/>
        </w:rPr>
        <w:t xml:space="preserve"> </w:t>
      </w:r>
      <w:r w:rsidR="00597FE2" w:rsidRPr="001C17A3">
        <w:rPr>
          <w:rFonts w:ascii="Times New Roman" w:hAnsi="Times New Roman"/>
          <w:szCs w:val="19"/>
          <w:lang w:eastAsia="ja-JP"/>
        </w:rPr>
        <w:t>(</w:t>
      </w:r>
      <w:r w:rsidR="00597FE2" w:rsidRPr="001C17A3">
        <w:rPr>
          <w:rFonts w:ascii="Times New Roman" w:hAnsi="Times New Roman"/>
          <w:i/>
          <w:iCs/>
          <w:szCs w:val="19"/>
          <w:lang w:eastAsia="ja-JP"/>
        </w:rPr>
        <w:t>x</w:t>
      </w:r>
      <w:r w:rsidR="00597FE2" w:rsidRPr="001C17A3">
        <w:rPr>
          <w:rFonts w:ascii="Times New Roman" w:hAnsi="Times New Roman"/>
          <w:szCs w:val="19"/>
          <w:lang w:eastAsia="ja-JP"/>
        </w:rPr>
        <w:t xml:space="preserve"> </w:t>
      </w:r>
      <w:r w:rsidR="005D7308" w:rsidRPr="001C17A3">
        <w:rPr>
          <w:rFonts w:ascii="Times New Roman" w:hAnsi="Times New Roman"/>
          <w:szCs w:val="19"/>
          <w:lang w:eastAsia="ja-JP"/>
        </w:rPr>
        <w:t>≤</w:t>
      </w:r>
      <w:r w:rsidR="00597FE2" w:rsidRPr="001C17A3">
        <w:rPr>
          <w:rFonts w:ascii="Times New Roman" w:hAnsi="Times New Roman"/>
          <w:szCs w:val="19"/>
          <w:lang w:eastAsia="ja-JP"/>
        </w:rPr>
        <w:t xml:space="preserve"> 0.5)</w:t>
      </w:r>
      <w:r w:rsidR="000D2AE7" w:rsidRPr="001C17A3">
        <w:rPr>
          <w:rFonts w:ascii="Times New Roman" w:hAnsi="Times New Roman"/>
        </w:rPr>
        <w:t xml:space="preserve"> (</w:t>
      </w:r>
      <w:r w:rsidR="000D2AE7" w:rsidRPr="001C17A3">
        <w:rPr>
          <w:rFonts w:ascii="Times New Roman" w:hAnsi="Times New Roman"/>
          <w:b/>
          <w:bCs/>
        </w:rPr>
        <w:t>Fig. 7c</w:t>
      </w:r>
      <w:r w:rsidR="000D2AE7" w:rsidRPr="001C17A3">
        <w:rPr>
          <w:rFonts w:ascii="Times New Roman" w:hAnsi="Times New Roman"/>
        </w:rPr>
        <w:t>)</w:t>
      </w:r>
      <w:r w:rsidR="00291236" w:rsidRPr="001C17A3">
        <w:rPr>
          <w:rFonts w:ascii="Times New Roman" w:hAnsi="Times New Roman"/>
          <w:lang w:eastAsia="ja-JP"/>
        </w:rPr>
        <w:t>.</w:t>
      </w:r>
      <w:r w:rsidR="00291236" w:rsidRPr="001C17A3">
        <w:rPr>
          <w:rFonts w:ascii="Times New Roman" w:hAnsi="Times New Roman"/>
          <w:iCs/>
        </w:rPr>
        <w:t xml:space="preserve"> </w:t>
      </w:r>
      <w:r w:rsidR="000212AF" w:rsidRPr="001C17A3">
        <w:rPr>
          <w:rFonts w:ascii="Times New Roman" w:hAnsi="Times New Roman"/>
          <w:iCs/>
        </w:rPr>
        <w:t xml:space="preserve">The </w:t>
      </w:r>
      <w:r w:rsidR="000212AF" w:rsidRPr="001C17A3">
        <w:rPr>
          <w:rFonts w:ascii="Times New Roman" w:hAnsi="Times New Roman"/>
          <w:i/>
        </w:rPr>
        <w:t>x</w:t>
      </w:r>
      <w:r w:rsidR="000212AF" w:rsidRPr="001C17A3">
        <w:rPr>
          <w:rFonts w:ascii="Times New Roman" w:hAnsi="Times New Roman"/>
          <w:iCs/>
        </w:rPr>
        <w:t xml:space="preserve"> dependence of </w:t>
      </w:r>
      <w:r w:rsidR="000212AF" w:rsidRPr="001C17A3">
        <w:rPr>
          <w:rFonts w:ascii="Times New Roman" w:hAnsi="Times New Roman"/>
          <w:i/>
          <w:iCs/>
          <w:lang w:eastAsia="ja-JP"/>
        </w:rPr>
        <w:t>v</w:t>
      </w:r>
      <w:r w:rsidR="000212AF" w:rsidRPr="001C17A3">
        <w:rPr>
          <w:rFonts w:ascii="Times New Roman" w:hAnsi="Times New Roman"/>
          <w:vertAlign w:val="subscript"/>
          <w:lang w:eastAsia="ja-JP"/>
        </w:rPr>
        <w:t>ph</w:t>
      </w:r>
      <w:r w:rsidR="000212AF" w:rsidRPr="001C17A3">
        <w:rPr>
          <w:rFonts w:ascii="Times New Roman" w:hAnsi="Times New Roman"/>
          <w:iCs/>
        </w:rPr>
        <w:t xml:space="preserve"> is related with </w:t>
      </w:r>
      <w:r w:rsidR="000212AF" w:rsidRPr="001C17A3">
        <w:rPr>
          <w:rFonts w:ascii="Times New Roman" w:eastAsia="Arial Unicode MS" w:hAnsi="Times New Roman"/>
        </w:rPr>
        <w:t>the</w:t>
      </w:r>
      <w:r w:rsidR="009437E8" w:rsidRPr="001C17A3">
        <w:rPr>
          <w:rFonts w:ascii="Times New Roman" w:eastAsia="Arial Unicode MS" w:hAnsi="Times New Roman"/>
        </w:rPr>
        <w:t xml:space="preserve"> </w:t>
      </w:r>
      <w:r w:rsidR="002876B4" w:rsidRPr="001C17A3">
        <w:rPr>
          <w:rFonts w:ascii="Times New Roman" w:eastAsia="Arial Unicode MS" w:hAnsi="Times New Roman"/>
        </w:rPr>
        <w:t xml:space="preserve">change of </w:t>
      </w:r>
      <w:r w:rsidR="009437E8" w:rsidRPr="001C17A3">
        <w:rPr>
          <w:rFonts w:ascii="Times New Roman" w:eastAsia="Arial Unicode MS" w:hAnsi="Times New Roman"/>
        </w:rPr>
        <w:t>bulk modulus (</w:t>
      </w:r>
      <w:r w:rsidR="006772D6" w:rsidRPr="001C17A3">
        <w:rPr>
          <w:rFonts w:ascii="Times New Roman" w:eastAsia="Arial Unicode MS" w:hAnsi="Times New Roman"/>
          <w:i/>
        </w:rPr>
        <w:t>K</w:t>
      </w:r>
      <w:r w:rsidR="009437E8" w:rsidRPr="001C17A3">
        <w:rPr>
          <w:rFonts w:ascii="Times New Roman" w:eastAsia="Arial Unicode MS" w:hAnsi="Times New Roman"/>
        </w:rPr>
        <w:t xml:space="preserve">) obtained as </w:t>
      </w:r>
      <m:oMath>
        <m:r>
          <w:rPr>
            <w:rFonts w:ascii="Cambria Math" w:eastAsia="Arial Unicode MS" w:hAnsi="Cambria Math"/>
          </w:rPr>
          <m:t>K</m:t>
        </m:r>
        <m:r>
          <m:rPr>
            <m:sty m:val="p"/>
          </m:rPr>
          <w:rPr>
            <w:rFonts w:ascii="Cambria Math" w:eastAsia="Arial Unicode MS" w:hAnsi="Cambria Math"/>
          </w:rPr>
          <m:t xml:space="preserve">= </m:t>
        </m:r>
        <m:r>
          <w:rPr>
            <w:rFonts w:ascii="Cambria Math" w:eastAsia="Arial Unicode MS" w:hAnsi="Cambria Math"/>
          </w:rPr>
          <m:t>ρ</m:t>
        </m:r>
        <m:d>
          <m:dPr>
            <m:ctrlPr>
              <w:rPr>
                <w:rFonts w:ascii="Cambria Math" w:eastAsia="Arial Unicode MS" w:hAnsi="Cambria Math"/>
              </w:rPr>
            </m:ctrlPr>
          </m:dPr>
          <m:e>
            <m:sSubSup>
              <m:sSubSupPr>
                <m:ctrlPr>
                  <w:rPr>
                    <w:rFonts w:ascii="Cambria Math" w:eastAsia="Arial Unicode MS" w:hAnsi="Cambria Math"/>
                    <w:i/>
                  </w:rPr>
                </m:ctrlPr>
              </m:sSubSupPr>
              <m:e>
                <m:r>
                  <w:rPr>
                    <w:rFonts w:ascii="Cambria Math" w:eastAsia="Arial Unicode MS" w:hAnsi="Cambria Math"/>
                  </w:rPr>
                  <m:t>v</m:t>
                </m:r>
              </m:e>
              <m:sub>
                <m:r>
                  <w:rPr>
                    <w:rFonts w:ascii="Cambria Math" w:eastAsia="Arial Unicode MS" w:hAnsi="Cambria Math"/>
                  </w:rPr>
                  <m:t>l</m:t>
                </m:r>
              </m:sub>
              <m:sup>
                <m:r>
                  <w:rPr>
                    <w:rFonts w:ascii="Cambria Math" w:eastAsia="Arial Unicode MS" w:hAnsi="Cambria Math"/>
                  </w:rPr>
                  <m:t>2</m:t>
                </m:r>
              </m:sup>
            </m:sSubSup>
            <m:r>
              <w:rPr>
                <w:rFonts w:ascii="Cambria Math" w:eastAsia="Arial Unicode MS" w:hAnsi="Cambria Math"/>
              </w:rPr>
              <m:t>-</m:t>
            </m:r>
            <m:f>
              <m:fPr>
                <m:ctrlPr>
                  <w:rPr>
                    <w:rFonts w:ascii="Cambria Math" w:eastAsia="Arial Unicode MS" w:hAnsi="Cambria Math"/>
                    <w:i/>
                  </w:rPr>
                </m:ctrlPr>
              </m:fPr>
              <m:num>
                <m:r>
                  <w:rPr>
                    <w:rFonts w:ascii="Cambria Math" w:eastAsia="Arial Unicode MS" w:hAnsi="Cambria Math"/>
                  </w:rPr>
                  <m:t>4</m:t>
                </m:r>
                <m:sSubSup>
                  <m:sSubSupPr>
                    <m:ctrlPr>
                      <w:rPr>
                        <w:rFonts w:ascii="Cambria Math" w:eastAsia="Arial Unicode MS" w:hAnsi="Cambria Math"/>
                        <w:i/>
                      </w:rPr>
                    </m:ctrlPr>
                  </m:sSubSupPr>
                  <m:e>
                    <m:r>
                      <w:rPr>
                        <w:rFonts w:ascii="Cambria Math" w:eastAsia="Arial Unicode MS" w:hAnsi="Cambria Math"/>
                      </w:rPr>
                      <m:t>v</m:t>
                    </m:r>
                  </m:e>
                  <m:sub>
                    <m:r>
                      <w:rPr>
                        <w:rFonts w:ascii="Cambria Math" w:eastAsia="Arial Unicode MS" w:hAnsi="Cambria Math"/>
                      </w:rPr>
                      <m:t>t</m:t>
                    </m:r>
                  </m:sub>
                  <m:sup>
                    <m:r>
                      <w:rPr>
                        <w:rFonts w:ascii="Cambria Math" w:eastAsia="Arial Unicode MS" w:hAnsi="Cambria Math"/>
                      </w:rPr>
                      <m:t>2</m:t>
                    </m:r>
                  </m:sup>
                </m:sSubSup>
              </m:num>
              <m:den>
                <m:r>
                  <w:rPr>
                    <w:rFonts w:ascii="Cambria Math" w:eastAsia="Arial Unicode MS" w:hAnsi="Cambria Math"/>
                  </w:rPr>
                  <m:t>3</m:t>
                </m:r>
              </m:den>
            </m:f>
          </m:e>
        </m:d>
      </m:oMath>
      <w:r w:rsidR="000212AF" w:rsidRPr="001C17A3">
        <w:rPr>
          <w:rFonts w:ascii="Times New Roman" w:eastAsia="Arial Unicode MS" w:hAnsi="Times New Roman"/>
        </w:rPr>
        <w:t>.</w:t>
      </w:r>
      <w:r w:rsidR="00A124BB" w:rsidRPr="001C17A3">
        <w:rPr>
          <w:rFonts w:ascii="Times New Roman" w:hAnsi="Times New Roman"/>
          <w:iCs/>
        </w:rPr>
        <w:t xml:space="preserve"> </w:t>
      </w:r>
      <w:r w:rsidR="002876B4" w:rsidRPr="001C17A3">
        <w:rPr>
          <w:rFonts w:ascii="Times New Roman" w:hAnsi="Times New Roman"/>
          <w:iCs/>
        </w:rPr>
        <w:t>T</w:t>
      </w:r>
      <w:r w:rsidR="00291236" w:rsidRPr="001C17A3">
        <w:rPr>
          <w:rFonts w:ascii="Times New Roman" w:hAnsi="Times New Roman"/>
          <w:iCs/>
        </w:rPr>
        <w:t xml:space="preserve">he </w:t>
      </w:r>
      <w:r w:rsidR="006772D6" w:rsidRPr="001C17A3">
        <w:rPr>
          <w:rFonts w:ascii="Times New Roman" w:hAnsi="Times New Roman"/>
          <w:i/>
        </w:rPr>
        <w:t>K</w:t>
      </w:r>
      <w:r w:rsidR="006772D6" w:rsidRPr="001C17A3">
        <w:rPr>
          <w:rFonts w:ascii="Times New Roman" w:hAnsi="Times New Roman"/>
          <w:iCs/>
        </w:rPr>
        <w:t xml:space="preserve"> </w:t>
      </w:r>
      <w:r w:rsidR="00291236" w:rsidRPr="001C17A3">
        <w:rPr>
          <w:rFonts w:ascii="Times New Roman" w:hAnsi="Times New Roman"/>
          <w:iCs/>
        </w:rPr>
        <w:t xml:space="preserve">decreased </w:t>
      </w:r>
      <w:r w:rsidR="001D093F" w:rsidRPr="001C17A3">
        <w:rPr>
          <w:rFonts w:ascii="Times New Roman" w:hAnsi="Times New Roman"/>
          <w:iCs/>
        </w:rPr>
        <w:t xml:space="preserve">in </w:t>
      </w:r>
      <w:r w:rsidR="00291236" w:rsidRPr="001C17A3">
        <w:rPr>
          <w:rFonts w:ascii="Times New Roman" w:hAnsi="Times New Roman"/>
          <w:iCs/>
        </w:rPr>
        <w:t xml:space="preserve">the Sn-rich </w:t>
      </w:r>
      <w:r w:rsidR="001D093F" w:rsidRPr="001C17A3">
        <w:rPr>
          <w:rFonts w:ascii="Times New Roman" w:hAnsi="Times New Roman"/>
          <w:iCs/>
        </w:rPr>
        <w:t>region</w:t>
      </w:r>
      <w:r w:rsidR="001D093F" w:rsidRPr="001C17A3">
        <w:rPr>
          <w:rFonts w:ascii="Times New Roman" w:hAnsi="Times New Roman"/>
          <w:lang w:eastAsia="ja-JP"/>
        </w:rPr>
        <w:t xml:space="preserve"> </w:t>
      </w:r>
      <w:r w:rsidR="00543C13" w:rsidRPr="001C17A3">
        <w:rPr>
          <w:rFonts w:ascii="Times New Roman" w:hAnsi="Times New Roman"/>
          <w:szCs w:val="19"/>
          <w:lang w:eastAsia="ja-JP"/>
        </w:rPr>
        <w:t>(</w:t>
      </w:r>
      <w:r w:rsidR="00543C13" w:rsidRPr="001C17A3">
        <w:rPr>
          <w:rFonts w:ascii="Times New Roman" w:hAnsi="Times New Roman"/>
          <w:i/>
          <w:iCs/>
          <w:szCs w:val="19"/>
          <w:lang w:eastAsia="ja-JP"/>
        </w:rPr>
        <w:t>x</w:t>
      </w:r>
      <w:r w:rsidR="00543C13" w:rsidRPr="001C17A3">
        <w:rPr>
          <w:rFonts w:ascii="Times New Roman" w:hAnsi="Times New Roman"/>
          <w:szCs w:val="19"/>
          <w:lang w:eastAsia="ja-JP"/>
        </w:rPr>
        <w:t xml:space="preserve"> ≥ 0.5)</w:t>
      </w:r>
      <w:r w:rsidR="00291236" w:rsidRPr="001C17A3">
        <w:rPr>
          <w:rFonts w:ascii="Times New Roman" w:hAnsi="Times New Roman"/>
          <w:iCs/>
        </w:rPr>
        <w:t xml:space="preserve">, </w:t>
      </w:r>
      <w:r w:rsidR="002876B4" w:rsidRPr="001C17A3">
        <w:rPr>
          <w:rFonts w:ascii="Times New Roman" w:hAnsi="Times New Roman"/>
          <w:iCs/>
        </w:rPr>
        <w:t>presumably because</w:t>
      </w:r>
      <w:r w:rsidR="00291236" w:rsidRPr="001C17A3">
        <w:rPr>
          <w:rFonts w:ascii="Times New Roman" w:hAnsi="Times New Roman"/>
          <w:iCs/>
        </w:rPr>
        <w:t xml:space="preserve"> the large</w:t>
      </w:r>
      <w:r w:rsidR="001D093F" w:rsidRPr="001C17A3">
        <w:rPr>
          <w:rFonts w:ascii="Times New Roman" w:hAnsi="Times New Roman"/>
          <w:iCs/>
        </w:rPr>
        <w:t>r</w:t>
      </w:r>
      <w:r w:rsidR="00291236" w:rsidRPr="001C17A3">
        <w:rPr>
          <w:rFonts w:ascii="Times New Roman" w:hAnsi="Times New Roman"/>
          <w:iCs/>
        </w:rPr>
        <w:t xml:space="preserve"> </w:t>
      </w:r>
      <w:r w:rsidR="00291236" w:rsidRPr="001C17A3">
        <w:rPr>
          <w:rFonts w:ascii="Times New Roman" w:hAnsi="Times New Roman"/>
          <w:iCs/>
        </w:rPr>
        <w:lastRenderedPageBreak/>
        <w:t>size Pb</w:t>
      </w:r>
      <w:r w:rsidR="00291236" w:rsidRPr="001C17A3">
        <w:rPr>
          <w:rFonts w:ascii="Times New Roman" w:hAnsi="Times New Roman"/>
          <w:iCs/>
          <w:vertAlign w:val="superscript"/>
        </w:rPr>
        <w:t>2+</w:t>
      </w:r>
      <w:r w:rsidR="00291236" w:rsidRPr="001C17A3">
        <w:rPr>
          <w:rFonts w:ascii="Times New Roman" w:hAnsi="Times New Roman"/>
          <w:iCs/>
        </w:rPr>
        <w:t xml:space="preserve"> ion substitution at </w:t>
      </w:r>
      <w:r w:rsidR="001D093F" w:rsidRPr="001C17A3">
        <w:rPr>
          <w:rFonts w:ascii="Times New Roman" w:hAnsi="Times New Roman"/>
          <w:iCs/>
        </w:rPr>
        <w:t xml:space="preserve">the </w:t>
      </w:r>
      <w:r w:rsidR="00291236" w:rsidRPr="001C17A3">
        <w:rPr>
          <w:rFonts w:ascii="Times New Roman" w:hAnsi="Times New Roman"/>
          <w:iCs/>
        </w:rPr>
        <w:t>Sn</w:t>
      </w:r>
      <w:r w:rsidR="00291236" w:rsidRPr="001C17A3">
        <w:rPr>
          <w:rFonts w:ascii="Times New Roman" w:hAnsi="Times New Roman"/>
          <w:iCs/>
          <w:vertAlign w:val="superscript"/>
        </w:rPr>
        <w:t>2+</w:t>
      </w:r>
      <w:r w:rsidR="00291236" w:rsidRPr="001C17A3">
        <w:rPr>
          <w:rFonts w:ascii="Times New Roman" w:hAnsi="Times New Roman"/>
          <w:iCs/>
        </w:rPr>
        <w:t xml:space="preserve"> site increases the Sn</w:t>
      </w:r>
      <w:r w:rsidR="001D093F" w:rsidRPr="001C17A3">
        <w:rPr>
          <w:rFonts w:ascii="Times New Roman" w:hAnsi="Times New Roman"/>
          <w:iCs/>
        </w:rPr>
        <w:t>/Pb</w:t>
      </w:r>
      <w:r w:rsidR="00291236" w:rsidRPr="001C17A3">
        <w:rPr>
          <w:rFonts w:ascii="Symbol" w:hAnsi="Symbol"/>
          <w:iCs/>
        </w:rPr>
        <w:t></w:t>
      </w:r>
      <w:r w:rsidR="00291236" w:rsidRPr="001C17A3">
        <w:rPr>
          <w:rFonts w:ascii="Times New Roman" w:hAnsi="Times New Roman"/>
          <w:iCs/>
        </w:rPr>
        <w:t xml:space="preserve">S bond distance </w:t>
      </w:r>
      <w:r w:rsidR="00A124BB" w:rsidRPr="001C17A3">
        <w:rPr>
          <w:rFonts w:ascii="Times New Roman" w:hAnsi="Times New Roman"/>
          <w:iCs/>
        </w:rPr>
        <w:t>and</w:t>
      </w:r>
      <w:r w:rsidR="00291236" w:rsidRPr="001C17A3">
        <w:rPr>
          <w:rFonts w:ascii="Times New Roman" w:hAnsi="Times New Roman"/>
          <w:iCs/>
        </w:rPr>
        <w:t xml:space="preserve"> is expected to reduce </w:t>
      </w:r>
      <w:r w:rsidR="00597FE2" w:rsidRPr="001C17A3">
        <w:rPr>
          <w:rFonts w:ascii="Times New Roman" w:hAnsi="Times New Roman"/>
          <w:iCs/>
        </w:rPr>
        <w:t>the hardness of SnS crystal</w:t>
      </w:r>
      <w:r w:rsidR="000D2AE7" w:rsidRPr="001C17A3">
        <w:rPr>
          <w:rFonts w:ascii="Times New Roman" w:hAnsi="Times New Roman"/>
          <w:iCs/>
        </w:rPr>
        <w:t xml:space="preserve"> </w:t>
      </w:r>
      <w:r w:rsidR="000D2AE7" w:rsidRPr="001C17A3">
        <w:rPr>
          <w:rFonts w:ascii="Times New Roman" w:hAnsi="Times New Roman"/>
        </w:rPr>
        <w:t>(</w:t>
      </w:r>
      <w:r w:rsidR="000D2AE7" w:rsidRPr="001C17A3">
        <w:rPr>
          <w:rFonts w:ascii="Times New Roman" w:hAnsi="Times New Roman"/>
          <w:b/>
          <w:bCs/>
        </w:rPr>
        <w:t>Fig. 7d</w:t>
      </w:r>
      <w:r w:rsidR="000D2AE7" w:rsidRPr="001C17A3">
        <w:rPr>
          <w:rFonts w:ascii="Times New Roman" w:hAnsi="Times New Roman"/>
        </w:rPr>
        <w:t>)</w:t>
      </w:r>
      <w:r w:rsidR="00291236" w:rsidRPr="001C17A3">
        <w:rPr>
          <w:rFonts w:ascii="Times New Roman" w:hAnsi="Times New Roman"/>
          <w:iCs/>
        </w:rPr>
        <w:t xml:space="preserve">. On the other hand, the </w:t>
      </w:r>
      <w:r w:rsidR="006772D6" w:rsidRPr="001C17A3">
        <w:rPr>
          <w:rFonts w:ascii="Times New Roman" w:hAnsi="Times New Roman"/>
          <w:i/>
        </w:rPr>
        <w:t>K</w:t>
      </w:r>
      <w:r w:rsidR="006772D6" w:rsidRPr="001C17A3">
        <w:rPr>
          <w:rFonts w:ascii="Times New Roman" w:hAnsi="Times New Roman"/>
          <w:iCs/>
        </w:rPr>
        <w:t xml:space="preserve"> </w:t>
      </w:r>
      <w:r w:rsidR="00291236" w:rsidRPr="001C17A3">
        <w:rPr>
          <w:rFonts w:ascii="Times New Roman" w:hAnsi="Times New Roman"/>
          <w:iCs/>
        </w:rPr>
        <w:t>increased on the Pb-rich side</w:t>
      </w:r>
      <w:r w:rsidR="00543C13" w:rsidRPr="001C17A3">
        <w:rPr>
          <w:rFonts w:ascii="Times New Roman" w:hAnsi="Times New Roman"/>
          <w:iCs/>
        </w:rPr>
        <w:t xml:space="preserve"> </w:t>
      </w:r>
      <w:r w:rsidR="00543C13" w:rsidRPr="001C17A3">
        <w:rPr>
          <w:rFonts w:ascii="Times New Roman" w:hAnsi="Times New Roman"/>
          <w:szCs w:val="19"/>
          <w:lang w:eastAsia="ja-JP"/>
        </w:rPr>
        <w:t>(</w:t>
      </w:r>
      <w:r w:rsidR="00543C13" w:rsidRPr="001C17A3">
        <w:rPr>
          <w:rFonts w:ascii="Times New Roman" w:hAnsi="Times New Roman"/>
          <w:i/>
          <w:iCs/>
          <w:szCs w:val="19"/>
          <w:lang w:eastAsia="ja-JP"/>
        </w:rPr>
        <w:t>x</w:t>
      </w:r>
      <w:r w:rsidR="00543C13" w:rsidRPr="001C17A3">
        <w:rPr>
          <w:rFonts w:ascii="Times New Roman" w:hAnsi="Times New Roman"/>
          <w:szCs w:val="19"/>
          <w:lang w:eastAsia="ja-JP"/>
        </w:rPr>
        <w:t xml:space="preserve"> ≤ 0.5)</w:t>
      </w:r>
      <w:r w:rsidR="00291236" w:rsidRPr="001C17A3">
        <w:rPr>
          <w:rFonts w:ascii="Times New Roman" w:hAnsi="Times New Roman"/>
          <w:iCs/>
        </w:rPr>
        <w:t>, where the strong Pb</w:t>
      </w:r>
      <w:r w:rsidR="00291236" w:rsidRPr="001C17A3">
        <w:rPr>
          <w:rFonts w:ascii="Symbol" w:hAnsi="Symbol"/>
          <w:iCs/>
        </w:rPr>
        <w:t></w:t>
      </w:r>
      <w:r w:rsidR="00291236" w:rsidRPr="001C17A3">
        <w:rPr>
          <w:rFonts w:ascii="Times New Roman" w:hAnsi="Times New Roman"/>
          <w:iCs/>
        </w:rPr>
        <w:t xml:space="preserve">S bonds become dominant to enhance the </w:t>
      </w:r>
      <w:r w:rsidR="00597FE2" w:rsidRPr="001C17A3">
        <w:rPr>
          <w:rFonts w:ascii="Times New Roman" w:hAnsi="Times New Roman"/>
          <w:iCs/>
        </w:rPr>
        <w:t xml:space="preserve">hardness of the </w:t>
      </w:r>
      <w:r w:rsidR="00597FE2" w:rsidRPr="001C17A3">
        <w:rPr>
          <w:rFonts w:ascii="Times New Roman" w:hAnsi="Times New Roman"/>
          <w:szCs w:val="19"/>
        </w:rPr>
        <w:t>(</w:t>
      </w:r>
      <w:r w:rsidR="00543C13" w:rsidRPr="001C17A3">
        <w:rPr>
          <w:rFonts w:ascii="Times New Roman" w:hAnsi="Times New Roman"/>
          <w:szCs w:val="19"/>
        </w:rPr>
        <w:t>Pb</w:t>
      </w:r>
      <w:r w:rsidR="00597FE2" w:rsidRPr="001C17A3">
        <w:rPr>
          <w:rFonts w:ascii="Times New Roman" w:hAnsi="Times New Roman"/>
          <w:szCs w:val="19"/>
          <w:vertAlign w:val="subscript"/>
        </w:rPr>
        <w:t>1</w:t>
      </w:r>
      <w:r w:rsidR="00597FE2" w:rsidRPr="001C17A3">
        <w:rPr>
          <w:rFonts w:ascii="Symbol" w:hAnsi="Symbol"/>
          <w:szCs w:val="19"/>
          <w:vertAlign w:val="subscript"/>
        </w:rPr>
        <w:t></w:t>
      </w:r>
      <w:r w:rsidR="00597FE2" w:rsidRPr="001C17A3">
        <w:rPr>
          <w:rFonts w:ascii="Times New Roman" w:hAnsi="Times New Roman"/>
          <w:i/>
          <w:szCs w:val="19"/>
          <w:vertAlign w:val="subscript"/>
        </w:rPr>
        <w:t>x</w:t>
      </w:r>
      <w:r w:rsidR="00543C13" w:rsidRPr="001C17A3">
        <w:rPr>
          <w:rFonts w:ascii="Times New Roman" w:hAnsi="Times New Roman"/>
          <w:szCs w:val="19"/>
        </w:rPr>
        <w:t>Sn</w:t>
      </w:r>
      <w:r w:rsidR="00597FE2" w:rsidRPr="001C17A3">
        <w:rPr>
          <w:rFonts w:ascii="Times New Roman" w:hAnsi="Times New Roman"/>
          <w:i/>
          <w:szCs w:val="19"/>
          <w:vertAlign w:val="subscript"/>
        </w:rPr>
        <w:t>x</w:t>
      </w:r>
      <w:r w:rsidR="00597FE2" w:rsidRPr="001C17A3">
        <w:rPr>
          <w:rFonts w:ascii="Times New Roman" w:hAnsi="Times New Roman"/>
          <w:szCs w:val="19"/>
        </w:rPr>
        <w:t>)S crystal</w:t>
      </w:r>
      <w:r w:rsidR="00291236" w:rsidRPr="001C17A3">
        <w:rPr>
          <w:rFonts w:ascii="Times New Roman" w:hAnsi="Times New Roman"/>
          <w:iCs/>
        </w:rPr>
        <w:t xml:space="preserve">. In addition, the </w:t>
      </w:r>
      <w:r w:rsidR="00291236" w:rsidRPr="001C17A3">
        <w:rPr>
          <w:rFonts w:ascii="Symbol" w:hAnsi="Symbol"/>
          <w:i/>
        </w:rPr>
        <w:t></w:t>
      </w:r>
      <w:r w:rsidR="00291236" w:rsidRPr="001C17A3">
        <w:rPr>
          <w:rFonts w:ascii="Times New Roman" w:hAnsi="Times New Roman"/>
          <w:vertAlign w:val="subscript"/>
        </w:rPr>
        <w:t>p</w:t>
      </w:r>
      <w:r w:rsidR="00A124BB" w:rsidRPr="001C17A3">
        <w:rPr>
          <w:rFonts w:ascii="Times New Roman" w:hAnsi="Times New Roman"/>
          <w:vertAlign w:val="subscript"/>
        </w:rPr>
        <w:t>h</w:t>
      </w:r>
      <w:r w:rsidR="00291236" w:rsidRPr="001C17A3">
        <w:rPr>
          <w:rFonts w:ascii="Times New Roman" w:hAnsi="Times New Roman"/>
          <w:i/>
        </w:rPr>
        <w:t xml:space="preserve"> </w:t>
      </w:r>
      <w:r w:rsidR="00291236" w:rsidRPr="001C17A3">
        <w:rPr>
          <w:rFonts w:ascii="Times New Roman" w:hAnsi="Times New Roman"/>
          <w:lang w:eastAsia="ja-JP"/>
        </w:rPr>
        <w:t xml:space="preserve">also decreased with </w:t>
      </w:r>
      <w:r w:rsidR="005D7308" w:rsidRPr="001C17A3">
        <w:rPr>
          <w:rFonts w:ascii="Times New Roman" w:hAnsi="Times New Roman"/>
          <w:lang w:eastAsia="ja-JP"/>
        </w:rPr>
        <w:t>de</w:t>
      </w:r>
      <w:r w:rsidR="00291236" w:rsidRPr="001C17A3">
        <w:rPr>
          <w:rFonts w:ascii="Times New Roman" w:hAnsi="Times New Roman"/>
          <w:lang w:eastAsia="ja-JP"/>
        </w:rPr>
        <w:t xml:space="preserve">creasing </w:t>
      </w:r>
      <w:r w:rsidR="00291236" w:rsidRPr="001C17A3">
        <w:rPr>
          <w:rFonts w:ascii="Times New Roman" w:hAnsi="Times New Roman"/>
          <w:i/>
          <w:iCs/>
          <w:lang w:eastAsia="ja-JP"/>
        </w:rPr>
        <w:t>x</w:t>
      </w:r>
      <w:r w:rsidR="00291236" w:rsidRPr="001C17A3">
        <w:rPr>
          <w:rFonts w:ascii="Times New Roman" w:hAnsi="Times New Roman"/>
          <w:lang w:eastAsia="ja-JP"/>
        </w:rPr>
        <w:t xml:space="preserve"> </w:t>
      </w:r>
      <w:r w:rsidR="001D093F" w:rsidRPr="001C17A3">
        <w:rPr>
          <w:rFonts w:ascii="Times New Roman" w:hAnsi="Times New Roman"/>
          <w:lang w:eastAsia="ja-JP"/>
        </w:rPr>
        <w:t xml:space="preserve">in </w:t>
      </w:r>
      <w:r w:rsidR="00291236" w:rsidRPr="001C17A3">
        <w:rPr>
          <w:rFonts w:ascii="Times New Roman" w:hAnsi="Times New Roman"/>
          <w:lang w:eastAsia="ja-JP"/>
        </w:rPr>
        <w:t xml:space="preserve">the Sn-rich </w:t>
      </w:r>
      <w:r w:rsidR="001D093F" w:rsidRPr="001C17A3">
        <w:rPr>
          <w:rFonts w:ascii="Times New Roman" w:hAnsi="Times New Roman"/>
          <w:lang w:eastAsia="ja-JP"/>
        </w:rPr>
        <w:t>region</w:t>
      </w:r>
      <w:r w:rsidR="001D093F" w:rsidRPr="001C17A3">
        <w:rPr>
          <w:rFonts w:ascii="Times New Roman" w:hAnsi="Times New Roman"/>
          <w:szCs w:val="19"/>
          <w:lang w:eastAsia="ja-JP"/>
        </w:rPr>
        <w:t xml:space="preserve"> </w:t>
      </w:r>
      <w:r w:rsidR="00597FE2" w:rsidRPr="001C17A3">
        <w:rPr>
          <w:rFonts w:ascii="Times New Roman" w:hAnsi="Times New Roman"/>
          <w:szCs w:val="19"/>
          <w:lang w:eastAsia="ja-JP"/>
        </w:rPr>
        <w:t>(</w:t>
      </w:r>
      <w:r w:rsidR="00597FE2" w:rsidRPr="001C17A3">
        <w:rPr>
          <w:rFonts w:ascii="Times New Roman" w:hAnsi="Times New Roman"/>
          <w:i/>
          <w:iCs/>
          <w:szCs w:val="19"/>
          <w:lang w:eastAsia="ja-JP"/>
        </w:rPr>
        <w:t>x</w:t>
      </w:r>
      <w:r w:rsidR="00597FE2" w:rsidRPr="001C17A3">
        <w:rPr>
          <w:rFonts w:ascii="Times New Roman" w:hAnsi="Times New Roman"/>
          <w:szCs w:val="19"/>
          <w:lang w:eastAsia="ja-JP"/>
        </w:rPr>
        <w:t xml:space="preserve"> </w:t>
      </w:r>
      <w:r w:rsidR="00543C13" w:rsidRPr="001C17A3">
        <w:rPr>
          <w:rFonts w:ascii="Times New Roman" w:hAnsi="Times New Roman"/>
          <w:szCs w:val="19"/>
          <w:lang w:eastAsia="ja-JP"/>
        </w:rPr>
        <w:t>≥</w:t>
      </w:r>
      <w:r w:rsidR="00597FE2" w:rsidRPr="001C17A3">
        <w:rPr>
          <w:rFonts w:ascii="Times New Roman" w:hAnsi="Times New Roman"/>
          <w:szCs w:val="19"/>
          <w:lang w:eastAsia="ja-JP"/>
        </w:rPr>
        <w:t xml:space="preserve"> 0.5)</w:t>
      </w:r>
      <w:r w:rsidR="00291236" w:rsidRPr="001C17A3">
        <w:rPr>
          <w:rFonts w:ascii="Times New Roman" w:hAnsi="Times New Roman"/>
          <w:lang w:eastAsia="ja-JP"/>
        </w:rPr>
        <w:t xml:space="preserve"> and conversely increased on the Pb-rich side</w:t>
      </w:r>
      <w:r w:rsidR="00597FE2" w:rsidRPr="001C17A3">
        <w:rPr>
          <w:rFonts w:ascii="Times New Roman" w:hAnsi="Times New Roman"/>
          <w:lang w:eastAsia="ja-JP"/>
        </w:rPr>
        <w:t xml:space="preserve"> </w:t>
      </w:r>
      <w:r w:rsidR="00597FE2" w:rsidRPr="001C17A3">
        <w:rPr>
          <w:rFonts w:ascii="Times New Roman" w:hAnsi="Times New Roman"/>
          <w:szCs w:val="19"/>
          <w:lang w:eastAsia="ja-JP"/>
        </w:rPr>
        <w:t>(</w:t>
      </w:r>
      <w:r w:rsidR="00597FE2" w:rsidRPr="001C17A3">
        <w:rPr>
          <w:rFonts w:ascii="Times New Roman" w:hAnsi="Times New Roman"/>
          <w:i/>
          <w:iCs/>
          <w:szCs w:val="19"/>
          <w:lang w:eastAsia="ja-JP"/>
        </w:rPr>
        <w:t>x</w:t>
      </w:r>
      <w:r w:rsidR="00597FE2" w:rsidRPr="001C17A3">
        <w:rPr>
          <w:rFonts w:ascii="Times New Roman" w:hAnsi="Times New Roman"/>
          <w:szCs w:val="19"/>
          <w:lang w:eastAsia="ja-JP"/>
        </w:rPr>
        <w:t xml:space="preserve"> </w:t>
      </w:r>
      <w:r w:rsidR="00543C13" w:rsidRPr="001C17A3">
        <w:rPr>
          <w:rFonts w:ascii="Times New Roman" w:hAnsi="Times New Roman"/>
          <w:szCs w:val="19"/>
          <w:lang w:eastAsia="ja-JP"/>
        </w:rPr>
        <w:t>≤</w:t>
      </w:r>
      <w:r w:rsidR="00597FE2" w:rsidRPr="001C17A3">
        <w:rPr>
          <w:rFonts w:ascii="Times New Roman" w:hAnsi="Times New Roman"/>
          <w:szCs w:val="19"/>
          <w:lang w:eastAsia="ja-JP"/>
        </w:rPr>
        <w:t xml:space="preserve"> 0.5)</w:t>
      </w:r>
      <w:r w:rsidR="000D2AE7" w:rsidRPr="001C17A3">
        <w:rPr>
          <w:rFonts w:ascii="Times New Roman" w:hAnsi="Times New Roman"/>
        </w:rPr>
        <w:t xml:space="preserve"> (</w:t>
      </w:r>
      <w:r w:rsidR="000D2AE7" w:rsidRPr="001C17A3">
        <w:rPr>
          <w:rFonts w:ascii="Times New Roman" w:hAnsi="Times New Roman"/>
          <w:b/>
          <w:bCs/>
        </w:rPr>
        <w:t>Fig. 7e</w:t>
      </w:r>
      <w:r w:rsidR="000D2AE7" w:rsidRPr="001C17A3">
        <w:rPr>
          <w:rFonts w:ascii="Times New Roman" w:hAnsi="Times New Roman"/>
        </w:rPr>
        <w:t>)</w:t>
      </w:r>
      <w:r w:rsidR="00291236" w:rsidRPr="001C17A3">
        <w:rPr>
          <w:rFonts w:ascii="Times New Roman" w:hAnsi="Times New Roman"/>
          <w:lang w:eastAsia="ja-JP"/>
        </w:rPr>
        <w:t>.</w:t>
      </w:r>
      <w:r w:rsidR="00BD1023" w:rsidRPr="001C17A3">
        <w:rPr>
          <w:rFonts w:ascii="Times New Roman" w:hAnsi="Times New Roman"/>
          <w:lang w:eastAsia="ja-JP"/>
        </w:rPr>
        <w:t xml:space="preserve"> The randomness of Pb</w:t>
      </w:r>
      <w:r w:rsidR="00543C13" w:rsidRPr="001C17A3">
        <w:rPr>
          <w:rFonts w:ascii="Times New Roman" w:hAnsi="Times New Roman"/>
          <w:lang w:eastAsia="ja-JP"/>
        </w:rPr>
        <w:t xml:space="preserve"> and Sn</w:t>
      </w:r>
      <w:r w:rsidR="00BD1023" w:rsidRPr="001C17A3">
        <w:rPr>
          <w:rFonts w:ascii="Times New Roman" w:hAnsi="Times New Roman"/>
          <w:lang w:eastAsia="ja-JP"/>
        </w:rPr>
        <w:t xml:space="preserve"> ions </w:t>
      </w:r>
      <w:r w:rsidR="00543C13" w:rsidRPr="001C17A3">
        <w:rPr>
          <w:rFonts w:ascii="Times New Roman" w:hAnsi="Times New Roman"/>
          <w:lang w:eastAsia="ja-JP"/>
        </w:rPr>
        <w:t xml:space="preserve">should </w:t>
      </w:r>
      <w:r w:rsidR="00BD1023" w:rsidRPr="001C17A3">
        <w:rPr>
          <w:rFonts w:ascii="Times New Roman" w:hAnsi="Times New Roman"/>
          <w:lang w:eastAsia="ja-JP"/>
        </w:rPr>
        <w:t xml:space="preserve">become maximum at </w:t>
      </w:r>
      <w:r w:rsidR="00BD1023" w:rsidRPr="001C17A3">
        <w:rPr>
          <w:rFonts w:ascii="Times New Roman" w:hAnsi="Times New Roman"/>
          <w:i/>
          <w:iCs/>
          <w:lang w:eastAsia="ja-JP"/>
        </w:rPr>
        <w:t>x</w:t>
      </w:r>
      <w:r w:rsidR="00BD1023" w:rsidRPr="001C17A3">
        <w:rPr>
          <w:rFonts w:ascii="Times New Roman" w:hAnsi="Times New Roman"/>
          <w:lang w:eastAsia="ja-JP"/>
        </w:rPr>
        <w:t xml:space="preserve"> = 0.5, and thus the large mass difference between them enhances the phonon scattering to reduce </w:t>
      </w:r>
      <w:r w:rsidR="00BD1023" w:rsidRPr="001C17A3">
        <w:rPr>
          <w:rFonts w:ascii="Symbol" w:hAnsi="Symbol"/>
          <w:i/>
        </w:rPr>
        <w:t></w:t>
      </w:r>
      <w:r w:rsidR="00BD1023" w:rsidRPr="001C17A3">
        <w:rPr>
          <w:rFonts w:ascii="Times New Roman" w:hAnsi="Times New Roman"/>
          <w:vertAlign w:val="subscript"/>
        </w:rPr>
        <w:t>p</w:t>
      </w:r>
      <w:r w:rsidR="00597FE2" w:rsidRPr="001C17A3">
        <w:rPr>
          <w:rFonts w:ascii="Times New Roman" w:hAnsi="Times New Roman"/>
          <w:vertAlign w:val="subscript"/>
        </w:rPr>
        <w:t>h</w:t>
      </w:r>
      <w:r w:rsidR="00C147FE" w:rsidRPr="001C17A3">
        <w:rPr>
          <w:rFonts w:ascii="Times New Roman" w:hAnsi="Times New Roman"/>
          <w:lang w:eastAsia="ja-JP"/>
        </w:rPr>
        <w:t>.</w:t>
      </w:r>
      <w:r w:rsidR="00BD1023" w:rsidRPr="001C17A3">
        <w:rPr>
          <w:rFonts w:ascii="Times New Roman" w:hAnsi="Times New Roman"/>
          <w:lang w:eastAsia="ja-JP"/>
        </w:rPr>
        <w:t xml:space="preserve"> </w:t>
      </w:r>
      <w:r w:rsidR="00F0488E" w:rsidRPr="001C17A3">
        <w:rPr>
          <w:rFonts w:ascii="Times New Roman" w:hAnsi="Times New Roman"/>
          <w:lang w:eastAsia="ja-JP"/>
        </w:rPr>
        <w:t xml:space="preserve">The </w:t>
      </w:r>
      <w:r w:rsidR="005D7308" w:rsidRPr="001C17A3">
        <w:rPr>
          <w:rFonts w:ascii="Times New Roman" w:hAnsi="Times New Roman"/>
          <w:szCs w:val="19"/>
        </w:rPr>
        <w:t>RS-type PbS bulk (</w:t>
      </w:r>
      <w:r w:rsidR="005D7308" w:rsidRPr="001C17A3">
        <w:rPr>
          <w:rFonts w:ascii="Times New Roman" w:hAnsi="Times New Roman"/>
          <w:i/>
          <w:iCs/>
          <w:szCs w:val="19"/>
        </w:rPr>
        <w:t>x</w:t>
      </w:r>
      <w:r w:rsidR="005D7308" w:rsidRPr="001C17A3">
        <w:rPr>
          <w:rFonts w:ascii="Times New Roman" w:hAnsi="Times New Roman"/>
          <w:szCs w:val="19"/>
        </w:rPr>
        <w:t xml:space="preserve"> = 0) showed much higher </w:t>
      </w:r>
      <w:r w:rsidR="005D7308" w:rsidRPr="001C17A3">
        <w:rPr>
          <w:rFonts w:ascii="Symbol" w:hAnsi="Symbol"/>
          <w:i/>
          <w:iCs/>
          <w:szCs w:val="19"/>
          <w:lang w:eastAsia="ja-JP"/>
        </w:rPr>
        <w:t></w:t>
      </w:r>
      <w:r w:rsidR="00BF68BE" w:rsidRPr="001C17A3">
        <w:rPr>
          <w:rFonts w:ascii="Times New Roman" w:hAnsi="Times New Roman"/>
          <w:szCs w:val="19"/>
        </w:rPr>
        <w:t xml:space="preserve"> of 2.3</w:t>
      </w:r>
      <w:r w:rsidR="002223C9" w:rsidRPr="001C17A3">
        <w:rPr>
          <w:rFonts w:ascii="Times New Roman" w:hAnsi="Times New Roman"/>
          <w:szCs w:val="19"/>
          <w:lang w:eastAsia="ja-JP"/>
        </w:rPr>
        <w:t>0</w:t>
      </w:r>
      <w:r w:rsidR="00BF68BE" w:rsidRPr="001C17A3">
        <w:rPr>
          <w:rFonts w:ascii="Times New Roman" w:hAnsi="Times New Roman"/>
          <w:szCs w:val="19"/>
        </w:rPr>
        <w:t xml:space="preserve"> W/(mK) at RT</w:t>
      </w:r>
      <w:r w:rsidR="0003238F" w:rsidRPr="001C17A3">
        <w:rPr>
          <w:rFonts w:ascii="Times New Roman" w:hAnsi="Times New Roman"/>
          <w:szCs w:val="19"/>
        </w:rPr>
        <w:t xml:space="preserve">, where </w:t>
      </w:r>
      <w:r w:rsidR="0003238F" w:rsidRPr="001C17A3">
        <w:rPr>
          <w:rFonts w:ascii="Symbol" w:hAnsi="Symbol"/>
          <w:i/>
          <w:iCs/>
          <w:szCs w:val="19"/>
        </w:rPr>
        <w:t></w:t>
      </w:r>
      <w:r w:rsidR="0003238F" w:rsidRPr="001C17A3">
        <w:rPr>
          <w:rFonts w:ascii="Times New Roman" w:hAnsi="Times New Roman"/>
          <w:szCs w:val="19"/>
          <w:vertAlign w:val="subscript"/>
        </w:rPr>
        <w:t>ele</w:t>
      </w:r>
      <w:r w:rsidR="0003238F" w:rsidRPr="001C17A3">
        <w:rPr>
          <w:rFonts w:ascii="Times New Roman" w:hAnsi="Times New Roman"/>
          <w:szCs w:val="19"/>
        </w:rPr>
        <w:t xml:space="preserve"> </w:t>
      </w:r>
      <w:r w:rsidR="00957F6C" w:rsidRPr="001C17A3">
        <w:rPr>
          <w:rFonts w:ascii="Times New Roman" w:hAnsi="Times New Roman"/>
          <w:szCs w:val="19"/>
        </w:rPr>
        <w:t>wa</w:t>
      </w:r>
      <w:r w:rsidR="0003238F" w:rsidRPr="001C17A3">
        <w:rPr>
          <w:rFonts w:ascii="Times New Roman" w:hAnsi="Times New Roman"/>
          <w:szCs w:val="19"/>
        </w:rPr>
        <w:t xml:space="preserve">s 0.02 W/(mK) associated with higher </w:t>
      </w:r>
      <w:r w:rsidR="0003238F" w:rsidRPr="001C17A3">
        <w:rPr>
          <w:rFonts w:ascii="Symbol" w:hAnsi="Symbol"/>
          <w:i/>
          <w:iCs/>
          <w:szCs w:val="19"/>
        </w:rPr>
        <w:t></w:t>
      </w:r>
      <w:r w:rsidR="003F4EE5" w:rsidRPr="001C17A3">
        <w:rPr>
          <w:rFonts w:ascii="Times New Roman" w:hAnsi="Times New Roman"/>
          <w:szCs w:val="19"/>
        </w:rPr>
        <w:t xml:space="preserve"> as shown in </w:t>
      </w:r>
      <w:r w:rsidR="003F4EE5" w:rsidRPr="001C17A3">
        <w:rPr>
          <w:rFonts w:ascii="Times New Roman" w:hAnsi="Times New Roman"/>
          <w:b/>
          <w:bCs/>
          <w:szCs w:val="19"/>
        </w:rPr>
        <w:t>Fig. 3a</w:t>
      </w:r>
      <w:r w:rsidR="00BF68BE" w:rsidRPr="001C17A3">
        <w:rPr>
          <w:rFonts w:ascii="Times New Roman" w:hAnsi="Times New Roman"/>
          <w:szCs w:val="19"/>
        </w:rPr>
        <w:t xml:space="preserve">. The high </w:t>
      </w:r>
      <w:r w:rsidR="00543C13" w:rsidRPr="001C17A3">
        <w:rPr>
          <w:rFonts w:ascii="Times New Roman" w:hAnsi="Times New Roman"/>
          <w:szCs w:val="19"/>
        </w:rPr>
        <w:t xml:space="preserve">symmetric RS-type structure and high </w:t>
      </w:r>
      <w:r w:rsidR="00BF68BE" w:rsidRPr="001C17A3">
        <w:rPr>
          <w:rFonts w:ascii="Times New Roman" w:hAnsi="Times New Roman"/>
          <w:szCs w:val="19"/>
        </w:rPr>
        <w:t xml:space="preserve">coordination number </w:t>
      </w:r>
      <w:r w:rsidR="00543C13" w:rsidRPr="001C17A3">
        <w:rPr>
          <w:rFonts w:ascii="Times New Roman" w:hAnsi="Times New Roman"/>
          <w:szCs w:val="19"/>
        </w:rPr>
        <w:t>Pb-S</w:t>
      </w:r>
      <w:r w:rsidR="00543C13" w:rsidRPr="001C17A3">
        <w:rPr>
          <w:rFonts w:ascii="Times New Roman" w:hAnsi="Times New Roman"/>
          <w:szCs w:val="19"/>
          <w:vertAlign w:val="subscript"/>
        </w:rPr>
        <w:t>6</w:t>
      </w:r>
      <w:r w:rsidR="00543C13" w:rsidRPr="001C17A3">
        <w:rPr>
          <w:rFonts w:ascii="Times New Roman" w:hAnsi="Times New Roman"/>
          <w:szCs w:val="19"/>
        </w:rPr>
        <w:t xml:space="preserve"> </w:t>
      </w:r>
      <w:r w:rsidR="00BF68BE" w:rsidRPr="001C17A3">
        <w:rPr>
          <w:rFonts w:ascii="Times New Roman" w:hAnsi="Times New Roman"/>
          <w:szCs w:val="19"/>
        </w:rPr>
        <w:t xml:space="preserve">polyhedra provide high </w:t>
      </w:r>
      <w:r w:rsidR="00BF68BE" w:rsidRPr="001C17A3">
        <w:rPr>
          <w:rFonts w:ascii="Times New Roman" w:hAnsi="Times New Roman"/>
          <w:i/>
          <w:iCs/>
          <w:szCs w:val="19"/>
        </w:rPr>
        <w:t>v</w:t>
      </w:r>
      <w:r w:rsidR="00BF68BE" w:rsidRPr="001C17A3">
        <w:rPr>
          <w:rFonts w:ascii="Times New Roman" w:hAnsi="Times New Roman"/>
          <w:szCs w:val="19"/>
          <w:vertAlign w:val="subscript"/>
        </w:rPr>
        <w:t>ph</w:t>
      </w:r>
      <w:r w:rsidR="00BF68BE" w:rsidRPr="001C17A3">
        <w:rPr>
          <w:rFonts w:ascii="Times New Roman" w:hAnsi="Times New Roman"/>
          <w:szCs w:val="19"/>
        </w:rPr>
        <w:t xml:space="preserve"> and long </w:t>
      </w:r>
      <w:r w:rsidR="00BF68BE" w:rsidRPr="001C17A3">
        <w:rPr>
          <w:rFonts w:ascii="Symbol" w:hAnsi="Symbol"/>
          <w:i/>
          <w:iCs/>
          <w:szCs w:val="19"/>
        </w:rPr>
        <w:t></w:t>
      </w:r>
      <w:r w:rsidR="00BF68BE" w:rsidRPr="001C17A3">
        <w:rPr>
          <w:rFonts w:ascii="Times New Roman" w:hAnsi="Times New Roman"/>
          <w:szCs w:val="19"/>
          <w:vertAlign w:val="subscript"/>
        </w:rPr>
        <w:t>ph</w:t>
      </w:r>
      <w:r w:rsidR="00BF68BE" w:rsidRPr="001C17A3">
        <w:rPr>
          <w:rFonts w:ascii="Times New Roman" w:hAnsi="Times New Roman"/>
          <w:szCs w:val="19"/>
        </w:rPr>
        <w:t xml:space="preserve">, which results in higher </w:t>
      </w:r>
      <w:r w:rsidR="00BF68BE" w:rsidRPr="001C17A3">
        <w:rPr>
          <w:rFonts w:ascii="Symbol" w:hAnsi="Symbol"/>
          <w:i/>
          <w:iCs/>
          <w:szCs w:val="19"/>
          <w:lang w:eastAsia="ja-JP"/>
        </w:rPr>
        <w:t></w:t>
      </w:r>
      <w:r w:rsidR="00957F6C" w:rsidRPr="001C17A3">
        <w:rPr>
          <w:rFonts w:ascii="Times New Roman" w:hAnsi="Times New Roman"/>
          <w:szCs w:val="19"/>
          <w:vertAlign w:val="subscript"/>
        </w:rPr>
        <w:t>lat</w:t>
      </w:r>
      <w:r w:rsidR="00957F6C" w:rsidRPr="001C17A3">
        <w:rPr>
          <w:rFonts w:ascii="Times New Roman" w:hAnsi="Times New Roman"/>
          <w:szCs w:val="19"/>
        </w:rPr>
        <w:t xml:space="preserve"> </w:t>
      </w:r>
      <w:r w:rsidR="00BF68BE" w:rsidRPr="001C17A3">
        <w:rPr>
          <w:rFonts w:ascii="Times New Roman" w:hAnsi="Times New Roman"/>
          <w:szCs w:val="19"/>
        </w:rPr>
        <w:t xml:space="preserve">in </w:t>
      </w:r>
      <w:r w:rsidR="003F4EE5" w:rsidRPr="001C17A3">
        <w:rPr>
          <w:rFonts w:ascii="Times New Roman" w:hAnsi="Times New Roman"/>
          <w:szCs w:val="19"/>
        </w:rPr>
        <w:t xml:space="preserve">RS-type </w:t>
      </w:r>
      <w:r w:rsidR="00BF68BE" w:rsidRPr="001C17A3">
        <w:rPr>
          <w:rFonts w:ascii="Times New Roman" w:hAnsi="Times New Roman"/>
          <w:szCs w:val="19"/>
        </w:rPr>
        <w:t xml:space="preserve">PbS, while the highly anisotropic layered structure gives lower </w:t>
      </w:r>
      <w:r w:rsidR="00BF68BE" w:rsidRPr="001C17A3">
        <w:rPr>
          <w:rFonts w:ascii="Times New Roman" w:hAnsi="Times New Roman"/>
          <w:i/>
          <w:iCs/>
          <w:szCs w:val="19"/>
        </w:rPr>
        <w:t>v</w:t>
      </w:r>
      <w:r w:rsidR="00BF68BE" w:rsidRPr="001C17A3">
        <w:rPr>
          <w:rFonts w:ascii="Times New Roman" w:hAnsi="Times New Roman"/>
          <w:szCs w:val="19"/>
          <w:vertAlign w:val="subscript"/>
        </w:rPr>
        <w:t>ph</w:t>
      </w:r>
      <w:r w:rsidR="00BF68BE" w:rsidRPr="001C17A3">
        <w:rPr>
          <w:rFonts w:ascii="Times New Roman" w:hAnsi="Times New Roman"/>
          <w:szCs w:val="19"/>
        </w:rPr>
        <w:t xml:space="preserve"> and shorter </w:t>
      </w:r>
      <w:r w:rsidR="00BF68BE" w:rsidRPr="001C17A3">
        <w:rPr>
          <w:rFonts w:ascii="Symbol" w:hAnsi="Symbol"/>
          <w:i/>
          <w:iCs/>
          <w:szCs w:val="19"/>
        </w:rPr>
        <w:t></w:t>
      </w:r>
      <w:r w:rsidR="00BF68BE" w:rsidRPr="001C17A3">
        <w:rPr>
          <w:rFonts w:ascii="Times New Roman" w:hAnsi="Times New Roman"/>
          <w:szCs w:val="19"/>
          <w:vertAlign w:val="subscript"/>
        </w:rPr>
        <w:t>ph</w:t>
      </w:r>
      <w:r w:rsidR="00BF68BE" w:rsidRPr="001C17A3">
        <w:rPr>
          <w:rFonts w:ascii="Times New Roman" w:hAnsi="Times New Roman"/>
          <w:szCs w:val="19"/>
        </w:rPr>
        <w:t xml:space="preserve">, </w:t>
      </w:r>
      <w:r w:rsidR="00364D47" w:rsidRPr="001C17A3">
        <w:rPr>
          <w:rFonts w:ascii="Times New Roman" w:hAnsi="Times New Roman"/>
          <w:szCs w:val="19"/>
        </w:rPr>
        <w:t xml:space="preserve">leading to the </w:t>
      </w:r>
      <w:r w:rsidR="00BF68BE" w:rsidRPr="001C17A3">
        <w:rPr>
          <w:rFonts w:ascii="Times New Roman" w:hAnsi="Times New Roman"/>
          <w:szCs w:val="19"/>
        </w:rPr>
        <w:t xml:space="preserve">much lower </w:t>
      </w:r>
      <w:r w:rsidR="00BF68BE" w:rsidRPr="001C17A3">
        <w:rPr>
          <w:rFonts w:ascii="Symbol" w:hAnsi="Symbol"/>
          <w:i/>
          <w:iCs/>
          <w:szCs w:val="19"/>
          <w:lang w:eastAsia="ja-JP"/>
        </w:rPr>
        <w:t></w:t>
      </w:r>
      <w:r w:rsidR="00957F6C" w:rsidRPr="001C17A3">
        <w:rPr>
          <w:rFonts w:ascii="Times New Roman" w:hAnsi="Times New Roman"/>
          <w:szCs w:val="19"/>
          <w:vertAlign w:val="subscript"/>
        </w:rPr>
        <w:t>lat</w:t>
      </w:r>
      <w:r w:rsidR="00BF68BE" w:rsidRPr="001C17A3">
        <w:rPr>
          <w:rFonts w:ascii="Times New Roman" w:hAnsi="Times New Roman"/>
          <w:szCs w:val="19"/>
        </w:rPr>
        <w:t xml:space="preserve"> in </w:t>
      </w:r>
      <w:r w:rsidR="00364D47" w:rsidRPr="001C17A3">
        <w:rPr>
          <w:rFonts w:ascii="Times New Roman" w:hAnsi="Times New Roman"/>
          <w:szCs w:val="19"/>
        </w:rPr>
        <w:t>the GeS-type</w:t>
      </w:r>
      <w:r w:rsidR="0003238F" w:rsidRPr="001C17A3">
        <w:rPr>
          <w:rFonts w:ascii="Times New Roman" w:hAnsi="Times New Roman"/>
          <w:szCs w:val="19"/>
        </w:rPr>
        <w:t xml:space="preserve"> </w:t>
      </w:r>
      <w:r w:rsidR="00BF68BE" w:rsidRPr="001C17A3">
        <w:rPr>
          <w:rFonts w:ascii="Times New Roman" w:hAnsi="Times New Roman"/>
          <w:szCs w:val="19"/>
        </w:rPr>
        <w:t xml:space="preserve">layered </w:t>
      </w:r>
      <w:r w:rsidR="005D7308" w:rsidRPr="001C17A3">
        <w:rPr>
          <w:rFonts w:ascii="Times New Roman" w:hAnsi="Times New Roman"/>
          <w:szCs w:val="19"/>
        </w:rPr>
        <w:t>(Pb</w:t>
      </w:r>
      <w:r w:rsidR="005D7308" w:rsidRPr="001C17A3">
        <w:rPr>
          <w:rFonts w:ascii="Times New Roman" w:hAnsi="Times New Roman"/>
          <w:szCs w:val="19"/>
          <w:vertAlign w:val="subscript"/>
        </w:rPr>
        <w:t>1</w:t>
      </w:r>
      <w:r w:rsidR="005D7308" w:rsidRPr="001C17A3">
        <w:rPr>
          <w:rFonts w:ascii="Symbol" w:hAnsi="Symbol"/>
          <w:szCs w:val="19"/>
          <w:vertAlign w:val="subscript"/>
        </w:rPr>
        <w:t></w:t>
      </w:r>
      <w:r w:rsidR="005D7308" w:rsidRPr="001C17A3">
        <w:rPr>
          <w:rFonts w:ascii="Times New Roman" w:hAnsi="Times New Roman"/>
          <w:i/>
          <w:szCs w:val="19"/>
          <w:vertAlign w:val="subscript"/>
        </w:rPr>
        <w:t>x</w:t>
      </w:r>
      <w:r w:rsidR="005D7308" w:rsidRPr="001C17A3">
        <w:rPr>
          <w:rFonts w:ascii="Times New Roman" w:hAnsi="Times New Roman"/>
          <w:szCs w:val="19"/>
        </w:rPr>
        <w:t>Sn</w:t>
      </w:r>
      <w:r w:rsidR="005D7308" w:rsidRPr="001C17A3">
        <w:rPr>
          <w:rFonts w:ascii="Times New Roman" w:hAnsi="Times New Roman"/>
          <w:i/>
          <w:szCs w:val="19"/>
          <w:vertAlign w:val="subscript"/>
        </w:rPr>
        <w:t>x</w:t>
      </w:r>
      <w:r w:rsidR="005D7308" w:rsidRPr="001C17A3">
        <w:rPr>
          <w:rFonts w:ascii="Times New Roman" w:hAnsi="Times New Roman"/>
          <w:szCs w:val="19"/>
        </w:rPr>
        <w:t>)S.</w:t>
      </w:r>
    </w:p>
    <w:p w14:paraId="4EDFBE44" w14:textId="475B5F54" w:rsidR="00D70CC4" w:rsidRPr="001C17A3" w:rsidRDefault="00597FE2" w:rsidP="008929BD">
      <w:pPr>
        <w:spacing w:after="0" w:line="480" w:lineRule="auto"/>
        <w:ind w:firstLineChars="236" w:firstLine="566"/>
        <w:rPr>
          <w:rFonts w:ascii="Times New Roman" w:hAnsi="Times New Roman"/>
          <w:lang w:eastAsia="ja-JP"/>
        </w:rPr>
      </w:pPr>
      <w:r w:rsidRPr="001C17A3">
        <w:rPr>
          <w:rFonts w:ascii="Times New Roman" w:hAnsi="Times New Roman"/>
          <w:lang w:eastAsia="ja-JP"/>
        </w:rPr>
        <w:t>W</w:t>
      </w:r>
      <w:r w:rsidR="007068A9" w:rsidRPr="001C17A3">
        <w:rPr>
          <w:rFonts w:ascii="Times New Roman" w:hAnsi="Times New Roman"/>
          <w:lang w:eastAsia="ja-JP"/>
        </w:rPr>
        <w:t xml:space="preserve">e </w:t>
      </w:r>
      <w:r w:rsidRPr="001C17A3">
        <w:rPr>
          <w:rFonts w:ascii="Times New Roman" w:hAnsi="Times New Roman"/>
          <w:lang w:eastAsia="ja-JP"/>
        </w:rPr>
        <w:t xml:space="preserve">then </w:t>
      </w:r>
      <w:r w:rsidR="007068A9" w:rsidRPr="001C17A3">
        <w:rPr>
          <w:rFonts w:ascii="Times New Roman" w:hAnsi="Times New Roman"/>
          <w:lang w:eastAsia="ja-JP"/>
        </w:rPr>
        <w:t xml:space="preserve">performed the anharmonic phonon calculations </w:t>
      </w:r>
      <w:r w:rsidR="00957F6C" w:rsidRPr="001C17A3">
        <w:rPr>
          <w:rFonts w:ascii="Times New Roman" w:hAnsi="Times New Roman"/>
          <w:lang w:eastAsia="ja-JP"/>
        </w:rPr>
        <w:t>using</w:t>
      </w:r>
      <w:r w:rsidRPr="001C17A3">
        <w:rPr>
          <w:rFonts w:ascii="Times New Roman" w:hAnsi="Times New Roman"/>
          <w:lang w:eastAsia="ja-JP"/>
        </w:rPr>
        <w:t xml:space="preserve"> </w:t>
      </w:r>
      <w:r w:rsidR="0003322A" w:rsidRPr="001C17A3">
        <w:rPr>
          <w:rFonts w:ascii="Times New Roman" w:hAnsi="Times New Roman"/>
          <w:lang w:eastAsia="ja-JP"/>
        </w:rPr>
        <w:t xml:space="preserve">the GeS-type </w:t>
      </w:r>
      <w:r w:rsidRPr="001C17A3">
        <w:rPr>
          <w:rFonts w:ascii="Times New Roman" w:hAnsi="Times New Roman"/>
          <w:lang w:eastAsia="ja-JP"/>
        </w:rPr>
        <w:t xml:space="preserve">layered </w:t>
      </w:r>
      <w:r w:rsidR="00C67AE4" w:rsidRPr="001C17A3">
        <w:rPr>
          <w:rFonts w:ascii="Times New Roman" w:hAnsi="Times New Roman"/>
          <w:lang w:eastAsia="ja-JP"/>
        </w:rPr>
        <w:t xml:space="preserve">SnS and </w:t>
      </w:r>
      <w:r w:rsidRPr="001C17A3">
        <w:rPr>
          <w:rFonts w:ascii="Times New Roman" w:hAnsi="Times New Roman"/>
          <w:lang w:eastAsia="ja-JP"/>
        </w:rPr>
        <w:t>(Pb</w:t>
      </w:r>
      <w:r w:rsidRPr="001C17A3">
        <w:rPr>
          <w:rFonts w:ascii="Times New Roman" w:hAnsi="Times New Roman"/>
          <w:vertAlign w:val="subscript"/>
          <w:lang w:eastAsia="ja-JP"/>
        </w:rPr>
        <w:t>0.75</w:t>
      </w:r>
      <w:r w:rsidR="00BF68BE" w:rsidRPr="001C17A3">
        <w:rPr>
          <w:rFonts w:ascii="Times New Roman" w:hAnsi="Times New Roman"/>
          <w:lang w:eastAsia="ja-JP"/>
        </w:rPr>
        <w:t>Sn</w:t>
      </w:r>
      <w:r w:rsidR="00BF68BE" w:rsidRPr="001C17A3">
        <w:rPr>
          <w:rFonts w:ascii="Times New Roman" w:hAnsi="Times New Roman"/>
          <w:vertAlign w:val="subscript"/>
          <w:lang w:eastAsia="ja-JP"/>
        </w:rPr>
        <w:t>0.25</w:t>
      </w:r>
      <w:r w:rsidRPr="001C17A3">
        <w:rPr>
          <w:rFonts w:ascii="Times New Roman" w:hAnsi="Times New Roman"/>
          <w:lang w:eastAsia="ja-JP"/>
        </w:rPr>
        <w:t>)S model</w:t>
      </w:r>
      <w:r w:rsidR="0003322A" w:rsidRPr="001C17A3">
        <w:rPr>
          <w:rFonts w:ascii="Times New Roman" w:hAnsi="Times New Roman"/>
          <w:lang w:eastAsia="ja-JP"/>
        </w:rPr>
        <w:t>s</w:t>
      </w:r>
      <w:r w:rsidR="00586E37" w:rsidRPr="001C17A3">
        <w:rPr>
          <w:rFonts w:ascii="Times New Roman" w:hAnsi="Times New Roman"/>
          <w:lang w:eastAsia="ja-JP"/>
        </w:rPr>
        <w:t>.</w:t>
      </w:r>
      <w:r w:rsidR="00371F86" w:rsidRPr="001C17A3">
        <w:rPr>
          <w:rFonts w:ascii="Times New Roman" w:hAnsi="Times New Roman"/>
          <w:lang w:eastAsia="ja-JP"/>
        </w:rPr>
        <w:t> </w:t>
      </w:r>
      <w:r w:rsidR="00371F86" w:rsidRPr="001C17A3">
        <w:rPr>
          <w:rFonts w:ascii="Times New Roman" w:hAnsi="Times New Roman"/>
          <w:b/>
          <w:bCs/>
          <w:lang w:eastAsia="ja-JP"/>
        </w:rPr>
        <w:t>Figure</w:t>
      </w:r>
      <w:r w:rsidR="00CA6983" w:rsidRPr="001C17A3">
        <w:rPr>
          <w:rFonts w:ascii="Times New Roman" w:hAnsi="Times New Roman"/>
          <w:b/>
          <w:bCs/>
          <w:lang w:eastAsia="ja-JP"/>
        </w:rPr>
        <w:t>s</w:t>
      </w:r>
      <w:r w:rsidR="00371F86" w:rsidRPr="001C17A3">
        <w:rPr>
          <w:rFonts w:ascii="Times New Roman" w:hAnsi="Times New Roman"/>
          <w:b/>
          <w:bCs/>
          <w:lang w:eastAsia="ja-JP"/>
        </w:rPr>
        <w:t xml:space="preserve"> </w:t>
      </w:r>
      <w:r w:rsidR="000D2AE7" w:rsidRPr="001C17A3">
        <w:rPr>
          <w:rFonts w:ascii="Times New Roman" w:hAnsi="Times New Roman"/>
          <w:b/>
          <w:bCs/>
          <w:lang w:eastAsia="ja-JP"/>
        </w:rPr>
        <w:t>8</w:t>
      </w:r>
      <w:r w:rsidR="00CA6983" w:rsidRPr="001C17A3">
        <w:rPr>
          <w:rFonts w:ascii="Times New Roman" w:hAnsi="Times New Roman"/>
          <w:b/>
          <w:bCs/>
          <w:lang w:eastAsia="ja-JP"/>
        </w:rPr>
        <w:t>a,b</w:t>
      </w:r>
      <w:r w:rsidR="00371F86" w:rsidRPr="001C17A3">
        <w:rPr>
          <w:rFonts w:ascii="Times New Roman" w:hAnsi="Times New Roman"/>
          <w:lang w:eastAsia="ja-JP"/>
        </w:rPr>
        <w:t xml:space="preserve"> </w:t>
      </w:r>
      <w:r w:rsidR="000D2AE7" w:rsidRPr="001C17A3">
        <w:rPr>
          <w:rFonts w:ascii="Times New Roman" w:hAnsi="Times New Roman"/>
          <w:lang w:eastAsia="ja-JP"/>
        </w:rPr>
        <w:t>show</w:t>
      </w:r>
      <w:r w:rsidR="00371F86" w:rsidRPr="001C17A3">
        <w:rPr>
          <w:rFonts w:ascii="Times New Roman" w:hAnsi="Times New Roman"/>
          <w:lang w:eastAsia="ja-JP"/>
        </w:rPr>
        <w:t xml:space="preserve"> the phonon band structures (left panels) and phonon DOSs projected on each element (right panels), respectively. The phonon dispersion</w:t>
      </w:r>
      <w:r w:rsidR="00665062" w:rsidRPr="001C17A3">
        <w:rPr>
          <w:rFonts w:ascii="Times New Roman" w:hAnsi="Times New Roman"/>
          <w:lang w:eastAsia="ja-JP"/>
        </w:rPr>
        <w:t xml:space="preserve"> of SnS</w:t>
      </w:r>
      <w:r w:rsidR="00371F86" w:rsidRPr="001C17A3">
        <w:rPr>
          <w:rFonts w:ascii="Times New Roman" w:hAnsi="Times New Roman"/>
          <w:lang w:eastAsia="ja-JP"/>
        </w:rPr>
        <w:t xml:space="preserve"> is characterized by highly dispersed acoustic and optical </w:t>
      </w:r>
      <w:r w:rsidR="005807DC" w:rsidRPr="001C17A3">
        <w:rPr>
          <w:rFonts w:ascii="Times New Roman" w:hAnsi="Times New Roman"/>
          <w:lang w:eastAsia="ja-JP"/>
        </w:rPr>
        <w:t xml:space="preserve">phonon </w:t>
      </w:r>
      <w:r w:rsidR="00371F86" w:rsidRPr="001C17A3">
        <w:rPr>
          <w:rFonts w:ascii="Times New Roman" w:hAnsi="Times New Roman"/>
          <w:lang w:eastAsia="ja-JP"/>
        </w:rPr>
        <w:t xml:space="preserve">branches along </w:t>
      </w:r>
      <w:r w:rsidR="0003322A" w:rsidRPr="001C17A3">
        <w:rPr>
          <w:rFonts w:ascii="Times New Roman" w:hAnsi="Times New Roman"/>
          <w:lang w:eastAsia="ja-JP"/>
        </w:rPr>
        <w:t xml:space="preserve">the </w:t>
      </w:r>
      <w:r w:rsidR="00371F86" w:rsidRPr="001C17A3">
        <w:rPr>
          <w:rFonts w:ascii="Times New Roman" w:hAnsi="Times New Roman"/>
          <w:lang w:eastAsia="ja-JP"/>
        </w:rPr>
        <w:t>Γ–Y (</w:t>
      </w:r>
      <w:r w:rsidR="00371F86" w:rsidRPr="001C17A3">
        <w:rPr>
          <w:rFonts w:ascii="Times New Roman" w:hAnsi="Times New Roman"/>
          <w:i/>
          <w:iCs/>
          <w:lang w:eastAsia="ja-JP"/>
        </w:rPr>
        <w:t>b</w:t>
      </w:r>
      <w:r w:rsidR="00371F86" w:rsidRPr="001C17A3">
        <w:rPr>
          <w:rFonts w:ascii="Times New Roman" w:hAnsi="Times New Roman"/>
          <w:lang w:eastAsia="ja-JP"/>
        </w:rPr>
        <w:t xml:space="preserve">-axis) and </w:t>
      </w:r>
      <w:r w:rsidR="0003322A" w:rsidRPr="001C17A3">
        <w:rPr>
          <w:rFonts w:ascii="Times New Roman" w:hAnsi="Times New Roman"/>
          <w:lang w:eastAsia="ja-JP"/>
        </w:rPr>
        <w:t xml:space="preserve">the </w:t>
      </w:r>
      <w:r w:rsidR="00371F86" w:rsidRPr="001C17A3">
        <w:rPr>
          <w:rFonts w:ascii="Times New Roman" w:hAnsi="Times New Roman"/>
          <w:lang w:eastAsia="ja-JP"/>
        </w:rPr>
        <w:t>Γ–Z (</w:t>
      </w:r>
      <w:r w:rsidR="00371F86" w:rsidRPr="001C17A3">
        <w:rPr>
          <w:rFonts w:ascii="Times New Roman" w:hAnsi="Times New Roman"/>
          <w:i/>
          <w:iCs/>
          <w:lang w:eastAsia="ja-JP"/>
        </w:rPr>
        <w:t>c</w:t>
      </w:r>
      <w:r w:rsidR="00371F86" w:rsidRPr="001C17A3">
        <w:rPr>
          <w:rFonts w:ascii="Times New Roman" w:hAnsi="Times New Roman"/>
          <w:lang w:eastAsia="ja-JP"/>
        </w:rPr>
        <w:t xml:space="preserve">-axis) </w:t>
      </w:r>
      <w:r w:rsidR="00665062" w:rsidRPr="001C17A3">
        <w:rPr>
          <w:rFonts w:ascii="Times New Roman" w:hAnsi="Times New Roman"/>
          <w:lang w:eastAsia="ja-JP"/>
        </w:rPr>
        <w:t>(</w:t>
      </w:r>
      <w:r w:rsidR="0003238F" w:rsidRPr="001C17A3">
        <w:rPr>
          <w:rFonts w:ascii="Times New Roman" w:hAnsi="Times New Roman"/>
          <w:lang w:eastAsia="ja-JP"/>
        </w:rPr>
        <w:t xml:space="preserve">left panel of </w:t>
      </w:r>
      <w:r w:rsidR="00665062" w:rsidRPr="001C17A3">
        <w:rPr>
          <w:rFonts w:ascii="Times New Roman" w:hAnsi="Times New Roman"/>
          <w:b/>
          <w:bCs/>
          <w:lang w:eastAsia="ja-JP"/>
        </w:rPr>
        <w:t xml:space="preserve">Fig. </w:t>
      </w:r>
      <w:r w:rsidR="000D2AE7" w:rsidRPr="001C17A3">
        <w:rPr>
          <w:rFonts w:ascii="Times New Roman" w:hAnsi="Times New Roman"/>
          <w:b/>
          <w:bCs/>
          <w:lang w:eastAsia="ja-JP"/>
        </w:rPr>
        <w:t>8</w:t>
      </w:r>
      <w:r w:rsidR="00665062" w:rsidRPr="001C17A3">
        <w:rPr>
          <w:rFonts w:ascii="Times New Roman" w:hAnsi="Times New Roman"/>
          <w:b/>
          <w:bCs/>
          <w:lang w:eastAsia="ja-JP"/>
        </w:rPr>
        <w:t>a</w:t>
      </w:r>
      <w:r w:rsidR="00665062" w:rsidRPr="001C17A3">
        <w:rPr>
          <w:rFonts w:ascii="Times New Roman" w:hAnsi="Times New Roman"/>
          <w:lang w:eastAsia="ja-JP"/>
        </w:rPr>
        <w:t>)</w:t>
      </w:r>
      <w:r w:rsidR="00371F86" w:rsidRPr="001C17A3">
        <w:rPr>
          <w:rFonts w:ascii="Times New Roman" w:hAnsi="Times New Roman"/>
          <w:lang w:eastAsia="ja-JP"/>
        </w:rPr>
        <w:t xml:space="preserve">, indicating large </w:t>
      </w:r>
      <w:r w:rsidR="00665062" w:rsidRPr="001C17A3">
        <w:rPr>
          <w:rFonts w:ascii="Times New Roman" w:hAnsi="Times New Roman"/>
          <w:i/>
          <w:iCs/>
          <w:lang w:eastAsia="ja-JP"/>
        </w:rPr>
        <w:t>v</w:t>
      </w:r>
      <w:r w:rsidR="00665062" w:rsidRPr="001C17A3">
        <w:rPr>
          <w:rFonts w:ascii="Times New Roman" w:hAnsi="Times New Roman"/>
          <w:vertAlign w:val="subscript"/>
          <w:lang w:eastAsia="ja-JP"/>
        </w:rPr>
        <w:t>ph</w:t>
      </w:r>
      <w:r w:rsidR="0035079D" w:rsidRPr="001C17A3">
        <w:rPr>
          <w:rFonts w:ascii="Times New Roman" w:hAnsi="Times New Roman"/>
          <w:lang w:eastAsia="ja-JP"/>
        </w:rPr>
        <w:t xml:space="preserve"> in the </w:t>
      </w:r>
      <w:r w:rsidR="0003322A" w:rsidRPr="001C17A3">
        <w:rPr>
          <w:rFonts w:ascii="Times New Roman" w:hAnsi="Times New Roman"/>
          <w:lang w:eastAsia="ja-JP"/>
        </w:rPr>
        <w:t xml:space="preserve">in-plane </w:t>
      </w:r>
      <w:r w:rsidR="0035079D" w:rsidRPr="001C17A3">
        <w:rPr>
          <w:rFonts w:ascii="Times New Roman" w:hAnsi="Times New Roman"/>
          <w:lang w:eastAsia="ja-JP"/>
        </w:rPr>
        <w:t>Sn–S layer</w:t>
      </w:r>
      <w:r w:rsidR="00371F86" w:rsidRPr="001C17A3">
        <w:rPr>
          <w:rFonts w:ascii="Times New Roman" w:hAnsi="Times New Roman"/>
          <w:lang w:eastAsia="ja-JP"/>
        </w:rPr>
        <w:t>.</w:t>
      </w:r>
      <w:r w:rsidR="00665062" w:rsidRPr="001C17A3">
        <w:rPr>
          <w:rFonts w:ascii="Times New Roman" w:hAnsi="Times New Roman"/>
          <w:lang w:eastAsia="ja-JP"/>
        </w:rPr>
        <w:t xml:space="preserve"> </w:t>
      </w:r>
      <w:r w:rsidR="00371F86" w:rsidRPr="001C17A3">
        <w:rPr>
          <w:rFonts w:ascii="Times New Roman" w:hAnsi="Times New Roman"/>
          <w:lang w:eastAsia="ja-JP"/>
        </w:rPr>
        <w:t>On the other hand, flat branches were observed along Γ–X (</w:t>
      </w:r>
      <w:r w:rsidR="00371F86" w:rsidRPr="001C17A3">
        <w:rPr>
          <w:rFonts w:ascii="Times New Roman" w:hAnsi="Times New Roman"/>
          <w:i/>
          <w:iCs/>
          <w:lang w:eastAsia="ja-JP"/>
        </w:rPr>
        <w:t>a</w:t>
      </w:r>
      <w:r w:rsidR="00371F86" w:rsidRPr="001C17A3">
        <w:rPr>
          <w:rFonts w:ascii="Times New Roman" w:hAnsi="Times New Roman"/>
          <w:lang w:eastAsia="ja-JP"/>
        </w:rPr>
        <w:t xml:space="preserve">-axis), i.e., along the </w:t>
      </w:r>
      <w:r w:rsidR="003B70FF" w:rsidRPr="001C17A3">
        <w:rPr>
          <w:rFonts w:ascii="Times New Roman" w:eastAsia="Arial Unicode MS" w:hAnsi="Times New Roman"/>
          <w:lang w:eastAsia="ja-JP"/>
        </w:rPr>
        <w:t>direction perpendicular to the layer</w:t>
      </w:r>
      <w:r w:rsidR="00371F86" w:rsidRPr="001C17A3">
        <w:rPr>
          <w:rFonts w:ascii="Times New Roman" w:hAnsi="Times New Roman"/>
          <w:lang w:eastAsia="ja-JP"/>
        </w:rPr>
        <w:t>. The atom-projected phonon DOSs are separated into two major regions</w:t>
      </w:r>
      <w:r w:rsidR="00957F6C" w:rsidRPr="001C17A3">
        <w:rPr>
          <w:rFonts w:ascii="Times New Roman" w:hAnsi="Times New Roman"/>
          <w:lang w:eastAsia="ja-JP"/>
        </w:rPr>
        <w:t xml:space="preserve"> (right panel of </w:t>
      </w:r>
      <w:r w:rsidR="00957F6C" w:rsidRPr="001C17A3">
        <w:rPr>
          <w:rFonts w:ascii="Times New Roman" w:hAnsi="Times New Roman"/>
          <w:b/>
          <w:bCs/>
          <w:lang w:eastAsia="ja-JP"/>
        </w:rPr>
        <w:t>Fig. 8a</w:t>
      </w:r>
      <w:r w:rsidR="00957F6C" w:rsidRPr="001C17A3">
        <w:rPr>
          <w:rFonts w:ascii="Times New Roman" w:hAnsi="Times New Roman"/>
          <w:lang w:eastAsia="ja-JP"/>
        </w:rPr>
        <w:t>)</w:t>
      </w:r>
      <w:r w:rsidR="00E4552D" w:rsidRPr="001C17A3">
        <w:rPr>
          <w:rFonts w:ascii="Times New Roman" w:hAnsi="Times New Roman"/>
          <w:lang w:eastAsia="ja-JP"/>
        </w:rPr>
        <w:t>. T</w:t>
      </w:r>
      <w:r w:rsidR="00371F86" w:rsidRPr="001C17A3">
        <w:rPr>
          <w:rFonts w:ascii="Times New Roman" w:hAnsi="Times New Roman"/>
          <w:lang w:eastAsia="ja-JP"/>
        </w:rPr>
        <w:t xml:space="preserve">he lower and the higher frequency parts are mainly contributed by the vibrations of heavier Sn and lighter S atoms, respectively. </w:t>
      </w:r>
      <w:r w:rsidR="006B2461" w:rsidRPr="001C17A3">
        <w:rPr>
          <w:rFonts w:ascii="Times New Roman" w:hAnsi="Times New Roman"/>
          <w:lang w:eastAsia="ja-JP"/>
        </w:rPr>
        <w:t>In contrast, f</w:t>
      </w:r>
      <w:r w:rsidR="00E4552D" w:rsidRPr="001C17A3">
        <w:rPr>
          <w:rFonts w:ascii="Times New Roman" w:hAnsi="Times New Roman"/>
          <w:lang w:eastAsia="ja-JP"/>
        </w:rPr>
        <w:t>or (Pb</w:t>
      </w:r>
      <w:r w:rsidR="00E4552D" w:rsidRPr="001C17A3">
        <w:rPr>
          <w:rFonts w:ascii="Times New Roman" w:hAnsi="Times New Roman"/>
          <w:vertAlign w:val="subscript"/>
          <w:lang w:eastAsia="ja-JP"/>
        </w:rPr>
        <w:t>0.75</w:t>
      </w:r>
      <w:r w:rsidR="00BF68BE" w:rsidRPr="001C17A3">
        <w:rPr>
          <w:rFonts w:ascii="Times New Roman" w:hAnsi="Times New Roman"/>
          <w:lang w:eastAsia="ja-JP"/>
        </w:rPr>
        <w:t>Sn</w:t>
      </w:r>
      <w:r w:rsidR="00BF68BE" w:rsidRPr="001C17A3">
        <w:rPr>
          <w:rFonts w:ascii="Times New Roman" w:hAnsi="Times New Roman"/>
          <w:vertAlign w:val="subscript"/>
          <w:lang w:eastAsia="ja-JP"/>
        </w:rPr>
        <w:t>0.25</w:t>
      </w:r>
      <w:r w:rsidR="00E4552D" w:rsidRPr="001C17A3">
        <w:rPr>
          <w:rFonts w:ascii="Times New Roman" w:hAnsi="Times New Roman"/>
          <w:lang w:eastAsia="ja-JP"/>
        </w:rPr>
        <w:t>)S model, t</w:t>
      </w:r>
      <w:r w:rsidR="00665062" w:rsidRPr="001C17A3">
        <w:rPr>
          <w:rFonts w:ascii="Times New Roman" w:hAnsi="Times New Roman"/>
          <w:lang w:eastAsia="ja-JP"/>
        </w:rPr>
        <w:t xml:space="preserve">he </w:t>
      </w:r>
      <w:r w:rsidR="0035079D" w:rsidRPr="001C17A3">
        <w:rPr>
          <w:rFonts w:ascii="Times New Roman" w:hAnsi="Times New Roman"/>
          <w:lang w:eastAsia="ja-JP"/>
        </w:rPr>
        <w:t xml:space="preserve">heavy </w:t>
      </w:r>
      <w:r w:rsidR="00665062" w:rsidRPr="001C17A3">
        <w:rPr>
          <w:rFonts w:ascii="Times New Roman" w:hAnsi="Times New Roman"/>
          <w:lang w:eastAsia="ja-JP"/>
        </w:rPr>
        <w:t xml:space="preserve">Pb </w:t>
      </w:r>
      <w:r w:rsidR="0035079D" w:rsidRPr="001C17A3">
        <w:rPr>
          <w:rFonts w:ascii="Times New Roman" w:hAnsi="Times New Roman"/>
          <w:lang w:eastAsia="ja-JP"/>
        </w:rPr>
        <w:t>contribute</w:t>
      </w:r>
      <w:r w:rsidRPr="001C17A3">
        <w:rPr>
          <w:rFonts w:ascii="Times New Roman" w:hAnsi="Times New Roman"/>
          <w:lang w:eastAsia="ja-JP"/>
        </w:rPr>
        <w:t>s</w:t>
      </w:r>
      <w:r w:rsidR="0035079D" w:rsidRPr="001C17A3">
        <w:rPr>
          <w:rFonts w:ascii="Times New Roman" w:hAnsi="Times New Roman"/>
          <w:lang w:eastAsia="ja-JP"/>
        </w:rPr>
        <w:t xml:space="preserve"> to lower frequency part of phonon DOS and shifts the phonon band</w:t>
      </w:r>
      <w:r w:rsidR="00F630BE" w:rsidRPr="001C17A3">
        <w:rPr>
          <w:rFonts w:ascii="Times New Roman" w:hAnsi="Times New Roman"/>
          <w:lang w:eastAsia="ja-JP"/>
        </w:rPr>
        <w:t>s</w:t>
      </w:r>
      <w:r w:rsidR="0035079D" w:rsidRPr="001C17A3">
        <w:rPr>
          <w:rFonts w:ascii="Times New Roman" w:hAnsi="Times New Roman"/>
          <w:lang w:eastAsia="ja-JP"/>
        </w:rPr>
        <w:t xml:space="preserve"> to lower frequency</w:t>
      </w:r>
      <w:r w:rsidR="008F6867" w:rsidRPr="001C17A3">
        <w:rPr>
          <w:rFonts w:ascii="Times New Roman" w:hAnsi="Times New Roman"/>
          <w:lang w:eastAsia="ja-JP"/>
        </w:rPr>
        <w:t xml:space="preserve"> side</w:t>
      </w:r>
      <w:r w:rsidR="00957F6C" w:rsidRPr="001C17A3">
        <w:rPr>
          <w:rFonts w:ascii="Times New Roman" w:hAnsi="Times New Roman"/>
          <w:lang w:eastAsia="ja-JP"/>
        </w:rPr>
        <w:t xml:space="preserve"> (</w:t>
      </w:r>
      <w:r w:rsidR="00957F6C" w:rsidRPr="001C17A3">
        <w:rPr>
          <w:rFonts w:ascii="Times New Roman" w:hAnsi="Times New Roman"/>
          <w:b/>
          <w:bCs/>
          <w:lang w:eastAsia="ja-JP"/>
        </w:rPr>
        <w:t>Fig. 8b</w:t>
      </w:r>
      <w:r w:rsidR="00957F6C" w:rsidRPr="001C17A3">
        <w:rPr>
          <w:rFonts w:ascii="Times New Roman" w:hAnsi="Times New Roman"/>
          <w:lang w:eastAsia="ja-JP"/>
        </w:rPr>
        <w:t>)</w:t>
      </w:r>
      <w:r w:rsidR="008F6867" w:rsidRPr="001C17A3">
        <w:rPr>
          <w:rFonts w:ascii="Times New Roman" w:hAnsi="Times New Roman"/>
          <w:lang w:eastAsia="ja-JP"/>
        </w:rPr>
        <w:t>. Therefore,</w:t>
      </w:r>
      <w:r w:rsidR="00AA1CEA" w:rsidRPr="001C17A3">
        <w:rPr>
          <w:rFonts w:ascii="Times New Roman" w:hAnsi="Times New Roman"/>
          <w:lang w:eastAsia="ja-JP"/>
        </w:rPr>
        <w:t xml:space="preserve"> the dispersion of acoustic phonons along</w:t>
      </w:r>
      <w:r w:rsidRPr="001C17A3">
        <w:rPr>
          <w:rFonts w:ascii="Times New Roman" w:hAnsi="Times New Roman"/>
          <w:lang w:eastAsia="ja-JP"/>
        </w:rPr>
        <w:t xml:space="preserve"> Γ–X,</w:t>
      </w:r>
      <w:r w:rsidR="00AA1CEA" w:rsidRPr="001C17A3">
        <w:rPr>
          <w:rFonts w:ascii="Times New Roman" w:hAnsi="Times New Roman"/>
          <w:lang w:eastAsia="ja-JP"/>
        </w:rPr>
        <w:t xml:space="preserve"> Γ–Y</w:t>
      </w:r>
      <w:r w:rsidRPr="001C17A3">
        <w:rPr>
          <w:rFonts w:ascii="Times New Roman" w:hAnsi="Times New Roman"/>
          <w:lang w:eastAsia="ja-JP"/>
        </w:rPr>
        <w:t>,</w:t>
      </w:r>
      <w:r w:rsidR="00AA1CEA" w:rsidRPr="001C17A3">
        <w:rPr>
          <w:rFonts w:ascii="Times New Roman" w:hAnsi="Times New Roman"/>
          <w:lang w:eastAsia="ja-JP"/>
        </w:rPr>
        <w:t xml:space="preserve"> Γ–Z</w:t>
      </w:r>
      <w:r w:rsidRPr="001C17A3">
        <w:rPr>
          <w:rFonts w:ascii="Times New Roman" w:hAnsi="Times New Roman"/>
          <w:lang w:eastAsia="ja-JP"/>
        </w:rPr>
        <w:t xml:space="preserve"> </w:t>
      </w:r>
      <w:r w:rsidR="006B2461" w:rsidRPr="001C17A3">
        <w:rPr>
          <w:rFonts w:ascii="Times New Roman" w:hAnsi="Times New Roman"/>
          <w:lang w:eastAsia="ja-JP"/>
        </w:rPr>
        <w:t xml:space="preserve">gradually </w:t>
      </w:r>
      <w:r w:rsidR="00AA1CEA" w:rsidRPr="001C17A3">
        <w:rPr>
          <w:rFonts w:ascii="Times New Roman" w:hAnsi="Times New Roman"/>
          <w:lang w:eastAsia="ja-JP"/>
        </w:rPr>
        <w:lastRenderedPageBreak/>
        <w:t xml:space="preserve">becomes </w:t>
      </w:r>
      <w:r w:rsidR="006B2461" w:rsidRPr="001C17A3">
        <w:rPr>
          <w:rFonts w:ascii="Times New Roman" w:hAnsi="Times New Roman"/>
          <w:lang w:eastAsia="ja-JP"/>
        </w:rPr>
        <w:t>small</w:t>
      </w:r>
      <w:r w:rsidR="00557F9A" w:rsidRPr="001C17A3">
        <w:rPr>
          <w:rFonts w:ascii="Times New Roman" w:hAnsi="Times New Roman"/>
          <w:lang w:eastAsia="ja-JP"/>
        </w:rPr>
        <w:t>.</w:t>
      </w:r>
      <w:r w:rsidR="00A770A7" w:rsidRPr="001C17A3">
        <w:rPr>
          <w:rFonts w:ascii="Times New Roman" w:hAnsi="Times New Roman"/>
          <w:lang w:eastAsia="ja-JP"/>
        </w:rPr>
        <w:t xml:space="preserve"> </w:t>
      </w:r>
      <w:r w:rsidR="00586E37" w:rsidRPr="001C17A3">
        <w:rPr>
          <w:rFonts w:ascii="Times New Roman" w:hAnsi="Times New Roman"/>
          <w:lang w:eastAsia="ja-JP"/>
        </w:rPr>
        <w:t>Th</w:t>
      </w:r>
      <w:r w:rsidR="00B2292C" w:rsidRPr="001C17A3">
        <w:rPr>
          <w:rFonts w:ascii="Times New Roman" w:hAnsi="Times New Roman"/>
          <w:lang w:eastAsia="ja-JP"/>
        </w:rPr>
        <w:t xml:space="preserve">e </w:t>
      </w:r>
      <w:r w:rsidR="00B2292C" w:rsidRPr="001C17A3">
        <w:rPr>
          <w:rFonts w:ascii="Times New Roman" w:hAnsi="Times New Roman"/>
          <w:i/>
          <w:iCs/>
          <w:lang w:eastAsia="ja-JP"/>
        </w:rPr>
        <w:t>ν</w:t>
      </w:r>
      <w:r w:rsidR="00B2292C" w:rsidRPr="001C17A3">
        <w:rPr>
          <w:rFonts w:ascii="Times New Roman" w:hAnsi="Times New Roman"/>
          <w:vertAlign w:val="subscript"/>
          <w:lang w:eastAsia="ja-JP"/>
        </w:rPr>
        <w:t>ph</w:t>
      </w:r>
      <w:r w:rsidR="00B2292C" w:rsidRPr="001C17A3">
        <w:rPr>
          <w:rFonts w:ascii="Times New Roman" w:hAnsi="Times New Roman"/>
          <w:lang w:eastAsia="ja-JP"/>
        </w:rPr>
        <w:t xml:space="preserve"> and </w:t>
      </w:r>
      <w:r w:rsidR="00B2292C" w:rsidRPr="001C17A3">
        <w:rPr>
          <w:rFonts w:ascii="Symbol" w:hAnsi="Symbol"/>
          <w:i/>
          <w:iCs/>
          <w:lang w:eastAsia="ja-JP"/>
        </w:rPr>
        <w:t></w:t>
      </w:r>
      <w:r w:rsidR="00B2292C" w:rsidRPr="001C17A3">
        <w:rPr>
          <w:rFonts w:ascii="Times New Roman" w:hAnsi="Times New Roman"/>
          <w:vertAlign w:val="subscript"/>
          <w:lang w:eastAsia="ja-JP"/>
        </w:rPr>
        <w:t>ph</w:t>
      </w:r>
      <w:r w:rsidR="00B2292C" w:rsidRPr="001C17A3">
        <w:rPr>
          <w:rFonts w:ascii="Times New Roman" w:hAnsi="Times New Roman"/>
          <w:lang w:eastAsia="ja-JP"/>
        </w:rPr>
        <w:t xml:space="preserve"> in terms of the phonon frequency</w:t>
      </w:r>
      <w:r w:rsidR="00586E37" w:rsidRPr="001C17A3">
        <w:rPr>
          <w:rFonts w:ascii="Times New Roman" w:hAnsi="Times New Roman"/>
          <w:lang w:eastAsia="ja-JP"/>
        </w:rPr>
        <w:t xml:space="preserve"> are compared between (Pb</w:t>
      </w:r>
      <w:r w:rsidR="00586E37" w:rsidRPr="001C17A3">
        <w:rPr>
          <w:rFonts w:ascii="Times New Roman" w:hAnsi="Times New Roman"/>
          <w:vertAlign w:val="subscript"/>
          <w:lang w:eastAsia="ja-JP"/>
        </w:rPr>
        <w:t>0.75</w:t>
      </w:r>
      <w:r w:rsidR="00586E37" w:rsidRPr="001C17A3">
        <w:rPr>
          <w:rFonts w:ascii="Times New Roman" w:hAnsi="Times New Roman"/>
          <w:lang w:eastAsia="ja-JP"/>
        </w:rPr>
        <w:t>Sn</w:t>
      </w:r>
      <w:r w:rsidR="00586E37" w:rsidRPr="001C17A3">
        <w:rPr>
          <w:rFonts w:ascii="Times New Roman" w:hAnsi="Times New Roman"/>
          <w:vertAlign w:val="subscript"/>
          <w:lang w:eastAsia="ja-JP"/>
        </w:rPr>
        <w:t>0.25</w:t>
      </w:r>
      <w:r w:rsidR="00586E37" w:rsidRPr="001C17A3">
        <w:rPr>
          <w:rFonts w:ascii="Times New Roman" w:hAnsi="Times New Roman"/>
          <w:lang w:eastAsia="ja-JP"/>
        </w:rPr>
        <w:t>)S and SnS</w:t>
      </w:r>
      <w:r w:rsidR="00CF13AD" w:rsidRPr="001C17A3">
        <w:rPr>
          <w:rFonts w:ascii="Times New Roman" w:hAnsi="Times New Roman"/>
          <w:lang w:eastAsia="ja-JP"/>
        </w:rPr>
        <w:t xml:space="preserve"> (</w:t>
      </w:r>
      <w:r w:rsidR="00CF13AD" w:rsidRPr="001C17A3">
        <w:rPr>
          <w:rFonts w:ascii="Times New Roman" w:hAnsi="Times New Roman"/>
          <w:b/>
          <w:bCs/>
          <w:lang w:eastAsia="ja-JP"/>
        </w:rPr>
        <w:t>Figs. 8c,d</w:t>
      </w:r>
      <w:r w:rsidR="00CF13AD" w:rsidRPr="001C17A3">
        <w:rPr>
          <w:rFonts w:ascii="Times New Roman" w:hAnsi="Times New Roman"/>
          <w:lang w:eastAsia="ja-JP"/>
        </w:rPr>
        <w:t>)</w:t>
      </w:r>
      <w:r w:rsidR="00B2292C" w:rsidRPr="001C17A3">
        <w:rPr>
          <w:rFonts w:ascii="Times New Roman" w:hAnsi="Times New Roman" w:hint="eastAsia"/>
          <w:lang w:eastAsia="ja-JP"/>
        </w:rPr>
        <w:t>.</w:t>
      </w:r>
      <w:r w:rsidR="00B2292C" w:rsidRPr="001C17A3">
        <w:rPr>
          <w:rFonts w:ascii="Times New Roman" w:hAnsi="Times New Roman"/>
          <w:lang w:eastAsia="ja-JP"/>
        </w:rPr>
        <w:t xml:space="preserve"> (Pb</w:t>
      </w:r>
      <w:r w:rsidR="00B2292C" w:rsidRPr="001C17A3">
        <w:rPr>
          <w:rFonts w:ascii="Times New Roman" w:hAnsi="Times New Roman"/>
          <w:vertAlign w:val="subscript"/>
          <w:lang w:eastAsia="ja-JP"/>
        </w:rPr>
        <w:t>0.75</w:t>
      </w:r>
      <w:r w:rsidR="00BF68BE" w:rsidRPr="001C17A3">
        <w:rPr>
          <w:rFonts w:ascii="Times New Roman" w:hAnsi="Times New Roman"/>
          <w:lang w:eastAsia="ja-JP"/>
        </w:rPr>
        <w:t>Sn</w:t>
      </w:r>
      <w:r w:rsidR="00BF68BE" w:rsidRPr="001C17A3">
        <w:rPr>
          <w:rFonts w:ascii="Times New Roman" w:hAnsi="Times New Roman"/>
          <w:vertAlign w:val="subscript"/>
          <w:lang w:eastAsia="ja-JP"/>
        </w:rPr>
        <w:t>0.25</w:t>
      </w:r>
      <w:r w:rsidR="00B2292C" w:rsidRPr="001C17A3">
        <w:rPr>
          <w:rFonts w:ascii="Times New Roman" w:hAnsi="Times New Roman"/>
          <w:lang w:eastAsia="ja-JP"/>
        </w:rPr>
        <w:t xml:space="preserve">)S has lower </w:t>
      </w:r>
      <w:r w:rsidR="00B2292C" w:rsidRPr="001C17A3">
        <w:rPr>
          <w:rFonts w:ascii="Times New Roman" w:hAnsi="Times New Roman"/>
          <w:i/>
          <w:iCs/>
          <w:lang w:eastAsia="ja-JP"/>
        </w:rPr>
        <w:t>ν</w:t>
      </w:r>
      <w:r w:rsidR="00B2292C" w:rsidRPr="001C17A3">
        <w:rPr>
          <w:rFonts w:ascii="Times New Roman" w:hAnsi="Times New Roman"/>
          <w:vertAlign w:val="subscript"/>
          <w:lang w:eastAsia="ja-JP"/>
        </w:rPr>
        <w:t>ph</w:t>
      </w:r>
      <w:r w:rsidR="00B2292C" w:rsidRPr="001C17A3">
        <w:rPr>
          <w:rFonts w:ascii="Times New Roman" w:hAnsi="Times New Roman"/>
          <w:lang w:eastAsia="ja-JP"/>
        </w:rPr>
        <w:t xml:space="preserve"> </w:t>
      </w:r>
      <w:r w:rsidR="00CF13AD" w:rsidRPr="001C17A3">
        <w:rPr>
          <w:rFonts w:ascii="Times New Roman" w:hAnsi="Times New Roman"/>
          <w:lang w:eastAsia="ja-JP"/>
        </w:rPr>
        <w:t xml:space="preserve">than SnS </w:t>
      </w:r>
      <w:r w:rsidR="00B2292C" w:rsidRPr="001C17A3">
        <w:rPr>
          <w:rFonts w:ascii="Times New Roman" w:hAnsi="Times New Roman"/>
          <w:lang w:eastAsia="ja-JP"/>
        </w:rPr>
        <w:t>at low frequency range because of the heavy Pb contribution</w:t>
      </w:r>
      <w:r w:rsidR="00CF13AD" w:rsidRPr="001C17A3">
        <w:rPr>
          <w:rFonts w:ascii="Times New Roman" w:hAnsi="Times New Roman"/>
          <w:lang w:eastAsia="ja-JP"/>
        </w:rPr>
        <w:t>.</w:t>
      </w:r>
      <w:r w:rsidR="008F6867" w:rsidRPr="001C17A3">
        <w:rPr>
          <w:rFonts w:ascii="Times New Roman" w:hAnsi="Times New Roman"/>
          <w:lang w:eastAsia="ja-JP"/>
        </w:rPr>
        <w:t xml:space="preserve"> </w:t>
      </w:r>
      <w:r w:rsidR="00B2292C" w:rsidRPr="001C17A3">
        <w:rPr>
          <w:rFonts w:ascii="Times New Roman" w:hAnsi="Times New Roman" w:hint="eastAsia"/>
          <w:lang w:eastAsia="ja-JP"/>
        </w:rPr>
        <w:t>E</w:t>
      </w:r>
      <w:r w:rsidR="00B2292C" w:rsidRPr="001C17A3">
        <w:rPr>
          <w:rFonts w:ascii="Times New Roman" w:hAnsi="Times New Roman"/>
          <w:lang w:eastAsia="ja-JP"/>
        </w:rPr>
        <w:t xml:space="preserve">specially, the </w:t>
      </w:r>
      <w:r w:rsidR="00B2292C" w:rsidRPr="001C17A3">
        <w:rPr>
          <w:rFonts w:ascii="Symbol" w:hAnsi="Symbol"/>
          <w:i/>
          <w:iCs/>
          <w:lang w:eastAsia="ja-JP"/>
        </w:rPr>
        <w:t></w:t>
      </w:r>
      <w:r w:rsidR="00B2292C" w:rsidRPr="001C17A3">
        <w:rPr>
          <w:rFonts w:ascii="Times New Roman" w:hAnsi="Times New Roman"/>
          <w:vertAlign w:val="subscript"/>
          <w:lang w:eastAsia="ja-JP"/>
        </w:rPr>
        <w:t>ph</w:t>
      </w:r>
      <w:r w:rsidR="00B2292C" w:rsidRPr="001C17A3">
        <w:rPr>
          <w:rFonts w:ascii="Times New Roman" w:hAnsi="Times New Roman"/>
          <w:lang w:eastAsia="ja-JP"/>
        </w:rPr>
        <w:t xml:space="preserve"> is strongly reduced in (Pb</w:t>
      </w:r>
      <w:r w:rsidR="00B2292C" w:rsidRPr="001C17A3">
        <w:rPr>
          <w:rFonts w:ascii="Times New Roman" w:hAnsi="Times New Roman"/>
          <w:vertAlign w:val="subscript"/>
          <w:lang w:eastAsia="ja-JP"/>
        </w:rPr>
        <w:t>0.75</w:t>
      </w:r>
      <w:r w:rsidR="00BF68BE" w:rsidRPr="001C17A3">
        <w:rPr>
          <w:rFonts w:ascii="Times New Roman" w:hAnsi="Times New Roman"/>
          <w:lang w:eastAsia="ja-JP"/>
        </w:rPr>
        <w:t>Sn</w:t>
      </w:r>
      <w:r w:rsidR="00BF68BE" w:rsidRPr="001C17A3">
        <w:rPr>
          <w:rFonts w:ascii="Times New Roman" w:hAnsi="Times New Roman"/>
          <w:vertAlign w:val="subscript"/>
          <w:lang w:eastAsia="ja-JP"/>
        </w:rPr>
        <w:t>0.25</w:t>
      </w:r>
      <w:r w:rsidR="00B2292C" w:rsidRPr="001C17A3">
        <w:rPr>
          <w:rFonts w:ascii="Times New Roman" w:hAnsi="Times New Roman"/>
          <w:lang w:eastAsia="ja-JP"/>
        </w:rPr>
        <w:t>)S in wide frequency range</w:t>
      </w:r>
      <w:r w:rsidR="00FA490C" w:rsidRPr="001C17A3">
        <w:rPr>
          <w:rFonts w:ascii="Times New Roman" w:hAnsi="Times New Roman"/>
          <w:lang w:eastAsia="ja-JP"/>
        </w:rPr>
        <w:t xml:space="preserve">, </w:t>
      </w:r>
      <w:r w:rsidR="00CF13AD" w:rsidRPr="001C17A3">
        <w:rPr>
          <w:rFonts w:ascii="Times New Roman" w:hAnsi="Times New Roman"/>
          <w:lang w:eastAsia="ja-JP"/>
        </w:rPr>
        <w:t>when compared with SnS. T</w:t>
      </w:r>
      <w:r w:rsidR="00FA490C" w:rsidRPr="001C17A3">
        <w:rPr>
          <w:rFonts w:ascii="Times New Roman" w:hAnsi="Times New Roman"/>
          <w:lang w:eastAsia="ja-JP"/>
        </w:rPr>
        <w:t xml:space="preserve">he large mass difference between </w:t>
      </w:r>
      <w:r w:rsidR="00BF68BE" w:rsidRPr="001C17A3">
        <w:rPr>
          <w:rFonts w:ascii="Times New Roman" w:hAnsi="Times New Roman"/>
          <w:lang w:eastAsia="ja-JP"/>
        </w:rPr>
        <w:t>Pb</w:t>
      </w:r>
      <w:r w:rsidR="00FA490C" w:rsidRPr="001C17A3">
        <w:rPr>
          <w:rFonts w:ascii="Times New Roman" w:hAnsi="Times New Roman"/>
          <w:lang w:eastAsia="ja-JP"/>
        </w:rPr>
        <w:t xml:space="preserve"> and </w:t>
      </w:r>
      <w:r w:rsidR="00BF68BE" w:rsidRPr="001C17A3">
        <w:rPr>
          <w:rFonts w:ascii="Times New Roman" w:hAnsi="Times New Roman"/>
          <w:lang w:eastAsia="ja-JP"/>
        </w:rPr>
        <w:t>Sn</w:t>
      </w:r>
      <w:r w:rsidR="00F630BE" w:rsidRPr="001C17A3">
        <w:rPr>
          <w:rFonts w:ascii="Times New Roman" w:hAnsi="Times New Roman"/>
          <w:lang w:eastAsia="ja-JP"/>
        </w:rPr>
        <w:t>, which enhances</w:t>
      </w:r>
      <w:r w:rsidR="00FA490C" w:rsidRPr="001C17A3">
        <w:rPr>
          <w:rFonts w:ascii="Times New Roman" w:hAnsi="Times New Roman"/>
          <w:lang w:eastAsia="ja-JP"/>
        </w:rPr>
        <w:t xml:space="preserve"> phonon scattering</w:t>
      </w:r>
      <w:r w:rsidR="0075700C" w:rsidRPr="001C17A3">
        <w:rPr>
          <w:rFonts w:ascii="Times New Roman" w:hAnsi="Times New Roman"/>
          <w:lang w:eastAsia="ja-JP"/>
        </w:rPr>
        <w:t xml:space="preserve">, as discussed in </w:t>
      </w:r>
      <w:r w:rsidR="0075700C" w:rsidRPr="001C17A3">
        <w:rPr>
          <w:rFonts w:ascii="Times New Roman" w:hAnsi="Times New Roman"/>
          <w:b/>
          <w:bCs/>
          <w:lang w:eastAsia="ja-JP"/>
        </w:rPr>
        <w:t>Fig. 7e</w:t>
      </w:r>
      <w:r w:rsidR="00FA490C" w:rsidRPr="001C17A3">
        <w:rPr>
          <w:rFonts w:ascii="Times New Roman" w:hAnsi="Times New Roman"/>
          <w:lang w:eastAsia="ja-JP"/>
        </w:rPr>
        <w:t>.</w:t>
      </w:r>
      <w:r w:rsidR="00763AB6" w:rsidRPr="001C17A3">
        <w:rPr>
          <w:rFonts w:ascii="Times New Roman" w:hAnsi="Times New Roman"/>
          <w:lang w:eastAsia="ja-JP"/>
        </w:rPr>
        <w:t xml:space="preserve"> </w:t>
      </w:r>
    </w:p>
    <w:p w14:paraId="5205D2F0" w14:textId="21B3835C" w:rsidR="002A7120" w:rsidRPr="001C17A3" w:rsidRDefault="0035079D" w:rsidP="008929BD">
      <w:pPr>
        <w:spacing w:after="0" w:line="480" w:lineRule="auto"/>
        <w:ind w:firstLineChars="236" w:firstLine="569"/>
        <w:rPr>
          <w:rFonts w:ascii="Times New Roman" w:hAnsi="Times New Roman"/>
          <w:lang w:eastAsia="ja-JP"/>
        </w:rPr>
      </w:pPr>
      <w:r w:rsidRPr="001C17A3">
        <w:rPr>
          <w:b/>
          <w:bCs/>
          <w:lang w:eastAsia="ja-JP"/>
        </w:rPr>
        <w:t>Figure</w:t>
      </w:r>
      <w:r w:rsidR="00E4552D" w:rsidRPr="001C17A3">
        <w:rPr>
          <w:b/>
          <w:bCs/>
          <w:lang w:eastAsia="ja-JP"/>
        </w:rPr>
        <w:t>s</w:t>
      </w:r>
      <w:r w:rsidRPr="001C17A3">
        <w:rPr>
          <w:b/>
          <w:bCs/>
          <w:lang w:eastAsia="ja-JP"/>
        </w:rPr>
        <w:t xml:space="preserve"> </w:t>
      </w:r>
      <w:r w:rsidR="00CA6983" w:rsidRPr="001C17A3">
        <w:rPr>
          <w:b/>
          <w:bCs/>
          <w:lang w:eastAsia="ja-JP"/>
        </w:rPr>
        <w:t>8</w:t>
      </w:r>
      <w:r w:rsidR="0075700C" w:rsidRPr="001C17A3">
        <w:rPr>
          <w:b/>
          <w:bCs/>
          <w:lang w:eastAsia="ja-JP"/>
        </w:rPr>
        <w:t>e</w:t>
      </w:r>
      <w:r w:rsidRPr="001C17A3">
        <w:rPr>
          <w:b/>
          <w:bCs/>
          <w:lang w:eastAsia="ja-JP"/>
        </w:rPr>
        <w:t>,</w:t>
      </w:r>
      <w:r w:rsidR="0075700C" w:rsidRPr="001C17A3">
        <w:rPr>
          <w:b/>
          <w:bCs/>
          <w:lang w:eastAsia="ja-JP"/>
        </w:rPr>
        <w:t>f</w:t>
      </w:r>
      <w:r w:rsidRPr="001C17A3">
        <w:rPr>
          <w:lang w:eastAsia="ja-JP"/>
        </w:rPr>
        <w:t xml:space="preserve"> compare the </w:t>
      </w:r>
      <w:r w:rsidRPr="001C17A3">
        <w:rPr>
          <w:i/>
          <w:iCs/>
          <w:lang w:eastAsia="ja-JP"/>
        </w:rPr>
        <w:t>T</w:t>
      </w:r>
      <w:r w:rsidRPr="001C17A3">
        <w:rPr>
          <w:lang w:eastAsia="ja-JP"/>
        </w:rPr>
        <w:t xml:space="preserve"> dependence of calculated </w:t>
      </w:r>
      <w:r w:rsidRPr="001C17A3">
        <w:rPr>
          <w:rFonts w:ascii="Symbol" w:hAnsi="Symbol"/>
          <w:i/>
          <w:iCs/>
          <w:lang w:eastAsia="ja-JP"/>
        </w:rPr>
        <w:t></w:t>
      </w:r>
      <w:r w:rsidRPr="001C17A3">
        <w:rPr>
          <w:vertAlign w:val="subscript"/>
          <w:lang w:eastAsia="ja-JP"/>
        </w:rPr>
        <w:t>lat</w:t>
      </w:r>
      <w:r w:rsidRPr="001C17A3">
        <w:rPr>
          <w:lang w:eastAsia="ja-JP"/>
        </w:rPr>
        <w:t xml:space="preserve"> </w:t>
      </w:r>
      <w:r w:rsidR="00C32593" w:rsidRPr="001C17A3">
        <w:rPr>
          <w:lang w:eastAsia="ja-JP"/>
        </w:rPr>
        <w:t xml:space="preserve">for SnS and </w:t>
      </w:r>
      <w:r w:rsidR="00C32593" w:rsidRPr="001C17A3">
        <w:rPr>
          <w:rFonts w:ascii="Times New Roman" w:hAnsi="Times New Roman"/>
          <w:lang w:eastAsia="ja-JP"/>
        </w:rPr>
        <w:t>(Pb</w:t>
      </w:r>
      <w:r w:rsidR="00C32593" w:rsidRPr="001C17A3">
        <w:rPr>
          <w:rFonts w:ascii="Times New Roman" w:hAnsi="Times New Roman"/>
          <w:vertAlign w:val="subscript"/>
          <w:lang w:eastAsia="ja-JP"/>
        </w:rPr>
        <w:t>0.75</w:t>
      </w:r>
      <w:r w:rsidR="00C32593" w:rsidRPr="001C17A3">
        <w:rPr>
          <w:rFonts w:ascii="Times New Roman" w:hAnsi="Times New Roman"/>
          <w:lang w:eastAsia="ja-JP"/>
        </w:rPr>
        <w:t>Sn</w:t>
      </w:r>
      <w:r w:rsidR="00C32593" w:rsidRPr="001C17A3">
        <w:rPr>
          <w:rFonts w:ascii="Times New Roman" w:hAnsi="Times New Roman"/>
          <w:vertAlign w:val="subscript"/>
          <w:lang w:eastAsia="ja-JP"/>
        </w:rPr>
        <w:t>0.25</w:t>
      </w:r>
      <w:r w:rsidR="00C32593" w:rsidRPr="001C17A3">
        <w:rPr>
          <w:rFonts w:ascii="Times New Roman" w:hAnsi="Times New Roman"/>
          <w:lang w:eastAsia="ja-JP"/>
        </w:rPr>
        <w:t>)S models</w:t>
      </w:r>
      <w:r w:rsidR="00C32593" w:rsidRPr="001C17A3">
        <w:rPr>
          <w:lang w:eastAsia="ja-JP"/>
        </w:rPr>
        <w:t xml:space="preserve"> </w:t>
      </w:r>
      <w:r w:rsidR="000D2AE7" w:rsidRPr="001C17A3">
        <w:rPr>
          <w:lang w:eastAsia="ja-JP"/>
        </w:rPr>
        <w:t>along different directions</w:t>
      </w:r>
      <w:r w:rsidRPr="001C17A3">
        <w:rPr>
          <w:rFonts w:ascii="Times New Roman" w:hAnsi="Times New Roman"/>
          <w:lang w:eastAsia="ja-JP"/>
        </w:rPr>
        <w:t xml:space="preserve">. </w:t>
      </w:r>
      <w:r w:rsidR="0003238F" w:rsidRPr="001C17A3">
        <w:rPr>
          <w:rFonts w:ascii="Times New Roman" w:hAnsi="Times New Roman"/>
          <w:lang w:eastAsia="ja-JP"/>
        </w:rPr>
        <w:t xml:space="preserve">The experimentally measured </w:t>
      </w:r>
      <w:r w:rsidR="0003238F" w:rsidRPr="001C17A3">
        <w:rPr>
          <w:rFonts w:ascii="Symbol" w:hAnsi="Symbol"/>
          <w:i/>
          <w:iCs/>
          <w:lang w:eastAsia="ja-JP"/>
        </w:rPr>
        <w:t></w:t>
      </w:r>
      <w:r w:rsidR="0003238F" w:rsidRPr="001C17A3">
        <w:rPr>
          <w:rFonts w:ascii="Times New Roman" w:hAnsi="Times New Roman"/>
          <w:vertAlign w:val="subscript"/>
          <w:lang w:eastAsia="ja-JP"/>
        </w:rPr>
        <w:t>lat</w:t>
      </w:r>
      <w:r w:rsidR="0003238F" w:rsidRPr="001C17A3">
        <w:rPr>
          <w:rFonts w:ascii="Times New Roman" w:hAnsi="Times New Roman"/>
          <w:lang w:eastAsia="ja-JP"/>
        </w:rPr>
        <w:t xml:space="preserve"> for SnS and (Pb</w:t>
      </w:r>
      <w:r w:rsidR="0003238F" w:rsidRPr="001C17A3">
        <w:rPr>
          <w:rFonts w:ascii="Times New Roman" w:hAnsi="Times New Roman"/>
          <w:vertAlign w:val="subscript"/>
          <w:lang w:eastAsia="ja-JP"/>
        </w:rPr>
        <w:t>0.8</w:t>
      </w:r>
      <w:r w:rsidR="0003238F" w:rsidRPr="001C17A3">
        <w:rPr>
          <w:rFonts w:ascii="Times New Roman" w:hAnsi="Times New Roman"/>
          <w:lang w:eastAsia="ja-JP"/>
        </w:rPr>
        <w:t>Sn</w:t>
      </w:r>
      <w:r w:rsidR="0003238F" w:rsidRPr="001C17A3">
        <w:rPr>
          <w:rFonts w:ascii="Times New Roman" w:hAnsi="Times New Roman"/>
          <w:vertAlign w:val="subscript"/>
          <w:lang w:eastAsia="ja-JP"/>
        </w:rPr>
        <w:t>0.2</w:t>
      </w:r>
      <w:r w:rsidR="0003238F" w:rsidRPr="001C17A3">
        <w:rPr>
          <w:rFonts w:ascii="Times New Roman" w:hAnsi="Times New Roman"/>
          <w:lang w:eastAsia="ja-JP"/>
        </w:rPr>
        <w:t>)S</w:t>
      </w:r>
      <w:r w:rsidR="00021968" w:rsidRPr="001C17A3">
        <w:rPr>
          <w:rFonts w:ascii="Times New Roman" w:hAnsi="Times New Roman"/>
          <w:lang w:eastAsia="ja-JP"/>
        </w:rPr>
        <w:t xml:space="preserve"> bulks</w:t>
      </w:r>
      <w:r w:rsidR="0003238F" w:rsidRPr="001C17A3">
        <w:rPr>
          <w:rFonts w:ascii="Times New Roman" w:hAnsi="Times New Roman"/>
          <w:lang w:eastAsia="ja-JP"/>
        </w:rPr>
        <w:t xml:space="preserve"> are also shown for comparison. </w:t>
      </w:r>
      <w:bookmarkStart w:id="20" w:name="_Hlk179817102"/>
      <w:r w:rsidR="005452C0" w:rsidRPr="001C17A3">
        <w:rPr>
          <w:rFonts w:ascii="Times New Roman" w:hAnsi="Times New Roman"/>
          <w:lang w:eastAsia="ja-JP"/>
        </w:rPr>
        <w:t>Note that (Pb</w:t>
      </w:r>
      <w:r w:rsidR="005452C0" w:rsidRPr="001C17A3">
        <w:rPr>
          <w:rFonts w:ascii="Times New Roman" w:hAnsi="Times New Roman"/>
          <w:vertAlign w:val="subscript"/>
          <w:lang w:eastAsia="ja-JP"/>
        </w:rPr>
        <w:t>0.8</w:t>
      </w:r>
      <w:r w:rsidR="005452C0" w:rsidRPr="001C17A3">
        <w:rPr>
          <w:rFonts w:ascii="Times New Roman" w:hAnsi="Times New Roman"/>
          <w:lang w:eastAsia="ja-JP"/>
        </w:rPr>
        <w:t>Sn</w:t>
      </w:r>
      <w:r w:rsidR="005452C0" w:rsidRPr="001C17A3">
        <w:rPr>
          <w:rFonts w:ascii="Times New Roman" w:hAnsi="Times New Roman"/>
          <w:vertAlign w:val="subscript"/>
          <w:lang w:eastAsia="ja-JP"/>
        </w:rPr>
        <w:t>0.2</w:t>
      </w:r>
      <w:r w:rsidR="005452C0" w:rsidRPr="001C17A3">
        <w:rPr>
          <w:rFonts w:ascii="Times New Roman" w:hAnsi="Times New Roman"/>
          <w:lang w:eastAsia="ja-JP"/>
        </w:rPr>
        <w:t xml:space="preserve">)S </w:t>
      </w:r>
      <w:r w:rsidR="00B0569D" w:rsidRPr="001C17A3">
        <w:rPr>
          <w:rFonts w:ascii="Times New Roman" w:hAnsi="Times New Roman"/>
          <w:lang w:eastAsia="ja-JP"/>
        </w:rPr>
        <w:t xml:space="preserve">bulk </w:t>
      </w:r>
      <w:r w:rsidR="001E7AFE" w:rsidRPr="001C17A3">
        <w:rPr>
          <w:rFonts w:ascii="Times New Roman" w:hAnsi="Times New Roman"/>
          <w:lang w:eastAsia="ja-JP"/>
        </w:rPr>
        <w:t xml:space="preserve">is thermally stable even when heated at </w:t>
      </w:r>
      <w:r w:rsidR="001E7AFE" w:rsidRPr="001C17A3">
        <w:rPr>
          <w:rFonts w:ascii="Times New Roman" w:hAnsi="Times New Roman"/>
          <w:i/>
          <w:iCs/>
          <w:lang w:eastAsia="ja-JP"/>
        </w:rPr>
        <w:t>T</w:t>
      </w:r>
      <w:r w:rsidR="001E7AFE" w:rsidRPr="001C17A3">
        <w:rPr>
          <w:rFonts w:ascii="Times New Roman" w:hAnsi="Times New Roman"/>
          <w:lang w:eastAsia="ja-JP"/>
        </w:rPr>
        <w:t xml:space="preserve"> up to 623</w:t>
      </w:r>
      <w:r w:rsidR="001E7AFE" w:rsidRPr="001C17A3">
        <w:rPr>
          <w:rFonts w:ascii="Symbol" w:hAnsi="Symbol"/>
          <w:lang w:eastAsia="ja-JP"/>
        </w:rPr>
        <w:t></w:t>
      </w:r>
      <w:r w:rsidR="001E7AFE" w:rsidRPr="001C17A3">
        <w:rPr>
          <w:rFonts w:ascii="Times New Roman" w:hAnsi="Times New Roman"/>
          <w:lang w:eastAsia="ja-JP"/>
        </w:rPr>
        <w:t>680 K</w:t>
      </w:r>
      <w:r w:rsidR="00247A09" w:rsidRPr="001C17A3">
        <w:rPr>
          <w:rFonts w:ascii="Times New Roman" w:hAnsi="Times New Roman"/>
          <w:lang w:eastAsia="ja-JP"/>
        </w:rPr>
        <w:t>;</w:t>
      </w:r>
      <w:r w:rsidR="001E7AFE" w:rsidRPr="001C17A3">
        <w:rPr>
          <w:rFonts w:ascii="Times New Roman" w:hAnsi="Times New Roman"/>
          <w:lang w:eastAsia="ja-JP"/>
        </w:rPr>
        <w:t xml:space="preserve"> i.e.</w:t>
      </w:r>
      <w:r w:rsidR="00247A09" w:rsidRPr="001C17A3">
        <w:rPr>
          <w:rFonts w:ascii="Times New Roman" w:hAnsi="Times New Roman"/>
          <w:lang w:eastAsia="ja-JP"/>
        </w:rPr>
        <w:t>,</w:t>
      </w:r>
      <w:r w:rsidR="001E7AFE" w:rsidRPr="001C17A3">
        <w:rPr>
          <w:rFonts w:ascii="Times New Roman" w:hAnsi="Times New Roman"/>
          <w:lang w:eastAsia="ja-JP"/>
        </w:rPr>
        <w:t xml:space="preserve"> phase separation </w:t>
      </w:r>
      <w:r w:rsidR="0049535F" w:rsidRPr="001C17A3">
        <w:rPr>
          <w:rFonts w:ascii="Times New Roman" w:hAnsi="Times New Roman"/>
          <w:lang w:eastAsia="ja-JP"/>
        </w:rPr>
        <w:t xml:space="preserve">to RS-type PbS and GeS-type SnS </w:t>
      </w:r>
      <w:r w:rsidR="001E7AFE" w:rsidRPr="001C17A3">
        <w:rPr>
          <w:rFonts w:ascii="Times New Roman" w:hAnsi="Times New Roman"/>
          <w:lang w:eastAsia="ja-JP"/>
        </w:rPr>
        <w:t>does not occur in th</w:t>
      </w:r>
      <w:r w:rsidR="00247A09" w:rsidRPr="001C17A3">
        <w:rPr>
          <w:rFonts w:ascii="Times New Roman" w:hAnsi="Times New Roman"/>
          <w:lang w:eastAsia="ja-JP"/>
        </w:rPr>
        <w:t>is</w:t>
      </w:r>
      <w:r w:rsidR="001E7AFE" w:rsidRPr="001C17A3">
        <w:rPr>
          <w:rFonts w:ascii="Times New Roman" w:hAnsi="Times New Roman"/>
          <w:lang w:eastAsia="ja-JP"/>
        </w:rPr>
        <w:t xml:space="preserve"> </w:t>
      </w:r>
      <w:r w:rsidR="001E7AFE" w:rsidRPr="001C17A3">
        <w:rPr>
          <w:rFonts w:ascii="Times New Roman" w:hAnsi="Times New Roman"/>
          <w:i/>
          <w:iCs/>
          <w:lang w:eastAsia="ja-JP"/>
        </w:rPr>
        <w:t>T</w:t>
      </w:r>
      <w:r w:rsidR="001E7AFE" w:rsidRPr="001C17A3">
        <w:rPr>
          <w:rFonts w:ascii="Times New Roman" w:hAnsi="Times New Roman"/>
          <w:lang w:eastAsia="ja-JP"/>
        </w:rPr>
        <w:t xml:space="preserve"> range.</w:t>
      </w:r>
      <w:bookmarkEnd w:id="20"/>
      <w:r w:rsidR="00737BBD" w:rsidRPr="001C17A3">
        <w:rPr>
          <w:rFonts w:ascii="Times New Roman" w:hAnsi="Times New Roman"/>
          <w:vertAlign w:val="superscript"/>
        </w:rPr>
        <w:t>27</w:t>
      </w:r>
      <w:r w:rsidR="00737BBD" w:rsidRPr="001C17A3">
        <w:rPr>
          <w:rFonts w:ascii="Times New Roman" w:hAnsi="Times New Roman"/>
          <w:lang w:eastAsia="ja-JP"/>
        </w:rPr>
        <w:t xml:space="preserve"> </w:t>
      </w:r>
      <w:r w:rsidR="001E7AFE" w:rsidRPr="001C17A3">
        <w:rPr>
          <w:rFonts w:ascii="Times New Roman" w:hAnsi="Times New Roman"/>
          <w:lang w:eastAsia="ja-JP"/>
        </w:rPr>
        <w:t xml:space="preserve">On the other hand, </w:t>
      </w:r>
      <w:bookmarkStart w:id="21" w:name="_Hlk180146326"/>
      <w:r w:rsidR="001E7AFE" w:rsidRPr="001C17A3">
        <w:rPr>
          <w:rFonts w:ascii="Times New Roman" w:hAnsi="Times New Roman"/>
          <w:lang w:eastAsia="ja-JP"/>
        </w:rPr>
        <w:t>(Pb</w:t>
      </w:r>
      <w:r w:rsidR="001E7AFE" w:rsidRPr="001C17A3">
        <w:rPr>
          <w:rFonts w:ascii="Times New Roman" w:hAnsi="Times New Roman"/>
          <w:vertAlign w:val="subscript"/>
          <w:lang w:eastAsia="ja-JP"/>
        </w:rPr>
        <w:t>0.8</w:t>
      </w:r>
      <w:r w:rsidR="001E7AFE" w:rsidRPr="001C17A3">
        <w:rPr>
          <w:rFonts w:ascii="Times New Roman" w:hAnsi="Times New Roman"/>
          <w:lang w:eastAsia="ja-JP"/>
        </w:rPr>
        <w:t>Sn</w:t>
      </w:r>
      <w:r w:rsidR="001E7AFE" w:rsidRPr="001C17A3">
        <w:rPr>
          <w:rFonts w:ascii="Times New Roman" w:hAnsi="Times New Roman"/>
          <w:vertAlign w:val="subscript"/>
          <w:lang w:eastAsia="ja-JP"/>
        </w:rPr>
        <w:t>0.2</w:t>
      </w:r>
      <w:r w:rsidR="001E7AFE" w:rsidRPr="001C17A3">
        <w:rPr>
          <w:rFonts w:ascii="Times New Roman" w:hAnsi="Times New Roman"/>
          <w:lang w:eastAsia="ja-JP"/>
        </w:rPr>
        <w:t xml:space="preserve">)S bulk </w:t>
      </w:r>
      <w:r w:rsidR="00816817" w:rsidRPr="001C17A3">
        <w:rPr>
          <w:rFonts w:ascii="Times New Roman" w:hAnsi="Times New Roman"/>
          <w:lang w:eastAsia="ja-JP"/>
        </w:rPr>
        <w:t xml:space="preserve">shows </w:t>
      </w:r>
      <w:r w:rsidR="005452C0" w:rsidRPr="001C17A3">
        <w:rPr>
          <w:rFonts w:ascii="Times New Roman" w:hAnsi="Times New Roman"/>
          <w:lang w:eastAsia="ja-JP"/>
        </w:rPr>
        <w:t xml:space="preserve">the structure transition from </w:t>
      </w:r>
      <w:r w:rsidR="006B2461" w:rsidRPr="001C17A3">
        <w:rPr>
          <w:rFonts w:ascii="Times New Roman" w:hAnsi="Times New Roman"/>
          <w:lang w:eastAsia="ja-JP"/>
        </w:rPr>
        <w:t xml:space="preserve">the GeS-type </w:t>
      </w:r>
      <w:r w:rsidR="005452C0" w:rsidRPr="001C17A3">
        <w:rPr>
          <w:rFonts w:ascii="Times New Roman" w:hAnsi="Times New Roman"/>
          <w:lang w:eastAsia="ja-JP"/>
        </w:rPr>
        <w:t xml:space="preserve">layered structure to </w:t>
      </w:r>
      <w:r w:rsidR="006B2461" w:rsidRPr="001C17A3">
        <w:rPr>
          <w:rFonts w:ascii="Times New Roman" w:hAnsi="Times New Roman"/>
          <w:lang w:eastAsia="ja-JP"/>
        </w:rPr>
        <w:t xml:space="preserve">the </w:t>
      </w:r>
      <w:r w:rsidR="005452C0" w:rsidRPr="001C17A3">
        <w:rPr>
          <w:rFonts w:ascii="Times New Roman" w:hAnsi="Times New Roman"/>
          <w:lang w:eastAsia="ja-JP"/>
        </w:rPr>
        <w:t xml:space="preserve">RS-type structure when </w:t>
      </w:r>
      <w:r w:rsidR="005452C0" w:rsidRPr="001C17A3">
        <w:rPr>
          <w:rFonts w:ascii="Times New Roman" w:hAnsi="Times New Roman"/>
          <w:i/>
          <w:iCs/>
          <w:lang w:eastAsia="ja-JP"/>
        </w:rPr>
        <w:t>T</w:t>
      </w:r>
      <w:r w:rsidR="005452C0" w:rsidRPr="001C17A3">
        <w:rPr>
          <w:rFonts w:ascii="Times New Roman" w:hAnsi="Times New Roman"/>
          <w:lang w:eastAsia="ja-JP"/>
        </w:rPr>
        <w:t xml:space="preserve"> is increased over </w:t>
      </w:r>
      <w:r w:rsidR="008B1BDA" w:rsidRPr="001C17A3">
        <w:rPr>
          <w:rFonts w:ascii="Times New Roman" w:hAnsi="Times New Roman"/>
          <w:lang w:eastAsia="ja-JP"/>
        </w:rPr>
        <w:t>~</w:t>
      </w:r>
      <w:r w:rsidR="005452C0" w:rsidRPr="001C17A3">
        <w:rPr>
          <w:rFonts w:ascii="Times New Roman" w:hAnsi="Times New Roman"/>
          <w:lang w:eastAsia="ja-JP"/>
        </w:rPr>
        <w:t>500 K</w:t>
      </w:r>
      <w:r w:rsidR="005452C0" w:rsidRPr="001C17A3">
        <w:rPr>
          <w:rFonts w:ascii="Times New Roman" w:hAnsi="Times New Roman"/>
          <w:szCs w:val="19"/>
          <w:lang w:eastAsia="ja-JP"/>
        </w:rPr>
        <w:t>.</w:t>
      </w:r>
      <w:bookmarkEnd w:id="21"/>
      <w:r w:rsidR="00737BBD" w:rsidRPr="001C17A3">
        <w:rPr>
          <w:rFonts w:ascii="Times New Roman" w:hAnsi="Times New Roman"/>
          <w:vertAlign w:val="superscript"/>
        </w:rPr>
        <w:t>27</w:t>
      </w:r>
      <w:r w:rsidR="00737BBD" w:rsidRPr="001C17A3">
        <w:rPr>
          <w:rFonts w:ascii="Times New Roman" w:hAnsi="Times New Roman"/>
          <w:lang w:eastAsia="ja-JP"/>
        </w:rPr>
        <w:t xml:space="preserve"> </w:t>
      </w:r>
      <w:r w:rsidR="00B357F1" w:rsidRPr="001C17A3">
        <w:rPr>
          <w:rFonts w:ascii="Times New Roman" w:hAnsi="Times New Roman"/>
          <w:lang w:eastAsia="ja-JP"/>
        </w:rPr>
        <w:t xml:space="preserve">High anisotropy of </w:t>
      </w:r>
      <w:r w:rsidR="00B357F1" w:rsidRPr="001C17A3">
        <w:rPr>
          <w:rFonts w:ascii="Symbol" w:hAnsi="Symbol"/>
          <w:i/>
          <w:iCs/>
          <w:lang w:eastAsia="ja-JP"/>
        </w:rPr>
        <w:t></w:t>
      </w:r>
      <w:r w:rsidR="00B357F1" w:rsidRPr="001C17A3">
        <w:rPr>
          <w:rFonts w:ascii="Times New Roman" w:hAnsi="Times New Roman"/>
          <w:vertAlign w:val="subscript"/>
          <w:lang w:eastAsia="ja-JP"/>
        </w:rPr>
        <w:t>lat</w:t>
      </w:r>
      <w:r w:rsidR="00B357F1" w:rsidRPr="001C17A3">
        <w:rPr>
          <w:rFonts w:ascii="Times New Roman" w:hAnsi="Times New Roman"/>
          <w:lang w:eastAsia="ja-JP"/>
        </w:rPr>
        <w:t xml:space="preserve"> was found in the calculations due to their layered structures. The calculated </w:t>
      </w:r>
      <w:r w:rsidR="00B357F1" w:rsidRPr="001C17A3">
        <w:rPr>
          <w:rFonts w:ascii="Symbol" w:hAnsi="Symbol"/>
          <w:i/>
          <w:iCs/>
          <w:lang w:eastAsia="ja-JP"/>
        </w:rPr>
        <w:t></w:t>
      </w:r>
      <w:r w:rsidR="00B357F1" w:rsidRPr="001C17A3">
        <w:rPr>
          <w:rFonts w:ascii="Times New Roman" w:hAnsi="Times New Roman"/>
          <w:vertAlign w:val="subscript"/>
          <w:lang w:eastAsia="ja-JP"/>
        </w:rPr>
        <w:t>lat</w:t>
      </w:r>
      <w:r w:rsidR="00B357F1" w:rsidRPr="001C17A3">
        <w:rPr>
          <w:rFonts w:ascii="Times New Roman" w:hAnsi="Times New Roman"/>
          <w:lang w:eastAsia="ja-JP"/>
        </w:rPr>
        <w:t xml:space="preserve"> along the out-of-plane </w:t>
      </w:r>
      <w:r w:rsidR="00B357F1" w:rsidRPr="001C17A3">
        <w:rPr>
          <w:rFonts w:ascii="Times New Roman" w:eastAsia="Arial Unicode MS" w:hAnsi="Times New Roman"/>
          <w:i/>
          <w:iCs/>
          <w:lang w:eastAsia="ja-JP"/>
        </w:rPr>
        <w:t>a</w:t>
      </w:r>
      <w:r w:rsidR="00B357F1" w:rsidRPr="001C17A3">
        <w:rPr>
          <w:rFonts w:ascii="Times New Roman" w:eastAsia="Arial Unicode MS" w:hAnsi="Times New Roman"/>
          <w:lang w:eastAsia="ja-JP"/>
        </w:rPr>
        <w:t xml:space="preserve">-axis is much lower than those along the in-plane </w:t>
      </w:r>
      <w:r w:rsidR="00B357F1" w:rsidRPr="001C17A3">
        <w:rPr>
          <w:rFonts w:ascii="Times New Roman" w:eastAsia="Arial Unicode MS" w:hAnsi="Times New Roman"/>
          <w:i/>
          <w:iCs/>
          <w:lang w:eastAsia="ja-JP"/>
        </w:rPr>
        <w:t>b</w:t>
      </w:r>
      <w:r w:rsidR="00B357F1" w:rsidRPr="001C17A3">
        <w:rPr>
          <w:rFonts w:ascii="Times New Roman" w:eastAsia="Arial Unicode MS" w:hAnsi="Times New Roman"/>
          <w:lang w:eastAsia="ja-JP"/>
        </w:rPr>
        <w:t>,</w:t>
      </w:r>
      <w:r w:rsidR="00B357F1" w:rsidRPr="001C17A3">
        <w:rPr>
          <w:rFonts w:ascii="Times New Roman" w:eastAsia="Arial Unicode MS" w:hAnsi="Times New Roman"/>
          <w:i/>
          <w:iCs/>
          <w:lang w:eastAsia="ja-JP"/>
        </w:rPr>
        <w:t>c</w:t>
      </w:r>
      <w:r w:rsidR="00B357F1" w:rsidRPr="001C17A3">
        <w:rPr>
          <w:rFonts w:ascii="Times New Roman" w:eastAsia="Arial Unicode MS" w:hAnsi="Times New Roman"/>
          <w:lang w:eastAsia="ja-JP"/>
        </w:rPr>
        <w:t>-axes</w:t>
      </w:r>
      <w:r w:rsidR="00B357F1" w:rsidRPr="001C17A3">
        <w:rPr>
          <w:rFonts w:ascii="Times New Roman" w:hAnsi="Times New Roman"/>
          <w:lang w:eastAsia="ja-JP"/>
        </w:rPr>
        <w:t xml:space="preserve">. Note that SnS exhibits large in-plane anisotropy in the </w:t>
      </w:r>
      <w:r w:rsidR="00B357F1" w:rsidRPr="001C17A3">
        <w:rPr>
          <w:rFonts w:ascii="Symbol" w:hAnsi="Symbol"/>
          <w:i/>
          <w:iCs/>
          <w:lang w:eastAsia="ja-JP"/>
        </w:rPr>
        <w:t></w:t>
      </w:r>
      <w:r w:rsidR="00B357F1" w:rsidRPr="001C17A3">
        <w:rPr>
          <w:rFonts w:ascii="Times New Roman" w:hAnsi="Times New Roman"/>
          <w:vertAlign w:val="subscript"/>
          <w:lang w:eastAsia="ja-JP"/>
        </w:rPr>
        <w:t>lat</w:t>
      </w:r>
      <w:r w:rsidR="00B357F1" w:rsidRPr="001C17A3">
        <w:rPr>
          <w:rFonts w:ascii="Times New Roman" w:hAnsi="Times New Roman"/>
          <w:lang w:eastAsia="ja-JP"/>
        </w:rPr>
        <w:t xml:space="preserve"> between the </w:t>
      </w:r>
      <w:r w:rsidR="00B357F1" w:rsidRPr="001C17A3">
        <w:rPr>
          <w:rFonts w:ascii="Times New Roman" w:hAnsi="Times New Roman"/>
          <w:i/>
          <w:iCs/>
          <w:lang w:eastAsia="ja-JP"/>
        </w:rPr>
        <w:t>b</w:t>
      </w:r>
      <w:r w:rsidR="00B357F1" w:rsidRPr="001C17A3">
        <w:rPr>
          <w:rFonts w:ascii="Times New Roman" w:hAnsi="Times New Roman"/>
          <w:lang w:eastAsia="ja-JP"/>
        </w:rPr>
        <w:t xml:space="preserve">- and </w:t>
      </w:r>
      <w:r w:rsidR="00B357F1" w:rsidRPr="001C17A3">
        <w:rPr>
          <w:rFonts w:ascii="Times New Roman" w:hAnsi="Times New Roman"/>
          <w:i/>
          <w:iCs/>
          <w:lang w:eastAsia="ja-JP"/>
        </w:rPr>
        <w:t>c</w:t>
      </w:r>
      <w:r w:rsidR="00B357F1" w:rsidRPr="001C17A3">
        <w:rPr>
          <w:rFonts w:ascii="Times New Roman" w:hAnsi="Times New Roman"/>
          <w:lang w:eastAsia="ja-JP"/>
        </w:rPr>
        <w:t>-directions, because of the distorted Sn</w:t>
      </w:r>
      <w:r w:rsidR="00B357F1" w:rsidRPr="001C17A3">
        <w:rPr>
          <w:rFonts w:ascii="Symbol" w:hAnsi="Symbol"/>
          <w:lang w:eastAsia="ja-JP"/>
        </w:rPr>
        <w:t></w:t>
      </w:r>
      <w:r w:rsidR="00B357F1" w:rsidRPr="001C17A3">
        <w:rPr>
          <w:rFonts w:ascii="Times New Roman" w:hAnsi="Times New Roman"/>
          <w:lang w:eastAsia="ja-JP"/>
        </w:rPr>
        <w:t>S layer (</w:t>
      </w:r>
      <w:r w:rsidR="00B357F1" w:rsidRPr="001C17A3">
        <w:rPr>
          <w:rFonts w:ascii="Times New Roman" w:hAnsi="Times New Roman"/>
          <w:b/>
          <w:bCs/>
          <w:lang w:eastAsia="ja-JP"/>
        </w:rPr>
        <w:t>Fig. 2a</w:t>
      </w:r>
      <w:r w:rsidR="00B357F1" w:rsidRPr="001C17A3">
        <w:rPr>
          <w:rFonts w:ascii="Times New Roman" w:hAnsi="Times New Roman"/>
          <w:lang w:eastAsia="ja-JP"/>
        </w:rPr>
        <w:t>). On the other hand, (Pb</w:t>
      </w:r>
      <w:r w:rsidR="00B357F1" w:rsidRPr="001C17A3">
        <w:rPr>
          <w:rFonts w:ascii="Times New Roman" w:hAnsi="Times New Roman"/>
          <w:vertAlign w:val="subscript"/>
          <w:lang w:eastAsia="ja-JP"/>
        </w:rPr>
        <w:t>0.75</w:t>
      </w:r>
      <w:r w:rsidR="00B357F1" w:rsidRPr="001C17A3">
        <w:rPr>
          <w:rFonts w:ascii="Times New Roman" w:hAnsi="Times New Roman"/>
          <w:lang w:eastAsia="ja-JP"/>
        </w:rPr>
        <w:t>Sn</w:t>
      </w:r>
      <w:r w:rsidR="00B357F1" w:rsidRPr="001C17A3">
        <w:rPr>
          <w:rFonts w:ascii="Times New Roman" w:hAnsi="Times New Roman"/>
          <w:vertAlign w:val="subscript"/>
          <w:lang w:eastAsia="ja-JP"/>
        </w:rPr>
        <w:t>0.25</w:t>
      </w:r>
      <w:r w:rsidR="00B357F1" w:rsidRPr="001C17A3">
        <w:rPr>
          <w:rFonts w:ascii="Times New Roman" w:hAnsi="Times New Roman"/>
          <w:lang w:eastAsia="ja-JP"/>
        </w:rPr>
        <w:t xml:space="preserve">)S exhibits almost the similar </w:t>
      </w:r>
      <w:r w:rsidR="00B357F1" w:rsidRPr="001C17A3">
        <w:rPr>
          <w:rFonts w:ascii="Symbol" w:hAnsi="Symbol"/>
          <w:i/>
          <w:iCs/>
          <w:lang w:eastAsia="ja-JP"/>
        </w:rPr>
        <w:t></w:t>
      </w:r>
      <w:r w:rsidR="00B357F1" w:rsidRPr="001C17A3">
        <w:rPr>
          <w:rFonts w:ascii="Times New Roman" w:hAnsi="Times New Roman"/>
          <w:vertAlign w:val="subscript"/>
          <w:lang w:eastAsia="ja-JP"/>
        </w:rPr>
        <w:t>lat</w:t>
      </w:r>
      <w:r w:rsidR="00B357F1" w:rsidRPr="001C17A3">
        <w:rPr>
          <w:rFonts w:ascii="Times New Roman" w:hAnsi="Times New Roman"/>
          <w:lang w:eastAsia="ja-JP"/>
        </w:rPr>
        <w:t xml:space="preserve"> along the in-plane </w:t>
      </w:r>
      <w:r w:rsidR="00B357F1" w:rsidRPr="001C17A3">
        <w:rPr>
          <w:rFonts w:ascii="Times New Roman" w:hAnsi="Times New Roman"/>
          <w:i/>
          <w:iCs/>
          <w:lang w:eastAsia="ja-JP"/>
        </w:rPr>
        <w:t>b</w:t>
      </w:r>
      <w:r w:rsidR="00B357F1" w:rsidRPr="001C17A3">
        <w:rPr>
          <w:rFonts w:ascii="Times New Roman" w:hAnsi="Times New Roman"/>
          <w:lang w:eastAsia="ja-JP"/>
        </w:rPr>
        <w:t xml:space="preserve">- and </w:t>
      </w:r>
      <w:r w:rsidR="00B357F1" w:rsidRPr="001C17A3">
        <w:rPr>
          <w:rFonts w:ascii="Times New Roman" w:hAnsi="Times New Roman"/>
          <w:i/>
          <w:iCs/>
          <w:lang w:eastAsia="ja-JP"/>
        </w:rPr>
        <w:t>c</w:t>
      </w:r>
      <w:r w:rsidR="00B357F1" w:rsidRPr="001C17A3">
        <w:rPr>
          <w:rFonts w:ascii="Times New Roman" w:hAnsi="Times New Roman"/>
          <w:lang w:eastAsia="ja-JP"/>
        </w:rPr>
        <w:t xml:space="preserve">-directions, because the Pb substitution </w:t>
      </w:r>
      <w:r w:rsidR="00B357F1" w:rsidRPr="001C17A3">
        <w:rPr>
          <w:rFonts w:ascii="Times New Roman" w:hAnsi="Times New Roman"/>
        </w:rPr>
        <w:t xml:space="preserve">relaxed the in-plane structural strain, as discussed in </w:t>
      </w:r>
      <w:r w:rsidR="00B357F1" w:rsidRPr="001C17A3">
        <w:rPr>
          <w:rFonts w:ascii="Times New Roman" w:hAnsi="Times New Roman"/>
          <w:b/>
          <w:bCs/>
        </w:rPr>
        <w:t>Fig.</w:t>
      </w:r>
      <w:r w:rsidR="000341E6" w:rsidRPr="001C17A3">
        <w:rPr>
          <w:rFonts w:ascii="Times New Roman" w:hAnsi="Times New Roman"/>
          <w:b/>
          <w:bCs/>
        </w:rPr>
        <w:t xml:space="preserve"> </w:t>
      </w:r>
      <w:r w:rsidR="00B357F1" w:rsidRPr="001C17A3">
        <w:rPr>
          <w:rFonts w:ascii="Times New Roman" w:hAnsi="Times New Roman"/>
          <w:b/>
          <w:bCs/>
        </w:rPr>
        <w:t>2</w:t>
      </w:r>
      <w:r w:rsidR="00B357F1" w:rsidRPr="001C17A3">
        <w:rPr>
          <w:rFonts w:ascii="Times New Roman" w:hAnsi="Times New Roman"/>
          <w:lang w:eastAsia="ja-JP"/>
        </w:rPr>
        <w:t xml:space="preserve">. Consequently, the </w:t>
      </w:r>
      <w:r w:rsidR="00B357F1" w:rsidRPr="001C17A3">
        <w:rPr>
          <w:rFonts w:ascii="Symbol" w:hAnsi="Symbol"/>
          <w:i/>
          <w:iCs/>
          <w:lang w:eastAsia="ja-JP"/>
        </w:rPr>
        <w:t></w:t>
      </w:r>
      <w:r w:rsidR="00B357F1" w:rsidRPr="001C17A3">
        <w:rPr>
          <w:rFonts w:ascii="Times New Roman" w:hAnsi="Times New Roman"/>
          <w:vertAlign w:val="subscript"/>
          <w:lang w:eastAsia="ja-JP"/>
        </w:rPr>
        <w:t>lat</w:t>
      </w:r>
      <w:r w:rsidR="00B357F1" w:rsidRPr="001C17A3">
        <w:rPr>
          <w:rFonts w:ascii="Times New Roman" w:hAnsi="Times New Roman"/>
          <w:lang w:eastAsia="ja-JP"/>
        </w:rPr>
        <w:t xml:space="preserve"> along in-layer </w:t>
      </w:r>
      <w:r w:rsidR="00B357F1" w:rsidRPr="001C17A3">
        <w:rPr>
          <w:rFonts w:ascii="Times New Roman" w:hAnsi="Times New Roman"/>
          <w:i/>
          <w:iCs/>
          <w:lang w:eastAsia="ja-JP"/>
        </w:rPr>
        <w:t>b</w:t>
      </w:r>
      <w:r w:rsidR="00B357F1" w:rsidRPr="001C17A3">
        <w:rPr>
          <w:rFonts w:ascii="Times New Roman" w:hAnsi="Times New Roman"/>
          <w:lang w:eastAsia="ja-JP"/>
        </w:rPr>
        <w:t>-axis (</w:t>
      </w:r>
      <w:r w:rsidR="00B357F1" w:rsidRPr="001C17A3">
        <w:rPr>
          <w:rFonts w:ascii="Times New Roman" w:hAnsi="Times New Roman"/>
          <w:i/>
          <w:iCs/>
          <w:lang w:eastAsia="ja-JP"/>
        </w:rPr>
        <w:t>c</w:t>
      </w:r>
      <w:r w:rsidR="00B357F1" w:rsidRPr="001C17A3">
        <w:rPr>
          <w:rFonts w:ascii="Times New Roman" w:hAnsi="Times New Roman"/>
          <w:lang w:eastAsia="ja-JP"/>
        </w:rPr>
        <w:t xml:space="preserve">-axis) </w:t>
      </w:r>
      <w:r w:rsidR="00B357F1" w:rsidRPr="001C17A3">
        <w:rPr>
          <w:rFonts w:ascii="Times New Roman" w:hAnsi="Times New Roman" w:hint="eastAsia"/>
          <w:lang w:eastAsia="ja-JP"/>
        </w:rPr>
        <w:t>d</w:t>
      </w:r>
      <w:r w:rsidR="00B357F1" w:rsidRPr="001C17A3">
        <w:rPr>
          <w:rFonts w:ascii="Times New Roman" w:hAnsi="Times New Roman"/>
          <w:lang w:eastAsia="ja-JP"/>
        </w:rPr>
        <w:t>ecreases from 3.12</w:t>
      </w:r>
      <w:r w:rsidR="00F630BE" w:rsidRPr="001C17A3">
        <w:rPr>
          <w:rFonts w:ascii="Times New Roman" w:hAnsi="Times New Roman"/>
          <w:lang w:eastAsia="ja-JP"/>
        </w:rPr>
        <w:t xml:space="preserve"> (1.97)</w:t>
      </w:r>
      <w:r w:rsidR="00B357F1" w:rsidRPr="001C17A3">
        <w:rPr>
          <w:rFonts w:ascii="Times New Roman" w:hAnsi="Times New Roman"/>
          <w:lang w:eastAsia="ja-JP"/>
        </w:rPr>
        <w:t xml:space="preserve"> W/(mK) of SnS to 1.1</w:t>
      </w:r>
      <w:r w:rsidR="00F630BE" w:rsidRPr="001C17A3">
        <w:rPr>
          <w:rFonts w:ascii="Times New Roman" w:hAnsi="Times New Roman"/>
          <w:lang w:eastAsia="ja-JP"/>
        </w:rPr>
        <w:t>5 (1.14)</w:t>
      </w:r>
      <w:r w:rsidR="00B357F1" w:rsidRPr="001C17A3">
        <w:rPr>
          <w:rFonts w:ascii="Times New Roman" w:hAnsi="Times New Roman"/>
          <w:lang w:eastAsia="ja-JP"/>
        </w:rPr>
        <w:t xml:space="preserve"> W/(mK) of (Pb</w:t>
      </w:r>
      <w:r w:rsidR="00B357F1" w:rsidRPr="001C17A3">
        <w:rPr>
          <w:rFonts w:ascii="Times New Roman" w:hAnsi="Times New Roman"/>
          <w:vertAlign w:val="subscript"/>
          <w:lang w:eastAsia="ja-JP"/>
        </w:rPr>
        <w:t>0.75</w:t>
      </w:r>
      <w:r w:rsidR="00B357F1" w:rsidRPr="001C17A3">
        <w:rPr>
          <w:rFonts w:ascii="Times New Roman" w:hAnsi="Times New Roman"/>
          <w:lang w:eastAsia="ja-JP"/>
        </w:rPr>
        <w:t>Sn</w:t>
      </w:r>
      <w:r w:rsidR="00B357F1" w:rsidRPr="001C17A3">
        <w:rPr>
          <w:rFonts w:ascii="Times New Roman" w:hAnsi="Times New Roman"/>
          <w:vertAlign w:val="subscript"/>
          <w:lang w:eastAsia="ja-JP"/>
        </w:rPr>
        <w:t>0.25</w:t>
      </w:r>
      <w:r w:rsidR="00B357F1" w:rsidRPr="001C17A3">
        <w:rPr>
          <w:rFonts w:ascii="Times New Roman" w:hAnsi="Times New Roman"/>
          <w:lang w:eastAsia="ja-JP"/>
        </w:rPr>
        <w:t xml:space="preserve">)S, and the </w:t>
      </w:r>
      <w:r w:rsidR="00B357F1" w:rsidRPr="001C17A3">
        <w:rPr>
          <w:rFonts w:ascii="Symbol" w:hAnsi="Symbol"/>
          <w:i/>
          <w:iCs/>
          <w:lang w:eastAsia="ja-JP"/>
        </w:rPr>
        <w:t></w:t>
      </w:r>
      <w:r w:rsidR="00B357F1" w:rsidRPr="001C17A3">
        <w:rPr>
          <w:rFonts w:ascii="Times New Roman" w:hAnsi="Times New Roman"/>
          <w:vertAlign w:val="subscript"/>
          <w:lang w:eastAsia="ja-JP"/>
        </w:rPr>
        <w:t>lat</w:t>
      </w:r>
      <w:r w:rsidR="00B357F1" w:rsidRPr="001C17A3">
        <w:rPr>
          <w:rFonts w:ascii="Times New Roman" w:hAnsi="Times New Roman"/>
          <w:lang w:eastAsia="ja-JP"/>
        </w:rPr>
        <w:t xml:space="preserve"> along </w:t>
      </w:r>
      <w:r w:rsidR="00B357F1" w:rsidRPr="001C17A3">
        <w:rPr>
          <w:rFonts w:ascii="Times New Roman" w:hAnsi="Times New Roman"/>
          <w:i/>
          <w:iCs/>
          <w:lang w:eastAsia="ja-JP"/>
        </w:rPr>
        <w:t>a</w:t>
      </w:r>
      <w:r w:rsidR="00B357F1" w:rsidRPr="001C17A3">
        <w:rPr>
          <w:rFonts w:ascii="Times New Roman" w:hAnsi="Times New Roman"/>
          <w:lang w:eastAsia="ja-JP"/>
        </w:rPr>
        <w:t>-axis more largely decreases from 1.30 W/(mK) of SnS to 0.32 W/(mK) of (Pb</w:t>
      </w:r>
      <w:r w:rsidR="00B357F1" w:rsidRPr="001C17A3">
        <w:rPr>
          <w:rFonts w:ascii="Times New Roman" w:hAnsi="Times New Roman"/>
          <w:vertAlign w:val="subscript"/>
          <w:lang w:eastAsia="ja-JP"/>
        </w:rPr>
        <w:t>0.75</w:t>
      </w:r>
      <w:r w:rsidR="00B357F1" w:rsidRPr="001C17A3">
        <w:rPr>
          <w:rFonts w:ascii="Times New Roman" w:hAnsi="Times New Roman"/>
          <w:lang w:eastAsia="ja-JP"/>
        </w:rPr>
        <w:t>Sn</w:t>
      </w:r>
      <w:r w:rsidR="00B357F1" w:rsidRPr="001C17A3">
        <w:rPr>
          <w:rFonts w:ascii="Times New Roman" w:hAnsi="Times New Roman"/>
          <w:vertAlign w:val="subscript"/>
          <w:lang w:eastAsia="ja-JP"/>
        </w:rPr>
        <w:t>0.25</w:t>
      </w:r>
      <w:r w:rsidR="00B357F1" w:rsidRPr="001C17A3">
        <w:rPr>
          <w:rFonts w:ascii="Times New Roman" w:hAnsi="Times New Roman"/>
          <w:lang w:eastAsia="ja-JP"/>
        </w:rPr>
        <w:t xml:space="preserve">)S at </w:t>
      </w:r>
      <w:r w:rsidR="00B357F1" w:rsidRPr="001C17A3">
        <w:rPr>
          <w:rFonts w:ascii="Times New Roman" w:hAnsi="Times New Roman"/>
          <w:i/>
          <w:iCs/>
          <w:lang w:eastAsia="ja-JP"/>
        </w:rPr>
        <w:t>T</w:t>
      </w:r>
      <w:r w:rsidR="00B357F1" w:rsidRPr="001C17A3">
        <w:rPr>
          <w:rFonts w:ascii="Times New Roman" w:hAnsi="Times New Roman"/>
          <w:lang w:eastAsia="ja-JP"/>
        </w:rPr>
        <w:t xml:space="preserve"> = 300 K</w:t>
      </w:r>
      <w:r w:rsidR="00B357F1" w:rsidRPr="001C17A3">
        <w:rPr>
          <w:rFonts w:ascii="Times New Roman" w:hAnsi="Times New Roman"/>
        </w:rPr>
        <w:t>.</w:t>
      </w:r>
      <w:r w:rsidR="00B357F1" w:rsidRPr="001C17A3">
        <w:rPr>
          <w:rFonts w:ascii="Times New Roman" w:hAnsi="Times New Roman"/>
          <w:lang w:eastAsia="ja-JP"/>
        </w:rPr>
        <w:t xml:space="preserve"> </w:t>
      </w:r>
      <w:r w:rsidR="00C22CAB" w:rsidRPr="001C17A3">
        <w:rPr>
          <w:rFonts w:ascii="Times New Roman" w:hAnsi="Times New Roman"/>
          <w:lang w:eastAsia="ja-JP"/>
        </w:rPr>
        <w:t xml:space="preserve">The extremely low </w:t>
      </w:r>
      <w:r w:rsidR="00C22CAB" w:rsidRPr="001C17A3">
        <w:rPr>
          <w:rFonts w:ascii="Symbol" w:hAnsi="Symbol"/>
          <w:i/>
          <w:iCs/>
          <w:lang w:eastAsia="ja-JP"/>
        </w:rPr>
        <w:t></w:t>
      </w:r>
      <w:r w:rsidR="00C22CAB" w:rsidRPr="001C17A3">
        <w:rPr>
          <w:rFonts w:ascii="Times New Roman" w:hAnsi="Times New Roman"/>
          <w:vertAlign w:val="subscript"/>
          <w:lang w:eastAsia="ja-JP"/>
        </w:rPr>
        <w:t>lat</w:t>
      </w:r>
      <w:r w:rsidR="00C22CAB" w:rsidRPr="001C17A3">
        <w:rPr>
          <w:rFonts w:ascii="Times New Roman" w:hAnsi="Times New Roman"/>
          <w:lang w:eastAsia="ja-JP"/>
        </w:rPr>
        <w:t xml:space="preserve"> along </w:t>
      </w:r>
      <w:r w:rsidR="00C22CAB" w:rsidRPr="001C17A3">
        <w:rPr>
          <w:rFonts w:ascii="Times New Roman" w:hAnsi="Times New Roman"/>
          <w:i/>
          <w:iCs/>
          <w:lang w:eastAsia="ja-JP"/>
        </w:rPr>
        <w:t>a</w:t>
      </w:r>
      <w:r w:rsidR="00C22CAB" w:rsidRPr="001C17A3">
        <w:rPr>
          <w:rFonts w:ascii="Times New Roman" w:hAnsi="Times New Roman"/>
          <w:lang w:eastAsia="ja-JP"/>
        </w:rPr>
        <w:t xml:space="preserve">-axis leads to the lower average </w:t>
      </w:r>
      <w:r w:rsidR="00C22CAB" w:rsidRPr="001C17A3">
        <w:rPr>
          <w:rFonts w:ascii="Symbol" w:hAnsi="Symbol"/>
          <w:i/>
          <w:iCs/>
          <w:lang w:eastAsia="ja-JP"/>
        </w:rPr>
        <w:t></w:t>
      </w:r>
      <w:r w:rsidR="00C22CAB" w:rsidRPr="001C17A3">
        <w:rPr>
          <w:rFonts w:ascii="Times New Roman" w:hAnsi="Times New Roman"/>
          <w:vertAlign w:val="subscript"/>
          <w:lang w:eastAsia="ja-JP"/>
        </w:rPr>
        <w:t>lat</w:t>
      </w:r>
      <w:r w:rsidR="00C22CAB" w:rsidRPr="001C17A3">
        <w:rPr>
          <w:rFonts w:ascii="Times New Roman" w:hAnsi="Times New Roman"/>
          <w:lang w:eastAsia="ja-JP"/>
        </w:rPr>
        <w:t xml:space="preserve"> = 0.87 W/(mK) of (Pb</w:t>
      </w:r>
      <w:r w:rsidR="00C22CAB" w:rsidRPr="001C17A3">
        <w:rPr>
          <w:rFonts w:ascii="Times New Roman" w:hAnsi="Times New Roman"/>
          <w:vertAlign w:val="subscript"/>
          <w:lang w:eastAsia="ja-JP"/>
        </w:rPr>
        <w:t>0.75</w:t>
      </w:r>
      <w:r w:rsidR="00C22CAB" w:rsidRPr="001C17A3">
        <w:rPr>
          <w:rFonts w:ascii="Times New Roman" w:hAnsi="Times New Roman"/>
          <w:lang w:eastAsia="ja-JP"/>
        </w:rPr>
        <w:t>Sn</w:t>
      </w:r>
      <w:r w:rsidR="00C22CAB" w:rsidRPr="001C17A3">
        <w:rPr>
          <w:rFonts w:ascii="Times New Roman" w:hAnsi="Times New Roman"/>
          <w:vertAlign w:val="subscript"/>
          <w:lang w:eastAsia="ja-JP"/>
        </w:rPr>
        <w:t>0.25</w:t>
      </w:r>
      <w:r w:rsidR="00C22CAB" w:rsidRPr="001C17A3">
        <w:rPr>
          <w:rFonts w:ascii="Times New Roman" w:hAnsi="Times New Roman"/>
          <w:lang w:eastAsia="ja-JP"/>
        </w:rPr>
        <w:t xml:space="preserve">)S than 2.13 W/(mK) of SnS at </w:t>
      </w:r>
      <w:r w:rsidR="00C22CAB" w:rsidRPr="001C17A3">
        <w:rPr>
          <w:rFonts w:ascii="Times New Roman" w:hAnsi="Times New Roman"/>
          <w:i/>
          <w:iCs/>
          <w:lang w:eastAsia="ja-JP"/>
        </w:rPr>
        <w:t>T</w:t>
      </w:r>
      <w:r w:rsidR="00C22CAB" w:rsidRPr="001C17A3">
        <w:rPr>
          <w:rFonts w:ascii="Times New Roman" w:hAnsi="Times New Roman"/>
          <w:lang w:eastAsia="ja-JP"/>
        </w:rPr>
        <w:t xml:space="preserve"> = 300 K. </w:t>
      </w:r>
      <w:r w:rsidR="00B357F1" w:rsidRPr="001C17A3">
        <w:rPr>
          <w:rFonts w:ascii="Times New Roman" w:hAnsi="Times New Roman"/>
          <w:lang w:eastAsia="ja-JP"/>
        </w:rPr>
        <w:t xml:space="preserve">The experimentally measured </w:t>
      </w:r>
      <w:r w:rsidR="00B357F1" w:rsidRPr="001C17A3">
        <w:rPr>
          <w:rFonts w:ascii="Symbol" w:hAnsi="Symbol"/>
          <w:i/>
          <w:iCs/>
          <w:lang w:eastAsia="ja-JP"/>
        </w:rPr>
        <w:t></w:t>
      </w:r>
      <w:r w:rsidR="00B357F1" w:rsidRPr="001C17A3">
        <w:rPr>
          <w:rFonts w:ascii="Times New Roman" w:hAnsi="Times New Roman"/>
          <w:vertAlign w:val="subscript"/>
          <w:lang w:eastAsia="ja-JP"/>
        </w:rPr>
        <w:t>lat</w:t>
      </w:r>
      <w:r w:rsidR="00B357F1" w:rsidRPr="001C17A3">
        <w:rPr>
          <w:rFonts w:ascii="Times New Roman" w:hAnsi="Times New Roman"/>
          <w:lang w:eastAsia="ja-JP"/>
        </w:rPr>
        <w:t xml:space="preserve"> for SnS bulk decreased from 1.23 to 0.71 W/(mK) with increasing </w:t>
      </w:r>
      <w:r w:rsidR="00B357F1" w:rsidRPr="001C17A3">
        <w:rPr>
          <w:rFonts w:ascii="Times New Roman" w:hAnsi="Times New Roman"/>
          <w:i/>
          <w:iCs/>
          <w:lang w:eastAsia="ja-JP"/>
        </w:rPr>
        <w:t>T</w:t>
      </w:r>
      <w:r w:rsidR="00B357F1" w:rsidRPr="001C17A3">
        <w:rPr>
          <w:rFonts w:ascii="Times New Roman" w:hAnsi="Times New Roman"/>
          <w:lang w:eastAsia="ja-JP"/>
        </w:rPr>
        <w:t xml:space="preserve"> from RT to 673 K</w:t>
      </w:r>
      <w:r w:rsidR="00B357F1" w:rsidRPr="001C17A3">
        <w:rPr>
          <w:rFonts w:ascii="Times New Roman" w:hAnsi="Times New Roman" w:hint="eastAsia"/>
          <w:lang w:eastAsia="ja-JP"/>
        </w:rPr>
        <w:t>.</w:t>
      </w:r>
      <w:r w:rsidR="00B357F1" w:rsidRPr="001C17A3">
        <w:rPr>
          <w:rFonts w:ascii="Times New Roman" w:hAnsi="Times New Roman"/>
          <w:lang w:eastAsia="ja-JP"/>
        </w:rPr>
        <w:t xml:space="preserve"> The </w:t>
      </w:r>
      <w:r w:rsidR="008718CF" w:rsidRPr="001C17A3">
        <w:rPr>
          <w:rFonts w:ascii="Times New Roman" w:hAnsi="Times New Roman"/>
          <w:lang w:eastAsia="ja-JP"/>
        </w:rPr>
        <w:t xml:space="preserve">measured </w:t>
      </w:r>
      <w:r w:rsidR="00B357F1" w:rsidRPr="001C17A3">
        <w:rPr>
          <w:rFonts w:ascii="Symbol" w:hAnsi="Symbol"/>
          <w:i/>
          <w:iCs/>
          <w:lang w:eastAsia="ja-JP"/>
        </w:rPr>
        <w:t></w:t>
      </w:r>
      <w:r w:rsidR="00B357F1" w:rsidRPr="001C17A3">
        <w:rPr>
          <w:rFonts w:ascii="Times New Roman" w:hAnsi="Times New Roman"/>
          <w:vertAlign w:val="subscript"/>
          <w:lang w:eastAsia="ja-JP"/>
        </w:rPr>
        <w:t>lat</w:t>
      </w:r>
      <w:r w:rsidR="00B357F1" w:rsidRPr="001C17A3">
        <w:rPr>
          <w:rFonts w:ascii="Times New Roman" w:hAnsi="Times New Roman"/>
          <w:lang w:eastAsia="ja-JP"/>
        </w:rPr>
        <w:t xml:space="preserve"> </w:t>
      </w:r>
      <w:r w:rsidR="00F630BE" w:rsidRPr="001C17A3">
        <w:rPr>
          <w:rFonts w:ascii="Times New Roman" w:hAnsi="Times New Roman"/>
          <w:lang w:eastAsia="ja-JP"/>
        </w:rPr>
        <w:t xml:space="preserve">of SnS </w:t>
      </w:r>
      <w:r w:rsidR="00B357F1" w:rsidRPr="001C17A3">
        <w:rPr>
          <w:rFonts w:ascii="Times New Roman" w:hAnsi="Times New Roman"/>
          <w:lang w:eastAsia="ja-JP"/>
        </w:rPr>
        <w:t xml:space="preserve">is much lower than calculated average </w:t>
      </w:r>
      <w:r w:rsidR="00B357F1" w:rsidRPr="001C17A3">
        <w:rPr>
          <w:rFonts w:ascii="Symbol" w:hAnsi="Symbol"/>
          <w:i/>
          <w:iCs/>
          <w:lang w:eastAsia="ja-JP"/>
        </w:rPr>
        <w:t></w:t>
      </w:r>
      <w:r w:rsidR="00B357F1" w:rsidRPr="001C17A3">
        <w:rPr>
          <w:rFonts w:ascii="Times New Roman" w:hAnsi="Times New Roman"/>
          <w:vertAlign w:val="subscript"/>
          <w:lang w:eastAsia="ja-JP"/>
        </w:rPr>
        <w:t>lat</w:t>
      </w:r>
      <w:r w:rsidR="00B357F1" w:rsidRPr="001C17A3">
        <w:rPr>
          <w:rFonts w:ascii="Times New Roman" w:hAnsi="Times New Roman"/>
          <w:lang w:eastAsia="ja-JP"/>
        </w:rPr>
        <w:t xml:space="preserve"> in entire </w:t>
      </w:r>
      <w:r w:rsidR="00B357F1" w:rsidRPr="001C17A3">
        <w:rPr>
          <w:rFonts w:ascii="Times New Roman" w:hAnsi="Times New Roman"/>
          <w:i/>
          <w:iCs/>
          <w:lang w:eastAsia="ja-JP"/>
        </w:rPr>
        <w:t>T</w:t>
      </w:r>
      <w:r w:rsidR="00B357F1" w:rsidRPr="001C17A3">
        <w:rPr>
          <w:rFonts w:ascii="Times New Roman" w:hAnsi="Times New Roman"/>
          <w:lang w:eastAsia="ja-JP"/>
        </w:rPr>
        <w:t xml:space="preserve"> range, while it is almost comparable to the calculated </w:t>
      </w:r>
      <w:r w:rsidR="00B357F1" w:rsidRPr="001C17A3">
        <w:rPr>
          <w:rFonts w:ascii="Symbol" w:hAnsi="Symbol"/>
          <w:i/>
          <w:iCs/>
          <w:lang w:eastAsia="ja-JP"/>
        </w:rPr>
        <w:t></w:t>
      </w:r>
      <w:r w:rsidR="00B357F1" w:rsidRPr="001C17A3">
        <w:rPr>
          <w:rFonts w:ascii="Times New Roman" w:hAnsi="Times New Roman"/>
          <w:vertAlign w:val="subscript"/>
          <w:lang w:eastAsia="ja-JP"/>
        </w:rPr>
        <w:t>lat</w:t>
      </w:r>
      <w:r w:rsidR="00B357F1" w:rsidRPr="001C17A3">
        <w:rPr>
          <w:rFonts w:ascii="Times New Roman" w:hAnsi="Times New Roman"/>
          <w:lang w:eastAsia="ja-JP"/>
        </w:rPr>
        <w:t xml:space="preserve"> along </w:t>
      </w:r>
      <w:r w:rsidR="00B357F1" w:rsidRPr="001C17A3">
        <w:rPr>
          <w:rFonts w:ascii="Times New Roman" w:hAnsi="Times New Roman"/>
          <w:i/>
          <w:iCs/>
          <w:lang w:eastAsia="ja-JP"/>
        </w:rPr>
        <w:t>a</w:t>
      </w:r>
      <w:r w:rsidR="00B357F1" w:rsidRPr="001C17A3">
        <w:rPr>
          <w:rFonts w:ascii="Times New Roman" w:hAnsi="Times New Roman"/>
          <w:lang w:eastAsia="ja-JP"/>
        </w:rPr>
        <w:t xml:space="preserve">-axis. For </w:t>
      </w:r>
      <w:r w:rsidR="00B357F1" w:rsidRPr="001C17A3">
        <w:rPr>
          <w:rFonts w:ascii="Times New Roman" w:hAnsi="Times New Roman"/>
          <w:lang w:eastAsia="ja-JP"/>
        </w:rPr>
        <w:lastRenderedPageBreak/>
        <w:t>(Pb</w:t>
      </w:r>
      <w:r w:rsidR="00B357F1" w:rsidRPr="001C17A3">
        <w:rPr>
          <w:rFonts w:ascii="Times New Roman" w:hAnsi="Times New Roman"/>
          <w:vertAlign w:val="subscript"/>
          <w:lang w:eastAsia="ja-JP"/>
        </w:rPr>
        <w:t>0.8</w:t>
      </w:r>
      <w:r w:rsidR="00B357F1" w:rsidRPr="001C17A3">
        <w:rPr>
          <w:rFonts w:ascii="Times New Roman" w:hAnsi="Times New Roman"/>
          <w:lang w:eastAsia="ja-JP"/>
        </w:rPr>
        <w:t>Sn</w:t>
      </w:r>
      <w:r w:rsidR="00B357F1" w:rsidRPr="001C17A3">
        <w:rPr>
          <w:rFonts w:ascii="Times New Roman" w:hAnsi="Times New Roman"/>
          <w:vertAlign w:val="subscript"/>
          <w:lang w:eastAsia="ja-JP"/>
        </w:rPr>
        <w:t>0.2</w:t>
      </w:r>
      <w:r w:rsidR="00B357F1" w:rsidRPr="001C17A3">
        <w:rPr>
          <w:rFonts w:ascii="Times New Roman" w:hAnsi="Times New Roman"/>
          <w:lang w:eastAsia="ja-JP"/>
        </w:rPr>
        <w:t xml:space="preserve">)S bulk, the measured </w:t>
      </w:r>
      <w:r w:rsidR="00B357F1" w:rsidRPr="001C17A3">
        <w:rPr>
          <w:rFonts w:ascii="Symbol" w:hAnsi="Symbol"/>
          <w:i/>
          <w:iCs/>
          <w:lang w:eastAsia="ja-JP"/>
        </w:rPr>
        <w:t></w:t>
      </w:r>
      <w:r w:rsidR="00B357F1" w:rsidRPr="001C17A3">
        <w:rPr>
          <w:rFonts w:ascii="Times New Roman" w:hAnsi="Times New Roman"/>
          <w:vertAlign w:val="subscript"/>
          <w:lang w:eastAsia="ja-JP"/>
        </w:rPr>
        <w:t>lat</w:t>
      </w:r>
      <w:r w:rsidR="00B357F1" w:rsidRPr="001C17A3">
        <w:rPr>
          <w:rFonts w:ascii="Times New Roman" w:hAnsi="Times New Roman"/>
          <w:lang w:eastAsia="ja-JP"/>
        </w:rPr>
        <w:t xml:space="preserve"> decreased from 0.66 to 0.59 W/(mK) </w:t>
      </w:r>
      <w:r w:rsidR="00C22CAB" w:rsidRPr="001C17A3">
        <w:rPr>
          <w:rFonts w:ascii="Times New Roman" w:hAnsi="Times New Roman"/>
          <w:lang w:eastAsia="ja-JP"/>
        </w:rPr>
        <w:t xml:space="preserve">with increasing </w:t>
      </w:r>
      <w:r w:rsidR="00C22CAB" w:rsidRPr="001C17A3">
        <w:rPr>
          <w:rFonts w:ascii="Times New Roman" w:hAnsi="Times New Roman"/>
          <w:i/>
          <w:iCs/>
          <w:lang w:eastAsia="ja-JP"/>
        </w:rPr>
        <w:t>T</w:t>
      </w:r>
      <w:r w:rsidR="00C22CAB" w:rsidRPr="001C17A3">
        <w:rPr>
          <w:rFonts w:ascii="Times New Roman" w:hAnsi="Times New Roman"/>
          <w:lang w:eastAsia="ja-JP"/>
        </w:rPr>
        <w:t xml:space="preserve"> from RT to</w:t>
      </w:r>
      <w:r w:rsidR="00B357F1" w:rsidRPr="001C17A3">
        <w:rPr>
          <w:rFonts w:ascii="Times New Roman" w:hAnsi="Times New Roman"/>
          <w:lang w:eastAsia="ja-JP"/>
        </w:rPr>
        <w:t xml:space="preserve"> 510 K. The RT </w:t>
      </w:r>
      <w:r w:rsidR="00B357F1" w:rsidRPr="001C17A3">
        <w:rPr>
          <w:rFonts w:ascii="Symbol" w:hAnsi="Symbol"/>
          <w:i/>
          <w:iCs/>
          <w:lang w:eastAsia="ja-JP"/>
        </w:rPr>
        <w:t></w:t>
      </w:r>
      <w:r w:rsidR="00B357F1" w:rsidRPr="001C17A3">
        <w:rPr>
          <w:rFonts w:ascii="Times New Roman" w:hAnsi="Times New Roman"/>
          <w:vertAlign w:val="subscript"/>
          <w:lang w:eastAsia="ja-JP"/>
        </w:rPr>
        <w:t>lat</w:t>
      </w:r>
      <w:r w:rsidR="00B357F1" w:rsidRPr="001C17A3">
        <w:rPr>
          <w:rFonts w:ascii="Times New Roman" w:hAnsi="Times New Roman"/>
          <w:lang w:eastAsia="ja-JP"/>
        </w:rPr>
        <w:t xml:space="preserve"> of (Pb</w:t>
      </w:r>
      <w:r w:rsidR="00B357F1" w:rsidRPr="001C17A3">
        <w:rPr>
          <w:rFonts w:ascii="Times New Roman" w:hAnsi="Times New Roman"/>
          <w:vertAlign w:val="subscript"/>
          <w:lang w:eastAsia="ja-JP"/>
        </w:rPr>
        <w:t>0.8</w:t>
      </w:r>
      <w:r w:rsidR="00B357F1" w:rsidRPr="001C17A3">
        <w:rPr>
          <w:rFonts w:ascii="Times New Roman" w:hAnsi="Times New Roman"/>
          <w:lang w:eastAsia="ja-JP"/>
        </w:rPr>
        <w:t>Sn</w:t>
      </w:r>
      <w:r w:rsidR="00B357F1" w:rsidRPr="001C17A3">
        <w:rPr>
          <w:rFonts w:ascii="Times New Roman" w:hAnsi="Times New Roman"/>
          <w:vertAlign w:val="subscript"/>
          <w:lang w:eastAsia="ja-JP"/>
        </w:rPr>
        <w:t>0.2</w:t>
      </w:r>
      <w:r w:rsidR="00B357F1" w:rsidRPr="001C17A3">
        <w:rPr>
          <w:rFonts w:ascii="Times New Roman" w:hAnsi="Times New Roman"/>
          <w:lang w:eastAsia="ja-JP"/>
        </w:rPr>
        <w:t xml:space="preserve">)S bulk is lower than the calculated average </w:t>
      </w:r>
      <w:r w:rsidR="00B357F1" w:rsidRPr="001C17A3">
        <w:rPr>
          <w:rFonts w:ascii="Symbol" w:hAnsi="Symbol"/>
          <w:i/>
          <w:iCs/>
          <w:lang w:eastAsia="ja-JP"/>
        </w:rPr>
        <w:t></w:t>
      </w:r>
      <w:r w:rsidR="00B357F1" w:rsidRPr="001C17A3">
        <w:rPr>
          <w:rFonts w:ascii="Times New Roman" w:hAnsi="Times New Roman"/>
          <w:vertAlign w:val="subscript"/>
          <w:lang w:eastAsia="ja-JP"/>
        </w:rPr>
        <w:t>lat</w:t>
      </w:r>
      <w:r w:rsidR="00B357F1" w:rsidRPr="001C17A3">
        <w:rPr>
          <w:rFonts w:ascii="Times New Roman" w:hAnsi="Times New Roman"/>
          <w:lang w:eastAsia="ja-JP"/>
        </w:rPr>
        <w:t xml:space="preserve"> for the (Pb</w:t>
      </w:r>
      <w:r w:rsidR="00B357F1" w:rsidRPr="001C17A3">
        <w:rPr>
          <w:rFonts w:ascii="Times New Roman" w:hAnsi="Times New Roman"/>
          <w:vertAlign w:val="subscript"/>
          <w:lang w:eastAsia="ja-JP"/>
        </w:rPr>
        <w:t>0.75</w:t>
      </w:r>
      <w:r w:rsidR="00B357F1" w:rsidRPr="001C17A3">
        <w:rPr>
          <w:rFonts w:ascii="Times New Roman" w:hAnsi="Times New Roman"/>
          <w:lang w:eastAsia="ja-JP"/>
        </w:rPr>
        <w:t>Sn</w:t>
      </w:r>
      <w:r w:rsidR="00B357F1" w:rsidRPr="001C17A3">
        <w:rPr>
          <w:rFonts w:ascii="Times New Roman" w:hAnsi="Times New Roman"/>
          <w:vertAlign w:val="subscript"/>
          <w:lang w:eastAsia="ja-JP"/>
        </w:rPr>
        <w:t>0.25</w:t>
      </w:r>
      <w:r w:rsidR="00B357F1" w:rsidRPr="001C17A3">
        <w:rPr>
          <w:rFonts w:ascii="Times New Roman" w:hAnsi="Times New Roman"/>
          <w:lang w:eastAsia="ja-JP"/>
        </w:rPr>
        <w:t xml:space="preserve">)S model, where the </w:t>
      </w:r>
      <w:r w:rsidR="00B357F1" w:rsidRPr="001C17A3">
        <w:rPr>
          <w:rFonts w:ascii="Symbol" w:hAnsi="Symbol"/>
          <w:i/>
          <w:iCs/>
          <w:lang w:eastAsia="ja-JP"/>
        </w:rPr>
        <w:t></w:t>
      </w:r>
      <w:r w:rsidR="00B357F1" w:rsidRPr="001C17A3">
        <w:rPr>
          <w:rFonts w:ascii="Times New Roman" w:hAnsi="Times New Roman"/>
          <w:vertAlign w:val="subscript"/>
          <w:lang w:eastAsia="ja-JP"/>
        </w:rPr>
        <w:t>lat</w:t>
      </w:r>
      <w:r w:rsidR="00B357F1" w:rsidRPr="001C17A3">
        <w:rPr>
          <w:rFonts w:ascii="Times New Roman" w:hAnsi="Times New Roman"/>
          <w:lang w:eastAsia="ja-JP"/>
        </w:rPr>
        <w:t xml:space="preserve"> would be reduced by scattering from the (Sn,Pb)</w:t>
      </w:r>
      <w:r w:rsidR="00B357F1" w:rsidRPr="001C17A3">
        <w:rPr>
          <w:rFonts w:ascii="Symbol" w:hAnsi="Symbol"/>
          <w:lang w:eastAsia="ja-JP"/>
        </w:rPr>
        <w:t></w:t>
      </w:r>
      <w:r w:rsidR="00B357F1" w:rsidRPr="001C17A3">
        <w:rPr>
          <w:rFonts w:ascii="Times New Roman" w:hAnsi="Times New Roman"/>
          <w:lang w:eastAsia="ja-JP"/>
        </w:rPr>
        <w:t xml:space="preserve">S layers along the </w:t>
      </w:r>
      <w:r w:rsidR="00B357F1" w:rsidRPr="001C17A3">
        <w:rPr>
          <w:rFonts w:ascii="Times New Roman" w:hAnsi="Times New Roman"/>
          <w:i/>
          <w:iCs/>
          <w:lang w:eastAsia="ja-JP"/>
        </w:rPr>
        <w:t>a</w:t>
      </w:r>
      <w:r w:rsidR="00B357F1" w:rsidRPr="001C17A3">
        <w:rPr>
          <w:rFonts w:ascii="Times New Roman" w:hAnsi="Times New Roman"/>
          <w:lang w:eastAsia="ja-JP"/>
        </w:rPr>
        <w:t xml:space="preserve">-axis. On the other hand, the measured </w:t>
      </w:r>
      <w:r w:rsidR="00B357F1" w:rsidRPr="001C17A3">
        <w:rPr>
          <w:rFonts w:ascii="Symbol" w:hAnsi="Symbol"/>
          <w:i/>
          <w:iCs/>
          <w:lang w:eastAsia="ja-JP"/>
        </w:rPr>
        <w:t></w:t>
      </w:r>
      <w:r w:rsidR="00B357F1" w:rsidRPr="001C17A3">
        <w:rPr>
          <w:rFonts w:ascii="Times New Roman" w:hAnsi="Times New Roman"/>
          <w:vertAlign w:val="subscript"/>
          <w:lang w:eastAsia="ja-JP"/>
        </w:rPr>
        <w:t>lat</w:t>
      </w:r>
      <w:r w:rsidR="00B357F1" w:rsidRPr="001C17A3">
        <w:rPr>
          <w:rFonts w:ascii="Times New Roman" w:hAnsi="Times New Roman" w:hint="eastAsia"/>
          <w:lang w:eastAsia="ja-JP"/>
        </w:rPr>
        <w:t xml:space="preserve"> </w:t>
      </w:r>
      <w:r w:rsidR="00B357F1" w:rsidRPr="001C17A3">
        <w:rPr>
          <w:rFonts w:ascii="Times New Roman" w:hAnsi="Times New Roman"/>
          <w:lang w:eastAsia="ja-JP"/>
        </w:rPr>
        <w:t xml:space="preserve">becomes comparable to the calculated average </w:t>
      </w:r>
      <w:r w:rsidR="00B357F1" w:rsidRPr="001C17A3">
        <w:rPr>
          <w:rFonts w:ascii="Symbol" w:hAnsi="Symbol"/>
          <w:i/>
          <w:iCs/>
          <w:lang w:eastAsia="ja-JP"/>
        </w:rPr>
        <w:t></w:t>
      </w:r>
      <w:r w:rsidR="00B357F1" w:rsidRPr="001C17A3">
        <w:rPr>
          <w:rFonts w:ascii="Times New Roman" w:hAnsi="Times New Roman"/>
          <w:vertAlign w:val="subscript"/>
          <w:lang w:eastAsia="ja-JP"/>
        </w:rPr>
        <w:t>lat</w:t>
      </w:r>
      <w:r w:rsidR="00B357F1" w:rsidRPr="001C17A3">
        <w:rPr>
          <w:rFonts w:ascii="Times New Roman" w:hAnsi="Times New Roman" w:hint="eastAsia"/>
          <w:lang w:eastAsia="ja-JP"/>
        </w:rPr>
        <w:t xml:space="preserve"> a</w:t>
      </w:r>
      <w:r w:rsidR="00B357F1" w:rsidRPr="001C17A3">
        <w:rPr>
          <w:rFonts w:ascii="Times New Roman" w:hAnsi="Times New Roman"/>
          <w:lang w:eastAsia="ja-JP"/>
        </w:rPr>
        <w:t>t higher temperature.</w:t>
      </w:r>
      <w:r w:rsidR="00C22CAB" w:rsidRPr="001C17A3">
        <w:rPr>
          <w:rFonts w:ascii="Times New Roman" w:hAnsi="Times New Roman"/>
          <w:lang w:eastAsia="ja-JP"/>
        </w:rPr>
        <w:t xml:space="preserve"> These </w:t>
      </w:r>
      <w:r w:rsidR="002A7120" w:rsidRPr="001C17A3">
        <w:rPr>
          <w:rFonts w:ascii="Times New Roman" w:hAnsi="Times New Roman"/>
          <w:lang w:eastAsia="ja-JP"/>
        </w:rPr>
        <w:t>analyses</w:t>
      </w:r>
      <w:r w:rsidR="00C22CAB" w:rsidRPr="001C17A3">
        <w:rPr>
          <w:rFonts w:ascii="Times New Roman" w:hAnsi="Times New Roman"/>
          <w:lang w:eastAsia="ja-JP"/>
        </w:rPr>
        <w:t xml:space="preserve"> </w:t>
      </w:r>
      <w:r w:rsidR="002A7120" w:rsidRPr="001C17A3">
        <w:rPr>
          <w:rFonts w:ascii="Times New Roman" w:hAnsi="Times New Roman"/>
          <w:lang w:eastAsia="ja-JP"/>
        </w:rPr>
        <w:t>suggest</w:t>
      </w:r>
      <w:r w:rsidR="00C22CAB" w:rsidRPr="001C17A3">
        <w:rPr>
          <w:rFonts w:ascii="Times New Roman" w:hAnsi="Times New Roman"/>
          <w:lang w:eastAsia="ja-JP"/>
        </w:rPr>
        <w:t xml:space="preserve"> that the </w:t>
      </w:r>
      <w:r w:rsidR="00C22CAB" w:rsidRPr="001C17A3">
        <w:rPr>
          <w:rFonts w:ascii="Symbol" w:hAnsi="Symbol"/>
          <w:i/>
          <w:iCs/>
          <w:lang w:eastAsia="ja-JP"/>
        </w:rPr>
        <w:t></w:t>
      </w:r>
      <w:r w:rsidR="00C22CAB" w:rsidRPr="001C17A3">
        <w:rPr>
          <w:rFonts w:ascii="Times New Roman" w:hAnsi="Times New Roman"/>
          <w:vertAlign w:val="subscript"/>
          <w:lang w:eastAsia="ja-JP"/>
        </w:rPr>
        <w:t>lat</w:t>
      </w:r>
      <w:r w:rsidR="00C22CAB" w:rsidRPr="001C17A3">
        <w:rPr>
          <w:rFonts w:ascii="Times New Roman" w:hAnsi="Times New Roman"/>
          <w:lang w:eastAsia="ja-JP"/>
        </w:rPr>
        <w:t xml:space="preserve"> </w:t>
      </w:r>
      <w:r w:rsidR="002A7120" w:rsidRPr="001C17A3">
        <w:rPr>
          <w:rFonts w:ascii="Times New Roman" w:hAnsi="Times New Roman"/>
          <w:szCs w:val="19"/>
        </w:rPr>
        <w:t xml:space="preserve">along </w:t>
      </w:r>
      <w:r w:rsidR="002A7120" w:rsidRPr="001C17A3">
        <w:rPr>
          <w:rFonts w:ascii="Times New Roman" w:hAnsi="Times New Roman"/>
          <w:i/>
          <w:iCs/>
          <w:szCs w:val="19"/>
        </w:rPr>
        <w:t>a</w:t>
      </w:r>
      <w:r w:rsidR="002A7120" w:rsidRPr="001C17A3">
        <w:rPr>
          <w:rFonts w:ascii="Times New Roman" w:hAnsi="Times New Roman"/>
          <w:szCs w:val="19"/>
        </w:rPr>
        <w:t xml:space="preserve">-axis is strongly reduced mainly by </w:t>
      </w:r>
      <w:r w:rsidR="002A7120" w:rsidRPr="001C17A3">
        <w:rPr>
          <w:rFonts w:ascii="Times New Roman" w:hAnsi="Times New Roman"/>
          <w:lang w:eastAsia="ja-JP"/>
        </w:rPr>
        <w:t xml:space="preserve">the expansion of inter-layer space between the </w:t>
      </w:r>
      <w:r w:rsidR="00F72462" w:rsidRPr="001C17A3">
        <w:rPr>
          <w:rFonts w:ascii="Times New Roman" w:hAnsi="Times New Roman"/>
          <w:lang w:eastAsia="ja-JP"/>
        </w:rPr>
        <w:t>(Sn,Pb)</w:t>
      </w:r>
      <w:r w:rsidR="00F72462" w:rsidRPr="001C17A3">
        <w:rPr>
          <w:rFonts w:ascii="Symbol" w:hAnsi="Symbol"/>
          <w:lang w:eastAsia="ja-JP"/>
        </w:rPr>
        <w:t></w:t>
      </w:r>
      <w:r w:rsidR="00F72462" w:rsidRPr="001C17A3">
        <w:rPr>
          <w:rFonts w:ascii="Times New Roman" w:hAnsi="Times New Roman"/>
          <w:lang w:eastAsia="ja-JP"/>
        </w:rPr>
        <w:t xml:space="preserve">S </w:t>
      </w:r>
      <w:r w:rsidR="002A7120" w:rsidRPr="001C17A3">
        <w:rPr>
          <w:rFonts w:ascii="Times New Roman" w:hAnsi="Times New Roman"/>
          <w:lang w:eastAsia="ja-JP"/>
        </w:rPr>
        <w:t xml:space="preserve">layers, which </w:t>
      </w:r>
      <w:r w:rsidR="002A7120" w:rsidRPr="001C17A3">
        <w:rPr>
          <w:rFonts w:ascii="Times New Roman" w:hAnsi="Times New Roman"/>
          <w:szCs w:val="19"/>
        </w:rPr>
        <w:t xml:space="preserve">dominates the phonon transport </w:t>
      </w:r>
      <w:r w:rsidR="002A7120" w:rsidRPr="001C17A3">
        <w:rPr>
          <w:rFonts w:ascii="Times New Roman" w:hAnsi="Times New Roman"/>
          <w:lang w:eastAsia="ja-JP"/>
        </w:rPr>
        <w:t xml:space="preserve">in Pb-rich </w:t>
      </w:r>
      <w:r w:rsidR="002A7120" w:rsidRPr="001C17A3">
        <w:rPr>
          <w:rFonts w:ascii="Times New Roman" w:hAnsi="Times New Roman"/>
          <w:szCs w:val="19"/>
        </w:rPr>
        <w:t>(Pb</w:t>
      </w:r>
      <w:r w:rsidR="002A7120" w:rsidRPr="001C17A3">
        <w:rPr>
          <w:rFonts w:ascii="Times New Roman" w:hAnsi="Times New Roman"/>
          <w:szCs w:val="19"/>
          <w:vertAlign w:val="subscript"/>
        </w:rPr>
        <w:t>1</w:t>
      </w:r>
      <w:r w:rsidR="002A7120" w:rsidRPr="001C17A3">
        <w:rPr>
          <w:rFonts w:ascii="Symbol" w:hAnsi="Symbol"/>
          <w:szCs w:val="19"/>
          <w:vertAlign w:val="subscript"/>
        </w:rPr>
        <w:t></w:t>
      </w:r>
      <w:r w:rsidR="002A7120" w:rsidRPr="001C17A3">
        <w:rPr>
          <w:rFonts w:ascii="Times New Roman" w:hAnsi="Times New Roman"/>
          <w:i/>
          <w:szCs w:val="19"/>
          <w:vertAlign w:val="subscript"/>
        </w:rPr>
        <w:t>x</w:t>
      </w:r>
      <w:r w:rsidR="002A7120" w:rsidRPr="001C17A3">
        <w:rPr>
          <w:rFonts w:ascii="Times New Roman" w:hAnsi="Times New Roman"/>
          <w:szCs w:val="19"/>
        </w:rPr>
        <w:t>Sn</w:t>
      </w:r>
      <w:r w:rsidR="002A7120" w:rsidRPr="001C17A3">
        <w:rPr>
          <w:rFonts w:ascii="Times New Roman" w:hAnsi="Times New Roman"/>
          <w:i/>
          <w:szCs w:val="19"/>
          <w:vertAlign w:val="subscript"/>
        </w:rPr>
        <w:t>x</w:t>
      </w:r>
      <w:r w:rsidR="002A7120" w:rsidRPr="001C17A3">
        <w:rPr>
          <w:rFonts w:ascii="Times New Roman" w:hAnsi="Times New Roman"/>
          <w:szCs w:val="19"/>
        </w:rPr>
        <w:t xml:space="preserve">)S with </w:t>
      </w:r>
      <w:r w:rsidR="002A7120" w:rsidRPr="001C17A3">
        <w:rPr>
          <w:rFonts w:ascii="Times New Roman" w:hAnsi="Times New Roman"/>
          <w:lang w:eastAsia="ja-JP"/>
        </w:rPr>
        <w:t>anisotropic layered crystal structure.</w:t>
      </w:r>
    </w:p>
    <w:p w14:paraId="04C2B8C2" w14:textId="5F4E2230" w:rsidR="008929BD" w:rsidRPr="001C17A3" w:rsidRDefault="008929BD" w:rsidP="00816817">
      <w:pPr>
        <w:spacing w:after="0" w:line="480" w:lineRule="auto"/>
        <w:ind w:firstLineChars="236" w:firstLine="566"/>
        <w:rPr>
          <w:rFonts w:ascii="Times New Roman" w:hAnsi="Times New Roman"/>
          <w:lang w:eastAsia="ja-JP"/>
        </w:rPr>
      </w:pPr>
    </w:p>
    <w:p w14:paraId="1FF688BC" w14:textId="7A8780A2" w:rsidR="0073554D" w:rsidRPr="001C17A3" w:rsidRDefault="008E5A9E" w:rsidP="008E5A9E">
      <w:pPr>
        <w:spacing w:after="0" w:line="480" w:lineRule="auto"/>
        <w:rPr>
          <w:rFonts w:ascii="Times New Roman" w:hAnsi="Times New Roman"/>
          <w:b/>
          <w:lang w:eastAsia="ja-JP"/>
        </w:rPr>
      </w:pPr>
      <w:r w:rsidRPr="001C17A3">
        <w:rPr>
          <w:rFonts w:ascii="Times New Roman" w:hAnsi="Times New Roman"/>
          <w:b/>
          <w:lang w:eastAsia="ja-JP"/>
        </w:rPr>
        <w:t>3.</w:t>
      </w:r>
      <w:r w:rsidR="006C5DFC" w:rsidRPr="001C17A3">
        <w:rPr>
          <w:rFonts w:ascii="Times New Roman" w:hAnsi="Times New Roman"/>
          <w:b/>
          <w:lang w:eastAsia="ja-JP"/>
        </w:rPr>
        <w:t>4</w:t>
      </w:r>
      <w:r w:rsidRPr="001C17A3">
        <w:rPr>
          <w:rFonts w:ascii="Times New Roman" w:hAnsi="Times New Roman"/>
          <w:b/>
          <w:lang w:eastAsia="ja-JP"/>
        </w:rPr>
        <w:t xml:space="preserve">. </w:t>
      </w:r>
      <w:r w:rsidR="001011EB" w:rsidRPr="001C17A3">
        <w:rPr>
          <w:rFonts w:ascii="Times New Roman" w:hAnsi="Times New Roman"/>
          <w:b/>
          <w:lang w:eastAsia="ja-JP"/>
        </w:rPr>
        <w:t xml:space="preserve">Potential thermoelectric properties </w:t>
      </w:r>
    </w:p>
    <w:p w14:paraId="6B67CC7B" w14:textId="211FA617" w:rsidR="007A456A" w:rsidRPr="001C17A3" w:rsidRDefault="00804F37" w:rsidP="007A456A">
      <w:pPr>
        <w:spacing w:after="0" w:line="480" w:lineRule="auto"/>
        <w:ind w:firstLineChars="177" w:firstLine="425"/>
        <w:rPr>
          <w:rFonts w:ascii="Times New Roman" w:hAnsi="Times New Roman"/>
          <w:lang w:eastAsia="ja-JP"/>
        </w:rPr>
      </w:pPr>
      <w:r w:rsidRPr="001C17A3">
        <w:rPr>
          <w:rFonts w:ascii="Times New Roman" w:hAnsi="Times New Roman"/>
          <w:lang w:eastAsia="ja-JP"/>
        </w:rPr>
        <w:t>Finally, we investigate</w:t>
      </w:r>
      <w:r w:rsidR="00946661" w:rsidRPr="001C17A3">
        <w:rPr>
          <w:rFonts w:ascii="Times New Roman" w:hAnsi="Times New Roman"/>
          <w:lang w:eastAsia="ja-JP"/>
        </w:rPr>
        <w:t>d</w:t>
      </w:r>
      <w:r w:rsidRPr="001C17A3">
        <w:rPr>
          <w:rFonts w:ascii="Times New Roman" w:hAnsi="Times New Roman"/>
          <w:lang w:eastAsia="ja-JP"/>
        </w:rPr>
        <w:t xml:space="preserve"> the potential </w:t>
      </w:r>
      <w:r w:rsidR="009B1583" w:rsidRPr="001C17A3">
        <w:rPr>
          <w:rFonts w:ascii="Times New Roman" w:hAnsi="Times New Roman"/>
          <w:lang w:eastAsia="ja-JP"/>
        </w:rPr>
        <w:t xml:space="preserve">thermoelectric properties </w:t>
      </w:r>
      <w:r w:rsidRPr="001C17A3">
        <w:rPr>
          <w:rFonts w:ascii="Times New Roman" w:hAnsi="Times New Roman"/>
          <w:lang w:eastAsia="ja-JP"/>
        </w:rPr>
        <w:t xml:space="preserve">of </w:t>
      </w:r>
      <w:r w:rsidR="00252A20" w:rsidRPr="001C17A3">
        <w:rPr>
          <w:rFonts w:ascii="Times New Roman" w:hAnsi="Times New Roman"/>
          <w:lang w:eastAsia="ja-JP"/>
        </w:rPr>
        <w:t xml:space="preserve">the </w:t>
      </w:r>
      <w:r w:rsidR="005856B0" w:rsidRPr="001C17A3">
        <w:rPr>
          <w:rFonts w:ascii="Times New Roman" w:hAnsi="Times New Roman"/>
          <w:lang w:eastAsia="ja-JP"/>
        </w:rPr>
        <w:t xml:space="preserve">n-type </w:t>
      </w:r>
      <w:r w:rsidR="00252A20" w:rsidRPr="001C17A3">
        <w:rPr>
          <w:rFonts w:ascii="Times New Roman" w:hAnsi="Times New Roman"/>
          <w:lang w:eastAsia="ja-JP"/>
        </w:rPr>
        <w:t xml:space="preserve">GeS-type </w:t>
      </w:r>
      <w:r w:rsidR="00DF2F98" w:rsidRPr="001C17A3">
        <w:rPr>
          <w:rFonts w:ascii="Times New Roman" w:hAnsi="Times New Roman"/>
          <w:lang w:eastAsia="ja-JP"/>
        </w:rPr>
        <w:t xml:space="preserve">layered </w:t>
      </w:r>
      <w:r w:rsidR="00F66E71" w:rsidRPr="001C17A3">
        <w:rPr>
          <w:rFonts w:ascii="Times New Roman" w:hAnsi="Times New Roman"/>
        </w:rPr>
        <w:t>(</w:t>
      </w:r>
      <w:r w:rsidR="008E096C" w:rsidRPr="001C17A3">
        <w:rPr>
          <w:rFonts w:ascii="Times New Roman" w:hAnsi="Times New Roman"/>
        </w:rPr>
        <w:t>Pb</w:t>
      </w:r>
      <w:r w:rsidR="00F66E71" w:rsidRPr="001C17A3">
        <w:rPr>
          <w:rFonts w:ascii="Times New Roman" w:hAnsi="Times New Roman"/>
          <w:vertAlign w:val="subscript"/>
        </w:rPr>
        <w:t>1</w:t>
      </w:r>
      <w:r w:rsidR="00F66E71" w:rsidRPr="001C17A3">
        <w:rPr>
          <w:rFonts w:ascii="Symbol" w:hAnsi="Symbol"/>
          <w:vertAlign w:val="subscript"/>
        </w:rPr>
        <w:t></w:t>
      </w:r>
      <w:r w:rsidR="00F66E71" w:rsidRPr="001C17A3">
        <w:rPr>
          <w:rFonts w:ascii="Times New Roman" w:hAnsi="Times New Roman"/>
          <w:i/>
          <w:vertAlign w:val="subscript"/>
        </w:rPr>
        <w:t>x</w:t>
      </w:r>
      <w:r w:rsidR="008E096C" w:rsidRPr="001C17A3">
        <w:rPr>
          <w:rFonts w:ascii="Times New Roman" w:hAnsi="Times New Roman"/>
        </w:rPr>
        <w:t>Sn</w:t>
      </w:r>
      <w:r w:rsidR="00F66E71" w:rsidRPr="001C17A3">
        <w:rPr>
          <w:rFonts w:ascii="Times New Roman" w:hAnsi="Times New Roman"/>
          <w:i/>
          <w:vertAlign w:val="subscript"/>
        </w:rPr>
        <w:t>x</w:t>
      </w:r>
      <w:r w:rsidR="00F66E71" w:rsidRPr="001C17A3">
        <w:rPr>
          <w:rFonts w:ascii="Times New Roman" w:hAnsi="Times New Roman"/>
        </w:rPr>
        <w:t>)S</w:t>
      </w:r>
      <w:r w:rsidR="005856B0" w:rsidRPr="001C17A3">
        <w:rPr>
          <w:rFonts w:ascii="Times New Roman" w:hAnsi="Times New Roman"/>
        </w:rPr>
        <w:t xml:space="preserve"> with </w:t>
      </w:r>
      <w:r w:rsidR="00252A20" w:rsidRPr="001C17A3">
        <w:rPr>
          <w:rFonts w:ascii="Times New Roman" w:hAnsi="Times New Roman"/>
        </w:rPr>
        <w:t xml:space="preserve">the </w:t>
      </w:r>
      <w:r w:rsidR="00C32593" w:rsidRPr="001C17A3">
        <w:rPr>
          <w:rFonts w:ascii="Times New Roman" w:hAnsi="Times New Roman"/>
        </w:rPr>
        <w:t>ultra-</w:t>
      </w:r>
      <w:r w:rsidR="005856B0" w:rsidRPr="001C17A3">
        <w:rPr>
          <w:rFonts w:ascii="Times New Roman" w:hAnsi="Times New Roman"/>
        </w:rPr>
        <w:t xml:space="preserve">low </w:t>
      </w:r>
      <w:r w:rsidR="005856B0" w:rsidRPr="001C17A3">
        <w:rPr>
          <w:rFonts w:ascii="Symbol" w:hAnsi="Symbol"/>
          <w:i/>
          <w:iCs/>
        </w:rPr>
        <w:t></w:t>
      </w:r>
      <w:r w:rsidR="005856B0" w:rsidRPr="001C17A3">
        <w:rPr>
          <w:rFonts w:ascii="Times New Roman" w:hAnsi="Times New Roman"/>
          <w:vertAlign w:val="subscript"/>
        </w:rPr>
        <w:t>lat</w:t>
      </w:r>
      <w:r w:rsidR="00F66E71" w:rsidRPr="001C17A3">
        <w:rPr>
          <w:rFonts w:ascii="Times New Roman" w:hAnsi="Times New Roman"/>
          <w:lang w:eastAsia="ja-JP"/>
        </w:rPr>
        <w:t xml:space="preserve"> under optimizing </w:t>
      </w:r>
      <w:r w:rsidR="00AC7578" w:rsidRPr="001C17A3">
        <w:rPr>
          <w:rFonts w:ascii="Times New Roman" w:hAnsi="Times New Roman"/>
          <w:i/>
          <w:iCs/>
          <w:lang w:eastAsia="ja-JP"/>
        </w:rPr>
        <w:t>n</w:t>
      </w:r>
      <w:r w:rsidRPr="001C17A3">
        <w:rPr>
          <w:rFonts w:ascii="Times New Roman" w:hAnsi="Times New Roman"/>
          <w:lang w:eastAsia="ja-JP"/>
        </w:rPr>
        <w:t>.</w:t>
      </w:r>
      <w:r w:rsidR="00B9500F" w:rsidRPr="001C17A3">
        <w:rPr>
          <w:rFonts w:ascii="Times New Roman" w:hAnsi="Times New Roman"/>
          <w:lang w:eastAsia="ja-JP"/>
        </w:rPr>
        <w:t xml:space="preserve"> </w:t>
      </w:r>
      <w:r w:rsidR="005856B0" w:rsidRPr="001C17A3">
        <w:rPr>
          <w:rFonts w:ascii="Times New Roman" w:hAnsi="Times New Roman"/>
          <w:lang w:eastAsia="ja-JP"/>
        </w:rPr>
        <w:t xml:space="preserve">Note that </w:t>
      </w:r>
      <w:r w:rsidR="00E818AC" w:rsidRPr="001C17A3">
        <w:rPr>
          <w:rFonts w:ascii="Times New Roman" w:hAnsi="Times New Roman"/>
          <w:lang w:eastAsia="ja-JP"/>
        </w:rPr>
        <w:t xml:space="preserve">DFT studies predicted </w:t>
      </w:r>
      <w:r w:rsidR="000341E6" w:rsidRPr="001C17A3">
        <w:rPr>
          <w:rFonts w:ascii="Times New Roman" w:hAnsi="Times New Roman"/>
          <w:lang w:eastAsia="ja-JP"/>
        </w:rPr>
        <w:t>higher</w:t>
      </w:r>
      <w:r w:rsidR="005856B0" w:rsidRPr="001C17A3">
        <w:rPr>
          <w:rFonts w:ascii="Times New Roman" w:hAnsi="Times New Roman"/>
          <w:lang w:eastAsia="ja-JP"/>
        </w:rPr>
        <w:t xml:space="preserve"> </w:t>
      </w:r>
      <w:r w:rsidR="005856B0" w:rsidRPr="001C17A3">
        <w:rPr>
          <w:rFonts w:ascii="Times New Roman" w:hAnsi="Times New Roman"/>
          <w:i/>
          <w:iCs/>
          <w:lang w:eastAsia="ja-JP"/>
        </w:rPr>
        <w:t>ZT</w:t>
      </w:r>
      <w:r w:rsidR="005856B0" w:rsidRPr="001C17A3">
        <w:rPr>
          <w:rFonts w:ascii="Times New Roman" w:hAnsi="Times New Roman"/>
          <w:lang w:eastAsia="ja-JP"/>
        </w:rPr>
        <w:t xml:space="preserve"> </w:t>
      </w:r>
      <w:r w:rsidR="00E818AC" w:rsidRPr="001C17A3">
        <w:rPr>
          <w:rFonts w:ascii="Times New Roman" w:hAnsi="Times New Roman"/>
          <w:lang w:eastAsia="ja-JP"/>
        </w:rPr>
        <w:t>for n-type SnS than that of p-type one,</w:t>
      </w:r>
      <w:r w:rsidR="00737BBD" w:rsidRPr="001C17A3">
        <w:rPr>
          <w:rFonts w:ascii="Times New Roman" w:hAnsi="Times New Roman"/>
          <w:szCs w:val="19"/>
          <w:vertAlign w:val="superscript"/>
        </w:rPr>
        <w:t>58</w:t>
      </w:r>
      <w:r w:rsidR="00E4552D" w:rsidRPr="001C17A3">
        <w:rPr>
          <w:rFonts w:ascii="Times New Roman" w:hAnsi="Times New Roman"/>
          <w:szCs w:val="19"/>
          <w:vertAlign w:val="superscript"/>
        </w:rPr>
        <w:t>,</w:t>
      </w:r>
      <w:r w:rsidR="00737BBD" w:rsidRPr="001C17A3">
        <w:rPr>
          <w:rFonts w:ascii="Times New Roman" w:hAnsi="Times New Roman"/>
          <w:szCs w:val="19"/>
          <w:vertAlign w:val="superscript"/>
        </w:rPr>
        <w:t>59</w:t>
      </w:r>
      <w:r w:rsidR="00737BBD" w:rsidRPr="001C17A3">
        <w:rPr>
          <w:rFonts w:ascii="Times New Roman" w:hAnsi="Times New Roman"/>
          <w:lang w:eastAsia="ja-JP"/>
        </w:rPr>
        <w:t xml:space="preserve"> </w:t>
      </w:r>
      <w:r w:rsidR="005856B0" w:rsidRPr="001C17A3">
        <w:rPr>
          <w:rFonts w:ascii="Times New Roman" w:hAnsi="Times New Roman"/>
          <w:lang w:eastAsia="ja-JP"/>
        </w:rPr>
        <w:t xml:space="preserve">and there </w:t>
      </w:r>
      <w:r w:rsidR="00E818AC" w:rsidRPr="001C17A3">
        <w:rPr>
          <w:rFonts w:ascii="Times New Roman" w:hAnsi="Times New Roman"/>
          <w:lang w:eastAsia="ja-JP"/>
        </w:rPr>
        <w:t>have</w:t>
      </w:r>
      <w:r w:rsidR="005856B0" w:rsidRPr="001C17A3">
        <w:rPr>
          <w:rFonts w:ascii="Times New Roman" w:hAnsi="Times New Roman"/>
          <w:lang w:eastAsia="ja-JP"/>
        </w:rPr>
        <w:t xml:space="preserve"> </w:t>
      </w:r>
      <w:r w:rsidR="00717689" w:rsidRPr="001C17A3">
        <w:rPr>
          <w:rFonts w:ascii="Times New Roman" w:hAnsi="Times New Roman"/>
          <w:lang w:eastAsia="ja-JP"/>
        </w:rPr>
        <w:t xml:space="preserve">been </w:t>
      </w:r>
      <w:r w:rsidR="005856B0" w:rsidRPr="001C17A3">
        <w:rPr>
          <w:rFonts w:ascii="Times New Roman" w:hAnsi="Times New Roman"/>
          <w:lang w:eastAsia="ja-JP"/>
        </w:rPr>
        <w:t>several works on</w:t>
      </w:r>
      <w:r w:rsidR="00E818AC" w:rsidRPr="001C17A3">
        <w:rPr>
          <w:rFonts w:ascii="Times New Roman" w:hAnsi="Times New Roman"/>
          <w:lang w:eastAsia="ja-JP"/>
        </w:rPr>
        <w:t xml:space="preserve"> n-type doping to SnS.</w:t>
      </w:r>
      <w:r w:rsidR="00737BBD" w:rsidRPr="001C17A3">
        <w:rPr>
          <w:rFonts w:ascii="Times New Roman" w:hAnsi="Times New Roman"/>
          <w:szCs w:val="19"/>
          <w:vertAlign w:val="superscript"/>
        </w:rPr>
        <w:t>60</w:t>
      </w:r>
      <w:r w:rsidR="00E4552D" w:rsidRPr="001C17A3">
        <w:rPr>
          <w:rFonts w:ascii="Times New Roman" w:hAnsi="Times New Roman"/>
          <w:szCs w:val="19"/>
          <w:vertAlign w:val="superscript"/>
        </w:rPr>
        <w:t>-</w:t>
      </w:r>
      <w:r w:rsidR="00737BBD" w:rsidRPr="001C17A3">
        <w:rPr>
          <w:rFonts w:ascii="Times New Roman" w:hAnsi="Times New Roman"/>
          <w:szCs w:val="19"/>
          <w:vertAlign w:val="superscript"/>
        </w:rPr>
        <w:t>62</w:t>
      </w:r>
      <w:r w:rsidR="00737BBD" w:rsidRPr="001C17A3">
        <w:rPr>
          <w:rFonts w:ascii="Times New Roman" w:hAnsi="Times New Roman"/>
          <w:lang w:eastAsia="ja-JP"/>
        </w:rPr>
        <w:t xml:space="preserve"> </w:t>
      </w:r>
      <w:r w:rsidR="00E4552D" w:rsidRPr="001C17A3">
        <w:rPr>
          <w:rFonts w:ascii="Times New Roman" w:hAnsi="Times New Roman"/>
          <w:lang w:eastAsia="ja-JP"/>
        </w:rPr>
        <w:t>In addition, i</w:t>
      </w:r>
      <w:r w:rsidR="00E818AC" w:rsidRPr="001C17A3">
        <w:rPr>
          <w:rFonts w:ascii="Times New Roman" w:hAnsi="Times New Roman"/>
          <w:lang w:eastAsia="ja-JP"/>
        </w:rPr>
        <w:t xml:space="preserve">t was recently reported that </w:t>
      </w:r>
      <w:r w:rsidR="00252A20" w:rsidRPr="001C17A3">
        <w:rPr>
          <w:rFonts w:ascii="Times New Roman" w:hAnsi="Times New Roman"/>
          <w:lang w:eastAsia="ja-JP"/>
        </w:rPr>
        <w:t xml:space="preserve">a </w:t>
      </w:r>
      <w:r w:rsidR="00E818AC" w:rsidRPr="001C17A3">
        <w:rPr>
          <w:rFonts w:ascii="Times New Roman" w:hAnsi="Times New Roman"/>
          <w:lang w:eastAsia="ja-JP"/>
        </w:rPr>
        <w:t xml:space="preserve">Cl-doped </w:t>
      </w:r>
      <w:r w:rsidR="008B1BDA" w:rsidRPr="001C17A3">
        <w:rPr>
          <w:rFonts w:ascii="Times New Roman" w:hAnsi="Times New Roman"/>
          <w:lang w:eastAsia="ja-JP"/>
        </w:rPr>
        <w:t xml:space="preserve">layered </w:t>
      </w:r>
      <w:r w:rsidR="00E818AC" w:rsidRPr="001C17A3">
        <w:rPr>
          <w:rFonts w:ascii="Times New Roman" w:hAnsi="Times New Roman"/>
          <w:lang w:eastAsia="ja-JP"/>
        </w:rPr>
        <w:t>(Pb</w:t>
      </w:r>
      <w:r w:rsidR="00E818AC" w:rsidRPr="001C17A3">
        <w:rPr>
          <w:rFonts w:ascii="Times New Roman" w:hAnsi="Times New Roman"/>
          <w:vertAlign w:val="subscript"/>
          <w:lang w:eastAsia="ja-JP"/>
        </w:rPr>
        <w:t>0.5</w:t>
      </w:r>
      <w:r w:rsidR="008E096C" w:rsidRPr="001C17A3">
        <w:rPr>
          <w:rFonts w:ascii="Times New Roman" w:hAnsi="Times New Roman"/>
          <w:lang w:eastAsia="ja-JP"/>
        </w:rPr>
        <w:t>Sn</w:t>
      </w:r>
      <w:r w:rsidR="008E096C" w:rsidRPr="001C17A3">
        <w:rPr>
          <w:rFonts w:ascii="Times New Roman" w:hAnsi="Times New Roman"/>
          <w:vertAlign w:val="subscript"/>
          <w:lang w:eastAsia="ja-JP"/>
        </w:rPr>
        <w:t>0.5</w:t>
      </w:r>
      <w:r w:rsidR="00E818AC" w:rsidRPr="001C17A3">
        <w:rPr>
          <w:rFonts w:ascii="Times New Roman" w:hAnsi="Times New Roman"/>
          <w:lang w:eastAsia="ja-JP"/>
        </w:rPr>
        <w:t>)S</w:t>
      </w:r>
      <w:r w:rsidR="00D95777" w:rsidRPr="001C17A3">
        <w:rPr>
          <w:rFonts w:ascii="Times New Roman" w:hAnsi="Times New Roman"/>
          <w:lang w:eastAsia="ja-JP"/>
        </w:rPr>
        <w:t xml:space="preserve"> single</w:t>
      </w:r>
      <w:r w:rsidR="00252A20" w:rsidRPr="001C17A3">
        <w:rPr>
          <w:rFonts w:ascii="Times New Roman" w:hAnsi="Times New Roman"/>
          <w:lang w:eastAsia="ja-JP"/>
        </w:rPr>
        <w:t>-</w:t>
      </w:r>
      <w:r w:rsidR="00D95777" w:rsidRPr="001C17A3">
        <w:rPr>
          <w:rFonts w:ascii="Times New Roman" w:hAnsi="Times New Roman"/>
          <w:lang w:eastAsia="ja-JP"/>
        </w:rPr>
        <w:t>crystal</w:t>
      </w:r>
      <w:r w:rsidR="00E818AC" w:rsidRPr="001C17A3">
        <w:rPr>
          <w:rFonts w:ascii="Times New Roman" w:hAnsi="Times New Roman"/>
          <w:lang w:eastAsia="ja-JP"/>
        </w:rPr>
        <w:t xml:space="preserve"> achieve</w:t>
      </w:r>
      <w:r w:rsidR="00717689" w:rsidRPr="001C17A3">
        <w:rPr>
          <w:rFonts w:ascii="Times New Roman" w:hAnsi="Times New Roman"/>
          <w:lang w:eastAsia="ja-JP"/>
        </w:rPr>
        <w:t>d</w:t>
      </w:r>
      <w:r w:rsidR="00E818AC" w:rsidRPr="001C17A3">
        <w:rPr>
          <w:rFonts w:ascii="Times New Roman" w:hAnsi="Times New Roman"/>
          <w:lang w:eastAsia="ja-JP"/>
        </w:rPr>
        <w:t xml:space="preserve"> a maximum </w:t>
      </w:r>
      <w:r w:rsidR="00E818AC" w:rsidRPr="001C17A3">
        <w:rPr>
          <w:rFonts w:ascii="Times New Roman" w:hAnsi="Times New Roman"/>
          <w:i/>
          <w:iCs/>
          <w:lang w:eastAsia="ja-JP"/>
        </w:rPr>
        <w:t>ZT</w:t>
      </w:r>
      <w:r w:rsidR="00E818AC" w:rsidRPr="001C17A3">
        <w:rPr>
          <w:rFonts w:ascii="Times New Roman" w:hAnsi="Times New Roman"/>
          <w:lang w:eastAsia="ja-JP"/>
        </w:rPr>
        <w:t xml:space="preserve"> of </w:t>
      </w:r>
      <w:r w:rsidR="000341E6" w:rsidRPr="001C17A3">
        <w:rPr>
          <w:rFonts w:ascii="Times New Roman" w:hAnsi="Times New Roman"/>
          <w:lang w:eastAsia="ja-JP"/>
        </w:rPr>
        <w:t xml:space="preserve">~0.3 at 300 K and </w:t>
      </w:r>
      <w:r w:rsidR="00E818AC" w:rsidRPr="001C17A3">
        <w:rPr>
          <w:rFonts w:ascii="Times New Roman" w:hAnsi="Times New Roman"/>
          <w:lang w:eastAsia="ja-JP"/>
        </w:rPr>
        <w:t>~1.2</w:t>
      </w:r>
      <w:r w:rsidR="008E096C" w:rsidRPr="001C17A3">
        <w:rPr>
          <w:rFonts w:ascii="Times New Roman" w:hAnsi="Times New Roman"/>
          <w:lang w:eastAsia="ja-JP"/>
        </w:rPr>
        <w:t xml:space="preserve"> at 773 K</w:t>
      </w:r>
      <w:r w:rsidR="00E818AC" w:rsidRPr="001C17A3">
        <w:rPr>
          <w:rFonts w:ascii="Times New Roman" w:hAnsi="Times New Roman"/>
          <w:lang w:eastAsia="ja-JP"/>
        </w:rPr>
        <w:t>.</w:t>
      </w:r>
      <w:r w:rsidR="00737BBD" w:rsidRPr="001C17A3">
        <w:rPr>
          <w:rFonts w:ascii="Times New Roman" w:hAnsi="Times New Roman"/>
          <w:szCs w:val="19"/>
          <w:vertAlign w:val="superscript"/>
        </w:rPr>
        <w:t>25</w:t>
      </w:r>
      <w:r w:rsidR="00737BBD" w:rsidRPr="001C17A3">
        <w:rPr>
          <w:rFonts w:ascii="Times New Roman" w:hAnsi="Times New Roman"/>
          <w:lang w:eastAsia="ja-JP"/>
        </w:rPr>
        <w:t xml:space="preserve"> </w:t>
      </w:r>
      <w:r w:rsidR="00B9500F" w:rsidRPr="001C17A3">
        <w:rPr>
          <w:rFonts w:ascii="Times New Roman" w:hAnsi="Times New Roman"/>
          <w:b/>
          <w:bCs/>
          <w:lang w:eastAsia="ja-JP"/>
        </w:rPr>
        <w:t xml:space="preserve">Figure </w:t>
      </w:r>
      <w:r w:rsidR="00763AB6" w:rsidRPr="001C17A3">
        <w:rPr>
          <w:rFonts w:ascii="Times New Roman" w:hAnsi="Times New Roman"/>
          <w:b/>
          <w:bCs/>
          <w:lang w:eastAsia="ja-JP"/>
        </w:rPr>
        <w:t>9</w:t>
      </w:r>
      <w:r w:rsidR="00B9500F" w:rsidRPr="001C17A3">
        <w:rPr>
          <w:rFonts w:ascii="Times New Roman" w:hAnsi="Times New Roman"/>
          <w:lang w:eastAsia="ja-JP"/>
        </w:rPr>
        <w:t xml:space="preserve"> </w:t>
      </w:r>
      <w:r w:rsidR="00E721B0" w:rsidRPr="001C17A3">
        <w:rPr>
          <w:rFonts w:ascii="Times New Roman" w:hAnsi="Times New Roman"/>
          <w:lang w:eastAsia="ja-JP"/>
        </w:rPr>
        <w:t xml:space="preserve">summarizes </w:t>
      </w:r>
      <w:r w:rsidR="00B9500F" w:rsidRPr="001C17A3">
        <w:rPr>
          <w:rFonts w:ascii="Times New Roman" w:hAnsi="Times New Roman"/>
          <w:lang w:eastAsia="ja-JP"/>
        </w:rPr>
        <w:t xml:space="preserve">the </w:t>
      </w:r>
      <w:r w:rsidR="00E721B0" w:rsidRPr="001C17A3">
        <w:rPr>
          <w:rFonts w:ascii="Times New Roman" w:hAnsi="Times New Roman"/>
          <w:lang w:eastAsia="ja-JP"/>
        </w:rPr>
        <w:t xml:space="preserve">calculated </w:t>
      </w:r>
      <w:r w:rsidR="00B9500F" w:rsidRPr="001C17A3">
        <w:rPr>
          <w:rFonts w:ascii="Times New Roman" w:hAnsi="Times New Roman"/>
          <w:lang w:eastAsia="ja-JP"/>
        </w:rPr>
        <w:t>thermoelectric properties</w:t>
      </w:r>
      <w:r w:rsidR="000B3D9F" w:rsidRPr="001C17A3">
        <w:rPr>
          <w:rFonts w:ascii="Times New Roman" w:hAnsi="Times New Roman"/>
          <w:lang w:eastAsia="ja-JP"/>
        </w:rPr>
        <w:t>,</w:t>
      </w:r>
      <w:r w:rsidR="00B9500F" w:rsidRPr="001C17A3">
        <w:rPr>
          <w:rFonts w:ascii="Times New Roman" w:hAnsi="Times New Roman"/>
          <w:lang w:eastAsia="ja-JP"/>
        </w:rPr>
        <w:t xml:space="preserve"> </w:t>
      </w:r>
      <w:r w:rsidR="00DF2F98" w:rsidRPr="001C17A3">
        <w:rPr>
          <w:rFonts w:ascii="Times New Roman" w:hAnsi="Times New Roman"/>
          <w:lang w:eastAsia="ja-JP"/>
        </w:rPr>
        <w:t xml:space="preserve">averaged along all </w:t>
      </w:r>
      <w:r w:rsidR="00252A20" w:rsidRPr="001C17A3">
        <w:rPr>
          <w:rFonts w:ascii="Times New Roman" w:hAnsi="Times New Roman"/>
          <w:lang w:eastAsia="ja-JP"/>
        </w:rPr>
        <w:t xml:space="preserve">the </w:t>
      </w:r>
      <w:r w:rsidR="000B3D9F" w:rsidRPr="001C17A3">
        <w:rPr>
          <w:rFonts w:ascii="Times New Roman" w:hAnsi="Times New Roman"/>
          <w:lang w:eastAsia="ja-JP"/>
        </w:rPr>
        <w:t xml:space="preserve">crystal </w:t>
      </w:r>
      <w:r w:rsidR="00DF2F98" w:rsidRPr="001C17A3">
        <w:rPr>
          <w:rFonts w:ascii="Times New Roman" w:hAnsi="Times New Roman"/>
          <w:lang w:eastAsia="ja-JP"/>
        </w:rPr>
        <w:t xml:space="preserve">axes </w:t>
      </w:r>
      <w:r w:rsidR="00B9500F" w:rsidRPr="001C17A3">
        <w:rPr>
          <w:rFonts w:ascii="Times New Roman" w:hAnsi="Times New Roman"/>
          <w:lang w:eastAsia="ja-JP"/>
        </w:rPr>
        <w:t xml:space="preserve">of </w:t>
      </w:r>
      <w:r w:rsidR="00C5403E" w:rsidRPr="001C17A3">
        <w:rPr>
          <w:rFonts w:ascii="Times New Roman" w:hAnsi="Times New Roman"/>
          <w:lang w:eastAsia="ja-JP"/>
        </w:rPr>
        <w:t xml:space="preserve">the </w:t>
      </w:r>
      <w:r w:rsidR="00B9500F" w:rsidRPr="001C17A3">
        <w:rPr>
          <w:rFonts w:ascii="Times New Roman" w:hAnsi="Times New Roman"/>
          <w:lang w:eastAsia="ja-JP"/>
        </w:rPr>
        <w:t>(Pb</w:t>
      </w:r>
      <w:r w:rsidR="00B9500F" w:rsidRPr="001C17A3">
        <w:rPr>
          <w:rFonts w:ascii="Times New Roman" w:hAnsi="Times New Roman"/>
          <w:vertAlign w:val="subscript"/>
          <w:lang w:eastAsia="ja-JP"/>
        </w:rPr>
        <w:t>0.75</w:t>
      </w:r>
      <w:r w:rsidR="00763AB6" w:rsidRPr="001C17A3">
        <w:rPr>
          <w:rFonts w:ascii="Times New Roman" w:hAnsi="Times New Roman"/>
          <w:lang w:eastAsia="ja-JP"/>
        </w:rPr>
        <w:t>Sn</w:t>
      </w:r>
      <w:r w:rsidR="00763AB6" w:rsidRPr="001C17A3">
        <w:rPr>
          <w:rFonts w:ascii="Times New Roman" w:hAnsi="Times New Roman"/>
          <w:vertAlign w:val="subscript"/>
          <w:lang w:eastAsia="ja-JP"/>
        </w:rPr>
        <w:t>0.25</w:t>
      </w:r>
      <w:r w:rsidR="00B9500F" w:rsidRPr="001C17A3">
        <w:rPr>
          <w:rFonts w:ascii="Times New Roman" w:hAnsi="Times New Roman"/>
          <w:lang w:eastAsia="ja-JP"/>
        </w:rPr>
        <w:t>)S</w:t>
      </w:r>
      <w:r w:rsidR="00C5403E" w:rsidRPr="001C17A3">
        <w:rPr>
          <w:rFonts w:ascii="Times New Roman" w:hAnsi="Times New Roman"/>
          <w:lang w:eastAsia="ja-JP"/>
        </w:rPr>
        <w:t xml:space="preserve"> model</w:t>
      </w:r>
      <w:r w:rsidR="000B3D9F" w:rsidRPr="001C17A3">
        <w:rPr>
          <w:rFonts w:ascii="Times New Roman" w:hAnsi="Times New Roman"/>
          <w:lang w:eastAsia="ja-JP"/>
        </w:rPr>
        <w:t>,</w:t>
      </w:r>
      <w:r w:rsidR="00B9500F" w:rsidRPr="001C17A3">
        <w:rPr>
          <w:rFonts w:ascii="Times New Roman" w:hAnsi="Times New Roman"/>
          <w:lang w:eastAsia="ja-JP"/>
        </w:rPr>
        <w:t xml:space="preserve"> </w:t>
      </w:r>
      <w:r w:rsidR="00E721B0" w:rsidRPr="001C17A3">
        <w:rPr>
          <w:rFonts w:ascii="Times New Roman" w:hAnsi="Times New Roman"/>
          <w:lang w:eastAsia="ja-JP"/>
        </w:rPr>
        <w:t xml:space="preserve">as a function of </w:t>
      </w:r>
      <w:r w:rsidR="00E721B0" w:rsidRPr="001C17A3">
        <w:rPr>
          <w:rFonts w:ascii="Times New Roman" w:hAnsi="Times New Roman"/>
          <w:i/>
          <w:iCs/>
          <w:lang w:eastAsia="ja-JP"/>
        </w:rPr>
        <w:t>n</w:t>
      </w:r>
      <w:r w:rsidR="00E721B0" w:rsidRPr="001C17A3">
        <w:rPr>
          <w:rFonts w:ascii="Times New Roman" w:hAnsi="Times New Roman"/>
          <w:lang w:eastAsia="ja-JP"/>
        </w:rPr>
        <w:t xml:space="preserve"> at </w:t>
      </w:r>
      <w:r w:rsidR="00E721B0" w:rsidRPr="001C17A3">
        <w:rPr>
          <w:rFonts w:ascii="Times New Roman" w:hAnsi="Times New Roman"/>
          <w:i/>
          <w:iCs/>
          <w:lang w:eastAsia="ja-JP"/>
        </w:rPr>
        <w:t>T</w:t>
      </w:r>
      <w:r w:rsidR="00E721B0" w:rsidRPr="001C17A3">
        <w:rPr>
          <w:rFonts w:ascii="Times New Roman" w:hAnsi="Times New Roman"/>
          <w:lang w:eastAsia="ja-JP"/>
        </w:rPr>
        <w:t xml:space="preserve"> = 300 K</w:t>
      </w:r>
      <w:r w:rsidR="00E4552D" w:rsidRPr="001C17A3">
        <w:rPr>
          <w:rFonts w:ascii="Times New Roman" w:hAnsi="Times New Roman"/>
          <w:lang w:eastAsia="ja-JP"/>
        </w:rPr>
        <w:t xml:space="preserve"> (</w:t>
      </w:r>
      <w:r w:rsidR="00763AB6" w:rsidRPr="001C17A3">
        <w:rPr>
          <w:rFonts w:ascii="Times New Roman" w:hAnsi="Times New Roman"/>
          <w:lang w:eastAsia="ja-JP"/>
        </w:rPr>
        <w:t>blue</w:t>
      </w:r>
      <w:r w:rsidR="00E4552D" w:rsidRPr="001C17A3">
        <w:rPr>
          <w:rFonts w:ascii="Times New Roman" w:hAnsi="Times New Roman"/>
          <w:lang w:eastAsia="ja-JP"/>
        </w:rPr>
        <w:t xml:space="preserve"> circles)</w:t>
      </w:r>
      <w:r w:rsidR="000341E6" w:rsidRPr="001C17A3">
        <w:rPr>
          <w:rFonts w:ascii="Times New Roman" w:hAnsi="Times New Roman"/>
          <w:lang w:eastAsia="ja-JP"/>
        </w:rPr>
        <w:t>, compared with those of</w:t>
      </w:r>
      <w:r w:rsidR="00DF2F98" w:rsidRPr="001C17A3">
        <w:rPr>
          <w:rFonts w:ascii="Times New Roman" w:hAnsi="Times New Roman"/>
          <w:lang w:eastAsia="ja-JP"/>
        </w:rPr>
        <w:t xml:space="preserve"> the SnS model (red squares).</w:t>
      </w:r>
      <w:r w:rsidR="00E721B0" w:rsidRPr="001C17A3">
        <w:rPr>
          <w:rFonts w:ascii="Times New Roman" w:hAnsi="Times New Roman"/>
          <w:lang w:eastAsia="ja-JP"/>
        </w:rPr>
        <w:t xml:space="preserve"> </w:t>
      </w:r>
      <w:r w:rsidR="00B3394C" w:rsidRPr="001C17A3">
        <w:rPr>
          <w:rFonts w:ascii="Times New Roman" w:hAnsi="Times New Roman"/>
          <w:lang w:eastAsia="ja-JP"/>
        </w:rPr>
        <w:t xml:space="preserve">The </w:t>
      </w:r>
      <w:r w:rsidR="00B3394C" w:rsidRPr="001C17A3">
        <w:rPr>
          <w:rFonts w:ascii="Symbol" w:hAnsi="Symbol"/>
          <w:i/>
          <w:iCs/>
          <w:lang w:eastAsia="ja-JP"/>
        </w:rPr>
        <w:t></w:t>
      </w:r>
      <w:r w:rsidR="00B3394C" w:rsidRPr="001C17A3">
        <w:rPr>
          <w:rFonts w:ascii="Times New Roman" w:hAnsi="Times New Roman"/>
          <w:lang w:eastAsia="ja-JP"/>
        </w:rPr>
        <w:t xml:space="preserve">, </w:t>
      </w:r>
      <w:r w:rsidR="00B3394C" w:rsidRPr="001C17A3">
        <w:rPr>
          <w:rFonts w:ascii="Times New Roman" w:hAnsi="Times New Roman"/>
          <w:i/>
          <w:iCs/>
          <w:lang w:eastAsia="ja-JP"/>
        </w:rPr>
        <w:t>S</w:t>
      </w:r>
      <w:r w:rsidR="00B3394C" w:rsidRPr="001C17A3">
        <w:rPr>
          <w:rFonts w:ascii="Times New Roman" w:hAnsi="Times New Roman"/>
          <w:lang w:eastAsia="ja-JP"/>
        </w:rPr>
        <w:t xml:space="preserve">, power factor (PF = </w:t>
      </w:r>
      <w:r w:rsidR="00B3394C" w:rsidRPr="001C17A3">
        <w:rPr>
          <w:rFonts w:ascii="Times New Roman" w:hAnsi="Times New Roman"/>
          <w:i/>
          <w:iCs/>
          <w:lang w:eastAsia="ja-JP"/>
        </w:rPr>
        <w:t>S</w:t>
      </w:r>
      <w:r w:rsidR="00B3394C" w:rsidRPr="001C17A3">
        <w:rPr>
          <w:rFonts w:ascii="Times New Roman" w:hAnsi="Times New Roman"/>
          <w:vertAlign w:val="superscript"/>
          <w:lang w:eastAsia="ja-JP"/>
        </w:rPr>
        <w:t>2</w:t>
      </w:r>
      <w:r w:rsidR="00B3394C" w:rsidRPr="001C17A3">
        <w:rPr>
          <w:rFonts w:ascii="Symbol" w:hAnsi="Symbol"/>
          <w:i/>
          <w:iCs/>
          <w:lang w:eastAsia="ja-JP"/>
        </w:rPr>
        <w:t></w:t>
      </w:r>
      <w:r w:rsidR="00B3394C" w:rsidRPr="001C17A3">
        <w:rPr>
          <w:rFonts w:ascii="Times New Roman" w:hAnsi="Times New Roman"/>
          <w:lang w:eastAsia="ja-JP"/>
        </w:rPr>
        <w:t xml:space="preserve">), and </w:t>
      </w:r>
      <w:r w:rsidR="00B3394C" w:rsidRPr="001C17A3">
        <w:rPr>
          <w:rFonts w:ascii="Symbol" w:hAnsi="Symbol"/>
          <w:i/>
          <w:iCs/>
          <w:lang w:eastAsia="ja-JP"/>
        </w:rPr>
        <w:t></w:t>
      </w:r>
      <w:r w:rsidR="00B3394C" w:rsidRPr="001C17A3">
        <w:rPr>
          <w:rFonts w:ascii="Times New Roman" w:hAnsi="Times New Roman"/>
          <w:vertAlign w:val="subscript"/>
          <w:lang w:eastAsia="ja-JP"/>
        </w:rPr>
        <w:t>ele</w:t>
      </w:r>
      <w:r w:rsidR="00B3394C" w:rsidRPr="001C17A3">
        <w:rPr>
          <w:rFonts w:ascii="Times New Roman" w:hAnsi="Times New Roman"/>
          <w:lang w:eastAsia="ja-JP"/>
        </w:rPr>
        <w:t xml:space="preserve"> were calculated by AMSET codes, and the calculated carrier scattering rates are summarized in </w:t>
      </w:r>
      <w:r w:rsidR="00B3394C" w:rsidRPr="001C17A3">
        <w:rPr>
          <w:rFonts w:ascii="Times New Roman" w:hAnsi="Times New Roman"/>
          <w:b/>
          <w:bCs/>
          <w:lang w:eastAsia="ja-JP"/>
        </w:rPr>
        <w:t>Figs. S</w:t>
      </w:r>
      <w:r w:rsidR="00300C8C" w:rsidRPr="001C17A3">
        <w:rPr>
          <w:rFonts w:ascii="Times New Roman" w:hAnsi="Times New Roman"/>
          <w:b/>
          <w:bCs/>
          <w:lang w:eastAsia="ja-JP"/>
        </w:rPr>
        <w:t>8</w:t>
      </w:r>
      <w:r w:rsidR="00B3394C" w:rsidRPr="001C17A3">
        <w:rPr>
          <w:rFonts w:ascii="Times New Roman" w:hAnsi="Times New Roman"/>
          <w:b/>
          <w:bCs/>
          <w:lang w:eastAsia="ja-JP"/>
        </w:rPr>
        <w:t>,</w:t>
      </w:r>
      <w:r w:rsidR="00300C8C" w:rsidRPr="001C17A3">
        <w:rPr>
          <w:rFonts w:ascii="Times New Roman" w:hAnsi="Times New Roman"/>
          <w:b/>
          <w:bCs/>
          <w:lang w:eastAsia="ja-JP"/>
        </w:rPr>
        <w:t>9</w:t>
      </w:r>
      <w:r w:rsidR="00B3394C" w:rsidRPr="001C17A3">
        <w:rPr>
          <w:rFonts w:ascii="Times New Roman" w:hAnsi="Times New Roman"/>
          <w:lang w:eastAsia="ja-JP"/>
        </w:rPr>
        <w:t xml:space="preserve"> of Supporting Information. Dimension-less figure of merit, </w:t>
      </w:r>
      <w:r w:rsidR="00B3394C" w:rsidRPr="001C17A3">
        <w:rPr>
          <w:rFonts w:ascii="Times New Roman" w:hAnsi="Times New Roman"/>
          <w:i/>
          <w:iCs/>
          <w:lang w:eastAsia="ja-JP"/>
        </w:rPr>
        <w:t>ZT</w:t>
      </w:r>
      <w:r w:rsidR="00B3394C" w:rsidRPr="001C17A3">
        <w:rPr>
          <w:rFonts w:ascii="Times New Roman" w:hAnsi="Times New Roman"/>
          <w:lang w:eastAsia="ja-JP"/>
        </w:rPr>
        <w:t xml:space="preserve"> (= </w:t>
      </w:r>
      <m:oMath>
        <m:f>
          <m:fPr>
            <m:ctrlPr>
              <w:rPr>
                <w:rFonts w:ascii="Cambria Math" w:hAnsi="Cambria Math"/>
                <w:i/>
                <w:lang w:eastAsia="ja-JP"/>
              </w:rPr>
            </m:ctrlPr>
          </m:fPr>
          <m:num>
            <m:sSup>
              <m:sSupPr>
                <m:ctrlPr>
                  <w:rPr>
                    <w:rFonts w:ascii="Cambria Math" w:hAnsi="Cambria Math"/>
                    <w:i/>
                    <w:lang w:eastAsia="ja-JP"/>
                  </w:rPr>
                </m:ctrlPr>
              </m:sSupPr>
              <m:e>
                <m:r>
                  <w:rPr>
                    <w:rFonts w:ascii="Cambria Math" w:hAnsi="Cambria Math"/>
                    <w:lang w:eastAsia="ja-JP"/>
                  </w:rPr>
                  <m:t>S</m:t>
                </m:r>
              </m:e>
              <m:sup>
                <m:r>
                  <w:rPr>
                    <w:rFonts w:ascii="Cambria Math" w:hAnsi="Cambria Math"/>
                    <w:lang w:eastAsia="ja-JP"/>
                  </w:rPr>
                  <m:t>2</m:t>
                </m:r>
              </m:sup>
            </m:sSup>
            <m:r>
              <w:rPr>
                <w:rFonts w:ascii="Cambria Math" w:hAnsi="Cambria Math"/>
                <w:lang w:eastAsia="ja-JP"/>
              </w:rPr>
              <m:t>σ</m:t>
            </m:r>
          </m:num>
          <m:den>
            <m:d>
              <m:dPr>
                <m:ctrlPr>
                  <w:rPr>
                    <w:rFonts w:ascii="Cambria Math" w:hAnsi="Cambria Math"/>
                    <w:i/>
                    <w:lang w:eastAsia="ja-JP"/>
                  </w:rPr>
                </m:ctrlPr>
              </m:dPr>
              <m:e>
                <m:sSub>
                  <m:sSubPr>
                    <m:ctrlPr>
                      <w:rPr>
                        <w:rFonts w:ascii="Cambria Math" w:hAnsi="Cambria Math"/>
                        <w:i/>
                        <w:lang w:eastAsia="ja-JP"/>
                      </w:rPr>
                    </m:ctrlPr>
                  </m:sSubPr>
                  <m:e>
                    <m:r>
                      <w:rPr>
                        <w:rFonts w:ascii="Cambria Math" w:hAnsi="Cambria Math"/>
                        <w:lang w:eastAsia="ja-JP"/>
                      </w:rPr>
                      <m:t>κ</m:t>
                    </m:r>
                  </m:e>
                  <m:sub>
                    <m:r>
                      <m:rPr>
                        <m:sty m:val="p"/>
                      </m:rPr>
                      <w:rPr>
                        <w:rFonts w:ascii="Cambria Math" w:hAnsi="Cambria Math"/>
                        <w:lang w:eastAsia="ja-JP"/>
                      </w:rPr>
                      <m:t>ele</m:t>
                    </m:r>
                  </m:sub>
                </m:sSub>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κ</m:t>
                    </m:r>
                  </m:e>
                  <m:sub>
                    <m:r>
                      <m:rPr>
                        <m:sty m:val="p"/>
                      </m:rPr>
                      <w:rPr>
                        <w:rFonts w:ascii="Cambria Math" w:hAnsi="Cambria Math"/>
                        <w:lang w:eastAsia="ja-JP"/>
                      </w:rPr>
                      <m:t>lat</m:t>
                    </m:r>
                  </m:sub>
                </m:sSub>
              </m:e>
            </m:d>
            <m:r>
              <w:rPr>
                <w:rFonts w:ascii="Cambria Math" w:hAnsi="Cambria Math"/>
                <w:lang w:eastAsia="ja-JP"/>
              </w:rPr>
              <m:t>T</m:t>
            </m:r>
          </m:den>
        </m:f>
      </m:oMath>
      <w:r w:rsidR="00B3394C" w:rsidRPr="001C17A3">
        <w:rPr>
          <w:rFonts w:ascii="Times New Roman" w:hAnsi="Times New Roman"/>
          <w:lang w:eastAsia="ja-JP"/>
        </w:rPr>
        <w:t xml:space="preserve">) was obtained by using the calculated average </w:t>
      </w:r>
      <w:r w:rsidR="00B3394C" w:rsidRPr="001C17A3">
        <w:rPr>
          <w:rFonts w:ascii="Symbol" w:hAnsi="Symbol"/>
          <w:i/>
          <w:iCs/>
          <w:lang w:eastAsia="ja-JP"/>
        </w:rPr>
        <w:t></w:t>
      </w:r>
      <w:r w:rsidR="00B3394C" w:rsidRPr="001C17A3">
        <w:rPr>
          <w:rFonts w:ascii="Times New Roman" w:hAnsi="Times New Roman"/>
          <w:vertAlign w:val="subscript"/>
          <w:lang w:eastAsia="ja-JP"/>
        </w:rPr>
        <w:t>lat</w:t>
      </w:r>
      <w:r w:rsidR="00B3394C" w:rsidRPr="001C17A3">
        <w:rPr>
          <w:rFonts w:ascii="Times New Roman" w:hAnsi="Times New Roman"/>
          <w:lang w:eastAsia="ja-JP"/>
        </w:rPr>
        <w:t xml:space="preserve"> values (</w:t>
      </w:r>
      <w:r w:rsidR="00B3394C" w:rsidRPr="001C17A3">
        <w:rPr>
          <w:rFonts w:ascii="Times New Roman" w:hAnsi="Times New Roman"/>
          <w:b/>
          <w:bCs/>
          <w:lang w:eastAsia="ja-JP"/>
        </w:rPr>
        <w:t>Figs. 8e,f</w:t>
      </w:r>
      <w:r w:rsidR="00B3394C" w:rsidRPr="001C17A3">
        <w:rPr>
          <w:rFonts w:ascii="Times New Roman" w:hAnsi="Times New Roman"/>
          <w:lang w:eastAsia="ja-JP"/>
        </w:rPr>
        <w:t xml:space="preserve">). The </w:t>
      </w:r>
      <w:r w:rsidR="00B3394C" w:rsidRPr="001C17A3">
        <w:rPr>
          <w:rFonts w:ascii="Symbol" w:hAnsi="Symbol"/>
          <w:i/>
          <w:iCs/>
          <w:lang w:eastAsia="ja-JP"/>
        </w:rPr>
        <w:t></w:t>
      </w:r>
      <w:r w:rsidR="00B3394C" w:rsidRPr="001C17A3">
        <w:rPr>
          <w:rFonts w:ascii="Times New Roman" w:hAnsi="Times New Roman"/>
          <w:lang w:eastAsia="ja-JP"/>
        </w:rPr>
        <w:t xml:space="preserve"> increases while the absolute value of </w:t>
      </w:r>
      <w:r w:rsidR="00B3394C" w:rsidRPr="001C17A3">
        <w:rPr>
          <w:rFonts w:ascii="Times New Roman" w:hAnsi="Times New Roman"/>
          <w:i/>
          <w:iCs/>
          <w:lang w:eastAsia="ja-JP"/>
        </w:rPr>
        <w:t>S</w:t>
      </w:r>
      <w:r w:rsidR="00B3394C" w:rsidRPr="001C17A3">
        <w:rPr>
          <w:rFonts w:ascii="Times New Roman" w:hAnsi="Times New Roman"/>
          <w:lang w:eastAsia="ja-JP"/>
        </w:rPr>
        <w:t xml:space="preserve"> (|</w:t>
      </w:r>
      <w:r w:rsidR="00B3394C" w:rsidRPr="001C17A3">
        <w:rPr>
          <w:rFonts w:ascii="Times New Roman" w:hAnsi="Times New Roman"/>
          <w:i/>
          <w:iCs/>
          <w:lang w:eastAsia="ja-JP"/>
        </w:rPr>
        <w:t>S</w:t>
      </w:r>
      <w:r w:rsidR="00B3394C" w:rsidRPr="001C17A3">
        <w:rPr>
          <w:rFonts w:ascii="Times New Roman" w:hAnsi="Times New Roman"/>
          <w:lang w:eastAsia="ja-JP"/>
        </w:rPr>
        <w:t xml:space="preserve">|) decreases with increasing </w:t>
      </w:r>
      <w:r w:rsidR="00B3394C" w:rsidRPr="001C17A3">
        <w:rPr>
          <w:rFonts w:ascii="Times New Roman" w:hAnsi="Times New Roman"/>
          <w:i/>
          <w:iCs/>
          <w:lang w:eastAsia="ja-JP"/>
        </w:rPr>
        <w:t>n</w:t>
      </w:r>
      <w:r w:rsidR="00B3394C" w:rsidRPr="001C17A3">
        <w:rPr>
          <w:rFonts w:ascii="Times New Roman" w:hAnsi="Times New Roman"/>
          <w:lang w:eastAsia="ja-JP"/>
        </w:rPr>
        <w:t xml:space="preserve"> for both cases (</w:t>
      </w:r>
      <w:r w:rsidR="00B3394C" w:rsidRPr="001C17A3">
        <w:rPr>
          <w:rFonts w:ascii="Times New Roman" w:hAnsi="Times New Roman"/>
          <w:b/>
          <w:bCs/>
          <w:lang w:eastAsia="ja-JP"/>
        </w:rPr>
        <w:t>Figs. 9a,b</w:t>
      </w:r>
      <w:r w:rsidR="00B3394C" w:rsidRPr="001C17A3">
        <w:rPr>
          <w:rFonts w:ascii="Times New Roman" w:hAnsi="Times New Roman"/>
          <w:lang w:eastAsia="ja-JP"/>
        </w:rPr>
        <w:t>).</w:t>
      </w:r>
      <w:r w:rsidR="00B3394C" w:rsidRPr="001C17A3">
        <w:rPr>
          <w:rFonts w:ascii="Times New Roman" w:hAnsi="Times New Roman" w:hint="eastAsia"/>
          <w:lang w:eastAsia="ja-JP"/>
        </w:rPr>
        <w:t xml:space="preserve"> </w:t>
      </w:r>
      <w:r w:rsidR="00B3394C" w:rsidRPr="001C17A3">
        <w:rPr>
          <w:rFonts w:ascii="Times New Roman" w:hAnsi="Times New Roman"/>
          <w:lang w:eastAsia="ja-JP"/>
        </w:rPr>
        <w:t xml:space="preserve">The </w:t>
      </w:r>
      <w:r w:rsidR="00B3394C" w:rsidRPr="001C17A3">
        <w:rPr>
          <w:rFonts w:ascii="Symbol" w:hAnsi="Symbol"/>
          <w:i/>
          <w:iCs/>
          <w:lang w:eastAsia="ja-JP"/>
        </w:rPr>
        <w:t></w:t>
      </w:r>
      <w:r w:rsidR="00B3394C" w:rsidRPr="001C17A3">
        <w:rPr>
          <w:rFonts w:ascii="Times New Roman" w:hAnsi="Times New Roman"/>
          <w:lang w:eastAsia="ja-JP"/>
        </w:rPr>
        <w:t xml:space="preserve"> of (Pb</w:t>
      </w:r>
      <w:r w:rsidR="00B3394C" w:rsidRPr="001C17A3">
        <w:rPr>
          <w:rFonts w:ascii="Times New Roman" w:hAnsi="Times New Roman"/>
          <w:vertAlign w:val="subscript"/>
          <w:lang w:eastAsia="ja-JP"/>
        </w:rPr>
        <w:t>0.75</w:t>
      </w:r>
      <w:r w:rsidR="00B3394C" w:rsidRPr="001C17A3">
        <w:rPr>
          <w:rFonts w:ascii="Times New Roman" w:hAnsi="Times New Roman"/>
          <w:lang w:eastAsia="ja-JP"/>
        </w:rPr>
        <w:t>Sn</w:t>
      </w:r>
      <w:r w:rsidR="00B3394C" w:rsidRPr="001C17A3">
        <w:rPr>
          <w:rFonts w:ascii="Times New Roman" w:hAnsi="Times New Roman"/>
          <w:vertAlign w:val="subscript"/>
          <w:lang w:eastAsia="ja-JP"/>
        </w:rPr>
        <w:t>0.25</w:t>
      </w:r>
      <w:r w:rsidR="00B3394C" w:rsidRPr="001C17A3">
        <w:rPr>
          <w:rFonts w:ascii="Times New Roman" w:hAnsi="Times New Roman"/>
          <w:lang w:eastAsia="ja-JP"/>
        </w:rPr>
        <w:t xml:space="preserve">)S is slightly lower than that of SnS. </w:t>
      </w:r>
      <w:r w:rsidR="0049535F" w:rsidRPr="001C17A3">
        <w:rPr>
          <w:rFonts w:ascii="Times New Roman" w:hAnsi="Times New Roman"/>
          <w:szCs w:val="24"/>
          <w:lang w:eastAsia="ja-JP"/>
        </w:rPr>
        <w:t xml:space="preserve">The </w:t>
      </w:r>
      <w:r w:rsidR="0049535F" w:rsidRPr="001C17A3">
        <w:rPr>
          <w:rFonts w:ascii="Symbol" w:hAnsi="Symbol"/>
          <w:i/>
          <w:iCs/>
          <w:szCs w:val="24"/>
          <w:lang w:eastAsia="ja-JP"/>
        </w:rPr>
        <w:t>s</w:t>
      </w:r>
      <w:r w:rsidR="0049535F" w:rsidRPr="001C17A3">
        <w:rPr>
          <w:rFonts w:ascii="Times New Roman" w:hAnsi="Times New Roman"/>
          <w:szCs w:val="24"/>
          <w:lang w:eastAsia="ja-JP"/>
        </w:rPr>
        <w:t xml:space="preserve"> = 13 S/cm for Cl-doped SnS single crystal with </w:t>
      </w:r>
      <w:r w:rsidR="0049535F" w:rsidRPr="001C17A3">
        <w:rPr>
          <w:rFonts w:ascii="Times New Roman" w:hAnsi="Times New Roman"/>
          <w:i/>
          <w:iCs/>
          <w:szCs w:val="24"/>
          <w:lang w:eastAsia="ja-JP"/>
        </w:rPr>
        <w:t>n</w:t>
      </w:r>
      <w:r w:rsidR="0049535F" w:rsidRPr="001C17A3">
        <w:rPr>
          <w:rFonts w:ascii="Times New Roman" w:hAnsi="Times New Roman"/>
          <w:szCs w:val="24"/>
          <w:lang w:eastAsia="ja-JP"/>
        </w:rPr>
        <w:t xml:space="preserve"> = 3.2</w:t>
      </w:r>
      <w:r w:rsidR="0049535F" w:rsidRPr="001C17A3">
        <w:rPr>
          <w:rFonts w:ascii="Times New Roman" w:eastAsia="ＭＳ 明朝" w:hAnsi="Times New Roman"/>
          <w:szCs w:val="24"/>
        </w:rPr>
        <w:t>×</w:t>
      </w:r>
      <w:r w:rsidR="0049535F" w:rsidRPr="001C17A3">
        <w:rPr>
          <w:rFonts w:ascii="Times New Roman" w:hAnsi="Times New Roman"/>
          <w:szCs w:val="24"/>
          <w:lang w:eastAsia="ja-JP"/>
        </w:rPr>
        <w:t>10</w:t>
      </w:r>
      <w:r w:rsidR="0049535F" w:rsidRPr="001C17A3">
        <w:rPr>
          <w:rFonts w:ascii="Times New Roman" w:hAnsi="Times New Roman"/>
          <w:szCs w:val="24"/>
          <w:vertAlign w:val="superscript"/>
          <w:lang w:eastAsia="ja-JP"/>
        </w:rPr>
        <w:t>17</w:t>
      </w:r>
      <w:r w:rsidR="0049535F" w:rsidRPr="001C17A3">
        <w:rPr>
          <w:rFonts w:ascii="Times New Roman" w:hAnsi="Times New Roman"/>
          <w:szCs w:val="24"/>
          <w:lang w:eastAsia="ja-JP"/>
        </w:rPr>
        <w:t xml:space="preserve"> cm</w:t>
      </w:r>
      <w:r w:rsidR="0049535F" w:rsidRPr="001C17A3">
        <w:rPr>
          <w:rFonts w:ascii="Symbol" w:hAnsi="Symbol"/>
          <w:szCs w:val="24"/>
          <w:vertAlign w:val="superscript"/>
          <w:lang w:eastAsia="ja-JP"/>
        </w:rPr>
        <w:t>-</w:t>
      </w:r>
      <w:r w:rsidR="0049535F" w:rsidRPr="001C17A3">
        <w:rPr>
          <w:rFonts w:ascii="Times New Roman" w:hAnsi="Times New Roman"/>
          <w:szCs w:val="24"/>
          <w:vertAlign w:val="superscript"/>
          <w:lang w:eastAsia="ja-JP"/>
        </w:rPr>
        <w:t>3</w:t>
      </w:r>
      <w:r w:rsidR="0049535F" w:rsidRPr="001C17A3">
        <w:rPr>
          <w:rFonts w:ascii="Times New Roman" w:hAnsi="Times New Roman"/>
          <w:szCs w:val="24"/>
          <w:lang w:eastAsia="ja-JP"/>
        </w:rPr>
        <w:t xml:space="preserve"> </w:t>
      </w:r>
      <w:r w:rsidR="00737BBD" w:rsidRPr="001C17A3">
        <w:rPr>
          <w:rFonts w:ascii="Times New Roman" w:hAnsi="Times New Roman"/>
          <w:szCs w:val="24"/>
          <w:vertAlign w:val="superscript"/>
        </w:rPr>
        <w:t xml:space="preserve">61 </w:t>
      </w:r>
      <w:r w:rsidR="0049535F" w:rsidRPr="001C17A3">
        <w:rPr>
          <w:rFonts w:ascii="Times New Roman" w:hAnsi="Times New Roman"/>
          <w:szCs w:val="24"/>
          <w:lang w:eastAsia="ja-JP"/>
        </w:rPr>
        <w:t xml:space="preserve">is consistent with the calculated </w:t>
      </w:r>
      <w:r w:rsidR="0049535F" w:rsidRPr="001C17A3">
        <w:rPr>
          <w:rFonts w:ascii="Symbol" w:hAnsi="Symbol"/>
          <w:i/>
          <w:iCs/>
          <w:szCs w:val="24"/>
          <w:lang w:eastAsia="ja-JP"/>
        </w:rPr>
        <w:t>s</w:t>
      </w:r>
      <w:r w:rsidR="0049535F" w:rsidRPr="001C17A3">
        <w:rPr>
          <w:rFonts w:ascii="Times New Roman" w:hAnsi="Times New Roman"/>
          <w:szCs w:val="24"/>
          <w:lang w:eastAsia="ja-JP"/>
        </w:rPr>
        <w:t xml:space="preserve"> = 16 S/cm for </w:t>
      </w:r>
      <w:r w:rsidR="00247A09" w:rsidRPr="001C17A3">
        <w:rPr>
          <w:rFonts w:ascii="Times New Roman" w:hAnsi="Times New Roman"/>
          <w:szCs w:val="24"/>
          <w:lang w:eastAsia="ja-JP"/>
        </w:rPr>
        <w:t xml:space="preserve">the </w:t>
      </w:r>
      <w:r w:rsidR="0049535F" w:rsidRPr="001C17A3">
        <w:rPr>
          <w:rFonts w:ascii="Times New Roman" w:hAnsi="Times New Roman"/>
          <w:szCs w:val="24"/>
          <w:lang w:eastAsia="ja-JP"/>
        </w:rPr>
        <w:lastRenderedPageBreak/>
        <w:t>electron-doped SnS</w:t>
      </w:r>
      <w:r w:rsidR="0049535F" w:rsidRPr="001C17A3">
        <w:rPr>
          <w:rFonts w:ascii="Times New Roman" w:hAnsi="Times New Roman"/>
        </w:rPr>
        <w:t xml:space="preserve"> model with </w:t>
      </w:r>
      <w:r w:rsidR="00247A09" w:rsidRPr="001C17A3">
        <w:rPr>
          <w:rFonts w:ascii="Times New Roman" w:hAnsi="Times New Roman"/>
        </w:rPr>
        <w:t xml:space="preserve">the </w:t>
      </w:r>
      <w:r w:rsidR="0049535F" w:rsidRPr="001C17A3">
        <w:rPr>
          <w:rFonts w:ascii="Times New Roman" w:hAnsi="Times New Roman"/>
        </w:rPr>
        <w:t xml:space="preserve">same </w:t>
      </w:r>
      <w:r w:rsidR="0049535F" w:rsidRPr="001C17A3">
        <w:rPr>
          <w:rFonts w:ascii="Times New Roman" w:hAnsi="Times New Roman"/>
          <w:i/>
          <w:iCs/>
        </w:rPr>
        <w:t>n</w:t>
      </w:r>
      <w:r w:rsidR="0049535F" w:rsidRPr="001C17A3">
        <w:rPr>
          <w:rFonts w:ascii="Times New Roman" w:hAnsi="Times New Roman"/>
          <w:szCs w:val="24"/>
          <w:lang w:eastAsia="ja-JP"/>
        </w:rPr>
        <w:t xml:space="preserve">. The </w:t>
      </w:r>
      <w:r w:rsidR="0049535F" w:rsidRPr="001C17A3">
        <w:rPr>
          <w:rFonts w:ascii="Symbol" w:hAnsi="Symbol"/>
          <w:i/>
          <w:iCs/>
          <w:szCs w:val="24"/>
          <w:lang w:eastAsia="ja-JP"/>
        </w:rPr>
        <w:t>s</w:t>
      </w:r>
      <w:r w:rsidR="0049535F" w:rsidRPr="001C17A3">
        <w:rPr>
          <w:rFonts w:ascii="Times New Roman" w:hAnsi="Times New Roman"/>
          <w:szCs w:val="24"/>
          <w:lang w:eastAsia="ja-JP"/>
        </w:rPr>
        <w:t xml:space="preserve"> = 3.4 S/cm observed for (Pb</w:t>
      </w:r>
      <w:r w:rsidR="0049535F" w:rsidRPr="001C17A3">
        <w:rPr>
          <w:rFonts w:ascii="Times New Roman" w:hAnsi="Times New Roman"/>
          <w:szCs w:val="24"/>
          <w:vertAlign w:val="subscript"/>
          <w:lang w:eastAsia="ja-JP"/>
        </w:rPr>
        <w:t>0.8</w:t>
      </w:r>
      <w:r w:rsidR="0049535F" w:rsidRPr="001C17A3">
        <w:rPr>
          <w:rFonts w:ascii="Times New Roman" w:hAnsi="Times New Roman"/>
          <w:szCs w:val="24"/>
          <w:lang w:eastAsia="ja-JP"/>
        </w:rPr>
        <w:t>Sn</w:t>
      </w:r>
      <w:r w:rsidR="0049535F" w:rsidRPr="001C17A3">
        <w:rPr>
          <w:rFonts w:ascii="Times New Roman" w:hAnsi="Times New Roman"/>
          <w:szCs w:val="24"/>
          <w:vertAlign w:val="subscript"/>
          <w:lang w:eastAsia="ja-JP"/>
        </w:rPr>
        <w:t>0.2</w:t>
      </w:r>
      <w:r w:rsidR="0049535F" w:rsidRPr="001C17A3">
        <w:rPr>
          <w:rFonts w:ascii="Times New Roman" w:hAnsi="Times New Roman"/>
          <w:szCs w:val="24"/>
          <w:lang w:eastAsia="ja-JP"/>
        </w:rPr>
        <w:t>)S bulk</w:t>
      </w:r>
      <w:r w:rsidR="0049535F" w:rsidRPr="001C17A3">
        <w:rPr>
          <w:rFonts w:ascii="Times New Roman" w:hAnsi="Times New Roman"/>
        </w:rPr>
        <w:t xml:space="preserve"> </w:t>
      </w:r>
      <w:r w:rsidR="0049535F" w:rsidRPr="001C17A3">
        <w:rPr>
          <w:rFonts w:ascii="Times New Roman" w:hAnsi="Times New Roman"/>
          <w:szCs w:val="24"/>
          <w:lang w:eastAsia="ja-JP"/>
        </w:rPr>
        <w:t xml:space="preserve">with </w:t>
      </w:r>
      <w:r w:rsidR="0049535F" w:rsidRPr="001C17A3">
        <w:rPr>
          <w:rFonts w:ascii="Times New Roman" w:hAnsi="Times New Roman"/>
          <w:i/>
          <w:iCs/>
          <w:szCs w:val="24"/>
          <w:lang w:eastAsia="ja-JP"/>
        </w:rPr>
        <w:t>n</w:t>
      </w:r>
      <w:r w:rsidR="0049535F" w:rsidRPr="001C17A3">
        <w:rPr>
          <w:rFonts w:ascii="Times New Roman" w:hAnsi="Times New Roman"/>
          <w:szCs w:val="24"/>
          <w:lang w:eastAsia="ja-JP"/>
        </w:rPr>
        <w:t xml:space="preserve"> = </w:t>
      </w:r>
      <w:r w:rsidR="0049535F" w:rsidRPr="001C17A3">
        <w:rPr>
          <w:rFonts w:ascii="Times New Roman" w:hAnsi="Times New Roman"/>
        </w:rPr>
        <w:t>6.3</w:t>
      </w:r>
      <w:r w:rsidR="0049535F" w:rsidRPr="001C17A3">
        <w:rPr>
          <w:rFonts w:ascii="Times New Roman" w:eastAsia="ＭＳ 明朝" w:hAnsi="Times New Roman"/>
          <w:szCs w:val="24"/>
        </w:rPr>
        <w:t>×</w:t>
      </w:r>
      <w:r w:rsidR="0049535F" w:rsidRPr="001C17A3">
        <w:rPr>
          <w:rFonts w:ascii="Times New Roman" w:hAnsi="Times New Roman"/>
          <w:szCs w:val="24"/>
          <w:lang w:eastAsia="ja-JP"/>
        </w:rPr>
        <w:t>10</w:t>
      </w:r>
      <w:r w:rsidR="0049535F" w:rsidRPr="001C17A3">
        <w:rPr>
          <w:rFonts w:ascii="Times New Roman" w:hAnsi="Times New Roman"/>
          <w:szCs w:val="24"/>
          <w:vertAlign w:val="superscript"/>
          <w:lang w:eastAsia="ja-JP"/>
        </w:rPr>
        <w:t>17</w:t>
      </w:r>
      <w:r w:rsidR="0049535F" w:rsidRPr="001C17A3">
        <w:rPr>
          <w:rFonts w:ascii="Times New Roman" w:hAnsi="Times New Roman"/>
          <w:szCs w:val="24"/>
          <w:lang w:eastAsia="ja-JP"/>
        </w:rPr>
        <w:t xml:space="preserve"> cm</w:t>
      </w:r>
      <w:r w:rsidR="0049535F" w:rsidRPr="001C17A3">
        <w:rPr>
          <w:rFonts w:ascii="Symbol" w:hAnsi="Symbol"/>
          <w:szCs w:val="24"/>
          <w:vertAlign w:val="superscript"/>
          <w:lang w:eastAsia="ja-JP"/>
        </w:rPr>
        <w:t>-</w:t>
      </w:r>
      <w:r w:rsidR="0049535F" w:rsidRPr="001C17A3">
        <w:rPr>
          <w:rFonts w:ascii="Times New Roman" w:hAnsi="Times New Roman"/>
          <w:szCs w:val="24"/>
          <w:vertAlign w:val="superscript"/>
          <w:lang w:eastAsia="ja-JP"/>
        </w:rPr>
        <w:t>3</w:t>
      </w:r>
      <w:r w:rsidR="0049535F" w:rsidRPr="001C17A3">
        <w:rPr>
          <w:rFonts w:ascii="Times New Roman" w:hAnsi="Times New Roman"/>
          <w:szCs w:val="24"/>
          <w:lang w:eastAsia="ja-JP"/>
        </w:rPr>
        <w:t xml:space="preserve"> is 5-times lower than the calculated </w:t>
      </w:r>
      <w:r w:rsidR="0049535F" w:rsidRPr="001C17A3">
        <w:rPr>
          <w:rFonts w:ascii="Symbol" w:hAnsi="Symbol"/>
          <w:i/>
          <w:iCs/>
          <w:szCs w:val="24"/>
          <w:lang w:eastAsia="ja-JP"/>
        </w:rPr>
        <w:t>s</w:t>
      </w:r>
      <w:r w:rsidR="0049535F" w:rsidRPr="001C17A3">
        <w:rPr>
          <w:rFonts w:ascii="Times New Roman" w:hAnsi="Times New Roman"/>
          <w:szCs w:val="24"/>
          <w:lang w:eastAsia="ja-JP"/>
        </w:rPr>
        <w:t xml:space="preserve"> = 16 S/cm for </w:t>
      </w:r>
      <w:r w:rsidR="00247A09" w:rsidRPr="001C17A3">
        <w:rPr>
          <w:rFonts w:ascii="Times New Roman" w:hAnsi="Times New Roman"/>
          <w:szCs w:val="24"/>
          <w:lang w:eastAsia="ja-JP"/>
        </w:rPr>
        <w:t xml:space="preserve">the </w:t>
      </w:r>
      <w:r w:rsidR="0049535F" w:rsidRPr="001C17A3">
        <w:rPr>
          <w:rFonts w:ascii="Times New Roman" w:hAnsi="Times New Roman"/>
          <w:szCs w:val="24"/>
          <w:lang w:eastAsia="ja-JP"/>
        </w:rPr>
        <w:t>(Pb</w:t>
      </w:r>
      <w:r w:rsidR="0049535F" w:rsidRPr="001C17A3">
        <w:rPr>
          <w:rFonts w:ascii="Times New Roman" w:hAnsi="Times New Roman"/>
          <w:szCs w:val="24"/>
          <w:vertAlign w:val="subscript"/>
          <w:lang w:eastAsia="ja-JP"/>
        </w:rPr>
        <w:t>0.75</w:t>
      </w:r>
      <w:r w:rsidR="0049535F" w:rsidRPr="001C17A3">
        <w:rPr>
          <w:rFonts w:ascii="Times New Roman" w:hAnsi="Times New Roman"/>
          <w:szCs w:val="24"/>
          <w:lang w:eastAsia="ja-JP"/>
        </w:rPr>
        <w:t>Sn</w:t>
      </w:r>
      <w:r w:rsidR="0049535F" w:rsidRPr="001C17A3">
        <w:rPr>
          <w:rFonts w:ascii="Times New Roman" w:hAnsi="Times New Roman"/>
          <w:szCs w:val="24"/>
          <w:vertAlign w:val="subscript"/>
          <w:lang w:eastAsia="ja-JP"/>
        </w:rPr>
        <w:t>0.25</w:t>
      </w:r>
      <w:r w:rsidR="0049535F" w:rsidRPr="001C17A3">
        <w:rPr>
          <w:rFonts w:ascii="Times New Roman" w:hAnsi="Times New Roman"/>
          <w:szCs w:val="24"/>
          <w:lang w:eastAsia="ja-JP"/>
        </w:rPr>
        <w:t xml:space="preserve">)S model, but </w:t>
      </w:r>
      <w:bookmarkStart w:id="22" w:name="_Hlk180321736"/>
      <w:r w:rsidR="0049535F" w:rsidRPr="001C17A3">
        <w:rPr>
          <w:rFonts w:ascii="Times New Roman" w:hAnsi="Times New Roman"/>
          <w:szCs w:val="24"/>
          <w:lang w:eastAsia="ja-JP"/>
        </w:rPr>
        <w:t xml:space="preserve">it may originate from </w:t>
      </w:r>
      <w:r w:rsidR="00300C8C" w:rsidRPr="001C17A3">
        <w:rPr>
          <w:rFonts w:ascii="Times New Roman" w:hAnsi="Times New Roman"/>
          <w:szCs w:val="24"/>
          <w:lang w:eastAsia="ja-JP"/>
        </w:rPr>
        <w:t>the scattering from randomly distributed Pb and Sn ions</w:t>
      </w:r>
      <w:r w:rsidR="0049535F" w:rsidRPr="001C17A3">
        <w:rPr>
          <w:rFonts w:ascii="Times New Roman" w:hAnsi="Times New Roman"/>
          <w:szCs w:val="24"/>
          <w:lang w:eastAsia="ja-JP"/>
        </w:rPr>
        <w:t xml:space="preserve"> and/or grain boundary scattering.</w:t>
      </w:r>
      <w:bookmarkEnd w:id="22"/>
      <w:r w:rsidR="00300C8C" w:rsidRPr="001C17A3">
        <w:rPr>
          <w:rFonts w:ascii="Times New Roman" w:hAnsi="Times New Roman"/>
          <w:szCs w:val="24"/>
          <w:lang w:eastAsia="ja-JP"/>
        </w:rPr>
        <w:t xml:space="preserve"> </w:t>
      </w:r>
      <w:r w:rsidR="00300C8C" w:rsidRPr="001C17A3">
        <w:rPr>
          <w:rFonts w:ascii="Times New Roman" w:hAnsi="Times New Roman"/>
          <w:lang w:eastAsia="ja-JP"/>
        </w:rPr>
        <w:t>T</w:t>
      </w:r>
      <w:r w:rsidR="00B725E0" w:rsidRPr="001C17A3">
        <w:rPr>
          <w:rFonts w:ascii="Times New Roman" w:hAnsi="Times New Roman"/>
          <w:lang w:eastAsia="ja-JP"/>
        </w:rPr>
        <w:t xml:space="preserve">he </w:t>
      </w:r>
      <w:r w:rsidR="00BB3CF8" w:rsidRPr="001C17A3">
        <w:rPr>
          <w:rFonts w:ascii="Times New Roman" w:hAnsi="Times New Roman"/>
          <w:lang w:eastAsia="ja-JP"/>
        </w:rPr>
        <w:t>|</w:t>
      </w:r>
      <w:r w:rsidR="00BB3CF8" w:rsidRPr="001C17A3">
        <w:rPr>
          <w:rFonts w:ascii="Times New Roman" w:hAnsi="Times New Roman"/>
          <w:i/>
          <w:iCs/>
          <w:lang w:eastAsia="ja-JP"/>
        </w:rPr>
        <w:t>S</w:t>
      </w:r>
      <w:r w:rsidR="00BB3CF8" w:rsidRPr="001C17A3">
        <w:rPr>
          <w:rFonts w:ascii="Times New Roman" w:hAnsi="Times New Roman"/>
          <w:lang w:eastAsia="ja-JP"/>
        </w:rPr>
        <w:t>|</w:t>
      </w:r>
      <w:r w:rsidR="00B725E0" w:rsidRPr="001C17A3">
        <w:rPr>
          <w:rFonts w:ascii="Times New Roman" w:hAnsi="Times New Roman"/>
          <w:lang w:eastAsia="ja-JP"/>
        </w:rPr>
        <w:t xml:space="preserve"> of (Pb</w:t>
      </w:r>
      <w:r w:rsidR="00B725E0" w:rsidRPr="001C17A3">
        <w:rPr>
          <w:rFonts w:ascii="Times New Roman" w:hAnsi="Times New Roman"/>
          <w:vertAlign w:val="subscript"/>
          <w:lang w:eastAsia="ja-JP"/>
        </w:rPr>
        <w:t>0.75</w:t>
      </w:r>
      <w:r w:rsidR="00763AB6" w:rsidRPr="001C17A3">
        <w:rPr>
          <w:rFonts w:ascii="Times New Roman" w:hAnsi="Times New Roman"/>
          <w:lang w:eastAsia="ja-JP"/>
        </w:rPr>
        <w:t>Sn</w:t>
      </w:r>
      <w:r w:rsidR="00763AB6" w:rsidRPr="001C17A3">
        <w:rPr>
          <w:rFonts w:ascii="Times New Roman" w:hAnsi="Times New Roman"/>
          <w:vertAlign w:val="subscript"/>
          <w:lang w:eastAsia="ja-JP"/>
        </w:rPr>
        <w:t>0.25</w:t>
      </w:r>
      <w:r w:rsidR="00B725E0" w:rsidRPr="001C17A3">
        <w:rPr>
          <w:rFonts w:ascii="Times New Roman" w:hAnsi="Times New Roman"/>
          <w:lang w:eastAsia="ja-JP"/>
        </w:rPr>
        <w:t xml:space="preserve">)S is </w:t>
      </w:r>
      <w:r w:rsidR="004C3CC5" w:rsidRPr="001C17A3">
        <w:rPr>
          <w:rFonts w:ascii="Times New Roman" w:hAnsi="Times New Roman"/>
          <w:lang w:eastAsia="ja-JP"/>
        </w:rPr>
        <w:t xml:space="preserve">comparable </w:t>
      </w:r>
      <w:r w:rsidR="00B725E0" w:rsidRPr="001C17A3">
        <w:rPr>
          <w:rFonts w:ascii="Times New Roman" w:hAnsi="Times New Roman"/>
          <w:lang w:eastAsia="ja-JP"/>
        </w:rPr>
        <w:t xml:space="preserve">at low </w:t>
      </w:r>
      <w:r w:rsidR="00B725E0" w:rsidRPr="001C17A3">
        <w:rPr>
          <w:rFonts w:ascii="Times New Roman" w:hAnsi="Times New Roman"/>
          <w:i/>
          <w:iCs/>
          <w:lang w:eastAsia="ja-JP"/>
        </w:rPr>
        <w:t>n</w:t>
      </w:r>
      <w:r w:rsidR="00B725E0" w:rsidRPr="001C17A3">
        <w:rPr>
          <w:rFonts w:ascii="Times New Roman" w:hAnsi="Times New Roman"/>
          <w:lang w:eastAsia="ja-JP"/>
        </w:rPr>
        <w:t xml:space="preserve"> </w:t>
      </w:r>
      <w:r w:rsidR="004C3CC5" w:rsidRPr="001C17A3">
        <w:rPr>
          <w:rFonts w:ascii="Times New Roman" w:hAnsi="Times New Roman"/>
          <w:lang w:eastAsia="ja-JP"/>
        </w:rPr>
        <w:t>≤</w:t>
      </w:r>
      <w:r w:rsidR="00B725E0" w:rsidRPr="001C17A3">
        <w:rPr>
          <w:rFonts w:ascii="Times New Roman" w:hAnsi="Times New Roman"/>
          <w:lang w:eastAsia="ja-JP"/>
        </w:rPr>
        <w:t xml:space="preserve"> </w:t>
      </w:r>
      <w:r w:rsidR="004C3CC5" w:rsidRPr="001C17A3">
        <w:rPr>
          <w:rFonts w:ascii="Times New Roman" w:hAnsi="Times New Roman"/>
          <w:lang w:eastAsia="ja-JP"/>
        </w:rPr>
        <w:t>~</w:t>
      </w:r>
      <w:r w:rsidR="00B725E0" w:rsidRPr="001C17A3">
        <w:rPr>
          <w:rFonts w:ascii="Times New Roman" w:hAnsi="Times New Roman"/>
          <w:szCs w:val="19"/>
        </w:rPr>
        <w:t>10</w:t>
      </w:r>
      <w:r w:rsidR="00B725E0" w:rsidRPr="001C17A3">
        <w:rPr>
          <w:rFonts w:ascii="Times New Roman" w:hAnsi="Times New Roman"/>
          <w:szCs w:val="19"/>
          <w:vertAlign w:val="superscript"/>
        </w:rPr>
        <w:t>19</w:t>
      </w:r>
      <w:r w:rsidR="00B725E0" w:rsidRPr="001C17A3">
        <w:rPr>
          <w:rFonts w:ascii="Times New Roman" w:hAnsi="Times New Roman"/>
          <w:szCs w:val="19"/>
        </w:rPr>
        <w:t xml:space="preserve"> cm</w:t>
      </w:r>
      <w:r w:rsidR="00B725E0" w:rsidRPr="001C17A3">
        <w:rPr>
          <w:rFonts w:ascii="Symbol" w:hAnsi="Symbol"/>
          <w:szCs w:val="19"/>
          <w:vertAlign w:val="superscript"/>
        </w:rPr>
        <w:t></w:t>
      </w:r>
      <w:r w:rsidR="00B725E0" w:rsidRPr="001C17A3">
        <w:rPr>
          <w:rFonts w:ascii="Times New Roman" w:hAnsi="Times New Roman"/>
          <w:szCs w:val="19"/>
          <w:vertAlign w:val="superscript"/>
        </w:rPr>
        <w:t>3</w:t>
      </w:r>
      <w:r w:rsidR="000B3D9F" w:rsidRPr="001C17A3">
        <w:rPr>
          <w:rFonts w:ascii="Times New Roman" w:hAnsi="Times New Roman"/>
          <w:lang w:eastAsia="ja-JP"/>
        </w:rPr>
        <w:t xml:space="preserve">, </w:t>
      </w:r>
      <w:r w:rsidR="00B725E0" w:rsidRPr="001C17A3">
        <w:rPr>
          <w:rFonts w:ascii="Times New Roman" w:hAnsi="Times New Roman"/>
          <w:lang w:eastAsia="ja-JP"/>
        </w:rPr>
        <w:t xml:space="preserve">but </w:t>
      </w:r>
      <w:r w:rsidR="000B3D9F" w:rsidRPr="001C17A3">
        <w:rPr>
          <w:rFonts w:ascii="Times New Roman" w:hAnsi="Times New Roman"/>
          <w:lang w:eastAsia="ja-JP"/>
        </w:rPr>
        <w:t xml:space="preserve">it </w:t>
      </w:r>
      <w:r w:rsidR="00B725E0" w:rsidRPr="001C17A3">
        <w:rPr>
          <w:rFonts w:ascii="Times New Roman" w:hAnsi="Times New Roman"/>
          <w:lang w:eastAsia="ja-JP"/>
        </w:rPr>
        <w:t xml:space="preserve">becomes higher than that of SnS </w:t>
      </w:r>
      <w:r w:rsidR="000B3D9F" w:rsidRPr="001C17A3">
        <w:rPr>
          <w:rFonts w:ascii="Times New Roman" w:hAnsi="Times New Roman"/>
          <w:lang w:eastAsia="ja-JP"/>
        </w:rPr>
        <w:t xml:space="preserve">in the </w:t>
      </w:r>
      <w:r w:rsidR="00B725E0" w:rsidRPr="001C17A3">
        <w:rPr>
          <w:rFonts w:ascii="Times New Roman" w:hAnsi="Times New Roman"/>
          <w:lang w:eastAsia="ja-JP"/>
        </w:rPr>
        <w:t>high</w:t>
      </w:r>
      <w:r w:rsidR="004C3CC5" w:rsidRPr="001C17A3">
        <w:rPr>
          <w:rFonts w:ascii="Times New Roman" w:hAnsi="Times New Roman"/>
          <w:lang w:eastAsia="ja-JP"/>
        </w:rPr>
        <w:t>er</w:t>
      </w:r>
      <w:r w:rsidR="00B725E0" w:rsidRPr="001C17A3">
        <w:rPr>
          <w:rFonts w:ascii="Times New Roman" w:hAnsi="Times New Roman"/>
          <w:lang w:eastAsia="ja-JP"/>
        </w:rPr>
        <w:t xml:space="preserve"> </w:t>
      </w:r>
      <w:r w:rsidR="00B725E0" w:rsidRPr="001C17A3">
        <w:rPr>
          <w:rFonts w:ascii="Times New Roman" w:hAnsi="Times New Roman"/>
          <w:i/>
          <w:iCs/>
          <w:lang w:eastAsia="ja-JP"/>
        </w:rPr>
        <w:t>n</w:t>
      </w:r>
      <w:r w:rsidR="00B725E0" w:rsidRPr="001C17A3">
        <w:rPr>
          <w:rFonts w:ascii="Times New Roman" w:hAnsi="Times New Roman"/>
          <w:lang w:eastAsia="ja-JP"/>
        </w:rPr>
        <w:t xml:space="preserve"> region</w:t>
      </w:r>
      <w:r w:rsidR="00B725E0" w:rsidRPr="001C17A3">
        <w:rPr>
          <w:rFonts w:ascii="Times New Roman" w:hAnsi="Times New Roman" w:hint="eastAsia"/>
          <w:lang w:eastAsia="ja-JP"/>
        </w:rPr>
        <w:t>.</w:t>
      </w:r>
      <w:r w:rsidR="00B725E0" w:rsidRPr="001C17A3">
        <w:rPr>
          <w:rFonts w:ascii="Times New Roman" w:hAnsi="Times New Roman"/>
          <w:lang w:eastAsia="ja-JP"/>
        </w:rPr>
        <w:t xml:space="preserve"> The contribution of </w:t>
      </w:r>
      <w:r w:rsidR="000B3D9F" w:rsidRPr="001C17A3">
        <w:rPr>
          <w:rFonts w:ascii="Times New Roman" w:hAnsi="Times New Roman"/>
          <w:lang w:eastAsia="ja-JP"/>
        </w:rPr>
        <w:t xml:space="preserve">the highly localized </w:t>
      </w:r>
      <w:r w:rsidR="00B725E0" w:rsidRPr="001C17A3">
        <w:rPr>
          <w:rFonts w:ascii="Times New Roman" w:hAnsi="Times New Roman"/>
          <w:lang w:eastAsia="ja-JP"/>
        </w:rPr>
        <w:t xml:space="preserve">band D </w:t>
      </w:r>
      <w:r w:rsidR="00DF2F98" w:rsidRPr="001C17A3">
        <w:rPr>
          <w:rFonts w:ascii="Times New Roman" w:hAnsi="Times New Roman"/>
          <w:lang w:eastAsia="ja-JP"/>
        </w:rPr>
        <w:t xml:space="preserve">in </w:t>
      </w:r>
      <w:r w:rsidR="000B3D9F" w:rsidRPr="001C17A3">
        <w:rPr>
          <w:rFonts w:ascii="Times New Roman" w:hAnsi="Times New Roman"/>
          <w:lang w:eastAsia="ja-JP"/>
        </w:rPr>
        <w:t xml:space="preserve">the </w:t>
      </w:r>
      <w:r w:rsidR="00DF2F98" w:rsidRPr="001C17A3">
        <w:rPr>
          <w:rFonts w:ascii="Times New Roman" w:hAnsi="Times New Roman"/>
          <w:lang w:eastAsia="ja-JP"/>
        </w:rPr>
        <w:t xml:space="preserve">conduction band </w:t>
      </w:r>
      <w:r w:rsidR="00B725E0" w:rsidRPr="001C17A3">
        <w:rPr>
          <w:rFonts w:ascii="Times New Roman" w:hAnsi="Times New Roman"/>
          <w:lang w:eastAsia="ja-JP"/>
        </w:rPr>
        <w:t xml:space="preserve">enlarges the DOS and </w:t>
      </w:r>
      <w:r w:rsidR="00BB3CF8" w:rsidRPr="001C17A3">
        <w:rPr>
          <w:rFonts w:ascii="Times New Roman" w:hAnsi="Times New Roman"/>
          <w:lang w:eastAsia="ja-JP"/>
        </w:rPr>
        <w:t>|</w:t>
      </w:r>
      <w:r w:rsidR="00BB3CF8" w:rsidRPr="001C17A3">
        <w:rPr>
          <w:rFonts w:ascii="Times New Roman" w:hAnsi="Times New Roman"/>
          <w:i/>
          <w:iCs/>
          <w:lang w:eastAsia="ja-JP"/>
        </w:rPr>
        <w:t>S</w:t>
      </w:r>
      <w:r w:rsidR="00BB3CF8" w:rsidRPr="001C17A3">
        <w:rPr>
          <w:rFonts w:ascii="Times New Roman" w:hAnsi="Times New Roman"/>
          <w:lang w:eastAsia="ja-JP"/>
        </w:rPr>
        <w:t>|</w:t>
      </w:r>
      <w:r w:rsidR="00B725E0" w:rsidRPr="001C17A3">
        <w:rPr>
          <w:rFonts w:ascii="Times New Roman" w:hAnsi="Times New Roman"/>
          <w:lang w:eastAsia="ja-JP"/>
        </w:rPr>
        <w:t xml:space="preserve"> </w:t>
      </w:r>
      <w:r w:rsidR="000B3D9F" w:rsidRPr="001C17A3">
        <w:rPr>
          <w:rFonts w:ascii="Times New Roman" w:hAnsi="Times New Roman"/>
          <w:lang w:eastAsia="ja-JP"/>
        </w:rPr>
        <w:t xml:space="preserve">in the </w:t>
      </w:r>
      <w:r w:rsidR="00B725E0" w:rsidRPr="001C17A3">
        <w:rPr>
          <w:rFonts w:ascii="Times New Roman" w:hAnsi="Times New Roman"/>
          <w:lang w:eastAsia="ja-JP"/>
        </w:rPr>
        <w:t xml:space="preserve">high </w:t>
      </w:r>
      <w:r w:rsidR="00B725E0" w:rsidRPr="001C17A3">
        <w:rPr>
          <w:rFonts w:ascii="Times New Roman" w:hAnsi="Times New Roman"/>
          <w:i/>
          <w:iCs/>
          <w:lang w:eastAsia="ja-JP"/>
        </w:rPr>
        <w:t>n</w:t>
      </w:r>
      <w:r w:rsidR="00B725E0" w:rsidRPr="001C17A3">
        <w:rPr>
          <w:rFonts w:ascii="Times New Roman" w:hAnsi="Times New Roman"/>
          <w:lang w:eastAsia="ja-JP"/>
        </w:rPr>
        <w:t xml:space="preserve"> </w:t>
      </w:r>
      <w:r w:rsidR="00763AB6" w:rsidRPr="001C17A3">
        <w:rPr>
          <w:rFonts w:ascii="Times New Roman" w:hAnsi="Times New Roman"/>
          <w:lang w:eastAsia="ja-JP"/>
        </w:rPr>
        <w:t>region</w:t>
      </w:r>
      <w:r w:rsidR="00DF2F98" w:rsidRPr="001C17A3">
        <w:rPr>
          <w:rFonts w:ascii="Times New Roman" w:hAnsi="Times New Roman"/>
          <w:lang w:eastAsia="ja-JP"/>
        </w:rPr>
        <w:t xml:space="preserve"> for (Pb</w:t>
      </w:r>
      <w:r w:rsidR="00DF2F98" w:rsidRPr="001C17A3">
        <w:rPr>
          <w:rFonts w:ascii="Times New Roman" w:hAnsi="Times New Roman"/>
          <w:vertAlign w:val="subscript"/>
          <w:lang w:eastAsia="ja-JP"/>
        </w:rPr>
        <w:t>0.75</w:t>
      </w:r>
      <w:r w:rsidR="00DF2F98" w:rsidRPr="001C17A3">
        <w:rPr>
          <w:rFonts w:ascii="Times New Roman" w:hAnsi="Times New Roman"/>
          <w:lang w:eastAsia="ja-JP"/>
        </w:rPr>
        <w:t>Sn</w:t>
      </w:r>
      <w:r w:rsidR="00DF2F98" w:rsidRPr="001C17A3">
        <w:rPr>
          <w:rFonts w:ascii="Times New Roman" w:hAnsi="Times New Roman"/>
          <w:vertAlign w:val="subscript"/>
          <w:lang w:eastAsia="ja-JP"/>
        </w:rPr>
        <w:t>0.25</w:t>
      </w:r>
      <w:r w:rsidR="00DF2F98" w:rsidRPr="001C17A3">
        <w:rPr>
          <w:rFonts w:ascii="Times New Roman" w:hAnsi="Times New Roman"/>
          <w:lang w:eastAsia="ja-JP"/>
        </w:rPr>
        <w:t>)S</w:t>
      </w:r>
      <w:r w:rsidR="00763AB6" w:rsidRPr="001C17A3">
        <w:rPr>
          <w:rFonts w:ascii="Times New Roman" w:hAnsi="Times New Roman"/>
          <w:lang w:eastAsia="ja-JP"/>
        </w:rPr>
        <w:t xml:space="preserve"> </w:t>
      </w:r>
      <w:r w:rsidR="00B725E0" w:rsidRPr="001C17A3">
        <w:rPr>
          <w:rFonts w:ascii="Times New Roman" w:hAnsi="Times New Roman"/>
          <w:lang w:eastAsia="ja-JP"/>
        </w:rPr>
        <w:t>(</w:t>
      </w:r>
      <w:r w:rsidR="00B725E0" w:rsidRPr="001C17A3">
        <w:rPr>
          <w:rFonts w:ascii="Times New Roman" w:hAnsi="Times New Roman"/>
          <w:b/>
          <w:bCs/>
          <w:lang w:eastAsia="ja-JP"/>
        </w:rPr>
        <w:t>Fig. 6b</w:t>
      </w:r>
      <w:r w:rsidR="00B725E0" w:rsidRPr="001C17A3">
        <w:rPr>
          <w:rFonts w:ascii="Times New Roman" w:hAnsi="Times New Roman"/>
          <w:lang w:eastAsia="ja-JP"/>
        </w:rPr>
        <w:t xml:space="preserve">). </w:t>
      </w:r>
      <w:r w:rsidR="00763AB6" w:rsidRPr="001C17A3">
        <w:rPr>
          <w:rFonts w:ascii="Times New Roman" w:hAnsi="Times New Roman"/>
          <w:lang w:eastAsia="ja-JP"/>
        </w:rPr>
        <w:t>T</w:t>
      </w:r>
      <w:r w:rsidR="00B725E0" w:rsidRPr="001C17A3">
        <w:rPr>
          <w:rFonts w:ascii="Times New Roman" w:hAnsi="Times New Roman"/>
          <w:lang w:eastAsia="ja-JP"/>
        </w:rPr>
        <w:t xml:space="preserve">he SnS shows </w:t>
      </w:r>
      <w:r w:rsidR="000B3D9F" w:rsidRPr="001C17A3">
        <w:rPr>
          <w:rFonts w:ascii="Times New Roman" w:hAnsi="Times New Roman"/>
          <w:lang w:eastAsia="ja-JP"/>
        </w:rPr>
        <w:t xml:space="preserve">a </w:t>
      </w:r>
      <w:r w:rsidR="00B725E0" w:rsidRPr="001C17A3">
        <w:rPr>
          <w:rFonts w:ascii="Times New Roman" w:hAnsi="Times New Roman"/>
          <w:lang w:eastAsia="ja-JP"/>
        </w:rPr>
        <w:t xml:space="preserve">maximum PF = </w:t>
      </w:r>
      <w:r w:rsidR="004C3CC5" w:rsidRPr="001C17A3">
        <w:rPr>
          <w:rFonts w:ascii="Times New Roman" w:hAnsi="Times New Roman"/>
          <w:lang w:eastAsia="ja-JP"/>
        </w:rPr>
        <w:t>22</w:t>
      </w:r>
      <w:r w:rsidR="00B725E0" w:rsidRPr="001C17A3">
        <w:rPr>
          <w:rFonts w:ascii="Times New Roman" w:hAnsi="Times New Roman"/>
          <w:lang w:eastAsia="ja-JP"/>
        </w:rPr>
        <w:t xml:space="preserve">.5 </w:t>
      </w:r>
      <w:r w:rsidR="00B725E0" w:rsidRPr="001C17A3">
        <w:rPr>
          <w:rFonts w:ascii="Symbol" w:hAnsi="Symbol"/>
          <w:lang w:eastAsia="ja-JP"/>
        </w:rPr>
        <w:t></w:t>
      </w:r>
      <w:r w:rsidR="00B725E0" w:rsidRPr="001C17A3">
        <w:rPr>
          <w:rFonts w:ascii="Times New Roman" w:hAnsi="Times New Roman"/>
          <w:lang w:eastAsia="ja-JP"/>
        </w:rPr>
        <w:t>W/(cmK</w:t>
      </w:r>
      <w:r w:rsidR="00B725E0" w:rsidRPr="001C17A3">
        <w:rPr>
          <w:rFonts w:ascii="Times New Roman" w:hAnsi="Times New Roman"/>
          <w:vertAlign w:val="superscript"/>
          <w:lang w:eastAsia="ja-JP"/>
        </w:rPr>
        <w:t>2</w:t>
      </w:r>
      <w:r w:rsidR="00B725E0" w:rsidRPr="001C17A3">
        <w:rPr>
          <w:rFonts w:ascii="Times New Roman" w:hAnsi="Times New Roman"/>
          <w:lang w:eastAsia="ja-JP"/>
        </w:rPr>
        <w:t>)</w:t>
      </w:r>
      <w:r w:rsidR="005D1B12" w:rsidRPr="001C17A3">
        <w:rPr>
          <w:rFonts w:ascii="Times New Roman" w:hAnsi="Times New Roman"/>
          <w:lang w:eastAsia="ja-JP"/>
        </w:rPr>
        <w:t xml:space="preserve"> at </w:t>
      </w:r>
      <w:r w:rsidR="005D1B12" w:rsidRPr="001C17A3">
        <w:rPr>
          <w:rFonts w:ascii="Times New Roman" w:hAnsi="Times New Roman"/>
          <w:i/>
          <w:iCs/>
          <w:lang w:eastAsia="ja-JP"/>
        </w:rPr>
        <w:t>n</w:t>
      </w:r>
      <w:r w:rsidR="005D1B12" w:rsidRPr="001C17A3">
        <w:rPr>
          <w:rFonts w:ascii="Times New Roman" w:hAnsi="Times New Roman"/>
          <w:lang w:eastAsia="ja-JP"/>
        </w:rPr>
        <w:t xml:space="preserve"> = 1.0</w:t>
      </w:r>
      <w:r w:rsidR="005D1B12" w:rsidRPr="001C17A3">
        <w:rPr>
          <w:rFonts w:ascii="Times New Roman" w:eastAsia="ＭＳ 明朝" w:hAnsi="Times New Roman"/>
          <w:szCs w:val="19"/>
        </w:rPr>
        <w:t>×</w:t>
      </w:r>
      <w:r w:rsidR="005D1B12" w:rsidRPr="001C17A3">
        <w:rPr>
          <w:rFonts w:ascii="Times New Roman" w:hAnsi="Times New Roman"/>
          <w:szCs w:val="19"/>
        </w:rPr>
        <w:t>10</w:t>
      </w:r>
      <w:r w:rsidR="005D1B12" w:rsidRPr="001C17A3">
        <w:rPr>
          <w:rFonts w:ascii="Times New Roman" w:hAnsi="Times New Roman"/>
          <w:szCs w:val="19"/>
          <w:vertAlign w:val="superscript"/>
        </w:rPr>
        <w:t>20</w:t>
      </w:r>
      <w:r w:rsidR="005D1B12" w:rsidRPr="001C17A3">
        <w:rPr>
          <w:rFonts w:ascii="Times New Roman" w:hAnsi="Times New Roman"/>
          <w:lang w:eastAsia="ja-JP"/>
        </w:rPr>
        <w:t xml:space="preserve"> cm</w:t>
      </w:r>
      <w:r w:rsidR="005D1B12" w:rsidRPr="001C17A3">
        <w:rPr>
          <w:rFonts w:ascii="Symbol" w:hAnsi="Symbol"/>
          <w:szCs w:val="19"/>
          <w:vertAlign w:val="superscript"/>
        </w:rPr>
        <w:t></w:t>
      </w:r>
      <w:r w:rsidR="005D1B12" w:rsidRPr="001C17A3">
        <w:rPr>
          <w:rFonts w:ascii="Times New Roman" w:hAnsi="Times New Roman"/>
          <w:szCs w:val="19"/>
          <w:vertAlign w:val="superscript"/>
        </w:rPr>
        <w:t>3</w:t>
      </w:r>
      <w:r w:rsidR="00B725E0" w:rsidRPr="001C17A3">
        <w:rPr>
          <w:rFonts w:ascii="Times New Roman" w:hAnsi="Times New Roman"/>
          <w:lang w:eastAsia="ja-JP"/>
        </w:rPr>
        <w:t xml:space="preserve"> </w:t>
      </w:r>
      <w:r w:rsidR="004176EF" w:rsidRPr="001C17A3">
        <w:rPr>
          <w:rFonts w:ascii="Times New Roman" w:hAnsi="Times New Roman"/>
          <w:lang w:eastAsia="ja-JP"/>
        </w:rPr>
        <w:t xml:space="preserve">and </w:t>
      </w:r>
      <w:r w:rsidR="005D1B12" w:rsidRPr="001C17A3">
        <w:rPr>
          <w:rFonts w:ascii="Times New Roman" w:hAnsi="Times New Roman"/>
          <w:lang w:eastAsia="ja-JP"/>
        </w:rPr>
        <w:t xml:space="preserve">the maximum </w:t>
      </w:r>
      <w:r w:rsidR="004176EF" w:rsidRPr="001C17A3">
        <w:rPr>
          <w:rFonts w:ascii="Times New Roman" w:hAnsi="Times New Roman"/>
          <w:i/>
          <w:iCs/>
          <w:lang w:eastAsia="ja-JP"/>
        </w:rPr>
        <w:t>ZT</w:t>
      </w:r>
      <w:r w:rsidR="004176EF" w:rsidRPr="001C17A3">
        <w:rPr>
          <w:rFonts w:ascii="Times New Roman" w:hAnsi="Times New Roman"/>
          <w:lang w:eastAsia="ja-JP"/>
        </w:rPr>
        <w:t xml:space="preserve"> = 0.</w:t>
      </w:r>
      <w:r w:rsidR="005D1B12" w:rsidRPr="001C17A3">
        <w:rPr>
          <w:rFonts w:ascii="Times New Roman" w:hAnsi="Times New Roman"/>
          <w:lang w:eastAsia="ja-JP"/>
        </w:rPr>
        <w:t xml:space="preserve">23 at an optimal </w:t>
      </w:r>
      <w:r w:rsidR="005D1B12" w:rsidRPr="001C17A3">
        <w:rPr>
          <w:rFonts w:ascii="Times New Roman" w:hAnsi="Times New Roman"/>
          <w:i/>
          <w:iCs/>
          <w:lang w:eastAsia="ja-JP"/>
        </w:rPr>
        <w:t>n</w:t>
      </w:r>
      <w:r w:rsidR="005D1B12" w:rsidRPr="001C17A3">
        <w:rPr>
          <w:rFonts w:ascii="Times New Roman" w:hAnsi="Times New Roman"/>
          <w:lang w:eastAsia="ja-JP"/>
        </w:rPr>
        <w:t xml:space="preserve"> = 4.6</w:t>
      </w:r>
      <w:r w:rsidR="005D1B12" w:rsidRPr="001C17A3">
        <w:rPr>
          <w:rFonts w:ascii="Times New Roman" w:eastAsia="ＭＳ 明朝" w:hAnsi="Times New Roman"/>
          <w:szCs w:val="19"/>
        </w:rPr>
        <w:t>×</w:t>
      </w:r>
      <w:r w:rsidR="005D1B12" w:rsidRPr="001C17A3">
        <w:rPr>
          <w:rFonts w:ascii="Times New Roman" w:hAnsi="Times New Roman"/>
          <w:szCs w:val="19"/>
        </w:rPr>
        <w:t>10</w:t>
      </w:r>
      <w:r w:rsidR="005D1B12" w:rsidRPr="001C17A3">
        <w:rPr>
          <w:rFonts w:ascii="Times New Roman" w:hAnsi="Times New Roman"/>
          <w:szCs w:val="19"/>
          <w:vertAlign w:val="superscript"/>
        </w:rPr>
        <w:t>19</w:t>
      </w:r>
      <w:r w:rsidR="005D1B12" w:rsidRPr="001C17A3">
        <w:rPr>
          <w:rFonts w:ascii="Times New Roman" w:hAnsi="Times New Roman"/>
          <w:lang w:eastAsia="ja-JP"/>
        </w:rPr>
        <w:t xml:space="preserve"> cm</w:t>
      </w:r>
      <w:r w:rsidR="005D1B12" w:rsidRPr="001C17A3">
        <w:rPr>
          <w:rFonts w:ascii="Symbol" w:hAnsi="Symbol"/>
          <w:szCs w:val="19"/>
          <w:vertAlign w:val="superscript"/>
        </w:rPr>
        <w:t></w:t>
      </w:r>
      <w:r w:rsidR="005D1B12" w:rsidRPr="001C17A3">
        <w:rPr>
          <w:rFonts w:ascii="Times New Roman" w:hAnsi="Times New Roman"/>
          <w:szCs w:val="19"/>
          <w:vertAlign w:val="superscript"/>
        </w:rPr>
        <w:t>3</w:t>
      </w:r>
      <w:r w:rsidR="004176EF" w:rsidRPr="001C17A3">
        <w:rPr>
          <w:rFonts w:ascii="Times New Roman" w:hAnsi="Times New Roman"/>
          <w:lang w:eastAsia="ja-JP"/>
        </w:rPr>
        <w:t>.</w:t>
      </w:r>
      <w:r w:rsidR="00B725E0" w:rsidRPr="001C17A3">
        <w:rPr>
          <w:rFonts w:ascii="Times New Roman" w:hAnsi="Times New Roman"/>
          <w:lang w:eastAsia="ja-JP"/>
        </w:rPr>
        <w:t xml:space="preserve"> </w:t>
      </w:r>
      <w:r w:rsidR="004176EF" w:rsidRPr="001C17A3">
        <w:rPr>
          <w:rFonts w:ascii="Times New Roman" w:hAnsi="Times New Roman"/>
          <w:lang w:eastAsia="ja-JP"/>
        </w:rPr>
        <w:t xml:space="preserve">On the other hand, </w:t>
      </w:r>
      <w:r w:rsidR="00B725E0" w:rsidRPr="001C17A3">
        <w:rPr>
          <w:rFonts w:ascii="Times New Roman" w:hAnsi="Times New Roman"/>
          <w:lang w:eastAsia="ja-JP"/>
        </w:rPr>
        <w:t>(Pb</w:t>
      </w:r>
      <w:r w:rsidR="00B725E0" w:rsidRPr="001C17A3">
        <w:rPr>
          <w:rFonts w:ascii="Times New Roman" w:hAnsi="Times New Roman"/>
          <w:vertAlign w:val="subscript"/>
          <w:lang w:eastAsia="ja-JP"/>
        </w:rPr>
        <w:t>0.75</w:t>
      </w:r>
      <w:r w:rsidR="00763AB6" w:rsidRPr="001C17A3">
        <w:rPr>
          <w:rFonts w:ascii="Times New Roman" w:hAnsi="Times New Roman"/>
          <w:lang w:eastAsia="ja-JP"/>
        </w:rPr>
        <w:t>Sn</w:t>
      </w:r>
      <w:r w:rsidR="00763AB6" w:rsidRPr="001C17A3">
        <w:rPr>
          <w:rFonts w:ascii="Times New Roman" w:hAnsi="Times New Roman"/>
          <w:vertAlign w:val="subscript"/>
          <w:lang w:eastAsia="ja-JP"/>
        </w:rPr>
        <w:t>0.25</w:t>
      </w:r>
      <w:r w:rsidR="00B725E0" w:rsidRPr="001C17A3">
        <w:rPr>
          <w:rFonts w:ascii="Times New Roman" w:hAnsi="Times New Roman"/>
          <w:lang w:eastAsia="ja-JP"/>
        </w:rPr>
        <w:t xml:space="preserve">)S exhibits </w:t>
      </w:r>
      <w:r w:rsidR="000B3D9F" w:rsidRPr="001C17A3">
        <w:rPr>
          <w:rFonts w:ascii="Times New Roman" w:hAnsi="Times New Roman"/>
          <w:lang w:eastAsia="ja-JP"/>
        </w:rPr>
        <w:t xml:space="preserve">a </w:t>
      </w:r>
      <w:r w:rsidR="00B725E0" w:rsidRPr="001C17A3">
        <w:rPr>
          <w:rFonts w:ascii="Times New Roman" w:hAnsi="Times New Roman"/>
          <w:lang w:eastAsia="ja-JP"/>
        </w:rPr>
        <w:t xml:space="preserve">maximum PF = </w:t>
      </w:r>
      <w:r w:rsidR="005D1B12" w:rsidRPr="001C17A3">
        <w:rPr>
          <w:rFonts w:ascii="Times New Roman" w:hAnsi="Times New Roman"/>
          <w:lang w:eastAsia="ja-JP"/>
        </w:rPr>
        <w:t>28.7</w:t>
      </w:r>
      <w:r w:rsidR="00B725E0" w:rsidRPr="001C17A3">
        <w:rPr>
          <w:rFonts w:ascii="Times New Roman" w:hAnsi="Times New Roman"/>
          <w:lang w:eastAsia="ja-JP"/>
        </w:rPr>
        <w:t xml:space="preserve"> </w:t>
      </w:r>
      <w:r w:rsidR="00B725E0" w:rsidRPr="001C17A3">
        <w:rPr>
          <w:rFonts w:ascii="Symbol" w:hAnsi="Symbol"/>
          <w:lang w:eastAsia="ja-JP"/>
        </w:rPr>
        <w:t></w:t>
      </w:r>
      <w:r w:rsidR="00B725E0" w:rsidRPr="001C17A3">
        <w:rPr>
          <w:rFonts w:ascii="Times New Roman" w:hAnsi="Times New Roman"/>
          <w:lang w:eastAsia="ja-JP"/>
        </w:rPr>
        <w:t>W/(cmK</w:t>
      </w:r>
      <w:r w:rsidR="00B725E0" w:rsidRPr="001C17A3">
        <w:rPr>
          <w:rFonts w:ascii="Times New Roman" w:hAnsi="Times New Roman"/>
          <w:vertAlign w:val="superscript"/>
          <w:lang w:eastAsia="ja-JP"/>
        </w:rPr>
        <w:t>2</w:t>
      </w:r>
      <w:r w:rsidR="00B725E0" w:rsidRPr="001C17A3">
        <w:rPr>
          <w:rFonts w:ascii="Times New Roman" w:hAnsi="Times New Roman"/>
          <w:lang w:eastAsia="ja-JP"/>
        </w:rPr>
        <w:t xml:space="preserve">) at </w:t>
      </w:r>
      <w:r w:rsidR="000B3D9F" w:rsidRPr="001C17A3">
        <w:rPr>
          <w:rFonts w:ascii="Times New Roman" w:hAnsi="Times New Roman"/>
          <w:lang w:eastAsia="ja-JP"/>
        </w:rPr>
        <w:t xml:space="preserve">a </w:t>
      </w:r>
      <w:r w:rsidR="004176EF" w:rsidRPr="001C17A3">
        <w:rPr>
          <w:rFonts w:ascii="Times New Roman" w:hAnsi="Times New Roman"/>
          <w:lang w:eastAsia="ja-JP"/>
        </w:rPr>
        <w:t>high</w:t>
      </w:r>
      <w:r w:rsidR="000B3D9F" w:rsidRPr="001C17A3">
        <w:rPr>
          <w:rFonts w:ascii="Times New Roman" w:hAnsi="Times New Roman"/>
          <w:lang w:eastAsia="ja-JP"/>
        </w:rPr>
        <w:t>er</w:t>
      </w:r>
      <w:r w:rsidR="004176EF" w:rsidRPr="001C17A3">
        <w:rPr>
          <w:rFonts w:ascii="Times New Roman" w:hAnsi="Times New Roman"/>
          <w:lang w:eastAsia="ja-JP"/>
        </w:rPr>
        <w:t xml:space="preserve"> </w:t>
      </w:r>
      <w:r w:rsidR="00B725E0" w:rsidRPr="001C17A3">
        <w:rPr>
          <w:rFonts w:ascii="Times New Roman" w:hAnsi="Times New Roman"/>
          <w:i/>
          <w:iCs/>
          <w:lang w:eastAsia="ja-JP"/>
        </w:rPr>
        <w:t>n</w:t>
      </w:r>
      <w:r w:rsidR="00B725E0" w:rsidRPr="001C17A3">
        <w:rPr>
          <w:rFonts w:ascii="Times New Roman" w:hAnsi="Times New Roman"/>
          <w:lang w:eastAsia="ja-JP"/>
        </w:rPr>
        <w:t xml:space="preserve"> = </w:t>
      </w:r>
      <w:r w:rsidR="005D1B12" w:rsidRPr="001C17A3">
        <w:rPr>
          <w:rFonts w:ascii="Times New Roman" w:hAnsi="Times New Roman"/>
          <w:lang w:eastAsia="ja-JP"/>
        </w:rPr>
        <w:t>2.2</w:t>
      </w:r>
      <w:r w:rsidR="00B725E0" w:rsidRPr="001C17A3">
        <w:rPr>
          <w:rFonts w:ascii="Times New Roman" w:eastAsia="ＭＳ 明朝" w:hAnsi="Times New Roman"/>
          <w:szCs w:val="19"/>
        </w:rPr>
        <w:t>×</w:t>
      </w:r>
      <w:r w:rsidR="00B725E0" w:rsidRPr="001C17A3">
        <w:rPr>
          <w:rFonts w:ascii="Times New Roman" w:hAnsi="Times New Roman"/>
          <w:szCs w:val="19"/>
        </w:rPr>
        <w:t>10</w:t>
      </w:r>
      <w:r w:rsidR="00B725E0" w:rsidRPr="001C17A3">
        <w:rPr>
          <w:rFonts w:ascii="Times New Roman" w:hAnsi="Times New Roman"/>
          <w:szCs w:val="19"/>
          <w:vertAlign w:val="superscript"/>
        </w:rPr>
        <w:t>20</w:t>
      </w:r>
      <w:r w:rsidR="00B725E0" w:rsidRPr="001C17A3">
        <w:rPr>
          <w:rFonts w:ascii="Times New Roman" w:hAnsi="Times New Roman"/>
          <w:lang w:eastAsia="ja-JP"/>
        </w:rPr>
        <w:t xml:space="preserve"> cm</w:t>
      </w:r>
      <w:r w:rsidR="00B725E0" w:rsidRPr="001C17A3">
        <w:rPr>
          <w:rFonts w:ascii="Symbol" w:hAnsi="Symbol"/>
          <w:szCs w:val="19"/>
          <w:vertAlign w:val="superscript"/>
        </w:rPr>
        <w:t></w:t>
      </w:r>
      <w:r w:rsidR="00B725E0" w:rsidRPr="001C17A3">
        <w:rPr>
          <w:rFonts w:ascii="Times New Roman" w:hAnsi="Times New Roman"/>
          <w:szCs w:val="19"/>
          <w:vertAlign w:val="superscript"/>
        </w:rPr>
        <w:t>3</w:t>
      </w:r>
      <w:r w:rsidR="004176EF" w:rsidRPr="001C17A3">
        <w:rPr>
          <w:rFonts w:ascii="Times New Roman" w:hAnsi="Times New Roman"/>
          <w:lang w:eastAsia="ja-JP"/>
        </w:rPr>
        <w:t xml:space="preserve"> due to the</w:t>
      </w:r>
      <w:r w:rsidR="005D1B12" w:rsidRPr="001C17A3">
        <w:rPr>
          <w:rFonts w:ascii="Times New Roman" w:hAnsi="Times New Roman"/>
          <w:lang w:eastAsia="ja-JP"/>
        </w:rPr>
        <w:t xml:space="preserve"> contribution of</w:t>
      </w:r>
      <w:r w:rsidR="004176EF" w:rsidRPr="001C17A3">
        <w:rPr>
          <w:rFonts w:ascii="Times New Roman" w:hAnsi="Times New Roman"/>
          <w:lang w:eastAsia="ja-JP"/>
        </w:rPr>
        <w:t xml:space="preserve"> larger </w:t>
      </w:r>
      <w:r w:rsidR="00BB3CF8" w:rsidRPr="001C17A3">
        <w:rPr>
          <w:rFonts w:ascii="Times New Roman" w:hAnsi="Times New Roman"/>
          <w:lang w:eastAsia="ja-JP"/>
        </w:rPr>
        <w:t>|</w:t>
      </w:r>
      <w:r w:rsidR="00BB3CF8" w:rsidRPr="001C17A3">
        <w:rPr>
          <w:rFonts w:ascii="Times New Roman" w:hAnsi="Times New Roman"/>
          <w:i/>
          <w:iCs/>
          <w:lang w:eastAsia="ja-JP"/>
        </w:rPr>
        <w:t>S</w:t>
      </w:r>
      <w:r w:rsidR="00BB3CF8" w:rsidRPr="001C17A3">
        <w:rPr>
          <w:rFonts w:ascii="Times New Roman" w:hAnsi="Times New Roman"/>
          <w:lang w:eastAsia="ja-JP"/>
        </w:rPr>
        <w:t xml:space="preserve">| </w:t>
      </w:r>
      <w:r w:rsidR="000B3D9F" w:rsidRPr="001C17A3">
        <w:rPr>
          <w:rFonts w:ascii="Times New Roman" w:hAnsi="Times New Roman"/>
          <w:lang w:eastAsia="ja-JP"/>
        </w:rPr>
        <w:t xml:space="preserve">in the </w:t>
      </w:r>
      <w:r w:rsidR="00763AB6" w:rsidRPr="001C17A3">
        <w:rPr>
          <w:rFonts w:ascii="Times New Roman" w:hAnsi="Times New Roman"/>
          <w:lang w:eastAsia="ja-JP"/>
        </w:rPr>
        <w:t xml:space="preserve">high </w:t>
      </w:r>
      <w:r w:rsidR="00763AB6" w:rsidRPr="001C17A3">
        <w:rPr>
          <w:rFonts w:ascii="Times New Roman" w:hAnsi="Times New Roman"/>
          <w:i/>
          <w:iCs/>
          <w:lang w:eastAsia="ja-JP"/>
        </w:rPr>
        <w:t>n</w:t>
      </w:r>
      <w:r w:rsidR="00DF2F98" w:rsidRPr="001C17A3">
        <w:rPr>
          <w:rFonts w:ascii="Times New Roman" w:hAnsi="Times New Roman"/>
          <w:lang w:eastAsia="ja-JP"/>
        </w:rPr>
        <w:t xml:space="preserve"> region</w:t>
      </w:r>
      <w:r w:rsidR="00BB3CF8" w:rsidRPr="001C17A3">
        <w:rPr>
          <w:rFonts w:ascii="Times New Roman" w:hAnsi="Times New Roman"/>
          <w:lang w:eastAsia="ja-JP"/>
        </w:rPr>
        <w:t xml:space="preserve"> than SnS. </w:t>
      </w:r>
      <w:r w:rsidR="005D1B12" w:rsidRPr="001C17A3">
        <w:rPr>
          <w:rFonts w:ascii="Times New Roman" w:hAnsi="Times New Roman"/>
          <w:lang w:eastAsia="ja-JP"/>
        </w:rPr>
        <w:t>T</w:t>
      </w:r>
      <w:r w:rsidR="004176EF" w:rsidRPr="001C17A3">
        <w:rPr>
          <w:rFonts w:ascii="Times New Roman" w:hAnsi="Times New Roman"/>
          <w:lang w:eastAsia="ja-JP"/>
        </w:rPr>
        <w:t xml:space="preserve">he maximum </w:t>
      </w:r>
      <w:r w:rsidR="004176EF" w:rsidRPr="001C17A3">
        <w:rPr>
          <w:rFonts w:ascii="Times New Roman" w:hAnsi="Times New Roman"/>
          <w:i/>
          <w:iCs/>
          <w:lang w:eastAsia="ja-JP"/>
        </w:rPr>
        <w:t>ZT</w:t>
      </w:r>
      <w:r w:rsidR="004176EF" w:rsidRPr="001C17A3">
        <w:rPr>
          <w:rFonts w:ascii="Times New Roman" w:hAnsi="Times New Roman"/>
          <w:lang w:eastAsia="ja-JP"/>
        </w:rPr>
        <w:t xml:space="preserve"> = 0.</w:t>
      </w:r>
      <w:r w:rsidR="005D1B12" w:rsidRPr="001C17A3">
        <w:rPr>
          <w:rFonts w:ascii="Times New Roman" w:hAnsi="Times New Roman"/>
          <w:lang w:eastAsia="ja-JP"/>
        </w:rPr>
        <w:t xml:space="preserve">34 </w:t>
      </w:r>
      <w:r w:rsidR="00DF2F98" w:rsidRPr="001C17A3">
        <w:rPr>
          <w:rFonts w:ascii="Times New Roman" w:hAnsi="Times New Roman"/>
          <w:lang w:eastAsia="ja-JP"/>
        </w:rPr>
        <w:t>is</w:t>
      </w:r>
      <w:r w:rsidR="004176EF" w:rsidRPr="001C17A3">
        <w:rPr>
          <w:rFonts w:ascii="Times New Roman" w:hAnsi="Times New Roman"/>
          <w:lang w:eastAsia="ja-JP"/>
        </w:rPr>
        <w:t xml:space="preserve"> obtained at </w:t>
      </w:r>
      <w:r w:rsidR="000B3D9F" w:rsidRPr="001C17A3">
        <w:rPr>
          <w:rFonts w:ascii="Times New Roman" w:hAnsi="Times New Roman"/>
          <w:lang w:eastAsia="ja-JP"/>
        </w:rPr>
        <w:t xml:space="preserve">an </w:t>
      </w:r>
      <w:r w:rsidR="007A456A" w:rsidRPr="001C17A3">
        <w:rPr>
          <w:rFonts w:ascii="Times New Roman" w:hAnsi="Times New Roman"/>
          <w:lang w:eastAsia="ja-JP"/>
        </w:rPr>
        <w:t xml:space="preserve">optimal </w:t>
      </w:r>
      <w:r w:rsidR="004176EF" w:rsidRPr="001C17A3">
        <w:rPr>
          <w:rFonts w:ascii="Times New Roman" w:hAnsi="Times New Roman"/>
          <w:i/>
          <w:iCs/>
          <w:lang w:eastAsia="ja-JP"/>
        </w:rPr>
        <w:t>n</w:t>
      </w:r>
      <w:r w:rsidR="004176EF" w:rsidRPr="001C17A3">
        <w:rPr>
          <w:rFonts w:ascii="Times New Roman" w:hAnsi="Times New Roman"/>
          <w:lang w:eastAsia="ja-JP"/>
        </w:rPr>
        <w:t xml:space="preserve"> = 1.0</w:t>
      </w:r>
      <w:r w:rsidR="004176EF" w:rsidRPr="001C17A3">
        <w:rPr>
          <w:rFonts w:ascii="Times New Roman" w:eastAsia="ＭＳ 明朝" w:hAnsi="Times New Roman"/>
          <w:szCs w:val="19"/>
        </w:rPr>
        <w:t>×</w:t>
      </w:r>
      <w:r w:rsidR="005D1B12" w:rsidRPr="001C17A3">
        <w:rPr>
          <w:rFonts w:ascii="Times New Roman" w:hAnsi="Times New Roman"/>
          <w:szCs w:val="19"/>
        </w:rPr>
        <w:t>10</w:t>
      </w:r>
      <w:r w:rsidR="005D1B12" w:rsidRPr="001C17A3">
        <w:rPr>
          <w:rFonts w:ascii="Times New Roman" w:hAnsi="Times New Roman"/>
          <w:szCs w:val="19"/>
          <w:vertAlign w:val="superscript"/>
        </w:rPr>
        <w:t>20</w:t>
      </w:r>
      <w:r w:rsidR="005D1B12" w:rsidRPr="001C17A3">
        <w:rPr>
          <w:rFonts w:ascii="Times New Roman" w:hAnsi="Times New Roman"/>
          <w:lang w:eastAsia="ja-JP"/>
        </w:rPr>
        <w:t xml:space="preserve"> </w:t>
      </w:r>
      <w:r w:rsidR="004176EF" w:rsidRPr="001C17A3">
        <w:rPr>
          <w:rFonts w:ascii="Times New Roman" w:hAnsi="Times New Roman"/>
          <w:lang w:eastAsia="ja-JP"/>
        </w:rPr>
        <w:t>cm</w:t>
      </w:r>
      <w:r w:rsidR="004176EF" w:rsidRPr="001C17A3">
        <w:rPr>
          <w:rFonts w:ascii="Symbol" w:hAnsi="Symbol"/>
          <w:szCs w:val="19"/>
          <w:vertAlign w:val="superscript"/>
        </w:rPr>
        <w:t></w:t>
      </w:r>
      <w:r w:rsidR="004176EF" w:rsidRPr="001C17A3">
        <w:rPr>
          <w:rFonts w:ascii="Times New Roman" w:hAnsi="Times New Roman"/>
          <w:szCs w:val="19"/>
          <w:vertAlign w:val="superscript"/>
        </w:rPr>
        <w:t>3</w:t>
      </w:r>
      <w:r w:rsidR="000B3D9F" w:rsidRPr="001C17A3">
        <w:rPr>
          <w:rFonts w:ascii="Times New Roman" w:hAnsi="Times New Roman"/>
          <w:lang w:eastAsia="ja-JP"/>
        </w:rPr>
        <w:t>, where</w:t>
      </w:r>
      <w:r w:rsidR="00C32593" w:rsidRPr="001C17A3">
        <w:rPr>
          <w:rFonts w:ascii="Times New Roman" w:hAnsi="Times New Roman"/>
          <w:lang w:eastAsia="ja-JP"/>
        </w:rPr>
        <w:t xml:space="preserve"> </w:t>
      </w:r>
      <w:r w:rsidR="000B3D9F" w:rsidRPr="001C17A3">
        <w:rPr>
          <w:rFonts w:ascii="Times New Roman" w:hAnsi="Times New Roman"/>
          <w:lang w:eastAsia="ja-JP"/>
        </w:rPr>
        <w:t xml:space="preserve">the </w:t>
      </w:r>
      <w:r w:rsidR="007A456A" w:rsidRPr="001C17A3">
        <w:rPr>
          <w:rFonts w:ascii="Times New Roman" w:hAnsi="Times New Roman"/>
          <w:lang w:eastAsia="ja-JP"/>
        </w:rPr>
        <w:t xml:space="preserve">much lower </w:t>
      </w:r>
      <w:r w:rsidR="007A456A" w:rsidRPr="001C17A3">
        <w:rPr>
          <w:rFonts w:ascii="Symbol" w:hAnsi="Symbol"/>
          <w:i/>
          <w:iCs/>
          <w:lang w:eastAsia="ja-JP"/>
        </w:rPr>
        <w:t></w:t>
      </w:r>
      <w:r w:rsidR="007A456A" w:rsidRPr="001C17A3">
        <w:rPr>
          <w:rFonts w:ascii="Times New Roman" w:hAnsi="Times New Roman"/>
          <w:vertAlign w:val="subscript"/>
          <w:lang w:eastAsia="ja-JP"/>
        </w:rPr>
        <w:t>lat</w:t>
      </w:r>
      <w:r w:rsidR="007A456A" w:rsidRPr="001C17A3">
        <w:rPr>
          <w:rFonts w:ascii="Times New Roman" w:hAnsi="Times New Roman"/>
          <w:lang w:eastAsia="ja-JP"/>
        </w:rPr>
        <w:t xml:space="preserve"> = 0.87 W/(mK)</w:t>
      </w:r>
      <w:r w:rsidR="00A576FA" w:rsidRPr="001C17A3">
        <w:rPr>
          <w:rFonts w:ascii="Times New Roman" w:hAnsi="Times New Roman"/>
          <w:lang w:eastAsia="ja-JP"/>
        </w:rPr>
        <w:t xml:space="preserve"> </w:t>
      </w:r>
      <w:r w:rsidR="005D1B12" w:rsidRPr="001C17A3">
        <w:rPr>
          <w:rFonts w:ascii="Times New Roman" w:hAnsi="Times New Roman"/>
          <w:lang w:eastAsia="ja-JP"/>
        </w:rPr>
        <w:t>for (Pb</w:t>
      </w:r>
      <w:r w:rsidR="005D1B12" w:rsidRPr="001C17A3">
        <w:rPr>
          <w:rFonts w:ascii="Times New Roman" w:hAnsi="Times New Roman"/>
          <w:vertAlign w:val="subscript"/>
          <w:lang w:eastAsia="ja-JP"/>
        </w:rPr>
        <w:t>0.75</w:t>
      </w:r>
      <w:r w:rsidR="005D1B12" w:rsidRPr="001C17A3">
        <w:rPr>
          <w:rFonts w:ascii="Times New Roman" w:hAnsi="Times New Roman"/>
          <w:lang w:eastAsia="ja-JP"/>
        </w:rPr>
        <w:t>Sn</w:t>
      </w:r>
      <w:r w:rsidR="005D1B12" w:rsidRPr="001C17A3">
        <w:rPr>
          <w:rFonts w:ascii="Times New Roman" w:hAnsi="Times New Roman"/>
          <w:vertAlign w:val="subscript"/>
          <w:lang w:eastAsia="ja-JP"/>
        </w:rPr>
        <w:t>0.25</w:t>
      </w:r>
      <w:r w:rsidR="005D1B12" w:rsidRPr="001C17A3">
        <w:rPr>
          <w:rFonts w:ascii="Times New Roman" w:hAnsi="Times New Roman"/>
          <w:lang w:eastAsia="ja-JP"/>
        </w:rPr>
        <w:t>)S</w:t>
      </w:r>
      <w:r w:rsidR="005D1B12" w:rsidRPr="001C17A3">
        <w:rPr>
          <w:rFonts w:ascii="Times New Roman" w:hAnsi="Times New Roman" w:hint="eastAsia"/>
          <w:lang w:eastAsia="ja-JP"/>
        </w:rPr>
        <w:t xml:space="preserve"> </w:t>
      </w:r>
      <w:r w:rsidR="00BB3CF8" w:rsidRPr="001C17A3">
        <w:rPr>
          <w:rFonts w:ascii="Times New Roman" w:hAnsi="Times New Roman"/>
          <w:lang w:eastAsia="ja-JP"/>
        </w:rPr>
        <w:t xml:space="preserve">results </w:t>
      </w:r>
      <w:r w:rsidR="000B3D9F" w:rsidRPr="001C17A3">
        <w:rPr>
          <w:rFonts w:ascii="Times New Roman" w:hAnsi="Times New Roman"/>
          <w:lang w:eastAsia="ja-JP"/>
        </w:rPr>
        <w:t xml:space="preserve">in </w:t>
      </w:r>
      <w:r w:rsidR="007A456A" w:rsidRPr="001C17A3">
        <w:rPr>
          <w:rFonts w:ascii="Times New Roman" w:hAnsi="Times New Roman"/>
          <w:lang w:eastAsia="ja-JP"/>
        </w:rPr>
        <w:t xml:space="preserve">the higher </w:t>
      </w:r>
      <w:r w:rsidR="007A456A" w:rsidRPr="001C17A3">
        <w:rPr>
          <w:rFonts w:ascii="Times New Roman" w:hAnsi="Times New Roman"/>
          <w:i/>
          <w:iCs/>
          <w:lang w:eastAsia="ja-JP"/>
        </w:rPr>
        <w:t>ZT</w:t>
      </w:r>
      <w:r w:rsidR="007A456A" w:rsidRPr="001C17A3">
        <w:rPr>
          <w:rFonts w:ascii="Times New Roman" w:hAnsi="Times New Roman"/>
          <w:lang w:eastAsia="ja-JP"/>
        </w:rPr>
        <w:t xml:space="preserve"> than SnS. </w:t>
      </w:r>
    </w:p>
    <w:p w14:paraId="0B9B597C" w14:textId="77777777" w:rsidR="00AB7CB6" w:rsidRPr="001C17A3" w:rsidRDefault="00AB7CB6" w:rsidP="00F33407">
      <w:pPr>
        <w:pStyle w:val="TAMainText"/>
        <w:ind w:firstLine="0"/>
        <w:rPr>
          <w:lang w:eastAsia="ja-JP"/>
        </w:rPr>
      </w:pPr>
    </w:p>
    <w:p w14:paraId="2F30585F" w14:textId="7CE5918D" w:rsidR="003D5CFE" w:rsidRPr="001C17A3" w:rsidRDefault="00480D68" w:rsidP="00F33407">
      <w:pPr>
        <w:pStyle w:val="TAMainText"/>
        <w:ind w:firstLine="0"/>
        <w:rPr>
          <w:lang w:eastAsia="ja-JP"/>
        </w:rPr>
      </w:pPr>
      <w:r w:rsidRPr="001C17A3">
        <w:rPr>
          <w:rFonts w:ascii="Times New Roman" w:hAnsi="Times New Roman"/>
          <w:b/>
          <w:sz w:val="28"/>
        </w:rPr>
        <w:t>4. CONCLUSIONS</w:t>
      </w:r>
    </w:p>
    <w:p w14:paraId="58633166" w14:textId="5AECBF77" w:rsidR="00025FC1" w:rsidRPr="001C17A3" w:rsidRDefault="00480D68">
      <w:pPr>
        <w:pStyle w:val="TAMainText"/>
        <w:snapToGrid w:val="0"/>
        <w:ind w:firstLineChars="177" w:firstLine="425"/>
        <w:rPr>
          <w:rFonts w:ascii="Times New Roman" w:hAnsi="Times New Roman"/>
        </w:rPr>
      </w:pPr>
      <w:bookmarkStart w:id="23" w:name="_Hlk180081729"/>
      <w:r w:rsidRPr="001C17A3">
        <w:rPr>
          <w:rFonts w:ascii="Times New Roman" w:hAnsi="Times New Roman"/>
        </w:rPr>
        <w:t>In summary,</w:t>
      </w:r>
      <w:r w:rsidR="00CA6983" w:rsidRPr="001C17A3">
        <w:rPr>
          <w:rFonts w:ascii="Times New Roman" w:hAnsi="Times New Roman"/>
        </w:rPr>
        <w:t xml:space="preserve"> we </w:t>
      </w:r>
      <w:r w:rsidR="006615A6" w:rsidRPr="001C17A3">
        <w:rPr>
          <w:rFonts w:ascii="Times New Roman" w:hAnsi="Times New Roman"/>
          <w:lang w:eastAsia="ja-JP"/>
        </w:rPr>
        <w:t xml:space="preserve">investigated the relationship between the </w:t>
      </w:r>
      <w:r w:rsidR="006615A6" w:rsidRPr="001C17A3">
        <w:rPr>
          <w:rFonts w:ascii="Times New Roman" w:hAnsi="Times New Roman"/>
        </w:rPr>
        <w:t>crystal structures, electronic structures</w:t>
      </w:r>
      <w:r w:rsidR="006615A6" w:rsidRPr="001C17A3">
        <w:rPr>
          <w:rFonts w:ascii="Times New Roman" w:hAnsi="Times New Roman"/>
          <w:lang w:eastAsia="ja-JP"/>
        </w:rPr>
        <w:t>, and also electronic and thermal transport</w:t>
      </w:r>
      <w:r w:rsidR="006615A6" w:rsidRPr="001C17A3">
        <w:rPr>
          <w:rFonts w:ascii="Times New Roman" w:hAnsi="Times New Roman"/>
        </w:rPr>
        <w:t xml:space="preserve"> properties </w:t>
      </w:r>
      <w:r w:rsidR="006615A6" w:rsidRPr="001C17A3">
        <w:rPr>
          <w:rFonts w:ascii="Times New Roman" w:hAnsi="Times New Roman"/>
          <w:lang w:eastAsia="ja-JP"/>
        </w:rPr>
        <w:t>of</w:t>
      </w:r>
      <w:r w:rsidR="006615A6" w:rsidRPr="001C17A3" w:rsidDel="006615A6">
        <w:rPr>
          <w:rFonts w:ascii="Times New Roman" w:hAnsi="Times New Roman"/>
        </w:rPr>
        <w:t xml:space="preserve"> </w:t>
      </w:r>
      <w:r w:rsidR="00E042BA" w:rsidRPr="001C17A3">
        <w:rPr>
          <w:rFonts w:ascii="Times New Roman" w:hAnsi="Times New Roman"/>
        </w:rPr>
        <w:t xml:space="preserve">nonequilibrium </w:t>
      </w:r>
      <w:r w:rsidR="006615A6" w:rsidRPr="001C17A3">
        <w:rPr>
          <w:rFonts w:ascii="Times New Roman" w:hAnsi="Times New Roman"/>
        </w:rPr>
        <w:t xml:space="preserve">GeS-type layered </w:t>
      </w:r>
      <w:r w:rsidR="00E042BA" w:rsidRPr="001C17A3">
        <w:rPr>
          <w:rFonts w:ascii="Times New Roman" w:hAnsi="Times New Roman"/>
        </w:rPr>
        <w:t>(Pb</w:t>
      </w:r>
      <w:r w:rsidR="00E042BA" w:rsidRPr="001C17A3">
        <w:rPr>
          <w:rFonts w:ascii="Times New Roman" w:hAnsi="Times New Roman"/>
          <w:vertAlign w:val="subscript"/>
        </w:rPr>
        <w:t>1</w:t>
      </w:r>
      <w:r w:rsidR="00E042BA" w:rsidRPr="001C17A3">
        <w:rPr>
          <w:rFonts w:ascii="Symbol" w:hAnsi="Symbol"/>
          <w:vertAlign w:val="subscript"/>
        </w:rPr>
        <w:t></w:t>
      </w:r>
      <w:r w:rsidR="00E042BA" w:rsidRPr="001C17A3">
        <w:rPr>
          <w:rFonts w:ascii="Times New Roman" w:hAnsi="Times New Roman"/>
          <w:i/>
          <w:iCs/>
          <w:vertAlign w:val="subscript"/>
        </w:rPr>
        <w:t>x</w:t>
      </w:r>
      <w:r w:rsidR="00E042BA" w:rsidRPr="001C17A3">
        <w:rPr>
          <w:rFonts w:ascii="Times New Roman" w:hAnsi="Times New Roman"/>
        </w:rPr>
        <w:t>Sn</w:t>
      </w:r>
      <w:r w:rsidR="00E042BA" w:rsidRPr="001C17A3">
        <w:rPr>
          <w:rFonts w:ascii="Times New Roman" w:hAnsi="Times New Roman"/>
          <w:i/>
          <w:iCs/>
          <w:vertAlign w:val="subscript"/>
        </w:rPr>
        <w:t>x</w:t>
      </w:r>
      <w:r w:rsidR="00E042BA" w:rsidRPr="001C17A3">
        <w:rPr>
          <w:rFonts w:ascii="Times New Roman" w:hAnsi="Times New Roman"/>
        </w:rPr>
        <w:t xml:space="preserve">)S bulk polycrystals with </w:t>
      </w:r>
      <w:r w:rsidR="00E042BA" w:rsidRPr="001C17A3">
        <w:rPr>
          <w:rFonts w:ascii="Times New Roman" w:hAnsi="Times New Roman"/>
          <w:i/>
          <w:iCs/>
        </w:rPr>
        <w:t>x</w:t>
      </w:r>
      <w:r w:rsidR="00E042BA" w:rsidRPr="001C17A3">
        <w:rPr>
          <w:rFonts w:ascii="Times New Roman" w:hAnsi="Times New Roman"/>
        </w:rPr>
        <w:t xml:space="preserve"> = 0.2</w:t>
      </w:r>
      <w:r w:rsidR="00E042BA" w:rsidRPr="001C17A3">
        <w:rPr>
          <w:rFonts w:ascii="Symbol" w:hAnsi="Symbol"/>
        </w:rPr>
        <w:t></w:t>
      </w:r>
      <w:r w:rsidR="00E042BA" w:rsidRPr="001C17A3">
        <w:rPr>
          <w:rFonts w:ascii="Times New Roman" w:hAnsi="Times New Roman"/>
        </w:rPr>
        <w:t>0.</w:t>
      </w:r>
      <w:r w:rsidR="00A529AA" w:rsidRPr="001C17A3">
        <w:rPr>
          <w:rFonts w:ascii="Times New Roman" w:hAnsi="Times New Roman"/>
        </w:rPr>
        <w:t xml:space="preserve">4 </w:t>
      </w:r>
      <w:r w:rsidR="006615A6" w:rsidRPr="001C17A3">
        <w:rPr>
          <w:rFonts w:ascii="Times New Roman" w:hAnsi="Times New Roman"/>
        </w:rPr>
        <w:t xml:space="preserve">stabilized </w:t>
      </w:r>
      <w:r w:rsidR="00E042BA" w:rsidRPr="001C17A3">
        <w:rPr>
          <w:rFonts w:ascii="Times New Roman" w:hAnsi="Times New Roman"/>
        </w:rPr>
        <w:t xml:space="preserve">by </w:t>
      </w:r>
      <w:r w:rsidR="00256D0D" w:rsidRPr="001C17A3">
        <w:rPr>
          <w:rFonts w:ascii="Times New Roman" w:hAnsi="Times New Roman"/>
        </w:rPr>
        <w:t xml:space="preserve">combination of </w:t>
      </w:r>
      <w:r w:rsidR="00E042BA" w:rsidRPr="001C17A3">
        <w:rPr>
          <w:rFonts w:ascii="Times New Roman" w:hAnsi="Times New Roman"/>
        </w:rPr>
        <w:t>high-temperature solid</w:t>
      </w:r>
      <w:r w:rsidR="00E042BA" w:rsidRPr="001C17A3">
        <w:rPr>
          <w:rFonts w:ascii="Times New Roman" w:hAnsi="Times New Roman"/>
          <w:lang w:eastAsia="ja-JP"/>
        </w:rPr>
        <w:t>-</w:t>
      </w:r>
      <w:r w:rsidR="00E042BA" w:rsidRPr="001C17A3">
        <w:rPr>
          <w:rFonts w:ascii="Times New Roman" w:hAnsi="Times New Roman"/>
        </w:rPr>
        <w:t xml:space="preserve">state reaction </w:t>
      </w:r>
      <w:r w:rsidR="00256D0D" w:rsidRPr="001C17A3">
        <w:rPr>
          <w:rFonts w:ascii="Times New Roman" w:hAnsi="Times New Roman"/>
        </w:rPr>
        <w:t xml:space="preserve">with </w:t>
      </w:r>
      <w:r w:rsidR="00E042BA" w:rsidRPr="001C17A3">
        <w:rPr>
          <w:rFonts w:ascii="Times New Roman" w:hAnsi="Times New Roman"/>
        </w:rPr>
        <w:t xml:space="preserve">thermal quenching. </w:t>
      </w:r>
      <w:bookmarkStart w:id="24" w:name="_Hlk180136354"/>
      <w:bookmarkStart w:id="25" w:name="_Hlk180082397"/>
      <w:bookmarkEnd w:id="23"/>
      <w:r w:rsidR="0066548E" w:rsidRPr="001C17A3">
        <w:rPr>
          <w:rFonts w:ascii="Times New Roman" w:hAnsi="Times New Roman"/>
          <w:lang w:eastAsia="ja-JP"/>
        </w:rPr>
        <w:t>The e</w:t>
      </w:r>
      <w:r w:rsidR="006615A6" w:rsidRPr="001C17A3">
        <w:rPr>
          <w:rFonts w:ascii="Times New Roman" w:hAnsi="Times New Roman"/>
          <w:lang w:eastAsia="ja-JP"/>
        </w:rPr>
        <w:t xml:space="preserve">quilibrium </w:t>
      </w:r>
      <w:r w:rsidR="006615A6" w:rsidRPr="001C17A3">
        <w:rPr>
          <w:rFonts w:ascii="Times New Roman" w:hAnsi="Times New Roman"/>
        </w:rPr>
        <w:t>layered Sn-rich (Pb</w:t>
      </w:r>
      <w:r w:rsidR="006615A6" w:rsidRPr="001C17A3">
        <w:rPr>
          <w:rFonts w:ascii="Times New Roman" w:hAnsi="Times New Roman"/>
          <w:vertAlign w:val="subscript"/>
        </w:rPr>
        <w:t>1</w:t>
      </w:r>
      <w:r w:rsidR="006615A6" w:rsidRPr="001C17A3">
        <w:rPr>
          <w:rFonts w:ascii="Symbol" w:hAnsi="Symbol"/>
          <w:vertAlign w:val="subscript"/>
        </w:rPr>
        <w:t></w:t>
      </w:r>
      <w:r w:rsidR="006615A6" w:rsidRPr="001C17A3">
        <w:rPr>
          <w:rFonts w:ascii="Times New Roman" w:hAnsi="Times New Roman"/>
          <w:i/>
          <w:iCs/>
          <w:vertAlign w:val="subscript"/>
        </w:rPr>
        <w:t>x</w:t>
      </w:r>
      <w:r w:rsidR="006615A6" w:rsidRPr="001C17A3">
        <w:rPr>
          <w:rFonts w:ascii="Times New Roman" w:hAnsi="Times New Roman"/>
        </w:rPr>
        <w:t>Sn</w:t>
      </w:r>
      <w:r w:rsidR="006615A6" w:rsidRPr="001C17A3">
        <w:rPr>
          <w:rFonts w:ascii="Times New Roman" w:hAnsi="Times New Roman"/>
          <w:i/>
          <w:iCs/>
          <w:vertAlign w:val="subscript"/>
        </w:rPr>
        <w:t>x</w:t>
      </w:r>
      <w:r w:rsidR="006615A6" w:rsidRPr="001C17A3">
        <w:rPr>
          <w:rFonts w:ascii="Times New Roman" w:hAnsi="Times New Roman"/>
        </w:rPr>
        <w:t>)S</w:t>
      </w:r>
      <w:r w:rsidR="00A529AA" w:rsidRPr="001C17A3">
        <w:rPr>
          <w:rFonts w:ascii="Times New Roman" w:hAnsi="Times New Roman"/>
        </w:rPr>
        <w:t xml:space="preserve"> </w:t>
      </w:r>
      <w:r w:rsidR="0066548E" w:rsidRPr="001C17A3">
        <w:rPr>
          <w:rFonts w:ascii="Times New Roman" w:hAnsi="Times New Roman"/>
        </w:rPr>
        <w:t>is</w:t>
      </w:r>
      <w:r w:rsidR="00A529AA" w:rsidRPr="001C17A3">
        <w:rPr>
          <w:rFonts w:ascii="Times New Roman" w:hAnsi="Times New Roman"/>
        </w:rPr>
        <w:t xml:space="preserve"> a p-type semiconductor</w:t>
      </w:r>
      <w:r w:rsidR="006615A6" w:rsidRPr="001C17A3">
        <w:rPr>
          <w:rFonts w:ascii="Times New Roman" w:hAnsi="Times New Roman"/>
        </w:rPr>
        <w:t xml:space="preserve"> </w:t>
      </w:r>
      <w:r w:rsidR="0066548E" w:rsidRPr="001C17A3">
        <w:rPr>
          <w:rFonts w:ascii="Times New Roman" w:hAnsi="Times New Roman"/>
        </w:rPr>
        <w:t>at</w:t>
      </w:r>
      <w:r w:rsidR="006615A6" w:rsidRPr="001C17A3">
        <w:rPr>
          <w:rFonts w:ascii="Times New Roman" w:hAnsi="Times New Roman"/>
        </w:rPr>
        <w:t xml:space="preserve"> </w:t>
      </w:r>
      <w:r w:rsidR="006615A6" w:rsidRPr="001C17A3">
        <w:rPr>
          <w:rFonts w:ascii="Times New Roman" w:hAnsi="Times New Roman"/>
          <w:i/>
          <w:iCs/>
        </w:rPr>
        <w:t>x</w:t>
      </w:r>
      <w:r w:rsidR="006615A6" w:rsidRPr="001C17A3">
        <w:rPr>
          <w:rFonts w:ascii="Times New Roman" w:hAnsi="Times New Roman"/>
        </w:rPr>
        <w:t xml:space="preserve"> </w:t>
      </w:r>
      <w:r w:rsidR="00A529AA" w:rsidRPr="001C17A3">
        <w:rPr>
          <w:rFonts w:ascii="Times New Roman" w:hAnsi="Times New Roman"/>
        </w:rPr>
        <w:t xml:space="preserve">≥ 0.7 whereas n-type conduction </w:t>
      </w:r>
      <w:r w:rsidR="0066548E" w:rsidRPr="001C17A3">
        <w:rPr>
          <w:rFonts w:ascii="Times New Roman" w:hAnsi="Times New Roman"/>
        </w:rPr>
        <w:t>i</w:t>
      </w:r>
      <w:r w:rsidR="00A529AA" w:rsidRPr="001C17A3">
        <w:rPr>
          <w:rFonts w:ascii="Times New Roman" w:hAnsi="Times New Roman"/>
        </w:rPr>
        <w:t xml:space="preserve">s observed </w:t>
      </w:r>
      <w:r w:rsidR="0066548E" w:rsidRPr="001C17A3">
        <w:rPr>
          <w:rFonts w:ascii="Times New Roman" w:hAnsi="Times New Roman"/>
        </w:rPr>
        <w:t>at</w:t>
      </w:r>
      <w:r w:rsidR="00A529AA" w:rsidRPr="001C17A3">
        <w:rPr>
          <w:rFonts w:ascii="Times New Roman" w:hAnsi="Times New Roman"/>
        </w:rPr>
        <w:t xml:space="preserve"> </w:t>
      </w:r>
      <w:r w:rsidR="00A529AA" w:rsidRPr="001C17A3">
        <w:rPr>
          <w:rFonts w:ascii="Times New Roman" w:hAnsi="Times New Roman"/>
          <w:i/>
          <w:iCs/>
        </w:rPr>
        <w:t>x</w:t>
      </w:r>
      <w:r w:rsidR="00A529AA" w:rsidRPr="001C17A3">
        <w:rPr>
          <w:rFonts w:ascii="Times New Roman" w:hAnsi="Times New Roman"/>
        </w:rPr>
        <w:t xml:space="preserve"> = 0.5 and 0.6</w:t>
      </w:r>
      <w:r w:rsidR="006615A6" w:rsidRPr="001C17A3">
        <w:rPr>
          <w:rFonts w:ascii="Times New Roman" w:hAnsi="Times New Roman"/>
        </w:rPr>
        <w:t xml:space="preserve">. In contrast, the stabilized nonequilibrium layered </w:t>
      </w:r>
      <w:r w:rsidR="00626C39" w:rsidRPr="001C17A3">
        <w:rPr>
          <w:rFonts w:ascii="Times New Roman" w:hAnsi="Times New Roman"/>
        </w:rPr>
        <w:t>Pb-rich (Pb</w:t>
      </w:r>
      <w:r w:rsidR="00626C39" w:rsidRPr="001C17A3">
        <w:rPr>
          <w:rFonts w:ascii="Times New Roman" w:hAnsi="Times New Roman"/>
          <w:vertAlign w:val="subscript"/>
        </w:rPr>
        <w:t>1</w:t>
      </w:r>
      <w:r w:rsidR="00626C39" w:rsidRPr="001C17A3">
        <w:rPr>
          <w:rFonts w:ascii="Symbol" w:hAnsi="Symbol"/>
          <w:vertAlign w:val="subscript"/>
        </w:rPr>
        <w:t></w:t>
      </w:r>
      <w:r w:rsidR="00626C39" w:rsidRPr="001C17A3">
        <w:rPr>
          <w:rFonts w:ascii="Times New Roman" w:hAnsi="Times New Roman"/>
          <w:i/>
          <w:iCs/>
          <w:vertAlign w:val="subscript"/>
        </w:rPr>
        <w:t>x</w:t>
      </w:r>
      <w:r w:rsidR="00626C39" w:rsidRPr="001C17A3">
        <w:rPr>
          <w:rFonts w:ascii="Times New Roman" w:hAnsi="Times New Roman"/>
        </w:rPr>
        <w:t>Sn</w:t>
      </w:r>
      <w:r w:rsidR="00626C39" w:rsidRPr="001C17A3">
        <w:rPr>
          <w:rFonts w:ascii="Times New Roman" w:hAnsi="Times New Roman"/>
          <w:i/>
          <w:iCs/>
          <w:vertAlign w:val="subscript"/>
        </w:rPr>
        <w:t>x</w:t>
      </w:r>
      <w:r w:rsidR="00626C39" w:rsidRPr="001C17A3">
        <w:rPr>
          <w:rFonts w:ascii="Times New Roman" w:hAnsi="Times New Roman"/>
        </w:rPr>
        <w:t xml:space="preserve">)S with </w:t>
      </w:r>
      <w:r w:rsidR="006615A6" w:rsidRPr="001C17A3">
        <w:rPr>
          <w:rFonts w:ascii="Times New Roman" w:hAnsi="Times New Roman"/>
        </w:rPr>
        <w:t xml:space="preserve">0.2 ≤ </w:t>
      </w:r>
      <w:r w:rsidR="006615A6" w:rsidRPr="001C17A3">
        <w:rPr>
          <w:rFonts w:ascii="Times New Roman" w:hAnsi="Times New Roman"/>
          <w:i/>
          <w:iCs/>
        </w:rPr>
        <w:t>x</w:t>
      </w:r>
      <w:r w:rsidR="006615A6" w:rsidRPr="001C17A3">
        <w:rPr>
          <w:rFonts w:ascii="Times New Roman" w:hAnsi="Times New Roman"/>
        </w:rPr>
        <w:t xml:space="preserve"> </w:t>
      </w:r>
      <w:r w:rsidR="00A529AA" w:rsidRPr="001C17A3">
        <w:rPr>
          <w:rFonts w:ascii="Times New Roman" w:hAnsi="Times New Roman"/>
        </w:rPr>
        <w:t>≤ 0.4</w:t>
      </w:r>
      <w:r w:rsidR="006615A6" w:rsidRPr="001C17A3">
        <w:rPr>
          <w:rFonts w:ascii="Times New Roman" w:hAnsi="Times New Roman"/>
        </w:rPr>
        <w:t xml:space="preserve"> </w:t>
      </w:r>
      <w:r w:rsidR="0066548E" w:rsidRPr="001C17A3">
        <w:rPr>
          <w:rFonts w:ascii="Times New Roman" w:hAnsi="Times New Roman"/>
        </w:rPr>
        <w:t>are</w:t>
      </w:r>
      <w:r w:rsidR="006615A6" w:rsidRPr="001C17A3">
        <w:rPr>
          <w:rFonts w:ascii="Times New Roman" w:hAnsi="Times New Roman"/>
        </w:rPr>
        <w:t xml:space="preserve"> n-type semiconductor and </w:t>
      </w:r>
      <w:bookmarkStart w:id="26" w:name="_Hlk174617648"/>
      <w:r w:rsidR="00E042BA" w:rsidRPr="001C17A3">
        <w:rPr>
          <w:rFonts w:ascii="Times New Roman" w:hAnsi="Times New Roman"/>
        </w:rPr>
        <w:t>the electron density increas</w:t>
      </w:r>
      <w:r w:rsidR="0066548E" w:rsidRPr="001C17A3">
        <w:rPr>
          <w:rFonts w:ascii="Times New Roman" w:hAnsi="Times New Roman"/>
        </w:rPr>
        <w:t>es</w:t>
      </w:r>
      <w:r w:rsidR="00E042BA" w:rsidRPr="001C17A3">
        <w:rPr>
          <w:rFonts w:ascii="Times New Roman" w:hAnsi="Times New Roman"/>
        </w:rPr>
        <w:t xml:space="preserve"> up to </w:t>
      </w:r>
      <w:r w:rsidR="00E042BA" w:rsidRPr="001C17A3">
        <w:rPr>
          <w:rFonts w:ascii="Times New Roman" w:hAnsi="Times New Roman"/>
          <w:szCs w:val="19"/>
        </w:rPr>
        <w:t>6.4</w:t>
      </w:r>
      <w:r w:rsidR="00E042BA" w:rsidRPr="001C17A3">
        <w:rPr>
          <w:rFonts w:ascii="Times New Roman" w:eastAsia="ＭＳ 明朝" w:hAnsi="Times New Roman"/>
          <w:szCs w:val="19"/>
        </w:rPr>
        <w:t>×</w:t>
      </w:r>
      <w:r w:rsidR="00E042BA" w:rsidRPr="001C17A3">
        <w:rPr>
          <w:rFonts w:ascii="Times New Roman" w:hAnsi="Times New Roman"/>
          <w:szCs w:val="19"/>
        </w:rPr>
        <w:t>10</w:t>
      </w:r>
      <w:r w:rsidR="00E042BA" w:rsidRPr="001C17A3">
        <w:rPr>
          <w:rFonts w:ascii="Times New Roman" w:hAnsi="Times New Roman"/>
          <w:szCs w:val="19"/>
          <w:vertAlign w:val="superscript"/>
        </w:rPr>
        <w:t>17</w:t>
      </w:r>
      <w:r w:rsidR="00E042BA" w:rsidRPr="001C17A3">
        <w:rPr>
          <w:rFonts w:ascii="Times New Roman" w:hAnsi="Times New Roman"/>
          <w:szCs w:val="19"/>
        </w:rPr>
        <w:t xml:space="preserve"> cm</w:t>
      </w:r>
      <w:r w:rsidR="00E042BA" w:rsidRPr="001C17A3">
        <w:rPr>
          <w:rFonts w:ascii="Symbol" w:hAnsi="Symbol"/>
          <w:szCs w:val="19"/>
          <w:vertAlign w:val="superscript"/>
        </w:rPr>
        <w:t></w:t>
      </w:r>
      <w:r w:rsidR="00E042BA" w:rsidRPr="001C17A3">
        <w:rPr>
          <w:rFonts w:ascii="Times New Roman" w:hAnsi="Times New Roman"/>
          <w:szCs w:val="19"/>
          <w:vertAlign w:val="superscript"/>
        </w:rPr>
        <w:t>3</w:t>
      </w:r>
      <w:r w:rsidR="00E042BA" w:rsidRPr="001C17A3">
        <w:rPr>
          <w:rFonts w:ascii="Times New Roman" w:hAnsi="Times New Roman"/>
        </w:rPr>
        <w:t xml:space="preserve"> in the (Pb</w:t>
      </w:r>
      <w:r w:rsidR="00E042BA" w:rsidRPr="001C17A3">
        <w:rPr>
          <w:rFonts w:ascii="Times New Roman" w:hAnsi="Times New Roman"/>
          <w:vertAlign w:val="subscript"/>
        </w:rPr>
        <w:t>0.8</w:t>
      </w:r>
      <w:r w:rsidR="00E042BA" w:rsidRPr="001C17A3">
        <w:rPr>
          <w:rFonts w:ascii="Times New Roman" w:hAnsi="Times New Roman"/>
        </w:rPr>
        <w:t>Sn</w:t>
      </w:r>
      <w:r w:rsidR="00E042BA" w:rsidRPr="001C17A3">
        <w:rPr>
          <w:rFonts w:ascii="Times New Roman" w:hAnsi="Times New Roman"/>
          <w:vertAlign w:val="subscript"/>
        </w:rPr>
        <w:t>0.2</w:t>
      </w:r>
      <w:r w:rsidR="00E042BA" w:rsidRPr="001C17A3">
        <w:rPr>
          <w:rFonts w:ascii="Times New Roman" w:hAnsi="Times New Roman"/>
        </w:rPr>
        <w:t>)S with maximum Pb concentration</w:t>
      </w:r>
      <w:bookmarkEnd w:id="26"/>
      <w:r w:rsidR="00E042BA" w:rsidRPr="001C17A3">
        <w:rPr>
          <w:rFonts w:ascii="Times New Roman" w:hAnsi="Times New Roman"/>
        </w:rPr>
        <w:t>.</w:t>
      </w:r>
      <w:bookmarkEnd w:id="24"/>
      <w:r w:rsidR="00222C72" w:rsidRPr="001C17A3">
        <w:rPr>
          <w:rFonts w:ascii="Times New Roman" w:hAnsi="Times New Roman"/>
        </w:rPr>
        <w:t xml:space="preserve"> </w:t>
      </w:r>
      <w:bookmarkStart w:id="27" w:name="_Hlk174617755"/>
      <w:bookmarkEnd w:id="25"/>
      <w:r w:rsidR="00222C72" w:rsidRPr="001C17A3">
        <w:rPr>
          <w:rFonts w:ascii="Times New Roman" w:hAnsi="Times New Roman"/>
        </w:rPr>
        <w:t>Usually, isovalent ion substitution does not generate carriers, but the large size Pb</w:t>
      </w:r>
      <w:r w:rsidR="00222C72" w:rsidRPr="001C17A3">
        <w:rPr>
          <w:rFonts w:ascii="Times New Roman" w:hAnsi="Times New Roman"/>
          <w:vertAlign w:val="superscript"/>
        </w:rPr>
        <w:t>2+</w:t>
      </w:r>
      <w:r w:rsidR="00222C72" w:rsidRPr="001C17A3">
        <w:rPr>
          <w:rFonts w:ascii="Times New Roman" w:hAnsi="Times New Roman"/>
        </w:rPr>
        <w:t xml:space="preserve"> substitution at Sn</w:t>
      </w:r>
      <w:r w:rsidR="00222C72" w:rsidRPr="001C17A3">
        <w:rPr>
          <w:rFonts w:ascii="Times New Roman" w:hAnsi="Times New Roman"/>
          <w:vertAlign w:val="superscript"/>
        </w:rPr>
        <w:t>2+</w:t>
      </w:r>
      <w:r w:rsidR="00222C72" w:rsidRPr="001C17A3">
        <w:rPr>
          <w:rFonts w:ascii="Times New Roman" w:hAnsi="Times New Roman"/>
        </w:rPr>
        <w:t xml:space="preserve"> site </w:t>
      </w:r>
      <w:r w:rsidR="00222C72" w:rsidRPr="001C17A3">
        <w:rPr>
          <w:rFonts w:ascii="Times New Roman" w:eastAsia="Arial Unicode MS" w:hAnsi="Times New Roman"/>
          <w:lang w:eastAsia="ja-JP"/>
        </w:rPr>
        <w:t xml:space="preserve">enlarges the inter-layer space, and </w:t>
      </w:r>
      <w:r w:rsidR="00393217" w:rsidRPr="001C17A3">
        <w:rPr>
          <w:rFonts w:ascii="Times New Roman" w:eastAsia="Arial Unicode MS" w:hAnsi="Times New Roman"/>
          <w:lang w:eastAsia="ja-JP"/>
        </w:rPr>
        <w:t xml:space="preserve">it is considered that </w:t>
      </w:r>
      <w:r w:rsidR="00222C72" w:rsidRPr="001C17A3">
        <w:rPr>
          <w:rFonts w:ascii="Times New Roman" w:eastAsia="Arial Unicode MS" w:hAnsi="Times New Roman"/>
          <w:lang w:eastAsia="ja-JP"/>
        </w:rPr>
        <w:t>the</w:t>
      </w:r>
      <w:r w:rsidR="00222C72" w:rsidRPr="001C17A3">
        <w:rPr>
          <w:rFonts w:ascii="Times New Roman" w:hAnsi="Times New Roman"/>
          <w:lang w:eastAsia="ja-JP"/>
        </w:rPr>
        <w:t xml:space="preserve"> </w:t>
      </w:r>
      <w:r w:rsidR="00222C72" w:rsidRPr="001C17A3">
        <w:rPr>
          <w:rFonts w:ascii="Times New Roman" w:eastAsia="Arial Unicode MS" w:hAnsi="Times New Roman"/>
          <w:lang w:eastAsia="ja-JP"/>
        </w:rPr>
        <w:t xml:space="preserve">intercalated </w:t>
      </w:r>
      <w:r w:rsidR="00222C72" w:rsidRPr="001C17A3">
        <w:rPr>
          <w:rFonts w:ascii="Times New Roman" w:hAnsi="Times New Roman"/>
          <w:lang w:eastAsia="ja-JP"/>
        </w:rPr>
        <w:t>Sn</w:t>
      </w:r>
      <w:r w:rsidR="00222C72" w:rsidRPr="001C17A3">
        <w:rPr>
          <w:rFonts w:ascii="Times New Roman" w:hAnsi="Times New Roman"/>
          <w:vertAlign w:val="superscript"/>
          <w:lang w:eastAsia="ja-JP"/>
        </w:rPr>
        <w:t>2+</w:t>
      </w:r>
      <w:r w:rsidR="00222C72" w:rsidRPr="001C17A3">
        <w:rPr>
          <w:rFonts w:ascii="Times New Roman" w:hAnsi="Times New Roman"/>
          <w:lang w:eastAsia="ja-JP"/>
        </w:rPr>
        <w:t xml:space="preserve"> or Pb</w:t>
      </w:r>
      <w:r w:rsidR="00222C72" w:rsidRPr="001C17A3">
        <w:rPr>
          <w:rFonts w:ascii="Times New Roman" w:hAnsi="Times New Roman"/>
          <w:vertAlign w:val="superscript"/>
          <w:lang w:eastAsia="ja-JP"/>
        </w:rPr>
        <w:t>2+</w:t>
      </w:r>
      <w:r w:rsidR="00222C72" w:rsidRPr="001C17A3">
        <w:rPr>
          <w:rFonts w:ascii="Times New Roman" w:hAnsi="Times New Roman"/>
          <w:lang w:eastAsia="ja-JP"/>
        </w:rPr>
        <w:t xml:space="preserve"> increases the </w:t>
      </w:r>
      <w:r w:rsidR="00222C72" w:rsidRPr="001C17A3">
        <w:rPr>
          <w:rFonts w:ascii="Times New Roman" w:hAnsi="Times New Roman"/>
        </w:rPr>
        <w:t xml:space="preserve">electron density with increasing Pb concentration. </w:t>
      </w:r>
      <w:bookmarkStart w:id="28" w:name="_Hlk174617820"/>
      <w:bookmarkEnd w:id="27"/>
      <w:r w:rsidR="00256D0D" w:rsidRPr="001C17A3">
        <w:rPr>
          <w:lang w:eastAsia="ja-JP"/>
        </w:rPr>
        <w:t xml:space="preserve">It was </w:t>
      </w:r>
      <w:r w:rsidR="00256D0D" w:rsidRPr="001C17A3">
        <w:rPr>
          <w:lang w:eastAsia="ja-JP"/>
        </w:rPr>
        <w:lastRenderedPageBreak/>
        <w:t xml:space="preserve">found that </w:t>
      </w:r>
      <w:r w:rsidR="00256D0D" w:rsidRPr="001C17A3">
        <w:rPr>
          <w:rFonts w:ascii="Times New Roman" w:hAnsi="Times New Roman"/>
        </w:rPr>
        <w:t>the (Pb</w:t>
      </w:r>
      <w:r w:rsidR="00256D0D" w:rsidRPr="001C17A3">
        <w:rPr>
          <w:rFonts w:ascii="Times New Roman" w:hAnsi="Times New Roman"/>
          <w:vertAlign w:val="subscript"/>
        </w:rPr>
        <w:t>0.8</w:t>
      </w:r>
      <w:r w:rsidR="00256D0D" w:rsidRPr="001C17A3">
        <w:rPr>
          <w:rFonts w:ascii="Times New Roman" w:hAnsi="Times New Roman"/>
        </w:rPr>
        <w:t>Sn</w:t>
      </w:r>
      <w:r w:rsidR="00256D0D" w:rsidRPr="001C17A3">
        <w:rPr>
          <w:rFonts w:ascii="Times New Roman" w:hAnsi="Times New Roman"/>
          <w:vertAlign w:val="subscript"/>
        </w:rPr>
        <w:t>0.2</w:t>
      </w:r>
      <w:r w:rsidR="00256D0D" w:rsidRPr="001C17A3">
        <w:rPr>
          <w:rFonts w:ascii="Times New Roman" w:hAnsi="Times New Roman"/>
        </w:rPr>
        <w:t>)S bec</w:t>
      </w:r>
      <w:r w:rsidR="00393217" w:rsidRPr="001C17A3">
        <w:rPr>
          <w:rFonts w:ascii="Times New Roman" w:hAnsi="Times New Roman"/>
        </w:rPr>
        <w:t>a</w:t>
      </w:r>
      <w:r w:rsidR="00256D0D" w:rsidRPr="001C17A3">
        <w:rPr>
          <w:rFonts w:ascii="Times New Roman" w:hAnsi="Times New Roman"/>
        </w:rPr>
        <w:t xml:space="preserve">me n-type direct-gap semiconductor with </w:t>
      </w:r>
      <w:r w:rsidR="00256D0D" w:rsidRPr="001C17A3">
        <w:rPr>
          <w:rFonts w:ascii="Times New Roman" w:hAnsi="Times New Roman"/>
          <w:i/>
          <w:iCs/>
        </w:rPr>
        <w:t>E</w:t>
      </w:r>
      <w:r w:rsidR="00256D0D" w:rsidRPr="001C17A3">
        <w:rPr>
          <w:rFonts w:ascii="Times New Roman" w:hAnsi="Times New Roman"/>
          <w:vertAlign w:val="subscript"/>
        </w:rPr>
        <w:t>g</w:t>
      </w:r>
      <w:r w:rsidR="00256D0D" w:rsidRPr="001C17A3">
        <w:rPr>
          <w:rFonts w:ascii="Times New Roman" w:hAnsi="Times New Roman"/>
        </w:rPr>
        <w:t xml:space="preserve"> = 1.2 eV, while pure SnS</w:t>
      </w:r>
      <w:r w:rsidR="000B2F76" w:rsidRPr="001C17A3">
        <w:rPr>
          <w:rFonts w:ascii="Times New Roman" w:hAnsi="Times New Roman"/>
        </w:rPr>
        <w:t>, a promising solar cell material,</w:t>
      </w:r>
      <w:r w:rsidR="00256D0D" w:rsidRPr="001C17A3">
        <w:rPr>
          <w:rFonts w:ascii="Times New Roman" w:hAnsi="Times New Roman"/>
        </w:rPr>
        <w:t xml:space="preserve"> is p-type in-direct gap semiconductor with </w:t>
      </w:r>
      <w:r w:rsidR="00256D0D" w:rsidRPr="001C17A3">
        <w:rPr>
          <w:rFonts w:ascii="Times New Roman" w:hAnsi="Times New Roman"/>
          <w:i/>
          <w:iCs/>
        </w:rPr>
        <w:t>E</w:t>
      </w:r>
      <w:r w:rsidR="00256D0D" w:rsidRPr="001C17A3">
        <w:rPr>
          <w:rFonts w:ascii="Times New Roman" w:hAnsi="Times New Roman"/>
          <w:vertAlign w:val="subscript"/>
        </w:rPr>
        <w:t>g</w:t>
      </w:r>
      <w:r w:rsidR="00256D0D" w:rsidRPr="001C17A3">
        <w:rPr>
          <w:rFonts w:ascii="Times New Roman" w:hAnsi="Times New Roman"/>
        </w:rPr>
        <w:t xml:space="preserve"> = 1.1 eV. </w:t>
      </w:r>
      <w:r w:rsidR="00626C39" w:rsidRPr="001C17A3">
        <w:rPr>
          <w:rFonts w:ascii="Times New Roman" w:hAnsi="Times New Roman"/>
        </w:rPr>
        <w:t>Both (Pb</w:t>
      </w:r>
      <w:r w:rsidR="00626C39" w:rsidRPr="001C17A3">
        <w:rPr>
          <w:rFonts w:ascii="Times New Roman" w:hAnsi="Times New Roman"/>
          <w:vertAlign w:val="subscript"/>
        </w:rPr>
        <w:t>0.8</w:t>
      </w:r>
      <w:r w:rsidR="00626C39" w:rsidRPr="001C17A3">
        <w:rPr>
          <w:rFonts w:ascii="Times New Roman" w:hAnsi="Times New Roman"/>
        </w:rPr>
        <w:t>Sn</w:t>
      </w:r>
      <w:r w:rsidR="00626C39" w:rsidRPr="001C17A3">
        <w:rPr>
          <w:rFonts w:ascii="Times New Roman" w:hAnsi="Times New Roman"/>
          <w:vertAlign w:val="subscript"/>
        </w:rPr>
        <w:t>0.2</w:t>
      </w:r>
      <w:r w:rsidR="00626C39" w:rsidRPr="001C17A3">
        <w:rPr>
          <w:rFonts w:ascii="Times New Roman" w:hAnsi="Times New Roman"/>
        </w:rPr>
        <w:t xml:space="preserve">)S and SnS </w:t>
      </w:r>
      <w:r w:rsidR="0066548E" w:rsidRPr="001C17A3">
        <w:rPr>
          <w:rFonts w:ascii="Times New Roman" w:hAnsi="Times New Roman"/>
        </w:rPr>
        <w:t xml:space="preserve">have appropriate bandgaps for solar cell, and </w:t>
      </w:r>
      <w:r w:rsidR="00626C39" w:rsidRPr="001C17A3">
        <w:rPr>
          <w:rFonts w:ascii="Times New Roman" w:hAnsi="Times New Roman"/>
        </w:rPr>
        <w:t>possess large optical absorption coefficient</w:t>
      </w:r>
      <w:r w:rsidR="0066548E" w:rsidRPr="001C17A3">
        <w:rPr>
          <w:rFonts w:ascii="Times New Roman" w:hAnsi="Times New Roman"/>
          <w:szCs w:val="24"/>
        </w:rPr>
        <w:t xml:space="preserve"> and steep slope </w:t>
      </w:r>
      <w:r w:rsidR="0066548E" w:rsidRPr="001C17A3">
        <w:rPr>
          <w:rFonts w:ascii="Times New Roman" w:hAnsi="Times New Roman" w:hint="eastAsia"/>
          <w:szCs w:val="24"/>
        </w:rPr>
        <w:t>in</w:t>
      </w:r>
      <w:r w:rsidR="0066548E" w:rsidRPr="001C17A3">
        <w:rPr>
          <w:rFonts w:ascii="Times New Roman" w:hAnsi="Times New Roman"/>
          <w:szCs w:val="24"/>
        </w:rPr>
        <w:t xml:space="preserve"> </w:t>
      </w:r>
      <w:r w:rsidR="0066548E" w:rsidRPr="001C17A3">
        <w:rPr>
          <w:rFonts w:ascii="Times New Roman" w:hAnsi="Times New Roman" w:hint="eastAsia"/>
          <w:szCs w:val="24"/>
        </w:rPr>
        <w:t>the vicinity of</w:t>
      </w:r>
      <w:r w:rsidR="0066548E" w:rsidRPr="001C17A3">
        <w:rPr>
          <w:rFonts w:ascii="Times New Roman" w:hAnsi="Times New Roman"/>
          <w:szCs w:val="24"/>
        </w:rPr>
        <w:t xml:space="preserve"> the absorption edge</w:t>
      </w:r>
      <w:r w:rsidR="00626C39" w:rsidRPr="001C17A3">
        <w:rPr>
          <w:rFonts w:ascii="Times New Roman" w:hAnsi="Times New Roman"/>
          <w:szCs w:val="24"/>
          <w:lang w:eastAsia="ja-JP"/>
        </w:rPr>
        <w:t xml:space="preserve">. </w:t>
      </w:r>
      <w:r w:rsidR="00256D0D" w:rsidRPr="001C17A3">
        <w:rPr>
          <w:rFonts w:ascii="Times New Roman" w:hAnsi="Times New Roman"/>
        </w:rPr>
        <w:t>Therefore, the</w:t>
      </w:r>
      <w:r w:rsidR="00256D0D" w:rsidRPr="001C17A3">
        <w:rPr>
          <w:rFonts w:ascii="Times New Roman" w:hAnsi="Times New Roman"/>
          <w:szCs w:val="19"/>
          <w:lang w:eastAsia="ja-JP"/>
        </w:rPr>
        <w:t xml:space="preserve"> </w:t>
      </w:r>
      <w:r w:rsidR="00393217" w:rsidRPr="001C17A3">
        <w:rPr>
          <w:rFonts w:ascii="Times New Roman" w:hAnsi="Times New Roman"/>
          <w:szCs w:val="19"/>
          <w:lang w:eastAsia="ja-JP"/>
        </w:rPr>
        <w:t xml:space="preserve">Pb-rich </w:t>
      </w:r>
      <w:r w:rsidR="00256D0D" w:rsidRPr="001C17A3">
        <w:rPr>
          <w:rFonts w:ascii="Times New Roman" w:hAnsi="Times New Roman"/>
          <w:szCs w:val="19"/>
          <w:lang w:eastAsia="ja-JP"/>
        </w:rPr>
        <w:t>(</w:t>
      </w:r>
      <w:r w:rsidR="00256D0D" w:rsidRPr="001C17A3">
        <w:rPr>
          <w:rFonts w:ascii="Times New Roman" w:hAnsi="Times New Roman"/>
        </w:rPr>
        <w:t>Pb</w:t>
      </w:r>
      <w:r w:rsidR="00256D0D" w:rsidRPr="001C17A3">
        <w:rPr>
          <w:rFonts w:ascii="Times New Roman" w:hAnsi="Times New Roman"/>
          <w:vertAlign w:val="subscript"/>
        </w:rPr>
        <w:t>1</w:t>
      </w:r>
      <w:r w:rsidR="00256D0D" w:rsidRPr="001C17A3">
        <w:rPr>
          <w:rFonts w:ascii="Symbol" w:hAnsi="Symbol"/>
          <w:vertAlign w:val="subscript"/>
        </w:rPr>
        <w:t></w:t>
      </w:r>
      <w:r w:rsidR="00256D0D" w:rsidRPr="001C17A3">
        <w:rPr>
          <w:rFonts w:ascii="Times New Roman" w:hAnsi="Times New Roman"/>
          <w:i/>
          <w:iCs/>
          <w:vertAlign w:val="subscript"/>
        </w:rPr>
        <w:t>x</w:t>
      </w:r>
      <w:r w:rsidR="00256D0D" w:rsidRPr="001C17A3">
        <w:rPr>
          <w:rFonts w:ascii="Times New Roman" w:hAnsi="Times New Roman"/>
        </w:rPr>
        <w:t>Sn</w:t>
      </w:r>
      <w:r w:rsidR="00256D0D" w:rsidRPr="001C17A3">
        <w:rPr>
          <w:rFonts w:ascii="Times New Roman" w:hAnsi="Times New Roman"/>
          <w:i/>
          <w:iCs/>
          <w:vertAlign w:val="subscript"/>
        </w:rPr>
        <w:t>x</w:t>
      </w:r>
      <w:r w:rsidR="00256D0D" w:rsidRPr="001C17A3">
        <w:rPr>
          <w:rFonts w:ascii="Times New Roman" w:hAnsi="Times New Roman"/>
        </w:rPr>
        <w:t>)S</w:t>
      </w:r>
      <w:r w:rsidR="00256D0D" w:rsidRPr="001C17A3">
        <w:rPr>
          <w:rFonts w:ascii="Times New Roman" w:hAnsi="Times New Roman"/>
          <w:szCs w:val="19"/>
          <w:lang w:eastAsia="ja-JP"/>
        </w:rPr>
        <w:t xml:space="preserve"> </w:t>
      </w:r>
      <w:r w:rsidR="00393217" w:rsidRPr="001C17A3">
        <w:rPr>
          <w:rFonts w:ascii="Times New Roman" w:hAnsi="Times New Roman"/>
          <w:szCs w:val="19"/>
          <w:lang w:eastAsia="ja-JP"/>
        </w:rPr>
        <w:t>would be</w:t>
      </w:r>
      <w:r w:rsidR="00256D0D" w:rsidRPr="001C17A3">
        <w:rPr>
          <w:rFonts w:ascii="Times New Roman" w:hAnsi="Times New Roman"/>
          <w:szCs w:val="19"/>
          <w:lang w:eastAsia="ja-JP"/>
        </w:rPr>
        <w:t xml:space="preserve"> promising for solar cell applications</w:t>
      </w:r>
      <w:r w:rsidR="000B2F76" w:rsidRPr="001C17A3">
        <w:rPr>
          <w:rFonts w:ascii="Times New Roman" w:hAnsi="Times New Roman"/>
          <w:szCs w:val="19"/>
          <w:lang w:eastAsia="ja-JP"/>
        </w:rPr>
        <w:t xml:space="preserve"> as n-type layer</w:t>
      </w:r>
      <w:r w:rsidR="00256D0D" w:rsidRPr="001C17A3">
        <w:rPr>
          <w:rFonts w:ascii="Times New Roman" w:hAnsi="Times New Roman" w:hint="eastAsia"/>
          <w:szCs w:val="19"/>
          <w:lang w:eastAsia="ja-JP"/>
        </w:rPr>
        <w:t>.</w:t>
      </w:r>
      <w:r w:rsidR="00256D0D" w:rsidRPr="001C17A3">
        <w:rPr>
          <w:rFonts w:ascii="Times New Roman" w:hAnsi="Times New Roman"/>
          <w:szCs w:val="19"/>
          <w:lang w:eastAsia="ja-JP"/>
        </w:rPr>
        <w:t xml:space="preserve"> </w:t>
      </w:r>
      <w:bookmarkEnd w:id="28"/>
      <w:r w:rsidR="00256D0D" w:rsidRPr="001C17A3">
        <w:rPr>
          <w:rFonts w:ascii="Times New Roman" w:hAnsi="Times New Roman"/>
          <w:lang w:eastAsia="ja-JP"/>
        </w:rPr>
        <w:t xml:space="preserve">Furthermore, </w:t>
      </w:r>
      <w:r w:rsidR="004E0A2F" w:rsidRPr="001C17A3">
        <w:rPr>
          <w:rFonts w:ascii="Times New Roman" w:hAnsi="Times New Roman"/>
          <w:lang w:eastAsia="ja-JP"/>
        </w:rPr>
        <w:t>t</w:t>
      </w:r>
      <w:r w:rsidR="00256D0D" w:rsidRPr="001C17A3">
        <w:rPr>
          <w:rFonts w:ascii="Times New Roman" w:hAnsi="Times New Roman" w:hint="eastAsia"/>
          <w:lang w:eastAsia="ja-JP"/>
        </w:rPr>
        <w:t>h</w:t>
      </w:r>
      <w:r w:rsidR="00256D0D" w:rsidRPr="001C17A3">
        <w:rPr>
          <w:rFonts w:ascii="Times New Roman" w:hAnsi="Times New Roman"/>
          <w:lang w:eastAsia="ja-JP"/>
        </w:rPr>
        <w:t>e layered nonequilibrium</w:t>
      </w:r>
      <w:r w:rsidR="00256D0D" w:rsidRPr="001C17A3" w:rsidDel="0022410C">
        <w:rPr>
          <w:rFonts w:ascii="Times New Roman" w:hAnsi="Times New Roman"/>
          <w:lang w:eastAsia="ja-JP"/>
        </w:rPr>
        <w:t xml:space="preserve"> </w:t>
      </w:r>
      <w:r w:rsidR="00393217" w:rsidRPr="001C17A3">
        <w:rPr>
          <w:rFonts w:ascii="Times New Roman" w:hAnsi="Times New Roman"/>
          <w:szCs w:val="19"/>
          <w:lang w:eastAsia="ja-JP"/>
        </w:rPr>
        <w:t>(</w:t>
      </w:r>
      <w:r w:rsidR="00393217" w:rsidRPr="001C17A3">
        <w:rPr>
          <w:rFonts w:ascii="Times New Roman" w:hAnsi="Times New Roman"/>
          <w:lang w:eastAsia="ja-JP"/>
        </w:rPr>
        <w:t>Pb</w:t>
      </w:r>
      <w:r w:rsidR="00393217" w:rsidRPr="001C17A3">
        <w:rPr>
          <w:rFonts w:ascii="Times New Roman" w:hAnsi="Times New Roman"/>
          <w:vertAlign w:val="subscript"/>
          <w:lang w:eastAsia="ja-JP"/>
        </w:rPr>
        <w:t>1</w:t>
      </w:r>
      <w:r w:rsidR="00393217" w:rsidRPr="001C17A3">
        <w:rPr>
          <w:rFonts w:ascii="Symbol" w:hAnsi="Symbol"/>
          <w:vertAlign w:val="subscript"/>
          <w:lang w:eastAsia="ja-JP"/>
        </w:rPr>
        <w:t></w:t>
      </w:r>
      <w:r w:rsidR="00393217" w:rsidRPr="001C17A3">
        <w:rPr>
          <w:rFonts w:ascii="Times New Roman" w:hAnsi="Times New Roman"/>
          <w:i/>
          <w:iCs/>
          <w:vertAlign w:val="subscript"/>
          <w:lang w:eastAsia="ja-JP"/>
        </w:rPr>
        <w:t>x</w:t>
      </w:r>
      <w:r w:rsidR="00393217" w:rsidRPr="001C17A3">
        <w:rPr>
          <w:rFonts w:ascii="Times New Roman" w:hAnsi="Times New Roman"/>
          <w:lang w:eastAsia="ja-JP"/>
        </w:rPr>
        <w:t>Sn</w:t>
      </w:r>
      <w:r w:rsidR="00393217" w:rsidRPr="001C17A3">
        <w:rPr>
          <w:rFonts w:ascii="Times New Roman" w:hAnsi="Times New Roman"/>
          <w:i/>
          <w:iCs/>
          <w:vertAlign w:val="subscript"/>
          <w:lang w:eastAsia="ja-JP"/>
        </w:rPr>
        <w:t>x</w:t>
      </w:r>
      <w:r w:rsidR="00393217" w:rsidRPr="001C17A3">
        <w:rPr>
          <w:rFonts w:ascii="Times New Roman" w:hAnsi="Times New Roman"/>
          <w:lang w:eastAsia="ja-JP"/>
        </w:rPr>
        <w:t>)S</w:t>
      </w:r>
      <w:r w:rsidR="00256D0D" w:rsidRPr="001C17A3">
        <w:rPr>
          <w:rFonts w:ascii="Times New Roman" w:hAnsi="Times New Roman"/>
          <w:lang w:eastAsia="ja-JP"/>
        </w:rPr>
        <w:t xml:space="preserve"> exhibits an ultra-low </w:t>
      </w:r>
      <w:r w:rsidR="00025FC1" w:rsidRPr="001C17A3">
        <w:rPr>
          <w:rFonts w:ascii="Symbol" w:hAnsi="Symbol"/>
          <w:i/>
          <w:iCs/>
          <w:lang w:eastAsia="ja-JP"/>
        </w:rPr>
        <w:t></w:t>
      </w:r>
      <w:r w:rsidR="00256D0D" w:rsidRPr="001C17A3">
        <w:rPr>
          <w:rFonts w:ascii="Times New Roman" w:hAnsi="Times New Roman"/>
          <w:lang w:eastAsia="ja-JP"/>
        </w:rPr>
        <w:t xml:space="preserve"> of 0.40–0.65 W/(mK)</w:t>
      </w:r>
      <w:r w:rsidR="00025FC1" w:rsidRPr="001C17A3">
        <w:rPr>
          <w:rFonts w:ascii="Times New Roman" w:hAnsi="Times New Roman"/>
          <w:lang w:eastAsia="ja-JP"/>
        </w:rPr>
        <w:t xml:space="preserve"> at RT</w:t>
      </w:r>
      <w:r w:rsidR="00256D0D" w:rsidRPr="001C17A3">
        <w:rPr>
          <w:rFonts w:ascii="Times New Roman" w:hAnsi="Times New Roman"/>
          <w:lang w:eastAsia="ja-JP"/>
        </w:rPr>
        <w:t>, much lower than those of both end members; i.e., the GeS-type SnS (</w:t>
      </w:r>
      <w:r w:rsidR="00256D0D" w:rsidRPr="001C17A3">
        <w:rPr>
          <w:rFonts w:ascii="Times New Roman" w:hAnsi="Times New Roman"/>
          <w:i/>
          <w:lang w:eastAsia="ja-JP"/>
        </w:rPr>
        <w:t>x</w:t>
      </w:r>
      <w:r w:rsidR="00256D0D" w:rsidRPr="001C17A3">
        <w:rPr>
          <w:rFonts w:ascii="Times New Roman" w:hAnsi="Times New Roman"/>
          <w:lang w:eastAsia="ja-JP"/>
        </w:rPr>
        <w:t xml:space="preserve"> = 1) and the RS-type PbS (</w:t>
      </w:r>
      <w:r w:rsidR="00256D0D" w:rsidRPr="001C17A3">
        <w:rPr>
          <w:rFonts w:ascii="Times New Roman" w:hAnsi="Times New Roman"/>
          <w:i/>
          <w:lang w:eastAsia="ja-JP"/>
        </w:rPr>
        <w:t>x</w:t>
      </w:r>
      <w:r w:rsidR="00256D0D" w:rsidRPr="001C17A3">
        <w:rPr>
          <w:rFonts w:ascii="Times New Roman" w:hAnsi="Times New Roman"/>
          <w:lang w:eastAsia="ja-JP"/>
        </w:rPr>
        <w:t xml:space="preserve"> = 0). Based on the first-principles electron and phonon transport calculations, the layered n-type </w:t>
      </w:r>
      <w:r w:rsidR="00256D0D" w:rsidRPr="001C17A3">
        <w:rPr>
          <w:rFonts w:ascii="Times New Roman" w:hAnsi="Times New Roman"/>
        </w:rPr>
        <w:t>(Pb</w:t>
      </w:r>
      <w:r w:rsidR="00256D0D" w:rsidRPr="001C17A3">
        <w:rPr>
          <w:rFonts w:ascii="Times New Roman" w:hAnsi="Times New Roman"/>
          <w:vertAlign w:val="subscript"/>
        </w:rPr>
        <w:t>0.75</w:t>
      </w:r>
      <w:r w:rsidR="00256D0D" w:rsidRPr="001C17A3">
        <w:rPr>
          <w:rFonts w:ascii="Times New Roman" w:hAnsi="Times New Roman"/>
        </w:rPr>
        <w:t>Sn</w:t>
      </w:r>
      <w:r w:rsidR="00256D0D" w:rsidRPr="001C17A3">
        <w:rPr>
          <w:rFonts w:ascii="Times New Roman" w:hAnsi="Times New Roman"/>
          <w:vertAlign w:val="subscript"/>
        </w:rPr>
        <w:t>0.25</w:t>
      </w:r>
      <w:r w:rsidR="00256D0D" w:rsidRPr="001C17A3">
        <w:rPr>
          <w:rFonts w:ascii="Times New Roman" w:hAnsi="Times New Roman"/>
        </w:rPr>
        <w:t xml:space="preserve">)S potentially shows a high </w:t>
      </w:r>
      <w:r w:rsidR="00C67AE4" w:rsidRPr="001C17A3">
        <w:rPr>
          <w:rFonts w:ascii="Times New Roman" w:hAnsi="Times New Roman"/>
          <w:i/>
          <w:iCs/>
        </w:rPr>
        <w:t>ZT</w:t>
      </w:r>
      <w:r w:rsidR="00C67AE4" w:rsidRPr="001C17A3">
        <w:rPr>
          <w:rFonts w:ascii="Times New Roman" w:hAnsi="Times New Roman"/>
        </w:rPr>
        <w:t xml:space="preserve"> ~0.34</w:t>
      </w:r>
      <w:r w:rsidR="00256D0D" w:rsidRPr="001C17A3">
        <w:rPr>
          <w:rFonts w:ascii="Times New Roman" w:hAnsi="Times New Roman"/>
        </w:rPr>
        <w:t xml:space="preserve"> under optimized </w:t>
      </w:r>
      <w:r w:rsidR="00256D0D" w:rsidRPr="001C17A3">
        <w:rPr>
          <w:rFonts w:ascii="Times New Roman" w:hAnsi="Times New Roman"/>
          <w:lang w:eastAsia="ja-JP"/>
        </w:rPr>
        <w:t>electron</w:t>
      </w:r>
      <w:r w:rsidR="00256D0D" w:rsidRPr="001C17A3">
        <w:rPr>
          <w:rFonts w:ascii="Times New Roman" w:hAnsi="Times New Roman"/>
        </w:rPr>
        <w:t xml:space="preserve"> concentration even at 300 K. </w:t>
      </w:r>
    </w:p>
    <w:p w14:paraId="10BC6B75" w14:textId="1AE1B941" w:rsidR="00222C72" w:rsidRPr="001C17A3" w:rsidRDefault="00222C72" w:rsidP="00222C72">
      <w:pPr>
        <w:pStyle w:val="TAMainText"/>
        <w:snapToGrid w:val="0"/>
        <w:ind w:firstLineChars="177" w:firstLine="425"/>
        <w:rPr>
          <w:lang w:eastAsia="ja-JP"/>
        </w:rPr>
      </w:pPr>
      <w:r w:rsidRPr="001C17A3">
        <w:rPr>
          <w:rFonts w:ascii="Times New Roman" w:hAnsi="Times New Roman"/>
        </w:rPr>
        <w:t xml:space="preserve">The controllability of carrier type and carrier concentration in semiconductor materials is an important requirement for several semiconductor device applications, such as </w:t>
      </w:r>
      <w:r w:rsidRPr="001C17A3">
        <w:t>p</w:t>
      </w:r>
      <w:r w:rsidR="00BC42BA" w:rsidRPr="001C17A3">
        <w:t>-</w:t>
      </w:r>
      <w:r w:rsidRPr="001C17A3">
        <w:t>n junction</w:t>
      </w:r>
      <w:r w:rsidRPr="001C17A3">
        <w:rPr>
          <w:lang w:eastAsia="ja-JP"/>
        </w:rPr>
        <w:t xml:space="preserve"> solar cells and </w:t>
      </w:r>
      <w:r w:rsidRPr="001C17A3">
        <w:rPr>
          <w:rFonts w:ascii="Symbol" w:hAnsi="Symbol"/>
          <w:lang w:eastAsia="ja-JP"/>
        </w:rPr>
        <w:t></w:t>
      </w:r>
      <w:r w:rsidRPr="001C17A3">
        <w:rPr>
          <w:lang w:eastAsia="ja-JP"/>
        </w:rPr>
        <w:t>-type thermoelectric devices.</w:t>
      </w:r>
      <w:r w:rsidRPr="001C17A3">
        <w:rPr>
          <w:rFonts w:ascii="Times New Roman" w:hAnsi="Times New Roman"/>
        </w:rPr>
        <w:t xml:space="preserve"> However, the most studies have focused on carrier transport and device applications of p-type SnS,</w:t>
      </w:r>
      <w:r w:rsidR="00737BBD" w:rsidRPr="001C17A3">
        <w:rPr>
          <w:rFonts w:ascii="Times New Roman" w:hAnsi="Times New Roman"/>
          <w:vertAlign w:val="superscript"/>
        </w:rPr>
        <w:t>63</w:t>
      </w:r>
      <w:r w:rsidRPr="001C17A3">
        <w:rPr>
          <w:rFonts w:ascii="Times New Roman" w:hAnsi="Times New Roman"/>
          <w:vertAlign w:val="superscript"/>
        </w:rPr>
        <w:t>-</w:t>
      </w:r>
      <w:r w:rsidR="00737BBD" w:rsidRPr="001C17A3">
        <w:rPr>
          <w:rFonts w:ascii="Times New Roman" w:hAnsi="Times New Roman"/>
          <w:vertAlign w:val="superscript"/>
        </w:rPr>
        <w:t>68</w:t>
      </w:r>
      <w:r w:rsidR="00737BBD" w:rsidRPr="001C17A3">
        <w:rPr>
          <w:rFonts w:ascii="Times New Roman" w:hAnsi="Times New Roman"/>
        </w:rPr>
        <w:t xml:space="preserve"> </w:t>
      </w:r>
      <w:r w:rsidRPr="001C17A3">
        <w:rPr>
          <w:rFonts w:ascii="Times New Roman" w:hAnsi="Times New Roman"/>
        </w:rPr>
        <w:t>while there has been a limited study on n-type SnS,</w:t>
      </w:r>
      <w:r w:rsidR="00737BBD" w:rsidRPr="001C17A3">
        <w:rPr>
          <w:rFonts w:ascii="Times New Roman" w:hAnsi="Times New Roman"/>
          <w:vertAlign w:val="superscript"/>
        </w:rPr>
        <w:t>60</w:t>
      </w:r>
      <w:r w:rsidR="00D636C3" w:rsidRPr="001C17A3">
        <w:rPr>
          <w:rFonts w:ascii="Times New Roman" w:hAnsi="Times New Roman"/>
          <w:vertAlign w:val="superscript"/>
        </w:rPr>
        <w:t>,</w:t>
      </w:r>
      <w:r w:rsidR="00737BBD" w:rsidRPr="001C17A3">
        <w:rPr>
          <w:rFonts w:ascii="Times New Roman" w:hAnsi="Times New Roman"/>
          <w:vertAlign w:val="superscript"/>
        </w:rPr>
        <w:t>61</w:t>
      </w:r>
      <w:r w:rsidR="00D636C3" w:rsidRPr="001C17A3">
        <w:rPr>
          <w:rFonts w:ascii="Times New Roman" w:hAnsi="Times New Roman"/>
          <w:vertAlign w:val="superscript"/>
        </w:rPr>
        <w:t>,</w:t>
      </w:r>
      <w:r w:rsidR="00737BBD" w:rsidRPr="001C17A3">
        <w:rPr>
          <w:rFonts w:ascii="Times New Roman" w:hAnsi="Times New Roman"/>
          <w:vertAlign w:val="superscript"/>
        </w:rPr>
        <w:t>69</w:t>
      </w:r>
      <w:r w:rsidR="00737BBD" w:rsidRPr="001C17A3">
        <w:rPr>
          <w:rFonts w:ascii="Times New Roman" w:hAnsi="Times New Roman"/>
        </w:rPr>
        <w:t xml:space="preserve"> </w:t>
      </w:r>
      <w:r w:rsidRPr="001C17A3">
        <w:rPr>
          <w:rFonts w:ascii="Times New Roman" w:hAnsi="Times New Roman"/>
        </w:rPr>
        <w:t xml:space="preserve">because of the difficulty in </w:t>
      </w:r>
      <w:r w:rsidR="003B0A11" w:rsidRPr="001C17A3">
        <w:rPr>
          <w:rFonts w:ascii="Times New Roman" w:hAnsi="Times New Roman"/>
        </w:rPr>
        <w:t>wide-range control of</w:t>
      </w:r>
      <w:r w:rsidRPr="001C17A3">
        <w:rPr>
          <w:rFonts w:ascii="Times New Roman" w:hAnsi="Times New Roman"/>
        </w:rPr>
        <w:t xml:space="preserve"> n-type conducti</w:t>
      </w:r>
      <w:r w:rsidR="003B0A11" w:rsidRPr="001C17A3">
        <w:rPr>
          <w:rFonts w:ascii="Times New Roman" w:hAnsi="Times New Roman"/>
        </w:rPr>
        <w:t>vity</w:t>
      </w:r>
      <w:r w:rsidRPr="001C17A3">
        <w:rPr>
          <w:rFonts w:ascii="Times New Roman" w:hAnsi="Times New Roman"/>
        </w:rPr>
        <w:t>. On the other hand, present study demonstrated the p</w:t>
      </w:r>
      <w:r w:rsidR="00897830" w:rsidRPr="001C17A3">
        <w:rPr>
          <w:rFonts w:ascii="Times New Roman" w:hAnsi="Times New Roman"/>
        </w:rPr>
        <w:t>-type</w:t>
      </w:r>
      <w:r w:rsidRPr="001C17A3">
        <w:rPr>
          <w:rFonts w:ascii="Times New Roman" w:hAnsi="Times New Roman"/>
        </w:rPr>
        <w:t xml:space="preserve"> to n-type control with wide-range carrier concentration, which would lead to </w:t>
      </w:r>
      <w:r w:rsidR="00442EBE" w:rsidRPr="001C17A3">
        <w:rPr>
          <w:rFonts w:ascii="Times New Roman" w:hAnsi="Times New Roman"/>
        </w:rPr>
        <w:t xml:space="preserve">develop </w:t>
      </w:r>
      <w:r w:rsidRPr="001C17A3">
        <w:rPr>
          <w:rFonts w:ascii="Times New Roman" w:hAnsi="Times New Roman"/>
        </w:rPr>
        <w:t>p</w:t>
      </w:r>
      <w:r w:rsidR="00BC42BA" w:rsidRPr="001C17A3">
        <w:rPr>
          <w:rFonts w:ascii="Times New Roman" w:hAnsi="Times New Roman"/>
        </w:rPr>
        <w:t>-</w:t>
      </w:r>
      <w:r w:rsidRPr="001C17A3">
        <w:rPr>
          <w:rFonts w:ascii="Times New Roman" w:hAnsi="Times New Roman"/>
        </w:rPr>
        <w:t xml:space="preserve">n </w:t>
      </w:r>
      <w:r w:rsidR="00256D0D" w:rsidRPr="001C17A3">
        <w:rPr>
          <w:rFonts w:ascii="Times New Roman" w:hAnsi="Times New Roman"/>
        </w:rPr>
        <w:t>homo</w:t>
      </w:r>
      <w:r w:rsidRPr="001C17A3">
        <w:rPr>
          <w:rFonts w:ascii="Times New Roman" w:hAnsi="Times New Roman"/>
        </w:rPr>
        <w:t>junction devices</w:t>
      </w:r>
      <w:r w:rsidR="00442EBE" w:rsidRPr="001C17A3">
        <w:rPr>
          <w:rFonts w:ascii="Times New Roman" w:hAnsi="Times New Roman"/>
        </w:rPr>
        <w:t xml:space="preserve"> based on (Pb</w:t>
      </w:r>
      <w:r w:rsidR="00442EBE" w:rsidRPr="001C17A3">
        <w:rPr>
          <w:rFonts w:ascii="Times New Roman" w:hAnsi="Times New Roman"/>
          <w:vertAlign w:val="subscript"/>
        </w:rPr>
        <w:t>1</w:t>
      </w:r>
      <w:r w:rsidR="00442EBE" w:rsidRPr="001C17A3">
        <w:rPr>
          <w:rFonts w:ascii="Symbol" w:hAnsi="Symbol"/>
          <w:vertAlign w:val="subscript"/>
        </w:rPr>
        <w:t></w:t>
      </w:r>
      <w:r w:rsidR="00442EBE" w:rsidRPr="001C17A3">
        <w:rPr>
          <w:rFonts w:ascii="Times New Roman" w:hAnsi="Times New Roman"/>
          <w:i/>
          <w:iCs/>
          <w:vertAlign w:val="subscript"/>
        </w:rPr>
        <w:t>x</w:t>
      </w:r>
      <w:r w:rsidR="00442EBE" w:rsidRPr="001C17A3">
        <w:rPr>
          <w:rFonts w:ascii="Times New Roman" w:hAnsi="Times New Roman"/>
        </w:rPr>
        <w:t>Sn</w:t>
      </w:r>
      <w:r w:rsidR="00442EBE" w:rsidRPr="001C17A3">
        <w:rPr>
          <w:rFonts w:ascii="Times New Roman" w:hAnsi="Times New Roman"/>
          <w:i/>
          <w:iCs/>
          <w:vertAlign w:val="subscript"/>
        </w:rPr>
        <w:t>x</w:t>
      </w:r>
      <w:r w:rsidR="00442EBE" w:rsidRPr="001C17A3">
        <w:rPr>
          <w:rFonts w:ascii="Times New Roman" w:hAnsi="Times New Roman"/>
        </w:rPr>
        <w:t>)S</w:t>
      </w:r>
      <w:r w:rsidR="00256D0D" w:rsidRPr="001C17A3">
        <w:rPr>
          <w:rFonts w:ascii="Times New Roman" w:hAnsi="Times New Roman"/>
        </w:rPr>
        <w:t xml:space="preserve"> bipolar semiconductors</w:t>
      </w:r>
      <w:r w:rsidRPr="001C17A3">
        <w:rPr>
          <w:rFonts w:ascii="Times New Roman" w:hAnsi="Times New Roman"/>
        </w:rPr>
        <w:t>.</w:t>
      </w:r>
      <w:r w:rsidRPr="001C17A3">
        <w:rPr>
          <w:lang w:eastAsia="ja-JP"/>
        </w:rPr>
        <w:t xml:space="preserve"> </w:t>
      </w:r>
    </w:p>
    <w:p w14:paraId="05F1A8E8" w14:textId="77777777" w:rsidR="003D5CFE" w:rsidRPr="001C17A3" w:rsidRDefault="003D5CFE" w:rsidP="00F33407">
      <w:pPr>
        <w:pStyle w:val="TAMainText"/>
        <w:ind w:firstLine="0"/>
        <w:rPr>
          <w:lang w:eastAsia="ja-JP"/>
        </w:rPr>
      </w:pPr>
    </w:p>
    <w:p w14:paraId="34ACD0F0" w14:textId="77777777" w:rsidR="00480D68" w:rsidRPr="001C17A3" w:rsidRDefault="00480D68" w:rsidP="00F33407">
      <w:pPr>
        <w:spacing w:after="0" w:line="360" w:lineRule="auto"/>
        <w:rPr>
          <w:rFonts w:ascii="Times New Roman" w:hAnsi="Times New Roman"/>
          <w:b/>
        </w:rPr>
      </w:pPr>
      <w:r w:rsidRPr="001C17A3">
        <w:rPr>
          <w:rFonts w:ascii="Times New Roman" w:hAnsi="Times New Roman"/>
          <w:b/>
          <w:sz w:val="28"/>
        </w:rPr>
        <w:t>ASSOCIATE CONTENT</w:t>
      </w:r>
    </w:p>
    <w:p w14:paraId="64D85423" w14:textId="77777777" w:rsidR="00480D68" w:rsidRPr="001C17A3" w:rsidRDefault="00480D68" w:rsidP="00F33407">
      <w:pPr>
        <w:spacing w:after="0" w:line="360" w:lineRule="auto"/>
        <w:rPr>
          <w:rFonts w:ascii="Times New Roman" w:hAnsi="Times New Roman"/>
          <w:b/>
        </w:rPr>
      </w:pPr>
      <w:r w:rsidRPr="001C17A3">
        <w:rPr>
          <w:rFonts w:ascii="Times New Roman" w:hAnsi="Times New Roman"/>
          <w:b/>
        </w:rPr>
        <w:t xml:space="preserve">Supporting Information </w:t>
      </w:r>
    </w:p>
    <w:p w14:paraId="5A20B175" w14:textId="77777777" w:rsidR="00480D68" w:rsidRPr="001C17A3" w:rsidRDefault="00480D68" w:rsidP="00F33407">
      <w:pPr>
        <w:spacing w:after="0" w:line="360" w:lineRule="auto"/>
        <w:rPr>
          <w:rFonts w:ascii="Times New Roman" w:hAnsi="Times New Roman"/>
        </w:rPr>
      </w:pPr>
      <w:r w:rsidRPr="001C17A3">
        <w:rPr>
          <w:rFonts w:ascii="Times New Roman" w:hAnsi="Times New Roman"/>
        </w:rPr>
        <w:t>Supporting Information is available free of charge.</w:t>
      </w:r>
    </w:p>
    <w:p w14:paraId="3B9D5417" w14:textId="4209A128" w:rsidR="00CA6983" w:rsidRPr="001C17A3" w:rsidRDefault="00256D0D" w:rsidP="00F33407">
      <w:pPr>
        <w:spacing w:after="0" w:line="360" w:lineRule="auto"/>
        <w:rPr>
          <w:rFonts w:ascii="Times New Roman" w:hAnsi="Times New Roman"/>
          <w:lang w:eastAsia="ja-JP"/>
        </w:rPr>
      </w:pPr>
      <w:r w:rsidRPr="001C17A3">
        <w:rPr>
          <w:rFonts w:ascii="Times New Roman" w:hAnsi="Times New Roman"/>
          <w:lang w:eastAsia="ja-JP"/>
        </w:rPr>
        <w:t xml:space="preserve">Rietveld analyses of XRD patterns and crystallographic </w:t>
      </w:r>
      <w:r w:rsidR="00CA6983" w:rsidRPr="001C17A3">
        <w:rPr>
          <w:rFonts w:ascii="Times New Roman" w:hAnsi="Times New Roman"/>
          <w:lang w:eastAsia="ja-JP"/>
        </w:rPr>
        <w:t>data for SnS, (Pb</w:t>
      </w:r>
      <w:r w:rsidR="00CA6983" w:rsidRPr="001C17A3">
        <w:rPr>
          <w:rFonts w:ascii="Times New Roman" w:hAnsi="Times New Roman"/>
          <w:vertAlign w:val="subscript"/>
          <w:lang w:eastAsia="ja-JP"/>
        </w:rPr>
        <w:t>0.4</w:t>
      </w:r>
      <w:r w:rsidR="00442EBE" w:rsidRPr="001C17A3">
        <w:rPr>
          <w:rFonts w:ascii="Times New Roman" w:hAnsi="Times New Roman"/>
          <w:lang w:eastAsia="ja-JP"/>
        </w:rPr>
        <w:t>Sn</w:t>
      </w:r>
      <w:r w:rsidR="00442EBE" w:rsidRPr="001C17A3">
        <w:rPr>
          <w:rFonts w:ascii="Times New Roman" w:hAnsi="Times New Roman"/>
          <w:vertAlign w:val="subscript"/>
          <w:lang w:eastAsia="ja-JP"/>
        </w:rPr>
        <w:t>0.6</w:t>
      </w:r>
      <w:r w:rsidR="00CA6983" w:rsidRPr="001C17A3">
        <w:rPr>
          <w:rFonts w:ascii="Times New Roman" w:hAnsi="Times New Roman"/>
          <w:lang w:eastAsia="ja-JP"/>
        </w:rPr>
        <w:t>)S, and (Pb</w:t>
      </w:r>
      <w:r w:rsidR="00CA6983" w:rsidRPr="001C17A3">
        <w:rPr>
          <w:rFonts w:ascii="Times New Roman" w:hAnsi="Times New Roman"/>
          <w:vertAlign w:val="subscript"/>
          <w:lang w:eastAsia="ja-JP"/>
        </w:rPr>
        <w:t>0.8</w:t>
      </w:r>
      <w:r w:rsidR="00442EBE" w:rsidRPr="001C17A3">
        <w:rPr>
          <w:rFonts w:ascii="Times New Roman" w:hAnsi="Times New Roman"/>
          <w:lang w:eastAsia="ja-JP"/>
        </w:rPr>
        <w:t>Sn</w:t>
      </w:r>
      <w:r w:rsidR="00442EBE" w:rsidRPr="001C17A3">
        <w:rPr>
          <w:rFonts w:ascii="Times New Roman" w:hAnsi="Times New Roman"/>
          <w:vertAlign w:val="subscript"/>
          <w:lang w:eastAsia="ja-JP"/>
        </w:rPr>
        <w:t>0.2</w:t>
      </w:r>
      <w:r w:rsidR="00CA6983" w:rsidRPr="001C17A3">
        <w:rPr>
          <w:rFonts w:ascii="Times New Roman" w:hAnsi="Times New Roman"/>
          <w:lang w:eastAsia="ja-JP"/>
        </w:rPr>
        <w:t xml:space="preserve">)S </w:t>
      </w:r>
      <w:r w:rsidRPr="001C17A3">
        <w:rPr>
          <w:rFonts w:ascii="Times New Roman" w:hAnsi="Times New Roman"/>
          <w:lang w:eastAsia="ja-JP"/>
        </w:rPr>
        <w:t>powders</w:t>
      </w:r>
      <w:r w:rsidR="00CA6983" w:rsidRPr="001C17A3">
        <w:rPr>
          <w:rFonts w:ascii="Times New Roman" w:hAnsi="Times New Roman"/>
          <w:lang w:eastAsia="ja-JP"/>
        </w:rPr>
        <w:t xml:space="preserve">. </w:t>
      </w:r>
      <w:r w:rsidRPr="001C17A3">
        <w:rPr>
          <w:rFonts w:ascii="Times New Roman" w:hAnsi="Times New Roman"/>
          <w:lang w:eastAsia="ja-JP"/>
        </w:rPr>
        <w:t>MEM analysis for (Pb</w:t>
      </w:r>
      <w:r w:rsidRPr="001C17A3">
        <w:rPr>
          <w:rFonts w:ascii="Times New Roman" w:hAnsi="Times New Roman"/>
          <w:vertAlign w:val="subscript"/>
          <w:lang w:eastAsia="ja-JP"/>
        </w:rPr>
        <w:t>0.8</w:t>
      </w:r>
      <w:r w:rsidRPr="001C17A3">
        <w:rPr>
          <w:rFonts w:ascii="Times New Roman" w:hAnsi="Times New Roman"/>
          <w:lang w:eastAsia="ja-JP"/>
        </w:rPr>
        <w:t>Sn</w:t>
      </w:r>
      <w:r w:rsidRPr="001C17A3">
        <w:rPr>
          <w:rFonts w:ascii="Times New Roman" w:hAnsi="Times New Roman"/>
          <w:vertAlign w:val="subscript"/>
          <w:lang w:eastAsia="ja-JP"/>
        </w:rPr>
        <w:t>0.2</w:t>
      </w:r>
      <w:r w:rsidRPr="001C17A3">
        <w:rPr>
          <w:rFonts w:ascii="Times New Roman" w:hAnsi="Times New Roman"/>
          <w:lang w:eastAsia="ja-JP"/>
        </w:rPr>
        <w:t xml:space="preserve">)S. </w:t>
      </w:r>
      <w:r w:rsidR="00CA6983" w:rsidRPr="001C17A3">
        <w:rPr>
          <w:rFonts w:ascii="Times New Roman" w:hAnsi="Times New Roman"/>
          <w:lang w:eastAsia="ja-JP"/>
        </w:rPr>
        <w:t xml:space="preserve">Diffuse reflectance spectra and </w:t>
      </w:r>
      <w:r w:rsidR="00BC42BA" w:rsidRPr="001C17A3">
        <w:rPr>
          <w:rFonts w:ascii="Times New Roman" w:hAnsi="Times New Roman"/>
          <w:lang w:eastAsia="ja-JP"/>
        </w:rPr>
        <w:t>HA</w:t>
      </w:r>
      <w:r w:rsidR="00CA6983" w:rsidRPr="001C17A3">
        <w:rPr>
          <w:rFonts w:ascii="Times New Roman" w:eastAsia="Arial Unicode MS" w:hAnsi="Times New Roman"/>
        </w:rPr>
        <w:t>XP</w:t>
      </w:r>
      <w:r w:rsidR="00BC42BA" w:rsidRPr="001C17A3">
        <w:rPr>
          <w:rFonts w:ascii="Times New Roman" w:eastAsia="Arial Unicode MS" w:hAnsi="Times New Roman"/>
        </w:rPr>
        <w:t>E</w:t>
      </w:r>
      <w:r w:rsidR="00CA6983" w:rsidRPr="001C17A3">
        <w:rPr>
          <w:rFonts w:ascii="Times New Roman" w:eastAsia="Arial Unicode MS" w:hAnsi="Times New Roman"/>
        </w:rPr>
        <w:t>S spectra</w:t>
      </w:r>
      <w:r w:rsidR="00CA6983" w:rsidRPr="001C17A3">
        <w:rPr>
          <w:rFonts w:ascii="Times New Roman" w:hAnsi="Times New Roman"/>
          <w:bCs/>
        </w:rPr>
        <w:t xml:space="preserve"> for (</w:t>
      </w:r>
      <w:r w:rsidR="00442EBE" w:rsidRPr="001C17A3">
        <w:rPr>
          <w:rFonts w:ascii="Times New Roman" w:hAnsi="Times New Roman"/>
          <w:bCs/>
        </w:rPr>
        <w:t>Pb</w:t>
      </w:r>
      <w:r w:rsidR="00CA6983" w:rsidRPr="001C17A3">
        <w:rPr>
          <w:rFonts w:ascii="Times New Roman" w:hAnsi="Times New Roman"/>
          <w:bCs/>
          <w:vertAlign w:val="subscript"/>
        </w:rPr>
        <w:t>1</w:t>
      </w:r>
      <w:r w:rsidR="00CA6983" w:rsidRPr="001C17A3">
        <w:rPr>
          <w:rFonts w:ascii="Symbol" w:hAnsi="Symbol"/>
          <w:bCs/>
          <w:vertAlign w:val="subscript"/>
        </w:rPr>
        <w:t></w:t>
      </w:r>
      <w:r w:rsidR="00CA6983" w:rsidRPr="001C17A3">
        <w:rPr>
          <w:rFonts w:ascii="Times New Roman" w:hAnsi="Times New Roman"/>
          <w:bCs/>
          <w:i/>
          <w:vertAlign w:val="subscript"/>
        </w:rPr>
        <w:t>x</w:t>
      </w:r>
      <w:r w:rsidR="00442EBE" w:rsidRPr="001C17A3">
        <w:rPr>
          <w:bCs/>
        </w:rPr>
        <w:t>Sn</w:t>
      </w:r>
      <w:r w:rsidR="00CA6983" w:rsidRPr="001C17A3">
        <w:rPr>
          <w:rFonts w:ascii="Times New Roman" w:hAnsi="Times New Roman"/>
          <w:bCs/>
          <w:i/>
          <w:vertAlign w:val="subscript"/>
        </w:rPr>
        <w:t>x</w:t>
      </w:r>
      <w:r w:rsidR="00CA6983" w:rsidRPr="001C17A3">
        <w:rPr>
          <w:rFonts w:ascii="Times New Roman" w:hAnsi="Times New Roman"/>
          <w:bCs/>
        </w:rPr>
        <w:t xml:space="preserve">)S </w:t>
      </w:r>
      <w:r w:rsidR="00897830" w:rsidRPr="001C17A3">
        <w:rPr>
          <w:rFonts w:ascii="Times New Roman" w:hAnsi="Times New Roman"/>
          <w:bCs/>
        </w:rPr>
        <w:t>bulks</w:t>
      </w:r>
      <w:r w:rsidR="00CA6983" w:rsidRPr="001C17A3">
        <w:rPr>
          <w:rFonts w:ascii="Times New Roman" w:hAnsi="Times New Roman"/>
          <w:bCs/>
        </w:rPr>
        <w:t xml:space="preserve">. </w:t>
      </w:r>
      <w:r w:rsidR="00E201AE" w:rsidRPr="001C17A3">
        <w:rPr>
          <w:rFonts w:ascii="Times New Roman" w:hAnsi="Times New Roman"/>
          <w:bCs/>
        </w:rPr>
        <w:t>Band structure analyses and c</w:t>
      </w:r>
      <w:r w:rsidR="00CA6983" w:rsidRPr="001C17A3">
        <w:rPr>
          <w:rFonts w:ascii="Times New Roman" w:hAnsi="Times New Roman"/>
          <w:bCs/>
        </w:rPr>
        <w:t>arrier transport calculations</w:t>
      </w:r>
      <w:r w:rsidR="00300C8C" w:rsidRPr="001C17A3">
        <w:rPr>
          <w:rFonts w:ascii="Times New Roman" w:hAnsi="Times New Roman"/>
          <w:bCs/>
        </w:rPr>
        <w:t xml:space="preserve"> as well as calculated optical absorption spectra</w:t>
      </w:r>
      <w:r w:rsidR="00CA6983" w:rsidRPr="001C17A3">
        <w:rPr>
          <w:rFonts w:ascii="Times New Roman" w:hAnsi="Times New Roman"/>
          <w:bCs/>
        </w:rPr>
        <w:t xml:space="preserve"> of SnS and (Pb</w:t>
      </w:r>
      <w:r w:rsidR="00CA6983" w:rsidRPr="001C17A3">
        <w:rPr>
          <w:rFonts w:ascii="Times New Roman" w:hAnsi="Times New Roman"/>
          <w:bCs/>
          <w:vertAlign w:val="subscript"/>
        </w:rPr>
        <w:t>0.75</w:t>
      </w:r>
      <w:r w:rsidR="00442EBE" w:rsidRPr="001C17A3">
        <w:rPr>
          <w:rFonts w:ascii="Times New Roman" w:hAnsi="Times New Roman"/>
          <w:bCs/>
        </w:rPr>
        <w:t>Sn</w:t>
      </w:r>
      <w:r w:rsidR="00442EBE" w:rsidRPr="001C17A3">
        <w:rPr>
          <w:rFonts w:ascii="Times New Roman" w:hAnsi="Times New Roman"/>
          <w:bCs/>
          <w:vertAlign w:val="subscript"/>
        </w:rPr>
        <w:t>0.25</w:t>
      </w:r>
      <w:r w:rsidR="00CA6983" w:rsidRPr="001C17A3">
        <w:rPr>
          <w:rFonts w:ascii="Times New Roman" w:hAnsi="Times New Roman"/>
          <w:bCs/>
        </w:rPr>
        <w:t>)S models.</w:t>
      </w:r>
    </w:p>
    <w:p w14:paraId="6FB3B5DC" w14:textId="77777777" w:rsidR="00480D68" w:rsidRPr="001C17A3" w:rsidRDefault="00480D68" w:rsidP="00F33407">
      <w:pPr>
        <w:spacing w:after="0" w:line="360" w:lineRule="auto"/>
        <w:rPr>
          <w:rFonts w:ascii="Times New Roman" w:hAnsi="Times New Roman"/>
        </w:rPr>
      </w:pPr>
    </w:p>
    <w:p w14:paraId="5C54A2F2" w14:textId="77777777" w:rsidR="00480D68" w:rsidRPr="001C17A3" w:rsidRDefault="00480D68" w:rsidP="00F33407">
      <w:pPr>
        <w:spacing w:after="0" w:line="360" w:lineRule="auto"/>
        <w:rPr>
          <w:rFonts w:ascii="Times New Roman" w:hAnsi="Times New Roman"/>
          <w:b/>
        </w:rPr>
      </w:pPr>
      <w:r w:rsidRPr="001C17A3">
        <w:rPr>
          <w:rFonts w:ascii="Times New Roman" w:hAnsi="Times New Roman"/>
          <w:b/>
          <w:sz w:val="28"/>
        </w:rPr>
        <w:t>AUTHOR INFORMATION</w:t>
      </w:r>
    </w:p>
    <w:p w14:paraId="35FBF8A7" w14:textId="77777777" w:rsidR="00480D68" w:rsidRPr="001C17A3" w:rsidRDefault="00480D68" w:rsidP="00F33407">
      <w:pPr>
        <w:spacing w:after="0" w:line="360" w:lineRule="auto"/>
        <w:rPr>
          <w:rFonts w:ascii="Times New Roman" w:hAnsi="Times New Roman"/>
          <w:b/>
        </w:rPr>
      </w:pPr>
      <w:r w:rsidRPr="001C17A3">
        <w:rPr>
          <w:rFonts w:ascii="Times New Roman" w:hAnsi="Times New Roman"/>
          <w:b/>
        </w:rPr>
        <w:t>Corresponding Authors</w:t>
      </w:r>
    </w:p>
    <w:p w14:paraId="1E7EF73C" w14:textId="40D4940E" w:rsidR="00480D68" w:rsidRPr="001C17A3" w:rsidRDefault="00480D68" w:rsidP="00F33407">
      <w:pPr>
        <w:spacing w:after="0" w:line="360" w:lineRule="auto"/>
        <w:rPr>
          <w:rFonts w:ascii="Times New Roman" w:hAnsi="Times New Roman"/>
          <w:sz w:val="32"/>
          <w:lang w:eastAsia="ja-JP"/>
        </w:rPr>
      </w:pPr>
      <w:r w:rsidRPr="001C17A3">
        <w:rPr>
          <w:rFonts w:ascii="Times New Roman" w:hAnsi="Times New Roman"/>
          <w:b/>
        </w:rPr>
        <w:t>Takayoshi Katase</w:t>
      </w:r>
      <w:r w:rsidRPr="001C17A3">
        <w:rPr>
          <w:rFonts w:ascii="Times New Roman" w:hAnsi="Times New Roman"/>
        </w:rPr>
        <w:t>;</w:t>
      </w:r>
      <w:r w:rsidRPr="001C17A3">
        <w:rPr>
          <w:rFonts w:ascii="Times New Roman" w:hAnsi="Times New Roman"/>
          <w:sz w:val="32"/>
        </w:rPr>
        <w:t xml:space="preserve"> </w:t>
      </w:r>
      <w:r w:rsidRPr="001C17A3">
        <w:rPr>
          <w:rFonts w:ascii="Times New Roman" w:hAnsi="Times New Roman"/>
        </w:rPr>
        <w:t>katase</w:t>
      </w:r>
      <w:r w:rsidR="00091B98" w:rsidRPr="001C17A3">
        <w:rPr>
          <w:rFonts w:ascii="Times New Roman" w:hAnsi="Times New Roman" w:hint="eastAsia"/>
          <w:lang w:eastAsia="ja-JP"/>
        </w:rPr>
        <w:t>.</w:t>
      </w:r>
      <w:r w:rsidR="00091B98" w:rsidRPr="001C17A3">
        <w:rPr>
          <w:rFonts w:ascii="Times New Roman" w:hAnsi="Times New Roman"/>
          <w:lang w:eastAsia="ja-JP"/>
        </w:rPr>
        <w:t>t.aa</w:t>
      </w:r>
      <w:r w:rsidRPr="001C17A3">
        <w:rPr>
          <w:rFonts w:ascii="Times New Roman" w:hAnsi="Times New Roman"/>
          <w:lang w:eastAsia="ja-JP"/>
        </w:rPr>
        <w:t>@m.titech.ac.jp</w:t>
      </w:r>
    </w:p>
    <w:p w14:paraId="07DF871A" w14:textId="77777777" w:rsidR="00480D68" w:rsidRPr="001C17A3" w:rsidRDefault="00480D68" w:rsidP="00F33407">
      <w:pPr>
        <w:spacing w:after="0" w:line="360" w:lineRule="auto"/>
        <w:rPr>
          <w:rFonts w:ascii="Times New Roman" w:hAnsi="Times New Roman"/>
        </w:rPr>
      </w:pPr>
      <w:r w:rsidRPr="001C17A3">
        <w:rPr>
          <w:rFonts w:ascii="Times New Roman" w:hAnsi="Times New Roman"/>
          <w:b/>
        </w:rPr>
        <w:t>Toshio Kamiya</w:t>
      </w:r>
      <w:r w:rsidRPr="001C17A3">
        <w:rPr>
          <w:rFonts w:ascii="Times New Roman" w:hAnsi="Times New Roman"/>
        </w:rPr>
        <w:t>;</w:t>
      </w:r>
      <w:r w:rsidRPr="001C17A3">
        <w:rPr>
          <w:rFonts w:ascii="Times New Roman" w:hAnsi="Times New Roman"/>
          <w:sz w:val="32"/>
        </w:rPr>
        <w:t xml:space="preserve"> </w:t>
      </w:r>
      <w:r w:rsidRPr="001C17A3">
        <w:rPr>
          <w:rFonts w:ascii="Times New Roman" w:hAnsi="Times New Roman"/>
        </w:rPr>
        <w:t>kamiya.t.aa@m.titech.ac.jp</w:t>
      </w:r>
    </w:p>
    <w:p w14:paraId="254E9CCE" w14:textId="77777777" w:rsidR="00480D68" w:rsidRPr="001C17A3" w:rsidRDefault="00480D68" w:rsidP="00F33407">
      <w:pPr>
        <w:spacing w:after="0" w:line="360" w:lineRule="auto"/>
        <w:rPr>
          <w:rFonts w:ascii="Times New Roman" w:hAnsi="Times New Roman"/>
        </w:rPr>
      </w:pPr>
    </w:p>
    <w:p w14:paraId="53E252B1" w14:textId="77777777" w:rsidR="00480D68" w:rsidRPr="001C17A3" w:rsidRDefault="00480D68" w:rsidP="00F33407">
      <w:pPr>
        <w:spacing w:after="0" w:line="360" w:lineRule="auto"/>
        <w:rPr>
          <w:rFonts w:ascii="Times New Roman" w:hAnsi="Times New Roman"/>
          <w:b/>
          <w:bCs/>
          <w:sz w:val="22"/>
        </w:rPr>
      </w:pPr>
      <w:r w:rsidRPr="001C17A3">
        <w:rPr>
          <w:rFonts w:ascii="Times New Roman" w:hAnsi="Times New Roman"/>
          <w:b/>
          <w:bCs/>
        </w:rPr>
        <w:t>Author contributions</w:t>
      </w:r>
    </w:p>
    <w:p w14:paraId="58A36B3C" w14:textId="25AE89CA" w:rsidR="00997A8C" w:rsidRPr="001C17A3" w:rsidRDefault="00997A8C" w:rsidP="00F33407">
      <w:pPr>
        <w:spacing w:after="0" w:line="480" w:lineRule="auto"/>
        <w:rPr>
          <w:rFonts w:ascii="Times New Roman" w:hAnsi="Times New Roman"/>
          <w:kern w:val="16"/>
          <w:vertAlign w:val="superscript"/>
        </w:rPr>
      </w:pPr>
      <w:r w:rsidRPr="001C17A3">
        <w:rPr>
          <w:rFonts w:ascii="Times New Roman" w:hAnsi="Times New Roman"/>
          <w:kern w:val="16"/>
          <w:vertAlign w:val="superscript"/>
        </w:rPr>
        <w:t>§</w:t>
      </w:r>
      <w:r w:rsidRPr="001C17A3">
        <w:rPr>
          <w:rFonts w:ascii="Times New Roman" w:hAnsi="Times New Roman"/>
          <w:bCs/>
        </w:rPr>
        <w:t>M.H. and Z.H. contributed equally to this work.</w:t>
      </w:r>
    </w:p>
    <w:p w14:paraId="2C8B318F" w14:textId="3E2D262D" w:rsidR="00480D68" w:rsidRPr="001C17A3" w:rsidRDefault="00480D68" w:rsidP="00F33407">
      <w:pPr>
        <w:spacing w:after="0" w:line="480" w:lineRule="auto"/>
        <w:rPr>
          <w:rFonts w:ascii="Times New Roman" w:hAnsi="Times New Roman"/>
        </w:rPr>
      </w:pPr>
      <w:r w:rsidRPr="001C17A3">
        <w:rPr>
          <w:rFonts w:ascii="Times New Roman" w:hAnsi="Times New Roman"/>
          <w:bCs/>
        </w:rPr>
        <w:t xml:space="preserve">M.H., Z.H., </w:t>
      </w:r>
      <w:r w:rsidR="00AB7CB6" w:rsidRPr="001C17A3">
        <w:rPr>
          <w:rFonts w:ascii="Times New Roman" w:hAnsi="Times New Roman"/>
          <w:bCs/>
        </w:rPr>
        <w:t xml:space="preserve">S.Y., Ta.K., J.Y., </w:t>
      </w:r>
      <w:r w:rsidR="003B0A11" w:rsidRPr="001C17A3">
        <w:rPr>
          <w:rFonts w:ascii="Times New Roman" w:hAnsi="Times New Roman"/>
          <w:bCs/>
        </w:rPr>
        <w:t xml:space="preserve">H.S., </w:t>
      </w:r>
      <w:r w:rsidR="00940127" w:rsidRPr="001C17A3">
        <w:rPr>
          <w:rFonts w:ascii="Times New Roman" w:hAnsi="Times New Roman"/>
          <w:bCs/>
          <w:lang w:eastAsia="ja-JP"/>
        </w:rPr>
        <w:t>S</w:t>
      </w:r>
      <w:r w:rsidR="00AB7CB6" w:rsidRPr="001C17A3">
        <w:rPr>
          <w:rFonts w:ascii="Times New Roman" w:hAnsi="Times New Roman"/>
          <w:bCs/>
        </w:rPr>
        <w:t>.</w:t>
      </w:r>
      <w:r w:rsidR="00940127" w:rsidRPr="001C17A3">
        <w:rPr>
          <w:rFonts w:ascii="Times New Roman" w:hAnsi="Times New Roman"/>
          <w:bCs/>
        </w:rPr>
        <w:t>U</w:t>
      </w:r>
      <w:r w:rsidR="00AB7CB6" w:rsidRPr="001C17A3">
        <w:rPr>
          <w:rFonts w:ascii="Times New Roman" w:hAnsi="Times New Roman"/>
          <w:bCs/>
        </w:rPr>
        <w:t xml:space="preserve">., H. Hi. </w:t>
      </w:r>
      <w:r w:rsidRPr="001C17A3">
        <w:rPr>
          <w:rFonts w:ascii="Times New Roman" w:hAnsi="Times New Roman"/>
          <w:bCs/>
        </w:rPr>
        <w:t xml:space="preserve">contributed to the synthesis and characterization of </w:t>
      </w:r>
      <w:r w:rsidRPr="001C17A3">
        <w:rPr>
          <w:rFonts w:ascii="Times New Roman" w:hAnsi="Times New Roman"/>
        </w:rPr>
        <w:t>(</w:t>
      </w:r>
      <w:r w:rsidR="00025FC1" w:rsidRPr="001C17A3">
        <w:rPr>
          <w:rFonts w:ascii="Times New Roman" w:hAnsi="Times New Roman"/>
        </w:rPr>
        <w:t>Pb</w:t>
      </w:r>
      <w:r w:rsidRPr="001C17A3">
        <w:rPr>
          <w:rFonts w:ascii="Times New Roman" w:hAnsi="Times New Roman"/>
          <w:vertAlign w:val="subscript"/>
        </w:rPr>
        <w:t>1</w:t>
      </w:r>
      <w:r w:rsidRPr="001C17A3">
        <w:rPr>
          <w:rFonts w:ascii="Symbol" w:hAnsi="Symbol"/>
          <w:vertAlign w:val="subscript"/>
        </w:rPr>
        <w:t></w:t>
      </w:r>
      <w:r w:rsidR="00025FC1" w:rsidRPr="001C17A3">
        <w:rPr>
          <w:rFonts w:ascii="Times New Roman" w:hAnsi="Times New Roman"/>
          <w:i/>
          <w:vertAlign w:val="subscript"/>
        </w:rPr>
        <w:t>x</w:t>
      </w:r>
      <w:r w:rsidR="00025FC1" w:rsidRPr="001C17A3">
        <w:rPr>
          <w:rFonts w:ascii="Times New Roman" w:hAnsi="Times New Roman"/>
        </w:rPr>
        <w:t>Sn</w:t>
      </w:r>
      <w:r w:rsidR="00025FC1" w:rsidRPr="001C17A3">
        <w:rPr>
          <w:rFonts w:ascii="Times New Roman" w:hAnsi="Times New Roman"/>
          <w:i/>
          <w:vertAlign w:val="subscript"/>
        </w:rPr>
        <w:t>x</w:t>
      </w:r>
      <w:r w:rsidRPr="001C17A3">
        <w:rPr>
          <w:rFonts w:ascii="Times New Roman" w:hAnsi="Times New Roman"/>
        </w:rPr>
        <w:t xml:space="preserve">)S </w:t>
      </w:r>
      <w:r w:rsidR="00897830" w:rsidRPr="001C17A3">
        <w:rPr>
          <w:rFonts w:ascii="Times New Roman" w:hAnsi="Times New Roman"/>
        </w:rPr>
        <w:t>bulks</w:t>
      </w:r>
      <w:r w:rsidRPr="001C17A3">
        <w:rPr>
          <w:rFonts w:ascii="Times New Roman" w:hAnsi="Times New Roman"/>
          <w:bCs/>
        </w:rPr>
        <w:t>, a</w:t>
      </w:r>
      <w:r w:rsidR="00AB7CB6" w:rsidRPr="001C17A3">
        <w:rPr>
          <w:rFonts w:ascii="Times New Roman" w:hAnsi="Times New Roman"/>
          <w:bCs/>
        </w:rPr>
        <w:t>nd</w:t>
      </w:r>
      <w:r w:rsidRPr="001C17A3">
        <w:rPr>
          <w:rFonts w:ascii="Times New Roman" w:hAnsi="Times New Roman"/>
          <w:bCs/>
        </w:rPr>
        <w:t xml:space="preserve"> </w:t>
      </w:r>
      <w:r w:rsidR="00277955" w:rsidRPr="001C17A3">
        <w:rPr>
          <w:rFonts w:ascii="Times New Roman" w:hAnsi="Times New Roman"/>
          <w:bCs/>
        </w:rPr>
        <w:t xml:space="preserve">Z.Y., </w:t>
      </w:r>
      <w:r w:rsidR="00AB7CB6" w:rsidRPr="001C17A3">
        <w:rPr>
          <w:rFonts w:ascii="Times New Roman" w:hAnsi="Times New Roman"/>
          <w:bCs/>
        </w:rPr>
        <w:t xml:space="preserve">X.H., </w:t>
      </w:r>
      <w:r w:rsidR="00940127" w:rsidRPr="001C17A3">
        <w:rPr>
          <w:rFonts w:ascii="Times New Roman" w:hAnsi="Times New Roman"/>
          <w:bCs/>
        </w:rPr>
        <w:t xml:space="preserve">T.T., </w:t>
      </w:r>
      <w:r w:rsidR="00AB7CB6" w:rsidRPr="001C17A3">
        <w:rPr>
          <w:rFonts w:ascii="Times New Roman" w:hAnsi="Times New Roman"/>
          <w:bCs/>
        </w:rPr>
        <w:t>To.K. contributed to the</w:t>
      </w:r>
      <w:r w:rsidRPr="001C17A3">
        <w:rPr>
          <w:rFonts w:ascii="Times New Roman" w:hAnsi="Times New Roman"/>
          <w:bCs/>
        </w:rPr>
        <w:t xml:space="preserve"> DFT calculations. All authors discussed the results and commented on the study. Ta.K. and To.K. co-wrote the manuscript. Ta.K. and To.K. proposed the idea and supervised the entire project.</w:t>
      </w:r>
    </w:p>
    <w:p w14:paraId="72F90BF2" w14:textId="77777777" w:rsidR="00480D68" w:rsidRPr="001C17A3" w:rsidRDefault="00480D68" w:rsidP="00F33407">
      <w:pPr>
        <w:spacing w:after="0" w:line="360" w:lineRule="auto"/>
        <w:rPr>
          <w:rFonts w:ascii="Times New Roman" w:hAnsi="Times New Roman"/>
          <w:b/>
          <w:sz w:val="22"/>
        </w:rPr>
      </w:pPr>
      <w:r w:rsidRPr="001C17A3">
        <w:rPr>
          <w:rFonts w:ascii="Times New Roman" w:hAnsi="Times New Roman"/>
          <w:b/>
        </w:rPr>
        <w:t>Note</w:t>
      </w:r>
    </w:p>
    <w:p w14:paraId="574C2A50" w14:textId="77777777" w:rsidR="00480D68" w:rsidRPr="001C17A3" w:rsidRDefault="00480D68" w:rsidP="00F33407">
      <w:pPr>
        <w:spacing w:after="0" w:line="360" w:lineRule="auto"/>
        <w:rPr>
          <w:rFonts w:ascii="Times New Roman" w:hAnsi="Times New Roman"/>
        </w:rPr>
      </w:pPr>
      <w:r w:rsidRPr="001C17A3">
        <w:rPr>
          <w:rFonts w:ascii="Times New Roman" w:hAnsi="Times New Roman"/>
        </w:rPr>
        <w:t>The authors declare no conflict of interest.</w:t>
      </w:r>
    </w:p>
    <w:p w14:paraId="20003261" w14:textId="77777777" w:rsidR="00480D68" w:rsidRPr="001C17A3" w:rsidRDefault="00480D68" w:rsidP="00F33407">
      <w:pPr>
        <w:spacing w:after="0" w:line="360" w:lineRule="auto"/>
        <w:rPr>
          <w:rFonts w:ascii="Times New Roman" w:hAnsi="Times New Roman"/>
        </w:rPr>
      </w:pPr>
    </w:p>
    <w:p w14:paraId="42997B9F" w14:textId="77777777" w:rsidR="00480D68" w:rsidRPr="001C17A3" w:rsidRDefault="00480D68" w:rsidP="00F33407">
      <w:pPr>
        <w:spacing w:after="0" w:line="360" w:lineRule="auto"/>
        <w:rPr>
          <w:rFonts w:ascii="Times New Roman" w:hAnsi="Times New Roman"/>
          <w:b/>
          <w:sz w:val="28"/>
        </w:rPr>
      </w:pPr>
      <w:r w:rsidRPr="001C17A3">
        <w:rPr>
          <w:rFonts w:ascii="Times New Roman" w:hAnsi="Times New Roman"/>
          <w:b/>
          <w:sz w:val="28"/>
        </w:rPr>
        <w:t>ACKNOWLEDGMENT</w:t>
      </w:r>
    </w:p>
    <w:p w14:paraId="4B17B6B2" w14:textId="608CA2B7" w:rsidR="00464FF3" w:rsidRPr="001C17A3" w:rsidRDefault="00940127" w:rsidP="006B1FDE">
      <w:pPr>
        <w:spacing w:after="0" w:line="480" w:lineRule="auto"/>
      </w:pPr>
      <w:r w:rsidRPr="001C17A3">
        <w:rPr>
          <w:rFonts w:ascii="Times New Roman" w:hAnsi="Times New Roman"/>
          <w:bCs/>
        </w:rPr>
        <w:t xml:space="preserve">This work was supported by MEXT Program: Data Creation and Utilization Type Material Research and Development Project </w:t>
      </w:r>
      <w:r w:rsidR="00025FC1" w:rsidRPr="001C17A3">
        <w:rPr>
          <w:rFonts w:ascii="Times New Roman" w:hAnsi="Times New Roman"/>
          <w:bCs/>
        </w:rPr>
        <w:t>(</w:t>
      </w:r>
      <w:r w:rsidRPr="001C17A3">
        <w:rPr>
          <w:rFonts w:ascii="Times New Roman" w:hAnsi="Times New Roman"/>
          <w:bCs/>
        </w:rPr>
        <w:t xml:space="preserve">Grant </w:t>
      </w:r>
      <w:r w:rsidR="00025FC1" w:rsidRPr="001C17A3">
        <w:rPr>
          <w:rFonts w:ascii="Times New Roman" w:hAnsi="Times New Roman"/>
          <w:bCs/>
        </w:rPr>
        <w:t xml:space="preserve">No. </w:t>
      </w:r>
      <w:r w:rsidRPr="001C17A3">
        <w:rPr>
          <w:rFonts w:ascii="Times New Roman" w:hAnsi="Times New Roman"/>
          <w:bCs/>
        </w:rPr>
        <w:t>JPMXP1122683430</w:t>
      </w:r>
      <w:r w:rsidR="00025FC1" w:rsidRPr="001C17A3">
        <w:rPr>
          <w:rFonts w:ascii="Times New Roman" w:hAnsi="Times New Roman"/>
          <w:bCs/>
        </w:rPr>
        <w:t>)</w:t>
      </w:r>
      <w:r w:rsidRPr="001C17A3">
        <w:rPr>
          <w:rFonts w:ascii="Times New Roman" w:hAnsi="Times New Roman"/>
          <w:bCs/>
        </w:rPr>
        <w:t xml:space="preserve">, and also by Design and Engineering by Joint Inverse Innovation for Materials Architecture, MEXT. </w:t>
      </w:r>
      <w:r w:rsidR="00F33407" w:rsidRPr="001C17A3">
        <w:rPr>
          <w:rFonts w:ascii="Times New Roman" w:hAnsi="Times New Roman"/>
          <w:bCs/>
        </w:rPr>
        <w:t>Ta.K. was supported by Japan Society for the Promotion of Science (JSPS) through Grants-in-Aid for Scientific Research (B) (Grant No. JP22H01766), Scientific Research (S) (Grant No. JP22H04964), and Challenging Research (Exploratory) (Grant No. JP</w:t>
      </w:r>
      <w:r w:rsidRPr="001C17A3">
        <w:rPr>
          <w:rFonts w:ascii="Times New Roman" w:hAnsi="Times New Roman"/>
          <w:bCs/>
        </w:rPr>
        <w:t>24</w:t>
      </w:r>
      <w:r w:rsidR="00F33407" w:rsidRPr="001C17A3">
        <w:rPr>
          <w:rFonts w:ascii="Times New Roman" w:hAnsi="Times New Roman"/>
          <w:bCs/>
        </w:rPr>
        <w:t>K</w:t>
      </w:r>
      <w:r w:rsidRPr="001C17A3">
        <w:rPr>
          <w:rFonts w:ascii="Times New Roman" w:hAnsi="Times New Roman"/>
          <w:bCs/>
        </w:rPr>
        <w:t>21671</w:t>
      </w:r>
      <w:r w:rsidR="00F33407" w:rsidRPr="001C17A3">
        <w:rPr>
          <w:rFonts w:ascii="Times New Roman" w:hAnsi="Times New Roman"/>
          <w:bCs/>
        </w:rPr>
        <w:t>). H.Hi. was supported by JSPS through Grants-in-Aid for Scientific Research (A) (Grant Nos. JP20H00302</w:t>
      </w:r>
      <w:r w:rsidR="007D4CCD" w:rsidRPr="001C17A3">
        <w:rPr>
          <w:rFonts w:ascii="Times New Roman" w:hAnsi="Times New Roman"/>
          <w:bCs/>
        </w:rPr>
        <w:t>,</w:t>
      </w:r>
      <w:r w:rsidR="00F33407" w:rsidRPr="001C17A3">
        <w:rPr>
          <w:rFonts w:ascii="Times New Roman" w:hAnsi="Times New Roman"/>
          <w:bCs/>
        </w:rPr>
        <w:t xml:space="preserve"> JP21H04612</w:t>
      </w:r>
      <w:r w:rsidR="007D4CCD" w:rsidRPr="001C17A3">
        <w:rPr>
          <w:rFonts w:ascii="Times New Roman" w:hAnsi="Times New Roman"/>
          <w:bCs/>
        </w:rPr>
        <w:t>, and 24H00376</w:t>
      </w:r>
      <w:r w:rsidR="00F33407" w:rsidRPr="001C17A3">
        <w:rPr>
          <w:rFonts w:ascii="Times New Roman" w:hAnsi="Times New Roman"/>
          <w:bCs/>
        </w:rPr>
        <w:t>).</w:t>
      </w:r>
      <w:r w:rsidR="00103E6A" w:rsidRPr="001C17A3">
        <w:rPr>
          <w:rFonts w:ascii="Times New Roman" w:hAnsi="Times New Roman"/>
          <w:bCs/>
          <w:lang w:eastAsia="ja-JP"/>
        </w:rPr>
        <w:t xml:space="preserve"> </w:t>
      </w:r>
      <w:r w:rsidR="00EB72A7" w:rsidRPr="001C17A3">
        <w:t>The XRD study was performed with the approval of the Photon Factory Program Advisory Committee (Proposal No.202</w:t>
      </w:r>
      <w:r w:rsidR="00EB72A7" w:rsidRPr="001C17A3">
        <w:rPr>
          <w:rFonts w:hint="eastAsia"/>
          <w:lang w:eastAsia="ja-JP"/>
        </w:rPr>
        <w:t>2PF-</w:t>
      </w:r>
      <w:r w:rsidR="00EB72A7" w:rsidRPr="001C17A3">
        <w:t>Q00</w:t>
      </w:r>
      <w:r w:rsidR="00EB72A7" w:rsidRPr="001C17A3">
        <w:rPr>
          <w:rFonts w:hint="eastAsia"/>
          <w:lang w:eastAsia="ja-JP"/>
        </w:rPr>
        <w:t>5</w:t>
      </w:r>
      <w:r w:rsidR="00EB72A7" w:rsidRPr="001C17A3">
        <w:t xml:space="preserve">). </w:t>
      </w:r>
      <w:r w:rsidR="00103E6A" w:rsidRPr="001C17A3">
        <w:rPr>
          <w:rFonts w:ascii="Times New Roman" w:hAnsi="Times New Roman"/>
          <w:bCs/>
          <w:lang w:eastAsia="ja-JP"/>
        </w:rPr>
        <w:t xml:space="preserve">The HAXPES experiments at SPring-8 were performed with the approval of Japan Synchrotron Radiation Research Institute (Proposal Nos. </w:t>
      </w:r>
      <w:r w:rsidR="00103E6A" w:rsidRPr="001C17A3">
        <w:rPr>
          <w:rFonts w:ascii="Times New Roman" w:hAnsi="Times New Roman"/>
          <w:bCs/>
          <w:lang w:eastAsia="ja-JP"/>
        </w:rPr>
        <w:lastRenderedPageBreak/>
        <w:t>2022B0537, 2022B1969, and 2023A1816).</w:t>
      </w:r>
      <w:r w:rsidR="009A6DE2" w:rsidRPr="001C17A3">
        <w:rPr>
          <w:rFonts w:ascii="Times New Roman" w:hAnsi="Times New Roman"/>
          <w:bCs/>
        </w:rPr>
        <w:t xml:space="preserve"> The crystal structures in Figs. 2</w:t>
      </w:r>
      <w:r w:rsidR="00021968" w:rsidRPr="001C17A3">
        <w:rPr>
          <w:rFonts w:ascii="Times New Roman" w:hAnsi="Times New Roman"/>
          <w:bCs/>
        </w:rPr>
        <w:t>a,b</w:t>
      </w:r>
      <w:r w:rsidR="009A6DE2" w:rsidRPr="001C17A3">
        <w:rPr>
          <w:rFonts w:ascii="Times New Roman" w:hAnsi="Times New Roman"/>
          <w:bCs/>
        </w:rPr>
        <w:t xml:space="preserve"> and </w:t>
      </w:r>
      <w:r w:rsidR="00021968" w:rsidRPr="001C17A3">
        <w:rPr>
          <w:rFonts w:ascii="Times New Roman" w:hAnsi="Times New Roman"/>
          <w:bCs/>
        </w:rPr>
        <w:t>Fig. S4</w:t>
      </w:r>
      <w:r w:rsidR="009A6DE2" w:rsidRPr="001C17A3">
        <w:rPr>
          <w:rFonts w:ascii="Times New Roman" w:hAnsi="Times New Roman"/>
          <w:bCs/>
        </w:rPr>
        <w:t xml:space="preserve"> were drawn using the VESTA code.</w:t>
      </w:r>
      <w:r w:rsidR="00737BBD" w:rsidRPr="001C17A3">
        <w:rPr>
          <w:rFonts w:ascii="Times New Roman" w:hAnsi="Times New Roman"/>
          <w:vertAlign w:val="superscript"/>
        </w:rPr>
        <w:t>70</w:t>
      </w:r>
    </w:p>
    <w:p w14:paraId="76923051" w14:textId="77777777" w:rsidR="00480D68" w:rsidRPr="001C17A3" w:rsidRDefault="00480D68" w:rsidP="00F33407">
      <w:pPr>
        <w:spacing w:after="0"/>
        <w:jc w:val="left"/>
      </w:pPr>
      <w:r w:rsidRPr="001C17A3">
        <w:br w:type="page"/>
      </w:r>
    </w:p>
    <w:p w14:paraId="7219A105" w14:textId="77777777" w:rsidR="00480D68" w:rsidRPr="001C17A3" w:rsidRDefault="00480D68" w:rsidP="00480D68">
      <w:pPr>
        <w:pStyle w:val="ae"/>
        <w:spacing w:line="360" w:lineRule="auto"/>
        <w:rPr>
          <w:rFonts w:ascii="Times New Roman" w:hAnsi="Times New Roman"/>
          <w:kern w:val="16"/>
        </w:rPr>
      </w:pPr>
      <w:r w:rsidRPr="001C17A3">
        <w:rPr>
          <w:rFonts w:ascii="Times New Roman" w:hAnsi="Times New Roman"/>
          <w:b/>
          <w:kern w:val="16"/>
          <w:sz w:val="28"/>
        </w:rPr>
        <w:lastRenderedPageBreak/>
        <w:t>REFERENCES</w:t>
      </w:r>
    </w:p>
    <w:p w14:paraId="0FA6B21B" w14:textId="7F332B17" w:rsidR="008F2142" w:rsidRPr="001C17A3" w:rsidRDefault="00832E77" w:rsidP="00832E77">
      <w:pPr>
        <w:pStyle w:val="ae"/>
        <w:spacing w:after="0" w:line="360" w:lineRule="auto"/>
        <w:rPr>
          <w:rFonts w:ascii="Times New Roman" w:hAnsi="Times New Roman"/>
          <w:lang w:eastAsia="ja-JP"/>
        </w:rPr>
      </w:pPr>
      <w:r w:rsidRPr="001C17A3">
        <w:rPr>
          <w:rFonts w:ascii="Times New Roman" w:hAnsi="Times New Roman"/>
          <w:lang w:eastAsia="ja-JP"/>
        </w:rPr>
        <w:t xml:space="preserve">(1) </w:t>
      </w:r>
      <w:r w:rsidR="008F2142" w:rsidRPr="001C17A3">
        <w:rPr>
          <w:rFonts w:ascii="Times New Roman" w:hAnsi="Times New Roman"/>
          <w:lang w:eastAsia="ja-JP"/>
        </w:rPr>
        <w:t xml:space="preserve">Deng, </w:t>
      </w:r>
      <w:r w:rsidRPr="001C17A3">
        <w:rPr>
          <w:rFonts w:ascii="Times New Roman" w:hAnsi="Times New Roman"/>
          <w:lang w:eastAsia="ja-JP"/>
        </w:rPr>
        <w:t xml:space="preserve">Z.; </w:t>
      </w:r>
      <w:r w:rsidR="008F2142" w:rsidRPr="001C17A3">
        <w:rPr>
          <w:rFonts w:ascii="Times New Roman" w:hAnsi="Times New Roman"/>
          <w:lang w:eastAsia="ja-JP"/>
        </w:rPr>
        <w:t xml:space="preserve">Cao, </w:t>
      </w:r>
      <w:r w:rsidRPr="001C17A3">
        <w:rPr>
          <w:rFonts w:ascii="Times New Roman" w:hAnsi="Times New Roman"/>
          <w:lang w:eastAsia="ja-JP"/>
        </w:rPr>
        <w:t xml:space="preserve">D.; </w:t>
      </w:r>
      <w:r w:rsidR="008F2142" w:rsidRPr="001C17A3">
        <w:rPr>
          <w:rFonts w:ascii="Times New Roman" w:hAnsi="Times New Roman"/>
          <w:lang w:eastAsia="ja-JP"/>
        </w:rPr>
        <w:t xml:space="preserve">He, </w:t>
      </w:r>
      <w:r w:rsidRPr="001C17A3">
        <w:rPr>
          <w:rFonts w:ascii="Times New Roman" w:hAnsi="Times New Roman"/>
          <w:lang w:eastAsia="ja-JP"/>
        </w:rPr>
        <w:t xml:space="preserve">J.; </w:t>
      </w:r>
      <w:r w:rsidR="008F2142" w:rsidRPr="001C17A3">
        <w:rPr>
          <w:rFonts w:ascii="Times New Roman" w:hAnsi="Times New Roman"/>
          <w:lang w:eastAsia="ja-JP"/>
        </w:rPr>
        <w:t xml:space="preserve">Lin, </w:t>
      </w:r>
      <w:r w:rsidRPr="001C17A3">
        <w:rPr>
          <w:rFonts w:ascii="Times New Roman" w:hAnsi="Times New Roman"/>
          <w:lang w:eastAsia="ja-JP"/>
        </w:rPr>
        <w:t xml:space="preserve">S.; </w:t>
      </w:r>
      <w:r w:rsidR="008F2142" w:rsidRPr="001C17A3">
        <w:rPr>
          <w:rFonts w:ascii="Times New Roman" w:hAnsi="Times New Roman"/>
          <w:lang w:eastAsia="ja-JP"/>
        </w:rPr>
        <w:t xml:space="preserve">Lindsay, </w:t>
      </w:r>
      <w:r w:rsidRPr="001C17A3">
        <w:rPr>
          <w:rFonts w:ascii="Times New Roman" w:hAnsi="Times New Roman"/>
          <w:lang w:eastAsia="ja-JP"/>
        </w:rPr>
        <w:t>S. M.;</w:t>
      </w:r>
      <w:r w:rsidR="008F2142" w:rsidRPr="001C17A3">
        <w:rPr>
          <w:rFonts w:ascii="Times New Roman" w:hAnsi="Times New Roman"/>
          <w:lang w:eastAsia="ja-JP"/>
        </w:rPr>
        <w:t xml:space="preserve"> Liu, </w:t>
      </w:r>
      <w:r w:rsidRPr="001C17A3">
        <w:rPr>
          <w:rFonts w:ascii="Times New Roman" w:hAnsi="Times New Roman"/>
          <w:lang w:eastAsia="ja-JP"/>
        </w:rPr>
        <w:t xml:space="preserve">Y. </w:t>
      </w:r>
      <w:r w:rsidR="008F2142" w:rsidRPr="001C17A3">
        <w:rPr>
          <w:rFonts w:ascii="Times New Roman" w:hAnsi="Times New Roman"/>
          <w:lang w:eastAsia="ja-JP"/>
        </w:rPr>
        <w:t>Solution synthesis of ultrathin single-crystalline SnS nanoribbons for photodetectors via phase transition and surface processing</w:t>
      </w:r>
      <w:r w:rsidRPr="001C17A3">
        <w:rPr>
          <w:rFonts w:ascii="Times New Roman" w:hAnsi="Times New Roman"/>
          <w:lang w:eastAsia="ja-JP"/>
        </w:rPr>
        <w:t>.</w:t>
      </w:r>
      <w:r w:rsidR="008F2142" w:rsidRPr="001C17A3">
        <w:rPr>
          <w:rFonts w:ascii="Times New Roman" w:hAnsi="Times New Roman"/>
          <w:lang w:eastAsia="ja-JP"/>
        </w:rPr>
        <w:t xml:space="preserve"> </w:t>
      </w:r>
      <w:r w:rsidR="008F2142" w:rsidRPr="001C17A3">
        <w:rPr>
          <w:rFonts w:ascii="Times New Roman" w:hAnsi="Times New Roman"/>
          <w:i/>
          <w:iCs/>
          <w:lang w:eastAsia="ja-JP"/>
        </w:rPr>
        <w:t>ACS Nano</w:t>
      </w:r>
      <w:r w:rsidR="008F2142" w:rsidRPr="001C17A3">
        <w:rPr>
          <w:rFonts w:ascii="Times New Roman" w:hAnsi="Times New Roman"/>
          <w:lang w:eastAsia="ja-JP"/>
        </w:rPr>
        <w:t xml:space="preserve"> </w:t>
      </w:r>
      <w:r w:rsidRPr="001C17A3">
        <w:rPr>
          <w:rFonts w:ascii="Times New Roman" w:hAnsi="Times New Roman"/>
          <w:b/>
          <w:bCs/>
          <w:lang w:eastAsia="ja-JP"/>
        </w:rPr>
        <w:t>2012</w:t>
      </w:r>
      <w:r w:rsidRPr="001C17A3">
        <w:rPr>
          <w:rFonts w:ascii="Times New Roman" w:hAnsi="Times New Roman"/>
          <w:lang w:eastAsia="ja-JP"/>
        </w:rPr>
        <w:t xml:space="preserve">, </w:t>
      </w:r>
      <w:r w:rsidR="008F2142" w:rsidRPr="001C17A3">
        <w:rPr>
          <w:rFonts w:ascii="Times New Roman" w:hAnsi="Times New Roman"/>
          <w:lang w:eastAsia="ja-JP"/>
        </w:rPr>
        <w:t xml:space="preserve">6, 6197–6207. </w:t>
      </w:r>
    </w:p>
    <w:p w14:paraId="0588FE2D" w14:textId="0F3530FA" w:rsidR="008F2142" w:rsidRPr="001C17A3" w:rsidRDefault="005F61E5" w:rsidP="00832E77">
      <w:pPr>
        <w:pStyle w:val="ae"/>
        <w:spacing w:after="0" w:line="360" w:lineRule="auto"/>
        <w:rPr>
          <w:rFonts w:ascii="Times New Roman" w:hAnsi="Times New Roman"/>
          <w:lang w:eastAsia="ja-JP"/>
        </w:rPr>
      </w:pPr>
      <w:r w:rsidRPr="001C17A3">
        <w:rPr>
          <w:rFonts w:ascii="Times New Roman" w:hAnsi="Times New Roman"/>
          <w:lang w:eastAsia="ja-JP"/>
        </w:rPr>
        <w:t>(</w:t>
      </w:r>
      <w:r w:rsidR="00832E77" w:rsidRPr="001C17A3">
        <w:rPr>
          <w:rFonts w:ascii="Times New Roman" w:hAnsi="Times New Roman"/>
          <w:lang w:eastAsia="ja-JP"/>
        </w:rPr>
        <w:t>2</w:t>
      </w:r>
      <w:r w:rsidRPr="001C17A3">
        <w:rPr>
          <w:rFonts w:ascii="Times New Roman" w:hAnsi="Times New Roman"/>
          <w:lang w:eastAsia="ja-JP"/>
        </w:rPr>
        <w:t>)</w:t>
      </w:r>
      <w:r w:rsidR="008F2142" w:rsidRPr="001C17A3">
        <w:rPr>
          <w:rFonts w:ascii="Times New Roman" w:hAnsi="Times New Roman"/>
          <w:lang w:eastAsia="ja-JP"/>
        </w:rPr>
        <w:t xml:space="preserve"> Mukherjee, </w:t>
      </w:r>
      <w:r w:rsidR="00832E77" w:rsidRPr="001C17A3">
        <w:rPr>
          <w:rFonts w:ascii="Times New Roman" w:hAnsi="Times New Roman"/>
          <w:lang w:eastAsia="ja-JP"/>
        </w:rPr>
        <w:t xml:space="preserve">B.; </w:t>
      </w:r>
      <w:r w:rsidR="008F2142" w:rsidRPr="001C17A3">
        <w:rPr>
          <w:rFonts w:ascii="Times New Roman" w:hAnsi="Times New Roman"/>
          <w:lang w:eastAsia="ja-JP"/>
        </w:rPr>
        <w:t xml:space="preserve">Cai, </w:t>
      </w:r>
      <w:r w:rsidR="00832E77" w:rsidRPr="001C17A3">
        <w:rPr>
          <w:rFonts w:ascii="Times New Roman" w:hAnsi="Times New Roman"/>
          <w:lang w:eastAsia="ja-JP"/>
        </w:rPr>
        <w:t xml:space="preserve">Y.; </w:t>
      </w:r>
      <w:r w:rsidR="008F2142" w:rsidRPr="001C17A3">
        <w:rPr>
          <w:rFonts w:ascii="Times New Roman" w:hAnsi="Times New Roman"/>
          <w:lang w:eastAsia="ja-JP"/>
        </w:rPr>
        <w:t xml:space="preserve">Tan, </w:t>
      </w:r>
      <w:r w:rsidR="00832E77" w:rsidRPr="001C17A3">
        <w:rPr>
          <w:rFonts w:ascii="Times New Roman" w:hAnsi="Times New Roman"/>
          <w:lang w:eastAsia="ja-JP"/>
        </w:rPr>
        <w:t xml:space="preserve">H. R.; </w:t>
      </w:r>
      <w:r w:rsidR="008F2142" w:rsidRPr="001C17A3">
        <w:rPr>
          <w:rFonts w:ascii="Times New Roman" w:hAnsi="Times New Roman"/>
          <w:lang w:eastAsia="ja-JP"/>
        </w:rPr>
        <w:t xml:space="preserve">Feng, </w:t>
      </w:r>
      <w:r w:rsidR="00832E77" w:rsidRPr="001C17A3">
        <w:rPr>
          <w:rFonts w:ascii="Times New Roman" w:hAnsi="Times New Roman"/>
          <w:lang w:eastAsia="ja-JP"/>
        </w:rPr>
        <w:t xml:space="preserve">Y. P.; </w:t>
      </w:r>
      <w:r w:rsidR="008F2142" w:rsidRPr="001C17A3">
        <w:rPr>
          <w:rFonts w:ascii="Times New Roman" w:hAnsi="Times New Roman"/>
          <w:lang w:eastAsia="ja-JP"/>
        </w:rPr>
        <w:t xml:space="preserve">Tok, </w:t>
      </w:r>
      <w:r w:rsidR="00832E77" w:rsidRPr="001C17A3">
        <w:rPr>
          <w:rFonts w:ascii="Times New Roman" w:hAnsi="Times New Roman"/>
          <w:lang w:eastAsia="ja-JP"/>
        </w:rPr>
        <w:t xml:space="preserve">E. S.; </w:t>
      </w:r>
      <w:r w:rsidR="008F2142" w:rsidRPr="001C17A3">
        <w:rPr>
          <w:rFonts w:ascii="Times New Roman" w:hAnsi="Times New Roman"/>
          <w:lang w:eastAsia="ja-JP"/>
        </w:rPr>
        <w:t xml:space="preserve">Sow, </w:t>
      </w:r>
      <w:r w:rsidR="00832E77" w:rsidRPr="001C17A3">
        <w:rPr>
          <w:rFonts w:ascii="Times New Roman" w:hAnsi="Times New Roman"/>
          <w:lang w:eastAsia="ja-JP"/>
        </w:rPr>
        <w:t xml:space="preserve">C. H. </w:t>
      </w:r>
      <w:r w:rsidR="008F2142" w:rsidRPr="001C17A3">
        <w:rPr>
          <w:rFonts w:ascii="Times New Roman" w:hAnsi="Times New Roman"/>
          <w:lang w:eastAsia="ja-JP"/>
        </w:rPr>
        <w:t>N</w:t>
      </w:r>
      <w:r w:rsidR="00832E77" w:rsidRPr="001C17A3">
        <w:rPr>
          <w:rFonts w:ascii="Times New Roman" w:hAnsi="Times New Roman"/>
          <w:lang w:eastAsia="ja-JP"/>
        </w:rPr>
        <w:t>IR</w:t>
      </w:r>
      <w:r w:rsidR="008F2142" w:rsidRPr="001C17A3">
        <w:rPr>
          <w:rFonts w:ascii="Times New Roman" w:hAnsi="Times New Roman"/>
          <w:lang w:eastAsia="ja-JP"/>
        </w:rPr>
        <w:t xml:space="preserve"> Schottky photodetectors based on individual single-crystalline GeSe nanosheet</w:t>
      </w:r>
      <w:r w:rsidR="00832E77" w:rsidRPr="001C17A3">
        <w:rPr>
          <w:rFonts w:ascii="Times New Roman" w:hAnsi="Times New Roman"/>
          <w:lang w:eastAsia="ja-JP"/>
        </w:rPr>
        <w:t>.</w:t>
      </w:r>
      <w:r w:rsidR="008F2142" w:rsidRPr="001C17A3">
        <w:rPr>
          <w:rFonts w:ascii="Times New Roman" w:hAnsi="Times New Roman"/>
          <w:lang w:eastAsia="ja-JP"/>
        </w:rPr>
        <w:t xml:space="preserve"> </w:t>
      </w:r>
      <w:r w:rsidR="008F2142" w:rsidRPr="001C17A3">
        <w:rPr>
          <w:rFonts w:ascii="Times New Roman" w:hAnsi="Times New Roman"/>
          <w:i/>
          <w:iCs/>
          <w:lang w:eastAsia="ja-JP"/>
        </w:rPr>
        <w:t>ACS Appl. Mater. Interfaces</w:t>
      </w:r>
      <w:r w:rsidR="008F2142" w:rsidRPr="001C17A3">
        <w:rPr>
          <w:rFonts w:ascii="Times New Roman" w:hAnsi="Times New Roman"/>
          <w:lang w:eastAsia="ja-JP"/>
        </w:rPr>
        <w:t xml:space="preserve"> </w:t>
      </w:r>
      <w:r w:rsidR="00832E77" w:rsidRPr="001C17A3">
        <w:rPr>
          <w:rFonts w:ascii="Times New Roman" w:hAnsi="Times New Roman"/>
          <w:b/>
          <w:bCs/>
          <w:lang w:eastAsia="ja-JP"/>
        </w:rPr>
        <w:t>2013</w:t>
      </w:r>
      <w:r w:rsidR="00832E77" w:rsidRPr="001C17A3">
        <w:rPr>
          <w:rFonts w:ascii="Times New Roman" w:hAnsi="Times New Roman"/>
          <w:lang w:eastAsia="ja-JP"/>
        </w:rPr>
        <w:t xml:space="preserve">, </w:t>
      </w:r>
      <w:r w:rsidR="008F2142" w:rsidRPr="001C17A3">
        <w:rPr>
          <w:rFonts w:ascii="Times New Roman" w:hAnsi="Times New Roman"/>
          <w:lang w:eastAsia="ja-JP"/>
        </w:rPr>
        <w:t>5, 9594–9604.</w:t>
      </w:r>
      <w:r w:rsidRPr="001C17A3">
        <w:rPr>
          <w:rFonts w:ascii="Times New Roman" w:hAnsi="Times New Roman"/>
          <w:lang w:eastAsia="ja-JP"/>
        </w:rPr>
        <w:t xml:space="preserve"> </w:t>
      </w:r>
    </w:p>
    <w:p w14:paraId="547F4E5B" w14:textId="6782DDD3" w:rsidR="005F61E5" w:rsidRPr="001C17A3" w:rsidRDefault="00832E77" w:rsidP="00832E77">
      <w:pPr>
        <w:pStyle w:val="ae"/>
        <w:spacing w:after="0" w:line="360" w:lineRule="auto"/>
        <w:rPr>
          <w:rFonts w:ascii="Times New Roman" w:hAnsi="Times New Roman"/>
          <w:lang w:eastAsia="ja-JP"/>
        </w:rPr>
      </w:pPr>
      <w:r w:rsidRPr="001C17A3">
        <w:rPr>
          <w:rFonts w:ascii="Times New Roman" w:hAnsi="Times New Roman"/>
          <w:lang w:eastAsia="ja-JP"/>
        </w:rPr>
        <w:t xml:space="preserve">(3) </w:t>
      </w:r>
      <w:r w:rsidR="005F61E5" w:rsidRPr="001C17A3">
        <w:rPr>
          <w:rFonts w:ascii="Times New Roman" w:hAnsi="Times New Roman"/>
          <w:lang w:eastAsia="ja-JP"/>
        </w:rPr>
        <w:t xml:space="preserve">Zhao, </w:t>
      </w:r>
      <w:r w:rsidRPr="001C17A3">
        <w:rPr>
          <w:rFonts w:ascii="Times New Roman" w:hAnsi="Times New Roman"/>
          <w:lang w:eastAsia="ja-JP"/>
        </w:rPr>
        <w:t xml:space="preserve">L.-D.; </w:t>
      </w:r>
      <w:r w:rsidR="005F61E5" w:rsidRPr="001C17A3">
        <w:rPr>
          <w:rFonts w:ascii="Times New Roman" w:hAnsi="Times New Roman"/>
          <w:lang w:eastAsia="ja-JP"/>
        </w:rPr>
        <w:t xml:space="preserve">Lo, </w:t>
      </w:r>
      <w:r w:rsidRPr="001C17A3">
        <w:rPr>
          <w:rFonts w:ascii="Times New Roman" w:hAnsi="Times New Roman"/>
          <w:lang w:eastAsia="ja-JP"/>
        </w:rPr>
        <w:t xml:space="preserve">S.-H.; </w:t>
      </w:r>
      <w:r w:rsidR="005F61E5" w:rsidRPr="001C17A3">
        <w:rPr>
          <w:rFonts w:ascii="Times New Roman" w:hAnsi="Times New Roman"/>
          <w:lang w:eastAsia="ja-JP"/>
        </w:rPr>
        <w:t xml:space="preserve">Zhang, </w:t>
      </w:r>
      <w:r w:rsidRPr="001C17A3">
        <w:rPr>
          <w:rFonts w:ascii="Times New Roman" w:hAnsi="Times New Roman"/>
          <w:lang w:eastAsia="ja-JP"/>
        </w:rPr>
        <w:t xml:space="preserve">Y.; </w:t>
      </w:r>
      <w:r w:rsidR="005F61E5" w:rsidRPr="001C17A3">
        <w:rPr>
          <w:rFonts w:ascii="Times New Roman" w:hAnsi="Times New Roman"/>
          <w:lang w:eastAsia="ja-JP"/>
        </w:rPr>
        <w:t xml:space="preserve">Sun, </w:t>
      </w:r>
      <w:r w:rsidRPr="001C17A3">
        <w:rPr>
          <w:rFonts w:ascii="Times New Roman" w:hAnsi="Times New Roman"/>
          <w:lang w:eastAsia="ja-JP"/>
        </w:rPr>
        <w:t xml:space="preserve">H.; </w:t>
      </w:r>
      <w:r w:rsidR="005F61E5" w:rsidRPr="001C17A3">
        <w:rPr>
          <w:rFonts w:ascii="Times New Roman" w:hAnsi="Times New Roman"/>
          <w:lang w:eastAsia="ja-JP"/>
        </w:rPr>
        <w:t xml:space="preserve">Tan, </w:t>
      </w:r>
      <w:r w:rsidRPr="001C17A3">
        <w:rPr>
          <w:rFonts w:ascii="Times New Roman" w:hAnsi="Times New Roman"/>
          <w:lang w:eastAsia="ja-JP"/>
        </w:rPr>
        <w:t xml:space="preserve">G.; </w:t>
      </w:r>
      <w:r w:rsidR="005F61E5" w:rsidRPr="001C17A3">
        <w:rPr>
          <w:rFonts w:ascii="Times New Roman" w:hAnsi="Times New Roman"/>
          <w:lang w:eastAsia="ja-JP"/>
        </w:rPr>
        <w:t xml:space="preserve">Uher, </w:t>
      </w:r>
      <w:r w:rsidRPr="001C17A3">
        <w:rPr>
          <w:rFonts w:ascii="Times New Roman" w:hAnsi="Times New Roman"/>
          <w:lang w:eastAsia="ja-JP"/>
        </w:rPr>
        <w:t xml:space="preserve">C.; </w:t>
      </w:r>
      <w:r w:rsidR="005F61E5" w:rsidRPr="001C17A3">
        <w:rPr>
          <w:rFonts w:ascii="Times New Roman" w:hAnsi="Times New Roman"/>
          <w:lang w:eastAsia="ja-JP"/>
        </w:rPr>
        <w:t xml:space="preserve">Wolverton, </w:t>
      </w:r>
      <w:r w:rsidRPr="001C17A3">
        <w:rPr>
          <w:rFonts w:ascii="Times New Roman" w:hAnsi="Times New Roman"/>
          <w:lang w:eastAsia="ja-JP"/>
        </w:rPr>
        <w:t xml:space="preserve">C.; </w:t>
      </w:r>
      <w:r w:rsidR="005F61E5" w:rsidRPr="001C17A3">
        <w:rPr>
          <w:rFonts w:ascii="Times New Roman" w:hAnsi="Times New Roman"/>
          <w:lang w:eastAsia="ja-JP"/>
        </w:rPr>
        <w:t xml:space="preserve">Dravid, </w:t>
      </w:r>
      <w:r w:rsidRPr="001C17A3">
        <w:rPr>
          <w:rFonts w:ascii="Times New Roman" w:hAnsi="Times New Roman"/>
          <w:lang w:eastAsia="ja-JP"/>
        </w:rPr>
        <w:t xml:space="preserve">V. P.; </w:t>
      </w:r>
      <w:r w:rsidR="005F61E5" w:rsidRPr="001C17A3">
        <w:rPr>
          <w:rFonts w:ascii="Times New Roman" w:hAnsi="Times New Roman"/>
          <w:lang w:eastAsia="ja-JP"/>
        </w:rPr>
        <w:t xml:space="preserve">Kanatzidis, </w:t>
      </w:r>
      <w:r w:rsidRPr="001C17A3">
        <w:rPr>
          <w:rFonts w:ascii="Times New Roman" w:hAnsi="Times New Roman"/>
          <w:lang w:eastAsia="ja-JP"/>
        </w:rPr>
        <w:t xml:space="preserve">M. G. </w:t>
      </w:r>
      <w:r w:rsidR="005F61E5" w:rsidRPr="001C17A3">
        <w:rPr>
          <w:rFonts w:ascii="Times New Roman" w:hAnsi="Times New Roman"/>
          <w:lang w:eastAsia="ja-JP"/>
        </w:rPr>
        <w:t>Ultralow thermal conductivity and high thermoelectric figure of merit in SnSe crystals</w:t>
      </w:r>
      <w:r w:rsidRPr="001C17A3">
        <w:rPr>
          <w:rFonts w:ascii="Times New Roman" w:hAnsi="Times New Roman"/>
          <w:lang w:eastAsia="ja-JP"/>
        </w:rPr>
        <w:t>.</w:t>
      </w:r>
      <w:r w:rsidR="005F61E5" w:rsidRPr="001C17A3">
        <w:rPr>
          <w:rFonts w:ascii="Times New Roman" w:hAnsi="Times New Roman"/>
          <w:lang w:eastAsia="ja-JP"/>
        </w:rPr>
        <w:t xml:space="preserve"> </w:t>
      </w:r>
      <w:r w:rsidR="005F61E5" w:rsidRPr="001C17A3">
        <w:rPr>
          <w:rFonts w:ascii="Times New Roman" w:hAnsi="Times New Roman"/>
          <w:i/>
          <w:iCs/>
          <w:lang w:eastAsia="ja-JP"/>
        </w:rPr>
        <w:t>Nature</w:t>
      </w:r>
      <w:r w:rsidR="005F61E5" w:rsidRPr="001C17A3">
        <w:rPr>
          <w:rFonts w:ascii="Times New Roman" w:hAnsi="Times New Roman"/>
          <w:lang w:eastAsia="ja-JP"/>
        </w:rPr>
        <w:t xml:space="preserve"> </w:t>
      </w:r>
      <w:r w:rsidRPr="001C17A3">
        <w:rPr>
          <w:rFonts w:ascii="Times New Roman" w:hAnsi="Times New Roman"/>
          <w:b/>
          <w:bCs/>
          <w:lang w:eastAsia="ja-JP"/>
        </w:rPr>
        <w:t>2014</w:t>
      </w:r>
      <w:r w:rsidRPr="001C17A3">
        <w:rPr>
          <w:rFonts w:ascii="Times New Roman" w:hAnsi="Times New Roman"/>
          <w:lang w:eastAsia="ja-JP"/>
        </w:rPr>
        <w:t xml:space="preserve">, </w:t>
      </w:r>
      <w:r w:rsidR="005F61E5" w:rsidRPr="001C17A3">
        <w:rPr>
          <w:rFonts w:ascii="Times New Roman" w:hAnsi="Times New Roman"/>
          <w:lang w:eastAsia="ja-JP"/>
        </w:rPr>
        <w:t>508, 373</w:t>
      </w:r>
      <w:r w:rsidRPr="001C17A3">
        <w:rPr>
          <w:rFonts w:ascii="Times New Roman" w:hAnsi="Times New Roman"/>
          <w:lang w:eastAsia="ja-JP"/>
        </w:rPr>
        <w:t>–</w:t>
      </w:r>
      <w:r w:rsidR="005F61E5" w:rsidRPr="001C17A3">
        <w:rPr>
          <w:rFonts w:ascii="Times New Roman" w:hAnsi="Times New Roman"/>
          <w:lang w:eastAsia="ja-JP"/>
        </w:rPr>
        <w:t>377.</w:t>
      </w:r>
    </w:p>
    <w:p w14:paraId="18B5FC55" w14:textId="4E28C1AD" w:rsidR="005F61E5" w:rsidRPr="001C17A3" w:rsidRDefault="005F61E5" w:rsidP="00832E77">
      <w:pPr>
        <w:pStyle w:val="ae"/>
        <w:spacing w:after="0" w:line="360" w:lineRule="auto"/>
        <w:rPr>
          <w:rFonts w:ascii="Times New Roman" w:hAnsi="Times New Roman"/>
          <w:kern w:val="16"/>
        </w:rPr>
      </w:pPr>
      <w:r w:rsidRPr="001C17A3">
        <w:rPr>
          <w:rFonts w:ascii="Times New Roman" w:hAnsi="Times New Roman"/>
          <w:kern w:val="16"/>
        </w:rPr>
        <w:t>(</w:t>
      </w:r>
      <w:r w:rsidR="00832E77" w:rsidRPr="001C17A3">
        <w:rPr>
          <w:rFonts w:ascii="Times New Roman" w:hAnsi="Times New Roman"/>
          <w:kern w:val="16"/>
        </w:rPr>
        <w:t>4</w:t>
      </w:r>
      <w:r w:rsidRPr="001C17A3">
        <w:rPr>
          <w:rFonts w:ascii="Times New Roman" w:hAnsi="Times New Roman"/>
          <w:kern w:val="16"/>
        </w:rPr>
        <w:t xml:space="preserve">) </w:t>
      </w:r>
      <w:r w:rsidR="008F2142" w:rsidRPr="001C17A3">
        <w:rPr>
          <w:rFonts w:ascii="Times New Roman" w:hAnsi="Times New Roman"/>
          <w:kern w:val="16"/>
        </w:rPr>
        <w:t xml:space="preserve">Banai, </w:t>
      </w:r>
      <w:r w:rsidR="00832E77" w:rsidRPr="001C17A3">
        <w:rPr>
          <w:rFonts w:ascii="Times New Roman" w:hAnsi="Times New Roman"/>
          <w:kern w:val="16"/>
        </w:rPr>
        <w:t xml:space="preserve">R.E.; </w:t>
      </w:r>
      <w:r w:rsidR="008F2142" w:rsidRPr="001C17A3">
        <w:rPr>
          <w:rFonts w:ascii="Times New Roman" w:hAnsi="Times New Roman"/>
          <w:kern w:val="16"/>
        </w:rPr>
        <w:t xml:space="preserve">Horn, </w:t>
      </w:r>
      <w:r w:rsidR="00832E77" w:rsidRPr="001C17A3">
        <w:rPr>
          <w:rFonts w:ascii="Times New Roman" w:hAnsi="Times New Roman"/>
          <w:kern w:val="16"/>
        </w:rPr>
        <w:t xml:space="preserve">M.W.; </w:t>
      </w:r>
      <w:r w:rsidR="008F2142" w:rsidRPr="001C17A3">
        <w:rPr>
          <w:rFonts w:ascii="Times New Roman" w:hAnsi="Times New Roman"/>
          <w:kern w:val="16"/>
        </w:rPr>
        <w:t xml:space="preserve">Brownson, </w:t>
      </w:r>
      <w:r w:rsidR="00832E77" w:rsidRPr="001C17A3">
        <w:rPr>
          <w:rFonts w:ascii="Times New Roman" w:hAnsi="Times New Roman"/>
          <w:kern w:val="16"/>
        </w:rPr>
        <w:t xml:space="preserve">J.R.S. </w:t>
      </w:r>
      <w:r w:rsidR="008F2142" w:rsidRPr="001C17A3">
        <w:rPr>
          <w:rFonts w:ascii="Times New Roman" w:hAnsi="Times New Roman"/>
          <w:kern w:val="16"/>
        </w:rPr>
        <w:t>A review of tin (II) monosulfide and its potential as a photovoltaic absorber</w:t>
      </w:r>
      <w:r w:rsidR="00832E77" w:rsidRPr="001C17A3">
        <w:rPr>
          <w:rFonts w:ascii="Times New Roman" w:hAnsi="Times New Roman"/>
          <w:kern w:val="16"/>
        </w:rPr>
        <w:t>.</w:t>
      </w:r>
      <w:r w:rsidR="008F2142" w:rsidRPr="001C17A3">
        <w:rPr>
          <w:rFonts w:ascii="Times New Roman" w:hAnsi="Times New Roman"/>
          <w:kern w:val="16"/>
        </w:rPr>
        <w:t xml:space="preserve"> </w:t>
      </w:r>
      <w:r w:rsidR="008F2142" w:rsidRPr="001C17A3">
        <w:rPr>
          <w:rFonts w:ascii="Times New Roman" w:hAnsi="Times New Roman"/>
          <w:i/>
          <w:iCs/>
          <w:kern w:val="16"/>
        </w:rPr>
        <w:t>Sol</w:t>
      </w:r>
      <w:r w:rsidR="00832E77" w:rsidRPr="001C17A3">
        <w:rPr>
          <w:rFonts w:ascii="Times New Roman" w:hAnsi="Times New Roman"/>
          <w:i/>
          <w:iCs/>
          <w:kern w:val="16"/>
        </w:rPr>
        <w:t>.</w:t>
      </w:r>
      <w:r w:rsidR="008F2142" w:rsidRPr="001C17A3">
        <w:rPr>
          <w:rFonts w:ascii="Times New Roman" w:hAnsi="Times New Roman"/>
          <w:i/>
          <w:iCs/>
          <w:kern w:val="16"/>
        </w:rPr>
        <w:t xml:space="preserve"> Energy Mater</w:t>
      </w:r>
      <w:r w:rsidR="00832E77" w:rsidRPr="001C17A3">
        <w:rPr>
          <w:rFonts w:ascii="Times New Roman" w:hAnsi="Times New Roman"/>
          <w:i/>
          <w:iCs/>
          <w:kern w:val="16"/>
        </w:rPr>
        <w:t>.</w:t>
      </w:r>
      <w:r w:rsidR="008F2142" w:rsidRPr="001C17A3">
        <w:rPr>
          <w:rFonts w:ascii="Times New Roman" w:hAnsi="Times New Roman"/>
          <w:i/>
          <w:iCs/>
          <w:kern w:val="16"/>
        </w:rPr>
        <w:t xml:space="preserve"> Sol</w:t>
      </w:r>
      <w:r w:rsidR="00832E77" w:rsidRPr="001C17A3">
        <w:rPr>
          <w:rFonts w:ascii="Times New Roman" w:hAnsi="Times New Roman"/>
          <w:i/>
          <w:iCs/>
          <w:kern w:val="16"/>
        </w:rPr>
        <w:t>.</w:t>
      </w:r>
      <w:r w:rsidR="008F2142" w:rsidRPr="001C17A3">
        <w:rPr>
          <w:rFonts w:ascii="Times New Roman" w:hAnsi="Times New Roman"/>
          <w:i/>
          <w:iCs/>
          <w:kern w:val="16"/>
        </w:rPr>
        <w:t xml:space="preserve"> Cells</w:t>
      </w:r>
      <w:r w:rsidR="008F2142" w:rsidRPr="001C17A3">
        <w:rPr>
          <w:rFonts w:ascii="Times New Roman" w:hAnsi="Times New Roman"/>
          <w:kern w:val="16"/>
        </w:rPr>
        <w:t xml:space="preserve"> </w:t>
      </w:r>
      <w:r w:rsidR="00832E77" w:rsidRPr="001C17A3">
        <w:rPr>
          <w:rFonts w:ascii="Times New Roman" w:hAnsi="Times New Roman"/>
          <w:b/>
          <w:bCs/>
          <w:kern w:val="16"/>
        </w:rPr>
        <w:t>2016</w:t>
      </w:r>
      <w:r w:rsidR="00832E77" w:rsidRPr="001C17A3">
        <w:rPr>
          <w:rFonts w:ascii="Times New Roman" w:hAnsi="Times New Roman"/>
          <w:kern w:val="16"/>
        </w:rPr>
        <w:t xml:space="preserve">, </w:t>
      </w:r>
      <w:r w:rsidR="008F2142" w:rsidRPr="001C17A3">
        <w:rPr>
          <w:rFonts w:ascii="Times New Roman" w:hAnsi="Times New Roman"/>
          <w:kern w:val="16"/>
        </w:rPr>
        <w:t>150, 112</w:t>
      </w:r>
      <w:r w:rsidR="00832E77" w:rsidRPr="001C17A3">
        <w:rPr>
          <w:rFonts w:ascii="Times New Roman" w:hAnsi="Times New Roman"/>
          <w:lang w:eastAsia="ja-JP"/>
        </w:rPr>
        <w:t>–</w:t>
      </w:r>
      <w:r w:rsidR="008F2142" w:rsidRPr="001C17A3">
        <w:rPr>
          <w:rFonts w:ascii="Times New Roman" w:hAnsi="Times New Roman"/>
          <w:kern w:val="16"/>
        </w:rPr>
        <w:t>129</w:t>
      </w:r>
      <w:r w:rsidR="00832E77" w:rsidRPr="001C17A3">
        <w:rPr>
          <w:rFonts w:ascii="Times New Roman" w:hAnsi="Times New Roman"/>
          <w:kern w:val="16"/>
        </w:rPr>
        <w:t>.</w:t>
      </w:r>
    </w:p>
    <w:p w14:paraId="3ECA5EB6" w14:textId="209E4373" w:rsidR="00C2692D" w:rsidRPr="001C17A3" w:rsidRDefault="00C2692D" w:rsidP="00C2692D">
      <w:pPr>
        <w:spacing w:after="0" w:line="360" w:lineRule="auto"/>
        <w:rPr>
          <w:rFonts w:ascii="Times New Roman" w:hAnsi="Times New Roman"/>
          <w:kern w:val="16"/>
          <w:lang w:eastAsia="ja-JP"/>
        </w:rPr>
      </w:pPr>
      <w:r w:rsidRPr="001C17A3">
        <w:rPr>
          <w:rFonts w:ascii="Times New Roman" w:hAnsi="Times New Roman"/>
          <w:kern w:val="16"/>
          <w:lang w:eastAsia="ja-JP"/>
        </w:rPr>
        <w:t>(</w:t>
      </w:r>
      <w:r w:rsidR="000A0431" w:rsidRPr="001C17A3">
        <w:rPr>
          <w:rFonts w:ascii="Times New Roman" w:hAnsi="Times New Roman"/>
          <w:kern w:val="16"/>
          <w:lang w:eastAsia="ja-JP"/>
        </w:rPr>
        <w:t>5</w:t>
      </w:r>
      <w:r w:rsidRPr="001C17A3">
        <w:rPr>
          <w:rFonts w:ascii="Times New Roman" w:hAnsi="Times New Roman"/>
          <w:kern w:val="16"/>
          <w:lang w:eastAsia="ja-JP"/>
        </w:rPr>
        <w:t xml:space="preserve">) Wiedemeier, H.; von Schnering, H. G. Refinement of the structures of GeS, GeSe, SnS, and SnSe. </w:t>
      </w:r>
      <w:r w:rsidRPr="001C17A3">
        <w:rPr>
          <w:rFonts w:ascii="Times New Roman" w:hAnsi="Times New Roman"/>
          <w:i/>
          <w:iCs/>
          <w:kern w:val="16"/>
          <w:lang w:eastAsia="ja-JP"/>
        </w:rPr>
        <w:t>Z. Kristallogr. Cryst. Mater.</w:t>
      </w:r>
      <w:r w:rsidRPr="001C17A3">
        <w:rPr>
          <w:rFonts w:ascii="Times New Roman" w:hAnsi="Times New Roman"/>
          <w:kern w:val="16"/>
          <w:lang w:eastAsia="ja-JP"/>
        </w:rPr>
        <w:t xml:space="preserve"> </w:t>
      </w:r>
      <w:r w:rsidRPr="001C17A3">
        <w:rPr>
          <w:rFonts w:ascii="Times New Roman" w:hAnsi="Times New Roman"/>
          <w:b/>
          <w:bCs/>
          <w:kern w:val="16"/>
          <w:lang w:eastAsia="ja-JP"/>
        </w:rPr>
        <w:t>1978</w:t>
      </w:r>
      <w:r w:rsidRPr="001C17A3">
        <w:rPr>
          <w:rFonts w:ascii="Times New Roman" w:hAnsi="Times New Roman"/>
          <w:kern w:val="16"/>
          <w:lang w:eastAsia="ja-JP"/>
        </w:rPr>
        <w:t>, 148, 295–304.</w:t>
      </w:r>
    </w:p>
    <w:p w14:paraId="188CEB23" w14:textId="0E52C871" w:rsidR="00B909F3" w:rsidRPr="001C17A3" w:rsidRDefault="00B909F3" w:rsidP="00C2692D">
      <w:pPr>
        <w:spacing w:after="0" w:line="360" w:lineRule="auto"/>
        <w:rPr>
          <w:rFonts w:ascii="Times New Roman" w:hAnsi="Times New Roman"/>
        </w:rPr>
      </w:pPr>
      <w:r w:rsidRPr="001C17A3">
        <w:rPr>
          <w:rFonts w:ascii="Times New Roman" w:hAnsi="Times New Roman"/>
          <w:kern w:val="16"/>
          <w:lang w:eastAsia="ja-JP"/>
        </w:rPr>
        <w:t>(</w:t>
      </w:r>
      <w:r w:rsidR="000A0431" w:rsidRPr="001C17A3">
        <w:rPr>
          <w:rFonts w:ascii="Times New Roman" w:hAnsi="Times New Roman"/>
          <w:kern w:val="16"/>
          <w:lang w:eastAsia="ja-JP"/>
        </w:rPr>
        <w:t>6</w:t>
      </w:r>
      <w:r w:rsidRPr="001C17A3">
        <w:rPr>
          <w:rFonts w:ascii="Times New Roman" w:hAnsi="Times New Roman"/>
          <w:kern w:val="16"/>
          <w:lang w:eastAsia="ja-JP"/>
        </w:rPr>
        <w:t xml:space="preserve">) </w:t>
      </w:r>
      <w:r w:rsidRPr="001C17A3">
        <w:rPr>
          <w:rFonts w:ascii="Times New Roman" w:hAnsi="Times New Roman"/>
        </w:rPr>
        <w:t xml:space="preserve">Hu, Z.; Niu, T.; Guo, R.; Zhang, J.; Lai, M.; He, J.; Wang, L.; Chen, W. Two-dimensional black phosphorus: its fabrication, functionalization and applications. </w:t>
      </w:r>
      <w:r w:rsidRPr="001C17A3">
        <w:rPr>
          <w:rFonts w:ascii="Times New Roman" w:hAnsi="Times New Roman"/>
          <w:i/>
          <w:iCs/>
        </w:rPr>
        <w:t>Nanoscale</w:t>
      </w:r>
      <w:r w:rsidRPr="001C17A3">
        <w:rPr>
          <w:rFonts w:ascii="Times New Roman" w:hAnsi="Times New Roman"/>
        </w:rPr>
        <w:t xml:space="preserve"> </w:t>
      </w:r>
      <w:r w:rsidRPr="001C17A3">
        <w:rPr>
          <w:rFonts w:ascii="Times New Roman" w:hAnsi="Times New Roman"/>
          <w:b/>
          <w:bCs/>
        </w:rPr>
        <w:t>2018</w:t>
      </w:r>
      <w:r w:rsidRPr="001C17A3">
        <w:rPr>
          <w:rFonts w:ascii="Times New Roman" w:hAnsi="Times New Roman"/>
        </w:rPr>
        <w:t>, 10, 21575.</w:t>
      </w:r>
    </w:p>
    <w:p w14:paraId="30CA85E9" w14:textId="58BD897D" w:rsidR="005F61E5" w:rsidRPr="001C17A3" w:rsidRDefault="002A4ABD" w:rsidP="00C2692D">
      <w:pPr>
        <w:spacing w:after="0" w:line="360" w:lineRule="auto"/>
        <w:rPr>
          <w:rFonts w:ascii="Times New Roman" w:hAnsi="Times New Roman"/>
          <w:kern w:val="16"/>
          <w:lang w:eastAsia="ja-JP"/>
        </w:rPr>
      </w:pPr>
      <w:r w:rsidRPr="001C17A3">
        <w:rPr>
          <w:rFonts w:ascii="Times New Roman" w:hAnsi="Times New Roman"/>
          <w:kern w:val="16"/>
          <w:lang w:eastAsia="ja-JP"/>
        </w:rPr>
        <w:t>(</w:t>
      </w:r>
      <w:r w:rsidR="000A0431" w:rsidRPr="001C17A3">
        <w:rPr>
          <w:rFonts w:ascii="Times New Roman" w:hAnsi="Times New Roman"/>
          <w:kern w:val="16"/>
          <w:lang w:eastAsia="ja-JP"/>
        </w:rPr>
        <w:t>7</w:t>
      </w:r>
      <w:r w:rsidRPr="001C17A3">
        <w:rPr>
          <w:rFonts w:ascii="Times New Roman" w:hAnsi="Times New Roman"/>
          <w:kern w:val="16"/>
          <w:lang w:eastAsia="ja-JP"/>
        </w:rPr>
        <w:t xml:space="preserve">) Fei, R.; Li, W.; Li, J.; Yang, L. Giant piezoelectricity of monolayer group IV monochalcogenides: SnSe, SnS, GeSe, and GeS. </w:t>
      </w:r>
      <w:r w:rsidRPr="001C17A3">
        <w:rPr>
          <w:rFonts w:ascii="Times New Roman" w:hAnsi="Times New Roman"/>
          <w:i/>
          <w:iCs/>
          <w:kern w:val="16"/>
          <w:lang w:eastAsia="ja-JP"/>
        </w:rPr>
        <w:t>Appl. Phys. Lett.</w:t>
      </w:r>
      <w:r w:rsidRPr="001C17A3">
        <w:rPr>
          <w:rFonts w:ascii="Times New Roman" w:hAnsi="Times New Roman"/>
          <w:kern w:val="16"/>
          <w:lang w:eastAsia="ja-JP"/>
        </w:rPr>
        <w:t xml:space="preserve"> </w:t>
      </w:r>
      <w:r w:rsidRPr="001C17A3">
        <w:rPr>
          <w:rFonts w:ascii="Times New Roman" w:hAnsi="Times New Roman"/>
          <w:b/>
          <w:bCs/>
          <w:kern w:val="16"/>
          <w:lang w:eastAsia="ja-JP"/>
        </w:rPr>
        <w:t>2015</w:t>
      </w:r>
      <w:r w:rsidRPr="001C17A3">
        <w:rPr>
          <w:rFonts w:ascii="Times New Roman" w:hAnsi="Times New Roman"/>
          <w:kern w:val="16"/>
          <w:lang w:eastAsia="ja-JP"/>
        </w:rPr>
        <w:t>, 107, 173104.</w:t>
      </w:r>
    </w:p>
    <w:p w14:paraId="759B8AB6" w14:textId="7C0CC818" w:rsidR="002A4ABD" w:rsidRPr="001C17A3" w:rsidRDefault="002A4ABD" w:rsidP="00C2692D">
      <w:pPr>
        <w:spacing w:after="0" w:line="360" w:lineRule="auto"/>
        <w:rPr>
          <w:rFonts w:ascii="Times New Roman" w:hAnsi="Times New Roman"/>
          <w:lang w:eastAsia="ja-JP"/>
        </w:rPr>
      </w:pPr>
      <w:r w:rsidRPr="001C17A3">
        <w:rPr>
          <w:rFonts w:ascii="Times New Roman" w:hAnsi="Times New Roman"/>
          <w:lang w:eastAsia="ja-JP"/>
        </w:rPr>
        <w:t>(</w:t>
      </w:r>
      <w:r w:rsidR="000A0431" w:rsidRPr="001C17A3">
        <w:rPr>
          <w:rFonts w:ascii="Times New Roman" w:hAnsi="Times New Roman"/>
          <w:lang w:eastAsia="ja-JP"/>
        </w:rPr>
        <w:t>8</w:t>
      </w:r>
      <w:r w:rsidRPr="001C17A3">
        <w:rPr>
          <w:rFonts w:ascii="Times New Roman" w:hAnsi="Times New Roman"/>
          <w:lang w:eastAsia="ja-JP"/>
        </w:rPr>
        <w:t xml:space="preserve">) Li, F.; Liu, X.; Wanga, Y.; Li, Y. Germanium monosulfide monolayer: a novel two-dimensional semiconductor with a high carrier mobility. </w:t>
      </w:r>
      <w:r w:rsidRPr="001C17A3">
        <w:rPr>
          <w:rFonts w:ascii="Times New Roman" w:hAnsi="Times New Roman"/>
          <w:i/>
          <w:iCs/>
          <w:lang w:eastAsia="ja-JP"/>
        </w:rPr>
        <w:t>J. Mater. Chem. C</w:t>
      </w:r>
      <w:r w:rsidRPr="001C17A3">
        <w:rPr>
          <w:rFonts w:ascii="Times New Roman" w:hAnsi="Times New Roman"/>
          <w:lang w:eastAsia="ja-JP"/>
        </w:rPr>
        <w:t xml:space="preserve"> </w:t>
      </w:r>
      <w:r w:rsidRPr="001C17A3">
        <w:rPr>
          <w:rFonts w:ascii="Times New Roman" w:hAnsi="Times New Roman"/>
          <w:b/>
          <w:bCs/>
          <w:lang w:eastAsia="ja-JP"/>
        </w:rPr>
        <w:t>2016</w:t>
      </w:r>
      <w:r w:rsidRPr="001C17A3">
        <w:rPr>
          <w:rFonts w:ascii="Times New Roman" w:hAnsi="Times New Roman"/>
          <w:lang w:eastAsia="ja-JP"/>
        </w:rPr>
        <w:t>,</w:t>
      </w:r>
      <w:r w:rsidR="00F77E7A" w:rsidRPr="001C17A3">
        <w:rPr>
          <w:rFonts w:ascii="Times New Roman" w:hAnsi="Times New Roman"/>
          <w:lang w:eastAsia="ja-JP"/>
        </w:rPr>
        <w:t xml:space="preserve"> </w:t>
      </w:r>
      <w:r w:rsidRPr="001C17A3">
        <w:rPr>
          <w:rFonts w:ascii="Times New Roman" w:hAnsi="Times New Roman"/>
          <w:lang w:eastAsia="ja-JP"/>
        </w:rPr>
        <w:t>4, 2155</w:t>
      </w:r>
      <w:r w:rsidRPr="001C17A3">
        <w:rPr>
          <w:rFonts w:ascii="Symbol" w:hAnsi="Symbol"/>
          <w:lang w:eastAsia="ja-JP"/>
        </w:rPr>
        <w:t></w:t>
      </w:r>
      <w:r w:rsidRPr="001C17A3">
        <w:rPr>
          <w:rFonts w:ascii="Times New Roman" w:hAnsi="Times New Roman"/>
          <w:lang w:eastAsia="ja-JP"/>
        </w:rPr>
        <w:t>2159.</w:t>
      </w:r>
    </w:p>
    <w:p w14:paraId="1F6377A1" w14:textId="77A9F0AF" w:rsidR="005F61E5" w:rsidRPr="001C17A3" w:rsidRDefault="005715B9" w:rsidP="00C2692D">
      <w:pPr>
        <w:spacing w:after="0" w:line="360" w:lineRule="auto"/>
        <w:rPr>
          <w:rFonts w:ascii="Times New Roman" w:hAnsi="Times New Roman"/>
          <w:lang w:eastAsia="ja-JP"/>
        </w:rPr>
      </w:pPr>
      <w:r w:rsidRPr="001C17A3">
        <w:rPr>
          <w:rFonts w:ascii="Times New Roman" w:hAnsi="Times New Roman"/>
          <w:lang w:eastAsia="ja-JP"/>
        </w:rPr>
        <w:t>(</w:t>
      </w:r>
      <w:r w:rsidR="000A0431" w:rsidRPr="001C17A3">
        <w:rPr>
          <w:rFonts w:ascii="Times New Roman" w:hAnsi="Times New Roman"/>
          <w:lang w:eastAsia="ja-JP"/>
        </w:rPr>
        <w:t>9</w:t>
      </w:r>
      <w:r w:rsidRPr="001C17A3">
        <w:rPr>
          <w:rFonts w:ascii="Times New Roman" w:hAnsi="Times New Roman"/>
          <w:lang w:eastAsia="ja-JP"/>
        </w:rPr>
        <w:t>)</w:t>
      </w:r>
      <w:r w:rsidRPr="001C17A3">
        <w:t xml:space="preserve"> Xin, </w:t>
      </w:r>
      <w:r w:rsidR="00F77E7A" w:rsidRPr="001C17A3">
        <w:t xml:space="preserve">C.; </w:t>
      </w:r>
      <w:r w:rsidRPr="001C17A3">
        <w:t xml:space="preserve">Zheng, </w:t>
      </w:r>
      <w:r w:rsidR="00F77E7A" w:rsidRPr="001C17A3">
        <w:t xml:space="preserve">J.; </w:t>
      </w:r>
      <w:r w:rsidRPr="001C17A3">
        <w:t xml:space="preserve">Su, </w:t>
      </w:r>
      <w:r w:rsidR="00F77E7A" w:rsidRPr="001C17A3">
        <w:t xml:space="preserve">Y.; </w:t>
      </w:r>
      <w:r w:rsidRPr="001C17A3">
        <w:t xml:space="preserve">Li, </w:t>
      </w:r>
      <w:r w:rsidR="00F77E7A" w:rsidRPr="001C17A3">
        <w:t xml:space="preserve">S.; </w:t>
      </w:r>
      <w:r w:rsidRPr="001C17A3">
        <w:t xml:space="preserve">Zhang, </w:t>
      </w:r>
      <w:r w:rsidR="00F77E7A" w:rsidRPr="001C17A3">
        <w:t xml:space="preserve">B.; </w:t>
      </w:r>
      <w:r w:rsidRPr="001C17A3">
        <w:t xml:space="preserve">Feng, </w:t>
      </w:r>
      <w:r w:rsidR="00F77E7A" w:rsidRPr="001C17A3">
        <w:t xml:space="preserve">Y.; </w:t>
      </w:r>
      <w:r w:rsidRPr="001C17A3">
        <w:t xml:space="preserve">Pan, </w:t>
      </w:r>
      <w:r w:rsidR="00F77E7A" w:rsidRPr="001C17A3">
        <w:t xml:space="preserve">F. </w:t>
      </w:r>
      <w:r w:rsidRPr="001C17A3">
        <w:rPr>
          <w:rFonts w:ascii="Times New Roman" w:hAnsi="Times New Roman"/>
          <w:lang w:eastAsia="ja-JP"/>
        </w:rPr>
        <w:t xml:space="preserve">Few-Layer Tin Sulfide: A New Black-Phosphorus-Analogue 2D Material with a Sizeable Band Gap, Odd–Even Quantum Confinement Effect, and High Carrier Mobility. </w:t>
      </w:r>
      <w:r w:rsidRPr="001C17A3">
        <w:rPr>
          <w:rFonts w:ascii="Times New Roman" w:hAnsi="Times New Roman"/>
          <w:i/>
          <w:iCs/>
          <w:lang w:eastAsia="ja-JP"/>
        </w:rPr>
        <w:t>J. Phys. Chem. C</w:t>
      </w:r>
      <w:r w:rsidRPr="001C17A3">
        <w:rPr>
          <w:rFonts w:ascii="Times New Roman" w:hAnsi="Times New Roman"/>
          <w:lang w:eastAsia="ja-JP"/>
        </w:rPr>
        <w:t xml:space="preserve"> </w:t>
      </w:r>
      <w:r w:rsidRPr="001C17A3">
        <w:rPr>
          <w:rFonts w:ascii="Times New Roman" w:hAnsi="Times New Roman"/>
          <w:b/>
          <w:bCs/>
          <w:lang w:eastAsia="ja-JP"/>
        </w:rPr>
        <w:t>2016</w:t>
      </w:r>
      <w:r w:rsidRPr="001C17A3">
        <w:rPr>
          <w:rFonts w:ascii="Times New Roman" w:hAnsi="Times New Roman"/>
          <w:lang w:eastAsia="ja-JP"/>
        </w:rPr>
        <w:t>, 120, 22663–22669</w:t>
      </w:r>
      <w:r w:rsidR="00F77E7A" w:rsidRPr="001C17A3">
        <w:rPr>
          <w:rFonts w:ascii="Times New Roman" w:hAnsi="Times New Roman"/>
          <w:lang w:eastAsia="ja-JP"/>
        </w:rPr>
        <w:t>.</w:t>
      </w:r>
    </w:p>
    <w:p w14:paraId="3AF5E270" w14:textId="1E47FFEC" w:rsidR="00912D38" w:rsidRPr="001C17A3" w:rsidRDefault="00912D38" w:rsidP="00C2692D">
      <w:pPr>
        <w:spacing w:after="0" w:line="360" w:lineRule="auto"/>
        <w:rPr>
          <w:rFonts w:ascii="Times New Roman" w:hAnsi="Times New Roman"/>
          <w:lang w:eastAsia="ja-JP"/>
        </w:rPr>
      </w:pPr>
      <w:r w:rsidRPr="001C17A3">
        <w:rPr>
          <w:rFonts w:ascii="Times New Roman" w:hAnsi="Times New Roman"/>
          <w:lang w:eastAsia="ja-JP"/>
        </w:rPr>
        <w:t>(</w:t>
      </w:r>
      <w:r w:rsidR="000A0431" w:rsidRPr="001C17A3">
        <w:rPr>
          <w:rFonts w:ascii="Times New Roman" w:hAnsi="Times New Roman"/>
          <w:lang w:eastAsia="ja-JP"/>
        </w:rPr>
        <w:t>1</w:t>
      </w:r>
      <w:r w:rsidR="00431B31" w:rsidRPr="001C17A3">
        <w:rPr>
          <w:rFonts w:ascii="Times New Roman" w:hAnsi="Times New Roman"/>
          <w:lang w:eastAsia="ja-JP"/>
        </w:rPr>
        <w:t>0</w:t>
      </w:r>
      <w:r w:rsidRPr="001C17A3">
        <w:rPr>
          <w:rFonts w:ascii="Times New Roman" w:hAnsi="Times New Roman"/>
          <w:lang w:eastAsia="ja-JP"/>
        </w:rPr>
        <w:t xml:space="preserve">) Huang, </w:t>
      </w:r>
      <w:r w:rsidR="007A54F1" w:rsidRPr="001C17A3">
        <w:rPr>
          <w:rFonts w:ascii="Times New Roman" w:hAnsi="Times New Roman"/>
          <w:lang w:eastAsia="ja-JP"/>
        </w:rPr>
        <w:t xml:space="preserve">Y.; </w:t>
      </w:r>
      <w:r w:rsidRPr="001C17A3">
        <w:rPr>
          <w:rFonts w:ascii="Times New Roman" w:hAnsi="Times New Roman"/>
          <w:lang w:eastAsia="ja-JP"/>
        </w:rPr>
        <w:t xml:space="preserve">Li, </w:t>
      </w:r>
      <w:r w:rsidR="007A54F1" w:rsidRPr="001C17A3">
        <w:rPr>
          <w:rFonts w:ascii="Times New Roman" w:hAnsi="Times New Roman"/>
          <w:lang w:eastAsia="ja-JP"/>
        </w:rPr>
        <w:t xml:space="preserve">L.; </w:t>
      </w:r>
      <w:r w:rsidRPr="001C17A3">
        <w:rPr>
          <w:rFonts w:ascii="Times New Roman" w:hAnsi="Times New Roman"/>
          <w:lang w:eastAsia="ja-JP"/>
        </w:rPr>
        <w:t xml:space="preserve">Lin, </w:t>
      </w:r>
      <w:r w:rsidR="007A54F1" w:rsidRPr="001C17A3">
        <w:rPr>
          <w:rFonts w:ascii="Times New Roman" w:hAnsi="Times New Roman"/>
          <w:lang w:eastAsia="ja-JP"/>
        </w:rPr>
        <w:t xml:space="preserve">Y.-H.; </w:t>
      </w:r>
      <w:r w:rsidRPr="001C17A3">
        <w:rPr>
          <w:rFonts w:ascii="Times New Roman" w:hAnsi="Times New Roman"/>
          <w:lang w:eastAsia="ja-JP"/>
        </w:rPr>
        <w:t xml:space="preserve">Nan, </w:t>
      </w:r>
      <w:r w:rsidR="007A54F1" w:rsidRPr="001C17A3">
        <w:rPr>
          <w:rFonts w:ascii="Times New Roman" w:hAnsi="Times New Roman"/>
          <w:lang w:eastAsia="ja-JP"/>
        </w:rPr>
        <w:t xml:space="preserve">C.-W. </w:t>
      </w:r>
      <w:r w:rsidRPr="001C17A3">
        <w:rPr>
          <w:rFonts w:ascii="Times New Roman" w:hAnsi="Times New Roman"/>
          <w:lang w:eastAsia="ja-JP"/>
        </w:rPr>
        <w:t xml:space="preserve">Liquid Exfoliation Few-Layer SnSe Nanosheets with Tunable Band Gap. </w:t>
      </w:r>
      <w:r w:rsidRPr="001C17A3">
        <w:rPr>
          <w:rFonts w:ascii="Times New Roman" w:hAnsi="Times New Roman"/>
          <w:i/>
          <w:iCs/>
          <w:lang w:eastAsia="ja-JP"/>
        </w:rPr>
        <w:t>J. Phys. Chem. C</w:t>
      </w:r>
      <w:r w:rsidRPr="001C17A3">
        <w:rPr>
          <w:rFonts w:ascii="Times New Roman" w:hAnsi="Times New Roman"/>
          <w:lang w:eastAsia="ja-JP"/>
        </w:rPr>
        <w:t xml:space="preserve"> </w:t>
      </w:r>
      <w:r w:rsidRPr="001C17A3">
        <w:rPr>
          <w:rFonts w:ascii="Times New Roman" w:hAnsi="Times New Roman"/>
          <w:b/>
          <w:bCs/>
          <w:lang w:eastAsia="ja-JP"/>
        </w:rPr>
        <w:t>2017</w:t>
      </w:r>
      <w:r w:rsidRPr="001C17A3">
        <w:rPr>
          <w:rFonts w:ascii="Times New Roman" w:hAnsi="Times New Roman"/>
          <w:lang w:eastAsia="ja-JP"/>
        </w:rPr>
        <w:t>, 121, 17530–17537.</w:t>
      </w:r>
    </w:p>
    <w:p w14:paraId="74E0244A" w14:textId="3D743065" w:rsidR="00912D38" w:rsidRPr="001C17A3" w:rsidRDefault="000A60AE" w:rsidP="00C2692D">
      <w:pPr>
        <w:spacing w:after="0" w:line="360" w:lineRule="auto"/>
        <w:rPr>
          <w:rFonts w:ascii="Times New Roman" w:hAnsi="Times New Roman"/>
          <w:lang w:eastAsia="ja-JP"/>
        </w:rPr>
      </w:pPr>
      <w:r w:rsidRPr="001C17A3">
        <w:rPr>
          <w:rFonts w:ascii="Times New Roman" w:hAnsi="Times New Roman"/>
          <w:lang w:eastAsia="ja-JP"/>
        </w:rPr>
        <w:t>(</w:t>
      </w:r>
      <w:r w:rsidR="00550159" w:rsidRPr="001C17A3">
        <w:rPr>
          <w:rFonts w:ascii="Times New Roman" w:hAnsi="Times New Roman"/>
          <w:lang w:eastAsia="ja-JP"/>
        </w:rPr>
        <w:t>11</w:t>
      </w:r>
      <w:r w:rsidRPr="001C17A3">
        <w:rPr>
          <w:rFonts w:ascii="Times New Roman" w:hAnsi="Times New Roman"/>
          <w:lang w:eastAsia="ja-JP"/>
        </w:rPr>
        <w:t xml:space="preserve">) Ramsdell, </w:t>
      </w:r>
      <w:r w:rsidR="00A06DC2" w:rsidRPr="001C17A3">
        <w:rPr>
          <w:rFonts w:ascii="Times New Roman" w:hAnsi="Times New Roman"/>
          <w:lang w:eastAsia="ja-JP"/>
        </w:rPr>
        <w:t xml:space="preserve">L. S. </w:t>
      </w:r>
      <w:r w:rsidRPr="001C17A3">
        <w:rPr>
          <w:rFonts w:ascii="Times New Roman" w:hAnsi="Times New Roman"/>
          <w:lang w:eastAsia="ja-JP"/>
        </w:rPr>
        <w:t>The crystal structure of some metallic sulfides. </w:t>
      </w:r>
      <w:r w:rsidRPr="001C17A3">
        <w:rPr>
          <w:rFonts w:ascii="Times New Roman" w:hAnsi="Times New Roman"/>
          <w:i/>
          <w:iCs/>
          <w:lang w:eastAsia="ja-JP"/>
        </w:rPr>
        <w:t>Am. Mineral.</w:t>
      </w:r>
      <w:r w:rsidRPr="001C17A3">
        <w:rPr>
          <w:rFonts w:ascii="Times New Roman" w:hAnsi="Times New Roman"/>
          <w:lang w:eastAsia="ja-JP"/>
        </w:rPr>
        <w:t> </w:t>
      </w:r>
      <w:r w:rsidR="00A06DC2" w:rsidRPr="001C17A3">
        <w:rPr>
          <w:rFonts w:ascii="Times New Roman" w:hAnsi="Times New Roman"/>
          <w:b/>
          <w:bCs/>
          <w:lang w:eastAsia="ja-JP"/>
        </w:rPr>
        <w:t>1925</w:t>
      </w:r>
      <w:r w:rsidR="00A06DC2" w:rsidRPr="001C17A3">
        <w:rPr>
          <w:rFonts w:ascii="Times New Roman" w:hAnsi="Times New Roman"/>
          <w:lang w:eastAsia="ja-JP"/>
        </w:rPr>
        <w:t xml:space="preserve">, </w:t>
      </w:r>
      <w:r w:rsidRPr="001C17A3">
        <w:rPr>
          <w:rFonts w:ascii="Times New Roman" w:hAnsi="Times New Roman"/>
          <w:lang w:eastAsia="ja-JP"/>
        </w:rPr>
        <w:t>10, 281–304.</w:t>
      </w:r>
    </w:p>
    <w:p w14:paraId="7A67061E" w14:textId="347F9715" w:rsidR="00A06DC2" w:rsidRPr="001C17A3" w:rsidRDefault="00A06DC2" w:rsidP="00C2692D">
      <w:pPr>
        <w:spacing w:after="0" w:line="360" w:lineRule="auto"/>
        <w:rPr>
          <w:rFonts w:ascii="Times New Roman" w:hAnsi="Times New Roman"/>
          <w:lang w:eastAsia="ja-JP"/>
        </w:rPr>
      </w:pPr>
      <w:r w:rsidRPr="001C17A3">
        <w:rPr>
          <w:rFonts w:ascii="Times New Roman" w:hAnsi="Times New Roman"/>
          <w:lang w:eastAsia="ja-JP"/>
        </w:rPr>
        <w:t>(</w:t>
      </w:r>
      <w:r w:rsidR="00550159" w:rsidRPr="001C17A3">
        <w:rPr>
          <w:rFonts w:ascii="Times New Roman" w:hAnsi="Times New Roman"/>
          <w:lang w:eastAsia="ja-JP"/>
        </w:rPr>
        <w:t>12</w:t>
      </w:r>
      <w:r w:rsidRPr="001C17A3">
        <w:rPr>
          <w:rFonts w:ascii="Times New Roman" w:hAnsi="Times New Roman"/>
          <w:lang w:eastAsia="ja-JP"/>
        </w:rPr>
        <w:t xml:space="preserve">) Bencherif, Y.; Boukra, A.; Zaoui, A.; Ferhat, M. High-pressure phases of lead chalcogenides. </w:t>
      </w:r>
      <w:r w:rsidRPr="001C17A3">
        <w:rPr>
          <w:rFonts w:ascii="Times New Roman" w:hAnsi="Times New Roman"/>
          <w:i/>
          <w:iCs/>
          <w:lang w:eastAsia="ja-JP"/>
        </w:rPr>
        <w:t>Mater. Chem. Phys.</w:t>
      </w:r>
      <w:r w:rsidRPr="001C17A3">
        <w:rPr>
          <w:rFonts w:ascii="Times New Roman" w:hAnsi="Times New Roman"/>
          <w:lang w:eastAsia="ja-JP"/>
        </w:rPr>
        <w:t xml:space="preserve"> </w:t>
      </w:r>
      <w:r w:rsidRPr="001C17A3">
        <w:rPr>
          <w:rFonts w:ascii="Times New Roman" w:hAnsi="Times New Roman"/>
          <w:b/>
          <w:bCs/>
          <w:lang w:eastAsia="ja-JP"/>
        </w:rPr>
        <w:t>2011</w:t>
      </w:r>
      <w:r w:rsidRPr="001C17A3">
        <w:rPr>
          <w:rFonts w:ascii="Times New Roman" w:hAnsi="Times New Roman"/>
          <w:lang w:eastAsia="ja-JP"/>
        </w:rPr>
        <w:t>, 126, 707</w:t>
      </w:r>
      <w:r w:rsidRPr="001C17A3">
        <w:rPr>
          <w:rFonts w:ascii="Symbol" w:hAnsi="Symbol"/>
          <w:lang w:eastAsia="ja-JP"/>
        </w:rPr>
        <w:t></w:t>
      </w:r>
      <w:r w:rsidRPr="001C17A3">
        <w:rPr>
          <w:rFonts w:ascii="Times New Roman" w:hAnsi="Times New Roman"/>
          <w:lang w:eastAsia="ja-JP"/>
        </w:rPr>
        <w:t>710.</w:t>
      </w:r>
    </w:p>
    <w:p w14:paraId="7671C428" w14:textId="0E4B37DA" w:rsidR="005715B9" w:rsidRPr="001C17A3" w:rsidRDefault="008A53D9" w:rsidP="00C2692D">
      <w:pPr>
        <w:spacing w:after="0" w:line="360" w:lineRule="auto"/>
        <w:rPr>
          <w:rFonts w:ascii="Times New Roman" w:hAnsi="Times New Roman"/>
          <w:lang w:eastAsia="ja-JP"/>
        </w:rPr>
      </w:pPr>
      <w:r w:rsidRPr="001C17A3">
        <w:rPr>
          <w:rFonts w:ascii="Times New Roman" w:hAnsi="Times New Roman"/>
          <w:lang w:eastAsia="ja-JP"/>
        </w:rPr>
        <w:lastRenderedPageBreak/>
        <w:t>(</w:t>
      </w:r>
      <w:r w:rsidR="00550159" w:rsidRPr="001C17A3">
        <w:rPr>
          <w:rFonts w:ascii="Times New Roman" w:hAnsi="Times New Roman"/>
          <w:lang w:eastAsia="ja-JP"/>
        </w:rPr>
        <w:t>13</w:t>
      </w:r>
      <w:r w:rsidRPr="001C17A3">
        <w:rPr>
          <w:rFonts w:ascii="Times New Roman" w:hAnsi="Times New Roman"/>
          <w:lang w:eastAsia="ja-JP"/>
        </w:rPr>
        <w:t xml:space="preserve">) Walsh, A.; Watson, G. W. The origin of the stereochemically active Pb(II) lone pair: DFT calculations on PbO and PbS. </w:t>
      </w:r>
      <w:r w:rsidRPr="001C17A3">
        <w:rPr>
          <w:rFonts w:ascii="Times New Roman" w:hAnsi="Times New Roman"/>
          <w:i/>
          <w:iCs/>
          <w:lang w:eastAsia="ja-JP"/>
        </w:rPr>
        <w:t>J. Solid State Chem.</w:t>
      </w:r>
      <w:r w:rsidRPr="001C17A3">
        <w:rPr>
          <w:rFonts w:ascii="Times New Roman" w:hAnsi="Times New Roman"/>
          <w:lang w:eastAsia="ja-JP"/>
        </w:rPr>
        <w:t xml:space="preserve"> </w:t>
      </w:r>
      <w:r w:rsidRPr="001C17A3">
        <w:rPr>
          <w:rFonts w:ascii="Times New Roman" w:hAnsi="Times New Roman"/>
          <w:b/>
          <w:bCs/>
          <w:lang w:eastAsia="ja-JP"/>
        </w:rPr>
        <w:t>2005</w:t>
      </w:r>
      <w:r w:rsidRPr="001C17A3">
        <w:rPr>
          <w:rFonts w:ascii="Times New Roman" w:hAnsi="Times New Roman"/>
          <w:lang w:eastAsia="ja-JP"/>
        </w:rPr>
        <w:t>, 178, 1422–1428.</w:t>
      </w:r>
    </w:p>
    <w:p w14:paraId="201ED46D" w14:textId="76AA52D9" w:rsidR="00104280" w:rsidRPr="001C17A3" w:rsidRDefault="008A53D9" w:rsidP="00F675DB">
      <w:pPr>
        <w:spacing w:after="0" w:line="360" w:lineRule="auto"/>
        <w:rPr>
          <w:lang w:eastAsia="ja-JP"/>
        </w:rPr>
      </w:pPr>
      <w:r w:rsidRPr="001C17A3">
        <w:rPr>
          <w:rFonts w:ascii="Times New Roman" w:hAnsi="Times New Roman"/>
          <w:lang w:eastAsia="ja-JP"/>
        </w:rPr>
        <w:t>(</w:t>
      </w:r>
      <w:r w:rsidR="00550159" w:rsidRPr="001C17A3">
        <w:rPr>
          <w:rFonts w:ascii="Times New Roman" w:hAnsi="Times New Roman"/>
          <w:lang w:eastAsia="ja-JP"/>
        </w:rPr>
        <w:t>14</w:t>
      </w:r>
      <w:r w:rsidRPr="001C17A3">
        <w:rPr>
          <w:rFonts w:ascii="Times New Roman" w:hAnsi="Times New Roman"/>
          <w:lang w:eastAsia="ja-JP"/>
        </w:rPr>
        <w:t xml:space="preserve">) </w:t>
      </w:r>
      <w:r w:rsidR="00A412E1" w:rsidRPr="001C17A3">
        <w:rPr>
          <w:rFonts w:ascii="Times New Roman" w:hAnsi="Times New Roman"/>
        </w:rPr>
        <w:t>Yang</w:t>
      </w:r>
      <w:r w:rsidRPr="001C17A3">
        <w:rPr>
          <w:rFonts w:ascii="Times New Roman" w:hAnsi="Times New Roman"/>
        </w:rPr>
        <w:t>, Y.</w:t>
      </w:r>
      <w:r w:rsidR="00A412E1" w:rsidRPr="001C17A3">
        <w:rPr>
          <w:rFonts w:ascii="Times New Roman" w:hAnsi="Times New Roman"/>
        </w:rPr>
        <w:t>; He</w:t>
      </w:r>
      <w:r w:rsidRPr="001C17A3">
        <w:rPr>
          <w:rFonts w:ascii="Times New Roman" w:hAnsi="Times New Roman"/>
        </w:rPr>
        <w:t>, H.</w:t>
      </w:r>
      <w:r w:rsidR="00A412E1" w:rsidRPr="001C17A3">
        <w:rPr>
          <w:rFonts w:ascii="Times New Roman" w:hAnsi="Times New Roman"/>
        </w:rPr>
        <w:t>; Tan</w:t>
      </w:r>
      <w:r w:rsidRPr="001C17A3">
        <w:rPr>
          <w:rFonts w:ascii="Times New Roman" w:hAnsi="Times New Roman"/>
        </w:rPr>
        <w:t>, W.</w:t>
      </w:r>
      <w:r w:rsidR="00A412E1" w:rsidRPr="001C17A3">
        <w:rPr>
          <w:rFonts w:ascii="Times New Roman" w:hAnsi="Times New Roman"/>
        </w:rPr>
        <w:t>; Tao</w:t>
      </w:r>
      <w:r w:rsidRPr="001C17A3">
        <w:rPr>
          <w:rFonts w:ascii="Times New Roman" w:hAnsi="Times New Roman"/>
        </w:rPr>
        <w:t>, Q.</w:t>
      </w:r>
      <w:r w:rsidR="00A412E1" w:rsidRPr="001C17A3">
        <w:rPr>
          <w:rFonts w:ascii="Times New Roman" w:hAnsi="Times New Roman"/>
        </w:rPr>
        <w:t>; Yao</w:t>
      </w:r>
      <w:r w:rsidRPr="001C17A3">
        <w:rPr>
          <w:rFonts w:ascii="Times New Roman" w:hAnsi="Times New Roman"/>
        </w:rPr>
        <w:t>, J.</w:t>
      </w:r>
      <w:r w:rsidR="00A412E1" w:rsidRPr="001C17A3">
        <w:rPr>
          <w:rFonts w:ascii="Times New Roman" w:hAnsi="Times New Roman"/>
        </w:rPr>
        <w:t>; Xian</w:t>
      </w:r>
      <w:r w:rsidRPr="001C17A3">
        <w:rPr>
          <w:rFonts w:ascii="Times New Roman" w:hAnsi="Times New Roman"/>
        </w:rPr>
        <w:t>, H.</w:t>
      </w:r>
      <w:r w:rsidR="00A412E1" w:rsidRPr="001C17A3">
        <w:rPr>
          <w:rFonts w:ascii="Times New Roman" w:hAnsi="Times New Roman"/>
        </w:rPr>
        <w:t>; Li</w:t>
      </w:r>
      <w:r w:rsidRPr="001C17A3">
        <w:rPr>
          <w:rFonts w:ascii="Times New Roman" w:hAnsi="Times New Roman"/>
        </w:rPr>
        <w:t>, S.</w:t>
      </w:r>
      <w:r w:rsidR="00A412E1" w:rsidRPr="001C17A3">
        <w:rPr>
          <w:rFonts w:ascii="Times New Roman" w:hAnsi="Times New Roman"/>
        </w:rPr>
        <w:t>; Xi</w:t>
      </w:r>
      <w:r w:rsidRPr="001C17A3">
        <w:rPr>
          <w:rFonts w:ascii="Times New Roman" w:hAnsi="Times New Roman"/>
        </w:rPr>
        <w:t>, J.</w:t>
      </w:r>
      <w:r w:rsidR="00A412E1" w:rsidRPr="001C17A3">
        <w:rPr>
          <w:rFonts w:ascii="Times New Roman" w:hAnsi="Times New Roman"/>
        </w:rPr>
        <w:t>; Zhu</w:t>
      </w:r>
      <w:r w:rsidRPr="001C17A3">
        <w:rPr>
          <w:rFonts w:ascii="Times New Roman" w:hAnsi="Times New Roman"/>
        </w:rPr>
        <w:t>, J.</w:t>
      </w:r>
      <w:r w:rsidR="00A412E1" w:rsidRPr="001C17A3">
        <w:rPr>
          <w:rFonts w:ascii="Times New Roman" w:hAnsi="Times New Roman"/>
        </w:rPr>
        <w:t>; Xu,</w:t>
      </w:r>
      <w:r w:rsidRPr="001C17A3">
        <w:rPr>
          <w:rFonts w:ascii="Times New Roman" w:hAnsi="Times New Roman"/>
        </w:rPr>
        <w:t xml:space="preserve"> H. </w:t>
      </w:r>
      <w:r w:rsidR="00A412E1" w:rsidRPr="001C17A3">
        <w:rPr>
          <w:rFonts w:ascii="Times New Roman" w:hAnsi="Times New Roman"/>
        </w:rPr>
        <w:t>Incorporation of incompatible trace elements into molybdenite: Layered PbS precipitates within molybdenite</w:t>
      </w:r>
      <w:r w:rsidRPr="001C17A3">
        <w:rPr>
          <w:rFonts w:ascii="Times New Roman" w:hAnsi="Times New Roman"/>
        </w:rPr>
        <w:t>.</w:t>
      </w:r>
      <w:r w:rsidR="00A412E1" w:rsidRPr="001C17A3">
        <w:rPr>
          <w:rFonts w:ascii="Times New Roman" w:hAnsi="Times New Roman"/>
        </w:rPr>
        <w:t xml:space="preserve"> </w:t>
      </w:r>
      <w:r w:rsidR="00A412E1" w:rsidRPr="001C17A3">
        <w:rPr>
          <w:rFonts w:ascii="Times New Roman" w:hAnsi="Times New Roman"/>
          <w:i/>
          <w:iCs/>
          <w:lang w:eastAsia="ja-JP"/>
        </w:rPr>
        <w:t>Am</w:t>
      </w:r>
      <w:r w:rsidRPr="001C17A3">
        <w:rPr>
          <w:rFonts w:ascii="Times New Roman" w:hAnsi="Times New Roman"/>
          <w:i/>
          <w:iCs/>
          <w:lang w:eastAsia="ja-JP"/>
        </w:rPr>
        <w:t>.</w:t>
      </w:r>
      <w:r w:rsidR="00A412E1" w:rsidRPr="001C17A3">
        <w:rPr>
          <w:rFonts w:ascii="Times New Roman" w:hAnsi="Times New Roman"/>
          <w:i/>
          <w:iCs/>
          <w:lang w:eastAsia="ja-JP"/>
        </w:rPr>
        <w:t xml:space="preserve"> Mineral</w:t>
      </w:r>
      <w:r w:rsidRPr="001C17A3">
        <w:rPr>
          <w:rFonts w:ascii="Times New Roman" w:hAnsi="Times New Roman"/>
          <w:i/>
          <w:iCs/>
          <w:lang w:eastAsia="ja-JP"/>
        </w:rPr>
        <w:t>.</w:t>
      </w:r>
      <w:r w:rsidR="00A412E1" w:rsidRPr="001C17A3">
        <w:rPr>
          <w:rFonts w:ascii="Times New Roman" w:hAnsi="Times New Roman"/>
          <w:lang w:eastAsia="ja-JP"/>
        </w:rPr>
        <w:t xml:space="preserve"> </w:t>
      </w:r>
      <w:r w:rsidR="00A412E1" w:rsidRPr="001C17A3">
        <w:rPr>
          <w:rFonts w:ascii="Times New Roman" w:hAnsi="Times New Roman"/>
          <w:b/>
          <w:bCs/>
          <w:lang w:eastAsia="ja-JP"/>
        </w:rPr>
        <w:t>2022</w:t>
      </w:r>
      <w:r w:rsidRPr="001C17A3">
        <w:rPr>
          <w:rFonts w:ascii="Times New Roman" w:hAnsi="Times New Roman"/>
          <w:lang w:eastAsia="ja-JP"/>
        </w:rPr>
        <w:t>,</w:t>
      </w:r>
      <w:r w:rsidR="00A412E1" w:rsidRPr="001C17A3">
        <w:rPr>
          <w:rFonts w:ascii="Times New Roman" w:hAnsi="Times New Roman"/>
          <w:lang w:eastAsia="ja-JP"/>
        </w:rPr>
        <w:t xml:space="preserve"> 107</w:t>
      </w:r>
      <w:r w:rsidRPr="001C17A3">
        <w:rPr>
          <w:rFonts w:ascii="Times New Roman" w:hAnsi="Times New Roman"/>
          <w:lang w:eastAsia="ja-JP"/>
        </w:rPr>
        <w:t>,</w:t>
      </w:r>
      <w:r w:rsidR="00A412E1" w:rsidRPr="001C17A3">
        <w:rPr>
          <w:rFonts w:ascii="Times New Roman" w:hAnsi="Times New Roman"/>
          <w:lang w:eastAsia="ja-JP"/>
        </w:rPr>
        <w:t xml:space="preserve"> 54–64.</w:t>
      </w:r>
    </w:p>
    <w:p w14:paraId="71FBFE34" w14:textId="30C949F9" w:rsidR="00AF436F" w:rsidRPr="001C17A3" w:rsidRDefault="00AF436F" w:rsidP="00480D68">
      <w:pPr>
        <w:pStyle w:val="ae"/>
        <w:snapToGrid/>
        <w:spacing w:after="0" w:line="360" w:lineRule="auto"/>
        <w:contextualSpacing/>
        <w:rPr>
          <w:rFonts w:ascii="Times New Roman" w:hAnsi="Times New Roman"/>
          <w:kern w:val="16"/>
          <w:lang w:eastAsia="ja-JP"/>
        </w:rPr>
      </w:pPr>
      <w:r w:rsidRPr="001C17A3">
        <w:rPr>
          <w:rFonts w:ascii="Times New Roman" w:hAnsi="Times New Roman"/>
          <w:kern w:val="16"/>
          <w:lang w:eastAsia="ja-JP"/>
        </w:rPr>
        <w:t>(</w:t>
      </w:r>
      <w:r w:rsidR="00550159" w:rsidRPr="001C17A3">
        <w:rPr>
          <w:rFonts w:ascii="Times New Roman" w:hAnsi="Times New Roman"/>
          <w:kern w:val="16"/>
          <w:lang w:eastAsia="ja-JP"/>
        </w:rPr>
        <w:t>15</w:t>
      </w:r>
      <w:r w:rsidRPr="001C17A3">
        <w:rPr>
          <w:rFonts w:ascii="Times New Roman" w:hAnsi="Times New Roman"/>
          <w:kern w:val="16"/>
          <w:lang w:eastAsia="ja-JP"/>
        </w:rPr>
        <w:t xml:space="preserve">) Walsh, </w:t>
      </w:r>
      <w:r w:rsidR="002650D9" w:rsidRPr="001C17A3">
        <w:rPr>
          <w:rFonts w:ascii="Times New Roman" w:hAnsi="Times New Roman"/>
          <w:kern w:val="16"/>
          <w:lang w:eastAsia="ja-JP"/>
        </w:rPr>
        <w:t xml:space="preserve">A.; </w:t>
      </w:r>
      <w:r w:rsidRPr="001C17A3">
        <w:rPr>
          <w:rFonts w:ascii="Times New Roman" w:hAnsi="Times New Roman"/>
          <w:kern w:val="16"/>
          <w:lang w:eastAsia="ja-JP"/>
        </w:rPr>
        <w:t xml:space="preserve">Payne, </w:t>
      </w:r>
      <w:r w:rsidR="002650D9" w:rsidRPr="001C17A3">
        <w:rPr>
          <w:rFonts w:ascii="Times New Roman" w:hAnsi="Times New Roman"/>
          <w:kern w:val="16"/>
          <w:lang w:eastAsia="ja-JP"/>
        </w:rPr>
        <w:t xml:space="preserve">D. J.; </w:t>
      </w:r>
      <w:r w:rsidRPr="001C17A3">
        <w:rPr>
          <w:rFonts w:ascii="Times New Roman" w:hAnsi="Times New Roman"/>
          <w:kern w:val="16"/>
          <w:lang w:eastAsia="ja-JP"/>
        </w:rPr>
        <w:t xml:space="preserve">Egdell, </w:t>
      </w:r>
      <w:r w:rsidR="002650D9" w:rsidRPr="001C17A3">
        <w:rPr>
          <w:rFonts w:ascii="Times New Roman" w:hAnsi="Times New Roman"/>
          <w:kern w:val="16"/>
          <w:lang w:eastAsia="ja-JP"/>
        </w:rPr>
        <w:t xml:space="preserve">R. G.; </w:t>
      </w:r>
      <w:r w:rsidRPr="001C17A3">
        <w:rPr>
          <w:rFonts w:ascii="Times New Roman" w:hAnsi="Times New Roman"/>
          <w:kern w:val="16"/>
          <w:lang w:eastAsia="ja-JP"/>
        </w:rPr>
        <w:t xml:space="preserve">Watson, </w:t>
      </w:r>
      <w:r w:rsidR="002650D9" w:rsidRPr="001C17A3">
        <w:rPr>
          <w:rFonts w:ascii="Times New Roman" w:hAnsi="Times New Roman"/>
          <w:kern w:val="16"/>
          <w:lang w:eastAsia="ja-JP"/>
        </w:rPr>
        <w:t xml:space="preserve">G. W. Stereochemistry of post-transition metal oxides: revision of the classical lone pair model. </w:t>
      </w:r>
      <w:r w:rsidRPr="001C17A3">
        <w:rPr>
          <w:rFonts w:ascii="Times New Roman" w:hAnsi="Times New Roman"/>
          <w:i/>
          <w:iCs/>
          <w:kern w:val="16"/>
          <w:lang w:eastAsia="ja-JP"/>
        </w:rPr>
        <w:t>Chem. Soc. Rev.</w:t>
      </w:r>
      <w:r w:rsidRPr="001C17A3">
        <w:rPr>
          <w:rFonts w:ascii="Times New Roman" w:hAnsi="Times New Roman"/>
          <w:kern w:val="16"/>
          <w:lang w:eastAsia="ja-JP"/>
        </w:rPr>
        <w:t xml:space="preserve"> </w:t>
      </w:r>
      <w:r w:rsidRPr="001C17A3">
        <w:rPr>
          <w:rFonts w:ascii="Times New Roman" w:hAnsi="Times New Roman"/>
          <w:b/>
          <w:bCs/>
          <w:kern w:val="16"/>
          <w:lang w:eastAsia="ja-JP"/>
        </w:rPr>
        <w:t>2011</w:t>
      </w:r>
      <w:r w:rsidRPr="001C17A3">
        <w:rPr>
          <w:rFonts w:ascii="Times New Roman" w:hAnsi="Times New Roman"/>
          <w:kern w:val="16"/>
          <w:lang w:eastAsia="ja-JP"/>
        </w:rPr>
        <w:t>, 40, 4455.</w:t>
      </w:r>
    </w:p>
    <w:p w14:paraId="6C55A73C" w14:textId="4DB0B176" w:rsidR="00CA2F42" w:rsidRPr="001C17A3" w:rsidRDefault="00CA2F42" w:rsidP="00480D68">
      <w:pPr>
        <w:pStyle w:val="ae"/>
        <w:snapToGrid/>
        <w:spacing w:after="0" w:line="360" w:lineRule="auto"/>
        <w:contextualSpacing/>
        <w:rPr>
          <w:rFonts w:ascii="Times New Roman" w:hAnsi="Times New Roman"/>
          <w:kern w:val="16"/>
          <w:lang w:eastAsia="ja-JP"/>
        </w:rPr>
      </w:pPr>
      <w:r w:rsidRPr="001C17A3">
        <w:rPr>
          <w:rFonts w:ascii="Times New Roman" w:hAnsi="Times New Roman"/>
          <w:kern w:val="16"/>
          <w:lang w:eastAsia="ja-JP"/>
        </w:rPr>
        <w:t>(</w:t>
      </w:r>
      <w:r w:rsidR="00550159" w:rsidRPr="001C17A3">
        <w:rPr>
          <w:rFonts w:ascii="Times New Roman" w:hAnsi="Times New Roman"/>
          <w:kern w:val="16"/>
          <w:lang w:eastAsia="ja-JP"/>
        </w:rPr>
        <w:t>16</w:t>
      </w:r>
      <w:r w:rsidRPr="001C17A3">
        <w:rPr>
          <w:rFonts w:ascii="Times New Roman" w:hAnsi="Times New Roman"/>
          <w:kern w:val="16"/>
          <w:lang w:eastAsia="ja-JP"/>
        </w:rPr>
        <w:t>) Chalapathi, U.; Park, S.-H.; Choi, W. J. Chemically Deposited Sn-Doped PbS Thin Films for Infrared Photodetector Applications. </w:t>
      </w:r>
      <w:r w:rsidRPr="001C17A3">
        <w:rPr>
          <w:rFonts w:ascii="Times New Roman" w:hAnsi="Times New Roman"/>
          <w:i/>
          <w:iCs/>
          <w:kern w:val="16"/>
          <w:lang w:eastAsia="ja-JP"/>
        </w:rPr>
        <w:t>Appl. Phys. A: Mater. Sci. Process.</w:t>
      </w:r>
      <w:r w:rsidRPr="001C17A3">
        <w:rPr>
          <w:rFonts w:ascii="Times New Roman" w:hAnsi="Times New Roman"/>
          <w:kern w:val="16"/>
          <w:lang w:eastAsia="ja-JP"/>
        </w:rPr>
        <w:t> </w:t>
      </w:r>
      <w:r w:rsidRPr="001C17A3">
        <w:rPr>
          <w:rFonts w:ascii="Times New Roman" w:hAnsi="Times New Roman"/>
          <w:b/>
          <w:bCs/>
          <w:kern w:val="16"/>
          <w:lang w:eastAsia="ja-JP"/>
        </w:rPr>
        <w:t>2021</w:t>
      </w:r>
      <w:r w:rsidRPr="001C17A3">
        <w:rPr>
          <w:rFonts w:ascii="Times New Roman" w:hAnsi="Times New Roman"/>
          <w:kern w:val="16"/>
          <w:lang w:eastAsia="ja-JP"/>
        </w:rPr>
        <w:t>, 127, 645.</w:t>
      </w:r>
    </w:p>
    <w:p w14:paraId="7C345B22" w14:textId="0E94ED50" w:rsidR="006453FE" w:rsidRPr="001C17A3" w:rsidRDefault="006453FE" w:rsidP="00480D68">
      <w:pPr>
        <w:pStyle w:val="ae"/>
        <w:snapToGrid/>
        <w:spacing w:after="0" w:line="360" w:lineRule="auto"/>
        <w:contextualSpacing/>
        <w:rPr>
          <w:rFonts w:ascii="Times New Roman" w:hAnsi="Times New Roman"/>
        </w:rPr>
      </w:pPr>
      <w:r w:rsidRPr="001C17A3">
        <w:rPr>
          <w:rFonts w:ascii="Times New Roman" w:hAnsi="Times New Roman"/>
        </w:rPr>
        <w:t>(</w:t>
      </w:r>
      <w:r w:rsidR="00550159" w:rsidRPr="001C17A3">
        <w:rPr>
          <w:rFonts w:ascii="Times New Roman" w:hAnsi="Times New Roman"/>
        </w:rPr>
        <w:t>17</w:t>
      </w:r>
      <w:r w:rsidRPr="001C17A3">
        <w:rPr>
          <w:rFonts w:ascii="Times New Roman" w:hAnsi="Times New Roman"/>
        </w:rPr>
        <w:t xml:space="preserve">) Hayashi, K.; Kitakaze, A.; Sugaki, A. A re-examination of herzenbergite−teallite solid solution at temperatures between 300 and 700°C. </w:t>
      </w:r>
      <w:r w:rsidRPr="001C17A3">
        <w:rPr>
          <w:rFonts w:ascii="Times New Roman" w:hAnsi="Times New Roman"/>
          <w:i/>
          <w:iCs/>
        </w:rPr>
        <w:t>Mineral. Mag.</w:t>
      </w:r>
      <w:r w:rsidRPr="001C17A3">
        <w:rPr>
          <w:rFonts w:ascii="Times New Roman" w:hAnsi="Times New Roman"/>
        </w:rPr>
        <w:t xml:space="preserve"> </w:t>
      </w:r>
      <w:r w:rsidRPr="001C17A3">
        <w:rPr>
          <w:rFonts w:ascii="Times New Roman" w:hAnsi="Times New Roman"/>
          <w:b/>
          <w:bCs/>
        </w:rPr>
        <w:t>2001</w:t>
      </w:r>
      <w:r w:rsidRPr="001C17A3">
        <w:rPr>
          <w:rFonts w:ascii="Times New Roman" w:hAnsi="Times New Roman"/>
        </w:rPr>
        <w:t>, 65, 645−651.</w:t>
      </w:r>
    </w:p>
    <w:p w14:paraId="227D4FC6" w14:textId="0260C9B1" w:rsidR="006453FE" w:rsidRPr="001C17A3" w:rsidRDefault="006453FE" w:rsidP="00480D68">
      <w:pPr>
        <w:pStyle w:val="ae"/>
        <w:snapToGrid/>
        <w:spacing w:after="0" w:line="360" w:lineRule="auto"/>
        <w:contextualSpacing/>
        <w:rPr>
          <w:rFonts w:ascii="Times New Roman" w:hAnsi="Times New Roman"/>
          <w:kern w:val="16"/>
          <w:lang w:eastAsia="ja-JP"/>
        </w:rPr>
      </w:pPr>
      <w:r w:rsidRPr="001C17A3">
        <w:rPr>
          <w:rFonts w:ascii="Times New Roman" w:hAnsi="Times New Roman"/>
          <w:kern w:val="16"/>
          <w:lang w:eastAsia="ja-JP"/>
        </w:rPr>
        <w:t>(</w:t>
      </w:r>
      <w:r w:rsidR="00550159" w:rsidRPr="001C17A3">
        <w:rPr>
          <w:rFonts w:ascii="Times New Roman" w:hAnsi="Times New Roman"/>
          <w:kern w:val="16"/>
          <w:lang w:eastAsia="ja-JP"/>
        </w:rPr>
        <w:t>18</w:t>
      </w:r>
      <w:r w:rsidRPr="001C17A3">
        <w:rPr>
          <w:rFonts w:ascii="Times New Roman" w:hAnsi="Times New Roman"/>
          <w:kern w:val="16"/>
          <w:lang w:eastAsia="ja-JP"/>
        </w:rPr>
        <w:t>) Lebedev, A. I.; Sluchinskaya, I. A.; Munro, I. H. An EXAFS Study of the Local Structure of the Pb</w:t>
      </w:r>
      <w:r w:rsidRPr="001C17A3">
        <w:rPr>
          <w:rFonts w:ascii="Times New Roman" w:hAnsi="Times New Roman"/>
          <w:i/>
          <w:iCs/>
          <w:kern w:val="16"/>
          <w:vertAlign w:val="subscript"/>
          <w:lang w:eastAsia="ja-JP"/>
        </w:rPr>
        <w:t>x</w:t>
      </w:r>
      <w:r w:rsidRPr="001C17A3">
        <w:rPr>
          <w:rFonts w:ascii="Times New Roman" w:hAnsi="Times New Roman"/>
          <w:kern w:val="16"/>
          <w:lang w:eastAsia="ja-JP"/>
        </w:rPr>
        <w:t>Sn</w:t>
      </w:r>
      <w:r w:rsidRPr="001C17A3">
        <w:rPr>
          <w:rFonts w:ascii="Times New Roman" w:hAnsi="Times New Roman"/>
          <w:kern w:val="16"/>
          <w:vertAlign w:val="subscript"/>
          <w:lang w:eastAsia="ja-JP"/>
        </w:rPr>
        <w:t>1-</w:t>
      </w:r>
      <w:r w:rsidRPr="001C17A3">
        <w:rPr>
          <w:rFonts w:ascii="Times New Roman" w:hAnsi="Times New Roman"/>
          <w:i/>
          <w:iCs/>
          <w:kern w:val="16"/>
          <w:vertAlign w:val="subscript"/>
          <w:lang w:eastAsia="ja-JP"/>
        </w:rPr>
        <w:t>x</w:t>
      </w:r>
      <w:r w:rsidRPr="001C17A3">
        <w:rPr>
          <w:rFonts w:ascii="Times New Roman" w:hAnsi="Times New Roman"/>
          <w:kern w:val="16"/>
          <w:lang w:eastAsia="ja-JP"/>
        </w:rPr>
        <w:t xml:space="preserve">S Solid Solution. </w:t>
      </w:r>
      <w:r w:rsidRPr="001C17A3">
        <w:rPr>
          <w:rFonts w:ascii="Times New Roman" w:hAnsi="Times New Roman"/>
          <w:i/>
          <w:iCs/>
          <w:kern w:val="16"/>
          <w:lang w:eastAsia="ja-JP"/>
        </w:rPr>
        <w:t>Phys. Solid State</w:t>
      </w:r>
      <w:r w:rsidRPr="001C17A3">
        <w:rPr>
          <w:rFonts w:ascii="Times New Roman" w:hAnsi="Times New Roman"/>
          <w:kern w:val="16"/>
          <w:lang w:eastAsia="ja-JP"/>
        </w:rPr>
        <w:t xml:space="preserve"> </w:t>
      </w:r>
      <w:r w:rsidRPr="001C17A3">
        <w:rPr>
          <w:rFonts w:ascii="Times New Roman" w:hAnsi="Times New Roman"/>
          <w:b/>
          <w:bCs/>
          <w:kern w:val="16"/>
          <w:lang w:eastAsia="ja-JP"/>
        </w:rPr>
        <w:t>2002</w:t>
      </w:r>
      <w:r w:rsidRPr="001C17A3">
        <w:rPr>
          <w:rFonts w:ascii="Times New Roman" w:hAnsi="Times New Roman"/>
          <w:kern w:val="16"/>
          <w:lang w:eastAsia="ja-JP"/>
        </w:rPr>
        <w:t>, 44, 1643–1647.</w:t>
      </w:r>
    </w:p>
    <w:p w14:paraId="5A1B9F66" w14:textId="5626448C" w:rsidR="006453FE" w:rsidRPr="001C17A3" w:rsidRDefault="006453FE" w:rsidP="00480D68">
      <w:pPr>
        <w:pStyle w:val="ae"/>
        <w:snapToGrid/>
        <w:spacing w:after="0" w:line="360" w:lineRule="auto"/>
        <w:contextualSpacing/>
        <w:rPr>
          <w:rFonts w:ascii="Times New Roman" w:hAnsi="Times New Roman"/>
        </w:rPr>
      </w:pPr>
      <w:r w:rsidRPr="001C17A3">
        <w:rPr>
          <w:rFonts w:ascii="Times New Roman" w:hAnsi="Times New Roman"/>
          <w:kern w:val="16"/>
          <w:lang w:eastAsia="ja-JP"/>
        </w:rPr>
        <w:t>(</w:t>
      </w:r>
      <w:r w:rsidR="00550159" w:rsidRPr="001C17A3">
        <w:rPr>
          <w:rFonts w:ascii="Times New Roman" w:hAnsi="Times New Roman"/>
          <w:kern w:val="16"/>
          <w:lang w:eastAsia="ja-JP"/>
        </w:rPr>
        <w:t>19</w:t>
      </w:r>
      <w:r w:rsidRPr="001C17A3">
        <w:rPr>
          <w:rFonts w:ascii="Times New Roman" w:hAnsi="Times New Roman"/>
          <w:kern w:val="16"/>
          <w:lang w:eastAsia="ja-JP"/>
        </w:rPr>
        <w:t xml:space="preserve">) </w:t>
      </w:r>
      <w:r w:rsidRPr="001C17A3">
        <w:rPr>
          <w:rFonts w:ascii="Times New Roman" w:hAnsi="Times New Roman"/>
        </w:rPr>
        <w:t xml:space="preserve">Prior, G. T. On Teallite, a new sulphostannite of lead from Bolivia; and its relations to Franckeite and Cylindrite. </w:t>
      </w:r>
      <w:r w:rsidRPr="001C17A3">
        <w:rPr>
          <w:rFonts w:ascii="Times New Roman" w:hAnsi="Times New Roman"/>
          <w:i/>
          <w:iCs/>
        </w:rPr>
        <w:t>Mineral. Mag. J. Mineral. Soc.</w:t>
      </w:r>
      <w:r w:rsidRPr="001C17A3">
        <w:rPr>
          <w:rFonts w:ascii="Times New Roman" w:hAnsi="Times New Roman"/>
        </w:rPr>
        <w:t xml:space="preserve"> </w:t>
      </w:r>
      <w:r w:rsidRPr="001C17A3">
        <w:rPr>
          <w:rFonts w:ascii="Times New Roman" w:hAnsi="Times New Roman"/>
          <w:b/>
          <w:bCs/>
        </w:rPr>
        <w:t>1904</w:t>
      </w:r>
      <w:r w:rsidRPr="001C17A3">
        <w:rPr>
          <w:rFonts w:ascii="Times New Roman" w:hAnsi="Times New Roman"/>
        </w:rPr>
        <w:t>, 14, 21−27.</w:t>
      </w:r>
    </w:p>
    <w:p w14:paraId="29EA06B8" w14:textId="15208003" w:rsidR="006453FE" w:rsidRPr="001C17A3" w:rsidRDefault="006453FE" w:rsidP="00480D68">
      <w:pPr>
        <w:pStyle w:val="ae"/>
        <w:snapToGrid/>
        <w:spacing w:after="0" w:line="360" w:lineRule="auto"/>
        <w:contextualSpacing/>
        <w:rPr>
          <w:rFonts w:ascii="Times New Roman" w:hAnsi="Times New Roman"/>
        </w:rPr>
      </w:pPr>
      <w:r w:rsidRPr="001C17A3">
        <w:rPr>
          <w:rFonts w:ascii="Times New Roman" w:hAnsi="Times New Roman"/>
          <w:lang w:eastAsia="ja-JP"/>
        </w:rPr>
        <w:t>(</w:t>
      </w:r>
      <w:r w:rsidR="00550159" w:rsidRPr="001C17A3">
        <w:rPr>
          <w:rFonts w:ascii="Times New Roman" w:hAnsi="Times New Roman"/>
          <w:lang w:eastAsia="ja-JP"/>
        </w:rPr>
        <w:t>20</w:t>
      </w:r>
      <w:r w:rsidRPr="001C17A3">
        <w:rPr>
          <w:rFonts w:ascii="Times New Roman" w:hAnsi="Times New Roman"/>
          <w:lang w:eastAsia="ja-JP"/>
        </w:rPr>
        <w:t xml:space="preserve">) </w:t>
      </w:r>
      <w:r w:rsidRPr="001C17A3">
        <w:rPr>
          <w:rFonts w:ascii="Times New Roman" w:hAnsi="Times New Roman"/>
        </w:rPr>
        <w:t xml:space="preserve">Leute, V.; Behr, A.; Hünting, C.; Schmidtke, H. M. Phase diagram and diffusion properties of the quasibinary system (Sn, Pb)S. </w:t>
      </w:r>
      <w:r w:rsidRPr="001C17A3">
        <w:rPr>
          <w:rFonts w:ascii="Times New Roman" w:hAnsi="Times New Roman"/>
          <w:i/>
          <w:iCs/>
        </w:rPr>
        <w:t>Solid State Ion.</w:t>
      </w:r>
      <w:r w:rsidRPr="001C17A3">
        <w:rPr>
          <w:rFonts w:ascii="Times New Roman" w:hAnsi="Times New Roman"/>
        </w:rPr>
        <w:t xml:space="preserve"> </w:t>
      </w:r>
      <w:r w:rsidRPr="001C17A3">
        <w:rPr>
          <w:rFonts w:ascii="Times New Roman" w:hAnsi="Times New Roman"/>
          <w:b/>
          <w:bCs/>
        </w:rPr>
        <w:t>1994</w:t>
      </w:r>
      <w:r w:rsidRPr="001C17A3">
        <w:rPr>
          <w:rFonts w:ascii="Times New Roman" w:hAnsi="Times New Roman"/>
        </w:rPr>
        <w:t>, 68, 287−294.</w:t>
      </w:r>
    </w:p>
    <w:p w14:paraId="6FAD1AE5" w14:textId="1ADBB2B5" w:rsidR="00AF436F" w:rsidRPr="001C17A3" w:rsidRDefault="00AF436F" w:rsidP="00480D68">
      <w:pPr>
        <w:pStyle w:val="ae"/>
        <w:snapToGrid/>
        <w:spacing w:after="0" w:line="360" w:lineRule="auto"/>
        <w:contextualSpacing/>
        <w:rPr>
          <w:rFonts w:ascii="Times New Roman" w:hAnsi="Times New Roman"/>
          <w:kern w:val="16"/>
          <w:lang w:eastAsia="ja-JP"/>
        </w:rPr>
      </w:pPr>
      <w:r w:rsidRPr="001C17A3">
        <w:rPr>
          <w:rFonts w:ascii="Times New Roman" w:hAnsi="Times New Roman"/>
          <w:kern w:val="16"/>
          <w:lang w:eastAsia="ja-JP"/>
        </w:rPr>
        <w:t>(</w:t>
      </w:r>
      <w:r w:rsidR="00550159" w:rsidRPr="001C17A3">
        <w:rPr>
          <w:rFonts w:ascii="Times New Roman" w:hAnsi="Times New Roman"/>
          <w:kern w:val="16"/>
          <w:lang w:eastAsia="ja-JP"/>
        </w:rPr>
        <w:t>21</w:t>
      </w:r>
      <w:r w:rsidR="00431B31" w:rsidRPr="001C17A3">
        <w:rPr>
          <w:rFonts w:ascii="Times New Roman" w:hAnsi="Times New Roman"/>
          <w:kern w:val="16"/>
          <w:lang w:eastAsia="ja-JP"/>
        </w:rPr>
        <w:t xml:space="preserve">) </w:t>
      </w:r>
      <w:r w:rsidRPr="001C17A3">
        <w:rPr>
          <w:rFonts w:ascii="Times New Roman" w:hAnsi="Times New Roman"/>
          <w:kern w:val="16"/>
          <w:lang w:eastAsia="ja-JP"/>
        </w:rPr>
        <w:t xml:space="preserve">Volykhov, A. A.; Shtanov, V. I.; Yashina, L. V. Phase Relations Between Germanium, Tin, and Lead Chalcogenides in Pseudobinary Systems Containing Orthorhombic Phases. </w:t>
      </w:r>
      <w:r w:rsidRPr="001C17A3">
        <w:rPr>
          <w:rFonts w:ascii="Times New Roman" w:hAnsi="Times New Roman"/>
          <w:i/>
          <w:iCs/>
          <w:kern w:val="16"/>
          <w:lang w:eastAsia="ja-JP"/>
        </w:rPr>
        <w:t>Inorg. Mater.</w:t>
      </w:r>
      <w:r w:rsidRPr="001C17A3">
        <w:rPr>
          <w:rFonts w:ascii="Times New Roman" w:hAnsi="Times New Roman"/>
          <w:kern w:val="16"/>
          <w:lang w:eastAsia="ja-JP"/>
        </w:rPr>
        <w:t xml:space="preserve"> </w:t>
      </w:r>
      <w:r w:rsidRPr="001C17A3">
        <w:rPr>
          <w:rFonts w:ascii="Times New Roman" w:hAnsi="Times New Roman"/>
          <w:b/>
          <w:bCs/>
          <w:kern w:val="16"/>
          <w:lang w:eastAsia="ja-JP"/>
        </w:rPr>
        <w:t>2008</w:t>
      </w:r>
      <w:r w:rsidRPr="001C17A3">
        <w:rPr>
          <w:rFonts w:ascii="Times New Roman" w:hAnsi="Times New Roman"/>
          <w:kern w:val="16"/>
          <w:lang w:eastAsia="ja-JP"/>
        </w:rPr>
        <w:t>, 44, 345– 356</w:t>
      </w:r>
      <w:r w:rsidR="006453FE" w:rsidRPr="001C17A3">
        <w:rPr>
          <w:rFonts w:ascii="Times New Roman" w:hAnsi="Times New Roman"/>
          <w:kern w:val="16"/>
          <w:lang w:eastAsia="ja-JP"/>
        </w:rPr>
        <w:t>.</w:t>
      </w:r>
    </w:p>
    <w:p w14:paraId="4CC830A4" w14:textId="79638565" w:rsidR="005F771E" w:rsidRPr="001C17A3" w:rsidRDefault="005F771E" w:rsidP="005F771E">
      <w:pPr>
        <w:pStyle w:val="ae"/>
        <w:snapToGrid/>
        <w:spacing w:after="0" w:line="360" w:lineRule="auto"/>
        <w:contextualSpacing/>
        <w:rPr>
          <w:rFonts w:ascii="Times New Roman" w:hAnsi="Times New Roman"/>
          <w:kern w:val="16"/>
          <w:lang w:eastAsia="ja-JP"/>
        </w:rPr>
      </w:pPr>
      <w:r w:rsidRPr="001C17A3">
        <w:rPr>
          <w:rFonts w:ascii="Times New Roman" w:hAnsi="Times New Roman"/>
          <w:lang w:eastAsia="ja-JP"/>
        </w:rPr>
        <w:t>(</w:t>
      </w:r>
      <w:r w:rsidR="00550159" w:rsidRPr="001C17A3">
        <w:rPr>
          <w:rFonts w:ascii="Times New Roman" w:hAnsi="Times New Roman"/>
          <w:lang w:eastAsia="ja-JP"/>
        </w:rPr>
        <w:t>22</w:t>
      </w:r>
      <w:r w:rsidRPr="001C17A3">
        <w:rPr>
          <w:rFonts w:ascii="Times New Roman" w:hAnsi="Times New Roman"/>
          <w:lang w:eastAsia="ja-JP"/>
        </w:rPr>
        <w:t xml:space="preserve">) </w:t>
      </w:r>
      <w:r w:rsidRPr="001C17A3">
        <w:rPr>
          <w:rFonts w:ascii="Times New Roman" w:hAnsi="Times New Roman"/>
        </w:rPr>
        <w:t>He, J.; Girard, S. N.; Zheng, J.-C.; Zhao, L.-D.; Kanatzidis, M. G.; Dravid, V. P. Strong phonon scattering by layer structured PbSnS</w:t>
      </w:r>
      <w:r w:rsidRPr="001C17A3">
        <w:rPr>
          <w:rFonts w:ascii="Times New Roman" w:hAnsi="Times New Roman"/>
          <w:vertAlign w:val="subscript"/>
        </w:rPr>
        <w:t>2</w:t>
      </w:r>
      <w:r w:rsidRPr="001C17A3">
        <w:rPr>
          <w:rFonts w:ascii="Times New Roman" w:hAnsi="Times New Roman"/>
        </w:rPr>
        <w:t> in PbTe based thermoelectric materials. </w:t>
      </w:r>
      <w:r w:rsidRPr="001C17A3">
        <w:rPr>
          <w:rFonts w:ascii="Times New Roman" w:hAnsi="Times New Roman"/>
          <w:i/>
          <w:iCs/>
        </w:rPr>
        <w:t>Adv. Mater.</w:t>
      </w:r>
      <w:r w:rsidRPr="001C17A3">
        <w:rPr>
          <w:rFonts w:ascii="Times New Roman" w:hAnsi="Times New Roman"/>
        </w:rPr>
        <w:t> </w:t>
      </w:r>
      <w:r w:rsidRPr="001C17A3">
        <w:rPr>
          <w:rFonts w:ascii="Times New Roman" w:hAnsi="Times New Roman"/>
          <w:b/>
          <w:bCs/>
        </w:rPr>
        <w:t>2012</w:t>
      </w:r>
      <w:r w:rsidRPr="001C17A3">
        <w:rPr>
          <w:rFonts w:ascii="Times New Roman" w:hAnsi="Times New Roman"/>
        </w:rPr>
        <w:t>, 24, 4440–4444.</w:t>
      </w:r>
    </w:p>
    <w:p w14:paraId="11AD3130" w14:textId="2266855B" w:rsidR="005F771E" w:rsidRPr="001C17A3" w:rsidRDefault="005F771E" w:rsidP="005F771E">
      <w:pPr>
        <w:pStyle w:val="ae"/>
        <w:snapToGrid/>
        <w:spacing w:after="0" w:line="360" w:lineRule="auto"/>
        <w:contextualSpacing/>
        <w:rPr>
          <w:rFonts w:ascii="Times New Roman" w:hAnsi="Times New Roman"/>
          <w:kern w:val="16"/>
          <w:lang w:eastAsia="ja-JP"/>
        </w:rPr>
      </w:pPr>
      <w:r w:rsidRPr="001C17A3">
        <w:rPr>
          <w:rFonts w:ascii="Times New Roman" w:hAnsi="Times New Roman"/>
          <w:kern w:val="16"/>
          <w:lang w:eastAsia="ja-JP"/>
        </w:rPr>
        <w:t>(</w:t>
      </w:r>
      <w:r w:rsidR="00550159" w:rsidRPr="001C17A3">
        <w:rPr>
          <w:rFonts w:ascii="Times New Roman" w:hAnsi="Times New Roman"/>
          <w:kern w:val="16"/>
          <w:lang w:eastAsia="ja-JP"/>
        </w:rPr>
        <w:t>23</w:t>
      </w:r>
      <w:r w:rsidRPr="001C17A3">
        <w:rPr>
          <w:rFonts w:ascii="Times New Roman" w:hAnsi="Times New Roman"/>
          <w:kern w:val="16"/>
          <w:lang w:eastAsia="ja-JP"/>
        </w:rPr>
        <w:t>) Soriano, R. B.; Malliakas, C. D.; Wu, J.; Kanatzidis, M. G. Cubic Form of Pb</w:t>
      </w:r>
      <w:r w:rsidRPr="001C17A3">
        <w:rPr>
          <w:rFonts w:ascii="Times New Roman" w:hAnsi="Times New Roman"/>
          <w:kern w:val="16"/>
          <w:vertAlign w:val="subscript"/>
          <w:lang w:eastAsia="ja-JP"/>
        </w:rPr>
        <w:t>2-</w:t>
      </w:r>
      <w:r w:rsidRPr="001C17A3">
        <w:rPr>
          <w:rFonts w:ascii="Times New Roman" w:hAnsi="Times New Roman"/>
          <w:i/>
          <w:iCs/>
          <w:kern w:val="16"/>
          <w:vertAlign w:val="subscript"/>
          <w:lang w:eastAsia="ja-JP"/>
        </w:rPr>
        <w:t>x</w:t>
      </w:r>
      <w:r w:rsidRPr="001C17A3">
        <w:rPr>
          <w:rFonts w:ascii="Times New Roman" w:hAnsi="Times New Roman"/>
          <w:kern w:val="16"/>
          <w:lang w:eastAsia="ja-JP"/>
        </w:rPr>
        <w:t>Sn</w:t>
      </w:r>
      <w:r w:rsidRPr="001C17A3">
        <w:rPr>
          <w:rFonts w:ascii="Times New Roman" w:hAnsi="Times New Roman"/>
          <w:i/>
          <w:iCs/>
          <w:kern w:val="16"/>
          <w:vertAlign w:val="subscript"/>
          <w:lang w:eastAsia="ja-JP"/>
        </w:rPr>
        <w:t>x</w:t>
      </w:r>
      <w:r w:rsidRPr="001C17A3">
        <w:rPr>
          <w:rFonts w:ascii="Times New Roman" w:hAnsi="Times New Roman"/>
          <w:kern w:val="16"/>
          <w:lang w:eastAsia="ja-JP"/>
        </w:rPr>
        <w:t>S</w:t>
      </w:r>
      <w:r w:rsidRPr="001C17A3">
        <w:rPr>
          <w:rFonts w:ascii="Times New Roman" w:hAnsi="Times New Roman"/>
          <w:kern w:val="16"/>
          <w:vertAlign w:val="subscript"/>
          <w:lang w:eastAsia="ja-JP"/>
        </w:rPr>
        <w:t>2</w:t>
      </w:r>
      <w:r w:rsidRPr="001C17A3">
        <w:rPr>
          <w:rFonts w:ascii="Times New Roman" w:hAnsi="Times New Roman"/>
          <w:kern w:val="16"/>
          <w:lang w:eastAsia="ja-JP"/>
        </w:rPr>
        <w:t xml:space="preserve"> Stabilized through Size Reduction to the Nanoscale. </w:t>
      </w:r>
      <w:r w:rsidRPr="001C17A3">
        <w:rPr>
          <w:rFonts w:ascii="Times New Roman" w:hAnsi="Times New Roman"/>
          <w:i/>
          <w:iCs/>
          <w:kern w:val="16"/>
          <w:lang w:eastAsia="ja-JP"/>
        </w:rPr>
        <w:t>J. Am. Chem. Soc.</w:t>
      </w:r>
      <w:r w:rsidRPr="001C17A3">
        <w:rPr>
          <w:rFonts w:ascii="Times New Roman" w:hAnsi="Times New Roman"/>
          <w:kern w:val="16"/>
          <w:lang w:eastAsia="ja-JP"/>
        </w:rPr>
        <w:t xml:space="preserve"> </w:t>
      </w:r>
      <w:r w:rsidRPr="001C17A3">
        <w:rPr>
          <w:rFonts w:ascii="Times New Roman" w:hAnsi="Times New Roman"/>
          <w:b/>
          <w:bCs/>
          <w:kern w:val="16"/>
          <w:lang w:eastAsia="ja-JP"/>
        </w:rPr>
        <w:t>2012</w:t>
      </w:r>
      <w:r w:rsidRPr="001C17A3">
        <w:rPr>
          <w:rFonts w:ascii="Times New Roman" w:hAnsi="Times New Roman"/>
          <w:kern w:val="16"/>
          <w:lang w:eastAsia="ja-JP"/>
        </w:rPr>
        <w:t>, 134, 3228–3233.</w:t>
      </w:r>
    </w:p>
    <w:p w14:paraId="183ECE96" w14:textId="4F9545D9" w:rsidR="00FE3A05" w:rsidRPr="001C17A3" w:rsidRDefault="00AF436F" w:rsidP="00480D68">
      <w:pPr>
        <w:pStyle w:val="ae"/>
        <w:snapToGrid/>
        <w:spacing w:after="0" w:line="360" w:lineRule="auto"/>
        <w:contextualSpacing/>
        <w:rPr>
          <w:rFonts w:ascii="Times New Roman" w:hAnsi="Times New Roman"/>
          <w:kern w:val="16"/>
          <w:lang w:eastAsia="ja-JP"/>
        </w:rPr>
      </w:pPr>
      <w:r w:rsidRPr="001C17A3">
        <w:rPr>
          <w:rFonts w:ascii="Times New Roman" w:hAnsi="Times New Roman"/>
          <w:kern w:val="16"/>
          <w:lang w:eastAsia="ja-JP"/>
        </w:rPr>
        <w:t>(</w:t>
      </w:r>
      <w:r w:rsidR="00550159" w:rsidRPr="001C17A3">
        <w:rPr>
          <w:rFonts w:ascii="Times New Roman" w:hAnsi="Times New Roman"/>
          <w:kern w:val="16"/>
          <w:lang w:eastAsia="ja-JP"/>
        </w:rPr>
        <w:t>24</w:t>
      </w:r>
      <w:r w:rsidR="00431B31" w:rsidRPr="001C17A3">
        <w:rPr>
          <w:rFonts w:ascii="Times New Roman" w:hAnsi="Times New Roman"/>
          <w:kern w:val="16"/>
          <w:lang w:eastAsia="ja-JP"/>
        </w:rPr>
        <w:t>) Ran</w:t>
      </w:r>
      <w:r w:rsidRPr="001C17A3">
        <w:rPr>
          <w:rFonts w:ascii="Times New Roman" w:hAnsi="Times New Roman"/>
          <w:kern w:val="16"/>
          <w:lang w:eastAsia="ja-JP"/>
        </w:rPr>
        <w:t>, F. Y.; Xiao, Z.; Toda, Y.; Hiramatsu, H.; Hosono, H.; Kamiya, T. </w:t>
      </w:r>
      <w:r w:rsidRPr="001C17A3">
        <w:rPr>
          <w:rFonts w:ascii="Times New Roman" w:hAnsi="Times New Roman"/>
          <w:i/>
          <w:iCs/>
          <w:kern w:val="16"/>
          <w:lang w:eastAsia="ja-JP"/>
        </w:rPr>
        <w:t>n</w:t>
      </w:r>
      <w:r w:rsidRPr="001C17A3">
        <w:rPr>
          <w:rFonts w:ascii="Times New Roman" w:hAnsi="Times New Roman"/>
          <w:kern w:val="16"/>
          <w:lang w:eastAsia="ja-JP"/>
        </w:rPr>
        <w:t>-type Conversion of SnS by Isovalent Ion Substitution: Geometrical Doping as a New Doping Route. </w:t>
      </w:r>
      <w:r w:rsidRPr="001C17A3">
        <w:rPr>
          <w:rFonts w:ascii="Times New Roman" w:hAnsi="Times New Roman"/>
          <w:i/>
          <w:iCs/>
          <w:kern w:val="16"/>
          <w:lang w:eastAsia="ja-JP"/>
        </w:rPr>
        <w:t>Sci. Rep.</w:t>
      </w:r>
      <w:r w:rsidRPr="001C17A3">
        <w:rPr>
          <w:rFonts w:ascii="Times New Roman" w:hAnsi="Times New Roman"/>
          <w:kern w:val="16"/>
          <w:lang w:eastAsia="ja-JP"/>
        </w:rPr>
        <w:t> </w:t>
      </w:r>
      <w:r w:rsidRPr="001C17A3">
        <w:rPr>
          <w:rFonts w:ascii="Times New Roman" w:hAnsi="Times New Roman"/>
          <w:b/>
          <w:bCs/>
          <w:kern w:val="16"/>
          <w:lang w:eastAsia="ja-JP"/>
        </w:rPr>
        <w:t>2015</w:t>
      </w:r>
      <w:r w:rsidRPr="001C17A3">
        <w:rPr>
          <w:rFonts w:ascii="Times New Roman" w:hAnsi="Times New Roman"/>
          <w:kern w:val="16"/>
          <w:lang w:eastAsia="ja-JP"/>
        </w:rPr>
        <w:t>, 5, 10428</w:t>
      </w:r>
      <w:r w:rsidR="002650D9" w:rsidRPr="001C17A3">
        <w:rPr>
          <w:rFonts w:ascii="Times New Roman" w:hAnsi="Times New Roman"/>
          <w:kern w:val="16"/>
          <w:lang w:eastAsia="ja-JP"/>
        </w:rPr>
        <w:t>.</w:t>
      </w:r>
    </w:p>
    <w:p w14:paraId="6F731FEF" w14:textId="2CA56F86" w:rsidR="005F771E" w:rsidRPr="001C17A3" w:rsidRDefault="005F771E" w:rsidP="00480D68">
      <w:pPr>
        <w:pStyle w:val="ae"/>
        <w:snapToGrid/>
        <w:spacing w:after="0" w:line="360" w:lineRule="auto"/>
        <w:contextualSpacing/>
        <w:rPr>
          <w:rFonts w:ascii="Times New Roman" w:hAnsi="Times New Roman"/>
          <w:kern w:val="16"/>
          <w:lang w:eastAsia="ja-JP"/>
        </w:rPr>
      </w:pPr>
      <w:r w:rsidRPr="001C17A3">
        <w:rPr>
          <w:rFonts w:ascii="Times New Roman" w:hAnsi="Times New Roman"/>
          <w:kern w:val="16"/>
          <w:lang w:eastAsia="ja-JP"/>
        </w:rPr>
        <w:t>(</w:t>
      </w:r>
      <w:r w:rsidR="00550159" w:rsidRPr="001C17A3">
        <w:rPr>
          <w:rFonts w:ascii="Times New Roman" w:hAnsi="Times New Roman"/>
          <w:kern w:val="16"/>
          <w:lang w:eastAsia="ja-JP"/>
        </w:rPr>
        <w:t>25</w:t>
      </w:r>
      <w:r w:rsidRPr="001C17A3">
        <w:rPr>
          <w:rFonts w:ascii="Times New Roman" w:hAnsi="Times New Roman"/>
          <w:kern w:val="16"/>
          <w:lang w:eastAsia="ja-JP"/>
        </w:rPr>
        <w:t>) Zhan, S.; Hong, T.; Qin, B.; Zhu, Y.; Feng, X.; Su, L.; Shi, H.; Liang, H.; Zhang, Q.; Gao, X.; Ge, Z.-H.; Zheng, L.; Wang, D.; Zhao, L.-D. Realizing high-ranged thermoelectric performance in PbSnS</w:t>
      </w:r>
      <w:r w:rsidRPr="001C17A3">
        <w:rPr>
          <w:rFonts w:ascii="Times New Roman" w:hAnsi="Times New Roman"/>
          <w:kern w:val="16"/>
          <w:vertAlign w:val="subscript"/>
          <w:lang w:eastAsia="ja-JP"/>
        </w:rPr>
        <w:t>2</w:t>
      </w:r>
      <w:r w:rsidRPr="001C17A3">
        <w:rPr>
          <w:rFonts w:ascii="Times New Roman" w:hAnsi="Times New Roman"/>
          <w:kern w:val="16"/>
          <w:lang w:eastAsia="ja-JP"/>
        </w:rPr>
        <w:t xml:space="preserve"> crystals. </w:t>
      </w:r>
      <w:r w:rsidRPr="001C17A3">
        <w:rPr>
          <w:rFonts w:ascii="Times New Roman" w:hAnsi="Times New Roman"/>
          <w:i/>
          <w:iCs/>
          <w:kern w:val="16"/>
          <w:lang w:eastAsia="ja-JP"/>
        </w:rPr>
        <w:t>Nat. Commun.</w:t>
      </w:r>
      <w:r w:rsidRPr="001C17A3">
        <w:rPr>
          <w:rFonts w:ascii="Times New Roman" w:hAnsi="Times New Roman"/>
          <w:kern w:val="16"/>
          <w:lang w:eastAsia="ja-JP"/>
        </w:rPr>
        <w:t xml:space="preserve"> </w:t>
      </w:r>
      <w:r w:rsidRPr="001C17A3">
        <w:rPr>
          <w:rFonts w:ascii="Times New Roman" w:hAnsi="Times New Roman"/>
          <w:b/>
          <w:bCs/>
          <w:kern w:val="16"/>
          <w:lang w:eastAsia="ja-JP"/>
        </w:rPr>
        <w:t>2022</w:t>
      </w:r>
      <w:r w:rsidRPr="001C17A3">
        <w:rPr>
          <w:rFonts w:ascii="Times New Roman" w:hAnsi="Times New Roman"/>
          <w:kern w:val="16"/>
          <w:lang w:eastAsia="ja-JP"/>
        </w:rPr>
        <w:t>, 13, 5937.</w:t>
      </w:r>
    </w:p>
    <w:p w14:paraId="52E9F90A" w14:textId="61B42B6A" w:rsidR="005F771E" w:rsidRPr="001C17A3" w:rsidRDefault="005F771E" w:rsidP="00480D68">
      <w:pPr>
        <w:pStyle w:val="ae"/>
        <w:snapToGrid/>
        <w:spacing w:after="0" w:line="360" w:lineRule="auto"/>
        <w:contextualSpacing/>
        <w:rPr>
          <w:rFonts w:ascii="Times New Roman" w:hAnsi="Times New Roman"/>
          <w:kern w:val="16"/>
          <w:lang w:eastAsia="ja-JP"/>
        </w:rPr>
      </w:pPr>
      <w:r w:rsidRPr="001C17A3">
        <w:rPr>
          <w:rFonts w:ascii="Times New Roman" w:hAnsi="Times New Roman" w:hint="eastAsia"/>
          <w:lang w:eastAsia="ja-JP"/>
        </w:rPr>
        <w:lastRenderedPageBreak/>
        <w:t>(</w:t>
      </w:r>
      <w:r w:rsidR="00550159" w:rsidRPr="001C17A3">
        <w:rPr>
          <w:rFonts w:ascii="Times New Roman" w:hAnsi="Times New Roman"/>
          <w:lang w:eastAsia="ja-JP"/>
        </w:rPr>
        <w:t>26</w:t>
      </w:r>
      <w:r w:rsidRPr="001C17A3">
        <w:rPr>
          <w:rFonts w:ascii="Times New Roman" w:hAnsi="Times New Roman"/>
          <w:lang w:eastAsia="ja-JP"/>
        </w:rPr>
        <w:t>) Acharyya, P.; Pal, K.; Zhang, B.; Barbier, T.; Prestipino, C.; Boullay, P.</w:t>
      </w:r>
      <w:r w:rsidRPr="001C17A3">
        <w:rPr>
          <w:rFonts w:ascii="Times New Roman" w:hAnsi="Times New Roman" w:hint="eastAsia"/>
          <w:lang w:eastAsia="ja-JP"/>
        </w:rPr>
        <w:t>;</w:t>
      </w:r>
      <w:r w:rsidRPr="001C17A3">
        <w:rPr>
          <w:rFonts w:ascii="Times New Roman" w:hAnsi="Times New Roman"/>
          <w:lang w:eastAsia="ja-JP"/>
        </w:rPr>
        <w:t xml:space="preserve"> Raveau, B.; Lemoine, P.; Malaman, B.; Shen, X.; Vaillant, M.; Renaud, A.; Uberuaga, B. P.; Candolfi, C.; Zhou, X.; Guilmeau, E. Structure Low Dimensionality and Lone-Pair Stereochemical Activity: the Key to Low Thermal Conductivity in the Pb−Sn−S System. </w:t>
      </w:r>
      <w:r w:rsidRPr="001C17A3">
        <w:rPr>
          <w:rFonts w:ascii="Times New Roman" w:hAnsi="Times New Roman"/>
          <w:i/>
          <w:iCs/>
          <w:lang w:eastAsia="ja-JP"/>
        </w:rPr>
        <w:t>J. Am. Chem. Soc.</w:t>
      </w:r>
      <w:r w:rsidRPr="001C17A3">
        <w:rPr>
          <w:rFonts w:ascii="Times New Roman" w:hAnsi="Times New Roman"/>
          <w:lang w:eastAsia="ja-JP"/>
        </w:rPr>
        <w:t xml:space="preserve"> </w:t>
      </w:r>
      <w:r w:rsidRPr="001C17A3">
        <w:rPr>
          <w:rFonts w:ascii="Times New Roman" w:hAnsi="Times New Roman"/>
          <w:b/>
          <w:bCs/>
          <w:lang w:eastAsia="ja-JP"/>
        </w:rPr>
        <w:t>2024</w:t>
      </w:r>
      <w:r w:rsidRPr="001C17A3">
        <w:rPr>
          <w:rFonts w:ascii="Times New Roman" w:hAnsi="Times New Roman"/>
          <w:lang w:eastAsia="ja-JP"/>
        </w:rPr>
        <w:t>, 146, 13477</w:t>
      </w:r>
      <w:r w:rsidRPr="001C17A3">
        <w:rPr>
          <w:rFonts w:ascii="Symbol" w:hAnsi="Symbol"/>
          <w:lang w:eastAsia="ja-JP"/>
        </w:rPr>
        <w:t></w:t>
      </w:r>
      <w:r w:rsidRPr="001C17A3">
        <w:rPr>
          <w:rFonts w:ascii="Times New Roman" w:hAnsi="Times New Roman"/>
          <w:lang w:eastAsia="ja-JP"/>
        </w:rPr>
        <w:t>13487.</w:t>
      </w:r>
    </w:p>
    <w:p w14:paraId="48B9106D" w14:textId="08D2298F" w:rsidR="008D76A2" w:rsidRPr="001C17A3" w:rsidRDefault="008D76A2" w:rsidP="008D76A2">
      <w:pPr>
        <w:pStyle w:val="ae"/>
        <w:snapToGrid/>
        <w:spacing w:after="0" w:line="360" w:lineRule="auto"/>
        <w:contextualSpacing/>
        <w:rPr>
          <w:rFonts w:ascii="Times New Roman" w:hAnsi="Times New Roman"/>
          <w:bCs/>
          <w:kern w:val="16"/>
        </w:rPr>
      </w:pPr>
      <w:r w:rsidRPr="001C17A3">
        <w:rPr>
          <w:rFonts w:ascii="Times New Roman" w:hAnsi="Times New Roman"/>
          <w:bCs/>
          <w:kern w:val="16"/>
        </w:rPr>
        <w:t>(</w:t>
      </w:r>
      <w:r w:rsidR="00550159" w:rsidRPr="001C17A3">
        <w:rPr>
          <w:rFonts w:ascii="Times New Roman" w:hAnsi="Times New Roman"/>
          <w:bCs/>
          <w:kern w:val="16"/>
        </w:rPr>
        <w:t>27</w:t>
      </w:r>
      <w:r w:rsidRPr="001C17A3">
        <w:rPr>
          <w:rFonts w:ascii="Times New Roman" w:hAnsi="Times New Roman"/>
          <w:bCs/>
          <w:kern w:val="16"/>
        </w:rPr>
        <w:t>) Hu, Z.; Hiramatsu, M.; He, X.; Katase, T.; Tadano, T.; Ide, K.; Hiramatsu, H.; Hosono, H.; Kamiya, T. Reversible Thermal Conductivity Modulation of Non-equilibrium (Sn</w:t>
      </w:r>
      <w:r w:rsidRPr="001C17A3">
        <w:rPr>
          <w:rFonts w:ascii="Times New Roman" w:hAnsi="Times New Roman"/>
          <w:bCs/>
          <w:kern w:val="16"/>
          <w:vertAlign w:val="subscript"/>
        </w:rPr>
        <w:t>1-</w:t>
      </w:r>
      <w:r w:rsidRPr="001C17A3">
        <w:rPr>
          <w:rFonts w:ascii="Times New Roman" w:hAnsi="Times New Roman"/>
          <w:bCs/>
          <w:i/>
          <w:iCs/>
          <w:kern w:val="16"/>
          <w:vertAlign w:val="subscript"/>
        </w:rPr>
        <w:t>x</w:t>
      </w:r>
      <w:r w:rsidRPr="001C17A3">
        <w:rPr>
          <w:rFonts w:ascii="Times New Roman" w:hAnsi="Times New Roman"/>
          <w:bCs/>
          <w:kern w:val="16"/>
        </w:rPr>
        <w:t>Pb</w:t>
      </w:r>
      <w:r w:rsidRPr="001C17A3">
        <w:rPr>
          <w:rFonts w:ascii="Times New Roman" w:hAnsi="Times New Roman"/>
          <w:bCs/>
          <w:i/>
          <w:iCs/>
          <w:kern w:val="16"/>
          <w:vertAlign w:val="subscript"/>
        </w:rPr>
        <w:t>x</w:t>
      </w:r>
      <w:r w:rsidRPr="001C17A3">
        <w:rPr>
          <w:rFonts w:ascii="Times New Roman" w:hAnsi="Times New Roman"/>
          <w:bCs/>
          <w:kern w:val="16"/>
        </w:rPr>
        <w:t xml:space="preserve">)S by 2D-3D Structural Phase Transition above Room Temperature. </w:t>
      </w:r>
      <w:r w:rsidRPr="001C17A3">
        <w:rPr>
          <w:rFonts w:ascii="Times New Roman" w:hAnsi="Times New Roman"/>
          <w:bCs/>
          <w:i/>
          <w:iCs/>
          <w:kern w:val="16"/>
        </w:rPr>
        <w:t>ACS Appl. Energy Mater.</w:t>
      </w:r>
      <w:r w:rsidRPr="001C17A3">
        <w:rPr>
          <w:rFonts w:ascii="Times New Roman" w:hAnsi="Times New Roman"/>
          <w:bCs/>
          <w:kern w:val="16"/>
        </w:rPr>
        <w:t xml:space="preserve"> </w:t>
      </w:r>
      <w:r w:rsidRPr="001C17A3">
        <w:rPr>
          <w:rFonts w:ascii="Times New Roman" w:hAnsi="Times New Roman"/>
          <w:b/>
          <w:kern w:val="16"/>
        </w:rPr>
        <w:t>2023</w:t>
      </w:r>
      <w:r w:rsidRPr="001C17A3">
        <w:rPr>
          <w:rFonts w:ascii="Times New Roman" w:hAnsi="Times New Roman"/>
          <w:bCs/>
          <w:kern w:val="16"/>
        </w:rPr>
        <w:t>, 6, 3504</w:t>
      </w:r>
      <w:r w:rsidRPr="001C17A3">
        <w:rPr>
          <w:rFonts w:ascii="Symbol" w:hAnsi="Symbol"/>
          <w:kern w:val="16"/>
          <w:lang w:eastAsia="ja-JP"/>
        </w:rPr>
        <w:t></w:t>
      </w:r>
      <w:r w:rsidRPr="001C17A3">
        <w:rPr>
          <w:rFonts w:ascii="Times New Roman" w:hAnsi="Times New Roman"/>
          <w:bCs/>
          <w:kern w:val="16"/>
        </w:rPr>
        <w:t>3513.</w:t>
      </w:r>
    </w:p>
    <w:p w14:paraId="7EB7F9D0" w14:textId="0190FF63" w:rsidR="008D76A2" w:rsidRPr="001C17A3" w:rsidRDefault="008D76A2" w:rsidP="008D76A2">
      <w:pPr>
        <w:pStyle w:val="ae"/>
        <w:snapToGrid/>
        <w:spacing w:after="0" w:line="360" w:lineRule="auto"/>
        <w:contextualSpacing/>
        <w:rPr>
          <w:rFonts w:ascii="Times New Roman" w:hAnsi="Times New Roman"/>
          <w:kern w:val="16"/>
        </w:rPr>
      </w:pPr>
      <w:r w:rsidRPr="001C17A3">
        <w:rPr>
          <w:rFonts w:ascii="Times New Roman" w:hAnsi="Times New Roman"/>
          <w:kern w:val="16"/>
        </w:rPr>
        <w:t>(</w:t>
      </w:r>
      <w:r w:rsidR="00550159" w:rsidRPr="001C17A3">
        <w:rPr>
          <w:rFonts w:ascii="Times New Roman" w:hAnsi="Times New Roman"/>
          <w:kern w:val="16"/>
        </w:rPr>
        <w:t>28</w:t>
      </w:r>
      <w:r w:rsidRPr="001C17A3">
        <w:rPr>
          <w:rFonts w:ascii="Times New Roman" w:hAnsi="Times New Roman"/>
          <w:kern w:val="16"/>
        </w:rPr>
        <w:t>) Inoue, T.; Hiramatsu, H.; Hosono, H.; Kamiya, T. Nonequilibrium Rock-Salt-Type Pb-Doped SnSe with High Carrier Mobilities ≈ 300 cm</w:t>
      </w:r>
      <w:r w:rsidRPr="001C17A3">
        <w:rPr>
          <w:rFonts w:ascii="Times New Roman" w:hAnsi="Times New Roman"/>
          <w:kern w:val="16"/>
          <w:vertAlign w:val="superscript"/>
        </w:rPr>
        <w:t>2</w:t>
      </w:r>
      <w:r w:rsidRPr="001C17A3">
        <w:rPr>
          <w:rFonts w:ascii="Times New Roman" w:hAnsi="Times New Roman"/>
          <w:kern w:val="16"/>
        </w:rPr>
        <w:t xml:space="preserve">/(Vs). </w:t>
      </w:r>
      <w:r w:rsidRPr="001C17A3">
        <w:rPr>
          <w:rFonts w:ascii="Times New Roman" w:hAnsi="Times New Roman"/>
          <w:i/>
          <w:kern w:val="16"/>
        </w:rPr>
        <w:t>Chem. Mater.</w:t>
      </w:r>
      <w:r w:rsidRPr="001C17A3">
        <w:rPr>
          <w:rFonts w:ascii="Times New Roman" w:hAnsi="Times New Roman"/>
          <w:kern w:val="16"/>
        </w:rPr>
        <w:t xml:space="preserve"> </w:t>
      </w:r>
      <w:r w:rsidRPr="001C17A3">
        <w:rPr>
          <w:rFonts w:ascii="Times New Roman" w:hAnsi="Times New Roman"/>
          <w:b/>
          <w:kern w:val="16"/>
        </w:rPr>
        <w:t>2016</w:t>
      </w:r>
      <w:r w:rsidRPr="001C17A3">
        <w:rPr>
          <w:rFonts w:ascii="Times New Roman" w:hAnsi="Times New Roman"/>
          <w:kern w:val="16"/>
        </w:rPr>
        <w:t xml:space="preserve">, </w:t>
      </w:r>
      <w:r w:rsidRPr="001C17A3">
        <w:rPr>
          <w:rFonts w:ascii="Times New Roman" w:hAnsi="Times New Roman"/>
          <w:iCs/>
          <w:kern w:val="16"/>
        </w:rPr>
        <w:t>28</w:t>
      </w:r>
      <w:r w:rsidRPr="001C17A3">
        <w:rPr>
          <w:rFonts w:ascii="Times New Roman" w:hAnsi="Times New Roman"/>
          <w:kern w:val="16"/>
        </w:rPr>
        <w:t>, 2278</w:t>
      </w:r>
      <w:r w:rsidRPr="001C17A3">
        <w:rPr>
          <w:rFonts w:ascii="Symbol" w:hAnsi="Symbol"/>
          <w:kern w:val="16"/>
        </w:rPr>
        <w:t></w:t>
      </w:r>
      <w:r w:rsidRPr="001C17A3">
        <w:rPr>
          <w:rFonts w:ascii="Times New Roman" w:hAnsi="Times New Roman"/>
          <w:kern w:val="16"/>
        </w:rPr>
        <w:t>2286.</w:t>
      </w:r>
    </w:p>
    <w:p w14:paraId="72F7A70E" w14:textId="32A2216D" w:rsidR="008D76A2" w:rsidRPr="001C17A3" w:rsidRDefault="008D76A2" w:rsidP="008D76A2">
      <w:pPr>
        <w:pStyle w:val="ae"/>
        <w:snapToGrid/>
        <w:spacing w:after="0" w:line="360" w:lineRule="auto"/>
        <w:contextualSpacing/>
        <w:rPr>
          <w:rFonts w:ascii="Times New Roman" w:hAnsi="Times New Roman"/>
          <w:kern w:val="16"/>
          <w:lang w:eastAsia="ja-JP"/>
        </w:rPr>
      </w:pPr>
      <w:r w:rsidRPr="001C17A3">
        <w:rPr>
          <w:rFonts w:ascii="Times New Roman" w:hAnsi="Times New Roman"/>
          <w:kern w:val="16"/>
          <w:lang w:eastAsia="ja-JP"/>
        </w:rPr>
        <w:t>(</w:t>
      </w:r>
      <w:r w:rsidR="00550159" w:rsidRPr="001C17A3">
        <w:rPr>
          <w:rFonts w:ascii="Times New Roman" w:hAnsi="Times New Roman"/>
          <w:kern w:val="16"/>
          <w:lang w:eastAsia="ja-JP"/>
        </w:rPr>
        <w:t>29</w:t>
      </w:r>
      <w:r w:rsidRPr="001C17A3">
        <w:rPr>
          <w:rFonts w:ascii="Times New Roman" w:hAnsi="Times New Roman"/>
          <w:kern w:val="16"/>
          <w:lang w:eastAsia="ja-JP"/>
        </w:rPr>
        <w:t xml:space="preserve">) </w:t>
      </w:r>
      <w:r w:rsidRPr="001C17A3">
        <w:rPr>
          <w:rFonts w:ascii="Times New Roman" w:hAnsi="Times New Roman"/>
          <w:bCs/>
          <w:kern w:val="16"/>
        </w:rPr>
        <w:t xml:space="preserve">Katase, T.; Takahashi, Y.; He, X.; Tadano, T.; Ide, K.; Yoshida, H.; Kawachi, S.; Yamaura, J.; Sasase, M.; Hiramatsu, H.; Hosono, H.; Kamiya, T. Reversible 3D-2D structural phase transition and giant electronic modulation in nonequilibrium alloy semiconductor, lead-tin-selenide. </w:t>
      </w:r>
      <w:r w:rsidRPr="001C17A3">
        <w:rPr>
          <w:rFonts w:ascii="Times New Roman" w:hAnsi="Times New Roman"/>
          <w:bCs/>
          <w:i/>
          <w:kern w:val="16"/>
        </w:rPr>
        <w:t>Science Adv.</w:t>
      </w:r>
      <w:r w:rsidRPr="001C17A3">
        <w:rPr>
          <w:rFonts w:ascii="Times New Roman" w:hAnsi="Times New Roman"/>
          <w:bCs/>
          <w:kern w:val="16"/>
        </w:rPr>
        <w:t xml:space="preserve"> </w:t>
      </w:r>
      <w:r w:rsidRPr="001C17A3">
        <w:rPr>
          <w:rFonts w:ascii="Times New Roman" w:hAnsi="Times New Roman"/>
          <w:b/>
          <w:bCs/>
          <w:kern w:val="16"/>
        </w:rPr>
        <w:t>2021</w:t>
      </w:r>
      <w:r w:rsidRPr="001C17A3">
        <w:rPr>
          <w:rFonts w:ascii="Times New Roman" w:hAnsi="Times New Roman"/>
          <w:bCs/>
          <w:kern w:val="16"/>
        </w:rPr>
        <w:t xml:space="preserve">, </w:t>
      </w:r>
      <w:r w:rsidRPr="001C17A3">
        <w:rPr>
          <w:rFonts w:ascii="Times New Roman" w:hAnsi="Times New Roman"/>
          <w:kern w:val="16"/>
        </w:rPr>
        <w:t>7</w:t>
      </w:r>
      <w:r w:rsidRPr="001C17A3">
        <w:rPr>
          <w:rFonts w:ascii="Times New Roman" w:hAnsi="Times New Roman"/>
          <w:bCs/>
          <w:kern w:val="16"/>
        </w:rPr>
        <w:t>, eabf2725.</w:t>
      </w:r>
    </w:p>
    <w:p w14:paraId="21D0C617" w14:textId="10E92FBD" w:rsidR="008D76A2" w:rsidRPr="001C17A3" w:rsidRDefault="008D76A2" w:rsidP="008D76A2">
      <w:pPr>
        <w:pStyle w:val="ae"/>
        <w:snapToGrid/>
        <w:spacing w:after="0" w:line="360" w:lineRule="auto"/>
        <w:contextualSpacing/>
        <w:rPr>
          <w:rFonts w:ascii="Times New Roman" w:hAnsi="Times New Roman"/>
          <w:kern w:val="16"/>
          <w:lang w:eastAsia="ja-JP"/>
        </w:rPr>
      </w:pPr>
      <w:r w:rsidRPr="001C17A3">
        <w:rPr>
          <w:rFonts w:ascii="Times New Roman" w:hAnsi="Times New Roman"/>
          <w:kern w:val="16"/>
          <w:lang w:eastAsia="ja-JP"/>
        </w:rPr>
        <w:t>(</w:t>
      </w:r>
      <w:r w:rsidR="00550159" w:rsidRPr="001C17A3">
        <w:rPr>
          <w:rFonts w:ascii="Times New Roman" w:hAnsi="Times New Roman"/>
          <w:kern w:val="16"/>
          <w:lang w:eastAsia="ja-JP"/>
        </w:rPr>
        <w:t>30</w:t>
      </w:r>
      <w:r w:rsidRPr="001C17A3">
        <w:rPr>
          <w:rFonts w:ascii="Times New Roman" w:hAnsi="Times New Roman"/>
          <w:kern w:val="16"/>
          <w:lang w:eastAsia="ja-JP"/>
        </w:rPr>
        <w:t xml:space="preserve">) </w:t>
      </w:r>
      <w:r w:rsidRPr="001C17A3">
        <w:rPr>
          <w:rFonts w:ascii="Times New Roman" w:hAnsi="Times New Roman"/>
          <w:bCs/>
          <w:kern w:val="16"/>
        </w:rPr>
        <w:t>Nishimura, Y.; He, X.; Katase, T.; Tadano, T.; Ide, K.; Kitani, S.; Hanzawa, K.; Ueda, S.; Hiramatsu, H.; Kawaji, H.; Hosono, H.; Kamiya, T. Electronic and Lattice Thermal Conductivity Switching by 3D−2D Crystal Structure Transition in Nonequilibrium (Pb</w:t>
      </w:r>
      <w:r w:rsidRPr="001C17A3">
        <w:rPr>
          <w:rFonts w:ascii="Times New Roman" w:hAnsi="Times New Roman"/>
          <w:bCs/>
          <w:kern w:val="16"/>
          <w:vertAlign w:val="subscript"/>
        </w:rPr>
        <w:t>1−</w:t>
      </w:r>
      <w:r w:rsidRPr="001C17A3">
        <w:rPr>
          <w:rFonts w:ascii="Times New Roman" w:hAnsi="Times New Roman"/>
          <w:bCs/>
          <w:i/>
          <w:kern w:val="16"/>
          <w:vertAlign w:val="subscript"/>
        </w:rPr>
        <w:t>x</w:t>
      </w:r>
      <w:r w:rsidRPr="001C17A3">
        <w:rPr>
          <w:rFonts w:ascii="Times New Roman" w:hAnsi="Times New Roman"/>
          <w:bCs/>
          <w:kern w:val="16"/>
        </w:rPr>
        <w:t>Sn</w:t>
      </w:r>
      <w:r w:rsidRPr="001C17A3">
        <w:rPr>
          <w:rFonts w:ascii="Times New Roman" w:hAnsi="Times New Roman"/>
          <w:bCs/>
          <w:i/>
          <w:kern w:val="16"/>
          <w:vertAlign w:val="subscript"/>
        </w:rPr>
        <w:t>x</w:t>
      </w:r>
      <w:r w:rsidRPr="001C17A3">
        <w:rPr>
          <w:rFonts w:ascii="Times New Roman" w:hAnsi="Times New Roman"/>
          <w:bCs/>
          <w:kern w:val="16"/>
        </w:rPr>
        <w:t xml:space="preserve">)Se. </w:t>
      </w:r>
      <w:r w:rsidRPr="001C17A3">
        <w:rPr>
          <w:rFonts w:ascii="Times New Roman" w:hAnsi="Times New Roman"/>
          <w:bCs/>
          <w:i/>
          <w:kern w:val="16"/>
        </w:rPr>
        <w:t>Adv. Electron. Mater.</w:t>
      </w:r>
      <w:r w:rsidRPr="001C17A3">
        <w:rPr>
          <w:rFonts w:ascii="Times New Roman" w:hAnsi="Times New Roman"/>
          <w:bCs/>
          <w:kern w:val="16"/>
        </w:rPr>
        <w:t xml:space="preserve"> </w:t>
      </w:r>
      <w:r w:rsidRPr="001C17A3">
        <w:rPr>
          <w:rFonts w:ascii="Times New Roman" w:hAnsi="Times New Roman"/>
          <w:b/>
          <w:bCs/>
          <w:kern w:val="16"/>
        </w:rPr>
        <w:t>2022</w:t>
      </w:r>
      <w:r w:rsidRPr="001C17A3">
        <w:rPr>
          <w:rFonts w:ascii="Times New Roman" w:hAnsi="Times New Roman"/>
          <w:bCs/>
          <w:kern w:val="16"/>
        </w:rPr>
        <w:t xml:space="preserve">, </w:t>
      </w:r>
      <w:r w:rsidRPr="001C17A3">
        <w:rPr>
          <w:rFonts w:ascii="Times New Roman" w:hAnsi="Times New Roman"/>
          <w:bCs/>
          <w:iCs/>
          <w:kern w:val="16"/>
        </w:rPr>
        <w:t>8</w:t>
      </w:r>
      <w:r w:rsidRPr="001C17A3">
        <w:rPr>
          <w:rFonts w:ascii="Times New Roman" w:hAnsi="Times New Roman"/>
          <w:bCs/>
          <w:kern w:val="16"/>
        </w:rPr>
        <w:t>, 2200024.</w:t>
      </w:r>
    </w:p>
    <w:p w14:paraId="614C1986" w14:textId="5CD91C2B" w:rsidR="008D76A2" w:rsidRPr="001C17A3" w:rsidRDefault="008D76A2" w:rsidP="008D76A2">
      <w:pPr>
        <w:pStyle w:val="ae"/>
        <w:snapToGrid/>
        <w:spacing w:after="0" w:line="360" w:lineRule="auto"/>
        <w:contextualSpacing/>
        <w:rPr>
          <w:rFonts w:ascii="Times New Roman" w:hAnsi="Times New Roman"/>
          <w:kern w:val="16"/>
        </w:rPr>
      </w:pPr>
      <w:r w:rsidRPr="001C17A3">
        <w:rPr>
          <w:rFonts w:ascii="Times New Roman" w:hAnsi="Times New Roman"/>
          <w:kern w:val="16"/>
        </w:rPr>
        <w:t>(</w:t>
      </w:r>
      <w:r w:rsidR="00550159" w:rsidRPr="001C17A3">
        <w:rPr>
          <w:rFonts w:ascii="Times New Roman" w:hAnsi="Times New Roman"/>
          <w:kern w:val="16"/>
        </w:rPr>
        <w:t>31</w:t>
      </w:r>
      <w:r w:rsidRPr="001C17A3">
        <w:rPr>
          <w:rFonts w:ascii="Times New Roman" w:hAnsi="Times New Roman"/>
          <w:kern w:val="16"/>
        </w:rPr>
        <w:t xml:space="preserve">) He, X.; Zhang, H.; Nose, T.; Katase, T.; Tadano, T.; Ide, K.; Ueda, S.; Hiramatsu, H.; Hosono, H.; Kamiya, T. Degenerated Hole Doping and Ultra-Low Lattice Thermal Conductivity in Polycrystalline SnSe by Nonequilibrium Isovalent Te Substitution. </w:t>
      </w:r>
      <w:r w:rsidRPr="001C17A3">
        <w:rPr>
          <w:rFonts w:ascii="Times New Roman" w:hAnsi="Times New Roman"/>
          <w:i/>
          <w:kern w:val="16"/>
        </w:rPr>
        <w:t>Adv. Sci.</w:t>
      </w:r>
      <w:r w:rsidRPr="001C17A3">
        <w:rPr>
          <w:rFonts w:ascii="Times New Roman" w:hAnsi="Times New Roman"/>
          <w:kern w:val="16"/>
        </w:rPr>
        <w:t xml:space="preserve"> </w:t>
      </w:r>
      <w:r w:rsidRPr="001C17A3">
        <w:rPr>
          <w:rFonts w:ascii="Times New Roman" w:hAnsi="Times New Roman"/>
          <w:b/>
          <w:kern w:val="16"/>
        </w:rPr>
        <w:t>2022</w:t>
      </w:r>
      <w:r w:rsidRPr="001C17A3">
        <w:rPr>
          <w:rFonts w:ascii="Times New Roman" w:hAnsi="Times New Roman"/>
          <w:kern w:val="16"/>
        </w:rPr>
        <w:t xml:space="preserve">, </w:t>
      </w:r>
      <w:r w:rsidRPr="001C17A3">
        <w:rPr>
          <w:rFonts w:ascii="Times New Roman" w:hAnsi="Times New Roman"/>
          <w:iCs/>
          <w:kern w:val="16"/>
        </w:rPr>
        <w:t>9</w:t>
      </w:r>
      <w:r w:rsidRPr="001C17A3">
        <w:rPr>
          <w:rFonts w:ascii="Times New Roman" w:hAnsi="Times New Roman"/>
          <w:kern w:val="16"/>
        </w:rPr>
        <w:t>, 2105958.</w:t>
      </w:r>
    </w:p>
    <w:p w14:paraId="5D7C9A29" w14:textId="101A9027" w:rsidR="008D76A2" w:rsidRPr="001C17A3" w:rsidRDefault="008D76A2" w:rsidP="008D066E">
      <w:pPr>
        <w:pStyle w:val="ae"/>
        <w:snapToGrid/>
        <w:spacing w:after="0" w:line="360" w:lineRule="auto"/>
        <w:contextualSpacing/>
        <w:rPr>
          <w:rFonts w:ascii="Times New Roman" w:hAnsi="Times New Roman"/>
          <w:kern w:val="16"/>
          <w:lang w:eastAsia="ja-JP"/>
        </w:rPr>
      </w:pPr>
      <w:r w:rsidRPr="001C17A3">
        <w:rPr>
          <w:rFonts w:ascii="Times New Roman" w:hAnsi="Times New Roman"/>
          <w:kern w:val="16"/>
          <w:lang w:eastAsia="ja-JP"/>
        </w:rPr>
        <w:t>(</w:t>
      </w:r>
      <w:r w:rsidR="00550159" w:rsidRPr="001C17A3">
        <w:rPr>
          <w:rFonts w:ascii="Times New Roman" w:hAnsi="Times New Roman"/>
          <w:kern w:val="16"/>
          <w:lang w:eastAsia="ja-JP"/>
        </w:rPr>
        <w:t>32</w:t>
      </w:r>
      <w:r w:rsidRPr="001C17A3">
        <w:rPr>
          <w:rFonts w:ascii="Times New Roman" w:hAnsi="Times New Roman"/>
          <w:kern w:val="16"/>
          <w:lang w:eastAsia="ja-JP"/>
        </w:rPr>
        <w:t>)</w:t>
      </w:r>
      <w:r w:rsidRPr="001C17A3">
        <w:t xml:space="preserve"> </w:t>
      </w:r>
      <w:r w:rsidRPr="001C17A3">
        <w:rPr>
          <w:rFonts w:ascii="Times New Roman" w:hAnsi="Times New Roman"/>
          <w:kern w:val="16"/>
          <w:lang w:eastAsia="ja-JP"/>
        </w:rPr>
        <w:t xml:space="preserve">He, X.; Chen, J.; Katase, T.; Minohara, M.; Ide, K.; Hiramatsu, H.; Kumigashira, H.; Hosono, H.; Kamiya, T. High-Mobility Metastable Rock-Salt Type (Sn,Ca)Se Thin Film Stabilized by Direct Epitaxial Growth on a YSZ (111) Single-Crystal Substrate. </w:t>
      </w:r>
      <w:r w:rsidRPr="001C17A3">
        <w:rPr>
          <w:rFonts w:ascii="Times New Roman" w:hAnsi="Times New Roman"/>
          <w:i/>
          <w:iCs/>
          <w:kern w:val="16"/>
          <w:lang w:eastAsia="ja-JP"/>
        </w:rPr>
        <w:t>ACS Appl. Mater. Interfaces</w:t>
      </w:r>
      <w:r w:rsidRPr="001C17A3">
        <w:rPr>
          <w:rFonts w:ascii="Times New Roman" w:hAnsi="Times New Roman"/>
          <w:kern w:val="16"/>
          <w:lang w:eastAsia="ja-JP"/>
        </w:rPr>
        <w:t xml:space="preserve"> </w:t>
      </w:r>
      <w:r w:rsidRPr="001C17A3">
        <w:rPr>
          <w:rFonts w:ascii="Times New Roman" w:hAnsi="Times New Roman"/>
          <w:b/>
          <w:bCs/>
          <w:kern w:val="16"/>
          <w:lang w:eastAsia="ja-JP"/>
        </w:rPr>
        <w:t>2022</w:t>
      </w:r>
      <w:r w:rsidRPr="001C17A3">
        <w:rPr>
          <w:rFonts w:ascii="Times New Roman" w:hAnsi="Times New Roman"/>
          <w:kern w:val="16"/>
          <w:lang w:eastAsia="ja-JP"/>
        </w:rPr>
        <w:t>, 14, 18682</w:t>
      </w:r>
      <w:r w:rsidRPr="001C17A3">
        <w:rPr>
          <w:rFonts w:ascii="Symbol" w:hAnsi="Symbol"/>
          <w:kern w:val="16"/>
          <w:lang w:eastAsia="ja-JP"/>
        </w:rPr>
        <w:t></w:t>
      </w:r>
      <w:r w:rsidRPr="001C17A3">
        <w:rPr>
          <w:rFonts w:ascii="Times New Roman" w:hAnsi="Times New Roman"/>
          <w:kern w:val="16"/>
          <w:lang w:eastAsia="ja-JP"/>
        </w:rPr>
        <w:t>18689.</w:t>
      </w:r>
    </w:p>
    <w:p w14:paraId="47989FC5" w14:textId="6618E0F6" w:rsidR="00C96865" w:rsidRPr="001C17A3" w:rsidRDefault="00C96865" w:rsidP="008D066E">
      <w:pPr>
        <w:pStyle w:val="ae"/>
        <w:snapToGrid/>
        <w:spacing w:after="0" w:line="360" w:lineRule="auto"/>
        <w:contextualSpacing/>
        <w:rPr>
          <w:rFonts w:ascii="Times New Roman" w:hAnsi="Times New Roman"/>
          <w:lang w:eastAsia="ja-JP"/>
        </w:rPr>
      </w:pPr>
      <w:r w:rsidRPr="001C17A3">
        <w:rPr>
          <w:rFonts w:ascii="Times New Roman" w:hAnsi="Times New Roman"/>
          <w:lang w:eastAsia="ja-JP"/>
        </w:rPr>
        <w:t>(</w:t>
      </w:r>
      <w:r w:rsidR="00550159" w:rsidRPr="001C17A3">
        <w:rPr>
          <w:rFonts w:ascii="Times New Roman" w:hAnsi="Times New Roman"/>
          <w:lang w:eastAsia="ja-JP"/>
        </w:rPr>
        <w:t>33</w:t>
      </w:r>
      <w:r w:rsidRPr="001C17A3">
        <w:rPr>
          <w:rFonts w:ascii="Times New Roman" w:hAnsi="Times New Roman"/>
          <w:lang w:eastAsia="ja-JP"/>
        </w:rPr>
        <w:t xml:space="preserve">) Izumi, F.; Momma, K. Three-Dimensional Visualization in Powder Diffraction. </w:t>
      </w:r>
      <w:r w:rsidRPr="001C17A3">
        <w:rPr>
          <w:rFonts w:ascii="Times New Roman" w:hAnsi="Times New Roman"/>
          <w:i/>
          <w:iCs/>
          <w:lang w:eastAsia="ja-JP"/>
        </w:rPr>
        <w:t>Solid State Phenom.</w:t>
      </w:r>
      <w:r w:rsidRPr="001C17A3">
        <w:rPr>
          <w:rFonts w:ascii="Times New Roman" w:hAnsi="Times New Roman"/>
          <w:lang w:eastAsia="ja-JP"/>
        </w:rPr>
        <w:t xml:space="preserve"> </w:t>
      </w:r>
      <w:r w:rsidRPr="001C17A3">
        <w:rPr>
          <w:rFonts w:ascii="Times New Roman" w:hAnsi="Times New Roman"/>
          <w:b/>
          <w:bCs/>
          <w:lang w:eastAsia="ja-JP"/>
        </w:rPr>
        <w:t>2007</w:t>
      </w:r>
      <w:r w:rsidRPr="001C17A3">
        <w:rPr>
          <w:rFonts w:ascii="Times New Roman" w:hAnsi="Times New Roman"/>
          <w:lang w:eastAsia="ja-JP"/>
        </w:rPr>
        <w:t>, 130, 15</w:t>
      </w:r>
      <w:r w:rsidRPr="001C17A3">
        <w:rPr>
          <w:rFonts w:ascii="Symbol" w:hAnsi="Symbol"/>
          <w:kern w:val="16"/>
          <w:lang w:eastAsia="ja-JP"/>
        </w:rPr>
        <w:t></w:t>
      </w:r>
      <w:r w:rsidRPr="001C17A3">
        <w:rPr>
          <w:rFonts w:ascii="Times New Roman" w:hAnsi="Times New Roman"/>
          <w:lang w:eastAsia="ja-JP"/>
        </w:rPr>
        <w:t>20.</w:t>
      </w:r>
    </w:p>
    <w:p w14:paraId="46BC8A94" w14:textId="637B316E" w:rsidR="003E49A4" w:rsidRPr="001C17A3" w:rsidRDefault="003E49A4" w:rsidP="008D066E">
      <w:pPr>
        <w:pStyle w:val="ae"/>
        <w:snapToGrid/>
        <w:spacing w:after="0" w:line="360" w:lineRule="auto"/>
        <w:contextualSpacing/>
        <w:rPr>
          <w:rFonts w:ascii="Times New Roman" w:hAnsi="Times New Roman"/>
          <w:lang w:eastAsia="ja-JP"/>
        </w:rPr>
      </w:pPr>
      <w:r w:rsidRPr="001C17A3">
        <w:rPr>
          <w:rFonts w:ascii="Times New Roman" w:hAnsi="Times New Roman" w:hint="eastAsia"/>
          <w:lang w:eastAsia="ja-JP"/>
        </w:rPr>
        <w:t>(</w:t>
      </w:r>
      <w:r w:rsidR="00550159" w:rsidRPr="001C17A3">
        <w:rPr>
          <w:rFonts w:ascii="Times New Roman" w:hAnsi="Times New Roman"/>
          <w:lang w:eastAsia="ja-JP"/>
        </w:rPr>
        <w:t>34</w:t>
      </w:r>
      <w:r w:rsidRPr="001C17A3">
        <w:rPr>
          <w:rFonts w:ascii="Times New Roman" w:hAnsi="Times New Roman"/>
          <w:lang w:eastAsia="ja-JP"/>
        </w:rPr>
        <w:t xml:space="preserve">) </w:t>
      </w:r>
      <w:r w:rsidRPr="001C17A3">
        <w:rPr>
          <w:rFonts w:ascii="Times New Roman" w:hAnsi="Times New Roman"/>
          <w:szCs w:val="19"/>
        </w:rPr>
        <w:t xml:space="preserve">Yasui, A.; Takagi, Y.; Osaka, T.; Senba, Y.; Yamazaki, H.; Koyama, T.; Yumoto, H.; Ohashi, H.; Motomura, K.; Nakajima, K.; Sugahara, M.; Kawamura, N.; Tamasaku, K.; Tamenori, Y.; Yabashi, M. BL09XU: an advanced hard X-ray photoelectron spectroscopy beamline of SPring-8, </w:t>
      </w:r>
      <w:r w:rsidRPr="001C17A3">
        <w:rPr>
          <w:rFonts w:ascii="Times New Roman" w:hAnsi="Times New Roman"/>
          <w:i/>
          <w:iCs/>
          <w:szCs w:val="19"/>
        </w:rPr>
        <w:t>J. Synchrotron Rad.</w:t>
      </w:r>
      <w:r w:rsidRPr="001C17A3">
        <w:rPr>
          <w:rFonts w:ascii="Times New Roman" w:hAnsi="Times New Roman"/>
          <w:szCs w:val="19"/>
        </w:rPr>
        <w:t xml:space="preserve"> </w:t>
      </w:r>
      <w:r w:rsidRPr="001C17A3">
        <w:rPr>
          <w:rFonts w:ascii="Times New Roman" w:hAnsi="Times New Roman"/>
          <w:b/>
          <w:bCs/>
          <w:szCs w:val="19"/>
        </w:rPr>
        <w:t>2023</w:t>
      </w:r>
      <w:r w:rsidRPr="001C17A3">
        <w:rPr>
          <w:rFonts w:ascii="Times New Roman" w:hAnsi="Times New Roman"/>
          <w:szCs w:val="19"/>
        </w:rPr>
        <w:t>, 30, 1013</w:t>
      </w:r>
      <w:r w:rsidRPr="001C17A3">
        <w:rPr>
          <w:rFonts w:ascii="Symbol" w:hAnsi="Symbol"/>
          <w:szCs w:val="19"/>
        </w:rPr>
        <w:t></w:t>
      </w:r>
      <w:r w:rsidRPr="001C17A3">
        <w:rPr>
          <w:rFonts w:ascii="Times New Roman" w:hAnsi="Times New Roman"/>
          <w:szCs w:val="19"/>
        </w:rPr>
        <w:t>1022.</w:t>
      </w:r>
    </w:p>
    <w:p w14:paraId="5D7B5DD7" w14:textId="6F6BAC37" w:rsidR="003E49A4" w:rsidRPr="001C17A3" w:rsidRDefault="003E49A4" w:rsidP="008D066E">
      <w:pPr>
        <w:pStyle w:val="ae"/>
        <w:snapToGrid/>
        <w:spacing w:after="0" w:line="360" w:lineRule="auto"/>
        <w:contextualSpacing/>
        <w:rPr>
          <w:rFonts w:ascii="Times New Roman" w:hAnsi="Times New Roman"/>
          <w:szCs w:val="19"/>
          <w:lang w:eastAsia="ja-JP"/>
        </w:rPr>
      </w:pPr>
      <w:r w:rsidRPr="001C17A3">
        <w:rPr>
          <w:rFonts w:ascii="Times New Roman" w:hAnsi="Times New Roman" w:hint="eastAsia"/>
          <w:lang w:eastAsia="ja-JP"/>
        </w:rPr>
        <w:lastRenderedPageBreak/>
        <w:t>(</w:t>
      </w:r>
      <w:r w:rsidR="00550159" w:rsidRPr="001C17A3">
        <w:rPr>
          <w:rFonts w:ascii="Times New Roman" w:hAnsi="Times New Roman"/>
          <w:lang w:eastAsia="ja-JP"/>
        </w:rPr>
        <w:t>35</w:t>
      </w:r>
      <w:r w:rsidRPr="001C17A3">
        <w:rPr>
          <w:rFonts w:ascii="Times New Roman" w:hAnsi="Times New Roman"/>
          <w:lang w:eastAsia="ja-JP"/>
        </w:rPr>
        <w:t xml:space="preserve">) </w:t>
      </w:r>
      <w:r w:rsidRPr="001C17A3">
        <w:rPr>
          <w:rFonts w:ascii="Times New Roman" w:hAnsi="Times New Roman"/>
          <w:szCs w:val="19"/>
          <w:lang w:eastAsia="ja-JP"/>
        </w:rPr>
        <w:t xml:space="preserve">Wiener, N. Extrapolation, Interpolation, and Smoothing of Stationary Time Series. Cambridge, Mass: MIT Press. </w:t>
      </w:r>
      <w:r w:rsidRPr="001C17A3">
        <w:rPr>
          <w:rFonts w:ascii="Times New Roman" w:hAnsi="Times New Roman"/>
          <w:b/>
          <w:bCs/>
          <w:szCs w:val="19"/>
          <w:lang w:eastAsia="ja-JP"/>
        </w:rPr>
        <w:t>1964</w:t>
      </w:r>
      <w:r w:rsidRPr="001C17A3">
        <w:rPr>
          <w:rFonts w:ascii="Times New Roman" w:hAnsi="Times New Roman"/>
          <w:szCs w:val="19"/>
          <w:lang w:eastAsia="ja-JP"/>
        </w:rPr>
        <w:t>, ISBN 0-262-73005-7.</w:t>
      </w:r>
    </w:p>
    <w:p w14:paraId="081F81A4" w14:textId="672F0743" w:rsidR="003E49A4" w:rsidRPr="001C17A3" w:rsidRDefault="003E49A4" w:rsidP="008D066E">
      <w:pPr>
        <w:pStyle w:val="ae"/>
        <w:snapToGrid/>
        <w:spacing w:after="0" w:line="360" w:lineRule="auto"/>
        <w:contextualSpacing/>
        <w:rPr>
          <w:rFonts w:ascii="Times New Roman" w:hAnsi="Times New Roman"/>
          <w:lang w:eastAsia="ja-JP"/>
        </w:rPr>
      </w:pPr>
      <w:r w:rsidRPr="001C17A3">
        <w:rPr>
          <w:rFonts w:ascii="Times New Roman" w:hAnsi="Times New Roman" w:hint="eastAsia"/>
          <w:szCs w:val="19"/>
          <w:lang w:eastAsia="ja-JP"/>
        </w:rPr>
        <w:t>(</w:t>
      </w:r>
      <w:r w:rsidR="00550159" w:rsidRPr="001C17A3">
        <w:rPr>
          <w:rFonts w:ascii="Times New Roman" w:hAnsi="Times New Roman"/>
          <w:szCs w:val="19"/>
          <w:lang w:eastAsia="ja-JP"/>
        </w:rPr>
        <w:t>36</w:t>
      </w:r>
      <w:r w:rsidRPr="001C17A3">
        <w:rPr>
          <w:rFonts w:ascii="Times New Roman" w:hAnsi="Times New Roman"/>
          <w:szCs w:val="19"/>
          <w:lang w:eastAsia="ja-JP"/>
        </w:rPr>
        <w:t xml:space="preserve">) Yamamoto, C.; He, X.; Katase, T.; Ide, K.; Goto, Y.; Mizuguchi, Y.; Samizo, A.; Minohara, M.; Ueda, S.; Hiramatsu, H.; Hosono, H.; Kamiya, T. Double Charge Polarity Switching in Sb-Doped SnSe with Switchable Substitution Sites. </w:t>
      </w:r>
      <w:r w:rsidRPr="001C17A3">
        <w:rPr>
          <w:rFonts w:ascii="Times New Roman" w:hAnsi="Times New Roman"/>
          <w:i/>
          <w:iCs/>
          <w:szCs w:val="19"/>
          <w:lang w:eastAsia="ja-JP"/>
        </w:rPr>
        <w:t>Adv. Funct. Mater.</w:t>
      </w:r>
      <w:r w:rsidRPr="001C17A3">
        <w:rPr>
          <w:rFonts w:ascii="Times New Roman" w:hAnsi="Times New Roman"/>
          <w:szCs w:val="19"/>
          <w:lang w:eastAsia="ja-JP"/>
        </w:rPr>
        <w:t xml:space="preserve"> </w:t>
      </w:r>
      <w:r w:rsidRPr="001C17A3">
        <w:rPr>
          <w:rFonts w:ascii="Times New Roman" w:hAnsi="Times New Roman"/>
          <w:b/>
          <w:bCs/>
          <w:szCs w:val="19"/>
          <w:lang w:eastAsia="ja-JP"/>
        </w:rPr>
        <w:t>2021</w:t>
      </w:r>
      <w:r w:rsidRPr="001C17A3">
        <w:rPr>
          <w:rFonts w:ascii="Times New Roman" w:hAnsi="Times New Roman"/>
          <w:szCs w:val="19"/>
          <w:lang w:eastAsia="ja-JP"/>
        </w:rPr>
        <w:t>, 31, 2008092.</w:t>
      </w:r>
    </w:p>
    <w:p w14:paraId="413817D8" w14:textId="5327E643" w:rsidR="004F0C4B" w:rsidRPr="001C17A3" w:rsidRDefault="004F0C4B" w:rsidP="004F0C4B">
      <w:pPr>
        <w:pStyle w:val="ae"/>
        <w:spacing w:after="0" w:line="360" w:lineRule="auto"/>
        <w:rPr>
          <w:kern w:val="16"/>
          <w:lang w:eastAsia="ja-JP"/>
        </w:rPr>
      </w:pPr>
      <w:r w:rsidRPr="001C17A3">
        <w:rPr>
          <w:kern w:val="16"/>
          <w:lang w:eastAsia="ja-JP"/>
        </w:rPr>
        <w:t>(</w:t>
      </w:r>
      <w:r w:rsidR="00550159" w:rsidRPr="001C17A3">
        <w:rPr>
          <w:kern w:val="16"/>
          <w:lang w:eastAsia="ja-JP"/>
        </w:rPr>
        <w:t>37</w:t>
      </w:r>
      <w:r w:rsidRPr="001C17A3">
        <w:rPr>
          <w:kern w:val="16"/>
          <w:lang w:eastAsia="ja-JP"/>
        </w:rPr>
        <w:t>)</w:t>
      </w:r>
      <w:r w:rsidRPr="001C17A3">
        <w:rPr>
          <w:rFonts w:ascii="Times New Roman" w:hAnsi="Times New Roman"/>
          <w:bCs/>
          <w:iCs/>
        </w:rPr>
        <w:t xml:space="preserve"> </w:t>
      </w:r>
      <w:r w:rsidRPr="001C17A3">
        <w:rPr>
          <w:bCs/>
          <w:iCs/>
          <w:kern w:val="16"/>
          <w:lang w:eastAsia="ja-JP"/>
        </w:rPr>
        <w:t>Kresse</w:t>
      </w:r>
      <w:r w:rsidR="00365271" w:rsidRPr="001C17A3">
        <w:rPr>
          <w:bCs/>
          <w:iCs/>
          <w:kern w:val="16"/>
          <w:lang w:eastAsia="ja-JP"/>
        </w:rPr>
        <w:t>,</w:t>
      </w:r>
      <w:r w:rsidRPr="001C17A3">
        <w:rPr>
          <w:bCs/>
          <w:iCs/>
          <w:kern w:val="16"/>
          <w:lang w:eastAsia="ja-JP"/>
        </w:rPr>
        <w:t xml:space="preserve"> G</w:t>
      </w:r>
      <w:r w:rsidR="00365271" w:rsidRPr="001C17A3">
        <w:rPr>
          <w:bCs/>
          <w:iCs/>
          <w:kern w:val="16"/>
          <w:lang w:eastAsia="ja-JP"/>
        </w:rPr>
        <w:t>.;</w:t>
      </w:r>
      <w:r w:rsidRPr="001C17A3">
        <w:rPr>
          <w:bCs/>
          <w:iCs/>
          <w:kern w:val="16"/>
          <w:lang w:eastAsia="ja-JP"/>
        </w:rPr>
        <w:t xml:space="preserve"> Joubert</w:t>
      </w:r>
      <w:r w:rsidR="00365271" w:rsidRPr="001C17A3">
        <w:rPr>
          <w:bCs/>
          <w:iCs/>
          <w:kern w:val="16"/>
          <w:lang w:eastAsia="ja-JP"/>
        </w:rPr>
        <w:t>,</w:t>
      </w:r>
      <w:r w:rsidRPr="001C17A3">
        <w:rPr>
          <w:bCs/>
          <w:iCs/>
          <w:kern w:val="16"/>
          <w:lang w:eastAsia="ja-JP"/>
        </w:rPr>
        <w:t xml:space="preserve"> D. From ultrasoft pseudopotentials to the projector augmented-wave method. </w:t>
      </w:r>
      <w:r w:rsidRPr="001C17A3">
        <w:rPr>
          <w:bCs/>
          <w:i/>
          <w:iCs/>
          <w:kern w:val="16"/>
          <w:lang w:eastAsia="ja-JP"/>
        </w:rPr>
        <w:t>Phys. Rev. B</w:t>
      </w:r>
      <w:r w:rsidRPr="001C17A3">
        <w:rPr>
          <w:bCs/>
          <w:iCs/>
          <w:kern w:val="16"/>
          <w:lang w:eastAsia="ja-JP"/>
        </w:rPr>
        <w:t xml:space="preserve"> </w:t>
      </w:r>
      <w:r w:rsidRPr="001C17A3">
        <w:rPr>
          <w:b/>
          <w:bCs/>
          <w:iCs/>
          <w:kern w:val="16"/>
          <w:lang w:eastAsia="ja-JP"/>
        </w:rPr>
        <w:t>1999</w:t>
      </w:r>
      <w:r w:rsidR="00E27FEE" w:rsidRPr="001C17A3">
        <w:rPr>
          <w:iCs/>
          <w:kern w:val="16"/>
          <w:lang w:eastAsia="ja-JP"/>
        </w:rPr>
        <w:t xml:space="preserve">, </w:t>
      </w:r>
      <w:r w:rsidRPr="001C17A3">
        <w:rPr>
          <w:kern w:val="16"/>
          <w:lang w:eastAsia="ja-JP"/>
        </w:rPr>
        <w:t>59</w:t>
      </w:r>
      <w:r w:rsidR="00E27FEE" w:rsidRPr="001C17A3">
        <w:rPr>
          <w:iCs/>
          <w:kern w:val="16"/>
          <w:lang w:eastAsia="ja-JP"/>
        </w:rPr>
        <w:t xml:space="preserve">, </w:t>
      </w:r>
      <w:r w:rsidRPr="001C17A3">
        <w:rPr>
          <w:iCs/>
          <w:kern w:val="16"/>
          <w:lang w:eastAsia="ja-JP"/>
        </w:rPr>
        <w:t>1758</w:t>
      </w:r>
      <w:r w:rsidR="00E27FEE" w:rsidRPr="001C17A3">
        <w:rPr>
          <w:rFonts w:ascii="Symbol" w:hAnsi="Symbol"/>
          <w:bCs/>
          <w:kern w:val="16"/>
          <w:lang w:eastAsia="ja-JP"/>
        </w:rPr>
        <w:t></w:t>
      </w:r>
      <w:r w:rsidRPr="001C17A3">
        <w:rPr>
          <w:iCs/>
          <w:kern w:val="16"/>
          <w:lang w:eastAsia="ja-JP"/>
        </w:rPr>
        <w:t>1775.</w:t>
      </w:r>
    </w:p>
    <w:p w14:paraId="1FF79F60" w14:textId="3CB97B3F" w:rsidR="004F0C4B" w:rsidRPr="001C17A3" w:rsidRDefault="004F0C4B" w:rsidP="004F0C4B">
      <w:pPr>
        <w:pStyle w:val="ae"/>
        <w:spacing w:after="0" w:line="360" w:lineRule="auto"/>
        <w:rPr>
          <w:iCs/>
          <w:kern w:val="16"/>
          <w:lang w:eastAsia="ja-JP"/>
        </w:rPr>
      </w:pPr>
      <w:r w:rsidRPr="001C17A3">
        <w:rPr>
          <w:bCs/>
          <w:iCs/>
          <w:kern w:val="16"/>
          <w:lang w:eastAsia="ja-JP"/>
        </w:rPr>
        <w:t>(</w:t>
      </w:r>
      <w:r w:rsidR="00550159" w:rsidRPr="001C17A3">
        <w:rPr>
          <w:bCs/>
          <w:iCs/>
          <w:kern w:val="16"/>
          <w:lang w:eastAsia="ja-JP"/>
        </w:rPr>
        <w:t>38</w:t>
      </w:r>
      <w:r w:rsidRPr="001C17A3">
        <w:rPr>
          <w:bCs/>
          <w:iCs/>
          <w:kern w:val="16"/>
          <w:lang w:eastAsia="ja-JP"/>
        </w:rPr>
        <w:t>) Kresse</w:t>
      </w:r>
      <w:r w:rsidR="00365271" w:rsidRPr="001C17A3">
        <w:rPr>
          <w:bCs/>
          <w:iCs/>
          <w:kern w:val="16"/>
          <w:lang w:eastAsia="ja-JP"/>
        </w:rPr>
        <w:t>,</w:t>
      </w:r>
      <w:r w:rsidRPr="001C17A3">
        <w:rPr>
          <w:bCs/>
          <w:iCs/>
          <w:kern w:val="16"/>
          <w:lang w:eastAsia="ja-JP"/>
        </w:rPr>
        <w:t xml:space="preserve"> G</w:t>
      </w:r>
      <w:r w:rsidR="00365271" w:rsidRPr="001C17A3">
        <w:rPr>
          <w:bCs/>
          <w:iCs/>
          <w:kern w:val="16"/>
          <w:lang w:eastAsia="ja-JP"/>
        </w:rPr>
        <w:t>.;</w:t>
      </w:r>
      <w:r w:rsidRPr="001C17A3">
        <w:rPr>
          <w:bCs/>
          <w:iCs/>
          <w:kern w:val="16"/>
          <w:lang w:eastAsia="ja-JP"/>
        </w:rPr>
        <w:t xml:space="preserve"> Furthmüller</w:t>
      </w:r>
      <w:r w:rsidR="00365271" w:rsidRPr="001C17A3">
        <w:rPr>
          <w:bCs/>
          <w:iCs/>
          <w:kern w:val="16"/>
          <w:lang w:eastAsia="ja-JP"/>
        </w:rPr>
        <w:t>,</w:t>
      </w:r>
      <w:r w:rsidRPr="001C17A3">
        <w:rPr>
          <w:bCs/>
          <w:iCs/>
          <w:kern w:val="16"/>
          <w:lang w:eastAsia="ja-JP"/>
        </w:rPr>
        <w:t xml:space="preserve"> J. Efficient iterative schemes for ab initio total-energy calculations using a plane-wave basis set. </w:t>
      </w:r>
      <w:r w:rsidRPr="001C17A3">
        <w:rPr>
          <w:bCs/>
          <w:i/>
          <w:iCs/>
          <w:kern w:val="16"/>
          <w:lang w:eastAsia="ja-JP"/>
        </w:rPr>
        <w:t>Phys. Rev. B</w:t>
      </w:r>
      <w:r w:rsidRPr="001C17A3">
        <w:rPr>
          <w:bCs/>
          <w:iCs/>
          <w:kern w:val="16"/>
          <w:lang w:eastAsia="ja-JP"/>
        </w:rPr>
        <w:t xml:space="preserve"> </w:t>
      </w:r>
      <w:r w:rsidRPr="001C17A3">
        <w:rPr>
          <w:b/>
          <w:bCs/>
          <w:iCs/>
          <w:kern w:val="16"/>
          <w:lang w:eastAsia="ja-JP"/>
        </w:rPr>
        <w:t>1996</w:t>
      </w:r>
      <w:r w:rsidR="00365271" w:rsidRPr="001C17A3">
        <w:rPr>
          <w:iCs/>
          <w:kern w:val="16"/>
          <w:lang w:eastAsia="ja-JP"/>
        </w:rPr>
        <w:t xml:space="preserve">, </w:t>
      </w:r>
      <w:r w:rsidRPr="001C17A3">
        <w:rPr>
          <w:iCs/>
          <w:kern w:val="16"/>
          <w:lang w:eastAsia="ja-JP"/>
        </w:rPr>
        <w:t>54</w:t>
      </w:r>
      <w:r w:rsidR="00365271" w:rsidRPr="001C17A3">
        <w:rPr>
          <w:iCs/>
          <w:kern w:val="16"/>
          <w:lang w:eastAsia="ja-JP"/>
        </w:rPr>
        <w:t xml:space="preserve">, </w:t>
      </w:r>
      <w:r w:rsidRPr="001C17A3">
        <w:rPr>
          <w:iCs/>
          <w:kern w:val="16"/>
          <w:lang w:eastAsia="ja-JP"/>
        </w:rPr>
        <w:t>11169</w:t>
      </w:r>
      <w:r w:rsidR="00E27FEE" w:rsidRPr="001C17A3">
        <w:rPr>
          <w:rFonts w:ascii="Symbol" w:hAnsi="Symbol"/>
          <w:bCs/>
          <w:kern w:val="16"/>
          <w:lang w:eastAsia="ja-JP"/>
        </w:rPr>
        <w:t></w:t>
      </w:r>
      <w:r w:rsidRPr="001C17A3">
        <w:rPr>
          <w:iCs/>
          <w:kern w:val="16"/>
          <w:lang w:eastAsia="ja-JP"/>
        </w:rPr>
        <w:t>11186.</w:t>
      </w:r>
    </w:p>
    <w:p w14:paraId="2DC1935C" w14:textId="32B9F0BC" w:rsidR="00E27FEE" w:rsidRPr="001C17A3" w:rsidRDefault="00E27FEE" w:rsidP="004F0C4B">
      <w:pPr>
        <w:pStyle w:val="ae"/>
        <w:spacing w:after="0" w:line="360" w:lineRule="auto"/>
        <w:rPr>
          <w:iCs/>
          <w:kern w:val="16"/>
          <w:lang w:eastAsia="ja-JP"/>
        </w:rPr>
      </w:pPr>
      <w:r w:rsidRPr="001C17A3">
        <w:rPr>
          <w:iCs/>
          <w:kern w:val="16"/>
          <w:lang w:eastAsia="ja-JP"/>
        </w:rPr>
        <w:t>(</w:t>
      </w:r>
      <w:r w:rsidR="00550159" w:rsidRPr="001C17A3">
        <w:rPr>
          <w:iCs/>
          <w:kern w:val="16"/>
          <w:lang w:eastAsia="ja-JP"/>
        </w:rPr>
        <w:t>39</w:t>
      </w:r>
      <w:r w:rsidRPr="001C17A3">
        <w:rPr>
          <w:iCs/>
          <w:kern w:val="16"/>
          <w:lang w:eastAsia="ja-JP"/>
        </w:rPr>
        <w:t xml:space="preserve">) Perdew, J. P.; Ruzsinszky, A.; Csonka, G. I.; Vydrov, O. A.; Scuseria, G. E.; Constantin, L. A.; Zhou, X.; Burke, K. Restoring the Density-Gradient Expansion for Exchange in Solids and Surfaces. </w:t>
      </w:r>
      <w:r w:rsidRPr="001C17A3">
        <w:rPr>
          <w:i/>
          <w:kern w:val="16"/>
          <w:lang w:eastAsia="ja-JP"/>
        </w:rPr>
        <w:t>Phys. Rev. Lett.</w:t>
      </w:r>
      <w:r w:rsidRPr="001C17A3">
        <w:rPr>
          <w:iCs/>
          <w:kern w:val="16"/>
          <w:lang w:eastAsia="ja-JP"/>
        </w:rPr>
        <w:t xml:space="preserve"> </w:t>
      </w:r>
      <w:r w:rsidRPr="001C17A3">
        <w:rPr>
          <w:b/>
          <w:bCs/>
          <w:iCs/>
          <w:kern w:val="16"/>
          <w:lang w:eastAsia="ja-JP"/>
        </w:rPr>
        <w:t>2008</w:t>
      </w:r>
      <w:r w:rsidRPr="001C17A3">
        <w:rPr>
          <w:iCs/>
          <w:kern w:val="16"/>
          <w:lang w:eastAsia="ja-JP"/>
        </w:rPr>
        <w:t>, 100, 136406.</w:t>
      </w:r>
    </w:p>
    <w:p w14:paraId="3D8F85D2" w14:textId="225535C3" w:rsidR="004F0C4B" w:rsidRPr="001C17A3" w:rsidRDefault="004F0C4B" w:rsidP="004F0C4B">
      <w:pPr>
        <w:pStyle w:val="ae"/>
        <w:spacing w:after="0" w:line="360" w:lineRule="auto"/>
        <w:rPr>
          <w:bCs/>
          <w:kern w:val="16"/>
          <w:lang w:eastAsia="ja-JP"/>
        </w:rPr>
      </w:pPr>
      <w:r w:rsidRPr="001C17A3">
        <w:rPr>
          <w:kern w:val="16"/>
          <w:lang w:eastAsia="ja-JP"/>
        </w:rPr>
        <w:t>(</w:t>
      </w:r>
      <w:r w:rsidR="00550159" w:rsidRPr="001C17A3">
        <w:rPr>
          <w:kern w:val="16"/>
          <w:lang w:eastAsia="ja-JP"/>
        </w:rPr>
        <w:t>40</w:t>
      </w:r>
      <w:r w:rsidRPr="001C17A3">
        <w:rPr>
          <w:kern w:val="16"/>
          <w:lang w:eastAsia="ja-JP"/>
        </w:rPr>
        <w:t>) Heyd</w:t>
      </w:r>
      <w:r w:rsidR="00365271" w:rsidRPr="001C17A3">
        <w:rPr>
          <w:kern w:val="16"/>
          <w:lang w:eastAsia="ja-JP"/>
        </w:rPr>
        <w:t>,</w:t>
      </w:r>
      <w:r w:rsidRPr="001C17A3">
        <w:rPr>
          <w:kern w:val="16"/>
          <w:lang w:eastAsia="ja-JP"/>
        </w:rPr>
        <w:t xml:space="preserve"> J</w:t>
      </w:r>
      <w:r w:rsidR="00365271" w:rsidRPr="001C17A3">
        <w:rPr>
          <w:kern w:val="16"/>
          <w:lang w:eastAsia="ja-JP"/>
        </w:rPr>
        <w:t>.;</w:t>
      </w:r>
      <w:r w:rsidRPr="001C17A3">
        <w:rPr>
          <w:kern w:val="16"/>
          <w:lang w:eastAsia="ja-JP"/>
        </w:rPr>
        <w:t xml:space="preserve"> Scuseria</w:t>
      </w:r>
      <w:r w:rsidR="00365271" w:rsidRPr="001C17A3">
        <w:rPr>
          <w:kern w:val="16"/>
          <w:lang w:eastAsia="ja-JP"/>
        </w:rPr>
        <w:t>,</w:t>
      </w:r>
      <w:r w:rsidRPr="001C17A3">
        <w:rPr>
          <w:kern w:val="16"/>
          <w:lang w:eastAsia="ja-JP"/>
        </w:rPr>
        <w:t xml:space="preserve"> G</w:t>
      </w:r>
      <w:r w:rsidR="00365271" w:rsidRPr="001C17A3">
        <w:rPr>
          <w:kern w:val="16"/>
          <w:lang w:eastAsia="ja-JP"/>
        </w:rPr>
        <w:t>.</w:t>
      </w:r>
      <w:r w:rsidRPr="001C17A3">
        <w:rPr>
          <w:kern w:val="16"/>
          <w:lang w:eastAsia="ja-JP"/>
        </w:rPr>
        <w:t>E</w:t>
      </w:r>
      <w:r w:rsidR="00365271" w:rsidRPr="001C17A3">
        <w:rPr>
          <w:kern w:val="16"/>
          <w:lang w:eastAsia="ja-JP"/>
        </w:rPr>
        <w:t>.;</w:t>
      </w:r>
      <w:r w:rsidRPr="001C17A3">
        <w:rPr>
          <w:kern w:val="16"/>
          <w:lang w:eastAsia="ja-JP"/>
        </w:rPr>
        <w:t xml:space="preserve"> Ernzerhof</w:t>
      </w:r>
      <w:r w:rsidR="00365271" w:rsidRPr="001C17A3">
        <w:rPr>
          <w:kern w:val="16"/>
          <w:lang w:eastAsia="ja-JP"/>
        </w:rPr>
        <w:t>,</w:t>
      </w:r>
      <w:r w:rsidRPr="001C17A3">
        <w:rPr>
          <w:kern w:val="16"/>
          <w:lang w:eastAsia="ja-JP"/>
        </w:rPr>
        <w:t xml:space="preserve"> M.</w:t>
      </w:r>
      <w:r w:rsidRPr="001C17A3">
        <w:t xml:space="preserve"> </w:t>
      </w:r>
      <w:r w:rsidRPr="001C17A3">
        <w:rPr>
          <w:kern w:val="16"/>
          <w:lang w:eastAsia="ja-JP"/>
        </w:rPr>
        <w:t xml:space="preserve">Hybrid functionals based on a screened Coulomb potential. </w:t>
      </w:r>
      <w:r w:rsidRPr="001C17A3">
        <w:rPr>
          <w:i/>
          <w:kern w:val="16"/>
          <w:lang w:eastAsia="ja-JP"/>
        </w:rPr>
        <w:t>J. Chem. Phys.</w:t>
      </w:r>
      <w:r w:rsidRPr="001C17A3">
        <w:rPr>
          <w:kern w:val="16"/>
          <w:lang w:eastAsia="ja-JP"/>
        </w:rPr>
        <w:t xml:space="preserve"> </w:t>
      </w:r>
      <w:r w:rsidRPr="001C17A3">
        <w:rPr>
          <w:b/>
          <w:kern w:val="16"/>
          <w:lang w:eastAsia="ja-JP"/>
        </w:rPr>
        <w:t>2003</w:t>
      </w:r>
      <w:r w:rsidR="00E27FEE" w:rsidRPr="001C17A3">
        <w:rPr>
          <w:bCs/>
          <w:kern w:val="16"/>
          <w:lang w:eastAsia="ja-JP"/>
        </w:rPr>
        <w:t xml:space="preserve">, </w:t>
      </w:r>
      <w:r w:rsidRPr="001C17A3">
        <w:rPr>
          <w:bCs/>
          <w:kern w:val="16"/>
          <w:lang w:eastAsia="ja-JP"/>
        </w:rPr>
        <w:t>118</w:t>
      </w:r>
      <w:r w:rsidR="00E27FEE" w:rsidRPr="001C17A3">
        <w:rPr>
          <w:bCs/>
          <w:kern w:val="16"/>
          <w:lang w:eastAsia="ja-JP"/>
        </w:rPr>
        <w:t xml:space="preserve">, </w:t>
      </w:r>
      <w:r w:rsidRPr="001C17A3">
        <w:rPr>
          <w:bCs/>
          <w:kern w:val="16"/>
          <w:lang w:eastAsia="ja-JP"/>
        </w:rPr>
        <w:t>8207</w:t>
      </w:r>
      <w:r w:rsidR="00E27FEE" w:rsidRPr="001C17A3">
        <w:rPr>
          <w:rFonts w:ascii="Symbol" w:hAnsi="Symbol"/>
          <w:bCs/>
          <w:kern w:val="16"/>
          <w:lang w:eastAsia="ja-JP"/>
        </w:rPr>
        <w:t></w:t>
      </w:r>
      <w:r w:rsidRPr="001C17A3">
        <w:rPr>
          <w:bCs/>
          <w:kern w:val="16"/>
          <w:lang w:eastAsia="ja-JP"/>
        </w:rPr>
        <w:t>8215.</w:t>
      </w:r>
    </w:p>
    <w:p w14:paraId="71F8009C" w14:textId="39FC4F09" w:rsidR="008D066E" w:rsidRPr="001C17A3" w:rsidRDefault="008D066E" w:rsidP="008D066E">
      <w:pPr>
        <w:pStyle w:val="ae"/>
        <w:snapToGrid/>
        <w:spacing w:after="0" w:line="360" w:lineRule="auto"/>
        <w:contextualSpacing/>
        <w:rPr>
          <w:bCs/>
          <w:kern w:val="16"/>
          <w:lang w:eastAsia="ja-JP"/>
        </w:rPr>
      </w:pPr>
      <w:r w:rsidRPr="001C17A3">
        <w:rPr>
          <w:bCs/>
          <w:kern w:val="16"/>
          <w:lang w:eastAsia="ja-JP"/>
        </w:rPr>
        <w:t>(</w:t>
      </w:r>
      <w:r w:rsidR="00550159" w:rsidRPr="001C17A3">
        <w:rPr>
          <w:bCs/>
          <w:kern w:val="16"/>
          <w:lang w:eastAsia="ja-JP"/>
        </w:rPr>
        <w:t>41</w:t>
      </w:r>
      <w:r w:rsidRPr="001C17A3">
        <w:rPr>
          <w:bCs/>
          <w:kern w:val="16"/>
          <w:lang w:eastAsia="ja-JP"/>
        </w:rPr>
        <w:t xml:space="preserve">) Ganose, </w:t>
      </w:r>
      <w:r w:rsidR="00365271" w:rsidRPr="001C17A3">
        <w:rPr>
          <w:bCs/>
          <w:kern w:val="16"/>
          <w:lang w:eastAsia="ja-JP"/>
        </w:rPr>
        <w:t xml:space="preserve">A. M.; </w:t>
      </w:r>
      <w:r w:rsidRPr="001C17A3">
        <w:rPr>
          <w:bCs/>
          <w:kern w:val="16"/>
          <w:lang w:eastAsia="ja-JP"/>
        </w:rPr>
        <w:t xml:space="preserve">Park, </w:t>
      </w:r>
      <w:r w:rsidR="00365271" w:rsidRPr="001C17A3">
        <w:rPr>
          <w:bCs/>
          <w:kern w:val="16"/>
          <w:lang w:eastAsia="ja-JP"/>
        </w:rPr>
        <w:t xml:space="preserve">J.; </w:t>
      </w:r>
      <w:r w:rsidRPr="001C17A3">
        <w:rPr>
          <w:bCs/>
          <w:kern w:val="16"/>
          <w:lang w:eastAsia="ja-JP"/>
        </w:rPr>
        <w:t xml:space="preserve">Faghaninia, </w:t>
      </w:r>
      <w:r w:rsidR="00365271" w:rsidRPr="001C17A3">
        <w:rPr>
          <w:bCs/>
          <w:kern w:val="16"/>
          <w:lang w:eastAsia="ja-JP"/>
        </w:rPr>
        <w:t xml:space="preserve">A.; </w:t>
      </w:r>
      <w:r w:rsidRPr="001C17A3">
        <w:rPr>
          <w:bCs/>
          <w:kern w:val="16"/>
          <w:lang w:eastAsia="ja-JP"/>
        </w:rPr>
        <w:t xml:space="preserve">Woods-Robinson, </w:t>
      </w:r>
      <w:r w:rsidR="00365271" w:rsidRPr="001C17A3">
        <w:rPr>
          <w:bCs/>
          <w:kern w:val="16"/>
          <w:lang w:eastAsia="ja-JP"/>
        </w:rPr>
        <w:t xml:space="preserve">R.; </w:t>
      </w:r>
      <w:r w:rsidRPr="001C17A3">
        <w:rPr>
          <w:bCs/>
          <w:kern w:val="16"/>
          <w:lang w:eastAsia="ja-JP"/>
        </w:rPr>
        <w:t xml:space="preserve">Persson, </w:t>
      </w:r>
      <w:r w:rsidR="00365271" w:rsidRPr="001C17A3">
        <w:rPr>
          <w:bCs/>
          <w:kern w:val="16"/>
          <w:lang w:eastAsia="ja-JP"/>
        </w:rPr>
        <w:t xml:space="preserve">K. A.; </w:t>
      </w:r>
      <w:r w:rsidRPr="001C17A3">
        <w:rPr>
          <w:bCs/>
          <w:kern w:val="16"/>
          <w:lang w:eastAsia="ja-JP"/>
        </w:rPr>
        <w:t xml:space="preserve">Jain, </w:t>
      </w:r>
      <w:r w:rsidR="00365271" w:rsidRPr="001C17A3">
        <w:rPr>
          <w:bCs/>
          <w:kern w:val="16"/>
          <w:lang w:eastAsia="ja-JP"/>
        </w:rPr>
        <w:t xml:space="preserve">A. Efficient calculation of carrier scattering rates from first principles. </w:t>
      </w:r>
      <w:r w:rsidRPr="001C17A3">
        <w:rPr>
          <w:bCs/>
          <w:i/>
          <w:iCs/>
          <w:kern w:val="16"/>
          <w:lang w:eastAsia="ja-JP"/>
        </w:rPr>
        <w:t>Nat. Commun.</w:t>
      </w:r>
      <w:r w:rsidRPr="001C17A3">
        <w:rPr>
          <w:bCs/>
          <w:kern w:val="16"/>
          <w:lang w:eastAsia="ja-JP"/>
        </w:rPr>
        <w:t xml:space="preserve"> </w:t>
      </w:r>
      <w:r w:rsidRPr="001C17A3">
        <w:rPr>
          <w:b/>
          <w:kern w:val="16"/>
          <w:lang w:eastAsia="ja-JP"/>
        </w:rPr>
        <w:t>2021</w:t>
      </w:r>
      <w:r w:rsidRPr="001C17A3">
        <w:rPr>
          <w:bCs/>
          <w:kern w:val="16"/>
          <w:lang w:eastAsia="ja-JP"/>
        </w:rPr>
        <w:t>, 12, 2222.</w:t>
      </w:r>
    </w:p>
    <w:p w14:paraId="70E4204A" w14:textId="1F70D3E7" w:rsidR="00277DB7" w:rsidRPr="001C17A3" w:rsidRDefault="00277DB7" w:rsidP="008D066E">
      <w:pPr>
        <w:pStyle w:val="ae"/>
        <w:snapToGrid/>
        <w:spacing w:after="0" w:line="360" w:lineRule="auto"/>
        <w:contextualSpacing/>
        <w:rPr>
          <w:bCs/>
          <w:kern w:val="16"/>
          <w:lang w:eastAsia="ja-JP"/>
        </w:rPr>
      </w:pPr>
      <w:r w:rsidRPr="001C17A3">
        <w:rPr>
          <w:rFonts w:hint="eastAsia"/>
          <w:bCs/>
          <w:kern w:val="16"/>
          <w:lang w:eastAsia="ja-JP"/>
        </w:rPr>
        <w:t>(</w:t>
      </w:r>
      <w:r w:rsidR="00550159" w:rsidRPr="001C17A3">
        <w:rPr>
          <w:bCs/>
          <w:kern w:val="16"/>
          <w:lang w:eastAsia="ja-JP"/>
        </w:rPr>
        <w:t>42</w:t>
      </w:r>
      <w:r w:rsidRPr="001C17A3">
        <w:rPr>
          <w:bCs/>
          <w:kern w:val="16"/>
          <w:lang w:eastAsia="ja-JP"/>
        </w:rPr>
        <w:t xml:space="preserve">) Li, Z.; Su, X.; Tang, X. Doping Achieves High Thermoelectric Performance in SnS: A First-Principles Study. </w:t>
      </w:r>
      <w:r w:rsidRPr="001C17A3">
        <w:rPr>
          <w:bCs/>
          <w:i/>
          <w:iCs/>
          <w:kern w:val="16"/>
          <w:lang w:eastAsia="ja-JP"/>
        </w:rPr>
        <w:t>ACS Appl. Mater. Interfaces</w:t>
      </w:r>
      <w:r w:rsidRPr="001C17A3">
        <w:rPr>
          <w:bCs/>
          <w:kern w:val="16"/>
          <w:lang w:eastAsia="ja-JP"/>
        </w:rPr>
        <w:t xml:space="preserve"> </w:t>
      </w:r>
      <w:r w:rsidRPr="001C17A3">
        <w:rPr>
          <w:b/>
          <w:kern w:val="16"/>
          <w:lang w:eastAsia="ja-JP"/>
        </w:rPr>
        <w:t>2022</w:t>
      </w:r>
      <w:r w:rsidRPr="001C17A3">
        <w:rPr>
          <w:bCs/>
          <w:kern w:val="16"/>
          <w:lang w:eastAsia="ja-JP"/>
        </w:rPr>
        <w:t>, 14, 6916</w:t>
      </w:r>
      <w:r w:rsidRPr="001C17A3">
        <w:rPr>
          <w:rFonts w:ascii="Symbol" w:hAnsi="Symbol"/>
          <w:bCs/>
          <w:kern w:val="16"/>
          <w:lang w:eastAsia="ja-JP"/>
        </w:rPr>
        <w:t></w:t>
      </w:r>
      <w:r w:rsidRPr="001C17A3">
        <w:rPr>
          <w:bCs/>
          <w:kern w:val="16"/>
          <w:lang w:eastAsia="ja-JP"/>
        </w:rPr>
        <w:t>6925.</w:t>
      </w:r>
    </w:p>
    <w:p w14:paraId="466EB2DB" w14:textId="467E1145" w:rsidR="007F7637" w:rsidRPr="001C17A3" w:rsidRDefault="007F7637" w:rsidP="008D066E">
      <w:pPr>
        <w:pStyle w:val="ae"/>
        <w:snapToGrid/>
        <w:spacing w:after="0" w:line="360" w:lineRule="auto"/>
        <w:contextualSpacing/>
        <w:rPr>
          <w:bCs/>
          <w:kern w:val="16"/>
          <w:lang w:eastAsia="ja-JP"/>
        </w:rPr>
      </w:pPr>
      <w:r w:rsidRPr="001C17A3">
        <w:rPr>
          <w:bCs/>
          <w:kern w:val="16"/>
          <w:lang w:eastAsia="ja-JP"/>
        </w:rPr>
        <w:t>(</w:t>
      </w:r>
      <w:r w:rsidR="00550159" w:rsidRPr="001C17A3">
        <w:rPr>
          <w:bCs/>
          <w:kern w:val="16"/>
          <w:lang w:eastAsia="ja-JP"/>
        </w:rPr>
        <w:t>43</w:t>
      </w:r>
      <w:r w:rsidRPr="001C17A3">
        <w:rPr>
          <w:bCs/>
          <w:kern w:val="16"/>
          <w:lang w:eastAsia="ja-JP"/>
        </w:rPr>
        <w:t xml:space="preserve">) Pöhls, </w:t>
      </w:r>
      <w:r w:rsidR="00C17EA7" w:rsidRPr="001C17A3">
        <w:rPr>
          <w:bCs/>
          <w:kern w:val="16"/>
          <w:lang w:eastAsia="ja-JP"/>
        </w:rPr>
        <w:t xml:space="preserve">J.-H.; </w:t>
      </w:r>
      <w:r w:rsidRPr="001C17A3">
        <w:rPr>
          <w:bCs/>
          <w:kern w:val="16"/>
          <w:lang w:eastAsia="ja-JP"/>
        </w:rPr>
        <w:t xml:space="preserve">Chanakian, </w:t>
      </w:r>
      <w:r w:rsidR="00C17EA7" w:rsidRPr="001C17A3">
        <w:rPr>
          <w:bCs/>
          <w:kern w:val="16"/>
          <w:lang w:eastAsia="ja-JP"/>
        </w:rPr>
        <w:t xml:space="preserve">S.; </w:t>
      </w:r>
      <w:r w:rsidRPr="001C17A3">
        <w:rPr>
          <w:bCs/>
          <w:kern w:val="16"/>
          <w:lang w:eastAsia="ja-JP"/>
        </w:rPr>
        <w:t xml:space="preserve">Park, </w:t>
      </w:r>
      <w:r w:rsidR="00C17EA7" w:rsidRPr="001C17A3">
        <w:rPr>
          <w:bCs/>
          <w:kern w:val="16"/>
          <w:lang w:eastAsia="ja-JP"/>
        </w:rPr>
        <w:t xml:space="preserve">J.; </w:t>
      </w:r>
      <w:r w:rsidRPr="001C17A3">
        <w:rPr>
          <w:bCs/>
          <w:kern w:val="16"/>
          <w:lang w:eastAsia="ja-JP"/>
        </w:rPr>
        <w:t xml:space="preserve">Ganose, </w:t>
      </w:r>
      <w:r w:rsidR="00C17EA7" w:rsidRPr="001C17A3">
        <w:rPr>
          <w:bCs/>
          <w:kern w:val="16"/>
          <w:lang w:eastAsia="ja-JP"/>
        </w:rPr>
        <w:t xml:space="preserve">A. M.; </w:t>
      </w:r>
      <w:r w:rsidRPr="001C17A3">
        <w:rPr>
          <w:bCs/>
          <w:kern w:val="16"/>
          <w:lang w:eastAsia="ja-JP"/>
        </w:rPr>
        <w:t xml:space="preserve">Dunn, </w:t>
      </w:r>
      <w:r w:rsidR="00C17EA7" w:rsidRPr="001C17A3">
        <w:rPr>
          <w:bCs/>
          <w:kern w:val="16"/>
          <w:lang w:eastAsia="ja-JP"/>
        </w:rPr>
        <w:t xml:space="preserve">A.; </w:t>
      </w:r>
      <w:r w:rsidRPr="001C17A3">
        <w:rPr>
          <w:bCs/>
          <w:kern w:val="16"/>
          <w:lang w:eastAsia="ja-JP"/>
        </w:rPr>
        <w:t xml:space="preserve">Friesen, </w:t>
      </w:r>
      <w:r w:rsidR="00C17EA7" w:rsidRPr="001C17A3">
        <w:rPr>
          <w:bCs/>
          <w:kern w:val="16"/>
          <w:lang w:eastAsia="ja-JP"/>
        </w:rPr>
        <w:t xml:space="preserve">N.; </w:t>
      </w:r>
      <w:r w:rsidRPr="001C17A3">
        <w:rPr>
          <w:bCs/>
          <w:kern w:val="16"/>
          <w:lang w:eastAsia="ja-JP"/>
        </w:rPr>
        <w:t xml:space="preserve">Bhattacharya, </w:t>
      </w:r>
      <w:r w:rsidR="00C17EA7" w:rsidRPr="001C17A3">
        <w:rPr>
          <w:bCs/>
          <w:kern w:val="16"/>
          <w:lang w:eastAsia="ja-JP"/>
        </w:rPr>
        <w:t xml:space="preserve">A.; </w:t>
      </w:r>
      <w:r w:rsidRPr="001C17A3">
        <w:rPr>
          <w:bCs/>
          <w:kern w:val="16"/>
          <w:lang w:eastAsia="ja-JP"/>
        </w:rPr>
        <w:t xml:space="preserve">Hogan, </w:t>
      </w:r>
      <w:r w:rsidR="00C17EA7" w:rsidRPr="001C17A3">
        <w:rPr>
          <w:bCs/>
          <w:kern w:val="16"/>
          <w:lang w:eastAsia="ja-JP"/>
        </w:rPr>
        <w:t xml:space="preserve">B.; </w:t>
      </w:r>
      <w:r w:rsidRPr="001C17A3">
        <w:rPr>
          <w:bCs/>
          <w:kern w:val="16"/>
          <w:lang w:eastAsia="ja-JP"/>
        </w:rPr>
        <w:t xml:space="preserve">Bux, </w:t>
      </w:r>
      <w:r w:rsidR="00C17EA7" w:rsidRPr="001C17A3">
        <w:rPr>
          <w:bCs/>
          <w:kern w:val="16"/>
          <w:lang w:eastAsia="ja-JP"/>
        </w:rPr>
        <w:t xml:space="preserve">S.; </w:t>
      </w:r>
      <w:r w:rsidRPr="001C17A3">
        <w:rPr>
          <w:bCs/>
          <w:kern w:val="16"/>
          <w:lang w:eastAsia="ja-JP"/>
        </w:rPr>
        <w:t xml:space="preserve">Jain, </w:t>
      </w:r>
      <w:r w:rsidR="00C17EA7" w:rsidRPr="001C17A3">
        <w:rPr>
          <w:bCs/>
          <w:kern w:val="16"/>
          <w:lang w:eastAsia="ja-JP"/>
        </w:rPr>
        <w:t xml:space="preserve">A.; </w:t>
      </w:r>
      <w:r w:rsidRPr="001C17A3">
        <w:rPr>
          <w:bCs/>
          <w:kern w:val="16"/>
          <w:lang w:eastAsia="ja-JP"/>
        </w:rPr>
        <w:t xml:space="preserve">Mar, </w:t>
      </w:r>
      <w:r w:rsidR="00C17EA7" w:rsidRPr="001C17A3">
        <w:rPr>
          <w:bCs/>
          <w:kern w:val="16"/>
          <w:lang w:eastAsia="ja-JP"/>
        </w:rPr>
        <w:t xml:space="preserve">A.; </w:t>
      </w:r>
      <w:r w:rsidRPr="001C17A3">
        <w:rPr>
          <w:bCs/>
          <w:kern w:val="16"/>
          <w:lang w:eastAsia="ja-JP"/>
        </w:rPr>
        <w:t xml:space="preserve">Zevalkink, </w:t>
      </w:r>
      <w:r w:rsidR="00C17EA7" w:rsidRPr="001C17A3">
        <w:rPr>
          <w:bCs/>
          <w:kern w:val="16"/>
          <w:lang w:eastAsia="ja-JP"/>
        </w:rPr>
        <w:t xml:space="preserve">A. </w:t>
      </w:r>
      <w:r w:rsidRPr="001C17A3">
        <w:rPr>
          <w:bCs/>
          <w:kern w:val="16"/>
          <w:lang w:eastAsia="ja-JP"/>
        </w:rPr>
        <w:t>Experimental validation of high thermoelectric performance in RECuZnP</w:t>
      </w:r>
      <w:r w:rsidRPr="001C17A3">
        <w:rPr>
          <w:bCs/>
          <w:kern w:val="16"/>
          <w:vertAlign w:val="subscript"/>
          <w:lang w:eastAsia="ja-JP"/>
        </w:rPr>
        <w:t>2</w:t>
      </w:r>
      <w:r w:rsidRPr="001C17A3">
        <w:rPr>
          <w:bCs/>
          <w:kern w:val="16"/>
          <w:lang w:eastAsia="ja-JP"/>
        </w:rPr>
        <w:t xml:space="preserve"> predicted by high-throughput DFT calculations. </w:t>
      </w:r>
      <w:r w:rsidRPr="001C17A3">
        <w:rPr>
          <w:bCs/>
          <w:i/>
          <w:iCs/>
          <w:kern w:val="16"/>
          <w:lang w:eastAsia="ja-JP"/>
        </w:rPr>
        <w:t>Mater. Horiz.</w:t>
      </w:r>
      <w:r w:rsidRPr="001C17A3">
        <w:rPr>
          <w:bCs/>
          <w:kern w:val="16"/>
          <w:lang w:eastAsia="ja-JP"/>
        </w:rPr>
        <w:t xml:space="preserve"> </w:t>
      </w:r>
      <w:r w:rsidRPr="001C17A3">
        <w:rPr>
          <w:b/>
          <w:kern w:val="16"/>
          <w:lang w:eastAsia="ja-JP"/>
        </w:rPr>
        <w:t>2021</w:t>
      </w:r>
      <w:r w:rsidRPr="001C17A3">
        <w:rPr>
          <w:bCs/>
          <w:kern w:val="16"/>
          <w:lang w:eastAsia="ja-JP"/>
        </w:rPr>
        <w:t>, 8, 209</w:t>
      </w:r>
      <w:r w:rsidRPr="001C17A3">
        <w:rPr>
          <w:rFonts w:ascii="Symbol" w:hAnsi="Symbol"/>
          <w:bCs/>
          <w:kern w:val="16"/>
          <w:lang w:eastAsia="ja-JP"/>
        </w:rPr>
        <w:t></w:t>
      </w:r>
      <w:r w:rsidRPr="001C17A3">
        <w:rPr>
          <w:bCs/>
          <w:kern w:val="16"/>
          <w:lang w:eastAsia="ja-JP"/>
        </w:rPr>
        <w:t>215.</w:t>
      </w:r>
    </w:p>
    <w:p w14:paraId="3455A429" w14:textId="6D69616D" w:rsidR="007F7637" w:rsidRPr="001C17A3" w:rsidRDefault="007F7637" w:rsidP="008D066E">
      <w:pPr>
        <w:pStyle w:val="ae"/>
        <w:snapToGrid/>
        <w:spacing w:after="0" w:line="360" w:lineRule="auto"/>
        <w:contextualSpacing/>
        <w:rPr>
          <w:bCs/>
          <w:kern w:val="16"/>
          <w:lang w:eastAsia="ja-JP"/>
        </w:rPr>
      </w:pPr>
      <w:r w:rsidRPr="001C17A3">
        <w:rPr>
          <w:bCs/>
          <w:kern w:val="16"/>
          <w:lang w:eastAsia="ja-JP"/>
        </w:rPr>
        <w:t>(</w:t>
      </w:r>
      <w:r w:rsidR="00550159" w:rsidRPr="001C17A3">
        <w:rPr>
          <w:bCs/>
          <w:kern w:val="16"/>
          <w:lang w:eastAsia="ja-JP"/>
        </w:rPr>
        <w:t>44</w:t>
      </w:r>
      <w:r w:rsidRPr="001C17A3">
        <w:rPr>
          <w:bCs/>
          <w:kern w:val="16"/>
          <w:lang w:eastAsia="ja-JP"/>
        </w:rPr>
        <w:t xml:space="preserve">) Rodriguez, </w:t>
      </w:r>
      <w:r w:rsidR="00C17EA7" w:rsidRPr="001C17A3">
        <w:rPr>
          <w:bCs/>
          <w:kern w:val="16"/>
          <w:lang w:eastAsia="ja-JP"/>
        </w:rPr>
        <w:t xml:space="preserve">L. H.; </w:t>
      </w:r>
      <w:r w:rsidRPr="001C17A3">
        <w:rPr>
          <w:bCs/>
          <w:kern w:val="16"/>
          <w:lang w:eastAsia="ja-JP"/>
        </w:rPr>
        <w:t xml:space="preserve">Spooner, </w:t>
      </w:r>
      <w:r w:rsidR="00C17EA7" w:rsidRPr="001C17A3">
        <w:rPr>
          <w:bCs/>
          <w:kern w:val="16"/>
          <w:lang w:eastAsia="ja-JP"/>
        </w:rPr>
        <w:t xml:space="preserve">K. B.; </w:t>
      </w:r>
      <w:r w:rsidRPr="001C17A3">
        <w:rPr>
          <w:bCs/>
          <w:kern w:val="16"/>
          <w:lang w:eastAsia="ja-JP"/>
        </w:rPr>
        <w:t xml:space="preserve">Einhorn, </w:t>
      </w:r>
      <w:r w:rsidR="00C17EA7" w:rsidRPr="001C17A3">
        <w:rPr>
          <w:bCs/>
          <w:kern w:val="16"/>
          <w:lang w:eastAsia="ja-JP"/>
        </w:rPr>
        <w:t>M.;</w:t>
      </w:r>
      <w:r w:rsidRPr="001C17A3">
        <w:rPr>
          <w:bCs/>
          <w:kern w:val="16"/>
          <w:lang w:eastAsia="ja-JP"/>
        </w:rPr>
        <w:t xml:space="preserve"> Scanlon, </w:t>
      </w:r>
      <w:r w:rsidR="00C17EA7" w:rsidRPr="001C17A3">
        <w:rPr>
          <w:bCs/>
          <w:kern w:val="16"/>
          <w:lang w:eastAsia="ja-JP"/>
        </w:rPr>
        <w:t xml:space="preserve">D. O. </w:t>
      </w:r>
      <w:r w:rsidRPr="001C17A3">
        <w:rPr>
          <w:bCs/>
          <w:kern w:val="16"/>
          <w:lang w:eastAsia="ja-JP"/>
        </w:rPr>
        <w:t>Sr</w:t>
      </w:r>
      <w:r w:rsidRPr="001C17A3">
        <w:rPr>
          <w:bCs/>
          <w:kern w:val="16"/>
          <w:vertAlign w:val="subscript"/>
          <w:lang w:eastAsia="ja-JP"/>
        </w:rPr>
        <w:t>2</w:t>
      </w:r>
      <w:r w:rsidRPr="001C17A3">
        <w:rPr>
          <w:bCs/>
          <w:kern w:val="16"/>
          <w:lang w:eastAsia="ja-JP"/>
        </w:rPr>
        <w:t>Sb</w:t>
      </w:r>
      <w:r w:rsidRPr="001C17A3">
        <w:rPr>
          <w:bCs/>
          <w:kern w:val="16"/>
          <w:vertAlign w:val="subscript"/>
          <w:lang w:eastAsia="ja-JP"/>
        </w:rPr>
        <w:t>2</w:t>
      </w:r>
      <w:r w:rsidRPr="001C17A3">
        <w:rPr>
          <w:bCs/>
          <w:kern w:val="16"/>
          <w:lang w:eastAsia="ja-JP"/>
        </w:rPr>
        <w:t>O</w:t>
      </w:r>
      <w:r w:rsidRPr="001C17A3">
        <w:rPr>
          <w:bCs/>
          <w:kern w:val="16"/>
          <w:vertAlign w:val="subscript"/>
          <w:lang w:eastAsia="ja-JP"/>
        </w:rPr>
        <w:t>7</w:t>
      </w:r>
      <w:r w:rsidRPr="001C17A3">
        <w:rPr>
          <w:bCs/>
          <w:kern w:val="16"/>
          <w:lang w:eastAsia="ja-JP"/>
        </w:rPr>
        <w:t xml:space="preserve">: a novel earth abundant oxide thermoelectric. </w:t>
      </w:r>
      <w:r w:rsidRPr="001C17A3">
        <w:rPr>
          <w:bCs/>
          <w:i/>
          <w:iCs/>
          <w:kern w:val="16"/>
          <w:lang w:eastAsia="ja-JP"/>
        </w:rPr>
        <w:t>J. Mater. Chem. C</w:t>
      </w:r>
      <w:r w:rsidRPr="001C17A3">
        <w:rPr>
          <w:bCs/>
          <w:kern w:val="16"/>
          <w:lang w:eastAsia="ja-JP"/>
        </w:rPr>
        <w:t xml:space="preserve"> </w:t>
      </w:r>
      <w:r w:rsidRPr="001C17A3">
        <w:rPr>
          <w:b/>
          <w:kern w:val="16"/>
          <w:lang w:eastAsia="ja-JP"/>
        </w:rPr>
        <w:t>2023</w:t>
      </w:r>
      <w:r w:rsidRPr="001C17A3">
        <w:rPr>
          <w:bCs/>
          <w:kern w:val="16"/>
          <w:lang w:eastAsia="ja-JP"/>
        </w:rPr>
        <w:t>, 11, 9124</w:t>
      </w:r>
      <w:r w:rsidRPr="001C17A3">
        <w:rPr>
          <w:rFonts w:ascii="Symbol" w:hAnsi="Symbol"/>
          <w:bCs/>
          <w:kern w:val="16"/>
          <w:lang w:eastAsia="ja-JP"/>
        </w:rPr>
        <w:t></w:t>
      </w:r>
      <w:r w:rsidRPr="001C17A3">
        <w:rPr>
          <w:bCs/>
          <w:kern w:val="16"/>
          <w:lang w:eastAsia="ja-JP"/>
        </w:rPr>
        <w:t>9134.</w:t>
      </w:r>
    </w:p>
    <w:p w14:paraId="6CC22E3F" w14:textId="7ECB78DF" w:rsidR="007F7637" w:rsidRPr="001C17A3" w:rsidRDefault="007F7637" w:rsidP="008D066E">
      <w:pPr>
        <w:pStyle w:val="ae"/>
        <w:snapToGrid/>
        <w:spacing w:after="0" w:line="360" w:lineRule="auto"/>
        <w:contextualSpacing/>
        <w:rPr>
          <w:bCs/>
          <w:kern w:val="16"/>
          <w:lang w:eastAsia="ja-JP"/>
        </w:rPr>
      </w:pPr>
      <w:r w:rsidRPr="001C17A3">
        <w:rPr>
          <w:bCs/>
          <w:kern w:val="16"/>
          <w:lang w:eastAsia="ja-JP"/>
        </w:rPr>
        <w:t>(</w:t>
      </w:r>
      <w:r w:rsidR="00550159" w:rsidRPr="001C17A3">
        <w:rPr>
          <w:bCs/>
          <w:kern w:val="16"/>
          <w:lang w:eastAsia="ja-JP"/>
        </w:rPr>
        <w:t>45</w:t>
      </w:r>
      <w:r w:rsidRPr="001C17A3">
        <w:rPr>
          <w:bCs/>
          <w:kern w:val="16"/>
          <w:lang w:eastAsia="ja-JP"/>
        </w:rPr>
        <w:t xml:space="preserve">) Al-Fahdi, </w:t>
      </w:r>
      <w:r w:rsidR="00C17EA7" w:rsidRPr="001C17A3">
        <w:rPr>
          <w:bCs/>
          <w:kern w:val="16"/>
          <w:lang w:eastAsia="ja-JP"/>
        </w:rPr>
        <w:t xml:space="preserve">M.; </w:t>
      </w:r>
      <w:r w:rsidRPr="001C17A3">
        <w:rPr>
          <w:bCs/>
          <w:kern w:val="16"/>
          <w:lang w:eastAsia="ja-JP"/>
        </w:rPr>
        <w:t xml:space="preserve">Yuan, </w:t>
      </w:r>
      <w:r w:rsidR="00C17EA7" w:rsidRPr="001C17A3">
        <w:rPr>
          <w:bCs/>
          <w:kern w:val="16"/>
          <w:lang w:eastAsia="ja-JP"/>
        </w:rPr>
        <w:t xml:space="preserve">K.; </w:t>
      </w:r>
      <w:r w:rsidRPr="001C17A3">
        <w:rPr>
          <w:bCs/>
          <w:kern w:val="16"/>
          <w:lang w:eastAsia="ja-JP"/>
        </w:rPr>
        <w:t xml:space="preserve">Yao, </w:t>
      </w:r>
      <w:r w:rsidR="00C17EA7" w:rsidRPr="001C17A3">
        <w:rPr>
          <w:bCs/>
          <w:kern w:val="16"/>
          <w:lang w:eastAsia="ja-JP"/>
        </w:rPr>
        <w:t xml:space="preserve">Y.; </w:t>
      </w:r>
      <w:r w:rsidRPr="001C17A3">
        <w:rPr>
          <w:bCs/>
          <w:kern w:val="16"/>
          <w:lang w:eastAsia="ja-JP"/>
        </w:rPr>
        <w:t xml:space="preserve">Rurali, </w:t>
      </w:r>
      <w:r w:rsidR="00C17EA7" w:rsidRPr="001C17A3">
        <w:rPr>
          <w:bCs/>
          <w:kern w:val="16"/>
          <w:lang w:eastAsia="ja-JP"/>
        </w:rPr>
        <w:t xml:space="preserve">R.; </w:t>
      </w:r>
      <w:r w:rsidRPr="001C17A3">
        <w:rPr>
          <w:bCs/>
          <w:kern w:val="16"/>
          <w:lang w:eastAsia="ja-JP"/>
        </w:rPr>
        <w:t xml:space="preserve">Hu, </w:t>
      </w:r>
      <w:r w:rsidR="00C17EA7" w:rsidRPr="001C17A3">
        <w:rPr>
          <w:bCs/>
          <w:kern w:val="16"/>
          <w:lang w:eastAsia="ja-JP"/>
        </w:rPr>
        <w:t xml:space="preserve">M. </w:t>
      </w:r>
      <w:r w:rsidRPr="001C17A3">
        <w:rPr>
          <w:bCs/>
          <w:kern w:val="16"/>
          <w:lang w:eastAsia="ja-JP"/>
        </w:rPr>
        <w:t xml:space="preserve">High-throughput thermoelectric materials screening by deep convolutional neural network with fused orbital field matrix and composition descriptors. </w:t>
      </w:r>
      <w:r w:rsidRPr="001C17A3">
        <w:rPr>
          <w:bCs/>
          <w:i/>
          <w:iCs/>
          <w:kern w:val="16"/>
          <w:lang w:eastAsia="ja-JP"/>
        </w:rPr>
        <w:t>Appl. Phys. Rev.</w:t>
      </w:r>
      <w:r w:rsidRPr="001C17A3">
        <w:rPr>
          <w:bCs/>
          <w:kern w:val="16"/>
          <w:lang w:eastAsia="ja-JP"/>
        </w:rPr>
        <w:t xml:space="preserve"> </w:t>
      </w:r>
      <w:r w:rsidR="00C17EA7" w:rsidRPr="001C17A3">
        <w:rPr>
          <w:b/>
          <w:kern w:val="16"/>
          <w:lang w:eastAsia="ja-JP"/>
        </w:rPr>
        <w:t>2024</w:t>
      </w:r>
      <w:r w:rsidR="00C17EA7" w:rsidRPr="001C17A3">
        <w:rPr>
          <w:bCs/>
          <w:kern w:val="16"/>
          <w:lang w:eastAsia="ja-JP"/>
        </w:rPr>
        <w:t xml:space="preserve">, </w:t>
      </w:r>
      <w:r w:rsidRPr="001C17A3">
        <w:rPr>
          <w:bCs/>
          <w:kern w:val="16"/>
          <w:lang w:eastAsia="ja-JP"/>
        </w:rPr>
        <w:t>11, 021402.</w:t>
      </w:r>
    </w:p>
    <w:p w14:paraId="090A417D" w14:textId="5EE900F7" w:rsidR="007F7637" w:rsidRPr="001C17A3" w:rsidRDefault="007F7637" w:rsidP="008D066E">
      <w:pPr>
        <w:pStyle w:val="ae"/>
        <w:snapToGrid/>
        <w:spacing w:after="0" w:line="360" w:lineRule="auto"/>
        <w:contextualSpacing/>
        <w:rPr>
          <w:bCs/>
          <w:kern w:val="16"/>
          <w:lang w:eastAsia="ja-JP"/>
        </w:rPr>
      </w:pPr>
      <w:r w:rsidRPr="001C17A3">
        <w:rPr>
          <w:bCs/>
          <w:kern w:val="16"/>
          <w:lang w:eastAsia="ja-JP"/>
        </w:rPr>
        <w:t>(</w:t>
      </w:r>
      <w:r w:rsidR="00550159" w:rsidRPr="001C17A3">
        <w:rPr>
          <w:bCs/>
          <w:kern w:val="16"/>
          <w:lang w:eastAsia="ja-JP"/>
        </w:rPr>
        <w:t>46</w:t>
      </w:r>
      <w:r w:rsidRPr="001C17A3">
        <w:rPr>
          <w:bCs/>
          <w:kern w:val="16"/>
          <w:lang w:eastAsia="ja-JP"/>
        </w:rPr>
        <w:t xml:space="preserve">) Dou, </w:t>
      </w:r>
      <w:r w:rsidR="00C17EA7" w:rsidRPr="001C17A3">
        <w:rPr>
          <w:bCs/>
          <w:kern w:val="16"/>
          <w:lang w:eastAsia="ja-JP"/>
        </w:rPr>
        <w:t xml:space="preserve">W.; </w:t>
      </w:r>
      <w:r w:rsidRPr="001C17A3">
        <w:rPr>
          <w:bCs/>
          <w:kern w:val="16"/>
          <w:lang w:eastAsia="ja-JP"/>
        </w:rPr>
        <w:t xml:space="preserve">Spooner, </w:t>
      </w:r>
      <w:r w:rsidR="00C17EA7" w:rsidRPr="001C17A3">
        <w:rPr>
          <w:bCs/>
          <w:kern w:val="16"/>
          <w:lang w:eastAsia="ja-JP"/>
        </w:rPr>
        <w:t xml:space="preserve">K. B.; </w:t>
      </w:r>
      <w:r w:rsidRPr="001C17A3">
        <w:rPr>
          <w:bCs/>
          <w:kern w:val="16"/>
          <w:lang w:eastAsia="ja-JP"/>
        </w:rPr>
        <w:t xml:space="preserve">Kavanagh, </w:t>
      </w:r>
      <w:r w:rsidR="00C17EA7" w:rsidRPr="001C17A3">
        <w:rPr>
          <w:bCs/>
          <w:kern w:val="16"/>
          <w:lang w:eastAsia="ja-JP"/>
        </w:rPr>
        <w:t xml:space="preserve">S. R.; </w:t>
      </w:r>
      <w:r w:rsidRPr="001C17A3">
        <w:rPr>
          <w:bCs/>
          <w:kern w:val="16"/>
          <w:lang w:eastAsia="ja-JP"/>
        </w:rPr>
        <w:t xml:space="preserve">Zhou, </w:t>
      </w:r>
      <w:r w:rsidR="00C17EA7" w:rsidRPr="001C17A3">
        <w:rPr>
          <w:bCs/>
          <w:kern w:val="16"/>
          <w:lang w:eastAsia="ja-JP"/>
        </w:rPr>
        <w:t xml:space="preserve">M.; </w:t>
      </w:r>
      <w:r w:rsidRPr="001C17A3">
        <w:rPr>
          <w:bCs/>
          <w:kern w:val="16"/>
          <w:lang w:eastAsia="ja-JP"/>
        </w:rPr>
        <w:t xml:space="preserve">Scanlon, </w:t>
      </w:r>
      <w:r w:rsidR="00C17EA7" w:rsidRPr="001C17A3">
        <w:rPr>
          <w:bCs/>
          <w:kern w:val="16"/>
          <w:lang w:eastAsia="ja-JP"/>
        </w:rPr>
        <w:t xml:space="preserve">D. O. </w:t>
      </w:r>
      <w:r w:rsidRPr="001C17A3">
        <w:rPr>
          <w:bCs/>
          <w:kern w:val="16"/>
          <w:lang w:eastAsia="ja-JP"/>
        </w:rPr>
        <w:t>Band Degeneracy and Anisotropy Enhances Thermoelectric Performance from Sb</w:t>
      </w:r>
      <w:r w:rsidRPr="001C17A3">
        <w:rPr>
          <w:bCs/>
          <w:kern w:val="16"/>
          <w:vertAlign w:val="subscript"/>
          <w:lang w:eastAsia="ja-JP"/>
        </w:rPr>
        <w:t>2</w:t>
      </w:r>
      <w:r w:rsidRPr="001C17A3">
        <w:rPr>
          <w:bCs/>
          <w:kern w:val="16"/>
          <w:lang w:eastAsia="ja-JP"/>
        </w:rPr>
        <w:t>Si</w:t>
      </w:r>
      <w:r w:rsidRPr="001C17A3">
        <w:rPr>
          <w:bCs/>
          <w:kern w:val="16"/>
          <w:vertAlign w:val="subscript"/>
          <w:lang w:eastAsia="ja-JP"/>
        </w:rPr>
        <w:t>2</w:t>
      </w:r>
      <w:r w:rsidRPr="001C17A3">
        <w:rPr>
          <w:bCs/>
          <w:kern w:val="16"/>
          <w:lang w:eastAsia="ja-JP"/>
        </w:rPr>
        <w:t>Te</w:t>
      </w:r>
      <w:r w:rsidRPr="001C17A3">
        <w:rPr>
          <w:bCs/>
          <w:kern w:val="16"/>
          <w:vertAlign w:val="subscript"/>
          <w:lang w:eastAsia="ja-JP"/>
        </w:rPr>
        <w:t>6</w:t>
      </w:r>
      <w:r w:rsidRPr="001C17A3">
        <w:rPr>
          <w:bCs/>
          <w:kern w:val="16"/>
          <w:lang w:eastAsia="ja-JP"/>
        </w:rPr>
        <w:t xml:space="preserve"> to Sc</w:t>
      </w:r>
      <w:r w:rsidRPr="001C17A3">
        <w:rPr>
          <w:bCs/>
          <w:kern w:val="16"/>
          <w:vertAlign w:val="subscript"/>
          <w:lang w:eastAsia="ja-JP"/>
        </w:rPr>
        <w:t>2</w:t>
      </w:r>
      <w:r w:rsidRPr="001C17A3">
        <w:rPr>
          <w:bCs/>
          <w:kern w:val="16"/>
          <w:lang w:eastAsia="ja-JP"/>
        </w:rPr>
        <w:t>Si</w:t>
      </w:r>
      <w:r w:rsidRPr="001C17A3">
        <w:rPr>
          <w:bCs/>
          <w:kern w:val="16"/>
          <w:vertAlign w:val="subscript"/>
          <w:lang w:eastAsia="ja-JP"/>
        </w:rPr>
        <w:t>2</w:t>
      </w:r>
      <w:r w:rsidRPr="001C17A3">
        <w:rPr>
          <w:bCs/>
          <w:kern w:val="16"/>
          <w:lang w:eastAsia="ja-JP"/>
        </w:rPr>
        <w:t>Te</w:t>
      </w:r>
      <w:r w:rsidRPr="001C17A3">
        <w:rPr>
          <w:bCs/>
          <w:kern w:val="16"/>
          <w:vertAlign w:val="subscript"/>
          <w:lang w:eastAsia="ja-JP"/>
        </w:rPr>
        <w:t>6</w:t>
      </w:r>
      <w:r w:rsidRPr="001C17A3">
        <w:rPr>
          <w:bCs/>
          <w:kern w:val="16"/>
          <w:lang w:eastAsia="ja-JP"/>
        </w:rPr>
        <w:t xml:space="preserve">. </w:t>
      </w:r>
      <w:r w:rsidRPr="001C17A3">
        <w:rPr>
          <w:bCs/>
          <w:i/>
          <w:iCs/>
          <w:kern w:val="16"/>
          <w:lang w:eastAsia="ja-JP"/>
        </w:rPr>
        <w:t>J. Am. Chem. Soc.</w:t>
      </w:r>
      <w:r w:rsidRPr="001C17A3">
        <w:rPr>
          <w:bCs/>
          <w:kern w:val="16"/>
          <w:lang w:eastAsia="ja-JP"/>
        </w:rPr>
        <w:t xml:space="preserve"> </w:t>
      </w:r>
      <w:r w:rsidR="00C17EA7" w:rsidRPr="001C17A3">
        <w:rPr>
          <w:b/>
          <w:kern w:val="16"/>
          <w:lang w:eastAsia="ja-JP"/>
        </w:rPr>
        <w:t>2024</w:t>
      </w:r>
      <w:r w:rsidR="00C17EA7" w:rsidRPr="001C17A3">
        <w:rPr>
          <w:bCs/>
          <w:kern w:val="16"/>
          <w:lang w:eastAsia="ja-JP"/>
        </w:rPr>
        <w:t xml:space="preserve">, </w:t>
      </w:r>
      <w:r w:rsidRPr="001C17A3">
        <w:rPr>
          <w:bCs/>
          <w:kern w:val="16"/>
          <w:lang w:eastAsia="ja-JP"/>
        </w:rPr>
        <w:t>146, 17679</w:t>
      </w:r>
      <w:r w:rsidRPr="001C17A3">
        <w:rPr>
          <w:rFonts w:ascii="Symbol" w:hAnsi="Symbol"/>
          <w:bCs/>
          <w:kern w:val="16"/>
          <w:lang w:eastAsia="ja-JP"/>
        </w:rPr>
        <w:t></w:t>
      </w:r>
      <w:r w:rsidRPr="001C17A3">
        <w:rPr>
          <w:bCs/>
          <w:kern w:val="16"/>
          <w:lang w:eastAsia="ja-JP"/>
        </w:rPr>
        <w:t>17690.</w:t>
      </w:r>
    </w:p>
    <w:p w14:paraId="64F6CF60" w14:textId="2BD6EA9C" w:rsidR="00931E8E" w:rsidRPr="001C17A3" w:rsidRDefault="00931E8E" w:rsidP="00931E8E">
      <w:pPr>
        <w:pStyle w:val="ae"/>
        <w:snapToGrid/>
        <w:spacing w:after="0" w:line="360" w:lineRule="auto"/>
        <w:contextualSpacing/>
        <w:rPr>
          <w:rFonts w:ascii="Times New Roman" w:hAnsi="Times New Roman"/>
        </w:rPr>
      </w:pPr>
      <w:r w:rsidRPr="001C17A3">
        <w:rPr>
          <w:bCs/>
          <w:kern w:val="16"/>
          <w:lang w:eastAsia="ja-JP"/>
        </w:rPr>
        <w:lastRenderedPageBreak/>
        <w:t>(</w:t>
      </w:r>
      <w:r w:rsidR="00550159" w:rsidRPr="001C17A3">
        <w:rPr>
          <w:bCs/>
          <w:kern w:val="16"/>
          <w:lang w:eastAsia="ja-JP"/>
        </w:rPr>
        <w:t>47</w:t>
      </w:r>
      <w:r w:rsidRPr="001C17A3">
        <w:rPr>
          <w:bCs/>
          <w:kern w:val="16"/>
          <w:lang w:eastAsia="ja-JP"/>
        </w:rPr>
        <w:t xml:space="preserve">) </w:t>
      </w:r>
      <w:r w:rsidRPr="001C17A3">
        <w:rPr>
          <w:rFonts w:ascii="Times New Roman" w:hAnsi="Times New Roman"/>
        </w:rPr>
        <w:t>Baroni, S.; De Gironcoli, S.; Dal Corso, A.; Giannozzi, P.</w:t>
      </w:r>
      <w:r w:rsidRPr="001C17A3">
        <w:t xml:space="preserve"> </w:t>
      </w:r>
      <w:r w:rsidRPr="001C17A3">
        <w:rPr>
          <w:rFonts w:ascii="Times New Roman" w:hAnsi="Times New Roman"/>
        </w:rPr>
        <w:t xml:space="preserve">Phonons and Related Crystal Properties from Density-Functional Perturbation Theory. </w:t>
      </w:r>
      <w:r w:rsidRPr="001C17A3">
        <w:rPr>
          <w:rFonts w:ascii="Times New Roman" w:hAnsi="Times New Roman"/>
          <w:i/>
        </w:rPr>
        <w:t>Rev. Mod. Phys.</w:t>
      </w:r>
      <w:r w:rsidRPr="001C17A3">
        <w:rPr>
          <w:rFonts w:ascii="Times New Roman" w:hAnsi="Times New Roman"/>
        </w:rPr>
        <w:t xml:space="preserve"> </w:t>
      </w:r>
      <w:r w:rsidRPr="001C17A3">
        <w:rPr>
          <w:rFonts w:ascii="Times New Roman" w:hAnsi="Times New Roman"/>
          <w:b/>
        </w:rPr>
        <w:t>2001</w:t>
      </w:r>
      <w:r w:rsidRPr="001C17A3">
        <w:rPr>
          <w:rFonts w:ascii="Times New Roman" w:hAnsi="Times New Roman"/>
        </w:rPr>
        <w:t xml:space="preserve">, </w:t>
      </w:r>
      <w:r w:rsidRPr="001C17A3">
        <w:rPr>
          <w:rFonts w:ascii="Times New Roman" w:hAnsi="Times New Roman"/>
          <w:i/>
        </w:rPr>
        <w:t>73</w:t>
      </w:r>
      <w:r w:rsidRPr="001C17A3">
        <w:rPr>
          <w:rFonts w:ascii="Times New Roman" w:hAnsi="Times New Roman"/>
        </w:rPr>
        <w:t>, 515−562.</w:t>
      </w:r>
    </w:p>
    <w:p w14:paraId="19329172" w14:textId="6EF32535" w:rsidR="00931E8E" w:rsidRPr="001C17A3" w:rsidRDefault="00931E8E" w:rsidP="00931E8E">
      <w:pPr>
        <w:pStyle w:val="ae"/>
        <w:snapToGrid/>
        <w:spacing w:after="0" w:line="360" w:lineRule="auto"/>
        <w:contextualSpacing/>
        <w:rPr>
          <w:bCs/>
          <w:kern w:val="16"/>
          <w:lang w:eastAsia="ja-JP"/>
        </w:rPr>
      </w:pPr>
      <w:r w:rsidRPr="001C17A3">
        <w:rPr>
          <w:bCs/>
          <w:kern w:val="16"/>
          <w:lang w:eastAsia="ja-JP"/>
        </w:rPr>
        <w:t>(</w:t>
      </w:r>
      <w:r w:rsidR="00550159" w:rsidRPr="001C17A3">
        <w:rPr>
          <w:bCs/>
          <w:kern w:val="16"/>
          <w:lang w:eastAsia="ja-JP"/>
        </w:rPr>
        <w:t>48</w:t>
      </w:r>
      <w:r w:rsidRPr="001C17A3">
        <w:rPr>
          <w:bCs/>
          <w:kern w:val="16"/>
          <w:lang w:eastAsia="ja-JP"/>
        </w:rPr>
        <w:t xml:space="preserve">) </w:t>
      </w:r>
      <w:r w:rsidRPr="001C17A3">
        <w:rPr>
          <w:rFonts w:ascii="Times New Roman" w:hAnsi="Times New Roman"/>
          <w:kern w:val="16"/>
        </w:rPr>
        <w:t>Tadano, T.; Tsuneyuki,</w:t>
      </w:r>
      <w:r w:rsidRPr="001C17A3">
        <w:t xml:space="preserve"> </w:t>
      </w:r>
      <w:r w:rsidRPr="001C17A3">
        <w:rPr>
          <w:rFonts w:ascii="Times New Roman" w:hAnsi="Times New Roman"/>
          <w:kern w:val="16"/>
        </w:rPr>
        <w:t>S. Self-Consistent Phonon Calculations of Lattice Dynamical Properties in Cubic SrTiO</w:t>
      </w:r>
      <w:r w:rsidRPr="001C17A3">
        <w:rPr>
          <w:rFonts w:ascii="Times New Roman" w:hAnsi="Times New Roman"/>
          <w:kern w:val="16"/>
          <w:vertAlign w:val="subscript"/>
        </w:rPr>
        <w:t>3</w:t>
      </w:r>
      <w:r w:rsidRPr="001C17A3">
        <w:rPr>
          <w:rFonts w:ascii="Times New Roman" w:hAnsi="Times New Roman"/>
          <w:kern w:val="16"/>
        </w:rPr>
        <w:t xml:space="preserve"> with First-Principles Anharmonic Force Constants. </w:t>
      </w:r>
      <w:r w:rsidRPr="001C17A3">
        <w:rPr>
          <w:rFonts w:ascii="Times New Roman" w:hAnsi="Times New Roman"/>
          <w:i/>
          <w:kern w:val="16"/>
        </w:rPr>
        <w:t>Phys. Rev. B</w:t>
      </w:r>
      <w:r w:rsidRPr="001C17A3">
        <w:rPr>
          <w:rFonts w:ascii="Times New Roman" w:hAnsi="Times New Roman"/>
          <w:kern w:val="16"/>
        </w:rPr>
        <w:t xml:space="preserve"> </w:t>
      </w:r>
      <w:r w:rsidRPr="001C17A3">
        <w:rPr>
          <w:rFonts w:ascii="Times New Roman" w:hAnsi="Times New Roman"/>
          <w:b/>
          <w:kern w:val="16"/>
        </w:rPr>
        <w:t>2015</w:t>
      </w:r>
      <w:r w:rsidRPr="001C17A3">
        <w:rPr>
          <w:rFonts w:ascii="Times New Roman" w:hAnsi="Times New Roman"/>
          <w:kern w:val="16"/>
        </w:rPr>
        <w:t xml:space="preserve">, </w:t>
      </w:r>
      <w:r w:rsidRPr="001C17A3">
        <w:rPr>
          <w:rFonts w:ascii="Times New Roman" w:hAnsi="Times New Roman"/>
          <w:i/>
          <w:kern w:val="16"/>
        </w:rPr>
        <w:t>92</w:t>
      </w:r>
      <w:r w:rsidRPr="001C17A3">
        <w:rPr>
          <w:rFonts w:ascii="Times New Roman" w:hAnsi="Times New Roman"/>
          <w:kern w:val="16"/>
        </w:rPr>
        <w:t>, 054301.</w:t>
      </w:r>
    </w:p>
    <w:p w14:paraId="44028134" w14:textId="00E7477C" w:rsidR="00931E8E" w:rsidRPr="001C17A3" w:rsidRDefault="00931E8E" w:rsidP="00931E8E">
      <w:pPr>
        <w:pStyle w:val="ae"/>
        <w:snapToGrid/>
        <w:spacing w:after="0" w:line="360" w:lineRule="auto"/>
        <w:contextualSpacing/>
        <w:rPr>
          <w:rFonts w:ascii="Times New Roman" w:hAnsi="Times New Roman"/>
          <w:kern w:val="16"/>
        </w:rPr>
      </w:pPr>
      <w:r w:rsidRPr="001C17A3">
        <w:rPr>
          <w:bCs/>
          <w:kern w:val="16"/>
          <w:lang w:eastAsia="ja-JP"/>
        </w:rPr>
        <w:t>(</w:t>
      </w:r>
      <w:r w:rsidR="00550159" w:rsidRPr="001C17A3">
        <w:rPr>
          <w:bCs/>
          <w:kern w:val="16"/>
          <w:lang w:eastAsia="ja-JP"/>
        </w:rPr>
        <w:t>49</w:t>
      </w:r>
      <w:r w:rsidRPr="001C17A3">
        <w:rPr>
          <w:bCs/>
          <w:kern w:val="16"/>
          <w:lang w:eastAsia="ja-JP"/>
        </w:rPr>
        <w:t xml:space="preserve">) </w:t>
      </w:r>
      <w:r w:rsidRPr="001C17A3">
        <w:rPr>
          <w:rFonts w:ascii="Times New Roman" w:hAnsi="Times New Roman"/>
          <w:kern w:val="16"/>
        </w:rPr>
        <w:t xml:space="preserve">Tadano, T.; Gohda, Y.; Tsuneyuki, S. Anharmonic Force Constants Extracted from First-Principles Molecular Dynamics: Applications to Heat Transfer Simulations. </w:t>
      </w:r>
      <w:r w:rsidRPr="001C17A3">
        <w:rPr>
          <w:rFonts w:ascii="Times New Roman" w:hAnsi="Times New Roman"/>
          <w:i/>
          <w:kern w:val="16"/>
        </w:rPr>
        <w:t>J. Phys.: Condens. Matter</w:t>
      </w:r>
      <w:r w:rsidRPr="001C17A3">
        <w:rPr>
          <w:rFonts w:ascii="Times New Roman" w:hAnsi="Times New Roman"/>
          <w:kern w:val="16"/>
        </w:rPr>
        <w:t xml:space="preserve"> </w:t>
      </w:r>
      <w:r w:rsidRPr="001C17A3">
        <w:rPr>
          <w:rFonts w:ascii="Times New Roman" w:hAnsi="Times New Roman"/>
          <w:b/>
          <w:kern w:val="16"/>
        </w:rPr>
        <w:t>2014</w:t>
      </w:r>
      <w:r w:rsidRPr="001C17A3">
        <w:rPr>
          <w:rFonts w:ascii="Times New Roman" w:hAnsi="Times New Roman"/>
          <w:kern w:val="16"/>
        </w:rPr>
        <w:t xml:space="preserve">, </w:t>
      </w:r>
      <w:r w:rsidRPr="001C17A3">
        <w:rPr>
          <w:rFonts w:ascii="Times New Roman" w:hAnsi="Times New Roman"/>
          <w:i/>
          <w:kern w:val="16"/>
        </w:rPr>
        <w:t>26</w:t>
      </w:r>
      <w:r w:rsidRPr="001C17A3">
        <w:rPr>
          <w:rFonts w:ascii="Times New Roman" w:hAnsi="Times New Roman"/>
          <w:kern w:val="16"/>
        </w:rPr>
        <w:t>, 225402.</w:t>
      </w:r>
    </w:p>
    <w:p w14:paraId="2F2389F9" w14:textId="43AE22CF" w:rsidR="00931E8E" w:rsidRPr="001C17A3" w:rsidRDefault="00931E8E" w:rsidP="00931E8E">
      <w:pPr>
        <w:pStyle w:val="ae"/>
        <w:snapToGrid/>
        <w:spacing w:after="0" w:line="360" w:lineRule="auto"/>
        <w:contextualSpacing/>
        <w:rPr>
          <w:rFonts w:ascii="Times New Roman" w:hAnsi="Times New Roman"/>
        </w:rPr>
      </w:pPr>
      <w:r w:rsidRPr="001C17A3">
        <w:rPr>
          <w:rFonts w:ascii="Times New Roman" w:hAnsi="Times New Roman"/>
          <w:kern w:val="16"/>
          <w:lang w:eastAsia="ja-JP"/>
        </w:rPr>
        <w:t>(</w:t>
      </w:r>
      <w:r w:rsidR="00550159" w:rsidRPr="001C17A3">
        <w:rPr>
          <w:rFonts w:ascii="Times New Roman" w:hAnsi="Times New Roman"/>
          <w:kern w:val="16"/>
          <w:lang w:eastAsia="ja-JP"/>
        </w:rPr>
        <w:t>50</w:t>
      </w:r>
      <w:r w:rsidRPr="001C17A3">
        <w:rPr>
          <w:rFonts w:ascii="Times New Roman" w:hAnsi="Times New Roman"/>
          <w:kern w:val="16"/>
          <w:lang w:eastAsia="ja-JP"/>
        </w:rPr>
        <w:t xml:space="preserve">) </w:t>
      </w:r>
      <w:r w:rsidRPr="001C17A3">
        <w:rPr>
          <w:rFonts w:ascii="Times New Roman" w:hAnsi="Times New Roman"/>
        </w:rPr>
        <w:t>Kresse, G.; Furthmüller, J.; Hafner,</w:t>
      </w:r>
      <w:r w:rsidRPr="001C17A3">
        <w:t xml:space="preserve"> </w:t>
      </w:r>
      <w:r w:rsidRPr="001C17A3">
        <w:rPr>
          <w:rFonts w:ascii="Times New Roman" w:hAnsi="Times New Roman"/>
        </w:rPr>
        <w:t xml:space="preserve">J. Ab initio Force Constant Approach to Phonon Dispersion Relations of Diamond and Graphite. </w:t>
      </w:r>
      <w:r w:rsidRPr="001C17A3">
        <w:rPr>
          <w:rFonts w:ascii="Times New Roman" w:hAnsi="Times New Roman"/>
          <w:i/>
        </w:rPr>
        <w:t>Europhys. Lett.</w:t>
      </w:r>
      <w:r w:rsidRPr="001C17A3">
        <w:rPr>
          <w:rFonts w:ascii="Times New Roman" w:hAnsi="Times New Roman"/>
        </w:rPr>
        <w:t xml:space="preserve"> </w:t>
      </w:r>
      <w:r w:rsidRPr="001C17A3">
        <w:rPr>
          <w:rFonts w:ascii="Times New Roman" w:hAnsi="Times New Roman"/>
          <w:b/>
        </w:rPr>
        <w:t>1995</w:t>
      </w:r>
      <w:r w:rsidRPr="001C17A3">
        <w:rPr>
          <w:rFonts w:ascii="Times New Roman" w:hAnsi="Times New Roman"/>
        </w:rPr>
        <w:t xml:space="preserve">, </w:t>
      </w:r>
      <w:r w:rsidRPr="001C17A3">
        <w:rPr>
          <w:rFonts w:ascii="Times New Roman" w:hAnsi="Times New Roman"/>
          <w:i/>
        </w:rPr>
        <w:t>32</w:t>
      </w:r>
      <w:r w:rsidRPr="001C17A3">
        <w:rPr>
          <w:rFonts w:ascii="Times New Roman" w:hAnsi="Times New Roman"/>
        </w:rPr>
        <w:t>, 729−734.</w:t>
      </w:r>
    </w:p>
    <w:p w14:paraId="0170E662" w14:textId="0A7A32F9" w:rsidR="00931E8E" w:rsidRPr="001C17A3" w:rsidRDefault="00931E8E" w:rsidP="00931E8E">
      <w:pPr>
        <w:pStyle w:val="ae"/>
        <w:snapToGrid/>
        <w:spacing w:after="0" w:line="360" w:lineRule="auto"/>
        <w:contextualSpacing/>
        <w:rPr>
          <w:rFonts w:ascii="Times New Roman" w:hAnsi="Times New Roman"/>
        </w:rPr>
      </w:pPr>
      <w:r w:rsidRPr="001C17A3">
        <w:rPr>
          <w:rFonts w:ascii="Times New Roman" w:hAnsi="Times New Roman"/>
          <w:lang w:eastAsia="ja-JP"/>
        </w:rPr>
        <w:t>(</w:t>
      </w:r>
      <w:r w:rsidR="00550159" w:rsidRPr="001C17A3">
        <w:rPr>
          <w:rFonts w:ascii="Times New Roman" w:hAnsi="Times New Roman"/>
          <w:lang w:eastAsia="ja-JP"/>
        </w:rPr>
        <w:t>51</w:t>
      </w:r>
      <w:r w:rsidRPr="001C17A3">
        <w:rPr>
          <w:rFonts w:ascii="Times New Roman" w:hAnsi="Times New Roman"/>
          <w:lang w:eastAsia="ja-JP"/>
        </w:rPr>
        <w:t xml:space="preserve">) </w:t>
      </w:r>
      <w:r w:rsidRPr="001C17A3">
        <w:rPr>
          <w:rFonts w:ascii="Times New Roman" w:hAnsi="Times New Roman"/>
        </w:rPr>
        <w:t>Parlinski, K.; Li, Z.; Kawazoe, Y. First-Principles Determination of the Soft Mode in Cubic ZrO</w:t>
      </w:r>
      <w:r w:rsidRPr="001C17A3">
        <w:rPr>
          <w:rFonts w:ascii="Times New Roman" w:hAnsi="Times New Roman"/>
          <w:vertAlign w:val="subscript"/>
        </w:rPr>
        <w:t>2</w:t>
      </w:r>
      <w:r w:rsidRPr="001C17A3">
        <w:rPr>
          <w:rFonts w:ascii="Times New Roman" w:hAnsi="Times New Roman"/>
        </w:rPr>
        <w:t xml:space="preserve">. </w:t>
      </w:r>
      <w:r w:rsidRPr="001C17A3">
        <w:rPr>
          <w:rFonts w:ascii="Times New Roman" w:hAnsi="Times New Roman"/>
          <w:i/>
        </w:rPr>
        <w:t>Phys. Rev. Lett.</w:t>
      </w:r>
      <w:r w:rsidRPr="001C17A3">
        <w:rPr>
          <w:rFonts w:ascii="Times New Roman" w:hAnsi="Times New Roman"/>
        </w:rPr>
        <w:t xml:space="preserve"> </w:t>
      </w:r>
      <w:r w:rsidRPr="001C17A3">
        <w:rPr>
          <w:rFonts w:ascii="Times New Roman" w:hAnsi="Times New Roman"/>
          <w:b/>
        </w:rPr>
        <w:t>1997</w:t>
      </w:r>
      <w:r w:rsidRPr="001C17A3">
        <w:rPr>
          <w:rFonts w:ascii="Times New Roman" w:hAnsi="Times New Roman"/>
        </w:rPr>
        <w:t xml:space="preserve">, </w:t>
      </w:r>
      <w:r w:rsidRPr="001C17A3">
        <w:rPr>
          <w:rFonts w:ascii="Times New Roman" w:hAnsi="Times New Roman"/>
          <w:i/>
        </w:rPr>
        <w:t>78</w:t>
      </w:r>
      <w:r w:rsidRPr="001C17A3">
        <w:rPr>
          <w:rFonts w:ascii="Times New Roman" w:hAnsi="Times New Roman"/>
        </w:rPr>
        <w:t>, 4063−4066.</w:t>
      </w:r>
    </w:p>
    <w:p w14:paraId="11F1DB6A" w14:textId="0D023C3F" w:rsidR="00931E8E" w:rsidRPr="001C17A3" w:rsidRDefault="00931E8E" w:rsidP="00931E8E">
      <w:pPr>
        <w:pStyle w:val="ae"/>
        <w:snapToGrid/>
        <w:spacing w:after="0" w:line="360" w:lineRule="auto"/>
        <w:contextualSpacing/>
        <w:rPr>
          <w:bCs/>
          <w:kern w:val="16"/>
          <w:lang w:eastAsia="ja-JP"/>
        </w:rPr>
      </w:pPr>
      <w:r w:rsidRPr="001C17A3">
        <w:rPr>
          <w:rFonts w:ascii="Times New Roman" w:hAnsi="Times New Roman"/>
          <w:lang w:eastAsia="ja-JP"/>
        </w:rPr>
        <w:t>(</w:t>
      </w:r>
      <w:r w:rsidR="00550159" w:rsidRPr="001C17A3">
        <w:rPr>
          <w:rFonts w:ascii="Times New Roman" w:hAnsi="Times New Roman"/>
          <w:lang w:eastAsia="ja-JP"/>
        </w:rPr>
        <w:t>52</w:t>
      </w:r>
      <w:r w:rsidRPr="001C17A3">
        <w:rPr>
          <w:rFonts w:ascii="Times New Roman" w:hAnsi="Times New Roman"/>
          <w:lang w:eastAsia="ja-JP"/>
        </w:rPr>
        <w:t>)</w:t>
      </w:r>
      <w:r w:rsidRPr="001C17A3">
        <w:rPr>
          <w:rFonts w:ascii="Times New Roman" w:hAnsi="Times New Roman"/>
          <w:kern w:val="16"/>
        </w:rPr>
        <w:t xml:space="preserve"> Gonze, X.; Lee, C. Dynamical Matrices, Born Effective Charges, Dielectric Permittivity Tensors, and Interatomic Force Constants from Density-Functional Perturbation Theory. </w:t>
      </w:r>
      <w:r w:rsidRPr="001C17A3">
        <w:rPr>
          <w:rFonts w:ascii="Times New Roman" w:hAnsi="Times New Roman"/>
          <w:i/>
        </w:rPr>
        <w:t>Phys. Rev. B</w:t>
      </w:r>
      <w:r w:rsidRPr="001C17A3">
        <w:rPr>
          <w:rFonts w:ascii="Times New Roman" w:hAnsi="Times New Roman"/>
          <w:kern w:val="16"/>
        </w:rPr>
        <w:t xml:space="preserve"> </w:t>
      </w:r>
      <w:r w:rsidRPr="001C17A3">
        <w:rPr>
          <w:rFonts w:ascii="Times New Roman" w:hAnsi="Times New Roman"/>
          <w:b/>
          <w:kern w:val="16"/>
        </w:rPr>
        <w:t>1997</w:t>
      </w:r>
      <w:r w:rsidRPr="001C17A3">
        <w:rPr>
          <w:rFonts w:ascii="Times New Roman" w:hAnsi="Times New Roman"/>
          <w:kern w:val="16"/>
        </w:rPr>
        <w:t xml:space="preserve">, </w:t>
      </w:r>
      <w:r w:rsidRPr="001C17A3">
        <w:rPr>
          <w:rFonts w:ascii="Times New Roman" w:hAnsi="Times New Roman"/>
          <w:i/>
          <w:kern w:val="16"/>
        </w:rPr>
        <w:t>55</w:t>
      </w:r>
      <w:r w:rsidRPr="001C17A3">
        <w:rPr>
          <w:rFonts w:ascii="Times New Roman" w:hAnsi="Times New Roman"/>
          <w:kern w:val="16"/>
        </w:rPr>
        <w:t>, 10355.</w:t>
      </w:r>
    </w:p>
    <w:p w14:paraId="15C5EFA3" w14:textId="29CE02CC" w:rsidR="00931E8E" w:rsidRPr="001C17A3" w:rsidRDefault="006E1E10" w:rsidP="008D066E">
      <w:pPr>
        <w:pStyle w:val="ae"/>
        <w:snapToGrid/>
        <w:spacing w:after="0" w:line="360" w:lineRule="auto"/>
        <w:contextualSpacing/>
        <w:rPr>
          <w:bCs/>
          <w:kern w:val="16"/>
          <w:lang w:eastAsia="ja-JP"/>
        </w:rPr>
      </w:pPr>
      <w:r w:rsidRPr="001C17A3">
        <w:rPr>
          <w:bCs/>
          <w:kern w:val="16"/>
          <w:lang w:eastAsia="ja-JP"/>
        </w:rPr>
        <w:t>(</w:t>
      </w:r>
      <w:r w:rsidR="00550159" w:rsidRPr="001C17A3">
        <w:rPr>
          <w:bCs/>
          <w:kern w:val="16"/>
          <w:lang w:eastAsia="ja-JP"/>
        </w:rPr>
        <w:t>53</w:t>
      </w:r>
      <w:r w:rsidRPr="001C17A3">
        <w:rPr>
          <w:bCs/>
          <w:kern w:val="16"/>
          <w:lang w:eastAsia="ja-JP"/>
        </w:rPr>
        <w:t>)</w:t>
      </w:r>
      <w:r w:rsidRPr="001C17A3">
        <w:rPr>
          <w:rFonts w:ascii="Times New Roman" w:hAnsi="Times New Roman"/>
        </w:rPr>
        <w:t xml:space="preserve"> Tamura, S. I. Isotope Scattering of Dispersive Phonons in Ge. </w:t>
      </w:r>
      <w:r w:rsidRPr="001C17A3">
        <w:rPr>
          <w:rFonts w:ascii="Times New Roman" w:hAnsi="Times New Roman"/>
          <w:i/>
        </w:rPr>
        <w:t>Phys. Rev. B</w:t>
      </w:r>
      <w:r w:rsidRPr="001C17A3">
        <w:rPr>
          <w:rFonts w:ascii="Times New Roman" w:hAnsi="Times New Roman"/>
        </w:rPr>
        <w:t xml:space="preserve"> </w:t>
      </w:r>
      <w:r w:rsidRPr="001C17A3">
        <w:rPr>
          <w:rFonts w:ascii="Times New Roman" w:hAnsi="Times New Roman"/>
          <w:b/>
        </w:rPr>
        <w:t>1983</w:t>
      </w:r>
      <w:r w:rsidRPr="001C17A3">
        <w:rPr>
          <w:rFonts w:ascii="Times New Roman" w:hAnsi="Times New Roman"/>
        </w:rPr>
        <w:t xml:space="preserve">, </w:t>
      </w:r>
      <w:r w:rsidRPr="001C17A3">
        <w:rPr>
          <w:rFonts w:ascii="Times New Roman" w:hAnsi="Times New Roman"/>
          <w:i/>
        </w:rPr>
        <w:t>27</w:t>
      </w:r>
      <w:r w:rsidRPr="001C17A3">
        <w:rPr>
          <w:rFonts w:ascii="Times New Roman" w:hAnsi="Times New Roman"/>
        </w:rPr>
        <w:t>, 858−866.</w:t>
      </w:r>
    </w:p>
    <w:p w14:paraId="2D6849B7" w14:textId="5F4E11A4" w:rsidR="008D066E" w:rsidRPr="001C17A3" w:rsidRDefault="008D066E" w:rsidP="008D066E">
      <w:pPr>
        <w:pStyle w:val="ae"/>
        <w:snapToGrid/>
        <w:spacing w:after="0" w:line="360" w:lineRule="auto"/>
        <w:contextualSpacing/>
        <w:rPr>
          <w:bCs/>
          <w:kern w:val="16"/>
          <w:lang w:eastAsia="ja-JP"/>
        </w:rPr>
      </w:pPr>
      <w:r w:rsidRPr="001C17A3">
        <w:rPr>
          <w:bCs/>
          <w:kern w:val="16"/>
          <w:lang w:eastAsia="ja-JP"/>
        </w:rPr>
        <w:t>(</w:t>
      </w:r>
      <w:r w:rsidR="00550159" w:rsidRPr="001C17A3">
        <w:rPr>
          <w:bCs/>
          <w:kern w:val="16"/>
          <w:lang w:eastAsia="ja-JP"/>
        </w:rPr>
        <w:t>54</w:t>
      </w:r>
      <w:r w:rsidRPr="001C17A3">
        <w:rPr>
          <w:bCs/>
          <w:kern w:val="16"/>
          <w:lang w:eastAsia="ja-JP"/>
        </w:rPr>
        <w:t xml:space="preserve">) </w:t>
      </w:r>
      <w:r w:rsidR="00277955" w:rsidRPr="001C17A3">
        <w:rPr>
          <w:rFonts w:ascii="Times New Roman" w:hAnsi="Times New Roman"/>
        </w:rPr>
        <w:t xml:space="preserve">Seto, </w:t>
      </w:r>
      <w:r w:rsidR="00365271" w:rsidRPr="001C17A3">
        <w:rPr>
          <w:rFonts w:ascii="Times New Roman" w:hAnsi="Times New Roman"/>
        </w:rPr>
        <w:t xml:space="preserve">J. Y. W. </w:t>
      </w:r>
      <w:r w:rsidR="00277955" w:rsidRPr="001C17A3">
        <w:rPr>
          <w:rFonts w:ascii="Times New Roman" w:hAnsi="Times New Roman"/>
        </w:rPr>
        <w:t>The electrical properties of polycrystalline silicon films</w:t>
      </w:r>
      <w:r w:rsidR="00365271" w:rsidRPr="001C17A3">
        <w:rPr>
          <w:rFonts w:ascii="Times New Roman" w:hAnsi="Times New Roman"/>
        </w:rPr>
        <w:t>.</w:t>
      </w:r>
      <w:r w:rsidR="00277955" w:rsidRPr="001C17A3">
        <w:rPr>
          <w:rFonts w:ascii="Times New Roman" w:hAnsi="Times New Roman"/>
        </w:rPr>
        <w:t xml:space="preserve"> </w:t>
      </w:r>
      <w:r w:rsidR="00277955" w:rsidRPr="001C17A3">
        <w:rPr>
          <w:rFonts w:ascii="Times New Roman" w:hAnsi="Times New Roman"/>
          <w:i/>
          <w:iCs/>
        </w:rPr>
        <w:t>J. Appl. Phys.</w:t>
      </w:r>
      <w:r w:rsidR="00277955" w:rsidRPr="001C17A3">
        <w:rPr>
          <w:rFonts w:ascii="Times New Roman" w:hAnsi="Times New Roman"/>
        </w:rPr>
        <w:t xml:space="preserve"> </w:t>
      </w:r>
      <w:r w:rsidR="00365271" w:rsidRPr="001C17A3">
        <w:rPr>
          <w:rFonts w:ascii="Times New Roman" w:hAnsi="Times New Roman"/>
          <w:b/>
          <w:bCs/>
        </w:rPr>
        <w:t>1975</w:t>
      </w:r>
      <w:r w:rsidR="00365271" w:rsidRPr="001C17A3">
        <w:rPr>
          <w:rFonts w:ascii="Times New Roman" w:hAnsi="Times New Roman"/>
        </w:rPr>
        <w:t xml:space="preserve">, </w:t>
      </w:r>
      <w:r w:rsidR="00277955" w:rsidRPr="001C17A3">
        <w:rPr>
          <w:rFonts w:ascii="Times New Roman" w:hAnsi="Times New Roman"/>
        </w:rPr>
        <w:t>46</w:t>
      </w:r>
      <w:r w:rsidR="00365271" w:rsidRPr="001C17A3">
        <w:rPr>
          <w:rFonts w:ascii="Times New Roman" w:hAnsi="Times New Roman"/>
        </w:rPr>
        <w:t>,</w:t>
      </w:r>
      <w:r w:rsidR="00277955" w:rsidRPr="001C17A3">
        <w:rPr>
          <w:rFonts w:ascii="Times New Roman" w:hAnsi="Times New Roman"/>
        </w:rPr>
        <w:t xml:space="preserve"> 5247−5254.</w:t>
      </w:r>
    </w:p>
    <w:p w14:paraId="19ABE7B6" w14:textId="2EF7A74C" w:rsidR="00FC3283" w:rsidRPr="001C17A3" w:rsidRDefault="00FC3283" w:rsidP="004F0C4B">
      <w:pPr>
        <w:pStyle w:val="ae"/>
        <w:spacing w:after="0" w:line="360" w:lineRule="auto"/>
        <w:rPr>
          <w:bCs/>
          <w:kern w:val="16"/>
          <w:lang w:eastAsia="ja-JP"/>
        </w:rPr>
      </w:pPr>
      <w:r w:rsidRPr="001C17A3">
        <w:rPr>
          <w:rFonts w:ascii="Times New Roman" w:hAnsi="Times New Roman"/>
          <w:lang w:eastAsia="ja-JP"/>
        </w:rPr>
        <w:t>(</w:t>
      </w:r>
      <w:r w:rsidR="00550159" w:rsidRPr="001C17A3">
        <w:rPr>
          <w:rFonts w:ascii="Times New Roman" w:hAnsi="Times New Roman"/>
          <w:lang w:eastAsia="ja-JP"/>
        </w:rPr>
        <w:t>55</w:t>
      </w:r>
      <w:r w:rsidRPr="001C17A3">
        <w:rPr>
          <w:rFonts w:ascii="Times New Roman" w:hAnsi="Times New Roman"/>
          <w:lang w:eastAsia="ja-JP"/>
        </w:rPr>
        <w:t>) Vining,</w:t>
      </w:r>
      <w:r w:rsidR="00365271" w:rsidRPr="001C17A3">
        <w:rPr>
          <w:rFonts w:ascii="Times New Roman" w:hAnsi="Times New Roman"/>
          <w:lang w:eastAsia="ja-JP"/>
        </w:rPr>
        <w:t xml:space="preserve"> C. B. A model for the high‐temperature transport properties of heavily doped n-type silicon-germanium alloys.</w:t>
      </w:r>
      <w:r w:rsidRPr="001C17A3">
        <w:rPr>
          <w:rFonts w:ascii="Times New Roman" w:hAnsi="Times New Roman"/>
          <w:lang w:eastAsia="ja-JP"/>
        </w:rPr>
        <w:t xml:space="preserve"> </w:t>
      </w:r>
      <w:r w:rsidRPr="001C17A3">
        <w:rPr>
          <w:rFonts w:ascii="Times New Roman" w:hAnsi="Times New Roman"/>
          <w:i/>
          <w:iCs/>
          <w:lang w:eastAsia="ja-JP"/>
        </w:rPr>
        <w:t>J. Appl. Phys.</w:t>
      </w:r>
      <w:r w:rsidRPr="001C17A3">
        <w:rPr>
          <w:rFonts w:ascii="Times New Roman" w:hAnsi="Times New Roman"/>
          <w:lang w:eastAsia="ja-JP"/>
        </w:rPr>
        <w:t xml:space="preserve"> </w:t>
      </w:r>
      <w:r w:rsidR="00365271" w:rsidRPr="001C17A3">
        <w:rPr>
          <w:rFonts w:ascii="Times New Roman" w:hAnsi="Times New Roman"/>
          <w:b/>
          <w:bCs/>
          <w:lang w:eastAsia="ja-JP"/>
        </w:rPr>
        <w:t>1991</w:t>
      </w:r>
      <w:r w:rsidR="00365271" w:rsidRPr="001C17A3">
        <w:rPr>
          <w:rFonts w:ascii="Times New Roman" w:hAnsi="Times New Roman"/>
          <w:lang w:eastAsia="ja-JP"/>
        </w:rPr>
        <w:t xml:space="preserve">, </w:t>
      </w:r>
      <w:r w:rsidRPr="001C17A3">
        <w:rPr>
          <w:rFonts w:ascii="Times New Roman" w:hAnsi="Times New Roman"/>
          <w:lang w:eastAsia="ja-JP"/>
        </w:rPr>
        <w:t>69, 331</w:t>
      </w:r>
      <w:r w:rsidRPr="001C17A3">
        <w:rPr>
          <w:rFonts w:ascii="Symbol" w:hAnsi="Symbol"/>
          <w:lang w:eastAsia="ja-JP"/>
        </w:rPr>
        <w:t></w:t>
      </w:r>
      <w:r w:rsidRPr="001C17A3">
        <w:rPr>
          <w:rFonts w:ascii="Times New Roman" w:hAnsi="Times New Roman"/>
          <w:lang w:eastAsia="ja-JP"/>
        </w:rPr>
        <w:t>341.</w:t>
      </w:r>
    </w:p>
    <w:p w14:paraId="7AD1DFC1" w14:textId="6DD9EA65" w:rsidR="004876D8" w:rsidRPr="001C17A3" w:rsidRDefault="00C17EA7" w:rsidP="004876D8">
      <w:pPr>
        <w:pStyle w:val="ae"/>
        <w:snapToGrid/>
        <w:spacing w:after="0" w:line="360" w:lineRule="auto"/>
        <w:contextualSpacing/>
        <w:rPr>
          <w:rFonts w:ascii="Times New Roman" w:hAnsi="Times New Roman"/>
          <w:kern w:val="16"/>
          <w:lang w:eastAsia="ja-JP"/>
        </w:rPr>
      </w:pPr>
      <w:r w:rsidRPr="001C17A3">
        <w:rPr>
          <w:rFonts w:ascii="Times New Roman" w:hAnsi="Times New Roman"/>
          <w:lang w:eastAsia="ja-JP"/>
        </w:rPr>
        <w:t>(</w:t>
      </w:r>
      <w:r w:rsidR="00550159" w:rsidRPr="001C17A3">
        <w:rPr>
          <w:rFonts w:ascii="Times New Roman" w:hAnsi="Times New Roman"/>
          <w:lang w:eastAsia="ja-JP"/>
        </w:rPr>
        <w:t>56</w:t>
      </w:r>
      <w:r w:rsidRPr="001C17A3">
        <w:rPr>
          <w:rFonts w:ascii="Times New Roman" w:hAnsi="Times New Roman"/>
          <w:lang w:eastAsia="ja-JP"/>
        </w:rPr>
        <w:t xml:space="preserve">) </w:t>
      </w:r>
      <w:r w:rsidRPr="001C17A3">
        <w:rPr>
          <w:rFonts w:ascii="Times New Roman" w:hAnsi="Times New Roman"/>
        </w:rPr>
        <w:t xml:space="preserve">Xu Y.; Schoonen M. A. A. The absolute energy positions of conduction and valence bands of selected semiconducting minerals. </w:t>
      </w:r>
      <w:r w:rsidRPr="001C17A3">
        <w:rPr>
          <w:rFonts w:ascii="Times New Roman" w:hAnsi="Times New Roman"/>
          <w:i/>
          <w:iCs/>
        </w:rPr>
        <w:t>Am. Mineral.</w:t>
      </w:r>
      <w:r w:rsidRPr="001C17A3">
        <w:rPr>
          <w:rFonts w:ascii="Times New Roman" w:hAnsi="Times New Roman"/>
        </w:rPr>
        <w:t xml:space="preserve"> </w:t>
      </w:r>
      <w:r w:rsidRPr="001C17A3">
        <w:rPr>
          <w:rFonts w:ascii="Times New Roman" w:hAnsi="Times New Roman"/>
          <w:b/>
          <w:bCs/>
        </w:rPr>
        <w:t>2000</w:t>
      </w:r>
      <w:r w:rsidRPr="001C17A3">
        <w:rPr>
          <w:rFonts w:ascii="Times New Roman" w:hAnsi="Times New Roman"/>
        </w:rPr>
        <w:t>, 85, 543–556.</w:t>
      </w:r>
    </w:p>
    <w:p w14:paraId="77EF887E" w14:textId="5C021216" w:rsidR="004F0C4B" w:rsidRPr="001C17A3" w:rsidRDefault="008D066E" w:rsidP="004F0C4B">
      <w:pPr>
        <w:pStyle w:val="ae"/>
        <w:snapToGrid/>
        <w:spacing w:after="0" w:line="360" w:lineRule="auto"/>
        <w:contextualSpacing/>
        <w:rPr>
          <w:rFonts w:ascii="Times New Roman" w:hAnsi="Times New Roman"/>
          <w:lang w:eastAsia="ja-JP"/>
        </w:rPr>
      </w:pPr>
      <w:r w:rsidRPr="001C17A3">
        <w:rPr>
          <w:rFonts w:ascii="Times New Roman" w:hAnsi="Times New Roman"/>
          <w:kern w:val="16"/>
          <w:lang w:eastAsia="ja-JP"/>
        </w:rPr>
        <w:t>(</w:t>
      </w:r>
      <w:r w:rsidR="00550159" w:rsidRPr="001C17A3">
        <w:rPr>
          <w:rFonts w:ascii="Times New Roman" w:hAnsi="Times New Roman"/>
          <w:kern w:val="16"/>
          <w:lang w:eastAsia="ja-JP"/>
        </w:rPr>
        <w:t>57</w:t>
      </w:r>
      <w:r w:rsidRPr="001C17A3">
        <w:rPr>
          <w:rFonts w:ascii="Times New Roman" w:hAnsi="Times New Roman"/>
          <w:kern w:val="16"/>
          <w:lang w:eastAsia="ja-JP"/>
        </w:rPr>
        <w:t xml:space="preserve">) </w:t>
      </w:r>
      <w:r w:rsidR="00277955" w:rsidRPr="001C17A3">
        <w:rPr>
          <w:rFonts w:ascii="Times New Roman" w:hAnsi="Times New Roman"/>
          <w:lang w:eastAsia="ja-JP"/>
        </w:rPr>
        <w:t xml:space="preserve">Abrikosov, N. K.; Bankina, V. F.; Poretskaya, L. V.; Shelimova, L. E.; Skudnova, E. V. Semiconducting II–VI, IV–VI, and V–VI Compounds; Plenum Press, </w:t>
      </w:r>
      <w:r w:rsidR="00277955" w:rsidRPr="001C17A3">
        <w:rPr>
          <w:rFonts w:ascii="Times New Roman" w:hAnsi="Times New Roman"/>
          <w:b/>
          <w:bCs/>
          <w:lang w:eastAsia="ja-JP"/>
        </w:rPr>
        <w:t>1969</w:t>
      </w:r>
      <w:r w:rsidR="00277955" w:rsidRPr="001C17A3">
        <w:rPr>
          <w:rFonts w:ascii="Times New Roman" w:hAnsi="Times New Roman"/>
          <w:lang w:eastAsia="ja-JP"/>
        </w:rPr>
        <w:t>.</w:t>
      </w:r>
    </w:p>
    <w:p w14:paraId="5550360E" w14:textId="567CB753" w:rsidR="00E4552D" w:rsidRPr="001C17A3" w:rsidRDefault="00E4552D" w:rsidP="00E4552D">
      <w:pPr>
        <w:pStyle w:val="ae"/>
        <w:snapToGrid/>
        <w:spacing w:after="0" w:line="360" w:lineRule="auto"/>
        <w:contextualSpacing/>
        <w:rPr>
          <w:rFonts w:ascii="Times New Roman" w:hAnsi="Times New Roman"/>
          <w:kern w:val="16"/>
        </w:rPr>
      </w:pPr>
      <w:r w:rsidRPr="001C17A3">
        <w:rPr>
          <w:rFonts w:ascii="Times New Roman" w:hAnsi="Times New Roman"/>
          <w:kern w:val="16"/>
        </w:rPr>
        <w:t>(</w:t>
      </w:r>
      <w:r w:rsidR="00737BBD" w:rsidRPr="001C17A3">
        <w:rPr>
          <w:rFonts w:ascii="Times New Roman" w:hAnsi="Times New Roman"/>
          <w:kern w:val="16"/>
        </w:rPr>
        <w:t>58</w:t>
      </w:r>
      <w:r w:rsidRPr="001C17A3">
        <w:rPr>
          <w:rFonts w:ascii="Times New Roman" w:hAnsi="Times New Roman"/>
          <w:kern w:val="16"/>
        </w:rPr>
        <w:t xml:space="preserve">) Guo, </w:t>
      </w:r>
      <w:r w:rsidR="00BD7626" w:rsidRPr="001C17A3">
        <w:rPr>
          <w:rFonts w:ascii="Times New Roman" w:hAnsi="Times New Roman"/>
          <w:kern w:val="16"/>
        </w:rPr>
        <w:t xml:space="preserve">R.; </w:t>
      </w:r>
      <w:r w:rsidRPr="001C17A3">
        <w:rPr>
          <w:rFonts w:ascii="Times New Roman" w:hAnsi="Times New Roman"/>
          <w:kern w:val="16"/>
        </w:rPr>
        <w:t xml:space="preserve">Wang, </w:t>
      </w:r>
      <w:r w:rsidR="00BD7626" w:rsidRPr="001C17A3">
        <w:rPr>
          <w:rFonts w:ascii="Times New Roman" w:hAnsi="Times New Roman"/>
          <w:kern w:val="16"/>
        </w:rPr>
        <w:t xml:space="preserve">X.; </w:t>
      </w:r>
      <w:r w:rsidRPr="001C17A3">
        <w:rPr>
          <w:rFonts w:ascii="Times New Roman" w:hAnsi="Times New Roman"/>
          <w:kern w:val="16"/>
        </w:rPr>
        <w:t>Kuang</w:t>
      </w:r>
      <w:r w:rsidR="00BD7626" w:rsidRPr="001C17A3">
        <w:rPr>
          <w:rFonts w:ascii="Times New Roman" w:hAnsi="Times New Roman"/>
          <w:kern w:val="16"/>
        </w:rPr>
        <w:t xml:space="preserve">, Y.; </w:t>
      </w:r>
      <w:r w:rsidRPr="001C17A3">
        <w:rPr>
          <w:rFonts w:ascii="Times New Roman" w:hAnsi="Times New Roman"/>
          <w:kern w:val="16"/>
        </w:rPr>
        <w:t xml:space="preserve">Huang, </w:t>
      </w:r>
      <w:r w:rsidR="00BD7626" w:rsidRPr="001C17A3">
        <w:rPr>
          <w:rFonts w:ascii="Times New Roman" w:hAnsi="Times New Roman"/>
          <w:kern w:val="16"/>
        </w:rPr>
        <w:t xml:space="preserve">B. </w:t>
      </w:r>
      <w:r w:rsidRPr="001C17A3">
        <w:rPr>
          <w:rFonts w:ascii="Times New Roman" w:hAnsi="Times New Roman"/>
          <w:kern w:val="16"/>
        </w:rPr>
        <w:t>First-principles study of anisotropic thermoelectric transport properties of IV-VI semiconductor compounds SnSe and SnS</w:t>
      </w:r>
      <w:r w:rsidR="00BD7626" w:rsidRPr="001C17A3">
        <w:rPr>
          <w:rFonts w:ascii="Times New Roman" w:hAnsi="Times New Roman"/>
          <w:kern w:val="16"/>
        </w:rPr>
        <w:t>.</w:t>
      </w:r>
      <w:r w:rsidRPr="001C17A3">
        <w:rPr>
          <w:rFonts w:ascii="Times New Roman" w:hAnsi="Times New Roman"/>
          <w:kern w:val="16"/>
        </w:rPr>
        <w:t xml:space="preserve"> </w:t>
      </w:r>
      <w:r w:rsidRPr="001C17A3">
        <w:rPr>
          <w:rFonts w:ascii="Times New Roman" w:hAnsi="Times New Roman"/>
          <w:i/>
          <w:iCs/>
          <w:kern w:val="16"/>
        </w:rPr>
        <w:t>Phys. Rev. B</w:t>
      </w:r>
      <w:r w:rsidRPr="001C17A3">
        <w:rPr>
          <w:rFonts w:ascii="Times New Roman" w:hAnsi="Times New Roman"/>
          <w:kern w:val="16"/>
        </w:rPr>
        <w:t xml:space="preserve"> </w:t>
      </w:r>
      <w:r w:rsidRPr="001C17A3">
        <w:rPr>
          <w:rFonts w:ascii="Times New Roman" w:hAnsi="Times New Roman"/>
          <w:b/>
          <w:bCs/>
          <w:kern w:val="16"/>
        </w:rPr>
        <w:t>2015</w:t>
      </w:r>
      <w:r w:rsidRPr="001C17A3">
        <w:rPr>
          <w:rFonts w:ascii="Times New Roman" w:hAnsi="Times New Roman"/>
          <w:kern w:val="16"/>
        </w:rPr>
        <w:t>, 92, 115202.</w:t>
      </w:r>
    </w:p>
    <w:p w14:paraId="013691AE" w14:textId="0991C31F" w:rsidR="00E4552D" w:rsidRPr="001C17A3" w:rsidRDefault="00E4552D" w:rsidP="00E4552D">
      <w:pPr>
        <w:pStyle w:val="ae"/>
        <w:snapToGrid/>
        <w:spacing w:after="0" w:line="360" w:lineRule="auto"/>
        <w:contextualSpacing/>
        <w:rPr>
          <w:rFonts w:ascii="Times New Roman" w:hAnsi="Times New Roman"/>
          <w:kern w:val="16"/>
        </w:rPr>
      </w:pPr>
      <w:r w:rsidRPr="001C17A3">
        <w:rPr>
          <w:rFonts w:ascii="Times New Roman" w:hAnsi="Times New Roman"/>
          <w:kern w:val="16"/>
        </w:rPr>
        <w:t>(</w:t>
      </w:r>
      <w:r w:rsidR="00737BBD" w:rsidRPr="001C17A3">
        <w:rPr>
          <w:rFonts w:ascii="Times New Roman" w:hAnsi="Times New Roman"/>
          <w:kern w:val="16"/>
        </w:rPr>
        <w:t>59</w:t>
      </w:r>
      <w:r w:rsidRPr="001C17A3">
        <w:rPr>
          <w:rFonts w:ascii="Times New Roman" w:hAnsi="Times New Roman"/>
          <w:kern w:val="16"/>
        </w:rPr>
        <w:t xml:space="preserve">) Cui, </w:t>
      </w:r>
      <w:r w:rsidR="00BD7626" w:rsidRPr="001C17A3">
        <w:rPr>
          <w:rFonts w:ascii="Times New Roman" w:hAnsi="Times New Roman"/>
          <w:kern w:val="16"/>
        </w:rPr>
        <w:t xml:space="preserve">J.; </w:t>
      </w:r>
      <w:r w:rsidRPr="001C17A3">
        <w:rPr>
          <w:rFonts w:ascii="Times New Roman" w:hAnsi="Times New Roman"/>
          <w:kern w:val="16"/>
        </w:rPr>
        <w:t xml:space="preserve">Chen, </w:t>
      </w:r>
      <w:r w:rsidR="00BD7626" w:rsidRPr="001C17A3">
        <w:rPr>
          <w:rFonts w:ascii="Times New Roman" w:hAnsi="Times New Roman"/>
          <w:kern w:val="16"/>
        </w:rPr>
        <w:t xml:space="preserve">C.; </w:t>
      </w:r>
      <w:r w:rsidRPr="001C17A3">
        <w:rPr>
          <w:rFonts w:ascii="Times New Roman" w:hAnsi="Times New Roman"/>
          <w:kern w:val="16"/>
        </w:rPr>
        <w:t xml:space="preserve">He, </w:t>
      </w:r>
      <w:r w:rsidR="00BD7626" w:rsidRPr="001C17A3">
        <w:rPr>
          <w:rFonts w:ascii="Times New Roman" w:hAnsi="Times New Roman"/>
          <w:kern w:val="16"/>
        </w:rPr>
        <w:t xml:space="preserve">W.; </w:t>
      </w:r>
      <w:r w:rsidRPr="001C17A3">
        <w:rPr>
          <w:rFonts w:ascii="Times New Roman" w:hAnsi="Times New Roman"/>
          <w:kern w:val="16"/>
        </w:rPr>
        <w:t xml:space="preserve">Avila, </w:t>
      </w:r>
      <w:r w:rsidR="00BD7626" w:rsidRPr="001C17A3">
        <w:rPr>
          <w:rFonts w:ascii="Times New Roman" w:hAnsi="Times New Roman"/>
          <w:kern w:val="16"/>
        </w:rPr>
        <w:t xml:space="preserve">J.; </w:t>
      </w:r>
      <w:r w:rsidRPr="001C17A3">
        <w:rPr>
          <w:rFonts w:ascii="Times New Roman" w:hAnsi="Times New Roman"/>
          <w:kern w:val="16"/>
        </w:rPr>
        <w:t xml:space="preserve">Zhao, </w:t>
      </w:r>
      <w:r w:rsidR="00BD7626" w:rsidRPr="001C17A3">
        <w:rPr>
          <w:rFonts w:ascii="Times New Roman" w:hAnsi="Times New Roman"/>
          <w:kern w:val="16"/>
        </w:rPr>
        <w:t xml:space="preserve">L.-D.; </w:t>
      </w:r>
      <w:r w:rsidRPr="001C17A3">
        <w:rPr>
          <w:rFonts w:ascii="Times New Roman" w:hAnsi="Times New Roman"/>
          <w:kern w:val="16"/>
        </w:rPr>
        <w:t xml:space="preserve">Asensio, </w:t>
      </w:r>
      <w:r w:rsidR="00BD7626" w:rsidRPr="001C17A3">
        <w:rPr>
          <w:rFonts w:ascii="Times New Roman" w:hAnsi="Times New Roman"/>
          <w:kern w:val="16"/>
        </w:rPr>
        <w:t xml:space="preserve">M. C.; </w:t>
      </w:r>
      <w:r w:rsidRPr="001C17A3">
        <w:rPr>
          <w:rFonts w:ascii="Times New Roman" w:hAnsi="Times New Roman"/>
          <w:kern w:val="16"/>
        </w:rPr>
        <w:t xml:space="preserve">He, </w:t>
      </w:r>
      <w:r w:rsidR="00BD7626" w:rsidRPr="001C17A3">
        <w:rPr>
          <w:rFonts w:ascii="Times New Roman" w:hAnsi="Times New Roman"/>
          <w:kern w:val="16"/>
        </w:rPr>
        <w:t xml:space="preserve">J.; </w:t>
      </w:r>
      <w:r w:rsidRPr="001C17A3">
        <w:rPr>
          <w:rFonts w:ascii="Times New Roman" w:hAnsi="Times New Roman"/>
          <w:kern w:val="16"/>
        </w:rPr>
        <w:t xml:space="preserve">Chen, </w:t>
      </w:r>
      <w:r w:rsidR="00BD7626" w:rsidRPr="001C17A3">
        <w:rPr>
          <w:rFonts w:ascii="Times New Roman" w:hAnsi="Times New Roman"/>
          <w:kern w:val="16"/>
        </w:rPr>
        <w:t xml:space="preserve">Y. </w:t>
      </w:r>
      <w:r w:rsidRPr="001C17A3">
        <w:rPr>
          <w:rFonts w:ascii="Times New Roman" w:hAnsi="Times New Roman"/>
          <w:kern w:val="16"/>
        </w:rPr>
        <w:t xml:space="preserve">Large enhancement of electrical transport properties of SnS in the out-of-plane direction by n-type doping: a combined ARPES and DFT study. </w:t>
      </w:r>
      <w:r w:rsidRPr="001C17A3">
        <w:rPr>
          <w:rFonts w:ascii="Times New Roman" w:hAnsi="Times New Roman"/>
          <w:i/>
          <w:iCs/>
          <w:kern w:val="16"/>
        </w:rPr>
        <w:t>J. Mater. Chem. A</w:t>
      </w:r>
      <w:r w:rsidRPr="001C17A3">
        <w:rPr>
          <w:rFonts w:ascii="Times New Roman" w:hAnsi="Times New Roman"/>
          <w:kern w:val="16"/>
        </w:rPr>
        <w:t xml:space="preserve"> </w:t>
      </w:r>
      <w:r w:rsidRPr="001C17A3">
        <w:rPr>
          <w:rFonts w:ascii="Times New Roman" w:hAnsi="Times New Roman"/>
          <w:b/>
          <w:bCs/>
          <w:kern w:val="16"/>
        </w:rPr>
        <w:t>2018</w:t>
      </w:r>
      <w:r w:rsidRPr="001C17A3">
        <w:rPr>
          <w:rFonts w:ascii="Times New Roman" w:hAnsi="Times New Roman"/>
          <w:kern w:val="16"/>
        </w:rPr>
        <w:t>, 6, 24588.</w:t>
      </w:r>
    </w:p>
    <w:p w14:paraId="0AEE023E" w14:textId="37F7392E" w:rsidR="00E4552D" w:rsidRPr="001C17A3" w:rsidRDefault="00E4552D" w:rsidP="00E4552D">
      <w:pPr>
        <w:pStyle w:val="ae"/>
        <w:snapToGrid/>
        <w:spacing w:after="0" w:line="360" w:lineRule="auto"/>
        <w:contextualSpacing/>
        <w:rPr>
          <w:rFonts w:ascii="Times New Roman" w:hAnsi="Times New Roman"/>
          <w:bCs/>
          <w:kern w:val="16"/>
        </w:rPr>
      </w:pPr>
      <w:r w:rsidRPr="001C17A3">
        <w:rPr>
          <w:rFonts w:ascii="Times New Roman" w:hAnsi="Times New Roman"/>
          <w:bCs/>
          <w:kern w:val="16"/>
        </w:rPr>
        <w:lastRenderedPageBreak/>
        <w:t>(</w:t>
      </w:r>
      <w:r w:rsidR="00737BBD" w:rsidRPr="001C17A3">
        <w:rPr>
          <w:rFonts w:ascii="Times New Roman" w:hAnsi="Times New Roman"/>
          <w:bCs/>
          <w:kern w:val="16"/>
        </w:rPr>
        <w:t>60</w:t>
      </w:r>
      <w:r w:rsidRPr="001C17A3">
        <w:rPr>
          <w:rFonts w:ascii="Times New Roman" w:hAnsi="Times New Roman"/>
          <w:bCs/>
          <w:kern w:val="16"/>
        </w:rPr>
        <w:t xml:space="preserve">) Yanagi, H.; Iguchi, Y.; Sugiyama, T.; Kamiya, T.; Hosono, H. n-type conduction in SnS by anion substitution with Cl. </w:t>
      </w:r>
      <w:r w:rsidRPr="001C17A3">
        <w:rPr>
          <w:rFonts w:ascii="Times New Roman" w:hAnsi="Times New Roman"/>
          <w:bCs/>
          <w:i/>
          <w:kern w:val="16"/>
        </w:rPr>
        <w:t>Appl. Phys. Express</w:t>
      </w:r>
      <w:r w:rsidRPr="001C17A3">
        <w:rPr>
          <w:rFonts w:ascii="Times New Roman" w:hAnsi="Times New Roman"/>
          <w:bCs/>
          <w:kern w:val="16"/>
        </w:rPr>
        <w:t xml:space="preserve"> </w:t>
      </w:r>
      <w:r w:rsidRPr="001C17A3">
        <w:rPr>
          <w:rFonts w:ascii="Times New Roman" w:hAnsi="Times New Roman"/>
          <w:b/>
          <w:bCs/>
          <w:kern w:val="16"/>
        </w:rPr>
        <w:t>2016</w:t>
      </w:r>
      <w:r w:rsidRPr="001C17A3">
        <w:rPr>
          <w:rFonts w:ascii="Times New Roman" w:hAnsi="Times New Roman"/>
          <w:bCs/>
          <w:kern w:val="16"/>
        </w:rPr>
        <w:t xml:space="preserve">, </w:t>
      </w:r>
      <w:r w:rsidRPr="001C17A3">
        <w:rPr>
          <w:rFonts w:ascii="Times New Roman" w:hAnsi="Times New Roman"/>
          <w:bCs/>
          <w:iCs/>
          <w:kern w:val="16"/>
        </w:rPr>
        <w:t>9</w:t>
      </w:r>
      <w:r w:rsidRPr="001C17A3">
        <w:rPr>
          <w:rFonts w:ascii="Times New Roman" w:hAnsi="Times New Roman"/>
          <w:bCs/>
          <w:kern w:val="16"/>
        </w:rPr>
        <w:t>, 051201.</w:t>
      </w:r>
    </w:p>
    <w:p w14:paraId="67D8C57C" w14:textId="2259670A" w:rsidR="00E4552D" w:rsidRPr="001C17A3" w:rsidRDefault="00E4552D" w:rsidP="00E4552D">
      <w:pPr>
        <w:pStyle w:val="ae"/>
        <w:snapToGrid/>
        <w:spacing w:after="0" w:line="360" w:lineRule="auto"/>
        <w:contextualSpacing/>
        <w:rPr>
          <w:rFonts w:ascii="Times New Roman" w:hAnsi="Times New Roman"/>
          <w:bCs/>
          <w:kern w:val="16"/>
        </w:rPr>
      </w:pPr>
      <w:r w:rsidRPr="001C17A3">
        <w:rPr>
          <w:rFonts w:ascii="Times New Roman" w:hAnsi="Times New Roman"/>
          <w:kern w:val="16"/>
        </w:rPr>
        <w:t>(</w:t>
      </w:r>
      <w:r w:rsidR="00737BBD" w:rsidRPr="001C17A3">
        <w:rPr>
          <w:rFonts w:ascii="Times New Roman" w:hAnsi="Times New Roman"/>
          <w:kern w:val="16"/>
        </w:rPr>
        <w:t>61</w:t>
      </w:r>
      <w:r w:rsidRPr="001C17A3">
        <w:rPr>
          <w:rFonts w:ascii="Times New Roman" w:hAnsi="Times New Roman"/>
          <w:kern w:val="16"/>
        </w:rPr>
        <w:t xml:space="preserve">) Iguchi, Y.; Inoue, K.; Sugiyama, T.; Yanagi, Y. </w:t>
      </w:r>
      <w:r w:rsidRPr="001C17A3">
        <w:rPr>
          <w:rFonts w:ascii="Times New Roman" w:hAnsi="Times New Roman"/>
          <w:bCs/>
          <w:kern w:val="16"/>
        </w:rPr>
        <w:t>Single-Crystal Growth of Cl-Doped n-Type SnS Using SnCl</w:t>
      </w:r>
      <w:r w:rsidRPr="001C17A3">
        <w:rPr>
          <w:rFonts w:ascii="Times New Roman" w:hAnsi="Times New Roman"/>
          <w:bCs/>
          <w:kern w:val="16"/>
          <w:vertAlign w:val="subscript"/>
        </w:rPr>
        <w:t>2</w:t>
      </w:r>
      <w:r w:rsidRPr="001C17A3">
        <w:rPr>
          <w:rFonts w:ascii="Times New Roman" w:hAnsi="Times New Roman"/>
          <w:bCs/>
          <w:kern w:val="16"/>
        </w:rPr>
        <w:t xml:space="preserve"> Self-Flux. </w:t>
      </w:r>
      <w:bookmarkStart w:id="29" w:name="_Hlk180146556"/>
      <w:r w:rsidRPr="001C17A3">
        <w:rPr>
          <w:rFonts w:ascii="Times New Roman" w:hAnsi="Times New Roman"/>
          <w:bCs/>
          <w:i/>
          <w:kern w:val="16"/>
        </w:rPr>
        <w:t>Inorg. Chem.</w:t>
      </w:r>
      <w:r w:rsidRPr="001C17A3">
        <w:rPr>
          <w:rFonts w:ascii="Times New Roman" w:hAnsi="Times New Roman"/>
          <w:bCs/>
          <w:kern w:val="16"/>
        </w:rPr>
        <w:t xml:space="preserve"> </w:t>
      </w:r>
      <w:r w:rsidRPr="001C17A3">
        <w:rPr>
          <w:rFonts w:ascii="Times New Roman" w:hAnsi="Times New Roman"/>
          <w:b/>
          <w:bCs/>
          <w:kern w:val="16"/>
        </w:rPr>
        <w:t>2018</w:t>
      </w:r>
      <w:r w:rsidRPr="001C17A3">
        <w:rPr>
          <w:rFonts w:ascii="Times New Roman" w:hAnsi="Times New Roman"/>
          <w:bCs/>
          <w:kern w:val="16"/>
        </w:rPr>
        <w:t xml:space="preserve">, </w:t>
      </w:r>
      <w:r w:rsidRPr="001C17A3">
        <w:rPr>
          <w:rFonts w:ascii="Times New Roman" w:hAnsi="Times New Roman"/>
          <w:bCs/>
          <w:iCs/>
          <w:kern w:val="16"/>
        </w:rPr>
        <w:t>57</w:t>
      </w:r>
      <w:r w:rsidRPr="001C17A3">
        <w:rPr>
          <w:rFonts w:ascii="Times New Roman" w:hAnsi="Times New Roman"/>
          <w:bCs/>
          <w:kern w:val="16"/>
        </w:rPr>
        <w:t>, 6769</w:t>
      </w:r>
      <w:r w:rsidRPr="001C17A3">
        <w:rPr>
          <w:rFonts w:ascii="Symbol" w:hAnsi="Symbol"/>
          <w:bCs/>
          <w:kern w:val="16"/>
        </w:rPr>
        <w:t></w:t>
      </w:r>
      <w:r w:rsidRPr="001C17A3">
        <w:rPr>
          <w:rFonts w:ascii="Times New Roman" w:hAnsi="Times New Roman"/>
          <w:bCs/>
          <w:kern w:val="16"/>
        </w:rPr>
        <w:t>6772.</w:t>
      </w:r>
      <w:bookmarkEnd w:id="29"/>
    </w:p>
    <w:p w14:paraId="021D1266" w14:textId="5AD2AF7E" w:rsidR="00E4552D" w:rsidRPr="001C17A3" w:rsidRDefault="00E4552D" w:rsidP="00E4552D">
      <w:pPr>
        <w:pStyle w:val="ae"/>
        <w:snapToGrid/>
        <w:spacing w:after="0" w:line="360" w:lineRule="auto"/>
        <w:contextualSpacing/>
        <w:rPr>
          <w:rFonts w:ascii="Times New Roman" w:hAnsi="Times New Roman"/>
          <w:bCs/>
          <w:kern w:val="16"/>
        </w:rPr>
      </w:pPr>
      <w:r w:rsidRPr="001C17A3">
        <w:rPr>
          <w:rFonts w:ascii="Times New Roman" w:hAnsi="Times New Roman"/>
          <w:bCs/>
          <w:kern w:val="16"/>
        </w:rPr>
        <w:t>(</w:t>
      </w:r>
      <w:r w:rsidR="00737BBD" w:rsidRPr="001C17A3">
        <w:rPr>
          <w:rFonts w:ascii="Times New Roman" w:hAnsi="Times New Roman"/>
          <w:bCs/>
          <w:kern w:val="16"/>
        </w:rPr>
        <w:t>62</w:t>
      </w:r>
      <w:r w:rsidRPr="001C17A3">
        <w:rPr>
          <w:rFonts w:ascii="Times New Roman" w:hAnsi="Times New Roman"/>
          <w:bCs/>
          <w:kern w:val="16"/>
        </w:rPr>
        <w:t xml:space="preserve">) Hu, </w:t>
      </w:r>
      <w:r w:rsidR="00EA2319" w:rsidRPr="001C17A3">
        <w:rPr>
          <w:rFonts w:ascii="Times New Roman" w:hAnsi="Times New Roman"/>
          <w:bCs/>
          <w:kern w:val="16"/>
        </w:rPr>
        <w:t xml:space="preserve">X.; </w:t>
      </w:r>
      <w:r w:rsidRPr="001C17A3">
        <w:rPr>
          <w:rFonts w:ascii="Times New Roman" w:hAnsi="Times New Roman"/>
          <w:bCs/>
          <w:kern w:val="16"/>
        </w:rPr>
        <w:t xml:space="preserve">He, </w:t>
      </w:r>
      <w:r w:rsidR="00EA2319" w:rsidRPr="001C17A3">
        <w:rPr>
          <w:rFonts w:ascii="Times New Roman" w:hAnsi="Times New Roman"/>
          <w:bCs/>
          <w:kern w:val="16"/>
        </w:rPr>
        <w:t xml:space="preserve">W.; </w:t>
      </w:r>
      <w:r w:rsidRPr="001C17A3">
        <w:rPr>
          <w:rFonts w:ascii="Times New Roman" w:hAnsi="Times New Roman"/>
          <w:bCs/>
          <w:kern w:val="16"/>
        </w:rPr>
        <w:t xml:space="preserve">Wang, </w:t>
      </w:r>
      <w:r w:rsidR="00EA2319" w:rsidRPr="001C17A3">
        <w:rPr>
          <w:rFonts w:ascii="Times New Roman" w:hAnsi="Times New Roman"/>
          <w:bCs/>
          <w:kern w:val="16"/>
        </w:rPr>
        <w:t xml:space="preserve">D.; </w:t>
      </w:r>
      <w:r w:rsidRPr="001C17A3">
        <w:rPr>
          <w:rFonts w:ascii="Times New Roman" w:hAnsi="Times New Roman"/>
          <w:bCs/>
          <w:kern w:val="16"/>
        </w:rPr>
        <w:t xml:space="preserve">Yuan, </w:t>
      </w:r>
      <w:r w:rsidR="00EA2319" w:rsidRPr="001C17A3">
        <w:rPr>
          <w:rFonts w:ascii="Times New Roman" w:hAnsi="Times New Roman"/>
          <w:bCs/>
          <w:kern w:val="16"/>
        </w:rPr>
        <w:t xml:space="preserve">B.; </w:t>
      </w:r>
      <w:r w:rsidRPr="001C17A3">
        <w:rPr>
          <w:rFonts w:ascii="Times New Roman" w:hAnsi="Times New Roman"/>
          <w:bCs/>
          <w:kern w:val="16"/>
        </w:rPr>
        <w:t xml:space="preserve">Huang, </w:t>
      </w:r>
      <w:r w:rsidR="00EA2319" w:rsidRPr="001C17A3">
        <w:rPr>
          <w:rFonts w:ascii="Times New Roman" w:hAnsi="Times New Roman"/>
          <w:bCs/>
          <w:kern w:val="16"/>
        </w:rPr>
        <w:t xml:space="preserve">Z.; </w:t>
      </w:r>
      <w:r w:rsidRPr="001C17A3">
        <w:rPr>
          <w:rFonts w:ascii="Times New Roman" w:hAnsi="Times New Roman"/>
          <w:bCs/>
          <w:kern w:val="16"/>
        </w:rPr>
        <w:t>Zhao</w:t>
      </w:r>
      <w:r w:rsidR="00EA2319" w:rsidRPr="001C17A3">
        <w:rPr>
          <w:rFonts w:ascii="Times New Roman" w:hAnsi="Times New Roman"/>
          <w:bCs/>
          <w:kern w:val="16"/>
        </w:rPr>
        <w:t>,</w:t>
      </w:r>
      <w:r w:rsidRPr="001C17A3">
        <w:rPr>
          <w:rFonts w:ascii="Times New Roman" w:hAnsi="Times New Roman"/>
          <w:bCs/>
          <w:kern w:val="16"/>
        </w:rPr>
        <w:t xml:space="preserve"> </w:t>
      </w:r>
      <w:r w:rsidR="00EA2319" w:rsidRPr="001C17A3">
        <w:rPr>
          <w:rFonts w:ascii="Times New Roman" w:hAnsi="Times New Roman"/>
          <w:bCs/>
          <w:kern w:val="16"/>
        </w:rPr>
        <w:t xml:space="preserve">L.-D. </w:t>
      </w:r>
      <w:r w:rsidRPr="001C17A3">
        <w:rPr>
          <w:rFonts w:ascii="Times New Roman" w:hAnsi="Times New Roman"/>
          <w:bCs/>
          <w:kern w:val="16"/>
        </w:rPr>
        <w:t xml:space="preserve">Thermoelectric transport properties of n-type tin sulfide. </w:t>
      </w:r>
      <w:r w:rsidRPr="001C17A3">
        <w:rPr>
          <w:rFonts w:ascii="Times New Roman" w:hAnsi="Times New Roman"/>
          <w:bCs/>
          <w:i/>
          <w:iCs/>
          <w:kern w:val="16"/>
        </w:rPr>
        <w:t>Script. Mater.</w:t>
      </w:r>
      <w:r w:rsidRPr="001C17A3">
        <w:rPr>
          <w:rFonts w:ascii="Times New Roman" w:hAnsi="Times New Roman"/>
          <w:bCs/>
          <w:kern w:val="16"/>
        </w:rPr>
        <w:t xml:space="preserve"> </w:t>
      </w:r>
      <w:r w:rsidRPr="001C17A3">
        <w:rPr>
          <w:rFonts w:ascii="Times New Roman" w:hAnsi="Times New Roman"/>
          <w:b/>
          <w:bCs/>
          <w:kern w:val="16"/>
        </w:rPr>
        <w:t>2019</w:t>
      </w:r>
      <w:r w:rsidRPr="001C17A3">
        <w:rPr>
          <w:rFonts w:ascii="Times New Roman" w:hAnsi="Times New Roman"/>
          <w:bCs/>
          <w:kern w:val="16"/>
        </w:rPr>
        <w:t>, 170, 99</w:t>
      </w:r>
      <w:r w:rsidRPr="001C17A3">
        <w:rPr>
          <w:rFonts w:ascii="Symbol" w:hAnsi="Symbol"/>
          <w:bCs/>
          <w:kern w:val="16"/>
        </w:rPr>
        <w:t></w:t>
      </w:r>
      <w:r w:rsidRPr="001C17A3">
        <w:rPr>
          <w:rFonts w:ascii="Times New Roman" w:hAnsi="Times New Roman"/>
          <w:bCs/>
          <w:kern w:val="16"/>
        </w:rPr>
        <w:t>105.</w:t>
      </w:r>
    </w:p>
    <w:p w14:paraId="32A9F80B" w14:textId="5FA34BD7" w:rsidR="00795B0E" w:rsidRPr="001C17A3" w:rsidRDefault="000615AE" w:rsidP="00480D68">
      <w:pPr>
        <w:pStyle w:val="ae"/>
        <w:snapToGrid/>
        <w:spacing w:after="0" w:line="360" w:lineRule="auto"/>
        <w:contextualSpacing/>
        <w:rPr>
          <w:rFonts w:ascii="Times New Roman" w:hAnsi="Times New Roman"/>
          <w:kern w:val="16"/>
          <w:lang w:eastAsia="ja-JP"/>
        </w:rPr>
      </w:pPr>
      <w:r w:rsidRPr="001C17A3">
        <w:rPr>
          <w:rFonts w:ascii="Times New Roman" w:hAnsi="Times New Roman"/>
          <w:kern w:val="16"/>
        </w:rPr>
        <w:t>(</w:t>
      </w:r>
      <w:r w:rsidR="00737BBD" w:rsidRPr="001C17A3">
        <w:rPr>
          <w:rFonts w:ascii="Times New Roman" w:hAnsi="Times New Roman"/>
          <w:kern w:val="16"/>
        </w:rPr>
        <w:t>63</w:t>
      </w:r>
      <w:r w:rsidRPr="001C17A3">
        <w:rPr>
          <w:rFonts w:ascii="Times New Roman" w:hAnsi="Times New Roman"/>
          <w:kern w:val="16"/>
        </w:rPr>
        <w:t>) He, W.; Wang, D.; Wu, H.; Xiao, Y.; Zhang, Y.; He, D.; Feng, Y.; Hao, Y.-J.; Dong, J.-F.; Chetty, R.; Hao, L.; Chen, D.; Qin, J.; Yang, Q.; Li, X.; Song, J.-M.; Zhu, Y.; Xu, W.; Niu, C.; Li, X.; Wang, G.; Liu, C.; Ohta, M.; Pennycook, S. J.; He, J.; Li, J.-F.; Zhao, L.-D. High thermoelectric performance in low-cost SnS</w:t>
      </w:r>
      <w:r w:rsidRPr="001C17A3">
        <w:rPr>
          <w:rFonts w:ascii="Times New Roman" w:hAnsi="Times New Roman"/>
          <w:kern w:val="16"/>
          <w:vertAlign w:val="subscript"/>
        </w:rPr>
        <w:t>0.91</w:t>
      </w:r>
      <w:r w:rsidRPr="001C17A3">
        <w:rPr>
          <w:rFonts w:ascii="Times New Roman" w:hAnsi="Times New Roman"/>
          <w:kern w:val="16"/>
        </w:rPr>
        <w:t>Se</w:t>
      </w:r>
      <w:r w:rsidRPr="001C17A3">
        <w:rPr>
          <w:rFonts w:ascii="Times New Roman" w:hAnsi="Times New Roman"/>
          <w:kern w:val="16"/>
          <w:vertAlign w:val="subscript"/>
        </w:rPr>
        <w:t>0.09</w:t>
      </w:r>
      <w:r w:rsidRPr="001C17A3">
        <w:rPr>
          <w:rFonts w:ascii="Times New Roman" w:hAnsi="Times New Roman"/>
          <w:kern w:val="16"/>
        </w:rPr>
        <w:t xml:space="preserve"> crystals. </w:t>
      </w:r>
      <w:r w:rsidRPr="001C17A3">
        <w:rPr>
          <w:rFonts w:ascii="Times New Roman" w:hAnsi="Times New Roman"/>
          <w:i/>
          <w:kern w:val="16"/>
        </w:rPr>
        <w:t>Science</w:t>
      </w:r>
      <w:r w:rsidRPr="001C17A3">
        <w:rPr>
          <w:rFonts w:ascii="Times New Roman" w:hAnsi="Times New Roman"/>
          <w:kern w:val="16"/>
        </w:rPr>
        <w:t xml:space="preserve"> </w:t>
      </w:r>
      <w:r w:rsidRPr="001C17A3">
        <w:rPr>
          <w:rFonts w:ascii="Times New Roman" w:hAnsi="Times New Roman"/>
          <w:b/>
          <w:kern w:val="16"/>
        </w:rPr>
        <w:t>2019</w:t>
      </w:r>
      <w:r w:rsidRPr="001C17A3">
        <w:rPr>
          <w:rFonts w:ascii="Times New Roman" w:hAnsi="Times New Roman"/>
          <w:kern w:val="16"/>
        </w:rPr>
        <w:t xml:space="preserve">, </w:t>
      </w:r>
      <w:r w:rsidRPr="001C17A3">
        <w:rPr>
          <w:rFonts w:ascii="Times New Roman" w:hAnsi="Times New Roman"/>
          <w:iCs/>
          <w:kern w:val="16"/>
        </w:rPr>
        <w:t>365</w:t>
      </w:r>
      <w:r w:rsidRPr="001C17A3">
        <w:rPr>
          <w:rFonts w:ascii="Times New Roman" w:hAnsi="Times New Roman"/>
          <w:kern w:val="16"/>
        </w:rPr>
        <w:t>, 1418–1424.</w:t>
      </w:r>
    </w:p>
    <w:p w14:paraId="36DF7630" w14:textId="16A1537F" w:rsidR="000615AE" w:rsidRPr="001C17A3" w:rsidRDefault="000615AE" w:rsidP="000615AE">
      <w:pPr>
        <w:pStyle w:val="ae"/>
        <w:snapToGrid/>
        <w:spacing w:after="0" w:line="360" w:lineRule="auto"/>
        <w:contextualSpacing/>
        <w:rPr>
          <w:rFonts w:ascii="Times New Roman" w:hAnsi="Times New Roman"/>
          <w:kern w:val="16"/>
        </w:rPr>
      </w:pPr>
      <w:r w:rsidRPr="001C17A3">
        <w:rPr>
          <w:rFonts w:ascii="Times New Roman" w:hAnsi="Times New Roman"/>
          <w:kern w:val="16"/>
        </w:rPr>
        <w:t>(</w:t>
      </w:r>
      <w:r w:rsidR="00737BBD" w:rsidRPr="001C17A3">
        <w:rPr>
          <w:rFonts w:ascii="Times New Roman" w:hAnsi="Times New Roman"/>
          <w:kern w:val="16"/>
        </w:rPr>
        <w:t>64</w:t>
      </w:r>
      <w:r w:rsidRPr="001C17A3">
        <w:rPr>
          <w:rFonts w:ascii="Times New Roman" w:hAnsi="Times New Roman"/>
          <w:kern w:val="16"/>
        </w:rPr>
        <w:t>) C. Haas and M. M. G. Corbey, J. Phys. Chem. Solids 20, 197-203 (1961).</w:t>
      </w:r>
    </w:p>
    <w:p w14:paraId="35C5D92B" w14:textId="460CE130" w:rsidR="000615AE" w:rsidRPr="001C17A3" w:rsidRDefault="000615AE" w:rsidP="000615AE">
      <w:pPr>
        <w:pStyle w:val="ae"/>
        <w:snapToGrid/>
        <w:spacing w:after="0" w:line="360" w:lineRule="auto"/>
        <w:contextualSpacing/>
        <w:rPr>
          <w:rFonts w:ascii="Times New Roman" w:hAnsi="Times New Roman"/>
          <w:kern w:val="16"/>
        </w:rPr>
      </w:pPr>
      <w:r w:rsidRPr="001C17A3">
        <w:rPr>
          <w:rFonts w:ascii="Times New Roman" w:hAnsi="Times New Roman"/>
          <w:kern w:val="16"/>
        </w:rPr>
        <w:t>(</w:t>
      </w:r>
      <w:r w:rsidR="00737BBD" w:rsidRPr="001C17A3">
        <w:rPr>
          <w:rFonts w:ascii="Times New Roman" w:hAnsi="Times New Roman"/>
          <w:kern w:val="16"/>
        </w:rPr>
        <w:t>65</w:t>
      </w:r>
      <w:r w:rsidRPr="001C17A3">
        <w:rPr>
          <w:rFonts w:ascii="Times New Roman" w:hAnsi="Times New Roman"/>
          <w:kern w:val="16"/>
        </w:rPr>
        <w:t xml:space="preserve">) Zhou, </w:t>
      </w:r>
      <w:r w:rsidR="00D636C3" w:rsidRPr="001C17A3">
        <w:rPr>
          <w:rFonts w:ascii="Times New Roman" w:hAnsi="Times New Roman"/>
          <w:kern w:val="16"/>
        </w:rPr>
        <w:t xml:space="preserve">B.; </w:t>
      </w:r>
      <w:r w:rsidRPr="001C17A3">
        <w:rPr>
          <w:rFonts w:ascii="Times New Roman" w:hAnsi="Times New Roman"/>
          <w:kern w:val="16"/>
        </w:rPr>
        <w:t xml:space="preserve">Li, </w:t>
      </w:r>
      <w:r w:rsidR="00D636C3" w:rsidRPr="001C17A3">
        <w:rPr>
          <w:rFonts w:ascii="Times New Roman" w:hAnsi="Times New Roman"/>
          <w:kern w:val="16"/>
        </w:rPr>
        <w:t xml:space="preserve">S.; </w:t>
      </w:r>
      <w:r w:rsidRPr="001C17A3">
        <w:rPr>
          <w:rFonts w:ascii="Times New Roman" w:hAnsi="Times New Roman"/>
          <w:kern w:val="16"/>
        </w:rPr>
        <w:t xml:space="preserve">Li, </w:t>
      </w:r>
      <w:r w:rsidR="00D636C3" w:rsidRPr="001C17A3">
        <w:rPr>
          <w:rFonts w:ascii="Times New Roman" w:hAnsi="Times New Roman"/>
          <w:kern w:val="16"/>
        </w:rPr>
        <w:t xml:space="preserve">W.; </w:t>
      </w:r>
      <w:r w:rsidRPr="001C17A3">
        <w:rPr>
          <w:rFonts w:ascii="Times New Roman" w:hAnsi="Times New Roman"/>
          <w:kern w:val="16"/>
        </w:rPr>
        <w:t xml:space="preserve">Li, </w:t>
      </w:r>
      <w:r w:rsidR="00D636C3" w:rsidRPr="001C17A3">
        <w:rPr>
          <w:rFonts w:ascii="Times New Roman" w:hAnsi="Times New Roman"/>
          <w:kern w:val="16"/>
        </w:rPr>
        <w:t xml:space="preserve">J.; </w:t>
      </w:r>
      <w:r w:rsidRPr="001C17A3">
        <w:rPr>
          <w:rFonts w:ascii="Times New Roman" w:hAnsi="Times New Roman"/>
          <w:kern w:val="16"/>
        </w:rPr>
        <w:t xml:space="preserve">Zhang, </w:t>
      </w:r>
      <w:r w:rsidR="00D636C3" w:rsidRPr="001C17A3">
        <w:rPr>
          <w:rFonts w:ascii="Times New Roman" w:hAnsi="Times New Roman"/>
          <w:kern w:val="16"/>
        </w:rPr>
        <w:t xml:space="preserve">X.; </w:t>
      </w:r>
      <w:r w:rsidRPr="001C17A3">
        <w:rPr>
          <w:rFonts w:ascii="Times New Roman" w:hAnsi="Times New Roman"/>
          <w:kern w:val="16"/>
        </w:rPr>
        <w:t xml:space="preserve">Lin, </w:t>
      </w:r>
      <w:r w:rsidR="00D636C3" w:rsidRPr="001C17A3">
        <w:rPr>
          <w:rFonts w:ascii="Times New Roman" w:hAnsi="Times New Roman"/>
          <w:kern w:val="16"/>
        </w:rPr>
        <w:t xml:space="preserve">S.; </w:t>
      </w:r>
      <w:r w:rsidRPr="001C17A3">
        <w:rPr>
          <w:rFonts w:ascii="Times New Roman" w:hAnsi="Times New Roman"/>
          <w:kern w:val="16"/>
        </w:rPr>
        <w:t xml:space="preserve">Chen, </w:t>
      </w:r>
      <w:r w:rsidR="00D636C3" w:rsidRPr="001C17A3">
        <w:rPr>
          <w:rFonts w:ascii="Times New Roman" w:hAnsi="Times New Roman"/>
          <w:kern w:val="16"/>
        </w:rPr>
        <w:t xml:space="preserve">Z.; </w:t>
      </w:r>
      <w:r w:rsidRPr="001C17A3">
        <w:rPr>
          <w:rFonts w:ascii="Times New Roman" w:hAnsi="Times New Roman"/>
          <w:kern w:val="16"/>
        </w:rPr>
        <w:t>Pei</w:t>
      </w:r>
      <w:r w:rsidR="00D636C3" w:rsidRPr="001C17A3">
        <w:rPr>
          <w:rFonts w:ascii="Times New Roman" w:hAnsi="Times New Roman"/>
          <w:kern w:val="16"/>
        </w:rPr>
        <w:t xml:space="preserve">, Y. </w:t>
      </w:r>
      <w:r w:rsidRPr="001C17A3">
        <w:rPr>
          <w:rFonts w:ascii="Times New Roman" w:hAnsi="Times New Roman"/>
          <w:kern w:val="16"/>
        </w:rPr>
        <w:t xml:space="preserve">Thermoelectric Properties of SnS with Na-Doping. </w:t>
      </w:r>
      <w:r w:rsidRPr="001C17A3">
        <w:rPr>
          <w:rFonts w:ascii="Times New Roman" w:hAnsi="Times New Roman"/>
          <w:i/>
          <w:iCs/>
          <w:kern w:val="16"/>
        </w:rPr>
        <w:t>ACS Appl. Mater. Interfaces</w:t>
      </w:r>
      <w:r w:rsidRPr="001C17A3">
        <w:rPr>
          <w:rFonts w:ascii="Times New Roman" w:hAnsi="Times New Roman"/>
          <w:kern w:val="16"/>
        </w:rPr>
        <w:t xml:space="preserve"> </w:t>
      </w:r>
      <w:r w:rsidRPr="001C17A3">
        <w:rPr>
          <w:rFonts w:ascii="Times New Roman" w:hAnsi="Times New Roman"/>
          <w:b/>
          <w:bCs/>
          <w:kern w:val="16"/>
        </w:rPr>
        <w:t>2017</w:t>
      </w:r>
      <w:r w:rsidRPr="001C17A3">
        <w:rPr>
          <w:rFonts w:ascii="Times New Roman" w:hAnsi="Times New Roman"/>
          <w:kern w:val="16"/>
        </w:rPr>
        <w:t>, 9, 34033–34041.</w:t>
      </w:r>
    </w:p>
    <w:p w14:paraId="02291646" w14:textId="7727D529" w:rsidR="000615AE" w:rsidRPr="001C17A3" w:rsidRDefault="000615AE" w:rsidP="000615AE">
      <w:pPr>
        <w:pStyle w:val="ae"/>
        <w:snapToGrid/>
        <w:spacing w:after="0" w:line="360" w:lineRule="auto"/>
        <w:contextualSpacing/>
        <w:rPr>
          <w:rFonts w:ascii="Times New Roman" w:hAnsi="Times New Roman"/>
          <w:kern w:val="16"/>
        </w:rPr>
      </w:pPr>
      <w:r w:rsidRPr="001C17A3">
        <w:rPr>
          <w:rFonts w:ascii="Times New Roman" w:hAnsi="Times New Roman"/>
          <w:kern w:val="16"/>
        </w:rPr>
        <w:t>(</w:t>
      </w:r>
      <w:r w:rsidR="00737BBD" w:rsidRPr="001C17A3">
        <w:rPr>
          <w:rFonts w:ascii="Times New Roman" w:hAnsi="Times New Roman"/>
          <w:kern w:val="16"/>
        </w:rPr>
        <w:t>66</w:t>
      </w:r>
      <w:r w:rsidRPr="001C17A3">
        <w:rPr>
          <w:rFonts w:ascii="Times New Roman" w:hAnsi="Times New Roman"/>
          <w:kern w:val="16"/>
        </w:rPr>
        <w:t>) Niu</w:t>
      </w:r>
      <w:r w:rsidR="00D636C3" w:rsidRPr="001C17A3">
        <w:rPr>
          <w:rFonts w:ascii="Times New Roman" w:hAnsi="Times New Roman"/>
          <w:kern w:val="16"/>
        </w:rPr>
        <w:t>,</w:t>
      </w:r>
      <w:r w:rsidRPr="001C17A3">
        <w:rPr>
          <w:rFonts w:ascii="Times New Roman" w:hAnsi="Times New Roman"/>
          <w:kern w:val="16"/>
        </w:rPr>
        <w:t xml:space="preserve"> Y</w:t>
      </w:r>
      <w:r w:rsidR="00D636C3" w:rsidRPr="001C17A3">
        <w:rPr>
          <w:rFonts w:ascii="Times New Roman" w:hAnsi="Times New Roman"/>
          <w:kern w:val="16"/>
        </w:rPr>
        <w:t>.;</w:t>
      </w:r>
      <w:r w:rsidRPr="001C17A3">
        <w:rPr>
          <w:rFonts w:ascii="Times New Roman" w:hAnsi="Times New Roman"/>
          <w:kern w:val="16"/>
        </w:rPr>
        <w:t xml:space="preserve"> Chen</w:t>
      </w:r>
      <w:r w:rsidR="00D636C3" w:rsidRPr="001C17A3">
        <w:rPr>
          <w:rFonts w:ascii="Times New Roman" w:hAnsi="Times New Roman"/>
          <w:kern w:val="16"/>
        </w:rPr>
        <w:t>,</w:t>
      </w:r>
      <w:r w:rsidRPr="001C17A3">
        <w:rPr>
          <w:rFonts w:ascii="Times New Roman" w:hAnsi="Times New Roman"/>
          <w:kern w:val="16"/>
        </w:rPr>
        <w:t xml:space="preserve"> Y</w:t>
      </w:r>
      <w:r w:rsidR="00D636C3" w:rsidRPr="001C17A3">
        <w:rPr>
          <w:rFonts w:ascii="Times New Roman" w:hAnsi="Times New Roman"/>
          <w:kern w:val="16"/>
        </w:rPr>
        <w:t xml:space="preserve">.; </w:t>
      </w:r>
      <w:r w:rsidRPr="001C17A3">
        <w:rPr>
          <w:rFonts w:ascii="Times New Roman" w:hAnsi="Times New Roman"/>
          <w:kern w:val="16"/>
        </w:rPr>
        <w:t>Jiang</w:t>
      </w:r>
      <w:r w:rsidR="00D636C3" w:rsidRPr="001C17A3">
        <w:rPr>
          <w:rFonts w:ascii="Times New Roman" w:hAnsi="Times New Roman"/>
          <w:kern w:val="16"/>
        </w:rPr>
        <w:t>,</w:t>
      </w:r>
      <w:r w:rsidRPr="001C17A3">
        <w:rPr>
          <w:rFonts w:ascii="Times New Roman" w:hAnsi="Times New Roman"/>
          <w:kern w:val="16"/>
        </w:rPr>
        <w:t xml:space="preserve"> J</w:t>
      </w:r>
      <w:r w:rsidR="00D636C3" w:rsidRPr="001C17A3">
        <w:rPr>
          <w:rFonts w:ascii="Times New Roman" w:hAnsi="Times New Roman"/>
          <w:kern w:val="16"/>
        </w:rPr>
        <w:t>.; Pan, Y.; Yang, C.; Wang, C.</w:t>
      </w:r>
      <w:r w:rsidRPr="001C17A3">
        <w:rPr>
          <w:rFonts w:ascii="Times New Roman" w:hAnsi="Times New Roman"/>
          <w:kern w:val="16"/>
        </w:rPr>
        <w:t xml:space="preserve"> Enhanced thermoelectric performance in Li doped SnS via carrier concentration optimization. </w:t>
      </w:r>
      <w:r w:rsidRPr="001C17A3">
        <w:rPr>
          <w:rFonts w:ascii="Times New Roman" w:hAnsi="Times New Roman"/>
          <w:i/>
          <w:iCs/>
          <w:kern w:val="16"/>
        </w:rPr>
        <w:t>IOP Conf</w:t>
      </w:r>
      <w:r w:rsidR="00D636C3" w:rsidRPr="001C17A3">
        <w:rPr>
          <w:rFonts w:ascii="Times New Roman" w:hAnsi="Times New Roman"/>
          <w:i/>
          <w:iCs/>
          <w:kern w:val="16"/>
        </w:rPr>
        <w:t>.</w:t>
      </w:r>
      <w:r w:rsidRPr="001C17A3">
        <w:rPr>
          <w:rFonts w:ascii="Times New Roman" w:hAnsi="Times New Roman"/>
          <w:i/>
          <w:iCs/>
          <w:kern w:val="16"/>
        </w:rPr>
        <w:t xml:space="preserve"> Ser:</w:t>
      </w:r>
      <w:r w:rsidR="00D636C3" w:rsidRPr="001C17A3">
        <w:rPr>
          <w:rFonts w:ascii="Times New Roman" w:hAnsi="Times New Roman"/>
          <w:i/>
          <w:iCs/>
          <w:kern w:val="16"/>
        </w:rPr>
        <w:t xml:space="preserve"> </w:t>
      </w:r>
      <w:r w:rsidRPr="001C17A3">
        <w:rPr>
          <w:rFonts w:ascii="Times New Roman" w:hAnsi="Times New Roman"/>
          <w:i/>
          <w:iCs/>
          <w:kern w:val="16"/>
        </w:rPr>
        <w:t>Mater</w:t>
      </w:r>
      <w:r w:rsidR="00D636C3" w:rsidRPr="001C17A3">
        <w:rPr>
          <w:rFonts w:ascii="Times New Roman" w:hAnsi="Times New Roman"/>
          <w:i/>
          <w:iCs/>
          <w:kern w:val="16"/>
        </w:rPr>
        <w:t>.</w:t>
      </w:r>
      <w:r w:rsidRPr="001C17A3">
        <w:rPr>
          <w:rFonts w:ascii="Times New Roman" w:hAnsi="Times New Roman"/>
          <w:i/>
          <w:iCs/>
          <w:kern w:val="16"/>
        </w:rPr>
        <w:t xml:space="preserve"> Sci</w:t>
      </w:r>
      <w:r w:rsidR="00D636C3" w:rsidRPr="001C17A3">
        <w:rPr>
          <w:rFonts w:ascii="Times New Roman" w:hAnsi="Times New Roman"/>
          <w:i/>
          <w:iCs/>
          <w:kern w:val="16"/>
        </w:rPr>
        <w:t>.</w:t>
      </w:r>
      <w:r w:rsidRPr="001C17A3">
        <w:rPr>
          <w:rFonts w:ascii="Times New Roman" w:hAnsi="Times New Roman"/>
          <w:i/>
          <w:iCs/>
          <w:kern w:val="16"/>
        </w:rPr>
        <w:t xml:space="preserve"> Eng</w:t>
      </w:r>
      <w:r w:rsidR="00D636C3" w:rsidRPr="001C17A3">
        <w:rPr>
          <w:rFonts w:ascii="Times New Roman" w:hAnsi="Times New Roman"/>
          <w:i/>
          <w:iCs/>
          <w:kern w:val="16"/>
        </w:rPr>
        <w:t>.</w:t>
      </w:r>
      <w:r w:rsidRPr="001C17A3">
        <w:rPr>
          <w:rFonts w:ascii="Times New Roman" w:hAnsi="Times New Roman"/>
          <w:kern w:val="16"/>
        </w:rPr>
        <w:t xml:space="preserve"> </w:t>
      </w:r>
      <w:r w:rsidRPr="001C17A3">
        <w:rPr>
          <w:rFonts w:ascii="Times New Roman" w:hAnsi="Times New Roman"/>
          <w:b/>
          <w:bCs/>
          <w:kern w:val="16"/>
        </w:rPr>
        <w:t>2020</w:t>
      </w:r>
      <w:r w:rsidRPr="001C17A3">
        <w:rPr>
          <w:rFonts w:ascii="Times New Roman" w:hAnsi="Times New Roman"/>
          <w:kern w:val="16"/>
        </w:rPr>
        <w:t>, 738</w:t>
      </w:r>
      <w:r w:rsidR="00D636C3" w:rsidRPr="001C17A3">
        <w:rPr>
          <w:rFonts w:ascii="Times New Roman" w:hAnsi="Times New Roman"/>
          <w:kern w:val="16"/>
        </w:rPr>
        <w:t>,</w:t>
      </w:r>
      <w:r w:rsidRPr="001C17A3">
        <w:rPr>
          <w:rFonts w:ascii="Times New Roman" w:hAnsi="Times New Roman"/>
          <w:kern w:val="16"/>
        </w:rPr>
        <w:t xml:space="preserve"> 012016.</w:t>
      </w:r>
    </w:p>
    <w:p w14:paraId="7EE7AAC3" w14:textId="2A355CF7" w:rsidR="00CA2F42" w:rsidRPr="001C17A3" w:rsidRDefault="000615AE" w:rsidP="000615AE">
      <w:pPr>
        <w:pStyle w:val="ae"/>
        <w:snapToGrid/>
        <w:spacing w:after="0" w:line="360" w:lineRule="auto"/>
        <w:contextualSpacing/>
        <w:rPr>
          <w:rFonts w:ascii="Times New Roman" w:hAnsi="Times New Roman"/>
        </w:rPr>
      </w:pPr>
      <w:r w:rsidRPr="001C17A3">
        <w:rPr>
          <w:rFonts w:ascii="Times New Roman" w:hAnsi="Times New Roman"/>
          <w:kern w:val="16"/>
        </w:rPr>
        <w:t>(</w:t>
      </w:r>
      <w:r w:rsidR="00737BBD" w:rsidRPr="001C17A3">
        <w:rPr>
          <w:rFonts w:ascii="Times New Roman" w:hAnsi="Times New Roman"/>
          <w:kern w:val="16"/>
        </w:rPr>
        <w:t>67</w:t>
      </w:r>
      <w:r w:rsidRPr="001C17A3">
        <w:rPr>
          <w:rFonts w:ascii="Times New Roman" w:hAnsi="Times New Roman"/>
          <w:kern w:val="16"/>
        </w:rPr>
        <w:t>)</w:t>
      </w:r>
      <w:r w:rsidRPr="001C17A3">
        <w:t xml:space="preserve"> </w:t>
      </w:r>
      <w:r w:rsidRPr="001C17A3">
        <w:rPr>
          <w:rFonts w:ascii="Times New Roman" w:hAnsi="Times New Roman"/>
        </w:rPr>
        <w:t xml:space="preserve">Tan, Q.; Zhao, L.-D.; Li, J.-F.; Wu, C.-F.; Wei, T.-R.; Xing Z.-B.; Kanatzidis, M. </w:t>
      </w:r>
      <w:r w:rsidR="00CA2F42" w:rsidRPr="001C17A3">
        <w:rPr>
          <w:rFonts w:ascii="Times New Roman" w:hAnsi="Times New Roman"/>
        </w:rPr>
        <w:t xml:space="preserve">G. </w:t>
      </w:r>
      <w:r w:rsidR="00CA2F42" w:rsidRPr="001C17A3">
        <w:rPr>
          <w:rFonts w:ascii="Times New Roman" w:hAnsi="Times New Roman"/>
          <w:kern w:val="16"/>
        </w:rPr>
        <w:t xml:space="preserve">Thermoelectrics with earth abundant elements: low thermal conductivity and high thermopower in doped SnS. </w:t>
      </w:r>
      <w:r w:rsidR="00CA2F42" w:rsidRPr="001C17A3">
        <w:rPr>
          <w:rFonts w:ascii="Times New Roman" w:hAnsi="Times New Roman"/>
          <w:i/>
          <w:iCs/>
          <w:kern w:val="16"/>
        </w:rPr>
        <w:t>J. Mater. Chem. A</w:t>
      </w:r>
      <w:r w:rsidR="00CA2F42" w:rsidRPr="001C17A3">
        <w:rPr>
          <w:rFonts w:ascii="Times New Roman" w:hAnsi="Times New Roman"/>
          <w:kern w:val="16"/>
        </w:rPr>
        <w:t xml:space="preserve"> </w:t>
      </w:r>
      <w:r w:rsidR="00CA2F42" w:rsidRPr="001C17A3">
        <w:rPr>
          <w:rFonts w:ascii="Times New Roman" w:hAnsi="Times New Roman"/>
          <w:b/>
          <w:bCs/>
          <w:kern w:val="16"/>
        </w:rPr>
        <w:t>2014</w:t>
      </w:r>
      <w:r w:rsidR="00CA2F42" w:rsidRPr="001C17A3">
        <w:rPr>
          <w:rFonts w:ascii="Times New Roman" w:hAnsi="Times New Roman"/>
          <w:kern w:val="16"/>
        </w:rPr>
        <w:t>, 2, 17302–17306.</w:t>
      </w:r>
    </w:p>
    <w:p w14:paraId="55B7E665" w14:textId="5C3C3F9A" w:rsidR="000615AE" w:rsidRPr="001C17A3" w:rsidRDefault="000615AE" w:rsidP="000615AE">
      <w:pPr>
        <w:pStyle w:val="ae"/>
        <w:snapToGrid/>
        <w:spacing w:after="0" w:line="360" w:lineRule="auto"/>
        <w:contextualSpacing/>
        <w:rPr>
          <w:rFonts w:ascii="Times New Roman" w:hAnsi="Times New Roman"/>
          <w:kern w:val="16"/>
        </w:rPr>
      </w:pPr>
      <w:r w:rsidRPr="001C17A3">
        <w:rPr>
          <w:rFonts w:ascii="Times New Roman" w:hAnsi="Times New Roman"/>
          <w:kern w:val="16"/>
        </w:rPr>
        <w:t>(</w:t>
      </w:r>
      <w:r w:rsidR="00737BBD" w:rsidRPr="001C17A3">
        <w:rPr>
          <w:rFonts w:ascii="Times New Roman" w:hAnsi="Times New Roman"/>
          <w:kern w:val="16"/>
        </w:rPr>
        <w:t>68</w:t>
      </w:r>
      <w:r w:rsidRPr="001C17A3">
        <w:rPr>
          <w:rFonts w:ascii="Times New Roman" w:hAnsi="Times New Roman"/>
          <w:kern w:val="16"/>
        </w:rPr>
        <w:t xml:space="preserve">) Čermák, </w:t>
      </w:r>
      <w:r w:rsidR="00CA2F42" w:rsidRPr="001C17A3">
        <w:rPr>
          <w:rFonts w:ascii="Times New Roman" w:hAnsi="Times New Roman"/>
          <w:kern w:val="16"/>
        </w:rPr>
        <w:t xml:space="preserve">P.; </w:t>
      </w:r>
      <w:r w:rsidRPr="001C17A3">
        <w:rPr>
          <w:rFonts w:ascii="Times New Roman" w:hAnsi="Times New Roman"/>
          <w:kern w:val="16"/>
        </w:rPr>
        <w:t xml:space="preserve">Hejtmánek, </w:t>
      </w:r>
      <w:r w:rsidR="00CA2F42" w:rsidRPr="001C17A3">
        <w:rPr>
          <w:rFonts w:ascii="Times New Roman" w:hAnsi="Times New Roman"/>
          <w:kern w:val="16"/>
        </w:rPr>
        <w:t xml:space="preserve">J.; </w:t>
      </w:r>
      <w:r w:rsidRPr="001C17A3">
        <w:rPr>
          <w:rFonts w:ascii="Times New Roman" w:hAnsi="Times New Roman"/>
          <w:kern w:val="16"/>
        </w:rPr>
        <w:t xml:space="preserve">Plecháček, </w:t>
      </w:r>
      <w:r w:rsidR="00CA2F42" w:rsidRPr="001C17A3">
        <w:rPr>
          <w:rFonts w:ascii="Times New Roman" w:hAnsi="Times New Roman"/>
          <w:kern w:val="16"/>
        </w:rPr>
        <w:t xml:space="preserve">T.; </w:t>
      </w:r>
      <w:r w:rsidRPr="001C17A3">
        <w:rPr>
          <w:rFonts w:ascii="Times New Roman" w:hAnsi="Times New Roman"/>
          <w:kern w:val="16"/>
        </w:rPr>
        <w:t xml:space="preserve">Navrátil, </w:t>
      </w:r>
      <w:r w:rsidR="00CA2F42" w:rsidRPr="001C17A3">
        <w:rPr>
          <w:rFonts w:ascii="Times New Roman" w:hAnsi="Times New Roman"/>
          <w:kern w:val="16"/>
        </w:rPr>
        <w:t xml:space="preserve">J.; </w:t>
      </w:r>
      <w:r w:rsidRPr="001C17A3">
        <w:rPr>
          <w:rFonts w:ascii="Times New Roman" w:hAnsi="Times New Roman"/>
          <w:kern w:val="16"/>
        </w:rPr>
        <w:t xml:space="preserve">Kašparová, </w:t>
      </w:r>
      <w:r w:rsidR="00CA2F42" w:rsidRPr="001C17A3">
        <w:rPr>
          <w:rFonts w:ascii="Times New Roman" w:hAnsi="Times New Roman"/>
          <w:kern w:val="16"/>
        </w:rPr>
        <w:t xml:space="preserve">J.; </w:t>
      </w:r>
      <w:r w:rsidRPr="001C17A3">
        <w:rPr>
          <w:rFonts w:ascii="Times New Roman" w:hAnsi="Times New Roman"/>
          <w:kern w:val="16"/>
        </w:rPr>
        <w:t xml:space="preserve">Holý, </w:t>
      </w:r>
      <w:r w:rsidR="00CA2F42" w:rsidRPr="001C17A3">
        <w:rPr>
          <w:rFonts w:ascii="Times New Roman" w:hAnsi="Times New Roman"/>
          <w:kern w:val="16"/>
        </w:rPr>
        <w:t xml:space="preserve">V.; </w:t>
      </w:r>
      <w:r w:rsidRPr="001C17A3">
        <w:rPr>
          <w:rFonts w:ascii="Times New Roman" w:hAnsi="Times New Roman"/>
          <w:kern w:val="16"/>
        </w:rPr>
        <w:t xml:space="preserve">Zmrhalová, </w:t>
      </w:r>
      <w:r w:rsidR="00CA2F42" w:rsidRPr="001C17A3">
        <w:rPr>
          <w:rFonts w:ascii="Times New Roman" w:hAnsi="Times New Roman"/>
          <w:kern w:val="16"/>
        </w:rPr>
        <w:t xml:space="preserve">Z.; </w:t>
      </w:r>
      <w:r w:rsidRPr="001C17A3">
        <w:rPr>
          <w:rFonts w:ascii="Times New Roman" w:hAnsi="Times New Roman"/>
          <w:kern w:val="16"/>
        </w:rPr>
        <w:t xml:space="preserve">Jarošová, </w:t>
      </w:r>
      <w:r w:rsidR="00CA2F42" w:rsidRPr="001C17A3">
        <w:rPr>
          <w:rFonts w:ascii="Times New Roman" w:hAnsi="Times New Roman"/>
          <w:kern w:val="16"/>
        </w:rPr>
        <w:t xml:space="preserve">M.; </w:t>
      </w:r>
      <w:r w:rsidRPr="001C17A3">
        <w:rPr>
          <w:rFonts w:ascii="Times New Roman" w:hAnsi="Times New Roman"/>
          <w:kern w:val="16"/>
        </w:rPr>
        <w:t xml:space="preserve">Beneš, </w:t>
      </w:r>
      <w:r w:rsidR="00CA2F42" w:rsidRPr="001C17A3">
        <w:rPr>
          <w:rFonts w:ascii="Times New Roman" w:hAnsi="Times New Roman"/>
          <w:kern w:val="16"/>
        </w:rPr>
        <w:t xml:space="preserve">L.; </w:t>
      </w:r>
      <w:r w:rsidRPr="001C17A3">
        <w:rPr>
          <w:rFonts w:ascii="Times New Roman" w:hAnsi="Times New Roman"/>
          <w:kern w:val="16"/>
        </w:rPr>
        <w:t>Drašar</w:t>
      </w:r>
      <w:r w:rsidR="00CA2F42" w:rsidRPr="001C17A3">
        <w:rPr>
          <w:rFonts w:ascii="Times New Roman" w:hAnsi="Times New Roman"/>
          <w:kern w:val="16"/>
        </w:rPr>
        <w:t xml:space="preserve">, Č. </w:t>
      </w:r>
      <w:r w:rsidRPr="001C17A3">
        <w:rPr>
          <w:rFonts w:ascii="Times New Roman" w:hAnsi="Times New Roman"/>
          <w:kern w:val="16"/>
        </w:rPr>
        <w:t xml:space="preserve">Thermoelectric properties and stability of Tl-doped SnS. </w:t>
      </w:r>
      <w:r w:rsidRPr="001C17A3">
        <w:rPr>
          <w:rFonts w:ascii="Times New Roman" w:hAnsi="Times New Roman"/>
          <w:i/>
          <w:iCs/>
          <w:kern w:val="16"/>
        </w:rPr>
        <w:t>J. Alloy Compd.</w:t>
      </w:r>
      <w:r w:rsidRPr="001C17A3">
        <w:rPr>
          <w:rFonts w:ascii="Times New Roman" w:hAnsi="Times New Roman"/>
          <w:kern w:val="16"/>
        </w:rPr>
        <w:t xml:space="preserve"> </w:t>
      </w:r>
      <w:r w:rsidR="00CA2F42" w:rsidRPr="001C17A3">
        <w:rPr>
          <w:rFonts w:ascii="Times New Roman" w:hAnsi="Times New Roman"/>
          <w:b/>
          <w:bCs/>
          <w:kern w:val="16"/>
        </w:rPr>
        <w:t>2019</w:t>
      </w:r>
      <w:r w:rsidR="00CA2F42" w:rsidRPr="001C17A3">
        <w:rPr>
          <w:rFonts w:ascii="Times New Roman" w:hAnsi="Times New Roman"/>
          <w:kern w:val="16"/>
        </w:rPr>
        <w:t>, 811, 1</w:t>
      </w:r>
      <w:r w:rsidRPr="001C17A3">
        <w:rPr>
          <w:rFonts w:ascii="Times New Roman" w:hAnsi="Times New Roman"/>
          <w:kern w:val="16"/>
        </w:rPr>
        <w:t>51902.</w:t>
      </w:r>
    </w:p>
    <w:p w14:paraId="38290D35" w14:textId="0E60E8EA" w:rsidR="000615AE" w:rsidRPr="001C17A3" w:rsidRDefault="000615AE" w:rsidP="000615AE">
      <w:pPr>
        <w:pStyle w:val="ae"/>
        <w:snapToGrid/>
        <w:spacing w:after="0" w:line="360" w:lineRule="auto"/>
        <w:contextualSpacing/>
        <w:rPr>
          <w:rFonts w:ascii="Times New Roman" w:hAnsi="Times New Roman"/>
          <w:bCs/>
          <w:kern w:val="16"/>
        </w:rPr>
      </w:pPr>
      <w:r w:rsidRPr="001C17A3">
        <w:rPr>
          <w:rFonts w:ascii="Times New Roman" w:hAnsi="Times New Roman"/>
          <w:bCs/>
          <w:kern w:val="16"/>
        </w:rPr>
        <w:t>(</w:t>
      </w:r>
      <w:r w:rsidR="00737BBD" w:rsidRPr="001C17A3">
        <w:rPr>
          <w:rFonts w:ascii="Times New Roman" w:hAnsi="Times New Roman"/>
          <w:bCs/>
          <w:kern w:val="16"/>
        </w:rPr>
        <w:t>69</w:t>
      </w:r>
      <w:r w:rsidRPr="001C17A3">
        <w:rPr>
          <w:rFonts w:ascii="Times New Roman" w:hAnsi="Times New Roman"/>
          <w:bCs/>
          <w:kern w:val="16"/>
        </w:rPr>
        <w:t xml:space="preserve">) Hu, </w:t>
      </w:r>
      <w:r w:rsidR="00CA2F42" w:rsidRPr="001C17A3">
        <w:rPr>
          <w:rFonts w:ascii="Times New Roman" w:hAnsi="Times New Roman"/>
          <w:bCs/>
          <w:kern w:val="16"/>
        </w:rPr>
        <w:t xml:space="preserve">X.; </w:t>
      </w:r>
      <w:r w:rsidRPr="001C17A3">
        <w:rPr>
          <w:rFonts w:ascii="Times New Roman" w:hAnsi="Times New Roman"/>
          <w:bCs/>
          <w:kern w:val="16"/>
        </w:rPr>
        <w:t xml:space="preserve">He, </w:t>
      </w:r>
      <w:r w:rsidR="00CA2F42" w:rsidRPr="001C17A3">
        <w:rPr>
          <w:rFonts w:ascii="Times New Roman" w:hAnsi="Times New Roman"/>
          <w:bCs/>
          <w:kern w:val="16"/>
        </w:rPr>
        <w:t xml:space="preserve">W.; </w:t>
      </w:r>
      <w:r w:rsidRPr="001C17A3">
        <w:rPr>
          <w:rFonts w:ascii="Times New Roman" w:hAnsi="Times New Roman"/>
          <w:bCs/>
          <w:kern w:val="16"/>
        </w:rPr>
        <w:t xml:space="preserve">Wang, </w:t>
      </w:r>
      <w:r w:rsidR="00CA2F42" w:rsidRPr="001C17A3">
        <w:rPr>
          <w:rFonts w:ascii="Times New Roman" w:hAnsi="Times New Roman"/>
          <w:bCs/>
          <w:kern w:val="16"/>
        </w:rPr>
        <w:t xml:space="preserve">D.; </w:t>
      </w:r>
      <w:r w:rsidRPr="001C17A3">
        <w:rPr>
          <w:rFonts w:ascii="Times New Roman" w:hAnsi="Times New Roman"/>
          <w:bCs/>
          <w:kern w:val="16"/>
        </w:rPr>
        <w:t xml:space="preserve">Yuan, </w:t>
      </w:r>
      <w:r w:rsidR="00CA2F42" w:rsidRPr="001C17A3">
        <w:rPr>
          <w:rFonts w:ascii="Times New Roman" w:hAnsi="Times New Roman"/>
          <w:bCs/>
          <w:kern w:val="16"/>
        </w:rPr>
        <w:t xml:space="preserve">B.; </w:t>
      </w:r>
      <w:r w:rsidRPr="001C17A3">
        <w:rPr>
          <w:rFonts w:ascii="Times New Roman" w:hAnsi="Times New Roman"/>
          <w:bCs/>
          <w:kern w:val="16"/>
        </w:rPr>
        <w:t xml:space="preserve">Huang, </w:t>
      </w:r>
      <w:r w:rsidR="00CA2F42" w:rsidRPr="001C17A3">
        <w:rPr>
          <w:rFonts w:ascii="Times New Roman" w:hAnsi="Times New Roman"/>
          <w:bCs/>
          <w:kern w:val="16"/>
        </w:rPr>
        <w:t xml:space="preserve">Z.; </w:t>
      </w:r>
      <w:r w:rsidRPr="001C17A3">
        <w:rPr>
          <w:rFonts w:ascii="Times New Roman" w:hAnsi="Times New Roman"/>
          <w:bCs/>
          <w:kern w:val="16"/>
        </w:rPr>
        <w:t>Zhao</w:t>
      </w:r>
      <w:r w:rsidR="00CA2F42" w:rsidRPr="001C17A3">
        <w:rPr>
          <w:rFonts w:ascii="Times New Roman" w:hAnsi="Times New Roman"/>
          <w:bCs/>
          <w:kern w:val="16"/>
        </w:rPr>
        <w:t>,</w:t>
      </w:r>
      <w:r w:rsidRPr="001C17A3">
        <w:rPr>
          <w:rFonts w:ascii="Times New Roman" w:hAnsi="Times New Roman"/>
          <w:bCs/>
          <w:kern w:val="16"/>
        </w:rPr>
        <w:t xml:space="preserve"> </w:t>
      </w:r>
      <w:r w:rsidR="00CA2F42" w:rsidRPr="001C17A3">
        <w:rPr>
          <w:rFonts w:ascii="Times New Roman" w:hAnsi="Times New Roman"/>
          <w:bCs/>
          <w:kern w:val="16"/>
        </w:rPr>
        <w:t xml:space="preserve">L.-D. </w:t>
      </w:r>
      <w:r w:rsidRPr="001C17A3">
        <w:rPr>
          <w:rFonts w:ascii="Times New Roman" w:hAnsi="Times New Roman"/>
          <w:bCs/>
          <w:kern w:val="16"/>
        </w:rPr>
        <w:t xml:space="preserve">Thermoelectric transport properties of n-type tin sulfide. </w:t>
      </w:r>
      <w:r w:rsidRPr="001C17A3">
        <w:rPr>
          <w:rFonts w:ascii="Times New Roman" w:hAnsi="Times New Roman"/>
          <w:bCs/>
          <w:i/>
          <w:iCs/>
          <w:kern w:val="16"/>
        </w:rPr>
        <w:t>Script. Mater.</w:t>
      </w:r>
      <w:r w:rsidRPr="001C17A3">
        <w:rPr>
          <w:rFonts w:ascii="Times New Roman" w:hAnsi="Times New Roman"/>
          <w:bCs/>
          <w:kern w:val="16"/>
        </w:rPr>
        <w:t xml:space="preserve"> </w:t>
      </w:r>
      <w:r w:rsidRPr="001C17A3">
        <w:rPr>
          <w:rFonts w:ascii="Times New Roman" w:hAnsi="Times New Roman"/>
          <w:b/>
          <w:bCs/>
          <w:kern w:val="16"/>
        </w:rPr>
        <w:t>2019</w:t>
      </w:r>
      <w:r w:rsidRPr="001C17A3">
        <w:rPr>
          <w:rFonts w:ascii="Times New Roman" w:hAnsi="Times New Roman"/>
          <w:bCs/>
          <w:kern w:val="16"/>
        </w:rPr>
        <w:t>, 170, 99</w:t>
      </w:r>
      <w:r w:rsidR="00CA2F42" w:rsidRPr="001C17A3">
        <w:rPr>
          <w:rFonts w:ascii="Symbol" w:hAnsi="Symbol"/>
          <w:bCs/>
          <w:kern w:val="16"/>
        </w:rPr>
        <w:t></w:t>
      </w:r>
      <w:r w:rsidRPr="001C17A3">
        <w:rPr>
          <w:rFonts w:ascii="Times New Roman" w:hAnsi="Times New Roman"/>
          <w:bCs/>
          <w:kern w:val="16"/>
        </w:rPr>
        <w:t>105.</w:t>
      </w:r>
    </w:p>
    <w:p w14:paraId="22B0554E" w14:textId="36D4170D" w:rsidR="00021968" w:rsidRPr="001C17A3" w:rsidRDefault="00021968" w:rsidP="000615AE">
      <w:pPr>
        <w:pStyle w:val="ae"/>
        <w:snapToGrid/>
        <w:spacing w:after="0" w:line="360" w:lineRule="auto"/>
        <w:contextualSpacing/>
        <w:rPr>
          <w:rFonts w:ascii="Times New Roman" w:hAnsi="Times New Roman"/>
        </w:rPr>
      </w:pPr>
      <w:r w:rsidRPr="001C17A3">
        <w:rPr>
          <w:rFonts w:ascii="Times New Roman" w:hAnsi="Times New Roman" w:hint="eastAsia"/>
          <w:bCs/>
          <w:kern w:val="16"/>
          <w:lang w:eastAsia="ja-JP"/>
        </w:rPr>
        <w:t>(</w:t>
      </w:r>
      <w:r w:rsidR="00737BBD" w:rsidRPr="001C17A3">
        <w:rPr>
          <w:rFonts w:ascii="Times New Roman" w:hAnsi="Times New Roman"/>
          <w:bCs/>
          <w:kern w:val="16"/>
          <w:lang w:eastAsia="ja-JP"/>
        </w:rPr>
        <w:t>70</w:t>
      </w:r>
      <w:r w:rsidRPr="001C17A3">
        <w:rPr>
          <w:rFonts w:ascii="Times New Roman" w:hAnsi="Times New Roman"/>
          <w:bCs/>
          <w:kern w:val="16"/>
          <w:lang w:eastAsia="ja-JP"/>
        </w:rPr>
        <w:t xml:space="preserve">) </w:t>
      </w:r>
      <w:r w:rsidRPr="001C17A3">
        <w:rPr>
          <w:rFonts w:ascii="Times New Roman" w:hAnsi="Times New Roman"/>
        </w:rPr>
        <w:t xml:space="preserve">Momma, K.; Izumi, F. VESTA 3 for three-dimensional visualization of crystal, volumetric and morphology data. </w:t>
      </w:r>
      <w:r w:rsidRPr="001C17A3">
        <w:rPr>
          <w:rFonts w:ascii="Times New Roman" w:hAnsi="Times New Roman"/>
          <w:i/>
        </w:rPr>
        <w:t>J. Appl. Crystallogr.</w:t>
      </w:r>
      <w:r w:rsidRPr="001C17A3">
        <w:rPr>
          <w:rFonts w:ascii="Times New Roman" w:hAnsi="Times New Roman"/>
        </w:rPr>
        <w:t xml:space="preserve"> </w:t>
      </w:r>
      <w:r w:rsidRPr="001C17A3">
        <w:rPr>
          <w:rFonts w:ascii="Times New Roman" w:hAnsi="Times New Roman"/>
          <w:b/>
        </w:rPr>
        <w:t>2011</w:t>
      </w:r>
      <w:r w:rsidRPr="001C17A3">
        <w:rPr>
          <w:rFonts w:ascii="Times New Roman" w:hAnsi="Times New Roman"/>
        </w:rPr>
        <w:t xml:space="preserve">, </w:t>
      </w:r>
      <w:r w:rsidRPr="001C17A3">
        <w:rPr>
          <w:rFonts w:ascii="Times New Roman" w:hAnsi="Times New Roman"/>
          <w:iCs/>
        </w:rPr>
        <w:t>44</w:t>
      </w:r>
      <w:r w:rsidRPr="001C17A3">
        <w:rPr>
          <w:rFonts w:ascii="Times New Roman" w:hAnsi="Times New Roman"/>
        </w:rPr>
        <w:t>, 1272</w:t>
      </w:r>
      <w:r w:rsidRPr="001C17A3">
        <w:rPr>
          <w:rFonts w:ascii="Symbol" w:hAnsi="Symbol"/>
        </w:rPr>
        <w:t></w:t>
      </w:r>
      <w:r w:rsidRPr="001C17A3">
        <w:rPr>
          <w:rFonts w:ascii="Times New Roman" w:hAnsi="Times New Roman"/>
        </w:rPr>
        <w:t>1276.</w:t>
      </w:r>
    </w:p>
    <w:p w14:paraId="05172096" w14:textId="499C689B" w:rsidR="00C02436" w:rsidRPr="001C17A3" w:rsidRDefault="00176A26" w:rsidP="00480D68">
      <w:pPr>
        <w:spacing w:after="0" w:line="360" w:lineRule="auto"/>
        <w:contextualSpacing/>
        <w:jc w:val="left"/>
      </w:pPr>
      <w:r w:rsidRPr="001C17A3">
        <w:br w:type="page"/>
      </w:r>
    </w:p>
    <w:p w14:paraId="1065D1A9" w14:textId="70366E3B" w:rsidR="009246AD" w:rsidRPr="001C17A3" w:rsidRDefault="00EB72A7" w:rsidP="004F5F5B">
      <w:pPr>
        <w:pStyle w:val="SNSynopsisTOC"/>
      </w:pPr>
      <w:r w:rsidRPr="001C17A3">
        <w:rPr>
          <w:noProof/>
        </w:rPr>
        <w:lastRenderedPageBreak/>
        <w:drawing>
          <wp:inline distT="0" distB="0" distL="0" distR="0" wp14:anchorId="2372F63B" wp14:editId="3E80D9F5">
            <wp:extent cx="2513330" cy="1486535"/>
            <wp:effectExtent l="0" t="0" r="127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3330" cy="1486535"/>
                    </a:xfrm>
                    <a:prstGeom prst="rect">
                      <a:avLst/>
                    </a:prstGeom>
                    <a:noFill/>
                    <a:ln>
                      <a:noFill/>
                    </a:ln>
                  </pic:spPr>
                </pic:pic>
              </a:graphicData>
            </a:graphic>
          </wp:inline>
        </w:drawing>
      </w:r>
    </w:p>
    <w:p w14:paraId="67A2E808" w14:textId="5B455ED3" w:rsidR="004F5F5B" w:rsidRPr="001C17A3" w:rsidRDefault="00176A26" w:rsidP="004F5F5B">
      <w:pPr>
        <w:pStyle w:val="SNSynopsisTOC"/>
      </w:pPr>
      <w:r w:rsidRPr="001C17A3">
        <w:t>For Table of Contents Only</w:t>
      </w:r>
    </w:p>
    <w:p w14:paraId="7698C011" w14:textId="5D0D4961" w:rsidR="00480D68" w:rsidRPr="001C17A3" w:rsidRDefault="00480D68" w:rsidP="004F5F5B">
      <w:pPr>
        <w:pStyle w:val="SNSynopsisTOC"/>
        <w:rPr>
          <w:lang w:eastAsia="ja-JP"/>
        </w:rPr>
      </w:pPr>
    </w:p>
    <w:p w14:paraId="61C4FC28" w14:textId="40B55A55" w:rsidR="00480D68" w:rsidRPr="001C17A3" w:rsidRDefault="00480D68">
      <w:pPr>
        <w:spacing w:after="0"/>
        <w:jc w:val="left"/>
        <w:rPr>
          <w:lang w:eastAsia="ja-JP"/>
        </w:rPr>
      </w:pPr>
      <w:r w:rsidRPr="001C17A3">
        <w:rPr>
          <w:lang w:eastAsia="ja-JP"/>
        </w:rPr>
        <w:br w:type="page"/>
      </w:r>
    </w:p>
    <w:p w14:paraId="23728638" w14:textId="0B7E27C0" w:rsidR="002676D3" w:rsidRPr="001C17A3" w:rsidRDefault="002676D3" w:rsidP="00480D68">
      <w:pPr>
        <w:pStyle w:val="ae"/>
        <w:snapToGrid/>
        <w:spacing w:line="360" w:lineRule="auto"/>
        <w:jc w:val="center"/>
        <w:rPr>
          <w:rFonts w:ascii="Arial" w:hAnsi="Arial" w:cs="Arial"/>
          <w:b/>
          <w:noProof/>
          <w:lang w:eastAsia="ja-JP"/>
        </w:rPr>
      </w:pPr>
    </w:p>
    <w:p w14:paraId="01C7AC3F" w14:textId="69E05795" w:rsidR="00074D2E" w:rsidRPr="001C17A3" w:rsidRDefault="00074D2E" w:rsidP="00480D68">
      <w:pPr>
        <w:pStyle w:val="ae"/>
        <w:snapToGrid/>
        <w:spacing w:line="360" w:lineRule="auto"/>
        <w:jc w:val="center"/>
        <w:rPr>
          <w:rFonts w:ascii="Arial" w:hAnsi="Arial" w:cs="Arial"/>
          <w:b/>
          <w:noProof/>
          <w:lang w:eastAsia="ja-JP"/>
        </w:rPr>
      </w:pPr>
    </w:p>
    <w:p w14:paraId="5E8CD10F" w14:textId="5B3D15CC" w:rsidR="00025FC1" w:rsidRPr="001C17A3" w:rsidRDefault="00025FC1" w:rsidP="00480D68">
      <w:pPr>
        <w:pStyle w:val="ae"/>
        <w:snapToGrid/>
        <w:spacing w:line="360" w:lineRule="auto"/>
        <w:jc w:val="center"/>
        <w:rPr>
          <w:rFonts w:ascii="Arial" w:hAnsi="Arial" w:cs="Arial"/>
          <w:b/>
          <w:noProof/>
          <w:lang w:eastAsia="ja-JP"/>
        </w:rPr>
      </w:pPr>
    </w:p>
    <w:p w14:paraId="517A1BC9" w14:textId="77777777" w:rsidR="00025FC1" w:rsidRPr="001C17A3" w:rsidRDefault="00025FC1" w:rsidP="00480D68">
      <w:pPr>
        <w:pStyle w:val="ae"/>
        <w:snapToGrid/>
        <w:spacing w:line="360" w:lineRule="auto"/>
        <w:jc w:val="center"/>
        <w:rPr>
          <w:rFonts w:ascii="Arial" w:hAnsi="Arial" w:cs="Arial"/>
          <w:b/>
          <w:noProof/>
          <w:lang w:eastAsia="ja-JP"/>
        </w:rPr>
      </w:pPr>
    </w:p>
    <w:p w14:paraId="7ECAF026" w14:textId="3862FC59" w:rsidR="004D397E" w:rsidRPr="001C17A3" w:rsidRDefault="00E24A9A" w:rsidP="00480D68">
      <w:pPr>
        <w:pStyle w:val="ae"/>
        <w:snapToGrid/>
        <w:spacing w:line="360" w:lineRule="auto"/>
        <w:jc w:val="center"/>
        <w:rPr>
          <w:rFonts w:ascii="Arial" w:hAnsi="Arial" w:cs="Arial"/>
          <w:b/>
          <w:noProof/>
          <w:lang w:eastAsia="ja-JP"/>
        </w:rPr>
      </w:pPr>
      <w:r w:rsidRPr="001C17A3">
        <w:rPr>
          <w:rFonts w:ascii="Arial" w:hAnsi="Arial" w:cs="Arial"/>
          <w:b/>
          <w:noProof/>
          <w:lang w:eastAsia="ja-JP"/>
        </w:rPr>
        <w:drawing>
          <wp:inline distT="0" distB="0" distL="0" distR="0" wp14:anchorId="06CBFB8D" wp14:editId="4A90A657">
            <wp:extent cx="2934032" cy="2667584"/>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44960" cy="2677519"/>
                    </a:xfrm>
                    <a:prstGeom prst="rect">
                      <a:avLst/>
                    </a:prstGeom>
                    <a:noFill/>
                    <a:ln>
                      <a:noFill/>
                    </a:ln>
                  </pic:spPr>
                </pic:pic>
              </a:graphicData>
            </a:graphic>
          </wp:inline>
        </w:drawing>
      </w:r>
    </w:p>
    <w:p w14:paraId="5B55153D" w14:textId="06E4C551" w:rsidR="00480D68" w:rsidRPr="001C17A3" w:rsidRDefault="00480D68" w:rsidP="00480D68">
      <w:pPr>
        <w:pStyle w:val="Web"/>
        <w:spacing w:line="360" w:lineRule="auto"/>
      </w:pPr>
      <w:r w:rsidRPr="001C17A3">
        <w:rPr>
          <w:b/>
          <w:bCs/>
        </w:rPr>
        <w:t>Figure 1.</w:t>
      </w:r>
      <w:r w:rsidRPr="001C17A3">
        <w:t xml:space="preserve"> </w:t>
      </w:r>
      <w:r w:rsidR="00E24A9A" w:rsidRPr="001C17A3">
        <w:t>S</w:t>
      </w:r>
      <w:r w:rsidR="000D2133" w:rsidRPr="001C17A3">
        <w:t xml:space="preserve">ynchrotron XRD patterns for </w:t>
      </w:r>
      <w:r w:rsidR="00910AB0" w:rsidRPr="001C17A3">
        <w:rPr>
          <w:bCs/>
        </w:rPr>
        <w:t>(</w:t>
      </w:r>
      <w:r w:rsidR="00A80FFD" w:rsidRPr="001C17A3">
        <w:rPr>
          <w:bCs/>
        </w:rPr>
        <w:t>Pb</w:t>
      </w:r>
      <w:r w:rsidR="00910AB0" w:rsidRPr="001C17A3">
        <w:rPr>
          <w:bCs/>
          <w:vertAlign w:val="subscript"/>
        </w:rPr>
        <w:t>1</w:t>
      </w:r>
      <w:r w:rsidR="00910AB0" w:rsidRPr="001C17A3">
        <w:rPr>
          <w:rFonts w:ascii="Symbol" w:hAnsi="Symbol"/>
          <w:bCs/>
          <w:vertAlign w:val="subscript"/>
        </w:rPr>
        <w:t></w:t>
      </w:r>
      <w:r w:rsidR="00910AB0" w:rsidRPr="001C17A3">
        <w:rPr>
          <w:bCs/>
          <w:i/>
          <w:vertAlign w:val="subscript"/>
        </w:rPr>
        <w:t>x</w:t>
      </w:r>
      <w:r w:rsidR="00A80FFD" w:rsidRPr="001C17A3">
        <w:rPr>
          <w:bCs/>
        </w:rPr>
        <w:t>Sn</w:t>
      </w:r>
      <w:r w:rsidR="00910AB0" w:rsidRPr="001C17A3">
        <w:rPr>
          <w:bCs/>
          <w:i/>
          <w:vertAlign w:val="subscript"/>
        </w:rPr>
        <w:t>x</w:t>
      </w:r>
      <w:r w:rsidR="00910AB0" w:rsidRPr="001C17A3">
        <w:rPr>
          <w:bCs/>
        </w:rPr>
        <w:t>)S</w:t>
      </w:r>
      <w:r w:rsidRPr="001C17A3">
        <w:rPr>
          <w:bCs/>
        </w:rPr>
        <w:t xml:space="preserve"> </w:t>
      </w:r>
      <w:r w:rsidR="005F3A4F" w:rsidRPr="001C17A3">
        <w:rPr>
          <w:bCs/>
        </w:rPr>
        <w:t xml:space="preserve">polycrystalline powders </w:t>
      </w:r>
      <w:r w:rsidR="00910AB0" w:rsidRPr="001C17A3">
        <w:rPr>
          <w:bCs/>
        </w:rPr>
        <w:t xml:space="preserve">with </w:t>
      </w:r>
      <w:r w:rsidR="00910AB0" w:rsidRPr="001C17A3">
        <w:rPr>
          <w:bCs/>
          <w:i/>
          <w:iCs/>
        </w:rPr>
        <w:t>x</w:t>
      </w:r>
      <w:r w:rsidR="00910AB0" w:rsidRPr="001C17A3">
        <w:rPr>
          <w:bCs/>
        </w:rPr>
        <w:t xml:space="preserve"> = </w:t>
      </w:r>
      <w:r w:rsidR="00A80FFD" w:rsidRPr="001C17A3">
        <w:rPr>
          <w:bCs/>
        </w:rPr>
        <w:t>0.2</w:t>
      </w:r>
      <w:r w:rsidR="00910AB0" w:rsidRPr="001C17A3">
        <w:rPr>
          <w:bCs/>
        </w:rPr>
        <w:t>, 0.</w:t>
      </w:r>
      <w:r w:rsidR="00A80FFD" w:rsidRPr="001C17A3">
        <w:rPr>
          <w:bCs/>
        </w:rPr>
        <w:t>6</w:t>
      </w:r>
      <w:r w:rsidR="00910AB0" w:rsidRPr="001C17A3">
        <w:rPr>
          <w:bCs/>
        </w:rPr>
        <w:t xml:space="preserve">, and </w:t>
      </w:r>
      <w:r w:rsidR="00A80FFD" w:rsidRPr="001C17A3">
        <w:rPr>
          <w:bCs/>
        </w:rPr>
        <w:t>1.0</w:t>
      </w:r>
      <w:r w:rsidR="004D397E" w:rsidRPr="001C17A3">
        <w:rPr>
          <w:bCs/>
          <w:lang w:eastAsia="ja-JP"/>
        </w:rPr>
        <w:t>.</w:t>
      </w:r>
      <w:r w:rsidRPr="001C17A3">
        <w:rPr>
          <w:bCs/>
        </w:rPr>
        <w:t xml:space="preserve"> </w:t>
      </w:r>
      <w:r w:rsidRPr="001C17A3">
        <w:rPr>
          <w:bCs/>
          <w:noProof/>
        </w:rPr>
        <w:t xml:space="preserve">The </w:t>
      </w:r>
      <w:r w:rsidR="00E24A9A" w:rsidRPr="001C17A3">
        <w:rPr>
          <w:bCs/>
          <w:noProof/>
        </w:rPr>
        <w:t xml:space="preserve">pink </w:t>
      </w:r>
      <w:r w:rsidRPr="001C17A3">
        <w:rPr>
          <w:bCs/>
          <w:noProof/>
        </w:rPr>
        <w:t xml:space="preserve">vertical bars denote the diffraction angle </w:t>
      </w:r>
      <w:r w:rsidR="00EE77BA" w:rsidRPr="001C17A3">
        <w:rPr>
          <w:bCs/>
          <w:noProof/>
        </w:rPr>
        <w:t xml:space="preserve">positions </w:t>
      </w:r>
      <w:r w:rsidRPr="001C17A3">
        <w:rPr>
          <w:bCs/>
          <w:noProof/>
        </w:rPr>
        <w:t xml:space="preserve">of the </w:t>
      </w:r>
      <w:r w:rsidRPr="001C17A3">
        <w:rPr>
          <w:bCs/>
        </w:rPr>
        <w:t xml:space="preserve">layered </w:t>
      </w:r>
      <w:r w:rsidR="00910AB0" w:rsidRPr="001C17A3">
        <w:rPr>
          <w:bCs/>
        </w:rPr>
        <w:t>GeS-type</w:t>
      </w:r>
      <w:r w:rsidRPr="001C17A3">
        <w:rPr>
          <w:bCs/>
        </w:rPr>
        <w:t xml:space="preserve"> phase (</w:t>
      </w:r>
      <w:r w:rsidR="006F29C4" w:rsidRPr="001C17A3">
        <w:rPr>
          <w:bCs/>
        </w:rPr>
        <w:t xml:space="preserve">othorhombic </w:t>
      </w:r>
      <w:r w:rsidRPr="001C17A3">
        <w:rPr>
          <w:i/>
        </w:rPr>
        <w:t>Pnma</w:t>
      </w:r>
      <w:r w:rsidRPr="001C17A3">
        <w:rPr>
          <w:bCs/>
        </w:rPr>
        <w:t>)</w:t>
      </w:r>
      <w:r w:rsidR="00E24A9A" w:rsidRPr="001C17A3">
        <w:rPr>
          <w:bCs/>
          <w:noProof/>
        </w:rPr>
        <w:t>. The peak positions of RS-type PbS</w:t>
      </w:r>
      <w:r w:rsidR="00025FC1" w:rsidRPr="001C17A3">
        <w:rPr>
          <w:bCs/>
          <w:noProof/>
        </w:rPr>
        <w:t xml:space="preserve"> (cubic </w:t>
      </w:r>
      <w:r w:rsidR="00025FC1" w:rsidRPr="001C17A3">
        <w:rPr>
          <w:i/>
          <w:iCs/>
          <w:lang w:eastAsia="ja-JP"/>
        </w:rPr>
        <w:t>Fm</w:t>
      </w:r>
      <w:r w:rsidR="00025FC1" w:rsidRPr="001C17A3">
        <w:rPr>
          <w:lang w:eastAsia="ja-JP"/>
        </w:rPr>
        <w:t>3̅</w:t>
      </w:r>
      <w:r w:rsidR="00025FC1" w:rsidRPr="001C17A3">
        <w:rPr>
          <w:i/>
          <w:iCs/>
          <w:lang w:eastAsia="ja-JP"/>
        </w:rPr>
        <w:t>m</w:t>
      </w:r>
      <w:r w:rsidR="00025FC1" w:rsidRPr="001C17A3">
        <w:rPr>
          <w:lang w:eastAsia="ja-JP"/>
        </w:rPr>
        <w:t>)</w:t>
      </w:r>
      <w:r w:rsidR="00E24A9A" w:rsidRPr="001C17A3">
        <w:rPr>
          <w:bCs/>
          <w:noProof/>
        </w:rPr>
        <w:t xml:space="preserve"> are also shown by dark blue vertical bars for comparison.</w:t>
      </w:r>
      <w:r w:rsidRPr="001C17A3">
        <w:rPr>
          <w:bCs/>
          <w:noProof/>
        </w:rPr>
        <w:t xml:space="preserve"> </w:t>
      </w:r>
    </w:p>
    <w:p w14:paraId="6A1CA12B" w14:textId="77777777" w:rsidR="00480D68" w:rsidRPr="001C17A3" w:rsidRDefault="00480D68" w:rsidP="00480D68">
      <w:pPr>
        <w:pStyle w:val="Web"/>
        <w:spacing w:line="360" w:lineRule="auto"/>
        <w:rPr>
          <w:rFonts w:eastAsia="ＭＳ Ｐゴシック"/>
          <w:kern w:val="24"/>
          <w:szCs w:val="21"/>
        </w:rPr>
      </w:pPr>
      <w:r w:rsidRPr="001C17A3">
        <w:rPr>
          <w:rFonts w:eastAsia="ＭＳ Ｐゴシック"/>
          <w:kern w:val="24"/>
          <w:szCs w:val="21"/>
        </w:rPr>
        <w:br w:type="page"/>
      </w:r>
    </w:p>
    <w:p w14:paraId="675FF0EB" w14:textId="2F380DBC" w:rsidR="00480D68" w:rsidRPr="001C17A3" w:rsidRDefault="00480D68" w:rsidP="00480D68">
      <w:pPr>
        <w:spacing w:line="360" w:lineRule="auto"/>
        <w:jc w:val="center"/>
        <w:rPr>
          <w:rFonts w:ascii="Times New Roman" w:hAnsi="Times New Roman"/>
        </w:rPr>
      </w:pPr>
    </w:p>
    <w:p w14:paraId="1473A909" w14:textId="3428798A" w:rsidR="00F73138" w:rsidRPr="001C17A3" w:rsidRDefault="00F73138" w:rsidP="00480D68">
      <w:pPr>
        <w:spacing w:line="360" w:lineRule="auto"/>
        <w:jc w:val="center"/>
        <w:rPr>
          <w:rFonts w:ascii="Times New Roman" w:hAnsi="Times New Roman"/>
        </w:rPr>
      </w:pPr>
    </w:p>
    <w:p w14:paraId="0AABE379" w14:textId="77777777" w:rsidR="00F73138" w:rsidRPr="001C17A3" w:rsidRDefault="00F73138" w:rsidP="00F73138">
      <w:pPr>
        <w:spacing w:line="360" w:lineRule="auto"/>
        <w:jc w:val="center"/>
        <w:rPr>
          <w:rFonts w:ascii="Times New Roman" w:hAnsi="Times New Roman"/>
        </w:rPr>
      </w:pPr>
    </w:p>
    <w:p w14:paraId="7F42416A" w14:textId="1172589F" w:rsidR="00F73138" w:rsidRPr="001C17A3" w:rsidRDefault="00AE2FFE" w:rsidP="00F73138">
      <w:pPr>
        <w:spacing w:line="360" w:lineRule="auto"/>
        <w:jc w:val="center"/>
        <w:rPr>
          <w:rFonts w:ascii="Times New Roman" w:hAnsi="Times New Roman"/>
        </w:rPr>
      </w:pPr>
      <w:r w:rsidRPr="001C17A3">
        <w:rPr>
          <w:rFonts w:ascii="Times New Roman" w:hAnsi="Times New Roman"/>
          <w:noProof/>
        </w:rPr>
        <w:drawing>
          <wp:inline distT="0" distB="0" distL="0" distR="0" wp14:anchorId="546F68F8" wp14:editId="7E501695">
            <wp:extent cx="5555615" cy="3260725"/>
            <wp:effectExtent l="0" t="0" r="6985"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55615" cy="3260725"/>
                    </a:xfrm>
                    <a:prstGeom prst="rect">
                      <a:avLst/>
                    </a:prstGeom>
                    <a:noFill/>
                    <a:ln>
                      <a:noFill/>
                    </a:ln>
                  </pic:spPr>
                </pic:pic>
              </a:graphicData>
            </a:graphic>
          </wp:inline>
        </w:drawing>
      </w:r>
    </w:p>
    <w:p w14:paraId="5DD39C8F" w14:textId="2A7B7C8F" w:rsidR="00D34DCF" w:rsidRPr="001C17A3" w:rsidRDefault="00F73138" w:rsidP="00F73138">
      <w:pPr>
        <w:spacing w:line="360" w:lineRule="auto"/>
        <w:rPr>
          <w:rFonts w:ascii="Times New Roman" w:hAnsi="Times New Roman"/>
          <w:bCs/>
        </w:rPr>
      </w:pPr>
      <w:r w:rsidRPr="001C17A3">
        <w:rPr>
          <w:rFonts w:ascii="Times New Roman" w:hAnsi="Times New Roman"/>
          <w:b/>
          <w:bCs/>
        </w:rPr>
        <w:t xml:space="preserve">Figure </w:t>
      </w:r>
      <w:r w:rsidR="00AB7147" w:rsidRPr="001C17A3">
        <w:rPr>
          <w:rFonts w:ascii="Times New Roman" w:hAnsi="Times New Roman"/>
          <w:b/>
          <w:bCs/>
          <w:lang w:eastAsia="ja-JP"/>
        </w:rPr>
        <w:t>2</w:t>
      </w:r>
      <w:r w:rsidRPr="001C17A3">
        <w:rPr>
          <w:rFonts w:ascii="Times New Roman" w:hAnsi="Times New Roman"/>
          <w:b/>
          <w:bCs/>
        </w:rPr>
        <w:t xml:space="preserve">. </w:t>
      </w:r>
      <w:r w:rsidRPr="001C17A3">
        <w:rPr>
          <w:rFonts w:ascii="Times New Roman" w:hAnsi="Times New Roman"/>
          <w:bCs/>
        </w:rPr>
        <w:t>Crystal structure analys</w:t>
      </w:r>
      <w:r w:rsidR="00D34DCF" w:rsidRPr="001C17A3">
        <w:rPr>
          <w:rFonts w:ascii="Times New Roman" w:hAnsi="Times New Roman"/>
          <w:bCs/>
        </w:rPr>
        <w:t>e</w:t>
      </w:r>
      <w:r w:rsidRPr="001C17A3">
        <w:rPr>
          <w:rFonts w:ascii="Times New Roman" w:hAnsi="Times New Roman"/>
          <w:bCs/>
        </w:rPr>
        <w:t xml:space="preserve">s of </w:t>
      </w:r>
      <w:r w:rsidR="002D0534" w:rsidRPr="001C17A3">
        <w:rPr>
          <w:rFonts w:ascii="Times New Roman" w:hAnsi="Times New Roman"/>
          <w:bCs/>
        </w:rPr>
        <w:t xml:space="preserve">layered </w:t>
      </w:r>
      <w:r w:rsidRPr="001C17A3">
        <w:rPr>
          <w:rFonts w:ascii="Times New Roman" w:hAnsi="Times New Roman"/>
          <w:bCs/>
        </w:rPr>
        <w:t>(</w:t>
      </w:r>
      <w:r w:rsidR="00A80FFD" w:rsidRPr="001C17A3">
        <w:rPr>
          <w:rFonts w:ascii="Times New Roman" w:hAnsi="Times New Roman"/>
          <w:bCs/>
        </w:rPr>
        <w:t>Pb</w:t>
      </w:r>
      <w:r w:rsidRPr="001C17A3">
        <w:rPr>
          <w:rFonts w:ascii="Times New Roman" w:hAnsi="Times New Roman"/>
          <w:bCs/>
          <w:vertAlign w:val="subscript"/>
        </w:rPr>
        <w:t>1</w:t>
      </w:r>
      <w:r w:rsidRPr="001C17A3">
        <w:rPr>
          <w:rFonts w:ascii="Symbol" w:hAnsi="Symbol"/>
          <w:bCs/>
          <w:vertAlign w:val="subscript"/>
        </w:rPr>
        <w:t></w:t>
      </w:r>
      <w:r w:rsidRPr="001C17A3">
        <w:rPr>
          <w:rFonts w:ascii="Times New Roman" w:hAnsi="Times New Roman"/>
          <w:bCs/>
          <w:i/>
          <w:vertAlign w:val="subscript"/>
        </w:rPr>
        <w:t>x</w:t>
      </w:r>
      <w:r w:rsidR="00A80FFD" w:rsidRPr="001C17A3">
        <w:rPr>
          <w:bCs/>
        </w:rPr>
        <w:t>Sn</w:t>
      </w:r>
      <w:r w:rsidRPr="001C17A3">
        <w:rPr>
          <w:rFonts w:ascii="Times New Roman" w:hAnsi="Times New Roman"/>
          <w:bCs/>
          <w:i/>
          <w:vertAlign w:val="subscript"/>
        </w:rPr>
        <w:t>x</w:t>
      </w:r>
      <w:r w:rsidRPr="001C17A3">
        <w:rPr>
          <w:rFonts w:ascii="Times New Roman" w:hAnsi="Times New Roman"/>
          <w:bCs/>
        </w:rPr>
        <w:t>)S</w:t>
      </w:r>
      <w:r w:rsidR="00784140" w:rsidRPr="001C17A3">
        <w:rPr>
          <w:rFonts w:ascii="Times New Roman" w:hAnsi="Times New Roman"/>
          <w:bCs/>
        </w:rPr>
        <w:t xml:space="preserve"> with </w:t>
      </w:r>
      <w:r w:rsidR="00784140" w:rsidRPr="001C17A3">
        <w:rPr>
          <w:rFonts w:ascii="Times New Roman" w:hAnsi="Times New Roman"/>
          <w:bCs/>
          <w:i/>
          <w:iCs/>
        </w:rPr>
        <w:t>x</w:t>
      </w:r>
      <w:r w:rsidR="00784140" w:rsidRPr="001C17A3">
        <w:rPr>
          <w:rFonts w:ascii="Times New Roman" w:hAnsi="Times New Roman"/>
          <w:bCs/>
        </w:rPr>
        <w:t xml:space="preserve"> = 0.2–1.0</w:t>
      </w:r>
      <w:r w:rsidRPr="001C17A3">
        <w:rPr>
          <w:rFonts w:ascii="Times New Roman" w:hAnsi="Times New Roman"/>
          <w:bCs/>
        </w:rPr>
        <w:t>. (a</w:t>
      </w:r>
      <w:r w:rsidR="00D34DCF" w:rsidRPr="001C17A3">
        <w:rPr>
          <w:rFonts w:ascii="Times New Roman" w:hAnsi="Times New Roman"/>
          <w:bCs/>
        </w:rPr>
        <w:t>,b</w:t>
      </w:r>
      <w:r w:rsidRPr="001C17A3">
        <w:rPr>
          <w:rFonts w:ascii="Times New Roman" w:hAnsi="Times New Roman"/>
          <w:bCs/>
        </w:rPr>
        <w:t xml:space="preserve">) Schematic illustration of </w:t>
      </w:r>
      <w:r w:rsidR="00910AB0" w:rsidRPr="001C17A3">
        <w:rPr>
          <w:rFonts w:ascii="Times New Roman" w:hAnsi="Times New Roman"/>
          <w:bCs/>
        </w:rPr>
        <w:t>crystal structures</w:t>
      </w:r>
      <w:r w:rsidRPr="001C17A3">
        <w:rPr>
          <w:rFonts w:ascii="Times New Roman" w:hAnsi="Times New Roman"/>
          <w:bCs/>
        </w:rPr>
        <w:t xml:space="preserve"> for </w:t>
      </w:r>
      <w:r w:rsidR="00910AB0" w:rsidRPr="001C17A3">
        <w:rPr>
          <w:rFonts w:ascii="Times New Roman" w:hAnsi="Times New Roman"/>
          <w:bCs/>
        </w:rPr>
        <w:t>(a)</w:t>
      </w:r>
      <w:r w:rsidRPr="001C17A3">
        <w:rPr>
          <w:rFonts w:ascii="Times New Roman" w:hAnsi="Times New Roman"/>
          <w:bCs/>
        </w:rPr>
        <w:t xml:space="preserve"> </w:t>
      </w:r>
      <w:r w:rsidR="00910AB0" w:rsidRPr="001C17A3">
        <w:rPr>
          <w:rFonts w:ascii="Times New Roman" w:hAnsi="Times New Roman"/>
          <w:bCs/>
        </w:rPr>
        <w:t xml:space="preserve">SnS and (b) </w:t>
      </w:r>
      <w:r w:rsidR="00A80FFD" w:rsidRPr="001C17A3">
        <w:rPr>
          <w:rFonts w:ascii="Times New Roman" w:hAnsi="Times New Roman"/>
          <w:bCs/>
        </w:rPr>
        <w:t>(</w:t>
      </w:r>
      <w:r w:rsidRPr="001C17A3">
        <w:rPr>
          <w:bCs/>
        </w:rPr>
        <w:t>Pb</w:t>
      </w:r>
      <w:r w:rsidRPr="001C17A3">
        <w:rPr>
          <w:rFonts w:ascii="Times New Roman" w:hAnsi="Times New Roman"/>
          <w:bCs/>
          <w:vertAlign w:val="subscript"/>
        </w:rPr>
        <w:t>0.</w:t>
      </w:r>
      <w:r w:rsidR="00910AB0" w:rsidRPr="001C17A3">
        <w:rPr>
          <w:rFonts w:ascii="Times New Roman" w:hAnsi="Times New Roman"/>
          <w:bCs/>
          <w:vertAlign w:val="subscript"/>
        </w:rPr>
        <w:t>8</w:t>
      </w:r>
      <w:r w:rsidR="00A80FFD" w:rsidRPr="001C17A3">
        <w:rPr>
          <w:rFonts w:ascii="Times New Roman" w:hAnsi="Times New Roman"/>
          <w:bCs/>
        </w:rPr>
        <w:t>Sn</w:t>
      </w:r>
      <w:r w:rsidR="00A80FFD" w:rsidRPr="001C17A3">
        <w:rPr>
          <w:rFonts w:ascii="Times New Roman" w:hAnsi="Times New Roman"/>
          <w:bCs/>
          <w:vertAlign w:val="subscript"/>
        </w:rPr>
        <w:t>0.2</w:t>
      </w:r>
      <w:r w:rsidR="00A80FFD" w:rsidRPr="001C17A3">
        <w:rPr>
          <w:rFonts w:ascii="Times New Roman" w:hAnsi="Times New Roman"/>
          <w:bCs/>
        </w:rPr>
        <w:t>)</w:t>
      </w:r>
      <w:r w:rsidRPr="001C17A3">
        <w:rPr>
          <w:rFonts w:ascii="Times New Roman" w:hAnsi="Times New Roman"/>
          <w:bCs/>
        </w:rPr>
        <w:t>S</w:t>
      </w:r>
      <w:r w:rsidR="00910AB0" w:rsidRPr="001C17A3">
        <w:rPr>
          <w:rFonts w:ascii="Times New Roman" w:hAnsi="Times New Roman"/>
          <w:bCs/>
        </w:rPr>
        <w:t xml:space="preserve">, obtained from the </w:t>
      </w:r>
      <w:r w:rsidR="00910AB0" w:rsidRPr="001C17A3">
        <w:t>Rietveld analys</w:t>
      </w:r>
      <w:r w:rsidR="00D34DCF" w:rsidRPr="001C17A3">
        <w:t>e</w:t>
      </w:r>
      <w:r w:rsidR="00910AB0" w:rsidRPr="001C17A3">
        <w:t xml:space="preserve">s. </w:t>
      </w:r>
      <w:r w:rsidR="001E3556" w:rsidRPr="001C17A3">
        <w:rPr>
          <w:i/>
          <w:iCs/>
        </w:rPr>
        <w:t>x</w:t>
      </w:r>
      <w:r w:rsidR="001E3556" w:rsidRPr="001C17A3">
        <w:t xml:space="preserve"> dependences of </w:t>
      </w:r>
      <w:r w:rsidR="00453F9D" w:rsidRPr="001C17A3">
        <w:rPr>
          <w:bCs/>
        </w:rPr>
        <w:t>(c)</w:t>
      </w:r>
      <w:r w:rsidR="00394516" w:rsidRPr="001C17A3">
        <w:rPr>
          <w:bCs/>
        </w:rPr>
        <w:t xml:space="preserve"> the</w:t>
      </w:r>
      <w:r w:rsidR="00453F9D" w:rsidRPr="001C17A3">
        <w:rPr>
          <w:bCs/>
        </w:rPr>
        <w:t xml:space="preserve"> </w:t>
      </w:r>
      <w:r w:rsidR="00453F9D" w:rsidRPr="001C17A3">
        <w:rPr>
          <w:bCs/>
          <w:i/>
        </w:rPr>
        <w:t>a</w:t>
      </w:r>
      <w:r w:rsidR="00453F9D" w:rsidRPr="001C17A3">
        <w:rPr>
          <w:bCs/>
        </w:rPr>
        <w:t xml:space="preserve">-axis, </w:t>
      </w:r>
      <w:r w:rsidR="00453F9D" w:rsidRPr="001C17A3">
        <w:rPr>
          <w:bCs/>
          <w:i/>
        </w:rPr>
        <w:t>b</w:t>
      </w:r>
      <w:r w:rsidR="00453F9D" w:rsidRPr="001C17A3">
        <w:rPr>
          <w:bCs/>
        </w:rPr>
        <w:t xml:space="preserve">-axis, and </w:t>
      </w:r>
      <w:r w:rsidR="00453F9D" w:rsidRPr="001C17A3">
        <w:rPr>
          <w:bCs/>
          <w:i/>
        </w:rPr>
        <w:t>c</w:t>
      </w:r>
      <w:r w:rsidR="00453F9D" w:rsidRPr="001C17A3">
        <w:rPr>
          <w:bCs/>
        </w:rPr>
        <w:t>-axis lattice parameters</w:t>
      </w:r>
      <w:r w:rsidR="001E3556" w:rsidRPr="001C17A3">
        <w:rPr>
          <w:bCs/>
        </w:rPr>
        <w:t>,</w:t>
      </w:r>
      <w:r w:rsidR="00453F9D" w:rsidRPr="001C17A3">
        <w:rPr>
          <w:bCs/>
        </w:rPr>
        <w:t xml:space="preserve"> (d) </w:t>
      </w:r>
      <w:r w:rsidR="00394516" w:rsidRPr="001C17A3">
        <w:rPr>
          <w:bCs/>
        </w:rPr>
        <w:t xml:space="preserve">the </w:t>
      </w:r>
      <w:r w:rsidR="00453F9D" w:rsidRPr="001C17A3">
        <w:rPr>
          <w:bCs/>
        </w:rPr>
        <w:t>unit cell volume</w:t>
      </w:r>
      <w:r w:rsidR="00544328" w:rsidRPr="001C17A3">
        <w:rPr>
          <w:bCs/>
        </w:rPr>
        <w:t xml:space="preserve"> (</w:t>
      </w:r>
      <w:r w:rsidR="00544328" w:rsidRPr="001C17A3">
        <w:rPr>
          <w:bCs/>
          <w:i/>
          <w:iCs/>
        </w:rPr>
        <w:t>V</w:t>
      </w:r>
      <w:r w:rsidR="00544328" w:rsidRPr="001C17A3">
        <w:rPr>
          <w:bCs/>
        </w:rPr>
        <w:t>)</w:t>
      </w:r>
      <w:r w:rsidR="001E3556" w:rsidRPr="001C17A3">
        <w:rPr>
          <w:bCs/>
        </w:rPr>
        <w:t>,</w:t>
      </w:r>
      <w:r w:rsidR="00453F9D" w:rsidRPr="001C17A3">
        <w:rPr>
          <w:bCs/>
        </w:rPr>
        <w:t xml:space="preserve"> </w:t>
      </w:r>
      <w:r w:rsidRPr="001C17A3">
        <w:rPr>
          <w:rFonts w:ascii="Times New Roman" w:hAnsi="Times New Roman"/>
          <w:bCs/>
        </w:rPr>
        <w:t>(</w:t>
      </w:r>
      <w:r w:rsidR="00453F9D" w:rsidRPr="001C17A3">
        <w:rPr>
          <w:rFonts w:ascii="Times New Roman" w:hAnsi="Times New Roman"/>
          <w:bCs/>
        </w:rPr>
        <w:t>e</w:t>
      </w:r>
      <w:r w:rsidRPr="001C17A3">
        <w:rPr>
          <w:rFonts w:ascii="Times New Roman" w:hAnsi="Times New Roman"/>
          <w:bCs/>
        </w:rPr>
        <w:t xml:space="preserve">) </w:t>
      </w:r>
      <w:r w:rsidR="00394516" w:rsidRPr="001C17A3">
        <w:rPr>
          <w:rFonts w:ascii="Times New Roman" w:hAnsi="Times New Roman"/>
          <w:bCs/>
        </w:rPr>
        <w:t xml:space="preserve">the </w:t>
      </w:r>
      <w:r w:rsidR="001E3556" w:rsidRPr="001C17A3">
        <w:rPr>
          <w:rFonts w:ascii="Times New Roman" w:hAnsi="Times New Roman"/>
          <w:bCs/>
        </w:rPr>
        <w:t>b</w:t>
      </w:r>
      <w:r w:rsidR="00112AE6" w:rsidRPr="001C17A3">
        <w:rPr>
          <w:rFonts w:ascii="Times New Roman" w:hAnsi="Times New Roman"/>
          <w:bCs/>
        </w:rPr>
        <w:t>ond length</w:t>
      </w:r>
      <w:r w:rsidR="00394516" w:rsidRPr="001C17A3">
        <w:rPr>
          <w:rFonts w:ascii="Times New Roman" w:hAnsi="Times New Roman"/>
          <w:bCs/>
          <w:lang w:eastAsia="ja-JP"/>
        </w:rPr>
        <w:t>s</w:t>
      </w:r>
      <w:r w:rsidR="00112AE6" w:rsidRPr="001C17A3">
        <w:rPr>
          <w:rFonts w:ascii="Times New Roman" w:hAnsi="Times New Roman"/>
          <w:bCs/>
        </w:rPr>
        <w:t xml:space="preserve"> of short</w:t>
      </w:r>
      <w:r w:rsidR="00112AE6" w:rsidRPr="001C17A3">
        <w:rPr>
          <w:rFonts w:ascii="Times New Roman" w:eastAsia="Arial Unicode MS" w:hAnsi="Times New Roman"/>
        </w:rPr>
        <w:t xml:space="preserve"> </w:t>
      </w:r>
      <w:r w:rsidR="000615AE" w:rsidRPr="001C17A3">
        <w:rPr>
          <w:rFonts w:ascii="Times New Roman" w:eastAsia="Arial Unicode MS" w:hAnsi="Times New Roman"/>
          <w:i/>
          <w:iCs/>
        </w:rPr>
        <w:t>M</w:t>
      </w:r>
      <w:r w:rsidR="00112AE6" w:rsidRPr="001C17A3">
        <w:rPr>
          <w:rFonts w:ascii="Symbol" w:eastAsia="Arial Unicode MS" w:hAnsi="Symbol"/>
        </w:rPr>
        <w:t></w:t>
      </w:r>
      <w:r w:rsidR="00112AE6" w:rsidRPr="001C17A3">
        <w:rPr>
          <w:rFonts w:ascii="Times New Roman" w:eastAsia="Arial Unicode MS" w:hAnsi="Times New Roman"/>
        </w:rPr>
        <w:t>S (</w:t>
      </w:r>
      <w:r w:rsidR="00112AE6" w:rsidRPr="001C17A3">
        <w:rPr>
          <w:rFonts w:ascii="Times New Roman" w:eastAsia="Arial Unicode MS" w:hAnsi="Times New Roman"/>
          <w:i/>
          <w:iCs/>
        </w:rPr>
        <w:t>d</w:t>
      </w:r>
      <w:r w:rsidR="000615AE" w:rsidRPr="001C17A3">
        <w:rPr>
          <w:rFonts w:ascii="Times New Roman" w:eastAsia="Arial Unicode MS" w:hAnsi="Times New Roman"/>
          <w:i/>
          <w:iCs/>
          <w:vertAlign w:val="subscript"/>
        </w:rPr>
        <w:t>M</w:t>
      </w:r>
      <w:r w:rsidR="00112AE6" w:rsidRPr="001C17A3">
        <w:rPr>
          <w:rFonts w:ascii="Symbol" w:eastAsia="Arial Unicode MS" w:hAnsi="Symbol"/>
          <w:vertAlign w:val="subscript"/>
        </w:rPr>
        <w:t></w:t>
      </w:r>
      <w:r w:rsidR="00112AE6" w:rsidRPr="001C17A3">
        <w:rPr>
          <w:rFonts w:ascii="Times New Roman" w:eastAsia="Arial Unicode MS" w:hAnsi="Times New Roman"/>
          <w:vertAlign w:val="subscript"/>
        </w:rPr>
        <w:t>S</w:t>
      </w:r>
      <w:r w:rsidR="00112AE6" w:rsidRPr="001C17A3">
        <w:rPr>
          <w:rFonts w:ascii="Times New Roman" w:eastAsia="Arial Unicode MS" w:hAnsi="Times New Roman"/>
        </w:rPr>
        <w:t xml:space="preserve">) and long </w:t>
      </w:r>
      <w:r w:rsidR="000615AE" w:rsidRPr="001C17A3">
        <w:rPr>
          <w:rFonts w:ascii="Times New Roman" w:eastAsia="Arial Unicode MS" w:hAnsi="Times New Roman"/>
          <w:i/>
          <w:iCs/>
        </w:rPr>
        <w:t>M</w:t>
      </w:r>
      <w:r w:rsidR="00112AE6" w:rsidRPr="001C17A3">
        <w:rPr>
          <w:rFonts w:ascii="Symbol" w:eastAsia="Arial Unicode MS" w:hAnsi="Symbol"/>
        </w:rPr>
        <w:t></w:t>
      </w:r>
      <w:r w:rsidR="00112AE6" w:rsidRPr="001C17A3">
        <w:rPr>
          <w:rFonts w:ascii="Times New Roman" w:eastAsia="Arial Unicode MS" w:hAnsi="Times New Roman"/>
        </w:rPr>
        <w:t>S’ (</w:t>
      </w:r>
      <w:r w:rsidR="00112AE6" w:rsidRPr="001C17A3">
        <w:rPr>
          <w:rFonts w:ascii="Times New Roman" w:eastAsia="Arial Unicode MS" w:hAnsi="Times New Roman"/>
          <w:i/>
          <w:iCs/>
        </w:rPr>
        <w:t>d</w:t>
      </w:r>
      <w:r w:rsidR="000615AE" w:rsidRPr="001C17A3">
        <w:rPr>
          <w:rFonts w:ascii="Times New Roman" w:eastAsia="Arial Unicode MS" w:hAnsi="Times New Roman"/>
          <w:i/>
          <w:iCs/>
          <w:vertAlign w:val="subscript"/>
        </w:rPr>
        <w:t>M</w:t>
      </w:r>
      <w:r w:rsidR="00112AE6" w:rsidRPr="001C17A3">
        <w:rPr>
          <w:rFonts w:ascii="Symbol" w:eastAsia="Arial Unicode MS" w:hAnsi="Symbol"/>
          <w:vertAlign w:val="subscript"/>
        </w:rPr>
        <w:t></w:t>
      </w:r>
      <w:r w:rsidR="00112AE6" w:rsidRPr="001C17A3">
        <w:rPr>
          <w:rFonts w:ascii="Times New Roman" w:eastAsia="Arial Unicode MS" w:hAnsi="Times New Roman"/>
          <w:vertAlign w:val="subscript"/>
        </w:rPr>
        <w:t>S’</w:t>
      </w:r>
      <w:r w:rsidR="00112AE6" w:rsidRPr="001C17A3">
        <w:rPr>
          <w:rFonts w:ascii="Times New Roman" w:eastAsia="Arial Unicode MS" w:hAnsi="Times New Roman"/>
        </w:rPr>
        <w:t xml:space="preserve">) in </w:t>
      </w:r>
      <w:r w:rsidR="000615AE" w:rsidRPr="001C17A3">
        <w:rPr>
          <w:rFonts w:ascii="Times New Roman" w:eastAsia="Arial Unicode MS" w:hAnsi="Times New Roman"/>
          <w:i/>
          <w:iCs/>
        </w:rPr>
        <w:t>M</w:t>
      </w:r>
      <w:r w:rsidR="00700137" w:rsidRPr="001C17A3">
        <w:rPr>
          <w:rFonts w:ascii="Symbol" w:eastAsia="Arial Unicode MS" w:hAnsi="Symbol"/>
        </w:rPr>
        <w:t></w:t>
      </w:r>
      <w:r w:rsidR="00112AE6" w:rsidRPr="001C17A3">
        <w:rPr>
          <w:rFonts w:ascii="Times New Roman" w:eastAsia="Arial Unicode MS" w:hAnsi="Times New Roman"/>
        </w:rPr>
        <w:t>S</w:t>
      </w:r>
      <w:r w:rsidR="000615AE" w:rsidRPr="001C17A3">
        <w:rPr>
          <w:rFonts w:ascii="Times New Roman" w:eastAsia="Arial Unicode MS" w:hAnsi="Times New Roman"/>
        </w:rPr>
        <w:t xml:space="preserve"> (</w:t>
      </w:r>
      <w:r w:rsidR="000615AE" w:rsidRPr="001C17A3">
        <w:rPr>
          <w:rFonts w:ascii="Times New Roman" w:eastAsia="Arial Unicode MS" w:hAnsi="Times New Roman"/>
          <w:i/>
          <w:iCs/>
        </w:rPr>
        <w:t>M</w:t>
      </w:r>
      <w:r w:rsidR="000615AE" w:rsidRPr="001C17A3">
        <w:rPr>
          <w:rFonts w:ascii="Times New Roman" w:eastAsia="Arial Unicode MS" w:hAnsi="Times New Roman"/>
        </w:rPr>
        <w:t xml:space="preserve"> = Pb and Sn)</w:t>
      </w:r>
      <w:r w:rsidR="00112AE6" w:rsidRPr="001C17A3">
        <w:rPr>
          <w:rFonts w:ascii="Times New Roman" w:eastAsia="Arial Unicode MS" w:hAnsi="Times New Roman"/>
        </w:rPr>
        <w:t xml:space="preserve"> layer</w:t>
      </w:r>
      <w:r w:rsidR="0034212D" w:rsidRPr="001C17A3">
        <w:rPr>
          <w:rFonts w:ascii="Times New Roman" w:eastAsia="Arial Unicode MS" w:hAnsi="Times New Roman"/>
        </w:rPr>
        <w:t>,</w:t>
      </w:r>
      <w:r w:rsidR="00112AE6" w:rsidRPr="001C17A3">
        <w:rPr>
          <w:rFonts w:ascii="Times New Roman" w:eastAsia="Arial Unicode MS" w:hAnsi="Times New Roman"/>
        </w:rPr>
        <w:t xml:space="preserve"> (f) </w:t>
      </w:r>
      <w:r w:rsidR="00394516" w:rsidRPr="001C17A3">
        <w:rPr>
          <w:rFonts w:ascii="Times New Roman" w:eastAsia="Arial Unicode MS" w:hAnsi="Times New Roman"/>
        </w:rPr>
        <w:t xml:space="preserve">the </w:t>
      </w:r>
      <w:r w:rsidR="0034212D" w:rsidRPr="001C17A3">
        <w:rPr>
          <w:rFonts w:ascii="Times New Roman" w:hAnsi="Times New Roman"/>
        </w:rPr>
        <w:t>i</w:t>
      </w:r>
      <w:r w:rsidR="00112AE6" w:rsidRPr="001C17A3">
        <w:rPr>
          <w:rFonts w:ascii="Times New Roman" w:hAnsi="Times New Roman"/>
        </w:rPr>
        <w:t xml:space="preserve">nter-layer </w:t>
      </w:r>
      <w:r w:rsidR="000615AE" w:rsidRPr="001C17A3">
        <w:rPr>
          <w:rFonts w:ascii="Times New Roman" w:eastAsia="Arial Unicode MS" w:hAnsi="Times New Roman"/>
          <w:i/>
          <w:iCs/>
        </w:rPr>
        <w:t>M</w:t>
      </w:r>
      <w:r w:rsidR="00112AE6" w:rsidRPr="001C17A3">
        <w:rPr>
          <w:rFonts w:ascii="Symbol" w:eastAsia="Arial Unicode MS" w:hAnsi="Symbol"/>
        </w:rPr>
        <w:t></w:t>
      </w:r>
      <w:r w:rsidR="000615AE" w:rsidRPr="001C17A3">
        <w:rPr>
          <w:rFonts w:ascii="Times New Roman" w:eastAsia="Arial Unicode MS" w:hAnsi="Times New Roman"/>
          <w:i/>
          <w:iCs/>
        </w:rPr>
        <w:t>M</w:t>
      </w:r>
      <w:r w:rsidR="00112AE6" w:rsidRPr="001C17A3">
        <w:rPr>
          <w:rFonts w:ascii="Times New Roman" w:hAnsi="Times New Roman"/>
        </w:rPr>
        <w:t xml:space="preserve"> distance (</w:t>
      </w:r>
      <w:r w:rsidR="00112AE6" w:rsidRPr="001C17A3">
        <w:rPr>
          <w:rFonts w:ascii="Times New Roman" w:hAnsi="Times New Roman"/>
          <w:i/>
          <w:iCs/>
        </w:rPr>
        <w:t>d</w:t>
      </w:r>
      <w:r w:rsidR="000615AE" w:rsidRPr="001C17A3">
        <w:rPr>
          <w:rFonts w:ascii="Times New Roman" w:hAnsi="Times New Roman"/>
          <w:i/>
          <w:iCs/>
          <w:vertAlign w:val="subscript"/>
        </w:rPr>
        <w:t>M</w:t>
      </w:r>
      <w:r w:rsidR="00112AE6" w:rsidRPr="001C17A3">
        <w:rPr>
          <w:rFonts w:ascii="Symbol" w:eastAsia="Arial Unicode MS" w:hAnsi="Symbol"/>
          <w:vertAlign w:val="subscript"/>
        </w:rPr>
        <w:t></w:t>
      </w:r>
      <w:r w:rsidR="000615AE" w:rsidRPr="001C17A3">
        <w:rPr>
          <w:rFonts w:ascii="Times New Roman" w:hAnsi="Times New Roman"/>
          <w:i/>
          <w:iCs/>
          <w:vertAlign w:val="subscript"/>
        </w:rPr>
        <w:t>M</w:t>
      </w:r>
      <w:r w:rsidR="00112AE6" w:rsidRPr="001C17A3">
        <w:rPr>
          <w:rFonts w:ascii="Times New Roman" w:hAnsi="Times New Roman"/>
        </w:rPr>
        <w:t>)</w:t>
      </w:r>
      <w:r w:rsidR="0034212D" w:rsidRPr="001C17A3">
        <w:rPr>
          <w:rFonts w:ascii="Times New Roman" w:hAnsi="Times New Roman"/>
        </w:rPr>
        <w:t xml:space="preserve">, (g) </w:t>
      </w:r>
      <w:r w:rsidR="00394516" w:rsidRPr="001C17A3">
        <w:rPr>
          <w:rFonts w:ascii="Times New Roman" w:hAnsi="Times New Roman"/>
        </w:rPr>
        <w:t xml:space="preserve">the </w:t>
      </w:r>
      <w:r w:rsidR="00AE2FFE" w:rsidRPr="001C17A3">
        <w:rPr>
          <w:rFonts w:ascii="Times New Roman" w:hAnsi="Times New Roman"/>
        </w:rPr>
        <w:t xml:space="preserve">intra-layer distance </w:t>
      </w:r>
      <w:r w:rsidR="00544328" w:rsidRPr="001C17A3">
        <w:rPr>
          <w:rFonts w:ascii="Times New Roman" w:hAnsi="Times New Roman"/>
        </w:rPr>
        <w:t xml:space="preserve">of </w:t>
      </w:r>
      <w:r w:rsidR="000615AE" w:rsidRPr="001C17A3">
        <w:rPr>
          <w:rFonts w:ascii="Times New Roman" w:hAnsi="Times New Roman"/>
          <w:i/>
          <w:iCs/>
        </w:rPr>
        <w:t>M</w:t>
      </w:r>
      <w:r w:rsidR="00700137" w:rsidRPr="001C17A3">
        <w:rPr>
          <w:rFonts w:ascii="Symbol" w:eastAsia="Arial Unicode MS" w:hAnsi="Symbol"/>
        </w:rPr>
        <w:t></w:t>
      </w:r>
      <w:r w:rsidR="00544328" w:rsidRPr="001C17A3">
        <w:rPr>
          <w:rFonts w:ascii="Times New Roman" w:hAnsi="Times New Roman"/>
        </w:rPr>
        <w:t xml:space="preserve">S </w:t>
      </w:r>
      <w:r w:rsidR="0034212D" w:rsidRPr="001C17A3">
        <w:rPr>
          <w:rFonts w:ascii="Times New Roman" w:hAnsi="Times New Roman"/>
          <w:lang w:eastAsia="ja-JP"/>
        </w:rPr>
        <w:t>l</w:t>
      </w:r>
      <w:r w:rsidR="00112AE6" w:rsidRPr="001C17A3">
        <w:rPr>
          <w:rFonts w:ascii="Times New Roman" w:hAnsi="Times New Roman"/>
          <w:lang w:eastAsia="ja-JP"/>
        </w:rPr>
        <w:t>ayer (</w:t>
      </w:r>
      <w:r w:rsidR="00AE2FFE" w:rsidRPr="001C17A3">
        <w:rPr>
          <w:rFonts w:ascii="Times New Roman" w:hAnsi="Times New Roman"/>
          <w:i/>
          <w:iCs/>
          <w:lang w:eastAsia="ja-JP"/>
        </w:rPr>
        <w:t>d</w:t>
      </w:r>
      <w:r w:rsidR="00AE2FFE" w:rsidRPr="001C17A3">
        <w:rPr>
          <w:rFonts w:ascii="Times New Roman" w:hAnsi="Times New Roman"/>
          <w:vertAlign w:val="subscript"/>
          <w:lang w:eastAsia="ja-JP"/>
        </w:rPr>
        <w:t>intra.</w:t>
      </w:r>
      <w:r w:rsidR="00112AE6" w:rsidRPr="001C17A3">
        <w:rPr>
          <w:rFonts w:ascii="Times New Roman" w:hAnsi="Times New Roman"/>
          <w:lang w:eastAsia="ja-JP"/>
        </w:rPr>
        <w:t>) and inter</w:t>
      </w:r>
      <w:r w:rsidR="0034212D" w:rsidRPr="001C17A3">
        <w:rPr>
          <w:rFonts w:ascii="Times New Roman" w:hAnsi="Times New Roman"/>
          <w:lang w:eastAsia="ja-JP"/>
        </w:rPr>
        <w:t>-</w:t>
      </w:r>
      <w:r w:rsidR="00112AE6" w:rsidRPr="001C17A3">
        <w:rPr>
          <w:rFonts w:ascii="Times New Roman" w:hAnsi="Times New Roman"/>
          <w:lang w:eastAsia="ja-JP"/>
        </w:rPr>
        <w:t>layer distance</w:t>
      </w:r>
      <w:r w:rsidR="00544328" w:rsidRPr="001C17A3">
        <w:rPr>
          <w:rFonts w:ascii="Times New Roman" w:hAnsi="Times New Roman"/>
          <w:lang w:eastAsia="ja-JP"/>
        </w:rPr>
        <w:t xml:space="preserve"> between </w:t>
      </w:r>
      <w:r w:rsidR="000615AE" w:rsidRPr="001C17A3">
        <w:rPr>
          <w:rFonts w:ascii="Times New Roman" w:hAnsi="Times New Roman"/>
          <w:i/>
          <w:iCs/>
          <w:lang w:eastAsia="ja-JP"/>
        </w:rPr>
        <w:t>M</w:t>
      </w:r>
      <w:r w:rsidR="00700137" w:rsidRPr="001C17A3">
        <w:rPr>
          <w:rFonts w:ascii="Symbol" w:eastAsia="Arial Unicode MS" w:hAnsi="Symbol"/>
        </w:rPr>
        <w:t></w:t>
      </w:r>
      <w:r w:rsidR="00544328" w:rsidRPr="001C17A3">
        <w:rPr>
          <w:rFonts w:ascii="Times New Roman" w:hAnsi="Times New Roman"/>
          <w:lang w:eastAsia="ja-JP"/>
        </w:rPr>
        <w:t>S layers</w:t>
      </w:r>
      <w:r w:rsidR="00112AE6" w:rsidRPr="001C17A3">
        <w:rPr>
          <w:rFonts w:ascii="Times New Roman" w:hAnsi="Times New Roman"/>
          <w:lang w:eastAsia="ja-JP"/>
        </w:rPr>
        <w:t xml:space="preserve"> (</w:t>
      </w:r>
      <w:r w:rsidR="00112AE6" w:rsidRPr="001C17A3">
        <w:rPr>
          <w:rFonts w:ascii="Times New Roman" w:hAnsi="Times New Roman"/>
          <w:i/>
          <w:iCs/>
          <w:lang w:eastAsia="ja-JP"/>
        </w:rPr>
        <w:t>d</w:t>
      </w:r>
      <w:r w:rsidR="00112AE6" w:rsidRPr="001C17A3">
        <w:rPr>
          <w:rFonts w:ascii="Times New Roman" w:hAnsi="Times New Roman"/>
          <w:vertAlign w:val="subscript"/>
          <w:lang w:eastAsia="ja-JP"/>
        </w:rPr>
        <w:t>int</w:t>
      </w:r>
      <w:r w:rsidR="00AE2FFE" w:rsidRPr="001C17A3">
        <w:rPr>
          <w:rFonts w:ascii="Times New Roman" w:hAnsi="Times New Roman"/>
          <w:vertAlign w:val="subscript"/>
          <w:lang w:eastAsia="ja-JP"/>
        </w:rPr>
        <w:t>er</w:t>
      </w:r>
      <w:r w:rsidR="001E3556" w:rsidRPr="001C17A3">
        <w:rPr>
          <w:rFonts w:ascii="Times New Roman" w:hAnsi="Times New Roman"/>
          <w:vertAlign w:val="subscript"/>
          <w:lang w:eastAsia="ja-JP"/>
        </w:rPr>
        <w:t>.</w:t>
      </w:r>
      <w:r w:rsidR="00112AE6" w:rsidRPr="001C17A3">
        <w:rPr>
          <w:rFonts w:ascii="Times New Roman" w:hAnsi="Times New Roman"/>
          <w:lang w:eastAsia="ja-JP"/>
        </w:rPr>
        <w:t>)</w:t>
      </w:r>
      <w:r w:rsidR="001E3556" w:rsidRPr="001C17A3">
        <w:rPr>
          <w:rFonts w:ascii="Times New Roman" w:hAnsi="Times New Roman"/>
          <w:lang w:eastAsia="ja-JP"/>
        </w:rPr>
        <w:t xml:space="preserve">. (h) Comparison of </w:t>
      </w:r>
      <w:r w:rsidR="001E3556" w:rsidRPr="001C17A3">
        <w:rPr>
          <w:rFonts w:ascii="Symbol" w:hAnsi="Symbol"/>
          <w:lang w:eastAsia="ja-JP"/>
        </w:rPr>
        <w:t></w:t>
      </w:r>
      <w:r w:rsidR="001E3556" w:rsidRPr="001C17A3">
        <w:rPr>
          <w:rFonts w:ascii="Times New Roman" w:hAnsi="Times New Roman"/>
          <w:i/>
          <w:iCs/>
          <w:lang w:eastAsia="ja-JP"/>
        </w:rPr>
        <w:t>a</w:t>
      </w:r>
      <w:r w:rsidR="001E3556" w:rsidRPr="001C17A3">
        <w:rPr>
          <w:rFonts w:ascii="Times New Roman" w:hAnsi="Times New Roman"/>
          <w:lang w:eastAsia="ja-JP"/>
        </w:rPr>
        <w:t>/2</w:t>
      </w:r>
      <w:r w:rsidR="00FA55CF" w:rsidRPr="001C17A3">
        <w:rPr>
          <w:rFonts w:ascii="Times New Roman" w:hAnsi="Times New Roman"/>
          <w:lang w:eastAsia="ja-JP"/>
        </w:rPr>
        <w:t xml:space="preserve"> (</w:t>
      </w:r>
      <w:r w:rsidR="00FA55CF" w:rsidRPr="001C17A3">
        <w:rPr>
          <w:rFonts w:ascii="Times New Roman" w:eastAsia="Arial Unicode MS" w:hAnsi="Times New Roman"/>
        </w:rPr>
        <w:t>(</w:t>
      </w:r>
      <w:r w:rsidR="00FA55CF" w:rsidRPr="001C17A3">
        <w:rPr>
          <w:rFonts w:ascii="Times New Roman" w:eastAsia="Arial Unicode MS" w:hAnsi="Times New Roman"/>
          <w:i/>
          <w:iCs/>
        </w:rPr>
        <w:t>a</w:t>
      </w:r>
      <w:r w:rsidR="006574D8" w:rsidRPr="001C17A3">
        <w:rPr>
          <w:rFonts w:ascii="Times New Roman" w:hAnsi="Times New Roman"/>
          <w:vertAlign w:val="subscript"/>
          <w:lang w:eastAsia="ja-JP"/>
        </w:rPr>
        <w:t>(Pb1</w:t>
      </w:r>
      <w:r w:rsidR="006574D8" w:rsidRPr="001C17A3">
        <w:rPr>
          <w:rFonts w:ascii="Symbol" w:hAnsi="Symbol"/>
          <w:vertAlign w:val="subscript"/>
          <w:lang w:eastAsia="ja-JP"/>
        </w:rPr>
        <w:t></w:t>
      </w:r>
      <w:r w:rsidR="006574D8" w:rsidRPr="001C17A3">
        <w:rPr>
          <w:rFonts w:ascii="Times New Roman" w:hAnsi="Times New Roman"/>
          <w:i/>
          <w:vertAlign w:val="subscript"/>
          <w:lang w:eastAsia="ja-JP"/>
        </w:rPr>
        <w:t>x</w:t>
      </w:r>
      <w:r w:rsidR="006574D8" w:rsidRPr="001C17A3">
        <w:rPr>
          <w:rFonts w:ascii="Times New Roman" w:hAnsi="Times New Roman"/>
          <w:vertAlign w:val="subscript"/>
          <w:lang w:eastAsia="ja-JP"/>
        </w:rPr>
        <w:t>Sn</w:t>
      </w:r>
      <w:r w:rsidR="006574D8" w:rsidRPr="001C17A3">
        <w:rPr>
          <w:rFonts w:ascii="Times New Roman" w:hAnsi="Times New Roman"/>
          <w:i/>
          <w:vertAlign w:val="subscript"/>
          <w:lang w:eastAsia="ja-JP"/>
        </w:rPr>
        <w:t>x</w:t>
      </w:r>
      <w:r w:rsidR="006574D8" w:rsidRPr="001C17A3">
        <w:rPr>
          <w:rFonts w:ascii="Times New Roman" w:hAnsi="Times New Roman"/>
          <w:vertAlign w:val="subscript"/>
          <w:lang w:eastAsia="ja-JP"/>
        </w:rPr>
        <w:t>)S</w:t>
      </w:r>
      <w:r w:rsidR="00FA55CF" w:rsidRPr="001C17A3">
        <w:rPr>
          <w:rFonts w:ascii="Times New Roman" w:eastAsia="Arial Unicode MS" w:hAnsi="Times New Roman"/>
        </w:rPr>
        <w:t xml:space="preserve"> </w:t>
      </w:r>
      <w:r w:rsidR="00FA55CF" w:rsidRPr="001C17A3">
        <w:rPr>
          <w:rFonts w:ascii="Symbol" w:eastAsia="Arial Unicode MS" w:hAnsi="Symbol"/>
        </w:rPr>
        <w:t></w:t>
      </w:r>
      <w:r w:rsidR="00FA55CF" w:rsidRPr="001C17A3">
        <w:rPr>
          <w:rFonts w:ascii="Times New Roman" w:eastAsia="Arial Unicode MS" w:hAnsi="Times New Roman"/>
        </w:rPr>
        <w:t xml:space="preserve"> </w:t>
      </w:r>
      <w:r w:rsidR="00FA55CF" w:rsidRPr="001C17A3">
        <w:rPr>
          <w:rFonts w:ascii="Times New Roman" w:eastAsia="Arial Unicode MS" w:hAnsi="Times New Roman"/>
          <w:i/>
          <w:iCs/>
        </w:rPr>
        <w:t>a</w:t>
      </w:r>
      <w:r w:rsidR="00FA55CF" w:rsidRPr="001C17A3">
        <w:rPr>
          <w:rFonts w:ascii="Times New Roman" w:eastAsia="Arial Unicode MS" w:hAnsi="Times New Roman"/>
          <w:vertAlign w:val="subscript"/>
        </w:rPr>
        <w:t>SnS</w:t>
      </w:r>
      <w:r w:rsidR="00FA55CF" w:rsidRPr="001C17A3">
        <w:rPr>
          <w:rFonts w:ascii="Times New Roman" w:hAnsi="Times New Roman"/>
          <w:lang w:eastAsia="ja-JP"/>
        </w:rPr>
        <w:t>)/2)</w:t>
      </w:r>
      <w:r w:rsidR="001E3556" w:rsidRPr="001C17A3">
        <w:rPr>
          <w:rFonts w:ascii="Times New Roman" w:hAnsi="Times New Roman"/>
          <w:lang w:eastAsia="ja-JP"/>
        </w:rPr>
        <w:t xml:space="preserve">, </w:t>
      </w:r>
      <w:r w:rsidR="001E3556" w:rsidRPr="001C17A3">
        <w:rPr>
          <w:rFonts w:ascii="Symbol" w:hAnsi="Symbol"/>
          <w:lang w:eastAsia="ja-JP"/>
        </w:rPr>
        <w:t></w:t>
      </w:r>
      <w:r w:rsidR="001E3556" w:rsidRPr="001C17A3">
        <w:rPr>
          <w:rFonts w:ascii="Times New Roman" w:hAnsi="Times New Roman"/>
          <w:i/>
          <w:iCs/>
          <w:lang w:eastAsia="ja-JP"/>
        </w:rPr>
        <w:t>d</w:t>
      </w:r>
      <w:r w:rsidR="001E3556" w:rsidRPr="001C17A3">
        <w:rPr>
          <w:rFonts w:ascii="Times New Roman" w:hAnsi="Times New Roman"/>
          <w:vertAlign w:val="subscript"/>
          <w:lang w:eastAsia="ja-JP"/>
        </w:rPr>
        <w:t>int</w:t>
      </w:r>
      <w:r w:rsidR="00FA55CF" w:rsidRPr="001C17A3">
        <w:rPr>
          <w:rFonts w:ascii="Times New Roman" w:hAnsi="Times New Roman"/>
          <w:vertAlign w:val="subscript"/>
          <w:lang w:eastAsia="ja-JP"/>
        </w:rPr>
        <w:t>ra</w:t>
      </w:r>
      <w:r w:rsidR="001E3556" w:rsidRPr="001C17A3">
        <w:rPr>
          <w:rFonts w:ascii="Times New Roman" w:hAnsi="Times New Roman"/>
          <w:vertAlign w:val="subscript"/>
          <w:lang w:eastAsia="ja-JP"/>
        </w:rPr>
        <w:t>.</w:t>
      </w:r>
      <w:r w:rsidR="006574D8" w:rsidRPr="001C17A3">
        <w:rPr>
          <w:rFonts w:ascii="Times New Roman" w:hAnsi="Times New Roman"/>
          <w:lang w:eastAsia="ja-JP"/>
        </w:rPr>
        <w:t xml:space="preserve"> </w:t>
      </w:r>
      <w:r w:rsidR="006574D8" w:rsidRPr="001C17A3">
        <w:rPr>
          <w:rFonts w:ascii="Times New Roman" w:eastAsia="Arial Unicode MS" w:hAnsi="Times New Roman"/>
        </w:rPr>
        <w:t>(</w:t>
      </w:r>
      <w:r w:rsidR="006574D8" w:rsidRPr="001C17A3">
        <w:rPr>
          <w:rFonts w:ascii="Times New Roman" w:eastAsia="Arial Unicode MS" w:hAnsi="Times New Roman"/>
          <w:i/>
          <w:iCs/>
        </w:rPr>
        <w:t>d</w:t>
      </w:r>
      <w:r w:rsidR="006574D8" w:rsidRPr="001C17A3">
        <w:rPr>
          <w:rFonts w:ascii="Times New Roman" w:hAnsi="Times New Roman"/>
          <w:vertAlign w:val="subscript"/>
          <w:lang w:eastAsia="ja-JP"/>
        </w:rPr>
        <w:t xml:space="preserve"> intra.,(Pb1</w:t>
      </w:r>
      <w:r w:rsidR="006574D8" w:rsidRPr="001C17A3">
        <w:rPr>
          <w:rFonts w:ascii="Symbol" w:hAnsi="Symbol"/>
          <w:vertAlign w:val="subscript"/>
          <w:lang w:eastAsia="ja-JP"/>
        </w:rPr>
        <w:t></w:t>
      </w:r>
      <w:r w:rsidR="006574D8" w:rsidRPr="001C17A3">
        <w:rPr>
          <w:rFonts w:ascii="Times New Roman" w:hAnsi="Times New Roman"/>
          <w:i/>
          <w:vertAlign w:val="subscript"/>
          <w:lang w:eastAsia="ja-JP"/>
        </w:rPr>
        <w:t>x</w:t>
      </w:r>
      <w:r w:rsidR="006574D8" w:rsidRPr="001C17A3">
        <w:rPr>
          <w:rFonts w:ascii="Times New Roman" w:hAnsi="Times New Roman"/>
          <w:vertAlign w:val="subscript"/>
          <w:lang w:eastAsia="ja-JP"/>
        </w:rPr>
        <w:t>Sn</w:t>
      </w:r>
      <w:r w:rsidR="006574D8" w:rsidRPr="001C17A3">
        <w:rPr>
          <w:rFonts w:ascii="Times New Roman" w:hAnsi="Times New Roman"/>
          <w:i/>
          <w:vertAlign w:val="subscript"/>
          <w:lang w:eastAsia="ja-JP"/>
        </w:rPr>
        <w:t>x</w:t>
      </w:r>
      <w:r w:rsidR="006574D8" w:rsidRPr="001C17A3">
        <w:rPr>
          <w:rFonts w:ascii="Times New Roman" w:hAnsi="Times New Roman"/>
          <w:vertAlign w:val="subscript"/>
          <w:lang w:eastAsia="ja-JP"/>
        </w:rPr>
        <w:t>)S</w:t>
      </w:r>
      <w:r w:rsidR="006574D8" w:rsidRPr="001C17A3">
        <w:rPr>
          <w:rFonts w:ascii="Times New Roman" w:eastAsia="Arial Unicode MS" w:hAnsi="Times New Roman"/>
        </w:rPr>
        <w:t xml:space="preserve"> </w:t>
      </w:r>
      <w:r w:rsidR="006574D8" w:rsidRPr="001C17A3">
        <w:rPr>
          <w:rFonts w:ascii="Symbol" w:eastAsia="Arial Unicode MS" w:hAnsi="Symbol"/>
        </w:rPr>
        <w:t></w:t>
      </w:r>
      <w:r w:rsidR="006574D8" w:rsidRPr="001C17A3">
        <w:rPr>
          <w:rFonts w:ascii="Times New Roman" w:eastAsia="Arial Unicode MS" w:hAnsi="Times New Roman"/>
        </w:rPr>
        <w:t xml:space="preserve"> </w:t>
      </w:r>
      <w:r w:rsidR="006574D8" w:rsidRPr="001C17A3">
        <w:rPr>
          <w:rFonts w:ascii="Times New Roman" w:eastAsia="Arial Unicode MS" w:hAnsi="Times New Roman"/>
          <w:i/>
          <w:iCs/>
        </w:rPr>
        <w:t>d</w:t>
      </w:r>
      <w:r w:rsidR="006574D8" w:rsidRPr="001C17A3">
        <w:rPr>
          <w:rFonts w:ascii="Times New Roman" w:hAnsi="Times New Roman"/>
          <w:vertAlign w:val="subscript"/>
          <w:lang w:eastAsia="ja-JP"/>
        </w:rPr>
        <w:t xml:space="preserve"> intra.,</w:t>
      </w:r>
      <w:r w:rsidR="006574D8" w:rsidRPr="001C17A3">
        <w:rPr>
          <w:rFonts w:ascii="Times New Roman" w:eastAsia="Arial Unicode MS" w:hAnsi="Times New Roman"/>
          <w:vertAlign w:val="subscript"/>
        </w:rPr>
        <w:t>SnS</w:t>
      </w:r>
      <w:r w:rsidR="006574D8" w:rsidRPr="001C17A3">
        <w:rPr>
          <w:rFonts w:ascii="Times New Roman" w:hAnsi="Times New Roman"/>
          <w:lang w:eastAsia="ja-JP"/>
        </w:rPr>
        <w:t>)</w:t>
      </w:r>
      <w:r w:rsidR="001E3556" w:rsidRPr="001C17A3">
        <w:rPr>
          <w:rFonts w:ascii="Times New Roman" w:hAnsi="Times New Roman"/>
          <w:lang w:eastAsia="ja-JP"/>
        </w:rPr>
        <w:t xml:space="preserve">, and </w:t>
      </w:r>
      <w:r w:rsidR="001E3556" w:rsidRPr="001C17A3">
        <w:rPr>
          <w:rFonts w:ascii="Symbol" w:hAnsi="Symbol"/>
          <w:lang w:eastAsia="ja-JP"/>
        </w:rPr>
        <w:t></w:t>
      </w:r>
      <w:r w:rsidR="00FA55CF" w:rsidRPr="001C17A3">
        <w:rPr>
          <w:rFonts w:ascii="Times New Roman" w:hAnsi="Times New Roman"/>
          <w:i/>
          <w:iCs/>
          <w:lang w:eastAsia="ja-JP"/>
        </w:rPr>
        <w:t>d</w:t>
      </w:r>
      <w:r w:rsidR="00FA55CF" w:rsidRPr="001C17A3">
        <w:rPr>
          <w:rFonts w:ascii="Times New Roman" w:hAnsi="Times New Roman"/>
          <w:vertAlign w:val="subscript"/>
          <w:lang w:eastAsia="ja-JP"/>
        </w:rPr>
        <w:t>inter.</w:t>
      </w:r>
      <w:r w:rsidR="006574D8" w:rsidRPr="001C17A3">
        <w:rPr>
          <w:rFonts w:ascii="Times New Roman" w:eastAsia="Arial Unicode MS" w:hAnsi="Times New Roman"/>
        </w:rPr>
        <w:t xml:space="preserve"> (</w:t>
      </w:r>
      <w:r w:rsidR="006574D8" w:rsidRPr="001C17A3">
        <w:rPr>
          <w:rFonts w:ascii="Times New Roman" w:eastAsia="Arial Unicode MS" w:hAnsi="Times New Roman"/>
          <w:i/>
          <w:iCs/>
        </w:rPr>
        <w:t>d</w:t>
      </w:r>
      <w:r w:rsidR="006574D8" w:rsidRPr="001C17A3">
        <w:rPr>
          <w:rFonts w:ascii="Times New Roman" w:hAnsi="Times New Roman"/>
          <w:vertAlign w:val="subscript"/>
          <w:lang w:eastAsia="ja-JP"/>
        </w:rPr>
        <w:t xml:space="preserve"> inter.,(Pb1</w:t>
      </w:r>
      <w:r w:rsidR="006574D8" w:rsidRPr="001C17A3">
        <w:rPr>
          <w:rFonts w:ascii="Symbol" w:hAnsi="Symbol"/>
          <w:vertAlign w:val="subscript"/>
          <w:lang w:eastAsia="ja-JP"/>
        </w:rPr>
        <w:t></w:t>
      </w:r>
      <w:r w:rsidR="006574D8" w:rsidRPr="001C17A3">
        <w:rPr>
          <w:rFonts w:ascii="Times New Roman" w:hAnsi="Times New Roman"/>
          <w:i/>
          <w:vertAlign w:val="subscript"/>
          <w:lang w:eastAsia="ja-JP"/>
        </w:rPr>
        <w:t>x</w:t>
      </w:r>
      <w:r w:rsidR="006574D8" w:rsidRPr="001C17A3">
        <w:rPr>
          <w:rFonts w:ascii="Times New Roman" w:hAnsi="Times New Roman"/>
          <w:vertAlign w:val="subscript"/>
          <w:lang w:eastAsia="ja-JP"/>
        </w:rPr>
        <w:t>Sn</w:t>
      </w:r>
      <w:r w:rsidR="006574D8" w:rsidRPr="001C17A3">
        <w:rPr>
          <w:rFonts w:ascii="Times New Roman" w:hAnsi="Times New Roman"/>
          <w:i/>
          <w:vertAlign w:val="subscript"/>
          <w:lang w:eastAsia="ja-JP"/>
        </w:rPr>
        <w:t>x</w:t>
      </w:r>
      <w:r w:rsidR="006574D8" w:rsidRPr="001C17A3">
        <w:rPr>
          <w:rFonts w:ascii="Times New Roman" w:hAnsi="Times New Roman"/>
          <w:vertAlign w:val="subscript"/>
          <w:lang w:eastAsia="ja-JP"/>
        </w:rPr>
        <w:t>)S</w:t>
      </w:r>
      <w:r w:rsidR="006574D8" w:rsidRPr="001C17A3">
        <w:rPr>
          <w:rFonts w:ascii="Times New Roman" w:eastAsia="Arial Unicode MS" w:hAnsi="Times New Roman"/>
        </w:rPr>
        <w:t xml:space="preserve"> </w:t>
      </w:r>
      <w:r w:rsidR="006574D8" w:rsidRPr="001C17A3">
        <w:rPr>
          <w:rFonts w:ascii="Symbol" w:eastAsia="Arial Unicode MS" w:hAnsi="Symbol"/>
        </w:rPr>
        <w:t></w:t>
      </w:r>
      <w:r w:rsidR="006574D8" w:rsidRPr="001C17A3">
        <w:rPr>
          <w:rFonts w:ascii="Times New Roman" w:eastAsia="Arial Unicode MS" w:hAnsi="Times New Roman"/>
        </w:rPr>
        <w:t xml:space="preserve"> </w:t>
      </w:r>
      <w:r w:rsidR="006574D8" w:rsidRPr="001C17A3">
        <w:rPr>
          <w:rFonts w:ascii="Times New Roman" w:eastAsia="Arial Unicode MS" w:hAnsi="Times New Roman"/>
          <w:i/>
          <w:iCs/>
        </w:rPr>
        <w:t>d</w:t>
      </w:r>
      <w:r w:rsidR="006574D8" w:rsidRPr="001C17A3">
        <w:rPr>
          <w:rFonts w:ascii="Times New Roman" w:hAnsi="Times New Roman"/>
          <w:vertAlign w:val="subscript"/>
          <w:lang w:eastAsia="ja-JP"/>
        </w:rPr>
        <w:t xml:space="preserve"> inter.,</w:t>
      </w:r>
      <w:r w:rsidR="006574D8" w:rsidRPr="001C17A3">
        <w:rPr>
          <w:rFonts w:ascii="Times New Roman" w:eastAsia="Arial Unicode MS" w:hAnsi="Times New Roman"/>
          <w:vertAlign w:val="subscript"/>
        </w:rPr>
        <w:t>SnS</w:t>
      </w:r>
      <w:r w:rsidR="006574D8" w:rsidRPr="001C17A3">
        <w:rPr>
          <w:rFonts w:ascii="Times New Roman" w:hAnsi="Times New Roman"/>
          <w:lang w:eastAsia="ja-JP"/>
        </w:rPr>
        <w:t>)</w:t>
      </w:r>
      <w:r w:rsidR="00FA55CF" w:rsidRPr="001C17A3">
        <w:rPr>
          <w:rFonts w:ascii="Times New Roman" w:hAnsi="Times New Roman"/>
          <w:lang w:eastAsia="ja-JP"/>
        </w:rPr>
        <w:t xml:space="preserve"> </w:t>
      </w:r>
      <w:r w:rsidR="001E3556" w:rsidRPr="001C17A3">
        <w:rPr>
          <w:rFonts w:ascii="Times New Roman" w:hAnsi="Times New Roman"/>
          <w:lang w:eastAsia="ja-JP"/>
        </w:rPr>
        <w:t xml:space="preserve">as a function of </w:t>
      </w:r>
      <w:r w:rsidR="001E3556" w:rsidRPr="001C17A3">
        <w:rPr>
          <w:rFonts w:ascii="Times New Roman" w:hAnsi="Times New Roman"/>
          <w:i/>
          <w:iCs/>
          <w:lang w:eastAsia="ja-JP"/>
        </w:rPr>
        <w:t>x</w:t>
      </w:r>
      <w:r w:rsidR="001E3556" w:rsidRPr="001C17A3">
        <w:rPr>
          <w:rFonts w:ascii="Times New Roman" w:hAnsi="Times New Roman"/>
          <w:lang w:eastAsia="ja-JP"/>
        </w:rPr>
        <w:t>.</w:t>
      </w:r>
    </w:p>
    <w:p w14:paraId="0FCB709D" w14:textId="77777777" w:rsidR="00F73138" w:rsidRPr="001C17A3" w:rsidRDefault="00F73138" w:rsidP="00480D68">
      <w:pPr>
        <w:spacing w:line="360" w:lineRule="auto"/>
        <w:jc w:val="center"/>
        <w:rPr>
          <w:rFonts w:ascii="Times New Roman" w:hAnsi="Times New Roman"/>
        </w:rPr>
      </w:pPr>
    </w:p>
    <w:p w14:paraId="31996C7B" w14:textId="1DC4AE30" w:rsidR="00F73138" w:rsidRPr="001C17A3" w:rsidRDefault="00F73138">
      <w:pPr>
        <w:spacing w:after="0"/>
        <w:jc w:val="left"/>
        <w:rPr>
          <w:rFonts w:ascii="Times New Roman" w:hAnsi="Times New Roman"/>
        </w:rPr>
      </w:pPr>
      <w:r w:rsidRPr="001C17A3">
        <w:rPr>
          <w:rFonts w:ascii="Times New Roman" w:hAnsi="Times New Roman"/>
        </w:rPr>
        <w:br w:type="page"/>
      </w:r>
    </w:p>
    <w:p w14:paraId="1D5B23C2" w14:textId="4D3AFAFD" w:rsidR="00480D68" w:rsidRPr="001C17A3" w:rsidRDefault="00480D68" w:rsidP="00480D68">
      <w:pPr>
        <w:spacing w:line="360" w:lineRule="auto"/>
        <w:jc w:val="center"/>
        <w:rPr>
          <w:rFonts w:ascii="Times New Roman" w:hAnsi="Times New Roman"/>
        </w:rPr>
      </w:pPr>
    </w:p>
    <w:p w14:paraId="6ABB9213" w14:textId="38DFDEC2" w:rsidR="00074D2E" w:rsidRPr="001C17A3" w:rsidRDefault="00074D2E" w:rsidP="00480D68">
      <w:pPr>
        <w:spacing w:line="360" w:lineRule="auto"/>
        <w:jc w:val="center"/>
        <w:rPr>
          <w:rFonts w:ascii="Times New Roman" w:hAnsi="Times New Roman"/>
        </w:rPr>
      </w:pPr>
    </w:p>
    <w:p w14:paraId="7F719BFA" w14:textId="77777777" w:rsidR="00074D2E" w:rsidRPr="001C17A3" w:rsidRDefault="00074D2E" w:rsidP="00480D68">
      <w:pPr>
        <w:spacing w:line="360" w:lineRule="auto"/>
        <w:jc w:val="center"/>
        <w:rPr>
          <w:rFonts w:ascii="Times New Roman" w:hAnsi="Times New Roman"/>
        </w:rPr>
      </w:pPr>
    </w:p>
    <w:p w14:paraId="65E38366" w14:textId="77777777" w:rsidR="00480D68" w:rsidRPr="001C17A3" w:rsidRDefault="00480D68" w:rsidP="00480D68">
      <w:pPr>
        <w:spacing w:line="360" w:lineRule="auto"/>
        <w:jc w:val="center"/>
        <w:rPr>
          <w:rFonts w:ascii="Times New Roman" w:hAnsi="Times New Roman"/>
        </w:rPr>
      </w:pPr>
    </w:p>
    <w:p w14:paraId="6434BC4A" w14:textId="46833CB3" w:rsidR="00480D68" w:rsidRPr="001C17A3" w:rsidRDefault="00D61F7B" w:rsidP="00480D68">
      <w:pPr>
        <w:spacing w:line="360" w:lineRule="auto"/>
        <w:jc w:val="center"/>
        <w:rPr>
          <w:rFonts w:ascii="Times New Roman" w:hAnsi="Times New Roman"/>
        </w:rPr>
      </w:pPr>
      <w:r w:rsidRPr="001C17A3">
        <w:rPr>
          <w:rFonts w:ascii="Times New Roman" w:hAnsi="Times New Roman"/>
          <w:noProof/>
        </w:rPr>
        <w:drawing>
          <wp:inline distT="0" distB="0" distL="0" distR="0" wp14:anchorId="7BFB5C2B" wp14:editId="1F80125A">
            <wp:extent cx="5936615" cy="2060575"/>
            <wp:effectExtent l="0" t="0" r="6985"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6615" cy="2060575"/>
                    </a:xfrm>
                    <a:prstGeom prst="rect">
                      <a:avLst/>
                    </a:prstGeom>
                    <a:noFill/>
                    <a:ln>
                      <a:noFill/>
                    </a:ln>
                  </pic:spPr>
                </pic:pic>
              </a:graphicData>
            </a:graphic>
          </wp:inline>
        </w:drawing>
      </w:r>
    </w:p>
    <w:p w14:paraId="6420CF2D" w14:textId="5D34A771" w:rsidR="00480D68" w:rsidRPr="001C17A3" w:rsidRDefault="00480D68" w:rsidP="00480D68">
      <w:pPr>
        <w:spacing w:line="360" w:lineRule="auto"/>
        <w:rPr>
          <w:rFonts w:ascii="Times New Roman" w:hAnsi="Times New Roman"/>
        </w:rPr>
      </w:pPr>
      <w:r w:rsidRPr="001C17A3">
        <w:rPr>
          <w:rFonts w:ascii="Times New Roman" w:hAnsi="Times New Roman"/>
          <w:b/>
          <w:bCs/>
        </w:rPr>
        <w:t xml:space="preserve">Figure </w:t>
      </w:r>
      <w:r w:rsidR="00AB7147" w:rsidRPr="001C17A3">
        <w:rPr>
          <w:rFonts w:ascii="Times New Roman" w:hAnsi="Times New Roman"/>
          <w:b/>
          <w:bCs/>
        </w:rPr>
        <w:t>3</w:t>
      </w:r>
      <w:r w:rsidRPr="001C17A3">
        <w:rPr>
          <w:rFonts w:ascii="Times New Roman" w:hAnsi="Times New Roman"/>
          <w:b/>
          <w:bCs/>
        </w:rPr>
        <w:t>.</w:t>
      </w:r>
      <w:r w:rsidRPr="001C17A3">
        <w:rPr>
          <w:rFonts w:ascii="Times New Roman" w:hAnsi="Times New Roman"/>
        </w:rPr>
        <w:t xml:space="preserve"> </w:t>
      </w:r>
      <w:r w:rsidRPr="001C17A3">
        <w:rPr>
          <w:rFonts w:ascii="Times New Roman" w:hAnsi="Times New Roman"/>
          <w:iCs/>
        </w:rPr>
        <w:t xml:space="preserve">Electronic properties of </w:t>
      </w:r>
      <w:r w:rsidR="000615AE" w:rsidRPr="001C17A3">
        <w:rPr>
          <w:rFonts w:ascii="Times New Roman" w:hAnsi="Times New Roman"/>
          <w:iCs/>
        </w:rPr>
        <w:t xml:space="preserve">layered </w:t>
      </w:r>
      <w:r w:rsidRPr="001C17A3">
        <w:rPr>
          <w:rFonts w:ascii="Times New Roman" w:hAnsi="Times New Roman"/>
          <w:bCs/>
        </w:rPr>
        <w:t>(</w:t>
      </w:r>
      <w:r w:rsidR="000615AE" w:rsidRPr="001C17A3">
        <w:rPr>
          <w:rFonts w:ascii="Times New Roman" w:hAnsi="Times New Roman"/>
          <w:bCs/>
        </w:rPr>
        <w:t>Pb</w:t>
      </w:r>
      <w:r w:rsidRPr="001C17A3">
        <w:rPr>
          <w:rFonts w:ascii="Times New Roman" w:hAnsi="Times New Roman"/>
          <w:bCs/>
          <w:vertAlign w:val="subscript"/>
        </w:rPr>
        <w:t>1</w:t>
      </w:r>
      <w:r w:rsidRPr="001C17A3">
        <w:rPr>
          <w:rFonts w:ascii="Symbol" w:hAnsi="Symbol"/>
          <w:bCs/>
          <w:vertAlign w:val="subscript"/>
        </w:rPr>
        <w:t></w:t>
      </w:r>
      <w:r w:rsidRPr="001C17A3">
        <w:rPr>
          <w:rFonts w:ascii="Times New Roman" w:hAnsi="Times New Roman"/>
          <w:bCs/>
          <w:i/>
          <w:vertAlign w:val="subscript"/>
        </w:rPr>
        <w:t>x</w:t>
      </w:r>
      <w:r w:rsidR="000615AE" w:rsidRPr="001C17A3">
        <w:rPr>
          <w:bCs/>
        </w:rPr>
        <w:t>Sn</w:t>
      </w:r>
      <w:r w:rsidRPr="001C17A3">
        <w:rPr>
          <w:rFonts w:ascii="Times New Roman" w:hAnsi="Times New Roman"/>
          <w:bCs/>
          <w:i/>
          <w:vertAlign w:val="subscript"/>
        </w:rPr>
        <w:t>x</w:t>
      </w:r>
      <w:r w:rsidRPr="001C17A3">
        <w:rPr>
          <w:rFonts w:ascii="Times New Roman" w:hAnsi="Times New Roman"/>
          <w:bCs/>
        </w:rPr>
        <w:t xml:space="preserve">)S </w:t>
      </w:r>
      <w:r w:rsidR="005F3A4F" w:rsidRPr="001C17A3">
        <w:rPr>
          <w:rFonts w:ascii="Times New Roman" w:hAnsi="Times New Roman"/>
          <w:bCs/>
        </w:rPr>
        <w:t>polycrystalline</w:t>
      </w:r>
      <w:r w:rsidR="00021968" w:rsidRPr="001C17A3">
        <w:rPr>
          <w:rFonts w:ascii="Times New Roman" w:hAnsi="Times New Roman"/>
          <w:bCs/>
        </w:rPr>
        <w:t xml:space="preserve"> bulks</w:t>
      </w:r>
      <w:r w:rsidR="0034212D" w:rsidRPr="001C17A3">
        <w:rPr>
          <w:rFonts w:ascii="Times New Roman" w:hAnsi="Times New Roman"/>
          <w:bCs/>
        </w:rPr>
        <w:t xml:space="preserve"> with </w:t>
      </w:r>
      <w:r w:rsidR="0034212D" w:rsidRPr="001C17A3">
        <w:rPr>
          <w:rFonts w:ascii="Times New Roman" w:hAnsi="Times New Roman"/>
          <w:bCs/>
          <w:i/>
        </w:rPr>
        <w:t>x</w:t>
      </w:r>
      <w:r w:rsidR="0034212D" w:rsidRPr="001C17A3">
        <w:rPr>
          <w:rFonts w:ascii="Times New Roman" w:hAnsi="Times New Roman"/>
          <w:bCs/>
        </w:rPr>
        <w:t xml:space="preserve"> = 0</w:t>
      </w:r>
      <w:r w:rsidR="000615AE" w:rsidRPr="001C17A3">
        <w:rPr>
          <w:rFonts w:ascii="Times New Roman" w:hAnsi="Times New Roman"/>
          <w:bCs/>
        </w:rPr>
        <w:t>.2</w:t>
      </w:r>
      <w:r w:rsidR="0034212D" w:rsidRPr="001C17A3">
        <w:rPr>
          <w:rFonts w:ascii="Symbol" w:hAnsi="Symbol"/>
          <w:bCs/>
        </w:rPr>
        <w:t></w:t>
      </w:r>
      <w:r w:rsidR="000615AE" w:rsidRPr="001C17A3">
        <w:rPr>
          <w:rFonts w:ascii="Times New Roman" w:hAnsi="Times New Roman"/>
          <w:bCs/>
        </w:rPr>
        <w:t>1.0</w:t>
      </w:r>
      <w:r w:rsidR="0071058A" w:rsidRPr="001C17A3">
        <w:rPr>
          <w:rFonts w:ascii="Times New Roman" w:eastAsia="ＭＳ Ｐゴシック" w:hAnsi="Times New Roman"/>
          <w:kern w:val="24"/>
        </w:rPr>
        <w:t xml:space="preserve"> </w:t>
      </w:r>
      <w:r w:rsidR="0071058A" w:rsidRPr="001C17A3">
        <w:rPr>
          <w:rFonts w:ascii="Times New Roman" w:hAnsi="Times New Roman"/>
        </w:rPr>
        <w:t>at room temperature</w:t>
      </w:r>
      <w:r w:rsidRPr="001C17A3">
        <w:rPr>
          <w:rFonts w:ascii="Times New Roman" w:eastAsia="ＭＳ Ｐゴシック" w:hAnsi="Times New Roman"/>
          <w:kern w:val="24"/>
        </w:rPr>
        <w:t xml:space="preserve">. </w:t>
      </w:r>
      <w:r w:rsidR="000615AE" w:rsidRPr="001C17A3">
        <w:rPr>
          <w:rFonts w:ascii="Times New Roman" w:eastAsia="ＭＳ Ｐゴシック" w:hAnsi="Times New Roman"/>
          <w:kern w:val="24"/>
        </w:rPr>
        <w:t>Those of RS-type PbS (</w:t>
      </w:r>
      <w:r w:rsidR="000615AE" w:rsidRPr="001C17A3">
        <w:rPr>
          <w:rFonts w:ascii="Times New Roman" w:eastAsia="ＭＳ Ｐゴシック" w:hAnsi="Times New Roman"/>
          <w:i/>
          <w:iCs/>
          <w:kern w:val="24"/>
        </w:rPr>
        <w:t>x</w:t>
      </w:r>
      <w:r w:rsidR="000615AE" w:rsidRPr="001C17A3">
        <w:rPr>
          <w:rFonts w:ascii="Times New Roman" w:eastAsia="ＭＳ Ｐゴシック" w:hAnsi="Times New Roman"/>
          <w:kern w:val="24"/>
        </w:rPr>
        <w:t xml:space="preserve"> = 0) are also shown </w:t>
      </w:r>
      <w:r w:rsidR="0071058A" w:rsidRPr="001C17A3">
        <w:rPr>
          <w:rFonts w:ascii="Times New Roman" w:eastAsia="ＭＳ Ｐゴシック" w:hAnsi="Times New Roman"/>
          <w:kern w:val="24"/>
        </w:rPr>
        <w:t xml:space="preserve">by open diamonds </w:t>
      </w:r>
      <w:r w:rsidR="000615AE" w:rsidRPr="001C17A3">
        <w:rPr>
          <w:rFonts w:ascii="Times New Roman" w:eastAsia="ＭＳ Ｐゴシック" w:hAnsi="Times New Roman"/>
          <w:kern w:val="24"/>
        </w:rPr>
        <w:t xml:space="preserve">for comparison. </w:t>
      </w:r>
      <w:r w:rsidRPr="001C17A3">
        <w:rPr>
          <w:rFonts w:ascii="Times New Roman" w:eastAsia="ＭＳ Ｐゴシック" w:hAnsi="Times New Roman"/>
          <w:i/>
          <w:kern w:val="24"/>
        </w:rPr>
        <w:t>x</w:t>
      </w:r>
      <w:r w:rsidRPr="001C17A3">
        <w:rPr>
          <w:rFonts w:ascii="Times New Roman" w:eastAsia="ＭＳ Ｐゴシック" w:hAnsi="Times New Roman"/>
          <w:kern w:val="24"/>
        </w:rPr>
        <w:t xml:space="preserve"> dependences of (a) electronic conductivity (</w:t>
      </w:r>
      <w:r w:rsidRPr="001C17A3">
        <w:rPr>
          <w:rFonts w:ascii="Symbol" w:eastAsia="ＭＳ Ｐゴシック" w:hAnsi="Symbol"/>
          <w:i/>
          <w:kern w:val="24"/>
        </w:rPr>
        <w:t></w:t>
      </w:r>
      <w:r w:rsidRPr="001C17A3">
        <w:rPr>
          <w:rFonts w:ascii="Times New Roman" w:eastAsia="ＭＳ Ｐゴシック" w:hAnsi="Times New Roman"/>
          <w:kern w:val="24"/>
        </w:rPr>
        <w:t xml:space="preserve">), (b) </w:t>
      </w:r>
      <w:r w:rsidR="0034212D" w:rsidRPr="001C17A3">
        <w:rPr>
          <w:rFonts w:ascii="Times New Roman" w:eastAsia="ＭＳ Ｐゴシック" w:hAnsi="Times New Roman"/>
          <w:kern w:val="24"/>
        </w:rPr>
        <w:t>Seebeck coefficient (</w:t>
      </w:r>
      <w:r w:rsidR="0034212D" w:rsidRPr="001C17A3">
        <w:rPr>
          <w:rFonts w:ascii="Times New Roman" w:eastAsia="ＭＳ Ｐゴシック" w:hAnsi="Times New Roman"/>
          <w:i/>
          <w:iCs/>
          <w:kern w:val="24"/>
        </w:rPr>
        <w:t>S</w:t>
      </w:r>
      <w:r w:rsidR="0034212D" w:rsidRPr="001C17A3">
        <w:rPr>
          <w:rFonts w:ascii="Times New Roman" w:eastAsia="ＭＳ Ｐゴシック" w:hAnsi="Times New Roman"/>
          <w:kern w:val="24"/>
        </w:rPr>
        <w:t xml:space="preserve">), (c) </w:t>
      </w:r>
      <w:r w:rsidR="000615AE" w:rsidRPr="001C17A3">
        <w:rPr>
          <w:rFonts w:ascii="Times New Roman" w:eastAsia="ＭＳ Ｐゴシック" w:hAnsi="Times New Roman"/>
          <w:kern w:val="24"/>
        </w:rPr>
        <w:t xml:space="preserve">absolute value of </w:t>
      </w:r>
      <w:r w:rsidRPr="001C17A3">
        <w:rPr>
          <w:rFonts w:ascii="Times New Roman" w:eastAsia="ＭＳ Ｐゴシック" w:hAnsi="Times New Roman"/>
          <w:kern w:val="24"/>
        </w:rPr>
        <w:t>Hall coefficient (</w:t>
      </w:r>
      <w:r w:rsidR="000615AE" w:rsidRPr="001C17A3">
        <w:rPr>
          <w:rFonts w:ascii="Times New Roman" w:eastAsia="ＭＳ Ｐゴシック" w:hAnsi="Times New Roman"/>
          <w:kern w:val="24"/>
        </w:rPr>
        <w:t>|</w:t>
      </w:r>
      <w:r w:rsidRPr="001C17A3">
        <w:rPr>
          <w:rFonts w:ascii="Times New Roman" w:eastAsia="ＭＳ Ｐゴシック" w:hAnsi="Times New Roman"/>
          <w:i/>
          <w:iCs/>
          <w:kern w:val="24"/>
        </w:rPr>
        <w:t>R</w:t>
      </w:r>
      <w:r w:rsidRPr="001C17A3">
        <w:rPr>
          <w:rFonts w:ascii="Times New Roman" w:eastAsia="ＭＳ Ｐゴシック" w:hAnsi="Times New Roman"/>
          <w:kern w:val="24"/>
          <w:vertAlign w:val="subscript"/>
        </w:rPr>
        <w:t>H</w:t>
      </w:r>
      <w:r w:rsidR="000615AE" w:rsidRPr="001C17A3">
        <w:rPr>
          <w:rFonts w:ascii="Times New Roman" w:eastAsia="ＭＳ Ｐゴシック" w:hAnsi="Times New Roman"/>
          <w:kern w:val="24"/>
        </w:rPr>
        <w:t>|)</w:t>
      </w:r>
      <w:r w:rsidRPr="001C17A3">
        <w:rPr>
          <w:rFonts w:ascii="Times New Roman" w:eastAsia="ＭＳ Ｐゴシック" w:hAnsi="Times New Roman"/>
          <w:kern w:val="24"/>
        </w:rPr>
        <w:t>, (</w:t>
      </w:r>
      <w:r w:rsidR="0034212D" w:rsidRPr="001C17A3">
        <w:rPr>
          <w:rFonts w:ascii="Times New Roman" w:eastAsia="ＭＳ Ｐゴシック" w:hAnsi="Times New Roman"/>
          <w:kern w:val="24"/>
        </w:rPr>
        <w:t>d</w:t>
      </w:r>
      <w:r w:rsidRPr="001C17A3">
        <w:rPr>
          <w:rFonts w:ascii="Times New Roman" w:eastAsia="ＭＳ Ｐゴシック" w:hAnsi="Times New Roman"/>
          <w:kern w:val="24"/>
        </w:rPr>
        <w:t>) carrier concentration (</w:t>
      </w:r>
      <w:r w:rsidRPr="001C17A3">
        <w:rPr>
          <w:rFonts w:ascii="Times New Roman" w:eastAsia="ＭＳ Ｐゴシック" w:hAnsi="Times New Roman"/>
          <w:i/>
          <w:iCs/>
          <w:kern w:val="24"/>
        </w:rPr>
        <w:t>n</w:t>
      </w:r>
      <w:r w:rsidRPr="001C17A3">
        <w:rPr>
          <w:rFonts w:ascii="Times New Roman" w:eastAsia="ＭＳ Ｐゴシック" w:hAnsi="Times New Roman"/>
          <w:kern w:val="24"/>
        </w:rPr>
        <w:t>)</w:t>
      </w:r>
      <w:r w:rsidR="0034212D" w:rsidRPr="001C17A3">
        <w:rPr>
          <w:rFonts w:ascii="Times New Roman" w:eastAsia="ＭＳ Ｐゴシック" w:hAnsi="Times New Roman"/>
          <w:kern w:val="24"/>
        </w:rPr>
        <w:t>, and (e) carrier mobility (</w:t>
      </w:r>
      <w:r w:rsidR="0034212D" w:rsidRPr="001C17A3">
        <w:rPr>
          <w:rFonts w:ascii="Symbol" w:eastAsia="ＭＳ Ｐゴシック" w:hAnsi="Symbol"/>
          <w:i/>
          <w:iCs/>
          <w:kern w:val="24"/>
        </w:rPr>
        <w:t></w:t>
      </w:r>
      <w:r w:rsidR="0034212D" w:rsidRPr="001C17A3">
        <w:rPr>
          <w:rFonts w:ascii="Times New Roman" w:eastAsia="ＭＳ Ｐゴシック" w:hAnsi="Times New Roman"/>
          <w:kern w:val="24"/>
        </w:rPr>
        <w:t>)</w:t>
      </w:r>
      <w:r w:rsidRPr="001C17A3">
        <w:rPr>
          <w:rFonts w:ascii="Times New Roman" w:eastAsia="ＭＳ Ｐゴシック" w:hAnsi="Times New Roman"/>
          <w:kern w:val="24"/>
        </w:rPr>
        <w:t xml:space="preserve">. </w:t>
      </w:r>
      <w:r w:rsidRPr="001C17A3">
        <w:rPr>
          <w:rFonts w:ascii="Times New Roman" w:eastAsia="Arial Unicode MS" w:hAnsi="Times New Roman"/>
        </w:rPr>
        <w:t xml:space="preserve">The </w:t>
      </w:r>
      <w:r w:rsidR="00F422C6" w:rsidRPr="001C17A3">
        <w:rPr>
          <w:rFonts w:ascii="Times New Roman" w:eastAsia="Arial Unicode MS" w:hAnsi="Times New Roman"/>
        </w:rPr>
        <w:t>pink</w:t>
      </w:r>
      <w:r w:rsidRPr="001C17A3">
        <w:rPr>
          <w:rFonts w:ascii="Times New Roman" w:eastAsia="Arial Unicode MS" w:hAnsi="Times New Roman"/>
        </w:rPr>
        <w:t xml:space="preserve"> </w:t>
      </w:r>
      <w:r w:rsidR="00F422C6" w:rsidRPr="001C17A3">
        <w:rPr>
          <w:rFonts w:ascii="Times New Roman" w:eastAsia="Arial Unicode MS" w:hAnsi="Times New Roman"/>
        </w:rPr>
        <w:t>and</w:t>
      </w:r>
      <w:r w:rsidRPr="001C17A3">
        <w:rPr>
          <w:rFonts w:ascii="Times New Roman" w:eastAsia="Arial Unicode MS" w:hAnsi="Times New Roman"/>
        </w:rPr>
        <w:t xml:space="preserve"> blue areas indicate p</w:t>
      </w:r>
      <w:r w:rsidR="00021968" w:rsidRPr="001C17A3">
        <w:rPr>
          <w:rFonts w:ascii="Times New Roman" w:eastAsia="Arial Unicode MS" w:hAnsi="Times New Roman"/>
        </w:rPr>
        <w:t>-type</w:t>
      </w:r>
      <w:r w:rsidRPr="001C17A3">
        <w:rPr>
          <w:rFonts w:ascii="Times New Roman" w:eastAsia="Arial Unicode MS" w:hAnsi="Times New Roman"/>
        </w:rPr>
        <w:t xml:space="preserve"> and n-type conduction region</w:t>
      </w:r>
      <w:r w:rsidR="00F422C6" w:rsidRPr="001C17A3">
        <w:rPr>
          <w:rFonts w:ascii="Times New Roman" w:eastAsia="Arial Unicode MS" w:hAnsi="Times New Roman"/>
        </w:rPr>
        <w:t>s</w:t>
      </w:r>
      <w:r w:rsidRPr="001C17A3">
        <w:rPr>
          <w:rFonts w:ascii="Times New Roman" w:eastAsia="Arial Unicode MS" w:hAnsi="Times New Roman"/>
        </w:rPr>
        <w:t>, respectively</w:t>
      </w:r>
      <w:r w:rsidR="005F3A4F" w:rsidRPr="001C17A3">
        <w:rPr>
          <w:rFonts w:ascii="Times New Roman" w:eastAsia="Arial Unicode MS" w:hAnsi="Times New Roman"/>
        </w:rPr>
        <w:t>.</w:t>
      </w:r>
      <w:r w:rsidRPr="001C17A3">
        <w:rPr>
          <w:rFonts w:ascii="Times New Roman" w:eastAsia="Arial Unicode MS" w:hAnsi="Times New Roman"/>
        </w:rPr>
        <w:t xml:space="preserve"> </w:t>
      </w:r>
      <w:r w:rsidR="005F3A4F" w:rsidRPr="001C17A3">
        <w:rPr>
          <w:rFonts w:ascii="Times New Roman" w:eastAsia="Arial Unicode MS" w:hAnsi="Times New Roman"/>
        </w:rPr>
        <w:t xml:space="preserve">The gray areas in (c) – (e) show that </w:t>
      </w:r>
      <w:r w:rsidRPr="001C17A3">
        <w:rPr>
          <w:rFonts w:ascii="Times New Roman" w:eastAsia="Arial Unicode MS" w:hAnsi="Times New Roman"/>
        </w:rPr>
        <w:t xml:space="preserve">the reliable Hall signal was not obtained for </w:t>
      </w:r>
      <w:r w:rsidRPr="001C17A3">
        <w:rPr>
          <w:rFonts w:ascii="Times New Roman" w:eastAsia="Arial Unicode MS" w:hAnsi="Times New Roman"/>
          <w:i/>
        </w:rPr>
        <w:t>x</w:t>
      </w:r>
      <w:r w:rsidRPr="001C17A3">
        <w:rPr>
          <w:rFonts w:ascii="Times New Roman" w:eastAsia="Arial Unicode MS" w:hAnsi="Times New Roman"/>
        </w:rPr>
        <w:t xml:space="preserve"> = 0.</w:t>
      </w:r>
      <w:r w:rsidR="000615AE" w:rsidRPr="001C17A3">
        <w:rPr>
          <w:rFonts w:ascii="Times New Roman" w:eastAsia="Arial Unicode MS" w:hAnsi="Times New Roman"/>
        </w:rPr>
        <w:t>5</w:t>
      </w:r>
      <w:r w:rsidRPr="001C17A3">
        <w:rPr>
          <w:rFonts w:ascii="Symbol" w:eastAsia="Arial Unicode MS" w:hAnsi="Symbol"/>
        </w:rPr>
        <w:t></w:t>
      </w:r>
      <w:r w:rsidRPr="001C17A3">
        <w:rPr>
          <w:rFonts w:ascii="Times New Roman" w:eastAsia="Arial Unicode MS" w:hAnsi="Times New Roman"/>
        </w:rPr>
        <w:t>0.</w:t>
      </w:r>
      <w:r w:rsidR="000615AE" w:rsidRPr="001C17A3">
        <w:rPr>
          <w:rFonts w:ascii="Times New Roman" w:eastAsia="Arial Unicode MS" w:hAnsi="Times New Roman"/>
        </w:rPr>
        <w:t>6</w:t>
      </w:r>
      <w:r w:rsidR="005F3A4F" w:rsidRPr="001C17A3">
        <w:rPr>
          <w:rFonts w:ascii="Times New Roman" w:eastAsia="Arial Unicode MS" w:hAnsi="Times New Roman"/>
        </w:rPr>
        <w:t>.</w:t>
      </w:r>
      <w:r w:rsidRPr="001C17A3">
        <w:rPr>
          <w:rFonts w:ascii="Times New Roman" w:eastAsia="Arial Unicode MS" w:hAnsi="Times New Roman"/>
        </w:rPr>
        <w:t xml:space="preserve"> </w:t>
      </w:r>
    </w:p>
    <w:p w14:paraId="59B8CB8F" w14:textId="77777777" w:rsidR="00480D68" w:rsidRPr="001C17A3" w:rsidRDefault="00480D68" w:rsidP="00480D68">
      <w:pPr>
        <w:jc w:val="left"/>
        <w:rPr>
          <w:rFonts w:ascii="Times New Roman" w:hAnsi="Times New Roman"/>
        </w:rPr>
      </w:pPr>
      <w:r w:rsidRPr="001C17A3">
        <w:rPr>
          <w:rFonts w:ascii="Times New Roman" w:hAnsi="Times New Roman"/>
        </w:rPr>
        <w:br w:type="page"/>
      </w:r>
    </w:p>
    <w:p w14:paraId="21662177" w14:textId="79B24F4A" w:rsidR="00480D68" w:rsidRPr="001C17A3" w:rsidRDefault="00480D68" w:rsidP="00480D68">
      <w:pPr>
        <w:spacing w:line="360" w:lineRule="auto"/>
        <w:jc w:val="center"/>
        <w:rPr>
          <w:rFonts w:ascii="Times New Roman" w:hAnsi="Times New Roman"/>
        </w:rPr>
      </w:pPr>
    </w:p>
    <w:p w14:paraId="4898B28F" w14:textId="2506E859" w:rsidR="00637E12" w:rsidRPr="001C17A3" w:rsidRDefault="00637E12" w:rsidP="00480D68">
      <w:pPr>
        <w:spacing w:line="360" w:lineRule="auto"/>
        <w:jc w:val="center"/>
        <w:rPr>
          <w:rFonts w:ascii="Times New Roman" w:hAnsi="Times New Roman"/>
        </w:rPr>
      </w:pPr>
    </w:p>
    <w:p w14:paraId="150C745A" w14:textId="77777777" w:rsidR="00637E12" w:rsidRPr="001C17A3" w:rsidRDefault="00637E12" w:rsidP="00480D68">
      <w:pPr>
        <w:spacing w:line="360" w:lineRule="auto"/>
        <w:jc w:val="center"/>
        <w:rPr>
          <w:rFonts w:ascii="Times New Roman" w:hAnsi="Times New Roman"/>
        </w:rPr>
      </w:pPr>
    </w:p>
    <w:p w14:paraId="5A89E66F" w14:textId="642B5CB0" w:rsidR="001504B6" w:rsidRPr="001C17A3" w:rsidRDefault="00A80FFD" w:rsidP="00480D68">
      <w:pPr>
        <w:spacing w:line="360" w:lineRule="auto"/>
        <w:jc w:val="center"/>
        <w:rPr>
          <w:rFonts w:ascii="Times New Roman" w:hAnsi="Times New Roman"/>
        </w:rPr>
      </w:pPr>
      <w:r w:rsidRPr="001C17A3">
        <w:rPr>
          <w:rFonts w:ascii="Times New Roman" w:hAnsi="Times New Roman"/>
          <w:noProof/>
        </w:rPr>
        <w:drawing>
          <wp:inline distT="0" distB="0" distL="0" distR="0" wp14:anchorId="510BA5DD" wp14:editId="685E64BF">
            <wp:extent cx="3476625" cy="4347726"/>
            <wp:effectExtent l="0" t="0" r="0" b="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83276" cy="4356044"/>
                    </a:xfrm>
                    <a:prstGeom prst="rect">
                      <a:avLst/>
                    </a:prstGeom>
                    <a:noFill/>
                    <a:ln>
                      <a:noFill/>
                    </a:ln>
                  </pic:spPr>
                </pic:pic>
              </a:graphicData>
            </a:graphic>
          </wp:inline>
        </w:drawing>
      </w:r>
    </w:p>
    <w:p w14:paraId="62237C9C" w14:textId="7A53B456" w:rsidR="00ED592A" w:rsidRPr="001C17A3" w:rsidRDefault="0047245C" w:rsidP="0047245C">
      <w:pPr>
        <w:spacing w:line="360" w:lineRule="auto"/>
        <w:rPr>
          <w:rFonts w:ascii="Times New Roman" w:hAnsi="Times New Roman"/>
          <w:iCs/>
        </w:rPr>
      </w:pPr>
      <w:r w:rsidRPr="001C17A3">
        <w:rPr>
          <w:rFonts w:ascii="Times New Roman" w:hAnsi="Times New Roman"/>
          <w:b/>
          <w:bCs/>
        </w:rPr>
        <w:t>Figure 4.</w:t>
      </w:r>
      <w:r w:rsidRPr="001C17A3">
        <w:rPr>
          <w:rFonts w:ascii="Times New Roman" w:hAnsi="Times New Roman"/>
        </w:rPr>
        <w:t xml:space="preserve"> </w:t>
      </w:r>
      <w:r w:rsidR="0034212D" w:rsidRPr="001C17A3">
        <w:rPr>
          <w:rFonts w:ascii="Times New Roman" w:hAnsi="Times New Roman"/>
          <w:i/>
        </w:rPr>
        <w:t>T</w:t>
      </w:r>
      <w:r w:rsidR="0034212D" w:rsidRPr="001C17A3">
        <w:rPr>
          <w:rFonts w:ascii="Times New Roman" w:hAnsi="Times New Roman"/>
          <w:iCs/>
        </w:rPr>
        <w:t xml:space="preserve"> dependence of electronic properties for</w:t>
      </w:r>
      <w:r w:rsidR="000615AE" w:rsidRPr="001C17A3">
        <w:rPr>
          <w:rFonts w:ascii="Times New Roman" w:hAnsi="Times New Roman"/>
          <w:iCs/>
        </w:rPr>
        <w:t xml:space="preserve"> p-type</w:t>
      </w:r>
      <w:r w:rsidR="0034212D" w:rsidRPr="001C17A3">
        <w:rPr>
          <w:rFonts w:ascii="Times New Roman" w:hAnsi="Times New Roman"/>
          <w:iCs/>
        </w:rPr>
        <w:t xml:space="preserve"> SnS and </w:t>
      </w:r>
      <w:r w:rsidR="000615AE" w:rsidRPr="001C17A3">
        <w:rPr>
          <w:rFonts w:ascii="Times New Roman" w:hAnsi="Times New Roman"/>
          <w:iCs/>
        </w:rPr>
        <w:t xml:space="preserve">n-type </w:t>
      </w:r>
      <w:r w:rsidR="0034212D" w:rsidRPr="001C17A3">
        <w:rPr>
          <w:rFonts w:ascii="Times New Roman" w:hAnsi="Times New Roman"/>
          <w:iCs/>
        </w:rPr>
        <w:t>(Pb</w:t>
      </w:r>
      <w:r w:rsidR="0034212D" w:rsidRPr="001C17A3">
        <w:rPr>
          <w:rFonts w:ascii="Times New Roman" w:hAnsi="Times New Roman"/>
          <w:iCs/>
          <w:vertAlign w:val="subscript"/>
        </w:rPr>
        <w:t>0.8</w:t>
      </w:r>
      <w:r w:rsidR="000615AE" w:rsidRPr="001C17A3">
        <w:rPr>
          <w:rFonts w:ascii="Times New Roman" w:hAnsi="Times New Roman"/>
          <w:iCs/>
        </w:rPr>
        <w:t>Sn</w:t>
      </w:r>
      <w:r w:rsidR="000615AE" w:rsidRPr="001C17A3">
        <w:rPr>
          <w:rFonts w:ascii="Times New Roman" w:hAnsi="Times New Roman"/>
          <w:iCs/>
          <w:vertAlign w:val="subscript"/>
        </w:rPr>
        <w:t>0.2</w:t>
      </w:r>
      <w:r w:rsidR="0034212D" w:rsidRPr="001C17A3">
        <w:rPr>
          <w:rFonts w:ascii="Times New Roman" w:hAnsi="Times New Roman"/>
          <w:iCs/>
        </w:rPr>
        <w:t xml:space="preserve">)S </w:t>
      </w:r>
      <w:r w:rsidR="00412173" w:rsidRPr="001C17A3">
        <w:rPr>
          <w:rFonts w:ascii="Times New Roman" w:hAnsi="Times New Roman"/>
          <w:iCs/>
        </w:rPr>
        <w:t xml:space="preserve">polycrystalline </w:t>
      </w:r>
      <w:r w:rsidR="00021968" w:rsidRPr="001C17A3">
        <w:rPr>
          <w:rFonts w:ascii="Times New Roman" w:hAnsi="Times New Roman"/>
          <w:iCs/>
        </w:rPr>
        <w:t>bulks</w:t>
      </w:r>
      <w:r w:rsidR="0034212D" w:rsidRPr="001C17A3">
        <w:rPr>
          <w:rFonts w:ascii="Times New Roman" w:hAnsi="Times New Roman"/>
          <w:iCs/>
        </w:rPr>
        <w:t xml:space="preserve">. (a) </w:t>
      </w:r>
      <w:r w:rsidR="0034212D" w:rsidRPr="001C17A3">
        <w:rPr>
          <w:rFonts w:ascii="Symbol" w:hAnsi="Symbol"/>
          <w:i/>
        </w:rPr>
        <w:t></w:t>
      </w:r>
      <w:r w:rsidR="0034212D" w:rsidRPr="001C17A3">
        <w:rPr>
          <w:rFonts w:ascii="Times New Roman" w:hAnsi="Times New Roman"/>
          <w:iCs/>
        </w:rPr>
        <w:t xml:space="preserve"> vs</w:t>
      </w:r>
      <w:r w:rsidR="00412173" w:rsidRPr="001C17A3">
        <w:rPr>
          <w:rFonts w:ascii="Times New Roman" w:hAnsi="Times New Roman"/>
          <w:iCs/>
        </w:rPr>
        <w:t>.</w:t>
      </w:r>
      <w:r w:rsidR="0034212D" w:rsidRPr="001C17A3">
        <w:rPr>
          <w:rFonts w:ascii="Times New Roman" w:hAnsi="Times New Roman"/>
          <w:iCs/>
        </w:rPr>
        <w:t xml:space="preserve"> </w:t>
      </w:r>
      <w:r w:rsidR="0034212D" w:rsidRPr="001C17A3">
        <w:rPr>
          <w:rFonts w:ascii="Times New Roman" w:hAnsi="Times New Roman"/>
          <w:i/>
        </w:rPr>
        <w:t>T</w:t>
      </w:r>
      <w:r w:rsidR="0034212D" w:rsidRPr="001C17A3">
        <w:rPr>
          <w:rFonts w:ascii="Times New Roman" w:hAnsi="Times New Roman"/>
          <w:iCs/>
        </w:rPr>
        <w:t xml:space="preserve"> plots, (b) Arrhenius plots of Ln(</w:t>
      </w:r>
      <w:r w:rsidR="0034212D" w:rsidRPr="001C17A3">
        <w:rPr>
          <w:rFonts w:ascii="Times New Roman" w:hAnsi="Times New Roman"/>
          <w:i/>
        </w:rPr>
        <w:t>n</w:t>
      </w:r>
      <w:r w:rsidR="0034212D" w:rsidRPr="001C17A3">
        <w:rPr>
          <w:rFonts w:ascii="Times New Roman" w:hAnsi="Times New Roman"/>
          <w:iCs/>
        </w:rPr>
        <w:t>) vs. 1000/</w:t>
      </w:r>
      <w:r w:rsidR="0034212D" w:rsidRPr="001C17A3">
        <w:rPr>
          <w:rFonts w:ascii="Times New Roman" w:hAnsi="Times New Roman"/>
          <w:i/>
        </w:rPr>
        <w:t>T</w:t>
      </w:r>
      <w:r w:rsidR="0034212D" w:rsidRPr="001C17A3">
        <w:rPr>
          <w:rFonts w:ascii="Times New Roman" w:hAnsi="Times New Roman"/>
          <w:iCs/>
        </w:rPr>
        <w:t xml:space="preserve">, and (c) </w:t>
      </w:r>
      <w:r w:rsidR="0034212D" w:rsidRPr="001C17A3">
        <w:rPr>
          <w:rFonts w:ascii="Symbol" w:hAnsi="Symbol"/>
          <w:i/>
        </w:rPr>
        <w:t></w:t>
      </w:r>
      <w:r w:rsidR="0034212D" w:rsidRPr="001C17A3">
        <w:rPr>
          <w:rFonts w:ascii="Times New Roman" w:hAnsi="Times New Roman"/>
          <w:iCs/>
        </w:rPr>
        <w:t xml:space="preserve"> vs. </w:t>
      </w:r>
      <w:r w:rsidR="0034212D" w:rsidRPr="001C17A3">
        <w:rPr>
          <w:rFonts w:ascii="Times New Roman" w:hAnsi="Times New Roman"/>
          <w:i/>
        </w:rPr>
        <w:t>T</w:t>
      </w:r>
      <w:r w:rsidR="0034212D" w:rsidRPr="001C17A3">
        <w:rPr>
          <w:rFonts w:ascii="Times New Roman" w:hAnsi="Times New Roman"/>
          <w:iCs/>
        </w:rPr>
        <w:t xml:space="preserve"> plots. (d) Ln(</w:t>
      </w:r>
      <w:r w:rsidR="0034212D" w:rsidRPr="001C17A3">
        <w:rPr>
          <w:rFonts w:ascii="Symbol" w:hAnsi="Symbol"/>
          <w:i/>
        </w:rPr>
        <w:t></w:t>
      </w:r>
      <w:r w:rsidR="0034212D" w:rsidRPr="001C17A3">
        <w:rPr>
          <w:rFonts w:ascii="Times New Roman" w:hAnsi="Times New Roman"/>
          <w:i/>
        </w:rPr>
        <w:t>T</w:t>
      </w:r>
      <w:r w:rsidR="0034212D" w:rsidRPr="001C17A3">
        <w:rPr>
          <w:rFonts w:ascii="Times New Roman" w:hAnsi="Times New Roman"/>
          <w:iCs/>
          <w:vertAlign w:val="superscript"/>
        </w:rPr>
        <w:t>1/2</w:t>
      </w:r>
      <w:r w:rsidR="0034212D" w:rsidRPr="001C17A3">
        <w:rPr>
          <w:rFonts w:ascii="Times New Roman" w:hAnsi="Times New Roman"/>
          <w:iCs/>
        </w:rPr>
        <w:t>) vs. 1000/</w:t>
      </w:r>
      <w:r w:rsidR="0034212D" w:rsidRPr="001C17A3">
        <w:rPr>
          <w:rFonts w:ascii="Times New Roman" w:hAnsi="Times New Roman"/>
          <w:i/>
        </w:rPr>
        <w:t>T</w:t>
      </w:r>
      <w:r w:rsidR="0034212D" w:rsidRPr="001C17A3">
        <w:rPr>
          <w:rFonts w:ascii="Times New Roman" w:hAnsi="Times New Roman"/>
          <w:iCs/>
        </w:rPr>
        <w:t xml:space="preserve"> plot for SnS</w:t>
      </w:r>
      <w:r w:rsidR="00412173" w:rsidRPr="001C17A3">
        <w:rPr>
          <w:rFonts w:ascii="Times New Roman" w:hAnsi="Times New Roman"/>
          <w:iCs/>
        </w:rPr>
        <w:t>.</w:t>
      </w:r>
      <w:r w:rsidR="0034212D" w:rsidRPr="001C17A3">
        <w:rPr>
          <w:rFonts w:ascii="Times New Roman" w:hAnsi="Times New Roman"/>
          <w:iCs/>
        </w:rPr>
        <w:t xml:space="preserve"> (e) </w:t>
      </w:r>
      <w:r w:rsidR="0034212D" w:rsidRPr="001C17A3">
        <w:rPr>
          <w:rFonts w:ascii="Symbol" w:hAnsi="Symbol"/>
          <w:i/>
        </w:rPr>
        <w:t></w:t>
      </w:r>
      <w:r w:rsidR="0034212D" w:rsidRPr="001C17A3">
        <w:rPr>
          <w:rFonts w:ascii="Times New Roman" w:hAnsi="Times New Roman"/>
          <w:iCs/>
        </w:rPr>
        <w:t xml:space="preserve"> vs. </w:t>
      </w:r>
      <w:r w:rsidR="0034212D" w:rsidRPr="001C17A3">
        <w:rPr>
          <w:rFonts w:ascii="Times New Roman" w:hAnsi="Times New Roman"/>
          <w:i/>
        </w:rPr>
        <w:t>T</w:t>
      </w:r>
      <w:r w:rsidR="0034212D" w:rsidRPr="001C17A3">
        <w:rPr>
          <w:rFonts w:ascii="Symbol" w:hAnsi="Symbol"/>
          <w:iCs/>
          <w:vertAlign w:val="superscript"/>
        </w:rPr>
        <w:t></w:t>
      </w:r>
      <w:r w:rsidR="0034212D" w:rsidRPr="001C17A3">
        <w:rPr>
          <w:rFonts w:ascii="Times New Roman" w:hAnsi="Times New Roman"/>
          <w:iCs/>
          <w:vertAlign w:val="superscript"/>
        </w:rPr>
        <w:t>3/2</w:t>
      </w:r>
      <w:r w:rsidR="0034212D" w:rsidRPr="001C17A3">
        <w:rPr>
          <w:rFonts w:ascii="Times New Roman" w:hAnsi="Times New Roman"/>
          <w:iCs/>
        </w:rPr>
        <w:t xml:space="preserve"> plot for (Pb</w:t>
      </w:r>
      <w:r w:rsidR="0034212D" w:rsidRPr="001C17A3">
        <w:rPr>
          <w:rFonts w:ascii="Times New Roman" w:hAnsi="Times New Roman"/>
          <w:iCs/>
          <w:vertAlign w:val="subscript"/>
        </w:rPr>
        <w:t>0.8</w:t>
      </w:r>
      <w:r w:rsidR="000615AE" w:rsidRPr="001C17A3">
        <w:rPr>
          <w:rFonts w:ascii="Times New Roman" w:hAnsi="Times New Roman"/>
          <w:iCs/>
        </w:rPr>
        <w:t>Sn</w:t>
      </w:r>
      <w:r w:rsidR="000615AE" w:rsidRPr="001C17A3">
        <w:rPr>
          <w:rFonts w:ascii="Times New Roman" w:hAnsi="Times New Roman"/>
          <w:iCs/>
          <w:vertAlign w:val="subscript"/>
        </w:rPr>
        <w:t>0.2</w:t>
      </w:r>
      <w:r w:rsidR="0034212D" w:rsidRPr="001C17A3">
        <w:rPr>
          <w:rFonts w:ascii="Times New Roman" w:hAnsi="Times New Roman"/>
          <w:iCs/>
        </w:rPr>
        <w:t>)S.</w:t>
      </w:r>
      <w:r w:rsidR="002676D3" w:rsidRPr="001C17A3">
        <w:rPr>
          <w:rFonts w:ascii="Times New Roman" w:hAnsi="Times New Roman"/>
          <w:iCs/>
        </w:rPr>
        <w:t xml:space="preserve"> </w:t>
      </w:r>
      <w:r w:rsidR="00A67995" w:rsidRPr="001C17A3">
        <w:rPr>
          <w:rFonts w:ascii="Times New Roman" w:hAnsi="Times New Roman"/>
          <w:iCs/>
        </w:rPr>
        <w:t xml:space="preserve">The bule and red lines are guide for the eye. </w:t>
      </w:r>
      <w:r w:rsidR="002676D3" w:rsidRPr="001C17A3">
        <w:rPr>
          <w:rFonts w:ascii="Times New Roman" w:hAnsi="Times New Roman"/>
          <w:bCs/>
        </w:rPr>
        <w:t>The activation energy (</w:t>
      </w:r>
      <w:r w:rsidR="002676D3" w:rsidRPr="001C17A3">
        <w:rPr>
          <w:rFonts w:ascii="Times New Roman" w:hAnsi="Times New Roman"/>
          <w:i/>
        </w:rPr>
        <w:t>E</w:t>
      </w:r>
      <w:r w:rsidR="002676D3" w:rsidRPr="001C17A3">
        <w:rPr>
          <w:rFonts w:ascii="Times New Roman" w:hAnsi="Times New Roman"/>
          <w:vertAlign w:val="subscript"/>
        </w:rPr>
        <w:t>a</w:t>
      </w:r>
      <w:r w:rsidR="002676D3" w:rsidRPr="001C17A3">
        <w:rPr>
          <w:rFonts w:ascii="Times New Roman" w:hAnsi="Times New Roman"/>
        </w:rPr>
        <w:t xml:space="preserve">) of </w:t>
      </w:r>
      <w:r w:rsidR="002676D3" w:rsidRPr="001C17A3">
        <w:rPr>
          <w:rFonts w:ascii="Times New Roman" w:hAnsi="Times New Roman"/>
          <w:i/>
          <w:iCs/>
        </w:rPr>
        <w:t>n</w:t>
      </w:r>
      <w:r w:rsidR="002676D3" w:rsidRPr="001C17A3">
        <w:rPr>
          <w:rFonts w:ascii="Times New Roman" w:hAnsi="Times New Roman"/>
        </w:rPr>
        <w:t xml:space="preserve"> is described in (b)</w:t>
      </w:r>
      <w:r w:rsidR="00412173" w:rsidRPr="001C17A3">
        <w:rPr>
          <w:rFonts w:ascii="Times New Roman" w:hAnsi="Times New Roman"/>
        </w:rPr>
        <w:t>,</w:t>
      </w:r>
      <w:r w:rsidR="002676D3" w:rsidRPr="001C17A3">
        <w:rPr>
          <w:rFonts w:ascii="Times New Roman" w:hAnsi="Times New Roman"/>
        </w:rPr>
        <w:t xml:space="preserve"> and the grain boundary potential barrier height (</w:t>
      </w:r>
      <w:r w:rsidR="002676D3" w:rsidRPr="001C17A3">
        <w:rPr>
          <w:rFonts w:ascii="Times New Roman" w:hAnsi="Times New Roman"/>
          <w:i/>
          <w:iCs/>
        </w:rPr>
        <w:t>E</w:t>
      </w:r>
      <w:r w:rsidR="002676D3" w:rsidRPr="001C17A3">
        <w:rPr>
          <w:rFonts w:ascii="Times New Roman" w:hAnsi="Times New Roman"/>
          <w:vertAlign w:val="subscript"/>
        </w:rPr>
        <w:t>b</w:t>
      </w:r>
      <w:r w:rsidR="002676D3" w:rsidRPr="001C17A3">
        <w:rPr>
          <w:rFonts w:ascii="Times New Roman" w:hAnsi="Times New Roman"/>
        </w:rPr>
        <w:t>) is described in (d).</w:t>
      </w:r>
      <w:r w:rsidR="00412173" w:rsidRPr="001C17A3">
        <w:rPr>
          <w:rFonts w:ascii="Times New Roman" w:hAnsi="Times New Roman"/>
        </w:rPr>
        <w:t xml:space="preserve"> (e) indicates that </w:t>
      </w:r>
      <w:r w:rsidR="00483C98" w:rsidRPr="001C17A3">
        <w:rPr>
          <w:rFonts w:ascii="Times New Roman" w:hAnsi="Times New Roman"/>
        </w:rPr>
        <w:t xml:space="preserve">the electron transport in </w:t>
      </w:r>
      <w:r w:rsidR="00483C98" w:rsidRPr="001C17A3">
        <w:rPr>
          <w:rFonts w:ascii="Times New Roman" w:hAnsi="Times New Roman"/>
          <w:iCs/>
        </w:rPr>
        <w:t>(Pb</w:t>
      </w:r>
      <w:r w:rsidR="00483C98" w:rsidRPr="001C17A3">
        <w:rPr>
          <w:rFonts w:ascii="Times New Roman" w:hAnsi="Times New Roman"/>
          <w:iCs/>
          <w:vertAlign w:val="subscript"/>
        </w:rPr>
        <w:t>0.8</w:t>
      </w:r>
      <w:r w:rsidR="00483C98" w:rsidRPr="001C17A3">
        <w:rPr>
          <w:rFonts w:ascii="Times New Roman" w:hAnsi="Times New Roman"/>
          <w:iCs/>
        </w:rPr>
        <w:t>Sn</w:t>
      </w:r>
      <w:r w:rsidR="00483C98" w:rsidRPr="001C17A3">
        <w:rPr>
          <w:rFonts w:ascii="Times New Roman" w:hAnsi="Times New Roman"/>
          <w:iCs/>
          <w:vertAlign w:val="subscript"/>
        </w:rPr>
        <w:t>0.2</w:t>
      </w:r>
      <w:r w:rsidR="00483C98" w:rsidRPr="001C17A3">
        <w:rPr>
          <w:rFonts w:ascii="Times New Roman" w:hAnsi="Times New Roman"/>
          <w:iCs/>
        </w:rPr>
        <w:t>)S</w:t>
      </w:r>
      <w:r w:rsidR="00483C98" w:rsidRPr="001C17A3">
        <w:rPr>
          <w:rFonts w:ascii="Times New Roman" w:hAnsi="Times New Roman"/>
        </w:rPr>
        <w:t xml:space="preserve"> is dominated by </w:t>
      </w:r>
      <w:r w:rsidR="00412173" w:rsidRPr="001C17A3">
        <w:rPr>
          <w:rFonts w:ascii="Times New Roman" w:hAnsi="Times New Roman"/>
        </w:rPr>
        <w:t>phono</w:t>
      </w:r>
      <w:r w:rsidR="00784140" w:rsidRPr="001C17A3">
        <w:rPr>
          <w:rFonts w:ascii="Times New Roman" w:hAnsi="Times New Roman"/>
        </w:rPr>
        <w:t>n</w:t>
      </w:r>
      <w:r w:rsidR="00412173" w:rsidRPr="001C17A3">
        <w:rPr>
          <w:rFonts w:ascii="Times New Roman" w:hAnsi="Times New Roman"/>
        </w:rPr>
        <w:t xml:space="preserve"> scattering.</w:t>
      </w:r>
    </w:p>
    <w:p w14:paraId="1DDD6F4A" w14:textId="0D4C9668" w:rsidR="00AB7147" w:rsidRPr="001C17A3" w:rsidRDefault="00AB7147">
      <w:pPr>
        <w:spacing w:after="0"/>
        <w:jc w:val="left"/>
        <w:rPr>
          <w:rFonts w:ascii="Times New Roman" w:hAnsi="Times New Roman"/>
        </w:rPr>
      </w:pPr>
      <w:r w:rsidRPr="001C17A3">
        <w:rPr>
          <w:rFonts w:ascii="Times New Roman" w:hAnsi="Times New Roman"/>
        </w:rPr>
        <w:br w:type="page"/>
      </w:r>
    </w:p>
    <w:p w14:paraId="46A5C447" w14:textId="0535123A" w:rsidR="00ED592A" w:rsidRPr="001C17A3" w:rsidRDefault="00ED592A" w:rsidP="00480D68">
      <w:pPr>
        <w:spacing w:line="360" w:lineRule="auto"/>
        <w:jc w:val="center"/>
        <w:rPr>
          <w:rFonts w:ascii="Times New Roman" w:hAnsi="Times New Roman"/>
        </w:rPr>
      </w:pPr>
    </w:p>
    <w:p w14:paraId="6008FE34" w14:textId="540D0780" w:rsidR="002676D3" w:rsidRPr="001C17A3" w:rsidRDefault="002676D3" w:rsidP="00480D68">
      <w:pPr>
        <w:spacing w:line="360" w:lineRule="auto"/>
        <w:jc w:val="center"/>
        <w:rPr>
          <w:rFonts w:ascii="Times New Roman" w:hAnsi="Times New Roman"/>
        </w:rPr>
      </w:pPr>
    </w:p>
    <w:p w14:paraId="12E5A7F3" w14:textId="0F68BEB7" w:rsidR="002676D3" w:rsidRPr="001C17A3" w:rsidRDefault="002676D3" w:rsidP="00480D68">
      <w:pPr>
        <w:spacing w:line="360" w:lineRule="auto"/>
        <w:jc w:val="center"/>
        <w:rPr>
          <w:rFonts w:ascii="Times New Roman" w:hAnsi="Times New Roman"/>
        </w:rPr>
      </w:pPr>
    </w:p>
    <w:p w14:paraId="4069371D" w14:textId="77777777" w:rsidR="002676D3" w:rsidRPr="001C17A3" w:rsidRDefault="002676D3" w:rsidP="00480D68">
      <w:pPr>
        <w:spacing w:line="360" w:lineRule="auto"/>
        <w:jc w:val="center"/>
        <w:rPr>
          <w:rFonts w:ascii="Times New Roman" w:hAnsi="Times New Roman"/>
        </w:rPr>
      </w:pPr>
    </w:p>
    <w:p w14:paraId="2C539F6C" w14:textId="4AA781F8" w:rsidR="00F033A5" w:rsidRPr="001C17A3" w:rsidRDefault="0091314D" w:rsidP="00480D68">
      <w:pPr>
        <w:spacing w:line="360" w:lineRule="auto"/>
        <w:jc w:val="center"/>
        <w:rPr>
          <w:rFonts w:ascii="Times New Roman" w:hAnsi="Times New Roman"/>
          <w:lang w:eastAsia="ja-JP"/>
        </w:rPr>
      </w:pPr>
      <w:r w:rsidRPr="001C17A3">
        <w:rPr>
          <w:rFonts w:ascii="Times New Roman" w:hAnsi="Times New Roman"/>
          <w:noProof/>
          <w:lang w:eastAsia="ja-JP"/>
        </w:rPr>
        <w:drawing>
          <wp:inline distT="0" distB="0" distL="0" distR="0" wp14:anchorId="6F164C9D" wp14:editId="6450CD35">
            <wp:extent cx="5546725" cy="1673225"/>
            <wp:effectExtent l="0" t="0" r="0" b="3175"/>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46725" cy="1673225"/>
                    </a:xfrm>
                    <a:prstGeom prst="rect">
                      <a:avLst/>
                    </a:prstGeom>
                    <a:noFill/>
                    <a:ln>
                      <a:noFill/>
                    </a:ln>
                  </pic:spPr>
                </pic:pic>
              </a:graphicData>
            </a:graphic>
          </wp:inline>
        </w:drawing>
      </w:r>
    </w:p>
    <w:p w14:paraId="6CC913BE" w14:textId="6A5945EA" w:rsidR="002676D3" w:rsidRPr="001C17A3" w:rsidRDefault="00480D68" w:rsidP="00480D68">
      <w:pPr>
        <w:spacing w:line="360" w:lineRule="auto"/>
        <w:rPr>
          <w:rFonts w:ascii="Times New Roman" w:hAnsi="Times New Roman"/>
          <w:iCs/>
        </w:rPr>
      </w:pPr>
      <w:r w:rsidRPr="001C17A3">
        <w:rPr>
          <w:rFonts w:ascii="Times New Roman" w:hAnsi="Times New Roman"/>
          <w:b/>
          <w:bCs/>
        </w:rPr>
        <w:t xml:space="preserve">Figure </w:t>
      </w:r>
      <w:r w:rsidR="00910AB0" w:rsidRPr="001C17A3">
        <w:rPr>
          <w:rFonts w:ascii="Times New Roman" w:hAnsi="Times New Roman"/>
          <w:b/>
          <w:bCs/>
        </w:rPr>
        <w:t>5</w:t>
      </w:r>
      <w:r w:rsidRPr="001C17A3">
        <w:rPr>
          <w:rFonts w:ascii="Times New Roman" w:hAnsi="Times New Roman"/>
          <w:b/>
          <w:bCs/>
        </w:rPr>
        <w:t>.</w:t>
      </w:r>
      <w:r w:rsidRPr="001C17A3">
        <w:rPr>
          <w:rFonts w:ascii="Times New Roman" w:hAnsi="Times New Roman"/>
        </w:rPr>
        <w:t xml:space="preserve"> </w:t>
      </w:r>
      <w:r w:rsidRPr="001C17A3">
        <w:rPr>
          <w:rFonts w:ascii="Times New Roman" w:hAnsi="Times New Roman"/>
          <w:iCs/>
        </w:rPr>
        <w:t xml:space="preserve">Electronic structure analysis of </w:t>
      </w:r>
      <w:r w:rsidRPr="001C17A3">
        <w:rPr>
          <w:rFonts w:ascii="Times New Roman" w:hAnsi="Times New Roman"/>
          <w:bCs/>
        </w:rPr>
        <w:t>(</w:t>
      </w:r>
      <w:r w:rsidR="00A80FFD" w:rsidRPr="001C17A3">
        <w:rPr>
          <w:rFonts w:ascii="Times New Roman" w:hAnsi="Times New Roman"/>
          <w:bCs/>
        </w:rPr>
        <w:t>Pb</w:t>
      </w:r>
      <w:r w:rsidRPr="001C17A3">
        <w:rPr>
          <w:rFonts w:ascii="Times New Roman" w:hAnsi="Times New Roman"/>
          <w:bCs/>
          <w:vertAlign w:val="subscript"/>
        </w:rPr>
        <w:t>1</w:t>
      </w:r>
      <w:r w:rsidRPr="001C17A3">
        <w:rPr>
          <w:rFonts w:ascii="Symbol" w:hAnsi="Symbol"/>
          <w:bCs/>
          <w:vertAlign w:val="subscript"/>
        </w:rPr>
        <w:t></w:t>
      </w:r>
      <w:r w:rsidRPr="001C17A3">
        <w:rPr>
          <w:rFonts w:ascii="Times New Roman" w:hAnsi="Times New Roman"/>
          <w:bCs/>
          <w:i/>
          <w:vertAlign w:val="subscript"/>
        </w:rPr>
        <w:t>x</w:t>
      </w:r>
      <w:r w:rsidR="00A80FFD" w:rsidRPr="001C17A3">
        <w:rPr>
          <w:bCs/>
        </w:rPr>
        <w:t>Sn</w:t>
      </w:r>
      <w:r w:rsidRPr="001C17A3">
        <w:rPr>
          <w:rFonts w:ascii="Times New Roman" w:hAnsi="Times New Roman"/>
          <w:bCs/>
          <w:i/>
          <w:vertAlign w:val="subscript"/>
        </w:rPr>
        <w:t>x</w:t>
      </w:r>
      <w:r w:rsidRPr="001C17A3">
        <w:rPr>
          <w:rFonts w:ascii="Times New Roman" w:hAnsi="Times New Roman"/>
          <w:bCs/>
        </w:rPr>
        <w:t xml:space="preserve">)S </w:t>
      </w:r>
      <w:r w:rsidR="0039236B" w:rsidRPr="001C17A3">
        <w:rPr>
          <w:rFonts w:ascii="Times New Roman" w:hAnsi="Times New Roman"/>
          <w:bCs/>
        </w:rPr>
        <w:t>bulks</w:t>
      </w:r>
      <w:r w:rsidR="0039236B" w:rsidRPr="001C17A3">
        <w:rPr>
          <w:rFonts w:ascii="Times New Roman" w:hAnsi="Times New Roman"/>
        </w:rPr>
        <w:t xml:space="preserve"> </w:t>
      </w:r>
      <w:r w:rsidRPr="001C17A3">
        <w:rPr>
          <w:rFonts w:ascii="Times New Roman" w:hAnsi="Times New Roman"/>
        </w:rPr>
        <w:t xml:space="preserve">at </w:t>
      </w:r>
      <w:r w:rsidR="0050105E" w:rsidRPr="001C17A3">
        <w:rPr>
          <w:rFonts w:ascii="Times New Roman" w:hAnsi="Times New Roman"/>
          <w:iCs/>
        </w:rPr>
        <w:t>RT</w:t>
      </w:r>
      <w:r w:rsidRPr="001C17A3">
        <w:rPr>
          <w:rFonts w:ascii="Times New Roman" w:hAnsi="Times New Roman"/>
          <w:iCs/>
        </w:rPr>
        <w:t>. (a) Direct</w:t>
      </w:r>
      <w:r w:rsidR="001D0A6B" w:rsidRPr="001C17A3">
        <w:rPr>
          <w:rFonts w:ascii="Times New Roman" w:hAnsi="Times New Roman"/>
          <w:iCs/>
          <w:strike/>
        </w:rPr>
        <w:t>-</w:t>
      </w:r>
      <w:r w:rsidRPr="001C17A3">
        <w:rPr>
          <w:rFonts w:ascii="Times New Roman" w:hAnsi="Times New Roman"/>
          <w:iCs/>
        </w:rPr>
        <w:t xml:space="preserve"> and indirect</w:t>
      </w:r>
      <w:r w:rsidR="0039236B" w:rsidRPr="001C17A3">
        <w:rPr>
          <w:rFonts w:ascii="Times New Roman" w:hAnsi="Times New Roman"/>
          <w:iCs/>
        </w:rPr>
        <w:t xml:space="preserve"> </w:t>
      </w:r>
      <w:r w:rsidRPr="001C17A3">
        <w:rPr>
          <w:rFonts w:ascii="Times New Roman" w:hAnsi="Times New Roman"/>
          <w:i/>
          <w:iCs/>
        </w:rPr>
        <w:t>E</w:t>
      </w:r>
      <w:r w:rsidRPr="001C17A3">
        <w:rPr>
          <w:rFonts w:ascii="Times New Roman" w:hAnsi="Times New Roman"/>
          <w:iCs/>
          <w:vertAlign w:val="subscript"/>
        </w:rPr>
        <w:t>g</w:t>
      </w:r>
      <w:r w:rsidRPr="001C17A3">
        <w:rPr>
          <w:rFonts w:ascii="Times New Roman" w:hAnsi="Times New Roman"/>
          <w:iCs/>
        </w:rPr>
        <w:t xml:space="preserve"> as a function of </w:t>
      </w:r>
      <w:r w:rsidRPr="001C17A3">
        <w:rPr>
          <w:rFonts w:ascii="Times New Roman" w:hAnsi="Times New Roman"/>
          <w:i/>
          <w:iCs/>
        </w:rPr>
        <w:t>x</w:t>
      </w:r>
      <w:r w:rsidRPr="001C17A3">
        <w:rPr>
          <w:rFonts w:ascii="Times New Roman" w:hAnsi="Times New Roman"/>
          <w:iCs/>
        </w:rPr>
        <w:t>, estimated from diffuse reflectance measurement</w:t>
      </w:r>
      <w:r w:rsidR="001D0A6B" w:rsidRPr="001C17A3">
        <w:rPr>
          <w:rFonts w:ascii="Times New Roman" w:hAnsi="Times New Roman"/>
          <w:iCs/>
        </w:rPr>
        <w:t>s</w:t>
      </w:r>
      <w:r w:rsidRPr="001C17A3">
        <w:rPr>
          <w:rFonts w:ascii="Times New Roman" w:hAnsi="Times New Roman"/>
          <w:iCs/>
        </w:rPr>
        <w:t xml:space="preserve">. </w:t>
      </w:r>
      <w:r w:rsidR="002676D3" w:rsidRPr="001C17A3">
        <w:rPr>
          <w:rFonts w:ascii="Times New Roman" w:hAnsi="Times New Roman"/>
          <w:iCs/>
        </w:rPr>
        <w:t xml:space="preserve">(b) </w:t>
      </w:r>
      <w:r w:rsidR="001D0A6B" w:rsidRPr="001C17A3">
        <w:rPr>
          <w:rFonts w:ascii="Times New Roman" w:hAnsi="Times New Roman"/>
          <w:iCs/>
        </w:rPr>
        <w:t xml:space="preserve">HAXPES </w:t>
      </w:r>
      <w:r w:rsidR="002676D3" w:rsidRPr="001C17A3">
        <w:rPr>
          <w:rFonts w:ascii="Times New Roman" w:hAnsi="Times New Roman"/>
          <w:iCs/>
        </w:rPr>
        <w:t>spectra near </w:t>
      </w:r>
      <w:r w:rsidR="002676D3" w:rsidRPr="001C17A3">
        <w:rPr>
          <w:rFonts w:ascii="Times New Roman" w:hAnsi="Times New Roman"/>
          <w:i/>
          <w:iCs/>
        </w:rPr>
        <w:t>E</w:t>
      </w:r>
      <w:r w:rsidR="002676D3" w:rsidRPr="001C17A3">
        <w:rPr>
          <w:rFonts w:ascii="Times New Roman" w:hAnsi="Times New Roman"/>
          <w:iCs/>
          <w:vertAlign w:val="subscript"/>
        </w:rPr>
        <w:t>F</w:t>
      </w:r>
      <w:r w:rsidR="002676D3" w:rsidRPr="001C17A3">
        <w:rPr>
          <w:rFonts w:ascii="Times New Roman" w:hAnsi="Times New Roman"/>
          <w:iCs/>
        </w:rPr>
        <w:t xml:space="preserve"> for </w:t>
      </w:r>
      <w:r w:rsidR="002676D3" w:rsidRPr="001C17A3">
        <w:rPr>
          <w:rFonts w:ascii="Times New Roman" w:hAnsi="Times New Roman"/>
          <w:bCs/>
        </w:rPr>
        <w:t>(</w:t>
      </w:r>
      <w:r w:rsidR="000615AE" w:rsidRPr="001C17A3">
        <w:rPr>
          <w:rFonts w:ascii="Times New Roman" w:hAnsi="Times New Roman"/>
          <w:bCs/>
        </w:rPr>
        <w:t>Pb</w:t>
      </w:r>
      <w:r w:rsidR="002676D3" w:rsidRPr="001C17A3">
        <w:rPr>
          <w:rFonts w:ascii="Times New Roman" w:hAnsi="Times New Roman"/>
          <w:bCs/>
          <w:vertAlign w:val="subscript"/>
        </w:rPr>
        <w:t>1</w:t>
      </w:r>
      <w:r w:rsidR="002676D3" w:rsidRPr="001C17A3">
        <w:rPr>
          <w:rFonts w:ascii="Symbol" w:hAnsi="Symbol"/>
          <w:bCs/>
          <w:vertAlign w:val="subscript"/>
        </w:rPr>
        <w:t></w:t>
      </w:r>
      <w:r w:rsidR="002676D3" w:rsidRPr="001C17A3">
        <w:rPr>
          <w:rFonts w:ascii="Times New Roman" w:hAnsi="Times New Roman"/>
          <w:bCs/>
          <w:i/>
          <w:vertAlign w:val="subscript"/>
        </w:rPr>
        <w:t>x</w:t>
      </w:r>
      <w:r w:rsidR="000615AE" w:rsidRPr="001C17A3">
        <w:rPr>
          <w:bCs/>
        </w:rPr>
        <w:t>Sn</w:t>
      </w:r>
      <w:r w:rsidR="002676D3" w:rsidRPr="001C17A3">
        <w:rPr>
          <w:rFonts w:ascii="Times New Roman" w:hAnsi="Times New Roman"/>
          <w:bCs/>
          <w:i/>
          <w:vertAlign w:val="subscript"/>
        </w:rPr>
        <w:t>x</w:t>
      </w:r>
      <w:r w:rsidR="002676D3" w:rsidRPr="001C17A3">
        <w:rPr>
          <w:rFonts w:ascii="Times New Roman" w:hAnsi="Times New Roman"/>
          <w:bCs/>
        </w:rPr>
        <w:t xml:space="preserve">)S </w:t>
      </w:r>
      <w:r w:rsidR="0039236B" w:rsidRPr="001C17A3">
        <w:rPr>
          <w:rFonts w:ascii="Times New Roman" w:hAnsi="Times New Roman"/>
          <w:bCs/>
        </w:rPr>
        <w:t xml:space="preserve">bulks </w:t>
      </w:r>
      <w:r w:rsidR="002676D3" w:rsidRPr="001C17A3">
        <w:rPr>
          <w:rFonts w:ascii="Times New Roman" w:hAnsi="Times New Roman"/>
          <w:bCs/>
        </w:rPr>
        <w:t xml:space="preserve">with </w:t>
      </w:r>
      <w:r w:rsidR="002676D3" w:rsidRPr="001C17A3">
        <w:rPr>
          <w:rFonts w:ascii="Times New Roman" w:hAnsi="Times New Roman"/>
          <w:bCs/>
          <w:i/>
        </w:rPr>
        <w:t>x</w:t>
      </w:r>
      <w:r w:rsidR="002676D3" w:rsidRPr="001C17A3">
        <w:rPr>
          <w:rFonts w:ascii="Times New Roman" w:hAnsi="Times New Roman"/>
          <w:bCs/>
        </w:rPr>
        <w:t xml:space="preserve"> = 0</w:t>
      </w:r>
      <w:r w:rsidR="000615AE" w:rsidRPr="001C17A3">
        <w:rPr>
          <w:rFonts w:ascii="Times New Roman" w:hAnsi="Times New Roman"/>
          <w:bCs/>
        </w:rPr>
        <w:t>.2</w:t>
      </w:r>
      <w:r w:rsidR="002676D3" w:rsidRPr="001C17A3">
        <w:rPr>
          <w:rFonts w:ascii="Times New Roman" w:hAnsi="Times New Roman"/>
          <w:bCs/>
        </w:rPr>
        <w:t>, 0.</w:t>
      </w:r>
      <w:r w:rsidR="000615AE" w:rsidRPr="001C17A3">
        <w:rPr>
          <w:rFonts w:ascii="Times New Roman" w:hAnsi="Times New Roman"/>
          <w:bCs/>
        </w:rPr>
        <w:t>6</w:t>
      </w:r>
      <w:r w:rsidR="002676D3" w:rsidRPr="001C17A3">
        <w:rPr>
          <w:rFonts w:ascii="Times New Roman" w:hAnsi="Times New Roman"/>
          <w:bCs/>
        </w:rPr>
        <w:t xml:space="preserve">, and </w:t>
      </w:r>
      <w:r w:rsidR="000615AE" w:rsidRPr="001C17A3">
        <w:rPr>
          <w:rFonts w:ascii="Times New Roman" w:hAnsi="Times New Roman"/>
          <w:bCs/>
        </w:rPr>
        <w:t>1.0</w:t>
      </w:r>
      <w:r w:rsidR="003B0A11" w:rsidRPr="001C17A3">
        <w:rPr>
          <w:rFonts w:ascii="Times New Roman" w:hAnsi="Times New Roman"/>
          <w:bCs/>
        </w:rPr>
        <w:t xml:space="preserve"> after the deconvolution process</w:t>
      </w:r>
      <w:r w:rsidR="002676D3" w:rsidRPr="001C17A3">
        <w:rPr>
          <w:rFonts w:ascii="Times New Roman" w:hAnsi="Times New Roman"/>
          <w:iCs/>
        </w:rPr>
        <w:t xml:space="preserve">. The energy of VBM </w:t>
      </w:r>
      <w:r w:rsidR="001D0A6B" w:rsidRPr="001C17A3">
        <w:rPr>
          <w:rFonts w:ascii="Times New Roman" w:hAnsi="Times New Roman"/>
          <w:iCs/>
        </w:rPr>
        <w:t xml:space="preserve">is </w:t>
      </w:r>
      <w:r w:rsidR="002676D3" w:rsidRPr="001C17A3">
        <w:rPr>
          <w:rFonts w:ascii="Times New Roman" w:hAnsi="Times New Roman"/>
          <w:iCs/>
        </w:rPr>
        <w:t xml:space="preserve">estimated by the </w:t>
      </w:r>
      <w:r w:rsidR="0050105E" w:rsidRPr="001C17A3">
        <w:rPr>
          <w:rFonts w:ascii="Times New Roman" w:hAnsi="Times New Roman"/>
          <w:iCs/>
        </w:rPr>
        <w:t xml:space="preserve">leading-edge analysis as indicated by </w:t>
      </w:r>
      <w:r w:rsidR="002676D3" w:rsidRPr="001C17A3">
        <w:rPr>
          <w:rFonts w:ascii="Times New Roman" w:hAnsi="Times New Roman"/>
          <w:iCs/>
        </w:rPr>
        <w:t xml:space="preserve">dotted </w:t>
      </w:r>
      <w:r w:rsidR="0091314D" w:rsidRPr="001C17A3">
        <w:rPr>
          <w:rFonts w:ascii="Times New Roman" w:hAnsi="Times New Roman"/>
          <w:iCs/>
        </w:rPr>
        <w:t>black</w:t>
      </w:r>
      <w:r w:rsidR="002676D3" w:rsidRPr="001C17A3">
        <w:rPr>
          <w:rFonts w:ascii="Times New Roman" w:hAnsi="Times New Roman"/>
          <w:iCs/>
        </w:rPr>
        <w:t xml:space="preserve"> line</w:t>
      </w:r>
      <w:r w:rsidR="0050105E" w:rsidRPr="001C17A3">
        <w:rPr>
          <w:rFonts w:ascii="Times New Roman" w:hAnsi="Times New Roman"/>
          <w:iCs/>
        </w:rPr>
        <w:t>s</w:t>
      </w:r>
      <w:r w:rsidR="002676D3" w:rsidRPr="001C17A3">
        <w:rPr>
          <w:rFonts w:ascii="Times New Roman" w:hAnsi="Times New Roman"/>
          <w:iCs/>
        </w:rPr>
        <w:t xml:space="preserve">. (c) </w:t>
      </w:r>
      <w:r w:rsidR="0050105E" w:rsidRPr="001C17A3">
        <w:rPr>
          <w:rFonts w:ascii="Times New Roman" w:hAnsi="Times New Roman"/>
          <w:iCs/>
        </w:rPr>
        <w:t>S</w:t>
      </w:r>
      <w:r w:rsidR="002676D3" w:rsidRPr="001C17A3">
        <w:rPr>
          <w:rFonts w:ascii="Times New Roman" w:hAnsi="Times New Roman"/>
          <w:iCs/>
        </w:rPr>
        <w:t>chematic electronic structure</w:t>
      </w:r>
      <w:r w:rsidR="0050105E" w:rsidRPr="001C17A3">
        <w:rPr>
          <w:rFonts w:ascii="Times New Roman" w:hAnsi="Times New Roman"/>
          <w:iCs/>
        </w:rPr>
        <w:t xml:space="preserve"> of </w:t>
      </w:r>
      <w:r w:rsidR="0050105E" w:rsidRPr="001C17A3">
        <w:rPr>
          <w:rFonts w:ascii="Times New Roman" w:hAnsi="Times New Roman"/>
          <w:bCs/>
        </w:rPr>
        <w:t>(Pb</w:t>
      </w:r>
      <w:r w:rsidR="0050105E" w:rsidRPr="001C17A3">
        <w:rPr>
          <w:rFonts w:ascii="Times New Roman" w:hAnsi="Times New Roman"/>
          <w:bCs/>
          <w:vertAlign w:val="subscript"/>
        </w:rPr>
        <w:t>1</w:t>
      </w:r>
      <w:r w:rsidR="0050105E" w:rsidRPr="001C17A3">
        <w:rPr>
          <w:rFonts w:ascii="Symbol" w:hAnsi="Symbol"/>
          <w:bCs/>
          <w:vertAlign w:val="subscript"/>
        </w:rPr>
        <w:t></w:t>
      </w:r>
      <w:r w:rsidR="0050105E" w:rsidRPr="001C17A3">
        <w:rPr>
          <w:rFonts w:ascii="Times New Roman" w:hAnsi="Times New Roman"/>
          <w:bCs/>
          <w:i/>
          <w:vertAlign w:val="subscript"/>
        </w:rPr>
        <w:t>x</w:t>
      </w:r>
      <w:r w:rsidR="0050105E" w:rsidRPr="001C17A3">
        <w:rPr>
          <w:bCs/>
        </w:rPr>
        <w:t>Sn</w:t>
      </w:r>
      <w:r w:rsidR="0050105E" w:rsidRPr="001C17A3">
        <w:rPr>
          <w:rFonts w:ascii="Times New Roman" w:hAnsi="Times New Roman"/>
          <w:bCs/>
          <w:i/>
          <w:vertAlign w:val="subscript"/>
        </w:rPr>
        <w:t>x</w:t>
      </w:r>
      <w:r w:rsidR="0050105E" w:rsidRPr="001C17A3">
        <w:rPr>
          <w:rFonts w:ascii="Times New Roman" w:hAnsi="Times New Roman"/>
          <w:bCs/>
        </w:rPr>
        <w:t>)S</w:t>
      </w:r>
      <w:r w:rsidR="002676D3" w:rsidRPr="001C17A3">
        <w:rPr>
          <w:rFonts w:ascii="Times New Roman" w:hAnsi="Times New Roman"/>
          <w:iCs/>
        </w:rPr>
        <w:t xml:space="preserve">. The CBM and VBM are indicated by red and blue lines, respectively. </w:t>
      </w:r>
      <w:r w:rsidR="0089504D" w:rsidRPr="001C17A3">
        <w:rPr>
          <w:rFonts w:ascii="Times New Roman" w:hAnsi="Times New Roman"/>
          <w:iCs/>
        </w:rPr>
        <w:t>The donor level (</w:t>
      </w:r>
      <w:r w:rsidR="0089504D" w:rsidRPr="001C17A3">
        <w:rPr>
          <w:rFonts w:ascii="Times New Roman" w:hAnsi="Times New Roman"/>
          <w:i/>
        </w:rPr>
        <w:t>E</w:t>
      </w:r>
      <w:r w:rsidR="0089504D" w:rsidRPr="001C17A3">
        <w:rPr>
          <w:rFonts w:ascii="Times New Roman" w:hAnsi="Times New Roman"/>
          <w:iCs/>
          <w:vertAlign w:val="subscript"/>
        </w:rPr>
        <w:t>D</w:t>
      </w:r>
      <w:r w:rsidR="0089504D" w:rsidRPr="001C17A3">
        <w:rPr>
          <w:rFonts w:ascii="Times New Roman" w:hAnsi="Times New Roman"/>
          <w:iCs/>
        </w:rPr>
        <w:t xml:space="preserve">) for </w:t>
      </w:r>
      <w:r w:rsidR="0089504D" w:rsidRPr="001C17A3">
        <w:rPr>
          <w:rFonts w:ascii="Times New Roman" w:hAnsi="Times New Roman"/>
          <w:i/>
        </w:rPr>
        <w:t>x</w:t>
      </w:r>
      <w:r w:rsidR="0089504D" w:rsidRPr="001C17A3">
        <w:rPr>
          <w:rFonts w:ascii="Times New Roman" w:hAnsi="Times New Roman"/>
          <w:iCs/>
        </w:rPr>
        <w:t xml:space="preserve"> = 0.2 and acceptor level (</w:t>
      </w:r>
      <w:r w:rsidR="0089504D" w:rsidRPr="001C17A3">
        <w:rPr>
          <w:rFonts w:ascii="Times New Roman" w:hAnsi="Times New Roman"/>
          <w:i/>
        </w:rPr>
        <w:t>E</w:t>
      </w:r>
      <w:r w:rsidR="0089504D" w:rsidRPr="001C17A3">
        <w:rPr>
          <w:rFonts w:ascii="Times New Roman" w:hAnsi="Times New Roman"/>
          <w:iCs/>
          <w:vertAlign w:val="subscript"/>
        </w:rPr>
        <w:t>A</w:t>
      </w:r>
      <w:r w:rsidR="0089504D" w:rsidRPr="001C17A3">
        <w:rPr>
          <w:rFonts w:ascii="Times New Roman" w:hAnsi="Times New Roman"/>
          <w:iCs/>
        </w:rPr>
        <w:t xml:space="preserve">) for </w:t>
      </w:r>
      <w:r w:rsidR="0089504D" w:rsidRPr="001C17A3">
        <w:rPr>
          <w:rFonts w:ascii="Times New Roman" w:hAnsi="Times New Roman"/>
          <w:i/>
        </w:rPr>
        <w:t>x</w:t>
      </w:r>
      <w:r w:rsidR="0089504D" w:rsidRPr="001C17A3">
        <w:rPr>
          <w:rFonts w:ascii="Times New Roman" w:hAnsi="Times New Roman"/>
          <w:iCs/>
        </w:rPr>
        <w:t xml:space="preserve"> = 1.0, estimated from</w:t>
      </w:r>
      <w:r w:rsidR="0089504D" w:rsidRPr="001C17A3">
        <w:rPr>
          <w:rFonts w:ascii="Times New Roman" w:hAnsi="Times New Roman"/>
          <w:iCs/>
          <w:lang w:eastAsia="ja-JP"/>
        </w:rPr>
        <w:t xml:space="preserve"> the Arrhenius plots of carrier concentrations (Fig. 4b), are also drawn by green lines.</w:t>
      </w:r>
    </w:p>
    <w:p w14:paraId="3F19CC8C" w14:textId="61095FB1" w:rsidR="00CF16CF" w:rsidRPr="001C17A3" w:rsidRDefault="00CF16CF" w:rsidP="00480D68">
      <w:pPr>
        <w:spacing w:line="360" w:lineRule="auto"/>
        <w:rPr>
          <w:rFonts w:ascii="Times New Roman" w:hAnsi="Times New Roman"/>
          <w:iCs/>
        </w:rPr>
      </w:pPr>
    </w:p>
    <w:p w14:paraId="3FA8F160" w14:textId="15E2558F" w:rsidR="00B35ECE" w:rsidRPr="001C17A3" w:rsidRDefault="00B35ECE">
      <w:pPr>
        <w:spacing w:after="0"/>
        <w:jc w:val="left"/>
        <w:rPr>
          <w:rFonts w:ascii="Times New Roman" w:hAnsi="Times New Roman"/>
          <w:iCs/>
        </w:rPr>
      </w:pPr>
      <w:r w:rsidRPr="001C17A3">
        <w:rPr>
          <w:rFonts w:ascii="Times New Roman" w:hAnsi="Times New Roman"/>
          <w:iCs/>
        </w:rPr>
        <w:br w:type="page"/>
      </w:r>
    </w:p>
    <w:p w14:paraId="5080EC85" w14:textId="5B72FC1B" w:rsidR="00B35ECE" w:rsidRPr="001C17A3" w:rsidRDefault="00B35ECE" w:rsidP="00480D68">
      <w:pPr>
        <w:spacing w:line="360" w:lineRule="auto"/>
        <w:rPr>
          <w:rFonts w:ascii="Times New Roman" w:hAnsi="Times New Roman"/>
          <w:iCs/>
        </w:rPr>
      </w:pPr>
    </w:p>
    <w:p w14:paraId="0612B0F0" w14:textId="77777777" w:rsidR="006C5DFC" w:rsidRPr="001C17A3" w:rsidRDefault="006C5DFC" w:rsidP="00480D68">
      <w:pPr>
        <w:spacing w:line="360" w:lineRule="auto"/>
        <w:rPr>
          <w:rFonts w:ascii="Times New Roman" w:hAnsi="Times New Roman"/>
          <w:iCs/>
        </w:rPr>
      </w:pPr>
    </w:p>
    <w:p w14:paraId="053F0F5F" w14:textId="5F3D51D4" w:rsidR="00B35ECE" w:rsidRPr="001C17A3" w:rsidRDefault="00B35ECE" w:rsidP="00480D68">
      <w:pPr>
        <w:spacing w:line="360" w:lineRule="auto"/>
        <w:rPr>
          <w:rFonts w:ascii="Times New Roman" w:hAnsi="Times New Roman"/>
          <w:iCs/>
        </w:rPr>
      </w:pPr>
    </w:p>
    <w:p w14:paraId="4E791332" w14:textId="7D3BB31F" w:rsidR="00B35ECE" w:rsidRPr="001C17A3" w:rsidRDefault="005E7600" w:rsidP="00B35ECE">
      <w:pPr>
        <w:spacing w:line="360" w:lineRule="auto"/>
        <w:jc w:val="center"/>
        <w:rPr>
          <w:rFonts w:ascii="Times New Roman" w:hAnsi="Times New Roman"/>
          <w:iCs/>
        </w:rPr>
      </w:pPr>
      <w:r w:rsidRPr="001C17A3">
        <w:rPr>
          <w:rFonts w:ascii="Times New Roman" w:hAnsi="Times New Roman"/>
          <w:iCs/>
          <w:noProof/>
        </w:rPr>
        <w:drawing>
          <wp:inline distT="0" distB="0" distL="0" distR="0" wp14:anchorId="143BD058" wp14:editId="733CB977">
            <wp:extent cx="3713480" cy="3933825"/>
            <wp:effectExtent l="0" t="0" r="1270" b="952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11362"/>
                    <a:stretch/>
                  </pic:blipFill>
                  <pic:spPr bwMode="auto">
                    <a:xfrm>
                      <a:off x="0" y="0"/>
                      <a:ext cx="3725671" cy="3946739"/>
                    </a:xfrm>
                    <a:prstGeom prst="rect">
                      <a:avLst/>
                    </a:prstGeom>
                    <a:noFill/>
                    <a:ln>
                      <a:noFill/>
                    </a:ln>
                    <a:extLst>
                      <a:ext uri="{53640926-AAD7-44D8-BBD7-CCE9431645EC}">
                        <a14:shadowObscured xmlns:a14="http://schemas.microsoft.com/office/drawing/2010/main"/>
                      </a:ext>
                    </a:extLst>
                  </pic:spPr>
                </pic:pic>
              </a:graphicData>
            </a:graphic>
          </wp:inline>
        </w:drawing>
      </w:r>
    </w:p>
    <w:p w14:paraId="2B560F74" w14:textId="556264AC" w:rsidR="001011EB" w:rsidRPr="001C17A3" w:rsidRDefault="001011EB" w:rsidP="001011EB">
      <w:pPr>
        <w:spacing w:line="360" w:lineRule="auto"/>
        <w:rPr>
          <w:rFonts w:ascii="Times New Roman" w:hAnsi="Times New Roman"/>
          <w:iCs/>
        </w:rPr>
      </w:pPr>
      <w:r w:rsidRPr="001C17A3">
        <w:rPr>
          <w:rFonts w:ascii="Times New Roman" w:hAnsi="Times New Roman"/>
          <w:b/>
          <w:bCs/>
        </w:rPr>
        <w:t>Figure 6.</w:t>
      </w:r>
      <w:r w:rsidRPr="001C17A3">
        <w:rPr>
          <w:rFonts w:ascii="Times New Roman" w:hAnsi="Times New Roman"/>
        </w:rPr>
        <w:t xml:space="preserve"> </w:t>
      </w:r>
      <w:r w:rsidR="0039236B" w:rsidRPr="001C17A3">
        <w:rPr>
          <w:rFonts w:ascii="Times New Roman" w:hAnsi="Times New Roman"/>
          <w:iCs/>
        </w:rPr>
        <w:t>Calculated e</w:t>
      </w:r>
      <w:r w:rsidRPr="001C17A3">
        <w:rPr>
          <w:rFonts w:ascii="Times New Roman" w:hAnsi="Times New Roman"/>
          <w:iCs/>
        </w:rPr>
        <w:t>lectronic</w:t>
      </w:r>
      <w:r w:rsidR="009B1583" w:rsidRPr="001C17A3">
        <w:rPr>
          <w:rFonts w:ascii="Times New Roman" w:hAnsi="Times New Roman"/>
          <w:iCs/>
        </w:rPr>
        <w:t xml:space="preserve"> </w:t>
      </w:r>
      <w:r w:rsidR="00B9500F" w:rsidRPr="001C17A3">
        <w:rPr>
          <w:rFonts w:ascii="Times New Roman" w:hAnsi="Times New Roman"/>
          <w:iCs/>
        </w:rPr>
        <w:t xml:space="preserve">band </w:t>
      </w:r>
      <w:r w:rsidR="009B1583" w:rsidRPr="001C17A3">
        <w:rPr>
          <w:rFonts w:ascii="Times New Roman" w:hAnsi="Times New Roman"/>
          <w:iCs/>
        </w:rPr>
        <w:t>structure</w:t>
      </w:r>
      <w:r w:rsidR="00B9500F" w:rsidRPr="001C17A3">
        <w:rPr>
          <w:rFonts w:ascii="Times New Roman" w:hAnsi="Times New Roman"/>
          <w:iCs/>
        </w:rPr>
        <w:t>s and density of states (DOSs)</w:t>
      </w:r>
      <w:r w:rsidR="009B1583" w:rsidRPr="001C17A3">
        <w:rPr>
          <w:rFonts w:ascii="Times New Roman" w:hAnsi="Times New Roman"/>
          <w:iCs/>
        </w:rPr>
        <w:t xml:space="preserve"> </w:t>
      </w:r>
      <w:r w:rsidR="00B9500F" w:rsidRPr="001C17A3">
        <w:rPr>
          <w:rFonts w:ascii="Times New Roman" w:hAnsi="Times New Roman"/>
          <w:iCs/>
        </w:rPr>
        <w:t>for</w:t>
      </w:r>
      <w:r w:rsidR="009B1583" w:rsidRPr="001C17A3">
        <w:rPr>
          <w:rFonts w:ascii="Times New Roman" w:hAnsi="Times New Roman"/>
          <w:iCs/>
        </w:rPr>
        <w:t xml:space="preserve"> </w:t>
      </w:r>
      <w:r w:rsidR="002F40AD" w:rsidRPr="001C17A3">
        <w:rPr>
          <w:rFonts w:ascii="Times New Roman" w:hAnsi="Times New Roman"/>
          <w:iCs/>
        </w:rPr>
        <w:t xml:space="preserve">the GeS-type </w:t>
      </w:r>
      <w:r w:rsidR="002F40AD" w:rsidRPr="001C17A3">
        <w:rPr>
          <w:rFonts w:ascii="Times New Roman" w:hAnsi="Times New Roman"/>
        </w:rPr>
        <w:t xml:space="preserve">layered </w:t>
      </w:r>
      <w:r w:rsidR="00B9500F" w:rsidRPr="001C17A3">
        <w:rPr>
          <w:rFonts w:ascii="Times New Roman" w:hAnsi="Times New Roman"/>
        </w:rPr>
        <w:t xml:space="preserve">(a) </w:t>
      </w:r>
      <w:r w:rsidR="009B1583" w:rsidRPr="001C17A3">
        <w:rPr>
          <w:rFonts w:ascii="Times New Roman" w:hAnsi="Times New Roman"/>
          <w:iCs/>
        </w:rPr>
        <w:t>SnS and</w:t>
      </w:r>
      <w:r w:rsidR="00B9500F" w:rsidRPr="001C17A3">
        <w:rPr>
          <w:rFonts w:ascii="Times New Roman" w:hAnsi="Times New Roman"/>
          <w:iCs/>
        </w:rPr>
        <w:t xml:space="preserve"> (b) </w:t>
      </w:r>
      <w:r w:rsidR="005D16FB" w:rsidRPr="001C17A3">
        <w:rPr>
          <w:rFonts w:ascii="Times New Roman" w:hAnsi="Times New Roman"/>
          <w:iCs/>
        </w:rPr>
        <w:t>(Pb</w:t>
      </w:r>
      <w:r w:rsidR="005D16FB" w:rsidRPr="001C17A3">
        <w:rPr>
          <w:rFonts w:ascii="Times New Roman" w:hAnsi="Times New Roman"/>
          <w:iCs/>
          <w:vertAlign w:val="subscript"/>
        </w:rPr>
        <w:t>0.75</w:t>
      </w:r>
      <w:r w:rsidR="009B1583" w:rsidRPr="001C17A3">
        <w:rPr>
          <w:rFonts w:ascii="Times New Roman" w:hAnsi="Times New Roman"/>
          <w:iCs/>
        </w:rPr>
        <w:t>Sn</w:t>
      </w:r>
      <w:r w:rsidR="009B1583" w:rsidRPr="001C17A3">
        <w:rPr>
          <w:rFonts w:ascii="Times New Roman" w:hAnsi="Times New Roman"/>
          <w:iCs/>
          <w:vertAlign w:val="subscript"/>
        </w:rPr>
        <w:t>0.25</w:t>
      </w:r>
      <w:r w:rsidR="005D16FB" w:rsidRPr="001C17A3">
        <w:rPr>
          <w:rFonts w:ascii="Times New Roman" w:hAnsi="Times New Roman"/>
          <w:iCs/>
        </w:rPr>
        <w:t>)</w:t>
      </w:r>
      <w:r w:rsidR="009B1583" w:rsidRPr="001C17A3">
        <w:rPr>
          <w:rFonts w:ascii="Times New Roman" w:hAnsi="Times New Roman"/>
          <w:iCs/>
        </w:rPr>
        <w:t>S models.</w:t>
      </w:r>
    </w:p>
    <w:p w14:paraId="47FA66DC" w14:textId="6552DA64" w:rsidR="00CF16CF" w:rsidRPr="001C17A3" w:rsidRDefault="00CF16CF">
      <w:pPr>
        <w:spacing w:after="0"/>
        <w:jc w:val="left"/>
        <w:rPr>
          <w:rFonts w:ascii="Times New Roman" w:hAnsi="Times New Roman"/>
          <w:iCs/>
        </w:rPr>
      </w:pPr>
      <w:r w:rsidRPr="001C17A3">
        <w:rPr>
          <w:rFonts w:ascii="Times New Roman" w:hAnsi="Times New Roman"/>
          <w:iCs/>
        </w:rPr>
        <w:br w:type="page"/>
      </w:r>
    </w:p>
    <w:p w14:paraId="4C5B6ACD" w14:textId="6C88F1E5" w:rsidR="00726740" w:rsidRPr="001C17A3" w:rsidRDefault="00726740" w:rsidP="00480D68">
      <w:pPr>
        <w:spacing w:line="360" w:lineRule="auto"/>
        <w:rPr>
          <w:rFonts w:ascii="Times New Roman" w:hAnsi="Times New Roman"/>
          <w:iCs/>
        </w:rPr>
      </w:pPr>
    </w:p>
    <w:p w14:paraId="5CB4D9D2" w14:textId="21154267" w:rsidR="008D3171" w:rsidRPr="001C17A3" w:rsidRDefault="008D3171" w:rsidP="00480D68">
      <w:pPr>
        <w:spacing w:line="360" w:lineRule="auto"/>
        <w:rPr>
          <w:rFonts w:ascii="Times New Roman" w:hAnsi="Times New Roman"/>
          <w:iCs/>
        </w:rPr>
      </w:pPr>
    </w:p>
    <w:p w14:paraId="47A13F96" w14:textId="3122EC73" w:rsidR="008D3171" w:rsidRPr="001C17A3" w:rsidRDefault="008D3171" w:rsidP="00480D68">
      <w:pPr>
        <w:spacing w:line="360" w:lineRule="auto"/>
        <w:rPr>
          <w:rFonts w:ascii="Times New Roman" w:hAnsi="Times New Roman"/>
          <w:iCs/>
        </w:rPr>
      </w:pPr>
    </w:p>
    <w:p w14:paraId="23D5C854" w14:textId="77777777" w:rsidR="006C5DFC" w:rsidRPr="001C17A3" w:rsidRDefault="006C5DFC" w:rsidP="00480D68">
      <w:pPr>
        <w:spacing w:line="360" w:lineRule="auto"/>
        <w:rPr>
          <w:rFonts w:ascii="Times New Roman" w:hAnsi="Times New Roman"/>
          <w:iCs/>
        </w:rPr>
      </w:pPr>
    </w:p>
    <w:p w14:paraId="7EDDD10C" w14:textId="1EA9C1F5" w:rsidR="008D3171" w:rsidRPr="001C17A3" w:rsidRDefault="008D3171" w:rsidP="00480D68">
      <w:pPr>
        <w:spacing w:line="360" w:lineRule="auto"/>
        <w:rPr>
          <w:rFonts w:ascii="Times New Roman" w:hAnsi="Times New Roman"/>
          <w:iCs/>
        </w:rPr>
      </w:pPr>
    </w:p>
    <w:p w14:paraId="71828C92" w14:textId="3ABCF11A" w:rsidR="008D3171" w:rsidRPr="001C17A3" w:rsidRDefault="006772D6" w:rsidP="00480D68">
      <w:pPr>
        <w:spacing w:line="360" w:lineRule="auto"/>
        <w:rPr>
          <w:rFonts w:ascii="Times New Roman" w:hAnsi="Times New Roman"/>
          <w:iCs/>
        </w:rPr>
      </w:pPr>
      <w:r w:rsidRPr="001C17A3">
        <w:rPr>
          <w:rFonts w:ascii="Times New Roman" w:hAnsi="Times New Roman"/>
          <w:iCs/>
          <w:noProof/>
        </w:rPr>
        <w:drawing>
          <wp:inline distT="0" distB="0" distL="0" distR="0" wp14:anchorId="29ED69A5" wp14:editId="30BB016E">
            <wp:extent cx="5943600" cy="177673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1776730"/>
                    </a:xfrm>
                    <a:prstGeom prst="rect">
                      <a:avLst/>
                    </a:prstGeom>
                    <a:noFill/>
                    <a:ln>
                      <a:noFill/>
                    </a:ln>
                  </pic:spPr>
                </pic:pic>
              </a:graphicData>
            </a:graphic>
          </wp:inline>
        </w:drawing>
      </w:r>
    </w:p>
    <w:p w14:paraId="25AF890A" w14:textId="0745C236" w:rsidR="008D3171" w:rsidRPr="001C17A3" w:rsidRDefault="008D3171" w:rsidP="00480D68">
      <w:pPr>
        <w:spacing w:line="360" w:lineRule="auto"/>
        <w:rPr>
          <w:rFonts w:ascii="Times New Roman" w:hAnsi="Times New Roman"/>
          <w:lang w:eastAsia="ja-JP"/>
        </w:rPr>
      </w:pPr>
      <w:r w:rsidRPr="001C17A3">
        <w:rPr>
          <w:rFonts w:ascii="Times New Roman" w:hAnsi="Times New Roman"/>
          <w:b/>
          <w:bCs/>
        </w:rPr>
        <w:t>Figure 7.</w:t>
      </w:r>
      <w:r w:rsidRPr="001C17A3">
        <w:rPr>
          <w:rFonts w:ascii="Times New Roman" w:hAnsi="Times New Roman"/>
        </w:rPr>
        <w:t xml:space="preserve"> </w:t>
      </w:r>
      <w:r w:rsidR="006C5DFC" w:rsidRPr="001C17A3">
        <w:rPr>
          <w:rFonts w:ascii="Times New Roman" w:hAnsi="Times New Roman"/>
          <w:iCs/>
        </w:rPr>
        <w:t>Thermal transport</w:t>
      </w:r>
      <w:r w:rsidRPr="001C17A3">
        <w:rPr>
          <w:rFonts w:ascii="Times New Roman" w:hAnsi="Times New Roman"/>
          <w:iCs/>
        </w:rPr>
        <w:t xml:space="preserve"> properties of </w:t>
      </w:r>
      <w:r w:rsidR="005D16FB" w:rsidRPr="001C17A3">
        <w:rPr>
          <w:rFonts w:ascii="Times New Roman" w:hAnsi="Times New Roman"/>
          <w:iCs/>
        </w:rPr>
        <w:t xml:space="preserve">layered </w:t>
      </w:r>
      <w:r w:rsidRPr="001C17A3">
        <w:rPr>
          <w:rFonts w:ascii="Times New Roman" w:hAnsi="Times New Roman"/>
          <w:lang w:eastAsia="ja-JP"/>
        </w:rPr>
        <w:t>(</w:t>
      </w:r>
      <w:r w:rsidR="005D16FB" w:rsidRPr="001C17A3">
        <w:rPr>
          <w:rFonts w:ascii="Times New Roman" w:hAnsi="Times New Roman"/>
          <w:lang w:eastAsia="ja-JP"/>
        </w:rPr>
        <w:t>Pb</w:t>
      </w:r>
      <w:r w:rsidR="006C5DFC" w:rsidRPr="001C17A3">
        <w:rPr>
          <w:rFonts w:ascii="Times New Roman" w:hAnsi="Times New Roman"/>
          <w:vertAlign w:val="subscript"/>
          <w:lang w:eastAsia="ja-JP"/>
        </w:rPr>
        <w:t>1</w:t>
      </w:r>
      <w:r w:rsidR="006C5DFC" w:rsidRPr="001C17A3">
        <w:rPr>
          <w:rFonts w:ascii="Symbol" w:hAnsi="Symbol"/>
          <w:vertAlign w:val="subscript"/>
          <w:lang w:eastAsia="ja-JP"/>
        </w:rPr>
        <w:t></w:t>
      </w:r>
      <w:r w:rsidR="006C5DFC" w:rsidRPr="001C17A3">
        <w:rPr>
          <w:rFonts w:ascii="Times New Roman" w:hAnsi="Times New Roman"/>
          <w:i/>
          <w:iCs/>
          <w:vertAlign w:val="subscript"/>
          <w:lang w:eastAsia="ja-JP"/>
        </w:rPr>
        <w:t>x</w:t>
      </w:r>
      <w:r w:rsidR="005D16FB" w:rsidRPr="001C17A3">
        <w:rPr>
          <w:rFonts w:ascii="Times New Roman" w:hAnsi="Times New Roman"/>
          <w:lang w:eastAsia="ja-JP"/>
        </w:rPr>
        <w:t>Sn</w:t>
      </w:r>
      <w:r w:rsidR="006C5DFC" w:rsidRPr="001C17A3">
        <w:rPr>
          <w:rFonts w:ascii="Times New Roman" w:hAnsi="Times New Roman"/>
          <w:i/>
          <w:iCs/>
          <w:vertAlign w:val="subscript"/>
          <w:lang w:eastAsia="ja-JP"/>
        </w:rPr>
        <w:t>x</w:t>
      </w:r>
      <w:r w:rsidRPr="001C17A3">
        <w:rPr>
          <w:rFonts w:ascii="Times New Roman" w:hAnsi="Times New Roman"/>
          <w:lang w:eastAsia="ja-JP"/>
        </w:rPr>
        <w:t xml:space="preserve">)S </w:t>
      </w:r>
      <w:r w:rsidR="0039236B" w:rsidRPr="001C17A3">
        <w:rPr>
          <w:rFonts w:ascii="Times New Roman" w:hAnsi="Times New Roman"/>
          <w:lang w:eastAsia="ja-JP"/>
        </w:rPr>
        <w:t xml:space="preserve">bulks </w:t>
      </w:r>
      <w:r w:rsidR="002D0534" w:rsidRPr="001C17A3">
        <w:rPr>
          <w:rFonts w:ascii="Times New Roman" w:hAnsi="Times New Roman"/>
          <w:lang w:eastAsia="ja-JP"/>
        </w:rPr>
        <w:t>with</w:t>
      </w:r>
      <w:r w:rsidRPr="001C17A3">
        <w:rPr>
          <w:rFonts w:ascii="Times New Roman" w:hAnsi="Times New Roman"/>
          <w:lang w:eastAsia="ja-JP"/>
        </w:rPr>
        <w:t xml:space="preserve"> </w:t>
      </w:r>
      <w:r w:rsidR="006C5DFC" w:rsidRPr="001C17A3">
        <w:rPr>
          <w:rFonts w:ascii="Times New Roman" w:hAnsi="Times New Roman"/>
          <w:i/>
          <w:iCs/>
          <w:lang w:eastAsia="ja-JP"/>
        </w:rPr>
        <w:t>x</w:t>
      </w:r>
      <w:r w:rsidR="006C5DFC" w:rsidRPr="001C17A3">
        <w:rPr>
          <w:rFonts w:ascii="Times New Roman" w:hAnsi="Times New Roman"/>
          <w:lang w:eastAsia="ja-JP"/>
        </w:rPr>
        <w:t xml:space="preserve"> </w:t>
      </w:r>
      <w:r w:rsidR="002D0534" w:rsidRPr="001C17A3">
        <w:rPr>
          <w:rFonts w:ascii="Times New Roman" w:hAnsi="Times New Roman"/>
          <w:lang w:eastAsia="ja-JP"/>
        </w:rPr>
        <w:t>= 0.2</w:t>
      </w:r>
      <w:r w:rsidR="002D0534" w:rsidRPr="001C17A3">
        <w:rPr>
          <w:rFonts w:ascii="Symbol" w:hAnsi="Symbol"/>
          <w:lang w:eastAsia="ja-JP"/>
        </w:rPr>
        <w:t></w:t>
      </w:r>
      <w:r w:rsidR="002D0534" w:rsidRPr="001C17A3">
        <w:rPr>
          <w:rFonts w:ascii="Times New Roman" w:hAnsi="Times New Roman"/>
          <w:lang w:eastAsia="ja-JP"/>
        </w:rPr>
        <w:t xml:space="preserve">1.0 </w:t>
      </w:r>
      <w:r w:rsidR="006C5DFC" w:rsidRPr="001C17A3">
        <w:rPr>
          <w:rFonts w:ascii="Times New Roman" w:hAnsi="Times New Roman"/>
          <w:lang w:eastAsia="ja-JP"/>
        </w:rPr>
        <w:t xml:space="preserve">at RT. </w:t>
      </w:r>
      <w:r w:rsidR="005D16FB" w:rsidRPr="001C17A3">
        <w:rPr>
          <w:rFonts w:ascii="Times New Roman" w:eastAsia="ＭＳ Ｐゴシック" w:hAnsi="Times New Roman"/>
          <w:kern w:val="24"/>
        </w:rPr>
        <w:t>Those of RS-type PbS (</w:t>
      </w:r>
      <w:r w:rsidR="005D16FB" w:rsidRPr="001C17A3">
        <w:rPr>
          <w:rFonts w:ascii="Times New Roman" w:eastAsia="ＭＳ Ｐゴシック" w:hAnsi="Times New Roman"/>
          <w:i/>
          <w:iCs/>
          <w:kern w:val="24"/>
        </w:rPr>
        <w:t>x</w:t>
      </w:r>
      <w:r w:rsidR="005D16FB" w:rsidRPr="001C17A3">
        <w:rPr>
          <w:rFonts w:ascii="Times New Roman" w:eastAsia="ＭＳ Ｐゴシック" w:hAnsi="Times New Roman"/>
          <w:kern w:val="24"/>
        </w:rPr>
        <w:t xml:space="preserve"> = 0) are also shown</w:t>
      </w:r>
      <w:r w:rsidR="002F4C88" w:rsidRPr="001C17A3">
        <w:rPr>
          <w:rFonts w:ascii="Times New Roman" w:eastAsia="ＭＳ Ｐゴシック" w:hAnsi="Times New Roman"/>
          <w:kern w:val="24"/>
        </w:rPr>
        <w:t xml:space="preserve"> by open diamonds</w:t>
      </w:r>
      <w:r w:rsidR="005D16FB" w:rsidRPr="001C17A3">
        <w:rPr>
          <w:rFonts w:ascii="Times New Roman" w:eastAsia="ＭＳ Ｐゴシック" w:hAnsi="Times New Roman"/>
          <w:kern w:val="24"/>
        </w:rPr>
        <w:t xml:space="preserve"> for comparison.</w:t>
      </w:r>
      <w:r w:rsidR="005D16FB" w:rsidRPr="001C17A3">
        <w:rPr>
          <w:rFonts w:ascii="Times New Roman" w:hAnsi="Times New Roman"/>
          <w:lang w:eastAsia="ja-JP"/>
        </w:rPr>
        <w:t xml:space="preserve"> </w:t>
      </w:r>
      <w:r w:rsidR="006C5DFC" w:rsidRPr="001C17A3">
        <w:rPr>
          <w:rFonts w:ascii="Times New Roman" w:hAnsi="Times New Roman"/>
          <w:lang w:eastAsia="ja-JP"/>
        </w:rPr>
        <w:t>(a) Thermal conductivity (</w:t>
      </w:r>
      <w:r w:rsidR="006C5DFC" w:rsidRPr="001C17A3">
        <w:rPr>
          <w:rFonts w:ascii="Symbol" w:hAnsi="Symbol"/>
          <w:i/>
          <w:iCs/>
          <w:lang w:eastAsia="ja-JP"/>
        </w:rPr>
        <w:t></w:t>
      </w:r>
      <w:r w:rsidR="006C5DFC" w:rsidRPr="001C17A3">
        <w:rPr>
          <w:rFonts w:ascii="Times New Roman" w:hAnsi="Times New Roman"/>
          <w:lang w:eastAsia="ja-JP"/>
        </w:rPr>
        <w:t>)</w:t>
      </w:r>
      <w:r w:rsidR="007E677A" w:rsidRPr="001C17A3">
        <w:rPr>
          <w:rFonts w:ascii="Times New Roman" w:hAnsi="Times New Roman"/>
          <w:lang w:eastAsia="ja-JP"/>
        </w:rPr>
        <w:t xml:space="preserve"> </w:t>
      </w:r>
      <w:r w:rsidR="00520D8B" w:rsidRPr="001C17A3">
        <w:rPr>
          <w:rFonts w:ascii="Times New Roman" w:hAnsi="Times New Roman"/>
          <w:lang w:eastAsia="ja-JP"/>
        </w:rPr>
        <w:t xml:space="preserve">and </w:t>
      </w:r>
      <w:r w:rsidR="007E677A" w:rsidRPr="001C17A3">
        <w:rPr>
          <w:rFonts w:ascii="Times New Roman" w:hAnsi="Times New Roman"/>
          <w:lang w:eastAsia="ja-JP"/>
        </w:rPr>
        <w:t>electronic thermal conductivity (</w:t>
      </w:r>
      <w:r w:rsidR="007E677A" w:rsidRPr="001C17A3">
        <w:rPr>
          <w:rFonts w:ascii="Symbol" w:hAnsi="Symbol"/>
          <w:i/>
          <w:iCs/>
          <w:lang w:eastAsia="ja-JP"/>
        </w:rPr>
        <w:t></w:t>
      </w:r>
      <w:r w:rsidR="007E677A" w:rsidRPr="001C17A3">
        <w:rPr>
          <w:rFonts w:ascii="Times New Roman" w:hAnsi="Times New Roman"/>
          <w:vertAlign w:val="subscript"/>
          <w:lang w:eastAsia="ja-JP"/>
        </w:rPr>
        <w:t>ele</w:t>
      </w:r>
      <w:r w:rsidR="007E677A" w:rsidRPr="001C17A3">
        <w:rPr>
          <w:rFonts w:ascii="Times New Roman" w:hAnsi="Times New Roman"/>
          <w:lang w:eastAsia="ja-JP"/>
        </w:rPr>
        <w:t>),</w:t>
      </w:r>
      <w:r w:rsidR="006C5DFC" w:rsidRPr="001C17A3">
        <w:rPr>
          <w:rFonts w:ascii="Times New Roman" w:hAnsi="Times New Roman"/>
          <w:lang w:eastAsia="ja-JP"/>
        </w:rPr>
        <w:t xml:space="preserve"> (b) </w:t>
      </w:r>
      <w:r w:rsidR="005D16FB" w:rsidRPr="001C17A3">
        <w:rPr>
          <w:rFonts w:ascii="Times New Roman" w:hAnsi="Times New Roman"/>
        </w:rPr>
        <w:t>specific heat per volume</w:t>
      </w:r>
      <w:r w:rsidR="006C5DFC" w:rsidRPr="001C17A3">
        <w:rPr>
          <w:rFonts w:ascii="Times New Roman" w:hAnsi="Times New Roman"/>
          <w:lang w:eastAsia="ja-JP"/>
        </w:rPr>
        <w:t xml:space="preserve"> (</w:t>
      </w:r>
      <w:r w:rsidR="006C5DFC" w:rsidRPr="001C17A3">
        <w:rPr>
          <w:rFonts w:ascii="Times New Roman" w:hAnsi="Times New Roman"/>
          <w:i/>
          <w:iCs/>
          <w:lang w:eastAsia="ja-JP"/>
        </w:rPr>
        <w:t>C</w:t>
      </w:r>
      <w:r w:rsidR="006C5DFC" w:rsidRPr="001C17A3">
        <w:rPr>
          <w:rFonts w:ascii="Times New Roman" w:hAnsi="Times New Roman"/>
          <w:lang w:eastAsia="ja-JP"/>
        </w:rPr>
        <w:t xml:space="preserve">), (c) </w:t>
      </w:r>
      <w:r w:rsidR="005D16FB" w:rsidRPr="001C17A3">
        <w:rPr>
          <w:rFonts w:ascii="Times New Roman" w:hAnsi="Times New Roman"/>
          <w:lang w:eastAsia="ja-JP"/>
        </w:rPr>
        <w:t>p</w:t>
      </w:r>
      <w:r w:rsidR="006C5DFC" w:rsidRPr="001C17A3">
        <w:rPr>
          <w:rFonts w:ascii="Times New Roman" w:hAnsi="Times New Roman"/>
          <w:lang w:eastAsia="ja-JP"/>
        </w:rPr>
        <w:t>honon velocity (</w:t>
      </w:r>
      <w:r w:rsidR="006C5DFC" w:rsidRPr="001C17A3">
        <w:rPr>
          <w:rFonts w:ascii="Times New Roman" w:hAnsi="Times New Roman"/>
          <w:i/>
          <w:iCs/>
          <w:lang w:eastAsia="ja-JP"/>
        </w:rPr>
        <w:t>v</w:t>
      </w:r>
      <w:r w:rsidR="006C5DFC" w:rsidRPr="001C17A3">
        <w:rPr>
          <w:rFonts w:ascii="Times New Roman" w:hAnsi="Times New Roman"/>
          <w:vertAlign w:val="subscript"/>
          <w:lang w:eastAsia="ja-JP"/>
        </w:rPr>
        <w:t>p</w:t>
      </w:r>
      <w:r w:rsidR="007743D6" w:rsidRPr="001C17A3">
        <w:rPr>
          <w:rFonts w:ascii="Times New Roman" w:hAnsi="Times New Roman"/>
          <w:vertAlign w:val="subscript"/>
          <w:lang w:eastAsia="ja-JP"/>
        </w:rPr>
        <w:t>h</w:t>
      </w:r>
      <w:r w:rsidR="006C5DFC" w:rsidRPr="001C17A3">
        <w:rPr>
          <w:rFonts w:ascii="Times New Roman" w:hAnsi="Times New Roman"/>
          <w:lang w:eastAsia="ja-JP"/>
        </w:rPr>
        <w:t>)</w:t>
      </w:r>
      <w:r w:rsidR="007743D6" w:rsidRPr="001C17A3">
        <w:rPr>
          <w:rFonts w:ascii="Times New Roman" w:hAnsi="Times New Roman"/>
          <w:lang w:eastAsia="ja-JP"/>
        </w:rPr>
        <w:t xml:space="preserve"> including</w:t>
      </w:r>
      <w:r w:rsidR="006C5DFC" w:rsidRPr="001C17A3">
        <w:rPr>
          <w:rFonts w:ascii="Times New Roman" w:hAnsi="Times New Roman"/>
          <w:lang w:eastAsia="ja-JP"/>
        </w:rPr>
        <w:t xml:space="preserve"> </w:t>
      </w:r>
      <w:r w:rsidR="007743D6" w:rsidRPr="001C17A3">
        <w:rPr>
          <w:rFonts w:ascii="Times New Roman" w:hAnsi="Times New Roman"/>
        </w:rPr>
        <w:t>the transverse and longitudinal phonon velocities (</w:t>
      </w:r>
      <w:r w:rsidR="007743D6" w:rsidRPr="001C17A3">
        <w:rPr>
          <w:rFonts w:ascii="Times New Roman" w:hAnsi="Times New Roman"/>
          <w:i/>
        </w:rPr>
        <w:t>v</w:t>
      </w:r>
      <w:r w:rsidR="007743D6" w:rsidRPr="001C17A3">
        <w:rPr>
          <w:rFonts w:ascii="Times New Roman" w:hAnsi="Times New Roman"/>
          <w:vertAlign w:val="subscript"/>
        </w:rPr>
        <w:t>t</w:t>
      </w:r>
      <w:r w:rsidR="007743D6" w:rsidRPr="001C17A3">
        <w:rPr>
          <w:rFonts w:ascii="Times New Roman" w:hAnsi="Times New Roman"/>
        </w:rPr>
        <w:t xml:space="preserve"> and </w:t>
      </w:r>
      <w:r w:rsidR="007743D6" w:rsidRPr="001C17A3">
        <w:rPr>
          <w:rFonts w:ascii="Times New Roman" w:hAnsi="Times New Roman"/>
          <w:i/>
        </w:rPr>
        <w:t>v</w:t>
      </w:r>
      <w:r w:rsidR="007743D6" w:rsidRPr="001C17A3">
        <w:rPr>
          <w:rFonts w:ascii="Times New Roman" w:hAnsi="Times New Roman"/>
          <w:vertAlign w:val="subscript"/>
        </w:rPr>
        <w:t>l</w:t>
      </w:r>
      <w:r w:rsidR="007743D6" w:rsidRPr="001C17A3">
        <w:rPr>
          <w:rFonts w:ascii="Times New Roman" w:hAnsi="Times New Roman"/>
        </w:rPr>
        <w:t xml:space="preserve">), </w:t>
      </w:r>
      <w:r w:rsidR="006C5DFC" w:rsidRPr="001C17A3">
        <w:rPr>
          <w:rFonts w:ascii="Times New Roman" w:hAnsi="Times New Roman"/>
          <w:lang w:eastAsia="ja-JP"/>
        </w:rPr>
        <w:t xml:space="preserve">(d) </w:t>
      </w:r>
      <w:r w:rsidR="005D16FB" w:rsidRPr="001C17A3">
        <w:rPr>
          <w:rFonts w:ascii="Times New Roman" w:eastAsia="Arial Unicode MS" w:hAnsi="Times New Roman"/>
        </w:rPr>
        <w:t>bulk modulus (</w:t>
      </w:r>
      <w:r w:rsidR="00BD5D21" w:rsidRPr="001C17A3">
        <w:rPr>
          <w:rFonts w:ascii="Times New Roman" w:eastAsia="Arial Unicode MS" w:hAnsi="Times New Roman"/>
          <w:i/>
        </w:rPr>
        <w:t>K</w:t>
      </w:r>
      <w:r w:rsidR="005D16FB" w:rsidRPr="001C17A3">
        <w:rPr>
          <w:rFonts w:ascii="Times New Roman" w:eastAsia="Arial Unicode MS" w:hAnsi="Times New Roman"/>
        </w:rPr>
        <w:t>)</w:t>
      </w:r>
      <w:r w:rsidR="006C5DFC" w:rsidRPr="001C17A3">
        <w:rPr>
          <w:rFonts w:ascii="Times New Roman" w:hAnsi="Times New Roman"/>
          <w:lang w:eastAsia="ja-JP"/>
        </w:rPr>
        <w:t>,</w:t>
      </w:r>
      <w:r w:rsidR="007743D6" w:rsidRPr="001C17A3">
        <w:rPr>
          <w:rFonts w:ascii="Times New Roman" w:hAnsi="Times New Roman"/>
          <w:lang w:eastAsia="ja-JP"/>
        </w:rPr>
        <w:t xml:space="preserve"> and</w:t>
      </w:r>
      <w:r w:rsidR="006C5DFC" w:rsidRPr="001C17A3">
        <w:rPr>
          <w:rFonts w:ascii="Times New Roman" w:hAnsi="Times New Roman"/>
          <w:lang w:eastAsia="ja-JP"/>
        </w:rPr>
        <w:t xml:space="preserve"> </w:t>
      </w:r>
      <w:r w:rsidR="005D16FB" w:rsidRPr="001C17A3">
        <w:rPr>
          <w:rFonts w:ascii="Times New Roman" w:hAnsi="Times New Roman"/>
          <w:lang w:eastAsia="ja-JP"/>
        </w:rPr>
        <w:t xml:space="preserve">(e) </w:t>
      </w:r>
      <w:r w:rsidR="006C5DFC" w:rsidRPr="001C17A3">
        <w:rPr>
          <w:rFonts w:ascii="Times New Roman" w:hAnsi="Times New Roman"/>
          <w:lang w:eastAsia="ja-JP"/>
        </w:rPr>
        <w:t>phonon lifetime (</w:t>
      </w:r>
      <w:r w:rsidR="006C5DFC" w:rsidRPr="001C17A3">
        <w:rPr>
          <w:rFonts w:ascii="Symbol" w:hAnsi="Symbol"/>
          <w:i/>
          <w:iCs/>
          <w:lang w:eastAsia="ja-JP"/>
        </w:rPr>
        <w:t></w:t>
      </w:r>
      <w:r w:rsidR="007743D6" w:rsidRPr="001C17A3">
        <w:rPr>
          <w:rFonts w:ascii="Times New Roman" w:hAnsi="Times New Roman"/>
          <w:vertAlign w:val="subscript"/>
          <w:lang w:eastAsia="ja-JP"/>
        </w:rPr>
        <w:t>ph</w:t>
      </w:r>
      <w:r w:rsidR="007743D6" w:rsidRPr="001C17A3">
        <w:rPr>
          <w:rFonts w:ascii="Times New Roman" w:hAnsi="Times New Roman"/>
          <w:lang w:eastAsia="ja-JP"/>
        </w:rPr>
        <w:t>)</w:t>
      </w:r>
      <w:r w:rsidR="006C5DFC" w:rsidRPr="001C17A3">
        <w:rPr>
          <w:rFonts w:ascii="Times New Roman" w:hAnsi="Times New Roman"/>
          <w:lang w:eastAsia="ja-JP"/>
        </w:rPr>
        <w:t>.</w:t>
      </w:r>
      <w:r w:rsidR="0063593C" w:rsidRPr="001C17A3">
        <w:rPr>
          <w:rFonts w:ascii="Times New Roman" w:hAnsi="Times New Roman"/>
          <w:lang w:eastAsia="ja-JP"/>
        </w:rPr>
        <w:t xml:space="preserve"> </w:t>
      </w:r>
    </w:p>
    <w:p w14:paraId="50013314" w14:textId="59116B31" w:rsidR="008D3171" w:rsidRPr="001C17A3" w:rsidRDefault="008D3171" w:rsidP="00480D68">
      <w:pPr>
        <w:spacing w:line="360" w:lineRule="auto"/>
        <w:rPr>
          <w:rFonts w:ascii="Times New Roman" w:hAnsi="Times New Roman"/>
          <w:lang w:eastAsia="ja-JP"/>
        </w:rPr>
      </w:pPr>
    </w:p>
    <w:p w14:paraId="0C4A2A58" w14:textId="16A171BF" w:rsidR="008D3171" w:rsidRPr="001C17A3" w:rsidRDefault="008D3171" w:rsidP="00480D68">
      <w:pPr>
        <w:spacing w:line="360" w:lineRule="auto"/>
        <w:rPr>
          <w:rFonts w:ascii="Times New Roman" w:hAnsi="Times New Roman"/>
          <w:lang w:eastAsia="ja-JP"/>
        </w:rPr>
      </w:pPr>
    </w:p>
    <w:p w14:paraId="4A955D3D" w14:textId="77777777" w:rsidR="008D3171" w:rsidRPr="001C17A3" w:rsidRDefault="008D3171">
      <w:pPr>
        <w:spacing w:after="0"/>
        <w:jc w:val="left"/>
        <w:rPr>
          <w:rFonts w:ascii="Times New Roman" w:hAnsi="Times New Roman"/>
          <w:lang w:eastAsia="ja-JP"/>
        </w:rPr>
      </w:pPr>
      <w:r w:rsidRPr="001C17A3">
        <w:rPr>
          <w:rFonts w:ascii="Times New Roman" w:hAnsi="Times New Roman"/>
          <w:lang w:eastAsia="ja-JP"/>
        </w:rPr>
        <w:br w:type="page"/>
      </w:r>
    </w:p>
    <w:p w14:paraId="3694262A" w14:textId="2D2B7429" w:rsidR="00FE52D7" w:rsidRPr="001C17A3" w:rsidRDefault="00FE52D7" w:rsidP="00480D68">
      <w:pPr>
        <w:spacing w:line="360" w:lineRule="auto"/>
        <w:rPr>
          <w:rFonts w:ascii="Times New Roman" w:hAnsi="Times New Roman"/>
          <w:iCs/>
        </w:rPr>
      </w:pPr>
    </w:p>
    <w:p w14:paraId="77140CDA" w14:textId="573DFDBB" w:rsidR="007068A9" w:rsidRPr="001C17A3" w:rsidRDefault="007068A9" w:rsidP="00480D68">
      <w:pPr>
        <w:spacing w:line="360" w:lineRule="auto"/>
        <w:rPr>
          <w:rFonts w:ascii="Times New Roman" w:hAnsi="Times New Roman"/>
          <w:iCs/>
        </w:rPr>
      </w:pPr>
    </w:p>
    <w:p w14:paraId="003BD690" w14:textId="12A30DCF" w:rsidR="007068A9" w:rsidRPr="001C17A3" w:rsidRDefault="007068A9" w:rsidP="00480D68">
      <w:pPr>
        <w:spacing w:line="360" w:lineRule="auto"/>
        <w:rPr>
          <w:rFonts w:ascii="Times New Roman" w:hAnsi="Times New Roman"/>
          <w:iCs/>
        </w:rPr>
      </w:pPr>
    </w:p>
    <w:p w14:paraId="14557A39" w14:textId="2E3E8B25" w:rsidR="007068A9" w:rsidRPr="001C17A3" w:rsidRDefault="007068A9" w:rsidP="00480D68">
      <w:pPr>
        <w:spacing w:line="360" w:lineRule="auto"/>
        <w:rPr>
          <w:rFonts w:ascii="Times New Roman" w:hAnsi="Times New Roman"/>
          <w:iCs/>
        </w:rPr>
      </w:pPr>
    </w:p>
    <w:p w14:paraId="306CDD72" w14:textId="1A383E34" w:rsidR="007068A9" w:rsidRPr="001C17A3" w:rsidRDefault="00CD1BA4" w:rsidP="00480D68">
      <w:pPr>
        <w:spacing w:line="360" w:lineRule="auto"/>
        <w:rPr>
          <w:rFonts w:ascii="Times New Roman" w:hAnsi="Times New Roman"/>
          <w:iCs/>
        </w:rPr>
      </w:pPr>
      <w:r w:rsidRPr="001C17A3">
        <w:rPr>
          <w:rFonts w:ascii="Times New Roman" w:hAnsi="Times New Roman"/>
          <w:iCs/>
          <w:noProof/>
        </w:rPr>
        <w:drawing>
          <wp:inline distT="0" distB="0" distL="0" distR="0" wp14:anchorId="522FF8E2" wp14:editId="12DFD8E8">
            <wp:extent cx="5943600" cy="2466975"/>
            <wp:effectExtent l="0" t="0" r="0" b="952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2466975"/>
                    </a:xfrm>
                    <a:prstGeom prst="rect">
                      <a:avLst/>
                    </a:prstGeom>
                    <a:noFill/>
                    <a:ln>
                      <a:noFill/>
                    </a:ln>
                  </pic:spPr>
                </pic:pic>
              </a:graphicData>
            </a:graphic>
          </wp:inline>
        </w:drawing>
      </w:r>
    </w:p>
    <w:p w14:paraId="3304B334" w14:textId="38C104AD" w:rsidR="005D16FB" w:rsidRPr="001C17A3" w:rsidRDefault="007068A9" w:rsidP="00480D68">
      <w:pPr>
        <w:spacing w:line="360" w:lineRule="auto"/>
        <w:rPr>
          <w:rFonts w:ascii="Times New Roman" w:hAnsi="Times New Roman"/>
          <w:lang w:eastAsia="ja-JP"/>
        </w:rPr>
      </w:pPr>
      <w:r w:rsidRPr="001C17A3">
        <w:rPr>
          <w:rFonts w:ascii="Times New Roman" w:hAnsi="Times New Roman"/>
          <w:b/>
          <w:bCs/>
        </w:rPr>
        <w:t xml:space="preserve">Figure </w:t>
      </w:r>
      <w:r w:rsidR="00CA6983" w:rsidRPr="001C17A3">
        <w:rPr>
          <w:rFonts w:ascii="Times New Roman" w:hAnsi="Times New Roman"/>
          <w:b/>
          <w:bCs/>
        </w:rPr>
        <w:t>8</w:t>
      </w:r>
      <w:r w:rsidRPr="001C17A3">
        <w:rPr>
          <w:rFonts w:ascii="Times New Roman" w:hAnsi="Times New Roman"/>
          <w:b/>
          <w:bCs/>
        </w:rPr>
        <w:t xml:space="preserve">. </w:t>
      </w:r>
      <w:r w:rsidR="00CC1AED" w:rsidRPr="001C17A3">
        <w:rPr>
          <w:rFonts w:ascii="Times New Roman" w:hAnsi="Times New Roman"/>
          <w:iCs/>
        </w:rPr>
        <w:t xml:space="preserve">Calculated phonon transport properties for </w:t>
      </w:r>
      <w:r w:rsidR="00364D47" w:rsidRPr="001C17A3">
        <w:rPr>
          <w:rFonts w:ascii="Times New Roman" w:hAnsi="Times New Roman"/>
          <w:iCs/>
        </w:rPr>
        <w:t xml:space="preserve">the GeS-type </w:t>
      </w:r>
      <w:r w:rsidR="00520D8B" w:rsidRPr="001C17A3">
        <w:rPr>
          <w:rFonts w:ascii="Times New Roman" w:hAnsi="Times New Roman"/>
          <w:iCs/>
        </w:rPr>
        <w:t xml:space="preserve">layered </w:t>
      </w:r>
      <w:r w:rsidR="00520D8B" w:rsidRPr="001C17A3">
        <w:rPr>
          <w:rFonts w:ascii="Times New Roman" w:hAnsi="Times New Roman"/>
          <w:lang w:eastAsia="ja-JP"/>
        </w:rPr>
        <w:t>(Pb</w:t>
      </w:r>
      <w:r w:rsidR="00520D8B" w:rsidRPr="001C17A3">
        <w:rPr>
          <w:rFonts w:ascii="Times New Roman" w:hAnsi="Times New Roman"/>
          <w:vertAlign w:val="subscript"/>
          <w:lang w:eastAsia="ja-JP"/>
        </w:rPr>
        <w:t>1</w:t>
      </w:r>
      <w:r w:rsidR="00520D8B" w:rsidRPr="001C17A3">
        <w:rPr>
          <w:rFonts w:ascii="Symbol" w:hAnsi="Symbol"/>
          <w:vertAlign w:val="subscript"/>
          <w:lang w:eastAsia="ja-JP"/>
        </w:rPr>
        <w:t></w:t>
      </w:r>
      <w:r w:rsidR="00520D8B" w:rsidRPr="001C17A3">
        <w:rPr>
          <w:rFonts w:ascii="Times New Roman" w:hAnsi="Times New Roman"/>
          <w:i/>
          <w:iCs/>
          <w:vertAlign w:val="subscript"/>
          <w:lang w:eastAsia="ja-JP"/>
        </w:rPr>
        <w:t>x</w:t>
      </w:r>
      <w:r w:rsidR="00520D8B" w:rsidRPr="001C17A3">
        <w:rPr>
          <w:rFonts w:ascii="Times New Roman" w:hAnsi="Times New Roman"/>
          <w:lang w:eastAsia="ja-JP"/>
        </w:rPr>
        <w:t>Sn</w:t>
      </w:r>
      <w:r w:rsidR="00520D8B" w:rsidRPr="001C17A3">
        <w:rPr>
          <w:rFonts w:ascii="Times New Roman" w:hAnsi="Times New Roman"/>
          <w:i/>
          <w:iCs/>
          <w:vertAlign w:val="subscript"/>
          <w:lang w:eastAsia="ja-JP"/>
        </w:rPr>
        <w:t>x</w:t>
      </w:r>
      <w:r w:rsidR="00520D8B" w:rsidRPr="001C17A3">
        <w:rPr>
          <w:rFonts w:ascii="Times New Roman" w:hAnsi="Times New Roman"/>
          <w:lang w:eastAsia="ja-JP"/>
        </w:rPr>
        <w:t xml:space="preserve">)S models with </w:t>
      </w:r>
      <w:r w:rsidR="00520D8B" w:rsidRPr="001C17A3">
        <w:rPr>
          <w:rFonts w:ascii="Times New Roman" w:hAnsi="Times New Roman"/>
          <w:i/>
          <w:iCs/>
          <w:lang w:eastAsia="ja-JP"/>
        </w:rPr>
        <w:t>x</w:t>
      </w:r>
      <w:r w:rsidR="00520D8B" w:rsidRPr="001C17A3">
        <w:rPr>
          <w:rFonts w:ascii="Times New Roman" w:hAnsi="Times New Roman"/>
          <w:lang w:eastAsia="ja-JP"/>
        </w:rPr>
        <w:t xml:space="preserve"> = 0.25 and 1.</w:t>
      </w:r>
      <w:r w:rsidR="00CC1AED" w:rsidRPr="001C17A3">
        <w:rPr>
          <w:rFonts w:ascii="Times New Roman" w:hAnsi="Times New Roman"/>
          <w:lang w:eastAsia="ja-JP"/>
        </w:rPr>
        <w:t xml:space="preserve"> (a,b) </w:t>
      </w:r>
      <w:r w:rsidR="005D16FB" w:rsidRPr="001C17A3">
        <w:rPr>
          <w:rFonts w:ascii="Times New Roman" w:hAnsi="Times New Roman"/>
          <w:iCs/>
        </w:rPr>
        <w:t>Phonon band structures and density of states</w:t>
      </w:r>
      <w:r w:rsidR="005D16FB" w:rsidRPr="001C17A3">
        <w:rPr>
          <w:rFonts w:ascii="Times New Roman" w:hAnsi="Times New Roman"/>
          <w:lang w:eastAsia="ja-JP"/>
        </w:rPr>
        <w:t>. (c) Phonon group velocity (</w:t>
      </w:r>
      <w:r w:rsidR="005D16FB" w:rsidRPr="001C17A3">
        <w:rPr>
          <w:rFonts w:ascii="Times New Roman" w:hAnsi="Times New Roman"/>
          <w:i/>
          <w:iCs/>
          <w:lang w:eastAsia="ja-JP"/>
        </w:rPr>
        <w:t>v</w:t>
      </w:r>
      <w:r w:rsidR="005D16FB" w:rsidRPr="001C17A3">
        <w:rPr>
          <w:rFonts w:ascii="Times New Roman" w:hAnsi="Times New Roman"/>
          <w:vertAlign w:val="subscript"/>
          <w:lang w:eastAsia="ja-JP"/>
        </w:rPr>
        <w:t>ph</w:t>
      </w:r>
      <w:r w:rsidR="005D16FB" w:rsidRPr="001C17A3">
        <w:rPr>
          <w:rFonts w:ascii="Times New Roman" w:hAnsi="Times New Roman"/>
          <w:lang w:eastAsia="ja-JP"/>
        </w:rPr>
        <w:t>) and (d) phonon lifetime (</w:t>
      </w:r>
      <w:r w:rsidR="005D16FB" w:rsidRPr="001C17A3">
        <w:rPr>
          <w:rFonts w:ascii="Symbol" w:hAnsi="Symbol"/>
          <w:i/>
          <w:iCs/>
          <w:lang w:eastAsia="ja-JP"/>
        </w:rPr>
        <w:t></w:t>
      </w:r>
      <w:r w:rsidR="005D16FB" w:rsidRPr="001C17A3">
        <w:rPr>
          <w:rFonts w:ascii="Times New Roman" w:hAnsi="Times New Roman"/>
          <w:vertAlign w:val="subscript"/>
          <w:lang w:eastAsia="ja-JP"/>
        </w:rPr>
        <w:t>ph</w:t>
      </w:r>
      <w:r w:rsidR="005D16FB" w:rsidRPr="001C17A3">
        <w:rPr>
          <w:rFonts w:ascii="Times New Roman" w:hAnsi="Times New Roman"/>
          <w:lang w:eastAsia="ja-JP"/>
        </w:rPr>
        <w:t xml:space="preserve">) as a function of frequency at 300 K. (e,f) </w:t>
      </w:r>
      <w:r w:rsidR="005D16FB" w:rsidRPr="001C17A3">
        <w:rPr>
          <w:rFonts w:ascii="Times New Roman" w:hAnsi="Times New Roman"/>
          <w:i/>
          <w:iCs/>
          <w:lang w:eastAsia="ja-JP"/>
        </w:rPr>
        <w:t>T</w:t>
      </w:r>
      <w:r w:rsidR="005D16FB" w:rsidRPr="001C17A3">
        <w:rPr>
          <w:rFonts w:ascii="Times New Roman" w:hAnsi="Times New Roman"/>
          <w:lang w:eastAsia="ja-JP"/>
        </w:rPr>
        <w:t xml:space="preserve"> dependence of lattice thermal conductivity (</w:t>
      </w:r>
      <w:r w:rsidR="005D16FB" w:rsidRPr="001C17A3">
        <w:rPr>
          <w:rFonts w:ascii="Symbol" w:hAnsi="Symbol"/>
          <w:i/>
          <w:iCs/>
          <w:lang w:eastAsia="ja-JP"/>
        </w:rPr>
        <w:t></w:t>
      </w:r>
      <w:r w:rsidR="005D16FB" w:rsidRPr="001C17A3">
        <w:rPr>
          <w:rFonts w:ascii="Times New Roman" w:hAnsi="Times New Roman"/>
          <w:vertAlign w:val="subscript"/>
          <w:lang w:eastAsia="ja-JP"/>
        </w:rPr>
        <w:t>lat</w:t>
      </w:r>
      <w:r w:rsidR="005D16FB" w:rsidRPr="001C17A3">
        <w:rPr>
          <w:rFonts w:ascii="Times New Roman" w:hAnsi="Times New Roman"/>
          <w:lang w:eastAsia="ja-JP"/>
        </w:rPr>
        <w:t xml:space="preserve">). The experimentally measured </w:t>
      </w:r>
      <w:r w:rsidR="005D16FB" w:rsidRPr="001C17A3">
        <w:rPr>
          <w:rFonts w:ascii="Symbol" w:hAnsi="Symbol"/>
          <w:i/>
          <w:iCs/>
          <w:lang w:eastAsia="ja-JP"/>
        </w:rPr>
        <w:t></w:t>
      </w:r>
      <w:r w:rsidR="005D16FB" w:rsidRPr="001C17A3">
        <w:rPr>
          <w:rFonts w:ascii="Times New Roman" w:hAnsi="Times New Roman"/>
          <w:vertAlign w:val="subscript"/>
          <w:lang w:eastAsia="ja-JP"/>
        </w:rPr>
        <w:t>lat</w:t>
      </w:r>
      <w:r w:rsidR="005D16FB" w:rsidRPr="001C17A3">
        <w:rPr>
          <w:rFonts w:ascii="Times New Roman" w:hAnsi="Times New Roman"/>
          <w:lang w:eastAsia="ja-JP"/>
        </w:rPr>
        <w:t xml:space="preserve"> </w:t>
      </w:r>
      <w:r w:rsidR="00CC0410" w:rsidRPr="001C17A3">
        <w:rPr>
          <w:rFonts w:ascii="Times New Roman" w:hAnsi="Times New Roman"/>
          <w:lang w:eastAsia="ja-JP"/>
        </w:rPr>
        <w:t xml:space="preserve">of SnS and </w:t>
      </w:r>
      <w:r w:rsidR="00CC0410" w:rsidRPr="001C17A3">
        <w:rPr>
          <w:rFonts w:ascii="Times New Roman" w:hAnsi="Times New Roman"/>
          <w:bCs/>
        </w:rPr>
        <w:t>(Pb</w:t>
      </w:r>
      <w:r w:rsidR="00CC0410" w:rsidRPr="001C17A3">
        <w:rPr>
          <w:rFonts w:ascii="Times New Roman" w:hAnsi="Times New Roman"/>
          <w:bCs/>
          <w:vertAlign w:val="subscript"/>
        </w:rPr>
        <w:t>0.8</w:t>
      </w:r>
      <w:r w:rsidR="00CC0410" w:rsidRPr="001C17A3">
        <w:rPr>
          <w:bCs/>
        </w:rPr>
        <w:t>Sn</w:t>
      </w:r>
      <w:r w:rsidR="00CC0410" w:rsidRPr="001C17A3">
        <w:rPr>
          <w:rFonts w:ascii="Times New Roman" w:hAnsi="Times New Roman"/>
          <w:bCs/>
          <w:vertAlign w:val="subscript"/>
        </w:rPr>
        <w:t>0.2</w:t>
      </w:r>
      <w:r w:rsidR="00CC0410" w:rsidRPr="001C17A3">
        <w:rPr>
          <w:rFonts w:ascii="Times New Roman" w:hAnsi="Times New Roman"/>
          <w:bCs/>
        </w:rPr>
        <w:t xml:space="preserve">)S </w:t>
      </w:r>
      <w:r w:rsidR="0039236B" w:rsidRPr="001C17A3">
        <w:rPr>
          <w:rFonts w:ascii="Times New Roman" w:hAnsi="Times New Roman"/>
          <w:bCs/>
        </w:rPr>
        <w:t>bulks</w:t>
      </w:r>
      <w:r w:rsidR="0039236B" w:rsidRPr="001C17A3">
        <w:rPr>
          <w:rFonts w:ascii="Times New Roman" w:hAnsi="Times New Roman"/>
          <w:lang w:eastAsia="ja-JP"/>
        </w:rPr>
        <w:t xml:space="preserve"> </w:t>
      </w:r>
      <w:r w:rsidR="005D16FB" w:rsidRPr="001C17A3">
        <w:rPr>
          <w:rFonts w:ascii="Times New Roman" w:hAnsi="Times New Roman"/>
          <w:lang w:eastAsia="ja-JP"/>
        </w:rPr>
        <w:t>are also shown</w:t>
      </w:r>
      <w:r w:rsidR="00520D8B" w:rsidRPr="001C17A3">
        <w:rPr>
          <w:rFonts w:ascii="Times New Roman" w:hAnsi="Times New Roman"/>
          <w:lang w:eastAsia="ja-JP"/>
        </w:rPr>
        <w:t xml:space="preserve"> by open circles</w:t>
      </w:r>
      <w:r w:rsidR="00CC0410" w:rsidRPr="001C17A3">
        <w:rPr>
          <w:rFonts w:ascii="Times New Roman" w:hAnsi="Times New Roman"/>
          <w:lang w:eastAsia="ja-JP"/>
        </w:rPr>
        <w:t xml:space="preserve"> in (e,f)</w:t>
      </w:r>
      <w:r w:rsidR="005D16FB" w:rsidRPr="001C17A3">
        <w:rPr>
          <w:rFonts w:ascii="Times New Roman" w:hAnsi="Times New Roman"/>
          <w:lang w:eastAsia="ja-JP"/>
        </w:rPr>
        <w:t xml:space="preserve"> for comparison.</w:t>
      </w:r>
    </w:p>
    <w:p w14:paraId="763CC73C" w14:textId="146DE93B" w:rsidR="007068A9" w:rsidRPr="001C17A3" w:rsidRDefault="007068A9">
      <w:pPr>
        <w:spacing w:after="0"/>
        <w:jc w:val="left"/>
        <w:rPr>
          <w:rFonts w:ascii="Times New Roman" w:hAnsi="Times New Roman"/>
          <w:iCs/>
        </w:rPr>
      </w:pPr>
      <w:r w:rsidRPr="001C17A3">
        <w:rPr>
          <w:rFonts w:ascii="Times New Roman" w:hAnsi="Times New Roman"/>
          <w:iCs/>
        </w:rPr>
        <w:br w:type="page"/>
      </w:r>
    </w:p>
    <w:p w14:paraId="2408710F" w14:textId="77777777" w:rsidR="001A54CC" w:rsidRPr="001C17A3" w:rsidRDefault="001A54CC" w:rsidP="00480D68">
      <w:pPr>
        <w:spacing w:line="360" w:lineRule="auto"/>
        <w:rPr>
          <w:rFonts w:ascii="Times New Roman" w:hAnsi="Times New Roman"/>
          <w:iCs/>
        </w:rPr>
      </w:pPr>
    </w:p>
    <w:p w14:paraId="7FEDB25B" w14:textId="77777777" w:rsidR="001A54CC" w:rsidRPr="001C17A3" w:rsidRDefault="001A54CC" w:rsidP="00480D68">
      <w:pPr>
        <w:spacing w:line="360" w:lineRule="auto"/>
        <w:rPr>
          <w:rFonts w:ascii="Times New Roman" w:hAnsi="Times New Roman"/>
          <w:iCs/>
        </w:rPr>
      </w:pPr>
    </w:p>
    <w:p w14:paraId="247F4F66" w14:textId="77777777" w:rsidR="001A54CC" w:rsidRPr="001C17A3" w:rsidRDefault="001A54CC" w:rsidP="00480D68">
      <w:pPr>
        <w:spacing w:line="360" w:lineRule="auto"/>
        <w:rPr>
          <w:rFonts w:ascii="Times New Roman" w:hAnsi="Times New Roman"/>
          <w:iCs/>
        </w:rPr>
      </w:pPr>
    </w:p>
    <w:p w14:paraId="5E1E9738" w14:textId="5FDD2255" w:rsidR="00FE52D7" w:rsidRPr="001C17A3" w:rsidRDefault="00982CAA" w:rsidP="001A54CC">
      <w:pPr>
        <w:spacing w:line="360" w:lineRule="auto"/>
        <w:jc w:val="center"/>
        <w:rPr>
          <w:rFonts w:ascii="Times New Roman" w:hAnsi="Times New Roman"/>
          <w:iCs/>
        </w:rPr>
      </w:pPr>
      <w:r w:rsidRPr="001C17A3">
        <w:rPr>
          <w:rFonts w:ascii="Times New Roman" w:hAnsi="Times New Roman"/>
          <w:iCs/>
          <w:noProof/>
        </w:rPr>
        <w:drawing>
          <wp:inline distT="0" distB="0" distL="0" distR="0" wp14:anchorId="4E33885A" wp14:editId="4902BB8A">
            <wp:extent cx="4158615" cy="3853815"/>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58615" cy="3853815"/>
                    </a:xfrm>
                    <a:prstGeom prst="rect">
                      <a:avLst/>
                    </a:prstGeom>
                    <a:noFill/>
                    <a:ln>
                      <a:noFill/>
                    </a:ln>
                  </pic:spPr>
                </pic:pic>
              </a:graphicData>
            </a:graphic>
          </wp:inline>
        </w:drawing>
      </w:r>
    </w:p>
    <w:p w14:paraId="6DAAF76C" w14:textId="33A12634" w:rsidR="001A54CC" w:rsidRPr="001C17A3" w:rsidRDefault="001A54CC" w:rsidP="001A54CC">
      <w:pPr>
        <w:spacing w:line="360" w:lineRule="auto"/>
        <w:rPr>
          <w:rFonts w:ascii="Times New Roman" w:hAnsi="Times New Roman"/>
          <w:iCs/>
          <w:lang w:eastAsia="ja-JP"/>
        </w:rPr>
      </w:pPr>
      <w:r w:rsidRPr="001C17A3">
        <w:rPr>
          <w:rFonts w:ascii="Times New Roman" w:hAnsi="Times New Roman"/>
          <w:b/>
          <w:bCs/>
        </w:rPr>
        <w:t xml:space="preserve">Figure </w:t>
      </w:r>
      <w:r w:rsidR="003B70FF" w:rsidRPr="001C17A3">
        <w:rPr>
          <w:rFonts w:ascii="Times New Roman" w:hAnsi="Times New Roman"/>
          <w:b/>
          <w:bCs/>
        </w:rPr>
        <w:t>9</w:t>
      </w:r>
      <w:r w:rsidRPr="001C17A3">
        <w:rPr>
          <w:rFonts w:ascii="Times New Roman" w:hAnsi="Times New Roman"/>
          <w:b/>
          <w:bCs/>
        </w:rPr>
        <w:t>.</w:t>
      </w:r>
      <w:r w:rsidRPr="001C17A3">
        <w:rPr>
          <w:rFonts w:ascii="Times New Roman" w:hAnsi="Times New Roman"/>
        </w:rPr>
        <w:t xml:space="preserve"> </w:t>
      </w:r>
      <w:bookmarkStart w:id="30" w:name="_Hlk179808477"/>
      <w:r w:rsidRPr="001C17A3">
        <w:rPr>
          <w:rFonts w:ascii="Times New Roman" w:hAnsi="Times New Roman"/>
          <w:iCs/>
        </w:rPr>
        <w:t>Calculated thermoelectric properties</w:t>
      </w:r>
      <w:r w:rsidR="00D50C9D" w:rsidRPr="001C17A3">
        <w:rPr>
          <w:rFonts w:ascii="Times New Roman" w:hAnsi="Times New Roman"/>
          <w:iCs/>
        </w:rPr>
        <w:t xml:space="preserve"> (closed </w:t>
      </w:r>
      <w:r w:rsidR="00824BCA" w:rsidRPr="001C17A3">
        <w:rPr>
          <w:rFonts w:ascii="Times New Roman" w:hAnsi="Times New Roman"/>
          <w:iCs/>
        </w:rPr>
        <w:t>circles</w:t>
      </w:r>
      <w:r w:rsidR="00D50C9D" w:rsidRPr="001C17A3">
        <w:rPr>
          <w:rFonts w:ascii="Times New Roman" w:hAnsi="Times New Roman"/>
          <w:iCs/>
        </w:rPr>
        <w:t>),</w:t>
      </w:r>
      <w:r w:rsidRPr="001C17A3">
        <w:rPr>
          <w:rFonts w:ascii="Times New Roman" w:hAnsi="Times New Roman"/>
          <w:iCs/>
        </w:rPr>
        <w:t xml:space="preserve"> </w:t>
      </w:r>
      <w:r w:rsidR="00CC0410" w:rsidRPr="001C17A3">
        <w:rPr>
          <w:rFonts w:ascii="Times New Roman" w:hAnsi="Times New Roman"/>
          <w:iCs/>
        </w:rPr>
        <w:t xml:space="preserve">averaged along all </w:t>
      </w:r>
      <w:r w:rsidR="00D50C9D" w:rsidRPr="001C17A3">
        <w:rPr>
          <w:rFonts w:ascii="Times New Roman" w:hAnsi="Times New Roman"/>
          <w:iCs/>
        </w:rPr>
        <w:t xml:space="preserve">crystal </w:t>
      </w:r>
      <w:r w:rsidR="00CC0410" w:rsidRPr="001C17A3">
        <w:rPr>
          <w:rFonts w:ascii="Times New Roman" w:hAnsi="Times New Roman"/>
          <w:iCs/>
        </w:rPr>
        <w:t>axes</w:t>
      </w:r>
      <w:r w:rsidR="00D50C9D" w:rsidRPr="001C17A3">
        <w:rPr>
          <w:rFonts w:ascii="Times New Roman" w:hAnsi="Times New Roman"/>
          <w:iCs/>
        </w:rPr>
        <w:t>,</w:t>
      </w:r>
      <w:r w:rsidR="00CC0410" w:rsidRPr="001C17A3">
        <w:rPr>
          <w:rFonts w:ascii="Times New Roman" w:hAnsi="Times New Roman"/>
          <w:iCs/>
        </w:rPr>
        <w:t xml:space="preserve"> for</w:t>
      </w:r>
      <w:r w:rsidRPr="001C17A3">
        <w:rPr>
          <w:rFonts w:ascii="Times New Roman" w:hAnsi="Times New Roman"/>
          <w:iCs/>
        </w:rPr>
        <w:t xml:space="preserve"> </w:t>
      </w:r>
      <w:r w:rsidR="00CC0410" w:rsidRPr="001C17A3">
        <w:rPr>
          <w:rFonts w:ascii="Times New Roman" w:hAnsi="Times New Roman"/>
          <w:iCs/>
        </w:rPr>
        <w:t xml:space="preserve">n-type layered </w:t>
      </w:r>
      <w:r w:rsidRPr="001C17A3">
        <w:rPr>
          <w:rFonts w:ascii="Times New Roman" w:hAnsi="Times New Roman"/>
          <w:lang w:eastAsia="ja-JP"/>
        </w:rPr>
        <w:t>(Pb</w:t>
      </w:r>
      <w:r w:rsidRPr="001C17A3">
        <w:rPr>
          <w:rFonts w:ascii="Times New Roman" w:hAnsi="Times New Roman"/>
          <w:vertAlign w:val="subscript"/>
          <w:lang w:eastAsia="ja-JP"/>
        </w:rPr>
        <w:t>0.75</w:t>
      </w:r>
      <w:r w:rsidR="0072401C" w:rsidRPr="001C17A3">
        <w:rPr>
          <w:rFonts w:ascii="Times New Roman" w:hAnsi="Times New Roman"/>
          <w:lang w:eastAsia="ja-JP"/>
        </w:rPr>
        <w:t>Sn</w:t>
      </w:r>
      <w:r w:rsidR="0072401C" w:rsidRPr="001C17A3">
        <w:rPr>
          <w:rFonts w:ascii="Times New Roman" w:hAnsi="Times New Roman"/>
          <w:vertAlign w:val="subscript"/>
          <w:lang w:eastAsia="ja-JP"/>
        </w:rPr>
        <w:t>0.25</w:t>
      </w:r>
      <w:r w:rsidRPr="001C17A3">
        <w:rPr>
          <w:rFonts w:ascii="Times New Roman" w:hAnsi="Times New Roman"/>
          <w:lang w:eastAsia="ja-JP"/>
        </w:rPr>
        <w:t>)S model as a function of electron concentration (</w:t>
      </w:r>
      <w:r w:rsidRPr="001C17A3">
        <w:rPr>
          <w:rFonts w:ascii="Times New Roman" w:hAnsi="Times New Roman"/>
          <w:i/>
          <w:iCs/>
          <w:lang w:eastAsia="ja-JP"/>
        </w:rPr>
        <w:t>n</w:t>
      </w:r>
      <w:r w:rsidRPr="001C17A3">
        <w:rPr>
          <w:rFonts w:ascii="Times New Roman" w:hAnsi="Times New Roman"/>
          <w:lang w:eastAsia="ja-JP"/>
        </w:rPr>
        <w:t xml:space="preserve">) at </w:t>
      </w:r>
      <w:r w:rsidRPr="001C17A3">
        <w:rPr>
          <w:rFonts w:ascii="Times New Roman" w:hAnsi="Times New Roman"/>
          <w:i/>
          <w:iCs/>
          <w:lang w:eastAsia="ja-JP"/>
        </w:rPr>
        <w:t>T</w:t>
      </w:r>
      <w:r w:rsidRPr="001C17A3">
        <w:rPr>
          <w:rFonts w:ascii="Times New Roman" w:hAnsi="Times New Roman"/>
          <w:lang w:eastAsia="ja-JP"/>
        </w:rPr>
        <w:t xml:space="preserve"> = 300 K. </w:t>
      </w:r>
      <w:r w:rsidR="00CC0410" w:rsidRPr="001C17A3">
        <w:rPr>
          <w:rFonts w:ascii="Times New Roman" w:hAnsi="Times New Roman"/>
          <w:lang w:eastAsia="ja-JP"/>
        </w:rPr>
        <w:t xml:space="preserve">Those of layered SnS are also shown </w:t>
      </w:r>
      <w:r w:rsidR="00D50C9D" w:rsidRPr="001C17A3">
        <w:rPr>
          <w:rFonts w:ascii="Times New Roman" w:hAnsi="Times New Roman"/>
          <w:lang w:eastAsia="ja-JP"/>
        </w:rPr>
        <w:t xml:space="preserve">by </w:t>
      </w:r>
      <w:r w:rsidR="00824BCA" w:rsidRPr="001C17A3">
        <w:rPr>
          <w:rFonts w:ascii="Times New Roman" w:hAnsi="Times New Roman"/>
          <w:iCs/>
        </w:rPr>
        <w:t>squares</w:t>
      </w:r>
      <w:r w:rsidR="00D50C9D" w:rsidRPr="001C17A3">
        <w:rPr>
          <w:rFonts w:ascii="Times New Roman" w:hAnsi="Times New Roman"/>
          <w:lang w:eastAsia="ja-JP"/>
        </w:rPr>
        <w:t xml:space="preserve"> </w:t>
      </w:r>
      <w:r w:rsidR="00CC0410" w:rsidRPr="001C17A3">
        <w:rPr>
          <w:rFonts w:ascii="Times New Roman" w:hAnsi="Times New Roman"/>
          <w:lang w:eastAsia="ja-JP"/>
        </w:rPr>
        <w:t>for comparison.</w:t>
      </w:r>
      <w:bookmarkEnd w:id="30"/>
      <w:r w:rsidR="00CC0410" w:rsidRPr="001C17A3">
        <w:rPr>
          <w:rFonts w:ascii="Times New Roman" w:hAnsi="Times New Roman"/>
          <w:lang w:eastAsia="ja-JP"/>
        </w:rPr>
        <w:t xml:space="preserve"> </w:t>
      </w:r>
      <w:r w:rsidRPr="001C17A3">
        <w:rPr>
          <w:rFonts w:ascii="Times New Roman" w:hAnsi="Times New Roman"/>
          <w:lang w:eastAsia="ja-JP"/>
        </w:rPr>
        <w:t>(a) electronic conductivity (</w:t>
      </w:r>
      <w:r w:rsidRPr="001C17A3">
        <w:rPr>
          <w:rFonts w:ascii="Symbol" w:hAnsi="Symbol"/>
          <w:i/>
          <w:iCs/>
          <w:lang w:eastAsia="ja-JP"/>
        </w:rPr>
        <w:t></w:t>
      </w:r>
      <w:r w:rsidRPr="001C17A3">
        <w:rPr>
          <w:rFonts w:ascii="Times New Roman" w:hAnsi="Times New Roman"/>
          <w:lang w:eastAsia="ja-JP"/>
        </w:rPr>
        <w:t xml:space="preserve">), </w:t>
      </w:r>
      <w:r w:rsidR="00CC0410" w:rsidRPr="001C17A3">
        <w:rPr>
          <w:rFonts w:ascii="Times New Roman" w:hAnsi="Times New Roman"/>
          <w:lang w:eastAsia="ja-JP"/>
        </w:rPr>
        <w:t>(b)</w:t>
      </w:r>
      <w:r w:rsidRPr="001C17A3">
        <w:rPr>
          <w:rFonts w:ascii="Times New Roman" w:hAnsi="Times New Roman"/>
          <w:lang w:eastAsia="ja-JP"/>
        </w:rPr>
        <w:t xml:space="preserve"> Seebeck coefficient (</w:t>
      </w:r>
      <w:r w:rsidRPr="001C17A3">
        <w:rPr>
          <w:rFonts w:ascii="Times New Roman" w:hAnsi="Times New Roman"/>
          <w:i/>
          <w:iCs/>
          <w:lang w:eastAsia="ja-JP"/>
        </w:rPr>
        <w:t>S</w:t>
      </w:r>
      <w:r w:rsidRPr="001C17A3">
        <w:rPr>
          <w:rFonts w:ascii="Times New Roman" w:hAnsi="Times New Roman"/>
          <w:lang w:eastAsia="ja-JP"/>
        </w:rPr>
        <w:t>), (</w:t>
      </w:r>
      <w:r w:rsidR="00CC0410" w:rsidRPr="001C17A3">
        <w:rPr>
          <w:rFonts w:ascii="Times New Roman" w:hAnsi="Times New Roman"/>
          <w:lang w:eastAsia="ja-JP"/>
        </w:rPr>
        <w:t>c</w:t>
      </w:r>
      <w:r w:rsidRPr="001C17A3">
        <w:rPr>
          <w:rFonts w:ascii="Times New Roman" w:hAnsi="Times New Roman"/>
          <w:lang w:eastAsia="ja-JP"/>
        </w:rPr>
        <w:t>) power factor (PF), and (</w:t>
      </w:r>
      <w:r w:rsidR="00CC0410" w:rsidRPr="001C17A3">
        <w:rPr>
          <w:rFonts w:ascii="Times New Roman" w:hAnsi="Times New Roman"/>
          <w:lang w:eastAsia="ja-JP"/>
        </w:rPr>
        <w:t>d</w:t>
      </w:r>
      <w:r w:rsidRPr="001C17A3">
        <w:rPr>
          <w:rFonts w:ascii="Times New Roman" w:hAnsi="Times New Roman"/>
          <w:lang w:eastAsia="ja-JP"/>
        </w:rPr>
        <w:t>) dimension-less figure of merit (</w:t>
      </w:r>
      <w:r w:rsidRPr="001C17A3">
        <w:rPr>
          <w:rFonts w:ascii="Times New Roman" w:hAnsi="Times New Roman"/>
          <w:i/>
          <w:iCs/>
          <w:lang w:eastAsia="ja-JP"/>
        </w:rPr>
        <w:t>ZT</w:t>
      </w:r>
      <w:r w:rsidRPr="001C17A3">
        <w:rPr>
          <w:rFonts w:ascii="Times New Roman" w:hAnsi="Times New Roman"/>
          <w:lang w:eastAsia="ja-JP"/>
        </w:rPr>
        <w:t xml:space="preserve">). </w:t>
      </w:r>
      <w:r w:rsidRPr="001C17A3">
        <w:rPr>
          <w:rFonts w:ascii="Times New Roman" w:hAnsi="Times New Roman"/>
          <w:iCs/>
          <w:lang w:eastAsia="ja-JP"/>
        </w:rPr>
        <w:t xml:space="preserve">　</w:t>
      </w:r>
    </w:p>
    <w:p w14:paraId="36D86A27" w14:textId="77777777" w:rsidR="00FE52D7" w:rsidRPr="001C17A3" w:rsidRDefault="00FE52D7" w:rsidP="00480D68">
      <w:pPr>
        <w:spacing w:line="360" w:lineRule="auto"/>
        <w:rPr>
          <w:rFonts w:ascii="Times New Roman" w:hAnsi="Times New Roman"/>
          <w:iCs/>
        </w:rPr>
      </w:pPr>
    </w:p>
    <w:p w14:paraId="2296CA3C" w14:textId="201E8AB7" w:rsidR="0027023B" w:rsidRPr="001C17A3" w:rsidRDefault="0027023B">
      <w:pPr>
        <w:spacing w:after="0"/>
        <w:jc w:val="left"/>
        <w:rPr>
          <w:rFonts w:ascii="Times New Roman" w:hAnsi="Times New Roman"/>
          <w:iCs/>
          <w:lang w:eastAsia="ja-JP"/>
        </w:rPr>
      </w:pPr>
    </w:p>
    <w:sectPr w:rsidR="0027023B" w:rsidRPr="001C17A3" w:rsidSect="000B5610">
      <w:footerReference w:type="even" r:id="rId19"/>
      <w:footerReference w:type="default" r:id="rId20"/>
      <w:type w:val="continuous"/>
      <w:pgSz w:w="12240" w:h="15840"/>
      <w:pgMar w:top="1440" w:right="1440" w:bottom="1440" w:left="1440" w:header="0" w:footer="0" w:gutter="0"/>
      <w:cols w:space="475"/>
      <w:docGrid w:linePitch="326"/>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Manifest>
    <wne:toolbarData r:id="rId1"/>
  </wne:toolbars>
  <wne:acds>
    <wne:acd wne:argValue="AgBBAEYAXwBUAGkAdABsAGUAXwBSAHUAbgBuAGkAbgBnAF8ASABlAGEAZAA=" wne:acdName="acd0" wne:fciIndexBasedOn="0065"/>
    <wne:acd wne:argValue="AgBBAEkAXwBSAGUAYwBlAGkAdgBlAGQAXwBEAGEAdABlAA==" wne:acdName="acd1" wne:fciIndexBasedOn="0065"/>
    <wne:acd wne:argValue="AgBCAEEAXwBUAGkAdABsAGUA" wne:acdName="acd2" wne:fciIndexBasedOn="0065"/>
    <wne:acd wne:argValue="AgBCAEIAXwBBAHUAdABoAG8AcgBfAE4AYQBtAGUA" wne:acdName="acd3" wne:fciIndexBasedOn="0065"/>
    <wne:acd wne:argValue="AgBCAEMAXwBBAHUAdABoAG8AcgBfAEEAZABkAHIAZQBzAHMA" wne:acdName="acd4" wne:fciIndexBasedOn="0065"/>
    <wne:acd wne:argValue="AgBCAEQAXwBBAGIAcwB0AHIAYQBjAHQA" wne:acdName="acd5" wne:fciIndexBasedOn="0065"/>
    <wne:acd wne:argValue="AgBCAEkAXwBFAG0AYQBpAGwAXwBBAGQAZAByAGUAcwBzAA==" wne:acdName="acd6" wne:fciIndexBasedOn="0065"/>
    <wne:acd wne:argValue="AgBGAEEAXwBDAG8AcgByAGUAcwBwAG8AbgBkAGkAbgBnAF8AQQB1AHQAaABvAHIAXwBGAG8AbwB0&#10;AG4AbwB0AGUA" wne:acdName="acd7" wne:fciIndexBasedOn="0065"/>
    <wne:acd wne:argValue="AgBGAEMAXwBDAGgAYQByAHQAXwBGAG8AbwB0AG4AbwB0AGUA" wne:acdName="acd8" wne:fciIndexBasedOn="0065"/>
    <wne:acd wne:argValue="AgBGAEQAXwBTAGMAaABlAG0AZQBfAEYAbwBvAHQAbgBvAHQAZQA=" wne:acdName="acd9" wne:fciIndexBasedOn="0065"/>
    <wne:acd wne:argValue="AgBGAEUAXwBUAGEAYgBsAGUAXwBGAG8AbwB0AG4AbwB0AGUA" wne:acdName="acd10" wne:fciIndexBasedOn="0065"/>
    <wne:acd wne:argValue="AgBTAE4AXwBTAHkAbgBvAHAAcwBpAHMAXwBUAE8AQwA=" wne:acdName="acd11" wne:fciIndexBasedOn="0065"/>
    <wne:acd wne:argValue="AgBUAEEAXwBNAGEAaQBuAF8AVABlAHgAdAA=" wne:acdName="acd12" wne:fciIndexBasedOn="0065"/>
    <wne:acd wne:argValue="AgBUAEMAXwBUAGEAYgBsAGUAXwBCAG8AZAB5AA==" wne:acdName="acd13" wne:fciIndexBasedOn="0065"/>
    <wne:acd wne:argValue="AgBUAEQAXwBBAGMAawBuAG8AdwBsAGUAZABnAG0AZQBuAHQAcwA=" wne:acdName="acd14" wne:fciIndexBasedOn="0065"/>
    <wne:acd wne:argValue="AgBUAEUAXwBTAHUAcABwAG8AcgB0AGkAbgBnAF8ASQBuAGYAbwByAG0AYQB0AGkAbwBuAA==" wne:acdName="acd15" wne:fciIndexBasedOn="0065"/>
    <wne:acd wne:argValue="AgBUAEYAXwBSAGUAZgBlAHIAZQBuAGMAZQBzAF8AUwBlAGMAdABpAG8AbgA=" wne:acdName="acd16" wne:fciIndexBasedOn="0065"/>
    <wne:acd wne:argValue="AgBWAEEAXwBGAGkAZwB1AHIAZQBfAEMAYQBwAHQAaQBvAG4A" wne:acdName="acd17" wne:fciIndexBasedOn="0065"/>
    <wne:acd wne:argValue="AgBWAEIAXwBDAGgAYQByAHQAXwBUAGkAdABsAGUA" wne:acdName="acd18" wne:fciIndexBasedOn="0065"/>
    <wne:acd wne:argValue="AgBWAEMAXwBTAGMAaABlAG0AZQBfAFQAaQB0AGwAZQA=" wne:acdName="acd19" wne:fciIndexBasedOn="0065"/>
    <wne:acd wne:argValue="AgBWAEQAXwBUAGEAYgBsAGUAXwBUAGkAdABsAGUA" wne:acdName="acd20" wne:fciIndexBasedOn="0065"/>
    <wne:acd wne:argValue="AgBCAEcAXwBLAGUAeQB3AG8AcgBkAHMA" wne:acdName="acd21" wne:fciIndexBasedOn="0065"/>
    <wne:acd wne:argValue="AgBCAEgAXwBCAHIAaQBlAGYAcwA=" wne:acdName="acd22" wne:fciIndexBasedOn="0065"/>
    <wne:acd wne:argValue="AgBCAEUAXwBBAHUAdABoAG8AcgBfAEIAaQBvAGcAcgBhAHAAaAB5AA==" wne:acdName="acd2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6F9FD" w14:textId="77777777" w:rsidR="008A61E7" w:rsidRPr="00142A52" w:rsidRDefault="008A61E7">
      <w:pPr>
        <w:spacing w:after="0"/>
      </w:pPr>
      <w:r w:rsidRPr="00142A52">
        <w:separator/>
      </w:r>
    </w:p>
  </w:endnote>
  <w:endnote w:type="continuationSeparator" w:id="0">
    <w:p w14:paraId="6B117940" w14:textId="77777777" w:rsidR="008A61E7" w:rsidRPr="00142A52" w:rsidRDefault="008A61E7">
      <w:pPr>
        <w:spacing w:after="0"/>
      </w:pPr>
      <w:r w:rsidRPr="00142A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no Pro">
    <w:altName w:val="Times New Roman"/>
    <w:charset w:val="00"/>
    <w:family w:val="roman"/>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7E501" w14:textId="77777777" w:rsidR="00E86D58" w:rsidRPr="00142A52" w:rsidRDefault="00E86D58">
    <w:pPr>
      <w:pStyle w:val="ab"/>
      <w:framePr w:wrap="around" w:vAnchor="text" w:hAnchor="margin" w:xAlign="right" w:y="1"/>
      <w:rPr>
        <w:rStyle w:val="ac"/>
      </w:rPr>
    </w:pPr>
    <w:r w:rsidRPr="00142A52">
      <w:rPr>
        <w:rStyle w:val="ac"/>
      </w:rPr>
      <w:fldChar w:fldCharType="begin"/>
    </w:r>
    <w:r w:rsidRPr="00142A52">
      <w:rPr>
        <w:rStyle w:val="ac"/>
      </w:rPr>
      <w:instrText xml:space="preserve">PAGE  </w:instrText>
    </w:r>
    <w:r w:rsidRPr="00142A52">
      <w:rPr>
        <w:rStyle w:val="ac"/>
      </w:rPr>
      <w:fldChar w:fldCharType="separate"/>
    </w:r>
    <w:r w:rsidRPr="00142A52">
      <w:rPr>
        <w:rStyle w:val="ac"/>
        <w:noProof/>
      </w:rPr>
      <w:t>1</w:t>
    </w:r>
    <w:r w:rsidRPr="00142A52">
      <w:rPr>
        <w:rStyle w:val="ac"/>
      </w:rPr>
      <w:fldChar w:fldCharType="end"/>
    </w:r>
  </w:p>
  <w:p w14:paraId="5719134E" w14:textId="77777777" w:rsidR="00E86D58" w:rsidRPr="00142A52" w:rsidRDefault="00E86D58">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C8854" w14:textId="77777777" w:rsidR="00E86D58" w:rsidRPr="00142A52" w:rsidRDefault="00E86D58">
    <w:pPr>
      <w:pStyle w:val="ab"/>
      <w:framePr w:wrap="around" w:vAnchor="text" w:hAnchor="margin" w:xAlign="right" w:y="1"/>
      <w:rPr>
        <w:rStyle w:val="ac"/>
      </w:rPr>
    </w:pPr>
    <w:r w:rsidRPr="00142A52">
      <w:rPr>
        <w:rStyle w:val="ac"/>
      </w:rPr>
      <w:fldChar w:fldCharType="begin"/>
    </w:r>
    <w:r w:rsidRPr="00142A52">
      <w:rPr>
        <w:rStyle w:val="ac"/>
      </w:rPr>
      <w:instrText xml:space="preserve">PAGE  </w:instrText>
    </w:r>
    <w:r w:rsidRPr="00142A52">
      <w:rPr>
        <w:rStyle w:val="ac"/>
      </w:rPr>
      <w:fldChar w:fldCharType="separate"/>
    </w:r>
    <w:r w:rsidRPr="00142A52">
      <w:rPr>
        <w:rStyle w:val="ac"/>
        <w:noProof/>
      </w:rPr>
      <w:t>1</w:t>
    </w:r>
    <w:r w:rsidRPr="00142A52">
      <w:rPr>
        <w:rStyle w:val="ac"/>
      </w:rPr>
      <w:fldChar w:fldCharType="end"/>
    </w:r>
  </w:p>
  <w:p w14:paraId="1206D0DD" w14:textId="77777777" w:rsidR="00E86D58" w:rsidRPr="00142A52" w:rsidRDefault="00E86D58">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CC692" w14:textId="77777777" w:rsidR="008A61E7" w:rsidRPr="00142A52" w:rsidRDefault="008A61E7">
      <w:pPr>
        <w:spacing w:after="0"/>
      </w:pPr>
      <w:r w:rsidRPr="00142A52">
        <w:separator/>
      </w:r>
    </w:p>
  </w:footnote>
  <w:footnote w:type="continuationSeparator" w:id="0">
    <w:p w14:paraId="1DD49CAE" w14:textId="77777777" w:rsidR="008A61E7" w:rsidRPr="00142A52" w:rsidRDefault="008A61E7">
      <w:pPr>
        <w:spacing w:after="0"/>
      </w:pPr>
      <w:r w:rsidRPr="00142A5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01A3BD6"/>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E6747F26"/>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C9C6470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E4FEA23A"/>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098E0C74"/>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8E7DD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F4411E"/>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E0EC3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D20BFA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676B39A"/>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7BB4F0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647C33"/>
    <w:multiLevelType w:val="hybridMultilevel"/>
    <w:tmpl w:val="2CEA800E"/>
    <w:lvl w:ilvl="0" w:tplc="B6A44488">
      <w:start w:val="1"/>
      <w:numFmt w:val="decimal"/>
      <w:lvlText w:val="(%1)"/>
      <w:lvlJc w:val="left"/>
      <w:pPr>
        <w:ind w:left="720" w:hanging="360"/>
      </w:pPr>
      <w:rPr>
        <w:rFonts w:ascii="Times" w:eastAsia="Times New Roman" w:hAnsi="Times" w:cs="Times"/>
      </w:rPr>
    </w:lvl>
    <w:lvl w:ilvl="1" w:tplc="A5AC6AA4" w:tentative="1">
      <w:start w:val="1"/>
      <w:numFmt w:val="lowerLetter"/>
      <w:lvlText w:val="%2."/>
      <w:lvlJc w:val="left"/>
      <w:pPr>
        <w:ind w:left="1440" w:hanging="360"/>
      </w:pPr>
    </w:lvl>
    <w:lvl w:ilvl="2" w:tplc="A8B6BEC0" w:tentative="1">
      <w:start w:val="1"/>
      <w:numFmt w:val="lowerRoman"/>
      <w:lvlText w:val="%3."/>
      <w:lvlJc w:val="right"/>
      <w:pPr>
        <w:ind w:left="2160" w:hanging="180"/>
      </w:pPr>
    </w:lvl>
    <w:lvl w:ilvl="3" w:tplc="50041512" w:tentative="1">
      <w:start w:val="1"/>
      <w:numFmt w:val="decimal"/>
      <w:lvlText w:val="%4."/>
      <w:lvlJc w:val="left"/>
      <w:pPr>
        <w:ind w:left="2880" w:hanging="360"/>
      </w:pPr>
    </w:lvl>
    <w:lvl w:ilvl="4" w:tplc="AC388AD2" w:tentative="1">
      <w:start w:val="1"/>
      <w:numFmt w:val="lowerLetter"/>
      <w:lvlText w:val="%5."/>
      <w:lvlJc w:val="left"/>
      <w:pPr>
        <w:ind w:left="3600" w:hanging="360"/>
      </w:pPr>
    </w:lvl>
    <w:lvl w:ilvl="5" w:tplc="25E65932" w:tentative="1">
      <w:start w:val="1"/>
      <w:numFmt w:val="lowerRoman"/>
      <w:lvlText w:val="%6."/>
      <w:lvlJc w:val="right"/>
      <w:pPr>
        <w:ind w:left="4320" w:hanging="180"/>
      </w:pPr>
    </w:lvl>
    <w:lvl w:ilvl="6" w:tplc="28209FA4" w:tentative="1">
      <w:start w:val="1"/>
      <w:numFmt w:val="decimal"/>
      <w:lvlText w:val="%7."/>
      <w:lvlJc w:val="left"/>
      <w:pPr>
        <w:ind w:left="5040" w:hanging="360"/>
      </w:pPr>
    </w:lvl>
    <w:lvl w:ilvl="7" w:tplc="F16C865E" w:tentative="1">
      <w:start w:val="1"/>
      <w:numFmt w:val="lowerLetter"/>
      <w:lvlText w:val="%8."/>
      <w:lvlJc w:val="left"/>
      <w:pPr>
        <w:ind w:left="5760" w:hanging="360"/>
      </w:pPr>
    </w:lvl>
    <w:lvl w:ilvl="8" w:tplc="562A1686" w:tentative="1">
      <w:start w:val="1"/>
      <w:numFmt w:val="lowerRoman"/>
      <w:lvlText w:val="%9."/>
      <w:lvlJc w:val="right"/>
      <w:pPr>
        <w:ind w:left="6480" w:hanging="180"/>
      </w:pPr>
    </w:lvl>
  </w:abstractNum>
  <w:abstractNum w:abstractNumId="12" w15:restartNumberingAfterBreak="0">
    <w:nsid w:val="2B0D4588"/>
    <w:multiLevelType w:val="hybridMultilevel"/>
    <w:tmpl w:val="56DCB186"/>
    <w:lvl w:ilvl="0" w:tplc="5A20DA3E">
      <w:start w:val="1"/>
      <w:numFmt w:val="bullet"/>
      <w:lvlText w:val=""/>
      <w:lvlJc w:val="left"/>
      <w:pPr>
        <w:ind w:left="720" w:hanging="360"/>
      </w:pPr>
      <w:rPr>
        <w:rFonts w:ascii="Symbol" w:hAnsi="Symbol" w:hint="default"/>
      </w:rPr>
    </w:lvl>
    <w:lvl w:ilvl="1" w:tplc="1272EC8E" w:tentative="1">
      <w:start w:val="1"/>
      <w:numFmt w:val="bullet"/>
      <w:lvlText w:val="o"/>
      <w:lvlJc w:val="left"/>
      <w:pPr>
        <w:ind w:left="1440" w:hanging="360"/>
      </w:pPr>
      <w:rPr>
        <w:rFonts w:ascii="Courier New" w:hAnsi="Courier New" w:cs="Courier New" w:hint="default"/>
      </w:rPr>
    </w:lvl>
    <w:lvl w:ilvl="2" w:tplc="A4221C9C" w:tentative="1">
      <w:start w:val="1"/>
      <w:numFmt w:val="bullet"/>
      <w:lvlText w:val=""/>
      <w:lvlJc w:val="left"/>
      <w:pPr>
        <w:ind w:left="2160" w:hanging="360"/>
      </w:pPr>
      <w:rPr>
        <w:rFonts w:ascii="Wingdings" w:hAnsi="Wingdings" w:hint="default"/>
      </w:rPr>
    </w:lvl>
    <w:lvl w:ilvl="3" w:tplc="FBD811D0" w:tentative="1">
      <w:start w:val="1"/>
      <w:numFmt w:val="bullet"/>
      <w:lvlText w:val=""/>
      <w:lvlJc w:val="left"/>
      <w:pPr>
        <w:ind w:left="2880" w:hanging="360"/>
      </w:pPr>
      <w:rPr>
        <w:rFonts w:ascii="Symbol" w:hAnsi="Symbol" w:hint="default"/>
      </w:rPr>
    </w:lvl>
    <w:lvl w:ilvl="4" w:tplc="94F2A7C8" w:tentative="1">
      <w:start w:val="1"/>
      <w:numFmt w:val="bullet"/>
      <w:lvlText w:val="o"/>
      <w:lvlJc w:val="left"/>
      <w:pPr>
        <w:ind w:left="3600" w:hanging="360"/>
      </w:pPr>
      <w:rPr>
        <w:rFonts w:ascii="Courier New" w:hAnsi="Courier New" w:cs="Courier New" w:hint="default"/>
      </w:rPr>
    </w:lvl>
    <w:lvl w:ilvl="5" w:tplc="15DAB132" w:tentative="1">
      <w:start w:val="1"/>
      <w:numFmt w:val="bullet"/>
      <w:lvlText w:val=""/>
      <w:lvlJc w:val="left"/>
      <w:pPr>
        <w:ind w:left="4320" w:hanging="360"/>
      </w:pPr>
      <w:rPr>
        <w:rFonts w:ascii="Wingdings" w:hAnsi="Wingdings" w:hint="default"/>
      </w:rPr>
    </w:lvl>
    <w:lvl w:ilvl="6" w:tplc="5D76FBC0" w:tentative="1">
      <w:start w:val="1"/>
      <w:numFmt w:val="bullet"/>
      <w:lvlText w:val=""/>
      <w:lvlJc w:val="left"/>
      <w:pPr>
        <w:ind w:left="5040" w:hanging="360"/>
      </w:pPr>
      <w:rPr>
        <w:rFonts w:ascii="Symbol" w:hAnsi="Symbol" w:hint="default"/>
      </w:rPr>
    </w:lvl>
    <w:lvl w:ilvl="7" w:tplc="827C5268" w:tentative="1">
      <w:start w:val="1"/>
      <w:numFmt w:val="bullet"/>
      <w:lvlText w:val="o"/>
      <w:lvlJc w:val="left"/>
      <w:pPr>
        <w:ind w:left="5760" w:hanging="360"/>
      </w:pPr>
      <w:rPr>
        <w:rFonts w:ascii="Courier New" w:hAnsi="Courier New" w:cs="Courier New" w:hint="default"/>
      </w:rPr>
    </w:lvl>
    <w:lvl w:ilvl="8" w:tplc="D9D20718" w:tentative="1">
      <w:start w:val="1"/>
      <w:numFmt w:val="bullet"/>
      <w:lvlText w:val=""/>
      <w:lvlJc w:val="left"/>
      <w:pPr>
        <w:ind w:left="6480" w:hanging="360"/>
      </w:pPr>
      <w:rPr>
        <w:rFonts w:ascii="Wingdings" w:hAnsi="Wingdings" w:hint="default"/>
      </w:rPr>
    </w:lvl>
  </w:abstractNum>
  <w:abstractNum w:abstractNumId="13" w15:restartNumberingAfterBreak="0">
    <w:nsid w:val="2E01202A"/>
    <w:multiLevelType w:val="hybridMultilevel"/>
    <w:tmpl w:val="2CEA800E"/>
    <w:lvl w:ilvl="0" w:tplc="9AF060FE">
      <w:start w:val="1"/>
      <w:numFmt w:val="decimal"/>
      <w:lvlText w:val="(%1)"/>
      <w:lvlJc w:val="left"/>
      <w:pPr>
        <w:ind w:left="720" w:hanging="360"/>
      </w:pPr>
      <w:rPr>
        <w:rFonts w:ascii="Times" w:eastAsia="Times New Roman" w:hAnsi="Times" w:cs="Times"/>
      </w:rPr>
    </w:lvl>
    <w:lvl w:ilvl="1" w:tplc="84A8B6BC" w:tentative="1">
      <w:start w:val="1"/>
      <w:numFmt w:val="lowerLetter"/>
      <w:lvlText w:val="%2."/>
      <w:lvlJc w:val="left"/>
      <w:pPr>
        <w:ind w:left="1440" w:hanging="360"/>
      </w:pPr>
    </w:lvl>
    <w:lvl w:ilvl="2" w:tplc="FF064FDC" w:tentative="1">
      <w:start w:val="1"/>
      <w:numFmt w:val="lowerRoman"/>
      <w:lvlText w:val="%3."/>
      <w:lvlJc w:val="right"/>
      <w:pPr>
        <w:ind w:left="2160" w:hanging="180"/>
      </w:pPr>
    </w:lvl>
    <w:lvl w:ilvl="3" w:tplc="15108D4C" w:tentative="1">
      <w:start w:val="1"/>
      <w:numFmt w:val="decimal"/>
      <w:lvlText w:val="%4."/>
      <w:lvlJc w:val="left"/>
      <w:pPr>
        <w:ind w:left="2880" w:hanging="360"/>
      </w:pPr>
    </w:lvl>
    <w:lvl w:ilvl="4" w:tplc="1B92260C" w:tentative="1">
      <w:start w:val="1"/>
      <w:numFmt w:val="lowerLetter"/>
      <w:lvlText w:val="%5."/>
      <w:lvlJc w:val="left"/>
      <w:pPr>
        <w:ind w:left="3600" w:hanging="360"/>
      </w:pPr>
    </w:lvl>
    <w:lvl w:ilvl="5" w:tplc="E6ECAF0E" w:tentative="1">
      <w:start w:val="1"/>
      <w:numFmt w:val="lowerRoman"/>
      <w:lvlText w:val="%6."/>
      <w:lvlJc w:val="right"/>
      <w:pPr>
        <w:ind w:left="4320" w:hanging="180"/>
      </w:pPr>
    </w:lvl>
    <w:lvl w:ilvl="6" w:tplc="17DA5E0A" w:tentative="1">
      <w:start w:val="1"/>
      <w:numFmt w:val="decimal"/>
      <w:lvlText w:val="%7."/>
      <w:lvlJc w:val="left"/>
      <w:pPr>
        <w:ind w:left="5040" w:hanging="360"/>
      </w:pPr>
    </w:lvl>
    <w:lvl w:ilvl="7" w:tplc="27D46F2C" w:tentative="1">
      <w:start w:val="1"/>
      <w:numFmt w:val="lowerLetter"/>
      <w:lvlText w:val="%8."/>
      <w:lvlJc w:val="left"/>
      <w:pPr>
        <w:ind w:left="5760" w:hanging="360"/>
      </w:pPr>
    </w:lvl>
    <w:lvl w:ilvl="8" w:tplc="495EE838" w:tentative="1">
      <w:start w:val="1"/>
      <w:numFmt w:val="lowerRoman"/>
      <w:lvlText w:val="%9."/>
      <w:lvlJc w:val="right"/>
      <w:pPr>
        <w:ind w:left="6480" w:hanging="180"/>
      </w:pPr>
    </w:lvl>
  </w:abstractNum>
  <w:abstractNum w:abstractNumId="14" w15:restartNumberingAfterBreak="0">
    <w:nsid w:val="2EC86632"/>
    <w:multiLevelType w:val="hybridMultilevel"/>
    <w:tmpl w:val="2CEA800E"/>
    <w:lvl w:ilvl="0" w:tplc="2598AC0C">
      <w:start w:val="1"/>
      <w:numFmt w:val="decimal"/>
      <w:lvlText w:val="(%1)"/>
      <w:lvlJc w:val="left"/>
      <w:pPr>
        <w:ind w:left="720" w:hanging="360"/>
      </w:pPr>
      <w:rPr>
        <w:rFonts w:ascii="Times" w:eastAsia="Times New Roman" w:hAnsi="Times" w:cs="Times"/>
      </w:rPr>
    </w:lvl>
    <w:lvl w:ilvl="1" w:tplc="B580883A" w:tentative="1">
      <w:start w:val="1"/>
      <w:numFmt w:val="lowerLetter"/>
      <w:lvlText w:val="%2."/>
      <w:lvlJc w:val="left"/>
      <w:pPr>
        <w:ind w:left="1440" w:hanging="360"/>
      </w:pPr>
    </w:lvl>
    <w:lvl w:ilvl="2" w:tplc="B93483AE" w:tentative="1">
      <w:start w:val="1"/>
      <w:numFmt w:val="lowerRoman"/>
      <w:lvlText w:val="%3."/>
      <w:lvlJc w:val="right"/>
      <w:pPr>
        <w:ind w:left="2160" w:hanging="180"/>
      </w:pPr>
    </w:lvl>
    <w:lvl w:ilvl="3" w:tplc="2F76475C" w:tentative="1">
      <w:start w:val="1"/>
      <w:numFmt w:val="decimal"/>
      <w:lvlText w:val="%4."/>
      <w:lvlJc w:val="left"/>
      <w:pPr>
        <w:ind w:left="2880" w:hanging="360"/>
      </w:pPr>
    </w:lvl>
    <w:lvl w:ilvl="4" w:tplc="0F0EFC3C" w:tentative="1">
      <w:start w:val="1"/>
      <w:numFmt w:val="lowerLetter"/>
      <w:lvlText w:val="%5."/>
      <w:lvlJc w:val="left"/>
      <w:pPr>
        <w:ind w:left="3600" w:hanging="360"/>
      </w:pPr>
    </w:lvl>
    <w:lvl w:ilvl="5" w:tplc="463CC416" w:tentative="1">
      <w:start w:val="1"/>
      <w:numFmt w:val="lowerRoman"/>
      <w:lvlText w:val="%6."/>
      <w:lvlJc w:val="right"/>
      <w:pPr>
        <w:ind w:left="4320" w:hanging="180"/>
      </w:pPr>
    </w:lvl>
    <w:lvl w:ilvl="6" w:tplc="0144E792" w:tentative="1">
      <w:start w:val="1"/>
      <w:numFmt w:val="decimal"/>
      <w:lvlText w:val="%7."/>
      <w:lvlJc w:val="left"/>
      <w:pPr>
        <w:ind w:left="5040" w:hanging="360"/>
      </w:pPr>
    </w:lvl>
    <w:lvl w:ilvl="7" w:tplc="6E0651E8" w:tentative="1">
      <w:start w:val="1"/>
      <w:numFmt w:val="lowerLetter"/>
      <w:lvlText w:val="%8."/>
      <w:lvlJc w:val="left"/>
      <w:pPr>
        <w:ind w:left="5760" w:hanging="360"/>
      </w:pPr>
    </w:lvl>
    <w:lvl w:ilvl="8" w:tplc="A73AFF28" w:tentative="1">
      <w:start w:val="1"/>
      <w:numFmt w:val="lowerRoman"/>
      <w:lvlText w:val="%9."/>
      <w:lvlJc w:val="right"/>
      <w:pPr>
        <w:ind w:left="6480" w:hanging="180"/>
      </w:pPr>
    </w:lvl>
  </w:abstractNum>
  <w:abstractNum w:abstractNumId="15"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6"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9" w15:restartNumberingAfterBreak="0">
    <w:nsid w:val="3DC04150"/>
    <w:multiLevelType w:val="multilevel"/>
    <w:tmpl w:val="08090023"/>
    <w:styleLink w:val="a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21"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22" w15:restartNumberingAfterBreak="0">
    <w:nsid w:val="51671030"/>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0"/>
  </w:num>
  <w:num w:numId="2">
    <w:abstractNumId w:val="17"/>
  </w:num>
  <w:num w:numId="3">
    <w:abstractNumId w:val="21"/>
  </w:num>
  <w:num w:numId="4">
    <w:abstractNumId w:val="18"/>
  </w:num>
  <w:num w:numId="5">
    <w:abstractNumId w:val="16"/>
  </w:num>
  <w:num w:numId="6">
    <w:abstractNumId w:val="15"/>
  </w:num>
  <w:num w:numId="7">
    <w:abstractNumId w:val="14"/>
  </w:num>
  <w:num w:numId="8">
    <w:abstractNumId w:val="12"/>
  </w:num>
  <w:num w:numId="9">
    <w:abstractNumId w:val="11"/>
  </w:num>
  <w:num w:numId="10">
    <w:abstractNumId w:val="13"/>
  </w:num>
  <w:num w:numId="11">
    <w:abstractNumId w:val="10"/>
  </w:num>
  <w:num w:numId="12">
    <w:abstractNumId w:val="22"/>
  </w:num>
  <w:num w:numId="13">
    <w:abstractNumId w:val="19"/>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431"/>
    <w:rsid w:val="000002F2"/>
    <w:rsid w:val="0000099A"/>
    <w:rsid w:val="00000D43"/>
    <w:rsid w:val="00001138"/>
    <w:rsid w:val="0000179C"/>
    <w:rsid w:val="00001CAD"/>
    <w:rsid w:val="000028EB"/>
    <w:rsid w:val="00003243"/>
    <w:rsid w:val="00003BD2"/>
    <w:rsid w:val="000044E5"/>
    <w:rsid w:val="00005E47"/>
    <w:rsid w:val="00006666"/>
    <w:rsid w:val="00007151"/>
    <w:rsid w:val="000105A9"/>
    <w:rsid w:val="00010617"/>
    <w:rsid w:val="0001091F"/>
    <w:rsid w:val="00012808"/>
    <w:rsid w:val="00012A9D"/>
    <w:rsid w:val="00012AC3"/>
    <w:rsid w:val="00014781"/>
    <w:rsid w:val="000154B2"/>
    <w:rsid w:val="00015C68"/>
    <w:rsid w:val="00015D9C"/>
    <w:rsid w:val="00015EB6"/>
    <w:rsid w:val="00017255"/>
    <w:rsid w:val="00017902"/>
    <w:rsid w:val="00017A4A"/>
    <w:rsid w:val="000212AF"/>
    <w:rsid w:val="00021968"/>
    <w:rsid w:val="00021C2A"/>
    <w:rsid w:val="000225FE"/>
    <w:rsid w:val="00022EB6"/>
    <w:rsid w:val="0002414B"/>
    <w:rsid w:val="00024EAC"/>
    <w:rsid w:val="00025F21"/>
    <w:rsid w:val="00025FC1"/>
    <w:rsid w:val="000264F9"/>
    <w:rsid w:val="00026BD0"/>
    <w:rsid w:val="00026F57"/>
    <w:rsid w:val="000271CC"/>
    <w:rsid w:val="00027ADD"/>
    <w:rsid w:val="0003009B"/>
    <w:rsid w:val="0003012A"/>
    <w:rsid w:val="00030ACB"/>
    <w:rsid w:val="00031390"/>
    <w:rsid w:val="00031A51"/>
    <w:rsid w:val="0003212F"/>
    <w:rsid w:val="0003238F"/>
    <w:rsid w:val="00032850"/>
    <w:rsid w:val="0003322A"/>
    <w:rsid w:val="00033B5D"/>
    <w:rsid w:val="00033FA2"/>
    <w:rsid w:val="000341E6"/>
    <w:rsid w:val="00034765"/>
    <w:rsid w:val="00035753"/>
    <w:rsid w:val="00035B33"/>
    <w:rsid w:val="000365B9"/>
    <w:rsid w:val="000366BA"/>
    <w:rsid w:val="000367D3"/>
    <w:rsid w:val="00036FB1"/>
    <w:rsid w:val="0003757E"/>
    <w:rsid w:val="00037A2E"/>
    <w:rsid w:val="00040860"/>
    <w:rsid w:val="00040D02"/>
    <w:rsid w:val="00041458"/>
    <w:rsid w:val="00041E08"/>
    <w:rsid w:val="00044D62"/>
    <w:rsid w:val="00044D8F"/>
    <w:rsid w:val="00044FE5"/>
    <w:rsid w:val="00045356"/>
    <w:rsid w:val="00045A89"/>
    <w:rsid w:val="000465E8"/>
    <w:rsid w:val="00046D77"/>
    <w:rsid w:val="00046E8E"/>
    <w:rsid w:val="00047F41"/>
    <w:rsid w:val="000503E7"/>
    <w:rsid w:val="00050EB9"/>
    <w:rsid w:val="00051B12"/>
    <w:rsid w:val="0005247E"/>
    <w:rsid w:val="000527F0"/>
    <w:rsid w:val="00055254"/>
    <w:rsid w:val="00055794"/>
    <w:rsid w:val="00055D94"/>
    <w:rsid w:val="00055DF0"/>
    <w:rsid w:val="0005660F"/>
    <w:rsid w:val="00056640"/>
    <w:rsid w:val="000603FD"/>
    <w:rsid w:val="0006057D"/>
    <w:rsid w:val="000615AE"/>
    <w:rsid w:val="00061A9B"/>
    <w:rsid w:val="00062094"/>
    <w:rsid w:val="00062AE3"/>
    <w:rsid w:val="000637B5"/>
    <w:rsid w:val="00063DBE"/>
    <w:rsid w:val="000645DD"/>
    <w:rsid w:val="0006496B"/>
    <w:rsid w:val="000656E2"/>
    <w:rsid w:val="00065A90"/>
    <w:rsid w:val="00066186"/>
    <w:rsid w:val="00066AA9"/>
    <w:rsid w:val="0006766A"/>
    <w:rsid w:val="000677DD"/>
    <w:rsid w:val="00067BB9"/>
    <w:rsid w:val="00067CE1"/>
    <w:rsid w:val="00067E37"/>
    <w:rsid w:val="000700C7"/>
    <w:rsid w:val="000702AD"/>
    <w:rsid w:val="00071115"/>
    <w:rsid w:val="00073826"/>
    <w:rsid w:val="00074530"/>
    <w:rsid w:val="00074C02"/>
    <w:rsid w:val="00074D2E"/>
    <w:rsid w:val="000761B7"/>
    <w:rsid w:val="000800E5"/>
    <w:rsid w:val="00080790"/>
    <w:rsid w:val="0008085F"/>
    <w:rsid w:val="00080E4C"/>
    <w:rsid w:val="000813D6"/>
    <w:rsid w:val="00081565"/>
    <w:rsid w:val="000815AB"/>
    <w:rsid w:val="000817D5"/>
    <w:rsid w:val="0008188E"/>
    <w:rsid w:val="00081B4D"/>
    <w:rsid w:val="000834E3"/>
    <w:rsid w:val="00083C70"/>
    <w:rsid w:val="000848F6"/>
    <w:rsid w:val="0008502F"/>
    <w:rsid w:val="000851F2"/>
    <w:rsid w:val="00085A56"/>
    <w:rsid w:val="00085F83"/>
    <w:rsid w:val="00086499"/>
    <w:rsid w:val="000866E1"/>
    <w:rsid w:val="00086871"/>
    <w:rsid w:val="00086CD3"/>
    <w:rsid w:val="0008745A"/>
    <w:rsid w:val="00087583"/>
    <w:rsid w:val="000876DC"/>
    <w:rsid w:val="0009050E"/>
    <w:rsid w:val="000910FE"/>
    <w:rsid w:val="0009170B"/>
    <w:rsid w:val="0009184C"/>
    <w:rsid w:val="00091B98"/>
    <w:rsid w:val="00091ED0"/>
    <w:rsid w:val="00092AC1"/>
    <w:rsid w:val="00093E28"/>
    <w:rsid w:val="00094281"/>
    <w:rsid w:val="000947F6"/>
    <w:rsid w:val="0009519A"/>
    <w:rsid w:val="000964B9"/>
    <w:rsid w:val="00096814"/>
    <w:rsid w:val="00096923"/>
    <w:rsid w:val="000A0431"/>
    <w:rsid w:val="000A0BFB"/>
    <w:rsid w:val="000A0D7D"/>
    <w:rsid w:val="000A133C"/>
    <w:rsid w:val="000A167F"/>
    <w:rsid w:val="000A1C2E"/>
    <w:rsid w:val="000A1F9E"/>
    <w:rsid w:val="000A24BD"/>
    <w:rsid w:val="000A24C7"/>
    <w:rsid w:val="000A2AEB"/>
    <w:rsid w:val="000A60AE"/>
    <w:rsid w:val="000A61C5"/>
    <w:rsid w:val="000A7669"/>
    <w:rsid w:val="000A7A34"/>
    <w:rsid w:val="000A7B54"/>
    <w:rsid w:val="000B0342"/>
    <w:rsid w:val="000B0B48"/>
    <w:rsid w:val="000B1436"/>
    <w:rsid w:val="000B169D"/>
    <w:rsid w:val="000B1EF8"/>
    <w:rsid w:val="000B1EFF"/>
    <w:rsid w:val="000B24CF"/>
    <w:rsid w:val="000B2E37"/>
    <w:rsid w:val="000B2EEB"/>
    <w:rsid w:val="000B2F76"/>
    <w:rsid w:val="000B30FB"/>
    <w:rsid w:val="000B38BA"/>
    <w:rsid w:val="000B3C15"/>
    <w:rsid w:val="000B3C8D"/>
    <w:rsid w:val="000B3D14"/>
    <w:rsid w:val="000B3D9F"/>
    <w:rsid w:val="000B4924"/>
    <w:rsid w:val="000B4981"/>
    <w:rsid w:val="000B5610"/>
    <w:rsid w:val="000B69AD"/>
    <w:rsid w:val="000B715B"/>
    <w:rsid w:val="000B71D8"/>
    <w:rsid w:val="000C02F4"/>
    <w:rsid w:val="000C05CC"/>
    <w:rsid w:val="000C109A"/>
    <w:rsid w:val="000C227A"/>
    <w:rsid w:val="000C42A9"/>
    <w:rsid w:val="000C46C3"/>
    <w:rsid w:val="000C53F0"/>
    <w:rsid w:val="000C5A62"/>
    <w:rsid w:val="000C6274"/>
    <w:rsid w:val="000C6C9D"/>
    <w:rsid w:val="000C7BFD"/>
    <w:rsid w:val="000D00A0"/>
    <w:rsid w:val="000D060F"/>
    <w:rsid w:val="000D080D"/>
    <w:rsid w:val="000D0E48"/>
    <w:rsid w:val="000D177D"/>
    <w:rsid w:val="000D1DE3"/>
    <w:rsid w:val="000D2133"/>
    <w:rsid w:val="000D24D7"/>
    <w:rsid w:val="000D2AE7"/>
    <w:rsid w:val="000D44E0"/>
    <w:rsid w:val="000D604A"/>
    <w:rsid w:val="000D6C74"/>
    <w:rsid w:val="000D7655"/>
    <w:rsid w:val="000D7A90"/>
    <w:rsid w:val="000E0B82"/>
    <w:rsid w:val="000E0FE7"/>
    <w:rsid w:val="000E17BC"/>
    <w:rsid w:val="000E2166"/>
    <w:rsid w:val="000E37CF"/>
    <w:rsid w:val="000E4343"/>
    <w:rsid w:val="000E6116"/>
    <w:rsid w:val="000E6850"/>
    <w:rsid w:val="000E7F40"/>
    <w:rsid w:val="000F01FF"/>
    <w:rsid w:val="000F0403"/>
    <w:rsid w:val="000F06AA"/>
    <w:rsid w:val="000F0E73"/>
    <w:rsid w:val="000F1B21"/>
    <w:rsid w:val="000F1B50"/>
    <w:rsid w:val="000F1DFC"/>
    <w:rsid w:val="000F51F0"/>
    <w:rsid w:val="000F5405"/>
    <w:rsid w:val="000F5C51"/>
    <w:rsid w:val="000F614F"/>
    <w:rsid w:val="000F7941"/>
    <w:rsid w:val="001011EB"/>
    <w:rsid w:val="001020D3"/>
    <w:rsid w:val="0010363B"/>
    <w:rsid w:val="0010377E"/>
    <w:rsid w:val="00103A8E"/>
    <w:rsid w:val="00103E6A"/>
    <w:rsid w:val="00103E96"/>
    <w:rsid w:val="00104280"/>
    <w:rsid w:val="001045ED"/>
    <w:rsid w:val="00104AD8"/>
    <w:rsid w:val="00105239"/>
    <w:rsid w:val="0010541E"/>
    <w:rsid w:val="001059B5"/>
    <w:rsid w:val="00105E1A"/>
    <w:rsid w:val="00106751"/>
    <w:rsid w:val="001070B2"/>
    <w:rsid w:val="00107928"/>
    <w:rsid w:val="00107F36"/>
    <w:rsid w:val="00110011"/>
    <w:rsid w:val="00110BE3"/>
    <w:rsid w:val="00110D79"/>
    <w:rsid w:val="0011226E"/>
    <w:rsid w:val="00112AB5"/>
    <w:rsid w:val="00112AE6"/>
    <w:rsid w:val="00112E5F"/>
    <w:rsid w:val="00113F91"/>
    <w:rsid w:val="0012103F"/>
    <w:rsid w:val="001212E4"/>
    <w:rsid w:val="00122A53"/>
    <w:rsid w:val="00122EA5"/>
    <w:rsid w:val="00123045"/>
    <w:rsid w:val="0012306E"/>
    <w:rsid w:val="0012311B"/>
    <w:rsid w:val="00123378"/>
    <w:rsid w:val="00123908"/>
    <w:rsid w:val="001239A9"/>
    <w:rsid w:val="0012452C"/>
    <w:rsid w:val="00124BA2"/>
    <w:rsid w:val="00124DC8"/>
    <w:rsid w:val="00125744"/>
    <w:rsid w:val="001271B9"/>
    <w:rsid w:val="001271CB"/>
    <w:rsid w:val="00127E19"/>
    <w:rsid w:val="00130A4D"/>
    <w:rsid w:val="001320EC"/>
    <w:rsid w:val="0013375B"/>
    <w:rsid w:val="001340F0"/>
    <w:rsid w:val="001345C6"/>
    <w:rsid w:val="00134B1F"/>
    <w:rsid w:val="00134CA3"/>
    <w:rsid w:val="0013537B"/>
    <w:rsid w:val="0013572D"/>
    <w:rsid w:val="0013580E"/>
    <w:rsid w:val="00136363"/>
    <w:rsid w:val="0013656C"/>
    <w:rsid w:val="00136785"/>
    <w:rsid w:val="0013714C"/>
    <w:rsid w:val="001374E4"/>
    <w:rsid w:val="001379F3"/>
    <w:rsid w:val="0014007B"/>
    <w:rsid w:val="00140AD4"/>
    <w:rsid w:val="00141749"/>
    <w:rsid w:val="001426F6"/>
    <w:rsid w:val="00142A52"/>
    <w:rsid w:val="00144F87"/>
    <w:rsid w:val="00145220"/>
    <w:rsid w:val="00145B02"/>
    <w:rsid w:val="00145D87"/>
    <w:rsid w:val="00147465"/>
    <w:rsid w:val="001475C0"/>
    <w:rsid w:val="001504B6"/>
    <w:rsid w:val="00150A47"/>
    <w:rsid w:val="00150B3D"/>
    <w:rsid w:val="001511B7"/>
    <w:rsid w:val="001512AC"/>
    <w:rsid w:val="00151841"/>
    <w:rsid w:val="00152CED"/>
    <w:rsid w:val="001538AC"/>
    <w:rsid w:val="00153FBB"/>
    <w:rsid w:val="0015419D"/>
    <w:rsid w:val="001548ED"/>
    <w:rsid w:val="00155120"/>
    <w:rsid w:val="00155597"/>
    <w:rsid w:val="00155E7B"/>
    <w:rsid w:val="0015618D"/>
    <w:rsid w:val="00156932"/>
    <w:rsid w:val="0015737C"/>
    <w:rsid w:val="00157E12"/>
    <w:rsid w:val="00160011"/>
    <w:rsid w:val="001602E5"/>
    <w:rsid w:val="001614F6"/>
    <w:rsid w:val="00161915"/>
    <w:rsid w:val="00161C6A"/>
    <w:rsid w:val="00161EE7"/>
    <w:rsid w:val="00162B28"/>
    <w:rsid w:val="00162FF5"/>
    <w:rsid w:val="0016324F"/>
    <w:rsid w:val="001634BA"/>
    <w:rsid w:val="001637F2"/>
    <w:rsid w:val="0016407B"/>
    <w:rsid w:val="00164DFA"/>
    <w:rsid w:val="00165772"/>
    <w:rsid w:val="0016599C"/>
    <w:rsid w:val="00166837"/>
    <w:rsid w:val="00166CD0"/>
    <w:rsid w:val="001673A6"/>
    <w:rsid w:val="00167D03"/>
    <w:rsid w:val="00170A0B"/>
    <w:rsid w:val="00170C9F"/>
    <w:rsid w:val="00171870"/>
    <w:rsid w:val="00171C84"/>
    <w:rsid w:val="00171C85"/>
    <w:rsid w:val="001721A7"/>
    <w:rsid w:val="00172496"/>
    <w:rsid w:val="00172545"/>
    <w:rsid w:val="00172938"/>
    <w:rsid w:val="00172D66"/>
    <w:rsid w:val="001743AD"/>
    <w:rsid w:val="00175788"/>
    <w:rsid w:val="00175830"/>
    <w:rsid w:val="00175F9F"/>
    <w:rsid w:val="00176A26"/>
    <w:rsid w:val="00177195"/>
    <w:rsid w:val="00177565"/>
    <w:rsid w:val="001808EE"/>
    <w:rsid w:val="0018094E"/>
    <w:rsid w:val="00180AA7"/>
    <w:rsid w:val="00181968"/>
    <w:rsid w:val="00182B34"/>
    <w:rsid w:val="00182C51"/>
    <w:rsid w:val="00182E92"/>
    <w:rsid w:val="00183D1F"/>
    <w:rsid w:val="00183DDE"/>
    <w:rsid w:val="0018453F"/>
    <w:rsid w:val="001867C6"/>
    <w:rsid w:val="00187992"/>
    <w:rsid w:val="001910CA"/>
    <w:rsid w:val="00192676"/>
    <w:rsid w:val="001929D8"/>
    <w:rsid w:val="001946A9"/>
    <w:rsid w:val="0019476B"/>
    <w:rsid w:val="00194D08"/>
    <w:rsid w:val="00195ACA"/>
    <w:rsid w:val="0019621A"/>
    <w:rsid w:val="001969EF"/>
    <w:rsid w:val="00196A80"/>
    <w:rsid w:val="00197AA6"/>
    <w:rsid w:val="00197BC8"/>
    <w:rsid w:val="00197CA3"/>
    <w:rsid w:val="001A0BA5"/>
    <w:rsid w:val="001A0CF9"/>
    <w:rsid w:val="001A1ABC"/>
    <w:rsid w:val="001A2015"/>
    <w:rsid w:val="001A2FE6"/>
    <w:rsid w:val="001A34EF"/>
    <w:rsid w:val="001A46B1"/>
    <w:rsid w:val="001A4B27"/>
    <w:rsid w:val="001A545C"/>
    <w:rsid w:val="001A54CC"/>
    <w:rsid w:val="001A55E9"/>
    <w:rsid w:val="001A5A34"/>
    <w:rsid w:val="001A6A65"/>
    <w:rsid w:val="001A6F0E"/>
    <w:rsid w:val="001A7A90"/>
    <w:rsid w:val="001A7D13"/>
    <w:rsid w:val="001B1162"/>
    <w:rsid w:val="001B1517"/>
    <w:rsid w:val="001B1F5B"/>
    <w:rsid w:val="001B264D"/>
    <w:rsid w:val="001B2F6C"/>
    <w:rsid w:val="001B3A2E"/>
    <w:rsid w:val="001B3B4A"/>
    <w:rsid w:val="001B5477"/>
    <w:rsid w:val="001B5FD8"/>
    <w:rsid w:val="001B6D71"/>
    <w:rsid w:val="001C0C07"/>
    <w:rsid w:val="001C0DB7"/>
    <w:rsid w:val="001C17A3"/>
    <w:rsid w:val="001C3224"/>
    <w:rsid w:val="001C3702"/>
    <w:rsid w:val="001C3DDD"/>
    <w:rsid w:val="001C4271"/>
    <w:rsid w:val="001C448A"/>
    <w:rsid w:val="001C44FB"/>
    <w:rsid w:val="001C4900"/>
    <w:rsid w:val="001C6017"/>
    <w:rsid w:val="001C6602"/>
    <w:rsid w:val="001C73E1"/>
    <w:rsid w:val="001C7836"/>
    <w:rsid w:val="001C7D81"/>
    <w:rsid w:val="001D0128"/>
    <w:rsid w:val="001D093F"/>
    <w:rsid w:val="001D096E"/>
    <w:rsid w:val="001D0A6B"/>
    <w:rsid w:val="001D0AE4"/>
    <w:rsid w:val="001D0D2E"/>
    <w:rsid w:val="001D0EF3"/>
    <w:rsid w:val="001D209E"/>
    <w:rsid w:val="001D2180"/>
    <w:rsid w:val="001D21C6"/>
    <w:rsid w:val="001D2D2F"/>
    <w:rsid w:val="001D30A1"/>
    <w:rsid w:val="001D6273"/>
    <w:rsid w:val="001D6D28"/>
    <w:rsid w:val="001D6E1A"/>
    <w:rsid w:val="001D749C"/>
    <w:rsid w:val="001D7570"/>
    <w:rsid w:val="001E0029"/>
    <w:rsid w:val="001E0E91"/>
    <w:rsid w:val="001E0EE8"/>
    <w:rsid w:val="001E23C1"/>
    <w:rsid w:val="001E248F"/>
    <w:rsid w:val="001E2B1E"/>
    <w:rsid w:val="001E2EA6"/>
    <w:rsid w:val="001E3388"/>
    <w:rsid w:val="001E34B2"/>
    <w:rsid w:val="001E3556"/>
    <w:rsid w:val="001E45D2"/>
    <w:rsid w:val="001E5075"/>
    <w:rsid w:val="001E54E1"/>
    <w:rsid w:val="001E581C"/>
    <w:rsid w:val="001E5AA3"/>
    <w:rsid w:val="001E696C"/>
    <w:rsid w:val="001E6D66"/>
    <w:rsid w:val="001E7AFE"/>
    <w:rsid w:val="001F0CB2"/>
    <w:rsid w:val="001F0EE4"/>
    <w:rsid w:val="001F1B41"/>
    <w:rsid w:val="001F2296"/>
    <w:rsid w:val="001F2436"/>
    <w:rsid w:val="001F2955"/>
    <w:rsid w:val="001F324E"/>
    <w:rsid w:val="001F43D9"/>
    <w:rsid w:val="001F43EF"/>
    <w:rsid w:val="001F4B27"/>
    <w:rsid w:val="001F58CB"/>
    <w:rsid w:val="001F6D7F"/>
    <w:rsid w:val="001F72CC"/>
    <w:rsid w:val="001F7F25"/>
    <w:rsid w:val="00200101"/>
    <w:rsid w:val="00202872"/>
    <w:rsid w:val="00202A9F"/>
    <w:rsid w:val="00204937"/>
    <w:rsid w:val="002050B9"/>
    <w:rsid w:val="0020528B"/>
    <w:rsid w:val="002061BF"/>
    <w:rsid w:val="002064C5"/>
    <w:rsid w:val="002066B4"/>
    <w:rsid w:val="00207C3A"/>
    <w:rsid w:val="002102A0"/>
    <w:rsid w:val="002107F4"/>
    <w:rsid w:val="002109A0"/>
    <w:rsid w:val="00212B1D"/>
    <w:rsid w:val="002132F3"/>
    <w:rsid w:val="00213DC6"/>
    <w:rsid w:val="00214418"/>
    <w:rsid w:val="002144F1"/>
    <w:rsid w:val="0021580F"/>
    <w:rsid w:val="00216419"/>
    <w:rsid w:val="002177BE"/>
    <w:rsid w:val="002212A8"/>
    <w:rsid w:val="002223C9"/>
    <w:rsid w:val="0022289D"/>
    <w:rsid w:val="00222A47"/>
    <w:rsid w:val="00222C72"/>
    <w:rsid w:val="00222E88"/>
    <w:rsid w:val="0022410C"/>
    <w:rsid w:val="00224605"/>
    <w:rsid w:val="00224B93"/>
    <w:rsid w:val="00225B53"/>
    <w:rsid w:val="00227208"/>
    <w:rsid w:val="002304DA"/>
    <w:rsid w:val="0023144A"/>
    <w:rsid w:val="00232823"/>
    <w:rsid w:val="00232C46"/>
    <w:rsid w:val="002330A8"/>
    <w:rsid w:val="00233B2E"/>
    <w:rsid w:val="00234466"/>
    <w:rsid w:val="00234615"/>
    <w:rsid w:val="00234B39"/>
    <w:rsid w:val="002357E2"/>
    <w:rsid w:val="00235837"/>
    <w:rsid w:val="00237876"/>
    <w:rsid w:val="002379F7"/>
    <w:rsid w:val="00237D3F"/>
    <w:rsid w:val="002402BA"/>
    <w:rsid w:val="00240336"/>
    <w:rsid w:val="002404F5"/>
    <w:rsid w:val="0024071F"/>
    <w:rsid w:val="002410D5"/>
    <w:rsid w:val="00241DCC"/>
    <w:rsid w:val="002427B5"/>
    <w:rsid w:val="00242FC0"/>
    <w:rsid w:val="00243674"/>
    <w:rsid w:val="00243CE9"/>
    <w:rsid w:val="002446C5"/>
    <w:rsid w:val="00245917"/>
    <w:rsid w:val="002460F4"/>
    <w:rsid w:val="00246695"/>
    <w:rsid w:val="00247A09"/>
    <w:rsid w:val="00250355"/>
    <w:rsid w:val="002508C9"/>
    <w:rsid w:val="00251183"/>
    <w:rsid w:val="002515DB"/>
    <w:rsid w:val="0025177E"/>
    <w:rsid w:val="00252A20"/>
    <w:rsid w:val="0025326A"/>
    <w:rsid w:val="0025641A"/>
    <w:rsid w:val="00256D0D"/>
    <w:rsid w:val="002575EB"/>
    <w:rsid w:val="0025792F"/>
    <w:rsid w:val="002601C8"/>
    <w:rsid w:val="002609E9"/>
    <w:rsid w:val="00261134"/>
    <w:rsid w:val="0026161C"/>
    <w:rsid w:val="002632A3"/>
    <w:rsid w:val="00264A32"/>
    <w:rsid w:val="00264FD2"/>
    <w:rsid w:val="002650D9"/>
    <w:rsid w:val="00265838"/>
    <w:rsid w:val="00266A49"/>
    <w:rsid w:val="00267304"/>
    <w:rsid w:val="002676D3"/>
    <w:rsid w:val="002676FA"/>
    <w:rsid w:val="00267C55"/>
    <w:rsid w:val="0027023B"/>
    <w:rsid w:val="00270469"/>
    <w:rsid w:val="00271A02"/>
    <w:rsid w:val="00271FF8"/>
    <w:rsid w:val="00272436"/>
    <w:rsid w:val="0027262D"/>
    <w:rsid w:val="002728C0"/>
    <w:rsid w:val="0027290E"/>
    <w:rsid w:val="002729A7"/>
    <w:rsid w:val="00272DBD"/>
    <w:rsid w:val="00272EB1"/>
    <w:rsid w:val="00273A2C"/>
    <w:rsid w:val="00273D7E"/>
    <w:rsid w:val="002741AB"/>
    <w:rsid w:val="002746E2"/>
    <w:rsid w:val="00274A47"/>
    <w:rsid w:val="00275304"/>
    <w:rsid w:val="0027558A"/>
    <w:rsid w:val="00276101"/>
    <w:rsid w:val="0027706C"/>
    <w:rsid w:val="00277899"/>
    <w:rsid w:val="00277955"/>
    <w:rsid w:val="00277BB3"/>
    <w:rsid w:val="00277D8C"/>
    <w:rsid w:val="00277DB7"/>
    <w:rsid w:val="00281063"/>
    <w:rsid w:val="00281657"/>
    <w:rsid w:val="00281C08"/>
    <w:rsid w:val="00282038"/>
    <w:rsid w:val="00282D05"/>
    <w:rsid w:val="00282EE3"/>
    <w:rsid w:val="0028330E"/>
    <w:rsid w:val="00283D18"/>
    <w:rsid w:val="00284219"/>
    <w:rsid w:val="00284291"/>
    <w:rsid w:val="00284492"/>
    <w:rsid w:val="002848EC"/>
    <w:rsid w:val="002868D4"/>
    <w:rsid w:val="0028694C"/>
    <w:rsid w:val="00286DA2"/>
    <w:rsid w:val="00287294"/>
    <w:rsid w:val="002876B4"/>
    <w:rsid w:val="002903A2"/>
    <w:rsid w:val="00291236"/>
    <w:rsid w:val="0029138E"/>
    <w:rsid w:val="00292493"/>
    <w:rsid w:val="0029259C"/>
    <w:rsid w:val="0029369B"/>
    <w:rsid w:val="002937D8"/>
    <w:rsid w:val="00293A34"/>
    <w:rsid w:val="00294AB6"/>
    <w:rsid w:val="002957BB"/>
    <w:rsid w:val="00296180"/>
    <w:rsid w:val="002964B9"/>
    <w:rsid w:val="00296B10"/>
    <w:rsid w:val="00296E6B"/>
    <w:rsid w:val="002973F8"/>
    <w:rsid w:val="002A02F9"/>
    <w:rsid w:val="002A0963"/>
    <w:rsid w:val="002A0FDE"/>
    <w:rsid w:val="002A1615"/>
    <w:rsid w:val="002A1846"/>
    <w:rsid w:val="002A2079"/>
    <w:rsid w:val="002A2855"/>
    <w:rsid w:val="002A2F7F"/>
    <w:rsid w:val="002A313F"/>
    <w:rsid w:val="002A4ABD"/>
    <w:rsid w:val="002A4F66"/>
    <w:rsid w:val="002A536E"/>
    <w:rsid w:val="002A545E"/>
    <w:rsid w:val="002A6051"/>
    <w:rsid w:val="002A6761"/>
    <w:rsid w:val="002A6A47"/>
    <w:rsid w:val="002A7120"/>
    <w:rsid w:val="002A7493"/>
    <w:rsid w:val="002A7510"/>
    <w:rsid w:val="002A773F"/>
    <w:rsid w:val="002A7CC6"/>
    <w:rsid w:val="002B16D0"/>
    <w:rsid w:val="002B284D"/>
    <w:rsid w:val="002B2BC3"/>
    <w:rsid w:val="002B2CAB"/>
    <w:rsid w:val="002B2EC4"/>
    <w:rsid w:val="002B3153"/>
    <w:rsid w:val="002B3FF7"/>
    <w:rsid w:val="002B51E1"/>
    <w:rsid w:val="002B585B"/>
    <w:rsid w:val="002B6079"/>
    <w:rsid w:val="002B6686"/>
    <w:rsid w:val="002B6803"/>
    <w:rsid w:val="002C08CF"/>
    <w:rsid w:val="002C2752"/>
    <w:rsid w:val="002C2C8F"/>
    <w:rsid w:val="002C310E"/>
    <w:rsid w:val="002C3431"/>
    <w:rsid w:val="002C3541"/>
    <w:rsid w:val="002C370E"/>
    <w:rsid w:val="002C38C7"/>
    <w:rsid w:val="002C3B9C"/>
    <w:rsid w:val="002C44F2"/>
    <w:rsid w:val="002C4830"/>
    <w:rsid w:val="002C67C5"/>
    <w:rsid w:val="002C6D92"/>
    <w:rsid w:val="002C7B25"/>
    <w:rsid w:val="002C7DE3"/>
    <w:rsid w:val="002C7E39"/>
    <w:rsid w:val="002D0534"/>
    <w:rsid w:val="002D0C20"/>
    <w:rsid w:val="002D160F"/>
    <w:rsid w:val="002D1E88"/>
    <w:rsid w:val="002D3F1D"/>
    <w:rsid w:val="002D437F"/>
    <w:rsid w:val="002D4698"/>
    <w:rsid w:val="002D4885"/>
    <w:rsid w:val="002D5403"/>
    <w:rsid w:val="002D5D12"/>
    <w:rsid w:val="002D6422"/>
    <w:rsid w:val="002D64DD"/>
    <w:rsid w:val="002D7336"/>
    <w:rsid w:val="002D7750"/>
    <w:rsid w:val="002E0656"/>
    <w:rsid w:val="002E0B02"/>
    <w:rsid w:val="002E0B48"/>
    <w:rsid w:val="002E0EFC"/>
    <w:rsid w:val="002E10DF"/>
    <w:rsid w:val="002E2030"/>
    <w:rsid w:val="002E2460"/>
    <w:rsid w:val="002E296E"/>
    <w:rsid w:val="002E329E"/>
    <w:rsid w:val="002E3711"/>
    <w:rsid w:val="002E395D"/>
    <w:rsid w:val="002E43E1"/>
    <w:rsid w:val="002E4B8F"/>
    <w:rsid w:val="002E4E53"/>
    <w:rsid w:val="002E52AB"/>
    <w:rsid w:val="002E56CC"/>
    <w:rsid w:val="002E5787"/>
    <w:rsid w:val="002E5A09"/>
    <w:rsid w:val="002E5C16"/>
    <w:rsid w:val="002E636C"/>
    <w:rsid w:val="002E6B62"/>
    <w:rsid w:val="002E77C5"/>
    <w:rsid w:val="002F0464"/>
    <w:rsid w:val="002F10C9"/>
    <w:rsid w:val="002F2670"/>
    <w:rsid w:val="002F2976"/>
    <w:rsid w:val="002F2D64"/>
    <w:rsid w:val="002F3B89"/>
    <w:rsid w:val="002F40AD"/>
    <w:rsid w:val="002F4C88"/>
    <w:rsid w:val="002F4FE4"/>
    <w:rsid w:val="002F5205"/>
    <w:rsid w:val="002F54CE"/>
    <w:rsid w:val="002F5E1C"/>
    <w:rsid w:val="002F6F75"/>
    <w:rsid w:val="00300633"/>
    <w:rsid w:val="0030086A"/>
    <w:rsid w:val="00300954"/>
    <w:rsid w:val="00300C8C"/>
    <w:rsid w:val="00301FC8"/>
    <w:rsid w:val="003036A9"/>
    <w:rsid w:val="00303D20"/>
    <w:rsid w:val="00304A96"/>
    <w:rsid w:val="00304C5B"/>
    <w:rsid w:val="0030659F"/>
    <w:rsid w:val="003066AA"/>
    <w:rsid w:val="003067B5"/>
    <w:rsid w:val="0030680A"/>
    <w:rsid w:val="003068BF"/>
    <w:rsid w:val="0030696F"/>
    <w:rsid w:val="0030739A"/>
    <w:rsid w:val="003074F1"/>
    <w:rsid w:val="0030777C"/>
    <w:rsid w:val="00310008"/>
    <w:rsid w:val="003102A4"/>
    <w:rsid w:val="00310B71"/>
    <w:rsid w:val="00311887"/>
    <w:rsid w:val="00311A92"/>
    <w:rsid w:val="00311B91"/>
    <w:rsid w:val="0031260B"/>
    <w:rsid w:val="00312F39"/>
    <w:rsid w:val="0031373B"/>
    <w:rsid w:val="00314016"/>
    <w:rsid w:val="0031461D"/>
    <w:rsid w:val="0031584B"/>
    <w:rsid w:val="003163C7"/>
    <w:rsid w:val="00316C40"/>
    <w:rsid w:val="00317A77"/>
    <w:rsid w:val="003219ED"/>
    <w:rsid w:val="00321FF7"/>
    <w:rsid w:val="003240E0"/>
    <w:rsid w:val="003240E2"/>
    <w:rsid w:val="00324128"/>
    <w:rsid w:val="00324806"/>
    <w:rsid w:val="00324DF2"/>
    <w:rsid w:val="003250D4"/>
    <w:rsid w:val="0032532A"/>
    <w:rsid w:val="00325BA7"/>
    <w:rsid w:val="00325F8A"/>
    <w:rsid w:val="003262A8"/>
    <w:rsid w:val="00327EEE"/>
    <w:rsid w:val="003303AC"/>
    <w:rsid w:val="00332F47"/>
    <w:rsid w:val="0033495B"/>
    <w:rsid w:val="0033667B"/>
    <w:rsid w:val="003367CE"/>
    <w:rsid w:val="00336DAC"/>
    <w:rsid w:val="00340266"/>
    <w:rsid w:val="0034067A"/>
    <w:rsid w:val="00340B27"/>
    <w:rsid w:val="00341989"/>
    <w:rsid w:val="00341BD8"/>
    <w:rsid w:val="0034212D"/>
    <w:rsid w:val="003421D3"/>
    <w:rsid w:val="00343038"/>
    <w:rsid w:val="0034382F"/>
    <w:rsid w:val="003438E8"/>
    <w:rsid w:val="00343E10"/>
    <w:rsid w:val="003440FC"/>
    <w:rsid w:val="0034480E"/>
    <w:rsid w:val="00344895"/>
    <w:rsid w:val="00346375"/>
    <w:rsid w:val="00346742"/>
    <w:rsid w:val="00347107"/>
    <w:rsid w:val="0034757A"/>
    <w:rsid w:val="00347E7D"/>
    <w:rsid w:val="00350179"/>
    <w:rsid w:val="0035079D"/>
    <w:rsid w:val="00350EE4"/>
    <w:rsid w:val="00350F8B"/>
    <w:rsid w:val="0035174E"/>
    <w:rsid w:val="00351A90"/>
    <w:rsid w:val="0035200D"/>
    <w:rsid w:val="003520B1"/>
    <w:rsid w:val="003537F5"/>
    <w:rsid w:val="00353953"/>
    <w:rsid w:val="003540D9"/>
    <w:rsid w:val="003544EF"/>
    <w:rsid w:val="00354818"/>
    <w:rsid w:val="00354B91"/>
    <w:rsid w:val="00355178"/>
    <w:rsid w:val="00355616"/>
    <w:rsid w:val="0035586E"/>
    <w:rsid w:val="003570F2"/>
    <w:rsid w:val="0035772F"/>
    <w:rsid w:val="003578B4"/>
    <w:rsid w:val="00357E8F"/>
    <w:rsid w:val="00357ED7"/>
    <w:rsid w:val="00361C73"/>
    <w:rsid w:val="00361E35"/>
    <w:rsid w:val="003623EB"/>
    <w:rsid w:val="00362596"/>
    <w:rsid w:val="003631AB"/>
    <w:rsid w:val="00363CE4"/>
    <w:rsid w:val="00363E1E"/>
    <w:rsid w:val="00364D47"/>
    <w:rsid w:val="00365271"/>
    <w:rsid w:val="00366043"/>
    <w:rsid w:val="003664E9"/>
    <w:rsid w:val="00366B4C"/>
    <w:rsid w:val="003679A1"/>
    <w:rsid w:val="00367EAE"/>
    <w:rsid w:val="00370A8F"/>
    <w:rsid w:val="00370BE2"/>
    <w:rsid w:val="00370FE4"/>
    <w:rsid w:val="00371523"/>
    <w:rsid w:val="0037155D"/>
    <w:rsid w:val="00371ECD"/>
    <w:rsid w:val="00371F86"/>
    <w:rsid w:val="003727C1"/>
    <w:rsid w:val="00373178"/>
    <w:rsid w:val="003736AD"/>
    <w:rsid w:val="00373762"/>
    <w:rsid w:val="003737D1"/>
    <w:rsid w:val="00374144"/>
    <w:rsid w:val="00375133"/>
    <w:rsid w:val="003751F0"/>
    <w:rsid w:val="0037533E"/>
    <w:rsid w:val="003754E4"/>
    <w:rsid w:val="00375B1B"/>
    <w:rsid w:val="00375F8A"/>
    <w:rsid w:val="00376365"/>
    <w:rsid w:val="00376EA7"/>
    <w:rsid w:val="00377275"/>
    <w:rsid w:val="003775E7"/>
    <w:rsid w:val="003801F0"/>
    <w:rsid w:val="00381716"/>
    <w:rsid w:val="00382345"/>
    <w:rsid w:val="003839F8"/>
    <w:rsid w:val="0038419A"/>
    <w:rsid w:val="003875AB"/>
    <w:rsid w:val="00390374"/>
    <w:rsid w:val="00392317"/>
    <w:rsid w:val="0039236B"/>
    <w:rsid w:val="00392DB7"/>
    <w:rsid w:val="00393217"/>
    <w:rsid w:val="003940C7"/>
    <w:rsid w:val="00394516"/>
    <w:rsid w:val="003945B3"/>
    <w:rsid w:val="003946AF"/>
    <w:rsid w:val="003947C2"/>
    <w:rsid w:val="00394A4F"/>
    <w:rsid w:val="00394DA3"/>
    <w:rsid w:val="0039532A"/>
    <w:rsid w:val="00395BAD"/>
    <w:rsid w:val="00397385"/>
    <w:rsid w:val="00397F14"/>
    <w:rsid w:val="003A0277"/>
    <w:rsid w:val="003A0FC4"/>
    <w:rsid w:val="003A1301"/>
    <w:rsid w:val="003A1928"/>
    <w:rsid w:val="003A3488"/>
    <w:rsid w:val="003A3CCB"/>
    <w:rsid w:val="003A42F0"/>
    <w:rsid w:val="003A4F1E"/>
    <w:rsid w:val="003A4F3E"/>
    <w:rsid w:val="003A55BE"/>
    <w:rsid w:val="003A55EF"/>
    <w:rsid w:val="003A666C"/>
    <w:rsid w:val="003A6FC4"/>
    <w:rsid w:val="003A772C"/>
    <w:rsid w:val="003A7A25"/>
    <w:rsid w:val="003A7BFD"/>
    <w:rsid w:val="003B01AF"/>
    <w:rsid w:val="003B0237"/>
    <w:rsid w:val="003B0A11"/>
    <w:rsid w:val="003B13B4"/>
    <w:rsid w:val="003B2726"/>
    <w:rsid w:val="003B29AC"/>
    <w:rsid w:val="003B3431"/>
    <w:rsid w:val="003B3604"/>
    <w:rsid w:val="003B380B"/>
    <w:rsid w:val="003B410C"/>
    <w:rsid w:val="003B44E8"/>
    <w:rsid w:val="003B47C6"/>
    <w:rsid w:val="003B4AF3"/>
    <w:rsid w:val="003B5748"/>
    <w:rsid w:val="003B5940"/>
    <w:rsid w:val="003B6AF4"/>
    <w:rsid w:val="003B70FF"/>
    <w:rsid w:val="003B7182"/>
    <w:rsid w:val="003B7F5E"/>
    <w:rsid w:val="003C00C2"/>
    <w:rsid w:val="003C159B"/>
    <w:rsid w:val="003C1747"/>
    <w:rsid w:val="003C2356"/>
    <w:rsid w:val="003C2638"/>
    <w:rsid w:val="003C2BFA"/>
    <w:rsid w:val="003C31C6"/>
    <w:rsid w:val="003C3D29"/>
    <w:rsid w:val="003C4D14"/>
    <w:rsid w:val="003C5744"/>
    <w:rsid w:val="003C57A4"/>
    <w:rsid w:val="003C7128"/>
    <w:rsid w:val="003C74E2"/>
    <w:rsid w:val="003C7DDE"/>
    <w:rsid w:val="003D082E"/>
    <w:rsid w:val="003D0954"/>
    <w:rsid w:val="003D140F"/>
    <w:rsid w:val="003D16CD"/>
    <w:rsid w:val="003D1A40"/>
    <w:rsid w:val="003D1B0D"/>
    <w:rsid w:val="003D1BE5"/>
    <w:rsid w:val="003D2BFC"/>
    <w:rsid w:val="003D30F8"/>
    <w:rsid w:val="003D44BA"/>
    <w:rsid w:val="003D496E"/>
    <w:rsid w:val="003D59A3"/>
    <w:rsid w:val="003D5B65"/>
    <w:rsid w:val="003D5C39"/>
    <w:rsid w:val="003D5CFE"/>
    <w:rsid w:val="003D6E19"/>
    <w:rsid w:val="003D6E31"/>
    <w:rsid w:val="003D6ED5"/>
    <w:rsid w:val="003D6F9B"/>
    <w:rsid w:val="003E02AD"/>
    <w:rsid w:val="003E0AE7"/>
    <w:rsid w:val="003E1F76"/>
    <w:rsid w:val="003E2048"/>
    <w:rsid w:val="003E28A3"/>
    <w:rsid w:val="003E30A4"/>
    <w:rsid w:val="003E340C"/>
    <w:rsid w:val="003E3A6C"/>
    <w:rsid w:val="003E3A97"/>
    <w:rsid w:val="003E484E"/>
    <w:rsid w:val="003E49A4"/>
    <w:rsid w:val="003E4C12"/>
    <w:rsid w:val="003E4D6F"/>
    <w:rsid w:val="003E57AA"/>
    <w:rsid w:val="003E5F53"/>
    <w:rsid w:val="003F03F8"/>
    <w:rsid w:val="003F08AD"/>
    <w:rsid w:val="003F0943"/>
    <w:rsid w:val="003F1041"/>
    <w:rsid w:val="003F1392"/>
    <w:rsid w:val="003F14AE"/>
    <w:rsid w:val="003F15E6"/>
    <w:rsid w:val="003F2258"/>
    <w:rsid w:val="003F2C3E"/>
    <w:rsid w:val="003F35CB"/>
    <w:rsid w:val="003F487D"/>
    <w:rsid w:val="003F4EE5"/>
    <w:rsid w:val="003F5D2D"/>
    <w:rsid w:val="003F603F"/>
    <w:rsid w:val="003F63F0"/>
    <w:rsid w:val="003F653C"/>
    <w:rsid w:val="003F6FBE"/>
    <w:rsid w:val="003F77B0"/>
    <w:rsid w:val="003F7BE2"/>
    <w:rsid w:val="00400917"/>
    <w:rsid w:val="00400E6C"/>
    <w:rsid w:val="00401FD3"/>
    <w:rsid w:val="004020E6"/>
    <w:rsid w:val="00402B4A"/>
    <w:rsid w:val="004034FD"/>
    <w:rsid w:val="00404071"/>
    <w:rsid w:val="004040D6"/>
    <w:rsid w:val="00404F0E"/>
    <w:rsid w:val="0040581A"/>
    <w:rsid w:val="00405AA0"/>
    <w:rsid w:val="00405D61"/>
    <w:rsid w:val="00407435"/>
    <w:rsid w:val="00407686"/>
    <w:rsid w:val="00407950"/>
    <w:rsid w:val="00407F74"/>
    <w:rsid w:val="00410E75"/>
    <w:rsid w:val="00412173"/>
    <w:rsid w:val="00413A14"/>
    <w:rsid w:val="0041428E"/>
    <w:rsid w:val="004157D6"/>
    <w:rsid w:val="00415CD1"/>
    <w:rsid w:val="00416786"/>
    <w:rsid w:val="004173DB"/>
    <w:rsid w:val="004175A6"/>
    <w:rsid w:val="004176EF"/>
    <w:rsid w:val="00417D22"/>
    <w:rsid w:val="0042075C"/>
    <w:rsid w:val="00420FBD"/>
    <w:rsid w:val="004216A4"/>
    <w:rsid w:val="0042185D"/>
    <w:rsid w:val="004219BB"/>
    <w:rsid w:val="0042230A"/>
    <w:rsid w:val="004225A3"/>
    <w:rsid w:val="00423241"/>
    <w:rsid w:val="00423457"/>
    <w:rsid w:val="00423620"/>
    <w:rsid w:val="00424CFF"/>
    <w:rsid w:val="00424E49"/>
    <w:rsid w:val="004250A1"/>
    <w:rsid w:val="004264F0"/>
    <w:rsid w:val="004273A8"/>
    <w:rsid w:val="00427706"/>
    <w:rsid w:val="00430223"/>
    <w:rsid w:val="00431082"/>
    <w:rsid w:val="00431948"/>
    <w:rsid w:val="00431AB8"/>
    <w:rsid w:val="00431B31"/>
    <w:rsid w:val="00431FFA"/>
    <w:rsid w:val="004336F9"/>
    <w:rsid w:val="0043404D"/>
    <w:rsid w:val="004342AA"/>
    <w:rsid w:val="00434778"/>
    <w:rsid w:val="00434F5A"/>
    <w:rsid w:val="004351B4"/>
    <w:rsid w:val="004355D1"/>
    <w:rsid w:val="00437EDA"/>
    <w:rsid w:val="004408A5"/>
    <w:rsid w:val="00441441"/>
    <w:rsid w:val="00441472"/>
    <w:rsid w:val="00442EBE"/>
    <w:rsid w:val="004446FB"/>
    <w:rsid w:val="00445844"/>
    <w:rsid w:val="00445A8C"/>
    <w:rsid w:val="00445DF4"/>
    <w:rsid w:val="00446F75"/>
    <w:rsid w:val="0044729F"/>
    <w:rsid w:val="00450169"/>
    <w:rsid w:val="00450AD9"/>
    <w:rsid w:val="004523D4"/>
    <w:rsid w:val="0045275D"/>
    <w:rsid w:val="00452AE3"/>
    <w:rsid w:val="00452BAD"/>
    <w:rsid w:val="00453504"/>
    <w:rsid w:val="00453F9D"/>
    <w:rsid w:val="00454B17"/>
    <w:rsid w:val="00455619"/>
    <w:rsid w:val="00455776"/>
    <w:rsid w:val="00456049"/>
    <w:rsid w:val="00456ACE"/>
    <w:rsid w:val="0045749C"/>
    <w:rsid w:val="00457A0B"/>
    <w:rsid w:val="004608F1"/>
    <w:rsid w:val="00460B78"/>
    <w:rsid w:val="00461870"/>
    <w:rsid w:val="004623F9"/>
    <w:rsid w:val="0046283A"/>
    <w:rsid w:val="00462D67"/>
    <w:rsid w:val="0046349F"/>
    <w:rsid w:val="004644A8"/>
    <w:rsid w:val="0046466E"/>
    <w:rsid w:val="00464D93"/>
    <w:rsid w:val="00464FF3"/>
    <w:rsid w:val="004655B0"/>
    <w:rsid w:val="00465C17"/>
    <w:rsid w:val="00465D53"/>
    <w:rsid w:val="00466196"/>
    <w:rsid w:val="004662D3"/>
    <w:rsid w:val="004663EA"/>
    <w:rsid w:val="00466966"/>
    <w:rsid w:val="004677DB"/>
    <w:rsid w:val="00467859"/>
    <w:rsid w:val="00470A1E"/>
    <w:rsid w:val="004720F2"/>
    <w:rsid w:val="0047245C"/>
    <w:rsid w:val="004728B1"/>
    <w:rsid w:val="00472BAF"/>
    <w:rsid w:val="004730AA"/>
    <w:rsid w:val="00473811"/>
    <w:rsid w:val="00475098"/>
    <w:rsid w:val="004756D8"/>
    <w:rsid w:val="00475DA3"/>
    <w:rsid w:val="00475FD2"/>
    <w:rsid w:val="0047625A"/>
    <w:rsid w:val="00476835"/>
    <w:rsid w:val="00476C62"/>
    <w:rsid w:val="00476D76"/>
    <w:rsid w:val="004779E8"/>
    <w:rsid w:val="00480D68"/>
    <w:rsid w:val="004820F0"/>
    <w:rsid w:val="00482372"/>
    <w:rsid w:val="00482938"/>
    <w:rsid w:val="00482BDF"/>
    <w:rsid w:val="00483332"/>
    <w:rsid w:val="0048377C"/>
    <w:rsid w:val="0048381B"/>
    <w:rsid w:val="00483828"/>
    <w:rsid w:val="00483C98"/>
    <w:rsid w:val="00484C28"/>
    <w:rsid w:val="00485558"/>
    <w:rsid w:val="0048643C"/>
    <w:rsid w:val="00486975"/>
    <w:rsid w:val="00486A2A"/>
    <w:rsid w:val="004876D8"/>
    <w:rsid w:val="00490960"/>
    <w:rsid w:val="00490AFE"/>
    <w:rsid w:val="00491314"/>
    <w:rsid w:val="0049397B"/>
    <w:rsid w:val="0049535F"/>
    <w:rsid w:val="00495524"/>
    <w:rsid w:val="004958DE"/>
    <w:rsid w:val="00496018"/>
    <w:rsid w:val="00496A7F"/>
    <w:rsid w:val="00497EA6"/>
    <w:rsid w:val="00497EF1"/>
    <w:rsid w:val="00497EFC"/>
    <w:rsid w:val="00497F75"/>
    <w:rsid w:val="00497FE3"/>
    <w:rsid w:val="004A0408"/>
    <w:rsid w:val="004A19A7"/>
    <w:rsid w:val="004A1CC4"/>
    <w:rsid w:val="004A2CC5"/>
    <w:rsid w:val="004A436C"/>
    <w:rsid w:val="004A4983"/>
    <w:rsid w:val="004A4F2D"/>
    <w:rsid w:val="004A4FFB"/>
    <w:rsid w:val="004A5099"/>
    <w:rsid w:val="004A6308"/>
    <w:rsid w:val="004A6A68"/>
    <w:rsid w:val="004B02D4"/>
    <w:rsid w:val="004B0DF7"/>
    <w:rsid w:val="004B113A"/>
    <w:rsid w:val="004B1899"/>
    <w:rsid w:val="004B1E23"/>
    <w:rsid w:val="004B2274"/>
    <w:rsid w:val="004B29A4"/>
    <w:rsid w:val="004B2C1B"/>
    <w:rsid w:val="004B2C5B"/>
    <w:rsid w:val="004B3B2B"/>
    <w:rsid w:val="004B43AF"/>
    <w:rsid w:val="004B46C3"/>
    <w:rsid w:val="004B46DF"/>
    <w:rsid w:val="004B53AC"/>
    <w:rsid w:val="004B5610"/>
    <w:rsid w:val="004B57BA"/>
    <w:rsid w:val="004B60E3"/>
    <w:rsid w:val="004C020C"/>
    <w:rsid w:val="004C0341"/>
    <w:rsid w:val="004C0B74"/>
    <w:rsid w:val="004C21CD"/>
    <w:rsid w:val="004C2894"/>
    <w:rsid w:val="004C294D"/>
    <w:rsid w:val="004C2A46"/>
    <w:rsid w:val="004C3607"/>
    <w:rsid w:val="004C3638"/>
    <w:rsid w:val="004C3A8E"/>
    <w:rsid w:val="004C3CC5"/>
    <w:rsid w:val="004C4946"/>
    <w:rsid w:val="004C4A76"/>
    <w:rsid w:val="004C5486"/>
    <w:rsid w:val="004C6D50"/>
    <w:rsid w:val="004D0076"/>
    <w:rsid w:val="004D0170"/>
    <w:rsid w:val="004D0285"/>
    <w:rsid w:val="004D03BA"/>
    <w:rsid w:val="004D0716"/>
    <w:rsid w:val="004D1705"/>
    <w:rsid w:val="004D397E"/>
    <w:rsid w:val="004D3A89"/>
    <w:rsid w:val="004D3F74"/>
    <w:rsid w:val="004D474C"/>
    <w:rsid w:val="004D49A9"/>
    <w:rsid w:val="004D4FE3"/>
    <w:rsid w:val="004D52F2"/>
    <w:rsid w:val="004D56B6"/>
    <w:rsid w:val="004D588D"/>
    <w:rsid w:val="004D58D4"/>
    <w:rsid w:val="004D6A5F"/>
    <w:rsid w:val="004D74AC"/>
    <w:rsid w:val="004D7CE0"/>
    <w:rsid w:val="004E02EA"/>
    <w:rsid w:val="004E0A2F"/>
    <w:rsid w:val="004E0FF8"/>
    <w:rsid w:val="004E2041"/>
    <w:rsid w:val="004E2513"/>
    <w:rsid w:val="004E283C"/>
    <w:rsid w:val="004E2B6C"/>
    <w:rsid w:val="004E3438"/>
    <w:rsid w:val="004E3AD8"/>
    <w:rsid w:val="004E43DD"/>
    <w:rsid w:val="004E50CB"/>
    <w:rsid w:val="004E5A87"/>
    <w:rsid w:val="004E5B94"/>
    <w:rsid w:val="004E625A"/>
    <w:rsid w:val="004E63FE"/>
    <w:rsid w:val="004E6653"/>
    <w:rsid w:val="004E7154"/>
    <w:rsid w:val="004E7185"/>
    <w:rsid w:val="004F0395"/>
    <w:rsid w:val="004F0482"/>
    <w:rsid w:val="004F0594"/>
    <w:rsid w:val="004F0665"/>
    <w:rsid w:val="004F07B4"/>
    <w:rsid w:val="004F0C4B"/>
    <w:rsid w:val="004F1074"/>
    <w:rsid w:val="004F27D2"/>
    <w:rsid w:val="004F321B"/>
    <w:rsid w:val="004F393D"/>
    <w:rsid w:val="004F4759"/>
    <w:rsid w:val="004F4A93"/>
    <w:rsid w:val="004F4B83"/>
    <w:rsid w:val="004F4BF1"/>
    <w:rsid w:val="004F5F5B"/>
    <w:rsid w:val="004F6321"/>
    <w:rsid w:val="004F641B"/>
    <w:rsid w:val="004F7D16"/>
    <w:rsid w:val="00500524"/>
    <w:rsid w:val="0050092F"/>
    <w:rsid w:val="00500C71"/>
    <w:rsid w:val="0050105E"/>
    <w:rsid w:val="0050113F"/>
    <w:rsid w:val="00501C80"/>
    <w:rsid w:val="00501CA8"/>
    <w:rsid w:val="00501DE6"/>
    <w:rsid w:val="0050232A"/>
    <w:rsid w:val="005037E5"/>
    <w:rsid w:val="00504047"/>
    <w:rsid w:val="005049B9"/>
    <w:rsid w:val="00504AC4"/>
    <w:rsid w:val="0050551F"/>
    <w:rsid w:val="005055BF"/>
    <w:rsid w:val="00506763"/>
    <w:rsid w:val="0050686C"/>
    <w:rsid w:val="00506918"/>
    <w:rsid w:val="00506A8B"/>
    <w:rsid w:val="00506B24"/>
    <w:rsid w:val="00507C88"/>
    <w:rsid w:val="0051071D"/>
    <w:rsid w:val="00510A04"/>
    <w:rsid w:val="00510F07"/>
    <w:rsid w:val="00511066"/>
    <w:rsid w:val="005131F2"/>
    <w:rsid w:val="0051406A"/>
    <w:rsid w:val="00514CCE"/>
    <w:rsid w:val="0051500F"/>
    <w:rsid w:val="0051542F"/>
    <w:rsid w:val="00515434"/>
    <w:rsid w:val="00515900"/>
    <w:rsid w:val="005164C2"/>
    <w:rsid w:val="005167C1"/>
    <w:rsid w:val="00516904"/>
    <w:rsid w:val="005179D6"/>
    <w:rsid w:val="00517C75"/>
    <w:rsid w:val="0052029F"/>
    <w:rsid w:val="00520D8B"/>
    <w:rsid w:val="00520D92"/>
    <w:rsid w:val="00521005"/>
    <w:rsid w:val="00522ECB"/>
    <w:rsid w:val="00523295"/>
    <w:rsid w:val="005238B3"/>
    <w:rsid w:val="005239BD"/>
    <w:rsid w:val="00523E58"/>
    <w:rsid w:val="00524477"/>
    <w:rsid w:val="00524709"/>
    <w:rsid w:val="00524AFC"/>
    <w:rsid w:val="005257AA"/>
    <w:rsid w:val="00526FC1"/>
    <w:rsid w:val="00530919"/>
    <w:rsid w:val="00530AE3"/>
    <w:rsid w:val="0053113E"/>
    <w:rsid w:val="005314FE"/>
    <w:rsid w:val="005318D0"/>
    <w:rsid w:val="00532026"/>
    <w:rsid w:val="005324F1"/>
    <w:rsid w:val="0053288E"/>
    <w:rsid w:val="0053293E"/>
    <w:rsid w:val="00532A98"/>
    <w:rsid w:val="0053339A"/>
    <w:rsid w:val="005334EF"/>
    <w:rsid w:val="0053380E"/>
    <w:rsid w:val="00533D48"/>
    <w:rsid w:val="0053408A"/>
    <w:rsid w:val="005342B1"/>
    <w:rsid w:val="00535050"/>
    <w:rsid w:val="00535181"/>
    <w:rsid w:val="00535E20"/>
    <w:rsid w:val="00536F1F"/>
    <w:rsid w:val="00537D16"/>
    <w:rsid w:val="0054036C"/>
    <w:rsid w:val="005403B0"/>
    <w:rsid w:val="00542443"/>
    <w:rsid w:val="005426AF"/>
    <w:rsid w:val="0054282C"/>
    <w:rsid w:val="00543C13"/>
    <w:rsid w:val="00543E78"/>
    <w:rsid w:val="00544328"/>
    <w:rsid w:val="00544E85"/>
    <w:rsid w:val="005452C0"/>
    <w:rsid w:val="00546DE0"/>
    <w:rsid w:val="00547B04"/>
    <w:rsid w:val="00547BB1"/>
    <w:rsid w:val="00550159"/>
    <w:rsid w:val="00550628"/>
    <w:rsid w:val="00550A18"/>
    <w:rsid w:val="00550FB4"/>
    <w:rsid w:val="00551541"/>
    <w:rsid w:val="005523D4"/>
    <w:rsid w:val="00552BBA"/>
    <w:rsid w:val="005539B8"/>
    <w:rsid w:val="00553CED"/>
    <w:rsid w:val="00553D30"/>
    <w:rsid w:val="00554B0B"/>
    <w:rsid w:val="005553EF"/>
    <w:rsid w:val="0055574F"/>
    <w:rsid w:val="00555BE0"/>
    <w:rsid w:val="00555D2E"/>
    <w:rsid w:val="005561DB"/>
    <w:rsid w:val="005566CC"/>
    <w:rsid w:val="00556D90"/>
    <w:rsid w:val="0055717C"/>
    <w:rsid w:val="00557393"/>
    <w:rsid w:val="00557F9A"/>
    <w:rsid w:val="00560447"/>
    <w:rsid w:val="00560C8D"/>
    <w:rsid w:val="005610C1"/>
    <w:rsid w:val="005628F9"/>
    <w:rsid w:val="00562932"/>
    <w:rsid w:val="005634B1"/>
    <w:rsid w:val="005641BA"/>
    <w:rsid w:val="00564200"/>
    <w:rsid w:val="0056574E"/>
    <w:rsid w:val="0056614C"/>
    <w:rsid w:val="00567302"/>
    <w:rsid w:val="00567E81"/>
    <w:rsid w:val="00570564"/>
    <w:rsid w:val="00570CBF"/>
    <w:rsid w:val="005715B9"/>
    <w:rsid w:val="00571AAC"/>
    <w:rsid w:val="00571F13"/>
    <w:rsid w:val="00572111"/>
    <w:rsid w:val="005721F0"/>
    <w:rsid w:val="005725C1"/>
    <w:rsid w:val="00573A16"/>
    <w:rsid w:val="00574DF8"/>
    <w:rsid w:val="005750A3"/>
    <w:rsid w:val="00575EF0"/>
    <w:rsid w:val="00576A1A"/>
    <w:rsid w:val="00576E42"/>
    <w:rsid w:val="00577CA0"/>
    <w:rsid w:val="0058007E"/>
    <w:rsid w:val="00580750"/>
    <w:rsid w:val="005807DC"/>
    <w:rsid w:val="00580A63"/>
    <w:rsid w:val="00581003"/>
    <w:rsid w:val="0058183F"/>
    <w:rsid w:val="005819BA"/>
    <w:rsid w:val="00581B15"/>
    <w:rsid w:val="00581F22"/>
    <w:rsid w:val="0058264D"/>
    <w:rsid w:val="00582A13"/>
    <w:rsid w:val="00582DEA"/>
    <w:rsid w:val="00583F92"/>
    <w:rsid w:val="005846EC"/>
    <w:rsid w:val="005848A6"/>
    <w:rsid w:val="00584B80"/>
    <w:rsid w:val="005856B0"/>
    <w:rsid w:val="00585849"/>
    <w:rsid w:val="00585D74"/>
    <w:rsid w:val="005864DB"/>
    <w:rsid w:val="00586A60"/>
    <w:rsid w:val="00586E37"/>
    <w:rsid w:val="005870B8"/>
    <w:rsid w:val="0058721D"/>
    <w:rsid w:val="00587950"/>
    <w:rsid w:val="005914AB"/>
    <w:rsid w:val="005918DA"/>
    <w:rsid w:val="00591A57"/>
    <w:rsid w:val="00592675"/>
    <w:rsid w:val="00592C93"/>
    <w:rsid w:val="00592EC1"/>
    <w:rsid w:val="005936D5"/>
    <w:rsid w:val="0059411F"/>
    <w:rsid w:val="005942CF"/>
    <w:rsid w:val="005943C0"/>
    <w:rsid w:val="005946CD"/>
    <w:rsid w:val="00594AD3"/>
    <w:rsid w:val="00597DF3"/>
    <w:rsid w:val="00597FE2"/>
    <w:rsid w:val="005A0501"/>
    <w:rsid w:val="005A0510"/>
    <w:rsid w:val="005A0792"/>
    <w:rsid w:val="005A0A6D"/>
    <w:rsid w:val="005A17A3"/>
    <w:rsid w:val="005A1ADB"/>
    <w:rsid w:val="005A2439"/>
    <w:rsid w:val="005A24C2"/>
    <w:rsid w:val="005A268D"/>
    <w:rsid w:val="005A3585"/>
    <w:rsid w:val="005A3B31"/>
    <w:rsid w:val="005A422B"/>
    <w:rsid w:val="005A4A58"/>
    <w:rsid w:val="005A4CE6"/>
    <w:rsid w:val="005A5863"/>
    <w:rsid w:val="005A613B"/>
    <w:rsid w:val="005A6837"/>
    <w:rsid w:val="005A6A85"/>
    <w:rsid w:val="005A7036"/>
    <w:rsid w:val="005A7056"/>
    <w:rsid w:val="005A729B"/>
    <w:rsid w:val="005A7C78"/>
    <w:rsid w:val="005B01A2"/>
    <w:rsid w:val="005B0330"/>
    <w:rsid w:val="005B084F"/>
    <w:rsid w:val="005B11BD"/>
    <w:rsid w:val="005B1726"/>
    <w:rsid w:val="005B1785"/>
    <w:rsid w:val="005B3335"/>
    <w:rsid w:val="005B3626"/>
    <w:rsid w:val="005B394C"/>
    <w:rsid w:val="005B3B85"/>
    <w:rsid w:val="005B44EA"/>
    <w:rsid w:val="005B45AC"/>
    <w:rsid w:val="005B6829"/>
    <w:rsid w:val="005B7479"/>
    <w:rsid w:val="005B76B1"/>
    <w:rsid w:val="005C1C75"/>
    <w:rsid w:val="005C34C4"/>
    <w:rsid w:val="005C423F"/>
    <w:rsid w:val="005C48E4"/>
    <w:rsid w:val="005C4C63"/>
    <w:rsid w:val="005C51C2"/>
    <w:rsid w:val="005C577A"/>
    <w:rsid w:val="005C582A"/>
    <w:rsid w:val="005C5907"/>
    <w:rsid w:val="005C6746"/>
    <w:rsid w:val="005C6C12"/>
    <w:rsid w:val="005C718F"/>
    <w:rsid w:val="005C769A"/>
    <w:rsid w:val="005C7865"/>
    <w:rsid w:val="005C7BC0"/>
    <w:rsid w:val="005C7F4E"/>
    <w:rsid w:val="005D0C10"/>
    <w:rsid w:val="005D0C6A"/>
    <w:rsid w:val="005D0FDE"/>
    <w:rsid w:val="005D16FB"/>
    <w:rsid w:val="005D1B12"/>
    <w:rsid w:val="005D1E74"/>
    <w:rsid w:val="005D3104"/>
    <w:rsid w:val="005D3614"/>
    <w:rsid w:val="005D3C0E"/>
    <w:rsid w:val="005D3E5C"/>
    <w:rsid w:val="005D439A"/>
    <w:rsid w:val="005D4C4E"/>
    <w:rsid w:val="005D5AF8"/>
    <w:rsid w:val="005D5EB7"/>
    <w:rsid w:val="005D67E2"/>
    <w:rsid w:val="005D6D73"/>
    <w:rsid w:val="005D7009"/>
    <w:rsid w:val="005D7308"/>
    <w:rsid w:val="005D794D"/>
    <w:rsid w:val="005D7A10"/>
    <w:rsid w:val="005D7D9D"/>
    <w:rsid w:val="005E0035"/>
    <w:rsid w:val="005E04F6"/>
    <w:rsid w:val="005E0608"/>
    <w:rsid w:val="005E210C"/>
    <w:rsid w:val="005E2679"/>
    <w:rsid w:val="005E2A90"/>
    <w:rsid w:val="005E2E42"/>
    <w:rsid w:val="005E3A3D"/>
    <w:rsid w:val="005E3C98"/>
    <w:rsid w:val="005E3CEA"/>
    <w:rsid w:val="005E3E9B"/>
    <w:rsid w:val="005E3FEB"/>
    <w:rsid w:val="005E43B6"/>
    <w:rsid w:val="005E4C29"/>
    <w:rsid w:val="005E552E"/>
    <w:rsid w:val="005E6037"/>
    <w:rsid w:val="005E61D9"/>
    <w:rsid w:val="005E665F"/>
    <w:rsid w:val="005E6CFF"/>
    <w:rsid w:val="005E7600"/>
    <w:rsid w:val="005F01A0"/>
    <w:rsid w:val="005F027E"/>
    <w:rsid w:val="005F02E4"/>
    <w:rsid w:val="005F0AAE"/>
    <w:rsid w:val="005F1082"/>
    <w:rsid w:val="005F3126"/>
    <w:rsid w:val="005F351D"/>
    <w:rsid w:val="005F3A4F"/>
    <w:rsid w:val="005F4316"/>
    <w:rsid w:val="005F43E8"/>
    <w:rsid w:val="005F61E5"/>
    <w:rsid w:val="005F69A3"/>
    <w:rsid w:val="005F766B"/>
    <w:rsid w:val="005F771E"/>
    <w:rsid w:val="00601652"/>
    <w:rsid w:val="00601E2E"/>
    <w:rsid w:val="00601E86"/>
    <w:rsid w:val="00602104"/>
    <w:rsid w:val="00602F88"/>
    <w:rsid w:val="0060336D"/>
    <w:rsid w:val="0060338C"/>
    <w:rsid w:val="00604C84"/>
    <w:rsid w:val="00605481"/>
    <w:rsid w:val="00605798"/>
    <w:rsid w:val="00606546"/>
    <w:rsid w:val="00607874"/>
    <w:rsid w:val="00607CFD"/>
    <w:rsid w:val="0061028A"/>
    <w:rsid w:val="00610487"/>
    <w:rsid w:val="00611542"/>
    <w:rsid w:val="006117F4"/>
    <w:rsid w:val="0061185D"/>
    <w:rsid w:val="00611C29"/>
    <w:rsid w:val="00611E97"/>
    <w:rsid w:val="00612CD2"/>
    <w:rsid w:val="00612D93"/>
    <w:rsid w:val="00613678"/>
    <w:rsid w:val="00613D3F"/>
    <w:rsid w:val="006143A3"/>
    <w:rsid w:val="00614961"/>
    <w:rsid w:val="00615E1D"/>
    <w:rsid w:val="006162C6"/>
    <w:rsid w:val="00616926"/>
    <w:rsid w:val="00616EA3"/>
    <w:rsid w:val="00617361"/>
    <w:rsid w:val="006175F1"/>
    <w:rsid w:val="00617B65"/>
    <w:rsid w:val="0062079A"/>
    <w:rsid w:val="00620C12"/>
    <w:rsid w:val="00620FF1"/>
    <w:rsid w:val="00621D4E"/>
    <w:rsid w:val="00622281"/>
    <w:rsid w:val="006222B1"/>
    <w:rsid w:val="006226B4"/>
    <w:rsid w:val="006230B0"/>
    <w:rsid w:val="00623D65"/>
    <w:rsid w:val="00624C46"/>
    <w:rsid w:val="00624FE5"/>
    <w:rsid w:val="006250ED"/>
    <w:rsid w:val="0062535B"/>
    <w:rsid w:val="00625E2D"/>
    <w:rsid w:val="00626C39"/>
    <w:rsid w:val="006275B4"/>
    <w:rsid w:val="006305C1"/>
    <w:rsid w:val="00630D35"/>
    <w:rsid w:val="00631CE8"/>
    <w:rsid w:val="006340D8"/>
    <w:rsid w:val="006342F8"/>
    <w:rsid w:val="00634559"/>
    <w:rsid w:val="00635897"/>
    <w:rsid w:val="0063593C"/>
    <w:rsid w:val="00635AB2"/>
    <w:rsid w:val="00635EC6"/>
    <w:rsid w:val="00636447"/>
    <w:rsid w:val="0063669E"/>
    <w:rsid w:val="00636B76"/>
    <w:rsid w:val="00636CEA"/>
    <w:rsid w:val="006371C4"/>
    <w:rsid w:val="006374B3"/>
    <w:rsid w:val="00637E12"/>
    <w:rsid w:val="0064056F"/>
    <w:rsid w:val="00640917"/>
    <w:rsid w:val="006411CB"/>
    <w:rsid w:val="00641891"/>
    <w:rsid w:val="00641B49"/>
    <w:rsid w:val="006422C6"/>
    <w:rsid w:val="00642696"/>
    <w:rsid w:val="00643497"/>
    <w:rsid w:val="00643A28"/>
    <w:rsid w:val="00644027"/>
    <w:rsid w:val="00644826"/>
    <w:rsid w:val="0064516D"/>
    <w:rsid w:val="006453FE"/>
    <w:rsid w:val="00645424"/>
    <w:rsid w:val="006455A5"/>
    <w:rsid w:val="00645D47"/>
    <w:rsid w:val="006464D5"/>
    <w:rsid w:val="006467A6"/>
    <w:rsid w:val="006467F6"/>
    <w:rsid w:val="00646D47"/>
    <w:rsid w:val="006509E3"/>
    <w:rsid w:val="00651807"/>
    <w:rsid w:val="006539F2"/>
    <w:rsid w:val="00654BCF"/>
    <w:rsid w:val="006574D8"/>
    <w:rsid w:val="00657521"/>
    <w:rsid w:val="00657DB7"/>
    <w:rsid w:val="006603A3"/>
    <w:rsid w:val="0066049A"/>
    <w:rsid w:val="0066141B"/>
    <w:rsid w:val="006615A6"/>
    <w:rsid w:val="006618C6"/>
    <w:rsid w:val="00661DE2"/>
    <w:rsid w:val="00662A24"/>
    <w:rsid w:val="00662D53"/>
    <w:rsid w:val="00662EB6"/>
    <w:rsid w:val="006637EB"/>
    <w:rsid w:val="006638BB"/>
    <w:rsid w:val="006640B8"/>
    <w:rsid w:val="00665062"/>
    <w:rsid w:val="00665301"/>
    <w:rsid w:val="0066548E"/>
    <w:rsid w:val="006654C3"/>
    <w:rsid w:val="00665742"/>
    <w:rsid w:val="00665930"/>
    <w:rsid w:val="00666EBF"/>
    <w:rsid w:val="00667764"/>
    <w:rsid w:val="00671B2B"/>
    <w:rsid w:val="00672D10"/>
    <w:rsid w:val="00672FD7"/>
    <w:rsid w:val="0067365C"/>
    <w:rsid w:val="00673D85"/>
    <w:rsid w:val="0067431D"/>
    <w:rsid w:val="00674C17"/>
    <w:rsid w:val="00676B06"/>
    <w:rsid w:val="006772D6"/>
    <w:rsid w:val="006773B5"/>
    <w:rsid w:val="00677BD8"/>
    <w:rsid w:val="006809CA"/>
    <w:rsid w:val="00680E39"/>
    <w:rsid w:val="00681005"/>
    <w:rsid w:val="00681109"/>
    <w:rsid w:val="00682D97"/>
    <w:rsid w:val="00683131"/>
    <w:rsid w:val="00683D9C"/>
    <w:rsid w:val="006843EE"/>
    <w:rsid w:val="00684D8F"/>
    <w:rsid w:val="00685033"/>
    <w:rsid w:val="00685803"/>
    <w:rsid w:val="00685B92"/>
    <w:rsid w:val="00687EF6"/>
    <w:rsid w:val="00690476"/>
    <w:rsid w:val="006905BA"/>
    <w:rsid w:val="00690A5E"/>
    <w:rsid w:val="00691DCA"/>
    <w:rsid w:val="006920B2"/>
    <w:rsid w:val="0069211A"/>
    <w:rsid w:val="0069227A"/>
    <w:rsid w:val="0069318C"/>
    <w:rsid w:val="006932BF"/>
    <w:rsid w:val="00693592"/>
    <w:rsid w:val="006936A4"/>
    <w:rsid w:val="00693750"/>
    <w:rsid w:val="006976EC"/>
    <w:rsid w:val="006A02EE"/>
    <w:rsid w:val="006A04CB"/>
    <w:rsid w:val="006A0E3F"/>
    <w:rsid w:val="006A1BEA"/>
    <w:rsid w:val="006A3568"/>
    <w:rsid w:val="006A379C"/>
    <w:rsid w:val="006A3E34"/>
    <w:rsid w:val="006A4022"/>
    <w:rsid w:val="006A4E6E"/>
    <w:rsid w:val="006A5492"/>
    <w:rsid w:val="006A5921"/>
    <w:rsid w:val="006A5D5C"/>
    <w:rsid w:val="006A646D"/>
    <w:rsid w:val="006A69A6"/>
    <w:rsid w:val="006A7920"/>
    <w:rsid w:val="006A7B65"/>
    <w:rsid w:val="006B0F0B"/>
    <w:rsid w:val="006B1470"/>
    <w:rsid w:val="006B1FDE"/>
    <w:rsid w:val="006B211A"/>
    <w:rsid w:val="006B2461"/>
    <w:rsid w:val="006B250D"/>
    <w:rsid w:val="006B2581"/>
    <w:rsid w:val="006B2D78"/>
    <w:rsid w:val="006B2F26"/>
    <w:rsid w:val="006B3D64"/>
    <w:rsid w:val="006B4315"/>
    <w:rsid w:val="006B4AF2"/>
    <w:rsid w:val="006B51DB"/>
    <w:rsid w:val="006B52D9"/>
    <w:rsid w:val="006B68F1"/>
    <w:rsid w:val="006B7651"/>
    <w:rsid w:val="006C45D2"/>
    <w:rsid w:val="006C4629"/>
    <w:rsid w:val="006C5DFC"/>
    <w:rsid w:val="006C6316"/>
    <w:rsid w:val="006C71F9"/>
    <w:rsid w:val="006C72B3"/>
    <w:rsid w:val="006C75EE"/>
    <w:rsid w:val="006C79F0"/>
    <w:rsid w:val="006C7A18"/>
    <w:rsid w:val="006D00D4"/>
    <w:rsid w:val="006D02E1"/>
    <w:rsid w:val="006D0D89"/>
    <w:rsid w:val="006D0E32"/>
    <w:rsid w:val="006D1C09"/>
    <w:rsid w:val="006D2137"/>
    <w:rsid w:val="006D2B83"/>
    <w:rsid w:val="006D2D85"/>
    <w:rsid w:val="006D4B84"/>
    <w:rsid w:val="006D5205"/>
    <w:rsid w:val="006D52CC"/>
    <w:rsid w:val="006D580E"/>
    <w:rsid w:val="006D6D98"/>
    <w:rsid w:val="006D77B1"/>
    <w:rsid w:val="006D7CBC"/>
    <w:rsid w:val="006D7F4A"/>
    <w:rsid w:val="006E1022"/>
    <w:rsid w:val="006E1278"/>
    <w:rsid w:val="006E16DA"/>
    <w:rsid w:val="006E16E3"/>
    <w:rsid w:val="006E172C"/>
    <w:rsid w:val="006E1C8A"/>
    <w:rsid w:val="006E1E10"/>
    <w:rsid w:val="006E1E86"/>
    <w:rsid w:val="006E210A"/>
    <w:rsid w:val="006E2AAB"/>
    <w:rsid w:val="006E433C"/>
    <w:rsid w:val="006E49E9"/>
    <w:rsid w:val="006E5E4C"/>
    <w:rsid w:val="006E64A1"/>
    <w:rsid w:val="006F01C4"/>
    <w:rsid w:val="006F15FE"/>
    <w:rsid w:val="006F1AA1"/>
    <w:rsid w:val="006F1BCB"/>
    <w:rsid w:val="006F1EB3"/>
    <w:rsid w:val="006F29C4"/>
    <w:rsid w:val="006F2F17"/>
    <w:rsid w:val="006F3523"/>
    <w:rsid w:val="006F3A8E"/>
    <w:rsid w:val="006F3C31"/>
    <w:rsid w:val="006F3CA4"/>
    <w:rsid w:val="006F4322"/>
    <w:rsid w:val="006F4F43"/>
    <w:rsid w:val="006F5234"/>
    <w:rsid w:val="006F7C90"/>
    <w:rsid w:val="007000D9"/>
    <w:rsid w:val="00700137"/>
    <w:rsid w:val="007004BA"/>
    <w:rsid w:val="00700EF9"/>
    <w:rsid w:val="00704523"/>
    <w:rsid w:val="00704A9B"/>
    <w:rsid w:val="00704DE9"/>
    <w:rsid w:val="007059EC"/>
    <w:rsid w:val="007065A9"/>
    <w:rsid w:val="007068A9"/>
    <w:rsid w:val="00706C36"/>
    <w:rsid w:val="00706DF6"/>
    <w:rsid w:val="0071058A"/>
    <w:rsid w:val="00710845"/>
    <w:rsid w:val="00711D8F"/>
    <w:rsid w:val="00712467"/>
    <w:rsid w:val="00712598"/>
    <w:rsid w:val="00712873"/>
    <w:rsid w:val="00712938"/>
    <w:rsid w:val="00712CAB"/>
    <w:rsid w:val="00712D55"/>
    <w:rsid w:val="0071355D"/>
    <w:rsid w:val="007139D2"/>
    <w:rsid w:val="00713A77"/>
    <w:rsid w:val="00713AFB"/>
    <w:rsid w:val="00714171"/>
    <w:rsid w:val="0071542A"/>
    <w:rsid w:val="007167CD"/>
    <w:rsid w:val="00716907"/>
    <w:rsid w:val="007169FE"/>
    <w:rsid w:val="00716AA9"/>
    <w:rsid w:val="00716C70"/>
    <w:rsid w:val="00717689"/>
    <w:rsid w:val="0071791F"/>
    <w:rsid w:val="00717A32"/>
    <w:rsid w:val="00717A9E"/>
    <w:rsid w:val="007214B8"/>
    <w:rsid w:val="007234D1"/>
    <w:rsid w:val="0072401C"/>
    <w:rsid w:val="00724329"/>
    <w:rsid w:val="00725549"/>
    <w:rsid w:val="00725798"/>
    <w:rsid w:val="00725851"/>
    <w:rsid w:val="00726740"/>
    <w:rsid w:val="00727C04"/>
    <w:rsid w:val="00730296"/>
    <w:rsid w:val="0073196C"/>
    <w:rsid w:val="00731B6E"/>
    <w:rsid w:val="00731FBA"/>
    <w:rsid w:val="00733708"/>
    <w:rsid w:val="00734A48"/>
    <w:rsid w:val="0073554D"/>
    <w:rsid w:val="00735F2C"/>
    <w:rsid w:val="00736014"/>
    <w:rsid w:val="007362BB"/>
    <w:rsid w:val="007362BF"/>
    <w:rsid w:val="00736615"/>
    <w:rsid w:val="00736D0F"/>
    <w:rsid w:val="00736EE2"/>
    <w:rsid w:val="007376AC"/>
    <w:rsid w:val="0073783B"/>
    <w:rsid w:val="00737B88"/>
    <w:rsid w:val="00737BBD"/>
    <w:rsid w:val="00737CA6"/>
    <w:rsid w:val="0074092D"/>
    <w:rsid w:val="007409F1"/>
    <w:rsid w:val="007419B5"/>
    <w:rsid w:val="0074320E"/>
    <w:rsid w:val="0074352A"/>
    <w:rsid w:val="00745856"/>
    <w:rsid w:val="00745AC9"/>
    <w:rsid w:val="00745D31"/>
    <w:rsid w:val="00745FC7"/>
    <w:rsid w:val="007471C9"/>
    <w:rsid w:val="00747701"/>
    <w:rsid w:val="007478C0"/>
    <w:rsid w:val="00750310"/>
    <w:rsid w:val="00751B27"/>
    <w:rsid w:val="007521A7"/>
    <w:rsid w:val="007528EC"/>
    <w:rsid w:val="0075327C"/>
    <w:rsid w:val="00753A7F"/>
    <w:rsid w:val="00753AF8"/>
    <w:rsid w:val="00754961"/>
    <w:rsid w:val="007558B1"/>
    <w:rsid w:val="00756248"/>
    <w:rsid w:val="0075700C"/>
    <w:rsid w:val="007574A8"/>
    <w:rsid w:val="007575AF"/>
    <w:rsid w:val="0076048B"/>
    <w:rsid w:val="00761E06"/>
    <w:rsid w:val="00761E11"/>
    <w:rsid w:val="007621A3"/>
    <w:rsid w:val="0076280A"/>
    <w:rsid w:val="007629D3"/>
    <w:rsid w:val="00763498"/>
    <w:rsid w:val="007639D8"/>
    <w:rsid w:val="00763AB6"/>
    <w:rsid w:val="00763B4A"/>
    <w:rsid w:val="00764497"/>
    <w:rsid w:val="00764DFF"/>
    <w:rsid w:val="007652E7"/>
    <w:rsid w:val="00765814"/>
    <w:rsid w:val="00765EC1"/>
    <w:rsid w:val="00770194"/>
    <w:rsid w:val="007703A4"/>
    <w:rsid w:val="00771276"/>
    <w:rsid w:val="007719EE"/>
    <w:rsid w:val="00771DB2"/>
    <w:rsid w:val="007723A2"/>
    <w:rsid w:val="007733FA"/>
    <w:rsid w:val="007743D6"/>
    <w:rsid w:val="00774E02"/>
    <w:rsid w:val="0077506C"/>
    <w:rsid w:val="00775117"/>
    <w:rsid w:val="00775FE1"/>
    <w:rsid w:val="007760B7"/>
    <w:rsid w:val="00776103"/>
    <w:rsid w:val="007769F0"/>
    <w:rsid w:val="00776AE2"/>
    <w:rsid w:val="00777044"/>
    <w:rsid w:val="00780FCA"/>
    <w:rsid w:val="00781035"/>
    <w:rsid w:val="007821EF"/>
    <w:rsid w:val="00782E38"/>
    <w:rsid w:val="007831A2"/>
    <w:rsid w:val="00783B99"/>
    <w:rsid w:val="00783EF9"/>
    <w:rsid w:val="00784140"/>
    <w:rsid w:val="00784F67"/>
    <w:rsid w:val="007850E2"/>
    <w:rsid w:val="00785257"/>
    <w:rsid w:val="0078529B"/>
    <w:rsid w:val="007853AA"/>
    <w:rsid w:val="00785918"/>
    <w:rsid w:val="007862F2"/>
    <w:rsid w:val="00787030"/>
    <w:rsid w:val="00787EF0"/>
    <w:rsid w:val="00790275"/>
    <w:rsid w:val="00790404"/>
    <w:rsid w:val="00791363"/>
    <w:rsid w:val="00791714"/>
    <w:rsid w:val="00792DF3"/>
    <w:rsid w:val="007932B0"/>
    <w:rsid w:val="007934F5"/>
    <w:rsid w:val="0079363C"/>
    <w:rsid w:val="0079397F"/>
    <w:rsid w:val="00793A39"/>
    <w:rsid w:val="00794616"/>
    <w:rsid w:val="00794900"/>
    <w:rsid w:val="007951C1"/>
    <w:rsid w:val="00795490"/>
    <w:rsid w:val="0079597F"/>
    <w:rsid w:val="00795B0E"/>
    <w:rsid w:val="00796918"/>
    <w:rsid w:val="00797035"/>
    <w:rsid w:val="007A0643"/>
    <w:rsid w:val="007A11A8"/>
    <w:rsid w:val="007A11AD"/>
    <w:rsid w:val="007A2FDD"/>
    <w:rsid w:val="007A315E"/>
    <w:rsid w:val="007A336D"/>
    <w:rsid w:val="007A379C"/>
    <w:rsid w:val="007A456A"/>
    <w:rsid w:val="007A54F1"/>
    <w:rsid w:val="007A5C70"/>
    <w:rsid w:val="007A6A1B"/>
    <w:rsid w:val="007B1679"/>
    <w:rsid w:val="007B2ED1"/>
    <w:rsid w:val="007B5677"/>
    <w:rsid w:val="007B5CAA"/>
    <w:rsid w:val="007B6323"/>
    <w:rsid w:val="007B6F4C"/>
    <w:rsid w:val="007B7327"/>
    <w:rsid w:val="007B7534"/>
    <w:rsid w:val="007B7BFB"/>
    <w:rsid w:val="007C08DA"/>
    <w:rsid w:val="007C0A3B"/>
    <w:rsid w:val="007C0A3D"/>
    <w:rsid w:val="007C0D00"/>
    <w:rsid w:val="007C1060"/>
    <w:rsid w:val="007C135A"/>
    <w:rsid w:val="007C147A"/>
    <w:rsid w:val="007C26D6"/>
    <w:rsid w:val="007C2F32"/>
    <w:rsid w:val="007C310B"/>
    <w:rsid w:val="007C5D56"/>
    <w:rsid w:val="007C5DB0"/>
    <w:rsid w:val="007C61F0"/>
    <w:rsid w:val="007C6418"/>
    <w:rsid w:val="007D0FB8"/>
    <w:rsid w:val="007D12DE"/>
    <w:rsid w:val="007D2817"/>
    <w:rsid w:val="007D347C"/>
    <w:rsid w:val="007D4CCD"/>
    <w:rsid w:val="007D539C"/>
    <w:rsid w:val="007D5BBF"/>
    <w:rsid w:val="007D6093"/>
    <w:rsid w:val="007E0A3A"/>
    <w:rsid w:val="007E0CE4"/>
    <w:rsid w:val="007E0F21"/>
    <w:rsid w:val="007E26CD"/>
    <w:rsid w:val="007E321E"/>
    <w:rsid w:val="007E35D2"/>
    <w:rsid w:val="007E37F0"/>
    <w:rsid w:val="007E42B8"/>
    <w:rsid w:val="007E463C"/>
    <w:rsid w:val="007E4941"/>
    <w:rsid w:val="007E5346"/>
    <w:rsid w:val="007E5D58"/>
    <w:rsid w:val="007E620A"/>
    <w:rsid w:val="007E677A"/>
    <w:rsid w:val="007E6F38"/>
    <w:rsid w:val="007E73DB"/>
    <w:rsid w:val="007E77EA"/>
    <w:rsid w:val="007E7C84"/>
    <w:rsid w:val="007F28FA"/>
    <w:rsid w:val="007F2917"/>
    <w:rsid w:val="007F3C2C"/>
    <w:rsid w:val="007F4509"/>
    <w:rsid w:val="007F4B3E"/>
    <w:rsid w:val="007F4BC9"/>
    <w:rsid w:val="007F4CF2"/>
    <w:rsid w:val="007F5CDE"/>
    <w:rsid w:val="007F5E35"/>
    <w:rsid w:val="007F63C0"/>
    <w:rsid w:val="007F6D64"/>
    <w:rsid w:val="007F6E01"/>
    <w:rsid w:val="007F7438"/>
    <w:rsid w:val="007F7637"/>
    <w:rsid w:val="008000CB"/>
    <w:rsid w:val="00800F5B"/>
    <w:rsid w:val="00801D41"/>
    <w:rsid w:val="00802B80"/>
    <w:rsid w:val="008047DE"/>
    <w:rsid w:val="00804F37"/>
    <w:rsid w:val="00805239"/>
    <w:rsid w:val="0080557F"/>
    <w:rsid w:val="008055F4"/>
    <w:rsid w:val="00805918"/>
    <w:rsid w:val="0080602D"/>
    <w:rsid w:val="0080685B"/>
    <w:rsid w:val="0081034A"/>
    <w:rsid w:val="00810607"/>
    <w:rsid w:val="008112CF"/>
    <w:rsid w:val="008119AF"/>
    <w:rsid w:val="0081281D"/>
    <w:rsid w:val="00812B35"/>
    <w:rsid w:val="00813890"/>
    <w:rsid w:val="008139D7"/>
    <w:rsid w:val="0081472B"/>
    <w:rsid w:val="00816817"/>
    <w:rsid w:val="00816966"/>
    <w:rsid w:val="0082374D"/>
    <w:rsid w:val="00823B93"/>
    <w:rsid w:val="00823BEF"/>
    <w:rsid w:val="008240C9"/>
    <w:rsid w:val="008242CA"/>
    <w:rsid w:val="00824456"/>
    <w:rsid w:val="00824B13"/>
    <w:rsid w:val="00824BCA"/>
    <w:rsid w:val="00826011"/>
    <w:rsid w:val="00826078"/>
    <w:rsid w:val="0082623A"/>
    <w:rsid w:val="00826A22"/>
    <w:rsid w:val="00826B02"/>
    <w:rsid w:val="0082792E"/>
    <w:rsid w:val="00827A53"/>
    <w:rsid w:val="00827F91"/>
    <w:rsid w:val="00830361"/>
    <w:rsid w:val="00830732"/>
    <w:rsid w:val="00830844"/>
    <w:rsid w:val="00830CDC"/>
    <w:rsid w:val="008313CF"/>
    <w:rsid w:val="00831DB3"/>
    <w:rsid w:val="0083207A"/>
    <w:rsid w:val="00832C79"/>
    <w:rsid w:val="00832E77"/>
    <w:rsid w:val="00832FFF"/>
    <w:rsid w:val="008330EC"/>
    <w:rsid w:val="008333D2"/>
    <w:rsid w:val="00833FC7"/>
    <w:rsid w:val="008341DB"/>
    <w:rsid w:val="00834D08"/>
    <w:rsid w:val="0083502F"/>
    <w:rsid w:val="00835154"/>
    <w:rsid w:val="008354F5"/>
    <w:rsid w:val="00835C28"/>
    <w:rsid w:val="00835D43"/>
    <w:rsid w:val="0083681F"/>
    <w:rsid w:val="00837555"/>
    <w:rsid w:val="00837CD0"/>
    <w:rsid w:val="0084191C"/>
    <w:rsid w:val="00842B72"/>
    <w:rsid w:val="0084380A"/>
    <w:rsid w:val="00843CA3"/>
    <w:rsid w:val="00843DAF"/>
    <w:rsid w:val="0084542D"/>
    <w:rsid w:val="008456EA"/>
    <w:rsid w:val="0084583F"/>
    <w:rsid w:val="008459E0"/>
    <w:rsid w:val="00846D30"/>
    <w:rsid w:val="008475C4"/>
    <w:rsid w:val="0084773F"/>
    <w:rsid w:val="00850485"/>
    <w:rsid w:val="00851BBF"/>
    <w:rsid w:val="00854A4E"/>
    <w:rsid w:val="00854D1D"/>
    <w:rsid w:val="00854D6F"/>
    <w:rsid w:val="008562C0"/>
    <w:rsid w:val="00856A58"/>
    <w:rsid w:val="0085731E"/>
    <w:rsid w:val="00857D47"/>
    <w:rsid w:val="0086067D"/>
    <w:rsid w:val="00860919"/>
    <w:rsid w:val="00860B89"/>
    <w:rsid w:val="00861061"/>
    <w:rsid w:val="008633AB"/>
    <w:rsid w:val="008633FA"/>
    <w:rsid w:val="008637E1"/>
    <w:rsid w:val="00863E7F"/>
    <w:rsid w:val="00864F40"/>
    <w:rsid w:val="008655C0"/>
    <w:rsid w:val="008662D1"/>
    <w:rsid w:val="008676B4"/>
    <w:rsid w:val="008703B8"/>
    <w:rsid w:val="008718CF"/>
    <w:rsid w:val="00871B3B"/>
    <w:rsid w:val="00872CCD"/>
    <w:rsid w:val="00873006"/>
    <w:rsid w:val="008733C1"/>
    <w:rsid w:val="00873A65"/>
    <w:rsid w:val="008744D6"/>
    <w:rsid w:val="00876394"/>
    <w:rsid w:val="0087780E"/>
    <w:rsid w:val="00877D49"/>
    <w:rsid w:val="00877DE8"/>
    <w:rsid w:val="0088021C"/>
    <w:rsid w:val="008802EB"/>
    <w:rsid w:val="008813DD"/>
    <w:rsid w:val="0088140A"/>
    <w:rsid w:val="00881903"/>
    <w:rsid w:val="00881938"/>
    <w:rsid w:val="008829E3"/>
    <w:rsid w:val="00882CB2"/>
    <w:rsid w:val="008833BD"/>
    <w:rsid w:val="00883C4E"/>
    <w:rsid w:val="008840AA"/>
    <w:rsid w:val="008847C6"/>
    <w:rsid w:val="00885B2E"/>
    <w:rsid w:val="00886ECD"/>
    <w:rsid w:val="008876CD"/>
    <w:rsid w:val="00887761"/>
    <w:rsid w:val="00887E87"/>
    <w:rsid w:val="00887F1C"/>
    <w:rsid w:val="00890010"/>
    <w:rsid w:val="0089027B"/>
    <w:rsid w:val="008908B6"/>
    <w:rsid w:val="008916BF"/>
    <w:rsid w:val="008929BD"/>
    <w:rsid w:val="00892E53"/>
    <w:rsid w:val="008934C4"/>
    <w:rsid w:val="008937B2"/>
    <w:rsid w:val="00894C19"/>
    <w:rsid w:val="00894EF4"/>
    <w:rsid w:val="0089504D"/>
    <w:rsid w:val="00895FFD"/>
    <w:rsid w:val="00897510"/>
    <w:rsid w:val="00897830"/>
    <w:rsid w:val="00897FD9"/>
    <w:rsid w:val="008A0246"/>
    <w:rsid w:val="008A20FA"/>
    <w:rsid w:val="008A3ACE"/>
    <w:rsid w:val="008A3CF2"/>
    <w:rsid w:val="008A4AEA"/>
    <w:rsid w:val="008A4EC9"/>
    <w:rsid w:val="008A53D9"/>
    <w:rsid w:val="008A615F"/>
    <w:rsid w:val="008A61E7"/>
    <w:rsid w:val="008A67AB"/>
    <w:rsid w:val="008A69A9"/>
    <w:rsid w:val="008A6A7D"/>
    <w:rsid w:val="008A6AA7"/>
    <w:rsid w:val="008A7435"/>
    <w:rsid w:val="008A7C41"/>
    <w:rsid w:val="008A7EA1"/>
    <w:rsid w:val="008B06A2"/>
    <w:rsid w:val="008B16AD"/>
    <w:rsid w:val="008B1BDA"/>
    <w:rsid w:val="008B1BEC"/>
    <w:rsid w:val="008B2652"/>
    <w:rsid w:val="008B27CD"/>
    <w:rsid w:val="008B2BF3"/>
    <w:rsid w:val="008B444B"/>
    <w:rsid w:val="008B4630"/>
    <w:rsid w:val="008B51D3"/>
    <w:rsid w:val="008B63A3"/>
    <w:rsid w:val="008B6465"/>
    <w:rsid w:val="008C017B"/>
    <w:rsid w:val="008C07C5"/>
    <w:rsid w:val="008C1A1F"/>
    <w:rsid w:val="008C1CB0"/>
    <w:rsid w:val="008C232F"/>
    <w:rsid w:val="008C40A5"/>
    <w:rsid w:val="008C52BF"/>
    <w:rsid w:val="008C5C11"/>
    <w:rsid w:val="008C636D"/>
    <w:rsid w:val="008C6615"/>
    <w:rsid w:val="008C677A"/>
    <w:rsid w:val="008C69F6"/>
    <w:rsid w:val="008C7C60"/>
    <w:rsid w:val="008D024B"/>
    <w:rsid w:val="008D066E"/>
    <w:rsid w:val="008D13C7"/>
    <w:rsid w:val="008D15B6"/>
    <w:rsid w:val="008D1733"/>
    <w:rsid w:val="008D2461"/>
    <w:rsid w:val="008D25A1"/>
    <w:rsid w:val="008D287B"/>
    <w:rsid w:val="008D2E48"/>
    <w:rsid w:val="008D30F9"/>
    <w:rsid w:val="008D3171"/>
    <w:rsid w:val="008D41C8"/>
    <w:rsid w:val="008D4DE0"/>
    <w:rsid w:val="008D53B2"/>
    <w:rsid w:val="008D5E87"/>
    <w:rsid w:val="008D68C9"/>
    <w:rsid w:val="008D76A2"/>
    <w:rsid w:val="008D78EA"/>
    <w:rsid w:val="008E07FE"/>
    <w:rsid w:val="008E096C"/>
    <w:rsid w:val="008E1017"/>
    <w:rsid w:val="008E1789"/>
    <w:rsid w:val="008E28E6"/>
    <w:rsid w:val="008E2C25"/>
    <w:rsid w:val="008E336E"/>
    <w:rsid w:val="008E34E7"/>
    <w:rsid w:val="008E3A9B"/>
    <w:rsid w:val="008E456E"/>
    <w:rsid w:val="008E46B1"/>
    <w:rsid w:val="008E49B8"/>
    <w:rsid w:val="008E4BDC"/>
    <w:rsid w:val="008E5A9E"/>
    <w:rsid w:val="008E67A5"/>
    <w:rsid w:val="008E6A2F"/>
    <w:rsid w:val="008E7156"/>
    <w:rsid w:val="008F071A"/>
    <w:rsid w:val="008F0772"/>
    <w:rsid w:val="008F0A58"/>
    <w:rsid w:val="008F0C94"/>
    <w:rsid w:val="008F1482"/>
    <w:rsid w:val="008F1A97"/>
    <w:rsid w:val="008F2142"/>
    <w:rsid w:val="008F3170"/>
    <w:rsid w:val="008F40D7"/>
    <w:rsid w:val="008F5697"/>
    <w:rsid w:val="008F5916"/>
    <w:rsid w:val="008F5C3F"/>
    <w:rsid w:val="008F60E5"/>
    <w:rsid w:val="008F61C2"/>
    <w:rsid w:val="008F6283"/>
    <w:rsid w:val="008F6867"/>
    <w:rsid w:val="008F6E4A"/>
    <w:rsid w:val="008F715F"/>
    <w:rsid w:val="008F7509"/>
    <w:rsid w:val="008F752C"/>
    <w:rsid w:val="008F7E80"/>
    <w:rsid w:val="00900ED2"/>
    <w:rsid w:val="00900FDA"/>
    <w:rsid w:val="00901462"/>
    <w:rsid w:val="00901B4E"/>
    <w:rsid w:val="00901FEC"/>
    <w:rsid w:val="00902531"/>
    <w:rsid w:val="0090291C"/>
    <w:rsid w:val="00903060"/>
    <w:rsid w:val="00904B9C"/>
    <w:rsid w:val="00904ED4"/>
    <w:rsid w:val="00904EFA"/>
    <w:rsid w:val="00906699"/>
    <w:rsid w:val="009108ED"/>
    <w:rsid w:val="00910AB0"/>
    <w:rsid w:val="009110E0"/>
    <w:rsid w:val="00912169"/>
    <w:rsid w:val="0091217F"/>
    <w:rsid w:val="00912248"/>
    <w:rsid w:val="0091247B"/>
    <w:rsid w:val="00912ABA"/>
    <w:rsid w:val="00912CA7"/>
    <w:rsid w:val="00912D38"/>
    <w:rsid w:val="0091304F"/>
    <w:rsid w:val="0091314D"/>
    <w:rsid w:val="00914C52"/>
    <w:rsid w:val="00914F3A"/>
    <w:rsid w:val="009152E9"/>
    <w:rsid w:val="009154C5"/>
    <w:rsid w:val="00916090"/>
    <w:rsid w:val="009166CB"/>
    <w:rsid w:val="0092037A"/>
    <w:rsid w:val="00920537"/>
    <w:rsid w:val="0092058D"/>
    <w:rsid w:val="009207A2"/>
    <w:rsid w:val="009209AD"/>
    <w:rsid w:val="00920ABA"/>
    <w:rsid w:val="00920C6E"/>
    <w:rsid w:val="00922113"/>
    <w:rsid w:val="00922D45"/>
    <w:rsid w:val="00923966"/>
    <w:rsid w:val="009246AD"/>
    <w:rsid w:val="00924891"/>
    <w:rsid w:val="0092516C"/>
    <w:rsid w:val="0092522F"/>
    <w:rsid w:val="009252E5"/>
    <w:rsid w:val="00925E4E"/>
    <w:rsid w:val="0092675B"/>
    <w:rsid w:val="00926A3E"/>
    <w:rsid w:val="00926A8B"/>
    <w:rsid w:val="00926BC0"/>
    <w:rsid w:val="00926ECC"/>
    <w:rsid w:val="00926F05"/>
    <w:rsid w:val="0093051B"/>
    <w:rsid w:val="00930703"/>
    <w:rsid w:val="009314A4"/>
    <w:rsid w:val="00931E8E"/>
    <w:rsid w:val="00932556"/>
    <w:rsid w:val="009338CA"/>
    <w:rsid w:val="009338E9"/>
    <w:rsid w:val="00934D10"/>
    <w:rsid w:val="00934F87"/>
    <w:rsid w:val="00937CB5"/>
    <w:rsid w:val="00937D93"/>
    <w:rsid w:val="00940127"/>
    <w:rsid w:val="009416E1"/>
    <w:rsid w:val="00942F12"/>
    <w:rsid w:val="009437E8"/>
    <w:rsid w:val="00943C85"/>
    <w:rsid w:val="00945413"/>
    <w:rsid w:val="0094614E"/>
    <w:rsid w:val="00946661"/>
    <w:rsid w:val="0094693A"/>
    <w:rsid w:val="00946ACB"/>
    <w:rsid w:val="00946F79"/>
    <w:rsid w:val="009475E5"/>
    <w:rsid w:val="00951009"/>
    <w:rsid w:val="0095172F"/>
    <w:rsid w:val="00951798"/>
    <w:rsid w:val="009522E9"/>
    <w:rsid w:val="009530D9"/>
    <w:rsid w:val="00953C40"/>
    <w:rsid w:val="00954054"/>
    <w:rsid w:val="0095414F"/>
    <w:rsid w:val="009545E7"/>
    <w:rsid w:val="00955E8C"/>
    <w:rsid w:val="009567E7"/>
    <w:rsid w:val="0095710C"/>
    <w:rsid w:val="00957257"/>
    <w:rsid w:val="00957925"/>
    <w:rsid w:val="00957F6C"/>
    <w:rsid w:val="0096005D"/>
    <w:rsid w:val="00960104"/>
    <w:rsid w:val="0096038D"/>
    <w:rsid w:val="0096148B"/>
    <w:rsid w:val="009615F3"/>
    <w:rsid w:val="00961DFE"/>
    <w:rsid w:val="0096208A"/>
    <w:rsid w:val="00962122"/>
    <w:rsid w:val="009630FA"/>
    <w:rsid w:val="009632B8"/>
    <w:rsid w:val="00965793"/>
    <w:rsid w:val="00965885"/>
    <w:rsid w:val="00965FF7"/>
    <w:rsid w:val="0097046F"/>
    <w:rsid w:val="00970D3D"/>
    <w:rsid w:val="0097161B"/>
    <w:rsid w:val="00971636"/>
    <w:rsid w:val="00971AF5"/>
    <w:rsid w:val="00972E12"/>
    <w:rsid w:val="00972FDE"/>
    <w:rsid w:val="009736F6"/>
    <w:rsid w:val="009739C9"/>
    <w:rsid w:val="00973C21"/>
    <w:rsid w:val="00973E76"/>
    <w:rsid w:val="009744B7"/>
    <w:rsid w:val="00974682"/>
    <w:rsid w:val="00974D27"/>
    <w:rsid w:val="00975026"/>
    <w:rsid w:val="0097526A"/>
    <w:rsid w:val="009770B0"/>
    <w:rsid w:val="0097743F"/>
    <w:rsid w:val="00977FC0"/>
    <w:rsid w:val="00980420"/>
    <w:rsid w:val="00980493"/>
    <w:rsid w:val="00980519"/>
    <w:rsid w:val="0098057F"/>
    <w:rsid w:val="009806FF"/>
    <w:rsid w:val="00981F08"/>
    <w:rsid w:val="00982CAA"/>
    <w:rsid w:val="009833BF"/>
    <w:rsid w:val="0098410A"/>
    <w:rsid w:val="0098479A"/>
    <w:rsid w:val="00984CCC"/>
    <w:rsid w:val="0098613B"/>
    <w:rsid w:val="009877DA"/>
    <w:rsid w:val="00990670"/>
    <w:rsid w:val="0099068F"/>
    <w:rsid w:val="0099091E"/>
    <w:rsid w:val="00990D1D"/>
    <w:rsid w:val="00991167"/>
    <w:rsid w:val="009914ED"/>
    <w:rsid w:val="00991CDC"/>
    <w:rsid w:val="0099275D"/>
    <w:rsid w:val="00992970"/>
    <w:rsid w:val="00993E73"/>
    <w:rsid w:val="00994871"/>
    <w:rsid w:val="0099494E"/>
    <w:rsid w:val="00994F4B"/>
    <w:rsid w:val="009970DD"/>
    <w:rsid w:val="00997174"/>
    <w:rsid w:val="00997A8C"/>
    <w:rsid w:val="009A0E5B"/>
    <w:rsid w:val="009A1334"/>
    <w:rsid w:val="009A176F"/>
    <w:rsid w:val="009A1E7B"/>
    <w:rsid w:val="009A27EE"/>
    <w:rsid w:val="009A2E2F"/>
    <w:rsid w:val="009A3A8E"/>
    <w:rsid w:val="009A6DE2"/>
    <w:rsid w:val="009A7501"/>
    <w:rsid w:val="009A7842"/>
    <w:rsid w:val="009A78CE"/>
    <w:rsid w:val="009B02C2"/>
    <w:rsid w:val="009B1583"/>
    <w:rsid w:val="009B2501"/>
    <w:rsid w:val="009B2BA7"/>
    <w:rsid w:val="009B3C4F"/>
    <w:rsid w:val="009B52FA"/>
    <w:rsid w:val="009B622C"/>
    <w:rsid w:val="009B6C22"/>
    <w:rsid w:val="009B7B8C"/>
    <w:rsid w:val="009C0BAC"/>
    <w:rsid w:val="009C0E99"/>
    <w:rsid w:val="009C12B9"/>
    <w:rsid w:val="009C1DF3"/>
    <w:rsid w:val="009C25FB"/>
    <w:rsid w:val="009C278D"/>
    <w:rsid w:val="009C3675"/>
    <w:rsid w:val="009C3836"/>
    <w:rsid w:val="009C3A14"/>
    <w:rsid w:val="009C4057"/>
    <w:rsid w:val="009C4505"/>
    <w:rsid w:val="009C473B"/>
    <w:rsid w:val="009C4F59"/>
    <w:rsid w:val="009C5DA9"/>
    <w:rsid w:val="009C6E42"/>
    <w:rsid w:val="009C6F36"/>
    <w:rsid w:val="009C7A88"/>
    <w:rsid w:val="009D0511"/>
    <w:rsid w:val="009D0C9A"/>
    <w:rsid w:val="009D146B"/>
    <w:rsid w:val="009D2FFD"/>
    <w:rsid w:val="009D33F9"/>
    <w:rsid w:val="009D39DC"/>
    <w:rsid w:val="009D53FF"/>
    <w:rsid w:val="009D5837"/>
    <w:rsid w:val="009D5B4F"/>
    <w:rsid w:val="009D5C5E"/>
    <w:rsid w:val="009D631F"/>
    <w:rsid w:val="009D6357"/>
    <w:rsid w:val="009D678E"/>
    <w:rsid w:val="009D70C4"/>
    <w:rsid w:val="009D7153"/>
    <w:rsid w:val="009D760D"/>
    <w:rsid w:val="009E1FFF"/>
    <w:rsid w:val="009E2010"/>
    <w:rsid w:val="009E2614"/>
    <w:rsid w:val="009E285E"/>
    <w:rsid w:val="009E2969"/>
    <w:rsid w:val="009E3A6F"/>
    <w:rsid w:val="009E3BC1"/>
    <w:rsid w:val="009E3F50"/>
    <w:rsid w:val="009E4B5B"/>
    <w:rsid w:val="009E4BD8"/>
    <w:rsid w:val="009E4C36"/>
    <w:rsid w:val="009E58A2"/>
    <w:rsid w:val="009E6119"/>
    <w:rsid w:val="009E6CC3"/>
    <w:rsid w:val="009E70AE"/>
    <w:rsid w:val="009F0D21"/>
    <w:rsid w:val="009F1A47"/>
    <w:rsid w:val="009F207E"/>
    <w:rsid w:val="009F2572"/>
    <w:rsid w:val="009F26F0"/>
    <w:rsid w:val="009F2CBD"/>
    <w:rsid w:val="009F2D37"/>
    <w:rsid w:val="009F2E7E"/>
    <w:rsid w:val="009F37C2"/>
    <w:rsid w:val="009F3D33"/>
    <w:rsid w:val="009F564A"/>
    <w:rsid w:val="009F5754"/>
    <w:rsid w:val="009F5B96"/>
    <w:rsid w:val="009F6A3B"/>
    <w:rsid w:val="009F7EFD"/>
    <w:rsid w:val="00A01BD2"/>
    <w:rsid w:val="00A02228"/>
    <w:rsid w:val="00A025C5"/>
    <w:rsid w:val="00A025E7"/>
    <w:rsid w:val="00A02964"/>
    <w:rsid w:val="00A02D62"/>
    <w:rsid w:val="00A02DD4"/>
    <w:rsid w:val="00A0319C"/>
    <w:rsid w:val="00A03A1E"/>
    <w:rsid w:val="00A03E29"/>
    <w:rsid w:val="00A03FDA"/>
    <w:rsid w:val="00A045B7"/>
    <w:rsid w:val="00A046C4"/>
    <w:rsid w:val="00A04ABE"/>
    <w:rsid w:val="00A04E22"/>
    <w:rsid w:val="00A06468"/>
    <w:rsid w:val="00A06DC2"/>
    <w:rsid w:val="00A06E22"/>
    <w:rsid w:val="00A07484"/>
    <w:rsid w:val="00A078EC"/>
    <w:rsid w:val="00A107A4"/>
    <w:rsid w:val="00A11918"/>
    <w:rsid w:val="00A11F9C"/>
    <w:rsid w:val="00A12332"/>
    <w:rsid w:val="00A124BB"/>
    <w:rsid w:val="00A1350D"/>
    <w:rsid w:val="00A135AA"/>
    <w:rsid w:val="00A14887"/>
    <w:rsid w:val="00A14B9C"/>
    <w:rsid w:val="00A159D9"/>
    <w:rsid w:val="00A179AA"/>
    <w:rsid w:val="00A17D68"/>
    <w:rsid w:val="00A20256"/>
    <w:rsid w:val="00A20403"/>
    <w:rsid w:val="00A20710"/>
    <w:rsid w:val="00A20DF8"/>
    <w:rsid w:val="00A20EB5"/>
    <w:rsid w:val="00A2150B"/>
    <w:rsid w:val="00A21938"/>
    <w:rsid w:val="00A21D10"/>
    <w:rsid w:val="00A21F9D"/>
    <w:rsid w:val="00A22474"/>
    <w:rsid w:val="00A22995"/>
    <w:rsid w:val="00A23B05"/>
    <w:rsid w:val="00A24938"/>
    <w:rsid w:val="00A24B24"/>
    <w:rsid w:val="00A24CFA"/>
    <w:rsid w:val="00A24D95"/>
    <w:rsid w:val="00A250BE"/>
    <w:rsid w:val="00A25371"/>
    <w:rsid w:val="00A272D1"/>
    <w:rsid w:val="00A27428"/>
    <w:rsid w:val="00A27758"/>
    <w:rsid w:val="00A278A0"/>
    <w:rsid w:val="00A27934"/>
    <w:rsid w:val="00A27B42"/>
    <w:rsid w:val="00A27BA1"/>
    <w:rsid w:val="00A30036"/>
    <w:rsid w:val="00A30A0C"/>
    <w:rsid w:val="00A30E56"/>
    <w:rsid w:val="00A3109B"/>
    <w:rsid w:val="00A313B8"/>
    <w:rsid w:val="00A32188"/>
    <w:rsid w:val="00A326C8"/>
    <w:rsid w:val="00A3275F"/>
    <w:rsid w:val="00A32EF4"/>
    <w:rsid w:val="00A33263"/>
    <w:rsid w:val="00A343AA"/>
    <w:rsid w:val="00A3478B"/>
    <w:rsid w:val="00A35528"/>
    <w:rsid w:val="00A359F4"/>
    <w:rsid w:val="00A35C16"/>
    <w:rsid w:val="00A365AF"/>
    <w:rsid w:val="00A377E0"/>
    <w:rsid w:val="00A412E1"/>
    <w:rsid w:val="00A41A5A"/>
    <w:rsid w:val="00A41CFB"/>
    <w:rsid w:val="00A42DBF"/>
    <w:rsid w:val="00A43219"/>
    <w:rsid w:val="00A4349A"/>
    <w:rsid w:val="00A43B7C"/>
    <w:rsid w:val="00A443EF"/>
    <w:rsid w:val="00A44411"/>
    <w:rsid w:val="00A44843"/>
    <w:rsid w:val="00A45BDA"/>
    <w:rsid w:val="00A469DB"/>
    <w:rsid w:val="00A51771"/>
    <w:rsid w:val="00A523CD"/>
    <w:rsid w:val="00A529AA"/>
    <w:rsid w:val="00A539F8"/>
    <w:rsid w:val="00A5407C"/>
    <w:rsid w:val="00A54694"/>
    <w:rsid w:val="00A5480E"/>
    <w:rsid w:val="00A548F2"/>
    <w:rsid w:val="00A54D09"/>
    <w:rsid w:val="00A55250"/>
    <w:rsid w:val="00A55445"/>
    <w:rsid w:val="00A558C5"/>
    <w:rsid w:val="00A55ABA"/>
    <w:rsid w:val="00A56528"/>
    <w:rsid w:val="00A56817"/>
    <w:rsid w:val="00A56D84"/>
    <w:rsid w:val="00A576FA"/>
    <w:rsid w:val="00A57D05"/>
    <w:rsid w:val="00A60151"/>
    <w:rsid w:val="00A60914"/>
    <w:rsid w:val="00A609B3"/>
    <w:rsid w:val="00A6131F"/>
    <w:rsid w:val="00A61354"/>
    <w:rsid w:val="00A62EBF"/>
    <w:rsid w:val="00A63137"/>
    <w:rsid w:val="00A64416"/>
    <w:rsid w:val="00A65B26"/>
    <w:rsid w:val="00A65F5E"/>
    <w:rsid w:val="00A67995"/>
    <w:rsid w:val="00A709A4"/>
    <w:rsid w:val="00A72BF1"/>
    <w:rsid w:val="00A72CF6"/>
    <w:rsid w:val="00A73476"/>
    <w:rsid w:val="00A73811"/>
    <w:rsid w:val="00A73920"/>
    <w:rsid w:val="00A73D50"/>
    <w:rsid w:val="00A762D9"/>
    <w:rsid w:val="00A764EF"/>
    <w:rsid w:val="00A768D4"/>
    <w:rsid w:val="00A76B3C"/>
    <w:rsid w:val="00A770A7"/>
    <w:rsid w:val="00A779BF"/>
    <w:rsid w:val="00A77CF6"/>
    <w:rsid w:val="00A805D5"/>
    <w:rsid w:val="00A80FFD"/>
    <w:rsid w:val="00A82091"/>
    <w:rsid w:val="00A822C3"/>
    <w:rsid w:val="00A859A8"/>
    <w:rsid w:val="00A87EB7"/>
    <w:rsid w:val="00A90D93"/>
    <w:rsid w:val="00A91C5D"/>
    <w:rsid w:val="00A91F2D"/>
    <w:rsid w:val="00A91F62"/>
    <w:rsid w:val="00A92AD0"/>
    <w:rsid w:val="00A92E8E"/>
    <w:rsid w:val="00A93B3E"/>
    <w:rsid w:val="00A94312"/>
    <w:rsid w:val="00A94A83"/>
    <w:rsid w:val="00A95122"/>
    <w:rsid w:val="00A9604A"/>
    <w:rsid w:val="00A96053"/>
    <w:rsid w:val="00A96206"/>
    <w:rsid w:val="00A971FE"/>
    <w:rsid w:val="00AA0E39"/>
    <w:rsid w:val="00AA1CEA"/>
    <w:rsid w:val="00AA4F59"/>
    <w:rsid w:val="00AA6723"/>
    <w:rsid w:val="00AA6BAF"/>
    <w:rsid w:val="00AA6CE5"/>
    <w:rsid w:val="00AA6FF8"/>
    <w:rsid w:val="00AA7215"/>
    <w:rsid w:val="00AA748C"/>
    <w:rsid w:val="00AA7FAE"/>
    <w:rsid w:val="00AA7FC0"/>
    <w:rsid w:val="00AB0EC4"/>
    <w:rsid w:val="00AB1407"/>
    <w:rsid w:val="00AB3072"/>
    <w:rsid w:val="00AB34C5"/>
    <w:rsid w:val="00AB35E6"/>
    <w:rsid w:val="00AB37A6"/>
    <w:rsid w:val="00AB3C08"/>
    <w:rsid w:val="00AB42C3"/>
    <w:rsid w:val="00AB4593"/>
    <w:rsid w:val="00AB4FDC"/>
    <w:rsid w:val="00AB5D3C"/>
    <w:rsid w:val="00AB710E"/>
    <w:rsid w:val="00AB7147"/>
    <w:rsid w:val="00AB76B0"/>
    <w:rsid w:val="00AB7B9F"/>
    <w:rsid w:val="00AB7CB6"/>
    <w:rsid w:val="00AB7DB0"/>
    <w:rsid w:val="00AC30FF"/>
    <w:rsid w:val="00AC3641"/>
    <w:rsid w:val="00AC3C83"/>
    <w:rsid w:val="00AC4199"/>
    <w:rsid w:val="00AC42AE"/>
    <w:rsid w:val="00AC4C15"/>
    <w:rsid w:val="00AC4CC9"/>
    <w:rsid w:val="00AC5496"/>
    <w:rsid w:val="00AC5D23"/>
    <w:rsid w:val="00AC6901"/>
    <w:rsid w:val="00AC7523"/>
    <w:rsid w:val="00AC7578"/>
    <w:rsid w:val="00AC7660"/>
    <w:rsid w:val="00AC7819"/>
    <w:rsid w:val="00AC79FD"/>
    <w:rsid w:val="00AD00EF"/>
    <w:rsid w:val="00AD0F03"/>
    <w:rsid w:val="00AD1202"/>
    <w:rsid w:val="00AD26D1"/>
    <w:rsid w:val="00AD2B97"/>
    <w:rsid w:val="00AD2C99"/>
    <w:rsid w:val="00AD358C"/>
    <w:rsid w:val="00AD45A0"/>
    <w:rsid w:val="00AD4FEA"/>
    <w:rsid w:val="00AD54AB"/>
    <w:rsid w:val="00AD5D7F"/>
    <w:rsid w:val="00AD6852"/>
    <w:rsid w:val="00AD74AF"/>
    <w:rsid w:val="00AD7AD6"/>
    <w:rsid w:val="00AE0603"/>
    <w:rsid w:val="00AE0CCE"/>
    <w:rsid w:val="00AE1862"/>
    <w:rsid w:val="00AE1F42"/>
    <w:rsid w:val="00AE2851"/>
    <w:rsid w:val="00AE2FFE"/>
    <w:rsid w:val="00AE3133"/>
    <w:rsid w:val="00AE4810"/>
    <w:rsid w:val="00AE4819"/>
    <w:rsid w:val="00AE4AE8"/>
    <w:rsid w:val="00AE50B2"/>
    <w:rsid w:val="00AE5EDB"/>
    <w:rsid w:val="00AE605B"/>
    <w:rsid w:val="00AE62B3"/>
    <w:rsid w:val="00AE6897"/>
    <w:rsid w:val="00AF1659"/>
    <w:rsid w:val="00AF26AE"/>
    <w:rsid w:val="00AF3094"/>
    <w:rsid w:val="00AF39E7"/>
    <w:rsid w:val="00AF3BBF"/>
    <w:rsid w:val="00AF41D5"/>
    <w:rsid w:val="00AF436F"/>
    <w:rsid w:val="00AF4423"/>
    <w:rsid w:val="00AF4440"/>
    <w:rsid w:val="00AF4F6D"/>
    <w:rsid w:val="00AF584D"/>
    <w:rsid w:val="00AF6A90"/>
    <w:rsid w:val="00AF7062"/>
    <w:rsid w:val="00AF723D"/>
    <w:rsid w:val="00AF7891"/>
    <w:rsid w:val="00AF7B20"/>
    <w:rsid w:val="00AF7F6A"/>
    <w:rsid w:val="00B00925"/>
    <w:rsid w:val="00B00CFC"/>
    <w:rsid w:val="00B00FAE"/>
    <w:rsid w:val="00B01E97"/>
    <w:rsid w:val="00B0266D"/>
    <w:rsid w:val="00B028A9"/>
    <w:rsid w:val="00B02989"/>
    <w:rsid w:val="00B02F8C"/>
    <w:rsid w:val="00B03289"/>
    <w:rsid w:val="00B0428B"/>
    <w:rsid w:val="00B043E2"/>
    <w:rsid w:val="00B0569D"/>
    <w:rsid w:val="00B05A22"/>
    <w:rsid w:val="00B05A88"/>
    <w:rsid w:val="00B05E87"/>
    <w:rsid w:val="00B062A0"/>
    <w:rsid w:val="00B067F9"/>
    <w:rsid w:val="00B068E9"/>
    <w:rsid w:val="00B06DF6"/>
    <w:rsid w:val="00B07BF2"/>
    <w:rsid w:val="00B10085"/>
    <w:rsid w:val="00B10A9E"/>
    <w:rsid w:val="00B1182F"/>
    <w:rsid w:val="00B11C85"/>
    <w:rsid w:val="00B13B5F"/>
    <w:rsid w:val="00B1510A"/>
    <w:rsid w:val="00B1521F"/>
    <w:rsid w:val="00B15D73"/>
    <w:rsid w:val="00B15DB0"/>
    <w:rsid w:val="00B16FB0"/>
    <w:rsid w:val="00B171EC"/>
    <w:rsid w:val="00B1740C"/>
    <w:rsid w:val="00B1748E"/>
    <w:rsid w:val="00B17EDF"/>
    <w:rsid w:val="00B20DC3"/>
    <w:rsid w:val="00B21F65"/>
    <w:rsid w:val="00B21FFF"/>
    <w:rsid w:val="00B22201"/>
    <w:rsid w:val="00B225CD"/>
    <w:rsid w:val="00B2292C"/>
    <w:rsid w:val="00B22EB4"/>
    <w:rsid w:val="00B2319F"/>
    <w:rsid w:val="00B23208"/>
    <w:rsid w:val="00B23461"/>
    <w:rsid w:val="00B23942"/>
    <w:rsid w:val="00B23C10"/>
    <w:rsid w:val="00B23DB0"/>
    <w:rsid w:val="00B26119"/>
    <w:rsid w:val="00B26619"/>
    <w:rsid w:val="00B26FD6"/>
    <w:rsid w:val="00B27C83"/>
    <w:rsid w:val="00B30E54"/>
    <w:rsid w:val="00B30FF7"/>
    <w:rsid w:val="00B3123C"/>
    <w:rsid w:val="00B32BE2"/>
    <w:rsid w:val="00B3343F"/>
    <w:rsid w:val="00B3394C"/>
    <w:rsid w:val="00B342AF"/>
    <w:rsid w:val="00B346D5"/>
    <w:rsid w:val="00B347E1"/>
    <w:rsid w:val="00B35169"/>
    <w:rsid w:val="00B35661"/>
    <w:rsid w:val="00B357F1"/>
    <w:rsid w:val="00B35ECE"/>
    <w:rsid w:val="00B360C0"/>
    <w:rsid w:val="00B360DC"/>
    <w:rsid w:val="00B40244"/>
    <w:rsid w:val="00B407D6"/>
    <w:rsid w:val="00B41045"/>
    <w:rsid w:val="00B42AEE"/>
    <w:rsid w:val="00B43BBA"/>
    <w:rsid w:val="00B43CD1"/>
    <w:rsid w:val="00B43DA5"/>
    <w:rsid w:val="00B43E41"/>
    <w:rsid w:val="00B44009"/>
    <w:rsid w:val="00B44641"/>
    <w:rsid w:val="00B45191"/>
    <w:rsid w:val="00B459AE"/>
    <w:rsid w:val="00B46D4B"/>
    <w:rsid w:val="00B47F2B"/>
    <w:rsid w:val="00B50AC2"/>
    <w:rsid w:val="00B51754"/>
    <w:rsid w:val="00B51FA5"/>
    <w:rsid w:val="00B52736"/>
    <w:rsid w:val="00B52821"/>
    <w:rsid w:val="00B54194"/>
    <w:rsid w:val="00B545CE"/>
    <w:rsid w:val="00B5485F"/>
    <w:rsid w:val="00B54B61"/>
    <w:rsid w:val="00B554A0"/>
    <w:rsid w:val="00B564A1"/>
    <w:rsid w:val="00B56F9C"/>
    <w:rsid w:val="00B575C6"/>
    <w:rsid w:val="00B60B6A"/>
    <w:rsid w:val="00B60F11"/>
    <w:rsid w:val="00B61D7F"/>
    <w:rsid w:val="00B6221D"/>
    <w:rsid w:val="00B63CC7"/>
    <w:rsid w:val="00B63D9F"/>
    <w:rsid w:val="00B64568"/>
    <w:rsid w:val="00B65F88"/>
    <w:rsid w:val="00B65F9D"/>
    <w:rsid w:val="00B6616C"/>
    <w:rsid w:val="00B66751"/>
    <w:rsid w:val="00B669D0"/>
    <w:rsid w:val="00B66C34"/>
    <w:rsid w:val="00B67C5A"/>
    <w:rsid w:val="00B71712"/>
    <w:rsid w:val="00B717C3"/>
    <w:rsid w:val="00B71B1A"/>
    <w:rsid w:val="00B72080"/>
    <w:rsid w:val="00B720EF"/>
    <w:rsid w:val="00B725E0"/>
    <w:rsid w:val="00B7282D"/>
    <w:rsid w:val="00B72AFB"/>
    <w:rsid w:val="00B7320E"/>
    <w:rsid w:val="00B73DF7"/>
    <w:rsid w:val="00B74B2A"/>
    <w:rsid w:val="00B760BD"/>
    <w:rsid w:val="00B7618D"/>
    <w:rsid w:val="00B76507"/>
    <w:rsid w:val="00B7685D"/>
    <w:rsid w:val="00B76F4D"/>
    <w:rsid w:val="00B7776B"/>
    <w:rsid w:val="00B8001C"/>
    <w:rsid w:val="00B80391"/>
    <w:rsid w:val="00B81A25"/>
    <w:rsid w:val="00B81C0A"/>
    <w:rsid w:val="00B8215E"/>
    <w:rsid w:val="00B828FE"/>
    <w:rsid w:val="00B83D84"/>
    <w:rsid w:val="00B844A5"/>
    <w:rsid w:val="00B84AF9"/>
    <w:rsid w:val="00B86EE6"/>
    <w:rsid w:val="00B901D4"/>
    <w:rsid w:val="00B9054B"/>
    <w:rsid w:val="00B909F3"/>
    <w:rsid w:val="00B91AC4"/>
    <w:rsid w:val="00B921B2"/>
    <w:rsid w:val="00B92B3E"/>
    <w:rsid w:val="00B92C06"/>
    <w:rsid w:val="00B9362C"/>
    <w:rsid w:val="00B93786"/>
    <w:rsid w:val="00B94432"/>
    <w:rsid w:val="00B94A1A"/>
    <w:rsid w:val="00B94BA5"/>
    <w:rsid w:val="00B9500F"/>
    <w:rsid w:val="00B95BC0"/>
    <w:rsid w:val="00B95C45"/>
    <w:rsid w:val="00B9614E"/>
    <w:rsid w:val="00B966D2"/>
    <w:rsid w:val="00B978CB"/>
    <w:rsid w:val="00BA0802"/>
    <w:rsid w:val="00BA16E1"/>
    <w:rsid w:val="00BA1AAF"/>
    <w:rsid w:val="00BA2465"/>
    <w:rsid w:val="00BA5745"/>
    <w:rsid w:val="00BA57BB"/>
    <w:rsid w:val="00BA7460"/>
    <w:rsid w:val="00BA7D24"/>
    <w:rsid w:val="00BB0C40"/>
    <w:rsid w:val="00BB250B"/>
    <w:rsid w:val="00BB28DA"/>
    <w:rsid w:val="00BB2A53"/>
    <w:rsid w:val="00BB3CF8"/>
    <w:rsid w:val="00BB44B5"/>
    <w:rsid w:val="00BB4EE0"/>
    <w:rsid w:val="00BB5494"/>
    <w:rsid w:val="00BB7866"/>
    <w:rsid w:val="00BB7B51"/>
    <w:rsid w:val="00BB7BCE"/>
    <w:rsid w:val="00BC0AE8"/>
    <w:rsid w:val="00BC0B83"/>
    <w:rsid w:val="00BC1535"/>
    <w:rsid w:val="00BC1EE7"/>
    <w:rsid w:val="00BC20C2"/>
    <w:rsid w:val="00BC21FC"/>
    <w:rsid w:val="00BC2772"/>
    <w:rsid w:val="00BC3080"/>
    <w:rsid w:val="00BC3CE8"/>
    <w:rsid w:val="00BC42BA"/>
    <w:rsid w:val="00BC5D58"/>
    <w:rsid w:val="00BC5E20"/>
    <w:rsid w:val="00BC7F99"/>
    <w:rsid w:val="00BC7FCB"/>
    <w:rsid w:val="00BD0045"/>
    <w:rsid w:val="00BD03E7"/>
    <w:rsid w:val="00BD042C"/>
    <w:rsid w:val="00BD04B6"/>
    <w:rsid w:val="00BD1023"/>
    <w:rsid w:val="00BD121F"/>
    <w:rsid w:val="00BD1866"/>
    <w:rsid w:val="00BD2525"/>
    <w:rsid w:val="00BD2C44"/>
    <w:rsid w:val="00BD37B5"/>
    <w:rsid w:val="00BD37BF"/>
    <w:rsid w:val="00BD3D69"/>
    <w:rsid w:val="00BD5752"/>
    <w:rsid w:val="00BD5D21"/>
    <w:rsid w:val="00BD623B"/>
    <w:rsid w:val="00BD709F"/>
    <w:rsid w:val="00BD7626"/>
    <w:rsid w:val="00BD7791"/>
    <w:rsid w:val="00BD7C2D"/>
    <w:rsid w:val="00BE1933"/>
    <w:rsid w:val="00BE2056"/>
    <w:rsid w:val="00BE3538"/>
    <w:rsid w:val="00BE3601"/>
    <w:rsid w:val="00BE3CC2"/>
    <w:rsid w:val="00BE4BC9"/>
    <w:rsid w:val="00BE5B57"/>
    <w:rsid w:val="00BE6D3A"/>
    <w:rsid w:val="00BE6ECC"/>
    <w:rsid w:val="00BE6F6C"/>
    <w:rsid w:val="00BE758E"/>
    <w:rsid w:val="00BF00C5"/>
    <w:rsid w:val="00BF0925"/>
    <w:rsid w:val="00BF0FD1"/>
    <w:rsid w:val="00BF1775"/>
    <w:rsid w:val="00BF1C95"/>
    <w:rsid w:val="00BF270B"/>
    <w:rsid w:val="00BF3650"/>
    <w:rsid w:val="00BF3CB3"/>
    <w:rsid w:val="00BF41BA"/>
    <w:rsid w:val="00BF4DD1"/>
    <w:rsid w:val="00BF585B"/>
    <w:rsid w:val="00BF5B04"/>
    <w:rsid w:val="00BF648E"/>
    <w:rsid w:val="00BF68BE"/>
    <w:rsid w:val="00BF6FAF"/>
    <w:rsid w:val="00BF7C87"/>
    <w:rsid w:val="00C0033C"/>
    <w:rsid w:val="00C01637"/>
    <w:rsid w:val="00C02436"/>
    <w:rsid w:val="00C02D13"/>
    <w:rsid w:val="00C03480"/>
    <w:rsid w:val="00C03E2C"/>
    <w:rsid w:val="00C046BA"/>
    <w:rsid w:val="00C046C1"/>
    <w:rsid w:val="00C04E4C"/>
    <w:rsid w:val="00C04E62"/>
    <w:rsid w:val="00C053E3"/>
    <w:rsid w:val="00C063E0"/>
    <w:rsid w:val="00C06736"/>
    <w:rsid w:val="00C06B14"/>
    <w:rsid w:val="00C06BDF"/>
    <w:rsid w:val="00C06C4B"/>
    <w:rsid w:val="00C07B98"/>
    <w:rsid w:val="00C10225"/>
    <w:rsid w:val="00C10469"/>
    <w:rsid w:val="00C10EE0"/>
    <w:rsid w:val="00C10EFB"/>
    <w:rsid w:val="00C11A52"/>
    <w:rsid w:val="00C12556"/>
    <w:rsid w:val="00C133E4"/>
    <w:rsid w:val="00C13502"/>
    <w:rsid w:val="00C13604"/>
    <w:rsid w:val="00C139D2"/>
    <w:rsid w:val="00C1451B"/>
    <w:rsid w:val="00C147E3"/>
    <w:rsid w:val="00C147FE"/>
    <w:rsid w:val="00C15EB5"/>
    <w:rsid w:val="00C15FCA"/>
    <w:rsid w:val="00C171B8"/>
    <w:rsid w:val="00C17B0A"/>
    <w:rsid w:val="00C17EA7"/>
    <w:rsid w:val="00C2025B"/>
    <w:rsid w:val="00C20A0D"/>
    <w:rsid w:val="00C21E08"/>
    <w:rsid w:val="00C21F3D"/>
    <w:rsid w:val="00C2269A"/>
    <w:rsid w:val="00C22BAF"/>
    <w:rsid w:val="00C22CAB"/>
    <w:rsid w:val="00C22F41"/>
    <w:rsid w:val="00C23044"/>
    <w:rsid w:val="00C23106"/>
    <w:rsid w:val="00C238E5"/>
    <w:rsid w:val="00C246C0"/>
    <w:rsid w:val="00C251BC"/>
    <w:rsid w:val="00C254C9"/>
    <w:rsid w:val="00C2692D"/>
    <w:rsid w:val="00C302A2"/>
    <w:rsid w:val="00C30681"/>
    <w:rsid w:val="00C30FD9"/>
    <w:rsid w:val="00C31A95"/>
    <w:rsid w:val="00C31C62"/>
    <w:rsid w:val="00C32593"/>
    <w:rsid w:val="00C3276F"/>
    <w:rsid w:val="00C32CD6"/>
    <w:rsid w:val="00C33761"/>
    <w:rsid w:val="00C3392F"/>
    <w:rsid w:val="00C33934"/>
    <w:rsid w:val="00C35158"/>
    <w:rsid w:val="00C36226"/>
    <w:rsid w:val="00C363A8"/>
    <w:rsid w:val="00C36E21"/>
    <w:rsid w:val="00C37035"/>
    <w:rsid w:val="00C42DC3"/>
    <w:rsid w:val="00C43705"/>
    <w:rsid w:val="00C44551"/>
    <w:rsid w:val="00C45150"/>
    <w:rsid w:val="00C45509"/>
    <w:rsid w:val="00C46188"/>
    <w:rsid w:val="00C4624D"/>
    <w:rsid w:val="00C4639D"/>
    <w:rsid w:val="00C46C18"/>
    <w:rsid w:val="00C46FA7"/>
    <w:rsid w:val="00C5041F"/>
    <w:rsid w:val="00C516F4"/>
    <w:rsid w:val="00C519B2"/>
    <w:rsid w:val="00C51E24"/>
    <w:rsid w:val="00C53BFF"/>
    <w:rsid w:val="00C5403E"/>
    <w:rsid w:val="00C540C0"/>
    <w:rsid w:val="00C5432D"/>
    <w:rsid w:val="00C54D15"/>
    <w:rsid w:val="00C553B5"/>
    <w:rsid w:val="00C5633D"/>
    <w:rsid w:val="00C56619"/>
    <w:rsid w:val="00C56672"/>
    <w:rsid w:val="00C57779"/>
    <w:rsid w:val="00C57D07"/>
    <w:rsid w:val="00C57F4F"/>
    <w:rsid w:val="00C6170A"/>
    <w:rsid w:val="00C61936"/>
    <w:rsid w:val="00C61D2B"/>
    <w:rsid w:val="00C61D80"/>
    <w:rsid w:val="00C63BAD"/>
    <w:rsid w:val="00C63BFF"/>
    <w:rsid w:val="00C654C9"/>
    <w:rsid w:val="00C65A65"/>
    <w:rsid w:val="00C65DC1"/>
    <w:rsid w:val="00C6659A"/>
    <w:rsid w:val="00C678D3"/>
    <w:rsid w:val="00C67AE4"/>
    <w:rsid w:val="00C70884"/>
    <w:rsid w:val="00C7167F"/>
    <w:rsid w:val="00C722E6"/>
    <w:rsid w:val="00C73B45"/>
    <w:rsid w:val="00C73C78"/>
    <w:rsid w:val="00C73CB1"/>
    <w:rsid w:val="00C74354"/>
    <w:rsid w:val="00C74637"/>
    <w:rsid w:val="00C7495C"/>
    <w:rsid w:val="00C75C5D"/>
    <w:rsid w:val="00C75E26"/>
    <w:rsid w:val="00C75E2C"/>
    <w:rsid w:val="00C764D2"/>
    <w:rsid w:val="00C7704D"/>
    <w:rsid w:val="00C8084A"/>
    <w:rsid w:val="00C80A52"/>
    <w:rsid w:val="00C80E6F"/>
    <w:rsid w:val="00C814A9"/>
    <w:rsid w:val="00C81738"/>
    <w:rsid w:val="00C820ED"/>
    <w:rsid w:val="00C82313"/>
    <w:rsid w:val="00C82852"/>
    <w:rsid w:val="00C82DB9"/>
    <w:rsid w:val="00C83C7A"/>
    <w:rsid w:val="00C8411D"/>
    <w:rsid w:val="00C842D9"/>
    <w:rsid w:val="00C852D3"/>
    <w:rsid w:val="00C85802"/>
    <w:rsid w:val="00C86229"/>
    <w:rsid w:val="00C866FE"/>
    <w:rsid w:val="00C876FB"/>
    <w:rsid w:val="00C87990"/>
    <w:rsid w:val="00C90113"/>
    <w:rsid w:val="00C90395"/>
    <w:rsid w:val="00C9153F"/>
    <w:rsid w:val="00C92434"/>
    <w:rsid w:val="00C935D3"/>
    <w:rsid w:val="00C936D1"/>
    <w:rsid w:val="00C93E2C"/>
    <w:rsid w:val="00C941A9"/>
    <w:rsid w:val="00C943AC"/>
    <w:rsid w:val="00C946FD"/>
    <w:rsid w:val="00C94A3E"/>
    <w:rsid w:val="00C94E32"/>
    <w:rsid w:val="00C95878"/>
    <w:rsid w:val="00C96654"/>
    <w:rsid w:val="00C96865"/>
    <w:rsid w:val="00C96B98"/>
    <w:rsid w:val="00C97626"/>
    <w:rsid w:val="00CA0C64"/>
    <w:rsid w:val="00CA109C"/>
    <w:rsid w:val="00CA1C7B"/>
    <w:rsid w:val="00CA1EFA"/>
    <w:rsid w:val="00CA2608"/>
    <w:rsid w:val="00CA2F42"/>
    <w:rsid w:val="00CA3346"/>
    <w:rsid w:val="00CA4EC3"/>
    <w:rsid w:val="00CA5230"/>
    <w:rsid w:val="00CA5818"/>
    <w:rsid w:val="00CA612B"/>
    <w:rsid w:val="00CA6983"/>
    <w:rsid w:val="00CA6C81"/>
    <w:rsid w:val="00CA6F2F"/>
    <w:rsid w:val="00CA709B"/>
    <w:rsid w:val="00CA7186"/>
    <w:rsid w:val="00CB04F1"/>
    <w:rsid w:val="00CB06EA"/>
    <w:rsid w:val="00CB0E62"/>
    <w:rsid w:val="00CB1072"/>
    <w:rsid w:val="00CB167F"/>
    <w:rsid w:val="00CB1A98"/>
    <w:rsid w:val="00CB211D"/>
    <w:rsid w:val="00CB224D"/>
    <w:rsid w:val="00CB32CA"/>
    <w:rsid w:val="00CB32E4"/>
    <w:rsid w:val="00CB3381"/>
    <w:rsid w:val="00CB3A3A"/>
    <w:rsid w:val="00CB466F"/>
    <w:rsid w:val="00CB54FC"/>
    <w:rsid w:val="00CB5635"/>
    <w:rsid w:val="00CB5D79"/>
    <w:rsid w:val="00CB61C5"/>
    <w:rsid w:val="00CB6607"/>
    <w:rsid w:val="00CB6DDF"/>
    <w:rsid w:val="00CB7B85"/>
    <w:rsid w:val="00CC0410"/>
    <w:rsid w:val="00CC090A"/>
    <w:rsid w:val="00CC0B27"/>
    <w:rsid w:val="00CC1026"/>
    <w:rsid w:val="00CC1AED"/>
    <w:rsid w:val="00CC227F"/>
    <w:rsid w:val="00CC2C67"/>
    <w:rsid w:val="00CC2D8F"/>
    <w:rsid w:val="00CC308D"/>
    <w:rsid w:val="00CC345B"/>
    <w:rsid w:val="00CC39D3"/>
    <w:rsid w:val="00CC3AC9"/>
    <w:rsid w:val="00CC3EBC"/>
    <w:rsid w:val="00CC422F"/>
    <w:rsid w:val="00CC4DAF"/>
    <w:rsid w:val="00CC5021"/>
    <w:rsid w:val="00CC5193"/>
    <w:rsid w:val="00CC5E77"/>
    <w:rsid w:val="00CC696C"/>
    <w:rsid w:val="00CC6BCC"/>
    <w:rsid w:val="00CC72C3"/>
    <w:rsid w:val="00CC74F1"/>
    <w:rsid w:val="00CD0213"/>
    <w:rsid w:val="00CD03E1"/>
    <w:rsid w:val="00CD0475"/>
    <w:rsid w:val="00CD120A"/>
    <w:rsid w:val="00CD18B9"/>
    <w:rsid w:val="00CD1BA4"/>
    <w:rsid w:val="00CD2A3A"/>
    <w:rsid w:val="00CD3875"/>
    <w:rsid w:val="00CD4122"/>
    <w:rsid w:val="00CD47B6"/>
    <w:rsid w:val="00CD4A77"/>
    <w:rsid w:val="00CD4EC1"/>
    <w:rsid w:val="00CD5073"/>
    <w:rsid w:val="00CD5406"/>
    <w:rsid w:val="00CD586B"/>
    <w:rsid w:val="00CD61AA"/>
    <w:rsid w:val="00CD6232"/>
    <w:rsid w:val="00CD6E6C"/>
    <w:rsid w:val="00CD7116"/>
    <w:rsid w:val="00CD7CF8"/>
    <w:rsid w:val="00CE05D2"/>
    <w:rsid w:val="00CE090D"/>
    <w:rsid w:val="00CE0C8E"/>
    <w:rsid w:val="00CE0EFD"/>
    <w:rsid w:val="00CE11AF"/>
    <w:rsid w:val="00CE16AF"/>
    <w:rsid w:val="00CE1938"/>
    <w:rsid w:val="00CE2240"/>
    <w:rsid w:val="00CE53A4"/>
    <w:rsid w:val="00CE5BFA"/>
    <w:rsid w:val="00CE62A2"/>
    <w:rsid w:val="00CE662F"/>
    <w:rsid w:val="00CE74E5"/>
    <w:rsid w:val="00CF0A40"/>
    <w:rsid w:val="00CF13AD"/>
    <w:rsid w:val="00CF14BD"/>
    <w:rsid w:val="00CF16CF"/>
    <w:rsid w:val="00CF16E0"/>
    <w:rsid w:val="00CF1EC4"/>
    <w:rsid w:val="00CF2771"/>
    <w:rsid w:val="00CF2A88"/>
    <w:rsid w:val="00CF47EC"/>
    <w:rsid w:val="00CF50FC"/>
    <w:rsid w:val="00CF54B3"/>
    <w:rsid w:val="00CF6138"/>
    <w:rsid w:val="00CF6B29"/>
    <w:rsid w:val="00CF71BA"/>
    <w:rsid w:val="00CF7465"/>
    <w:rsid w:val="00CF7A42"/>
    <w:rsid w:val="00D0014E"/>
    <w:rsid w:val="00D00492"/>
    <w:rsid w:val="00D00AD2"/>
    <w:rsid w:val="00D01D64"/>
    <w:rsid w:val="00D03963"/>
    <w:rsid w:val="00D04E4D"/>
    <w:rsid w:val="00D0578B"/>
    <w:rsid w:val="00D05FA1"/>
    <w:rsid w:val="00D06E3E"/>
    <w:rsid w:val="00D07A52"/>
    <w:rsid w:val="00D10357"/>
    <w:rsid w:val="00D10BA5"/>
    <w:rsid w:val="00D1142C"/>
    <w:rsid w:val="00D11EFF"/>
    <w:rsid w:val="00D130B8"/>
    <w:rsid w:val="00D137CE"/>
    <w:rsid w:val="00D13A55"/>
    <w:rsid w:val="00D14890"/>
    <w:rsid w:val="00D15FC7"/>
    <w:rsid w:val="00D17983"/>
    <w:rsid w:val="00D17D15"/>
    <w:rsid w:val="00D204B7"/>
    <w:rsid w:val="00D21DC6"/>
    <w:rsid w:val="00D22222"/>
    <w:rsid w:val="00D22A1F"/>
    <w:rsid w:val="00D236F6"/>
    <w:rsid w:val="00D23C6F"/>
    <w:rsid w:val="00D23C9F"/>
    <w:rsid w:val="00D240D2"/>
    <w:rsid w:val="00D24CD8"/>
    <w:rsid w:val="00D24F08"/>
    <w:rsid w:val="00D25A72"/>
    <w:rsid w:val="00D25E29"/>
    <w:rsid w:val="00D25F07"/>
    <w:rsid w:val="00D30561"/>
    <w:rsid w:val="00D30F41"/>
    <w:rsid w:val="00D316AB"/>
    <w:rsid w:val="00D31831"/>
    <w:rsid w:val="00D318E5"/>
    <w:rsid w:val="00D3218A"/>
    <w:rsid w:val="00D32A44"/>
    <w:rsid w:val="00D32E24"/>
    <w:rsid w:val="00D3327A"/>
    <w:rsid w:val="00D33817"/>
    <w:rsid w:val="00D349D5"/>
    <w:rsid w:val="00D34DCF"/>
    <w:rsid w:val="00D34E57"/>
    <w:rsid w:val="00D34FA8"/>
    <w:rsid w:val="00D35B71"/>
    <w:rsid w:val="00D35BD9"/>
    <w:rsid w:val="00D36B9F"/>
    <w:rsid w:val="00D37EF3"/>
    <w:rsid w:val="00D37F5D"/>
    <w:rsid w:val="00D41656"/>
    <w:rsid w:val="00D419AE"/>
    <w:rsid w:val="00D42345"/>
    <w:rsid w:val="00D428A9"/>
    <w:rsid w:val="00D42AF9"/>
    <w:rsid w:val="00D43A9E"/>
    <w:rsid w:val="00D449DD"/>
    <w:rsid w:val="00D450FD"/>
    <w:rsid w:val="00D4598D"/>
    <w:rsid w:val="00D459B9"/>
    <w:rsid w:val="00D46073"/>
    <w:rsid w:val="00D46739"/>
    <w:rsid w:val="00D4700C"/>
    <w:rsid w:val="00D4749A"/>
    <w:rsid w:val="00D47D6B"/>
    <w:rsid w:val="00D50728"/>
    <w:rsid w:val="00D50C9D"/>
    <w:rsid w:val="00D50F8E"/>
    <w:rsid w:val="00D5189B"/>
    <w:rsid w:val="00D5281D"/>
    <w:rsid w:val="00D5373E"/>
    <w:rsid w:val="00D546C7"/>
    <w:rsid w:val="00D54B7D"/>
    <w:rsid w:val="00D5677F"/>
    <w:rsid w:val="00D56FBE"/>
    <w:rsid w:val="00D57CCE"/>
    <w:rsid w:val="00D57D50"/>
    <w:rsid w:val="00D602C0"/>
    <w:rsid w:val="00D6082C"/>
    <w:rsid w:val="00D60D27"/>
    <w:rsid w:val="00D6146A"/>
    <w:rsid w:val="00D61F7B"/>
    <w:rsid w:val="00D6229F"/>
    <w:rsid w:val="00D62FF4"/>
    <w:rsid w:val="00D630D5"/>
    <w:rsid w:val="00D63666"/>
    <w:rsid w:val="00D636C3"/>
    <w:rsid w:val="00D639BA"/>
    <w:rsid w:val="00D63B05"/>
    <w:rsid w:val="00D6450B"/>
    <w:rsid w:val="00D657CC"/>
    <w:rsid w:val="00D65F75"/>
    <w:rsid w:val="00D6669F"/>
    <w:rsid w:val="00D66A5E"/>
    <w:rsid w:val="00D66C00"/>
    <w:rsid w:val="00D66E77"/>
    <w:rsid w:val="00D675FE"/>
    <w:rsid w:val="00D67F48"/>
    <w:rsid w:val="00D70CC4"/>
    <w:rsid w:val="00D72099"/>
    <w:rsid w:val="00D72131"/>
    <w:rsid w:val="00D73682"/>
    <w:rsid w:val="00D7433D"/>
    <w:rsid w:val="00D746D9"/>
    <w:rsid w:val="00D75491"/>
    <w:rsid w:val="00D756D3"/>
    <w:rsid w:val="00D75C37"/>
    <w:rsid w:val="00D75D44"/>
    <w:rsid w:val="00D75EED"/>
    <w:rsid w:val="00D76770"/>
    <w:rsid w:val="00D769BA"/>
    <w:rsid w:val="00D814AB"/>
    <w:rsid w:val="00D8166E"/>
    <w:rsid w:val="00D82954"/>
    <w:rsid w:val="00D82973"/>
    <w:rsid w:val="00D83D60"/>
    <w:rsid w:val="00D8406E"/>
    <w:rsid w:val="00D84859"/>
    <w:rsid w:val="00D852C8"/>
    <w:rsid w:val="00D8601B"/>
    <w:rsid w:val="00D8740C"/>
    <w:rsid w:val="00D8742E"/>
    <w:rsid w:val="00D90F2B"/>
    <w:rsid w:val="00D92757"/>
    <w:rsid w:val="00D92B1C"/>
    <w:rsid w:val="00D93F88"/>
    <w:rsid w:val="00D9490D"/>
    <w:rsid w:val="00D94A06"/>
    <w:rsid w:val="00D95777"/>
    <w:rsid w:val="00D97AAF"/>
    <w:rsid w:val="00DA137C"/>
    <w:rsid w:val="00DA13B5"/>
    <w:rsid w:val="00DA1ADA"/>
    <w:rsid w:val="00DA1D62"/>
    <w:rsid w:val="00DA1DD5"/>
    <w:rsid w:val="00DA2101"/>
    <w:rsid w:val="00DA2E99"/>
    <w:rsid w:val="00DA3EC7"/>
    <w:rsid w:val="00DA411B"/>
    <w:rsid w:val="00DA442C"/>
    <w:rsid w:val="00DA4932"/>
    <w:rsid w:val="00DA523F"/>
    <w:rsid w:val="00DA608F"/>
    <w:rsid w:val="00DA64CD"/>
    <w:rsid w:val="00DA7B5F"/>
    <w:rsid w:val="00DA7BF9"/>
    <w:rsid w:val="00DB0BFA"/>
    <w:rsid w:val="00DB0EBD"/>
    <w:rsid w:val="00DB0ED1"/>
    <w:rsid w:val="00DB0FC9"/>
    <w:rsid w:val="00DB1150"/>
    <w:rsid w:val="00DB1745"/>
    <w:rsid w:val="00DB17E2"/>
    <w:rsid w:val="00DB1EB6"/>
    <w:rsid w:val="00DB1EC9"/>
    <w:rsid w:val="00DB273F"/>
    <w:rsid w:val="00DB2B1A"/>
    <w:rsid w:val="00DB53A2"/>
    <w:rsid w:val="00DB5FE8"/>
    <w:rsid w:val="00DB6A04"/>
    <w:rsid w:val="00DB6A48"/>
    <w:rsid w:val="00DB79DE"/>
    <w:rsid w:val="00DC2B52"/>
    <w:rsid w:val="00DC2B9D"/>
    <w:rsid w:val="00DC2DFA"/>
    <w:rsid w:val="00DC2FDC"/>
    <w:rsid w:val="00DC356F"/>
    <w:rsid w:val="00DC3994"/>
    <w:rsid w:val="00DC3A28"/>
    <w:rsid w:val="00DC3F8F"/>
    <w:rsid w:val="00DC7E3B"/>
    <w:rsid w:val="00DD09B5"/>
    <w:rsid w:val="00DD253A"/>
    <w:rsid w:val="00DD2699"/>
    <w:rsid w:val="00DD29F8"/>
    <w:rsid w:val="00DD2A19"/>
    <w:rsid w:val="00DD2BE0"/>
    <w:rsid w:val="00DD3002"/>
    <w:rsid w:val="00DD31CC"/>
    <w:rsid w:val="00DD3C7B"/>
    <w:rsid w:val="00DD4138"/>
    <w:rsid w:val="00DD4EFF"/>
    <w:rsid w:val="00DD5CA2"/>
    <w:rsid w:val="00DD6240"/>
    <w:rsid w:val="00DD6560"/>
    <w:rsid w:val="00DD6C74"/>
    <w:rsid w:val="00DD6DBB"/>
    <w:rsid w:val="00DD7A76"/>
    <w:rsid w:val="00DE1146"/>
    <w:rsid w:val="00DE159E"/>
    <w:rsid w:val="00DE1A80"/>
    <w:rsid w:val="00DE28D5"/>
    <w:rsid w:val="00DE2C74"/>
    <w:rsid w:val="00DE33B3"/>
    <w:rsid w:val="00DE3DBD"/>
    <w:rsid w:val="00DE3E0C"/>
    <w:rsid w:val="00DE41AF"/>
    <w:rsid w:val="00DE42CE"/>
    <w:rsid w:val="00DE4957"/>
    <w:rsid w:val="00DE55D7"/>
    <w:rsid w:val="00DE6193"/>
    <w:rsid w:val="00DE7750"/>
    <w:rsid w:val="00DE785E"/>
    <w:rsid w:val="00DF0AC6"/>
    <w:rsid w:val="00DF1163"/>
    <w:rsid w:val="00DF15E9"/>
    <w:rsid w:val="00DF19ED"/>
    <w:rsid w:val="00DF2F98"/>
    <w:rsid w:val="00DF3AAC"/>
    <w:rsid w:val="00DF3B36"/>
    <w:rsid w:val="00DF4D0C"/>
    <w:rsid w:val="00DF5284"/>
    <w:rsid w:val="00DF5364"/>
    <w:rsid w:val="00DF5764"/>
    <w:rsid w:val="00DF70E3"/>
    <w:rsid w:val="00DF7558"/>
    <w:rsid w:val="00DF78E6"/>
    <w:rsid w:val="00E00E2D"/>
    <w:rsid w:val="00E00E6A"/>
    <w:rsid w:val="00E01E0F"/>
    <w:rsid w:val="00E0320C"/>
    <w:rsid w:val="00E03FFF"/>
    <w:rsid w:val="00E042BA"/>
    <w:rsid w:val="00E04501"/>
    <w:rsid w:val="00E0589F"/>
    <w:rsid w:val="00E05B38"/>
    <w:rsid w:val="00E05E97"/>
    <w:rsid w:val="00E05EEC"/>
    <w:rsid w:val="00E0669C"/>
    <w:rsid w:val="00E074F2"/>
    <w:rsid w:val="00E101FB"/>
    <w:rsid w:val="00E118F5"/>
    <w:rsid w:val="00E12393"/>
    <w:rsid w:val="00E12C82"/>
    <w:rsid w:val="00E132A1"/>
    <w:rsid w:val="00E13C2E"/>
    <w:rsid w:val="00E148A1"/>
    <w:rsid w:val="00E14C43"/>
    <w:rsid w:val="00E1515A"/>
    <w:rsid w:val="00E155FD"/>
    <w:rsid w:val="00E164DE"/>
    <w:rsid w:val="00E165EB"/>
    <w:rsid w:val="00E16607"/>
    <w:rsid w:val="00E201AE"/>
    <w:rsid w:val="00E205D5"/>
    <w:rsid w:val="00E208A8"/>
    <w:rsid w:val="00E20FE2"/>
    <w:rsid w:val="00E21269"/>
    <w:rsid w:val="00E22382"/>
    <w:rsid w:val="00E22CC7"/>
    <w:rsid w:val="00E23537"/>
    <w:rsid w:val="00E24315"/>
    <w:rsid w:val="00E24A9A"/>
    <w:rsid w:val="00E24F8C"/>
    <w:rsid w:val="00E259E1"/>
    <w:rsid w:val="00E25B3F"/>
    <w:rsid w:val="00E25C08"/>
    <w:rsid w:val="00E2637D"/>
    <w:rsid w:val="00E27DF3"/>
    <w:rsid w:val="00E27FEE"/>
    <w:rsid w:val="00E3034E"/>
    <w:rsid w:val="00E3050C"/>
    <w:rsid w:val="00E32564"/>
    <w:rsid w:val="00E325DE"/>
    <w:rsid w:val="00E32B31"/>
    <w:rsid w:val="00E32BD6"/>
    <w:rsid w:val="00E32F2A"/>
    <w:rsid w:val="00E33923"/>
    <w:rsid w:val="00E33ED5"/>
    <w:rsid w:val="00E35A42"/>
    <w:rsid w:val="00E35C11"/>
    <w:rsid w:val="00E366C3"/>
    <w:rsid w:val="00E36FCE"/>
    <w:rsid w:val="00E3775F"/>
    <w:rsid w:val="00E4047B"/>
    <w:rsid w:val="00E41023"/>
    <w:rsid w:val="00E42034"/>
    <w:rsid w:val="00E427FE"/>
    <w:rsid w:val="00E43316"/>
    <w:rsid w:val="00E4340F"/>
    <w:rsid w:val="00E43BE4"/>
    <w:rsid w:val="00E448AD"/>
    <w:rsid w:val="00E4552D"/>
    <w:rsid w:val="00E4555E"/>
    <w:rsid w:val="00E457D3"/>
    <w:rsid w:val="00E45A93"/>
    <w:rsid w:val="00E4646A"/>
    <w:rsid w:val="00E47927"/>
    <w:rsid w:val="00E47C18"/>
    <w:rsid w:val="00E504D0"/>
    <w:rsid w:val="00E51B07"/>
    <w:rsid w:val="00E52136"/>
    <w:rsid w:val="00E52D5F"/>
    <w:rsid w:val="00E53F80"/>
    <w:rsid w:val="00E540FC"/>
    <w:rsid w:val="00E5491A"/>
    <w:rsid w:val="00E54A17"/>
    <w:rsid w:val="00E55169"/>
    <w:rsid w:val="00E553E5"/>
    <w:rsid w:val="00E554B9"/>
    <w:rsid w:val="00E56391"/>
    <w:rsid w:val="00E564E6"/>
    <w:rsid w:val="00E5680A"/>
    <w:rsid w:val="00E56D85"/>
    <w:rsid w:val="00E574A9"/>
    <w:rsid w:val="00E57FDC"/>
    <w:rsid w:val="00E60493"/>
    <w:rsid w:val="00E6139D"/>
    <w:rsid w:val="00E613C7"/>
    <w:rsid w:val="00E614DA"/>
    <w:rsid w:val="00E63041"/>
    <w:rsid w:val="00E63A50"/>
    <w:rsid w:val="00E63C08"/>
    <w:rsid w:val="00E64790"/>
    <w:rsid w:val="00E64E4A"/>
    <w:rsid w:val="00E66F58"/>
    <w:rsid w:val="00E67045"/>
    <w:rsid w:val="00E676DD"/>
    <w:rsid w:val="00E702DE"/>
    <w:rsid w:val="00E7039D"/>
    <w:rsid w:val="00E7045A"/>
    <w:rsid w:val="00E70615"/>
    <w:rsid w:val="00E70B69"/>
    <w:rsid w:val="00E70E98"/>
    <w:rsid w:val="00E721B0"/>
    <w:rsid w:val="00E734DB"/>
    <w:rsid w:val="00E7426A"/>
    <w:rsid w:val="00E74D4E"/>
    <w:rsid w:val="00E75E31"/>
    <w:rsid w:val="00E76BFB"/>
    <w:rsid w:val="00E80591"/>
    <w:rsid w:val="00E80978"/>
    <w:rsid w:val="00E80ECD"/>
    <w:rsid w:val="00E81355"/>
    <w:rsid w:val="00E81460"/>
    <w:rsid w:val="00E8179E"/>
    <w:rsid w:val="00E818AC"/>
    <w:rsid w:val="00E81BD8"/>
    <w:rsid w:val="00E81C90"/>
    <w:rsid w:val="00E84094"/>
    <w:rsid w:val="00E84283"/>
    <w:rsid w:val="00E84646"/>
    <w:rsid w:val="00E84879"/>
    <w:rsid w:val="00E8625D"/>
    <w:rsid w:val="00E865D9"/>
    <w:rsid w:val="00E86926"/>
    <w:rsid w:val="00E8693C"/>
    <w:rsid w:val="00E86D58"/>
    <w:rsid w:val="00E87881"/>
    <w:rsid w:val="00E879A8"/>
    <w:rsid w:val="00E87DEE"/>
    <w:rsid w:val="00E903E6"/>
    <w:rsid w:val="00E912B2"/>
    <w:rsid w:val="00E91482"/>
    <w:rsid w:val="00E9151D"/>
    <w:rsid w:val="00E91A69"/>
    <w:rsid w:val="00E92372"/>
    <w:rsid w:val="00E92809"/>
    <w:rsid w:val="00E92ABD"/>
    <w:rsid w:val="00E93BDF"/>
    <w:rsid w:val="00E953E0"/>
    <w:rsid w:val="00E96302"/>
    <w:rsid w:val="00E964B0"/>
    <w:rsid w:val="00E965CD"/>
    <w:rsid w:val="00E974B3"/>
    <w:rsid w:val="00EA00AF"/>
    <w:rsid w:val="00EA2319"/>
    <w:rsid w:val="00EA29EC"/>
    <w:rsid w:val="00EA370D"/>
    <w:rsid w:val="00EA539F"/>
    <w:rsid w:val="00EA5912"/>
    <w:rsid w:val="00EA5F6E"/>
    <w:rsid w:val="00EA625B"/>
    <w:rsid w:val="00EA6883"/>
    <w:rsid w:val="00EA7A65"/>
    <w:rsid w:val="00EA7C99"/>
    <w:rsid w:val="00EB1987"/>
    <w:rsid w:val="00EB3131"/>
    <w:rsid w:val="00EB36D3"/>
    <w:rsid w:val="00EB4511"/>
    <w:rsid w:val="00EB4744"/>
    <w:rsid w:val="00EB4AEE"/>
    <w:rsid w:val="00EB5B1B"/>
    <w:rsid w:val="00EB5E33"/>
    <w:rsid w:val="00EB63B6"/>
    <w:rsid w:val="00EB64FE"/>
    <w:rsid w:val="00EB6560"/>
    <w:rsid w:val="00EB6BBF"/>
    <w:rsid w:val="00EB72A7"/>
    <w:rsid w:val="00EB733F"/>
    <w:rsid w:val="00EB7B8E"/>
    <w:rsid w:val="00EC0050"/>
    <w:rsid w:val="00EC0E01"/>
    <w:rsid w:val="00EC12EA"/>
    <w:rsid w:val="00EC150A"/>
    <w:rsid w:val="00EC19BC"/>
    <w:rsid w:val="00EC1B76"/>
    <w:rsid w:val="00EC2C33"/>
    <w:rsid w:val="00EC32BF"/>
    <w:rsid w:val="00EC367C"/>
    <w:rsid w:val="00EC4D82"/>
    <w:rsid w:val="00EC5812"/>
    <w:rsid w:val="00EC5832"/>
    <w:rsid w:val="00EC58D9"/>
    <w:rsid w:val="00EC6B21"/>
    <w:rsid w:val="00EC7AE3"/>
    <w:rsid w:val="00ED021C"/>
    <w:rsid w:val="00ED030A"/>
    <w:rsid w:val="00ED045B"/>
    <w:rsid w:val="00ED0B45"/>
    <w:rsid w:val="00ED158B"/>
    <w:rsid w:val="00ED17AF"/>
    <w:rsid w:val="00ED1F83"/>
    <w:rsid w:val="00ED31F0"/>
    <w:rsid w:val="00ED3BA1"/>
    <w:rsid w:val="00ED4893"/>
    <w:rsid w:val="00ED4A2F"/>
    <w:rsid w:val="00ED4EB3"/>
    <w:rsid w:val="00ED592A"/>
    <w:rsid w:val="00ED5DCA"/>
    <w:rsid w:val="00ED670F"/>
    <w:rsid w:val="00ED6809"/>
    <w:rsid w:val="00EE0697"/>
    <w:rsid w:val="00EE171E"/>
    <w:rsid w:val="00EE1D99"/>
    <w:rsid w:val="00EE20B4"/>
    <w:rsid w:val="00EE3977"/>
    <w:rsid w:val="00EE3DA6"/>
    <w:rsid w:val="00EE3E66"/>
    <w:rsid w:val="00EE4203"/>
    <w:rsid w:val="00EE42E7"/>
    <w:rsid w:val="00EE6D52"/>
    <w:rsid w:val="00EE6DE3"/>
    <w:rsid w:val="00EE721C"/>
    <w:rsid w:val="00EE77BA"/>
    <w:rsid w:val="00EF02DC"/>
    <w:rsid w:val="00EF1AFD"/>
    <w:rsid w:val="00EF318A"/>
    <w:rsid w:val="00EF40E2"/>
    <w:rsid w:val="00EF59C1"/>
    <w:rsid w:val="00EF5FD4"/>
    <w:rsid w:val="00EF625A"/>
    <w:rsid w:val="00EF71C5"/>
    <w:rsid w:val="00EF7330"/>
    <w:rsid w:val="00EF733C"/>
    <w:rsid w:val="00EF747B"/>
    <w:rsid w:val="00F0081F"/>
    <w:rsid w:val="00F00C58"/>
    <w:rsid w:val="00F012F1"/>
    <w:rsid w:val="00F013DD"/>
    <w:rsid w:val="00F01895"/>
    <w:rsid w:val="00F023AB"/>
    <w:rsid w:val="00F02593"/>
    <w:rsid w:val="00F02695"/>
    <w:rsid w:val="00F033A5"/>
    <w:rsid w:val="00F03A26"/>
    <w:rsid w:val="00F042E9"/>
    <w:rsid w:val="00F04787"/>
    <w:rsid w:val="00F0488E"/>
    <w:rsid w:val="00F04DAE"/>
    <w:rsid w:val="00F06770"/>
    <w:rsid w:val="00F0717B"/>
    <w:rsid w:val="00F07FE6"/>
    <w:rsid w:val="00F107FF"/>
    <w:rsid w:val="00F1138E"/>
    <w:rsid w:val="00F11F12"/>
    <w:rsid w:val="00F12018"/>
    <w:rsid w:val="00F1294A"/>
    <w:rsid w:val="00F134F5"/>
    <w:rsid w:val="00F13700"/>
    <w:rsid w:val="00F13A8F"/>
    <w:rsid w:val="00F13EAF"/>
    <w:rsid w:val="00F13F52"/>
    <w:rsid w:val="00F146B3"/>
    <w:rsid w:val="00F14BBB"/>
    <w:rsid w:val="00F15734"/>
    <w:rsid w:val="00F160A2"/>
    <w:rsid w:val="00F17A1B"/>
    <w:rsid w:val="00F17BC7"/>
    <w:rsid w:val="00F2045F"/>
    <w:rsid w:val="00F2071A"/>
    <w:rsid w:val="00F21CB1"/>
    <w:rsid w:val="00F21FFE"/>
    <w:rsid w:val="00F22923"/>
    <w:rsid w:val="00F24547"/>
    <w:rsid w:val="00F2511E"/>
    <w:rsid w:val="00F254A7"/>
    <w:rsid w:val="00F256CA"/>
    <w:rsid w:val="00F26F45"/>
    <w:rsid w:val="00F26FA0"/>
    <w:rsid w:val="00F301F4"/>
    <w:rsid w:val="00F30AB2"/>
    <w:rsid w:val="00F30C0C"/>
    <w:rsid w:val="00F31270"/>
    <w:rsid w:val="00F32542"/>
    <w:rsid w:val="00F32A50"/>
    <w:rsid w:val="00F33407"/>
    <w:rsid w:val="00F33463"/>
    <w:rsid w:val="00F34527"/>
    <w:rsid w:val="00F3470A"/>
    <w:rsid w:val="00F35424"/>
    <w:rsid w:val="00F35F60"/>
    <w:rsid w:val="00F365D5"/>
    <w:rsid w:val="00F37DF9"/>
    <w:rsid w:val="00F37FFE"/>
    <w:rsid w:val="00F41076"/>
    <w:rsid w:val="00F41F26"/>
    <w:rsid w:val="00F422C6"/>
    <w:rsid w:val="00F42344"/>
    <w:rsid w:val="00F4395F"/>
    <w:rsid w:val="00F43B31"/>
    <w:rsid w:val="00F44060"/>
    <w:rsid w:val="00F440D2"/>
    <w:rsid w:val="00F44BA3"/>
    <w:rsid w:val="00F46DA4"/>
    <w:rsid w:val="00F47B85"/>
    <w:rsid w:val="00F5009A"/>
    <w:rsid w:val="00F51A49"/>
    <w:rsid w:val="00F51D03"/>
    <w:rsid w:val="00F51EFB"/>
    <w:rsid w:val="00F529CD"/>
    <w:rsid w:val="00F53C25"/>
    <w:rsid w:val="00F54BDD"/>
    <w:rsid w:val="00F54D15"/>
    <w:rsid w:val="00F5510C"/>
    <w:rsid w:val="00F55D1E"/>
    <w:rsid w:val="00F55F19"/>
    <w:rsid w:val="00F5645C"/>
    <w:rsid w:val="00F577E0"/>
    <w:rsid w:val="00F57C27"/>
    <w:rsid w:val="00F60314"/>
    <w:rsid w:val="00F61337"/>
    <w:rsid w:val="00F61F6E"/>
    <w:rsid w:val="00F630BE"/>
    <w:rsid w:val="00F631B6"/>
    <w:rsid w:val="00F63BEF"/>
    <w:rsid w:val="00F63DA2"/>
    <w:rsid w:val="00F63FA1"/>
    <w:rsid w:val="00F64317"/>
    <w:rsid w:val="00F65239"/>
    <w:rsid w:val="00F65B4E"/>
    <w:rsid w:val="00F66157"/>
    <w:rsid w:val="00F661F5"/>
    <w:rsid w:val="00F66495"/>
    <w:rsid w:val="00F66E71"/>
    <w:rsid w:val="00F675DB"/>
    <w:rsid w:val="00F67748"/>
    <w:rsid w:val="00F67FE4"/>
    <w:rsid w:val="00F702B0"/>
    <w:rsid w:val="00F70E9E"/>
    <w:rsid w:val="00F719B7"/>
    <w:rsid w:val="00F72462"/>
    <w:rsid w:val="00F72C68"/>
    <w:rsid w:val="00F72D5F"/>
    <w:rsid w:val="00F72EB6"/>
    <w:rsid w:val="00F73138"/>
    <w:rsid w:val="00F732B7"/>
    <w:rsid w:val="00F740FA"/>
    <w:rsid w:val="00F74A1F"/>
    <w:rsid w:val="00F74D2D"/>
    <w:rsid w:val="00F750BB"/>
    <w:rsid w:val="00F7585D"/>
    <w:rsid w:val="00F75BB0"/>
    <w:rsid w:val="00F77344"/>
    <w:rsid w:val="00F77428"/>
    <w:rsid w:val="00F77A2B"/>
    <w:rsid w:val="00F77E7A"/>
    <w:rsid w:val="00F837EE"/>
    <w:rsid w:val="00F838CB"/>
    <w:rsid w:val="00F84C15"/>
    <w:rsid w:val="00F86399"/>
    <w:rsid w:val="00F872F9"/>
    <w:rsid w:val="00F87456"/>
    <w:rsid w:val="00F875AF"/>
    <w:rsid w:val="00F87702"/>
    <w:rsid w:val="00F87D14"/>
    <w:rsid w:val="00F87EE0"/>
    <w:rsid w:val="00F90A90"/>
    <w:rsid w:val="00F91C9E"/>
    <w:rsid w:val="00F91ECE"/>
    <w:rsid w:val="00F9240E"/>
    <w:rsid w:val="00F92505"/>
    <w:rsid w:val="00F94319"/>
    <w:rsid w:val="00F9488C"/>
    <w:rsid w:val="00F94CCA"/>
    <w:rsid w:val="00F94DD2"/>
    <w:rsid w:val="00F94F73"/>
    <w:rsid w:val="00F9567C"/>
    <w:rsid w:val="00F95CC5"/>
    <w:rsid w:val="00F95FDD"/>
    <w:rsid w:val="00F975CD"/>
    <w:rsid w:val="00F979F8"/>
    <w:rsid w:val="00FA036E"/>
    <w:rsid w:val="00FA0A25"/>
    <w:rsid w:val="00FA0DAC"/>
    <w:rsid w:val="00FA0FFF"/>
    <w:rsid w:val="00FA25DA"/>
    <w:rsid w:val="00FA268A"/>
    <w:rsid w:val="00FA272E"/>
    <w:rsid w:val="00FA3AB6"/>
    <w:rsid w:val="00FA490C"/>
    <w:rsid w:val="00FA52FD"/>
    <w:rsid w:val="00FA55CF"/>
    <w:rsid w:val="00FA648F"/>
    <w:rsid w:val="00FA6B0E"/>
    <w:rsid w:val="00FA7E89"/>
    <w:rsid w:val="00FA7F1B"/>
    <w:rsid w:val="00FB0801"/>
    <w:rsid w:val="00FB0DB8"/>
    <w:rsid w:val="00FB1793"/>
    <w:rsid w:val="00FB1971"/>
    <w:rsid w:val="00FB1F75"/>
    <w:rsid w:val="00FB214C"/>
    <w:rsid w:val="00FB28C3"/>
    <w:rsid w:val="00FB2E5D"/>
    <w:rsid w:val="00FB60F6"/>
    <w:rsid w:val="00FB6EE3"/>
    <w:rsid w:val="00FB7839"/>
    <w:rsid w:val="00FB7D2F"/>
    <w:rsid w:val="00FC01C4"/>
    <w:rsid w:val="00FC0771"/>
    <w:rsid w:val="00FC104A"/>
    <w:rsid w:val="00FC1052"/>
    <w:rsid w:val="00FC1BE4"/>
    <w:rsid w:val="00FC24DC"/>
    <w:rsid w:val="00FC25D3"/>
    <w:rsid w:val="00FC2755"/>
    <w:rsid w:val="00FC3283"/>
    <w:rsid w:val="00FC4342"/>
    <w:rsid w:val="00FC437A"/>
    <w:rsid w:val="00FC6694"/>
    <w:rsid w:val="00FC7749"/>
    <w:rsid w:val="00FC7759"/>
    <w:rsid w:val="00FD2E19"/>
    <w:rsid w:val="00FD3628"/>
    <w:rsid w:val="00FD3793"/>
    <w:rsid w:val="00FD4EB9"/>
    <w:rsid w:val="00FD53C6"/>
    <w:rsid w:val="00FD53F6"/>
    <w:rsid w:val="00FD56FB"/>
    <w:rsid w:val="00FD6381"/>
    <w:rsid w:val="00FD6BA0"/>
    <w:rsid w:val="00FD6D34"/>
    <w:rsid w:val="00FD71EE"/>
    <w:rsid w:val="00FE01DE"/>
    <w:rsid w:val="00FE09AD"/>
    <w:rsid w:val="00FE1749"/>
    <w:rsid w:val="00FE3A05"/>
    <w:rsid w:val="00FE3FE0"/>
    <w:rsid w:val="00FE52D7"/>
    <w:rsid w:val="00FE5568"/>
    <w:rsid w:val="00FE57EA"/>
    <w:rsid w:val="00FE608C"/>
    <w:rsid w:val="00FE6219"/>
    <w:rsid w:val="00FE6825"/>
    <w:rsid w:val="00FE7704"/>
    <w:rsid w:val="00FE78D7"/>
    <w:rsid w:val="00FF0592"/>
    <w:rsid w:val="00FF1C1E"/>
    <w:rsid w:val="00FF2D19"/>
    <w:rsid w:val="00FF2D4B"/>
    <w:rsid w:val="00FF2FBF"/>
    <w:rsid w:val="00FF3C3B"/>
    <w:rsid w:val="00FF5109"/>
    <w:rsid w:val="00FF59B7"/>
    <w:rsid w:val="00FF59EA"/>
    <w:rsid w:val="00FF5D25"/>
    <w:rsid w:val="00FF6886"/>
    <w:rsid w:val="00FF6D01"/>
    <w:rsid w:val="00FF6D2C"/>
    <w:rsid w:val="00FF745F"/>
    <w:rsid w:val="00FF77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A46960D"/>
  <w15:docId w15:val="{80937248-5116-4179-937B-5B0008785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heme="minorEastAsia"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a2">
    <w:name w:val="Normal"/>
    <w:qFormat/>
    <w:pPr>
      <w:spacing w:after="200"/>
      <w:jc w:val="both"/>
    </w:pPr>
    <w:rPr>
      <w:rFonts w:ascii="Times" w:hAnsi="Times"/>
      <w:sz w:val="24"/>
    </w:rPr>
  </w:style>
  <w:style w:type="paragraph" w:styleId="1">
    <w:name w:val="heading 1"/>
    <w:basedOn w:val="a2"/>
    <w:next w:val="a2"/>
    <w:link w:val="10"/>
    <w:qFormat/>
    <w:rsid w:val="00142A5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2"/>
    <w:next w:val="a2"/>
    <w:link w:val="22"/>
    <w:semiHidden/>
    <w:unhideWhenUsed/>
    <w:qFormat/>
    <w:rsid w:val="00142A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2"/>
    <w:next w:val="a2"/>
    <w:link w:val="32"/>
    <w:semiHidden/>
    <w:unhideWhenUsed/>
    <w:qFormat/>
    <w:rsid w:val="00142A52"/>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41">
    <w:name w:val="heading 4"/>
    <w:basedOn w:val="a2"/>
    <w:next w:val="a2"/>
    <w:link w:val="42"/>
    <w:semiHidden/>
    <w:unhideWhenUsed/>
    <w:qFormat/>
    <w:rsid w:val="00142A5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1">
    <w:name w:val="heading 5"/>
    <w:basedOn w:val="a2"/>
    <w:next w:val="a2"/>
    <w:link w:val="52"/>
    <w:semiHidden/>
    <w:unhideWhenUsed/>
    <w:qFormat/>
    <w:rsid w:val="00142A52"/>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2"/>
    <w:next w:val="a2"/>
    <w:link w:val="60"/>
    <w:semiHidden/>
    <w:unhideWhenUsed/>
    <w:qFormat/>
    <w:rsid w:val="00142A52"/>
    <w:pPr>
      <w:keepNext/>
      <w:keepLines/>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2"/>
    <w:next w:val="a2"/>
    <w:link w:val="70"/>
    <w:semiHidden/>
    <w:unhideWhenUsed/>
    <w:qFormat/>
    <w:rsid w:val="00142A5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2"/>
    <w:next w:val="a2"/>
    <w:link w:val="80"/>
    <w:semiHidden/>
    <w:unhideWhenUsed/>
    <w:qFormat/>
    <w:rsid w:val="00142A5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2"/>
    <w:next w:val="a2"/>
    <w:link w:val="90"/>
    <w:semiHidden/>
    <w:unhideWhenUsed/>
    <w:qFormat/>
    <w:rsid w:val="00142A5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FollowedHyperlink"/>
    <w:rPr>
      <w:color w:val="800080"/>
      <w:u w:val="single"/>
    </w:rPr>
  </w:style>
  <w:style w:type="paragraph" w:styleId="a7">
    <w:name w:val="Body Text"/>
    <w:basedOn w:val="a2"/>
    <w:link w:val="a8"/>
    <w:pPr>
      <w:jc w:val="center"/>
    </w:pPr>
    <w:rPr>
      <w:b/>
      <w:sz w:val="40"/>
    </w:rPr>
  </w:style>
  <w:style w:type="paragraph" w:styleId="a9">
    <w:name w:val="footnote text"/>
    <w:basedOn w:val="a2"/>
    <w:next w:val="TFReferencesSection"/>
    <w:semiHidden/>
  </w:style>
  <w:style w:type="paragraph" w:customStyle="1" w:styleId="TFReferencesSection">
    <w:name w:val="TF_References_Section"/>
    <w:basedOn w:val="a2"/>
    <w:pPr>
      <w:spacing w:line="480" w:lineRule="auto"/>
      <w:ind w:firstLine="187"/>
    </w:pPr>
  </w:style>
  <w:style w:type="paragraph" w:customStyle="1" w:styleId="TAMainText">
    <w:name w:val="TA_Main_Text"/>
    <w:basedOn w:val="a2"/>
    <w:pPr>
      <w:spacing w:after="0" w:line="480" w:lineRule="auto"/>
      <w:ind w:firstLine="202"/>
    </w:pPr>
  </w:style>
  <w:style w:type="paragraph" w:customStyle="1" w:styleId="BATitle">
    <w:name w:val="BA_Title"/>
    <w:basedOn w:val="a2"/>
    <w:next w:val="BBAuthorName"/>
    <w:pPr>
      <w:spacing w:before="720" w:after="360" w:line="480" w:lineRule="auto"/>
      <w:jc w:val="center"/>
    </w:pPr>
    <w:rPr>
      <w:rFonts w:ascii="Times New Roman" w:hAnsi="Times New Roman"/>
      <w:sz w:val="44"/>
    </w:rPr>
  </w:style>
  <w:style w:type="paragraph" w:customStyle="1" w:styleId="BBAuthorName">
    <w:name w:val="BB_Author_Name"/>
    <w:basedOn w:val="a2"/>
    <w:next w:val="BCAuthorAddress"/>
    <w:pPr>
      <w:spacing w:after="240" w:line="480" w:lineRule="auto"/>
      <w:jc w:val="center"/>
    </w:pPr>
    <w:rPr>
      <w:i/>
    </w:rPr>
  </w:style>
  <w:style w:type="paragraph" w:customStyle="1" w:styleId="BCAuthorAddress">
    <w:name w:val="BC_Author_Address"/>
    <w:basedOn w:val="a2"/>
    <w:next w:val="BIEmailAddress"/>
    <w:pPr>
      <w:spacing w:after="240" w:line="480" w:lineRule="auto"/>
      <w:jc w:val="center"/>
    </w:pPr>
  </w:style>
  <w:style w:type="paragraph" w:customStyle="1" w:styleId="BIEmailAddress">
    <w:name w:val="BI_Email_Address"/>
    <w:basedOn w:val="a2"/>
    <w:next w:val="AIReceivedDate"/>
    <w:pPr>
      <w:spacing w:line="480" w:lineRule="auto"/>
    </w:pPr>
  </w:style>
  <w:style w:type="paragraph" w:customStyle="1" w:styleId="AIReceivedDate">
    <w:name w:val="AI_Received_Date"/>
    <w:basedOn w:val="a2"/>
    <w:next w:val="BDAbstract"/>
    <w:pPr>
      <w:spacing w:after="240" w:line="480" w:lineRule="auto"/>
    </w:pPr>
    <w:rPr>
      <w:b/>
    </w:rPr>
  </w:style>
  <w:style w:type="paragraph" w:customStyle="1" w:styleId="BDAbstract">
    <w:name w:val="BD_Abstract"/>
    <w:basedOn w:val="a2"/>
    <w:next w:val="TAMainText"/>
    <w:pPr>
      <w:spacing w:before="360" w:after="360" w:line="480" w:lineRule="auto"/>
    </w:pPr>
  </w:style>
  <w:style w:type="paragraph" w:customStyle="1" w:styleId="TDAcknowledgments">
    <w:name w:val="TD_Acknowledgments"/>
    <w:basedOn w:val="a2"/>
    <w:next w:val="a2"/>
    <w:pPr>
      <w:spacing w:before="200" w:line="480" w:lineRule="auto"/>
      <w:ind w:firstLine="202"/>
    </w:pPr>
  </w:style>
  <w:style w:type="paragraph" w:customStyle="1" w:styleId="TESupportingInformation">
    <w:name w:val="TE_Supporting_Information"/>
    <w:basedOn w:val="a2"/>
    <w:next w:val="a2"/>
    <w:pPr>
      <w:spacing w:line="480" w:lineRule="auto"/>
      <w:ind w:firstLine="187"/>
    </w:pPr>
  </w:style>
  <w:style w:type="paragraph" w:customStyle="1" w:styleId="VCSchemeTitle">
    <w:name w:val="VC_Scheme_Title"/>
    <w:basedOn w:val="a2"/>
    <w:next w:val="a2"/>
    <w:pPr>
      <w:spacing w:line="480" w:lineRule="auto"/>
    </w:pPr>
  </w:style>
  <w:style w:type="paragraph" w:customStyle="1" w:styleId="VDTableTitle">
    <w:name w:val="VD_Table_Title"/>
    <w:basedOn w:val="a2"/>
    <w:next w:val="a2"/>
    <w:pPr>
      <w:spacing w:line="480" w:lineRule="auto"/>
    </w:pPr>
  </w:style>
  <w:style w:type="paragraph" w:customStyle="1" w:styleId="VAFigureCaption">
    <w:name w:val="VA_Figure_Caption"/>
    <w:basedOn w:val="a2"/>
    <w:next w:val="a2"/>
    <w:pPr>
      <w:spacing w:line="480" w:lineRule="auto"/>
    </w:pPr>
  </w:style>
  <w:style w:type="paragraph" w:customStyle="1" w:styleId="VBChartTitle">
    <w:name w:val="VB_Chart_Title"/>
    <w:basedOn w:val="a2"/>
    <w:next w:val="a2"/>
    <w:pPr>
      <w:spacing w:line="480" w:lineRule="auto"/>
    </w:pPr>
  </w:style>
  <w:style w:type="paragraph" w:customStyle="1" w:styleId="FETableFootnote">
    <w:name w:val="FE_Table_Footnote"/>
    <w:basedOn w:val="a2"/>
    <w:next w:val="a2"/>
    <w:pPr>
      <w:ind w:firstLine="187"/>
    </w:pPr>
  </w:style>
  <w:style w:type="paragraph" w:customStyle="1" w:styleId="FCChartFootnote">
    <w:name w:val="FC_Chart_Footnote"/>
    <w:basedOn w:val="a2"/>
    <w:next w:val="a2"/>
    <w:pPr>
      <w:ind w:firstLine="187"/>
    </w:pPr>
  </w:style>
  <w:style w:type="paragraph" w:customStyle="1" w:styleId="FDSchemeFootnote">
    <w:name w:val="FD_Scheme_Footnote"/>
    <w:basedOn w:val="a2"/>
    <w:next w:val="a2"/>
    <w:pPr>
      <w:ind w:firstLine="187"/>
    </w:pPr>
  </w:style>
  <w:style w:type="paragraph" w:customStyle="1" w:styleId="TCTableBody">
    <w:name w:val="TC_Table_Body"/>
    <w:basedOn w:val="a2"/>
  </w:style>
  <w:style w:type="paragraph" w:customStyle="1" w:styleId="AFTitleRunningHead">
    <w:name w:val="AF_Title_Running_Head"/>
    <w:basedOn w:val="a2"/>
    <w:next w:val="TAMainText"/>
    <w:pPr>
      <w:spacing w:line="480" w:lineRule="auto"/>
    </w:pPr>
  </w:style>
  <w:style w:type="paragraph" w:customStyle="1" w:styleId="BEAuthorBiography">
    <w:name w:val="BE_Author_Biography"/>
    <w:basedOn w:val="a2"/>
    <w:pPr>
      <w:spacing w:line="480" w:lineRule="auto"/>
    </w:pPr>
  </w:style>
  <w:style w:type="paragraph" w:customStyle="1" w:styleId="FACorrespondingAuthorFootnote">
    <w:name w:val="FA_Corresponding_Author_Footnote"/>
    <w:basedOn w:val="a2"/>
    <w:next w:val="TAMainText"/>
    <w:pPr>
      <w:spacing w:line="480" w:lineRule="auto"/>
    </w:pPr>
  </w:style>
  <w:style w:type="paragraph" w:customStyle="1" w:styleId="SNSynopsisTOC">
    <w:name w:val="SN_Synopsis_TOC"/>
    <w:basedOn w:val="a2"/>
    <w:pPr>
      <w:spacing w:line="480" w:lineRule="auto"/>
    </w:pPr>
  </w:style>
  <w:style w:type="character" w:styleId="aa">
    <w:name w:val="Hyperlink"/>
    <w:rPr>
      <w:color w:val="0000FF"/>
      <w:u w:val="single"/>
    </w:rPr>
  </w:style>
  <w:style w:type="paragraph" w:styleId="ab">
    <w:name w:val="footer"/>
    <w:basedOn w:val="a2"/>
    <w:pPr>
      <w:tabs>
        <w:tab w:val="center" w:pos="4320"/>
        <w:tab w:val="right" w:pos="8640"/>
      </w:tabs>
    </w:pPr>
  </w:style>
  <w:style w:type="paragraph" w:customStyle="1" w:styleId="BGKeywords">
    <w:name w:val="BG_Keywords"/>
    <w:basedOn w:val="a2"/>
    <w:pPr>
      <w:spacing w:line="480" w:lineRule="auto"/>
    </w:pPr>
  </w:style>
  <w:style w:type="paragraph" w:customStyle="1" w:styleId="BHBriefs">
    <w:name w:val="BH_Briefs"/>
    <w:basedOn w:val="a2"/>
    <w:pPr>
      <w:spacing w:line="480" w:lineRule="auto"/>
    </w:pPr>
  </w:style>
  <w:style w:type="character" w:styleId="ac">
    <w:name w:val="page number"/>
    <w:basedOn w:val="a3"/>
  </w:style>
  <w:style w:type="paragraph" w:styleId="ad">
    <w:name w:val="Balloon Text"/>
    <w:basedOn w:val="a2"/>
    <w:semiHidden/>
    <w:rsid w:val="00E96302"/>
    <w:rPr>
      <w:rFonts w:ascii="Tahoma" w:hAnsi="Tahoma" w:cs="Tahoma"/>
      <w:sz w:val="16"/>
      <w:szCs w:val="16"/>
    </w:rPr>
  </w:style>
  <w:style w:type="paragraph" w:customStyle="1" w:styleId="StyleFACorrespondingAuthorFootnote7pt">
    <w:name w:val="Style FA_Corresponding_Author_Footnote + 7 pt"/>
    <w:basedOn w:val="a2"/>
    <w:next w:val="BGKeywords"/>
    <w:link w:val="StyleFACorrespondingAuthorFootnote7ptChar"/>
    <w:rsid w:val="00234615"/>
    <w:pPr>
      <w:spacing w:after="240" w:line="480" w:lineRule="auto"/>
      <w:jc w:val="left"/>
    </w:pPr>
    <w:rPr>
      <w:rFonts w:ascii="Arno Pro" w:hAnsi="Arno Pro"/>
      <w:kern w:val="20"/>
      <w:szCs w:val="24"/>
    </w:rPr>
  </w:style>
  <w:style w:type="character" w:customStyle="1" w:styleId="StyleFACorrespondingAuthorFootnote7ptChar">
    <w:name w:val="Style FA_Corresponding_Author_Footnote + 7 pt Char"/>
    <w:link w:val="StyleFACorrespondingAuthorFootnote7pt"/>
    <w:rsid w:val="00234615"/>
    <w:rPr>
      <w:rFonts w:ascii="Arno Pro" w:hAnsi="Arno Pro"/>
      <w:kern w:val="20"/>
      <w:sz w:val="24"/>
      <w:szCs w:val="24"/>
    </w:rPr>
  </w:style>
  <w:style w:type="paragraph" w:customStyle="1" w:styleId="FAAuthorInfoSubtitle">
    <w:name w:val="FA_Author_Info_Subtitle"/>
    <w:basedOn w:val="a2"/>
    <w:link w:val="FAAuthorInfoSubtitleChar"/>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paragraph" w:styleId="ae">
    <w:name w:val="header"/>
    <w:basedOn w:val="a2"/>
    <w:link w:val="af"/>
    <w:unhideWhenUsed/>
    <w:rsid w:val="00343038"/>
    <w:pPr>
      <w:tabs>
        <w:tab w:val="center" w:pos="4252"/>
        <w:tab w:val="right" w:pos="8504"/>
      </w:tabs>
      <w:snapToGrid w:val="0"/>
    </w:pPr>
  </w:style>
  <w:style w:type="character" w:customStyle="1" w:styleId="af">
    <w:name w:val="ヘッダー (文字)"/>
    <w:basedOn w:val="a3"/>
    <w:link w:val="ae"/>
    <w:rsid w:val="00343038"/>
    <w:rPr>
      <w:rFonts w:ascii="Times" w:hAnsi="Times"/>
      <w:sz w:val="24"/>
    </w:rPr>
  </w:style>
  <w:style w:type="character" w:customStyle="1" w:styleId="UnresolvedMention1">
    <w:name w:val="Unresolved Mention1"/>
    <w:basedOn w:val="a3"/>
    <w:uiPriority w:val="99"/>
    <w:semiHidden/>
    <w:unhideWhenUsed/>
    <w:rsid w:val="000A133C"/>
    <w:rPr>
      <w:color w:val="605E5C"/>
      <w:shd w:val="clear" w:color="auto" w:fill="E1DFDD"/>
    </w:rPr>
  </w:style>
  <w:style w:type="character" w:styleId="af0">
    <w:name w:val="annotation reference"/>
    <w:basedOn w:val="a3"/>
    <w:rsid w:val="00805BCE"/>
    <w:rPr>
      <w:sz w:val="16"/>
      <w:szCs w:val="16"/>
    </w:rPr>
  </w:style>
  <w:style w:type="paragraph" w:styleId="af1">
    <w:name w:val="annotation text"/>
    <w:basedOn w:val="a2"/>
    <w:link w:val="af2"/>
    <w:unhideWhenUsed/>
    <w:rPr>
      <w:rFonts w:ascii="Tahoma" w:hAnsi="Tahoma" w:cs="Tahoma"/>
      <w:sz w:val="16"/>
    </w:rPr>
  </w:style>
  <w:style w:type="character" w:customStyle="1" w:styleId="af2">
    <w:name w:val="コメント文字列 (文字)"/>
    <w:basedOn w:val="a3"/>
    <w:link w:val="af1"/>
    <w:rPr>
      <w:rFonts w:ascii="Tahoma" w:hAnsi="Tahoma" w:cs="Tahoma"/>
      <w:sz w:val="16"/>
    </w:rPr>
  </w:style>
  <w:style w:type="paragraph" w:styleId="af3">
    <w:name w:val="Revision"/>
    <w:hidden/>
    <w:uiPriority w:val="99"/>
    <w:semiHidden/>
    <w:rsid w:val="00D3218A"/>
    <w:rPr>
      <w:rFonts w:ascii="Times" w:hAnsi="Times"/>
      <w:sz w:val="24"/>
    </w:rPr>
  </w:style>
  <w:style w:type="numbering" w:styleId="111111">
    <w:name w:val="Outline List 2"/>
    <w:basedOn w:val="a5"/>
    <w:semiHidden/>
    <w:unhideWhenUsed/>
    <w:rsid w:val="00142A52"/>
    <w:pPr>
      <w:numPr>
        <w:numId w:val="11"/>
      </w:numPr>
    </w:pPr>
  </w:style>
  <w:style w:type="numbering" w:styleId="1ai">
    <w:name w:val="Outline List 1"/>
    <w:basedOn w:val="a5"/>
    <w:semiHidden/>
    <w:unhideWhenUsed/>
    <w:rsid w:val="00142A52"/>
    <w:pPr>
      <w:numPr>
        <w:numId w:val="12"/>
      </w:numPr>
    </w:pPr>
  </w:style>
  <w:style w:type="character" w:customStyle="1" w:styleId="10">
    <w:name w:val="見出し 1 (文字)"/>
    <w:basedOn w:val="a3"/>
    <w:link w:val="1"/>
    <w:rsid w:val="00142A52"/>
    <w:rPr>
      <w:rFonts w:asciiTheme="majorHAnsi" w:eastAsiaTheme="majorEastAsia" w:hAnsiTheme="majorHAnsi" w:cstheme="majorBidi"/>
      <w:color w:val="365F91" w:themeColor="accent1" w:themeShade="BF"/>
      <w:sz w:val="32"/>
      <w:szCs w:val="32"/>
    </w:rPr>
  </w:style>
  <w:style w:type="character" w:customStyle="1" w:styleId="22">
    <w:name w:val="見出し 2 (文字)"/>
    <w:basedOn w:val="a3"/>
    <w:link w:val="21"/>
    <w:semiHidden/>
    <w:rsid w:val="00142A52"/>
    <w:rPr>
      <w:rFonts w:asciiTheme="majorHAnsi" w:eastAsiaTheme="majorEastAsia" w:hAnsiTheme="majorHAnsi" w:cstheme="majorBidi"/>
      <w:color w:val="365F91" w:themeColor="accent1" w:themeShade="BF"/>
      <w:sz w:val="26"/>
      <w:szCs w:val="26"/>
    </w:rPr>
  </w:style>
  <w:style w:type="character" w:customStyle="1" w:styleId="32">
    <w:name w:val="見出し 3 (文字)"/>
    <w:basedOn w:val="a3"/>
    <w:link w:val="31"/>
    <w:semiHidden/>
    <w:rsid w:val="00142A52"/>
    <w:rPr>
      <w:rFonts w:asciiTheme="majorHAnsi" w:eastAsiaTheme="majorEastAsia" w:hAnsiTheme="majorHAnsi" w:cstheme="majorBidi"/>
      <w:color w:val="243F60" w:themeColor="accent1" w:themeShade="7F"/>
      <w:sz w:val="24"/>
      <w:szCs w:val="24"/>
    </w:rPr>
  </w:style>
  <w:style w:type="character" w:customStyle="1" w:styleId="42">
    <w:name w:val="見出し 4 (文字)"/>
    <w:basedOn w:val="a3"/>
    <w:link w:val="41"/>
    <w:semiHidden/>
    <w:rsid w:val="00142A52"/>
    <w:rPr>
      <w:rFonts w:asciiTheme="majorHAnsi" w:eastAsiaTheme="majorEastAsia" w:hAnsiTheme="majorHAnsi" w:cstheme="majorBidi"/>
      <w:i/>
      <w:iCs/>
      <w:color w:val="365F91" w:themeColor="accent1" w:themeShade="BF"/>
      <w:sz w:val="24"/>
    </w:rPr>
  </w:style>
  <w:style w:type="character" w:customStyle="1" w:styleId="52">
    <w:name w:val="見出し 5 (文字)"/>
    <w:basedOn w:val="a3"/>
    <w:link w:val="51"/>
    <w:semiHidden/>
    <w:rsid w:val="00142A52"/>
    <w:rPr>
      <w:rFonts w:asciiTheme="majorHAnsi" w:eastAsiaTheme="majorEastAsia" w:hAnsiTheme="majorHAnsi" w:cstheme="majorBidi"/>
      <w:color w:val="365F91" w:themeColor="accent1" w:themeShade="BF"/>
      <w:sz w:val="24"/>
    </w:rPr>
  </w:style>
  <w:style w:type="character" w:customStyle="1" w:styleId="60">
    <w:name w:val="見出し 6 (文字)"/>
    <w:basedOn w:val="a3"/>
    <w:link w:val="6"/>
    <w:semiHidden/>
    <w:rsid w:val="00142A52"/>
    <w:rPr>
      <w:rFonts w:asciiTheme="majorHAnsi" w:eastAsiaTheme="majorEastAsia" w:hAnsiTheme="majorHAnsi" w:cstheme="majorBidi"/>
      <w:color w:val="243F60" w:themeColor="accent1" w:themeShade="7F"/>
      <w:sz w:val="24"/>
    </w:rPr>
  </w:style>
  <w:style w:type="character" w:customStyle="1" w:styleId="70">
    <w:name w:val="見出し 7 (文字)"/>
    <w:basedOn w:val="a3"/>
    <w:link w:val="7"/>
    <w:semiHidden/>
    <w:rsid w:val="00142A52"/>
    <w:rPr>
      <w:rFonts w:asciiTheme="majorHAnsi" w:eastAsiaTheme="majorEastAsia" w:hAnsiTheme="majorHAnsi" w:cstheme="majorBidi"/>
      <w:i/>
      <w:iCs/>
      <w:color w:val="243F60" w:themeColor="accent1" w:themeShade="7F"/>
      <w:sz w:val="24"/>
    </w:rPr>
  </w:style>
  <w:style w:type="character" w:customStyle="1" w:styleId="80">
    <w:name w:val="見出し 8 (文字)"/>
    <w:basedOn w:val="a3"/>
    <w:link w:val="8"/>
    <w:semiHidden/>
    <w:rsid w:val="00142A52"/>
    <w:rPr>
      <w:rFonts w:asciiTheme="majorHAnsi" w:eastAsiaTheme="majorEastAsia" w:hAnsiTheme="majorHAnsi" w:cstheme="majorBidi"/>
      <w:color w:val="272727" w:themeColor="text1" w:themeTint="D8"/>
      <w:sz w:val="21"/>
      <w:szCs w:val="21"/>
    </w:rPr>
  </w:style>
  <w:style w:type="character" w:customStyle="1" w:styleId="90">
    <w:name w:val="見出し 9 (文字)"/>
    <w:basedOn w:val="a3"/>
    <w:link w:val="9"/>
    <w:semiHidden/>
    <w:rsid w:val="00142A52"/>
    <w:rPr>
      <w:rFonts w:asciiTheme="majorHAnsi" w:eastAsiaTheme="majorEastAsia" w:hAnsiTheme="majorHAnsi" w:cstheme="majorBidi"/>
      <w:i/>
      <w:iCs/>
      <w:color w:val="272727" w:themeColor="text1" w:themeTint="D8"/>
      <w:sz w:val="21"/>
      <w:szCs w:val="21"/>
    </w:rPr>
  </w:style>
  <w:style w:type="numbering" w:styleId="a1">
    <w:name w:val="Outline List 3"/>
    <w:basedOn w:val="a5"/>
    <w:semiHidden/>
    <w:unhideWhenUsed/>
    <w:rsid w:val="00142A52"/>
    <w:pPr>
      <w:numPr>
        <w:numId w:val="13"/>
      </w:numPr>
    </w:pPr>
  </w:style>
  <w:style w:type="paragraph" w:styleId="af4">
    <w:name w:val="Bibliography"/>
    <w:basedOn w:val="a2"/>
    <w:next w:val="a2"/>
    <w:uiPriority w:val="37"/>
    <w:semiHidden/>
    <w:unhideWhenUsed/>
    <w:rsid w:val="00142A52"/>
  </w:style>
  <w:style w:type="paragraph" w:styleId="af5">
    <w:name w:val="Block Text"/>
    <w:basedOn w:val="a2"/>
    <w:semiHidden/>
    <w:unhideWhenUsed/>
    <w:rsid w:val="00142A5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cstheme="minorBidi"/>
      <w:i/>
      <w:iCs/>
      <w:color w:val="4F81BD" w:themeColor="accent1"/>
    </w:rPr>
  </w:style>
  <w:style w:type="paragraph" w:styleId="23">
    <w:name w:val="Body Text 2"/>
    <w:basedOn w:val="a2"/>
    <w:link w:val="24"/>
    <w:semiHidden/>
    <w:unhideWhenUsed/>
    <w:rsid w:val="00142A52"/>
    <w:pPr>
      <w:spacing w:after="120" w:line="480" w:lineRule="auto"/>
    </w:pPr>
  </w:style>
  <w:style w:type="character" w:customStyle="1" w:styleId="24">
    <w:name w:val="本文 2 (文字)"/>
    <w:basedOn w:val="a3"/>
    <w:link w:val="23"/>
    <w:semiHidden/>
    <w:rsid w:val="00142A52"/>
    <w:rPr>
      <w:rFonts w:ascii="Times" w:hAnsi="Times"/>
      <w:sz w:val="24"/>
    </w:rPr>
  </w:style>
  <w:style w:type="paragraph" w:styleId="33">
    <w:name w:val="Body Text 3"/>
    <w:basedOn w:val="a2"/>
    <w:link w:val="34"/>
    <w:semiHidden/>
    <w:unhideWhenUsed/>
    <w:rsid w:val="00142A52"/>
    <w:pPr>
      <w:spacing w:after="120"/>
    </w:pPr>
    <w:rPr>
      <w:sz w:val="16"/>
      <w:szCs w:val="16"/>
    </w:rPr>
  </w:style>
  <w:style w:type="character" w:customStyle="1" w:styleId="34">
    <w:name w:val="本文 3 (文字)"/>
    <w:basedOn w:val="a3"/>
    <w:link w:val="33"/>
    <w:semiHidden/>
    <w:rsid w:val="00142A52"/>
    <w:rPr>
      <w:rFonts w:ascii="Times" w:hAnsi="Times"/>
      <w:sz w:val="16"/>
      <w:szCs w:val="16"/>
    </w:rPr>
  </w:style>
  <w:style w:type="paragraph" w:styleId="af6">
    <w:name w:val="Body Text First Indent"/>
    <w:basedOn w:val="a7"/>
    <w:link w:val="af7"/>
    <w:semiHidden/>
    <w:unhideWhenUsed/>
    <w:rsid w:val="00142A52"/>
    <w:pPr>
      <w:ind w:firstLine="360"/>
      <w:jc w:val="both"/>
    </w:pPr>
    <w:rPr>
      <w:b w:val="0"/>
      <w:sz w:val="24"/>
    </w:rPr>
  </w:style>
  <w:style w:type="character" w:customStyle="1" w:styleId="a8">
    <w:name w:val="本文 (文字)"/>
    <w:basedOn w:val="a3"/>
    <w:link w:val="a7"/>
    <w:rsid w:val="00142A52"/>
    <w:rPr>
      <w:rFonts w:ascii="Times" w:hAnsi="Times"/>
      <w:b/>
      <w:sz w:val="40"/>
    </w:rPr>
  </w:style>
  <w:style w:type="character" w:customStyle="1" w:styleId="af7">
    <w:name w:val="本文字下げ (文字)"/>
    <w:basedOn w:val="a8"/>
    <w:link w:val="af6"/>
    <w:semiHidden/>
    <w:rsid w:val="00142A52"/>
    <w:rPr>
      <w:rFonts w:ascii="Times" w:hAnsi="Times"/>
      <w:b w:val="0"/>
      <w:sz w:val="24"/>
    </w:rPr>
  </w:style>
  <w:style w:type="paragraph" w:styleId="af8">
    <w:name w:val="Body Text Indent"/>
    <w:basedOn w:val="a2"/>
    <w:link w:val="af9"/>
    <w:semiHidden/>
    <w:unhideWhenUsed/>
    <w:rsid w:val="00142A52"/>
    <w:pPr>
      <w:spacing w:after="120"/>
      <w:ind w:left="360"/>
    </w:pPr>
  </w:style>
  <w:style w:type="character" w:customStyle="1" w:styleId="af9">
    <w:name w:val="本文インデント (文字)"/>
    <w:basedOn w:val="a3"/>
    <w:link w:val="af8"/>
    <w:semiHidden/>
    <w:rsid w:val="00142A52"/>
    <w:rPr>
      <w:rFonts w:ascii="Times" w:hAnsi="Times"/>
      <w:sz w:val="24"/>
    </w:rPr>
  </w:style>
  <w:style w:type="paragraph" w:styleId="25">
    <w:name w:val="Body Text First Indent 2"/>
    <w:basedOn w:val="af8"/>
    <w:link w:val="26"/>
    <w:semiHidden/>
    <w:unhideWhenUsed/>
    <w:rsid w:val="00142A52"/>
    <w:pPr>
      <w:spacing w:after="200"/>
      <w:ind w:firstLine="360"/>
    </w:pPr>
  </w:style>
  <w:style w:type="character" w:customStyle="1" w:styleId="26">
    <w:name w:val="本文字下げ 2 (文字)"/>
    <w:basedOn w:val="af9"/>
    <w:link w:val="25"/>
    <w:semiHidden/>
    <w:rsid w:val="00142A52"/>
    <w:rPr>
      <w:rFonts w:ascii="Times" w:hAnsi="Times"/>
      <w:sz w:val="24"/>
    </w:rPr>
  </w:style>
  <w:style w:type="paragraph" w:styleId="27">
    <w:name w:val="Body Text Indent 2"/>
    <w:basedOn w:val="a2"/>
    <w:link w:val="28"/>
    <w:semiHidden/>
    <w:unhideWhenUsed/>
    <w:rsid w:val="00142A52"/>
    <w:pPr>
      <w:spacing w:after="120" w:line="480" w:lineRule="auto"/>
      <w:ind w:left="360"/>
    </w:pPr>
  </w:style>
  <w:style w:type="character" w:customStyle="1" w:styleId="28">
    <w:name w:val="本文インデント 2 (文字)"/>
    <w:basedOn w:val="a3"/>
    <w:link w:val="27"/>
    <w:semiHidden/>
    <w:rsid w:val="00142A52"/>
    <w:rPr>
      <w:rFonts w:ascii="Times" w:hAnsi="Times"/>
      <w:sz w:val="24"/>
    </w:rPr>
  </w:style>
  <w:style w:type="paragraph" w:styleId="35">
    <w:name w:val="Body Text Indent 3"/>
    <w:basedOn w:val="a2"/>
    <w:link w:val="36"/>
    <w:semiHidden/>
    <w:unhideWhenUsed/>
    <w:rsid w:val="00142A52"/>
    <w:pPr>
      <w:spacing w:after="120"/>
      <w:ind w:left="360"/>
    </w:pPr>
    <w:rPr>
      <w:sz w:val="16"/>
      <w:szCs w:val="16"/>
    </w:rPr>
  </w:style>
  <w:style w:type="character" w:customStyle="1" w:styleId="36">
    <w:name w:val="本文インデント 3 (文字)"/>
    <w:basedOn w:val="a3"/>
    <w:link w:val="35"/>
    <w:semiHidden/>
    <w:rsid w:val="00142A52"/>
    <w:rPr>
      <w:rFonts w:ascii="Times" w:hAnsi="Times"/>
      <w:sz w:val="16"/>
      <w:szCs w:val="16"/>
    </w:rPr>
  </w:style>
  <w:style w:type="character" w:styleId="afa">
    <w:name w:val="Book Title"/>
    <w:basedOn w:val="a3"/>
    <w:uiPriority w:val="33"/>
    <w:qFormat/>
    <w:rsid w:val="00142A52"/>
    <w:rPr>
      <w:b/>
      <w:bCs/>
      <w:i/>
      <w:iCs/>
      <w:spacing w:val="5"/>
    </w:rPr>
  </w:style>
  <w:style w:type="paragraph" w:styleId="afb">
    <w:name w:val="caption"/>
    <w:basedOn w:val="a2"/>
    <w:next w:val="a2"/>
    <w:semiHidden/>
    <w:unhideWhenUsed/>
    <w:qFormat/>
    <w:rsid w:val="00142A52"/>
    <w:rPr>
      <w:i/>
      <w:iCs/>
      <w:color w:val="1F497D" w:themeColor="text2"/>
      <w:sz w:val="18"/>
      <w:szCs w:val="18"/>
    </w:rPr>
  </w:style>
  <w:style w:type="paragraph" w:styleId="afc">
    <w:name w:val="Closing"/>
    <w:basedOn w:val="a2"/>
    <w:link w:val="afd"/>
    <w:semiHidden/>
    <w:unhideWhenUsed/>
    <w:rsid w:val="00142A52"/>
    <w:pPr>
      <w:spacing w:after="0"/>
      <w:ind w:left="4320"/>
    </w:pPr>
  </w:style>
  <w:style w:type="character" w:customStyle="1" w:styleId="afd">
    <w:name w:val="結語 (文字)"/>
    <w:basedOn w:val="a3"/>
    <w:link w:val="afc"/>
    <w:semiHidden/>
    <w:rsid w:val="00142A52"/>
    <w:rPr>
      <w:rFonts w:ascii="Times" w:hAnsi="Times"/>
      <w:sz w:val="24"/>
    </w:rPr>
  </w:style>
  <w:style w:type="table" w:styleId="14">
    <w:name w:val="Colorful Grid"/>
    <w:basedOn w:val="a4"/>
    <w:uiPriority w:val="73"/>
    <w:semiHidden/>
    <w:unhideWhenUsed/>
    <w:rsid w:val="00142A5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0">
    <w:name w:val="Colorful Grid Accent 1"/>
    <w:basedOn w:val="a4"/>
    <w:uiPriority w:val="73"/>
    <w:semiHidden/>
    <w:unhideWhenUsed/>
    <w:rsid w:val="00142A52"/>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1">
    <w:name w:val="Colorful Grid Accent 2"/>
    <w:basedOn w:val="a4"/>
    <w:uiPriority w:val="73"/>
    <w:semiHidden/>
    <w:unhideWhenUsed/>
    <w:rsid w:val="00142A52"/>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2">
    <w:name w:val="Colorful Grid Accent 3"/>
    <w:basedOn w:val="a4"/>
    <w:uiPriority w:val="73"/>
    <w:semiHidden/>
    <w:unhideWhenUsed/>
    <w:rsid w:val="00142A52"/>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3">
    <w:name w:val="Colorful Grid Accent 4"/>
    <w:basedOn w:val="a4"/>
    <w:uiPriority w:val="73"/>
    <w:semiHidden/>
    <w:unhideWhenUsed/>
    <w:rsid w:val="00142A52"/>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4">
    <w:name w:val="Colorful Grid Accent 5"/>
    <w:basedOn w:val="a4"/>
    <w:uiPriority w:val="73"/>
    <w:semiHidden/>
    <w:unhideWhenUsed/>
    <w:rsid w:val="00142A52"/>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5">
    <w:name w:val="Colorful Grid Accent 6"/>
    <w:basedOn w:val="a4"/>
    <w:uiPriority w:val="73"/>
    <w:semiHidden/>
    <w:unhideWhenUsed/>
    <w:rsid w:val="00142A52"/>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3">
    <w:name w:val="Colorful List"/>
    <w:basedOn w:val="a4"/>
    <w:uiPriority w:val="72"/>
    <w:semiHidden/>
    <w:unhideWhenUsed/>
    <w:rsid w:val="00142A5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0">
    <w:name w:val="Colorful List Accent 1"/>
    <w:basedOn w:val="a4"/>
    <w:uiPriority w:val="72"/>
    <w:semiHidden/>
    <w:unhideWhenUsed/>
    <w:rsid w:val="00142A5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1">
    <w:name w:val="Colorful List Accent 2"/>
    <w:basedOn w:val="a4"/>
    <w:uiPriority w:val="72"/>
    <w:semiHidden/>
    <w:unhideWhenUsed/>
    <w:rsid w:val="00142A5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2">
    <w:name w:val="Colorful List Accent 3"/>
    <w:basedOn w:val="a4"/>
    <w:uiPriority w:val="72"/>
    <w:semiHidden/>
    <w:unhideWhenUsed/>
    <w:rsid w:val="00142A5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3">
    <w:name w:val="Colorful List Accent 4"/>
    <w:basedOn w:val="a4"/>
    <w:uiPriority w:val="72"/>
    <w:semiHidden/>
    <w:unhideWhenUsed/>
    <w:rsid w:val="00142A5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4">
    <w:name w:val="Colorful List Accent 5"/>
    <w:basedOn w:val="a4"/>
    <w:uiPriority w:val="72"/>
    <w:semiHidden/>
    <w:unhideWhenUsed/>
    <w:rsid w:val="00142A5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5">
    <w:name w:val="Colorful List Accent 6"/>
    <w:basedOn w:val="a4"/>
    <w:uiPriority w:val="72"/>
    <w:semiHidden/>
    <w:unhideWhenUsed/>
    <w:rsid w:val="00142A5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2">
    <w:name w:val="Colorful Shading"/>
    <w:basedOn w:val="a4"/>
    <w:uiPriority w:val="71"/>
    <w:semiHidden/>
    <w:unhideWhenUsed/>
    <w:rsid w:val="00142A52"/>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0">
    <w:name w:val="Colorful Shading Accent 1"/>
    <w:basedOn w:val="a4"/>
    <w:uiPriority w:val="71"/>
    <w:semiHidden/>
    <w:unhideWhenUsed/>
    <w:rsid w:val="00142A52"/>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1">
    <w:name w:val="Colorful Shading Accent 2"/>
    <w:basedOn w:val="a4"/>
    <w:uiPriority w:val="71"/>
    <w:semiHidden/>
    <w:unhideWhenUsed/>
    <w:rsid w:val="00142A52"/>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2">
    <w:name w:val="Colorful Shading Accent 3"/>
    <w:basedOn w:val="a4"/>
    <w:uiPriority w:val="71"/>
    <w:semiHidden/>
    <w:unhideWhenUsed/>
    <w:rsid w:val="00142A52"/>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3">
    <w:name w:val="Colorful Shading Accent 4"/>
    <w:basedOn w:val="a4"/>
    <w:uiPriority w:val="71"/>
    <w:semiHidden/>
    <w:unhideWhenUsed/>
    <w:rsid w:val="00142A52"/>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4">
    <w:name w:val="Colorful Shading Accent 5"/>
    <w:basedOn w:val="a4"/>
    <w:uiPriority w:val="71"/>
    <w:semiHidden/>
    <w:unhideWhenUsed/>
    <w:rsid w:val="00142A52"/>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5">
    <w:name w:val="Colorful Shading Accent 6"/>
    <w:basedOn w:val="a4"/>
    <w:uiPriority w:val="71"/>
    <w:semiHidden/>
    <w:unhideWhenUsed/>
    <w:rsid w:val="00142A5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e">
    <w:name w:val="annotation subject"/>
    <w:basedOn w:val="af1"/>
    <w:next w:val="af1"/>
    <w:link w:val="aff"/>
    <w:semiHidden/>
    <w:unhideWhenUsed/>
    <w:rsid w:val="00142A52"/>
    <w:rPr>
      <w:b/>
      <w:bCs/>
    </w:rPr>
  </w:style>
  <w:style w:type="character" w:customStyle="1" w:styleId="aff">
    <w:name w:val="コメント内容 (文字)"/>
    <w:basedOn w:val="af2"/>
    <w:link w:val="afe"/>
    <w:semiHidden/>
    <w:rsid w:val="00142A52"/>
    <w:rPr>
      <w:rFonts w:ascii="Tahoma" w:hAnsi="Tahoma" w:cs="Tahoma"/>
      <w:b/>
      <w:bCs/>
      <w:sz w:val="16"/>
    </w:rPr>
  </w:style>
  <w:style w:type="table" w:styleId="11">
    <w:name w:val="Dark List"/>
    <w:basedOn w:val="a4"/>
    <w:uiPriority w:val="70"/>
    <w:semiHidden/>
    <w:unhideWhenUsed/>
    <w:rsid w:val="00142A5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0">
    <w:name w:val="Dark List Accent 1"/>
    <w:basedOn w:val="a4"/>
    <w:uiPriority w:val="70"/>
    <w:semiHidden/>
    <w:unhideWhenUsed/>
    <w:rsid w:val="00142A52"/>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1">
    <w:name w:val="Dark List Accent 2"/>
    <w:basedOn w:val="a4"/>
    <w:uiPriority w:val="70"/>
    <w:semiHidden/>
    <w:unhideWhenUsed/>
    <w:rsid w:val="00142A52"/>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2">
    <w:name w:val="Dark List Accent 3"/>
    <w:basedOn w:val="a4"/>
    <w:uiPriority w:val="70"/>
    <w:semiHidden/>
    <w:unhideWhenUsed/>
    <w:rsid w:val="00142A52"/>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3">
    <w:name w:val="Dark List Accent 4"/>
    <w:basedOn w:val="a4"/>
    <w:uiPriority w:val="70"/>
    <w:semiHidden/>
    <w:unhideWhenUsed/>
    <w:rsid w:val="00142A52"/>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4">
    <w:name w:val="Dark List Accent 5"/>
    <w:basedOn w:val="a4"/>
    <w:uiPriority w:val="70"/>
    <w:semiHidden/>
    <w:unhideWhenUsed/>
    <w:rsid w:val="00142A52"/>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5">
    <w:name w:val="Dark List Accent 6"/>
    <w:basedOn w:val="a4"/>
    <w:uiPriority w:val="70"/>
    <w:semiHidden/>
    <w:unhideWhenUsed/>
    <w:rsid w:val="00142A52"/>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ff0">
    <w:name w:val="Date"/>
    <w:basedOn w:val="a2"/>
    <w:next w:val="a2"/>
    <w:link w:val="aff1"/>
    <w:semiHidden/>
    <w:unhideWhenUsed/>
    <w:rsid w:val="00142A52"/>
  </w:style>
  <w:style w:type="character" w:customStyle="1" w:styleId="aff1">
    <w:name w:val="日付 (文字)"/>
    <w:basedOn w:val="a3"/>
    <w:link w:val="aff0"/>
    <w:semiHidden/>
    <w:rsid w:val="00142A52"/>
    <w:rPr>
      <w:rFonts w:ascii="Times" w:hAnsi="Times"/>
      <w:sz w:val="24"/>
    </w:rPr>
  </w:style>
  <w:style w:type="paragraph" w:styleId="aff2">
    <w:name w:val="Document Map"/>
    <w:basedOn w:val="a2"/>
    <w:link w:val="aff3"/>
    <w:semiHidden/>
    <w:unhideWhenUsed/>
    <w:rsid w:val="00142A52"/>
    <w:pPr>
      <w:spacing w:after="0"/>
    </w:pPr>
    <w:rPr>
      <w:rFonts w:ascii="Segoe UI" w:hAnsi="Segoe UI" w:cs="Segoe UI"/>
      <w:sz w:val="16"/>
      <w:szCs w:val="16"/>
    </w:rPr>
  </w:style>
  <w:style w:type="character" w:customStyle="1" w:styleId="aff3">
    <w:name w:val="見出しマップ (文字)"/>
    <w:basedOn w:val="a3"/>
    <w:link w:val="aff2"/>
    <w:semiHidden/>
    <w:rsid w:val="00142A52"/>
    <w:rPr>
      <w:rFonts w:ascii="Segoe UI" w:hAnsi="Segoe UI" w:cs="Segoe UI"/>
      <w:sz w:val="16"/>
      <w:szCs w:val="16"/>
    </w:rPr>
  </w:style>
  <w:style w:type="paragraph" w:styleId="aff4">
    <w:name w:val="E-mail Signature"/>
    <w:basedOn w:val="a2"/>
    <w:link w:val="aff5"/>
    <w:semiHidden/>
    <w:unhideWhenUsed/>
    <w:rsid w:val="00142A52"/>
    <w:pPr>
      <w:spacing w:after="0"/>
    </w:pPr>
  </w:style>
  <w:style w:type="character" w:customStyle="1" w:styleId="aff5">
    <w:name w:val="電子メール署名 (文字)"/>
    <w:basedOn w:val="a3"/>
    <w:link w:val="aff4"/>
    <w:semiHidden/>
    <w:rsid w:val="00142A52"/>
    <w:rPr>
      <w:rFonts w:ascii="Times" w:hAnsi="Times"/>
      <w:sz w:val="24"/>
    </w:rPr>
  </w:style>
  <w:style w:type="character" w:styleId="aff6">
    <w:name w:val="Emphasis"/>
    <w:basedOn w:val="a3"/>
    <w:qFormat/>
    <w:rsid w:val="00142A52"/>
    <w:rPr>
      <w:i/>
      <w:iCs/>
    </w:rPr>
  </w:style>
  <w:style w:type="character" w:styleId="aff7">
    <w:name w:val="endnote reference"/>
    <w:basedOn w:val="a3"/>
    <w:semiHidden/>
    <w:unhideWhenUsed/>
    <w:rsid w:val="00142A52"/>
    <w:rPr>
      <w:vertAlign w:val="superscript"/>
    </w:rPr>
  </w:style>
  <w:style w:type="paragraph" w:styleId="aff8">
    <w:name w:val="endnote text"/>
    <w:basedOn w:val="a2"/>
    <w:link w:val="aff9"/>
    <w:semiHidden/>
    <w:unhideWhenUsed/>
    <w:rsid w:val="00142A52"/>
    <w:pPr>
      <w:spacing w:after="0"/>
    </w:pPr>
    <w:rPr>
      <w:sz w:val="20"/>
    </w:rPr>
  </w:style>
  <w:style w:type="character" w:customStyle="1" w:styleId="aff9">
    <w:name w:val="文末脚注文字列 (文字)"/>
    <w:basedOn w:val="a3"/>
    <w:link w:val="aff8"/>
    <w:semiHidden/>
    <w:rsid w:val="00142A52"/>
    <w:rPr>
      <w:rFonts w:ascii="Times" w:hAnsi="Times"/>
    </w:rPr>
  </w:style>
  <w:style w:type="paragraph" w:styleId="affa">
    <w:name w:val="envelope address"/>
    <w:basedOn w:val="a2"/>
    <w:semiHidden/>
    <w:unhideWhenUsed/>
    <w:rsid w:val="00142A52"/>
    <w:pPr>
      <w:framePr w:w="7920" w:h="1980" w:hRule="exact" w:hSpace="180" w:wrap="auto" w:hAnchor="page" w:xAlign="center" w:yAlign="bottom"/>
      <w:spacing w:after="0"/>
      <w:ind w:left="2880"/>
    </w:pPr>
    <w:rPr>
      <w:rFonts w:asciiTheme="majorHAnsi" w:eastAsiaTheme="majorEastAsia" w:hAnsiTheme="majorHAnsi" w:cstheme="majorBidi"/>
      <w:szCs w:val="24"/>
    </w:rPr>
  </w:style>
  <w:style w:type="paragraph" w:styleId="affb">
    <w:name w:val="envelope return"/>
    <w:basedOn w:val="a2"/>
    <w:semiHidden/>
    <w:unhideWhenUsed/>
    <w:rsid w:val="00142A52"/>
    <w:pPr>
      <w:spacing w:after="0"/>
    </w:pPr>
    <w:rPr>
      <w:rFonts w:asciiTheme="majorHAnsi" w:eastAsiaTheme="majorEastAsia" w:hAnsiTheme="majorHAnsi" w:cstheme="majorBidi"/>
      <w:sz w:val="20"/>
    </w:rPr>
  </w:style>
  <w:style w:type="character" w:styleId="affc">
    <w:name w:val="footnote reference"/>
    <w:basedOn w:val="a3"/>
    <w:semiHidden/>
    <w:unhideWhenUsed/>
    <w:rsid w:val="00142A52"/>
    <w:rPr>
      <w:vertAlign w:val="superscript"/>
    </w:rPr>
  </w:style>
  <w:style w:type="table" w:styleId="15">
    <w:name w:val="Grid Table 1 Light"/>
    <w:basedOn w:val="a4"/>
    <w:uiPriority w:val="46"/>
    <w:rsid w:val="00142A5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4"/>
    <w:uiPriority w:val="46"/>
    <w:rsid w:val="00142A5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1-2">
    <w:name w:val="Grid Table 1 Light Accent 2"/>
    <w:basedOn w:val="a4"/>
    <w:uiPriority w:val="46"/>
    <w:rsid w:val="00142A52"/>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1-3">
    <w:name w:val="Grid Table 1 Light Accent 3"/>
    <w:basedOn w:val="a4"/>
    <w:uiPriority w:val="46"/>
    <w:rsid w:val="00142A52"/>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1-4">
    <w:name w:val="Grid Table 1 Light Accent 4"/>
    <w:basedOn w:val="a4"/>
    <w:uiPriority w:val="46"/>
    <w:rsid w:val="00142A52"/>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1-5">
    <w:name w:val="Grid Table 1 Light Accent 5"/>
    <w:basedOn w:val="a4"/>
    <w:uiPriority w:val="46"/>
    <w:rsid w:val="00142A52"/>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1-6">
    <w:name w:val="Grid Table 1 Light Accent 6"/>
    <w:basedOn w:val="a4"/>
    <w:uiPriority w:val="46"/>
    <w:rsid w:val="00142A52"/>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29">
    <w:name w:val="Grid Table 2"/>
    <w:basedOn w:val="a4"/>
    <w:uiPriority w:val="47"/>
    <w:rsid w:val="00142A52"/>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4"/>
    <w:uiPriority w:val="47"/>
    <w:rsid w:val="00142A52"/>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
    <w:name w:val="Grid Table 2 Accent 2"/>
    <w:basedOn w:val="a4"/>
    <w:uiPriority w:val="47"/>
    <w:rsid w:val="00142A52"/>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
    <w:name w:val="Grid Table 2 Accent 3"/>
    <w:basedOn w:val="a4"/>
    <w:uiPriority w:val="47"/>
    <w:rsid w:val="00142A52"/>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
    <w:name w:val="Grid Table 2 Accent 4"/>
    <w:basedOn w:val="a4"/>
    <w:uiPriority w:val="47"/>
    <w:rsid w:val="00142A52"/>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
    <w:name w:val="Grid Table 2 Accent 5"/>
    <w:basedOn w:val="a4"/>
    <w:uiPriority w:val="47"/>
    <w:rsid w:val="00142A52"/>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
    <w:name w:val="Grid Table 2 Accent 6"/>
    <w:basedOn w:val="a4"/>
    <w:uiPriority w:val="47"/>
    <w:rsid w:val="00142A52"/>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7">
    <w:name w:val="Grid Table 3"/>
    <w:basedOn w:val="a4"/>
    <w:uiPriority w:val="48"/>
    <w:rsid w:val="00142A5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4"/>
    <w:uiPriority w:val="48"/>
    <w:rsid w:val="00142A5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3-2">
    <w:name w:val="Grid Table 3 Accent 2"/>
    <w:basedOn w:val="a4"/>
    <w:uiPriority w:val="48"/>
    <w:rsid w:val="00142A5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3-3">
    <w:name w:val="Grid Table 3 Accent 3"/>
    <w:basedOn w:val="a4"/>
    <w:uiPriority w:val="48"/>
    <w:rsid w:val="00142A5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3-4">
    <w:name w:val="Grid Table 3 Accent 4"/>
    <w:basedOn w:val="a4"/>
    <w:uiPriority w:val="48"/>
    <w:rsid w:val="00142A5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3-5">
    <w:name w:val="Grid Table 3 Accent 5"/>
    <w:basedOn w:val="a4"/>
    <w:uiPriority w:val="48"/>
    <w:rsid w:val="00142A5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3-6">
    <w:name w:val="Grid Table 3 Accent 6"/>
    <w:basedOn w:val="a4"/>
    <w:uiPriority w:val="48"/>
    <w:rsid w:val="00142A5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43">
    <w:name w:val="Grid Table 4"/>
    <w:basedOn w:val="a4"/>
    <w:uiPriority w:val="49"/>
    <w:rsid w:val="00142A5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4"/>
    <w:uiPriority w:val="49"/>
    <w:rsid w:val="00142A5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
    <w:name w:val="Grid Table 4 Accent 2"/>
    <w:basedOn w:val="a4"/>
    <w:uiPriority w:val="49"/>
    <w:rsid w:val="00142A5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
    <w:name w:val="Grid Table 4 Accent 3"/>
    <w:basedOn w:val="a4"/>
    <w:uiPriority w:val="49"/>
    <w:rsid w:val="00142A5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
    <w:name w:val="Grid Table 4 Accent 4"/>
    <w:basedOn w:val="a4"/>
    <w:uiPriority w:val="49"/>
    <w:rsid w:val="00142A5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
    <w:name w:val="Grid Table 4 Accent 5"/>
    <w:basedOn w:val="a4"/>
    <w:uiPriority w:val="49"/>
    <w:rsid w:val="00142A5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
    <w:name w:val="Grid Table 4 Accent 6"/>
    <w:basedOn w:val="a4"/>
    <w:uiPriority w:val="49"/>
    <w:rsid w:val="00142A5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3">
    <w:name w:val="Grid Table 5 Dark"/>
    <w:basedOn w:val="a4"/>
    <w:uiPriority w:val="50"/>
    <w:rsid w:val="00142A5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4"/>
    <w:uiPriority w:val="50"/>
    <w:rsid w:val="00142A5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2">
    <w:name w:val="Grid Table 5 Dark Accent 2"/>
    <w:basedOn w:val="a4"/>
    <w:uiPriority w:val="50"/>
    <w:rsid w:val="00142A5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5-3">
    <w:name w:val="Grid Table 5 Dark Accent 3"/>
    <w:basedOn w:val="a4"/>
    <w:uiPriority w:val="50"/>
    <w:rsid w:val="00142A5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5-4">
    <w:name w:val="Grid Table 5 Dark Accent 4"/>
    <w:basedOn w:val="a4"/>
    <w:uiPriority w:val="50"/>
    <w:rsid w:val="00142A5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5-5">
    <w:name w:val="Grid Table 5 Dark Accent 5"/>
    <w:basedOn w:val="a4"/>
    <w:uiPriority w:val="50"/>
    <w:rsid w:val="00142A5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5-6">
    <w:name w:val="Grid Table 5 Dark Accent 6"/>
    <w:basedOn w:val="a4"/>
    <w:uiPriority w:val="50"/>
    <w:rsid w:val="00142A5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61">
    <w:name w:val="Grid Table 6 Colorful"/>
    <w:basedOn w:val="a4"/>
    <w:uiPriority w:val="51"/>
    <w:rsid w:val="00142A5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4"/>
    <w:uiPriority w:val="51"/>
    <w:rsid w:val="00142A5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
    <w:name w:val="Grid Table 6 Colorful Accent 2"/>
    <w:basedOn w:val="a4"/>
    <w:uiPriority w:val="51"/>
    <w:rsid w:val="00142A52"/>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
    <w:name w:val="Grid Table 6 Colorful Accent 3"/>
    <w:basedOn w:val="a4"/>
    <w:uiPriority w:val="51"/>
    <w:rsid w:val="00142A5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
    <w:name w:val="Grid Table 6 Colorful Accent 4"/>
    <w:basedOn w:val="a4"/>
    <w:uiPriority w:val="51"/>
    <w:rsid w:val="00142A52"/>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
    <w:name w:val="Grid Table 6 Colorful Accent 5"/>
    <w:basedOn w:val="a4"/>
    <w:uiPriority w:val="51"/>
    <w:rsid w:val="00142A5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
    <w:name w:val="Grid Table 6 Colorful Accent 6"/>
    <w:basedOn w:val="a4"/>
    <w:uiPriority w:val="51"/>
    <w:rsid w:val="00142A52"/>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1">
    <w:name w:val="Grid Table 7 Colorful"/>
    <w:basedOn w:val="a4"/>
    <w:uiPriority w:val="52"/>
    <w:rsid w:val="00142A5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4"/>
    <w:uiPriority w:val="52"/>
    <w:rsid w:val="00142A5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7-2">
    <w:name w:val="Grid Table 7 Colorful Accent 2"/>
    <w:basedOn w:val="a4"/>
    <w:uiPriority w:val="52"/>
    <w:rsid w:val="00142A52"/>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7-3">
    <w:name w:val="Grid Table 7 Colorful Accent 3"/>
    <w:basedOn w:val="a4"/>
    <w:uiPriority w:val="52"/>
    <w:rsid w:val="00142A5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7-4">
    <w:name w:val="Grid Table 7 Colorful Accent 4"/>
    <w:basedOn w:val="a4"/>
    <w:uiPriority w:val="52"/>
    <w:rsid w:val="00142A52"/>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7-5">
    <w:name w:val="Grid Table 7 Colorful Accent 5"/>
    <w:basedOn w:val="a4"/>
    <w:uiPriority w:val="52"/>
    <w:rsid w:val="00142A5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7-6">
    <w:name w:val="Grid Table 7 Colorful Accent 6"/>
    <w:basedOn w:val="a4"/>
    <w:uiPriority w:val="52"/>
    <w:rsid w:val="00142A52"/>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affd">
    <w:name w:val="Hashtag"/>
    <w:basedOn w:val="a3"/>
    <w:rsid w:val="00142A52"/>
    <w:rPr>
      <w:color w:val="2B579A"/>
      <w:shd w:val="clear" w:color="auto" w:fill="E1DFDD"/>
    </w:rPr>
  </w:style>
  <w:style w:type="character" w:styleId="HTML">
    <w:name w:val="HTML Acronym"/>
    <w:basedOn w:val="a3"/>
    <w:semiHidden/>
    <w:unhideWhenUsed/>
    <w:rsid w:val="00142A52"/>
  </w:style>
  <w:style w:type="paragraph" w:styleId="HTML0">
    <w:name w:val="HTML Address"/>
    <w:basedOn w:val="a2"/>
    <w:link w:val="HTML1"/>
    <w:semiHidden/>
    <w:unhideWhenUsed/>
    <w:rsid w:val="00142A52"/>
    <w:pPr>
      <w:spacing w:after="0"/>
    </w:pPr>
    <w:rPr>
      <w:i/>
      <w:iCs/>
    </w:rPr>
  </w:style>
  <w:style w:type="character" w:customStyle="1" w:styleId="HTML1">
    <w:name w:val="HTML アドレス (文字)"/>
    <w:basedOn w:val="a3"/>
    <w:link w:val="HTML0"/>
    <w:semiHidden/>
    <w:rsid w:val="00142A52"/>
    <w:rPr>
      <w:rFonts w:ascii="Times" w:hAnsi="Times"/>
      <w:i/>
      <w:iCs/>
      <w:sz w:val="24"/>
    </w:rPr>
  </w:style>
  <w:style w:type="character" w:styleId="HTML2">
    <w:name w:val="HTML Cite"/>
    <w:basedOn w:val="a3"/>
    <w:semiHidden/>
    <w:unhideWhenUsed/>
    <w:rsid w:val="00142A52"/>
    <w:rPr>
      <w:i/>
      <w:iCs/>
    </w:rPr>
  </w:style>
  <w:style w:type="character" w:styleId="HTML3">
    <w:name w:val="HTML Code"/>
    <w:basedOn w:val="a3"/>
    <w:semiHidden/>
    <w:unhideWhenUsed/>
    <w:rsid w:val="00142A52"/>
    <w:rPr>
      <w:rFonts w:ascii="Consolas" w:hAnsi="Consolas"/>
      <w:sz w:val="20"/>
      <w:szCs w:val="20"/>
    </w:rPr>
  </w:style>
  <w:style w:type="character" w:styleId="HTML4">
    <w:name w:val="HTML Definition"/>
    <w:basedOn w:val="a3"/>
    <w:semiHidden/>
    <w:unhideWhenUsed/>
    <w:rsid w:val="00142A52"/>
    <w:rPr>
      <w:i/>
      <w:iCs/>
    </w:rPr>
  </w:style>
  <w:style w:type="character" w:styleId="HTML5">
    <w:name w:val="HTML Keyboard"/>
    <w:basedOn w:val="a3"/>
    <w:semiHidden/>
    <w:unhideWhenUsed/>
    <w:rsid w:val="00142A52"/>
    <w:rPr>
      <w:rFonts w:ascii="Consolas" w:hAnsi="Consolas"/>
      <w:sz w:val="20"/>
      <w:szCs w:val="20"/>
    </w:rPr>
  </w:style>
  <w:style w:type="paragraph" w:styleId="HTML6">
    <w:name w:val="HTML Preformatted"/>
    <w:basedOn w:val="a2"/>
    <w:link w:val="HTML7"/>
    <w:semiHidden/>
    <w:unhideWhenUsed/>
    <w:rsid w:val="00142A52"/>
    <w:pPr>
      <w:spacing w:after="0"/>
    </w:pPr>
    <w:rPr>
      <w:rFonts w:ascii="Consolas" w:hAnsi="Consolas"/>
      <w:sz w:val="20"/>
    </w:rPr>
  </w:style>
  <w:style w:type="character" w:customStyle="1" w:styleId="HTML7">
    <w:name w:val="HTML 書式付き (文字)"/>
    <w:basedOn w:val="a3"/>
    <w:link w:val="HTML6"/>
    <w:semiHidden/>
    <w:rsid w:val="00142A52"/>
    <w:rPr>
      <w:rFonts w:ascii="Consolas" w:hAnsi="Consolas"/>
    </w:rPr>
  </w:style>
  <w:style w:type="character" w:styleId="HTML8">
    <w:name w:val="HTML Sample"/>
    <w:basedOn w:val="a3"/>
    <w:semiHidden/>
    <w:unhideWhenUsed/>
    <w:rsid w:val="00142A52"/>
    <w:rPr>
      <w:rFonts w:ascii="Consolas" w:hAnsi="Consolas"/>
      <w:sz w:val="24"/>
      <w:szCs w:val="24"/>
    </w:rPr>
  </w:style>
  <w:style w:type="character" w:styleId="HTML9">
    <w:name w:val="HTML Typewriter"/>
    <w:basedOn w:val="a3"/>
    <w:semiHidden/>
    <w:unhideWhenUsed/>
    <w:rsid w:val="00142A52"/>
    <w:rPr>
      <w:rFonts w:ascii="Consolas" w:hAnsi="Consolas"/>
      <w:sz w:val="20"/>
      <w:szCs w:val="20"/>
    </w:rPr>
  </w:style>
  <w:style w:type="character" w:styleId="HTMLa">
    <w:name w:val="HTML Variable"/>
    <w:basedOn w:val="a3"/>
    <w:semiHidden/>
    <w:unhideWhenUsed/>
    <w:rsid w:val="00142A52"/>
    <w:rPr>
      <w:i/>
      <w:iCs/>
    </w:rPr>
  </w:style>
  <w:style w:type="paragraph" w:styleId="16">
    <w:name w:val="index 1"/>
    <w:basedOn w:val="a2"/>
    <w:next w:val="a2"/>
    <w:semiHidden/>
    <w:unhideWhenUsed/>
    <w:rsid w:val="00142A52"/>
    <w:pPr>
      <w:spacing w:after="0"/>
      <w:ind w:left="240" w:hanging="240"/>
    </w:pPr>
  </w:style>
  <w:style w:type="paragraph" w:styleId="2a">
    <w:name w:val="index 2"/>
    <w:basedOn w:val="a2"/>
    <w:next w:val="a2"/>
    <w:semiHidden/>
    <w:unhideWhenUsed/>
    <w:rsid w:val="00142A52"/>
    <w:pPr>
      <w:spacing w:after="0"/>
      <w:ind w:left="480" w:hanging="240"/>
    </w:pPr>
  </w:style>
  <w:style w:type="paragraph" w:styleId="38">
    <w:name w:val="index 3"/>
    <w:basedOn w:val="a2"/>
    <w:next w:val="a2"/>
    <w:semiHidden/>
    <w:unhideWhenUsed/>
    <w:rsid w:val="00142A52"/>
    <w:pPr>
      <w:spacing w:after="0"/>
      <w:ind w:left="720" w:hanging="240"/>
    </w:pPr>
  </w:style>
  <w:style w:type="paragraph" w:styleId="44">
    <w:name w:val="index 4"/>
    <w:basedOn w:val="a2"/>
    <w:next w:val="a2"/>
    <w:semiHidden/>
    <w:unhideWhenUsed/>
    <w:rsid w:val="00142A52"/>
    <w:pPr>
      <w:spacing w:after="0"/>
      <w:ind w:left="960" w:hanging="240"/>
    </w:pPr>
  </w:style>
  <w:style w:type="paragraph" w:styleId="54">
    <w:name w:val="index 5"/>
    <w:basedOn w:val="a2"/>
    <w:next w:val="a2"/>
    <w:semiHidden/>
    <w:unhideWhenUsed/>
    <w:rsid w:val="00142A52"/>
    <w:pPr>
      <w:spacing w:after="0"/>
      <w:ind w:left="1200" w:hanging="240"/>
    </w:pPr>
  </w:style>
  <w:style w:type="paragraph" w:styleId="62">
    <w:name w:val="index 6"/>
    <w:basedOn w:val="a2"/>
    <w:next w:val="a2"/>
    <w:semiHidden/>
    <w:unhideWhenUsed/>
    <w:rsid w:val="00142A52"/>
    <w:pPr>
      <w:spacing w:after="0"/>
      <w:ind w:left="1440" w:hanging="240"/>
    </w:pPr>
  </w:style>
  <w:style w:type="paragraph" w:styleId="72">
    <w:name w:val="index 7"/>
    <w:basedOn w:val="a2"/>
    <w:next w:val="a2"/>
    <w:semiHidden/>
    <w:unhideWhenUsed/>
    <w:rsid w:val="00142A52"/>
    <w:pPr>
      <w:spacing w:after="0"/>
      <w:ind w:left="1680" w:hanging="240"/>
    </w:pPr>
  </w:style>
  <w:style w:type="paragraph" w:styleId="81">
    <w:name w:val="index 8"/>
    <w:basedOn w:val="a2"/>
    <w:next w:val="a2"/>
    <w:semiHidden/>
    <w:unhideWhenUsed/>
    <w:rsid w:val="00142A52"/>
    <w:pPr>
      <w:spacing w:after="0"/>
      <w:ind w:left="1920" w:hanging="240"/>
    </w:pPr>
  </w:style>
  <w:style w:type="paragraph" w:styleId="91">
    <w:name w:val="index 9"/>
    <w:basedOn w:val="a2"/>
    <w:next w:val="a2"/>
    <w:semiHidden/>
    <w:unhideWhenUsed/>
    <w:rsid w:val="00142A52"/>
    <w:pPr>
      <w:spacing w:after="0"/>
      <w:ind w:left="2160" w:hanging="240"/>
    </w:pPr>
  </w:style>
  <w:style w:type="paragraph" w:styleId="affe">
    <w:name w:val="index heading"/>
    <w:basedOn w:val="a2"/>
    <w:next w:val="16"/>
    <w:semiHidden/>
    <w:unhideWhenUsed/>
    <w:rsid w:val="00142A52"/>
    <w:rPr>
      <w:rFonts w:asciiTheme="majorHAnsi" w:eastAsiaTheme="majorEastAsia" w:hAnsiTheme="majorHAnsi" w:cstheme="majorBidi"/>
      <w:b/>
      <w:bCs/>
    </w:rPr>
  </w:style>
  <w:style w:type="character" w:styleId="2b">
    <w:name w:val="Intense Emphasis"/>
    <w:basedOn w:val="a3"/>
    <w:uiPriority w:val="21"/>
    <w:qFormat/>
    <w:rsid w:val="00142A52"/>
    <w:rPr>
      <w:i/>
      <w:iCs/>
      <w:color w:val="4F81BD" w:themeColor="accent1"/>
    </w:rPr>
  </w:style>
  <w:style w:type="paragraph" w:styleId="2c">
    <w:name w:val="Intense Quote"/>
    <w:basedOn w:val="a2"/>
    <w:next w:val="a2"/>
    <w:link w:val="2d"/>
    <w:uiPriority w:val="30"/>
    <w:qFormat/>
    <w:rsid w:val="00142A5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2d">
    <w:name w:val="引用文 2 (文字)"/>
    <w:basedOn w:val="a3"/>
    <w:link w:val="2c"/>
    <w:uiPriority w:val="30"/>
    <w:rsid w:val="00142A52"/>
    <w:rPr>
      <w:rFonts w:ascii="Times" w:hAnsi="Times"/>
      <w:i/>
      <w:iCs/>
      <w:color w:val="4F81BD" w:themeColor="accent1"/>
      <w:sz w:val="24"/>
    </w:rPr>
  </w:style>
  <w:style w:type="character" w:styleId="2e">
    <w:name w:val="Intense Reference"/>
    <w:basedOn w:val="a3"/>
    <w:uiPriority w:val="32"/>
    <w:qFormat/>
    <w:rsid w:val="00142A52"/>
    <w:rPr>
      <w:b/>
      <w:bCs/>
      <w:smallCaps/>
      <w:color w:val="4F81BD" w:themeColor="accent1"/>
      <w:spacing w:val="5"/>
    </w:rPr>
  </w:style>
  <w:style w:type="table" w:styleId="39">
    <w:name w:val="Light Grid"/>
    <w:basedOn w:val="a4"/>
    <w:uiPriority w:val="62"/>
    <w:semiHidden/>
    <w:unhideWhenUsed/>
    <w:rsid w:val="00142A5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a">
    <w:name w:val="Light Grid Accent 1"/>
    <w:basedOn w:val="a4"/>
    <w:uiPriority w:val="62"/>
    <w:semiHidden/>
    <w:unhideWhenUsed/>
    <w:rsid w:val="00142A5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b">
    <w:name w:val="Light Grid Accent 2"/>
    <w:basedOn w:val="a4"/>
    <w:uiPriority w:val="62"/>
    <w:semiHidden/>
    <w:unhideWhenUsed/>
    <w:rsid w:val="00142A5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c">
    <w:name w:val="Light Grid Accent 3"/>
    <w:basedOn w:val="a4"/>
    <w:uiPriority w:val="62"/>
    <w:semiHidden/>
    <w:unhideWhenUsed/>
    <w:rsid w:val="00142A5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d">
    <w:name w:val="Light Grid Accent 4"/>
    <w:basedOn w:val="a4"/>
    <w:uiPriority w:val="62"/>
    <w:semiHidden/>
    <w:unhideWhenUsed/>
    <w:rsid w:val="00142A5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e">
    <w:name w:val="Light Grid Accent 5"/>
    <w:basedOn w:val="a4"/>
    <w:uiPriority w:val="62"/>
    <w:semiHidden/>
    <w:unhideWhenUsed/>
    <w:rsid w:val="00142A5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f">
    <w:name w:val="Light Grid Accent 6"/>
    <w:basedOn w:val="a4"/>
    <w:uiPriority w:val="62"/>
    <w:semiHidden/>
    <w:unhideWhenUsed/>
    <w:rsid w:val="00142A5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2f">
    <w:name w:val="Light List"/>
    <w:basedOn w:val="a4"/>
    <w:uiPriority w:val="61"/>
    <w:semiHidden/>
    <w:unhideWhenUsed/>
    <w:rsid w:val="00142A5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f0">
    <w:name w:val="Light List Accent 1"/>
    <w:basedOn w:val="a4"/>
    <w:uiPriority w:val="61"/>
    <w:semiHidden/>
    <w:unhideWhenUsed/>
    <w:rsid w:val="00142A5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f1">
    <w:name w:val="Light List Accent 2"/>
    <w:basedOn w:val="a4"/>
    <w:uiPriority w:val="61"/>
    <w:semiHidden/>
    <w:unhideWhenUsed/>
    <w:rsid w:val="00142A5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f2">
    <w:name w:val="Light List Accent 3"/>
    <w:basedOn w:val="a4"/>
    <w:uiPriority w:val="61"/>
    <w:semiHidden/>
    <w:unhideWhenUsed/>
    <w:rsid w:val="00142A5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3">
    <w:name w:val="Light List Accent 4"/>
    <w:basedOn w:val="a4"/>
    <w:uiPriority w:val="61"/>
    <w:semiHidden/>
    <w:unhideWhenUsed/>
    <w:rsid w:val="00142A5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4">
    <w:name w:val="Light List Accent 5"/>
    <w:basedOn w:val="a4"/>
    <w:uiPriority w:val="61"/>
    <w:semiHidden/>
    <w:unhideWhenUsed/>
    <w:rsid w:val="00142A5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5">
    <w:name w:val="Light List Accent 6"/>
    <w:basedOn w:val="a4"/>
    <w:uiPriority w:val="61"/>
    <w:semiHidden/>
    <w:unhideWhenUsed/>
    <w:rsid w:val="00142A5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7">
    <w:name w:val="Light Shading"/>
    <w:basedOn w:val="a4"/>
    <w:uiPriority w:val="60"/>
    <w:semiHidden/>
    <w:unhideWhenUsed/>
    <w:rsid w:val="00142A5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8">
    <w:name w:val="Light Shading Accent 1"/>
    <w:basedOn w:val="a4"/>
    <w:uiPriority w:val="60"/>
    <w:semiHidden/>
    <w:unhideWhenUsed/>
    <w:rsid w:val="00142A5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9">
    <w:name w:val="Light Shading Accent 2"/>
    <w:basedOn w:val="a4"/>
    <w:uiPriority w:val="60"/>
    <w:semiHidden/>
    <w:unhideWhenUsed/>
    <w:rsid w:val="00142A5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a">
    <w:name w:val="Light Shading Accent 3"/>
    <w:basedOn w:val="a4"/>
    <w:uiPriority w:val="60"/>
    <w:semiHidden/>
    <w:unhideWhenUsed/>
    <w:rsid w:val="00142A5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b">
    <w:name w:val="Light Shading Accent 4"/>
    <w:basedOn w:val="a4"/>
    <w:uiPriority w:val="60"/>
    <w:semiHidden/>
    <w:unhideWhenUsed/>
    <w:rsid w:val="00142A5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c">
    <w:name w:val="Light Shading Accent 5"/>
    <w:basedOn w:val="a4"/>
    <w:uiPriority w:val="60"/>
    <w:semiHidden/>
    <w:unhideWhenUsed/>
    <w:rsid w:val="00142A52"/>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d">
    <w:name w:val="Light Shading Accent 6"/>
    <w:basedOn w:val="a4"/>
    <w:uiPriority w:val="60"/>
    <w:semiHidden/>
    <w:unhideWhenUsed/>
    <w:rsid w:val="00142A52"/>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afff">
    <w:name w:val="line number"/>
    <w:basedOn w:val="a3"/>
    <w:semiHidden/>
    <w:unhideWhenUsed/>
    <w:rsid w:val="00142A52"/>
  </w:style>
  <w:style w:type="paragraph" w:styleId="afff0">
    <w:name w:val="List"/>
    <w:basedOn w:val="a2"/>
    <w:rsid w:val="00142A52"/>
    <w:pPr>
      <w:ind w:left="360" w:hanging="360"/>
      <w:contextualSpacing/>
    </w:pPr>
  </w:style>
  <w:style w:type="paragraph" w:styleId="2f6">
    <w:name w:val="List 2"/>
    <w:basedOn w:val="a2"/>
    <w:semiHidden/>
    <w:unhideWhenUsed/>
    <w:rsid w:val="00142A52"/>
    <w:pPr>
      <w:ind w:left="720" w:hanging="360"/>
      <w:contextualSpacing/>
    </w:pPr>
  </w:style>
  <w:style w:type="paragraph" w:styleId="3f0">
    <w:name w:val="List 3"/>
    <w:basedOn w:val="a2"/>
    <w:semiHidden/>
    <w:unhideWhenUsed/>
    <w:rsid w:val="00142A52"/>
    <w:pPr>
      <w:ind w:left="1080" w:hanging="360"/>
      <w:contextualSpacing/>
    </w:pPr>
  </w:style>
  <w:style w:type="paragraph" w:styleId="45">
    <w:name w:val="List 4"/>
    <w:basedOn w:val="a2"/>
    <w:semiHidden/>
    <w:unhideWhenUsed/>
    <w:rsid w:val="00142A52"/>
    <w:pPr>
      <w:ind w:left="1440" w:hanging="360"/>
      <w:contextualSpacing/>
    </w:pPr>
  </w:style>
  <w:style w:type="paragraph" w:styleId="55">
    <w:name w:val="List 5"/>
    <w:basedOn w:val="a2"/>
    <w:semiHidden/>
    <w:unhideWhenUsed/>
    <w:rsid w:val="00142A52"/>
    <w:pPr>
      <w:ind w:left="1800" w:hanging="360"/>
      <w:contextualSpacing/>
    </w:pPr>
  </w:style>
  <w:style w:type="paragraph" w:styleId="a0">
    <w:name w:val="List Bullet"/>
    <w:basedOn w:val="a2"/>
    <w:rsid w:val="00142A52"/>
    <w:pPr>
      <w:numPr>
        <w:numId w:val="14"/>
      </w:numPr>
      <w:contextualSpacing/>
    </w:pPr>
  </w:style>
  <w:style w:type="paragraph" w:styleId="20">
    <w:name w:val="List Bullet 2"/>
    <w:basedOn w:val="a2"/>
    <w:semiHidden/>
    <w:unhideWhenUsed/>
    <w:rsid w:val="00142A52"/>
    <w:pPr>
      <w:numPr>
        <w:numId w:val="15"/>
      </w:numPr>
      <w:contextualSpacing/>
    </w:pPr>
  </w:style>
  <w:style w:type="paragraph" w:styleId="30">
    <w:name w:val="List Bullet 3"/>
    <w:basedOn w:val="a2"/>
    <w:semiHidden/>
    <w:unhideWhenUsed/>
    <w:rsid w:val="00142A52"/>
    <w:pPr>
      <w:numPr>
        <w:numId w:val="16"/>
      </w:numPr>
      <w:contextualSpacing/>
    </w:pPr>
  </w:style>
  <w:style w:type="paragraph" w:styleId="40">
    <w:name w:val="List Bullet 4"/>
    <w:basedOn w:val="a2"/>
    <w:semiHidden/>
    <w:unhideWhenUsed/>
    <w:rsid w:val="00142A52"/>
    <w:pPr>
      <w:numPr>
        <w:numId w:val="17"/>
      </w:numPr>
      <w:contextualSpacing/>
    </w:pPr>
  </w:style>
  <w:style w:type="paragraph" w:styleId="50">
    <w:name w:val="List Bullet 5"/>
    <w:basedOn w:val="a2"/>
    <w:semiHidden/>
    <w:unhideWhenUsed/>
    <w:rsid w:val="00142A52"/>
    <w:pPr>
      <w:numPr>
        <w:numId w:val="18"/>
      </w:numPr>
      <w:contextualSpacing/>
    </w:pPr>
  </w:style>
  <w:style w:type="paragraph" w:styleId="afff1">
    <w:name w:val="List Continue"/>
    <w:basedOn w:val="a2"/>
    <w:semiHidden/>
    <w:unhideWhenUsed/>
    <w:rsid w:val="00142A52"/>
    <w:pPr>
      <w:spacing w:after="120"/>
      <w:ind w:left="360"/>
      <w:contextualSpacing/>
    </w:pPr>
  </w:style>
  <w:style w:type="paragraph" w:styleId="2f7">
    <w:name w:val="List Continue 2"/>
    <w:basedOn w:val="a2"/>
    <w:rsid w:val="00142A52"/>
    <w:pPr>
      <w:spacing w:after="120"/>
      <w:ind w:left="720"/>
      <w:contextualSpacing/>
    </w:pPr>
  </w:style>
  <w:style w:type="paragraph" w:styleId="3f1">
    <w:name w:val="List Continue 3"/>
    <w:basedOn w:val="a2"/>
    <w:rsid w:val="00142A52"/>
    <w:pPr>
      <w:spacing w:after="120"/>
      <w:ind w:left="1080"/>
      <w:contextualSpacing/>
    </w:pPr>
  </w:style>
  <w:style w:type="paragraph" w:styleId="46">
    <w:name w:val="List Continue 4"/>
    <w:basedOn w:val="a2"/>
    <w:rsid w:val="00142A52"/>
    <w:pPr>
      <w:spacing w:after="120"/>
      <w:ind w:left="1440"/>
      <w:contextualSpacing/>
    </w:pPr>
  </w:style>
  <w:style w:type="paragraph" w:styleId="56">
    <w:name w:val="List Continue 5"/>
    <w:basedOn w:val="a2"/>
    <w:rsid w:val="00142A52"/>
    <w:pPr>
      <w:spacing w:after="120"/>
      <w:ind w:left="1800"/>
      <w:contextualSpacing/>
    </w:pPr>
  </w:style>
  <w:style w:type="paragraph" w:styleId="a">
    <w:name w:val="List Number"/>
    <w:basedOn w:val="a2"/>
    <w:semiHidden/>
    <w:unhideWhenUsed/>
    <w:rsid w:val="00142A52"/>
    <w:pPr>
      <w:numPr>
        <w:numId w:val="19"/>
      </w:numPr>
      <w:contextualSpacing/>
    </w:pPr>
  </w:style>
  <w:style w:type="paragraph" w:styleId="2">
    <w:name w:val="List Number 2"/>
    <w:basedOn w:val="a2"/>
    <w:semiHidden/>
    <w:unhideWhenUsed/>
    <w:rsid w:val="00142A52"/>
    <w:pPr>
      <w:numPr>
        <w:numId w:val="20"/>
      </w:numPr>
      <w:contextualSpacing/>
    </w:pPr>
  </w:style>
  <w:style w:type="paragraph" w:styleId="3">
    <w:name w:val="List Number 3"/>
    <w:basedOn w:val="a2"/>
    <w:semiHidden/>
    <w:unhideWhenUsed/>
    <w:rsid w:val="00142A52"/>
    <w:pPr>
      <w:numPr>
        <w:numId w:val="21"/>
      </w:numPr>
      <w:contextualSpacing/>
    </w:pPr>
  </w:style>
  <w:style w:type="paragraph" w:styleId="4">
    <w:name w:val="List Number 4"/>
    <w:basedOn w:val="a2"/>
    <w:semiHidden/>
    <w:unhideWhenUsed/>
    <w:rsid w:val="00142A52"/>
    <w:pPr>
      <w:numPr>
        <w:numId w:val="22"/>
      </w:numPr>
      <w:contextualSpacing/>
    </w:pPr>
  </w:style>
  <w:style w:type="paragraph" w:styleId="5">
    <w:name w:val="List Number 5"/>
    <w:basedOn w:val="a2"/>
    <w:semiHidden/>
    <w:unhideWhenUsed/>
    <w:rsid w:val="00142A52"/>
    <w:pPr>
      <w:numPr>
        <w:numId w:val="23"/>
      </w:numPr>
      <w:contextualSpacing/>
    </w:pPr>
  </w:style>
  <w:style w:type="paragraph" w:styleId="afff2">
    <w:name w:val="List Paragraph"/>
    <w:basedOn w:val="a2"/>
    <w:uiPriority w:val="34"/>
    <w:qFormat/>
    <w:rsid w:val="00142A52"/>
    <w:pPr>
      <w:ind w:left="720"/>
      <w:contextualSpacing/>
    </w:pPr>
  </w:style>
  <w:style w:type="table" w:styleId="1e">
    <w:name w:val="List Table 1 Light"/>
    <w:basedOn w:val="a4"/>
    <w:uiPriority w:val="46"/>
    <w:rsid w:val="00142A52"/>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4"/>
    <w:uiPriority w:val="46"/>
    <w:rsid w:val="00142A52"/>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20">
    <w:name w:val="List Table 1 Light Accent 2"/>
    <w:basedOn w:val="a4"/>
    <w:uiPriority w:val="46"/>
    <w:rsid w:val="00142A5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1-30">
    <w:name w:val="List Table 1 Light Accent 3"/>
    <w:basedOn w:val="a4"/>
    <w:uiPriority w:val="46"/>
    <w:rsid w:val="00142A52"/>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40">
    <w:name w:val="List Table 1 Light Accent 4"/>
    <w:basedOn w:val="a4"/>
    <w:uiPriority w:val="46"/>
    <w:rsid w:val="00142A52"/>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1-50">
    <w:name w:val="List Table 1 Light Accent 5"/>
    <w:basedOn w:val="a4"/>
    <w:uiPriority w:val="46"/>
    <w:rsid w:val="00142A52"/>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1-60">
    <w:name w:val="List Table 1 Light Accent 6"/>
    <w:basedOn w:val="a4"/>
    <w:uiPriority w:val="46"/>
    <w:rsid w:val="00142A52"/>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2f8">
    <w:name w:val="List Table 2"/>
    <w:basedOn w:val="a4"/>
    <w:uiPriority w:val="47"/>
    <w:rsid w:val="00142A5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4"/>
    <w:uiPriority w:val="47"/>
    <w:rsid w:val="00142A52"/>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0">
    <w:name w:val="List Table 2 Accent 2"/>
    <w:basedOn w:val="a4"/>
    <w:uiPriority w:val="47"/>
    <w:rsid w:val="00142A52"/>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0">
    <w:name w:val="List Table 2 Accent 3"/>
    <w:basedOn w:val="a4"/>
    <w:uiPriority w:val="47"/>
    <w:rsid w:val="00142A52"/>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0">
    <w:name w:val="List Table 2 Accent 4"/>
    <w:basedOn w:val="a4"/>
    <w:uiPriority w:val="47"/>
    <w:rsid w:val="00142A52"/>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0">
    <w:name w:val="List Table 2 Accent 5"/>
    <w:basedOn w:val="a4"/>
    <w:uiPriority w:val="47"/>
    <w:rsid w:val="00142A52"/>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0">
    <w:name w:val="List Table 2 Accent 6"/>
    <w:basedOn w:val="a4"/>
    <w:uiPriority w:val="47"/>
    <w:rsid w:val="00142A52"/>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f2">
    <w:name w:val="List Table 3"/>
    <w:basedOn w:val="a4"/>
    <w:uiPriority w:val="48"/>
    <w:rsid w:val="00142A5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4"/>
    <w:uiPriority w:val="48"/>
    <w:rsid w:val="00142A52"/>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3-20">
    <w:name w:val="List Table 3 Accent 2"/>
    <w:basedOn w:val="a4"/>
    <w:uiPriority w:val="48"/>
    <w:rsid w:val="00142A52"/>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3-30">
    <w:name w:val="List Table 3 Accent 3"/>
    <w:basedOn w:val="a4"/>
    <w:uiPriority w:val="48"/>
    <w:rsid w:val="00142A52"/>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3-40">
    <w:name w:val="List Table 3 Accent 4"/>
    <w:basedOn w:val="a4"/>
    <w:uiPriority w:val="48"/>
    <w:rsid w:val="00142A52"/>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3-50">
    <w:name w:val="List Table 3 Accent 5"/>
    <w:basedOn w:val="a4"/>
    <w:uiPriority w:val="48"/>
    <w:rsid w:val="00142A52"/>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3-60">
    <w:name w:val="List Table 3 Accent 6"/>
    <w:basedOn w:val="a4"/>
    <w:uiPriority w:val="48"/>
    <w:rsid w:val="00142A52"/>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47">
    <w:name w:val="List Table 4"/>
    <w:basedOn w:val="a4"/>
    <w:uiPriority w:val="49"/>
    <w:rsid w:val="00142A5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rsid w:val="00142A5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0">
    <w:name w:val="List Table 4 Accent 2"/>
    <w:basedOn w:val="a4"/>
    <w:uiPriority w:val="49"/>
    <w:rsid w:val="00142A5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0">
    <w:name w:val="List Table 4 Accent 3"/>
    <w:basedOn w:val="a4"/>
    <w:uiPriority w:val="49"/>
    <w:rsid w:val="00142A5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0">
    <w:name w:val="List Table 4 Accent 4"/>
    <w:basedOn w:val="a4"/>
    <w:uiPriority w:val="49"/>
    <w:rsid w:val="00142A5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0">
    <w:name w:val="List Table 4 Accent 5"/>
    <w:basedOn w:val="a4"/>
    <w:uiPriority w:val="49"/>
    <w:rsid w:val="00142A5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0">
    <w:name w:val="List Table 4 Accent 6"/>
    <w:basedOn w:val="a4"/>
    <w:uiPriority w:val="49"/>
    <w:rsid w:val="00142A5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7">
    <w:name w:val="List Table 5 Dark"/>
    <w:basedOn w:val="a4"/>
    <w:uiPriority w:val="50"/>
    <w:rsid w:val="00142A52"/>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rsid w:val="00142A52"/>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rsid w:val="00142A52"/>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rsid w:val="00142A52"/>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rsid w:val="00142A52"/>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rsid w:val="00142A52"/>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rsid w:val="00142A52"/>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3">
    <w:name w:val="List Table 6 Colorful"/>
    <w:basedOn w:val="a4"/>
    <w:uiPriority w:val="51"/>
    <w:rsid w:val="00142A52"/>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rsid w:val="00142A52"/>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0">
    <w:name w:val="List Table 6 Colorful Accent 2"/>
    <w:basedOn w:val="a4"/>
    <w:uiPriority w:val="51"/>
    <w:rsid w:val="00142A52"/>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0">
    <w:name w:val="List Table 6 Colorful Accent 3"/>
    <w:basedOn w:val="a4"/>
    <w:uiPriority w:val="51"/>
    <w:rsid w:val="00142A52"/>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0">
    <w:name w:val="List Table 6 Colorful Accent 4"/>
    <w:basedOn w:val="a4"/>
    <w:uiPriority w:val="51"/>
    <w:rsid w:val="00142A52"/>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0">
    <w:name w:val="List Table 6 Colorful Accent 5"/>
    <w:basedOn w:val="a4"/>
    <w:uiPriority w:val="51"/>
    <w:rsid w:val="00142A52"/>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0">
    <w:name w:val="List Table 6 Colorful Accent 6"/>
    <w:basedOn w:val="a4"/>
    <w:uiPriority w:val="51"/>
    <w:rsid w:val="00142A52"/>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3">
    <w:name w:val="List Table 7 Colorful"/>
    <w:basedOn w:val="a4"/>
    <w:uiPriority w:val="52"/>
    <w:rsid w:val="00142A5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4"/>
    <w:uiPriority w:val="52"/>
    <w:rsid w:val="00142A52"/>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4"/>
    <w:uiPriority w:val="52"/>
    <w:rsid w:val="00142A52"/>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4"/>
    <w:uiPriority w:val="52"/>
    <w:rsid w:val="00142A52"/>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4"/>
    <w:uiPriority w:val="52"/>
    <w:rsid w:val="00142A52"/>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4"/>
    <w:uiPriority w:val="52"/>
    <w:rsid w:val="00142A52"/>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4"/>
    <w:uiPriority w:val="52"/>
    <w:rsid w:val="00142A52"/>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3">
    <w:name w:val="macro"/>
    <w:link w:val="afff4"/>
    <w:semiHidden/>
    <w:unhideWhenUsed/>
    <w:rsid w:val="00142A5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rPr>
  </w:style>
  <w:style w:type="character" w:customStyle="1" w:styleId="afff4">
    <w:name w:val="マクロ文字列 (文字)"/>
    <w:basedOn w:val="a3"/>
    <w:link w:val="afff3"/>
    <w:semiHidden/>
    <w:rsid w:val="00142A52"/>
    <w:rPr>
      <w:rFonts w:ascii="Consolas" w:hAnsi="Consolas"/>
    </w:rPr>
  </w:style>
  <w:style w:type="table" w:styleId="82">
    <w:name w:val="Medium Grid 1"/>
    <w:basedOn w:val="a4"/>
    <w:uiPriority w:val="67"/>
    <w:semiHidden/>
    <w:unhideWhenUsed/>
    <w:rsid w:val="00142A5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3">
    <w:name w:val="Medium Grid 1 Accent 1"/>
    <w:basedOn w:val="a4"/>
    <w:uiPriority w:val="67"/>
    <w:semiHidden/>
    <w:unhideWhenUsed/>
    <w:rsid w:val="00142A5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4">
    <w:name w:val="Medium Grid 1 Accent 2"/>
    <w:basedOn w:val="a4"/>
    <w:uiPriority w:val="67"/>
    <w:semiHidden/>
    <w:unhideWhenUsed/>
    <w:rsid w:val="00142A5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5">
    <w:name w:val="Medium Grid 1 Accent 3"/>
    <w:basedOn w:val="a4"/>
    <w:uiPriority w:val="67"/>
    <w:semiHidden/>
    <w:unhideWhenUsed/>
    <w:rsid w:val="00142A5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6">
    <w:name w:val="Medium Grid 1 Accent 4"/>
    <w:basedOn w:val="a4"/>
    <w:uiPriority w:val="67"/>
    <w:semiHidden/>
    <w:unhideWhenUsed/>
    <w:rsid w:val="00142A5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7">
    <w:name w:val="Medium Grid 1 Accent 5"/>
    <w:basedOn w:val="a4"/>
    <w:uiPriority w:val="67"/>
    <w:semiHidden/>
    <w:unhideWhenUsed/>
    <w:rsid w:val="00142A5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8">
    <w:name w:val="Medium Grid 1 Accent 6"/>
    <w:basedOn w:val="a4"/>
    <w:uiPriority w:val="67"/>
    <w:semiHidden/>
    <w:unhideWhenUsed/>
    <w:rsid w:val="00142A5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w:basedOn w:val="a4"/>
    <w:uiPriority w:val="68"/>
    <w:semiHidden/>
    <w:unhideWhenUsed/>
    <w:rsid w:val="00142A5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3">
    <w:name w:val="Medium Grid 2 Accent 1"/>
    <w:basedOn w:val="a4"/>
    <w:uiPriority w:val="68"/>
    <w:semiHidden/>
    <w:unhideWhenUsed/>
    <w:rsid w:val="00142A5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4">
    <w:name w:val="Medium Grid 2 Accent 2"/>
    <w:basedOn w:val="a4"/>
    <w:uiPriority w:val="68"/>
    <w:semiHidden/>
    <w:unhideWhenUsed/>
    <w:rsid w:val="00142A5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5">
    <w:name w:val="Medium Grid 2 Accent 3"/>
    <w:basedOn w:val="a4"/>
    <w:uiPriority w:val="68"/>
    <w:semiHidden/>
    <w:unhideWhenUsed/>
    <w:rsid w:val="00142A5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6">
    <w:name w:val="Medium Grid 2 Accent 4"/>
    <w:basedOn w:val="a4"/>
    <w:uiPriority w:val="68"/>
    <w:semiHidden/>
    <w:unhideWhenUsed/>
    <w:rsid w:val="00142A5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7">
    <w:name w:val="Medium Grid 2 Accent 5"/>
    <w:basedOn w:val="a4"/>
    <w:uiPriority w:val="68"/>
    <w:semiHidden/>
    <w:unhideWhenUsed/>
    <w:rsid w:val="00142A5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8">
    <w:name w:val="Medium Grid 2 Accent 6"/>
    <w:basedOn w:val="a4"/>
    <w:uiPriority w:val="68"/>
    <w:semiHidden/>
    <w:unhideWhenUsed/>
    <w:rsid w:val="00142A5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4"/>
    <w:uiPriority w:val="69"/>
    <w:semiHidden/>
    <w:unhideWhenUsed/>
    <w:rsid w:val="00142A5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4"/>
    <w:uiPriority w:val="69"/>
    <w:semiHidden/>
    <w:unhideWhenUsed/>
    <w:rsid w:val="00142A5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4"/>
    <w:uiPriority w:val="69"/>
    <w:semiHidden/>
    <w:unhideWhenUsed/>
    <w:rsid w:val="00142A5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4"/>
    <w:uiPriority w:val="69"/>
    <w:semiHidden/>
    <w:unhideWhenUsed/>
    <w:rsid w:val="00142A5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4"/>
    <w:uiPriority w:val="69"/>
    <w:semiHidden/>
    <w:unhideWhenUsed/>
    <w:rsid w:val="00142A5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4"/>
    <w:uiPriority w:val="69"/>
    <w:semiHidden/>
    <w:unhideWhenUsed/>
    <w:rsid w:val="00142A5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4"/>
    <w:uiPriority w:val="69"/>
    <w:semiHidden/>
    <w:unhideWhenUsed/>
    <w:rsid w:val="00142A5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64">
    <w:name w:val="Medium List 1"/>
    <w:basedOn w:val="a4"/>
    <w:uiPriority w:val="65"/>
    <w:semiHidden/>
    <w:unhideWhenUsed/>
    <w:rsid w:val="00142A5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5">
    <w:name w:val="Medium List 1 Accent 1"/>
    <w:basedOn w:val="a4"/>
    <w:uiPriority w:val="65"/>
    <w:semiHidden/>
    <w:unhideWhenUsed/>
    <w:rsid w:val="00142A5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6">
    <w:name w:val="Medium List 1 Accent 2"/>
    <w:basedOn w:val="a4"/>
    <w:uiPriority w:val="65"/>
    <w:semiHidden/>
    <w:unhideWhenUsed/>
    <w:rsid w:val="00142A52"/>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7">
    <w:name w:val="Medium List 1 Accent 3"/>
    <w:basedOn w:val="a4"/>
    <w:uiPriority w:val="65"/>
    <w:semiHidden/>
    <w:unhideWhenUsed/>
    <w:rsid w:val="00142A5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8">
    <w:name w:val="Medium List 1 Accent 4"/>
    <w:basedOn w:val="a4"/>
    <w:uiPriority w:val="65"/>
    <w:semiHidden/>
    <w:unhideWhenUsed/>
    <w:rsid w:val="00142A52"/>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9">
    <w:name w:val="Medium List 1 Accent 5"/>
    <w:basedOn w:val="a4"/>
    <w:uiPriority w:val="65"/>
    <w:semiHidden/>
    <w:unhideWhenUsed/>
    <w:rsid w:val="00142A5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a">
    <w:name w:val="Medium List 1 Accent 6"/>
    <w:basedOn w:val="a4"/>
    <w:uiPriority w:val="65"/>
    <w:semiHidden/>
    <w:unhideWhenUsed/>
    <w:rsid w:val="00142A52"/>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4">
    <w:name w:val="Medium List 2"/>
    <w:basedOn w:val="a4"/>
    <w:uiPriority w:val="66"/>
    <w:semiHidden/>
    <w:unhideWhenUsed/>
    <w:rsid w:val="00142A5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1"/>
    <w:basedOn w:val="a4"/>
    <w:uiPriority w:val="66"/>
    <w:semiHidden/>
    <w:unhideWhenUsed/>
    <w:rsid w:val="00142A5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2"/>
    <w:basedOn w:val="a4"/>
    <w:uiPriority w:val="66"/>
    <w:semiHidden/>
    <w:unhideWhenUsed/>
    <w:rsid w:val="00142A5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3"/>
    <w:basedOn w:val="a4"/>
    <w:uiPriority w:val="66"/>
    <w:semiHidden/>
    <w:unhideWhenUsed/>
    <w:rsid w:val="00142A5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4"/>
    <w:basedOn w:val="a4"/>
    <w:uiPriority w:val="66"/>
    <w:semiHidden/>
    <w:unhideWhenUsed/>
    <w:rsid w:val="00142A5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5"/>
    <w:basedOn w:val="a4"/>
    <w:uiPriority w:val="66"/>
    <w:semiHidden/>
    <w:unhideWhenUsed/>
    <w:rsid w:val="00142A5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a">
    <w:name w:val="Medium List 2 Accent 6"/>
    <w:basedOn w:val="a4"/>
    <w:uiPriority w:val="66"/>
    <w:semiHidden/>
    <w:unhideWhenUsed/>
    <w:rsid w:val="00142A5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48">
    <w:name w:val="Medium Shading 1"/>
    <w:basedOn w:val="a4"/>
    <w:uiPriority w:val="63"/>
    <w:semiHidden/>
    <w:unhideWhenUsed/>
    <w:rsid w:val="00142A5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9">
    <w:name w:val="Medium Shading 1 Accent 1"/>
    <w:basedOn w:val="a4"/>
    <w:uiPriority w:val="63"/>
    <w:semiHidden/>
    <w:unhideWhenUsed/>
    <w:rsid w:val="00142A5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a">
    <w:name w:val="Medium Shading 1 Accent 2"/>
    <w:basedOn w:val="a4"/>
    <w:uiPriority w:val="63"/>
    <w:semiHidden/>
    <w:unhideWhenUsed/>
    <w:rsid w:val="00142A5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b">
    <w:name w:val="Medium Shading 1 Accent 3"/>
    <w:basedOn w:val="a4"/>
    <w:uiPriority w:val="63"/>
    <w:semiHidden/>
    <w:unhideWhenUsed/>
    <w:rsid w:val="00142A5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c">
    <w:name w:val="Medium Shading 1 Accent 4"/>
    <w:basedOn w:val="a4"/>
    <w:uiPriority w:val="63"/>
    <w:semiHidden/>
    <w:unhideWhenUsed/>
    <w:rsid w:val="00142A5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d">
    <w:name w:val="Medium Shading 1 Accent 5"/>
    <w:basedOn w:val="a4"/>
    <w:uiPriority w:val="63"/>
    <w:semiHidden/>
    <w:unhideWhenUsed/>
    <w:rsid w:val="00142A5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e">
    <w:name w:val="Medium Shading 1 Accent 6"/>
    <w:basedOn w:val="a4"/>
    <w:uiPriority w:val="63"/>
    <w:semiHidden/>
    <w:unhideWhenUsed/>
    <w:rsid w:val="00142A5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8">
    <w:name w:val="Medium Shading 2"/>
    <w:basedOn w:val="a4"/>
    <w:uiPriority w:val="64"/>
    <w:semiHidden/>
    <w:unhideWhenUsed/>
    <w:rsid w:val="00142A5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9">
    <w:name w:val="Medium Shading 2 Accent 1"/>
    <w:basedOn w:val="a4"/>
    <w:uiPriority w:val="64"/>
    <w:semiHidden/>
    <w:unhideWhenUsed/>
    <w:rsid w:val="00142A5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a">
    <w:name w:val="Medium Shading 2 Accent 2"/>
    <w:basedOn w:val="a4"/>
    <w:uiPriority w:val="64"/>
    <w:semiHidden/>
    <w:unhideWhenUsed/>
    <w:rsid w:val="00142A5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b">
    <w:name w:val="Medium Shading 2 Accent 3"/>
    <w:basedOn w:val="a4"/>
    <w:uiPriority w:val="64"/>
    <w:semiHidden/>
    <w:unhideWhenUsed/>
    <w:rsid w:val="00142A5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c">
    <w:name w:val="Medium Shading 2 Accent 4"/>
    <w:basedOn w:val="a4"/>
    <w:uiPriority w:val="64"/>
    <w:semiHidden/>
    <w:unhideWhenUsed/>
    <w:rsid w:val="00142A5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d">
    <w:name w:val="Medium Shading 2 Accent 5"/>
    <w:basedOn w:val="a4"/>
    <w:uiPriority w:val="64"/>
    <w:semiHidden/>
    <w:unhideWhenUsed/>
    <w:rsid w:val="00142A5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e">
    <w:name w:val="Medium Shading 2 Accent 6"/>
    <w:basedOn w:val="a4"/>
    <w:uiPriority w:val="64"/>
    <w:semiHidden/>
    <w:unhideWhenUsed/>
    <w:rsid w:val="00142A5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afff5">
    <w:name w:val="Mention"/>
    <w:basedOn w:val="a3"/>
    <w:rsid w:val="00142A52"/>
    <w:rPr>
      <w:color w:val="2B579A"/>
      <w:shd w:val="clear" w:color="auto" w:fill="E1DFDD"/>
    </w:rPr>
  </w:style>
  <w:style w:type="paragraph" w:styleId="afff6">
    <w:name w:val="Message Header"/>
    <w:basedOn w:val="a2"/>
    <w:link w:val="afff7"/>
    <w:semiHidden/>
    <w:unhideWhenUsed/>
    <w:rsid w:val="00142A52"/>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Cs w:val="24"/>
    </w:rPr>
  </w:style>
  <w:style w:type="character" w:customStyle="1" w:styleId="afff7">
    <w:name w:val="メッセージ見出し (文字)"/>
    <w:basedOn w:val="a3"/>
    <w:link w:val="afff6"/>
    <w:semiHidden/>
    <w:rsid w:val="00142A52"/>
    <w:rPr>
      <w:rFonts w:asciiTheme="majorHAnsi" w:eastAsiaTheme="majorEastAsia" w:hAnsiTheme="majorHAnsi" w:cstheme="majorBidi"/>
      <w:sz w:val="24"/>
      <w:szCs w:val="24"/>
      <w:shd w:val="pct20" w:color="auto" w:fill="auto"/>
    </w:rPr>
  </w:style>
  <w:style w:type="paragraph" w:styleId="afff8">
    <w:name w:val="No Spacing"/>
    <w:uiPriority w:val="1"/>
    <w:qFormat/>
    <w:rsid w:val="00142A52"/>
    <w:pPr>
      <w:jc w:val="both"/>
    </w:pPr>
    <w:rPr>
      <w:rFonts w:ascii="Times" w:hAnsi="Times"/>
      <w:sz w:val="24"/>
    </w:rPr>
  </w:style>
  <w:style w:type="paragraph" w:styleId="Web">
    <w:name w:val="Normal (Web)"/>
    <w:basedOn w:val="a2"/>
    <w:uiPriority w:val="99"/>
    <w:unhideWhenUsed/>
    <w:rsid w:val="00142A52"/>
    <w:rPr>
      <w:rFonts w:ascii="Times New Roman" w:hAnsi="Times New Roman"/>
      <w:szCs w:val="24"/>
    </w:rPr>
  </w:style>
  <w:style w:type="paragraph" w:styleId="afff9">
    <w:name w:val="Normal Indent"/>
    <w:basedOn w:val="a2"/>
    <w:semiHidden/>
    <w:unhideWhenUsed/>
    <w:rsid w:val="00142A52"/>
    <w:pPr>
      <w:ind w:left="720"/>
    </w:pPr>
  </w:style>
  <w:style w:type="paragraph" w:styleId="afffa">
    <w:name w:val="Note Heading"/>
    <w:basedOn w:val="a2"/>
    <w:next w:val="a2"/>
    <w:link w:val="afffb"/>
    <w:semiHidden/>
    <w:unhideWhenUsed/>
    <w:rsid w:val="00142A52"/>
    <w:pPr>
      <w:spacing w:after="0"/>
    </w:pPr>
  </w:style>
  <w:style w:type="character" w:customStyle="1" w:styleId="afffb">
    <w:name w:val="記 (文字)"/>
    <w:basedOn w:val="a3"/>
    <w:link w:val="afffa"/>
    <w:semiHidden/>
    <w:rsid w:val="00142A52"/>
    <w:rPr>
      <w:rFonts w:ascii="Times" w:hAnsi="Times"/>
      <w:sz w:val="24"/>
    </w:rPr>
  </w:style>
  <w:style w:type="character" w:styleId="afffc">
    <w:name w:val="Placeholder Text"/>
    <w:basedOn w:val="a3"/>
    <w:uiPriority w:val="99"/>
    <w:semiHidden/>
    <w:rsid w:val="00142A52"/>
    <w:rPr>
      <w:color w:val="808080"/>
    </w:rPr>
  </w:style>
  <w:style w:type="table" w:styleId="1f">
    <w:name w:val="Plain Table 1"/>
    <w:basedOn w:val="a4"/>
    <w:uiPriority w:val="41"/>
    <w:rsid w:val="00142A5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4"/>
    <w:uiPriority w:val="42"/>
    <w:rsid w:val="00142A5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3">
    <w:name w:val="Plain Table 3"/>
    <w:basedOn w:val="a4"/>
    <w:uiPriority w:val="43"/>
    <w:rsid w:val="00142A5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f">
    <w:name w:val="Plain Table 4"/>
    <w:basedOn w:val="a4"/>
    <w:uiPriority w:val="44"/>
    <w:rsid w:val="00142A5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f">
    <w:name w:val="Plain Table 5"/>
    <w:basedOn w:val="a4"/>
    <w:uiPriority w:val="45"/>
    <w:rsid w:val="00142A5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d">
    <w:name w:val="Plain Text"/>
    <w:basedOn w:val="a2"/>
    <w:link w:val="afffe"/>
    <w:semiHidden/>
    <w:unhideWhenUsed/>
    <w:rsid w:val="00142A52"/>
    <w:pPr>
      <w:spacing w:after="0"/>
    </w:pPr>
    <w:rPr>
      <w:rFonts w:ascii="Consolas" w:hAnsi="Consolas"/>
      <w:sz w:val="21"/>
      <w:szCs w:val="21"/>
    </w:rPr>
  </w:style>
  <w:style w:type="character" w:customStyle="1" w:styleId="afffe">
    <w:name w:val="書式なし (文字)"/>
    <w:basedOn w:val="a3"/>
    <w:link w:val="afffd"/>
    <w:semiHidden/>
    <w:rsid w:val="00142A52"/>
    <w:rPr>
      <w:rFonts w:ascii="Consolas" w:hAnsi="Consolas"/>
      <w:sz w:val="21"/>
      <w:szCs w:val="21"/>
    </w:rPr>
  </w:style>
  <w:style w:type="paragraph" w:styleId="affff">
    <w:name w:val="Quote"/>
    <w:basedOn w:val="a2"/>
    <w:next w:val="a2"/>
    <w:link w:val="affff0"/>
    <w:uiPriority w:val="29"/>
    <w:qFormat/>
    <w:rsid w:val="00142A52"/>
    <w:pPr>
      <w:spacing w:before="200" w:after="160"/>
      <w:ind w:left="864" w:right="864"/>
      <w:jc w:val="center"/>
    </w:pPr>
    <w:rPr>
      <w:i/>
      <w:iCs/>
      <w:color w:val="404040" w:themeColor="text1" w:themeTint="BF"/>
    </w:rPr>
  </w:style>
  <w:style w:type="character" w:customStyle="1" w:styleId="affff0">
    <w:name w:val="引用文 (文字)"/>
    <w:basedOn w:val="a3"/>
    <w:link w:val="affff"/>
    <w:uiPriority w:val="29"/>
    <w:rsid w:val="00142A52"/>
    <w:rPr>
      <w:rFonts w:ascii="Times" w:hAnsi="Times"/>
      <w:i/>
      <w:iCs/>
      <w:color w:val="404040" w:themeColor="text1" w:themeTint="BF"/>
      <w:sz w:val="24"/>
    </w:rPr>
  </w:style>
  <w:style w:type="paragraph" w:styleId="affff1">
    <w:name w:val="Salutation"/>
    <w:basedOn w:val="a2"/>
    <w:next w:val="a2"/>
    <w:link w:val="affff2"/>
    <w:semiHidden/>
    <w:unhideWhenUsed/>
    <w:rsid w:val="00142A52"/>
  </w:style>
  <w:style w:type="character" w:customStyle="1" w:styleId="affff2">
    <w:name w:val="挨拶文 (文字)"/>
    <w:basedOn w:val="a3"/>
    <w:link w:val="affff1"/>
    <w:semiHidden/>
    <w:rsid w:val="00142A52"/>
    <w:rPr>
      <w:rFonts w:ascii="Times" w:hAnsi="Times"/>
      <w:sz w:val="24"/>
    </w:rPr>
  </w:style>
  <w:style w:type="paragraph" w:styleId="affff3">
    <w:name w:val="Signature"/>
    <w:basedOn w:val="a2"/>
    <w:link w:val="affff4"/>
    <w:semiHidden/>
    <w:unhideWhenUsed/>
    <w:rsid w:val="00142A52"/>
    <w:pPr>
      <w:spacing w:after="0"/>
      <w:ind w:left="4320"/>
    </w:pPr>
  </w:style>
  <w:style w:type="character" w:customStyle="1" w:styleId="affff4">
    <w:name w:val="署名 (文字)"/>
    <w:basedOn w:val="a3"/>
    <w:link w:val="affff3"/>
    <w:semiHidden/>
    <w:rsid w:val="00142A52"/>
    <w:rPr>
      <w:rFonts w:ascii="Times" w:hAnsi="Times"/>
      <w:sz w:val="24"/>
    </w:rPr>
  </w:style>
  <w:style w:type="character" w:styleId="affff5">
    <w:name w:val="Smart Hyperlink"/>
    <w:basedOn w:val="a3"/>
    <w:rsid w:val="00142A52"/>
    <w:rPr>
      <w:u w:val="dotted"/>
    </w:rPr>
  </w:style>
  <w:style w:type="character" w:customStyle="1" w:styleId="1f0">
    <w:name w:val="スマート リンク1"/>
    <w:basedOn w:val="a3"/>
    <w:rsid w:val="00142A52"/>
    <w:rPr>
      <w:color w:val="0000FF"/>
      <w:u w:val="single"/>
      <w:shd w:val="clear" w:color="auto" w:fill="F3F2F1"/>
    </w:rPr>
  </w:style>
  <w:style w:type="character" w:styleId="affff6">
    <w:name w:val="Strong"/>
    <w:basedOn w:val="a3"/>
    <w:qFormat/>
    <w:rsid w:val="00142A52"/>
    <w:rPr>
      <w:b/>
      <w:bCs/>
    </w:rPr>
  </w:style>
  <w:style w:type="paragraph" w:styleId="affff7">
    <w:name w:val="Subtitle"/>
    <w:basedOn w:val="a2"/>
    <w:next w:val="a2"/>
    <w:link w:val="affff8"/>
    <w:qFormat/>
    <w:rsid w:val="00142A52"/>
    <w:pPr>
      <w:numPr>
        <w:ilvl w:val="1"/>
      </w:numPr>
      <w:spacing w:after="160"/>
    </w:pPr>
    <w:rPr>
      <w:rFonts w:asciiTheme="minorHAnsi" w:hAnsiTheme="minorHAnsi" w:cstheme="minorBidi"/>
      <w:color w:val="5A5A5A" w:themeColor="text1" w:themeTint="A5"/>
      <w:spacing w:val="15"/>
      <w:sz w:val="22"/>
      <w:szCs w:val="22"/>
    </w:rPr>
  </w:style>
  <w:style w:type="character" w:customStyle="1" w:styleId="affff8">
    <w:name w:val="副題 (文字)"/>
    <w:basedOn w:val="a3"/>
    <w:link w:val="affff7"/>
    <w:rsid w:val="00142A52"/>
    <w:rPr>
      <w:rFonts w:asciiTheme="minorHAnsi" w:hAnsiTheme="minorHAnsi" w:cstheme="minorBidi"/>
      <w:color w:val="5A5A5A" w:themeColor="text1" w:themeTint="A5"/>
      <w:spacing w:val="15"/>
      <w:sz w:val="22"/>
      <w:szCs w:val="22"/>
    </w:rPr>
  </w:style>
  <w:style w:type="character" w:styleId="affff9">
    <w:name w:val="Subtle Emphasis"/>
    <w:basedOn w:val="a3"/>
    <w:uiPriority w:val="19"/>
    <w:qFormat/>
    <w:rsid w:val="00142A52"/>
    <w:rPr>
      <w:i/>
      <w:iCs/>
      <w:color w:val="404040" w:themeColor="text1" w:themeTint="BF"/>
    </w:rPr>
  </w:style>
  <w:style w:type="character" w:styleId="affffa">
    <w:name w:val="Subtle Reference"/>
    <w:basedOn w:val="a3"/>
    <w:uiPriority w:val="31"/>
    <w:qFormat/>
    <w:rsid w:val="00142A52"/>
    <w:rPr>
      <w:smallCaps/>
      <w:color w:val="5A5A5A" w:themeColor="text1" w:themeTint="A5"/>
    </w:rPr>
  </w:style>
  <w:style w:type="table" w:styleId="3-D1">
    <w:name w:val="Table 3D effects 1"/>
    <w:basedOn w:val="a4"/>
    <w:semiHidden/>
    <w:unhideWhenUsed/>
    <w:rsid w:val="00142A52"/>
    <w:pPr>
      <w:spacing w:after="20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semiHidden/>
    <w:unhideWhenUsed/>
    <w:rsid w:val="00142A52"/>
    <w:pPr>
      <w:spacing w:after="20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semiHidden/>
    <w:unhideWhenUsed/>
    <w:rsid w:val="00142A52"/>
    <w:pPr>
      <w:spacing w:after="20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1">
    <w:name w:val="Table Classic 1"/>
    <w:basedOn w:val="a4"/>
    <w:semiHidden/>
    <w:unhideWhenUsed/>
    <w:rsid w:val="00142A52"/>
    <w:pPr>
      <w:spacing w:after="20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lassic 2"/>
    <w:basedOn w:val="a4"/>
    <w:semiHidden/>
    <w:unhideWhenUsed/>
    <w:rsid w:val="00142A52"/>
    <w:pPr>
      <w:spacing w:after="20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4">
    <w:name w:val="Table Classic 3"/>
    <w:basedOn w:val="a4"/>
    <w:semiHidden/>
    <w:unhideWhenUsed/>
    <w:rsid w:val="00142A52"/>
    <w:pPr>
      <w:spacing w:after="20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0">
    <w:name w:val="Table Classic 4"/>
    <w:basedOn w:val="a4"/>
    <w:semiHidden/>
    <w:unhideWhenUsed/>
    <w:rsid w:val="00142A52"/>
    <w:pPr>
      <w:spacing w:after="20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2">
    <w:name w:val="Table Colorful 1"/>
    <w:basedOn w:val="a4"/>
    <w:semiHidden/>
    <w:unhideWhenUsed/>
    <w:rsid w:val="00142A52"/>
    <w:pPr>
      <w:spacing w:after="20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4"/>
    <w:semiHidden/>
    <w:unhideWhenUsed/>
    <w:rsid w:val="00142A52"/>
    <w:pPr>
      <w:spacing w:after="20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4"/>
    <w:semiHidden/>
    <w:unhideWhenUsed/>
    <w:rsid w:val="00142A52"/>
    <w:pPr>
      <w:spacing w:after="20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3">
    <w:name w:val="Table Columns 1"/>
    <w:basedOn w:val="a4"/>
    <w:semiHidden/>
    <w:unhideWhenUsed/>
    <w:rsid w:val="00142A52"/>
    <w:pPr>
      <w:spacing w:after="20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olumns 2"/>
    <w:basedOn w:val="a4"/>
    <w:semiHidden/>
    <w:unhideWhenUsed/>
    <w:rsid w:val="00142A52"/>
    <w:pPr>
      <w:spacing w:after="20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6">
    <w:name w:val="Table Columns 3"/>
    <w:basedOn w:val="a4"/>
    <w:semiHidden/>
    <w:unhideWhenUsed/>
    <w:rsid w:val="00142A52"/>
    <w:pPr>
      <w:spacing w:after="20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1">
    <w:name w:val="Table Columns 4"/>
    <w:basedOn w:val="a4"/>
    <w:semiHidden/>
    <w:unhideWhenUsed/>
    <w:rsid w:val="00142A52"/>
    <w:pPr>
      <w:spacing w:after="20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4"/>
    <w:semiHidden/>
    <w:unhideWhenUsed/>
    <w:rsid w:val="00142A52"/>
    <w:pPr>
      <w:spacing w:after="20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b">
    <w:name w:val="Table Contemporary"/>
    <w:basedOn w:val="a4"/>
    <w:semiHidden/>
    <w:unhideWhenUsed/>
    <w:rsid w:val="00142A52"/>
    <w:pPr>
      <w:spacing w:after="20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c">
    <w:name w:val="Table Elegant"/>
    <w:basedOn w:val="a4"/>
    <w:semiHidden/>
    <w:unhideWhenUsed/>
    <w:rsid w:val="00142A52"/>
    <w:pPr>
      <w:spacing w:after="20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ffd">
    <w:name w:val="Table Grid"/>
    <w:basedOn w:val="a4"/>
    <w:rsid w:val="00142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4">
    <w:name w:val="Table Grid 1"/>
    <w:basedOn w:val="a4"/>
    <w:semiHidden/>
    <w:unhideWhenUsed/>
    <w:rsid w:val="00142A52"/>
    <w:pPr>
      <w:spacing w:after="20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d">
    <w:name w:val="Table Grid 2"/>
    <w:basedOn w:val="a4"/>
    <w:semiHidden/>
    <w:unhideWhenUsed/>
    <w:rsid w:val="00142A52"/>
    <w:pPr>
      <w:spacing w:after="20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7">
    <w:name w:val="Table Grid 3"/>
    <w:basedOn w:val="a4"/>
    <w:semiHidden/>
    <w:unhideWhenUsed/>
    <w:rsid w:val="00142A52"/>
    <w:pPr>
      <w:spacing w:after="20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2">
    <w:name w:val="Table Grid 4"/>
    <w:basedOn w:val="a4"/>
    <w:semiHidden/>
    <w:unhideWhenUsed/>
    <w:rsid w:val="00142A52"/>
    <w:pPr>
      <w:spacing w:after="20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1">
    <w:name w:val="Table Grid 5"/>
    <w:basedOn w:val="a4"/>
    <w:semiHidden/>
    <w:unhideWhenUsed/>
    <w:rsid w:val="00142A52"/>
    <w:pPr>
      <w:spacing w:after="20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b">
    <w:name w:val="Table Grid 6"/>
    <w:basedOn w:val="a4"/>
    <w:semiHidden/>
    <w:unhideWhenUsed/>
    <w:rsid w:val="00142A52"/>
    <w:pPr>
      <w:spacing w:after="20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b">
    <w:name w:val="Table Grid 7"/>
    <w:basedOn w:val="a4"/>
    <w:semiHidden/>
    <w:unhideWhenUsed/>
    <w:rsid w:val="00142A52"/>
    <w:pPr>
      <w:spacing w:after="20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9">
    <w:name w:val="Table Grid 8"/>
    <w:basedOn w:val="a4"/>
    <w:semiHidden/>
    <w:unhideWhenUsed/>
    <w:rsid w:val="00142A52"/>
    <w:pPr>
      <w:spacing w:after="20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e">
    <w:name w:val="Grid Table Light"/>
    <w:basedOn w:val="a4"/>
    <w:uiPriority w:val="40"/>
    <w:rsid w:val="00142A5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5">
    <w:name w:val="Table List 1"/>
    <w:basedOn w:val="a4"/>
    <w:semiHidden/>
    <w:unhideWhenUsed/>
    <w:rsid w:val="00142A52"/>
    <w:pPr>
      <w:spacing w:after="20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List 2"/>
    <w:basedOn w:val="a4"/>
    <w:semiHidden/>
    <w:unhideWhenUsed/>
    <w:rsid w:val="00142A52"/>
    <w:pPr>
      <w:spacing w:after="20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8">
    <w:name w:val="Table List 3"/>
    <w:basedOn w:val="a4"/>
    <w:semiHidden/>
    <w:unhideWhenUsed/>
    <w:rsid w:val="00142A52"/>
    <w:pPr>
      <w:spacing w:after="20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3">
    <w:name w:val="Table List 4"/>
    <w:basedOn w:val="a4"/>
    <w:semiHidden/>
    <w:unhideWhenUsed/>
    <w:rsid w:val="00142A52"/>
    <w:pPr>
      <w:spacing w:after="20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f2">
    <w:name w:val="Table List 5"/>
    <w:basedOn w:val="a4"/>
    <w:semiHidden/>
    <w:unhideWhenUsed/>
    <w:rsid w:val="00142A52"/>
    <w:pPr>
      <w:spacing w:after="20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c">
    <w:name w:val="Table List 6"/>
    <w:basedOn w:val="a4"/>
    <w:semiHidden/>
    <w:unhideWhenUsed/>
    <w:rsid w:val="00142A52"/>
    <w:pPr>
      <w:spacing w:after="20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c">
    <w:name w:val="Table List 7"/>
    <w:basedOn w:val="a4"/>
    <w:semiHidden/>
    <w:unhideWhenUsed/>
    <w:rsid w:val="00142A52"/>
    <w:pPr>
      <w:spacing w:after="20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a">
    <w:name w:val="Table List 8"/>
    <w:basedOn w:val="a4"/>
    <w:semiHidden/>
    <w:unhideWhenUsed/>
    <w:rsid w:val="00142A52"/>
    <w:pPr>
      <w:spacing w:after="20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
    <w:name w:val="table of authorities"/>
    <w:basedOn w:val="a2"/>
    <w:next w:val="a2"/>
    <w:rsid w:val="00142A52"/>
    <w:pPr>
      <w:spacing w:after="0"/>
      <w:ind w:left="240" w:hanging="240"/>
    </w:pPr>
  </w:style>
  <w:style w:type="paragraph" w:styleId="afffff0">
    <w:name w:val="table of figures"/>
    <w:basedOn w:val="a2"/>
    <w:next w:val="a2"/>
    <w:semiHidden/>
    <w:unhideWhenUsed/>
    <w:rsid w:val="00142A52"/>
    <w:pPr>
      <w:spacing w:after="0"/>
    </w:pPr>
  </w:style>
  <w:style w:type="table" w:styleId="afffff1">
    <w:name w:val="Table Professional"/>
    <w:basedOn w:val="a4"/>
    <w:semiHidden/>
    <w:unhideWhenUsed/>
    <w:rsid w:val="00142A52"/>
    <w:pPr>
      <w:spacing w:after="20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6">
    <w:name w:val="Table Simple 1"/>
    <w:basedOn w:val="a4"/>
    <w:semiHidden/>
    <w:unhideWhenUsed/>
    <w:rsid w:val="00142A52"/>
    <w:pPr>
      <w:spacing w:after="20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
    <w:name w:val="Table Simple 2"/>
    <w:basedOn w:val="a4"/>
    <w:semiHidden/>
    <w:unhideWhenUsed/>
    <w:rsid w:val="00142A52"/>
    <w:pPr>
      <w:spacing w:after="20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9">
    <w:name w:val="Table Simple 3"/>
    <w:basedOn w:val="a4"/>
    <w:semiHidden/>
    <w:unhideWhenUsed/>
    <w:rsid w:val="00142A52"/>
    <w:pPr>
      <w:spacing w:after="20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7">
    <w:name w:val="Table Subtle 1"/>
    <w:basedOn w:val="a4"/>
    <w:semiHidden/>
    <w:unhideWhenUsed/>
    <w:rsid w:val="00142A52"/>
    <w:pPr>
      <w:spacing w:after="20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Subtle 2"/>
    <w:basedOn w:val="a4"/>
    <w:semiHidden/>
    <w:unhideWhenUsed/>
    <w:rsid w:val="00142A52"/>
    <w:pPr>
      <w:spacing w:after="20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2">
    <w:name w:val="Table Theme"/>
    <w:basedOn w:val="a4"/>
    <w:semiHidden/>
    <w:unhideWhenUsed/>
    <w:rsid w:val="00142A52"/>
    <w:pPr>
      <w:spacing w:after="20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1">
    <w:name w:val="Table Web 1"/>
    <w:basedOn w:val="a4"/>
    <w:semiHidden/>
    <w:unhideWhenUsed/>
    <w:rsid w:val="00142A52"/>
    <w:pPr>
      <w:spacing w:after="20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semiHidden/>
    <w:unhideWhenUsed/>
    <w:rsid w:val="00142A52"/>
    <w:pPr>
      <w:spacing w:after="20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semiHidden/>
    <w:unhideWhenUsed/>
    <w:rsid w:val="00142A52"/>
    <w:pPr>
      <w:spacing w:after="20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3">
    <w:name w:val="Title"/>
    <w:basedOn w:val="a2"/>
    <w:next w:val="a2"/>
    <w:link w:val="afffff4"/>
    <w:qFormat/>
    <w:rsid w:val="00142A52"/>
    <w:pPr>
      <w:spacing w:after="0"/>
      <w:contextualSpacing/>
    </w:pPr>
    <w:rPr>
      <w:rFonts w:asciiTheme="majorHAnsi" w:eastAsiaTheme="majorEastAsia" w:hAnsiTheme="majorHAnsi" w:cstheme="majorBidi"/>
      <w:spacing w:val="-10"/>
      <w:kern w:val="28"/>
      <w:sz w:val="56"/>
      <w:szCs w:val="56"/>
    </w:rPr>
  </w:style>
  <w:style w:type="character" w:customStyle="1" w:styleId="afffff4">
    <w:name w:val="表題 (文字)"/>
    <w:basedOn w:val="a3"/>
    <w:link w:val="afffff3"/>
    <w:rsid w:val="00142A52"/>
    <w:rPr>
      <w:rFonts w:asciiTheme="majorHAnsi" w:eastAsiaTheme="majorEastAsia" w:hAnsiTheme="majorHAnsi" w:cstheme="majorBidi"/>
      <w:spacing w:val="-10"/>
      <w:kern w:val="28"/>
      <w:sz w:val="56"/>
      <w:szCs w:val="56"/>
    </w:rPr>
  </w:style>
  <w:style w:type="paragraph" w:styleId="afffff5">
    <w:name w:val="toa heading"/>
    <w:basedOn w:val="a2"/>
    <w:next w:val="a2"/>
    <w:semiHidden/>
    <w:unhideWhenUsed/>
    <w:rsid w:val="00142A52"/>
    <w:pPr>
      <w:spacing w:before="120"/>
    </w:pPr>
    <w:rPr>
      <w:rFonts w:asciiTheme="majorHAnsi" w:eastAsiaTheme="majorEastAsia" w:hAnsiTheme="majorHAnsi" w:cstheme="majorBidi"/>
      <w:b/>
      <w:bCs/>
      <w:szCs w:val="24"/>
    </w:rPr>
  </w:style>
  <w:style w:type="paragraph" w:styleId="1f8">
    <w:name w:val="toc 1"/>
    <w:basedOn w:val="a2"/>
    <w:next w:val="a2"/>
    <w:semiHidden/>
    <w:unhideWhenUsed/>
    <w:rsid w:val="00142A52"/>
    <w:pPr>
      <w:spacing w:after="100"/>
    </w:pPr>
  </w:style>
  <w:style w:type="paragraph" w:styleId="2ff1">
    <w:name w:val="toc 2"/>
    <w:basedOn w:val="a2"/>
    <w:next w:val="a2"/>
    <w:semiHidden/>
    <w:unhideWhenUsed/>
    <w:rsid w:val="00142A52"/>
    <w:pPr>
      <w:spacing w:after="100"/>
      <w:ind w:left="240"/>
    </w:pPr>
  </w:style>
  <w:style w:type="paragraph" w:styleId="3fa">
    <w:name w:val="toc 3"/>
    <w:basedOn w:val="a2"/>
    <w:next w:val="a2"/>
    <w:semiHidden/>
    <w:unhideWhenUsed/>
    <w:rsid w:val="00142A52"/>
    <w:pPr>
      <w:spacing w:after="100"/>
      <w:ind w:left="480"/>
    </w:pPr>
  </w:style>
  <w:style w:type="paragraph" w:styleId="4f4">
    <w:name w:val="toc 4"/>
    <w:basedOn w:val="a2"/>
    <w:next w:val="a2"/>
    <w:semiHidden/>
    <w:unhideWhenUsed/>
    <w:rsid w:val="00142A52"/>
    <w:pPr>
      <w:spacing w:after="100"/>
      <w:ind w:left="720"/>
    </w:pPr>
  </w:style>
  <w:style w:type="paragraph" w:styleId="5f3">
    <w:name w:val="toc 5"/>
    <w:basedOn w:val="a2"/>
    <w:next w:val="a2"/>
    <w:semiHidden/>
    <w:unhideWhenUsed/>
    <w:rsid w:val="00142A52"/>
    <w:pPr>
      <w:spacing w:after="100"/>
      <w:ind w:left="960"/>
    </w:pPr>
  </w:style>
  <w:style w:type="paragraph" w:styleId="6d">
    <w:name w:val="toc 6"/>
    <w:basedOn w:val="a2"/>
    <w:next w:val="a2"/>
    <w:semiHidden/>
    <w:unhideWhenUsed/>
    <w:rsid w:val="00142A52"/>
    <w:pPr>
      <w:spacing w:after="100"/>
      <w:ind w:left="1200"/>
    </w:pPr>
  </w:style>
  <w:style w:type="paragraph" w:styleId="7d">
    <w:name w:val="toc 7"/>
    <w:basedOn w:val="a2"/>
    <w:next w:val="a2"/>
    <w:semiHidden/>
    <w:unhideWhenUsed/>
    <w:rsid w:val="00142A52"/>
    <w:pPr>
      <w:spacing w:after="100"/>
      <w:ind w:left="1440"/>
    </w:pPr>
  </w:style>
  <w:style w:type="paragraph" w:styleId="8b">
    <w:name w:val="toc 8"/>
    <w:basedOn w:val="a2"/>
    <w:next w:val="a2"/>
    <w:semiHidden/>
    <w:unhideWhenUsed/>
    <w:rsid w:val="00142A52"/>
    <w:pPr>
      <w:spacing w:after="100"/>
      <w:ind w:left="1680"/>
    </w:pPr>
  </w:style>
  <w:style w:type="paragraph" w:styleId="99">
    <w:name w:val="toc 9"/>
    <w:basedOn w:val="a2"/>
    <w:next w:val="a2"/>
    <w:semiHidden/>
    <w:unhideWhenUsed/>
    <w:rsid w:val="00142A52"/>
    <w:pPr>
      <w:spacing w:after="100"/>
      <w:ind w:left="1920"/>
    </w:pPr>
  </w:style>
  <w:style w:type="paragraph" w:styleId="afffff6">
    <w:name w:val="TOC Heading"/>
    <w:basedOn w:val="1"/>
    <w:next w:val="a2"/>
    <w:uiPriority w:val="39"/>
    <w:semiHidden/>
    <w:unhideWhenUsed/>
    <w:qFormat/>
    <w:rsid w:val="00142A52"/>
    <w:pPr>
      <w:outlineLvl w:val="9"/>
    </w:pPr>
  </w:style>
  <w:style w:type="character" w:styleId="afffff7">
    <w:name w:val="Unresolved Mention"/>
    <w:basedOn w:val="a3"/>
    <w:rsid w:val="00142A52"/>
    <w:rPr>
      <w:color w:val="605E5C"/>
      <w:shd w:val="clear" w:color="auto" w:fill="E1DFDD"/>
    </w:rPr>
  </w:style>
  <w:style w:type="character" w:customStyle="1" w:styleId="1f9">
    <w:name w:val="ヘッダー (文字)1"/>
    <w:basedOn w:val="a3"/>
    <w:rsid w:val="00480D68"/>
    <w:rPr>
      <w:rFonts w:ascii="Century" w:eastAsia="ＭＳ 明朝" w:hAnsi="Century" w:cs="Times New Roman"/>
      <w:szCs w:val="24"/>
    </w:rPr>
  </w:style>
  <w:style w:type="paragraph" w:customStyle="1" w:styleId="AuthorsFull">
    <w:name w:val="Authors Full"/>
    <w:basedOn w:val="a2"/>
    <w:rsid w:val="00480D68"/>
    <w:pPr>
      <w:spacing w:after="0"/>
      <w:jc w:val="left"/>
    </w:pPr>
    <w:rPr>
      <w:rFonts w:ascii="Times New Roman" w:eastAsia="ＭＳ 明朝" w:hAnsi="Times New Roman"/>
      <w:i/>
      <w:szCs w:val="24"/>
      <w:lang w:eastAsia="ja-JP"/>
    </w:rPr>
  </w:style>
  <w:style w:type="paragraph" w:customStyle="1" w:styleId="Tableofcontents">
    <w:name w:val="Table of contents"/>
    <w:basedOn w:val="a2"/>
    <w:autoRedefine/>
    <w:rsid w:val="00480D68"/>
    <w:pPr>
      <w:spacing w:after="0"/>
      <w:jc w:val="left"/>
    </w:pPr>
    <w:rPr>
      <w:rFonts w:ascii="Times New Roman" w:eastAsia="ＭＳ 明朝" w:hAnsi="Times New Roman"/>
      <w:szCs w:val="24"/>
      <w:lang w:eastAsia="ja-JP"/>
    </w:rPr>
  </w:style>
  <w:style w:type="paragraph" w:customStyle="1" w:styleId="Title2">
    <w:name w:val="Title2"/>
    <w:basedOn w:val="a2"/>
    <w:rsid w:val="00480D68"/>
    <w:pPr>
      <w:spacing w:after="0"/>
      <w:jc w:val="left"/>
    </w:pPr>
    <w:rPr>
      <w:rFonts w:ascii="Times New Roman" w:eastAsia="ＭＳ 明朝" w:hAnsi="Times New Roman"/>
      <w:b/>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10885">
      <w:bodyDiv w:val="1"/>
      <w:marLeft w:val="0"/>
      <w:marRight w:val="0"/>
      <w:marTop w:val="0"/>
      <w:marBottom w:val="0"/>
      <w:divBdr>
        <w:top w:val="none" w:sz="0" w:space="0" w:color="auto"/>
        <w:left w:val="none" w:sz="0" w:space="0" w:color="auto"/>
        <w:bottom w:val="none" w:sz="0" w:space="0" w:color="auto"/>
        <w:right w:val="none" w:sz="0" w:space="0" w:color="auto"/>
      </w:divBdr>
    </w:div>
    <w:div w:id="768964200">
      <w:bodyDiv w:val="1"/>
      <w:marLeft w:val="0"/>
      <w:marRight w:val="0"/>
      <w:marTop w:val="0"/>
      <w:marBottom w:val="0"/>
      <w:divBdr>
        <w:top w:val="none" w:sz="0" w:space="0" w:color="auto"/>
        <w:left w:val="none" w:sz="0" w:space="0" w:color="auto"/>
        <w:bottom w:val="none" w:sz="0" w:space="0" w:color="auto"/>
        <w:right w:val="none" w:sz="0" w:space="0" w:color="auto"/>
      </w:divBdr>
    </w:div>
    <w:div w:id="842622641">
      <w:bodyDiv w:val="1"/>
      <w:marLeft w:val="0"/>
      <w:marRight w:val="0"/>
      <w:marTop w:val="0"/>
      <w:marBottom w:val="0"/>
      <w:divBdr>
        <w:top w:val="none" w:sz="0" w:space="0" w:color="auto"/>
        <w:left w:val="none" w:sz="0" w:space="0" w:color="auto"/>
        <w:bottom w:val="none" w:sz="0" w:space="0" w:color="auto"/>
        <w:right w:val="none" w:sz="0" w:space="0" w:color="auto"/>
      </w:divBdr>
    </w:div>
    <w:div w:id="926305031">
      <w:bodyDiv w:val="1"/>
      <w:marLeft w:val="0"/>
      <w:marRight w:val="0"/>
      <w:marTop w:val="0"/>
      <w:marBottom w:val="0"/>
      <w:divBdr>
        <w:top w:val="none" w:sz="0" w:space="0" w:color="auto"/>
        <w:left w:val="none" w:sz="0" w:space="0" w:color="auto"/>
        <w:bottom w:val="none" w:sz="0" w:space="0" w:color="auto"/>
        <w:right w:val="none" w:sz="0" w:space="0" w:color="auto"/>
      </w:divBdr>
    </w:div>
    <w:div w:id="1019357349">
      <w:bodyDiv w:val="1"/>
      <w:marLeft w:val="0"/>
      <w:marRight w:val="0"/>
      <w:marTop w:val="0"/>
      <w:marBottom w:val="0"/>
      <w:divBdr>
        <w:top w:val="none" w:sz="0" w:space="0" w:color="auto"/>
        <w:left w:val="none" w:sz="0" w:space="0" w:color="auto"/>
        <w:bottom w:val="none" w:sz="0" w:space="0" w:color="auto"/>
        <w:right w:val="none" w:sz="0" w:space="0" w:color="auto"/>
      </w:divBdr>
    </w:div>
    <w:div w:id="1068041110">
      <w:bodyDiv w:val="1"/>
      <w:marLeft w:val="0"/>
      <w:marRight w:val="0"/>
      <w:marTop w:val="0"/>
      <w:marBottom w:val="0"/>
      <w:divBdr>
        <w:top w:val="none" w:sz="0" w:space="0" w:color="auto"/>
        <w:left w:val="none" w:sz="0" w:space="0" w:color="auto"/>
        <w:bottom w:val="none" w:sz="0" w:space="0" w:color="auto"/>
        <w:right w:val="none" w:sz="0" w:space="0" w:color="auto"/>
      </w:divBdr>
    </w:div>
    <w:div w:id="1082026704">
      <w:bodyDiv w:val="1"/>
      <w:marLeft w:val="0"/>
      <w:marRight w:val="0"/>
      <w:marTop w:val="0"/>
      <w:marBottom w:val="0"/>
      <w:divBdr>
        <w:top w:val="none" w:sz="0" w:space="0" w:color="auto"/>
        <w:left w:val="none" w:sz="0" w:space="0" w:color="auto"/>
        <w:bottom w:val="none" w:sz="0" w:space="0" w:color="auto"/>
        <w:right w:val="none" w:sz="0" w:space="0" w:color="auto"/>
      </w:divBdr>
    </w:div>
    <w:div w:id="1108623990">
      <w:bodyDiv w:val="1"/>
      <w:marLeft w:val="0"/>
      <w:marRight w:val="0"/>
      <w:marTop w:val="0"/>
      <w:marBottom w:val="0"/>
      <w:divBdr>
        <w:top w:val="none" w:sz="0" w:space="0" w:color="auto"/>
        <w:left w:val="none" w:sz="0" w:space="0" w:color="auto"/>
        <w:bottom w:val="none" w:sz="0" w:space="0" w:color="auto"/>
        <w:right w:val="none" w:sz="0" w:space="0" w:color="auto"/>
      </w:divBdr>
    </w:div>
    <w:div w:id="1459839871">
      <w:bodyDiv w:val="1"/>
      <w:marLeft w:val="0"/>
      <w:marRight w:val="0"/>
      <w:marTop w:val="0"/>
      <w:marBottom w:val="0"/>
      <w:divBdr>
        <w:top w:val="none" w:sz="0" w:space="0" w:color="auto"/>
        <w:left w:val="none" w:sz="0" w:space="0" w:color="auto"/>
        <w:bottom w:val="none" w:sz="0" w:space="0" w:color="auto"/>
        <w:right w:val="none" w:sz="0" w:space="0" w:color="auto"/>
      </w:divBdr>
    </w:div>
    <w:div w:id="1531527178">
      <w:bodyDiv w:val="1"/>
      <w:marLeft w:val="0"/>
      <w:marRight w:val="0"/>
      <w:marTop w:val="0"/>
      <w:marBottom w:val="0"/>
      <w:divBdr>
        <w:top w:val="none" w:sz="0" w:space="0" w:color="auto"/>
        <w:left w:val="none" w:sz="0" w:space="0" w:color="auto"/>
        <w:bottom w:val="none" w:sz="0" w:space="0" w:color="auto"/>
        <w:right w:val="none" w:sz="0" w:space="0" w:color="auto"/>
      </w:divBdr>
    </w:div>
    <w:div w:id="2035497651">
      <w:bodyDiv w:val="1"/>
      <w:marLeft w:val="0"/>
      <w:marRight w:val="0"/>
      <w:marTop w:val="0"/>
      <w:marBottom w:val="0"/>
      <w:divBdr>
        <w:top w:val="none" w:sz="0" w:space="0" w:color="auto"/>
        <w:left w:val="none" w:sz="0" w:space="0" w:color="auto"/>
        <w:bottom w:val="none" w:sz="0" w:space="0" w:color="auto"/>
        <w:right w:val="none" w:sz="0" w:space="0" w:color="auto"/>
      </w:divBdr>
      <w:divsChild>
        <w:div w:id="1645965697">
          <w:marLeft w:val="0"/>
          <w:marRight w:val="0"/>
          <w:marTop w:val="0"/>
          <w:marBottom w:val="0"/>
          <w:divBdr>
            <w:top w:val="none" w:sz="0" w:space="0" w:color="auto"/>
            <w:left w:val="none" w:sz="0" w:space="0" w:color="auto"/>
            <w:bottom w:val="none" w:sz="0" w:space="0" w:color="auto"/>
            <w:right w:val="none" w:sz="0" w:space="0" w:color="auto"/>
          </w:divBdr>
        </w:div>
        <w:div w:id="2103450760">
          <w:marLeft w:val="0"/>
          <w:marRight w:val="0"/>
          <w:marTop w:val="0"/>
          <w:marBottom w:val="0"/>
          <w:divBdr>
            <w:top w:val="none" w:sz="0" w:space="0" w:color="auto"/>
            <w:left w:val="none" w:sz="0" w:space="0" w:color="auto"/>
            <w:bottom w:val="none" w:sz="0" w:space="0" w:color="auto"/>
            <w:right w:val="none" w:sz="0" w:space="0" w:color="auto"/>
          </w:divBdr>
        </w:div>
        <w:div w:id="217977215">
          <w:marLeft w:val="0"/>
          <w:marRight w:val="0"/>
          <w:marTop w:val="0"/>
          <w:marBottom w:val="0"/>
          <w:divBdr>
            <w:top w:val="none" w:sz="0" w:space="0" w:color="auto"/>
            <w:left w:val="none" w:sz="0" w:space="0" w:color="auto"/>
            <w:bottom w:val="none" w:sz="0" w:space="0" w:color="auto"/>
            <w:right w:val="none" w:sz="0" w:space="0" w:color="auto"/>
          </w:divBdr>
        </w:div>
        <w:div w:id="945230460">
          <w:marLeft w:val="0"/>
          <w:marRight w:val="0"/>
          <w:marTop w:val="0"/>
          <w:marBottom w:val="0"/>
          <w:divBdr>
            <w:top w:val="none" w:sz="0" w:space="0" w:color="auto"/>
            <w:left w:val="none" w:sz="0" w:space="0" w:color="auto"/>
            <w:bottom w:val="none" w:sz="0" w:space="0" w:color="auto"/>
            <w:right w:val="none" w:sz="0" w:space="0" w:color="auto"/>
          </w:divBdr>
        </w:div>
        <w:div w:id="544952624">
          <w:marLeft w:val="0"/>
          <w:marRight w:val="0"/>
          <w:marTop w:val="0"/>
          <w:marBottom w:val="0"/>
          <w:divBdr>
            <w:top w:val="none" w:sz="0" w:space="0" w:color="auto"/>
            <w:left w:val="none" w:sz="0" w:space="0" w:color="auto"/>
            <w:bottom w:val="none" w:sz="0" w:space="0" w:color="auto"/>
            <w:right w:val="none" w:sz="0" w:space="0" w:color="auto"/>
          </w:divBdr>
        </w:div>
        <w:div w:id="1070731081">
          <w:marLeft w:val="0"/>
          <w:marRight w:val="0"/>
          <w:marTop w:val="0"/>
          <w:marBottom w:val="0"/>
          <w:divBdr>
            <w:top w:val="none" w:sz="0" w:space="0" w:color="auto"/>
            <w:left w:val="none" w:sz="0" w:space="0" w:color="auto"/>
            <w:bottom w:val="none" w:sz="0" w:space="0" w:color="auto"/>
            <w:right w:val="none" w:sz="0" w:space="0" w:color="auto"/>
          </w:divBdr>
        </w:div>
        <w:div w:id="1899589982">
          <w:marLeft w:val="0"/>
          <w:marRight w:val="0"/>
          <w:marTop w:val="0"/>
          <w:marBottom w:val="0"/>
          <w:divBdr>
            <w:top w:val="none" w:sz="0" w:space="0" w:color="auto"/>
            <w:left w:val="none" w:sz="0" w:space="0" w:color="auto"/>
            <w:bottom w:val="none" w:sz="0" w:space="0" w:color="auto"/>
            <w:right w:val="none" w:sz="0" w:space="0" w:color="auto"/>
          </w:divBdr>
        </w:div>
        <w:div w:id="1218515991">
          <w:marLeft w:val="0"/>
          <w:marRight w:val="0"/>
          <w:marTop w:val="0"/>
          <w:marBottom w:val="0"/>
          <w:divBdr>
            <w:top w:val="none" w:sz="0" w:space="0" w:color="auto"/>
            <w:left w:val="none" w:sz="0" w:space="0" w:color="auto"/>
            <w:bottom w:val="none" w:sz="0" w:space="0" w:color="auto"/>
            <w:right w:val="none" w:sz="0" w:space="0" w:color="auto"/>
          </w:divBdr>
        </w:div>
        <w:div w:id="1057704976">
          <w:marLeft w:val="0"/>
          <w:marRight w:val="0"/>
          <w:marTop w:val="0"/>
          <w:marBottom w:val="0"/>
          <w:divBdr>
            <w:top w:val="none" w:sz="0" w:space="0" w:color="auto"/>
            <w:left w:val="none" w:sz="0" w:space="0" w:color="auto"/>
            <w:bottom w:val="none" w:sz="0" w:space="0" w:color="auto"/>
            <w:right w:val="none" w:sz="0" w:space="0" w:color="auto"/>
          </w:divBdr>
        </w:div>
        <w:div w:id="704018280">
          <w:marLeft w:val="0"/>
          <w:marRight w:val="0"/>
          <w:marTop w:val="0"/>
          <w:marBottom w:val="0"/>
          <w:divBdr>
            <w:top w:val="none" w:sz="0" w:space="0" w:color="auto"/>
            <w:left w:val="none" w:sz="0" w:space="0" w:color="auto"/>
            <w:bottom w:val="none" w:sz="0" w:space="0" w:color="auto"/>
            <w:right w:val="none" w:sz="0" w:space="0" w:color="auto"/>
          </w:divBdr>
        </w:div>
        <w:div w:id="19665946">
          <w:marLeft w:val="0"/>
          <w:marRight w:val="0"/>
          <w:marTop w:val="0"/>
          <w:marBottom w:val="0"/>
          <w:divBdr>
            <w:top w:val="none" w:sz="0" w:space="0" w:color="auto"/>
            <w:left w:val="none" w:sz="0" w:space="0" w:color="auto"/>
            <w:bottom w:val="none" w:sz="0" w:space="0" w:color="auto"/>
            <w:right w:val="none" w:sz="0" w:space="0" w:color="auto"/>
          </w:divBdr>
        </w:div>
        <w:div w:id="790783381">
          <w:marLeft w:val="0"/>
          <w:marRight w:val="0"/>
          <w:marTop w:val="0"/>
          <w:marBottom w:val="0"/>
          <w:divBdr>
            <w:top w:val="none" w:sz="0" w:space="0" w:color="auto"/>
            <w:left w:val="none" w:sz="0" w:space="0" w:color="auto"/>
            <w:bottom w:val="none" w:sz="0" w:space="0" w:color="auto"/>
            <w:right w:val="none" w:sz="0" w:space="0" w:color="auto"/>
          </w:divBdr>
        </w:div>
        <w:div w:id="764039023">
          <w:marLeft w:val="0"/>
          <w:marRight w:val="0"/>
          <w:marTop w:val="0"/>
          <w:marBottom w:val="0"/>
          <w:divBdr>
            <w:top w:val="none" w:sz="0" w:space="0" w:color="auto"/>
            <w:left w:val="none" w:sz="0" w:space="0" w:color="auto"/>
            <w:bottom w:val="none" w:sz="0" w:space="0" w:color="auto"/>
            <w:right w:val="none" w:sz="0" w:space="0" w:color="auto"/>
          </w:divBdr>
        </w:div>
        <w:div w:id="1956326867">
          <w:marLeft w:val="0"/>
          <w:marRight w:val="0"/>
          <w:marTop w:val="0"/>
          <w:marBottom w:val="0"/>
          <w:divBdr>
            <w:top w:val="none" w:sz="0" w:space="0" w:color="auto"/>
            <w:left w:val="none" w:sz="0" w:space="0" w:color="auto"/>
            <w:bottom w:val="none" w:sz="0" w:space="0" w:color="auto"/>
            <w:right w:val="none" w:sz="0" w:space="0" w:color="auto"/>
          </w:divBdr>
        </w:div>
        <w:div w:id="313486803">
          <w:marLeft w:val="0"/>
          <w:marRight w:val="0"/>
          <w:marTop w:val="0"/>
          <w:marBottom w:val="0"/>
          <w:divBdr>
            <w:top w:val="none" w:sz="0" w:space="0" w:color="auto"/>
            <w:left w:val="none" w:sz="0" w:space="0" w:color="auto"/>
            <w:bottom w:val="none" w:sz="0" w:space="0" w:color="auto"/>
            <w:right w:val="none" w:sz="0" w:space="0" w:color="auto"/>
          </w:divBdr>
        </w:div>
        <w:div w:id="1425490181">
          <w:marLeft w:val="0"/>
          <w:marRight w:val="0"/>
          <w:marTop w:val="0"/>
          <w:marBottom w:val="0"/>
          <w:divBdr>
            <w:top w:val="none" w:sz="0" w:space="0" w:color="auto"/>
            <w:left w:val="none" w:sz="0" w:space="0" w:color="auto"/>
            <w:bottom w:val="none" w:sz="0" w:space="0" w:color="auto"/>
            <w:right w:val="none" w:sz="0" w:space="0" w:color="auto"/>
          </w:divBdr>
        </w:div>
        <w:div w:id="2108454781">
          <w:marLeft w:val="0"/>
          <w:marRight w:val="0"/>
          <w:marTop w:val="0"/>
          <w:marBottom w:val="0"/>
          <w:divBdr>
            <w:top w:val="none" w:sz="0" w:space="0" w:color="auto"/>
            <w:left w:val="none" w:sz="0" w:space="0" w:color="auto"/>
            <w:bottom w:val="none" w:sz="0" w:space="0" w:color="auto"/>
            <w:right w:val="none" w:sz="0" w:space="0" w:color="auto"/>
          </w:divBdr>
        </w:div>
        <w:div w:id="380642330">
          <w:marLeft w:val="0"/>
          <w:marRight w:val="0"/>
          <w:marTop w:val="0"/>
          <w:marBottom w:val="0"/>
          <w:divBdr>
            <w:top w:val="none" w:sz="0" w:space="0" w:color="auto"/>
            <w:left w:val="none" w:sz="0" w:space="0" w:color="auto"/>
            <w:bottom w:val="none" w:sz="0" w:space="0" w:color="auto"/>
            <w:right w:val="none" w:sz="0" w:space="0" w:color="auto"/>
          </w:divBdr>
        </w:div>
      </w:divsChild>
    </w:div>
    <w:div w:id="2081560719">
      <w:bodyDiv w:val="1"/>
      <w:marLeft w:val="0"/>
      <w:marRight w:val="0"/>
      <w:marTop w:val="0"/>
      <w:marBottom w:val="0"/>
      <w:divBdr>
        <w:top w:val="none" w:sz="0" w:space="0" w:color="auto"/>
        <w:left w:val="none" w:sz="0" w:space="0" w:color="auto"/>
        <w:bottom w:val="none" w:sz="0" w:space="0" w:color="auto"/>
        <w:right w:val="none" w:sz="0" w:space="0" w:color="auto"/>
      </w:divBdr>
    </w:div>
    <w:div w:id="211512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CD815-7AD2-486E-B508-99DC81BE2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9316</Words>
  <Characters>53106</Characters>
  <Application>Microsoft Office Word</Application>
  <DocSecurity>0</DocSecurity>
  <Lines>442</Lines>
  <Paragraphs>124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Template for Electronic Submission to ACS Journals</vt:lpstr>
      <vt:lpstr>Template for Electronic Submission to ACS Journals</vt:lpstr>
    </vt:vector>
  </TitlesOfParts>
  <Company>ACS</Company>
  <LinksUpToDate>false</LinksUpToDate>
  <CharactersWithSpaces>62298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creator>lmv00</dc:creator>
  <cp:lastModifiedBy>katase</cp:lastModifiedBy>
  <cp:revision>3</cp:revision>
  <cp:lastPrinted>2024-10-22T00:37:00Z</cp:lastPrinted>
  <dcterms:created xsi:type="dcterms:W3CDTF">2024-10-22T00:39:00Z</dcterms:created>
  <dcterms:modified xsi:type="dcterms:W3CDTF">2024-10-22T01:01:00Z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2022-10-14T08:22:52Z</vt:filetime>
  </property>
  <property fmtid="{D5CDD505-2E9C-101B-9397-08002B2CF9AE}" pid="3" name="ReminderText">
    <vt:lpwstr>_DW9DLKNW</vt:lpwstr>
  </property>
</Properties>
</file>