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1DAD" w14:textId="0CB44D4D" w:rsidR="005922AA" w:rsidRPr="005922AA" w:rsidRDefault="005922AA" w:rsidP="00286C5F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</w:rPr>
        <w:t>(</w:t>
      </w:r>
      <w:r w:rsidRPr="005922AA">
        <w:rPr>
          <w:rFonts w:ascii="Times New Roman" w:hAnsi="Times New Roman" w:cs="Times New Roman"/>
          <w:b/>
          <w:bCs/>
        </w:rPr>
        <w:t>Title</w:t>
      </w:r>
      <w:r>
        <w:rPr>
          <w:rFonts w:ascii="Times New Roman" w:hAnsi="Times New Roman" w:cs="Times New Roman" w:hint="eastAsia"/>
        </w:rPr>
        <w:t>)</w:t>
      </w:r>
    </w:p>
    <w:p w14:paraId="22BEED8D" w14:textId="3A4BE164" w:rsidR="00286C5F" w:rsidRDefault="00870BDA" w:rsidP="00286C5F">
      <w:pPr>
        <w:spacing w:line="24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Advanced magnetic storage application using </w:t>
      </w:r>
      <w:proofErr w:type="gramStart"/>
      <w:r w:rsidR="0059411B">
        <w:rPr>
          <w:rFonts w:ascii="Times New Roman" w:hAnsi="Times New Roman" w:cs="Times New Roman" w:hint="eastAsia"/>
        </w:rPr>
        <w:t xml:space="preserve">the </w:t>
      </w:r>
      <w:proofErr w:type="spellStart"/>
      <w:r w:rsidR="0059411B">
        <w:rPr>
          <w:rFonts w:ascii="Times New Roman" w:hAnsi="Times New Roman" w:cs="Times New Roman" w:hint="eastAsia"/>
        </w:rPr>
        <w:t>n</w:t>
      </w:r>
      <w:r>
        <w:rPr>
          <w:rFonts w:ascii="Times New Roman" w:hAnsi="Times New Roman" w:cs="Times New Roman" w:hint="eastAsia"/>
        </w:rPr>
        <w:t>itrospinics</w:t>
      </w:r>
      <w:proofErr w:type="spellEnd"/>
      <w:proofErr w:type="gramEnd"/>
      <w:r>
        <w:rPr>
          <w:rFonts w:ascii="Times New Roman" w:hAnsi="Times New Roman" w:cs="Times New Roman" w:hint="eastAsia"/>
        </w:rPr>
        <w:t xml:space="preserve"> materials</w:t>
      </w:r>
    </w:p>
    <w:p w14:paraId="5B56EBAD" w14:textId="7C09C3AD" w:rsidR="005922AA" w:rsidRDefault="005922AA" w:rsidP="00286C5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 w:rsidR="006C088D">
        <w:rPr>
          <w:rFonts w:ascii="Times New Roman" w:hAnsi="Times New Roman" w:cs="Times New Roman" w:hint="eastAsia"/>
          <w:b/>
          <w:bCs/>
        </w:rPr>
        <w:t>Abstract</w:t>
      </w:r>
      <w:r>
        <w:rPr>
          <w:rFonts w:ascii="Times New Roman" w:hAnsi="Times New Roman" w:cs="Times New Roman" w:hint="eastAsia"/>
          <w:b/>
          <w:bCs/>
        </w:rPr>
        <w:t xml:space="preserve">) </w:t>
      </w:r>
    </w:p>
    <w:p w14:paraId="615AF7AE" w14:textId="624464F8" w:rsidR="006C088D" w:rsidRDefault="00850CDF" w:rsidP="006C088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M</w:t>
      </w:r>
      <w:r w:rsidR="00870BDA">
        <w:rPr>
          <w:rFonts w:ascii="Times New Roman" w:hAnsi="Times New Roman" w:cs="Times New Roman" w:hint="eastAsia"/>
        </w:rPr>
        <w:t>agnetic storage systems</w:t>
      </w:r>
      <w:r>
        <w:rPr>
          <w:rFonts w:ascii="Times New Roman" w:hAnsi="Times New Roman" w:cs="Times New Roman" w:hint="eastAsia"/>
        </w:rPr>
        <w:t xml:space="preserve">, such as hard-disk-drives (HDDs) and nonvolatile magnetic </w:t>
      </w:r>
      <w:proofErr w:type="gramStart"/>
      <w:r>
        <w:rPr>
          <w:rFonts w:ascii="Times New Roman" w:hAnsi="Times New Roman" w:cs="Times New Roman" w:hint="eastAsia"/>
        </w:rPr>
        <w:t>random access</w:t>
      </w:r>
      <w:proofErr w:type="gramEnd"/>
      <w:r>
        <w:rPr>
          <w:rFonts w:ascii="Times New Roman" w:hAnsi="Times New Roman" w:cs="Times New Roman" w:hint="eastAsia"/>
        </w:rPr>
        <w:t xml:space="preserve"> memories</w:t>
      </w:r>
      <w:r w:rsidR="00870BDA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(MRAMs), </w:t>
      </w:r>
      <w:r w:rsidR="00870BDA">
        <w:rPr>
          <w:rFonts w:ascii="Times New Roman" w:hAnsi="Times New Roman" w:cs="Times New Roman" w:hint="eastAsia"/>
        </w:rPr>
        <w:t xml:space="preserve">are </w:t>
      </w:r>
      <w:r>
        <w:rPr>
          <w:rFonts w:ascii="Times New Roman" w:hAnsi="Times New Roman" w:cs="Times New Roman" w:hint="eastAsia"/>
        </w:rPr>
        <w:t xml:space="preserve">further </w:t>
      </w:r>
      <w:r w:rsidR="00870BDA">
        <w:rPr>
          <w:rFonts w:ascii="Times New Roman" w:hAnsi="Times New Roman" w:cs="Times New Roman" w:hint="eastAsia"/>
        </w:rPr>
        <w:t xml:space="preserve">expected to </w:t>
      </w:r>
      <w:r>
        <w:rPr>
          <w:rFonts w:ascii="Times New Roman" w:hAnsi="Times New Roman" w:cs="Times New Roman" w:hint="eastAsia"/>
        </w:rPr>
        <w:t xml:space="preserve">boost their areal density capability with </w:t>
      </w:r>
      <w:r w:rsidR="00870BDA">
        <w:rPr>
          <w:rFonts w:ascii="Times New Roman" w:hAnsi="Times New Roman" w:cs="Times New Roman" w:hint="eastAsia"/>
        </w:rPr>
        <w:t>low power consumption and high-speed operation</w:t>
      </w:r>
      <w:r w:rsidR="003A5D6F"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 w:hint="eastAsia"/>
        </w:rPr>
        <w:t xml:space="preserve"> </w:t>
      </w:r>
      <w:proofErr w:type="gramStart"/>
      <w:r w:rsidR="003A5D6F">
        <w:rPr>
          <w:rFonts w:ascii="Times New Roman" w:hAnsi="Times New Roman" w:cs="Times New Roman" w:hint="eastAsia"/>
        </w:rPr>
        <w:t>i</w:t>
      </w:r>
      <w:r>
        <w:rPr>
          <w:rFonts w:ascii="Times New Roman" w:hAnsi="Times New Roman" w:cs="Times New Roman" w:hint="eastAsia"/>
        </w:rPr>
        <w:t>n particular for</w:t>
      </w:r>
      <w:proofErr w:type="gramEnd"/>
      <w:r>
        <w:rPr>
          <w:rFonts w:ascii="Times New Roman" w:hAnsi="Times New Roman" w:cs="Times New Roman" w:hint="eastAsia"/>
        </w:rPr>
        <w:t xml:space="preserve"> </w:t>
      </w:r>
      <w:r w:rsidR="00870BDA">
        <w:rPr>
          <w:rFonts w:ascii="Times New Roman" w:hAnsi="Times New Roman" w:cs="Times New Roman" w:hint="eastAsia"/>
        </w:rPr>
        <w:t xml:space="preserve">the </w:t>
      </w:r>
      <w:r>
        <w:rPr>
          <w:rFonts w:ascii="Times New Roman" w:hAnsi="Times New Roman" w:cs="Times New Roman" w:hint="eastAsia"/>
        </w:rPr>
        <w:t xml:space="preserve">data center and the </w:t>
      </w:r>
      <w:r w:rsidR="00870BDA">
        <w:rPr>
          <w:rFonts w:ascii="Times New Roman" w:hAnsi="Times New Roman" w:cs="Times New Roman" w:hint="eastAsia"/>
        </w:rPr>
        <w:t>edge-AI servers</w:t>
      </w:r>
      <w:r w:rsidR="003A5D6F">
        <w:rPr>
          <w:rFonts w:ascii="Times New Roman" w:hAnsi="Times New Roman" w:cs="Times New Roman" w:hint="eastAsia"/>
        </w:rPr>
        <w:t>. To overcome these issues, i</w:t>
      </w:r>
      <w:r w:rsidR="003A5D6F" w:rsidRPr="003A5D6F">
        <w:rPr>
          <w:rFonts w:ascii="Times New Roman" w:hAnsi="Times New Roman" w:cs="Times New Roman"/>
        </w:rPr>
        <w:t xml:space="preserve">t is essential to evolve devices based on completely new </w:t>
      </w:r>
      <w:r w:rsidR="003A5D6F">
        <w:rPr>
          <w:rFonts w:ascii="Times New Roman" w:hAnsi="Times New Roman" w:cs="Times New Roman" w:hint="eastAsia"/>
        </w:rPr>
        <w:t>concepts</w:t>
      </w:r>
      <w:r w:rsidR="003A5D6F" w:rsidRPr="003A5D6F">
        <w:rPr>
          <w:rFonts w:ascii="Times New Roman" w:hAnsi="Times New Roman" w:cs="Times New Roman"/>
        </w:rPr>
        <w:t>.</w:t>
      </w:r>
      <w:r w:rsidR="003A5D6F">
        <w:rPr>
          <w:rFonts w:ascii="Times New Roman" w:hAnsi="Times New Roman" w:cs="Times New Roman" w:hint="eastAsia"/>
        </w:rPr>
        <w:t xml:space="preserve"> </w:t>
      </w:r>
      <w:r w:rsidR="00360174">
        <w:rPr>
          <w:rFonts w:ascii="Times New Roman" w:hAnsi="Times New Roman" w:cs="Times New Roman" w:hint="eastAsia"/>
        </w:rPr>
        <w:t>For example, w</w:t>
      </w:r>
      <w:r w:rsidR="003A5D6F">
        <w:rPr>
          <w:rFonts w:ascii="Times New Roman" w:hAnsi="Times New Roman" w:cs="Times New Roman" w:hint="eastAsia"/>
        </w:rPr>
        <w:t xml:space="preserve">e have </w:t>
      </w:r>
      <w:r w:rsidR="00360174">
        <w:rPr>
          <w:rFonts w:ascii="Times New Roman" w:hAnsi="Times New Roman" w:cs="Times New Roman" w:hint="eastAsia"/>
        </w:rPr>
        <w:t>developed</w:t>
      </w:r>
      <w:r w:rsidR="003A5D6F">
        <w:rPr>
          <w:rFonts w:ascii="Times New Roman" w:hAnsi="Times New Roman" w:cs="Times New Roman" w:hint="eastAsia"/>
        </w:rPr>
        <w:t xml:space="preserve"> the </w:t>
      </w:r>
      <w:r w:rsidR="003A5D6F">
        <w:rPr>
          <w:rFonts w:ascii="Times New Roman" w:hAnsi="Times New Roman" w:cs="Times New Roman"/>
        </w:rPr>
        <w:t>advanced</w:t>
      </w:r>
      <w:r w:rsidR="003A5D6F">
        <w:rPr>
          <w:rFonts w:ascii="Times New Roman" w:hAnsi="Times New Roman" w:cs="Times New Roman" w:hint="eastAsia"/>
        </w:rPr>
        <w:t xml:space="preserve"> recording systems hybridized by a </w:t>
      </w:r>
      <w:r w:rsidR="00360174">
        <w:rPr>
          <w:rFonts w:ascii="Times New Roman" w:hAnsi="Times New Roman" w:cs="Times New Roman" w:hint="eastAsia"/>
        </w:rPr>
        <w:t xml:space="preserve">well-known </w:t>
      </w:r>
      <w:r w:rsidR="003A5D6F">
        <w:rPr>
          <w:rFonts w:ascii="Times New Roman" w:hAnsi="Times New Roman" w:cs="Times New Roman" w:hint="eastAsia"/>
        </w:rPr>
        <w:t>spintronics phenomenon of spin-transfer-torque</w:t>
      </w:r>
      <w:r w:rsidR="00360174">
        <w:rPr>
          <w:rFonts w:ascii="Times New Roman" w:hAnsi="Times New Roman" w:cs="Times New Roman" w:hint="eastAsia"/>
        </w:rPr>
        <w:t xml:space="preserve"> so far, which is regarded as the thermal-spin-torque heat assisted </w:t>
      </w:r>
      <w:r w:rsidR="00360174">
        <w:rPr>
          <w:rFonts w:ascii="Times New Roman" w:hAnsi="Times New Roman" w:cs="Times New Roman"/>
        </w:rPr>
        <w:t>magnetic</w:t>
      </w:r>
      <w:r w:rsidR="00360174">
        <w:rPr>
          <w:rFonts w:ascii="Times New Roman" w:hAnsi="Times New Roman" w:cs="Times New Roman" w:hint="eastAsia"/>
        </w:rPr>
        <w:t xml:space="preserve"> recording (TST-HAMR) [1].</w:t>
      </w:r>
      <w:r w:rsidR="003A5D6F">
        <w:rPr>
          <w:rFonts w:ascii="Times New Roman" w:hAnsi="Times New Roman" w:cs="Times New Roman" w:hint="eastAsia"/>
        </w:rPr>
        <w:t xml:space="preserve"> </w:t>
      </w:r>
      <w:r w:rsidR="00360174">
        <w:rPr>
          <w:rFonts w:ascii="Times New Roman" w:hAnsi="Times New Roman" w:cs="Times New Roman"/>
        </w:rPr>
        <w:t>N</w:t>
      </w:r>
      <w:r w:rsidR="00360174">
        <w:rPr>
          <w:rFonts w:ascii="Times New Roman" w:hAnsi="Times New Roman" w:cs="Times New Roman" w:hint="eastAsia"/>
        </w:rPr>
        <w:t>ot only that,</w:t>
      </w:r>
      <w:r w:rsidR="00870BDA">
        <w:rPr>
          <w:rFonts w:ascii="Times New Roman" w:hAnsi="Times New Roman" w:cs="Times New Roman" w:hint="eastAsia"/>
        </w:rPr>
        <w:t xml:space="preserve"> </w:t>
      </w:r>
      <w:r w:rsidR="006C088D">
        <w:rPr>
          <w:rFonts w:ascii="Times New Roman" w:hAnsi="Times New Roman" w:cs="Times New Roman" w:hint="eastAsia"/>
        </w:rPr>
        <w:t>MRAM devises</w:t>
      </w:r>
      <w:r w:rsidR="00323998" w:rsidRPr="00323998">
        <w:rPr>
          <w:rFonts w:ascii="Times New Roman" w:hAnsi="Times New Roman" w:cs="Times New Roman"/>
        </w:rPr>
        <w:t xml:space="preserve"> based on </w:t>
      </w:r>
      <w:r w:rsidR="006C088D">
        <w:rPr>
          <w:rFonts w:ascii="Times New Roman" w:hAnsi="Times New Roman" w:cs="Times New Roman" w:hint="eastAsia"/>
        </w:rPr>
        <w:t xml:space="preserve">the </w:t>
      </w:r>
      <w:r w:rsidR="00323998" w:rsidRPr="00323998">
        <w:rPr>
          <w:rFonts w:ascii="Times New Roman" w:hAnsi="Times New Roman" w:cs="Times New Roman"/>
        </w:rPr>
        <w:t xml:space="preserve">spin–orbit torque (SOT) with two-dimensional (2D) materials </w:t>
      </w:r>
      <w:r w:rsidR="00360174">
        <w:rPr>
          <w:rFonts w:ascii="Times New Roman" w:hAnsi="Times New Roman" w:cs="Times New Roman" w:hint="eastAsia"/>
        </w:rPr>
        <w:t xml:space="preserve">have been demonstrated </w:t>
      </w:r>
      <w:r w:rsidR="00323998" w:rsidRPr="00323998">
        <w:rPr>
          <w:rFonts w:ascii="Times New Roman" w:hAnsi="Times New Roman" w:cs="Times New Roman"/>
        </w:rPr>
        <w:t xml:space="preserve">for </w:t>
      </w:r>
      <w:r w:rsidR="006C088D">
        <w:rPr>
          <w:rFonts w:ascii="Times New Roman" w:hAnsi="Times New Roman" w:cs="Times New Roman" w:hint="eastAsia"/>
        </w:rPr>
        <w:t xml:space="preserve">enhanced </w:t>
      </w:r>
      <w:r w:rsidR="00323998" w:rsidRPr="00323998">
        <w:rPr>
          <w:rFonts w:ascii="Times New Roman" w:hAnsi="Times New Roman" w:cs="Times New Roman"/>
        </w:rPr>
        <w:t>data-storage scalability and low power consumption [</w:t>
      </w:r>
      <w:r w:rsidR="006C088D">
        <w:rPr>
          <w:rFonts w:ascii="Times New Roman" w:hAnsi="Times New Roman" w:cs="Times New Roman" w:hint="eastAsia"/>
        </w:rPr>
        <w:t>2</w:t>
      </w:r>
      <w:r w:rsidR="00323998" w:rsidRPr="00323998">
        <w:rPr>
          <w:rFonts w:ascii="Times New Roman" w:hAnsi="Times New Roman" w:cs="Times New Roman"/>
        </w:rPr>
        <w:t>]. To expand the potential of 2D materials in SOT devices, we investigated Cr</w:t>
      </w:r>
      <w:r w:rsidR="00323998" w:rsidRPr="00323998">
        <w:rPr>
          <w:rFonts w:ascii="Times New Roman" w:hAnsi="Times New Roman" w:cs="Times New Roman"/>
          <w:vertAlign w:val="subscript"/>
        </w:rPr>
        <w:t>2</w:t>
      </w:r>
      <w:r w:rsidR="00323998" w:rsidRPr="00323998">
        <w:rPr>
          <w:rFonts w:ascii="Times New Roman" w:hAnsi="Times New Roman" w:cs="Times New Roman"/>
        </w:rPr>
        <w:t xml:space="preserve">N, an emerging 2D </w:t>
      </w:r>
      <w:proofErr w:type="spellStart"/>
      <w:r w:rsidR="00323998" w:rsidRPr="00323998">
        <w:rPr>
          <w:rFonts w:ascii="Times New Roman" w:hAnsi="Times New Roman" w:cs="Times New Roman"/>
        </w:rPr>
        <w:t>MXene</w:t>
      </w:r>
      <w:proofErr w:type="spellEnd"/>
      <w:r w:rsidR="00323998" w:rsidRPr="00323998">
        <w:rPr>
          <w:rFonts w:ascii="Times New Roman" w:hAnsi="Times New Roman" w:cs="Times New Roman"/>
        </w:rPr>
        <w:t>. Epitaxial and polycrystalline 2D-Cr</w:t>
      </w:r>
      <w:r w:rsidR="00323998" w:rsidRPr="00323998">
        <w:rPr>
          <w:rFonts w:ascii="Times New Roman" w:hAnsi="Times New Roman" w:cs="Times New Roman"/>
          <w:vertAlign w:val="subscript"/>
        </w:rPr>
        <w:t>2</w:t>
      </w:r>
      <w:r w:rsidR="00323998" w:rsidRPr="00323998">
        <w:rPr>
          <w:rFonts w:ascii="Times New Roman" w:hAnsi="Times New Roman" w:cs="Times New Roman"/>
        </w:rPr>
        <w:t>N were realized by reactive nitridation sputtering, and field-free perpendicular magnetization switching was achieved with a critical current density comparable to W/</w:t>
      </w:r>
      <w:proofErr w:type="spellStart"/>
      <w:r w:rsidR="00323998" w:rsidRPr="00323998">
        <w:rPr>
          <w:rFonts w:ascii="Times New Roman" w:hAnsi="Times New Roman" w:cs="Times New Roman"/>
        </w:rPr>
        <w:t>CoFeB</w:t>
      </w:r>
      <w:proofErr w:type="spellEnd"/>
      <w:r w:rsidR="00323998" w:rsidRPr="00323998">
        <w:rPr>
          <w:rFonts w:ascii="Times New Roman" w:hAnsi="Times New Roman" w:cs="Times New Roman"/>
        </w:rPr>
        <w:t xml:space="preserve"> systems [</w:t>
      </w:r>
      <w:r w:rsidR="006C088D">
        <w:rPr>
          <w:rFonts w:ascii="Times New Roman" w:hAnsi="Times New Roman" w:cs="Times New Roman" w:hint="eastAsia"/>
        </w:rPr>
        <w:t>3</w:t>
      </w:r>
      <w:r w:rsidR="00323998" w:rsidRPr="00323998">
        <w:rPr>
          <w:rFonts w:ascii="Times New Roman" w:hAnsi="Times New Roman" w:cs="Times New Roman"/>
        </w:rPr>
        <w:t>]. Note that the 2D-Cr</w:t>
      </w:r>
      <w:r w:rsidR="00323998" w:rsidRPr="00323998">
        <w:rPr>
          <w:rFonts w:ascii="Times New Roman" w:hAnsi="Times New Roman" w:cs="Times New Roman"/>
          <w:vertAlign w:val="subscript"/>
        </w:rPr>
        <w:t>2</w:t>
      </w:r>
      <w:r w:rsidR="00323998" w:rsidRPr="00323998">
        <w:rPr>
          <w:rFonts w:ascii="Times New Roman" w:hAnsi="Times New Roman" w:cs="Times New Roman"/>
        </w:rPr>
        <w:t>N exhibits isotropic SOT with respect to its in-plane mirror symmetry, overcoming the specific principle in conventional 2D materials such as transition-metal dichalcogenides [</w:t>
      </w:r>
      <w:r w:rsidR="006C088D">
        <w:rPr>
          <w:rFonts w:ascii="Times New Roman" w:hAnsi="Times New Roman" w:cs="Times New Roman" w:hint="eastAsia"/>
        </w:rPr>
        <w:t>4</w:t>
      </w:r>
      <w:r w:rsidR="00323998" w:rsidRPr="00323998">
        <w:rPr>
          <w:rFonts w:ascii="Times New Roman" w:hAnsi="Times New Roman" w:cs="Times New Roman"/>
        </w:rPr>
        <w:t>]. X-ray magnetic circular dichroism revealed that this behavior originates from interfacial uncompensated Cr moments, antiparallel to the ferromagnet, which act as an efficient spin filter for z-polarized spins.</w:t>
      </w:r>
      <w:r w:rsidR="006C088D">
        <w:rPr>
          <w:rFonts w:ascii="Times New Roman" w:hAnsi="Times New Roman" w:cs="Times New Roman" w:hint="eastAsia"/>
        </w:rPr>
        <w:t xml:space="preserve"> These specific characteristics are originating from </w:t>
      </w:r>
      <w:r w:rsidR="00981D2A">
        <w:rPr>
          <w:rFonts w:ascii="Times New Roman" w:hAnsi="Times New Roman" w:cs="Times New Roman" w:hint="eastAsia"/>
        </w:rPr>
        <w:t xml:space="preserve">the </w:t>
      </w:r>
      <w:r w:rsidR="00323998" w:rsidRPr="00323998">
        <w:rPr>
          <w:rFonts w:ascii="Times New Roman" w:hAnsi="Times New Roman" w:cs="Times New Roman"/>
        </w:rPr>
        <w:t xml:space="preserve">efficient spintronic functionalities </w:t>
      </w:r>
      <w:r w:rsidR="00981D2A">
        <w:rPr>
          <w:rFonts w:ascii="Times New Roman" w:hAnsi="Times New Roman" w:cs="Times New Roman" w:hint="eastAsia"/>
        </w:rPr>
        <w:t xml:space="preserve">involved in the </w:t>
      </w:r>
      <w:r w:rsidR="00323998" w:rsidRPr="00323998">
        <w:rPr>
          <w:rFonts w:ascii="Times New Roman" w:hAnsi="Times New Roman" w:cs="Times New Roman"/>
        </w:rPr>
        <w:t xml:space="preserve">nitride-based materials, driven by strong </w:t>
      </w:r>
      <w:r w:rsidR="00323998" w:rsidRPr="00323998">
        <w:rPr>
          <w:rFonts w:ascii="Times New Roman" w:hAnsi="Times New Roman" w:cs="Times New Roman"/>
          <w:i/>
          <w:iCs/>
        </w:rPr>
        <w:t>p</w:t>
      </w:r>
      <w:r w:rsidR="00323998" w:rsidRPr="00323998">
        <w:rPr>
          <w:rFonts w:ascii="Times New Roman" w:hAnsi="Times New Roman" w:cs="Times New Roman"/>
        </w:rPr>
        <w:t>–</w:t>
      </w:r>
      <w:r w:rsidR="00323998" w:rsidRPr="00323998">
        <w:rPr>
          <w:rFonts w:ascii="Times New Roman" w:hAnsi="Times New Roman" w:cs="Times New Roman"/>
          <w:i/>
          <w:iCs/>
        </w:rPr>
        <w:t>d</w:t>
      </w:r>
      <w:r w:rsidR="00323998" w:rsidRPr="00323998">
        <w:rPr>
          <w:rFonts w:ascii="Times New Roman" w:hAnsi="Times New Roman" w:cs="Times New Roman"/>
        </w:rPr>
        <w:t xml:space="preserve"> hybridization with interstitial nitrogen. These findings motivate the concept of “</w:t>
      </w:r>
      <w:proofErr w:type="spellStart"/>
      <w:r w:rsidR="00323998" w:rsidRPr="00323998">
        <w:rPr>
          <w:rFonts w:ascii="Times New Roman" w:hAnsi="Times New Roman" w:cs="Times New Roman"/>
        </w:rPr>
        <w:t>Nitrospinics</w:t>
      </w:r>
      <w:proofErr w:type="spellEnd"/>
      <w:r w:rsidR="00323998" w:rsidRPr="00323998">
        <w:rPr>
          <w:rFonts w:ascii="Times New Roman" w:hAnsi="Times New Roman" w:cs="Times New Roman"/>
        </w:rPr>
        <w:t xml:space="preserve">,” nitrogen-enabled efficient and stable spintronic properties. This talk will highlight </w:t>
      </w:r>
      <w:proofErr w:type="spellStart"/>
      <w:r w:rsidR="00323998" w:rsidRPr="00323998">
        <w:rPr>
          <w:rFonts w:ascii="Times New Roman" w:hAnsi="Times New Roman" w:cs="Times New Roman"/>
        </w:rPr>
        <w:t>Nitrospinics</w:t>
      </w:r>
      <w:proofErr w:type="spellEnd"/>
      <w:r w:rsidR="00323998" w:rsidRPr="00323998">
        <w:rPr>
          <w:rFonts w:ascii="Times New Roman" w:hAnsi="Times New Roman" w:cs="Times New Roman"/>
        </w:rPr>
        <w:t xml:space="preserve">-driven advances and their implications for future </w:t>
      </w:r>
      <w:r w:rsidR="00981D2A">
        <w:rPr>
          <w:rFonts w:ascii="Times New Roman" w:hAnsi="Times New Roman" w:cs="Times New Roman"/>
        </w:rPr>
        <w:t>advanced</w:t>
      </w:r>
      <w:r w:rsidR="00981D2A">
        <w:rPr>
          <w:rFonts w:ascii="Times New Roman" w:hAnsi="Times New Roman" w:cs="Times New Roman" w:hint="eastAsia"/>
        </w:rPr>
        <w:t xml:space="preserve"> magnetic storage applications</w:t>
      </w:r>
      <w:r w:rsidR="00323998" w:rsidRPr="00323998">
        <w:rPr>
          <w:rFonts w:ascii="Times New Roman" w:hAnsi="Times New Roman" w:cs="Times New Roman"/>
        </w:rPr>
        <w:t xml:space="preserve"> [</w:t>
      </w:r>
      <w:r w:rsidR="006C088D">
        <w:rPr>
          <w:rFonts w:ascii="Times New Roman" w:hAnsi="Times New Roman" w:cs="Times New Roman" w:hint="eastAsia"/>
        </w:rPr>
        <w:t>5</w:t>
      </w:r>
      <w:r w:rsidR="00323998" w:rsidRPr="00323998">
        <w:rPr>
          <w:rFonts w:ascii="Times New Roman" w:hAnsi="Times New Roman" w:cs="Times New Roman"/>
        </w:rPr>
        <w:t>].</w:t>
      </w:r>
    </w:p>
    <w:p w14:paraId="0ED8E1A0" w14:textId="56138432" w:rsidR="00F62A36" w:rsidRPr="006C088D" w:rsidRDefault="0059411B" w:rsidP="0059411B">
      <w:pPr>
        <w:spacing w:line="240" w:lineRule="auto"/>
        <w:jc w:val="both"/>
        <w:rPr>
          <w:rFonts w:ascii="Times New Roman" w:hAnsi="Times New Roman" w:cs="Times New Roman"/>
        </w:rPr>
      </w:pPr>
      <w:r w:rsidRPr="00323998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 w:hint="eastAsia"/>
        </w:rPr>
        <w:t>1</w:t>
      </w:r>
      <w:r w:rsidRPr="00323998">
        <w:rPr>
          <w:rFonts w:ascii="Times New Roman" w:hAnsi="Times New Roman" w:cs="Times New Roman"/>
        </w:rPr>
        <w:t xml:space="preserve">] </w:t>
      </w:r>
      <w:r w:rsidRPr="0059411B">
        <w:rPr>
          <w:rFonts w:ascii="Times New Roman" w:hAnsi="Times New Roman" w:cs="Times New Roman"/>
        </w:rPr>
        <w:t xml:space="preserve">S. Isogami et al., Acta </w:t>
      </w:r>
      <w:proofErr w:type="spellStart"/>
      <w:r w:rsidRPr="0059411B">
        <w:rPr>
          <w:rFonts w:ascii="Times New Roman" w:hAnsi="Times New Roman" w:cs="Times New Roman"/>
        </w:rPr>
        <w:t>Materialia</w:t>
      </w:r>
      <w:proofErr w:type="spellEnd"/>
      <w:r w:rsidRPr="0059411B">
        <w:rPr>
          <w:rFonts w:ascii="Times New Roman" w:hAnsi="Times New Roman" w:cs="Times New Roman"/>
        </w:rPr>
        <w:t>, 286, 120743 (2025).</w:t>
      </w:r>
      <w:r w:rsidRPr="00323998">
        <w:rPr>
          <w:rFonts w:ascii="Times New Roman" w:hAnsi="Times New Roman" w:cs="Times New Roman"/>
        </w:rPr>
        <w:br/>
      </w:r>
      <w:r w:rsidR="00323998" w:rsidRPr="00323998">
        <w:rPr>
          <w:rFonts w:ascii="Times New Roman" w:hAnsi="Times New Roman" w:cs="Times New Roman"/>
        </w:rPr>
        <w:t>[</w:t>
      </w:r>
      <w:r w:rsidR="006C088D">
        <w:rPr>
          <w:rFonts w:ascii="Times New Roman" w:hAnsi="Times New Roman" w:cs="Times New Roman" w:hint="eastAsia"/>
        </w:rPr>
        <w:t>2</w:t>
      </w:r>
      <w:r w:rsidR="00323998" w:rsidRPr="00323998">
        <w:rPr>
          <w:rFonts w:ascii="Times New Roman" w:hAnsi="Times New Roman" w:cs="Times New Roman"/>
        </w:rPr>
        <w:t xml:space="preserve">] H. Yang </w:t>
      </w:r>
      <w:r w:rsidR="00323998" w:rsidRPr="00323998">
        <w:rPr>
          <w:rFonts w:ascii="Times New Roman" w:hAnsi="Times New Roman" w:cs="Times New Roman"/>
          <w:i/>
          <w:iCs/>
        </w:rPr>
        <w:t>et al</w:t>
      </w:r>
      <w:r w:rsidR="00323998" w:rsidRPr="00323998">
        <w:rPr>
          <w:rFonts w:ascii="Times New Roman" w:hAnsi="Times New Roman" w:cs="Times New Roman"/>
        </w:rPr>
        <w:t>., Nature 606, 663 (2022).</w:t>
      </w:r>
      <w:r w:rsidR="00323998" w:rsidRPr="00323998">
        <w:rPr>
          <w:rFonts w:ascii="Times New Roman" w:hAnsi="Times New Roman" w:cs="Times New Roman"/>
        </w:rPr>
        <w:br/>
        <w:t>[</w:t>
      </w:r>
      <w:r w:rsidR="006C088D">
        <w:rPr>
          <w:rFonts w:ascii="Times New Roman" w:hAnsi="Times New Roman" w:cs="Times New Roman" w:hint="eastAsia"/>
        </w:rPr>
        <w:t>3</w:t>
      </w:r>
      <w:r w:rsidR="00323998" w:rsidRPr="00323998">
        <w:rPr>
          <w:rFonts w:ascii="Times New Roman" w:hAnsi="Times New Roman" w:cs="Times New Roman"/>
        </w:rPr>
        <w:t xml:space="preserve">] P. Kumar </w:t>
      </w:r>
      <w:r w:rsidR="00323998" w:rsidRPr="00323998">
        <w:rPr>
          <w:rFonts w:ascii="Times New Roman" w:hAnsi="Times New Roman" w:cs="Times New Roman"/>
          <w:i/>
          <w:iCs/>
        </w:rPr>
        <w:t>et al</w:t>
      </w:r>
      <w:r w:rsidR="00323998" w:rsidRPr="00323998">
        <w:rPr>
          <w:rFonts w:ascii="Times New Roman" w:hAnsi="Times New Roman" w:cs="Times New Roman"/>
        </w:rPr>
        <w:t>., Small 21, 2500626 (2025)</w:t>
      </w:r>
      <w:r>
        <w:rPr>
          <w:rFonts w:ascii="Times New Roman" w:hAnsi="Times New Roman" w:cs="Times New Roman" w:hint="eastAsia"/>
        </w:rPr>
        <w:t>; P. Kumar et al., STAM 26, 2551484 (2025).</w:t>
      </w:r>
      <w:r w:rsidR="00323998" w:rsidRPr="00323998">
        <w:rPr>
          <w:rFonts w:ascii="Times New Roman" w:hAnsi="Times New Roman" w:cs="Times New Roman"/>
        </w:rPr>
        <w:br/>
        <w:t>[</w:t>
      </w:r>
      <w:r w:rsidR="006C088D">
        <w:rPr>
          <w:rFonts w:ascii="Times New Roman" w:hAnsi="Times New Roman" w:cs="Times New Roman" w:hint="eastAsia"/>
        </w:rPr>
        <w:t>4</w:t>
      </w:r>
      <w:r w:rsidR="00323998" w:rsidRPr="00323998">
        <w:rPr>
          <w:rFonts w:ascii="Times New Roman" w:hAnsi="Times New Roman" w:cs="Times New Roman"/>
        </w:rPr>
        <w:t xml:space="preserve">] Y. Liu </w:t>
      </w:r>
      <w:r w:rsidR="00323998" w:rsidRPr="00323998">
        <w:rPr>
          <w:rFonts w:ascii="Times New Roman" w:hAnsi="Times New Roman" w:cs="Times New Roman"/>
          <w:i/>
          <w:iCs/>
        </w:rPr>
        <w:t>et al</w:t>
      </w:r>
      <w:r w:rsidR="00323998" w:rsidRPr="00323998">
        <w:rPr>
          <w:rFonts w:ascii="Times New Roman" w:hAnsi="Times New Roman" w:cs="Times New Roman"/>
        </w:rPr>
        <w:t>., ACS Nano 14, 9389 (2020).</w:t>
      </w:r>
      <w:r w:rsidR="00323998" w:rsidRPr="00323998">
        <w:rPr>
          <w:rFonts w:ascii="Times New Roman" w:hAnsi="Times New Roman" w:cs="Times New Roman"/>
        </w:rPr>
        <w:br/>
        <w:t>[</w:t>
      </w:r>
      <w:r w:rsidR="006C088D">
        <w:rPr>
          <w:rFonts w:ascii="Times New Roman" w:hAnsi="Times New Roman" w:cs="Times New Roman" w:hint="eastAsia"/>
        </w:rPr>
        <w:t>5</w:t>
      </w:r>
      <w:r w:rsidR="00323998" w:rsidRPr="00323998">
        <w:rPr>
          <w:rFonts w:ascii="Times New Roman" w:hAnsi="Times New Roman" w:cs="Times New Roman"/>
        </w:rPr>
        <w:t xml:space="preserve">] S. Isogami </w:t>
      </w:r>
      <w:r w:rsidR="00323998" w:rsidRPr="00323998">
        <w:rPr>
          <w:rFonts w:ascii="Times New Roman" w:hAnsi="Times New Roman" w:cs="Times New Roman"/>
          <w:i/>
          <w:iCs/>
        </w:rPr>
        <w:t>et al</w:t>
      </w:r>
      <w:r w:rsidR="00323998" w:rsidRPr="00323998">
        <w:rPr>
          <w:rFonts w:ascii="Times New Roman" w:hAnsi="Times New Roman" w:cs="Times New Roman"/>
        </w:rPr>
        <w:t>., Adv. Electron. Mater. 9, 2200515 (2023).</w:t>
      </w:r>
      <w:r w:rsidR="00323998" w:rsidRPr="00323998">
        <w:rPr>
          <w:rFonts w:ascii="Times New Roman" w:hAnsi="Times New Roman" w:cs="Times New Roman" w:hint="eastAsia"/>
          <w:b/>
          <w:bCs/>
        </w:rPr>
        <w:t xml:space="preserve"> </w:t>
      </w:r>
    </w:p>
    <w:sectPr w:rsidR="00F62A36" w:rsidRPr="006C08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7E"/>
    <w:rsid w:val="00117615"/>
    <w:rsid w:val="00135B1E"/>
    <w:rsid w:val="00151D99"/>
    <w:rsid w:val="00195F25"/>
    <w:rsid w:val="00236C8B"/>
    <w:rsid w:val="002744AB"/>
    <w:rsid w:val="00286C5F"/>
    <w:rsid w:val="00323998"/>
    <w:rsid w:val="00351CF5"/>
    <w:rsid w:val="00355CEC"/>
    <w:rsid w:val="00360174"/>
    <w:rsid w:val="003A5D6F"/>
    <w:rsid w:val="00424290"/>
    <w:rsid w:val="00531AEC"/>
    <w:rsid w:val="00535A94"/>
    <w:rsid w:val="00547DA8"/>
    <w:rsid w:val="005922AA"/>
    <w:rsid w:val="0059411B"/>
    <w:rsid w:val="005A4893"/>
    <w:rsid w:val="005B6780"/>
    <w:rsid w:val="00625003"/>
    <w:rsid w:val="006C088D"/>
    <w:rsid w:val="006E67F1"/>
    <w:rsid w:val="00714FD1"/>
    <w:rsid w:val="007F321A"/>
    <w:rsid w:val="00850CDF"/>
    <w:rsid w:val="00870BDA"/>
    <w:rsid w:val="00901EC1"/>
    <w:rsid w:val="00981D2A"/>
    <w:rsid w:val="00A23C6D"/>
    <w:rsid w:val="00A378B8"/>
    <w:rsid w:val="00AE59A9"/>
    <w:rsid w:val="00B636F7"/>
    <w:rsid w:val="00B905BB"/>
    <w:rsid w:val="00B906F6"/>
    <w:rsid w:val="00C3447E"/>
    <w:rsid w:val="00C772AB"/>
    <w:rsid w:val="00CD3E4F"/>
    <w:rsid w:val="00CF1307"/>
    <w:rsid w:val="00D03545"/>
    <w:rsid w:val="00D34FD1"/>
    <w:rsid w:val="00D66C5B"/>
    <w:rsid w:val="00DB515D"/>
    <w:rsid w:val="00E02FFC"/>
    <w:rsid w:val="00E42B84"/>
    <w:rsid w:val="00E457E3"/>
    <w:rsid w:val="00E54476"/>
    <w:rsid w:val="00E623C8"/>
    <w:rsid w:val="00EF7850"/>
    <w:rsid w:val="00F60FCC"/>
    <w:rsid w:val="00F62A36"/>
    <w:rsid w:val="00FF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E67A20"/>
  <w15:chartTrackingRefBased/>
  <w15:docId w15:val="{99B3D082-D29A-4DE8-81DF-1033B150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4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344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4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4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4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4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4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4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44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44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C344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44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44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44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44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44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44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44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4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4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44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44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4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44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4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44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447E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744AB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74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ISOGAMI Shinji</dc:creator>
  <cp:keywords/>
  <dc:description/>
  <cp:lastModifiedBy>ISOGAMI Shinji</cp:lastModifiedBy>
  <cp:revision>6</cp:revision>
  <dcterms:created xsi:type="dcterms:W3CDTF">2025-11-15T09:33:00Z</dcterms:created>
  <dcterms:modified xsi:type="dcterms:W3CDTF">2025-12-20T05:41:00Z</dcterms:modified>
</cp:coreProperties>
</file>