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E86E" w14:textId="221EBB0F" w:rsidR="005D02CE" w:rsidRPr="008E38B3" w:rsidRDefault="000A0BDD">
      <w:pPr>
        <w:rPr>
          <w:rFonts w:ascii="Times New Roman" w:hAnsi="Times New Roman" w:cs="Times New Roman"/>
          <w:sz w:val="28"/>
          <w:szCs w:val="32"/>
        </w:rPr>
      </w:pPr>
      <w:r w:rsidRPr="008E38B3">
        <w:rPr>
          <w:rFonts w:ascii="Times New Roman" w:hAnsi="Times New Roman" w:cs="Times New Roman"/>
          <w:sz w:val="28"/>
          <w:szCs w:val="32"/>
        </w:rPr>
        <w:t xml:space="preserve">Supplementary </w:t>
      </w:r>
      <w:r w:rsidR="008E38B3" w:rsidRPr="008E38B3">
        <w:rPr>
          <w:rFonts w:ascii="Times New Roman" w:hAnsi="Times New Roman" w:cs="Times New Roman"/>
          <w:sz w:val="28"/>
          <w:szCs w:val="32"/>
        </w:rPr>
        <w:t>data</w:t>
      </w:r>
    </w:p>
    <w:p w14:paraId="67C46A84" w14:textId="75373B04" w:rsidR="000A0BDD" w:rsidRPr="008E38B3" w:rsidRDefault="000A0BDD">
      <w:pPr>
        <w:rPr>
          <w:rFonts w:ascii="Times New Roman" w:hAnsi="Times New Roman" w:cs="Times New Roman"/>
        </w:rPr>
      </w:pPr>
    </w:p>
    <w:p w14:paraId="62E00C53" w14:textId="4845C05E" w:rsidR="000A0BDD" w:rsidRPr="008E38B3" w:rsidRDefault="000A0BDD">
      <w:pPr>
        <w:rPr>
          <w:rFonts w:ascii="Times New Roman" w:hAnsi="Times New Roman" w:cs="Times New Roman"/>
        </w:rPr>
      </w:pPr>
    </w:p>
    <w:p w14:paraId="36F1A56C" w14:textId="2BDCA42A" w:rsidR="000A0BDD" w:rsidRDefault="00C14B59">
      <w:r w:rsidRPr="00C14B59">
        <w:drawing>
          <wp:inline distT="0" distB="0" distL="0" distR="0" wp14:anchorId="0EE35AF0" wp14:editId="43121C66">
            <wp:extent cx="5400040" cy="348361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8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E30FC" w14:textId="77777777" w:rsidR="008E38B3" w:rsidRDefault="008E38B3">
      <w:pPr>
        <w:rPr>
          <w:rFonts w:ascii="Times New Roman" w:hAnsi="Times New Roman" w:cs="Times New Roman"/>
        </w:rPr>
      </w:pPr>
      <w:r w:rsidRPr="008E38B3">
        <w:rPr>
          <w:rFonts w:ascii="Times New Roman" w:hAnsi="Times New Roman" w:cs="Times New Roman"/>
        </w:rPr>
        <w:t xml:space="preserve">Raman spectrum of the recovered sample grown in </w:t>
      </w:r>
      <w:proofErr w:type="spellStart"/>
      <w:r w:rsidRPr="008E38B3">
        <w:rPr>
          <w:rFonts w:ascii="Times New Roman" w:hAnsi="Times New Roman" w:cs="Times New Roman"/>
        </w:rPr>
        <w:t>CuCl</w:t>
      </w:r>
      <w:proofErr w:type="spellEnd"/>
      <w:r w:rsidRPr="008E38B3">
        <w:rPr>
          <w:rFonts w:ascii="Times New Roman" w:hAnsi="Times New Roman" w:cs="Times New Roman"/>
        </w:rPr>
        <w:t xml:space="preserve"> flux</w:t>
      </w:r>
      <w:r>
        <w:rPr>
          <w:rFonts w:ascii="Times New Roman" w:hAnsi="Times New Roman" w:cs="Times New Roman"/>
        </w:rPr>
        <w:t xml:space="preserve"> with MgO crucible.</w:t>
      </w:r>
      <w:r w:rsidRPr="008E38B3">
        <w:rPr>
          <w:rFonts w:ascii="Times New Roman" w:hAnsi="Times New Roman" w:cs="Times New Roman"/>
        </w:rPr>
        <w:t xml:space="preserve"> </w:t>
      </w:r>
    </w:p>
    <w:p w14:paraId="6A8030EF" w14:textId="58FC265F" w:rsidR="000A0BDD" w:rsidRPr="008E38B3" w:rsidRDefault="008E3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was collected with excitation wavelength of 532 nm (YVO</w:t>
      </w:r>
      <w:r w:rsidRPr="008E38B3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 Laser).</w:t>
      </w:r>
    </w:p>
    <w:p w14:paraId="2A57A921" w14:textId="000019C1" w:rsidR="008E38B3" w:rsidRPr="008E38B3" w:rsidRDefault="008E38B3">
      <w:pPr>
        <w:rPr>
          <w:rFonts w:ascii="Times New Roman" w:hAnsi="Times New Roman" w:cs="Times New Roman"/>
        </w:rPr>
      </w:pPr>
    </w:p>
    <w:p w14:paraId="1EE8AE86" w14:textId="77777777" w:rsidR="008E38B3" w:rsidRPr="008E38B3" w:rsidRDefault="008E38B3">
      <w:pPr>
        <w:rPr>
          <w:rFonts w:ascii="Times New Roman" w:hAnsi="Times New Roman" w:cs="Times New Roman"/>
        </w:rPr>
      </w:pPr>
    </w:p>
    <w:p w14:paraId="48FD2838" w14:textId="77777777" w:rsidR="000A0BDD" w:rsidRPr="008E38B3" w:rsidRDefault="000A0BDD">
      <w:pPr>
        <w:rPr>
          <w:rFonts w:ascii="Times New Roman" w:hAnsi="Times New Roman" w:cs="Times New Roman"/>
        </w:rPr>
      </w:pPr>
    </w:p>
    <w:sectPr w:rsidR="000A0BDD" w:rsidRPr="008E38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DD"/>
    <w:rsid w:val="000A0BDD"/>
    <w:rsid w:val="005D02CE"/>
    <w:rsid w:val="008E38B3"/>
    <w:rsid w:val="00C1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9233E"/>
  <w15:chartTrackingRefBased/>
  <w15:docId w15:val="{7ACB4A66-0A52-4088-8064-658E9138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Fumio Kawamura</dc:creator>
  <cp:keywords/>
  <dc:description/>
  <cp:lastModifiedBy>Fumio Kawamura</cp:lastModifiedBy>
  <cp:revision>3</cp:revision>
  <dcterms:created xsi:type="dcterms:W3CDTF">2024-03-03T10:12:00Z</dcterms:created>
  <dcterms:modified xsi:type="dcterms:W3CDTF">2024-03-03T10:46:00Z</dcterms:modified>
</cp:coreProperties>
</file>