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E931A" w14:textId="438F6DBC" w:rsidR="001964F3" w:rsidRPr="006A75B9" w:rsidRDefault="009C199F" w:rsidP="00C31541">
      <w:pPr>
        <w:spacing w:line="360" w:lineRule="auto"/>
        <w:jc w:val="center"/>
        <w:rPr>
          <w:rFonts w:ascii="Times New Roman" w:hAnsi="Times New Roman" w:cs="Times New Roman"/>
          <w:sz w:val="36"/>
          <w:szCs w:val="24"/>
        </w:rPr>
      </w:pPr>
      <w:r w:rsidRPr="006A75B9">
        <w:rPr>
          <w:rFonts w:ascii="Times New Roman" w:hAnsi="Times New Roman" w:cs="Times New Roman"/>
          <w:sz w:val="36"/>
          <w:szCs w:val="24"/>
        </w:rPr>
        <w:t>On-Surface Synthesis o</w:t>
      </w:r>
      <w:r w:rsidR="00E22783" w:rsidRPr="006A75B9">
        <w:rPr>
          <w:rFonts w:ascii="Times New Roman" w:hAnsi="Times New Roman" w:cs="Times New Roman"/>
          <w:sz w:val="36"/>
          <w:szCs w:val="24"/>
        </w:rPr>
        <w:t xml:space="preserve">f Multiple Cu </w:t>
      </w:r>
      <w:r w:rsidR="009F2916" w:rsidRPr="006A75B9">
        <w:rPr>
          <w:rFonts w:ascii="Times New Roman" w:hAnsi="Times New Roman" w:cs="Times New Roman"/>
          <w:sz w:val="36"/>
          <w:szCs w:val="24"/>
        </w:rPr>
        <w:t>Atom-</w:t>
      </w:r>
      <w:r w:rsidRPr="006A75B9">
        <w:rPr>
          <w:rFonts w:ascii="Times New Roman" w:hAnsi="Times New Roman" w:cs="Times New Roman"/>
          <w:sz w:val="36"/>
          <w:szCs w:val="24"/>
        </w:rPr>
        <w:t xml:space="preserve">Bridged </w:t>
      </w:r>
      <w:r w:rsidR="00DC185E" w:rsidRPr="006A75B9">
        <w:rPr>
          <w:rFonts w:ascii="Times New Roman" w:hAnsi="Times New Roman" w:cs="Times New Roman"/>
          <w:sz w:val="36"/>
          <w:szCs w:val="24"/>
        </w:rPr>
        <w:t xml:space="preserve">Organometallic </w:t>
      </w:r>
      <w:r w:rsidR="004347CC" w:rsidRPr="006A75B9">
        <w:rPr>
          <w:rFonts w:ascii="Times New Roman" w:hAnsi="Times New Roman" w:cs="Times New Roman"/>
          <w:sz w:val="36"/>
          <w:szCs w:val="24"/>
        </w:rPr>
        <w:t>Oligomers</w:t>
      </w:r>
    </w:p>
    <w:p w14:paraId="097E1BF3" w14:textId="55071992" w:rsidR="00AA0BDC" w:rsidRPr="006A75B9" w:rsidRDefault="00AA0BDC" w:rsidP="00C31541">
      <w:pPr>
        <w:spacing w:line="360" w:lineRule="auto"/>
        <w:jc w:val="center"/>
        <w:rPr>
          <w:rFonts w:ascii="Times New Roman" w:hAnsi="Times New Roman" w:cs="Times New Roman"/>
          <w:sz w:val="24"/>
          <w:szCs w:val="24"/>
        </w:rPr>
      </w:pPr>
      <w:r w:rsidRPr="006A75B9">
        <w:rPr>
          <w:rFonts w:ascii="Times New Roman" w:hAnsi="Times New Roman" w:cs="Times New Roman"/>
          <w:sz w:val="24"/>
          <w:szCs w:val="24"/>
        </w:rPr>
        <w:t>Kewei Sun</w:t>
      </w:r>
      <w:r w:rsidR="007576B7" w:rsidRPr="006A75B9">
        <w:rPr>
          <w:rFonts w:ascii="Times New Roman" w:hAnsi="Times New Roman" w:cs="Times New Roman"/>
          <w:sz w:val="24"/>
          <w:szCs w:val="24"/>
          <w:vertAlign w:val="superscript"/>
        </w:rPr>
        <w:t>1</w:t>
      </w:r>
      <w:r w:rsidR="00173E7C" w:rsidRPr="006A75B9">
        <w:rPr>
          <w:rFonts w:ascii="Times New Roman" w:hAnsi="Times New Roman" w:cs="Times New Roman"/>
          <w:sz w:val="24"/>
          <w:szCs w:val="24"/>
          <w:vertAlign w:val="superscript"/>
        </w:rPr>
        <w:t>,</w:t>
      </w:r>
      <w:r w:rsidR="00B06477" w:rsidRPr="006A75B9">
        <w:rPr>
          <w:rFonts w:ascii="Times New Roman" w:hAnsi="Times New Roman" w:cs="Times New Roman"/>
          <w:sz w:val="24"/>
          <w:szCs w:val="24"/>
          <w:vertAlign w:val="superscript"/>
        </w:rPr>
        <w:t>2</w:t>
      </w:r>
      <w:r w:rsidRPr="006A75B9">
        <w:rPr>
          <w:rFonts w:ascii="Times New Roman" w:hAnsi="Times New Roman" w:cs="Times New Roman"/>
          <w:sz w:val="24"/>
          <w:szCs w:val="24"/>
        </w:rPr>
        <w:t>,</w:t>
      </w:r>
      <w:r w:rsidR="007576B7" w:rsidRPr="006A75B9">
        <w:rPr>
          <w:rFonts w:ascii="Times New Roman" w:hAnsi="Times New Roman" w:cs="Times New Roman"/>
          <w:sz w:val="24"/>
          <w:szCs w:val="24"/>
        </w:rPr>
        <w:t xml:space="preserve"> </w:t>
      </w:r>
      <w:r w:rsidR="002859DC" w:rsidRPr="006A75B9">
        <w:rPr>
          <w:rFonts w:ascii="Times New Roman" w:hAnsi="Times New Roman" w:cs="Times New Roman"/>
          <w:sz w:val="24"/>
          <w:szCs w:val="24"/>
        </w:rPr>
        <w:t>Kazuma Sugawara</w:t>
      </w:r>
      <w:r w:rsidR="00B06477" w:rsidRPr="006A75B9">
        <w:rPr>
          <w:rFonts w:ascii="Times New Roman" w:hAnsi="Times New Roman" w:cs="Times New Roman"/>
          <w:sz w:val="24"/>
          <w:szCs w:val="24"/>
          <w:vertAlign w:val="superscript"/>
        </w:rPr>
        <w:t>3</w:t>
      </w:r>
      <w:r w:rsidR="002859DC" w:rsidRPr="006A75B9">
        <w:rPr>
          <w:rFonts w:ascii="Times New Roman" w:hAnsi="Times New Roman" w:cs="Times New Roman"/>
          <w:sz w:val="24"/>
          <w:szCs w:val="24"/>
        </w:rPr>
        <w:t>, Andrey Lyalin</w:t>
      </w:r>
      <w:r w:rsidR="00F35334" w:rsidRPr="006A75B9">
        <w:rPr>
          <w:rFonts w:ascii="Times New Roman" w:hAnsi="Times New Roman" w:cs="Times New Roman"/>
          <w:sz w:val="24"/>
          <w:szCs w:val="24"/>
          <w:vertAlign w:val="superscript"/>
        </w:rPr>
        <w:t>4</w:t>
      </w:r>
      <w:r w:rsidR="00B06477" w:rsidRPr="006A75B9">
        <w:rPr>
          <w:rFonts w:ascii="Times New Roman" w:hAnsi="Times New Roman" w:cs="Times New Roman"/>
          <w:sz w:val="24"/>
          <w:szCs w:val="24"/>
          <w:vertAlign w:val="superscript"/>
        </w:rPr>
        <w:t>,5</w:t>
      </w:r>
      <w:r w:rsidR="009E1808" w:rsidRPr="006A75B9">
        <w:rPr>
          <w:rFonts w:ascii="Times New Roman" w:hAnsi="Times New Roman" w:cs="Times New Roman"/>
          <w:sz w:val="24"/>
          <w:szCs w:val="24"/>
        </w:rPr>
        <w:t>*</w:t>
      </w:r>
      <w:r w:rsidR="0000334C" w:rsidRPr="006A75B9">
        <w:rPr>
          <w:rFonts w:ascii="Times New Roman" w:hAnsi="Times New Roman" w:cs="Times New Roman"/>
          <w:sz w:val="24"/>
          <w:szCs w:val="24"/>
        </w:rPr>
        <w:t>,</w:t>
      </w:r>
      <w:r w:rsidR="001D4002" w:rsidRPr="006A75B9">
        <w:rPr>
          <w:rFonts w:ascii="Times New Roman" w:hAnsi="Times New Roman" w:cs="Times New Roman"/>
          <w:sz w:val="24"/>
          <w:szCs w:val="24"/>
        </w:rPr>
        <w:t xml:space="preserve"> </w:t>
      </w:r>
      <w:r w:rsidR="00AC33B1" w:rsidRPr="006A75B9">
        <w:rPr>
          <w:rFonts w:ascii="Times New Roman" w:hAnsi="Times New Roman" w:cs="Times New Roman"/>
          <w:sz w:val="24"/>
          <w:szCs w:val="24"/>
        </w:rPr>
        <w:t>Yusuke Ishigaki</w:t>
      </w:r>
      <w:r w:rsidR="00B06477" w:rsidRPr="006A75B9">
        <w:rPr>
          <w:rFonts w:ascii="Times New Roman" w:hAnsi="Times New Roman" w:cs="Times New Roman"/>
          <w:sz w:val="24"/>
          <w:szCs w:val="24"/>
          <w:vertAlign w:val="superscript"/>
        </w:rPr>
        <w:t>3</w:t>
      </w:r>
      <w:r w:rsidR="00AC33B1" w:rsidRPr="006A75B9">
        <w:rPr>
          <w:rFonts w:ascii="Times New Roman" w:hAnsi="Times New Roman" w:cs="Times New Roman"/>
          <w:sz w:val="24"/>
          <w:szCs w:val="24"/>
        </w:rPr>
        <w:t>, Kohei Uo</w:t>
      </w:r>
      <w:r w:rsidR="001D5D9A" w:rsidRPr="006A75B9">
        <w:rPr>
          <w:rFonts w:ascii="Times New Roman" w:hAnsi="Times New Roman" w:cs="Times New Roman"/>
          <w:sz w:val="24"/>
          <w:szCs w:val="24"/>
        </w:rPr>
        <w:t>s</w:t>
      </w:r>
      <w:r w:rsidR="00AC33B1" w:rsidRPr="006A75B9">
        <w:rPr>
          <w:rFonts w:ascii="Times New Roman" w:hAnsi="Times New Roman" w:cs="Times New Roman"/>
          <w:sz w:val="24"/>
          <w:szCs w:val="24"/>
        </w:rPr>
        <w:t>aki</w:t>
      </w:r>
      <w:r w:rsidR="00B06477" w:rsidRPr="006A75B9">
        <w:rPr>
          <w:rFonts w:ascii="Times New Roman" w:hAnsi="Times New Roman" w:cs="Times New Roman"/>
          <w:sz w:val="24"/>
          <w:szCs w:val="24"/>
          <w:vertAlign w:val="superscript"/>
        </w:rPr>
        <w:t>5</w:t>
      </w:r>
      <w:r w:rsidR="00AC33B1" w:rsidRPr="006A75B9">
        <w:rPr>
          <w:rFonts w:ascii="Times New Roman" w:hAnsi="Times New Roman" w:cs="Times New Roman"/>
          <w:sz w:val="24"/>
          <w:szCs w:val="24"/>
        </w:rPr>
        <w:t xml:space="preserve">, </w:t>
      </w:r>
      <w:r w:rsidR="0088232B" w:rsidRPr="006A75B9">
        <w:rPr>
          <w:rFonts w:ascii="Times New Roman" w:hAnsi="Times New Roman" w:cs="Times New Roman"/>
          <w:sz w:val="24"/>
          <w:szCs w:val="24"/>
        </w:rPr>
        <w:t>Oscar Custance</w:t>
      </w:r>
      <w:r w:rsidR="0088232B" w:rsidRPr="006A75B9">
        <w:rPr>
          <w:rFonts w:ascii="Times New Roman" w:hAnsi="Times New Roman" w:cs="Times New Roman"/>
          <w:sz w:val="24"/>
          <w:szCs w:val="24"/>
          <w:vertAlign w:val="superscript"/>
        </w:rPr>
        <w:t>1</w:t>
      </w:r>
      <w:r w:rsidR="0088232B" w:rsidRPr="006A75B9">
        <w:rPr>
          <w:rFonts w:ascii="Times New Roman" w:hAnsi="Times New Roman" w:cs="Times New Roman"/>
          <w:sz w:val="24"/>
          <w:szCs w:val="24"/>
        </w:rPr>
        <w:t xml:space="preserve">, </w:t>
      </w:r>
      <w:r w:rsidR="002859DC" w:rsidRPr="006A75B9">
        <w:rPr>
          <w:rFonts w:ascii="Times New Roman" w:hAnsi="Times New Roman" w:cs="Times New Roman"/>
          <w:sz w:val="24"/>
          <w:szCs w:val="24"/>
        </w:rPr>
        <w:t>Tetsuya Taketsugu</w:t>
      </w:r>
      <w:r w:rsidR="00B06477" w:rsidRPr="006A75B9">
        <w:rPr>
          <w:rFonts w:ascii="Times New Roman" w:hAnsi="Times New Roman" w:cs="Times New Roman"/>
          <w:sz w:val="24"/>
          <w:szCs w:val="24"/>
          <w:vertAlign w:val="superscript"/>
        </w:rPr>
        <w:t>3</w:t>
      </w:r>
      <w:r w:rsidR="002859DC" w:rsidRPr="006A75B9">
        <w:rPr>
          <w:rFonts w:ascii="Times New Roman" w:hAnsi="Times New Roman" w:cs="Times New Roman"/>
          <w:sz w:val="24"/>
          <w:szCs w:val="24"/>
          <w:vertAlign w:val="superscript"/>
        </w:rPr>
        <w:t>,</w:t>
      </w:r>
      <w:r w:rsidR="00B06477" w:rsidRPr="006A75B9">
        <w:rPr>
          <w:rFonts w:ascii="Times New Roman" w:hAnsi="Times New Roman" w:cs="Times New Roman"/>
          <w:sz w:val="24"/>
          <w:szCs w:val="24"/>
          <w:vertAlign w:val="superscript"/>
        </w:rPr>
        <w:t>4</w:t>
      </w:r>
      <w:r w:rsidR="002859DC" w:rsidRPr="006A75B9">
        <w:rPr>
          <w:rFonts w:ascii="Times New Roman" w:hAnsi="Times New Roman" w:cs="Times New Roman"/>
          <w:sz w:val="24"/>
          <w:szCs w:val="24"/>
        </w:rPr>
        <w:t>,</w:t>
      </w:r>
      <w:r w:rsidR="001D4002" w:rsidRPr="006A75B9">
        <w:rPr>
          <w:rFonts w:ascii="Times New Roman" w:hAnsi="Times New Roman" w:cs="Times New Roman"/>
          <w:sz w:val="24"/>
          <w:szCs w:val="24"/>
        </w:rPr>
        <w:t xml:space="preserve"> </w:t>
      </w:r>
      <w:r w:rsidR="00AC33B1" w:rsidRPr="006A75B9">
        <w:rPr>
          <w:rFonts w:ascii="Times New Roman" w:hAnsi="Times New Roman" w:cs="Times New Roman"/>
          <w:sz w:val="24"/>
          <w:szCs w:val="24"/>
        </w:rPr>
        <w:t>Takanori Suzuki</w:t>
      </w:r>
      <w:r w:rsidR="00B06477" w:rsidRPr="006A75B9">
        <w:rPr>
          <w:rFonts w:ascii="Times New Roman" w:hAnsi="Times New Roman" w:cs="Times New Roman"/>
          <w:sz w:val="24"/>
          <w:szCs w:val="24"/>
          <w:vertAlign w:val="superscript"/>
        </w:rPr>
        <w:t>3</w:t>
      </w:r>
      <w:r w:rsidR="002859DC" w:rsidRPr="006A75B9">
        <w:rPr>
          <w:rFonts w:ascii="Times New Roman" w:hAnsi="Times New Roman" w:cs="Times New Roman"/>
          <w:sz w:val="24"/>
          <w:szCs w:val="24"/>
        </w:rPr>
        <w:t>*</w:t>
      </w:r>
      <w:r w:rsidR="007576B7" w:rsidRPr="006A75B9">
        <w:rPr>
          <w:rFonts w:ascii="Times New Roman" w:hAnsi="Times New Roman" w:cs="Times New Roman"/>
          <w:sz w:val="24"/>
          <w:szCs w:val="24"/>
        </w:rPr>
        <w:t>,</w:t>
      </w:r>
      <w:r w:rsidRPr="006A75B9">
        <w:rPr>
          <w:rFonts w:ascii="Times New Roman" w:hAnsi="Times New Roman" w:cs="Times New Roman"/>
          <w:sz w:val="24"/>
          <w:szCs w:val="24"/>
        </w:rPr>
        <w:t xml:space="preserve"> Shigeki Kawai</w:t>
      </w:r>
      <w:r w:rsidR="007576B7" w:rsidRPr="006A75B9">
        <w:rPr>
          <w:rFonts w:ascii="Times New Roman" w:hAnsi="Times New Roman" w:cs="Times New Roman"/>
          <w:sz w:val="24"/>
          <w:szCs w:val="24"/>
          <w:vertAlign w:val="superscript"/>
        </w:rPr>
        <w:t>1</w:t>
      </w:r>
      <w:r w:rsidR="00F548C3" w:rsidRPr="006A75B9">
        <w:rPr>
          <w:rFonts w:ascii="Times New Roman" w:hAnsi="Times New Roman" w:cs="Times New Roman"/>
          <w:sz w:val="24"/>
          <w:szCs w:val="24"/>
          <w:vertAlign w:val="superscript"/>
        </w:rPr>
        <w:t>,</w:t>
      </w:r>
      <w:r w:rsidR="00173E7C" w:rsidRPr="006A75B9">
        <w:rPr>
          <w:rFonts w:ascii="Times New Roman" w:hAnsi="Times New Roman" w:cs="Times New Roman"/>
          <w:sz w:val="24"/>
          <w:szCs w:val="24"/>
          <w:vertAlign w:val="superscript"/>
        </w:rPr>
        <w:t>6</w:t>
      </w:r>
      <w:bookmarkStart w:id="0" w:name="_Hlk122950027"/>
      <w:r w:rsidRPr="006A75B9">
        <w:rPr>
          <w:rFonts w:ascii="Times New Roman" w:hAnsi="Times New Roman" w:cs="Times New Roman"/>
          <w:sz w:val="24"/>
          <w:szCs w:val="24"/>
        </w:rPr>
        <w:t>*</w:t>
      </w:r>
      <w:bookmarkEnd w:id="0"/>
    </w:p>
    <w:p w14:paraId="4602E20A" w14:textId="558D15AC" w:rsidR="001B2B5C" w:rsidRPr="006A75B9" w:rsidRDefault="00724C78" w:rsidP="00897DA6">
      <w:pPr>
        <w:tabs>
          <w:tab w:val="left" w:pos="6189"/>
        </w:tabs>
        <w:spacing w:line="360" w:lineRule="auto"/>
        <w:jc w:val="left"/>
        <w:rPr>
          <w:rFonts w:ascii="Times New Roman" w:hAnsi="Times New Roman" w:cs="Times New Roman"/>
          <w:sz w:val="24"/>
          <w:szCs w:val="24"/>
        </w:rPr>
      </w:pPr>
      <w:r w:rsidRPr="006A75B9">
        <w:rPr>
          <w:rFonts w:ascii="Times New Roman" w:hAnsi="Times New Roman" w:cs="Times New Roman"/>
          <w:sz w:val="24"/>
          <w:szCs w:val="24"/>
        </w:rPr>
        <w:tab/>
      </w:r>
    </w:p>
    <w:p w14:paraId="77A66C47" w14:textId="4462EA43" w:rsidR="00AA0BDC" w:rsidRPr="006A75B9" w:rsidRDefault="00AA0BDC" w:rsidP="006C37A2">
      <w:pPr>
        <w:spacing w:line="360" w:lineRule="auto"/>
        <w:rPr>
          <w:rFonts w:ascii="Times New Roman" w:hAnsi="Times New Roman" w:cs="Times New Roman"/>
          <w:i/>
          <w:sz w:val="24"/>
          <w:szCs w:val="24"/>
        </w:rPr>
      </w:pPr>
      <w:r w:rsidRPr="006A75B9">
        <w:rPr>
          <w:rFonts w:ascii="Times New Roman" w:hAnsi="Times New Roman" w:cs="Times New Roman"/>
          <w:sz w:val="24"/>
          <w:szCs w:val="24"/>
          <w:vertAlign w:val="superscript"/>
        </w:rPr>
        <w:t>1</w:t>
      </w:r>
      <w:bookmarkStart w:id="1" w:name="OLE_LINK5"/>
      <w:bookmarkStart w:id="2" w:name="OLE_LINK6"/>
      <w:r w:rsidR="00B906D4" w:rsidRPr="006A75B9">
        <w:rPr>
          <w:rFonts w:ascii="Times New Roman" w:hAnsi="Times New Roman" w:cs="Times New Roman"/>
          <w:i/>
          <w:sz w:val="24"/>
          <w:szCs w:val="24"/>
        </w:rPr>
        <w:t>Center for Basic Research on Materials</w:t>
      </w:r>
      <w:bookmarkEnd w:id="1"/>
      <w:bookmarkEnd w:id="2"/>
      <w:r w:rsidRPr="006A75B9">
        <w:rPr>
          <w:rFonts w:ascii="Times New Roman" w:hAnsi="Times New Roman" w:cs="Times New Roman"/>
          <w:i/>
          <w:sz w:val="24"/>
          <w:szCs w:val="24"/>
        </w:rPr>
        <w:t>, National Institute for Materials Science, 1-</w:t>
      </w:r>
      <w:r w:rsidR="00537EB1" w:rsidRPr="006A75B9">
        <w:rPr>
          <w:rFonts w:ascii="Times New Roman" w:hAnsi="Times New Roman" w:cs="Times New Roman"/>
          <w:i/>
          <w:sz w:val="24"/>
          <w:szCs w:val="24"/>
        </w:rPr>
        <w:t>2-1</w:t>
      </w:r>
      <w:r w:rsidRPr="006A75B9">
        <w:rPr>
          <w:rFonts w:ascii="Times New Roman" w:hAnsi="Times New Roman" w:cs="Times New Roman"/>
          <w:i/>
          <w:sz w:val="24"/>
          <w:szCs w:val="24"/>
        </w:rPr>
        <w:t xml:space="preserve"> </w:t>
      </w:r>
      <w:r w:rsidR="00537EB1" w:rsidRPr="006A75B9">
        <w:rPr>
          <w:rFonts w:ascii="Times New Roman" w:hAnsi="Times New Roman" w:cs="Times New Roman"/>
          <w:i/>
          <w:sz w:val="24"/>
          <w:szCs w:val="24"/>
        </w:rPr>
        <w:t>Sengen</w:t>
      </w:r>
      <w:r w:rsidRPr="006A75B9">
        <w:rPr>
          <w:rFonts w:ascii="Times New Roman" w:hAnsi="Times New Roman" w:cs="Times New Roman"/>
          <w:i/>
          <w:sz w:val="24"/>
          <w:szCs w:val="24"/>
        </w:rPr>
        <w:t>, Tsukuba, Ibaraki 305-004</w:t>
      </w:r>
      <w:r w:rsidR="00537EB1" w:rsidRPr="006A75B9">
        <w:rPr>
          <w:rFonts w:ascii="Times New Roman" w:hAnsi="Times New Roman" w:cs="Times New Roman"/>
          <w:i/>
          <w:sz w:val="24"/>
          <w:szCs w:val="24"/>
        </w:rPr>
        <w:t>7</w:t>
      </w:r>
      <w:r w:rsidRPr="006A75B9">
        <w:rPr>
          <w:rFonts w:ascii="Times New Roman" w:hAnsi="Times New Roman" w:cs="Times New Roman"/>
          <w:i/>
          <w:sz w:val="24"/>
          <w:szCs w:val="24"/>
        </w:rPr>
        <w:t>, Japan.</w:t>
      </w:r>
    </w:p>
    <w:p w14:paraId="7668356A" w14:textId="4529238A" w:rsidR="00B06477" w:rsidRPr="006A75B9" w:rsidRDefault="00B06477" w:rsidP="00B06477">
      <w:pPr>
        <w:spacing w:line="360" w:lineRule="auto"/>
        <w:rPr>
          <w:rFonts w:ascii="Times New Roman" w:hAnsi="Times New Roman" w:cs="Times New Roman"/>
          <w:i/>
          <w:sz w:val="24"/>
          <w:szCs w:val="24"/>
        </w:rPr>
      </w:pPr>
      <w:r w:rsidRPr="006A75B9">
        <w:rPr>
          <w:rFonts w:ascii="Times New Roman" w:hAnsi="Times New Roman" w:cs="Times New Roman"/>
          <w:i/>
          <w:sz w:val="24"/>
          <w:szCs w:val="24"/>
          <w:vertAlign w:val="superscript"/>
        </w:rPr>
        <w:t>2</w:t>
      </w:r>
      <w:r w:rsidRPr="006A75B9">
        <w:rPr>
          <w:rFonts w:ascii="Times New Roman" w:hAnsi="Times New Roman" w:cs="Times New Roman"/>
          <w:i/>
          <w:sz w:val="24"/>
          <w:szCs w:val="24"/>
        </w:rPr>
        <w:t>International Center for Young Scientists, National Institute for Materials Science, 1-2-1 Sengen, Tsukuba, Ibaraki 305-0044, Japan.</w:t>
      </w:r>
    </w:p>
    <w:p w14:paraId="4694C70B" w14:textId="377CBFED" w:rsidR="00AC33B1" w:rsidRPr="006A75B9" w:rsidRDefault="00B06477" w:rsidP="00A63A18">
      <w:pPr>
        <w:spacing w:line="360" w:lineRule="auto"/>
        <w:rPr>
          <w:rFonts w:ascii="Times New Roman" w:hAnsi="Times New Roman" w:cs="Times New Roman"/>
          <w:i/>
          <w:sz w:val="24"/>
          <w:szCs w:val="24"/>
        </w:rPr>
      </w:pPr>
      <w:r w:rsidRPr="006A75B9">
        <w:rPr>
          <w:rFonts w:ascii="Times New Roman" w:hAnsi="Times New Roman" w:cs="Times New Roman"/>
          <w:sz w:val="24"/>
          <w:szCs w:val="24"/>
          <w:vertAlign w:val="superscript"/>
        </w:rPr>
        <w:t>3</w:t>
      </w:r>
      <w:r w:rsidR="00AC33B1" w:rsidRPr="006A75B9">
        <w:rPr>
          <w:rFonts w:ascii="Times New Roman" w:hAnsi="Times New Roman" w:cs="Times New Roman"/>
          <w:i/>
          <w:sz w:val="24"/>
          <w:szCs w:val="24"/>
        </w:rPr>
        <w:t>Department of Chemistry, Faculty of Science, Hokkaido University, Sapporo, Hokkaido 060-0810, Japan</w:t>
      </w:r>
      <w:r w:rsidR="003F504F" w:rsidRPr="006A75B9">
        <w:rPr>
          <w:rFonts w:ascii="Times New Roman" w:hAnsi="Times New Roman" w:cs="Times New Roman"/>
          <w:i/>
          <w:sz w:val="24"/>
          <w:szCs w:val="24"/>
        </w:rPr>
        <w:t>.</w:t>
      </w:r>
    </w:p>
    <w:p w14:paraId="7DC9CA91" w14:textId="531B5927" w:rsidR="002859DC" w:rsidRPr="006A75B9" w:rsidRDefault="00B06477" w:rsidP="00A63A18">
      <w:pPr>
        <w:spacing w:line="360" w:lineRule="auto"/>
        <w:rPr>
          <w:rFonts w:ascii="Times New Roman" w:hAnsi="Times New Roman" w:cs="Times New Roman"/>
          <w:i/>
          <w:sz w:val="24"/>
          <w:szCs w:val="24"/>
        </w:rPr>
      </w:pPr>
      <w:r w:rsidRPr="006A75B9">
        <w:rPr>
          <w:rFonts w:ascii="Times New Roman" w:hAnsi="Times New Roman" w:cs="Times New Roman"/>
          <w:i/>
          <w:sz w:val="24"/>
          <w:szCs w:val="24"/>
          <w:vertAlign w:val="superscript"/>
        </w:rPr>
        <w:t>4</w:t>
      </w:r>
      <w:r w:rsidR="002859DC" w:rsidRPr="006A75B9">
        <w:rPr>
          <w:rFonts w:ascii="Times New Roman" w:hAnsi="Times New Roman" w:cs="Times New Roman"/>
          <w:i/>
          <w:sz w:val="24"/>
          <w:szCs w:val="24"/>
        </w:rPr>
        <w:t>Institute for Chemical Reaction Design and Discovery (WPI-ICReDD)</w:t>
      </w:r>
      <w:r w:rsidR="007779F5" w:rsidRPr="006A75B9">
        <w:rPr>
          <w:rFonts w:ascii="Times New Roman" w:hAnsi="Times New Roman" w:cs="Times New Roman"/>
          <w:i/>
          <w:sz w:val="24"/>
          <w:szCs w:val="24"/>
        </w:rPr>
        <w:t xml:space="preserve"> </w:t>
      </w:r>
      <w:r w:rsidR="002859DC" w:rsidRPr="006A75B9">
        <w:rPr>
          <w:rFonts w:ascii="Times New Roman" w:hAnsi="Times New Roman" w:cs="Times New Roman"/>
          <w:i/>
          <w:sz w:val="24"/>
          <w:szCs w:val="24"/>
        </w:rPr>
        <w:t>Hokkaido University</w:t>
      </w:r>
      <w:r w:rsidR="007779F5" w:rsidRPr="006A75B9">
        <w:rPr>
          <w:rFonts w:ascii="Times New Roman" w:hAnsi="Times New Roman" w:cs="Times New Roman"/>
          <w:i/>
          <w:sz w:val="24"/>
          <w:szCs w:val="24"/>
        </w:rPr>
        <w:t xml:space="preserve">, </w:t>
      </w:r>
      <w:r w:rsidR="002859DC" w:rsidRPr="006A75B9">
        <w:rPr>
          <w:rFonts w:ascii="Times New Roman" w:hAnsi="Times New Roman" w:cs="Times New Roman"/>
          <w:i/>
          <w:sz w:val="24"/>
          <w:szCs w:val="24"/>
        </w:rPr>
        <w:t>Sapporo 001-0021</w:t>
      </w:r>
      <w:r w:rsidR="006156BB" w:rsidRPr="006A75B9">
        <w:rPr>
          <w:rFonts w:ascii="Times New Roman" w:hAnsi="Times New Roman" w:cs="Times New Roman"/>
          <w:i/>
          <w:sz w:val="24"/>
          <w:szCs w:val="24"/>
        </w:rPr>
        <w:t xml:space="preserve">, </w:t>
      </w:r>
      <w:r w:rsidR="002859DC" w:rsidRPr="006A75B9">
        <w:rPr>
          <w:rFonts w:ascii="Times New Roman" w:hAnsi="Times New Roman" w:cs="Times New Roman"/>
          <w:i/>
          <w:sz w:val="24"/>
          <w:szCs w:val="24"/>
        </w:rPr>
        <w:t>Japan</w:t>
      </w:r>
      <w:r w:rsidR="003F504F" w:rsidRPr="006A75B9">
        <w:rPr>
          <w:rFonts w:ascii="Times New Roman" w:hAnsi="Times New Roman" w:cs="Times New Roman"/>
          <w:i/>
          <w:sz w:val="24"/>
          <w:szCs w:val="24"/>
        </w:rPr>
        <w:t>.</w:t>
      </w:r>
    </w:p>
    <w:p w14:paraId="2A7B02F0" w14:textId="127406BE" w:rsidR="00B93238" w:rsidRPr="006A75B9" w:rsidRDefault="00B06477" w:rsidP="00A63A18">
      <w:pPr>
        <w:spacing w:line="360" w:lineRule="auto"/>
        <w:rPr>
          <w:rFonts w:ascii="Times New Roman" w:hAnsi="Times New Roman" w:cs="Times New Roman"/>
          <w:i/>
          <w:sz w:val="24"/>
          <w:szCs w:val="24"/>
        </w:rPr>
      </w:pPr>
      <w:r w:rsidRPr="006A75B9">
        <w:rPr>
          <w:rFonts w:ascii="Times New Roman" w:hAnsi="Times New Roman" w:cs="Times New Roman"/>
          <w:sz w:val="24"/>
          <w:szCs w:val="24"/>
          <w:vertAlign w:val="superscript"/>
        </w:rPr>
        <w:t>5</w:t>
      </w:r>
      <w:r w:rsidR="00AC33B1" w:rsidRPr="006A75B9">
        <w:rPr>
          <w:rFonts w:ascii="Times New Roman" w:hAnsi="Times New Roman" w:cs="Times New Roman"/>
          <w:i/>
          <w:sz w:val="24"/>
          <w:szCs w:val="24"/>
        </w:rPr>
        <w:t>Global Research Center for Environment and Energy based on Nanomaterials Science, National Institute for Materials Science, 1-1 Namiki, Tsukuba, Ibaraki 305-0044, Japan.</w:t>
      </w:r>
    </w:p>
    <w:p w14:paraId="2B8A53D8" w14:textId="75B1D2E2" w:rsidR="00AA0BDC" w:rsidRPr="006A75B9" w:rsidRDefault="00173E7C" w:rsidP="00A63A18">
      <w:pPr>
        <w:spacing w:line="360" w:lineRule="auto"/>
        <w:rPr>
          <w:rFonts w:ascii="Times New Roman" w:hAnsi="Times New Roman" w:cs="Times New Roman"/>
          <w:i/>
          <w:sz w:val="24"/>
          <w:szCs w:val="24"/>
        </w:rPr>
      </w:pPr>
      <w:r w:rsidRPr="006A75B9">
        <w:rPr>
          <w:rFonts w:ascii="Times New Roman" w:hAnsi="Times New Roman" w:cs="Times New Roman"/>
          <w:i/>
          <w:sz w:val="24"/>
          <w:szCs w:val="24"/>
          <w:vertAlign w:val="superscript"/>
        </w:rPr>
        <w:t>6</w:t>
      </w:r>
      <w:r w:rsidR="00F548C3" w:rsidRPr="006A75B9">
        <w:rPr>
          <w:rFonts w:ascii="Times New Roman" w:hAnsi="Times New Roman" w:cs="Times New Roman"/>
          <w:i/>
          <w:sz w:val="24"/>
          <w:szCs w:val="24"/>
        </w:rPr>
        <w:t>Graduate School of Pure and Applied Sciences, University of Tsukuba, Tsukuba 305-8571, Japan.</w:t>
      </w:r>
    </w:p>
    <w:p w14:paraId="30F70668" w14:textId="26908A32" w:rsidR="0025572F" w:rsidRPr="006A75B9" w:rsidRDefault="0025572F" w:rsidP="0025572F">
      <w:pPr>
        <w:spacing w:line="360" w:lineRule="auto"/>
        <w:rPr>
          <w:rFonts w:ascii="Times New Roman" w:hAnsi="Times New Roman" w:cs="Times New Roman"/>
          <w:sz w:val="24"/>
          <w:szCs w:val="24"/>
        </w:rPr>
      </w:pPr>
      <w:r w:rsidRPr="006A75B9">
        <w:rPr>
          <w:rFonts w:ascii="Times New Roman" w:hAnsi="Times New Roman" w:cs="Times New Roman"/>
          <w:sz w:val="24"/>
          <w:szCs w:val="24"/>
        </w:rPr>
        <w:t>*</w:t>
      </w:r>
      <w:r w:rsidRPr="006A75B9">
        <w:rPr>
          <w:rStyle w:val="Hyperlink"/>
          <w:rFonts w:ascii="Times New Roman" w:hAnsi="Times New Roman" w:cs="Times New Roman"/>
          <w:color w:val="auto"/>
          <w:sz w:val="24"/>
          <w:szCs w:val="24"/>
          <w:u w:val="none"/>
        </w:rPr>
        <w:t xml:space="preserve">lyalin@icredd.hokudai.ac.jp, </w:t>
      </w:r>
      <w:r w:rsidRPr="006A75B9">
        <w:rPr>
          <w:rFonts w:ascii="Times New Roman" w:hAnsi="Times New Roman" w:cs="Times New Roman"/>
          <w:sz w:val="24"/>
          <w:szCs w:val="24"/>
        </w:rPr>
        <w:t>*</w:t>
      </w:r>
      <w:hyperlink r:id="rId8" w:history="1">
        <w:r w:rsidRPr="006A75B9">
          <w:rPr>
            <w:rStyle w:val="Hyperlink"/>
            <w:rFonts w:ascii="Times New Roman" w:hAnsi="Times New Roman" w:cs="Times New Roman"/>
            <w:color w:val="auto"/>
            <w:sz w:val="24"/>
            <w:szCs w:val="24"/>
            <w:u w:val="none"/>
          </w:rPr>
          <w:t>tak@sci.hokudai.ac.jp</w:t>
        </w:r>
      </w:hyperlink>
      <w:r w:rsidRPr="006A75B9">
        <w:rPr>
          <w:rStyle w:val="Hyperlink"/>
          <w:rFonts w:ascii="Times New Roman" w:hAnsi="Times New Roman" w:cs="Times New Roman"/>
          <w:color w:val="auto"/>
          <w:sz w:val="24"/>
          <w:szCs w:val="24"/>
          <w:u w:val="none"/>
        </w:rPr>
        <w:t xml:space="preserve">, </w:t>
      </w:r>
      <w:r w:rsidRPr="006A75B9">
        <w:rPr>
          <w:rFonts w:ascii="Times New Roman" w:hAnsi="Times New Roman" w:cs="Times New Roman"/>
          <w:sz w:val="24"/>
          <w:szCs w:val="24"/>
        </w:rPr>
        <w:t>*</w:t>
      </w:r>
      <w:hyperlink r:id="rId9" w:history="1">
        <w:r w:rsidRPr="006A75B9">
          <w:rPr>
            <w:rStyle w:val="Hyperlink"/>
            <w:rFonts w:ascii="Times New Roman" w:hAnsi="Times New Roman" w:cs="Times New Roman"/>
            <w:color w:val="auto"/>
            <w:sz w:val="24"/>
            <w:szCs w:val="24"/>
            <w:u w:val="none"/>
          </w:rPr>
          <w:t>KAWAI.Shigeki@nims.go.jp</w:t>
        </w:r>
      </w:hyperlink>
    </w:p>
    <w:p w14:paraId="38FFBD1D" w14:textId="77777777" w:rsidR="00F548C3" w:rsidRPr="006A75B9" w:rsidRDefault="00F548C3" w:rsidP="008B1B8C">
      <w:pPr>
        <w:spacing w:line="480" w:lineRule="auto"/>
        <w:rPr>
          <w:rFonts w:ascii="Times New Roman" w:hAnsi="Times New Roman"/>
        </w:rPr>
      </w:pPr>
    </w:p>
    <w:p w14:paraId="74BF4169" w14:textId="77777777" w:rsidR="00AA0BDC" w:rsidRPr="006A75B9" w:rsidRDefault="00AA0BDC" w:rsidP="00C31541">
      <w:pPr>
        <w:spacing w:line="360" w:lineRule="auto"/>
        <w:rPr>
          <w:rFonts w:ascii="Times New Roman" w:hAnsi="Times New Roman" w:cs="Times New Roman"/>
          <w:b/>
          <w:sz w:val="24"/>
          <w:szCs w:val="24"/>
        </w:rPr>
      </w:pPr>
      <w:r w:rsidRPr="006A75B9">
        <w:rPr>
          <w:rFonts w:ascii="Times New Roman" w:hAnsi="Times New Roman" w:cs="Times New Roman"/>
          <w:b/>
          <w:sz w:val="24"/>
          <w:szCs w:val="24"/>
        </w:rPr>
        <w:t>Abstract</w:t>
      </w:r>
    </w:p>
    <w:p w14:paraId="2F4C62C1" w14:textId="49F32569" w:rsidR="00FF3B54" w:rsidRPr="006A75B9" w:rsidRDefault="00EB6547" w:rsidP="004347CC">
      <w:pPr>
        <w:spacing w:line="360" w:lineRule="auto"/>
        <w:ind w:firstLineChars="200" w:firstLine="480"/>
        <w:rPr>
          <w:rFonts w:ascii="Times New Roman" w:hAnsi="Times New Roman"/>
          <w:sz w:val="24"/>
        </w:rPr>
      </w:pPr>
      <w:r w:rsidRPr="006A75B9">
        <w:rPr>
          <w:rFonts w:ascii="Times New Roman" w:hAnsi="Times New Roman" w:cs="Times New Roman"/>
          <w:sz w:val="24"/>
          <w:szCs w:val="24"/>
        </w:rPr>
        <w:t>A m</w:t>
      </w:r>
      <w:r w:rsidR="009F6A65" w:rsidRPr="006A75B9">
        <w:rPr>
          <w:rFonts w:ascii="Times New Roman" w:hAnsi="Times New Roman" w:cs="Times New Roman"/>
          <w:sz w:val="24"/>
          <w:szCs w:val="24"/>
        </w:rPr>
        <w:t>etal-metal</w:t>
      </w:r>
      <w:r w:rsidR="00CA6C7F" w:rsidRPr="006A75B9">
        <w:rPr>
          <w:rFonts w:ascii="Times New Roman" w:hAnsi="Times New Roman" w:cs="Times New Roman"/>
          <w:sz w:val="24"/>
          <w:szCs w:val="24"/>
        </w:rPr>
        <w:t xml:space="preserve"> bond</w:t>
      </w:r>
      <w:r w:rsidR="00C138E3" w:rsidRPr="006A75B9">
        <w:rPr>
          <w:rFonts w:ascii="Times New Roman" w:hAnsi="Times New Roman" w:cs="Times New Roman"/>
          <w:sz w:val="24"/>
          <w:szCs w:val="24"/>
        </w:rPr>
        <w:t xml:space="preserve"> between coordination complexes is in the nature of the </w:t>
      </w:r>
      <w:r w:rsidR="00D47ED2" w:rsidRPr="006A75B9">
        <w:rPr>
          <w:rFonts w:ascii="Times New Roman" w:hAnsi="Times New Roman" w:cs="Times New Roman"/>
          <w:sz w:val="24"/>
          <w:szCs w:val="24"/>
        </w:rPr>
        <w:t>covalent bond</w:t>
      </w:r>
      <w:r w:rsidR="002D5B63" w:rsidRPr="006A75B9">
        <w:rPr>
          <w:rFonts w:ascii="Times New Roman" w:hAnsi="Times New Roman" w:cs="Times New Roman"/>
          <w:sz w:val="24"/>
          <w:szCs w:val="24"/>
        </w:rPr>
        <w:t xml:space="preserve"> </w:t>
      </w:r>
      <w:r w:rsidR="00217F55" w:rsidRPr="006A75B9">
        <w:rPr>
          <w:rFonts w:ascii="Times New Roman" w:hAnsi="Times New Roman" w:cs="Times New Roman"/>
          <w:sz w:val="24"/>
          <w:szCs w:val="24"/>
        </w:rPr>
        <w:t xml:space="preserve">in </w:t>
      </w:r>
      <w:r w:rsidR="00241B0B" w:rsidRPr="006A75B9">
        <w:rPr>
          <w:rFonts w:ascii="Times New Roman" w:hAnsi="Times New Roman" w:cs="Times New Roman"/>
          <w:sz w:val="24"/>
          <w:szCs w:val="24"/>
        </w:rPr>
        <w:t>hydrocarbons</w:t>
      </w:r>
      <w:r w:rsidR="00DC24E0" w:rsidRPr="006A75B9">
        <w:rPr>
          <w:rFonts w:ascii="Times New Roman" w:hAnsi="Times New Roman" w:cs="Times New Roman"/>
          <w:sz w:val="24"/>
          <w:szCs w:val="24"/>
        </w:rPr>
        <w:t xml:space="preserve">. </w:t>
      </w:r>
      <w:r w:rsidR="00C25BBB" w:rsidRPr="006A75B9">
        <w:rPr>
          <w:rFonts w:ascii="Times New Roman" w:hAnsi="Times New Roman" w:cs="Times New Roman"/>
          <w:sz w:val="24"/>
          <w:szCs w:val="24"/>
        </w:rPr>
        <w:t xml:space="preserve">While bimetallic </w:t>
      </w:r>
      <w:r w:rsidR="007012B3" w:rsidRPr="006A75B9">
        <w:rPr>
          <w:rFonts w:ascii="Times New Roman" w:hAnsi="Times New Roman" w:cs="Times New Roman"/>
          <w:sz w:val="24"/>
          <w:szCs w:val="24"/>
        </w:rPr>
        <w:t xml:space="preserve">and trimetallic </w:t>
      </w:r>
      <w:r w:rsidR="008E393D" w:rsidRPr="006A75B9">
        <w:rPr>
          <w:rFonts w:ascii="Times New Roman" w:hAnsi="Times New Roman" w:cs="Times New Roman"/>
          <w:sz w:val="24"/>
          <w:szCs w:val="24"/>
        </w:rPr>
        <w:t>compounds</w:t>
      </w:r>
      <w:r w:rsidR="00C25BBB" w:rsidRPr="006A75B9">
        <w:rPr>
          <w:rFonts w:ascii="Times New Roman" w:hAnsi="Times New Roman" w:cs="Times New Roman"/>
          <w:sz w:val="24"/>
          <w:szCs w:val="24"/>
        </w:rPr>
        <w:t xml:space="preserve"> usually have three-dimensional structures in solution, t</w:t>
      </w:r>
      <w:r w:rsidR="00DC24E0" w:rsidRPr="006A75B9">
        <w:rPr>
          <w:rFonts w:ascii="Times New Roman" w:hAnsi="Times New Roman" w:cs="Times New Roman"/>
          <w:sz w:val="24"/>
          <w:szCs w:val="24"/>
        </w:rPr>
        <w:t xml:space="preserve">he high directionality and robustness </w:t>
      </w:r>
      <w:r w:rsidR="000D7138" w:rsidRPr="006A75B9">
        <w:rPr>
          <w:rFonts w:ascii="Times New Roman" w:hAnsi="Times New Roman" w:cs="Times New Roman"/>
          <w:sz w:val="24"/>
          <w:szCs w:val="24"/>
        </w:rPr>
        <w:t xml:space="preserve">of the bond </w:t>
      </w:r>
      <w:r w:rsidR="00DC24E0" w:rsidRPr="006A75B9">
        <w:rPr>
          <w:rFonts w:ascii="Times New Roman" w:hAnsi="Times New Roman" w:cs="Times New Roman"/>
          <w:sz w:val="24"/>
          <w:szCs w:val="24"/>
        </w:rPr>
        <w:t xml:space="preserve">can be </w:t>
      </w:r>
      <w:r w:rsidR="004347CC" w:rsidRPr="006A75B9">
        <w:rPr>
          <w:rFonts w:ascii="Times New Roman" w:hAnsi="Times New Roman" w:cs="Times New Roman"/>
          <w:sz w:val="24"/>
          <w:szCs w:val="24"/>
        </w:rPr>
        <w:t>applied</w:t>
      </w:r>
      <w:r w:rsidR="00DC24E0" w:rsidRPr="006A75B9">
        <w:rPr>
          <w:rFonts w:ascii="Times New Roman" w:hAnsi="Times New Roman" w:cs="Times New Roman"/>
          <w:sz w:val="24"/>
          <w:szCs w:val="24"/>
        </w:rPr>
        <w:t xml:space="preserve"> for on-surface </w:t>
      </w:r>
      <w:r w:rsidR="002D6735" w:rsidRPr="006A75B9">
        <w:rPr>
          <w:rFonts w:ascii="Times New Roman" w:hAnsi="Times New Roman" w:cs="Times New Roman"/>
          <w:sz w:val="24"/>
          <w:szCs w:val="24"/>
        </w:rPr>
        <w:t>syntheses</w:t>
      </w:r>
      <w:r w:rsidR="00DC24E0" w:rsidRPr="006A75B9">
        <w:rPr>
          <w:rFonts w:ascii="Times New Roman" w:hAnsi="Times New Roman" w:cs="Times New Roman"/>
          <w:sz w:val="24"/>
          <w:szCs w:val="24"/>
        </w:rPr>
        <w:t>. Here,</w:t>
      </w:r>
      <w:r w:rsidR="00C160DC" w:rsidRPr="006A75B9">
        <w:rPr>
          <w:rFonts w:ascii="Times New Roman" w:hAnsi="Times New Roman" w:cs="Times New Roman"/>
          <w:sz w:val="24"/>
          <w:szCs w:val="24"/>
        </w:rPr>
        <w:t xml:space="preserve"> we </w:t>
      </w:r>
      <w:r w:rsidR="00C1398D" w:rsidRPr="006A75B9">
        <w:rPr>
          <w:rFonts w:ascii="Times New Roman" w:hAnsi="Times New Roman" w:cs="Times New Roman"/>
          <w:sz w:val="24"/>
          <w:szCs w:val="24"/>
        </w:rPr>
        <w:t xml:space="preserve">present </w:t>
      </w:r>
      <w:r w:rsidR="009F2916" w:rsidRPr="006A75B9">
        <w:rPr>
          <w:rFonts w:ascii="Times New Roman" w:hAnsi="Times New Roman" w:cs="Times New Roman"/>
          <w:sz w:val="24"/>
          <w:szCs w:val="24"/>
        </w:rPr>
        <w:t xml:space="preserve">a </w:t>
      </w:r>
      <w:r w:rsidR="006C4D77" w:rsidRPr="006A75B9">
        <w:rPr>
          <w:rFonts w:ascii="Times New Roman" w:hAnsi="Times New Roman" w:cs="Times New Roman"/>
          <w:sz w:val="24"/>
          <w:szCs w:val="24"/>
        </w:rPr>
        <w:t>systematic formation</w:t>
      </w:r>
      <w:r w:rsidR="00E22783" w:rsidRPr="006A75B9">
        <w:rPr>
          <w:rFonts w:ascii="Times New Roman" w:hAnsi="Times New Roman" w:cs="Times New Roman"/>
          <w:sz w:val="24"/>
          <w:szCs w:val="24"/>
        </w:rPr>
        <w:t xml:space="preserve"> of </w:t>
      </w:r>
      <w:r w:rsidR="006C4D77" w:rsidRPr="006A75B9">
        <w:rPr>
          <w:rFonts w:ascii="Times New Roman" w:hAnsi="Times New Roman" w:cs="Times New Roman"/>
          <w:sz w:val="24"/>
          <w:szCs w:val="24"/>
        </w:rPr>
        <w:t xml:space="preserve">complex </w:t>
      </w:r>
      <w:r w:rsidR="00741192" w:rsidRPr="006A75B9">
        <w:rPr>
          <w:rFonts w:ascii="Times New Roman" w:hAnsi="Times New Roman" w:cs="Times New Roman"/>
          <w:sz w:val="24"/>
          <w:szCs w:val="24"/>
        </w:rPr>
        <w:t xml:space="preserve">organometallic </w:t>
      </w:r>
      <w:r w:rsidR="00F53B24" w:rsidRPr="006A75B9">
        <w:rPr>
          <w:rFonts w:ascii="Times New Roman" w:hAnsi="Times New Roman" w:cs="Times New Roman"/>
          <w:sz w:val="24"/>
          <w:szCs w:val="24"/>
        </w:rPr>
        <w:t>oligomers</w:t>
      </w:r>
      <w:r w:rsidR="00E22783" w:rsidRPr="006A75B9">
        <w:rPr>
          <w:rFonts w:ascii="Times New Roman" w:hAnsi="Times New Roman" w:cs="Times New Roman"/>
          <w:sz w:val="24"/>
          <w:szCs w:val="24"/>
        </w:rPr>
        <w:t xml:space="preserve"> </w:t>
      </w:r>
      <w:r w:rsidR="004B112E" w:rsidRPr="006A75B9">
        <w:rPr>
          <w:rFonts w:ascii="Times New Roman" w:hAnsi="Times New Roman" w:cs="Times New Roman"/>
          <w:sz w:val="24"/>
          <w:szCs w:val="24"/>
        </w:rPr>
        <w:t xml:space="preserve">on Cu(111) </w:t>
      </w:r>
      <w:r w:rsidR="006C4D77" w:rsidRPr="006A75B9">
        <w:rPr>
          <w:rFonts w:ascii="Times New Roman" w:hAnsi="Times New Roman" w:cs="Times New Roman"/>
          <w:sz w:val="24"/>
          <w:szCs w:val="24"/>
        </w:rPr>
        <w:t xml:space="preserve">through </w:t>
      </w:r>
      <w:r w:rsidR="00870886" w:rsidRPr="006A75B9">
        <w:rPr>
          <w:rFonts w:ascii="Times New Roman" w:hAnsi="Times New Roman" w:cs="Times New Roman"/>
          <w:sz w:val="24"/>
          <w:szCs w:val="24"/>
        </w:rPr>
        <w:t xml:space="preserve">sequential </w:t>
      </w:r>
      <w:r w:rsidR="00F47621" w:rsidRPr="006A75B9">
        <w:rPr>
          <w:rFonts w:ascii="Times New Roman" w:hAnsi="Times New Roman" w:cs="Times New Roman"/>
          <w:sz w:val="24"/>
          <w:szCs w:val="24"/>
        </w:rPr>
        <w:t xml:space="preserve">ring-opening </w:t>
      </w:r>
      <w:r w:rsidR="00C91BB7" w:rsidRPr="006A75B9">
        <w:rPr>
          <w:rFonts w:ascii="Times New Roman" w:hAnsi="Times New Roman" w:cs="Times New Roman"/>
          <w:sz w:val="24"/>
          <w:szCs w:val="24"/>
        </w:rPr>
        <w:t xml:space="preserve">of </w:t>
      </w:r>
      <w:r w:rsidR="00F47621" w:rsidRPr="006A75B9">
        <w:rPr>
          <w:rFonts w:ascii="Times New Roman" w:hAnsi="Times New Roman" w:cs="Times New Roman"/>
          <w:sz w:val="24"/>
          <w:szCs w:val="24"/>
        </w:rPr>
        <w:t>11,11,12,12-tetraphenyl-1,4,5,8-tetraazaanthraquinodimethane</w:t>
      </w:r>
      <w:r w:rsidR="00C91BB7" w:rsidRPr="006A75B9">
        <w:rPr>
          <w:rFonts w:ascii="Times New Roman" w:hAnsi="Times New Roman" w:cs="Times New Roman"/>
          <w:sz w:val="24"/>
          <w:szCs w:val="24"/>
        </w:rPr>
        <w:t xml:space="preserve"> and</w:t>
      </w:r>
      <w:r w:rsidR="004B112E" w:rsidRPr="006A75B9">
        <w:rPr>
          <w:rFonts w:ascii="Times New Roman" w:hAnsi="Times New Roman" w:cs="Times New Roman"/>
          <w:sz w:val="24"/>
          <w:szCs w:val="24"/>
        </w:rPr>
        <w:t xml:space="preserve"> </w:t>
      </w:r>
      <w:r w:rsidR="002B2AE7" w:rsidRPr="006A75B9">
        <w:rPr>
          <w:rFonts w:ascii="Times New Roman" w:hAnsi="Times New Roman" w:cs="Times New Roman"/>
          <w:sz w:val="24"/>
          <w:szCs w:val="24"/>
        </w:rPr>
        <w:t>bonding</w:t>
      </w:r>
      <w:r w:rsidR="00CD2AB2" w:rsidRPr="006A75B9">
        <w:rPr>
          <w:rFonts w:ascii="Times New Roman" w:hAnsi="Times New Roman" w:cs="Times New Roman"/>
          <w:sz w:val="24"/>
          <w:szCs w:val="24"/>
        </w:rPr>
        <w:t xml:space="preserve"> </w:t>
      </w:r>
      <w:r w:rsidR="00B13DA4" w:rsidRPr="006A75B9">
        <w:rPr>
          <w:rFonts w:ascii="Times New Roman" w:hAnsi="Times New Roman" w:cs="Times New Roman"/>
          <w:sz w:val="24"/>
          <w:szCs w:val="24"/>
        </w:rPr>
        <w:t xml:space="preserve">of </w:t>
      </w:r>
      <w:r w:rsidR="006C4D77" w:rsidRPr="006A75B9">
        <w:rPr>
          <w:rFonts w:ascii="Times New Roman" w:hAnsi="Times New Roman" w:cs="Times New Roman"/>
          <w:sz w:val="24"/>
          <w:szCs w:val="24"/>
        </w:rPr>
        <w:t>p</w:t>
      </w:r>
      <w:r w:rsidR="00543DF5" w:rsidRPr="006A75B9">
        <w:rPr>
          <w:rFonts w:ascii="Times New Roman" w:hAnsi="Times New Roman" w:cs="Times New Roman"/>
          <w:sz w:val="24"/>
          <w:szCs w:val="24"/>
        </w:rPr>
        <w:t>henanthroline derivatives</w:t>
      </w:r>
      <w:r w:rsidR="00253DF1" w:rsidRPr="006A75B9">
        <w:rPr>
          <w:rFonts w:ascii="Times New Roman" w:hAnsi="Times New Roman" w:cs="Times New Roman"/>
          <w:sz w:val="24"/>
          <w:szCs w:val="24"/>
        </w:rPr>
        <w:t xml:space="preserve"> by multiple Cu atoms</w:t>
      </w:r>
      <w:r w:rsidR="002D5B63" w:rsidRPr="006A75B9">
        <w:rPr>
          <w:rFonts w:ascii="Times New Roman" w:hAnsi="Times New Roman" w:cs="Times New Roman"/>
          <w:sz w:val="24"/>
          <w:szCs w:val="24"/>
        </w:rPr>
        <w:t xml:space="preserve">. </w:t>
      </w:r>
      <w:r w:rsidR="00FC1330" w:rsidRPr="006A75B9">
        <w:rPr>
          <w:rFonts w:ascii="Times New Roman" w:hAnsi="Times New Roman" w:cs="Times New Roman"/>
          <w:sz w:val="24"/>
          <w:szCs w:val="24"/>
        </w:rPr>
        <w:t xml:space="preserve">A </w:t>
      </w:r>
      <w:r w:rsidR="007D5756" w:rsidRPr="006A75B9">
        <w:rPr>
          <w:rFonts w:ascii="Times New Roman" w:hAnsi="Times New Roman" w:cs="Times New Roman"/>
          <w:sz w:val="24"/>
          <w:szCs w:val="24"/>
        </w:rPr>
        <w:t>detail</w:t>
      </w:r>
      <w:r w:rsidR="00836C55" w:rsidRPr="006A75B9">
        <w:rPr>
          <w:rFonts w:ascii="Times New Roman" w:hAnsi="Times New Roman" w:cs="Times New Roman"/>
          <w:sz w:val="24"/>
          <w:szCs w:val="24"/>
        </w:rPr>
        <w:t>ed</w:t>
      </w:r>
      <w:r w:rsidR="007D5756" w:rsidRPr="006A75B9">
        <w:rPr>
          <w:rFonts w:ascii="Times New Roman" w:hAnsi="Times New Roman" w:cs="Times New Roman"/>
          <w:sz w:val="24"/>
          <w:szCs w:val="24"/>
        </w:rPr>
        <w:t xml:space="preserve"> </w:t>
      </w:r>
      <w:r w:rsidR="00D47ED2" w:rsidRPr="006A75B9">
        <w:rPr>
          <w:rFonts w:ascii="Times New Roman" w:hAnsi="Times New Roman" w:cs="Times New Roman"/>
          <w:sz w:val="24"/>
          <w:szCs w:val="24"/>
        </w:rPr>
        <w:t>characteriz</w:t>
      </w:r>
      <w:r w:rsidR="007D5756" w:rsidRPr="006A75B9">
        <w:rPr>
          <w:rFonts w:ascii="Times New Roman" w:hAnsi="Times New Roman" w:cs="Times New Roman"/>
          <w:sz w:val="24"/>
          <w:szCs w:val="24"/>
        </w:rPr>
        <w:t xml:space="preserve">ation </w:t>
      </w:r>
      <w:r w:rsidR="002D65E2" w:rsidRPr="006A75B9">
        <w:rPr>
          <w:rFonts w:ascii="Times New Roman" w:hAnsi="Times New Roman" w:cs="Times New Roman"/>
          <w:sz w:val="24"/>
          <w:szCs w:val="24"/>
        </w:rPr>
        <w:t>with a combination of scanning tunneling microscopy and density functional theory calculations</w:t>
      </w:r>
      <w:r w:rsidR="007D5756" w:rsidRPr="006A75B9">
        <w:rPr>
          <w:rFonts w:ascii="Times New Roman" w:hAnsi="Times New Roman" w:cs="Times New Roman"/>
          <w:sz w:val="24"/>
          <w:szCs w:val="24"/>
        </w:rPr>
        <w:t xml:space="preserve"> revealed the role of the Cu </w:t>
      </w:r>
      <w:r w:rsidR="002679B3" w:rsidRPr="006A75B9">
        <w:rPr>
          <w:rFonts w:ascii="Times New Roman" w:hAnsi="Times New Roman" w:cs="Times New Roman"/>
          <w:sz w:val="24"/>
          <w:szCs w:val="24"/>
        </w:rPr>
        <w:t>ad</w:t>
      </w:r>
      <w:r w:rsidR="007D5756" w:rsidRPr="006A75B9">
        <w:rPr>
          <w:rFonts w:ascii="Times New Roman" w:hAnsi="Times New Roman" w:cs="Times New Roman"/>
          <w:sz w:val="24"/>
          <w:szCs w:val="24"/>
        </w:rPr>
        <w:t xml:space="preserve">atoms in </w:t>
      </w:r>
      <w:r w:rsidR="002B2AE7" w:rsidRPr="006A75B9">
        <w:rPr>
          <w:rFonts w:ascii="Times New Roman" w:hAnsi="Times New Roman" w:cs="Times New Roman"/>
          <w:sz w:val="24"/>
          <w:szCs w:val="24"/>
        </w:rPr>
        <w:t>b</w:t>
      </w:r>
      <w:r w:rsidR="00393968" w:rsidRPr="006A75B9">
        <w:rPr>
          <w:rFonts w:ascii="Times New Roman" w:hAnsi="Times New Roman" w:cs="Times New Roman"/>
          <w:sz w:val="24"/>
          <w:szCs w:val="24"/>
        </w:rPr>
        <w:t>oth enantiomers of chiral</w:t>
      </w:r>
      <w:r w:rsidR="003C4593" w:rsidRPr="006A75B9">
        <w:rPr>
          <w:rFonts w:ascii="Times New Roman" w:hAnsi="Times New Roman" w:cs="Times New Roman"/>
          <w:sz w:val="24"/>
          <w:szCs w:val="24"/>
        </w:rPr>
        <w:t xml:space="preserve"> </w:t>
      </w:r>
      <w:r w:rsidR="003C4593" w:rsidRPr="006A75B9">
        <w:rPr>
          <w:rFonts w:ascii="Times New Roman" w:hAnsi="Times New Roman" w:cs="Times New Roman"/>
          <w:sz w:val="24"/>
          <w:szCs w:val="24"/>
        </w:rPr>
        <w:lastRenderedPageBreak/>
        <w:t>oligomers</w:t>
      </w:r>
      <w:r w:rsidR="002B2AE7" w:rsidRPr="006A75B9">
        <w:rPr>
          <w:rFonts w:ascii="Times New Roman" w:hAnsi="Times New Roman" w:cs="Times New Roman"/>
          <w:sz w:val="24"/>
          <w:szCs w:val="24"/>
        </w:rPr>
        <w:t>.</w:t>
      </w:r>
      <w:r w:rsidR="003C4593" w:rsidRPr="006A75B9">
        <w:rPr>
          <w:rFonts w:ascii="Times New Roman" w:hAnsi="Times New Roman" w:cs="Times New Roman"/>
          <w:sz w:val="24"/>
          <w:szCs w:val="24"/>
        </w:rPr>
        <w:t xml:space="preserve"> </w:t>
      </w:r>
      <w:r w:rsidR="0072554A" w:rsidRPr="006A75B9">
        <w:rPr>
          <w:rFonts w:ascii="Times New Roman" w:hAnsi="Times New Roman" w:cs="Times New Roman"/>
          <w:sz w:val="24"/>
          <w:szCs w:val="24"/>
        </w:rPr>
        <w:t>Furthermore, w</w:t>
      </w:r>
      <w:r w:rsidR="00C40FAE" w:rsidRPr="006A75B9">
        <w:rPr>
          <w:rFonts w:ascii="Times New Roman" w:hAnsi="Times New Roman" w:cs="Times New Roman"/>
          <w:sz w:val="24"/>
          <w:szCs w:val="24"/>
        </w:rPr>
        <w:t xml:space="preserve">e </w:t>
      </w:r>
      <w:r w:rsidR="0072554A" w:rsidRPr="006A75B9">
        <w:rPr>
          <w:rFonts w:ascii="Times New Roman" w:hAnsi="Times New Roman" w:cs="Times New Roman"/>
          <w:sz w:val="24"/>
          <w:szCs w:val="24"/>
        </w:rPr>
        <w:t>f</w:t>
      </w:r>
      <w:r w:rsidR="00253DF1" w:rsidRPr="006A75B9">
        <w:rPr>
          <w:rFonts w:ascii="Times New Roman" w:hAnsi="Times New Roman" w:cs="Times New Roman"/>
          <w:sz w:val="24"/>
          <w:szCs w:val="24"/>
        </w:rPr>
        <w:t xml:space="preserve">ound </w:t>
      </w:r>
      <w:r w:rsidR="0072554A" w:rsidRPr="006A75B9">
        <w:rPr>
          <w:rFonts w:ascii="Times New Roman" w:hAnsi="Times New Roman" w:cs="Times New Roman"/>
          <w:sz w:val="24"/>
          <w:szCs w:val="24"/>
        </w:rPr>
        <w:t xml:space="preserve">sufficient strength of </w:t>
      </w:r>
      <w:r w:rsidR="00051F2B" w:rsidRPr="006A75B9">
        <w:rPr>
          <w:rFonts w:ascii="Times New Roman" w:hAnsi="Times New Roman" w:cs="Times New Roman"/>
          <w:sz w:val="24"/>
          <w:szCs w:val="24"/>
        </w:rPr>
        <w:t>the</w:t>
      </w:r>
      <w:r w:rsidR="001F62DF" w:rsidRPr="006A75B9">
        <w:rPr>
          <w:rFonts w:ascii="Times New Roman" w:hAnsi="Times New Roman" w:cs="Times New Roman"/>
          <w:sz w:val="24"/>
          <w:szCs w:val="24"/>
        </w:rPr>
        <w:t xml:space="preserve"> bond</w:t>
      </w:r>
      <w:r w:rsidR="004A01FF" w:rsidRPr="006A75B9">
        <w:rPr>
          <w:rFonts w:ascii="Times New Roman" w:hAnsi="Times New Roman" w:cs="Times New Roman"/>
          <w:sz w:val="24"/>
          <w:szCs w:val="24"/>
        </w:rPr>
        <w:t>s</w:t>
      </w:r>
      <w:r w:rsidR="0072554A" w:rsidRPr="006A75B9">
        <w:rPr>
          <w:rFonts w:ascii="Times New Roman" w:hAnsi="Times New Roman" w:cs="Times New Roman"/>
          <w:sz w:val="24"/>
          <w:szCs w:val="24"/>
        </w:rPr>
        <w:t xml:space="preserve"> against </w:t>
      </w:r>
      <w:r w:rsidR="00C40FAE" w:rsidRPr="006A75B9">
        <w:rPr>
          <w:rFonts w:ascii="Times New Roman" w:hAnsi="Times New Roman" w:cs="Times New Roman"/>
          <w:sz w:val="24"/>
          <w:szCs w:val="24"/>
        </w:rPr>
        <w:t>sliding friction</w:t>
      </w:r>
      <w:r w:rsidR="0072554A" w:rsidRPr="006A75B9">
        <w:rPr>
          <w:rFonts w:ascii="Times New Roman" w:hAnsi="Times New Roman" w:cs="Times New Roman"/>
          <w:sz w:val="24"/>
          <w:szCs w:val="24"/>
        </w:rPr>
        <w:t xml:space="preserve"> by</w:t>
      </w:r>
      <w:r w:rsidR="00CD2AB2" w:rsidRPr="006A75B9">
        <w:rPr>
          <w:rFonts w:ascii="Times New Roman" w:hAnsi="Times New Roman" w:cs="Times New Roman"/>
          <w:sz w:val="24"/>
          <w:szCs w:val="24"/>
        </w:rPr>
        <w:t xml:space="preserve"> </w:t>
      </w:r>
      <w:r w:rsidR="00870886" w:rsidRPr="006A75B9">
        <w:rPr>
          <w:rFonts w:ascii="Times New Roman" w:hAnsi="Times New Roman" w:cs="Times New Roman"/>
          <w:sz w:val="24"/>
          <w:szCs w:val="24"/>
        </w:rPr>
        <w:t xml:space="preserve">manipulating </w:t>
      </w:r>
      <w:r w:rsidR="00CD2AB2" w:rsidRPr="006A75B9">
        <w:rPr>
          <w:rFonts w:ascii="Times New Roman" w:hAnsi="Times New Roman" w:cs="Times New Roman"/>
          <w:sz w:val="24"/>
          <w:szCs w:val="24"/>
        </w:rPr>
        <w:t xml:space="preserve">the </w:t>
      </w:r>
      <w:r w:rsidR="0072554A" w:rsidRPr="006A75B9">
        <w:rPr>
          <w:rFonts w:ascii="Times New Roman" w:hAnsi="Times New Roman" w:cs="Times New Roman"/>
          <w:sz w:val="24"/>
          <w:szCs w:val="24"/>
        </w:rPr>
        <w:t>oligomer</w:t>
      </w:r>
      <w:r w:rsidR="002D6735" w:rsidRPr="006A75B9">
        <w:rPr>
          <w:rFonts w:ascii="Times New Roman" w:hAnsi="Times New Roman" w:cs="Times New Roman"/>
          <w:sz w:val="24"/>
          <w:szCs w:val="24"/>
        </w:rPr>
        <w:t>s</w:t>
      </w:r>
      <w:r w:rsidR="0072554A" w:rsidRPr="006A75B9">
        <w:rPr>
          <w:rFonts w:ascii="Times New Roman" w:hAnsi="Times New Roman" w:cs="Times New Roman"/>
          <w:sz w:val="24"/>
          <w:szCs w:val="24"/>
        </w:rPr>
        <w:t xml:space="preserve"> up to </w:t>
      </w:r>
      <w:r w:rsidR="006C7833" w:rsidRPr="006A75B9">
        <w:rPr>
          <w:rFonts w:ascii="Times New Roman" w:eastAsia="Yu Mincho" w:hAnsi="Times New Roman" w:cs="Times New Roman"/>
          <w:sz w:val="24"/>
          <w:szCs w:val="24"/>
          <w:lang w:eastAsia="ja-JP"/>
        </w:rPr>
        <w:t>a</w:t>
      </w:r>
      <w:r w:rsidR="00FC1330" w:rsidRPr="006A75B9">
        <w:rPr>
          <w:rFonts w:ascii="Times New Roman" w:eastAsia="Yu Mincho" w:hAnsi="Times New Roman" w:cs="Times New Roman"/>
          <w:sz w:val="24"/>
          <w:szCs w:val="24"/>
          <w:lang w:eastAsia="ja-JP"/>
        </w:rPr>
        <w:t xml:space="preserve"> </w:t>
      </w:r>
      <w:r w:rsidR="0072554A" w:rsidRPr="006A75B9">
        <w:rPr>
          <w:rFonts w:ascii="Times New Roman" w:hAnsi="Times New Roman" w:cs="Times New Roman"/>
          <w:sz w:val="24"/>
          <w:szCs w:val="24"/>
        </w:rPr>
        <w:t>hexamer</w:t>
      </w:r>
      <w:r w:rsidR="001F62DF" w:rsidRPr="006A75B9">
        <w:rPr>
          <w:rFonts w:ascii="Times New Roman" w:hAnsi="Times New Roman" w:cs="Times New Roman"/>
          <w:sz w:val="24"/>
          <w:szCs w:val="24"/>
        </w:rPr>
        <w:t>.</w:t>
      </w:r>
      <w:r w:rsidR="002C6A2E" w:rsidRPr="006A75B9">
        <w:rPr>
          <w:rFonts w:ascii="Times New Roman" w:hAnsi="Times New Roman" w:cs="Times New Roman"/>
          <w:sz w:val="24"/>
          <w:szCs w:val="24"/>
        </w:rPr>
        <w:t xml:space="preserve"> This finding may help to </w:t>
      </w:r>
      <w:r w:rsidR="00BE3542" w:rsidRPr="006A75B9">
        <w:rPr>
          <w:rFonts w:ascii="Times New Roman" w:hAnsi="Times New Roman" w:cs="Times New Roman"/>
          <w:sz w:val="24"/>
          <w:szCs w:val="24"/>
        </w:rPr>
        <w:t xml:space="preserve">increase </w:t>
      </w:r>
      <w:r w:rsidR="00836C55" w:rsidRPr="006A75B9">
        <w:rPr>
          <w:rFonts w:ascii="Times New Roman" w:hAnsi="Times New Roman" w:cs="Times New Roman"/>
          <w:sz w:val="24"/>
          <w:szCs w:val="24"/>
        </w:rPr>
        <w:t xml:space="preserve">the </w:t>
      </w:r>
      <w:r w:rsidR="00BE3542" w:rsidRPr="006A75B9">
        <w:rPr>
          <w:rFonts w:ascii="Times New Roman" w:hAnsi="Times New Roman" w:cs="Times New Roman"/>
          <w:sz w:val="24"/>
          <w:szCs w:val="24"/>
        </w:rPr>
        <w:t xml:space="preserve">variety of organometallic </w:t>
      </w:r>
      <w:r w:rsidR="00A8119C" w:rsidRPr="006A75B9">
        <w:rPr>
          <w:rFonts w:ascii="Times New Roman" w:hAnsi="Times New Roman" w:cs="Times New Roman"/>
          <w:sz w:val="24"/>
          <w:szCs w:val="24"/>
        </w:rPr>
        <w:t>nanostructures</w:t>
      </w:r>
      <w:r w:rsidR="00BE3542" w:rsidRPr="006A75B9">
        <w:rPr>
          <w:rFonts w:ascii="Times New Roman" w:hAnsi="Times New Roman" w:cs="Times New Roman"/>
          <w:sz w:val="24"/>
          <w:szCs w:val="24"/>
        </w:rPr>
        <w:t xml:space="preserve"> on surfaces</w:t>
      </w:r>
      <w:r w:rsidR="00A8119C" w:rsidRPr="006A75B9">
        <w:rPr>
          <w:rFonts w:ascii="Times New Roman" w:hAnsi="Times New Roman" w:cs="Times New Roman"/>
          <w:sz w:val="24"/>
          <w:szCs w:val="24"/>
        </w:rPr>
        <w:t>.</w:t>
      </w:r>
    </w:p>
    <w:p w14:paraId="1C2C51CA" w14:textId="77777777" w:rsidR="00FF3B54" w:rsidRPr="006A75B9" w:rsidRDefault="00FF3B54" w:rsidP="00FF3B54">
      <w:pPr>
        <w:spacing w:line="360" w:lineRule="auto"/>
        <w:rPr>
          <w:rFonts w:ascii="Times New Roman" w:hAnsi="Times New Roman" w:cs="Times New Roman"/>
          <w:bCs/>
          <w:sz w:val="24"/>
          <w:szCs w:val="24"/>
        </w:rPr>
      </w:pPr>
    </w:p>
    <w:p w14:paraId="31C47EA6" w14:textId="183AEDEC" w:rsidR="00CE1454" w:rsidRPr="006A75B9" w:rsidRDefault="00FF3B54" w:rsidP="00FF3B54">
      <w:pPr>
        <w:spacing w:line="360" w:lineRule="auto"/>
        <w:rPr>
          <w:rFonts w:ascii="Times New Roman" w:hAnsi="Times New Roman" w:cs="Times New Roman"/>
          <w:bCs/>
          <w:sz w:val="24"/>
          <w:szCs w:val="24"/>
        </w:rPr>
      </w:pPr>
      <w:r w:rsidRPr="006A75B9">
        <w:rPr>
          <w:rFonts w:ascii="Times New Roman" w:hAnsi="Times New Roman" w:cs="Times New Roman"/>
          <w:bCs/>
          <w:sz w:val="24"/>
          <w:szCs w:val="24"/>
        </w:rPr>
        <w:t xml:space="preserve">KEYWORDS: </w:t>
      </w:r>
      <w:r w:rsidRPr="006A75B9">
        <w:rPr>
          <w:rFonts w:ascii="Times New Roman" w:hAnsi="Times New Roman" w:cs="Times New Roman"/>
          <w:bCs/>
          <w:i/>
          <w:iCs/>
          <w:sz w:val="24"/>
          <w:szCs w:val="24"/>
        </w:rPr>
        <w:t xml:space="preserve">Organometallic oligomer, on-surface synthesis, tup-induced manipulation, scanning tunneling microscopy, </w:t>
      </w:r>
      <w:r w:rsidRPr="006A75B9">
        <w:rPr>
          <w:rFonts w:ascii="Times New Roman" w:hAnsi="Times New Roman" w:cs="Times New Roman"/>
          <w:i/>
          <w:iCs/>
          <w:sz w:val="24"/>
          <w:szCs w:val="24"/>
        </w:rPr>
        <w:t>density functional theory calculations</w:t>
      </w:r>
      <w:r w:rsidRPr="006A75B9">
        <w:rPr>
          <w:rFonts w:ascii="Times New Roman" w:hAnsi="Times New Roman" w:cs="Times New Roman"/>
          <w:bCs/>
          <w:sz w:val="24"/>
          <w:szCs w:val="24"/>
        </w:rPr>
        <w:t xml:space="preserve"> </w:t>
      </w:r>
      <w:r w:rsidR="00CE1454" w:rsidRPr="006A75B9">
        <w:rPr>
          <w:rFonts w:ascii="Times New Roman" w:hAnsi="Times New Roman" w:cs="Times New Roman"/>
          <w:bCs/>
          <w:sz w:val="24"/>
          <w:szCs w:val="24"/>
        </w:rPr>
        <w:br w:type="page"/>
      </w:r>
    </w:p>
    <w:p w14:paraId="1B59A156" w14:textId="3D1D4C9C" w:rsidR="00E96AB0" w:rsidRPr="006A75B9" w:rsidRDefault="009F2916" w:rsidP="00E96AB0">
      <w:pPr>
        <w:spacing w:line="360" w:lineRule="auto"/>
        <w:ind w:firstLineChars="200" w:firstLine="480"/>
        <w:rPr>
          <w:rFonts w:ascii="Times New Roman" w:hAnsi="Times New Roman" w:cs="Times New Roman"/>
          <w:sz w:val="24"/>
          <w:szCs w:val="24"/>
        </w:rPr>
      </w:pPr>
      <w:r w:rsidRPr="006A75B9">
        <w:rPr>
          <w:rFonts w:ascii="Times New Roman" w:hAnsi="Times New Roman" w:cs="Times New Roman"/>
          <w:sz w:val="24"/>
          <w:szCs w:val="24"/>
        </w:rPr>
        <w:lastRenderedPageBreak/>
        <w:t>Low-</w:t>
      </w:r>
      <w:r w:rsidR="00AB5CD5" w:rsidRPr="006A75B9">
        <w:rPr>
          <w:rFonts w:ascii="Times New Roman" w:hAnsi="Times New Roman" w:cs="Times New Roman"/>
          <w:sz w:val="24"/>
          <w:szCs w:val="24"/>
        </w:rPr>
        <w:t xml:space="preserve">dimensional carbon-based nanomaterials </w:t>
      </w:r>
      <w:r w:rsidR="00FF71B6" w:rsidRPr="006A75B9">
        <w:rPr>
          <w:rFonts w:ascii="Times New Roman" w:hAnsi="Times New Roman" w:cs="Times New Roman"/>
          <w:sz w:val="24"/>
          <w:szCs w:val="24"/>
        </w:rPr>
        <w:t xml:space="preserve">formed on surfaces </w:t>
      </w:r>
      <w:r w:rsidR="003D1079" w:rsidRPr="006A75B9">
        <w:rPr>
          <w:rFonts w:ascii="Times New Roman" w:hAnsi="Times New Roman" w:cs="Times New Roman"/>
          <w:sz w:val="24"/>
          <w:szCs w:val="24"/>
        </w:rPr>
        <w:t xml:space="preserve">have </w:t>
      </w:r>
      <w:r w:rsidR="00AB5CD5" w:rsidRPr="006A75B9">
        <w:rPr>
          <w:rFonts w:ascii="Times New Roman" w:hAnsi="Times New Roman" w:cs="Times New Roman"/>
          <w:sz w:val="24"/>
          <w:szCs w:val="24"/>
        </w:rPr>
        <w:t>attract</w:t>
      </w:r>
      <w:r w:rsidR="003D1079" w:rsidRPr="006A75B9">
        <w:rPr>
          <w:rFonts w:ascii="Times New Roman" w:hAnsi="Times New Roman" w:cs="Times New Roman"/>
          <w:sz w:val="24"/>
          <w:szCs w:val="24"/>
        </w:rPr>
        <w:t>ed</w:t>
      </w:r>
      <w:r w:rsidR="00AB5CD5" w:rsidRPr="006A75B9">
        <w:rPr>
          <w:rFonts w:ascii="Times New Roman" w:hAnsi="Times New Roman" w:cs="Times New Roman"/>
          <w:sz w:val="24"/>
          <w:szCs w:val="24"/>
        </w:rPr>
        <w:t xml:space="preserve"> tremendous interest of researchers due to </w:t>
      </w:r>
      <w:r w:rsidR="008C034D" w:rsidRPr="006A75B9">
        <w:rPr>
          <w:rFonts w:ascii="Times New Roman" w:hAnsi="Times New Roman" w:cs="Times New Roman"/>
          <w:sz w:val="24"/>
          <w:szCs w:val="24"/>
        </w:rPr>
        <w:t>the</w:t>
      </w:r>
      <w:r w:rsidR="00000DA1" w:rsidRPr="006A75B9">
        <w:rPr>
          <w:rFonts w:ascii="Times New Roman" w:hAnsi="Times New Roman" w:cs="Times New Roman"/>
          <w:sz w:val="24"/>
          <w:szCs w:val="24"/>
        </w:rPr>
        <w:t xml:space="preserve"> high </w:t>
      </w:r>
      <w:r w:rsidR="00FF71B6" w:rsidRPr="006A75B9">
        <w:rPr>
          <w:rFonts w:ascii="Times New Roman" w:hAnsi="Times New Roman" w:cs="Times New Roman"/>
          <w:sz w:val="24"/>
          <w:szCs w:val="24"/>
        </w:rPr>
        <w:t>controllability</w:t>
      </w:r>
      <w:r w:rsidR="00AB5CD5" w:rsidRPr="006A75B9">
        <w:rPr>
          <w:rFonts w:ascii="Times New Roman" w:hAnsi="Times New Roman" w:cs="Times New Roman"/>
          <w:sz w:val="24"/>
          <w:szCs w:val="24"/>
        </w:rPr>
        <w:t xml:space="preserve"> of the</w:t>
      </w:r>
      <w:r w:rsidR="00000DA1" w:rsidRPr="006A75B9">
        <w:rPr>
          <w:rFonts w:ascii="Times New Roman" w:hAnsi="Times New Roman" w:cs="Times New Roman"/>
          <w:sz w:val="24"/>
          <w:szCs w:val="24"/>
        </w:rPr>
        <w:t>ir</w:t>
      </w:r>
      <w:r w:rsidR="00AB5CD5" w:rsidRPr="006A75B9">
        <w:rPr>
          <w:rFonts w:ascii="Times New Roman" w:hAnsi="Times New Roman" w:cs="Times New Roman"/>
          <w:sz w:val="24"/>
          <w:szCs w:val="24"/>
        </w:rPr>
        <w:t xml:space="preserve"> structure</w:t>
      </w:r>
      <w:r w:rsidR="00000DA1" w:rsidRPr="006A75B9">
        <w:rPr>
          <w:rFonts w:ascii="Times New Roman" w:hAnsi="Times New Roman" w:cs="Times New Roman"/>
          <w:sz w:val="24"/>
          <w:szCs w:val="24"/>
        </w:rPr>
        <w:t>s</w:t>
      </w:r>
      <w:r w:rsidR="00AB5CD5" w:rsidRPr="006A75B9">
        <w:rPr>
          <w:rFonts w:ascii="Times New Roman" w:hAnsi="Times New Roman" w:cs="Times New Roman"/>
          <w:sz w:val="24"/>
          <w:szCs w:val="24"/>
        </w:rPr>
        <w:t xml:space="preserve"> </w:t>
      </w:r>
      <w:r w:rsidR="008C034D" w:rsidRPr="006A75B9">
        <w:rPr>
          <w:rFonts w:ascii="Times New Roman" w:hAnsi="Times New Roman" w:cs="Times New Roman"/>
          <w:sz w:val="24"/>
          <w:szCs w:val="24"/>
        </w:rPr>
        <w:t xml:space="preserve">down to the </w:t>
      </w:r>
      <w:r w:rsidR="00AB5CD5" w:rsidRPr="006A75B9">
        <w:rPr>
          <w:rFonts w:ascii="Times New Roman" w:hAnsi="Times New Roman" w:cs="Times New Roman"/>
          <w:sz w:val="24"/>
          <w:szCs w:val="24"/>
        </w:rPr>
        <w:t>atomic</w:t>
      </w:r>
      <w:r w:rsidR="008C034D" w:rsidRPr="006A75B9">
        <w:rPr>
          <w:rFonts w:ascii="Times New Roman" w:hAnsi="Times New Roman" w:cs="Times New Roman"/>
          <w:sz w:val="24"/>
          <w:szCs w:val="24"/>
        </w:rPr>
        <w:t xml:space="preserve"> level</w:t>
      </w:r>
      <w:r w:rsidR="00A115DB">
        <w:rPr>
          <w:rFonts w:ascii="Times New Roman" w:hAnsi="Times New Roman" w:cs="Times New Roman"/>
          <w:sz w:val="24"/>
          <w:szCs w:val="24"/>
        </w:rPr>
        <w:t>.</w:t>
      </w:r>
      <w:r w:rsidR="00DC6A16" w:rsidRPr="006A75B9">
        <w:rPr>
          <w:rFonts w:ascii="Times New Roman" w:hAnsi="Times New Roman"/>
          <w:sz w:val="24"/>
          <w:vertAlign w:val="superscript"/>
        </w:rPr>
        <w:t>1,2</w:t>
      </w:r>
      <w:r w:rsidR="00AB5CD5" w:rsidRPr="006A75B9">
        <w:rPr>
          <w:rFonts w:ascii="Times New Roman" w:hAnsi="Times New Roman" w:cs="Times New Roman"/>
          <w:sz w:val="24"/>
          <w:szCs w:val="24"/>
        </w:rPr>
        <w:t xml:space="preserve"> </w:t>
      </w:r>
      <w:r w:rsidR="00F0526D" w:rsidRPr="006A75B9">
        <w:rPr>
          <w:rFonts w:ascii="Times New Roman" w:hAnsi="Times New Roman" w:cs="Times New Roman"/>
          <w:sz w:val="24"/>
          <w:szCs w:val="24"/>
        </w:rPr>
        <w:t>Such designer nano-carbon structures are expected to be</w:t>
      </w:r>
      <w:r w:rsidR="00530A1B" w:rsidRPr="006A75B9">
        <w:rPr>
          <w:rFonts w:ascii="Times New Roman" w:hAnsi="Times New Roman" w:cs="Times New Roman"/>
          <w:sz w:val="24"/>
          <w:szCs w:val="24"/>
        </w:rPr>
        <w:t>come</w:t>
      </w:r>
      <w:r w:rsidR="00F0526D" w:rsidRPr="006A75B9">
        <w:rPr>
          <w:rFonts w:ascii="Times New Roman" w:hAnsi="Times New Roman" w:cs="Times New Roman"/>
          <w:sz w:val="24"/>
          <w:szCs w:val="24"/>
        </w:rPr>
        <w:t xml:space="preserve"> key elements in </w:t>
      </w:r>
      <w:r w:rsidR="00811D43" w:rsidRPr="006A75B9">
        <w:rPr>
          <w:rFonts w:ascii="Times New Roman" w:hAnsi="Times New Roman" w:cs="Times New Roman"/>
          <w:sz w:val="24"/>
          <w:szCs w:val="24"/>
        </w:rPr>
        <w:t xml:space="preserve">the </w:t>
      </w:r>
      <w:r w:rsidR="00F0526D" w:rsidRPr="006A75B9">
        <w:rPr>
          <w:rFonts w:ascii="Times New Roman" w:hAnsi="Times New Roman" w:cs="Times New Roman"/>
          <w:sz w:val="24"/>
          <w:szCs w:val="24"/>
        </w:rPr>
        <w:t xml:space="preserve">next-generation </w:t>
      </w:r>
      <w:r w:rsidR="00811D43" w:rsidRPr="006A75B9">
        <w:rPr>
          <w:rFonts w:ascii="Times New Roman" w:hAnsi="Times New Roman" w:cs="Times New Roman"/>
          <w:sz w:val="24"/>
          <w:szCs w:val="24"/>
        </w:rPr>
        <w:t xml:space="preserve">of </w:t>
      </w:r>
      <w:r w:rsidR="00F0526D" w:rsidRPr="006A75B9">
        <w:rPr>
          <w:rFonts w:ascii="Times New Roman" w:hAnsi="Times New Roman" w:cs="Times New Roman"/>
          <w:sz w:val="24"/>
          <w:szCs w:val="24"/>
        </w:rPr>
        <w:t xml:space="preserve">nano-electronics. </w:t>
      </w:r>
      <w:r w:rsidR="008C034D" w:rsidRPr="006A75B9">
        <w:rPr>
          <w:rFonts w:ascii="Times New Roman" w:hAnsi="Times New Roman" w:cs="Times New Roman"/>
          <w:sz w:val="24"/>
          <w:szCs w:val="24"/>
        </w:rPr>
        <w:t>Since t</w:t>
      </w:r>
      <w:r w:rsidR="00AB5CD5" w:rsidRPr="006A75B9">
        <w:rPr>
          <w:rFonts w:ascii="Times New Roman" w:hAnsi="Times New Roman" w:cs="Times New Roman"/>
          <w:sz w:val="24"/>
          <w:szCs w:val="24"/>
        </w:rPr>
        <w:t>he n</w:t>
      </w:r>
      <w:r w:rsidR="00895313" w:rsidRPr="006A75B9">
        <w:rPr>
          <w:rFonts w:ascii="Times New Roman" w:hAnsi="Times New Roman" w:cs="Times New Roman"/>
          <w:sz w:val="24"/>
          <w:szCs w:val="24"/>
        </w:rPr>
        <w:t xml:space="preserve">ano-architecture </w:t>
      </w:r>
      <w:r w:rsidR="00AB5CD5" w:rsidRPr="006A75B9">
        <w:rPr>
          <w:rFonts w:ascii="Times New Roman" w:hAnsi="Times New Roman" w:cs="Times New Roman"/>
          <w:sz w:val="24"/>
          <w:szCs w:val="24"/>
        </w:rPr>
        <w:t xml:space="preserve">relies on various molecular </w:t>
      </w:r>
      <w:r w:rsidR="00B86230" w:rsidRPr="006A75B9">
        <w:rPr>
          <w:rFonts w:ascii="Times New Roman" w:hAnsi="Times New Roman" w:cs="Times New Roman"/>
          <w:sz w:val="24"/>
          <w:szCs w:val="24"/>
        </w:rPr>
        <w:t>self-</w:t>
      </w:r>
      <w:r w:rsidR="00AB5CD5" w:rsidRPr="006A75B9">
        <w:rPr>
          <w:rFonts w:ascii="Times New Roman" w:hAnsi="Times New Roman" w:cs="Times New Roman"/>
          <w:sz w:val="24"/>
          <w:szCs w:val="24"/>
        </w:rPr>
        <w:t xml:space="preserve">assemblies </w:t>
      </w:r>
      <w:r w:rsidR="000C2CB4" w:rsidRPr="006A75B9">
        <w:rPr>
          <w:rFonts w:ascii="Times New Roman" w:hAnsi="Times New Roman" w:cs="Times New Roman"/>
          <w:sz w:val="24"/>
          <w:szCs w:val="24"/>
        </w:rPr>
        <w:t>with</w:t>
      </w:r>
      <w:r w:rsidR="008C034D" w:rsidRPr="006A75B9">
        <w:rPr>
          <w:rFonts w:ascii="Times New Roman" w:hAnsi="Times New Roman" w:cs="Times New Roman"/>
          <w:sz w:val="24"/>
          <w:szCs w:val="24"/>
        </w:rPr>
        <w:t xml:space="preserve"> small precursors, the intermolecular interaction</w:t>
      </w:r>
      <w:r w:rsidR="00C25BBB" w:rsidRPr="006A75B9">
        <w:rPr>
          <w:rFonts w:ascii="Times New Roman" w:hAnsi="Times New Roman" w:cs="Times New Roman"/>
          <w:sz w:val="24"/>
          <w:szCs w:val="24"/>
        </w:rPr>
        <w:t>s</w:t>
      </w:r>
      <w:r w:rsidR="008C034D" w:rsidRPr="006A75B9">
        <w:rPr>
          <w:rFonts w:ascii="Times New Roman" w:hAnsi="Times New Roman" w:cs="Times New Roman"/>
          <w:sz w:val="24"/>
          <w:szCs w:val="24"/>
        </w:rPr>
        <w:t xml:space="preserve">, </w:t>
      </w:r>
      <w:r w:rsidR="00AB5CD5" w:rsidRPr="006A75B9">
        <w:rPr>
          <w:rFonts w:ascii="Times New Roman" w:hAnsi="Times New Roman" w:cs="Times New Roman"/>
          <w:sz w:val="24"/>
          <w:szCs w:val="24"/>
        </w:rPr>
        <w:t>such as van der Waals force</w:t>
      </w:r>
      <w:r w:rsidR="00A115DB">
        <w:rPr>
          <w:rFonts w:ascii="Times New Roman" w:hAnsi="Times New Roman" w:cs="Times New Roman"/>
          <w:sz w:val="24"/>
          <w:szCs w:val="24"/>
        </w:rPr>
        <w:t>,</w:t>
      </w:r>
      <w:r w:rsidR="002A24BC" w:rsidRPr="006A75B9">
        <w:rPr>
          <w:rFonts w:ascii="Times New Roman" w:hAnsi="Times New Roman"/>
          <w:sz w:val="24"/>
          <w:vertAlign w:val="superscript"/>
        </w:rPr>
        <w:t>3</w:t>
      </w:r>
      <w:r w:rsidR="00E01479" w:rsidRPr="006A75B9">
        <w:rPr>
          <w:rFonts w:ascii="Times New Roman" w:hAnsi="Times New Roman"/>
          <w:sz w:val="24"/>
          <w:vertAlign w:val="superscript"/>
        </w:rPr>
        <w:t>,4</w:t>
      </w:r>
      <w:r w:rsidR="00AB5CD5" w:rsidRPr="006A75B9">
        <w:rPr>
          <w:rFonts w:ascii="Times New Roman" w:hAnsi="Times New Roman"/>
          <w:sz w:val="24"/>
        </w:rPr>
        <w:t xml:space="preserve"> </w:t>
      </w:r>
      <w:r w:rsidR="00AB5CD5" w:rsidRPr="006A75B9">
        <w:rPr>
          <w:rFonts w:ascii="Times New Roman" w:hAnsi="Times New Roman" w:cs="Times New Roman"/>
          <w:sz w:val="24"/>
          <w:szCs w:val="24"/>
        </w:rPr>
        <w:t>dipole-dipole</w:t>
      </w:r>
      <w:r w:rsidR="00A115DB">
        <w:rPr>
          <w:rFonts w:ascii="Times New Roman" w:hAnsi="Times New Roman" w:cs="Times New Roman"/>
          <w:sz w:val="24"/>
          <w:szCs w:val="24"/>
        </w:rPr>
        <w:t>,</w:t>
      </w:r>
      <w:r w:rsidR="00E01479" w:rsidRPr="006A75B9">
        <w:rPr>
          <w:rFonts w:ascii="Times New Roman" w:hAnsi="Times New Roman"/>
          <w:sz w:val="24"/>
          <w:vertAlign w:val="superscript"/>
        </w:rPr>
        <w:t>5</w:t>
      </w:r>
      <w:r w:rsidR="00064D4B" w:rsidRPr="006A75B9">
        <w:rPr>
          <w:rFonts w:ascii="Times New Roman" w:hAnsi="Times New Roman"/>
          <w:sz w:val="24"/>
          <w:vertAlign w:val="superscript"/>
        </w:rPr>
        <w:t>,</w:t>
      </w:r>
      <w:r w:rsidR="00E01479" w:rsidRPr="006A75B9">
        <w:rPr>
          <w:rFonts w:ascii="Times New Roman" w:hAnsi="Times New Roman"/>
          <w:sz w:val="24"/>
          <w:vertAlign w:val="superscript"/>
        </w:rPr>
        <w:t>6</w:t>
      </w:r>
      <w:r w:rsidR="00AB5CD5" w:rsidRPr="006A75B9">
        <w:rPr>
          <w:rFonts w:ascii="Times New Roman" w:hAnsi="Times New Roman"/>
          <w:sz w:val="24"/>
        </w:rPr>
        <w:t xml:space="preserve"> </w:t>
      </w:r>
      <w:r w:rsidR="00AB5CD5" w:rsidRPr="006A75B9">
        <w:rPr>
          <w:rFonts w:ascii="Times New Roman" w:hAnsi="Times New Roman" w:cs="Times New Roman"/>
          <w:sz w:val="24"/>
          <w:szCs w:val="24"/>
        </w:rPr>
        <w:t>hydrogen bonds</w:t>
      </w:r>
      <w:r w:rsidR="00A115DB">
        <w:rPr>
          <w:rFonts w:ascii="Times New Roman" w:hAnsi="Times New Roman" w:cs="Times New Roman"/>
          <w:sz w:val="24"/>
          <w:szCs w:val="24"/>
        </w:rPr>
        <w:t>,</w:t>
      </w:r>
      <w:r w:rsidR="00473CB9" w:rsidRPr="006A75B9">
        <w:rPr>
          <w:rFonts w:ascii="Times New Roman" w:hAnsi="Times New Roman"/>
          <w:sz w:val="24"/>
          <w:vertAlign w:val="superscript"/>
        </w:rPr>
        <w:t>7</w:t>
      </w:r>
      <w:r w:rsidR="00AB5CD5" w:rsidRPr="006A75B9">
        <w:rPr>
          <w:rFonts w:ascii="Times New Roman" w:hAnsi="Times New Roman"/>
          <w:sz w:val="24"/>
          <w:vertAlign w:val="superscript"/>
        </w:rPr>
        <w:t>,</w:t>
      </w:r>
      <w:r w:rsidR="00473CB9" w:rsidRPr="006A75B9">
        <w:rPr>
          <w:rFonts w:ascii="Times New Roman" w:hAnsi="Times New Roman"/>
          <w:sz w:val="24"/>
          <w:vertAlign w:val="superscript"/>
        </w:rPr>
        <w:t>8</w:t>
      </w:r>
      <w:r w:rsidR="00AB5CD5" w:rsidRPr="006A75B9">
        <w:rPr>
          <w:rFonts w:ascii="Times New Roman" w:hAnsi="Times New Roman"/>
          <w:sz w:val="24"/>
        </w:rPr>
        <w:fldChar w:fldCharType="begin"/>
      </w:r>
      <w:r w:rsidR="00AB5CD5" w:rsidRPr="006A75B9">
        <w:rPr>
          <w:rFonts w:ascii="Times New Roman" w:hAnsi="Times New Roman"/>
          <w:sz w:val="24"/>
        </w:rPr>
        <w:instrText xml:space="preserve"> ADDIN EN.CITE &lt;EndNote&gt;&lt;Cite ExcludeAuth="1" ExcludeYear="1"&gt;&lt;RecNum&gt;34&lt;/RecNum&gt;&lt;DisplayText&gt;&lt;style face="superscript"&gt;1&lt;/style&gt;&lt;/DisplayText&gt;&lt;record&gt;&lt;rec-number&gt;34&lt;/rec-number&gt;&lt;foreign-keys&gt;&lt;key app="EN" db-id="dpt0sxwvm2ft9jexfw55pfw0vwpwx0fv2x0x" timestamp="1623400836"&gt;34&lt;/key&gt;&lt;key app="ENWeb" db-id=""&gt;0&lt;/key&gt;&lt;/foreign-keys&gt;&lt;ref-type name="Journal Article"&gt;17&lt;/ref-type&gt;&lt;contributors&gt;&lt;/contributors&gt;&lt;titles&gt;&lt;title&gt;&amp;lt;1.COFs.pdf&amp;gt;&lt;/title&gt;&lt;/titles&gt;&lt;dates&gt;&lt;/dates&gt;&lt;urls&gt;&lt;/urls&gt;&lt;/record&gt;&lt;/Cite&gt;&lt;/EndNote&gt;</w:instrText>
      </w:r>
      <w:r w:rsidR="00AB5CD5" w:rsidRPr="006A75B9">
        <w:rPr>
          <w:rFonts w:ascii="Times New Roman" w:hAnsi="Times New Roman"/>
          <w:sz w:val="24"/>
        </w:rPr>
        <w:fldChar w:fldCharType="end"/>
      </w:r>
      <w:r w:rsidR="00AB5CD5" w:rsidRPr="006A75B9">
        <w:rPr>
          <w:rFonts w:ascii="Times New Roman" w:hAnsi="Times New Roman" w:cs="Times New Roman"/>
          <w:sz w:val="24"/>
          <w:szCs w:val="24"/>
        </w:rPr>
        <w:t xml:space="preserve"> </w:t>
      </w:r>
      <w:r w:rsidR="00AB5CD5" w:rsidRPr="006A75B9">
        <w:rPr>
          <w:rFonts w:ascii="Times New Roman" w:hAnsi="Times New Roman" w:cs="Times New Roman"/>
          <w:sz w:val="24"/>
          <w:szCs w:val="24"/>
        </w:rPr>
        <w:fldChar w:fldCharType="begin"/>
      </w:r>
      <w:r w:rsidR="00AB5CD5" w:rsidRPr="006A75B9">
        <w:rPr>
          <w:rFonts w:ascii="Times New Roman" w:hAnsi="Times New Roman" w:cs="Times New Roman"/>
          <w:sz w:val="24"/>
          <w:szCs w:val="24"/>
        </w:rPr>
        <w:instrText xml:space="preserve"> ADDIN EN.CITE &lt;EndNote&gt;&lt;Cite ExcludeAuth="1" ExcludeYear="1"&gt;&lt;RecNum&gt;34&lt;/RecNum&gt;&lt;DisplayText&gt;&lt;style face="superscript"&gt;1&lt;/style&gt;&lt;/DisplayText&gt;&lt;record&gt;&lt;rec-number&gt;34&lt;/rec-number&gt;&lt;foreign-keys&gt;&lt;key app="EN" db-id="dpt0sxwvm2ft9jexfw55pfw0vwpwx0fv2x0x" timestamp="1623400836"&gt;34&lt;/key&gt;&lt;key app="ENWeb" db-id=""&gt;0&lt;/key&gt;&lt;/foreign-keys&gt;&lt;ref-type name="Journal Article"&gt;17&lt;/ref-type&gt;&lt;contributors&gt;&lt;/contributors&gt;&lt;titles&gt;&lt;title&gt;&amp;lt;1.COFs.pdf&amp;gt;&lt;/title&gt;&lt;/titles&gt;&lt;dates&gt;&lt;/dates&gt;&lt;urls&gt;&lt;/urls&gt;&lt;/record&gt;&lt;/Cite&gt;&lt;/EndNote&gt;</w:instrText>
      </w:r>
      <w:r w:rsidR="00AB5CD5" w:rsidRPr="006A75B9">
        <w:rPr>
          <w:rFonts w:ascii="Times New Roman" w:hAnsi="Times New Roman" w:cs="Times New Roman"/>
          <w:sz w:val="24"/>
          <w:szCs w:val="24"/>
        </w:rPr>
        <w:fldChar w:fldCharType="end"/>
      </w:r>
      <w:bookmarkStart w:id="3" w:name="OLE_LINK1"/>
      <w:bookmarkStart w:id="4" w:name="OLE_LINK2"/>
      <w:r w:rsidR="00AB5CD5" w:rsidRPr="006A75B9">
        <w:rPr>
          <w:rFonts w:ascii="Times New Roman" w:hAnsi="Times New Roman" w:cs="Times New Roman"/>
          <w:sz w:val="24"/>
          <w:szCs w:val="24"/>
        </w:rPr>
        <w:t>coordination</w:t>
      </w:r>
      <w:bookmarkEnd w:id="3"/>
      <w:bookmarkEnd w:id="4"/>
      <w:r w:rsidR="00AB5CD5" w:rsidRPr="006A75B9">
        <w:rPr>
          <w:rFonts w:ascii="Times New Roman" w:hAnsi="Times New Roman" w:cs="Times New Roman"/>
          <w:sz w:val="24"/>
          <w:szCs w:val="24"/>
        </w:rPr>
        <w:t xml:space="preserve"> bonds (like C-Cu, N-Cu, N-Ni bonds)</w:t>
      </w:r>
      <w:r w:rsidR="00A115DB">
        <w:rPr>
          <w:rFonts w:ascii="Times New Roman" w:hAnsi="Times New Roman" w:cs="Times New Roman"/>
          <w:sz w:val="24"/>
          <w:szCs w:val="24"/>
        </w:rPr>
        <w:t>,</w:t>
      </w:r>
      <w:r w:rsidR="004C1E87" w:rsidRPr="006A75B9">
        <w:rPr>
          <w:rFonts w:ascii="Times New Roman" w:hAnsi="Times New Roman"/>
          <w:sz w:val="24"/>
          <w:vertAlign w:val="superscript"/>
        </w:rPr>
        <w:t>9</w:t>
      </w:r>
      <w:r w:rsidR="00AB5CD5" w:rsidRPr="006A75B9">
        <w:rPr>
          <w:rFonts w:ascii="Times New Roman" w:hAnsi="Times New Roman"/>
          <w:sz w:val="24"/>
          <w:vertAlign w:val="superscript"/>
        </w:rPr>
        <w:t>,</w:t>
      </w:r>
      <w:r w:rsidR="004C1E87" w:rsidRPr="006A75B9">
        <w:rPr>
          <w:rFonts w:ascii="Times New Roman" w:hAnsi="Times New Roman"/>
          <w:sz w:val="24"/>
          <w:vertAlign w:val="superscript"/>
        </w:rPr>
        <w:t>10</w:t>
      </w:r>
      <w:r w:rsidR="00AB5CD5" w:rsidRPr="006A75B9">
        <w:rPr>
          <w:rFonts w:ascii="Times New Roman" w:hAnsi="Times New Roman" w:cs="Times New Roman"/>
          <w:sz w:val="24"/>
          <w:szCs w:val="24"/>
        </w:rPr>
        <w:t xml:space="preserve"> </w:t>
      </w:r>
      <w:r w:rsidR="00606D08" w:rsidRPr="006A75B9">
        <w:rPr>
          <w:rFonts w:ascii="Times New Roman" w:hAnsi="Times New Roman" w:cs="Times New Roman"/>
          <w:sz w:val="24"/>
          <w:szCs w:val="24"/>
        </w:rPr>
        <w:t xml:space="preserve">and </w:t>
      </w:r>
      <w:r w:rsidR="00895313" w:rsidRPr="006A75B9">
        <w:rPr>
          <w:rFonts w:ascii="Times New Roman" w:hAnsi="Times New Roman" w:cs="Times New Roman"/>
          <w:sz w:val="24"/>
          <w:szCs w:val="24"/>
        </w:rPr>
        <w:t xml:space="preserve">covalent bonds between nonmetallic elements (like C-C, C-N, </w:t>
      </w:r>
      <w:r w:rsidR="0010387C" w:rsidRPr="006A75B9">
        <w:rPr>
          <w:rFonts w:ascii="Times New Roman" w:hAnsi="Times New Roman" w:cs="Times New Roman"/>
          <w:sz w:val="24"/>
          <w:szCs w:val="24"/>
        </w:rPr>
        <w:t>B</w:t>
      </w:r>
      <w:r w:rsidR="00895313" w:rsidRPr="006A75B9">
        <w:rPr>
          <w:rFonts w:ascii="Times New Roman" w:hAnsi="Times New Roman" w:cs="Times New Roman"/>
          <w:sz w:val="24"/>
          <w:szCs w:val="24"/>
        </w:rPr>
        <w:t>-O bonds)</w:t>
      </w:r>
      <w:r w:rsidR="00A115DB">
        <w:rPr>
          <w:rFonts w:ascii="Times New Roman" w:hAnsi="Times New Roman" w:cs="Times New Roman"/>
          <w:sz w:val="24"/>
          <w:szCs w:val="24"/>
        </w:rPr>
        <w:t>,</w:t>
      </w:r>
      <w:r w:rsidR="00772DCE" w:rsidRPr="006A75B9">
        <w:rPr>
          <w:rFonts w:ascii="Times New Roman" w:hAnsi="Times New Roman"/>
          <w:sz w:val="24"/>
          <w:vertAlign w:val="superscript"/>
        </w:rPr>
        <w:t>1</w:t>
      </w:r>
      <w:r w:rsidR="004C1E87" w:rsidRPr="006A75B9">
        <w:rPr>
          <w:rFonts w:ascii="Times New Roman" w:hAnsi="Times New Roman"/>
          <w:sz w:val="24"/>
          <w:vertAlign w:val="superscript"/>
        </w:rPr>
        <w:t>1</w:t>
      </w:r>
      <w:r w:rsidR="00772DCE" w:rsidRPr="006A75B9">
        <w:rPr>
          <w:rFonts w:ascii="Times New Roman" w:hAnsi="Times New Roman"/>
          <w:sz w:val="24"/>
          <w:vertAlign w:val="superscript"/>
        </w:rPr>
        <w:t>,</w:t>
      </w:r>
      <w:r w:rsidR="004C1E87" w:rsidRPr="006A75B9">
        <w:rPr>
          <w:rFonts w:ascii="Times New Roman" w:hAnsi="Times New Roman"/>
          <w:sz w:val="24"/>
          <w:vertAlign w:val="superscript"/>
        </w:rPr>
        <w:t>1</w:t>
      </w:r>
      <w:r w:rsidR="00772DCE" w:rsidRPr="006A75B9">
        <w:rPr>
          <w:rFonts w:ascii="Times New Roman" w:hAnsi="Times New Roman"/>
          <w:sz w:val="24"/>
          <w:vertAlign w:val="superscript"/>
        </w:rPr>
        <w:t>2</w:t>
      </w:r>
      <w:r w:rsidR="00A115DB">
        <w:rPr>
          <w:rFonts w:ascii="Times New Roman" w:hAnsi="Times New Roman" w:cs="Times New Roman"/>
          <w:sz w:val="24"/>
          <w:szCs w:val="24"/>
        </w:rPr>
        <w:t xml:space="preserve"> </w:t>
      </w:r>
      <w:r w:rsidR="000353F3" w:rsidRPr="006A75B9">
        <w:rPr>
          <w:rFonts w:ascii="Times New Roman" w:hAnsi="Times New Roman" w:cs="Times New Roman"/>
          <w:sz w:val="24"/>
          <w:szCs w:val="24"/>
        </w:rPr>
        <w:t xml:space="preserve">which </w:t>
      </w:r>
      <w:r w:rsidR="00C25BBB" w:rsidRPr="006A75B9">
        <w:rPr>
          <w:rFonts w:ascii="Times New Roman" w:hAnsi="Times New Roman" w:cs="Times New Roman"/>
          <w:sz w:val="24"/>
          <w:szCs w:val="24"/>
        </w:rPr>
        <w:t xml:space="preserve">play a decisive role </w:t>
      </w:r>
      <w:r w:rsidR="00606D08" w:rsidRPr="006A75B9">
        <w:rPr>
          <w:rFonts w:ascii="Times New Roman" w:hAnsi="Times New Roman" w:cs="Times New Roman"/>
          <w:sz w:val="24"/>
          <w:szCs w:val="24"/>
        </w:rPr>
        <w:t>in the formation</w:t>
      </w:r>
      <w:r w:rsidR="008C034D" w:rsidRPr="006A75B9">
        <w:rPr>
          <w:rFonts w:ascii="Times New Roman" w:hAnsi="Times New Roman" w:cs="Times New Roman"/>
          <w:sz w:val="24"/>
          <w:szCs w:val="24"/>
        </w:rPr>
        <w:t>. Particularly, t</w:t>
      </w:r>
      <w:r w:rsidR="00FF71B6" w:rsidRPr="006A75B9">
        <w:rPr>
          <w:rFonts w:ascii="Times New Roman" w:hAnsi="Times New Roman" w:cs="Times New Roman"/>
          <w:sz w:val="24"/>
          <w:szCs w:val="24"/>
        </w:rPr>
        <w:t xml:space="preserve">he </w:t>
      </w:r>
      <w:r w:rsidR="008C034D" w:rsidRPr="006A75B9">
        <w:rPr>
          <w:rFonts w:ascii="Times New Roman" w:hAnsi="Times New Roman" w:cs="Times New Roman"/>
          <w:sz w:val="24"/>
          <w:szCs w:val="24"/>
        </w:rPr>
        <w:t xml:space="preserve">bond </w:t>
      </w:r>
      <w:r w:rsidR="00FF71B6" w:rsidRPr="006A75B9">
        <w:rPr>
          <w:rFonts w:ascii="Times New Roman" w:hAnsi="Times New Roman" w:cs="Times New Roman"/>
          <w:sz w:val="24"/>
          <w:szCs w:val="24"/>
        </w:rPr>
        <w:t>strength affects the size of products</w:t>
      </w:r>
      <w:r w:rsidR="00BB4B7D" w:rsidRPr="006A75B9">
        <w:rPr>
          <w:rFonts w:ascii="Times New Roman" w:hAnsi="Times New Roman" w:cs="Times New Roman"/>
          <w:sz w:val="24"/>
          <w:szCs w:val="24"/>
        </w:rPr>
        <w:t xml:space="preserve"> </w:t>
      </w:r>
      <w:r w:rsidR="00854ED8" w:rsidRPr="006A75B9">
        <w:rPr>
          <w:rFonts w:ascii="Times New Roman" w:hAnsi="Times New Roman" w:cs="Times New Roman"/>
          <w:sz w:val="24"/>
          <w:szCs w:val="24"/>
        </w:rPr>
        <w:t xml:space="preserve">because </w:t>
      </w:r>
      <w:r w:rsidR="00BB4B7D" w:rsidRPr="006A75B9">
        <w:rPr>
          <w:rFonts w:ascii="Times New Roman" w:hAnsi="Times New Roman" w:cs="Times New Roman"/>
          <w:sz w:val="24"/>
          <w:szCs w:val="24"/>
        </w:rPr>
        <w:t>bond formation and rupture</w:t>
      </w:r>
      <w:r w:rsidR="002B5E33" w:rsidRPr="006A75B9">
        <w:rPr>
          <w:rFonts w:ascii="Times New Roman" w:hAnsi="Times New Roman" w:cs="Times New Roman"/>
          <w:sz w:val="24"/>
          <w:szCs w:val="24"/>
        </w:rPr>
        <w:t xml:space="preserve"> </w:t>
      </w:r>
      <w:r w:rsidR="007E3899" w:rsidRPr="006A75B9">
        <w:rPr>
          <w:rFonts w:ascii="Times New Roman" w:hAnsi="Times New Roman" w:cs="Times New Roman"/>
          <w:sz w:val="24"/>
          <w:szCs w:val="24"/>
        </w:rPr>
        <w:t xml:space="preserve">take place </w:t>
      </w:r>
      <w:r w:rsidR="00854ED8" w:rsidRPr="006A75B9">
        <w:rPr>
          <w:rFonts w:ascii="Times New Roman" w:hAnsi="Times New Roman" w:cs="Times New Roman"/>
          <w:sz w:val="24"/>
          <w:szCs w:val="24"/>
        </w:rPr>
        <w:t>until</w:t>
      </w:r>
      <w:r w:rsidR="002B5E33" w:rsidRPr="006A75B9">
        <w:rPr>
          <w:rFonts w:ascii="Times New Roman" w:hAnsi="Times New Roman" w:cs="Times New Roman"/>
          <w:sz w:val="24"/>
          <w:szCs w:val="24"/>
        </w:rPr>
        <w:t xml:space="preserve"> reaching </w:t>
      </w:r>
      <w:r w:rsidR="00811D43" w:rsidRPr="006A75B9">
        <w:rPr>
          <w:rFonts w:ascii="Times New Roman" w:hAnsi="Times New Roman" w:cs="Times New Roman"/>
          <w:sz w:val="24"/>
          <w:szCs w:val="24"/>
        </w:rPr>
        <w:t xml:space="preserve">an </w:t>
      </w:r>
      <w:r w:rsidR="002B5E33" w:rsidRPr="006A75B9">
        <w:rPr>
          <w:rFonts w:ascii="Times New Roman" w:hAnsi="Times New Roman" w:cs="Times New Roman"/>
          <w:sz w:val="24"/>
          <w:szCs w:val="24"/>
        </w:rPr>
        <w:t>equilibrium</w:t>
      </w:r>
      <w:r w:rsidR="00606D08" w:rsidRPr="006A75B9">
        <w:rPr>
          <w:rFonts w:ascii="Times New Roman" w:hAnsi="Times New Roman" w:cs="Times New Roman"/>
          <w:sz w:val="24"/>
          <w:szCs w:val="24"/>
        </w:rPr>
        <w:t xml:space="preserve">. For </w:t>
      </w:r>
      <w:r w:rsidR="00DF21A0" w:rsidRPr="006A75B9">
        <w:rPr>
          <w:rFonts w:ascii="Times New Roman" w:hAnsi="Times New Roman" w:cs="Times New Roman"/>
          <w:sz w:val="24"/>
          <w:szCs w:val="24"/>
        </w:rPr>
        <w:t>this reason</w:t>
      </w:r>
      <w:r w:rsidR="00606D08" w:rsidRPr="006A75B9">
        <w:rPr>
          <w:rFonts w:ascii="Times New Roman" w:hAnsi="Times New Roman" w:cs="Times New Roman"/>
          <w:sz w:val="24"/>
          <w:szCs w:val="24"/>
        </w:rPr>
        <w:t xml:space="preserve">, the synthesis of extended </w:t>
      </w:r>
      <w:r w:rsidR="00A42D8D" w:rsidRPr="006A75B9">
        <w:rPr>
          <w:rFonts w:ascii="Times New Roman" w:hAnsi="Times New Roman" w:cs="Times New Roman"/>
          <w:sz w:val="24"/>
          <w:szCs w:val="24"/>
        </w:rPr>
        <w:t>covalent organic frameworks (</w:t>
      </w:r>
      <w:r w:rsidR="00FF71B6" w:rsidRPr="006A75B9">
        <w:rPr>
          <w:rFonts w:ascii="Times New Roman" w:hAnsi="Times New Roman" w:cs="Times New Roman"/>
          <w:sz w:val="24"/>
          <w:szCs w:val="24"/>
        </w:rPr>
        <w:t>COF</w:t>
      </w:r>
      <w:r w:rsidR="00DF1C7B" w:rsidRPr="006A75B9">
        <w:rPr>
          <w:rFonts w:ascii="Times New Roman" w:hAnsi="Times New Roman" w:cs="Times New Roman"/>
          <w:sz w:val="24"/>
          <w:szCs w:val="24"/>
        </w:rPr>
        <w:t>s</w:t>
      </w:r>
      <w:r w:rsidR="00A42D8D" w:rsidRPr="006A75B9">
        <w:rPr>
          <w:rFonts w:ascii="Times New Roman" w:hAnsi="Times New Roman" w:cs="Times New Roman"/>
          <w:sz w:val="24"/>
          <w:szCs w:val="24"/>
        </w:rPr>
        <w:t>)</w:t>
      </w:r>
      <w:r w:rsidR="007C7572" w:rsidRPr="006A75B9">
        <w:rPr>
          <w:rFonts w:ascii="Times New Roman" w:hAnsi="Times New Roman" w:cs="Times New Roman"/>
          <w:sz w:val="24"/>
          <w:szCs w:val="24"/>
        </w:rPr>
        <w:t xml:space="preserve"> </w:t>
      </w:r>
      <w:r w:rsidR="00606D08" w:rsidRPr="006A75B9">
        <w:rPr>
          <w:rFonts w:ascii="Times New Roman" w:hAnsi="Times New Roman" w:cs="Times New Roman"/>
          <w:sz w:val="24"/>
          <w:szCs w:val="24"/>
        </w:rPr>
        <w:t xml:space="preserve">is </w:t>
      </w:r>
      <w:r w:rsidR="00B86230" w:rsidRPr="006A75B9">
        <w:rPr>
          <w:rFonts w:ascii="Times New Roman" w:hAnsi="Times New Roman" w:cs="Times New Roman"/>
          <w:sz w:val="24"/>
          <w:szCs w:val="24"/>
        </w:rPr>
        <w:t>usually</w:t>
      </w:r>
      <w:r w:rsidR="00606D08" w:rsidRPr="006A75B9">
        <w:rPr>
          <w:rFonts w:ascii="Times New Roman" w:hAnsi="Times New Roman" w:cs="Times New Roman"/>
          <w:sz w:val="24"/>
          <w:szCs w:val="24"/>
        </w:rPr>
        <w:t xml:space="preserve"> challenging due to the irreversible formation of carbon-carbon bond</w:t>
      </w:r>
      <w:r w:rsidR="00811D43" w:rsidRPr="006A75B9">
        <w:rPr>
          <w:rFonts w:ascii="Times New Roman" w:hAnsi="Times New Roman" w:cs="Times New Roman"/>
          <w:sz w:val="24"/>
          <w:szCs w:val="24"/>
        </w:rPr>
        <w:t>s</w:t>
      </w:r>
      <w:r w:rsidR="00A115DB">
        <w:rPr>
          <w:rFonts w:ascii="Times New Roman" w:hAnsi="Times New Roman" w:cs="Times New Roman"/>
          <w:sz w:val="24"/>
          <w:szCs w:val="24"/>
        </w:rPr>
        <w:t>.</w:t>
      </w:r>
      <w:r w:rsidR="00D43A74" w:rsidRPr="006A75B9">
        <w:rPr>
          <w:rFonts w:ascii="Times New Roman" w:hAnsi="Times New Roman"/>
          <w:sz w:val="24"/>
          <w:vertAlign w:val="superscript"/>
        </w:rPr>
        <w:t>1</w:t>
      </w:r>
      <w:r w:rsidR="004C1E87" w:rsidRPr="006A75B9">
        <w:rPr>
          <w:rFonts w:ascii="Times New Roman" w:hAnsi="Times New Roman"/>
          <w:sz w:val="24"/>
          <w:vertAlign w:val="superscript"/>
        </w:rPr>
        <w:t>3</w:t>
      </w:r>
      <w:r w:rsidR="00B86230" w:rsidRPr="006A75B9">
        <w:rPr>
          <w:rFonts w:ascii="Times New Roman" w:hAnsi="Times New Roman"/>
          <w:sz w:val="24"/>
          <w:vertAlign w:val="superscript"/>
        </w:rPr>
        <w:t>,</w:t>
      </w:r>
      <w:r w:rsidR="009D638B" w:rsidRPr="006A75B9">
        <w:rPr>
          <w:rFonts w:ascii="Times New Roman" w:hAnsi="Times New Roman"/>
          <w:sz w:val="24"/>
          <w:vertAlign w:val="superscript"/>
        </w:rPr>
        <w:t>14</w:t>
      </w:r>
      <w:r w:rsidR="00DF1C7B" w:rsidRPr="006A75B9">
        <w:rPr>
          <w:rFonts w:ascii="Times New Roman" w:hAnsi="Times New Roman" w:cs="Times New Roman"/>
          <w:sz w:val="24"/>
          <w:szCs w:val="24"/>
        </w:rPr>
        <w:t xml:space="preserve"> In contrast, s</w:t>
      </w:r>
      <w:r w:rsidR="00FF71B6" w:rsidRPr="006A75B9">
        <w:rPr>
          <w:rFonts w:ascii="Times New Roman" w:hAnsi="Times New Roman" w:cs="Times New Roman"/>
          <w:sz w:val="24"/>
          <w:szCs w:val="24"/>
        </w:rPr>
        <w:t xml:space="preserve">ince </w:t>
      </w:r>
      <w:r w:rsidR="00DF1C7B" w:rsidRPr="006A75B9">
        <w:rPr>
          <w:rFonts w:ascii="Times New Roman" w:hAnsi="Times New Roman" w:cs="Times New Roman"/>
          <w:sz w:val="24"/>
          <w:szCs w:val="24"/>
        </w:rPr>
        <w:t xml:space="preserve">the moderate </w:t>
      </w:r>
      <w:r w:rsidR="00854ED8" w:rsidRPr="006A75B9">
        <w:rPr>
          <w:rFonts w:ascii="Times New Roman" w:hAnsi="Times New Roman" w:cs="Times New Roman"/>
          <w:sz w:val="24"/>
          <w:szCs w:val="24"/>
        </w:rPr>
        <w:t>s</w:t>
      </w:r>
      <w:r w:rsidR="00DF1C7B" w:rsidRPr="006A75B9">
        <w:rPr>
          <w:rFonts w:ascii="Times New Roman" w:hAnsi="Times New Roman" w:cs="Times New Roman"/>
          <w:sz w:val="24"/>
          <w:szCs w:val="24"/>
        </w:rPr>
        <w:t xml:space="preserve">trength </w:t>
      </w:r>
      <w:r w:rsidR="00854ED8" w:rsidRPr="006A75B9">
        <w:rPr>
          <w:rFonts w:ascii="Times New Roman" w:hAnsi="Times New Roman" w:cs="Times New Roman"/>
          <w:sz w:val="24"/>
          <w:szCs w:val="24"/>
        </w:rPr>
        <w:t>of the coordination bonds between metal atoms and organic compounds</w:t>
      </w:r>
      <w:r w:rsidR="00DF1C7B" w:rsidRPr="006A75B9">
        <w:rPr>
          <w:rFonts w:ascii="Times New Roman" w:hAnsi="Times New Roman" w:cs="Times New Roman"/>
          <w:sz w:val="24"/>
          <w:szCs w:val="24"/>
        </w:rPr>
        <w:t xml:space="preserve"> </w:t>
      </w:r>
      <w:r w:rsidR="008C034D" w:rsidRPr="006A75B9">
        <w:rPr>
          <w:rFonts w:ascii="Times New Roman" w:hAnsi="Times New Roman" w:cs="Times New Roman"/>
          <w:sz w:val="24"/>
          <w:szCs w:val="24"/>
        </w:rPr>
        <w:t xml:space="preserve">offers </w:t>
      </w:r>
      <w:r w:rsidR="00DF1C7B" w:rsidRPr="006A75B9">
        <w:rPr>
          <w:rFonts w:ascii="Times New Roman" w:hAnsi="Times New Roman" w:cs="Times New Roman"/>
          <w:sz w:val="24"/>
          <w:szCs w:val="24"/>
        </w:rPr>
        <w:t xml:space="preserve">a stochastic dynamic of </w:t>
      </w:r>
      <w:r w:rsidR="00FF71B6" w:rsidRPr="006A75B9">
        <w:rPr>
          <w:rFonts w:ascii="Times New Roman" w:hAnsi="Times New Roman" w:cs="Times New Roman"/>
          <w:sz w:val="24"/>
          <w:szCs w:val="24"/>
        </w:rPr>
        <w:t xml:space="preserve">formation and rupture at a reaction temperature, </w:t>
      </w:r>
      <w:r w:rsidR="00DF21A0" w:rsidRPr="006A75B9">
        <w:rPr>
          <w:rFonts w:ascii="Times New Roman" w:hAnsi="Times New Roman" w:cs="Times New Roman"/>
          <w:sz w:val="24"/>
          <w:szCs w:val="24"/>
        </w:rPr>
        <w:t xml:space="preserve">extended </w:t>
      </w:r>
      <w:r w:rsidRPr="006A75B9">
        <w:rPr>
          <w:rFonts w:ascii="Times New Roman" w:hAnsi="Times New Roman" w:cs="Times New Roman"/>
          <w:sz w:val="24"/>
          <w:szCs w:val="24"/>
        </w:rPr>
        <w:t>metal-</w:t>
      </w:r>
      <w:r w:rsidR="00854ED8" w:rsidRPr="006A75B9">
        <w:rPr>
          <w:rFonts w:ascii="Times New Roman" w:hAnsi="Times New Roman" w:cs="Times New Roman"/>
          <w:sz w:val="24"/>
          <w:szCs w:val="24"/>
        </w:rPr>
        <w:t>organic frameworks (</w:t>
      </w:r>
      <w:r w:rsidR="008C034D" w:rsidRPr="006A75B9">
        <w:rPr>
          <w:rFonts w:ascii="Times New Roman" w:hAnsi="Times New Roman" w:cs="Times New Roman"/>
          <w:sz w:val="24"/>
          <w:szCs w:val="24"/>
        </w:rPr>
        <w:t>MOFs</w:t>
      </w:r>
      <w:r w:rsidR="00854ED8" w:rsidRPr="006A75B9">
        <w:rPr>
          <w:rFonts w:ascii="Times New Roman" w:hAnsi="Times New Roman" w:cs="Times New Roman"/>
          <w:sz w:val="24"/>
          <w:szCs w:val="24"/>
        </w:rPr>
        <w:t>)</w:t>
      </w:r>
      <w:r w:rsidR="00FF71B6" w:rsidRPr="006A75B9">
        <w:rPr>
          <w:rFonts w:ascii="Times New Roman" w:hAnsi="Times New Roman" w:cs="Times New Roman"/>
          <w:sz w:val="24"/>
          <w:szCs w:val="24"/>
        </w:rPr>
        <w:t xml:space="preserve"> can be synthesized</w:t>
      </w:r>
      <w:r w:rsidR="00A115DB">
        <w:rPr>
          <w:rFonts w:ascii="Times New Roman" w:hAnsi="Times New Roman" w:cs="Times New Roman"/>
          <w:sz w:val="24"/>
          <w:szCs w:val="24"/>
        </w:rPr>
        <w:t>.</w:t>
      </w:r>
      <w:r w:rsidR="000C6129" w:rsidRPr="006A75B9">
        <w:rPr>
          <w:rFonts w:ascii="Times New Roman" w:hAnsi="Times New Roman"/>
          <w:sz w:val="24"/>
          <w:vertAlign w:val="superscript"/>
        </w:rPr>
        <w:t>9</w:t>
      </w:r>
      <w:r w:rsidR="007C7572" w:rsidRPr="006A75B9">
        <w:rPr>
          <w:rFonts w:ascii="Times New Roman" w:hAnsi="Times New Roman"/>
          <w:sz w:val="24"/>
          <w:vertAlign w:val="superscript"/>
        </w:rPr>
        <w:t>,</w:t>
      </w:r>
      <w:r w:rsidR="000C6129" w:rsidRPr="006A75B9">
        <w:rPr>
          <w:rFonts w:ascii="Times New Roman" w:hAnsi="Times New Roman"/>
          <w:sz w:val="24"/>
          <w:vertAlign w:val="superscript"/>
        </w:rPr>
        <w:t>10</w:t>
      </w:r>
      <w:r w:rsidR="009D6685" w:rsidRPr="006A75B9">
        <w:rPr>
          <w:rFonts w:ascii="Times New Roman" w:hAnsi="Times New Roman" w:cs="Times New Roman"/>
          <w:sz w:val="24"/>
          <w:szCs w:val="24"/>
        </w:rPr>
        <w:t xml:space="preserve"> </w:t>
      </w:r>
      <w:r w:rsidR="004347CC" w:rsidRPr="006A75B9">
        <w:rPr>
          <w:rFonts w:ascii="Times New Roman" w:hAnsi="Times New Roman" w:cs="Times New Roman"/>
          <w:sz w:val="24"/>
          <w:szCs w:val="24"/>
        </w:rPr>
        <w:t>So far, v</w:t>
      </w:r>
      <w:r w:rsidR="008611CD" w:rsidRPr="006A75B9">
        <w:rPr>
          <w:rFonts w:ascii="Times New Roman" w:hAnsi="Times New Roman" w:cs="Times New Roman"/>
          <w:sz w:val="24"/>
          <w:szCs w:val="24"/>
        </w:rPr>
        <w:t xml:space="preserve">arious </w:t>
      </w:r>
      <w:r w:rsidR="009D6685" w:rsidRPr="006A75B9">
        <w:rPr>
          <w:rFonts w:ascii="Times New Roman" w:hAnsi="Times New Roman" w:cs="Times New Roman"/>
          <w:sz w:val="24"/>
          <w:szCs w:val="24"/>
        </w:rPr>
        <w:t xml:space="preserve">MOFs </w:t>
      </w:r>
      <w:r w:rsidR="008611CD" w:rsidRPr="006A75B9">
        <w:rPr>
          <w:rFonts w:ascii="Times New Roman" w:hAnsi="Times New Roman" w:cs="Times New Roman"/>
          <w:sz w:val="24"/>
          <w:szCs w:val="24"/>
        </w:rPr>
        <w:t xml:space="preserve">have been </w:t>
      </w:r>
      <w:r w:rsidR="00552235" w:rsidRPr="006A75B9">
        <w:rPr>
          <w:rFonts w:ascii="Times New Roman" w:hAnsi="Times New Roman" w:cs="Times New Roman"/>
          <w:sz w:val="24"/>
          <w:szCs w:val="24"/>
        </w:rPr>
        <w:t xml:space="preserve">successfully </w:t>
      </w:r>
      <w:r w:rsidR="008611CD" w:rsidRPr="006A75B9">
        <w:rPr>
          <w:rFonts w:ascii="Times New Roman" w:hAnsi="Times New Roman" w:cs="Times New Roman"/>
          <w:sz w:val="24"/>
          <w:szCs w:val="24"/>
        </w:rPr>
        <w:t xml:space="preserve">formed </w:t>
      </w:r>
      <w:r w:rsidR="009D6685" w:rsidRPr="006A75B9">
        <w:rPr>
          <w:rFonts w:ascii="Times New Roman" w:hAnsi="Times New Roman" w:cs="Times New Roman"/>
          <w:sz w:val="24"/>
          <w:szCs w:val="24"/>
        </w:rPr>
        <w:t>on surface</w:t>
      </w:r>
      <w:r w:rsidR="00DB3E84" w:rsidRPr="006A75B9">
        <w:rPr>
          <w:rFonts w:ascii="Times New Roman" w:hAnsi="Times New Roman" w:cs="Times New Roman"/>
          <w:sz w:val="24"/>
          <w:szCs w:val="24"/>
        </w:rPr>
        <w:t>s</w:t>
      </w:r>
      <w:r w:rsidR="009D6685" w:rsidRPr="006A75B9">
        <w:rPr>
          <w:rFonts w:ascii="Times New Roman" w:hAnsi="Times New Roman" w:cs="Times New Roman"/>
          <w:sz w:val="24"/>
          <w:szCs w:val="24"/>
        </w:rPr>
        <w:t xml:space="preserve"> by </w:t>
      </w:r>
      <w:r w:rsidR="00DB3E84" w:rsidRPr="006A75B9">
        <w:rPr>
          <w:rFonts w:ascii="Times New Roman" w:hAnsi="Times New Roman" w:cs="Times New Roman"/>
          <w:sz w:val="24"/>
          <w:szCs w:val="24"/>
        </w:rPr>
        <w:t xml:space="preserve">coordination </w:t>
      </w:r>
      <w:r w:rsidR="00405167" w:rsidRPr="006A75B9">
        <w:rPr>
          <w:rFonts w:ascii="Times New Roman" w:hAnsi="Times New Roman" w:cs="Times New Roman"/>
          <w:sz w:val="24"/>
          <w:szCs w:val="24"/>
        </w:rPr>
        <w:t xml:space="preserve">bonding </w:t>
      </w:r>
      <w:r w:rsidR="00DB3E84" w:rsidRPr="006A75B9">
        <w:rPr>
          <w:rFonts w:ascii="Times New Roman" w:hAnsi="Times New Roman" w:cs="Times New Roman"/>
          <w:sz w:val="24"/>
          <w:szCs w:val="24"/>
        </w:rPr>
        <w:t>between small organic molecules and metal atoms</w:t>
      </w:r>
      <w:r w:rsidR="00A115DB">
        <w:rPr>
          <w:rFonts w:ascii="Times New Roman" w:hAnsi="Times New Roman" w:cs="Times New Roman"/>
          <w:sz w:val="24"/>
          <w:szCs w:val="24"/>
        </w:rPr>
        <w:t>.</w:t>
      </w:r>
      <w:r w:rsidR="00DB3E84" w:rsidRPr="006A75B9">
        <w:rPr>
          <w:rFonts w:ascii="Times New Roman" w:hAnsi="Times New Roman"/>
          <w:sz w:val="24"/>
          <w:vertAlign w:val="superscript"/>
        </w:rPr>
        <w:t>1</w:t>
      </w:r>
      <w:r w:rsidR="009D638B" w:rsidRPr="006A75B9">
        <w:rPr>
          <w:rFonts w:ascii="Times New Roman" w:hAnsi="Times New Roman"/>
          <w:sz w:val="24"/>
          <w:vertAlign w:val="superscript"/>
        </w:rPr>
        <w:t>5</w:t>
      </w:r>
      <w:r w:rsidR="00DB3E84" w:rsidRPr="006A75B9">
        <w:rPr>
          <w:rFonts w:ascii="Times New Roman" w:hAnsi="Times New Roman"/>
          <w:sz w:val="24"/>
          <w:vertAlign w:val="superscript"/>
        </w:rPr>
        <w:t>,1</w:t>
      </w:r>
      <w:r w:rsidR="009D638B" w:rsidRPr="006A75B9">
        <w:rPr>
          <w:rFonts w:ascii="Times New Roman" w:hAnsi="Times New Roman"/>
          <w:sz w:val="24"/>
          <w:vertAlign w:val="superscript"/>
        </w:rPr>
        <w:t>6</w:t>
      </w:r>
      <w:r w:rsidR="00BA7812" w:rsidRPr="006A75B9">
        <w:rPr>
          <w:rFonts w:ascii="Times New Roman" w:hAnsi="Times New Roman" w:cs="Times New Roman"/>
          <w:sz w:val="24"/>
          <w:szCs w:val="24"/>
        </w:rPr>
        <w:t xml:space="preserve"> </w:t>
      </w:r>
      <w:r w:rsidR="00367848" w:rsidRPr="006A75B9">
        <w:rPr>
          <w:rFonts w:ascii="Times New Roman" w:hAnsi="Times New Roman" w:cs="Times New Roman"/>
          <w:sz w:val="24"/>
          <w:szCs w:val="24"/>
        </w:rPr>
        <w:t xml:space="preserve">Among them, </w:t>
      </w:r>
      <w:r w:rsidR="00BA7812" w:rsidRPr="006A75B9">
        <w:rPr>
          <w:rFonts w:ascii="Times New Roman" w:hAnsi="Times New Roman" w:cs="Times New Roman"/>
          <w:sz w:val="24"/>
          <w:szCs w:val="24"/>
        </w:rPr>
        <w:t>nitrogen-metal</w:t>
      </w:r>
      <w:r w:rsidR="008611CD" w:rsidRPr="006A75B9">
        <w:rPr>
          <w:rFonts w:ascii="Times New Roman" w:hAnsi="Times New Roman" w:cs="Times New Roman"/>
          <w:sz w:val="24"/>
          <w:szCs w:val="24"/>
        </w:rPr>
        <w:t>-nitrogen</w:t>
      </w:r>
      <w:r w:rsidR="0076260D" w:rsidRPr="006A75B9">
        <w:rPr>
          <w:rFonts w:ascii="Times New Roman" w:hAnsi="Times New Roman" w:cs="Times New Roman"/>
          <w:sz w:val="24"/>
          <w:szCs w:val="24"/>
        </w:rPr>
        <w:t xml:space="preserve"> </w:t>
      </w:r>
      <w:r w:rsidR="00BA7812" w:rsidRPr="006A75B9">
        <w:rPr>
          <w:rFonts w:ascii="Times New Roman" w:hAnsi="Times New Roman" w:cs="Times New Roman"/>
          <w:sz w:val="24"/>
          <w:szCs w:val="24"/>
        </w:rPr>
        <w:t>(N-M</w:t>
      </w:r>
      <w:r w:rsidR="008611CD" w:rsidRPr="006A75B9">
        <w:rPr>
          <w:rFonts w:ascii="Times New Roman" w:hAnsi="Times New Roman" w:cs="Times New Roman"/>
          <w:sz w:val="24"/>
          <w:szCs w:val="24"/>
        </w:rPr>
        <w:t>-N</w:t>
      </w:r>
      <w:r w:rsidR="00BA7812" w:rsidRPr="006A75B9">
        <w:rPr>
          <w:rFonts w:ascii="Times New Roman" w:hAnsi="Times New Roman" w:cs="Times New Roman"/>
          <w:sz w:val="24"/>
          <w:szCs w:val="24"/>
        </w:rPr>
        <w:t xml:space="preserve">) </w:t>
      </w:r>
      <w:r w:rsidR="0076260D" w:rsidRPr="006A75B9">
        <w:rPr>
          <w:rFonts w:ascii="Times New Roman" w:hAnsi="Times New Roman" w:cs="Times New Roman"/>
          <w:sz w:val="24"/>
          <w:szCs w:val="24"/>
        </w:rPr>
        <w:t xml:space="preserve">coordination </w:t>
      </w:r>
      <w:r w:rsidR="00BA7812" w:rsidRPr="006A75B9">
        <w:rPr>
          <w:rFonts w:ascii="Times New Roman" w:hAnsi="Times New Roman" w:cs="Times New Roman"/>
          <w:sz w:val="24"/>
          <w:szCs w:val="24"/>
        </w:rPr>
        <w:t xml:space="preserve">bonds </w:t>
      </w:r>
      <w:r w:rsidR="00367848" w:rsidRPr="006A75B9">
        <w:rPr>
          <w:rFonts w:ascii="Times New Roman" w:hAnsi="Times New Roman" w:cs="Times New Roman"/>
          <w:sz w:val="24"/>
          <w:szCs w:val="24"/>
        </w:rPr>
        <w:t>are</w:t>
      </w:r>
      <w:r w:rsidR="00740EFA" w:rsidRPr="006A75B9">
        <w:rPr>
          <w:rFonts w:ascii="Times New Roman" w:hAnsi="Times New Roman" w:cs="Times New Roman"/>
          <w:sz w:val="24"/>
          <w:szCs w:val="24"/>
        </w:rPr>
        <w:t xml:space="preserve"> most commonly </w:t>
      </w:r>
      <w:r w:rsidR="00D436ED" w:rsidRPr="006A75B9">
        <w:rPr>
          <w:rFonts w:ascii="Times New Roman" w:hAnsi="Times New Roman" w:cs="Times New Roman"/>
          <w:sz w:val="24"/>
          <w:szCs w:val="24"/>
        </w:rPr>
        <w:t xml:space="preserve">studied </w:t>
      </w:r>
      <w:r w:rsidR="00BA7812" w:rsidRPr="006A75B9">
        <w:rPr>
          <w:rFonts w:ascii="Times New Roman" w:hAnsi="Times New Roman" w:cs="Times New Roman"/>
          <w:sz w:val="24"/>
          <w:szCs w:val="24"/>
        </w:rPr>
        <w:t xml:space="preserve">due to the </w:t>
      </w:r>
      <w:r w:rsidR="00854ED8" w:rsidRPr="006A75B9">
        <w:rPr>
          <w:rFonts w:ascii="Times New Roman" w:hAnsi="Times New Roman" w:cs="Times New Roman"/>
          <w:sz w:val="24"/>
          <w:szCs w:val="24"/>
        </w:rPr>
        <w:t xml:space="preserve">rich </w:t>
      </w:r>
      <w:r w:rsidR="002F49E8" w:rsidRPr="006A75B9">
        <w:rPr>
          <w:rFonts w:ascii="Times New Roman" w:hAnsi="Times New Roman" w:cs="Times New Roman"/>
          <w:sz w:val="24"/>
          <w:szCs w:val="24"/>
        </w:rPr>
        <w:t xml:space="preserve">variety of </w:t>
      </w:r>
      <w:r w:rsidR="00D579D0" w:rsidRPr="006A75B9">
        <w:rPr>
          <w:rFonts w:ascii="Times New Roman" w:hAnsi="Times New Roman" w:cs="Times New Roman"/>
          <w:sz w:val="24"/>
          <w:szCs w:val="24"/>
        </w:rPr>
        <w:t>N-</w:t>
      </w:r>
      <w:r w:rsidR="00854ED8" w:rsidRPr="006A75B9">
        <w:rPr>
          <w:rFonts w:ascii="Times New Roman" w:hAnsi="Times New Roman" w:cs="Times New Roman"/>
          <w:sz w:val="24"/>
          <w:szCs w:val="24"/>
        </w:rPr>
        <w:t xml:space="preserve">containing </w:t>
      </w:r>
      <w:r w:rsidR="002F49E8" w:rsidRPr="006A75B9">
        <w:rPr>
          <w:rFonts w:ascii="Times New Roman" w:hAnsi="Times New Roman" w:cs="Times New Roman"/>
          <w:sz w:val="24"/>
          <w:szCs w:val="24"/>
        </w:rPr>
        <w:t xml:space="preserve">precursors and </w:t>
      </w:r>
      <w:r w:rsidR="00740EFA" w:rsidRPr="006A75B9">
        <w:rPr>
          <w:rFonts w:ascii="Times New Roman" w:hAnsi="Times New Roman" w:cs="Times New Roman"/>
          <w:sz w:val="24"/>
          <w:szCs w:val="24"/>
        </w:rPr>
        <w:t xml:space="preserve">the </w:t>
      </w:r>
      <w:r w:rsidR="002F49E8" w:rsidRPr="006A75B9">
        <w:rPr>
          <w:rFonts w:ascii="Times New Roman" w:hAnsi="Times New Roman" w:cs="Times New Roman"/>
          <w:sz w:val="24"/>
          <w:szCs w:val="24"/>
        </w:rPr>
        <w:t xml:space="preserve">universality of </w:t>
      </w:r>
      <w:r w:rsidR="008611CD" w:rsidRPr="006A75B9">
        <w:rPr>
          <w:rFonts w:ascii="Times New Roman" w:hAnsi="Times New Roman" w:cs="Times New Roman"/>
          <w:sz w:val="24"/>
          <w:szCs w:val="24"/>
        </w:rPr>
        <w:t xml:space="preserve">the </w:t>
      </w:r>
      <w:r w:rsidR="002F49E8" w:rsidRPr="006A75B9">
        <w:rPr>
          <w:rFonts w:ascii="Times New Roman" w:hAnsi="Times New Roman" w:cs="Times New Roman"/>
          <w:sz w:val="24"/>
          <w:szCs w:val="24"/>
        </w:rPr>
        <w:t xml:space="preserve">coordination </w:t>
      </w:r>
      <w:r w:rsidR="00405167" w:rsidRPr="006A75B9">
        <w:rPr>
          <w:rFonts w:ascii="Times New Roman" w:hAnsi="Times New Roman" w:cs="Times New Roman"/>
          <w:sz w:val="24"/>
          <w:szCs w:val="24"/>
        </w:rPr>
        <w:t>bond</w:t>
      </w:r>
      <w:r w:rsidR="00A115DB">
        <w:rPr>
          <w:rFonts w:ascii="Times New Roman" w:hAnsi="Times New Roman" w:cs="Times New Roman"/>
          <w:sz w:val="24"/>
          <w:szCs w:val="24"/>
        </w:rPr>
        <w:t>.</w:t>
      </w:r>
      <w:r w:rsidR="00704E27" w:rsidRPr="006A75B9">
        <w:rPr>
          <w:rFonts w:ascii="Times New Roman" w:hAnsi="Times New Roman"/>
          <w:sz w:val="24"/>
          <w:vertAlign w:val="superscript"/>
        </w:rPr>
        <w:t>1</w:t>
      </w:r>
      <w:r w:rsidR="009D638B" w:rsidRPr="006A75B9">
        <w:rPr>
          <w:rFonts w:ascii="Times New Roman" w:hAnsi="Times New Roman"/>
          <w:sz w:val="24"/>
          <w:vertAlign w:val="superscript"/>
        </w:rPr>
        <w:t>6</w:t>
      </w:r>
      <w:r w:rsidR="00704E27" w:rsidRPr="006A75B9">
        <w:rPr>
          <w:rFonts w:ascii="Times New Roman" w:hAnsi="Times New Roman"/>
          <w:sz w:val="24"/>
          <w:vertAlign w:val="superscript"/>
        </w:rPr>
        <w:t>-</w:t>
      </w:r>
      <w:r w:rsidR="009D638B" w:rsidRPr="006A75B9">
        <w:rPr>
          <w:rFonts w:ascii="Times New Roman" w:hAnsi="Times New Roman"/>
          <w:sz w:val="24"/>
          <w:vertAlign w:val="superscript"/>
        </w:rPr>
        <w:t>20</w:t>
      </w:r>
    </w:p>
    <w:p w14:paraId="7F213DAC" w14:textId="0DEA678D" w:rsidR="00B63256" w:rsidRPr="006A75B9" w:rsidRDefault="00400063" w:rsidP="00E96AB0">
      <w:pPr>
        <w:spacing w:line="360" w:lineRule="auto"/>
        <w:ind w:firstLineChars="200" w:firstLine="480"/>
        <w:rPr>
          <w:rFonts w:ascii="Times New Roman" w:hAnsi="Times New Roman" w:cs="Times New Roman"/>
          <w:sz w:val="24"/>
          <w:szCs w:val="24"/>
        </w:rPr>
      </w:pPr>
      <w:r w:rsidRPr="006A75B9">
        <w:rPr>
          <w:rFonts w:ascii="Times New Roman" w:hAnsi="Times New Roman" w:cs="Times New Roman"/>
          <w:sz w:val="24"/>
          <w:szCs w:val="24"/>
        </w:rPr>
        <w:t>T</w:t>
      </w:r>
      <w:r w:rsidR="00D72190" w:rsidRPr="006A75B9">
        <w:rPr>
          <w:rFonts w:ascii="Times New Roman" w:hAnsi="Times New Roman" w:cs="Times New Roman"/>
          <w:sz w:val="24"/>
          <w:szCs w:val="24"/>
        </w:rPr>
        <w:t>he</w:t>
      </w:r>
      <w:r w:rsidR="007C7572" w:rsidRPr="006A75B9">
        <w:rPr>
          <w:rFonts w:ascii="Times New Roman" w:hAnsi="Times New Roman" w:cs="Times New Roman"/>
          <w:sz w:val="24"/>
          <w:szCs w:val="24"/>
        </w:rPr>
        <w:t xml:space="preserve"> m</w:t>
      </w:r>
      <w:r w:rsidR="00645C8E" w:rsidRPr="006A75B9">
        <w:rPr>
          <w:rFonts w:ascii="Times New Roman" w:hAnsi="Times New Roman" w:cs="Times New Roman"/>
          <w:sz w:val="24"/>
          <w:szCs w:val="24"/>
        </w:rPr>
        <w:t xml:space="preserve">etal-metal bond </w:t>
      </w:r>
      <w:r w:rsidR="00E96AB0" w:rsidRPr="006A75B9">
        <w:rPr>
          <w:rFonts w:ascii="Times New Roman" w:hAnsi="Times New Roman" w:cs="Times New Roman"/>
          <w:sz w:val="24"/>
          <w:szCs w:val="24"/>
        </w:rPr>
        <w:t>between complexes</w:t>
      </w:r>
      <w:r w:rsidRPr="006A75B9">
        <w:rPr>
          <w:rFonts w:ascii="Times New Roman" w:hAnsi="Times New Roman" w:cs="Times New Roman"/>
          <w:sz w:val="24"/>
          <w:szCs w:val="24"/>
        </w:rPr>
        <w:t xml:space="preserve">, arising from </w:t>
      </w:r>
      <w:r w:rsidR="00E96AB0" w:rsidRPr="006A75B9">
        <w:rPr>
          <w:rFonts w:ascii="Times New Roman" w:hAnsi="Times New Roman" w:cs="Times New Roman"/>
          <w:sz w:val="24"/>
          <w:szCs w:val="24"/>
        </w:rPr>
        <w:t>a strong directional interaction between two metal atoms or ions</w:t>
      </w:r>
      <w:r w:rsidRPr="006A75B9">
        <w:rPr>
          <w:rFonts w:ascii="Times New Roman" w:hAnsi="Times New Roman" w:cs="Times New Roman"/>
          <w:sz w:val="24"/>
          <w:szCs w:val="24"/>
        </w:rPr>
        <w:t>,</w:t>
      </w:r>
      <w:r w:rsidR="000E7241" w:rsidRPr="006A75B9">
        <w:rPr>
          <w:rFonts w:ascii="Times New Roman" w:hAnsi="Times New Roman" w:cs="Times New Roman"/>
          <w:sz w:val="24"/>
          <w:szCs w:val="24"/>
        </w:rPr>
        <w:t xml:space="preserve"> has been well-studied in the field of</w:t>
      </w:r>
      <w:r w:rsidR="00E96AB0" w:rsidRPr="006A75B9">
        <w:rPr>
          <w:rFonts w:ascii="Times New Roman" w:hAnsi="Times New Roman" w:cs="Times New Roman"/>
          <w:sz w:val="24"/>
          <w:szCs w:val="24"/>
        </w:rPr>
        <w:t xml:space="preserve"> coordination chemistry</w:t>
      </w:r>
      <w:r w:rsidR="00A115DB">
        <w:rPr>
          <w:rFonts w:ascii="Times New Roman" w:hAnsi="Times New Roman" w:cs="Times New Roman"/>
          <w:sz w:val="24"/>
          <w:szCs w:val="24"/>
        </w:rPr>
        <w:t>.</w:t>
      </w:r>
      <w:r w:rsidR="00FD735D" w:rsidRPr="006A75B9">
        <w:rPr>
          <w:rFonts w:ascii="Times New Roman" w:hAnsi="Times New Roman"/>
          <w:sz w:val="24"/>
          <w:vertAlign w:val="superscript"/>
        </w:rPr>
        <w:t>2</w:t>
      </w:r>
      <w:r w:rsidR="009D638B" w:rsidRPr="006A75B9">
        <w:rPr>
          <w:rFonts w:ascii="Times New Roman" w:hAnsi="Times New Roman"/>
          <w:sz w:val="24"/>
          <w:vertAlign w:val="superscript"/>
        </w:rPr>
        <w:t>1</w:t>
      </w:r>
      <w:r w:rsidR="00D33A85" w:rsidRPr="006A75B9">
        <w:rPr>
          <w:rFonts w:ascii="Times New Roman" w:hAnsi="Times New Roman"/>
          <w:sz w:val="24"/>
          <w:vertAlign w:val="superscript"/>
        </w:rPr>
        <w:t>,2</w:t>
      </w:r>
      <w:r w:rsidR="009D638B" w:rsidRPr="006A75B9">
        <w:rPr>
          <w:rFonts w:ascii="Times New Roman" w:hAnsi="Times New Roman"/>
          <w:sz w:val="24"/>
          <w:vertAlign w:val="superscript"/>
        </w:rPr>
        <w:t>2</w:t>
      </w:r>
      <w:r w:rsidR="00645C8E" w:rsidRPr="006A75B9">
        <w:rPr>
          <w:rFonts w:ascii="Times New Roman" w:hAnsi="Times New Roman" w:cs="Times New Roman"/>
          <w:sz w:val="24"/>
          <w:szCs w:val="24"/>
        </w:rPr>
        <w:t xml:space="preserve"> Since the</w:t>
      </w:r>
      <w:r w:rsidR="00A51510" w:rsidRPr="006A75B9">
        <w:rPr>
          <w:rFonts w:ascii="Times New Roman" w:hAnsi="Times New Roman" w:cs="Times New Roman"/>
          <w:sz w:val="24"/>
          <w:szCs w:val="24"/>
        </w:rPr>
        <w:t xml:space="preserve"> identification of </w:t>
      </w:r>
      <w:r w:rsidR="0008001B" w:rsidRPr="006A75B9">
        <w:rPr>
          <w:rFonts w:ascii="Times New Roman" w:hAnsi="Times New Roman" w:cs="Times New Roman"/>
          <w:sz w:val="24"/>
          <w:szCs w:val="24"/>
        </w:rPr>
        <w:t xml:space="preserve">polynuclear metal </w:t>
      </w:r>
      <w:r w:rsidR="003E0730" w:rsidRPr="006A75B9">
        <w:rPr>
          <w:rFonts w:ascii="Times New Roman" w:hAnsi="Times New Roman" w:cs="Times New Roman"/>
          <w:sz w:val="24"/>
          <w:szCs w:val="24"/>
        </w:rPr>
        <w:t>carbonyls</w:t>
      </w:r>
      <w:r w:rsidR="00910A24" w:rsidRPr="006A75B9">
        <w:rPr>
          <w:rFonts w:ascii="Times New Roman" w:hAnsi="Times New Roman" w:cs="Times New Roman"/>
          <w:sz w:val="24"/>
          <w:szCs w:val="24"/>
        </w:rPr>
        <w:t xml:space="preserve"> </w:t>
      </w:r>
      <w:r w:rsidR="003E0730" w:rsidRPr="006A75B9">
        <w:rPr>
          <w:rFonts w:ascii="Times New Roman" w:hAnsi="Times New Roman" w:cs="Times New Roman"/>
          <w:sz w:val="24"/>
          <w:szCs w:val="24"/>
        </w:rPr>
        <w:t xml:space="preserve">by Dahl </w:t>
      </w:r>
      <w:r w:rsidR="003E0730" w:rsidRPr="006A75B9">
        <w:rPr>
          <w:rFonts w:ascii="Times New Roman" w:hAnsi="Times New Roman" w:cs="Times New Roman"/>
          <w:i/>
          <w:sz w:val="24"/>
          <w:szCs w:val="24"/>
        </w:rPr>
        <w:t>et al</w:t>
      </w:r>
      <w:r w:rsidR="003E0730" w:rsidRPr="006A75B9">
        <w:rPr>
          <w:rFonts w:ascii="Times New Roman" w:hAnsi="Times New Roman" w:cs="Times New Roman"/>
          <w:sz w:val="24"/>
          <w:szCs w:val="24"/>
        </w:rPr>
        <w:t xml:space="preserve"> in </w:t>
      </w:r>
      <w:r w:rsidR="00910A24" w:rsidRPr="006A75B9">
        <w:rPr>
          <w:rFonts w:ascii="Times New Roman" w:hAnsi="Times New Roman" w:cs="Times New Roman"/>
          <w:sz w:val="24"/>
          <w:szCs w:val="24"/>
        </w:rPr>
        <w:t>1957</w:t>
      </w:r>
      <w:r w:rsidR="00910A24" w:rsidRPr="006A75B9">
        <w:rPr>
          <w:rFonts w:ascii="Times New Roman" w:hAnsi="Times New Roman"/>
          <w:sz w:val="24"/>
          <w:vertAlign w:val="superscript"/>
        </w:rPr>
        <w:t>2</w:t>
      </w:r>
      <w:r w:rsidR="009D638B" w:rsidRPr="006A75B9">
        <w:rPr>
          <w:rFonts w:ascii="Times New Roman" w:hAnsi="Times New Roman"/>
          <w:sz w:val="24"/>
          <w:vertAlign w:val="superscript"/>
        </w:rPr>
        <w:t>3</w:t>
      </w:r>
      <w:r w:rsidR="00910A24" w:rsidRPr="006A75B9">
        <w:rPr>
          <w:rFonts w:ascii="Times New Roman" w:hAnsi="Times New Roman" w:cs="Times New Roman"/>
          <w:sz w:val="24"/>
          <w:szCs w:val="24"/>
        </w:rPr>
        <w:t xml:space="preserve"> </w:t>
      </w:r>
      <w:r w:rsidR="00855243" w:rsidRPr="006A75B9">
        <w:rPr>
          <w:rFonts w:ascii="Times New Roman" w:hAnsi="Times New Roman" w:cs="Times New Roman"/>
          <w:sz w:val="24"/>
          <w:szCs w:val="24"/>
        </w:rPr>
        <w:t xml:space="preserve">and </w:t>
      </w:r>
      <w:r w:rsidR="00A51510" w:rsidRPr="006A75B9">
        <w:rPr>
          <w:rFonts w:ascii="Times New Roman" w:hAnsi="Times New Roman" w:cs="Times New Roman"/>
          <w:sz w:val="24"/>
          <w:szCs w:val="24"/>
        </w:rPr>
        <w:t xml:space="preserve">the </w:t>
      </w:r>
      <w:r w:rsidR="00855243" w:rsidRPr="006A75B9">
        <w:rPr>
          <w:rFonts w:ascii="Times New Roman" w:hAnsi="Times New Roman" w:cs="Times New Roman"/>
          <w:sz w:val="24"/>
          <w:szCs w:val="24"/>
        </w:rPr>
        <w:t>subsequent</w:t>
      </w:r>
      <w:r w:rsidR="00A51510" w:rsidRPr="006A75B9">
        <w:rPr>
          <w:rFonts w:ascii="Times New Roman" w:hAnsi="Times New Roman" w:cs="Times New Roman"/>
          <w:sz w:val="24"/>
          <w:szCs w:val="24"/>
        </w:rPr>
        <w:t xml:space="preserve"> synthesis of </w:t>
      </w:r>
      <w:r w:rsidR="00910A24" w:rsidRPr="006A75B9">
        <w:rPr>
          <w:rFonts w:ascii="Times New Roman" w:hAnsi="Times New Roman" w:cs="Times New Roman"/>
          <w:sz w:val="24"/>
          <w:szCs w:val="24"/>
        </w:rPr>
        <w:t xml:space="preserve">multiple </w:t>
      </w:r>
      <w:r w:rsidR="00645C8E" w:rsidRPr="006A75B9">
        <w:rPr>
          <w:rFonts w:ascii="Times New Roman" w:hAnsi="Times New Roman" w:cs="Times New Roman"/>
          <w:sz w:val="24"/>
          <w:szCs w:val="24"/>
        </w:rPr>
        <w:t>Re-Re bond</w:t>
      </w:r>
      <w:r w:rsidR="00F16E7C" w:rsidRPr="006A75B9">
        <w:rPr>
          <w:rFonts w:ascii="Times New Roman" w:hAnsi="Times New Roman" w:cs="Times New Roman"/>
          <w:sz w:val="24"/>
          <w:szCs w:val="24"/>
        </w:rPr>
        <w:t>s</w:t>
      </w:r>
      <w:r w:rsidR="00645C8E" w:rsidRPr="006A75B9">
        <w:rPr>
          <w:rFonts w:ascii="Times New Roman" w:hAnsi="Times New Roman" w:cs="Times New Roman"/>
          <w:sz w:val="24"/>
          <w:szCs w:val="24"/>
        </w:rPr>
        <w:t xml:space="preserve"> in [Re</w:t>
      </w:r>
      <w:r w:rsidR="00645C8E" w:rsidRPr="006A75B9">
        <w:rPr>
          <w:rFonts w:ascii="Times New Roman" w:hAnsi="Times New Roman" w:cs="Times New Roman"/>
          <w:sz w:val="24"/>
          <w:szCs w:val="24"/>
          <w:vertAlign w:val="subscript"/>
        </w:rPr>
        <w:t>2</w:t>
      </w:r>
      <w:r w:rsidR="00645C8E" w:rsidRPr="006A75B9">
        <w:rPr>
          <w:rFonts w:ascii="Times New Roman" w:hAnsi="Times New Roman" w:cs="Times New Roman"/>
          <w:sz w:val="24"/>
          <w:szCs w:val="24"/>
        </w:rPr>
        <w:t>Cl</w:t>
      </w:r>
      <w:r w:rsidR="00645C8E" w:rsidRPr="006A75B9">
        <w:rPr>
          <w:rFonts w:ascii="Times New Roman" w:hAnsi="Times New Roman" w:cs="Times New Roman"/>
          <w:sz w:val="24"/>
          <w:szCs w:val="24"/>
          <w:vertAlign w:val="subscript"/>
        </w:rPr>
        <w:t>8</w:t>
      </w:r>
      <w:r w:rsidR="00645C8E" w:rsidRPr="006A75B9">
        <w:rPr>
          <w:rFonts w:ascii="Times New Roman" w:hAnsi="Times New Roman" w:cs="Times New Roman"/>
          <w:sz w:val="24"/>
          <w:szCs w:val="24"/>
        </w:rPr>
        <w:t>]</w:t>
      </w:r>
      <w:r w:rsidR="00645C8E" w:rsidRPr="006A75B9">
        <w:rPr>
          <w:rFonts w:ascii="Times New Roman" w:hAnsi="Times New Roman" w:cs="Times New Roman"/>
          <w:sz w:val="24"/>
          <w:szCs w:val="24"/>
          <w:vertAlign w:val="superscript"/>
        </w:rPr>
        <w:t>2-</w:t>
      </w:r>
      <w:r w:rsidR="00645C8E" w:rsidRPr="006A75B9">
        <w:rPr>
          <w:rFonts w:ascii="Times New Roman" w:hAnsi="Times New Roman" w:cs="Times New Roman"/>
          <w:sz w:val="24"/>
          <w:szCs w:val="24"/>
        </w:rPr>
        <w:t xml:space="preserve"> and [Re</w:t>
      </w:r>
      <w:r w:rsidR="00645C8E" w:rsidRPr="006A75B9">
        <w:rPr>
          <w:rFonts w:ascii="Times New Roman" w:hAnsi="Times New Roman" w:cs="Times New Roman"/>
          <w:sz w:val="24"/>
          <w:szCs w:val="24"/>
          <w:vertAlign w:val="subscript"/>
        </w:rPr>
        <w:t>2</w:t>
      </w:r>
      <w:r w:rsidR="00645C8E" w:rsidRPr="006A75B9">
        <w:rPr>
          <w:rFonts w:ascii="Times New Roman" w:hAnsi="Times New Roman" w:cs="Times New Roman"/>
          <w:sz w:val="24"/>
          <w:szCs w:val="24"/>
        </w:rPr>
        <w:t>Br</w:t>
      </w:r>
      <w:r w:rsidR="00645C8E" w:rsidRPr="006A75B9">
        <w:rPr>
          <w:rFonts w:ascii="Times New Roman" w:hAnsi="Times New Roman" w:cs="Times New Roman"/>
          <w:sz w:val="24"/>
          <w:szCs w:val="24"/>
          <w:vertAlign w:val="subscript"/>
        </w:rPr>
        <w:t>8</w:t>
      </w:r>
      <w:r w:rsidR="00645C8E" w:rsidRPr="006A75B9">
        <w:rPr>
          <w:rFonts w:ascii="Times New Roman" w:hAnsi="Times New Roman" w:cs="Times New Roman"/>
          <w:sz w:val="24"/>
          <w:szCs w:val="24"/>
        </w:rPr>
        <w:t>]</w:t>
      </w:r>
      <w:r w:rsidR="00645C8E" w:rsidRPr="006A75B9">
        <w:rPr>
          <w:rFonts w:ascii="Times New Roman" w:hAnsi="Times New Roman" w:cs="Times New Roman"/>
          <w:sz w:val="24"/>
          <w:szCs w:val="24"/>
          <w:vertAlign w:val="superscript"/>
        </w:rPr>
        <w:t>2-</w:t>
      </w:r>
      <w:r w:rsidR="00645C8E" w:rsidRPr="006A75B9">
        <w:rPr>
          <w:rFonts w:ascii="Times New Roman" w:hAnsi="Times New Roman" w:cs="Times New Roman"/>
          <w:sz w:val="24"/>
          <w:szCs w:val="24"/>
        </w:rPr>
        <w:t xml:space="preserve"> </w:t>
      </w:r>
      <w:r w:rsidR="00F16E7C" w:rsidRPr="006A75B9">
        <w:rPr>
          <w:rFonts w:ascii="Times New Roman" w:hAnsi="Times New Roman" w:cs="Times New Roman"/>
          <w:sz w:val="24"/>
          <w:szCs w:val="24"/>
        </w:rPr>
        <w:t xml:space="preserve">complexes </w:t>
      </w:r>
      <w:r w:rsidR="00645C8E" w:rsidRPr="006A75B9">
        <w:rPr>
          <w:rFonts w:ascii="Times New Roman" w:hAnsi="Times New Roman" w:cs="Times New Roman"/>
          <w:sz w:val="24"/>
          <w:szCs w:val="24"/>
        </w:rPr>
        <w:t xml:space="preserve">by Cotton </w:t>
      </w:r>
      <w:r w:rsidR="00645C8E" w:rsidRPr="006A75B9">
        <w:rPr>
          <w:rFonts w:ascii="Times New Roman" w:hAnsi="Times New Roman" w:cs="Times New Roman"/>
          <w:i/>
          <w:sz w:val="24"/>
          <w:szCs w:val="24"/>
        </w:rPr>
        <w:t>et al.</w:t>
      </w:r>
      <w:r w:rsidR="00645C8E" w:rsidRPr="006A75B9">
        <w:rPr>
          <w:rFonts w:ascii="Times New Roman" w:hAnsi="Times New Roman" w:cs="Times New Roman"/>
          <w:sz w:val="24"/>
          <w:szCs w:val="24"/>
        </w:rPr>
        <w:t xml:space="preserve"> in 1964</w:t>
      </w:r>
      <w:r w:rsidR="00A115DB">
        <w:rPr>
          <w:rFonts w:ascii="Times New Roman" w:hAnsi="Times New Roman" w:cs="Times New Roman"/>
          <w:sz w:val="24"/>
          <w:szCs w:val="24"/>
        </w:rPr>
        <w:t>,</w:t>
      </w:r>
      <w:r w:rsidR="00FD735D" w:rsidRPr="006A75B9">
        <w:rPr>
          <w:rFonts w:ascii="Times New Roman" w:hAnsi="Times New Roman"/>
          <w:sz w:val="24"/>
          <w:vertAlign w:val="superscript"/>
        </w:rPr>
        <w:t>2</w:t>
      </w:r>
      <w:r w:rsidR="009D638B" w:rsidRPr="006A75B9">
        <w:rPr>
          <w:rFonts w:ascii="Times New Roman" w:hAnsi="Times New Roman"/>
          <w:sz w:val="24"/>
          <w:vertAlign w:val="superscript"/>
        </w:rPr>
        <w:t>4</w:t>
      </w:r>
      <w:r w:rsidR="00645C8E" w:rsidRPr="006A75B9">
        <w:rPr>
          <w:rFonts w:ascii="Times New Roman" w:hAnsi="Times New Roman" w:cs="Times New Roman"/>
          <w:sz w:val="24"/>
          <w:szCs w:val="24"/>
        </w:rPr>
        <w:t xml:space="preserve"> </w:t>
      </w:r>
      <w:r w:rsidR="00C55662" w:rsidRPr="006A75B9">
        <w:rPr>
          <w:rFonts w:ascii="Times New Roman" w:hAnsi="Times New Roman" w:cs="Times New Roman"/>
          <w:sz w:val="24"/>
          <w:szCs w:val="24"/>
        </w:rPr>
        <w:t xml:space="preserve">various </w:t>
      </w:r>
      <w:r w:rsidR="002823FD" w:rsidRPr="006A75B9">
        <w:rPr>
          <w:rFonts w:ascii="Times New Roman" w:hAnsi="Times New Roman" w:cs="Times New Roman"/>
          <w:sz w:val="24"/>
          <w:szCs w:val="24"/>
        </w:rPr>
        <w:t xml:space="preserve">bimetallic and trimetallic </w:t>
      </w:r>
      <w:r w:rsidR="00645C8E" w:rsidRPr="006A75B9">
        <w:rPr>
          <w:rFonts w:ascii="Times New Roman" w:hAnsi="Times New Roman" w:cs="Times New Roman"/>
          <w:sz w:val="24"/>
          <w:szCs w:val="24"/>
        </w:rPr>
        <w:t>com</w:t>
      </w:r>
      <w:r w:rsidR="002823FD" w:rsidRPr="006A75B9">
        <w:rPr>
          <w:rFonts w:ascii="Times New Roman" w:hAnsi="Times New Roman" w:cs="Times New Roman"/>
          <w:sz w:val="24"/>
          <w:szCs w:val="24"/>
        </w:rPr>
        <w:t>plexes</w:t>
      </w:r>
      <w:r w:rsidR="00645C8E" w:rsidRPr="006A75B9">
        <w:rPr>
          <w:rFonts w:ascii="Times New Roman" w:hAnsi="Times New Roman" w:cs="Times New Roman"/>
          <w:sz w:val="24"/>
          <w:szCs w:val="24"/>
        </w:rPr>
        <w:t xml:space="preserve"> containing metal-metal bond</w:t>
      </w:r>
      <w:r w:rsidR="006331CD" w:rsidRPr="006A75B9">
        <w:rPr>
          <w:rFonts w:ascii="Times New Roman" w:hAnsi="Times New Roman" w:cs="Times New Roman"/>
          <w:sz w:val="24"/>
          <w:szCs w:val="24"/>
        </w:rPr>
        <w:t xml:space="preserve"> such as Ni-Ni</w:t>
      </w:r>
      <w:r w:rsidR="00A115DB">
        <w:rPr>
          <w:rFonts w:ascii="Times New Roman" w:hAnsi="Times New Roman" w:cs="Times New Roman"/>
          <w:sz w:val="24"/>
          <w:szCs w:val="24"/>
        </w:rPr>
        <w:t>,</w:t>
      </w:r>
      <w:r w:rsidR="006331CD" w:rsidRPr="006A75B9">
        <w:rPr>
          <w:rFonts w:ascii="Times New Roman" w:hAnsi="Times New Roman"/>
          <w:sz w:val="24"/>
          <w:vertAlign w:val="superscript"/>
        </w:rPr>
        <w:t>2</w:t>
      </w:r>
      <w:r w:rsidR="009D638B" w:rsidRPr="006A75B9">
        <w:rPr>
          <w:rFonts w:ascii="Times New Roman" w:hAnsi="Times New Roman"/>
          <w:sz w:val="24"/>
          <w:vertAlign w:val="superscript"/>
        </w:rPr>
        <w:t>5</w:t>
      </w:r>
      <w:r w:rsidR="006331CD" w:rsidRPr="006A75B9">
        <w:rPr>
          <w:rFonts w:ascii="Times New Roman" w:hAnsi="Times New Roman" w:cs="Times New Roman"/>
          <w:sz w:val="24"/>
          <w:szCs w:val="24"/>
        </w:rPr>
        <w:t xml:space="preserve"> Ru-Pt</w:t>
      </w:r>
      <w:r w:rsidR="00A115DB">
        <w:rPr>
          <w:rFonts w:ascii="Times New Roman" w:hAnsi="Times New Roman" w:cs="Times New Roman"/>
          <w:sz w:val="24"/>
          <w:szCs w:val="24"/>
        </w:rPr>
        <w:t>,</w:t>
      </w:r>
      <w:r w:rsidR="006331CD" w:rsidRPr="006A75B9">
        <w:rPr>
          <w:rFonts w:ascii="Times New Roman" w:hAnsi="Times New Roman"/>
          <w:sz w:val="24"/>
          <w:vertAlign w:val="superscript"/>
        </w:rPr>
        <w:t>2</w:t>
      </w:r>
      <w:r w:rsidR="009D638B" w:rsidRPr="006A75B9">
        <w:rPr>
          <w:rFonts w:ascii="Times New Roman" w:hAnsi="Times New Roman"/>
          <w:sz w:val="24"/>
          <w:vertAlign w:val="superscript"/>
        </w:rPr>
        <w:t>6</w:t>
      </w:r>
      <w:r w:rsidR="00A115DB">
        <w:rPr>
          <w:rFonts w:ascii="Times New Roman" w:hAnsi="Times New Roman"/>
          <w:sz w:val="24"/>
        </w:rPr>
        <w:t xml:space="preserve"> </w:t>
      </w:r>
      <w:r w:rsidR="002353FE" w:rsidRPr="006A75B9">
        <w:rPr>
          <w:rFonts w:ascii="Times New Roman" w:hAnsi="Times New Roman" w:cs="Times New Roman"/>
          <w:sz w:val="24"/>
          <w:szCs w:val="24"/>
        </w:rPr>
        <w:t>Cr-Hg-Cr</w:t>
      </w:r>
      <w:r w:rsidR="00A115DB">
        <w:rPr>
          <w:rFonts w:ascii="Times New Roman" w:hAnsi="Times New Roman" w:cs="Times New Roman"/>
          <w:sz w:val="24"/>
          <w:szCs w:val="24"/>
        </w:rPr>
        <w:t>,</w:t>
      </w:r>
      <w:r w:rsidR="00E74731" w:rsidRPr="006A75B9">
        <w:rPr>
          <w:rFonts w:ascii="Times New Roman" w:hAnsi="Times New Roman"/>
          <w:sz w:val="24"/>
          <w:vertAlign w:val="superscript"/>
        </w:rPr>
        <w:t>2</w:t>
      </w:r>
      <w:r w:rsidR="009D638B" w:rsidRPr="006A75B9">
        <w:rPr>
          <w:rFonts w:ascii="Times New Roman" w:hAnsi="Times New Roman"/>
          <w:sz w:val="24"/>
          <w:vertAlign w:val="superscript"/>
        </w:rPr>
        <w:t>7</w:t>
      </w:r>
      <w:r w:rsidR="00E74731" w:rsidRPr="006A75B9">
        <w:rPr>
          <w:rFonts w:ascii="Times New Roman" w:hAnsi="Times New Roman" w:cs="Times New Roman"/>
          <w:sz w:val="24"/>
          <w:szCs w:val="24"/>
        </w:rPr>
        <w:t xml:space="preserve"> Zn-Zr-Zn </w:t>
      </w:r>
      <w:r w:rsidR="006331CD" w:rsidRPr="006A75B9">
        <w:rPr>
          <w:rFonts w:ascii="Times New Roman" w:hAnsi="Times New Roman" w:cs="Times New Roman"/>
          <w:sz w:val="24"/>
          <w:szCs w:val="24"/>
        </w:rPr>
        <w:t>bonds</w:t>
      </w:r>
      <w:r w:rsidR="00A115DB">
        <w:rPr>
          <w:rFonts w:ascii="Times New Roman" w:hAnsi="Times New Roman" w:cs="Times New Roman"/>
          <w:sz w:val="24"/>
          <w:szCs w:val="24"/>
        </w:rPr>
        <w:t>,</w:t>
      </w:r>
      <w:r w:rsidR="00E74731" w:rsidRPr="006A75B9">
        <w:rPr>
          <w:rFonts w:ascii="Times New Roman" w:hAnsi="Times New Roman"/>
          <w:sz w:val="24"/>
          <w:vertAlign w:val="superscript"/>
        </w:rPr>
        <w:t>2</w:t>
      </w:r>
      <w:r w:rsidR="009D638B" w:rsidRPr="006A75B9">
        <w:rPr>
          <w:rFonts w:ascii="Times New Roman" w:hAnsi="Times New Roman"/>
          <w:sz w:val="24"/>
          <w:vertAlign w:val="superscript"/>
        </w:rPr>
        <w:t>8</w:t>
      </w:r>
      <w:r w:rsidR="006331CD" w:rsidRPr="006A75B9">
        <w:rPr>
          <w:rFonts w:ascii="Times New Roman" w:hAnsi="Times New Roman" w:cs="Times New Roman"/>
          <w:sz w:val="24"/>
          <w:szCs w:val="24"/>
        </w:rPr>
        <w:t xml:space="preserve"> </w:t>
      </w:r>
      <w:r w:rsidR="00645C8E" w:rsidRPr="006A75B9">
        <w:rPr>
          <w:rFonts w:ascii="Times New Roman" w:hAnsi="Times New Roman" w:cs="Times New Roman"/>
          <w:sz w:val="24"/>
          <w:szCs w:val="24"/>
        </w:rPr>
        <w:t>have been successfully synthesized</w:t>
      </w:r>
      <w:r w:rsidR="0079272F" w:rsidRPr="006A75B9">
        <w:rPr>
          <w:rFonts w:ascii="Times New Roman" w:hAnsi="Times New Roman" w:cs="Times New Roman"/>
          <w:sz w:val="24"/>
          <w:szCs w:val="24"/>
        </w:rPr>
        <w:t xml:space="preserve"> </w:t>
      </w:r>
      <w:r w:rsidR="000C4B70" w:rsidRPr="006A75B9">
        <w:rPr>
          <w:rFonts w:ascii="Times New Roman" w:hAnsi="Times New Roman" w:cs="Times New Roman"/>
          <w:sz w:val="24"/>
          <w:szCs w:val="24"/>
        </w:rPr>
        <w:t>in</w:t>
      </w:r>
      <w:r w:rsidR="0079272F" w:rsidRPr="006A75B9">
        <w:rPr>
          <w:rFonts w:ascii="Times New Roman" w:hAnsi="Times New Roman" w:cs="Times New Roman"/>
          <w:sz w:val="24"/>
          <w:szCs w:val="24"/>
        </w:rPr>
        <w:t xml:space="preserve"> solution</w:t>
      </w:r>
      <w:r w:rsidR="00645C8E" w:rsidRPr="006A75B9">
        <w:rPr>
          <w:rFonts w:ascii="Times New Roman" w:hAnsi="Times New Roman" w:cs="Times New Roman"/>
          <w:sz w:val="24"/>
          <w:szCs w:val="24"/>
        </w:rPr>
        <w:t>.</w:t>
      </w:r>
      <w:r w:rsidR="00872158" w:rsidRPr="006A75B9">
        <w:rPr>
          <w:rFonts w:ascii="Times New Roman" w:hAnsi="Times New Roman" w:cs="Times New Roman"/>
          <w:sz w:val="24"/>
          <w:szCs w:val="24"/>
        </w:rPr>
        <w:t xml:space="preserve"> </w:t>
      </w:r>
      <w:r w:rsidR="00CE7A91" w:rsidRPr="006A75B9">
        <w:rPr>
          <w:rFonts w:ascii="Times New Roman" w:hAnsi="Times New Roman" w:cs="Times New Roman"/>
          <w:sz w:val="24"/>
          <w:szCs w:val="24"/>
        </w:rPr>
        <w:t>T</w:t>
      </w:r>
      <w:r w:rsidR="00232374" w:rsidRPr="006A75B9">
        <w:rPr>
          <w:rFonts w:ascii="Times New Roman" w:hAnsi="Times New Roman" w:cs="Times New Roman"/>
          <w:sz w:val="24"/>
          <w:szCs w:val="24"/>
        </w:rPr>
        <w:t xml:space="preserve">he </w:t>
      </w:r>
      <w:r w:rsidR="008871A5" w:rsidRPr="006A75B9">
        <w:rPr>
          <w:rFonts w:ascii="Times New Roman" w:hAnsi="Times New Roman" w:cs="Times New Roman"/>
          <w:sz w:val="24"/>
          <w:szCs w:val="24"/>
        </w:rPr>
        <w:t xml:space="preserve">nature of the </w:t>
      </w:r>
      <w:r w:rsidR="00232374" w:rsidRPr="006A75B9">
        <w:rPr>
          <w:rFonts w:ascii="Times New Roman" w:hAnsi="Times New Roman" w:cs="Times New Roman"/>
          <w:sz w:val="24"/>
          <w:szCs w:val="24"/>
        </w:rPr>
        <w:t>m</w:t>
      </w:r>
      <w:r w:rsidR="000E5A81" w:rsidRPr="006A75B9">
        <w:rPr>
          <w:rFonts w:ascii="Times New Roman" w:hAnsi="Times New Roman" w:cs="Times New Roman"/>
          <w:sz w:val="24"/>
          <w:szCs w:val="24"/>
        </w:rPr>
        <w:t xml:space="preserve">etal-metal </w:t>
      </w:r>
      <w:r w:rsidR="00232374" w:rsidRPr="006A75B9">
        <w:rPr>
          <w:rFonts w:ascii="Times New Roman" w:hAnsi="Times New Roman" w:cs="Times New Roman"/>
          <w:sz w:val="24"/>
          <w:szCs w:val="24"/>
        </w:rPr>
        <w:t xml:space="preserve">bonds </w:t>
      </w:r>
      <w:r w:rsidR="00CE7A91" w:rsidRPr="006A75B9">
        <w:rPr>
          <w:rFonts w:ascii="Times New Roman" w:hAnsi="Times New Roman" w:cs="Times New Roman"/>
          <w:sz w:val="24"/>
          <w:szCs w:val="24"/>
        </w:rPr>
        <w:t>differ</w:t>
      </w:r>
      <w:r w:rsidR="008871A5" w:rsidRPr="006A75B9">
        <w:rPr>
          <w:rFonts w:ascii="Times New Roman" w:hAnsi="Times New Roman" w:cs="Times New Roman"/>
          <w:sz w:val="24"/>
          <w:szCs w:val="24"/>
        </w:rPr>
        <w:t>s</w:t>
      </w:r>
      <w:r w:rsidR="00CE7A91" w:rsidRPr="006A75B9">
        <w:rPr>
          <w:rFonts w:ascii="Times New Roman" w:hAnsi="Times New Roman" w:cs="Times New Roman"/>
          <w:sz w:val="24"/>
          <w:szCs w:val="24"/>
        </w:rPr>
        <w:t xml:space="preserve"> from </w:t>
      </w:r>
      <w:r w:rsidR="008871A5" w:rsidRPr="006A75B9">
        <w:rPr>
          <w:rFonts w:ascii="Times New Roman" w:hAnsi="Times New Roman" w:cs="Times New Roman"/>
          <w:sz w:val="24"/>
          <w:szCs w:val="24"/>
        </w:rPr>
        <w:t xml:space="preserve">those of the </w:t>
      </w:r>
      <w:r w:rsidR="00232374" w:rsidRPr="006A75B9">
        <w:rPr>
          <w:rFonts w:ascii="Times New Roman" w:hAnsi="Times New Roman" w:cs="Times New Roman"/>
          <w:sz w:val="24"/>
          <w:szCs w:val="24"/>
        </w:rPr>
        <w:t xml:space="preserve">coordination bond and </w:t>
      </w:r>
      <w:r w:rsidR="008871A5" w:rsidRPr="006A75B9">
        <w:rPr>
          <w:rFonts w:ascii="Times New Roman" w:hAnsi="Times New Roman" w:cs="Times New Roman"/>
          <w:sz w:val="24"/>
          <w:szCs w:val="24"/>
        </w:rPr>
        <w:t xml:space="preserve">the </w:t>
      </w:r>
      <w:r w:rsidR="00232374" w:rsidRPr="006A75B9">
        <w:rPr>
          <w:rFonts w:ascii="Times New Roman" w:hAnsi="Times New Roman" w:cs="Times New Roman"/>
          <w:sz w:val="24"/>
          <w:szCs w:val="24"/>
        </w:rPr>
        <w:t>covalent bond between nonmetallic elements</w:t>
      </w:r>
      <w:r w:rsidR="008871A5" w:rsidRPr="006A75B9">
        <w:rPr>
          <w:rFonts w:ascii="Times New Roman" w:hAnsi="Times New Roman" w:cs="Times New Roman"/>
          <w:sz w:val="24"/>
          <w:szCs w:val="24"/>
        </w:rPr>
        <w:t xml:space="preserve"> as well as the metallic bond</w:t>
      </w:r>
      <w:r w:rsidR="008871A5" w:rsidRPr="006A75B9">
        <w:rPr>
          <w:rFonts w:ascii="Times New Roman" w:eastAsia="Yu Mincho" w:hAnsi="Times New Roman" w:cs="Times New Roman"/>
          <w:sz w:val="24"/>
          <w:szCs w:val="24"/>
          <w:lang w:eastAsia="ja-JP"/>
        </w:rPr>
        <w:t xml:space="preserve"> in bulk</w:t>
      </w:r>
      <w:r w:rsidR="00A115DB">
        <w:rPr>
          <w:rFonts w:ascii="Times New Roman" w:eastAsia="Yu Mincho" w:hAnsi="Times New Roman" w:cs="Times New Roman"/>
          <w:sz w:val="24"/>
          <w:szCs w:val="24"/>
          <w:lang w:eastAsia="ja-JP"/>
        </w:rPr>
        <w:t>,</w:t>
      </w:r>
      <w:r w:rsidR="00C7178A" w:rsidRPr="006A75B9">
        <w:rPr>
          <w:rFonts w:ascii="Times New Roman" w:hAnsi="Times New Roman"/>
          <w:sz w:val="24"/>
          <w:vertAlign w:val="superscript"/>
        </w:rPr>
        <w:t>2</w:t>
      </w:r>
      <w:r w:rsidR="009D638B" w:rsidRPr="006A75B9">
        <w:rPr>
          <w:rFonts w:ascii="Times New Roman" w:hAnsi="Times New Roman"/>
          <w:sz w:val="24"/>
          <w:vertAlign w:val="superscript"/>
        </w:rPr>
        <w:t>1</w:t>
      </w:r>
      <w:r w:rsidR="008336A8" w:rsidRPr="006A75B9">
        <w:rPr>
          <w:rFonts w:ascii="Times New Roman" w:hAnsi="Times New Roman" w:cs="Times New Roman"/>
          <w:sz w:val="24"/>
          <w:szCs w:val="24"/>
        </w:rPr>
        <w:t xml:space="preserve"> </w:t>
      </w:r>
      <w:r w:rsidR="00BC0917" w:rsidRPr="006A75B9">
        <w:rPr>
          <w:rFonts w:ascii="Times New Roman" w:hAnsi="Times New Roman" w:cs="Times New Roman"/>
          <w:sz w:val="24"/>
          <w:szCs w:val="24"/>
        </w:rPr>
        <w:t xml:space="preserve">and so that </w:t>
      </w:r>
      <w:r w:rsidR="008871A5" w:rsidRPr="006A75B9">
        <w:rPr>
          <w:rFonts w:ascii="Times New Roman" w:hAnsi="Times New Roman" w:cs="Times New Roman"/>
          <w:sz w:val="24"/>
          <w:szCs w:val="24"/>
        </w:rPr>
        <w:t xml:space="preserve">compounds </w:t>
      </w:r>
      <w:r w:rsidR="000C17EC" w:rsidRPr="006A75B9">
        <w:rPr>
          <w:rFonts w:ascii="Times New Roman" w:hAnsi="Times New Roman" w:cs="Times New Roman"/>
          <w:sz w:val="24"/>
          <w:szCs w:val="24"/>
        </w:rPr>
        <w:t>linked by</w:t>
      </w:r>
      <w:r w:rsidR="008871A5" w:rsidRPr="006A75B9">
        <w:rPr>
          <w:rFonts w:ascii="Times New Roman" w:hAnsi="Times New Roman" w:cs="Times New Roman"/>
          <w:sz w:val="24"/>
          <w:szCs w:val="24"/>
        </w:rPr>
        <w:t xml:space="preserve"> the</w:t>
      </w:r>
      <w:r w:rsidR="00BC7419" w:rsidRPr="006A75B9">
        <w:rPr>
          <w:rFonts w:ascii="Times New Roman" w:hAnsi="Times New Roman" w:cs="Times New Roman"/>
          <w:sz w:val="24"/>
          <w:szCs w:val="24"/>
        </w:rPr>
        <w:t xml:space="preserve"> metal-metal bonds may have </w:t>
      </w:r>
      <w:r w:rsidR="008871A5" w:rsidRPr="006A75B9">
        <w:rPr>
          <w:rFonts w:ascii="Times New Roman" w:hAnsi="Times New Roman" w:cs="Times New Roman"/>
          <w:sz w:val="24"/>
          <w:szCs w:val="24"/>
        </w:rPr>
        <w:t xml:space="preserve">unique </w:t>
      </w:r>
      <w:r w:rsidR="00BC7419" w:rsidRPr="006A75B9">
        <w:rPr>
          <w:rFonts w:ascii="Times New Roman" w:hAnsi="Times New Roman" w:cs="Times New Roman"/>
          <w:sz w:val="24"/>
          <w:szCs w:val="24"/>
        </w:rPr>
        <w:t>properties</w:t>
      </w:r>
      <w:r w:rsidR="000C17EC" w:rsidRPr="006A75B9">
        <w:rPr>
          <w:rFonts w:ascii="Times New Roman" w:hAnsi="Times New Roman" w:cs="Times New Roman"/>
          <w:sz w:val="24"/>
          <w:szCs w:val="24"/>
        </w:rPr>
        <w:t>.</w:t>
      </w:r>
      <w:r w:rsidR="00232374" w:rsidRPr="006A75B9">
        <w:rPr>
          <w:rFonts w:ascii="Times New Roman" w:hAnsi="Times New Roman" w:cs="Times New Roman"/>
          <w:sz w:val="24"/>
          <w:szCs w:val="24"/>
        </w:rPr>
        <w:t xml:space="preserve"> </w:t>
      </w:r>
      <w:r w:rsidR="00A863C5" w:rsidRPr="006A75B9">
        <w:rPr>
          <w:rFonts w:ascii="Times New Roman" w:hAnsi="Times New Roman" w:cs="Times New Roman"/>
          <w:sz w:val="24"/>
          <w:szCs w:val="24"/>
        </w:rPr>
        <w:t xml:space="preserve">However, </w:t>
      </w:r>
      <w:r w:rsidR="007F3C5F" w:rsidRPr="006A75B9">
        <w:rPr>
          <w:rFonts w:ascii="Times New Roman" w:hAnsi="Times New Roman" w:cs="Times New Roman"/>
          <w:sz w:val="24"/>
          <w:szCs w:val="24"/>
        </w:rPr>
        <w:t xml:space="preserve">it is </w:t>
      </w:r>
      <w:r w:rsidR="008871A5" w:rsidRPr="006A75B9">
        <w:rPr>
          <w:rFonts w:ascii="Times New Roman" w:hAnsi="Times New Roman" w:cs="Times New Roman"/>
          <w:sz w:val="24"/>
          <w:szCs w:val="24"/>
        </w:rPr>
        <w:t xml:space="preserve">rather </w:t>
      </w:r>
      <w:r w:rsidR="007F3C5F" w:rsidRPr="006A75B9">
        <w:rPr>
          <w:rFonts w:ascii="Times New Roman" w:hAnsi="Times New Roman" w:cs="Times New Roman"/>
          <w:sz w:val="24"/>
          <w:szCs w:val="24"/>
        </w:rPr>
        <w:t xml:space="preserve">challenging </w:t>
      </w:r>
      <w:r w:rsidR="008871A5" w:rsidRPr="006A75B9">
        <w:rPr>
          <w:rFonts w:ascii="Times New Roman" w:hAnsi="Times New Roman" w:cs="Times New Roman"/>
          <w:sz w:val="24"/>
          <w:szCs w:val="24"/>
        </w:rPr>
        <w:t xml:space="preserve">to synthesize </w:t>
      </w:r>
      <w:r w:rsidR="00C30728" w:rsidRPr="006A75B9">
        <w:rPr>
          <w:rFonts w:ascii="Times New Roman" w:hAnsi="Times New Roman" w:cs="Times New Roman"/>
          <w:sz w:val="24"/>
          <w:szCs w:val="24"/>
        </w:rPr>
        <w:t xml:space="preserve">large </w:t>
      </w:r>
      <w:r w:rsidR="000C17EC" w:rsidRPr="006A75B9">
        <w:rPr>
          <w:rFonts w:ascii="Times New Roman" w:hAnsi="Times New Roman" w:cs="Times New Roman"/>
          <w:sz w:val="24"/>
          <w:szCs w:val="24"/>
        </w:rPr>
        <w:t>carbon-based nanostructures</w:t>
      </w:r>
      <w:r w:rsidR="002B5E33" w:rsidRPr="006A75B9">
        <w:rPr>
          <w:rFonts w:ascii="Times New Roman" w:hAnsi="Times New Roman" w:cs="Times New Roman"/>
          <w:sz w:val="24"/>
          <w:szCs w:val="24"/>
        </w:rPr>
        <w:t xml:space="preserve"> composed of </w:t>
      </w:r>
      <w:r w:rsidR="00A863C5" w:rsidRPr="006A75B9">
        <w:rPr>
          <w:rFonts w:ascii="Times New Roman" w:hAnsi="Times New Roman" w:cs="Times New Roman"/>
          <w:sz w:val="24"/>
          <w:szCs w:val="24"/>
        </w:rPr>
        <w:t>metal-metal bonds</w:t>
      </w:r>
      <w:r w:rsidR="000C17EC" w:rsidRPr="006A75B9">
        <w:rPr>
          <w:rFonts w:ascii="Times New Roman" w:hAnsi="Times New Roman" w:cs="Times New Roman"/>
          <w:sz w:val="24"/>
          <w:szCs w:val="24"/>
        </w:rPr>
        <w:t xml:space="preserve"> </w:t>
      </w:r>
      <w:r w:rsidR="006F2275" w:rsidRPr="006A75B9">
        <w:rPr>
          <w:rFonts w:ascii="Times New Roman" w:hAnsi="Times New Roman" w:cs="Times New Roman"/>
          <w:sz w:val="24"/>
          <w:szCs w:val="24"/>
        </w:rPr>
        <w:t xml:space="preserve">as basic linkers </w:t>
      </w:r>
      <w:r w:rsidR="007F3C5F" w:rsidRPr="006A75B9">
        <w:rPr>
          <w:rFonts w:ascii="Times New Roman" w:hAnsi="Times New Roman" w:cs="Times New Roman"/>
          <w:sz w:val="24"/>
          <w:szCs w:val="24"/>
        </w:rPr>
        <w:t>due to the</w:t>
      </w:r>
      <w:r w:rsidR="009F2916" w:rsidRPr="006A75B9">
        <w:rPr>
          <w:rFonts w:ascii="Times New Roman" w:hAnsi="Times New Roman" w:cs="Times New Roman"/>
          <w:sz w:val="24"/>
          <w:szCs w:val="24"/>
        </w:rPr>
        <w:t>ir</w:t>
      </w:r>
      <w:r w:rsidR="007F3C5F" w:rsidRPr="006A75B9">
        <w:rPr>
          <w:rFonts w:ascii="Times New Roman" w:hAnsi="Times New Roman" w:cs="Times New Roman"/>
          <w:sz w:val="24"/>
          <w:szCs w:val="24"/>
        </w:rPr>
        <w:t xml:space="preserve"> </w:t>
      </w:r>
      <w:r w:rsidR="00616D2E" w:rsidRPr="006A75B9">
        <w:rPr>
          <w:rFonts w:ascii="Times New Roman" w:hAnsi="Times New Roman" w:cs="Times New Roman"/>
          <w:sz w:val="24"/>
          <w:szCs w:val="24"/>
        </w:rPr>
        <w:t>insolubility</w:t>
      </w:r>
      <w:r w:rsidR="00A115DB">
        <w:rPr>
          <w:rFonts w:ascii="Times New Roman" w:hAnsi="Times New Roman" w:cs="Times New Roman"/>
          <w:sz w:val="24"/>
          <w:szCs w:val="24"/>
        </w:rPr>
        <w:t>,</w:t>
      </w:r>
      <w:r w:rsidR="00A439EA" w:rsidRPr="006A75B9">
        <w:rPr>
          <w:rFonts w:ascii="Times New Roman" w:hAnsi="Times New Roman"/>
          <w:sz w:val="24"/>
          <w:vertAlign w:val="superscript"/>
        </w:rPr>
        <w:t>2</w:t>
      </w:r>
      <w:r w:rsidR="009D638B" w:rsidRPr="006A75B9">
        <w:rPr>
          <w:rFonts w:ascii="Times New Roman" w:hAnsi="Times New Roman"/>
          <w:sz w:val="24"/>
          <w:vertAlign w:val="superscript"/>
        </w:rPr>
        <w:t>9</w:t>
      </w:r>
      <w:r w:rsidR="00A439EA" w:rsidRPr="006A75B9">
        <w:rPr>
          <w:rFonts w:ascii="Times New Roman" w:hAnsi="Times New Roman"/>
          <w:sz w:val="24"/>
          <w:vertAlign w:val="superscript"/>
        </w:rPr>
        <w:t>,</w:t>
      </w:r>
      <w:r w:rsidR="009D638B" w:rsidRPr="006A75B9">
        <w:rPr>
          <w:rFonts w:ascii="Times New Roman" w:hAnsi="Times New Roman"/>
          <w:sz w:val="24"/>
          <w:vertAlign w:val="superscript"/>
        </w:rPr>
        <w:t>30</w:t>
      </w:r>
      <w:r w:rsidR="00895657" w:rsidRPr="006A75B9">
        <w:rPr>
          <w:rFonts w:ascii="Times New Roman" w:hAnsi="Times New Roman" w:cs="Times New Roman"/>
          <w:sz w:val="24"/>
          <w:szCs w:val="24"/>
        </w:rPr>
        <w:t xml:space="preserve"> </w:t>
      </w:r>
      <w:bookmarkStart w:id="5" w:name="_Hlk149214693"/>
      <w:r w:rsidR="00895657" w:rsidRPr="006A75B9">
        <w:rPr>
          <w:rFonts w:ascii="Times New Roman" w:hAnsi="Times New Roman" w:cs="Times New Roman"/>
          <w:sz w:val="24"/>
          <w:szCs w:val="24"/>
        </w:rPr>
        <w:t xml:space="preserve">which could be </w:t>
      </w:r>
      <w:r w:rsidR="008957A4" w:rsidRPr="006A75B9">
        <w:rPr>
          <w:rFonts w:ascii="Times New Roman" w:hAnsi="Times New Roman" w:cs="Times New Roman"/>
          <w:sz w:val="24"/>
          <w:szCs w:val="24"/>
        </w:rPr>
        <w:lastRenderedPageBreak/>
        <w:t xml:space="preserve">viewed as </w:t>
      </w:r>
      <w:r w:rsidR="00836C55" w:rsidRPr="006A75B9">
        <w:rPr>
          <w:rFonts w:ascii="Times New Roman" w:hAnsi="Times New Roman" w:cs="Times New Roman"/>
          <w:sz w:val="24"/>
          <w:szCs w:val="24"/>
        </w:rPr>
        <w:t xml:space="preserve">an </w:t>
      </w:r>
      <w:r w:rsidR="008957A4" w:rsidRPr="006A75B9">
        <w:rPr>
          <w:rFonts w:ascii="Times New Roman" w:hAnsi="Times New Roman" w:cs="Times New Roman"/>
          <w:sz w:val="24"/>
          <w:szCs w:val="24"/>
        </w:rPr>
        <w:t xml:space="preserve">important technique for coupling </w:t>
      </w:r>
      <w:r w:rsidR="00836C55" w:rsidRPr="006A75B9">
        <w:rPr>
          <w:rFonts w:ascii="Times New Roman" w:hAnsi="Times New Roman" w:cs="Times New Roman"/>
          <w:sz w:val="24"/>
          <w:szCs w:val="24"/>
        </w:rPr>
        <w:t xml:space="preserve">the </w:t>
      </w:r>
      <w:r w:rsidR="008957A4" w:rsidRPr="006A75B9">
        <w:rPr>
          <w:rFonts w:ascii="Times New Roman" w:hAnsi="Times New Roman" w:cs="Times New Roman"/>
          <w:sz w:val="24"/>
          <w:szCs w:val="24"/>
        </w:rPr>
        <w:t xml:space="preserve">functional units </w:t>
      </w:r>
      <w:r w:rsidR="004E6DBB" w:rsidRPr="006A75B9">
        <w:rPr>
          <w:rFonts w:ascii="Times New Roman" w:hAnsi="Times New Roman" w:cs="Times New Roman"/>
          <w:sz w:val="24"/>
          <w:szCs w:val="24"/>
        </w:rPr>
        <w:t xml:space="preserve">with an </w:t>
      </w:r>
      <w:r w:rsidR="008957A4" w:rsidRPr="006A75B9">
        <w:rPr>
          <w:rFonts w:ascii="Times New Roman" w:hAnsi="Times New Roman" w:cs="Times New Roman"/>
          <w:sz w:val="24"/>
          <w:szCs w:val="24"/>
        </w:rPr>
        <w:t>atomic metal electrode</w:t>
      </w:r>
      <w:r w:rsidR="003E0730" w:rsidRPr="006A75B9">
        <w:rPr>
          <w:rFonts w:ascii="Times New Roman" w:hAnsi="Times New Roman" w:cs="Times New Roman"/>
          <w:sz w:val="24"/>
          <w:szCs w:val="24"/>
        </w:rPr>
        <w:t xml:space="preserve"> </w:t>
      </w:r>
      <w:r w:rsidR="008957A4" w:rsidRPr="006A75B9">
        <w:rPr>
          <w:rFonts w:ascii="Times New Roman" w:hAnsi="Times New Roman" w:cs="Times New Roman"/>
          <w:sz w:val="24"/>
          <w:szCs w:val="24"/>
        </w:rPr>
        <w:t>towards single-molecule device</w:t>
      </w:r>
      <w:r w:rsidR="004E6DBB" w:rsidRPr="006A75B9">
        <w:rPr>
          <w:rFonts w:ascii="Times New Roman" w:hAnsi="Times New Roman" w:cs="Times New Roman"/>
          <w:sz w:val="24"/>
          <w:szCs w:val="24"/>
        </w:rPr>
        <w:t>s</w:t>
      </w:r>
      <w:r w:rsidR="00A115DB">
        <w:rPr>
          <w:rFonts w:ascii="Times New Roman" w:hAnsi="Times New Roman" w:cs="Times New Roman"/>
          <w:sz w:val="24"/>
          <w:szCs w:val="24"/>
        </w:rPr>
        <w:t>.</w:t>
      </w:r>
      <w:r w:rsidR="008957A4" w:rsidRPr="006A75B9">
        <w:rPr>
          <w:rFonts w:ascii="Times New Roman" w:hAnsi="Times New Roman" w:cs="Times New Roman"/>
          <w:sz w:val="24"/>
          <w:szCs w:val="24"/>
          <w:vertAlign w:val="superscript"/>
        </w:rPr>
        <w:t>31,32</w:t>
      </w:r>
      <w:bookmarkEnd w:id="5"/>
      <w:r w:rsidR="008957A4" w:rsidRPr="006A75B9">
        <w:rPr>
          <w:rFonts w:ascii="Times New Roman" w:hAnsi="Times New Roman" w:cs="Times New Roman"/>
          <w:sz w:val="24"/>
          <w:szCs w:val="24"/>
        </w:rPr>
        <w:t xml:space="preserve"> </w:t>
      </w:r>
      <w:r w:rsidR="00C30728" w:rsidRPr="006A75B9">
        <w:rPr>
          <w:rFonts w:ascii="Times New Roman" w:hAnsi="Times New Roman" w:cs="Times New Roman"/>
          <w:sz w:val="24"/>
          <w:szCs w:val="24"/>
        </w:rPr>
        <w:t>Alternatively</w:t>
      </w:r>
      <w:r w:rsidR="000C17EC" w:rsidRPr="006A75B9">
        <w:rPr>
          <w:rFonts w:ascii="Times New Roman" w:hAnsi="Times New Roman" w:cs="Times New Roman"/>
          <w:sz w:val="24"/>
          <w:szCs w:val="24"/>
        </w:rPr>
        <w:t xml:space="preserve">, </w:t>
      </w:r>
      <w:r w:rsidR="002344F0" w:rsidRPr="006A75B9">
        <w:rPr>
          <w:rFonts w:ascii="Times New Roman" w:hAnsi="Times New Roman" w:cs="Times New Roman"/>
          <w:sz w:val="24"/>
          <w:szCs w:val="24"/>
        </w:rPr>
        <w:t xml:space="preserve">since </w:t>
      </w:r>
      <w:r w:rsidR="000C17EC" w:rsidRPr="006A75B9">
        <w:rPr>
          <w:rFonts w:ascii="Times New Roman" w:hAnsi="Times New Roman" w:cs="Times New Roman"/>
          <w:sz w:val="24"/>
          <w:szCs w:val="24"/>
        </w:rPr>
        <w:t>on-surface</w:t>
      </w:r>
      <w:r w:rsidR="0038439B" w:rsidRPr="006A75B9">
        <w:rPr>
          <w:rFonts w:ascii="Times New Roman" w:hAnsi="Times New Roman" w:cs="Times New Roman"/>
          <w:sz w:val="24"/>
          <w:szCs w:val="24"/>
        </w:rPr>
        <w:t xml:space="preserve"> </w:t>
      </w:r>
      <w:r w:rsidR="000C17EC" w:rsidRPr="006A75B9">
        <w:rPr>
          <w:rFonts w:ascii="Times New Roman" w:hAnsi="Times New Roman" w:cs="Times New Roman"/>
          <w:sz w:val="24"/>
          <w:szCs w:val="24"/>
        </w:rPr>
        <w:t xml:space="preserve">synthesis </w:t>
      </w:r>
      <w:r w:rsidR="002344F0" w:rsidRPr="006A75B9">
        <w:rPr>
          <w:rFonts w:ascii="Times New Roman" w:hAnsi="Times New Roman" w:cs="Times New Roman"/>
          <w:sz w:val="24"/>
          <w:szCs w:val="24"/>
        </w:rPr>
        <w:t xml:space="preserve">is free from </w:t>
      </w:r>
      <w:r w:rsidR="00DF6380" w:rsidRPr="006A75B9">
        <w:rPr>
          <w:rFonts w:ascii="Times New Roman" w:hAnsi="Times New Roman" w:cs="Times New Roman"/>
          <w:sz w:val="24"/>
          <w:szCs w:val="24"/>
        </w:rPr>
        <w:t xml:space="preserve">the </w:t>
      </w:r>
      <w:r w:rsidR="002344F0" w:rsidRPr="006A75B9">
        <w:rPr>
          <w:rFonts w:ascii="Times New Roman" w:hAnsi="Times New Roman" w:cs="Times New Roman"/>
          <w:sz w:val="24"/>
          <w:szCs w:val="24"/>
        </w:rPr>
        <w:t>solubility</w:t>
      </w:r>
      <w:r w:rsidR="00DF6380" w:rsidRPr="006A75B9">
        <w:rPr>
          <w:rFonts w:ascii="Times New Roman" w:hAnsi="Times New Roman" w:cs="Times New Roman"/>
          <w:sz w:val="24"/>
          <w:szCs w:val="24"/>
        </w:rPr>
        <w:t xml:space="preserve"> issue</w:t>
      </w:r>
      <w:r w:rsidR="002344F0" w:rsidRPr="006A75B9">
        <w:rPr>
          <w:rFonts w:ascii="Times New Roman" w:hAnsi="Times New Roman" w:cs="Times New Roman"/>
          <w:sz w:val="24"/>
          <w:szCs w:val="24"/>
        </w:rPr>
        <w:t xml:space="preserve">, </w:t>
      </w:r>
      <w:r w:rsidR="0038439B" w:rsidRPr="006A75B9">
        <w:rPr>
          <w:rFonts w:ascii="Times New Roman" w:hAnsi="Times New Roman" w:cs="Times New Roman"/>
          <w:sz w:val="24"/>
          <w:szCs w:val="24"/>
        </w:rPr>
        <w:t xml:space="preserve">it can be expected to form </w:t>
      </w:r>
      <w:r w:rsidR="00D77CC1" w:rsidRPr="006A75B9">
        <w:rPr>
          <w:rFonts w:ascii="Times New Roman" w:hAnsi="Times New Roman" w:cs="Times New Roman"/>
          <w:sz w:val="24"/>
          <w:szCs w:val="24"/>
        </w:rPr>
        <w:t>designe</w:t>
      </w:r>
      <w:r w:rsidR="0013425E" w:rsidRPr="006A75B9">
        <w:rPr>
          <w:rFonts w:ascii="Times New Roman" w:hAnsi="Times New Roman" w:cs="Times New Roman"/>
          <w:sz w:val="24"/>
          <w:szCs w:val="24"/>
        </w:rPr>
        <w:t>r</w:t>
      </w:r>
      <w:r w:rsidR="00D77CC1" w:rsidRPr="006A75B9">
        <w:rPr>
          <w:rFonts w:ascii="Times New Roman" w:hAnsi="Times New Roman" w:cs="Times New Roman"/>
          <w:sz w:val="24"/>
          <w:szCs w:val="24"/>
        </w:rPr>
        <w:t xml:space="preserve"> nanostructures </w:t>
      </w:r>
      <w:r w:rsidR="0038439B" w:rsidRPr="006A75B9">
        <w:rPr>
          <w:rFonts w:ascii="Times New Roman" w:hAnsi="Times New Roman" w:cs="Times New Roman"/>
          <w:sz w:val="24"/>
          <w:szCs w:val="24"/>
        </w:rPr>
        <w:t>with the bonds</w:t>
      </w:r>
      <w:r w:rsidR="00A115DB">
        <w:rPr>
          <w:rFonts w:ascii="Times New Roman" w:hAnsi="Times New Roman" w:cs="Times New Roman"/>
          <w:sz w:val="24"/>
          <w:szCs w:val="24"/>
        </w:rPr>
        <w:t>.</w:t>
      </w:r>
      <w:r w:rsidR="00D77CC1" w:rsidRPr="006A75B9">
        <w:rPr>
          <w:rFonts w:ascii="Times New Roman" w:hAnsi="Times New Roman"/>
          <w:sz w:val="24"/>
          <w:vertAlign w:val="superscript"/>
        </w:rPr>
        <w:t>1,2</w:t>
      </w:r>
      <w:r w:rsidR="002344F0" w:rsidRPr="006A75B9">
        <w:rPr>
          <w:rFonts w:ascii="Times New Roman" w:hAnsi="Times New Roman" w:cs="Times New Roman"/>
          <w:sz w:val="24"/>
          <w:szCs w:val="24"/>
        </w:rPr>
        <w:t xml:space="preserve"> </w:t>
      </w:r>
      <w:r w:rsidR="0038439B" w:rsidRPr="006A75B9">
        <w:rPr>
          <w:rFonts w:ascii="Times New Roman" w:hAnsi="Times New Roman" w:cs="Times New Roman"/>
          <w:sz w:val="24"/>
          <w:szCs w:val="24"/>
        </w:rPr>
        <w:t xml:space="preserve">However, </w:t>
      </w:r>
      <w:r w:rsidR="004E6DBB" w:rsidRPr="006A75B9">
        <w:rPr>
          <w:rFonts w:ascii="Times New Roman" w:hAnsi="Times New Roman" w:cs="Times New Roman"/>
          <w:sz w:val="24"/>
          <w:szCs w:val="24"/>
        </w:rPr>
        <w:t xml:space="preserve">the </w:t>
      </w:r>
      <w:r w:rsidR="002344F0" w:rsidRPr="006A75B9">
        <w:rPr>
          <w:rFonts w:ascii="Times New Roman" w:hAnsi="Times New Roman" w:cs="Times New Roman"/>
          <w:sz w:val="24"/>
          <w:szCs w:val="24"/>
        </w:rPr>
        <w:t>s</w:t>
      </w:r>
      <w:r w:rsidR="00754BE5" w:rsidRPr="006A75B9">
        <w:rPr>
          <w:rFonts w:ascii="Times New Roman" w:hAnsi="Times New Roman" w:cs="Times New Roman"/>
          <w:sz w:val="24"/>
          <w:szCs w:val="24"/>
        </w:rPr>
        <w:t>ynthesis of</w:t>
      </w:r>
      <w:r w:rsidR="00770FDA" w:rsidRPr="006A75B9">
        <w:rPr>
          <w:rFonts w:ascii="Times New Roman" w:hAnsi="Times New Roman" w:cs="Times New Roman"/>
          <w:sz w:val="24"/>
          <w:szCs w:val="24"/>
        </w:rPr>
        <w:t xml:space="preserve"> </w:t>
      </w:r>
      <w:r w:rsidR="0038439B" w:rsidRPr="006A75B9">
        <w:rPr>
          <w:rFonts w:ascii="Times New Roman" w:hAnsi="Times New Roman" w:cs="Times New Roman"/>
          <w:sz w:val="24"/>
          <w:szCs w:val="24"/>
        </w:rPr>
        <w:t xml:space="preserve">metal coordination complexes </w:t>
      </w:r>
      <w:r w:rsidR="009C0CCB" w:rsidRPr="006A75B9">
        <w:rPr>
          <w:rFonts w:ascii="Times New Roman" w:hAnsi="Times New Roman" w:cs="Times New Roman"/>
          <w:sz w:val="24"/>
          <w:szCs w:val="24"/>
        </w:rPr>
        <w:t xml:space="preserve">with </w:t>
      </w:r>
      <w:r w:rsidR="00BE3542" w:rsidRPr="006A75B9">
        <w:rPr>
          <w:rFonts w:ascii="Times New Roman" w:hAnsi="Times New Roman" w:cs="Times New Roman"/>
          <w:sz w:val="24"/>
          <w:szCs w:val="24"/>
        </w:rPr>
        <w:t xml:space="preserve">multiple </w:t>
      </w:r>
      <w:r w:rsidR="009C0CCB" w:rsidRPr="006A75B9">
        <w:rPr>
          <w:rFonts w:ascii="Times New Roman" w:hAnsi="Times New Roman" w:cs="Times New Roman"/>
          <w:sz w:val="24"/>
          <w:szCs w:val="24"/>
        </w:rPr>
        <w:t xml:space="preserve">metal-metal bonds </w:t>
      </w:r>
      <w:r w:rsidR="003E1254" w:rsidRPr="006A75B9">
        <w:rPr>
          <w:rFonts w:ascii="Times New Roman" w:hAnsi="Times New Roman" w:cs="Times New Roman"/>
          <w:sz w:val="24"/>
          <w:szCs w:val="24"/>
        </w:rPr>
        <w:t>on surfaces</w:t>
      </w:r>
      <w:r w:rsidR="002344F0" w:rsidRPr="006A75B9">
        <w:rPr>
          <w:rFonts w:ascii="Times New Roman" w:hAnsi="Times New Roman" w:cs="Times New Roman"/>
          <w:sz w:val="24"/>
          <w:szCs w:val="24"/>
        </w:rPr>
        <w:t xml:space="preserve"> is still scarce</w:t>
      </w:r>
      <w:r w:rsidR="00A115DB">
        <w:rPr>
          <w:rFonts w:ascii="Times New Roman" w:hAnsi="Times New Roman" w:cs="Times New Roman"/>
          <w:sz w:val="24"/>
          <w:szCs w:val="24"/>
        </w:rPr>
        <w:t>.</w:t>
      </w:r>
      <w:r w:rsidR="003E1254" w:rsidRPr="006A75B9">
        <w:rPr>
          <w:rFonts w:ascii="Times New Roman" w:hAnsi="Times New Roman" w:cs="Times New Roman"/>
          <w:sz w:val="24"/>
          <w:szCs w:val="24"/>
          <w:vertAlign w:val="superscript"/>
        </w:rPr>
        <w:t>3</w:t>
      </w:r>
      <w:r w:rsidR="00625323" w:rsidRPr="006A75B9">
        <w:rPr>
          <w:rFonts w:ascii="Times New Roman" w:hAnsi="Times New Roman" w:cs="Times New Roman"/>
          <w:sz w:val="24"/>
          <w:szCs w:val="24"/>
          <w:vertAlign w:val="superscript"/>
        </w:rPr>
        <w:t>3</w:t>
      </w:r>
      <w:r w:rsidR="00776BE0" w:rsidRPr="006A75B9">
        <w:rPr>
          <w:rFonts w:ascii="Times New Roman" w:hAnsi="Times New Roman" w:cs="Times New Roman"/>
          <w:sz w:val="24"/>
          <w:szCs w:val="24"/>
          <w:vertAlign w:val="superscript"/>
        </w:rPr>
        <w:t>-36</w:t>
      </w:r>
    </w:p>
    <w:p w14:paraId="135FEC75" w14:textId="5D1F54F5" w:rsidR="00C65F3F" w:rsidRPr="006A75B9" w:rsidRDefault="00BB7014" w:rsidP="00D43083">
      <w:pPr>
        <w:spacing w:line="360" w:lineRule="auto"/>
        <w:ind w:firstLineChars="200" w:firstLine="480"/>
        <w:rPr>
          <w:rFonts w:ascii="Times New Roman" w:hAnsi="Times New Roman" w:cs="Times New Roman"/>
          <w:sz w:val="24"/>
          <w:szCs w:val="24"/>
        </w:rPr>
      </w:pPr>
      <w:r w:rsidRPr="006A75B9">
        <w:rPr>
          <w:rFonts w:ascii="Times New Roman" w:hAnsi="Times New Roman" w:cs="Times New Roman"/>
          <w:sz w:val="24"/>
          <w:szCs w:val="24"/>
        </w:rPr>
        <w:t xml:space="preserve">Here, we </w:t>
      </w:r>
      <w:r w:rsidR="007F3277" w:rsidRPr="006A75B9">
        <w:rPr>
          <w:rFonts w:ascii="Times New Roman" w:hAnsi="Times New Roman" w:cs="Times New Roman"/>
          <w:sz w:val="24"/>
          <w:szCs w:val="24"/>
        </w:rPr>
        <w:t>utilize</w:t>
      </w:r>
      <w:r w:rsidR="00000DA1" w:rsidRPr="006A75B9">
        <w:rPr>
          <w:rFonts w:ascii="Times New Roman" w:hAnsi="Times New Roman" w:cs="Times New Roman"/>
          <w:sz w:val="24"/>
          <w:szCs w:val="24"/>
        </w:rPr>
        <w:t>d</w:t>
      </w:r>
      <w:r w:rsidR="00844444" w:rsidRPr="006A75B9">
        <w:rPr>
          <w:rFonts w:ascii="Times New Roman" w:hAnsi="Times New Roman" w:cs="Times New Roman"/>
          <w:sz w:val="24"/>
          <w:szCs w:val="24"/>
        </w:rPr>
        <w:t xml:space="preserve"> </w:t>
      </w:r>
      <w:r w:rsidR="0088769C" w:rsidRPr="006A75B9">
        <w:rPr>
          <w:rFonts w:ascii="Times New Roman" w:hAnsi="Times New Roman" w:cs="Times New Roman"/>
          <w:sz w:val="24"/>
          <w:szCs w:val="24"/>
        </w:rPr>
        <w:t>11,11,12,12-tetraphenyl-1,4,5,8-tetraazaanthraquinodimethane</w:t>
      </w:r>
      <w:r w:rsidR="0032647E" w:rsidRPr="006A75B9">
        <w:rPr>
          <w:rFonts w:ascii="Times New Roman" w:hAnsi="Times New Roman" w:cs="Times New Roman"/>
          <w:sz w:val="24"/>
          <w:szCs w:val="24"/>
        </w:rPr>
        <w:t xml:space="preserve"> </w:t>
      </w:r>
      <w:r w:rsidR="005B21C1" w:rsidRPr="006A75B9">
        <w:rPr>
          <w:rFonts w:ascii="Times New Roman" w:hAnsi="Times New Roman" w:cs="Times New Roman"/>
          <w:b/>
          <w:sz w:val="24"/>
          <w:szCs w:val="24"/>
        </w:rPr>
        <w:t>1</w:t>
      </w:r>
      <w:r w:rsidR="005B21C1" w:rsidRPr="006A75B9">
        <w:rPr>
          <w:rFonts w:ascii="Times New Roman" w:hAnsi="Times New Roman" w:cs="Times New Roman"/>
          <w:sz w:val="24"/>
          <w:szCs w:val="24"/>
        </w:rPr>
        <w:t xml:space="preserve"> </w:t>
      </w:r>
      <w:r w:rsidR="00741192" w:rsidRPr="006A75B9">
        <w:rPr>
          <w:rFonts w:ascii="Times New Roman" w:hAnsi="Times New Roman" w:cs="Times New Roman"/>
          <w:sz w:val="24"/>
          <w:szCs w:val="24"/>
        </w:rPr>
        <w:t>to</w:t>
      </w:r>
      <w:r w:rsidR="00406678" w:rsidRPr="006A75B9">
        <w:rPr>
          <w:rFonts w:ascii="Times New Roman" w:hAnsi="Times New Roman"/>
          <w:sz w:val="24"/>
        </w:rPr>
        <w:t xml:space="preserve"> </w:t>
      </w:r>
      <w:r w:rsidR="00406678" w:rsidRPr="006A75B9">
        <w:rPr>
          <w:rFonts w:ascii="Times New Roman" w:hAnsi="Times New Roman" w:cs="Times New Roman"/>
          <w:sz w:val="24"/>
          <w:szCs w:val="24"/>
        </w:rPr>
        <w:t>f</w:t>
      </w:r>
      <w:r w:rsidR="00CE1454" w:rsidRPr="006A75B9">
        <w:rPr>
          <w:rFonts w:ascii="Times New Roman" w:hAnsi="Times New Roman" w:cs="Times New Roman"/>
          <w:sz w:val="24"/>
          <w:szCs w:val="24"/>
        </w:rPr>
        <w:t>orm</w:t>
      </w:r>
      <w:r w:rsidR="00E22783" w:rsidRPr="006A75B9">
        <w:rPr>
          <w:rFonts w:ascii="Times New Roman" w:hAnsi="Times New Roman" w:cs="Times New Roman"/>
          <w:sz w:val="24"/>
          <w:szCs w:val="24"/>
        </w:rPr>
        <w:t xml:space="preserve"> chiral</w:t>
      </w:r>
      <w:r w:rsidR="00406678" w:rsidRPr="006A75B9">
        <w:rPr>
          <w:rFonts w:ascii="Times New Roman" w:hAnsi="Times New Roman" w:cs="Times New Roman"/>
          <w:sz w:val="24"/>
          <w:szCs w:val="24"/>
        </w:rPr>
        <w:t xml:space="preserve"> organometallic </w:t>
      </w:r>
      <w:r w:rsidR="00616D2E" w:rsidRPr="006A75B9">
        <w:rPr>
          <w:rFonts w:ascii="Times New Roman" w:hAnsi="Times New Roman" w:cs="Times New Roman"/>
          <w:sz w:val="24"/>
          <w:szCs w:val="24"/>
        </w:rPr>
        <w:t>oligomer</w:t>
      </w:r>
      <w:r w:rsidR="004E6DBB" w:rsidRPr="006A75B9">
        <w:rPr>
          <w:rFonts w:ascii="Times New Roman" w:hAnsi="Times New Roman" w:cs="Times New Roman"/>
          <w:sz w:val="24"/>
          <w:szCs w:val="24"/>
        </w:rPr>
        <w:t>s</w:t>
      </w:r>
      <w:r w:rsidR="00E22783" w:rsidRPr="006A75B9">
        <w:rPr>
          <w:rFonts w:ascii="Times New Roman" w:hAnsi="Times New Roman" w:cs="Times New Roman"/>
          <w:sz w:val="24"/>
          <w:szCs w:val="24"/>
        </w:rPr>
        <w:t xml:space="preserve"> with multiple Cu-Cu bond linkers </w:t>
      </w:r>
      <w:r w:rsidR="00406678" w:rsidRPr="006A75B9">
        <w:rPr>
          <w:rFonts w:ascii="Times New Roman" w:hAnsi="Times New Roman" w:cs="Times New Roman"/>
          <w:sz w:val="24"/>
          <w:szCs w:val="24"/>
        </w:rPr>
        <w:t xml:space="preserve">on Cu(111) </w:t>
      </w:r>
      <w:r w:rsidR="00C65F3F" w:rsidRPr="006A75B9">
        <w:rPr>
          <w:rFonts w:ascii="Times New Roman" w:hAnsi="Times New Roman" w:cs="Times New Roman"/>
          <w:sz w:val="24"/>
          <w:szCs w:val="24"/>
        </w:rPr>
        <w:t xml:space="preserve">by </w:t>
      </w:r>
      <w:r w:rsidR="00F04517" w:rsidRPr="006A75B9">
        <w:rPr>
          <w:rFonts w:ascii="Times New Roman" w:hAnsi="Times New Roman" w:cs="Times New Roman"/>
          <w:sz w:val="24"/>
          <w:szCs w:val="24"/>
        </w:rPr>
        <w:t>thermal treatment</w:t>
      </w:r>
      <w:r w:rsidR="00D153E1" w:rsidRPr="006A75B9">
        <w:rPr>
          <w:rFonts w:ascii="Times New Roman" w:hAnsi="Times New Roman" w:cs="Times New Roman"/>
          <w:sz w:val="24"/>
          <w:szCs w:val="24"/>
        </w:rPr>
        <w:t xml:space="preserve">. </w:t>
      </w:r>
      <w:r w:rsidR="00F2068A" w:rsidRPr="006A75B9">
        <w:rPr>
          <w:rFonts w:ascii="Times New Roman" w:hAnsi="Times New Roman" w:cs="Times New Roman"/>
          <w:sz w:val="24"/>
          <w:szCs w:val="24"/>
        </w:rPr>
        <w:t>T</w:t>
      </w:r>
      <w:r w:rsidR="004A2C88" w:rsidRPr="006A75B9">
        <w:rPr>
          <w:rFonts w:ascii="Times New Roman" w:hAnsi="Times New Roman" w:cs="Times New Roman"/>
          <w:sz w:val="24"/>
          <w:szCs w:val="24"/>
        </w:rPr>
        <w:t>heir chemical structures</w:t>
      </w:r>
      <w:r w:rsidR="00F2068A" w:rsidRPr="006A75B9">
        <w:rPr>
          <w:rFonts w:ascii="Times New Roman" w:hAnsi="Times New Roman" w:cs="Times New Roman"/>
          <w:sz w:val="24"/>
          <w:szCs w:val="24"/>
        </w:rPr>
        <w:t xml:space="preserve"> were invest</w:t>
      </w:r>
      <w:r w:rsidR="00F04517" w:rsidRPr="006A75B9">
        <w:rPr>
          <w:rFonts w:ascii="Times New Roman" w:hAnsi="Times New Roman" w:cs="Times New Roman"/>
          <w:sz w:val="24"/>
          <w:szCs w:val="24"/>
        </w:rPr>
        <w:t>i</w:t>
      </w:r>
      <w:r w:rsidR="00F2068A" w:rsidRPr="006A75B9">
        <w:rPr>
          <w:rFonts w:ascii="Times New Roman" w:hAnsi="Times New Roman" w:cs="Times New Roman"/>
          <w:sz w:val="24"/>
          <w:szCs w:val="24"/>
        </w:rPr>
        <w:t xml:space="preserve">gated </w:t>
      </w:r>
      <w:r w:rsidR="004A2C88" w:rsidRPr="006A75B9">
        <w:rPr>
          <w:rFonts w:ascii="Times New Roman" w:hAnsi="Times New Roman" w:cs="Times New Roman"/>
          <w:sz w:val="24"/>
          <w:szCs w:val="24"/>
        </w:rPr>
        <w:t xml:space="preserve">with </w:t>
      </w:r>
      <w:r w:rsidR="00000DA1" w:rsidRPr="006A75B9">
        <w:rPr>
          <w:rFonts w:ascii="Times New Roman" w:hAnsi="Times New Roman" w:cs="Times New Roman"/>
          <w:sz w:val="24"/>
          <w:szCs w:val="24"/>
        </w:rPr>
        <w:t>a</w:t>
      </w:r>
      <w:r w:rsidR="004A2C88" w:rsidRPr="006A75B9">
        <w:rPr>
          <w:rFonts w:ascii="Times New Roman" w:hAnsi="Times New Roman" w:cs="Times New Roman"/>
          <w:sz w:val="24"/>
          <w:szCs w:val="24"/>
        </w:rPr>
        <w:t xml:space="preserve"> combination of</w:t>
      </w:r>
      <w:r w:rsidR="00AE4814" w:rsidRPr="006A75B9">
        <w:rPr>
          <w:rFonts w:ascii="Times New Roman" w:hAnsi="Times New Roman" w:cs="Times New Roman"/>
          <w:sz w:val="24"/>
          <w:szCs w:val="24"/>
        </w:rPr>
        <w:t xml:space="preserve"> high-resolution</w:t>
      </w:r>
      <w:r w:rsidR="00F2068A" w:rsidRPr="006A75B9">
        <w:rPr>
          <w:rFonts w:ascii="Times New Roman" w:hAnsi="Times New Roman" w:cs="Times New Roman"/>
          <w:sz w:val="24"/>
          <w:szCs w:val="24"/>
        </w:rPr>
        <w:t xml:space="preserve"> scanning tunneling microscopy (STM) and </w:t>
      </w:r>
      <w:r w:rsidR="004A2C88" w:rsidRPr="006A75B9">
        <w:rPr>
          <w:rFonts w:ascii="Times New Roman" w:hAnsi="Times New Roman" w:cs="Times New Roman"/>
          <w:sz w:val="24"/>
          <w:szCs w:val="24"/>
        </w:rPr>
        <w:t>d</w:t>
      </w:r>
      <w:r w:rsidR="00EC22AF" w:rsidRPr="006A75B9">
        <w:rPr>
          <w:rFonts w:ascii="Times New Roman" w:hAnsi="Times New Roman" w:cs="Times New Roman"/>
          <w:sz w:val="24"/>
          <w:szCs w:val="24"/>
        </w:rPr>
        <w:t>ensity fun</w:t>
      </w:r>
      <w:r w:rsidR="004A2C88" w:rsidRPr="006A75B9">
        <w:rPr>
          <w:rFonts w:ascii="Times New Roman" w:hAnsi="Times New Roman" w:cs="Times New Roman"/>
          <w:sz w:val="24"/>
          <w:szCs w:val="24"/>
        </w:rPr>
        <w:t>ctional theory (DFT) calculation</w:t>
      </w:r>
      <w:r w:rsidR="00000DA1" w:rsidRPr="006A75B9">
        <w:rPr>
          <w:rFonts w:ascii="Times New Roman" w:hAnsi="Times New Roman" w:cs="Times New Roman"/>
          <w:sz w:val="24"/>
          <w:szCs w:val="24"/>
        </w:rPr>
        <w:t>s.</w:t>
      </w:r>
      <w:r w:rsidR="00512798" w:rsidRPr="006A75B9">
        <w:rPr>
          <w:rFonts w:ascii="Times New Roman" w:hAnsi="Times New Roman" w:cs="Times New Roman"/>
          <w:sz w:val="24"/>
          <w:szCs w:val="24"/>
        </w:rPr>
        <w:t xml:space="preserve"> Each unit in </w:t>
      </w:r>
      <w:r w:rsidR="004E6DBB" w:rsidRPr="006A75B9">
        <w:rPr>
          <w:rFonts w:ascii="Times New Roman" w:hAnsi="Times New Roman" w:cs="Times New Roman"/>
          <w:sz w:val="24"/>
          <w:szCs w:val="24"/>
        </w:rPr>
        <w:t xml:space="preserve">the </w:t>
      </w:r>
      <w:r w:rsidR="00512798" w:rsidRPr="006A75B9">
        <w:rPr>
          <w:rFonts w:ascii="Times New Roman" w:hAnsi="Times New Roman" w:cs="Times New Roman"/>
          <w:sz w:val="24"/>
          <w:szCs w:val="24"/>
        </w:rPr>
        <w:t xml:space="preserve">oligomers </w:t>
      </w:r>
      <w:r w:rsidR="009F2916" w:rsidRPr="006A75B9">
        <w:rPr>
          <w:rFonts w:ascii="Times New Roman" w:hAnsi="Times New Roman" w:cs="Times New Roman"/>
          <w:sz w:val="24"/>
          <w:szCs w:val="24"/>
        </w:rPr>
        <w:t xml:space="preserve">is </w:t>
      </w:r>
      <w:r w:rsidR="00BE3542" w:rsidRPr="006A75B9">
        <w:rPr>
          <w:rFonts w:ascii="Times New Roman" w:hAnsi="Times New Roman" w:cs="Times New Roman"/>
          <w:sz w:val="24"/>
          <w:szCs w:val="24"/>
        </w:rPr>
        <w:t xml:space="preserve">slightly rotated in both </w:t>
      </w:r>
      <w:r w:rsidR="00512798" w:rsidRPr="006A75B9">
        <w:rPr>
          <w:rFonts w:ascii="Times New Roman" w:hAnsi="Times New Roman" w:cs="Times New Roman"/>
          <w:sz w:val="24"/>
          <w:szCs w:val="24"/>
        </w:rPr>
        <w:t xml:space="preserve">clockwise </w:t>
      </w:r>
      <w:r w:rsidR="00BE3542" w:rsidRPr="006A75B9">
        <w:rPr>
          <w:rFonts w:ascii="Times New Roman" w:hAnsi="Times New Roman" w:cs="Times New Roman"/>
          <w:sz w:val="24"/>
          <w:szCs w:val="24"/>
        </w:rPr>
        <w:t xml:space="preserve">and </w:t>
      </w:r>
      <w:r w:rsidR="00512798" w:rsidRPr="006A75B9">
        <w:rPr>
          <w:rFonts w:ascii="Times New Roman" w:hAnsi="Times New Roman" w:cs="Times New Roman"/>
          <w:sz w:val="24"/>
          <w:szCs w:val="24"/>
        </w:rPr>
        <w:t xml:space="preserve">counterclockwise </w:t>
      </w:r>
      <w:r w:rsidR="00BE3542" w:rsidRPr="006A75B9">
        <w:rPr>
          <w:rFonts w:ascii="Times New Roman" w:hAnsi="Times New Roman" w:cs="Times New Roman"/>
          <w:sz w:val="24"/>
          <w:szCs w:val="24"/>
        </w:rPr>
        <w:t>directions</w:t>
      </w:r>
      <w:r w:rsidR="00512798" w:rsidRPr="006A75B9">
        <w:rPr>
          <w:rFonts w:ascii="Times New Roman" w:hAnsi="Times New Roman" w:cs="Times New Roman"/>
          <w:sz w:val="24"/>
          <w:szCs w:val="24"/>
        </w:rPr>
        <w:t xml:space="preserve">, resulting in </w:t>
      </w:r>
      <w:r w:rsidR="009F2916" w:rsidRPr="006A75B9">
        <w:rPr>
          <w:rFonts w:ascii="Times New Roman" w:hAnsi="Times New Roman" w:cs="Times New Roman"/>
          <w:sz w:val="24"/>
          <w:szCs w:val="24"/>
        </w:rPr>
        <w:t xml:space="preserve">the </w:t>
      </w:r>
      <w:r w:rsidR="00512798" w:rsidRPr="006A75B9">
        <w:rPr>
          <w:rFonts w:ascii="Times New Roman" w:hAnsi="Times New Roman" w:cs="Times New Roman"/>
          <w:sz w:val="24"/>
          <w:szCs w:val="24"/>
        </w:rPr>
        <w:t xml:space="preserve">formation of chiral structures. </w:t>
      </w:r>
      <w:r w:rsidR="005D5F16" w:rsidRPr="006A75B9">
        <w:rPr>
          <w:rFonts w:ascii="Times New Roman" w:hAnsi="Times New Roman" w:cs="Times New Roman"/>
          <w:sz w:val="24"/>
          <w:szCs w:val="24"/>
        </w:rPr>
        <w:t>Further</w:t>
      </w:r>
      <w:r w:rsidR="000D1514" w:rsidRPr="006A75B9">
        <w:rPr>
          <w:rFonts w:ascii="Times New Roman" w:hAnsi="Times New Roman" w:cs="Times New Roman"/>
          <w:sz w:val="24"/>
          <w:szCs w:val="24"/>
        </w:rPr>
        <w:t>more</w:t>
      </w:r>
      <w:r w:rsidR="005D5F16" w:rsidRPr="006A75B9">
        <w:rPr>
          <w:rFonts w:ascii="Times New Roman" w:hAnsi="Times New Roman" w:cs="Times New Roman"/>
          <w:sz w:val="24"/>
          <w:szCs w:val="24"/>
        </w:rPr>
        <w:t>, w</w:t>
      </w:r>
      <w:r w:rsidR="00F2068A" w:rsidRPr="006A75B9">
        <w:rPr>
          <w:rFonts w:ascii="Times New Roman" w:hAnsi="Times New Roman" w:cs="Times New Roman"/>
          <w:sz w:val="24"/>
          <w:szCs w:val="24"/>
        </w:rPr>
        <w:t>e found that the Cu-Cu</w:t>
      </w:r>
      <w:r w:rsidR="00356E5D" w:rsidRPr="006A75B9">
        <w:rPr>
          <w:rFonts w:ascii="Times New Roman" w:hAnsi="Times New Roman" w:cs="Times New Roman"/>
          <w:sz w:val="24"/>
          <w:szCs w:val="24"/>
        </w:rPr>
        <w:t xml:space="preserve">, </w:t>
      </w:r>
      <w:r w:rsidR="003D64F6" w:rsidRPr="006A75B9">
        <w:rPr>
          <w:rFonts w:ascii="Times New Roman" w:hAnsi="Times New Roman" w:cs="Times New Roman"/>
          <w:sz w:val="24"/>
          <w:szCs w:val="24"/>
        </w:rPr>
        <w:t xml:space="preserve">π-coordination-type </w:t>
      </w:r>
      <w:r w:rsidR="00356E5D" w:rsidRPr="006A75B9">
        <w:rPr>
          <w:rFonts w:ascii="Times New Roman" w:hAnsi="Times New Roman" w:cs="Times New Roman"/>
          <w:sz w:val="24"/>
          <w:szCs w:val="24"/>
        </w:rPr>
        <w:t>Cu-C</w:t>
      </w:r>
      <w:r w:rsidR="009F2916" w:rsidRPr="006A75B9">
        <w:rPr>
          <w:rFonts w:ascii="Times New Roman" w:hAnsi="Times New Roman" w:cs="Times New Roman"/>
          <w:sz w:val="24"/>
          <w:szCs w:val="24"/>
        </w:rPr>
        <w:t>,</w:t>
      </w:r>
      <w:r w:rsidR="00F2068A" w:rsidRPr="006A75B9">
        <w:rPr>
          <w:rFonts w:ascii="Times New Roman" w:hAnsi="Times New Roman" w:cs="Times New Roman"/>
          <w:sz w:val="24"/>
          <w:szCs w:val="24"/>
        </w:rPr>
        <w:t xml:space="preserve"> and Cu-</w:t>
      </w:r>
      <w:r w:rsidR="00543DF5" w:rsidRPr="006A75B9">
        <w:rPr>
          <w:rFonts w:ascii="Times New Roman" w:hAnsi="Times New Roman" w:cs="Times New Roman"/>
          <w:sz w:val="24"/>
          <w:szCs w:val="24"/>
        </w:rPr>
        <w:t>(</w:t>
      </w:r>
      <w:r w:rsidR="00F2068A" w:rsidRPr="006A75B9">
        <w:rPr>
          <w:rFonts w:ascii="Times New Roman" w:hAnsi="Times New Roman" w:cs="Times New Roman"/>
          <w:sz w:val="24"/>
          <w:szCs w:val="24"/>
        </w:rPr>
        <w:t>N</w:t>
      </w:r>
      <w:r w:rsidR="00543DF5" w:rsidRPr="006A75B9">
        <w:rPr>
          <w:rFonts w:ascii="Times New Roman" w:hAnsi="Times New Roman" w:cs="Times New Roman"/>
          <w:sz w:val="24"/>
          <w:szCs w:val="24"/>
        </w:rPr>
        <w:t>N)</w:t>
      </w:r>
      <w:r w:rsidR="00F2068A" w:rsidRPr="006A75B9">
        <w:rPr>
          <w:rFonts w:ascii="Times New Roman" w:hAnsi="Times New Roman" w:cs="Times New Roman"/>
          <w:sz w:val="24"/>
          <w:szCs w:val="24"/>
        </w:rPr>
        <w:t xml:space="preserve"> bonds</w:t>
      </w:r>
      <w:r w:rsidR="002404CF" w:rsidRPr="006A75B9">
        <w:rPr>
          <w:rFonts w:ascii="Times New Roman" w:hAnsi="Times New Roman" w:cs="Times New Roman"/>
          <w:sz w:val="24"/>
          <w:szCs w:val="24"/>
        </w:rPr>
        <w:t xml:space="preserve"> in </w:t>
      </w:r>
      <w:r w:rsidR="00000DA1" w:rsidRPr="006A75B9">
        <w:rPr>
          <w:rFonts w:ascii="Times New Roman" w:hAnsi="Times New Roman" w:cs="Times New Roman"/>
          <w:sz w:val="24"/>
          <w:szCs w:val="24"/>
        </w:rPr>
        <w:t xml:space="preserve">the </w:t>
      </w:r>
      <w:r w:rsidR="002404CF" w:rsidRPr="006A75B9">
        <w:rPr>
          <w:rFonts w:ascii="Times New Roman" w:hAnsi="Times New Roman" w:cs="Times New Roman"/>
          <w:sz w:val="24"/>
          <w:szCs w:val="24"/>
        </w:rPr>
        <w:t>organometallic</w:t>
      </w:r>
      <w:r w:rsidR="008768BC" w:rsidRPr="006A75B9">
        <w:rPr>
          <w:rFonts w:ascii="Times New Roman" w:hAnsi="Times New Roman" w:cs="Times New Roman"/>
          <w:sz w:val="24"/>
          <w:szCs w:val="24"/>
        </w:rPr>
        <w:t xml:space="preserve"> compounds </w:t>
      </w:r>
      <w:r w:rsidR="00F2068A" w:rsidRPr="006A75B9">
        <w:rPr>
          <w:rFonts w:ascii="Times New Roman" w:hAnsi="Times New Roman" w:cs="Times New Roman"/>
          <w:sz w:val="24"/>
          <w:szCs w:val="24"/>
        </w:rPr>
        <w:t xml:space="preserve">are </w:t>
      </w:r>
      <w:r w:rsidR="002404CF" w:rsidRPr="006A75B9">
        <w:rPr>
          <w:rFonts w:ascii="Times New Roman" w:hAnsi="Times New Roman" w:cs="Times New Roman"/>
          <w:sz w:val="24"/>
          <w:szCs w:val="24"/>
        </w:rPr>
        <w:t>strong</w:t>
      </w:r>
      <w:r w:rsidR="00F2068A" w:rsidRPr="006A75B9">
        <w:rPr>
          <w:rFonts w:ascii="Times New Roman" w:hAnsi="Times New Roman" w:cs="Times New Roman"/>
          <w:sz w:val="24"/>
          <w:szCs w:val="24"/>
        </w:rPr>
        <w:t xml:space="preserve"> enough to maintain</w:t>
      </w:r>
      <w:r w:rsidR="00051F2B" w:rsidRPr="006A75B9">
        <w:rPr>
          <w:rFonts w:ascii="Times New Roman" w:hAnsi="Times New Roman" w:cs="Times New Roman"/>
          <w:sz w:val="24"/>
          <w:szCs w:val="24"/>
        </w:rPr>
        <w:t xml:space="preserve"> the structure</w:t>
      </w:r>
      <w:r w:rsidR="00F2068A" w:rsidRPr="006A75B9">
        <w:rPr>
          <w:rFonts w:ascii="Times New Roman" w:hAnsi="Times New Roman" w:cs="Times New Roman"/>
          <w:sz w:val="24"/>
          <w:szCs w:val="24"/>
        </w:rPr>
        <w:t xml:space="preserve"> during the </w:t>
      </w:r>
      <w:r w:rsidR="00051F2B" w:rsidRPr="006A75B9">
        <w:rPr>
          <w:rFonts w:ascii="Times New Roman" w:hAnsi="Times New Roman" w:cs="Times New Roman"/>
          <w:sz w:val="24"/>
          <w:szCs w:val="24"/>
        </w:rPr>
        <w:t xml:space="preserve">tip-induced </w:t>
      </w:r>
      <w:r w:rsidR="00891803" w:rsidRPr="006A75B9">
        <w:rPr>
          <w:rFonts w:ascii="Times New Roman" w:hAnsi="Times New Roman" w:cs="Times New Roman"/>
          <w:sz w:val="24"/>
          <w:szCs w:val="24"/>
        </w:rPr>
        <w:t xml:space="preserve">lateral </w:t>
      </w:r>
      <w:r w:rsidR="00F2068A" w:rsidRPr="006A75B9">
        <w:rPr>
          <w:rFonts w:ascii="Times New Roman" w:hAnsi="Times New Roman" w:cs="Times New Roman"/>
          <w:sz w:val="24"/>
          <w:szCs w:val="24"/>
        </w:rPr>
        <w:t>manipulation</w:t>
      </w:r>
      <w:r w:rsidR="00051F2B" w:rsidRPr="006A75B9">
        <w:rPr>
          <w:rFonts w:ascii="Times New Roman" w:hAnsi="Times New Roman" w:cs="Times New Roman"/>
          <w:sz w:val="24"/>
          <w:szCs w:val="24"/>
        </w:rPr>
        <w:t xml:space="preserve"> of the </w:t>
      </w:r>
      <w:r w:rsidR="00D855D4" w:rsidRPr="006A75B9">
        <w:rPr>
          <w:rFonts w:ascii="Times New Roman" w:hAnsi="Times New Roman" w:cs="Times New Roman"/>
          <w:sz w:val="24"/>
          <w:szCs w:val="24"/>
        </w:rPr>
        <w:t>oligomers</w:t>
      </w:r>
      <w:r w:rsidR="00051F2B" w:rsidRPr="006A75B9">
        <w:rPr>
          <w:rFonts w:ascii="Times New Roman" w:hAnsi="Times New Roman" w:cs="Times New Roman"/>
          <w:sz w:val="24"/>
          <w:szCs w:val="24"/>
        </w:rPr>
        <w:t xml:space="preserve"> </w:t>
      </w:r>
      <w:r w:rsidR="00AB17BE" w:rsidRPr="006A75B9">
        <w:rPr>
          <w:rFonts w:ascii="Times New Roman" w:hAnsi="Times New Roman" w:cs="Times New Roman"/>
          <w:sz w:val="24"/>
          <w:szCs w:val="24"/>
        </w:rPr>
        <w:t xml:space="preserve">up </w:t>
      </w:r>
      <w:r w:rsidR="00051F2B" w:rsidRPr="006A75B9">
        <w:rPr>
          <w:rFonts w:ascii="Times New Roman" w:hAnsi="Times New Roman" w:cs="Times New Roman"/>
          <w:sz w:val="24"/>
          <w:szCs w:val="24"/>
        </w:rPr>
        <w:t>to the hexamer</w:t>
      </w:r>
      <w:r w:rsidR="00F2068A" w:rsidRPr="006A75B9">
        <w:rPr>
          <w:rFonts w:ascii="Times New Roman" w:hAnsi="Times New Roman" w:cs="Times New Roman"/>
          <w:sz w:val="24"/>
          <w:szCs w:val="24"/>
        </w:rPr>
        <w:t>.</w:t>
      </w:r>
    </w:p>
    <w:p w14:paraId="48EE3BFF" w14:textId="77777777" w:rsidR="00D43083" w:rsidRPr="006A75B9" w:rsidRDefault="00D43083" w:rsidP="00264896">
      <w:pPr>
        <w:spacing w:line="360" w:lineRule="auto"/>
        <w:rPr>
          <w:rFonts w:ascii="Times New Roman" w:hAnsi="Times New Roman" w:cs="Times New Roman"/>
          <w:sz w:val="24"/>
          <w:szCs w:val="24"/>
        </w:rPr>
      </w:pPr>
    </w:p>
    <w:p w14:paraId="6A5AB9D5" w14:textId="77777777" w:rsidR="008F7CF4" w:rsidRPr="006A75B9" w:rsidRDefault="008F7CF4" w:rsidP="00C31541">
      <w:pPr>
        <w:spacing w:line="360" w:lineRule="auto"/>
        <w:rPr>
          <w:rFonts w:ascii="Times New Roman" w:hAnsi="Times New Roman" w:cs="Times New Roman"/>
          <w:b/>
          <w:sz w:val="24"/>
          <w:szCs w:val="24"/>
        </w:rPr>
      </w:pPr>
      <w:r w:rsidRPr="006A75B9">
        <w:rPr>
          <w:rFonts w:ascii="Times New Roman" w:hAnsi="Times New Roman" w:cs="Times New Roman"/>
          <w:b/>
          <w:sz w:val="24"/>
          <w:szCs w:val="24"/>
        </w:rPr>
        <w:t>Results and discussion</w:t>
      </w:r>
    </w:p>
    <w:p w14:paraId="2E38A1D5" w14:textId="283906A0" w:rsidR="0017631B" w:rsidRPr="006A75B9" w:rsidRDefault="00A62C08" w:rsidP="00DC185E">
      <w:pPr>
        <w:spacing w:line="360" w:lineRule="auto"/>
        <w:ind w:firstLineChars="200" w:firstLine="480"/>
        <w:rPr>
          <w:rFonts w:ascii="Times New Roman" w:hAnsi="Times New Roman" w:cs="Times New Roman"/>
          <w:sz w:val="24"/>
          <w:szCs w:val="24"/>
        </w:rPr>
      </w:pPr>
      <w:r w:rsidRPr="006A75B9">
        <w:rPr>
          <w:rFonts w:ascii="Times New Roman" w:hAnsi="Times New Roman" w:cs="Times New Roman"/>
          <w:sz w:val="24"/>
          <w:szCs w:val="24"/>
        </w:rPr>
        <w:t>In our previous work, we found that</w:t>
      </w:r>
      <w:r w:rsidR="002A0712" w:rsidRPr="006A75B9">
        <w:t xml:space="preserve"> </w:t>
      </w:r>
      <w:r w:rsidR="002A0712" w:rsidRPr="006A75B9">
        <w:rPr>
          <w:rFonts w:ascii="Times New Roman" w:hAnsi="Times New Roman" w:cs="Times New Roman"/>
          <w:sz w:val="24"/>
          <w:szCs w:val="24"/>
        </w:rPr>
        <w:t>diquinolino[2,3,4-</w:t>
      </w:r>
      <w:r w:rsidR="002A0712" w:rsidRPr="006A75B9">
        <w:rPr>
          <w:rFonts w:ascii="Times New Roman" w:hAnsi="Times New Roman" w:cs="Times New Roman"/>
          <w:i/>
          <w:iCs/>
          <w:sz w:val="24"/>
          <w:szCs w:val="24"/>
        </w:rPr>
        <w:t>hi</w:t>
      </w:r>
      <w:r w:rsidR="002A0712" w:rsidRPr="006A75B9">
        <w:rPr>
          <w:rFonts w:ascii="Times New Roman" w:hAnsi="Times New Roman" w:cs="Times New Roman"/>
          <w:sz w:val="24"/>
          <w:szCs w:val="24"/>
        </w:rPr>
        <w:t>:2’,3’,4’-</w:t>
      </w:r>
      <w:r w:rsidR="002A0712" w:rsidRPr="006A75B9">
        <w:rPr>
          <w:rFonts w:ascii="Times New Roman" w:hAnsi="Times New Roman" w:cs="Times New Roman"/>
          <w:i/>
          <w:iCs/>
          <w:sz w:val="24"/>
          <w:szCs w:val="24"/>
        </w:rPr>
        <w:t>st</w:t>
      </w:r>
      <w:r w:rsidR="002A0712" w:rsidRPr="006A75B9">
        <w:rPr>
          <w:rFonts w:ascii="Times New Roman" w:hAnsi="Times New Roman" w:cs="Times New Roman"/>
          <w:sz w:val="24"/>
          <w:szCs w:val="24"/>
        </w:rPr>
        <w:t>]-5,12-diazapentacene</w:t>
      </w:r>
      <w:r w:rsidR="00543DF5" w:rsidRPr="006A75B9">
        <w:rPr>
          <w:rFonts w:ascii="Times New Roman" w:hAnsi="Times New Roman" w:cs="Times New Roman"/>
          <w:sz w:val="24"/>
          <w:szCs w:val="24"/>
        </w:rPr>
        <w:t xml:space="preserve"> </w:t>
      </w:r>
      <w:r w:rsidR="00543DF5" w:rsidRPr="006A75B9">
        <w:rPr>
          <w:rFonts w:ascii="Times New Roman" w:hAnsi="Times New Roman" w:cs="Times New Roman"/>
          <w:b/>
          <w:bCs/>
          <w:sz w:val="24"/>
          <w:szCs w:val="24"/>
        </w:rPr>
        <w:t>2</w:t>
      </w:r>
      <w:r w:rsidRPr="006A75B9">
        <w:rPr>
          <w:rFonts w:ascii="Times New Roman" w:hAnsi="Times New Roman" w:cs="Times New Roman"/>
          <w:sz w:val="24"/>
          <w:szCs w:val="24"/>
        </w:rPr>
        <w:t xml:space="preserve"> </w:t>
      </w:r>
      <w:r w:rsidR="00F12F4B" w:rsidRPr="006A75B9">
        <w:rPr>
          <w:rFonts w:ascii="Times New Roman" w:hAnsi="Times New Roman" w:cs="Times New Roman"/>
          <w:sz w:val="24"/>
          <w:szCs w:val="24"/>
        </w:rPr>
        <w:t>wa</w:t>
      </w:r>
      <w:r w:rsidR="005B1172" w:rsidRPr="006A75B9">
        <w:rPr>
          <w:rFonts w:ascii="Times New Roman" w:hAnsi="Times New Roman" w:cs="Times New Roman"/>
          <w:sz w:val="24"/>
          <w:szCs w:val="24"/>
        </w:rPr>
        <w:t>s</w:t>
      </w:r>
      <w:r w:rsidRPr="006A75B9">
        <w:rPr>
          <w:rFonts w:ascii="Times New Roman" w:hAnsi="Times New Roman" w:cs="Times New Roman"/>
          <w:sz w:val="24"/>
          <w:szCs w:val="24"/>
        </w:rPr>
        <w:t xml:space="preserve"> synthesized from</w:t>
      </w:r>
      <w:r w:rsidR="00543DF5" w:rsidRPr="006A75B9">
        <w:rPr>
          <w:rFonts w:ascii="Times New Roman" w:hAnsi="Times New Roman" w:cs="Times New Roman"/>
          <w:sz w:val="24"/>
          <w:szCs w:val="24"/>
        </w:rPr>
        <w:t xml:space="preserve"> 11,11,12,12-tetraphenyl-1,4,5,8-tetraazaanthraquinodimethane</w:t>
      </w:r>
      <w:r w:rsidRPr="006A75B9">
        <w:rPr>
          <w:rFonts w:ascii="Times New Roman" w:hAnsi="Times New Roman" w:cs="Times New Roman"/>
          <w:sz w:val="24"/>
          <w:szCs w:val="24"/>
        </w:rPr>
        <w:t xml:space="preserve"> </w:t>
      </w:r>
      <w:r w:rsidRPr="006A75B9">
        <w:rPr>
          <w:rFonts w:ascii="Times New Roman" w:hAnsi="Times New Roman" w:cs="Times New Roman"/>
          <w:b/>
          <w:bCs/>
          <w:sz w:val="24"/>
          <w:szCs w:val="24"/>
        </w:rPr>
        <w:t>1</w:t>
      </w:r>
      <w:r w:rsidR="00FD4B7C" w:rsidRPr="006A75B9">
        <w:rPr>
          <w:rFonts w:ascii="Times New Roman" w:hAnsi="Times New Roman" w:cs="Times New Roman"/>
          <w:sz w:val="24"/>
          <w:szCs w:val="24"/>
          <w:vertAlign w:val="superscript"/>
        </w:rPr>
        <w:t>3</w:t>
      </w:r>
      <w:r w:rsidR="00C81157" w:rsidRPr="006A75B9">
        <w:rPr>
          <w:rFonts w:ascii="Times New Roman" w:hAnsi="Times New Roman" w:cs="Times New Roman"/>
          <w:sz w:val="24"/>
          <w:szCs w:val="24"/>
          <w:vertAlign w:val="superscript"/>
        </w:rPr>
        <w:t>7</w:t>
      </w:r>
      <w:r w:rsidR="0066063F" w:rsidRPr="006A75B9">
        <w:rPr>
          <w:rFonts w:ascii="Times New Roman" w:hAnsi="Times New Roman" w:cs="Times New Roman"/>
          <w:sz w:val="24"/>
          <w:szCs w:val="24"/>
        </w:rPr>
        <w:t xml:space="preserve"> </w:t>
      </w:r>
      <w:r w:rsidRPr="006A75B9">
        <w:rPr>
          <w:rFonts w:ascii="Times New Roman" w:hAnsi="Times New Roman" w:cs="Times New Roman"/>
          <w:sz w:val="24"/>
          <w:szCs w:val="24"/>
        </w:rPr>
        <w:t xml:space="preserve">through ring-opening and ring-forming of C-N heterocycles by annealing on Au(111) at </w:t>
      </w:r>
      <w:r w:rsidR="002A0712" w:rsidRPr="006A75B9">
        <w:rPr>
          <w:rFonts w:ascii="Times New Roman" w:hAnsi="Times New Roman" w:cs="Times New Roman"/>
          <w:sz w:val="24"/>
          <w:szCs w:val="24"/>
        </w:rPr>
        <w:t>550 K</w:t>
      </w:r>
      <w:r w:rsidR="00A115DB">
        <w:rPr>
          <w:rFonts w:ascii="Times New Roman" w:hAnsi="Times New Roman" w:cs="Times New Roman"/>
          <w:sz w:val="24"/>
          <w:szCs w:val="24"/>
        </w:rPr>
        <w:t>.</w:t>
      </w:r>
      <w:r w:rsidR="00FD4B7C" w:rsidRPr="006A75B9">
        <w:rPr>
          <w:rFonts w:ascii="Times New Roman" w:hAnsi="Times New Roman" w:cs="Times New Roman"/>
          <w:sz w:val="24"/>
          <w:szCs w:val="24"/>
          <w:vertAlign w:val="superscript"/>
        </w:rPr>
        <w:t>3</w:t>
      </w:r>
      <w:r w:rsidR="00C81157" w:rsidRPr="006A75B9">
        <w:rPr>
          <w:rFonts w:ascii="Times New Roman" w:hAnsi="Times New Roman" w:cs="Times New Roman"/>
          <w:sz w:val="24"/>
          <w:szCs w:val="24"/>
          <w:vertAlign w:val="superscript"/>
        </w:rPr>
        <w:t>8</w:t>
      </w:r>
      <w:r w:rsidR="00A352DA" w:rsidRPr="006A75B9">
        <w:rPr>
          <w:rFonts w:ascii="Times New Roman" w:hAnsi="Times New Roman" w:cs="Times New Roman"/>
          <w:sz w:val="24"/>
          <w:szCs w:val="24"/>
        </w:rPr>
        <w:t xml:space="preserve"> </w:t>
      </w:r>
      <w:r w:rsidRPr="006A75B9">
        <w:rPr>
          <w:rFonts w:ascii="Times New Roman" w:hAnsi="Times New Roman" w:cs="Times New Roman"/>
          <w:sz w:val="24"/>
          <w:szCs w:val="24"/>
        </w:rPr>
        <w:t xml:space="preserve">Since </w:t>
      </w:r>
      <w:r w:rsidR="00953EEB" w:rsidRPr="006A75B9">
        <w:rPr>
          <w:rFonts w:ascii="Times New Roman" w:hAnsi="Times New Roman" w:cs="Times New Roman"/>
          <w:sz w:val="24"/>
          <w:szCs w:val="24"/>
        </w:rPr>
        <w:t>1,10-phenanthroline</w:t>
      </w:r>
      <w:r w:rsidRPr="006A75B9">
        <w:rPr>
          <w:rFonts w:ascii="Times New Roman" w:hAnsi="Times New Roman" w:cs="Times New Roman"/>
          <w:sz w:val="24"/>
          <w:szCs w:val="24"/>
        </w:rPr>
        <w:t xml:space="preserve"> is known as a</w:t>
      </w:r>
      <w:r w:rsidR="006645BC" w:rsidRPr="006A75B9">
        <w:rPr>
          <w:rFonts w:ascii="Times New Roman" w:hAnsi="Times New Roman" w:cs="Times New Roman"/>
          <w:sz w:val="24"/>
          <w:szCs w:val="24"/>
        </w:rPr>
        <w:t>n</w:t>
      </w:r>
      <w:r w:rsidRPr="006A75B9">
        <w:rPr>
          <w:rFonts w:ascii="Times New Roman" w:hAnsi="Times New Roman" w:cs="Times New Roman"/>
          <w:sz w:val="24"/>
          <w:szCs w:val="24"/>
        </w:rPr>
        <w:t xml:space="preserve"> acceptor for the </w:t>
      </w:r>
      <w:r w:rsidR="009F2916" w:rsidRPr="006A75B9">
        <w:rPr>
          <w:rFonts w:ascii="Times New Roman" w:hAnsi="Times New Roman" w:cs="Times New Roman"/>
          <w:sz w:val="24"/>
          <w:szCs w:val="24"/>
        </w:rPr>
        <w:t>metal-</w:t>
      </w:r>
      <w:r w:rsidRPr="006A75B9">
        <w:rPr>
          <w:rFonts w:ascii="Times New Roman" w:hAnsi="Times New Roman" w:cs="Times New Roman"/>
          <w:sz w:val="24"/>
          <w:szCs w:val="24"/>
        </w:rPr>
        <w:t>ligand coupling</w:t>
      </w:r>
      <w:r w:rsidR="00A115DB">
        <w:rPr>
          <w:rFonts w:ascii="Times New Roman" w:hAnsi="Times New Roman" w:cs="Times New Roman"/>
          <w:sz w:val="24"/>
          <w:szCs w:val="24"/>
        </w:rPr>
        <w:t>,</w:t>
      </w:r>
      <w:r w:rsidR="00FD4B7C" w:rsidRPr="006A75B9">
        <w:rPr>
          <w:rFonts w:ascii="Times New Roman" w:hAnsi="Times New Roman" w:cs="Times New Roman"/>
          <w:sz w:val="24"/>
          <w:szCs w:val="24"/>
          <w:vertAlign w:val="superscript"/>
        </w:rPr>
        <w:t>3</w:t>
      </w:r>
      <w:r w:rsidR="00C81157" w:rsidRPr="006A75B9">
        <w:rPr>
          <w:rFonts w:ascii="Times New Roman" w:hAnsi="Times New Roman" w:cs="Times New Roman"/>
          <w:sz w:val="24"/>
          <w:szCs w:val="24"/>
          <w:vertAlign w:val="superscript"/>
        </w:rPr>
        <w:t>9</w:t>
      </w:r>
      <w:r w:rsidRPr="006A75B9">
        <w:rPr>
          <w:rFonts w:ascii="Times New Roman" w:hAnsi="Times New Roman" w:cs="Times New Roman"/>
          <w:sz w:val="24"/>
          <w:szCs w:val="24"/>
        </w:rPr>
        <w:t xml:space="preserve"> we expected </w:t>
      </w:r>
      <w:r w:rsidR="006645BC" w:rsidRPr="006A75B9">
        <w:rPr>
          <w:rFonts w:ascii="Times New Roman" w:hAnsi="Times New Roman" w:cs="Times New Roman"/>
          <w:sz w:val="24"/>
          <w:szCs w:val="24"/>
        </w:rPr>
        <w:t xml:space="preserve">to </w:t>
      </w:r>
      <w:r w:rsidR="00F12F4B" w:rsidRPr="006A75B9">
        <w:rPr>
          <w:rFonts w:ascii="Times New Roman" w:hAnsi="Times New Roman" w:cs="Times New Roman"/>
          <w:sz w:val="24"/>
          <w:szCs w:val="24"/>
        </w:rPr>
        <w:t>obtain</w:t>
      </w:r>
      <w:r w:rsidR="006645BC" w:rsidRPr="006A75B9">
        <w:rPr>
          <w:rFonts w:ascii="Times New Roman" w:hAnsi="Times New Roman" w:cs="Times New Roman"/>
          <w:sz w:val="24"/>
          <w:szCs w:val="24"/>
        </w:rPr>
        <w:t xml:space="preserve"> organometallic</w:t>
      </w:r>
      <w:r w:rsidR="0061793A" w:rsidRPr="006A75B9">
        <w:rPr>
          <w:rFonts w:ascii="Times New Roman" w:hAnsi="Times New Roman" w:cs="Times New Roman"/>
          <w:sz w:val="24"/>
          <w:szCs w:val="24"/>
        </w:rPr>
        <w:t xml:space="preserve"> compounds </w:t>
      </w:r>
      <w:r w:rsidR="001056BD" w:rsidRPr="006A75B9">
        <w:rPr>
          <w:rFonts w:ascii="Times New Roman" w:hAnsi="Times New Roman" w:cs="Times New Roman"/>
          <w:sz w:val="24"/>
          <w:szCs w:val="24"/>
        </w:rPr>
        <w:t xml:space="preserve">by linking </w:t>
      </w:r>
      <w:r w:rsidR="0061793A" w:rsidRPr="006A75B9">
        <w:rPr>
          <w:rFonts w:ascii="Times New Roman" w:hAnsi="Times New Roman" w:cs="Times New Roman"/>
          <w:sz w:val="24"/>
          <w:szCs w:val="24"/>
        </w:rPr>
        <w:t xml:space="preserve">the units with </w:t>
      </w:r>
      <w:r w:rsidR="001056BD" w:rsidRPr="006A75B9">
        <w:rPr>
          <w:rFonts w:ascii="Times New Roman" w:hAnsi="Times New Roman" w:cs="Times New Roman"/>
          <w:sz w:val="24"/>
          <w:szCs w:val="24"/>
        </w:rPr>
        <w:t>metal atoms on surfaces</w:t>
      </w:r>
      <w:r w:rsidR="006645BC" w:rsidRPr="006A75B9">
        <w:rPr>
          <w:rFonts w:ascii="Times New Roman" w:hAnsi="Times New Roman" w:cs="Times New Roman"/>
          <w:sz w:val="24"/>
          <w:szCs w:val="24"/>
        </w:rPr>
        <w:t xml:space="preserve">. We selected Cu(111) as </w:t>
      </w:r>
      <w:r w:rsidR="00D72190" w:rsidRPr="006A75B9">
        <w:rPr>
          <w:rFonts w:ascii="Times New Roman" w:hAnsi="Times New Roman" w:cs="Times New Roman"/>
          <w:sz w:val="24"/>
          <w:szCs w:val="24"/>
        </w:rPr>
        <w:t>a</w:t>
      </w:r>
      <w:r w:rsidR="006645BC" w:rsidRPr="006A75B9">
        <w:rPr>
          <w:rFonts w:ascii="Times New Roman" w:hAnsi="Times New Roman" w:cs="Times New Roman"/>
          <w:sz w:val="24"/>
          <w:szCs w:val="24"/>
        </w:rPr>
        <w:t xml:space="preserve"> substrate since a </w:t>
      </w:r>
      <w:r w:rsidR="00485F96" w:rsidRPr="006A75B9">
        <w:rPr>
          <w:rFonts w:ascii="Times New Roman" w:hAnsi="Times New Roman" w:cs="Times New Roman"/>
          <w:sz w:val="24"/>
          <w:szCs w:val="24"/>
        </w:rPr>
        <w:t xml:space="preserve">large </w:t>
      </w:r>
      <w:r w:rsidR="006645BC" w:rsidRPr="006A75B9">
        <w:rPr>
          <w:rFonts w:ascii="Times New Roman" w:hAnsi="Times New Roman" w:cs="Times New Roman"/>
          <w:sz w:val="24"/>
          <w:szCs w:val="24"/>
        </w:rPr>
        <w:t>number of Cu adatoms</w:t>
      </w:r>
      <w:r w:rsidR="003E21AD" w:rsidRPr="006A75B9">
        <w:rPr>
          <w:rFonts w:ascii="Times New Roman" w:hAnsi="Times New Roman" w:cs="Times New Roman"/>
          <w:sz w:val="24"/>
          <w:szCs w:val="24"/>
        </w:rPr>
        <w:t>,</w:t>
      </w:r>
      <w:r w:rsidR="00485F96" w:rsidRPr="006A75B9">
        <w:rPr>
          <w:rFonts w:ascii="Times New Roman" w:hAnsi="Times New Roman" w:cs="Times New Roman"/>
          <w:sz w:val="24"/>
          <w:szCs w:val="24"/>
        </w:rPr>
        <w:t xml:space="preserve"> </w:t>
      </w:r>
      <w:r w:rsidR="006645BC" w:rsidRPr="006A75B9">
        <w:rPr>
          <w:rFonts w:ascii="Times New Roman" w:hAnsi="Times New Roman" w:cs="Times New Roman"/>
          <w:sz w:val="24"/>
          <w:szCs w:val="24"/>
        </w:rPr>
        <w:t>diffusing on the surface even at room temperature</w:t>
      </w:r>
      <w:r w:rsidR="003E21AD" w:rsidRPr="006A75B9">
        <w:rPr>
          <w:rFonts w:ascii="Times New Roman" w:hAnsi="Times New Roman" w:cs="Times New Roman"/>
          <w:sz w:val="24"/>
          <w:szCs w:val="24"/>
        </w:rPr>
        <w:t>,</w:t>
      </w:r>
      <w:r w:rsidR="00F548C3" w:rsidRPr="006A75B9">
        <w:rPr>
          <w:rFonts w:ascii="Times New Roman" w:hAnsi="Times New Roman" w:cs="Times New Roman"/>
          <w:sz w:val="24"/>
          <w:szCs w:val="24"/>
        </w:rPr>
        <w:t xml:space="preserve"> can</w:t>
      </w:r>
      <w:r w:rsidR="00485F96" w:rsidRPr="006A75B9">
        <w:rPr>
          <w:rFonts w:ascii="Times New Roman" w:hAnsi="Times New Roman" w:cs="Times New Roman"/>
          <w:sz w:val="24"/>
          <w:szCs w:val="24"/>
        </w:rPr>
        <w:t xml:space="preserve"> increase the reaction yield</w:t>
      </w:r>
      <w:r w:rsidR="001056BD" w:rsidRPr="006A75B9">
        <w:rPr>
          <w:rFonts w:ascii="Times New Roman" w:hAnsi="Times New Roman" w:cs="Times New Roman"/>
          <w:sz w:val="24"/>
          <w:szCs w:val="24"/>
        </w:rPr>
        <w:t>.</w:t>
      </w:r>
      <w:r w:rsidR="00314F85" w:rsidRPr="006A75B9">
        <w:rPr>
          <w:rFonts w:ascii="Times New Roman" w:hAnsi="Times New Roman" w:cs="Times New Roman"/>
          <w:sz w:val="24"/>
          <w:szCs w:val="24"/>
        </w:rPr>
        <w:t xml:space="preserve"> </w:t>
      </w:r>
      <w:r w:rsidR="00ED446E" w:rsidRPr="006A75B9">
        <w:rPr>
          <w:rFonts w:ascii="Times New Roman" w:hAnsi="Times New Roman" w:cs="Times New Roman"/>
          <w:sz w:val="24"/>
          <w:szCs w:val="24"/>
        </w:rPr>
        <w:t>Scheme</w:t>
      </w:r>
      <w:r w:rsidR="00ED446E" w:rsidRPr="006A75B9">
        <w:rPr>
          <w:rFonts w:ascii="Times New Roman" w:hAnsi="Times New Roman" w:cs="Times New Roman"/>
          <w:b/>
          <w:sz w:val="24"/>
          <w:szCs w:val="24"/>
        </w:rPr>
        <w:t xml:space="preserve"> </w:t>
      </w:r>
      <w:r w:rsidR="00ED446E" w:rsidRPr="006A75B9">
        <w:rPr>
          <w:rFonts w:ascii="Times New Roman" w:hAnsi="Times New Roman" w:cs="Times New Roman"/>
          <w:sz w:val="24"/>
          <w:szCs w:val="24"/>
        </w:rPr>
        <w:t xml:space="preserve">1 </w:t>
      </w:r>
      <w:r w:rsidR="00314F85" w:rsidRPr="006A75B9">
        <w:rPr>
          <w:rFonts w:ascii="Times New Roman" w:hAnsi="Times New Roman" w:cs="Times New Roman"/>
          <w:sz w:val="24"/>
          <w:szCs w:val="24"/>
        </w:rPr>
        <w:t>summarizes the</w:t>
      </w:r>
      <w:r w:rsidR="000C4176" w:rsidRPr="006A75B9">
        <w:rPr>
          <w:rFonts w:ascii="Times New Roman" w:hAnsi="Times New Roman" w:cs="Times New Roman"/>
          <w:sz w:val="24"/>
          <w:szCs w:val="24"/>
        </w:rPr>
        <w:t xml:space="preserve"> </w:t>
      </w:r>
      <w:r w:rsidR="00ED446E" w:rsidRPr="006A75B9">
        <w:rPr>
          <w:rFonts w:ascii="Times New Roman" w:hAnsi="Times New Roman" w:cs="Times New Roman"/>
          <w:sz w:val="24"/>
          <w:szCs w:val="24"/>
        </w:rPr>
        <w:t>reaction process</w:t>
      </w:r>
      <w:r w:rsidR="0090526E" w:rsidRPr="006A75B9">
        <w:rPr>
          <w:rFonts w:ascii="Times New Roman" w:hAnsi="Times New Roman" w:cs="Times New Roman"/>
          <w:sz w:val="24"/>
          <w:szCs w:val="24"/>
        </w:rPr>
        <w:t>es</w:t>
      </w:r>
      <w:r w:rsidR="00ED446E" w:rsidRPr="006A75B9">
        <w:rPr>
          <w:rFonts w:ascii="Times New Roman" w:hAnsi="Times New Roman" w:cs="Times New Roman"/>
          <w:sz w:val="24"/>
          <w:szCs w:val="24"/>
        </w:rPr>
        <w:t xml:space="preserve"> </w:t>
      </w:r>
      <w:r w:rsidR="006E639B" w:rsidRPr="006A75B9">
        <w:rPr>
          <w:rFonts w:ascii="Times New Roman" w:hAnsi="Times New Roman" w:cs="Times New Roman"/>
          <w:sz w:val="24"/>
          <w:szCs w:val="24"/>
        </w:rPr>
        <w:t xml:space="preserve">of </w:t>
      </w:r>
      <w:r w:rsidR="00ED446E" w:rsidRPr="006A75B9">
        <w:rPr>
          <w:rFonts w:ascii="Times New Roman" w:hAnsi="Times New Roman" w:cs="Times New Roman"/>
          <w:sz w:val="24"/>
          <w:szCs w:val="24"/>
        </w:rPr>
        <w:t>dimer</w:t>
      </w:r>
      <w:r w:rsidR="003E21AD" w:rsidRPr="006A75B9">
        <w:rPr>
          <w:rFonts w:ascii="Times New Roman" w:hAnsi="Times New Roman" w:cs="Times New Roman"/>
          <w:sz w:val="24"/>
          <w:szCs w:val="24"/>
        </w:rPr>
        <w:t>s</w:t>
      </w:r>
      <w:r w:rsidR="00ED446E" w:rsidRPr="006A75B9">
        <w:rPr>
          <w:rFonts w:ascii="Times New Roman" w:hAnsi="Times New Roman" w:cs="Times New Roman"/>
          <w:sz w:val="24"/>
          <w:szCs w:val="24"/>
        </w:rPr>
        <w:t xml:space="preserve"> and </w:t>
      </w:r>
      <w:r w:rsidR="005F6E3E" w:rsidRPr="006A75B9">
        <w:rPr>
          <w:rFonts w:ascii="Times New Roman" w:hAnsi="Times New Roman" w:cs="Times New Roman"/>
          <w:sz w:val="24"/>
          <w:szCs w:val="24"/>
        </w:rPr>
        <w:t>oligomer</w:t>
      </w:r>
      <w:r w:rsidR="003E21AD" w:rsidRPr="006A75B9">
        <w:rPr>
          <w:rFonts w:ascii="Times New Roman" w:hAnsi="Times New Roman" w:cs="Times New Roman"/>
          <w:sz w:val="24"/>
          <w:szCs w:val="24"/>
        </w:rPr>
        <w:t>s with the</w:t>
      </w:r>
      <w:r w:rsidR="00E22783" w:rsidRPr="006A75B9">
        <w:rPr>
          <w:rFonts w:ascii="Times New Roman" w:hAnsi="Times New Roman" w:cs="Times New Roman"/>
          <w:sz w:val="24"/>
          <w:szCs w:val="24"/>
        </w:rPr>
        <w:t xml:space="preserve"> multiple </w:t>
      </w:r>
      <w:r w:rsidR="003E21AD" w:rsidRPr="006A75B9">
        <w:rPr>
          <w:rFonts w:ascii="Times New Roman" w:hAnsi="Times New Roman" w:cs="Times New Roman"/>
          <w:sz w:val="24"/>
          <w:szCs w:val="24"/>
        </w:rPr>
        <w:t>Cu-Cu bond linker</w:t>
      </w:r>
      <w:r w:rsidR="000E7241" w:rsidRPr="006A75B9">
        <w:rPr>
          <w:rFonts w:ascii="Times New Roman" w:hAnsi="Times New Roman" w:cs="Times New Roman"/>
          <w:sz w:val="24"/>
          <w:szCs w:val="24"/>
        </w:rPr>
        <w:t>s</w:t>
      </w:r>
      <w:r w:rsidR="00302D8D" w:rsidRPr="006A75B9">
        <w:rPr>
          <w:rFonts w:ascii="Times New Roman" w:hAnsi="Times New Roman" w:cs="Times New Roman"/>
          <w:sz w:val="24"/>
          <w:szCs w:val="24"/>
        </w:rPr>
        <w:t>.</w:t>
      </w:r>
    </w:p>
    <w:p w14:paraId="22543879" w14:textId="3E569EAC" w:rsidR="008929D9" w:rsidRPr="006A75B9" w:rsidRDefault="00A21A10" w:rsidP="00264896">
      <w:pPr>
        <w:spacing w:line="360" w:lineRule="auto"/>
        <w:jc w:val="center"/>
        <w:rPr>
          <w:rFonts w:ascii="Times New Roman" w:hAnsi="Times New Roman" w:cs="Times New Roman"/>
          <w:sz w:val="24"/>
          <w:szCs w:val="24"/>
        </w:rPr>
      </w:pPr>
      <w:r w:rsidRPr="006A75B9">
        <w:rPr>
          <w:rFonts w:ascii="Times New Roman" w:hAnsi="Times New Roman" w:cs="Times New Roman"/>
          <w:noProof/>
          <w:sz w:val="24"/>
          <w:szCs w:val="24"/>
        </w:rPr>
        <w:lastRenderedPageBreak/>
        <w:drawing>
          <wp:inline distT="0" distB="0" distL="0" distR="0" wp14:anchorId="4029FBB5" wp14:editId="58A1199A">
            <wp:extent cx="4808346" cy="3171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me 1.jpg"/>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4818197" cy="3178323"/>
                    </a:xfrm>
                    <a:prstGeom prst="rect">
                      <a:avLst/>
                    </a:prstGeom>
                  </pic:spPr>
                </pic:pic>
              </a:graphicData>
            </a:graphic>
          </wp:inline>
        </w:drawing>
      </w:r>
    </w:p>
    <w:p w14:paraId="2DFD2C77" w14:textId="4E03ADD6" w:rsidR="00DC185E" w:rsidRPr="006A75B9" w:rsidRDefault="00DC185E" w:rsidP="00DC185E">
      <w:pPr>
        <w:spacing w:line="360" w:lineRule="auto"/>
        <w:rPr>
          <w:rFonts w:ascii="Times New Roman" w:hAnsi="Times New Roman" w:cs="Times New Roman"/>
          <w:sz w:val="24"/>
          <w:szCs w:val="24"/>
        </w:rPr>
      </w:pPr>
      <w:r w:rsidRPr="006A75B9">
        <w:rPr>
          <w:rFonts w:ascii="Times New Roman" w:hAnsi="Times New Roman" w:cs="Times New Roman"/>
          <w:sz w:val="24"/>
          <w:szCs w:val="24"/>
        </w:rPr>
        <w:t xml:space="preserve">Scheme 1. On-surface </w:t>
      </w:r>
      <w:r w:rsidR="007C1DF8" w:rsidRPr="006A75B9">
        <w:rPr>
          <w:rFonts w:ascii="Times New Roman" w:hAnsi="Times New Roman" w:cs="Times New Roman"/>
          <w:sz w:val="24"/>
          <w:szCs w:val="24"/>
        </w:rPr>
        <w:t>reaction</w:t>
      </w:r>
      <w:r w:rsidRPr="006A75B9">
        <w:rPr>
          <w:rFonts w:ascii="Times New Roman" w:hAnsi="Times New Roman" w:cs="Times New Roman"/>
          <w:sz w:val="24"/>
          <w:szCs w:val="24"/>
        </w:rPr>
        <w:t xml:space="preserve"> </w:t>
      </w:r>
      <w:r w:rsidR="00E22783" w:rsidRPr="006A75B9">
        <w:rPr>
          <w:rFonts w:ascii="Times New Roman" w:hAnsi="Times New Roman" w:cs="Times New Roman"/>
          <w:sz w:val="24"/>
          <w:szCs w:val="24"/>
        </w:rPr>
        <w:t xml:space="preserve">of </w:t>
      </w:r>
      <w:r w:rsidR="001D5D9A" w:rsidRPr="006A75B9">
        <w:rPr>
          <w:rFonts w:ascii="Times New Roman" w:hAnsi="Times New Roman" w:cs="Times New Roman"/>
          <w:sz w:val="24"/>
          <w:szCs w:val="24"/>
        </w:rPr>
        <w:t xml:space="preserve">an </w:t>
      </w:r>
      <w:r w:rsidR="001C4155" w:rsidRPr="006A75B9">
        <w:rPr>
          <w:rFonts w:ascii="Times New Roman" w:hAnsi="Times New Roman" w:cs="Times New Roman"/>
          <w:sz w:val="24"/>
          <w:szCs w:val="24"/>
        </w:rPr>
        <w:t xml:space="preserve">organometallic </w:t>
      </w:r>
      <w:r w:rsidR="00E22783" w:rsidRPr="006A75B9">
        <w:rPr>
          <w:rFonts w:ascii="Times New Roman" w:hAnsi="Times New Roman" w:cs="Times New Roman"/>
          <w:sz w:val="24"/>
          <w:szCs w:val="24"/>
        </w:rPr>
        <w:t>compound with multiple Cu-Cu bond linker</w:t>
      </w:r>
      <w:r w:rsidR="001D5D9A" w:rsidRPr="006A75B9">
        <w:rPr>
          <w:rFonts w:ascii="Times New Roman" w:hAnsi="Times New Roman" w:cs="Times New Roman"/>
          <w:sz w:val="24"/>
          <w:szCs w:val="24"/>
        </w:rPr>
        <w:t>s</w:t>
      </w:r>
      <w:r w:rsidR="001C4155" w:rsidRPr="006A75B9">
        <w:rPr>
          <w:rFonts w:ascii="Times New Roman" w:hAnsi="Times New Roman" w:cs="Times New Roman"/>
          <w:sz w:val="24"/>
          <w:szCs w:val="24"/>
        </w:rPr>
        <w:t>.</w:t>
      </w:r>
    </w:p>
    <w:p w14:paraId="624B1379" w14:textId="77777777" w:rsidR="005334CD" w:rsidRPr="006A75B9" w:rsidRDefault="005334CD" w:rsidP="00DC185E">
      <w:pPr>
        <w:spacing w:line="360" w:lineRule="auto"/>
        <w:rPr>
          <w:rFonts w:ascii="Times New Roman" w:hAnsi="Times New Roman" w:cs="Times New Roman"/>
          <w:sz w:val="24"/>
          <w:szCs w:val="24"/>
        </w:rPr>
      </w:pPr>
    </w:p>
    <w:p w14:paraId="4E666129" w14:textId="3DE86097" w:rsidR="000F53D4" w:rsidRPr="006A75B9" w:rsidRDefault="00B92E7F">
      <w:pPr>
        <w:spacing w:line="360" w:lineRule="auto"/>
        <w:ind w:firstLineChars="200" w:firstLine="480"/>
        <w:rPr>
          <w:rFonts w:ascii="Times New Roman" w:hAnsi="Times New Roman" w:cs="Times New Roman"/>
          <w:sz w:val="24"/>
          <w:szCs w:val="24"/>
        </w:rPr>
      </w:pPr>
      <w:r w:rsidRPr="006A75B9">
        <w:rPr>
          <w:rFonts w:ascii="Times New Roman" w:hAnsi="Times New Roman" w:cs="Times New Roman"/>
          <w:bCs/>
          <w:sz w:val="24"/>
          <w:szCs w:val="24"/>
        </w:rPr>
        <w:t>After</w:t>
      </w:r>
      <w:r w:rsidR="005334CD" w:rsidRPr="006A75B9">
        <w:rPr>
          <w:rFonts w:ascii="Times New Roman" w:hAnsi="Times New Roman" w:cs="Times New Roman"/>
          <w:bCs/>
          <w:sz w:val="24"/>
          <w:szCs w:val="24"/>
        </w:rPr>
        <w:t xml:space="preserve"> depositing</w:t>
      </w:r>
      <w:r w:rsidRPr="006A75B9">
        <w:rPr>
          <w:rFonts w:ascii="Times New Roman" w:hAnsi="Times New Roman" w:cs="Times New Roman"/>
          <w:b/>
          <w:sz w:val="24"/>
          <w:szCs w:val="24"/>
        </w:rPr>
        <w:t xml:space="preserve"> </w:t>
      </w:r>
      <w:r w:rsidR="00E86741" w:rsidRPr="006A75B9">
        <w:rPr>
          <w:rFonts w:ascii="Times New Roman" w:hAnsi="Times New Roman" w:cs="Times New Roman"/>
          <w:b/>
          <w:sz w:val="24"/>
          <w:szCs w:val="24"/>
        </w:rPr>
        <w:t>1</w:t>
      </w:r>
      <w:r w:rsidR="00E86741" w:rsidRPr="006A75B9">
        <w:rPr>
          <w:rFonts w:ascii="Times New Roman" w:hAnsi="Times New Roman" w:cs="Times New Roman"/>
          <w:sz w:val="24"/>
          <w:szCs w:val="24"/>
        </w:rPr>
        <w:t xml:space="preserve"> on Cu(111) kept at room temperature</w:t>
      </w:r>
      <w:r w:rsidR="0059663C" w:rsidRPr="006A75B9">
        <w:rPr>
          <w:rFonts w:ascii="Times New Roman" w:hAnsi="Times New Roman" w:cs="Times New Roman"/>
          <w:sz w:val="24"/>
          <w:szCs w:val="24"/>
        </w:rPr>
        <w:t xml:space="preserve"> (</w:t>
      </w:r>
      <w:r w:rsidR="0059663C" w:rsidRPr="006A75B9">
        <w:rPr>
          <w:rFonts w:ascii="Times New Roman" w:hAnsi="Times New Roman"/>
          <w:sz w:val="24"/>
        </w:rPr>
        <w:t>Figure S1</w:t>
      </w:r>
      <w:r w:rsidR="0059663C" w:rsidRPr="006A75B9">
        <w:rPr>
          <w:rFonts w:ascii="Times New Roman" w:hAnsi="Times New Roman" w:cs="Times New Roman"/>
          <w:sz w:val="24"/>
          <w:szCs w:val="24"/>
        </w:rPr>
        <w:t>)</w:t>
      </w:r>
      <w:r w:rsidR="005334CD" w:rsidRPr="006A75B9">
        <w:rPr>
          <w:rFonts w:ascii="Times New Roman" w:hAnsi="Times New Roman" w:cs="Times New Roman"/>
          <w:sz w:val="24"/>
          <w:szCs w:val="24"/>
        </w:rPr>
        <w:t xml:space="preserve"> and subsequently annealing at </w:t>
      </w:r>
      <w:r w:rsidR="00F67CB1" w:rsidRPr="006A75B9">
        <w:rPr>
          <w:rFonts w:ascii="Times New Roman" w:hAnsi="Times New Roman" w:cs="Times New Roman"/>
          <w:sz w:val="24"/>
          <w:szCs w:val="24"/>
        </w:rPr>
        <w:t xml:space="preserve">100 </w:t>
      </w:r>
      <w:r w:rsidR="007C7572" w:rsidRPr="006A75B9">
        <w:rPr>
          <w:rFonts w:ascii="Times New Roman" w:hAnsi="Times New Roman" w:cs="Times New Roman"/>
          <w:sz w:val="24"/>
          <w:szCs w:val="24"/>
        </w:rPr>
        <w:t xml:space="preserve">°C </w:t>
      </w:r>
      <w:r w:rsidR="00F67CB1" w:rsidRPr="006A75B9">
        <w:rPr>
          <w:rFonts w:ascii="Times New Roman" w:hAnsi="Times New Roman" w:cs="Times New Roman"/>
          <w:sz w:val="24"/>
          <w:szCs w:val="24"/>
        </w:rPr>
        <w:t>for 10 min</w:t>
      </w:r>
      <w:r w:rsidR="005334CD" w:rsidRPr="006A75B9">
        <w:rPr>
          <w:rFonts w:ascii="Times New Roman" w:hAnsi="Times New Roman" w:cs="Times New Roman"/>
          <w:sz w:val="24"/>
          <w:szCs w:val="24"/>
        </w:rPr>
        <w:t xml:space="preserve">, </w:t>
      </w:r>
      <w:r w:rsidR="009F6991" w:rsidRPr="006A75B9">
        <w:rPr>
          <w:rFonts w:ascii="Times New Roman" w:hAnsi="Times New Roman" w:cs="Times New Roman"/>
          <w:sz w:val="24"/>
          <w:szCs w:val="24"/>
        </w:rPr>
        <w:t xml:space="preserve">the </w:t>
      </w:r>
      <w:r w:rsidR="009A3A9A" w:rsidRPr="006A75B9">
        <w:rPr>
          <w:rFonts w:ascii="Times New Roman" w:hAnsi="Times New Roman" w:cs="Times New Roman"/>
          <w:sz w:val="24"/>
          <w:szCs w:val="24"/>
        </w:rPr>
        <w:t xml:space="preserve">dimers </w:t>
      </w:r>
      <w:r w:rsidR="00AE4814" w:rsidRPr="006A75B9">
        <w:rPr>
          <w:rFonts w:ascii="Times New Roman" w:hAnsi="Times New Roman" w:cs="Times New Roman"/>
          <w:sz w:val="24"/>
          <w:szCs w:val="24"/>
        </w:rPr>
        <w:t>we</w:t>
      </w:r>
      <w:r w:rsidR="0014359B" w:rsidRPr="006A75B9">
        <w:rPr>
          <w:rFonts w:ascii="Times New Roman" w:hAnsi="Times New Roman" w:cs="Times New Roman"/>
          <w:sz w:val="24"/>
          <w:szCs w:val="24"/>
        </w:rPr>
        <w:t xml:space="preserve">re observed </w:t>
      </w:r>
      <w:r w:rsidR="005714A9" w:rsidRPr="006A75B9">
        <w:rPr>
          <w:rFonts w:ascii="Times New Roman" w:hAnsi="Times New Roman" w:cs="Times New Roman"/>
          <w:sz w:val="24"/>
          <w:szCs w:val="24"/>
        </w:rPr>
        <w:t xml:space="preserve">in </w:t>
      </w:r>
      <w:r w:rsidR="00C677F7" w:rsidRPr="006A75B9">
        <w:rPr>
          <w:rFonts w:ascii="Times New Roman" w:hAnsi="Times New Roman" w:cs="Times New Roman"/>
          <w:sz w:val="24"/>
          <w:szCs w:val="24"/>
        </w:rPr>
        <w:t xml:space="preserve">the </w:t>
      </w:r>
      <w:r w:rsidR="005714A9" w:rsidRPr="006A75B9">
        <w:rPr>
          <w:rFonts w:ascii="Times New Roman" w:hAnsi="Times New Roman" w:cs="Times New Roman"/>
          <w:sz w:val="24"/>
          <w:szCs w:val="24"/>
        </w:rPr>
        <w:t xml:space="preserve">STM </w:t>
      </w:r>
      <w:r w:rsidR="00C677F7" w:rsidRPr="006A75B9">
        <w:rPr>
          <w:rFonts w:ascii="Times New Roman" w:hAnsi="Times New Roman" w:cs="Times New Roman"/>
          <w:sz w:val="24"/>
          <w:szCs w:val="24"/>
        </w:rPr>
        <w:t>topography</w:t>
      </w:r>
      <w:r w:rsidR="00265AF4" w:rsidRPr="006A75B9">
        <w:rPr>
          <w:rFonts w:ascii="Times New Roman" w:hAnsi="Times New Roman" w:cs="Times New Roman"/>
          <w:sz w:val="24"/>
          <w:szCs w:val="24"/>
        </w:rPr>
        <w:t xml:space="preserve"> </w:t>
      </w:r>
      <w:r w:rsidR="00C25BBB" w:rsidRPr="006A75B9">
        <w:rPr>
          <w:rFonts w:ascii="Times New Roman" w:hAnsi="Times New Roman" w:cs="Times New Roman"/>
          <w:sz w:val="24"/>
          <w:szCs w:val="24"/>
        </w:rPr>
        <w:t xml:space="preserve">as indicated by ellipses in </w:t>
      </w:r>
      <w:r w:rsidR="00B43EB7" w:rsidRPr="006A75B9">
        <w:rPr>
          <w:rFonts w:ascii="Times New Roman" w:hAnsi="Times New Roman"/>
          <w:sz w:val="24"/>
        </w:rPr>
        <w:t xml:space="preserve">Figure </w:t>
      </w:r>
      <w:r w:rsidR="00265AF4" w:rsidRPr="006A75B9">
        <w:rPr>
          <w:rFonts w:ascii="Times New Roman" w:hAnsi="Times New Roman"/>
          <w:sz w:val="24"/>
        </w:rPr>
        <w:t>1a</w:t>
      </w:r>
      <w:r w:rsidR="005714A9" w:rsidRPr="006A75B9">
        <w:rPr>
          <w:rFonts w:ascii="Times New Roman" w:hAnsi="Times New Roman" w:cs="Times New Roman"/>
          <w:sz w:val="24"/>
          <w:szCs w:val="24"/>
        </w:rPr>
        <w:t>.</w:t>
      </w:r>
      <w:r w:rsidR="00265AF4" w:rsidRPr="006A75B9">
        <w:rPr>
          <w:rFonts w:ascii="Times New Roman" w:hAnsi="Times New Roman" w:cs="Times New Roman"/>
          <w:sz w:val="24"/>
          <w:szCs w:val="24"/>
        </w:rPr>
        <w:t xml:space="preserve"> </w:t>
      </w:r>
      <w:r w:rsidR="00543DF5" w:rsidRPr="006A75B9">
        <w:rPr>
          <w:rFonts w:ascii="Times New Roman" w:hAnsi="Times New Roman" w:cs="Times New Roman"/>
          <w:sz w:val="24"/>
          <w:szCs w:val="24"/>
        </w:rPr>
        <w:t>The growth directions follow</w:t>
      </w:r>
      <w:r w:rsidR="00AE4814" w:rsidRPr="006A75B9">
        <w:rPr>
          <w:rFonts w:ascii="Times New Roman" w:hAnsi="Times New Roman" w:cs="Times New Roman"/>
          <w:sz w:val="24"/>
          <w:szCs w:val="24"/>
        </w:rPr>
        <w:t>ed</w:t>
      </w:r>
      <w:r w:rsidR="00543DF5" w:rsidRPr="006A75B9">
        <w:rPr>
          <w:rFonts w:ascii="Times New Roman" w:hAnsi="Times New Roman" w:cs="Times New Roman"/>
          <w:sz w:val="24"/>
          <w:szCs w:val="24"/>
        </w:rPr>
        <w:t xml:space="preserve"> </w:t>
      </w:r>
      <w:r w:rsidR="00AE4814" w:rsidRPr="006A75B9">
        <w:rPr>
          <w:rFonts w:ascii="Times New Roman" w:hAnsi="Times New Roman" w:cs="Times New Roman"/>
          <w:sz w:val="24"/>
          <w:szCs w:val="24"/>
        </w:rPr>
        <w:t xml:space="preserve">the </w:t>
      </w:r>
      <w:r w:rsidR="00543DF5" w:rsidRPr="006A75B9">
        <w:rPr>
          <w:rFonts w:ascii="Times New Roman" w:hAnsi="Times New Roman" w:cs="Times New Roman"/>
          <w:sz w:val="24"/>
          <w:szCs w:val="24"/>
        </w:rPr>
        <w:t>three-fold crystal orientation of the substrate</w:t>
      </w:r>
      <w:r w:rsidR="00B643F5" w:rsidRPr="006A75B9">
        <w:rPr>
          <w:rFonts w:ascii="Times New Roman" w:hAnsi="Times New Roman" w:cs="Times New Roman"/>
          <w:sz w:val="24"/>
          <w:szCs w:val="24"/>
        </w:rPr>
        <w:t xml:space="preserve">. </w:t>
      </w:r>
      <w:r w:rsidR="0014359B" w:rsidRPr="006A75B9">
        <w:rPr>
          <w:rFonts w:ascii="Times New Roman" w:hAnsi="Times New Roman" w:cs="Times New Roman"/>
          <w:sz w:val="24"/>
          <w:szCs w:val="24"/>
        </w:rPr>
        <w:t xml:space="preserve">The inset shows </w:t>
      </w:r>
      <w:r w:rsidR="008C4DD0" w:rsidRPr="006A75B9">
        <w:rPr>
          <w:rFonts w:ascii="Times New Roman" w:hAnsi="Times New Roman" w:cs="Times New Roman"/>
          <w:sz w:val="24"/>
          <w:szCs w:val="24"/>
        </w:rPr>
        <w:t xml:space="preserve">a </w:t>
      </w:r>
      <w:r w:rsidR="0014359B" w:rsidRPr="006A75B9">
        <w:rPr>
          <w:rFonts w:ascii="Times New Roman" w:hAnsi="Times New Roman" w:cs="Times New Roman"/>
          <w:sz w:val="24"/>
          <w:szCs w:val="24"/>
        </w:rPr>
        <w:t>close</w:t>
      </w:r>
      <w:r w:rsidR="00A51510" w:rsidRPr="006A75B9">
        <w:rPr>
          <w:rFonts w:ascii="Times New Roman" w:hAnsi="Times New Roman" w:cs="Times New Roman"/>
          <w:sz w:val="24"/>
          <w:szCs w:val="24"/>
        </w:rPr>
        <w:t>-</w:t>
      </w:r>
      <w:r w:rsidR="0014359B" w:rsidRPr="006A75B9">
        <w:rPr>
          <w:rFonts w:ascii="Times New Roman" w:hAnsi="Times New Roman" w:cs="Times New Roman"/>
          <w:sz w:val="24"/>
          <w:szCs w:val="24"/>
        </w:rPr>
        <w:t xml:space="preserve">up view of </w:t>
      </w:r>
      <w:r w:rsidR="001F7106" w:rsidRPr="006A75B9">
        <w:rPr>
          <w:rFonts w:ascii="Times New Roman" w:hAnsi="Times New Roman" w:cs="Times New Roman"/>
          <w:sz w:val="24"/>
          <w:szCs w:val="24"/>
        </w:rPr>
        <w:t xml:space="preserve">the </w:t>
      </w:r>
      <w:r w:rsidRPr="006A75B9">
        <w:rPr>
          <w:rFonts w:ascii="Times New Roman" w:hAnsi="Times New Roman" w:cs="Times New Roman"/>
          <w:sz w:val="24"/>
          <w:szCs w:val="24"/>
        </w:rPr>
        <w:t xml:space="preserve">individual </w:t>
      </w:r>
      <w:r w:rsidR="005413C5" w:rsidRPr="006A75B9">
        <w:rPr>
          <w:rFonts w:ascii="Times New Roman" w:hAnsi="Times New Roman" w:cs="Times New Roman"/>
          <w:sz w:val="24"/>
          <w:szCs w:val="24"/>
        </w:rPr>
        <w:t>compound</w:t>
      </w:r>
      <w:r w:rsidR="00632585" w:rsidRPr="006A75B9">
        <w:rPr>
          <w:rFonts w:ascii="Times New Roman" w:hAnsi="Times New Roman" w:cs="Times New Roman"/>
          <w:sz w:val="24"/>
          <w:szCs w:val="24"/>
        </w:rPr>
        <w:t xml:space="preserve">, </w:t>
      </w:r>
      <w:r w:rsidR="0014359B" w:rsidRPr="006A75B9">
        <w:rPr>
          <w:rFonts w:ascii="Times New Roman" w:hAnsi="Times New Roman" w:cs="Times New Roman"/>
          <w:sz w:val="24"/>
          <w:szCs w:val="24"/>
        </w:rPr>
        <w:t xml:space="preserve">in which a mirror symmetric structure is </w:t>
      </w:r>
      <w:r w:rsidR="00C36C49" w:rsidRPr="006A75B9">
        <w:rPr>
          <w:rFonts w:ascii="Times New Roman" w:hAnsi="Times New Roman" w:cs="Times New Roman"/>
          <w:sz w:val="24"/>
          <w:szCs w:val="24"/>
        </w:rPr>
        <w:t>seen</w:t>
      </w:r>
      <w:r w:rsidR="003B644B" w:rsidRPr="006A75B9">
        <w:rPr>
          <w:rFonts w:ascii="Times New Roman" w:hAnsi="Times New Roman" w:cs="Times New Roman"/>
          <w:sz w:val="24"/>
          <w:szCs w:val="24"/>
        </w:rPr>
        <w:t>.</w:t>
      </w:r>
      <w:r w:rsidR="00332E2E" w:rsidRPr="006A75B9">
        <w:rPr>
          <w:rFonts w:ascii="Times New Roman" w:hAnsi="Times New Roman" w:cs="Times New Roman"/>
          <w:sz w:val="24"/>
          <w:szCs w:val="24"/>
        </w:rPr>
        <w:t xml:space="preserve"> </w:t>
      </w:r>
      <w:r w:rsidR="0014359B" w:rsidRPr="006A75B9">
        <w:rPr>
          <w:rFonts w:ascii="Times New Roman" w:hAnsi="Times New Roman" w:cs="Times New Roman"/>
          <w:sz w:val="24"/>
          <w:szCs w:val="24"/>
        </w:rPr>
        <w:t>At the cente</w:t>
      </w:r>
      <w:r w:rsidR="009A3A9A" w:rsidRPr="006A75B9">
        <w:rPr>
          <w:rFonts w:ascii="Times New Roman" w:hAnsi="Times New Roman" w:cs="Times New Roman"/>
          <w:sz w:val="24"/>
          <w:szCs w:val="24"/>
        </w:rPr>
        <w:t>r</w:t>
      </w:r>
      <w:r w:rsidR="00D46FF9" w:rsidRPr="006A75B9">
        <w:rPr>
          <w:rFonts w:ascii="Times New Roman" w:hAnsi="Times New Roman" w:cs="Times New Roman"/>
          <w:sz w:val="24"/>
          <w:szCs w:val="24"/>
        </w:rPr>
        <w:t xml:space="preserve"> of the dimer</w:t>
      </w:r>
      <w:r w:rsidR="0014359B" w:rsidRPr="006A75B9">
        <w:rPr>
          <w:rFonts w:ascii="Times New Roman" w:hAnsi="Times New Roman" w:cs="Times New Roman"/>
          <w:sz w:val="24"/>
          <w:szCs w:val="24"/>
        </w:rPr>
        <w:t>, we found</w:t>
      </w:r>
      <w:r w:rsidR="002B41B7" w:rsidRPr="006A75B9">
        <w:rPr>
          <w:rFonts w:ascii="Times New Roman" w:hAnsi="Times New Roman" w:cs="Times New Roman"/>
          <w:sz w:val="24"/>
          <w:szCs w:val="24"/>
        </w:rPr>
        <w:t xml:space="preserve"> </w:t>
      </w:r>
      <w:r w:rsidR="00B270DB" w:rsidRPr="006A75B9">
        <w:rPr>
          <w:rFonts w:ascii="Times New Roman" w:hAnsi="Times New Roman" w:cs="Times New Roman"/>
          <w:sz w:val="24"/>
          <w:szCs w:val="24"/>
        </w:rPr>
        <w:t xml:space="preserve">a </w:t>
      </w:r>
      <w:r w:rsidR="00AC0629" w:rsidRPr="006A75B9">
        <w:rPr>
          <w:rFonts w:ascii="Times New Roman" w:hAnsi="Times New Roman" w:cs="Times New Roman"/>
          <w:sz w:val="24"/>
          <w:szCs w:val="24"/>
        </w:rPr>
        <w:t xml:space="preserve">faint </w:t>
      </w:r>
      <w:r w:rsidR="00B50749" w:rsidRPr="006A75B9">
        <w:rPr>
          <w:rFonts w:ascii="Times New Roman" w:hAnsi="Times New Roman" w:cs="Times New Roman"/>
          <w:sz w:val="24"/>
          <w:szCs w:val="24"/>
        </w:rPr>
        <w:t>bridge</w:t>
      </w:r>
      <w:r w:rsidR="002B41B7" w:rsidRPr="006A75B9">
        <w:rPr>
          <w:rFonts w:ascii="Times New Roman" w:hAnsi="Times New Roman" w:cs="Times New Roman"/>
          <w:sz w:val="24"/>
          <w:szCs w:val="24"/>
        </w:rPr>
        <w:t xml:space="preserve"> </w:t>
      </w:r>
      <w:r w:rsidR="00C34DD9" w:rsidRPr="006A75B9">
        <w:rPr>
          <w:rFonts w:ascii="Times New Roman" w:hAnsi="Times New Roman" w:cs="Times New Roman"/>
          <w:sz w:val="24"/>
          <w:szCs w:val="24"/>
        </w:rPr>
        <w:t xml:space="preserve">with </w:t>
      </w:r>
      <w:r w:rsidR="006B241A" w:rsidRPr="006A75B9">
        <w:rPr>
          <w:rFonts w:ascii="Times New Roman" w:hAnsi="Times New Roman" w:cs="Times New Roman"/>
          <w:sz w:val="24"/>
          <w:szCs w:val="24"/>
        </w:rPr>
        <w:t>a</w:t>
      </w:r>
      <w:r w:rsidR="00C34B74" w:rsidRPr="006A75B9">
        <w:rPr>
          <w:rFonts w:ascii="Times New Roman" w:hAnsi="Times New Roman" w:cs="Times New Roman"/>
          <w:sz w:val="24"/>
          <w:szCs w:val="24"/>
        </w:rPr>
        <w:t xml:space="preserve"> length </w:t>
      </w:r>
      <w:r w:rsidR="006B241A" w:rsidRPr="006A75B9">
        <w:rPr>
          <w:rFonts w:ascii="Times New Roman" w:hAnsi="Times New Roman" w:cs="Times New Roman"/>
          <w:sz w:val="24"/>
          <w:szCs w:val="24"/>
        </w:rPr>
        <w:t xml:space="preserve">of </w:t>
      </w:r>
      <w:r w:rsidR="00C34B74" w:rsidRPr="006A75B9">
        <w:rPr>
          <w:rFonts w:ascii="Times New Roman" w:hAnsi="Times New Roman" w:cs="Times New Roman"/>
          <w:sz w:val="24"/>
          <w:szCs w:val="24"/>
        </w:rPr>
        <w:t>370 ± 40 pm</w:t>
      </w:r>
      <w:r w:rsidR="00BE019B" w:rsidRPr="006A75B9">
        <w:rPr>
          <w:rFonts w:ascii="Times New Roman" w:hAnsi="Times New Roman" w:cs="Times New Roman"/>
          <w:sz w:val="24"/>
          <w:szCs w:val="24"/>
        </w:rPr>
        <w:t xml:space="preserve"> (inset of </w:t>
      </w:r>
      <w:r w:rsidR="00BE019B" w:rsidRPr="006A75B9">
        <w:rPr>
          <w:rFonts w:ascii="Times New Roman" w:hAnsi="Times New Roman"/>
          <w:sz w:val="24"/>
        </w:rPr>
        <w:t>Figure 1a</w:t>
      </w:r>
      <w:r w:rsidR="00BE019B" w:rsidRPr="006A75B9">
        <w:rPr>
          <w:rFonts w:ascii="Times New Roman" w:hAnsi="Times New Roman" w:cs="Times New Roman"/>
          <w:sz w:val="24"/>
          <w:szCs w:val="24"/>
        </w:rPr>
        <w:t>)</w:t>
      </w:r>
      <w:r w:rsidR="00332E2E" w:rsidRPr="006A75B9">
        <w:rPr>
          <w:rFonts w:ascii="Times New Roman" w:hAnsi="Times New Roman" w:cs="Times New Roman"/>
          <w:sz w:val="24"/>
          <w:szCs w:val="24"/>
        </w:rPr>
        <w:t xml:space="preserve">, </w:t>
      </w:r>
      <w:r w:rsidR="001B32FE" w:rsidRPr="006A75B9">
        <w:rPr>
          <w:rFonts w:ascii="Times New Roman" w:hAnsi="Times New Roman" w:cs="Times New Roman"/>
          <w:sz w:val="24"/>
          <w:szCs w:val="24"/>
        </w:rPr>
        <w:t xml:space="preserve">which </w:t>
      </w:r>
      <w:r w:rsidR="006B241A" w:rsidRPr="006A75B9">
        <w:rPr>
          <w:rFonts w:ascii="Times New Roman" w:hAnsi="Times New Roman" w:cs="Times New Roman"/>
          <w:sz w:val="24"/>
          <w:szCs w:val="24"/>
        </w:rPr>
        <w:t>is</w:t>
      </w:r>
      <w:r w:rsidR="00C34DD9" w:rsidRPr="006A75B9">
        <w:rPr>
          <w:rFonts w:ascii="Times New Roman" w:hAnsi="Times New Roman" w:cs="Times New Roman"/>
          <w:sz w:val="24"/>
          <w:szCs w:val="24"/>
        </w:rPr>
        <w:t xml:space="preserve"> </w:t>
      </w:r>
      <w:r w:rsidR="00266F2C" w:rsidRPr="006A75B9">
        <w:rPr>
          <w:rFonts w:ascii="Times New Roman" w:hAnsi="Times New Roman" w:cs="Times New Roman"/>
          <w:sz w:val="24"/>
          <w:szCs w:val="24"/>
        </w:rPr>
        <w:t xml:space="preserve">longer than </w:t>
      </w:r>
      <w:r w:rsidR="00E356A1" w:rsidRPr="006A75B9">
        <w:rPr>
          <w:rFonts w:ascii="Times New Roman" w:hAnsi="Times New Roman" w:cs="Times New Roman"/>
          <w:sz w:val="24"/>
          <w:szCs w:val="24"/>
        </w:rPr>
        <w:t>any</w:t>
      </w:r>
      <w:r w:rsidR="00266F2C" w:rsidRPr="006A75B9">
        <w:rPr>
          <w:rFonts w:ascii="Times New Roman" w:hAnsi="Times New Roman" w:cs="Times New Roman"/>
          <w:sz w:val="24"/>
          <w:szCs w:val="24"/>
        </w:rPr>
        <w:t xml:space="preserve"> </w:t>
      </w:r>
      <w:r w:rsidR="00D81EAB" w:rsidRPr="006A75B9">
        <w:rPr>
          <w:rFonts w:ascii="Times New Roman" w:hAnsi="Times New Roman" w:cs="Times New Roman"/>
          <w:sz w:val="24"/>
          <w:szCs w:val="24"/>
        </w:rPr>
        <w:t xml:space="preserve">covalent </w:t>
      </w:r>
      <w:r w:rsidR="00266F2C" w:rsidRPr="006A75B9">
        <w:rPr>
          <w:rFonts w:ascii="Times New Roman" w:hAnsi="Times New Roman" w:cs="Times New Roman"/>
          <w:sz w:val="24"/>
          <w:szCs w:val="24"/>
        </w:rPr>
        <w:t>bond. S</w:t>
      </w:r>
      <w:r w:rsidR="002443DE" w:rsidRPr="006A75B9">
        <w:rPr>
          <w:rFonts w:ascii="Times New Roman" w:hAnsi="Times New Roman" w:cs="Times New Roman"/>
          <w:sz w:val="24"/>
          <w:szCs w:val="24"/>
        </w:rPr>
        <w:t xml:space="preserve">ince </w:t>
      </w:r>
      <w:r w:rsidR="00B445DE" w:rsidRPr="006A75B9">
        <w:rPr>
          <w:rFonts w:ascii="Times New Roman" w:hAnsi="Times New Roman" w:cs="Times New Roman"/>
          <w:sz w:val="24"/>
          <w:szCs w:val="24"/>
        </w:rPr>
        <w:t xml:space="preserve">the </w:t>
      </w:r>
      <w:r w:rsidR="00DF6D3C" w:rsidRPr="006A75B9">
        <w:rPr>
          <w:rFonts w:ascii="Times New Roman" w:hAnsi="Times New Roman"/>
          <w:sz w:val="24"/>
        </w:rPr>
        <w:t xml:space="preserve">formation of </w:t>
      </w:r>
      <w:r w:rsidR="003B644B" w:rsidRPr="006A75B9">
        <w:rPr>
          <w:rFonts w:ascii="Times New Roman" w:hAnsi="Times New Roman"/>
          <w:sz w:val="24"/>
        </w:rPr>
        <w:t>N-Cu coordination</w:t>
      </w:r>
      <w:r w:rsidR="002443DE" w:rsidRPr="006A75B9">
        <w:rPr>
          <w:rFonts w:ascii="Times New Roman" w:hAnsi="Times New Roman"/>
          <w:sz w:val="24"/>
        </w:rPr>
        <w:t xml:space="preserve"> </w:t>
      </w:r>
      <w:r w:rsidR="00267FC0" w:rsidRPr="006A75B9">
        <w:rPr>
          <w:rFonts w:ascii="Times New Roman" w:hAnsi="Times New Roman"/>
          <w:sz w:val="24"/>
        </w:rPr>
        <w:t>on Cu(111) has been demonstrated</w:t>
      </w:r>
      <w:r w:rsidR="00A115DB">
        <w:rPr>
          <w:rFonts w:ascii="Times New Roman" w:hAnsi="Times New Roman"/>
          <w:sz w:val="24"/>
        </w:rPr>
        <w:t>,</w:t>
      </w:r>
      <w:r w:rsidR="008850D0" w:rsidRPr="006A75B9">
        <w:rPr>
          <w:rFonts w:ascii="Times New Roman" w:hAnsi="Times New Roman" w:cs="Times New Roman"/>
          <w:sz w:val="24"/>
          <w:szCs w:val="24"/>
          <w:vertAlign w:val="superscript"/>
        </w:rPr>
        <w:t>40</w:t>
      </w:r>
      <w:r w:rsidR="003B644B" w:rsidRPr="006A75B9">
        <w:rPr>
          <w:rFonts w:ascii="Times New Roman" w:hAnsi="Times New Roman" w:cs="Times New Roman"/>
          <w:sz w:val="24"/>
          <w:szCs w:val="24"/>
          <w:vertAlign w:val="superscript"/>
        </w:rPr>
        <w:t>,</w:t>
      </w:r>
      <w:r w:rsidR="008850D0" w:rsidRPr="006A75B9">
        <w:rPr>
          <w:rFonts w:ascii="Times New Roman" w:hAnsi="Times New Roman" w:cs="Times New Roman"/>
          <w:sz w:val="24"/>
          <w:szCs w:val="24"/>
          <w:vertAlign w:val="superscript"/>
        </w:rPr>
        <w:t>41</w:t>
      </w:r>
      <w:r w:rsidR="00266F2C" w:rsidRPr="006A75B9">
        <w:rPr>
          <w:rFonts w:ascii="Times New Roman" w:hAnsi="Times New Roman" w:cs="Times New Roman"/>
          <w:sz w:val="24"/>
          <w:szCs w:val="24"/>
        </w:rPr>
        <w:t xml:space="preserve"> </w:t>
      </w:r>
      <w:r w:rsidR="00267FC0" w:rsidRPr="006A75B9">
        <w:rPr>
          <w:rFonts w:ascii="Times New Roman" w:hAnsi="Times New Roman" w:cs="Times New Roman"/>
          <w:sz w:val="24"/>
          <w:szCs w:val="24"/>
        </w:rPr>
        <w:t xml:space="preserve">we expected that </w:t>
      </w:r>
      <w:r w:rsidR="00E356A1" w:rsidRPr="006A75B9">
        <w:rPr>
          <w:rFonts w:ascii="Times New Roman" w:hAnsi="Times New Roman" w:cs="Times New Roman"/>
          <w:sz w:val="24"/>
          <w:szCs w:val="24"/>
        </w:rPr>
        <w:t xml:space="preserve">Cu adatoms </w:t>
      </w:r>
      <w:r w:rsidR="00086082" w:rsidRPr="006A75B9">
        <w:rPr>
          <w:rFonts w:ascii="Times New Roman" w:hAnsi="Times New Roman" w:cs="Times New Roman"/>
          <w:sz w:val="24"/>
          <w:szCs w:val="24"/>
        </w:rPr>
        <w:t>bridged</w:t>
      </w:r>
      <w:r w:rsidR="00E356A1" w:rsidRPr="006A75B9">
        <w:rPr>
          <w:rFonts w:ascii="Times New Roman" w:hAnsi="Times New Roman" w:cs="Times New Roman"/>
          <w:sz w:val="24"/>
          <w:szCs w:val="24"/>
        </w:rPr>
        <w:t xml:space="preserve"> th</w:t>
      </w:r>
      <w:r w:rsidR="0051497B" w:rsidRPr="006A75B9">
        <w:rPr>
          <w:rFonts w:ascii="Times New Roman" w:hAnsi="Times New Roman" w:cs="Times New Roman"/>
          <w:sz w:val="24"/>
          <w:szCs w:val="24"/>
        </w:rPr>
        <w:t>e two units</w:t>
      </w:r>
      <w:r w:rsidR="00E356A1" w:rsidRPr="006A75B9">
        <w:rPr>
          <w:rFonts w:ascii="Times New Roman" w:hAnsi="Times New Roman" w:cs="Times New Roman"/>
          <w:sz w:val="24"/>
          <w:szCs w:val="24"/>
        </w:rPr>
        <w:t xml:space="preserve">. </w:t>
      </w:r>
      <w:r w:rsidR="00245F9F" w:rsidRPr="006A75B9">
        <w:rPr>
          <w:rFonts w:ascii="Times New Roman" w:hAnsi="Times New Roman" w:cs="Times New Roman"/>
          <w:sz w:val="24"/>
          <w:szCs w:val="24"/>
        </w:rPr>
        <w:t>I</w:t>
      </w:r>
      <w:r w:rsidR="008865CA" w:rsidRPr="006A75B9">
        <w:rPr>
          <w:rFonts w:ascii="Times New Roman" w:hAnsi="Times New Roman" w:cs="Times New Roman"/>
          <w:sz w:val="24"/>
          <w:szCs w:val="24"/>
        </w:rPr>
        <w:t>t</w:t>
      </w:r>
      <w:r w:rsidR="00245F9F" w:rsidRPr="006A75B9">
        <w:rPr>
          <w:rFonts w:ascii="Times New Roman" w:hAnsi="Times New Roman" w:cs="Times New Roman"/>
          <w:sz w:val="24"/>
          <w:szCs w:val="24"/>
        </w:rPr>
        <w:t xml:space="preserve"> is known that the 1,10-phenanthroline complex</w:t>
      </w:r>
      <w:r w:rsidR="00FF3D40" w:rsidRPr="006A75B9">
        <w:rPr>
          <w:rFonts w:ascii="Times New Roman" w:hAnsi="Times New Roman" w:cs="Times New Roman"/>
          <w:sz w:val="24"/>
          <w:szCs w:val="24"/>
        </w:rPr>
        <w:t xml:space="preserve"> is</w:t>
      </w:r>
      <w:r w:rsidR="00245F9F" w:rsidRPr="006A75B9">
        <w:rPr>
          <w:rFonts w:ascii="Times New Roman" w:hAnsi="Times New Roman" w:cs="Times New Roman"/>
          <w:sz w:val="24"/>
          <w:szCs w:val="24"/>
        </w:rPr>
        <w:t xml:space="preserve"> in </w:t>
      </w:r>
      <w:r w:rsidR="0087214F" w:rsidRPr="006A75B9">
        <w:rPr>
          <w:rFonts w:ascii="Times New Roman" w:hAnsi="Times New Roman" w:cs="Times New Roman"/>
          <w:sz w:val="24"/>
          <w:szCs w:val="24"/>
        </w:rPr>
        <w:t xml:space="preserve">a </w:t>
      </w:r>
      <w:r w:rsidR="00245F9F" w:rsidRPr="006A75B9">
        <w:rPr>
          <w:rFonts w:ascii="Times New Roman" w:hAnsi="Times New Roman" w:cs="Times New Roman"/>
          <w:sz w:val="24"/>
          <w:szCs w:val="24"/>
        </w:rPr>
        <w:t xml:space="preserve">twisted configuration </w:t>
      </w:r>
      <w:r w:rsidR="00C36C49" w:rsidRPr="006A75B9">
        <w:rPr>
          <w:rFonts w:ascii="Times New Roman" w:hAnsi="Times New Roman" w:cs="Times New Roman"/>
          <w:sz w:val="24"/>
          <w:szCs w:val="24"/>
        </w:rPr>
        <w:t>in crystal</w:t>
      </w:r>
      <w:r w:rsidR="00781602" w:rsidRPr="006A75B9">
        <w:rPr>
          <w:rFonts w:ascii="Times New Roman" w:hAnsi="Times New Roman" w:cs="Times New Roman"/>
          <w:sz w:val="24"/>
          <w:szCs w:val="24"/>
        </w:rPr>
        <w:t xml:space="preserve"> because</w:t>
      </w:r>
      <w:r w:rsidR="00FF4932" w:rsidRPr="006A75B9">
        <w:rPr>
          <w:rFonts w:ascii="Times New Roman" w:hAnsi="Times New Roman" w:cs="Times New Roman"/>
          <w:sz w:val="24"/>
          <w:szCs w:val="24"/>
        </w:rPr>
        <w:t xml:space="preserve"> </w:t>
      </w:r>
      <w:r w:rsidR="00781602" w:rsidRPr="006A75B9">
        <w:rPr>
          <w:rFonts w:ascii="Times New Roman" w:hAnsi="Times New Roman" w:cs="Times New Roman"/>
          <w:sz w:val="24"/>
          <w:szCs w:val="24"/>
        </w:rPr>
        <w:t>s</w:t>
      </w:r>
      <w:r w:rsidR="00FF4932" w:rsidRPr="006A75B9">
        <w:rPr>
          <w:rFonts w:ascii="Times New Roman" w:hAnsi="Times New Roman" w:cs="Times New Roman"/>
          <w:sz w:val="24"/>
          <w:szCs w:val="24"/>
        </w:rPr>
        <w:t xml:space="preserve">uch </w:t>
      </w:r>
      <w:r w:rsidR="008865CA" w:rsidRPr="006A75B9">
        <w:rPr>
          <w:rFonts w:ascii="Times New Roman" w:hAnsi="Times New Roman" w:cs="Times New Roman"/>
          <w:sz w:val="24"/>
          <w:szCs w:val="24"/>
        </w:rPr>
        <w:t xml:space="preserve">the tetrahedral coordination geometry </w:t>
      </w:r>
      <w:r w:rsidR="00543DF5" w:rsidRPr="006A75B9">
        <w:rPr>
          <w:rFonts w:ascii="Times New Roman" w:hAnsi="Times New Roman" w:cs="Times New Roman"/>
          <w:sz w:val="24"/>
          <w:szCs w:val="24"/>
        </w:rPr>
        <w:t>arise</w:t>
      </w:r>
      <w:r w:rsidR="00AE4814" w:rsidRPr="006A75B9">
        <w:rPr>
          <w:rFonts w:ascii="Times New Roman" w:hAnsi="Times New Roman" w:cs="Times New Roman"/>
          <w:sz w:val="24"/>
          <w:szCs w:val="24"/>
        </w:rPr>
        <w:t>s</w:t>
      </w:r>
      <w:r w:rsidR="00543DF5" w:rsidRPr="006A75B9">
        <w:rPr>
          <w:rFonts w:ascii="Times New Roman" w:hAnsi="Times New Roman" w:cs="Times New Roman"/>
          <w:sz w:val="24"/>
          <w:szCs w:val="24"/>
        </w:rPr>
        <w:t xml:space="preserve"> f</w:t>
      </w:r>
      <w:r w:rsidR="008865CA" w:rsidRPr="006A75B9">
        <w:rPr>
          <w:rFonts w:ascii="Times New Roman" w:hAnsi="Times New Roman" w:cs="Times New Roman"/>
          <w:sz w:val="24"/>
          <w:szCs w:val="24"/>
        </w:rPr>
        <w:t xml:space="preserve">rom the steric hindrance between </w:t>
      </w:r>
      <w:r w:rsidR="00681A62" w:rsidRPr="006A75B9">
        <w:rPr>
          <w:rFonts w:ascii="Times New Roman" w:hAnsi="Times New Roman" w:cs="Times New Roman"/>
          <w:sz w:val="24"/>
          <w:szCs w:val="24"/>
        </w:rPr>
        <w:t xml:space="preserve">the </w:t>
      </w:r>
      <w:r w:rsidR="00FF3D40" w:rsidRPr="006A75B9">
        <w:rPr>
          <w:rFonts w:ascii="Times New Roman" w:hAnsi="Times New Roman" w:cs="Times New Roman"/>
          <w:sz w:val="24"/>
          <w:szCs w:val="24"/>
        </w:rPr>
        <w:t xml:space="preserve">adjacent </w:t>
      </w:r>
      <w:r w:rsidR="008865CA" w:rsidRPr="006A75B9">
        <w:rPr>
          <w:rFonts w:ascii="Times New Roman" w:hAnsi="Times New Roman" w:cs="Times New Roman"/>
          <w:sz w:val="24"/>
          <w:szCs w:val="24"/>
        </w:rPr>
        <w:t>units</w:t>
      </w:r>
      <w:r w:rsidR="00A115DB">
        <w:rPr>
          <w:rFonts w:ascii="Times New Roman" w:hAnsi="Times New Roman" w:cs="Times New Roman"/>
          <w:sz w:val="24"/>
          <w:szCs w:val="24"/>
        </w:rPr>
        <w:t>.</w:t>
      </w:r>
      <w:r w:rsidR="00625323" w:rsidRPr="006A75B9">
        <w:rPr>
          <w:rFonts w:ascii="Times New Roman" w:hAnsi="Times New Roman" w:cs="Times New Roman"/>
          <w:sz w:val="24"/>
          <w:szCs w:val="24"/>
          <w:vertAlign w:val="superscript"/>
        </w:rPr>
        <w:t>4</w:t>
      </w:r>
      <w:r w:rsidR="008850D0" w:rsidRPr="006A75B9">
        <w:rPr>
          <w:rFonts w:ascii="Times New Roman" w:hAnsi="Times New Roman" w:cs="Times New Roman"/>
          <w:sz w:val="24"/>
          <w:szCs w:val="24"/>
          <w:vertAlign w:val="superscript"/>
        </w:rPr>
        <w:t>2</w:t>
      </w:r>
      <w:r w:rsidR="008865CA" w:rsidRPr="006A75B9">
        <w:rPr>
          <w:rFonts w:ascii="Times New Roman" w:hAnsi="Times New Roman" w:cs="Times New Roman"/>
          <w:sz w:val="24"/>
          <w:szCs w:val="24"/>
        </w:rPr>
        <w:t xml:space="preserve"> </w:t>
      </w:r>
      <w:r w:rsidR="00A64C2A" w:rsidRPr="006A75B9">
        <w:rPr>
          <w:rFonts w:ascii="Times New Roman" w:hAnsi="Times New Roman" w:cs="Times New Roman"/>
          <w:sz w:val="24"/>
          <w:szCs w:val="24"/>
        </w:rPr>
        <w:t>Apparently</w:t>
      </w:r>
      <w:r w:rsidR="00C36C49" w:rsidRPr="006A75B9">
        <w:rPr>
          <w:rFonts w:ascii="Times New Roman" w:hAnsi="Times New Roman" w:cs="Times New Roman"/>
          <w:sz w:val="24"/>
          <w:szCs w:val="24"/>
        </w:rPr>
        <w:t>, t</w:t>
      </w:r>
      <w:r w:rsidR="008865CA" w:rsidRPr="006A75B9">
        <w:rPr>
          <w:rFonts w:ascii="Times New Roman" w:hAnsi="Times New Roman" w:cs="Times New Roman"/>
          <w:sz w:val="24"/>
          <w:szCs w:val="24"/>
        </w:rPr>
        <w:t>he</w:t>
      </w:r>
      <w:r w:rsidR="002B41B7" w:rsidRPr="006A75B9">
        <w:rPr>
          <w:rFonts w:ascii="Times New Roman" w:hAnsi="Times New Roman" w:cs="Times New Roman"/>
          <w:sz w:val="24"/>
          <w:szCs w:val="24"/>
        </w:rPr>
        <w:t xml:space="preserve"> </w:t>
      </w:r>
      <w:r w:rsidR="00781602" w:rsidRPr="006A75B9">
        <w:rPr>
          <w:rFonts w:ascii="Times New Roman" w:hAnsi="Times New Roman" w:cs="Times New Roman"/>
          <w:sz w:val="24"/>
          <w:szCs w:val="24"/>
        </w:rPr>
        <w:t>Cu</w:t>
      </w:r>
      <w:r w:rsidR="008865CA" w:rsidRPr="006A75B9">
        <w:rPr>
          <w:rFonts w:ascii="Times New Roman" w:hAnsi="Times New Roman" w:cs="Times New Roman"/>
          <w:sz w:val="24"/>
          <w:szCs w:val="24"/>
        </w:rPr>
        <w:t xml:space="preserve"> adatoms</w:t>
      </w:r>
      <w:r w:rsidR="00781602" w:rsidRPr="006A75B9">
        <w:rPr>
          <w:rFonts w:ascii="Times New Roman" w:hAnsi="Times New Roman" w:cs="Times New Roman"/>
          <w:sz w:val="24"/>
          <w:szCs w:val="24"/>
        </w:rPr>
        <w:t xml:space="preserve"> in the bridge </w:t>
      </w:r>
      <w:r w:rsidR="008865CA" w:rsidRPr="006A75B9">
        <w:rPr>
          <w:rFonts w:ascii="Times New Roman" w:hAnsi="Times New Roman" w:cs="Times New Roman"/>
          <w:sz w:val="24"/>
          <w:szCs w:val="24"/>
        </w:rPr>
        <w:t>play</w:t>
      </w:r>
      <w:r w:rsidR="00AE4814" w:rsidRPr="006A75B9">
        <w:rPr>
          <w:rFonts w:ascii="Times New Roman" w:hAnsi="Times New Roman" w:cs="Times New Roman"/>
          <w:sz w:val="24"/>
          <w:szCs w:val="24"/>
        </w:rPr>
        <w:t>ed</w:t>
      </w:r>
      <w:r w:rsidR="008865CA" w:rsidRPr="006A75B9">
        <w:rPr>
          <w:rFonts w:ascii="Times New Roman" w:hAnsi="Times New Roman" w:cs="Times New Roman"/>
          <w:sz w:val="24"/>
          <w:szCs w:val="24"/>
        </w:rPr>
        <w:t xml:space="preserve"> a role </w:t>
      </w:r>
      <w:r w:rsidR="0087214F" w:rsidRPr="006A75B9">
        <w:rPr>
          <w:rFonts w:ascii="Times New Roman" w:hAnsi="Times New Roman" w:cs="Times New Roman"/>
          <w:sz w:val="24"/>
          <w:szCs w:val="24"/>
        </w:rPr>
        <w:t xml:space="preserve">in </w:t>
      </w:r>
      <w:r w:rsidR="008865CA" w:rsidRPr="006A75B9">
        <w:rPr>
          <w:rFonts w:ascii="Times New Roman" w:hAnsi="Times New Roman" w:cs="Times New Roman"/>
          <w:sz w:val="24"/>
          <w:szCs w:val="24"/>
        </w:rPr>
        <w:t xml:space="preserve">the </w:t>
      </w:r>
      <w:r w:rsidR="00781602" w:rsidRPr="006A75B9">
        <w:rPr>
          <w:rFonts w:ascii="Times New Roman" w:hAnsi="Times New Roman" w:cs="Times New Roman"/>
          <w:sz w:val="24"/>
          <w:szCs w:val="24"/>
        </w:rPr>
        <w:t xml:space="preserve">planarization of the dimer </w:t>
      </w:r>
      <w:r w:rsidR="00B445DE" w:rsidRPr="006A75B9">
        <w:rPr>
          <w:rFonts w:ascii="Times New Roman" w:hAnsi="Times New Roman" w:cs="Times New Roman"/>
          <w:b/>
          <w:bCs/>
          <w:sz w:val="24"/>
          <w:szCs w:val="24"/>
        </w:rPr>
        <w:t>3</w:t>
      </w:r>
      <w:r w:rsidR="00B445DE" w:rsidRPr="006A75B9">
        <w:rPr>
          <w:rFonts w:ascii="Times New Roman" w:hAnsi="Times New Roman" w:cs="Times New Roman"/>
          <w:sz w:val="24"/>
          <w:szCs w:val="24"/>
        </w:rPr>
        <w:t xml:space="preserve"> </w:t>
      </w:r>
      <w:r w:rsidR="00A64C2A" w:rsidRPr="006A75B9">
        <w:rPr>
          <w:rFonts w:ascii="Times New Roman" w:hAnsi="Times New Roman" w:cs="Times New Roman"/>
          <w:sz w:val="24"/>
          <w:szCs w:val="24"/>
        </w:rPr>
        <w:t xml:space="preserve">on </w:t>
      </w:r>
      <w:r w:rsidR="009F2916" w:rsidRPr="006A75B9">
        <w:rPr>
          <w:rFonts w:ascii="Times New Roman" w:hAnsi="Times New Roman" w:cs="Times New Roman"/>
          <w:sz w:val="24"/>
          <w:szCs w:val="24"/>
        </w:rPr>
        <w:t xml:space="preserve">the </w:t>
      </w:r>
      <w:r w:rsidR="00A64C2A" w:rsidRPr="006A75B9">
        <w:rPr>
          <w:rFonts w:ascii="Times New Roman" w:hAnsi="Times New Roman" w:cs="Times New Roman"/>
          <w:sz w:val="24"/>
          <w:szCs w:val="24"/>
        </w:rPr>
        <w:t>surface</w:t>
      </w:r>
      <w:r w:rsidR="008865CA" w:rsidRPr="006A75B9">
        <w:rPr>
          <w:rFonts w:ascii="Times New Roman" w:hAnsi="Times New Roman" w:cs="Times New Roman"/>
          <w:sz w:val="24"/>
          <w:szCs w:val="24"/>
        </w:rPr>
        <w:t xml:space="preserve">. </w:t>
      </w:r>
      <w:r w:rsidR="00543DF5" w:rsidRPr="006A75B9">
        <w:rPr>
          <w:rFonts w:ascii="Times New Roman" w:hAnsi="Times New Roman" w:cs="Times New Roman"/>
          <w:sz w:val="24"/>
          <w:szCs w:val="24"/>
        </w:rPr>
        <w:t>Moreover, s</w:t>
      </w:r>
      <w:r w:rsidR="0014359B" w:rsidRPr="006A75B9">
        <w:rPr>
          <w:rFonts w:ascii="Times New Roman" w:hAnsi="Times New Roman" w:cs="Times New Roman"/>
          <w:sz w:val="24"/>
          <w:szCs w:val="24"/>
        </w:rPr>
        <w:t xml:space="preserve">ince the adsorption height of </w:t>
      </w:r>
      <w:r w:rsidR="00C65704" w:rsidRPr="006A75B9">
        <w:rPr>
          <w:rFonts w:ascii="Times New Roman" w:hAnsi="Times New Roman" w:cs="Times New Roman"/>
          <w:sz w:val="24"/>
          <w:szCs w:val="24"/>
        </w:rPr>
        <w:t>the a</w:t>
      </w:r>
      <w:r w:rsidR="0014359B" w:rsidRPr="006A75B9">
        <w:rPr>
          <w:rFonts w:ascii="Times New Roman" w:hAnsi="Times New Roman" w:cs="Times New Roman"/>
          <w:sz w:val="24"/>
          <w:szCs w:val="24"/>
        </w:rPr>
        <w:t xml:space="preserve">datom </w:t>
      </w:r>
      <w:r w:rsidR="00AE4814" w:rsidRPr="006A75B9">
        <w:rPr>
          <w:rFonts w:ascii="Times New Roman" w:hAnsi="Times New Roman" w:cs="Times New Roman"/>
          <w:sz w:val="24"/>
          <w:szCs w:val="24"/>
        </w:rPr>
        <w:t>wa</w:t>
      </w:r>
      <w:r w:rsidR="0014359B" w:rsidRPr="006A75B9">
        <w:rPr>
          <w:rFonts w:ascii="Times New Roman" w:hAnsi="Times New Roman" w:cs="Times New Roman"/>
          <w:sz w:val="24"/>
          <w:szCs w:val="24"/>
        </w:rPr>
        <w:t>s lower than that of the molecul</w:t>
      </w:r>
      <w:r w:rsidR="009A3A9A" w:rsidRPr="006A75B9">
        <w:rPr>
          <w:rFonts w:ascii="Times New Roman" w:hAnsi="Times New Roman" w:cs="Times New Roman"/>
          <w:sz w:val="24"/>
          <w:szCs w:val="24"/>
        </w:rPr>
        <w:t>ar unit</w:t>
      </w:r>
      <w:r w:rsidR="00A115DB">
        <w:rPr>
          <w:rFonts w:ascii="Times New Roman" w:hAnsi="Times New Roman" w:cs="Times New Roman"/>
          <w:sz w:val="24"/>
          <w:szCs w:val="24"/>
        </w:rPr>
        <w:t>,</w:t>
      </w:r>
      <w:r w:rsidR="00625323" w:rsidRPr="006A75B9">
        <w:rPr>
          <w:rFonts w:ascii="Times New Roman" w:hAnsi="Times New Roman" w:cs="Times New Roman"/>
          <w:sz w:val="24"/>
          <w:szCs w:val="24"/>
          <w:vertAlign w:val="superscript"/>
        </w:rPr>
        <w:t>4</w:t>
      </w:r>
      <w:r w:rsidR="008850D0" w:rsidRPr="006A75B9">
        <w:rPr>
          <w:rFonts w:ascii="Times New Roman" w:hAnsi="Times New Roman" w:cs="Times New Roman"/>
          <w:sz w:val="24"/>
          <w:szCs w:val="24"/>
          <w:vertAlign w:val="superscript"/>
        </w:rPr>
        <w:t>3</w:t>
      </w:r>
      <w:r w:rsidR="0014359B" w:rsidRPr="006A75B9">
        <w:rPr>
          <w:rFonts w:ascii="Times New Roman" w:hAnsi="Times New Roman" w:cs="Times New Roman"/>
          <w:sz w:val="24"/>
          <w:szCs w:val="24"/>
        </w:rPr>
        <w:t xml:space="preserve"> the coordinated part </w:t>
      </w:r>
      <w:r w:rsidR="009F2916" w:rsidRPr="006A75B9">
        <w:rPr>
          <w:rFonts w:ascii="Times New Roman" w:hAnsi="Times New Roman" w:cs="Times New Roman"/>
          <w:sz w:val="24"/>
          <w:szCs w:val="24"/>
        </w:rPr>
        <w:t xml:space="preserve">of </w:t>
      </w:r>
      <w:r w:rsidR="00A64C2A" w:rsidRPr="006A75B9">
        <w:rPr>
          <w:rFonts w:ascii="Times New Roman" w:hAnsi="Times New Roman" w:cs="Times New Roman"/>
          <w:sz w:val="24"/>
          <w:szCs w:val="24"/>
        </w:rPr>
        <w:t xml:space="preserve">the unit </w:t>
      </w:r>
      <w:r w:rsidR="00AE4814" w:rsidRPr="006A75B9">
        <w:rPr>
          <w:rFonts w:ascii="Times New Roman" w:hAnsi="Times New Roman" w:cs="Times New Roman"/>
          <w:sz w:val="24"/>
          <w:szCs w:val="24"/>
        </w:rPr>
        <w:t>wa</w:t>
      </w:r>
      <w:r w:rsidR="0014359B" w:rsidRPr="006A75B9">
        <w:rPr>
          <w:rFonts w:ascii="Times New Roman" w:hAnsi="Times New Roman" w:cs="Times New Roman"/>
          <w:sz w:val="24"/>
          <w:szCs w:val="24"/>
        </w:rPr>
        <w:t xml:space="preserve">s </w:t>
      </w:r>
      <w:r w:rsidR="000B138F" w:rsidRPr="006A75B9">
        <w:rPr>
          <w:rFonts w:ascii="Times New Roman" w:hAnsi="Times New Roman" w:cs="Times New Roman"/>
          <w:sz w:val="24"/>
          <w:szCs w:val="24"/>
        </w:rPr>
        <w:t xml:space="preserve">pulled down to the surface. Consequently, the termini </w:t>
      </w:r>
      <w:r w:rsidR="00B445DE" w:rsidRPr="006A75B9">
        <w:rPr>
          <w:rFonts w:ascii="Times New Roman" w:hAnsi="Times New Roman" w:cs="Times New Roman"/>
          <w:sz w:val="24"/>
          <w:szCs w:val="24"/>
        </w:rPr>
        <w:t xml:space="preserve">of </w:t>
      </w:r>
      <w:r w:rsidR="00B445DE" w:rsidRPr="006A75B9">
        <w:rPr>
          <w:rFonts w:ascii="Times New Roman" w:hAnsi="Times New Roman" w:cs="Times New Roman"/>
          <w:b/>
          <w:bCs/>
          <w:sz w:val="24"/>
          <w:szCs w:val="24"/>
        </w:rPr>
        <w:t>3</w:t>
      </w:r>
      <w:r w:rsidR="00B445DE" w:rsidRPr="006A75B9">
        <w:rPr>
          <w:rFonts w:ascii="Times New Roman" w:hAnsi="Times New Roman" w:cs="Times New Roman"/>
          <w:sz w:val="24"/>
          <w:szCs w:val="24"/>
        </w:rPr>
        <w:t xml:space="preserve"> </w:t>
      </w:r>
      <w:r w:rsidR="00AE4814" w:rsidRPr="006A75B9">
        <w:rPr>
          <w:rFonts w:ascii="Times New Roman" w:hAnsi="Times New Roman" w:cs="Times New Roman"/>
          <w:sz w:val="24"/>
          <w:szCs w:val="24"/>
        </w:rPr>
        <w:t>we</w:t>
      </w:r>
      <w:r w:rsidR="000B138F" w:rsidRPr="006A75B9">
        <w:rPr>
          <w:rFonts w:ascii="Times New Roman" w:hAnsi="Times New Roman" w:cs="Times New Roman"/>
          <w:sz w:val="24"/>
          <w:szCs w:val="24"/>
        </w:rPr>
        <w:t xml:space="preserve">re lifted up as observed in the STM topography. Such tilted geometry </w:t>
      </w:r>
      <w:r w:rsidR="00AE4814" w:rsidRPr="006A75B9">
        <w:rPr>
          <w:rFonts w:ascii="Times New Roman" w:hAnsi="Times New Roman" w:cs="Times New Roman"/>
          <w:sz w:val="24"/>
          <w:szCs w:val="24"/>
        </w:rPr>
        <w:t>wa</w:t>
      </w:r>
      <w:r w:rsidR="000B138F" w:rsidRPr="006A75B9">
        <w:rPr>
          <w:rFonts w:ascii="Times New Roman" w:hAnsi="Times New Roman" w:cs="Times New Roman"/>
          <w:sz w:val="24"/>
          <w:szCs w:val="24"/>
        </w:rPr>
        <w:t xml:space="preserve">s </w:t>
      </w:r>
      <w:r w:rsidR="00D72190" w:rsidRPr="006A75B9">
        <w:rPr>
          <w:rFonts w:ascii="Times New Roman" w:hAnsi="Times New Roman" w:cs="Times New Roman"/>
          <w:sz w:val="24"/>
          <w:szCs w:val="24"/>
        </w:rPr>
        <w:t xml:space="preserve">also </w:t>
      </w:r>
      <w:r w:rsidR="000B138F" w:rsidRPr="006A75B9">
        <w:rPr>
          <w:rFonts w:ascii="Times New Roman" w:hAnsi="Times New Roman" w:cs="Times New Roman"/>
          <w:sz w:val="24"/>
          <w:szCs w:val="24"/>
        </w:rPr>
        <w:t>clearly seen in the high-resolution d</w:t>
      </w:r>
      <w:r w:rsidR="000B138F" w:rsidRPr="006A75B9">
        <w:rPr>
          <w:rFonts w:ascii="Times New Roman" w:hAnsi="Times New Roman" w:cs="Times New Roman"/>
          <w:i/>
          <w:iCs/>
          <w:sz w:val="24"/>
          <w:szCs w:val="24"/>
        </w:rPr>
        <w:t>I</w:t>
      </w:r>
      <w:r w:rsidR="000B138F" w:rsidRPr="006A75B9">
        <w:rPr>
          <w:rFonts w:ascii="Times New Roman" w:hAnsi="Times New Roman" w:cs="Times New Roman"/>
          <w:sz w:val="24"/>
          <w:szCs w:val="24"/>
        </w:rPr>
        <w:t>/d</w:t>
      </w:r>
      <w:r w:rsidR="000B138F" w:rsidRPr="006A75B9">
        <w:rPr>
          <w:rFonts w:ascii="Times New Roman" w:hAnsi="Times New Roman" w:cs="Times New Roman"/>
          <w:i/>
          <w:iCs/>
          <w:sz w:val="24"/>
          <w:szCs w:val="24"/>
        </w:rPr>
        <w:t>V</w:t>
      </w:r>
      <w:r w:rsidR="000B138F" w:rsidRPr="006A75B9">
        <w:rPr>
          <w:rFonts w:ascii="Times New Roman" w:hAnsi="Times New Roman" w:cs="Times New Roman"/>
          <w:sz w:val="24"/>
          <w:szCs w:val="24"/>
        </w:rPr>
        <w:t xml:space="preserve"> map taken with a </w:t>
      </w:r>
      <w:r w:rsidR="009F2916" w:rsidRPr="006A75B9">
        <w:rPr>
          <w:rFonts w:ascii="Times New Roman" w:hAnsi="Times New Roman" w:cs="Times New Roman"/>
          <w:sz w:val="24"/>
          <w:szCs w:val="24"/>
        </w:rPr>
        <w:t>CO-</w:t>
      </w:r>
      <w:r w:rsidR="000B138F" w:rsidRPr="006A75B9">
        <w:rPr>
          <w:rFonts w:ascii="Times New Roman" w:hAnsi="Times New Roman" w:cs="Times New Roman"/>
          <w:sz w:val="24"/>
          <w:szCs w:val="24"/>
        </w:rPr>
        <w:t>terminated tip at a constant height mode (</w:t>
      </w:r>
      <w:r w:rsidR="000B138F" w:rsidRPr="006A75B9">
        <w:rPr>
          <w:rFonts w:ascii="Times New Roman" w:hAnsi="Times New Roman"/>
          <w:sz w:val="24"/>
        </w:rPr>
        <w:t>Figure 1</w:t>
      </w:r>
      <w:r w:rsidR="009D5023" w:rsidRPr="006A75B9">
        <w:rPr>
          <w:rFonts w:ascii="Times New Roman" w:hAnsi="Times New Roman"/>
          <w:sz w:val="24"/>
        </w:rPr>
        <w:t>b</w:t>
      </w:r>
      <w:r w:rsidR="000B138F" w:rsidRPr="006A75B9">
        <w:rPr>
          <w:rFonts w:ascii="Times New Roman" w:hAnsi="Times New Roman" w:cs="Times New Roman"/>
          <w:sz w:val="24"/>
          <w:szCs w:val="24"/>
        </w:rPr>
        <w:t>)</w:t>
      </w:r>
      <w:r w:rsidR="00A115DB">
        <w:rPr>
          <w:rFonts w:ascii="Times New Roman" w:hAnsi="Times New Roman" w:cs="Times New Roman"/>
          <w:sz w:val="24"/>
          <w:szCs w:val="24"/>
        </w:rPr>
        <w:t>.</w:t>
      </w:r>
      <w:r w:rsidR="009D638B" w:rsidRPr="006A75B9">
        <w:rPr>
          <w:rFonts w:ascii="Times New Roman" w:hAnsi="Times New Roman" w:cs="Times New Roman"/>
          <w:sz w:val="24"/>
          <w:szCs w:val="24"/>
          <w:vertAlign w:val="superscript"/>
        </w:rPr>
        <w:t>4</w:t>
      </w:r>
      <w:r w:rsidR="008850D0" w:rsidRPr="006A75B9">
        <w:rPr>
          <w:rFonts w:ascii="Times New Roman" w:hAnsi="Times New Roman" w:cs="Times New Roman"/>
          <w:sz w:val="24"/>
          <w:szCs w:val="24"/>
          <w:vertAlign w:val="superscript"/>
        </w:rPr>
        <w:t>4</w:t>
      </w:r>
      <w:r w:rsidR="000B138F" w:rsidRPr="006A75B9">
        <w:rPr>
          <w:rFonts w:ascii="Times New Roman" w:hAnsi="Times New Roman" w:cs="Times New Roman"/>
          <w:sz w:val="24"/>
          <w:szCs w:val="24"/>
          <w:vertAlign w:val="superscript"/>
        </w:rPr>
        <w:t>,</w:t>
      </w:r>
      <w:r w:rsidR="00FD4B7C" w:rsidRPr="006A75B9">
        <w:rPr>
          <w:rFonts w:ascii="Times New Roman" w:hAnsi="Times New Roman" w:cs="Times New Roman"/>
          <w:sz w:val="24"/>
          <w:szCs w:val="24"/>
          <w:vertAlign w:val="superscript"/>
        </w:rPr>
        <w:t>4</w:t>
      </w:r>
      <w:r w:rsidR="008850D0" w:rsidRPr="006A75B9">
        <w:rPr>
          <w:rFonts w:ascii="Times New Roman" w:hAnsi="Times New Roman" w:cs="Times New Roman"/>
          <w:sz w:val="24"/>
          <w:szCs w:val="24"/>
          <w:vertAlign w:val="superscript"/>
        </w:rPr>
        <w:t>5</w:t>
      </w:r>
      <w:r w:rsidR="00C36C49" w:rsidRPr="006A75B9">
        <w:rPr>
          <w:rFonts w:ascii="Times New Roman" w:hAnsi="Times New Roman" w:cs="Times New Roman"/>
          <w:sz w:val="24"/>
          <w:szCs w:val="24"/>
        </w:rPr>
        <w:t xml:space="preserve"> </w:t>
      </w:r>
      <w:bookmarkStart w:id="6" w:name="_Hlk149214666"/>
      <w:r w:rsidR="009D7294" w:rsidRPr="006A75B9">
        <w:rPr>
          <w:rFonts w:ascii="Times New Roman" w:hAnsi="Times New Roman"/>
          <w:sz w:val="24"/>
        </w:rPr>
        <w:t xml:space="preserve">The distance </w:t>
      </w:r>
      <w:r w:rsidR="00205052" w:rsidRPr="006A75B9">
        <w:rPr>
          <w:rFonts w:ascii="Times New Roman" w:hAnsi="Times New Roman"/>
          <w:sz w:val="24"/>
        </w:rPr>
        <w:t>between</w:t>
      </w:r>
      <w:r w:rsidR="009D7294" w:rsidRPr="006A75B9">
        <w:rPr>
          <w:rFonts w:ascii="Times New Roman" w:hAnsi="Times New Roman"/>
          <w:sz w:val="24"/>
        </w:rPr>
        <w:t xml:space="preserve"> </w:t>
      </w:r>
      <w:r w:rsidR="009D7294" w:rsidRPr="006A75B9">
        <w:rPr>
          <w:rFonts w:ascii="Times New Roman" w:hAnsi="Times New Roman"/>
          <w:sz w:val="24"/>
        </w:rPr>
        <w:lastRenderedPageBreak/>
        <w:t xml:space="preserve">two N atoms </w:t>
      </w:r>
      <w:r w:rsidR="00176C2A" w:rsidRPr="006A75B9">
        <w:rPr>
          <w:rFonts w:ascii="Times New Roman" w:hAnsi="Times New Roman"/>
          <w:sz w:val="24"/>
        </w:rPr>
        <w:t>(</w:t>
      </w:r>
      <w:r w:rsidR="00176C2A" w:rsidRPr="006A75B9">
        <w:rPr>
          <w:rFonts w:ascii="Times New Roman" w:hAnsi="Times New Roman" w:cs="Times New Roman"/>
          <w:sz w:val="24"/>
          <w:szCs w:val="24"/>
        </w:rPr>
        <w:t xml:space="preserve">indicated by </w:t>
      </w:r>
      <w:r w:rsidR="00FD2EEF" w:rsidRPr="006A75B9">
        <w:rPr>
          <w:rFonts w:ascii="Times New Roman" w:hAnsi="Times New Roman" w:cs="Times New Roman"/>
          <w:sz w:val="24"/>
          <w:szCs w:val="24"/>
        </w:rPr>
        <w:t xml:space="preserve">the </w:t>
      </w:r>
      <w:r w:rsidR="00176C2A" w:rsidRPr="006A75B9">
        <w:rPr>
          <w:rFonts w:ascii="Times New Roman" w:hAnsi="Times New Roman" w:cs="Times New Roman"/>
          <w:sz w:val="24"/>
          <w:szCs w:val="24"/>
        </w:rPr>
        <w:t>overlaid molecular models</w:t>
      </w:r>
      <w:r w:rsidR="00176C2A" w:rsidRPr="006A75B9">
        <w:rPr>
          <w:rFonts w:ascii="Times New Roman" w:hAnsi="Times New Roman"/>
          <w:sz w:val="24"/>
        </w:rPr>
        <w:t xml:space="preserve"> </w:t>
      </w:r>
      <w:r w:rsidR="00AB7577" w:rsidRPr="006A75B9">
        <w:rPr>
          <w:rFonts w:ascii="Times New Roman" w:hAnsi="Times New Roman"/>
          <w:sz w:val="24"/>
        </w:rPr>
        <w:t xml:space="preserve">in Figure 1b) </w:t>
      </w:r>
      <w:r w:rsidR="00267FC0" w:rsidRPr="006A75B9">
        <w:rPr>
          <w:rFonts w:ascii="Times New Roman" w:hAnsi="Times New Roman"/>
          <w:sz w:val="24"/>
        </w:rPr>
        <w:t>wa</w:t>
      </w:r>
      <w:r w:rsidR="009D7294" w:rsidRPr="006A75B9">
        <w:rPr>
          <w:rFonts w:ascii="Times New Roman" w:hAnsi="Times New Roman"/>
          <w:sz w:val="24"/>
        </w:rPr>
        <w:t>s 650 ± 30 pm,</w:t>
      </w:r>
      <w:r w:rsidR="009D7294" w:rsidRPr="006A75B9">
        <w:rPr>
          <w:rFonts w:ascii="Times New Roman" w:hAnsi="Times New Roman" w:cs="Times New Roman"/>
          <w:sz w:val="24"/>
          <w:szCs w:val="24"/>
        </w:rPr>
        <w:t xml:space="preserve"> much longer than the typical length of N-Cu-N (390 pm)</w:t>
      </w:r>
      <w:bookmarkEnd w:id="6"/>
      <w:r w:rsidR="00A115DB">
        <w:rPr>
          <w:rFonts w:ascii="Times New Roman" w:hAnsi="Times New Roman" w:cs="Times New Roman"/>
          <w:sz w:val="24"/>
          <w:szCs w:val="24"/>
        </w:rPr>
        <w:t>,</w:t>
      </w:r>
      <w:r w:rsidR="00D82136" w:rsidRPr="006A75B9">
        <w:rPr>
          <w:rFonts w:ascii="Times New Roman" w:hAnsi="Times New Roman" w:cs="Times New Roman"/>
          <w:sz w:val="24"/>
          <w:szCs w:val="24"/>
          <w:vertAlign w:val="superscript"/>
        </w:rPr>
        <w:t>4</w:t>
      </w:r>
      <w:r w:rsidR="008850D0" w:rsidRPr="006A75B9">
        <w:rPr>
          <w:rFonts w:ascii="Times New Roman" w:hAnsi="Times New Roman" w:cs="Times New Roman"/>
          <w:sz w:val="24"/>
          <w:szCs w:val="24"/>
          <w:vertAlign w:val="superscript"/>
        </w:rPr>
        <w:t>6</w:t>
      </w:r>
      <w:r w:rsidR="009D7294" w:rsidRPr="006A75B9">
        <w:rPr>
          <w:rFonts w:ascii="Times New Roman" w:hAnsi="Times New Roman" w:cs="Times New Roman"/>
          <w:sz w:val="24"/>
          <w:szCs w:val="24"/>
        </w:rPr>
        <w:t xml:space="preserve"> hence </w:t>
      </w:r>
      <w:r w:rsidR="006D026E" w:rsidRPr="006A75B9">
        <w:rPr>
          <w:rFonts w:ascii="Times New Roman" w:hAnsi="Times New Roman" w:cs="Times New Roman"/>
          <w:sz w:val="24"/>
          <w:szCs w:val="24"/>
        </w:rPr>
        <w:t xml:space="preserve">we assigned the bridge </w:t>
      </w:r>
      <w:r w:rsidR="009D7294" w:rsidRPr="006A75B9">
        <w:rPr>
          <w:rFonts w:ascii="Times New Roman" w:hAnsi="Times New Roman" w:cs="Times New Roman"/>
          <w:sz w:val="24"/>
          <w:szCs w:val="24"/>
        </w:rPr>
        <w:t>in</w:t>
      </w:r>
      <w:r w:rsidR="0051497B" w:rsidRPr="006A75B9">
        <w:rPr>
          <w:rFonts w:ascii="Times New Roman" w:hAnsi="Times New Roman" w:cs="Times New Roman"/>
          <w:sz w:val="24"/>
          <w:szCs w:val="24"/>
        </w:rPr>
        <w:t xml:space="preserve"> </w:t>
      </w:r>
      <w:r w:rsidR="00B445DE" w:rsidRPr="006A75B9">
        <w:rPr>
          <w:rFonts w:ascii="Times New Roman" w:hAnsi="Times New Roman" w:cs="Times New Roman"/>
          <w:b/>
          <w:bCs/>
          <w:sz w:val="24"/>
          <w:szCs w:val="24"/>
        </w:rPr>
        <w:t>3</w:t>
      </w:r>
      <w:r w:rsidR="009D7294" w:rsidRPr="006A75B9">
        <w:rPr>
          <w:rFonts w:ascii="Times New Roman" w:hAnsi="Times New Roman" w:cs="Times New Roman"/>
          <w:sz w:val="24"/>
          <w:szCs w:val="24"/>
        </w:rPr>
        <w:t xml:space="preserve"> </w:t>
      </w:r>
      <w:r w:rsidR="006D026E" w:rsidRPr="006A75B9">
        <w:rPr>
          <w:rFonts w:ascii="Times New Roman" w:hAnsi="Times New Roman" w:cs="Times New Roman"/>
          <w:sz w:val="24"/>
          <w:szCs w:val="24"/>
        </w:rPr>
        <w:t xml:space="preserve">composed of multi-Cu adatoms. </w:t>
      </w:r>
      <w:r w:rsidR="00C36C49" w:rsidRPr="006A75B9">
        <w:rPr>
          <w:rFonts w:ascii="Times New Roman" w:hAnsi="Times New Roman" w:cs="Times New Roman"/>
          <w:sz w:val="24"/>
          <w:szCs w:val="24"/>
        </w:rPr>
        <w:t xml:space="preserve">Although </w:t>
      </w:r>
      <w:r w:rsidR="00D72190" w:rsidRPr="006A75B9">
        <w:rPr>
          <w:rFonts w:ascii="Times New Roman" w:hAnsi="Times New Roman" w:cs="Times New Roman"/>
          <w:sz w:val="24"/>
          <w:szCs w:val="24"/>
        </w:rPr>
        <w:t>the corrugated structure induce</w:t>
      </w:r>
      <w:r w:rsidR="00AE4814" w:rsidRPr="006A75B9">
        <w:rPr>
          <w:rFonts w:ascii="Times New Roman" w:hAnsi="Times New Roman" w:cs="Times New Roman"/>
          <w:sz w:val="24"/>
          <w:szCs w:val="24"/>
        </w:rPr>
        <w:t>d</w:t>
      </w:r>
      <w:r w:rsidR="00D72190" w:rsidRPr="006A75B9">
        <w:rPr>
          <w:rFonts w:ascii="Times New Roman" w:hAnsi="Times New Roman" w:cs="Times New Roman"/>
          <w:sz w:val="24"/>
          <w:szCs w:val="24"/>
        </w:rPr>
        <w:t xml:space="preserve"> strong distorted contrast</w:t>
      </w:r>
      <w:r w:rsidR="00FF3D40" w:rsidRPr="006A75B9">
        <w:rPr>
          <w:rFonts w:ascii="Times New Roman" w:hAnsi="Times New Roman" w:cs="Times New Roman"/>
          <w:sz w:val="24"/>
          <w:szCs w:val="24"/>
        </w:rPr>
        <w:t>s</w:t>
      </w:r>
      <w:r w:rsidR="00266F2C" w:rsidRPr="006A75B9">
        <w:rPr>
          <w:rFonts w:ascii="Times New Roman" w:hAnsi="Times New Roman" w:cs="Times New Roman"/>
          <w:sz w:val="24"/>
          <w:szCs w:val="24"/>
        </w:rPr>
        <w:t xml:space="preserve"> by the excessive tilting effect of the CO tip</w:t>
      </w:r>
      <w:r w:rsidR="00D72190" w:rsidRPr="006A75B9">
        <w:rPr>
          <w:rFonts w:ascii="Times New Roman" w:hAnsi="Times New Roman" w:cs="Times New Roman"/>
          <w:sz w:val="24"/>
          <w:szCs w:val="24"/>
        </w:rPr>
        <w:t>, t</w:t>
      </w:r>
      <w:r w:rsidR="009D5023" w:rsidRPr="006A75B9">
        <w:rPr>
          <w:rFonts w:ascii="Times New Roman" w:hAnsi="Times New Roman" w:cs="Times New Roman"/>
          <w:sz w:val="24"/>
          <w:szCs w:val="24"/>
        </w:rPr>
        <w:t xml:space="preserve">he inner structure can </w:t>
      </w:r>
      <w:r w:rsidR="00266F2C" w:rsidRPr="006A75B9">
        <w:rPr>
          <w:rFonts w:ascii="Times New Roman" w:hAnsi="Times New Roman" w:cs="Times New Roman"/>
          <w:sz w:val="24"/>
          <w:szCs w:val="24"/>
        </w:rPr>
        <w:t xml:space="preserve">still be </w:t>
      </w:r>
      <w:r w:rsidR="009D5023" w:rsidRPr="006A75B9">
        <w:rPr>
          <w:rFonts w:ascii="Times New Roman" w:hAnsi="Times New Roman" w:cs="Times New Roman"/>
          <w:sz w:val="24"/>
          <w:szCs w:val="24"/>
        </w:rPr>
        <w:t xml:space="preserve">identified in the corresponding </w:t>
      </w:r>
      <w:r w:rsidR="009F2916" w:rsidRPr="006A75B9">
        <w:rPr>
          <w:rFonts w:ascii="Times New Roman" w:hAnsi="Times New Roman" w:cs="Times New Roman"/>
          <w:sz w:val="24"/>
          <w:szCs w:val="24"/>
        </w:rPr>
        <w:t>Laplace-</w:t>
      </w:r>
      <w:r w:rsidR="009D5023" w:rsidRPr="006A75B9">
        <w:rPr>
          <w:rFonts w:ascii="Times New Roman" w:hAnsi="Times New Roman" w:cs="Times New Roman"/>
          <w:sz w:val="24"/>
          <w:szCs w:val="24"/>
        </w:rPr>
        <w:t>filtered image</w:t>
      </w:r>
      <w:r w:rsidR="00C47E49" w:rsidRPr="006A75B9">
        <w:rPr>
          <w:rFonts w:ascii="Times New Roman" w:hAnsi="Times New Roman" w:cs="Times New Roman"/>
          <w:sz w:val="24"/>
          <w:szCs w:val="24"/>
        </w:rPr>
        <w:t xml:space="preserve"> (</w:t>
      </w:r>
      <w:r w:rsidR="00C47E49" w:rsidRPr="006A75B9">
        <w:rPr>
          <w:rFonts w:ascii="Times New Roman" w:hAnsi="Times New Roman"/>
          <w:sz w:val="24"/>
        </w:rPr>
        <w:t>Figure S2</w:t>
      </w:r>
      <w:r w:rsidR="00C47E49" w:rsidRPr="006A75B9">
        <w:rPr>
          <w:rFonts w:ascii="Times New Roman" w:hAnsi="Times New Roman" w:cs="Times New Roman"/>
          <w:sz w:val="24"/>
          <w:szCs w:val="24"/>
        </w:rPr>
        <w:t xml:space="preserve">). </w:t>
      </w:r>
      <w:r w:rsidR="00267FC0" w:rsidRPr="006A75B9">
        <w:rPr>
          <w:rFonts w:ascii="Times New Roman" w:hAnsi="Times New Roman" w:cs="Times New Roman"/>
          <w:sz w:val="24"/>
          <w:szCs w:val="24"/>
        </w:rPr>
        <w:t>The s</w:t>
      </w:r>
      <w:r w:rsidR="00393968" w:rsidRPr="006A75B9">
        <w:rPr>
          <w:rFonts w:ascii="Times New Roman" w:hAnsi="Times New Roman" w:cs="Times New Roman"/>
          <w:sz w:val="24"/>
          <w:szCs w:val="24"/>
        </w:rPr>
        <w:t xml:space="preserve">tructure of the organic ligands in </w:t>
      </w:r>
      <w:r w:rsidR="00393968" w:rsidRPr="006A75B9">
        <w:rPr>
          <w:rFonts w:ascii="Times New Roman" w:hAnsi="Times New Roman" w:cs="Times New Roman"/>
          <w:b/>
          <w:bCs/>
          <w:sz w:val="24"/>
          <w:szCs w:val="24"/>
        </w:rPr>
        <w:t>3</w:t>
      </w:r>
      <w:r w:rsidR="00393968" w:rsidRPr="006A75B9">
        <w:rPr>
          <w:rFonts w:ascii="Times New Roman" w:hAnsi="Times New Roman" w:cs="Times New Roman"/>
          <w:sz w:val="24"/>
          <w:szCs w:val="24"/>
        </w:rPr>
        <w:t xml:space="preserve"> </w:t>
      </w:r>
      <w:r w:rsidR="00267FC0" w:rsidRPr="006A75B9">
        <w:rPr>
          <w:rFonts w:ascii="Times New Roman" w:hAnsi="Times New Roman" w:cs="Times New Roman"/>
          <w:sz w:val="24"/>
          <w:szCs w:val="24"/>
        </w:rPr>
        <w:t xml:space="preserve">indicates </w:t>
      </w:r>
      <w:r w:rsidR="009863A3" w:rsidRPr="006A75B9">
        <w:rPr>
          <w:rFonts w:ascii="Times New Roman" w:hAnsi="Times New Roman" w:cs="Times New Roman"/>
          <w:sz w:val="24"/>
          <w:szCs w:val="24"/>
        </w:rPr>
        <w:t>two key points</w:t>
      </w:r>
      <w:r w:rsidR="00D37E22" w:rsidRPr="006A75B9">
        <w:rPr>
          <w:rFonts w:ascii="Times New Roman" w:hAnsi="Times New Roman" w:cs="Times New Roman"/>
          <w:sz w:val="24"/>
          <w:szCs w:val="24"/>
        </w:rPr>
        <w:t>:</w:t>
      </w:r>
      <w:r w:rsidR="00F77AFA" w:rsidRPr="006A75B9">
        <w:rPr>
          <w:rFonts w:ascii="Times New Roman" w:hAnsi="Times New Roman" w:cs="Times New Roman"/>
          <w:sz w:val="24"/>
          <w:szCs w:val="24"/>
        </w:rPr>
        <w:t xml:space="preserve"> </w:t>
      </w:r>
      <w:r w:rsidR="00A910D3" w:rsidRPr="006A75B9">
        <w:rPr>
          <w:rFonts w:ascii="Times New Roman" w:hAnsi="Times New Roman" w:cs="Times New Roman"/>
          <w:sz w:val="24"/>
          <w:szCs w:val="24"/>
        </w:rPr>
        <w:t xml:space="preserve">the </w:t>
      </w:r>
      <w:r w:rsidR="00F77AFA" w:rsidRPr="006A75B9">
        <w:rPr>
          <w:rFonts w:ascii="Times New Roman" w:hAnsi="Times New Roman" w:cs="Times New Roman"/>
          <w:sz w:val="24"/>
          <w:szCs w:val="24"/>
        </w:rPr>
        <w:t xml:space="preserve">appearance of </w:t>
      </w:r>
      <w:r w:rsidR="009F2916" w:rsidRPr="006A75B9">
        <w:rPr>
          <w:rFonts w:ascii="Times New Roman" w:hAnsi="Times New Roman" w:cs="Times New Roman"/>
          <w:sz w:val="24"/>
          <w:szCs w:val="24"/>
        </w:rPr>
        <w:t xml:space="preserve">the </w:t>
      </w:r>
      <w:r w:rsidR="00F77AFA" w:rsidRPr="006A75B9">
        <w:rPr>
          <w:rFonts w:ascii="Times New Roman" w:hAnsi="Times New Roman" w:cs="Times New Roman"/>
          <w:sz w:val="24"/>
          <w:szCs w:val="24"/>
        </w:rPr>
        <w:t xml:space="preserve">bridge in the center of </w:t>
      </w:r>
      <w:r w:rsidR="00A910D3" w:rsidRPr="006A75B9">
        <w:rPr>
          <w:rFonts w:ascii="Times New Roman" w:hAnsi="Times New Roman" w:cs="Times New Roman"/>
          <w:b/>
          <w:bCs/>
          <w:sz w:val="24"/>
          <w:szCs w:val="24"/>
        </w:rPr>
        <w:t>3</w:t>
      </w:r>
      <w:r w:rsidR="00F77AFA" w:rsidRPr="006A75B9">
        <w:rPr>
          <w:rFonts w:ascii="Times New Roman" w:hAnsi="Times New Roman" w:cs="Times New Roman"/>
          <w:sz w:val="24"/>
          <w:szCs w:val="24"/>
        </w:rPr>
        <w:t xml:space="preserve"> (inset of Figure 1a) and </w:t>
      </w:r>
      <w:r w:rsidR="00A910D3" w:rsidRPr="006A75B9">
        <w:rPr>
          <w:rFonts w:ascii="Times New Roman" w:hAnsi="Times New Roman" w:cs="Times New Roman"/>
          <w:sz w:val="24"/>
          <w:szCs w:val="24"/>
        </w:rPr>
        <w:t xml:space="preserve">the </w:t>
      </w:r>
      <w:r w:rsidR="00F77AFA" w:rsidRPr="006A75B9">
        <w:rPr>
          <w:rFonts w:ascii="Times New Roman" w:hAnsi="Times New Roman" w:cs="Times New Roman"/>
          <w:sz w:val="24"/>
          <w:szCs w:val="24"/>
        </w:rPr>
        <w:t xml:space="preserve">long distance </w:t>
      </w:r>
      <w:r w:rsidR="00A910D3" w:rsidRPr="006A75B9">
        <w:rPr>
          <w:rFonts w:ascii="Times New Roman" w:hAnsi="Times New Roman" w:cs="Times New Roman"/>
          <w:sz w:val="24"/>
          <w:szCs w:val="24"/>
        </w:rPr>
        <w:t xml:space="preserve">of </w:t>
      </w:r>
      <w:r w:rsidR="00F77AFA" w:rsidRPr="006A75B9">
        <w:rPr>
          <w:rFonts w:ascii="Times New Roman" w:hAnsi="Times New Roman" w:cs="Times New Roman"/>
          <w:sz w:val="24"/>
          <w:szCs w:val="24"/>
        </w:rPr>
        <w:t xml:space="preserve">650 pm between N atoms </w:t>
      </w:r>
      <w:r w:rsidR="00A910D3" w:rsidRPr="006A75B9">
        <w:rPr>
          <w:rFonts w:ascii="Times New Roman" w:hAnsi="Times New Roman" w:cs="Times New Roman"/>
          <w:sz w:val="24"/>
          <w:szCs w:val="24"/>
        </w:rPr>
        <w:t xml:space="preserve">of the adjacent units </w:t>
      </w:r>
      <w:r w:rsidR="00F77AFA" w:rsidRPr="006A75B9">
        <w:rPr>
          <w:rFonts w:ascii="Times New Roman" w:hAnsi="Times New Roman" w:cs="Times New Roman"/>
          <w:sz w:val="24"/>
          <w:szCs w:val="24"/>
        </w:rPr>
        <w:t>(Figure 1b)</w:t>
      </w:r>
      <w:r w:rsidR="00A910D3" w:rsidRPr="006A75B9">
        <w:rPr>
          <w:rFonts w:ascii="Times New Roman" w:hAnsi="Times New Roman" w:cs="Times New Roman"/>
          <w:sz w:val="24"/>
          <w:szCs w:val="24"/>
        </w:rPr>
        <w:t xml:space="preserve">. Thus, </w:t>
      </w:r>
      <w:r w:rsidR="009863A3" w:rsidRPr="006A75B9">
        <w:rPr>
          <w:rFonts w:ascii="Times New Roman" w:hAnsi="Times New Roman" w:cs="Times New Roman"/>
          <w:sz w:val="24"/>
          <w:szCs w:val="24"/>
        </w:rPr>
        <w:t xml:space="preserve">we </w:t>
      </w:r>
      <w:r w:rsidR="00A910D3" w:rsidRPr="006A75B9">
        <w:rPr>
          <w:rFonts w:ascii="Times New Roman" w:hAnsi="Times New Roman" w:cs="Times New Roman"/>
          <w:sz w:val="24"/>
          <w:szCs w:val="24"/>
        </w:rPr>
        <w:t xml:space="preserve">deduced </w:t>
      </w:r>
      <w:r w:rsidR="000D3398" w:rsidRPr="006A75B9">
        <w:rPr>
          <w:rFonts w:ascii="Times New Roman" w:hAnsi="Times New Roman" w:cs="Times New Roman"/>
          <w:sz w:val="24"/>
          <w:szCs w:val="24"/>
        </w:rPr>
        <w:t xml:space="preserve">that the bridge </w:t>
      </w:r>
      <w:r w:rsidR="00A910D3" w:rsidRPr="006A75B9">
        <w:rPr>
          <w:rFonts w:ascii="Times New Roman" w:hAnsi="Times New Roman" w:cs="Times New Roman"/>
          <w:sz w:val="24"/>
          <w:szCs w:val="24"/>
        </w:rPr>
        <w:t>wa</w:t>
      </w:r>
      <w:r w:rsidR="000D3398" w:rsidRPr="006A75B9">
        <w:rPr>
          <w:rFonts w:ascii="Times New Roman" w:hAnsi="Times New Roman" w:cs="Times New Roman"/>
          <w:sz w:val="24"/>
          <w:szCs w:val="24"/>
        </w:rPr>
        <w:t xml:space="preserve">s composed of </w:t>
      </w:r>
      <w:r w:rsidR="001D5D9A" w:rsidRPr="006A75B9">
        <w:rPr>
          <w:rFonts w:ascii="Times New Roman" w:hAnsi="Times New Roman" w:cs="Times New Roman"/>
          <w:sz w:val="24"/>
          <w:szCs w:val="24"/>
        </w:rPr>
        <w:t xml:space="preserve">at least </w:t>
      </w:r>
      <w:r w:rsidR="000D3398" w:rsidRPr="006A75B9">
        <w:rPr>
          <w:rFonts w:ascii="Times New Roman" w:hAnsi="Times New Roman" w:cs="Times New Roman"/>
          <w:sz w:val="24"/>
          <w:szCs w:val="24"/>
        </w:rPr>
        <w:t>three</w:t>
      </w:r>
      <w:r w:rsidR="001D5D9A" w:rsidRPr="006A75B9">
        <w:rPr>
          <w:rFonts w:ascii="Times New Roman" w:hAnsi="Times New Roman" w:cs="Times New Roman"/>
          <w:sz w:val="24"/>
          <w:szCs w:val="24"/>
        </w:rPr>
        <w:t xml:space="preserve"> </w:t>
      </w:r>
      <w:r w:rsidR="000D3398" w:rsidRPr="006A75B9">
        <w:rPr>
          <w:rFonts w:ascii="Times New Roman" w:hAnsi="Times New Roman" w:cs="Times New Roman"/>
          <w:sz w:val="24"/>
          <w:szCs w:val="24"/>
        </w:rPr>
        <w:t>Cu adatoms</w:t>
      </w:r>
      <w:r w:rsidR="005139DB" w:rsidRPr="006A75B9">
        <w:rPr>
          <w:rFonts w:ascii="Times New Roman" w:hAnsi="Times New Roman" w:cs="Times New Roman"/>
          <w:sz w:val="24"/>
          <w:szCs w:val="24"/>
        </w:rPr>
        <w:t xml:space="preserve"> (</w:t>
      </w:r>
      <w:r w:rsidR="005C5304" w:rsidRPr="006A75B9">
        <w:rPr>
          <w:rFonts w:ascii="Times New Roman" w:hAnsi="Times New Roman"/>
          <w:sz w:val="24"/>
        </w:rPr>
        <w:t>Figure S2</w:t>
      </w:r>
      <w:r w:rsidR="005139DB" w:rsidRPr="006A75B9">
        <w:rPr>
          <w:rFonts w:ascii="Times New Roman" w:hAnsi="Times New Roman" w:cs="Times New Roman"/>
          <w:sz w:val="24"/>
          <w:szCs w:val="24"/>
        </w:rPr>
        <w:t>)</w:t>
      </w:r>
      <w:r w:rsidR="00A115DB">
        <w:rPr>
          <w:rFonts w:ascii="Times New Roman" w:hAnsi="Times New Roman" w:cs="Times New Roman"/>
          <w:sz w:val="24"/>
          <w:szCs w:val="24"/>
        </w:rPr>
        <w:t>.</w:t>
      </w:r>
      <w:r w:rsidR="00354B58" w:rsidRPr="006A75B9">
        <w:rPr>
          <w:rFonts w:ascii="Times New Roman" w:hAnsi="Times New Roman" w:cs="Times New Roman"/>
          <w:sz w:val="24"/>
          <w:szCs w:val="24"/>
          <w:vertAlign w:val="superscript"/>
        </w:rPr>
        <w:t>3</w:t>
      </w:r>
      <w:r w:rsidR="00625323" w:rsidRPr="006A75B9">
        <w:rPr>
          <w:rFonts w:ascii="Times New Roman" w:hAnsi="Times New Roman" w:cs="Times New Roman"/>
          <w:sz w:val="24"/>
          <w:szCs w:val="24"/>
          <w:vertAlign w:val="superscript"/>
        </w:rPr>
        <w:t>3</w:t>
      </w:r>
      <w:r w:rsidR="008850D0" w:rsidRPr="006A75B9">
        <w:rPr>
          <w:rFonts w:ascii="Times New Roman" w:hAnsi="Times New Roman" w:cs="Times New Roman"/>
          <w:sz w:val="24"/>
          <w:szCs w:val="24"/>
          <w:vertAlign w:val="superscript"/>
        </w:rPr>
        <w:t>,35</w:t>
      </w:r>
      <w:r w:rsidR="00543DF5" w:rsidRPr="006A75B9">
        <w:rPr>
          <w:rFonts w:ascii="Times New Roman" w:hAnsi="Times New Roman" w:cs="Times New Roman"/>
          <w:sz w:val="24"/>
          <w:szCs w:val="24"/>
        </w:rPr>
        <w:t xml:space="preserve"> </w:t>
      </w:r>
      <w:r w:rsidR="00266F2C" w:rsidRPr="006A75B9">
        <w:rPr>
          <w:rFonts w:ascii="Times New Roman" w:hAnsi="Times New Roman" w:cs="Times New Roman"/>
          <w:sz w:val="24"/>
          <w:szCs w:val="24"/>
        </w:rPr>
        <w:t>S</w:t>
      </w:r>
      <w:r w:rsidR="00052270" w:rsidRPr="006A75B9">
        <w:rPr>
          <w:rFonts w:ascii="Times New Roman" w:hAnsi="Times New Roman" w:cs="Times New Roman"/>
          <w:sz w:val="24"/>
          <w:szCs w:val="24"/>
        </w:rPr>
        <w:t xml:space="preserve">ince the termini of </w:t>
      </w:r>
      <w:r w:rsidR="00A910D3" w:rsidRPr="006A75B9">
        <w:rPr>
          <w:rFonts w:ascii="Times New Roman" w:hAnsi="Times New Roman" w:cs="Times New Roman"/>
          <w:b/>
          <w:bCs/>
          <w:sz w:val="24"/>
          <w:szCs w:val="24"/>
        </w:rPr>
        <w:t>3</w:t>
      </w:r>
      <w:r w:rsidR="00052270" w:rsidRPr="006A75B9">
        <w:rPr>
          <w:rFonts w:ascii="Times New Roman" w:hAnsi="Times New Roman" w:cs="Times New Roman"/>
          <w:sz w:val="24"/>
          <w:szCs w:val="24"/>
        </w:rPr>
        <w:t xml:space="preserve"> were lifted up from the surface, </w:t>
      </w:r>
      <w:r w:rsidR="00782BC0" w:rsidRPr="006A75B9">
        <w:rPr>
          <w:rFonts w:ascii="Times New Roman" w:hAnsi="Times New Roman" w:cs="Times New Roman"/>
          <w:sz w:val="24"/>
          <w:szCs w:val="24"/>
        </w:rPr>
        <w:t xml:space="preserve">the </w:t>
      </w:r>
      <w:r w:rsidR="00543DF5" w:rsidRPr="006A75B9">
        <w:rPr>
          <w:rFonts w:ascii="Times New Roman" w:hAnsi="Times New Roman" w:cs="Times New Roman"/>
          <w:sz w:val="24"/>
          <w:szCs w:val="24"/>
        </w:rPr>
        <w:t>a</w:t>
      </w:r>
      <w:r w:rsidR="00036754" w:rsidRPr="006A75B9">
        <w:rPr>
          <w:rFonts w:ascii="Times New Roman" w:hAnsi="Times New Roman" w:cs="Times New Roman"/>
          <w:sz w:val="24"/>
          <w:szCs w:val="24"/>
        </w:rPr>
        <w:t>nnealing</w:t>
      </w:r>
      <w:r w:rsidR="00782BC0" w:rsidRPr="006A75B9">
        <w:rPr>
          <w:rFonts w:ascii="Times New Roman" w:hAnsi="Times New Roman" w:cs="Times New Roman"/>
          <w:sz w:val="24"/>
          <w:szCs w:val="24"/>
        </w:rPr>
        <w:t xml:space="preserve"> temperature </w:t>
      </w:r>
      <w:r w:rsidR="00036754" w:rsidRPr="006A75B9">
        <w:rPr>
          <w:rFonts w:ascii="Times New Roman" w:hAnsi="Times New Roman" w:cs="Times New Roman"/>
          <w:sz w:val="24"/>
          <w:szCs w:val="24"/>
        </w:rPr>
        <w:t>at 100 °C</w:t>
      </w:r>
      <w:r w:rsidR="00D86E00" w:rsidRPr="006A75B9">
        <w:rPr>
          <w:rFonts w:ascii="Times New Roman" w:hAnsi="Times New Roman" w:cs="Times New Roman"/>
          <w:sz w:val="24"/>
          <w:szCs w:val="24"/>
        </w:rPr>
        <w:t xml:space="preserve"> </w:t>
      </w:r>
      <w:r w:rsidR="00321B34" w:rsidRPr="006A75B9">
        <w:rPr>
          <w:rFonts w:ascii="Times New Roman" w:hAnsi="Times New Roman" w:cs="Times New Roman"/>
          <w:sz w:val="24"/>
          <w:szCs w:val="24"/>
        </w:rPr>
        <w:t>wa</w:t>
      </w:r>
      <w:r w:rsidR="00052270" w:rsidRPr="006A75B9">
        <w:rPr>
          <w:rFonts w:ascii="Times New Roman" w:hAnsi="Times New Roman" w:cs="Times New Roman"/>
          <w:sz w:val="24"/>
          <w:szCs w:val="24"/>
        </w:rPr>
        <w:t xml:space="preserve">s </w:t>
      </w:r>
      <w:r w:rsidR="00782BC0" w:rsidRPr="006A75B9">
        <w:rPr>
          <w:rFonts w:ascii="Times New Roman" w:hAnsi="Times New Roman" w:cs="Times New Roman"/>
          <w:sz w:val="24"/>
          <w:szCs w:val="24"/>
        </w:rPr>
        <w:t xml:space="preserve">not high enough </w:t>
      </w:r>
      <w:r w:rsidR="00052270" w:rsidRPr="006A75B9">
        <w:rPr>
          <w:rFonts w:ascii="Times New Roman" w:hAnsi="Times New Roman" w:cs="Times New Roman"/>
          <w:sz w:val="24"/>
          <w:szCs w:val="24"/>
        </w:rPr>
        <w:t xml:space="preserve">to induce </w:t>
      </w:r>
      <w:r w:rsidR="0075311C" w:rsidRPr="006A75B9">
        <w:rPr>
          <w:rFonts w:ascii="Times New Roman" w:hAnsi="Times New Roman" w:cs="Times New Roman"/>
          <w:sz w:val="24"/>
          <w:szCs w:val="24"/>
        </w:rPr>
        <w:t xml:space="preserve">the </w:t>
      </w:r>
      <w:r w:rsidR="00B43EB7" w:rsidRPr="006A75B9">
        <w:rPr>
          <w:rFonts w:ascii="Times New Roman" w:hAnsi="Times New Roman" w:cs="Times New Roman"/>
          <w:sz w:val="24"/>
          <w:szCs w:val="24"/>
        </w:rPr>
        <w:t>ring opening</w:t>
      </w:r>
      <w:r w:rsidR="00E7373B" w:rsidRPr="006A75B9">
        <w:rPr>
          <w:rFonts w:ascii="Times New Roman" w:hAnsi="Times New Roman" w:cs="Times New Roman"/>
          <w:sz w:val="24"/>
          <w:szCs w:val="24"/>
        </w:rPr>
        <w:t xml:space="preserve"> </w:t>
      </w:r>
      <w:r w:rsidR="00C47E49" w:rsidRPr="006A75B9">
        <w:rPr>
          <w:rFonts w:ascii="Times New Roman" w:hAnsi="Times New Roman" w:cs="Times New Roman"/>
          <w:sz w:val="24"/>
          <w:szCs w:val="24"/>
        </w:rPr>
        <w:t>at the termini</w:t>
      </w:r>
      <w:r w:rsidR="00A115DB">
        <w:rPr>
          <w:rFonts w:ascii="Times New Roman" w:hAnsi="Times New Roman" w:cs="Times New Roman"/>
          <w:sz w:val="24"/>
          <w:szCs w:val="24"/>
        </w:rPr>
        <w:t>.</w:t>
      </w:r>
      <w:r w:rsidR="00FD4B7C" w:rsidRPr="006A75B9">
        <w:rPr>
          <w:rFonts w:ascii="Times New Roman" w:hAnsi="Times New Roman" w:cs="Times New Roman"/>
          <w:sz w:val="24"/>
          <w:szCs w:val="24"/>
          <w:vertAlign w:val="superscript"/>
        </w:rPr>
        <w:t>3</w:t>
      </w:r>
      <w:r w:rsidR="008850D0" w:rsidRPr="006A75B9">
        <w:rPr>
          <w:rFonts w:ascii="Times New Roman" w:hAnsi="Times New Roman" w:cs="Times New Roman"/>
          <w:sz w:val="24"/>
          <w:szCs w:val="24"/>
          <w:vertAlign w:val="superscript"/>
        </w:rPr>
        <w:t>8</w:t>
      </w:r>
      <w:r w:rsidR="00754808" w:rsidRPr="006A75B9">
        <w:rPr>
          <w:rFonts w:ascii="Times New Roman" w:hAnsi="Times New Roman" w:cs="Times New Roman"/>
          <w:sz w:val="24"/>
          <w:szCs w:val="24"/>
        </w:rPr>
        <w:t xml:space="preserve"> Consequently, </w:t>
      </w:r>
      <w:r w:rsidR="00A910D3" w:rsidRPr="006A75B9">
        <w:rPr>
          <w:rFonts w:ascii="Times New Roman" w:hAnsi="Times New Roman" w:cs="Times New Roman"/>
          <w:sz w:val="24"/>
          <w:szCs w:val="24"/>
        </w:rPr>
        <w:t xml:space="preserve">no </w:t>
      </w:r>
      <w:r w:rsidR="007127BE" w:rsidRPr="006A75B9">
        <w:rPr>
          <w:rFonts w:ascii="Times New Roman" w:hAnsi="Times New Roman" w:cs="Times New Roman"/>
          <w:sz w:val="24"/>
          <w:szCs w:val="24"/>
        </w:rPr>
        <w:t xml:space="preserve">extended </w:t>
      </w:r>
      <w:r w:rsidR="00A910D3" w:rsidRPr="006A75B9">
        <w:rPr>
          <w:rFonts w:ascii="Times New Roman" w:hAnsi="Times New Roman" w:cs="Times New Roman"/>
          <w:sz w:val="24"/>
          <w:szCs w:val="24"/>
        </w:rPr>
        <w:t xml:space="preserve">structure was </w:t>
      </w:r>
      <w:r w:rsidR="009A3A9A" w:rsidRPr="006A75B9">
        <w:rPr>
          <w:rFonts w:ascii="Times New Roman" w:hAnsi="Times New Roman" w:cs="Times New Roman"/>
          <w:sz w:val="24"/>
          <w:szCs w:val="24"/>
        </w:rPr>
        <w:t>formed</w:t>
      </w:r>
      <w:r w:rsidR="005165DF" w:rsidRPr="006A75B9">
        <w:rPr>
          <w:rFonts w:ascii="Times New Roman" w:hAnsi="Times New Roman" w:cs="Times New Roman"/>
          <w:sz w:val="24"/>
          <w:szCs w:val="24"/>
        </w:rPr>
        <w:t>.</w:t>
      </w:r>
      <w:r w:rsidR="009A3A9A" w:rsidRPr="006A75B9">
        <w:rPr>
          <w:rFonts w:ascii="Times New Roman" w:hAnsi="Times New Roman" w:cs="Times New Roman"/>
          <w:sz w:val="24"/>
          <w:szCs w:val="24"/>
        </w:rPr>
        <w:t xml:space="preserve"> </w:t>
      </w:r>
      <w:r w:rsidR="006320F6" w:rsidRPr="006A75B9">
        <w:rPr>
          <w:rFonts w:ascii="Times New Roman" w:hAnsi="Times New Roman" w:cs="Times New Roman"/>
          <w:sz w:val="24"/>
          <w:szCs w:val="24"/>
        </w:rPr>
        <w:t>Note that several disordered nanoclusters may relate to randomly fused fragments</w:t>
      </w:r>
      <w:r w:rsidR="00FF3D40" w:rsidRPr="006A75B9">
        <w:rPr>
          <w:rFonts w:ascii="Times New Roman" w:hAnsi="Times New Roman" w:cs="Times New Roman"/>
          <w:sz w:val="24"/>
          <w:szCs w:val="24"/>
        </w:rPr>
        <w:t xml:space="preserve"> of </w:t>
      </w:r>
      <w:r w:rsidR="00FF3D40" w:rsidRPr="006A75B9">
        <w:rPr>
          <w:rFonts w:ascii="Times New Roman" w:hAnsi="Times New Roman" w:cs="Times New Roman"/>
          <w:b/>
          <w:bCs/>
          <w:sz w:val="24"/>
          <w:szCs w:val="24"/>
        </w:rPr>
        <w:t>1</w:t>
      </w:r>
      <w:r w:rsidR="00BF2725" w:rsidRPr="006A75B9">
        <w:rPr>
          <w:rFonts w:ascii="Times New Roman" w:hAnsi="Times New Roman" w:cs="Times New Roman"/>
          <w:sz w:val="24"/>
          <w:szCs w:val="24"/>
        </w:rPr>
        <w:t xml:space="preserve">, which </w:t>
      </w:r>
      <w:r w:rsidR="00AE4814" w:rsidRPr="006A75B9">
        <w:rPr>
          <w:rFonts w:ascii="Times New Roman" w:hAnsi="Times New Roman" w:cs="Times New Roman"/>
          <w:sz w:val="24"/>
          <w:szCs w:val="24"/>
        </w:rPr>
        <w:t>we</w:t>
      </w:r>
      <w:r w:rsidR="00FB4174" w:rsidRPr="006A75B9">
        <w:rPr>
          <w:rFonts w:ascii="Times New Roman" w:hAnsi="Times New Roman" w:cs="Times New Roman"/>
          <w:sz w:val="24"/>
          <w:szCs w:val="24"/>
        </w:rPr>
        <w:t>re</w:t>
      </w:r>
      <w:r w:rsidR="00BF2725" w:rsidRPr="006A75B9">
        <w:rPr>
          <w:rFonts w:ascii="Times New Roman" w:hAnsi="Times New Roman" w:cs="Times New Roman"/>
          <w:sz w:val="24"/>
          <w:szCs w:val="24"/>
        </w:rPr>
        <w:t xml:space="preserve"> dissociated from </w:t>
      </w:r>
      <w:r w:rsidR="00FB4174" w:rsidRPr="006A75B9">
        <w:rPr>
          <w:rFonts w:ascii="Times New Roman" w:hAnsi="Times New Roman" w:cs="Times New Roman"/>
          <w:sz w:val="24"/>
          <w:szCs w:val="24"/>
        </w:rPr>
        <w:t>precursors</w:t>
      </w:r>
      <w:r w:rsidR="00BF2725" w:rsidRPr="006A75B9">
        <w:rPr>
          <w:rFonts w:ascii="Times New Roman" w:hAnsi="Times New Roman" w:cs="Times New Roman"/>
          <w:sz w:val="24"/>
          <w:szCs w:val="24"/>
        </w:rPr>
        <w:t xml:space="preserve"> in </w:t>
      </w:r>
      <w:r w:rsidR="00337A4A" w:rsidRPr="006A75B9">
        <w:rPr>
          <w:rFonts w:ascii="Times New Roman" w:hAnsi="Times New Roman" w:cs="Times New Roman"/>
          <w:sz w:val="24"/>
          <w:szCs w:val="24"/>
        </w:rPr>
        <w:t xml:space="preserve">the </w:t>
      </w:r>
      <w:r w:rsidR="00BF2725" w:rsidRPr="006A75B9">
        <w:rPr>
          <w:rFonts w:ascii="Times New Roman" w:hAnsi="Times New Roman" w:cs="Times New Roman"/>
          <w:sz w:val="24"/>
          <w:szCs w:val="24"/>
        </w:rPr>
        <w:t>process</w:t>
      </w:r>
      <w:r w:rsidR="006320F6" w:rsidRPr="006A75B9">
        <w:rPr>
          <w:rFonts w:ascii="Times New Roman" w:hAnsi="Times New Roman" w:cs="Times New Roman"/>
          <w:sz w:val="24"/>
          <w:szCs w:val="24"/>
        </w:rPr>
        <w:t xml:space="preserve"> </w:t>
      </w:r>
      <w:r w:rsidR="00337A4A" w:rsidRPr="006A75B9">
        <w:rPr>
          <w:rFonts w:ascii="Times New Roman" w:hAnsi="Times New Roman" w:cs="Times New Roman"/>
          <w:sz w:val="24"/>
          <w:szCs w:val="24"/>
        </w:rPr>
        <w:t xml:space="preserve">of C-C cleavage </w:t>
      </w:r>
      <w:r w:rsidR="006320F6" w:rsidRPr="006A75B9">
        <w:rPr>
          <w:rFonts w:ascii="Times New Roman" w:hAnsi="Times New Roman" w:cs="Times New Roman"/>
          <w:sz w:val="24"/>
          <w:szCs w:val="24"/>
        </w:rPr>
        <w:t>(</w:t>
      </w:r>
      <w:r w:rsidR="006320F6" w:rsidRPr="006A75B9">
        <w:rPr>
          <w:rFonts w:ascii="Times New Roman" w:hAnsi="Times New Roman"/>
          <w:sz w:val="24"/>
        </w:rPr>
        <w:t>Figure S</w:t>
      </w:r>
      <w:r w:rsidR="00AA4427" w:rsidRPr="006A75B9">
        <w:rPr>
          <w:rFonts w:ascii="Times New Roman" w:hAnsi="Times New Roman"/>
          <w:sz w:val="24"/>
        </w:rPr>
        <w:t>1</w:t>
      </w:r>
      <w:r w:rsidR="006320F6" w:rsidRPr="006A75B9">
        <w:rPr>
          <w:rFonts w:ascii="Times New Roman" w:hAnsi="Times New Roman" w:cs="Times New Roman"/>
          <w:sz w:val="24"/>
          <w:szCs w:val="24"/>
        </w:rPr>
        <w:t>).</w:t>
      </w:r>
    </w:p>
    <w:p w14:paraId="40AA1DA6" w14:textId="512EF9EA" w:rsidR="001D5D9A" w:rsidRPr="006A75B9" w:rsidRDefault="00B643F5" w:rsidP="00CC4074">
      <w:pPr>
        <w:spacing w:line="360" w:lineRule="auto"/>
        <w:ind w:firstLineChars="200" w:firstLine="480"/>
        <w:rPr>
          <w:rFonts w:ascii="Times New Roman" w:hAnsi="Times New Roman" w:cs="Times New Roman"/>
          <w:sz w:val="24"/>
          <w:szCs w:val="24"/>
        </w:rPr>
      </w:pPr>
      <w:r w:rsidRPr="006A75B9">
        <w:rPr>
          <w:rFonts w:ascii="Times New Roman" w:hAnsi="Times New Roman" w:cs="Times New Roman"/>
          <w:sz w:val="24"/>
          <w:szCs w:val="24"/>
        </w:rPr>
        <w:t xml:space="preserve">In order to induce the ring-opening at the </w:t>
      </w:r>
      <w:r w:rsidR="004420F6" w:rsidRPr="006A75B9">
        <w:rPr>
          <w:rFonts w:ascii="Times New Roman" w:hAnsi="Times New Roman" w:cs="Times New Roman"/>
          <w:sz w:val="24"/>
          <w:szCs w:val="24"/>
        </w:rPr>
        <w:t>dihydropyrazine te</w:t>
      </w:r>
      <w:r w:rsidR="00284766" w:rsidRPr="006A75B9">
        <w:rPr>
          <w:rFonts w:ascii="Times New Roman" w:hAnsi="Times New Roman" w:cs="Times New Roman"/>
          <w:sz w:val="24"/>
          <w:szCs w:val="24"/>
        </w:rPr>
        <w:t>rmini of</w:t>
      </w:r>
      <w:r w:rsidR="007127BE" w:rsidRPr="006A75B9">
        <w:rPr>
          <w:rFonts w:ascii="Times New Roman" w:hAnsi="Times New Roman" w:cs="Times New Roman"/>
          <w:sz w:val="24"/>
          <w:szCs w:val="24"/>
        </w:rPr>
        <w:t xml:space="preserve"> </w:t>
      </w:r>
      <w:r w:rsidR="007127BE" w:rsidRPr="006A75B9">
        <w:rPr>
          <w:rFonts w:ascii="Times New Roman" w:hAnsi="Times New Roman" w:cs="Times New Roman"/>
          <w:b/>
          <w:bCs/>
          <w:sz w:val="24"/>
          <w:szCs w:val="24"/>
        </w:rPr>
        <w:t>3</w:t>
      </w:r>
      <w:r w:rsidRPr="006A75B9">
        <w:rPr>
          <w:rFonts w:ascii="Times New Roman" w:hAnsi="Times New Roman" w:cs="Times New Roman"/>
          <w:sz w:val="24"/>
          <w:szCs w:val="24"/>
        </w:rPr>
        <w:t>, the sample was annealed at</w:t>
      </w:r>
      <w:r w:rsidR="0075311C" w:rsidRPr="006A75B9">
        <w:rPr>
          <w:rFonts w:ascii="Times New Roman" w:hAnsi="Times New Roman" w:cs="Times New Roman"/>
          <w:sz w:val="24"/>
          <w:szCs w:val="24"/>
        </w:rPr>
        <w:t xml:space="preserve"> a higher temperature of </w:t>
      </w:r>
      <w:r w:rsidRPr="006A75B9">
        <w:rPr>
          <w:rFonts w:ascii="Times New Roman" w:hAnsi="Times New Roman" w:cs="Times New Roman"/>
          <w:sz w:val="24"/>
          <w:szCs w:val="24"/>
        </w:rPr>
        <w:t xml:space="preserve">200 °C for 10 min. We found </w:t>
      </w:r>
      <w:r w:rsidR="00D13303" w:rsidRPr="006A75B9">
        <w:rPr>
          <w:rFonts w:ascii="Times New Roman" w:hAnsi="Times New Roman" w:cs="Times New Roman"/>
          <w:sz w:val="24"/>
          <w:szCs w:val="24"/>
        </w:rPr>
        <w:t xml:space="preserve">the formation of </w:t>
      </w:r>
      <w:r w:rsidRPr="006A75B9">
        <w:rPr>
          <w:rFonts w:ascii="Times New Roman" w:hAnsi="Times New Roman" w:cs="Times New Roman"/>
          <w:sz w:val="24"/>
          <w:szCs w:val="24"/>
        </w:rPr>
        <w:t xml:space="preserve">extended oligomers </w:t>
      </w:r>
      <w:r w:rsidR="008F191A" w:rsidRPr="006A75B9">
        <w:rPr>
          <w:rFonts w:ascii="Times New Roman" w:hAnsi="Times New Roman" w:cs="Times New Roman"/>
          <w:b/>
          <w:bCs/>
          <w:sz w:val="24"/>
          <w:szCs w:val="24"/>
        </w:rPr>
        <w:t>4</w:t>
      </w:r>
      <w:r w:rsidR="008F191A" w:rsidRPr="006A75B9">
        <w:rPr>
          <w:rFonts w:ascii="Times New Roman" w:hAnsi="Times New Roman" w:cs="Times New Roman"/>
          <w:sz w:val="24"/>
          <w:szCs w:val="24"/>
        </w:rPr>
        <w:t xml:space="preserve"> </w:t>
      </w:r>
      <w:r w:rsidRPr="006A75B9">
        <w:rPr>
          <w:rFonts w:ascii="Times New Roman" w:hAnsi="Times New Roman" w:cs="Times New Roman"/>
          <w:sz w:val="24"/>
          <w:szCs w:val="24"/>
        </w:rPr>
        <w:t>on the surface (</w:t>
      </w:r>
      <w:r w:rsidRPr="006A75B9">
        <w:rPr>
          <w:rFonts w:ascii="Times New Roman" w:hAnsi="Times New Roman"/>
          <w:sz w:val="24"/>
        </w:rPr>
        <w:t xml:space="preserve">Figure </w:t>
      </w:r>
      <w:r w:rsidR="00CD7E8C" w:rsidRPr="006A75B9">
        <w:rPr>
          <w:rFonts w:ascii="Times New Roman" w:hAnsi="Times New Roman"/>
          <w:sz w:val="24"/>
        </w:rPr>
        <w:t>1c</w:t>
      </w:r>
      <w:r w:rsidRPr="006A75B9">
        <w:rPr>
          <w:rFonts w:ascii="Times New Roman" w:hAnsi="Times New Roman" w:cs="Times New Roman"/>
          <w:sz w:val="24"/>
          <w:szCs w:val="24"/>
        </w:rPr>
        <w:t>).</w:t>
      </w:r>
      <w:r w:rsidR="0075311C" w:rsidRPr="006A75B9">
        <w:rPr>
          <w:rFonts w:ascii="Times New Roman" w:hAnsi="Times New Roman" w:cs="Times New Roman"/>
          <w:sz w:val="24"/>
          <w:szCs w:val="24"/>
        </w:rPr>
        <w:t xml:space="preserve"> The growth direction </w:t>
      </w:r>
      <w:r w:rsidR="00AE4814" w:rsidRPr="006A75B9">
        <w:rPr>
          <w:rFonts w:ascii="Times New Roman" w:hAnsi="Times New Roman" w:cs="Times New Roman"/>
          <w:sz w:val="24"/>
          <w:szCs w:val="24"/>
        </w:rPr>
        <w:t>wa</w:t>
      </w:r>
      <w:r w:rsidR="0075311C" w:rsidRPr="006A75B9">
        <w:rPr>
          <w:rFonts w:ascii="Times New Roman" w:hAnsi="Times New Roman" w:cs="Times New Roman"/>
          <w:sz w:val="24"/>
          <w:szCs w:val="24"/>
        </w:rPr>
        <w:t>s the same as that of the dimer.</w:t>
      </w:r>
      <w:r w:rsidRPr="006A75B9">
        <w:rPr>
          <w:rFonts w:ascii="Times New Roman" w:hAnsi="Times New Roman" w:cs="Times New Roman"/>
          <w:sz w:val="24"/>
          <w:szCs w:val="24"/>
        </w:rPr>
        <w:t xml:space="preserve"> </w:t>
      </w:r>
      <w:r w:rsidR="000829AD" w:rsidRPr="006A75B9">
        <w:rPr>
          <w:rFonts w:ascii="Times New Roman" w:hAnsi="Times New Roman" w:cs="Times New Roman"/>
          <w:sz w:val="24"/>
          <w:szCs w:val="24"/>
        </w:rPr>
        <w:t xml:space="preserve">The inset of </w:t>
      </w:r>
      <w:r w:rsidR="000829AD" w:rsidRPr="006A75B9">
        <w:rPr>
          <w:rFonts w:ascii="Times New Roman" w:hAnsi="Times New Roman"/>
          <w:sz w:val="24"/>
        </w:rPr>
        <w:t xml:space="preserve">Figure </w:t>
      </w:r>
      <w:r w:rsidR="00CD7E8C" w:rsidRPr="006A75B9">
        <w:rPr>
          <w:rFonts w:ascii="Times New Roman" w:hAnsi="Times New Roman"/>
          <w:sz w:val="24"/>
        </w:rPr>
        <w:t>1c</w:t>
      </w:r>
      <w:r w:rsidR="00CD7E8C" w:rsidRPr="006A75B9">
        <w:rPr>
          <w:rFonts w:ascii="Times New Roman" w:hAnsi="Times New Roman" w:cs="Times New Roman"/>
          <w:sz w:val="24"/>
          <w:szCs w:val="24"/>
        </w:rPr>
        <w:t xml:space="preserve"> </w:t>
      </w:r>
      <w:r w:rsidR="000829AD" w:rsidRPr="006A75B9">
        <w:rPr>
          <w:rFonts w:ascii="Times New Roman" w:hAnsi="Times New Roman" w:cs="Times New Roman"/>
          <w:sz w:val="24"/>
          <w:szCs w:val="24"/>
        </w:rPr>
        <w:t>shows the close</w:t>
      </w:r>
      <w:r w:rsidR="00575E18" w:rsidRPr="006A75B9">
        <w:rPr>
          <w:rFonts w:ascii="Times New Roman" w:hAnsi="Times New Roman" w:cs="Times New Roman"/>
          <w:sz w:val="24"/>
          <w:szCs w:val="24"/>
        </w:rPr>
        <w:t>-up</w:t>
      </w:r>
      <w:r w:rsidR="000829AD" w:rsidRPr="006A75B9">
        <w:rPr>
          <w:rFonts w:ascii="Times New Roman" w:hAnsi="Times New Roman" w:cs="Times New Roman"/>
          <w:sz w:val="24"/>
          <w:szCs w:val="24"/>
        </w:rPr>
        <w:t xml:space="preserve"> view of each unit, which appears as a </w:t>
      </w:r>
      <w:r w:rsidR="00A75275" w:rsidRPr="006A75B9">
        <w:rPr>
          <w:rFonts w:ascii="Times New Roman" w:hAnsi="Times New Roman" w:cs="Times New Roman"/>
          <w:sz w:val="24"/>
          <w:szCs w:val="24"/>
        </w:rPr>
        <w:t>d</w:t>
      </w:r>
      <w:r w:rsidR="001D64D6" w:rsidRPr="006A75B9">
        <w:rPr>
          <w:rFonts w:ascii="Times New Roman" w:hAnsi="Times New Roman" w:cs="Times New Roman"/>
          <w:sz w:val="24"/>
          <w:szCs w:val="24"/>
        </w:rPr>
        <w:t>umbbell-like shape</w:t>
      </w:r>
      <w:r w:rsidR="000829AD" w:rsidRPr="006A75B9">
        <w:rPr>
          <w:rFonts w:ascii="Times New Roman" w:hAnsi="Times New Roman" w:cs="Times New Roman"/>
          <w:sz w:val="24"/>
          <w:szCs w:val="24"/>
        </w:rPr>
        <w:t xml:space="preserve">. Since the </w:t>
      </w:r>
      <w:r w:rsidR="000B1224" w:rsidRPr="006A75B9">
        <w:rPr>
          <w:rFonts w:ascii="Times New Roman" w:hAnsi="Times New Roman" w:cs="Times New Roman"/>
          <w:sz w:val="24"/>
          <w:szCs w:val="24"/>
        </w:rPr>
        <w:t xml:space="preserve">contrast of the </w:t>
      </w:r>
      <w:r w:rsidR="000829AD" w:rsidRPr="006A75B9">
        <w:rPr>
          <w:rFonts w:ascii="Times New Roman" w:hAnsi="Times New Roman" w:cs="Times New Roman"/>
          <w:sz w:val="24"/>
          <w:szCs w:val="24"/>
        </w:rPr>
        <w:t xml:space="preserve">STM topography </w:t>
      </w:r>
      <w:r w:rsidR="007127BE" w:rsidRPr="006A75B9">
        <w:rPr>
          <w:rFonts w:ascii="Times New Roman" w:hAnsi="Times New Roman" w:cs="Times New Roman"/>
          <w:sz w:val="24"/>
          <w:szCs w:val="24"/>
        </w:rPr>
        <w:t>wa</w:t>
      </w:r>
      <w:r w:rsidR="000829AD" w:rsidRPr="006A75B9">
        <w:rPr>
          <w:rFonts w:ascii="Times New Roman" w:hAnsi="Times New Roman" w:cs="Times New Roman"/>
          <w:sz w:val="24"/>
          <w:szCs w:val="24"/>
        </w:rPr>
        <w:t xml:space="preserve">s the same as </w:t>
      </w:r>
      <w:r w:rsidR="009D0A52" w:rsidRPr="006A75B9">
        <w:rPr>
          <w:rFonts w:ascii="Times New Roman" w:hAnsi="Times New Roman" w:cs="Times New Roman"/>
          <w:sz w:val="24"/>
          <w:szCs w:val="24"/>
        </w:rPr>
        <w:t xml:space="preserve">the one </w:t>
      </w:r>
      <w:r w:rsidR="000829AD" w:rsidRPr="006A75B9">
        <w:rPr>
          <w:rFonts w:ascii="Times New Roman" w:hAnsi="Times New Roman" w:cs="Times New Roman"/>
          <w:sz w:val="24"/>
          <w:szCs w:val="24"/>
        </w:rPr>
        <w:t>observed on Au(111) in our previous work</w:t>
      </w:r>
      <w:r w:rsidR="00A115DB">
        <w:rPr>
          <w:rFonts w:ascii="Times New Roman" w:hAnsi="Times New Roman" w:cs="Times New Roman"/>
          <w:sz w:val="24"/>
          <w:szCs w:val="24"/>
        </w:rPr>
        <w:t>,</w:t>
      </w:r>
      <w:r w:rsidR="000829AD" w:rsidRPr="006A75B9">
        <w:rPr>
          <w:rFonts w:ascii="Times New Roman" w:hAnsi="Times New Roman" w:cs="Times New Roman"/>
          <w:sz w:val="24"/>
          <w:szCs w:val="24"/>
          <w:vertAlign w:val="superscript"/>
        </w:rPr>
        <w:t>3</w:t>
      </w:r>
      <w:r w:rsidR="008850D0" w:rsidRPr="006A75B9">
        <w:rPr>
          <w:rFonts w:ascii="Times New Roman" w:hAnsi="Times New Roman" w:cs="Times New Roman"/>
          <w:sz w:val="24"/>
          <w:szCs w:val="24"/>
          <w:vertAlign w:val="superscript"/>
        </w:rPr>
        <w:t>8</w:t>
      </w:r>
      <w:r w:rsidR="000829AD" w:rsidRPr="006A75B9">
        <w:rPr>
          <w:rFonts w:ascii="Times New Roman" w:hAnsi="Times New Roman" w:cs="Times New Roman"/>
          <w:sz w:val="24"/>
          <w:szCs w:val="24"/>
        </w:rPr>
        <w:t xml:space="preserve"> we assume</w:t>
      </w:r>
      <w:r w:rsidR="007127BE" w:rsidRPr="006A75B9">
        <w:rPr>
          <w:rFonts w:ascii="Times New Roman" w:hAnsi="Times New Roman" w:cs="Times New Roman"/>
          <w:sz w:val="24"/>
          <w:szCs w:val="24"/>
        </w:rPr>
        <w:t>d</w:t>
      </w:r>
      <w:r w:rsidR="000829AD" w:rsidRPr="006A75B9">
        <w:rPr>
          <w:rFonts w:ascii="Times New Roman" w:hAnsi="Times New Roman" w:cs="Times New Roman"/>
          <w:sz w:val="24"/>
          <w:szCs w:val="24"/>
        </w:rPr>
        <w:t xml:space="preserve"> </w:t>
      </w:r>
      <w:r w:rsidR="007B7899" w:rsidRPr="006A75B9">
        <w:rPr>
          <w:rFonts w:ascii="Times New Roman" w:hAnsi="Times New Roman" w:cs="Times New Roman"/>
          <w:sz w:val="24"/>
          <w:szCs w:val="24"/>
        </w:rPr>
        <w:t xml:space="preserve">that </w:t>
      </w:r>
      <w:r w:rsidR="001D64D6" w:rsidRPr="006A75B9">
        <w:rPr>
          <w:rFonts w:ascii="Times New Roman" w:hAnsi="Times New Roman" w:cs="Times New Roman"/>
          <w:sz w:val="24"/>
          <w:szCs w:val="24"/>
        </w:rPr>
        <w:t xml:space="preserve">the </w:t>
      </w:r>
      <w:r w:rsidR="00D33564" w:rsidRPr="006A75B9">
        <w:rPr>
          <w:rFonts w:ascii="Times New Roman" w:hAnsi="Times New Roman" w:cs="Times New Roman"/>
          <w:sz w:val="24"/>
          <w:szCs w:val="24"/>
        </w:rPr>
        <w:t xml:space="preserve">unit corresponds to </w:t>
      </w:r>
      <w:r w:rsidR="00AD2748" w:rsidRPr="006A75B9">
        <w:rPr>
          <w:rFonts w:ascii="Times New Roman" w:hAnsi="Times New Roman" w:cs="Times New Roman"/>
          <w:b/>
          <w:bCs/>
          <w:sz w:val="24"/>
          <w:szCs w:val="24"/>
        </w:rPr>
        <w:t>2</w:t>
      </w:r>
      <w:r w:rsidR="000829AD" w:rsidRPr="006A75B9">
        <w:rPr>
          <w:rFonts w:ascii="Times New Roman" w:hAnsi="Times New Roman" w:cs="Times New Roman"/>
          <w:sz w:val="24"/>
          <w:szCs w:val="24"/>
        </w:rPr>
        <w:t>.</w:t>
      </w:r>
      <w:r w:rsidR="005E6A76" w:rsidRPr="006A75B9">
        <w:rPr>
          <w:rFonts w:ascii="Times New Roman" w:hAnsi="Times New Roman" w:cs="Times New Roman"/>
          <w:sz w:val="24"/>
          <w:szCs w:val="24"/>
        </w:rPr>
        <w:t xml:space="preserve"> </w:t>
      </w:r>
      <w:bookmarkStart w:id="7" w:name="_Hlk148952711"/>
      <w:bookmarkStart w:id="8" w:name="_Hlk148706191"/>
      <w:bookmarkStart w:id="9" w:name="_Hlk149214608"/>
      <w:r w:rsidR="00C069A3" w:rsidRPr="006A75B9">
        <w:rPr>
          <w:rFonts w:ascii="Times New Roman" w:hAnsi="Times New Roman"/>
          <w:sz w:val="24"/>
        </w:rPr>
        <w:t xml:space="preserve">Note that </w:t>
      </w:r>
      <w:r w:rsidR="00C069A3" w:rsidRPr="006A75B9">
        <w:rPr>
          <w:rFonts w:ascii="Times New Roman" w:hAnsi="Times New Roman" w:cs="Times New Roman"/>
          <w:b/>
          <w:bCs/>
          <w:sz w:val="24"/>
          <w:szCs w:val="24"/>
        </w:rPr>
        <w:t>1</w:t>
      </w:r>
      <w:r w:rsidR="00C069A3" w:rsidRPr="006A75B9">
        <w:rPr>
          <w:rFonts w:ascii="Times New Roman" w:hAnsi="Times New Roman"/>
          <w:sz w:val="24"/>
        </w:rPr>
        <w:t xml:space="preserve"> on Ag(111) </w:t>
      </w:r>
      <w:r w:rsidR="00C069A3" w:rsidRPr="006A75B9">
        <w:rPr>
          <w:rFonts w:ascii="Times New Roman" w:hAnsi="Times New Roman" w:cs="Times New Roman"/>
          <w:sz w:val="24"/>
          <w:szCs w:val="24"/>
        </w:rPr>
        <w:t xml:space="preserve">was also transformed into </w:t>
      </w:r>
      <w:r w:rsidR="00C069A3" w:rsidRPr="006A75B9">
        <w:rPr>
          <w:rFonts w:ascii="Times New Roman" w:hAnsi="Times New Roman" w:cs="Times New Roman"/>
          <w:b/>
          <w:bCs/>
          <w:sz w:val="24"/>
          <w:szCs w:val="24"/>
        </w:rPr>
        <w:t>2</w:t>
      </w:r>
      <w:r w:rsidR="00C069A3" w:rsidRPr="006A75B9">
        <w:rPr>
          <w:rFonts w:ascii="Times New Roman" w:hAnsi="Times New Roman" w:cs="Times New Roman"/>
          <w:sz w:val="24"/>
          <w:szCs w:val="24"/>
        </w:rPr>
        <w:t xml:space="preserve"> by annealing at 250 °C</w:t>
      </w:r>
      <w:r w:rsidR="009D0A52" w:rsidRPr="006A75B9">
        <w:rPr>
          <w:rFonts w:ascii="Times New Roman" w:hAnsi="Times New Roman" w:cs="Times New Roman"/>
          <w:sz w:val="24"/>
          <w:szCs w:val="24"/>
        </w:rPr>
        <w:t xml:space="preserve"> </w:t>
      </w:r>
      <w:r w:rsidR="00C069A3" w:rsidRPr="006A75B9">
        <w:rPr>
          <w:rFonts w:ascii="Times New Roman" w:hAnsi="Times New Roman"/>
          <w:sz w:val="24"/>
        </w:rPr>
        <w:t xml:space="preserve">(Figure S3). </w:t>
      </w:r>
      <w:r w:rsidR="00C069A3" w:rsidRPr="006A75B9">
        <w:rPr>
          <w:rFonts w:ascii="Times New Roman" w:hAnsi="Times New Roman" w:cs="Times New Roman"/>
          <w:sz w:val="24"/>
          <w:szCs w:val="24"/>
        </w:rPr>
        <w:t xml:space="preserve">However, </w:t>
      </w:r>
      <w:r w:rsidR="00003F65" w:rsidRPr="006A75B9">
        <w:rPr>
          <w:rFonts w:ascii="Times New Roman" w:hAnsi="Times New Roman" w:cs="Times New Roman"/>
          <w:sz w:val="24"/>
          <w:szCs w:val="24"/>
        </w:rPr>
        <w:t xml:space="preserve">unlike the reaction on Cu(111), </w:t>
      </w:r>
      <w:r w:rsidR="00C069A3" w:rsidRPr="006A75B9">
        <w:rPr>
          <w:rFonts w:ascii="Times New Roman" w:hAnsi="Times New Roman" w:cs="Times New Roman"/>
          <w:b/>
          <w:bCs/>
          <w:sz w:val="24"/>
          <w:szCs w:val="24"/>
        </w:rPr>
        <w:t>2</w:t>
      </w:r>
      <w:r w:rsidR="00C069A3" w:rsidRPr="006A75B9">
        <w:rPr>
          <w:rFonts w:ascii="Times New Roman" w:hAnsi="Times New Roman" w:cs="Times New Roman"/>
          <w:sz w:val="24"/>
          <w:szCs w:val="24"/>
        </w:rPr>
        <w:t xml:space="preserve"> </w:t>
      </w:r>
      <w:r w:rsidR="00E31CEE" w:rsidRPr="006A75B9">
        <w:rPr>
          <w:rFonts w:ascii="Times New Roman" w:hAnsi="Times New Roman" w:cs="Times New Roman"/>
          <w:sz w:val="24"/>
          <w:szCs w:val="24"/>
        </w:rPr>
        <w:t xml:space="preserve">did </w:t>
      </w:r>
      <w:r w:rsidR="00003F65" w:rsidRPr="006A75B9">
        <w:rPr>
          <w:rFonts w:ascii="Times New Roman" w:hAnsi="Times New Roman" w:cs="Times New Roman"/>
          <w:sz w:val="24"/>
          <w:szCs w:val="24"/>
        </w:rPr>
        <w:t xml:space="preserve">not </w:t>
      </w:r>
      <w:r w:rsidR="00C069A3" w:rsidRPr="006A75B9">
        <w:rPr>
          <w:rFonts w:ascii="Times New Roman" w:hAnsi="Times New Roman" w:cs="Times New Roman"/>
          <w:sz w:val="24"/>
          <w:szCs w:val="24"/>
        </w:rPr>
        <w:t xml:space="preserve">form </w:t>
      </w:r>
      <w:r w:rsidR="009D0A52" w:rsidRPr="006A75B9">
        <w:rPr>
          <w:rFonts w:ascii="Times New Roman" w:hAnsi="Times New Roman" w:cs="Times New Roman"/>
          <w:sz w:val="24"/>
          <w:szCs w:val="24"/>
        </w:rPr>
        <w:t xml:space="preserve">a </w:t>
      </w:r>
      <w:r w:rsidR="00C069A3" w:rsidRPr="006A75B9">
        <w:rPr>
          <w:rFonts w:ascii="Times New Roman" w:hAnsi="Times New Roman" w:cs="Times New Roman"/>
          <w:sz w:val="24"/>
          <w:szCs w:val="24"/>
        </w:rPr>
        <w:t>one-dimensional organometallic compound by incorporating silver adatom</w:t>
      </w:r>
      <w:r w:rsidR="00E31CEE" w:rsidRPr="006A75B9">
        <w:rPr>
          <w:rFonts w:ascii="Times New Roman" w:hAnsi="Times New Roman" w:cs="Times New Roman"/>
          <w:sz w:val="24"/>
          <w:szCs w:val="24"/>
        </w:rPr>
        <w:t>s</w:t>
      </w:r>
      <w:r w:rsidR="00C069A3" w:rsidRPr="006A75B9">
        <w:rPr>
          <w:rFonts w:ascii="Times New Roman" w:hAnsi="Times New Roman" w:cs="Times New Roman"/>
          <w:sz w:val="24"/>
          <w:szCs w:val="24"/>
        </w:rPr>
        <w:t>, which may relate to the weak N-Ag-N</w:t>
      </w:r>
      <w:r w:rsidR="00FA6D45" w:rsidRPr="006A75B9">
        <w:rPr>
          <w:rFonts w:ascii="Times New Roman" w:hAnsi="Times New Roman" w:cs="Times New Roman"/>
          <w:sz w:val="24"/>
          <w:szCs w:val="24"/>
        </w:rPr>
        <w:t xml:space="preserve"> coordination </w:t>
      </w:r>
      <w:r w:rsidR="00C069A3" w:rsidRPr="006A75B9">
        <w:rPr>
          <w:rFonts w:ascii="Times New Roman" w:hAnsi="Times New Roman" w:cs="Times New Roman"/>
          <w:sz w:val="24"/>
          <w:szCs w:val="24"/>
        </w:rPr>
        <w:t>bonds</w:t>
      </w:r>
      <w:r w:rsidR="00A115DB">
        <w:rPr>
          <w:rFonts w:ascii="Times New Roman" w:hAnsi="Times New Roman" w:cs="Times New Roman"/>
          <w:sz w:val="24"/>
          <w:szCs w:val="24"/>
        </w:rPr>
        <w:t>.</w:t>
      </w:r>
      <w:r w:rsidR="00FA6D45" w:rsidRPr="006A75B9">
        <w:rPr>
          <w:rFonts w:ascii="Times New Roman" w:hAnsi="Times New Roman" w:cs="Times New Roman"/>
          <w:sz w:val="24"/>
          <w:szCs w:val="24"/>
          <w:vertAlign w:val="superscript"/>
        </w:rPr>
        <w:t>4</w:t>
      </w:r>
      <w:r w:rsidR="008850D0" w:rsidRPr="006A75B9">
        <w:rPr>
          <w:rFonts w:ascii="Times New Roman" w:hAnsi="Times New Roman" w:cs="Times New Roman"/>
          <w:sz w:val="24"/>
          <w:szCs w:val="24"/>
          <w:vertAlign w:val="superscript"/>
        </w:rPr>
        <w:t>7</w:t>
      </w:r>
      <w:bookmarkEnd w:id="7"/>
      <w:bookmarkEnd w:id="8"/>
      <w:r w:rsidR="00853BCB" w:rsidRPr="006A75B9">
        <w:rPr>
          <w:rFonts w:ascii="Times New Roman" w:hAnsi="Times New Roman" w:cs="Times New Roman"/>
          <w:sz w:val="24"/>
          <w:szCs w:val="24"/>
        </w:rPr>
        <w:t xml:space="preserve"> </w:t>
      </w:r>
      <w:bookmarkEnd w:id="9"/>
      <w:r w:rsidR="00A246F3" w:rsidRPr="006A75B9">
        <w:rPr>
          <w:rFonts w:ascii="Times New Roman" w:hAnsi="Times New Roman" w:cs="Times New Roman"/>
          <w:sz w:val="24"/>
          <w:szCs w:val="24"/>
        </w:rPr>
        <w:t xml:space="preserve">The planar configuration of the unit allowed </w:t>
      </w:r>
      <w:r w:rsidR="001036C7" w:rsidRPr="006A75B9">
        <w:rPr>
          <w:rFonts w:ascii="Times New Roman" w:hAnsi="Times New Roman" w:cs="Times New Roman"/>
          <w:sz w:val="24"/>
          <w:szCs w:val="24"/>
        </w:rPr>
        <w:t xml:space="preserve">us the </w:t>
      </w:r>
      <w:r w:rsidR="00A246F3" w:rsidRPr="006A75B9">
        <w:rPr>
          <w:rFonts w:ascii="Times New Roman" w:hAnsi="Times New Roman" w:cs="Times New Roman"/>
          <w:sz w:val="24"/>
          <w:szCs w:val="24"/>
        </w:rPr>
        <w:t xml:space="preserve">observation of </w:t>
      </w:r>
      <w:r w:rsidR="00266F2C" w:rsidRPr="006A75B9">
        <w:rPr>
          <w:rFonts w:ascii="Times New Roman" w:hAnsi="Times New Roman" w:cs="Times New Roman"/>
          <w:sz w:val="24"/>
          <w:szCs w:val="24"/>
        </w:rPr>
        <w:t xml:space="preserve">the </w:t>
      </w:r>
      <w:r w:rsidR="00681A62" w:rsidRPr="006A75B9">
        <w:rPr>
          <w:rFonts w:ascii="Times New Roman" w:hAnsi="Times New Roman" w:cs="Times New Roman"/>
          <w:sz w:val="24"/>
          <w:szCs w:val="24"/>
        </w:rPr>
        <w:t>coordination centers</w:t>
      </w:r>
      <w:r w:rsidR="0075311C" w:rsidRPr="006A75B9">
        <w:rPr>
          <w:rFonts w:ascii="Times New Roman" w:hAnsi="Times New Roman" w:cs="Times New Roman"/>
          <w:sz w:val="24"/>
          <w:szCs w:val="24"/>
        </w:rPr>
        <w:t>.</w:t>
      </w:r>
      <w:r w:rsidR="001D64D6" w:rsidRPr="006A75B9">
        <w:rPr>
          <w:rFonts w:ascii="Times New Roman" w:hAnsi="Times New Roman" w:cs="Times New Roman"/>
          <w:sz w:val="24"/>
          <w:szCs w:val="24"/>
        </w:rPr>
        <w:t xml:space="preserve"> We found that the adatoms locate</w:t>
      </w:r>
      <w:r w:rsidR="00D86E00" w:rsidRPr="006A75B9">
        <w:rPr>
          <w:rFonts w:ascii="Times New Roman" w:hAnsi="Times New Roman" w:cs="Times New Roman"/>
          <w:sz w:val="24"/>
          <w:szCs w:val="24"/>
        </w:rPr>
        <w:t>d</w:t>
      </w:r>
      <w:r w:rsidR="001D64D6" w:rsidRPr="006A75B9">
        <w:rPr>
          <w:rFonts w:ascii="Times New Roman" w:hAnsi="Times New Roman" w:cs="Times New Roman"/>
          <w:sz w:val="24"/>
          <w:szCs w:val="24"/>
        </w:rPr>
        <w:t xml:space="preserve"> at the site</w:t>
      </w:r>
      <w:r w:rsidR="00FF3D40" w:rsidRPr="006A75B9">
        <w:rPr>
          <w:rFonts w:ascii="Times New Roman" w:hAnsi="Times New Roman" w:cs="Times New Roman"/>
          <w:sz w:val="24"/>
          <w:szCs w:val="24"/>
        </w:rPr>
        <w:t>s</w:t>
      </w:r>
      <w:r w:rsidR="001D64D6" w:rsidRPr="006A75B9">
        <w:rPr>
          <w:rFonts w:ascii="Times New Roman" w:hAnsi="Times New Roman" w:cs="Times New Roman"/>
          <w:sz w:val="24"/>
          <w:szCs w:val="24"/>
        </w:rPr>
        <w:t xml:space="preserve"> slightly shifted from the longitudinal axis of the oligomer.</w:t>
      </w:r>
      <w:r w:rsidR="004759FE" w:rsidRPr="006A75B9">
        <w:rPr>
          <w:rFonts w:ascii="Times New Roman" w:hAnsi="Times New Roman" w:cs="Times New Roman"/>
          <w:sz w:val="24"/>
          <w:szCs w:val="24"/>
        </w:rPr>
        <w:t xml:space="preserve"> </w:t>
      </w:r>
      <w:r w:rsidR="002926AD" w:rsidRPr="006A75B9">
        <w:rPr>
          <w:rFonts w:ascii="Times New Roman" w:hAnsi="Times New Roman" w:cs="Times New Roman"/>
          <w:sz w:val="24"/>
          <w:szCs w:val="24"/>
        </w:rPr>
        <w:t>Since t</w:t>
      </w:r>
      <w:r w:rsidR="004759FE" w:rsidRPr="006A75B9">
        <w:rPr>
          <w:rFonts w:ascii="Times New Roman" w:hAnsi="Times New Roman" w:cs="Times New Roman"/>
          <w:sz w:val="24"/>
          <w:szCs w:val="24"/>
        </w:rPr>
        <w:t xml:space="preserve">he gap </w:t>
      </w:r>
      <w:r w:rsidR="00757E6C" w:rsidRPr="006A75B9">
        <w:rPr>
          <w:rFonts w:ascii="Times New Roman" w:hAnsi="Times New Roman" w:cs="Times New Roman"/>
          <w:sz w:val="24"/>
          <w:szCs w:val="24"/>
        </w:rPr>
        <w:t xml:space="preserve">between the </w:t>
      </w:r>
      <w:r w:rsidR="004759FE" w:rsidRPr="006A75B9">
        <w:rPr>
          <w:rFonts w:ascii="Times New Roman" w:hAnsi="Times New Roman" w:cs="Times New Roman"/>
          <w:sz w:val="24"/>
          <w:szCs w:val="24"/>
        </w:rPr>
        <w:t xml:space="preserve">two adjacent bright </w:t>
      </w:r>
      <w:r w:rsidR="00757E6C" w:rsidRPr="006A75B9">
        <w:rPr>
          <w:rFonts w:ascii="Times New Roman" w:hAnsi="Times New Roman" w:cs="Times New Roman"/>
          <w:sz w:val="24"/>
          <w:szCs w:val="24"/>
        </w:rPr>
        <w:t xml:space="preserve">protrusions ascribed to </w:t>
      </w:r>
      <w:r w:rsidR="004759FE" w:rsidRPr="006A75B9">
        <w:rPr>
          <w:rFonts w:ascii="Times New Roman" w:hAnsi="Times New Roman" w:cs="Times New Roman"/>
          <w:sz w:val="24"/>
          <w:szCs w:val="24"/>
        </w:rPr>
        <w:t xml:space="preserve">Cu adatoms </w:t>
      </w:r>
      <w:r w:rsidR="002926AD" w:rsidRPr="006A75B9">
        <w:rPr>
          <w:rFonts w:ascii="Times New Roman" w:hAnsi="Times New Roman" w:cs="Times New Roman"/>
          <w:sz w:val="24"/>
          <w:szCs w:val="24"/>
        </w:rPr>
        <w:t>(</w:t>
      </w:r>
      <w:r w:rsidR="00677114" w:rsidRPr="006A75B9">
        <w:rPr>
          <w:rFonts w:ascii="Times New Roman" w:hAnsi="Times New Roman" w:cs="Times New Roman"/>
          <w:sz w:val="24"/>
          <w:szCs w:val="24"/>
        </w:rPr>
        <w:t>40</w:t>
      </w:r>
      <w:r w:rsidR="007B7899" w:rsidRPr="006A75B9">
        <w:rPr>
          <w:rFonts w:ascii="Times New Roman" w:hAnsi="Times New Roman" w:cs="Times New Roman"/>
          <w:sz w:val="24"/>
          <w:szCs w:val="24"/>
        </w:rPr>
        <w:t>0</w:t>
      </w:r>
      <w:r w:rsidR="004759FE" w:rsidRPr="006A75B9">
        <w:rPr>
          <w:rFonts w:ascii="Times New Roman" w:hAnsi="Times New Roman" w:cs="Times New Roman"/>
          <w:sz w:val="24"/>
          <w:szCs w:val="24"/>
        </w:rPr>
        <w:t xml:space="preserve"> pm</w:t>
      </w:r>
      <w:r w:rsidR="002926AD" w:rsidRPr="006A75B9">
        <w:rPr>
          <w:rFonts w:ascii="Times New Roman" w:hAnsi="Times New Roman" w:cs="Times New Roman"/>
          <w:sz w:val="24"/>
          <w:szCs w:val="24"/>
        </w:rPr>
        <w:t>)</w:t>
      </w:r>
      <w:r w:rsidR="004759FE" w:rsidRPr="006A75B9">
        <w:rPr>
          <w:rFonts w:ascii="Times New Roman" w:hAnsi="Times New Roman"/>
          <w:sz w:val="24"/>
        </w:rPr>
        <w:t xml:space="preserve"> </w:t>
      </w:r>
      <w:r w:rsidR="004759FE" w:rsidRPr="006A75B9">
        <w:rPr>
          <w:rFonts w:ascii="Times New Roman" w:hAnsi="Times New Roman" w:cs="Times New Roman"/>
          <w:sz w:val="24"/>
          <w:szCs w:val="24"/>
        </w:rPr>
        <w:t>(</w:t>
      </w:r>
      <w:r w:rsidR="00677114" w:rsidRPr="006A75B9">
        <w:rPr>
          <w:rFonts w:ascii="Times New Roman" w:hAnsi="Times New Roman" w:cs="Times New Roman"/>
          <w:sz w:val="24"/>
          <w:szCs w:val="24"/>
        </w:rPr>
        <w:t>inset of</w:t>
      </w:r>
      <w:r w:rsidR="00677114" w:rsidRPr="006A75B9">
        <w:rPr>
          <w:rFonts w:ascii="Times New Roman" w:hAnsi="Times New Roman"/>
          <w:sz w:val="24"/>
        </w:rPr>
        <w:t xml:space="preserve"> </w:t>
      </w:r>
      <w:r w:rsidR="004759FE" w:rsidRPr="006A75B9">
        <w:rPr>
          <w:rFonts w:ascii="Times New Roman" w:hAnsi="Times New Roman"/>
          <w:sz w:val="24"/>
        </w:rPr>
        <w:t xml:space="preserve">Figure </w:t>
      </w:r>
      <w:r w:rsidR="00CD7E8C" w:rsidRPr="006A75B9">
        <w:rPr>
          <w:rFonts w:ascii="Times New Roman" w:hAnsi="Times New Roman"/>
          <w:sz w:val="24"/>
        </w:rPr>
        <w:t>1</w:t>
      </w:r>
      <w:r w:rsidR="00677114" w:rsidRPr="006A75B9">
        <w:rPr>
          <w:rFonts w:ascii="Times New Roman" w:hAnsi="Times New Roman"/>
          <w:sz w:val="24"/>
        </w:rPr>
        <w:t>c</w:t>
      </w:r>
      <w:r w:rsidR="004759FE" w:rsidRPr="006A75B9">
        <w:rPr>
          <w:rFonts w:ascii="Times New Roman" w:hAnsi="Times New Roman" w:cs="Times New Roman"/>
          <w:sz w:val="24"/>
          <w:szCs w:val="24"/>
        </w:rPr>
        <w:t>)</w:t>
      </w:r>
      <w:r w:rsidR="007B7899" w:rsidRPr="006A75B9">
        <w:rPr>
          <w:rFonts w:ascii="Times New Roman" w:hAnsi="Times New Roman" w:cs="Times New Roman"/>
          <w:sz w:val="24"/>
          <w:szCs w:val="24"/>
        </w:rPr>
        <w:t xml:space="preserve"> </w:t>
      </w:r>
      <w:r w:rsidR="007127BE" w:rsidRPr="006A75B9">
        <w:rPr>
          <w:rFonts w:ascii="Times New Roman" w:hAnsi="Times New Roman" w:cs="Times New Roman"/>
          <w:sz w:val="24"/>
          <w:szCs w:val="24"/>
        </w:rPr>
        <w:t>wa</w:t>
      </w:r>
      <w:r w:rsidR="007B7899" w:rsidRPr="006A75B9">
        <w:rPr>
          <w:rFonts w:ascii="Times New Roman" w:hAnsi="Times New Roman" w:cs="Times New Roman"/>
          <w:sz w:val="24"/>
          <w:szCs w:val="24"/>
        </w:rPr>
        <w:t xml:space="preserve">s </w:t>
      </w:r>
      <w:r w:rsidR="002926AD" w:rsidRPr="006A75B9">
        <w:rPr>
          <w:rFonts w:ascii="Times New Roman" w:hAnsi="Times New Roman" w:cs="Times New Roman"/>
          <w:sz w:val="24"/>
          <w:szCs w:val="24"/>
        </w:rPr>
        <w:t xml:space="preserve">much </w:t>
      </w:r>
      <w:r w:rsidR="007B7899" w:rsidRPr="006A75B9">
        <w:rPr>
          <w:rFonts w:ascii="Times New Roman" w:hAnsi="Times New Roman" w:cs="Times New Roman"/>
          <w:sz w:val="24"/>
          <w:szCs w:val="24"/>
        </w:rPr>
        <w:t xml:space="preserve">longer than that of </w:t>
      </w:r>
      <w:r w:rsidR="00286D46" w:rsidRPr="006A75B9">
        <w:rPr>
          <w:rFonts w:ascii="Times New Roman" w:hAnsi="Times New Roman" w:cs="Times New Roman"/>
          <w:sz w:val="24"/>
          <w:szCs w:val="24"/>
        </w:rPr>
        <w:t xml:space="preserve">the </w:t>
      </w:r>
      <w:r w:rsidR="007B7899" w:rsidRPr="006A75B9">
        <w:rPr>
          <w:rFonts w:ascii="Times New Roman" w:hAnsi="Times New Roman" w:cs="Times New Roman"/>
          <w:sz w:val="24"/>
          <w:szCs w:val="24"/>
        </w:rPr>
        <w:t xml:space="preserve">Cu-Cu </w:t>
      </w:r>
      <w:r w:rsidR="002926AD" w:rsidRPr="006A75B9">
        <w:rPr>
          <w:rFonts w:ascii="Times New Roman" w:hAnsi="Times New Roman" w:cs="Times New Roman"/>
          <w:sz w:val="24"/>
          <w:szCs w:val="24"/>
        </w:rPr>
        <w:t>bonds (</w:t>
      </w:r>
      <w:r w:rsidR="0013052F" w:rsidRPr="006A75B9">
        <w:rPr>
          <w:rFonts w:ascii="Times New Roman" w:hAnsi="Times New Roman" w:cs="Times New Roman"/>
          <w:sz w:val="24"/>
          <w:szCs w:val="24"/>
        </w:rPr>
        <w:t>256</w:t>
      </w:r>
      <w:r w:rsidR="002926AD" w:rsidRPr="006A75B9">
        <w:rPr>
          <w:rFonts w:ascii="Times New Roman" w:hAnsi="Times New Roman" w:cs="Times New Roman"/>
          <w:sz w:val="24"/>
          <w:szCs w:val="24"/>
        </w:rPr>
        <w:t xml:space="preserve"> pm)</w:t>
      </w:r>
      <w:r w:rsidR="00A115DB">
        <w:rPr>
          <w:rFonts w:ascii="Times New Roman" w:hAnsi="Times New Roman" w:cs="Times New Roman"/>
          <w:sz w:val="24"/>
          <w:szCs w:val="24"/>
        </w:rPr>
        <w:t>,</w:t>
      </w:r>
      <w:r w:rsidR="00362716" w:rsidRPr="006A75B9">
        <w:rPr>
          <w:rFonts w:ascii="Times New Roman" w:hAnsi="Times New Roman" w:cs="Times New Roman"/>
          <w:sz w:val="24"/>
          <w:szCs w:val="24"/>
          <w:vertAlign w:val="superscript"/>
        </w:rPr>
        <w:t>4</w:t>
      </w:r>
      <w:r w:rsidR="008850D0" w:rsidRPr="006A75B9">
        <w:rPr>
          <w:rFonts w:ascii="Times New Roman" w:hAnsi="Times New Roman" w:cs="Times New Roman"/>
          <w:sz w:val="24"/>
          <w:szCs w:val="24"/>
          <w:vertAlign w:val="superscript"/>
        </w:rPr>
        <w:t>8</w:t>
      </w:r>
      <w:r w:rsidR="002926AD" w:rsidRPr="006A75B9">
        <w:rPr>
          <w:rFonts w:ascii="Times New Roman" w:hAnsi="Times New Roman" w:cs="Times New Roman"/>
          <w:sz w:val="24"/>
          <w:szCs w:val="24"/>
        </w:rPr>
        <w:t xml:space="preserve"> </w:t>
      </w:r>
      <w:r w:rsidR="00757E6C" w:rsidRPr="006A75B9">
        <w:rPr>
          <w:rFonts w:ascii="Times New Roman" w:hAnsi="Times New Roman" w:cs="Times New Roman"/>
          <w:sz w:val="24"/>
          <w:szCs w:val="24"/>
        </w:rPr>
        <w:t xml:space="preserve">several </w:t>
      </w:r>
      <w:r w:rsidR="002211CB" w:rsidRPr="006A75B9">
        <w:rPr>
          <w:rFonts w:ascii="Times New Roman" w:hAnsi="Times New Roman" w:cs="Times New Roman"/>
          <w:sz w:val="24"/>
          <w:szCs w:val="24"/>
        </w:rPr>
        <w:t>Cu adatom</w:t>
      </w:r>
      <w:r w:rsidR="00CD7E8C" w:rsidRPr="006A75B9">
        <w:rPr>
          <w:rFonts w:ascii="Times New Roman" w:hAnsi="Times New Roman" w:cs="Times New Roman"/>
          <w:sz w:val="24"/>
          <w:szCs w:val="24"/>
        </w:rPr>
        <w:t>s</w:t>
      </w:r>
      <w:r w:rsidR="002211CB" w:rsidRPr="006A75B9">
        <w:rPr>
          <w:rFonts w:ascii="Times New Roman" w:hAnsi="Times New Roman" w:cs="Times New Roman"/>
          <w:sz w:val="24"/>
          <w:szCs w:val="24"/>
        </w:rPr>
        <w:t xml:space="preserve"> </w:t>
      </w:r>
      <w:r w:rsidR="00266F2C" w:rsidRPr="006A75B9">
        <w:rPr>
          <w:rFonts w:ascii="Times New Roman" w:hAnsi="Times New Roman" w:cs="Times New Roman"/>
          <w:sz w:val="24"/>
          <w:szCs w:val="24"/>
        </w:rPr>
        <w:t xml:space="preserve">should </w:t>
      </w:r>
      <w:r w:rsidR="00757E6C" w:rsidRPr="006A75B9">
        <w:rPr>
          <w:rFonts w:ascii="Times New Roman" w:hAnsi="Times New Roman" w:cs="Times New Roman"/>
          <w:sz w:val="24"/>
          <w:szCs w:val="24"/>
        </w:rPr>
        <w:t xml:space="preserve">be present in the </w:t>
      </w:r>
      <w:r w:rsidR="002C20E0" w:rsidRPr="006A75B9">
        <w:rPr>
          <w:rFonts w:ascii="Times New Roman" w:hAnsi="Times New Roman" w:cs="Times New Roman"/>
          <w:sz w:val="24"/>
          <w:szCs w:val="24"/>
        </w:rPr>
        <w:t>intermolecular space</w:t>
      </w:r>
      <w:r w:rsidR="0013052F" w:rsidRPr="006A75B9">
        <w:rPr>
          <w:rFonts w:ascii="Times New Roman" w:hAnsi="Times New Roman" w:cs="Times New Roman"/>
          <w:sz w:val="24"/>
          <w:szCs w:val="24"/>
        </w:rPr>
        <w:t>, in accord with the structure</w:t>
      </w:r>
      <w:r w:rsidR="007127BE" w:rsidRPr="006A75B9">
        <w:rPr>
          <w:rFonts w:ascii="Times New Roman" w:hAnsi="Times New Roman" w:cs="Times New Roman"/>
          <w:sz w:val="24"/>
          <w:szCs w:val="24"/>
        </w:rPr>
        <w:t xml:space="preserve"> of </w:t>
      </w:r>
      <w:r w:rsidR="007127BE" w:rsidRPr="006A75B9">
        <w:rPr>
          <w:rFonts w:ascii="Times New Roman" w:hAnsi="Times New Roman" w:cs="Times New Roman"/>
          <w:b/>
          <w:bCs/>
          <w:sz w:val="24"/>
          <w:szCs w:val="24"/>
        </w:rPr>
        <w:t>3</w:t>
      </w:r>
      <w:r w:rsidR="002211CB" w:rsidRPr="006A75B9">
        <w:rPr>
          <w:rFonts w:ascii="Times New Roman" w:hAnsi="Times New Roman" w:cs="Times New Roman"/>
          <w:sz w:val="24"/>
          <w:szCs w:val="24"/>
        </w:rPr>
        <w:t>.</w:t>
      </w:r>
      <w:r w:rsidR="004121D5" w:rsidRPr="006A75B9">
        <w:rPr>
          <w:rFonts w:ascii="Times New Roman" w:hAnsi="Times New Roman" w:cs="Times New Roman"/>
          <w:sz w:val="24"/>
          <w:szCs w:val="24"/>
        </w:rPr>
        <w:t xml:space="preserve"> </w:t>
      </w:r>
      <w:r w:rsidR="00757E6C" w:rsidRPr="006A75B9">
        <w:rPr>
          <w:rFonts w:ascii="Times New Roman" w:hAnsi="Times New Roman" w:cs="Times New Roman"/>
          <w:sz w:val="24"/>
          <w:szCs w:val="24"/>
        </w:rPr>
        <w:t>Thus, w</w:t>
      </w:r>
      <w:r w:rsidR="00531A3A" w:rsidRPr="006A75B9">
        <w:rPr>
          <w:rFonts w:ascii="Times New Roman" w:hAnsi="Times New Roman" w:cs="Times New Roman"/>
          <w:sz w:val="24"/>
          <w:szCs w:val="24"/>
        </w:rPr>
        <w:t xml:space="preserve">e assumed that the Cu-complexes of </w:t>
      </w:r>
      <w:r w:rsidR="00531A3A" w:rsidRPr="006A75B9">
        <w:rPr>
          <w:rFonts w:ascii="Times New Roman" w:hAnsi="Times New Roman" w:cs="Times New Roman"/>
          <w:b/>
          <w:sz w:val="24"/>
          <w:szCs w:val="24"/>
        </w:rPr>
        <w:t>2</w:t>
      </w:r>
      <w:r w:rsidR="00531A3A" w:rsidRPr="006A75B9">
        <w:rPr>
          <w:rFonts w:ascii="Times New Roman" w:hAnsi="Times New Roman" w:cs="Times New Roman"/>
          <w:sz w:val="24"/>
          <w:szCs w:val="24"/>
        </w:rPr>
        <w:t xml:space="preserve"> were connected with </w:t>
      </w:r>
      <w:r w:rsidR="00CD7E8C" w:rsidRPr="006A75B9">
        <w:rPr>
          <w:rFonts w:ascii="Times New Roman" w:hAnsi="Times New Roman" w:cs="Times New Roman"/>
          <w:sz w:val="24"/>
          <w:szCs w:val="24"/>
        </w:rPr>
        <w:t>multiple Cu atoms</w:t>
      </w:r>
      <w:r w:rsidR="004D2278" w:rsidRPr="006A75B9">
        <w:rPr>
          <w:rFonts w:ascii="Times New Roman" w:hAnsi="Times New Roman" w:cs="Times New Roman"/>
          <w:sz w:val="24"/>
          <w:szCs w:val="24"/>
        </w:rPr>
        <w:t>.</w:t>
      </w:r>
      <w:r w:rsidR="00AD2748" w:rsidRPr="006A75B9">
        <w:rPr>
          <w:rFonts w:ascii="Times New Roman" w:hAnsi="Times New Roman" w:cs="Times New Roman"/>
          <w:sz w:val="24"/>
          <w:szCs w:val="24"/>
        </w:rPr>
        <w:t xml:space="preserve"> </w:t>
      </w:r>
      <w:r w:rsidR="00531A3A" w:rsidRPr="006A75B9">
        <w:rPr>
          <w:rFonts w:ascii="Times New Roman" w:hAnsi="Times New Roman" w:cs="Times New Roman"/>
          <w:sz w:val="24"/>
          <w:szCs w:val="24"/>
        </w:rPr>
        <w:t xml:space="preserve">Note that </w:t>
      </w:r>
      <w:r w:rsidR="00677114" w:rsidRPr="006A75B9">
        <w:rPr>
          <w:rFonts w:ascii="Times New Roman" w:hAnsi="Times New Roman" w:cs="Times New Roman"/>
          <w:sz w:val="24"/>
          <w:szCs w:val="24"/>
        </w:rPr>
        <w:t xml:space="preserve">only two Cu adatoms can be observed while the others </w:t>
      </w:r>
      <w:r w:rsidR="00286D46" w:rsidRPr="006A75B9">
        <w:rPr>
          <w:rFonts w:ascii="Times New Roman" w:hAnsi="Times New Roman" w:cs="Times New Roman"/>
          <w:sz w:val="24"/>
          <w:szCs w:val="24"/>
        </w:rPr>
        <w:t>w</w:t>
      </w:r>
      <w:r w:rsidR="00677114" w:rsidRPr="006A75B9">
        <w:rPr>
          <w:rFonts w:ascii="Times New Roman" w:hAnsi="Times New Roman" w:cs="Times New Roman"/>
          <w:sz w:val="24"/>
          <w:szCs w:val="24"/>
        </w:rPr>
        <w:t>ere</w:t>
      </w:r>
      <w:r w:rsidR="00286D46" w:rsidRPr="006A75B9">
        <w:rPr>
          <w:rFonts w:ascii="Times New Roman" w:hAnsi="Times New Roman" w:cs="Times New Roman"/>
          <w:sz w:val="24"/>
          <w:szCs w:val="24"/>
        </w:rPr>
        <w:t xml:space="preserve"> not visible presumably due to the lower adsorption height. </w:t>
      </w:r>
      <w:r w:rsidR="00BB0F9B" w:rsidRPr="006A75B9">
        <w:rPr>
          <w:rFonts w:ascii="Times New Roman" w:hAnsi="Times New Roman"/>
          <w:sz w:val="24"/>
        </w:rPr>
        <w:t>Figure 1</w:t>
      </w:r>
      <w:r w:rsidR="00677114" w:rsidRPr="006A75B9">
        <w:rPr>
          <w:rFonts w:ascii="Times New Roman" w:hAnsi="Times New Roman"/>
          <w:sz w:val="24"/>
        </w:rPr>
        <w:t>d</w:t>
      </w:r>
      <w:r w:rsidR="00BB0F9B" w:rsidRPr="006A75B9">
        <w:rPr>
          <w:rFonts w:ascii="Times New Roman" w:hAnsi="Times New Roman" w:cs="Times New Roman"/>
          <w:sz w:val="24"/>
          <w:szCs w:val="24"/>
        </w:rPr>
        <w:t xml:space="preserve"> shows the corresponding constant height d</w:t>
      </w:r>
      <w:r w:rsidR="00BB0F9B" w:rsidRPr="006A75B9">
        <w:rPr>
          <w:rFonts w:ascii="Times New Roman" w:hAnsi="Times New Roman" w:cs="Times New Roman"/>
          <w:i/>
          <w:sz w:val="24"/>
          <w:szCs w:val="24"/>
        </w:rPr>
        <w:t>I</w:t>
      </w:r>
      <w:r w:rsidR="00BB0F9B" w:rsidRPr="006A75B9">
        <w:rPr>
          <w:rFonts w:ascii="Times New Roman" w:hAnsi="Times New Roman" w:cs="Times New Roman"/>
          <w:sz w:val="24"/>
          <w:szCs w:val="24"/>
        </w:rPr>
        <w:t>/d</w:t>
      </w:r>
      <w:r w:rsidR="00BB0F9B" w:rsidRPr="006A75B9">
        <w:rPr>
          <w:rFonts w:ascii="Times New Roman" w:hAnsi="Times New Roman" w:cs="Times New Roman"/>
          <w:i/>
          <w:sz w:val="24"/>
          <w:szCs w:val="24"/>
        </w:rPr>
        <w:t>V</w:t>
      </w:r>
      <w:r w:rsidR="00BB0F9B" w:rsidRPr="006A75B9">
        <w:rPr>
          <w:rFonts w:ascii="Times New Roman" w:hAnsi="Times New Roman" w:cs="Times New Roman"/>
          <w:sz w:val="24"/>
          <w:szCs w:val="24"/>
        </w:rPr>
        <w:t xml:space="preserve"> map of </w:t>
      </w:r>
      <w:r w:rsidR="00F43DE5" w:rsidRPr="006A75B9">
        <w:rPr>
          <w:rFonts w:ascii="Times New Roman" w:hAnsi="Times New Roman" w:cs="Times New Roman"/>
          <w:sz w:val="24"/>
          <w:szCs w:val="24"/>
        </w:rPr>
        <w:t xml:space="preserve">the </w:t>
      </w:r>
      <w:r w:rsidR="00951D76" w:rsidRPr="006A75B9">
        <w:rPr>
          <w:rFonts w:ascii="Times New Roman" w:hAnsi="Times New Roman" w:cs="Times New Roman"/>
          <w:sz w:val="24"/>
          <w:szCs w:val="24"/>
        </w:rPr>
        <w:t xml:space="preserve">single </w:t>
      </w:r>
      <w:r w:rsidR="00BB0F9B" w:rsidRPr="006A75B9">
        <w:rPr>
          <w:rFonts w:ascii="Times New Roman" w:hAnsi="Times New Roman" w:cs="Times New Roman"/>
          <w:sz w:val="24"/>
          <w:szCs w:val="24"/>
        </w:rPr>
        <w:t>unit</w:t>
      </w:r>
      <w:r w:rsidR="00015429" w:rsidRPr="006A75B9">
        <w:rPr>
          <w:rFonts w:ascii="Times New Roman" w:hAnsi="Times New Roman" w:cs="Times New Roman"/>
          <w:sz w:val="24"/>
          <w:szCs w:val="24"/>
        </w:rPr>
        <w:t xml:space="preserve">, in </w:t>
      </w:r>
      <w:r w:rsidR="00015429" w:rsidRPr="006A75B9">
        <w:rPr>
          <w:rFonts w:ascii="Times New Roman" w:hAnsi="Times New Roman" w:cs="Times New Roman"/>
          <w:sz w:val="24"/>
          <w:szCs w:val="24"/>
        </w:rPr>
        <w:lastRenderedPageBreak/>
        <w:t>which</w:t>
      </w:r>
      <w:r w:rsidR="00BB0F9B" w:rsidRPr="006A75B9">
        <w:rPr>
          <w:rFonts w:ascii="Times New Roman" w:hAnsi="Times New Roman" w:cs="Times New Roman"/>
          <w:sz w:val="24"/>
          <w:szCs w:val="24"/>
        </w:rPr>
        <w:t xml:space="preserve"> </w:t>
      </w:r>
      <w:r w:rsidR="007544CD" w:rsidRPr="006A75B9">
        <w:rPr>
          <w:rFonts w:ascii="Times New Roman" w:hAnsi="Times New Roman" w:cs="Times New Roman"/>
          <w:sz w:val="24"/>
          <w:szCs w:val="24"/>
        </w:rPr>
        <w:t>the</w:t>
      </w:r>
      <w:r w:rsidR="005E5CEA" w:rsidRPr="006A75B9">
        <w:rPr>
          <w:rFonts w:ascii="Times New Roman" w:hAnsi="Times New Roman" w:cs="Times New Roman"/>
          <w:sz w:val="24"/>
          <w:szCs w:val="24"/>
        </w:rPr>
        <w:t xml:space="preserve"> central</w:t>
      </w:r>
      <w:r w:rsidR="007544CD" w:rsidRPr="006A75B9">
        <w:rPr>
          <w:rFonts w:ascii="Times New Roman" w:hAnsi="Times New Roman" w:cs="Times New Roman"/>
          <w:sz w:val="24"/>
          <w:szCs w:val="24"/>
        </w:rPr>
        <w:t xml:space="preserve"> ring is brighter than </w:t>
      </w:r>
      <w:r w:rsidR="009F2916" w:rsidRPr="006A75B9">
        <w:rPr>
          <w:rFonts w:ascii="Times New Roman" w:hAnsi="Times New Roman" w:cs="Times New Roman"/>
          <w:sz w:val="24"/>
          <w:szCs w:val="24"/>
        </w:rPr>
        <w:t xml:space="preserve">the </w:t>
      </w:r>
      <w:r w:rsidR="007544CD" w:rsidRPr="006A75B9">
        <w:rPr>
          <w:rFonts w:ascii="Times New Roman" w:hAnsi="Times New Roman" w:cs="Times New Roman"/>
          <w:sz w:val="24"/>
          <w:szCs w:val="24"/>
        </w:rPr>
        <w:t>other part</w:t>
      </w:r>
      <w:r w:rsidR="009F2916" w:rsidRPr="006A75B9">
        <w:rPr>
          <w:rFonts w:ascii="Times New Roman" w:hAnsi="Times New Roman" w:cs="Times New Roman"/>
          <w:sz w:val="24"/>
          <w:szCs w:val="24"/>
        </w:rPr>
        <w:t>s</w:t>
      </w:r>
      <w:r w:rsidR="009C0FA5" w:rsidRPr="006A75B9">
        <w:rPr>
          <w:rFonts w:ascii="Times New Roman" w:hAnsi="Times New Roman" w:cs="Times New Roman"/>
          <w:sz w:val="24"/>
          <w:szCs w:val="24"/>
        </w:rPr>
        <w:t xml:space="preserve">. </w:t>
      </w:r>
      <w:r w:rsidR="00286D46" w:rsidRPr="006A75B9">
        <w:rPr>
          <w:rFonts w:ascii="Times New Roman" w:hAnsi="Times New Roman" w:cs="Times New Roman"/>
          <w:sz w:val="24"/>
          <w:szCs w:val="24"/>
        </w:rPr>
        <w:t>T</w:t>
      </w:r>
      <w:r w:rsidR="00015429" w:rsidRPr="006A75B9">
        <w:rPr>
          <w:rFonts w:ascii="Times New Roman" w:hAnsi="Times New Roman" w:cs="Times New Roman"/>
          <w:sz w:val="24"/>
          <w:szCs w:val="24"/>
        </w:rPr>
        <w:t xml:space="preserve">he corresponding </w:t>
      </w:r>
      <w:r w:rsidR="009F2916" w:rsidRPr="006A75B9">
        <w:rPr>
          <w:rFonts w:ascii="Times New Roman" w:hAnsi="Times New Roman" w:cs="Times New Roman"/>
          <w:sz w:val="24"/>
          <w:szCs w:val="24"/>
        </w:rPr>
        <w:t>Laplace-</w:t>
      </w:r>
      <w:r w:rsidR="00015429" w:rsidRPr="006A75B9">
        <w:rPr>
          <w:rFonts w:ascii="Times New Roman" w:hAnsi="Times New Roman" w:cs="Times New Roman"/>
          <w:sz w:val="24"/>
          <w:szCs w:val="24"/>
        </w:rPr>
        <w:t xml:space="preserve">filtered image </w:t>
      </w:r>
      <w:r w:rsidR="00531A3A" w:rsidRPr="006A75B9">
        <w:rPr>
          <w:rFonts w:ascii="Times New Roman" w:hAnsi="Times New Roman" w:cs="Times New Roman"/>
          <w:sz w:val="24"/>
          <w:szCs w:val="24"/>
        </w:rPr>
        <w:t>show</w:t>
      </w:r>
      <w:r w:rsidR="00D33564" w:rsidRPr="006A75B9">
        <w:rPr>
          <w:rFonts w:ascii="Times New Roman" w:hAnsi="Times New Roman" w:cs="Times New Roman"/>
          <w:sz w:val="24"/>
          <w:szCs w:val="24"/>
        </w:rPr>
        <w:t>s</w:t>
      </w:r>
      <w:r w:rsidR="00531A3A" w:rsidRPr="006A75B9">
        <w:rPr>
          <w:rFonts w:ascii="Times New Roman" w:hAnsi="Times New Roman" w:cs="Times New Roman"/>
          <w:sz w:val="24"/>
          <w:szCs w:val="24"/>
        </w:rPr>
        <w:t xml:space="preserve"> the occurrence of </w:t>
      </w:r>
      <w:r w:rsidR="00015429" w:rsidRPr="006A75B9">
        <w:rPr>
          <w:rFonts w:ascii="Times New Roman" w:hAnsi="Times New Roman" w:cs="Times New Roman"/>
          <w:sz w:val="24"/>
          <w:szCs w:val="24"/>
        </w:rPr>
        <w:t>t</w:t>
      </w:r>
      <w:r w:rsidR="007A1592" w:rsidRPr="006A75B9">
        <w:rPr>
          <w:rFonts w:ascii="Times New Roman" w:hAnsi="Times New Roman" w:cs="Times New Roman"/>
          <w:sz w:val="24"/>
          <w:szCs w:val="24"/>
        </w:rPr>
        <w:t>he ring-opening</w:t>
      </w:r>
      <w:r w:rsidR="00B238BD" w:rsidRPr="006A75B9">
        <w:rPr>
          <w:rFonts w:ascii="Times New Roman" w:hAnsi="Times New Roman" w:cs="Times New Roman"/>
          <w:sz w:val="24"/>
          <w:szCs w:val="24"/>
        </w:rPr>
        <w:t xml:space="preserve"> </w:t>
      </w:r>
      <w:r w:rsidR="007A1592" w:rsidRPr="006A75B9">
        <w:rPr>
          <w:rFonts w:ascii="Times New Roman" w:hAnsi="Times New Roman" w:cs="Times New Roman"/>
          <w:sz w:val="24"/>
          <w:szCs w:val="24"/>
        </w:rPr>
        <w:t>at</w:t>
      </w:r>
      <w:r w:rsidR="00E47CED" w:rsidRPr="006A75B9">
        <w:rPr>
          <w:rFonts w:ascii="Times New Roman" w:hAnsi="Times New Roman" w:cs="Times New Roman"/>
          <w:sz w:val="24"/>
          <w:szCs w:val="24"/>
        </w:rPr>
        <w:t xml:space="preserve"> </w:t>
      </w:r>
      <w:r w:rsidR="00531A3A" w:rsidRPr="006A75B9">
        <w:rPr>
          <w:rFonts w:ascii="Times New Roman" w:hAnsi="Times New Roman" w:cs="Times New Roman"/>
          <w:sz w:val="24"/>
          <w:szCs w:val="24"/>
        </w:rPr>
        <w:t>both</w:t>
      </w:r>
      <w:r w:rsidR="00286D46" w:rsidRPr="006A75B9">
        <w:rPr>
          <w:rFonts w:ascii="Times New Roman" w:hAnsi="Times New Roman" w:cs="Times New Roman"/>
          <w:sz w:val="24"/>
          <w:szCs w:val="24"/>
        </w:rPr>
        <w:t xml:space="preserve"> </w:t>
      </w:r>
      <w:r w:rsidR="007A1592" w:rsidRPr="006A75B9">
        <w:rPr>
          <w:rFonts w:ascii="Times New Roman" w:hAnsi="Times New Roman" w:cs="Times New Roman"/>
          <w:sz w:val="24"/>
          <w:szCs w:val="24"/>
        </w:rPr>
        <w:t>side</w:t>
      </w:r>
      <w:r w:rsidR="00286D46" w:rsidRPr="006A75B9">
        <w:rPr>
          <w:rFonts w:ascii="Times New Roman" w:hAnsi="Times New Roman" w:cs="Times New Roman"/>
          <w:sz w:val="24"/>
          <w:szCs w:val="24"/>
        </w:rPr>
        <w:t>s</w:t>
      </w:r>
      <w:r w:rsidR="007A1592" w:rsidRPr="006A75B9">
        <w:rPr>
          <w:rFonts w:ascii="Times New Roman" w:hAnsi="Times New Roman" w:cs="Times New Roman"/>
          <w:sz w:val="24"/>
          <w:szCs w:val="24"/>
        </w:rPr>
        <w:t xml:space="preserve"> of </w:t>
      </w:r>
      <w:r w:rsidR="00286D46" w:rsidRPr="006A75B9">
        <w:rPr>
          <w:rFonts w:ascii="Times New Roman" w:hAnsi="Times New Roman" w:cs="Times New Roman"/>
          <w:b/>
          <w:bCs/>
          <w:sz w:val="24"/>
          <w:szCs w:val="24"/>
        </w:rPr>
        <w:t>1</w:t>
      </w:r>
      <w:r w:rsidR="00015429" w:rsidRPr="006A75B9">
        <w:rPr>
          <w:rFonts w:ascii="Times New Roman" w:hAnsi="Times New Roman" w:cs="Times New Roman"/>
          <w:sz w:val="24"/>
          <w:szCs w:val="24"/>
        </w:rPr>
        <w:t xml:space="preserve"> (</w:t>
      </w:r>
      <w:r w:rsidR="00015429" w:rsidRPr="006A75B9">
        <w:rPr>
          <w:rFonts w:ascii="Times New Roman" w:hAnsi="Times New Roman"/>
          <w:sz w:val="24"/>
        </w:rPr>
        <w:t>Figure S</w:t>
      </w:r>
      <w:r w:rsidR="00AA4427" w:rsidRPr="006A75B9">
        <w:rPr>
          <w:rFonts w:ascii="Times New Roman" w:hAnsi="Times New Roman"/>
          <w:sz w:val="24"/>
        </w:rPr>
        <w:t>4</w:t>
      </w:r>
      <w:r w:rsidR="00015429" w:rsidRPr="006A75B9">
        <w:rPr>
          <w:rFonts w:ascii="Times New Roman" w:hAnsi="Times New Roman" w:cs="Times New Roman"/>
          <w:sz w:val="24"/>
          <w:szCs w:val="24"/>
        </w:rPr>
        <w:t>)</w:t>
      </w:r>
      <w:r w:rsidR="007A1592" w:rsidRPr="006A75B9">
        <w:rPr>
          <w:rFonts w:ascii="Times New Roman" w:hAnsi="Times New Roman" w:cs="Times New Roman"/>
          <w:sz w:val="24"/>
          <w:szCs w:val="24"/>
        </w:rPr>
        <w:t xml:space="preserve">. </w:t>
      </w:r>
      <w:r w:rsidR="008462F4" w:rsidRPr="006A75B9">
        <w:rPr>
          <w:rFonts w:ascii="Times New Roman" w:hAnsi="Times New Roman" w:cs="Times New Roman"/>
          <w:sz w:val="24"/>
          <w:szCs w:val="24"/>
        </w:rPr>
        <w:t xml:space="preserve">However, the number of the Cu atom in the </w:t>
      </w:r>
      <w:r w:rsidR="0084274C" w:rsidRPr="006A75B9">
        <w:rPr>
          <w:rFonts w:ascii="Times New Roman" w:hAnsi="Times New Roman" w:cs="Times New Roman"/>
          <w:sz w:val="24"/>
          <w:szCs w:val="24"/>
        </w:rPr>
        <w:t>linker</w:t>
      </w:r>
      <w:r w:rsidR="000670D8" w:rsidRPr="006A75B9">
        <w:rPr>
          <w:rFonts w:ascii="Times New Roman" w:hAnsi="Times New Roman" w:cs="Times New Roman"/>
          <w:sz w:val="24"/>
          <w:szCs w:val="24"/>
        </w:rPr>
        <w:t xml:space="preserve"> </w:t>
      </w:r>
      <w:r w:rsidR="008462F4" w:rsidRPr="006A75B9">
        <w:rPr>
          <w:rFonts w:ascii="Times New Roman" w:hAnsi="Times New Roman" w:cs="Times New Roman"/>
          <w:sz w:val="24"/>
          <w:szCs w:val="24"/>
        </w:rPr>
        <w:t>is unclear from the experiment. We found that t</w:t>
      </w:r>
      <w:r w:rsidR="00BB0F9B" w:rsidRPr="006A75B9">
        <w:rPr>
          <w:rFonts w:ascii="Times New Roman" w:hAnsi="Times New Roman" w:cs="Times New Roman"/>
          <w:sz w:val="24"/>
          <w:szCs w:val="24"/>
        </w:rPr>
        <w:t xml:space="preserve">he structure </w:t>
      </w:r>
      <w:r w:rsidR="00EA30AA" w:rsidRPr="006A75B9">
        <w:rPr>
          <w:rFonts w:ascii="Times New Roman" w:hAnsi="Times New Roman" w:cs="Times New Roman"/>
          <w:sz w:val="24"/>
          <w:szCs w:val="24"/>
        </w:rPr>
        <w:t xml:space="preserve">of </w:t>
      </w:r>
      <w:r w:rsidR="00EA30AA" w:rsidRPr="006A75B9">
        <w:rPr>
          <w:rFonts w:ascii="Times New Roman" w:hAnsi="Times New Roman" w:cs="Times New Roman"/>
          <w:b/>
          <w:sz w:val="24"/>
          <w:szCs w:val="24"/>
        </w:rPr>
        <w:t>4</w:t>
      </w:r>
      <w:r w:rsidR="00EA30AA" w:rsidRPr="006A75B9">
        <w:rPr>
          <w:rFonts w:ascii="Times New Roman" w:hAnsi="Times New Roman" w:cs="Times New Roman"/>
          <w:sz w:val="24"/>
          <w:szCs w:val="24"/>
        </w:rPr>
        <w:t xml:space="preserve"> </w:t>
      </w:r>
      <w:r w:rsidR="00BB0F9B" w:rsidRPr="006A75B9">
        <w:rPr>
          <w:rFonts w:ascii="Times New Roman" w:hAnsi="Times New Roman" w:cs="Times New Roman"/>
          <w:sz w:val="24"/>
          <w:szCs w:val="24"/>
        </w:rPr>
        <w:t xml:space="preserve">is </w:t>
      </w:r>
      <w:r w:rsidR="00D86E00" w:rsidRPr="006A75B9">
        <w:rPr>
          <w:rFonts w:ascii="Times New Roman" w:hAnsi="Times New Roman" w:cs="Times New Roman"/>
          <w:sz w:val="24"/>
          <w:szCs w:val="24"/>
        </w:rPr>
        <w:t>commensurate to the substrate</w:t>
      </w:r>
      <w:r w:rsidR="00F43DE5" w:rsidRPr="006A75B9">
        <w:rPr>
          <w:rFonts w:ascii="Times New Roman" w:hAnsi="Times New Roman" w:cs="Times New Roman"/>
          <w:sz w:val="24"/>
          <w:szCs w:val="24"/>
        </w:rPr>
        <w:t xml:space="preserve"> lattice</w:t>
      </w:r>
      <w:r w:rsidR="00D86E00" w:rsidRPr="006A75B9">
        <w:rPr>
          <w:rFonts w:ascii="Times New Roman" w:hAnsi="Times New Roman" w:cs="Times New Roman"/>
          <w:sz w:val="24"/>
          <w:szCs w:val="24"/>
        </w:rPr>
        <w:t xml:space="preserve">, having </w:t>
      </w:r>
      <w:r w:rsidR="00C81D1C" w:rsidRPr="006A75B9">
        <w:rPr>
          <w:rFonts w:ascii="Times New Roman" w:hAnsi="Times New Roman" w:cs="Times New Roman"/>
          <w:sz w:val="24"/>
          <w:szCs w:val="24"/>
        </w:rPr>
        <w:t>a period</w:t>
      </w:r>
      <w:r w:rsidR="00BB0F9B" w:rsidRPr="006A75B9">
        <w:rPr>
          <w:rFonts w:ascii="Times New Roman" w:hAnsi="Times New Roman" w:cs="Times New Roman"/>
          <w:sz w:val="24"/>
          <w:szCs w:val="24"/>
        </w:rPr>
        <w:t xml:space="preserve"> of </w:t>
      </w:r>
      <w:r w:rsidRPr="006A75B9">
        <w:rPr>
          <w:rFonts w:ascii="Times New Roman" w:hAnsi="Times New Roman" w:cs="Times New Roman"/>
          <w:sz w:val="24"/>
          <w:szCs w:val="24"/>
        </w:rPr>
        <w:t>1.</w:t>
      </w:r>
      <w:r w:rsidR="00C86824" w:rsidRPr="006A75B9">
        <w:rPr>
          <w:rFonts w:ascii="Times New Roman" w:hAnsi="Times New Roman" w:cs="Times New Roman"/>
          <w:sz w:val="24"/>
          <w:szCs w:val="24"/>
        </w:rPr>
        <w:t>27</w:t>
      </w:r>
      <w:r w:rsidR="002211CB" w:rsidRPr="006A75B9">
        <w:rPr>
          <w:rFonts w:ascii="Times New Roman" w:hAnsi="Times New Roman" w:cs="Times New Roman"/>
          <w:sz w:val="24"/>
          <w:szCs w:val="24"/>
        </w:rPr>
        <w:t xml:space="preserve"> ± 0.01 nm</w:t>
      </w:r>
      <w:r w:rsidR="00BA4DCC" w:rsidRPr="006A75B9">
        <w:rPr>
          <w:rFonts w:ascii="Times New Roman" w:hAnsi="Times New Roman" w:cs="Times New Roman"/>
          <w:sz w:val="24"/>
          <w:szCs w:val="24"/>
        </w:rPr>
        <w:t xml:space="preserve"> </w:t>
      </w:r>
      <w:r w:rsidR="00A86EFD" w:rsidRPr="006A75B9">
        <w:rPr>
          <w:rFonts w:ascii="Times New Roman" w:hAnsi="Times New Roman" w:cs="Times New Roman"/>
          <w:sz w:val="24"/>
          <w:szCs w:val="24"/>
        </w:rPr>
        <w:t xml:space="preserve">along [110] direction </w:t>
      </w:r>
      <w:r w:rsidR="00BF1EEE" w:rsidRPr="006A75B9">
        <w:rPr>
          <w:rFonts w:ascii="Times New Roman" w:hAnsi="Times New Roman" w:cs="Times New Roman"/>
          <w:sz w:val="24"/>
          <w:szCs w:val="24"/>
        </w:rPr>
        <w:t>(</w:t>
      </w:r>
      <w:r w:rsidR="00BF1EEE" w:rsidRPr="006A75B9">
        <w:rPr>
          <w:rFonts w:ascii="Times New Roman" w:hAnsi="Times New Roman"/>
          <w:sz w:val="24"/>
        </w:rPr>
        <w:t>Figure 1</w:t>
      </w:r>
      <w:r w:rsidR="002606E0" w:rsidRPr="006A75B9">
        <w:rPr>
          <w:rFonts w:ascii="Times New Roman" w:hAnsi="Times New Roman"/>
          <w:sz w:val="24"/>
        </w:rPr>
        <w:t>e</w:t>
      </w:r>
      <w:r w:rsidR="00BF1EEE" w:rsidRPr="006A75B9">
        <w:rPr>
          <w:rFonts w:ascii="Times New Roman" w:hAnsi="Times New Roman" w:cs="Times New Roman"/>
          <w:sz w:val="24"/>
          <w:szCs w:val="24"/>
        </w:rPr>
        <w:t>)</w:t>
      </w:r>
      <w:r w:rsidR="002211CB" w:rsidRPr="006A75B9">
        <w:rPr>
          <w:rFonts w:ascii="Times New Roman" w:hAnsi="Times New Roman" w:cs="Times New Roman"/>
          <w:sz w:val="24"/>
          <w:szCs w:val="24"/>
        </w:rPr>
        <w:t>.</w:t>
      </w:r>
      <w:r w:rsidR="00BF1EEE" w:rsidRPr="006A75B9">
        <w:rPr>
          <w:rFonts w:ascii="Times New Roman" w:hAnsi="Times New Roman" w:cs="Times New Roman"/>
          <w:sz w:val="24"/>
          <w:szCs w:val="24"/>
        </w:rPr>
        <w:t xml:space="preserve"> </w:t>
      </w:r>
    </w:p>
    <w:p w14:paraId="78979798" w14:textId="0EFCC47B" w:rsidR="00E63EAA" w:rsidRPr="006A75B9" w:rsidRDefault="009D7294" w:rsidP="00395683">
      <w:pPr>
        <w:spacing w:line="360" w:lineRule="auto"/>
        <w:jc w:val="center"/>
        <w:rPr>
          <w:rFonts w:ascii="Times New Roman" w:hAnsi="Times New Roman" w:cs="Times New Roman"/>
          <w:sz w:val="24"/>
          <w:szCs w:val="24"/>
        </w:rPr>
      </w:pPr>
      <w:r w:rsidRPr="006A75B9" w:rsidDel="009D7294">
        <w:rPr>
          <w:rFonts w:ascii="Times New Roman" w:hAnsi="Times New Roman" w:cs="Times New Roman"/>
          <w:sz w:val="24"/>
          <w:szCs w:val="24"/>
        </w:rPr>
        <w:t xml:space="preserve"> </w:t>
      </w:r>
      <w:r w:rsidR="008A13F0" w:rsidRPr="006A75B9">
        <w:rPr>
          <w:rFonts w:ascii="Times New Roman" w:hAnsi="Times New Roman" w:cs="Times New Roman"/>
          <w:noProof/>
          <w:sz w:val="24"/>
          <w:szCs w:val="24"/>
        </w:rPr>
        <w:drawing>
          <wp:inline distT="0" distB="0" distL="0" distR="0" wp14:anchorId="3D224931" wp14:editId="43253E75">
            <wp:extent cx="3241870" cy="4660232"/>
            <wp:effectExtent l="0" t="0" r="0" b="7620"/>
            <wp:docPr id="16559147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14714" name="图片 1655914714"/>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3252959" cy="4676172"/>
                    </a:xfrm>
                    <a:prstGeom prst="rect">
                      <a:avLst/>
                    </a:prstGeom>
                  </pic:spPr>
                </pic:pic>
              </a:graphicData>
            </a:graphic>
          </wp:inline>
        </w:drawing>
      </w:r>
    </w:p>
    <w:p w14:paraId="01CD992A" w14:textId="15FA5374" w:rsidR="00ED3312" w:rsidRPr="006A75B9" w:rsidRDefault="00FC5963" w:rsidP="000F53D4">
      <w:pPr>
        <w:spacing w:line="360" w:lineRule="auto"/>
        <w:rPr>
          <w:rFonts w:ascii="Times New Roman" w:hAnsi="Times New Roman" w:cs="Times New Roman"/>
          <w:sz w:val="24"/>
          <w:szCs w:val="24"/>
        </w:rPr>
      </w:pPr>
      <w:r w:rsidRPr="006A75B9">
        <w:rPr>
          <w:rFonts w:ascii="Times New Roman" w:hAnsi="Times New Roman" w:cs="Times New Roman"/>
          <w:b/>
          <w:sz w:val="24"/>
          <w:szCs w:val="24"/>
        </w:rPr>
        <w:t>Figure 1</w:t>
      </w:r>
      <w:r w:rsidRPr="006A75B9">
        <w:rPr>
          <w:rFonts w:ascii="Times New Roman" w:hAnsi="Times New Roman" w:cs="Times New Roman"/>
          <w:sz w:val="24"/>
          <w:szCs w:val="24"/>
        </w:rPr>
        <w:t>.</w:t>
      </w:r>
      <w:r w:rsidR="00B643F5" w:rsidRPr="006A75B9">
        <w:rPr>
          <w:rFonts w:ascii="Times New Roman" w:hAnsi="Times New Roman" w:cs="Times New Roman"/>
          <w:sz w:val="24"/>
          <w:szCs w:val="24"/>
        </w:rPr>
        <w:t xml:space="preserve"> </w:t>
      </w:r>
      <w:r w:rsidRPr="006A75B9">
        <w:rPr>
          <w:rFonts w:ascii="Times New Roman" w:hAnsi="Times New Roman" w:cs="Times New Roman"/>
          <w:sz w:val="24"/>
          <w:szCs w:val="24"/>
        </w:rPr>
        <w:t>(</w:t>
      </w:r>
      <w:r w:rsidRPr="006A75B9">
        <w:rPr>
          <w:rFonts w:ascii="Times New Roman" w:hAnsi="Times New Roman" w:cs="Times New Roman"/>
          <w:b/>
          <w:bCs/>
          <w:sz w:val="24"/>
          <w:szCs w:val="24"/>
        </w:rPr>
        <w:t>a</w:t>
      </w:r>
      <w:r w:rsidRPr="006A75B9">
        <w:rPr>
          <w:rFonts w:ascii="Times New Roman" w:hAnsi="Times New Roman" w:cs="Times New Roman"/>
          <w:sz w:val="24"/>
          <w:szCs w:val="24"/>
        </w:rPr>
        <w:t>)</w:t>
      </w:r>
      <w:r w:rsidR="00DE63C0" w:rsidRPr="006A75B9">
        <w:rPr>
          <w:rFonts w:ascii="Times New Roman" w:hAnsi="Times New Roman" w:cs="Times New Roman"/>
          <w:sz w:val="24"/>
          <w:szCs w:val="24"/>
        </w:rPr>
        <w:t xml:space="preserve"> Large-scale STM topography of</w:t>
      </w:r>
      <w:r w:rsidR="007C7572" w:rsidRPr="006A75B9">
        <w:rPr>
          <w:rFonts w:ascii="Times New Roman" w:hAnsi="Times New Roman" w:cs="Times New Roman"/>
          <w:sz w:val="24"/>
          <w:szCs w:val="24"/>
        </w:rPr>
        <w:t xml:space="preserve"> the</w:t>
      </w:r>
      <w:r w:rsidR="00DE63C0" w:rsidRPr="006A75B9">
        <w:rPr>
          <w:rFonts w:ascii="Times New Roman" w:hAnsi="Times New Roman" w:cs="Times New Roman"/>
          <w:sz w:val="24"/>
          <w:szCs w:val="24"/>
        </w:rPr>
        <w:t xml:space="preserve"> </w:t>
      </w:r>
      <w:r w:rsidR="002412B8" w:rsidRPr="006A75B9">
        <w:rPr>
          <w:rFonts w:ascii="Times New Roman" w:hAnsi="Times New Roman" w:cs="Times New Roman"/>
          <w:sz w:val="24"/>
          <w:szCs w:val="24"/>
        </w:rPr>
        <w:t>C</w:t>
      </w:r>
      <w:r w:rsidR="00DE63C0" w:rsidRPr="006A75B9">
        <w:rPr>
          <w:rFonts w:ascii="Times New Roman" w:hAnsi="Times New Roman" w:cs="Times New Roman"/>
          <w:sz w:val="24"/>
          <w:szCs w:val="24"/>
        </w:rPr>
        <w:t xml:space="preserve">u(111) surface after depositing </w:t>
      </w:r>
      <w:r w:rsidR="00DE63C0" w:rsidRPr="006A75B9">
        <w:rPr>
          <w:rFonts w:ascii="Times New Roman" w:hAnsi="Times New Roman" w:cs="Times New Roman"/>
          <w:b/>
          <w:sz w:val="24"/>
          <w:szCs w:val="24"/>
        </w:rPr>
        <w:t>1</w:t>
      </w:r>
      <w:r w:rsidR="00DE63C0" w:rsidRPr="006A75B9">
        <w:rPr>
          <w:rFonts w:ascii="Times New Roman" w:hAnsi="Times New Roman" w:cs="Times New Roman"/>
          <w:sz w:val="24"/>
          <w:szCs w:val="24"/>
        </w:rPr>
        <w:t xml:space="preserve"> and subsequent</w:t>
      </w:r>
      <w:r w:rsidR="007C7572" w:rsidRPr="006A75B9">
        <w:rPr>
          <w:rFonts w:ascii="Times New Roman" w:hAnsi="Times New Roman" w:cs="Times New Roman"/>
          <w:sz w:val="24"/>
          <w:szCs w:val="24"/>
        </w:rPr>
        <w:t>ly</w:t>
      </w:r>
      <w:r w:rsidR="00DE63C0" w:rsidRPr="006A75B9">
        <w:rPr>
          <w:rFonts w:ascii="Times New Roman" w:hAnsi="Times New Roman" w:cs="Times New Roman"/>
          <w:sz w:val="24"/>
          <w:szCs w:val="24"/>
        </w:rPr>
        <w:t xml:space="preserve"> annealing at 100 </w:t>
      </w:r>
      <w:r w:rsidR="00B643F5" w:rsidRPr="006A75B9">
        <w:rPr>
          <w:rFonts w:ascii="Times New Roman" w:hAnsi="Times New Roman" w:cs="Times New Roman"/>
          <w:sz w:val="24"/>
          <w:szCs w:val="24"/>
        </w:rPr>
        <w:t>°C</w:t>
      </w:r>
      <w:r w:rsidR="00DE63C0" w:rsidRPr="006A75B9">
        <w:rPr>
          <w:rFonts w:ascii="Times New Roman" w:hAnsi="Times New Roman" w:cs="Times New Roman"/>
          <w:sz w:val="24"/>
          <w:szCs w:val="24"/>
        </w:rPr>
        <w:t xml:space="preserve">. </w:t>
      </w:r>
      <w:r w:rsidR="00933943" w:rsidRPr="006A75B9">
        <w:rPr>
          <w:rFonts w:ascii="Times New Roman" w:hAnsi="Times New Roman" w:cs="Times New Roman"/>
          <w:sz w:val="24"/>
          <w:szCs w:val="24"/>
        </w:rPr>
        <w:t>Inset shows the c</w:t>
      </w:r>
      <w:r w:rsidR="00DE63C0" w:rsidRPr="006A75B9">
        <w:rPr>
          <w:rFonts w:ascii="Times New Roman" w:hAnsi="Times New Roman" w:cs="Times New Roman"/>
          <w:sz w:val="24"/>
          <w:szCs w:val="24"/>
        </w:rPr>
        <w:t>loseup view</w:t>
      </w:r>
      <w:r w:rsidR="00D13303" w:rsidRPr="006A75B9">
        <w:rPr>
          <w:rFonts w:ascii="Times New Roman" w:hAnsi="Times New Roman" w:cs="Times New Roman"/>
          <w:sz w:val="24"/>
          <w:szCs w:val="24"/>
        </w:rPr>
        <w:t xml:space="preserve"> of the </w:t>
      </w:r>
      <w:r w:rsidR="00286D46" w:rsidRPr="006A75B9">
        <w:rPr>
          <w:rFonts w:ascii="Times New Roman" w:hAnsi="Times New Roman" w:cs="Times New Roman"/>
          <w:sz w:val="24"/>
          <w:szCs w:val="24"/>
        </w:rPr>
        <w:t>dimer</w:t>
      </w:r>
      <w:r w:rsidR="00DE63C0" w:rsidRPr="006A75B9">
        <w:rPr>
          <w:rFonts w:ascii="Times New Roman" w:hAnsi="Times New Roman" w:cs="Times New Roman"/>
          <w:sz w:val="24"/>
          <w:szCs w:val="24"/>
        </w:rPr>
        <w:t>. (</w:t>
      </w:r>
      <w:r w:rsidR="00933943" w:rsidRPr="006A75B9">
        <w:rPr>
          <w:rFonts w:ascii="Times New Roman" w:hAnsi="Times New Roman" w:cs="Times New Roman"/>
          <w:b/>
          <w:bCs/>
          <w:sz w:val="24"/>
          <w:szCs w:val="24"/>
        </w:rPr>
        <w:t>b</w:t>
      </w:r>
      <w:r w:rsidR="00DE63C0" w:rsidRPr="006A75B9">
        <w:rPr>
          <w:rFonts w:ascii="Times New Roman" w:hAnsi="Times New Roman" w:cs="Times New Roman"/>
          <w:sz w:val="24"/>
          <w:szCs w:val="24"/>
        </w:rPr>
        <w:t>) Constant height d</w:t>
      </w:r>
      <w:r w:rsidR="00DE63C0" w:rsidRPr="006A75B9">
        <w:rPr>
          <w:rFonts w:ascii="Times New Roman" w:hAnsi="Times New Roman" w:cs="Times New Roman"/>
          <w:i/>
          <w:sz w:val="24"/>
          <w:szCs w:val="24"/>
        </w:rPr>
        <w:t>I</w:t>
      </w:r>
      <w:r w:rsidR="00DE63C0" w:rsidRPr="006A75B9">
        <w:rPr>
          <w:rFonts w:ascii="Times New Roman" w:hAnsi="Times New Roman" w:cs="Times New Roman"/>
          <w:sz w:val="24"/>
          <w:szCs w:val="24"/>
        </w:rPr>
        <w:t>/d</w:t>
      </w:r>
      <w:r w:rsidR="00DE63C0" w:rsidRPr="006A75B9">
        <w:rPr>
          <w:rFonts w:ascii="Times New Roman" w:hAnsi="Times New Roman" w:cs="Times New Roman"/>
          <w:i/>
          <w:sz w:val="24"/>
          <w:szCs w:val="24"/>
        </w:rPr>
        <w:t>V</w:t>
      </w:r>
      <w:r w:rsidR="00DE63C0" w:rsidRPr="006A75B9">
        <w:rPr>
          <w:rFonts w:ascii="Times New Roman" w:hAnsi="Times New Roman" w:cs="Times New Roman"/>
          <w:sz w:val="24"/>
          <w:szCs w:val="24"/>
        </w:rPr>
        <w:t xml:space="preserve"> ma</w:t>
      </w:r>
      <w:r w:rsidR="00D13303" w:rsidRPr="006A75B9">
        <w:rPr>
          <w:rFonts w:ascii="Times New Roman" w:hAnsi="Times New Roman" w:cs="Times New Roman"/>
          <w:sz w:val="24"/>
          <w:szCs w:val="24"/>
        </w:rPr>
        <w:t>p</w:t>
      </w:r>
      <w:r w:rsidR="00DE63C0" w:rsidRPr="006A75B9">
        <w:rPr>
          <w:rFonts w:ascii="Times New Roman" w:hAnsi="Times New Roman" w:cs="Times New Roman"/>
          <w:sz w:val="24"/>
          <w:szCs w:val="24"/>
        </w:rPr>
        <w:t xml:space="preserve"> </w:t>
      </w:r>
      <w:r w:rsidR="00933943" w:rsidRPr="006A75B9">
        <w:rPr>
          <w:rFonts w:ascii="Times New Roman" w:hAnsi="Times New Roman" w:cs="Times New Roman"/>
          <w:sz w:val="24"/>
          <w:szCs w:val="24"/>
        </w:rPr>
        <w:t>taken with a CO terminated tip</w:t>
      </w:r>
      <w:r w:rsidR="001D2197" w:rsidRPr="006A75B9">
        <w:rPr>
          <w:rFonts w:ascii="Times New Roman" w:hAnsi="Times New Roman" w:cs="Times New Roman"/>
          <w:sz w:val="24"/>
          <w:szCs w:val="24"/>
        </w:rPr>
        <w:t xml:space="preserve">. </w:t>
      </w:r>
      <w:r w:rsidR="00933943" w:rsidRPr="006A75B9">
        <w:rPr>
          <w:rFonts w:ascii="Times New Roman" w:hAnsi="Times New Roman" w:cs="Times New Roman"/>
          <w:sz w:val="24"/>
          <w:szCs w:val="24"/>
        </w:rPr>
        <w:t>(</w:t>
      </w:r>
      <w:r w:rsidR="008F191A" w:rsidRPr="006A75B9">
        <w:rPr>
          <w:rFonts w:ascii="Times New Roman" w:hAnsi="Times New Roman" w:cs="Times New Roman"/>
          <w:b/>
          <w:bCs/>
          <w:sz w:val="24"/>
          <w:szCs w:val="24"/>
        </w:rPr>
        <w:t>c</w:t>
      </w:r>
      <w:r w:rsidR="00933943" w:rsidRPr="006A75B9">
        <w:rPr>
          <w:rFonts w:ascii="Times New Roman" w:hAnsi="Times New Roman" w:cs="Times New Roman"/>
          <w:b/>
          <w:bCs/>
          <w:sz w:val="24"/>
          <w:szCs w:val="24"/>
        </w:rPr>
        <w:t>)</w:t>
      </w:r>
      <w:r w:rsidR="00933943" w:rsidRPr="006A75B9">
        <w:rPr>
          <w:rFonts w:ascii="Times New Roman" w:hAnsi="Times New Roman" w:cs="Times New Roman"/>
          <w:sz w:val="24"/>
          <w:szCs w:val="24"/>
        </w:rPr>
        <w:t xml:space="preserve"> </w:t>
      </w:r>
      <w:r w:rsidR="00D13303" w:rsidRPr="006A75B9">
        <w:rPr>
          <w:rFonts w:ascii="Times New Roman" w:hAnsi="Times New Roman" w:cs="Times New Roman"/>
          <w:sz w:val="24"/>
          <w:szCs w:val="24"/>
        </w:rPr>
        <w:t xml:space="preserve">Large-scale </w:t>
      </w:r>
      <w:r w:rsidR="00933943" w:rsidRPr="006A75B9">
        <w:rPr>
          <w:rFonts w:ascii="Times New Roman" w:hAnsi="Times New Roman" w:cs="Times New Roman"/>
          <w:sz w:val="24"/>
          <w:szCs w:val="24"/>
        </w:rPr>
        <w:t xml:space="preserve">STM topography of Cu(111) after annealing at 200 </w:t>
      </w:r>
      <w:r w:rsidR="00B643F5" w:rsidRPr="006A75B9">
        <w:rPr>
          <w:rFonts w:ascii="Times New Roman" w:hAnsi="Times New Roman" w:cs="Times New Roman"/>
          <w:sz w:val="24"/>
          <w:szCs w:val="24"/>
        </w:rPr>
        <w:t>°C</w:t>
      </w:r>
      <w:r w:rsidR="00933943" w:rsidRPr="006A75B9">
        <w:rPr>
          <w:rFonts w:ascii="Times New Roman" w:hAnsi="Times New Roman" w:cs="Times New Roman"/>
          <w:sz w:val="24"/>
          <w:szCs w:val="24"/>
        </w:rPr>
        <w:t>. Inset show</w:t>
      </w:r>
      <w:r w:rsidR="0075311C" w:rsidRPr="006A75B9">
        <w:rPr>
          <w:rFonts w:ascii="Times New Roman" w:hAnsi="Times New Roman" w:cs="Times New Roman"/>
          <w:sz w:val="24"/>
          <w:szCs w:val="24"/>
        </w:rPr>
        <w:t xml:space="preserve">s </w:t>
      </w:r>
      <w:r w:rsidR="00933943" w:rsidRPr="006A75B9">
        <w:rPr>
          <w:rFonts w:ascii="Times New Roman" w:hAnsi="Times New Roman" w:cs="Times New Roman"/>
          <w:sz w:val="24"/>
          <w:szCs w:val="24"/>
        </w:rPr>
        <w:t>the closeup view</w:t>
      </w:r>
      <w:r w:rsidR="00D13303" w:rsidRPr="006A75B9">
        <w:rPr>
          <w:rFonts w:ascii="Times New Roman" w:hAnsi="Times New Roman" w:cs="Times New Roman"/>
          <w:sz w:val="24"/>
          <w:szCs w:val="24"/>
        </w:rPr>
        <w:t xml:space="preserve"> of the unit</w:t>
      </w:r>
      <w:r w:rsidR="00933943" w:rsidRPr="006A75B9">
        <w:rPr>
          <w:rFonts w:ascii="Times New Roman" w:hAnsi="Times New Roman" w:cs="Times New Roman"/>
          <w:sz w:val="24"/>
          <w:szCs w:val="24"/>
        </w:rPr>
        <w:t>. (</w:t>
      </w:r>
      <w:r w:rsidR="001D2197" w:rsidRPr="006A75B9">
        <w:rPr>
          <w:rFonts w:ascii="Times New Roman" w:hAnsi="Times New Roman" w:cs="Times New Roman"/>
          <w:b/>
          <w:bCs/>
          <w:sz w:val="24"/>
          <w:szCs w:val="24"/>
        </w:rPr>
        <w:t>d</w:t>
      </w:r>
      <w:r w:rsidR="00933943" w:rsidRPr="006A75B9">
        <w:rPr>
          <w:rFonts w:ascii="Times New Roman" w:hAnsi="Times New Roman" w:cs="Times New Roman"/>
          <w:sz w:val="24"/>
          <w:szCs w:val="24"/>
        </w:rPr>
        <w:t>) Constant height d</w:t>
      </w:r>
      <w:r w:rsidR="00933943" w:rsidRPr="006A75B9">
        <w:rPr>
          <w:rFonts w:ascii="Times New Roman" w:hAnsi="Times New Roman" w:cs="Times New Roman"/>
          <w:i/>
          <w:sz w:val="24"/>
          <w:szCs w:val="24"/>
        </w:rPr>
        <w:t>I</w:t>
      </w:r>
      <w:r w:rsidR="00933943" w:rsidRPr="006A75B9">
        <w:rPr>
          <w:rFonts w:ascii="Times New Roman" w:hAnsi="Times New Roman" w:cs="Times New Roman"/>
          <w:sz w:val="24"/>
          <w:szCs w:val="24"/>
        </w:rPr>
        <w:t>/d</w:t>
      </w:r>
      <w:r w:rsidR="00933943" w:rsidRPr="006A75B9">
        <w:rPr>
          <w:rFonts w:ascii="Times New Roman" w:hAnsi="Times New Roman" w:cs="Times New Roman"/>
          <w:i/>
          <w:sz w:val="24"/>
          <w:szCs w:val="24"/>
        </w:rPr>
        <w:t>V</w:t>
      </w:r>
      <w:r w:rsidR="00933943" w:rsidRPr="006A75B9">
        <w:rPr>
          <w:rFonts w:ascii="Times New Roman" w:hAnsi="Times New Roman" w:cs="Times New Roman"/>
          <w:sz w:val="24"/>
          <w:szCs w:val="24"/>
        </w:rPr>
        <w:t xml:space="preserve"> </w:t>
      </w:r>
      <w:r w:rsidR="0075311C" w:rsidRPr="006A75B9">
        <w:rPr>
          <w:rFonts w:ascii="Times New Roman" w:hAnsi="Times New Roman" w:cs="Times New Roman"/>
          <w:sz w:val="24"/>
          <w:szCs w:val="24"/>
        </w:rPr>
        <w:t>map</w:t>
      </w:r>
      <w:r w:rsidR="001D2197" w:rsidRPr="006A75B9">
        <w:rPr>
          <w:rFonts w:ascii="Times New Roman" w:hAnsi="Times New Roman" w:cs="Times New Roman"/>
          <w:sz w:val="24"/>
          <w:szCs w:val="24"/>
        </w:rPr>
        <w:t xml:space="preserve">. </w:t>
      </w:r>
      <w:r w:rsidR="00933943" w:rsidRPr="006A75B9">
        <w:rPr>
          <w:rFonts w:ascii="Times New Roman" w:hAnsi="Times New Roman" w:cs="Times New Roman"/>
          <w:sz w:val="24"/>
          <w:szCs w:val="24"/>
        </w:rPr>
        <w:t xml:space="preserve">High-resolution STM </w:t>
      </w:r>
      <w:r w:rsidR="0075311C" w:rsidRPr="006A75B9">
        <w:rPr>
          <w:rFonts w:ascii="Times New Roman" w:hAnsi="Times New Roman" w:cs="Times New Roman"/>
          <w:sz w:val="24"/>
          <w:szCs w:val="24"/>
        </w:rPr>
        <w:t xml:space="preserve">topography </w:t>
      </w:r>
      <w:r w:rsidR="00933943" w:rsidRPr="006A75B9">
        <w:rPr>
          <w:rFonts w:ascii="Times New Roman" w:hAnsi="Times New Roman" w:cs="Times New Roman"/>
          <w:sz w:val="24"/>
          <w:szCs w:val="24"/>
        </w:rPr>
        <w:t xml:space="preserve">of a long </w:t>
      </w:r>
      <w:r w:rsidR="00076B8A" w:rsidRPr="006A75B9">
        <w:rPr>
          <w:rFonts w:ascii="Times New Roman" w:hAnsi="Times New Roman" w:cs="Times New Roman"/>
          <w:b/>
          <w:sz w:val="24"/>
          <w:szCs w:val="24"/>
        </w:rPr>
        <w:t>4</w:t>
      </w:r>
      <w:r w:rsidR="00933943" w:rsidRPr="006A75B9">
        <w:rPr>
          <w:rFonts w:ascii="Times New Roman" w:hAnsi="Times New Roman" w:cs="Times New Roman"/>
          <w:sz w:val="24"/>
          <w:szCs w:val="24"/>
        </w:rPr>
        <w:t xml:space="preserve">. </w:t>
      </w:r>
      <w:r w:rsidR="001C75F4" w:rsidRPr="006A75B9">
        <w:rPr>
          <w:rFonts w:ascii="Times New Roman" w:hAnsi="Times New Roman" w:cs="Times New Roman"/>
          <w:sz w:val="24"/>
          <w:szCs w:val="24"/>
        </w:rPr>
        <w:t xml:space="preserve">Measurement parameters: Sample bias voltage </w:t>
      </w:r>
      <w:r w:rsidR="001C75F4" w:rsidRPr="006A75B9">
        <w:rPr>
          <w:rFonts w:ascii="Times New Roman" w:hAnsi="Times New Roman" w:cs="Times New Roman"/>
          <w:i/>
          <w:iCs/>
          <w:sz w:val="24"/>
          <w:szCs w:val="24"/>
        </w:rPr>
        <w:t>V</w:t>
      </w:r>
      <w:r w:rsidR="001C75F4" w:rsidRPr="006A75B9">
        <w:rPr>
          <w:rFonts w:ascii="Times New Roman" w:hAnsi="Times New Roman" w:cs="Times New Roman"/>
          <w:sz w:val="24"/>
          <w:szCs w:val="24"/>
        </w:rPr>
        <w:t xml:space="preserve"> = 200 mV and tunneling current </w:t>
      </w:r>
      <w:r w:rsidR="001C75F4" w:rsidRPr="006A75B9">
        <w:rPr>
          <w:rFonts w:ascii="Times New Roman" w:hAnsi="Times New Roman" w:cs="Times New Roman"/>
          <w:i/>
          <w:iCs/>
          <w:sz w:val="24"/>
          <w:szCs w:val="24"/>
        </w:rPr>
        <w:t>I</w:t>
      </w:r>
      <w:r w:rsidR="001C75F4" w:rsidRPr="006A75B9">
        <w:rPr>
          <w:rFonts w:ascii="Times New Roman" w:hAnsi="Times New Roman" w:cs="Times New Roman"/>
          <w:sz w:val="24"/>
          <w:szCs w:val="24"/>
        </w:rPr>
        <w:t xml:space="preserve"> = 10 pA in (a)</w:t>
      </w:r>
      <w:r w:rsidR="00D13303" w:rsidRPr="006A75B9">
        <w:rPr>
          <w:rFonts w:ascii="Times New Roman" w:hAnsi="Times New Roman" w:cs="Times New Roman"/>
          <w:sz w:val="24"/>
          <w:szCs w:val="24"/>
        </w:rPr>
        <w:t>,</w:t>
      </w:r>
      <w:r w:rsidR="001C75F4" w:rsidRPr="006A75B9">
        <w:rPr>
          <w:rFonts w:ascii="Times New Roman" w:hAnsi="Times New Roman" w:cs="Times New Roman"/>
          <w:sz w:val="24"/>
          <w:szCs w:val="24"/>
        </w:rPr>
        <w:t xml:space="preserve"> </w:t>
      </w:r>
      <w:r w:rsidR="001C75F4" w:rsidRPr="006A75B9">
        <w:rPr>
          <w:rFonts w:ascii="Times New Roman" w:hAnsi="Times New Roman" w:cs="Times New Roman"/>
          <w:i/>
          <w:iCs/>
          <w:sz w:val="24"/>
          <w:szCs w:val="24"/>
        </w:rPr>
        <w:t>V</w:t>
      </w:r>
      <w:r w:rsidR="001C75F4" w:rsidRPr="006A75B9">
        <w:rPr>
          <w:rFonts w:ascii="Times New Roman" w:hAnsi="Times New Roman" w:cs="Times New Roman"/>
          <w:sz w:val="24"/>
          <w:szCs w:val="24"/>
        </w:rPr>
        <w:t xml:space="preserve"> = 100 mV and </w:t>
      </w:r>
      <w:r w:rsidR="001C75F4" w:rsidRPr="006A75B9">
        <w:rPr>
          <w:rFonts w:ascii="Times New Roman" w:hAnsi="Times New Roman" w:cs="Times New Roman"/>
          <w:i/>
          <w:iCs/>
          <w:sz w:val="24"/>
          <w:szCs w:val="24"/>
        </w:rPr>
        <w:t>I</w:t>
      </w:r>
      <w:r w:rsidR="001C75F4" w:rsidRPr="006A75B9">
        <w:rPr>
          <w:rFonts w:ascii="Times New Roman" w:hAnsi="Times New Roman" w:cs="Times New Roman"/>
          <w:sz w:val="24"/>
          <w:szCs w:val="24"/>
        </w:rPr>
        <w:t xml:space="preserve"> = 20 pA in the inset of (a)</w:t>
      </w:r>
      <w:r w:rsidR="00D13303" w:rsidRPr="006A75B9">
        <w:rPr>
          <w:rFonts w:ascii="Times New Roman" w:hAnsi="Times New Roman" w:cs="Times New Roman"/>
          <w:sz w:val="24"/>
          <w:szCs w:val="24"/>
        </w:rPr>
        <w:t>,</w:t>
      </w:r>
      <w:r w:rsidR="001C75F4" w:rsidRPr="006A75B9">
        <w:rPr>
          <w:rFonts w:ascii="Times New Roman" w:hAnsi="Times New Roman" w:cs="Times New Roman"/>
          <w:sz w:val="24"/>
          <w:szCs w:val="24"/>
        </w:rPr>
        <w:t xml:space="preserve"> </w:t>
      </w:r>
      <w:r w:rsidR="001C75F4" w:rsidRPr="006A75B9">
        <w:rPr>
          <w:rFonts w:ascii="Times New Roman" w:hAnsi="Times New Roman" w:cs="Times New Roman"/>
          <w:i/>
          <w:iCs/>
          <w:sz w:val="24"/>
          <w:szCs w:val="24"/>
        </w:rPr>
        <w:t>V</w:t>
      </w:r>
      <w:r w:rsidR="001C75F4" w:rsidRPr="006A75B9">
        <w:rPr>
          <w:rFonts w:ascii="Times New Roman" w:hAnsi="Times New Roman" w:cs="Times New Roman"/>
          <w:sz w:val="24"/>
          <w:szCs w:val="24"/>
        </w:rPr>
        <w:t xml:space="preserve"> = 10 mV and </w:t>
      </w:r>
      <w:r w:rsidR="001C75F4" w:rsidRPr="006A75B9">
        <w:rPr>
          <w:rFonts w:ascii="Times New Roman" w:hAnsi="Times New Roman" w:cs="Times New Roman"/>
          <w:i/>
          <w:iCs/>
          <w:sz w:val="24"/>
          <w:szCs w:val="24"/>
        </w:rPr>
        <w:t>I</w:t>
      </w:r>
      <w:r w:rsidR="001C75F4" w:rsidRPr="006A75B9">
        <w:rPr>
          <w:rFonts w:ascii="Times New Roman" w:hAnsi="Times New Roman" w:cs="Times New Roman"/>
          <w:sz w:val="24"/>
          <w:szCs w:val="24"/>
        </w:rPr>
        <w:t xml:space="preserve"> = 10 pA</w:t>
      </w:r>
      <w:r w:rsidR="00D13303" w:rsidRPr="006A75B9">
        <w:rPr>
          <w:rFonts w:ascii="Times New Roman" w:hAnsi="Times New Roman" w:cs="Times New Roman"/>
          <w:sz w:val="24"/>
          <w:szCs w:val="24"/>
        </w:rPr>
        <w:t xml:space="preserve"> </w:t>
      </w:r>
      <w:r w:rsidR="001C75F4" w:rsidRPr="006A75B9">
        <w:rPr>
          <w:rFonts w:ascii="Times New Roman" w:hAnsi="Times New Roman" w:cs="Times New Roman"/>
          <w:sz w:val="24"/>
          <w:szCs w:val="24"/>
        </w:rPr>
        <w:t>in (</w:t>
      </w:r>
      <w:r w:rsidR="008F191A" w:rsidRPr="006A75B9">
        <w:rPr>
          <w:rFonts w:ascii="Times New Roman" w:hAnsi="Times New Roman" w:cs="Times New Roman"/>
          <w:sz w:val="24"/>
          <w:szCs w:val="24"/>
        </w:rPr>
        <w:t>c</w:t>
      </w:r>
      <w:r w:rsidR="001C75F4" w:rsidRPr="006A75B9">
        <w:rPr>
          <w:rFonts w:ascii="Times New Roman" w:hAnsi="Times New Roman" w:cs="Times New Roman"/>
          <w:sz w:val="24"/>
          <w:szCs w:val="24"/>
        </w:rPr>
        <w:t>)</w:t>
      </w:r>
      <w:r w:rsidR="00D13303" w:rsidRPr="006A75B9">
        <w:rPr>
          <w:rFonts w:ascii="Times New Roman" w:hAnsi="Times New Roman" w:cs="Times New Roman"/>
          <w:sz w:val="24"/>
          <w:szCs w:val="24"/>
        </w:rPr>
        <w:t>,</w:t>
      </w:r>
      <w:r w:rsidR="001C75F4" w:rsidRPr="006A75B9">
        <w:rPr>
          <w:rFonts w:ascii="Times New Roman" w:hAnsi="Times New Roman" w:cs="Times New Roman"/>
          <w:sz w:val="24"/>
          <w:szCs w:val="24"/>
        </w:rPr>
        <w:t xml:space="preserve"> </w:t>
      </w:r>
      <w:r w:rsidR="001C75F4" w:rsidRPr="006A75B9">
        <w:rPr>
          <w:rFonts w:ascii="Times New Roman" w:hAnsi="Times New Roman" w:cs="Times New Roman"/>
          <w:i/>
          <w:iCs/>
          <w:sz w:val="24"/>
          <w:szCs w:val="24"/>
        </w:rPr>
        <w:t>V</w:t>
      </w:r>
      <w:r w:rsidR="001C75F4" w:rsidRPr="006A75B9">
        <w:rPr>
          <w:rFonts w:ascii="Times New Roman" w:hAnsi="Times New Roman" w:cs="Times New Roman"/>
          <w:sz w:val="24"/>
          <w:szCs w:val="24"/>
        </w:rPr>
        <w:t xml:space="preserve"> = 200 mV and </w:t>
      </w:r>
      <w:r w:rsidR="001C75F4" w:rsidRPr="006A75B9">
        <w:rPr>
          <w:rFonts w:ascii="Times New Roman" w:hAnsi="Times New Roman" w:cs="Times New Roman"/>
          <w:i/>
          <w:iCs/>
          <w:sz w:val="24"/>
          <w:szCs w:val="24"/>
        </w:rPr>
        <w:t>I</w:t>
      </w:r>
      <w:r w:rsidR="001C75F4" w:rsidRPr="006A75B9">
        <w:rPr>
          <w:rFonts w:ascii="Times New Roman" w:hAnsi="Times New Roman" w:cs="Times New Roman"/>
          <w:sz w:val="24"/>
          <w:szCs w:val="24"/>
        </w:rPr>
        <w:t xml:space="preserve"> = 5 pA in the inset of (</w:t>
      </w:r>
      <w:r w:rsidR="008F191A" w:rsidRPr="006A75B9">
        <w:rPr>
          <w:rFonts w:ascii="Times New Roman" w:hAnsi="Times New Roman" w:cs="Times New Roman"/>
          <w:sz w:val="24"/>
          <w:szCs w:val="24"/>
        </w:rPr>
        <w:t>c</w:t>
      </w:r>
      <w:r w:rsidR="001C75F4" w:rsidRPr="006A75B9">
        <w:rPr>
          <w:rFonts w:ascii="Times New Roman" w:hAnsi="Times New Roman" w:cs="Times New Roman"/>
          <w:sz w:val="24"/>
          <w:szCs w:val="24"/>
        </w:rPr>
        <w:t>)</w:t>
      </w:r>
      <w:r w:rsidR="00D13303" w:rsidRPr="006A75B9">
        <w:rPr>
          <w:rFonts w:ascii="Times New Roman" w:hAnsi="Times New Roman" w:cs="Times New Roman"/>
          <w:sz w:val="24"/>
          <w:szCs w:val="24"/>
        </w:rPr>
        <w:t>, and</w:t>
      </w:r>
      <w:r w:rsidR="001C75F4" w:rsidRPr="006A75B9">
        <w:rPr>
          <w:rFonts w:ascii="Times New Roman" w:hAnsi="Times New Roman" w:cs="Times New Roman"/>
          <w:sz w:val="24"/>
          <w:szCs w:val="24"/>
        </w:rPr>
        <w:t xml:space="preserve"> </w:t>
      </w:r>
      <w:r w:rsidR="001C75F4" w:rsidRPr="006A75B9">
        <w:rPr>
          <w:rFonts w:ascii="Times New Roman" w:hAnsi="Times New Roman" w:cs="Times New Roman"/>
          <w:i/>
          <w:iCs/>
          <w:sz w:val="24"/>
          <w:szCs w:val="24"/>
        </w:rPr>
        <w:t>V</w:t>
      </w:r>
      <w:r w:rsidR="001C75F4" w:rsidRPr="006A75B9">
        <w:rPr>
          <w:rFonts w:ascii="Times New Roman" w:hAnsi="Times New Roman" w:cs="Times New Roman"/>
          <w:sz w:val="24"/>
          <w:szCs w:val="24"/>
        </w:rPr>
        <w:t xml:space="preserve"> = 200 mV and </w:t>
      </w:r>
      <w:r w:rsidR="001C75F4" w:rsidRPr="006A75B9">
        <w:rPr>
          <w:rFonts w:ascii="Times New Roman" w:hAnsi="Times New Roman" w:cs="Times New Roman"/>
          <w:i/>
          <w:iCs/>
          <w:sz w:val="24"/>
          <w:szCs w:val="24"/>
        </w:rPr>
        <w:t>I</w:t>
      </w:r>
      <w:r w:rsidR="001C75F4" w:rsidRPr="006A75B9">
        <w:rPr>
          <w:rFonts w:ascii="Times New Roman" w:hAnsi="Times New Roman" w:cs="Times New Roman"/>
          <w:sz w:val="24"/>
          <w:szCs w:val="24"/>
        </w:rPr>
        <w:t xml:space="preserve"> = 10 pA (</w:t>
      </w:r>
      <w:r w:rsidR="008F191A" w:rsidRPr="006A75B9">
        <w:rPr>
          <w:rFonts w:ascii="Times New Roman" w:hAnsi="Times New Roman" w:cs="Times New Roman"/>
          <w:sz w:val="24"/>
          <w:szCs w:val="24"/>
        </w:rPr>
        <w:t>e</w:t>
      </w:r>
      <w:r w:rsidR="001C75F4" w:rsidRPr="006A75B9">
        <w:rPr>
          <w:rFonts w:ascii="Times New Roman" w:hAnsi="Times New Roman" w:cs="Times New Roman"/>
          <w:sz w:val="24"/>
          <w:szCs w:val="24"/>
        </w:rPr>
        <w:t>).</w:t>
      </w:r>
    </w:p>
    <w:p w14:paraId="508CAC37" w14:textId="497B2B5A" w:rsidR="001D5D9A" w:rsidRPr="006A75B9" w:rsidRDefault="00A86EFD" w:rsidP="003D64F6">
      <w:pPr>
        <w:spacing w:line="360" w:lineRule="auto"/>
        <w:ind w:firstLineChars="200" w:firstLine="480"/>
        <w:rPr>
          <w:rFonts w:ascii="Times New Roman" w:eastAsia="Yu Mincho" w:hAnsi="Times New Roman" w:cs="Times New Roman"/>
          <w:sz w:val="24"/>
          <w:szCs w:val="24"/>
          <w:lang w:eastAsia="ja-JP"/>
        </w:rPr>
      </w:pPr>
      <w:r w:rsidRPr="006A75B9">
        <w:rPr>
          <w:rFonts w:ascii="Times New Roman" w:hAnsi="Times New Roman" w:cs="Times New Roman"/>
          <w:sz w:val="24"/>
          <w:szCs w:val="24"/>
        </w:rPr>
        <w:lastRenderedPageBreak/>
        <w:t>T</w:t>
      </w:r>
      <w:r w:rsidR="00262E49" w:rsidRPr="006A75B9">
        <w:rPr>
          <w:rFonts w:ascii="Times New Roman" w:hAnsi="Times New Roman" w:cs="Times New Roman"/>
          <w:sz w:val="24"/>
          <w:szCs w:val="24"/>
        </w:rPr>
        <w:t xml:space="preserve">o understand the </w:t>
      </w:r>
      <w:r w:rsidR="00724C78" w:rsidRPr="006A75B9">
        <w:rPr>
          <w:rFonts w:ascii="Times New Roman" w:hAnsi="Times New Roman" w:cs="Times New Roman"/>
          <w:sz w:val="24"/>
          <w:szCs w:val="24"/>
        </w:rPr>
        <w:t xml:space="preserve">detailed structures </w:t>
      </w:r>
      <w:r w:rsidR="00262E49" w:rsidRPr="006A75B9">
        <w:rPr>
          <w:rFonts w:ascii="Times New Roman" w:hAnsi="Times New Roman" w:cs="Times New Roman"/>
          <w:sz w:val="24"/>
          <w:szCs w:val="24"/>
        </w:rPr>
        <w:t xml:space="preserve">of the extended oligomers </w:t>
      </w:r>
      <w:r w:rsidR="00262E49" w:rsidRPr="006A75B9">
        <w:rPr>
          <w:rFonts w:ascii="Times New Roman" w:hAnsi="Times New Roman" w:cs="Times New Roman"/>
          <w:b/>
          <w:bCs/>
          <w:sz w:val="24"/>
          <w:szCs w:val="24"/>
        </w:rPr>
        <w:t xml:space="preserve">4 </w:t>
      </w:r>
      <w:r w:rsidR="00262E49" w:rsidRPr="006A75B9">
        <w:rPr>
          <w:rFonts w:ascii="Times New Roman" w:hAnsi="Times New Roman" w:cs="Times New Roman"/>
          <w:sz w:val="24"/>
          <w:szCs w:val="24"/>
        </w:rPr>
        <w:t xml:space="preserve">on the Cu(111) surface we have performed DFT calculations revealing the role of the intermolecular Cu adatoms in </w:t>
      </w:r>
      <w:r w:rsidRPr="006A75B9">
        <w:rPr>
          <w:rFonts w:ascii="Times New Roman" w:hAnsi="Times New Roman" w:cs="Times New Roman"/>
          <w:sz w:val="24"/>
          <w:szCs w:val="24"/>
        </w:rPr>
        <w:t xml:space="preserve">the </w:t>
      </w:r>
      <w:r w:rsidR="00262E49" w:rsidRPr="006A75B9">
        <w:rPr>
          <w:rFonts w:ascii="Times New Roman" w:hAnsi="Times New Roman" w:cs="Times New Roman"/>
          <w:sz w:val="24"/>
          <w:szCs w:val="24"/>
        </w:rPr>
        <w:t xml:space="preserve">stabilization of </w:t>
      </w:r>
      <w:r w:rsidR="00262E49" w:rsidRPr="006A75B9">
        <w:rPr>
          <w:rFonts w:ascii="Times New Roman" w:hAnsi="Times New Roman" w:cs="Times New Roman"/>
          <w:b/>
          <w:bCs/>
          <w:sz w:val="24"/>
          <w:szCs w:val="24"/>
        </w:rPr>
        <w:t>4</w:t>
      </w:r>
      <w:r w:rsidR="00262E49" w:rsidRPr="006A75B9">
        <w:rPr>
          <w:rFonts w:ascii="Times New Roman" w:hAnsi="Times New Roman" w:cs="Times New Roman"/>
          <w:sz w:val="24"/>
          <w:szCs w:val="24"/>
        </w:rPr>
        <w:t xml:space="preserve"> chain</w:t>
      </w:r>
      <w:r w:rsidRPr="006A75B9">
        <w:rPr>
          <w:rFonts w:ascii="Times New Roman" w:hAnsi="Times New Roman" w:cs="Times New Roman"/>
          <w:sz w:val="24"/>
          <w:szCs w:val="24"/>
        </w:rPr>
        <w:t>s</w:t>
      </w:r>
      <w:r w:rsidR="00262E49" w:rsidRPr="006A75B9">
        <w:rPr>
          <w:rFonts w:ascii="Times New Roman" w:hAnsi="Times New Roman" w:cs="Times New Roman"/>
          <w:sz w:val="24"/>
          <w:szCs w:val="24"/>
        </w:rPr>
        <w:t>.</w:t>
      </w:r>
      <w:r w:rsidR="005F353C" w:rsidRPr="006A75B9">
        <w:rPr>
          <w:rFonts w:ascii="Times New Roman" w:hAnsi="Times New Roman" w:cs="Times New Roman"/>
          <w:sz w:val="24"/>
          <w:szCs w:val="24"/>
        </w:rPr>
        <w:t xml:space="preserve"> </w:t>
      </w:r>
      <w:r w:rsidR="007F2682" w:rsidRPr="006A75B9">
        <w:rPr>
          <w:rFonts w:ascii="Times New Roman" w:hAnsi="Times New Roman" w:cs="Times New Roman"/>
          <w:sz w:val="24"/>
          <w:szCs w:val="24"/>
        </w:rPr>
        <w:t xml:space="preserve">The metal surface is modeled by </w:t>
      </w:r>
      <w:bookmarkStart w:id="10" w:name="_Hlk130218125"/>
      <w:r w:rsidR="007F2682" w:rsidRPr="006A75B9">
        <w:rPr>
          <w:rFonts w:ascii="Times New Roman" w:hAnsi="Times New Roman" w:cs="Times New Roman"/>
          <w:sz w:val="24"/>
          <w:szCs w:val="24"/>
        </w:rPr>
        <w:t xml:space="preserve">the </w:t>
      </w:r>
      <w:r w:rsidR="00777546" w:rsidRPr="006A75B9">
        <w:rPr>
          <w:rFonts w:ascii="Times New Roman" w:hAnsi="Times New Roman" w:cs="Times New Roman"/>
          <w:sz w:val="24"/>
          <w:szCs w:val="24"/>
        </w:rPr>
        <w:t xml:space="preserve">5-layer </w:t>
      </w:r>
      <w:r w:rsidR="007F2682" w:rsidRPr="006A75B9">
        <w:rPr>
          <w:rFonts w:ascii="Times New Roman" w:hAnsi="Times New Roman" w:cs="Times New Roman"/>
          <w:sz w:val="24"/>
          <w:szCs w:val="24"/>
        </w:rPr>
        <w:t>5x5</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007F2682" w:rsidRPr="006A75B9">
        <w:rPr>
          <w:rFonts w:ascii="Times New Roman" w:hAnsi="Times New Roman" w:cs="Times New Roman"/>
          <w:sz w:val="24"/>
          <w:szCs w:val="24"/>
        </w:rPr>
        <w:t xml:space="preserve"> Cu(111) </w:t>
      </w:r>
      <w:bookmarkEnd w:id="10"/>
      <w:r w:rsidR="00777546" w:rsidRPr="006A75B9">
        <w:rPr>
          <w:rFonts w:ascii="Times New Roman" w:hAnsi="Times New Roman" w:cs="Times New Roman"/>
          <w:sz w:val="24"/>
          <w:szCs w:val="24"/>
        </w:rPr>
        <w:t xml:space="preserve">rectangular </w:t>
      </w:r>
      <w:r w:rsidR="007F2682" w:rsidRPr="006A75B9">
        <w:rPr>
          <w:rFonts w:ascii="Times New Roman" w:hAnsi="Times New Roman" w:cs="Times New Roman"/>
          <w:sz w:val="24"/>
          <w:szCs w:val="24"/>
        </w:rPr>
        <w:t xml:space="preserve">slab </w:t>
      </w:r>
      <w:r w:rsidR="00777546" w:rsidRPr="006A75B9">
        <w:rPr>
          <w:rFonts w:ascii="Times New Roman" w:hAnsi="Times New Roman" w:cs="Times New Roman"/>
          <w:sz w:val="24"/>
          <w:szCs w:val="24"/>
        </w:rPr>
        <w:t xml:space="preserve">of the </w:t>
      </w:r>
      <w:r w:rsidR="007F2682" w:rsidRPr="006A75B9">
        <w:rPr>
          <w:rFonts w:ascii="Times New Roman" w:hAnsi="Times New Roman" w:cs="Times New Roman"/>
          <w:sz w:val="24"/>
          <w:szCs w:val="24"/>
        </w:rPr>
        <w:t xml:space="preserve">size </w:t>
      </w:r>
      <w:r w:rsidR="00777546" w:rsidRPr="006A75B9">
        <w:rPr>
          <w:rFonts w:ascii="Times New Roman" w:hAnsi="Times New Roman" w:cs="Times New Roman"/>
          <w:sz w:val="24"/>
          <w:szCs w:val="24"/>
        </w:rPr>
        <w:t xml:space="preserve">of </w:t>
      </w:r>
      <w:r w:rsidR="007F2682" w:rsidRPr="006A75B9">
        <w:rPr>
          <w:rFonts w:ascii="Times New Roman" w:hAnsi="Times New Roman" w:cs="Times New Roman"/>
          <w:sz w:val="24"/>
          <w:szCs w:val="24"/>
        </w:rPr>
        <w:t xml:space="preserve">12.715 </w:t>
      </w:r>
      <w:r w:rsidR="00777546" w:rsidRPr="006A75B9">
        <w:rPr>
          <w:rFonts w:ascii="Times New Roman" w:eastAsia="MS PMincho" w:hAnsi="Times New Roman" w:cs="Times New Roman"/>
          <w:sz w:val="24"/>
          <w:szCs w:val="24"/>
        </w:rPr>
        <w:t>Å</w:t>
      </w:r>
      <w:r w:rsidR="00777546" w:rsidRPr="006A75B9">
        <w:rPr>
          <w:rFonts w:ascii="Times New Roman" w:hAnsi="Times New Roman" w:cs="Times New Roman"/>
          <w:sz w:val="24"/>
          <w:szCs w:val="24"/>
        </w:rPr>
        <w:t xml:space="preserve"> </w:t>
      </w:r>
      <w:r w:rsidR="002E1D50" w:rsidRPr="006A75B9">
        <w:rPr>
          <w:rFonts w:ascii="Times New Roman" w:hAnsi="Times New Roman" w:cs="Times New Roman"/>
          <w:sz w:val="24"/>
          <w:szCs w:val="24"/>
        </w:rPr>
        <w:t>×</w:t>
      </w:r>
      <w:r w:rsidR="00777546" w:rsidRPr="006A75B9">
        <w:rPr>
          <w:rFonts w:ascii="Times New Roman" w:hAnsi="Times New Roman" w:cs="Times New Roman"/>
          <w:sz w:val="24"/>
          <w:szCs w:val="24"/>
        </w:rPr>
        <w:t xml:space="preserve"> 22.023 </w:t>
      </w:r>
      <w:r w:rsidR="00777546" w:rsidRPr="006A75B9">
        <w:rPr>
          <w:rFonts w:ascii="Times New Roman" w:eastAsia="MS PMincho" w:hAnsi="Times New Roman" w:cs="Times New Roman"/>
          <w:sz w:val="24"/>
          <w:szCs w:val="24"/>
        </w:rPr>
        <w:t>Å</w:t>
      </w:r>
      <w:r w:rsidR="007F2682" w:rsidRPr="006A75B9">
        <w:rPr>
          <w:rFonts w:ascii="Times New Roman" w:hAnsi="Times New Roman" w:cs="Times New Roman"/>
          <w:sz w:val="24"/>
          <w:szCs w:val="24"/>
        </w:rPr>
        <w:t xml:space="preserve"> </w:t>
      </w:r>
      <w:r w:rsidR="00777546" w:rsidRPr="006A75B9">
        <w:rPr>
          <w:rFonts w:ascii="Times New Roman" w:hAnsi="Times New Roman" w:cs="Times New Roman"/>
          <w:sz w:val="24"/>
          <w:szCs w:val="24"/>
        </w:rPr>
        <w:t xml:space="preserve">which perfectly fits the periodicity of the </w:t>
      </w:r>
      <w:r w:rsidR="00777546" w:rsidRPr="006A75B9">
        <w:rPr>
          <w:rFonts w:ascii="Times New Roman" w:hAnsi="Times New Roman" w:cs="Times New Roman"/>
          <w:b/>
          <w:bCs/>
          <w:sz w:val="24"/>
          <w:szCs w:val="24"/>
        </w:rPr>
        <w:t>4</w:t>
      </w:r>
      <w:r w:rsidR="00777546" w:rsidRPr="006A75B9">
        <w:rPr>
          <w:rFonts w:ascii="Times New Roman" w:hAnsi="Times New Roman" w:cs="Times New Roman"/>
          <w:sz w:val="24"/>
          <w:szCs w:val="24"/>
        </w:rPr>
        <w:t xml:space="preserve"> chain along the [110] direction.</w:t>
      </w:r>
      <w:r w:rsidR="007F2682" w:rsidRPr="006A75B9">
        <w:rPr>
          <w:rFonts w:ascii="Times New Roman" w:hAnsi="Times New Roman" w:cs="Times New Roman"/>
          <w:sz w:val="24"/>
          <w:szCs w:val="24"/>
        </w:rPr>
        <w:t xml:space="preserve"> </w:t>
      </w:r>
      <w:r w:rsidR="009C586E" w:rsidRPr="006A75B9">
        <w:rPr>
          <w:rFonts w:ascii="Times New Roman" w:hAnsi="Times New Roman" w:cs="Times New Roman"/>
          <w:sz w:val="24"/>
          <w:szCs w:val="24"/>
        </w:rPr>
        <w:t>As the structure of the intermolecular Cu linkers is not clear</w:t>
      </w:r>
      <w:r w:rsidR="003C27DB" w:rsidRPr="006A75B9">
        <w:rPr>
          <w:rFonts w:ascii="Times New Roman" w:hAnsi="Times New Roman" w:cs="Times New Roman"/>
          <w:sz w:val="24"/>
          <w:szCs w:val="24"/>
        </w:rPr>
        <w:t xml:space="preserve"> in the experiment</w:t>
      </w:r>
      <w:r w:rsidR="009C586E" w:rsidRPr="006A75B9">
        <w:rPr>
          <w:rFonts w:ascii="Times New Roman" w:hAnsi="Times New Roman" w:cs="Times New Roman"/>
          <w:sz w:val="24"/>
          <w:szCs w:val="24"/>
        </w:rPr>
        <w:t xml:space="preserve">, we have performed structural optimization of </w:t>
      </w:r>
      <w:r w:rsidRPr="006A75B9">
        <w:rPr>
          <w:rFonts w:ascii="Times New Roman" w:hAnsi="Times New Roman" w:cs="Times New Roman"/>
          <w:sz w:val="24"/>
          <w:szCs w:val="24"/>
        </w:rPr>
        <w:t xml:space="preserve">molecule </w:t>
      </w:r>
      <w:r w:rsidRPr="006A75B9">
        <w:rPr>
          <w:rFonts w:ascii="Times New Roman" w:hAnsi="Times New Roman" w:cs="Times New Roman"/>
          <w:b/>
          <w:bCs/>
          <w:sz w:val="24"/>
          <w:szCs w:val="24"/>
        </w:rPr>
        <w:t>2</w:t>
      </w:r>
      <w:r w:rsidRPr="006A75B9">
        <w:rPr>
          <w:rFonts w:ascii="Times New Roman" w:hAnsi="Times New Roman" w:cs="Times New Roman"/>
          <w:sz w:val="24"/>
          <w:szCs w:val="24"/>
        </w:rPr>
        <w:t xml:space="preserve"> on the surface linked by </w:t>
      </w:r>
      <w:r w:rsidR="009C586E" w:rsidRPr="006A75B9">
        <w:rPr>
          <w:rFonts w:ascii="Times New Roman" w:hAnsi="Times New Roman" w:cs="Times New Roman"/>
          <w:sz w:val="24"/>
          <w:szCs w:val="24"/>
        </w:rPr>
        <w:t xml:space="preserve">up to 5 Cu adatoms. </w:t>
      </w:r>
      <w:r w:rsidRPr="006A75B9">
        <w:rPr>
          <w:rFonts w:ascii="Times New Roman" w:hAnsi="Times New Roman" w:cs="Times New Roman"/>
          <w:sz w:val="24"/>
          <w:szCs w:val="24"/>
        </w:rPr>
        <w:t xml:space="preserve">Calculations demonstrate that pristine </w:t>
      </w:r>
      <w:r w:rsidR="009967FA" w:rsidRPr="006A75B9">
        <w:rPr>
          <w:rFonts w:ascii="Times New Roman" w:hAnsi="Times New Roman" w:cs="Times New Roman"/>
          <w:b/>
          <w:bCs/>
          <w:sz w:val="24"/>
          <w:szCs w:val="24"/>
        </w:rPr>
        <w:t xml:space="preserve">2 </w:t>
      </w:r>
      <w:r w:rsidRPr="006A75B9">
        <w:rPr>
          <w:rFonts w:ascii="Times New Roman" w:hAnsi="Times New Roman" w:cs="Times New Roman"/>
          <w:sz w:val="24"/>
          <w:szCs w:val="24"/>
        </w:rPr>
        <w:t xml:space="preserve">and Cu-terminated </w:t>
      </w:r>
      <w:r w:rsidR="009967FA" w:rsidRPr="006A75B9">
        <w:rPr>
          <w:rFonts w:ascii="Times New Roman" w:hAnsi="Times New Roman" w:cs="Times New Roman"/>
          <w:b/>
          <w:sz w:val="24"/>
          <w:szCs w:val="24"/>
        </w:rPr>
        <w:t>2</w:t>
      </w:r>
      <w:r w:rsidR="009967FA" w:rsidRPr="006A75B9">
        <w:rPr>
          <w:rFonts w:ascii="Times New Roman" w:hAnsi="Times New Roman" w:cs="Times New Roman"/>
          <w:sz w:val="24"/>
          <w:szCs w:val="24"/>
        </w:rPr>
        <w:t xml:space="preserve"> </w:t>
      </w:r>
      <w:r w:rsidRPr="006A75B9">
        <w:rPr>
          <w:rFonts w:ascii="Times New Roman" w:hAnsi="Times New Roman" w:cs="Times New Roman"/>
          <w:sz w:val="24"/>
          <w:szCs w:val="24"/>
        </w:rPr>
        <w:t>(</w:t>
      </w:r>
      <w:r w:rsidRPr="004C1441">
        <w:rPr>
          <w:rFonts w:ascii="Times New Roman" w:hAnsi="Times New Roman" w:cs="Times New Roman"/>
          <w:i/>
          <w:iCs/>
          <w:sz w:val="24"/>
          <w:szCs w:val="24"/>
        </w:rPr>
        <w:t>i.e.</w:t>
      </w:r>
      <w:r w:rsidRPr="006A75B9">
        <w:rPr>
          <w:rFonts w:ascii="Times New Roman" w:hAnsi="Times New Roman" w:cs="Times New Roman"/>
          <w:sz w:val="24"/>
          <w:szCs w:val="24"/>
        </w:rPr>
        <w:t xml:space="preserve"> </w:t>
      </w:r>
      <w:r w:rsidR="008E46AA" w:rsidRPr="006A75B9">
        <w:rPr>
          <w:rFonts w:ascii="Times New Roman" w:hAnsi="Times New Roman" w:cs="Times New Roman"/>
          <w:sz w:val="24"/>
          <w:szCs w:val="24"/>
        </w:rPr>
        <w:t xml:space="preserve">having </w:t>
      </w:r>
      <w:r w:rsidRPr="006A75B9">
        <w:rPr>
          <w:rFonts w:ascii="Times New Roman" w:hAnsi="Times New Roman" w:cs="Times New Roman"/>
          <w:sz w:val="24"/>
          <w:szCs w:val="24"/>
        </w:rPr>
        <w:t>N-Cu-N termination on both side</w:t>
      </w:r>
      <w:r w:rsidR="008E46AA" w:rsidRPr="006A75B9">
        <w:rPr>
          <w:rFonts w:ascii="Times New Roman" w:hAnsi="Times New Roman" w:cs="Times New Roman"/>
          <w:sz w:val="24"/>
          <w:szCs w:val="24"/>
        </w:rPr>
        <w:t>s</w:t>
      </w:r>
      <w:r w:rsidRPr="006A75B9">
        <w:rPr>
          <w:rFonts w:ascii="Times New Roman" w:hAnsi="Times New Roman" w:cs="Times New Roman"/>
          <w:sz w:val="24"/>
          <w:szCs w:val="24"/>
        </w:rPr>
        <w:t xml:space="preserve">) </w:t>
      </w:r>
      <w:r w:rsidR="00CA222E" w:rsidRPr="006A75B9">
        <w:rPr>
          <w:rFonts w:ascii="Times New Roman" w:hAnsi="Times New Roman" w:cs="Times New Roman"/>
          <w:sz w:val="24"/>
          <w:szCs w:val="24"/>
        </w:rPr>
        <w:t>adsorb on</w:t>
      </w:r>
      <w:r w:rsidRPr="006A75B9">
        <w:rPr>
          <w:rFonts w:ascii="Times New Roman" w:hAnsi="Times New Roman" w:cs="Times New Roman"/>
          <w:sz w:val="24"/>
          <w:szCs w:val="24"/>
        </w:rPr>
        <w:t xml:space="preserve"> the </w:t>
      </w:r>
      <w:r w:rsidR="008E46AA" w:rsidRPr="006A75B9">
        <w:rPr>
          <w:rFonts w:ascii="Times New Roman" w:hAnsi="Times New Roman" w:cs="Times New Roman"/>
          <w:sz w:val="24"/>
          <w:szCs w:val="24"/>
        </w:rPr>
        <w:t xml:space="preserve">Cu(111) </w:t>
      </w:r>
      <w:r w:rsidRPr="006A75B9">
        <w:rPr>
          <w:rFonts w:ascii="Times New Roman" w:hAnsi="Times New Roman" w:cs="Times New Roman"/>
          <w:sz w:val="24"/>
          <w:szCs w:val="24"/>
        </w:rPr>
        <w:t xml:space="preserve">surface with the </w:t>
      </w:r>
      <w:r w:rsidR="00CA222E" w:rsidRPr="006A75B9">
        <w:rPr>
          <w:rFonts w:ascii="Times New Roman" w:hAnsi="Times New Roman" w:cs="Times New Roman"/>
          <w:sz w:val="24"/>
          <w:szCs w:val="24"/>
        </w:rPr>
        <w:t xml:space="preserve">adsorption </w:t>
      </w:r>
      <w:r w:rsidRPr="006A75B9">
        <w:rPr>
          <w:rFonts w:ascii="Times New Roman" w:hAnsi="Times New Roman" w:cs="Times New Roman"/>
          <w:sz w:val="24"/>
          <w:szCs w:val="24"/>
        </w:rPr>
        <w:t>energ</w:t>
      </w:r>
      <w:r w:rsidR="00CA222E" w:rsidRPr="006A75B9">
        <w:rPr>
          <w:rFonts w:ascii="Times New Roman" w:hAnsi="Times New Roman" w:cs="Times New Roman"/>
          <w:sz w:val="24"/>
          <w:szCs w:val="24"/>
        </w:rPr>
        <w:t xml:space="preserve">y, </w:t>
      </w:r>
      <w:r w:rsidRPr="006A75B9">
        <w:rPr>
          <w:rFonts w:ascii="Times New Roman" w:hAnsi="Times New Roman" w:cs="Times New Roman"/>
          <w:sz w:val="24"/>
          <w:szCs w:val="24"/>
        </w:rPr>
        <w:t>E</w:t>
      </w:r>
      <w:r w:rsidR="00CA222E" w:rsidRPr="006A75B9">
        <w:rPr>
          <w:rFonts w:ascii="Times New Roman" w:hAnsi="Times New Roman" w:cs="Times New Roman"/>
          <w:sz w:val="24"/>
          <w:szCs w:val="24"/>
          <w:vertAlign w:val="subscript"/>
        </w:rPr>
        <w:t>ad</w:t>
      </w:r>
      <w:r w:rsidRPr="006A75B9">
        <w:rPr>
          <w:rFonts w:ascii="Times New Roman" w:hAnsi="Times New Roman" w:cs="Times New Roman"/>
          <w:sz w:val="24"/>
          <w:szCs w:val="24"/>
        </w:rPr>
        <w:t xml:space="preserve">, of </w:t>
      </w:r>
      <w:r w:rsidR="00CA222E" w:rsidRPr="006A75B9">
        <w:rPr>
          <w:rFonts w:ascii="Times New Roman" w:hAnsi="Times New Roman" w:cs="Times New Roman"/>
          <w:sz w:val="24"/>
          <w:szCs w:val="24"/>
        </w:rPr>
        <w:t>-</w:t>
      </w:r>
      <w:r w:rsidRPr="006A75B9">
        <w:rPr>
          <w:rFonts w:ascii="Times New Roman" w:hAnsi="Times New Roman" w:cs="Times New Roman"/>
          <w:sz w:val="24"/>
          <w:szCs w:val="24"/>
        </w:rPr>
        <w:t xml:space="preserve">3.60 eV and </w:t>
      </w:r>
      <w:r w:rsidR="00CA222E" w:rsidRPr="006A75B9">
        <w:rPr>
          <w:rFonts w:ascii="Times New Roman" w:hAnsi="Times New Roman" w:cs="Times New Roman"/>
          <w:sz w:val="24"/>
          <w:szCs w:val="24"/>
        </w:rPr>
        <w:t>-</w:t>
      </w:r>
      <w:r w:rsidRPr="006A75B9">
        <w:rPr>
          <w:rFonts w:ascii="Times New Roman" w:hAnsi="Times New Roman" w:cs="Times New Roman"/>
          <w:sz w:val="24"/>
          <w:szCs w:val="24"/>
        </w:rPr>
        <w:t xml:space="preserve">7.01 eV, respectively. </w:t>
      </w:r>
      <w:r w:rsidR="008E46AA" w:rsidRPr="006A75B9">
        <w:rPr>
          <w:rFonts w:ascii="Times New Roman" w:hAnsi="Times New Roman" w:cs="Times New Roman"/>
          <w:sz w:val="24"/>
          <w:szCs w:val="24"/>
        </w:rPr>
        <w:t xml:space="preserve">The corresponding optimized structures are shown in </w:t>
      </w:r>
      <w:r w:rsidR="008E46AA" w:rsidRPr="006A75B9">
        <w:rPr>
          <w:rFonts w:ascii="Times New Roman" w:hAnsi="Times New Roman"/>
          <w:sz w:val="24"/>
        </w:rPr>
        <w:t>Figures S</w:t>
      </w:r>
      <w:r w:rsidR="009967FA" w:rsidRPr="006A75B9">
        <w:rPr>
          <w:rFonts w:ascii="Times New Roman" w:hAnsi="Times New Roman"/>
          <w:sz w:val="24"/>
        </w:rPr>
        <w:t>5</w:t>
      </w:r>
      <w:r w:rsidR="008E46AA" w:rsidRPr="006A75B9">
        <w:rPr>
          <w:rFonts w:ascii="Times New Roman" w:hAnsi="Times New Roman"/>
          <w:sz w:val="24"/>
        </w:rPr>
        <w:t xml:space="preserve"> and S</w:t>
      </w:r>
      <w:r w:rsidR="009967FA" w:rsidRPr="006A75B9">
        <w:rPr>
          <w:rFonts w:ascii="Times New Roman" w:hAnsi="Times New Roman"/>
          <w:sz w:val="24"/>
        </w:rPr>
        <w:t>6</w:t>
      </w:r>
      <w:r w:rsidR="008E46AA" w:rsidRPr="006A75B9">
        <w:rPr>
          <w:rFonts w:ascii="Times New Roman" w:hAnsi="Times New Roman" w:cs="Times New Roman"/>
          <w:sz w:val="24"/>
          <w:szCs w:val="24"/>
        </w:rPr>
        <w:t xml:space="preserve">. The distance between the molecular plane, defined by the central carbon hexagonal ring and Cu surface increases from 2.38 </w:t>
      </w:r>
      <w:r w:rsidR="008E46AA" w:rsidRPr="006A75B9">
        <w:rPr>
          <w:rFonts w:ascii="Times New Roman" w:eastAsia="MS PMincho" w:hAnsi="Times New Roman" w:cs="Times New Roman"/>
          <w:sz w:val="24"/>
          <w:szCs w:val="24"/>
        </w:rPr>
        <w:t>Å</w:t>
      </w:r>
      <w:r w:rsidR="008E46AA" w:rsidRPr="006A75B9">
        <w:rPr>
          <w:rFonts w:ascii="Times New Roman" w:hAnsi="Times New Roman" w:cs="Times New Roman"/>
          <w:sz w:val="24"/>
          <w:szCs w:val="24"/>
        </w:rPr>
        <w:t xml:space="preserve"> to 3.31 </w:t>
      </w:r>
      <w:r w:rsidR="008E46AA" w:rsidRPr="006A75B9">
        <w:rPr>
          <w:rFonts w:ascii="Times New Roman" w:eastAsia="MS PMincho" w:hAnsi="Times New Roman" w:cs="Times New Roman"/>
          <w:sz w:val="24"/>
          <w:szCs w:val="24"/>
        </w:rPr>
        <w:t xml:space="preserve">Å </w:t>
      </w:r>
      <w:r w:rsidR="008E46AA" w:rsidRPr="006A75B9">
        <w:rPr>
          <w:rFonts w:ascii="Times New Roman" w:hAnsi="Times New Roman" w:cs="Times New Roman"/>
          <w:sz w:val="24"/>
          <w:szCs w:val="24"/>
        </w:rPr>
        <w:t>as a result of N-Cu-N termination. Thus, trapping two Cu adatoms into intermolecular space</w:t>
      </w:r>
      <w:r w:rsidR="009840EA" w:rsidRPr="006A75B9">
        <w:rPr>
          <w:rFonts w:ascii="Times New Roman" w:hAnsi="Times New Roman" w:cs="Times New Roman"/>
          <w:sz w:val="24"/>
          <w:szCs w:val="24"/>
        </w:rPr>
        <w:t xml:space="preserve"> results in the </w:t>
      </w:r>
      <w:r w:rsidR="008E46AA" w:rsidRPr="006A75B9">
        <w:rPr>
          <w:rFonts w:ascii="Times New Roman" w:hAnsi="Times New Roman" w:cs="Times New Roman"/>
          <w:sz w:val="24"/>
          <w:szCs w:val="24"/>
        </w:rPr>
        <w:t>elevat</w:t>
      </w:r>
      <w:r w:rsidR="009840EA" w:rsidRPr="006A75B9">
        <w:rPr>
          <w:rFonts w:ascii="Times New Roman" w:hAnsi="Times New Roman" w:cs="Times New Roman"/>
          <w:sz w:val="24"/>
          <w:szCs w:val="24"/>
        </w:rPr>
        <w:t>ion of</w:t>
      </w:r>
      <w:r w:rsidR="008E46AA" w:rsidRPr="006A75B9">
        <w:rPr>
          <w:rFonts w:ascii="Times New Roman" w:hAnsi="Times New Roman" w:cs="Times New Roman"/>
          <w:sz w:val="24"/>
          <w:szCs w:val="24"/>
        </w:rPr>
        <w:t xml:space="preserve"> molecule </w:t>
      </w:r>
      <w:r w:rsidR="008E46AA" w:rsidRPr="006A75B9">
        <w:rPr>
          <w:rFonts w:ascii="Times New Roman" w:hAnsi="Times New Roman" w:cs="Times New Roman"/>
          <w:b/>
          <w:bCs/>
          <w:sz w:val="24"/>
          <w:szCs w:val="24"/>
        </w:rPr>
        <w:t>2</w:t>
      </w:r>
      <w:r w:rsidR="008E46AA" w:rsidRPr="006A75B9">
        <w:rPr>
          <w:rFonts w:ascii="Times New Roman" w:hAnsi="Times New Roman" w:cs="Times New Roman"/>
          <w:sz w:val="24"/>
          <w:szCs w:val="24"/>
        </w:rPr>
        <w:t xml:space="preserve"> by 0.93 </w:t>
      </w:r>
      <w:r w:rsidR="008E46AA" w:rsidRPr="006A75B9">
        <w:rPr>
          <w:rFonts w:ascii="Times New Roman" w:eastAsia="MS PMincho" w:hAnsi="Times New Roman" w:cs="Times New Roman"/>
          <w:sz w:val="24"/>
          <w:szCs w:val="24"/>
        </w:rPr>
        <w:t xml:space="preserve">Å </w:t>
      </w:r>
      <w:r w:rsidR="00770FCE" w:rsidRPr="006A75B9">
        <w:rPr>
          <w:rFonts w:ascii="Times New Roman" w:eastAsia="MS PMincho" w:hAnsi="Times New Roman" w:cs="Times New Roman"/>
          <w:sz w:val="24"/>
          <w:szCs w:val="24"/>
        </w:rPr>
        <w:t>with</w:t>
      </w:r>
      <w:r w:rsidR="008E46AA" w:rsidRPr="006A75B9">
        <w:rPr>
          <w:rFonts w:ascii="Times New Roman" w:eastAsia="MS PMincho" w:hAnsi="Times New Roman" w:cs="Times New Roman"/>
          <w:sz w:val="24"/>
          <w:szCs w:val="24"/>
        </w:rPr>
        <w:t xml:space="preserve"> respect to the pristine case. The Cu adatoms adsorb at </w:t>
      </w:r>
      <w:r w:rsidR="00770FCE" w:rsidRPr="006A75B9">
        <w:rPr>
          <w:rFonts w:ascii="Times New Roman" w:eastAsia="MS PMincho" w:hAnsi="Times New Roman" w:cs="Times New Roman"/>
          <w:sz w:val="24"/>
          <w:szCs w:val="24"/>
        </w:rPr>
        <w:t>a</w:t>
      </w:r>
      <w:r w:rsidR="008E46AA" w:rsidRPr="006A75B9">
        <w:rPr>
          <w:rFonts w:ascii="Times New Roman" w:eastAsia="MS PMincho" w:hAnsi="Times New Roman" w:cs="Times New Roman"/>
          <w:sz w:val="24"/>
          <w:szCs w:val="24"/>
        </w:rPr>
        <w:t xml:space="preserve"> distance of 1.97 </w:t>
      </w:r>
      <w:r w:rsidR="008E46AA" w:rsidRPr="006A75B9">
        <w:rPr>
          <w:rFonts w:ascii="Times New Roman" w:hAnsi="Times New Roman" w:cs="Times New Roman"/>
          <w:sz w:val="24"/>
          <w:szCs w:val="24"/>
        </w:rPr>
        <w:t>Å above the topmost surface layer and 1.34 Å below the molecular plane defined by the central carbon hexagonal ring</w:t>
      </w:r>
      <w:r w:rsidR="009840EA" w:rsidRPr="006A75B9">
        <w:rPr>
          <w:rFonts w:ascii="Times New Roman" w:hAnsi="Times New Roman" w:cs="Times New Roman"/>
          <w:sz w:val="24"/>
          <w:szCs w:val="24"/>
        </w:rPr>
        <w:t xml:space="preserve">. </w:t>
      </w:r>
      <w:r w:rsidR="008E46AA" w:rsidRPr="006A75B9">
        <w:rPr>
          <w:rFonts w:ascii="Times New Roman" w:hAnsi="Times New Roman" w:cs="Times New Roman"/>
          <w:sz w:val="24"/>
          <w:szCs w:val="24"/>
        </w:rPr>
        <w:t xml:space="preserve">Therefore, it </w:t>
      </w:r>
      <w:r w:rsidR="00FB3E3F" w:rsidRPr="006A75B9">
        <w:rPr>
          <w:rFonts w:ascii="Times New Roman" w:hAnsi="Times New Roman" w:cs="Times New Roman"/>
          <w:sz w:val="24"/>
          <w:szCs w:val="24"/>
        </w:rPr>
        <w:t xml:space="preserve">should </w:t>
      </w:r>
      <w:r w:rsidR="008E46AA" w:rsidRPr="006A75B9">
        <w:rPr>
          <w:rFonts w:ascii="Times New Roman" w:hAnsi="Times New Roman" w:cs="Times New Roman"/>
          <w:sz w:val="24"/>
          <w:szCs w:val="24"/>
        </w:rPr>
        <w:t xml:space="preserve">be difficult to observe these </w:t>
      </w:r>
      <w:r w:rsidR="009840EA" w:rsidRPr="006A75B9">
        <w:rPr>
          <w:rFonts w:ascii="Times New Roman" w:hAnsi="Times New Roman" w:cs="Times New Roman"/>
          <w:sz w:val="24"/>
          <w:szCs w:val="24"/>
        </w:rPr>
        <w:t>ad</w:t>
      </w:r>
      <w:r w:rsidR="008E46AA" w:rsidRPr="006A75B9">
        <w:rPr>
          <w:rFonts w:ascii="Times New Roman" w:hAnsi="Times New Roman" w:cs="Times New Roman"/>
          <w:sz w:val="24"/>
          <w:szCs w:val="24"/>
        </w:rPr>
        <w:t xml:space="preserve">atoms </w:t>
      </w:r>
      <w:r w:rsidR="00FB3E3F" w:rsidRPr="006A75B9">
        <w:rPr>
          <w:rFonts w:ascii="Times New Roman" w:hAnsi="Times New Roman" w:cs="Times New Roman"/>
          <w:sz w:val="24"/>
          <w:szCs w:val="24"/>
        </w:rPr>
        <w:t>in the constant-height imaging</w:t>
      </w:r>
      <w:r w:rsidR="008E46AA" w:rsidRPr="006A75B9">
        <w:rPr>
          <w:rFonts w:ascii="Times New Roman" w:hAnsi="Times New Roman" w:cs="Times New Roman"/>
          <w:sz w:val="24"/>
          <w:szCs w:val="24"/>
        </w:rPr>
        <w:t xml:space="preserve">. </w:t>
      </w:r>
      <w:r w:rsidR="009840EA" w:rsidRPr="006A75B9">
        <w:rPr>
          <w:rFonts w:ascii="Times New Roman" w:hAnsi="Times New Roman" w:cs="Times New Roman"/>
          <w:sz w:val="24"/>
          <w:szCs w:val="24"/>
        </w:rPr>
        <w:t>This result is in full accord with the previous studies</w:t>
      </w:r>
      <w:r w:rsidR="00A115DB">
        <w:rPr>
          <w:rFonts w:ascii="Times New Roman" w:hAnsi="Times New Roman" w:cs="Times New Roman"/>
          <w:sz w:val="24"/>
          <w:szCs w:val="24"/>
        </w:rPr>
        <w:t>.</w:t>
      </w:r>
      <w:r w:rsidR="00B9603C" w:rsidRPr="006A75B9">
        <w:rPr>
          <w:rFonts w:ascii="Times New Roman" w:hAnsi="Times New Roman" w:cs="Times New Roman"/>
          <w:sz w:val="24"/>
          <w:szCs w:val="24"/>
          <w:vertAlign w:val="superscript"/>
        </w:rPr>
        <w:t>3</w:t>
      </w:r>
      <w:r w:rsidR="00625323" w:rsidRPr="006A75B9">
        <w:rPr>
          <w:rFonts w:ascii="Times New Roman" w:hAnsi="Times New Roman" w:cs="Times New Roman"/>
          <w:sz w:val="24"/>
          <w:szCs w:val="24"/>
          <w:vertAlign w:val="superscript"/>
        </w:rPr>
        <w:t>3</w:t>
      </w:r>
      <w:r w:rsidR="009840EA" w:rsidRPr="006A75B9">
        <w:rPr>
          <w:rFonts w:ascii="Times New Roman" w:hAnsi="Times New Roman" w:cs="Times New Roman"/>
          <w:sz w:val="24"/>
          <w:szCs w:val="24"/>
        </w:rPr>
        <w:t xml:space="preserve"> </w:t>
      </w:r>
      <w:r w:rsidR="00A34C7E" w:rsidRPr="006A75B9">
        <w:rPr>
          <w:rFonts w:ascii="Times New Roman" w:hAnsi="Times New Roman" w:cs="Times New Roman"/>
          <w:sz w:val="24"/>
          <w:szCs w:val="24"/>
        </w:rPr>
        <w:t xml:space="preserve">As molecules </w:t>
      </w:r>
      <w:r w:rsidR="00A34C7E" w:rsidRPr="006A75B9">
        <w:rPr>
          <w:rFonts w:ascii="Times New Roman" w:hAnsi="Times New Roman" w:cs="Times New Roman"/>
          <w:b/>
          <w:bCs/>
          <w:sz w:val="24"/>
          <w:szCs w:val="24"/>
        </w:rPr>
        <w:t>2</w:t>
      </w:r>
      <w:r w:rsidR="00A34C7E" w:rsidRPr="006A75B9">
        <w:rPr>
          <w:rFonts w:ascii="Times New Roman" w:hAnsi="Times New Roman" w:cs="Times New Roman"/>
          <w:sz w:val="24"/>
          <w:szCs w:val="24"/>
        </w:rPr>
        <w:t xml:space="preserve"> form the extended oligomer </w:t>
      </w:r>
      <w:r w:rsidR="00A34C7E" w:rsidRPr="006A75B9">
        <w:rPr>
          <w:rFonts w:ascii="Times New Roman" w:hAnsi="Times New Roman" w:cs="Times New Roman"/>
          <w:b/>
          <w:bCs/>
          <w:sz w:val="24"/>
          <w:szCs w:val="24"/>
        </w:rPr>
        <w:t>4</w:t>
      </w:r>
      <w:r w:rsidR="00A34C7E" w:rsidRPr="006A75B9">
        <w:rPr>
          <w:rFonts w:ascii="Times New Roman" w:hAnsi="Times New Roman" w:cs="Times New Roman"/>
          <w:sz w:val="24"/>
          <w:szCs w:val="24"/>
        </w:rPr>
        <w:t xml:space="preserve"> </w:t>
      </w:r>
      <w:r w:rsidR="00DE7123" w:rsidRPr="006A75B9">
        <w:rPr>
          <w:rFonts w:ascii="Times New Roman" w:hAnsi="Times New Roman" w:cs="Times New Roman"/>
          <w:sz w:val="24"/>
          <w:szCs w:val="24"/>
        </w:rPr>
        <w:t>on the Cu(111) surface</w:t>
      </w:r>
      <w:r w:rsidR="00351F0C" w:rsidRPr="006A75B9">
        <w:rPr>
          <w:rFonts w:ascii="Times New Roman" w:hAnsi="Times New Roman" w:cs="Times New Roman"/>
          <w:sz w:val="24"/>
          <w:szCs w:val="24"/>
        </w:rPr>
        <w:t>,</w:t>
      </w:r>
      <w:r w:rsidR="00DE7123" w:rsidRPr="006A75B9">
        <w:rPr>
          <w:rFonts w:ascii="Times New Roman" w:hAnsi="Times New Roman" w:cs="Times New Roman"/>
          <w:sz w:val="24"/>
          <w:szCs w:val="24"/>
        </w:rPr>
        <w:t xml:space="preserve"> </w:t>
      </w:r>
      <w:r w:rsidR="00A34C7E" w:rsidRPr="006A75B9">
        <w:rPr>
          <w:rFonts w:ascii="Times New Roman" w:hAnsi="Times New Roman" w:cs="Times New Roman"/>
          <w:sz w:val="24"/>
          <w:szCs w:val="24"/>
        </w:rPr>
        <w:t xml:space="preserve">it is important to elucidate the origin of the intermolecular forces binding molecules </w:t>
      </w:r>
      <w:r w:rsidR="00A34C7E" w:rsidRPr="006A75B9">
        <w:rPr>
          <w:rFonts w:ascii="Times New Roman" w:hAnsi="Times New Roman" w:cs="Times New Roman"/>
          <w:b/>
          <w:bCs/>
          <w:sz w:val="24"/>
          <w:szCs w:val="24"/>
        </w:rPr>
        <w:t>2</w:t>
      </w:r>
      <w:r w:rsidR="00A34C7E" w:rsidRPr="006A75B9">
        <w:rPr>
          <w:rFonts w:ascii="Times New Roman" w:hAnsi="Times New Roman" w:cs="Times New Roman"/>
          <w:sz w:val="24"/>
          <w:szCs w:val="24"/>
        </w:rPr>
        <w:t xml:space="preserve"> together. </w:t>
      </w:r>
      <w:r w:rsidR="00EA640F" w:rsidRPr="006A75B9">
        <w:rPr>
          <w:rFonts w:ascii="Times New Roman" w:hAnsi="Times New Roman" w:cs="Times New Roman"/>
          <w:sz w:val="24"/>
          <w:szCs w:val="24"/>
        </w:rPr>
        <w:t>To</w:t>
      </w:r>
      <w:r w:rsidR="00CA222E" w:rsidRPr="006A75B9">
        <w:rPr>
          <w:rFonts w:ascii="Times New Roman" w:hAnsi="Times New Roman" w:cs="Times New Roman"/>
          <w:sz w:val="24"/>
          <w:szCs w:val="24"/>
        </w:rPr>
        <w:t xml:space="preserve"> this end</w:t>
      </w:r>
      <w:r w:rsidR="00770FCE" w:rsidRPr="006A75B9">
        <w:rPr>
          <w:rFonts w:ascii="Times New Roman" w:hAnsi="Times New Roman" w:cs="Times New Roman"/>
          <w:sz w:val="24"/>
          <w:szCs w:val="24"/>
        </w:rPr>
        <w:t>,</w:t>
      </w:r>
      <w:r w:rsidR="00CA222E" w:rsidRPr="006A75B9">
        <w:rPr>
          <w:rFonts w:ascii="Times New Roman" w:hAnsi="Times New Roman" w:cs="Times New Roman"/>
          <w:sz w:val="24"/>
          <w:szCs w:val="24"/>
        </w:rPr>
        <w:t xml:space="preserve"> we have performed structural optimization of the Cu-terminated </w:t>
      </w:r>
      <w:r w:rsidR="00CA222E" w:rsidRPr="006A75B9">
        <w:rPr>
          <w:rFonts w:ascii="Times New Roman" w:hAnsi="Times New Roman" w:cs="Times New Roman"/>
          <w:b/>
          <w:bCs/>
          <w:sz w:val="24"/>
          <w:szCs w:val="24"/>
        </w:rPr>
        <w:t>2</w:t>
      </w:r>
      <w:r w:rsidR="00CA222E" w:rsidRPr="006A75B9">
        <w:rPr>
          <w:rFonts w:ascii="Times New Roman" w:hAnsi="Times New Roman" w:cs="Times New Roman"/>
          <w:sz w:val="24"/>
          <w:szCs w:val="24"/>
        </w:rPr>
        <w:t xml:space="preserve"> on the extended 8x5</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00CA222E" w:rsidRPr="006A75B9">
        <w:rPr>
          <w:rFonts w:ascii="Times New Roman" w:hAnsi="Times New Roman" w:cs="Times New Roman"/>
          <w:sz w:val="24"/>
          <w:szCs w:val="24"/>
        </w:rPr>
        <w:t xml:space="preserve"> surface slab, which is large enough to eliminate </w:t>
      </w:r>
      <w:r w:rsidR="00090108" w:rsidRPr="006A75B9">
        <w:rPr>
          <w:rFonts w:ascii="Times New Roman" w:hAnsi="Times New Roman" w:cs="Times New Roman"/>
          <w:sz w:val="24"/>
          <w:szCs w:val="24"/>
        </w:rPr>
        <w:t xml:space="preserve">the </w:t>
      </w:r>
      <w:r w:rsidR="00CA222E" w:rsidRPr="006A75B9">
        <w:rPr>
          <w:rFonts w:ascii="Times New Roman" w:hAnsi="Times New Roman" w:cs="Times New Roman"/>
          <w:sz w:val="24"/>
          <w:szCs w:val="24"/>
        </w:rPr>
        <w:t xml:space="preserve">possible interaction between </w:t>
      </w:r>
      <w:r w:rsidR="003414FB" w:rsidRPr="006A75B9">
        <w:rPr>
          <w:rFonts w:ascii="Times New Roman" w:hAnsi="Times New Roman" w:cs="Times New Roman"/>
          <w:sz w:val="24"/>
          <w:szCs w:val="24"/>
        </w:rPr>
        <w:t xml:space="preserve">the periodically replicated </w:t>
      </w:r>
      <w:r w:rsidR="00CA222E" w:rsidRPr="006A75B9">
        <w:rPr>
          <w:rFonts w:ascii="Times New Roman" w:hAnsi="Times New Roman" w:cs="Times New Roman"/>
          <w:sz w:val="24"/>
          <w:szCs w:val="24"/>
        </w:rPr>
        <w:t xml:space="preserve">molecules. </w:t>
      </w:r>
      <w:r w:rsidR="003414FB" w:rsidRPr="006A75B9">
        <w:rPr>
          <w:rFonts w:ascii="Times New Roman" w:hAnsi="Times New Roman" w:cs="Times New Roman"/>
          <w:sz w:val="24"/>
          <w:szCs w:val="24"/>
        </w:rPr>
        <w:t xml:space="preserve">However, the calculated adsorption energy of the Cu-terminated </w:t>
      </w:r>
      <w:r w:rsidR="003414FB" w:rsidRPr="006A75B9">
        <w:rPr>
          <w:rFonts w:ascii="Times New Roman" w:hAnsi="Times New Roman" w:cs="Times New Roman"/>
          <w:b/>
          <w:bCs/>
          <w:sz w:val="24"/>
          <w:szCs w:val="24"/>
        </w:rPr>
        <w:t>2</w:t>
      </w:r>
      <w:r w:rsidR="003414FB" w:rsidRPr="006A75B9">
        <w:rPr>
          <w:rFonts w:ascii="Times New Roman" w:hAnsi="Times New Roman" w:cs="Times New Roman"/>
          <w:sz w:val="24"/>
          <w:szCs w:val="24"/>
        </w:rPr>
        <w:t xml:space="preserve"> on the 8</w:t>
      </w:r>
      <w:r w:rsidR="00E44429" w:rsidRPr="006A75B9">
        <w:rPr>
          <w:rFonts w:ascii="Times New Roman" w:hAnsi="Times New Roman" w:cs="Times New Roman"/>
          <w:sz w:val="24"/>
          <w:szCs w:val="24"/>
        </w:rPr>
        <w:t>×</w:t>
      </w:r>
      <w:r w:rsidR="003414FB" w:rsidRPr="006A75B9">
        <w:rPr>
          <w:rFonts w:ascii="Times New Roman" w:hAnsi="Times New Roman" w:cs="Times New Roman"/>
          <w:sz w:val="24"/>
          <w:szCs w:val="24"/>
        </w:rPr>
        <w:t>5</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003414FB" w:rsidRPr="006A75B9">
        <w:rPr>
          <w:rFonts w:ascii="Times New Roman" w:hAnsi="Times New Roman" w:cs="Times New Roman"/>
          <w:sz w:val="24"/>
          <w:szCs w:val="24"/>
        </w:rPr>
        <w:t xml:space="preserve"> Cu(111) surface remains unchanged and equal to -7.01 eV. This indicates that there is no noticeable interaction between Cu-terminated </w:t>
      </w:r>
      <w:r w:rsidR="003414FB" w:rsidRPr="006A75B9">
        <w:rPr>
          <w:rFonts w:ascii="Times New Roman" w:hAnsi="Times New Roman" w:cs="Times New Roman"/>
          <w:b/>
          <w:bCs/>
          <w:sz w:val="24"/>
          <w:szCs w:val="24"/>
        </w:rPr>
        <w:t>2</w:t>
      </w:r>
      <w:r w:rsidR="003414FB" w:rsidRPr="006A75B9">
        <w:rPr>
          <w:rFonts w:ascii="Times New Roman" w:hAnsi="Times New Roman" w:cs="Times New Roman"/>
          <w:sz w:val="24"/>
          <w:szCs w:val="24"/>
        </w:rPr>
        <w:t xml:space="preserve"> in the 5</w:t>
      </w:r>
      <w:r w:rsidR="00E44429" w:rsidRPr="006A75B9">
        <w:rPr>
          <w:rFonts w:ascii="Times New Roman" w:hAnsi="Times New Roman" w:cs="Times New Roman"/>
          <w:sz w:val="24"/>
          <w:szCs w:val="24"/>
        </w:rPr>
        <w:t>×</w:t>
      </w:r>
      <w:r w:rsidR="003414FB" w:rsidRPr="006A75B9">
        <w:rPr>
          <w:rFonts w:ascii="Times New Roman" w:hAnsi="Times New Roman" w:cs="Times New Roman"/>
          <w:sz w:val="24"/>
          <w:szCs w:val="24"/>
        </w:rPr>
        <w:t>5</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003414FB" w:rsidRPr="006A75B9">
        <w:rPr>
          <w:rFonts w:ascii="Times New Roman" w:hAnsi="Times New Roman" w:cs="Times New Roman"/>
          <w:sz w:val="24"/>
          <w:szCs w:val="24"/>
        </w:rPr>
        <w:t xml:space="preserve"> structure. Indeed, the distance between </w:t>
      </w:r>
      <w:r w:rsidR="00DC11AB" w:rsidRPr="006A75B9">
        <w:rPr>
          <w:rFonts w:ascii="Times New Roman" w:hAnsi="Times New Roman" w:cs="Times New Roman"/>
          <w:sz w:val="24"/>
          <w:szCs w:val="24"/>
        </w:rPr>
        <w:t xml:space="preserve">two </w:t>
      </w:r>
      <w:r w:rsidR="003414FB" w:rsidRPr="006A75B9">
        <w:rPr>
          <w:rFonts w:ascii="Times New Roman" w:hAnsi="Times New Roman" w:cs="Times New Roman"/>
          <w:sz w:val="24"/>
          <w:szCs w:val="24"/>
        </w:rPr>
        <w:t xml:space="preserve">Cu adatoms in this structure is 5.78 </w:t>
      </w:r>
      <w:r w:rsidR="003414FB" w:rsidRPr="006A75B9">
        <w:rPr>
          <w:rFonts w:ascii="Times New Roman" w:eastAsia="MS PMincho" w:hAnsi="Times New Roman" w:cs="Times New Roman"/>
          <w:sz w:val="24"/>
          <w:szCs w:val="24"/>
        </w:rPr>
        <w:t xml:space="preserve">Å, which is too large </w:t>
      </w:r>
      <w:r w:rsidR="00862563" w:rsidRPr="006A75B9">
        <w:rPr>
          <w:rFonts w:ascii="Times New Roman" w:eastAsia="MS PMincho" w:hAnsi="Times New Roman" w:cs="Times New Roman"/>
          <w:sz w:val="24"/>
          <w:szCs w:val="24"/>
        </w:rPr>
        <w:t xml:space="preserve">to </w:t>
      </w:r>
      <w:r w:rsidR="00C42A7F" w:rsidRPr="006A75B9">
        <w:rPr>
          <w:rFonts w:ascii="Times New Roman" w:eastAsia="MS PMincho" w:hAnsi="Times New Roman" w:cs="Times New Roman"/>
          <w:sz w:val="24"/>
          <w:szCs w:val="24"/>
        </w:rPr>
        <w:t>b</w:t>
      </w:r>
      <w:r w:rsidR="00862563" w:rsidRPr="006A75B9">
        <w:rPr>
          <w:rFonts w:ascii="Times New Roman" w:eastAsia="MS PMincho" w:hAnsi="Times New Roman" w:cs="Times New Roman"/>
          <w:sz w:val="24"/>
          <w:szCs w:val="24"/>
        </w:rPr>
        <w:t xml:space="preserve">ind </w:t>
      </w:r>
      <w:r w:rsidR="00F4639A" w:rsidRPr="006A75B9">
        <w:rPr>
          <w:rFonts w:ascii="Times New Roman" w:eastAsia="MS PMincho" w:hAnsi="Times New Roman" w:cs="Times New Roman"/>
          <w:sz w:val="24"/>
          <w:szCs w:val="24"/>
        </w:rPr>
        <w:t xml:space="preserve">these </w:t>
      </w:r>
      <w:r w:rsidR="00862563" w:rsidRPr="006A75B9">
        <w:rPr>
          <w:rFonts w:ascii="Times New Roman" w:eastAsia="MS PMincho" w:hAnsi="Times New Roman" w:cs="Times New Roman"/>
          <w:sz w:val="24"/>
          <w:szCs w:val="24"/>
        </w:rPr>
        <w:t xml:space="preserve">molecules in chain </w:t>
      </w:r>
      <w:r w:rsidR="00862563" w:rsidRPr="006A75B9">
        <w:rPr>
          <w:rFonts w:ascii="Times New Roman" w:eastAsia="MS PMincho" w:hAnsi="Times New Roman" w:cs="Times New Roman"/>
          <w:b/>
          <w:bCs/>
          <w:sz w:val="24"/>
          <w:szCs w:val="24"/>
        </w:rPr>
        <w:t>4</w:t>
      </w:r>
      <w:r w:rsidR="00862563" w:rsidRPr="006A75B9">
        <w:rPr>
          <w:rFonts w:ascii="Times New Roman" w:eastAsia="MS PMincho" w:hAnsi="Times New Roman" w:cs="Times New Roman"/>
          <w:sz w:val="24"/>
          <w:szCs w:val="24"/>
        </w:rPr>
        <w:t>.</w:t>
      </w:r>
      <w:r w:rsidR="003414FB" w:rsidRPr="006A75B9">
        <w:rPr>
          <w:rFonts w:ascii="Times New Roman" w:hAnsi="Times New Roman" w:cs="Times New Roman"/>
          <w:sz w:val="24"/>
          <w:szCs w:val="24"/>
        </w:rPr>
        <w:t xml:space="preserve"> </w:t>
      </w:r>
      <w:r w:rsidR="005603F8" w:rsidRPr="006A75B9">
        <w:rPr>
          <w:rFonts w:ascii="Times New Roman" w:hAnsi="Times New Roman" w:cs="Times New Roman"/>
          <w:sz w:val="24"/>
          <w:szCs w:val="24"/>
        </w:rPr>
        <w:t xml:space="preserve">Therefore, it should be more than </w:t>
      </w:r>
      <w:r w:rsidR="00DC11AB" w:rsidRPr="006A75B9">
        <w:rPr>
          <w:rFonts w:ascii="Times New Roman" w:hAnsi="Times New Roman" w:cs="Times New Roman"/>
          <w:sz w:val="24"/>
          <w:szCs w:val="24"/>
        </w:rPr>
        <w:t>two</w:t>
      </w:r>
      <w:r w:rsidR="005603F8" w:rsidRPr="006A75B9">
        <w:rPr>
          <w:rFonts w:ascii="Times New Roman" w:hAnsi="Times New Roman" w:cs="Times New Roman"/>
          <w:sz w:val="24"/>
          <w:szCs w:val="24"/>
        </w:rPr>
        <w:t xml:space="preserve"> adatoms per unit cell to stabilize the chain </w:t>
      </w:r>
      <w:r w:rsidR="005603F8" w:rsidRPr="006A75B9">
        <w:rPr>
          <w:rFonts w:ascii="Times New Roman" w:hAnsi="Times New Roman" w:cs="Times New Roman"/>
          <w:b/>
          <w:bCs/>
          <w:sz w:val="24"/>
          <w:szCs w:val="24"/>
        </w:rPr>
        <w:t>4</w:t>
      </w:r>
      <w:r w:rsidR="005603F8" w:rsidRPr="006A75B9">
        <w:rPr>
          <w:rFonts w:ascii="Times New Roman" w:hAnsi="Times New Roman" w:cs="Times New Roman"/>
          <w:sz w:val="24"/>
          <w:szCs w:val="24"/>
        </w:rPr>
        <w:t xml:space="preserve">. </w:t>
      </w:r>
      <w:r w:rsidR="00065663" w:rsidRPr="006A75B9">
        <w:rPr>
          <w:rFonts w:ascii="Times New Roman" w:hAnsi="Times New Roman" w:cs="Times New Roman"/>
          <w:sz w:val="24"/>
          <w:szCs w:val="24"/>
        </w:rPr>
        <w:t>To elucidate the possible structure of Cu-linkers w</w:t>
      </w:r>
      <w:r w:rsidR="00090108" w:rsidRPr="006A75B9">
        <w:rPr>
          <w:rFonts w:ascii="Times New Roman" w:hAnsi="Times New Roman" w:cs="Times New Roman"/>
          <w:sz w:val="24"/>
          <w:szCs w:val="24"/>
        </w:rPr>
        <w:t xml:space="preserve">e have systematically investigated the most stable structures of </w:t>
      </w:r>
      <w:r w:rsidR="00090108" w:rsidRPr="006A75B9">
        <w:rPr>
          <w:rFonts w:ascii="Times New Roman" w:hAnsi="Times New Roman" w:cs="Times New Roman"/>
          <w:b/>
          <w:bCs/>
          <w:sz w:val="24"/>
          <w:szCs w:val="24"/>
        </w:rPr>
        <w:t>2</w:t>
      </w:r>
      <w:r w:rsidR="00090108" w:rsidRPr="006A75B9">
        <w:rPr>
          <w:rFonts w:ascii="Times New Roman" w:hAnsi="Times New Roman" w:cs="Times New Roman"/>
          <w:sz w:val="24"/>
          <w:szCs w:val="24"/>
        </w:rPr>
        <w:t xml:space="preserve"> on the </w:t>
      </w:r>
      <w:r w:rsidR="0015569A" w:rsidRPr="006A75B9">
        <w:rPr>
          <w:rFonts w:ascii="Times New Roman" w:hAnsi="Times New Roman" w:cs="Times New Roman"/>
          <w:sz w:val="24"/>
          <w:szCs w:val="24"/>
        </w:rPr>
        <w:t>5</w:t>
      </w:r>
      <w:r w:rsidR="00E44429" w:rsidRPr="006A75B9">
        <w:rPr>
          <w:rFonts w:ascii="Times New Roman" w:hAnsi="Times New Roman" w:cs="Times New Roman"/>
          <w:sz w:val="24"/>
          <w:szCs w:val="24"/>
        </w:rPr>
        <w:t>×</w:t>
      </w:r>
      <w:r w:rsidR="00090108" w:rsidRPr="006A75B9">
        <w:rPr>
          <w:rFonts w:ascii="Times New Roman" w:hAnsi="Times New Roman" w:cs="Times New Roman"/>
          <w:sz w:val="24"/>
          <w:szCs w:val="24"/>
        </w:rPr>
        <w:t>5</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00090108" w:rsidRPr="006A75B9">
        <w:rPr>
          <w:rFonts w:ascii="Times New Roman" w:hAnsi="Times New Roman" w:cs="Times New Roman"/>
          <w:sz w:val="24"/>
          <w:szCs w:val="24"/>
        </w:rPr>
        <w:t xml:space="preserve"> Cu(111)</w:t>
      </w:r>
      <w:r w:rsidR="00065663" w:rsidRPr="006A75B9">
        <w:rPr>
          <w:rFonts w:ascii="Times New Roman" w:hAnsi="Times New Roman" w:cs="Times New Roman"/>
          <w:sz w:val="24"/>
          <w:szCs w:val="24"/>
        </w:rPr>
        <w:t xml:space="preserve"> linked with up to 5 Cu atoms. </w:t>
      </w:r>
      <w:r w:rsidR="00B25427" w:rsidRPr="006A75B9">
        <w:rPr>
          <w:rFonts w:ascii="Times New Roman" w:hAnsi="Times New Roman" w:cs="Times New Roman"/>
          <w:sz w:val="24"/>
          <w:szCs w:val="24"/>
        </w:rPr>
        <w:t xml:space="preserve">Our </w:t>
      </w:r>
      <w:r w:rsidR="00065663" w:rsidRPr="006A75B9">
        <w:rPr>
          <w:rFonts w:ascii="Times New Roman" w:hAnsi="Times New Roman" w:cs="Times New Roman"/>
          <w:sz w:val="24"/>
          <w:szCs w:val="24"/>
        </w:rPr>
        <w:t xml:space="preserve">DFT calculations demonstrate that </w:t>
      </w:r>
      <w:bookmarkStart w:id="11" w:name="_Hlk148339809"/>
      <w:r w:rsidR="00DC11AB" w:rsidRPr="006A75B9">
        <w:rPr>
          <w:rFonts w:ascii="Times New Roman" w:hAnsi="Times New Roman" w:cs="Times New Roman"/>
          <w:sz w:val="24"/>
          <w:szCs w:val="24"/>
        </w:rPr>
        <w:t>three</w:t>
      </w:r>
      <w:r w:rsidR="00065663" w:rsidRPr="006A75B9">
        <w:rPr>
          <w:rFonts w:ascii="Times New Roman" w:hAnsi="Times New Roman" w:cs="Times New Roman"/>
          <w:sz w:val="24"/>
          <w:szCs w:val="24"/>
        </w:rPr>
        <w:t xml:space="preserve"> Cu adatoms </w:t>
      </w:r>
      <w:bookmarkEnd w:id="11"/>
      <w:r w:rsidR="00065663" w:rsidRPr="006A75B9">
        <w:rPr>
          <w:rFonts w:ascii="Times New Roman" w:hAnsi="Times New Roman" w:cs="Times New Roman"/>
          <w:sz w:val="24"/>
          <w:szCs w:val="24"/>
        </w:rPr>
        <w:t xml:space="preserve">form a linear chain </w:t>
      </w:r>
      <w:r w:rsidR="00A53382" w:rsidRPr="006A75B9">
        <w:rPr>
          <w:rFonts w:ascii="Times New Roman" w:hAnsi="Times New Roman" w:cs="Times New Roman"/>
          <w:sz w:val="24"/>
          <w:szCs w:val="24"/>
        </w:rPr>
        <w:t xml:space="preserve">with </w:t>
      </w:r>
      <w:r w:rsidR="009F2916" w:rsidRPr="006A75B9">
        <w:rPr>
          <w:rFonts w:ascii="Times New Roman" w:hAnsi="Times New Roman" w:cs="Times New Roman"/>
          <w:sz w:val="24"/>
          <w:szCs w:val="24"/>
        </w:rPr>
        <w:t xml:space="preserve">a </w:t>
      </w:r>
      <w:r w:rsidR="00A53382" w:rsidRPr="006A75B9">
        <w:rPr>
          <w:rFonts w:ascii="Times New Roman" w:hAnsi="Times New Roman" w:cs="Times New Roman"/>
          <w:sz w:val="24"/>
          <w:szCs w:val="24"/>
        </w:rPr>
        <w:t xml:space="preserve">Cu-Cu distance of </w:t>
      </w:r>
      <w:r w:rsidR="00A53382" w:rsidRPr="006A75B9">
        <w:rPr>
          <w:rFonts w:ascii="Times New Roman" w:hAnsi="Times New Roman" w:cs="Times New Roman"/>
          <w:sz w:val="24"/>
          <w:szCs w:val="24"/>
        </w:rPr>
        <w:lastRenderedPageBreak/>
        <w:t xml:space="preserve">2.63 Å linking molecules together as shown in </w:t>
      </w:r>
      <w:r w:rsidR="00A53382" w:rsidRPr="006A75B9">
        <w:rPr>
          <w:rFonts w:ascii="Times New Roman" w:hAnsi="Times New Roman"/>
          <w:sz w:val="24"/>
        </w:rPr>
        <w:t>Figure S</w:t>
      </w:r>
      <w:r w:rsidR="00351F0C" w:rsidRPr="006A75B9">
        <w:rPr>
          <w:rFonts w:ascii="Times New Roman" w:hAnsi="Times New Roman"/>
          <w:sz w:val="24"/>
        </w:rPr>
        <w:t>7</w:t>
      </w:r>
      <w:r w:rsidR="00A53382" w:rsidRPr="006A75B9">
        <w:rPr>
          <w:rFonts w:ascii="Times New Roman" w:hAnsi="Times New Roman" w:cs="Times New Roman"/>
          <w:sz w:val="24"/>
          <w:szCs w:val="24"/>
        </w:rPr>
        <w:t xml:space="preserve">. </w:t>
      </w:r>
      <w:r w:rsidR="00501B16" w:rsidRPr="006A75B9">
        <w:rPr>
          <w:rFonts w:ascii="Times New Roman" w:hAnsi="Times New Roman" w:cs="Times New Roman"/>
          <w:sz w:val="24"/>
          <w:szCs w:val="24"/>
        </w:rPr>
        <w:t xml:space="preserve">The adsorption energy of the central Cu atom in the middle of the chain is </w:t>
      </w:r>
      <w:r w:rsidR="00501B16" w:rsidRPr="006A75B9">
        <w:rPr>
          <w:rFonts w:ascii="Times New Roman" w:hAnsi="Times New Roman"/>
          <w:sz w:val="24"/>
        </w:rPr>
        <w:t>-3.</w:t>
      </w:r>
      <w:r w:rsidR="007545EC" w:rsidRPr="006A75B9">
        <w:rPr>
          <w:rFonts w:ascii="Times New Roman" w:hAnsi="Times New Roman" w:cs="Times New Roman"/>
          <w:sz w:val="24"/>
          <w:szCs w:val="24"/>
        </w:rPr>
        <w:t>50</w:t>
      </w:r>
      <w:r w:rsidR="00501B16" w:rsidRPr="006A75B9">
        <w:rPr>
          <w:rFonts w:ascii="Times New Roman" w:hAnsi="Times New Roman"/>
          <w:sz w:val="24"/>
        </w:rPr>
        <w:t xml:space="preserve"> eV which is 0.</w:t>
      </w:r>
      <w:r w:rsidR="00501B16" w:rsidRPr="006A75B9">
        <w:rPr>
          <w:rFonts w:ascii="Times New Roman" w:hAnsi="Times New Roman" w:cs="Times New Roman"/>
          <w:sz w:val="24"/>
          <w:szCs w:val="24"/>
        </w:rPr>
        <w:t>5</w:t>
      </w:r>
      <w:r w:rsidR="007545EC" w:rsidRPr="006A75B9">
        <w:rPr>
          <w:rFonts w:ascii="Times New Roman" w:hAnsi="Times New Roman" w:cs="Times New Roman"/>
          <w:sz w:val="24"/>
          <w:szCs w:val="24"/>
        </w:rPr>
        <w:t>7</w:t>
      </w:r>
      <w:r w:rsidR="00501B16" w:rsidRPr="006A75B9">
        <w:rPr>
          <w:rFonts w:ascii="Times New Roman" w:hAnsi="Times New Roman"/>
          <w:sz w:val="24"/>
        </w:rPr>
        <w:t xml:space="preserve"> eV</w:t>
      </w:r>
      <w:r w:rsidR="00501B16" w:rsidRPr="006A75B9">
        <w:rPr>
          <w:rFonts w:ascii="Times New Roman" w:hAnsi="Times New Roman" w:cs="Times New Roman"/>
          <w:sz w:val="24"/>
          <w:szCs w:val="24"/>
        </w:rPr>
        <w:t xml:space="preserve"> </w:t>
      </w:r>
      <w:r w:rsidR="0015569A" w:rsidRPr="006A75B9">
        <w:rPr>
          <w:rFonts w:ascii="Times New Roman" w:hAnsi="Times New Roman" w:cs="Times New Roman"/>
          <w:sz w:val="24"/>
          <w:szCs w:val="24"/>
        </w:rPr>
        <w:t xml:space="preserve">larger </w:t>
      </w:r>
      <w:r w:rsidR="00501B16" w:rsidRPr="006A75B9">
        <w:rPr>
          <w:rFonts w:ascii="Times New Roman" w:hAnsi="Times New Roman" w:cs="Times New Roman"/>
          <w:sz w:val="24"/>
          <w:szCs w:val="24"/>
        </w:rPr>
        <w:t>than the adsorption energy of a Cu atom on the pure Cu(111) surface</w:t>
      </w:r>
      <w:r w:rsidR="004D0AAE" w:rsidRPr="006A75B9">
        <w:rPr>
          <w:rFonts w:ascii="Times New Roman" w:hAnsi="Times New Roman" w:cs="Times New Roman"/>
          <w:sz w:val="24"/>
          <w:szCs w:val="24"/>
        </w:rPr>
        <w:t xml:space="preserve"> (-2.93 eV)</w:t>
      </w:r>
      <w:r w:rsidR="00501B16" w:rsidRPr="006A75B9">
        <w:rPr>
          <w:rFonts w:ascii="Times New Roman" w:hAnsi="Times New Roman" w:cs="Times New Roman"/>
          <w:sz w:val="24"/>
          <w:szCs w:val="24"/>
        </w:rPr>
        <w:t xml:space="preserve">. Therefore, it is energetically favorable for the surface Cu adatoms to be trapped in </w:t>
      </w:r>
      <w:r w:rsidR="00F77E72" w:rsidRPr="006A75B9">
        <w:rPr>
          <w:rFonts w:ascii="Times New Roman" w:hAnsi="Times New Roman" w:cs="Times New Roman"/>
          <w:sz w:val="24"/>
          <w:szCs w:val="24"/>
        </w:rPr>
        <w:t xml:space="preserve">the </w:t>
      </w:r>
      <w:r w:rsidR="00501B16" w:rsidRPr="006A75B9">
        <w:rPr>
          <w:rFonts w:ascii="Times New Roman" w:hAnsi="Times New Roman" w:cs="Times New Roman"/>
          <w:sz w:val="24"/>
          <w:szCs w:val="24"/>
        </w:rPr>
        <w:t xml:space="preserve">intermolecular space, binding Cu-terminated </w:t>
      </w:r>
      <w:r w:rsidR="00501B16" w:rsidRPr="006A75B9">
        <w:rPr>
          <w:rFonts w:ascii="Times New Roman" w:hAnsi="Times New Roman" w:cs="Times New Roman"/>
          <w:b/>
          <w:bCs/>
          <w:sz w:val="24"/>
          <w:szCs w:val="24"/>
        </w:rPr>
        <w:t>2</w:t>
      </w:r>
      <w:r w:rsidR="00501B16" w:rsidRPr="006A75B9">
        <w:rPr>
          <w:rFonts w:ascii="Times New Roman" w:hAnsi="Times New Roman" w:cs="Times New Roman"/>
          <w:sz w:val="24"/>
          <w:szCs w:val="24"/>
        </w:rPr>
        <w:t>.</w:t>
      </w:r>
      <w:r w:rsidR="004D0AAE" w:rsidRPr="006A75B9">
        <w:rPr>
          <w:rFonts w:ascii="Times New Roman" w:hAnsi="Times New Roman" w:cs="Times New Roman"/>
          <w:sz w:val="24"/>
          <w:szCs w:val="24"/>
        </w:rPr>
        <w:t xml:space="preserve"> </w:t>
      </w:r>
      <w:r w:rsidR="0015569A" w:rsidRPr="006A75B9">
        <w:rPr>
          <w:rFonts w:ascii="Times New Roman" w:hAnsi="Times New Roman" w:cs="Times New Roman"/>
          <w:sz w:val="24"/>
          <w:szCs w:val="24"/>
        </w:rPr>
        <w:t xml:space="preserve">Our calculations demonstrate that </w:t>
      </w:r>
      <w:r w:rsidR="00770FCE" w:rsidRPr="006A75B9">
        <w:rPr>
          <w:rFonts w:ascii="Times New Roman" w:hAnsi="Times New Roman" w:cs="Times New Roman"/>
          <w:sz w:val="24"/>
          <w:szCs w:val="24"/>
        </w:rPr>
        <w:t xml:space="preserve">an </w:t>
      </w:r>
      <w:r w:rsidR="0015569A" w:rsidRPr="006A75B9">
        <w:rPr>
          <w:rFonts w:ascii="Times New Roman" w:hAnsi="Times New Roman" w:cs="Times New Roman"/>
          <w:sz w:val="24"/>
          <w:szCs w:val="24"/>
        </w:rPr>
        <w:t xml:space="preserve">excess of Cu adatoms on the Cu(111) surface can be further trapped in </w:t>
      </w:r>
      <w:r w:rsidR="00DC11AB" w:rsidRPr="006A75B9">
        <w:rPr>
          <w:rFonts w:ascii="Times New Roman" w:hAnsi="Times New Roman" w:cs="Times New Roman"/>
          <w:sz w:val="24"/>
          <w:szCs w:val="24"/>
        </w:rPr>
        <w:t xml:space="preserve">the </w:t>
      </w:r>
      <w:r w:rsidR="0015569A" w:rsidRPr="006A75B9">
        <w:rPr>
          <w:rFonts w:ascii="Times New Roman" w:hAnsi="Times New Roman" w:cs="Times New Roman"/>
          <w:sz w:val="24"/>
          <w:szCs w:val="24"/>
        </w:rPr>
        <w:t xml:space="preserve">intermolecular space, forming structures </w:t>
      </w:r>
      <w:r w:rsidR="00216749" w:rsidRPr="006A75B9">
        <w:rPr>
          <w:rFonts w:ascii="Times New Roman" w:hAnsi="Times New Roman" w:cs="Times New Roman"/>
          <w:sz w:val="24"/>
          <w:szCs w:val="24"/>
        </w:rPr>
        <w:t xml:space="preserve">bridged by </w:t>
      </w:r>
      <w:r w:rsidR="00DC11AB" w:rsidRPr="006A75B9">
        <w:rPr>
          <w:rFonts w:ascii="Times New Roman" w:hAnsi="Times New Roman" w:cs="Times New Roman"/>
          <w:sz w:val="24"/>
          <w:szCs w:val="24"/>
        </w:rPr>
        <w:t>four</w:t>
      </w:r>
      <w:r w:rsidR="00216749" w:rsidRPr="006A75B9">
        <w:rPr>
          <w:rFonts w:ascii="Times New Roman" w:hAnsi="Times New Roman" w:cs="Times New Roman"/>
          <w:sz w:val="24"/>
          <w:szCs w:val="24"/>
        </w:rPr>
        <w:t xml:space="preserve"> (</w:t>
      </w:r>
      <w:r w:rsidR="00216749" w:rsidRPr="006A75B9">
        <w:rPr>
          <w:rFonts w:ascii="Times New Roman" w:hAnsi="Times New Roman"/>
          <w:sz w:val="24"/>
        </w:rPr>
        <w:t>Figure S</w:t>
      </w:r>
      <w:r w:rsidR="00351F0C" w:rsidRPr="006A75B9">
        <w:rPr>
          <w:rFonts w:ascii="Times New Roman" w:hAnsi="Times New Roman"/>
          <w:sz w:val="24"/>
        </w:rPr>
        <w:t>8</w:t>
      </w:r>
      <w:r w:rsidR="00216749" w:rsidRPr="006A75B9">
        <w:rPr>
          <w:rFonts w:ascii="Times New Roman" w:hAnsi="Times New Roman" w:cs="Times New Roman"/>
          <w:sz w:val="24"/>
          <w:szCs w:val="24"/>
        </w:rPr>
        <w:t xml:space="preserve">) and </w:t>
      </w:r>
      <w:r w:rsidR="00DC11AB" w:rsidRPr="006A75B9">
        <w:rPr>
          <w:rFonts w:ascii="Times New Roman" w:hAnsi="Times New Roman" w:cs="Times New Roman"/>
          <w:sz w:val="24"/>
          <w:szCs w:val="24"/>
        </w:rPr>
        <w:t>five</w:t>
      </w:r>
      <w:r w:rsidR="00216749" w:rsidRPr="006A75B9">
        <w:rPr>
          <w:rFonts w:ascii="Times New Roman" w:hAnsi="Times New Roman" w:cs="Times New Roman"/>
          <w:sz w:val="24"/>
          <w:szCs w:val="24"/>
        </w:rPr>
        <w:t xml:space="preserve"> (</w:t>
      </w:r>
      <w:r w:rsidR="00216749" w:rsidRPr="006A75B9">
        <w:rPr>
          <w:rFonts w:ascii="Times New Roman" w:hAnsi="Times New Roman"/>
          <w:sz w:val="24"/>
        </w:rPr>
        <w:t xml:space="preserve">Figure </w:t>
      </w:r>
      <w:r w:rsidR="00077AB7" w:rsidRPr="006A75B9">
        <w:rPr>
          <w:rFonts w:ascii="Times New Roman" w:hAnsi="Times New Roman"/>
          <w:sz w:val="24"/>
        </w:rPr>
        <w:t>2</w:t>
      </w:r>
      <w:r w:rsidR="00E44429" w:rsidRPr="006A75B9">
        <w:rPr>
          <w:rFonts w:ascii="Times New Roman" w:hAnsi="Times New Roman"/>
          <w:sz w:val="24"/>
        </w:rPr>
        <w:t>a, 2b</w:t>
      </w:r>
      <w:r w:rsidR="00216749" w:rsidRPr="006A75B9">
        <w:rPr>
          <w:rFonts w:ascii="Times New Roman" w:hAnsi="Times New Roman" w:cs="Times New Roman"/>
          <w:sz w:val="24"/>
          <w:szCs w:val="24"/>
        </w:rPr>
        <w:t xml:space="preserve">) Cu adatoms. </w:t>
      </w:r>
      <w:r w:rsidR="00E44429" w:rsidRPr="006A75B9">
        <w:rPr>
          <w:rFonts w:ascii="Times New Roman" w:hAnsi="Times New Roman" w:cs="Times New Roman"/>
          <w:sz w:val="24"/>
          <w:szCs w:val="24"/>
        </w:rPr>
        <w:t xml:space="preserve">The simulated STM image </w:t>
      </w:r>
      <w:r w:rsidR="004F0698" w:rsidRPr="006A75B9">
        <w:rPr>
          <w:rFonts w:ascii="Times New Roman" w:hAnsi="Times New Roman" w:cs="Times New Roman"/>
          <w:sz w:val="24"/>
          <w:szCs w:val="24"/>
        </w:rPr>
        <w:t>based on the model of five Cu adatoms has a very similar surface morphology to the actual experimental images (</w:t>
      </w:r>
      <w:r w:rsidR="004F0698" w:rsidRPr="006A75B9">
        <w:rPr>
          <w:rFonts w:ascii="Times New Roman" w:hAnsi="Times New Roman"/>
          <w:sz w:val="24"/>
        </w:rPr>
        <w:t>Figure 2c</w:t>
      </w:r>
      <w:r w:rsidR="004F0698" w:rsidRPr="006A75B9">
        <w:rPr>
          <w:rFonts w:ascii="Times New Roman" w:hAnsi="Times New Roman" w:cs="Times New Roman"/>
          <w:sz w:val="24"/>
          <w:szCs w:val="24"/>
        </w:rPr>
        <w:t>).</w:t>
      </w:r>
      <w:r w:rsidR="00972883" w:rsidRPr="006A75B9">
        <w:rPr>
          <w:rFonts w:ascii="Times New Roman" w:hAnsi="Times New Roman" w:cs="Times New Roman"/>
          <w:sz w:val="24"/>
          <w:szCs w:val="24"/>
        </w:rPr>
        <w:t xml:space="preserve"> </w:t>
      </w:r>
      <w:bookmarkStart w:id="12" w:name="_Hlk149214740"/>
      <w:r w:rsidR="00972883" w:rsidRPr="006A75B9">
        <w:rPr>
          <w:rFonts w:ascii="Times New Roman" w:hAnsi="Times New Roman" w:cs="Times New Roman"/>
          <w:sz w:val="24"/>
          <w:szCs w:val="24"/>
        </w:rPr>
        <w:t xml:space="preserve">Hence, </w:t>
      </w:r>
      <w:r w:rsidR="00BE58E1" w:rsidRPr="006A75B9">
        <w:rPr>
          <w:rFonts w:ascii="Times New Roman" w:hAnsi="Times New Roman" w:cs="Times New Roman"/>
          <w:sz w:val="24"/>
          <w:szCs w:val="24"/>
        </w:rPr>
        <w:t xml:space="preserve">taking structural symmetry into consideration, both the three-adatom and </w:t>
      </w:r>
      <w:r w:rsidR="002C20E0" w:rsidRPr="006A75B9">
        <w:rPr>
          <w:rFonts w:ascii="Times New Roman" w:hAnsi="Times New Roman" w:cs="Times New Roman"/>
          <w:sz w:val="24"/>
          <w:szCs w:val="24"/>
        </w:rPr>
        <w:t xml:space="preserve">the </w:t>
      </w:r>
      <w:r w:rsidR="00BE58E1" w:rsidRPr="006A75B9">
        <w:rPr>
          <w:rFonts w:ascii="Times New Roman" w:hAnsi="Times New Roman" w:cs="Times New Roman"/>
          <w:sz w:val="24"/>
          <w:szCs w:val="24"/>
        </w:rPr>
        <w:t xml:space="preserve">five-adatom models are candidates for the actual </w:t>
      </w:r>
      <w:r w:rsidR="00B032A0" w:rsidRPr="006A75B9">
        <w:rPr>
          <w:rFonts w:ascii="Times New Roman" w:hAnsi="Times New Roman" w:cs="Times New Roman"/>
          <w:sz w:val="24"/>
          <w:szCs w:val="24"/>
        </w:rPr>
        <w:t>structure</w:t>
      </w:r>
      <w:r w:rsidR="00BE58E1" w:rsidRPr="006A75B9">
        <w:rPr>
          <w:rFonts w:ascii="Times New Roman" w:hAnsi="Times New Roman" w:cs="Times New Roman"/>
          <w:sz w:val="24"/>
          <w:szCs w:val="24"/>
        </w:rPr>
        <w:t>.</w:t>
      </w:r>
      <w:bookmarkEnd w:id="12"/>
    </w:p>
    <w:p w14:paraId="33830DE9" w14:textId="669AF6B5" w:rsidR="005F62A8" w:rsidRPr="006A75B9" w:rsidRDefault="005E2113" w:rsidP="005E2113">
      <w:pPr>
        <w:spacing w:line="360" w:lineRule="auto"/>
        <w:jc w:val="center"/>
        <w:rPr>
          <w:rFonts w:ascii="Times New Roman" w:hAnsi="Times New Roman" w:cs="Times New Roman"/>
          <w:sz w:val="24"/>
          <w:szCs w:val="24"/>
        </w:rPr>
      </w:pPr>
      <w:r w:rsidRPr="006A75B9">
        <w:rPr>
          <w:rFonts w:ascii="Times New Roman" w:hAnsi="Times New Roman" w:cs="Times New Roman"/>
          <w:noProof/>
          <w:sz w:val="24"/>
          <w:szCs w:val="24"/>
        </w:rPr>
        <w:drawing>
          <wp:inline distT="0" distB="0" distL="0" distR="0" wp14:anchorId="61F77CFB" wp14:editId="023A9CDC">
            <wp:extent cx="4754880" cy="3100207"/>
            <wp:effectExtent l="0" t="0" r="762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2.jpg"/>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4759882" cy="3103468"/>
                    </a:xfrm>
                    <a:prstGeom prst="rect">
                      <a:avLst/>
                    </a:prstGeom>
                  </pic:spPr>
                </pic:pic>
              </a:graphicData>
            </a:graphic>
          </wp:inline>
        </w:drawing>
      </w:r>
    </w:p>
    <w:p w14:paraId="623CA0EC" w14:textId="34FFB978" w:rsidR="009764D1" w:rsidRPr="006A75B9" w:rsidRDefault="008F191A" w:rsidP="003A0DB7">
      <w:pPr>
        <w:spacing w:line="360" w:lineRule="auto"/>
        <w:rPr>
          <w:rFonts w:ascii="Times New Roman" w:hAnsi="Times New Roman" w:cs="Times New Roman"/>
          <w:sz w:val="24"/>
          <w:szCs w:val="24"/>
        </w:rPr>
      </w:pPr>
      <w:r w:rsidRPr="006A75B9">
        <w:rPr>
          <w:rFonts w:ascii="Times New Roman" w:hAnsi="Times New Roman" w:cs="Times New Roman"/>
          <w:b/>
          <w:bCs/>
          <w:sz w:val="24"/>
          <w:szCs w:val="24"/>
        </w:rPr>
        <w:t>Figure 2</w:t>
      </w:r>
      <w:r w:rsidRPr="006A75B9">
        <w:rPr>
          <w:rFonts w:ascii="Times New Roman" w:hAnsi="Times New Roman" w:cs="Times New Roman"/>
          <w:sz w:val="24"/>
          <w:szCs w:val="24"/>
        </w:rPr>
        <w:t xml:space="preserve">. </w:t>
      </w:r>
      <w:r w:rsidR="00077AB7" w:rsidRPr="006A75B9">
        <w:rPr>
          <w:rFonts w:ascii="Times New Roman" w:hAnsi="Times New Roman" w:cs="Times New Roman"/>
          <w:b/>
          <w:bCs/>
          <w:sz w:val="24"/>
          <w:szCs w:val="24"/>
        </w:rPr>
        <w:t>(a)</w:t>
      </w:r>
      <w:r w:rsidR="00077AB7" w:rsidRPr="006A75B9">
        <w:rPr>
          <w:rFonts w:ascii="Times New Roman" w:hAnsi="Times New Roman" w:cs="Times New Roman"/>
          <w:sz w:val="24"/>
          <w:szCs w:val="24"/>
        </w:rPr>
        <w:t xml:space="preserve"> Side and </w:t>
      </w:r>
      <w:r w:rsidR="00077AB7" w:rsidRPr="006A75B9">
        <w:rPr>
          <w:rFonts w:ascii="Times New Roman" w:hAnsi="Times New Roman" w:cs="Times New Roman"/>
          <w:b/>
          <w:bCs/>
          <w:sz w:val="24"/>
          <w:szCs w:val="24"/>
        </w:rPr>
        <w:t>(b)</w:t>
      </w:r>
      <w:r w:rsidR="00077AB7" w:rsidRPr="006A75B9">
        <w:rPr>
          <w:rFonts w:ascii="Times New Roman" w:hAnsi="Times New Roman" w:cs="Times New Roman"/>
          <w:sz w:val="24"/>
          <w:szCs w:val="24"/>
        </w:rPr>
        <w:t xml:space="preserve"> top view of the optimized structure of oligomer </w:t>
      </w:r>
      <w:r w:rsidR="00077AB7" w:rsidRPr="006A75B9">
        <w:rPr>
          <w:rFonts w:ascii="Times New Roman" w:hAnsi="Times New Roman" w:cs="Times New Roman"/>
          <w:b/>
          <w:bCs/>
          <w:sz w:val="24"/>
          <w:szCs w:val="24"/>
        </w:rPr>
        <w:t>4</w:t>
      </w:r>
      <w:r w:rsidR="00077AB7" w:rsidRPr="006A75B9">
        <w:rPr>
          <w:rFonts w:ascii="Times New Roman" w:hAnsi="Times New Roman" w:cs="Times New Roman"/>
          <w:sz w:val="24"/>
          <w:szCs w:val="24"/>
        </w:rPr>
        <w:t xml:space="preserve"> bridged with </w:t>
      </w:r>
      <w:r w:rsidR="00DC11AB" w:rsidRPr="006A75B9">
        <w:rPr>
          <w:rFonts w:ascii="Times New Roman" w:hAnsi="Times New Roman" w:cs="Times New Roman"/>
          <w:sz w:val="24"/>
          <w:szCs w:val="24"/>
        </w:rPr>
        <w:t>five</w:t>
      </w:r>
      <w:r w:rsidR="00077AB7" w:rsidRPr="006A75B9">
        <w:rPr>
          <w:rFonts w:ascii="Times New Roman" w:hAnsi="Times New Roman" w:cs="Times New Roman"/>
          <w:sz w:val="24"/>
          <w:szCs w:val="24"/>
        </w:rPr>
        <w:t xml:space="preserve"> Cu adatoms on the 5</w:t>
      </w:r>
      <w:r w:rsidR="00E44429" w:rsidRPr="006A75B9">
        <w:rPr>
          <w:rFonts w:ascii="Times New Roman" w:hAnsi="Times New Roman" w:cs="Times New Roman"/>
          <w:sz w:val="24"/>
          <w:szCs w:val="24"/>
        </w:rPr>
        <w:t>×</w:t>
      </w:r>
      <w:r w:rsidR="00077AB7" w:rsidRPr="006A75B9">
        <w:rPr>
          <w:rFonts w:ascii="Times New Roman" w:hAnsi="Times New Roman" w:cs="Times New Roman"/>
          <w:sz w:val="24"/>
          <w:szCs w:val="24"/>
        </w:rPr>
        <w:t>5</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00077AB7" w:rsidRPr="006A75B9">
        <w:rPr>
          <w:rFonts w:ascii="Times New Roman" w:hAnsi="Times New Roman" w:cs="Times New Roman"/>
          <w:sz w:val="24"/>
          <w:szCs w:val="24"/>
        </w:rPr>
        <w:t xml:space="preserve"> Cu(111) surface. Cu adatoms are shown in dark brown color. Cu atoms in the top, second, and third surface layers are shown in brown, light brown, and peach colors, respectively. Cu atoms in the fourth and fifth layers are shown in grey. C, N</w:t>
      </w:r>
      <w:r w:rsidR="00770FCE" w:rsidRPr="006A75B9">
        <w:rPr>
          <w:rFonts w:ascii="Times New Roman" w:hAnsi="Times New Roman" w:cs="Times New Roman"/>
          <w:sz w:val="24"/>
          <w:szCs w:val="24"/>
        </w:rPr>
        <w:t>,</w:t>
      </w:r>
      <w:r w:rsidR="00077AB7" w:rsidRPr="006A75B9">
        <w:rPr>
          <w:rFonts w:ascii="Times New Roman" w:hAnsi="Times New Roman" w:cs="Times New Roman"/>
          <w:sz w:val="24"/>
          <w:szCs w:val="24"/>
        </w:rPr>
        <w:t xml:space="preserve"> and H atoms are shown in black, blue</w:t>
      </w:r>
      <w:r w:rsidR="00770FCE" w:rsidRPr="006A75B9">
        <w:rPr>
          <w:rFonts w:ascii="Times New Roman" w:hAnsi="Times New Roman" w:cs="Times New Roman"/>
          <w:sz w:val="24"/>
          <w:szCs w:val="24"/>
        </w:rPr>
        <w:t>,</w:t>
      </w:r>
      <w:r w:rsidR="00077AB7" w:rsidRPr="006A75B9">
        <w:rPr>
          <w:rFonts w:ascii="Times New Roman" w:hAnsi="Times New Roman" w:cs="Times New Roman"/>
          <w:sz w:val="24"/>
          <w:szCs w:val="24"/>
        </w:rPr>
        <w:t xml:space="preserve"> and light grey colors, respectively. The unit cell is shown with black lines.</w:t>
      </w:r>
      <w:r w:rsidR="003A0DB7" w:rsidRPr="006A75B9">
        <w:rPr>
          <w:rFonts w:ascii="Times New Roman" w:hAnsi="Times New Roman" w:cs="Times New Roman"/>
          <w:sz w:val="24"/>
          <w:szCs w:val="24"/>
        </w:rPr>
        <w:t xml:space="preserve"> </w:t>
      </w:r>
      <w:r w:rsidR="003A0DB7" w:rsidRPr="006A75B9">
        <w:rPr>
          <w:rFonts w:ascii="Times New Roman" w:hAnsi="Times New Roman" w:cs="Times New Roman"/>
          <w:b/>
          <w:bCs/>
          <w:sz w:val="24"/>
          <w:szCs w:val="24"/>
        </w:rPr>
        <w:t>(c)</w:t>
      </w:r>
      <w:r w:rsidR="003A0DB7" w:rsidRPr="006A75B9">
        <w:rPr>
          <w:rFonts w:ascii="Times New Roman" w:hAnsi="Times New Roman" w:cs="Times New Roman"/>
          <w:sz w:val="24"/>
          <w:szCs w:val="24"/>
        </w:rPr>
        <w:t xml:space="preserve"> </w:t>
      </w:r>
      <w:r w:rsidR="00341F83" w:rsidRPr="006A75B9">
        <w:rPr>
          <w:rFonts w:ascii="Times New Roman" w:hAnsi="Times New Roman" w:cs="Times New Roman"/>
          <w:sz w:val="24"/>
          <w:szCs w:val="24"/>
        </w:rPr>
        <w:t xml:space="preserve">To the left: </w:t>
      </w:r>
      <w:r w:rsidR="003A0DB7" w:rsidRPr="006A75B9">
        <w:rPr>
          <w:rFonts w:ascii="Times New Roman" w:hAnsi="Times New Roman" w:cs="Times New Roman"/>
          <w:sz w:val="24"/>
          <w:szCs w:val="24"/>
        </w:rPr>
        <w:t xml:space="preserve">DFT-simulated STM image in the constant current mode, </w:t>
      </w:r>
      <w:r w:rsidR="00D83E0F" w:rsidRPr="006A75B9">
        <w:rPr>
          <w:rFonts w:ascii="Times New Roman" w:hAnsi="Times New Roman" w:cs="Times New Roman"/>
          <w:sz w:val="24"/>
          <w:szCs w:val="24"/>
        </w:rPr>
        <w:t>integration energy range [-0.2, 0] eV</w:t>
      </w:r>
      <w:r w:rsidR="00341F83" w:rsidRPr="006A75B9">
        <w:rPr>
          <w:rFonts w:ascii="Times New Roman" w:hAnsi="Times New Roman" w:cs="Times New Roman"/>
          <w:sz w:val="24"/>
          <w:szCs w:val="24"/>
        </w:rPr>
        <w:t xml:space="preserve">. To the right: A cut from the raw experimental data, as in </w:t>
      </w:r>
      <w:r w:rsidR="00341F83" w:rsidRPr="006A75B9">
        <w:rPr>
          <w:rFonts w:ascii="Times New Roman" w:hAnsi="Times New Roman"/>
          <w:sz w:val="24"/>
        </w:rPr>
        <w:t>Figure S</w:t>
      </w:r>
      <w:r w:rsidR="00351F0C" w:rsidRPr="006A75B9">
        <w:rPr>
          <w:rFonts w:ascii="Times New Roman" w:hAnsi="Times New Roman"/>
          <w:sz w:val="24"/>
        </w:rPr>
        <w:t>10</w:t>
      </w:r>
      <w:r w:rsidR="00341F83" w:rsidRPr="006A75B9">
        <w:rPr>
          <w:rFonts w:ascii="Times New Roman" w:hAnsi="Times New Roman"/>
          <w:sz w:val="24"/>
        </w:rPr>
        <w:t>a</w:t>
      </w:r>
      <w:r w:rsidR="00341F83" w:rsidRPr="006A75B9">
        <w:rPr>
          <w:rFonts w:ascii="Times New Roman" w:hAnsi="Times New Roman" w:cs="Times New Roman"/>
          <w:sz w:val="24"/>
          <w:szCs w:val="24"/>
        </w:rPr>
        <w:t>. In the center: overlaid theoretical and experimental STM images.</w:t>
      </w:r>
    </w:p>
    <w:p w14:paraId="6797D732" w14:textId="77777777" w:rsidR="00A13938" w:rsidRPr="006A75B9" w:rsidRDefault="00A13938">
      <w:pPr>
        <w:widowControl/>
        <w:jc w:val="left"/>
        <w:rPr>
          <w:rFonts w:ascii="Times New Roman" w:hAnsi="Times New Roman" w:cs="Times New Roman"/>
          <w:sz w:val="24"/>
          <w:szCs w:val="24"/>
        </w:rPr>
      </w:pPr>
    </w:p>
    <w:p w14:paraId="10BD4ADD" w14:textId="219A1460" w:rsidR="00EC6E2E" w:rsidRPr="006A75B9" w:rsidRDefault="00A46449" w:rsidP="00060E17">
      <w:pPr>
        <w:spacing w:line="360" w:lineRule="auto"/>
        <w:ind w:firstLine="420"/>
        <w:rPr>
          <w:rFonts w:ascii="Times New Roman" w:hAnsi="Times New Roman" w:cs="Times New Roman"/>
          <w:sz w:val="24"/>
          <w:szCs w:val="24"/>
        </w:rPr>
      </w:pPr>
      <w:r w:rsidRPr="006A75B9">
        <w:rPr>
          <w:rFonts w:ascii="Times New Roman" w:hAnsi="Times New Roman" w:cs="Times New Roman"/>
          <w:sz w:val="24"/>
          <w:szCs w:val="24"/>
        </w:rPr>
        <w:t>Our calculations demonstrate</w:t>
      </w:r>
      <w:r w:rsidR="00EA640F" w:rsidRPr="006A75B9">
        <w:rPr>
          <w:rFonts w:ascii="Times New Roman" w:hAnsi="Times New Roman" w:cs="Times New Roman"/>
          <w:sz w:val="24"/>
          <w:szCs w:val="24"/>
        </w:rPr>
        <w:t xml:space="preserve"> </w:t>
      </w:r>
      <w:r w:rsidR="00DC11AB" w:rsidRPr="006A75B9">
        <w:rPr>
          <w:rFonts w:ascii="Times New Roman" w:hAnsi="Times New Roman" w:cs="Times New Roman"/>
          <w:sz w:val="24"/>
          <w:szCs w:val="24"/>
        </w:rPr>
        <w:t xml:space="preserve">that in the case of bridging </w:t>
      </w:r>
      <w:r w:rsidRPr="006A75B9">
        <w:rPr>
          <w:rFonts w:ascii="Times New Roman" w:hAnsi="Times New Roman" w:cs="Times New Roman"/>
          <w:sz w:val="24"/>
          <w:szCs w:val="24"/>
        </w:rPr>
        <w:t xml:space="preserve">the </w:t>
      </w:r>
      <w:r w:rsidR="00DC11AB" w:rsidRPr="006A75B9">
        <w:rPr>
          <w:rFonts w:ascii="Times New Roman" w:hAnsi="Times New Roman" w:cs="Times New Roman"/>
          <w:sz w:val="24"/>
          <w:szCs w:val="24"/>
        </w:rPr>
        <w:t xml:space="preserve">units </w:t>
      </w:r>
      <w:r w:rsidR="00DC11AB" w:rsidRPr="006A75B9">
        <w:rPr>
          <w:rFonts w:ascii="Times New Roman" w:hAnsi="Times New Roman" w:cs="Times New Roman"/>
          <w:b/>
          <w:bCs/>
          <w:sz w:val="24"/>
          <w:szCs w:val="24"/>
        </w:rPr>
        <w:t>2</w:t>
      </w:r>
      <w:r w:rsidR="00DC11AB" w:rsidRPr="006A75B9">
        <w:rPr>
          <w:rFonts w:ascii="Times New Roman" w:hAnsi="Times New Roman" w:cs="Times New Roman"/>
          <w:sz w:val="24"/>
          <w:szCs w:val="24"/>
        </w:rPr>
        <w:t xml:space="preserve"> with five Cu adatoms</w:t>
      </w:r>
      <w:r w:rsidR="004E6607" w:rsidRPr="006A75B9">
        <w:rPr>
          <w:rFonts w:ascii="Times New Roman" w:hAnsi="Times New Roman" w:cs="Times New Roman"/>
          <w:sz w:val="24"/>
          <w:szCs w:val="24"/>
        </w:rPr>
        <w:t xml:space="preserve"> </w:t>
      </w:r>
      <w:r w:rsidR="00DC11AB" w:rsidRPr="006A75B9">
        <w:rPr>
          <w:rFonts w:ascii="Times New Roman" w:hAnsi="Times New Roman" w:cs="Times New Roman"/>
          <w:sz w:val="24"/>
          <w:szCs w:val="24"/>
        </w:rPr>
        <w:t xml:space="preserve">as it is shown in </w:t>
      </w:r>
      <w:r w:rsidR="00DC11AB" w:rsidRPr="006A75B9">
        <w:rPr>
          <w:rFonts w:ascii="Times New Roman" w:hAnsi="Times New Roman"/>
          <w:sz w:val="24"/>
        </w:rPr>
        <w:t>Figure 2</w:t>
      </w:r>
      <w:r w:rsidRPr="006A75B9">
        <w:rPr>
          <w:rFonts w:ascii="Times New Roman" w:hAnsi="Times New Roman"/>
          <w:sz w:val="24"/>
        </w:rPr>
        <w:t>b</w:t>
      </w:r>
      <w:r w:rsidR="00DC11AB" w:rsidRPr="006A75B9">
        <w:rPr>
          <w:rFonts w:ascii="Times New Roman" w:hAnsi="Times New Roman"/>
          <w:sz w:val="24"/>
        </w:rPr>
        <w:t xml:space="preserve">, </w:t>
      </w:r>
      <w:r w:rsidRPr="006A75B9">
        <w:rPr>
          <w:rFonts w:ascii="Times New Roman" w:hAnsi="Times New Roman"/>
          <w:sz w:val="24"/>
        </w:rPr>
        <w:t xml:space="preserve">the </w:t>
      </w:r>
      <w:r w:rsidR="00DC11AB" w:rsidRPr="006A75B9">
        <w:rPr>
          <w:rFonts w:ascii="Times New Roman" w:hAnsi="Times New Roman"/>
          <w:sz w:val="24"/>
        </w:rPr>
        <w:t xml:space="preserve">units </w:t>
      </w:r>
      <w:r w:rsidR="00DC11AB" w:rsidRPr="006A75B9">
        <w:rPr>
          <w:rFonts w:ascii="Times New Roman" w:hAnsi="Times New Roman"/>
          <w:b/>
          <w:sz w:val="24"/>
        </w:rPr>
        <w:t>2</w:t>
      </w:r>
      <w:r w:rsidR="00DC11AB" w:rsidRPr="006A75B9">
        <w:rPr>
          <w:rFonts w:ascii="Times New Roman" w:hAnsi="Times New Roman"/>
          <w:sz w:val="24"/>
        </w:rPr>
        <w:t xml:space="preserve"> are slightly </w:t>
      </w:r>
      <w:r w:rsidRPr="006A75B9">
        <w:rPr>
          <w:rFonts w:ascii="Times New Roman" w:hAnsi="Times New Roman"/>
          <w:sz w:val="24"/>
        </w:rPr>
        <w:t xml:space="preserve">tilted from the longitudinal axis of the oligomer by approximately 3 degrees. This important feature is in favor </w:t>
      </w:r>
      <w:r w:rsidR="00A967AC" w:rsidRPr="006A75B9">
        <w:rPr>
          <w:rFonts w:ascii="Times New Roman" w:hAnsi="Times New Roman"/>
          <w:sz w:val="24"/>
        </w:rPr>
        <w:t xml:space="preserve">of the model with five Cu adatom linkers. </w:t>
      </w:r>
      <w:r w:rsidR="00A967AC" w:rsidRPr="006A75B9">
        <w:rPr>
          <w:rFonts w:ascii="Times New Roman" w:hAnsi="Times New Roman" w:cs="Times New Roman"/>
          <w:sz w:val="24"/>
          <w:szCs w:val="24"/>
        </w:rPr>
        <w:t>Indeed, t</w:t>
      </w:r>
      <w:r w:rsidR="002E5E0B" w:rsidRPr="006A75B9">
        <w:rPr>
          <w:rFonts w:ascii="Times New Roman" w:hAnsi="Times New Roman" w:cs="Times New Roman"/>
          <w:sz w:val="24"/>
          <w:szCs w:val="24"/>
        </w:rPr>
        <w:t>wo</w:t>
      </w:r>
      <w:r w:rsidR="00951D76" w:rsidRPr="006A75B9">
        <w:rPr>
          <w:rFonts w:ascii="Times New Roman" w:hAnsi="Times New Roman" w:cs="Times New Roman"/>
          <w:sz w:val="24"/>
          <w:szCs w:val="24"/>
        </w:rPr>
        <w:t xml:space="preserve"> </w:t>
      </w:r>
      <w:r w:rsidR="0066617D" w:rsidRPr="006A75B9">
        <w:rPr>
          <w:rFonts w:ascii="Times New Roman" w:hAnsi="Times New Roman" w:cs="Times New Roman"/>
          <w:sz w:val="24"/>
          <w:szCs w:val="24"/>
        </w:rPr>
        <w:t xml:space="preserve">kinds of </w:t>
      </w:r>
      <w:r w:rsidR="00951D76" w:rsidRPr="006A75B9">
        <w:rPr>
          <w:rFonts w:ascii="Times New Roman" w:hAnsi="Times New Roman" w:cs="Times New Roman"/>
          <w:sz w:val="24"/>
          <w:szCs w:val="24"/>
        </w:rPr>
        <w:t xml:space="preserve">oligomers with the same rotational symmetry </w:t>
      </w:r>
      <w:r w:rsidR="00501643" w:rsidRPr="006A75B9">
        <w:rPr>
          <w:rFonts w:ascii="Times New Roman" w:hAnsi="Times New Roman" w:cs="Times New Roman"/>
          <w:sz w:val="24"/>
          <w:szCs w:val="24"/>
        </w:rPr>
        <w:t xml:space="preserve">were </w:t>
      </w:r>
      <w:r w:rsidR="00CD67E2" w:rsidRPr="006A75B9">
        <w:rPr>
          <w:rFonts w:ascii="Times New Roman" w:hAnsi="Times New Roman" w:cs="Times New Roman"/>
          <w:sz w:val="24"/>
          <w:szCs w:val="24"/>
        </w:rPr>
        <w:t xml:space="preserve">observed </w:t>
      </w:r>
      <w:r w:rsidR="00A967AC" w:rsidRPr="006A75B9">
        <w:rPr>
          <w:rFonts w:ascii="Times New Roman" w:hAnsi="Times New Roman" w:cs="Times New Roman"/>
          <w:sz w:val="24"/>
          <w:szCs w:val="24"/>
        </w:rPr>
        <w:t xml:space="preserve">experimentally </w:t>
      </w:r>
      <w:r w:rsidR="00951D76" w:rsidRPr="006A75B9">
        <w:rPr>
          <w:rFonts w:ascii="Times New Roman" w:hAnsi="Times New Roman" w:cs="Times New Roman"/>
          <w:sz w:val="24"/>
          <w:szCs w:val="24"/>
        </w:rPr>
        <w:t>(</w:t>
      </w:r>
      <w:r w:rsidR="0049120E" w:rsidRPr="006A75B9">
        <w:rPr>
          <w:rFonts w:ascii="Times New Roman" w:hAnsi="Times New Roman"/>
          <w:sz w:val="24"/>
        </w:rPr>
        <w:t xml:space="preserve">Figure </w:t>
      </w:r>
      <w:r w:rsidR="001D5D9A" w:rsidRPr="006A75B9">
        <w:rPr>
          <w:rFonts w:ascii="Times New Roman" w:hAnsi="Times New Roman"/>
          <w:sz w:val="24"/>
        </w:rPr>
        <w:t>3a</w:t>
      </w:r>
      <w:r w:rsidR="00951D76" w:rsidRPr="006A75B9">
        <w:rPr>
          <w:rFonts w:ascii="Times New Roman" w:hAnsi="Times New Roman" w:cs="Times New Roman"/>
          <w:sz w:val="24"/>
          <w:szCs w:val="24"/>
        </w:rPr>
        <w:t xml:space="preserve">). While </w:t>
      </w:r>
      <w:r w:rsidR="00E12914" w:rsidRPr="006A75B9">
        <w:rPr>
          <w:rFonts w:ascii="Times New Roman" w:hAnsi="Times New Roman" w:cs="Times New Roman"/>
          <w:sz w:val="24"/>
          <w:szCs w:val="24"/>
        </w:rPr>
        <w:t>both</w:t>
      </w:r>
      <w:r w:rsidR="00951D76" w:rsidRPr="006A75B9">
        <w:rPr>
          <w:rFonts w:ascii="Times New Roman" w:hAnsi="Times New Roman" w:cs="Times New Roman"/>
          <w:sz w:val="24"/>
          <w:szCs w:val="24"/>
        </w:rPr>
        <w:t xml:space="preserve"> oligomer</w:t>
      </w:r>
      <w:r w:rsidR="00C91C14" w:rsidRPr="006A75B9">
        <w:rPr>
          <w:rFonts w:ascii="Times New Roman" w:hAnsi="Times New Roman" w:cs="Times New Roman"/>
          <w:sz w:val="24"/>
          <w:szCs w:val="24"/>
        </w:rPr>
        <w:t>s</w:t>
      </w:r>
      <w:r w:rsidR="00951D76" w:rsidRPr="006A75B9">
        <w:rPr>
          <w:rFonts w:ascii="Times New Roman" w:hAnsi="Times New Roman" w:cs="Times New Roman"/>
          <w:sz w:val="24"/>
          <w:szCs w:val="24"/>
        </w:rPr>
        <w:t xml:space="preserve"> gr</w:t>
      </w:r>
      <w:r w:rsidR="00C91C14" w:rsidRPr="006A75B9">
        <w:rPr>
          <w:rFonts w:ascii="Times New Roman" w:hAnsi="Times New Roman" w:cs="Times New Roman"/>
          <w:sz w:val="24"/>
          <w:szCs w:val="24"/>
        </w:rPr>
        <w:t>e</w:t>
      </w:r>
      <w:r w:rsidR="00951D76" w:rsidRPr="006A75B9">
        <w:rPr>
          <w:rFonts w:ascii="Times New Roman" w:hAnsi="Times New Roman" w:cs="Times New Roman"/>
          <w:sz w:val="24"/>
          <w:szCs w:val="24"/>
        </w:rPr>
        <w:t xml:space="preserve">w in the </w:t>
      </w:r>
      <w:r w:rsidR="00D82136" w:rsidRPr="006A75B9">
        <w:rPr>
          <w:rFonts w:ascii="Times New Roman" w:hAnsi="Times New Roman" w:cs="Times New Roman"/>
          <w:sz w:val="24"/>
          <w:szCs w:val="24"/>
        </w:rPr>
        <w:t>[110]</w:t>
      </w:r>
      <w:r w:rsidR="00501643" w:rsidRPr="006A75B9">
        <w:rPr>
          <w:rFonts w:ascii="Times New Roman" w:hAnsi="Times New Roman" w:cs="Times New Roman"/>
          <w:sz w:val="24"/>
          <w:szCs w:val="24"/>
        </w:rPr>
        <w:t xml:space="preserve"> </w:t>
      </w:r>
      <w:r w:rsidR="00951D76" w:rsidRPr="006A75B9">
        <w:rPr>
          <w:rFonts w:ascii="Times New Roman" w:hAnsi="Times New Roman" w:cs="Times New Roman"/>
          <w:sz w:val="24"/>
          <w:szCs w:val="24"/>
        </w:rPr>
        <w:t>direction, each unit appeared slightly differently. The corresponding close</w:t>
      </w:r>
      <w:r w:rsidR="009F2916" w:rsidRPr="006A75B9">
        <w:rPr>
          <w:rFonts w:ascii="Times New Roman" w:hAnsi="Times New Roman" w:cs="Times New Roman"/>
          <w:sz w:val="24"/>
          <w:szCs w:val="24"/>
        </w:rPr>
        <w:t>-</w:t>
      </w:r>
      <w:r w:rsidR="00951D76" w:rsidRPr="006A75B9">
        <w:rPr>
          <w:rFonts w:ascii="Times New Roman" w:hAnsi="Times New Roman" w:cs="Times New Roman"/>
          <w:sz w:val="24"/>
          <w:szCs w:val="24"/>
        </w:rPr>
        <w:t xml:space="preserve">up views </w:t>
      </w:r>
      <w:r w:rsidR="003A4505" w:rsidRPr="006A75B9">
        <w:rPr>
          <w:rFonts w:ascii="Times New Roman" w:hAnsi="Times New Roman" w:cs="Times New Roman"/>
          <w:sz w:val="24"/>
          <w:szCs w:val="24"/>
        </w:rPr>
        <w:t>(</w:t>
      </w:r>
      <w:r w:rsidR="003A4505" w:rsidRPr="006A75B9">
        <w:rPr>
          <w:rFonts w:ascii="Times New Roman" w:hAnsi="Times New Roman"/>
          <w:sz w:val="24"/>
        </w:rPr>
        <w:t>Figure 3b,3c</w:t>
      </w:r>
      <w:r w:rsidR="003A4505" w:rsidRPr="006A75B9">
        <w:rPr>
          <w:rFonts w:ascii="Times New Roman" w:hAnsi="Times New Roman" w:cs="Times New Roman"/>
          <w:sz w:val="24"/>
          <w:szCs w:val="24"/>
        </w:rPr>
        <w:t xml:space="preserve">) </w:t>
      </w:r>
      <w:r w:rsidR="00951D76" w:rsidRPr="006A75B9">
        <w:rPr>
          <w:rFonts w:ascii="Times New Roman" w:hAnsi="Times New Roman" w:cs="Times New Roman"/>
          <w:sz w:val="24"/>
          <w:szCs w:val="24"/>
        </w:rPr>
        <w:t xml:space="preserve">show the asymmetric contrasts in each </w:t>
      </w:r>
      <w:r w:rsidR="00C91C14" w:rsidRPr="006A75B9">
        <w:rPr>
          <w:rFonts w:ascii="Times New Roman" w:hAnsi="Times New Roman" w:cs="Times New Roman"/>
          <w:sz w:val="24"/>
          <w:szCs w:val="24"/>
        </w:rPr>
        <w:t>unit</w:t>
      </w:r>
      <w:r w:rsidR="00951D76" w:rsidRPr="006A75B9">
        <w:rPr>
          <w:rFonts w:ascii="Times New Roman" w:hAnsi="Times New Roman" w:cs="Times New Roman"/>
          <w:sz w:val="24"/>
          <w:szCs w:val="24"/>
        </w:rPr>
        <w:t xml:space="preserve"> as the upper longitudinal sid</w:t>
      </w:r>
      <w:r w:rsidR="00C91C14" w:rsidRPr="006A75B9">
        <w:rPr>
          <w:rFonts w:ascii="Times New Roman" w:hAnsi="Times New Roman" w:cs="Times New Roman"/>
          <w:sz w:val="24"/>
          <w:szCs w:val="24"/>
        </w:rPr>
        <w:t>e</w:t>
      </w:r>
      <w:r w:rsidR="00951D76" w:rsidRPr="006A75B9">
        <w:rPr>
          <w:rFonts w:ascii="Times New Roman" w:hAnsi="Times New Roman" w:cs="Times New Roman"/>
          <w:sz w:val="24"/>
          <w:szCs w:val="24"/>
        </w:rPr>
        <w:t xml:space="preserve"> ha</w:t>
      </w:r>
      <w:r w:rsidR="00C91C14" w:rsidRPr="006A75B9">
        <w:rPr>
          <w:rFonts w:ascii="Times New Roman" w:hAnsi="Times New Roman" w:cs="Times New Roman"/>
          <w:sz w:val="24"/>
          <w:szCs w:val="24"/>
        </w:rPr>
        <w:t>s</w:t>
      </w:r>
      <w:r w:rsidR="00951D76" w:rsidRPr="006A75B9">
        <w:rPr>
          <w:rFonts w:ascii="Times New Roman" w:hAnsi="Times New Roman" w:cs="Times New Roman"/>
          <w:sz w:val="24"/>
          <w:szCs w:val="24"/>
        </w:rPr>
        <w:t xml:space="preserve"> two different contrasts. Here, we labeled the units </w:t>
      </w:r>
      <w:r w:rsidR="00A967AC" w:rsidRPr="006A75B9">
        <w:rPr>
          <w:rFonts w:ascii="Times New Roman" w:hAnsi="Times New Roman" w:cs="Times New Roman"/>
          <w:sz w:val="24"/>
          <w:szCs w:val="24"/>
        </w:rPr>
        <w:t>w</w:t>
      </w:r>
      <w:r w:rsidR="00951D76" w:rsidRPr="006A75B9">
        <w:rPr>
          <w:rFonts w:ascii="Times New Roman" w:hAnsi="Times New Roman" w:cs="Times New Roman"/>
          <w:sz w:val="24"/>
          <w:szCs w:val="24"/>
        </w:rPr>
        <w:t xml:space="preserve">ith the bright contrasts </w:t>
      </w:r>
      <w:r w:rsidR="00EA640F" w:rsidRPr="006A75B9">
        <w:rPr>
          <w:rFonts w:ascii="Times New Roman" w:hAnsi="Times New Roman" w:cs="Times New Roman"/>
          <w:sz w:val="24"/>
          <w:szCs w:val="24"/>
        </w:rPr>
        <w:t>on</w:t>
      </w:r>
      <w:r w:rsidR="00951D76" w:rsidRPr="006A75B9">
        <w:rPr>
          <w:rFonts w:ascii="Times New Roman" w:hAnsi="Times New Roman" w:cs="Times New Roman"/>
          <w:sz w:val="24"/>
          <w:szCs w:val="24"/>
        </w:rPr>
        <w:t xml:space="preserve"> the right and left sides as “R” and “L”, respectively. </w:t>
      </w:r>
      <w:r w:rsidR="007D4675" w:rsidRPr="006A75B9">
        <w:rPr>
          <w:rFonts w:ascii="Times New Roman" w:hAnsi="Times New Roman" w:cs="Times New Roman"/>
          <w:sz w:val="24"/>
          <w:szCs w:val="24"/>
        </w:rPr>
        <w:t>The orientation</w:t>
      </w:r>
      <w:r w:rsidR="00FD0F8E" w:rsidRPr="006A75B9">
        <w:rPr>
          <w:rFonts w:ascii="Times New Roman" w:hAnsi="Times New Roman" w:cs="Times New Roman"/>
          <w:sz w:val="24"/>
          <w:szCs w:val="24"/>
        </w:rPr>
        <w:t xml:space="preserve">s </w:t>
      </w:r>
      <w:r w:rsidR="007D4675" w:rsidRPr="006A75B9">
        <w:rPr>
          <w:rFonts w:ascii="Times New Roman" w:hAnsi="Times New Roman" w:cs="Times New Roman"/>
          <w:sz w:val="24"/>
          <w:szCs w:val="24"/>
        </w:rPr>
        <w:t xml:space="preserve">of the units </w:t>
      </w:r>
      <w:r w:rsidR="00C30058" w:rsidRPr="006A75B9">
        <w:rPr>
          <w:rFonts w:ascii="Times New Roman" w:hAnsi="Times New Roman" w:cs="Times New Roman"/>
          <w:sz w:val="24"/>
          <w:szCs w:val="24"/>
        </w:rPr>
        <w:t>we</w:t>
      </w:r>
      <w:r w:rsidR="007D4675" w:rsidRPr="006A75B9">
        <w:rPr>
          <w:rFonts w:ascii="Times New Roman" w:hAnsi="Times New Roman" w:cs="Times New Roman"/>
          <w:sz w:val="24"/>
          <w:szCs w:val="24"/>
        </w:rPr>
        <w:t xml:space="preserve">re shifted by </w:t>
      </w:r>
      <w:r w:rsidR="00614236" w:rsidRPr="006A75B9">
        <w:rPr>
          <w:rFonts w:ascii="Times New Roman" w:hAnsi="Times New Roman" w:cs="Times New Roman"/>
          <w:sz w:val="24"/>
          <w:szCs w:val="24"/>
        </w:rPr>
        <w:t>approximately 5</w:t>
      </w:r>
      <w:r w:rsidR="00C824AD" w:rsidRPr="006A75B9">
        <w:rPr>
          <w:rFonts w:ascii="Times New Roman" w:hAnsi="Times New Roman" w:cs="Times New Roman"/>
          <w:sz w:val="24"/>
          <w:szCs w:val="24"/>
        </w:rPr>
        <w:t xml:space="preserve"> </w:t>
      </w:r>
      <w:r w:rsidR="000F3465" w:rsidRPr="006A75B9">
        <w:rPr>
          <w:rFonts w:ascii="Times New Roman" w:hAnsi="Times New Roman" w:cs="Times New Roman"/>
          <w:sz w:val="24"/>
          <w:szCs w:val="24"/>
        </w:rPr>
        <w:t>degrees</w:t>
      </w:r>
      <w:r w:rsidR="007D4675" w:rsidRPr="006A75B9">
        <w:rPr>
          <w:rFonts w:ascii="Times New Roman" w:hAnsi="Times New Roman" w:cs="Times New Roman"/>
          <w:sz w:val="24"/>
          <w:szCs w:val="24"/>
        </w:rPr>
        <w:t xml:space="preserve"> from the longitudinal axis of the oligomer</w:t>
      </w:r>
      <w:r w:rsidR="008462F4" w:rsidRPr="006A75B9">
        <w:rPr>
          <w:rFonts w:ascii="Times New Roman" w:hAnsi="Times New Roman" w:cs="Times New Roman"/>
          <w:sz w:val="24"/>
          <w:szCs w:val="24"/>
        </w:rPr>
        <w:t>.</w:t>
      </w:r>
      <w:r w:rsidR="0080700C" w:rsidRPr="006A75B9">
        <w:rPr>
          <w:rFonts w:ascii="Times New Roman" w:hAnsi="Times New Roman"/>
          <w:sz w:val="24"/>
        </w:rPr>
        <w:t xml:space="preserve"> </w:t>
      </w:r>
      <w:r w:rsidR="00C6406C" w:rsidRPr="006A75B9">
        <w:rPr>
          <w:rFonts w:ascii="Times New Roman" w:hAnsi="Times New Roman" w:cs="Times New Roman"/>
          <w:sz w:val="24"/>
          <w:szCs w:val="24"/>
        </w:rPr>
        <w:t xml:space="preserve">The different contrasts between left and right Cu adatoms in “R” chiral oligomers may be attributed to their different adsorption sites. </w:t>
      </w:r>
      <w:r w:rsidR="00B673CA" w:rsidRPr="006A75B9">
        <w:rPr>
          <w:rFonts w:ascii="Times New Roman" w:hAnsi="Times New Roman" w:cs="Times New Roman"/>
          <w:sz w:val="24"/>
          <w:szCs w:val="24"/>
        </w:rPr>
        <w:t xml:space="preserve">On the other hand, the upper and lower parts of the </w:t>
      </w:r>
      <w:r w:rsidR="0017230B" w:rsidRPr="006A75B9">
        <w:rPr>
          <w:rFonts w:ascii="Times New Roman" w:hAnsi="Times New Roman" w:cs="Times New Roman"/>
          <w:sz w:val="24"/>
          <w:szCs w:val="24"/>
        </w:rPr>
        <w:t>oligomer have different apparent corrugation heights, th</w:t>
      </w:r>
      <w:r w:rsidR="00F53F17" w:rsidRPr="006A75B9">
        <w:rPr>
          <w:rFonts w:ascii="Times New Roman" w:hAnsi="Times New Roman" w:cs="Times New Roman"/>
          <w:sz w:val="24"/>
          <w:szCs w:val="24"/>
        </w:rPr>
        <w:t>at</w:t>
      </w:r>
      <w:r w:rsidR="0017230B" w:rsidRPr="006A75B9">
        <w:rPr>
          <w:rFonts w:ascii="Times New Roman" w:hAnsi="Times New Roman" w:cs="Times New Roman"/>
          <w:sz w:val="24"/>
          <w:szCs w:val="24"/>
        </w:rPr>
        <w:t xml:space="preserve"> is because they</w:t>
      </w:r>
      <w:r w:rsidR="00B673CA" w:rsidRPr="006A75B9">
        <w:rPr>
          <w:rFonts w:ascii="Times New Roman" w:hAnsi="Times New Roman" w:cs="Times New Roman"/>
          <w:sz w:val="24"/>
          <w:szCs w:val="24"/>
        </w:rPr>
        <w:t xml:space="preserve"> locate </w:t>
      </w:r>
      <w:r w:rsidR="00CD7084" w:rsidRPr="006A75B9">
        <w:rPr>
          <w:rFonts w:ascii="Times New Roman" w:hAnsi="Times New Roman" w:cs="Times New Roman"/>
          <w:sz w:val="24"/>
          <w:szCs w:val="24"/>
        </w:rPr>
        <w:t>at</w:t>
      </w:r>
      <w:r w:rsidR="004E6607" w:rsidRPr="006A75B9">
        <w:rPr>
          <w:rFonts w:ascii="Times New Roman" w:hAnsi="Times New Roman" w:cs="Times New Roman"/>
          <w:sz w:val="24"/>
          <w:szCs w:val="24"/>
        </w:rPr>
        <w:t xml:space="preserve"> </w:t>
      </w:r>
      <w:r w:rsidR="00B673CA" w:rsidRPr="006A75B9">
        <w:rPr>
          <w:rFonts w:ascii="Times New Roman" w:hAnsi="Times New Roman" w:cs="Times New Roman"/>
          <w:sz w:val="24"/>
          <w:szCs w:val="24"/>
        </w:rPr>
        <w:t xml:space="preserve">different atomic sites of the Cu(111), leading to the </w:t>
      </w:r>
      <w:r w:rsidR="00B673CA" w:rsidRPr="006A75B9">
        <w:rPr>
          <w:rFonts w:ascii="Times New Roman" w:hAnsi="Times New Roman" w:cs="Times New Roman"/>
          <w:i/>
          <w:sz w:val="24"/>
          <w:szCs w:val="24"/>
        </w:rPr>
        <w:t>C</w:t>
      </w:r>
      <w:r w:rsidR="00B673CA" w:rsidRPr="006A75B9">
        <w:rPr>
          <w:rFonts w:ascii="Times New Roman" w:hAnsi="Times New Roman" w:cs="Times New Roman"/>
          <w:i/>
          <w:sz w:val="24"/>
          <w:szCs w:val="24"/>
          <w:vertAlign w:val="subscript"/>
        </w:rPr>
        <w:t>3</w:t>
      </w:r>
      <w:r w:rsidR="00B673CA" w:rsidRPr="006A75B9">
        <w:rPr>
          <w:rFonts w:ascii="Times New Roman" w:hAnsi="Times New Roman" w:cs="Times New Roman"/>
          <w:sz w:val="24"/>
          <w:szCs w:val="24"/>
        </w:rPr>
        <w:t xml:space="preserve"> rotational symmetry</w:t>
      </w:r>
      <w:r w:rsidR="0017230B" w:rsidRPr="006A75B9">
        <w:rPr>
          <w:rFonts w:ascii="Times New Roman" w:hAnsi="Times New Roman" w:cs="Times New Roman"/>
          <w:sz w:val="24"/>
          <w:szCs w:val="24"/>
        </w:rPr>
        <w:t xml:space="preserve"> (</w:t>
      </w:r>
      <w:r w:rsidR="0017230B" w:rsidRPr="006A75B9">
        <w:rPr>
          <w:rFonts w:ascii="Times New Roman" w:hAnsi="Times New Roman"/>
          <w:sz w:val="24"/>
        </w:rPr>
        <w:t xml:space="preserve">Figure </w:t>
      </w:r>
      <w:r w:rsidR="009E4EDE" w:rsidRPr="006A75B9">
        <w:rPr>
          <w:rFonts w:ascii="Times New Roman" w:hAnsi="Times New Roman"/>
          <w:sz w:val="24"/>
        </w:rPr>
        <w:t>S9</w:t>
      </w:r>
      <w:r w:rsidR="0017230B" w:rsidRPr="006A75B9">
        <w:rPr>
          <w:rFonts w:ascii="Times New Roman" w:hAnsi="Times New Roman" w:cs="Times New Roman"/>
          <w:sz w:val="24"/>
          <w:szCs w:val="24"/>
        </w:rPr>
        <w:t>)</w:t>
      </w:r>
      <w:r w:rsidR="00B673CA" w:rsidRPr="006A75B9">
        <w:rPr>
          <w:rFonts w:ascii="Times New Roman" w:hAnsi="Times New Roman" w:cs="Times New Roman"/>
          <w:sz w:val="24"/>
          <w:szCs w:val="24"/>
        </w:rPr>
        <w:t>.</w:t>
      </w:r>
      <w:r w:rsidR="008462F4" w:rsidRPr="006A75B9">
        <w:rPr>
          <w:rFonts w:ascii="Times New Roman" w:hAnsi="Times New Roman" w:cs="Times New Roman"/>
          <w:sz w:val="24"/>
          <w:szCs w:val="24"/>
        </w:rPr>
        <w:t xml:space="preserve"> </w:t>
      </w:r>
      <w:r w:rsidR="00F85A36" w:rsidRPr="006A75B9">
        <w:rPr>
          <w:rFonts w:ascii="Times New Roman" w:hAnsi="Times New Roman" w:cs="Times New Roman"/>
          <w:sz w:val="24"/>
          <w:szCs w:val="24"/>
        </w:rPr>
        <w:t>In the calculated structure with five Cu atoms in the bridge</w:t>
      </w:r>
      <w:r w:rsidR="00A967AC" w:rsidRPr="006A75B9">
        <w:rPr>
          <w:rFonts w:ascii="Times New Roman" w:hAnsi="Times New Roman" w:cs="Times New Roman"/>
          <w:sz w:val="24"/>
          <w:szCs w:val="24"/>
        </w:rPr>
        <w:t xml:space="preserve"> (</w:t>
      </w:r>
      <w:r w:rsidR="00A967AC" w:rsidRPr="006A75B9">
        <w:rPr>
          <w:rFonts w:ascii="Times New Roman" w:hAnsi="Times New Roman"/>
          <w:sz w:val="24"/>
        </w:rPr>
        <w:t>Figure 2</w:t>
      </w:r>
      <w:r w:rsidR="00A967AC" w:rsidRPr="006A75B9">
        <w:rPr>
          <w:rFonts w:ascii="Times New Roman" w:hAnsi="Times New Roman" w:cs="Times New Roman"/>
          <w:sz w:val="24"/>
          <w:szCs w:val="24"/>
        </w:rPr>
        <w:t>)</w:t>
      </w:r>
      <w:r w:rsidR="00F85A36" w:rsidRPr="006A75B9">
        <w:rPr>
          <w:rFonts w:ascii="Times New Roman" w:hAnsi="Times New Roman" w:cs="Times New Roman"/>
          <w:sz w:val="24"/>
          <w:szCs w:val="24"/>
        </w:rPr>
        <w:t xml:space="preserve">, two Cu atoms are involved in chelating with phenanthroline units. Another </w:t>
      </w:r>
      <w:r w:rsidR="00CD7084" w:rsidRPr="006A75B9">
        <w:rPr>
          <w:rFonts w:ascii="Times New Roman" w:hAnsi="Times New Roman" w:cs="Times New Roman"/>
          <w:sz w:val="24"/>
          <w:szCs w:val="24"/>
        </w:rPr>
        <w:t xml:space="preserve">Cu atom </w:t>
      </w:r>
      <w:r w:rsidR="00F85A36" w:rsidRPr="006A75B9">
        <w:rPr>
          <w:rFonts w:ascii="Times New Roman" w:hAnsi="Times New Roman" w:cs="Times New Roman"/>
          <w:sz w:val="24"/>
          <w:szCs w:val="24"/>
        </w:rPr>
        <w:t xml:space="preserve">is located between these two. </w:t>
      </w:r>
      <w:bookmarkStart w:id="13" w:name="_Hlk149214795"/>
      <w:r w:rsidR="00F85A36" w:rsidRPr="006A75B9">
        <w:rPr>
          <w:rFonts w:ascii="Times New Roman" w:hAnsi="Times New Roman"/>
          <w:sz w:val="24"/>
        </w:rPr>
        <w:t xml:space="preserve">Each of the additional two Cu atoms </w:t>
      </w:r>
      <w:r w:rsidR="00836C55" w:rsidRPr="006A75B9">
        <w:rPr>
          <w:rFonts w:ascii="Times New Roman" w:hAnsi="Times New Roman"/>
          <w:sz w:val="24"/>
        </w:rPr>
        <w:t>is</w:t>
      </w:r>
      <w:r w:rsidR="002303AA" w:rsidRPr="006A75B9">
        <w:rPr>
          <w:rFonts w:ascii="Times New Roman" w:hAnsi="Times New Roman"/>
          <w:sz w:val="24"/>
        </w:rPr>
        <w:t xml:space="preserve"> </w:t>
      </w:r>
      <w:r w:rsidR="00F85A36" w:rsidRPr="006A75B9">
        <w:rPr>
          <w:rFonts w:ascii="Times New Roman" w:hAnsi="Times New Roman"/>
          <w:sz w:val="24"/>
        </w:rPr>
        <w:t>located beneath</w:t>
      </w:r>
      <w:r w:rsidR="00F85A36" w:rsidRPr="006A75B9">
        <w:rPr>
          <w:rFonts w:ascii="Times New Roman" w:hAnsi="Times New Roman" w:cs="Times New Roman"/>
          <w:sz w:val="24"/>
          <w:szCs w:val="24"/>
        </w:rPr>
        <w:t xml:space="preserve"> </w:t>
      </w:r>
      <w:bookmarkStart w:id="14" w:name="_Hlk148705396"/>
      <w:r w:rsidR="00F85A36" w:rsidRPr="006A75B9">
        <w:rPr>
          <w:rFonts w:ascii="Times New Roman" w:hAnsi="Times New Roman" w:cs="Times New Roman"/>
          <w:sz w:val="24"/>
          <w:szCs w:val="24"/>
        </w:rPr>
        <w:t xml:space="preserve">the </w:t>
      </w:r>
      <w:r w:rsidR="002303AA" w:rsidRPr="006A75B9">
        <w:rPr>
          <w:rFonts w:ascii="Times New Roman" w:hAnsi="Times New Roman" w:cs="Times New Roman"/>
          <w:sz w:val="24"/>
          <w:szCs w:val="24"/>
        </w:rPr>
        <w:t>edge of</w:t>
      </w:r>
      <w:r w:rsidR="002303AA" w:rsidRPr="006A75B9">
        <w:rPr>
          <w:rFonts w:ascii="Times New Roman" w:hAnsi="Times New Roman"/>
          <w:sz w:val="24"/>
        </w:rPr>
        <w:t xml:space="preserve"> the </w:t>
      </w:r>
      <w:bookmarkEnd w:id="14"/>
      <w:r w:rsidR="00F85A36" w:rsidRPr="006A75B9">
        <w:rPr>
          <w:rFonts w:ascii="Times New Roman" w:hAnsi="Times New Roman"/>
          <w:sz w:val="24"/>
        </w:rPr>
        <w:t xml:space="preserve">fused benzene ring with </w:t>
      </w:r>
      <w:r w:rsidR="00EA640F" w:rsidRPr="006A75B9">
        <w:rPr>
          <w:rFonts w:ascii="Times New Roman" w:hAnsi="Times New Roman"/>
          <w:sz w:val="24"/>
        </w:rPr>
        <w:t>π</w:t>
      </w:r>
      <w:r w:rsidR="00F85A36" w:rsidRPr="006A75B9">
        <w:rPr>
          <w:rFonts w:ascii="Times New Roman" w:hAnsi="Times New Roman"/>
          <w:sz w:val="24"/>
        </w:rPr>
        <w:t xml:space="preserve">-type coordination to induce the deviation of the ring from the molecular plane of </w:t>
      </w:r>
      <w:r w:rsidR="00F85A36" w:rsidRPr="006A75B9">
        <w:rPr>
          <w:rFonts w:ascii="Times New Roman" w:hAnsi="Times New Roman"/>
          <w:b/>
          <w:sz w:val="24"/>
        </w:rPr>
        <w:t>2</w:t>
      </w:r>
      <w:r w:rsidR="00F85A36" w:rsidRPr="006A75B9">
        <w:rPr>
          <w:rFonts w:ascii="Times New Roman" w:hAnsi="Times New Roman"/>
          <w:sz w:val="24"/>
        </w:rPr>
        <w:t xml:space="preserve">, which is related </w:t>
      </w:r>
      <w:r w:rsidR="00770FCE" w:rsidRPr="006A75B9">
        <w:rPr>
          <w:rFonts w:ascii="Times New Roman" w:hAnsi="Times New Roman"/>
          <w:sz w:val="24"/>
        </w:rPr>
        <w:t xml:space="preserve">to </w:t>
      </w:r>
      <w:r w:rsidR="00F85A36" w:rsidRPr="006A75B9">
        <w:rPr>
          <w:rFonts w:ascii="Times New Roman" w:hAnsi="Times New Roman"/>
          <w:sz w:val="24"/>
        </w:rPr>
        <w:t xml:space="preserve">the origin of </w:t>
      </w:r>
      <w:r w:rsidR="00770FCE" w:rsidRPr="006A75B9">
        <w:rPr>
          <w:rFonts w:ascii="Times New Roman" w:hAnsi="Times New Roman"/>
          <w:sz w:val="24"/>
        </w:rPr>
        <w:t xml:space="preserve">the </w:t>
      </w:r>
      <w:r w:rsidR="00F85A36" w:rsidRPr="006A75B9">
        <w:rPr>
          <w:rFonts w:ascii="Times New Roman" w:hAnsi="Times New Roman"/>
          <w:sz w:val="24"/>
        </w:rPr>
        <w:t xml:space="preserve">chiral arrangement </w:t>
      </w:r>
      <w:r w:rsidR="00EB683C" w:rsidRPr="006A75B9">
        <w:rPr>
          <w:rFonts w:ascii="Times New Roman" w:hAnsi="Times New Roman" w:cs="Times New Roman"/>
          <w:sz w:val="24"/>
          <w:szCs w:val="24"/>
        </w:rPr>
        <w:t xml:space="preserve">(brighter contrasts between left and right parts) </w:t>
      </w:r>
      <w:r w:rsidR="00F85A36" w:rsidRPr="006A75B9">
        <w:rPr>
          <w:rFonts w:ascii="Times New Roman" w:hAnsi="Times New Roman"/>
          <w:sz w:val="24"/>
        </w:rPr>
        <w:t>of the oligomer.</w:t>
      </w:r>
      <w:bookmarkEnd w:id="13"/>
      <w:r w:rsidR="00F85A36" w:rsidRPr="006A75B9">
        <w:rPr>
          <w:rFonts w:ascii="Times New Roman" w:hAnsi="Times New Roman" w:cs="Times New Roman"/>
          <w:sz w:val="24"/>
          <w:szCs w:val="24"/>
        </w:rPr>
        <w:t xml:space="preserve"> </w:t>
      </w:r>
      <w:r w:rsidR="00A967AC" w:rsidRPr="006A75B9">
        <w:rPr>
          <w:rFonts w:ascii="Times New Roman" w:hAnsi="Times New Roman"/>
          <w:sz w:val="24"/>
        </w:rPr>
        <w:t xml:space="preserve">The corresponding simulated STM image of </w:t>
      </w:r>
      <w:r w:rsidR="009F2916" w:rsidRPr="006A75B9">
        <w:rPr>
          <w:rFonts w:ascii="Times New Roman" w:hAnsi="Times New Roman"/>
          <w:sz w:val="24"/>
        </w:rPr>
        <w:t xml:space="preserve">the </w:t>
      </w:r>
      <w:r w:rsidR="00A967AC" w:rsidRPr="006A75B9">
        <w:rPr>
          <w:rFonts w:ascii="Times New Roman" w:hAnsi="Times New Roman"/>
          <w:sz w:val="24"/>
        </w:rPr>
        <w:t xml:space="preserve">oligomer </w:t>
      </w:r>
      <w:r w:rsidR="00A967AC" w:rsidRPr="006A75B9">
        <w:rPr>
          <w:rFonts w:ascii="Times New Roman" w:hAnsi="Times New Roman"/>
          <w:b/>
          <w:sz w:val="24"/>
        </w:rPr>
        <w:t>4</w:t>
      </w:r>
      <w:r w:rsidR="00A967AC" w:rsidRPr="006A75B9">
        <w:rPr>
          <w:rFonts w:ascii="Times New Roman" w:hAnsi="Times New Roman"/>
          <w:sz w:val="24"/>
        </w:rPr>
        <w:t xml:space="preserve"> structure (Figure 2c) is in good agreement with </w:t>
      </w:r>
      <w:r w:rsidR="00770FCE" w:rsidRPr="006A75B9">
        <w:rPr>
          <w:rFonts w:ascii="Times New Roman" w:hAnsi="Times New Roman"/>
          <w:sz w:val="24"/>
        </w:rPr>
        <w:t xml:space="preserve">our </w:t>
      </w:r>
      <w:r w:rsidR="00A967AC" w:rsidRPr="006A75B9">
        <w:rPr>
          <w:rFonts w:ascii="Times New Roman" w:hAnsi="Times New Roman"/>
          <w:sz w:val="24"/>
        </w:rPr>
        <w:t>experimental observation</w:t>
      </w:r>
      <w:r w:rsidR="00770FCE" w:rsidRPr="006A75B9">
        <w:rPr>
          <w:rFonts w:ascii="Times New Roman" w:hAnsi="Times New Roman"/>
          <w:sz w:val="24"/>
        </w:rPr>
        <w:t>s</w:t>
      </w:r>
      <w:r w:rsidR="00A967AC" w:rsidRPr="006A75B9">
        <w:rPr>
          <w:rFonts w:ascii="Times New Roman" w:hAnsi="Times New Roman"/>
          <w:sz w:val="24"/>
        </w:rPr>
        <w:t>.</w:t>
      </w:r>
      <w:r w:rsidR="00A13938" w:rsidRPr="006A75B9">
        <w:rPr>
          <w:rFonts w:ascii="Times New Roman" w:hAnsi="Times New Roman"/>
          <w:sz w:val="24"/>
        </w:rPr>
        <w:br w:type="page"/>
      </w:r>
      <w:r w:rsidR="00A21A10" w:rsidRPr="006A75B9">
        <w:rPr>
          <w:rFonts w:ascii="Times New Roman" w:hAnsi="Times New Roman" w:cs="Times New Roman"/>
          <w:noProof/>
          <w:sz w:val="24"/>
          <w:szCs w:val="24"/>
        </w:rPr>
        <w:lastRenderedPageBreak/>
        <w:drawing>
          <wp:inline distT="0" distB="0" distL="0" distR="0" wp14:anchorId="275D7025" wp14:editId="74EB4905">
            <wp:extent cx="5486400" cy="227394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3.jpg"/>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5490058" cy="2275460"/>
                    </a:xfrm>
                    <a:prstGeom prst="rect">
                      <a:avLst/>
                    </a:prstGeom>
                  </pic:spPr>
                </pic:pic>
              </a:graphicData>
            </a:graphic>
          </wp:inline>
        </w:drawing>
      </w:r>
    </w:p>
    <w:p w14:paraId="0384E0B6" w14:textId="1DB7A82A" w:rsidR="00484150" w:rsidRPr="006A75B9" w:rsidRDefault="003B43D6" w:rsidP="00053C84">
      <w:pPr>
        <w:spacing w:line="360" w:lineRule="auto"/>
        <w:rPr>
          <w:rFonts w:ascii="Times New Roman" w:hAnsi="Times New Roman" w:cs="Times New Roman"/>
          <w:i/>
          <w:iCs/>
          <w:sz w:val="24"/>
          <w:szCs w:val="24"/>
        </w:rPr>
      </w:pPr>
      <w:r w:rsidRPr="006A75B9">
        <w:rPr>
          <w:rFonts w:ascii="Times New Roman" w:hAnsi="Times New Roman" w:cs="Times New Roman"/>
          <w:b/>
          <w:sz w:val="24"/>
          <w:szCs w:val="24"/>
        </w:rPr>
        <w:t xml:space="preserve">Figure </w:t>
      </w:r>
      <w:r w:rsidR="001D5D9A" w:rsidRPr="006A75B9">
        <w:rPr>
          <w:rFonts w:ascii="Times New Roman" w:hAnsi="Times New Roman" w:cs="Times New Roman"/>
          <w:b/>
          <w:sz w:val="24"/>
          <w:szCs w:val="24"/>
        </w:rPr>
        <w:t>3</w:t>
      </w:r>
      <w:r w:rsidR="00933943" w:rsidRPr="006A75B9">
        <w:rPr>
          <w:rFonts w:ascii="Times New Roman" w:hAnsi="Times New Roman" w:cs="Times New Roman"/>
          <w:sz w:val="24"/>
          <w:szCs w:val="24"/>
        </w:rPr>
        <w:t xml:space="preserve">. Chirality of </w:t>
      </w:r>
      <w:r w:rsidR="00173E7C" w:rsidRPr="006A75B9">
        <w:rPr>
          <w:rFonts w:ascii="Times New Roman" w:hAnsi="Times New Roman" w:cs="Times New Roman"/>
          <w:b/>
          <w:bCs/>
          <w:sz w:val="24"/>
          <w:szCs w:val="24"/>
        </w:rPr>
        <w:t>4</w:t>
      </w:r>
      <w:r w:rsidR="00933943" w:rsidRPr="006A75B9">
        <w:rPr>
          <w:rFonts w:ascii="Times New Roman" w:hAnsi="Times New Roman" w:cs="Times New Roman"/>
          <w:sz w:val="24"/>
          <w:szCs w:val="24"/>
        </w:rPr>
        <w:t>. (</w:t>
      </w:r>
      <w:r w:rsidR="00431C35" w:rsidRPr="006A75B9">
        <w:rPr>
          <w:rFonts w:ascii="Times New Roman" w:hAnsi="Times New Roman" w:cs="Times New Roman"/>
          <w:b/>
          <w:bCs/>
          <w:sz w:val="24"/>
          <w:szCs w:val="24"/>
        </w:rPr>
        <w:t>a</w:t>
      </w:r>
      <w:r w:rsidR="00933943" w:rsidRPr="006A75B9">
        <w:rPr>
          <w:rFonts w:ascii="Times New Roman" w:hAnsi="Times New Roman" w:cs="Times New Roman"/>
          <w:sz w:val="24"/>
          <w:szCs w:val="24"/>
        </w:rPr>
        <w:t xml:space="preserve">) Two different </w:t>
      </w:r>
      <w:r w:rsidR="00540272" w:rsidRPr="006A75B9">
        <w:rPr>
          <w:rFonts w:ascii="Times New Roman" w:hAnsi="Times New Roman" w:cs="Times New Roman"/>
          <w:sz w:val="24"/>
          <w:szCs w:val="24"/>
        </w:rPr>
        <w:t>chirality</w:t>
      </w:r>
      <w:r w:rsidR="00AC4FB0" w:rsidRPr="006A75B9">
        <w:rPr>
          <w:rFonts w:ascii="Times New Roman" w:hAnsi="Times New Roman" w:cs="Times New Roman"/>
          <w:sz w:val="24"/>
          <w:szCs w:val="24"/>
        </w:rPr>
        <w:t xml:space="preserve"> of the units </w:t>
      </w:r>
      <w:r w:rsidR="00540272" w:rsidRPr="006A75B9">
        <w:rPr>
          <w:rFonts w:ascii="Times New Roman" w:hAnsi="Times New Roman" w:cs="Times New Roman"/>
          <w:sz w:val="24"/>
          <w:szCs w:val="24"/>
        </w:rPr>
        <w:t xml:space="preserve">labeled as </w:t>
      </w:r>
      <w:r w:rsidR="00AC4FB0" w:rsidRPr="006A75B9">
        <w:rPr>
          <w:rFonts w:ascii="Times New Roman" w:hAnsi="Times New Roman" w:cs="Times New Roman"/>
          <w:sz w:val="24"/>
          <w:szCs w:val="24"/>
        </w:rPr>
        <w:t>R and L, and (</w:t>
      </w:r>
      <w:r w:rsidR="00431C35" w:rsidRPr="006A75B9">
        <w:rPr>
          <w:rFonts w:ascii="Times New Roman" w:hAnsi="Times New Roman" w:cs="Times New Roman"/>
          <w:b/>
          <w:bCs/>
          <w:sz w:val="24"/>
          <w:szCs w:val="24"/>
        </w:rPr>
        <w:t>b</w:t>
      </w:r>
      <w:r w:rsidR="00AC4FB0" w:rsidRPr="006A75B9">
        <w:rPr>
          <w:rFonts w:ascii="Times New Roman" w:hAnsi="Times New Roman" w:cs="Times New Roman"/>
          <w:sz w:val="24"/>
          <w:szCs w:val="24"/>
        </w:rPr>
        <w:t>)</w:t>
      </w:r>
      <w:r w:rsidR="00AA6860" w:rsidRPr="006A75B9">
        <w:rPr>
          <w:rFonts w:ascii="Times New Roman" w:hAnsi="Times New Roman" w:cs="Times New Roman"/>
          <w:sz w:val="24"/>
          <w:szCs w:val="24"/>
        </w:rPr>
        <w:t>(</w:t>
      </w:r>
      <w:r w:rsidR="00AA6860" w:rsidRPr="006A75B9">
        <w:rPr>
          <w:rFonts w:ascii="Times New Roman" w:hAnsi="Times New Roman" w:cs="Times New Roman"/>
          <w:b/>
          <w:sz w:val="24"/>
          <w:szCs w:val="24"/>
        </w:rPr>
        <w:t>c</w:t>
      </w:r>
      <w:r w:rsidR="00AA6860" w:rsidRPr="006A75B9">
        <w:rPr>
          <w:rFonts w:ascii="Times New Roman" w:hAnsi="Times New Roman" w:cs="Times New Roman"/>
          <w:sz w:val="24"/>
          <w:szCs w:val="24"/>
        </w:rPr>
        <w:t>)</w:t>
      </w:r>
      <w:r w:rsidR="00AC4FB0" w:rsidRPr="006A75B9">
        <w:rPr>
          <w:rFonts w:ascii="Times New Roman" w:hAnsi="Times New Roman" w:cs="Times New Roman"/>
          <w:sz w:val="24"/>
          <w:szCs w:val="24"/>
        </w:rPr>
        <w:t xml:space="preserve"> </w:t>
      </w:r>
      <w:r w:rsidR="00076B8A" w:rsidRPr="006A75B9">
        <w:rPr>
          <w:rFonts w:ascii="Times New Roman" w:hAnsi="Times New Roman" w:cs="Times New Roman"/>
          <w:sz w:val="24"/>
          <w:szCs w:val="24"/>
        </w:rPr>
        <w:t xml:space="preserve">the </w:t>
      </w:r>
      <w:r w:rsidR="00AC4FB0" w:rsidRPr="006A75B9">
        <w:rPr>
          <w:rFonts w:ascii="Times New Roman" w:hAnsi="Times New Roman" w:cs="Times New Roman"/>
          <w:sz w:val="24"/>
          <w:szCs w:val="24"/>
        </w:rPr>
        <w:t>corresponding high-resolution STM topographies</w:t>
      </w:r>
      <w:r w:rsidR="00953EEB" w:rsidRPr="006A75B9">
        <w:rPr>
          <w:rFonts w:ascii="Times New Roman" w:hAnsi="Times New Roman" w:cs="Times New Roman"/>
          <w:sz w:val="24"/>
          <w:szCs w:val="24"/>
        </w:rPr>
        <w:t>, overlapping structural models</w:t>
      </w:r>
      <w:r w:rsidR="0066617D" w:rsidRPr="006A75B9">
        <w:rPr>
          <w:rFonts w:ascii="Times New Roman" w:hAnsi="Times New Roman" w:cs="Times New Roman"/>
          <w:sz w:val="24"/>
          <w:szCs w:val="24"/>
        </w:rPr>
        <w:t>.</w:t>
      </w:r>
      <w:r w:rsidR="00CC288D" w:rsidRPr="006A75B9">
        <w:rPr>
          <w:rFonts w:ascii="Times New Roman" w:hAnsi="Times New Roman" w:cs="Times New Roman"/>
          <w:sz w:val="24"/>
          <w:szCs w:val="24"/>
        </w:rPr>
        <w:t xml:space="preserve"> </w:t>
      </w:r>
      <w:r w:rsidR="001C75F4" w:rsidRPr="006A75B9">
        <w:rPr>
          <w:rFonts w:ascii="Times New Roman" w:hAnsi="Times New Roman" w:cs="Times New Roman"/>
          <w:sz w:val="24"/>
          <w:szCs w:val="24"/>
        </w:rPr>
        <w:t xml:space="preserve">Measurement parameters: </w:t>
      </w:r>
      <w:r w:rsidR="001C75F4" w:rsidRPr="006A75B9">
        <w:rPr>
          <w:rFonts w:ascii="Times New Roman" w:hAnsi="Times New Roman" w:cs="Times New Roman"/>
          <w:i/>
          <w:iCs/>
          <w:sz w:val="24"/>
          <w:szCs w:val="24"/>
        </w:rPr>
        <w:t>V</w:t>
      </w:r>
      <w:r w:rsidR="001C75F4" w:rsidRPr="006A75B9">
        <w:rPr>
          <w:rFonts w:ascii="Times New Roman" w:hAnsi="Times New Roman" w:cs="Times New Roman"/>
          <w:sz w:val="24"/>
          <w:szCs w:val="24"/>
        </w:rPr>
        <w:t xml:space="preserve"> = 200 mV and </w:t>
      </w:r>
      <w:r w:rsidR="001C75F4" w:rsidRPr="006A75B9">
        <w:rPr>
          <w:rFonts w:ascii="Times New Roman" w:hAnsi="Times New Roman" w:cs="Times New Roman"/>
          <w:i/>
          <w:iCs/>
          <w:sz w:val="24"/>
          <w:szCs w:val="24"/>
        </w:rPr>
        <w:t>I</w:t>
      </w:r>
      <w:r w:rsidR="001C75F4" w:rsidRPr="006A75B9">
        <w:rPr>
          <w:rFonts w:ascii="Times New Roman" w:hAnsi="Times New Roman" w:cs="Times New Roman"/>
          <w:sz w:val="24"/>
          <w:szCs w:val="24"/>
        </w:rPr>
        <w:t xml:space="preserve"> = 5 pA in (</w:t>
      </w:r>
      <w:r w:rsidR="00AA6860" w:rsidRPr="006A75B9">
        <w:rPr>
          <w:rFonts w:ascii="Times New Roman" w:hAnsi="Times New Roman" w:cs="Times New Roman"/>
          <w:sz w:val="24"/>
          <w:szCs w:val="24"/>
        </w:rPr>
        <w:t>a</w:t>
      </w:r>
      <w:r w:rsidR="001C75F4" w:rsidRPr="006A75B9">
        <w:rPr>
          <w:rFonts w:ascii="Times New Roman" w:hAnsi="Times New Roman" w:cs="Times New Roman"/>
          <w:sz w:val="24"/>
          <w:szCs w:val="24"/>
        </w:rPr>
        <w:t>)</w:t>
      </w:r>
      <w:r w:rsidR="0013050C" w:rsidRPr="006A75B9">
        <w:rPr>
          <w:rFonts w:ascii="Times New Roman" w:hAnsi="Times New Roman" w:cs="Times New Roman"/>
          <w:sz w:val="24"/>
          <w:szCs w:val="24"/>
        </w:rPr>
        <w:t xml:space="preserve">. </w:t>
      </w:r>
      <w:r w:rsidR="001C75F4" w:rsidRPr="006A75B9">
        <w:rPr>
          <w:rFonts w:ascii="Times New Roman" w:hAnsi="Times New Roman" w:cs="Times New Roman"/>
          <w:i/>
          <w:iCs/>
          <w:sz w:val="24"/>
          <w:szCs w:val="24"/>
        </w:rPr>
        <w:t>V</w:t>
      </w:r>
      <w:r w:rsidR="001C75F4" w:rsidRPr="006A75B9">
        <w:rPr>
          <w:rFonts w:ascii="Times New Roman" w:hAnsi="Times New Roman" w:cs="Times New Roman"/>
          <w:sz w:val="24"/>
          <w:szCs w:val="24"/>
        </w:rPr>
        <w:t xml:space="preserve"> = 5 mV and </w:t>
      </w:r>
      <w:r w:rsidR="001C75F4" w:rsidRPr="006A75B9">
        <w:rPr>
          <w:rFonts w:ascii="Times New Roman" w:hAnsi="Times New Roman" w:cs="Times New Roman"/>
          <w:i/>
          <w:iCs/>
          <w:sz w:val="24"/>
          <w:szCs w:val="24"/>
        </w:rPr>
        <w:t>I</w:t>
      </w:r>
      <w:r w:rsidR="001C75F4" w:rsidRPr="006A75B9">
        <w:rPr>
          <w:rFonts w:ascii="Times New Roman" w:hAnsi="Times New Roman" w:cs="Times New Roman"/>
          <w:sz w:val="24"/>
          <w:szCs w:val="24"/>
        </w:rPr>
        <w:t xml:space="preserve"> = 110 pA </w:t>
      </w:r>
      <w:r w:rsidR="00AA6860" w:rsidRPr="006A75B9">
        <w:rPr>
          <w:rFonts w:ascii="Times New Roman" w:hAnsi="Times New Roman" w:cs="Times New Roman"/>
          <w:sz w:val="24"/>
          <w:szCs w:val="24"/>
        </w:rPr>
        <w:t>in (b).</w:t>
      </w:r>
      <w:r w:rsidR="00AD4A98" w:rsidRPr="006A75B9">
        <w:rPr>
          <w:rFonts w:ascii="Times New Roman" w:hAnsi="Times New Roman" w:cs="Times New Roman"/>
          <w:sz w:val="24"/>
          <w:szCs w:val="24"/>
        </w:rPr>
        <w:t xml:space="preserve"> </w:t>
      </w:r>
      <w:r w:rsidR="001C75F4" w:rsidRPr="006A75B9">
        <w:rPr>
          <w:rFonts w:ascii="Times New Roman" w:hAnsi="Times New Roman" w:cs="Times New Roman"/>
          <w:i/>
          <w:iCs/>
          <w:sz w:val="24"/>
          <w:szCs w:val="24"/>
        </w:rPr>
        <w:t>V</w:t>
      </w:r>
      <w:r w:rsidR="001C75F4" w:rsidRPr="006A75B9">
        <w:rPr>
          <w:rFonts w:ascii="Times New Roman" w:hAnsi="Times New Roman" w:cs="Times New Roman"/>
          <w:sz w:val="24"/>
          <w:szCs w:val="24"/>
        </w:rPr>
        <w:t xml:space="preserve"> = 200 mV and </w:t>
      </w:r>
      <w:r w:rsidR="001C75F4" w:rsidRPr="006A75B9">
        <w:rPr>
          <w:rFonts w:ascii="Times New Roman" w:hAnsi="Times New Roman" w:cs="Times New Roman"/>
          <w:i/>
          <w:iCs/>
          <w:sz w:val="24"/>
          <w:szCs w:val="24"/>
        </w:rPr>
        <w:t>I</w:t>
      </w:r>
      <w:r w:rsidR="001C75F4" w:rsidRPr="006A75B9">
        <w:rPr>
          <w:rFonts w:ascii="Times New Roman" w:hAnsi="Times New Roman" w:cs="Times New Roman"/>
          <w:sz w:val="24"/>
          <w:szCs w:val="24"/>
        </w:rPr>
        <w:t xml:space="preserve"> = 3 pA in (</w:t>
      </w:r>
      <w:r w:rsidR="00AA6860" w:rsidRPr="006A75B9">
        <w:rPr>
          <w:rFonts w:ascii="Times New Roman" w:hAnsi="Times New Roman" w:cs="Times New Roman"/>
          <w:sz w:val="24"/>
          <w:szCs w:val="24"/>
        </w:rPr>
        <w:t>c</w:t>
      </w:r>
      <w:r w:rsidR="001C75F4" w:rsidRPr="006A75B9">
        <w:rPr>
          <w:rFonts w:ascii="Times New Roman" w:hAnsi="Times New Roman" w:cs="Times New Roman"/>
          <w:sz w:val="24"/>
          <w:szCs w:val="24"/>
        </w:rPr>
        <w:t>)</w:t>
      </w:r>
      <w:r w:rsidR="0013050C" w:rsidRPr="006A75B9">
        <w:rPr>
          <w:rFonts w:ascii="Times New Roman" w:hAnsi="Times New Roman" w:cs="Times New Roman"/>
          <w:sz w:val="24"/>
          <w:szCs w:val="24"/>
        </w:rPr>
        <w:t>.</w:t>
      </w:r>
      <w:r w:rsidR="00AD4A98" w:rsidRPr="006A75B9">
        <w:rPr>
          <w:rFonts w:ascii="Times New Roman" w:hAnsi="Times New Roman" w:cs="Times New Roman"/>
          <w:sz w:val="24"/>
          <w:szCs w:val="24"/>
        </w:rPr>
        <w:t xml:space="preserve"> </w:t>
      </w:r>
    </w:p>
    <w:p w14:paraId="665576BD" w14:textId="77777777" w:rsidR="00484150" w:rsidRPr="006A75B9" w:rsidRDefault="00484150" w:rsidP="00053C84">
      <w:pPr>
        <w:spacing w:line="360" w:lineRule="auto"/>
        <w:rPr>
          <w:rFonts w:ascii="Times New Roman" w:hAnsi="Times New Roman" w:cs="Times New Roman"/>
          <w:sz w:val="24"/>
          <w:szCs w:val="24"/>
        </w:rPr>
      </w:pPr>
    </w:p>
    <w:p w14:paraId="4B504569" w14:textId="5706C9D1" w:rsidR="005D0D61" w:rsidRPr="006A75B9" w:rsidRDefault="00303682" w:rsidP="00285256">
      <w:pPr>
        <w:spacing w:line="360" w:lineRule="auto"/>
        <w:ind w:firstLineChars="200" w:firstLine="480"/>
        <w:rPr>
          <w:rFonts w:ascii="Times New Roman" w:hAnsi="Times New Roman" w:cs="Times New Roman"/>
          <w:sz w:val="24"/>
          <w:szCs w:val="24"/>
        </w:rPr>
      </w:pPr>
      <w:r w:rsidRPr="006A75B9">
        <w:rPr>
          <w:rFonts w:ascii="Times New Roman" w:hAnsi="Times New Roman" w:cs="Times New Roman"/>
          <w:sz w:val="24"/>
          <w:szCs w:val="24"/>
        </w:rPr>
        <w:t>In order t</w:t>
      </w:r>
      <w:r w:rsidR="00E770AA" w:rsidRPr="006A75B9">
        <w:rPr>
          <w:rFonts w:ascii="Times New Roman" w:hAnsi="Times New Roman" w:cs="Times New Roman"/>
          <w:sz w:val="24"/>
          <w:szCs w:val="24"/>
        </w:rPr>
        <w:t>o investigate the strength of the bonding</w:t>
      </w:r>
      <w:r w:rsidR="00AE6C22" w:rsidRPr="006A75B9">
        <w:rPr>
          <w:rFonts w:ascii="Times New Roman" w:hAnsi="Times New Roman" w:cs="Times New Roman"/>
          <w:sz w:val="24"/>
          <w:szCs w:val="24"/>
        </w:rPr>
        <w:t>, we</w:t>
      </w:r>
      <w:r w:rsidRPr="006A75B9">
        <w:rPr>
          <w:rFonts w:ascii="Times New Roman" w:hAnsi="Times New Roman" w:cs="Times New Roman"/>
          <w:sz w:val="24"/>
          <w:szCs w:val="24"/>
        </w:rPr>
        <w:t xml:space="preserve"> manipulated </w:t>
      </w:r>
      <w:r w:rsidR="00685917" w:rsidRPr="006A75B9">
        <w:rPr>
          <w:rFonts w:ascii="Times New Roman" w:hAnsi="Times New Roman" w:cs="Times New Roman"/>
          <w:sz w:val="24"/>
          <w:szCs w:val="24"/>
        </w:rPr>
        <w:t xml:space="preserve">a </w:t>
      </w:r>
      <w:r w:rsidRPr="006A75B9">
        <w:rPr>
          <w:rFonts w:ascii="Times New Roman" w:hAnsi="Times New Roman" w:cs="Times New Roman"/>
          <w:sz w:val="24"/>
          <w:szCs w:val="24"/>
        </w:rPr>
        <w:t xml:space="preserve">dimer </w:t>
      </w:r>
      <w:r w:rsidR="00393968" w:rsidRPr="006A75B9">
        <w:rPr>
          <w:rFonts w:ascii="Times New Roman" w:hAnsi="Times New Roman" w:cs="Times New Roman"/>
          <w:b/>
          <w:bCs/>
          <w:sz w:val="24"/>
          <w:szCs w:val="24"/>
        </w:rPr>
        <w:t>3</w:t>
      </w:r>
      <w:r w:rsidR="00083AD9" w:rsidRPr="006A75B9">
        <w:rPr>
          <w:rFonts w:ascii="Times New Roman" w:hAnsi="Times New Roman" w:cs="Times New Roman"/>
          <w:sz w:val="24"/>
          <w:szCs w:val="24"/>
        </w:rPr>
        <w:t xml:space="preserve"> </w:t>
      </w:r>
      <w:r w:rsidR="00AE6C22" w:rsidRPr="006A75B9">
        <w:rPr>
          <w:rFonts w:ascii="Times New Roman" w:hAnsi="Times New Roman" w:cs="Times New Roman"/>
          <w:sz w:val="24"/>
          <w:szCs w:val="24"/>
        </w:rPr>
        <w:t>on Cu(111)</w:t>
      </w:r>
      <w:r w:rsidR="00A115DB">
        <w:rPr>
          <w:rFonts w:ascii="Times New Roman" w:hAnsi="Times New Roman" w:cs="Times New Roman"/>
          <w:sz w:val="24"/>
          <w:szCs w:val="24"/>
        </w:rPr>
        <w:t>.</w:t>
      </w:r>
      <w:r w:rsidR="00D82136" w:rsidRPr="006A75B9">
        <w:rPr>
          <w:rFonts w:ascii="Times New Roman" w:hAnsi="Times New Roman" w:cs="Times New Roman"/>
          <w:sz w:val="24"/>
          <w:szCs w:val="24"/>
          <w:vertAlign w:val="superscript"/>
        </w:rPr>
        <w:t>4</w:t>
      </w:r>
      <w:r w:rsidR="008850D0" w:rsidRPr="006A75B9">
        <w:rPr>
          <w:rFonts w:ascii="Times New Roman" w:hAnsi="Times New Roman" w:cs="Times New Roman"/>
          <w:sz w:val="24"/>
          <w:szCs w:val="24"/>
          <w:vertAlign w:val="superscript"/>
        </w:rPr>
        <w:t>9</w:t>
      </w:r>
      <w:r w:rsidR="00AE6C22" w:rsidRPr="006A75B9">
        <w:rPr>
          <w:rFonts w:ascii="Times New Roman" w:hAnsi="Times New Roman" w:cs="Times New Roman"/>
          <w:sz w:val="24"/>
          <w:szCs w:val="24"/>
          <w:vertAlign w:val="superscript"/>
        </w:rPr>
        <w:t>,</w:t>
      </w:r>
      <w:r w:rsidR="008850D0" w:rsidRPr="006A75B9">
        <w:rPr>
          <w:rFonts w:ascii="Times New Roman" w:hAnsi="Times New Roman" w:cs="Times New Roman"/>
          <w:sz w:val="24"/>
          <w:szCs w:val="24"/>
          <w:vertAlign w:val="superscript"/>
        </w:rPr>
        <w:t>50</w:t>
      </w:r>
      <w:r w:rsidR="00AE6C22" w:rsidRPr="006A75B9">
        <w:rPr>
          <w:rFonts w:ascii="Times New Roman" w:hAnsi="Times New Roman" w:cs="Times New Roman"/>
          <w:sz w:val="24"/>
          <w:szCs w:val="24"/>
        </w:rPr>
        <w:t xml:space="preserve"> </w:t>
      </w:r>
      <w:r w:rsidR="00855548" w:rsidRPr="006A75B9">
        <w:rPr>
          <w:rFonts w:ascii="Times New Roman" w:hAnsi="Times New Roman" w:cs="Times New Roman"/>
          <w:sz w:val="24"/>
          <w:szCs w:val="24"/>
        </w:rPr>
        <w:t>After t</w:t>
      </w:r>
      <w:r w:rsidR="00BC67F4" w:rsidRPr="006A75B9">
        <w:rPr>
          <w:rFonts w:ascii="Times New Roman" w:hAnsi="Times New Roman" w:cs="Times New Roman"/>
          <w:sz w:val="24"/>
          <w:szCs w:val="24"/>
        </w:rPr>
        <w:t xml:space="preserve">he </w:t>
      </w:r>
      <w:r w:rsidR="005F2D14" w:rsidRPr="006A75B9">
        <w:rPr>
          <w:rFonts w:ascii="Times New Roman" w:hAnsi="Times New Roman" w:cs="Times New Roman"/>
          <w:sz w:val="24"/>
          <w:szCs w:val="24"/>
        </w:rPr>
        <w:t>STM tip was</w:t>
      </w:r>
      <w:r w:rsidR="008079CB" w:rsidRPr="006A75B9">
        <w:rPr>
          <w:rFonts w:ascii="Times New Roman" w:hAnsi="Times New Roman" w:cs="Times New Roman"/>
          <w:sz w:val="24"/>
          <w:szCs w:val="24"/>
        </w:rPr>
        <w:t xml:space="preserve"> </w:t>
      </w:r>
      <w:r w:rsidR="005F2D14" w:rsidRPr="006A75B9">
        <w:rPr>
          <w:rFonts w:ascii="Times New Roman" w:hAnsi="Times New Roman" w:cs="Times New Roman"/>
          <w:sz w:val="24"/>
          <w:szCs w:val="24"/>
        </w:rPr>
        <w:t xml:space="preserve">placed above the </w:t>
      </w:r>
      <w:r w:rsidR="00BC67F4" w:rsidRPr="006A75B9">
        <w:rPr>
          <w:rFonts w:ascii="Times New Roman" w:hAnsi="Times New Roman" w:cs="Times New Roman"/>
          <w:sz w:val="24"/>
          <w:szCs w:val="24"/>
        </w:rPr>
        <w:t xml:space="preserve">terminus of </w:t>
      </w:r>
      <w:r w:rsidR="00393968" w:rsidRPr="006A75B9">
        <w:rPr>
          <w:rFonts w:ascii="Times New Roman" w:hAnsi="Times New Roman" w:cs="Times New Roman"/>
          <w:b/>
          <w:bCs/>
          <w:sz w:val="24"/>
          <w:szCs w:val="24"/>
        </w:rPr>
        <w:t>3</w:t>
      </w:r>
      <w:r w:rsidR="00083AD9" w:rsidRPr="006A75B9">
        <w:rPr>
          <w:rFonts w:ascii="Times New Roman" w:hAnsi="Times New Roman" w:cs="Times New Roman"/>
          <w:sz w:val="24"/>
          <w:szCs w:val="24"/>
        </w:rPr>
        <w:t xml:space="preserve"> </w:t>
      </w:r>
      <w:r w:rsidR="008079CB" w:rsidRPr="006A75B9">
        <w:rPr>
          <w:rFonts w:ascii="Times New Roman" w:hAnsi="Times New Roman" w:cs="Times New Roman"/>
          <w:sz w:val="24"/>
          <w:szCs w:val="24"/>
        </w:rPr>
        <w:t xml:space="preserve">with </w:t>
      </w:r>
      <w:r w:rsidR="00083AD9" w:rsidRPr="006A75B9">
        <w:rPr>
          <w:rFonts w:ascii="Times New Roman" w:hAnsi="Times New Roman" w:cs="Times New Roman"/>
          <w:sz w:val="24"/>
          <w:szCs w:val="24"/>
        </w:rPr>
        <w:t xml:space="preserve">given </w:t>
      </w:r>
      <w:r w:rsidR="008079CB" w:rsidRPr="006A75B9">
        <w:rPr>
          <w:rFonts w:ascii="Times New Roman" w:hAnsi="Times New Roman" w:cs="Times New Roman"/>
          <w:sz w:val="24"/>
          <w:szCs w:val="24"/>
        </w:rPr>
        <w:t>setpoint</w:t>
      </w:r>
      <w:r w:rsidR="00083AD9" w:rsidRPr="006A75B9">
        <w:rPr>
          <w:rFonts w:ascii="Times New Roman" w:hAnsi="Times New Roman" w:cs="Times New Roman"/>
          <w:sz w:val="24"/>
          <w:szCs w:val="24"/>
        </w:rPr>
        <w:t>s</w:t>
      </w:r>
      <w:r w:rsidR="00855548" w:rsidRPr="006A75B9">
        <w:rPr>
          <w:rFonts w:ascii="Times New Roman" w:hAnsi="Times New Roman" w:cs="Times New Roman"/>
          <w:sz w:val="24"/>
          <w:szCs w:val="24"/>
        </w:rPr>
        <w:t xml:space="preserve">, </w:t>
      </w:r>
      <w:r w:rsidR="008079CB" w:rsidRPr="006A75B9">
        <w:rPr>
          <w:rFonts w:ascii="Times New Roman" w:hAnsi="Times New Roman" w:cs="Times New Roman"/>
          <w:sz w:val="24"/>
          <w:szCs w:val="24"/>
        </w:rPr>
        <w:t>the feedback was turn</w:t>
      </w:r>
      <w:r w:rsidR="00BC20F8" w:rsidRPr="006A75B9">
        <w:rPr>
          <w:rFonts w:ascii="Times New Roman" w:hAnsi="Times New Roman" w:cs="Times New Roman"/>
          <w:sz w:val="24"/>
          <w:szCs w:val="24"/>
        </w:rPr>
        <w:t>ed</w:t>
      </w:r>
      <w:r w:rsidR="008079CB" w:rsidRPr="006A75B9">
        <w:rPr>
          <w:rFonts w:ascii="Times New Roman" w:hAnsi="Times New Roman" w:cs="Times New Roman"/>
          <w:sz w:val="24"/>
          <w:szCs w:val="24"/>
        </w:rPr>
        <w:t xml:space="preserve"> off</w:t>
      </w:r>
      <w:r w:rsidR="00855548" w:rsidRPr="006A75B9">
        <w:rPr>
          <w:rFonts w:ascii="Times New Roman" w:hAnsi="Times New Roman" w:cs="Times New Roman"/>
          <w:sz w:val="24"/>
          <w:szCs w:val="24"/>
        </w:rPr>
        <w:t xml:space="preserve">. </w:t>
      </w:r>
      <w:r w:rsidR="00083AD9" w:rsidRPr="006A75B9">
        <w:rPr>
          <w:rFonts w:ascii="Times New Roman" w:hAnsi="Times New Roman" w:cs="Times New Roman"/>
          <w:sz w:val="24"/>
          <w:szCs w:val="24"/>
        </w:rPr>
        <w:t xml:space="preserve">Subsequently, </w:t>
      </w:r>
      <w:r w:rsidR="008079CB" w:rsidRPr="006A75B9">
        <w:rPr>
          <w:rFonts w:ascii="Times New Roman" w:hAnsi="Times New Roman" w:cs="Times New Roman"/>
          <w:sz w:val="24"/>
          <w:szCs w:val="24"/>
        </w:rPr>
        <w:t xml:space="preserve">the tip </w:t>
      </w:r>
      <w:r w:rsidR="00083AD9" w:rsidRPr="006A75B9">
        <w:rPr>
          <w:rFonts w:ascii="Times New Roman" w:hAnsi="Times New Roman" w:cs="Times New Roman"/>
          <w:sz w:val="24"/>
          <w:szCs w:val="24"/>
        </w:rPr>
        <w:t xml:space="preserve">was laterally </w:t>
      </w:r>
      <w:r w:rsidR="00865193" w:rsidRPr="006A75B9">
        <w:rPr>
          <w:rFonts w:ascii="Times New Roman" w:hAnsi="Times New Roman" w:cs="Times New Roman"/>
          <w:sz w:val="24"/>
          <w:szCs w:val="24"/>
        </w:rPr>
        <w:t xml:space="preserve">moved along the arrow </w:t>
      </w:r>
      <w:r w:rsidR="0088642A" w:rsidRPr="006A75B9">
        <w:rPr>
          <w:rFonts w:ascii="Times New Roman" w:hAnsi="Times New Roman" w:cs="Times New Roman"/>
          <w:sz w:val="24"/>
          <w:szCs w:val="24"/>
        </w:rPr>
        <w:t>(</w:t>
      </w:r>
      <w:r w:rsidR="0088642A" w:rsidRPr="006A75B9">
        <w:rPr>
          <w:rFonts w:ascii="Times New Roman" w:hAnsi="Times New Roman"/>
          <w:sz w:val="24"/>
        </w:rPr>
        <w:t xml:space="preserve">Figure </w:t>
      </w:r>
      <w:r w:rsidR="001D5D9A" w:rsidRPr="006A75B9">
        <w:rPr>
          <w:rFonts w:ascii="Times New Roman" w:hAnsi="Times New Roman"/>
          <w:sz w:val="24"/>
        </w:rPr>
        <w:t>4a</w:t>
      </w:r>
      <w:r w:rsidR="0088642A" w:rsidRPr="006A75B9">
        <w:rPr>
          <w:rFonts w:ascii="Times New Roman" w:hAnsi="Times New Roman" w:cs="Times New Roman"/>
          <w:sz w:val="24"/>
          <w:szCs w:val="24"/>
        </w:rPr>
        <w:t>)</w:t>
      </w:r>
      <w:r w:rsidR="00083AD9" w:rsidRPr="006A75B9">
        <w:rPr>
          <w:rFonts w:ascii="Times New Roman" w:hAnsi="Times New Roman" w:cs="Times New Roman"/>
          <w:sz w:val="24"/>
          <w:szCs w:val="24"/>
        </w:rPr>
        <w:t xml:space="preserve">. </w:t>
      </w:r>
      <w:r w:rsidR="00855548" w:rsidRPr="006A75B9">
        <w:rPr>
          <w:rFonts w:ascii="Times New Roman" w:hAnsi="Times New Roman" w:cs="Times New Roman"/>
          <w:sz w:val="24"/>
          <w:szCs w:val="24"/>
        </w:rPr>
        <w:t xml:space="preserve">The tip was gradually set closer to the surface </w:t>
      </w:r>
      <w:r w:rsidR="003E2FB7" w:rsidRPr="006A75B9">
        <w:rPr>
          <w:rFonts w:ascii="Times New Roman" w:hAnsi="Times New Roman" w:cs="Times New Roman"/>
          <w:sz w:val="24"/>
          <w:szCs w:val="24"/>
        </w:rPr>
        <w:t xml:space="preserve">with a step of </w:t>
      </w:r>
      <w:r w:rsidR="00855548" w:rsidRPr="006A75B9">
        <w:rPr>
          <w:rFonts w:ascii="Times New Roman" w:hAnsi="Times New Roman" w:cs="Times New Roman"/>
          <w:sz w:val="24"/>
          <w:szCs w:val="24"/>
        </w:rPr>
        <w:t>10 pm</w:t>
      </w:r>
      <w:r w:rsidR="00DE6F4E" w:rsidRPr="006A75B9">
        <w:rPr>
          <w:rFonts w:ascii="Times New Roman" w:hAnsi="Times New Roman" w:cs="Times New Roman"/>
          <w:sz w:val="24"/>
          <w:szCs w:val="24"/>
        </w:rPr>
        <w:t xml:space="preserve"> until the successful movement.</w:t>
      </w:r>
      <w:r w:rsidR="00593EEC" w:rsidRPr="006A75B9">
        <w:rPr>
          <w:rFonts w:ascii="Times New Roman" w:hAnsi="Times New Roman" w:cs="Times New Roman"/>
          <w:sz w:val="24"/>
          <w:szCs w:val="24"/>
        </w:rPr>
        <w:t xml:space="preserve"> </w:t>
      </w:r>
      <w:r w:rsidR="003B27A5" w:rsidRPr="006A75B9">
        <w:rPr>
          <w:rFonts w:ascii="Times New Roman" w:hAnsi="Times New Roman" w:cs="Times New Roman"/>
          <w:sz w:val="24"/>
          <w:szCs w:val="24"/>
        </w:rPr>
        <w:t>We found that</w:t>
      </w:r>
      <w:r w:rsidR="00AE6C22" w:rsidRPr="006A75B9">
        <w:rPr>
          <w:rFonts w:ascii="Times New Roman" w:hAnsi="Times New Roman" w:cs="Times New Roman"/>
          <w:sz w:val="24"/>
          <w:szCs w:val="24"/>
        </w:rPr>
        <w:t xml:space="preserve"> </w:t>
      </w:r>
      <w:r w:rsidR="00393968" w:rsidRPr="006A75B9">
        <w:rPr>
          <w:rFonts w:ascii="Times New Roman" w:hAnsi="Times New Roman" w:cs="Times New Roman"/>
          <w:b/>
          <w:sz w:val="24"/>
          <w:szCs w:val="24"/>
        </w:rPr>
        <w:t>3</w:t>
      </w:r>
      <w:r w:rsidR="00AE6C22" w:rsidRPr="006A75B9">
        <w:rPr>
          <w:rFonts w:ascii="Times New Roman" w:hAnsi="Times New Roman" w:cs="Times New Roman"/>
          <w:b/>
          <w:sz w:val="24"/>
          <w:szCs w:val="24"/>
        </w:rPr>
        <w:t xml:space="preserve"> </w:t>
      </w:r>
      <w:r w:rsidR="00BC20F8" w:rsidRPr="006A75B9">
        <w:rPr>
          <w:rFonts w:ascii="Times New Roman" w:hAnsi="Times New Roman" w:cs="Times New Roman"/>
          <w:sz w:val="24"/>
          <w:szCs w:val="24"/>
        </w:rPr>
        <w:t>w</w:t>
      </w:r>
      <w:r w:rsidR="00AE6C22" w:rsidRPr="006A75B9">
        <w:rPr>
          <w:rFonts w:ascii="Times New Roman" w:hAnsi="Times New Roman" w:cs="Times New Roman"/>
          <w:sz w:val="24"/>
          <w:szCs w:val="24"/>
        </w:rPr>
        <w:t>a</w:t>
      </w:r>
      <w:r w:rsidR="00BC20F8" w:rsidRPr="006A75B9">
        <w:rPr>
          <w:rFonts w:ascii="Times New Roman" w:hAnsi="Times New Roman" w:cs="Times New Roman"/>
          <w:sz w:val="24"/>
          <w:szCs w:val="24"/>
        </w:rPr>
        <w:t xml:space="preserve">s </w:t>
      </w:r>
      <w:r w:rsidR="00AE6C22" w:rsidRPr="006A75B9">
        <w:rPr>
          <w:rFonts w:ascii="Times New Roman" w:hAnsi="Times New Roman" w:cs="Times New Roman"/>
          <w:bCs/>
          <w:sz w:val="24"/>
          <w:szCs w:val="24"/>
        </w:rPr>
        <w:t xml:space="preserve">manipulated </w:t>
      </w:r>
      <w:r w:rsidR="003B27A5" w:rsidRPr="006A75B9">
        <w:rPr>
          <w:rFonts w:ascii="Times New Roman" w:hAnsi="Times New Roman" w:cs="Times New Roman"/>
          <w:bCs/>
          <w:sz w:val="24"/>
          <w:szCs w:val="24"/>
        </w:rPr>
        <w:t xml:space="preserve">without any </w:t>
      </w:r>
      <w:r w:rsidR="00EA640F" w:rsidRPr="006A75B9">
        <w:rPr>
          <w:rFonts w:ascii="Times New Roman" w:hAnsi="Times New Roman" w:cs="Times New Roman"/>
          <w:bCs/>
          <w:sz w:val="24"/>
          <w:szCs w:val="24"/>
        </w:rPr>
        <w:t>breakage</w:t>
      </w:r>
      <w:r w:rsidR="003B27A5" w:rsidRPr="006A75B9">
        <w:rPr>
          <w:rFonts w:ascii="Times New Roman" w:hAnsi="Times New Roman" w:cs="Times New Roman"/>
          <w:bCs/>
          <w:sz w:val="24"/>
          <w:szCs w:val="24"/>
        </w:rPr>
        <w:t xml:space="preserve"> </w:t>
      </w:r>
      <w:r w:rsidR="00AE6C22" w:rsidRPr="006A75B9">
        <w:rPr>
          <w:rFonts w:ascii="Times New Roman" w:hAnsi="Times New Roman" w:cs="Times New Roman"/>
          <w:bCs/>
          <w:sz w:val="24"/>
          <w:szCs w:val="24"/>
        </w:rPr>
        <w:t>(</w:t>
      </w:r>
      <w:r w:rsidR="00976CA4" w:rsidRPr="006A75B9">
        <w:rPr>
          <w:rFonts w:ascii="Times New Roman" w:hAnsi="Times New Roman"/>
          <w:sz w:val="24"/>
        </w:rPr>
        <w:t>F</w:t>
      </w:r>
      <w:r w:rsidR="00AE6C22" w:rsidRPr="006A75B9">
        <w:rPr>
          <w:rFonts w:ascii="Times New Roman" w:hAnsi="Times New Roman"/>
          <w:sz w:val="24"/>
        </w:rPr>
        <w:t xml:space="preserve">igure </w:t>
      </w:r>
      <w:r w:rsidR="001D5D9A" w:rsidRPr="006A75B9">
        <w:rPr>
          <w:rFonts w:ascii="Times New Roman" w:hAnsi="Times New Roman"/>
          <w:sz w:val="24"/>
        </w:rPr>
        <w:t>4a</w:t>
      </w:r>
      <w:r w:rsidR="002F0030" w:rsidRPr="006A75B9">
        <w:rPr>
          <w:rFonts w:ascii="Times New Roman" w:hAnsi="Times New Roman" w:cs="Times New Roman"/>
          <w:sz w:val="24"/>
          <w:szCs w:val="24"/>
        </w:rPr>
        <w:t>)</w:t>
      </w:r>
      <w:r w:rsidR="00AE6C22" w:rsidRPr="006A75B9">
        <w:rPr>
          <w:rFonts w:ascii="Times New Roman" w:hAnsi="Times New Roman" w:cs="Times New Roman"/>
          <w:sz w:val="24"/>
          <w:szCs w:val="24"/>
        </w:rPr>
        <w:t>. Th</w:t>
      </w:r>
      <w:r w:rsidR="003B27A5" w:rsidRPr="006A75B9">
        <w:rPr>
          <w:rFonts w:ascii="Times New Roman" w:hAnsi="Times New Roman" w:cs="Times New Roman"/>
          <w:sz w:val="24"/>
          <w:szCs w:val="24"/>
        </w:rPr>
        <w:t xml:space="preserve">is </w:t>
      </w:r>
      <w:r w:rsidR="00AE6C22" w:rsidRPr="006A75B9">
        <w:rPr>
          <w:rFonts w:ascii="Times New Roman" w:hAnsi="Times New Roman" w:cs="Times New Roman"/>
          <w:sz w:val="24"/>
          <w:szCs w:val="24"/>
        </w:rPr>
        <w:t>resul</w:t>
      </w:r>
      <w:r w:rsidR="003B27A5" w:rsidRPr="006A75B9">
        <w:rPr>
          <w:rFonts w:ascii="Times New Roman" w:hAnsi="Times New Roman" w:cs="Times New Roman"/>
          <w:sz w:val="24"/>
          <w:szCs w:val="24"/>
        </w:rPr>
        <w:t>t</w:t>
      </w:r>
      <w:r w:rsidR="00AE6C22" w:rsidRPr="006A75B9">
        <w:rPr>
          <w:rFonts w:ascii="Times New Roman" w:hAnsi="Times New Roman" w:cs="Times New Roman"/>
          <w:sz w:val="24"/>
          <w:szCs w:val="24"/>
        </w:rPr>
        <w:t xml:space="preserve"> </w:t>
      </w:r>
      <w:r w:rsidR="003B27A5" w:rsidRPr="006A75B9">
        <w:rPr>
          <w:rFonts w:ascii="Times New Roman" w:hAnsi="Times New Roman" w:cs="Times New Roman"/>
          <w:sz w:val="24"/>
          <w:szCs w:val="24"/>
        </w:rPr>
        <w:t xml:space="preserve">indicates </w:t>
      </w:r>
      <w:r w:rsidR="003E2FB7" w:rsidRPr="006A75B9">
        <w:rPr>
          <w:rFonts w:ascii="Times New Roman" w:hAnsi="Times New Roman" w:cs="Times New Roman"/>
          <w:sz w:val="24"/>
          <w:szCs w:val="24"/>
        </w:rPr>
        <w:t>a sufficient strength of</w:t>
      </w:r>
      <w:r w:rsidR="00E43403" w:rsidRPr="006A75B9">
        <w:rPr>
          <w:rFonts w:ascii="Times New Roman" w:hAnsi="Times New Roman" w:cs="Times New Roman"/>
          <w:sz w:val="24"/>
          <w:szCs w:val="24"/>
        </w:rPr>
        <w:t xml:space="preserve"> the</w:t>
      </w:r>
      <w:r w:rsidR="003E2FB7" w:rsidRPr="006A75B9">
        <w:rPr>
          <w:rFonts w:ascii="Times New Roman" w:hAnsi="Times New Roman" w:cs="Times New Roman"/>
          <w:sz w:val="24"/>
          <w:szCs w:val="24"/>
        </w:rPr>
        <w:t xml:space="preserve"> </w:t>
      </w:r>
      <w:r w:rsidR="002606E0" w:rsidRPr="006A75B9">
        <w:rPr>
          <w:rFonts w:ascii="Times New Roman" w:hAnsi="Times New Roman" w:cs="Times New Roman"/>
          <w:sz w:val="24"/>
          <w:szCs w:val="24"/>
        </w:rPr>
        <w:t>Cu-Cu</w:t>
      </w:r>
      <w:r w:rsidR="00AE6C22" w:rsidRPr="006A75B9">
        <w:rPr>
          <w:rFonts w:ascii="Times New Roman" w:hAnsi="Times New Roman" w:cs="Times New Roman"/>
          <w:sz w:val="24"/>
          <w:szCs w:val="24"/>
        </w:rPr>
        <w:t xml:space="preserve"> bond</w:t>
      </w:r>
      <w:r w:rsidR="003F5618" w:rsidRPr="006A75B9">
        <w:rPr>
          <w:rFonts w:ascii="Times New Roman" w:hAnsi="Times New Roman" w:cs="Times New Roman"/>
          <w:sz w:val="24"/>
          <w:szCs w:val="24"/>
        </w:rPr>
        <w:t>s</w:t>
      </w:r>
      <w:r w:rsidR="00AE6C22" w:rsidRPr="006A75B9">
        <w:rPr>
          <w:rFonts w:ascii="Times New Roman" w:hAnsi="Times New Roman" w:cs="Times New Roman"/>
          <w:sz w:val="24"/>
          <w:szCs w:val="24"/>
        </w:rPr>
        <w:t xml:space="preserve"> in organometallic hybrids</w:t>
      </w:r>
      <w:r w:rsidR="003E2FB7" w:rsidRPr="006A75B9">
        <w:rPr>
          <w:rFonts w:ascii="Times New Roman" w:hAnsi="Times New Roman" w:cs="Times New Roman"/>
          <w:sz w:val="24"/>
          <w:szCs w:val="24"/>
        </w:rPr>
        <w:t xml:space="preserve"> against friction</w:t>
      </w:r>
      <w:r w:rsidR="00AE6C22" w:rsidRPr="006A75B9">
        <w:rPr>
          <w:rFonts w:ascii="Times New Roman" w:hAnsi="Times New Roman" w:cs="Times New Roman"/>
          <w:sz w:val="24"/>
          <w:szCs w:val="24"/>
        </w:rPr>
        <w:t>.</w:t>
      </w:r>
      <w:r w:rsidR="002F0030" w:rsidRPr="006A75B9">
        <w:rPr>
          <w:rFonts w:ascii="Times New Roman" w:hAnsi="Times New Roman" w:cs="Times New Roman"/>
          <w:sz w:val="24"/>
          <w:szCs w:val="24"/>
        </w:rPr>
        <w:t xml:space="preserve"> We also attempted to manipulate the</w:t>
      </w:r>
      <w:r w:rsidR="00593EEC" w:rsidRPr="006A75B9">
        <w:rPr>
          <w:rFonts w:ascii="Times New Roman" w:hAnsi="Times New Roman" w:cs="Times New Roman"/>
          <w:sz w:val="24"/>
          <w:szCs w:val="24"/>
        </w:rPr>
        <w:t xml:space="preserve"> </w:t>
      </w:r>
      <w:r w:rsidR="005E5CEA" w:rsidRPr="006A75B9">
        <w:rPr>
          <w:rFonts w:ascii="Times New Roman" w:hAnsi="Times New Roman" w:cs="Times New Roman"/>
          <w:sz w:val="24"/>
          <w:szCs w:val="24"/>
        </w:rPr>
        <w:t xml:space="preserve">long </w:t>
      </w:r>
      <w:r w:rsidR="002F0030" w:rsidRPr="006A75B9">
        <w:rPr>
          <w:rFonts w:ascii="Times New Roman" w:hAnsi="Times New Roman" w:cs="Times New Roman"/>
          <w:sz w:val="24"/>
          <w:szCs w:val="24"/>
        </w:rPr>
        <w:t>oligomer</w:t>
      </w:r>
      <w:r w:rsidR="003B27A5" w:rsidRPr="006A75B9">
        <w:rPr>
          <w:rFonts w:ascii="Times New Roman" w:hAnsi="Times New Roman" w:cs="Times New Roman"/>
          <w:sz w:val="24"/>
          <w:szCs w:val="24"/>
        </w:rPr>
        <w:t xml:space="preserve"> </w:t>
      </w:r>
      <w:r w:rsidR="005C770F" w:rsidRPr="006A75B9">
        <w:rPr>
          <w:rFonts w:ascii="Times New Roman" w:hAnsi="Times New Roman" w:cs="Times New Roman"/>
          <w:sz w:val="24"/>
          <w:szCs w:val="24"/>
        </w:rPr>
        <w:t>yet immediately f</w:t>
      </w:r>
      <w:r w:rsidR="003B27A5" w:rsidRPr="006A75B9">
        <w:rPr>
          <w:rFonts w:ascii="Times New Roman" w:hAnsi="Times New Roman" w:cs="Times New Roman"/>
          <w:sz w:val="24"/>
          <w:szCs w:val="24"/>
        </w:rPr>
        <w:t>ound that the</w:t>
      </w:r>
      <w:r w:rsidR="00593EEC" w:rsidRPr="006A75B9">
        <w:rPr>
          <w:rFonts w:ascii="Times New Roman" w:hAnsi="Times New Roman" w:cs="Times New Roman"/>
          <w:sz w:val="24"/>
          <w:szCs w:val="24"/>
        </w:rPr>
        <w:t xml:space="preserve"> tip was </w:t>
      </w:r>
      <w:r w:rsidR="00F028CD" w:rsidRPr="006A75B9">
        <w:rPr>
          <w:rFonts w:ascii="Times New Roman" w:hAnsi="Times New Roman" w:cs="Times New Roman"/>
          <w:sz w:val="24"/>
          <w:szCs w:val="24"/>
        </w:rPr>
        <w:t>contact</w:t>
      </w:r>
      <w:r w:rsidR="00DC3F12" w:rsidRPr="006A75B9">
        <w:rPr>
          <w:rFonts w:ascii="Times New Roman" w:hAnsi="Times New Roman" w:cs="Times New Roman"/>
          <w:sz w:val="24"/>
          <w:szCs w:val="24"/>
        </w:rPr>
        <w:t>ing</w:t>
      </w:r>
      <w:r w:rsidR="00F028CD" w:rsidRPr="006A75B9">
        <w:rPr>
          <w:rFonts w:ascii="Times New Roman" w:hAnsi="Times New Roman"/>
          <w:sz w:val="24"/>
        </w:rPr>
        <w:t xml:space="preserve"> </w:t>
      </w:r>
      <w:r w:rsidR="00593EEC" w:rsidRPr="006A75B9">
        <w:rPr>
          <w:rFonts w:ascii="Times New Roman" w:hAnsi="Times New Roman" w:cs="Times New Roman"/>
          <w:sz w:val="24"/>
          <w:szCs w:val="24"/>
        </w:rPr>
        <w:t xml:space="preserve">the substrate before </w:t>
      </w:r>
      <w:r w:rsidR="00DC3F12" w:rsidRPr="006A75B9">
        <w:rPr>
          <w:rFonts w:ascii="Times New Roman" w:hAnsi="Times New Roman" w:cs="Times New Roman"/>
          <w:sz w:val="24"/>
          <w:szCs w:val="24"/>
        </w:rPr>
        <w:t xml:space="preserve">any successful </w:t>
      </w:r>
      <w:r w:rsidR="00593EEC" w:rsidRPr="006A75B9">
        <w:rPr>
          <w:rFonts w:ascii="Times New Roman" w:hAnsi="Times New Roman" w:cs="Times New Roman"/>
          <w:sz w:val="24"/>
          <w:szCs w:val="24"/>
        </w:rPr>
        <w:t>lateral manipulation.</w:t>
      </w:r>
      <w:r w:rsidR="003B27A5" w:rsidRPr="006A75B9">
        <w:rPr>
          <w:rFonts w:ascii="Times New Roman" w:hAnsi="Times New Roman" w:cs="Times New Roman"/>
          <w:sz w:val="24"/>
          <w:szCs w:val="24"/>
        </w:rPr>
        <w:t xml:space="preserve"> </w:t>
      </w:r>
      <w:r w:rsidR="00DC3F12" w:rsidRPr="006A75B9">
        <w:rPr>
          <w:rFonts w:ascii="Times New Roman" w:hAnsi="Times New Roman" w:cs="Times New Roman"/>
          <w:sz w:val="24"/>
          <w:szCs w:val="24"/>
        </w:rPr>
        <w:t xml:space="preserve">The lack of success on manipulating the long oligomer may </w:t>
      </w:r>
      <w:r w:rsidR="003B27A5" w:rsidRPr="006A75B9">
        <w:rPr>
          <w:rFonts w:ascii="Times New Roman" w:hAnsi="Times New Roman" w:cs="Times New Roman"/>
          <w:sz w:val="24"/>
          <w:szCs w:val="24"/>
        </w:rPr>
        <w:t xml:space="preserve">be related to the </w:t>
      </w:r>
      <w:r w:rsidR="00687BDC" w:rsidRPr="006A75B9">
        <w:rPr>
          <w:rFonts w:ascii="Times New Roman" w:hAnsi="Times New Roman" w:cs="Times New Roman"/>
          <w:sz w:val="24"/>
          <w:szCs w:val="24"/>
        </w:rPr>
        <w:t xml:space="preserve">commensurate adsorption geometry on Cu(111) </w:t>
      </w:r>
      <w:r w:rsidR="003B27A5" w:rsidRPr="006A75B9">
        <w:rPr>
          <w:rFonts w:ascii="Times New Roman" w:hAnsi="Times New Roman" w:cs="Times New Roman"/>
          <w:sz w:val="24"/>
          <w:szCs w:val="24"/>
        </w:rPr>
        <w:t xml:space="preserve">as </w:t>
      </w:r>
      <w:r w:rsidR="005F7422" w:rsidRPr="006A75B9">
        <w:rPr>
          <w:rFonts w:ascii="Times New Roman" w:hAnsi="Times New Roman" w:cs="Times New Roman"/>
          <w:sz w:val="24"/>
          <w:szCs w:val="24"/>
        </w:rPr>
        <w:t xml:space="preserve">suggested </w:t>
      </w:r>
      <w:r w:rsidR="003B27A5" w:rsidRPr="006A75B9">
        <w:rPr>
          <w:rFonts w:ascii="Times New Roman" w:hAnsi="Times New Roman" w:cs="Times New Roman"/>
          <w:sz w:val="24"/>
          <w:szCs w:val="24"/>
        </w:rPr>
        <w:t xml:space="preserve">in </w:t>
      </w:r>
      <w:r w:rsidR="00976CA4" w:rsidRPr="006A75B9">
        <w:rPr>
          <w:rFonts w:ascii="Times New Roman" w:hAnsi="Times New Roman"/>
          <w:sz w:val="24"/>
        </w:rPr>
        <w:t>F</w:t>
      </w:r>
      <w:r w:rsidR="003B27A5" w:rsidRPr="006A75B9">
        <w:rPr>
          <w:rFonts w:ascii="Times New Roman" w:hAnsi="Times New Roman"/>
          <w:sz w:val="24"/>
        </w:rPr>
        <w:t>igure</w:t>
      </w:r>
      <w:r w:rsidR="00687BDC" w:rsidRPr="006A75B9">
        <w:rPr>
          <w:rFonts w:ascii="Times New Roman" w:hAnsi="Times New Roman"/>
          <w:sz w:val="24"/>
        </w:rPr>
        <w:t xml:space="preserve"> </w:t>
      </w:r>
      <w:r w:rsidR="001D5D9A" w:rsidRPr="006A75B9">
        <w:rPr>
          <w:rFonts w:ascii="Times New Roman" w:hAnsi="Times New Roman"/>
          <w:sz w:val="24"/>
        </w:rPr>
        <w:t>3</w:t>
      </w:r>
      <w:r w:rsidR="003B27A5" w:rsidRPr="006A75B9">
        <w:rPr>
          <w:rFonts w:ascii="Times New Roman" w:hAnsi="Times New Roman" w:cs="Times New Roman"/>
          <w:sz w:val="24"/>
          <w:szCs w:val="24"/>
        </w:rPr>
        <w:t xml:space="preserve"> </w:t>
      </w:r>
      <w:r w:rsidR="005C770F" w:rsidRPr="006A75B9">
        <w:rPr>
          <w:rFonts w:ascii="Times New Roman" w:hAnsi="Times New Roman" w:cs="Times New Roman"/>
          <w:sz w:val="24"/>
          <w:szCs w:val="24"/>
        </w:rPr>
        <w:t>so that t</w:t>
      </w:r>
      <w:r w:rsidR="003B27A5" w:rsidRPr="006A75B9">
        <w:rPr>
          <w:rFonts w:ascii="Times New Roman" w:hAnsi="Times New Roman" w:cs="Times New Roman"/>
          <w:sz w:val="24"/>
          <w:szCs w:val="24"/>
        </w:rPr>
        <w:t xml:space="preserve">he friction between the oligomer and the substrate proportionally </w:t>
      </w:r>
      <w:r w:rsidR="00DC3F12" w:rsidRPr="006A75B9">
        <w:rPr>
          <w:rFonts w:ascii="Times New Roman" w:hAnsi="Times New Roman" w:cs="Times New Roman"/>
          <w:sz w:val="24"/>
          <w:szCs w:val="24"/>
        </w:rPr>
        <w:t xml:space="preserve">increases </w:t>
      </w:r>
      <w:r w:rsidR="003B27A5" w:rsidRPr="006A75B9">
        <w:rPr>
          <w:rFonts w:ascii="Times New Roman" w:hAnsi="Times New Roman" w:cs="Times New Roman"/>
          <w:sz w:val="24"/>
          <w:szCs w:val="24"/>
        </w:rPr>
        <w:t>with length</w:t>
      </w:r>
      <w:r w:rsidR="00A115DB">
        <w:rPr>
          <w:rFonts w:ascii="Times New Roman" w:hAnsi="Times New Roman" w:cs="Times New Roman"/>
          <w:sz w:val="24"/>
          <w:szCs w:val="24"/>
        </w:rPr>
        <w:t>.</w:t>
      </w:r>
      <w:r w:rsidR="008850D0" w:rsidRPr="006A75B9">
        <w:rPr>
          <w:rFonts w:ascii="Times New Roman" w:hAnsi="Times New Roman" w:cs="Times New Roman"/>
          <w:sz w:val="24"/>
          <w:szCs w:val="24"/>
          <w:vertAlign w:val="superscript"/>
        </w:rPr>
        <w:t>51</w:t>
      </w:r>
      <w:r w:rsidR="003B27A5" w:rsidRPr="006A75B9">
        <w:rPr>
          <w:rFonts w:ascii="Times New Roman" w:hAnsi="Times New Roman" w:cs="Times New Roman"/>
          <w:sz w:val="24"/>
          <w:szCs w:val="24"/>
        </w:rPr>
        <w:t xml:space="preserve"> </w:t>
      </w:r>
      <w:r w:rsidR="00593EEC" w:rsidRPr="006A75B9">
        <w:rPr>
          <w:rFonts w:ascii="Times New Roman" w:hAnsi="Times New Roman" w:cs="Times New Roman"/>
          <w:sz w:val="24"/>
          <w:szCs w:val="24"/>
        </w:rPr>
        <w:t>Therefore, we fi</w:t>
      </w:r>
      <w:r w:rsidR="00A9541A" w:rsidRPr="006A75B9">
        <w:rPr>
          <w:rFonts w:ascii="Times New Roman" w:hAnsi="Times New Roman" w:cs="Times New Roman"/>
          <w:sz w:val="24"/>
          <w:szCs w:val="24"/>
        </w:rPr>
        <w:t>r</w:t>
      </w:r>
      <w:r w:rsidR="00593EEC" w:rsidRPr="006A75B9">
        <w:rPr>
          <w:rFonts w:ascii="Times New Roman" w:hAnsi="Times New Roman" w:cs="Times New Roman"/>
          <w:sz w:val="24"/>
          <w:szCs w:val="24"/>
        </w:rPr>
        <w:t xml:space="preserve">st cut the oligomer by scanning the tip across the longitudinal axis </w:t>
      </w:r>
      <w:r w:rsidR="00AA4427" w:rsidRPr="006A75B9">
        <w:rPr>
          <w:rFonts w:ascii="Times New Roman" w:hAnsi="Times New Roman" w:cs="Times New Roman"/>
          <w:sz w:val="24"/>
          <w:szCs w:val="24"/>
        </w:rPr>
        <w:t>(</w:t>
      </w:r>
      <w:r w:rsidR="00AA4427" w:rsidRPr="006A75B9">
        <w:rPr>
          <w:rFonts w:ascii="Times New Roman" w:hAnsi="Times New Roman"/>
          <w:sz w:val="24"/>
        </w:rPr>
        <w:t xml:space="preserve">Figure </w:t>
      </w:r>
      <w:r w:rsidR="003F5618" w:rsidRPr="006A75B9">
        <w:rPr>
          <w:rFonts w:ascii="Times New Roman" w:hAnsi="Times New Roman"/>
          <w:sz w:val="24"/>
        </w:rPr>
        <w:t>S</w:t>
      </w:r>
      <w:r w:rsidR="009E4EDE" w:rsidRPr="006A75B9">
        <w:rPr>
          <w:rFonts w:ascii="Times New Roman" w:hAnsi="Times New Roman"/>
          <w:sz w:val="24"/>
        </w:rPr>
        <w:t>10</w:t>
      </w:r>
      <w:r w:rsidR="00AA4427" w:rsidRPr="006A75B9">
        <w:rPr>
          <w:rFonts w:ascii="Times New Roman" w:hAnsi="Times New Roman" w:cs="Times New Roman"/>
          <w:sz w:val="24"/>
          <w:szCs w:val="24"/>
        </w:rPr>
        <w:t xml:space="preserve">) </w:t>
      </w:r>
      <w:r w:rsidR="00593EEC" w:rsidRPr="006A75B9">
        <w:rPr>
          <w:rFonts w:ascii="Times New Roman" w:hAnsi="Times New Roman" w:cs="Times New Roman"/>
          <w:sz w:val="24"/>
          <w:szCs w:val="24"/>
        </w:rPr>
        <w:t xml:space="preserve">and obtained </w:t>
      </w:r>
      <w:r w:rsidR="002859DC" w:rsidRPr="006A75B9">
        <w:rPr>
          <w:rFonts w:ascii="Times New Roman" w:hAnsi="Times New Roman" w:cs="Times New Roman"/>
          <w:sz w:val="24"/>
          <w:szCs w:val="24"/>
        </w:rPr>
        <w:t>the</w:t>
      </w:r>
      <w:r w:rsidR="00AE6C22" w:rsidRPr="006A75B9">
        <w:rPr>
          <w:rFonts w:ascii="Times New Roman" w:hAnsi="Times New Roman" w:cs="Times New Roman"/>
          <w:sz w:val="24"/>
          <w:szCs w:val="24"/>
        </w:rPr>
        <w:t xml:space="preserve"> </w:t>
      </w:r>
      <w:r w:rsidR="002859DC" w:rsidRPr="006A75B9">
        <w:rPr>
          <w:rFonts w:ascii="Times New Roman" w:hAnsi="Times New Roman" w:cs="Times New Roman"/>
          <w:sz w:val="24"/>
          <w:szCs w:val="24"/>
        </w:rPr>
        <w:t>pentamer</w:t>
      </w:r>
      <w:r w:rsidR="00706851" w:rsidRPr="006A75B9">
        <w:rPr>
          <w:rFonts w:ascii="Times New Roman" w:hAnsi="Times New Roman" w:cs="Times New Roman"/>
          <w:sz w:val="24"/>
          <w:szCs w:val="24"/>
        </w:rPr>
        <w:t xml:space="preserve"> as a result</w:t>
      </w:r>
      <w:r w:rsidR="00593EEC" w:rsidRPr="006A75B9">
        <w:rPr>
          <w:rFonts w:ascii="Times New Roman" w:hAnsi="Times New Roman" w:cs="Times New Roman"/>
          <w:sz w:val="24"/>
          <w:szCs w:val="24"/>
        </w:rPr>
        <w:t xml:space="preserve">, which was </w:t>
      </w:r>
      <w:r w:rsidR="00AE6C22" w:rsidRPr="006A75B9">
        <w:rPr>
          <w:rFonts w:ascii="Times New Roman" w:hAnsi="Times New Roman" w:cs="Times New Roman"/>
          <w:sz w:val="24"/>
          <w:szCs w:val="24"/>
        </w:rPr>
        <w:t xml:space="preserve">successfully dragged by </w:t>
      </w:r>
      <w:r w:rsidR="00770FCE" w:rsidRPr="006A75B9">
        <w:rPr>
          <w:rFonts w:ascii="Times New Roman" w:hAnsi="Times New Roman" w:cs="Times New Roman"/>
          <w:sz w:val="24"/>
          <w:szCs w:val="24"/>
        </w:rPr>
        <w:t xml:space="preserve">the </w:t>
      </w:r>
      <w:r w:rsidR="00AE6C22" w:rsidRPr="006A75B9">
        <w:rPr>
          <w:rFonts w:ascii="Times New Roman" w:hAnsi="Times New Roman" w:cs="Times New Roman"/>
          <w:sz w:val="24"/>
          <w:szCs w:val="24"/>
        </w:rPr>
        <w:t xml:space="preserve">tip along the arrow </w:t>
      </w:r>
      <w:r w:rsidR="00706851" w:rsidRPr="006A75B9">
        <w:rPr>
          <w:rFonts w:ascii="Times New Roman" w:hAnsi="Times New Roman" w:cs="Times New Roman"/>
          <w:sz w:val="24"/>
          <w:szCs w:val="24"/>
        </w:rPr>
        <w:t xml:space="preserve">direction </w:t>
      </w:r>
      <w:r w:rsidR="00AE6C22" w:rsidRPr="006A75B9">
        <w:rPr>
          <w:rFonts w:ascii="Times New Roman" w:hAnsi="Times New Roman" w:cs="Times New Roman"/>
          <w:sz w:val="24"/>
          <w:szCs w:val="24"/>
        </w:rPr>
        <w:t xml:space="preserve">on </w:t>
      </w:r>
      <w:r w:rsidR="00770FCE" w:rsidRPr="006A75B9">
        <w:rPr>
          <w:rFonts w:ascii="Times New Roman" w:hAnsi="Times New Roman" w:cs="Times New Roman"/>
          <w:sz w:val="24"/>
          <w:szCs w:val="24"/>
        </w:rPr>
        <w:t xml:space="preserve">the </w:t>
      </w:r>
      <w:r w:rsidR="00AE6C22" w:rsidRPr="006A75B9">
        <w:rPr>
          <w:rFonts w:ascii="Times New Roman" w:hAnsi="Times New Roman" w:cs="Times New Roman"/>
          <w:sz w:val="24"/>
          <w:szCs w:val="24"/>
        </w:rPr>
        <w:t>surface</w:t>
      </w:r>
      <w:r w:rsidR="002F0030" w:rsidRPr="006A75B9">
        <w:rPr>
          <w:rFonts w:ascii="Times New Roman" w:hAnsi="Times New Roman" w:cs="Times New Roman"/>
          <w:sz w:val="24"/>
          <w:szCs w:val="24"/>
        </w:rPr>
        <w:t xml:space="preserve"> (</w:t>
      </w:r>
      <w:r w:rsidR="00976CA4" w:rsidRPr="006A75B9">
        <w:rPr>
          <w:rFonts w:ascii="Times New Roman" w:hAnsi="Times New Roman"/>
          <w:sz w:val="24"/>
        </w:rPr>
        <w:t>F</w:t>
      </w:r>
      <w:r w:rsidR="002F0030" w:rsidRPr="006A75B9">
        <w:rPr>
          <w:rFonts w:ascii="Times New Roman" w:hAnsi="Times New Roman"/>
          <w:sz w:val="24"/>
        </w:rPr>
        <w:t xml:space="preserve">igure </w:t>
      </w:r>
      <w:r w:rsidR="001D5D9A" w:rsidRPr="006A75B9">
        <w:rPr>
          <w:rFonts w:ascii="Times New Roman" w:hAnsi="Times New Roman"/>
          <w:sz w:val="24"/>
        </w:rPr>
        <w:t>4b</w:t>
      </w:r>
      <w:r w:rsidR="002F0030" w:rsidRPr="006A75B9">
        <w:rPr>
          <w:rFonts w:ascii="Times New Roman" w:hAnsi="Times New Roman" w:cs="Times New Roman"/>
          <w:sz w:val="24"/>
          <w:szCs w:val="24"/>
        </w:rPr>
        <w:t>)</w:t>
      </w:r>
      <w:r w:rsidR="00AE6C22" w:rsidRPr="006A75B9">
        <w:rPr>
          <w:rFonts w:ascii="Times New Roman" w:hAnsi="Times New Roman" w:cs="Times New Roman"/>
          <w:sz w:val="24"/>
          <w:szCs w:val="24"/>
        </w:rPr>
        <w:t xml:space="preserve">. </w:t>
      </w:r>
      <w:bookmarkStart w:id="15" w:name="_Hlk149214771"/>
      <w:r w:rsidR="003D1016" w:rsidRPr="006A75B9">
        <w:rPr>
          <w:rFonts w:ascii="Times New Roman" w:hAnsi="Times New Roman" w:cs="Times New Roman"/>
          <w:sz w:val="24"/>
          <w:szCs w:val="24"/>
        </w:rPr>
        <w:t xml:space="preserve">During one of these cutting experiments, </w:t>
      </w:r>
      <w:r w:rsidR="00B032A0" w:rsidRPr="006A75B9">
        <w:rPr>
          <w:rFonts w:ascii="Times New Roman" w:hAnsi="Times New Roman" w:cs="Times New Roman"/>
          <w:sz w:val="24"/>
          <w:szCs w:val="24"/>
        </w:rPr>
        <w:t xml:space="preserve">we found Cu adatoms between </w:t>
      </w:r>
      <w:r w:rsidR="00390D08" w:rsidRPr="006A75B9">
        <w:rPr>
          <w:rFonts w:ascii="Times New Roman" w:hAnsi="Times New Roman" w:cs="Times New Roman"/>
          <w:sz w:val="24"/>
          <w:szCs w:val="24"/>
        </w:rPr>
        <w:t>disconnected oligomers</w:t>
      </w:r>
      <w:r w:rsidR="00093086" w:rsidRPr="006A75B9">
        <w:rPr>
          <w:rFonts w:ascii="Times New Roman" w:hAnsi="Times New Roman" w:cs="Times New Roman"/>
          <w:sz w:val="24"/>
          <w:szCs w:val="24"/>
        </w:rPr>
        <w:t>;</w:t>
      </w:r>
      <w:r w:rsidR="00390D08" w:rsidRPr="006A75B9">
        <w:rPr>
          <w:rFonts w:ascii="Times New Roman" w:hAnsi="Times New Roman" w:cs="Times New Roman"/>
          <w:sz w:val="24"/>
          <w:szCs w:val="24"/>
        </w:rPr>
        <w:t xml:space="preserve"> </w:t>
      </w:r>
      <w:r w:rsidR="00B032A0" w:rsidRPr="006A75B9">
        <w:rPr>
          <w:rFonts w:ascii="Times New Roman" w:hAnsi="Times New Roman" w:cs="Times New Roman"/>
          <w:sz w:val="24"/>
          <w:szCs w:val="24"/>
        </w:rPr>
        <w:t>two Cu adatoms</w:t>
      </w:r>
      <w:r w:rsidR="00A61695" w:rsidRPr="006A75B9">
        <w:rPr>
          <w:rFonts w:ascii="Times New Roman" w:hAnsi="Times New Roman" w:cs="Times New Roman"/>
          <w:sz w:val="24"/>
          <w:szCs w:val="24"/>
        </w:rPr>
        <w:t xml:space="preserve"> stayed </w:t>
      </w:r>
      <w:r w:rsidR="003D1016" w:rsidRPr="006A75B9">
        <w:rPr>
          <w:rFonts w:ascii="Times New Roman" w:hAnsi="Times New Roman" w:cs="Times New Roman"/>
          <w:sz w:val="24"/>
          <w:szCs w:val="24"/>
        </w:rPr>
        <w:t xml:space="preserve">at </w:t>
      </w:r>
      <w:r w:rsidR="00B032A0" w:rsidRPr="006A75B9">
        <w:rPr>
          <w:rFonts w:ascii="Times New Roman" w:hAnsi="Times New Roman" w:cs="Times New Roman"/>
          <w:sz w:val="24"/>
          <w:szCs w:val="24"/>
        </w:rPr>
        <w:t xml:space="preserve">the </w:t>
      </w:r>
      <w:r w:rsidR="00B032A0" w:rsidRPr="006A75B9">
        <w:rPr>
          <w:rFonts w:ascii="Times New Roman" w:hAnsi="Times New Roman"/>
          <w:sz w:val="24"/>
        </w:rPr>
        <w:t xml:space="preserve">coordination center </w:t>
      </w:r>
      <w:r w:rsidR="00093086" w:rsidRPr="006A75B9">
        <w:rPr>
          <w:rFonts w:ascii="Times New Roman" w:hAnsi="Times New Roman"/>
          <w:sz w:val="24"/>
        </w:rPr>
        <w:t xml:space="preserve">of the </w:t>
      </w:r>
      <w:r w:rsidR="00093086" w:rsidRPr="006A75B9">
        <w:rPr>
          <w:rFonts w:ascii="Times New Roman" w:hAnsi="Times New Roman" w:cs="Times New Roman"/>
          <w:sz w:val="24"/>
          <w:szCs w:val="24"/>
        </w:rPr>
        <w:t>terminal unit</w:t>
      </w:r>
      <w:r w:rsidR="00B032A0" w:rsidRPr="006A75B9">
        <w:rPr>
          <w:rFonts w:ascii="Times New Roman" w:hAnsi="Times New Roman" w:cs="Times New Roman"/>
          <w:sz w:val="24"/>
          <w:szCs w:val="24"/>
        </w:rPr>
        <w:t xml:space="preserve"> and three Cu adatoms were pulled out and placed nearby</w:t>
      </w:r>
      <w:r w:rsidR="00074A4D" w:rsidRPr="006A75B9">
        <w:rPr>
          <w:rFonts w:ascii="Times New Roman" w:hAnsi="Times New Roman" w:cs="Times New Roman"/>
          <w:sz w:val="24"/>
          <w:szCs w:val="24"/>
        </w:rPr>
        <w:t xml:space="preserve"> (Figure S11)</w:t>
      </w:r>
      <w:r w:rsidR="00B032A0" w:rsidRPr="006A75B9">
        <w:rPr>
          <w:rFonts w:ascii="Times New Roman" w:hAnsi="Times New Roman" w:cs="Times New Roman"/>
          <w:sz w:val="24"/>
          <w:szCs w:val="24"/>
        </w:rPr>
        <w:t xml:space="preserve">. This result </w:t>
      </w:r>
      <w:r w:rsidR="003D1016" w:rsidRPr="006A75B9">
        <w:rPr>
          <w:rFonts w:ascii="Times New Roman" w:hAnsi="Times New Roman" w:cs="Times New Roman"/>
          <w:sz w:val="24"/>
          <w:szCs w:val="24"/>
        </w:rPr>
        <w:t>supports</w:t>
      </w:r>
      <w:r w:rsidR="00B032A0" w:rsidRPr="006A75B9">
        <w:rPr>
          <w:rFonts w:ascii="Times New Roman" w:hAnsi="Times New Roman" w:cs="Times New Roman"/>
          <w:sz w:val="24"/>
          <w:szCs w:val="24"/>
        </w:rPr>
        <w:t xml:space="preserve"> the presence of five Cu adatoms </w:t>
      </w:r>
      <w:r w:rsidR="00B032A0" w:rsidRPr="006A75B9">
        <w:rPr>
          <w:rFonts w:ascii="Times New Roman" w:hAnsi="Times New Roman" w:cs="Times New Roman"/>
          <w:sz w:val="24"/>
          <w:szCs w:val="24"/>
        </w:rPr>
        <w:lastRenderedPageBreak/>
        <w:t xml:space="preserve">as </w:t>
      </w:r>
      <w:r w:rsidR="00836C55" w:rsidRPr="006A75B9">
        <w:rPr>
          <w:rFonts w:ascii="Times New Roman" w:hAnsi="Times New Roman" w:cs="Times New Roman"/>
          <w:sz w:val="24"/>
          <w:szCs w:val="24"/>
        </w:rPr>
        <w:t xml:space="preserve">a </w:t>
      </w:r>
      <w:bookmarkStart w:id="16" w:name="_Hlk148705097"/>
      <w:r w:rsidR="00836C55" w:rsidRPr="006A75B9">
        <w:rPr>
          <w:rFonts w:ascii="Times New Roman" w:hAnsi="Times New Roman" w:cs="Times New Roman"/>
          <w:sz w:val="24"/>
          <w:szCs w:val="24"/>
        </w:rPr>
        <w:t>possible</w:t>
      </w:r>
      <w:bookmarkEnd w:id="16"/>
      <w:r w:rsidR="00836C55" w:rsidRPr="006A75B9">
        <w:rPr>
          <w:rFonts w:ascii="Times New Roman" w:hAnsi="Times New Roman" w:cs="Times New Roman"/>
          <w:sz w:val="24"/>
          <w:szCs w:val="24"/>
        </w:rPr>
        <w:t xml:space="preserve"> </w:t>
      </w:r>
      <w:r w:rsidR="00B032A0" w:rsidRPr="006A75B9">
        <w:rPr>
          <w:rFonts w:ascii="Times New Roman" w:hAnsi="Times New Roman" w:cs="Times New Roman"/>
          <w:sz w:val="24"/>
          <w:szCs w:val="24"/>
        </w:rPr>
        <w:t xml:space="preserve">linker in the structure </w:t>
      </w:r>
      <w:r w:rsidR="005C2338" w:rsidRPr="006A75B9">
        <w:rPr>
          <w:rFonts w:ascii="Times New Roman" w:hAnsi="Times New Roman" w:cs="Times New Roman"/>
          <w:sz w:val="24"/>
          <w:szCs w:val="24"/>
        </w:rPr>
        <w:t>and</w:t>
      </w:r>
      <w:r w:rsidR="00093086" w:rsidRPr="006A75B9">
        <w:rPr>
          <w:rFonts w:ascii="Times New Roman" w:hAnsi="Times New Roman" w:cs="Times New Roman"/>
          <w:sz w:val="24"/>
          <w:szCs w:val="24"/>
        </w:rPr>
        <w:t xml:space="preserve"> </w:t>
      </w:r>
      <w:r w:rsidR="00B032A0" w:rsidRPr="006A75B9">
        <w:rPr>
          <w:rFonts w:ascii="Times New Roman" w:hAnsi="Times New Roman" w:cs="Times New Roman"/>
          <w:sz w:val="24"/>
          <w:szCs w:val="24"/>
        </w:rPr>
        <w:t>demonstrates</w:t>
      </w:r>
      <w:r w:rsidR="00B032A0" w:rsidRPr="006A75B9">
        <w:rPr>
          <w:rFonts w:ascii="Times New Roman" w:hAnsi="Times New Roman"/>
          <w:sz w:val="24"/>
        </w:rPr>
        <w:t xml:space="preserve"> that the Cu-Cu bonds are weaker than the Cu-(NN) bonds</w:t>
      </w:r>
      <w:r w:rsidR="00B032A0" w:rsidRPr="006A75B9">
        <w:rPr>
          <w:rFonts w:ascii="Times New Roman" w:hAnsi="Times New Roman" w:cs="Times New Roman"/>
          <w:sz w:val="24"/>
          <w:szCs w:val="24"/>
        </w:rPr>
        <w:t>.</w:t>
      </w:r>
      <w:r w:rsidR="005E5CEA" w:rsidRPr="006A75B9">
        <w:rPr>
          <w:rFonts w:ascii="Times New Roman" w:hAnsi="Times New Roman" w:cs="Times New Roman"/>
          <w:sz w:val="24"/>
          <w:szCs w:val="24"/>
        </w:rPr>
        <w:t xml:space="preserve"> </w:t>
      </w:r>
      <w:bookmarkEnd w:id="15"/>
      <w:r w:rsidR="00770FCE" w:rsidRPr="006A75B9">
        <w:rPr>
          <w:rFonts w:ascii="Times New Roman" w:hAnsi="Times New Roman" w:cs="Times New Roman"/>
          <w:sz w:val="24"/>
          <w:szCs w:val="24"/>
        </w:rPr>
        <w:t xml:space="preserve">Indeed, DFT calculations </w:t>
      </w:r>
      <w:r w:rsidR="00413B8A" w:rsidRPr="006A75B9">
        <w:rPr>
          <w:rFonts w:ascii="Times New Roman" w:hAnsi="Times New Roman" w:cs="Times New Roman"/>
          <w:sz w:val="24"/>
          <w:szCs w:val="24"/>
        </w:rPr>
        <w:t>confirm</w:t>
      </w:r>
      <w:r w:rsidR="00770FCE" w:rsidRPr="006A75B9">
        <w:rPr>
          <w:rFonts w:ascii="Times New Roman" w:hAnsi="Times New Roman" w:cs="Times New Roman"/>
          <w:sz w:val="24"/>
          <w:szCs w:val="24"/>
        </w:rPr>
        <w:t xml:space="preserve"> that the binding energy of Cu atoms to a free molecule </w:t>
      </w:r>
      <w:r w:rsidR="00770FCE" w:rsidRPr="006A75B9">
        <w:rPr>
          <w:rFonts w:ascii="Times New Roman" w:hAnsi="Times New Roman" w:cs="Times New Roman"/>
          <w:b/>
          <w:bCs/>
          <w:sz w:val="24"/>
          <w:szCs w:val="24"/>
        </w:rPr>
        <w:t>2</w:t>
      </w:r>
      <w:r w:rsidR="00770FCE" w:rsidRPr="006A75B9">
        <w:rPr>
          <w:rFonts w:ascii="Times New Roman" w:hAnsi="Times New Roman" w:cs="Times New Roman"/>
          <w:sz w:val="24"/>
          <w:szCs w:val="24"/>
        </w:rPr>
        <w:t xml:space="preserve"> leading to the formation of Cu-(NN) bonds is 2.4 eV per Cu adatom. </w:t>
      </w:r>
      <w:r w:rsidR="00413B8A" w:rsidRPr="006A75B9">
        <w:rPr>
          <w:rFonts w:ascii="Times New Roman" w:hAnsi="Times New Roman"/>
          <w:sz w:val="24"/>
        </w:rPr>
        <w:t>On the other hand, the strength of the Cu-Cu bonds in the Cu bridge (excluding the interaction of Cu adatoms with the Cu surface) is about 0.55-0.57 eV per Cu adatom.</w:t>
      </w:r>
      <w:r w:rsidR="006935EC" w:rsidRPr="006A75B9">
        <w:rPr>
          <w:rFonts w:ascii="Times New Roman" w:hAnsi="Times New Roman" w:cs="Times New Roman"/>
          <w:sz w:val="24"/>
          <w:szCs w:val="24"/>
        </w:rPr>
        <w:t xml:space="preserve"> </w:t>
      </w:r>
      <w:r w:rsidR="005A0DC0" w:rsidRPr="006A75B9">
        <w:rPr>
          <w:rFonts w:ascii="Times New Roman" w:hAnsi="Times New Roman" w:cs="Times New Roman"/>
          <w:sz w:val="24"/>
          <w:szCs w:val="24"/>
        </w:rPr>
        <w:t>Moreover</w:t>
      </w:r>
      <w:r w:rsidR="006935EC" w:rsidRPr="006A75B9">
        <w:rPr>
          <w:rFonts w:ascii="Times New Roman" w:hAnsi="Times New Roman" w:cs="Times New Roman"/>
          <w:sz w:val="24"/>
          <w:szCs w:val="24"/>
        </w:rPr>
        <w:t xml:space="preserve">, the magnitude of </w:t>
      </w:r>
      <w:r w:rsidR="00DF3766" w:rsidRPr="006A75B9">
        <w:rPr>
          <w:rFonts w:ascii="Times New Roman" w:hAnsi="Times New Roman" w:cs="Times New Roman"/>
          <w:sz w:val="24"/>
          <w:szCs w:val="24"/>
        </w:rPr>
        <w:t xml:space="preserve">the </w:t>
      </w:r>
      <w:r w:rsidR="006935EC" w:rsidRPr="006A75B9">
        <w:rPr>
          <w:rFonts w:ascii="Times New Roman" w:hAnsi="Times New Roman" w:cs="Times New Roman"/>
          <w:sz w:val="24"/>
          <w:szCs w:val="24"/>
        </w:rPr>
        <w:t xml:space="preserve">Cu-Cu bond is </w:t>
      </w:r>
      <w:r w:rsidR="00DF3766" w:rsidRPr="006A75B9">
        <w:rPr>
          <w:rFonts w:ascii="Times New Roman" w:hAnsi="Times New Roman" w:cs="Times New Roman"/>
          <w:sz w:val="24"/>
          <w:szCs w:val="24"/>
        </w:rPr>
        <w:t xml:space="preserve">also </w:t>
      </w:r>
      <w:r w:rsidR="006935EC" w:rsidRPr="006A75B9">
        <w:rPr>
          <w:rFonts w:ascii="Times New Roman" w:hAnsi="Times New Roman" w:cs="Times New Roman"/>
          <w:sz w:val="24"/>
          <w:szCs w:val="24"/>
        </w:rPr>
        <w:t xml:space="preserve">at least ten times greater than that of the diffusion barrier of </w:t>
      </w:r>
      <w:r w:rsidR="00DF3766" w:rsidRPr="006A75B9">
        <w:rPr>
          <w:rFonts w:ascii="Times New Roman" w:hAnsi="Times New Roman" w:cs="Times New Roman"/>
          <w:sz w:val="24"/>
          <w:szCs w:val="24"/>
        </w:rPr>
        <w:t xml:space="preserve">a </w:t>
      </w:r>
      <w:r w:rsidR="00836C55" w:rsidRPr="006A75B9">
        <w:rPr>
          <w:rFonts w:ascii="Times New Roman" w:hAnsi="Times New Roman" w:cs="Times New Roman"/>
          <w:sz w:val="24"/>
          <w:szCs w:val="24"/>
        </w:rPr>
        <w:t xml:space="preserve">single </w:t>
      </w:r>
      <w:r w:rsidR="006935EC" w:rsidRPr="006A75B9">
        <w:rPr>
          <w:rFonts w:ascii="Times New Roman" w:hAnsi="Times New Roman" w:cs="Times New Roman"/>
          <w:sz w:val="24"/>
          <w:szCs w:val="24"/>
        </w:rPr>
        <w:t>Cu adatom on Cu(111)</w:t>
      </w:r>
      <w:r w:rsidR="00A115DB">
        <w:rPr>
          <w:rFonts w:ascii="Times New Roman" w:hAnsi="Times New Roman" w:cs="Times New Roman"/>
          <w:sz w:val="24"/>
          <w:szCs w:val="24"/>
        </w:rPr>
        <w:t>.</w:t>
      </w:r>
      <w:r w:rsidR="00FA6D45" w:rsidRPr="006A75B9">
        <w:rPr>
          <w:rFonts w:ascii="Times New Roman" w:hAnsi="Times New Roman" w:cs="Times New Roman"/>
          <w:sz w:val="24"/>
          <w:szCs w:val="24"/>
          <w:vertAlign w:val="superscript"/>
        </w:rPr>
        <w:t>5</w:t>
      </w:r>
      <w:r w:rsidR="008850D0" w:rsidRPr="006A75B9">
        <w:rPr>
          <w:rFonts w:ascii="Times New Roman" w:hAnsi="Times New Roman" w:cs="Times New Roman"/>
          <w:sz w:val="24"/>
          <w:szCs w:val="24"/>
          <w:vertAlign w:val="superscript"/>
        </w:rPr>
        <w:t>2</w:t>
      </w:r>
      <w:r w:rsidR="006935EC" w:rsidRPr="006A75B9">
        <w:rPr>
          <w:rFonts w:ascii="Times New Roman" w:hAnsi="Times New Roman" w:cs="Times New Roman"/>
          <w:sz w:val="24"/>
          <w:szCs w:val="24"/>
        </w:rPr>
        <w:t xml:space="preserve"> In fact, </w:t>
      </w:r>
      <w:r w:rsidR="00BD378D" w:rsidRPr="006A75B9">
        <w:rPr>
          <w:rFonts w:ascii="Times New Roman" w:hAnsi="Times New Roman" w:cs="Times New Roman"/>
          <w:sz w:val="24"/>
          <w:szCs w:val="24"/>
        </w:rPr>
        <w:t xml:space="preserve">up to </w:t>
      </w:r>
      <w:r w:rsidR="003D64F6" w:rsidRPr="006A75B9">
        <w:rPr>
          <w:rFonts w:ascii="Times New Roman" w:hAnsi="Times New Roman" w:cs="Times New Roman"/>
          <w:sz w:val="24"/>
          <w:szCs w:val="24"/>
        </w:rPr>
        <w:t xml:space="preserve">a </w:t>
      </w:r>
      <w:r w:rsidR="00BD378D" w:rsidRPr="006A75B9">
        <w:rPr>
          <w:rFonts w:ascii="Times New Roman" w:hAnsi="Times New Roman" w:cs="Times New Roman"/>
          <w:sz w:val="24"/>
          <w:szCs w:val="24"/>
        </w:rPr>
        <w:t>hexamer could be</w:t>
      </w:r>
      <w:r w:rsidR="002A0000" w:rsidRPr="006A75B9">
        <w:rPr>
          <w:rFonts w:ascii="Times New Roman" w:hAnsi="Times New Roman" w:cs="Times New Roman"/>
          <w:sz w:val="24"/>
          <w:szCs w:val="24"/>
        </w:rPr>
        <w:t xml:space="preserve"> </w:t>
      </w:r>
      <w:r w:rsidR="00BD378D" w:rsidRPr="006A75B9">
        <w:rPr>
          <w:rFonts w:ascii="Times New Roman" w:hAnsi="Times New Roman" w:cs="Times New Roman"/>
          <w:sz w:val="24"/>
          <w:szCs w:val="24"/>
        </w:rPr>
        <w:t>manipulated (</w:t>
      </w:r>
      <w:r w:rsidR="00AE6C22" w:rsidRPr="006A75B9">
        <w:rPr>
          <w:rFonts w:ascii="Times New Roman" w:hAnsi="Times New Roman"/>
          <w:sz w:val="24"/>
        </w:rPr>
        <w:t xml:space="preserve">Figure </w:t>
      </w:r>
      <w:r w:rsidR="003F5618" w:rsidRPr="006A75B9">
        <w:rPr>
          <w:rFonts w:ascii="Times New Roman" w:hAnsi="Times New Roman"/>
          <w:sz w:val="24"/>
        </w:rPr>
        <w:t>S</w:t>
      </w:r>
      <w:r w:rsidR="009E4EDE" w:rsidRPr="006A75B9">
        <w:rPr>
          <w:rFonts w:ascii="Times New Roman" w:hAnsi="Times New Roman"/>
          <w:sz w:val="24"/>
        </w:rPr>
        <w:t>12</w:t>
      </w:r>
      <w:r w:rsidR="00BD378D" w:rsidRPr="006A75B9">
        <w:rPr>
          <w:rFonts w:ascii="Times New Roman" w:hAnsi="Times New Roman" w:cs="Times New Roman"/>
          <w:sz w:val="24"/>
          <w:szCs w:val="24"/>
        </w:rPr>
        <w:t xml:space="preserve">). After the manipulation, </w:t>
      </w:r>
      <w:r w:rsidR="00484150" w:rsidRPr="006A75B9">
        <w:rPr>
          <w:rFonts w:ascii="Times New Roman" w:hAnsi="Times New Roman"/>
          <w:sz w:val="24"/>
        </w:rPr>
        <w:t xml:space="preserve">the </w:t>
      </w:r>
      <w:r w:rsidR="00CA006B" w:rsidRPr="006A75B9">
        <w:rPr>
          <w:rFonts w:ascii="Times New Roman" w:hAnsi="Times New Roman"/>
          <w:i/>
          <w:sz w:val="24"/>
        </w:rPr>
        <w:t>C</w:t>
      </w:r>
      <w:r w:rsidR="00BD378D" w:rsidRPr="006A75B9">
        <w:rPr>
          <w:rFonts w:ascii="Times New Roman" w:hAnsi="Times New Roman"/>
          <w:i/>
          <w:sz w:val="24"/>
          <w:vertAlign w:val="subscript"/>
        </w:rPr>
        <w:t>3</w:t>
      </w:r>
      <w:r w:rsidR="00BD378D" w:rsidRPr="006A75B9">
        <w:rPr>
          <w:rFonts w:ascii="Times New Roman" w:hAnsi="Times New Roman"/>
          <w:sz w:val="24"/>
        </w:rPr>
        <w:t xml:space="preserve"> rotational symmetry </w:t>
      </w:r>
      <w:r w:rsidR="00484150" w:rsidRPr="006A75B9">
        <w:rPr>
          <w:rFonts w:ascii="Times New Roman" w:hAnsi="Times New Roman"/>
          <w:sz w:val="24"/>
        </w:rPr>
        <w:t xml:space="preserve">disappeared, suggesting that the adsorption sites of the coordination center were changed </w:t>
      </w:r>
      <w:r w:rsidR="005A0DC0" w:rsidRPr="006A75B9">
        <w:rPr>
          <w:rFonts w:ascii="Times New Roman" w:hAnsi="Times New Roman" w:cs="Times New Roman"/>
          <w:sz w:val="24"/>
          <w:szCs w:val="24"/>
        </w:rPr>
        <w:t>during</w:t>
      </w:r>
      <w:r w:rsidR="005A0DC0" w:rsidRPr="006A75B9">
        <w:rPr>
          <w:rFonts w:ascii="Times New Roman" w:hAnsi="Times New Roman"/>
          <w:sz w:val="24"/>
        </w:rPr>
        <w:t xml:space="preserve"> </w:t>
      </w:r>
      <w:r w:rsidR="00484150" w:rsidRPr="006A75B9">
        <w:rPr>
          <w:rFonts w:ascii="Times New Roman" w:hAnsi="Times New Roman"/>
          <w:sz w:val="24"/>
        </w:rPr>
        <w:t>the process</w:t>
      </w:r>
      <w:r w:rsidR="005F7D27" w:rsidRPr="006A75B9">
        <w:rPr>
          <w:rFonts w:ascii="Times New Roman" w:hAnsi="Times New Roman" w:cs="Times New Roman"/>
          <w:sz w:val="24"/>
          <w:szCs w:val="24"/>
        </w:rPr>
        <w:t>.</w:t>
      </w:r>
    </w:p>
    <w:p w14:paraId="5859E96B" w14:textId="7A7CB509" w:rsidR="00522E63" w:rsidRPr="006A75B9" w:rsidRDefault="005E2113" w:rsidP="00D57541">
      <w:pPr>
        <w:spacing w:line="360" w:lineRule="auto"/>
        <w:jc w:val="center"/>
        <w:rPr>
          <w:rFonts w:ascii="Times New Roman" w:hAnsi="Times New Roman" w:cs="Times New Roman"/>
          <w:sz w:val="24"/>
          <w:szCs w:val="24"/>
        </w:rPr>
      </w:pPr>
      <w:r w:rsidRPr="006A75B9">
        <w:rPr>
          <w:rFonts w:ascii="Times New Roman" w:hAnsi="Times New Roman" w:cs="Times New Roman"/>
          <w:noProof/>
          <w:sz w:val="24"/>
          <w:szCs w:val="24"/>
        </w:rPr>
        <w:drawing>
          <wp:inline distT="0" distB="0" distL="0" distR="0" wp14:anchorId="1D3A08A4" wp14:editId="7613B7C3">
            <wp:extent cx="3554186" cy="3908188"/>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4.jpg"/>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3562830" cy="3917693"/>
                    </a:xfrm>
                    <a:prstGeom prst="rect">
                      <a:avLst/>
                    </a:prstGeom>
                  </pic:spPr>
                </pic:pic>
              </a:graphicData>
            </a:graphic>
          </wp:inline>
        </w:drawing>
      </w:r>
    </w:p>
    <w:p w14:paraId="50326AE3" w14:textId="6D34BF43" w:rsidR="00933943" w:rsidRPr="006A75B9" w:rsidRDefault="00522E63" w:rsidP="00C347F4">
      <w:pPr>
        <w:spacing w:line="360" w:lineRule="auto"/>
        <w:rPr>
          <w:rFonts w:ascii="Times New Roman" w:hAnsi="Times New Roman" w:cs="Times New Roman"/>
          <w:sz w:val="24"/>
          <w:szCs w:val="24"/>
        </w:rPr>
      </w:pPr>
      <w:r w:rsidRPr="006A75B9">
        <w:rPr>
          <w:rFonts w:ascii="Times New Roman" w:hAnsi="Times New Roman" w:cs="Times New Roman"/>
          <w:b/>
          <w:sz w:val="24"/>
          <w:szCs w:val="24"/>
        </w:rPr>
        <w:t xml:space="preserve">Figure </w:t>
      </w:r>
      <w:r w:rsidR="001D5D9A" w:rsidRPr="006A75B9">
        <w:rPr>
          <w:rFonts w:ascii="Times New Roman" w:hAnsi="Times New Roman" w:cs="Times New Roman"/>
          <w:b/>
          <w:sz w:val="24"/>
          <w:szCs w:val="24"/>
        </w:rPr>
        <w:t>4</w:t>
      </w:r>
      <w:r w:rsidRPr="006A75B9">
        <w:rPr>
          <w:rFonts w:ascii="Times New Roman" w:hAnsi="Times New Roman" w:cs="Times New Roman"/>
          <w:sz w:val="24"/>
          <w:szCs w:val="24"/>
        </w:rPr>
        <w:t>. (</w:t>
      </w:r>
      <w:r w:rsidRPr="006A75B9">
        <w:rPr>
          <w:rFonts w:ascii="Times New Roman" w:hAnsi="Times New Roman" w:cs="Times New Roman"/>
          <w:b/>
          <w:bCs/>
          <w:sz w:val="24"/>
          <w:szCs w:val="24"/>
        </w:rPr>
        <w:t>a</w:t>
      </w:r>
      <w:r w:rsidRPr="006A75B9">
        <w:rPr>
          <w:rFonts w:ascii="Times New Roman" w:hAnsi="Times New Roman" w:cs="Times New Roman"/>
          <w:sz w:val="24"/>
          <w:szCs w:val="24"/>
        </w:rPr>
        <w:t>)</w:t>
      </w:r>
      <w:r w:rsidR="00551DBF" w:rsidRPr="006A75B9">
        <w:rPr>
          <w:rFonts w:ascii="Times New Roman" w:hAnsi="Times New Roman" w:cs="Times New Roman"/>
          <w:sz w:val="24"/>
          <w:szCs w:val="24"/>
        </w:rPr>
        <w:t xml:space="preserve"> </w:t>
      </w:r>
      <w:r w:rsidR="00953EEB" w:rsidRPr="006A75B9">
        <w:rPr>
          <w:rFonts w:ascii="Times New Roman" w:hAnsi="Times New Roman" w:cs="Times New Roman"/>
          <w:sz w:val="24"/>
          <w:szCs w:val="24"/>
        </w:rPr>
        <w:t>Tip</w:t>
      </w:r>
      <w:r w:rsidR="00551DBF" w:rsidRPr="006A75B9">
        <w:rPr>
          <w:rFonts w:ascii="Times New Roman" w:hAnsi="Times New Roman" w:cs="Times New Roman"/>
          <w:sz w:val="24"/>
          <w:szCs w:val="24"/>
        </w:rPr>
        <w:t>-</w:t>
      </w:r>
      <w:r w:rsidR="00953EEB" w:rsidRPr="006A75B9">
        <w:rPr>
          <w:rFonts w:ascii="Times New Roman" w:hAnsi="Times New Roman" w:cs="Times New Roman"/>
          <w:sz w:val="24"/>
          <w:szCs w:val="24"/>
        </w:rPr>
        <w:t xml:space="preserve">induced manipulations of the </w:t>
      </w:r>
      <w:r w:rsidR="00933943" w:rsidRPr="006A75B9">
        <w:rPr>
          <w:rFonts w:ascii="Times New Roman" w:hAnsi="Times New Roman" w:cs="Times New Roman"/>
          <w:sz w:val="24"/>
          <w:szCs w:val="24"/>
        </w:rPr>
        <w:t>organometallic dimer</w:t>
      </w:r>
      <w:r w:rsidR="00953EEB" w:rsidRPr="006A75B9">
        <w:rPr>
          <w:rFonts w:ascii="Times New Roman" w:hAnsi="Times New Roman" w:cs="Times New Roman"/>
          <w:sz w:val="24"/>
          <w:szCs w:val="24"/>
        </w:rPr>
        <w:t xml:space="preserve"> and </w:t>
      </w:r>
      <w:r w:rsidR="0013050C" w:rsidRPr="006A75B9">
        <w:rPr>
          <w:rFonts w:ascii="Times New Roman" w:hAnsi="Times New Roman" w:cs="Times New Roman"/>
          <w:sz w:val="24"/>
          <w:szCs w:val="24"/>
        </w:rPr>
        <w:t>(</w:t>
      </w:r>
      <w:r w:rsidR="0013050C" w:rsidRPr="006A75B9">
        <w:rPr>
          <w:rFonts w:ascii="Times New Roman" w:hAnsi="Times New Roman" w:cs="Times New Roman"/>
          <w:b/>
          <w:bCs/>
          <w:sz w:val="24"/>
          <w:szCs w:val="24"/>
        </w:rPr>
        <w:t>b</w:t>
      </w:r>
      <w:r w:rsidR="0013050C" w:rsidRPr="006A75B9">
        <w:rPr>
          <w:rFonts w:ascii="Times New Roman" w:hAnsi="Times New Roman" w:cs="Times New Roman"/>
          <w:sz w:val="24"/>
          <w:szCs w:val="24"/>
        </w:rPr>
        <w:t xml:space="preserve">) </w:t>
      </w:r>
      <w:r w:rsidR="00551DBF" w:rsidRPr="006A75B9">
        <w:rPr>
          <w:rFonts w:ascii="Times New Roman" w:hAnsi="Times New Roman" w:cs="Times New Roman"/>
          <w:sz w:val="24"/>
          <w:szCs w:val="24"/>
        </w:rPr>
        <w:t>penta</w:t>
      </w:r>
      <w:r w:rsidR="00953EEB" w:rsidRPr="006A75B9">
        <w:rPr>
          <w:rFonts w:ascii="Times New Roman" w:hAnsi="Times New Roman" w:cs="Times New Roman"/>
          <w:sz w:val="24"/>
          <w:szCs w:val="24"/>
        </w:rPr>
        <w:t xml:space="preserve">mer. </w:t>
      </w:r>
      <w:r w:rsidR="001C75F4" w:rsidRPr="006A75B9">
        <w:rPr>
          <w:rFonts w:ascii="Times New Roman" w:hAnsi="Times New Roman" w:cs="Times New Roman"/>
          <w:sz w:val="24"/>
          <w:szCs w:val="24"/>
        </w:rPr>
        <w:t xml:space="preserve">Measurement parameters: </w:t>
      </w:r>
      <w:r w:rsidR="001C75F4" w:rsidRPr="006A75B9">
        <w:rPr>
          <w:rFonts w:ascii="Times New Roman" w:hAnsi="Times New Roman" w:cs="Times New Roman"/>
          <w:i/>
          <w:iCs/>
          <w:sz w:val="24"/>
          <w:szCs w:val="24"/>
        </w:rPr>
        <w:t>V</w:t>
      </w:r>
      <w:r w:rsidR="001C75F4" w:rsidRPr="006A75B9">
        <w:rPr>
          <w:rFonts w:ascii="Times New Roman" w:hAnsi="Times New Roman" w:cs="Times New Roman"/>
          <w:sz w:val="24"/>
          <w:szCs w:val="24"/>
        </w:rPr>
        <w:t xml:space="preserve"> = 10 mV and </w:t>
      </w:r>
      <w:r w:rsidR="001C75F4" w:rsidRPr="006A75B9">
        <w:rPr>
          <w:rFonts w:ascii="Times New Roman" w:hAnsi="Times New Roman" w:cs="Times New Roman"/>
          <w:i/>
          <w:iCs/>
          <w:sz w:val="24"/>
          <w:szCs w:val="24"/>
        </w:rPr>
        <w:t>I</w:t>
      </w:r>
      <w:r w:rsidR="001C75F4" w:rsidRPr="006A75B9">
        <w:rPr>
          <w:rFonts w:ascii="Times New Roman" w:hAnsi="Times New Roman" w:cs="Times New Roman"/>
          <w:sz w:val="24"/>
          <w:szCs w:val="24"/>
        </w:rPr>
        <w:t xml:space="preserve"> = 20 pA in (a). </w:t>
      </w:r>
      <w:r w:rsidR="001C75F4" w:rsidRPr="006A75B9">
        <w:rPr>
          <w:rFonts w:ascii="Times New Roman" w:hAnsi="Times New Roman" w:cs="Times New Roman"/>
          <w:i/>
          <w:iCs/>
          <w:sz w:val="24"/>
          <w:szCs w:val="24"/>
        </w:rPr>
        <w:t>V</w:t>
      </w:r>
      <w:r w:rsidR="001C75F4" w:rsidRPr="006A75B9">
        <w:rPr>
          <w:rFonts w:ascii="Times New Roman" w:hAnsi="Times New Roman" w:cs="Times New Roman"/>
          <w:sz w:val="24"/>
          <w:szCs w:val="24"/>
        </w:rPr>
        <w:t xml:space="preserve"> = 10 mV and </w:t>
      </w:r>
      <w:r w:rsidR="001C75F4" w:rsidRPr="006A75B9">
        <w:rPr>
          <w:rFonts w:ascii="Times New Roman" w:hAnsi="Times New Roman" w:cs="Times New Roman"/>
          <w:i/>
          <w:iCs/>
          <w:sz w:val="24"/>
          <w:szCs w:val="24"/>
        </w:rPr>
        <w:t>I</w:t>
      </w:r>
      <w:r w:rsidR="001C75F4" w:rsidRPr="006A75B9">
        <w:rPr>
          <w:rFonts w:ascii="Times New Roman" w:hAnsi="Times New Roman" w:cs="Times New Roman"/>
          <w:sz w:val="24"/>
          <w:szCs w:val="24"/>
        </w:rPr>
        <w:t xml:space="preserve"> = 10 pA in (b).</w:t>
      </w:r>
    </w:p>
    <w:p w14:paraId="67675ACE" w14:textId="77777777" w:rsidR="003D5BBE" w:rsidRPr="006A75B9" w:rsidRDefault="003D5BBE" w:rsidP="00EC6E2E">
      <w:pPr>
        <w:spacing w:line="360" w:lineRule="auto"/>
        <w:rPr>
          <w:rFonts w:ascii="Times New Roman" w:hAnsi="Times New Roman" w:cs="Times New Roman"/>
          <w:sz w:val="24"/>
          <w:szCs w:val="24"/>
        </w:rPr>
      </w:pPr>
    </w:p>
    <w:p w14:paraId="48AA3DFB" w14:textId="77777777" w:rsidR="001726AB" w:rsidRPr="006A75B9" w:rsidRDefault="001726AB" w:rsidP="000F53D4">
      <w:pPr>
        <w:widowControl/>
        <w:spacing w:after="160" w:line="360" w:lineRule="auto"/>
        <w:rPr>
          <w:rFonts w:ascii="Times New Roman" w:eastAsia="DengXian" w:hAnsi="Times New Roman" w:cs="Times New Roman"/>
          <w:b/>
          <w:kern w:val="0"/>
          <w:sz w:val="24"/>
          <w:szCs w:val="24"/>
        </w:rPr>
      </w:pPr>
      <w:r w:rsidRPr="006A75B9">
        <w:rPr>
          <w:rFonts w:ascii="Times New Roman" w:eastAsia="DengXian" w:hAnsi="Times New Roman" w:cs="Times New Roman"/>
          <w:b/>
          <w:kern w:val="0"/>
          <w:sz w:val="24"/>
          <w:szCs w:val="24"/>
        </w:rPr>
        <w:t>Conclusions</w:t>
      </w:r>
    </w:p>
    <w:p w14:paraId="4618A917" w14:textId="59307FC4" w:rsidR="001726AB" w:rsidRPr="006A75B9" w:rsidRDefault="00DD6172" w:rsidP="00237B26">
      <w:pPr>
        <w:widowControl/>
        <w:spacing w:after="160" w:line="360" w:lineRule="auto"/>
        <w:ind w:firstLineChars="200" w:firstLine="480"/>
        <w:rPr>
          <w:rFonts w:ascii="Times New Roman" w:eastAsia="DengXian" w:hAnsi="Times New Roman" w:cs="Times New Roman"/>
          <w:kern w:val="0"/>
          <w:sz w:val="24"/>
          <w:szCs w:val="24"/>
        </w:rPr>
      </w:pPr>
      <w:r w:rsidRPr="006A75B9">
        <w:rPr>
          <w:rFonts w:ascii="Times New Roman" w:eastAsia="DengXian" w:hAnsi="Times New Roman" w:cs="Times New Roman"/>
          <w:kern w:val="0"/>
          <w:sz w:val="24"/>
          <w:szCs w:val="24"/>
        </w:rPr>
        <w:t xml:space="preserve">Directional </w:t>
      </w:r>
      <w:r w:rsidR="0047740A" w:rsidRPr="006A75B9">
        <w:rPr>
          <w:rFonts w:ascii="Times New Roman" w:eastAsia="DengXian" w:hAnsi="Times New Roman" w:cs="Times New Roman"/>
          <w:kern w:val="0"/>
          <w:sz w:val="24"/>
          <w:szCs w:val="24"/>
        </w:rPr>
        <w:t xml:space="preserve">organometallic </w:t>
      </w:r>
      <w:r w:rsidR="002A6DB5" w:rsidRPr="006A75B9">
        <w:rPr>
          <w:rFonts w:ascii="Times New Roman" w:eastAsia="DengXian" w:hAnsi="Times New Roman" w:cs="Times New Roman"/>
          <w:kern w:val="0"/>
          <w:sz w:val="24"/>
          <w:szCs w:val="24"/>
        </w:rPr>
        <w:t xml:space="preserve">hybrids </w:t>
      </w:r>
      <w:r w:rsidR="0066617D" w:rsidRPr="006A75B9">
        <w:rPr>
          <w:rFonts w:ascii="Times New Roman" w:eastAsia="DengXian" w:hAnsi="Times New Roman" w:cs="Times New Roman"/>
          <w:kern w:val="0"/>
          <w:sz w:val="24"/>
          <w:szCs w:val="24"/>
        </w:rPr>
        <w:t>with</w:t>
      </w:r>
      <w:r w:rsidR="0066617D" w:rsidRPr="006A75B9">
        <w:rPr>
          <w:rFonts w:ascii="Times New Roman" w:hAnsi="Times New Roman" w:cs="Times New Roman"/>
          <w:sz w:val="24"/>
          <w:szCs w:val="24"/>
        </w:rPr>
        <w:t xml:space="preserve"> multiple Cu-Cu bonds</w:t>
      </w:r>
      <w:r w:rsidR="0066617D" w:rsidRPr="006A75B9">
        <w:rPr>
          <w:rFonts w:ascii="Times New Roman" w:eastAsia="DengXian" w:hAnsi="Times New Roman" w:cs="Times New Roman"/>
          <w:kern w:val="0"/>
          <w:sz w:val="24"/>
          <w:szCs w:val="24"/>
        </w:rPr>
        <w:t xml:space="preserve"> </w:t>
      </w:r>
      <w:r w:rsidR="0013050C" w:rsidRPr="006A75B9">
        <w:rPr>
          <w:rFonts w:ascii="Times New Roman" w:eastAsia="DengXian" w:hAnsi="Times New Roman" w:cs="Times New Roman"/>
          <w:kern w:val="0"/>
          <w:sz w:val="24"/>
          <w:szCs w:val="24"/>
        </w:rPr>
        <w:t>were</w:t>
      </w:r>
      <w:r w:rsidR="002A6DB5" w:rsidRPr="006A75B9">
        <w:rPr>
          <w:rFonts w:ascii="Times New Roman" w:eastAsia="DengXian" w:hAnsi="Times New Roman" w:cs="Times New Roman"/>
          <w:kern w:val="0"/>
          <w:sz w:val="24"/>
          <w:szCs w:val="24"/>
        </w:rPr>
        <w:t xml:space="preserve"> successfully </w:t>
      </w:r>
      <w:r w:rsidR="00A765D2" w:rsidRPr="006A75B9">
        <w:rPr>
          <w:rFonts w:ascii="Times New Roman" w:eastAsia="DengXian" w:hAnsi="Times New Roman" w:cs="Times New Roman"/>
          <w:kern w:val="0"/>
          <w:sz w:val="24"/>
          <w:szCs w:val="24"/>
        </w:rPr>
        <w:t xml:space="preserve">formed </w:t>
      </w:r>
      <w:r w:rsidR="002A6DB5" w:rsidRPr="006A75B9">
        <w:rPr>
          <w:rFonts w:ascii="Times New Roman" w:eastAsia="DengXian" w:hAnsi="Times New Roman" w:cs="Times New Roman"/>
          <w:kern w:val="0"/>
          <w:sz w:val="24"/>
          <w:szCs w:val="24"/>
        </w:rPr>
        <w:t xml:space="preserve">on </w:t>
      </w:r>
      <w:r w:rsidR="00A765D2" w:rsidRPr="006A75B9">
        <w:rPr>
          <w:rFonts w:ascii="Times New Roman" w:eastAsia="DengXian" w:hAnsi="Times New Roman" w:cs="Times New Roman"/>
          <w:kern w:val="0"/>
          <w:sz w:val="24"/>
          <w:szCs w:val="24"/>
        </w:rPr>
        <w:t xml:space="preserve">the </w:t>
      </w:r>
      <w:r w:rsidR="002A6DB5" w:rsidRPr="006A75B9">
        <w:rPr>
          <w:rFonts w:ascii="Times New Roman" w:eastAsia="DengXian" w:hAnsi="Times New Roman" w:cs="Times New Roman"/>
          <w:kern w:val="0"/>
          <w:sz w:val="24"/>
          <w:szCs w:val="24"/>
        </w:rPr>
        <w:t xml:space="preserve">Cu(111) </w:t>
      </w:r>
      <w:r w:rsidR="00A765D2" w:rsidRPr="006A75B9">
        <w:rPr>
          <w:rFonts w:ascii="Times New Roman" w:eastAsia="DengXian" w:hAnsi="Times New Roman" w:cs="Times New Roman"/>
          <w:kern w:val="0"/>
          <w:sz w:val="24"/>
          <w:szCs w:val="24"/>
        </w:rPr>
        <w:t xml:space="preserve">surface </w:t>
      </w:r>
      <w:r w:rsidR="002A6DB5" w:rsidRPr="006A75B9">
        <w:rPr>
          <w:rFonts w:ascii="Times New Roman" w:eastAsia="DengXian" w:hAnsi="Times New Roman" w:cs="Times New Roman"/>
          <w:kern w:val="0"/>
          <w:sz w:val="24"/>
          <w:szCs w:val="24"/>
        </w:rPr>
        <w:t xml:space="preserve">after the </w:t>
      </w:r>
      <w:r w:rsidR="00FC7002" w:rsidRPr="006A75B9">
        <w:rPr>
          <w:rFonts w:ascii="Times New Roman" w:eastAsia="DengXian" w:hAnsi="Times New Roman" w:cs="Times New Roman"/>
          <w:kern w:val="0"/>
          <w:sz w:val="24"/>
          <w:szCs w:val="24"/>
        </w:rPr>
        <w:t xml:space="preserve">heterocyclic </w:t>
      </w:r>
      <w:r w:rsidR="00972453" w:rsidRPr="006A75B9">
        <w:rPr>
          <w:rFonts w:ascii="Times New Roman" w:eastAsia="DengXian" w:hAnsi="Times New Roman" w:cs="Times New Roman"/>
          <w:kern w:val="0"/>
          <w:sz w:val="24"/>
          <w:szCs w:val="24"/>
        </w:rPr>
        <w:t>ring-</w:t>
      </w:r>
      <w:r w:rsidR="00FC7002" w:rsidRPr="006A75B9">
        <w:rPr>
          <w:rFonts w:ascii="Times New Roman" w:eastAsia="DengXian" w:hAnsi="Times New Roman" w:cs="Times New Roman"/>
          <w:kern w:val="0"/>
          <w:sz w:val="24"/>
          <w:szCs w:val="24"/>
        </w:rPr>
        <w:t xml:space="preserve">closing and </w:t>
      </w:r>
      <w:r w:rsidR="00972453" w:rsidRPr="006A75B9">
        <w:rPr>
          <w:rFonts w:ascii="Times New Roman" w:eastAsia="DengXian" w:hAnsi="Times New Roman" w:cs="Times New Roman"/>
          <w:kern w:val="0"/>
          <w:sz w:val="24"/>
          <w:szCs w:val="24"/>
        </w:rPr>
        <w:t xml:space="preserve">opening </w:t>
      </w:r>
      <w:r w:rsidR="002A6DB5" w:rsidRPr="006A75B9">
        <w:rPr>
          <w:rFonts w:ascii="Times New Roman" w:eastAsia="DengXian" w:hAnsi="Times New Roman" w:cs="Times New Roman"/>
          <w:kern w:val="0"/>
          <w:sz w:val="24"/>
          <w:szCs w:val="24"/>
        </w:rPr>
        <w:t xml:space="preserve">of </w:t>
      </w:r>
      <w:r w:rsidR="0066617D" w:rsidRPr="006A75B9">
        <w:rPr>
          <w:rFonts w:ascii="Times New Roman" w:hAnsi="Times New Roman" w:cs="Times New Roman"/>
          <w:sz w:val="24"/>
          <w:szCs w:val="24"/>
        </w:rPr>
        <w:t xml:space="preserve">11,11,12,12-tetraphenyl-1,4,5,8-tetraazaanthraquinodimethane </w:t>
      </w:r>
      <w:r w:rsidR="00E04182" w:rsidRPr="006A75B9">
        <w:rPr>
          <w:rFonts w:ascii="Times New Roman" w:eastAsia="DengXian" w:hAnsi="Times New Roman" w:cs="Times New Roman"/>
          <w:kern w:val="0"/>
          <w:sz w:val="24"/>
          <w:szCs w:val="24"/>
        </w:rPr>
        <w:t>and</w:t>
      </w:r>
      <w:r w:rsidR="00E04182" w:rsidRPr="006A75B9">
        <w:rPr>
          <w:rFonts w:ascii="Times New Roman" w:eastAsia="DengXian" w:hAnsi="Times New Roman" w:cs="Times New Roman"/>
          <w:bCs/>
          <w:kern w:val="0"/>
          <w:sz w:val="24"/>
          <w:szCs w:val="24"/>
        </w:rPr>
        <w:t xml:space="preserve"> </w:t>
      </w:r>
      <w:r w:rsidR="00593EEC" w:rsidRPr="006A75B9">
        <w:rPr>
          <w:rFonts w:ascii="Times New Roman" w:eastAsia="DengXian" w:hAnsi="Times New Roman" w:cs="Times New Roman"/>
          <w:bCs/>
          <w:kern w:val="0"/>
          <w:sz w:val="24"/>
          <w:szCs w:val="24"/>
        </w:rPr>
        <w:t xml:space="preserve">the </w:t>
      </w:r>
      <w:r w:rsidR="00A765D2" w:rsidRPr="006A75B9">
        <w:rPr>
          <w:rFonts w:ascii="Times New Roman" w:eastAsia="DengXian" w:hAnsi="Times New Roman" w:cs="Times New Roman"/>
          <w:bCs/>
          <w:kern w:val="0"/>
          <w:sz w:val="24"/>
          <w:szCs w:val="24"/>
        </w:rPr>
        <w:t xml:space="preserve">subsequent </w:t>
      </w:r>
      <w:r w:rsidR="003A5FB1" w:rsidRPr="006A75B9">
        <w:rPr>
          <w:rFonts w:ascii="Times New Roman" w:eastAsia="DengXian" w:hAnsi="Times New Roman" w:cs="Times New Roman"/>
          <w:kern w:val="0"/>
          <w:sz w:val="24"/>
          <w:szCs w:val="24"/>
        </w:rPr>
        <w:t xml:space="preserve">formation of </w:t>
      </w:r>
      <w:r w:rsidR="003A5FB1" w:rsidRPr="006A75B9">
        <w:rPr>
          <w:rFonts w:ascii="Times New Roman" w:eastAsia="DengXian" w:hAnsi="Times New Roman" w:cs="Times New Roman"/>
          <w:kern w:val="0"/>
          <w:sz w:val="24"/>
          <w:szCs w:val="24"/>
        </w:rPr>
        <w:lastRenderedPageBreak/>
        <w:t xml:space="preserve">coordination </w:t>
      </w:r>
      <w:r w:rsidR="00556393" w:rsidRPr="006A75B9">
        <w:rPr>
          <w:rFonts w:ascii="Times New Roman" w:eastAsia="DengXian" w:hAnsi="Times New Roman" w:cs="Times New Roman"/>
          <w:kern w:val="0"/>
          <w:sz w:val="24"/>
          <w:szCs w:val="24"/>
        </w:rPr>
        <w:t xml:space="preserve">and covalent bonds </w:t>
      </w:r>
      <w:r w:rsidR="003A5FB1" w:rsidRPr="006A75B9">
        <w:rPr>
          <w:rFonts w:ascii="Times New Roman" w:eastAsia="DengXian" w:hAnsi="Times New Roman" w:cs="Times New Roman"/>
          <w:kern w:val="0"/>
          <w:sz w:val="24"/>
          <w:szCs w:val="24"/>
        </w:rPr>
        <w:t xml:space="preserve">between </w:t>
      </w:r>
      <w:r w:rsidR="00972453" w:rsidRPr="006A75B9">
        <w:rPr>
          <w:rFonts w:ascii="Times New Roman" w:hAnsi="Times New Roman" w:cs="Times New Roman"/>
          <w:sz w:val="24"/>
          <w:szCs w:val="24"/>
        </w:rPr>
        <w:t>phenanthroline derivatives</w:t>
      </w:r>
      <w:r w:rsidR="00972453" w:rsidRPr="006A75B9" w:rsidDel="00972453">
        <w:rPr>
          <w:rFonts w:ascii="Times New Roman" w:eastAsia="DengXian" w:hAnsi="Times New Roman" w:cs="Times New Roman"/>
          <w:kern w:val="0"/>
          <w:sz w:val="24"/>
          <w:szCs w:val="24"/>
        </w:rPr>
        <w:t xml:space="preserve"> </w:t>
      </w:r>
      <w:r w:rsidR="003A5FB1" w:rsidRPr="006A75B9">
        <w:rPr>
          <w:rFonts w:ascii="Times New Roman" w:eastAsia="DengXian" w:hAnsi="Times New Roman" w:cs="Times New Roman"/>
          <w:kern w:val="0"/>
          <w:sz w:val="24"/>
          <w:szCs w:val="24"/>
        </w:rPr>
        <w:t>and Cu adatoms</w:t>
      </w:r>
      <w:r w:rsidR="00FC7002" w:rsidRPr="006A75B9">
        <w:rPr>
          <w:rFonts w:ascii="Times New Roman" w:eastAsia="DengXian" w:hAnsi="Times New Roman" w:cs="Times New Roman"/>
          <w:kern w:val="0"/>
          <w:sz w:val="24"/>
          <w:szCs w:val="24"/>
        </w:rPr>
        <w:t>.</w:t>
      </w:r>
      <w:r w:rsidR="002A6DB5" w:rsidRPr="006A75B9">
        <w:rPr>
          <w:rFonts w:ascii="Times New Roman" w:eastAsia="DengXian" w:hAnsi="Times New Roman" w:cs="Times New Roman"/>
          <w:kern w:val="0"/>
          <w:sz w:val="24"/>
          <w:szCs w:val="24"/>
        </w:rPr>
        <w:t xml:space="preserve"> </w:t>
      </w:r>
      <w:r w:rsidR="00FC7002" w:rsidRPr="006A75B9">
        <w:rPr>
          <w:rFonts w:ascii="Times New Roman" w:eastAsia="DengXian" w:hAnsi="Times New Roman" w:cs="Times New Roman"/>
          <w:kern w:val="0"/>
          <w:sz w:val="24"/>
          <w:szCs w:val="24"/>
        </w:rPr>
        <w:t xml:space="preserve">We found that the linker is </w:t>
      </w:r>
      <w:r w:rsidR="00C51D53" w:rsidRPr="006A75B9">
        <w:rPr>
          <w:rFonts w:ascii="Times New Roman" w:eastAsia="DengXian" w:hAnsi="Times New Roman" w:cs="Times New Roman"/>
          <w:kern w:val="0"/>
          <w:sz w:val="24"/>
          <w:szCs w:val="24"/>
        </w:rPr>
        <w:t xml:space="preserve">most likely </w:t>
      </w:r>
      <w:r w:rsidR="00FC7002" w:rsidRPr="006A75B9">
        <w:rPr>
          <w:rFonts w:ascii="Times New Roman" w:eastAsia="DengXian" w:hAnsi="Times New Roman" w:cs="Times New Roman"/>
          <w:kern w:val="0"/>
          <w:sz w:val="24"/>
          <w:szCs w:val="24"/>
        </w:rPr>
        <w:t>composed of five Cu atoms. Furthermore, judicious investigation with our DFT calculations show</w:t>
      </w:r>
      <w:r w:rsidR="009F2916" w:rsidRPr="006A75B9">
        <w:rPr>
          <w:rFonts w:ascii="Times New Roman" w:eastAsia="DengXian" w:hAnsi="Times New Roman" w:cs="Times New Roman"/>
          <w:kern w:val="0"/>
          <w:sz w:val="24"/>
          <w:szCs w:val="24"/>
        </w:rPr>
        <w:t>s</w:t>
      </w:r>
      <w:r w:rsidR="00FC7002" w:rsidRPr="006A75B9">
        <w:rPr>
          <w:rFonts w:ascii="Times New Roman" w:eastAsia="DengXian" w:hAnsi="Times New Roman" w:cs="Times New Roman"/>
          <w:kern w:val="0"/>
          <w:sz w:val="24"/>
          <w:szCs w:val="24"/>
        </w:rPr>
        <w:t xml:space="preserve"> that the chirality of each unit in the one-dimensional organometallic compounds </w:t>
      </w:r>
      <w:r w:rsidR="00173E7C" w:rsidRPr="006A75B9">
        <w:rPr>
          <w:rFonts w:ascii="Times New Roman" w:eastAsia="DengXian" w:hAnsi="Times New Roman" w:cs="Times New Roman"/>
          <w:kern w:val="0"/>
          <w:sz w:val="24"/>
          <w:szCs w:val="24"/>
        </w:rPr>
        <w:t>ar</w:t>
      </w:r>
      <w:r w:rsidR="00FC7002" w:rsidRPr="006A75B9">
        <w:rPr>
          <w:rFonts w:ascii="Times New Roman" w:eastAsia="DengXian" w:hAnsi="Times New Roman" w:cs="Times New Roman"/>
          <w:kern w:val="0"/>
          <w:sz w:val="24"/>
          <w:szCs w:val="24"/>
        </w:rPr>
        <w:t>o</w:t>
      </w:r>
      <w:r w:rsidR="00173E7C" w:rsidRPr="006A75B9">
        <w:rPr>
          <w:rFonts w:ascii="Times New Roman" w:eastAsia="DengXian" w:hAnsi="Times New Roman" w:cs="Times New Roman"/>
          <w:kern w:val="0"/>
          <w:sz w:val="24"/>
          <w:szCs w:val="24"/>
        </w:rPr>
        <w:t>se from the</w:t>
      </w:r>
      <w:r w:rsidR="00124A82" w:rsidRPr="006A75B9">
        <w:rPr>
          <w:rFonts w:ascii="Times New Roman" w:eastAsia="DengXian" w:hAnsi="Times New Roman" w:cs="Times New Roman"/>
          <w:kern w:val="0"/>
          <w:sz w:val="24"/>
          <w:szCs w:val="24"/>
        </w:rPr>
        <w:t xml:space="preserve"> </w:t>
      </w:r>
      <w:r w:rsidR="00124A82" w:rsidRPr="006A75B9">
        <w:rPr>
          <w:rFonts w:ascii="Times New Roman" w:eastAsia="DengXian" w:hAnsi="Times New Roman" w:cs="Times New Roman"/>
          <w:i/>
          <w:iCs/>
          <w:kern w:val="0"/>
          <w:sz w:val="24"/>
          <w:szCs w:val="24"/>
        </w:rPr>
        <w:t>C</w:t>
      </w:r>
      <w:r w:rsidR="00124A82" w:rsidRPr="006A75B9">
        <w:rPr>
          <w:rFonts w:ascii="Times New Roman" w:eastAsia="DengXian" w:hAnsi="Times New Roman" w:cs="Times New Roman"/>
          <w:kern w:val="0"/>
          <w:sz w:val="24"/>
          <w:szCs w:val="24"/>
          <w:vertAlign w:val="subscript"/>
        </w:rPr>
        <w:t>3</w:t>
      </w:r>
      <w:r w:rsidR="00124A82" w:rsidRPr="006A75B9">
        <w:rPr>
          <w:rFonts w:ascii="Times New Roman" w:eastAsia="DengXian" w:hAnsi="Times New Roman" w:cs="Times New Roman"/>
          <w:kern w:val="0"/>
          <w:sz w:val="24"/>
          <w:szCs w:val="24"/>
        </w:rPr>
        <w:t xml:space="preserve"> rotational</w:t>
      </w:r>
      <w:r w:rsidR="00FC7002" w:rsidRPr="006A75B9">
        <w:rPr>
          <w:rFonts w:ascii="Times New Roman" w:eastAsia="DengXian" w:hAnsi="Times New Roman" w:cs="Times New Roman"/>
          <w:kern w:val="0"/>
          <w:sz w:val="24"/>
          <w:szCs w:val="24"/>
        </w:rPr>
        <w:t xml:space="preserve"> symmetry of the </w:t>
      </w:r>
      <w:r w:rsidR="003D64F6" w:rsidRPr="006A75B9">
        <w:rPr>
          <w:rFonts w:ascii="Times New Roman" w:eastAsia="DengXian" w:hAnsi="Times New Roman" w:cs="Times New Roman"/>
          <w:kern w:val="0"/>
          <w:sz w:val="24"/>
          <w:szCs w:val="24"/>
        </w:rPr>
        <w:t>π</w:t>
      </w:r>
      <w:r w:rsidR="00B84C6E" w:rsidRPr="006A75B9">
        <w:rPr>
          <w:rFonts w:ascii="Times New Roman" w:eastAsia="DengXian" w:hAnsi="Times New Roman" w:cs="Times New Roman"/>
          <w:kern w:val="0"/>
          <w:sz w:val="24"/>
          <w:szCs w:val="24"/>
        </w:rPr>
        <w:t>-coordination-type</w:t>
      </w:r>
      <w:r w:rsidR="00FC7002" w:rsidRPr="006A75B9">
        <w:rPr>
          <w:rFonts w:ascii="Times New Roman" w:eastAsia="DengXian" w:hAnsi="Times New Roman" w:cs="Times New Roman"/>
          <w:kern w:val="0"/>
          <w:sz w:val="24"/>
          <w:szCs w:val="24"/>
        </w:rPr>
        <w:t xml:space="preserve"> Cu-C bond formation </w:t>
      </w:r>
      <w:r w:rsidR="00124A82" w:rsidRPr="006A75B9">
        <w:rPr>
          <w:rFonts w:ascii="Times New Roman" w:eastAsia="DengXian" w:hAnsi="Times New Roman" w:cs="Times New Roman"/>
          <w:kern w:val="0"/>
          <w:sz w:val="24"/>
          <w:szCs w:val="24"/>
        </w:rPr>
        <w:t xml:space="preserve">sites </w:t>
      </w:r>
      <w:r w:rsidR="00FC7002" w:rsidRPr="006A75B9">
        <w:rPr>
          <w:rFonts w:ascii="Times New Roman" w:eastAsia="DengXian" w:hAnsi="Times New Roman" w:cs="Times New Roman"/>
          <w:kern w:val="0"/>
          <w:sz w:val="24"/>
          <w:szCs w:val="24"/>
        </w:rPr>
        <w:t xml:space="preserve">in the linker. </w:t>
      </w:r>
      <w:r w:rsidR="00752FEC" w:rsidRPr="006A75B9">
        <w:rPr>
          <w:rFonts w:ascii="Times New Roman" w:eastAsia="DengXian" w:hAnsi="Times New Roman" w:cs="Times New Roman"/>
          <w:kern w:val="0"/>
          <w:sz w:val="24"/>
          <w:szCs w:val="24"/>
        </w:rPr>
        <w:t>Through the tip-induced lateral manipulation of the dimer and up to the hexamer, w</w:t>
      </w:r>
      <w:r w:rsidR="00687BDC" w:rsidRPr="006A75B9">
        <w:rPr>
          <w:rFonts w:ascii="Times New Roman" w:eastAsia="DengXian" w:hAnsi="Times New Roman" w:cs="Times New Roman"/>
          <w:kern w:val="0"/>
          <w:sz w:val="24"/>
          <w:szCs w:val="24"/>
        </w:rPr>
        <w:t>e also verified</w:t>
      </w:r>
      <w:r w:rsidR="00803264" w:rsidRPr="006A75B9">
        <w:rPr>
          <w:rFonts w:ascii="Times New Roman" w:eastAsia="DengXian" w:hAnsi="Times New Roman" w:cs="Times New Roman"/>
          <w:kern w:val="0"/>
          <w:sz w:val="24"/>
          <w:szCs w:val="24"/>
        </w:rPr>
        <w:t xml:space="preserve"> relatively high </w:t>
      </w:r>
      <w:r w:rsidR="00856464" w:rsidRPr="006A75B9">
        <w:rPr>
          <w:rFonts w:ascii="Times New Roman" w:eastAsia="DengXian" w:hAnsi="Times New Roman" w:cs="Times New Roman"/>
          <w:kern w:val="0"/>
          <w:sz w:val="24"/>
          <w:szCs w:val="24"/>
        </w:rPr>
        <w:t xml:space="preserve">strength of </w:t>
      </w:r>
      <w:r w:rsidR="00803264" w:rsidRPr="006A75B9">
        <w:rPr>
          <w:rFonts w:ascii="Times New Roman" w:eastAsia="DengXian" w:hAnsi="Times New Roman" w:cs="Times New Roman"/>
          <w:kern w:val="0"/>
          <w:sz w:val="24"/>
          <w:szCs w:val="24"/>
        </w:rPr>
        <w:t xml:space="preserve">the </w:t>
      </w:r>
      <w:r w:rsidR="00856464" w:rsidRPr="006A75B9">
        <w:rPr>
          <w:rFonts w:ascii="Times New Roman" w:eastAsia="DengXian" w:hAnsi="Times New Roman" w:cs="Times New Roman"/>
          <w:kern w:val="0"/>
          <w:sz w:val="24"/>
          <w:szCs w:val="24"/>
        </w:rPr>
        <w:t>Cu-Cu bonds</w:t>
      </w:r>
      <w:r w:rsidR="00752FEC" w:rsidRPr="006A75B9">
        <w:rPr>
          <w:rFonts w:ascii="Times New Roman" w:eastAsia="DengXian" w:hAnsi="Times New Roman" w:cs="Times New Roman"/>
          <w:kern w:val="0"/>
          <w:sz w:val="24"/>
          <w:szCs w:val="24"/>
        </w:rPr>
        <w:t xml:space="preserve">, which can </w:t>
      </w:r>
      <w:r w:rsidR="00803264" w:rsidRPr="006A75B9">
        <w:rPr>
          <w:rFonts w:ascii="Times New Roman" w:eastAsia="DengXian" w:hAnsi="Times New Roman" w:cs="Times New Roman"/>
          <w:kern w:val="0"/>
          <w:sz w:val="24"/>
          <w:szCs w:val="24"/>
        </w:rPr>
        <w:t xml:space="preserve">even </w:t>
      </w:r>
      <w:r w:rsidR="00752FEC" w:rsidRPr="006A75B9">
        <w:rPr>
          <w:rFonts w:ascii="Times New Roman" w:eastAsia="DengXian" w:hAnsi="Times New Roman" w:cs="Times New Roman"/>
          <w:kern w:val="0"/>
          <w:sz w:val="24"/>
          <w:szCs w:val="24"/>
        </w:rPr>
        <w:t xml:space="preserve">overcome </w:t>
      </w:r>
      <w:r w:rsidR="000B0917" w:rsidRPr="006A75B9">
        <w:rPr>
          <w:rFonts w:ascii="Times New Roman" w:hAnsi="Times New Roman"/>
          <w:kern w:val="0"/>
          <w:sz w:val="24"/>
        </w:rPr>
        <w:t>t</w:t>
      </w:r>
      <w:r w:rsidR="00752FEC" w:rsidRPr="006A75B9">
        <w:rPr>
          <w:rFonts w:ascii="Times New Roman" w:hAnsi="Times New Roman"/>
          <w:kern w:val="0"/>
          <w:sz w:val="24"/>
        </w:rPr>
        <w:t xml:space="preserve">he sliding friction </w:t>
      </w:r>
      <w:r w:rsidR="00DB1E0B" w:rsidRPr="006A75B9">
        <w:rPr>
          <w:rFonts w:ascii="Times New Roman" w:eastAsia="DengXian" w:hAnsi="Times New Roman" w:cs="Times New Roman"/>
          <w:kern w:val="0"/>
          <w:sz w:val="24"/>
          <w:szCs w:val="24"/>
        </w:rPr>
        <w:t>between</w:t>
      </w:r>
      <w:r w:rsidR="00DB1E0B" w:rsidRPr="006A75B9">
        <w:t xml:space="preserve"> </w:t>
      </w:r>
      <w:r w:rsidR="00DB1E0B" w:rsidRPr="006A75B9">
        <w:rPr>
          <w:rFonts w:ascii="Times New Roman" w:eastAsia="DengXian" w:hAnsi="Times New Roman" w:cs="Times New Roman"/>
          <w:kern w:val="0"/>
          <w:sz w:val="24"/>
          <w:szCs w:val="24"/>
        </w:rPr>
        <w:t>the oligomer and the</w:t>
      </w:r>
      <w:r w:rsidR="00074A4D" w:rsidRPr="006A75B9">
        <w:rPr>
          <w:rFonts w:ascii="Times New Roman" w:eastAsia="DengXian" w:hAnsi="Times New Roman" w:cs="Times New Roman"/>
          <w:kern w:val="0"/>
          <w:sz w:val="24"/>
          <w:szCs w:val="24"/>
        </w:rPr>
        <w:t xml:space="preserve"> Cu(111)</w:t>
      </w:r>
      <w:r w:rsidR="00DB1E0B" w:rsidRPr="006A75B9">
        <w:rPr>
          <w:rFonts w:ascii="Times New Roman" w:eastAsia="DengXian" w:hAnsi="Times New Roman" w:cs="Times New Roman"/>
          <w:kern w:val="0"/>
          <w:sz w:val="24"/>
          <w:szCs w:val="24"/>
        </w:rPr>
        <w:t xml:space="preserve"> substrate</w:t>
      </w:r>
      <w:r w:rsidR="00A115DB">
        <w:rPr>
          <w:rFonts w:ascii="Times New Roman" w:eastAsia="DengXian" w:hAnsi="Times New Roman" w:cs="Times New Roman"/>
          <w:kern w:val="0"/>
          <w:sz w:val="24"/>
          <w:szCs w:val="24"/>
        </w:rPr>
        <w:t>.</w:t>
      </w:r>
      <w:r w:rsidR="00E524AC" w:rsidRPr="006A75B9">
        <w:rPr>
          <w:rFonts w:ascii="Times New Roman" w:eastAsia="DengXian" w:hAnsi="Times New Roman" w:cs="Times New Roman"/>
          <w:kern w:val="0"/>
          <w:sz w:val="24"/>
          <w:szCs w:val="24"/>
          <w:vertAlign w:val="superscript"/>
        </w:rPr>
        <w:t>5</w:t>
      </w:r>
      <w:r w:rsidR="008850D0" w:rsidRPr="006A75B9">
        <w:rPr>
          <w:rFonts w:ascii="Times New Roman" w:eastAsia="DengXian" w:hAnsi="Times New Roman" w:cs="Times New Roman"/>
          <w:kern w:val="0"/>
          <w:sz w:val="24"/>
          <w:szCs w:val="24"/>
          <w:vertAlign w:val="superscript"/>
        </w:rPr>
        <w:t>3</w:t>
      </w:r>
      <w:r w:rsidR="00752FEC" w:rsidRPr="006A75B9">
        <w:rPr>
          <w:rFonts w:ascii="Times New Roman" w:eastAsia="DengXian" w:hAnsi="Times New Roman" w:cs="Times New Roman"/>
          <w:kern w:val="0"/>
          <w:sz w:val="24"/>
          <w:szCs w:val="24"/>
        </w:rPr>
        <w:t xml:space="preserve"> </w:t>
      </w:r>
      <w:r w:rsidR="002600E7" w:rsidRPr="006A75B9">
        <w:rPr>
          <w:rFonts w:ascii="Times New Roman" w:eastAsia="DengXian" w:hAnsi="Times New Roman" w:cs="Times New Roman"/>
          <w:kern w:val="0"/>
          <w:sz w:val="24"/>
          <w:szCs w:val="24"/>
        </w:rPr>
        <w:t xml:space="preserve">This </w:t>
      </w:r>
      <w:r w:rsidR="00972453" w:rsidRPr="006A75B9">
        <w:rPr>
          <w:rFonts w:ascii="Times New Roman" w:eastAsia="DengXian" w:hAnsi="Times New Roman" w:cs="Times New Roman"/>
          <w:kern w:val="0"/>
          <w:sz w:val="24"/>
          <w:szCs w:val="24"/>
        </w:rPr>
        <w:t xml:space="preserve">study for metal-metal bonded </w:t>
      </w:r>
      <w:r w:rsidR="00A46EC1" w:rsidRPr="006A75B9">
        <w:rPr>
          <w:rFonts w:ascii="Times New Roman" w:eastAsia="DengXian" w:hAnsi="Times New Roman" w:cs="Times New Roman"/>
          <w:kern w:val="0"/>
          <w:sz w:val="24"/>
          <w:szCs w:val="24"/>
        </w:rPr>
        <w:t>hybrids</w:t>
      </w:r>
      <w:r w:rsidR="00972453" w:rsidRPr="006A75B9">
        <w:rPr>
          <w:rFonts w:ascii="Times New Roman" w:eastAsia="DengXian" w:hAnsi="Times New Roman" w:cs="Times New Roman"/>
          <w:kern w:val="0"/>
          <w:sz w:val="24"/>
          <w:szCs w:val="24"/>
        </w:rPr>
        <w:t xml:space="preserve"> </w:t>
      </w:r>
      <w:r w:rsidR="002600E7" w:rsidRPr="006A75B9">
        <w:rPr>
          <w:rFonts w:ascii="Times New Roman" w:eastAsia="DengXian" w:hAnsi="Times New Roman" w:cs="Times New Roman"/>
          <w:kern w:val="0"/>
          <w:sz w:val="24"/>
          <w:szCs w:val="24"/>
        </w:rPr>
        <w:t xml:space="preserve">may promote </w:t>
      </w:r>
      <w:r w:rsidR="00770FCE" w:rsidRPr="006A75B9">
        <w:rPr>
          <w:rFonts w:ascii="Times New Roman" w:eastAsia="DengXian" w:hAnsi="Times New Roman" w:cs="Times New Roman"/>
          <w:kern w:val="0"/>
          <w:sz w:val="24"/>
          <w:szCs w:val="24"/>
        </w:rPr>
        <w:t xml:space="preserve">the </w:t>
      </w:r>
      <w:r w:rsidR="00A46EC1" w:rsidRPr="006A75B9">
        <w:rPr>
          <w:rFonts w:ascii="Times New Roman" w:eastAsia="DengXian" w:hAnsi="Times New Roman" w:cs="Times New Roman"/>
          <w:kern w:val="0"/>
          <w:sz w:val="24"/>
          <w:szCs w:val="24"/>
        </w:rPr>
        <w:t xml:space="preserve">fabrication of </w:t>
      </w:r>
      <w:r w:rsidR="002600E7" w:rsidRPr="006A75B9">
        <w:rPr>
          <w:rFonts w:ascii="Times New Roman" w:eastAsia="DengXian" w:hAnsi="Times New Roman" w:cs="Times New Roman"/>
          <w:kern w:val="0"/>
          <w:sz w:val="24"/>
          <w:szCs w:val="24"/>
        </w:rPr>
        <w:t xml:space="preserve">various types of </w:t>
      </w:r>
      <w:r w:rsidR="00A46EC1" w:rsidRPr="006A75B9">
        <w:rPr>
          <w:rFonts w:ascii="Times New Roman" w:eastAsia="DengXian" w:hAnsi="Times New Roman" w:cs="Times New Roman"/>
          <w:kern w:val="0"/>
          <w:sz w:val="24"/>
          <w:szCs w:val="24"/>
        </w:rPr>
        <w:t xml:space="preserve">advanced </w:t>
      </w:r>
      <w:r w:rsidR="002600E7" w:rsidRPr="006A75B9">
        <w:rPr>
          <w:rFonts w:ascii="Times New Roman" w:eastAsia="DengXian" w:hAnsi="Times New Roman" w:cs="Times New Roman"/>
          <w:kern w:val="0"/>
          <w:sz w:val="24"/>
          <w:szCs w:val="24"/>
        </w:rPr>
        <w:t>nanostructures.</w:t>
      </w:r>
    </w:p>
    <w:p w14:paraId="24961C8B" w14:textId="77777777" w:rsidR="00F16C19" w:rsidRPr="006A75B9" w:rsidRDefault="00F16C19" w:rsidP="008B1B8C">
      <w:pPr>
        <w:widowControl/>
        <w:spacing w:after="160" w:line="360" w:lineRule="auto"/>
        <w:rPr>
          <w:rFonts w:ascii="Times New Roman" w:eastAsia="DengXian" w:hAnsi="Times New Roman" w:cs="Times New Roman"/>
          <w:kern w:val="0"/>
          <w:sz w:val="24"/>
          <w:szCs w:val="24"/>
        </w:rPr>
      </w:pPr>
    </w:p>
    <w:p w14:paraId="3B1BA834" w14:textId="77777777" w:rsidR="005F6832" w:rsidRPr="006A75B9" w:rsidRDefault="00A17871" w:rsidP="001726AB">
      <w:pPr>
        <w:widowControl/>
        <w:spacing w:after="160" w:line="360" w:lineRule="auto"/>
        <w:rPr>
          <w:rFonts w:ascii="Times New Roman" w:eastAsia="DengXian" w:hAnsi="Times New Roman" w:cs="Times New Roman"/>
          <w:b/>
          <w:kern w:val="0"/>
          <w:sz w:val="24"/>
          <w:szCs w:val="24"/>
        </w:rPr>
      </w:pPr>
      <w:r w:rsidRPr="006A75B9">
        <w:rPr>
          <w:rFonts w:ascii="Times New Roman" w:eastAsia="DengXian" w:hAnsi="Times New Roman" w:cs="Times New Roman"/>
          <w:b/>
          <w:kern w:val="0"/>
          <w:sz w:val="24"/>
          <w:szCs w:val="24"/>
        </w:rPr>
        <w:t>Methods</w:t>
      </w:r>
    </w:p>
    <w:p w14:paraId="2F10AC5B" w14:textId="75798808" w:rsidR="005F6832" w:rsidRPr="006A75B9" w:rsidRDefault="005F6832" w:rsidP="001726AB">
      <w:pPr>
        <w:widowControl/>
        <w:spacing w:after="160" w:line="360" w:lineRule="auto"/>
        <w:rPr>
          <w:rFonts w:ascii="Times New Roman" w:eastAsia="DengXian" w:hAnsi="Times New Roman" w:cs="Times New Roman"/>
          <w:kern w:val="0"/>
          <w:sz w:val="24"/>
          <w:szCs w:val="24"/>
        </w:rPr>
      </w:pPr>
      <w:r w:rsidRPr="006A75B9">
        <w:rPr>
          <w:rFonts w:ascii="Times New Roman" w:eastAsia="DengXian" w:hAnsi="Times New Roman" w:cs="Times New Roman"/>
          <w:b/>
          <w:kern w:val="0"/>
          <w:sz w:val="24"/>
          <w:szCs w:val="24"/>
        </w:rPr>
        <w:t xml:space="preserve">STM Measurements. </w:t>
      </w:r>
      <w:r w:rsidRPr="006A75B9">
        <w:rPr>
          <w:rFonts w:ascii="Times New Roman" w:eastAsia="DengXian" w:hAnsi="Times New Roman" w:cs="Times New Roman"/>
          <w:kern w:val="0"/>
          <w:sz w:val="24"/>
          <w:szCs w:val="24"/>
        </w:rPr>
        <w:t>All the experiments were conducted in a</w:t>
      </w:r>
      <w:r w:rsidR="00E7594D" w:rsidRPr="006A75B9">
        <w:rPr>
          <w:rFonts w:ascii="Times New Roman" w:eastAsia="DengXian" w:hAnsi="Times New Roman" w:cs="Times New Roman"/>
          <w:kern w:val="0"/>
          <w:sz w:val="24"/>
          <w:szCs w:val="24"/>
        </w:rPr>
        <w:t>n</w:t>
      </w:r>
      <w:r w:rsidRPr="006A75B9">
        <w:rPr>
          <w:rFonts w:ascii="Times New Roman" w:eastAsia="DengXian" w:hAnsi="Times New Roman" w:cs="Times New Roman"/>
          <w:kern w:val="0"/>
          <w:sz w:val="24"/>
          <w:szCs w:val="24"/>
        </w:rPr>
        <w:t xml:space="preserve"> </w:t>
      </w:r>
      <w:r w:rsidR="00E7594D" w:rsidRPr="006A75B9">
        <w:rPr>
          <w:rFonts w:ascii="Times New Roman" w:eastAsia="DengXian" w:hAnsi="Times New Roman" w:cs="Times New Roman"/>
          <w:kern w:val="0"/>
          <w:sz w:val="24"/>
          <w:szCs w:val="24"/>
        </w:rPr>
        <w:t xml:space="preserve">ultra-high vacuum </w:t>
      </w:r>
      <w:r w:rsidR="009F2916" w:rsidRPr="006A75B9">
        <w:rPr>
          <w:rFonts w:ascii="Times New Roman" w:eastAsia="DengXian" w:hAnsi="Times New Roman" w:cs="Times New Roman"/>
          <w:kern w:val="0"/>
          <w:sz w:val="24"/>
          <w:szCs w:val="24"/>
        </w:rPr>
        <w:t>low-</w:t>
      </w:r>
      <w:r w:rsidRPr="006A75B9">
        <w:rPr>
          <w:rFonts w:ascii="Times New Roman" w:eastAsia="DengXian" w:hAnsi="Times New Roman" w:cs="Times New Roman"/>
          <w:kern w:val="0"/>
          <w:sz w:val="24"/>
          <w:szCs w:val="24"/>
        </w:rPr>
        <w:t>temperature scanni</w:t>
      </w:r>
      <w:r w:rsidR="00E7594D" w:rsidRPr="006A75B9">
        <w:rPr>
          <w:rFonts w:ascii="Times New Roman" w:eastAsia="DengXian" w:hAnsi="Times New Roman" w:cs="Times New Roman"/>
          <w:kern w:val="0"/>
          <w:sz w:val="24"/>
          <w:szCs w:val="24"/>
        </w:rPr>
        <w:t>ng tunneling microscopy (STM) system (homemade) at 4.3 K under a vacuum environment (</w:t>
      </w:r>
      <w:r w:rsidR="005271D4" w:rsidRPr="006A75B9">
        <w:rPr>
          <w:rFonts w:ascii="Times New Roman" w:eastAsia="DengXian" w:hAnsi="Times New Roman" w:cs="Times New Roman"/>
          <w:kern w:val="0"/>
          <w:sz w:val="24"/>
          <w:szCs w:val="24"/>
        </w:rPr>
        <w:t xml:space="preserve">&lt; </w:t>
      </w:r>
      <w:r w:rsidR="00044BB7" w:rsidRPr="006A75B9">
        <w:rPr>
          <w:rFonts w:ascii="Times New Roman" w:eastAsia="DengXian" w:hAnsi="Times New Roman" w:cs="Times New Roman"/>
          <w:kern w:val="0"/>
          <w:sz w:val="24"/>
          <w:szCs w:val="24"/>
        </w:rPr>
        <w:t>1</w:t>
      </w:r>
      <w:r w:rsidR="00E7594D" w:rsidRPr="006A75B9">
        <w:rPr>
          <w:rFonts w:ascii="Times New Roman" w:eastAsia="DengXian" w:hAnsi="Times New Roman" w:cs="Times New Roman"/>
          <w:kern w:val="0"/>
          <w:sz w:val="24"/>
          <w:szCs w:val="24"/>
        </w:rPr>
        <w:t xml:space="preserve"> × 10</w:t>
      </w:r>
      <w:r w:rsidR="00E7594D" w:rsidRPr="006A75B9">
        <w:rPr>
          <w:rFonts w:ascii="Times New Roman" w:eastAsia="DengXian" w:hAnsi="Times New Roman" w:cs="Times New Roman"/>
          <w:kern w:val="0"/>
          <w:sz w:val="24"/>
          <w:szCs w:val="24"/>
          <w:vertAlign w:val="superscript"/>
        </w:rPr>
        <w:t>-10</w:t>
      </w:r>
      <w:r w:rsidR="00E7594D" w:rsidRPr="006A75B9">
        <w:rPr>
          <w:rFonts w:ascii="Times New Roman" w:eastAsia="DengXian" w:hAnsi="Times New Roman" w:cs="Times New Roman"/>
          <w:kern w:val="0"/>
          <w:sz w:val="24"/>
          <w:szCs w:val="24"/>
        </w:rPr>
        <w:t xml:space="preserve"> mbar). </w:t>
      </w:r>
      <w:r w:rsidR="00491590" w:rsidRPr="006A75B9">
        <w:rPr>
          <w:rFonts w:ascii="Times New Roman" w:eastAsia="DengXian" w:hAnsi="Times New Roman" w:cs="Times New Roman"/>
          <w:kern w:val="0"/>
          <w:sz w:val="24"/>
          <w:szCs w:val="24"/>
        </w:rPr>
        <w:t>C</w:t>
      </w:r>
      <w:r w:rsidR="00E7594D" w:rsidRPr="006A75B9">
        <w:rPr>
          <w:rFonts w:ascii="Times New Roman" w:eastAsia="DengXian" w:hAnsi="Times New Roman" w:cs="Times New Roman"/>
          <w:kern w:val="0"/>
          <w:sz w:val="24"/>
          <w:szCs w:val="24"/>
        </w:rPr>
        <w:t>u(111) substrates</w:t>
      </w:r>
      <w:r w:rsidRPr="006A75B9">
        <w:rPr>
          <w:rFonts w:ascii="Times New Roman" w:eastAsia="DengXian" w:hAnsi="Times New Roman" w:cs="Times New Roman"/>
          <w:kern w:val="0"/>
          <w:sz w:val="24"/>
          <w:szCs w:val="24"/>
        </w:rPr>
        <w:t xml:space="preserve"> were cleaned through cyclic </w:t>
      </w:r>
      <w:r w:rsidR="00044BB7" w:rsidRPr="006A75B9">
        <w:rPr>
          <w:rFonts w:ascii="Times New Roman" w:eastAsia="DengXian" w:hAnsi="Times New Roman" w:cs="Times New Roman"/>
          <w:kern w:val="0"/>
          <w:sz w:val="24"/>
          <w:szCs w:val="24"/>
        </w:rPr>
        <w:t>Ar</w:t>
      </w:r>
      <w:r w:rsidR="00044BB7" w:rsidRPr="006A75B9">
        <w:rPr>
          <w:rFonts w:ascii="Times New Roman" w:eastAsia="DengXian" w:hAnsi="Times New Roman" w:cs="Times New Roman"/>
          <w:kern w:val="0"/>
          <w:sz w:val="24"/>
          <w:szCs w:val="24"/>
          <w:vertAlign w:val="superscript"/>
        </w:rPr>
        <w:t xml:space="preserve">+ </w:t>
      </w:r>
      <w:r w:rsidRPr="006A75B9">
        <w:rPr>
          <w:rFonts w:ascii="Times New Roman" w:eastAsia="DengXian" w:hAnsi="Times New Roman" w:cs="Times New Roman"/>
          <w:kern w:val="0"/>
          <w:sz w:val="24"/>
          <w:szCs w:val="24"/>
        </w:rPr>
        <w:t xml:space="preserve">sputtering </w:t>
      </w:r>
      <w:r w:rsidR="00044BB7" w:rsidRPr="006A75B9">
        <w:rPr>
          <w:rFonts w:ascii="Times New Roman" w:eastAsia="DengXian" w:hAnsi="Times New Roman" w:cs="Times New Roman"/>
          <w:kern w:val="0"/>
          <w:sz w:val="24"/>
          <w:szCs w:val="24"/>
        </w:rPr>
        <w:t>for</w:t>
      </w:r>
      <w:r w:rsidR="00E7594D" w:rsidRPr="006A75B9">
        <w:rPr>
          <w:rFonts w:ascii="Times New Roman" w:eastAsia="DengXian" w:hAnsi="Times New Roman" w:cs="Times New Roman"/>
          <w:kern w:val="0"/>
          <w:sz w:val="24"/>
          <w:szCs w:val="24"/>
        </w:rPr>
        <w:t xml:space="preserve"> 10 min and annealing </w:t>
      </w:r>
      <w:r w:rsidR="00044BB7" w:rsidRPr="006A75B9">
        <w:rPr>
          <w:rFonts w:ascii="Times New Roman" w:eastAsia="DengXian" w:hAnsi="Times New Roman" w:cs="Times New Roman"/>
          <w:kern w:val="0"/>
          <w:sz w:val="24"/>
          <w:szCs w:val="24"/>
        </w:rPr>
        <w:t xml:space="preserve">at </w:t>
      </w:r>
      <w:r w:rsidR="00E7594D" w:rsidRPr="006A75B9">
        <w:rPr>
          <w:rFonts w:ascii="Times New Roman" w:eastAsia="DengXian" w:hAnsi="Times New Roman" w:cs="Times New Roman"/>
          <w:kern w:val="0"/>
          <w:sz w:val="24"/>
          <w:szCs w:val="24"/>
        </w:rPr>
        <w:t>7</w:t>
      </w:r>
      <w:r w:rsidR="00EC3514" w:rsidRPr="006A75B9">
        <w:rPr>
          <w:rFonts w:ascii="Times New Roman" w:eastAsia="DengXian" w:hAnsi="Times New Roman" w:cs="Times New Roman"/>
          <w:kern w:val="0"/>
          <w:sz w:val="24"/>
          <w:szCs w:val="24"/>
        </w:rPr>
        <w:t>0</w:t>
      </w:r>
      <w:r w:rsidRPr="006A75B9">
        <w:rPr>
          <w:rFonts w:ascii="Times New Roman" w:eastAsia="DengXian" w:hAnsi="Times New Roman" w:cs="Times New Roman"/>
          <w:kern w:val="0"/>
          <w:sz w:val="24"/>
          <w:szCs w:val="24"/>
        </w:rPr>
        <w:t>0 K</w:t>
      </w:r>
      <w:r w:rsidR="00044BB7" w:rsidRPr="006A75B9">
        <w:rPr>
          <w:rFonts w:ascii="Times New Roman" w:eastAsia="DengXian" w:hAnsi="Times New Roman" w:cs="Times New Roman"/>
          <w:kern w:val="0"/>
          <w:sz w:val="24"/>
          <w:szCs w:val="24"/>
        </w:rPr>
        <w:t xml:space="preserve"> for</w:t>
      </w:r>
      <w:r w:rsidRPr="006A75B9">
        <w:rPr>
          <w:rFonts w:ascii="Times New Roman" w:eastAsia="DengXian" w:hAnsi="Times New Roman" w:cs="Times New Roman"/>
          <w:kern w:val="0"/>
          <w:sz w:val="24"/>
          <w:szCs w:val="24"/>
        </w:rPr>
        <w:t xml:space="preserve"> 1</w:t>
      </w:r>
      <w:r w:rsidR="00EC3514" w:rsidRPr="006A75B9">
        <w:rPr>
          <w:rFonts w:ascii="Times New Roman" w:eastAsia="DengXian" w:hAnsi="Times New Roman" w:cs="Times New Roman"/>
          <w:kern w:val="0"/>
          <w:sz w:val="24"/>
          <w:szCs w:val="24"/>
        </w:rPr>
        <w:t>5</w:t>
      </w:r>
      <w:r w:rsidRPr="006A75B9">
        <w:rPr>
          <w:rFonts w:ascii="Times New Roman" w:eastAsia="DengXian" w:hAnsi="Times New Roman" w:cs="Times New Roman"/>
          <w:kern w:val="0"/>
          <w:sz w:val="24"/>
          <w:szCs w:val="24"/>
        </w:rPr>
        <w:t xml:space="preserve"> min. </w:t>
      </w:r>
      <w:r w:rsidR="00041B84" w:rsidRPr="006A75B9">
        <w:rPr>
          <w:rFonts w:ascii="Times New Roman" w:eastAsia="DengXian" w:hAnsi="Times New Roman" w:cs="Times New Roman"/>
          <w:kern w:val="0"/>
          <w:sz w:val="24"/>
          <w:szCs w:val="24"/>
        </w:rPr>
        <w:t xml:space="preserve">11,11,12,12-tetraphenyl-1,4,5,8-tetraazaanthraquinodimethane </w:t>
      </w:r>
      <w:r w:rsidR="00E7594D" w:rsidRPr="006A75B9">
        <w:rPr>
          <w:rFonts w:ascii="Times New Roman" w:eastAsia="DengXian" w:hAnsi="Times New Roman" w:cs="Times New Roman"/>
          <w:b/>
          <w:kern w:val="0"/>
          <w:sz w:val="24"/>
          <w:szCs w:val="24"/>
        </w:rPr>
        <w:t>1</w:t>
      </w:r>
      <w:r w:rsidR="001F3319" w:rsidRPr="006A75B9">
        <w:rPr>
          <w:rFonts w:ascii="Times New Roman" w:eastAsia="DengXian" w:hAnsi="Times New Roman" w:cs="Times New Roman"/>
          <w:kern w:val="0"/>
          <w:sz w:val="24"/>
          <w:szCs w:val="24"/>
        </w:rPr>
        <w:t xml:space="preserve"> were deposited </w:t>
      </w:r>
      <w:r w:rsidRPr="006A75B9">
        <w:rPr>
          <w:rFonts w:ascii="Times New Roman" w:eastAsia="DengXian" w:hAnsi="Times New Roman" w:cs="Times New Roman"/>
          <w:kern w:val="0"/>
          <w:sz w:val="24"/>
          <w:szCs w:val="24"/>
        </w:rPr>
        <w:t xml:space="preserve">onto </w:t>
      </w:r>
      <w:r w:rsidR="00E75827" w:rsidRPr="006A75B9">
        <w:rPr>
          <w:rFonts w:ascii="Times New Roman" w:eastAsia="DengXian" w:hAnsi="Times New Roman" w:cs="Times New Roman"/>
          <w:kern w:val="0"/>
          <w:sz w:val="24"/>
          <w:szCs w:val="24"/>
        </w:rPr>
        <w:t xml:space="preserve">clean </w:t>
      </w:r>
      <w:r w:rsidR="00382DF6" w:rsidRPr="006A75B9">
        <w:rPr>
          <w:rFonts w:ascii="Times New Roman" w:eastAsia="DengXian" w:hAnsi="Times New Roman" w:cs="Times New Roman"/>
          <w:kern w:val="0"/>
          <w:sz w:val="24"/>
          <w:szCs w:val="24"/>
        </w:rPr>
        <w:t>C</w:t>
      </w:r>
      <w:r w:rsidRPr="006A75B9">
        <w:rPr>
          <w:rFonts w:ascii="Times New Roman" w:eastAsia="DengXian" w:hAnsi="Times New Roman" w:cs="Times New Roman"/>
          <w:kern w:val="0"/>
          <w:sz w:val="24"/>
          <w:szCs w:val="24"/>
        </w:rPr>
        <w:t>u(111) surface</w:t>
      </w:r>
      <w:r w:rsidR="001F3319" w:rsidRPr="006A75B9">
        <w:rPr>
          <w:rFonts w:ascii="Times New Roman" w:eastAsia="DengXian" w:hAnsi="Times New Roman" w:cs="Times New Roman"/>
          <w:kern w:val="0"/>
          <w:sz w:val="24"/>
          <w:szCs w:val="24"/>
        </w:rPr>
        <w:t>s</w:t>
      </w:r>
      <w:r w:rsidRPr="006A75B9">
        <w:rPr>
          <w:rFonts w:ascii="Times New Roman" w:eastAsia="DengXian" w:hAnsi="Times New Roman" w:cs="Times New Roman"/>
          <w:kern w:val="0"/>
          <w:sz w:val="24"/>
          <w:szCs w:val="24"/>
        </w:rPr>
        <w:t xml:space="preserve"> </w:t>
      </w:r>
      <w:r w:rsidR="00E75827" w:rsidRPr="006A75B9">
        <w:rPr>
          <w:rFonts w:ascii="Times New Roman" w:eastAsia="DengXian" w:hAnsi="Times New Roman" w:cs="Times New Roman"/>
          <w:kern w:val="0"/>
          <w:sz w:val="24"/>
          <w:szCs w:val="24"/>
        </w:rPr>
        <w:t xml:space="preserve">kept </w:t>
      </w:r>
      <w:r w:rsidRPr="006A75B9">
        <w:rPr>
          <w:rFonts w:ascii="Times New Roman" w:eastAsia="DengXian" w:hAnsi="Times New Roman" w:cs="Times New Roman"/>
          <w:kern w:val="0"/>
          <w:sz w:val="24"/>
          <w:szCs w:val="24"/>
        </w:rPr>
        <w:t xml:space="preserve">at </w:t>
      </w:r>
      <w:r w:rsidR="00F32145" w:rsidRPr="006A75B9">
        <w:rPr>
          <w:rFonts w:ascii="Times New Roman" w:eastAsia="DengXian" w:hAnsi="Times New Roman" w:cs="Times New Roman"/>
          <w:kern w:val="0"/>
          <w:sz w:val="24"/>
          <w:szCs w:val="24"/>
        </w:rPr>
        <w:t>room temperature</w:t>
      </w:r>
      <w:r w:rsidRPr="006A75B9">
        <w:rPr>
          <w:rFonts w:ascii="Times New Roman" w:eastAsia="DengXian" w:hAnsi="Times New Roman" w:cs="Times New Roman"/>
          <w:kern w:val="0"/>
          <w:sz w:val="24"/>
          <w:szCs w:val="24"/>
        </w:rPr>
        <w:t xml:space="preserve">. </w:t>
      </w:r>
      <w:r w:rsidR="00D17CED" w:rsidRPr="006A75B9">
        <w:rPr>
          <w:rFonts w:ascii="Times New Roman" w:eastAsia="DengXian" w:hAnsi="Times New Roman" w:cs="Times New Roman"/>
          <w:kern w:val="0"/>
          <w:sz w:val="24"/>
          <w:szCs w:val="24"/>
        </w:rPr>
        <w:t xml:space="preserve">A </w:t>
      </w:r>
      <w:r w:rsidR="001F3319" w:rsidRPr="006A75B9">
        <w:rPr>
          <w:rFonts w:ascii="Times New Roman" w:eastAsia="DengXian" w:hAnsi="Times New Roman" w:cs="Times New Roman"/>
          <w:kern w:val="0"/>
          <w:sz w:val="24"/>
          <w:szCs w:val="24"/>
        </w:rPr>
        <w:t xml:space="preserve">STM </w:t>
      </w:r>
      <w:r w:rsidR="00E75827" w:rsidRPr="006A75B9">
        <w:rPr>
          <w:rFonts w:ascii="Times New Roman" w:eastAsia="DengXian" w:hAnsi="Times New Roman" w:cs="Times New Roman"/>
          <w:kern w:val="0"/>
          <w:sz w:val="24"/>
          <w:szCs w:val="24"/>
        </w:rPr>
        <w:t xml:space="preserve">tip </w:t>
      </w:r>
      <w:r w:rsidR="001F3319" w:rsidRPr="006A75B9">
        <w:rPr>
          <w:rFonts w:ascii="Times New Roman" w:eastAsia="DengXian" w:hAnsi="Times New Roman" w:cs="Times New Roman"/>
          <w:kern w:val="0"/>
          <w:sz w:val="24"/>
          <w:szCs w:val="24"/>
        </w:rPr>
        <w:t xml:space="preserve">was made from the </w:t>
      </w:r>
      <w:r w:rsidRPr="006A75B9">
        <w:rPr>
          <w:rFonts w:ascii="Times New Roman" w:eastAsia="DengXian" w:hAnsi="Times New Roman" w:cs="Times New Roman"/>
          <w:kern w:val="0"/>
          <w:sz w:val="24"/>
          <w:szCs w:val="24"/>
        </w:rPr>
        <w:t xml:space="preserve">chemically etched tungsten. </w:t>
      </w:r>
      <w:r w:rsidR="00A17871" w:rsidRPr="006A75B9">
        <w:rPr>
          <w:rFonts w:ascii="Times New Roman" w:eastAsia="DengXian" w:hAnsi="Times New Roman" w:cs="Times New Roman"/>
          <w:kern w:val="0"/>
          <w:sz w:val="24"/>
          <w:szCs w:val="24"/>
        </w:rPr>
        <w:t xml:space="preserve">The tip apex was </w:t>
      </w:r>
      <w:r w:rsidR="0013050C" w:rsidRPr="006A75B9">
        <w:rPr>
          <w:rFonts w:ascii="Times New Roman" w:eastAsia="DengXian" w:hAnsi="Times New Roman" w:cs="Times New Roman"/>
          <w:kern w:val="0"/>
          <w:sz w:val="24"/>
          <w:szCs w:val="24"/>
        </w:rPr>
        <w:t xml:space="preserve">terminated </w:t>
      </w:r>
      <w:r w:rsidR="00A17871" w:rsidRPr="006A75B9">
        <w:rPr>
          <w:rFonts w:ascii="Times New Roman" w:eastAsia="DengXian" w:hAnsi="Times New Roman" w:cs="Times New Roman"/>
          <w:kern w:val="0"/>
          <w:sz w:val="24"/>
          <w:szCs w:val="24"/>
        </w:rPr>
        <w:t>by a CO molecule picked up from the surface</w:t>
      </w:r>
      <w:r w:rsidR="00E75827" w:rsidRPr="006A75B9">
        <w:rPr>
          <w:rFonts w:ascii="Times New Roman" w:eastAsia="DengXian" w:hAnsi="Times New Roman" w:cs="Times New Roman"/>
          <w:kern w:val="0"/>
          <w:sz w:val="24"/>
          <w:szCs w:val="24"/>
        </w:rPr>
        <w:t xml:space="preserve"> for bond-resolved imaging.</w:t>
      </w:r>
      <w:r w:rsidR="00A17871" w:rsidRPr="006A75B9">
        <w:rPr>
          <w:rFonts w:ascii="Times New Roman" w:eastAsia="DengXian" w:hAnsi="Times New Roman" w:cs="Times New Roman"/>
          <w:kern w:val="0"/>
          <w:sz w:val="24"/>
          <w:szCs w:val="24"/>
        </w:rPr>
        <w:t xml:space="preserve"> </w:t>
      </w:r>
      <w:r w:rsidR="00E75827" w:rsidRPr="006A75B9">
        <w:rPr>
          <w:rFonts w:ascii="Times New Roman" w:eastAsia="DengXian" w:hAnsi="Times New Roman" w:cs="Times New Roman"/>
          <w:kern w:val="0"/>
          <w:sz w:val="24"/>
          <w:szCs w:val="24"/>
        </w:rPr>
        <w:t>F</w:t>
      </w:r>
      <w:r w:rsidRPr="006A75B9">
        <w:rPr>
          <w:rFonts w:ascii="Times New Roman" w:eastAsia="DengXian" w:hAnsi="Times New Roman" w:cs="Times New Roman"/>
          <w:kern w:val="0"/>
          <w:sz w:val="24"/>
          <w:szCs w:val="24"/>
        </w:rPr>
        <w:t>or constant height d</w:t>
      </w:r>
      <w:r w:rsidRPr="006A75B9">
        <w:rPr>
          <w:rFonts w:ascii="Times New Roman" w:eastAsia="DengXian" w:hAnsi="Times New Roman" w:cs="Times New Roman"/>
          <w:i/>
          <w:kern w:val="0"/>
          <w:sz w:val="24"/>
          <w:szCs w:val="24"/>
        </w:rPr>
        <w:t>I</w:t>
      </w:r>
      <w:r w:rsidRPr="006A75B9">
        <w:rPr>
          <w:rFonts w:ascii="Times New Roman" w:eastAsia="DengXian" w:hAnsi="Times New Roman" w:cs="Times New Roman"/>
          <w:kern w:val="0"/>
          <w:sz w:val="24"/>
          <w:szCs w:val="24"/>
        </w:rPr>
        <w:t>/d</w:t>
      </w:r>
      <w:r w:rsidRPr="006A75B9">
        <w:rPr>
          <w:rFonts w:ascii="Times New Roman" w:eastAsia="DengXian" w:hAnsi="Times New Roman" w:cs="Times New Roman"/>
          <w:i/>
          <w:kern w:val="0"/>
          <w:sz w:val="24"/>
          <w:szCs w:val="24"/>
        </w:rPr>
        <w:t>V</w:t>
      </w:r>
      <w:r w:rsidR="00A17871" w:rsidRPr="006A75B9">
        <w:rPr>
          <w:rFonts w:ascii="Times New Roman" w:eastAsia="DengXian" w:hAnsi="Times New Roman" w:cs="Times New Roman"/>
          <w:kern w:val="0"/>
          <w:sz w:val="24"/>
          <w:szCs w:val="24"/>
        </w:rPr>
        <w:t xml:space="preserve"> imaging, </w:t>
      </w:r>
      <w:r w:rsidRPr="006A75B9">
        <w:rPr>
          <w:rFonts w:ascii="Times New Roman" w:eastAsia="DengXian" w:hAnsi="Times New Roman" w:cs="Times New Roman"/>
          <w:kern w:val="0"/>
          <w:sz w:val="24"/>
          <w:szCs w:val="24"/>
        </w:rPr>
        <w:t xml:space="preserve">the sample bias voltage was set close to zero voltage. The modulation amplitude was </w:t>
      </w:r>
      <w:r w:rsidR="00F32145" w:rsidRPr="006A75B9">
        <w:rPr>
          <w:rFonts w:ascii="Times New Roman" w:eastAsia="DengXian" w:hAnsi="Times New Roman" w:cs="Times New Roman"/>
          <w:kern w:val="0"/>
          <w:sz w:val="24"/>
          <w:szCs w:val="24"/>
        </w:rPr>
        <w:t xml:space="preserve">7 </w:t>
      </w:r>
      <w:r w:rsidRPr="006A75B9">
        <w:rPr>
          <w:rFonts w:ascii="Times New Roman" w:eastAsia="DengXian" w:hAnsi="Times New Roman" w:cs="Times New Roman"/>
          <w:kern w:val="0"/>
          <w:sz w:val="24"/>
          <w:szCs w:val="24"/>
        </w:rPr>
        <w:t>mV</w:t>
      </w:r>
      <w:r w:rsidRPr="006A75B9">
        <w:rPr>
          <w:rFonts w:ascii="Times New Roman" w:eastAsia="DengXian" w:hAnsi="Times New Roman" w:cs="Times New Roman"/>
          <w:kern w:val="0"/>
          <w:sz w:val="24"/>
          <w:szCs w:val="24"/>
          <w:vertAlign w:val="subscript"/>
        </w:rPr>
        <w:t>rms</w:t>
      </w:r>
      <w:r w:rsidRPr="006A75B9">
        <w:rPr>
          <w:rFonts w:ascii="Times New Roman" w:eastAsia="DengXian" w:hAnsi="Times New Roman" w:cs="Times New Roman"/>
          <w:kern w:val="0"/>
          <w:sz w:val="24"/>
          <w:szCs w:val="24"/>
        </w:rPr>
        <w:t xml:space="preserve"> and the frequency was 510 Hz.</w:t>
      </w:r>
    </w:p>
    <w:p w14:paraId="3E3E184D" w14:textId="77777777" w:rsidR="00CD64DA" w:rsidRPr="006A75B9" w:rsidRDefault="00CD64DA" w:rsidP="001726AB">
      <w:pPr>
        <w:widowControl/>
        <w:spacing w:after="160" w:line="360" w:lineRule="auto"/>
        <w:rPr>
          <w:rFonts w:ascii="Times New Roman" w:eastAsia="DengXian" w:hAnsi="Times New Roman" w:cs="Times New Roman"/>
          <w:kern w:val="0"/>
          <w:sz w:val="24"/>
          <w:szCs w:val="24"/>
        </w:rPr>
      </w:pPr>
    </w:p>
    <w:p w14:paraId="04292AC8" w14:textId="4C68352E" w:rsidR="009F2916" w:rsidRPr="006A75B9" w:rsidRDefault="00A17871" w:rsidP="009F2916">
      <w:pPr>
        <w:widowControl/>
        <w:spacing w:after="160" w:line="360" w:lineRule="auto"/>
        <w:rPr>
          <w:rFonts w:ascii="Times New Roman" w:hAnsi="Times New Roman" w:cs="Times New Roman"/>
          <w:sz w:val="24"/>
          <w:szCs w:val="24"/>
        </w:rPr>
      </w:pPr>
      <w:r w:rsidRPr="006A75B9">
        <w:rPr>
          <w:rFonts w:ascii="Times" w:hAnsi="Times" w:cs="Times"/>
          <w:b/>
          <w:sz w:val="24"/>
          <w:szCs w:val="24"/>
        </w:rPr>
        <w:t>Theoretical Calculations.</w:t>
      </w:r>
    </w:p>
    <w:p w14:paraId="4CFBD7EB" w14:textId="619A95CC" w:rsidR="004F2D14" w:rsidRPr="006A75B9" w:rsidRDefault="004F2D14" w:rsidP="003D64F6">
      <w:pPr>
        <w:widowControl/>
        <w:spacing w:after="160" w:line="360" w:lineRule="auto"/>
        <w:rPr>
          <w:rFonts w:ascii="Times New Roman" w:hAnsi="Times New Roman" w:cs="Times New Roman"/>
          <w:sz w:val="24"/>
          <w:szCs w:val="24"/>
        </w:rPr>
      </w:pPr>
      <w:r w:rsidRPr="006A75B9">
        <w:rPr>
          <w:rFonts w:ascii="Times New Roman" w:hAnsi="Times New Roman" w:cs="Times New Roman"/>
          <w:sz w:val="24"/>
          <w:szCs w:val="24"/>
        </w:rPr>
        <w:t>DFT calculations were performed using the</w:t>
      </w:r>
      <w:r w:rsidR="003A6804" w:rsidRPr="006A75B9">
        <w:rPr>
          <w:rFonts w:ascii="Times New Roman" w:hAnsi="Times New Roman" w:cs="Times New Roman"/>
          <w:sz w:val="24"/>
          <w:szCs w:val="24"/>
        </w:rPr>
        <w:t xml:space="preserve"> nonlocal Van der Waals density functional</w:t>
      </w:r>
      <w:r w:rsidR="007A4460" w:rsidRPr="006A75B9">
        <w:rPr>
          <w:rFonts w:ascii="Times New Roman" w:hAnsi="Times New Roman" w:cs="Times New Roman"/>
          <w:sz w:val="24"/>
          <w:szCs w:val="24"/>
        </w:rPr>
        <w:t xml:space="preserve"> </w:t>
      </w:r>
      <w:r w:rsidR="004301D2" w:rsidRPr="006A75B9">
        <w:rPr>
          <w:rFonts w:ascii="Times New Roman" w:hAnsi="Times New Roman" w:cs="Times New Roman"/>
          <w:sz w:val="24"/>
          <w:szCs w:val="24"/>
        </w:rPr>
        <w:t>OptB86b-vdW</w:t>
      </w:r>
      <w:r w:rsidRPr="006A75B9">
        <w:rPr>
          <w:rFonts w:ascii="Times New Roman" w:hAnsi="Times New Roman" w:cs="Times New Roman"/>
          <w:sz w:val="24"/>
          <w:szCs w:val="24"/>
        </w:rPr>
        <w:t xml:space="preserve"> </w:t>
      </w:r>
      <w:r w:rsidR="003A6804" w:rsidRPr="006A75B9">
        <w:rPr>
          <w:rFonts w:ascii="Times New Roman" w:hAnsi="Times New Roman" w:cs="Times New Roman"/>
          <w:sz w:val="24"/>
          <w:szCs w:val="24"/>
        </w:rPr>
        <w:t xml:space="preserve">of </w:t>
      </w:r>
      <w:r w:rsidR="00A15057" w:rsidRPr="006A75B9">
        <w:rPr>
          <w:rFonts w:ascii="Times New Roman" w:hAnsi="Times New Roman" w:cs="Times New Roman"/>
          <w:sz w:val="24"/>
          <w:szCs w:val="24"/>
        </w:rPr>
        <w:t>Klimeš</w:t>
      </w:r>
      <w:r w:rsidR="003A6804" w:rsidRPr="006A75B9">
        <w:rPr>
          <w:rFonts w:ascii="Times New Roman" w:hAnsi="Times New Roman" w:cs="Times New Roman"/>
          <w:sz w:val="24"/>
          <w:szCs w:val="24"/>
        </w:rPr>
        <w:t xml:space="preserve">, </w:t>
      </w:r>
      <w:r w:rsidR="00A15057" w:rsidRPr="006A75B9">
        <w:rPr>
          <w:rFonts w:ascii="Times New Roman" w:hAnsi="Times New Roman" w:cs="Times New Roman"/>
          <w:sz w:val="24"/>
          <w:szCs w:val="24"/>
        </w:rPr>
        <w:t>Bowler, and Michaelides</w:t>
      </w:r>
      <w:r w:rsidR="00625323" w:rsidRPr="006A75B9">
        <w:rPr>
          <w:rFonts w:ascii="Times New Roman" w:hAnsi="Times New Roman" w:cs="Times New Roman"/>
          <w:sz w:val="24"/>
          <w:szCs w:val="24"/>
          <w:vertAlign w:val="superscript"/>
        </w:rPr>
        <w:t>5</w:t>
      </w:r>
      <w:r w:rsidR="008850D0" w:rsidRPr="006A75B9">
        <w:rPr>
          <w:rFonts w:ascii="Times New Roman" w:hAnsi="Times New Roman" w:cs="Times New Roman"/>
          <w:sz w:val="24"/>
          <w:szCs w:val="24"/>
          <w:vertAlign w:val="superscript"/>
        </w:rPr>
        <w:t>4</w:t>
      </w:r>
      <w:r w:rsidR="007A4460" w:rsidRPr="006A75B9">
        <w:rPr>
          <w:rFonts w:ascii="Times New Roman" w:hAnsi="Times New Roman" w:cs="Times New Roman"/>
          <w:sz w:val="24"/>
          <w:szCs w:val="24"/>
        </w:rPr>
        <w:t xml:space="preserve"> </w:t>
      </w:r>
      <w:r w:rsidRPr="006A75B9">
        <w:rPr>
          <w:rFonts w:ascii="Times New Roman" w:hAnsi="Times New Roman" w:cs="Times New Roman"/>
          <w:sz w:val="24"/>
          <w:szCs w:val="24"/>
        </w:rPr>
        <w:t>and the projector-augmented wave (PAW) method as implemented in the Vienna ab Initio Simulation Package (VASP)</w:t>
      </w:r>
      <w:r w:rsidR="00A115DB">
        <w:rPr>
          <w:rFonts w:ascii="Times New Roman" w:hAnsi="Times New Roman" w:cs="Times New Roman"/>
          <w:sz w:val="24"/>
          <w:szCs w:val="24"/>
        </w:rPr>
        <w:t>.</w:t>
      </w:r>
      <w:r w:rsidR="00625323" w:rsidRPr="006A75B9">
        <w:rPr>
          <w:rFonts w:ascii="Times New Roman" w:hAnsi="Times New Roman" w:cs="Times New Roman"/>
          <w:sz w:val="24"/>
          <w:szCs w:val="24"/>
          <w:vertAlign w:val="superscript"/>
        </w:rPr>
        <w:t>5</w:t>
      </w:r>
      <w:r w:rsidR="008850D0" w:rsidRPr="006A75B9">
        <w:rPr>
          <w:rFonts w:ascii="Times New Roman" w:hAnsi="Times New Roman" w:cs="Times New Roman"/>
          <w:sz w:val="24"/>
          <w:szCs w:val="24"/>
          <w:vertAlign w:val="superscript"/>
        </w:rPr>
        <w:t>5</w:t>
      </w:r>
      <w:r w:rsidR="0078204C" w:rsidRPr="006A75B9">
        <w:rPr>
          <w:rFonts w:ascii="Times New Roman" w:hAnsi="Times New Roman" w:cs="Times New Roman"/>
          <w:sz w:val="24"/>
          <w:szCs w:val="24"/>
          <w:vertAlign w:val="superscript"/>
        </w:rPr>
        <w:t>,</w:t>
      </w:r>
      <w:r w:rsidR="00DF3766" w:rsidRPr="006A75B9">
        <w:rPr>
          <w:rFonts w:ascii="Times New Roman" w:hAnsi="Times New Roman" w:cs="Times New Roman"/>
          <w:sz w:val="24"/>
          <w:szCs w:val="24"/>
          <w:vertAlign w:val="superscript"/>
        </w:rPr>
        <w:t>5</w:t>
      </w:r>
      <w:r w:rsidR="008850D0" w:rsidRPr="006A75B9">
        <w:rPr>
          <w:rFonts w:ascii="Times New Roman" w:hAnsi="Times New Roman" w:cs="Times New Roman"/>
          <w:sz w:val="24"/>
          <w:szCs w:val="24"/>
          <w:vertAlign w:val="superscript"/>
        </w:rPr>
        <w:t>6</w:t>
      </w:r>
      <w:r w:rsidRPr="006A75B9">
        <w:rPr>
          <w:rFonts w:ascii="Times New Roman" w:hAnsi="Times New Roman" w:cs="Times New Roman"/>
          <w:sz w:val="24"/>
          <w:szCs w:val="24"/>
        </w:rPr>
        <w:t xml:space="preserve"> A plane wave basis set with an energy cutoff of 450 eV was used. The Cu fcc lattice was optimized using the Monkhorst−Pack 24 × 24 × 24 k</w:t>
      </w:r>
      <w:r w:rsidR="00836C55" w:rsidRPr="006A75B9">
        <w:rPr>
          <w:rFonts w:ascii="Times New Roman" w:hAnsi="Times New Roman" w:cs="Times New Roman"/>
          <w:sz w:val="24"/>
          <w:szCs w:val="24"/>
        </w:rPr>
        <w:t>-</w:t>
      </w:r>
      <w:r w:rsidRPr="006A75B9">
        <w:rPr>
          <w:rFonts w:ascii="Times New Roman" w:hAnsi="Times New Roman" w:cs="Times New Roman"/>
          <w:sz w:val="24"/>
          <w:szCs w:val="24"/>
        </w:rPr>
        <w:t xml:space="preserve">point mesh for Brillouin zone sampling. The calculated Cu </w:t>
      </w:r>
      <w:r w:rsidRPr="006A75B9">
        <w:rPr>
          <w:rFonts w:ascii="Times New Roman" w:hAnsi="Times New Roman" w:cs="Times New Roman"/>
          <w:sz w:val="24"/>
          <w:szCs w:val="24"/>
        </w:rPr>
        <w:lastRenderedPageBreak/>
        <w:t xml:space="preserve">lattice parameter, a = 3.597 Å, is in good agreement with its experimental value of </w:t>
      </w:r>
      <w:r w:rsidR="003A6804" w:rsidRPr="006A75B9">
        <w:rPr>
          <w:rFonts w:ascii="Times New Roman" w:hAnsi="Times New Roman" w:cs="Times New Roman"/>
          <w:sz w:val="24"/>
          <w:szCs w:val="24"/>
        </w:rPr>
        <w:t>3.61496</w:t>
      </w:r>
      <w:r w:rsidRPr="006A75B9">
        <w:rPr>
          <w:rFonts w:ascii="Times New Roman" w:hAnsi="Times New Roman" w:cs="Times New Roman"/>
          <w:sz w:val="24"/>
          <w:szCs w:val="24"/>
        </w:rPr>
        <w:t xml:space="preserve"> Å</w:t>
      </w:r>
      <w:r w:rsidR="00A115DB">
        <w:rPr>
          <w:rFonts w:ascii="Times New Roman" w:hAnsi="Times New Roman" w:cs="Times New Roman"/>
          <w:sz w:val="24"/>
          <w:szCs w:val="24"/>
        </w:rPr>
        <w:t>.</w:t>
      </w:r>
      <w:r w:rsidR="0078204C" w:rsidRPr="006A75B9">
        <w:rPr>
          <w:rFonts w:ascii="Times New Roman" w:hAnsi="Times New Roman" w:cs="Times New Roman"/>
          <w:sz w:val="24"/>
          <w:szCs w:val="24"/>
          <w:vertAlign w:val="superscript"/>
        </w:rPr>
        <w:t>5</w:t>
      </w:r>
      <w:r w:rsidR="008850D0" w:rsidRPr="006A75B9">
        <w:rPr>
          <w:rFonts w:ascii="Times New Roman" w:hAnsi="Times New Roman" w:cs="Times New Roman"/>
          <w:sz w:val="24"/>
          <w:szCs w:val="24"/>
          <w:vertAlign w:val="superscript"/>
        </w:rPr>
        <w:t>7</w:t>
      </w:r>
      <w:r w:rsidRPr="006A75B9">
        <w:rPr>
          <w:rFonts w:ascii="Times New Roman" w:hAnsi="Times New Roman" w:cs="Times New Roman"/>
          <w:sz w:val="24"/>
          <w:szCs w:val="24"/>
        </w:rPr>
        <w:t xml:space="preserve"> The optimized lattice of bulk </w:t>
      </w:r>
      <w:r w:rsidR="002337C8" w:rsidRPr="006A75B9">
        <w:rPr>
          <w:rFonts w:ascii="Times New Roman" w:hAnsi="Times New Roman" w:cs="Times New Roman"/>
          <w:sz w:val="24"/>
          <w:szCs w:val="24"/>
        </w:rPr>
        <w:t>Cu</w:t>
      </w:r>
      <w:r w:rsidRPr="006A75B9">
        <w:rPr>
          <w:rFonts w:ascii="Times New Roman" w:hAnsi="Times New Roman" w:cs="Times New Roman"/>
          <w:sz w:val="24"/>
          <w:szCs w:val="24"/>
        </w:rPr>
        <w:t xml:space="preserve"> was used to</w:t>
      </w:r>
      <w:r w:rsidR="002337C8" w:rsidRPr="006A75B9">
        <w:rPr>
          <w:rFonts w:ascii="Times New Roman" w:hAnsi="Times New Roman" w:cs="Times New Roman"/>
          <w:sz w:val="24"/>
          <w:szCs w:val="24"/>
        </w:rPr>
        <w:t xml:space="preserve"> </w:t>
      </w:r>
      <w:r w:rsidRPr="006A75B9">
        <w:rPr>
          <w:rFonts w:ascii="Times New Roman" w:hAnsi="Times New Roman" w:cs="Times New Roman"/>
          <w:sz w:val="24"/>
          <w:szCs w:val="24"/>
        </w:rPr>
        <w:t xml:space="preserve">construct a </w:t>
      </w:r>
      <w:r w:rsidR="002337C8" w:rsidRPr="006A75B9">
        <w:rPr>
          <w:rFonts w:ascii="Times New Roman" w:hAnsi="Times New Roman" w:cs="Times New Roman"/>
          <w:sz w:val="24"/>
          <w:szCs w:val="24"/>
        </w:rPr>
        <w:t>five</w:t>
      </w:r>
      <w:r w:rsidRPr="006A75B9">
        <w:rPr>
          <w:rFonts w:ascii="Times New Roman" w:hAnsi="Times New Roman" w:cs="Times New Roman"/>
          <w:sz w:val="24"/>
          <w:szCs w:val="24"/>
        </w:rPr>
        <w:t xml:space="preserve">-layer </w:t>
      </w:r>
      <w:r w:rsidR="002337C8" w:rsidRPr="006A75B9">
        <w:rPr>
          <w:rFonts w:ascii="Times New Roman" w:hAnsi="Times New Roman" w:cs="Times New Roman"/>
          <w:sz w:val="24"/>
          <w:szCs w:val="24"/>
        </w:rPr>
        <w:t>5x5</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002337C8" w:rsidRPr="006A75B9">
        <w:rPr>
          <w:rFonts w:ascii="Times New Roman" w:hAnsi="Times New Roman" w:cs="Times New Roman"/>
          <w:sz w:val="24"/>
          <w:szCs w:val="24"/>
        </w:rPr>
        <w:t xml:space="preserve"> </w:t>
      </w:r>
      <w:r w:rsidRPr="006A75B9">
        <w:rPr>
          <w:rFonts w:ascii="Times New Roman" w:hAnsi="Times New Roman" w:cs="Times New Roman"/>
          <w:sz w:val="24"/>
          <w:szCs w:val="24"/>
        </w:rPr>
        <w:t xml:space="preserve">slab of </w:t>
      </w:r>
      <w:r w:rsidR="002337C8" w:rsidRPr="006A75B9">
        <w:rPr>
          <w:rFonts w:ascii="Times New Roman" w:hAnsi="Times New Roman" w:cs="Times New Roman"/>
          <w:sz w:val="24"/>
          <w:szCs w:val="24"/>
        </w:rPr>
        <w:t>Cu</w:t>
      </w:r>
      <w:r w:rsidRPr="006A75B9">
        <w:rPr>
          <w:rFonts w:ascii="Times New Roman" w:hAnsi="Times New Roman" w:cs="Times New Roman"/>
          <w:sz w:val="24"/>
          <w:szCs w:val="24"/>
        </w:rPr>
        <w:t>(111) surface with the lattice</w:t>
      </w:r>
      <w:r w:rsidR="002337C8" w:rsidRPr="006A75B9">
        <w:rPr>
          <w:rFonts w:ascii="Times New Roman" w:hAnsi="Times New Roman" w:cs="Times New Roman"/>
          <w:sz w:val="24"/>
          <w:szCs w:val="24"/>
        </w:rPr>
        <w:t xml:space="preserve"> </w:t>
      </w:r>
      <w:r w:rsidRPr="006A75B9">
        <w:rPr>
          <w:rFonts w:ascii="Times New Roman" w:hAnsi="Times New Roman" w:cs="Times New Roman"/>
          <w:sz w:val="24"/>
          <w:szCs w:val="24"/>
        </w:rPr>
        <w:t xml:space="preserve">parameters of a = </w:t>
      </w:r>
      <w:r w:rsidR="002337C8" w:rsidRPr="006A75B9">
        <w:rPr>
          <w:rFonts w:ascii="Times New Roman" w:hAnsi="Times New Roman" w:cs="Times New Roman"/>
          <w:sz w:val="24"/>
          <w:szCs w:val="24"/>
        </w:rPr>
        <w:t xml:space="preserve">12.715 </w:t>
      </w:r>
      <w:r w:rsidR="002337C8" w:rsidRPr="006A75B9">
        <w:rPr>
          <w:rFonts w:ascii="Times New Roman" w:eastAsia="MS PMincho" w:hAnsi="Times New Roman" w:cs="Times New Roman"/>
          <w:sz w:val="24"/>
          <w:szCs w:val="24"/>
        </w:rPr>
        <w:t>Å</w:t>
      </w:r>
      <w:r w:rsidRPr="006A75B9">
        <w:rPr>
          <w:rFonts w:ascii="Times New Roman" w:hAnsi="Times New Roman" w:cs="Times New Roman"/>
          <w:sz w:val="24"/>
          <w:szCs w:val="24"/>
        </w:rPr>
        <w:t xml:space="preserve"> and b = </w:t>
      </w:r>
      <w:r w:rsidR="002337C8" w:rsidRPr="006A75B9">
        <w:rPr>
          <w:rFonts w:ascii="Times New Roman" w:hAnsi="Times New Roman" w:cs="Times New Roman"/>
          <w:sz w:val="24"/>
          <w:szCs w:val="24"/>
        </w:rPr>
        <w:t>22.023</w:t>
      </w:r>
      <w:r w:rsidRPr="006A75B9">
        <w:rPr>
          <w:rFonts w:ascii="Times New Roman" w:hAnsi="Times New Roman" w:cs="Times New Roman"/>
          <w:sz w:val="24"/>
          <w:szCs w:val="24"/>
        </w:rPr>
        <w:t xml:space="preserve"> Å. The periodically</w:t>
      </w:r>
      <w:r w:rsidR="002337C8" w:rsidRPr="006A75B9">
        <w:rPr>
          <w:rFonts w:ascii="Times New Roman" w:hAnsi="Times New Roman" w:cs="Times New Roman"/>
          <w:sz w:val="24"/>
          <w:szCs w:val="24"/>
        </w:rPr>
        <w:t xml:space="preserve"> </w:t>
      </w:r>
      <w:r w:rsidRPr="006A75B9">
        <w:rPr>
          <w:rFonts w:ascii="Times New Roman" w:hAnsi="Times New Roman" w:cs="Times New Roman"/>
          <w:sz w:val="24"/>
          <w:szCs w:val="24"/>
        </w:rPr>
        <w:t xml:space="preserve">replicated slabs were separated by a vacuum region of </w:t>
      </w:r>
      <w:r w:rsidR="002337C8" w:rsidRPr="006A75B9">
        <w:rPr>
          <w:rFonts w:ascii="Times New Roman" w:hAnsi="Times New Roman" w:cs="Times New Roman"/>
          <w:sz w:val="24"/>
          <w:szCs w:val="24"/>
        </w:rPr>
        <w:t>16</w:t>
      </w:r>
      <w:r w:rsidRPr="006A75B9">
        <w:rPr>
          <w:rFonts w:ascii="Times New Roman" w:hAnsi="Times New Roman" w:cs="Times New Roman"/>
          <w:sz w:val="24"/>
          <w:szCs w:val="24"/>
        </w:rPr>
        <w:t xml:space="preserve"> Å. The</w:t>
      </w:r>
      <w:r w:rsidR="004301D2" w:rsidRPr="006A75B9">
        <w:rPr>
          <w:rFonts w:ascii="Times New Roman" w:hAnsi="Times New Roman" w:cs="Times New Roman"/>
          <w:sz w:val="24"/>
          <w:szCs w:val="24"/>
        </w:rPr>
        <w:t xml:space="preserve"> </w:t>
      </w:r>
      <w:r w:rsidRPr="006A75B9">
        <w:rPr>
          <w:rFonts w:ascii="Times New Roman" w:hAnsi="Times New Roman" w:cs="Times New Roman"/>
          <w:sz w:val="24"/>
          <w:szCs w:val="24"/>
        </w:rPr>
        <w:t xml:space="preserve">Brillouin zone of the slab was sampled by a </w:t>
      </w:r>
      <w:r w:rsidR="002337C8" w:rsidRPr="006A75B9">
        <w:rPr>
          <w:rFonts w:ascii="Times New Roman" w:hAnsi="Times New Roman" w:cs="Times New Roman"/>
          <w:sz w:val="24"/>
          <w:szCs w:val="24"/>
        </w:rPr>
        <w:t>4</w:t>
      </w:r>
      <w:r w:rsidRPr="006A75B9">
        <w:rPr>
          <w:rFonts w:ascii="Times New Roman" w:hAnsi="Times New Roman" w:cs="Times New Roman"/>
          <w:sz w:val="24"/>
          <w:szCs w:val="24"/>
        </w:rPr>
        <w:t xml:space="preserve"> × </w:t>
      </w:r>
      <w:r w:rsidR="002337C8" w:rsidRPr="006A75B9">
        <w:rPr>
          <w:rFonts w:ascii="Times New Roman" w:hAnsi="Times New Roman" w:cs="Times New Roman"/>
          <w:sz w:val="24"/>
          <w:szCs w:val="24"/>
        </w:rPr>
        <w:t>2</w:t>
      </w:r>
      <w:r w:rsidRPr="006A75B9">
        <w:rPr>
          <w:rFonts w:ascii="Times New Roman" w:hAnsi="Times New Roman" w:cs="Times New Roman"/>
          <w:sz w:val="24"/>
          <w:szCs w:val="24"/>
        </w:rPr>
        <w:t xml:space="preserve"> × 1 Γ-centered</w:t>
      </w:r>
      <w:r w:rsidR="002337C8" w:rsidRPr="006A75B9">
        <w:rPr>
          <w:rFonts w:ascii="Times New Roman" w:hAnsi="Times New Roman" w:cs="Times New Roman"/>
          <w:sz w:val="24"/>
          <w:szCs w:val="24"/>
        </w:rPr>
        <w:t xml:space="preserve"> </w:t>
      </w:r>
      <w:r w:rsidRPr="006A75B9">
        <w:rPr>
          <w:rFonts w:ascii="Times New Roman" w:hAnsi="Times New Roman" w:cs="Times New Roman"/>
          <w:sz w:val="24"/>
          <w:szCs w:val="24"/>
        </w:rPr>
        <w:t>Monkhorst−Pack grid</w:t>
      </w:r>
      <w:r w:rsidR="002337C8" w:rsidRPr="006A75B9">
        <w:rPr>
          <w:rFonts w:ascii="Times New Roman" w:hAnsi="Times New Roman" w:cs="Times New Roman"/>
          <w:sz w:val="24"/>
          <w:szCs w:val="24"/>
        </w:rPr>
        <w:t>.</w:t>
      </w:r>
      <w:r w:rsidRPr="006A75B9">
        <w:rPr>
          <w:rFonts w:ascii="Times New Roman" w:hAnsi="Times New Roman" w:cs="Times New Roman"/>
          <w:sz w:val="24"/>
          <w:szCs w:val="24"/>
        </w:rPr>
        <w:t xml:space="preserve"> The </w:t>
      </w:r>
      <w:r w:rsidR="004301D2" w:rsidRPr="006A75B9">
        <w:rPr>
          <w:rFonts w:ascii="Times New Roman" w:hAnsi="Times New Roman" w:cs="Times New Roman"/>
          <w:sz w:val="24"/>
          <w:szCs w:val="24"/>
        </w:rPr>
        <w:t xml:space="preserve">adsorbed molecules </w:t>
      </w:r>
      <w:r w:rsidRPr="006A75B9">
        <w:rPr>
          <w:rFonts w:ascii="Times New Roman" w:hAnsi="Times New Roman" w:cs="Times New Roman"/>
          <w:sz w:val="24"/>
          <w:szCs w:val="24"/>
        </w:rPr>
        <w:t>have been</w:t>
      </w:r>
      <w:r w:rsidR="004301D2" w:rsidRPr="006A75B9">
        <w:rPr>
          <w:rFonts w:ascii="Times New Roman" w:hAnsi="Times New Roman" w:cs="Times New Roman"/>
          <w:sz w:val="24"/>
          <w:szCs w:val="24"/>
        </w:rPr>
        <w:t xml:space="preserve"> </w:t>
      </w:r>
      <w:r w:rsidRPr="006A75B9">
        <w:rPr>
          <w:rFonts w:ascii="Times New Roman" w:hAnsi="Times New Roman" w:cs="Times New Roman"/>
          <w:sz w:val="24"/>
          <w:szCs w:val="24"/>
        </w:rPr>
        <w:t xml:space="preserve">optimized on </w:t>
      </w:r>
      <w:r w:rsidR="009F2916" w:rsidRPr="006A75B9">
        <w:rPr>
          <w:rFonts w:ascii="Times New Roman" w:hAnsi="Times New Roman" w:cs="Times New Roman"/>
          <w:sz w:val="24"/>
          <w:szCs w:val="24"/>
        </w:rPr>
        <w:t xml:space="preserve">the </w:t>
      </w:r>
      <w:r w:rsidR="004301D2" w:rsidRPr="006A75B9">
        <w:rPr>
          <w:rFonts w:ascii="Times New Roman" w:hAnsi="Times New Roman" w:cs="Times New Roman"/>
          <w:sz w:val="24"/>
          <w:szCs w:val="24"/>
        </w:rPr>
        <w:t>Cu</w:t>
      </w:r>
      <w:r w:rsidRPr="006A75B9">
        <w:rPr>
          <w:rFonts w:ascii="Times New Roman" w:hAnsi="Times New Roman" w:cs="Times New Roman"/>
          <w:sz w:val="24"/>
          <w:szCs w:val="24"/>
        </w:rPr>
        <w:t xml:space="preserve">(111) surface, where </w:t>
      </w:r>
      <w:r w:rsidR="004301D2" w:rsidRPr="006A75B9">
        <w:rPr>
          <w:rFonts w:ascii="Times New Roman" w:hAnsi="Times New Roman" w:cs="Times New Roman"/>
          <w:sz w:val="24"/>
          <w:szCs w:val="24"/>
        </w:rPr>
        <w:t>Cu</w:t>
      </w:r>
      <w:r w:rsidRPr="006A75B9">
        <w:rPr>
          <w:rFonts w:ascii="Times New Roman" w:hAnsi="Times New Roman" w:cs="Times New Roman"/>
          <w:sz w:val="24"/>
          <w:szCs w:val="24"/>
        </w:rPr>
        <w:t xml:space="preserve"> atoms in the bottom two</w:t>
      </w:r>
      <w:r w:rsidR="004301D2" w:rsidRPr="006A75B9">
        <w:rPr>
          <w:rFonts w:ascii="Times New Roman" w:hAnsi="Times New Roman" w:cs="Times New Roman"/>
          <w:sz w:val="24"/>
          <w:szCs w:val="24"/>
        </w:rPr>
        <w:t xml:space="preserve"> </w:t>
      </w:r>
      <w:r w:rsidRPr="006A75B9">
        <w:rPr>
          <w:rFonts w:ascii="Times New Roman" w:hAnsi="Times New Roman" w:cs="Times New Roman"/>
          <w:sz w:val="24"/>
          <w:szCs w:val="24"/>
        </w:rPr>
        <w:t xml:space="preserve">layers of the slab were fixed, while </w:t>
      </w:r>
      <w:r w:rsidR="004301D2" w:rsidRPr="006A75B9">
        <w:rPr>
          <w:rFonts w:ascii="Times New Roman" w:hAnsi="Times New Roman" w:cs="Times New Roman"/>
          <w:sz w:val="24"/>
          <w:szCs w:val="24"/>
        </w:rPr>
        <w:t xml:space="preserve">all other atoms </w:t>
      </w:r>
      <w:r w:rsidRPr="006A75B9">
        <w:rPr>
          <w:rFonts w:ascii="Times New Roman" w:hAnsi="Times New Roman" w:cs="Times New Roman"/>
          <w:sz w:val="24"/>
          <w:szCs w:val="24"/>
        </w:rPr>
        <w:t>were fully relaxed until forces</w:t>
      </w:r>
      <w:r w:rsidR="004301D2" w:rsidRPr="006A75B9">
        <w:rPr>
          <w:rFonts w:ascii="Times New Roman" w:hAnsi="Times New Roman" w:cs="Times New Roman"/>
          <w:sz w:val="24"/>
          <w:szCs w:val="24"/>
        </w:rPr>
        <w:t xml:space="preserve"> </w:t>
      </w:r>
      <w:r w:rsidRPr="006A75B9">
        <w:rPr>
          <w:rFonts w:ascii="Times New Roman" w:hAnsi="Times New Roman" w:cs="Times New Roman"/>
          <w:sz w:val="24"/>
          <w:szCs w:val="24"/>
        </w:rPr>
        <w:t>were &lt;0.01 eV Å</w:t>
      </w:r>
      <w:r w:rsidRPr="006A75B9">
        <w:rPr>
          <w:rFonts w:ascii="Times New Roman" w:hAnsi="Times New Roman" w:cs="Times New Roman"/>
          <w:sz w:val="24"/>
          <w:szCs w:val="24"/>
          <w:vertAlign w:val="superscript"/>
        </w:rPr>
        <w:t>−1</w:t>
      </w:r>
      <w:r w:rsidRPr="006A75B9">
        <w:rPr>
          <w:rFonts w:ascii="Times New Roman" w:hAnsi="Times New Roman" w:cs="Times New Roman"/>
          <w:sz w:val="24"/>
          <w:szCs w:val="24"/>
        </w:rPr>
        <w:t xml:space="preserve">. </w:t>
      </w:r>
      <w:r w:rsidR="004301D2" w:rsidRPr="006A75B9">
        <w:rPr>
          <w:rFonts w:ascii="Times New Roman" w:hAnsi="Times New Roman" w:cs="Times New Roman"/>
          <w:sz w:val="24"/>
          <w:szCs w:val="24"/>
        </w:rPr>
        <w:t>The simulated STM image was obtained in the constant current mode based on calculated electron densities using the Tersoff−Hamann model</w:t>
      </w:r>
      <w:r w:rsidR="0078204C" w:rsidRPr="006A75B9">
        <w:rPr>
          <w:rFonts w:ascii="Times New Roman" w:hAnsi="Times New Roman" w:cs="Times New Roman"/>
          <w:sz w:val="24"/>
          <w:szCs w:val="24"/>
          <w:vertAlign w:val="superscript"/>
        </w:rPr>
        <w:t>5</w:t>
      </w:r>
      <w:r w:rsidR="008850D0" w:rsidRPr="006A75B9">
        <w:rPr>
          <w:rFonts w:ascii="Times New Roman" w:hAnsi="Times New Roman" w:cs="Times New Roman"/>
          <w:sz w:val="24"/>
          <w:szCs w:val="24"/>
          <w:vertAlign w:val="superscript"/>
        </w:rPr>
        <w:t>8</w:t>
      </w:r>
      <w:r w:rsidR="0078204C" w:rsidRPr="006A75B9">
        <w:rPr>
          <w:rFonts w:ascii="Times New Roman" w:hAnsi="Times New Roman" w:cs="Times New Roman"/>
          <w:sz w:val="24"/>
          <w:szCs w:val="24"/>
          <w:vertAlign w:val="superscript"/>
        </w:rPr>
        <w:t>,5</w:t>
      </w:r>
      <w:r w:rsidR="008850D0" w:rsidRPr="006A75B9">
        <w:rPr>
          <w:rFonts w:ascii="Times New Roman" w:hAnsi="Times New Roman" w:cs="Times New Roman"/>
          <w:sz w:val="24"/>
          <w:szCs w:val="24"/>
          <w:vertAlign w:val="superscript"/>
        </w:rPr>
        <w:t>9</w:t>
      </w:r>
      <w:r w:rsidR="004301D2" w:rsidRPr="006A75B9">
        <w:rPr>
          <w:rFonts w:ascii="Times New Roman" w:hAnsi="Times New Roman" w:cs="Times New Roman"/>
          <w:sz w:val="24"/>
          <w:szCs w:val="24"/>
        </w:rPr>
        <w:t xml:space="preserve"> in conjunction with Bardeen’s approximation for tunneling matrix elements</w:t>
      </w:r>
      <w:r w:rsidR="00A115DB">
        <w:rPr>
          <w:rFonts w:ascii="Times New Roman" w:hAnsi="Times New Roman" w:cs="Times New Roman"/>
          <w:sz w:val="24"/>
          <w:szCs w:val="24"/>
        </w:rPr>
        <w:t>.</w:t>
      </w:r>
      <w:r w:rsidR="008850D0" w:rsidRPr="006A75B9">
        <w:rPr>
          <w:rFonts w:ascii="Times New Roman" w:hAnsi="Times New Roman" w:cs="Times New Roman"/>
          <w:sz w:val="24"/>
          <w:szCs w:val="24"/>
          <w:vertAlign w:val="superscript"/>
        </w:rPr>
        <w:t>60</w:t>
      </w:r>
      <w:r w:rsidR="004301D2" w:rsidRPr="006A75B9">
        <w:rPr>
          <w:rFonts w:ascii="Times New Roman" w:hAnsi="Times New Roman" w:cs="Times New Roman"/>
          <w:sz w:val="24"/>
          <w:szCs w:val="24"/>
        </w:rPr>
        <w:t xml:space="preserve"> </w:t>
      </w:r>
    </w:p>
    <w:p w14:paraId="17A012CA" w14:textId="77777777" w:rsidR="003A6804" w:rsidRPr="006A75B9" w:rsidRDefault="003A6804" w:rsidP="004301D2">
      <w:pPr>
        <w:spacing w:line="360" w:lineRule="auto"/>
        <w:rPr>
          <w:rFonts w:ascii="Times New Roman" w:hAnsi="Times New Roman" w:cs="Times New Roman"/>
          <w:sz w:val="24"/>
          <w:szCs w:val="24"/>
        </w:rPr>
      </w:pPr>
    </w:p>
    <w:p w14:paraId="5A16223D" w14:textId="77777777" w:rsidR="002E7955" w:rsidRPr="006A75B9" w:rsidRDefault="002E7955" w:rsidP="002E7955">
      <w:pPr>
        <w:spacing w:line="360" w:lineRule="auto"/>
        <w:rPr>
          <w:rFonts w:ascii="Times New Roman" w:hAnsi="Times New Roman" w:cs="Times New Roman"/>
          <w:b/>
          <w:sz w:val="24"/>
          <w:szCs w:val="24"/>
        </w:rPr>
      </w:pPr>
      <w:r w:rsidRPr="006A75B9">
        <w:rPr>
          <w:rFonts w:ascii="Times New Roman" w:hAnsi="Times New Roman" w:cs="Times New Roman"/>
          <w:b/>
          <w:sz w:val="24"/>
          <w:szCs w:val="24"/>
        </w:rPr>
        <w:t>Supporting Information</w:t>
      </w:r>
    </w:p>
    <w:p w14:paraId="73A2B20C" w14:textId="1D2604CF" w:rsidR="00D1198D" w:rsidRPr="006A75B9" w:rsidRDefault="00D1198D" w:rsidP="00D1198D">
      <w:pPr>
        <w:spacing w:line="360" w:lineRule="auto"/>
        <w:rPr>
          <w:rFonts w:ascii="Times New Roman" w:hAnsi="Times New Roman" w:cs="Times New Roman"/>
          <w:sz w:val="24"/>
          <w:szCs w:val="24"/>
        </w:rPr>
      </w:pPr>
      <w:r w:rsidRPr="006A75B9">
        <w:rPr>
          <w:rFonts w:ascii="Times New Roman" w:hAnsi="Times New Roman" w:cs="Times New Roman"/>
          <w:sz w:val="24"/>
          <w:szCs w:val="24"/>
        </w:rPr>
        <w:t>The following files are available free of charge at https://pubs.acs.org/doi/......</w:t>
      </w:r>
    </w:p>
    <w:p w14:paraId="1E2C5B99" w14:textId="58B00478" w:rsidR="002E7955" w:rsidRPr="006A75B9" w:rsidRDefault="006D0655" w:rsidP="00D1198D">
      <w:pPr>
        <w:spacing w:line="360" w:lineRule="auto"/>
        <w:rPr>
          <w:rFonts w:ascii="Times New Roman" w:hAnsi="Times New Roman" w:cs="Times New Roman"/>
          <w:sz w:val="24"/>
          <w:szCs w:val="24"/>
        </w:rPr>
      </w:pPr>
      <w:r w:rsidRPr="006D0655">
        <w:rPr>
          <w:rFonts w:ascii="Times New Roman" w:hAnsi="Times New Roman" w:cs="Times New Roman"/>
          <w:sz w:val="24"/>
          <w:szCs w:val="24"/>
        </w:rPr>
        <w:t xml:space="preserve">As-deposited </w:t>
      </w:r>
      <w:r w:rsidRPr="006D0655">
        <w:rPr>
          <w:rFonts w:ascii="Times New Roman" w:hAnsi="Times New Roman" w:cs="Times New Roman"/>
          <w:b/>
          <w:bCs/>
          <w:sz w:val="24"/>
          <w:szCs w:val="24"/>
        </w:rPr>
        <w:t>1</w:t>
      </w:r>
      <w:r w:rsidRPr="006D0655">
        <w:rPr>
          <w:rFonts w:ascii="Times New Roman" w:hAnsi="Times New Roman" w:cs="Times New Roman"/>
          <w:sz w:val="24"/>
          <w:szCs w:val="24"/>
        </w:rPr>
        <w:t xml:space="preserve"> on Cu(111); STM characterization on dimer of </w:t>
      </w:r>
      <w:r w:rsidRPr="006D0655">
        <w:rPr>
          <w:rFonts w:ascii="Times New Roman" w:hAnsi="Times New Roman" w:cs="Times New Roman"/>
          <w:b/>
          <w:bCs/>
          <w:sz w:val="24"/>
          <w:szCs w:val="24"/>
        </w:rPr>
        <w:t>3</w:t>
      </w:r>
      <w:r w:rsidRPr="006D0655">
        <w:rPr>
          <w:rFonts w:ascii="Times New Roman" w:hAnsi="Times New Roman" w:cs="Times New Roman"/>
          <w:sz w:val="24"/>
          <w:szCs w:val="24"/>
        </w:rPr>
        <w:t xml:space="preserve">; On-surface reaction of molecule </w:t>
      </w:r>
      <w:r w:rsidRPr="006D0655">
        <w:rPr>
          <w:rFonts w:ascii="Times New Roman" w:hAnsi="Times New Roman" w:cs="Times New Roman"/>
          <w:b/>
          <w:bCs/>
          <w:sz w:val="24"/>
          <w:szCs w:val="24"/>
        </w:rPr>
        <w:t>1</w:t>
      </w:r>
      <w:r w:rsidRPr="006D0655">
        <w:rPr>
          <w:rFonts w:ascii="Times New Roman" w:hAnsi="Times New Roman" w:cs="Times New Roman"/>
          <w:sz w:val="24"/>
          <w:szCs w:val="24"/>
        </w:rPr>
        <w:t xml:space="preserve"> on Ag(111); Laplace filtered image of </w:t>
      </w:r>
      <w:r w:rsidRPr="006D0655">
        <w:rPr>
          <w:rFonts w:ascii="Times New Roman" w:hAnsi="Times New Roman" w:cs="Times New Roman"/>
          <w:b/>
          <w:bCs/>
          <w:sz w:val="24"/>
          <w:szCs w:val="24"/>
        </w:rPr>
        <w:t>4</w:t>
      </w:r>
      <w:r w:rsidRPr="006D0655">
        <w:rPr>
          <w:rFonts w:ascii="Times New Roman" w:hAnsi="Times New Roman" w:cs="Times New Roman"/>
          <w:sz w:val="24"/>
          <w:szCs w:val="24"/>
        </w:rPr>
        <w:t xml:space="preserve">; Optimized structures of pristine </w:t>
      </w:r>
      <w:r w:rsidRPr="006D0655">
        <w:rPr>
          <w:rFonts w:ascii="Times New Roman" w:hAnsi="Times New Roman" w:cs="Times New Roman"/>
          <w:b/>
          <w:bCs/>
          <w:sz w:val="24"/>
          <w:szCs w:val="24"/>
        </w:rPr>
        <w:t>2</w:t>
      </w:r>
      <w:r w:rsidRPr="006D0655">
        <w:rPr>
          <w:rFonts w:ascii="Times New Roman" w:hAnsi="Times New Roman" w:cs="Times New Roman"/>
          <w:sz w:val="24"/>
          <w:szCs w:val="24"/>
        </w:rPr>
        <w:t xml:space="preserve"> on Cu(111); Optimized structures of </w:t>
      </w:r>
      <w:r w:rsidRPr="006D0655">
        <w:rPr>
          <w:rFonts w:ascii="Times New Roman" w:hAnsi="Times New Roman" w:cs="Times New Roman"/>
          <w:b/>
          <w:bCs/>
          <w:sz w:val="24"/>
          <w:szCs w:val="24"/>
        </w:rPr>
        <w:t>2</w:t>
      </w:r>
      <w:r w:rsidRPr="006D0655">
        <w:rPr>
          <w:rFonts w:ascii="Times New Roman" w:hAnsi="Times New Roman" w:cs="Times New Roman"/>
          <w:sz w:val="24"/>
          <w:szCs w:val="24"/>
        </w:rPr>
        <w:t xml:space="preserve"> linked with two Cu Adatoms on Cu(111); Optimized structures of </w:t>
      </w:r>
      <w:r w:rsidRPr="006D0655">
        <w:rPr>
          <w:rFonts w:ascii="Times New Roman" w:hAnsi="Times New Roman" w:cs="Times New Roman"/>
          <w:b/>
          <w:bCs/>
          <w:sz w:val="24"/>
          <w:szCs w:val="24"/>
        </w:rPr>
        <w:t>2</w:t>
      </w:r>
      <w:r w:rsidRPr="006D0655">
        <w:rPr>
          <w:rFonts w:ascii="Times New Roman" w:hAnsi="Times New Roman" w:cs="Times New Roman"/>
          <w:sz w:val="24"/>
          <w:szCs w:val="24"/>
        </w:rPr>
        <w:t xml:space="preserve"> linked with three Cu Adatoms on Cu(111); Optimized structures of </w:t>
      </w:r>
      <w:r w:rsidRPr="006D0655">
        <w:rPr>
          <w:rFonts w:ascii="Times New Roman" w:hAnsi="Times New Roman" w:cs="Times New Roman"/>
          <w:b/>
          <w:bCs/>
          <w:sz w:val="24"/>
          <w:szCs w:val="24"/>
        </w:rPr>
        <w:t>2</w:t>
      </w:r>
      <w:r w:rsidRPr="006D0655">
        <w:rPr>
          <w:rFonts w:ascii="Times New Roman" w:hAnsi="Times New Roman" w:cs="Times New Roman"/>
          <w:sz w:val="24"/>
          <w:szCs w:val="24"/>
        </w:rPr>
        <w:t xml:space="preserve"> linked with four Cu Adatoms on Cu(111); STM characterization on rotational symmetry of </w:t>
      </w:r>
      <w:r w:rsidRPr="006D0655">
        <w:rPr>
          <w:rFonts w:ascii="Times New Roman" w:hAnsi="Times New Roman" w:cs="Times New Roman"/>
          <w:b/>
          <w:bCs/>
          <w:sz w:val="24"/>
          <w:szCs w:val="24"/>
        </w:rPr>
        <w:t>4</w:t>
      </w:r>
      <w:r w:rsidRPr="006D0655">
        <w:rPr>
          <w:rFonts w:ascii="Times New Roman" w:hAnsi="Times New Roman" w:cs="Times New Roman"/>
          <w:sz w:val="24"/>
          <w:szCs w:val="24"/>
        </w:rPr>
        <w:t xml:space="preserve"> on Cu(111); Cutting the organometallic compound by the STM tip; Number of Cu adatoms between the units; Tip-induced lateral manipulation</w:t>
      </w:r>
      <w:r w:rsidR="00233B77" w:rsidRPr="006A75B9">
        <w:rPr>
          <w:rFonts w:ascii="Times New Roman" w:hAnsi="Times New Roman" w:cs="Times New Roman"/>
          <w:sz w:val="24"/>
          <w:szCs w:val="24"/>
        </w:rPr>
        <w:t xml:space="preserve"> </w:t>
      </w:r>
      <w:r w:rsidR="00D1198D" w:rsidRPr="006A75B9">
        <w:rPr>
          <w:rFonts w:ascii="Times New Roman" w:hAnsi="Times New Roman" w:cs="Times New Roman"/>
          <w:sz w:val="24"/>
          <w:szCs w:val="24"/>
        </w:rPr>
        <w:t>(PDF).</w:t>
      </w:r>
      <w:r w:rsidR="00C261D6" w:rsidRPr="006A75B9">
        <w:rPr>
          <w:rFonts w:ascii="Times New Roman" w:hAnsi="Times New Roman" w:cs="Times New Roman"/>
          <w:sz w:val="24"/>
          <w:szCs w:val="24"/>
        </w:rPr>
        <w:t xml:space="preserve"> </w:t>
      </w:r>
      <w:r w:rsidR="00A76283" w:rsidRPr="006A75B9">
        <w:rPr>
          <w:rFonts w:ascii="Times New Roman" w:hAnsi="Times New Roman" w:cs="Times New Roman"/>
          <w:sz w:val="24"/>
          <w:szCs w:val="24"/>
        </w:rPr>
        <w:t>Optimized coordinates of 3Cu and 5Cu structures (CIF).</w:t>
      </w:r>
    </w:p>
    <w:p w14:paraId="3480C16B" w14:textId="77777777" w:rsidR="00484150" w:rsidRPr="006A75B9" w:rsidRDefault="00484150" w:rsidP="002E7955">
      <w:pPr>
        <w:spacing w:line="360" w:lineRule="auto"/>
        <w:rPr>
          <w:rFonts w:ascii="Times New Roman" w:hAnsi="Times New Roman"/>
          <w:sz w:val="24"/>
        </w:rPr>
      </w:pPr>
    </w:p>
    <w:p w14:paraId="26C2C377" w14:textId="77777777" w:rsidR="002E7955" w:rsidRPr="006A75B9" w:rsidRDefault="002E7955" w:rsidP="002E7955">
      <w:pPr>
        <w:spacing w:line="360" w:lineRule="auto"/>
        <w:rPr>
          <w:rFonts w:ascii="Times New Roman" w:hAnsi="Times New Roman" w:cs="Times New Roman"/>
          <w:b/>
          <w:sz w:val="24"/>
          <w:szCs w:val="24"/>
        </w:rPr>
      </w:pPr>
      <w:r w:rsidRPr="006A75B9">
        <w:rPr>
          <w:rFonts w:ascii="Times New Roman" w:hAnsi="Times New Roman" w:cs="Times New Roman"/>
          <w:b/>
          <w:sz w:val="24"/>
          <w:szCs w:val="24"/>
        </w:rPr>
        <w:t>AUTHOR INFORMATION</w:t>
      </w:r>
    </w:p>
    <w:p w14:paraId="18D17FA1" w14:textId="42FC1BFA" w:rsidR="002E7955" w:rsidRPr="006A75B9" w:rsidRDefault="002E7955" w:rsidP="002E7955">
      <w:pPr>
        <w:spacing w:line="360" w:lineRule="auto"/>
        <w:rPr>
          <w:rFonts w:ascii="Times New Roman" w:hAnsi="Times New Roman" w:cs="Times New Roman"/>
          <w:b/>
          <w:sz w:val="24"/>
          <w:szCs w:val="24"/>
        </w:rPr>
      </w:pPr>
      <w:r w:rsidRPr="006A75B9">
        <w:rPr>
          <w:rFonts w:ascii="Times New Roman" w:hAnsi="Times New Roman" w:cs="Times New Roman"/>
          <w:b/>
          <w:sz w:val="24"/>
          <w:szCs w:val="24"/>
        </w:rPr>
        <w:t>Corresponding Author</w:t>
      </w:r>
    </w:p>
    <w:p w14:paraId="5CCA0C2E" w14:textId="053C09B0" w:rsidR="002859DC" w:rsidRPr="006A75B9" w:rsidRDefault="002859DC" w:rsidP="002E7955">
      <w:pPr>
        <w:spacing w:line="360" w:lineRule="auto"/>
        <w:rPr>
          <w:rFonts w:ascii="Times New Roman" w:hAnsi="Times New Roman" w:cs="Times New Roman"/>
          <w:sz w:val="24"/>
          <w:szCs w:val="24"/>
        </w:rPr>
      </w:pPr>
      <w:r w:rsidRPr="006A75B9">
        <w:rPr>
          <w:rFonts w:ascii="Times New Roman" w:hAnsi="Times New Roman" w:cs="Times New Roman"/>
          <w:sz w:val="24"/>
          <w:szCs w:val="24"/>
        </w:rPr>
        <w:t xml:space="preserve">* </w:t>
      </w:r>
      <w:r w:rsidR="00F1419B" w:rsidRPr="006A75B9">
        <w:rPr>
          <w:rStyle w:val="Hyperlink"/>
          <w:rFonts w:ascii="Times New Roman" w:hAnsi="Times New Roman" w:cs="Times New Roman"/>
          <w:color w:val="auto"/>
          <w:sz w:val="24"/>
          <w:szCs w:val="24"/>
        </w:rPr>
        <w:t>lyalin@icredd.hokudai.ac.jp</w:t>
      </w:r>
    </w:p>
    <w:p w14:paraId="067D06FD" w14:textId="53D1835A" w:rsidR="002859DC" w:rsidRPr="006A75B9" w:rsidRDefault="002E7955" w:rsidP="002E7955">
      <w:pPr>
        <w:spacing w:line="360" w:lineRule="auto"/>
        <w:rPr>
          <w:rFonts w:ascii="Times New Roman" w:hAnsi="Times New Roman" w:cs="Times New Roman"/>
          <w:sz w:val="24"/>
          <w:szCs w:val="24"/>
        </w:rPr>
      </w:pPr>
      <w:r w:rsidRPr="006A75B9">
        <w:rPr>
          <w:rFonts w:ascii="Times New Roman" w:hAnsi="Times New Roman" w:cs="Times New Roman"/>
          <w:sz w:val="24"/>
          <w:szCs w:val="24"/>
        </w:rPr>
        <w:t xml:space="preserve">* </w:t>
      </w:r>
      <w:hyperlink r:id="rId15" w:history="1">
        <w:r w:rsidR="002859DC" w:rsidRPr="006A75B9">
          <w:rPr>
            <w:rStyle w:val="Hyperlink"/>
            <w:rFonts w:ascii="Times New Roman" w:hAnsi="Times New Roman" w:cs="Times New Roman"/>
            <w:color w:val="auto"/>
            <w:sz w:val="24"/>
            <w:szCs w:val="24"/>
          </w:rPr>
          <w:t>tak@sci.hokudai.ac.jp</w:t>
        </w:r>
      </w:hyperlink>
    </w:p>
    <w:p w14:paraId="3819FD55" w14:textId="3ABB02D2" w:rsidR="002E7955" w:rsidRPr="006A75B9" w:rsidRDefault="002859DC" w:rsidP="002E7955">
      <w:pPr>
        <w:spacing w:line="360" w:lineRule="auto"/>
        <w:rPr>
          <w:rFonts w:ascii="Times New Roman" w:hAnsi="Times New Roman" w:cs="Times New Roman"/>
          <w:sz w:val="24"/>
          <w:szCs w:val="24"/>
        </w:rPr>
      </w:pPr>
      <w:r w:rsidRPr="006A75B9">
        <w:rPr>
          <w:rFonts w:ascii="Times New Roman" w:hAnsi="Times New Roman" w:cs="Times New Roman"/>
          <w:sz w:val="24"/>
          <w:szCs w:val="24"/>
        </w:rPr>
        <w:t xml:space="preserve">* </w:t>
      </w:r>
      <w:hyperlink r:id="rId16" w:history="1">
        <w:r w:rsidRPr="006A75B9">
          <w:rPr>
            <w:rStyle w:val="Hyperlink"/>
            <w:rFonts w:ascii="Times New Roman" w:hAnsi="Times New Roman" w:cs="Times New Roman"/>
            <w:color w:val="auto"/>
            <w:sz w:val="24"/>
            <w:szCs w:val="24"/>
          </w:rPr>
          <w:t>KAWAI.Shigeki@nims.go.jp</w:t>
        </w:r>
      </w:hyperlink>
    </w:p>
    <w:p w14:paraId="014817AD" w14:textId="77777777" w:rsidR="002859DC" w:rsidRPr="006A75B9" w:rsidRDefault="002859DC" w:rsidP="002E7955">
      <w:pPr>
        <w:spacing w:line="360" w:lineRule="auto"/>
        <w:rPr>
          <w:rFonts w:ascii="Times New Roman" w:hAnsi="Times New Roman"/>
          <w:sz w:val="24"/>
        </w:rPr>
      </w:pPr>
    </w:p>
    <w:p w14:paraId="58188869" w14:textId="77777777" w:rsidR="002E7955" w:rsidRPr="006A75B9" w:rsidRDefault="002E7955" w:rsidP="002E7955">
      <w:pPr>
        <w:spacing w:line="360" w:lineRule="auto"/>
        <w:rPr>
          <w:rFonts w:ascii="Times New Roman" w:hAnsi="Times New Roman" w:cs="Times New Roman"/>
          <w:b/>
          <w:sz w:val="24"/>
          <w:szCs w:val="24"/>
        </w:rPr>
      </w:pPr>
    </w:p>
    <w:p w14:paraId="4035F884" w14:textId="77777777" w:rsidR="002E7955" w:rsidRPr="006A75B9" w:rsidRDefault="002E7955" w:rsidP="002E7955">
      <w:pPr>
        <w:spacing w:line="360" w:lineRule="auto"/>
        <w:rPr>
          <w:rFonts w:ascii="Times New Roman" w:hAnsi="Times New Roman" w:cs="Times New Roman"/>
          <w:b/>
          <w:sz w:val="24"/>
          <w:szCs w:val="24"/>
        </w:rPr>
      </w:pPr>
      <w:r w:rsidRPr="006A75B9">
        <w:rPr>
          <w:rFonts w:ascii="Times New Roman" w:hAnsi="Times New Roman" w:cs="Times New Roman"/>
          <w:b/>
          <w:sz w:val="24"/>
          <w:szCs w:val="24"/>
        </w:rPr>
        <w:lastRenderedPageBreak/>
        <w:t>Notes</w:t>
      </w:r>
    </w:p>
    <w:p w14:paraId="718BA7A8" w14:textId="1C2F5A08" w:rsidR="002E7955" w:rsidRPr="006A75B9" w:rsidRDefault="00025219" w:rsidP="002E7955">
      <w:pPr>
        <w:spacing w:line="360" w:lineRule="auto"/>
        <w:rPr>
          <w:rFonts w:ascii="Times New Roman" w:hAnsi="Times New Roman" w:cs="Times New Roman"/>
          <w:sz w:val="24"/>
          <w:szCs w:val="24"/>
        </w:rPr>
      </w:pPr>
      <w:r w:rsidRPr="006A75B9">
        <w:rPr>
          <w:rFonts w:ascii="Times New Roman" w:hAnsi="Times New Roman" w:cs="Times New Roman"/>
          <w:sz w:val="24"/>
          <w:szCs w:val="24"/>
        </w:rPr>
        <w:t>The authors declare no competing financial interest.</w:t>
      </w:r>
    </w:p>
    <w:p w14:paraId="15ABD1B8" w14:textId="77777777" w:rsidR="002E7955" w:rsidRPr="006A75B9" w:rsidRDefault="002E7955" w:rsidP="002E7955">
      <w:pPr>
        <w:spacing w:line="360" w:lineRule="auto"/>
        <w:rPr>
          <w:rFonts w:ascii="Times New Roman" w:hAnsi="Times New Roman" w:cs="Times New Roman"/>
          <w:b/>
          <w:sz w:val="24"/>
          <w:szCs w:val="24"/>
        </w:rPr>
      </w:pPr>
    </w:p>
    <w:p w14:paraId="7B9932B7" w14:textId="77777777" w:rsidR="002E7955" w:rsidRPr="006A75B9" w:rsidRDefault="002E7955" w:rsidP="002E7955">
      <w:pPr>
        <w:spacing w:line="360" w:lineRule="auto"/>
        <w:rPr>
          <w:rFonts w:ascii="Times New Roman" w:hAnsi="Times New Roman" w:cs="Times New Roman"/>
          <w:b/>
          <w:sz w:val="24"/>
          <w:szCs w:val="24"/>
        </w:rPr>
      </w:pPr>
      <w:r w:rsidRPr="006A75B9">
        <w:rPr>
          <w:rFonts w:ascii="Times New Roman" w:hAnsi="Times New Roman" w:cs="Times New Roman"/>
          <w:b/>
          <w:sz w:val="24"/>
          <w:szCs w:val="24"/>
        </w:rPr>
        <w:t>ACKNOWLEDGEMENTS</w:t>
      </w:r>
    </w:p>
    <w:p w14:paraId="3F3BA37F" w14:textId="500DC50D" w:rsidR="002E7955" w:rsidRPr="006A75B9" w:rsidRDefault="002E7955" w:rsidP="00BA7804">
      <w:pPr>
        <w:spacing w:line="360" w:lineRule="auto"/>
        <w:rPr>
          <w:rFonts w:ascii="Times New Roman" w:hAnsi="Times New Roman" w:cs="Times New Roman"/>
          <w:sz w:val="24"/>
        </w:rPr>
      </w:pPr>
      <w:r w:rsidRPr="006A75B9">
        <w:rPr>
          <w:rFonts w:ascii="Times New Roman" w:hAnsi="Times New Roman" w:cs="Times New Roman"/>
          <w:sz w:val="24"/>
          <w:szCs w:val="24"/>
        </w:rPr>
        <w:t>This work was supported in part by Japan Society for the Promotion of Science (JSPS) KAKENHI Grant Number</w:t>
      </w:r>
      <w:r w:rsidR="00990D9B" w:rsidRPr="006A75B9">
        <w:rPr>
          <w:rFonts w:ascii="Times New Roman" w:hAnsi="Times New Roman" w:cs="Times New Roman"/>
          <w:sz w:val="24"/>
          <w:szCs w:val="24"/>
        </w:rPr>
        <w:t xml:space="preserve"> </w:t>
      </w:r>
      <w:r w:rsidR="00CD64DA" w:rsidRPr="006A75B9">
        <w:rPr>
          <w:rFonts w:ascii="Times New Roman" w:hAnsi="Times New Roman" w:cs="Times New Roman"/>
          <w:sz w:val="24"/>
        </w:rPr>
        <w:t xml:space="preserve">21K18885, </w:t>
      </w:r>
      <w:r w:rsidR="00864555" w:rsidRPr="006A75B9">
        <w:rPr>
          <w:rFonts w:ascii="Times New Roman" w:hAnsi="Times New Roman" w:cs="Times New Roman"/>
          <w:sz w:val="24"/>
        </w:rPr>
        <w:t xml:space="preserve">21F21058, </w:t>
      </w:r>
      <w:r w:rsidR="002859DC" w:rsidRPr="006A75B9">
        <w:rPr>
          <w:rFonts w:ascii="Times New Roman" w:hAnsi="Times New Roman" w:cs="Times New Roman"/>
          <w:sz w:val="24"/>
        </w:rPr>
        <w:t xml:space="preserve">22H00285, </w:t>
      </w:r>
      <w:r w:rsidR="00393968" w:rsidRPr="006A75B9">
        <w:rPr>
          <w:rFonts w:ascii="Times New Roman" w:hAnsi="Times New Roman" w:cs="Times New Roman"/>
          <w:sz w:val="24"/>
        </w:rPr>
        <w:t>20H02719, 20K21184,</w:t>
      </w:r>
      <w:r w:rsidR="00466C47" w:rsidRPr="006A75B9">
        <w:rPr>
          <w:rFonts w:ascii="Times New Roman" w:hAnsi="Times New Roman" w:cs="Times New Roman"/>
          <w:sz w:val="24"/>
        </w:rPr>
        <w:t xml:space="preserve"> </w:t>
      </w:r>
      <w:r w:rsidR="00393968" w:rsidRPr="006A75B9">
        <w:rPr>
          <w:rFonts w:ascii="Times New Roman" w:hAnsi="Times New Roman" w:cs="Times New Roman"/>
          <w:sz w:val="24"/>
        </w:rPr>
        <w:t>21H01912 and 21H05468</w:t>
      </w:r>
      <w:r w:rsidR="000057A2" w:rsidRPr="006A75B9">
        <w:rPr>
          <w:rFonts w:ascii="Times New Roman" w:hAnsi="Times New Roman" w:cs="Times New Roman"/>
          <w:sz w:val="24"/>
        </w:rPr>
        <w:t xml:space="preserve">, as well as by MEXT Program: Data Creation and Utilization-Type Material Research and Development Project Grant Number JPMXP1122712807. </w:t>
      </w:r>
      <w:r w:rsidR="00AB03FC" w:rsidRPr="006A75B9">
        <w:rPr>
          <w:rFonts w:ascii="Times New Roman" w:hAnsi="Times New Roman" w:cs="Times New Roman"/>
          <w:sz w:val="24"/>
        </w:rPr>
        <w:t>K</w:t>
      </w:r>
      <w:r w:rsidR="0038740E">
        <w:rPr>
          <w:rFonts w:ascii="Times New Roman" w:hAnsi="Times New Roman" w:cs="Times New Roman"/>
          <w:sz w:val="24"/>
        </w:rPr>
        <w:t>.</w:t>
      </w:r>
      <w:r w:rsidR="00AB03FC" w:rsidRPr="006A75B9">
        <w:rPr>
          <w:rFonts w:ascii="Times New Roman" w:hAnsi="Times New Roman" w:cs="Times New Roman"/>
          <w:sz w:val="24"/>
        </w:rPr>
        <w:t>S</w:t>
      </w:r>
      <w:r w:rsidR="000168AC">
        <w:rPr>
          <w:rFonts w:ascii="Times New Roman" w:hAnsi="Times New Roman" w:cs="Times New Roman"/>
          <w:sz w:val="24"/>
        </w:rPr>
        <w:t>u</w:t>
      </w:r>
      <w:r w:rsidR="00AB03FC" w:rsidRPr="006A75B9">
        <w:rPr>
          <w:rFonts w:ascii="Times New Roman" w:hAnsi="Times New Roman" w:cs="Times New Roman"/>
          <w:sz w:val="24"/>
        </w:rPr>
        <w:t>n acknowledges the supporting of ICYS project.</w:t>
      </w:r>
      <w:r w:rsidR="00BA7804" w:rsidRPr="006A75B9">
        <w:rPr>
          <w:rFonts w:ascii="Times New Roman" w:hAnsi="Times New Roman" w:cs="Times New Roman"/>
          <w:sz w:val="24"/>
        </w:rPr>
        <w:t xml:space="preserve"> Calculations were performed using computational resources of the</w:t>
      </w:r>
      <w:r w:rsidR="00BA7804" w:rsidRPr="006A75B9">
        <w:rPr>
          <w:rFonts w:ascii="Times New Roman" w:eastAsia="Yu Mincho" w:hAnsi="Times New Roman" w:cs="Times New Roman"/>
          <w:sz w:val="24"/>
          <w:lang w:eastAsia="ja-JP"/>
        </w:rPr>
        <w:t xml:space="preserve"> </w:t>
      </w:r>
      <w:r w:rsidR="00BA7804" w:rsidRPr="006A75B9">
        <w:rPr>
          <w:rFonts w:ascii="Times New Roman" w:hAnsi="Times New Roman" w:cs="Times New Roman"/>
          <w:sz w:val="24"/>
        </w:rPr>
        <w:t>Numerical Materials Simulator, NIMS, Tsukuba, Japan; the Institute for</w:t>
      </w:r>
      <w:r w:rsidR="00BA7804" w:rsidRPr="006A75B9">
        <w:rPr>
          <w:rFonts w:ascii="Times New Roman" w:eastAsia="Yu Mincho" w:hAnsi="Times New Roman" w:cs="Times New Roman"/>
          <w:sz w:val="24"/>
          <w:lang w:eastAsia="ja-JP"/>
        </w:rPr>
        <w:t xml:space="preserve"> </w:t>
      </w:r>
      <w:r w:rsidR="00BA7804" w:rsidRPr="006A75B9">
        <w:rPr>
          <w:rFonts w:ascii="Times New Roman" w:hAnsi="Times New Roman" w:cs="Times New Roman"/>
          <w:sz w:val="24"/>
        </w:rPr>
        <w:t>Solid State Physics, the University of Tokyo, Japan; and the Research</w:t>
      </w:r>
      <w:r w:rsidR="00BA7804" w:rsidRPr="006A75B9">
        <w:rPr>
          <w:rFonts w:ascii="Times New Roman" w:eastAsia="Yu Mincho" w:hAnsi="Times New Roman" w:cs="Times New Roman"/>
          <w:sz w:val="24"/>
          <w:lang w:eastAsia="ja-JP"/>
        </w:rPr>
        <w:t xml:space="preserve"> </w:t>
      </w:r>
      <w:r w:rsidR="00BA7804" w:rsidRPr="006A75B9">
        <w:rPr>
          <w:rFonts w:ascii="Times New Roman" w:hAnsi="Times New Roman" w:cs="Times New Roman"/>
          <w:sz w:val="24"/>
        </w:rPr>
        <w:t>Center for Computational Science, Okazaki, Japan (Project</w:t>
      </w:r>
      <w:r w:rsidR="00362FCE" w:rsidRPr="006A75B9">
        <w:rPr>
          <w:rFonts w:ascii="Times New Roman" w:hAnsi="Times New Roman" w:cs="Times New Roman"/>
          <w:sz w:val="24"/>
        </w:rPr>
        <w:t>s</w:t>
      </w:r>
      <w:r w:rsidR="00BA7804" w:rsidRPr="006A75B9">
        <w:rPr>
          <w:rFonts w:ascii="Times New Roman" w:hAnsi="Times New Roman" w:cs="Times New Roman"/>
          <w:sz w:val="24"/>
        </w:rPr>
        <w:t>: 22-IMS-C019</w:t>
      </w:r>
      <w:r w:rsidR="00362FCE" w:rsidRPr="006A75B9">
        <w:rPr>
          <w:rFonts w:ascii="Times New Roman" w:hAnsi="Times New Roman" w:cs="Times New Roman"/>
          <w:sz w:val="24"/>
        </w:rPr>
        <w:t xml:space="preserve"> and 23-IMS-C016</w:t>
      </w:r>
      <w:r w:rsidR="00BA7804" w:rsidRPr="006A75B9">
        <w:rPr>
          <w:rFonts w:ascii="Times New Roman" w:hAnsi="Times New Roman" w:cs="Times New Roman"/>
          <w:sz w:val="24"/>
        </w:rPr>
        <w:t>).</w:t>
      </w:r>
      <w:r w:rsidR="00BA7804" w:rsidRPr="006A75B9">
        <w:rPr>
          <w:rFonts w:ascii="Yu Mincho" w:eastAsia="Yu Mincho" w:hAnsi="Yu Mincho" w:cs="Times New Roman"/>
          <w:sz w:val="24"/>
          <w:lang w:eastAsia="ja-JP"/>
        </w:rPr>
        <w:t xml:space="preserve"> </w:t>
      </w:r>
    </w:p>
    <w:p w14:paraId="6DFC1347" w14:textId="77777777" w:rsidR="002E7955" w:rsidRPr="006A75B9" w:rsidRDefault="002E7955" w:rsidP="002E7955">
      <w:pPr>
        <w:spacing w:line="360" w:lineRule="auto"/>
        <w:rPr>
          <w:rFonts w:ascii="Times New Roman" w:hAnsi="Times New Roman" w:cs="Times New Roman"/>
          <w:sz w:val="24"/>
          <w:szCs w:val="24"/>
        </w:rPr>
      </w:pPr>
    </w:p>
    <w:p w14:paraId="6D42C2A1" w14:textId="77777777" w:rsidR="00335F7A" w:rsidRPr="006A75B9" w:rsidRDefault="002E7955" w:rsidP="00335F7A">
      <w:pPr>
        <w:widowControl/>
        <w:spacing w:after="160" w:line="360" w:lineRule="auto"/>
        <w:rPr>
          <w:rFonts w:ascii="Times" w:eastAsia="DengXian" w:hAnsi="Times" w:cs="Times"/>
          <w:b/>
          <w:kern w:val="0"/>
          <w:sz w:val="24"/>
          <w:szCs w:val="24"/>
        </w:rPr>
      </w:pPr>
      <w:bookmarkStart w:id="17" w:name="OLE_LINK3"/>
      <w:bookmarkStart w:id="18" w:name="OLE_LINK4"/>
      <w:r w:rsidRPr="006A75B9">
        <w:rPr>
          <w:rFonts w:ascii="Times" w:eastAsia="DengXian" w:hAnsi="Times" w:cs="Times"/>
          <w:b/>
          <w:kern w:val="0"/>
          <w:sz w:val="24"/>
          <w:szCs w:val="24"/>
        </w:rPr>
        <w:t>R</w:t>
      </w:r>
      <w:r w:rsidR="004E3E07" w:rsidRPr="006A75B9">
        <w:rPr>
          <w:rFonts w:ascii="Times" w:eastAsia="DengXian" w:hAnsi="Times" w:cs="Times"/>
          <w:b/>
          <w:kern w:val="0"/>
          <w:sz w:val="24"/>
          <w:szCs w:val="24"/>
        </w:rPr>
        <w:t>eferences</w:t>
      </w:r>
    </w:p>
    <w:bookmarkEnd w:id="17"/>
    <w:bookmarkEnd w:id="18"/>
    <w:p w14:paraId="5EF3E879" w14:textId="0CD05781" w:rsidR="00BF2683" w:rsidRPr="006A75B9" w:rsidRDefault="00BF2683" w:rsidP="00BF2683">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Grill, L.; Hecht , S. </w:t>
      </w:r>
      <w:r w:rsidR="00776BE0" w:rsidRPr="006A75B9">
        <w:rPr>
          <w:rFonts w:ascii="Times New Roman" w:hAnsi="Times New Roman" w:cs="Times New Roman"/>
          <w:sz w:val="24"/>
        </w:rPr>
        <w:t xml:space="preserve">Covalent On-Surface Polymerization. </w:t>
      </w:r>
      <w:r w:rsidRPr="006A75B9">
        <w:rPr>
          <w:rFonts w:ascii="Times New Roman" w:hAnsi="Times New Roman" w:cs="Times New Roman"/>
          <w:i/>
          <w:sz w:val="24"/>
        </w:rPr>
        <w:t>Nat. Chem.</w:t>
      </w:r>
      <w:r w:rsidRPr="006A75B9">
        <w:rPr>
          <w:rFonts w:ascii="Times New Roman" w:hAnsi="Times New Roman" w:cs="Times New Roman"/>
          <w:sz w:val="24"/>
        </w:rPr>
        <w:t xml:space="preserve"> </w:t>
      </w:r>
      <w:r w:rsidRPr="006A75B9">
        <w:rPr>
          <w:rFonts w:ascii="Times New Roman" w:hAnsi="Times New Roman" w:cs="Times New Roman"/>
          <w:b/>
          <w:sz w:val="24"/>
        </w:rPr>
        <w:t>2020</w:t>
      </w:r>
      <w:r w:rsidRPr="006A75B9">
        <w:rPr>
          <w:rFonts w:ascii="Times New Roman" w:hAnsi="Times New Roman" w:cs="Times New Roman"/>
          <w:sz w:val="24"/>
        </w:rPr>
        <w:t xml:space="preserve">, </w:t>
      </w:r>
      <w:r w:rsidRPr="006A75B9">
        <w:rPr>
          <w:rFonts w:ascii="Times New Roman" w:hAnsi="Times New Roman" w:cs="Times New Roman"/>
          <w:i/>
          <w:sz w:val="24"/>
        </w:rPr>
        <w:t>12</w:t>
      </w:r>
      <w:r w:rsidRPr="006A75B9">
        <w:rPr>
          <w:rFonts w:ascii="Times New Roman" w:hAnsi="Times New Roman" w:cs="Times New Roman"/>
          <w:sz w:val="24"/>
        </w:rPr>
        <w:t>, 115−130.</w:t>
      </w:r>
    </w:p>
    <w:p w14:paraId="3E92516E" w14:textId="4B23F9A6" w:rsidR="00ED34EA" w:rsidRPr="006A75B9" w:rsidRDefault="00BF2683" w:rsidP="006F36BA">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Talirz, L.; Ruffieux, P.; Fasel, R. </w:t>
      </w:r>
      <w:r w:rsidR="00776BE0" w:rsidRPr="006A75B9">
        <w:rPr>
          <w:rFonts w:ascii="Times New Roman" w:hAnsi="Times New Roman" w:cs="Times New Roman"/>
          <w:sz w:val="24"/>
        </w:rPr>
        <w:t xml:space="preserve">On-Surface Synthesis of Atomically Precise Graphene Nanoribbons. </w:t>
      </w:r>
      <w:r w:rsidRPr="006A75B9">
        <w:rPr>
          <w:rFonts w:ascii="Times New Roman" w:hAnsi="Times New Roman" w:cs="Times New Roman"/>
          <w:i/>
          <w:sz w:val="24"/>
        </w:rPr>
        <w:t>Adv. Mater.</w:t>
      </w:r>
      <w:r w:rsidRPr="006A75B9">
        <w:rPr>
          <w:rFonts w:ascii="Times New Roman" w:hAnsi="Times New Roman" w:cs="Times New Roman"/>
          <w:sz w:val="24"/>
        </w:rPr>
        <w:t xml:space="preserve"> </w:t>
      </w:r>
      <w:r w:rsidRPr="006A75B9">
        <w:rPr>
          <w:rFonts w:ascii="Times New Roman" w:hAnsi="Times New Roman" w:cs="Times New Roman"/>
          <w:b/>
          <w:sz w:val="24"/>
        </w:rPr>
        <w:t>2016</w:t>
      </w:r>
      <w:r w:rsidRPr="006A75B9">
        <w:rPr>
          <w:rFonts w:ascii="Times New Roman" w:hAnsi="Times New Roman" w:cs="Times New Roman"/>
          <w:sz w:val="24"/>
        </w:rPr>
        <w:t xml:space="preserve">, </w:t>
      </w:r>
      <w:r w:rsidRPr="006A75B9">
        <w:rPr>
          <w:rFonts w:ascii="Times New Roman" w:hAnsi="Times New Roman" w:cs="Times New Roman"/>
          <w:i/>
          <w:sz w:val="24"/>
        </w:rPr>
        <w:t>28</w:t>
      </w:r>
      <w:r w:rsidRPr="006A75B9">
        <w:rPr>
          <w:rFonts w:ascii="Times New Roman" w:hAnsi="Times New Roman" w:cs="Times New Roman"/>
          <w:sz w:val="24"/>
        </w:rPr>
        <w:t>, 6222–6231.</w:t>
      </w:r>
    </w:p>
    <w:p w14:paraId="3DB4564A" w14:textId="21CE6461" w:rsidR="002A24BC" w:rsidRPr="006A75B9" w:rsidRDefault="002A24BC" w:rsidP="00776BE0">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Tahara, K.; Lei, S.; Mössinger, D.; Kozuma, H.; Inukai, K.; Van der Auweraer, M.; De Schryver, F. C.; Höger, S.; Tobe, Y.; De Feyter, S. </w:t>
      </w:r>
      <w:r w:rsidR="00776BE0" w:rsidRPr="006A75B9">
        <w:rPr>
          <w:rFonts w:ascii="Times New Roman" w:hAnsi="Times New Roman" w:cs="Times New Roman"/>
          <w:sz w:val="24"/>
        </w:rPr>
        <w:t>Giant Molecular Spoked Wheels in Giant Voids: Two-Dimensional Molecular Self-</w:t>
      </w:r>
      <w:r w:rsidR="00A85842" w:rsidRPr="006A75B9">
        <w:rPr>
          <w:rFonts w:ascii="Times New Roman" w:hAnsi="Times New Roman" w:cs="Times New Roman"/>
          <w:sz w:val="24"/>
        </w:rPr>
        <w:t>A</w:t>
      </w:r>
      <w:r w:rsidR="00776BE0" w:rsidRPr="006A75B9">
        <w:rPr>
          <w:rFonts w:ascii="Times New Roman" w:hAnsi="Times New Roman" w:cs="Times New Roman"/>
          <w:sz w:val="24"/>
        </w:rPr>
        <w:t xml:space="preserve">ssembly </w:t>
      </w:r>
      <w:r w:rsidR="00A85842" w:rsidRPr="006A75B9">
        <w:rPr>
          <w:rFonts w:ascii="Times New Roman" w:hAnsi="Times New Roman" w:cs="Times New Roman"/>
          <w:sz w:val="24"/>
        </w:rPr>
        <w:t>G</w:t>
      </w:r>
      <w:r w:rsidR="00776BE0" w:rsidRPr="006A75B9">
        <w:rPr>
          <w:rFonts w:ascii="Times New Roman" w:hAnsi="Times New Roman" w:cs="Times New Roman"/>
          <w:sz w:val="24"/>
        </w:rPr>
        <w:t xml:space="preserve">oes </w:t>
      </w:r>
      <w:r w:rsidR="00A85842" w:rsidRPr="006A75B9">
        <w:rPr>
          <w:rFonts w:ascii="Times New Roman" w:hAnsi="Times New Roman" w:cs="Times New Roman"/>
          <w:sz w:val="24"/>
        </w:rPr>
        <w:t>B</w:t>
      </w:r>
      <w:r w:rsidR="00776BE0" w:rsidRPr="006A75B9">
        <w:rPr>
          <w:rFonts w:ascii="Times New Roman" w:hAnsi="Times New Roman" w:cs="Times New Roman"/>
          <w:sz w:val="24"/>
        </w:rPr>
        <w:t xml:space="preserve">ig. </w:t>
      </w:r>
      <w:r w:rsidRPr="006A75B9">
        <w:rPr>
          <w:rFonts w:ascii="Times New Roman" w:hAnsi="Times New Roman" w:cs="Times New Roman"/>
          <w:i/>
          <w:sz w:val="24"/>
        </w:rPr>
        <w:t>Chem. Commun.</w:t>
      </w:r>
      <w:r w:rsidRPr="006A75B9">
        <w:rPr>
          <w:rFonts w:ascii="Times New Roman" w:hAnsi="Times New Roman" w:cs="Times New Roman"/>
          <w:sz w:val="24"/>
        </w:rPr>
        <w:t xml:space="preserve"> </w:t>
      </w:r>
      <w:r w:rsidRPr="006A75B9">
        <w:rPr>
          <w:rFonts w:ascii="Times New Roman" w:hAnsi="Times New Roman" w:cs="Times New Roman"/>
          <w:b/>
          <w:sz w:val="24"/>
        </w:rPr>
        <w:t>2008</w:t>
      </w:r>
      <w:r w:rsidRPr="006A75B9">
        <w:rPr>
          <w:rFonts w:ascii="Times New Roman" w:hAnsi="Times New Roman" w:cs="Times New Roman"/>
          <w:sz w:val="24"/>
        </w:rPr>
        <w:t xml:space="preserve">, </w:t>
      </w:r>
      <w:r w:rsidRPr="006A75B9">
        <w:rPr>
          <w:rFonts w:ascii="Times New Roman" w:hAnsi="Times New Roman" w:cs="Times New Roman"/>
          <w:i/>
          <w:sz w:val="24"/>
        </w:rPr>
        <w:t>44</w:t>
      </w:r>
      <w:r w:rsidRPr="006A75B9">
        <w:rPr>
          <w:rFonts w:ascii="Times New Roman" w:hAnsi="Times New Roman" w:cs="Times New Roman"/>
          <w:sz w:val="24"/>
        </w:rPr>
        <w:t>, 3897–3899.</w:t>
      </w:r>
    </w:p>
    <w:p w14:paraId="24FCCADA" w14:textId="51D6481B" w:rsidR="00C23C25" w:rsidRPr="006A75B9" w:rsidRDefault="00C23C25" w:rsidP="00C23C25">
      <w:pPr>
        <w:pStyle w:val="ListParagraph"/>
        <w:widowControl/>
        <w:numPr>
          <w:ilvl w:val="0"/>
          <w:numId w:val="10"/>
        </w:numPr>
        <w:spacing w:line="360" w:lineRule="auto"/>
        <w:contextualSpacing w:val="0"/>
        <w:rPr>
          <w:rFonts w:ascii="Times New Roman" w:hAnsi="Times New Roman" w:cs="Times New Roman"/>
          <w:sz w:val="24"/>
        </w:rPr>
      </w:pPr>
      <w:r w:rsidRPr="006A75B9">
        <w:rPr>
          <w:rFonts w:ascii="Times New Roman" w:hAnsi="Times New Roman" w:cs="Times New Roman"/>
          <w:sz w:val="24"/>
        </w:rPr>
        <w:t xml:space="preserve">Zhang, H.; Xie, Z.; Mao, B.; Xu, X. </w:t>
      </w:r>
      <w:r w:rsidR="00A85842" w:rsidRPr="006A75B9">
        <w:rPr>
          <w:rFonts w:ascii="Times New Roman" w:hAnsi="Times New Roman" w:cs="Times New Roman"/>
          <w:sz w:val="24"/>
        </w:rPr>
        <w:t xml:space="preserve">Self-Assembly of Normal Alkanes on the Au (111) Surfaces. </w:t>
      </w:r>
      <w:r w:rsidRPr="006A75B9">
        <w:rPr>
          <w:rFonts w:ascii="Times New Roman" w:hAnsi="Times New Roman" w:cs="Times New Roman"/>
          <w:i/>
          <w:sz w:val="24"/>
        </w:rPr>
        <w:t>Chem. Eur. J.</w:t>
      </w:r>
      <w:r w:rsidRPr="006A75B9">
        <w:rPr>
          <w:rFonts w:ascii="Times New Roman" w:hAnsi="Times New Roman" w:cs="Times New Roman"/>
          <w:sz w:val="24"/>
        </w:rPr>
        <w:t xml:space="preserve"> </w:t>
      </w:r>
      <w:r w:rsidRPr="006A75B9">
        <w:rPr>
          <w:rFonts w:ascii="Times New Roman" w:hAnsi="Times New Roman" w:cs="Times New Roman"/>
          <w:b/>
          <w:sz w:val="24"/>
        </w:rPr>
        <w:t>2004</w:t>
      </w:r>
      <w:r w:rsidRPr="006A75B9">
        <w:rPr>
          <w:rFonts w:ascii="Times New Roman" w:hAnsi="Times New Roman" w:cs="Times New Roman"/>
          <w:sz w:val="24"/>
        </w:rPr>
        <w:t xml:space="preserve">, </w:t>
      </w:r>
      <w:r w:rsidRPr="006A75B9">
        <w:rPr>
          <w:rFonts w:ascii="Times New Roman" w:hAnsi="Times New Roman" w:cs="Times New Roman"/>
          <w:i/>
          <w:sz w:val="24"/>
        </w:rPr>
        <w:t>10</w:t>
      </w:r>
      <w:r w:rsidRPr="006A75B9">
        <w:rPr>
          <w:rFonts w:ascii="Times New Roman" w:hAnsi="Times New Roman" w:cs="Times New Roman"/>
          <w:sz w:val="24"/>
        </w:rPr>
        <w:t>, 1415–1422.</w:t>
      </w:r>
    </w:p>
    <w:p w14:paraId="491D237E" w14:textId="02356E17" w:rsidR="00BA7812" w:rsidRPr="006A75B9" w:rsidRDefault="00BA7812" w:rsidP="00A85842">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Yokoyama, T.; Yokoyama, S.; Kamikado, T.; Okuno, Y.; Mashiko, S. </w:t>
      </w:r>
      <w:r w:rsidR="00A85842" w:rsidRPr="006A75B9">
        <w:rPr>
          <w:rFonts w:ascii="Times New Roman" w:hAnsi="Times New Roman" w:cs="Times New Roman"/>
          <w:sz w:val="24"/>
        </w:rPr>
        <w:t xml:space="preserve">Selective Assembly on a Surface of Supramolecular Aggregates with Controlled Size and Shape. </w:t>
      </w:r>
      <w:r w:rsidRPr="006A75B9">
        <w:rPr>
          <w:rFonts w:ascii="Times New Roman" w:hAnsi="Times New Roman" w:cs="Times New Roman"/>
          <w:i/>
          <w:sz w:val="24"/>
        </w:rPr>
        <w:t>Nature</w:t>
      </w:r>
      <w:r w:rsidRPr="006A75B9">
        <w:rPr>
          <w:rFonts w:ascii="Times New Roman" w:hAnsi="Times New Roman" w:cs="Times New Roman"/>
          <w:sz w:val="24"/>
        </w:rPr>
        <w:t xml:space="preserve"> </w:t>
      </w:r>
      <w:r w:rsidRPr="006A75B9">
        <w:rPr>
          <w:rFonts w:ascii="Times New Roman" w:hAnsi="Times New Roman" w:cs="Times New Roman"/>
          <w:b/>
          <w:sz w:val="24"/>
        </w:rPr>
        <w:t>2001</w:t>
      </w:r>
      <w:r w:rsidRPr="006A75B9">
        <w:rPr>
          <w:rFonts w:ascii="Times New Roman" w:hAnsi="Times New Roman" w:cs="Times New Roman"/>
          <w:sz w:val="24"/>
        </w:rPr>
        <w:t xml:space="preserve">, </w:t>
      </w:r>
      <w:r w:rsidRPr="006A75B9">
        <w:rPr>
          <w:rFonts w:ascii="Times New Roman" w:hAnsi="Times New Roman" w:cs="Times New Roman"/>
          <w:i/>
          <w:sz w:val="24"/>
        </w:rPr>
        <w:t>413</w:t>
      </w:r>
      <w:r w:rsidRPr="006A75B9">
        <w:rPr>
          <w:rFonts w:ascii="Times New Roman" w:hAnsi="Times New Roman" w:cs="Times New Roman"/>
          <w:sz w:val="24"/>
        </w:rPr>
        <w:t>, 619</w:t>
      </w:r>
      <w:r w:rsidR="00067A22" w:rsidRPr="006A75B9">
        <w:rPr>
          <w:rFonts w:ascii="Times New Roman" w:hAnsi="Times New Roman" w:cs="Times New Roman"/>
          <w:sz w:val="24"/>
        </w:rPr>
        <w:t>–</w:t>
      </w:r>
      <w:r w:rsidRPr="006A75B9">
        <w:rPr>
          <w:rFonts w:ascii="Times New Roman" w:hAnsi="Times New Roman" w:cs="Times New Roman"/>
          <w:sz w:val="24"/>
        </w:rPr>
        <w:t>621.</w:t>
      </w:r>
    </w:p>
    <w:p w14:paraId="662F9930" w14:textId="3C8C3315" w:rsidR="00480526" w:rsidRPr="006A75B9" w:rsidRDefault="00480526" w:rsidP="006F36BA">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Wang, Y.; Wu, K.; Kröger, J.; Berndt, R. </w:t>
      </w:r>
      <w:r w:rsidR="00B311FA" w:rsidRPr="006A75B9">
        <w:rPr>
          <w:rFonts w:ascii="Times New Roman" w:hAnsi="Times New Roman" w:cs="Times New Roman"/>
          <w:sz w:val="24"/>
        </w:rPr>
        <w:t xml:space="preserve">Review Article: Structures of Phthalocyanine Molecules on Surfaces Studied by STM. </w:t>
      </w:r>
      <w:r w:rsidRPr="006A75B9">
        <w:rPr>
          <w:rFonts w:ascii="Times New Roman" w:hAnsi="Times New Roman" w:cs="Times New Roman"/>
          <w:i/>
          <w:sz w:val="24"/>
        </w:rPr>
        <w:t>AIP Adv.</w:t>
      </w:r>
      <w:r w:rsidRPr="006A75B9">
        <w:rPr>
          <w:rFonts w:ascii="Times New Roman" w:hAnsi="Times New Roman" w:cs="Times New Roman"/>
          <w:sz w:val="24"/>
        </w:rPr>
        <w:t xml:space="preserve"> </w:t>
      </w:r>
      <w:r w:rsidRPr="006A75B9">
        <w:rPr>
          <w:rFonts w:ascii="Times New Roman" w:hAnsi="Times New Roman" w:cs="Times New Roman"/>
          <w:b/>
          <w:sz w:val="24"/>
        </w:rPr>
        <w:t>2012</w:t>
      </w:r>
      <w:r w:rsidRPr="006A75B9">
        <w:rPr>
          <w:rFonts w:ascii="Times New Roman" w:hAnsi="Times New Roman" w:cs="Times New Roman"/>
          <w:sz w:val="24"/>
        </w:rPr>
        <w:t xml:space="preserve">, </w:t>
      </w:r>
      <w:r w:rsidRPr="006A75B9">
        <w:rPr>
          <w:rFonts w:ascii="Times New Roman" w:hAnsi="Times New Roman" w:cs="Times New Roman"/>
          <w:i/>
          <w:sz w:val="24"/>
        </w:rPr>
        <w:t>2</w:t>
      </w:r>
      <w:r w:rsidRPr="006A75B9">
        <w:rPr>
          <w:rFonts w:ascii="Times New Roman" w:hAnsi="Times New Roman" w:cs="Times New Roman"/>
          <w:sz w:val="24"/>
        </w:rPr>
        <w:t>, 041402.</w:t>
      </w:r>
    </w:p>
    <w:p w14:paraId="76BBA2ED" w14:textId="4AD5C5B1" w:rsidR="00DB6DF6" w:rsidRPr="006A75B9" w:rsidRDefault="00DB6DF6" w:rsidP="006F36BA">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lastRenderedPageBreak/>
        <w:t xml:space="preserve">Pawin, G.; Wong, K. L.; Kwon, K. Y.; Bartels, L. </w:t>
      </w:r>
      <w:r w:rsidR="00B311FA" w:rsidRPr="006A75B9">
        <w:rPr>
          <w:rFonts w:ascii="Times New Roman" w:hAnsi="Times New Roman" w:cs="Times New Roman"/>
          <w:sz w:val="24"/>
        </w:rPr>
        <w:t xml:space="preserve">A Homomolecular Porous Network at a Cu(111) Surface. </w:t>
      </w:r>
      <w:r w:rsidRPr="006A75B9">
        <w:rPr>
          <w:rFonts w:ascii="Times New Roman" w:hAnsi="Times New Roman" w:cs="Times New Roman"/>
          <w:i/>
          <w:sz w:val="24"/>
        </w:rPr>
        <w:t>Science</w:t>
      </w:r>
      <w:r w:rsidRPr="006A75B9">
        <w:rPr>
          <w:rFonts w:ascii="Times New Roman" w:hAnsi="Times New Roman" w:cs="Times New Roman"/>
          <w:sz w:val="24"/>
        </w:rPr>
        <w:t xml:space="preserve"> </w:t>
      </w:r>
      <w:r w:rsidRPr="006A75B9">
        <w:rPr>
          <w:rFonts w:ascii="Times New Roman" w:hAnsi="Times New Roman" w:cs="Times New Roman"/>
          <w:b/>
          <w:sz w:val="24"/>
        </w:rPr>
        <w:t>2006</w:t>
      </w:r>
      <w:r w:rsidRPr="006A75B9">
        <w:rPr>
          <w:rFonts w:ascii="Times New Roman" w:hAnsi="Times New Roman" w:cs="Times New Roman"/>
          <w:sz w:val="24"/>
        </w:rPr>
        <w:t xml:space="preserve">, </w:t>
      </w:r>
      <w:r w:rsidRPr="006A75B9">
        <w:rPr>
          <w:rFonts w:ascii="Times New Roman" w:hAnsi="Times New Roman" w:cs="Times New Roman"/>
          <w:i/>
          <w:sz w:val="24"/>
        </w:rPr>
        <w:t>313</w:t>
      </w:r>
      <w:r w:rsidRPr="006A75B9">
        <w:rPr>
          <w:rFonts w:ascii="Times New Roman" w:hAnsi="Times New Roman" w:cs="Times New Roman"/>
          <w:sz w:val="24"/>
        </w:rPr>
        <w:t>, 961−962.</w:t>
      </w:r>
    </w:p>
    <w:p w14:paraId="6BF4A0FB" w14:textId="2FCB4C4D" w:rsidR="00DB6DF6" w:rsidRPr="006A75B9" w:rsidRDefault="00DB6DF6" w:rsidP="006F36BA">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Bernstein, J.; Davis, R. E.; Shimoni, L.; Chang, N. L. </w:t>
      </w:r>
      <w:r w:rsidR="00B311FA" w:rsidRPr="006A75B9">
        <w:rPr>
          <w:rFonts w:ascii="Times New Roman" w:hAnsi="Times New Roman" w:cs="Times New Roman"/>
          <w:sz w:val="24"/>
        </w:rPr>
        <w:t xml:space="preserve">Patterns in Hydrogen Bonding: Functionality and Graph Set Analysis in Crystals. </w:t>
      </w:r>
      <w:r w:rsidRPr="006A75B9">
        <w:rPr>
          <w:rFonts w:ascii="Times New Roman" w:hAnsi="Times New Roman" w:cs="Times New Roman"/>
          <w:i/>
          <w:sz w:val="24"/>
        </w:rPr>
        <w:t>Angew. Chem. Int. Ed. Engl.</w:t>
      </w:r>
      <w:r w:rsidRPr="006A75B9">
        <w:rPr>
          <w:rFonts w:ascii="Times New Roman" w:hAnsi="Times New Roman" w:cs="Times New Roman"/>
          <w:sz w:val="24"/>
        </w:rPr>
        <w:t xml:space="preserve"> </w:t>
      </w:r>
      <w:r w:rsidRPr="006A75B9">
        <w:rPr>
          <w:rFonts w:ascii="Times New Roman" w:hAnsi="Times New Roman" w:cs="Times New Roman"/>
          <w:b/>
          <w:sz w:val="24"/>
        </w:rPr>
        <w:t>1995</w:t>
      </w:r>
      <w:r w:rsidRPr="006A75B9">
        <w:rPr>
          <w:rFonts w:ascii="Times New Roman" w:hAnsi="Times New Roman" w:cs="Times New Roman"/>
          <w:sz w:val="24"/>
        </w:rPr>
        <w:t xml:space="preserve">, </w:t>
      </w:r>
      <w:r w:rsidRPr="006A75B9">
        <w:rPr>
          <w:rFonts w:ascii="Times New Roman" w:hAnsi="Times New Roman" w:cs="Times New Roman"/>
          <w:i/>
          <w:sz w:val="24"/>
        </w:rPr>
        <w:t>34</w:t>
      </w:r>
      <w:r w:rsidRPr="006A75B9">
        <w:rPr>
          <w:rFonts w:ascii="Times New Roman" w:hAnsi="Times New Roman" w:cs="Times New Roman"/>
          <w:sz w:val="24"/>
        </w:rPr>
        <w:t>, 1555−1573.</w:t>
      </w:r>
    </w:p>
    <w:p w14:paraId="120F254C" w14:textId="2033BF0D" w:rsidR="00DB6DF6" w:rsidRPr="006A75B9" w:rsidRDefault="00DB6DF6" w:rsidP="00DB6DF6">
      <w:pPr>
        <w:pStyle w:val="ListParagraph"/>
        <w:widowControl/>
        <w:numPr>
          <w:ilvl w:val="0"/>
          <w:numId w:val="10"/>
        </w:numPr>
        <w:spacing w:line="360" w:lineRule="auto"/>
        <w:contextualSpacing w:val="0"/>
        <w:rPr>
          <w:rFonts w:ascii="Times New Roman" w:hAnsi="Times New Roman" w:cs="Times New Roman"/>
          <w:sz w:val="24"/>
        </w:rPr>
      </w:pPr>
      <w:r w:rsidRPr="006A75B9">
        <w:rPr>
          <w:rFonts w:ascii="Times New Roman" w:hAnsi="Times New Roman" w:cs="Times New Roman"/>
          <w:sz w:val="24"/>
        </w:rPr>
        <w:t xml:space="preserve">Kitagawa, S.; Kitaura, R.; Noro, S. </w:t>
      </w:r>
      <w:r w:rsidR="00B311FA" w:rsidRPr="006A75B9">
        <w:rPr>
          <w:rFonts w:ascii="Times New Roman" w:hAnsi="Times New Roman" w:cs="Times New Roman"/>
          <w:sz w:val="24"/>
        </w:rPr>
        <w:t xml:space="preserve">Functional Porous Coordination Polymers. </w:t>
      </w:r>
      <w:r w:rsidRPr="006A75B9">
        <w:rPr>
          <w:rFonts w:ascii="Times New Roman" w:hAnsi="Times New Roman" w:cs="Times New Roman"/>
          <w:i/>
          <w:sz w:val="24"/>
        </w:rPr>
        <w:t>Angew. Chem. Int. Ed.</w:t>
      </w:r>
      <w:r w:rsidRPr="006A75B9">
        <w:rPr>
          <w:rFonts w:ascii="Times New Roman" w:hAnsi="Times New Roman" w:cs="Times New Roman"/>
          <w:sz w:val="24"/>
        </w:rPr>
        <w:t xml:space="preserve"> </w:t>
      </w:r>
      <w:r w:rsidRPr="006A75B9">
        <w:rPr>
          <w:rFonts w:ascii="Times New Roman" w:hAnsi="Times New Roman" w:cs="Times New Roman"/>
          <w:b/>
          <w:sz w:val="24"/>
        </w:rPr>
        <w:t>2004</w:t>
      </w:r>
      <w:r w:rsidRPr="006A75B9">
        <w:rPr>
          <w:rFonts w:ascii="Times New Roman" w:hAnsi="Times New Roman" w:cs="Times New Roman"/>
          <w:sz w:val="24"/>
        </w:rPr>
        <w:t xml:space="preserve">, </w:t>
      </w:r>
      <w:r w:rsidRPr="006A75B9">
        <w:rPr>
          <w:rFonts w:ascii="Times New Roman" w:hAnsi="Times New Roman" w:cs="Times New Roman"/>
          <w:i/>
          <w:sz w:val="24"/>
        </w:rPr>
        <w:t>43</w:t>
      </w:r>
      <w:r w:rsidRPr="006A75B9">
        <w:rPr>
          <w:rFonts w:ascii="Times New Roman" w:hAnsi="Times New Roman" w:cs="Times New Roman"/>
          <w:sz w:val="24"/>
        </w:rPr>
        <w:t>, 2334–2375.</w:t>
      </w:r>
    </w:p>
    <w:p w14:paraId="68F0565B" w14:textId="5578F1ED" w:rsidR="00DB6DF6" w:rsidRPr="006A75B9" w:rsidRDefault="00DB6DF6" w:rsidP="006F36BA">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Furukawa, H.; Cordova, K. E.; O’Keeffe, M.; Yaghi, O. M. </w:t>
      </w:r>
      <w:r w:rsidR="00B311FA" w:rsidRPr="006A75B9">
        <w:rPr>
          <w:rFonts w:ascii="Times New Roman" w:hAnsi="Times New Roman" w:cs="Times New Roman"/>
          <w:sz w:val="24"/>
        </w:rPr>
        <w:t xml:space="preserve">The Chemistry and Applications of Metal-Organic Frameworks. </w:t>
      </w:r>
      <w:r w:rsidRPr="006A75B9">
        <w:rPr>
          <w:rFonts w:ascii="Times New Roman" w:hAnsi="Times New Roman" w:cs="Times New Roman"/>
          <w:i/>
          <w:sz w:val="24"/>
        </w:rPr>
        <w:t>Science</w:t>
      </w:r>
      <w:r w:rsidRPr="006A75B9">
        <w:rPr>
          <w:rFonts w:ascii="Times New Roman" w:hAnsi="Times New Roman" w:cs="Times New Roman"/>
          <w:sz w:val="24"/>
        </w:rPr>
        <w:t xml:space="preserve"> </w:t>
      </w:r>
      <w:r w:rsidRPr="006A75B9">
        <w:rPr>
          <w:rFonts w:ascii="Times New Roman" w:hAnsi="Times New Roman" w:cs="Times New Roman"/>
          <w:b/>
          <w:sz w:val="24"/>
        </w:rPr>
        <w:t>2013</w:t>
      </w:r>
      <w:r w:rsidRPr="006A75B9">
        <w:rPr>
          <w:rFonts w:ascii="Times New Roman" w:hAnsi="Times New Roman" w:cs="Times New Roman"/>
          <w:sz w:val="24"/>
        </w:rPr>
        <w:t xml:space="preserve">, </w:t>
      </w:r>
      <w:r w:rsidRPr="006A75B9">
        <w:rPr>
          <w:rFonts w:ascii="Times New Roman" w:hAnsi="Times New Roman" w:cs="Times New Roman"/>
          <w:i/>
          <w:sz w:val="24"/>
        </w:rPr>
        <w:t>341</w:t>
      </w:r>
      <w:r w:rsidRPr="006A75B9">
        <w:rPr>
          <w:rFonts w:ascii="Times New Roman" w:hAnsi="Times New Roman" w:cs="Times New Roman"/>
          <w:sz w:val="24"/>
        </w:rPr>
        <w:t>, 1230444.</w:t>
      </w:r>
    </w:p>
    <w:p w14:paraId="6EF3F394" w14:textId="1B1E2AB4" w:rsidR="008B2865" w:rsidRPr="006A75B9" w:rsidRDefault="008B2865" w:rsidP="006F36BA">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C</w:t>
      </w:r>
      <w:r w:rsidRPr="006A75B9">
        <w:rPr>
          <w:rFonts w:ascii="Times New Roman" w:eastAsia="DengXian" w:hAnsi="Times New Roman" w:cs="Times New Roman"/>
          <w:sz w:val="24"/>
        </w:rPr>
        <w:t>ô</w:t>
      </w:r>
      <w:r w:rsidRPr="006A75B9">
        <w:rPr>
          <w:rFonts w:ascii="Times New Roman" w:hAnsi="Times New Roman" w:cs="Times New Roman"/>
          <w:sz w:val="24"/>
        </w:rPr>
        <w:t>t</w:t>
      </w:r>
      <w:r w:rsidRPr="006A75B9">
        <w:rPr>
          <w:rFonts w:ascii="Times New Roman" w:eastAsia="DengXian" w:hAnsi="Times New Roman" w:cs="Times New Roman"/>
          <w:sz w:val="24"/>
        </w:rPr>
        <w:t>é</w:t>
      </w:r>
      <w:r w:rsidRPr="006A75B9">
        <w:rPr>
          <w:rFonts w:ascii="Times New Roman" w:hAnsi="Times New Roman" w:cs="Times New Roman"/>
          <w:sz w:val="24"/>
        </w:rPr>
        <w:t xml:space="preserve">, A. P.; Benin, A. I.; Ockwig, N. W.; O’Keeffe, M.; Matzger, A. J.; Yaghi, O. M. </w:t>
      </w:r>
      <w:r w:rsidR="007609BF" w:rsidRPr="006A75B9">
        <w:rPr>
          <w:rFonts w:ascii="Times New Roman" w:hAnsi="Times New Roman" w:cs="Times New Roman"/>
          <w:sz w:val="24"/>
        </w:rPr>
        <w:t xml:space="preserve">Porous, Crystalline, Covalent Organic Frameworks. </w:t>
      </w:r>
      <w:r w:rsidRPr="006A75B9">
        <w:rPr>
          <w:rFonts w:ascii="Times New Roman" w:hAnsi="Times New Roman" w:cs="Times New Roman"/>
          <w:i/>
          <w:sz w:val="24"/>
        </w:rPr>
        <w:t>Science</w:t>
      </w:r>
      <w:r w:rsidRPr="006A75B9">
        <w:rPr>
          <w:rFonts w:ascii="Times New Roman" w:hAnsi="Times New Roman" w:cs="Times New Roman"/>
          <w:sz w:val="24"/>
        </w:rPr>
        <w:t xml:space="preserve"> </w:t>
      </w:r>
      <w:r w:rsidRPr="006A75B9">
        <w:rPr>
          <w:rFonts w:ascii="Times New Roman" w:hAnsi="Times New Roman" w:cs="Times New Roman"/>
          <w:b/>
          <w:sz w:val="24"/>
        </w:rPr>
        <w:t>2005</w:t>
      </w:r>
      <w:r w:rsidRPr="006A75B9">
        <w:rPr>
          <w:rFonts w:ascii="Times New Roman" w:hAnsi="Times New Roman" w:cs="Times New Roman"/>
          <w:sz w:val="24"/>
        </w:rPr>
        <w:t xml:space="preserve">, </w:t>
      </w:r>
      <w:r w:rsidRPr="006A75B9">
        <w:rPr>
          <w:rFonts w:ascii="Times New Roman" w:hAnsi="Times New Roman" w:cs="Times New Roman"/>
          <w:i/>
          <w:sz w:val="24"/>
        </w:rPr>
        <w:t>310</w:t>
      </w:r>
      <w:r w:rsidRPr="006A75B9">
        <w:rPr>
          <w:rFonts w:ascii="Times New Roman" w:hAnsi="Times New Roman" w:cs="Times New Roman"/>
          <w:sz w:val="24"/>
        </w:rPr>
        <w:t>, 1166−1170.</w:t>
      </w:r>
    </w:p>
    <w:p w14:paraId="695C92F8" w14:textId="6B8718E4" w:rsidR="00D162C9" w:rsidRPr="006A75B9" w:rsidRDefault="008B2865" w:rsidP="006D3A85">
      <w:pPr>
        <w:pStyle w:val="ListParagraph"/>
        <w:widowControl/>
        <w:numPr>
          <w:ilvl w:val="0"/>
          <w:numId w:val="10"/>
        </w:numPr>
        <w:spacing w:line="360" w:lineRule="auto"/>
        <w:ind w:left="357" w:hanging="357"/>
        <w:contextualSpacing w:val="0"/>
        <w:rPr>
          <w:rFonts w:ascii="Times New Roman" w:hAnsi="Times New Roman" w:cs="Times New Roman"/>
          <w:sz w:val="24"/>
        </w:rPr>
      </w:pPr>
      <w:r w:rsidRPr="006A75B9">
        <w:rPr>
          <w:rFonts w:ascii="Times New Roman" w:hAnsi="Times New Roman" w:cs="Times New Roman"/>
          <w:sz w:val="24"/>
        </w:rPr>
        <w:t xml:space="preserve">Geng, K.; He, T.; Liu, R.; Dalapati, S.; Tan, K. T.; Li, Z.; Tao, S.; Gong, Y.; Jiang, Q.; Jiang, D. </w:t>
      </w:r>
      <w:r w:rsidR="007609BF" w:rsidRPr="006A75B9">
        <w:rPr>
          <w:rFonts w:ascii="Times New Roman" w:hAnsi="Times New Roman" w:cs="Times New Roman"/>
          <w:sz w:val="24"/>
        </w:rPr>
        <w:t xml:space="preserve">Covalent Organic Frameworks: Design, Synthesis, and Functions. </w:t>
      </w:r>
      <w:r w:rsidRPr="006A75B9">
        <w:rPr>
          <w:rFonts w:ascii="Times New Roman" w:hAnsi="Times New Roman" w:cs="Times New Roman"/>
          <w:i/>
          <w:sz w:val="24"/>
        </w:rPr>
        <w:t>Chem. Rev.</w:t>
      </w:r>
      <w:r w:rsidRPr="006A75B9">
        <w:rPr>
          <w:rFonts w:ascii="Times New Roman" w:hAnsi="Times New Roman" w:cs="Times New Roman"/>
          <w:sz w:val="24"/>
        </w:rPr>
        <w:t xml:space="preserve"> </w:t>
      </w:r>
      <w:r w:rsidRPr="006A75B9">
        <w:rPr>
          <w:rFonts w:ascii="Times New Roman" w:hAnsi="Times New Roman" w:cs="Times New Roman"/>
          <w:b/>
          <w:sz w:val="24"/>
        </w:rPr>
        <w:t>2020</w:t>
      </w:r>
      <w:r w:rsidRPr="006A75B9">
        <w:rPr>
          <w:rFonts w:ascii="Times New Roman" w:hAnsi="Times New Roman" w:cs="Times New Roman"/>
          <w:sz w:val="24"/>
        </w:rPr>
        <w:t xml:space="preserve">, </w:t>
      </w:r>
      <w:r w:rsidRPr="006A75B9">
        <w:rPr>
          <w:rFonts w:ascii="Times New Roman" w:hAnsi="Times New Roman" w:cs="Times New Roman"/>
          <w:i/>
          <w:sz w:val="24"/>
        </w:rPr>
        <w:t>120</w:t>
      </w:r>
      <w:r w:rsidRPr="006A75B9">
        <w:rPr>
          <w:rFonts w:ascii="Times New Roman" w:hAnsi="Times New Roman" w:cs="Times New Roman"/>
          <w:sz w:val="24"/>
        </w:rPr>
        <w:t>, 8814−8933.</w:t>
      </w:r>
    </w:p>
    <w:p w14:paraId="7E3651C6" w14:textId="2248FE32" w:rsidR="005A27CA" w:rsidRPr="006A75B9" w:rsidRDefault="005A27CA" w:rsidP="007609BF">
      <w:pPr>
        <w:pStyle w:val="ListParagraph"/>
        <w:numPr>
          <w:ilvl w:val="0"/>
          <w:numId w:val="10"/>
        </w:numPr>
        <w:spacing w:line="360" w:lineRule="auto"/>
        <w:rPr>
          <w:rFonts w:ascii="Times New Roman" w:hAnsi="Times New Roman"/>
          <w:sz w:val="24"/>
        </w:rPr>
      </w:pPr>
      <w:r w:rsidRPr="006A75B9">
        <w:rPr>
          <w:rFonts w:ascii="Times New Roman" w:hAnsi="Times New Roman"/>
          <w:sz w:val="24"/>
        </w:rPr>
        <w:t xml:space="preserve">Bieri, M.; Treier, M.; Cai, J.; Aït-Mansour, K.; Ruffieux, P.; Gröning, O.; Gröning, P.; Kastler, M.; Rieger, R.; Feng, X.; Müllen, K.; Fasel, R. </w:t>
      </w:r>
      <w:r w:rsidR="007609BF" w:rsidRPr="006A75B9">
        <w:rPr>
          <w:rFonts w:ascii="Times New Roman" w:hAnsi="Times New Roman"/>
          <w:sz w:val="24"/>
        </w:rPr>
        <w:t xml:space="preserve">Porous Graphenes: Two-Dimensional Polymer Synthesis with Atomic Precision. </w:t>
      </w:r>
      <w:r w:rsidRPr="006A75B9">
        <w:rPr>
          <w:rFonts w:ascii="Times New Roman" w:hAnsi="Times New Roman"/>
          <w:i/>
          <w:sz w:val="24"/>
        </w:rPr>
        <w:t xml:space="preserve">Chem. </w:t>
      </w:r>
      <w:r w:rsidRPr="006A75B9">
        <w:rPr>
          <w:rFonts w:ascii="Times New Roman" w:eastAsia="DengXian" w:hAnsi="Times New Roman" w:cs="Times New Roman"/>
          <w:i/>
          <w:sz w:val="24"/>
          <w:szCs w:val="24"/>
        </w:rPr>
        <w:t>Commun.</w:t>
      </w:r>
      <w:r w:rsidRPr="006A75B9">
        <w:rPr>
          <w:rFonts w:ascii="Times New Roman" w:eastAsia="DengXian" w:hAnsi="Times New Roman" w:cs="Times New Roman"/>
          <w:sz w:val="24"/>
          <w:szCs w:val="24"/>
        </w:rPr>
        <w:t xml:space="preserve"> </w:t>
      </w:r>
      <w:r w:rsidRPr="006A75B9">
        <w:rPr>
          <w:rFonts w:ascii="Times New Roman" w:eastAsia="DengXian" w:hAnsi="Times New Roman" w:cs="Times New Roman"/>
          <w:b/>
          <w:sz w:val="24"/>
          <w:szCs w:val="24"/>
        </w:rPr>
        <w:t>2009</w:t>
      </w:r>
      <w:r w:rsidRPr="006A75B9">
        <w:rPr>
          <w:rFonts w:ascii="Times New Roman" w:eastAsia="DengXian" w:hAnsi="Times New Roman" w:cs="Times New Roman"/>
          <w:sz w:val="24"/>
          <w:szCs w:val="24"/>
        </w:rPr>
        <w:t xml:space="preserve">, </w:t>
      </w:r>
      <w:r w:rsidRPr="006A75B9">
        <w:rPr>
          <w:rFonts w:ascii="Times New Roman" w:eastAsia="DengXian" w:hAnsi="Times New Roman" w:cs="Times New Roman"/>
          <w:i/>
          <w:sz w:val="24"/>
          <w:szCs w:val="24"/>
        </w:rPr>
        <w:t>0</w:t>
      </w:r>
      <w:r w:rsidRPr="006A75B9">
        <w:rPr>
          <w:rFonts w:ascii="Times New Roman" w:eastAsia="DengXian" w:hAnsi="Times New Roman" w:cs="Times New Roman"/>
          <w:sz w:val="24"/>
          <w:szCs w:val="24"/>
        </w:rPr>
        <w:t>, 6919−6921.</w:t>
      </w:r>
    </w:p>
    <w:p w14:paraId="1A6BD8D3" w14:textId="69DAE607" w:rsidR="006115DD" w:rsidRPr="006A75B9" w:rsidRDefault="009D638B" w:rsidP="007609BF">
      <w:pPr>
        <w:pStyle w:val="ListParagraph"/>
        <w:numPr>
          <w:ilvl w:val="0"/>
          <w:numId w:val="10"/>
        </w:numPr>
        <w:spacing w:line="360" w:lineRule="auto"/>
        <w:rPr>
          <w:rFonts w:ascii="Times New Roman" w:eastAsia="DengXian" w:hAnsi="Times New Roman" w:cs="Times New Roman"/>
          <w:sz w:val="24"/>
          <w:szCs w:val="24"/>
        </w:rPr>
      </w:pPr>
      <w:r w:rsidRPr="006A75B9">
        <w:rPr>
          <w:rFonts w:ascii="Times New Roman" w:eastAsia="DengXian" w:hAnsi="Times New Roman" w:cs="Times New Roman"/>
          <w:sz w:val="24"/>
          <w:szCs w:val="24"/>
        </w:rPr>
        <w:t>Galeotti , G.; De Marchi, F.;     Hamzehpoor,  E.;   MacLean, O.; Rajeswara Rao, M.; Chen, Y.; Besteiro, L. V.; Dettmann, D.; Ferrari, L.; Frezza, F.;</w:t>
      </w:r>
      <w:r w:rsidRPr="006A75B9">
        <w:rPr>
          <w:rFonts w:ascii="Microsoft YaHei" w:eastAsia="Microsoft YaHei" w:hAnsi="Microsoft YaHei" w:cs="Microsoft YaHei"/>
          <w:sz w:val="24"/>
          <w:szCs w:val="24"/>
        </w:rPr>
        <w:t> </w:t>
      </w:r>
      <w:r w:rsidRPr="006A75B9">
        <w:rPr>
          <w:rFonts w:ascii="Times New Roman" w:eastAsia="DengXian" w:hAnsi="Times New Roman" w:cs="Times New Roman"/>
          <w:sz w:val="24"/>
          <w:szCs w:val="24"/>
        </w:rPr>
        <w:t xml:space="preserve">Sheverdyaeva, </w:t>
      </w:r>
      <w:r w:rsidRPr="006A75B9">
        <w:rPr>
          <w:rFonts w:ascii="Microsoft YaHei" w:eastAsia="Microsoft YaHei" w:hAnsi="Microsoft YaHei" w:cs="Microsoft YaHei"/>
          <w:sz w:val="24"/>
          <w:szCs w:val="24"/>
        </w:rPr>
        <w:t> </w:t>
      </w:r>
      <w:r w:rsidRPr="006A75B9">
        <w:rPr>
          <w:rFonts w:ascii="Times New Roman" w:eastAsia="DengXian" w:hAnsi="Times New Roman" w:cs="Times New Roman"/>
          <w:sz w:val="24"/>
          <w:szCs w:val="24"/>
        </w:rPr>
        <w:t xml:space="preserve">P. M.; Liu, R.; Kundu, A. K.; Moras, </w:t>
      </w:r>
      <w:r w:rsidRPr="006A75B9">
        <w:rPr>
          <w:rFonts w:ascii="Microsoft YaHei" w:eastAsia="Microsoft YaHei" w:hAnsi="Microsoft YaHei" w:cs="Microsoft YaHei"/>
          <w:sz w:val="24"/>
          <w:szCs w:val="24"/>
        </w:rPr>
        <w:t> </w:t>
      </w:r>
      <w:r w:rsidRPr="006A75B9">
        <w:rPr>
          <w:rFonts w:ascii="Times New Roman" w:eastAsia="DengXian" w:hAnsi="Times New Roman" w:cs="Times New Roman"/>
          <w:sz w:val="24"/>
          <w:szCs w:val="24"/>
        </w:rPr>
        <w:t xml:space="preserve">P.; </w:t>
      </w:r>
      <w:r w:rsidRPr="006A75B9">
        <w:rPr>
          <w:rFonts w:ascii="Microsoft YaHei" w:eastAsia="Microsoft YaHei" w:hAnsi="Microsoft YaHei" w:cs="Microsoft YaHei"/>
          <w:sz w:val="24"/>
          <w:szCs w:val="24"/>
        </w:rPr>
        <w:t> </w:t>
      </w:r>
      <w:r w:rsidRPr="006A75B9">
        <w:rPr>
          <w:rFonts w:ascii="Times New Roman" w:eastAsia="DengXian" w:hAnsi="Times New Roman" w:cs="Times New Roman"/>
          <w:sz w:val="24"/>
          <w:szCs w:val="24"/>
        </w:rPr>
        <w:t xml:space="preserve">Ebrahimi, M.; Gallagher, </w:t>
      </w:r>
      <w:r w:rsidRPr="006A75B9">
        <w:rPr>
          <w:rFonts w:ascii="Microsoft YaHei" w:eastAsia="Microsoft YaHei" w:hAnsi="Microsoft YaHei" w:cs="Microsoft YaHei"/>
          <w:sz w:val="24"/>
          <w:szCs w:val="24"/>
        </w:rPr>
        <w:t> </w:t>
      </w:r>
      <w:r w:rsidRPr="006A75B9">
        <w:rPr>
          <w:rFonts w:ascii="Times New Roman" w:eastAsia="DengXian" w:hAnsi="Times New Roman" w:cs="Times New Roman"/>
          <w:sz w:val="24"/>
          <w:szCs w:val="24"/>
        </w:rPr>
        <w:t>M. C.; Rosei,</w:t>
      </w:r>
      <w:r w:rsidRPr="006A75B9">
        <w:rPr>
          <w:rFonts w:ascii="Microsoft YaHei" w:eastAsia="Microsoft YaHei" w:hAnsi="Microsoft YaHei" w:cs="Microsoft YaHei"/>
          <w:sz w:val="24"/>
          <w:szCs w:val="24"/>
        </w:rPr>
        <w:t xml:space="preserve"> </w:t>
      </w:r>
      <w:r w:rsidRPr="006A75B9">
        <w:rPr>
          <w:rFonts w:ascii="Times New Roman" w:eastAsia="DengXian" w:hAnsi="Times New Roman" w:cs="Times New Roman"/>
          <w:sz w:val="24"/>
          <w:szCs w:val="24"/>
        </w:rPr>
        <w:t xml:space="preserve">F.;  Perepichka,  D. F.; Contini, G. </w:t>
      </w:r>
      <w:r w:rsidR="007609BF" w:rsidRPr="006A75B9">
        <w:rPr>
          <w:rFonts w:ascii="Times New Roman" w:eastAsia="DengXian" w:hAnsi="Times New Roman" w:cs="Times New Roman"/>
          <w:sz w:val="24"/>
          <w:szCs w:val="24"/>
        </w:rPr>
        <w:t xml:space="preserve">Synthesis of Mesoscale Ordered Two-Dimensional π-Conjugated Polymers with Semiconducting Properties. </w:t>
      </w:r>
      <w:r w:rsidRPr="006A75B9">
        <w:rPr>
          <w:rFonts w:ascii="Times New Roman" w:eastAsia="DengXian" w:hAnsi="Times New Roman" w:cs="Times New Roman"/>
          <w:i/>
          <w:sz w:val="24"/>
          <w:szCs w:val="24"/>
        </w:rPr>
        <w:t>Nat. Mater.</w:t>
      </w:r>
      <w:r w:rsidRPr="006A75B9">
        <w:rPr>
          <w:rFonts w:ascii="Times New Roman" w:eastAsia="DengXian" w:hAnsi="Times New Roman" w:cs="Times New Roman"/>
          <w:sz w:val="24"/>
          <w:szCs w:val="24"/>
        </w:rPr>
        <w:t xml:space="preserve"> </w:t>
      </w:r>
      <w:r w:rsidRPr="006A75B9">
        <w:rPr>
          <w:rFonts w:ascii="Times New Roman" w:eastAsia="DengXian" w:hAnsi="Times New Roman" w:cs="Times New Roman"/>
          <w:b/>
          <w:sz w:val="24"/>
          <w:szCs w:val="24"/>
        </w:rPr>
        <w:t>2020</w:t>
      </w:r>
      <w:r w:rsidRPr="006A75B9">
        <w:rPr>
          <w:rFonts w:ascii="Times New Roman" w:eastAsia="DengXian" w:hAnsi="Times New Roman" w:cs="Times New Roman"/>
          <w:sz w:val="24"/>
          <w:szCs w:val="24"/>
        </w:rPr>
        <w:t xml:space="preserve">, </w:t>
      </w:r>
      <w:r w:rsidRPr="006A75B9">
        <w:rPr>
          <w:rFonts w:ascii="Times New Roman" w:eastAsia="DengXian" w:hAnsi="Times New Roman" w:cs="Times New Roman"/>
          <w:i/>
          <w:sz w:val="24"/>
          <w:szCs w:val="24"/>
        </w:rPr>
        <w:t>19</w:t>
      </w:r>
      <w:r w:rsidRPr="006A75B9">
        <w:rPr>
          <w:rFonts w:ascii="Times New Roman" w:eastAsia="DengXian" w:hAnsi="Times New Roman" w:cs="Times New Roman"/>
          <w:sz w:val="24"/>
          <w:szCs w:val="24"/>
        </w:rPr>
        <w:t>, 874−880.</w:t>
      </w:r>
    </w:p>
    <w:p w14:paraId="249437C9" w14:textId="480F1076" w:rsidR="00B86889" w:rsidRPr="006A75B9" w:rsidRDefault="00B86889" w:rsidP="007609BF">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Dmitriev, A.; Spillmann, H.; Lin, N.; Barth, J. V.; Kern, K. </w:t>
      </w:r>
      <w:r w:rsidR="007609BF" w:rsidRPr="006A75B9">
        <w:rPr>
          <w:rFonts w:ascii="Times New Roman" w:hAnsi="Times New Roman" w:cs="Times New Roman"/>
          <w:sz w:val="24"/>
        </w:rPr>
        <w:t xml:space="preserve">Modular Assembly of Two-Dimensional Metal–Organic Coordination Networks at a Metal Surface. </w:t>
      </w:r>
      <w:r w:rsidRPr="006A75B9">
        <w:rPr>
          <w:rFonts w:ascii="Times New Roman" w:hAnsi="Times New Roman" w:cs="Times New Roman"/>
          <w:i/>
          <w:sz w:val="24"/>
        </w:rPr>
        <w:t>Angew. Chem. Int. Ed.</w:t>
      </w:r>
      <w:r w:rsidRPr="006A75B9">
        <w:rPr>
          <w:rFonts w:ascii="Times New Roman" w:hAnsi="Times New Roman" w:cs="Times New Roman"/>
          <w:sz w:val="24"/>
        </w:rPr>
        <w:t xml:space="preserve"> </w:t>
      </w:r>
      <w:r w:rsidRPr="006A75B9">
        <w:rPr>
          <w:rFonts w:ascii="Times New Roman" w:hAnsi="Times New Roman" w:cs="Times New Roman"/>
          <w:b/>
          <w:sz w:val="24"/>
        </w:rPr>
        <w:t>2003</w:t>
      </w:r>
      <w:r w:rsidRPr="006A75B9">
        <w:rPr>
          <w:rFonts w:ascii="Times New Roman" w:hAnsi="Times New Roman" w:cs="Times New Roman"/>
          <w:sz w:val="24"/>
        </w:rPr>
        <w:t xml:space="preserve">, </w:t>
      </w:r>
      <w:r w:rsidRPr="006A75B9">
        <w:rPr>
          <w:rFonts w:ascii="Times New Roman" w:hAnsi="Times New Roman" w:cs="Times New Roman"/>
          <w:i/>
          <w:sz w:val="24"/>
        </w:rPr>
        <w:t>42</w:t>
      </w:r>
      <w:r w:rsidRPr="006A75B9">
        <w:rPr>
          <w:rFonts w:ascii="Times New Roman" w:hAnsi="Times New Roman" w:cs="Times New Roman"/>
          <w:sz w:val="24"/>
        </w:rPr>
        <w:t>, 2670−2673.</w:t>
      </w:r>
    </w:p>
    <w:p w14:paraId="09A08D78" w14:textId="0A90E93D" w:rsidR="007F3C5F" w:rsidRPr="006A75B9" w:rsidRDefault="007F3C5F" w:rsidP="007609BF">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Schlickum, U.; Decker, R.; Klappenberger, F.; Zoppellaro, G.; Klyatskaya, S.; Ruben, M.; Silanes, I.; Arnau, A.; Kern, K.; Brune, H.; Barth, J. V. </w:t>
      </w:r>
      <w:r w:rsidR="007609BF" w:rsidRPr="006A75B9">
        <w:rPr>
          <w:rFonts w:ascii="Times New Roman" w:hAnsi="Times New Roman" w:cs="Times New Roman"/>
          <w:sz w:val="24"/>
        </w:rPr>
        <w:t xml:space="preserve">Metal−Organic Honeycomb Nanomeshes With Tunable Cavity Size. </w:t>
      </w:r>
      <w:r w:rsidRPr="006A75B9">
        <w:rPr>
          <w:rFonts w:ascii="Times New Roman" w:hAnsi="Times New Roman" w:cs="Times New Roman"/>
          <w:i/>
          <w:sz w:val="24"/>
        </w:rPr>
        <w:t>Nano Lett.</w:t>
      </w:r>
      <w:r w:rsidRPr="006A75B9">
        <w:rPr>
          <w:rFonts w:ascii="Times New Roman" w:hAnsi="Times New Roman" w:cs="Times New Roman"/>
          <w:sz w:val="24"/>
        </w:rPr>
        <w:t xml:space="preserve"> </w:t>
      </w:r>
      <w:r w:rsidRPr="006A75B9">
        <w:rPr>
          <w:rFonts w:ascii="Times New Roman" w:hAnsi="Times New Roman" w:cs="Times New Roman"/>
          <w:b/>
          <w:sz w:val="24"/>
        </w:rPr>
        <w:t>2007</w:t>
      </w:r>
      <w:r w:rsidRPr="006A75B9">
        <w:rPr>
          <w:rFonts w:ascii="Times New Roman" w:hAnsi="Times New Roman" w:cs="Times New Roman"/>
          <w:sz w:val="24"/>
        </w:rPr>
        <w:t xml:space="preserve">, </w:t>
      </w:r>
      <w:r w:rsidRPr="006A75B9">
        <w:rPr>
          <w:rFonts w:ascii="Times New Roman" w:hAnsi="Times New Roman" w:cs="Times New Roman"/>
          <w:i/>
          <w:sz w:val="24"/>
        </w:rPr>
        <w:t>7</w:t>
      </w:r>
      <w:r w:rsidRPr="006A75B9">
        <w:rPr>
          <w:rFonts w:ascii="Times New Roman" w:hAnsi="Times New Roman" w:cs="Times New Roman"/>
          <w:sz w:val="24"/>
        </w:rPr>
        <w:t>, 3813−3817.</w:t>
      </w:r>
    </w:p>
    <w:p w14:paraId="2D9410E6" w14:textId="7ADF1B26" w:rsidR="002E433B" w:rsidRPr="006A75B9" w:rsidRDefault="00723435" w:rsidP="007609BF">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lastRenderedPageBreak/>
        <w:t xml:space="preserve">Stepanow, S.; Lin, N.; Payer, D.; Schlickum, U.; Klappenberger, F.; Zoppellaro, G.; Ruben, M.; Brune, H.; Barth, J. V.; Kern, K. </w:t>
      </w:r>
      <w:r w:rsidR="007609BF" w:rsidRPr="006A75B9">
        <w:rPr>
          <w:rFonts w:ascii="Times New Roman" w:hAnsi="Times New Roman" w:cs="Times New Roman"/>
          <w:sz w:val="24"/>
        </w:rPr>
        <w:t xml:space="preserve">Surface-Assisted Assembly of 2D Metal–Organic Networks That Exhibit Unusual Threefold Coordination Symmetry. </w:t>
      </w:r>
      <w:r w:rsidRPr="006A75B9">
        <w:rPr>
          <w:rFonts w:ascii="Times New Roman" w:hAnsi="Times New Roman" w:cs="Times New Roman"/>
          <w:i/>
          <w:sz w:val="24"/>
        </w:rPr>
        <w:t>Angew. Chem. Int. Ed.</w:t>
      </w:r>
      <w:r w:rsidRPr="006A75B9">
        <w:rPr>
          <w:rFonts w:ascii="Times New Roman" w:hAnsi="Times New Roman" w:cs="Times New Roman"/>
          <w:sz w:val="24"/>
        </w:rPr>
        <w:t xml:space="preserve"> </w:t>
      </w:r>
      <w:r w:rsidRPr="006A75B9">
        <w:rPr>
          <w:rFonts w:ascii="Times New Roman" w:hAnsi="Times New Roman" w:cs="Times New Roman"/>
          <w:b/>
          <w:sz w:val="24"/>
        </w:rPr>
        <w:t>2007</w:t>
      </w:r>
      <w:r w:rsidRPr="006A75B9">
        <w:rPr>
          <w:rFonts w:ascii="Times New Roman" w:hAnsi="Times New Roman" w:cs="Times New Roman"/>
          <w:sz w:val="24"/>
        </w:rPr>
        <w:t xml:space="preserve">, </w:t>
      </w:r>
      <w:r w:rsidRPr="006A75B9">
        <w:rPr>
          <w:rFonts w:ascii="Times New Roman" w:hAnsi="Times New Roman" w:cs="Times New Roman"/>
          <w:i/>
          <w:sz w:val="24"/>
        </w:rPr>
        <w:t>46</w:t>
      </w:r>
      <w:r w:rsidRPr="006A75B9">
        <w:rPr>
          <w:rFonts w:ascii="Times New Roman" w:hAnsi="Times New Roman" w:cs="Times New Roman"/>
          <w:sz w:val="24"/>
        </w:rPr>
        <w:t>, 710–713.</w:t>
      </w:r>
    </w:p>
    <w:p w14:paraId="7ADE2416" w14:textId="689224FE" w:rsidR="00B36FA0" w:rsidRPr="006A75B9" w:rsidRDefault="004D6D4D" w:rsidP="00B04EF4">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Urgel, J. I.; Écija, D.; Lyu, G.; Zhang, R.; Palma, C. -A.; Auwärter, W.; Lin, N.; Barth, J. V.</w:t>
      </w:r>
      <w:r w:rsidR="00B04EF4" w:rsidRPr="006A75B9">
        <w:t xml:space="preserve"> </w:t>
      </w:r>
      <w:r w:rsidR="00B04EF4" w:rsidRPr="006A75B9">
        <w:rPr>
          <w:rFonts w:ascii="Times New Roman" w:hAnsi="Times New Roman" w:cs="Times New Roman"/>
          <w:sz w:val="24"/>
        </w:rPr>
        <w:t>Quasicrystallinity Expressed in Two-Dimensional Coordination Networks.</w:t>
      </w:r>
      <w:r w:rsidRPr="006A75B9">
        <w:rPr>
          <w:rFonts w:ascii="Times New Roman" w:hAnsi="Times New Roman" w:cs="Times New Roman"/>
          <w:sz w:val="24"/>
        </w:rPr>
        <w:t xml:space="preserve"> </w:t>
      </w:r>
      <w:r w:rsidRPr="006A75B9">
        <w:rPr>
          <w:rFonts w:ascii="Times New Roman" w:hAnsi="Times New Roman" w:cs="Times New Roman"/>
          <w:i/>
          <w:sz w:val="24"/>
        </w:rPr>
        <w:t>Nat. Chem.</w:t>
      </w:r>
      <w:r w:rsidRPr="006A75B9">
        <w:rPr>
          <w:rFonts w:ascii="Times New Roman" w:hAnsi="Times New Roman" w:cs="Times New Roman"/>
          <w:sz w:val="24"/>
        </w:rPr>
        <w:t xml:space="preserve"> </w:t>
      </w:r>
      <w:r w:rsidRPr="006A75B9">
        <w:rPr>
          <w:rFonts w:ascii="Times New Roman" w:hAnsi="Times New Roman" w:cs="Times New Roman"/>
          <w:b/>
          <w:sz w:val="24"/>
        </w:rPr>
        <w:t>2016</w:t>
      </w:r>
      <w:r w:rsidRPr="006A75B9">
        <w:rPr>
          <w:rFonts w:ascii="Times New Roman" w:hAnsi="Times New Roman" w:cs="Times New Roman"/>
          <w:sz w:val="24"/>
        </w:rPr>
        <w:t xml:space="preserve">, </w:t>
      </w:r>
      <w:r w:rsidRPr="006A75B9">
        <w:rPr>
          <w:rFonts w:ascii="Times New Roman" w:hAnsi="Times New Roman" w:cs="Times New Roman"/>
          <w:i/>
          <w:sz w:val="24"/>
        </w:rPr>
        <w:t>8</w:t>
      </w:r>
      <w:r w:rsidRPr="006A75B9">
        <w:rPr>
          <w:rFonts w:ascii="Times New Roman" w:hAnsi="Times New Roman" w:cs="Times New Roman"/>
          <w:sz w:val="24"/>
        </w:rPr>
        <w:t>, 657–662.</w:t>
      </w:r>
    </w:p>
    <w:p w14:paraId="1E751428" w14:textId="5D267B38" w:rsidR="004D6D4D" w:rsidRPr="006A75B9" w:rsidRDefault="00951DF1" w:rsidP="00B04EF4">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Matena, M.; Björk, J.; Wahl, M.; Lee, T. -L.; Zegenhagen, J.; Gade, L. H.; Jung, T. A.; Persson,</w:t>
      </w:r>
      <w:r w:rsidR="00865114" w:rsidRPr="006A75B9">
        <w:rPr>
          <w:rFonts w:ascii="Times New Roman" w:hAnsi="Times New Roman" w:cs="Times New Roman"/>
          <w:sz w:val="24"/>
        </w:rPr>
        <w:t xml:space="preserve"> M.; Stö</w:t>
      </w:r>
      <w:r w:rsidRPr="006A75B9">
        <w:rPr>
          <w:rFonts w:ascii="Times New Roman" w:hAnsi="Times New Roman" w:cs="Times New Roman"/>
          <w:sz w:val="24"/>
        </w:rPr>
        <w:t>hr</w:t>
      </w:r>
      <w:r w:rsidR="00865114" w:rsidRPr="006A75B9">
        <w:rPr>
          <w:rFonts w:ascii="Times New Roman" w:hAnsi="Times New Roman" w:cs="Times New Roman"/>
          <w:sz w:val="24"/>
        </w:rPr>
        <w:t xml:space="preserve">, M. </w:t>
      </w:r>
      <w:r w:rsidR="00B04EF4" w:rsidRPr="006A75B9">
        <w:rPr>
          <w:rFonts w:ascii="Times New Roman" w:hAnsi="Times New Roman" w:cs="Times New Roman"/>
          <w:sz w:val="24"/>
        </w:rPr>
        <w:t xml:space="preserve">On-Surface Synthesis of a Two-Dimensional Porous Coordination Network: Unraveling Adsorbate Interactions. </w:t>
      </w:r>
      <w:r w:rsidR="00865114" w:rsidRPr="006A75B9">
        <w:rPr>
          <w:rFonts w:ascii="Times New Roman" w:hAnsi="Times New Roman" w:cs="Times New Roman"/>
          <w:i/>
          <w:sz w:val="24"/>
        </w:rPr>
        <w:t>Phys. Rev. B</w:t>
      </w:r>
      <w:r w:rsidR="00865114" w:rsidRPr="006A75B9">
        <w:rPr>
          <w:rFonts w:ascii="Times New Roman" w:hAnsi="Times New Roman" w:cs="Times New Roman"/>
          <w:sz w:val="24"/>
        </w:rPr>
        <w:t xml:space="preserve"> </w:t>
      </w:r>
      <w:r w:rsidR="00865114" w:rsidRPr="006A75B9">
        <w:rPr>
          <w:rFonts w:ascii="Times New Roman" w:hAnsi="Times New Roman" w:cs="Times New Roman"/>
          <w:b/>
          <w:sz w:val="24"/>
        </w:rPr>
        <w:t>2014</w:t>
      </w:r>
      <w:r w:rsidR="00865114" w:rsidRPr="006A75B9">
        <w:rPr>
          <w:rFonts w:ascii="Times New Roman" w:hAnsi="Times New Roman" w:cs="Times New Roman"/>
          <w:sz w:val="24"/>
        </w:rPr>
        <w:t xml:space="preserve">, </w:t>
      </w:r>
      <w:r w:rsidR="00865114" w:rsidRPr="006A75B9">
        <w:rPr>
          <w:rFonts w:ascii="Times New Roman" w:hAnsi="Times New Roman" w:cs="Times New Roman"/>
          <w:i/>
          <w:sz w:val="24"/>
        </w:rPr>
        <w:t>90</w:t>
      </w:r>
      <w:r w:rsidR="00865114" w:rsidRPr="006A75B9">
        <w:rPr>
          <w:rFonts w:ascii="Times New Roman" w:hAnsi="Times New Roman" w:cs="Times New Roman"/>
          <w:sz w:val="24"/>
        </w:rPr>
        <w:t>, 125408.</w:t>
      </w:r>
    </w:p>
    <w:p w14:paraId="3120F9B4" w14:textId="1C794D37" w:rsidR="00865114" w:rsidRPr="006A75B9" w:rsidRDefault="00865114" w:rsidP="00B04EF4">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Pawlak, R.; Meier, T.; Renaud, N.; Kisiel, M.; Hinaut, A.; Glatzel, T.; Sordes, D.; Durand, C.; Soe, W.-H.; Baratoff, A.; Joachim,</w:t>
      </w:r>
      <w:r w:rsidR="00F956EC" w:rsidRPr="006A75B9">
        <w:rPr>
          <w:rFonts w:ascii="Times New Roman" w:hAnsi="Times New Roman" w:cs="Times New Roman"/>
          <w:sz w:val="24"/>
        </w:rPr>
        <w:t xml:space="preserve"> C.; </w:t>
      </w:r>
      <w:r w:rsidRPr="006A75B9">
        <w:rPr>
          <w:rFonts w:ascii="Times New Roman" w:hAnsi="Times New Roman" w:cs="Times New Roman"/>
          <w:sz w:val="24"/>
        </w:rPr>
        <w:t>Housecroft,</w:t>
      </w:r>
      <w:r w:rsidR="00F956EC" w:rsidRPr="006A75B9">
        <w:rPr>
          <w:rFonts w:ascii="Times New Roman" w:hAnsi="Times New Roman" w:cs="Times New Roman"/>
          <w:sz w:val="24"/>
        </w:rPr>
        <w:t xml:space="preserve"> C. E.; </w:t>
      </w:r>
      <w:r w:rsidRPr="006A75B9">
        <w:rPr>
          <w:rFonts w:ascii="Times New Roman" w:hAnsi="Times New Roman" w:cs="Times New Roman"/>
          <w:sz w:val="24"/>
        </w:rPr>
        <w:t>Constable,</w:t>
      </w:r>
      <w:r w:rsidR="00F956EC" w:rsidRPr="006A75B9">
        <w:rPr>
          <w:rFonts w:ascii="Times New Roman" w:hAnsi="Times New Roman" w:cs="Times New Roman"/>
          <w:sz w:val="24"/>
        </w:rPr>
        <w:t xml:space="preserve"> E. C.; </w:t>
      </w:r>
      <w:r w:rsidRPr="006A75B9">
        <w:rPr>
          <w:rFonts w:ascii="Times New Roman" w:hAnsi="Times New Roman" w:cs="Times New Roman"/>
          <w:sz w:val="24"/>
        </w:rPr>
        <w:t>Meyer</w:t>
      </w:r>
      <w:r w:rsidR="00F956EC" w:rsidRPr="006A75B9">
        <w:rPr>
          <w:rFonts w:ascii="Times New Roman" w:hAnsi="Times New Roman" w:cs="Times New Roman"/>
          <w:sz w:val="24"/>
        </w:rPr>
        <w:t xml:space="preserve">, E. </w:t>
      </w:r>
      <w:r w:rsidR="00B04EF4" w:rsidRPr="006A75B9">
        <w:rPr>
          <w:rFonts w:ascii="Times New Roman" w:hAnsi="Times New Roman" w:cs="Times New Roman"/>
          <w:sz w:val="24"/>
        </w:rPr>
        <w:t>Design and Characterization of an Electrically Powered Single Molecule on Gold.</w:t>
      </w:r>
      <w:r w:rsidRPr="006A75B9">
        <w:rPr>
          <w:rFonts w:ascii="Times New Roman" w:hAnsi="Times New Roman" w:cs="Times New Roman"/>
          <w:sz w:val="24"/>
        </w:rPr>
        <w:t xml:space="preserve"> </w:t>
      </w:r>
      <w:r w:rsidRPr="006A75B9">
        <w:rPr>
          <w:rFonts w:ascii="Times New Roman" w:hAnsi="Times New Roman" w:cs="Times New Roman"/>
          <w:i/>
          <w:sz w:val="24"/>
        </w:rPr>
        <w:t>ACS Nano</w:t>
      </w:r>
      <w:r w:rsidRPr="006A75B9">
        <w:rPr>
          <w:rFonts w:ascii="Times New Roman" w:hAnsi="Times New Roman" w:cs="Times New Roman"/>
          <w:sz w:val="24"/>
        </w:rPr>
        <w:t xml:space="preserve"> </w:t>
      </w:r>
      <w:r w:rsidRPr="006A75B9">
        <w:rPr>
          <w:rFonts w:ascii="Times New Roman" w:hAnsi="Times New Roman" w:cs="Times New Roman"/>
          <w:b/>
          <w:sz w:val="24"/>
        </w:rPr>
        <w:t>2017</w:t>
      </w:r>
      <w:r w:rsidRPr="006A75B9">
        <w:rPr>
          <w:rFonts w:ascii="Times New Roman" w:hAnsi="Times New Roman" w:cs="Times New Roman"/>
          <w:sz w:val="24"/>
        </w:rPr>
        <w:t xml:space="preserve">, </w:t>
      </w:r>
      <w:r w:rsidRPr="006A75B9">
        <w:rPr>
          <w:rFonts w:ascii="Times New Roman" w:hAnsi="Times New Roman" w:cs="Times New Roman"/>
          <w:i/>
          <w:sz w:val="24"/>
        </w:rPr>
        <w:t>11</w:t>
      </w:r>
      <w:r w:rsidR="00F956EC" w:rsidRPr="006A75B9">
        <w:rPr>
          <w:rFonts w:ascii="Times New Roman" w:hAnsi="Times New Roman" w:cs="Times New Roman"/>
          <w:sz w:val="24"/>
        </w:rPr>
        <w:t>, 9930–9940.</w:t>
      </w:r>
    </w:p>
    <w:p w14:paraId="06BEDD9E" w14:textId="17578EC2" w:rsidR="004E37D0" w:rsidRPr="006A75B9" w:rsidRDefault="004E37D0" w:rsidP="00C353BE">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Lyngdoh, R. H. D.; Schaefer, H. F.; King, R. B. </w:t>
      </w:r>
      <w:r w:rsidR="00C353BE" w:rsidRPr="006A75B9">
        <w:rPr>
          <w:rFonts w:ascii="Times New Roman" w:hAnsi="Times New Roman" w:cs="Times New Roman"/>
          <w:sz w:val="24"/>
        </w:rPr>
        <w:t xml:space="preserve">Metal−Metal (MM) Bond Distances and Bond Orders in Binuclear Metal Complexes of the First Row Transition Metals Titanium Through Zinc. </w:t>
      </w:r>
      <w:r w:rsidRPr="006A75B9">
        <w:rPr>
          <w:rFonts w:ascii="Times New Roman" w:hAnsi="Times New Roman" w:cs="Times New Roman"/>
          <w:i/>
          <w:sz w:val="24"/>
        </w:rPr>
        <w:t>Chem. Rev.</w:t>
      </w:r>
      <w:r w:rsidRPr="006A75B9">
        <w:rPr>
          <w:rFonts w:ascii="Times New Roman" w:hAnsi="Times New Roman" w:cs="Times New Roman"/>
          <w:sz w:val="24"/>
        </w:rPr>
        <w:t xml:space="preserve"> </w:t>
      </w:r>
      <w:r w:rsidRPr="006A75B9">
        <w:rPr>
          <w:rFonts w:ascii="Times New Roman" w:hAnsi="Times New Roman" w:cs="Times New Roman"/>
          <w:b/>
          <w:sz w:val="24"/>
        </w:rPr>
        <w:t>2018</w:t>
      </w:r>
      <w:r w:rsidRPr="006A75B9">
        <w:rPr>
          <w:rFonts w:ascii="Times New Roman" w:hAnsi="Times New Roman" w:cs="Times New Roman"/>
          <w:sz w:val="24"/>
        </w:rPr>
        <w:t xml:space="preserve">, </w:t>
      </w:r>
      <w:r w:rsidRPr="006A75B9">
        <w:rPr>
          <w:rFonts w:ascii="Times New Roman" w:hAnsi="Times New Roman" w:cs="Times New Roman"/>
          <w:i/>
          <w:sz w:val="24"/>
        </w:rPr>
        <w:t>118</w:t>
      </w:r>
      <w:r w:rsidRPr="006A75B9">
        <w:rPr>
          <w:rFonts w:ascii="Times New Roman" w:hAnsi="Times New Roman" w:cs="Times New Roman"/>
          <w:sz w:val="24"/>
        </w:rPr>
        <w:t>, 11626−11706.</w:t>
      </w:r>
    </w:p>
    <w:p w14:paraId="2DAEFC61" w14:textId="64B203F5" w:rsidR="00B5686E" w:rsidRPr="006A75B9" w:rsidRDefault="00B5686E" w:rsidP="00B5686E">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Berry, J. F.; Lu, C. C. </w:t>
      </w:r>
      <w:bookmarkStart w:id="19" w:name="OLE_LINK7"/>
      <w:bookmarkStart w:id="20" w:name="OLE_LINK8"/>
      <w:r w:rsidR="00C353BE" w:rsidRPr="006A75B9">
        <w:rPr>
          <w:rFonts w:ascii="Times New Roman" w:hAnsi="Times New Roman" w:cs="Times New Roman"/>
          <w:sz w:val="24"/>
        </w:rPr>
        <w:t xml:space="preserve">Metal−Metal Bonds: From Fundamentals to Applications. </w:t>
      </w:r>
      <w:r w:rsidRPr="006A75B9">
        <w:rPr>
          <w:rFonts w:ascii="Times New Roman" w:hAnsi="Times New Roman" w:cs="Times New Roman"/>
          <w:i/>
          <w:sz w:val="24"/>
        </w:rPr>
        <w:t>Inorg. Chem.</w:t>
      </w:r>
      <w:r w:rsidRPr="006A75B9">
        <w:rPr>
          <w:rFonts w:ascii="Times New Roman" w:hAnsi="Times New Roman" w:cs="Times New Roman"/>
          <w:sz w:val="24"/>
        </w:rPr>
        <w:t xml:space="preserve"> </w:t>
      </w:r>
      <w:r w:rsidRPr="006A75B9">
        <w:rPr>
          <w:rFonts w:ascii="Times New Roman" w:hAnsi="Times New Roman" w:cs="Times New Roman"/>
          <w:b/>
          <w:sz w:val="24"/>
        </w:rPr>
        <w:t>2017</w:t>
      </w:r>
      <w:r w:rsidRPr="006A75B9">
        <w:rPr>
          <w:rFonts w:ascii="Times New Roman" w:hAnsi="Times New Roman" w:cs="Times New Roman"/>
          <w:sz w:val="24"/>
        </w:rPr>
        <w:t xml:space="preserve">, </w:t>
      </w:r>
      <w:r w:rsidRPr="006A75B9">
        <w:rPr>
          <w:rFonts w:ascii="Times New Roman" w:hAnsi="Times New Roman" w:cs="Times New Roman"/>
          <w:i/>
          <w:sz w:val="24"/>
        </w:rPr>
        <w:t>56</w:t>
      </w:r>
      <w:r w:rsidRPr="006A75B9">
        <w:rPr>
          <w:rFonts w:ascii="Times New Roman" w:hAnsi="Times New Roman" w:cs="Times New Roman"/>
          <w:sz w:val="24"/>
        </w:rPr>
        <w:t>, 7577−7581</w:t>
      </w:r>
      <w:bookmarkEnd w:id="19"/>
      <w:bookmarkEnd w:id="20"/>
      <w:r w:rsidRPr="006A75B9">
        <w:rPr>
          <w:rFonts w:ascii="Times New Roman" w:hAnsi="Times New Roman" w:cs="Times New Roman"/>
          <w:sz w:val="24"/>
        </w:rPr>
        <w:t>.</w:t>
      </w:r>
    </w:p>
    <w:p w14:paraId="4191519F" w14:textId="7E5B1531" w:rsidR="00540C84" w:rsidRPr="006A75B9" w:rsidRDefault="00540C84" w:rsidP="00C353BE">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Dahl, L. F.; Ishishi, E.; Rundle, R. E.</w:t>
      </w:r>
      <w:r w:rsidR="00C353BE" w:rsidRPr="006A75B9">
        <w:t xml:space="preserve"> </w:t>
      </w:r>
      <w:r w:rsidR="00C353BE" w:rsidRPr="006A75B9">
        <w:rPr>
          <w:rFonts w:ascii="Times New Roman" w:hAnsi="Times New Roman" w:cs="Times New Roman"/>
          <w:sz w:val="24"/>
        </w:rPr>
        <w:t>Polynuclear Metal Carbonyls. I. Structures of Mn</w:t>
      </w:r>
      <w:r w:rsidR="00C353BE" w:rsidRPr="006A75B9">
        <w:rPr>
          <w:rFonts w:ascii="Times New Roman" w:hAnsi="Times New Roman" w:cs="Times New Roman"/>
          <w:sz w:val="24"/>
          <w:vertAlign w:val="subscript"/>
        </w:rPr>
        <w:t>2</w:t>
      </w:r>
      <w:r w:rsidR="00C353BE" w:rsidRPr="006A75B9">
        <w:rPr>
          <w:rFonts w:ascii="Times New Roman" w:hAnsi="Times New Roman" w:cs="Times New Roman"/>
          <w:sz w:val="24"/>
        </w:rPr>
        <w:t>(CO)</w:t>
      </w:r>
      <w:r w:rsidR="00C353BE" w:rsidRPr="006A75B9">
        <w:rPr>
          <w:rFonts w:ascii="Times New Roman" w:hAnsi="Times New Roman" w:cs="Times New Roman"/>
          <w:sz w:val="24"/>
          <w:vertAlign w:val="subscript"/>
        </w:rPr>
        <w:t>10</w:t>
      </w:r>
      <w:r w:rsidR="00C353BE" w:rsidRPr="006A75B9">
        <w:rPr>
          <w:rFonts w:ascii="Times New Roman" w:hAnsi="Times New Roman" w:cs="Times New Roman"/>
          <w:sz w:val="24"/>
        </w:rPr>
        <w:t xml:space="preserve"> and Re</w:t>
      </w:r>
      <w:r w:rsidR="00C353BE" w:rsidRPr="006A75B9">
        <w:rPr>
          <w:rFonts w:ascii="Times New Roman" w:hAnsi="Times New Roman" w:cs="Times New Roman"/>
          <w:sz w:val="24"/>
          <w:vertAlign w:val="subscript"/>
        </w:rPr>
        <w:t>2</w:t>
      </w:r>
      <w:r w:rsidR="00C353BE" w:rsidRPr="006A75B9">
        <w:rPr>
          <w:rFonts w:ascii="Times New Roman" w:hAnsi="Times New Roman" w:cs="Times New Roman"/>
          <w:sz w:val="24"/>
        </w:rPr>
        <w:t>(CO)</w:t>
      </w:r>
      <w:r w:rsidR="00C353BE" w:rsidRPr="006A75B9">
        <w:rPr>
          <w:rFonts w:ascii="Times New Roman" w:hAnsi="Times New Roman" w:cs="Times New Roman"/>
          <w:sz w:val="24"/>
          <w:vertAlign w:val="subscript"/>
        </w:rPr>
        <w:t>10</w:t>
      </w:r>
      <w:r w:rsidR="00C353BE" w:rsidRPr="006A75B9">
        <w:rPr>
          <w:rFonts w:ascii="Times New Roman" w:hAnsi="Times New Roman" w:cs="Times New Roman"/>
          <w:sz w:val="24"/>
        </w:rPr>
        <w:t>.</w:t>
      </w:r>
      <w:r w:rsidRPr="006A75B9">
        <w:rPr>
          <w:rFonts w:ascii="Times New Roman" w:hAnsi="Times New Roman" w:cs="Times New Roman"/>
          <w:sz w:val="24"/>
        </w:rPr>
        <w:t xml:space="preserve"> </w:t>
      </w:r>
      <w:r w:rsidRPr="006A75B9">
        <w:rPr>
          <w:rFonts w:ascii="Times New Roman" w:hAnsi="Times New Roman" w:cs="Times New Roman"/>
          <w:i/>
          <w:sz w:val="24"/>
        </w:rPr>
        <w:t>J. Chem. Phys.</w:t>
      </w:r>
      <w:r w:rsidRPr="006A75B9">
        <w:rPr>
          <w:rFonts w:ascii="Times New Roman" w:hAnsi="Times New Roman" w:cs="Times New Roman"/>
          <w:sz w:val="24"/>
        </w:rPr>
        <w:t xml:space="preserve"> </w:t>
      </w:r>
      <w:r w:rsidRPr="006A75B9">
        <w:rPr>
          <w:rFonts w:ascii="Times New Roman" w:hAnsi="Times New Roman" w:cs="Times New Roman"/>
          <w:b/>
          <w:sz w:val="24"/>
        </w:rPr>
        <w:t>1957</w:t>
      </w:r>
      <w:r w:rsidRPr="006A75B9">
        <w:rPr>
          <w:rFonts w:ascii="Times New Roman" w:hAnsi="Times New Roman" w:cs="Times New Roman"/>
          <w:sz w:val="24"/>
        </w:rPr>
        <w:t xml:space="preserve">, </w:t>
      </w:r>
      <w:r w:rsidRPr="006A75B9">
        <w:rPr>
          <w:rFonts w:ascii="Times New Roman" w:hAnsi="Times New Roman" w:cs="Times New Roman"/>
          <w:i/>
          <w:sz w:val="24"/>
        </w:rPr>
        <w:t>26</w:t>
      </w:r>
      <w:r w:rsidRPr="006A75B9">
        <w:rPr>
          <w:rFonts w:ascii="Times New Roman" w:hAnsi="Times New Roman" w:cs="Times New Roman"/>
          <w:sz w:val="24"/>
        </w:rPr>
        <w:t>, 1750−1751.</w:t>
      </w:r>
    </w:p>
    <w:p w14:paraId="45030D9B" w14:textId="394FB062" w:rsidR="00B5686E" w:rsidRPr="006A75B9" w:rsidRDefault="00B5686E" w:rsidP="00B5686E">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Cotton, F. A.; Curtis, N. F.; Harris, C. B.; Johnson, B. F. G.; Lippard, S. J.; Mague, J. T.; Robinson, W. R.; Wood, J. S. </w:t>
      </w:r>
      <w:r w:rsidR="00C353BE" w:rsidRPr="006A75B9">
        <w:rPr>
          <w:rFonts w:ascii="Times New Roman" w:hAnsi="Times New Roman" w:cs="Times New Roman"/>
          <w:sz w:val="24"/>
        </w:rPr>
        <w:t xml:space="preserve">Mononuclear and Polynuclear Chemistry of Rhenium (III): Its Pronounced Homophilicity. </w:t>
      </w:r>
      <w:r w:rsidRPr="006A75B9">
        <w:rPr>
          <w:rFonts w:ascii="Times New Roman" w:hAnsi="Times New Roman" w:cs="Times New Roman"/>
          <w:i/>
          <w:sz w:val="24"/>
        </w:rPr>
        <w:t>Science</w:t>
      </w:r>
      <w:r w:rsidRPr="006A75B9">
        <w:rPr>
          <w:rFonts w:ascii="Times New Roman" w:hAnsi="Times New Roman" w:cs="Times New Roman"/>
          <w:sz w:val="24"/>
        </w:rPr>
        <w:t xml:space="preserve"> </w:t>
      </w:r>
      <w:r w:rsidRPr="006A75B9">
        <w:rPr>
          <w:rFonts w:ascii="Times New Roman" w:hAnsi="Times New Roman" w:cs="Times New Roman"/>
          <w:b/>
          <w:sz w:val="24"/>
        </w:rPr>
        <w:t>1964</w:t>
      </w:r>
      <w:r w:rsidRPr="006A75B9">
        <w:rPr>
          <w:rFonts w:ascii="Times New Roman" w:hAnsi="Times New Roman" w:cs="Times New Roman"/>
          <w:sz w:val="24"/>
        </w:rPr>
        <w:t xml:space="preserve">, </w:t>
      </w:r>
      <w:r w:rsidRPr="006A75B9">
        <w:rPr>
          <w:rFonts w:ascii="Times New Roman" w:hAnsi="Times New Roman" w:cs="Times New Roman"/>
          <w:i/>
          <w:sz w:val="24"/>
        </w:rPr>
        <w:t>145</w:t>
      </w:r>
      <w:r w:rsidRPr="006A75B9">
        <w:rPr>
          <w:rFonts w:ascii="Times New Roman" w:hAnsi="Times New Roman" w:cs="Times New Roman"/>
          <w:sz w:val="24"/>
        </w:rPr>
        <w:t>, 1305−1307.</w:t>
      </w:r>
    </w:p>
    <w:p w14:paraId="68A30505" w14:textId="035493AE" w:rsidR="00B5686E" w:rsidRPr="006A75B9" w:rsidRDefault="00B5686E" w:rsidP="00C353BE">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Steiman, T. J.; Uyeda, C. </w:t>
      </w:r>
      <w:r w:rsidR="00C353BE" w:rsidRPr="006A75B9">
        <w:rPr>
          <w:rFonts w:ascii="Times New Roman" w:hAnsi="Times New Roman" w:cs="Times New Roman"/>
          <w:sz w:val="24"/>
        </w:rPr>
        <w:t xml:space="preserve">Reversible Substrate Activation and Catalysis at an Intact Metal−Metal Bond Using a Redox-Active Supporting Ligand. </w:t>
      </w:r>
      <w:r w:rsidRPr="006A75B9">
        <w:rPr>
          <w:rFonts w:ascii="Times New Roman" w:hAnsi="Times New Roman" w:cs="Times New Roman"/>
          <w:i/>
          <w:sz w:val="24"/>
        </w:rPr>
        <w:t>J. Am. Chem. Soc.</w:t>
      </w:r>
      <w:r w:rsidRPr="006A75B9">
        <w:rPr>
          <w:rFonts w:ascii="Times New Roman" w:hAnsi="Times New Roman" w:cs="Times New Roman"/>
          <w:sz w:val="24"/>
        </w:rPr>
        <w:t xml:space="preserve"> </w:t>
      </w:r>
      <w:r w:rsidRPr="006A75B9">
        <w:rPr>
          <w:rFonts w:ascii="Times New Roman" w:hAnsi="Times New Roman" w:cs="Times New Roman"/>
          <w:b/>
          <w:sz w:val="24"/>
        </w:rPr>
        <w:t>2015</w:t>
      </w:r>
      <w:r w:rsidRPr="006A75B9">
        <w:rPr>
          <w:rFonts w:ascii="Times New Roman" w:hAnsi="Times New Roman" w:cs="Times New Roman"/>
          <w:sz w:val="24"/>
        </w:rPr>
        <w:t xml:space="preserve">, </w:t>
      </w:r>
      <w:r w:rsidRPr="006A75B9">
        <w:rPr>
          <w:rFonts w:ascii="Times New Roman" w:hAnsi="Times New Roman" w:cs="Times New Roman"/>
          <w:i/>
          <w:sz w:val="24"/>
        </w:rPr>
        <w:t>137</w:t>
      </w:r>
      <w:r w:rsidRPr="006A75B9">
        <w:rPr>
          <w:rFonts w:ascii="Times New Roman" w:hAnsi="Times New Roman" w:cs="Times New Roman"/>
          <w:sz w:val="24"/>
        </w:rPr>
        <w:t>, 6104−6110.</w:t>
      </w:r>
    </w:p>
    <w:p w14:paraId="7D853347" w14:textId="42B0AE75" w:rsidR="00A86B5F" w:rsidRPr="006A75B9" w:rsidRDefault="00C31686" w:rsidP="00C353BE">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Uemura, K.; Uesugi, N.; Matsuyama, A.; Ebihara, M.; Yoshikawa, H.; Awaga, K. </w:t>
      </w:r>
      <w:r w:rsidR="00C353BE" w:rsidRPr="006A75B9">
        <w:rPr>
          <w:rFonts w:ascii="Times New Roman" w:hAnsi="Times New Roman" w:cs="Times New Roman"/>
          <w:sz w:val="24"/>
        </w:rPr>
        <w:t xml:space="preserve">Integration of Paramagnetic Diruthenium Complexes into an Extended Chain by </w:t>
      </w:r>
      <w:r w:rsidR="00C353BE" w:rsidRPr="006A75B9">
        <w:rPr>
          <w:rFonts w:ascii="Times New Roman" w:hAnsi="Times New Roman" w:cs="Times New Roman"/>
          <w:sz w:val="24"/>
        </w:rPr>
        <w:lastRenderedPageBreak/>
        <w:t xml:space="preserve">Heterometallic Metal−Metal Bonds with Diplatinum Complexes. </w:t>
      </w:r>
      <w:r w:rsidRPr="006A75B9">
        <w:rPr>
          <w:rFonts w:ascii="Times New Roman" w:hAnsi="Times New Roman" w:cs="Times New Roman"/>
          <w:i/>
          <w:sz w:val="24"/>
        </w:rPr>
        <w:t>Inorg. Chem.</w:t>
      </w:r>
      <w:r w:rsidRPr="006A75B9">
        <w:rPr>
          <w:rFonts w:ascii="Times New Roman" w:hAnsi="Times New Roman" w:cs="Times New Roman"/>
          <w:sz w:val="24"/>
        </w:rPr>
        <w:t xml:space="preserve"> </w:t>
      </w:r>
      <w:r w:rsidRPr="006A75B9">
        <w:rPr>
          <w:rFonts w:ascii="Times New Roman" w:hAnsi="Times New Roman" w:cs="Times New Roman"/>
          <w:b/>
          <w:sz w:val="24"/>
        </w:rPr>
        <w:t>2016</w:t>
      </w:r>
      <w:r w:rsidRPr="006A75B9">
        <w:rPr>
          <w:rFonts w:ascii="Times New Roman" w:hAnsi="Times New Roman" w:cs="Times New Roman"/>
          <w:sz w:val="24"/>
        </w:rPr>
        <w:t xml:space="preserve">, </w:t>
      </w:r>
      <w:r w:rsidRPr="006A75B9">
        <w:rPr>
          <w:rFonts w:ascii="Times New Roman" w:hAnsi="Times New Roman" w:cs="Times New Roman"/>
          <w:i/>
          <w:sz w:val="24"/>
        </w:rPr>
        <w:t>55</w:t>
      </w:r>
      <w:r w:rsidRPr="006A75B9">
        <w:rPr>
          <w:rFonts w:ascii="Times New Roman" w:hAnsi="Times New Roman" w:cs="Times New Roman"/>
          <w:sz w:val="24"/>
        </w:rPr>
        <w:t>, 7003−7011.</w:t>
      </w:r>
    </w:p>
    <w:p w14:paraId="7652CEBB" w14:textId="6F934E44" w:rsidR="00E74731" w:rsidRPr="006A75B9" w:rsidRDefault="00E74731" w:rsidP="00C31686">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Song, L.; Tao, Z.; Hu, Q.; Wang, R.; Wang, H. </w:t>
      </w:r>
      <w:r w:rsidR="00C353BE" w:rsidRPr="006A75B9">
        <w:rPr>
          <w:rFonts w:ascii="Times New Roman" w:hAnsi="Times New Roman" w:cs="Times New Roman"/>
          <w:sz w:val="24"/>
        </w:rPr>
        <w:t>Synthesis and characterization of trimetallic complexes [η</w:t>
      </w:r>
      <w:r w:rsidR="00C353BE" w:rsidRPr="006A75B9">
        <w:rPr>
          <w:rFonts w:ascii="Times New Roman" w:hAnsi="Times New Roman" w:cs="Times New Roman"/>
          <w:sz w:val="24"/>
          <w:vertAlign w:val="superscript"/>
        </w:rPr>
        <w:t>5</w:t>
      </w:r>
      <w:r w:rsidR="00C353BE" w:rsidRPr="006A75B9">
        <w:rPr>
          <w:rFonts w:ascii="Times New Roman" w:hAnsi="Times New Roman" w:cs="Times New Roman"/>
          <w:sz w:val="24"/>
        </w:rPr>
        <w:t>-RC</w:t>
      </w:r>
      <w:r w:rsidR="00C353BE" w:rsidRPr="006A75B9">
        <w:rPr>
          <w:rFonts w:ascii="Times New Roman" w:hAnsi="Times New Roman" w:cs="Times New Roman"/>
          <w:sz w:val="24"/>
          <w:vertAlign w:val="subscript"/>
        </w:rPr>
        <w:t>5</w:t>
      </w:r>
      <w:r w:rsidR="00C353BE" w:rsidRPr="006A75B9">
        <w:rPr>
          <w:rFonts w:ascii="Times New Roman" w:hAnsi="Times New Roman" w:cs="Times New Roman"/>
          <w:sz w:val="24"/>
        </w:rPr>
        <w:t>H</w:t>
      </w:r>
      <w:r w:rsidR="00C353BE" w:rsidRPr="006A75B9">
        <w:rPr>
          <w:rFonts w:ascii="Times New Roman" w:hAnsi="Times New Roman" w:cs="Times New Roman"/>
          <w:sz w:val="24"/>
          <w:vertAlign w:val="subscript"/>
        </w:rPr>
        <w:t>4</w:t>
      </w:r>
      <w:r w:rsidR="00C353BE" w:rsidRPr="006A75B9">
        <w:rPr>
          <w:rFonts w:ascii="Times New Roman" w:hAnsi="Times New Roman" w:cs="Times New Roman"/>
          <w:sz w:val="24"/>
        </w:rPr>
        <w:t>(CO)</w:t>
      </w:r>
      <w:r w:rsidR="00C353BE" w:rsidRPr="006A75B9">
        <w:rPr>
          <w:rFonts w:ascii="Times New Roman" w:hAnsi="Times New Roman" w:cs="Times New Roman"/>
          <w:sz w:val="24"/>
          <w:vertAlign w:val="subscript"/>
        </w:rPr>
        <w:t>3</w:t>
      </w:r>
      <w:r w:rsidR="00C353BE" w:rsidRPr="006A75B9">
        <w:rPr>
          <w:rFonts w:ascii="Times New Roman" w:hAnsi="Times New Roman" w:cs="Times New Roman"/>
          <w:sz w:val="24"/>
        </w:rPr>
        <w:t>E]</w:t>
      </w:r>
      <w:r w:rsidR="00C353BE" w:rsidRPr="006A75B9">
        <w:rPr>
          <w:rFonts w:ascii="Times New Roman" w:hAnsi="Times New Roman" w:cs="Times New Roman"/>
          <w:sz w:val="24"/>
          <w:vertAlign w:val="subscript"/>
        </w:rPr>
        <w:t>2</w:t>
      </w:r>
      <w:r w:rsidR="00C353BE" w:rsidRPr="006A75B9">
        <w:rPr>
          <w:rFonts w:ascii="Times New Roman" w:hAnsi="Times New Roman" w:cs="Times New Roman"/>
          <w:sz w:val="24"/>
        </w:rPr>
        <w:t>Hg (E = Cr, Mo, W ; R = Me, Et, n-Bu). Crystal structure of [η</w:t>
      </w:r>
      <w:r w:rsidR="00C353BE" w:rsidRPr="006A75B9">
        <w:rPr>
          <w:rFonts w:ascii="Times New Roman" w:hAnsi="Times New Roman" w:cs="Times New Roman"/>
          <w:sz w:val="24"/>
          <w:vertAlign w:val="superscript"/>
        </w:rPr>
        <w:t>5</w:t>
      </w:r>
      <w:r w:rsidR="00C353BE" w:rsidRPr="006A75B9">
        <w:rPr>
          <w:rFonts w:ascii="Times New Roman" w:hAnsi="Times New Roman" w:cs="Times New Roman"/>
          <w:sz w:val="24"/>
        </w:rPr>
        <w:t>-EtC</w:t>
      </w:r>
      <w:r w:rsidR="00C353BE" w:rsidRPr="006A75B9">
        <w:rPr>
          <w:rFonts w:ascii="Times New Roman" w:hAnsi="Times New Roman" w:cs="Times New Roman"/>
          <w:sz w:val="24"/>
          <w:vertAlign w:val="subscript"/>
        </w:rPr>
        <w:t>5</w:t>
      </w:r>
      <w:r w:rsidR="00C353BE" w:rsidRPr="006A75B9">
        <w:rPr>
          <w:rFonts w:ascii="Times New Roman" w:hAnsi="Times New Roman" w:cs="Times New Roman"/>
          <w:sz w:val="24"/>
        </w:rPr>
        <w:t>H</w:t>
      </w:r>
      <w:r w:rsidR="00C353BE" w:rsidRPr="006A75B9">
        <w:rPr>
          <w:rFonts w:ascii="Times New Roman" w:hAnsi="Times New Roman" w:cs="Times New Roman"/>
          <w:sz w:val="24"/>
          <w:vertAlign w:val="subscript"/>
        </w:rPr>
        <w:t>4</w:t>
      </w:r>
      <w:r w:rsidR="00C353BE" w:rsidRPr="006A75B9">
        <w:rPr>
          <w:rFonts w:ascii="Times New Roman" w:hAnsi="Times New Roman" w:cs="Times New Roman"/>
          <w:sz w:val="24"/>
        </w:rPr>
        <w:t>(CO)</w:t>
      </w:r>
      <w:r w:rsidR="00C353BE" w:rsidRPr="006A75B9">
        <w:rPr>
          <w:rFonts w:ascii="Times New Roman" w:hAnsi="Times New Roman" w:cs="Times New Roman"/>
          <w:sz w:val="24"/>
          <w:vertAlign w:val="subscript"/>
        </w:rPr>
        <w:t>3</w:t>
      </w:r>
      <w:r w:rsidR="00C353BE" w:rsidRPr="006A75B9">
        <w:rPr>
          <w:rFonts w:ascii="Times New Roman" w:hAnsi="Times New Roman" w:cs="Times New Roman"/>
          <w:sz w:val="24"/>
        </w:rPr>
        <w:t>Cr]</w:t>
      </w:r>
      <w:r w:rsidR="00C353BE" w:rsidRPr="006A75B9">
        <w:rPr>
          <w:rFonts w:ascii="Times New Roman" w:hAnsi="Times New Roman" w:cs="Times New Roman"/>
          <w:sz w:val="24"/>
          <w:vertAlign w:val="subscript"/>
        </w:rPr>
        <w:t>2</w:t>
      </w:r>
      <w:r w:rsidR="00C353BE" w:rsidRPr="006A75B9">
        <w:rPr>
          <w:rFonts w:ascii="Times New Roman" w:hAnsi="Times New Roman" w:cs="Times New Roman"/>
          <w:sz w:val="24"/>
        </w:rPr>
        <w:t xml:space="preserve">Hg. </w:t>
      </w:r>
      <w:r w:rsidRPr="006A75B9">
        <w:rPr>
          <w:rFonts w:ascii="Times New Roman" w:hAnsi="Times New Roman" w:cs="Times New Roman"/>
          <w:i/>
          <w:sz w:val="24"/>
        </w:rPr>
        <w:t>Polyhedron</w:t>
      </w:r>
      <w:r w:rsidRPr="006A75B9">
        <w:rPr>
          <w:rFonts w:ascii="Times New Roman" w:hAnsi="Times New Roman" w:cs="Times New Roman"/>
          <w:sz w:val="24"/>
        </w:rPr>
        <w:t xml:space="preserve"> </w:t>
      </w:r>
      <w:r w:rsidRPr="006A75B9">
        <w:rPr>
          <w:rFonts w:ascii="Times New Roman" w:hAnsi="Times New Roman" w:cs="Times New Roman"/>
          <w:b/>
          <w:sz w:val="24"/>
        </w:rPr>
        <w:t>1994</w:t>
      </w:r>
      <w:r w:rsidRPr="006A75B9">
        <w:rPr>
          <w:rFonts w:ascii="Times New Roman" w:hAnsi="Times New Roman" w:cs="Times New Roman"/>
          <w:sz w:val="24"/>
        </w:rPr>
        <w:t xml:space="preserve">, </w:t>
      </w:r>
      <w:r w:rsidRPr="006A75B9">
        <w:rPr>
          <w:rFonts w:ascii="Times New Roman" w:hAnsi="Times New Roman" w:cs="Times New Roman"/>
          <w:i/>
          <w:sz w:val="24"/>
        </w:rPr>
        <w:t>13</w:t>
      </w:r>
      <w:r w:rsidRPr="006A75B9">
        <w:rPr>
          <w:rFonts w:ascii="Times New Roman" w:hAnsi="Times New Roman" w:cs="Times New Roman"/>
          <w:sz w:val="24"/>
        </w:rPr>
        <w:t>, 2179−2184.</w:t>
      </w:r>
    </w:p>
    <w:p w14:paraId="4DF8A86A" w14:textId="24C38500" w:rsidR="00E74731" w:rsidRPr="006A75B9" w:rsidRDefault="00E74731" w:rsidP="00C353BE">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Wang, Y.; Quillian, B.; Wannere, C. S.; Wei, P.; Schleyer, P. v. R.; Robinson, G. H.</w:t>
      </w:r>
      <w:r w:rsidR="00C353BE" w:rsidRPr="006A75B9">
        <w:t xml:space="preserve"> </w:t>
      </w:r>
      <w:r w:rsidR="00C353BE" w:rsidRPr="006A75B9">
        <w:rPr>
          <w:rFonts w:ascii="Times New Roman" w:hAnsi="Times New Roman" w:cs="Times New Roman"/>
          <w:sz w:val="24"/>
        </w:rPr>
        <w:t>A Trimetallic Compound Containing Zn-Zr Bonds: Cp</w:t>
      </w:r>
      <w:r w:rsidR="00C353BE" w:rsidRPr="006A75B9">
        <w:rPr>
          <w:rFonts w:ascii="Times New Roman" w:hAnsi="Times New Roman" w:cs="Times New Roman"/>
          <w:sz w:val="24"/>
          <w:vertAlign w:val="subscript"/>
        </w:rPr>
        <w:t>2</w:t>
      </w:r>
      <w:r w:rsidR="00C353BE" w:rsidRPr="006A75B9">
        <w:rPr>
          <w:rFonts w:ascii="Times New Roman" w:hAnsi="Times New Roman" w:cs="Times New Roman"/>
          <w:sz w:val="24"/>
        </w:rPr>
        <w:t>Zr(ZnR)</w:t>
      </w:r>
      <w:r w:rsidR="00C353BE" w:rsidRPr="006A75B9">
        <w:rPr>
          <w:rFonts w:ascii="Times New Roman" w:hAnsi="Times New Roman" w:cs="Times New Roman"/>
          <w:sz w:val="24"/>
          <w:vertAlign w:val="subscript"/>
        </w:rPr>
        <w:t>2</w:t>
      </w:r>
      <w:r w:rsidR="00C353BE" w:rsidRPr="006A75B9">
        <w:rPr>
          <w:rFonts w:ascii="Times New Roman" w:hAnsi="Times New Roman" w:cs="Times New Roman"/>
          <w:sz w:val="24"/>
        </w:rPr>
        <w:t xml:space="preserve"> (Cp = C</w:t>
      </w:r>
      <w:r w:rsidR="00C353BE" w:rsidRPr="006A75B9">
        <w:rPr>
          <w:rFonts w:ascii="Times New Roman" w:hAnsi="Times New Roman" w:cs="Times New Roman"/>
          <w:sz w:val="24"/>
          <w:vertAlign w:val="subscript"/>
        </w:rPr>
        <w:t>5</w:t>
      </w:r>
      <w:r w:rsidR="00C353BE" w:rsidRPr="006A75B9">
        <w:rPr>
          <w:rFonts w:ascii="Times New Roman" w:hAnsi="Times New Roman" w:cs="Times New Roman"/>
          <w:sz w:val="24"/>
        </w:rPr>
        <w:t>H</w:t>
      </w:r>
      <w:r w:rsidR="00C353BE" w:rsidRPr="006A75B9">
        <w:rPr>
          <w:rFonts w:ascii="Times New Roman" w:hAnsi="Times New Roman" w:cs="Times New Roman"/>
          <w:sz w:val="24"/>
          <w:vertAlign w:val="subscript"/>
        </w:rPr>
        <w:t>5</w:t>
      </w:r>
      <w:r w:rsidR="00C353BE" w:rsidRPr="006A75B9">
        <w:rPr>
          <w:rFonts w:ascii="Times New Roman" w:hAnsi="Times New Roman" w:cs="Times New Roman"/>
          <w:sz w:val="24"/>
        </w:rPr>
        <w:t>; R = C</w:t>
      </w:r>
      <w:r w:rsidR="00C353BE" w:rsidRPr="006A75B9">
        <w:rPr>
          <w:rFonts w:ascii="Times New Roman" w:hAnsi="Times New Roman" w:cs="Times New Roman"/>
          <w:sz w:val="24"/>
          <w:vertAlign w:val="subscript"/>
        </w:rPr>
        <w:t>6</w:t>
      </w:r>
      <w:r w:rsidR="00C353BE" w:rsidRPr="006A75B9">
        <w:rPr>
          <w:rFonts w:ascii="Times New Roman" w:hAnsi="Times New Roman" w:cs="Times New Roman"/>
          <w:sz w:val="24"/>
        </w:rPr>
        <w:t>H</w:t>
      </w:r>
      <w:r w:rsidR="00C353BE" w:rsidRPr="006A75B9">
        <w:rPr>
          <w:rFonts w:ascii="Times New Roman" w:hAnsi="Times New Roman" w:cs="Times New Roman"/>
          <w:sz w:val="24"/>
          <w:vertAlign w:val="subscript"/>
        </w:rPr>
        <w:t>3</w:t>
      </w:r>
      <w:r w:rsidR="00C353BE" w:rsidRPr="006A75B9">
        <w:rPr>
          <w:rFonts w:ascii="Times New Roman" w:hAnsi="Times New Roman" w:cs="Times New Roman"/>
          <w:sz w:val="24"/>
        </w:rPr>
        <w:t>-2,6-(2,4,6-i-Pr</w:t>
      </w:r>
      <w:r w:rsidR="00C353BE" w:rsidRPr="006A75B9">
        <w:rPr>
          <w:rFonts w:ascii="Times New Roman" w:hAnsi="Times New Roman" w:cs="Times New Roman"/>
          <w:sz w:val="24"/>
          <w:vertAlign w:val="subscript"/>
        </w:rPr>
        <w:t>3</w:t>
      </w:r>
      <w:r w:rsidR="00C353BE" w:rsidRPr="006A75B9">
        <w:rPr>
          <w:rFonts w:ascii="Times New Roman" w:hAnsi="Times New Roman" w:cs="Times New Roman"/>
          <w:sz w:val="24"/>
        </w:rPr>
        <w:t>C</w:t>
      </w:r>
      <w:r w:rsidR="00C353BE" w:rsidRPr="006A75B9">
        <w:rPr>
          <w:rFonts w:ascii="Times New Roman" w:hAnsi="Times New Roman" w:cs="Times New Roman"/>
          <w:sz w:val="24"/>
          <w:vertAlign w:val="subscript"/>
        </w:rPr>
        <w:t>6</w:t>
      </w:r>
      <w:r w:rsidR="00C353BE" w:rsidRPr="006A75B9">
        <w:rPr>
          <w:rFonts w:ascii="Times New Roman" w:hAnsi="Times New Roman" w:cs="Times New Roman"/>
          <w:sz w:val="24"/>
        </w:rPr>
        <w:t>H</w:t>
      </w:r>
      <w:r w:rsidR="00C353BE" w:rsidRPr="006A75B9">
        <w:rPr>
          <w:rFonts w:ascii="Times New Roman" w:hAnsi="Times New Roman" w:cs="Times New Roman"/>
          <w:sz w:val="24"/>
          <w:vertAlign w:val="subscript"/>
        </w:rPr>
        <w:t>2</w:t>
      </w:r>
      <w:r w:rsidR="00C353BE" w:rsidRPr="006A75B9">
        <w:rPr>
          <w:rFonts w:ascii="Times New Roman" w:hAnsi="Times New Roman" w:cs="Times New Roman"/>
          <w:sz w:val="24"/>
        </w:rPr>
        <w:t>)</w:t>
      </w:r>
      <w:r w:rsidR="00C353BE" w:rsidRPr="006A75B9">
        <w:rPr>
          <w:rFonts w:ascii="Times New Roman" w:hAnsi="Times New Roman" w:cs="Times New Roman"/>
          <w:sz w:val="24"/>
          <w:vertAlign w:val="subscript"/>
        </w:rPr>
        <w:t>2</w:t>
      </w:r>
      <w:r w:rsidR="00C353BE" w:rsidRPr="006A75B9">
        <w:rPr>
          <w:rFonts w:ascii="Times New Roman" w:hAnsi="Times New Roman" w:cs="Times New Roman"/>
          <w:sz w:val="24"/>
        </w:rPr>
        <w:t>).</w:t>
      </w:r>
      <w:r w:rsidRPr="006A75B9">
        <w:rPr>
          <w:rFonts w:ascii="Times New Roman" w:hAnsi="Times New Roman" w:cs="Times New Roman"/>
          <w:sz w:val="24"/>
        </w:rPr>
        <w:t xml:space="preserve"> </w:t>
      </w:r>
      <w:r w:rsidRPr="006A75B9">
        <w:rPr>
          <w:rFonts w:ascii="Times New Roman" w:hAnsi="Times New Roman" w:cs="Times New Roman"/>
          <w:i/>
          <w:sz w:val="24"/>
        </w:rPr>
        <w:t>Organometallics</w:t>
      </w:r>
      <w:r w:rsidRPr="006A75B9">
        <w:rPr>
          <w:rFonts w:ascii="Times New Roman" w:hAnsi="Times New Roman" w:cs="Times New Roman"/>
          <w:sz w:val="24"/>
        </w:rPr>
        <w:t xml:space="preserve"> </w:t>
      </w:r>
      <w:r w:rsidRPr="006A75B9">
        <w:rPr>
          <w:rFonts w:ascii="Times New Roman" w:hAnsi="Times New Roman" w:cs="Times New Roman"/>
          <w:b/>
          <w:sz w:val="24"/>
        </w:rPr>
        <w:t>2007</w:t>
      </w:r>
      <w:r w:rsidRPr="006A75B9">
        <w:rPr>
          <w:rFonts w:ascii="Times New Roman" w:hAnsi="Times New Roman" w:cs="Times New Roman"/>
          <w:sz w:val="24"/>
        </w:rPr>
        <w:t xml:space="preserve">, </w:t>
      </w:r>
      <w:r w:rsidRPr="006A75B9">
        <w:rPr>
          <w:rFonts w:ascii="Times New Roman" w:hAnsi="Times New Roman" w:cs="Times New Roman"/>
          <w:i/>
          <w:sz w:val="24"/>
        </w:rPr>
        <w:t>26</w:t>
      </w:r>
      <w:r w:rsidRPr="006A75B9">
        <w:rPr>
          <w:rFonts w:ascii="Times New Roman" w:hAnsi="Times New Roman" w:cs="Times New Roman"/>
          <w:sz w:val="24"/>
        </w:rPr>
        <w:t>, 3054−3056.</w:t>
      </w:r>
    </w:p>
    <w:p w14:paraId="51A5EEB2" w14:textId="24AD74B9" w:rsidR="00692FBF" w:rsidRPr="006A75B9" w:rsidRDefault="00692FBF" w:rsidP="00C353BE">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Watson, M. D.; Fechtenkötter, A.; Müllen, K. </w:t>
      </w:r>
      <w:r w:rsidR="00C353BE" w:rsidRPr="006A75B9">
        <w:rPr>
          <w:rFonts w:ascii="Times New Roman" w:hAnsi="Times New Roman" w:cs="Times New Roman"/>
          <w:sz w:val="24"/>
        </w:rPr>
        <w:t xml:space="preserve">Big Is Beautiful−“Aromaticity” Revisited from the Viewpoint of Macromolecular and Supramolecular Benzene Chemistry. </w:t>
      </w:r>
      <w:r w:rsidRPr="006A75B9">
        <w:rPr>
          <w:rFonts w:ascii="Times New Roman" w:hAnsi="Times New Roman" w:cs="Times New Roman"/>
          <w:i/>
          <w:sz w:val="24"/>
        </w:rPr>
        <w:t>Chem. Rev.</w:t>
      </w:r>
      <w:r w:rsidRPr="006A75B9">
        <w:rPr>
          <w:rFonts w:ascii="Times New Roman" w:hAnsi="Times New Roman" w:cs="Times New Roman"/>
          <w:sz w:val="24"/>
        </w:rPr>
        <w:t xml:space="preserve"> </w:t>
      </w:r>
      <w:r w:rsidRPr="006A75B9">
        <w:rPr>
          <w:rFonts w:ascii="Times New Roman" w:hAnsi="Times New Roman" w:cs="Times New Roman"/>
          <w:b/>
          <w:sz w:val="24"/>
        </w:rPr>
        <w:t>2001</w:t>
      </w:r>
      <w:r w:rsidRPr="006A75B9">
        <w:rPr>
          <w:rFonts w:ascii="Times New Roman" w:hAnsi="Times New Roman" w:cs="Times New Roman"/>
          <w:sz w:val="24"/>
        </w:rPr>
        <w:t xml:space="preserve">, </w:t>
      </w:r>
      <w:r w:rsidRPr="006A75B9">
        <w:rPr>
          <w:rFonts w:ascii="Times New Roman" w:hAnsi="Times New Roman" w:cs="Times New Roman"/>
          <w:i/>
          <w:sz w:val="24"/>
        </w:rPr>
        <w:t>101</w:t>
      </w:r>
      <w:r w:rsidRPr="006A75B9">
        <w:rPr>
          <w:rFonts w:ascii="Times New Roman" w:hAnsi="Times New Roman" w:cs="Times New Roman"/>
          <w:sz w:val="24"/>
        </w:rPr>
        <w:t>, 1267−1300.</w:t>
      </w:r>
    </w:p>
    <w:p w14:paraId="30D14BAA" w14:textId="09EA4579" w:rsidR="00692FBF" w:rsidRPr="006A75B9" w:rsidRDefault="00692FBF" w:rsidP="00C353BE">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Chen, L.; Hernandez, Y.; Feng, X.; Müllen, K. </w:t>
      </w:r>
      <w:r w:rsidR="00C353BE" w:rsidRPr="006A75B9">
        <w:rPr>
          <w:rFonts w:ascii="Times New Roman" w:hAnsi="Times New Roman" w:cs="Times New Roman"/>
          <w:sz w:val="24"/>
        </w:rPr>
        <w:t xml:space="preserve">From Nanographene and Graphene Nanoribbons to Graphene Sheets: Chemical Synthesis. </w:t>
      </w:r>
      <w:r w:rsidRPr="006A75B9">
        <w:rPr>
          <w:rFonts w:ascii="Times New Roman" w:hAnsi="Times New Roman" w:cs="Times New Roman"/>
          <w:i/>
          <w:sz w:val="24"/>
        </w:rPr>
        <w:t>Angew. Chem. Int. Ed.</w:t>
      </w:r>
      <w:r w:rsidRPr="006A75B9">
        <w:rPr>
          <w:rFonts w:ascii="Times New Roman" w:hAnsi="Times New Roman" w:cs="Times New Roman"/>
          <w:sz w:val="24"/>
        </w:rPr>
        <w:t xml:space="preserve"> </w:t>
      </w:r>
      <w:r w:rsidRPr="006A75B9">
        <w:rPr>
          <w:rFonts w:ascii="Times New Roman" w:hAnsi="Times New Roman" w:cs="Times New Roman"/>
          <w:b/>
          <w:sz w:val="24"/>
        </w:rPr>
        <w:t>2012</w:t>
      </w:r>
      <w:r w:rsidRPr="006A75B9">
        <w:rPr>
          <w:rFonts w:ascii="Times New Roman" w:hAnsi="Times New Roman" w:cs="Times New Roman"/>
          <w:sz w:val="24"/>
        </w:rPr>
        <w:t xml:space="preserve">, </w:t>
      </w:r>
      <w:r w:rsidRPr="006A75B9">
        <w:rPr>
          <w:rFonts w:ascii="Times New Roman" w:hAnsi="Times New Roman" w:cs="Times New Roman"/>
          <w:i/>
          <w:sz w:val="24"/>
        </w:rPr>
        <w:t>51</w:t>
      </w:r>
      <w:r w:rsidRPr="006A75B9">
        <w:rPr>
          <w:rFonts w:ascii="Times New Roman" w:hAnsi="Times New Roman" w:cs="Times New Roman"/>
          <w:sz w:val="24"/>
        </w:rPr>
        <w:t>, 7640–7654.</w:t>
      </w:r>
    </w:p>
    <w:p w14:paraId="3B6B9816" w14:textId="48B320D0" w:rsidR="00AE3F17" w:rsidRPr="006A75B9" w:rsidRDefault="00AE3F17" w:rsidP="00454CF1">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Su, T. A.; Neupane, M.; Steigerwald, M. L.; Venkataraman, L.; Nuckolls, C. </w:t>
      </w:r>
      <w:r w:rsidR="00454CF1" w:rsidRPr="006A75B9">
        <w:rPr>
          <w:rFonts w:ascii="Times New Roman" w:hAnsi="Times New Roman" w:cs="Times New Roman"/>
          <w:sz w:val="24"/>
        </w:rPr>
        <w:t xml:space="preserve">Chemical Principles of Single-Molecule Electronics. </w:t>
      </w:r>
      <w:r w:rsidRPr="006A75B9">
        <w:rPr>
          <w:rFonts w:ascii="Times New Roman" w:hAnsi="Times New Roman" w:cs="Times New Roman"/>
          <w:i/>
          <w:sz w:val="24"/>
        </w:rPr>
        <w:t>Nat. Rev. Mater.</w:t>
      </w:r>
      <w:r w:rsidRPr="006A75B9">
        <w:rPr>
          <w:rFonts w:ascii="Times New Roman" w:hAnsi="Times New Roman" w:cs="Times New Roman"/>
          <w:sz w:val="24"/>
        </w:rPr>
        <w:t xml:space="preserve"> </w:t>
      </w:r>
      <w:r w:rsidRPr="006A75B9">
        <w:rPr>
          <w:rFonts w:ascii="Times New Roman" w:hAnsi="Times New Roman" w:cs="Times New Roman"/>
          <w:b/>
          <w:sz w:val="24"/>
        </w:rPr>
        <w:t>2016</w:t>
      </w:r>
      <w:r w:rsidRPr="006A75B9">
        <w:rPr>
          <w:rFonts w:ascii="Times New Roman" w:hAnsi="Times New Roman" w:cs="Times New Roman"/>
          <w:sz w:val="24"/>
        </w:rPr>
        <w:t xml:space="preserve">, </w:t>
      </w:r>
      <w:r w:rsidRPr="006A75B9">
        <w:rPr>
          <w:rFonts w:ascii="Times New Roman" w:hAnsi="Times New Roman" w:cs="Times New Roman"/>
          <w:i/>
          <w:sz w:val="24"/>
        </w:rPr>
        <w:t>1</w:t>
      </w:r>
      <w:r w:rsidRPr="006A75B9">
        <w:rPr>
          <w:rFonts w:ascii="Times New Roman" w:hAnsi="Times New Roman" w:cs="Times New Roman"/>
          <w:sz w:val="24"/>
        </w:rPr>
        <w:t>, 16002.</w:t>
      </w:r>
    </w:p>
    <w:p w14:paraId="49DC5641" w14:textId="0BA1E371" w:rsidR="00AE3F17" w:rsidRPr="006A75B9" w:rsidRDefault="00AE3F17" w:rsidP="00B60212">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Xin, N.; Guan, J.; Zhou, C.; Chen, X.; Gu, C.; Li, Y.; Ratner, M. A.; Nitzan, A.; Stoddart, J. F.; Guo</w:t>
      </w:r>
      <w:r w:rsidR="00E94D97" w:rsidRPr="006A75B9">
        <w:rPr>
          <w:rFonts w:ascii="Times New Roman" w:hAnsi="Times New Roman" w:cs="Times New Roman"/>
          <w:sz w:val="24"/>
        </w:rPr>
        <w:t xml:space="preserve">, X. </w:t>
      </w:r>
      <w:r w:rsidR="00B60212" w:rsidRPr="006A75B9">
        <w:rPr>
          <w:rFonts w:ascii="Times New Roman" w:hAnsi="Times New Roman" w:cs="Times New Roman"/>
          <w:sz w:val="24"/>
        </w:rPr>
        <w:t xml:space="preserve">Concepts in the Design and Engineering of Single-Molecule Electronic Devices. </w:t>
      </w:r>
      <w:r w:rsidR="00E94D97" w:rsidRPr="006A75B9">
        <w:rPr>
          <w:rFonts w:ascii="Times New Roman" w:hAnsi="Times New Roman" w:cs="Times New Roman"/>
          <w:i/>
          <w:sz w:val="24"/>
        </w:rPr>
        <w:t>Nat. Rev. Phys.</w:t>
      </w:r>
      <w:r w:rsidR="00E94D97" w:rsidRPr="006A75B9">
        <w:rPr>
          <w:rFonts w:ascii="Times New Roman" w:hAnsi="Times New Roman" w:cs="Times New Roman"/>
          <w:sz w:val="24"/>
        </w:rPr>
        <w:t xml:space="preserve"> </w:t>
      </w:r>
      <w:r w:rsidR="00E94D97" w:rsidRPr="006A75B9">
        <w:rPr>
          <w:rFonts w:ascii="Times New Roman" w:hAnsi="Times New Roman" w:cs="Times New Roman"/>
          <w:b/>
          <w:sz w:val="24"/>
        </w:rPr>
        <w:t>2019</w:t>
      </w:r>
      <w:r w:rsidR="00E94D97" w:rsidRPr="006A75B9">
        <w:rPr>
          <w:rFonts w:ascii="Times New Roman" w:hAnsi="Times New Roman" w:cs="Times New Roman"/>
          <w:sz w:val="24"/>
        </w:rPr>
        <w:t xml:space="preserve">, </w:t>
      </w:r>
      <w:r w:rsidR="00E94D97" w:rsidRPr="006A75B9">
        <w:rPr>
          <w:rFonts w:ascii="Times New Roman" w:hAnsi="Times New Roman" w:cs="Times New Roman"/>
          <w:i/>
          <w:sz w:val="24"/>
        </w:rPr>
        <w:t>1</w:t>
      </w:r>
      <w:r w:rsidR="00E94D97" w:rsidRPr="006A75B9">
        <w:rPr>
          <w:rFonts w:ascii="Times New Roman" w:hAnsi="Times New Roman" w:cs="Times New Roman"/>
          <w:sz w:val="24"/>
        </w:rPr>
        <w:t>, 211–230.</w:t>
      </w:r>
    </w:p>
    <w:p w14:paraId="79B7D3DB" w14:textId="2003E71F" w:rsidR="006C3100" w:rsidRPr="006A75B9" w:rsidRDefault="00FA19F1" w:rsidP="00B60212">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Wang, W.; Hong, Y.; Shi, X.; Minot, C.; Van Hove, </w:t>
      </w:r>
      <w:r w:rsidR="006C3100" w:rsidRPr="006A75B9">
        <w:rPr>
          <w:rFonts w:ascii="Times New Roman" w:hAnsi="Times New Roman" w:cs="Times New Roman"/>
          <w:sz w:val="24"/>
        </w:rPr>
        <w:t xml:space="preserve">M. A.; </w:t>
      </w:r>
      <w:r w:rsidRPr="006A75B9">
        <w:rPr>
          <w:rFonts w:ascii="Times New Roman" w:hAnsi="Times New Roman" w:cs="Times New Roman"/>
          <w:sz w:val="24"/>
        </w:rPr>
        <w:t>Tang,</w:t>
      </w:r>
      <w:r w:rsidR="006C3100" w:rsidRPr="006A75B9">
        <w:rPr>
          <w:rFonts w:ascii="Times New Roman" w:hAnsi="Times New Roman" w:cs="Times New Roman"/>
          <w:sz w:val="24"/>
        </w:rPr>
        <w:t xml:space="preserve"> B. Z.;</w:t>
      </w:r>
      <w:r w:rsidRPr="006A75B9">
        <w:rPr>
          <w:rFonts w:ascii="Times New Roman" w:hAnsi="Times New Roman" w:cs="Times New Roman"/>
          <w:sz w:val="24"/>
        </w:rPr>
        <w:t xml:space="preserve"> Lin</w:t>
      </w:r>
      <w:r w:rsidR="006C3100" w:rsidRPr="006A75B9">
        <w:rPr>
          <w:rFonts w:ascii="Times New Roman" w:hAnsi="Times New Roman" w:cs="Times New Roman"/>
          <w:sz w:val="24"/>
        </w:rPr>
        <w:t>, N.</w:t>
      </w:r>
      <w:r w:rsidR="00B60212" w:rsidRPr="006A75B9">
        <w:t xml:space="preserve"> </w:t>
      </w:r>
      <w:r w:rsidR="00B60212" w:rsidRPr="006A75B9">
        <w:rPr>
          <w:rFonts w:ascii="Times New Roman" w:hAnsi="Times New Roman" w:cs="Times New Roman"/>
          <w:sz w:val="24"/>
        </w:rPr>
        <w:t>Inspecting Metal-Coordination-Induced Perturbation of Molecular Ligand Orbitals at a Submolecular Resolution.</w:t>
      </w:r>
      <w:r w:rsidR="006C3100" w:rsidRPr="006A75B9">
        <w:rPr>
          <w:rFonts w:ascii="Times New Roman" w:hAnsi="Times New Roman" w:cs="Times New Roman"/>
          <w:i/>
          <w:sz w:val="24"/>
        </w:rPr>
        <w:t xml:space="preserve"> J. Phys. Chem. Lett.</w:t>
      </w:r>
      <w:r w:rsidR="006C3100" w:rsidRPr="006A75B9">
        <w:rPr>
          <w:rFonts w:ascii="Times New Roman" w:hAnsi="Times New Roman" w:cs="Times New Roman"/>
          <w:sz w:val="24"/>
        </w:rPr>
        <w:t xml:space="preserve"> </w:t>
      </w:r>
      <w:r w:rsidR="006C3100" w:rsidRPr="006A75B9">
        <w:rPr>
          <w:rFonts w:ascii="Times New Roman" w:hAnsi="Times New Roman" w:cs="Times New Roman"/>
          <w:b/>
          <w:sz w:val="24"/>
        </w:rPr>
        <w:t>2010</w:t>
      </w:r>
      <w:r w:rsidR="006C3100" w:rsidRPr="006A75B9">
        <w:rPr>
          <w:rFonts w:ascii="Times New Roman" w:hAnsi="Times New Roman" w:cs="Times New Roman"/>
          <w:sz w:val="24"/>
        </w:rPr>
        <w:t xml:space="preserve">, </w:t>
      </w:r>
      <w:r w:rsidR="006C3100" w:rsidRPr="006A75B9">
        <w:rPr>
          <w:rFonts w:ascii="Times New Roman" w:hAnsi="Times New Roman" w:cs="Times New Roman"/>
          <w:i/>
          <w:sz w:val="24"/>
        </w:rPr>
        <w:t>1</w:t>
      </w:r>
      <w:r w:rsidR="006C3100" w:rsidRPr="006A75B9">
        <w:rPr>
          <w:rFonts w:ascii="Times New Roman" w:hAnsi="Times New Roman" w:cs="Times New Roman"/>
          <w:sz w:val="24"/>
        </w:rPr>
        <w:t>, 2295–2298.</w:t>
      </w:r>
    </w:p>
    <w:p w14:paraId="1EB456FC" w14:textId="3104CBF4" w:rsidR="00D409C6" w:rsidRPr="006A75B9" w:rsidRDefault="00D409C6" w:rsidP="00D409C6">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Kawai, S.; Foster, A. S.; Björkman, T.; Nowakowska, S.; Björk, J.; Canova, F. F.; Gade, L. H.; Jung, T. A.; Meyer, E. Van der Waals Interactions and the Limits of Isolated Atom Models at Interfaces. </w:t>
      </w:r>
      <w:r w:rsidRPr="006A75B9">
        <w:rPr>
          <w:rFonts w:ascii="Times New Roman" w:hAnsi="Times New Roman" w:cs="Times New Roman"/>
          <w:i/>
          <w:iCs/>
          <w:sz w:val="24"/>
        </w:rPr>
        <w:t>Nat. Commun.</w:t>
      </w:r>
      <w:r w:rsidRPr="006A75B9">
        <w:rPr>
          <w:rFonts w:ascii="Times New Roman" w:hAnsi="Times New Roman" w:cs="Times New Roman"/>
          <w:sz w:val="24"/>
        </w:rPr>
        <w:t xml:space="preserve"> </w:t>
      </w:r>
      <w:r w:rsidRPr="006A75B9">
        <w:rPr>
          <w:rFonts w:ascii="Times New Roman" w:hAnsi="Times New Roman" w:cs="Times New Roman"/>
          <w:b/>
          <w:bCs/>
          <w:sz w:val="24"/>
        </w:rPr>
        <w:t>2016</w:t>
      </w:r>
      <w:r w:rsidRPr="006A75B9">
        <w:rPr>
          <w:rFonts w:ascii="Times New Roman" w:hAnsi="Times New Roman" w:cs="Times New Roman"/>
          <w:sz w:val="24"/>
        </w:rPr>
        <w:t xml:space="preserve">, </w:t>
      </w:r>
      <w:r w:rsidRPr="006A75B9">
        <w:rPr>
          <w:rFonts w:ascii="Times New Roman" w:hAnsi="Times New Roman" w:cs="Times New Roman"/>
          <w:i/>
          <w:iCs/>
          <w:sz w:val="24"/>
        </w:rPr>
        <w:t>7</w:t>
      </w:r>
      <w:r w:rsidRPr="006A75B9">
        <w:rPr>
          <w:rFonts w:ascii="Times New Roman" w:hAnsi="Times New Roman" w:cs="Times New Roman"/>
          <w:sz w:val="24"/>
        </w:rPr>
        <w:t>, 11559.</w:t>
      </w:r>
    </w:p>
    <w:p w14:paraId="4EA7CB9F" w14:textId="6E88665B" w:rsidR="006C3100" w:rsidRPr="006A75B9" w:rsidRDefault="006C3100" w:rsidP="008B51DD">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Krull, C.; Castelli, M.; Hapala, P.; Kumar, D.; Tadich, A.; Capsoni, M.; Edmonds, M. T.; Hellerstedt, J.; Burke, S. A.; Jelinek, P.; Schiffrin, A. </w:t>
      </w:r>
      <w:r w:rsidR="008B51DD" w:rsidRPr="006A75B9">
        <w:rPr>
          <w:rFonts w:ascii="Times New Roman" w:hAnsi="Times New Roman" w:cs="Times New Roman"/>
          <w:sz w:val="24"/>
        </w:rPr>
        <w:t xml:space="preserve">Iron-Based Trinuclear Metal-Organic Nanostructures on a Surface with Local Charge Accumulation. </w:t>
      </w:r>
      <w:r w:rsidRPr="006A75B9">
        <w:rPr>
          <w:rFonts w:ascii="Times New Roman" w:hAnsi="Times New Roman" w:cs="Times New Roman"/>
          <w:i/>
          <w:sz w:val="24"/>
        </w:rPr>
        <w:t>Nat. Commun.</w:t>
      </w:r>
      <w:r w:rsidRPr="006A75B9">
        <w:rPr>
          <w:rFonts w:ascii="Times New Roman" w:hAnsi="Times New Roman" w:cs="Times New Roman"/>
          <w:sz w:val="24"/>
        </w:rPr>
        <w:t xml:space="preserve"> </w:t>
      </w:r>
      <w:r w:rsidRPr="006A75B9">
        <w:rPr>
          <w:rFonts w:ascii="Times New Roman" w:hAnsi="Times New Roman" w:cs="Times New Roman"/>
          <w:b/>
          <w:sz w:val="24"/>
        </w:rPr>
        <w:t>2018</w:t>
      </w:r>
      <w:r w:rsidRPr="006A75B9">
        <w:rPr>
          <w:rFonts w:ascii="Times New Roman" w:hAnsi="Times New Roman" w:cs="Times New Roman"/>
          <w:sz w:val="24"/>
        </w:rPr>
        <w:t xml:space="preserve">, </w:t>
      </w:r>
      <w:r w:rsidRPr="006A75B9">
        <w:rPr>
          <w:rFonts w:ascii="Times New Roman" w:hAnsi="Times New Roman" w:cs="Times New Roman"/>
          <w:i/>
          <w:sz w:val="24"/>
        </w:rPr>
        <w:t>9</w:t>
      </w:r>
      <w:r w:rsidRPr="006A75B9">
        <w:rPr>
          <w:rFonts w:ascii="Times New Roman" w:hAnsi="Times New Roman" w:cs="Times New Roman"/>
          <w:sz w:val="24"/>
        </w:rPr>
        <w:t>, 3211.</w:t>
      </w:r>
    </w:p>
    <w:p w14:paraId="68C38B86" w14:textId="228F19D6" w:rsidR="00D409C6" w:rsidRPr="006A75B9" w:rsidRDefault="00D409C6" w:rsidP="00D409C6">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lastRenderedPageBreak/>
        <w:t xml:space="preserve">Galeotti, G.; Di Giovannantonio, M.; Cupo, A.; Xing, S.; Lipton-Duffin, J.; Ebrahimi, M.; Vasseur, G.; Kierren, B.; Fagot-Revurat, Y.; Tristant, D.; Meunier, V.; Perepichka, D. F.; f Rosei, F.; Contini, G. An Unexpected Organometallic Intermediate in Surface-Confined Ullmann Coupling. </w:t>
      </w:r>
      <w:r w:rsidRPr="006A75B9">
        <w:rPr>
          <w:rFonts w:ascii="Times New Roman" w:hAnsi="Times New Roman" w:cs="Times New Roman"/>
          <w:i/>
          <w:iCs/>
          <w:sz w:val="24"/>
        </w:rPr>
        <w:t>Nanoscale</w:t>
      </w:r>
      <w:r w:rsidRPr="006A75B9">
        <w:rPr>
          <w:rFonts w:ascii="Times New Roman" w:hAnsi="Times New Roman" w:cs="Times New Roman"/>
          <w:sz w:val="24"/>
        </w:rPr>
        <w:t xml:space="preserve"> </w:t>
      </w:r>
      <w:r w:rsidRPr="006A75B9">
        <w:rPr>
          <w:rFonts w:ascii="Times New Roman" w:hAnsi="Times New Roman" w:cs="Times New Roman"/>
          <w:b/>
          <w:bCs/>
          <w:sz w:val="24"/>
        </w:rPr>
        <w:t>2019</w:t>
      </w:r>
      <w:r w:rsidRPr="006A75B9">
        <w:rPr>
          <w:rFonts w:ascii="Times New Roman" w:hAnsi="Times New Roman" w:cs="Times New Roman"/>
          <w:sz w:val="24"/>
        </w:rPr>
        <w:t xml:space="preserve">, </w:t>
      </w:r>
      <w:r w:rsidRPr="006A75B9">
        <w:rPr>
          <w:rFonts w:ascii="Times New Roman" w:hAnsi="Times New Roman" w:cs="Times New Roman"/>
          <w:i/>
          <w:iCs/>
          <w:sz w:val="24"/>
        </w:rPr>
        <w:t>11</w:t>
      </w:r>
      <w:r w:rsidRPr="006A75B9">
        <w:rPr>
          <w:rFonts w:ascii="Times New Roman" w:hAnsi="Times New Roman" w:cs="Times New Roman"/>
          <w:sz w:val="24"/>
        </w:rPr>
        <w:t>, 7682–7689.</w:t>
      </w:r>
    </w:p>
    <w:p w14:paraId="4413A77C" w14:textId="05413733" w:rsidR="00C31686" w:rsidRPr="006A75B9" w:rsidRDefault="00C51085" w:rsidP="008B51DD">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Suzuki, T.; Ishigaki, Y.; Sugawara, K.; Umezawa, Y.; Katoono, R.; Shimoyama, A.; Manabe, Y.; Fukase, K.; Fukushima, T.</w:t>
      </w:r>
      <w:r w:rsidR="008B51DD" w:rsidRPr="006A75B9">
        <w:t xml:space="preserve"> </w:t>
      </w:r>
      <w:r w:rsidR="008B51DD" w:rsidRPr="006A75B9">
        <w:rPr>
          <w:rFonts w:ascii="Times New Roman" w:hAnsi="Times New Roman" w:cs="Times New Roman"/>
          <w:sz w:val="24"/>
        </w:rPr>
        <w:t>Narrower HOMO-LUMO Gap Attained by Conformational Switching through Peripheral Polyarylation in 1,4,5,8-Tetraaza-9,10-Anthraquinodimethanes.</w:t>
      </w:r>
      <w:r w:rsidRPr="006A75B9">
        <w:rPr>
          <w:rFonts w:ascii="Times New Roman" w:hAnsi="Times New Roman" w:cs="Times New Roman"/>
          <w:sz w:val="24"/>
        </w:rPr>
        <w:t xml:space="preserve"> </w:t>
      </w:r>
      <w:r w:rsidRPr="006A75B9">
        <w:rPr>
          <w:rFonts w:ascii="Times New Roman" w:hAnsi="Times New Roman" w:cs="Times New Roman"/>
          <w:i/>
          <w:sz w:val="24"/>
        </w:rPr>
        <w:t>Tetrahedron</w:t>
      </w:r>
      <w:r w:rsidRPr="006A75B9">
        <w:rPr>
          <w:rFonts w:ascii="Times New Roman" w:hAnsi="Times New Roman" w:cs="Times New Roman"/>
          <w:sz w:val="24"/>
        </w:rPr>
        <w:t xml:space="preserve"> </w:t>
      </w:r>
      <w:r w:rsidRPr="006A75B9">
        <w:rPr>
          <w:rFonts w:ascii="Times New Roman" w:hAnsi="Times New Roman" w:cs="Times New Roman"/>
          <w:b/>
          <w:sz w:val="24"/>
        </w:rPr>
        <w:t>2018</w:t>
      </w:r>
      <w:r w:rsidRPr="006A75B9">
        <w:rPr>
          <w:rFonts w:ascii="Times New Roman" w:hAnsi="Times New Roman" w:cs="Times New Roman"/>
          <w:sz w:val="24"/>
        </w:rPr>
        <w:t xml:space="preserve">, </w:t>
      </w:r>
      <w:r w:rsidRPr="006A75B9">
        <w:rPr>
          <w:rFonts w:ascii="Times New Roman" w:hAnsi="Times New Roman" w:cs="Times New Roman"/>
          <w:i/>
          <w:sz w:val="24"/>
        </w:rPr>
        <w:t>74</w:t>
      </w:r>
      <w:r w:rsidRPr="006A75B9">
        <w:rPr>
          <w:rFonts w:ascii="Times New Roman" w:hAnsi="Times New Roman" w:cs="Times New Roman"/>
          <w:sz w:val="24"/>
        </w:rPr>
        <w:t>, 2239−2244.</w:t>
      </w:r>
    </w:p>
    <w:p w14:paraId="0C208547" w14:textId="284F21E6" w:rsidR="00C51085" w:rsidRPr="006A75B9" w:rsidRDefault="00032F58">
      <w:pPr>
        <w:pStyle w:val="ListParagraph"/>
        <w:widowControl/>
        <w:numPr>
          <w:ilvl w:val="0"/>
          <w:numId w:val="10"/>
        </w:numPr>
        <w:spacing w:line="360" w:lineRule="auto"/>
        <w:ind w:left="357" w:hanging="357"/>
        <w:rPr>
          <w:rFonts w:ascii="Times New Roman" w:hAnsi="Times New Roman" w:cs="Times New Roman"/>
          <w:sz w:val="24"/>
        </w:rPr>
      </w:pPr>
      <w:r w:rsidRPr="006A75B9">
        <w:rPr>
          <w:rFonts w:ascii="Times New Roman" w:hAnsi="Times New Roman" w:cs="Times New Roman"/>
          <w:sz w:val="24"/>
        </w:rPr>
        <w:t>Sun, K.; Sugawara, K.; Lyalin, A.; Ishigaki, Y.; Uosaki, K.; Taketsugu, T.; Suzuki, T.; Kawai, S.</w:t>
      </w:r>
      <w:r w:rsidR="008B51DD" w:rsidRPr="006A75B9">
        <w:t xml:space="preserve"> </w:t>
      </w:r>
      <w:r w:rsidR="008B51DD" w:rsidRPr="006A75B9">
        <w:rPr>
          <w:rFonts w:ascii="Times New Roman" w:hAnsi="Times New Roman" w:cs="Times New Roman"/>
          <w:sz w:val="24"/>
        </w:rPr>
        <w:t>Heterocyclic Ring-Opening of Nanographene on Au(111).</w:t>
      </w:r>
      <w:r w:rsidRPr="006A75B9">
        <w:rPr>
          <w:rFonts w:ascii="Times New Roman" w:hAnsi="Times New Roman" w:cs="Times New Roman"/>
          <w:sz w:val="24"/>
        </w:rPr>
        <w:t xml:space="preserve"> </w:t>
      </w:r>
      <w:r w:rsidRPr="006A75B9">
        <w:rPr>
          <w:rFonts w:ascii="Times New Roman" w:hAnsi="Times New Roman" w:cs="Times New Roman"/>
          <w:i/>
          <w:sz w:val="24"/>
        </w:rPr>
        <w:t>Angew. Chem. Int. Ed.</w:t>
      </w:r>
      <w:r w:rsidRPr="006A75B9">
        <w:rPr>
          <w:rFonts w:ascii="Times New Roman" w:hAnsi="Times New Roman" w:cs="Times New Roman"/>
          <w:sz w:val="24"/>
        </w:rPr>
        <w:t xml:space="preserve"> </w:t>
      </w:r>
      <w:r w:rsidRPr="006A75B9">
        <w:rPr>
          <w:rFonts w:ascii="Times New Roman" w:hAnsi="Times New Roman" w:cs="Times New Roman"/>
          <w:b/>
          <w:sz w:val="24"/>
        </w:rPr>
        <w:t>2021</w:t>
      </w:r>
      <w:r w:rsidRPr="006A75B9">
        <w:rPr>
          <w:rFonts w:ascii="Times New Roman" w:hAnsi="Times New Roman" w:cs="Times New Roman"/>
          <w:sz w:val="24"/>
        </w:rPr>
        <w:t xml:space="preserve">, </w:t>
      </w:r>
      <w:r w:rsidRPr="006A75B9">
        <w:rPr>
          <w:rFonts w:ascii="Times New Roman" w:hAnsi="Times New Roman" w:cs="Times New Roman"/>
          <w:i/>
          <w:sz w:val="24"/>
        </w:rPr>
        <w:t>60</w:t>
      </w:r>
      <w:r w:rsidRPr="006A75B9">
        <w:rPr>
          <w:rFonts w:ascii="Times New Roman" w:hAnsi="Times New Roman" w:cs="Times New Roman"/>
          <w:sz w:val="24"/>
        </w:rPr>
        <w:t>, 9427–9432.</w:t>
      </w:r>
    </w:p>
    <w:p w14:paraId="746D8FB1" w14:textId="2F9733D1" w:rsidR="00A24887" w:rsidRPr="006A75B9" w:rsidRDefault="00B723F5">
      <w:pPr>
        <w:pStyle w:val="ListParagraph"/>
        <w:widowControl/>
        <w:numPr>
          <w:ilvl w:val="0"/>
          <w:numId w:val="10"/>
        </w:numPr>
        <w:spacing w:line="360" w:lineRule="auto"/>
        <w:rPr>
          <w:rFonts w:ascii="Times" w:hAnsi="Times" w:cs="Times"/>
          <w:sz w:val="24"/>
          <w:szCs w:val="24"/>
        </w:rPr>
      </w:pPr>
      <w:r w:rsidRPr="006A75B9">
        <w:rPr>
          <w:rFonts w:ascii="Times" w:hAnsi="Times" w:cs="Times"/>
          <w:sz w:val="24"/>
          <w:szCs w:val="24"/>
        </w:rPr>
        <w:t xml:space="preserve">Sammes, P. G.; Yahioglu, G. </w:t>
      </w:r>
      <w:r w:rsidR="008B51DD" w:rsidRPr="006A75B9">
        <w:rPr>
          <w:rFonts w:ascii="Times" w:hAnsi="Times" w:cs="Times"/>
          <w:sz w:val="24"/>
          <w:szCs w:val="24"/>
        </w:rPr>
        <w:t xml:space="preserve">1,10-Phenanthroline:A Versatile Ligand. </w:t>
      </w:r>
      <w:r w:rsidRPr="006A75B9">
        <w:rPr>
          <w:rFonts w:ascii="Times" w:hAnsi="Times" w:cs="Times"/>
          <w:i/>
          <w:sz w:val="24"/>
          <w:szCs w:val="24"/>
        </w:rPr>
        <w:t>Chem. Soc. Rev.</w:t>
      </w:r>
      <w:r w:rsidRPr="006A75B9">
        <w:rPr>
          <w:rFonts w:ascii="Times" w:hAnsi="Times" w:cs="Times"/>
          <w:sz w:val="24"/>
          <w:szCs w:val="24"/>
        </w:rPr>
        <w:t xml:space="preserve"> </w:t>
      </w:r>
      <w:r w:rsidRPr="006A75B9">
        <w:rPr>
          <w:rFonts w:ascii="Times" w:hAnsi="Times" w:cs="Times"/>
          <w:b/>
          <w:sz w:val="24"/>
          <w:szCs w:val="24"/>
        </w:rPr>
        <w:t>1994</w:t>
      </w:r>
      <w:r w:rsidRPr="006A75B9">
        <w:rPr>
          <w:rFonts w:ascii="Times" w:hAnsi="Times" w:cs="Times"/>
          <w:sz w:val="24"/>
          <w:szCs w:val="24"/>
        </w:rPr>
        <w:t xml:space="preserve">, </w:t>
      </w:r>
      <w:r w:rsidRPr="006A75B9">
        <w:rPr>
          <w:rFonts w:ascii="Times" w:hAnsi="Times" w:cs="Times"/>
          <w:i/>
          <w:sz w:val="24"/>
          <w:szCs w:val="24"/>
        </w:rPr>
        <w:t>23</w:t>
      </w:r>
      <w:r w:rsidRPr="006A75B9">
        <w:rPr>
          <w:rFonts w:ascii="Times" w:hAnsi="Times" w:cs="Times"/>
          <w:sz w:val="24"/>
          <w:szCs w:val="24"/>
        </w:rPr>
        <w:t>, 327</w:t>
      </w:r>
      <w:r w:rsidRPr="006A75B9">
        <w:rPr>
          <w:rFonts w:ascii="Times New Roman" w:hAnsi="Times New Roman" w:cs="Times New Roman"/>
          <w:sz w:val="24"/>
        </w:rPr>
        <w:t>–</w:t>
      </w:r>
      <w:r w:rsidRPr="006A75B9">
        <w:rPr>
          <w:rFonts w:ascii="Times" w:hAnsi="Times" w:cs="Times"/>
          <w:sz w:val="24"/>
          <w:szCs w:val="24"/>
        </w:rPr>
        <w:t>334.</w:t>
      </w:r>
    </w:p>
    <w:p w14:paraId="7B297D81" w14:textId="34EE2C40" w:rsidR="00B723F5" w:rsidRPr="006A75B9" w:rsidRDefault="00A24887" w:rsidP="008B51DD">
      <w:pPr>
        <w:pStyle w:val="ListParagraph"/>
        <w:widowControl/>
        <w:numPr>
          <w:ilvl w:val="0"/>
          <w:numId w:val="10"/>
        </w:numPr>
        <w:spacing w:line="360" w:lineRule="auto"/>
        <w:rPr>
          <w:rFonts w:ascii="Times" w:hAnsi="Times" w:cs="Times"/>
          <w:sz w:val="24"/>
          <w:szCs w:val="24"/>
        </w:rPr>
      </w:pPr>
      <w:r w:rsidRPr="006A75B9">
        <w:rPr>
          <w:rFonts w:ascii="Times" w:hAnsi="Times" w:cs="Times"/>
          <w:sz w:val="24"/>
          <w:szCs w:val="24"/>
        </w:rPr>
        <w:t>Zhang, X.; Xue, N.; Li, C.; Li, N.; Wang, H.; Koci</w:t>
      </w:r>
      <w:r w:rsidRPr="006A75B9">
        <w:rPr>
          <w:rFonts w:ascii="Times New Roman" w:hAnsi="Times New Roman" w:cs="Times New Roman"/>
          <w:sz w:val="24"/>
          <w:szCs w:val="24"/>
        </w:rPr>
        <w:t>ć</w:t>
      </w:r>
      <w:r w:rsidRPr="006A75B9">
        <w:rPr>
          <w:rFonts w:ascii="Times" w:hAnsi="Times" w:cs="Times"/>
          <w:sz w:val="24"/>
          <w:szCs w:val="24"/>
        </w:rPr>
        <w:t>, N.; Beniwal, S.; Palot</w:t>
      </w:r>
      <w:r w:rsidRPr="006A75B9">
        <w:rPr>
          <w:rFonts w:ascii="Times New Roman" w:hAnsi="Times New Roman" w:cs="Times New Roman"/>
          <w:sz w:val="24"/>
          <w:szCs w:val="24"/>
        </w:rPr>
        <w:t>á</w:t>
      </w:r>
      <w:r w:rsidRPr="006A75B9">
        <w:rPr>
          <w:rFonts w:ascii="Times" w:hAnsi="Times" w:cs="Times"/>
          <w:sz w:val="24"/>
          <w:szCs w:val="24"/>
        </w:rPr>
        <w:t xml:space="preserve">s, K.; Li, R.; Xue, Q.; Maier, S.; Hou, S.; Wang, Y. </w:t>
      </w:r>
      <w:r w:rsidR="008B51DD" w:rsidRPr="006A75B9">
        <w:rPr>
          <w:rFonts w:ascii="Times" w:hAnsi="Times" w:cs="Times"/>
          <w:sz w:val="24"/>
          <w:szCs w:val="24"/>
        </w:rPr>
        <w:t xml:space="preserve">Coordination-Controlled C−C Coupling Products </w:t>
      </w:r>
      <w:r w:rsidR="008B51DD" w:rsidRPr="004C1441">
        <w:rPr>
          <w:rFonts w:ascii="Times" w:hAnsi="Times" w:cs="Times"/>
          <w:i/>
          <w:iCs/>
          <w:sz w:val="24"/>
          <w:szCs w:val="24"/>
        </w:rPr>
        <w:t>via</w:t>
      </w:r>
      <w:r w:rsidR="008B51DD" w:rsidRPr="006A75B9">
        <w:rPr>
          <w:rFonts w:ascii="Times" w:hAnsi="Times" w:cs="Times"/>
          <w:sz w:val="24"/>
          <w:szCs w:val="24"/>
        </w:rPr>
        <w:t xml:space="preserve"> ortho-Site C−H Activation. </w:t>
      </w:r>
      <w:r w:rsidRPr="006A75B9">
        <w:rPr>
          <w:rFonts w:ascii="Times" w:hAnsi="Times" w:cs="Times"/>
          <w:i/>
          <w:sz w:val="24"/>
          <w:szCs w:val="24"/>
        </w:rPr>
        <w:t>ACS Nano</w:t>
      </w:r>
      <w:r w:rsidRPr="006A75B9">
        <w:rPr>
          <w:rFonts w:ascii="Times" w:hAnsi="Times" w:cs="Times"/>
          <w:sz w:val="24"/>
          <w:szCs w:val="24"/>
        </w:rPr>
        <w:t xml:space="preserve"> </w:t>
      </w:r>
      <w:r w:rsidRPr="006A75B9">
        <w:rPr>
          <w:rFonts w:ascii="Times" w:hAnsi="Times" w:cs="Times"/>
          <w:b/>
          <w:sz w:val="24"/>
          <w:szCs w:val="24"/>
        </w:rPr>
        <w:t>2019</w:t>
      </w:r>
      <w:r w:rsidRPr="006A75B9">
        <w:rPr>
          <w:rFonts w:ascii="Times" w:hAnsi="Times" w:cs="Times"/>
          <w:sz w:val="24"/>
          <w:szCs w:val="24"/>
        </w:rPr>
        <w:t xml:space="preserve">, </w:t>
      </w:r>
      <w:r w:rsidRPr="006A75B9">
        <w:rPr>
          <w:rFonts w:ascii="Times" w:hAnsi="Times" w:cs="Times"/>
          <w:i/>
          <w:sz w:val="24"/>
          <w:szCs w:val="24"/>
        </w:rPr>
        <w:t>13</w:t>
      </w:r>
      <w:r w:rsidRPr="006A75B9">
        <w:rPr>
          <w:rFonts w:ascii="Times" w:hAnsi="Times" w:cs="Times"/>
          <w:sz w:val="24"/>
          <w:szCs w:val="24"/>
        </w:rPr>
        <w:t>, 1385−1393.</w:t>
      </w:r>
    </w:p>
    <w:p w14:paraId="110A3686" w14:textId="0BC0CDB8" w:rsidR="00BF4960" w:rsidRPr="006A75B9" w:rsidRDefault="00AA0B53" w:rsidP="008B51DD">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Ecija, D.; Vijayaraghavan, S.; Auwärter, W.; Joshi, S.; Seufert, K.; Aurisicchio, C.; Bonifazi, D.; Barth, J. V.</w:t>
      </w:r>
      <w:r w:rsidR="008B51DD" w:rsidRPr="006A75B9">
        <w:t xml:space="preserve"> </w:t>
      </w:r>
      <w:r w:rsidR="008B51DD" w:rsidRPr="006A75B9">
        <w:rPr>
          <w:rFonts w:ascii="Times New Roman" w:hAnsi="Times New Roman" w:cs="Times New Roman"/>
          <w:sz w:val="24"/>
        </w:rPr>
        <w:t>Two-Dimensional Short-Range Disordered Crystalline Networks from Flexible Molecular Modules.</w:t>
      </w:r>
      <w:r w:rsidRPr="006A75B9">
        <w:rPr>
          <w:rFonts w:ascii="Times New Roman" w:hAnsi="Times New Roman" w:cs="Times New Roman"/>
          <w:sz w:val="24"/>
        </w:rPr>
        <w:t xml:space="preserve"> </w:t>
      </w:r>
      <w:r w:rsidRPr="006A75B9">
        <w:rPr>
          <w:rFonts w:ascii="Times New Roman" w:hAnsi="Times New Roman" w:cs="Times New Roman"/>
          <w:i/>
          <w:sz w:val="24"/>
        </w:rPr>
        <w:t>ACS Nano</w:t>
      </w:r>
      <w:r w:rsidRPr="006A75B9">
        <w:rPr>
          <w:rFonts w:ascii="Times New Roman" w:hAnsi="Times New Roman" w:cs="Times New Roman"/>
          <w:sz w:val="24"/>
        </w:rPr>
        <w:t xml:space="preserve"> </w:t>
      </w:r>
      <w:r w:rsidRPr="006A75B9">
        <w:rPr>
          <w:rFonts w:ascii="Times New Roman" w:hAnsi="Times New Roman" w:cs="Times New Roman"/>
          <w:b/>
          <w:sz w:val="24"/>
        </w:rPr>
        <w:t>2012</w:t>
      </w:r>
      <w:r w:rsidRPr="006A75B9">
        <w:rPr>
          <w:rFonts w:ascii="Times New Roman" w:hAnsi="Times New Roman" w:cs="Times New Roman"/>
          <w:sz w:val="24"/>
        </w:rPr>
        <w:t xml:space="preserve">, </w:t>
      </w:r>
      <w:r w:rsidRPr="006A75B9">
        <w:rPr>
          <w:rFonts w:ascii="Times New Roman" w:hAnsi="Times New Roman" w:cs="Times New Roman"/>
          <w:i/>
          <w:sz w:val="24"/>
        </w:rPr>
        <w:t>6</w:t>
      </w:r>
      <w:r w:rsidRPr="006A75B9">
        <w:rPr>
          <w:rFonts w:ascii="Times New Roman" w:hAnsi="Times New Roman" w:cs="Times New Roman"/>
          <w:sz w:val="24"/>
        </w:rPr>
        <w:t>, 4258–4265.</w:t>
      </w:r>
    </w:p>
    <w:p w14:paraId="4C642CD0" w14:textId="29CDC4C0" w:rsidR="00A24887" w:rsidRPr="006A75B9" w:rsidRDefault="00BF4960" w:rsidP="008B51DD">
      <w:pPr>
        <w:pStyle w:val="ListParagraph"/>
        <w:widowControl/>
        <w:numPr>
          <w:ilvl w:val="0"/>
          <w:numId w:val="10"/>
        </w:numPr>
        <w:spacing w:line="360" w:lineRule="auto"/>
        <w:rPr>
          <w:rFonts w:ascii="Times" w:hAnsi="Times" w:cs="Times"/>
          <w:sz w:val="24"/>
          <w:szCs w:val="24"/>
        </w:rPr>
      </w:pPr>
      <w:r w:rsidRPr="006A75B9">
        <w:rPr>
          <w:rFonts w:ascii="Times" w:hAnsi="Times" w:cs="Times"/>
          <w:sz w:val="24"/>
          <w:szCs w:val="24"/>
        </w:rPr>
        <w:t>Armaroli, N.</w:t>
      </w:r>
      <w:r w:rsidR="008B51DD" w:rsidRPr="006A75B9">
        <w:t xml:space="preserve"> </w:t>
      </w:r>
      <w:r w:rsidR="008B51DD" w:rsidRPr="006A75B9">
        <w:rPr>
          <w:rFonts w:ascii="Times" w:hAnsi="Times" w:cs="Times"/>
          <w:sz w:val="24"/>
          <w:szCs w:val="24"/>
        </w:rPr>
        <w:t>Photoactive mono- and polynuclear Cu(I)–phenanthrolines. A viable alternative to Ru(II)–polypyridines?</w:t>
      </w:r>
      <w:r w:rsidRPr="006A75B9">
        <w:rPr>
          <w:rFonts w:ascii="Times" w:hAnsi="Times" w:cs="Times"/>
          <w:sz w:val="24"/>
          <w:szCs w:val="24"/>
        </w:rPr>
        <w:t xml:space="preserve"> </w:t>
      </w:r>
      <w:r w:rsidRPr="006A75B9">
        <w:rPr>
          <w:rFonts w:ascii="Times" w:hAnsi="Times" w:cs="Times"/>
          <w:i/>
          <w:sz w:val="24"/>
          <w:szCs w:val="24"/>
        </w:rPr>
        <w:t>Chem. Soc. Rev.</w:t>
      </w:r>
      <w:r w:rsidRPr="006A75B9">
        <w:rPr>
          <w:rFonts w:ascii="Times" w:hAnsi="Times" w:cs="Times"/>
          <w:sz w:val="24"/>
          <w:szCs w:val="24"/>
        </w:rPr>
        <w:t xml:space="preserve"> </w:t>
      </w:r>
      <w:r w:rsidRPr="006A75B9">
        <w:rPr>
          <w:rFonts w:ascii="Times" w:hAnsi="Times" w:cs="Times"/>
          <w:b/>
          <w:sz w:val="24"/>
          <w:szCs w:val="24"/>
        </w:rPr>
        <w:t>2001</w:t>
      </w:r>
      <w:r w:rsidRPr="006A75B9">
        <w:rPr>
          <w:rFonts w:ascii="Times" w:hAnsi="Times" w:cs="Times"/>
          <w:sz w:val="24"/>
          <w:szCs w:val="24"/>
        </w:rPr>
        <w:t xml:space="preserve">, </w:t>
      </w:r>
      <w:r w:rsidRPr="006A75B9">
        <w:rPr>
          <w:rFonts w:ascii="Times" w:hAnsi="Times" w:cs="Times"/>
          <w:i/>
          <w:sz w:val="24"/>
          <w:szCs w:val="24"/>
        </w:rPr>
        <w:t>30</w:t>
      </w:r>
      <w:r w:rsidRPr="006A75B9">
        <w:rPr>
          <w:rFonts w:ascii="Times" w:hAnsi="Times" w:cs="Times"/>
          <w:sz w:val="24"/>
          <w:szCs w:val="24"/>
        </w:rPr>
        <w:t>, 113–124.</w:t>
      </w:r>
    </w:p>
    <w:p w14:paraId="254FC16A" w14:textId="499FAA93" w:rsidR="00BA018E" w:rsidRPr="006A75B9" w:rsidRDefault="00BA018E" w:rsidP="008B51DD">
      <w:pPr>
        <w:pStyle w:val="ListParagraph"/>
        <w:numPr>
          <w:ilvl w:val="0"/>
          <w:numId w:val="10"/>
        </w:numPr>
        <w:spacing w:line="360" w:lineRule="auto"/>
        <w:rPr>
          <w:rFonts w:ascii="Times" w:hAnsi="Times" w:cs="Times"/>
          <w:sz w:val="24"/>
          <w:szCs w:val="24"/>
        </w:rPr>
      </w:pPr>
      <w:r w:rsidRPr="006A75B9">
        <w:rPr>
          <w:rFonts w:ascii="Times" w:hAnsi="Times" w:cs="Times"/>
          <w:sz w:val="24"/>
          <w:szCs w:val="24"/>
        </w:rPr>
        <w:t xml:space="preserve">Kawai, S.; Sadeghi, A.; Okamoto, T.; Mitsui, C.; Pawlak, R.; Meier, T.; Takeya, J.; Goedecker; S.; Meyer, E. </w:t>
      </w:r>
      <w:r w:rsidR="008B51DD" w:rsidRPr="006A75B9">
        <w:rPr>
          <w:rFonts w:ascii="Times" w:hAnsi="Times" w:cs="Times"/>
          <w:sz w:val="24"/>
          <w:szCs w:val="24"/>
        </w:rPr>
        <w:t xml:space="preserve">Organometallic Bonding in an Ullmann-Type On-Surface Chemical Reaction Studied by High-Resolution Atomic Force Microscopy. </w:t>
      </w:r>
      <w:r w:rsidRPr="006A75B9">
        <w:rPr>
          <w:rFonts w:ascii="Times" w:hAnsi="Times" w:cs="Times"/>
          <w:i/>
          <w:sz w:val="24"/>
          <w:szCs w:val="24"/>
        </w:rPr>
        <w:t>Small</w:t>
      </w:r>
      <w:r w:rsidRPr="006A75B9">
        <w:rPr>
          <w:rFonts w:ascii="Times" w:hAnsi="Times" w:cs="Times"/>
          <w:sz w:val="24"/>
          <w:szCs w:val="24"/>
        </w:rPr>
        <w:t xml:space="preserve">, </w:t>
      </w:r>
      <w:r w:rsidRPr="006A75B9">
        <w:rPr>
          <w:rFonts w:ascii="Times" w:hAnsi="Times" w:cs="Times"/>
          <w:b/>
          <w:sz w:val="24"/>
          <w:szCs w:val="24"/>
        </w:rPr>
        <w:t>2016</w:t>
      </w:r>
      <w:r w:rsidRPr="006A75B9">
        <w:rPr>
          <w:rFonts w:ascii="Times" w:hAnsi="Times" w:cs="Times"/>
          <w:sz w:val="24"/>
          <w:szCs w:val="24"/>
        </w:rPr>
        <w:t xml:space="preserve">, </w:t>
      </w:r>
      <w:r w:rsidRPr="006A75B9">
        <w:rPr>
          <w:rFonts w:ascii="Times" w:hAnsi="Times" w:cs="Times"/>
          <w:i/>
          <w:sz w:val="24"/>
          <w:szCs w:val="24"/>
        </w:rPr>
        <w:t>12</w:t>
      </w:r>
      <w:r w:rsidRPr="006A75B9">
        <w:rPr>
          <w:rFonts w:ascii="Times" w:hAnsi="Times" w:cs="Times"/>
          <w:sz w:val="24"/>
          <w:szCs w:val="24"/>
        </w:rPr>
        <w:t>, 5303</w:t>
      </w:r>
      <w:r w:rsidRPr="006A75B9">
        <w:rPr>
          <w:rFonts w:ascii="Times" w:eastAsia="Microsoft YaHei" w:hAnsi="Times" w:cs="Times"/>
          <w:sz w:val="24"/>
          <w:szCs w:val="24"/>
        </w:rPr>
        <w:t>−</w:t>
      </w:r>
      <w:r w:rsidRPr="006A75B9">
        <w:rPr>
          <w:rFonts w:ascii="Times" w:hAnsi="Times" w:cs="Times"/>
          <w:sz w:val="24"/>
          <w:szCs w:val="24"/>
        </w:rPr>
        <w:t>5311.</w:t>
      </w:r>
    </w:p>
    <w:p w14:paraId="56CB270F" w14:textId="2FA39036" w:rsidR="00435095" w:rsidRPr="006A75B9" w:rsidRDefault="00435095" w:rsidP="008B51DD">
      <w:pPr>
        <w:pStyle w:val="ListParagraph"/>
        <w:widowControl/>
        <w:numPr>
          <w:ilvl w:val="0"/>
          <w:numId w:val="10"/>
        </w:numPr>
        <w:spacing w:line="360" w:lineRule="auto"/>
        <w:rPr>
          <w:rFonts w:ascii="Times" w:hAnsi="Times" w:cs="Times"/>
          <w:sz w:val="24"/>
          <w:szCs w:val="24"/>
        </w:rPr>
      </w:pPr>
      <w:r w:rsidRPr="006A75B9">
        <w:rPr>
          <w:rFonts w:ascii="Times" w:hAnsi="Times" w:cs="Times"/>
          <w:sz w:val="24"/>
          <w:szCs w:val="24"/>
        </w:rPr>
        <w:t xml:space="preserve">Gross, L.; Mohn, F.; Moll, N.; Liljeroth, P.; Meyer, G. </w:t>
      </w:r>
      <w:r w:rsidR="008B51DD" w:rsidRPr="006A75B9">
        <w:rPr>
          <w:rFonts w:ascii="Times" w:hAnsi="Times" w:cs="Times"/>
          <w:sz w:val="24"/>
          <w:szCs w:val="24"/>
        </w:rPr>
        <w:t xml:space="preserve">The Chemical Structure of a Molecule Resolved by Atomic Force Microscopy. </w:t>
      </w:r>
      <w:r w:rsidRPr="006A75B9">
        <w:rPr>
          <w:rFonts w:ascii="Times" w:hAnsi="Times" w:cs="Times"/>
          <w:i/>
          <w:sz w:val="24"/>
          <w:szCs w:val="24"/>
        </w:rPr>
        <w:t>Science</w:t>
      </w:r>
      <w:r w:rsidRPr="006A75B9">
        <w:rPr>
          <w:rFonts w:ascii="Times" w:hAnsi="Times" w:cs="Times"/>
          <w:sz w:val="24"/>
          <w:szCs w:val="24"/>
        </w:rPr>
        <w:t xml:space="preserve"> </w:t>
      </w:r>
      <w:r w:rsidRPr="006A75B9">
        <w:rPr>
          <w:rFonts w:ascii="Times" w:hAnsi="Times" w:cs="Times"/>
          <w:b/>
          <w:sz w:val="24"/>
          <w:szCs w:val="24"/>
        </w:rPr>
        <w:t>2009</w:t>
      </w:r>
      <w:r w:rsidRPr="006A75B9">
        <w:rPr>
          <w:rFonts w:ascii="Times" w:hAnsi="Times" w:cs="Times"/>
          <w:sz w:val="24"/>
          <w:szCs w:val="24"/>
        </w:rPr>
        <w:t xml:space="preserve">, </w:t>
      </w:r>
      <w:r w:rsidRPr="006A75B9">
        <w:rPr>
          <w:rFonts w:ascii="Times" w:hAnsi="Times" w:cs="Times"/>
          <w:i/>
          <w:sz w:val="24"/>
          <w:szCs w:val="24"/>
        </w:rPr>
        <w:t>325</w:t>
      </w:r>
      <w:r w:rsidRPr="006A75B9">
        <w:rPr>
          <w:rFonts w:ascii="Times" w:hAnsi="Times" w:cs="Times"/>
          <w:sz w:val="24"/>
          <w:szCs w:val="24"/>
        </w:rPr>
        <w:t>, 1110−1114.</w:t>
      </w:r>
    </w:p>
    <w:p w14:paraId="386BE9C2" w14:textId="7ED49CC2" w:rsidR="00D82136" w:rsidRPr="006A75B9" w:rsidRDefault="003E10F1" w:rsidP="008B51DD">
      <w:pPr>
        <w:pStyle w:val="ListParagraph"/>
        <w:widowControl/>
        <w:numPr>
          <w:ilvl w:val="0"/>
          <w:numId w:val="10"/>
        </w:numPr>
        <w:spacing w:line="360" w:lineRule="auto"/>
        <w:rPr>
          <w:rFonts w:ascii="Times" w:hAnsi="Times" w:cs="Times"/>
          <w:sz w:val="24"/>
          <w:szCs w:val="24"/>
        </w:rPr>
      </w:pPr>
      <w:r w:rsidRPr="006A75B9">
        <w:rPr>
          <w:rFonts w:ascii="Times" w:hAnsi="Times" w:cs="Times"/>
          <w:sz w:val="24"/>
          <w:szCs w:val="24"/>
        </w:rPr>
        <w:lastRenderedPageBreak/>
        <w:t xml:space="preserve">Temirov, R.; Soubatch, S.; Neucheva, O.; Lassise, A. C.; Tautz, F. S. </w:t>
      </w:r>
      <w:r w:rsidR="008B51DD" w:rsidRPr="006A75B9">
        <w:rPr>
          <w:rFonts w:ascii="Times" w:hAnsi="Times" w:cs="Times"/>
          <w:sz w:val="24"/>
          <w:szCs w:val="24"/>
        </w:rPr>
        <w:t xml:space="preserve">A Novel Method Achieving Ultra-High Geometrical Resolution in Scanning Tunnelling Microscopy. </w:t>
      </w:r>
      <w:r w:rsidRPr="006A75B9">
        <w:rPr>
          <w:rFonts w:ascii="Times" w:hAnsi="Times" w:cs="Times"/>
          <w:i/>
          <w:sz w:val="24"/>
          <w:szCs w:val="24"/>
        </w:rPr>
        <w:t>New J Phys.</w:t>
      </w:r>
      <w:r w:rsidRPr="006A75B9">
        <w:rPr>
          <w:rFonts w:ascii="Times" w:hAnsi="Times" w:cs="Times"/>
          <w:sz w:val="24"/>
          <w:szCs w:val="24"/>
        </w:rPr>
        <w:t xml:space="preserve"> </w:t>
      </w:r>
      <w:r w:rsidRPr="006A75B9">
        <w:rPr>
          <w:rFonts w:ascii="Times" w:hAnsi="Times" w:cs="Times"/>
          <w:b/>
          <w:sz w:val="24"/>
          <w:szCs w:val="24"/>
        </w:rPr>
        <w:t>2008</w:t>
      </w:r>
      <w:r w:rsidRPr="006A75B9">
        <w:rPr>
          <w:rFonts w:ascii="Times" w:hAnsi="Times" w:cs="Times"/>
          <w:sz w:val="24"/>
          <w:szCs w:val="24"/>
        </w:rPr>
        <w:t xml:space="preserve">, </w:t>
      </w:r>
      <w:r w:rsidRPr="006A75B9">
        <w:rPr>
          <w:rFonts w:ascii="Times" w:hAnsi="Times" w:cs="Times"/>
          <w:i/>
          <w:sz w:val="24"/>
          <w:szCs w:val="24"/>
        </w:rPr>
        <w:t>10</w:t>
      </w:r>
      <w:r w:rsidRPr="006A75B9">
        <w:rPr>
          <w:rFonts w:ascii="Times" w:hAnsi="Times" w:cs="Times"/>
          <w:sz w:val="24"/>
          <w:szCs w:val="24"/>
        </w:rPr>
        <w:t>, 053012.</w:t>
      </w:r>
    </w:p>
    <w:p w14:paraId="09DD4AEC" w14:textId="7DE34D57" w:rsidR="00D82136" w:rsidRPr="006A75B9" w:rsidRDefault="00D82136">
      <w:pPr>
        <w:pStyle w:val="ListParagraph"/>
        <w:widowControl/>
        <w:numPr>
          <w:ilvl w:val="0"/>
          <w:numId w:val="10"/>
        </w:numPr>
        <w:spacing w:line="360" w:lineRule="auto"/>
        <w:rPr>
          <w:rFonts w:ascii="Times" w:hAnsi="Times" w:cs="Times"/>
          <w:sz w:val="24"/>
          <w:szCs w:val="24"/>
        </w:rPr>
      </w:pPr>
      <w:r w:rsidRPr="006A75B9">
        <w:rPr>
          <w:rFonts w:ascii="Times" w:hAnsi="Times" w:cs="Times"/>
          <w:sz w:val="24"/>
          <w:szCs w:val="24"/>
        </w:rPr>
        <w:t xml:space="preserve">Li, Q.; Yang, B.; Björk, B.; Zhong, Q.; Ju, H.; Zhang, J.; Cao, N.; Shi, Z.; Zhang, H.; Ebeling, D.; Schirmeisen, A.; Zhu, J.; Chi, L. </w:t>
      </w:r>
      <w:r w:rsidR="008B51DD" w:rsidRPr="006A75B9">
        <w:rPr>
          <w:rFonts w:ascii="Times" w:hAnsi="Times" w:cs="Times"/>
          <w:sz w:val="24"/>
          <w:szCs w:val="24"/>
        </w:rPr>
        <w:t xml:space="preserve">Hierarchical Dehydrogenation Reactions on a Copper Surface. </w:t>
      </w:r>
      <w:r w:rsidRPr="006A75B9">
        <w:rPr>
          <w:rFonts w:ascii="Times" w:hAnsi="Times" w:cs="Times"/>
          <w:i/>
          <w:sz w:val="24"/>
          <w:szCs w:val="24"/>
        </w:rPr>
        <w:t xml:space="preserve">J. Am. Chem. Soc. </w:t>
      </w:r>
      <w:r w:rsidRPr="006A75B9">
        <w:rPr>
          <w:rFonts w:ascii="Times" w:hAnsi="Times" w:cs="Times"/>
          <w:b/>
          <w:sz w:val="24"/>
          <w:szCs w:val="24"/>
        </w:rPr>
        <w:t>2018</w:t>
      </w:r>
      <w:r w:rsidRPr="006A75B9">
        <w:rPr>
          <w:rFonts w:ascii="Times" w:hAnsi="Times" w:cs="Times"/>
          <w:sz w:val="24"/>
          <w:szCs w:val="24"/>
        </w:rPr>
        <w:t xml:space="preserve">, </w:t>
      </w:r>
      <w:r w:rsidRPr="006A75B9">
        <w:rPr>
          <w:rFonts w:ascii="Times" w:hAnsi="Times" w:cs="Times"/>
          <w:i/>
          <w:sz w:val="24"/>
          <w:szCs w:val="24"/>
        </w:rPr>
        <w:t>140</w:t>
      </w:r>
      <w:r w:rsidRPr="006A75B9">
        <w:rPr>
          <w:rFonts w:ascii="Times" w:hAnsi="Times" w:cs="Times"/>
          <w:sz w:val="24"/>
          <w:szCs w:val="24"/>
        </w:rPr>
        <w:t>, 6076−6082.</w:t>
      </w:r>
    </w:p>
    <w:p w14:paraId="212C874B" w14:textId="6078A5EA" w:rsidR="00311515" w:rsidRPr="006A75B9" w:rsidRDefault="00311515" w:rsidP="008B51DD">
      <w:pPr>
        <w:pStyle w:val="ListParagraph"/>
        <w:widowControl/>
        <w:numPr>
          <w:ilvl w:val="0"/>
          <w:numId w:val="10"/>
        </w:numPr>
        <w:spacing w:line="360" w:lineRule="auto"/>
        <w:rPr>
          <w:rFonts w:ascii="Times" w:hAnsi="Times" w:cs="Times"/>
          <w:sz w:val="24"/>
          <w:szCs w:val="24"/>
        </w:rPr>
      </w:pPr>
      <w:r w:rsidRPr="006A75B9">
        <w:rPr>
          <w:rFonts w:ascii="Times" w:hAnsi="Times" w:cs="Times"/>
          <w:sz w:val="24"/>
          <w:szCs w:val="24"/>
        </w:rPr>
        <w:t xml:space="preserve">Zhang, W.; Wang, T.; Han, D.; Huang, J.; Feng, L.; Ding, H.; Hu, J.; Zeng, Z.; Xu, Q.; Zhu, J. </w:t>
      </w:r>
      <w:r w:rsidR="008B51DD" w:rsidRPr="006A75B9">
        <w:rPr>
          <w:rFonts w:ascii="Times" w:hAnsi="Times" w:cs="Times"/>
          <w:sz w:val="24"/>
          <w:szCs w:val="24"/>
        </w:rPr>
        <w:t xml:space="preserve">Stepwise Synthesis of N−Ag−N and C−Ag−C Organometallic Structures on a Ag(111) Surface. </w:t>
      </w:r>
      <w:r w:rsidRPr="006A75B9">
        <w:rPr>
          <w:rFonts w:ascii="Times" w:hAnsi="Times" w:cs="Times"/>
          <w:i/>
          <w:iCs/>
          <w:sz w:val="24"/>
          <w:szCs w:val="24"/>
        </w:rPr>
        <w:t>J. Phys. Chem. C</w:t>
      </w:r>
      <w:r w:rsidRPr="006A75B9">
        <w:rPr>
          <w:rFonts w:ascii="Times" w:hAnsi="Times" w:cs="Times"/>
          <w:sz w:val="24"/>
          <w:szCs w:val="24"/>
        </w:rPr>
        <w:t xml:space="preserve"> </w:t>
      </w:r>
      <w:r w:rsidRPr="006A75B9">
        <w:rPr>
          <w:rFonts w:ascii="Times" w:hAnsi="Times" w:cs="Times"/>
          <w:b/>
          <w:bCs/>
          <w:sz w:val="24"/>
          <w:szCs w:val="24"/>
        </w:rPr>
        <w:t>2020</w:t>
      </w:r>
      <w:r w:rsidRPr="006A75B9">
        <w:rPr>
          <w:rFonts w:ascii="Times" w:hAnsi="Times" w:cs="Times"/>
          <w:sz w:val="24"/>
          <w:szCs w:val="24"/>
        </w:rPr>
        <w:t xml:space="preserve">, </w:t>
      </w:r>
      <w:r w:rsidRPr="006A75B9">
        <w:rPr>
          <w:rFonts w:ascii="Times" w:hAnsi="Times" w:cs="Times"/>
          <w:i/>
          <w:iCs/>
          <w:sz w:val="24"/>
          <w:szCs w:val="24"/>
        </w:rPr>
        <w:t>124</w:t>
      </w:r>
      <w:r w:rsidRPr="006A75B9">
        <w:rPr>
          <w:rFonts w:ascii="Times" w:hAnsi="Times" w:cs="Times"/>
          <w:sz w:val="24"/>
          <w:szCs w:val="24"/>
        </w:rPr>
        <w:t>, 16415−16422.</w:t>
      </w:r>
    </w:p>
    <w:p w14:paraId="0B1F8CC4" w14:textId="3149A9E2" w:rsidR="00362716" w:rsidRPr="006A75B9" w:rsidRDefault="00362716" w:rsidP="008B51DD">
      <w:pPr>
        <w:pStyle w:val="ListParagraph"/>
        <w:widowControl/>
        <w:numPr>
          <w:ilvl w:val="0"/>
          <w:numId w:val="10"/>
        </w:numPr>
        <w:spacing w:line="360" w:lineRule="auto"/>
        <w:rPr>
          <w:rFonts w:ascii="Times" w:hAnsi="Times" w:cs="Times"/>
          <w:sz w:val="24"/>
          <w:szCs w:val="24"/>
        </w:rPr>
      </w:pPr>
      <w:r w:rsidRPr="006A75B9">
        <w:rPr>
          <w:rFonts w:ascii="Times" w:hAnsi="Times" w:cs="Times"/>
          <w:sz w:val="24"/>
          <w:szCs w:val="24"/>
        </w:rPr>
        <w:t>Inukai, J.; Osawa, Y.; Itaya, K.</w:t>
      </w:r>
      <w:r w:rsidR="008B51DD" w:rsidRPr="006A75B9">
        <w:t xml:space="preserve"> </w:t>
      </w:r>
      <w:r w:rsidR="008B51DD" w:rsidRPr="006A75B9">
        <w:rPr>
          <w:rFonts w:ascii="Times" w:hAnsi="Times" w:cs="Times"/>
          <w:sz w:val="24"/>
          <w:szCs w:val="24"/>
        </w:rPr>
        <w:t>Adlayer Structures of Chlorine, Bromine, and Iodine on Cu(111) Electrode in Solution: In-</w:t>
      </w:r>
      <w:r w:rsidR="007C4D83">
        <w:rPr>
          <w:rFonts w:ascii="Times" w:hAnsi="Times" w:cs="Times"/>
          <w:i/>
          <w:iCs/>
          <w:sz w:val="24"/>
          <w:szCs w:val="24"/>
        </w:rPr>
        <w:t>s</w:t>
      </w:r>
      <w:r w:rsidR="008B51DD" w:rsidRPr="00DA7F29">
        <w:rPr>
          <w:rFonts w:ascii="Times" w:hAnsi="Times" w:cs="Times"/>
          <w:i/>
          <w:iCs/>
          <w:sz w:val="24"/>
          <w:szCs w:val="24"/>
        </w:rPr>
        <w:t>itu</w:t>
      </w:r>
      <w:r w:rsidR="008B51DD" w:rsidRPr="006A75B9">
        <w:rPr>
          <w:rFonts w:ascii="Times" w:hAnsi="Times" w:cs="Times"/>
          <w:sz w:val="24"/>
          <w:szCs w:val="24"/>
        </w:rPr>
        <w:t xml:space="preserve"> STM and ex-</w:t>
      </w:r>
      <w:r w:rsidR="007C4D83">
        <w:rPr>
          <w:rFonts w:ascii="Times" w:hAnsi="Times" w:cs="Times"/>
          <w:i/>
          <w:iCs/>
          <w:sz w:val="24"/>
          <w:szCs w:val="24"/>
        </w:rPr>
        <w:t>s</w:t>
      </w:r>
      <w:r w:rsidR="008B51DD" w:rsidRPr="00DA7F29">
        <w:rPr>
          <w:rFonts w:ascii="Times" w:hAnsi="Times" w:cs="Times"/>
          <w:i/>
          <w:iCs/>
          <w:sz w:val="24"/>
          <w:szCs w:val="24"/>
        </w:rPr>
        <w:t>itu</w:t>
      </w:r>
      <w:r w:rsidR="008B51DD" w:rsidRPr="006A75B9">
        <w:rPr>
          <w:rFonts w:ascii="Times" w:hAnsi="Times" w:cs="Times"/>
          <w:sz w:val="24"/>
          <w:szCs w:val="24"/>
        </w:rPr>
        <w:t xml:space="preserve"> LEED Studies.</w:t>
      </w:r>
      <w:r w:rsidRPr="006A75B9">
        <w:t xml:space="preserve"> </w:t>
      </w:r>
      <w:r w:rsidRPr="006A75B9">
        <w:rPr>
          <w:rFonts w:ascii="Times" w:hAnsi="Times" w:cs="Times"/>
          <w:i/>
          <w:sz w:val="24"/>
          <w:szCs w:val="24"/>
        </w:rPr>
        <w:t xml:space="preserve">J. Phys. Chem. B </w:t>
      </w:r>
      <w:r w:rsidRPr="006A75B9">
        <w:rPr>
          <w:rFonts w:ascii="Times" w:hAnsi="Times" w:cs="Times"/>
          <w:b/>
          <w:sz w:val="24"/>
          <w:szCs w:val="24"/>
        </w:rPr>
        <w:t>1998</w:t>
      </w:r>
      <w:r w:rsidRPr="006A75B9">
        <w:rPr>
          <w:rFonts w:ascii="Times" w:hAnsi="Times" w:cs="Times"/>
          <w:sz w:val="24"/>
          <w:szCs w:val="24"/>
        </w:rPr>
        <w:t xml:space="preserve">, </w:t>
      </w:r>
      <w:r w:rsidRPr="006A75B9">
        <w:rPr>
          <w:rFonts w:ascii="Times" w:hAnsi="Times" w:cs="Times"/>
          <w:i/>
          <w:sz w:val="24"/>
          <w:szCs w:val="24"/>
        </w:rPr>
        <w:t>102</w:t>
      </w:r>
      <w:r w:rsidRPr="006A75B9">
        <w:rPr>
          <w:rFonts w:ascii="Times" w:hAnsi="Times" w:cs="Times"/>
          <w:sz w:val="24"/>
          <w:szCs w:val="24"/>
        </w:rPr>
        <w:t>, 10034</w:t>
      </w:r>
      <w:r w:rsidRPr="006A75B9">
        <w:rPr>
          <w:rFonts w:ascii="Times New Roman" w:hAnsi="Times New Roman" w:cs="Times New Roman"/>
          <w:sz w:val="24"/>
        </w:rPr>
        <w:t>–</w:t>
      </w:r>
      <w:r w:rsidRPr="006A75B9">
        <w:rPr>
          <w:rFonts w:ascii="Times" w:hAnsi="Times" w:cs="Times"/>
          <w:sz w:val="24"/>
          <w:szCs w:val="24"/>
        </w:rPr>
        <w:t>10040.</w:t>
      </w:r>
    </w:p>
    <w:p w14:paraId="7D7FD515" w14:textId="057439C1" w:rsidR="005A2A89" w:rsidRPr="006A75B9" w:rsidRDefault="005A2A89" w:rsidP="008B51DD">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Eigler, D. M.; Schweizer, E. K. </w:t>
      </w:r>
      <w:r w:rsidR="008B51DD" w:rsidRPr="006A75B9">
        <w:rPr>
          <w:rFonts w:ascii="Times New Roman" w:hAnsi="Times New Roman" w:cs="Times New Roman"/>
          <w:sz w:val="24"/>
        </w:rPr>
        <w:t xml:space="preserve">Positioning Single Atoms with a Scanning Tunnelling Microscope. </w:t>
      </w:r>
      <w:r w:rsidRPr="006A75B9">
        <w:rPr>
          <w:rFonts w:ascii="Times New Roman" w:hAnsi="Times New Roman" w:cs="Times New Roman"/>
          <w:i/>
          <w:sz w:val="24"/>
        </w:rPr>
        <w:t>Nature</w:t>
      </w:r>
      <w:r w:rsidRPr="006A75B9">
        <w:rPr>
          <w:rFonts w:ascii="Times New Roman" w:hAnsi="Times New Roman" w:cs="Times New Roman"/>
          <w:sz w:val="24"/>
        </w:rPr>
        <w:t xml:space="preserve"> </w:t>
      </w:r>
      <w:r w:rsidRPr="006A75B9">
        <w:rPr>
          <w:rFonts w:ascii="Times New Roman" w:hAnsi="Times New Roman" w:cs="Times New Roman"/>
          <w:b/>
          <w:sz w:val="24"/>
        </w:rPr>
        <w:t>1990</w:t>
      </w:r>
      <w:r w:rsidRPr="006A75B9">
        <w:rPr>
          <w:rFonts w:ascii="Times New Roman" w:hAnsi="Times New Roman" w:cs="Times New Roman"/>
          <w:sz w:val="24"/>
        </w:rPr>
        <w:t xml:space="preserve">, </w:t>
      </w:r>
      <w:r w:rsidRPr="006A75B9">
        <w:rPr>
          <w:rFonts w:ascii="Times New Roman" w:hAnsi="Times New Roman" w:cs="Times New Roman"/>
          <w:i/>
          <w:sz w:val="24"/>
        </w:rPr>
        <w:t>344</w:t>
      </w:r>
      <w:r w:rsidRPr="006A75B9">
        <w:rPr>
          <w:rFonts w:ascii="Times New Roman" w:hAnsi="Times New Roman" w:cs="Times New Roman"/>
          <w:sz w:val="24"/>
        </w:rPr>
        <w:t>, 524–526.</w:t>
      </w:r>
    </w:p>
    <w:p w14:paraId="08F63BF8" w14:textId="78749456" w:rsidR="00483074" w:rsidRPr="006A75B9" w:rsidRDefault="005A2A89" w:rsidP="008B51DD">
      <w:pPr>
        <w:pStyle w:val="ListParagraph"/>
        <w:widowControl/>
        <w:numPr>
          <w:ilvl w:val="0"/>
          <w:numId w:val="10"/>
        </w:numPr>
        <w:spacing w:line="360" w:lineRule="auto"/>
        <w:rPr>
          <w:rFonts w:ascii="Times New Roman" w:hAnsi="Times New Roman" w:cs="Times New Roman"/>
          <w:sz w:val="24"/>
        </w:rPr>
      </w:pPr>
      <w:r w:rsidRPr="006A75B9">
        <w:rPr>
          <w:rFonts w:ascii="Times New Roman" w:hAnsi="Times New Roman" w:cs="Times New Roman"/>
          <w:sz w:val="24"/>
        </w:rPr>
        <w:t xml:space="preserve">Crommie, M. F.; Lutz, C. P.; Eigler, D. M. </w:t>
      </w:r>
      <w:r w:rsidR="008B51DD" w:rsidRPr="006A75B9">
        <w:rPr>
          <w:rFonts w:ascii="Times New Roman" w:hAnsi="Times New Roman" w:cs="Times New Roman"/>
          <w:sz w:val="24"/>
        </w:rPr>
        <w:t xml:space="preserve">Confinement of Electrons to Quantum Corrals on a Metal Surface. </w:t>
      </w:r>
      <w:r w:rsidRPr="006A75B9">
        <w:rPr>
          <w:rFonts w:ascii="Times New Roman" w:hAnsi="Times New Roman" w:cs="Times New Roman"/>
          <w:i/>
          <w:sz w:val="24"/>
        </w:rPr>
        <w:t xml:space="preserve">Science </w:t>
      </w:r>
      <w:r w:rsidRPr="006A75B9">
        <w:rPr>
          <w:rFonts w:ascii="Times New Roman" w:hAnsi="Times New Roman" w:cs="Times New Roman"/>
          <w:b/>
          <w:sz w:val="24"/>
        </w:rPr>
        <w:t>1993</w:t>
      </w:r>
      <w:r w:rsidRPr="006A75B9">
        <w:rPr>
          <w:rFonts w:ascii="Times New Roman" w:hAnsi="Times New Roman" w:cs="Times New Roman"/>
          <w:sz w:val="24"/>
        </w:rPr>
        <w:t xml:space="preserve">, </w:t>
      </w:r>
      <w:r w:rsidRPr="006A75B9">
        <w:rPr>
          <w:rFonts w:ascii="Times New Roman" w:hAnsi="Times New Roman" w:cs="Times New Roman"/>
          <w:i/>
          <w:sz w:val="24"/>
        </w:rPr>
        <w:t>262</w:t>
      </w:r>
      <w:r w:rsidRPr="006A75B9">
        <w:rPr>
          <w:rFonts w:ascii="Times New Roman" w:hAnsi="Times New Roman" w:cs="Times New Roman"/>
          <w:sz w:val="24"/>
        </w:rPr>
        <w:t>, 218–220.</w:t>
      </w:r>
    </w:p>
    <w:p w14:paraId="39FCB4FF" w14:textId="3FA8DA25" w:rsidR="00DF3766" w:rsidRPr="006A75B9" w:rsidRDefault="00173E7C" w:rsidP="008C3AA6">
      <w:pPr>
        <w:pStyle w:val="ListParagraph"/>
        <w:widowControl/>
        <w:numPr>
          <w:ilvl w:val="0"/>
          <w:numId w:val="10"/>
        </w:numPr>
        <w:pBdr>
          <w:top w:val="nil"/>
          <w:left w:val="nil"/>
          <w:bottom w:val="nil"/>
          <w:right w:val="nil"/>
          <w:between w:val="nil"/>
          <w:bar w:val="nil"/>
        </w:pBdr>
        <w:spacing w:after="160" w:line="360" w:lineRule="auto"/>
        <w:rPr>
          <w:rFonts w:ascii="Times New Roman" w:hAnsi="Times New Roman" w:cs="Times New Roman"/>
          <w:sz w:val="24"/>
          <w:szCs w:val="24"/>
        </w:rPr>
      </w:pPr>
      <w:r w:rsidRPr="006A75B9">
        <w:rPr>
          <w:rFonts w:ascii="Times New Roman" w:hAnsi="Times New Roman" w:cs="Times New Roman"/>
          <w:sz w:val="24"/>
          <w:szCs w:val="24"/>
        </w:rPr>
        <w:t xml:space="preserve">Kawai, S.; Benassi, A.; Gnecco, E.; Söde, H.; Pawlak, R.; Feng, X.; Müllen, K.; Passerone, D.; Pignedoli, C. A.; Ruffieux, P.; Fasel, R.; Meyer, E. </w:t>
      </w:r>
      <w:r w:rsidR="008C3AA6" w:rsidRPr="006A75B9">
        <w:rPr>
          <w:rFonts w:ascii="Times New Roman" w:hAnsi="Times New Roman" w:cs="Times New Roman"/>
          <w:sz w:val="24"/>
          <w:szCs w:val="24"/>
        </w:rPr>
        <w:t xml:space="preserve">Superlubricity of Graphene Nanoribbons on Gold Surfaces. </w:t>
      </w:r>
      <w:r w:rsidRPr="006A75B9">
        <w:rPr>
          <w:rFonts w:ascii="Times New Roman" w:hAnsi="Times New Roman" w:cs="Times New Roman"/>
          <w:i/>
          <w:sz w:val="24"/>
          <w:szCs w:val="24"/>
        </w:rPr>
        <w:t>Science,</w:t>
      </w:r>
      <w:r w:rsidRPr="006A75B9">
        <w:rPr>
          <w:rFonts w:ascii="Times New Roman" w:hAnsi="Times New Roman" w:cs="Times New Roman"/>
          <w:sz w:val="24"/>
          <w:szCs w:val="24"/>
        </w:rPr>
        <w:t xml:space="preserve"> </w:t>
      </w:r>
      <w:r w:rsidRPr="006A75B9">
        <w:rPr>
          <w:rFonts w:ascii="Times New Roman" w:hAnsi="Times New Roman" w:cs="Times New Roman"/>
          <w:b/>
          <w:bCs/>
          <w:sz w:val="24"/>
          <w:szCs w:val="24"/>
        </w:rPr>
        <w:t>2016</w:t>
      </w:r>
      <w:r w:rsidRPr="006A75B9">
        <w:rPr>
          <w:rFonts w:ascii="Times New Roman" w:hAnsi="Times New Roman" w:cs="Times New Roman"/>
          <w:sz w:val="24"/>
          <w:szCs w:val="24"/>
        </w:rPr>
        <w:t xml:space="preserve">, </w:t>
      </w:r>
      <w:r w:rsidRPr="006A75B9">
        <w:rPr>
          <w:rFonts w:ascii="Times New Roman" w:hAnsi="Times New Roman" w:cs="Times New Roman"/>
          <w:i/>
          <w:iCs/>
          <w:sz w:val="24"/>
          <w:szCs w:val="24"/>
        </w:rPr>
        <w:t>351</w:t>
      </w:r>
      <w:r w:rsidRPr="006A75B9">
        <w:rPr>
          <w:rFonts w:ascii="Times New Roman" w:hAnsi="Times New Roman" w:cs="Times New Roman"/>
          <w:sz w:val="24"/>
          <w:szCs w:val="24"/>
        </w:rPr>
        <w:t>, 957–961.</w:t>
      </w:r>
    </w:p>
    <w:p w14:paraId="6E22DE5F" w14:textId="3CC3BDB6" w:rsidR="00533C43" w:rsidRPr="006A75B9" w:rsidRDefault="00533C43" w:rsidP="00533C43">
      <w:pPr>
        <w:pStyle w:val="ListParagraph"/>
        <w:widowControl/>
        <w:numPr>
          <w:ilvl w:val="0"/>
          <w:numId w:val="10"/>
        </w:numPr>
        <w:pBdr>
          <w:top w:val="nil"/>
          <w:left w:val="nil"/>
          <w:bottom w:val="nil"/>
          <w:right w:val="nil"/>
          <w:between w:val="nil"/>
          <w:bar w:val="nil"/>
        </w:pBdr>
        <w:spacing w:after="160" w:line="360" w:lineRule="auto"/>
        <w:rPr>
          <w:rFonts w:ascii="Times New Roman" w:hAnsi="Times New Roman" w:cs="Times New Roman"/>
          <w:sz w:val="24"/>
          <w:szCs w:val="24"/>
        </w:rPr>
      </w:pPr>
      <w:r w:rsidRPr="006A75B9">
        <w:rPr>
          <w:rFonts w:ascii="Times New Roman" w:hAnsi="Times New Roman" w:cs="Times New Roman"/>
          <w:sz w:val="24"/>
          <w:szCs w:val="24"/>
        </w:rPr>
        <w:t xml:space="preserve">Repp, J.; Meyer, G.; Rieder, K. H.; Hyldgaard, P. </w:t>
      </w:r>
      <w:r w:rsidR="008C3AA6" w:rsidRPr="006A75B9">
        <w:rPr>
          <w:rFonts w:ascii="Times New Roman" w:hAnsi="Times New Roman" w:cs="Times New Roman"/>
          <w:sz w:val="24"/>
          <w:szCs w:val="24"/>
        </w:rPr>
        <w:t xml:space="preserve">Site Determination and Thermally Assisted Tunneling in Homogenous Nucleation. </w:t>
      </w:r>
      <w:r w:rsidRPr="006A75B9">
        <w:rPr>
          <w:rFonts w:ascii="Times New Roman" w:hAnsi="Times New Roman" w:cs="Times New Roman"/>
          <w:i/>
          <w:iCs/>
          <w:sz w:val="24"/>
          <w:szCs w:val="24"/>
        </w:rPr>
        <w:t>Phys. Rev. Lett.</w:t>
      </w:r>
      <w:r w:rsidRPr="006A75B9">
        <w:rPr>
          <w:rFonts w:ascii="Times New Roman" w:hAnsi="Times New Roman" w:cs="Times New Roman"/>
          <w:sz w:val="24"/>
          <w:szCs w:val="24"/>
        </w:rPr>
        <w:t xml:space="preserve"> </w:t>
      </w:r>
      <w:r w:rsidRPr="006A75B9">
        <w:rPr>
          <w:rFonts w:ascii="Times New Roman" w:hAnsi="Times New Roman" w:cs="Times New Roman"/>
          <w:b/>
          <w:bCs/>
          <w:sz w:val="24"/>
          <w:szCs w:val="24"/>
        </w:rPr>
        <w:t>2003</w:t>
      </w:r>
      <w:r w:rsidRPr="006A75B9">
        <w:rPr>
          <w:rFonts w:ascii="Times New Roman" w:hAnsi="Times New Roman" w:cs="Times New Roman"/>
          <w:sz w:val="24"/>
          <w:szCs w:val="24"/>
        </w:rPr>
        <w:t xml:space="preserve">, </w:t>
      </w:r>
      <w:r w:rsidRPr="006A75B9">
        <w:rPr>
          <w:rFonts w:ascii="Times New Roman" w:hAnsi="Times New Roman" w:cs="Times New Roman"/>
          <w:i/>
          <w:iCs/>
          <w:sz w:val="24"/>
          <w:szCs w:val="24"/>
        </w:rPr>
        <w:t>91</w:t>
      </w:r>
      <w:r w:rsidRPr="006A75B9">
        <w:rPr>
          <w:rFonts w:ascii="Times New Roman" w:hAnsi="Times New Roman" w:cs="Times New Roman"/>
          <w:sz w:val="24"/>
          <w:szCs w:val="24"/>
        </w:rPr>
        <w:t>, 206102.</w:t>
      </w:r>
    </w:p>
    <w:p w14:paraId="6E21E7C7" w14:textId="6B2A2971" w:rsidR="00B032A0" w:rsidRPr="006A75B9" w:rsidRDefault="00B032A0" w:rsidP="008C3AA6">
      <w:pPr>
        <w:pStyle w:val="ListParagraph"/>
        <w:widowControl/>
        <w:numPr>
          <w:ilvl w:val="0"/>
          <w:numId w:val="10"/>
        </w:numPr>
        <w:pBdr>
          <w:top w:val="nil"/>
          <w:left w:val="nil"/>
          <w:bottom w:val="nil"/>
          <w:right w:val="nil"/>
          <w:between w:val="nil"/>
          <w:bar w:val="nil"/>
        </w:pBdr>
        <w:spacing w:after="160" w:line="360" w:lineRule="auto"/>
        <w:rPr>
          <w:rFonts w:ascii="Times New Roman" w:hAnsi="Times New Roman" w:cs="Times New Roman"/>
          <w:sz w:val="24"/>
          <w:szCs w:val="24"/>
        </w:rPr>
      </w:pPr>
      <w:r w:rsidRPr="006A75B9">
        <w:rPr>
          <w:rFonts w:ascii="Times New Roman" w:hAnsi="Times New Roman" w:cs="Times New Roman"/>
          <w:sz w:val="24"/>
          <w:szCs w:val="24"/>
        </w:rPr>
        <w:t xml:space="preserve">Ternes, M.; Lutz, C. P.;Hirjibehedin, C. F.; Giessibl, F. J.; Heinrich, A. J. </w:t>
      </w:r>
      <w:r w:rsidR="008C3AA6" w:rsidRPr="006A75B9">
        <w:rPr>
          <w:rFonts w:ascii="Times New Roman" w:hAnsi="Times New Roman" w:cs="Times New Roman"/>
          <w:sz w:val="24"/>
          <w:szCs w:val="24"/>
        </w:rPr>
        <w:t xml:space="preserve">The Force Needed to Move an Atom on a Surface. </w:t>
      </w:r>
      <w:r w:rsidRPr="006A75B9">
        <w:rPr>
          <w:rFonts w:ascii="Times New Roman" w:hAnsi="Times New Roman" w:cs="Times New Roman"/>
          <w:i/>
          <w:iCs/>
          <w:sz w:val="24"/>
          <w:szCs w:val="24"/>
        </w:rPr>
        <w:t>Science</w:t>
      </w:r>
      <w:r w:rsidRPr="006A75B9">
        <w:rPr>
          <w:rFonts w:ascii="Times New Roman" w:hAnsi="Times New Roman" w:cs="Times New Roman"/>
          <w:sz w:val="24"/>
          <w:szCs w:val="24"/>
        </w:rPr>
        <w:t xml:space="preserve">, </w:t>
      </w:r>
      <w:r w:rsidRPr="006A75B9">
        <w:rPr>
          <w:rFonts w:ascii="Times New Roman" w:hAnsi="Times New Roman" w:cs="Times New Roman"/>
          <w:b/>
          <w:bCs/>
          <w:sz w:val="24"/>
          <w:szCs w:val="24"/>
        </w:rPr>
        <w:t>2008</w:t>
      </w:r>
      <w:r w:rsidRPr="006A75B9">
        <w:rPr>
          <w:rFonts w:ascii="Times New Roman" w:hAnsi="Times New Roman" w:cs="Times New Roman"/>
          <w:sz w:val="24"/>
          <w:szCs w:val="24"/>
        </w:rPr>
        <w:t>, 1066–1069.</w:t>
      </w:r>
    </w:p>
    <w:p w14:paraId="43CE0A0D" w14:textId="1B018807" w:rsidR="00DF3766" w:rsidRPr="006A75B9" w:rsidRDefault="00B9603C" w:rsidP="00DF3766">
      <w:pPr>
        <w:pStyle w:val="ListParagraph"/>
        <w:widowControl/>
        <w:numPr>
          <w:ilvl w:val="0"/>
          <w:numId w:val="10"/>
        </w:numPr>
        <w:pBdr>
          <w:top w:val="nil"/>
          <w:left w:val="nil"/>
          <w:bottom w:val="nil"/>
          <w:right w:val="nil"/>
          <w:between w:val="nil"/>
          <w:bar w:val="nil"/>
        </w:pBdr>
        <w:spacing w:after="160" w:line="360" w:lineRule="auto"/>
        <w:rPr>
          <w:rFonts w:ascii="Times New Roman" w:hAnsi="Times New Roman" w:cs="Times New Roman"/>
          <w:sz w:val="24"/>
          <w:szCs w:val="24"/>
        </w:rPr>
      </w:pPr>
      <w:r w:rsidRPr="006A75B9">
        <w:rPr>
          <w:rFonts w:ascii="Times New Roman" w:hAnsi="Times New Roman" w:cs="Times New Roman"/>
          <w:sz w:val="24"/>
          <w:szCs w:val="24"/>
        </w:rPr>
        <w:t xml:space="preserve">Klimeš, J.; Bowler, D. R.; Michaelides, A. </w:t>
      </w:r>
      <w:r w:rsidR="008C3AA6" w:rsidRPr="006A75B9">
        <w:rPr>
          <w:rFonts w:ascii="Times New Roman" w:hAnsi="Times New Roman" w:cs="Times New Roman"/>
          <w:sz w:val="24"/>
          <w:szCs w:val="24"/>
        </w:rPr>
        <w:t xml:space="preserve">Van der Waals Density Functionals Applied to Solids. </w:t>
      </w:r>
      <w:r w:rsidRPr="006A75B9">
        <w:rPr>
          <w:rFonts w:ascii="Times New Roman" w:hAnsi="Times New Roman" w:cs="Times New Roman"/>
          <w:i/>
          <w:sz w:val="24"/>
          <w:szCs w:val="24"/>
        </w:rPr>
        <w:t>Phys. Rev. B</w:t>
      </w:r>
      <w:r w:rsidRPr="006A75B9">
        <w:rPr>
          <w:rFonts w:ascii="Times New Roman" w:hAnsi="Times New Roman" w:cs="Times New Roman"/>
          <w:sz w:val="24"/>
          <w:szCs w:val="24"/>
        </w:rPr>
        <w:t xml:space="preserve"> </w:t>
      </w:r>
      <w:r w:rsidRPr="006A75B9">
        <w:rPr>
          <w:rFonts w:ascii="Times New Roman" w:hAnsi="Times New Roman" w:cs="Times New Roman"/>
          <w:b/>
          <w:bCs/>
          <w:sz w:val="24"/>
          <w:szCs w:val="24"/>
        </w:rPr>
        <w:t>2011</w:t>
      </w:r>
      <w:r w:rsidRPr="006A75B9">
        <w:rPr>
          <w:rFonts w:ascii="Times New Roman" w:hAnsi="Times New Roman" w:cs="Times New Roman"/>
          <w:sz w:val="24"/>
          <w:szCs w:val="24"/>
        </w:rPr>
        <w:t xml:space="preserve">, </w:t>
      </w:r>
      <w:r w:rsidRPr="006A75B9">
        <w:rPr>
          <w:rFonts w:ascii="Times New Roman" w:hAnsi="Times New Roman" w:cs="Times New Roman"/>
          <w:bCs/>
          <w:i/>
          <w:iCs/>
          <w:sz w:val="24"/>
          <w:szCs w:val="24"/>
        </w:rPr>
        <w:t>83</w:t>
      </w:r>
      <w:r w:rsidRPr="006A75B9">
        <w:rPr>
          <w:rFonts w:ascii="Times New Roman" w:hAnsi="Times New Roman" w:cs="Times New Roman"/>
          <w:sz w:val="24"/>
          <w:szCs w:val="24"/>
        </w:rPr>
        <w:t>, 195131.</w:t>
      </w:r>
    </w:p>
    <w:p w14:paraId="62196B1E" w14:textId="7647F73F" w:rsidR="00B9603C" w:rsidRPr="006A75B9" w:rsidRDefault="00B9603C" w:rsidP="00D608F8">
      <w:pPr>
        <w:pStyle w:val="ListParagraph"/>
        <w:widowControl/>
        <w:numPr>
          <w:ilvl w:val="0"/>
          <w:numId w:val="10"/>
        </w:numPr>
        <w:pBdr>
          <w:top w:val="nil"/>
          <w:left w:val="nil"/>
          <w:bottom w:val="nil"/>
          <w:right w:val="nil"/>
          <w:between w:val="nil"/>
          <w:bar w:val="nil"/>
        </w:pBdr>
        <w:spacing w:after="160" w:line="360" w:lineRule="auto"/>
        <w:rPr>
          <w:rFonts w:ascii="Times New Roman" w:hAnsi="Times New Roman" w:cs="Times New Roman"/>
          <w:sz w:val="24"/>
          <w:szCs w:val="24"/>
        </w:rPr>
      </w:pPr>
      <w:r w:rsidRPr="006A75B9">
        <w:rPr>
          <w:rFonts w:ascii="Times New Roman" w:hAnsi="Times New Roman" w:cs="Times New Roman"/>
          <w:sz w:val="24"/>
          <w:szCs w:val="24"/>
        </w:rPr>
        <w:t>Kresse, G.; Furthmüller, J.</w:t>
      </w:r>
      <w:r w:rsidR="008C3AA6" w:rsidRPr="006A75B9">
        <w:t xml:space="preserve"> </w:t>
      </w:r>
      <w:r w:rsidR="008C3AA6" w:rsidRPr="006A75B9">
        <w:rPr>
          <w:rFonts w:ascii="Times New Roman" w:hAnsi="Times New Roman" w:cs="Times New Roman"/>
          <w:sz w:val="24"/>
          <w:szCs w:val="24"/>
        </w:rPr>
        <w:t>Efficient Iterative Schemes for AB Initio Total-Energy Calculations Using a Plane-Wave Basis Set.</w:t>
      </w:r>
      <w:r w:rsidRPr="006A75B9">
        <w:rPr>
          <w:rFonts w:ascii="Times New Roman" w:hAnsi="Times New Roman" w:cs="Times New Roman"/>
          <w:sz w:val="24"/>
          <w:szCs w:val="24"/>
        </w:rPr>
        <w:t xml:space="preserve"> </w:t>
      </w:r>
      <w:r w:rsidRPr="006A75B9">
        <w:rPr>
          <w:rFonts w:ascii="Times New Roman" w:hAnsi="Times New Roman" w:cs="Times New Roman"/>
          <w:i/>
          <w:sz w:val="24"/>
          <w:szCs w:val="24"/>
        </w:rPr>
        <w:t>Phys. Rev. B</w:t>
      </w:r>
      <w:r w:rsidRPr="006A75B9">
        <w:rPr>
          <w:rFonts w:ascii="Times New Roman" w:hAnsi="Times New Roman" w:cs="Times New Roman"/>
          <w:sz w:val="24"/>
          <w:szCs w:val="24"/>
        </w:rPr>
        <w:t xml:space="preserve"> </w:t>
      </w:r>
      <w:r w:rsidRPr="006A75B9">
        <w:rPr>
          <w:rFonts w:ascii="Times New Roman" w:hAnsi="Times New Roman" w:cs="Times New Roman"/>
          <w:b/>
          <w:bCs/>
          <w:sz w:val="24"/>
          <w:szCs w:val="24"/>
        </w:rPr>
        <w:t>1996</w:t>
      </w:r>
      <w:r w:rsidRPr="006A75B9">
        <w:rPr>
          <w:rFonts w:ascii="Times New Roman" w:hAnsi="Times New Roman" w:cs="Times New Roman"/>
          <w:sz w:val="24"/>
          <w:szCs w:val="24"/>
        </w:rPr>
        <w:t xml:space="preserve">, </w:t>
      </w:r>
      <w:r w:rsidRPr="006A75B9">
        <w:rPr>
          <w:rFonts w:ascii="Times New Roman" w:hAnsi="Times New Roman" w:cs="Times New Roman"/>
          <w:i/>
          <w:sz w:val="24"/>
          <w:szCs w:val="24"/>
        </w:rPr>
        <w:t>54</w:t>
      </w:r>
      <w:r w:rsidRPr="006A75B9">
        <w:rPr>
          <w:rFonts w:ascii="Times New Roman" w:hAnsi="Times New Roman" w:cs="Times New Roman"/>
          <w:sz w:val="24"/>
          <w:szCs w:val="24"/>
        </w:rPr>
        <w:t>, 11169</w:t>
      </w:r>
      <w:r w:rsidRPr="006A75B9">
        <w:rPr>
          <w:rFonts w:ascii="Times New Roman" w:hAnsi="Times New Roman" w:cs="Times New Roman"/>
          <w:sz w:val="24"/>
        </w:rPr>
        <w:t>–11186</w:t>
      </w:r>
      <w:r w:rsidRPr="006A75B9">
        <w:rPr>
          <w:rFonts w:ascii="Times New Roman" w:hAnsi="Times New Roman" w:cs="Times New Roman"/>
          <w:sz w:val="24"/>
          <w:szCs w:val="24"/>
        </w:rPr>
        <w:t>.</w:t>
      </w:r>
    </w:p>
    <w:p w14:paraId="55D83199" w14:textId="650BF2C2" w:rsidR="00B9603C" w:rsidRPr="006A75B9" w:rsidRDefault="00B9603C" w:rsidP="00D608F8">
      <w:pPr>
        <w:pStyle w:val="ListParagraph"/>
        <w:widowControl/>
        <w:numPr>
          <w:ilvl w:val="0"/>
          <w:numId w:val="10"/>
        </w:numPr>
        <w:pBdr>
          <w:top w:val="nil"/>
          <w:left w:val="nil"/>
          <w:bottom w:val="nil"/>
          <w:right w:val="nil"/>
          <w:between w:val="nil"/>
          <w:bar w:val="nil"/>
        </w:pBdr>
        <w:spacing w:after="160" w:line="360" w:lineRule="auto"/>
        <w:rPr>
          <w:rFonts w:ascii="Times New Roman" w:hAnsi="Times New Roman" w:cs="Times New Roman"/>
          <w:sz w:val="24"/>
          <w:szCs w:val="24"/>
        </w:rPr>
      </w:pPr>
      <w:r w:rsidRPr="006A75B9">
        <w:rPr>
          <w:rFonts w:ascii="Times New Roman" w:hAnsi="Times New Roman" w:cs="Times New Roman"/>
          <w:sz w:val="24"/>
          <w:szCs w:val="24"/>
        </w:rPr>
        <w:t xml:space="preserve">Kresse, G.; Joubert, D. </w:t>
      </w:r>
      <w:r w:rsidR="00001A17" w:rsidRPr="006A75B9">
        <w:rPr>
          <w:rFonts w:ascii="Times New Roman" w:hAnsi="Times New Roman" w:cs="Times New Roman"/>
          <w:sz w:val="24"/>
          <w:szCs w:val="24"/>
        </w:rPr>
        <w:t xml:space="preserve">From Ultrasoft Pseudopotentials to the Projector Augmented-Wave Method. </w:t>
      </w:r>
      <w:r w:rsidRPr="006A75B9">
        <w:rPr>
          <w:rFonts w:ascii="Times New Roman" w:hAnsi="Times New Roman" w:cs="Times New Roman"/>
          <w:i/>
          <w:sz w:val="24"/>
          <w:szCs w:val="24"/>
        </w:rPr>
        <w:t>Phys. Rev. B</w:t>
      </w:r>
      <w:r w:rsidRPr="006A75B9">
        <w:rPr>
          <w:rFonts w:ascii="Times New Roman" w:hAnsi="Times New Roman" w:cs="Times New Roman"/>
          <w:sz w:val="24"/>
          <w:szCs w:val="24"/>
        </w:rPr>
        <w:t xml:space="preserve"> </w:t>
      </w:r>
      <w:r w:rsidRPr="006A75B9">
        <w:rPr>
          <w:rFonts w:ascii="Times New Roman" w:hAnsi="Times New Roman" w:cs="Times New Roman"/>
          <w:b/>
          <w:bCs/>
          <w:sz w:val="24"/>
          <w:szCs w:val="24"/>
        </w:rPr>
        <w:t>1999</w:t>
      </w:r>
      <w:r w:rsidRPr="006A75B9">
        <w:rPr>
          <w:rFonts w:ascii="Times New Roman" w:hAnsi="Times New Roman" w:cs="Times New Roman"/>
          <w:sz w:val="24"/>
          <w:szCs w:val="24"/>
        </w:rPr>
        <w:t xml:space="preserve">, </w:t>
      </w:r>
      <w:r w:rsidRPr="006A75B9">
        <w:rPr>
          <w:rFonts w:ascii="Times New Roman" w:hAnsi="Times New Roman" w:cs="Times New Roman"/>
          <w:i/>
          <w:sz w:val="24"/>
          <w:szCs w:val="24"/>
        </w:rPr>
        <w:t>59</w:t>
      </w:r>
      <w:r w:rsidRPr="006A75B9">
        <w:rPr>
          <w:rFonts w:ascii="Times New Roman" w:hAnsi="Times New Roman" w:cs="Times New Roman"/>
          <w:sz w:val="24"/>
          <w:szCs w:val="24"/>
        </w:rPr>
        <w:t>, 1758</w:t>
      </w:r>
      <w:r w:rsidRPr="006A75B9">
        <w:rPr>
          <w:rFonts w:ascii="Times New Roman" w:hAnsi="Times New Roman" w:cs="Times New Roman"/>
          <w:sz w:val="24"/>
        </w:rPr>
        <w:t>–1775</w:t>
      </w:r>
      <w:r w:rsidRPr="006A75B9">
        <w:rPr>
          <w:rFonts w:ascii="Times New Roman" w:hAnsi="Times New Roman" w:cs="Times New Roman"/>
          <w:sz w:val="24"/>
          <w:szCs w:val="24"/>
        </w:rPr>
        <w:t>.</w:t>
      </w:r>
    </w:p>
    <w:p w14:paraId="7CAC1845" w14:textId="170CCE31" w:rsidR="00B9603C" w:rsidRPr="006A75B9" w:rsidRDefault="00B9603C" w:rsidP="00D608F8">
      <w:pPr>
        <w:pStyle w:val="ListParagraph"/>
        <w:widowControl/>
        <w:numPr>
          <w:ilvl w:val="0"/>
          <w:numId w:val="10"/>
        </w:numPr>
        <w:pBdr>
          <w:top w:val="nil"/>
          <w:left w:val="nil"/>
          <w:bottom w:val="nil"/>
          <w:right w:val="nil"/>
          <w:between w:val="nil"/>
          <w:bar w:val="nil"/>
        </w:pBdr>
        <w:spacing w:after="160" w:line="360" w:lineRule="auto"/>
        <w:rPr>
          <w:rFonts w:ascii="Times New Roman" w:hAnsi="Times New Roman" w:cs="Times New Roman"/>
          <w:sz w:val="24"/>
          <w:szCs w:val="24"/>
        </w:rPr>
      </w:pPr>
      <w:r w:rsidRPr="006A75B9">
        <w:rPr>
          <w:rFonts w:ascii="Times New Roman" w:hAnsi="Times New Roman" w:cs="Times New Roman"/>
          <w:sz w:val="24"/>
          <w:szCs w:val="24"/>
        </w:rPr>
        <w:lastRenderedPageBreak/>
        <w:t xml:space="preserve">Wyckoff, R. W. G. </w:t>
      </w:r>
      <w:r w:rsidRPr="006A75B9">
        <w:rPr>
          <w:rFonts w:ascii="Times New Roman" w:hAnsi="Times New Roman" w:cs="Times New Roman"/>
          <w:i/>
          <w:sz w:val="24"/>
          <w:szCs w:val="24"/>
        </w:rPr>
        <w:t>Crystal Structures</w:t>
      </w:r>
      <w:r w:rsidR="0078204C" w:rsidRPr="006A75B9">
        <w:rPr>
          <w:rFonts w:ascii="Times New Roman" w:hAnsi="Times New Roman" w:cs="Times New Roman"/>
          <w:sz w:val="24"/>
          <w:szCs w:val="24"/>
        </w:rPr>
        <w:t>,</w:t>
      </w:r>
      <w:r w:rsidRPr="006A75B9">
        <w:rPr>
          <w:rFonts w:ascii="Times New Roman" w:hAnsi="Times New Roman" w:cs="Times New Roman"/>
          <w:sz w:val="24"/>
          <w:szCs w:val="24"/>
        </w:rPr>
        <w:t xml:space="preserve"> Wiley, </w:t>
      </w:r>
      <w:r w:rsidRPr="006A75B9">
        <w:rPr>
          <w:rFonts w:ascii="Times New Roman" w:hAnsi="Times New Roman" w:cs="Times New Roman"/>
          <w:b/>
          <w:bCs/>
          <w:sz w:val="24"/>
          <w:szCs w:val="24"/>
        </w:rPr>
        <w:t>1963</w:t>
      </w:r>
      <w:r w:rsidR="0078204C" w:rsidRPr="006A75B9">
        <w:rPr>
          <w:rFonts w:ascii="Times New Roman" w:hAnsi="Times New Roman" w:cs="Times New Roman"/>
          <w:sz w:val="24"/>
          <w:szCs w:val="24"/>
        </w:rPr>
        <w:t>,</w:t>
      </w:r>
      <w:r w:rsidRPr="006A75B9">
        <w:rPr>
          <w:rFonts w:ascii="Times New Roman" w:hAnsi="Times New Roman" w:cs="Times New Roman"/>
          <w:sz w:val="24"/>
          <w:szCs w:val="24"/>
        </w:rPr>
        <w:t xml:space="preserve"> Vol. 1, p 7-83.</w:t>
      </w:r>
    </w:p>
    <w:p w14:paraId="614EDDFA" w14:textId="0767223B" w:rsidR="0078204C" w:rsidRPr="006A75B9" w:rsidRDefault="0078204C" w:rsidP="00D608F8">
      <w:pPr>
        <w:pStyle w:val="ListParagraph"/>
        <w:widowControl/>
        <w:numPr>
          <w:ilvl w:val="0"/>
          <w:numId w:val="10"/>
        </w:numPr>
        <w:pBdr>
          <w:top w:val="nil"/>
          <w:left w:val="nil"/>
          <w:bottom w:val="nil"/>
          <w:right w:val="nil"/>
          <w:between w:val="nil"/>
          <w:bar w:val="nil"/>
        </w:pBdr>
        <w:spacing w:after="160" w:line="360" w:lineRule="auto"/>
        <w:rPr>
          <w:rFonts w:ascii="Times New Roman" w:hAnsi="Times New Roman" w:cs="Times New Roman"/>
          <w:sz w:val="24"/>
          <w:szCs w:val="24"/>
        </w:rPr>
      </w:pPr>
      <w:r w:rsidRPr="006A75B9">
        <w:rPr>
          <w:rFonts w:ascii="Times New Roman" w:hAnsi="Times New Roman" w:cs="Times New Roman"/>
          <w:sz w:val="24"/>
          <w:szCs w:val="24"/>
        </w:rPr>
        <w:t xml:space="preserve">Tersoff, J.; Hamann, D. R. </w:t>
      </w:r>
      <w:r w:rsidR="00001A17" w:rsidRPr="006A75B9">
        <w:rPr>
          <w:rFonts w:ascii="Times New Roman" w:hAnsi="Times New Roman" w:cs="Times New Roman"/>
          <w:sz w:val="24"/>
          <w:szCs w:val="24"/>
        </w:rPr>
        <w:t xml:space="preserve">Theory and Application for the Scanning Tunneling Microscope. </w:t>
      </w:r>
      <w:r w:rsidRPr="006A75B9">
        <w:rPr>
          <w:rFonts w:ascii="Times New Roman" w:hAnsi="Times New Roman" w:cs="Times New Roman"/>
          <w:i/>
          <w:sz w:val="24"/>
          <w:szCs w:val="24"/>
        </w:rPr>
        <w:t>Phys. Rev. Lett.</w:t>
      </w:r>
      <w:r w:rsidRPr="006A75B9">
        <w:rPr>
          <w:rFonts w:ascii="Times New Roman" w:hAnsi="Times New Roman" w:cs="Times New Roman"/>
          <w:sz w:val="24"/>
          <w:szCs w:val="24"/>
        </w:rPr>
        <w:t xml:space="preserve"> </w:t>
      </w:r>
      <w:r w:rsidRPr="006A75B9">
        <w:rPr>
          <w:rFonts w:ascii="Times New Roman" w:hAnsi="Times New Roman" w:cs="Times New Roman"/>
          <w:b/>
          <w:bCs/>
          <w:sz w:val="24"/>
          <w:szCs w:val="24"/>
        </w:rPr>
        <w:t>1983</w:t>
      </w:r>
      <w:r w:rsidRPr="006A75B9">
        <w:rPr>
          <w:rFonts w:ascii="Times New Roman" w:hAnsi="Times New Roman" w:cs="Times New Roman"/>
          <w:sz w:val="24"/>
          <w:szCs w:val="24"/>
        </w:rPr>
        <w:t xml:space="preserve">, </w:t>
      </w:r>
      <w:r w:rsidRPr="006A75B9">
        <w:rPr>
          <w:rFonts w:ascii="Times New Roman" w:hAnsi="Times New Roman" w:cs="Times New Roman"/>
          <w:i/>
          <w:sz w:val="24"/>
          <w:szCs w:val="24"/>
        </w:rPr>
        <w:t>50</w:t>
      </w:r>
      <w:r w:rsidRPr="006A75B9">
        <w:rPr>
          <w:rFonts w:ascii="Times New Roman" w:hAnsi="Times New Roman" w:cs="Times New Roman"/>
          <w:sz w:val="24"/>
          <w:szCs w:val="24"/>
        </w:rPr>
        <w:t>, 1998</w:t>
      </w:r>
      <w:r w:rsidRPr="006A75B9">
        <w:rPr>
          <w:rFonts w:ascii="Times New Roman" w:hAnsi="Times New Roman" w:cs="Times New Roman"/>
          <w:sz w:val="24"/>
        </w:rPr>
        <w:t>–2001</w:t>
      </w:r>
      <w:r w:rsidRPr="006A75B9">
        <w:rPr>
          <w:rFonts w:ascii="Times New Roman" w:hAnsi="Times New Roman" w:cs="Times New Roman"/>
          <w:sz w:val="24"/>
          <w:szCs w:val="24"/>
        </w:rPr>
        <w:t>.</w:t>
      </w:r>
    </w:p>
    <w:p w14:paraId="372888C0" w14:textId="4C2CE389" w:rsidR="0078204C" w:rsidRPr="006A75B9" w:rsidRDefault="0078204C" w:rsidP="00D608F8">
      <w:pPr>
        <w:pStyle w:val="ListParagraph"/>
        <w:widowControl/>
        <w:numPr>
          <w:ilvl w:val="0"/>
          <w:numId w:val="10"/>
        </w:numPr>
        <w:pBdr>
          <w:top w:val="nil"/>
          <w:left w:val="nil"/>
          <w:bottom w:val="nil"/>
          <w:right w:val="nil"/>
          <w:between w:val="nil"/>
          <w:bar w:val="nil"/>
        </w:pBdr>
        <w:spacing w:after="160" w:line="360" w:lineRule="auto"/>
        <w:rPr>
          <w:rFonts w:ascii="Times New Roman" w:hAnsi="Times New Roman" w:cs="Times New Roman"/>
          <w:sz w:val="24"/>
          <w:szCs w:val="24"/>
        </w:rPr>
      </w:pPr>
      <w:r w:rsidRPr="006A75B9">
        <w:rPr>
          <w:rFonts w:ascii="Times New Roman" w:hAnsi="Times New Roman" w:cs="Times New Roman"/>
          <w:sz w:val="24"/>
          <w:szCs w:val="24"/>
        </w:rPr>
        <w:t>Tersoff, J.; Hamann, D. R.</w:t>
      </w:r>
      <w:r w:rsidR="00001A17" w:rsidRPr="006A75B9">
        <w:t xml:space="preserve"> </w:t>
      </w:r>
      <w:r w:rsidR="00001A17" w:rsidRPr="006A75B9">
        <w:rPr>
          <w:rFonts w:ascii="Times New Roman" w:hAnsi="Times New Roman" w:cs="Times New Roman"/>
          <w:sz w:val="24"/>
          <w:szCs w:val="24"/>
        </w:rPr>
        <w:t>Theory of the Scanning Tunneling Microscope.</w:t>
      </w:r>
      <w:r w:rsidRPr="006A75B9">
        <w:rPr>
          <w:rFonts w:ascii="Times New Roman" w:hAnsi="Times New Roman" w:cs="Times New Roman"/>
          <w:sz w:val="24"/>
          <w:szCs w:val="24"/>
        </w:rPr>
        <w:t xml:space="preserve"> </w:t>
      </w:r>
      <w:r w:rsidRPr="006A75B9">
        <w:rPr>
          <w:rFonts w:ascii="Times New Roman" w:hAnsi="Times New Roman" w:cs="Times New Roman"/>
          <w:i/>
          <w:sz w:val="24"/>
          <w:szCs w:val="24"/>
        </w:rPr>
        <w:t>Phys. Rev. B</w:t>
      </w:r>
      <w:r w:rsidRPr="006A75B9">
        <w:rPr>
          <w:rFonts w:ascii="Times New Roman" w:hAnsi="Times New Roman" w:cs="Times New Roman"/>
          <w:sz w:val="24"/>
          <w:szCs w:val="24"/>
        </w:rPr>
        <w:t xml:space="preserve"> </w:t>
      </w:r>
      <w:r w:rsidRPr="006A75B9">
        <w:rPr>
          <w:rFonts w:ascii="Times New Roman" w:hAnsi="Times New Roman" w:cs="Times New Roman"/>
          <w:b/>
          <w:bCs/>
          <w:sz w:val="24"/>
          <w:szCs w:val="24"/>
        </w:rPr>
        <w:t>1985</w:t>
      </w:r>
      <w:r w:rsidRPr="006A75B9">
        <w:rPr>
          <w:rFonts w:ascii="Times New Roman" w:hAnsi="Times New Roman" w:cs="Times New Roman"/>
          <w:sz w:val="24"/>
          <w:szCs w:val="24"/>
        </w:rPr>
        <w:t xml:space="preserve">, </w:t>
      </w:r>
      <w:r w:rsidRPr="006A75B9">
        <w:rPr>
          <w:rFonts w:ascii="Times New Roman" w:hAnsi="Times New Roman" w:cs="Times New Roman"/>
          <w:i/>
          <w:sz w:val="24"/>
          <w:szCs w:val="24"/>
        </w:rPr>
        <w:t>31</w:t>
      </w:r>
      <w:r w:rsidRPr="006A75B9">
        <w:rPr>
          <w:rFonts w:ascii="Times New Roman" w:hAnsi="Times New Roman" w:cs="Times New Roman"/>
          <w:sz w:val="24"/>
          <w:szCs w:val="24"/>
        </w:rPr>
        <w:t>, 805</w:t>
      </w:r>
      <w:r w:rsidRPr="006A75B9">
        <w:rPr>
          <w:rFonts w:ascii="Times New Roman" w:hAnsi="Times New Roman" w:cs="Times New Roman"/>
          <w:sz w:val="24"/>
        </w:rPr>
        <w:t>–813</w:t>
      </w:r>
      <w:r w:rsidRPr="006A75B9">
        <w:rPr>
          <w:rFonts w:ascii="Times New Roman" w:hAnsi="Times New Roman" w:cs="Times New Roman"/>
          <w:sz w:val="24"/>
          <w:szCs w:val="24"/>
        </w:rPr>
        <w:t>.</w:t>
      </w:r>
    </w:p>
    <w:p w14:paraId="4DC524A3" w14:textId="5FA98D87" w:rsidR="0078204C" w:rsidRPr="006A75B9" w:rsidRDefault="0078204C" w:rsidP="00D608F8">
      <w:pPr>
        <w:pStyle w:val="ListParagraph"/>
        <w:widowControl/>
        <w:numPr>
          <w:ilvl w:val="0"/>
          <w:numId w:val="10"/>
        </w:numPr>
        <w:pBdr>
          <w:top w:val="nil"/>
          <w:left w:val="nil"/>
          <w:bottom w:val="nil"/>
          <w:right w:val="nil"/>
          <w:between w:val="nil"/>
          <w:bar w:val="nil"/>
        </w:pBdr>
        <w:spacing w:after="160" w:line="360" w:lineRule="auto"/>
        <w:rPr>
          <w:rFonts w:ascii="Times New Roman" w:hAnsi="Times New Roman" w:cs="Times New Roman"/>
          <w:sz w:val="24"/>
          <w:szCs w:val="24"/>
        </w:rPr>
      </w:pPr>
      <w:r w:rsidRPr="006A75B9">
        <w:rPr>
          <w:rFonts w:ascii="Times New Roman" w:hAnsi="Times New Roman" w:cs="Times New Roman"/>
          <w:sz w:val="24"/>
          <w:szCs w:val="24"/>
        </w:rPr>
        <w:t xml:space="preserve">Bardeen, J. </w:t>
      </w:r>
      <w:r w:rsidR="00001A17" w:rsidRPr="006A75B9">
        <w:rPr>
          <w:rFonts w:ascii="Times New Roman" w:hAnsi="Times New Roman" w:cs="Times New Roman"/>
          <w:sz w:val="24"/>
          <w:szCs w:val="24"/>
        </w:rPr>
        <w:t xml:space="preserve">Tunnelling from a Many-Particle Point of View. </w:t>
      </w:r>
      <w:r w:rsidRPr="006A75B9">
        <w:rPr>
          <w:rFonts w:ascii="Times New Roman" w:hAnsi="Times New Roman" w:cs="Times New Roman"/>
          <w:i/>
          <w:sz w:val="24"/>
          <w:szCs w:val="24"/>
        </w:rPr>
        <w:t>Phys. Rev. Lett.</w:t>
      </w:r>
      <w:r w:rsidRPr="006A75B9">
        <w:rPr>
          <w:rFonts w:ascii="Times New Roman" w:hAnsi="Times New Roman" w:cs="Times New Roman"/>
          <w:sz w:val="24"/>
          <w:szCs w:val="24"/>
        </w:rPr>
        <w:t xml:space="preserve"> </w:t>
      </w:r>
      <w:r w:rsidRPr="006A75B9">
        <w:rPr>
          <w:rFonts w:ascii="Times New Roman" w:hAnsi="Times New Roman" w:cs="Times New Roman"/>
          <w:b/>
          <w:bCs/>
          <w:sz w:val="24"/>
          <w:szCs w:val="24"/>
        </w:rPr>
        <w:t>1961</w:t>
      </w:r>
      <w:r w:rsidRPr="006A75B9">
        <w:rPr>
          <w:rFonts w:ascii="Times New Roman" w:hAnsi="Times New Roman" w:cs="Times New Roman"/>
          <w:sz w:val="24"/>
          <w:szCs w:val="24"/>
        </w:rPr>
        <w:t xml:space="preserve">, </w:t>
      </w:r>
      <w:r w:rsidRPr="006A75B9">
        <w:rPr>
          <w:rFonts w:ascii="Times New Roman" w:hAnsi="Times New Roman" w:cs="Times New Roman"/>
          <w:i/>
          <w:sz w:val="24"/>
          <w:szCs w:val="24"/>
        </w:rPr>
        <w:t>6</w:t>
      </w:r>
      <w:r w:rsidRPr="006A75B9">
        <w:rPr>
          <w:rFonts w:ascii="Times New Roman" w:hAnsi="Times New Roman" w:cs="Times New Roman"/>
          <w:sz w:val="24"/>
          <w:szCs w:val="24"/>
        </w:rPr>
        <w:t>, 57</w:t>
      </w:r>
      <w:r w:rsidRPr="006A75B9">
        <w:rPr>
          <w:rFonts w:ascii="Times New Roman" w:hAnsi="Times New Roman" w:cs="Times New Roman"/>
          <w:sz w:val="24"/>
        </w:rPr>
        <w:t>–59</w:t>
      </w:r>
      <w:r w:rsidRPr="006A75B9">
        <w:rPr>
          <w:rFonts w:ascii="Times New Roman" w:hAnsi="Times New Roman" w:cs="Times New Roman"/>
          <w:sz w:val="24"/>
          <w:szCs w:val="24"/>
        </w:rPr>
        <w:t>.</w:t>
      </w:r>
    </w:p>
    <w:p w14:paraId="67BE23C7" w14:textId="667A1359" w:rsidR="00AD0E85" w:rsidRPr="006A75B9" w:rsidRDefault="00AD0E85" w:rsidP="00AD0E85">
      <w:pPr>
        <w:widowControl/>
        <w:pBdr>
          <w:top w:val="nil"/>
          <w:left w:val="nil"/>
          <w:bottom w:val="nil"/>
          <w:right w:val="nil"/>
          <w:between w:val="nil"/>
          <w:bar w:val="nil"/>
        </w:pBdr>
        <w:spacing w:after="160" w:line="360" w:lineRule="auto"/>
        <w:rPr>
          <w:rFonts w:ascii="Times New Roman" w:hAnsi="Times New Roman" w:cs="Times New Roman"/>
          <w:sz w:val="24"/>
          <w:szCs w:val="24"/>
        </w:rPr>
      </w:pPr>
    </w:p>
    <w:p w14:paraId="74453D3B" w14:textId="21A40A37" w:rsidR="00AD0E85" w:rsidRPr="006A75B9" w:rsidRDefault="00AD0E85" w:rsidP="00AD0E85">
      <w:pPr>
        <w:widowControl/>
        <w:pBdr>
          <w:top w:val="nil"/>
          <w:left w:val="nil"/>
          <w:bottom w:val="nil"/>
          <w:right w:val="nil"/>
          <w:between w:val="nil"/>
          <w:bar w:val="nil"/>
        </w:pBdr>
        <w:spacing w:after="160" w:line="360" w:lineRule="auto"/>
        <w:rPr>
          <w:rFonts w:ascii="Times New Roman" w:hAnsi="Times New Roman" w:cs="Times New Roman"/>
          <w:sz w:val="24"/>
          <w:szCs w:val="24"/>
        </w:rPr>
      </w:pPr>
    </w:p>
    <w:p w14:paraId="2D28A9B6" w14:textId="77777777" w:rsidR="00AD0E85" w:rsidRPr="006A75B9" w:rsidRDefault="00AD0E85" w:rsidP="00AD0E85">
      <w:pPr>
        <w:widowControl/>
        <w:pBdr>
          <w:top w:val="nil"/>
          <w:left w:val="nil"/>
          <w:bottom w:val="nil"/>
          <w:right w:val="nil"/>
          <w:between w:val="nil"/>
          <w:bar w:val="nil"/>
        </w:pBdr>
        <w:spacing w:after="160" w:line="360" w:lineRule="auto"/>
        <w:rPr>
          <w:rFonts w:ascii="Times New Roman" w:hAnsi="Times New Roman" w:cs="Times New Roman"/>
          <w:sz w:val="24"/>
          <w:szCs w:val="24"/>
        </w:rPr>
      </w:pPr>
    </w:p>
    <w:p w14:paraId="766E8161" w14:textId="1B1B5E3A" w:rsidR="00AD0E85" w:rsidRPr="006A75B9" w:rsidRDefault="00AD0E85" w:rsidP="00AD0E85">
      <w:pPr>
        <w:widowControl/>
        <w:pBdr>
          <w:top w:val="nil"/>
          <w:left w:val="nil"/>
          <w:bottom w:val="nil"/>
          <w:right w:val="nil"/>
          <w:between w:val="nil"/>
          <w:bar w:val="nil"/>
        </w:pBdr>
        <w:spacing w:after="160" w:line="360" w:lineRule="auto"/>
        <w:rPr>
          <w:rFonts w:ascii="Times New Roman" w:hAnsi="Times New Roman" w:cs="Times New Roman"/>
          <w:b/>
          <w:sz w:val="24"/>
          <w:szCs w:val="24"/>
        </w:rPr>
      </w:pPr>
      <w:r w:rsidRPr="006A75B9">
        <w:rPr>
          <w:rFonts w:ascii="Times New Roman" w:hAnsi="Times New Roman" w:cs="Times New Roman"/>
          <w:b/>
          <w:sz w:val="24"/>
          <w:szCs w:val="24"/>
        </w:rPr>
        <w:t>TOC</w:t>
      </w:r>
    </w:p>
    <w:p w14:paraId="03FA950A" w14:textId="6645A65E" w:rsidR="00AD0E85" w:rsidRPr="00222AE3" w:rsidRDefault="006425C1" w:rsidP="00AD0E85">
      <w:pPr>
        <w:widowControl/>
        <w:pBdr>
          <w:top w:val="nil"/>
          <w:left w:val="nil"/>
          <w:bottom w:val="nil"/>
          <w:right w:val="nil"/>
          <w:between w:val="nil"/>
          <w:bar w:val="nil"/>
        </w:pBdr>
        <w:spacing w:after="160" w:line="360" w:lineRule="auto"/>
        <w:rPr>
          <w:rFonts w:ascii="Times New Roman" w:hAnsi="Times New Roman" w:cs="Times New Roman"/>
          <w:b/>
          <w:sz w:val="24"/>
          <w:szCs w:val="24"/>
        </w:rPr>
      </w:pPr>
      <w:r w:rsidRPr="006A75B9">
        <w:rPr>
          <w:rFonts w:ascii="Times New Roman" w:hAnsi="Times New Roman" w:cs="Times New Roman"/>
          <w:b/>
          <w:noProof/>
          <w:sz w:val="24"/>
          <w:szCs w:val="24"/>
        </w:rPr>
        <w:drawing>
          <wp:inline distT="0" distB="0" distL="0" distR="0" wp14:anchorId="6A3A2FF5" wp14:editId="4BF69A30">
            <wp:extent cx="3240000" cy="2052000"/>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OC.jpg"/>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3240000" cy="2052000"/>
                    </a:xfrm>
                    <a:prstGeom prst="rect">
                      <a:avLst/>
                    </a:prstGeom>
                  </pic:spPr>
                </pic:pic>
              </a:graphicData>
            </a:graphic>
          </wp:inline>
        </w:drawing>
      </w:r>
      <w:r w:rsidR="002679B3" w:rsidRPr="00222AE3">
        <w:rPr>
          <w:rFonts w:ascii="Times New Roman" w:hAnsi="Times New Roman" w:cs="Times New Roman"/>
          <w:b/>
          <w:sz w:val="24"/>
          <w:szCs w:val="24"/>
        </w:rPr>
        <w:t xml:space="preserve"> </w:t>
      </w:r>
    </w:p>
    <w:sectPr w:rsidR="00AD0E85" w:rsidRPr="00222AE3" w:rsidSect="00451E9D">
      <w:footerReference w:type="default" r:id="rId18"/>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A388A" w14:textId="77777777" w:rsidR="00C249DD" w:rsidRDefault="00C249DD" w:rsidP="000F03CA">
      <w:r>
        <w:separator/>
      </w:r>
    </w:p>
  </w:endnote>
  <w:endnote w:type="continuationSeparator" w:id="0">
    <w:p w14:paraId="1725B73D" w14:textId="77777777" w:rsidR="00C249DD" w:rsidRDefault="00C249DD" w:rsidP="000F03CA">
      <w:r>
        <w:continuationSeparator/>
      </w:r>
    </w:p>
  </w:endnote>
  <w:endnote w:type="continuationNotice" w:id="1">
    <w:p w14:paraId="3DE406D1" w14:textId="77777777" w:rsidR="00C249DD" w:rsidRDefault="00C249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MS PMincho">
    <w:altName w:val="ＭＳ Ｐ明朝"/>
    <w:panose1 w:val="02020600040205080304"/>
    <w:charset w:val="80"/>
    <w:family w:val="roma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719519"/>
      <w:docPartObj>
        <w:docPartGallery w:val="Page Numbers (Bottom of Page)"/>
        <w:docPartUnique/>
      </w:docPartObj>
    </w:sdtPr>
    <w:sdtEndPr>
      <w:rPr>
        <w:noProof/>
      </w:rPr>
    </w:sdtEndPr>
    <w:sdtContent>
      <w:p w14:paraId="4E0A083E" w14:textId="1CDC061C" w:rsidR="00BA5D90" w:rsidRDefault="00BA5D90">
        <w:pPr>
          <w:pStyle w:val="Footer"/>
          <w:jc w:val="center"/>
        </w:pPr>
        <w:r>
          <w:fldChar w:fldCharType="begin"/>
        </w:r>
        <w:r>
          <w:instrText xml:space="preserve"> PAGE   \* MERGEFORMAT </w:instrText>
        </w:r>
        <w:r>
          <w:fldChar w:fldCharType="separate"/>
        </w:r>
        <w:r w:rsidR="003D11F1">
          <w:rPr>
            <w:noProof/>
          </w:rPr>
          <w:t>8</w:t>
        </w:r>
        <w:r>
          <w:rPr>
            <w:noProof/>
          </w:rPr>
          <w:fldChar w:fldCharType="end"/>
        </w:r>
      </w:p>
    </w:sdtContent>
  </w:sdt>
  <w:p w14:paraId="494DD959" w14:textId="77777777" w:rsidR="00BA5D90" w:rsidRDefault="00BA5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EF85" w14:textId="77777777" w:rsidR="00C249DD" w:rsidRDefault="00C249DD" w:rsidP="000F03CA">
      <w:r>
        <w:separator/>
      </w:r>
    </w:p>
  </w:footnote>
  <w:footnote w:type="continuationSeparator" w:id="0">
    <w:p w14:paraId="01F6EBAF" w14:textId="77777777" w:rsidR="00C249DD" w:rsidRDefault="00C249DD" w:rsidP="000F03CA">
      <w:r>
        <w:continuationSeparator/>
      </w:r>
    </w:p>
  </w:footnote>
  <w:footnote w:type="continuationNotice" w:id="1">
    <w:p w14:paraId="69E10A5A" w14:textId="77777777" w:rsidR="00C249DD" w:rsidRDefault="00C249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1BD7"/>
    <w:multiLevelType w:val="hybridMultilevel"/>
    <w:tmpl w:val="04E2B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438E7"/>
    <w:multiLevelType w:val="hybridMultilevel"/>
    <w:tmpl w:val="ABA6A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7549A"/>
    <w:multiLevelType w:val="hybridMultilevel"/>
    <w:tmpl w:val="E0A48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F78A2"/>
    <w:multiLevelType w:val="hybridMultilevel"/>
    <w:tmpl w:val="6406BAD8"/>
    <w:lvl w:ilvl="0" w:tplc="8B8C1E9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93C88"/>
    <w:multiLevelType w:val="hybridMultilevel"/>
    <w:tmpl w:val="23085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82458"/>
    <w:multiLevelType w:val="hybridMultilevel"/>
    <w:tmpl w:val="EDA2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83433"/>
    <w:multiLevelType w:val="hybridMultilevel"/>
    <w:tmpl w:val="786AF95A"/>
    <w:lvl w:ilvl="0" w:tplc="8F460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35D3F"/>
    <w:multiLevelType w:val="hybridMultilevel"/>
    <w:tmpl w:val="1C08AF88"/>
    <w:lvl w:ilvl="0" w:tplc="04090001">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86139B7"/>
    <w:multiLevelType w:val="hybridMultilevel"/>
    <w:tmpl w:val="C66CC064"/>
    <w:lvl w:ilvl="0" w:tplc="8F460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540CE2"/>
    <w:multiLevelType w:val="hybridMultilevel"/>
    <w:tmpl w:val="F8626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990B55"/>
    <w:multiLevelType w:val="hybridMultilevel"/>
    <w:tmpl w:val="D218634A"/>
    <w:lvl w:ilvl="0" w:tplc="6BFAD106">
      <w:start w:val="1"/>
      <w:numFmt w:val="decimal"/>
      <w:lvlText w:val="%1."/>
      <w:lvlJc w:val="left"/>
      <w:pPr>
        <w:ind w:left="1440" w:hanging="360"/>
      </w:pPr>
    </w:lvl>
    <w:lvl w:ilvl="1" w:tplc="6470B358">
      <w:start w:val="1"/>
      <w:numFmt w:val="decimal"/>
      <w:lvlText w:val="%2."/>
      <w:lvlJc w:val="left"/>
      <w:pPr>
        <w:ind w:left="1440" w:hanging="360"/>
      </w:pPr>
    </w:lvl>
    <w:lvl w:ilvl="2" w:tplc="A8B4AFF2">
      <w:start w:val="1"/>
      <w:numFmt w:val="decimal"/>
      <w:lvlText w:val="%3."/>
      <w:lvlJc w:val="left"/>
      <w:pPr>
        <w:ind w:left="1440" w:hanging="360"/>
      </w:pPr>
    </w:lvl>
    <w:lvl w:ilvl="3" w:tplc="76F2C7F2">
      <w:start w:val="1"/>
      <w:numFmt w:val="decimal"/>
      <w:lvlText w:val="%4."/>
      <w:lvlJc w:val="left"/>
      <w:pPr>
        <w:ind w:left="1440" w:hanging="360"/>
      </w:pPr>
    </w:lvl>
    <w:lvl w:ilvl="4" w:tplc="17709710">
      <w:start w:val="1"/>
      <w:numFmt w:val="decimal"/>
      <w:lvlText w:val="%5."/>
      <w:lvlJc w:val="left"/>
      <w:pPr>
        <w:ind w:left="1440" w:hanging="360"/>
      </w:pPr>
    </w:lvl>
    <w:lvl w:ilvl="5" w:tplc="E8BE52DE">
      <w:start w:val="1"/>
      <w:numFmt w:val="decimal"/>
      <w:lvlText w:val="%6."/>
      <w:lvlJc w:val="left"/>
      <w:pPr>
        <w:ind w:left="1440" w:hanging="360"/>
      </w:pPr>
    </w:lvl>
    <w:lvl w:ilvl="6" w:tplc="9516082C">
      <w:start w:val="1"/>
      <w:numFmt w:val="decimal"/>
      <w:lvlText w:val="%7."/>
      <w:lvlJc w:val="left"/>
      <w:pPr>
        <w:ind w:left="1440" w:hanging="360"/>
      </w:pPr>
    </w:lvl>
    <w:lvl w:ilvl="7" w:tplc="FD5C6B7A">
      <w:start w:val="1"/>
      <w:numFmt w:val="decimal"/>
      <w:lvlText w:val="%8."/>
      <w:lvlJc w:val="left"/>
      <w:pPr>
        <w:ind w:left="1440" w:hanging="360"/>
      </w:pPr>
    </w:lvl>
    <w:lvl w:ilvl="8" w:tplc="B68A4368">
      <w:start w:val="1"/>
      <w:numFmt w:val="decimal"/>
      <w:lvlText w:val="%9."/>
      <w:lvlJc w:val="left"/>
      <w:pPr>
        <w:ind w:left="1440" w:hanging="360"/>
      </w:pPr>
    </w:lvl>
  </w:abstractNum>
  <w:abstractNum w:abstractNumId="11" w15:restartNumberingAfterBreak="0">
    <w:nsid w:val="50FE6B76"/>
    <w:multiLevelType w:val="hybridMultilevel"/>
    <w:tmpl w:val="FEBAB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1360D6"/>
    <w:multiLevelType w:val="hybridMultilevel"/>
    <w:tmpl w:val="878A4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A82EBE"/>
    <w:multiLevelType w:val="hybridMultilevel"/>
    <w:tmpl w:val="4A0E6CE0"/>
    <w:lvl w:ilvl="0" w:tplc="A202BA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B167218"/>
    <w:multiLevelType w:val="hybridMultilevel"/>
    <w:tmpl w:val="B3E4B340"/>
    <w:lvl w:ilvl="0" w:tplc="1E12D8E4">
      <w:start w:val="1"/>
      <w:numFmt w:val="decimal"/>
      <w:lvlText w:val="%1."/>
      <w:lvlJc w:val="left"/>
      <w:pPr>
        <w:ind w:left="720" w:hanging="360"/>
      </w:pPr>
    </w:lvl>
    <w:lvl w:ilvl="1" w:tplc="26D4F77E">
      <w:start w:val="1"/>
      <w:numFmt w:val="decimal"/>
      <w:lvlText w:val="%2."/>
      <w:lvlJc w:val="left"/>
      <w:pPr>
        <w:ind w:left="720" w:hanging="360"/>
      </w:pPr>
    </w:lvl>
    <w:lvl w:ilvl="2" w:tplc="496C0BEE">
      <w:start w:val="1"/>
      <w:numFmt w:val="decimal"/>
      <w:lvlText w:val="%3."/>
      <w:lvlJc w:val="left"/>
      <w:pPr>
        <w:ind w:left="720" w:hanging="360"/>
      </w:pPr>
    </w:lvl>
    <w:lvl w:ilvl="3" w:tplc="F12E3C62">
      <w:start w:val="1"/>
      <w:numFmt w:val="decimal"/>
      <w:lvlText w:val="%4."/>
      <w:lvlJc w:val="left"/>
      <w:pPr>
        <w:ind w:left="720" w:hanging="360"/>
      </w:pPr>
    </w:lvl>
    <w:lvl w:ilvl="4" w:tplc="C6E4A5E2">
      <w:start w:val="1"/>
      <w:numFmt w:val="decimal"/>
      <w:lvlText w:val="%5."/>
      <w:lvlJc w:val="left"/>
      <w:pPr>
        <w:ind w:left="720" w:hanging="360"/>
      </w:pPr>
    </w:lvl>
    <w:lvl w:ilvl="5" w:tplc="78D87DC6">
      <w:start w:val="1"/>
      <w:numFmt w:val="decimal"/>
      <w:lvlText w:val="%6."/>
      <w:lvlJc w:val="left"/>
      <w:pPr>
        <w:ind w:left="720" w:hanging="360"/>
      </w:pPr>
    </w:lvl>
    <w:lvl w:ilvl="6" w:tplc="9FAE4C9E">
      <w:start w:val="1"/>
      <w:numFmt w:val="decimal"/>
      <w:lvlText w:val="%7."/>
      <w:lvlJc w:val="left"/>
      <w:pPr>
        <w:ind w:left="720" w:hanging="360"/>
      </w:pPr>
    </w:lvl>
    <w:lvl w:ilvl="7" w:tplc="DFEC1584">
      <w:start w:val="1"/>
      <w:numFmt w:val="decimal"/>
      <w:lvlText w:val="%8."/>
      <w:lvlJc w:val="left"/>
      <w:pPr>
        <w:ind w:left="720" w:hanging="360"/>
      </w:pPr>
    </w:lvl>
    <w:lvl w:ilvl="8" w:tplc="C7A0DFD8">
      <w:start w:val="1"/>
      <w:numFmt w:val="decimal"/>
      <w:lvlText w:val="%9."/>
      <w:lvlJc w:val="left"/>
      <w:pPr>
        <w:ind w:left="720" w:hanging="360"/>
      </w:pPr>
    </w:lvl>
  </w:abstractNum>
  <w:num w:numId="1" w16cid:durableId="1042824229">
    <w:abstractNumId w:val="9"/>
  </w:num>
  <w:num w:numId="2" w16cid:durableId="2122797479">
    <w:abstractNumId w:val="5"/>
  </w:num>
  <w:num w:numId="3" w16cid:durableId="1899659238">
    <w:abstractNumId w:val="8"/>
  </w:num>
  <w:num w:numId="4" w16cid:durableId="1956017551">
    <w:abstractNumId w:val="6"/>
  </w:num>
  <w:num w:numId="5" w16cid:durableId="272834502">
    <w:abstractNumId w:val="12"/>
  </w:num>
  <w:num w:numId="6" w16cid:durableId="624845442">
    <w:abstractNumId w:val="11"/>
  </w:num>
  <w:num w:numId="7" w16cid:durableId="1807815323">
    <w:abstractNumId w:val="3"/>
  </w:num>
  <w:num w:numId="8" w16cid:durableId="1331567126">
    <w:abstractNumId w:val="0"/>
  </w:num>
  <w:num w:numId="9" w16cid:durableId="1824811041">
    <w:abstractNumId w:val="4"/>
  </w:num>
  <w:num w:numId="10" w16cid:durableId="1922713561">
    <w:abstractNumId w:val="13"/>
  </w:num>
  <w:num w:numId="11" w16cid:durableId="1944527713">
    <w:abstractNumId w:val="2"/>
  </w:num>
  <w:num w:numId="12" w16cid:durableId="2038657211">
    <w:abstractNumId w:val="7"/>
  </w:num>
  <w:num w:numId="13" w16cid:durableId="1477801315">
    <w:abstractNumId w:val="1"/>
  </w:num>
  <w:num w:numId="14" w16cid:durableId="1611812200">
    <w:abstractNumId w:val="10"/>
  </w:num>
  <w:num w:numId="15" w16cid:durableId="471510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zMrAwMzE1tTQxMDJX0lEKTi0uzszPAymwrAUAfn31byw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t0sxwvm2ft9jexfw55pfw0vwpwx0fv2x0x&quot;&gt;My EndNote Library&lt;record-ids&gt;&lt;item&gt;34&lt;/item&gt;&lt;item&gt;45&lt;/item&gt;&lt;/record-ids&gt;&lt;/item&gt;&lt;/Libraries&gt;"/>
  </w:docVars>
  <w:rsids>
    <w:rsidRoot w:val="00FA00F5"/>
    <w:rsid w:val="00000163"/>
    <w:rsid w:val="00000643"/>
    <w:rsid w:val="000008FB"/>
    <w:rsid w:val="00000DA1"/>
    <w:rsid w:val="0000134F"/>
    <w:rsid w:val="00001A17"/>
    <w:rsid w:val="0000213F"/>
    <w:rsid w:val="00002376"/>
    <w:rsid w:val="00002C32"/>
    <w:rsid w:val="0000312D"/>
    <w:rsid w:val="0000334C"/>
    <w:rsid w:val="00003F65"/>
    <w:rsid w:val="000042D6"/>
    <w:rsid w:val="000044DE"/>
    <w:rsid w:val="00004F7B"/>
    <w:rsid w:val="00005504"/>
    <w:rsid w:val="000057A2"/>
    <w:rsid w:val="0000587A"/>
    <w:rsid w:val="00005E79"/>
    <w:rsid w:val="00005FA0"/>
    <w:rsid w:val="00006119"/>
    <w:rsid w:val="000063B6"/>
    <w:rsid w:val="00006FD9"/>
    <w:rsid w:val="000079DD"/>
    <w:rsid w:val="00010E02"/>
    <w:rsid w:val="00013AD1"/>
    <w:rsid w:val="00014E40"/>
    <w:rsid w:val="00015429"/>
    <w:rsid w:val="00015AC3"/>
    <w:rsid w:val="000168AC"/>
    <w:rsid w:val="000170CE"/>
    <w:rsid w:val="00017212"/>
    <w:rsid w:val="00020716"/>
    <w:rsid w:val="00020B90"/>
    <w:rsid w:val="000216E8"/>
    <w:rsid w:val="00022708"/>
    <w:rsid w:val="00022E7B"/>
    <w:rsid w:val="00025219"/>
    <w:rsid w:val="00025289"/>
    <w:rsid w:val="00027275"/>
    <w:rsid w:val="0002732E"/>
    <w:rsid w:val="00027714"/>
    <w:rsid w:val="00027FEC"/>
    <w:rsid w:val="00032F58"/>
    <w:rsid w:val="000335CF"/>
    <w:rsid w:val="00034FF3"/>
    <w:rsid w:val="000353F3"/>
    <w:rsid w:val="000361A2"/>
    <w:rsid w:val="00036754"/>
    <w:rsid w:val="00036BA1"/>
    <w:rsid w:val="00036F81"/>
    <w:rsid w:val="00040341"/>
    <w:rsid w:val="00040D83"/>
    <w:rsid w:val="00041B84"/>
    <w:rsid w:val="00042EB4"/>
    <w:rsid w:val="00044BB7"/>
    <w:rsid w:val="00045C26"/>
    <w:rsid w:val="000476C9"/>
    <w:rsid w:val="00050E32"/>
    <w:rsid w:val="000512D9"/>
    <w:rsid w:val="00051F2B"/>
    <w:rsid w:val="00052270"/>
    <w:rsid w:val="000538D4"/>
    <w:rsid w:val="000539A4"/>
    <w:rsid w:val="00053C84"/>
    <w:rsid w:val="00055BCD"/>
    <w:rsid w:val="00057ECF"/>
    <w:rsid w:val="00060296"/>
    <w:rsid w:val="00060BDF"/>
    <w:rsid w:val="00060E17"/>
    <w:rsid w:val="00061F7B"/>
    <w:rsid w:val="00062109"/>
    <w:rsid w:val="00062783"/>
    <w:rsid w:val="00063973"/>
    <w:rsid w:val="00063C8D"/>
    <w:rsid w:val="00064D4B"/>
    <w:rsid w:val="00064DA0"/>
    <w:rsid w:val="00065663"/>
    <w:rsid w:val="000670D8"/>
    <w:rsid w:val="00067150"/>
    <w:rsid w:val="00067769"/>
    <w:rsid w:val="00067A22"/>
    <w:rsid w:val="00067A89"/>
    <w:rsid w:val="00071A58"/>
    <w:rsid w:val="00073768"/>
    <w:rsid w:val="00074439"/>
    <w:rsid w:val="00074714"/>
    <w:rsid w:val="00074A4D"/>
    <w:rsid w:val="00075239"/>
    <w:rsid w:val="00076B8A"/>
    <w:rsid w:val="00077AB7"/>
    <w:rsid w:val="0008001B"/>
    <w:rsid w:val="000829AD"/>
    <w:rsid w:val="000835A7"/>
    <w:rsid w:val="00083AD9"/>
    <w:rsid w:val="00083CF0"/>
    <w:rsid w:val="000843F7"/>
    <w:rsid w:val="00084B9E"/>
    <w:rsid w:val="00084BFE"/>
    <w:rsid w:val="00086082"/>
    <w:rsid w:val="00087D5D"/>
    <w:rsid w:val="00090108"/>
    <w:rsid w:val="00091D8E"/>
    <w:rsid w:val="000929F0"/>
    <w:rsid w:val="00092B3F"/>
    <w:rsid w:val="00093086"/>
    <w:rsid w:val="00093299"/>
    <w:rsid w:val="000935D9"/>
    <w:rsid w:val="00094872"/>
    <w:rsid w:val="00094BF5"/>
    <w:rsid w:val="000956E7"/>
    <w:rsid w:val="000968E4"/>
    <w:rsid w:val="00096AF7"/>
    <w:rsid w:val="000A017B"/>
    <w:rsid w:val="000A0183"/>
    <w:rsid w:val="000A1678"/>
    <w:rsid w:val="000A3190"/>
    <w:rsid w:val="000A32ED"/>
    <w:rsid w:val="000A3405"/>
    <w:rsid w:val="000A34C3"/>
    <w:rsid w:val="000A43C8"/>
    <w:rsid w:val="000A44AC"/>
    <w:rsid w:val="000A4B83"/>
    <w:rsid w:val="000A6393"/>
    <w:rsid w:val="000A7ADB"/>
    <w:rsid w:val="000B0917"/>
    <w:rsid w:val="000B1224"/>
    <w:rsid w:val="000B138F"/>
    <w:rsid w:val="000B139C"/>
    <w:rsid w:val="000B1DC8"/>
    <w:rsid w:val="000B276B"/>
    <w:rsid w:val="000B3B1D"/>
    <w:rsid w:val="000B3F2C"/>
    <w:rsid w:val="000B4B8D"/>
    <w:rsid w:val="000B5418"/>
    <w:rsid w:val="000B5FED"/>
    <w:rsid w:val="000B6E23"/>
    <w:rsid w:val="000C0845"/>
    <w:rsid w:val="000C1734"/>
    <w:rsid w:val="000C17EC"/>
    <w:rsid w:val="000C1F43"/>
    <w:rsid w:val="000C2B62"/>
    <w:rsid w:val="000C2CB4"/>
    <w:rsid w:val="000C369F"/>
    <w:rsid w:val="000C4176"/>
    <w:rsid w:val="000C4494"/>
    <w:rsid w:val="000C4821"/>
    <w:rsid w:val="000C4B70"/>
    <w:rsid w:val="000C5D7B"/>
    <w:rsid w:val="000C6129"/>
    <w:rsid w:val="000C737B"/>
    <w:rsid w:val="000D10A7"/>
    <w:rsid w:val="000D1514"/>
    <w:rsid w:val="000D15EB"/>
    <w:rsid w:val="000D3253"/>
    <w:rsid w:val="000D3398"/>
    <w:rsid w:val="000D3D48"/>
    <w:rsid w:val="000D3DFF"/>
    <w:rsid w:val="000D4D98"/>
    <w:rsid w:val="000D70E0"/>
    <w:rsid w:val="000D7138"/>
    <w:rsid w:val="000E01E5"/>
    <w:rsid w:val="000E0820"/>
    <w:rsid w:val="000E0BC0"/>
    <w:rsid w:val="000E10DB"/>
    <w:rsid w:val="000E17AF"/>
    <w:rsid w:val="000E4314"/>
    <w:rsid w:val="000E43E0"/>
    <w:rsid w:val="000E536A"/>
    <w:rsid w:val="000E5A81"/>
    <w:rsid w:val="000E64BC"/>
    <w:rsid w:val="000E7241"/>
    <w:rsid w:val="000E7350"/>
    <w:rsid w:val="000F03CA"/>
    <w:rsid w:val="000F0861"/>
    <w:rsid w:val="000F1C92"/>
    <w:rsid w:val="000F2094"/>
    <w:rsid w:val="000F2B74"/>
    <w:rsid w:val="000F3465"/>
    <w:rsid w:val="000F4058"/>
    <w:rsid w:val="000F4C02"/>
    <w:rsid w:val="000F4E9D"/>
    <w:rsid w:val="000F53D4"/>
    <w:rsid w:val="000F5B1D"/>
    <w:rsid w:val="000F6E6D"/>
    <w:rsid w:val="000F7592"/>
    <w:rsid w:val="000F7FE2"/>
    <w:rsid w:val="001002E6"/>
    <w:rsid w:val="00100458"/>
    <w:rsid w:val="001004C2"/>
    <w:rsid w:val="00100863"/>
    <w:rsid w:val="00100B12"/>
    <w:rsid w:val="00100DF7"/>
    <w:rsid w:val="001036C7"/>
    <w:rsid w:val="0010387C"/>
    <w:rsid w:val="001055EF"/>
    <w:rsid w:val="001056BD"/>
    <w:rsid w:val="0010724B"/>
    <w:rsid w:val="00107369"/>
    <w:rsid w:val="00107CB7"/>
    <w:rsid w:val="001120E7"/>
    <w:rsid w:val="0011496C"/>
    <w:rsid w:val="00115D63"/>
    <w:rsid w:val="00116F7E"/>
    <w:rsid w:val="001203D6"/>
    <w:rsid w:val="0012041E"/>
    <w:rsid w:val="00122149"/>
    <w:rsid w:val="001226BE"/>
    <w:rsid w:val="0012480B"/>
    <w:rsid w:val="00124A82"/>
    <w:rsid w:val="00124F32"/>
    <w:rsid w:val="00125BB8"/>
    <w:rsid w:val="00125F10"/>
    <w:rsid w:val="001260F9"/>
    <w:rsid w:val="0012620A"/>
    <w:rsid w:val="0013050C"/>
    <w:rsid w:val="0013052F"/>
    <w:rsid w:val="00131BF1"/>
    <w:rsid w:val="00131CA8"/>
    <w:rsid w:val="00132D80"/>
    <w:rsid w:val="00132E85"/>
    <w:rsid w:val="00133B21"/>
    <w:rsid w:val="00133E62"/>
    <w:rsid w:val="00134122"/>
    <w:rsid w:val="0013425E"/>
    <w:rsid w:val="001355CC"/>
    <w:rsid w:val="00136BC9"/>
    <w:rsid w:val="00137027"/>
    <w:rsid w:val="00140D7F"/>
    <w:rsid w:val="00141241"/>
    <w:rsid w:val="00142309"/>
    <w:rsid w:val="00142450"/>
    <w:rsid w:val="001427F8"/>
    <w:rsid w:val="00142E69"/>
    <w:rsid w:val="0014359B"/>
    <w:rsid w:val="001437CE"/>
    <w:rsid w:val="00143800"/>
    <w:rsid w:val="00143D15"/>
    <w:rsid w:val="0014474F"/>
    <w:rsid w:val="00145472"/>
    <w:rsid w:val="0014562E"/>
    <w:rsid w:val="00145C91"/>
    <w:rsid w:val="00146793"/>
    <w:rsid w:val="001507D1"/>
    <w:rsid w:val="0015131A"/>
    <w:rsid w:val="00152B40"/>
    <w:rsid w:val="00153B1D"/>
    <w:rsid w:val="0015569A"/>
    <w:rsid w:val="00155810"/>
    <w:rsid w:val="00156F2E"/>
    <w:rsid w:val="00156F58"/>
    <w:rsid w:val="00157566"/>
    <w:rsid w:val="001611AC"/>
    <w:rsid w:val="00162B36"/>
    <w:rsid w:val="00164346"/>
    <w:rsid w:val="00165867"/>
    <w:rsid w:val="00166B53"/>
    <w:rsid w:val="00167101"/>
    <w:rsid w:val="001671D4"/>
    <w:rsid w:val="00167557"/>
    <w:rsid w:val="0016796D"/>
    <w:rsid w:val="00167A33"/>
    <w:rsid w:val="00167B01"/>
    <w:rsid w:val="00167E6F"/>
    <w:rsid w:val="00171229"/>
    <w:rsid w:val="0017153F"/>
    <w:rsid w:val="0017230B"/>
    <w:rsid w:val="00172536"/>
    <w:rsid w:val="001726AB"/>
    <w:rsid w:val="001727FD"/>
    <w:rsid w:val="00173E7C"/>
    <w:rsid w:val="00174888"/>
    <w:rsid w:val="00175154"/>
    <w:rsid w:val="00175188"/>
    <w:rsid w:val="00176287"/>
    <w:rsid w:val="0017631B"/>
    <w:rsid w:val="00176BE5"/>
    <w:rsid w:val="00176C2A"/>
    <w:rsid w:val="00177F0C"/>
    <w:rsid w:val="00180A7A"/>
    <w:rsid w:val="001812AE"/>
    <w:rsid w:val="001814FA"/>
    <w:rsid w:val="00182284"/>
    <w:rsid w:val="00182988"/>
    <w:rsid w:val="00182CD6"/>
    <w:rsid w:val="00185B3B"/>
    <w:rsid w:val="00185D6C"/>
    <w:rsid w:val="00186CD1"/>
    <w:rsid w:val="001879DA"/>
    <w:rsid w:val="00190339"/>
    <w:rsid w:val="0019041C"/>
    <w:rsid w:val="00190F29"/>
    <w:rsid w:val="00191029"/>
    <w:rsid w:val="00191891"/>
    <w:rsid w:val="00191D2F"/>
    <w:rsid w:val="0019323E"/>
    <w:rsid w:val="00193DE3"/>
    <w:rsid w:val="00195BBF"/>
    <w:rsid w:val="001964F3"/>
    <w:rsid w:val="00196E4E"/>
    <w:rsid w:val="001974B4"/>
    <w:rsid w:val="001A0471"/>
    <w:rsid w:val="001A433C"/>
    <w:rsid w:val="001A5005"/>
    <w:rsid w:val="001A50ED"/>
    <w:rsid w:val="001A704D"/>
    <w:rsid w:val="001A73D5"/>
    <w:rsid w:val="001A7801"/>
    <w:rsid w:val="001A7D7A"/>
    <w:rsid w:val="001B07F8"/>
    <w:rsid w:val="001B0AED"/>
    <w:rsid w:val="001B1303"/>
    <w:rsid w:val="001B180F"/>
    <w:rsid w:val="001B1926"/>
    <w:rsid w:val="001B1B19"/>
    <w:rsid w:val="001B2B5C"/>
    <w:rsid w:val="001B3016"/>
    <w:rsid w:val="001B32FE"/>
    <w:rsid w:val="001B3385"/>
    <w:rsid w:val="001B351A"/>
    <w:rsid w:val="001B390A"/>
    <w:rsid w:val="001B3C10"/>
    <w:rsid w:val="001B45E2"/>
    <w:rsid w:val="001C04CE"/>
    <w:rsid w:val="001C1540"/>
    <w:rsid w:val="001C17EE"/>
    <w:rsid w:val="001C1DDE"/>
    <w:rsid w:val="001C222A"/>
    <w:rsid w:val="001C25B1"/>
    <w:rsid w:val="001C377D"/>
    <w:rsid w:val="001C3E56"/>
    <w:rsid w:val="001C4079"/>
    <w:rsid w:val="001C409E"/>
    <w:rsid w:val="001C4155"/>
    <w:rsid w:val="001C45AD"/>
    <w:rsid w:val="001C75A8"/>
    <w:rsid w:val="001C75F4"/>
    <w:rsid w:val="001C7B22"/>
    <w:rsid w:val="001D06C7"/>
    <w:rsid w:val="001D0733"/>
    <w:rsid w:val="001D0B10"/>
    <w:rsid w:val="001D204F"/>
    <w:rsid w:val="001D2197"/>
    <w:rsid w:val="001D3591"/>
    <w:rsid w:val="001D4002"/>
    <w:rsid w:val="001D4335"/>
    <w:rsid w:val="001D479E"/>
    <w:rsid w:val="001D512D"/>
    <w:rsid w:val="001D5D9A"/>
    <w:rsid w:val="001D64D6"/>
    <w:rsid w:val="001D6B26"/>
    <w:rsid w:val="001E0A1D"/>
    <w:rsid w:val="001E2AD4"/>
    <w:rsid w:val="001E3146"/>
    <w:rsid w:val="001E341D"/>
    <w:rsid w:val="001E3475"/>
    <w:rsid w:val="001E37DF"/>
    <w:rsid w:val="001E3C23"/>
    <w:rsid w:val="001E3F3E"/>
    <w:rsid w:val="001E4219"/>
    <w:rsid w:val="001E462F"/>
    <w:rsid w:val="001E4CB3"/>
    <w:rsid w:val="001E4D1C"/>
    <w:rsid w:val="001E5D7F"/>
    <w:rsid w:val="001E5DFF"/>
    <w:rsid w:val="001E6334"/>
    <w:rsid w:val="001E673B"/>
    <w:rsid w:val="001E68E8"/>
    <w:rsid w:val="001E79A0"/>
    <w:rsid w:val="001F3319"/>
    <w:rsid w:val="001F3981"/>
    <w:rsid w:val="001F400B"/>
    <w:rsid w:val="001F62DF"/>
    <w:rsid w:val="001F70F0"/>
    <w:rsid w:val="001F7106"/>
    <w:rsid w:val="001F7632"/>
    <w:rsid w:val="002005E1"/>
    <w:rsid w:val="00202572"/>
    <w:rsid w:val="00202AFB"/>
    <w:rsid w:val="00202CD0"/>
    <w:rsid w:val="00202DD8"/>
    <w:rsid w:val="002042CF"/>
    <w:rsid w:val="0020450B"/>
    <w:rsid w:val="00204D4D"/>
    <w:rsid w:val="00204F70"/>
    <w:rsid w:val="00205052"/>
    <w:rsid w:val="00205745"/>
    <w:rsid w:val="00205C5A"/>
    <w:rsid w:val="002060EF"/>
    <w:rsid w:val="00206B4B"/>
    <w:rsid w:val="002078EB"/>
    <w:rsid w:val="00207AB6"/>
    <w:rsid w:val="00207B13"/>
    <w:rsid w:val="00207C52"/>
    <w:rsid w:val="002105AB"/>
    <w:rsid w:val="00210BF9"/>
    <w:rsid w:val="00211C3A"/>
    <w:rsid w:val="002125D6"/>
    <w:rsid w:val="002133A2"/>
    <w:rsid w:val="002135E8"/>
    <w:rsid w:val="00214448"/>
    <w:rsid w:val="00216570"/>
    <w:rsid w:val="00216749"/>
    <w:rsid w:val="00216A43"/>
    <w:rsid w:val="002175EE"/>
    <w:rsid w:val="00217F55"/>
    <w:rsid w:val="00220F75"/>
    <w:rsid w:val="002211CB"/>
    <w:rsid w:val="00221381"/>
    <w:rsid w:val="00221824"/>
    <w:rsid w:val="002228CE"/>
    <w:rsid w:val="00222AE3"/>
    <w:rsid w:val="00223AA1"/>
    <w:rsid w:val="002246FD"/>
    <w:rsid w:val="00225C1B"/>
    <w:rsid w:val="00226393"/>
    <w:rsid w:val="00227B46"/>
    <w:rsid w:val="00227C4E"/>
    <w:rsid w:val="002303AA"/>
    <w:rsid w:val="0023065E"/>
    <w:rsid w:val="002317B5"/>
    <w:rsid w:val="00232374"/>
    <w:rsid w:val="002328AA"/>
    <w:rsid w:val="002332FD"/>
    <w:rsid w:val="002335F9"/>
    <w:rsid w:val="002337C8"/>
    <w:rsid w:val="00233B77"/>
    <w:rsid w:val="00233C14"/>
    <w:rsid w:val="002340FE"/>
    <w:rsid w:val="002344F0"/>
    <w:rsid w:val="00234E6C"/>
    <w:rsid w:val="002353FE"/>
    <w:rsid w:val="00235539"/>
    <w:rsid w:val="0023589C"/>
    <w:rsid w:val="0023652F"/>
    <w:rsid w:val="002367F6"/>
    <w:rsid w:val="00236E87"/>
    <w:rsid w:val="002376C0"/>
    <w:rsid w:val="00237B26"/>
    <w:rsid w:val="00237FB5"/>
    <w:rsid w:val="002404CF"/>
    <w:rsid w:val="00240B0E"/>
    <w:rsid w:val="002412B8"/>
    <w:rsid w:val="002418DA"/>
    <w:rsid w:val="002419D7"/>
    <w:rsid w:val="00241B0B"/>
    <w:rsid w:val="002443DE"/>
    <w:rsid w:val="00244838"/>
    <w:rsid w:val="00245BC5"/>
    <w:rsid w:val="00245F9F"/>
    <w:rsid w:val="002466F4"/>
    <w:rsid w:val="002469BE"/>
    <w:rsid w:val="00246ACD"/>
    <w:rsid w:val="00247260"/>
    <w:rsid w:val="00247472"/>
    <w:rsid w:val="002504A8"/>
    <w:rsid w:val="002518AA"/>
    <w:rsid w:val="00251FBC"/>
    <w:rsid w:val="00252490"/>
    <w:rsid w:val="00252D86"/>
    <w:rsid w:val="002531A7"/>
    <w:rsid w:val="002534F4"/>
    <w:rsid w:val="00253DF1"/>
    <w:rsid w:val="0025523D"/>
    <w:rsid w:val="002555BC"/>
    <w:rsid w:val="0025572F"/>
    <w:rsid w:val="00256F60"/>
    <w:rsid w:val="002600E7"/>
    <w:rsid w:val="00260322"/>
    <w:rsid w:val="002606E0"/>
    <w:rsid w:val="002608C5"/>
    <w:rsid w:val="00260E71"/>
    <w:rsid w:val="002613D2"/>
    <w:rsid w:val="0026210F"/>
    <w:rsid w:val="0026215F"/>
    <w:rsid w:val="00262E49"/>
    <w:rsid w:val="00264896"/>
    <w:rsid w:val="002649F8"/>
    <w:rsid w:val="00264AF2"/>
    <w:rsid w:val="00265AF4"/>
    <w:rsid w:val="002666DB"/>
    <w:rsid w:val="00266F2C"/>
    <w:rsid w:val="002679B3"/>
    <w:rsid w:val="00267E6F"/>
    <w:rsid w:val="00267EA9"/>
    <w:rsid w:val="00267FC0"/>
    <w:rsid w:val="0027040B"/>
    <w:rsid w:val="0027073B"/>
    <w:rsid w:val="002711BF"/>
    <w:rsid w:val="002747DF"/>
    <w:rsid w:val="00274DAA"/>
    <w:rsid w:val="002752AB"/>
    <w:rsid w:val="00275E3B"/>
    <w:rsid w:val="00276F80"/>
    <w:rsid w:val="002771F4"/>
    <w:rsid w:val="00277B4B"/>
    <w:rsid w:val="00277B59"/>
    <w:rsid w:val="002803E5"/>
    <w:rsid w:val="00280B83"/>
    <w:rsid w:val="00280DDE"/>
    <w:rsid w:val="002823FD"/>
    <w:rsid w:val="00283B83"/>
    <w:rsid w:val="00284766"/>
    <w:rsid w:val="0028485B"/>
    <w:rsid w:val="00284C28"/>
    <w:rsid w:val="002850FE"/>
    <w:rsid w:val="00285256"/>
    <w:rsid w:val="002854E4"/>
    <w:rsid w:val="002859DC"/>
    <w:rsid w:val="00286D46"/>
    <w:rsid w:val="002873C9"/>
    <w:rsid w:val="00291227"/>
    <w:rsid w:val="002913E3"/>
    <w:rsid w:val="00292684"/>
    <w:rsid w:val="002926AD"/>
    <w:rsid w:val="002929EE"/>
    <w:rsid w:val="00293355"/>
    <w:rsid w:val="00293A13"/>
    <w:rsid w:val="00293B32"/>
    <w:rsid w:val="00293D24"/>
    <w:rsid w:val="00293ECA"/>
    <w:rsid w:val="00293F84"/>
    <w:rsid w:val="0029486F"/>
    <w:rsid w:val="00294956"/>
    <w:rsid w:val="00294A16"/>
    <w:rsid w:val="002963E9"/>
    <w:rsid w:val="002965A7"/>
    <w:rsid w:val="0029758A"/>
    <w:rsid w:val="002A0000"/>
    <w:rsid w:val="002A00B7"/>
    <w:rsid w:val="002A0477"/>
    <w:rsid w:val="002A0712"/>
    <w:rsid w:val="002A0B7C"/>
    <w:rsid w:val="002A2152"/>
    <w:rsid w:val="002A24BC"/>
    <w:rsid w:val="002A4223"/>
    <w:rsid w:val="002A43EF"/>
    <w:rsid w:val="002A4627"/>
    <w:rsid w:val="002A4714"/>
    <w:rsid w:val="002A5CEA"/>
    <w:rsid w:val="002A6DB5"/>
    <w:rsid w:val="002A7083"/>
    <w:rsid w:val="002A7BDA"/>
    <w:rsid w:val="002B1437"/>
    <w:rsid w:val="002B1E93"/>
    <w:rsid w:val="002B2AE7"/>
    <w:rsid w:val="002B2D49"/>
    <w:rsid w:val="002B374C"/>
    <w:rsid w:val="002B39E1"/>
    <w:rsid w:val="002B3B03"/>
    <w:rsid w:val="002B41B7"/>
    <w:rsid w:val="002B4673"/>
    <w:rsid w:val="002B51BC"/>
    <w:rsid w:val="002B5E33"/>
    <w:rsid w:val="002B77D5"/>
    <w:rsid w:val="002B7CDA"/>
    <w:rsid w:val="002C11EF"/>
    <w:rsid w:val="002C1714"/>
    <w:rsid w:val="002C1ADD"/>
    <w:rsid w:val="002C1D62"/>
    <w:rsid w:val="002C20E0"/>
    <w:rsid w:val="002C213F"/>
    <w:rsid w:val="002C355D"/>
    <w:rsid w:val="002C37FE"/>
    <w:rsid w:val="002C45F4"/>
    <w:rsid w:val="002C6A2E"/>
    <w:rsid w:val="002C7965"/>
    <w:rsid w:val="002D005E"/>
    <w:rsid w:val="002D04EC"/>
    <w:rsid w:val="002D0952"/>
    <w:rsid w:val="002D23EC"/>
    <w:rsid w:val="002D309B"/>
    <w:rsid w:val="002D38ED"/>
    <w:rsid w:val="002D4607"/>
    <w:rsid w:val="002D523E"/>
    <w:rsid w:val="002D5497"/>
    <w:rsid w:val="002D5A93"/>
    <w:rsid w:val="002D5B63"/>
    <w:rsid w:val="002D6048"/>
    <w:rsid w:val="002D65E2"/>
    <w:rsid w:val="002D6735"/>
    <w:rsid w:val="002D6B42"/>
    <w:rsid w:val="002D6E3F"/>
    <w:rsid w:val="002D7426"/>
    <w:rsid w:val="002E17F4"/>
    <w:rsid w:val="002E1D50"/>
    <w:rsid w:val="002E23CD"/>
    <w:rsid w:val="002E2B30"/>
    <w:rsid w:val="002E3636"/>
    <w:rsid w:val="002E3D59"/>
    <w:rsid w:val="002E433B"/>
    <w:rsid w:val="002E4605"/>
    <w:rsid w:val="002E4C6C"/>
    <w:rsid w:val="002E4E13"/>
    <w:rsid w:val="002E4F92"/>
    <w:rsid w:val="002E5E0B"/>
    <w:rsid w:val="002E662F"/>
    <w:rsid w:val="002E6E4A"/>
    <w:rsid w:val="002E7600"/>
    <w:rsid w:val="002E7955"/>
    <w:rsid w:val="002F0030"/>
    <w:rsid w:val="002F0D83"/>
    <w:rsid w:val="002F194A"/>
    <w:rsid w:val="002F4049"/>
    <w:rsid w:val="002F49E8"/>
    <w:rsid w:val="002F4DC1"/>
    <w:rsid w:val="002F7852"/>
    <w:rsid w:val="00300E1F"/>
    <w:rsid w:val="00301D6F"/>
    <w:rsid w:val="00301E14"/>
    <w:rsid w:val="00302D8D"/>
    <w:rsid w:val="00303682"/>
    <w:rsid w:val="00303CEB"/>
    <w:rsid w:val="00303D8E"/>
    <w:rsid w:val="0030413B"/>
    <w:rsid w:val="00304F7E"/>
    <w:rsid w:val="00305664"/>
    <w:rsid w:val="00306E25"/>
    <w:rsid w:val="00307BF4"/>
    <w:rsid w:val="00310B9B"/>
    <w:rsid w:val="00311515"/>
    <w:rsid w:val="00311FBE"/>
    <w:rsid w:val="003122F5"/>
    <w:rsid w:val="00312668"/>
    <w:rsid w:val="003129A9"/>
    <w:rsid w:val="00313458"/>
    <w:rsid w:val="00313BC7"/>
    <w:rsid w:val="00313D8A"/>
    <w:rsid w:val="00314F85"/>
    <w:rsid w:val="0031781C"/>
    <w:rsid w:val="0031786A"/>
    <w:rsid w:val="00320AC8"/>
    <w:rsid w:val="00320C5C"/>
    <w:rsid w:val="003211AB"/>
    <w:rsid w:val="003219B2"/>
    <w:rsid w:val="00321B34"/>
    <w:rsid w:val="00321CA7"/>
    <w:rsid w:val="00321D70"/>
    <w:rsid w:val="003227D3"/>
    <w:rsid w:val="0032291D"/>
    <w:rsid w:val="00322AC6"/>
    <w:rsid w:val="003236F1"/>
    <w:rsid w:val="003239CE"/>
    <w:rsid w:val="00324BFF"/>
    <w:rsid w:val="00325A01"/>
    <w:rsid w:val="0032647E"/>
    <w:rsid w:val="003279CA"/>
    <w:rsid w:val="003302CF"/>
    <w:rsid w:val="00330A36"/>
    <w:rsid w:val="00331102"/>
    <w:rsid w:val="003319AA"/>
    <w:rsid w:val="00331CC2"/>
    <w:rsid w:val="00331EAC"/>
    <w:rsid w:val="0033211F"/>
    <w:rsid w:val="003322D4"/>
    <w:rsid w:val="00332630"/>
    <w:rsid w:val="00332E2E"/>
    <w:rsid w:val="003332C1"/>
    <w:rsid w:val="0033592A"/>
    <w:rsid w:val="0033592D"/>
    <w:rsid w:val="00335F7A"/>
    <w:rsid w:val="00335F9B"/>
    <w:rsid w:val="00337278"/>
    <w:rsid w:val="00337A4A"/>
    <w:rsid w:val="00340729"/>
    <w:rsid w:val="0034086A"/>
    <w:rsid w:val="003414FB"/>
    <w:rsid w:val="00341B2D"/>
    <w:rsid w:val="00341F83"/>
    <w:rsid w:val="00342FE5"/>
    <w:rsid w:val="00344C1B"/>
    <w:rsid w:val="003453BF"/>
    <w:rsid w:val="00347FD2"/>
    <w:rsid w:val="00350FA1"/>
    <w:rsid w:val="00351EDB"/>
    <w:rsid w:val="00351F0C"/>
    <w:rsid w:val="00352C4C"/>
    <w:rsid w:val="00352C7C"/>
    <w:rsid w:val="00352F64"/>
    <w:rsid w:val="00353176"/>
    <w:rsid w:val="00353B53"/>
    <w:rsid w:val="00354B58"/>
    <w:rsid w:val="0035652E"/>
    <w:rsid w:val="00356852"/>
    <w:rsid w:val="00356E5D"/>
    <w:rsid w:val="00357124"/>
    <w:rsid w:val="00357BC4"/>
    <w:rsid w:val="00357FF0"/>
    <w:rsid w:val="00360226"/>
    <w:rsid w:val="00361047"/>
    <w:rsid w:val="00361611"/>
    <w:rsid w:val="00362716"/>
    <w:rsid w:val="0036299A"/>
    <w:rsid w:val="00362FCE"/>
    <w:rsid w:val="00363BEF"/>
    <w:rsid w:val="00364ACA"/>
    <w:rsid w:val="003655FD"/>
    <w:rsid w:val="003659C0"/>
    <w:rsid w:val="00365EB7"/>
    <w:rsid w:val="00366C4C"/>
    <w:rsid w:val="00366FC5"/>
    <w:rsid w:val="00367848"/>
    <w:rsid w:val="0037267B"/>
    <w:rsid w:val="003743DA"/>
    <w:rsid w:val="0037493F"/>
    <w:rsid w:val="00374CB0"/>
    <w:rsid w:val="00374DB0"/>
    <w:rsid w:val="0037644E"/>
    <w:rsid w:val="00376835"/>
    <w:rsid w:val="00377CE1"/>
    <w:rsid w:val="00380182"/>
    <w:rsid w:val="00380CD9"/>
    <w:rsid w:val="00381770"/>
    <w:rsid w:val="00381E3B"/>
    <w:rsid w:val="003823C4"/>
    <w:rsid w:val="003827C2"/>
    <w:rsid w:val="00382DF6"/>
    <w:rsid w:val="00383A21"/>
    <w:rsid w:val="00384248"/>
    <w:rsid w:val="003842DD"/>
    <w:rsid w:val="0038439B"/>
    <w:rsid w:val="0038539A"/>
    <w:rsid w:val="00385F0F"/>
    <w:rsid w:val="003871F3"/>
    <w:rsid w:val="003871F6"/>
    <w:rsid w:val="0038740E"/>
    <w:rsid w:val="003879EA"/>
    <w:rsid w:val="00387E1A"/>
    <w:rsid w:val="0039004B"/>
    <w:rsid w:val="00390D08"/>
    <w:rsid w:val="003911E4"/>
    <w:rsid w:val="00391B35"/>
    <w:rsid w:val="00391E54"/>
    <w:rsid w:val="003931BA"/>
    <w:rsid w:val="00393968"/>
    <w:rsid w:val="003950B8"/>
    <w:rsid w:val="00395683"/>
    <w:rsid w:val="0039585C"/>
    <w:rsid w:val="003960A9"/>
    <w:rsid w:val="003A0976"/>
    <w:rsid w:val="003A0DB7"/>
    <w:rsid w:val="003A1328"/>
    <w:rsid w:val="003A417B"/>
    <w:rsid w:val="003A4505"/>
    <w:rsid w:val="003A5D16"/>
    <w:rsid w:val="003A5FB1"/>
    <w:rsid w:val="003A6399"/>
    <w:rsid w:val="003A640C"/>
    <w:rsid w:val="003A6804"/>
    <w:rsid w:val="003A683D"/>
    <w:rsid w:val="003B04EF"/>
    <w:rsid w:val="003B0DFB"/>
    <w:rsid w:val="003B19D3"/>
    <w:rsid w:val="003B27A5"/>
    <w:rsid w:val="003B2AFC"/>
    <w:rsid w:val="003B3595"/>
    <w:rsid w:val="003B3987"/>
    <w:rsid w:val="003B3F77"/>
    <w:rsid w:val="003B4363"/>
    <w:rsid w:val="003B43D6"/>
    <w:rsid w:val="003B495B"/>
    <w:rsid w:val="003B5A4D"/>
    <w:rsid w:val="003B644B"/>
    <w:rsid w:val="003B68FF"/>
    <w:rsid w:val="003B7AF4"/>
    <w:rsid w:val="003C0098"/>
    <w:rsid w:val="003C057A"/>
    <w:rsid w:val="003C0F35"/>
    <w:rsid w:val="003C270E"/>
    <w:rsid w:val="003C27DB"/>
    <w:rsid w:val="003C291A"/>
    <w:rsid w:val="003C335C"/>
    <w:rsid w:val="003C3717"/>
    <w:rsid w:val="003C4593"/>
    <w:rsid w:val="003C4B70"/>
    <w:rsid w:val="003C4BCF"/>
    <w:rsid w:val="003C6C14"/>
    <w:rsid w:val="003C732F"/>
    <w:rsid w:val="003D0899"/>
    <w:rsid w:val="003D099D"/>
    <w:rsid w:val="003D1016"/>
    <w:rsid w:val="003D1079"/>
    <w:rsid w:val="003D11F1"/>
    <w:rsid w:val="003D16E8"/>
    <w:rsid w:val="003D1722"/>
    <w:rsid w:val="003D22D1"/>
    <w:rsid w:val="003D2FC8"/>
    <w:rsid w:val="003D3099"/>
    <w:rsid w:val="003D4546"/>
    <w:rsid w:val="003D4A62"/>
    <w:rsid w:val="003D5600"/>
    <w:rsid w:val="003D5B57"/>
    <w:rsid w:val="003D5BBE"/>
    <w:rsid w:val="003D64F6"/>
    <w:rsid w:val="003E0168"/>
    <w:rsid w:val="003E0501"/>
    <w:rsid w:val="003E0730"/>
    <w:rsid w:val="003E0AB6"/>
    <w:rsid w:val="003E10F1"/>
    <w:rsid w:val="003E11D5"/>
    <w:rsid w:val="003E1254"/>
    <w:rsid w:val="003E18AD"/>
    <w:rsid w:val="003E21AD"/>
    <w:rsid w:val="003E299E"/>
    <w:rsid w:val="003E2B7A"/>
    <w:rsid w:val="003E2FB7"/>
    <w:rsid w:val="003E3BA5"/>
    <w:rsid w:val="003E41D7"/>
    <w:rsid w:val="003E6B5F"/>
    <w:rsid w:val="003E7741"/>
    <w:rsid w:val="003E7962"/>
    <w:rsid w:val="003E79E8"/>
    <w:rsid w:val="003F14CF"/>
    <w:rsid w:val="003F3153"/>
    <w:rsid w:val="003F39EA"/>
    <w:rsid w:val="003F4376"/>
    <w:rsid w:val="003F4A4D"/>
    <w:rsid w:val="003F504F"/>
    <w:rsid w:val="003F5245"/>
    <w:rsid w:val="003F5618"/>
    <w:rsid w:val="003F723A"/>
    <w:rsid w:val="003F7528"/>
    <w:rsid w:val="003F7B00"/>
    <w:rsid w:val="003F7D56"/>
    <w:rsid w:val="00400063"/>
    <w:rsid w:val="0040057C"/>
    <w:rsid w:val="0040156C"/>
    <w:rsid w:val="00402362"/>
    <w:rsid w:val="00403256"/>
    <w:rsid w:val="00403F08"/>
    <w:rsid w:val="00404337"/>
    <w:rsid w:val="00405167"/>
    <w:rsid w:val="00405E11"/>
    <w:rsid w:val="00406678"/>
    <w:rsid w:val="004077CF"/>
    <w:rsid w:val="004107C6"/>
    <w:rsid w:val="00411189"/>
    <w:rsid w:val="004121D5"/>
    <w:rsid w:val="00413AB5"/>
    <w:rsid w:val="00413B8A"/>
    <w:rsid w:val="00413F00"/>
    <w:rsid w:val="00414102"/>
    <w:rsid w:val="0041462D"/>
    <w:rsid w:val="004147DB"/>
    <w:rsid w:val="00415A1B"/>
    <w:rsid w:val="00416261"/>
    <w:rsid w:val="00416350"/>
    <w:rsid w:val="0042565A"/>
    <w:rsid w:val="004265AB"/>
    <w:rsid w:val="00426E66"/>
    <w:rsid w:val="00427425"/>
    <w:rsid w:val="004301D2"/>
    <w:rsid w:val="0043077B"/>
    <w:rsid w:val="0043156D"/>
    <w:rsid w:val="00431610"/>
    <w:rsid w:val="00431B18"/>
    <w:rsid w:val="00431C35"/>
    <w:rsid w:val="00432154"/>
    <w:rsid w:val="0043322C"/>
    <w:rsid w:val="0043399D"/>
    <w:rsid w:val="004344D3"/>
    <w:rsid w:val="004347CC"/>
    <w:rsid w:val="00435095"/>
    <w:rsid w:val="0043672F"/>
    <w:rsid w:val="00436C0B"/>
    <w:rsid w:val="004375F7"/>
    <w:rsid w:val="00437A87"/>
    <w:rsid w:val="004420F3"/>
    <w:rsid w:val="004420F6"/>
    <w:rsid w:val="00444362"/>
    <w:rsid w:val="00445B0F"/>
    <w:rsid w:val="00445B47"/>
    <w:rsid w:val="004461B9"/>
    <w:rsid w:val="00446461"/>
    <w:rsid w:val="00450392"/>
    <w:rsid w:val="004509B8"/>
    <w:rsid w:val="00450B46"/>
    <w:rsid w:val="00451E9D"/>
    <w:rsid w:val="00454CF1"/>
    <w:rsid w:val="00454D7C"/>
    <w:rsid w:val="00454F08"/>
    <w:rsid w:val="004552B6"/>
    <w:rsid w:val="00461E9B"/>
    <w:rsid w:val="0046345E"/>
    <w:rsid w:val="00464CD5"/>
    <w:rsid w:val="004650D7"/>
    <w:rsid w:val="004653AB"/>
    <w:rsid w:val="0046545C"/>
    <w:rsid w:val="00466460"/>
    <w:rsid w:val="00466C47"/>
    <w:rsid w:val="00467FCC"/>
    <w:rsid w:val="0047009F"/>
    <w:rsid w:val="0047064F"/>
    <w:rsid w:val="004706A3"/>
    <w:rsid w:val="00470D3F"/>
    <w:rsid w:val="00471AA3"/>
    <w:rsid w:val="00473051"/>
    <w:rsid w:val="004734BA"/>
    <w:rsid w:val="004738F4"/>
    <w:rsid w:val="00473B23"/>
    <w:rsid w:val="00473CB9"/>
    <w:rsid w:val="0047587F"/>
    <w:rsid w:val="004759FE"/>
    <w:rsid w:val="00476AFC"/>
    <w:rsid w:val="0047740A"/>
    <w:rsid w:val="00477990"/>
    <w:rsid w:val="00480526"/>
    <w:rsid w:val="00482D9A"/>
    <w:rsid w:val="00483074"/>
    <w:rsid w:val="00484150"/>
    <w:rsid w:val="00484FD2"/>
    <w:rsid w:val="00485D27"/>
    <w:rsid w:val="00485F30"/>
    <w:rsid w:val="00485F96"/>
    <w:rsid w:val="00486AB2"/>
    <w:rsid w:val="00486DFD"/>
    <w:rsid w:val="00486E9D"/>
    <w:rsid w:val="004900CD"/>
    <w:rsid w:val="004905D5"/>
    <w:rsid w:val="00490A96"/>
    <w:rsid w:val="004910C1"/>
    <w:rsid w:val="004910C6"/>
    <w:rsid w:val="0049120E"/>
    <w:rsid w:val="00491590"/>
    <w:rsid w:val="004936DA"/>
    <w:rsid w:val="004937C3"/>
    <w:rsid w:val="00494B68"/>
    <w:rsid w:val="00495DB9"/>
    <w:rsid w:val="00496197"/>
    <w:rsid w:val="00496B17"/>
    <w:rsid w:val="00496F93"/>
    <w:rsid w:val="004A01FF"/>
    <w:rsid w:val="004A0FA5"/>
    <w:rsid w:val="004A10B2"/>
    <w:rsid w:val="004A1264"/>
    <w:rsid w:val="004A2313"/>
    <w:rsid w:val="004A2C88"/>
    <w:rsid w:val="004A2F68"/>
    <w:rsid w:val="004A3F04"/>
    <w:rsid w:val="004A3F2F"/>
    <w:rsid w:val="004A3FA3"/>
    <w:rsid w:val="004A5D79"/>
    <w:rsid w:val="004B112E"/>
    <w:rsid w:val="004B1945"/>
    <w:rsid w:val="004B2CA5"/>
    <w:rsid w:val="004B3AC1"/>
    <w:rsid w:val="004B5E82"/>
    <w:rsid w:val="004B6ED5"/>
    <w:rsid w:val="004B7D03"/>
    <w:rsid w:val="004B7F08"/>
    <w:rsid w:val="004C0DE5"/>
    <w:rsid w:val="004C1441"/>
    <w:rsid w:val="004C16E5"/>
    <w:rsid w:val="004C1E87"/>
    <w:rsid w:val="004C2709"/>
    <w:rsid w:val="004C3752"/>
    <w:rsid w:val="004C4A09"/>
    <w:rsid w:val="004D0749"/>
    <w:rsid w:val="004D0AAE"/>
    <w:rsid w:val="004D14E6"/>
    <w:rsid w:val="004D1E6C"/>
    <w:rsid w:val="004D1EEF"/>
    <w:rsid w:val="004D2278"/>
    <w:rsid w:val="004D267F"/>
    <w:rsid w:val="004D27FC"/>
    <w:rsid w:val="004D6179"/>
    <w:rsid w:val="004D6D4D"/>
    <w:rsid w:val="004D7367"/>
    <w:rsid w:val="004E02F3"/>
    <w:rsid w:val="004E0CB3"/>
    <w:rsid w:val="004E24D9"/>
    <w:rsid w:val="004E2D8A"/>
    <w:rsid w:val="004E37D0"/>
    <w:rsid w:val="004E3D44"/>
    <w:rsid w:val="004E3E07"/>
    <w:rsid w:val="004E4C10"/>
    <w:rsid w:val="004E4E4F"/>
    <w:rsid w:val="004E5482"/>
    <w:rsid w:val="004E6607"/>
    <w:rsid w:val="004E6DBB"/>
    <w:rsid w:val="004E71FA"/>
    <w:rsid w:val="004E7586"/>
    <w:rsid w:val="004F0698"/>
    <w:rsid w:val="004F1A0E"/>
    <w:rsid w:val="004F1A4E"/>
    <w:rsid w:val="004F2D14"/>
    <w:rsid w:val="004F2FA5"/>
    <w:rsid w:val="004F33C5"/>
    <w:rsid w:val="004F3EE2"/>
    <w:rsid w:val="004F3F75"/>
    <w:rsid w:val="004F42AD"/>
    <w:rsid w:val="004F5E57"/>
    <w:rsid w:val="004F72CF"/>
    <w:rsid w:val="005012E7"/>
    <w:rsid w:val="0050134E"/>
    <w:rsid w:val="00501643"/>
    <w:rsid w:val="00501B16"/>
    <w:rsid w:val="00502CD5"/>
    <w:rsid w:val="005034A2"/>
    <w:rsid w:val="005044B3"/>
    <w:rsid w:val="00507532"/>
    <w:rsid w:val="005078FE"/>
    <w:rsid w:val="00510B7E"/>
    <w:rsid w:val="00512236"/>
    <w:rsid w:val="00512798"/>
    <w:rsid w:val="00513615"/>
    <w:rsid w:val="005139DB"/>
    <w:rsid w:val="00513DB7"/>
    <w:rsid w:val="0051497B"/>
    <w:rsid w:val="0051497D"/>
    <w:rsid w:val="00514B94"/>
    <w:rsid w:val="005151F8"/>
    <w:rsid w:val="00515C8D"/>
    <w:rsid w:val="005161F6"/>
    <w:rsid w:val="005165DF"/>
    <w:rsid w:val="005169F9"/>
    <w:rsid w:val="0052047A"/>
    <w:rsid w:val="00521037"/>
    <w:rsid w:val="0052110D"/>
    <w:rsid w:val="00522E63"/>
    <w:rsid w:val="00524525"/>
    <w:rsid w:val="005247CE"/>
    <w:rsid w:val="00524FFB"/>
    <w:rsid w:val="0052537C"/>
    <w:rsid w:val="005257F2"/>
    <w:rsid w:val="00525B6B"/>
    <w:rsid w:val="005271D4"/>
    <w:rsid w:val="00527EFC"/>
    <w:rsid w:val="00530A1B"/>
    <w:rsid w:val="0053198D"/>
    <w:rsid w:val="00531A3A"/>
    <w:rsid w:val="005334CD"/>
    <w:rsid w:val="00533C43"/>
    <w:rsid w:val="00533E51"/>
    <w:rsid w:val="00533F18"/>
    <w:rsid w:val="00534BA5"/>
    <w:rsid w:val="00535E89"/>
    <w:rsid w:val="005379CB"/>
    <w:rsid w:val="00537EB1"/>
    <w:rsid w:val="00540272"/>
    <w:rsid w:val="00540439"/>
    <w:rsid w:val="00540C84"/>
    <w:rsid w:val="0054116C"/>
    <w:rsid w:val="005413C5"/>
    <w:rsid w:val="00541F3B"/>
    <w:rsid w:val="00541F3F"/>
    <w:rsid w:val="0054224F"/>
    <w:rsid w:val="005433BC"/>
    <w:rsid w:val="0054380F"/>
    <w:rsid w:val="00543DF5"/>
    <w:rsid w:val="00544B32"/>
    <w:rsid w:val="00545C19"/>
    <w:rsid w:val="0054637B"/>
    <w:rsid w:val="00546EF0"/>
    <w:rsid w:val="0055082D"/>
    <w:rsid w:val="00550C05"/>
    <w:rsid w:val="005513B2"/>
    <w:rsid w:val="005519B0"/>
    <w:rsid w:val="00551DBF"/>
    <w:rsid w:val="00552004"/>
    <w:rsid w:val="00552235"/>
    <w:rsid w:val="00552546"/>
    <w:rsid w:val="005528D5"/>
    <w:rsid w:val="0055315F"/>
    <w:rsid w:val="00553B58"/>
    <w:rsid w:val="00554255"/>
    <w:rsid w:val="00555FE2"/>
    <w:rsid w:val="00556278"/>
    <w:rsid w:val="00556393"/>
    <w:rsid w:val="005565FA"/>
    <w:rsid w:val="00556C1A"/>
    <w:rsid w:val="005603F8"/>
    <w:rsid w:val="00561AFE"/>
    <w:rsid w:val="005627C9"/>
    <w:rsid w:val="00562835"/>
    <w:rsid w:val="00563587"/>
    <w:rsid w:val="0056497E"/>
    <w:rsid w:val="005657FC"/>
    <w:rsid w:val="00566422"/>
    <w:rsid w:val="00567ECD"/>
    <w:rsid w:val="005705E7"/>
    <w:rsid w:val="00570CAF"/>
    <w:rsid w:val="005714A9"/>
    <w:rsid w:val="00571B3E"/>
    <w:rsid w:val="0057525C"/>
    <w:rsid w:val="00575482"/>
    <w:rsid w:val="00575E18"/>
    <w:rsid w:val="0057615C"/>
    <w:rsid w:val="00576674"/>
    <w:rsid w:val="005771F2"/>
    <w:rsid w:val="005773B5"/>
    <w:rsid w:val="00577DF8"/>
    <w:rsid w:val="00581065"/>
    <w:rsid w:val="005819A2"/>
    <w:rsid w:val="005826C5"/>
    <w:rsid w:val="00583913"/>
    <w:rsid w:val="0058405C"/>
    <w:rsid w:val="005845F7"/>
    <w:rsid w:val="0058492E"/>
    <w:rsid w:val="005858F7"/>
    <w:rsid w:val="0059000C"/>
    <w:rsid w:val="00590252"/>
    <w:rsid w:val="00591FBA"/>
    <w:rsid w:val="005923B9"/>
    <w:rsid w:val="00593EEC"/>
    <w:rsid w:val="00595008"/>
    <w:rsid w:val="005951B0"/>
    <w:rsid w:val="00595292"/>
    <w:rsid w:val="0059663C"/>
    <w:rsid w:val="00596D1C"/>
    <w:rsid w:val="00597AD8"/>
    <w:rsid w:val="005A02E9"/>
    <w:rsid w:val="005A08B2"/>
    <w:rsid w:val="005A0DC0"/>
    <w:rsid w:val="005A27CA"/>
    <w:rsid w:val="005A2A89"/>
    <w:rsid w:val="005A2B5A"/>
    <w:rsid w:val="005A2BFF"/>
    <w:rsid w:val="005A2E4F"/>
    <w:rsid w:val="005A4919"/>
    <w:rsid w:val="005A5019"/>
    <w:rsid w:val="005A7C0D"/>
    <w:rsid w:val="005B0E6A"/>
    <w:rsid w:val="005B1172"/>
    <w:rsid w:val="005B21C1"/>
    <w:rsid w:val="005B25A0"/>
    <w:rsid w:val="005B29BE"/>
    <w:rsid w:val="005B2F56"/>
    <w:rsid w:val="005B34D8"/>
    <w:rsid w:val="005B38D2"/>
    <w:rsid w:val="005B4485"/>
    <w:rsid w:val="005B451E"/>
    <w:rsid w:val="005B501A"/>
    <w:rsid w:val="005B5458"/>
    <w:rsid w:val="005B5E74"/>
    <w:rsid w:val="005B7735"/>
    <w:rsid w:val="005C208F"/>
    <w:rsid w:val="005C2338"/>
    <w:rsid w:val="005C2493"/>
    <w:rsid w:val="005C2C78"/>
    <w:rsid w:val="005C500C"/>
    <w:rsid w:val="005C5304"/>
    <w:rsid w:val="005C578F"/>
    <w:rsid w:val="005C5981"/>
    <w:rsid w:val="005C61A5"/>
    <w:rsid w:val="005C746F"/>
    <w:rsid w:val="005C770F"/>
    <w:rsid w:val="005C77C6"/>
    <w:rsid w:val="005C7AAF"/>
    <w:rsid w:val="005D0BF1"/>
    <w:rsid w:val="005D0C64"/>
    <w:rsid w:val="005D0D61"/>
    <w:rsid w:val="005D1FA9"/>
    <w:rsid w:val="005D1FBD"/>
    <w:rsid w:val="005D398B"/>
    <w:rsid w:val="005D40C6"/>
    <w:rsid w:val="005D4E31"/>
    <w:rsid w:val="005D5480"/>
    <w:rsid w:val="005D5F16"/>
    <w:rsid w:val="005D61D3"/>
    <w:rsid w:val="005D7534"/>
    <w:rsid w:val="005D7740"/>
    <w:rsid w:val="005E0D43"/>
    <w:rsid w:val="005E172F"/>
    <w:rsid w:val="005E1EA2"/>
    <w:rsid w:val="005E2113"/>
    <w:rsid w:val="005E2635"/>
    <w:rsid w:val="005E45BE"/>
    <w:rsid w:val="005E5655"/>
    <w:rsid w:val="005E5A61"/>
    <w:rsid w:val="005E5AA9"/>
    <w:rsid w:val="005E5CEA"/>
    <w:rsid w:val="005E5F3A"/>
    <w:rsid w:val="005E638A"/>
    <w:rsid w:val="005E6A76"/>
    <w:rsid w:val="005E76FD"/>
    <w:rsid w:val="005F11A2"/>
    <w:rsid w:val="005F2D14"/>
    <w:rsid w:val="005F310D"/>
    <w:rsid w:val="005F353C"/>
    <w:rsid w:val="005F61E4"/>
    <w:rsid w:val="005F62A8"/>
    <w:rsid w:val="005F6496"/>
    <w:rsid w:val="005F6832"/>
    <w:rsid w:val="005F6E3E"/>
    <w:rsid w:val="005F6FED"/>
    <w:rsid w:val="005F7422"/>
    <w:rsid w:val="005F7725"/>
    <w:rsid w:val="005F7D27"/>
    <w:rsid w:val="006018B7"/>
    <w:rsid w:val="00601B89"/>
    <w:rsid w:val="00601D6F"/>
    <w:rsid w:val="00603192"/>
    <w:rsid w:val="006033A3"/>
    <w:rsid w:val="00603657"/>
    <w:rsid w:val="00604311"/>
    <w:rsid w:val="006045E2"/>
    <w:rsid w:val="006055BE"/>
    <w:rsid w:val="00605CDA"/>
    <w:rsid w:val="00606045"/>
    <w:rsid w:val="00606D08"/>
    <w:rsid w:val="0061063B"/>
    <w:rsid w:val="00610A23"/>
    <w:rsid w:val="006115DD"/>
    <w:rsid w:val="00611EA2"/>
    <w:rsid w:val="00613B4E"/>
    <w:rsid w:val="00613F55"/>
    <w:rsid w:val="0061411B"/>
    <w:rsid w:val="00614236"/>
    <w:rsid w:val="006156BB"/>
    <w:rsid w:val="00616D2E"/>
    <w:rsid w:val="00616D75"/>
    <w:rsid w:val="00617610"/>
    <w:rsid w:val="0061793A"/>
    <w:rsid w:val="00617B1C"/>
    <w:rsid w:val="00620315"/>
    <w:rsid w:val="006219FF"/>
    <w:rsid w:val="0062231A"/>
    <w:rsid w:val="006229DD"/>
    <w:rsid w:val="006230E4"/>
    <w:rsid w:val="0062330B"/>
    <w:rsid w:val="00625323"/>
    <w:rsid w:val="00625425"/>
    <w:rsid w:val="00626395"/>
    <w:rsid w:val="00627AD7"/>
    <w:rsid w:val="00630027"/>
    <w:rsid w:val="00630099"/>
    <w:rsid w:val="00631131"/>
    <w:rsid w:val="0063123B"/>
    <w:rsid w:val="006320F6"/>
    <w:rsid w:val="00632585"/>
    <w:rsid w:val="00632A94"/>
    <w:rsid w:val="006331CD"/>
    <w:rsid w:val="00633C18"/>
    <w:rsid w:val="00633E7E"/>
    <w:rsid w:val="0063552B"/>
    <w:rsid w:val="00635BB0"/>
    <w:rsid w:val="006372AE"/>
    <w:rsid w:val="00637C8D"/>
    <w:rsid w:val="00637ED9"/>
    <w:rsid w:val="006404A4"/>
    <w:rsid w:val="006425C1"/>
    <w:rsid w:val="00643548"/>
    <w:rsid w:val="0064519E"/>
    <w:rsid w:val="00645BED"/>
    <w:rsid w:val="00645C8E"/>
    <w:rsid w:val="00645FF1"/>
    <w:rsid w:val="00647CD5"/>
    <w:rsid w:val="00650720"/>
    <w:rsid w:val="00650BF8"/>
    <w:rsid w:val="006519D2"/>
    <w:rsid w:val="00651B1F"/>
    <w:rsid w:val="0065257A"/>
    <w:rsid w:val="00652A5B"/>
    <w:rsid w:val="00653701"/>
    <w:rsid w:val="0065454A"/>
    <w:rsid w:val="0065768E"/>
    <w:rsid w:val="0066063F"/>
    <w:rsid w:val="006610E3"/>
    <w:rsid w:val="00661CF5"/>
    <w:rsid w:val="00662ABF"/>
    <w:rsid w:val="0066331C"/>
    <w:rsid w:val="00663A66"/>
    <w:rsid w:val="00663D63"/>
    <w:rsid w:val="006645BC"/>
    <w:rsid w:val="0066617D"/>
    <w:rsid w:val="00666192"/>
    <w:rsid w:val="00666BA0"/>
    <w:rsid w:val="0066753B"/>
    <w:rsid w:val="006678A4"/>
    <w:rsid w:val="00670C57"/>
    <w:rsid w:val="00670DCC"/>
    <w:rsid w:val="00674821"/>
    <w:rsid w:val="00674B92"/>
    <w:rsid w:val="00674D7D"/>
    <w:rsid w:val="006752A1"/>
    <w:rsid w:val="00675F76"/>
    <w:rsid w:val="00677114"/>
    <w:rsid w:val="00677C05"/>
    <w:rsid w:val="00680235"/>
    <w:rsid w:val="00681A62"/>
    <w:rsid w:val="0068322C"/>
    <w:rsid w:val="00683EAC"/>
    <w:rsid w:val="00685917"/>
    <w:rsid w:val="00685E7C"/>
    <w:rsid w:val="0068640A"/>
    <w:rsid w:val="00687BDC"/>
    <w:rsid w:val="00690AF6"/>
    <w:rsid w:val="0069263E"/>
    <w:rsid w:val="00692AF6"/>
    <w:rsid w:val="00692FBF"/>
    <w:rsid w:val="00693257"/>
    <w:rsid w:val="006935EC"/>
    <w:rsid w:val="00693E38"/>
    <w:rsid w:val="00694DF4"/>
    <w:rsid w:val="00695BE8"/>
    <w:rsid w:val="00696153"/>
    <w:rsid w:val="00696DBA"/>
    <w:rsid w:val="0069775B"/>
    <w:rsid w:val="006979AC"/>
    <w:rsid w:val="006A0E59"/>
    <w:rsid w:val="006A1043"/>
    <w:rsid w:val="006A17FC"/>
    <w:rsid w:val="006A18AC"/>
    <w:rsid w:val="006A2903"/>
    <w:rsid w:val="006A2F14"/>
    <w:rsid w:val="006A2F6E"/>
    <w:rsid w:val="006A3F27"/>
    <w:rsid w:val="006A4410"/>
    <w:rsid w:val="006A6B03"/>
    <w:rsid w:val="006A75B9"/>
    <w:rsid w:val="006A79B0"/>
    <w:rsid w:val="006A7AA6"/>
    <w:rsid w:val="006B0158"/>
    <w:rsid w:val="006B027D"/>
    <w:rsid w:val="006B08EA"/>
    <w:rsid w:val="006B0BB5"/>
    <w:rsid w:val="006B241A"/>
    <w:rsid w:val="006B4329"/>
    <w:rsid w:val="006B46D1"/>
    <w:rsid w:val="006B555D"/>
    <w:rsid w:val="006B5BEC"/>
    <w:rsid w:val="006B5C8B"/>
    <w:rsid w:val="006B5D7A"/>
    <w:rsid w:val="006B73AC"/>
    <w:rsid w:val="006B7599"/>
    <w:rsid w:val="006C0CD2"/>
    <w:rsid w:val="006C2733"/>
    <w:rsid w:val="006C2CAA"/>
    <w:rsid w:val="006C2D7A"/>
    <w:rsid w:val="006C2E2A"/>
    <w:rsid w:val="006C3100"/>
    <w:rsid w:val="006C37A2"/>
    <w:rsid w:val="006C4A37"/>
    <w:rsid w:val="006C4CFF"/>
    <w:rsid w:val="006C4D77"/>
    <w:rsid w:val="006C6035"/>
    <w:rsid w:val="006C6440"/>
    <w:rsid w:val="006C771F"/>
    <w:rsid w:val="006C7833"/>
    <w:rsid w:val="006D026E"/>
    <w:rsid w:val="006D0655"/>
    <w:rsid w:val="006D186A"/>
    <w:rsid w:val="006D2CD7"/>
    <w:rsid w:val="006D3A85"/>
    <w:rsid w:val="006D4EA4"/>
    <w:rsid w:val="006D5E3C"/>
    <w:rsid w:val="006D6105"/>
    <w:rsid w:val="006D7707"/>
    <w:rsid w:val="006D7D32"/>
    <w:rsid w:val="006E03FD"/>
    <w:rsid w:val="006E3736"/>
    <w:rsid w:val="006E3B2B"/>
    <w:rsid w:val="006E4373"/>
    <w:rsid w:val="006E494A"/>
    <w:rsid w:val="006E639B"/>
    <w:rsid w:val="006E67D8"/>
    <w:rsid w:val="006E7850"/>
    <w:rsid w:val="006F020D"/>
    <w:rsid w:val="006F20D4"/>
    <w:rsid w:val="006F2275"/>
    <w:rsid w:val="006F36BA"/>
    <w:rsid w:val="006F61C0"/>
    <w:rsid w:val="006F73D8"/>
    <w:rsid w:val="006F76C7"/>
    <w:rsid w:val="006F7D55"/>
    <w:rsid w:val="007012B3"/>
    <w:rsid w:val="007020B1"/>
    <w:rsid w:val="00702644"/>
    <w:rsid w:val="00702FF2"/>
    <w:rsid w:val="00704E27"/>
    <w:rsid w:val="00705787"/>
    <w:rsid w:val="00706851"/>
    <w:rsid w:val="00707153"/>
    <w:rsid w:val="00707388"/>
    <w:rsid w:val="00707B0E"/>
    <w:rsid w:val="00707BE1"/>
    <w:rsid w:val="007101C8"/>
    <w:rsid w:val="00710325"/>
    <w:rsid w:val="00711BD5"/>
    <w:rsid w:val="007127BE"/>
    <w:rsid w:val="00712BA2"/>
    <w:rsid w:val="007135B4"/>
    <w:rsid w:val="007138E0"/>
    <w:rsid w:val="007139BE"/>
    <w:rsid w:val="00713A5E"/>
    <w:rsid w:val="00714D37"/>
    <w:rsid w:val="00715549"/>
    <w:rsid w:val="00715F6D"/>
    <w:rsid w:val="00715F71"/>
    <w:rsid w:val="0071686A"/>
    <w:rsid w:val="007170AD"/>
    <w:rsid w:val="007175A2"/>
    <w:rsid w:val="00717630"/>
    <w:rsid w:val="00717CB6"/>
    <w:rsid w:val="0072125A"/>
    <w:rsid w:val="00723435"/>
    <w:rsid w:val="00723A4C"/>
    <w:rsid w:val="007240DB"/>
    <w:rsid w:val="00724C78"/>
    <w:rsid w:val="0072554A"/>
    <w:rsid w:val="0072650F"/>
    <w:rsid w:val="00730554"/>
    <w:rsid w:val="00730C91"/>
    <w:rsid w:val="00732052"/>
    <w:rsid w:val="00732866"/>
    <w:rsid w:val="00732A64"/>
    <w:rsid w:val="00733B49"/>
    <w:rsid w:val="0073492E"/>
    <w:rsid w:val="00734B36"/>
    <w:rsid w:val="00734F8E"/>
    <w:rsid w:val="00735738"/>
    <w:rsid w:val="007364FB"/>
    <w:rsid w:val="00736E2F"/>
    <w:rsid w:val="00740EFA"/>
    <w:rsid w:val="00741192"/>
    <w:rsid w:val="00741A7E"/>
    <w:rsid w:val="00742241"/>
    <w:rsid w:val="007426F7"/>
    <w:rsid w:val="00742C03"/>
    <w:rsid w:val="00743C2B"/>
    <w:rsid w:val="0074643C"/>
    <w:rsid w:val="00747792"/>
    <w:rsid w:val="007502F2"/>
    <w:rsid w:val="00750314"/>
    <w:rsid w:val="0075036C"/>
    <w:rsid w:val="007505A8"/>
    <w:rsid w:val="00750BB6"/>
    <w:rsid w:val="00751A8E"/>
    <w:rsid w:val="0075253F"/>
    <w:rsid w:val="00752FEC"/>
    <w:rsid w:val="0075311C"/>
    <w:rsid w:val="0075334A"/>
    <w:rsid w:val="007544CD"/>
    <w:rsid w:val="007545EC"/>
    <w:rsid w:val="00754808"/>
    <w:rsid w:val="00754BE5"/>
    <w:rsid w:val="007573D2"/>
    <w:rsid w:val="007576B7"/>
    <w:rsid w:val="00757E6C"/>
    <w:rsid w:val="007609BF"/>
    <w:rsid w:val="007611A9"/>
    <w:rsid w:val="00761253"/>
    <w:rsid w:val="00761489"/>
    <w:rsid w:val="0076179A"/>
    <w:rsid w:val="0076260D"/>
    <w:rsid w:val="00763DCC"/>
    <w:rsid w:val="00763FCD"/>
    <w:rsid w:val="00764CED"/>
    <w:rsid w:val="007678FB"/>
    <w:rsid w:val="00770FCE"/>
    <w:rsid w:val="00770FDA"/>
    <w:rsid w:val="00772DCE"/>
    <w:rsid w:val="0077463C"/>
    <w:rsid w:val="007749BC"/>
    <w:rsid w:val="00774A9F"/>
    <w:rsid w:val="00774CEE"/>
    <w:rsid w:val="007760D3"/>
    <w:rsid w:val="00776BE0"/>
    <w:rsid w:val="00777546"/>
    <w:rsid w:val="007779F5"/>
    <w:rsid w:val="007801C8"/>
    <w:rsid w:val="00781241"/>
    <w:rsid w:val="00781602"/>
    <w:rsid w:val="0078204C"/>
    <w:rsid w:val="00782BC0"/>
    <w:rsid w:val="00783749"/>
    <w:rsid w:val="00783990"/>
    <w:rsid w:val="00784C6E"/>
    <w:rsid w:val="00785FD8"/>
    <w:rsid w:val="007875AD"/>
    <w:rsid w:val="007905DF"/>
    <w:rsid w:val="00791480"/>
    <w:rsid w:val="0079272F"/>
    <w:rsid w:val="0079324E"/>
    <w:rsid w:val="00794BC3"/>
    <w:rsid w:val="0079541D"/>
    <w:rsid w:val="00795CFB"/>
    <w:rsid w:val="00795D8C"/>
    <w:rsid w:val="007965B9"/>
    <w:rsid w:val="007966E0"/>
    <w:rsid w:val="00796FF4"/>
    <w:rsid w:val="0079721F"/>
    <w:rsid w:val="00797300"/>
    <w:rsid w:val="007A1592"/>
    <w:rsid w:val="007A1F16"/>
    <w:rsid w:val="007A2FCD"/>
    <w:rsid w:val="007A328D"/>
    <w:rsid w:val="007A3AAD"/>
    <w:rsid w:val="007A412B"/>
    <w:rsid w:val="007A4460"/>
    <w:rsid w:val="007A52BD"/>
    <w:rsid w:val="007A65CE"/>
    <w:rsid w:val="007A6D38"/>
    <w:rsid w:val="007A70D0"/>
    <w:rsid w:val="007B0A01"/>
    <w:rsid w:val="007B14BC"/>
    <w:rsid w:val="007B29C6"/>
    <w:rsid w:val="007B2F23"/>
    <w:rsid w:val="007B4912"/>
    <w:rsid w:val="007B4CAF"/>
    <w:rsid w:val="007B56BA"/>
    <w:rsid w:val="007B6410"/>
    <w:rsid w:val="007B6983"/>
    <w:rsid w:val="007B6CA3"/>
    <w:rsid w:val="007B6CFA"/>
    <w:rsid w:val="007B7248"/>
    <w:rsid w:val="007B7899"/>
    <w:rsid w:val="007C0C6C"/>
    <w:rsid w:val="007C0E97"/>
    <w:rsid w:val="007C0F72"/>
    <w:rsid w:val="007C1C3A"/>
    <w:rsid w:val="007C1DF8"/>
    <w:rsid w:val="007C368A"/>
    <w:rsid w:val="007C38A7"/>
    <w:rsid w:val="007C3D73"/>
    <w:rsid w:val="007C4D83"/>
    <w:rsid w:val="007C6E2E"/>
    <w:rsid w:val="007C7572"/>
    <w:rsid w:val="007C7637"/>
    <w:rsid w:val="007C7AA9"/>
    <w:rsid w:val="007C7C2A"/>
    <w:rsid w:val="007C7E02"/>
    <w:rsid w:val="007D0609"/>
    <w:rsid w:val="007D093E"/>
    <w:rsid w:val="007D0C40"/>
    <w:rsid w:val="007D0C46"/>
    <w:rsid w:val="007D1D10"/>
    <w:rsid w:val="007D4063"/>
    <w:rsid w:val="007D4675"/>
    <w:rsid w:val="007D4DFC"/>
    <w:rsid w:val="007D5756"/>
    <w:rsid w:val="007D57A0"/>
    <w:rsid w:val="007D5E40"/>
    <w:rsid w:val="007D636F"/>
    <w:rsid w:val="007D64AF"/>
    <w:rsid w:val="007D6FF3"/>
    <w:rsid w:val="007D7969"/>
    <w:rsid w:val="007E13D8"/>
    <w:rsid w:val="007E3899"/>
    <w:rsid w:val="007E4769"/>
    <w:rsid w:val="007E48F9"/>
    <w:rsid w:val="007E4A0C"/>
    <w:rsid w:val="007E5B95"/>
    <w:rsid w:val="007E68D0"/>
    <w:rsid w:val="007E7096"/>
    <w:rsid w:val="007E7217"/>
    <w:rsid w:val="007E7959"/>
    <w:rsid w:val="007F047C"/>
    <w:rsid w:val="007F15AF"/>
    <w:rsid w:val="007F2682"/>
    <w:rsid w:val="007F2961"/>
    <w:rsid w:val="007F29A4"/>
    <w:rsid w:val="007F2E52"/>
    <w:rsid w:val="007F3277"/>
    <w:rsid w:val="007F3C5F"/>
    <w:rsid w:val="007F5D46"/>
    <w:rsid w:val="007F728C"/>
    <w:rsid w:val="007F7AA2"/>
    <w:rsid w:val="0080025F"/>
    <w:rsid w:val="00800396"/>
    <w:rsid w:val="00801D13"/>
    <w:rsid w:val="0080310D"/>
    <w:rsid w:val="00803264"/>
    <w:rsid w:val="0080357B"/>
    <w:rsid w:val="00803C4E"/>
    <w:rsid w:val="0080421D"/>
    <w:rsid w:val="00804BDA"/>
    <w:rsid w:val="00806566"/>
    <w:rsid w:val="00806925"/>
    <w:rsid w:val="0080700C"/>
    <w:rsid w:val="00807116"/>
    <w:rsid w:val="008079CB"/>
    <w:rsid w:val="00810E4F"/>
    <w:rsid w:val="00811D43"/>
    <w:rsid w:val="00811DA9"/>
    <w:rsid w:val="00813B78"/>
    <w:rsid w:val="00814C20"/>
    <w:rsid w:val="0081772D"/>
    <w:rsid w:val="008207C7"/>
    <w:rsid w:val="00820BF6"/>
    <w:rsid w:val="00820EB7"/>
    <w:rsid w:val="008213FE"/>
    <w:rsid w:val="008218F9"/>
    <w:rsid w:val="00823BCC"/>
    <w:rsid w:val="00824CCD"/>
    <w:rsid w:val="00824ECE"/>
    <w:rsid w:val="00825D0A"/>
    <w:rsid w:val="00826AA6"/>
    <w:rsid w:val="00826EB4"/>
    <w:rsid w:val="0082788F"/>
    <w:rsid w:val="0083061E"/>
    <w:rsid w:val="008317BB"/>
    <w:rsid w:val="008323B5"/>
    <w:rsid w:val="008336A8"/>
    <w:rsid w:val="0083496C"/>
    <w:rsid w:val="00836276"/>
    <w:rsid w:val="00836C55"/>
    <w:rsid w:val="00837FA5"/>
    <w:rsid w:val="008411CF"/>
    <w:rsid w:val="00841B41"/>
    <w:rsid w:val="0084274C"/>
    <w:rsid w:val="00842D1F"/>
    <w:rsid w:val="00843961"/>
    <w:rsid w:val="00843D60"/>
    <w:rsid w:val="00843DB4"/>
    <w:rsid w:val="00844444"/>
    <w:rsid w:val="008448E9"/>
    <w:rsid w:val="008462F4"/>
    <w:rsid w:val="00846967"/>
    <w:rsid w:val="00846F99"/>
    <w:rsid w:val="0085140C"/>
    <w:rsid w:val="00851E2F"/>
    <w:rsid w:val="008528A3"/>
    <w:rsid w:val="00852DDD"/>
    <w:rsid w:val="0085343E"/>
    <w:rsid w:val="00853BCB"/>
    <w:rsid w:val="00854E77"/>
    <w:rsid w:val="00854ED8"/>
    <w:rsid w:val="00855243"/>
    <w:rsid w:val="008554CE"/>
    <w:rsid w:val="00855548"/>
    <w:rsid w:val="00856464"/>
    <w:rsid w:val="00856951"/>
    <w:rsid w:val="008571BD"/>
    <w:rsid w:val="00857263"/>
    <w:rsid w:val="00857EA2"/>
    <w:rsid w:val="00860580"/>
    <w:rsid w:val="00860E6C"/>
    <w:rsid w:val="008611CD"/>
    <w:rsid w:val="008611E0"/>
    <w:rsid w:val="00862500"/>
    <w:rsid w:val="00862563"/>
    <w:rsid w:val="008634BE"/>
    <w:rsid w:val="00864555"/>
    <w:rsid w:val="00864A3B"/>
    <w:rsid w:val="00865114"/>
    <w:rsid w:val="00865193"/>
    <w:rsid w:val="00867548"/>
    <w:rsid w:val="00870886"/>
    <w:rsid w:val="0087214F"/>
    <w:rsid w:val="00872158"/>
    <w:rsid w:val="00872D9F"/>
    <w:rsid w:val="00872FC5"/>
    <w:rsid w:val="00873861"/>
    <w:rsid w:val="00874583"/>
    <w:rsid w:val="00874744"/>
    <w:rsid w:val="00874973"/>
    <w:rsid w:val="00874CD8"/>
    <w:rsid w:val="00875FE5"/>
    <w:rsid w:val="0087661E"/>
    <w:rsid w:val="008766C9"/>
    <w:rsid w:val="008768BC"/>
    <w:rsid w:val="00876D84"/>
    <w:rsid w:val="008772BD"/>
    <w:rsid w:val="00880921"/>
    <w:rsid w:val="00880BB0"/>
    <w:rsid w:val="008818F1"/>
    <w:rsid w:val="0088232B"/>
    <w:rsid w:val="008850D0"/>
    <w:rsid w:val="0088642A"/>
    <w:rsid w:val="008865CA"/>
    <w:rsid w:val="008871A5"/>
    <w:rsid w:val="0088769C"/>
    <w:rsid w:val="00890BF4"/>
    <w:rsid w:val="00890F8E"/>
    <w:rsid w:val="008913E9"/>
    <w:rsid w:val="00891803"/>
    <w:rsid w:val="008919BD"/>
    <w:rsid w:val="00892878"/>
    <w:rsid w:val="008929D9"/>
    <w:rsid w:val="00892AE7"/>
    <w:rsid w:val="00893011"/>
    <w:rsid w:val="008930CB"/>
    <w:rsid w:val="008932F5"/>
    <w:rsid w:val="00893656"/>
    <w:rsid w:val="00893C76"/>
    <w:rsid w:val="00894F21"/>
    <w:rsid w:val="00895313"/>
    <w:rsid w:val="00895657"/>
    <w:rsid w:val="008957A4"/>
    <w:rsid w:val="00895862"/>
    <w:rsid w:val="00896671"/>
    <w:rsid w:val="00896D70"/>
    <w:rsid w:val="00897DA6"/>
    <w:rsid w:val="008A020E"/>
    <w:rsid w:val="008A0CCB"/>
    <w:rsid w:val="008A0EED"/>
    <w:rsid w:val="008A13F0"/>
    <w:rsid w:val="008A1F64"/>
    <w:rsid w:val="008A4000"/>
    <w:rsid w:val="008A4012"/>
    <w:rsid w:val="008A5580"/>
    <w:rsid w:val="008A5667"/>
    <w:rsid w:val="008A66A0"/>
    <w:rsid w:val="008A76E7"/>
    <w:rsid w:val="008B0413"/>
    <w:rsid w:val="008B0468"/>
    <w:rsid w:val="008B10FD"/>
    <w:rsid w:val="008B1B8C"/>
    <w:rsid w:val="008B2865"/>
    <w:rsid w:val="008B3672"/>
    <w:rsid w:val="008B3CFC"/>
    <w:rsid w:val="008B51DD"/>
    <w:rsid w:val="008B593C"/>
    <w:rsid w:val="008B5A4F"/>
    <w:rsid w:val="008B7430"/>
    <w:rsid w:val="008B7483"/>
    <w:rsid w:val="008B7C45"/>
    <w:rsid w:val="008C0181"/>
    <w:rsid w:val="008C034D"/>
    <w:rsid w:val="008C1963"/>
    <w:rsid w:val="008C38DB"/>
    <w:rsid w:val="008C3AA6"/>
    <w:rsid w:val="008C3B79"/>
    <w:rsid w:val="008C4615"/>
    <w:rsid w:val="008C4DD0"/>
    <w:rsid w:val="008C534F"/>
    <w:rsid w:val="008C5C65"/>
    <w:rsid w:val="008C6352"/>
    <w:rsid w:val="008C7028"/>
    <w:rsid w:val="008C7886"/>
    <w:rsid w:val="008D2547"/>
    <w:rsid w:val="008D313D"/>
    <w:rsid w:val="008D3378"/>
    <w:rsid w:val="008D4FB6"/>
    <w:rsid w:val="008D590E"/>
    <w:rsid w:val="008D66B5"/>
    <w:rsid w:val="008D7751"/>
    <w:rsid w:val="008E37B4"/>
    <w:rsid w:val="008E393D"/>
    <w:rsid w:val="008E3B84"/>
    <w:rsid w:val="008E46AA"/>
    <w:rsid w:val="008E4755"/>
    <w:rsid w:val="008E4F9B"/>
    <w:rsid w:val="008E5421"/>
    <w:rsid w:val="008E55FF"/>
    <w:rsid w:val="008E5BBD"/>
    <w:rsid w:val="008E6BFB"/>
    <w:rsid w:val="008E7A50"/>
    <w:rsid w:val="008F0B17"/>
    <w:rsid w:val="008F191A"/>
    <w:rsid w:val="008F1B8F"/>
    <w:rsid w:val="008F291A"/>
    <w:rsid w:val="008F3BE8"/>
    <w:rsid w:val="008F4288"/>
    <w:rsid w:val="008F4DEB"/>
    <w:rsid w:val="008F4F6B"/>
    <w:rsid w:val="008F56DA"/>
    <w:rsid w:val="008F6351"/>
    <w:rsid w:val="008F6924"/>
    <w:rsid w:val="008F71B1"/>
    <w:rsid w:val="008F7CF4"/>
    <w:rsid w:val="008F7FC3"/>
    <w:rsid w:val="009000D0"/>
    <w:rsid w:val="009001BB"/>
    <w:rsid w:val="009006C6"/>
    <w:rsid w:val="00900E03"/>
    <w:rsid w:val="00902D1F"/>
    <w:rsid w:val="0090484E"/>
    <w:rsid w:val="0090498E"/>
    <w:rsid w:val="0090526E"/>
    <w:rsid w:val="009074E0"/>
    <w:rsid w:val="00907F55"/>
    <w:rsid w:val="00910A24"/>
    <w:rsid w:val="00912221"/>
    <w:rsid w:val="00912DFA"/>
    <w:rsid w:val="009141F3"/>
    <w:rsid w:val="009168BB"/>
    <w:rsid w:val="00921295"/>
    <w:rsid w:val="009222D2"/>
    <w:rsid w:val="00922990"/>
    <w:rsid w:val="00922C18"/>
    <w:rsid w:val="00924145"/>
    <w:rsid w:val="009244DD"/>
    <w:rsid w:val="00924834"/>
    <w:rsid w:val="009269EB"/>
    <w:rsid w:val="00927530"/>
    <w:rsid w:val="00927969"/>
    <w:rsid w:val="00930A9B"/>
    <w:rsid w:val="00930F95"/>
    <w:rsid w:val="00931024"/>
    <w:rsid w:val="00931623"/>
    <w:rsid w:val="00933689"/>
    <w:rsid w:val="00933943"/>
    <w:rsid w:val="00934D76"/>
    <w:rsid w:val="0093504F"/>
    <w:rsid w:val="009353E7"/>
    <w:rsid w:val="00935935"/>
    <w:rsid w:val="0093647A"/>
    <w:rsid w:val="00936A49"/>
    <w:rsid w:val="00937884"/>
    <w:rsid w:val="00937EE8"/>
    <w:rsid w:val="009403E1"/>
    <w:rsid w:val="009417DC"/>
    <w:rsid w:val="0094423C"/>
    <w:rsid w:val="0094518B"/>
    <w:rsid w:val="00945BE8"/>
    <w:rsid w:val="00945C18"/>
    <w:rsid w:val="00945D22"/>
    <w:rsid w:val="00945E3C"/>
    <w:rsid w:val="009467B8"/>
    <w:rsid w:val="00946D8C"/>
    <w:rsid w:val="00947897"/>
    <w:rsid w:val="00947D33"/>
    <w:rsid w:val="009501A6"/>
    <w:rsid w:val="00951D76"/>
    <w:rsid w:val="00951DF1"/>
    <w:rsid w:val="00952D42"/>
    <w:rsid w:val="00953CBA"/>
    <w:rsid w:val="00953EEB"/>
    <w:rsid w:val="00954A31"/>
    <w:rsid w:val="00956B33"/>
    <w:rsid w:val="00956DEA"/>
    <w:rsid w:val="0095735A"/>
    <w:rsid w:val="00963B4D"/>
    <w:rsid w:val="00963BEB"/>
    <w:rsid w:val="00963E50"/>
    <w:rsid w:val="00964184"/>
    <w:rsid w:val="00964762"/>
    <w:rsid w:val="00964A6C"/>
    <w:rsid w:val="009654A8"/>
    <w:rsid w:val="00966824"/>
    <w:rsid w:val="00966D6B"/>
    <w:rsid w:val="00967734"/>
    <w:rsid w:val="00967D4C"/>
    <w:rsid w:val="00971C4C"/>
    <w:rsid w:val="00972453"/>
    <w:rsid w:val="00972883"/>
    <w:rsid w:val="00972D39"/>
    <w:rsid w:val="0097369B"/>
    <w:rsid w:val="00973E10"/>
    <w:rsid w:val="0097459A"/>
    <w:rsid w:val="009758A2"/>
    <w:rsid w:val="00975F52"/>
    <w:rsid w:val="009764D1"/>
    <w:rsid w:val="00976BB5"/>
    <w:rsid w:val="00976CA4"/>
    <w:rsid w:val="0097773E"/>
    <w:rsid w:val="009801C3"/>
    <w:rsid w:val="009814AC"/>
    <w:rsid w:val="009817FF"/>
    <w:rsid w:val="00982B05"/>
    <w:rsid w:val="009840EA"/>
    <w:rsid w:val="00985303"/>
    <w:rsid w:val="00985485"/>
    <w:rsid w:val="009856A1"/>
    <w:rsid w:val="00985710"/>
    <w:rsid w:val="009863A3"/>
    <w:rsid w:val="00987DA9"/>
    <w:rsid w:val="00990D9B"/>
    <w:rsid w:val="00991C2C"/>
    <w:rsid w:val="00992348"/>
    <w:rsid w:val="0099359A"/>
    <w:rsid w:val="00993A0D"/>
    <w:rsid w:val="00994361"/>
    <w:rsid w:val="009953B9"/>
    <w:rsid w:val="009967FA"/>
    <w:rsid w:val="00996C6D"/>
    <w:rsid w:val="009970E2"/>
    <w:rsid w:val="009970F2"/>
    <w:rsid w:val="0099723A"/>
    <w:rsid w:val="009A0250"/>
    <w:rsid w:val="009A2E01"/>
    <w:rsid w:val="009A3A9A"/>
    <w:rsid w:val="009A49E6"/>
    <w:rsid w:val="009A5F50"/>
    <w:rsid w:val="009A70F3"/>
    <w:rsid w:val="009A713E"/>
    <w:rsid w:val="009A7871"/>
    <w:rsid w:val="009B0FB6"/>
    <w:rsid w:val="009B213D"/>
    <w:rsid w:val="009B2233"/>
    <w:rsid w:val="009B24C0"/>
    <w:rsid w:val="009B36ED"/>
    <w:rsid w:val="009B3811"/>
    <w:rsid w:val="009B397B"/>
    <w:rsid w:val="009B456C"/>
    <w:rsid w:val="009B56EE"/>
    <w:rsid w:val="009B6AE9"/>
    <w:rsid w:val="009B77F6"/>
    <w:rsid w:val="009C05B0"/>
    <w:rsid w:val="009C0CCB"/>
    <w:rsid w:val="009C0FA5"/>
    <w:rsid w:val="009C199F"/>
    <w:rsid w:val="009C24B7"/>
    <w:rsid w:val="009C33D1"/>
    <w:rsid w:val="009C3E53"/>
    <w:rsid w:val="009C51EB"/>
    <w:rsid w:val="009C586E"/>
    <w:rsid w:val="009C5BED"/>
    <w:rsid w:val="009C75E0"/>
    <w:rsid w:val="009C79DD"/>
    <w:rsid w:val="009C7FC8"/>
    <w:rsid w:val="009D036A"/>
    <w:rsid w:val="009D06A9"/>
    <w:rsid w:val="009D0A52"/>
    <w:rsid w:val="009D0DD1"/>
    <w:rsid w:val="009D102F"/>
    <w:rsid w:val="009D1478"/>
    <w:rsid w:val="009D1744"/>
    <w:rsid w:val="009D268D"/>
    <w:rsid w:val="009D42F5"/>
    <w:rsid w:val="009D48E5"/>
    <w:rsid w:val="009D5023"/>
    <w:rsid w:val="009D5134"/>
    <w:rsid w:val="009D547A"/>
    <w:rsid w:val="009D5D74"/>
    <w:rsid w:val="009D638B"/>
    <w:rsid w:val="009D6685"/>
    <w:rsid w:val="009D7294"/>
    <w:rsid w:val="009E0367"/>
    <w:rsid w:val="009E06F5"/>
    <w:rsid w:val="009E14CE"/>
    <w:rsid w:val="009E156E"/>
    <w:rsid w:val="009E1808"/>
    <w:rsid w:val="009E1864"/>
    <w:rsid w:val="009E1DD6"/>
    <w:rsid w:val="009E29E6"/>
    <w:rsid w:val="009E2DB6"/>
    <w:rsid w:val="009E30E7"/>
    <w:rsid w:val="009E3CFE"/>
    <w:rsid w:val="009E3DD7"/>
    <w:rsid w:val="009E3ECC"/>
    <w:rsid w:val="009E4EDE"/>
    <w:rsid w:val="009E5047"/>
    <w:rsid w:val="009E713C"/>
    <w:rsid w:val="009F0455"/>
    <w:rsid w:val="009F1EE6"/>
    <w:rsid w:val="009F2916"/>
    <w:rsid w:val="009F3B5B"/>
    <w:rsid w:val="009F5B3B"/>
    <w:rsid w:val="009F6243"/>
    <w:rsid w:val="009F66C7"/>
    <w:rsid w:val="009F6991"/>
    <w:rsid w:val="009F6A65"/>
    <w:rsid w:val="009F6AAF"/>
    <w:rsid w:val="009F7428"/>
    <w:rsid w:val="00A00248"/>
    <w:rsid w:val="00A005A2"/>
    <w:rsid w:val="00A013F5"/>
    <w:rsid w:val="00A016C4"/>
    <w:rsid w:val="00A02D2C"/>
    <w:rsid w:val="00A03AF1"/>
    <w:rsid w:val="00A0454E"/>
    <w:rsid w:val="00A115DB"/>
    <w:rsid w:val="00A117B0"/>
    <w:rsid w:val="00A11DD3"/>
    <w:rsid w:val="00A11DED"/>
    <w:rsid w:val="00A124D4"/>
    <w:rsid w:val="00A13938"/>
    <w:rsid w:val="00A14487"/>
    <w:rsid w:val="00A15057"/>
    <w:rsid w:val="00A15149"/>
    <w:rsid w:val="00A165E7"/>
    <w:rsid w:val="00A1702F"/>
    <w:rsid w:val="00A17659"/>
    <w:rsid w:val="00A17871"/>
    <w:rsid w:val="00A17AEA"/>
    <w:rsid w:val="00A21160"/>
    <w:rsid w:val="00A212B6"/>
    <w:rsid w:val="00A213BF"/>
    <w:rsid w:val="00A21A10"/>
    <w:rsid w:val="00A21BE1"/>
    <w:rsid w:val="00A235C1"/>
    <w:rsid w:val="00A23F8A"/>
    <w:rsid w:val="00A240D5"/>
    <w:rsid w:val="00A243B6"/>
    <w:rsid w:val="00A24645"/>
    <w:rsid w:val="00A246F3"/>
    <w:rsid w:val="00A24887"/>
    <w:rsid w:val="00A257D5"/>
    <w:rsid w:val="00A259EA"/>
    <w:rsid w:val="00A26B12"/>
    <w:rsid w:val="00A272A8"/>
    <w:rsid w:val="00A27DF0"/>
    <w:rsid w:val="00A30FDF"/>
    <w:rsid w:val="00A31A2A"/>
    <w:rsid w:val="00A31C88"/>
    <w:rsid w:val="00A31D19"/>
    <w:rsid w:val="00A33624"/>
    <w:rsid w:val="00A33EF1"/>
    <w:rsid w:val="00A3462F"/>
    <w:rsid w:val="00A34C7E"/>
    <w:rsid w:val="00A352DA"/>
    <w:rsid w:val="00A355DB"/>
    <w:rsid w:val="00A359EB"/>
    <w:rsid w:val="00A36104"/>
    <w:rsid w:val="00A361EC"/>
    <w:rsid w:val="00A37458"/>
    <w:rsid w:val="00A37EA5"/>
    <w:rsid w:val="00A408E5"/>
    <w:rsid w:val="00A41E89"/>
    <w:rsid w:val="00A42D8D"/>
    <w:rsid w:val="00A4316D"/>
    <w:rsid w:val="00A439EA"/>
    <w:rsid w:val="00A43D9A"/>
    <w:rsid w:val="00A4507C"/>
    <w:rsid w:val="00A46072"/>
    <w:rsid w:val="00A46272"/>
    <w:rsid w:val="00A46449"/>
    <w:rsid w:val="00A46EC1"/>
    <w:rsid w:val="00A477A4"/>
    <w:rsid w:val="00A50250"/>
    <w:rsid w:val="00A50AB7"/>
    <w:rsid w:val="00A51510"/>
    <w:rsid w:val="00A521A6"/>
    <w:rsid w:val="00A53382"/>
    <w:rsid w:val="00A539BD"/>
    <w:rsid w:val="00A53DBF"/>
    <w:rsid w:val="00A544BB"/>
    <w:rsid w:val="00A55E9A"/>
    <w:rsid w:val="00A56BB2"/>
    <w:rsid w:val="00A5730C"/>
    <w:rsid w:val="00A57A6F"/>
    <w:rsid w:val="00A57A70"/>
    <w:rsid w:val="00A60648"/>
    <w:rsid w:val="00A61695"/>
    <w:rsid w:val="00A62B8E"/>
    <w:rsid w:val="00A62C08"/>
    <w:rsid w:val="00A63886"/>
    <w:rsid w:val="00A63A18"/>
    <w:rsid w:val="00A6483B"/>
    <w:rsid w:val="00A649B0"/>
    <w:rsid w:val="00A64C2A"/>
    <w:rsid w:val="00A6547E"/>
    <w:rsid w:val="00A65714"/>
    <w:rsid w:val="00A6762A"/>
    <w:rsid w:val="00A7134D"/>
    <w:rsid w:val="00A73081"/>
    <w:rsid w:val="00A7391F"/>
    <w:rsid w:val="00A74604"/>
    <w:rsid w:val="00A749C9"/>
    <w:rsid w:val="00A74B0D"/>
    <w:rsid w:val="00A751EC"/>
    <w:rsid w:val="00A75275"/>
    <w:rsid w:val="00A761A2"/>
    <w:rsid w:val="00A76283"/>
    <w:rsid w:val="00A765D2"/>
    <w:rsid w:val="00A8119C"/>
    <w:rsid w:val="00A81D78"/>
    <w:rsid w:val="00A81DB4"/>
    <w:rsid w:val="00A81EBC"/>
    <w:rsid w:val="00A8231A"/>
    <w:rsid w:val="00A8276D"/>
    <w:rsid w:val="00A82981"/>
    <w:rsid w:val="00A83F69"/>
    <w:rsid w:val="00A8432C"/>
    <w:rsid w:val="00A843A8"/>
    <w:rsid w:val="00A84566"/>
    <w:rsid w:val="00A85842"/>
    <w:rsid w:val="00A860C5"/>
    <w:rsid w:val="00A863A6"/>
    <w:rsid w:val="00A863C5"/>
    <w:rsid w:val="00A86B5F"/>
    <w:rsid w:val="00A86EFD"/>
    <w:rsid w:val="00A90E7B"/>
    <w:rsid w:val="00A90F2D"/>
    <w:rsid w:val="00A910D3"/>
    <w:rsid w:val="00A92FC4"/>
    <w:rsid w:val="00A944DC"/>
    <w:rsid w:val="00A944F1"/>
    <w:rsid w:val="00A94508"/>
    <w:rsid w:val="00A948CE"/>
    <w:rsid w:val="00A94CB1"/>
    <w:rsid w:val="00A9541A"/>
    <w:rsid w:val="00A95542"/>
    <w:rsid w:val="00A965AD"/>
    <w:rsid w:val="00A967AC"/>
    <w:rsid w:val="00A9766F"/>
    <w:rsid w:val="00A97999"/>
    <w:rsid w:val="00A97CE6"/>
    <w:rsid w:val="00AA07EA"/>
    <w:rsid w:val="00AA0B53"/>
    <w:rsid w:val="00AA0BDC"/>
    <w:rsid w:val="00AA21E3"/>
    <w:rsid w:val="00AA27B4"/>
    <w:rsid w:val="00AA3C24"/>
    <w:rsid w:val="00AA410B"/>
    <w:rsid w:val="00AA4427"/>
    <w:rsid w:val="00AA44AB"/>
    <w:rsid w:val="00AA46E1"/>
    <w:rsid w:val="00AA606E"/>
    <w:rsid w:val="00AA60E4"/>
    <w:rsid w:val="00AA6860"/>
    <w:rsid w:val="00AA6C74"/>
    <w:rsid w:val="00AA6F63"/>
    <w:rsid w:val="00AB03FC"/>
    <w:rsid w:val="00AB0468"/>
    <w:rsid w:val="00AB04B9"/>
    <w:rsid w:val="00AB0C95"/>
    <w:rsid w:val="00AB1546"/>
    <w:rsid w:val="00AB17BE"/>
    <w:rsid w:val="00AB2066"/>
    <w:rsid w:val="00AB354D"/>
    <w:rsid w:val="00AB40CD"/>
    <w:rsid w:val="00AB4775"/>
    <w:rsid w:val="00AB51A1"/>
    <w:rsid w:val="00AB5CD5"/>
    <w:rsid w:val="00AB5CF9"/>
    <w:rsid w:val="00AB6721"/>
    <w:rsid w:val="00AB738D"/>
    <w:rsid w:val="00AB7577"/>
    <w:rsid w:val="00AB7621"/>
    <w:rsid w:val="00AC0014"/>
    <w:rsid w:val="00AC0629"/>
    <w:rsid w:val="00AC06CC"/>
    <w:rsid w:val="00AC1C9C"/>
    <w:rsid w:val="00AC1FC7"/>
    <w:rsid w:val="00AC2363"/>
    <w:rsid w:val="00AC2DF5"/>
    <w:rsid w:val="00AC33B1"/>
    <w:rsid w:val="00AC3F09"/>
    <w:rsid w:val="00AC424C"/>
    <w:rsid w:val="00AC4FB0"/>
    <w:rsid w:val="00AC6AD3"/>
    <w:rsid w:val="00AC7818"/>
    <w:rsid w:val="00AD0132"/>
    <w:rsid w:val="00AD0E85"/>
    <w:rsid w:val="00AD0E93"/>
    <w:rsid w:val="00AD11B0"/>
    <w:rsid w:val="00AD2748"/>
    <w:rsid w:val="00AD2ABA"/>
    <w:rsid w:val="00AD384C"/>
    <w:rsid w:val="00AD4A98"/>
    <w:rsid w:val="00AD4F29"/>
    <w:rsid w:val="00AD7556"/>
    <w:rsid w:val="00AE0FDE"/>
    <w:rsid w:val="00AE1D0F"/>
    <w:rsid w:val="00AE1FE5"/>
    <w:rsid w:val="00AE2C2F"/>
    <w:rsid w:val="00AE2FB5"/>
    <w:rsid w:val="00AE3F17"/>
    <w:rsid w:val="00AE4814"/>
    <w:rsid w:val="00AE54B9"/>
    <w:rsid w:val="00AE619F"/>
    <w:rsid w:val="00AE6C22"/>
    <w:rsid w:val="00AE7663"/>
    <w:rsid w:val="00AE7C69"/>
    <w:rsid w:val="00AF035B"/>
    <w:rsid w:val="00AF0494"/>
    <w:rsid w:val="00AF11F5"/>
    <w:rsid w:val="00AF19C6"/>
    <w:rsid w:val="00AF3560"/>
    <w:rsid w:val="00AF3C75"/>
    <w:rsid w:val="00AF42E9"/>
    <w:rsid w:val="00AF5EB4"/>
    <w:rsid w:val="00AF67E7"/>
    <w:rsid w:val="00AF7AB0"/>
    <w:rsid w:val="00B00730"/>
    <w:rsid w:val="00B00EA6"/>
    <w:rsid w:val="00B019DE"/>
    <w:rsid w:val="00B032A0"/>
    <w:rsid w:val="00B03FDA"/>
    <w:rsid w:val="00B048C6"/>
    <w:rsid w:val="00B0494E"/>
    <w:rsid w:val="00B04EF4"/>
    <w:rsid w:val="00B056B8"/>
    <w:rsid w:val="00B0638B"/>
    <w:rsid w:val="00B06401"/>
    <w:rsid w:val="00B06477"/>
    <w:rsid w:val="00B0647B"/>
    <w:rsid w:val="00B071FA"/>
    <w:rsid w:val="00B0728A"/>
    <w:rsid w:val="00B07429"/>
    <w:rsid w:val="00B13282"/>
    <w:rsid w:val="00B13DA4"/>
    <w:rsid w:val="00B14EB9"/>
    <w:rsid w:val="00B153C9"/>
    <w:rsid w:val="00B15494"/>
    <w:rsid w:val="00B15838"/>
    <w:rsid w:val="00B1647F"/>
    <w:rsid w:val="00B16688"/>
    <w:rsid w:val="00B17C91"/>
    <w:rsid w:val="00B2022D"/>
    <w:rsid w:val="00B21FBF"/>
    <w:rsid w:val="00B22409"/>
    <w:rsid w:val="00B22A62"/>
    <w:rsid w:val="00B238BD"/>
    <w:rsid w:val="00B25427"/>
    <w:rsid w:val="00B25DCB"/>
    <w:rsid w:val="00B26443"/>
    <w:rsid w:val="00B26772"/>
    <w:rsid w:val="00B270DB"/>
    <w:rsid w:val="00B27796"/>
    <w:rsid w:val="00B278D9"/>
    <w:rsid w:val="00B311FA"/>
    <w:rsid w:val="00B31D84"/>
    <w:rsid w:val="00B31E78"/>
    <w:rsid w:val="00B322B3"/>
    <w:rsid w:val="00B349FB"/>
    <w:rsid w:val="00B36FA0"/>
    <w:rsid w:val="00B37980"/>
    <w:rsid w:val="00B37AA6"/>
    <w:rsid w:val="00B37F47"/>
    <w:rsid w:val="00B405CE"/>
    <w:rsid w:val="00B40B52"/>
    <w:rsid w:val="00B41531"/>
    <w:rsid w:val="00B421BD"/>
    <w:rsid w:val="00B43EB7"/>
    <w:rsid w:val="00B445DE"/>
    <w:rsid w:val="00B44FDF"/>
    <w:rsid w:val="00B4535A"/>
    <w:rsid w:val="00B46E82"/>
    <w:rsid w:val="00B503D3"/>
    <w:rsid w:val="00B50541"/>
    <w:rsid w:val="00B50749"/>
    <w:rsid w:val="00B5125E"/>
    <w:rsid w:val="00B521DF"/>
    <w:rsid w:val="00B5250B"/>
    <w:rsid w:val="00B52CBE"/>
    <w:rsid w:val="00B52E06"/>
    <w:rsid w:val="00B54014"/>
    <w:rsid w:val="00B54A10"/>
    <w:rsid w:val="00B54CC3"/>
    <w:rsid w:val="00B5538D"/>
    <w:rsid w:val="00B55788"/>
    <w:rsid w:val="00B56102"/>
    <w:rsid w:val="00B5610E"/>
    <w:rsid w:val="00B56271"/>
    <w:rsid w:val="00B5633F"/>
    <w:rsid w:val="00B565AA"/>
    <w:rsid w:val="00B5686E"/>
    <w:rsid w:val="00B56D6F"/>
    <w:rsid w:val="00B5711A"/>
    <w:rsid w:val="00B57F1B"/>
    <w:rsid w:val="00B60212"/>
    <w:rsid w:val="00B61BB1"/>
    <w:rsid w:val="00B62101"/>
    <w:rsid w:val="00B62E20"/>
    <w:rsid w:val="00B63256"/>
    <w:rsid w:val="00B6396B"/>
    <w:rsid w:val="00B643F5"/>
    <w:rsid w:val="00B646A9"/>
    <w:rsid w:val="00B6479D"/>
    <w:rsid w:val="00B654A5"/>
    <w:rsid w:val="00B65AF2"/>
    <w:rsid w:val="00B668A7"/>
    <w:rsid w:val="00B6705C"/>
    <w:rsid w:val="00B67346"/>
    <w:rsid w:val="00B673CA"/>
    <w:rsid w:val="00B67444"/>
    <w:rsid w:val="00B705E8"/>
    <w:rsid w:val="00B71D88"/>
    <w:rsid w:val="00B723F5"/>
    <w:rsid w:val="00B7281D"/>
    <w:rsid w:val="00B72B29"/>
    <w:rsid w:val="00B73B68"/>
    <w:rsid w:val="00B73E24"/>
    <w:rsid w:val="00B76A7A"/>
    <w:rsid w:val="00B76FCF"/>
    <w:rsid w:val="00B80936"/>
    <w:rsid w:val="00B809E9"/>
    <w:rsid w:val="00B83406"/>
    <w:rsid w:val="00B83C1A"/>
    <w:rsid w:val="00B8448E"/>
    <w:rsid w:val="00B847A0"/>
    <w:rsid w:val="00B84AE4"/>
    <w:rsid w:val="00B84C6E"/>
    <w:rsid w:val="00B84F2E"/>
    <w:rsid w:val="00B86230"/>
    <w:rsid w:val="00B86889"/>
    <w:rsid w:val="00B86BDC"/>
    <w:rsid w:val="00B873D1"/>
    <w:rsid w:val="00B906D4"/>
    <w:rsid w:val="00B92B18"/>
    <w:rsid w:val="00B92E7F"/>
    <w:rsid w:val="00B93238"/>
    <w:rsid w:val="00B93E4F"/>
    <w:rsid w:val="00B9464B"/>
    <w:rsid w:val="00B9603C"/>
    <w:rsid w:val="00B96321"/>
    <w:rsid w:val="00B96EA7"/>
    <w:rsid w:val="00BA0039"/>
    <w:rsid w:val="00BA0094"/>
    <w:rsid w:val="00BA0179"/>
    <w:rsid w:val="00BA018E"/>
    <w:rsid w:val="00BA13B6"/>
    <w:rsid w:val="00BA20F6"/>
    <w:rsid w:val="00BA2393"/>
    <w:rsid w:val="00BA250F"/>
    <w:rsid w:val="00BA4A69"/>
    <w:rsid w:val="00BA4DCC"/>
    <w:rsid w:val="00BA5D90"/>
    <w:rsid w:val="00BA6A26"/>
    <w:rsid w:val="00BA6B33"/>
    <w:rsid w:val="00BA7804"/>
    <w:rsid w:val="00BA7812"/>
    <w:rsid w:val="00BA7B1C"/>
    <w:rsid w:val="00BA7C76"/>
    <w:rsid w:val="00BA7FF1"/>
    <w:rsid w:val="00BB0091"/>
    <w:rsid w:val="00BB0F9B"/>
    <w:rsid w:val="00BB19E6"/>
    <w:rsid w:val="00BB1C6A"/>
    <w:rsid w:val="00BB2F25"/>
    <w:rsid w:val="00BB34CD"/>
    <w:rsid w:val="00BB49DD"/>
    <w:rsid w:val="00BB4B7D"/>
    <w:rsid w:val="00BB4C57"/>
    <w:rsid w:val="00BB4E40"/>
    <w:rsid w:val="00BB52D6"/>
    <w:rsid w:val="00BB5E57"/>
    <w:rsid w:val="00BB6C90"/>
    <w:rsid w:val="00BB7014"/>
    <w:rsid w:val="00BB70B3"/>
    <w:rsid w:val="00BB71CE"/>
    <w:rsid w:val="00BB723E"/>
    <w:rsid w:val="00BC0586"/>
    <w:rsid w:val="00BC0917"/>
    <w:rsid w:val="00BC09A4"/>
    <w:rsid w:val="00BC10E6"/>
    <w:rsid w:val="00BC1410"/>
    <w:rsid w:val="00BC20F8"/>
    <w:rsid w:val="00BC2A6D"/>
    <w:rsid w:val="00BC5201"/>
    <w:rsid w:val="00BC55BA"/>
    <w:rsid w:val="00BC65B1"/>
    <w:rsid w:val="00BC67F4"/>
    <w:rsid w:val="00BC7419"/>
    <w:rsid w:val="00BC7AC7"/>
    <w:rsid w:val="00BD0AC4"/>
    <w:rsid w:val="00BD2083"/>
    <w:rsid w:val="00BD378D"/>
    <w:rsid w:val="00BD54A2"/>
    <w:rsid w:val="00BD6E88"/>
    <w:rsid w:val="00BD76A6"/>
    <w:rsid w:val="00BD7744"/>
    <w:rsid w:val="00BD7A58"/>
    <w:rsid w:val="00BE019B"/>
    <w:rsid w:val="00BE0225"/>
    <w:rsid w:val="00BE0951"/>
    <w:rsid w:val="00BE1630"/>
    <w:rsid w:val="00BE21FD"/>
    <w:rsid w:val="00BE2E97"/>
    <w:rsid w:val="00BE34ED"/>
    <w:rsid w:val="00BE3542"/>
    <w:rsid w:val="00BE58E1"/>
    <w:rsid w:val="00BE5BAC"/>
    <w:rsid w:val="00BE6501"/>
    <w:rsid w:val="00BE697A"/>
    <w:rsid w:val="00BE6EDB"/>
    <w:rsid w:val="00BE7BA7"/>
    <w:rsid w:val="00BF09F4"/>
    <w:rsid w:val="00BF1EEE"/>
    <w:rsid w:val="00BF20D4"/>
    <w:rsid w:val="00BF2683"/>
    <w:rsid w:val="00BF2725"/>
    <w:rsid w:val="00BF374E"/>
    <w:rsid w:val="00BF3E5A"/>
    <w:rsid w:val="00BF445F"/>
    <w:rsid w:val="00BF494A"/>
    <w:rsid w:val="00BF4960"/>
    <w:rsid w:val="00BF52A5"/>
    <w:rsid w:val="00BF6890"/>
    <w:rsid w:val="00BF7B61"/>
    <w:rsid w:val="00C00163"/>
    <w:rsid w:val="00C0146D"/>
    <w:rsid w:val="00C01AB1"/>
    <w:rsid w:val="00C01C4C"/>
    <w:rsid w:val="00C035BB"/>
    <w:rsid w:val="00C04181"/>
    <w:rsid w:val="00C06860"/>
    <w:rsid w:val="00C069A3"/>
    <w:rsid w:val="00C10714"/>
    <w:rsid w:val="00C1130B"/>
    <w:rsid w:val="00C138E3"/>
    <w:rsid w:val="00C1398D"/>
    <w:rsid w:val="00C1500E"/>
    <w:rsid w:val="00C1583D"/>
    <w:rsid w:val="00C160DC"/>
    <w:rsid w:val="00C16FDF"/>
    <w:rsid w:val="00C17507"/>
    <w:rsid w:val="00C17DCF"/>
    <w:rsid w:val="00C17FDA"/>
    <w:rsid w:val="00C2053D"/>
    <w:rsid w:val="00C20D15"/>
    <w:rsid w:val="00C21D61"/>
    <w:rsid w:val="00C221A7"/>
    <w:rsid w:val="00C22555"/>
    <w:rsid w:val="00C226AD"/>
    <w:rsid w:val="00C23C25"/>
    <w:rsid w:val="00C24003"/>
    <w:rsid w:val="00C249DD"/>
    <w:rsid w:val="00C25BBB"/>
    <w:rsid w:val="00C25D94"/>
    <w:rsid w:val="00C25DE5"/>
    <w:rsid w:val="00C25FB8"/>
    <w:rsid w:val="00C261D6"/>
    <w:rsid w:val="00C2673A"/>
    <w:rsid w:val="00C2723E"/>
    <w:rsid w:val="00C30058"/>
    <w:rsid w:val="00C30728"/>
    <w:rsid w:val="00C30F1E"/>
    <w:rsid w:val="00C31541"/>
    <w:rsid w:val="00C31686"/>
    <w:rsid w:val="00C320BB"/>
    <w:rsid w:val="00C32852"/>
    <w:rsid w:val="00C332CA"/>
    <w:rsid w:val="00C33BB7"/>
    <w:rsid w:val="00C347F4"/>
    <w:rsid w:val="00C34B74"/>
    <w:rsid w:val="00C34DD9"/>
    <w:rsid w:val="00C353BE"/>
    <w:rsid w:val="00C369E3"/>
    <w:rsid w:val="00C36A8D"/>
    <w:rsid w:val="00C36C49"/>
    <w:rsid w:val="00C37912"/>
    <w:rsid w:val="00C401A6"/>
    <w:rsid w:val="00C40576"/>
    <w:rsid w:val="00C40B3D"/>
    <w:rsid w:val="00C40BB0"/>
    <w:rsid w:val="00C40DE4"/>
    <w:rsid w:val="00C40FAE"/>
    <w:rsid w:val="00C42837"/>
    <w:rsid w:val="00C42A7F"/>
    <w:rsid w:val="00C43CA3"/>
    <w:rsid w:val="00C460F3"/>
    <w:rsid w:val="00C46416"/>
    <w:rsid w:val="00C46593"/>
    <w:rsid w:val="00C466BF"/>
    <w:rsid w:val="00C47E49"/>
    <w:rsid w:val="00C47EF2"/>
    <w:rsid w:val="00C47F2F"/>
    <w:rsid w:val="00C51085"/>
    <w:rsid w:val="00C515C6"/>
    <w:rsid w:val="00C518CE"/>
    <w:rsid w:val="00C51D53"/>
    <w:rsid w:val="00C52663"/>
    <w:rsid w:val="00C53476"/>
    <w:rsid w:val="00C54ADB"/>
    <w:rsid w:val="00C55264"/>
    <w:rsid w:val="00C55269"/>
    <w:rsid w:val="00C55662"/>
    <w:rsid w:val="00C558E5"/>
    <w:rsid w:val="00C56713"/>
    <w:rsid w:val="00C57A49"/>
    <w:rsid w:val="00C61C10"/>
    <w:rsid w:val="00C62C3D"/>
    <w:rsid w:val="00C63C9F"/>
    <w:rsid w:val="00C6406C"/>
    <w:rsid w:val="00C65704"/>
    <w:rsid w:val="00C65F3F"/>
    <w:rsid w:val="00C66F24"/>
    <w:rsid w:val="00C67777"/>
    <w:rsid w:val="00C677F7"/>
    <w:rsid w:val="00C707A7"/>
    <w:rsid w:val="00C70940"/>
    <w:rsid w:val="00C71722"/>
    <w:rsid w:val="00C7178A"/>
    <w:rsid w:val="00C71E2D"/>
    <w:rsid w:val="00C72577"/>
    <w:rsid w:val="00C7372D"/>
    <w:rsid w:val="00C73B3C"/>
    <w:rsid w:val="00C744DB"/>
    <w:rsid w:val="00C745F8"/>
    <w:rsid w:val="00C74CE7"/>
    <w:rsid w:val="00C74FDB"/>
    <w:rsid w:val="00C751EA"/>
    <w:rsid w:val="00C75B34"/>
    <w:rsid w:val="00C7678C"/>
    <w:rsid w:val="00C77DCF"/>
    <w:rsid w:val="00C81157"/>
    <w:rsid w:val="00C81D1C"/>
    <w:rsid w:val="00C824AD"/>
    <w:rsid w:val="00C83AA2"/>
    <w:rsid w:val="00C84A7C"/>
    <w:rsid w:val="00C85770"/>
    <w:rsid w:val="00C8607F"/>
    <w:rsid w:val="00C8617F"/>
    <w:rsid w:val="00C86384"/>
    <w:rsid w:val="00C8652A"/>
    <w:rsid w:val="00C86556"/>
    <w:rsid w:val="00C86824"/>
    <w:rsid w:val="00C87BBD"/>
    <w:rsid w:val="00C90D04"/>
    <w:rsid w:val="00C91066"/>
    <w:rsid w:val="00C9153D"/>
    <w:rsid w:val="00C91BB7"/>
    <w:rsid w:val="00C91C14"/>
    <w:rsid w:val="00C93156"/>
    <w:rsid w:val="00C9339E"/>
    <w:rsid w:val="00C9342A"/>
    <w:rsid w:val="00C937F9"/>
    <w:rsid w:val="00C95098"/>
    <w:rsid w:val="00C95376"/>
    <w:rsid w:val="00C95C70"/>
    <w:rsid w:val="00CA006B"/>
    <w:rsid w:val="00CA01B3"/>
    <w:rsid w:val="00CA0B05"/>
    <w:rsid w:val="00CA222E"/>
    <w:rsid w:val="00CA2CB2"/>
    <w:rsid w:val="00CA2F25"/>
    <w:rsid w:val="00CA51B8"/>
    <w:rsid w:val="00CA58C8"/>
    <w:rsid w:val="00CA6C7F"/>
    <w:rsid w:val="00CA7652"/>
    <w:rsid w:val="00CB0024"/>
    <w:rsid w:val="00CB0741"/>
    <w:rsid w:val="00CB074E"/>
    <w:rsid w:val="00CB07DF"/>
    <w:rsid w:val="00CB2CFC"/>
    <w:rsid w:val="00CB2E96"/>
    <w:rsid w:val="00CB34D6"/>
    <w:rsid w:val="00CB4DD1"/>
    <w:rsid w:val="00CB5EF9"/>
    <w:rsid w:val="00CB6E71"/>
    <w:rsid w:val="00CB77E7"/>
    <w:rsid w:val="00CC0A10"/>
    <w:rsid w:val="00CC12F6"/>
    <w:rsid w:val="00CC13FB"/>
    <w:rsid w:val="00CC1526"/>
    <w:rsid w:val="00CC207B"/>
    <w:rsid w:val="00CC288D"/>
    <w:rsid w:val="00CC31C0"/>
    <w:rsid w:val="00CC3516"/>
    <w:rsid w:val="00CC4074"/>
    <w:rsid w:val="00CC4236"/>
    <w:rsid w:val="00CC45D3"/>
    <w:rsid w:val="00CC7244"/>
    <w:rsid w:val="00CC77A7"/>
    <w:rsid w:val="00CD15BA"/>
    <w:rsid w:val="00CD1622"/>
    <w:rsid w:val="00CD1F82"/>
    <w:rsid w:val="00CD28C2"/>
    <w:rsid w:val="00CD2AB2"/>
    <w:rsid w:val="00CD51AE"/>
    <w:rsid w:val="00CD5D68"/>
    <w:rsid w:val="00CD6070"/>
    <w:rsid w:val="00CD64DA"/>
    <w:rsid w:val="00CD67E2"/>
    <w:rsid w:val="00CD69D5"/>
    <w:rsid w:val="00CD7084"/>
    <w:rsid w:val="00CD7093"/>
    <w:rsid w:val="00CD7CE0"/>
    <w:rsid w:val="00CD7E8C"/>
    <w:rsid w:val="00CE1454"/>
    <w:rsid w:val="00CE34DE"/>
    <w:rsid w:val="00CE4534"/>
    <w:rsid w:val="00CE640C"/>
    <w:rsid w:val="00CE7293"/>
    <w:rsid w:val="00CE74C7"/>
    <w:rsid w:val="00CE7876"/>
    <w:rsid w:val="00CE7A91"/>
    <w:rsid w:val="00CF0214"/>
    <w:rsid w:val="00CF077C"/>
    <w:rsid w:val="00CF17CF"/>
    <w:rsid w:val="00CF20A6"/>
    <w:rsid w:val="00CF328E"/>
    <w:rsid w:val="00CF390A"/>
    <w:rsid w:val="00CF3B33"/>
    <w:rsid w:val="00CF3DF3"/>
    <w:rsid w:val="00CF41C1"/>
    <w:rsid w:val="00CF42D5"/>
    <w:rsid w:val="00CF47CC"/>
    <w:rsid w:val="00CF4F62"/>
    <w:rsid w:val="00CF4F9C"/>
    <w:rsid w:val="00D01813"/>
    <w:rsid w:val="00D023CD"/>
    <w:rsid w:val="00D027BA"/>
    <w:rsid w:val="00D0294B"/>
    <w:rsid w:val="00D029C2"/>
    <w:rsid w:val="00D03142"/>
    <w:rsid w:val="00D03673"/>
    <w:rsid w:val="00D04E4F"/>
    <w:rsid w:val="00D05A0E"/>
    <w:rsid w:val="00D06A7B"/>
    <w:rsid w:val="00D06D36"/>
    <w:rsid w:val="00D10686"/>
    <w:rsid w:val="00D10860"/>
    <w:rsid w:val="00D1198D"/>
    <w:rsid w:val="00D1202F"/>
    <w:rsid w:val="00D126B8"/>
    <w:rsid w:val="00D13303"/>
    <w:rsid w:val="00D1358F"/>
    <w:rsid w:val="00D13ACD"/>
    <w:rsid w:val="00D13F93"/>
    <w:rsid w:val="00D140EB"/>
    <w:rsid w:val="00D153E1"/>
    <w:rsid w:val="00D160D0"/>
    <w:rsid w:val="00D162C9"/>
    <w:rsid w:val="00D164A4"/>
    <w:rsid w:val="00D168CA"/>
    <w:rsid w:val="00D17260"/>
    <w:rsid w:val="00D17884"/>
    <w:rsid w:val="00D17CED"/>
    <w:rsid w:val="00D204F8"/>
    <w:rsid w:val="00D22ADB"/>
    <w:rsid w:val="00D2344D"/>
    <w:rsid w:val="00D23D0F"/>
    <w:rsid w:val="00D24206"/>
    <w:rsid w:val="00D24BC9"/>
    <w:rsid w:val="00D25BC1"/>
    <w:rsid w:val="00D30A8D"/>
    <w:rsid w:val="00D32229"/>
    <w:rsid w:val="00D3235F"/>
    <w:rsid w:val="00D32F88"/>
    <w:rsid w:val="00D33564"/>
    <w:rsid w:val="00D33A85"/>
    <w:rsid w:val="00D35285"/>
    <w:rsid w:val="00D36256"/>
    <w:rsid w:val="00D36324"/>
    <w:rsid w:val="00D3652E"/>
    <w:rsid w:val="00D37CE9"/>
    <w:rsid w:val="00D37E22"/>
    <w:rsid w:val="00D409C6"/>
    <w:rsid w:val="00D40E54"/>
    <w:rsid w:val="00D42C5F"/>
    <w:rsid w:val="00D43083"/>
    <w:rsid w:val="00D4310A"/>
    <w:rsid w:val="00D4354A"/>
    <w:rsid w:val="00D436ED"/>
    <w:rsid w:val="00D43A74"/>
    <w:rsid w:val="00D44471"/>
    <w:rsid w:val="00D44CC2"/>
    <w:rsid w:val="00D45FD4"/>
    <w:rsid w:val="00D46FF9"/>
    <w:rsid w:val="00D47443"/>
    <w:rsid w:val="00D47B7B"/>
    <w:rsid w:val="00D47ED2"/>
    <w:rsid w:val="00D51D88"/>
    <w:rsid w:val="00D52A3F"/>
    <w:rsid w:val="00D5500F"/>
    <w:rsid w:val="00D559C2"/>
    <w:rsid w:val="00D55F8E"/>
    <w:rsid w:val="00D56256"/>
    <w:rsid w:val="00D56B9E"/>
    <w:rsid w:val="00D57541"/>
    <w:rsid w:val="00D575FD"/>
    <w:rsid w:val="00D579D0"/>
    <w:rsid w:val="00D6000F"/>
    <w:rsid w:val="00D60302"/>
    <w:rsid w:val="00D605F5"/>
    <w:rsid w:val="00D608F8"/>
    <w:rsid w:val="00D61C4D"/>
    <w:rsid w:val="00D64401"/>
    <w:rsid w:val="00D64B82"/>
    <w:rsid w:val="00D65084"/>
    <w:rsid w:val="00D656C0"/>
    <w:rsid w:val="00D663C1"/>
    <w:rsid w:val="00D6685C"/>
    <w:rsid w:val="00D66CC9"/>
    <w:rsid w:val="00D6755D"/>
    <w:rsid w:val="00D714FB"/>
    <w:rsid w:val="00D72190"/>
    <w:rsid w:val="00D728F2"/>
    <w:rsid w:val="00D73259"/>
    <w:rsid w:val="00D748DC"/>
    <w:rsid w:val="00D74EB6"/>
    <w:rsid w:val="00D755EC"/>
    <w:rsid w:val="00D77AC1"/>
    <w:rsid w:val="00D77CC1"/>
    <w:rsid w:val="00D8054B"/>
    <w:rsid w:val="00D806E0"/>
    <w:rsid w:val="00D80E6A"/>
    <w:rsid w:val="00D81767"/>
    <w:rsid w:val="00D81814"/>
    <w:rsid w:val="00D818F7"/>
    <w:rsid w:val="00D81EAB"/>
    <w:rsid w:val="00D82136"/>
    <w:rsid w:val="00D83DDD"/>
    <w:rsid w:val="00D83E0F"/>
    <w:rsid w:val="00D84D6D"/>
    <w:rsid w:val="00D85320"/>
    <w:rsid w:val="00D855D4"/>
    <w:rsid w:val="00D86206"/>
    <w:rsid w:val="00D86D57"/>
    <w:rsid w:val="00D86E00"/>
    <w:rsid w:val="00D8739A"/>
    <w:rsid w:val="00D87BD1"/>
    <w:rsid w:val="00D901D0"/>
    <w:rsid w:val="00D9339F"/>
    <w:rsid w:val="00D94444"/>
    <w:rsid w:val="00D94679"/>
    <w:rsid w:val="00D959D7"/>
    <w:rsid w:val="00D9616E"/>
    <w:rsid w:val="00D969C9"/>
    <w:rsid w:val="00D96A15"/>
    <w:rsid w:val="00D96D5C"/>
    <w:rsid w:val="00D97756"/>
    <w:rsid w:val="00D97AE4"/>
    <w:rsid w:val="00DA0D3F"/>
    <w:rsid w:val="00DA0F63"/>
    <w:rsid w:val="00DA2317"/>
    <w:rsid w:val="00DA2AF0"/>
    <w:rsid w:val="00DA4371"/>
    <w:rsid w:val="00DA56E6"/>
    <w:rsid w:val="00DA6465"/>
    <w:rsid w:val="00DA68F0"/>
    <w:rsid w:val="00DA6975"/>
    <w:rsid w:val="00DA7F29"/>
    <w:rsid w:val="00DB1E0B"/>
    <w:rsid w:val="00DB3E84"/>
    <w:rsid w:val="00DB3EBB"/>
    <w:rsid w:val="00DB453E"/>
    <w:rsid w:val="00DB49D2"/>
    <w:rsid w:val="00DB4E9F"/>
    <w:rsid w:val="00DB59E6"/>
    <w:rsid w:val="00DB6DF6"/>
    <w:rsid w:val="00DB7AB7"/>
    <w:rsid w:val="00DC0114"/>
    <w:rsid w:val="00DC03C6"/>
    <w:rsid w:val="00DC0F99"/>
    <w:rsid w:val="00DC11AB"/>
    <w:rsid w:val="00DC13B8"/>
    <w:rsid w:val="00DC185E"/>
    <w:rsid w:val="00DC1951"/>
    <w:rsid w:val="00DC19C6"/>
    <w:rsid w:val="00DC24E0"/>
    <w:rsid w:val="00DC3F12"/>
    <w:rsid w:val="00DC4789"/>
    <w:rsid w:val="00DC5A93"/>
    <w:rsid w:val="00DC5BD1"/>
    <w:rsid w:val="00DC63E9"/>
    <w:rsid w:val="00DC6A16"/>
    <w:rsid w:val="00DC6CB2"/>
    <w:rsid w:val="00DC6EB6"/>
    <w:rsid w:val="00DC6F42"/>
    <w:rsid w:val="00DD17E1"/>
    <w:rsid w:val="00DD417D"/>
    <w:rsid w:val="00DD43E7"/>
    <w:rsid w:val="00DD52B2"/>
    <w:rsid w:val="00DD541C"/>
    <w:rsid w:val="00DD6172"/>
    <w:rsid w:val="00DD70A9"/>
    <w:rsid w:val="00DE13A7"/>
    <w:rsid w:val="00DE1912"/>
    <w:rsid w:val="00DE234A"/>
    <w:rsid w:val="00DE2AE0"/>
    <w:rsid w:val="00DE3071"/>
    <w:rsid w:val="00DE347C"/>
    <w:rsid w:val="00DE386D"/>
    <w:rsid w:val="00DE4691"/>
    <w:rsid w:val="00DE63C0"/>
    <w:rsid w:val="00DE6F4E"/>
    <w:rsid w:val="00DE7123"/>
    <w:rsid w:val="00DF0041"/>
    <w:rsid w:val="00DF07D4"/>
    <w:rsid w:val="00DF1C18"/>
    <w:rsid w:val="00DF1C7B"/>
    <w:rsid w:val="00DF21A0"/>
    <w:rsid w:val="00DF2DE0"/>
    <w:rsid w:val="00DF2F11"/>
    <w:rsid w:val="00DF3766"/>
    <w:rsid w:val="00DF4D21"/>
    <w:rsid w:val="00DF5638"/>
    <w:rsid w:val="00DF6380"/>
    <w:rsid w:val="00DF649E"/>
    <w:rsid w:val="00DF6980"/>
    <w:rsid w:val="00DF6D3C"/>
    <w:rsid w:val="00E01186"/>
    <w:rsid w:val="00E01479"/>
    <w:rsid w:val="00E025B7"/>
    <w:rsid w:val="00E03DD9"/>
    <w:rsid w:val="00E04182"/>
    <w:rsid w:val="00E05F85"/>
    <w:rsid w:val="00E070AB"/>
    <w:rsid w:val="00E079A3"/>
    <w:rsid w:val="00E10267"/>
    <w:rsid w:val="00E10A91"/>
    <w:rsid w:val="00E11208"/>
    <w:rsid w:val="00E1209D"/>
    <w:rsid w:val="00E12914"/>
    <w:rsid w:val="00E129CE"/>
    <w:rsid w:val="00E12A2F"/>
    <w:rsid w:val="00E14392"/>
    <w:rsid w:val="00E143C4"/>
    <w:rsid w:val="00E1475E"/>
    <w:rsid w:val="00E15A66"/>
    <w:rsid w:val="00E15F2D"/>
    <w:rsid w:val="00E15F8F"/>
    <w:rsid w:val="00E17B95"/>
    <w:rsid w:val="00E17C13"/>
    <w:rsid w:val="00E17F3F"/>
    <w:rsid w:val="00E20447"/>
    <w:rsid w:val="00E215FF"/>
    <w:rsid w:val="00E22783"/>
    <w:rsid w:val="00E227D5"/>
    <w:rsid w:val="00E233CB"/>
    <w:rsid w:val="00E249CB"/>
    <w:rsid w:val="00E25953"/>
    <w:rsid w:val="00E27254"/>
    <w:rsid w:val="00E27B09"/>
    <w:rsid w:val="00E31CEE"/>
    <w:rsid w:val="00E32CBC"/>
    <w:rsid w:val="00E33239"/>
    <w:rsid w:val="00E334D8"/>
    <w:rsid w:val="00E33919"/>
    <w:rsid w:val="00E33AE5"/>
    <w:rsid w:val="00E34016"/>
    <w:rsid w:val="00E34ABE"/>
    <w:rsid w:val="00E34B55"/>
    <w:rsid w:val="00E356A1"/>
    <w:rsid w:val="00E36341"/>
    <w:rsid w:val="00E3703D"/>
    <w:rsid w:val="00E37AE6"/>
    <w:rsid w:val="00E413B5"/>
    <w:rsid w:val="00E4227D"/>
    <w:rsid w:val="00E422DB"/>
    <w:rsid w:val="00E42324"/>
    <w:rsid w:val="00E424D7"/>
    <w:rsid w:val="00E4252D"/>
    <w:rsid w:val="00E4274F"/>
    <w:rsid w:val="00E43403"/>
    <w:rsid w:val="00E44314"/>
    <w:rsid w:val="00E44429"/>
    <w:rsid w:val="00E4551A"/>
    <w:rsid w:val="00E47550"/>
    <w:rsid w:val="00E47CED"/>
    <w:rsid w:val="00E513E3"/>
    <w:rsid w:val="00E524AC"/>
    <w:rsid w:val="00E53067"/>
    <w:rsid w:val="00E5320E"/>
    <w:rsid w:val="00E543A7"/>
    <w:rsid w:val="00E54B70"/>
    <w:rsid w:val="00E54BA8"/>
    <w:rsid w:val="00E54FBF"/>
    <w:rsid w:val="00E55CAE"/>
    <w:rsid w:val="00E55E98"/>
    <w:rsid w:val="00E56D1A"/>
    <w:rsid w:val="00E57CA7"/>
    <w:rsid w:val="00E60878"/>
    <w:rsid w:val="00E60E9B"/>
    <w:rsid w:val="00E62AD0"/>
    <w:rsid w:val="00E63776"/>
    <w:rsid w:val="00E63EAA"/>
    <w:rsid w:val="00E64EDA"/>
    <w:rsid w:val="00E64FB1"/>
    <w:rsid w:val="00E654BE"/>
    <w:rsid w:val="00E66FDA"/>
    <w:rsid w:val="00E70826"/>
    <w:rsid w:val="00E729AA"/>
    <w:rsid w:val="00E7373B"/>
    <w:rsid w:val="00E73FA6"/>
    <w:rsid w:val="00E74124"/>
    <w:rsid w:val="00E74731"/>
    <w:rsid w:val="00E7579A"/>
    <w:rsid w:val="00E75827"/>
    <w:rsid w:val="00E7594D"/>
    <w:rsid w:val="00E770AA"/>
    <w:rsid w:val="00E80686"/>
    <w:rsid w:val="00E806EC"/>
    <w:rsid w:val="00E816C5"/>
    <w:rsid w:val="00E81DDA"/>
    <w:rsid w:val="00E82A44"/>
    <w:rsid w:val="00E82C32"/>
    <w:rsid w:val="00E83AAF"/>
    <w:rsid w:val="00E83B19"/>
    <w:rsid w:val="00E855E7"/>
    <w:rsid w:val="00E85680"/>
    <w:rsid w:val="00E86741"/>
    <w:rsid w:val="00E879CB"/>
    <w:rsid w:val="00E87A29"/>
    <w:rsid w:val="00E87EE5"/>
    <w:rsid w:val="00E90163"/>
    <w:rsid w:val="00E90402"/>
    <w:rsid w:val="00E915D6"/>
    <w:rsid w:val="00E919AD"/>
    <w:rsid w:val="00E91AEA"/>
    <w:rsid w:val="00E9343D"/>
    <w:rsid w:val="00E94D97"/>
    <w:rsid w:val="00E95B6D"/>
    <w:rsid w:val="00E967D5"/>
    <w:rsid w:val="00E96AB0"/>
    <w:rsid w:val="00E96CD6"/>
    <w:rsid w:val="00E96F50"/>
    <w:rsid w:val="00E96F69"/>
    <w:rsid w:val="00E976B4"/>
    <w:rsid w:val="00E97A66"/>
    <w:rsid w:val="00E97DC7"/>
    <w:rsid w:val="00EA0770"/>
    <w:rsid w:val="00EA0E35"/>
    <w:rsid w:val="00EA0ECD"/>
    <w:rsid w:val="00EA19E5"/>
    <w:rsid w:val="00EA2A75"/>
    <w:rsid w:val="00EA30AA"/>
    <w:rsid w:val="00EA322C"/>
    <w:rsid w:val="00EA5662"/>
    <w:rsid w:val="00EA640F"/>
    <w:rsid w:val="00EA66A2"/>
    <w:rsid w:val="00EA6E71"/>
    <w:rsid w:val="00EB071B"/>
    <w:rsid w:val="00EB0757"/>
    <w:rsid w:val="00EB1448"/>
    <w:rsid w:val="00EB265D"/>
    <w:rsid w:val="00EB5D62"/>
    <w:rsid w:val="00EB614A"/>
    <w:rsid w:val="00EB6547"/>
    <w:rsid w:val="00EB674F"/>
    <w:rsid w:val="00EB6790"/>
    <w:rsid w:val="00EB683B"/>
    <w:rsid w:val="00EB683C"/>
    <w:rsid w:val="00EB6DD0"/>
    <w:rsid w:val="00EB7705"/>
    <w:rsid w:val="00EC0474"/>
    <w:rsid w:val="00EC12A7"/>
    <w:rsid w:val="00EC22AF"/>
    <w:rsid w:val="00EC3514"/>
    <w:rsid w:val="00EC3CDA"/>
    <w:rsid w:val="00EC5E02"/>
    <w:rsid w:val="00EC69E2"/>
    <w:rsid w:val="00EC6E2E"/>
    <w:rsid w:val="00EC715E"/>
    <w:rsid w:val="00EC7998"/>
    <w:rsid w:val="00ED127F"/>
    <w:rsid w:val="00ED1618"/>
    <w:rsid w:val="00ED3312"/>
    <w:rsid w:val="00ED33A9"/>
    <w:rsid w:val="00ED34EA"/>
    <w:rsid w:val="00ED36F4"/>
    <w:rsid w:val="00ED446E"/>
    <w:rsid w:val="00ED4CB4"/>
    <w:rsid w:val="00ED5313"/>
    <w:rsid w:val="00ED6690"/>
    <w:rsid w:val="00EE07FE"/>
    <w:rsid w:val="00EE122B"/>
    <w:rsid w:val="00EE14BB"/>
    <w:rsid w:val="00EE24F1"/>
    <w:rsid w:val="00EE2DF7"/>
    <w:rsid w:val="00EE33BC"/>
    <w:rsid w:val="00EE3BE0"/>
    <w:rsid w:val="00EE6005"/>
    <w:rsid w:val="00EE62AB"/>
    <w:rsid w:val="00EE6481"/>
    <w:rsid w:val="00EE6697"/>
    <w:rsid w:val="00EF27AB"/>
    <w:rsid w:val="00EF2F60"/>
    <w:rsid w:val="00EF3D06"/>
    <w:rsid w:val="00EF4C4F"/>
    <w:rsid w:val="00EF645C"/>
    <w:rsid w:val="00EF6B79"/>
    <w:rsid w:val="00EF6D7A"/>
    <w:rsid w:val="00EF7AEB"/>
    <w:rsid w:val="00EF7E54"/>
    <w:rsid w:val="00F00680"/>
    <w:rsid w:val="00F028CD"/>
    <w:rsid w:val="00F04517"/>
    <w:rsid w:val="00F04A50"/>
    <w:rsid w:val="00F0526D"/>
    <w:rsid w:val="00F052E9"/>
    <w:rsid w:val="00F06208"/>
    <w:rsid w:val="00F075B1"/>
    <w:rsid w:val="00F10036"/>
    <w:rsid w:val="00F12746"/>
    <w:rsid w:val="00F12EC1"/>
    <w:rsid w:val="00F12F4B"/>
    <w:rsid w:val="00F1419B"/>
    <w:rsid w:val="00F146BF"/>
    <w:rsid w:val="00F14A5D"/>
    <w:rsid w:val="00F15382"/>
    <w:rsid w:val="00F15CA6"/>
    <w:rsid w:val="00F16C19"/>
    <w:rsid w:val="00F16E7C"/>
    <w:rsid w:val="00F178FC"/>
    <w:rsid w:val="00F2068A"/>
    <w:rsid w:val="00F20954"/>
    <w:rsid w:val="00F20CD1"/>
    <w:rsid w:val="00F21688"/>
    <w:rsid w:val="00F223B0"/>
    <w:rsid w:val="00F22CF0"/>
    <w:rsid w:val="00F22EA0"/>
    <w:rsid w:val="00F2321F"/>
    <w:rsid w:val="00F2432D"/>
    <w:rsid w:val="00F2588B"/>
    <w:rsid w:val="00F2643B"/>
    <w:rsid w:val="00F26584"/>
    <w:rsid w:val="00F26C82"/>
    <w:rsid w:val="00F274E2"/>
    <w:rsid w:val="00F32145"/>
    <w:rsid w:val="00F330EF"/>
    <w:rsid w:val="00F334A3"/>
    <w:rsid w:val="00F33C04"/>
    <w:rsid w:val="00F3531D"/>
    <w:rsid w:val="00F35334"/>
    <w:rsid w:val="00F35975"/>
    <w:rsid w:val="00F35E50"/>
    <w:rsid w:val="00F363DB"/>
    <w:rsid w:val="00F36805"/>
    <w:rsid w:val="00F37229"/>
    <w:rsid w:val="00F37FA0"/>
    <w:rsid w:val="00F40F29"/>
    <w:rsid w:val="00F419B5"/>
    <w:rsid w:val="00F41FB2"/>
    <w:rsid w:val="00F42995"/>
    <w:rsid w:val="00F43DC4"/>
    <w:rsid w:val="00F43DE5"/>
    <w:rsid w:val="00F44591"/>
    <w:rsid w:val="00F4479B"/>
    <w:rsid w:val="00F449D8"/>
    <w:rsid w:val="00F45622"/>
    <w:rsid w:val="00F45F1F"/>
    <w:rsid w:val="00F4639A"/>
    <w:rsid w:val="00F4685A"/>
    <w:rsid w:val="00F46C0B"/>
    <w:rsid w:val="00F47621"/>
    <w:rsid w:val="00F47DC3"/>
    <w:rsid w:val="00F50B9D"/>
    <w:rsid w:val="00F52689"/>
    <w:rsid w:val="00F527AB"/>
    <w:rsid w:val="00F53157"/>
    <w:rsid w:val="00F53B24"/>
    <w:rsid w:val="00F53F17"/>
    <w:rsid w:val="00F548C3"/>
    <w:rsid w:val="00F54A4A"/>
    <w:rsid w:val="00F60C4F"/>
    <w:rsid w:val="00F615F9"/>
    <w:rsid w:val="00F620FC"/>
    <w:rsid w:val="00F623BB"/>
    <w:rsid w:val="00F6319C"/>
    <w:rsid w:val="00F65099"/>
    <w:rsid w:val="00F65D4C"/>
    <w:rsid w:val="00F669EC"/>
    <w:rsid w:val="00F673F8"/>
    <w:rsid w:val="00F67CB1"/>
    <w:rsid w:val="00F7182C"/>
    <w:rsid w:val="00F71884"/>
    <w:rsid w:val="00F72D21"/>
    <w:rsid w:val="00F75F47"/>
    <w:rsid w:val="00F76F52"/>
    <w:rsid w:val="00F77527"/>
    <w:rsid w:val="00F77849"/>
    <w:rsid w:val="00F77AFA"/>
    <w:rsid w:val="00F77E68"/>
    <w:rsid w:val="00F77E72"/>
    <w:rsid w:val="00F813A6"/>
    <w:rsid w:val="00F81CC8"/>
    <w:rsid w:val="00F831A2"/>
    <w:rsid w:val="00F83674"/>
    <w:rsid w:val="00F85A36"/>
    <w:rsid w:val="00F85C1A"/>
    <w:rsid w:val="00F8608B"/>
    <w:rsid w:val="00F861DD"/>
    <w:rsid w:val="00F864BF"/>
    <w:rsid w:val="00F866BE"/>
    <w:rsid w:val="00F86C16"/>
    <w:rsid w:val="00F9010B"/>
    <w:rsid w:val="00F940FB"/>
    <w:rsid w:val="00F94EAB"/>
    <w:rsid w:val="00F956EC"/>
    <w:rsid w:val="00F97411"/>
    <w:rsid w:val="00FA00F5"/>
    <w:rsid w:val="00FA0C82"/>
    <w:rsid w:val="00FA1704"/>
    <w:rsid w:val="00FA19F1"/>
    <w:rsid w:val="00FA1BB2"/>
    <w:rsid w:val="00FA1C4D"/>
    <w:rsid w:val="00FA25AE"/>
    <w:rsid w:val="00FA4297"/>
    <w:rsid w:val="00FA45C0"/>
    <w:rsid w:val="00FA54DD"/>
    <w:rsid w:val="00FA5BBF"/>
    <w:rsid w:val="00FA5E8F"/>
    <w:rsid w:val="00FA6D45"/>
    <w:rsid w:val="00FA78B2"/>
    <w:rsid w:val="00FB06A1"/>
    <w:rsid w:val="00FB1321"/>
    <w:rsid w:val="00FB1482"/>
    <w:rsid w:val="00FB1C27"/>
    <w:rsid w:val="00FB2271"/>
    <w:rsid w:val="00FB299E"/>
    <w:rsid w:val="00FB3E3F"/>
    <w:rsid w:val="00FB4174"/>
    <w:rsid w:val="00FB6066"/>
    <w:rsid w:val="00FB722E"/>
    <w:rsid w:val="00FC11D2"/>
    <w:rsid w:val="00FC1330"/>
    <w:rsid w:val="00FC1C47"/>
    <w:rsid w:val="00FC2DAF"/>
    <w:rsid w:val="00FC35C3"/>
    <w:rsid w:val="00FC39B3"/>
    <w:rsid w:val="00FC3BCC"/>
    <w:rsid w:val="00FC4C05"/>
    <w:rsid w:val="00FC5963"/>
    <w:rsid w:val="00FC65CA"/>
    <w:rsid w:val="00FC66D9"/>
    <w:rsid w:val="00FC7002"/>
    <w:rsid w:val="00FD0D29"/>
    <w:rsid w:val="00FD0F8E"/>
    <w:rsid w:val="00FD2EEF"/>
    <w:rsid w:val="00FD3C26"/>
    <w:rsid w:val="00FD43EE"/>
    <w:rsid w:val="00FD4B7C"/>
    <w:rsid w:val="00FD4FE5"/>
    <w:rsid w:val="00FD565F"/>
    <w:rsid w:val="00FD5BA5"/>
    <w:rsid w:val="00FD5BEC"/>
    <w:rsid w:val="00FD6846"/>
    <w:rsid w:val="00FD68CA"/>
    <w:rsid w:val="00FD735D"/>
    <w:rsid w:val="00FE0D57"/>
    <w:rsid w:val="00FE1246"/>
    <w:rsid w:val="00FE3B3C"/>
    <w:rsid w:val="00FE4DC7"/>
    <w:rsid w:val="00FE62E4"/>
    <w:rsid w:val="00FE6EC2"/>
    <w:rsid w:val="00FF0390"/>
    <w:rsid w:val="00FF1620"/>
    <w:rsid w:val="00FF186E"/>
    <w:rsid w:val="00FF1A7B"/>
    <w:rsid w:val="00FF2A8D"/>
    <w:rsid w:val="00FF2F2B"/>
    <w:rsid w:val="00FF2F8F"/>
    <w:rsid w:val="00FF34C1"/>
    <w:rsid w:val="00FF36C7"/>
    <w:rsid w:val="00FF3B54"/>
    <w:rsid w:val="00FF3D40"/>
    <w:rsid w:val="00FF484B"/>
    <w:rsid w:val="00FF4878"/>
    <w:rsid w:val="00FF4932"/>
    <w:rsid w:val="00FF514B"/>
    <w:rsid w:val="00FF7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F03A89"/>
  <w14:defaultImageDpi w14:val="330"/>
  <w15:chartTrackingRefBased/>
  <w15:docId w15:val="{E0D3F128-A787-4B5A-8092-57A9687E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72F"/>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3CA"/>
    <w:pPr>
      <w:tabs>
        <w:tab w:val="center" w:pos="4680"/>
        <w:tab w:val="right" w:pos="9360"/>
      </w:tabs>
    </w:pPr>
  </w:style>
  <w:style w:type="character" w:customStyle="1" w:styleId="HeaderChar">
    <w:name w:val="Header Char"/>
    <w:basedOn w:val="DefaultParagraphFont"/>
    <w:link w:val="Header"/>
    <w:uiPriority w:val="99"/>
    <w:rsid w:val="000F03CA"/>
  </w:style>
  <w:style w:type="paragraph" w:styleId="Footer">
    <w:name w:val="footer"/>
    <w:basedOn w:val="Normal"/>
    <w:link w:val="FooterChar"/>
    <w:uiPriority w:val="99"/>
    <w:unhideWhenUsed/>
    <w:rsid w:val="000F03CA"/>
    <w:pPr>
      <w:tabs>
        <w:tab w:val="center" w:pos="4680"/>
        <w:tab w:val="right" w:pos="9360"/>
      </w:tabs>
    </w:pPr>
  </w:style>
  <w:style w:type="character" w:customStyle="1" w:styleId="FooterChar">
    <w:name w:val="Footer Char"/>
    <w:basedOn w:val="DefaultParagraphFont"/>
    <w:link w:val="Footer"/>
    <w:uiPriority w:val="99"/>
    <w:rsid w:val="000F03CA"/>
  </w:style>
  <w:style w:type="paragraph" w:styleId="ListParagraph">
    <w:name w:val="List Paragraph"/>
    <w:basedOn w:val="Normal"/>
    <w:qFormat/>
    <w:rsid w:val="00E14392"/>
    <w:pPr>
      <w:ind w:left="720"/>
      <w:contextualSpacing/>
    </w:pPr>
  </w:style>
  <w:style w:type="character" w:styleId="CommentReference">
    <w:name w:val="annotation reference"/>
    <w:basedOn w:val="DefaultParagraphFont"/>
    <w:uiPriority w:val="99"/>
    <w:semiHidden/>
    <w:unhideWhenUsed/>
    <w:rsid w:val="004A3F2F"/>
    <w:rPr>
      <w:sz w:val="16"/>
      <w:szCs w:val="16"/>
    </w:rPr>
  </w:style>
  <w:style w:type="paragraph" w:styleId="CommentText">
    <w:name w:val="annotation text"/>
    <w:basedOn w:val="Normal"/>
    <w:link w:val="CommentTextChar"/>
    <w:uiPriority w:val="99"/>
    <w:unhideWhenUsed/>
    <w:rsid w:val="004A3F2F"/>
    <w:rPr>
      <w:sz w:val="20"/>
      <w:szCs w:val="20"/>
    </w:rPr>
  </w:style>
  <w:style w:type="character" w:customStyle="1" w:styleId="CommentTextChar">
    <w:name w:val="Comment Text Char"/>
    <w:basedOn w:val="DefaultParagraphFont"/>
    <w:link w:val="CommentText"/>
    <w:uiPriority w:val="99"/>
    <w:rsid w:val="004A3F2F"/>
    <w:rPr>
      <w:sz w:val="20"/>
      <w:szCs w:val="20"/>
    </w:rPr>
  </w:style>
  <w:style w:type="paragraph" w:styleId="CommentSubject">
    <w:name w:val="annotation subject"/>
    <w:basedOn w:val="CommentText"/>
    <w:next w:val="CommentText"/>
    <w:link w:val="CommentSubjectChar"/>
    <w:uiPriority w:val="99"/>
    <w:semiHidden/>
    <w:unhideWhenUsed/>
    <w:rsid w:val="004A3F2F"/>
    <w:rPr>
      <w:b/>
      <w:bCs/>
    </w:rPr>
  </w:style>
  <w:style w:type="character" w:customStyle="1" w:styleId="CommentSubjectChar">
    <w:name w:val="Comment Subject Char"/>
    <w:basedOn w:val="CommentTextChar"/>
    <w:link w:val="CommentSubject"/>
    <w:uiPriority w:val="99"/>
    <w:semiHidden/>
    <w:rsid w:val="004A3F2F"/>
    <w:rPr>
      <w:b/>
      <w:bCs/>
      <w:sz w:val="20"/>
      <w:szCs w:val="20"/>
    </w:rPr>
  </w:style>
  <w:style w:type="paragraph" w:styleId="BalloonText">
    <w:name w:val="Balloon Text"/>
    <w:basedOn w:val="Normal"/>
    <w:link w:val="BalloonTextChar"/>
    <w:uiPriority w:val="99"/>
    <w:semiHidden/>
    <w:unhideWhenUsed/>
    <w:rsid w:val="004A3F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F2F"/>
    <w:rPr>
      <w:rFonts w:ascii="Segoe UI" w:hAnsi="Segoe UI" w:cs="Segoe UI"/>
      <w:sz w:val="18"/>
      <w:szCs w:val="18"/>
    </w:rPr>
  </w:style>
  <w:style w:type="table" w:styleId="TableGrid">
    <w:name w:val="Table Grid"/>
    <w:basedOn w:val="TableNormal"/>
    <w:uiPriority w:val="39"/>
    <w:rsid w:val="00832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335F7A"/>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335F7A"/>
    <w:rPr>
      <w:rFonts w:ascii="DengXian" w:eastAsia="DengXian" w:hAnsi="DengXian"/>
      <w:noProof/>
      <w:sz w:val="20"/>
    </w:rPr>
  </w:style>
  <w:style w:type="paragraph" w:customStyle="1" w:styleId="EndNoteBibliography">
    <w:name w:val="EndNote Bibliography"/>
    <w:basedOn w:val="Normal"/>
    <w:link w:val="EndNoteBibliography0"/>
    <w:rsid w:val="00335F7A"/>
    <w:rPr>
      <w:rFonts w:ascii="DengXian" w:eastAsia="DengXian" w:hAnsi="DengXian"/>
      <w:noProof/>
      <w:sz w:val="20"/>
    </w:rPr>
  </w:style>
  <w:style w:type="character" w:customStyle="1" w:styleId="EndNoteBibliography0">
    <w:name w:val="EndNote Bibliography 字符"/>
    <w:basedOn w:val="DefaultParagraphFont"/>
    <w:link w:val="EndNoteBibliography"/>
    <w:rsid w:val="00335F7A"/>
    <w:rPr>
      <w:rFonts w:ascii="DengXian" w:eastAsia="DengXian" w:hAnsi="DengXian"/>
      <w:noProof/>
      <w:sz w:val="20"/>
    </w:rPr>
  </w:style>
  <w:style w:type="paragraph" w:styleId="Revision">
    <w:name w:val="Revision"/>
    <w:hidden/>
    <w:uiPriority w:val="99"/>
    <w:semiHidden/>
    <w:rsid w:val="00537EB1"/>
  </w:style>
  <w:style w:type="character" w:styleId="Hyperlink">
    <w:name w:val="Hyperlink"/>
    <w:basedOn w:val="DefaultParagraphFont"/>
    <w:uiPriority w:val="99"/>
    <w:unhideWhenUsed/>
    <w:rsid w:val="002859DC"/>
    <w:rPr>
      <w:color w:val="0563C1" w:themeColor="hyperlink"/>
      <w:u w:val="single"/>
    </w:rPr>
  </w:style>
  <w:style w:type="character" w:customStyle="1" w:styleId="UnresolvedMention1">
    <w:name w:val="Unresolved Mention1"/>
    <w:basedOn w:val="DefaultParagraphFont"/>
    <w:uiPriority w:val="99"/>
    <w:semiHidden/>
    <w:unhideWhenUsed/>
    <w:rsid w:val="002859DC"/>
    <w:rPr>
      <w:color w:val="605E5C"/>
      <w:shd w:val="clear" w:color="auto" w:fill="E1DFDD"/>
    </w:rPr>
  </w:style>
  <w:style w:type="character" w:customStyle="1" w:styleId="UnresolvedMention2">
    <w:name w:val="Unresolved Mention2"/>
    <w:basedOn w:val="DefaultParagraphFont"/>
    <w:uiPriority w:val="99"/>
    <w:semiHidden/>
    <w:unhideWhenUsed/>
    <w:rsid w:val="00CF4F9C"/>
    <w:rPr>
      <w:color w:val="605E5C"/>
      <w:shd w:val="clear" w:color="auto" w:fill="E1DFDD"/>
    </w:rPr>
  </w:style>
  <w:style w:type="character" w:customStyle="1" w:styleId="cf01">
    <w:name w:val="cf01"/>
    <w:basedOn w:val="DefaultParagraphFont"/>
    <w:rsid w:val="00DF3766"/>
    <w:rPr>
      <w:rFonts w:ascii="Segoe UI" w:hAnsi="Segoe UI" w:cs="Segoe UI" w:hint="default"/>
      <w:color w:val="333333"/>
      <w:sz w:val="18"/>
      <w:szCs w:val="18"/>
    </w:rPr>
  </w:style>
  <w:style w:type="character" w:customStyle="1" w:styleId="cf11">
    <w:name w:val="cf11"/>
    <w:basedOn w:val="DefaultParagraphFont"/>
    <w:rsid w:val="00DF3766"/>
    <w:rPr>
      <w:rFonts w:ascii="Segoe UI" w:hAnsi="Segoe UI" w:cs="Segoe UI" w:hint="default"/>
      <w:sz w:val="18"/>
      <w:szCs w:val="18"/>
    </w:rPr>
  </w:style>
  <w:style w:type="character" w:customStyle="1" w:styleId="cf21">
    <w:name w:val="cf21"/>
    <w:basedOn w:val="DefaultParagraphFont"/>
    <w:rsid w:val="00DF3766"/>
    <w:rPr>
      <w:rFonts w:ascii="Segoe UI" w:hAnsi="Segoe UI" w:cs="Segoe UI" w:hint="default"/>
      <w:b/>
      <w:bCs/>
      <w:sz w:val="18"/>
      <w:szCs w:val="18"/>
    </w:rPr>
  </w:style>
  <w:style w:type="character" w:customStyle="1" w:styleId="1">
    <w:name w:val="未处理的提及1"/>
    <w:basedOn w:val="DefaultParagraphFont"/>
    <w:uiPriority w:val="99"/>
    <w:semiHidden/>
    <w:unhideWhenUsed/>
    <w:rsid w:val="002679B3"/>
    <w:rPr>
      <w:color w:val="605E5C"/>
      <w:shd w:val="clear" w:color="auto" w:fill="E1DFDD"/>
    </w:rPr>
  </w:style>
  <w:style w:type="character" w:customStyle="1" w:styleId="UnresolvedMention3">
    <w:name w:val="Unresolved Mention3"/>
    <w:basedOn w:val="DefaultParagraphFont"/>
    <w:uiPriority w:val="99"/>
    <w:semiHidden/>
    <w:unhideWhenUsed/>
    <w:rsid w:val="00331102"/>
    <w:rPr>
      <w:color w:val="605E5C"/>
      <w:shd w:val="clear" w:color="auto" w:fill="E1DFDD"/>
    </w:rPr>
  </w:style>
  <w:style w:type="character" w:styleId="UnresolvedMention">
    <w:name w:val="Unresolved Mention"/>
    <w:basedOn w:val="DefaultParagraphFont"/>
    <w:uiPriority w:val="99"/>
    <w:semiHidden/>
    <w:unhideWhenUsed/>
    <w:rsid w:val="00255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95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k@sci.hokudai.ac.jp"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KAWAI.Shigeki@nims.go.j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tak@sci.hokudai.ac.jp"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WAI.Shigeki@nims.go.jp" TargetMode="External"/><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3AB91-C3D6-4CBC-9A21-32B1F2273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1981</TotalTime>
  <Pages>21</Pages>
  <Words>5695</Words>
  <Characters>32465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kwsun</dc:creator>
  <cp:keywords/>
  <dc:description/>
  <cp:lastModifiedBy>shigeki kawai</cp:lastModifiedBy>
  <cp:revision>41</cp:revision>
  <cp:lastPrinted>2021-07-22T08:00:00Z</cp:lastPrinted>
  <dcterms:created xsi:type="dcterms:W3CDTF">2023-10-24T01:25:00Z</dcterms:created>
  <dcterms:modified xsi:type="dcterms:W3CDTF">2023-11-28T00:50:00Z</dcterms:modified>
</cp:coreProperties>
</file>