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44B72" w14:textId="68EB28BE" w:rsidR="00B07AB0" w:rsidRPr="00772268" w:rsidRDefault="00B07AB0" w:rsidP="00A51498">
      <w:pPr>
        <w:rPr>
          <w:rFonts w:ascii="Arial" w:eastAsia="ＭＳ ゴシック" w:hAnsi="Arial" w:cs="Arial"/>
          <w:sz w:val="20"/>
        </w:rPr>
      </w:pPr>
      <w:r w:rsidRPr="00772268">
        <w:rPr>
          <w:rFonts w:ascii="Arial" w:eastAsia="ＭＳ ゴシック" w:hAnsi="Arial" w:cs="Arial"/>
          <w:sz w:val="20"/>
        </w:rPr>
        <w:t>第</w:t>
      </w:r>
      <w:r w:rsidR="00C5270B" w:rsidRPr="00772268">
        <w:rPr>
          <w:rFonts w:ascii="Arial" w:eastAsia="ＭＳ ゴシック" w:hAnsi="Arial" w:cs="Arial" w:hint="eastAsia"/>
          <w:sz w:val="20"/>
        </w:rPr>
        <w:t>5</w:t>
      </w:r>
      <w:r w:rsidR="00E56521" w:rsidRPr="00772268">
        <w:rPr>
          <w:rFonts w:ascii="Arial" w:eastAsia="ＭＳ ゴシック" w:hAnsi="Arial" w:cs="Arial" w:hint="eastAsia"/>
          <w:sz w:val="20"/>
        </w:rPr>
        <w:t>2</w:t>
      </w:r>
      <w:r w:rsidR="00F33CB5" w:rsidRPr="00772268">
        <w:rPr>
          <w:rFonts w:ascii="Arial" w:eastAsia="ＭＳ ゴシック" w:hAnsi="Arial" w:cs="Arial"/>
          <w:sz w:val="20"/>
        </w:rPr>
        <w:t>回日本ガスタービン学会定期講演会</w:t>
      </w:r>
      <w:r w:rsidRPr="00772268">
        <w:rPr>
          <w:rFonts w:ascii="Arial" w:eastAsia="ＭＳ ゴシック" w:hAnsi="Arial" w:cs="Arial"/>
          <w:sz w:val="20"/>
        </w:rPr>
        <w:t>講演論文集，</w:t>
      </w:r>
      <w:r w:rsidR="00F33CB5" w:rsidRPr="00772268">
        <w:rPr>
          <w:rFonts w:ascii="Arial" w:eastAsia="ＭＳ ゴシック" w:hAnsi="Arial" w:cs="Arial"/>
          <w:sz w:val="20"/>
        </w:rPr>
        <w:t>20</w:t>
      </w:r>
      <w:r w:rsidR="00E61431" w:rsidRPr="00772268">
        <w:rPr>
          <w:rFonts w:ascii="Arial" w:eastAsia="ＭＳ ゴシック" w:hAnsi="Arial" w:cs="Arial" w:hint="eastAsia"/>
          <w:sz w:val="20"/>
        </w:rPr>
        <w:t>2</w:t>
      </w:r>
      <w:r w:rsidR="00E56521" w:rsidRPr="00772268">
        <w:rPr>
          <w:rFonts w:ascii="Arial" w:eastAsia="ＭＳ ゴシック" w:hAnsi="Arial" w:cs="Arial" w:hint="eastAsia"/>
          <w:sz w:val="20"/>
        </w:rPr>
        <w:t>4</w:t>
      </w:r>
      <w:r w:rsidR="00E61431" w:rsidRPr="00772268">
        <w:rPr>
          <w:rFonts w:ascii="Arial" w:eastAsia="ＭＳ ゴシック" w:hAnsi="Arial" w:cs="Arial" w:hint="eastAsia"/>
          <w:sz w:val="20"/>
        </w:rPr>
        <w:t>.10</w:t>
      </w:r>
    </w:p>
    <w:p w14:paraId="609F39CA" w14:textId="074632DF" w:rsidR="00B07AB0" w:rsidRPr="00772268" w:rsidRDefault="00B07AB0" w:rsidP="00B07AB0">
      <w:pPr>
        <w:snapToGrid w:val="0"/>
        <w:spacing w:beforeLines="50" w:before="141"/>
        <w:jc w:val="center"/>
        <w:rPr>
          <w:rFonts w:ascii="ＭＳ Ｐゴシック" w:eastAsia="ＭＳ Ｐゴシック" w:hAnsi="ＭＳ Ｐゴシック"/>
          <w:sz w:val="32"/>
          <w:bdr w:val="single" w:sz="4" w:space="0" w:color="auto"/>
          <w:lang w:eastAsia="zh-TW"/>
        </w:rPr>
      </w:pPr>
      <w:r w:rsidRPr="00772268">
        <w:rPr>
          <w:rFonts w:eastAsia="ＭＳ ゴシック" w:hint="eastAsia"/>
          <w:sz w:val="28"/>
          <w:szCs w:val="28"/>
          <w:lang w:eastAsia="zh-TW"/>
        </w:rPr>
        <w:t>【</w:t>
      </w:r>
      <w:r w:rsidR="000868B2" w:rsidRPr="00772268">
        <w:rPr>
          <w:rFonts w:eastAsia="ＭＳ ゴシック" w:hint="eastAsia"/>
          <w:sz w:val="28"/>
          <w:szCs w:val="28"/>
          <w:lang w:eastAsia="zh-TW"/>
        </w:rPr>
        <w:t>研究報告</w:t>
      </w:r>
      <w:r w:rsidRPr="00772268">
        <w:rPr>
          <w:rFonts w:eastAsia="ＭＳ ゴシック" w:hint="eastAsia"/>
          <w:sz w:val="28"/>
          <w:szCs w:val="28"/>
          <w:lang w:eastAsia="zh-TW"/>
        </w:rPr>
        <w:t>】</w:t>
      </w:r>
      <w:r w:rsidRPr="00772268">
        <w:rPr>
          <w:rFonts w:eastAsia="ＭＳ ゴシック" w:hint="eastAsia"/>
          <w:sz w:val="32"/>
          <w:szCs w:val="32"/>
          <w:lang w:eastAsia="zh-TW"/>
        </w:rPr>
        <w:t xml:space="preserve">　　　　</w:t>
      </w:r>
      <w:r w:rsidRPr="00772268">
        <w:rPr>
          <w:rFonts w:eastAsia="ＭＳ ゴシック" w:hint="eastAsia"/>
          <w:sz w:val="32"/>
          <w:lang w:eastAsia="zh-TW"/>
        </w:rPr>
        <w:t xml:space="preserve">　　　　　　　　　　　　　　　　　　</w:t>
      </w:r>
      <w:r w:rsidRPr="00772268">
        <w:rPr>
          <w:rFonts w:eastAsia="ＭＳ Ｐゴシック"/>
          <w:sz w:val="32"/>
          <w:bdr w:val="single" w:sz="4" w:space="0" w:color="auto"/>
          <w:lang w:eastAsia="zh-TW"/>
        </w:rPr>
        <w:t>A-</w:t>
      </w:r>
      <w:r w:rsidR="0086517A" w:rsidRPr="00772268">
        <w:rPr>
          <w:rFonts w:eastAsia="ＭＳ Ｐゴシック" w:hint="eastAsia"/>
          <w:sz w:val="32"/>
          <w:bdr w:val="single" w:sz="4" w:space="0" w:color="auto"/>
          <w:lang w:eastAsia="zh-TW"/>
        </w:rPr>
        <w:t>14</w:t>
      </w:r>
    </w:p>
    <w:p w14:paraId="5778F171" w14:textId="77777777" w:rsidR="00B07AB0" w:rsidRPr="00772268" w:rsidRDefault="00B07AB0" w:rsidP="00B07AB0">
      <w:pPr>
        <w:snapToGrid w:val="0"/>
        <w:rPr>
          <w:rFonts w:eastAsia="ＭＳ ゴシック"/>
          <w:sz w:val="32"/>
          <w:lang w:eastAsia="zh-TW"/>
        </w:rPr>
      </w:pPr>
    </w:p>
    <w:p w14:paraId="55D36DF1" w14:textId="68EECC75" w:rsidR="00B07AB0" w:rsidRPr="00772268" w:rsidRDefault="00F25B88" w:rsidP="00B07AB0">
      <w:pPr>
        <w:snapToGrid w:val="0"/>
        <w:jc w:val="center"/>
        <w:rPr>
          <w:b/>
          <w:sz w:val="32"/>
          <w:szCs w:val="32"/>
        </w:rPr>
      </w:pPr>
      <w:r w:rsidRPr="00772268">
        <w:rPr>
          <w:rFonts w:hint="eastAsia"/>
          <w:b/>
          <w:sz w:val="32"/>
          <w:szCs w:val="32"/>
        </w:rPr>
        <w:t>高圧ディスク用新規</w:t>
      </w:r>
      <w:r w:rsidRPr="00772268">
        <w:rPr>
          <w:rFonts w:hint="eastAsia"/>
          <w:b/>
          <w:sz w:val="32"/>
          <w:szCs w:val="32"/>
        </w:rPr>
        <w:t>Ni-Co</w:t>
      </w:r>
      <w:r w:rsidRPr="00772268">
        <w:rPr>
          <w:rFonts w:hint="eastAsia"/>
          <w:b/>
          <w:sz w:val="32"/>
          <w:szCs w:val="32"/>
        </w:rPr>
        <w:t>基超合金の開発</w:t>
      </w:r>
    </w:p>
    <w:p w14:paraId="0E9317CC" w14:textId="77777777" w:rsidR="00B07AB0" w:rsidRPr="00772268" w:rsidRDefault="00B07AB0" w:rsidP="00B07AB0">
      <w:pPr>
        <w:snapToGrid w:val="0"/>
        <w:jc w:val="center"/>
        <w:rPr>
          <w:sz w:val="22"/>
          <w:vertAlign w:val="superscript"/>
        </w:rPr>
      </w:pPr>
    </w:p>
    <w:p w14:paraId="1247CE0E" w14:textId="364B79B2" w:rsidR="00B07AB0" w:rsidRPr="00772268" w:rsidRDefault="00F25B88" w:rsidP="00B07AB0">
      <w:pPr>
        <w:snapToGrid w:val="0"/>
        <w:jc w:val="center"/>
        <w:rPr>
          <w:sz w:val="28"/>
          <w:szCs w:val="28"/>
          <w:vertAlign w:val="superscript"/>
        </w:rPr>
        <w:sectPr w:rsidR="00B07AB0" w:rsidRPr="00772268" w:rsidSect="00227898">
          <w:footerReference w:type="even" r:id="rId8"/>
          <w:footerReference w:type="default" r:id="rId9"/>
          <w:type w:val="continuous"/>
          <w:pgSz w:w="11906" w:h="16838" w:code="9"/>
          <w:pgMar w:top="1304" w:right="1134" w:bottom="1418" w:left="1134" w:header="1304" w:footer="510" w:gutter="0"/>
          <w:cols w:space="720"/>
          <w:docGrid w:type="lines" w:linePitch="282" w:charSpace="1251"/>
        </w:sectPr>
      </w:pPr>
      <w:r w:rsidRPr="00772268">
        <w:rPr>
          <w:b/>
          <w:sz w:val="28"/>
          <w:szCs w:val="28"/>
        </w:rPr>
        <w:t>Development of novel Ni-Co base superalloy</w:t>
      </w:r>
      <w:r w:rsidRPr="00772268">
        <w:rPr>
          <w:rFonts w:hint="eastAsia"/>
          <w:b/>
          <w:sz w:val="28"/>
          <w:szCs w:val="28"/>
        </w:rPr>
        <w:t xml:space="preserve"> for HP disk applications</w:t>
      </w:r>
    </w:p>
    <w:p w14:paraId="67B89D17" w14:textId="77777777" w:rsidR="00B07AB0" w:rsidRPr="00772268" w:rsidRDefault="00B07AB0" w:rsidP="00B07AB0">
      <w:pPr>
        <w:snapToGrid w:val="0"/>
        <w:jc w:val="center"/>
        <w:rPr>
          <w:sz w:val="22"/>
          <w:vertAlign w:val="superscript"/>
        </w:rPr>
      </w:pPr>
    </w:p>
    <w:p w14:paraId="306F696D" w14:textId="3D3C0B4C" w:rsidR="00B07AB0" w:rsidRPr="00772268" w:rsidRDefault="00227898" w:rsidP="00641395">
      <w:pPr>
        <w:snapToGrid w:val="0"/>
        <w:jc w:val="center"/>
        <w:rPr>
          <w:sz w:val="26"/>
          <w:szCs w:val="26"/>
          <w:vertAlign w:val="superscript"/>
          <w:lang w:eastAsia="zh-TW"/>
        </w:rPr>
      </w:pPr>
      <w:r w:rsidRPr="00772268">
        <w:rPr>
          <w:rFonts w:hint="eastAsia"/>
          <w:sz w:val="26"/>
          <w:szCs w:val="26"/>
          <w:vertAlign w:val="superscript"/>
          <w:lang w:eastAsia="zh-TW"/>
        </w:rPr>
        <w:t>○</w:t>
      </w:r>
      <w:r w:rsidR="00C67521" w:rsidRPr="00772268">
        <w:rPr>
          <w:rFonts w:hint="eastAsia"/>
          <w:sz w:val="26"/>
          <w:szCs w:val="26"/>
          <w:lang w:eastAsia="zh-TW"/>
        </w:rPr>
        <w:t>長田</w:t>
      </w:r>
      <w:r w:rsidR="00B07AB0" w:rsidRPr="00772268">
        <w:rPr>
          <w:rFonts w:hint="eastAsia"/>
          <w:sz w:val="26"/>
          <w:szCs w:val="26"/>
          <w:lang w:eastAsia="zh-TW"/>
        </w:rPr>
        <w:t xml:space="preserve"> </w:t>
      </w:r>
      <w:r w:rsidR="00C67521" w:rsidRPr="00772268">
        <w:rPr>
          <w:rFonts w:hint="eastAsia"/>
          <w:sz w:val="26"/>
          <w:szCs w:val="26"/>
          <w:lang w:eastAsia="zh-TW"/>
        </w:rPr>
        <w:t>俊郎</w:t>
      </w:r>
      <w:r w:rsidR="00641395" w:rsidRPr="00772268">
        <w:rPr>
          <w:rFonts w:hint="eastAsia"/>
          <w:sz w:val="26"/>
          <w:szCs w:val="26"/>
          <w:vertAlign w:val="superscript"/>
          <w:lang w:eastAsia="zh-TW"/>
        </w:rPr>
        <w:t>*1</w:t>
      </w:r>
      <w:r w:rsidR="00B07AB0" w:rsidRPr="00772268">
        <w:rPr>
          <w:rFonts w:hint="eastAsia"/>
          <w:sz w:val="26"/>
          <w:szCs w:val="26"/>
          <w:lang w:eastAsia="zh-TW"/>
        </w:rPr>
        <w:t xml:space="preserve"> </w:t>
      </w:r>
      <w:r w:rsidR="00321AF1" w:rsidRPr="00772268">
        <w:rPr>
          <w:rFonts w:hint="eastAsia"/>
          <w:sz w:val="26"/>
          <w:szCs w:val="26"/>
          <w:lang w:eastAsia="zh-TW"/>
        </w:rPr>
        <w:t xml:space="preserve"> </w:t>
      </w:r>
      <w:r w:rsidR="00C67521" w:rsidRPr="00772268">
        <w:rPr>
          <w:rFonts w:hint="eastAsia"/>
          <w:sz w:val="26"/>
          <w:szCs w:val="26"/>
          <w:lang w:eastAsia="zh-TW"/>
        </w:rPr>
        <w:t>大澤</w:t>
      </w:r>
      <w:r w:rsidR="00B07AB0" w:rsidRPr="00772268">
        <w:rPr>
          <w:rFonts w:hint="eastAsia"/>
          <w:sz w:val="26"/>
          <w:szCs w:val="26"/>
          <w:lang w:eastAsia="zh-TW"/>
        </w:rPr>
        <w:t xml:space="preserve"> </w:t>
      </w:r>
      <w:r w:rsidR="00C67521" w:rsidRPr="00772268">
        <w:rPr>
          <w:rFonts w:hint="eastAsia"/>
          <w:sz w:val="26"/>
          <w:szCs w:val="26"/>
          <w:lang w:eastAsia="zh-TW"/>
        </w:rPr>
        <w:t>真人</w:t>
      </w:r>
      <w:r w:rsidR="00641395" w:rsidRPr="00772268">
        <w:rPr>
          <w:rFonts w:hint="eastAsia"/>
          <w:sz w:val="26"/>
          <w:szCs w:val="26"/>
          <w:vertAlign w:val="superscript"/>
          <w:lang w:eastAsia="zh-TW"/>
        </w:rPr>
        <w:t>*1</w:t>
      </w:r>
      <w:r w:rsidR="00B07AB0" w:rsidRPr="00772268">
        <w:rPr>
          <w:sz w:val="26"/>
          <w:szCs w:val="26"/>
          <w:lang w:eastAsia="zh-TW"/>
        </w:rPr>
        <w:t xml:space="preserve"> </w:t>
      </w:r>
      <w:r w:rsidR="00321AF1" w:rsidRPr="00772268">
        <w:rPr>
          <w:rFonts w:hint="eastAsia"/>
          <w:sz w:val="26"/>
          <w:szCs w:val="26"/>
          <w:lang w:eastAsia="zh-TW"/>
        </w:rPr>
        <w:t xml:space="preserve"> </w:t>
      </w:r>
      <w:r w:rsidR="00641395" w:rsidRPr="00772268">
        <w:rPr>
          <w:rFonts w:hint="eastAsia"/>
          <w:sz w:val="26"/>
          <w:szCs w:val="26"/>
          <w:lang w:eastAsia="zh-TW"/>
        </w:rPr>
        <w:t>森</w:t>
      </w:r>
      <w:r w:rsidR="00B07AB0" w:rsidRPr="00772268">
        <w:rPr>
          <w:rFonts w:hint="eastAsia"/>
          <w:sz w:val="26"/>
          <w:szCs w:val="26"/>
          <w:lang w:eastAsia="zh-TW"/>
        </w:rPr>
        <w:t xml:space="preserve"> </w:t>
      </w:r>
      <w:r w:rsidR="00641395" w:rsidRPr="00772268">
        <w:rPr>
          <w:rFonts w:hint="eastAsia"/>
          <w:sz w:val="26"/>
          <w:szCs w:val="26"/>
          <w:lang w:eastAsia="zh-TW"/>
        </w:rPr>
        <w:t>雄飛</w:t>
      </w:r>
      <w:r w:rsidR="00641395" w:rsidRPr="00772268">
        <w:rPr>
          <w:rFonts w:hint="eastAsia"/>
          <w:sz w:val="26"/>
          <w:szCs w:val="26"/>
          <w:vertAlign w:val="superscript"/>
          <w:lang w:eastAsia="zh-TW"/>
        </w:rPr>
        <w:t>*1</w:t>
      </w:r>
      <w:r w:rsidR="00641395" w:rsidRPr="00772268">
        <w:rPr>
          <w:rFonts w:hint="eastAsia"/>
          <w:sz w:val="26"/>
          <w:szCs w:val="26"/>
          <w:lang w:eastAsia="zh-TW"/>
        </w:rPr>
        <w:t xml:space="preserve"> </w:t>
      </w:r>
      <w:r w:rsidR="00321AF1" w:rsidRPr="00772268">
        <w:rPr>
          <w:rFonts w:hint="eastAsia"/>
          <w:sz w:val="26"/>
          <w:szCs w:val="26"/>
          <w:lang w:eastAsia="zh-TW"/>
        </w:rPr>
        <w:t xml:space="preserve"> </w:t>
      </w:r>
      <w:r w:rsidR="00641395" w:rsidRPr="00772268">
        <w:rPr>
          <w:rFonts w:hint="eastAsia"/>
          <w:sz w:val="26"/>
          <w:szCs w:val="26"/>
          <w:lang w:eastAsia="zh-TW"/>
        </w:rPr>
        <w:t>池田</w:t>
      </w:r>
      <w:r w:rsidR="00641395" w:rsidRPr="00772268">
        <w:rPr>
          <w:rFonts w:hint="eastAsia"/>
          <w:sz w:val="26"/>
          <w:szCs w:val="26"/>
          <w:lang w:eastAsia="zh-TW"/>
        </w:rPr>
        <w:t xml:space="preserve"> </w:t>
      </w:r>
      <w:r w:rsidR="00641395" w:rsidRPr="00772268">
        <w:rPr>
          <w:rFonts w:hint="eastAsia"/>
          <w:sz w:val="26"/>
          <w:szCs w:val="26"/>
          <w:lang w:eastAsia="zh-TW"/>
        </w:rPr>
        <w:t>亜矢子</w:t>
      </w:r>
      <w:r w:rsidR="00641395" w:rsidRPr="00772268">
        <w:rPr>
          <w:rFonts w:hint="eastAsia"/>
          <w:sz w:val="26"/>
          <w:szCs w:val="26"/>
          <w:vertAlign w:val="superscript"/>
          <w:lang w:eastAsia="zh-TW"/>
        </w:rPr>
        <w:t>*1</w:t>
      </w:r>
    </w:p>
    <w:p w14:paraId="3D2C4DEB" w14:textId="51DDC925" w:rsidR="00B07AB0" w:rsidRPr="00772268" w:rsidRDefault="00C67521" w:rsidP="00321AF1">
      <w:pPr>
        <w:snapToGrid w:val="0"/>
        <w:ind w:firstLineChars="850" w:firstLine="1530"/>
        <w:rPr>
          <w:szCs w:val="18"/>
        </w:rPr>
      </w:pPr>
      <w:r w:rsidRPr="00772268">
        <w:rPr>
          <w:rFonts w:hint="eastAsia"/>
          <w:szCs w:val="18"/>
        </w:rPr>
        <w:t>OSADA</w:t>
      </w:r>
      <w:r w:rsidR="00B07AB0" w:rsidRPr="00772268">
        <w:rPr>
          <w:szCs w:val="18"/>
        </w:rPr>
        <w:t xml:space="preserve"> T</w:t>
      </w:r>
      <w:r w:rsidRPr="00772268">
        <w:rPr>
          <w:rFonts w:hint="eastAsia"/>
          <w:szCs w:val="18"/>
        </w:rPr>
        <w:t>oshio</w:t>
      </w:r>
      <w:r w:rsidR="00B07AB0" w:rsidRPr="00772268">
        <w:rPr>
          <w:rFonts w:hint="eastAsia"/>
          <w:szCs w:val="18"/>
        </w:rPr>
        <w:t xml:space="preserve"> </w:t>
      </w:r>
      <w:r w:rsidR="00B07AB0" w:rsidRPr="00772268">
        <w:rPr>
          <w:szCs w:val="18"/>
        </w:rPr>
        <w:t xml:space="preserve">  </w:t>
      </w:r>
      <w:r w:rsidR="00B07AB0" w:rsidRPr="00772268">
        <w:rPr>
          <w:rFonts w:hint="eastAsia"/>
          <w:szCs w:val="18"/>
        </w:rPr>
        <w:t xml:space="preserve">  </w:t>
      </w:r>
      <w:r w:rsidR="00321AF1" w:rsidRPr="00772268">
        <w:rPr>
          <w:rFonts w:hint="eastAsia"/>
          <w:szCs w:val="18"/>
        </w:rPr>
        <w:t>OSAWA</w:t>
      </w:r>
      <w:r w:rsidR="00B07AB0" w:rsidRPr="00772268">
        <w:rPr>
          <w:szCs w:val="18"/>
        </w:rPr>
        <w:t xml:space="preserve"> </w:t>
      </w:r>
      <w:r w:rsidR="00321AF1" w:rsidRPr="00772268">
        <w:rPr>
          <w:rFonts w:hint="eastAsia"/>
          <w:szCs w:val="18"/>
        </w:rPr>
        <w:t>Makoto</w:t>
      </w:r>
      <w:r w:rsidR="00B07AB0" w:rsidRPr="00772268">
        <w:rPr>
          <w:rFonts w:hint="eastAsia"/>
          <w:color w:val="FF0000"/>
          <w:szCs w:val="18"/>
        </w:rPr>
        <w:t xml:space="preserve"> </w:t>
      </w:r>
      <w:r w:rsidR="00B07AB0" w:rsidRPr="00772268">
        <w:rPr>
          <w:color w:val="FF0000"/>
          <w:szCs w:val="18"/>
        </w:rPr>
        <w:t xml:space="preserve">  </w:t>
      </w:r>
      <w:r w:rsidR="00B07AB0" w:rsidRPr="00772268">
        <w:rPr>
          <w:rFonts w:hint="eastAsia"/>
          <w:color w:val="FF0000"/>
          <w:szCs w:val="18"/>
        </w:rPr>
        <w:t xml:space="preserve"> </w:t>
      </w:r>
      <w:r w:rsidR="00321AF1" w:rsidRPr="00772268">
        <w:rPr>
          <w:rFonts w:hint="eastAsia"/>
          <w:color w:val="FF0000"/>
          <w:szCs w:val="18"/>
        </w:rPr>
        <w:t xml:space="preserve"> </w:t>
      </w:r>
      <w:r w:rsidR="00321AF1" w:rsidRPr="00772268">
        <w:rPr>
          <w:rFonts w:hint="eastAsia"/>
          <w:szCs w:val="18"/>
        </w:rPr>
        <w:t>MORI</w:t>
      </w:r>
      <w:r w:rsidR="00B07AB0" w:rsidRPr="00772268">
        <w:rPr>
          <w:szCs w:val="18"/>
        </w:rPr>
        <w:t xml:space="preserve"> </w:t>
      </w:r>
      <w:proofErr w:type="spellStart"/>
      <w:r w:rsidR="00321AF1" w:rsidRPr="00772268">
        <w:rPr>
          <w:rFonts w:hint="eastAsia"/>
          <w:szCs w:val="18"/>
        </w:rPr>
        <w:t>Yuhi</w:t>
      </w:r>
      <w:proofErr w:type="spellEnd"/>
      <w:r w:rsidR="00321AF1" w:rsidRPr="00772268">
        <w:rPr>
          <w:rFonts w:hint="eastAsia"/>
          <w:color w:val="FF0000"/>
          <w:szCs w:val="18"/>
        </w:rPr>
        <w:t xml:space="preserve"> </w:t>
      </w:r>
      <w:r w:rsidR="00321AF1" w:rsidRPr="00772268">
        <w:rPr>
          <w:color w:val="FF0000"/>
          <w:szCs w:val="18"/>
        </w:rPr>
        <w:t xml:space="preserve">  </w:t>
      </w:r>
      <w:r w:rsidR="00321AF1" w:rsidRPr="00772268">
        <w:rPr>
          <w:rFonts w:hint="eastAsia"/>
          <w:color w:val="FF0000"/>
          <w:szCs w:val="18"/>
        </w:rPr>
        <w:t xml:space="preserve">   </w:t>
      </w:r>
      <w:r w:rsidR="00321AF1" w:rsidRPr="00772268">
        <w:rPr>
          <w:rFonts w:hint="eastAsia"/>
          <w:szCs w:val="18"/>
        </w:rPr>
        <w:t>IKEDA Ayako</w:t>
      </w:r>
    </w:p>
    <w:p w14:paraId="2A1343AD" w14:textId="26697A0B" w:rsidR="00641395" w:rsidRPr="00772268" w:rsidRDefault="00641395" w:rsidP="00641395">
      <w:pPr>
        <w:snapToGrid w:val="0"/>
        <w:jc w:val="center"/>
        <w:rPr>
          <w:sz w:val="26"/>
          <w:szCs w:val="26"/>
          <w:lang w:eastAsia="zh-TW"/>
        </w:rPr>
      </w:pPr>
      <w:r w:rsidRPr="00772268">
        <w:rPr>
          <w:rFonts w:hint="eastAsia"/>
          <w:sz w:val="26"/>
          <w:szCs w:val="26"/>
        </w:rPr>
        <w:t>原</w:t>
      </w:r>
      <w:r w:rsidRPr="00772268">
        <w:rPr>
          <w:rFonts w:hint="eastAsia"/>
          <w:sz w:val="26"/>
          <w:szCs w:val="26"/>
          <w:lang w:eastAsia="zh-TW"/>
        </w:rPr>
        <w:t>田</w:t>
      </w:r>
      <w:r w:rsidRPr="00772268">
        <w:rPr>
          <w:rFonts w:hint="eastAsia"/>
          <w:sz w:val="26"/>
          <w:szCs w:val="26"/>
          <w:lang w:eastAsia="zh-TW"/>
        </w:rPr>
        <w:t xml:space="preserve"> </w:t>
      </w:r>
      <w:r w:rsidRPr="00772268">
        <w:rPr>
          <w:rFonts w:hint="eastAsia"/>
          <w:sz w:val="26"/>
          <w:szCs w:val="26"/>
          <w:lang w:eastAsia="zh-TW"/>
        </w:rPr>
        <w:t>広史</w:t>
      </w:r>
      <w:r w:rsidRPr="00772268">
        <w:rPr>
          <w:rFonts w:hint="eastAsia"/>
          <w:sz w:val="26"/>
          <w:szCs w:val="26"/>
          <w:vertAlign w:val="superscript"/>
          <w:lang w:eastAsia="zh-TW"/>
        </w:rPr>
        <w:t>*1</w:t>
      </w:r>
      <w:r w:rsidRPr="00772268">
        <w:rPr>
          <w:rFonts w:hint="eastAsia"/>
          <w:sz w:val="26"/>
          <w:szCs w:val="26"/>
          <w:lang w:eastAsia="zh-TW"/>
        </w:rPr>
        <w:t xml:space="preserve"> </w:t>
      </w:r>
      <w:r w:rsidR="00321AF1" w:rsidRPr="00772268">
        <w:rPr>
          <w:rFonts w:hint="eastAsia"/>
          <w:sz w:val="26"/>
          <w:szCs w:val="26"/>
        </w:rPr>
        <w:t xml:space="preserve"> </w:t>
      </w:r>
      <w:r w:rsidRPr="00772268">
        <w:rPr>
          <w:rFonts w:hint="eastAsia"/>
          <w:sz w:val="26"/>
          <w:szCs w:val="26"/>
        </w:rPr>
        <w:t>小幡</w:t>
      </w:r>
      <w:r w:rsidRPr="00772268">
        <w:rPr>
          <w:rFonts w:hint="eastAsia"/>
          <w:sz w:val="26"/>
          <w:szCs w:val="26"/>
          <w:lang w:eastAsia="zh-TW"/>
        </w:rPr>
        <w:t xml:space="preserve"> </w:t>
      </w:r>
      <w:r w:rsidRPr="00772268">
        <w:rPr>
          <w:rFonts w:hint="eastAsia"/>
          <w:sz w:val="26"/>
          <w:szCs w:val="26"/>
        </w:rPr>
        <w:t>卓眞</w:t>
      </w:r>
      <w:r w:rsidRPr="00772268">
        <w:rPr>
          <w:rFonts w:hint="eastAsia"/>
          <w:sz w:val="26"/>
          <w:szCs w:val="26"/>
          <w:vertAlign w:val="superscript"/>
          <w:lang w:eastAsia="zh-TW"/>
        </w:rPr>
        <w:t>*1</w:t>
      </w:r>
      <w:r w:rsidRPr="00772268">
        <w:rPr>
          <w:sz w:val="26"/>
          <w:szCs w:val="26"/>
          <w:lang w:eastAsia="zh-TW"/>
        </w:rPr>
        <w:t xml:space="preserve"> </w:t>
      </w:r>
      <w:r w:rsidR="00321AF1" w:rsidRPr="00772268">
        <w:rPr>
          <w:rFonts w:hint="eastAsia"/>
          <w:sz w:val="26"/>
          <w:szCs w:val="26"/>
        </w:rPr>
        <w:t xml:space="preserve"> </w:t>
      </w:r>
      <w:r w:rsidRPr="00772268">
        <w:rPr>
          <w:rFonts w:hint="eastAsia"/>
          <w:sz w:val="26"/>
          <w:szCs w:val="26"/>
        </w:rPr>
        <w:t>川岸</w:t>
      </w:r>
      <w:r w:rsidRPr="00772268">
        <w:rPr>
          <w:rFonts w:hint="eastAsia"/>
          <w:sz w:val="26"/>
          <w:szCs w:val="26"/>
          <w:lang w:eastAsia="zh-TW"/>
        </w:rPr>
        <w:t xml:space="preserve"> </w:t>
      </w:r>
      <w:r w:rsidRPr="00772268">
        <w:rPr>
          <w:rFonts w:hint="eastAsia"/>
          <w:sz w:val="26"/>
          <w:szCs w:val="26"/>
        </w:rPr>
        <w:t>京子</w:t>
      </w:r>
      <w:r w:rsidRPr="00772268">
        <w:rPr>
          <w:rFonts w:hint="eastAsia"/>
          <w:sz w:val="26"/>
          <w:szCs w:val="26"/>
          <w:vertAlign w:val="superscript"/>
          <w:lang w:eastAsia="zh-TW"/>
        </w:rPr>
        <w:t>*1</w:t>
      </w:r>
    </w:p>
    <w:p w14:paraId="4017FE38" w14:textId="24BBCC44" w:rsidR="00641395" w:rsidRPr="00772268" w:rsidRDefault="00321AF1" w:rsidP="00321AF1">
      <w:pPr>
        <w:snapToGrid w:val="0"/>
        <w:ind w:firstLineChars="1200" w:firstLine="2160"/>
        <w:rPr>
          <w:szCs w:val="18"/>
        </w:rPr>
      </w:pPr>
      <w:r w:rsidRPr="00772268">
        <w:rPr>
          <w:rFonts w:hint="eastAsia"/>
          <w:szCs w:val="18"/>
        </w:rPr>
        <w:t>HARADA Hiroshi</w:t>
      </w:r>
      <w:r w:rsidR="00641395" w:rsidRPr="00772268">
        <w:rPr>
          <w:rFonts w:hint="eastAsia"/>
          <w:szCs w:val="18"/>
        </w:rPr>
        <w:t xml:space="preserve"> </w:t>
      </w:r>
      <w:r w:rsidR="00641395" w:rsidRPr="00772268">
        <w:rPr>
          <w:szCs w:val="18"/>
        </w:rPr>
        <w:t xml:space="preserve">  </w:t>
      </w:r>
      <w:r w:rsidRPr="00772268">
        <w:rPr>
          <w:rFonts w:hint="eastAsia"/>
          <w:szCs w:val="18"/>
        </w:rPr>
        <w:t>KOHATA Takuma</w:t>
      </w:r>
      <w:r w:rsidR="00641395" w:rsidRPr="00772268">
        <w:rPr>
          <w:rFonts w:hint="eastAsia"/>
          <w:color w:val="FF0000"/>
          <w:szCs w:val="18"/>
        </w:rPr>
        <w:t xml:space="preserve"> </w:t>
      </w:r>
      <w:r w:rsidR="00641395" w:rsidRPr="00772268">
        <w:rPr>
          <w:color w:val="FF0000"/>
          <w:szCs w:val="18"/>
        </w:rPr>
        <w:t xml:space="preserve">  </w:t>
      </w:r>
      <w:r w:rsidRPr="00772268">
        <w:rPr>
          <w:rFonts w:hint="eastAsia"/>
          <w:szCs w:val="18"/>
        </w:rPr>
        <w:t>KAWAGISHI Kyoko</w:t>
      </w:r>
    </w:p>
    <w:p w14:paraId="67B6099C" w14:textId="77777777" w:rsidR="00B07AB0" w:rsidRPr="00772268" w:rsidRDefault="00B07AB0" w:rsidP="00B07AB0">
      <w:pPr>
        <w:ind w:leftChars="491" w:left="884" w:rightChars="465" w:right="837" w:firstLine="1"/>
        <w:jc w:val="center"/>
        <w:rPr>
          <w:sz w:val="22"/>
          <w:szCs w:val="22"/>
        </w:rPr>
      </w:pPr>
    </w:p>
    <w:p w14:paraId="4D9B8C53" w14:textId="77777777" w:rsidR="00B07AB0" w:rsidRPr="00772268" w:rsidRDefault="00B07AB0" w:rsidP="00B07AB0">
      <w:pPr>
        <w:ind w:leftChars="491" w:left="884" w:rightChars="465" w:right="837" w:firstLine="1"/>
        <w:sectPr w:rsidR="00B07AB0" w:rsidRPr="00772268" w:rsidSect="000E2ACE">
          <w:type w:val="continuous"/>
          <w:pgSz w:w="11906" w:h="16838" w:code="9"/>
          <w:pgMar w:top="1134" w:right="1474" w:bottom="1304" w:left="1474" w:header="1304" w:footer="510" w:gutter="0"/>
          <w:cols w:space="720"/>
          <w:docGrid w:type="lines" w:linePitch="282" w:charSpace="1251"/>
        </w:sectPr>
      </w:pPr>
    </w:p>
    <w:p w14:paraId="63632025" w14:textId="77777777" w:rsidR="00B07AB0" w:rsidRPr="00772268" w:rsidRDefault="00B07AB0" w:rsidP="00B07AB0">
      <w:pPr>
        <w:pStyle w:val="7"/>
        <w:jc w:val="both"/>
        <w:rPr>
          <w:rFonts w:ascii="Arial" w:hAnsi="Arial" w:cs="Arial"/>
        </w:rPr>
      </w:pPr>
      <w:r w:rsidRPr="00772268">
        <w:rPr>
          <w:rFonts w:ascii="Arial" w:hAnsi="Arial" w:cs="Arial"/>
        </w:rPr>
        <w:t>ABSTRACT</w:t>
      </w:r>
    </w:p>
    <w:p w14:paraId="46C7A3D5" w14:textId="14810FF6" w:rsidR="00B07AB0" w:rsidRPr="00772268" w:rsidRDefault="00641395" w:rsidP="00641395">
      <w:pPr>
        <w:ind w:firstLineChars="100" w:firstLine="180"/>
      </w:pPr>
      <w:r w:rsidRPr="00772268">
        <w:t xml:space="preserve">Aiming to further improve the temperature </w:t>
      </w:r>
      <w:r w:rsidR="00CB139D" w:rsidRPr="00772268">
        <w:rPr>
          <w:rFonts w:hint="eastAsia"/>
        </w:rPr>
        <w:t xml:space="preserve">capability </w:t>
      </w:r>
      <w:r w:rsidRPr="00772268">
        <w:t xml:space="preserve">of superalloys for high-pressure disks </w:t>
      </w:r>
      <w:r w:rsidR="00AE519F" w:rsidRPr="00772268">
        <w:rPr>
          <w:rFonts w:hint="eastAsia"/>
        </w:rPr>
        <w:t>of</w:t>
      </w:r>
      <w:r w:rsidR="00AE519F" w:rsidRPr="00772268">
        <w:t xml:space="preserve"> </w:t>
      </w:r>
      <w:r w:rsidRPr="00772268">
        <w:t>aircraft engines, we developed a new Ni-Co</w:t>
      </w:r>
      <w:r w:rsidR="00CB139D" w:rsidRPr="00772268">
        <w:rPr>
          <w:rFonts w:hint="eastAsia"/>
        </w:rPr>
        <w:t xml:space="preserve"> </w:t>
      </w:r>
      <w:r w:rsidRPr="00772268">
        <w:t>base superalloy</w:t>
      </w:r>
      <w:r w:rsidR="00CB139D" w:rsidRPr="00772268">
        <w:rPr>
          <w:rFonts w:hint="eastAsia"/>
        </w:rPr>
        <w:t>s</w:t>
      </w:r>
      <w:r w:rsidRPr="00772268">
        <w:t xml:space="preserve"> </w:t>
      </w:r>
      <w:r w:rsidR="00CB139D" w:rsidRPr="00772268">
        <w:rPr>
          <w:rFonts w:hint="eastAsia"/>
        </w:rPr>
        <w:t xml:space="preserve">by </w:t>
      </w:r>
      <w:r w:rsidR="00CB139D" w:rsidRPr="00772268">
        <w:t>redesigning</w:t>
      </w:r>
      <w:r w:rsidR="00CB139D" w:rsidRPr="00772268">
        <w:rPr>
          <w:rFonts w:hint="eastAsia"/>
        </w:rPr>
        <w:t xml:space="preserve"> based on a </w:t>
      </w:r>
      <w:r w:rsidR="00CB139D" w:rsidRPr="00772268">
        <w:t>combin</w:t>
      </w:r>
      <w:r w:rsidR="00CB139D" w:rsidRPr="00772268">
        <w:rPr>
          <w:rFonts w:hint="eastAsia"/>
        </w:rPr>
        <w:t xml:space="preserve">ation of </w:t>
      </w:r>
      <w:r w:rsidR="00CB139D" w:rsidRPr="00772268">
        <w:t xml:space="preserve">turbine blade </w:t>
      </w:r>
      <w:r w:rsidR="00CB139D" w:rsidRPr="00772268">
        <w:rPr>
          <w:rFonts w:hint="eastAsia"/>
        </w:rPr>
        <w:t xml:space="preserve">superalloy, </w:t>
      </w:r>
      <w:r w:rsidRPr="00772268">
        <w:t>TM-47, with a Co-C</w:t>
      </w:r>
      <w:r w:rsidRPr="00772268">
        <w:rPr>
          <w:vertAlign w:val="subscript"/>
        </w:rPr>
        <w:t>3</w:t>
      </w:r>
      <w:r w:rsidRPr="00772268">
        <w:t>Ti alloy</w:t>
      </w:r>
      <w:r w:rsidR="00CB139D" w:rsidRPr="00772268">
        <w:t>, both of which possess a γ-γʹ two-phase structure</w:t>
      </w:r>
      <w:r w:rsidRPr="00772268">
        <w:t xml:space="preserve">. As a result of investigations using single crystal model alloys and powder metallurgy processed </w:t>
      </w:r>
      <w:r w:rsidR="00CB139D" w:rsidRPr="00772268">
        <w:rPr>
          <w:rFonts w:hint="eastAsia"/>
        </w:rPr>
        <w:t>alloys</w:t>
      </w:r>
      <w:r w:rsidRPr="00772268">
        <w:t>, it was confirmed that the addition of Co-12.5 wt.% Ti to TM-47 improves creep properties, powder manufacturability, phase stability, and high-temperature strength. In particular, it was demonstrated that TM-47 M2 (20 wt</w:t>
      </w:r>
      <w:r w:rsidR="00CB139D" w:rsidRPr="00772268">
        <w:rPr>
          <w:rFonts w:hint="eastAsia"/>
        </w:rPr>
        <w:t>.</w:t>
      </w:r>
      <w:r w:rsidRPr="00772268">
        <w:t xml:space="preserve">% </w:t>
      </w:r>
      <w:r w:rsidR="00C603CC" w:rsidRPr="00772268">
        <w:rPr>
          <w:rFonts w:hint="eastAsia"/>
        </w:rPr>
        <w:t xml:space="preserve">of </w:t>
      </w:r>
      <w:r w:rsidRPr="00772268">
        <w:t>Co-12.5 wt.% Ti added</w:t>
      </w:r>
      <w:r w:rsidR="00C603CC" w:rsidRPr="00772268">
        <w:rPr>
          <w:rFonts w:hint="eastAsia"/>
        </w:rPr>
        <w:t xml:space="preserve"> to </w:t>
      </w:r>
      <w:r w:rsidR="00C603CC" w:rsidRPr="00772268">
        <w:t>TM-47</w:t>
      </w:r>
      <w:r w:rsidRPr="00772268">
        <w:t>) exhibits superior 0.2% creep properties compared to conventional materials.</w:t>
      </w:r>
    </w:p>
    <w:p w14:paraId="2D4DB53C" w14:textId="77777777" w:rsidR="00641395" w:rsidRPr="00772268" w:rsidRDefault="00641395" w:rsidP="00641395">
      <w:pPr>
        <w:ind w:firstLineChars="100" w:firstLine="180"/>
      </w:pPr>
    </w:p>
    <w:p w14:paraId="73E4F9D1" w14:textId="631AED8D" w:rsidR="00B07AB0" w:rsidRPr="00772268" w:rsidRDefault="00B07AB0" w:rsidP="00B07AB0">
      <w:pPr>
        <w:rPr>
          <w:b/>
          <w:bCs/>
        </w:rPr>
      </w:pPr>
      <w:r w:rsidRPr="00772268">
        <w:rPr>
          <w:rFonts w:ascii="ＭＳ ゴシック" w:eastAsia="ＭＳ ゴシック" w:hAnsi="ＭＳ ゴシック"/>
          <w:b/>
        </w:rPr>
        <w:t>キーワード：</w:t>
      </w:r>
      <w:r w:rsidR="00CB139D" w:rsidRPr="00772268">
        <w:rPr>
          <w:rFonts w:hint="eastAsia"/>
        </w:rPr>
        <w:t>HP</w:t>
      </w:r>
      <w:r w:rsidR="00CB139D" w:rsidRPr="00772268">
        <w:rPr>
          <w:rFonts w:hint="eastAsia"/>
        </w:rPr>
        <w:t>ディスク</w:t>
      </w:r>
      <w:r w:rsidRPr="00772268">
        <w:t>，</w:t>
      </w:r>
      <w:r w:rsidR="00CB139D" w:rsidRPr="00772268">
        <w:rPr>
          <w:rFonts w:hint="eastAsia"/>
        </w:rPr>
        <w:t>Ni-Co</w:t>
      </w:r>
      <w:r w:rsidR="00CB139D" w:rsidRPr="00772268">
        <w:rPr>
          <w:rFonts w:hint="eastAsia"/>
        </w:rPr>
        <w:t>基超合金</w:t>
      </w:r>
      <w:r w:rsidRPr="00772268">
        <w:t>，</w:t>
      </w:r>
      <w:r w:rsidR="00CB139D" w:rsidRPr="00772268">
        <w:rPr>
          <w:rFonts w:hint="eastAsia"/>
        </w:rPr>
        <w:t>粉末冶金、高温強度</w:t>
      </w:r>
      <w:r w:rsidRPr="00772268">
        <w:t>，</w:t>
      </w:r>
      <w:r w:rsidR="00CB139D" w:rsidRPr="00772268">
        <w:rPr>
          <w:rFonts w:hint="eastAsia"/>
        </w:rPr>
        <w:t>クリープ</w:t>
      </w:r>
    </w:p>
    <w:p w14:paraId="3250C628" w14:textId="67E2A746" w:rsidR="00B07AB0" w:rsidRPr="00772268" w:rsidRDefault="00B07AB0" w:rsidP="00B07AB0">
      <w:pPr>
        <w:snapToGrid w:val="0"/>
        <w:rPr>
          <w:szCs w:val="18"/>
          <w:lang w:val="en"/>
        </w:rPr>
      </w:pPr>
      <w:r w:rsidRPr="00772268">
        <w:rPr>
          <w:rFonts w:ascii="Arial" w:hAnsi="Arial" w:cs="Arial"/>
          <w:b/>
        </w:rPr>
        <w:t>Key Words:</w:t>
      </w:r>
      <w:r w:rsidRPr="00772268">
        <w:t xml:space="preserve"> </w:t>
      </w:r>
      <w:r w:rsidR="00CB139D" w:rsidRPr="00772268">
        <w:rPr>
          <w:rFonts w:hint="eastAsia"/>
        </w:rPr>
        <w:t>HP Disk</w:t>
      </w:r>
      <w:r w:rsidRPr="00772268">
        <w:rPr>
          <w:rFonts w:hint="eastAsia"/>
        </w:rPr>
        <w:t>,</w:t>
      </w:r>
      <w:r w:rsidRPr="00772268">
        <w:t xml:space="preserve"> </w:t>
      </w:r>
      <w:r w:rsidR="00CB139D" w:rsidRPr="00772268">
        <w:rPr>
          <w:rFonts w:hint="eastAsia"/>
        </w:rPr>
        <w:t>Ni-Co Base Superalloy</w:t>
      </w:r>
      <w:r w:rsidRPr="00772268">
        <w:rPr>
          <w:rFonts w:hint="eastAsia"/>
        </w:rPr>
        <w:t>,</w:t>
      </w:r>
      <w:r w:rsidRPr="00772268">
        <w:t xml:space="preserve"> </w:t>
      </w:r>
      <w:r w:rsidR="00CB139D" w:rsidRPr="00772268">
        <w:rPr>
          <w:rFonts w:hint="eastAsia"/>
          <w:szCs w:val="18"/>
          <w:lang w:val="en"/>
        </w:rPr>
        <w:t>Powder M</w:t>
      </w:r>
      <w:r w:rsidR="00CB139D" w:rsidRPr="00772268">
        <w:rPr>
          <w:szCs w:val="18"/>
          <w:lang w:val="en"/>
        </w:rPr>
        <w:t>etallurgy</w:t>
      </w:r>
      <w:r w:rsidRPr="00772268">
        <w:rPr>
          <w:rFonts w:hint="eastAsia"/>
          <w:szCs w:val="18"/>
          <w:lang w:val="en"/>
        </w:rPr>
        <w:t>,</w:t>
      </w:r>
      <w:r w:rsidRPr="00772268">
        <w:rPr>
          <w:szCs w:val="18"/>
          <w:lang w:val="en"/>
        </w:rPr>
        <w:t xml:space="preserve"> </w:t>
      </w:r>
      <w:r w:rsidR="00CB139D" w:rsidRPr="00772268">
        <w:rPr>
          <w:rFonts w:hint="eastAsia"/>
          <w:szCs w:val="18"/>
          <w:lang w:val="en"/>
        </w:rPr>
        <w:t>High Temperature strength</w:t>
      </w:r>
      <w:r w:rsidRPr="00772268">
        <w:rPr>
          <w:rFonts w:hint="eastAsia"/>
          <w:szCs w:val="18"/>
          <w:lang w:val="en"/>
        </w:rPr>
        <w:t>,</w:t>
      </w:r>
      <w:r w:rsidRPr="00772268">
        <w:rPr>
          <w:szCs w:val="18"/>
          <w:lang w:val="en"/>
        </w:rPr>
        <w:t xml:space="preserve"> </w:t>
      </w:r>
      <w:r w:rsidR="00CB139D" w:rsidRPr="00772268">
        <w:rPr>
          <w:rFonts w:hint="eastAsia"/>
          <w:szCs w:val="18"/>
          <w:lang w:val="en"/>
        </w:rPr>
        <w:t>Creep</w:t>
      </w:r>
    </w:p>
    <w:p w14:paraId="5FCEB07D" w14:textId="77777777" w:rsidR="00B07AB0" w:rsidRPr="00772268" w:rsidRDefault="00B07AB0" w:rsidP="00B07AB0">
      <w:pPr>
        <w:snapToGrid w:val="0"/>
        <w:rPr>
          <w:iCs/>
          <w:sz w:val="20"/>
          <w:lang w:val="en"/>
        </w:rPr>
      </w:pPr>
    </w:p>
    <w:p w14:paraId="1755A1F3" w14:textId="77777777" w:rsidR="00B07AB0" w:rsidRPr="00772268" w:rsidRDefault="00B07AB0" w:rsidP="00B07AB0">
      <w:pPr>
        <w:rPr>
          <w:rFonts w:eastAsia="ＭＳ ゴシック"/>
          <w:sz w:val="20"/>
        </w:rPr>
        <w:sectPr w:rsidR="00B07AB0" w:rsidRPr="00772268" w:rsidSect="000E2ACE">
          <w:type w:val="continuous"/>
          <w:pgSz w:w="11906" w:h="16838" w:code="9"/>
          <w:pgMar w:top="1418" w:right="1474" w:bottom="1304" w:left="1474" w:header="1304" w:footer="510" w:gutter="0"/>
          <w:cols w:space="720"/>
          <w:docGrid w:type="lines" w:linePitch="280" w:charSpace="1251"/>
        </w:sectPr>
      </w:pPr>
    </w:p>
    <w:p w14:paraId="4B32A864" w14:textId="77777777" w:rsidR="00B07AB0" w:rsidRPr="00772268" w:rsidRDefault="00B07AB0" w:rsidP="00B07AB0">
      <w:pPr>
        <w:rPr>
          <w:rFonts w:ascii="ＭＳ ゴシック" w:eastAsia="ＭＳ ゴシック" w:hAnsi="ＭＳ ゴシック"/>
          <w:b/>
          <w:szCs w:val="18"/>
        </w:rPr>
      </w:pPr>
      <w:r w:rsidRPr="00772268">
        <w:rPr>
          <w:rFonts w:ascii="ＭＳ ゴシック" w:eastAsia="ＭＳ ゴシック" w:hAnsi="ＭＳ ゴシック" w:hint="eastAsia"/>
          <w:b/>
          <w:szCs w:val="18"/>
        </w:rPr>
        <w:t>1.</w:t>
      </w:r>
      <w:r w:rsidRPr="00772268">
        <w:rPr>
          <w:rFonts w:ascii="ＭＳ ゴシック" w:eastAsia="ＭＳ ゴシック" w:hAnsi="ＭＳ ゴシック"/>
          <w:b/>
          <w:szCs w:val="18"/>
        </w:rPr>
        <w:t xml:space="preserve"> </w:t>
      </w:r>
      <w:r w:rsidRPr="00772268">
        <w:rPr>
          <w:rFonts w:ascii="ＭＳ ゴシック" w:eastAsia="ＭＳ ゴシック" w:hAnsi="ＭＳ ゴシック" w:hint="eastAsia"/>
          <w:b/>
          <w:szCs w:val="18"/>
        </w:rPr>
        <w:t>はじめに</w:t>
      </w:r>
    </w:p>
    <w:p w14:paraId="37857F02" w14:textId="0CA8DC0B" w:rsidR="00FF35F0" w:rsidRPr="00772268" w:rsidRDefault="00B07AB0" w:rsidP="00F33CB5">
      <w:pPr>
        <w:rPr>
          <w:szCs w:val="18"/>
        </w:rPr>
      </w:pPr>
      <w:r w:rsidRPr="00772268">
        <w:rPr>
          <w:rFonts w:hint="eastAsia"/>
          <w:szCs w:val="18"/>
        </w:rPr>
        <w:t xml:space="preserve">　</w:t>
      </w:r>
      <w:r w:rsidR="00ED77FE" w:rsidRPr="00772268">
        <w:rPr>
          <w:rFonts w:hint="eastAsia"/>
          <w:szCs w:val="18"/>
        </w:rPr>
        <w:t>粉末冶金（</w:t>
      </w:r>
      <w:r w:rsidR="00ED77FE" w:rsidRPr="00772268">
        <w:rPr>
          <w:rFonts w:hint="eastAsia"/>
          <w:szCs w:val="18"/>
        </w:rPr>
        <w:t>P/M</w:t>
      </w:r>
      <w:r w:rsidR="00ED77FE" w:rsidRPr="00772268">
        <w:rPr>
          <w:rFonts w:hint="eastAsia"/>
          <w:szCs w:val="18"/>
        </w:rPr>
        <w:t>）法で製造される多結晶</w:t>
      </w:r>
      <w:r w:rsidR="00ED77FE" w:rsidRPr="00772268">
        <w:rPr>
          <w:rFonts w:hint="eastAsia"/>
          <w:szCs w:val="18"/>
        </w:rPr>
        <w:t>Ni</w:t>
      </w:r>
      <w:r w:rsidR="00ED77FE" w:rsidRPr="00772268">
        <w:rPr>
          <w:rFonts w:hint="eastAsia"/>
          <w:szCs w:val="18"/>
        </w:rPr>
        <w:t>基超合金は、航空エンジンの高圧（</w:t>
      </w:r>
      <w:r w:rsidR="00ED77FE" w:rsidRPr="00772268">
        <w:rPr>
          <w:rFonts w:hint="eastAsia"/>
          <w:szCs w:val="18"/>
        </w:rPr>
        <w:t>HP</w:t>
      </w:r>
      <w:r w:rsidR="00ED77FE" w:rsidRPr="00772268">
        <w:rPr>
          <w:rFonts w:hint="eastAsia"/>
          <w:szCs w:val="18"/>
        </w:rPr>
        <w:t>）タービンディスク</w:t>
      </w:r>
      <w:r w:rsidR="007A1B89" w:rsidRPr="00772268">
        <w:rPr>
          <w:rFonts w:hint="eastAsia"/>
          <w:szCs w:val="18"/>
          <w:vertAlign w:val="superscript"/>
        </w:rPr>
        <w:t>(</w:t>
      </w:r>
      <w:r w:rsidR="00ED77FE" w:rsidRPr="00772268">
        <w:rPr>
          <w:rFonts w:hint="eastAsia"/>
          <w:szCs w:val="18"/>
          <w:vertAlign w:val="superscript"/>
        </w:rPr>
        <w:t>1</w:t>
      </w:r>
      <w:r w:rsidR="007A1B89" w:rsidRPr="00772268">
        <w:rPr>
          <w:rFonts w:hint="eastAsia"/>
          <w:szCs w:val="18"/>
          <w:vertAlign w:val="superscript"/>
        </w:rPr>
        <w:t>)</w:t>
      </w:r>
      <w:r w:rsidR="00ED77FE" w:rsidRPr="00772268">
        <w:rPr>
          <w:rFonts w:hint="eastAsia"/>
          <w:szCs w:val="18"/>
        </w:rPr>
        <w:t>として広く採用されており、近年のエンジン効率改善に大きく貢献している。更に最近</w:t>
      </w:r>
      <w:r w:rsidR="00FF35F0" w:rsidRPr="00772268">
        <w:rPr>
          <w:rFonts w:hint="eastAsia"/>
          <w:szCs w:val="18"/>
        </w:rPr>
        <w:t>では、米国にて耐用温度</w:t>
      </w:r>
      <w:r w:rsidR="00FF35F0" w:rsidRPr="00772268">
        <w:rPr>
          <w:rFonts w:hint="eastAsia"/>
          <w:szCs w:val="18"/>
        </w:rPr>
        <w:t>749</w:t>
      </w:r>
      <w:r w:rsidR="00FF35F0" w:rsidRPr="00772268">
        <w:rPr>
          <w:rFonts w:hint="eastAsia"/>
          <w:szCs w:val="18"/>
        </w:rPr>
        <w:t>℃（</w:t>
      </w:r>
      <w:r w:rsidR="00FF35F0" w:rsidRPr="00772268">
        <w:rPr>
          <w:rFonts w:hint="eastAsia"/>
          <w:szCs w:val="18"/>
        </w:rPr>
        <w:t>630MPa</w:t>
      </w:r>
      <w:r w:rsidR="00FF35F0" w:rsidRPr="00772268">
        <w:rPr>
          <w:rFonts w:hint="eastAsia"/>
          <w:szCs w:val="18"/>
        </w:rPr>
        <w:t>で</w:t>
      </w:r>
      <w:r w:rsidR="00FF35F0" w:rsidRPr="00772268">
        <w:rPr>
          <w:rFonts w:hint="eastAsia"/>
          <w:szCs w:val="18"/>
        </w:rPr>
        <w:t>100</w:t>
      </w:r>
      <w:r w:rsidR="00FF35F0" w:rsidRPr="00772268">
        <w:rPr>
          <w:rFonts w:hint="eastAsia"/>
          <w:szCs w:val="18"/>
        </w:rPr>
        <w:t>時間</w:t>
      </w:r>
      <w:r w:rsidR="00FF35F0" w:rsidRPr="00772268">
        <w:rPr>
          <w:rFonts w:hint="eastAsia"/>
          <w:szCs w:val="18"/>
        </w:rPr>
        <w:t>0.2%</w:t>
      </w:r>
      <w:r w:rsidR="00FF35F0" w:rsidRPr="00772268">
        <w:rPr>
          <w:rFonts w:hint="eastAsia"/>
          <w:szCs w:val="18"/>
        </w:rPr>
        <w:t>クリープ時間の温度）を有する新規</w:t>
      </w:r>
      <w:r w:rsidR="00FF35F0" w:rsidRPr="00772268">
        <w:rPr>
          <w:rFonts w:hint="eastAsia"/>
          <w:szCs w:val="18"/>
        </w:rPr>
        <w:t>P/M</w:t>
      </w:r>
      <w:r w:rsidR="00FF35F0" w:rsidRPr="00772268">
        <w:rPr>
          <w:rFonts w:hint="eastAsia"/>
          <w:szCs w:val="18"/>
        </w:rPr>
        <w:t>合金</w:t>
      </w:r>
      <w:r w:rsidR="00ED77FE" w:rsidRPr="00772268">
        <w:rPr>
          <w:rFonts w:hint="eastAsia"/>
          <w:szCs w:val="18"/>
        </w:rPr>
        <w:t>ME501</w:t>
      </w:r>
      <w:r w:rsidR="009A4206" w:rsidRPr="00772268">
        <w:rPr>
          <w:rFonts w:hint="eastAsia"/>
          <w:szCs w:val="18"/>
          <w:vertAlign w:val="superscript"/>
        </w:rPr>
        <w:t>(</w:t>
      </w:r>
      <w:r w:rsidR="00ED77FE" w:rsidRPr="00772268">
        <w:rPr>
          <w:rFonts w:hint="eastAsia"/>
          <w:szCs w:val="18"/>
          <w:vertAlign w:val="superscript"/>
        </w:rPr>
        <w:t>2</w:t>
      </w:r>
      <w:r w:rsidR="009A4206" w:rsidRPr="00772268">
        <w:rPr>
          <w:rFonts w:hint="eastAsia"/>
          <w:szCs w:val="18"/>
          <w:vertAlign w:val="superscript"/>
        </w:rPr>
        <w:t>)</w:t>
      </w:r>
      <w:r w:rsidR="00FF35F0" w:rsidRPr="00772268">
        <w:rPr>
          <w:rFonts w:hint="eastAsia"/>
          <w:szCs w:val="18"/>
        </w:rPr>
        <w:t>が提案されており、</w:t>
      </w:r>
      <w:r w:rsidR="00FF35F0" w:rsidRPr="00772268">
        <w:rPr>
          <w:rFonts w:hint="eastAsia"/>
          <w:szCs w:val="18"/>
        </w:rPr>
        <w:t>HP</w:t>
      </w:r>
      <w:r w:rsidR="00FF35F0" w:rsidRPr="00772268">
        <w:rPr>
          <w:rFonts w:hint="eastAsia"/>
          <w:szCs w:val="18"/>
        </w:rPr>
        <w:t>ディスク開発における国際競争は益々激化している。このような耐用温度</w:t>
      </w:r>
      <w:r w:rsidR="00DE6B71" w:rsidRPr="00772268">
        <w:rPr>
          <w:rFonts w:hint="eastAsia"/>
          <w:szCs w:val="18"/>
        </w:rPr>
        <w:t>向上</w:t>
      </w:r>
      <w:r w:rsidR="00FF35F0" w:rsidRPr="00772268">
        <w:rPr>
          <w:rFonts w:hint="eastAsia"/>
          <w:szCs w:val="18"/>
        </w:rPr>
        <w:t>は</w:t>
      </w:r>
      <w:r w:rsidR="00ED77FE" w:rsidRPr="00772268">
        <w:rPr>
          <w:rFonts w:hint="eastAsia"/>
          <w:szCs w:val="18"/>
        </w:rPr>
        <w:t>、</w:t>
      </w:r>
      <w:r w:rsidR="00FF35F0" w:rsidRPr="00772268">
        <w:rPr>
          <w:rFonts w:hint="eastAsia"/>
          <w:szCs w:val="18"/>
        </w:rPr>
        <w:t>急冷凝固</w:t>
      </w:r>
      <w:r w:rsidR="00ED77FE" w:rsidRPr="00772268">
        <w:rPr>
          <w:rFonts w:hint="eastAsia"/>
          <w:szCs w:val="18"/>
        </w:rPr>
        <w:t>ガスアトマイズ粉末を</w:t>
      </w:r>
      <w:r w:rsidR="00FF35F0" w:rsidRPr="00772268">
        <w:rPr>
          <w:rFonts w:hint="eastAsia"/>
          <w:szCs w:val="18"/>
        </w:rPr>
        <w:t>出発原料とした</w:t>
      </w:r>
      <w:r w:rsidR="00ED77FE" w:rsidRPr="00772268">
        <w:rPr>
          <w:rFonts w:hint="eastAsia"/>
          <w:szCs w:val="18"/>
        </w:rPr>
        <w:t>粉末冶金</w:t>
      </w:r>
      <w:r w:rsidR="00FF35F0" w:rsidRPr="00772268">
        <w:rPr>
          <w:rFonts w:hint="eastAsia"/>
          <w:szCs w:val="18"/>
        </w:rPr>
        <w:t>法の採用により、</w:t>
      </w:r>
      <w:r w:rsidR="00ED77FE" w:rsidRPr="00772268">
        <w:rPr>
          <w:rFonts w:hint="eastAsia"/>
          <w:szCs w:val="18"/>
        </w:rPr>
        <w:t>従来の</w:t>
      </w:r>
      <w:r w:rsidR="00FF35F0" w:rsidRPr="00772268">
        <w:rPr>
          <w:rFonts w:hint="eastAsia"/>
          <w:szCs w:val="18"/>
        </w:rPr>
        <w:t>鋳鍛造法では</w:t>
      </w:r>
      <w:r w:rsidR="00ED77FE" w:rsidRPr="00772268">
        <w:rPr>
          <w:rFonts w:hint="eastAsia"/>
          <w:szCs w:val="18"/>
        </w:rPr>
        <w:t>偏析</w:t>
      </w:r>
      <w:r w:rsidR="00FF35F0" w:rsidRPr="00772268">
        <w:rPr>
          <w:rFonts w:hint="eastAsia"/>
          <w:szCs w:val="18"/>
        </w:rPr>
        <w:t>の問題から添加が難しかった</w:t>
      </w:r>
      <w:r w:rsidR="00ED77FE" w:rsidRPr="00772268">
        <w:rPr>
          <w:rFonts w:hint="eastAsia"/>
          <w:szCs w:val="18"/>
        </w:rPr>
        <w:t>、</w:t>
      </w:r>
      <w:r w:rsidR="00ED77FE" w:rsidRPr="00772268">
        <w:rPr>
          <w:rFonts w:hint="eastAsia"/>
          <w:szCs w:val="18"/>
        </w:rPr>
        <w:t>Ta</w:t>
      </w:r>
      <w:r w:rsidR="00ED77FE" w:rsidRPr="00772268">
        <w:rPr>
          <w:rFonts w:hint="eastAsia"/>
          <w:szCs w:val="18"/>
        </w:rPr>
        <w:t>、</w:t>
      </w:r>
      <w:r w:rsidR="00ED77FE" w:rsidRPr="00772268">
        <w:rPr>
          <w:rFonts w:hint="eastAsia"/>
          <w:szCs w:val="18"/>
        </w:rPr>
        <w:t>Hf</w:t>
      </w:r>
      <w:r w:rsidR="00FF35F0" w:rsidRPr="00772268">
        <w:rPr>
          <w:rFonts w:hint="eastAsia"/>
          <w:szCs w:val="18"/>
        </w:rPr>
        <w:t>および</w:t>
      </w:r>
      <w:r w:rsidR="00ED77FE" w:rsidRPr="00772268">
        <w:rPr>
          <w:rFonts w:hint="eastAsia"/>
          <w:szCs w:val="18"/>
        </w:rPr>
        <w:t xml:space="preserve">Nb </w:t>
      </w:r>
      <w:r w:rsidR="00ED77FE" w:rsidRPr="00772268">
        <w:rPr>
          <w:rFonts w:hint="eastAsia"/>
          <w:szCs w:val="18"/>
        </w:rPr>
        <w:t>などの強化元素</w:t>
      </w:r>
      <w:r w:rsidR="00FF35F0" w:rsidRPr="00772268">
        <w:rPr>
          <w:rFonts w:hint="eastAsia"/>
          <w:szCs w:val="18"/>
        </w:rPr>
        <w:t>を添加可能</w:t>
      </w:r>
      <w:r w:rsidR="001A607E" w:rsidRPr="00772268">
        <w:rPr>
          <w:rFonts w:hint="eastAsia"/>
          <w:szCs w:val="18"/>
        </w:rPr>
        <w:t>となった</w:t>
      </w:r>
      <w:r w:rsidR="00FF35F0" w:rsidRPr="00772268">
        <w:rPr>
          <w:rFonts w:hint="eastAsia"/>
          <w:szCs w:val="18"/>
        </w:rPr>
        <w:t>ことが一因</w:t>
      </w:r>
      <w:r w:rsidR="00DE6B71" w:rsidRPr="00772268">
        <w:rPr>
          <w:rFonts w:hint="eastAsia"/>
          <w:szCs w:val="18"/>
        </w:rPr>
        <w:t>である</w:t>
      </w:r>
      <w:r w:rsidR="00FF35F0" w:rsidRPr="00772268">
        <w:rPr>
          <w:rFonts w:hint="eastAsia"/>
          <w:szCs w:val="18"/>
        </w:rPr>
        <w:t>。</w:t>
      </w:r>
    </w:p>
    <w:p w14:paraId="15CAD75A" w14:textId="07682D4C" w:rsidR="006C3FE6" w:rsidRPr="00772268" w:rsidRDefault="00FF35F0" w:rsidP="00FF35F0">
      <w:pPr>
        <w:ind w:firstLineChars="100" w:firstLine="182"/>
        <w:rPr>
          <w:szCs w:val="18"/>
        </w:rPr>
      </w:pPr>
      <w:r w:rsidRPr="00772268">
        <w:rPr>
          <w:rFonts w:hint="eastAsia"/>
          <w:szCs w:val="18"/>
        </w:rPr>
        <w:t>一方、当機構（</w:t>
      </w:r>
      <w:r w:rsidRPr="00772268">
        <w:rPr>
          <w:szCs w:val="18"/>
        </w:rPr>
        <w:t>NIMS</w:t>
      </w:r>
      <w:r w:rsidRPr="00772268">
        <w:rPr>
          <w:rFonts w:hint="eastAsia"/>
          <w:szCs w:val="18"/>
        </w:rPr>
        <w:t>）は、</w:t>
      </w:r>
      <w:r w:rsidRPr="00772268">
        <w:rPr>
          <w:szCs w:val="18"/>
        </w:rPr>
        <w:t>Ni</w:t>
      </w:r>
      <w:r w:rsidRPr="00772268">
        <w:rPr>
          <w:rFonts w:hint="eastAsia"/>
          <w:szCs w:val="18"/>
        </w:rPr>
        <w:t>基超合金と</w:t>
      </w:r>
      <w:r w:rsidRPr="00772268">
        <w:rPr>
          <w:szCs w:val="18"/>
        </w:rPr>
        <w:t>Co</w:t>
      </w:r>
      <w:r w:rsidRPr="00772268">
        <w:rPr>
          <w:rFonts w:hint="eastAsia"/>
          <w:szCs w:val="18"/>
        </w:rPr>
        <w:t>基合金（</w:t>
      </w:r>
      <w:r w:rsidRPr="00772268">
        <w:rPr>
          <w:szCs w:val="18"/>
        </w:rPr>
        <w:t>Co-Co</w:t>
      </w:r>
      <w:r w:rsidRPr="00772268">
        <w:rPr>
          <w:szCs w:val="18"/>
          <w:vertAlign w:val="subscript"/>
        </w:rPr>
        <w:t>3</w:t>
      </w:r>
      <w:r w:rsidRPr="00772268">
        <w:rPr>
          <w:szCs w:val="18"/>
        </w:rPr>
        <w:t>Ti</w:t>
      </w:r>
      <w:r w:rsidRPr="00772268">
        <w:rPr>
          <w:rFonts w:hint="eastAsia"/>
          <w:szCs w:val="18"/>
        </w:rPr>
        <w:t>合金）を融合した「</w:t>
      </w:r>
      <w:r w:rsidRPr="00772268">
        <w:rPr>
          <w:szCs w:val="18"/>
        </w:rPr>
        <w:t>Ni-Co</w:t>
      </w:r>
      <w:r w:rsidRPr="00772268">
        <w:rPr>
          <w:rFonts w:hint="eastAsia"/>
          <w:szCs w:val="18"/>
        </w:rPr>
        <w:t>基超合金」という新たな設計概念を提案し、これまで鋳鍛造合金である</w:t>
      </w:r>
      <w:r w:rsidRPr="00772268">
        <w:rPr>
          <w:szCs w:val="18"/>
        </w:rPr>
        <w:t xml:space="preserve">TMW-4M3 </w:t>
      </w:r>
      <w:r w:rsidR="009A4206" w:rsidRPr="00772268">
        <w:rPr>
          <w:rFonts w:hint="eastAsia"/>
          <w:szCs w:val="18"/>
          <w:vertAlign w:val="superscript"/>
        </w:rPr>
        <w:t>(</w:t>
      </w:r>
      <w:r w:rsidRPr="00772268">
        <w:rPr>
          <w:szCs w:val="18"/>
          <w:vertAlign w:val="superscript"/>
        </w:rPr>
        <w:t>3-4</w:t>
      </w:r>
      <w:r w:rsidR="009A4206" w:rsidRPr="00772268">
        <w:rPr>
          <w:rFonts w:hint="eastAsia"/>
          <w:szCs w:val="18"/>
          <w:vertAlign w:val="superscript"/>
        </w:rPr>
        <w:t>)</w:t>
      </w:r>
      <w:r w:rsidRPr="00772268">
        <w:rPr>
          <w:szCs w:val="18"/>
        </w:rPr>
        <w:t xml:space="preserve"> </w:t>
      </w:r>
      <w:r w:rsidRPr="00772268">
        <w:rPr>
          <w:rFonts w:hint="eastAsia"/>
          <w:szCs w:val="18"/>
        </w:rPr>
        <w:t>および</w:t>
      </w:r>
      <w:r w:rsidRPr="00772268">
        <w:rPr>
          <w:szCs w:val="18"/>
        </w:rPr>
        <w:t xml:space="preserve">P/M </w:t>
      </w:r>
      <w:r w:rsidRPr="00772268">
        <w:rPr>
          <w:rFonts w:hint="eastAsia"/>
          <w:szCs w:val="18"/>
        </w:rPr>
        <w:t>合金である</w:t>
      </w:r>
      <w:r w:rsidRPr="00772268">
        <w:rPr>
          <w:szCs w:val="18"/>
        </w:rPr>
        <w:t>TMP-5002</w:t>
      </w:r>
      <w:r w:rsidRPr="00772268">
        <w:rPr>
          <w:rFonts w:hint="eastAsia"/>
          <w:szCs w:val="18"/>
        </w:rPr>
        <w:t>（</w:t>
      </w:r>
      <w:r w:rsidRPr="00772268">
        <w:rPr>
          <w:szCs w:val="18"/>
        </w:rPr>
        <w:t>HGN200</w:t>
      </w:r>
      <w:r w:rsidRPr="00772268">
        <w:rPr>
          <w:rFonts w:hint="eastAsia"/>
          <w:szCs w:val="18"/>
        </w:rPr>
        <w:t>）</w:t>
      </w:r>
      <w:r w:rsidRPr="00772268">
        <w:rPr>
          <w:szCs w:val="18"/>
        </w:rPr>
        <w:t xml:space="preserve"> </w:t>
      </w:r>
      <w:r w:rsidR="009A4206" w:rsidRPr="00772268">
        <w:rPr>
          <w:rFonts w:hint="eastAsia"/>
          <w:szCs w:val="18"/>
          <w:vertAlign w:val="superscript"/>
        </w:rPr>
        <w:t>(</w:t>
      </w:r>
      <w:r w:rsidRPr="00772268">
        <w:rPr>
          <w:szCs w:val="18"/>
          <w:vertAlign w:val="superscript"/>
        </w:rPr>
        <w:t>5</w:t>
      </w:r>
      <w:r w:rsidR="009A4206" w:rsidRPr="00772268">
        <w:rPr>
          <w:rFonts w:hint="eastAsia"/>
          <w:szCs w:val="18"/>
          <w:vertAlign w:val="superscript"/>
        </w:rPr>
        <w:t>)</w:t>
      </w:r>
      <w:r w:rsidRPr="00772268">
        <w:rPr>
          <w:szCs w:val="18"/>
        </w:rPr>
        <w:t xml:space="preserve"> </w:t>
      </w:r>
      <w:r w:rsidRPr="00772268">
        <w:rPr>
          <w:rFonts w:hint="eastAsia"/>
          <w:szCs w:val="18"/>
        </w:rPr>
        <w:t>の開発に成功している。</w:t>
      </w:r>
      <w:r w:rsidRPr="00772268">
        <w:rPr>
          <w:szCs w:val="18"/>
        </w:rPr>
        <w:t>Co</w:t>
      </w:r>
      <w:r w:rsidRPr="00772268">
        <w:rPr>
          <w:rFonts w:hint="eastAsia"/>
          <w:szCs w:val="18"/>
        </w:rPr>
        <w:t>添加により成形性と相安定性</w:t>
      </w:r>
      <w:r w:rsidR="00DE6B71" w:rsidRPr="00772268">
        <w:rPr>
          <w:rFonts w:hint="eastAsia"/>
          <w:szCs w:val="18"/>
        </w:rPr>
        <w:t>を、</w:t>
      </w:r>
      <w:r w:rsidRPr="00772268">
        <w:rPr>
          <w:szCs w:val="18"/>
        </w:rPr>
        <w:t>Ti</w:t>
      </w:r>
      <w:r w:rsidRPr="00772268">
        <w:rPr>
          <w:rFonts w:hint="eastAsia"/>
          <w:szCs w:val="18"/>
        </w:rPr>
        <w:t>添加により機械的特性</w:t>
      </w:r>
      <w:r w:rsidR="00DE6B71" w:rsidRPr="00772268">
        <w:rPr>
          <w:rFonts w:hint="eastAsia"/>
          <w:szCs w:val="18"/>
        </w:rPr>
        <w:t>を向上させることが可能であり、特に、</w:t>
      </w:r>
      <w:r w:rsidR="00DE6B71" w:rsidRPr="00772268">
        <w:rPr>
          <w:rFonts w:hint="eastAsia"/>
          <w:szCs w:val="18"/>
        </w:rPr>
        <w:t>Life-</w:t>
      </w:r>
      <w:r w:rsidR="00DE6B71" w:rsidRPr="00772268">
        <w:rPr>
          <w:szCs w:val="18"/>
        </w:rPr>
        <w:t>limited</w:t>
      </w:r>
      <w:r w:rsidR="00DE6B71" w:rsidRPr="00772268">
        <w:rPr>
          <w:rFonts w:hint="eastAsia"/>
          <w:szCs w:val="18"/>
        </w:rPr>
        <w:t xml:space="preserve"> parts</w:t>
      </w:r>
      <w:r w:rsidR="00DE6B71" w:rsidRPr="00772268">
        <w:rPr>
          <w:rFonts w:hint="eastAsia"/>
          <w:szCs w:val="18"/>
        </w:rPr>
        <w:t>である</w:t>
      </w:r>
      <w:r w:rsidR="00DE6B71" w:rsidRPr="00772268">
        <w:rPr>
          <w:rFonts w:hint="eastAsia"/>
          <w:szCs w:val="18"/>
        </w:rPr>
        <w:t>HP</w:t>
      </w:r>
      <w:r w:rsidR="00DE6B71" w:rsidRPr="00772268">
        <w:rPr>
          <w:rFonts w:hint="eastAsia"/>
          <w:szCs w:val="18"/>
        </w:rPr>
        <w:t>ディスクとして重要な</w:t>
      </w:r>
      <w:r w:rsidRPr="00772268">
        <w:rPr>
          <w:rFonts w:hint="eastAsia"/>
          <w:szCs w:val="18"/>
        </w:rPr>
        <w:t>0.2%</w:t>
      </w:r>
      <w:r w:rsidRPr="00772268">
        <w:rPr>
          <w:rFonts w:hint="eastAsia"/>
          <w:szCs w:val="18"/>
        </w:rPr>
        <w:t>クリープ時間</w:t>
      </w:r>
      <w:r w:rsidR="00DE6B71" w:rsidRPr="00772268">
        <w:rPr>
          <w:rFonts w:hint="eastAsia"/>
          <w:szCs w:val="18"/>
        </w:rPr>
        <w:t>を大幅に長寿命化できることが本設計概念の優位な点となる</w:t>
      </w:r>
      <w:r w:rsidR="009A4206" w:rsidRPr="00772268">
        <w:rPr>
          <w:rFonts w:hint="eastAsia"/>
          <w:szCs w:val="18"/>
          <w:vertAlign w:val="superscript"/>
        </w:rPr>
        <w:t>(</w:t>
      </w:r>
      <w:r w:rsidR="009A4206" w:rsidRPr="00772268">
        <w:rPr>
          <w:szCs w:val="18"/>
          <w:vertAlign w:val="superscript"/>
        </w:rPr>
        <w:t>3-4</w:t>
      </w:r>
      <w:r w:rsidR="009A4206" w:rsidRPr="00772268">
        <w:rPr>
          <w:rFonts w:hint="eastAsia"/>
          <w:szCs w:val="18"/>
          <w:vertAlign w:val="superscript"/>
        </w:rPr>
        <w:t>, 6)</w:t>
      </w:r>
      <w:r w:rsidR="00DE6B71" w:rsidRPr="00772268">
        <w:rPr>
          <w:rFonts w:hint="eastAsia"/>
          <w:szCs w:val="18"/>
        </w:rPr>
        <w:t>。</w:t>
      </w:r>
    </w:p>
    <w:p w14:paraId="4F14991D" w14:textId="77777777" w:rsidR="00DE713F" w:rsidRPr="00772268" w:rsidRDefault="00000000" w:rsidP="00DE713F">
      <w:pPr>
        <w:framePr w:w="4468" w:h="855" w:hRule="exact" w:hSpace="181" w:wrap="notBeside" w:vAnchor="page" w:hAnchor="page" w:x="1120" w:y="14591"/>
        <w:autoSpaceDE w:val="0"/>
        <w:autoSpaceDN w:val="0"/>
        <w:spacing w:line="160" w:lineRule="exact"/>
        <w:rPr>
          <w:sz w:val="15"/>
          <w:szCs w:val="15"/>
        </w:rPr>
      </w:pPr>
      <w:r>
        <w:rPr>
          <w:sz w:val="15"/>
          <w:szCs w:val="15"/>
        </w:rPr>
        <w:pict w14:anchorId="5AAC6285">
          <v:rect id="_x0000_i1025" style="width:481.9pt;height:1pt" o:hralign="center" o:hrstd="t" o:hrnoshade="t" o:hr="t" fillcolor="#0d0d0d" stroked="f">
            <v:textbox inset="5.85pt,.7pt,5.85pt,.7pt"/>
          </v:rect>
        </w:pict>
      </w:r>
    </w:p>
    <w:p w14:paraId="6442C353" w14:textId="77777777" w:rsidR="00DE713F" w:rsidRPr="00772268" w:rsidRDefault="00DE713F" w:rsidP="00DE713F">
      <w:pPr>
        <w:framePr w:w="4468" w:h="855" w:hRule="exact" w:hSpace="181" w:wrap="notBeside" w:vAnchor="page" w:hAnchor="page" w:x="1120" w:y="14591"/>
        <w:tabs>
          <w:tab w:val="left" w:pos="426"/>
        </w:tabs>
        <w:autoSpaceDE w:val="0"/>
        <w:autoSpaceDN w:val="0"/>
        <w:spacing w:line="200" w:lineRule="exact"/>
      </w:pPr>
      <w:r w:rsidRPr="00772268">
        <w:rPr>
          <w:sz w:val="15"/>
          <w:szCs w:val="15"/>
        </w:rPr>
        <w:t>*1</w:t>
      </w:r>
      <w:r w:rsidRPr="00772268">
        <w:rPr>
          <w:sz w:val="15"/>
          <w:szCs w:val="15"/>
        </w:rPr>
        <w:tab/>
      </w:r>
      <w:r w:rsidRPr="00772268">
        <w:rPr>
          <w:rFonts w:hint="eastAsia"/>
        </w:rPr>
        <w:t>国立研究開発法人　物質・材料研究機構</w:t>
      </w:r>
    </w:p>
    <w:p w14:paraId="704C4687" w14:textId="77777777" w:rsidR="00DE713F" w:rsidRPr="00772268" w:rsidRDefault="00DE713F" w:rsidP="00DE713F">
      <w:pPr>
        <w:framePr w:w="4468" w:h="855" w:hRule="exact" w:hSpace="181" w:wrap="notBeside" w:vAnchor="page" w:hAnchor="page" w:x="1120" w:y="14591"/>
        <w:tabs>
          <w:tab w:val="left" w:pos="426"/>
        </w:tabs>
        <w:autoSpaceDE w:val="0"/>
        <w:autoSpaceDN w:val="0"/>
        <w:spacing w:line="200" w:lineRule="exact"/>
      </w:pPr>
      <w:r w:rsidRPr="00772268">
        <w:rPr>
          <w:rFonts w:hint="eastAsia"/>
        </w:rPr>
        <w:tab/>
      </w:r>
      <w:r w:rsidRPr="00772268">
        <w:rPr>
          <w:rFonts w:hint="eastAsia"/>
        </w:rPr>
        <w:t>〒</w:t>
      </w:r>
      <w:r w:rsidRPr="00772268">
        <w:rPr>
          <w:rFonts w:hint="eastAsia"/>
        </w:rPr>
        <w:t>305-0047</w:t>
      </w:r>
      <w:r w:rsidRPr="00772268">
        <w:rPr>
          <w:rFonts w:hint="eastAsia"/>
        </w:rPr>
        <w:t xml:space="preserve">　茨城県つくば市千現</w:t>
      </w:r>
      <w:r w:rsidRPr="00772268">
        <w:rPr>
          <w:rFonts w:hint="eastAsia"/>
        </w:rPr>
        <w:t>1-2-1</w:t>
      </w:r>
    </w:p>
    <w:p w14:paraId="393AA127" w14:textId="77777777" w:rsidR="00DE713F" w:rsidRPr="00772268" w:rsidRDefault="00DE713F" w:rsidP="00DE713F">
      <w:pPr>
        <w:framePr w:w="4468" w:h="855" w:hRule="exact" w:hSpace="181" w:wrap="notBeside" w:vAnchor="page" w:hAnchor="page" w:x="1120" w:y="14591"/>
        <w:tabs>
          <w:tab w:val="left" w:pos="426"/>
        </w:tabs>
        <w:autoSpaceDE w:val="0"/>
        <w:autoSpaceDN w:val="0"/>
        <w:spacing w:line="200" w:lineRule="exact"/>
      </w:pPr>
      <w:r w:rsidRPr="00772268">
        <w:tab/>
        <w:t xml:space="preserve">E-mail: </w:t>
      </w:r>
      <w:r w:rsidRPr="00772268">
        <w:rPr>
          <w:rFonts w:hint="eastAsia"/>
        </w:rPr>
        <w:t>OSADA.Toshio</w:t>
      </w:r>
      <w:r w:rsidRPr="00772268">
        <w:t>@</w:t>
      </w:r>
      <w:r w:rsidRPr="00772268">
        <w:rPr>
          <w:rFonts w:hint="eastAsia"/>
        </w:rPr>
        <w:t>nims.go.jp</w:t>
      </w:r>
    </w:p>
    <w:p w14:paraId="7172D83F" w14:textId="52C483A8" w:rsidR="00B07AB0" w:rsidRPr="00772268" w:rsidRDefault="00FF35F0" w:rsidP="009A4206">
      <w:pPr>
        <w:ind w:firstLineChars="100" w:firstLine="182"/>
        <w:rPr>
          <w:szCs w:val="18"/>
        </w:rPr>
      </w:pPr>
      <w:r w:rsidRPr="00772268">
        <w:rPr>
          <w:rFonts w:hint="eastAsia"/>
          <w:szCs w:val="18"/>
        </w:rPr>
        <w:t>本研究</w:t>
      </w:r>
      <w:r w:rsidR="002F1923" w:rsidRPr="00772268">
        <w:rPr>
          <w:rFonts w:hint="eastAsia"/>
          <w:szCs w:val="18"/>
        </w:rPr>
        <w:t>では</w:t>
      </w:r>
      <w:r w:rsidRPr="00772268">
        <w:rPr>
          <w:rFonts w:hint="eastAsia"/>
          <w:szCs w:val="18"/>
        </w:rPr>
        <w:t>、</w:t>
      </w:r>
      <w:r w:rsidR="002F1923" w:rsidRPr="00772268">
        <w:rPr>
          <w:rFonts w:hint="eastAsia"/>
          <w:szCs w:val="18"/>
        </w:rPr>
        <w:t>耐用温度</w:t>
      </w:r>
      <w:r w:rsidRPr="00772268">
        <w:rPr>
          <w:rFonts w:hint="eastAsia"/>
          <w:szCs w:val="18"/>
        </w:rPr>
        <w:t xml:space="preserve">800 </w:t>
      </w:r>
      <w:r w:rsidRPr="00772268">
        <w:rPr>
          <w:rFonts w:hint="eastAsia"/>
          <w:szCs w:val="18"/>
        </w:rPr>
        <w:t>℃</w:t>
      </w:r>
      <w:r w:rsidRPr="00772268">
        <w:rPr>
          <w:rFonts w:hint="eastAsia"/>
          <w:szCs w:val="18"/>
        </w:rPr>
        <w:t xml:space="preserve"> </w:t>
      </w:r>
      <w:r w:rsidR="009A4206" w:rsidRPr="00772268">
        <w:rPr>
          <w:rFonts w:hint="eastAsia"/>
          <w:szCs w:val="18"/>
        </w:rPr>
        <w:t>を目標と</w:t>
      </w:r>
      <w:r w:rsidR="001A607E" w:rsidRPr="00772268">
        <w:rPr>
          <w:rFonts w:hint="eastAsia"/>
          <w:szCs w:val="18"/>
        </w:rPr>
        <w:t>し</w:t>
      </w:r>
      <w:r w:rsidR="009A4206" w:rsidRPr="00772268">
        <w:rPr>
          <w:rFonts w:hint="eastAsia"/>
          <w:szCs w:val="18"/>
        </w:rPr>
        <w:t>、新規</w:t>
      </w:r>
      <w:r w:rsidR="002F1923" w:rsidRPr="00772268">
        <w:rPr>
          <w:rFonts w:hint="eastAsia"/>
          <w:szCs w:val="18"/>
        </w:rPr>
        <w:t>HP</w:t>
      </w:r>
      <w:r w:rsidRPr="00772268">
        <w:rPr>
          <w:rFonts w:hint="eastAsia"/>
          <w:szCs w:val="18"/>
        </w:rPr>
        <w:t>デ</w:t>
      </w:r>
      <w:r w:rsidRPr="00772268">
        <w:rPr>
          <w:rFonts w:hint="eastAsia"/>
          <w:szCs w:val="18"/>
        </w:rPr>
        <w:t>ィスク</w:t>
      </w:r>
      <w:r w:rsidR="002F1923" w:rsidRPr="00772268">
        <w:rPr>
          <w:rFonts w:hint="eastAsia"/>
          <w:szCs w:val="18"/>
        </w:rPr>
        <w:t>用</w:t>
      </w:r>
      <w:r w:rsidR="002F1923" w:rsidRPr="00772268">
        <w:rPr>
          <w:rFonts w:hint="eastAsia"/>
          <w:szCs w:val="18"/>
        </w:rPr>
        <w:t>P/M</w:t>
      </w:r>
      <w:r w:rsidR="002F1923" w:rsidRPr="00772268">
        <w:rPr>
          <w:rFonts w:hint="eastAsia"/>
          <w:szCs w:val="18"/>
        </w:rPr>
        <w:t>合金</w:t>
      </w:r>
      <w:r w:rsidR="009A4206" w:rsidRPr="00772268">
        <w:rPr>
          <w:rFonts w:hint="eastAsia"/>
          <w:szCs w:val="18"/>
        </w:rPr>
        <w:t>の開発を実施した</w:t>
      </w:r>
      <w:r w:rsidRPr="00772268">
        <w:rPr>
          <w:rFonts w:hint="eastAsia"/>
          <w:szCs w:val="18"/>
        </w:rPr>
        <w:t>。</w:t>
      </w:r>
      <w:r w:rsidR="009A4206" w:rsidRPr="00772268">
        <w:rPr>
          <w:rFonts w:hint="eastAsia"/>
          <w:szCs w:val="18"/>
        </w:rPr>
        <w:t>特に</w:t>
      </w:r>
      <w:r w:rsidR="007A1B89" w:rsidRPr="00772268">
        <w:rPr>
          <w:rFonts w:hint="eastAsia"/>
          <w:szCs w:val="18"/>
        </w:rPr>
        <w:t>、</w:t>
      </w:r>
      <w:r w:rsidR="009A4206" w:rsidRPr="00772268">
        <w:rPr>
          <w:rFonts w:hint="eastAsia"/>
          <w:szCs w:val="18"/>
        </w:rPr>
        <w:t>過去にタービン翼</w:t>
      </w:r>
      <w:r w:rsidR="007A1B89" w:rsidRPr="00772268">
        <w:rPr>
          <w:rFonts w:hint="eastAsia"/>
          <w:szCs w:val="18"/>
        </w:rPr>
        <w:t>用に</w:t>
      </w:r>
      <w:r w:rsidR="009A4206" w:rsidRPr="00772268">
        <w:rPr>
          <w:rFonts w:hint="eastAsia"/>
          <w:szCs w:val="18"/>
        </w:rPr>
        <w:t>提案されている普通鋳造（</w:t>
      </w:r>
      <w:r w:rsidR="009A4206" w:rsidRPr="00772268">
        <w:rPr>
          <w:rFonts w:hint="eastAsia"/>
          <w:szCs w:val="18"/>
        </w:rPr>
        <w:t>CC</w:t>
      </w:r>
      <w:r w:rsidR="009A4206" w:rsidRPr="00772268">
        <w:rPr>
          <w:rFonts w:hint="eastAsia"/>
          <w:szCs w:val="18"/>
        </w:rPr>
        <w:t>）</w:t>
      </w:r>
      <w:r w:rsidR="007A1B89" w:rsidRPr="00772268">
        <w:rPr>
          <w:rFonts w:hint="eastAsia"/>
          <w:szCs w:val="18"/>
        </w:rPr>
        <w:t>Ni</w:t>
      </w:r>
      <w:r w:rsidR="007A1B89" w:rsidRPr="00772268">
        <w:rPr>
          <w:rFonts w:hint="eastAsia"/>
          <w:szCs w:val="18"/>
        </w:rPr>
        <w:t>基超合金</w:t>
      </w:r>
      <w:r w:rsidR="009A4206" w:rsidRPr="00772268">
        <w:rPr>
          <w:rFonts w:hint="eastAsia"/>
          <w:szCs w:val="18"/>
        </w:rPr>
        <w:t>である</w:t>
      </w:r>
      <w:r w:rsidR="007A1B89" w:rsidRPr="00772268">
        <w:rPr>
          <w:rFonts w:hint="eastAsia"/>
          <w:szCs w:val="18"/>
        </w:rPr>
        <w:t xml:space="preserve">TM-47 </w:t>
      </w:r>
      <w:r w:rsidR="009A4206" w:rsidRPr="00772268">
        <w:rPr>
          <w:rFonts w:hint="eastAsia"/>
          <w:szCs w:val="18"/>
          <w:vertAlign w:val="superscript"/>
        </w:rPr>
        <w:t>(</w:t>
      </w:r>
      <w:r w:rsidR="007A1B89" w:rsidRPr="00772268">
        <w:rPr>
          <w:rFonts w:hint="eastAsia"/>
          <w:szCs w:val="18"/>
          <w:vertAlign w:val="superscript"/>
        </w:rPr>
        <w:t>7</w:t>
      </w:r>
      <w:r w:rsidR="009A4206" w:rsidRPr="00772268">
        <w:rPr>
          <w:rFonts w:hint="eastAsia"/>
          <w:szCs w:val="18"/>
          <w:vertAlign w:val="superscript"/>
        </w:rPr>
        <w:t>)</w:t>
      </w:r>
      <w:r w:rsidR="009A4206" w:rsidRPr="00772268">
        <w:rPr>
          <w:rFonts w:hint="eastAsia"/>
          <w:szCs w:val="18"/>
        </w:rPr>
        <w:t>を基材とし、</w:t>
      </w:r>
      <w:r w:rsidR="009A4206" w:rsidRPr="00772268">
        <w:rPr>
          <w:rFonts w:hint="eastAsia"/>
          <w:szCs w:val="18"/>
        </w:rPr>
        <w:t>Ni-Co</w:t>
      </w:r>
      <w:r w:rsidR="009A4206" w:rsidRPr="00772268">
        <w:rPr>
          <w:rFonts w:hint="eastAsia"/>
          <w:szCs w:val="18"/>
        </w:rPr>
        <w:t>基超合金の設計を実施した。</w:t>
      </w:r>
      <w:r w:rsidR="007A1B89" w:rsidRPr="00772268">
        <w:rPr>
          <w:rFonts w:hint="eastAsia"/>
          <w:szCs w:val="18"/>
        </w:rPr>
        <w:t>さらに、粉末</w:t>
      </w:r>
      <w:r w:rsidR="009A4206" w:rsidRPr="00772268">
        <w:rPr>
          <w:rFonts w:hint="eastAsia"/>
          <w:szCs w:val="18"/>
        </w:rPr>
        <w:t>製造</w:t>
      </w:r>
      <w:r w:rsidR="007A1B89" w:rsidRPr="00772268">
        <w:rPr>
          <w:rFonts w:hint="eastAsia"/>
          <w:szCs w:val="18"/>
        </w:rPr>
        <w:t>、焼結、熱間加工を含む</w:t>
      </w:r>
      <w:r w:rsidR="00B236B4" w:rsidRPr="00772268">
        <w:rPr>
          <w:rFonts w:hint="eastAsia"/>
          <w:szCs w:val="18"/>
        </w:rPr>
        <w:t>製造性</w:t>
      </w:r>
      <w:r w:rsidR="007A1B89" w:rsidRPr="00772268">
        <w:rPr>
          <w:rFonts w:hint="eastAsia"/>
          <w:szCs w:val="18"/>
        </w:rPr>
        <w:t>、および</w:t>
      </w:r>
      <w:r w:rsidR="007A1B89" w:rsidRPr="00772268">
        <w:rPr>
          <w:rFonts w:hint="eastAsia"/>
          <w:szCs w:val="18"/>
        </w:rPr>
        <w:t>0.2</w:t>
      </w:r>
      <w:r w:rsidR="007A1B89" w:rsidRPr="00772268">
        <w:rPr>
          <w:rFonts w:hint="eastAsia"/>
          <w:szCs w:val="18"/>
        </w:rPr>
        <w:t>％耐力やクリープ破断を含む高温機械的特性を評価</w:t>
      </w:r>
      <w:r w:rsidR="009A4206" w:rsidRPr="00772268">
        <w:rPr>
          <w:rFonts w:hint="eastAsia"/>
          <w:szCs w:val="18"/>
        </w:rPr>
        <w:t>し、</w:t>
      </w:r>
      <w:r w:rsidR="009A4206" w:rsidRPr="00772268">
        <w:rPr>
          <w:rFonts w:hint="eastAsia"/>
          <w:szCs w:val="18"/>
        </w:rPr>
        <w:t>HP</w:t>
      </w:r>
      <w:r w:rsidR="009A4206" w:rsidRPr="00772268">
        <w:rPr>
          <w:rFonts w:hint="eastAsia"/>
          <w:szCs w:val="18"/>
        </w:rPr>
        <w:t>ディスクとしての有用性を議論した</w:t>
      </w:r>
      <w:r w:rsidR="007A1B89" w:rsidRPr="00772268">
        <w:rPr>
          <w:rFonts w:hint="eastAsia"/>
          <w:szCs w:val="18"/>
        </w:rPr>
        <w:t>。</w:t>
      </w:r>
    </w:p>
    <w:p w14:paraId="5DDED382" w14:textId="77777777" w:rsidR="00B07AB0" w:rsidRPr="00772268" w:rsidRDefault="00B07AB0" w:rsidP="00B07AB0">
      <w:pPr>
        <w:rPr>
          <w:szCs w:val="18"/>
        </w:rPr>
      </w:pPr>
    </w:p>
    <w:p w14:paraId="48650E59" w14:textId="48E19163" w:rsidR="00B07AB0" w:rsidRPr="00772268" w:rsidRDefault="00B07AB0" w:rsidP="00B07AB0">
      <w:pPr>
        <w:rPr>
          <w:rFonts w:ascii="ＭＳ ゴシック" w:eastAsia="ＭＳ ゴシック" w:hAnsi="ＭＳ ゴシック"/>
          <w:b/>
          <w:szCs w:val="18"/>
        </w:rPr>
      </w:pPr>
      <w:r w:rsidRPr="00772268">
        <w:rPr>
          <w:rFonts w:ascii="ＭＳ ゴシック" w:eastAsia="ＭＳ ゴシック" w:hAnsi="ＭＳ ゴシック" w:hint="eastAsia"/>
          <w:b/>
          <w:szCs w:val="18"/>
        </w:rPr>
        <w:t xml:space="preserve">2. </w:t>
      </w:r>
      <w:r w:rsidR="007A1B89" w:rsidRPr="00772268">
        <w:rPr>
          <w:rFonts w:ascii="ＭＳ ゴシック" w:eastAsia="ＭＳ ゴシック" w:hAnsi="ＭＳ ゴシック" w:hint="eastAsia"/>
          <w:b/>
          <w:szCs w:val="18"/>
        </w:rPr>
        <w:t>実験方法</w:t>
      </w:r>
    </w:p>
    <w:p w14:paraId="4B7C4ABE" w14:textId="1E3BFF01" w:rsidR="00DE6B71" w:rsidRPr="00772268" w:rsidRDefault="00B07AB0" w:rsidP="00F33CB5">
      <w:pPr>
        <w:pStyle w:val="a3"/>
        <w:ind w:leftChars="0" w:left="0" w:firstLineChars="0" w:firstLine="0"/>
        <w:rPr>
          <w:rFonts w:ascii="ＭＳ ゴシック" w:eastAsia="ＭＳ ゴシック" w:hAnsi="ＭＳ ゴシック"/>
          <w:b/>
          <w:szCs w:val="18"/>
        </w:rPr>
      </w:pPr>
      <w:r w:rsidRPr="00772268">
        <w:rPr>
          <w:rFonts w:ascii="ＭＳ ゴシック" w:eastAsia="ＭＳ ゴシック" w:hAnsi="ＭＳ ゴシック" w:hint="eastAsia"/>
          <w:b/>
          <w:szCs w:val="18"/>
        </w:rPr>
        <w:t xml:space="preserve">2.1　</w:t>
      </w:r>
      <w:r w:rsidR="00DE713F" w:rsidRPr="00772268">
        <w:rPr>
          <w:rFonts w:ascii="ＭＳ ゴシック" w:eastAsia="ＭＳ ゴシック" w:hAnsi="ＭＳ ゴシック" w:hint="eastAsia"/>
          <w:b/>
          <w:szCs w:val="18"/>
        </w:rPr>
        <w:t>単結晶モデル合金を用いた候補合金の選定</w:t>
      </w:r>
    </w:p>
    <w:p w14:paraId="674C4CE0" w14:textId="74D6C015" w:rsidR="00DE6B71" w:rsidRPr="00772268" w:rsidRDefault="00F85BBE" w:rsidP="00F85BBE">
      <w:pPr>
        <w:pStyle w:val="a3"/>
        <w:ind w:leftChars="0" w:left="0" w:firstLine="182"/>
        <w:rPr>
          <w:szCs w:val="18"/>
        </w:rPr>
      </w:pPr>
      <w:r w:rsidRPr="00772268">
        <w:rPr>
          <w:rFonts w:hint="eastAsia"/>
          <w:szCs w:val="18"/>
        </w:rPr>
        <w:t>候補</w:t>
      </w:r>
      <w:r w:rsidR="007A1B89" w:rsidRPr="00772268">
        <w:rPr>
          <w:rFonts w:hint="eastAsia"/>
          <w:szCs w:val="18"/>
        </w:rPr>
        <w:t>合金組成の</w:t>
      </w:r>
      <w:r w:rsidR="009A4206" w:rsidRPr="00772268">
        <w:rPr>
          <w:rFonts w:hint="eastAsia"/>
          <w:szCs w:val="18"/>
        </w:rPr>
        <w:t>一次</w:t>
      </w:r>
      <w:r w:rsidRPr="00772268">
        <w:rPr>
          <w:rFonts w:hint="eastAsia"/>
          <w:szCs w:val="18"/>
        </w:rPr>
        <w:t>選定のために</w:t>
      </w:r>
      <w:r w:rsidR="007A1B89" w:rsidRPr="00772268">
        <w:rPr>
          <w:rFonts w:hint="eastAsia"/>
          <w:szCs w:val="18"/>
        </w:rPr>
        <w:t>、</w:t>
      </w:r>
      <w:r w:rsidRPr="00772268">
        <w:rPr>
          <w:rFonts w:hint="eastAsia"/>
          <w:szCs w:val="18"/>
        </w:rPr>
        <w:t>一</w:t>
      </w:r>
      <w:r w:rsidR="007A1B89" w:rsidRPr="00772268">
        <w:rPr>
          <w:rFonts w:hint="eastAsia"/>
          <w:szCs w:val="18"/>
        </w:rPr>
        <w:t>方向凝固炉</w:t>
      </w:r>
      <w:r w:rsidRPr="00772268">
        <w:rPr>
          <w:rFonts w:hint="eastAsia"/>
          <w:szCs w:val="18"/>
        </w:rPr>
        <w:t>にて表</w:t>
      </w:r>
      <w:r w:rsidRPr="00772268">
        <w:rPr>
          <w:rFonts w:hint="eastAsia"/>
          <w:szCs w:val="18"/>
        </w:rPr>
        <w:t xml:space="preserve"> 1 </w:t>
      </w:r>
      <w:r w:rsidRPr="00772268">
        <w:rPr>
          <w:rFonts w:hint="eastAsia"/>
          <w:szCs w:val="18"/>
        </w:rPr>
        <w:t>に記載されている公称組成を持つ単結晶</w:t>
      </w:r>
      <w:r w:rsidRPr="00772268">
        <w:rPr>
          <w:rFonts w:hint="eastAsia"/>
          <w:szCs w:val="18"/>
        </w:rPr>
        <w:t xml:space="preserve"> (SC) </w:t>
      </w:r>
      <w:r w:rsidRPr="00772268">
        <w:rPr>
          <w:rFonts w:hint="eastAsia"/>
          <w:szCs w:val="18"/>
        </w:rPr>
        <w:t>モデル合金を</w:t>
      </w:r>
      <w:r w:rsidR="007A1B89" w:rsidRPr="00772268">
        <w:rPr>
          <w:rFonts w:hint="eastAsia"/>
          <w:szCs w:val="18"/>
        </w:rPr>
        <w:t>鋳造</w:t>
      </w:r>
      <w:r w:rsidRPr="00772268">
        <w:rPr>
          <w:rFonts w:hint="eastAsia"/>
          <w:szCs w:val="18"/>
        </w:rPr>
        <w:t>した</w:t>
      </w:r>
      <w:r w:rsidR="007A1B89" w:rsidRPr="00772268">
        <w:rPr>
          <w:rFonts w:hint="eastAsia"/>
          <w:szCs w:val="18"/>
        </w:rPr>
        <w:t>。</w:t>
      </w:r>
      <w:r w:rsidRPr="00772268">
        <w:rPr>
          <w:rFonts w:hint="eastAsia"/>
          <w:szCs w:val="18"/>
        </w:rPr>
        <w:t>鋳造材は熱処理により</w:t>
      </w:r>
      <w:r w:rsidR="007A1B89" w:rsidRPr="00772268">
        <w:rPr>
          <w:rFonts w:hint="eastAsia"/>
          <w:szCs w:val="18"/>
        </w:rPr>
        <w:t>偏析を均質化</w:t>
      </w:r>
      <w:r w:rsidRPr="00772268">
        <w:rPr>
          <w:rFonts w:hint="eastAsia"/>
          <w:szCs w:val="18"/>
        </w:rPr>
        <w:t>後</w:t>
      </w:r>
      <w:r w:rsidR="007A1B89" w:rsidRPr="00772268">
        <w:rPr>
          <w:rFonts w:hint="eastAsia"/>
          <w:szCs w:val="18"/>
        </w:rPr>
        <w:t>、</w:t>
      </w:r>
      <w:r w:rsidR="007A1B89" w:rsidRPr="00772268">
        <w:rPr>
          <w:rFonts w:hint="eastAsia"/>
          <w:szCs w:val="18"/>
        </w:rPr>
        <w:t xml:space="preserve">870 </w:t>
      </w:r>
      <w:proofErr w:type="spellStart"/>
      <w:r w:rsidR="007A1B89" w:rsidRPr="00772268">
        <w:rPr>
          <w:rFonts w:hint="eastAsia"/>
          <w:szCs w:val="18"/>
          <w:vertAlign w:val="superscript"/>
        </w:rPr>
        <w:t>o</w:t>
      </w:r>
      <w:r w:rsidR="007A1B89" w:rsidRPr="00772268">
        <w:rPr>
          <w:rFonts w:hint="eastAsia"/>
          <w:szCs w:val="18"/>
        </w:rPr>
        <w:t>C</w:t>
      </w:r>
      <w:proofErr w:type="spellEnd"/>
      <w:r w:rsidR="007A1B89" w:rsidRPr="00772268">
        <w:rPr>
          <w:rFonts w:hint="eastAsia"/>
          <w:szCs w:val="18"/>
        </w:rPr>
        <w:t xml:space="preserve"> </w:t>
      </w:r>
      <w:r w:rsidRPr="00772268">
        <w:rPr>
          <w:rFonts w:hint="eastAsia"/>
          <w:szCs w:val="18"/>
        </w:rPr>
        <w:t>-</w:t>
      </w:r>
      <w:r w:rsidR="007A1B89" w:rsidRPr="00772268">
        <w:rPr>
          <w:rFonts w:hint="eastAsia"/>
          <w:szCs w:val="18"/>
        </w:rPr>
        <w:t xml:space="preserve"> 20 </w:t>
      </w:r>
      <w:r w:rsidR="007A1B89" w:rsidRPr="00772268">
        <w:rPr>
          <w:rFonts w:hint="eastAsia"/>
          <w:szCs w:val="18"/>
        </w:rPr>
        <w:t>時間</w:t>
      </w:r>
      <w:r w:rsidRPr="00772268">
        <w:rPr>
          <w:rFonts w:hint="eastAsia"/>
          <w:szCs w:val="18"/>
        </w:rPr>
        <w:t>の条件で</w:t>
      </w:r>
      <w:r w:rsidR="007A1B89" w:rsidRPr="00772268">
        <w:rPr>
          <w:rFonts w:hint="eastAsia"/>
          <w:szCs w:val="18"/>
        </w:rPr>
        <w:t>時効</w:t>
      </w:r>
      <w:r w:rsidRPr="00772268">
        <w:rPr>
          <w:rFonts w:hint="eastAsia"/>
          <w:szCs w:val="18"/>
        </w:rPr>
        <w:t>熱処理を施した</w:t>
      </w:r>
      <w:r w:rsidR="007A1B89" w:rsidRPr="00772268">
        <w:rPr>
          <w:rFonts w:hint="eastAsia"/>
          <w:szCs w:val="18"/>
        </w:rPr>
        <w:t>。基材</w:t>
      </w:r>
      <w:r w:rsidR="009A4206" w:rsidRPr="00772268">
        <w:rPr>
          <w:rFonts w:hint="eastAsia"/>
          <w:szCs w:val="18"/>
        </w:rPr>
        <w:t>である</w:t>
      </w:r>
      <w:r w:rsidR="009A4206" w:rsidRPr="00772268">
        <w:rPr>
          <w:rFonts w:hint="eastAsia"/>
          <w:szCs w:val="18"/>
        </w:rPr>
        <w:t>TM-47</w:t>
      </w:r>
      <w:r w:rsidR="009A4206" w:rsidRPr="00772268">
        <w:rPr>
          <w:rFonts w:hint="eastAsia"/>
          <w:szCs w:val="18"/>
        </w:rPr>
        <w:t>は</w:t>
      </w:r>
      <w:r w:rsidR="007A1B89" w:rsidRPr="00772268">
        <w:rPr>
          <w:rFonts w:hint="eastAsia"/>
          <w:szCs w:val="18"/>
        </w:rPr>
        <w:t>、</w:t>
      </w:r>
      <w:r w:rsidR="007A1B89" w:rsidRPr="00772268">
        <w:rPr>
          <w:rFonts w:hint="eastAsia"/>
          <w:szCs w:val="18"/>
        </w:rPr>
        <w:t>NIMS</w:t>
      </w:r>
      <w:r w:rsidR="009A4206" w:rsidRPr="00772268">
        <w:rPr>
          <w:rFonts w:hint="eastAsia"/>
          <w:szCs w:val="18"/>
        </w:rPr>
        <w:t>が提案する様々なタービン翼用</w:t>
      </w:r>
      <w:r w:rsidR="009A4206" w:rsidRPr="00772268">
        <w:rPr>
          <w:rFonts w:hint="eastAsia"/>
          <w:szCs w:val="18"/>
        </w:rPr>
        <w:t>CC</w:t>
      </w:r>
      <w:r w:rsidR="009A4206" w:rsidRPr="00772268">
        <w:rPr>
          <w:rFonts w:hint="eastAsia"/>
          <w:szCs w:val="18"/>
        </w:rPr>
        <w:t>材</w:t>
      </w:r>
      <w:r w:rsidR="007A1B89" w:rsidRPr="00772268">
        <w:rPr>
          <w:rFonts w:hint="eastAsia"/>
          <w:szCs w:val="18"/>
        </w:rPr>
        <w:t>の中から、次の</w:t>
      </w:r>
      <w:r w:rsidR="007A1B89" w:rsidRPr="00772268">
        <w:rPr>
          <w:rFonts w:hint="eastAsia"/>
          <w:szCs w:val="18"/>
        </w:rPr>
        <w:t xml:space="preserve"> 3 </w:t>
      </w:r>
      <w:r w:rsidR="007A1B89" w:rsidRPr="00772268">
        <w:rPr>
          <w:rFonts w:hint="eastAsia"/>
          <w:szCs w:val="18"/>
        </w:rPr>
        <w:t>つの基準</w:t>
      </w:r>
      <w:r w:rsidR="009A4206" w:rsidRPr="00772268">
        <w:rPr>
          <w:rFonts w:hint="eastAsia"/>
          <w:szCs w:val="18"/>
          <w:vertAlign w:val="superscript"/>
        </w:rPr>
        <w:t>(</w:t>
      </w:r>
      <w:r w:rsidR="007A1B89" w:rsidRPr="00772268">
        <w:rPr>
          <w:rFonts w:hint="eastAsia"/>
          <w:szCs w:val="18"/>
          <w:vertAlign w:val="superscript"/>
        </w:rPr>
        <w:t>8</w:t>
      </w:r>
      <w:r w:rsidR="009A4206" w:rsidRPr="00772268">
        <w:rPr>
          <w:rFonts w:hint="eastAsia"/>
          <w:szCs w:val="18"/>
          <w:vertAlign w:val="superscript"/>
        </w:rPr>
        <w:t>)</w:t>
      </w:r>
      <w:r w:rsidR="007A1B89" w:rsidRPr="00772268">
        <w:rPr>
          <w:rFonts w:hint="eastAsia"/>
          <w:szCs w:val="18"/>
        </w:rPr>
        <w:t xml:space="preserve"> </w:t>
      </w:r>
      <w:r w:rsidR="007A1B89" w:rsidRPr="00772268">
        <w:rPr>
          <w:rFonts w:hint="eastAsia"/>
          <w:szCs w:val="18"/>
        </w:rPr>
        <w:t>を満たす</w:t>
      </w:r>
      <w:r w:rsidR="009A4206" w:rsidRPr="00772268">
        <w:rPr>
          <w:rFonts w:hint="eastAsia"/>
          <w:szCs w:val="18"/>
        </w:rPr>
        <w:t>合金として</w:t>
      </w:r>
      <w:r w:rsidR="007A1B89" w:rsidRPr="00772268">
        <w:rPr>
          <w:rFonts w:hint="eastAsia"/>
          <w:szCs w:val="18"/>
        </w:rPr>
        <w:t>選択され</w:t>
      </w:r>
      <w:r w:rsidR="009A4206" w:rsidRPr="00772268">
        <w:rPr>
          <w:rFonts w:hint="eastAsia"/>
          <w:szCs w:val="18"/>
        </w:rPr>
        <w:t>た</w:t>
      </w:r>
      <w:r w:rsidR="007A1B89" w:rsidRPr="00772268">
        <w:rPr>
          <w:rFonts w:hint="eastAsia"/>
          <w:szCs w:val="18"/>
        </w:rPr>
        <w:t>。</w:t>
      </w:r>
      <w:r w:rsidR="007A1B89" w:rsidRPr="00772268">
        <w:rPr>
          <w:rFonts w:hint="eastAsia"/>
          <w:szCs w:val="18"/>
        </w:rPr>
        <w:t>(</w:t>
      </w:r>
      <w:proofErr w:type="spellStart"/>
      <w:r w:rsidR="007A1B89" w:rsidRPr="00772268">
        <w:rPr>
          <w:rFonts w:hint="eastAsia"/>
          <w:szCs w:val="18"/>
        </w:rPr>
        <w:t>i</w:t>
      </w:r>
      <w:proofErr w:type="spellEnd"/>
      <w:r w:rsidR="007A1B89" w:rsidRPr="00772268">
        <w:rPr>
          <w:rFonts w:hint="eastAsia"/>
          <w:szCs w:val="18"/>
        </w:rPr>
        <w:t xml:space="preserve">) </w:t>
      </w:r>
      <w:r w:rsidR="007A1B89" w:rsidRPr="00772268">
        <w:rPr>
          <w:rFonts w:hint="eastAsia"/>
          <w:szCs w:val="18"/>
        </w:rPr>
        <w:t>クリープ特性と耐食性</w:t>
      </w:r>
      <w:r w:rsidR="00C22BBC" w:rsidRPr="00772268">
        <w:rPr>
          <w:rFonts w:hint="eastAsia"/>
          <w:szCs w:val="18"/>
        </w:rPr>
        <w:t>に優れた</w:t>
      </w:r>
      <w:r w:rsidR="007A1B89" w:rsidRPr="00772268">
        <w:rPr>
          <w:rFonts w:hint="eastAsia"/>
          <w:szCs w:val="18"/>
        </w:rPr>
        <w:t>合金、</w:t>
      </w:r>
      <w:r w:rsidR="007A1B89" w:rsidRPr="00772268">
        <w:rPr>
          <w:rFonts w:hint="eastAsia"/>
          <w:szCs w:val="18"/>
        </w:rPr>
        <w:t xml:space="preserve">(ii) </w:t>
      </w:r>
      <w:r w:rsidR="007A1B89" w:rsidRPr="00772268">
        <w:rPr>
          <w:rFonts w:hint="eastAsia"/>
          <w:szCs w:val="18"/>
        </w:rPr>
        <w:t>安定した</w:t>
      </w:r>
      <w:r w:rsidR="00C22BBC" w:rsidRPr="00772268">
        <w:rPr>
          <w:rFonts w:hint="eastAsia"/>
          <w:szCs w:val="18"/>
        </w:rPr>
        <w:t>析出</w:t>
      </w:r>
      <w:r w:rsidR="007A1B89" w:rsidRPr="00772268">
        <w:rPr>
          <w:rFonts w:hint="eastAsia"/>
          <w:szCs w:val="18"/>
        </w:rPr>
        <w:t>炭化物を形成するために</w:t>
      </w:r>
      <w:r w:rsidR="007A1B89" w:rsidRPr="00772268">
        <w:rPr>
          <w:rFonts w:hint="eastAsia"/>
          <w:szCs w:val="18"/>
        </w:rPr>
        <w:t xml:space="preserve"> 10 wt.% </w:t>
      </w:r>
      <w:r w:rsidR="007A1B89" w:rsidRPr="00772268">
        <w:rPr>
          <w:rFonts w:hint="eastAsia"/>
          <w:szCs w:val="18"/>
        </w:rPr>
        <w:t>を超える</w:t>
      </w:r>
      <w:r w:rsidR="007A1B89" w:rsidRPr="00772268">
        <w:rPr>
          <w:rFonts w:hint="eastAsia"/>
          <w:szCs w:val="18"/>
        </w:rPr>
        <w:t xml:space="preserve"> Cr </w:t>
      </w:r>
      <w:r w:rsidR="007A1B89" w:rsidRPr="00772268">
        <w:rPr>
          <w:rFonts w:hint="eastAsia"/>
          <w:szCs w:val="18"/>
        </w:rPr>
        <w:t>含有量</w:t>
      </w:r>
      <w:r w:rsidR="00C22BBC" w:rsidRPr="00772268">
        <w:rPr>
          <w:rFonts w:hint="eastAsia"/>
          <w:szCs w:val="18"/>
        </w:rPr>
        <w:t>の</w:t>
      </w:r>
      <w:r w:rsidR="007A1B89" w:rsidRPr="00772268">
        <w:rPr>
          <w:rFonts w:hint="eastAsia"/>
          <w:szCs w:val="18"/>
        </w:rPr>
        <w:t>合金、</w:t>
      </w:r>
      <w:r w:rsidR="007A1B89" w:rsidRPr="00772268">
        <w:rPr>
          <w:rFonts w:hint="eastAsia"/>
          <w:szCs w:val="18"/>
        </w:rPr>
        <w:t xml:space="preserve">(iii) </w:t>
      </w:r>
      <w:r w:rsidR="007A1B89" w:rsidRPr="00772268">
        <w:rPr>
          <w:rFonts w:hint="eastAsia"/>
          <w:szCs w:val="18"/>
        </w:rPr>
        <w:t>密度が</w:t>
      </w:r>
      <w:r w:rsidR="007A1B89" w:rsidRPr="00772268">
        <w:rPr>
          <w:rFonts w:hint="eastAsia"/>
          <w:szCs w:val="18"/>
        </w:rPr>
        <w:t xml:space="preserve"> 8.5 g/cm</w:t>
      </w:r>
      <w:r w:rsidR="007A1B89" w:rsidRPr="00772268">
        <w:rPr>
          <w:rFonts w:hint="eastAsia"/>
          <w:szCs w:val="18"/>
          <w:vertAlign w:val="superscript"/>
        </w:rPr>
        <w:t>3</w:t>
      </w:r>
      <w:r w:rsidR="007A1B89" w:rsidRPr="00772268">
        <w:rPr>
          <w:rFonts w:hint="eastAsia"/>
          <w:szCs w:val="18"/>
        </w:rPr>
        <w:t xml:space="preserve"> </w:t>
      </w:r>
      <w:r w:rsidR="007A1B89" w:rsidRPr="00772268">
        <w:rPr>
          <w:rFonts w:hint="eastAsia"/>
          <w:szCs w:val="18"/>
        </w:rPr>
        <w:t>以下の合金。ここで、</w:t>
      </w:r>
      <w:r w:rsidR="007A1B89" w:rsidRPr="00772268">
        <w:rPr>
          <w:rFonts w:hint="eastAsia"/>
          <w:szCs w:val="18"/>
        </w:rPr>
        <w:t xml:space="preserve">TM-47 SC </w:t>
      </w:r>
      <w:r w:rsidR="007A1B89" w:rsidRPr="00772268">
        <w:rPr>
          <w:rFonts w:hint="eastAsia"/>
          <w:szCs w:val="18"/>
        </w:rPr>
        <w:t>モデル合金は、</w:t>
      </w:r>
      <w:r w:rsidR="007A1B89" w:rsidRPr="00772268">
        <w:rPr>
          <w:rFonts w:hint="eastAsia"/>
          <w:szCs w:val="18"/>
        </w:rPr>
        <w:t>C</w:t>
      </w:r>
      <w:r w:rsidR="007A1B89" w:rsidRPr="00772268">
        <w:rPr>
          <w:rFonts w:hint="eastAsia"/>
          <w:szCs w:val="18"/>
        </w:rPr>
        <w:t>、</w:t>
      </w:r>
      <w:r w:rsidR="007A1B89" w:rsidRPr="00772268">
        <w:rPr>
          <w:rFonts w:hint="eastAsia"/>
          <w:szCs w:val="18"/>
        </w:rPr>
        <w:t>B</w:t>
      </w:r>
      <w:r w:rsidR="007A1B89" w:rsidRPr="00772268">
        <w:rPr>
          <w:rFonts w:hint="eastAsia"/>
          <w:szCs w:val="18"/>
        </w:rPr>
        <w:t>、</w:t>
      </w:r>
      <w:r w:rsidR="007A1B89" w:rsidRPr="00772268">
        <w:rPr>
          <w:rFonts w:hint="eastAsia"/>
          <w:szCs w:val="18"/>
        </w:rPr>
        <w:t xml:space="preserve">Zr </w:t>
      </w:r>
      <w:r w:rsidR="009A4206" w:rsidRPr="00772268">
        <w:rPr>
          <w:rFonts w:hint="eastAsia"/>
          <w:szCs w:val="18"/>
        </w:rPr>
        <w:t>等</w:t>
      </w:r>
      <w:r w:rsidR="007A1B89" w:rsidRPr="00772268">
        <w:rPr>
          <w:rFonts w:hint="eastAsia"/>
          <w:szCs w:val="18"/>
        </w:rPr>
        <w:t>の粒界強化元素を除去し</w:t>
      </w:r>
      <w:r w:rsidR="009A4206" w:rsidRPr="00772268">
        <w:rPr>
          <w:rFonts w:hint="eastAsia"/>
          <w:szCs w:val="18"/>
        </w:rPr>
        <w:t>た組成となっている</w:t>
      </w:r>
      <w:r w:rsidR="007A1B89" w:rsidRPr="00772268">
        <w:rPr>
          <w:rFonts w:hint="eastAsia"/>
          <w:szCs w:val="18"/>
        </w:rPr>
        <w:t>。</w:t>
      </w:r>
      <w:r w:rsidR="009A4206" w:rsidRPr="00772268">
        <w:rPr>
          <w:rFonts w:hint="eastAsia"/>
          <w:szCs w:val="18"/>
        </w:rPr>
        <w:t>更に</w:t>
      </w:r>
      <w:r w:rsidR="007A1B89" w:rsidRPr="00772268">
        <w:rPr>
          <w:rFonts w:hint="eastAsia"/>
          <w:szCs w:val="18"/>
        </w:rPr>
        <w:t>、</w:t>
      </w:r>
      <w:r w:rsidR="009A4206" w:rsidRPr="00772268">
        <w:rPr>
          <w:rFonts w:hint="eastAsia"/>
          <w:szCs w:val="18"/>
        </w:rPr>
        <w:t>選択した基材に対し</w:t>
      </w:r>
      <w:r w:rsidR="007A1B89" w:rsidRPr="00772268">
        <w:rPr>
          <w:rFonts w:hint="eastAsia"/>
          <w:szCs w:val="18"/>
        </w:rPr>
        <w:t>、</w:t>
      </w:r>
      <w:r w:rsidR="007A1B89" w:rsidRPr="00772268">
        <w:rPr>
          <w:rFonts w:hint="eastAsia"/>
          <w:szCs w:val="18"/>
        </w:rPr>
        <w:t>TM-47 SC</w:t>
      </w:r>
      <w:r w:rsidR="007A1B89" w:rsidRPr="00772268">
        <w:rPr>
          <w:rFonts w:hint="eastAsia"/>
          <w:szCs w:val="18"/>
        </w:rPr>
        <w:t>合金と</w:t>
      </w:r>
      <w:r w:rsidR="009A4206" w:rsidRPr="00772268">
        <w:rPr>
          <w:rFonts w:hint="eastAsia"/>
          <w:szCs w:val="18"/>
        </w:rPr>
        <w:t>同等のγ</w:t>
      </w:r>
      <w:r w:rsidR="009A4206" w:rsidRPr="00772268">
        <w:rPr>
          <w:szCs w:val="18"/>
        </w:rPr>
        <w:t>’</w:t>
      </w:r>
      <w:r w:rsidR="007A1B89" w:rsidRPr="00772268">
        <w:rPr>
          <w:rFonts w:hint="eastAsia"/>
          <w:szCs w:val="18"/>
        </w:rPr>
        <w:t>体積率（</w:t>
      </w:r>
      <w:proofErr w:type="spellStart"/>
      <w:r w:rsidR="007A1B89" w:rsidRPr="00772268">
        <w:rPr>
          <w:rFonts w:hint="eastAsia"/>
          <w:szCs w:val="18"/>
        </w:rPr>
        <w:t>Vf</w:t>
      </w:r>
      <w:proofErr w:type="spellEnd"/>
      <w:r w:rsidR="007A1B89" w:rsidRPr="00772268">
        <w:rPr>
          <w:rFonts w:hint="eastAsia"/>
          <w:szCs w:val="18"/>
        </w:rPr>
        <w:t>）</w:t>
      </w:r>
      <w:r w:rsidR="00C22BBC" w:rsidRPr="00772268">
        <w:rPr>
          <w:rFonts w:hint="eastAsia"/>
          <w:szCs w:val="18"/>
        </w:rPr>
        <w:t>を有する</w:t>
      </w:r>
      <w:r w:rsidR="009A4206" w:rsidRPr="00772268">
        <w:rPr>
          <w:rFonts w:hint="eastAsia"/>
          <w:szCs w:val="18"/>
        </w:rPr>
        <w:t>Co-12.5wt</w:t>
      </w:r>
      <w:r w:rsidR="00C22BBC" w:rsidRPr="00772268">
        <w:rPr>
          <w:rFonts w:hint="eastAsia"/>
          <w:szCs w:val="18"/>
        </w:rPr>
        <w:t>.</w:t>
      </w:r>
      <w:r w:rsidR="009A4206" w:rsidRPr="00772268">
        <w:rPr>
          <w:rFonts w:hint="eastAsia"/>
          <w:szCs w:val="18"/>
        </w:rPr>
        <w:t>％</w:t>
      </w:r>
      <w:r w:rsidR="009A4206" w:rsidRPr="00772268">
        <w:rPr>
          <w:rFonts w:hint="eastAsia"/>
          <w:szCs w:val="18"/>
        </w:rPr>
        <w:t>Ti</w:t>
      </w:r>
      <w:r w:rsidR="009A4206" w:rsidRPr="00772268">
        <w:rPr>
          <w:rFonts w:hint="eastAsia"/>
          <w:szCs w:val="18"/>
        </w:rPr>
        <w:t>を</w:t>
      </w:r>
      <w:r w:rsidR="00C22BBC" w:rsidRPr="00772268">
        <w:rPr>
          <w:rFonts w:hint="eastAsia"/>
          <w:szCs w:val="18"/>
        </w:rPr>
        <w:t>、</w:t>
      </w:r>
      <w:r w:rsidR="009A4206" w:rsidRPr="00772268">
        <w:rPr>
          <w:rFonts w:hint="eastAsia"/>
          <w:szCs w:val="18"/>
        </w:rPr>
        <w:t>それぞれ</w:t>
      </w:r>
      <w:r w:rsidR="007A1B89" w:rsidRPr="00772268">
        <w:rPr>
          <w:rFonts w:hint="eastAsia"/>
          <w:szCs w:val="18"/>
        </w:rPr>
        <w:t>10</w:t>
      </w:r>
      <w:r w:rsidR="007A1B89" w:rsidRPr="00772268">
        <w:rPr>
          <w:rFonts w:hint="eastAsia"/>
          <w:szCs w:val="18"/>
        </w:rPr>
        <w:t>、</w:t>
      </w:r>
      <w:r w:rsidR="007A1B89" w:rsidRPr="00772268">
        <w:rPr>
          <w:rFonts w:hint="eastAsia"/>
          <w:szCs w:val="18"/>
        </w:rPr>
        <w:t>20</w:t>
      </w:r>
      <w:r w:rsidR="007A1B89" w:rsidRPr="00772268">
        <w:rPr>
          <w:rFonts w:hint="eastAsia"/>
          <w:szCs w:val="18"/>
        </w:rPr>
        <w:t>、</w:t>
      </w:r>
      <w:r w:rsidR="007A1B89" w:rsidRPr="00772268">
        <w:rPr>
          <w:rFonts w:hint="eastAsia"/>
          <w:szCs w:val="18"/>
        </w:rPr>
        <w:t>30</w:t>
      </w:r>
      <w:r w:rsidR="007A1B89" w:rsidRPr="00772268">
        <w:rPr>
          <w:rFonts w:hint="eastAsia"/>
          <w:szCs w:val="18"/>
        </w:rPr>
        <w:t>、</w:t>
      </w:r>
      <w:r w:rsidR="009A4206" w:rsidRPr="00772268">
        <w:rPr>
          <w:rFonts w:hint="eastAsia"/>
          <w:szCs w:val="18"/>
        </w:rPr>
        <w:t>および</w:t>
      </w:r>
      <w:r w:rsidR="007A1B89" w:rsidRPr="00772268">
        <w:rPr>
          <w:rFonts w:hint="eastAsia"/>
          <w:szCs w:val="18"/>
        </w:rPr>
        <w:t>40</w:t>
      </w:r>
      <w:r w:rsidR="00C22BBC" w:rsidRPr="00772268">
        <w:rPr>
          <w:rFonts w:hint="eastAsia"/>
          <w:szCs w:val="18"/>
        </w:rPr>
        <w:t xml:space="preserve"> wt.</w:t>
      </w:r>
      <w:r w:rsidR="007A1B89" w:rsidRPr="00772268">
        <w:rPr>
          <w:rFonts w:hint="eastAsia"/>
          <w:szCs w:val="18"/>
        </w:rPr>
        <w:t>％混合</w:t>
      </w:r>
      <w:r w:rsidR="009A4206" w:rsidRPr="00772268">
        <w:rPr>
          <w:rFonts w:hint="eastAsia"/>
          <w:szCs w:val="18"/>
        </w:rPr>
        <w:t>した</w:t>
      </w:r>
      <w:r w:rsidR="007A1B89" w:rsidRPr="00772268">
        <w:rPr>
          <w:rFonts w:hint="eastAsia"/>
          <w:szCs w:val="18"/>
        </w:rPr>
        <w:t>、</w:t>
      </w:r>
      <w:r w:rsidR="007A1B89" w:rsidRPr="00772268">
        <w:rPr>
          <w:rFonts w:hint="eastAsia"/>
          <w:szCs w:val="18"/>
        </w:rPr>
        <w:t>4</w:t>
      </w:r>
      <w:r w:rsidR="007A1B89" w:rsidRPr="00772268">
        <w:rPr>
          <w:rFonts w:hint="eastAsia"/>
          <w:szCs w:val="18"/>
        </w:rPr>
        <w:t>種類の</w:t>
      </w:r>
      <w:r w:rsidR="007A1B89" w:rsidRPr="00772268">
        <w:rPr>
          <w:rFonts w:hint="eastAsia"/>
          <w:szCs w:val="18"/>
        </w:rPr>
        <w:t>Ni-Co</w:t>
      </w:r>
      <w:r w:rsidR="007A1B89" w:rsidRPr="00772268">
        <w:rPr>
          <w:rFonts w:hint="eastAsia"/>
          <w:szCs w:val="18"/>
        </w:rPr>
        <w:t>基</w:t>
      </w:r>
      <w:r w:rsidR="007A1B89" w:rsidRPr="00772268">
        <w:rPr>
          <w:rFonts w:hint="eastAsia"/>
          <w:szCs w:val="18"/>
        </w:rPr>
        <w:t>SC</w:t>
      </w:r>
      <w:r w:rsidR="007A1B89" w:rsidRPr="00772268">
        <w:rPr>
          <w:rFonts w:hint="eastAsia"/>
          <w:szCs w:val="18"/>
        </w:rPr>
        <w:t>超合金、</w:t>
      </w:r>
      <w:r w:rsidR="007A1B89" w:rsidRPr="00772268">
        <w:rPr>
          <w:rFonts w:hint="eastAsia"/>
          <w:szCs w:val="18"/>
        </w:rPr>
        <w:t>TM-47 M1</w:t>
      </w:r>
      <w:r w:rsidR="007A1B89" w:rsidRPr="00772268">
        <w:rPr>
          <w:rFonts w:hint="eastAsia"/>
          <w:szCs w:val="18"/>
        </w:rPr>
        <w:t>、</w:t>
      </w:r>
      <w:r w:rsidR="007A1B89" w:rsidRPr="00772268">
        <w:rPr>
          <w:rFonts w:hint="eastAsia"/>
          <w:szCs w:val="18"/>
        </w:rPr>
        <w:t>M2</w:t>
      </w:r>
      <w:r w:rsidR="007A1B89" w:rsidRPr="00772268">
        <w:rPr>
          <w:rFonts w:hint="eastAsia"/>
          <w:szCs w:val="18"/>
        </w:rPr>
        <w:t>、</w:t>
      </w:r>
      <w:r w:rsidR="007A1B89" w:rsidRPr="00772268">
        <w:rPr>
          <w:rFonts w:hint="eastAsia"/>
          <w:szCs w:val="18"/>
        </w:rPr>
        <w:t>M3</w:t>
      </w:r>
      <w:r w:rsidR="007A1B89" w:rsidRPr="00772268">
        <w:rPr>
          <w:rFonts w:hint="eastAsia"/>
          <w:szCs w:val="18"/>
        </w:rPr>
        <w:t>、</w:t>
      </w:r>
      <w:r w:rsidR="007A1B89" w:rsidRPr="00772268">
        <w:rPr>
          <w:rFonts w:hint="eastAsia"/>
          <w:szCs w:val="18"/>
        </w:rPr>
        <w:t>M4</w:t>
      </w:r>
      <w:r w:rsidR="007A1B89" w:rsidRPr="00772268">
        <w:rPr>
          <w:rFonts w:hint="eastAsia"/>
          <w:szCs w:val="18"/>
        </w:rPr>
        <w:t>（</w:t>
      </w:r>
      <w:r w:rsidR="009A4206" w:rsidRPr="00772268">
        <w:rPr>
          <w:rFonts w:hint="eastAsia"/>
          <w:szCs w:val="18"/>
          <w:lang w:val="en-GB"/>
        </w:rPr>
        <w:t>TM-47 MX</w:t>
      </w:r>
      <w:r w:rsidR="009A4206" w:rsidRPr="00772268">
        <w:rPr>
          <w:rFonts w:hint="eastAsia"/>
          <w:szCs w:val="18"/>
          <w:lang w:val="en-GB"/>
        </w:rPr>
        <w:t>シリーズ</w:t>
      </w:r>
      <w:r w:rsidR="007A1B89" w:rsidRPr="00772268">
        <w:rPr>
          <w:rFonts w:hint="eastAsia"/>
          <w:szCs w:val="18"/>
        </w:rPr>
        <w:t>）</w:t>
      </w:r>
      <w:r w:rsidR="009A4206" w:rsidRPr="00772268">
        <w:rPr>
          <w:rFonts w:hint="eastAsia"/>
          <w:szCs w:val="18"/>
        </w:rPr>
        <w:t>を設計し</w:t>
      </w:r>
      <w:r w:rsidR="009A4206" w:rsidRPr="00772268">
        <w:rPr>
          <w:rFonts w:hint="eastAsia"/>
          <w:szCs w:val="18"/>
        </w:rPr>
        <w:lastRenderedPageBreak/>
        <w:t>た</w:t>
      </w:r>
      <w:r w:rsidR="007A1B89" w:rsidRPr="00772268">
        <w:rPr>
          <w:rFonts w:hint="eastAsia"/>
          <w:szCs w:val="18"/>
        </w:rPr>
        <w:t>。本研究では、比較のために、</w:t>
      </w:r>
      <w:r w:rsidR="007A1B89" w:rsidRPr="00772268">
        <w:rPr>
          <w:rFonts w:hint="eastAsia"/>
          <w:szCs w:val="18"/>
        </w:rPr>
        <w:t xml:space="preserve">U720Li </w:t>
      </w:r>
      <w:r w:rsidR="002D389A" w:rsidRPr="00772268">
        <w:rPr>
          <w:rFonts w:hint="eastAsia"/>
          <w:noProof/>
          <w:szCs w:val="18"/>
          <w:vertAlign w:val="superscript"/>
        </w:rPr>
        <mc:AlternateContent>
          <mc:Choice Requires="wps">
            <w:drawing>
              <wp:anchor distT="0" distB="0" distL="114300" distR="114300" simplePos="0" relativeHeight="251659264" behindDoc="0" locked="0" layoutInCell="1" allowOverlap="1" wp14:anchorId="1A7901F4" wp14:editId="5549AD69">
                <wp:simplePos x="0" y="0"/>
                <wp:positionH relativeFrom="margin">
                  <wp:align>left</wp:align>
                </wp:positionH>
                <wp:positionV relativeFrom="paragraph">
                  <wp:posOffset>0</wp:posOffset>
                </wp:positionV>
                <wp:extent cx="6137910" cy="4507865"/>
                <wp:effectExtent l="0" t="0" r="0" b="6985"/>
                <wp:wrapTopAndBottom/>
                <wp:docPr id="1678320328" name="テキスト ボックス 1"/>
                <wp:cNvGraphicFramePr/>
                <a:graphic xmlns:a="http://schemas.openxmlformats.org/drawingml/2006/main">
                  <a:graphicData uri="http://schemas.microsoft.com/office/word/2010/wordprocessingShape">
                    <wps:wsp>
                      <wps:cNvSpPr txBox="1"/>
                      <wps:spPr>
                        <a:xfrm>
                          <a:off x="0" y="0"/>
                          <a:ext cx="6137910" cy="4508204"/>
                        </a:xfrm>
                        <a:prstGeom prst="rect">
                          <a:avLst/>
                        </a:prstGeom>
                        <a:noFill/>
                        <a:ln w="6350">
                          <a:noFill/>
                        </a:ln>
                      </wps:spPr>
                      <wps:txbx>
                        <w:txbxContent>
                          <w:p w14:paraId="3FF1CCA6" w14:textId="7EA60DD7" w:rsidR="002D389A" w:rsidRPr="002D389A" w:rsidRDefault="002D389A" w:rsidP="002D389A">
                            <w:pPr>
                              <w:jc w:val="center"/>
                            </w:pPr>
                            <w:r w:rsidRPr="002D389A">
                              <w:t>Table 1 Nominal alloy compositions of SC model alloy</w:t>
                            </w:r>
                            <w:r w:rsidR="00775CCE">
                              <w:rPr>
                                <w:rFonts w:hint="eastAsia"/>
                              </w:rPr>
                              <w:t>s</w:t>
                            </w:r>
                            <w:r w:rsidRPr="002D389A">
                              <w:t xml:space="preserve"> for screening and TM-47 CC alloy.</w:t>
                            </w:r>
                          </w:p>
                          <w:p w14:paraId="4C164FA3" w14:textId="6B546F09" w:rsidR="002D389A" w:rsidRDefault="002D389A" w:rsidP="002D389A">
                            <w:pPr>
                              <w:jc w:val="center"/>
                            </w:pPr>
                            <w:r w:rsidRPr="002D389A">
                              <w:rPr>
                                <w:noProof/>
                              </w:rPr>
                              <w:drawing>
                                <wp:inline distT="0" distB="0" distL="0" distR="0" wp14:anchorId="2134A595" wp14:editId="348475B1">
                                  <wp:extent cx="5032381" cy="1919911"/>
                                  <wp:effectExtent l="0" t="0" r="0" b="4445"/>
                                  <wp:docPr id="831038587"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38587"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068189" cy="1933572"/>
                                          </a:xfrm>
                                          <a:prstGeom prst="rect">
                                            <a:avLst/>
                                          </a:prstGeom>
                                        </pic:spPr>
                                      </pic:pic>
                                    </a:graphicData>
                                  </a:graphic>
                                </wp:inline>
                              </w:drawing>
                            </w:r>
                          </w:p>
                          <w:p w14:paraId="6A0E550B" w14:textId="77777777" w:rsidR="002D389A" w:rsidRDefault="002D389A" w:rsidP="002D389A"/>
                          <w:p w14:paraId="64A3D05B" w14:textId="63A27785" w:rsidR="002D389A" w:rsidRPr="002D389A" w:rsidRDefault="002D389A" w:rsidP="002D389A">
                            <w:pPr>
                              <w:jc w:val="center"/>
                            </w:pPr>
                            <w:r w:rsidRPr="002D389A">
                              <w:t>Table 2 Nominal alloy compositions of tested P/M alloy</w:t>
                            </w:r>
                            <w:r>
                              <w:rPr>
                                <w:rFonts w:hint="eastAsia"/>
                              </w:rPr>
                              <w:t>s</w:t>
                            </w:r>
                          </w:p>
                          <w:p w14:paraId="613A7F21" w14:textId="2B24209E" w:rsidR="002D389A" w:rsidRPr="002D389A" w:rsidRDefault="002D389A" w:rsidP="002D389A">
                            <w:pPr>
                              <w:jc w:val="center"/>
                            </w:pPr>
                            <w:r w:rsidRPr="002D389A">
                              <w:rPr>
                                <w:noProof/>
                              </w:rPr>
                              <w:drawing>
                                <wp:inline distT="0" distB="0" distL="0" distR="0" wp14:anchorId="240422D2" wp14:editId="3383B906">
                                  <wp:extent cx="5948680" cy="1845945"/>
                                  <wp:effectExtent l="0" t="0" r="0" b="1905"/>
                                  <wp:docPr id="926612698"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12698"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948680" cy="18459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7901F4" id="_x0000_t202" coordsize="21600,21600" o:spt="202" path="m,l,21600r21600,l21600,xe">
                <v:stroke joinstyle="miter"/>
                <v:path gradientshapeok="t" o:connecttype="rect"/>
              </v:shapetype>
              <v:shape id="テキスト ボックス 1" o:spid="_x0000_s1026" type="#_x0000_t202" style="position:absolute;left:0;text-align:left;margin-left:0;margin-top:0;width:483.3pt;height:354.9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" filled="f" stroked="f" strokeweight=".5pt">
                <v:textbox>
                  <w:txbxContent>
                    <w:p w14:paraId="3FF1CCA6" w14:textId="7EA60DD7" w:rsidR="002D389A" w:rsidRPr="002D389A" w:rsidRDefault="002D389A" w:rsidP="002D389A">
                      <w:pPr>
                        <w:jc w:val="center"/>
                      </w:pPr>
                      <w:r w:rsidRPr="002D389A">
                        <w:t>Table 1 Nominal alloy compositions of SC model alloy</w:t>
                      </w:r>
                      <w:r w:rsidR="00775CCE">
                        <w:rPr>
                          <w:rFonts w:hint="eastAsia"/>
                        </w:rPr>
                        <w:t>s</w:t>
                      </w:r>
                      <w:r w:rsidRPr="002D389A">
                        <w:t xml:space="preserve"> for screening and TM-47 CC alloy.</w:t>
                      </w:r>
                    </w:p>
                    <w:p w14:paraId="4C164FA3" w14:textId="6B546F09" w:rsidR="002D389A" w:rsidRDefault="002D389A" w:rsidP="002D389A">
                      <w:pPr>
                        <w:jc w:val="center"/>
                      </w:pPr>
                      <w:r w:rsidRPr="002D389A">
                        <w:rPr>
                          <w:noProof/>
                        </w:rPr>
                        <w:drawing>
                          <wp:inline distT="0" distB="0" distL="0" distR="0" wp14:anchorId="2134A595" wp14:editId="348475B1">
                            <wp:extent cx="5032381" cy="1919911"/>
                            <wp:effectExtent l="0" t="0" r="0" b="4445"/>
                            <wp:docPr id="831038587"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38587"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068189" cy="1933572"/>
                                    </a:xfrm>
                                    <a:prstGeom prst="rect">
                                      <a:avLst/>
                                    </a:prstGeom>
                                  </pic:spPr>
                                </pic:pic>
                              </a:graphicData>
                            </a:graphic>
                          </wp:inline>
                        </w:drawing>
                      </w:r>
                    </w:p>
                    <w:p w14:paraId="6A0E550B" w14:textId="77777777" w:rsidR="002D389A" w:rsidRDefault="002D389A" w:rsidP="002D389A"/>
                    <w:p w14:paraId="64A3D05B" w14:textId="63A27785" w:rsidR="002D389A" w:rsidRPr="002D389A" w:rsidRDefault="002D389A" w:rsidP="002D389A">
                      <w:pPr>
                        <w:jc w:val="center"/>
                      </w:pPr>
                      <w:r w:rsidRPr="002D389A">
                        <w:t>Table 2 Nominal alloy compositions of tested P/M alloy</w:t>
                      </w:r>
                      <w:r>
                        <w:rPr>
                          <w:rFonts w:hint="eastAsia"/>
                        </w:rPr>
                        <w:t>s</w:t>
                      </w:r>
                    </w:p>
                    <w:p w14:paraId="613A7F21" w14:textId="2B24209E" w:rsidR="002D389A" w:rsidRPr="002D389A" w:rsidRDefault="002D389A" w:rsidP="002D389A">
                      <w:pPr>
                        <w:jc w:val="center"/>
                      </w:pPr>
                      <w:r w:rsidRPr="002D389A">
                        <w:rPr>
                          <w:noProof/>
                        </w:rPr>
                        <w:drawing>
                          <wp:inline distT="0" distB="0" distL="0" distR="0" wp14:anchorId="240422D2" wp14:editId="3383B906">
                            <wp:extent cx="5948680" cy="1845945"/>
                            <wp:effectExtent l="0" t="0" r="0" b="1905"/>
                            <wp:docPr id="926612698"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12698"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948680" cy="1845945"/>
                                    </a:xfrm>
                                    <a:prstGeom prst="rect">
                                      <a:avLst/>
                                    </a:prstGeom>
                                  </pic:spPr>
                                </pic:pic>
                              </a:graphicData>
                            </a:graphic>
                          </wp:inline>
                        </w:drawing>
                      </w:r>
                    </w:p>
                  </w:txbxContent>
                </v:textbox>
                <w10:wrap type="topAndBottom" anchorx="margin"/>
              </v:shape>
            </w:pict>
          </mc:Fallback>
        </mc:AlternateContent>
      </w:r>
      <w:r w:rsidR="009A4206" w:rsidRPr="00772268">
        <w:rPr>
          <w:rFonts w:hint="eastAsia"/>
          <w:szCs w:val="18"/>
          <w:vertAlign w:val="superscript"/>
        </w:rPr>
        <w:t>(</w:t>
      </w:r>
      <w:r w:rsidR="007A1B89" w:rsidRPr="00772268">
        <w:rPr>
          <w:rFonts w:hint="eastAsia"/>
          <w:szCs w:val="18"/>
          <w:vertAlign w:val="superscript"/>
        </w:rPr>
        <w:t>9</w:t>
      </w:r>
      <w:r w:rsidR="009A4206" w:rsidRPr="00772268">
        <w:rPr>
          <w:rFonts w:hint="eastAsia"/>
          <w:szCs w:val="18"/>
          <w:vertAlign w:val="superscript"/>
        </w:rPr>
        <w:t>)</w:t>
      </w:r>
      <w:r w:rsidR="007A1B89" w:rsidRPr="00772268">
        <w:rPr>
          <w:rFonts w:hint="eastAsia"/>
          <w:szCs w:val="18"/>
        </w:rPr>
        <w:t>、</w:t>
      </w:r>
      <w:r w:rsidR="007A1B89" w:rsidRPr="00772268">
        <w:rPr>
          <w:rFonts w:hint="eastAsia"/>
          <w:szCs w:val="18"/>
        </w:rPr>
        <w:t xml:space="preserve">TMW-4M3 </w:t>
      </w:r>
      <w:r w:rsidR="009A4206" w:rsidRPr="00772268">
        <w:rPr>
          <w:rFonts w:hint="eastAsia"/>
          <w:szCs w:val="18"/>
          <w:vertAlign w:val="superscript"/>
        </w:rPr>
        <w:t>(</w:t>
      </w:r>
      <w:r w:rsidR="007A1B89" w:rsidRPr="00772268">
        <w:rPr>
          <w:rFonts w:hint="eastAsia"/>
          <w:szCs w:val="18"/>
          <w:vertAlign w:val="superscript"/>
        </w:rPr>
        <w:t>4</w:t>
      </w:r>
      <w:r w:rsidR="009A4206" w:rsidRPr="00772268">
        <w:rPr>
          <w:rFonts w:hint="eastAsia"/>
          <w:szCs w:val="18"/>
          <w:vertAlign w:val="superscript"/>
        </w:rPr>
        <w:t>)</w:t>
      </w:r>
      <w:r w:rsidR="007A1B89" w:rsidRPr="00772268">
        <w:rPr>
          <w:rFonts w:hint="eastAsia"/>
          <w:szCs w:val="18"/>
        </w:rPr>
        <w:t>、</w:t>
      </w:r>
      <w:r w:rsidR="007A1B89" w:rsidRPr="00772268">
        <w:rPr>
          <w:rFonts w:hint="eastAsia"/>
          <w:szCs w:val="18"/>
        </w:rPr>
        <w:t>TMP-5002</w:t>
      </w:r>
      <w:r w:rsidR="009A4206" w:rsidRPr="00772268">
        <w:rPr>
          <w:rFonts w:hint="eastAsia"/>
          <w:szCs w:val="18"/>
          <w:vertAlign w:val="superscript"/>
        </w:rPr>
        <w:t>(</w:t>
      </w:r>
      <w:r w:rsidR="007A1B89" w:rsidRPr="00772268">
        <w:rPr>
          <w:rFonts w:hint="eastAsia"/>
          <w:szCs w:val="18"/>
          <w:vertAlign w:val="superscript"/>
        </w:rPr>
        <w:t>5</w:t>
      </w:r>
      <w:r w:rsidR="009A4206" w:rsidRPr="00772268">
        <w:rPr>
          <w:rFonts w:hint="eastAsia"/>
          <w:szCs w:val="18"/>
          <w:vertAlign w:val="superscript"/>
        </w:rPr>
        <w:t>)</w:t>
      </w:r>
      <w:r w:rsidR="007A1B89" w:rsidRPr="00772268">
        <w:rPr>
          <w:rFonts w:hint="eastAsia"/>
          <w:szCs w:val="18"/>
        </w:rPr>
        <w:t>、</w:t>
      </w:r>
      <w:r w:rsidR="007A1B89" w:rsidRPr="00772268">
        <w:rPr>
          <w:rFonts w:hint="eastAsia"/>
          <w:szCs w:val="18"/>
        </w:rPr>
        <w:t>ME3</w:t>
      </w:r>
      <w:r w:rsidR="009A4206" w:rsidRPr="00772268">
        <w:rPr>
          <w:rFonts w:hint="eastAsia"/>
          <w:szCs w:val="18"/>
          <w:vertAlign w:val="superscript"/>
        </w:rPr>
        <w:t>(</w:t>
      </w:r>
      <w:r w:rsidR="007A1B89" w:rsidRPr="00772268">
        <w:rPr>
          <w:rFonts w:hint="eastAsia"/>
          <w:szCs w:val="18"/>
          <w:vertAlign w:val="superscript"/>
        </w:rPr>
        <w:t>10</w:t>
      </w:r>
      <w:r w:rsidR="009A4206" w:rsidRPr="00772268">
        <w:rPr>
          <w:rFonts w:hint="eastAsia"/>
          <w:szCs w:val="18"/>
          <w:vertAlign w:val="superscript"/>
        </w:rPr>
        <w:t>)</w:t>
      </w:r>
      <w:r w:rsidR="007A1B89" w:rsidRPr="00772268">
        <w:rPr>
          <w:rFonts w:hint="eastAsia"/>
          <w:szCs w:val="18"/>
        </w:rPr>
        <w:t>、</w:t>
      </w:r>
      <w:r w:rsidR="007A1B89" w:rsidRPr="00772268">
        <w:rPr>
          <w:rFonts w:hint="eastAsia"/>
          <w:szCs w:val="18"/>
        </w:rPr>
        <w:t>ME501</w:t>
      </w:r>
      <w:r w:rsidR="009A4206" w:rsidRPr="00772268">
        <w:rPr>
          <w:rFonts w:hint="eastAsia"/>
          <w:szCs w:val="18"/>
          <w:vertAlign w:val="superscript"/>
        </w:rPr>
        <w:t>(</w:t>
      </w:r>
      <w:r w:rsidR="007A1B89" w:rsidRPr="00772268">
        <w:rPr>
          <w:rFonts w:hint="eastAsia"/>
          <w:szCs w:val="18"/>
          <w:vertAlign w:val="superscript"/>
        </w:rPr>
        <w:t>2</w:t>
      </w:r>
      <w:r w:rsidR="009A4206" w:rsidRPr="00772268">
        <w:rPr>
          <w:rFonts w:hint="eastAsia"/>
          <w:szCs w:val="18"/>
          <w:vertAlign w:val="superscript"/>
        </w:rPr>
        <w:t>)</w:t>
      </w:r>
      <w:r w:rsidR="007A1B89" w:rsidRPr="00772268">
        <w:rPr>
          <w:rFonts w:hint="eastAsia"/>
          <w:szCs w:val="18"/>
        </w:rPr>
        <w:t>と同様の組成を有する</w:t>
      </w:r>
      <w:r w:rsidR="007A1B89" w:rsidRPr="00772268">
        <w:rPr>
          <w:rFonts w:hint="eastAsia"/>
          <w:szCs w:val="18"/>
        </w:rPr>
        <w:t>SC</w:t>
      </w:r>
      <w:r w:rsidR="007A1B89" w:rsidRPr="00772268">
        <w:rPr>
          <w:rFonts w:hint="eastAsia"/>
          <w:szCs w:val="18"/>
        </w:rPr>
        <w:t>モデル合金も</w:t>
      </w:r>
      <w:r w:rsidR="009A4206" w:rsidRPr="00772268">
        <w:rPr>
          <w:rFonts w:hint="eastAsia"/>
          <w:szCs w:val="18"/>
        </w:rPr>
        <w:t>併せて作製した</w:t>
      </w:r>
      <w:r w:rsidR="007A1B89" w:rsidRPr="00772268">
        <w:rPr>
          <w:rFonts w:hint="eastAsia"/>
          <w:szCs w:val="18"/>
        </w:rPr>
        <w:t>。</w:t>
      </w:r>
    </w:p>
    <w:p w14:paraId="05F3AB53" w14:textId="77777777" w:rsidR="00DE6B71" w:rsidRPr="00772268" w:rsidRDefault="00DE6B71" w:rsidP="00F33CB5">
      <w:pPr>
        <w:pStyle w:val="a3"/>
        <w:ind w:leftChars="0" w:left="0" w:firstLineChars="0" w:firstLine="0"/>
        <w:rPr>
          <w:szCs w:val="18"/>
        </w:rPr>
      </w:pPr>
    </w:p>
    <w:p w14:paraId="03B52CF5" w14:textId="58B69F7A" w:rsidR="00DE713F" w:rsidRPr="00772268" w:rsidRDefault="00B07AB0" w:rsidP="00B07AB0">
      <w:pPr>
        <w:rPr>
          <w:rFonts w:ascii="ＭＳ ゴシック" w:eastAsia="ＭＳ ゴシック" w:hAnsi="ＭＳ ゴシック"/>
          <w:b/>
          <w:szCs w:val="18"/>
        </w:rPr>
      </w:pPr>
      <w:r w:rsidRPr="00772268">
        <w:rPr>
          <w:rFonts w:ascii="ＭＳ ゴシック" w:eastAsia="ＭＳ ゴシック" w:hAnsi="ＭＳ ゴシック" w:hint="eastAsia"/>
          <w:b/>
          <w:szCs w:val="18"/>
        </w:rPr>
        <w:t>2.2</w:t>
      </w:r>
      <w:r w:rsidR="00254451" w:rsidRPr="00772268">
        <w:rPr>
          <w:rFonts w:ascii="ＭＳ ゴシック" w:eastAsia="ＭＳ ゴシック" w:hAnsi="ＭＳ ゴシック" w:hint="eastAsia"/>
          <w:b/>
          <w:szCs w:val="18"/>
        </w:rPr>
        <w:t xml:space="preserve">　</w:t>
      </w:r>
      <w:r w:rsidR="00DE713F" w:rsidRPr="00772268">
        <w:rPr>
          <w:rFonts w:ascii="ＭＳ ゴシック" w:eastAsia="ＭＳ ゴシック" w:hAnsi="ＭＳ ゴシック" w:hint="eastAsia"/>
          <w:b/>
          <w:szCs w:val="18"/>
        </w:rPr>
        <w:t>粉末冶金法を用いた候補合金の選定</w:t>
      </w:r>
    </w:p>
    <w:p w14:paraId="13526216" w14:textId="6356377E" w:rsidR="00DE713F" w:rsidRPr="00772268" w:rsidRDefault="009A4206" w:rsidP="007A1B89">
      <w:pPr>
        <w:ind w:firstLineChars="100" w:firstLine="182"/>
        <w:rPr>
          <w:szCs w:val="18"/>
          <w:lang w:val="en-GB"/>
        </w:rPr>
      </w:pPr>
      <w:r w:rsidRPr="00772268">
        <w:rPr>
          <w:rFonts w:hint="eastAsia"/>
          <w:szCs w:val="18"/>
        </w:rPr>
        <w:t>候補合金組成の二次選定のため</w:t>
      </w:r>
      <w:r w:rsidR="007A1B89" w:rsidRPr="00772268">
        <w:rPr>
          <w:rFonts w:hint="eastAsia"/>
          <w:szCs w:val="18"/>
          <w:lang w:val="en-GB"/>
        </w:rPr>
        <w:t>、表</w:t>
      </w:r>
      <w:r w:rsidR="007A1B89" w:rsidRPr="00772268">
        <w:rPr>
          <w:rFonts w:hint="eastAsia"/>
          <w:szCs w:val="18"/>
          <w:lang w:val="en-GB"/>
        </w:rPr>
        <w:t>2</w:t>
      </w:r>
      <w:r w:rsidR="007A1B89" w:rsidRPr="00772268">
        <w:rPr>
          <w:rFonts w:hint="eastAsia"/>
          <w:szCs w:val="18"/>
          <w:lang w:val="en-GB"/>
        </w:rPr>
        <w:t>に記載されている組成の</w:t>
      </w:r>
      <w:r w:rsidR="007A1B89" w:rsidRPr="00772268">
        <w:rPr>
          <w:rFonts w:hint="eastAsia"/>
          <w:szCs w:val="18"/>
          <w:lang w:val="en-GB"/>
        </w:rPr>
        <w:t>P/M</w:t>
      </w:r>
      <w:r w:rsidR="007A1B89" w:rsidRPr="00772268">
        <w:rPr>
          <w:rFonts w:hint="eastAsia"/>
          <w:szCs w:val="18"/>
          <w:lang w:val="en-GB"/>
        </w:rPr>
        <w:t>合金を</w:t>
      </w:r>
      <w:r w:rsidR="007A1B89" w:rsidRPr="00772268">
        <w:rPr>
          <w:rFonts w:hint="eastAsia"/>
          <w:szCs w:val="18"/>
          <w:lang w:val="en-GB"/>
        </w:rPr>
        <w:t>P/M</w:t>
      </w:r>
      <w:r w:rsidR="007A1B89" w:rsidRPr="00772268">
        <w:rPr>
          <w:rFonts w:hint="eastAsia"/>
          <w:szCs w:val="18"/>
          <w:lang w:val="en-GB"/>
        </w:rPr>
        <w:t>ルート（ガスアトマイズ、</w:t>
      </w:r>
      <w:r w:rsidR="007470C9" w:rsidRPr="00772268">
        <w:rPr>
          <w:rFonts w:hint="eastAsia"/>
          <w:szCs w:val="18"/>
        </w:rPr>
        <w:t>熱間等方圧プレス（</w:t>
      </w:r>
      <w:r w:rsidR="007470C9" w:rsidRPr="00772268">
        <w:rPr>
          <w:szCs w:val="18"/>
        </w:rPr>
        <w:t>HIP</w:t>
      </w:r>
      <w:r w:rsidR="007470C9" w:rsidRPr="00772268">
        <w:rPr>
          <w:rFonts w:hint="eastAsia"/>
          <w:szCs w:val="18"/>
        </w:rPr>
        <w:t>）</w:t>
      </w:r>
      <w:r w:rsidR="007A1B89" w:rsidRPr="00772268">
        <w:rPr>
          <w:rFonts w:hint="eastAsia"/>
          <w:szCs w:val="18"/>
          <w:lang w:val="en-GB"/>
        </w:rPr>
        <w:t>、熱処理）で製造</w:t>
      </w:r>
      <w:r w:rsidRPr="00772268">
        <w:rPr>
          <w:rFonts w:hint="eastAsia"/>
          <w:szCs w:val="18"/>
          <w:lang w:val="en-GB"/>
        </w:rPr>
        <w:t>した。</w:t>
      </w:r>
      <w:r w:rsidR="007A1B89" w:rsidRPr="00772268">
        <w:rPr>
          <w:rFonts w:hint="eastAsia"/>
          <w:szCs w:val="18"/>
          <w:lang w:val="en-GB"/>
        </w:rPr>
        <w:t>ここでは、</w:t>
      </w:r>
      <w:r w:rsidR="007A1B89" w:rsidRPr="00772268">
        <w:rPr>
          <w:rFonts w:hint="eastAsia"/>
          <w:szCs w:val="18"/>
          <w:lang w:val="en-GB"/>
        </w:rPr>
        <w:t>TM-47 MX</w:t>
      </w:r>
      <w:r w:rsidR="007A1B89" w:rsidRPr="00772268">
        <w:rPr>
          <w:rFonts w:hint="eastAsia"/>
          <w:szCs w:val="18"/>
          <w:lang w:val="en-GB"/>
        </w:rPr>
        <w:t>シリーズ合金に加えて、</w:t>
      </w:r>
      <w:r w:rsidR="007A1B89" w:rsidRPr="00772268">
        <w:rPr>
          <w:rFonts w:hint="eastAsia"/>
          <w:szCs w:val="18"/>
          <w:lang w:val="en-GB"/>
        </w:rPr>
        <w:t>ME3</w:t>
      </w:r>
      <w:r w:rsidR="007A1B89" w:rsidRPr="00772268">
        <w:rPr>
          <w:rFonts w:hint="eastAsia"/>
          <w:szCs w:val="18"/>
          <w:lang w:val="en-GB"/>
        </w:rPr>
        <w:t>と</w:t>
      </w:r>
      <w:r w:rsidR="007A1B89" w:rsidRPr="00772268">
        <w:rPr>
          <w:rFonts w:hint="eastAsia"/>
          <w:szCs w:val="18"/>
          <w:lang w:val="en-GB"/>
        </w:rPr>
        <w:t>ME501</w:t>
      </w:r>
      <w:r w:rsidR="00C22BBC" w:rsidRPr="00772268">
        <w:rPr>
          <w:rFonts w:hint="eastAsia"/>
          <w:szCs w:val="18"/>
          <w:lang w:val="en-GB"/>
        </w:rPr>
        <w:t>の</w:t>
      </w:r>
      <w:r w:rsidR="00C22BBC" w:rsidRPr="00772268">
        <w:rPr>
          <w:rFonts w:hint="eastAsia"/>
          <w:szCs w:val="18"/>
          <w:lang w:val="en-GB"/>
        </w:rPr>
        <w:t>P/M</w:t>
      </w:r>
      <w:r w:rsidR="00C22BBC" w:rsidRPr="00772268">
        <w:rPr>
          <w:rFonts w:hint="eastAsia"/>
          <w:szCs w:val="18"/>
          <w:lang w:val="en-GB"/>
        </w:rPr>
        <w:t>合金</w:t>
      </w:r>
      <w:r w:rsidR="007A1B89" w:rsidRPr="00772268">
        <w:rPr>
          <w:rFonts w:hint="eastAsia"/>
          <w:szCs w:val="18"/>
          <w:lang w:val="en-GB"/>
        </w:rPr>
        <w:t>を</w:t>
      </w:r>
      <w:r w:rsidRPr="00772268">
        <w:rPr>
          <w:rFonts w:hint="eastAsia"/>
          <w:szCs w:val="18"/>
          <w:lang w:val="en-GB"/>
        </w:rPr>
        <w:t>比較のために作製した</w:t>
      </w:r>
      <w:r w:rsidR="007A1B89" w:rsidRPr="00772268">
        <w:rPr>
          <w:rFonts w:hint="eastAsia"/>
          <w:szCs w:val="18"/>
          <w:lang w:val="en-GB"/>
        </w:rPr>
        <w:t>。</w:t>
      </w:r>
      <w:r w:rsidR="00C22BBC" w:rsidRPr="00772268">
        <w:rPr>
          <w:rFonts w:hint="eastAsia"/>
          <w:szCs w:val="18"/>
          <w:lang w:val="en-GB"/>
        </w:rPr>
        <w:t>これら試作</w:t>
      </w:r>
      <w:r w:rsidR="00E81EDD" w:rsidRPr="00772268">
        <w:rPr>
          <w:rFonts w:hint="eastAsia"/>
          <w:szCs w:val="18"/>
          <w:lang w:val="en-GB"/>
        </w:rPr>
        <w:t>P/M</w:t>
      </w:r>
      <w:r w:rsidR="00E81EDD" w:rsidRPr="00772268">
        <w:rPr>
          <w:rFonts w:hint="eastAsia"/>
          <w:szCs w:val="18"/>
          <w:lang w:val="en-GB"/>
        </w:rPr>
        <w:t>合金には粒界強化元素である</w:t>
      </w:r>
      <w:r w:rsidR="007A1B89" w:rsidRPr="00772268">
        <w:rPr>
          <w:rFonts w:hint="eastAsia"/>
          <w:szCs w:val="18"/>
          <w:lang w:val="en-GB"/>
        </w:rPr>
        <w:t>C</w:t>
      </w:r>
      <w:r w:rsidR="007A1B89" w:rsidRPr="00772268">
        <w:rPr>
          <w:rFonts w:hint="eastAsia"/>
          <w:szCs w:val="18"/>
          <w:lang w:val="en-GB"/>
        </w:rPr>
        <w:t>、</w:t>
      </w:r>
      <w:r w:rsidR="007A1B89" w:rsidRPr="00772268">
        <w:rPr>
          <w:rFonts w:hint="eastAsia"/>
          <w:szCs w:val="18"/>
          <w:lang w:val="en-GB"/>
        </w:rPr>
        <w:t>B</w:t>
      </w:r>
      <w:r w:rsidR="007A1B89" w:rsidRPr="00772268">
        <w:rPr>
          <w:rFonts w:hint="eastAsia"/>
          <w:szCs w:val="18"/>
          <w:lang w:val="en-GB"/>
        </w:rPr>
        <w:t>、</w:t>
      </w:r>
      <w:r w:rsidR="007A1B89" w:rsidRPr="00772268">
        <w:rPr>
          <w:rFonts w:hint="eastAsia"/>
          <w:szCs w:val="18"/>
          <w:lang w:val="en-GB"/>
        </w:rPr>
        <w:t>Zr</w:t>
      </w:r>
      <w:r w:rsidR="00E81EDD" w:rsidRPr="00772268">
        <w:rPr>
          <w:rFonts w:hint="eastAsia"/>
          <w:szCs w:val="18"/>
          <w:lang w:val="en-GB"/>
        </w:rPr>
        <w:t>が含まれている</w:t>
      </w:r>
      <w:r w:rsidR="007A1B89" w:rsidRPr="00772268">
        <w:rPr>
          <w:rFonts w:hint="eastAsia"/>
          <w:szCs w:val="18"/>
          <w:lang w:val="en-GB"/>
        </w:rPr>
        <w:t>。</w:t>
      </w:r>
      <w:r w:rsidR="007470C9" w:rsidRPr="00772268">
        <w:rPr>
          <w:rFonts w:hint="eastAsia"/>
          <w:szCs w:val="18"/>
        </w:rPr>
        <w:t>これら</w:t>
      </w:r>
      <w:r w:rsidR="00DE713F" w:rsidRPr="00772268">
        <w:rPr>
          <w:rFonts w:hint="eastAsia"/>
          <w:szCs w:val="18"/>
        </w:rPr>
        <w:t>合金粉末は、</w:t>
      </w:r>
      <w:r w:rsidR="00E81EDD" w:rsidRPr="00772268">
        <w:rPr>
          <w:rFonts w:hint="eastAsia"/>
          <w:szCs w:val="18"/>
        </w:rPr>
        <w:t>改良</w:t>
      </w:r>
      <w:r w:rsidR="00DE713F" w:rsidRPr="00772268">
        <w:rPr>
          <w:rFonts w:hint="eastAsia"/>
          <w:szCs w:val="18"/>
        </w:rPr>
        <w:t>ノズル</w:t>
      </w:r>
      <w:r w:rsidR="00E81EDD" w:rsidRPr="00772268">
        <w:rPr>
          <w:rFonts w:hint="eastAsia"/>
          <w:szCs w:val="18"/>
          <w:vertAlign w:val="superscript"/>
        </w:rPr>
        <w:t>(</w:t>
      </w:r>
      <w:r w:rsidR="00DE713F" w:rsidRPr="00772268">
        <w:rPr>
          <w:rFonts w:hint="eastAsia"/>
          <w:szCs w:val="18"/>
          <w:vertAlign w:val="superscript"/>
        </w:rPr>
        <w:t>13-14</w:t>
      </w:r>
      <w:r w:rsidR="00E81EDD" w:rsidRPr="00772268">
        <w:rPr>
          <w:rFonts w:hint="eastAsia"/>
          <w:szCs w:val="18"/>
          <w:vertAlign w:val="superscript"/>
        </w:rPr>
        <w:t>)</w:t>
      </w:r>
      <w:r w:rsidR="00DE713F" w:rsidRPr="00772268">
        <w:rPr>
          <w:rFonts w:hint="eastAsia"/>
          <w:szCs w:val="18"/>
        </w:rPr>
        <w:t>を備え</w:t>
      </w:r>
      <w:r w:rsidR="00C22BBC" w:rsidRPr="00772268">
        <w:rPr>
          <w:rFonts w:hint="eastAsia"/>
          <w:szCs w:val="18"/>
        </w:rPr>
        <w:t>た</w:t>
      </w:r>
      <w:r w:rsidR="00E81EDD" w:rsidRPr="00772268">
        <w:rPr>
          <w:rFonts w:hint="eastAsia"/>
          <w:szCs w:val="18"/>
        </w:rPr>
        <w:t>コンファインド型</w:t>
      </w:r>
      <w:r w:rsidR="00DE713F" w:rsidRPr="00772268">
        <w:rPr>
          <w:rFonts w:hint="eastAsia"/>
          <w:szCs w:val="18"/>
        </w:rPr>
        <w:t>ガスアトマイザー（</w:t>
      </w:r>
      <w:r w:rsidR="00DE713F" w:rsidRPr="00772268">
        <w:rPr>
          <w:rFonts w:hint="eastAsia"/>
          <w:szCs w:val="18"/>
        </w:rPr>
        <w:t>VF-RQP1K</w:t>
      </w:r>
      <w:r w:rsidR="00DE713F" w:rsidRPr="00772268">
        <w:rPr>
          <w:rFonts w:hint="eastAsia"/>
          <w:szCs w:val="18"/>
        </w:rPr>
        <w:t>、</w:t>
      </w:r>
      <w:r w:rsidR="00DE713F" w:rsidRPr="00772268">
        <w:rPr>
          <w:rFonts w:hint="eastAsia"/>
          <w:szCs w:val="18"/>
        </w:rPr>
        <w:t xml:space="preserve">MAKABE Technical </w:t>
      </w:r>
      <w:proofErr w:type="spellStart"/>
      <w:r w:rsidR="00DE713F" w:rsidRPr="00772268">
        <w:rPr>
          <w:rFonts w:hint="eastAsia"/>
          <w:szCs w:val="18"/>
        </w:rPr>
        <w:t>Reserach</w:t>
      </w:r>
      <w:proofErr w:type="spellEnd"/>
      <w:r w:rsidR="00DE713F" w:rsidRPr="00772268">
        <w:rPr>
          <w:rFonts w:hint="eastAsia"/>
          <w:szCs w:val="18"/>
        </w:rPr>
        <w:t xml:space="preserve"> Co., Ltd.</w:t>
      </w:r>
      <w:r w:rsidR="00DE713F" w:rsidRPr="00772268">
        <w:rPr>
          <w:rFonts w:hint="eastAsia"/>
          <w:szCs w:val="18"/>
        </w:rPr>
        <w:t>、日本）</w:t>
      </w:r>
      <w:r w:rsidR="007470C9" w:rsidRPr="00772268">
        <w:rPr>
          <w:rFonts w:hint="eastAsia"/>
          <w:szCs w:val="18"/>
        </w:rPr>
        <w:t>を用い</w:t>
      </w:r>
      <w:r w:rsidR="00DE713F" w:rsidRPr="00772268">
        <w:rPr>
          <w:rFonts w:hint="eastAsia"/>
          <w:szCs w:val="18"/>
        </w:rPr>
        <w:t>、溶融温度</w:t>
      </w:r>
      <w:r w:rsidR="00DE713F" w:rsidRPr="00772268">
        <w:rPr>
          <w:rFonts w:hint="eastAsia"/>
          <w:szCs w:val="18"/>
        </w:rPr>
        <w:t>1650</w:t>
      </w:r>
      <w:r w:rsidR="00DE713F" w:rsidRPr="00772268">
        <w:rPr>
          <w:rFonts w:hint="eastAsia"/>
          <w:szCs w:val="18"/>
        </w:rPr>
        <w:t>℃、</w:t>
      </w:r>
      <w:proofErr w:type="spellStart"/>
      <w:r w:rsidR="00DE713F" w:rsidRPr="00772268">
        <w:rPr>
          <w:rFonts w:hint="eastAsia"/>
          <w:szCs w:val="18"/>
        </w:rPr>
        <w:t>Ar</w:t>
      </w:r>
      <w:proofErr w:type="spellEnd"/>
      <w:r w:rsidR="00DE713F" w:rsidRPr="00772268">
        <w:rPr>
          <w:rFonts w:hint="eastAsia"/>
          <w:szCs w:val="18"/>
        </w:rPr>
        <w:t>ガス圧</w:t>
      </w:r>
      <w:r w:rsidR="00DE713F" w:rsidRPr="00772268">
        <w:rPr>
          <w:rFonts w:hint="eastAsia"/>
          <w:szCs w:val="18"/>
        </w:rPr>
        <w:t>8.0MPa</w:t>
      </w:r>
      <w:r w:rsidR="00DE713F" w:rsidRPr="00772268">
        <w:rPr>
          <w:rFonts w:hint="eastAsia"/>
          <w:szCs w:val="18"/>
        </w:rPr>
        <w:t>の条件</w:t>
      </w:r>
      <w:r w:rsidR="007470C9" w:rsidRPr="00772268">
        <w:rPr>
          <w:rFonts w:hint="eastAsia"/>
          <w:szCs w:val="18"/>
          <w:vertAlign w:val="superscript"/>
        </w:rPr>
        <w:t>(14)</w:t>
      </w:r>
      <w:r w:rsidR="00DE713F" w:rsidRPr="00772268">
        <w:rPr>
          <w:rFonts w:hint="eastAsia"/>
          <w:szCs w:val="18"/>
        </w:rPr>
        <w:t>で</w:t>
      </w:r>
      <w:r w:rsidR="007470C9" w:rsidRPr="00772268">
        <w:rPr>
          <w:rFonts w:hint="eastAsia"/>
          <w:szCs w:val="18"/>
        </w:rPr>
        <w:t>作製した</w:t>
      </w:r>
      <w:r w:rsidR="00DE713F" w:rsidRPr="00772268">
        <w:rPr>
          <w:rFonts w:hint="eastAsia"/>
          <w:szCs w:val="18"/>
        </w:rPr>
        <w:t>。</w:t>
      </w:r>
    </w:p>
    <w:p w14:paraId="3CBF7876" w14:textId="1CD5FDFD" w:rsidR="007470C9" w:rsidRPr="00772268" w:rsidRDefault="007470C9" w:rsidP="006A42DA">
      <w:pPr>
        <w:ind w:firstLineChars="100" w:firstLine="182"/>
        <w:rPr>
          <w:szCs w:val="18"/>
          <w:lang w:val="en-GB"/>
        </w:rPr>
      </w:pPr>
      <w:r w:rsidRPr="00772268">
        <w:rPr>
          <w:rFonts w:hint="eastAsia"/>
          <w:szCs w:val="18"/>
        </w:rPr>
        <w:t>粉末は</w:t>
      </w:r>
      <w:r w:rsidR="00435332" w:rsidRPr="00772268">
        <w:rPr>
          <w:rFonts w:hint="eastAsia"/>
          <w:szCs w:val="18"/>
        </w:rPr>
        <w:t>分級後、</w:t>
      </w:r>
      <w:r w:rsidRPr="00772268">
        <w:rPr>
          <w:rFonts w:hint="eastAsia"/>
          <w:szCs w:val="18"/>
        </w:rPr>
        <w:t>真空中でステンレス鋼の円筒形缶（</w:t>
      </w:r>
      <w:r w:rsidRPr="00772268">
        <w:rPr>
          <w:rFonts w:ascii="Symbol" w:hAnsi="Symbol" w:hint="eastAsia"/>
          <w:szCs w:val="18"/>
        </w:rPr>
        <w:t>f</w:t>
      </w:r>
      <w:r w:rsidRPr="00772268">
        <w:rPr>
          <w:szCs w:val="18"/>
        </w:rPr>
        <w:t>54 × L100 mm</w:t>
      </w:r>
      <w:r w:rsidRPr="00772268">
        <w:rPr>
          <w:rFonts w:hint="eastAsia"/>
          <w:szCs w:val="18"/>
        </w:rPr>
        <w:t>）に充填、</w:t>
      </w:r>
      <w:r w:rsidRPr="00772268">
        <w:rPr>
          <w:szCs w:val="18"/>
        </w:rPr>
        <w:t xml:space="preserve">1120 </w:t>
      </w:r>
      <w:proofErr w:type="spellStart"/>
      <w:r w:rsidRPr="00772268">
        <w:rPr>
          <w:szCs w:val="18"/>
          <w:vertAlign w:val="superscript"/>
        </w:rPr>
        <w:t>o</w:t>
      </w:r>
      <w:r w:rsidRPr="00772268">
        <w:rPr>
          <w:szCs w:val="18"/>
        </w:rPr>
        <w:t>C</w:t>
      </w:r>
      <w:proofErr w:type="spellEnd"/>
      <w:r w:rsidRPr="00772268">
        <w:rPr>
          <w:rFonts w:hint="eastAsia"/>
          <w:szCs w:val="18"/>
        </w:rPr>
        <w:t xml:space="preserve">, </w:t>
      </w:r>
      <w:r w:rsidRPr="00772268">
        <w:rPr>
          <w:szCs w:val="18"/>
        </w:rPr>
        <w:t>98 MP</w:t>
      </w:r>
      <w:r w:rsidR="00435332" w:rsidRPr="00772268">
        <w:rPr>
          <w:rFonts w:hint="eastAsia"/>
          <w:szCs w:val="18"/>
        </w:rPr>
        <w:t>で</w:t>
      </w:r>
      <w:r w:rsidRPr="00772268">
        <w:rPr>
          <w:szCs w:val="18"/>
        </w:rPr>
        <w:t>4</w:t>
      </w:r>
      <w:r w:rsidRPr="00772268">
        <w:rPr>
          <w:rFonts w:hint="eastAsia"/>
          <w:szCs w:val="18"/>
        </w:rPr>
        <w:t xml:space="preserve"> h</w:t>
      </w:r>
      <w:r w:rsidRPr="00772268">
        <w:rPr>
          <w:rFonts w:hint="eastAsia"/>
          <w:szCs w:val="18"/>
        </w:rPr>
        <w:t>の</w:t>
      </w:r>
      <w:r w:rsidRPr="00772268">
        <w:rPr>
          <w:szCs w:val="18"/>
        </w:rPr>
        <w:t>HIP</w:t>
      </w:r>
      <w:r w:rsidRPr="00772268">
        <w:rPr>
          <w:rFonts w:hint="eastAsia"/>
          <w:szCs w:val="18"/>
        </w:rPr>
        <w:t>処理を施した。</w:t>
      </w:r>
      <w:r w:rsidRPr="00772268">
        <w:rPr>
          <w:szCs w:val="18"/>
        </w:rPr>
        <w:t>HIP</w:t>
      </w:r>
      <w:r w:rsidRPr="00772268">
        <w:rPr>
          <w:rFonts w:hint="eastAsia"/>
          <w:szCs w:val="18"/>
        </w:rPr>
        <w:t>材は、γ</w:t>
      </w:r>
      <w:r w:rsidRPr="00772268">
        <w:rPr>
          <w:szCs w:val="18"/>
        </w:rPr>
        <w:t>’</w:t>
      </w:r>
      <w:r w:rsidRPr="00772268">
        <w:rPr>
          <w:rFonts w:hint="eastAsia"/>
          <w:szCs w:val="18"/>
        </w:rPr>
        <w:t>スーパーソルバス温度条件である</w:t>
      </w:r>
      <w:r w:rsidRPr="00772268">
        <w:rPr>
          <w:szCs w:val="18"/>
        </w:rPr>
        <w:t xml:space="preserve">1220 </w:t>
      </w:r>
      <w:proofErr w:type="spellStart"/>
      <w:r w:rsidRPr="00772268">
        <w:rPr>
          <w:szCs w:val="18"/>
          <w:vertAlign w:val="superscript"/>
        </w:rPr>
        <w:t>o</w:t>
      </w:r>
      <w:r w:rsidRPr="00772268">
        <w:rPr>
          <w:szCs w:val="18"/>
        </w:rPr>
        <w:t>C</w:t>
      </w:r>
      <w:proofErr w:type="spellEnd"/>
      <w:r w:rsidRPr="00772268">
        <w:rPr>
          <w:rFonts w:hint="eastAsia"/>
          <w:szCs w:val="18"/>
        </w:rPr>
        <w:t>で</w:t>
      </w:r>
      <w:r w:rsidRPr="00772268">
        <w:rPr>
          <w:szCs w:val="18"/>
        </w:rPr>
        <w:t>4</w:t>
      </w:r>
      <w:r w:rsidRPr="00772268">
        <w:rPr>
          <w:rFonts w:hint="eastAsia"/>
          <w:szCs w:val="18"/>
        </w:rPr>
        <w:t>時間溶体化熱処理後、</w:t>
      </w:r>
      <w:r w:rsidRPr="00772268">
        <w:rPr>
          <w:szCs w:val="18"/>
        </w:rPr>
        <w:t xml:space="preserve">650 </w:t>
      </w:r>
      <w:proofErr w:type="spellStart"/>
      <w:r w:rsidRPr="00772268">
        <w:rPr>
          <w:szCs w:val="18"/>
          <w:vertAlign w:val="superscript"/>
        </w:rPr>
        <w:t>o</w:t>
      </w:r>
      <w:r w:rsidRPr="00772268">
        <w:rPr>
          <w:szCs w:val="18"/>
        </w:rPr>
        <w:t>C</w:t>
      </w:r>
      <w:proofErr w:type="spellEnd"/>
      <w:r w:rsidRPr="00772268">
        <w:rPr>
          <w:szCs w:val="18"/>
        </w:rPr>
        <w:t xml:space="preserve"> / 24 h / </w:t>
      </w:r>
      <w:r w:rsidR="007F5D7F" w:rsidRPr="00772268">
        <w:rPr>
          <w:rFonts w:hint="eastAsia"/>
          <w:szCs w:val="18"/>
        </w:rPr>
        <w:t>空冷（</w:t>
      </w:r>
      <w:r w:rsidRPr="00772268">
        <w:rPr>
          <w:szCs w:val="18"/>
        </w:rPr>
        <w:t>AC</w:t>
      </w:r>
      <w:r w:rsidR="007F5D7F" w:rsidRPr="00772268">
        <w:rPr>
          <w:rFonts w:hint="eastAsia"/>
          <w:szCs w:val="18"/>
        </w:rPr>
        <w:t>）</w:t>
      </w:r>
      <w:r w:rsidRPr="00772268">
        <w:rPr>
          <w:szCs w:val="18"/>
        </w:rPr>
        <w:t xml:space="preserve"> + 760 </w:t>
      </w:r>
      <w:proofErr w:type="spellStart"/>
      <w:r w:rsidRPr="00772268">
        <w:rPr>
          <w:szCs w:val="18"/>
          <w:vertAlign w:val="superscript"/>
        </w:rPr>
        <w:t>o</w:t>
      </w:r>
      <w:r w:rsidRPr="00772268">
        <w:rPr>
          <w:szCs w:val="18"/>
        </w:rPr>
        <w:t>C</w:t>
      </w:r>
      <w:proofErr w:type="spellEnd"/>
      <w:r w:rsidRPr="00772268">
        <w:rPr>
          <w:szCs w:val="18"/>
        </w:rPr>
        <w:t xml:space="preserve"> / 16 h / AC</w:t>
      </w:r>
      <w:r w:rsidRPr="00772268">
        <w:rPr>
          <w:rFonts w:hint="eastAsia"/>
          <w:szCs w:val="18"/>
        </w:rPr>
        <w:t>の</w:t>
      </w:r>
      <w:r w:rsidRPr="00772268">
        <w:rPr>
          <w:szCs w:val="18"/>
        </w:rPr>
        <w:t>2</w:t>
      </w:r>
      <w:r w:rsidRPr="00772268">
        <w:rPr>
          <w:rFonts w:hint="eastAsia"/>
          <w:szCs w:val="18"/>
        </w:rPr>
        <w:t>段階時効を施した。</w:t>
      </w:r>
      <w:r w:rsidR="006A42DA" w:rsidRPr="00772268">
        <w:rPr>
          <w:rFonts w:hint="eastAsia"/>
          <w:szCs w:val="18"/>
          <w:lang w:val="en-GB"/>
        </w:rPr>
        <w:t>HIP</w:t>
      </w:r>
      <w:r w:rsidR="006A42DA" w:rsidRPr="00772268">
        <w:rPr>
          <w:rFonts w:hint="eastAsia"/>
          <w:szCs w:val="18"/>
          <w:lang w:val="en-GB"/>
        </w:rPr>
        <w:t>処理および熱処理された試料は、放電加工（</w:t>
      </w:r>
      <w:r w:rsidR="006A42DA" w:rsidRPr="00772268">
        <w:rPr>
          <w:rFonts w:hint="eastAsia"/>
          <w:szCs w:val="18"/>
          <w:lang w:val="en-GB"/>
        </w:rPr>
        <w:t>EDM</w:t>
      </w:r>
      <w:r w:rsidR="006A42DA" w:rsidRPr="00772268">
        <w:rPr>
          <w:rFonts w:hint="eastAsia"/>
          <w:szCs w:val="18"/>
          <w:lang w:val="en-GB"/>
        </w:rPr>
        <w:t>）によりφ</w:t>
      </w:r>
      <w:r w:rsidR="006A42DA" w:rsidRPr="00772268">
        <w:rPr>
          <w:rFonts w:hint="eastAsia"/>
          <w:szCs w:val="18"/>
          <w:lang w:val="en-GB"/>
        </w:rPr>
        <w:t>6</w:t>
      </w:r>
      <w:r w:rsidR="006A42DA" w:rsidRPr="00772268">
        <w:rPr>
          <w:rFonts w:hint="eastAsia"/>
          <w:szCs w:val="18"/>
          <w:lang w:val="en-GB"/>
        </w:rPr>
        <w:t>×</w:t>
      </w:r>
      <w:r w:rsidR="006A42DA" w:rsidRPr="00772268">
        <w:rPr>
          <w:rFonts w:hint="eastAsia"/>
          <w:szCs w:val="18"/>
          <w:lang w:val="en-GB"/>
        </w:rPr>
        <w:t>L9 mm</w:t>
      </w:r>
      <w:r w:rsidR="006A42DA" w:rsidRPr="00772268">
        <w:rPr>
          <w:rFonts w:hint="eastAsia"/>
          <w:szCs w:val="18"/>
          <w:lang w:val="en-GB"/>
        </w:rPr>
        <w:t>の円柱試験片を切り出し、表面研磨後、高温圧縮試験を実施した。圧縮試験は、ひずみ速度</w:t>
      </w:r>
      <w:r w:rsidR="006A42DA" w:rsidRPr="00772268">
        <w:rPr>
          <w:rFonts w:hint="eastAsia"/>
          <w:szCs w:val="18"/>
          <w:lang w:val="en-GB"/>
        </w:rPr>
        <w:t>10</w:t>
      </w:r>
      <w:r w:rsidR="006A42DA" w:rsidRPr="00772268">
        <w:rPr>
          <w:rFonts w:hint="eastAsia"/>
          <w:szCs w:val="18"/>
          <w:vertAlign w:val="superscript"/>
          <w:lang w:val="en-GB"/>
        </w:rPr>
        <w:t>-5</w:t>
      </w:r>
      <w:r w:rsidR="006A42DA" w:rsidRPr="00772268">
        <w:rPr>
          <w:rFonts w:hint="eastAsia"/>
          <w:szCs w:val="18"/>
          <w:lang w:val="en-GB"/>
        </w:rPr>
        <w:t>s</w:t>
      </w:r>
      <w:r w:rsidR="006A42DA" w:rsidRPr="00772268">
        <w:rPr>
          <w:rFonts w:hint="eastAsia"/>
          <w:szCs w:val="18"/>
          <w:vertAlign w:val="superscript"/>
          <w:lang w:val="en-GB"/>
        </w:rPr>
        <w:t>-1</w:t>
      </w:r>
      <w:r w:rsidR="006A42DA" w:rsidRPr="00772268">
        <w:rPr>
          <w:rFonts w:hint="eastAsia"/>
          <w:szCs w:val="18"/>
          <w:lang w:val="en-GB"/>
        </w:rPr>
        <w:t>で</w:t>
      </w:r>
      <w:r w:rsidR="006A42DA" w:rsidRPr="00772268">
        <w:rPr>
          <w:rFonts w:hint="eastAsia"/>
          <w:szCs w:val="18"/>
          <w:lang w:val="en-GB"/>
        </w:rPr>
        <w:t>725</w:t>
      </w:r>
      <w:r w:rsidR="006A42DA" w:rsidRPr="00772268">
        <w:rPr>
          <w:rFonts w:hint="eastAsia"/>
          <w:szCs w:val="18"/>
          <w:lang w:val="en-GB"/>
        </w:rPr>
        <w:t>℃および</w:t>
      </w:r>
      <w:r w:rsidR="006A42DA" w:rsidRPr="00772268">
        <w:rPr>
          <w:rFonts w:hint="eastAsia"/>
          <w:szCs w:val="18"/>
          <w:lang w:val="en-GB"/>
        </w:rPr>
        <w:t>800</w:t>
      </w:r>
      <w:r w:rsidR="006A42DA" w:rsidRPr="00772268">
        <w:rPr>
          <w:rFonts w:hint="eastAsia"/>
          <w:szCs w:val="18"/>
          <w:lang w:val="en-GB"/>
        </w:rPr>
        <w:t>℃で実施した。ミクロ組織は、電界放出走査電子顕微鏡</w:t>
      </w:r>
      <w:r w:rsidR="006A42DA" w:rsidRPr="00772268">
        <w:rPr>
          <w:rFonts w:hint="eastAsia"/>
          <w:szCs w:val="18"/>
          <w:lang w:val="en-GB"/>
        </w:rPr>
        <w:t xml:space="preserve"> (FE-SEM</w:t>
      </w:r>
      <w:r w:rsidR="006A42DA" w:rsidRPr="00772268">
        <w:rPr>
          <w:rFonts w:hint="eastAsia"/>
          <w:szCs w:val="18"/>
          <w:lang w:val="en-GB"/>
        </w:rPr>
        <w:t>、</w:t>
      </w:r>
      <w:r w:rsidR="006A42DA" w:rsidRPr="00772268">
        <w:rPr>
          <w:rFonts w:hint="eastAsia"/>
          <w:szCs w:val="18"/>
          <w:lang w:val="en-GB"/>
        </w:rPr>
        <w:t>ZEISS Gemini SEM300</w:t>
      </w:r>
      <w:r w:rsidR="006A42DA" w:rsidRPr="00772268">
        <w:rPr>
          <w:rFonts w:hint="eastAsia"/>
          <w:szCs w:val="18"/>
          <w:lang w:val="en-GB"/>
        </w:rPr>
        <w:t>ドイツ</w:t>
      </w:r>
      <w:r w:rsidR="006A42DA" w:rsidRPr="00772268">
        <w:rPr>
          <w:rFonts w:hint="eastAsia"/>
          <w:szCs w:val="18"/>
          <w:lang w:val="en-GB"/>
        </w:rPr>
        <w:t xml:space="preserve">) </w:t>
      </w:r>
      <w:r w:rsidR="006A42DA" w:rsidRPr="00772268">
        <w:rPr>
          <w:rFonts w:hint="eastAsia"/>
          <w:szCs w:val="18"/>
          <w:lang w:val="en-GB"/>
        </w:rPr>
        <w:t>と電子後方散乱回折</w:t>
      </w:r>
      <w:r w:rsidR="006A42DA" w:rsidRPr="00772268">
        <w:rPr>
          <w:rFonts w:hint="eastAsia"/>
          <w:szCs w:val="18"/>
          <w:lang w:val="en-GB"/>
        </w:rPr>
        <w:t xml:space="preserve"> (EBSD) </w:t>
      </w:r>
      <w:r w:rsidR="006A42DA" w:rsidRPr="00772268">
        <w:rPr>
          <w:rFonts w:hint="eastAsia"/>
          <w:szCs w:val="18"/>
          <w:lang w:val="en-GB"/>
        </w:rPr>
        <w:t>により評価した。</w:t>
      </w:r>
    </w:p>
    <w:p w14:paraId="5FAAD65F" w14:textId="77777777" w:rsidR="006A42DA" w:rsidRPr="00772268" w:rsidRDefault="006A42DA" w:rsidP="006A42DA">
      <w:pPr>
        <w:rPr>
          <w:szCs w:val="18"/>
        </w:rPr>
      </w:pPr>
    </w:p>
    <w:p w14:paraId="425ED579" w14:textId="424C19A4" w:rsidR="006A42DA" w:rsidRPr="00772268" w:rsidRDefault="006A42DA" w:rsidP="006A42DA">
      <w:pPr>
        <w:rPr>
          <w:rFonts w:ascii="ＭＳ ゴシック" w:eastAsia="ＭＳ ゴシック" w:hAnsi="ＭＳ ゴシック"/>
          <w:b/>
          <w:szCs w:val="18"/>
        </w:rPr>
      </w:pPr>
      <w:r w:rsidRPr="00772268">
        <w:rPr>
          <w:rFonts w:ascii="ＭＳ ゴシック" w:eastAsia="ＭＳ ゴシック" w:hAnsi="ＭＳ ゴシック" w:hint="eastAsia"/>
          <w:b/>
          <w:szCs w:val="18"/>
        </w:rPr>
        <w:t>2.3　サブスケール試料の作製</w:t>
      </w:r>
    </w:p>
    <w:p w14:paraId="25FCD4E5" w14:textId="537E9106" w:rsidR="007A1B89" w:rsidRPr="00772268" w:rsidRDefault="006A42DA" w:rsidP="004E5690">
      <w:pPr>
        <w:ind w:firstLineChars="100" w:firstLine="182"/>
        <w:rPr>
          <w:szCs w:val="18"/>
        </w:rPr>
      </w:pPr>
      <w:r w:rsidRPr="00772268">
        <w:rPr>
          <w:rFonts w:hint="eastAsia"/>
          <w:szCs w:val="18"/>
          <w:lang w:val="en-GB"/>
        </w:rPr>
        <w:t>TM-47 MX</w:t>
      </w:r>
      <w:r w:rsidRPr="00772268">
        <w:rPr>
          <w:rFonts w:hint="eastAsia"/>
          <w:szCs w:val="18"/>
          <w:lang w:val="en-GB"/>
        </w:rPr>
        <w:t>シリーズ合金から</w:t>
      </w:r>
      <w:r w:rsidRPr="00772268">
        <w:rPr>
          <w:rFonts w:hint="eastAsia"/>
          <w:szCs w:val="18"/>
        </w:rPr>
        <w:t>候補合金として最終選定</w:t>
      </w:r>
      <w:r w:rsidR="007F5D7F" w:rsidRPr="00772268">
        <w:rPr>
          <w:rFonts w:hint="eastAsia"/>
          <w:szCs w:val="18"/>
        </w:rPr>
        <w:t>（</w:t>
      </w:r>
      <w:r w:rsidR="007F5D7F" w:rsidRPr="00772268">
        <w:rPr>
          <w:rFonts w:hint="eastAsia"/>
          <w:szCs w:val="18"/>
        </w:rPr>
        <w:t>3.1</w:t>
      </w:r>
      <w:r w:rsidR="007F5D7F" w:rsidRPr="00772268">
        <w:rPr>
          <w:rFonts w:hint="eastAsia"/>
          <w:szCs w:val="18"/>
        </w:rPr>
        <w:t>に後述）</w:t>
      </w:r>
      <w:r w:rsidRPr="00772268">
        <w:rPr>
          <w:rFonts w:hint="eastAsia"/>
          <w:szCs w:val="18"/>
        </w:rPr>
        <w:t>された</w:t>
      </w:r>
      <w:r w:rsidRPr="00772268">
        <w:rPr>
          <w:szCs w:val="18"/>
        </w:rPr>
        <w:t>TM-47 M2</w:t>
      </w:r>
      <w:r w:rsidRPr="00772268">
        <w:rPr>
          <w:rFonts w:hint="eastAsia"/>
          <w:szCs w:val="18"/>
        </w:rPr>
        <w:t>の引張クリープ特性を評価するために、サブスケールサイズの試料を作製した。</w:t>
      </w:r>
      <w:r w:rsidRPr="00772268">
        <w:rPr>
          <w:szCs w:val="18"/>
        </w:rPr>
        <w:t xml:space="preserve">P/M </w:t>
      </w:r>
      <w:r w:rsidRPr="00772268">
        <w:rPr>
          <w:rFonts w:hint="eastAsia"/>
          <w:szCs w:val="18"/>
        </w:rPr>
        <w:t>ディスクは、</w:t>
      </w:r>
      <w:r w:rsidRPr="00772268">
        <w:rPr>
          <w:szCs w:val="18"/>
        </w:rPr>
        <w:t xml:space="preserve">HIP </w:t>
      </w:r>
      <w:r w:rsidRPr="00772268">
        <w:rPr>
          <w:rFonts w:hint="eastAsia"/>
          <w:szCs w:val="18"/>
        </w:rPr>
        <w:t>処理後、高温で押出し・恒温鍛造を実施することで、粉末表面由来の境界</w:t>
      </w:r>
      <w:r w:rsidRPr="00772268">
        <w:rPr>
          <w:szCs w:val="18"/>
        </w:rPr>
        <w:t xml:space="preserve"> (PPB) </w:t>
      </w:r>
      <w:r w:rsidRPr="00772268">
        <w:rPr>
          <w:rFonts w:hint="eastAsia"/>
          <w:szCs w:val="18"/>
        </w:rPr>
        <w:t>を破壊する必要がある。他方、</w:t>
      </w:r>
      <w:r w:rsidRPr="00772268">
        <w:rPr>
          <w:rFonts w:hint="eastAsia"/>
          <w:szCs w:val="18"/>
        </w:rPr>
        <w:t>NIMS</w:t>
      </w:r>
      <w:r w:rsidRPr="00772268">
        <w:rPr>
          <w:rFonts w:hint="eastAsia"/>
          <w:szCs w:val="18"/>
        </w:rPr>
        <w:t>内に大型押出し設備がなかったことから、サブスケール試料は「鋳鍛造（</w:t>
      </w:r>
      <w:r w:rsidRPr="00772268">
        <w:rPr>
          <w:szCs w:val="18"/>
        </w:rPr>
        <w:t>C&amp;W</w:t>
      </w:r>
      <w:r w:rsidRPr="00772268">
        <w:rPr>
          <w:rFonts w:hint="eastAsia"/>
          <w:szCs w:val="18"/>
        </w:rPr>
        <w:t>）」ルートにて作製した。</w:t>
      </w:r>
      <w:r w:rsidR="004E5690" w:rsidRPr="00772268">
        <w:rPr>
          <w:rFonts w:hint="eastAsia"/>
          <w:szCs w:val="18"/>
        </w:rPr>
        <w:t>また、比較のため同様なプロセス手法を用い作製した</w:t>
      </w:r>
      <w:r w:rsidR="004E5690" w:rsidRPr="00772268">
        <w:rPr>
          <w:rFonts w:hint="eastAsia"/>
          <w:szCs w:val="18"/>
        </w:rPr>
        <w:t>TMW-4M3</w:t>
      </w:r>
      <w:r w:rsidR="004E5690" w:rsidRPr="00772268">
        <w:rPr>
          <w:rFonts w:hint="eastAsia"/>
          <w:szCs w:val="18"/>
        </w:rPr>
        <w:t>のサブスケール試料も用意した。これら合金の</w:t>
      </w:r>
      <w:r w:rsidRPr="00772268">
        <w:rPr>
          <w:rFonts w:hint="eastAsia"/>
          <w:szCs w:val="18"/>
        </w:rPr>
        <w:t>インゴットは</w:t>
      </w:r>
      <w:r w:rsidR="00A00B3A" w:rsidRPr="00772268">
        <w:rPr>
          <w:rFonts w:hint="eastAsia"/>
          <w:szCs w:val="18"/>
        </w:rPr>
        <w:t>真空誘導溶解炉（</w:t>
      </w:r>
      <w:r w:rsidRPr="00772268">
        <w:rPr>
          <w:szCs w:val="18"/>
        </w:rPr>
        <w:t>VIM</w:t>
      </w:r>
      <w:r w:rsidR="00A00B3A" w:rsidRPr="00772268">
        <w:rPr>
          <w:rFonts w:hint="eastAsia"/>
          <w:szCs w:val="18"/>
        </w:rPr>
        <w:t>）を用い</w:t>
      </w:r>
      <w:r w:rsidRPr="00772268">
        <w:rPr>
          <w:rFonts w:hint="eastAsia"/>
          <w:szCs w:val="18"/>
        </w:rPr>
        <w:t>鋳造し</w:t>
      </w:r>
      <w:r w:rsidR="00C30317" w:rsidRPr="00772268">
        <w:rPr>
          <w:rFonts w:hint="eastAsia"/>
          <w:szCs w:val="18"/>
        </w:rPr>
        <w:t>、</w:t>
      </w:r>
      <w:r w:rsidRPr="00772268">
        <w:rPr>
          <w:rFonts w:hint="eastAsia"/>
          <w:szCs w:val="18"/>
        </w:rPr>
        <w:t>高温で均質化熱処理後、</w:t>
      </w:r>
      <w:r w:rsidRPr="00772268">
        <w:rPr>
          <w:szCs w:val="18"/>
        </w:rPr>
        <w:t>1100</w:t>
      </w:r>
      <w:r w:rsidRPr="00772268">
        <w:rPr>
          <w:szCs w:val="18"/>
          <w:vertAlign w:val="superscript"/>
        </w:rPr>
        <w:t>o</w:t>
      </w:r>
      <w:r w:rsidRPr="00772268">
        <w:rPr>
          <w:szCs w:val="18"/>
        </w:rPr>
        <w:t>C</w:t>
      </w:r>
      <w:r w:rsidRPr="00772268">
        <w:rPr>
          <w:rFonts w:hint="eastAsia"/>
          <w:szCs w:val="18"/>
        </w:rPr>
        <w:t>で圧延・スウェージングをすることで、棒状ビレット</w:t>
      </w:r>
      <w:r w:rsidRPr="00772268">
        <w:rPr>
          <w:szCs w:val="18"/>
        </w:rPr>
        <w:t xml:space="preserve"> (</w:t>
      </w:r>
      <w:r w:rsidRPr="00772268">
        <w:rPr>
          <w:rFonts w:ascii="Symbol" w:hAnsi="Symbol" w:hint="eastAsia"/>
          <w:szCs w:val="18"/>
        </w:rPr>
        <w:t>f</w:t>
      </w:r>
      <w:r w:rsidRPr="00772268">
        <w:rPr>
          <w:szCs w:val="18"/>
        </w:rPr>
        <w:t>20 × L300 m</w:t>
      </w:r>
      <w:r w:rsidRPr="00772268">
        <w:rPr>
          <w:rFonts w:hint="eastAsia"/>
          <w:szCs w:val="18"/>
        </w:rPr>
        <w:t>m)</w:t>
      </w:r>
      <w:r w:rsidRPr="00772268">
        <w:rPr>
          <w:rFonts w:hint="eastAsia"/>
          <w:szCs w:val="18"/>
        </w:rPr>
        <w:t>を作製</w:t>
      </w:r>
      <w:r w:rsidR="00A00B3A" w:rsidRPr="00772268">
        <w:rPr>
          <w:rFonts w:hint="eastAsia"/>
          <w:szCs w:val="18"/>
        </w:rPr>
        <w:t>した</w:t>
      </w:r>
      <w:r w:rsidRPr="00772268">
        <w:rPr>
          <w:rFonts w:hint="eastAsia"/>
          <w:szCs w:val="18"/>
        </w:rPr>
        <w:t>。棒状ビレットは、</w:t>
      </w:r>
      <w:r w:rsidR="007F5D7F" w:rsidRPr="00772268">
        <w:rPr>
          <w:rFonts w:hint="eastAsia"/>
          <w:szCs w:val="18"/>
        </w:rPr>
        <w:t>γ</w:t>
      </w:r>
      <w:r w:rsidR="007F5D7F" w:rsidRPr="00772268">
        <w:rPr>
          <w:szCs w:val="18"/>
        </w:rPr>
        <w:t>’</w:t>
      </w:r>
      <w:r w:rsidR="007F5D7F" w:rsidRPr="00772268">
        <w:rPr>
          <w:rFonts w:hint="eastAsia"/>
          <w:szCs w:val="18"/>
        </w:rPr>
        <w:t>サブソルバス温度</w:t>
      </w:r>
      <w:r w:rsidRPr="00772268">
        <w:rPr>
          <w:rFonts w:hint="eastAsia"/>
          <w:szCs w:val="18"/>
        </w:rPr>
        <w:t xml:space="preserve">1160 </w:t>
      </w:r>
      <w:proofErr w:type="spellStart"/>
      <w:r w:rsidRPr="00772268">
        <w:rPr>
          <w:rFonts w:hint="eastAsia"/>
          <w:szCs w:val="18"/>
          <w:vertAlign w:val="superscript"/>
        </w:rPr>
        <w:t>o</w:t>
      </w:r>
      <w:r w:rsidRPr="00772268">
        <w:rPr>
          <w:rFonts w:hint="eastAsia"/>
          <w:szCs w:val="18"/>
        </w:rPr>
        <w:t>C</w:t>
      </w:r>
      <w:proofErr w:type="spellEnd"/>
      <w:r w:rsidRPr="00772268">
        <w:rPr>
          <w:rFonts w:hint="eastAsia"/>
          <w:szCs w:val="18"/>
        </w:rPr>
        <w:t xml:space="preserve"> </w:t>
      </w:r>
      <w:r w:rsidRPr="00772268">
        <w:rPr>
          <w:rFonts w:hint="eastAsia"/>
          <w:szCs w:val="18"/>
        </w:rPr>
        <w:t>で</w:t>
      </w:r>
      <w:r w:rsidRPr="00772268">
        <w:rPr>
          <w:rFonts w:hint="eastAsia"/>
          <w:szCs w:val="18"/>
        </w:rPr>
        <w:t xml:space="preserve"> 4 </w:t>
      </w:r>
      <w:r w:rsidRPr="00772268">
        <w:rPr>
          <w:rFonts w:hint="eastAsia"/>
          <w:szCs w:val="18"/>
        </w:rPr>
        <w:t>時間熱処理し、その後、</w:t>
      </w:r>
      <w:r w:rsidRPr="00772268">
        <w:rPr>
          <w:rFonts w:hint="eastAsia"/>
          <w:szCs w:val="18"/>
        </w:rPr>
        <w:t xml:space="preserve">650 </w:t>
      </w:r>
      <w:proofErr w:type="spellStart"/>
      <w:r w:rsidRPr="00772268">
        <w:rPr>
          <w:rFonts w:hint="eastAsia"/>
          <w:szCs w:val="18"/>
          <w:vertAlign w:val="superscript"/>
        </w:rPr>
        <w:t>o</w:t>
      </w:r>
      <w:r w:rsidRPr="00772268">
        <w:rPr>
          <w:rFonts w:hint="eastAsia"/>
          <w:szCs w:val="18"/>
        </w:rPr>
        <w:t>C</w:t>
      </w:r>
      <w:proofErr w:type="spellEnd"/>
      <w:r w:rsidRPr="00772268">
        <w:rPr>
          <w:rFonts w:hint="eastAsia"/>
          <w:szCs w:val="18"/>
        </w:rPr>
        <w:t xml:space="preserve"> / 24 h / AC + 760 </w:t>
      </w:r>
      <w:proofErr w:type="spellStart"/>
      <w:r w:rsidRPr="00772268">
        <w:rPr>
          <w:rFonts w:hint="eastAsia"/>
          <w:szCs w:val="18"/>
          <w:vertAlign w:val="superscript"/>
        </w:rPr>
        <w:t>o</w:t>
      </w:r>
      <w:r w:rsidRPr="00772268">
        <w:rPr>
          <w:rFonts w:hint="eastAsia"/>
          <w:szCs w:val="18"/>
        </w:rPr>
        <w:t>C</w:t>
      </w:r>
      <w:proofErr w:type="spellEnd"/>
      <w:r w:rsidRPr="00772268">
        <w:rPr>
          <w:rFonts w:hint="eastAsia"/>
          <w:szCs w:val="18"/>
        </w:rPr>
        <w:t xml:space="preserve"> / 16 h / AC </w:t>
      </w:r>
      <w:r w:rsidRPr="00772268">
        <w:rPr>
          <w:rFonts w:hint="eastAsia"/>
          <w:szCs w:val="18"/>
        </w:rPr>
        <w:t>の</w:t>
      </w:r>
      <w:r w:rsidRPr="00772268">
        <w:rPr>
          <w:rFonts w:hint="eastAsia"/>
          <w:szCs w:val="18"/>
        </w:rPr>
        <w:t xml:space="preserve"> 2 </w:t>
      </w:r>
      <w:r w:rsidRPr="00772268">
        <w:rPr>
          <w:rFonts w:hint="eastAsia"/>
          <w:szCs w:val="18"/>
        </w:rPr>
        <w:t>段階</w:t>
      </w:r>
      <w:r w:rsidR="007F5D7F" w:rsidRPr="00772268">
        <w:rPr>
          <w:rFonts w:hint="eastAsia"/>
          <w:szCs w:val="18"/>
        </w:rPr>
        <w:t>の</w:t>
      </w:r>
      <w:r w:rsidRPr="00772268">
        <w:rPr>
          <w:rFonts w:hint="eastAsia"/>
          <w:szCs w:val="18"/>
        </w:rPr>
        <w:t>時効熱処理を施した。得られた時効材は、</w:t>
      </w:r>
      <w:r w:rsidRPr="00772268">
        <w:rPr>
          <w:rFonts w:hint="eastAsia"/>
          <w:szCs w:val="18"/>
        </w:rPr>
        <w:t xml:space="preserve">725 </w:t>
      </w:r>
      <w:proofErr w:type="spellStart"/>
      <w:r w:rsidRPr="00772268">
        <w:rPr>
          <w:rFonts w:hint="eastAsia"/>
          <w:szCs w:val="18"/>
          <w:vertAlign w:val="superscript"/>
        </w:rPr>
        <w:t>o</w:t>
      </w:r>
      <w:r w:rsidRPr="00772268">
        <w:rPr>
          <w:rFonts w:hint="eastAsia"/>
          <w:szCs w:val="18"/>
        </w:rPr>
        <w:t>C</w:t>
      </w:r>
      <w:proofErr w:type="spellEnd"/>
      <w:r w:rsidRPr="00772268">
        <w:rPr>
          <w:rFonts w:hint="eastAsia"/>
          <w:szCs w:val="18"/>
        </w:rPr>
        <w:t xml:space="preserve"> / 630MPa</w:t>
      </w:r>
      <w:r w:rsidRPr="00772268">
        <w:rPr>
          <w:rFonts w:hint="eastAsia"/>
          <w:szCs w:val="18"/>
        </w:rPr>
        <w:t>の条件でクリープ試験を実施した。</w:t>
      </w:r>
    </w:p>
    <w:p w14:paraId="34899C3E" w14:textId="77777777" w:rsidR="007A1B89" w:rsidRPr="00772268" w:rsidRDefault="007A1B89" w:rsidP="00B07AB0">
      <w:pPr>
        <w:rPr>
          <w:szCs w:val="18"/>
        </w:rPr>
      </w:pPr>
    </w:p>
    <w:p w14:paraId="767DB428" w14:textId="6E640E6F" w:rsidR="00B07AB0" w:rsidRPr="00772268" w:rsidRDefault="00B07AB0" w:rsidP="00B07AB0">
      <w:pPr>
        <w:rPr>
          <w:rFonts w:ascii="ＭＳ ゴシック" w:eastAsia="ＭＳ ゴシック" w:hAnsi="ＭＳ ゴシック"/>
          <w:b/>
          <w:szCs w:val="18"/>
        </w:rPr>
      </w:pPr>
      <w:r w:rsidRPr="00772268">
        <w:rPr>
          <w:rFonts w:ascii="ＭＳ ゴシック" w:eastAsia="ＭＳ ゴシック" w:hAnsi="ＭＳ ゴシック" w:hint="eastAsia"/>
          <w:b/>
          <w:szCs w:val="18"/>
        </w:rPr>
        <w:t xml:space="preserve">3. </w:t>
      </w:r>
      <w:r w:rsidR="007A1B89" w:rsidRPr="00772268">
        <w:rPr>
          <w:rFonts w:ascii="ＭＳ ゴシック" w:eastAsia="ＭＳ ゴシック" w:hAnsi="ＭＳ ゴシック" w:hint="eastAsia"/>
          <w:b/>
          <w:szCs w:val="18"/>
        </w:rPr>
        <w:t>結果および考察</w:t>
      </w:r>
    </w:p>
    <w:p w14:paraId="3CA47896" w14:textId="7F6F8378" w:rsidR="007A1B89" w:rsidRPr="00772268" w:rsidRDefault="007A1B89" w:rsidP="007A1B89">
      <w:pPr>
        <w:pStyle w:val="a3"/>
        <w:ind w:leftChars="0" w:left="0" w:firstLineChars="0" w:firstLine="0"/>
        <w:rPr>
          <w:rFonts w:ascii="ＭＳ ゴシック" w:eastAsia="ＭＳ ゴシック" w:hAnsi="ＭＳ ゴシック"/>
          <w:b/>
          <w:szCs w:val="18"/>
        </w:rPr>
      </w:pPr>
      <w:r w:rsidRPr="00772268">
        <w:rPr>
          <w:rFonts w:ascii="ＭＳ ゴシック" w:eastAsia="ＭＳ ゴシック" w:hAnsi="ＭＳ ゴシック" w:hint="eastAsia"/>
          <w:b/>
          <w:szCs w:val="18"/>
        </w:rPr>
        <w:t>3.1　単結晶モデルNi-Co基合金のクリープ挙動</w:t>
      </w:r>
    </w:p>
    <w:p w14:paraId="3E6E95EE" w14:textId="6DE42931" w:rsidR="007A1B89" w:rsidRPr="00772268" w:rsidRDefault="007A1B89" w:rsidP="00C30317">
      <w:pPr>
        <w:pStyle w:val="a7"/>
        <w:tabs>
          <w:tab w:val="clear" w:pos="4252"/>
          <w:tab w:val="clear" w:pos="8504"/>
        </w:tabs>
        <w:snapToGrid/>
        <w:ind w:firstLineChars="100" w:firstLine="182"/>
        <w:rPr>
          <w:szCs w:val="18"/>
        </w:rPr>
      </w:pPr>
      <w:r w:rsidRPr="00772268">
        <w:rPr>
          <w:rFonts w:hint="eastAsia"/>
          <w:szCs w:val="18"/>
        </w:rPr>
        <w:t>表</w:t>
      </w:r>
      <w:r w:rsidRPr="00772268">
        <w:rPr>
          <w:rFonts w:hint="eastAsia"/>
          <w:szCs w:val="18"/>
        </w:rPr>
        <w:t>1</w:t>
      </w:r>
      <w:r w:rsidRPr="00772268">
        <w:rPr>
          <w:rFonts w:hint="eastAsia"/>
          <w:szCs w:val="18"/>
        </w:rPr>
        <w:t>に示すように、</w:t>
      </w:r>
      <w:r w:rsidRPr="00772268">
        <w:rPr>
          <w:rFonts w:hint="eastAsia"/>
          <w:szCs w:val="18"/>
        </w:rPr>
        <w:t>TM-47 MX</w:t>
      </w:r>
      <w:r w:rsidRPr="00772268">
        <w:rPr>
          <w:rFonts w:hint="eastAsia"/>
          <w:szCs w:val="18"/>
        </w:rPr>
        <w:t>合金シリーズは一般的なディスク合金と比べ、</w:t>
      </w:r>
      <w:r w:rsidRPr="00772268">
        <w:rPr>
          <w:rFonts w:hint="eastAsia"/>
          <w:szCs w:val="18"/>
        </w:rPr>
        <w:t>W</w:t>
      </w:r>
      <w:r w:rsidRPr="00772268">
        <w:rPr>
          <w:rFonts w:hint="eastAsia"/>
          <w:szCs w:val="18"/>
        </w:rPr>
        <w:t>の量が多く、一般的な</w:t>
      </w:r>
      <w:r w:rsidRPr="00772268">
        <w:rPr>
          <w:rFonts w:hint="eastAsia"/>
          <w:szCs w:val="18"/>
        </w:rPr>
        <w:t>P/M</w:t>
      </w:r>
      <w:r w:rsidRPr="00772268">
        <w:rPr>
          <w:rFonts w:hint="eastAsia"/>
          <w:szCs w:val="18"/>
        </w:rPr>
        <w:t>合</w:t>
      </w:r>
      <w:r w:rsidR="00986FC9" w:rsidRPr="00772268">
        <w:rPr>
          <w:rFonts w:hint="eastAsia"/>
          <w:noProof/>
          <w:szCs w:val="18"/>
        </w:rPr>
        <w:lastRenderedPageBreak/>
        <mc:AlternateContent>
          <mc:Choice Requires="wps">
            <w:drawing>
              <wp:anchor distT="0" distB="0" distL="114300" distR="114300" simplePos="0" relativeHeight="251664384" behindDoc="0" locked="0" layoutInCell="1" allowOverlap="1" wp14:anchorId="020191ED" wp14:editId="6BDFC375">
                <wp:simplePos x="0" y="0"/>
                <wp:positionH relativeFrom="margin">
                  <wp:align>right</wp:align>
                </wp:positionH>
                <wp:positionV relativeFrom="paragraph">
                  <wp:posOffset>0</wp:posOffset>
                </wp:positionV>
                <wp:extent cx="2952750" cy="4857750"/>
                <wp:effectExtent l="0" t="0" r="0" b="0"/>
                <wp:wrapTopAndBottom/>
                <wp:docPr id="1230562926" name="テキスト ボックス 3"/>
                <wp:cNvGraphicFramePr/>
                <a:graphic xmlns:a="http://schemas.openxmlformats.org/drawingml/2006/main">
                  <a:graphicData uri="http://schemas.microsoft.com/office/word/2010/wordprocessingShape">
                    <wps:wsp>
                      <wps:cNvSpPr txBox="1"/>
                      <wps:spPr>
                        <a:xfrm>
                          <a:off x="0" y="0"/>
                          <a:ext cx="2952750" cy="4857750"/>
                        </a:xfrm>
                        <a:prstGeom prst="rect">
                          <a:avLst/>
                        </a:prstGeom>
                        <a:noFill/>
                        <a:ln w="6350">
                          <a:noFill/>
                        </a:ln>
                      </wps:spPr>
                      <wps:txbx>
                        <w:txbxContent>
                          <w:p w14:paraId="35FCA33E" w14:textId="1579D04F" w:rsidR="00986FC9" w:rsidRDefault="00986FC9" w:rsidP="00986FC9">
                            <w:r w:rsidRPr="00986FC9">
                              <w:rPr>
                                <w:noProof/>
                              </w:rPr>
                              <w:drawing>
                                <wp:inline distT="0" distB="0" distL="0" distR="0" wp14:anchorId="7D391095" wp14:editId="23946DEF">
                                  <wp:extent cx="2763520" cy="3943350"/>
                                  <wp:effectExtent l="0" t="0" r="0" b="0"/>
                                  <wp:docPr id="1804374428"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37442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2763520" cy="3943350"/>
                                          </a:xfrm>
                                          <a:prstGeom prst="rect">
                                            <a:avLst/>
                                          </a:prstGeom>
                                        </pic:spPr>
                                      </pic:pic>
                                    </a:graphicData>
                                  </a:graphic>
                                </wp:inline>
                              </w:drawing>
                            </w:r>
                          </w:p>
                          <w:p w14:paraId="412DC514" w14:textId="3CF553AE" w:rsidR="00986FC9" w:rsidRPr="00986FC9" w:rsidRDefault="00986FC9" w:rsidP="00986FC9">
                            <w:r w:rsidRPr="00986FC9">
                              <w:t xml:space="preserve">Figure 2 </w:t>
                            </w:r>
                            <w:r w:rsidR="00AE519F">
                              <w:rPr>
                                <w:rFonts w:hint="eastAsia"/>
                              </w:rPr>
                              <w:t>Characteristics of g</w:t>
                            </w:r>
                            <w:r w:rsidR="00AE519F" w:rsidRPr="00986FC9">
                              <w:t xml:space="preserve">as </w:t>
                            </w:r>
                            <w:r w:rsidRPr="00986FC9">
                              <w:t>atomized powder</w:t>
                            </w:r>
                            <w:r w:rsidR="00AE519F">
                              <w:rPr>
                                <w:rFonts w:hint="eastAsia"/>
                              </w:rPr>
                              <w:t>s</w:t>
                            </w:r>
                            <w:r w:rsidRPr="00986FC9">
                              <w:t xml:space="preserve">: (a) Cumulative weight percent of size of gas atomized raw powder of TM-47 series </w:t>
                            </w:r>
                            <w:r w:rsidR="00AE519F">
                              <w:rPr>
                                <w:rFonts w:hint="eastAsia"/>
                              </w:rPr>
                              <w:t xml:space="preserve">alloys </w:t>
                            </w:r>
                            <w:r w:rsidRPr="00986FC9">
                              <w:t>and ME3; (b) SEM image of TM-47 M2 powder classified to &lt; 53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0191ED" id="テキスト ボックス 3" o:spid="_x0000_s1027" type="#_x0000_t202" style="position:absolute;left:0;text-align:left;margin-left:181.3pt;margin-top:0;width:232.5pt;height:382.5pt;z-index:25166438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" filled="f" stroked="f" strokeweight=".5pt">
                <v:textbox>
                  <w:txbxContent>
                    <w:p w14:paraId="35FCA33E" w14:textId="1579D04F" w:rsidR="00986FC9" w:rsidRDefault="00986FC9" w:rsidP="00986FC9">
                      <w:r w:rsidRPr="00986FC9">
                        <w:rPr>
                          <w:noProof/>
                        </w:rPr>
                        <w:drawing>
                          <wp:inline distT="0" distB="0" distL="0" distR="0" wp14:anchorId="7D391095" wp14:editId="23946DEF">
                            <wp:extent cx="2763520" cy="3943350"/>
                            <wp:effectExtent l="0" t="0" r="0" b="0"/>
                            <wp:docPr id="1804374428"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37442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2763520" cy="3943350"/>
                                    </a:xfrm>
                                    <a:prstGeom prst="rect">
                                      <a:avLst/>
                                    </a:prstGeom>
                                  </pic:spPr>
                                </pic:pic>
                              </a:graphicData>
                            </a:graphic>
                          </wp:inline>
                        </w:drawing>
                      </w:r>
                    </w:p>
                    <w:p w14:paraId="412DC514" w14:textId="3CF553AE" w:rsidR="00986FC9" w:rsidRPr="00986FC9" w:rsidRDefault="00986FC9" w:rsidP="00986FC9">
                      <w:r w:rsidRPr="00986FC9">
                        <w:t xml:space="preserve">Figure 2 </w:t>
                      </w:r>
                      <w:r w:rsidR="00AE519F">
                        <w:rPr>
                          <w:rFonts w:hint="eastAsia"/>
                        </w:rPr>
                        <w:t>Characteristics of g</w:t>
                      </w:r>
                      <w:r w:rsidR="00AE519F" w:rsidRPr="00986FC9">
                        <w:t xml:space="preserve">as </w:t>
                      </w:r>
                      <w:r w:rsidRPr="00986FC9">
                        <w:t>atomized powder</w:t>
                      </w:r>
                      <w:r w:rsidR="00AE519F">
                        <w:rPr>
                          <w:rFonts w:hint="eastAsia"/>
                        </w:rPr>
                        <w:t>s</w:t>
                      </w:r>
                      <w:r w:rsidRPr="00986FC9">
                        <w:t xml:space="preserve">: (a) Cumulative weight percent of size of gas atomized raw powder of TM-47 series </w:t>
                      </w:r>
                      <w:r w:rsidR="00AE519F">
                        <w:rPr>
                          <w:rFonts w:hint="eastAsia"/>
                        </w:rPr>
                        <w:t xml:space="preserve">alloys </w:t>
                      </w:r>
                      <w:r w:rsidRPr="00986FC9">
                        <w:t>and ME3; (b) SEM image of TM-47 M2 powder classified to &lt; 53 mm.</w:t>
                      </w:r>
                    </w:p>
                  </w:txbxContent>
                </v:textbox>
                <w10:wrap type="topAndBottom" anchorx="margin"/>
              </v:shape>
            </w:pict>
          </mc:Fallback>
        </mc:AlternateContent>
      </w:r>
      <w:r w:rsidRPr="00772268">
        <w:rPr>
          <w:rFonts w:hint="eastAsia"/>
          <w:szCs w:val="18"/>
        </w:rPr>
        <w:t>金に通常添加される</w:t>
      </w:r>
      <w:r w:rsidRPr="00772268">
        <w:rPr>
          <w:rFonts w:hint="eastAsia"/>
          <w:szCs w:val="18"/>
        </w:rPr>
        <w:t>Nb</w:t>
      </w:r>
      <w:r w:rsidR="00C30317" w:rsidRPr="00772268">
        <w:rPr>
          <w:rFonts w:hint="eastAsia"/>
          <w:szCs w:val="18"/>
        </w:rPr>
        <w:t>および</w:t>
      </w:r>
      <w:r w:rsidRPr="00772268">
        <w:rPr>
          <w:rFonts w:hint="eastAsia"/>
          <w:szCs w:val="18"/>
        </w:rPr>
        <w:t>Hf</w:t>
      </w:r>
      <w:r w:rsidR="00C30317" w:rsidRPr="00772268">
        <w:rPr>
          <w:rFonts w:hint="eastAsia"/>
          <w:szCs w:val="18"/>
        </w:rPr>
        <w:t>を含有しない合金である</w:t>
      </w:r>
      <w:r w:rsidRPr="00772268">
        <w:rPr>
          <w:rFonts w:hint="eastAsia"/>
          <w:szCs w:val="18"/>
        </w:rPr>
        <w:t>。</w:t>
      </w:r>
      <w:r w:rsidR="00C30317" w:rsidRPr="00772268">
        <w:rPr>
          <w:rFonts w:hint="eastAsia"/>
          <w:szCs w:val="18"/>
        </w:rPr>
        <w:t>また、</w:t>
      </w:r>
      <w:r w:rsidRPr="00772268">
        <w:rPr>
          <w:rFonts w:hint="eastAsia"/>
          <w:szCs w:val="18"/>
        </w:rPr>
        <w:t>合金設計プログラム（</w:t>
      </w:r>
      <w:r w:rsidRPr="00772268">
        <w:rPr>
          <w:rFonts w:hint="eastAsia"/>
          <w:szCs w:val="18"/>
        </w:rPr>
        <w:t>ADP</w:t>
      </w:r>
      <w:r w:rsidRPr="00772268">
        <w:rPr>
          <w:rFonts w:hint="eastAsia"/>
          <w:szCs w:val="18"/>
        </w:rPr>
        <w:t>）</w:t>
      </w:r>
      <w:r w:rsidRPr="00772268">
        <w:rPr>
          <w:rFonts w:hint="eastAsia"/>
          <w:szCs w:val="18"/>
          <w:vertAlign w:val="superscript"/>
        </w:rPr>
        <w:t>(11)</w:t>
      </w:r>
      <w:r w:rsidR="00C30317" w:rsidRPr="00772268">
        <w:rPr>
          <w:rFonts w:hint="eastAsia"/>
          <w:szCs w:val="18"/>
        </w:rPr>
        <w:t>の</w:t>
      </w:r>
      <w:r w:rsidRPr="00772268">
        <w:rPr>
          <w:rFonts w:hint="eastAsia"/>
          <w:szCs w:val="18"/>
        </w:rPr>
        <w:t>計算</w:t>
      </w:r>
      <w:r w:rsidR="00C30317" w:rsidRPr="00772268">
        <w:rPr>
          <w:rFonts w:hint="eastAsia"/>
          <w:szCs w:val="18"/>
        </w:rPr>
        <w:t>結果が示すように、</w:t>
      </w:r>
      <w:r w:rsidR="00C30317" w:rsidRPr="00772268">
        <w:rPr>
          <w:rFonts w:hint="eastAsia"/>
          <w:szCs w:val="18"/>
        </w:rPr>
        <w:t>TM-47 MX</w:t>
      </w:r>
      <w:r w:rsidR="00C30317" w:rsidRPr="00772268">
        <w:rPr>
          <w:rFonts w:hint="eastAsia"/>
          <w:szCs w:val="18"/>
        </w:rPr>
        <w:t>シリーズ合金の</w:t>
      </w:r>
      <w:proofErr w:type="spellStart"/>
      <w:r w:rsidRPr="00772268">
        <w:rPr>
          <w:rFonts w:hint="eastAsia"/>
          <w:szCs w:val="18"/>
        </w:rPr>
        <w:t>V</w:t>
      </w:r>
      <w:r w:rsidRPr="00772268">
        <w:rPr>
          <w:rFonts w:hint="eastAsia"/>
          <w:szCs w:val="18"/>
          <w:vertAlign w:val="subscript"/>
        </w:rPr>
        <w:t>f</w:t>
      </w:r>
      <w:proofErr w:type="spellEnd"/>
      <w:r w:rsidRPr="00772268">
        <w:rPr>
          <w:rFonts w:hint="eastAsia"/>
          <w:szCs w:val="18"/>
        </w:rPr>
        <w:t>は</w:t>
      </w:r>
      <w:r w:rsidR="00C30317" w:rsidRPr="00772268">
        <w:rPr>
          <w:rFonts w:hint="eastAsia"/>
          <w:szCs w:val="18"/>
        </w:rPr>
        <w:t>、良好な高温鍛造性が確保できるよう、ほぼ同等の値</w:t>
      </w:r>
      <w:r w:rsidR="00262512" w:rsidRPr="00772268">
        <w:rPr>
          <w:rFonts w:hint="eastAsia"/>
          <w:szCs w:val="18"/>
        </w:rPr>
        <w:t>（約</w:t>
      </w:r>
      <w:r w:rsidR="00262512" w:rsidRPr="00772268">
        <w:rPr>
          <w:rFonts w:hint="eastAsia"/>
          <w:szCs w:val="18"/>
        </w:rPr>
        <w:t>55</w:t>
      </w:r>
      <w:r w:rsidR="00262512" w:rsidRPr="00772268">
        <w:rPr>
          <w:rFonts w:hint="eastAsia"/>
          <w:szCs w:val="18"/>
        </w:rPr>
        <w:t>％）</w:t>
      </w:r>
      <w:r w:rsidR="00C30317" w:rsidRPr="00772268">
        <w:rPr>
          <w:rFonts w:hint="eastAsia"/>
          <w:szCs w:val="18"/>
        </w:rPr>
        <w:t>になるように設計されている</w:t>
      </w:r>
      <w:r w:rsidRPr="00772268">
        <w:rPr>
          <w:rFonts w:hint="eastAsia"/>
          <w:szCs w:val="18"/>
        </w:rPr>
        <w:t>。また、密度は</w:t>
      </w:r>
      <w:r w:rsidRPr="00772268">
        <w:rPr>
          <w:rFonts w:hint="eastAsia"/>
          <w:szCs w:val="18"/>
        </w:rPr>
        <w:t>Co-12.5wt.%</w:t>
      </w:r>
      <w:r w:rsidR="00C30317" w:rsidRPr="00772268">
        <w:rPr>
          <w:rFonts w:hint="eastAsia"/>
          <w:szCs w:val="18"/>
        </w:rPr>
        <w:t>Ti</w:t>
      </w:r>
      <w:r w:rsidRPr="00772268">
        <w:rPr>
          <w:rFonts w:hint="eastAsia"/>
          <w:szCs w:val="18"/>
        </w:rPr>
        <w:t>の添加量</w:t>
      </w:r>
      <w:r w:rsidR="00C30317" w:rsidRPr="00772268">
        <w:rPr>
          <w:rFonts w:hint="eastAsia"/>
          <w:szCs w:val="18"/>
        </w:rPr>
        <w:t>の</w:t>
      </w:r>
      <w:r w:rsidRPr="00772268">
        <w:rPr>
          <w:rFonts w:hint="eastAsia"/>
          <w:szCs w:val="18"/>
        </w:rPr>
        <w:t>増加に伴い僅かに</w:t>
      </w:r>
      <w:r w:rsidR="00C30317" w:rsidRPr="00772268">
        <w:rPr>
          <w:rFonts w:hint="eastAsia"/>
          <w:szCs w:val="18"/>
        </w:rPr>
        <w:t>低下する特徴を有する</w:t>
      </w:r>
      <w:r w:rsidRPr="00772268">
        <w:rPr>
          <w:rFonts w:hint="eastAsia"/>
          <w:szCs w:val="18"/>
        </w:rPr>
        <w:t>。</w:t>
      </w:r>
    </w:p>
    <w:p w14:paraId="0ABF4F29" w14:textId="46BB8EE7" w:rsidR="007A1B89" w:rsidRPr="00772268" w:rsidRDefault="007A1B89" w:rsidP="00A00B3A">
      <w:pPr>
        <w:pStyle w:val="a7"/>
        <w:tabs>
          <w:tab w:val="clear" w:pos="4252"/>
          <w:tab w:val="clear" w:pos="8504"/>
        </w:tabs>
        <w:snapToGrid/>
        <w:ind w:firstLineChars="100" w:firstLine="182"/>
        <w:rPr>
          <w:szCs w:val="18"/>
        </w:rPr>
      </w:pPr>
      <w:r w:rsidRPr="00772268">
        <w:rPr>
          <w:rFonts w:hint="eastAsia"/>
          <w:szCs w:val="18"/>
        </w:rPr>
        <w:t>図</w:t>
      </w:r>
      <w:r w:rsidRPr="00772268">
        <w:rPr>
          <w:rFonts w:hint="eastAsia"/>
          <w:szCs w:val="18"/>
        </w:rPr>
        <w:t xml:space="preserve"> 1 </w:t>
      </w:r>
      <w:r w:rsidR="00A00B3A" w:rsidRPr="00772268">
        <w:rPr>
          <w:rFonts w:hint="eastAsia"/>
          <w:szCs w:val="18"/>
        </w:rPr>
        <w:t>に</w:t>
      </w:r>
      <w:r w:rsidRPr="00772268">
        <w:rPr>
          <w:rFonts w:hint="eastAsia"/>
          <w:szCs w:val="18"/>
        </w:rPr>
        <w:t>、</w:t>
      </w:r>
      <w:r w:rsidRPr="00772268">
        <w:rPr>
          <w:rFonts w:hint="eastAsia"/>
          <w:szCs w:val="18"/>
        </w:rPr>
        <w:t xml:space="preserve">(a) </w:t>
      </w:r>
      <w:r w:rsidRPr="00772268">
        <w:rPr>
          <w:rFonts w:hint="eastAsia"/>
          <w:szCs w:val="18"/>
        </w:rPr>
        <w:t>一般的なディスク合金と</w:t>
      </w:r>
      <w:r w:rsidRPr="00772268">
        <w:rPr>
          <w:rFonts w:hint="eastAsia"/>
          <w:szCs w:val="18"/>
        </w:rPr>
        <w:t xml:space="preserve"> TM-47</w:t>
      </w:r>
      <w:r w:rsidRPr="00772268">
        <w:rPr>
          <w:rFonts w:hint="eastAsia"/>
          <w:szCs w:val="18"/>
        </w:rPr>
        <w:t>、および</w:t>
      </w:r>
      <w:r w:rsidRPr="00772268">
        <w:rPr>
          <w:rFonts w:hint="eastAsia"/>
          <w:szCs w:val="18"/>
        </w:rPr>
        <w:t xml:space="preserve"> (b) Ni-Co </w:t>
      </w:r>
      <w:r w:rsidRPr="00772268">
        <w:rPr>
          <w:rFonts w:hint="eastAsia"/>
          <w:szCs w:val="18"/>
        </w:rPr>
        <w:t>基超合金</w:t>
      </w:r>
      <w:r w:rsidRPr="00772268">
        <w:rPr>
          <w:rFonts w:hint="eastAsia"/>
          <w:szCs w:val="18"/>
        </w:rPr>
        <w:t xml:space="preserve"> (TM-47 MX </w:t>
      </w:r>
      <w:r w:rsidRPr="00772268">
        <w:rPr>
          <w:rFonts w:hint="eastAsia"/>
          <w:szCs w:val="18"/>
        </w:rPr>
        <w:t>シリーズ</w:t>
      </w:r>
      <w:r w:rsidRPr="00772268">
        <w:rPr>
          <w:rFonts w:hint="eastAsia"/>
          <w:szCs w:val="18"/>
        </w:rPr>
        <w:t xml:space="preserve">) </w:t>
      </w:r>
      <w:r w:rsidRPr="00772268">
        <w:rPr>
          <w:rFonts w:hint="eastAsia"/>
          <w:szCs w:val="18"/>
        </w:rPr>
        <w:t>の組成を持つ単結晶モデル合金</w:t>
      </w:r>
      <w:r w:rsidR="00A00B3A" w:rsidRPr="00772268">
        <w:rPr>
          <w:rFonts w:hint="eastAsia"/>
          <w:szCs w:val="18"/>
        </w:rPr>
        <w:t>における</w:t>
      </w:r>
      <w:r w:rsidRPr="00772268">
        <w:rPr>
          <w:rFonts w:hint="eastAsia"/>
          <w:szCs w:val="18"/>
        </w:rPr>
        <w:t xml:space="preserve"> 800 </w:t>
      </w:r>
      <w:proofErr w:type="spellStart"/>
      <w:r w:rsidRPr="00772268">
        <w:rPr>
          <w:rFonts w:hint="eastAsia"/>
          <w:szCs w:val="18"/>
          <w:vertAlign w:val="superscript"/>
        </w:rPr>
        <w:t>o</w:t>
      </w:r>
      <w:r w:rsidRPr="00772268">
        <w:rPr>
          <w:rFonts w:hint="eastAsia"/>
          <w:szCs w:val="18"/>
        </w:rPr>
        <w:t>C</w:t>
      </w:r>
      <w:proofErr w:type="spellEnd"/>
      <w:r w:rsidRPr="00772268">
        <w:rPr>
          <w:rFonts w:hint="eastAsia"/>
          <w:szCs w:val="18"/>
        </w:rPr>
        <w:t xml:space="preserve"> </w:t>
      </w:r>
      <w:r w:rsidR="00A00B3A" w:rsidRPr="00772268">
        <w:rPr>
          <w:rFonts w:hint="eastAsia"/>
          <w:szCs w:val="18"/>
        </w:rPr>
        <w:t>-</w:t>
      </w:r>
      <w:r w:rsidRPr="00772268">
        <w:rPr>
          <w:rFonts w:hint="eastAsia"/>
          <w:szCs w:val="18"/>
        </w:rPr>
        <w:t xml:space="preserve"> 735 MPa</w:t>
      </w:r>
      <w:r w:rsidR="00A00B3A" w:rsidRPr="00772268">
        <w:rPr>
          <w:rFonts w:hint="eastAsia"/>
          <w:szCs w:val="18"/>
        </w:rPr>
        <w:t>条件下で得られた</w:t>
      </w:r>
      <w:r w:rsidRPr="00772268">
        <w:rPr>
          <w:rFonts w:hint="eastAsia"/>
          <w:szCs w:val="18"/>
        </w:rPr>
        <w:t>クリープ曲線を</w:t>
      </w:r>
      <w:r w:rsidR="00A00B3A" w:rsidRPr="00772268">
        <w:rPr>
          <w:rFonts w:hint="eastAsia"/>
          <w:szCs w:val="18"/>
        </w:rPr>
        <w:t>示す</w:t>
      </w:r>
      <w:r w:rsidRPr="00772268">
        <w:rPr>
          <w:rFonts w:hint="eastAsia"/>
          <w:szCs w:val="18"/>
        </w:rPr>
        <w:t>。図</w:t>
      </w:r>
      <w:r w:rsidRPr="00772268">
        <w:rPr>
          <w:rFonts w:hint="eastAsia"/>
          <w:szCs w:val="18"/>
        </w:rPr>
        <w:t xml:space="preserve"> 1 (a) </w:t>
      </w:r>
      <w:r w:rsidRPr="00772268">
        <w:rPr>
          <w:rFonts w:hint="eastAsia"/>
          <w:szCs w:val="18"/>
        </w:rPr>
        <w:t>に示すように、</w:t>
      </w:r>
      <w:r w:rsidRPr="00772268">
        <w:rPr>
          <w:rFonts w:hint="eastAsia"/>
          <w:szCs w:val="18"/>
        </w:rPr>
        <w:t>TM-47 S</w:t>
      </w:r>
      <w:r w:rsidR="00C30317" w:rsidRPr="00772268">
        <w:rPr>
          <w:rFonts w:hint="eastAsia"/>
          <w:szCs w:val="18"/>
        </w:rPr>
        <w:t>C</w:t>
      </w:r>
      <w:r w:rsidRPr="00772268">
        <w:rPr>
          <w:rFonts w:hint="eastAsia"/>
          <w:szCs w:val="18"/>
        </w:rPr>
        <w:t>は、報告されている合金と比較し</w:t>
      </w:r>
      <w:r w:rsidR="00A00B3A" w:rsidRPr="00772268">
        <w:rPr>
          <w:rFonts w:hint="eastAsia"/>
          <w:szCs w:val="18"/>
        </w:rPr>
        <w:t>、</w:t>
      </w:r>
      <w:r w:rsidRPr="00772268">
        <w:rPr>
          <w:rFonts w:hint="eastAsia"/>
          <w:szCs w:val="18"/>
        </w:rPr>
        <w:t>優れたクリープ特性を</w:t>
      </w:r>
      <w:r w:rsidR="00A00B3A" w:rsidRPr="00772268">
        <w:rPr>
          <w:rFonts w:hint="eastAsia"/>
          <w:szCs w:val="18"/>
        </w:rPr>
        <w:t>示すことが分かった</w:t>
      </w:r>
      <w:r w:rsidRPr="00772268">
        <w:rPr>
          <w:rFonts w:hint="eastAsia"/>
          <w:szCs w:val="18"/>
        </w:rPr>
        <w:t>。この結果は、</w:t>
      </w:r>
      <w:r w:rsidRPr="00772268">
        <w:rPr>
          <w:rFonts w:hint="eastAsia"/>
          <w:szCs w:val="18"/>
        </w:rPr>
        <w:t xml:space="preserve">TM-47 </w:t>
      </w:r>
      <w:r w:rsidRPr="00772268">
        <w:rPr>
          <w:rFonts w:hint="eastAsia"/>
          <w:szCs w:val="18"/>
        </w:rPr>
        <w:t>が</w:t>
      </w:r>
      <w:r w:rsidRPr="00772268">
        <w:rPr>
          <w:rFonts w:hint="eastAsia"/>
          <w:szCs w:val="18"/>
        </w:rPr>
        <w:t xml:space="preserve"> Ni-Co</w:t>
      </w:r>
      <w:r w:rsidRPr="00772268">
        <w:rPr>
          <w:rFonts w:hint="eastAsia"/>
          <w:szCs w:val="18"/>
        </w:rPr>
        <w:t>基超合金の</w:t>
      </w:r>
      <w:r w:rsidR="00A00B3A" w:rsidRPr="00772268">
        <w:rPr>
          <w:rFonts w:hint="eastAsia"/>
          <w:szCs w:val="18"/>
        </w:rPr>
        <w:t>基材</w:t>
      </w:r>
      <w:r w:rsidRPr="00772268">
        <w:rPr>
          <w:rFonts w:hint="eastAsia"/>
          <w:szCs w:val="18"/>
        </w:rPr>
        <w:t>として</w:t>
      </w:r>
      <w:r w:rsidR="00C30317" w:rsidRPr="00772268">
        <w:rPr>
          <w:rFonts w:hint="eastAsia"/>
          <w:szCs w:val="18"/>
        </w:rPr>
        <w:t>有望な</w:t>
      </w:r>
      <w:r w:rsidRPr="00772268">
        <w:rPr>
          <w:rFonts w:hint="eastAsia"/>
          <w:szCs w:val="18"/>
        </w:rPr>
        <w:t>候補</w:t>
      </w:r>
      <w:r w:rsidR="00A00B3A" w:rsidRPr="00772268">
        <w:rPr>
          <w:rFonts w:hint="eastAsia"/>
          <w:szCs w:val="18"/>
        </w:rPr>
        <w:t>組成</w:t>
      </w:r>
      <w:r w:rsidRPr="00772268">
        <w:rPr>
          <w:rFonts w:hint="eastAsia"/>
          <w:szCs w:val="18"/>
        </w:rPr>
        <w:t>であることを示唆</w:t>
      </w:r>
      <w:r w:rsidR="00A00B3A" w:rsidRPr="00772268">
        <w:rPr>
          <w:rFonts w:hint="eastAsia"/>
          <w:szCs w:val="18"/>
        </w:rPr>
        <w:t>している</w:t>
      </w:r>
      <w:r w:rsidRPr="00772268">
        <w:rPr>
          <w:rFonts w:hint="eastAsia"/>
          <w:szCs w:val="18"/>
        </w:rPr>
        <w:t>。</w:t>
      </w:r>
      <w:r w:rsidR="00A00B3A" w:rsidRPr="00772268">
        <w:rPr>
          <w:rFonts w:hint="eastAsia"/>
          <w:szCs w:val="18"/>
        </w:rPr>
        <w:t>更に、</w:t>
      </w:r>
      <w:r w:rsidRPr="00772268">
        <w:rPr>
          <w:rFonts w:hint="eastAsia"/>
          <w:szCs w:val="18"/>
        </w:rPr>
        <w:t>図</w:t>
      </w:r>
      <w:r w:rsidRPr="00772268">
        <w:rPr>
          <w:rFonts w:hint="eastAsia"/>
          <w:szCs w:val="18"/>
        </w:rPr>
        <w:t xml:space="preserve"> 1 (b) </w:t>
      </w:r>
      <w:r w:rsidRPr="00772268">
        <w:rPr>
          <w:rFonts w:hint="eastAsia"/>
          <w:szCs w:val="18"/>
        </w:rPr>
        <w:t>に示すように、クリープ破断寿命</w:t>
      </w:r>
      <w:r w:rsidRPr="00772268">
        <w:rPr>
          <w:rFonts w:hint="eastAsia"/>
          <w:szCs w:val="18"/>
        </w:rPr>
        <w:t xml:space="preserve"> (</w:t>
      </w:r>
      <w:proofErr w:type="spellStart"/>
      <w:r w:rsidRPr="00772268">
        <w:rPr>
          <w:rFonts w:hint="eastAsia"/>
          <w:i/>
          <w:szCs w:val="18"/>
        </w:rPr>
        <w:t>t</w:t>
      </w:r>
      <w:r w:rsidRPr="00772268">
        <w:rPr>
          <w:rFonts w:hint="eastAsia"/>
          <w:szCs w:val="18"/>
          <w:vertAlign w:val="subscript"/>
        </w:rPr>
        <w:t>R</w:t>
      </w:r>
      <w:proofErr w:type="spellEnd"/>
      <w:r w:rsidRPr="00772268">
        <w:rPr>
          <w:rFonts w:hint="eastAsia"/>
          <w:szCs w:val="18"/>
        </w:rPr>
        <w:t xml:space="preserve">) </w:t>
      </w:r>
      <w:r w:rsidRPr="00772268">
        <w:rPr>
          <w:rFonts w:hint="eastAsia"/>
          <w:szCs w:val="18"/>
        </w:rPr>
        <w:t>は、</w:t>
      </w:r>
      <w:r w:rsidRPr="00772268">
        <w:rPr>
          <w:rFonts w:hint="eastAsia"/>
          <w:szCs w:val="18"/>
        </w:rPr>
        <w:t xml:space="preserve">Co-12.5wt.% Ti </w:t>
      </w:r>
      <w:r w:rsidRPr="00772268">
        <w:rPr>
          <w:rFonts w:hint="eastAsia"/>
          <w:szCs w:val="18"/>
        </w:rPr>
        <w:t>添加の増加とともに大幅に増加し、</w:t>
      </w:r>
      <w:r w:rsidR="00A00B3A" w:rsidRPr="00772268">
        <w:rPr>
          <w:rFonts w:hint="eastAsia"/>
          <w:szCs w:val="18"/>
        </w:rPr>
        <w:t xml:space="preserve">Co-12.5wt.% Ti </w:t>
      </w:r>
      <w:r w:rsidR="00A00B3A" w:rsidRPr="00772268">
        <w:rPr>
          <w:rFonts w:hint="eastAsia"/>
          <w:szCs w:val="18"/>
        </w:rPr>
        <w:t>を</w:t>
      </w:r>
      <w:r w:rsidR="00A00B3A" w:rsidRPr="00772268">
        <w:rPr>
          <w:rFonts w:hint="eastAsia"/>
          <w:szCs w:val="18"/>
        </w:rPr>
        <w:t>30</w:t>
      </w:r>
      <w:r w:rsidR="00A00B3A" w:rsidRPr="00772268">
        <w:rPr>
          <w:rFonts w:hint="eastAsia"/>
          <w:szCs w:val="18"/>
        </w:rPr>
        <w:t>％添加した</w:t>
      </w:r>
      <w:r w:rsidRPr="00772268">
        <w:rPr>
          <w:rFonts w:hint="eastAsia"/>
          <w:szCs w:val="18"/>
        </w:rPr>
        <w:t xml:space="preserve">M3 </w:t>
      </w:r>
      <w:r w:rsidRPr="00772268">
        <w:rPr>
          <w:rFonts w:hint="eastAsia"/>
          <w:szCs w:val="18"/>
        </w:rPr>
        <w:t>で最も長い寿命を示し、</w:t>
      </w:r>
      <w:r w:rsidRPr="00772268">
        <w:rPr>
          <w:rFonts w:hint="eastAsia"/>
          <w:szCs w:val="18"/>
        </w:rPr>
        <w:t xml:space="preserve">Re </w:t>
      </w:r>
      <w:r w:rsidR="00A00B3A" w:rsidRPr="00772268">
        <w:rPr>
          <w:rFonts w:hint="eastAsia"/>
          <w:szCs w:val="18"/>
        </w:rPr>
        <w:t>を</w:t>
      </w:r>
      <w:r w:rsidRPr="00772268">
        <w:rPr>
          <w:rFonts w:hint="eastAsia"/>
          <w:szCs w:val="18"/>
        </w:rPr>
        <w:t>含有</w:t>
      </w:r>
      <w:r w:rsidR="00A00B3A" w:rsidRPr="00772268">
        <w:rPr>
          <w:rFonts w:hint="eastAsia"/>
          <w:szCs w:val="18"/>
        </w:rPr>
        <w:t>した</w:t>
      </w:r>
      <w:r w:rsidRPr="00772268">
        <w:rPr>
          <w:rFonts w:hint="eastAsia"/>
          <w:szCs w:val="18"/>
        </w:rPr>
        <w:t>第</w:t>
      </w:r>
      <w:r w:rsidRPr="00772268">
        <w:rPr>
          <w:rFonts w:hint="eastAsia"/>
          <w:szCs w:val="18"/>
        </w:rPr>
        <w:t xml:space="preserve"> 2 </w:t>
      </w:r>
      <w:r w:rsidRPr="00772268">
        <w:rPr>
          <w:rFonts w:hint="eastAsia"/>
          <w:szCs w:val="18"/>
        </w:rPr>
        <w:t>世代</w:t>
      </w:r>
      <w:r w:rsidRPr="00772268">
        <w:rPr>
          <w:rFonts w:hint="eastAsia"/>
          <w:szCs w:val="18"/>
        </w:rPr>
        <w:t xml:space="preserve"> SC </w:t>
      </w:r>
      <w:r w:rsidRPr="00772268">
        <w:rPr>
          <w:rFonts w:hint="eastAsia"/>
          <w:szCs w:val="18"/>
        </w:rPr>
        <w:t>超合金</w:t>
      </w:r>
      <w:r w:rsidR="00A00B3A" w:rsidRPr="00772268">
        <w:rPr>
          <w:rFonts w:hint="eastAsia"/>
          <w:szCs w:val="18"/>
        </w:rPr>
        <w:t>である</w:t>
      </w:r>
      <w:r w:rsidRPr="00772268">
        <w:rPr>
          <w:rFonts w:hint="eastAsia"/>
          <w:szCs w:val="18"/>
        </w:rPr>
        <w:t xml:space="preserve">CMSX-4 </w:t>
      </w:r>
      <w:r w:rsidR="00A00B3A" w:rsidRPr="00772268">
        <w:rPr>
          <w:rFonts w:hint="eastAsia"/>
          <w:szCs w:val="18"/>
          <w:vertAlign w:val="superscript"/>
        </w:rPr>
        <w:t>(</w:t>
      </w:r>
      <w:r w:rsidRPr="00772268">
        <w:rPr>
          <w:rFonts w:hint="eastAsia"/>
          <w:szCs w:val="18"/>
          <w:vertAlign w:val="superscript"/>
        </w:rPr>
        <w:t>12</w:t>
      </w:r>
      <w:r w:rsidR="00A00B3A" w:rsidRPr="00772268">
        <w:rPr>
          <w:rFonts w:hint="eastAsia"/>
          <w:szCs w:val="18"/>
          <w:vertAlign w:val="superscript"/>
        </w:rPr>
        <w:t>)</w:t>
      </w:r>
      <w:r w:rsidRPr="00772268">
        <w:rPr>
          <w:rFonts w:hint="eastAsia"/>
          <w:szCs w:val="18"/>
        </w:rPr>
        <w:t>とほぼ同じ</w:t>
      </w:r>
      <w:r w:rsidR="00A00B3A" w:rsidRPr="00772268">
        <w:rPr>
          <w:rFonts w:hint="eastAsia"/>
          <w:szCs w:val="18"/>
        </w:rPr>
        <w:t>値を示した</w:t>
      </w:r>
      <w:r w:rsidRPr="00772268">
        <w:rPr>
          <w:rFonts w:hint="eastAsia"/>
          <w:szCs w:val="18"/>
        </w:rPr>
        <w:t>。一方、</w:t>
      </w:r>
      <w:r w:rsidRPr="00772268">
        <w:rPr>
          <w:rFonts w:hint="eastAsia"/>
          <w:szCs w:val="18"/>
        </w:rPr>
        <w:t xml:space="preserve">TM-47 M2 SC </w:t>
      </w:r>
      <w:r w:rsidRPr="00772268">
        <w:rPr>
          <w:rFonts w:hint="eastAsia"/>
          <w:szCs w:val="18"/>
        </w:rPr>
        <w:t>は、</w:t>
      </w:r>
      <w:r w:rsidRPr="00772268">
        <w:rPr>
          <w:rFonts w:hint="eastAsia"/>
          <w:szCs w:val="18"/>
        </w:rPr>
        <w:t xml:space="preserve">ME501 </w:t>
      </w:r>
      <w:r w:rsidRPr="00772268">
        <w:rPr>
          <w:rFonts w:hint="eastAsia"/>
          <w:szCs w:val="18"/>
        </w:rPr>
        <w:t>や</w:t>
      </w:r>
      <w:r w:rsidRPr="00772268">
        <w:rPr>
          <w:rFonts w:hint="eastAsia"/>
          <w:szCs w:val="18"/>
        </w:rPr>
        <w:t xml:space="preserve"> CMSX-4 </w:t>
      </w:r>
      <w:r w:rsidRPr="00772268">
        <w:rPr>
          <w:rFonts w:hint="eastAsia"/>
          <w:szCs w:val="18"/>
        </w:rPr>
        <w:t>を含むすべての合金の中で最も長い</w:t>
      </w:r>
      <w:r w:rsidRPr="00772268">
        <w:rPr>
          <w:rFonts w:hint="eastAsia"/>
          <w:szCs w:val="18"/>
        </w:rPr>
        <w:t xml:space="preserve">0.2% </w:t>
      </w:r>
      <w:r w:rsidRPr="00772268">
        <w:rPr>
          <w:rFonts w:hint="eastAsia"/>
          <w:szCs w:val="18"/>
        </w:rPr>
        <w:t>クリープ時間を示した。</w:t>
      </w:r>
      <w:r w:rsidR="00A00B3A" w:rsidRPr="00772268">
        <w:rPr>
          <w:rFonts w:hint="eastAsia"/>
          <w:szCs w:val="18"/>
        </w:rPr>
        <w:t>これら結果から、</w:t>
      </w:r>
      <w:r w:rsidR="00A00B3A" w:rsidRPr="00772268">
        <w:rPr>
          <w:rFonts w:hint="eastAsia"/>
          <w:szCs w:val="18"/>
        </w:rPr>
        <w:t>Co</w:t>
      </w:r>
      <w:r w:rsidR="00A00B3A" w:rsidRPr="00772268">
        <w:rPr>
          <w:rFonts w:hint="eastAsia"/>
          <w:szCs w:val="18"/>
        </w:rPr>
        <w:t>および</w:t>
      </w:r>
      <w:r w:rsidR="00A00B3A" w:rsidRPr="00772268">
        <w:rPr>
          <w:rFonts w:hint="eastAsia"/>
          <w:szCs w:val="18"/>
        </w:rPr>
        <w:t>Ti</w:t>
      </w:r>
      <w:r w:rsidR="00A00B3A" w:rsidRPr="00772268">
        <w:rPr>
          <w:rFonts w:hint="eastAsia"/>
          <w:szCs w:val="18"/>
        </w:rPr>
        <w:t>の増加は、</w:t>
      </w:r>
      <w:r w:rsidR="00A00B3A" w:rsidRPr="00772268">
        <w:rPr>
          <w:rFonts w:hint="eastAsia"/>
          <w:szCs w:val="18"/>
        </w:rPr>
        <w:t>Ni</w:t>
      </w:r>
      <w:r w:rsidR="00A00B3A" w:rsidRPr="00772268">
        <w:rPr>
          <w:rFonts w:hint="eastAsia"/>
          <w:szCs w:val="18"/>
        </w:rPr>
        <w:t>基超合金である</w:t>
      </w:r>
      <w:r w:rsidR="00A00B3A" w:rsidRPr="00772268">
        <w:rPr>
          <w:rFonts w:hint="eastAsia"/>
          <w:szCs w:val="18"/>
        </w:rPr>
        <w:t>TM-47</w:t>
      </w:r>
      <w:r w:rsidR="00A00B3A" w:rsidRPr="00772268">
        <w:rPr>
          <w:rFonts w:hint="eastAsia"/>
          <w:szCs w:val="18"/>
        </w:rPr>
        <w:t>のクリープ特性、特に</w:t>
      </w:r>
      <w:r w:rsidR="00A00B3A" w:rsidRPr="00772268">
        <w:rPr>
          <w:rFonts w:hint="eastAsia"/>
          <w:szCs w:val="18"/>
        </w:rPr>
        <w:t>0.2%</w:t>
      </w:r>
      <w:r w:rsidR="00A00B3A" w:rsidRPr="00772268">
        <w:rPr>
          <w:rFonts w:hint="eastAsia"/>
          <w:szCs w:val="18"/>
        </w:rPr>
        <w:t>クリープ時間の改善に有効であることが明らかとなった</w:t>
      </w:r>
      <w:r w:rsidR="000813ED" w:rsidRPr="00772268">
        <w:rPr>
          <w:rFonts w:hint="eastAsia"/>
          <w:szCs w:val="18"/>
        </w:rPr>
        <w:t>。</w:t>
      </w:r>
    </w:p>
    <w:p w14:paraId="5A71D9DB" w14:textId="26913E8F" w:rsidR="007A1B89" w:rsidRPr="00772268" w:rsidRDefault="00986FC9" w:rsidP="00B07AB0">
      <w:pPr>
        <w:pStyle w:val="a7"/>
        <w:tabs>
          <w:tab w:val="clear" w:pos="4252"/>
          <w:tab w:val="clear" w:pos="8504"/>
        </w:tabs>
        <w:snapToGrid/>
        <w:rPr>
          <w:szCs w:val="18"/>
        </w:rPr>
      </w:pPr>
      <w:r w:rsidRPr="00772268">
        <w:rPr>
          <w:rFonts w:hint="eastAsia"/>
          <w:noProof/>
          <w:szCs w:val="18"/>
        </w:rPr>
        <mc:AlternateContent>
          <mc:Choice Requires="wps">
            <w:drawing>
              <wp:anchor distT="0" distB="0" distL="114300" distR="114300" simplePos="0" relativeHeight="251660288" behindDoc="0" locked="0" layoutInCell="1" allowOverlap="1" wp14:anchorId="3C1D40A5" wp14:editId="78CBECEC">
                <wp:simplePos x="0" y="0"/>
                <wp:positionH relativeFrom="margin">
                  <wp:align>left</wp:align>
                </wp:positionH>
                <wp:positionV relativeFrom="paragraph">
                  <wp:posOffset>-4055745</wp:posOffset>
                </wp:positionV>
                <wp:extent cx="2952750" cy="4755515"/>
                <wp:effectExtent l="0" t="0" r="0" b="6985"/>
                <wp:wrapTopAndBottom/>
                <wp:docPr id="1429581607" name="テキスト ボックス 3"/>
                <wp:cNvGraphicFramePr/>
                <a:graphic xmlns:a="http://schemas.openxmlformats.org/drawingml/2006/main">
                  <a:graphicData uri="http://schemas.microsoft.com/office/word/2010/wordprocessingShape">
                    <wps:wsp>
                      <wps:cNvSpPr txBox="1"/>
                      <wps:spPr>
                        <a:xfrm>
                          <a:off x="0" y="0"/>
                          <a:ext cx="2952750" cy="4755515"/>
                        </a:xfrm>
                        <a:prstGeom prst="rect">
                          <a:avLst/>
                        </a:prstGeom>
                        <a:noFill/>
                        <a:ln w="6350">
                          <a:noFill/>
                        </a:ln>
                      </wps:spPr>
                      <wps:txbx>
                        <w:txbxContent>
                          <w:p w14:paraId="66D4F5E8" w14:textId="7D711974" w:rsidR="00497418" w:rsidRDefault="00986FC9">
                            <w:r w:rsidRPr="00986FC9">
                              <w:rPr>
                                <w:noProof/>
                              </w:rPr>
                              <w:drawing>
                                <wp:inline distT="0" distB="0" distL="0" distR="0" wp14:anchorId="76EA66B5" wp14:editId="1239BEAA">
                                  <wp:extent cx="2763520" cy="3865880"/>
                                  <wp:effectExtent l="0" t="0" r="0" b="0"/>
                                  <wp:docPr id="853136969"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36969"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2763520" cy="3865880"/>
                                          </a:xfrm>
                                          <a:prstGeom prst="rect">
                                            <a:avLst/>
                                          </a:prstGeom>
                                        </pic:spPr>
                                      </pic:pic>
                                    </a:graphicData>
                                  </a:graphic>
                                </wp:inline>
                              </w:drawing>
                            </w:r>
                          </w:p>
                          <w:p w14:paraId="605E810C" w14:textId="20C1E793" w:rsidR="00986FC9" w:rsidRPr="00986FC9" w:rsidRDefault="00986FC9" w:rsidP="00986FC9">
                            <w:r w:rsidRPr="00986FC9">
                              <w:t>Figure 1 Creep curves of (a) single crystal</w:t>
                            </w:r>
                            <w:r w:rsidR="00775CCE">
                              <w:rPr>
                                <w:rFonts w:hint="eastAsia"/>
                              </w:rPr>
                              <w:t>s</w:t>
                            </w:r>
                            <w:r w:rsidRPr="00986FC9">
                              <w:t xml:space="preserve"> having compositions of typical disk alloys and TM-47, and (b) single crystal</w:t>
                            </w:r>
                            <w:r w:rsidR="00775CCE">
                              <w:rPr>
                                <w:rFonts w:hint="eastAsia"/>
                              </w:rPr>
                              <w:t>s</w:t>
                            </w:r>
                            <w:r w:rsidRPr="00986FC9">
                              <w:t xml:space="preserve"> </w:t>
                            </w:r>
                            <w:r w:rsidR="00775CCE" w:rsidRPr="00986FC9">
                              <w:t xml:space="preserve">having compositions </w:t>
                            </w:r>
                            <w:r w:rsidRPr="00986FC9">
                              <w:t xml:space="preserve">of Ni-Co base alloys (TM-47 series) tested at 800 </w:t>
                            </w:r>
                            <w:proofErr w:type="spellStart"/>
                            <w:r w:rsidRPr="00986FC9">
                              <w:rPr>
                                <w:vertAlign w:val="superscript"/>
                              </w:rPr>
                              <w:t>o</w:t>
                            </w:r>
                            <w:r w:rsidRPr="00986FC9">
                              <w:t>C</w:t>
                            </w:r>
                            <w:proofErr w:type="spellEnd"/>
                            <w:r w:rsidRPr="00986FC9">
                              <w:t xml:space="preserve"> and 735 MPa.</w:t>
                            </w:r>
                          </w:p>
                          <w:p w14:paraId="794D6583" w14:textId="77777777" w:rsidR="00986FC9" w:rsidRPr="00986FC9" w:rsidRDefault="00986F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1D40A5" id="_x0000_s1028" type="#_x0000_t202" style="position:absolute;left:0;text-align:left;margin-left:0;margin-top:-319.35pt;width:232.5pt;height:374.4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" filled="f" stroked="f" strokeweight=".5pt">
                <v:textbox>
                  <w:txbxContent>
                    <w:p w14:paraId="66D4F5E8" w14:textId="7D711974" w:rsidR="00497418" w:rsidRDefault="00986FC9">
                      <w:r w:rsidRPr="00986FC9">
                        <w:rPr>
                          <w:noProof/>
                        </w:rPr>
                        <w:drawing>
                          <wp:inline distT="0" distB="0" distL="0" distR="0" wp14:anchorId="76EA66B5" wp14:editId="1239BEAA">
                            <wp:extent cx="2763520" cy="3865880"/>
                            <wp:effectExtent l="0" t="0" r="0" b="0"/>
                            <wp:docPr id="853136969"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36969"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2763520" cy="3865880"/>
                                    </a:xfrm>
                                    <a:prstGeom prst="rect">
                                      <a:avLst/>
                                    </a:prstGeom>
                                  </pic:spPr>
                                </pic:pic>
                              </a:graphicData>
                            </a:graphic>
                          </wp:inline>
                        </w:drawing>
                      </w:r>
                    </w:p>
                    <w:p w14:paraId="605E810C" w14:textId="20C1E793" w:rsidR="00986FC9" w:rsidRPr="00986FC9" w:rsidRDefault="00986FC9" w:rsidP="00986FC9">
                      <w:r w:rsidRPr="00986FC9">
                        <w:t>Figure 1 Creep curves of (a) single crystal</w:t>
                      </w:r>
                      <w:r w:rsidR="00775CCE">
                        <w:rPr>
                          <w:rFonts w:hint="eastAsia"/>
                        </w:rPr>
                        <w:t>s</w:t>
                      </w:r>
                      <w:r w:rsidRPr="00986FC9">
                        <w:t xml:space="preserve"> having compositions of typical disk alloys and TM-47, and (b) single crystal</w:t>
                      </w:r>
                      <w:r w:rsidR="00775CCE">
                        <w:rPr>
                          <w:rFonts w:hint="eastAsia"/>
                        </w:rPr>
                        <w:t>s</w:t>
                      </w:r>
                      <w:r w:rsidRPr="00986FC9">
                        <w:t xml:space="preserve"> </w:t>
                      </w:r>
                      <w:r w:rsidR="00775CCE" w:rsidRPr="00986FC9">
                        <w:t xml:space="preserve">having compositions </w:t>
                      </w:r>
                      <w:r w:rsidRPr="00986FC9">
                        <w:t xml:space="preserve">of Ni-Co base alloys (TM-47 series) tested at 800 </w:t>
                      </w:r>
                      <w:proofErr w:type="spellStart"/>
                      <w:r w:rsidRPr="00986FC9">
                        <w:rPr>
                          <w:vertAlign w:val="superscript"/>
                        </w:rPr>
                        <w:t>o</w:t>
                      </w:r>
                      <w:r w:rsidRPr="00986FC9">
                        <w:t>C</w:t>
                      </w:r>
                      <w:proofErr w:type="spellEnd"/>
                      <w:r w:rsidRPr="00986FC9">
                        <w:t xml:space="preserve"> and 735 MPa.</w:t>
                      </w:r>
                    </w:p>
                    <w:p w14:paraId="794D6583" w14:textId="77777777" w:rsidR="00986FC9" w:rsidRPr="00986FC9" w:rsidRDefault="00986FC9"/>
                  </w:txbxContent>
                </v:textbox>
                <w10:wrap type="topAndBottom" anchorx="margin"/>
              </v:shape>
            </w:pict>
          </mc:Fallback>
        </mc:AlternateContent>
      </w:r>
    </w:p>
    <w:p w14:paraId="0CEC4FFF" w14:textId="1C46900E" w:rsidR="007A1B89" w:rsidRPr="00772268" w:rsidRDefault="007A1B89" w:rsidP="007A1B89">
      <w:pPr>
        <w:pStyle w:val="a3"/>
        <w:ind w:leftChars="0" w:left="0" w:firstLineChars="0" w:firstLine="0"/>
        <w:rPr>
          <w:rFonts w:ascii="ＭＳ ゴシック" w:eastAsia="ＭＳ ゴシック" w:hAnsi="ＭＳ ゴシック"/>
          <w:b/>
          <w:szCs w:val="18"/>
        </w:rPr>
      </w:pPr>
      <w:r w:rsidRPr="00772268">
        <w:rPr>
          <w:rFonts w:ascii="ＭＳ ゴシック" w:eastAsia="ＭＳ ゴシック" w:hAnsi="ＭＳ ゴシック" w:hint="eastAsia"/>
          <w:b/>
          <w:szCs w:val="18"/>
        </w:rPr>
        <w:t>3.2　ガスアトマイズ粉末</w:t>
      </w:r>
    </w:p>
    <w:p w14:paraId="0F262605" w14:textId="20905777" w:rsidR="00DE713F" w:rsidRPr="00772268" w:rsidRDefault="00DE713F" w:rsidP="00D316B8">
      <w:pPr>
        <w:pStyle w:val="a7"/>
        <w:tabs>
          <w:tab w:val="clear" w:pos="4252"/>
          <w:tab w:val="clear" w:pos="8504"/>
        </w:tabs>
        <w:snapToGrid/>
        <w:ind w:firstLineChars="100" w:firstLine="182"/>
        <w:rPr>
          <w:szCs w:val="18"/>
        </w:rPr>
      </w:pPr>
      <w:r w:rsidRPr="00772268">
        <w:rPr>
          <w:rFonts w:hint="eastAsia"/>
          <w:szCs w:val="18"/>
        </w:rPr>
        <w:t>図</w:t>
      </w:r>
      <w:r w:rsidRPr="00772268">
        <w:rPr>
          <w:rFonts w:hint="eastAsia"/>
          <w:szCs w:val="18"/>
        </w:rPr>
        <w:t>2</w:t>
      </w:r>
      <w:r w:rsidR="00482B17" w:rsidRPr="00772268">
        <w:rPr>
          <w:rFonts w:hint="eastAsia"/>
          <w:szCs w:val="18"/>
        </w:rPr>
        <w:t>に</w:t>
      </w:r>
      <w:r w:rsidRPr="00772268">
        <w:rPr>
          <w:rFonts w:hint="eastAsia"/>
          <w:szCs w:val="18"/>
        </w:rPr>
        <w:t>TM-47</w:t>
      </w:r>
      <w:r w:rsidR="00482B17" w:rsidRPr="00772268">
        <w:rPr>
          <w:rFonts w:hint="eastAsia"/>
          <w:szCs w:val="18"/>
        </w:rPr>
        <w:t xml:space="preserve"> MX</w:t>
      </w:r>
      <w:r w:rsidRPr="00772268">
        <w:rPr>
          <w:rFonts w:hint="eastAsia"/>
          <w:szCs w:val="18"/>
        </w:rPr>
        <w:t>シリーズ、</w:t>
      </w:r>
      <w:r w:rsidRPr="00772268">
        <w:rPr>
          <w:rFonts w:hint="eastAsia"/>
          <w:szCs w:val="18"/>
        </w:rPr>
        <w:t>ME3</w:t>
      </w:r>
      <w:r w:rsidRPr="00772268">
        <w:rPr>
          <w:rFonts w:hint="eastAsia"/>
          <w:szCs w:val="18"/>
        </w:rPr>
        <w:t>、および</w:t>
      </w:r>
      <w:r w:rsidRPr="00772268">
        <w:rPr>
          <w:rFonts w:hint="eastAsia"/>
          <w:szCs w:val="18"/>
        </w:rPr>
        <w:t>ME501</w:t>
      </w:r>
      <w:r w:rsidRPr="00772268">
        <w:rPr>
          <w:rFonts w:hint="eastAsia"/>
          <w:szCs w:val="18"/>
        </w:rPr>
        <w:t>のガスアトマイズ粉末のサイズ</w:t>
      </w:r>
      <w:r w:rsidR="00482B17" w:rsidRPr="00772268">
        <w:rPr>
          <w:rFonts w:hint="eastAsia"/>
          <w:szCs w:val="18"/>
        </w:rPr>
        <w:t>分布および</w:t>
      </w:r>
      <w:r w:rsidR="00482B17" w:rsidRPr="00772268">
        <w:rPr>
          <w:rFonts w:hint="eastAsia"/>
          <w:szCs w:val="18"/>
        </w:rPr>
        <w:t>SEM</w:t>
      </w:r>
      <w:r w:rsidR="00482B17" w:rsidRPr="00772268">
        <w:rPr>
          <w:rFonts w:hint="eastAsia"/>
          <w:szCs w:val="18"/>
        </w:rPr>
        <w:t>写真を示す</w:t>
      </w:r>
      <w:r w:rsidRPr="00772268">
        <w:rPr>
          <w:rFonts w:hint="eastAsia"/>
          <w:szCs w:val="18"/>
        </w:rPr>
        <w:t>。図</w:t>
      </w:r>
      <w:r w:rsidRPr="00772268">
        <w:rPr>
          <w:rFonts w:hint="eastAsia"/>
          <w:szCs w:val="18"/>
        </w:rPr>
        <w:t>2</w:t>
      </w:r>
      <w:r w:rsidRPr="00772268">
        <w:rPr>
          <w:rFonts w:hint="eastAsia"/>
          <w:szCs w:val="18"/>
        </w:rPr>
        <w:t>（</w:t>
      </w:r>
      <w:r w:rsidRPr="00772268">
        <w:rPr>
          <w:rFonts w:hint="eastAsia"/>
          <w:szCs w:val="18"/>
        </w:rPr>
        <w:t>a</w:t>
      </w:r>
      <w:r w:rsidRPr="00772268">
        <w:rPr>
          <w:rFonts w:hint="eastAsia"/>
          <w:szCs w:val="18"/>
        </w:rPr>
        <w:t>）に示すように、</w:t>
      </w:r>
      <w:r w:rsidRPr="00772268">
        <w:rPr>
          <w:rFonts w:hint="eastAsia"/>
          <w:szCs w:val="18"/>
        </w:rPr>
        <w:t>TM-47 MX</w:t>
      </w:r>
      <w:r w:rsidRPr="00772268">
        <w:rPr>
          <w:rFonts w:hint="eastAsia"/>
          <w:szCs w:val="18"/>
        </w:rPr>
        <w:t>シリーズ合金のアトマイズ粉末のサイズは、</w:t>
      </w:r>
      <w:r w:rsidRPr="00772268">
        <w:rPr>
          <w:rFonts w:hint="eastAsia"/>
          <w:szCs w:val="18"/>
        </w:rPr>
        <w:t>Co-12.5wt.% Ti</w:t>
      </w:r>
      <w:r w:rsidRPr="00772268">
        <w:rPr>
          <w:rFonts w:hint="eastAsia"/>
          <w:szCs w:val="18"/>
        </w:rPr>
        <w:t>の添加量の増加</w:t>
      </w:r>
      <w:r w:rsidR="00482B17" w:rsidRPr="00772268">
        <w:rPr>
          <w:rFonts w:hint="eastAsia"/>
          <w:szCs w:val="18"/>
        </w:rPr>
        <w:t>に伴い低下することが分かった</w:t>
      </w:r>
      <w:r w:rsidRPr="00772268">
        <w:rPr>
          <w:rFonts w:hint="eastAsia"/>
          <w:szCs w:val="18"/>
        </w:rPr>
        <w:t>。</w:t>
      </w:r>
      <w:r w:rsidR="00482B17" w:rsidRPr="00772268">
        <w:rPr>
          <w:rFonts w:hint="eastAsia"/>
          <w:szCs w:val="18"/>
        </w:rPr>
        <w:t>これにより</w:t>
      </w:r>
      <w:r w:rsidRPr="00772268">
        <w:rPr>
          <w:rFonts w:hint="eastAsia"/>
          <w:szCs w:val="18"/>
        </w:rPr>
        <w:t>、</w:t>
      </w:r>
      <w:r w:rsidR="00482B17" w:rsidRPr="00772268">
        <w:rPr>
          <w:rFonts w:hint="eastAsia"/>
          <w:szCs w:val="18"/>
        </w:rPr>
        <w:t>例えば、</w:t>
      </w:r>
      <w:r w:rsidRPr="00772268">
        <w:rPr>
          <w:szCs w:val="18"/>
        </w:rPr>
        <w:t>TM-47 M2</w:t>
      </w:r>
      <w:r w:rsidRPr="00772268">
        <w:rPr>
          <w:rFonts w:hint="eastAsia"/>
          <w:szCs w:val="18"/>
        </w:rPr>
        <w:t>粉末は、</w:t>
      </w:r>
      <w:r w:rsidRPr="00772268">
        <w:rPr>
          <w:szCs w:val="18"/>
        </w:rPr>
        <w:t>ME3</w:t>
      </w:r>
      <w:r w:rsidR="00482B17" w:rsidRPr="00772268">
        <w:rPr>
          <w:rFonts w:hint="eastAsia"/>
          <w:szCs w:val="18"/>
        </w:rPr>
        <w:t>粉末</w:t>
      </w:r>
      <w:r w:rsidRPr="00772268">
        <w:rPr>
          <w:rFonts w:hint="eastAsia"/>
          <w:szCs w:val="18"/>
        </w:rPr>
        <w:t>の収率</w:t>
      </w:r>
      <w:r w:rsidR="00482B17" w:rsidRPr="00772268">
        <w:rPr>
          <w:rFonts w:hint="eastAsia"/>
          <w:szCs w:val="18"/>
        </w:rPr>
        <w:t>（サイズ：</w:t>
      </w:r>
      <w:r w:rsidR="00482B17" w:rsidRPr="00772268">
        <w:rPr>
          <w:szCs w:val="18"/>
        </w:rPr>
        <w:t>&lt; 53 mm</w:t>
      </w:r>
      <w:r w:rsidR="00482B17" w:rsidRPr="00772268">
        <w:rPr>
          <w:rFonts w:hint="eastAsia"/>
          <w:szCs w:val="18"/>
        </w:rPr>
        <w:t>）</w:t>
      </w:r>
      <w:r w:rsidR="00294BB9" w:rsidRPr="00772268">
        <w:rPr>
          <w:rFonts w:hint="eastAsia"/>
          <w:szCs w:val="18"/>
        </w:rPr>
        <w:t>である</w:t>
      </w:r>
      <w:r w:rsidR="00482B17" w:rsidRPr="00772268">
        <w:rPr>
          <w:szCs w:val="18"/>
        </w:rPr>
        <w:t>63.2%</w:t>
      </w:r>
      <w:r w:rsidR="00482B17" w:rsidRPr="00772268">
        <w:rPr>
          <w:rFonts w:hint="eastAsia"/>
          <w:szCs w:val="18"/>
        </w:rPr>
        <w:t>と</w:t>
      </w:r>
      <w:r w:rsidRPr="00772268">
        <w:rPr>
          <w:rFonts w:hint="eastAsia"/>
          <w:szCs w:val="18"/>
        </w:rPr>
        <w:t>比較して</w:t>
      </w:r>
      <w:r w:rsidR="00294BB9" w:rsidRPr="00772268">
        <w:rPr>
          <w:rFonts w:hint="eastAsia"/>
          <w:szCs w:val="18"/>
        </w:rPr>
        <w:t>、</w:t>
      </w:r>
      <w:r w:rsidR="00294BB9" w:rsidRPr="00772268">
        <w:rPr>
          <w:rFonts w:hint="eastAsia"/>
          <w:szCs w:val="18"/>
        </w:rPr>
        <w:t>12</w:t>
      </w:r>
      <w:r w:rsidR="00294BB9" w:rsidRPr="00772268">
        <w:rPr>
          <w:rFonts w:hint="eastAsia"/>
          <w:szCs w:val="18"/>
        </w:rPr>
        <w:t>％以上高い収率である</w:t>
      </w:r>
      <w:r w:rsidRPr="00772268">
        <w:rPr>
          <w:szCs w:val="18"/>
        </w:rPr>
        <w:t>76.0%</w:t>
      </w:r>
      <w:r w:rsidR="00294BB9" w:rsidRPr="00772268">
        <w:rPr>
          <w:rFonts w:hint="eastAsia"/>
          <w:szCs w:val="18"/>
        </w:rPr>
        <w:t>もの</w:t>
      </w:r>
      <w:r w:rsidRPr="00772268">
        <w:rPr>
          <w:rFonts w:hint="eastAsia"/>
          <w:szCs w:val="18"/>
        </w:rPr>
        <w:t>高い収率を</w:t>
      </w:r>
      <w:r w:rsidR="00262512" w:rsidRPr="00772268">
        <w:rPr>
          <w:rFonts w:hint="eastAsia"/>
          <w:szCs w:val="18"/>
        </w:rPr>
        <w:t>示</w:t>
      </w:r>
      <w:r w:rsidR="00482B17" w:rsidRPr="00772268">
        <w:rPr>
          <w:rFonts w:hint="eastAsia"/>
          <w:szCs w:val="18"/>
        </w:rPr>
        <w:t>した</w:t>
      </w:r>
      <w:r w:rsidRPr="00772268">
        <w:rPr>
          <w:rFonts w:hint="eastAsia"/>
          <w:szCs w:val="18"/>
        </w:rPr>
        <w:t>。</w:t>
      </w:r>
      <w:r w:rsidR="00294BB9" w:rsidRPr="00772268">
        <w:rPr>
          <w:rFonts w:hint="eastAsia"/>
          <w:szCs w:val="18"/>
        </w:rPr>
        <w:t>更に</w:t>
      </w:r>
      <w:r w:rsidRPr="00772268">
        <w:rPr>
          <w:rFonts w:hint="eastAsia"/>
          <w:szCs w:val="18"/>
        </w:rPr>
        <w:t>、図</w:t>
      </w:r>
      <w:r w:rsidRPr="00772268">
        <w:rPr>
          <w:szCs w:val="18"/>
        </w:rPr>
        <w:t>2</w:t>
      </w:r>
      <w:r w:rsidRPr="00772268">
        <w:rPr>
          <w:rFonts w:hint="eastAsia"/>
          <w:szCs w:val="18"/>
        </w:rPr>
        <w:t>（</w:t>
      </w:r>
      <w:r w:rsidRPr="00772268">
        <w:rPr>
          <w:szCs w:val="18"/>
        </w:rPr>
        <w:t>b</w:t>
      </w:r>
      <w:r w:rsidRPr="00772268">
        <w:rPr>
          <w:rFonts w:hint="eastAsia"/>
          <w:szCs w:val="18"/>
        </w:rPr>
        <w:t>）に示すように、</w:t>
      </w:r>
      <w:r w:rsidR="00482B17" w:rsidRPr="00772268">
        <w:rPr>
          <w:rFonts w:hint="eastAsia"/>
          <w:szCs w:val="18"/>
        </w:rPr>
        <w:t>得られた微細粉末は</w:t>
      </w:r>
      <w:r w:rsidRPr="00772268">
        <w:rPr>
          <w:rFonts w:hint="eastAsia"/>
          <w:szCs w:val="18"/>
        </w:rPr>
        <w:t>、高い</w:t>
      </w:r>
      <w:r w:rsidR="00482B17" w:rsidRPr="00772268">
        <w:rPr>
          <w:rFonts w:hint="eastAsia"/>
          <w:szCs w:val="18"/>
        </w:rPr>
        <w:t>球形度</w:t>
      </w:r>
      <w:r w:rsidR="00D316B8" w:rsidRPr="00772268">
        <w:rPr>
          <w:rFonts w:hint="eastAsia"/>
          <w:szCs w:val="18"/>
        </w:rPr>
        <w:t>であること</w:t>
      </w:r>
      <w:r w:rsidR="00294BB9" w:rsidRPr="00772268">
        <w:rPr>
          <w:rFonts w:hint="eastAsia"/>
          <w:szCs w:val="18"/>
        </w:rPr>
        <w:t>を確認した</w:t>
      </w:r>
      <w:r w:rsidRPr="00772268">
        <w:rPr>
          <w:rFonts w:hint="eastAsia"/>
          <w:szCs w:val="18"/>
        </w:rPr>
        <w:t>。</w:t>
      </w:r>
      <w:r w:rsidR="00D316B8" w:rsidRPr="00772268">
        <w:rPr>
          <w:rFonts w:hint="eastAsia"/>
          <w:szCs w:val="18"/>
        </w:rPr>
        <w:t>HP</w:t>
      </w:r>
      <w:r w:rsidR="00D316B8" w:rsidRPr="00772268">
        <w:rPr>
          <w:rFonts w:hint="eastAsia"/>
          <w:szCs w:val="18"/>
        </w:rPr>
        <w:t>ディスク用</w:t>
      </w:r>
      <w:r w:rsidRPr="00772268">
        <w:rPr>
          <w:rFonts w:hint="eastAsia"/>
          <w:szCs w:val="18"/>
        </w:rPr>
        <w:t>アトマイズ粉末</w:t>
      </w:r>
      <w:r w:rsidR="00D316B8" w:rsidRPr="00772268">
        <w:rPr>
          <w:rFonts w:hint="eastAsia"/>
          <w:szCs w:val="18"/>
        </w:rPr>
        <w:t>は</w:t>
      </w:r>
      <w:r w:rsidRPr="00772268">
        <w:rPr>
          <w:rFonts w:hint="eastAsia"/>
          <w:szCs w:val="18"/>
        </w:rPr>
        <w:t>通常セラミック介在物を除去するために</w:t>
      </w:r>
      <w:r w:rsidRPr="00772268">
        <w:rPr>
          <w:szCs w:val="18"/>
        </w:rPr>
        <w:t xml:space="preserve">&lt;53 </w:t>
      </w:r>
      <w:r w:rsidR="00D316B8" w:rsidRPr="00772268">
        <w:rPr>
          <w:rFonts w:ascii="Symbol" w:hAnsi="Symbol" w:hint="eastAsia"/>
          <w:szCs w:val="18"/>
        </w:rPr>
        <w:t>m</w:t>
      </w:r>
      <w:r w:rsidRPr="00772268">
        <w:rPr>
          <w:szCs w:val="18"/>
        </w:rPr>
        <w:t>m</w:t>
      </w:r>
      <w:r w:rsidRPr="00772268">
        <w:rPr>
          <w:rFonts w:hint="eastAsia"/>
          <w:szCs w:val="18"/>
        </w:rPr>
        <w:t>に</w:t>
      </w:r>
      <w:r w:rsidR="00D316B8" w:rsidRPr="00772268">
        <w:rPr>
          <w:rFonts w:hint="eastAsia"/>
          <w:szCs w:val="18"/>
        </w:rPr>
        <w:t>分級されるため</w:t>
      </w:r>
      <w:r w:rsidR="00D316B8" w:rsidRPr="00772268">
        <w:rPr>
          <w:rFonts w:hint="eastAsia"/>
          <w:szCs w:val="18"/>
          <w:vertAlign w:val="superscript"/>
        </w:rPr>
        <w:t>(</w:t>
      </w:r>
      <w:r w:rsidR="00D316B8" w:rsidRPr="00772268">
        <w:rPr>
          <w:szCs w:val="18"/>
          <w:vertAlign w:val="superscript"/>
        </w:rPr>
        <w:t>1</w:t>
      </w:r>
      <w:r w:rsidR="00D316B8" w:rsidRPr="00772268">
        <w:rPr>
          <w:rFonts w:hint="eastAsia"/>
          <w:szCs w:val="18"/>
          <w:vertAlign w:val="superscript"/>
        </w:rPr>
        <w:t>)</w:t>
      </w:r>
      <w:r w:rsidRPr="00772268">
        <w:rPr>
          <w:rFonts w:hint="eastAsia"/>
          <w:szCs w:val="18"/>
        </w:rPr>
        <w:t>、</w:t>
      </w:r>
      <w:r w:rsidR="00294BB9" w:rsidRPr="00772268">
        <w:rPr>
          <w:rFonts w:hint="eastAsia"/>
          <w:szCs w:val="18"/>
        </w:rPr>
        <w:t>このような収率向上は、</w:t>
      </w:r>
      <w:r w:rsidRPr="00772268">
        <w:rPr>
          <w:rFonts w:hint="eastAsia"/>
          <w:szCs w:val="18"/>
        </w:rPr>
        <w:t>ディス</w:t>
      </w:r>
      <w:r w:rsidR="00884437" w:rsidRPr="00772268">
        <w:rPr>
          <w:rFonts w:hint="eastAsia"/>
          <w:szCs w:val="18"/>
        </w:rPr>
        <w:t>ク</w:t>
      </w:r>
      <w:r w:rsidRPr="00772268">
        <w:rPr>
          <w:rFonts w:hint="eastAsia"/>
          <w:szCs w:val="18"/>
        </w:rPr>
        <w:t>の原料粉末コスト</w:t>
      </w:r>
      <w:r w:rsidR="00D316B8" w:rsidRPr="00772268">
        <w:rPr>
          <w:rFonts w:hint="eastAsia"/>
          <w:szCs w:val="18"/>
        </w:rPr>
        <w:t>の</w:t>
      </w:r>
      <w:r w:rsidRPr="00772268">
        <w:rPr>
          <w:rFonts w:hint="eastAsia"/>
          <w:szCs w:val="18"/>
        </w:rPr>
        <w:t>削減に大きく貢献</w:t>
      </w:r>
      <w:r w:rsidR="00D316B8" w:rsidRPr="00772268">
        <w:rPr>
          <w:rFonts w:hint="eastAsia"/>
          <w:szCs w:val="18"/>
        </w:rPr>
        <w:t>すると考えられる</w:t>
      </w:r>
      <w:r w:rsidRPr="00772268">
        <w:rPr>
          <w:rFonts w:hint="eastAsia"/>
          <w:szCs w:val="18"/>
        </w:rPr>
        <w:t>。</w:t>
      </w:r>
    </w:p>
    <w:p w14:paraId="028FFCF8" w14:textId="6DEA4E9C" w:rsidR="00DE713F" w:rsidRPr="00772268" w:rsidRDefault="00DE713F" w:rsidP="00DE713F">
      <w:pPr>
        <w:pStyle w:val="a3"/>
        <w:ind w:leftChars="0" w:left="0" w:firstLineChars="0" w:firstLine="0"/>
        <w:rPr>
          <w:rFonts w:ascii="ＭＳ ゴシック" w:eastAsia="ＭＳ ゴシック" w:hAnsi="ＭＳ ゴシック"/>
          <w:b/>
          <w:szCs w:val="18"/>
        </w:rPr>
      </w:pPr>
    </w:p>
    <w:p w14:paraId="1196016B" w14:textId="3DFF0F2D" w:rsidR="00DE713F" w:rsidRPr="00772268" w:rsidRDefault="00DE713F" w:rsidP="00DE713F">
      <w:pPr>
        <w:pStyle w:val="a3"/>
        <w:ind w:leftChars="0" w:left="0" w:firstLineChars="0" w:firstLine="0"/>
        <w:rPr>
          <w:rFonts w:ascii="ＭＳ ゴシック" w:eastAsia="ＭＳ ゴシック" w:hAnsi="ＭＳ ゴシック"/>
          <w:b/>
          <w:szCs w:val="18"/>
        </w:rPr>
      </w:pPr>
      <w:r w:rsidRPr="00772268">
        <w:rPr>
          <w:rFonts w:ascii="ＭＳ ゴシック" w:eastAsia="ＭＳ ゴシック" w:hAnsi="ＭＳ ゴシック" w:hint="eastAsia"/>
          <w:b/>
          <w:szCs w:val="18"/>
        </w:rPr>
        <w:t>3.2　P/M合金のミクロ組織と高温強度</w:t>
      </w:r>
    </w:p>
    <w:p w14:paraId="3E74E3C4" w14:textId="331D3B1B" w:rsidR="00294BB9" w:rsidRPr="00772268" w:rsidRDefault="00DE713F" w:rsidP="00294BB9">
      <w:pPr>
        <w:pStyle w:val="a7"/>
        <w:tabs>
          <w:tab w:val="clear" w:pos="4252"/>
          <w:tab w:val="clear" w:pos="8504"/>
        </w:tabs>
        <w:snapToGrid/>
        <w:ind w:firstLineChars="100" w:firstLine="182"/>
        <w:rPr>
          <w:szCs w:val="18"/>
        </w:rPr>
      </w:pPr>
      <w:r w:rsidRPr="00772268">
        <w:rPr>
          <w:rFonts w:hint="eastAsia"/>
          <w:szCs w:val="18"/>
        </w:rPr>
        <w:t>図</w:t>
      </w:r>
      <w:r w:rsidRPr="00772268">
        <w:rPr>
          <w:szCs w:val="18"/>
        </w:rPr>
        <w:t>3</w:t>
      </w:r>
      <w:r w:rsidRPr="00772268">
        <w:rPr>
          <w:rFonts w:hint="eastAsia"/>
          <w:szCs w:val="18"/>
        </w:rPr>
        <w:t>は、</w:t>
      </w:r>
      <w:r w:rsidR="001C2AE4" w:rsidRPr="00772268">
        <w:rPr>
          <w:rFonts w:hint="eastAsia"/>
          <w:szCs w:val="18"/>
        </w:rPr>
        <w:t>時効した</w:t>
      </w:r>
      <w:r w:rsidR="00977966" w:rsidRPr="00772268">
        <w:rPr>
          <w:rFonts w:hint="eastAsia"/>
          <w:szCs w:val="18"/>
        </w:rPr>
        <w:t>TM-47 MX</w:t>
      </w:r>
      <w:r w:rsidR="00977966" w:rsidRPr="00772268">
        <w:rPr>
          <w:rFonts w:hint="eastAsia"/>
          <w:szCs w:val="18"/>
        </w:rPr>
        <w:t>シリーズ</w:t>
      </w:r>
      <w:r w:rsidRPr="00772268">
        <w:rPr>
          <w:rFonts w:hint="eastAsia"/>
          <w:szCs w:val="18"/>
        </w:rPr>
        <w:t>（</w:t>
      </w:r>
      <w:r w:rsidRPr="00772268">
        <w:rPr>
          <w:szCs w:val="18"/>
        </w:rPr>
        <w:t>P/M</w:t>
      </w:r>
      <w:r w:rsidRPr="00772268">
        <w:rPr>
          <w:rFonts w:hint="eastAsia"/>
          <w:szCs w:val="18"/>
        </w:rPr>
        <w:t>）の</w:t>
      </w:r>
      <w:r w:rsidR="00977966" w:rsidRPr="00772268">
        <w:rPr>
          <w:rFonts w:hint="eastAsia"/>
          <w:szCs w:val="18"/>
        </w:rPr>
        <w:t>ミクロ組織</w:t>
      </w:r>
      <w:r w:rsidRPr="00772268">
        <w:rPr>
          <w:rFonts w:hint="eastAsia"/>
          <w:szCs w:val="18"/>
        </w:rPr>
        <w:t>を示す。</w:t>
      </w:r>
      <w:r w:rsidR="00294BB9" w:rsidRPr="00772268">
        <w:rPr>
          <w:rFonts w:hint="eastAsia"/>
          <w:szCs w:val="18"/>
        </w:rPr>
        <w:t>また、得られた粒径及びγ</w:t>
      </w:r>
      <w:r w:rsidR="00294BB9" w:rsidRPr="00772268">
        <w:rPr>
          <w:szCs w:val="18"/>
        </w:rPr>
        <w:t>’</w:t>
      </w:r>
      <w:r w:rsidR="00294BB9" w:rsidRPr="00772268">
        <w:rPr>
          <w:rFonts w:hint="eastAsia"/>
          <w:szCs w:val="18"/>
        </w:rPr>
        <w:t>体積率は表</w:t>
      </w:r>
      <w:r w:rsidR="00294BB9" w:rsidRPr="00772268">
        <w:rPr>
          <w:rFonts w:hint="eastAsia"/>
          <w:szCs w:val="18"/>
        </w:rPr>
        <w:t>2</w:t>
      </w:r>
      <w:r w:rsidR="00294BB9" w:rsidRPr="00772268">
        <w:rPr>
          <w:rFonts w:hint="eastAsia"/>
          <w:szCs w:val="18"/>
        </w:rPr>
        <w:t>に併記した。</w:t>
      </w:r>
      <w:r w:rsidR="00294BB9" w:rsidRPr="00772268">
        <w:rPr>
          <w:rFonts w:hint="eastAsia"/>
          <w:szCs w:val="18"/>
        </w:rPr>
        <w:t>TM-47 MX</w:t>
      </w:r>
      <w:r w:rsidR="00294BB9" w:rsidRPr="00772268">
        <w:rPr>
          <w:rFonts w:hint="eastAsia"/>
          <w:szCs w:val="18"/>
        </w:rPr>
        <w:t>シリーズの</w:t>
      </w:r>
      <w:r w:rsidRPr="00772268">
        <w:rPr>
          <w:rFonts w:hint="eastAsia"/>
          <w:szCs w:val="18"/>
        </w:rPr>
        <w:t>粒径は</w:t>
      </w:r>
      <w:r w:rsidR="00294BB9" w:rsidRPr="00772268">
        <w:rPr>
          <w:rFonts w:hint="eastAsia"/>
          <w:szCs w:val="18"/>
        </w:rPr>
        <w:t>、</w:t>
      </w:r>
      <w:r w:rsidR="00294BB9" w:rsidRPr="00772268">
        <w:rPr>
          <w:rFonts w:hint="eastAsia"/>
          <w:szCs w:val="18"/>
        </w:rPr>
        <w:t>29</w:t>
      </w:r>
      <w:r w:rsidR="00294BB9" w:rsidRPr="00772268">
        <w:rPr>
          <w:rFonts w:hint="eastAsia"/>
          <w:szCs w:val="18"/>
        </w:rPr>
        <w:t>～</w:t>
      </w:r>
      <w:r w:rsidR="00294BB9" w:rsidRPr="00772268">
        <w:rPr>
          <w:rFonts w:hint="eastAsia"/>
          <w:szCs w:val="18"/>
        </w:rPr>
        <w:t>35</w:t>
      </w:r>
      <w:r w:rsidRPr="00772268">
        <w:rPr>
          <w:rFonts w:ascii="Symbol" w:hAnsi="Symbol" w:hint="eastAsia"/>
          <w:szCs w:val="18"/>
        </w:rPr>
        <w:t>m</w:t>
      </w:r>
      <w:r w:rsidRPr="00772268">
        <w:rPr>
          <w:szCs w:val="18"/>
        </w:rPr>
        <w:t>m</w:t>
      </w:r>
      <w:r w:rsidR="00294BB9" w:rsidRPr="00772268">
        <w:rPr>
          <w:rFonts w:hint="eastAsia"/>
          <w:szCs w:val="18"/>
        </w:rPr>
        <w:t>であった。また、体積率は</w:t>
      </w:r>
      <w:r w:rsidR="00294BB9" w:rsidRPr="00772268">
        <w:rPr>
          <w:rFonts w:hint="eastAsia"/>
          <w:szCs w:val="18"/>
        </w:rPr>
        <w:t>Co-12.5wt.%Ti</w:t>
      </w:r>
      <w:r w:rsidR="00294BB9" w:rsidRPr="00772268">
        <w:rPr>
          <w:rFonts w:hint="eastAsia"/>
          <w:szCs w:val="18"/>
        </w:rPr>
        <w:t>添加量の増加に伴い、僅かに増加傾向にあった。</w:t>
      </w:r>
    </w:p>
    <w:p w14:paraId="2D85B273" w14:textId="0A8032F0" w:rsidR="00DE713F" w:rsidRPr="00772268" w:rsidRDefault="00DE713F" w:rsidP="00DE713F">
      <w:pPr>
        <w:pStyle w:val="a7"/>
        <w:tabs>
          <w:tab w:val="clear" w:pos="4252"/>
          <w:tab w:val="clear" w:pos="8504"/>
        </w:tabs>
        <w:snapToGrid/>
        <w:ind w:firstLineChars="100" w:firstLine="182"/>
        <w:rPr>
          <w:szCs w:val="18"/>
        </w:rPr>
      </w:pPr>
      <w:r w:rsidRPr="00772268">
        <w:rPr>
          <w:rFonts w:hint="eastAsia"/>
          <w:szCs w:val="18"/>
        </w:rPr>
        <w:t>図</w:t>
      </w:r>
      <w:r w:rsidRPr="00772268">
        <w:rPr>
          <w:rFonts w:hint="eastAsia"/>
          <w:szCs w:val="18"/>
        </w:rPr>
        <w:t xml:space="preserve"> 4 (a) </w:t>
      </w:r>
      <w:r w:rsidR="00294BB9" w:rsidRPr="00772268">
        <w:rPr>
          <w:rFonts w:hint="eastAsia"/>
          <w:szCs w:val="18"/>
        </w:rPr>
        <w:t>に</w:t>
      </w:r>
      <w:r w:rsidRPr="00772268">
        <w:rPr>
          <w:rFonts w:hint="eastAsia"/>
          <w:szCs w:val="18"/>
        </w:rPr>
        <w:t xml:space="preserve">TM-47 MX </w:t>
      </w:r>
      <w:r w:rsidRPr="00772268">
        <w:rPr>
          <w:rFonts w:hint="eastAsia"/>
          <w:szCs w:val="18"/>
        </w:rPr>
        <w:t>シリーズ合金の</w:t>
      </w:r>
      <w:r w:rsidRPr="00772268">
        <w:rPr>
          <w:rFonts w:hint="eastAsia"/>
          <w:szCs w:val="18"/>
        </w:rPr>
        <w:t xml:space="preserve"> 725 </w:t>
      </w:r>
      <w:proofErr w:type="spellStart"/>
      <w:r w:rsidRPr="00772268">
        <w:rPr>
          <w:rFonts w:hint="eastAsia"/>
          <w:szCs w:val="18"/>
          <w:vertAlign w:val="superscript"/>
        </w:rPr>
        <w:t>o</w:t>
      </w:r>
      <w:r w:rsidRPr="00772268">
        <w:rPr>
          <w:rFonts w:hint="eastAsia"/>
          <w:szCs w:val="18"/>
        </w:rPr>
        <w:t>C</w:t>
      </w:r>
      <w:proofErr w:type="spellEnd"/>
      <w:r w:rsidRPr="00772268">
        <w:rPr>
          <w:rFonts w:hint="eastAsia"/>
          <w:szCs w:val="18"/>
        </w:rPr>
        <w:t xml:space="preserve"> </w:t>
      </w:r>
      <w:r w:rsidRPr="00772268">
        <w:rPr>
          <w:rFonts w:hint="eastAsia"/>
          <w:szCs w:val="18"/>
        </w:rPr>
        <w:t>および</w:t>
      </w:r>
      <w:r w:rsidRPr="00772268">
        <w:rPr>
          <w:rFonts w:hint="eastAsia"/>
          <w:szCs w:val="18"/>
        </w:rPr>
        <w:t xml:space="preserve"> </w:t>
      </w:r>
      <w:r w:rsidR="007D3D79" w:rsidRPr="00772268">
        <w:rPr>
          <w:rFonts w:hint="eastAsia"/>
          <w:noProof/>
          <w:szCs w:val="18"/>
        </w:rPr>
        <w:lastRenderedPageBreak/>
        <mc:AlternateContent>
          <mc:Choice Requires="wps">
            <w:drawing>
              <wp:anchor distT="0" distB="0" distL="114300" distR="114300" simplePos="0" relativeHeight="251665408" behindDoc="0" locked="0" layoutInCell="1" allowOverlap="1" wp14:anchorId="4DB1C3CD" wp14:editId="7B462BDC">
                <wp:simplePos x="0" y="0"/>
                <wp:positionH relativeFrom="margin">
                  <wp:align>left</wp:align>
                </wp:positionH>
                <wp:positionV relativeFrom="paragraph">
                  <wp:posOffset>0</wp:posOffset>
                </wp:positionV>
                <wp:extent cx="6150610" cy="3331210"/>
                <wp:effectExtent l="0" t="0" r="0" b="2540"/>
                <wp:wrapTopAndBottom/>
                <wp:docPr id="1315008947" name="テキスト ボックス 1"/>
                <wp:cNvGraphicFramePr/>
                <a:graphic xmlns:a="http://schemas.openxmlformats.org/drawingml/2006/main">
                  <a:graphicData uri="http://schemas.microsoft.com/office/word/2010/wordprocessingShape">
                    <wps:wsp>
                      <wps:cNvSpPr txBox="1"/>
                      <wps:spPr>
                        <a:xfrm>
                          <a:off x="0" y="0"/>
                          <a:ext cx="6150610" cy="3331596"/>
                        </a:xfrm>
                        <a:prstGeom prst="rect">
                          <a:avLst/>
                        </a:prstGeom>
                        <a:noFill/>
                        <a:ln w="6350">
                          <a:noFill/>
                        </a:ln>
                      </wps:spPr>
                      <wps:txbx>
                        <w:txbxContent>
                          <w:p w14:paraId="416F0113" w14:textId="38444EE0" w:rsidR="007D3D79" w:rsidRDefault="007D3D79" w:rsidP="007D3D79">
                            <w:pPr>
                              <w:jc w:val="center"/>
                            </w:pPr>
                            <w:r w:rsidRPr="007D3D79">
                              <w:rPr>
                                <w:noProof/>
                              </w:rPr>
                              <w:drawing>
                                <wp:inline distT="0" distB="0" distL="0" distR="0" wp14:anchorId="1B7296FD" wp14:editId="52E9FFC2">
                                  <wp:extent cx="5658847" cy="2703444"/>
                                  <wp:effectExtent l="0" t="0" r="0" b="1905"/>
                                  <wp:docPr id="173462929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1468" cy="2719028"/>
                                          </a:xfrm>
                                          <a:prstGeom prst="rect">
                                            <a:avLst/>
                                          </a:prstGeom>
                                          <a:noFill/>
                                          <a:ln>
                                            <a:noFill/>
                                          </a:ln>
                                        </pic:spPr>
                                      </pic:pic>
                                    </a:graphicData>
                                  </a:graphic>
                                </wp:inline>
                              </w:drawing>
                            </w:r>
                          </w:p>
                          <w:p w14:paraId="0E9D0288" w14:textId="676A74B9" w:rsidR="007D3D79" w:rsidRPr="007D3D79" w:rsidRDefault="007D3D79">
                            <w:r w:rsidRPr="007D3D79">
                              <w:t>Figure 3 Typical microstructure of TM-47 series: (a) Invers</w:t>
                            </w:r>
                            <w:r w:rsidR="00AE519F">
                              <w:rPr>
                                <w:rFonts w:hint="eastAsia"/>
                              </w:rPr>
                              <w:t>e</w:t>
                            </w:r>
                            <w:r w:rsidRPr="007D3D79">
                              <w:t xml:space="preserve"> pole figure</w:t>
                            </w:r>
                            <w:r w:rsidR="00AE519F">
                              <w:rPr>
                                <w:rFonts w:hint="eastAsia"/>
                              </w:rPr>
                              <w:t>s</w:t>
                            </w:r>
                            <w:r w:rsidRPr="007D3D79">
                              <w:t xml:space="preserve"> obtained by EBSD, (b) SEM image</w:t>
                            </w:r>
                            <w:r w:rsidR="00AE519F">
                              <w:rPr>
                                <w:rFonts w:hint="eastAsia"/>
                              </w:rPr>
                              <w:t>s</w:t>
                            </w:r>
                            <w:r w:rsidRPr="007D3D79">
                              <w:t xml:space="preserve"> showing grains and pores, and (c) secondary and tertiary g’ precipitates within </w:t>
                            </w:r>
                            <w:r w:rsidR="00AE519F">
                              <w:rPr>
                                <w:rFonts w:hint="eastAsia"/>
                              </w:rPr>
                              <w:t xml:space="preserve">a </w:t>
                            </w:r>
                            <w:r w:rsidRPr="007D3D79">
                              <w:t xml:space="preserve">grain.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B1C3CD" id="_x0000_s1029" type="#_x0000_t202" style="position:absolute;left:0;text-align:left;margin-left:0;margin-top:0;width:484.3pt;height:262.3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" filled="f" stroked="f" strokeweight=".5pt">
                <v:textbox>
                  <w:txbxContent>
                    <w:p w14:paraId="416F0113" w14:textId="38444EE0" w:rsidR="007D3D79" w:rsidRDefault="007D3D79" w:rsidP="007D3D79">
                      <w:pPr>
                        <w:jc w:val="center"/>
                      </w:pPr>
                      <w:r w:rsidRPr="007D3D79">
                        <w:rPr>
                          <w:noProof/>
                        </w:rPr>
                        <w:drawing>
                          <wp:inline distT="0" distB="0" distL="0" distR="0" wp14:anchorId="1B7296FD" wp14:editId="52E9FFC2">
                            <wp:extent cx="5658847" cy="2703444"/>
                            <wp:effectExtent l="0" t="0" r="0" b="1905"/>
                            <wp:docPr id="173462929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1468" cy="2719028"/>
                                    </a:xfrm>
                                    <a:prstGeom prst="rect">
                                      <a:avLst/>
                                    </a:prstGeom>
                                    <a:noFill/>
                                    <a:ln>
                                      <a:noFill/>
                                    </a:ln>
                                  </pic:spPr>
                                </pic:pic>
                              </a:graphicData>
                            </a:graphic>
                          </wp:inline>
                        </w:drawing>
                      </w:r>
                    </w:p>
                    <w:p w14:paraId="0E9D0288" w14:textId="676A74B9" w:rsidR="007D3D79" w:rsidRPr="007D3D79" w:rsidRDefault="007D3D79">
                      <w:r w:rsidRPr="007D3D79">
                        <w:t>Figure 3 Typical microstructure of TM-47 series: (a) Invers</w:t>
                      </w:r>
                      <w:r w:rsidR="00AE519F">
                        <w:rPr>
                          <w:rFonts w:hint="eastAsia"/>
                        </w:rPr>
                        <w:t>e</w:t>
                      </w:r>
                      <w:r w:rsidRPr="007D3D79">
                        <w:t xml:space="preserve"> pole figure</w:t>
                      </w:r>
                      <w:r w:rsidR="00AE519F">
                        <w:rPr>
                          <w:rFonts w:hint="eastAsia"/>
                        </w:rPr>
                        <w:t>s</w:t>
                      </w:r>
                      <w:r w:rsidRPr="007D3D79">
                        <w:t xml:space="preserve"> obtained by EBSD, (b) SEM image</w:t>
                      </w:r>
                      <w:r w:rsidR="00AE519F">
                        <w:rPr>
                          <w:rFonts w:hint="eastAsia"/>
                        </w:rPr>
                        <w:t>s</w:t>
                      </w:r>
                      <w:r w:rsidRPr="007D3D79">
                        <w:t xml:space="preserve"> showing grains and pores, and (c) secondary and tertiary g’ precipitates within </w:t>
                      </w:r>
                      <w:r w:rsidR="00AE519F">
                        <w:rPr>
                          <w:rFonts w:hint="eastAsia"/>
                        </w:rPr>
                        <w:t xml:space="preserve">a </w:t>
                      </w:r>
                      <w:r w:rsidRPr="007D3D79">
                        <w:t xml:space="preserve">grain. </w:t>
                      </w:r>
                    </w:p>
                  </w:txbxContent>
                </v:textbox>
                <w10:wrap type="topAndBottom" anchorx="margin"/>
              </v:shape>
            </w:pict>
          </mc:Fallback>
        </mc:AlternateContent>
      </w:r>
      <w:r w:rsidR="007D3D79" w:rsidRPr="00772268">
        <w:rPr>
          <w:rFonts w:hint="eastAsia"/>
          <w:noProof/>
          <w:szCs w:val="18"/>
        </w:rPr>
        <mc:AlternateContent>
          <mc:Choice Requires="wps">
            <w:drawing>
              <wp:anchor distT="0" distB="0" distL="114300" distR="114300" simplePos="0" relativeHeight="251662336" behindDoc="0" locked="0" layoutInCell="1" allowOverlap="1" wp14:anchorId="66089D51" wp14:editId="02F12869">
                <wp:simplePos x="0" y="0"/>
                <wp:positionH relativeFrom="margin">
                  <wp:posOffset>118745</wp:posOffset>
                </wp:positionH>
                <wp:positionV relativeFrom="paragraph">
                  <wp:posOffset>3293883</wp:posOffset>
                </wp:positionV>
                <wp:extent cx="2941320" cy="2765425"/>
                <wp:effectExtent l="0" t="0" r="0" b="0"/>
                <wp:wrapTopAndBottom/>
                <wp:docPr id="1217681584" name="テキスト ボックス 3"/>
                <wp:cNvGraphicFramePr/>
                <a:graphic xmlns:a="http://schemas.openxmlformats.org/drawingml/2006/main">
                  <a:graphicData uri="http://schemas.microsoft.com/office/word/2010/wordprocessingShape">
                    <wps:wsp>
                      <wps:cNvSpPr txBox="1"/>
                      <wps:spPr>
                        <a:xfrm>
                          <a:off x="0" y="0"/>
                          <a:ext cx="2941320" cy="2765425"/>
                        </a:xfrm>
                        <a:prstGeom prst="rect">
                          <a:avLst/>
                        </a:prstGeom>
                        <a:noFill/>
                        <a:ln w="6350">
                          <a:noFill/>
                        </a:ln>
                      </wps:spPr>
                      <wps:txbx>
                        <w:txbxContent>
                          <w:p w14:paraId="633D241C" w14:textId="512581AA" w:rsidR="00497418" w:rsidRDefault="007D3D79" w:rsidP="00497418">
                            <w:r w:rsidRPr="007D3D79">
                              <w:rPr>
                                <w:noProof/>
                              </w:rPr>
                              <w:drawing>
                                <wp:inline distT="0" distB="0" distL="0" distR="0" wp14:anchorId="26EC3864" wp14:editId="3528244A">
                                  <wp:extent cx="2752090" cy="2231390"/>
                                  <wp:effectExtent l="0" t="0" r="0" b="0"/>
                                  <wp:docPr id="855940515"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40515"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2752090" cy="2231390"/>
                                          </a:xfrm>
                                          <a:prstGeom prst="rect">
                                            <a:avLst/>
                                          </a:prstGeom>
                                        </pic:spPr>
                                      </pic:pic>
                                    </a:graphicData>
                                  </a:graphic>
                                </wp:inline>
                              </w:drawing>
                            </w:r>
                          </w:p>
                          <w:p w14:paraId="5EA0ED73" w14:textId="718B2DEA" w:rsidR="007D3D79" w:rsidRPr="007D3D79" w:rsidRDefault="007D3D79" w:rsidP="00497418">
                            <w:r w:rsidRPr="007D3D79">
                              <w:t>Figure 4 Compressive 0.2 % proof stress</w:t>
                            </w:r>
                            <w:r w:rsidR="00AE519F">
                              <w:rPr>
                                <w:rFonts w:hint="eastAsia"/>
                              </w:rPr>
                              <w:t>es</w:t>
                            </w:r>
                            <w:r w:rsidRPr="007D3D79">
                              <w:t xml:space="preserve"> of TM-47 series alloys, ME3 and ME501.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89D51" id="_x0000_s1030" type="#_x0000_t202" style="position:absolute;left:0;text-align:left;margin-left:9.35pt;margin-top:259.35pt;width:231.6pt;height:217.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" filled="f" stroked="f" strokeweight=".5pt">
                <v:textbox>
                  <w:txbxContent>
                    <w:p w14:paraId="633D241C" w14:textId="512581AA" w:rsidR="00497418" w:rsidRDefault="007D3D79" w:rsidP="00497418">
                      <w:r w:rsidRPr="007D3D79">
                        <w:rPr>
                          <w:noProof/>
                        </w:rPr>
                        <w:drawing>
                          <wp:inline distT="0" distB="0" distL="0" distR="0" wp14:anchorId="26EC3864" wp14:editId="3528244A">
                            <wp:extent cx="2752090" cy="2231390"/>
                            <wp:effectExtent l="0" t="0" r="0" b="0"/>
                            <wp:docPr id="855940515"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40515"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2752090" cy="2231390"/>
                                    </a:xfrm>
                                    <a:prstGeom prst="rect">
                                      <a:avLst/>
                                    </a:prstGeom>
                                  </pic:spPr>
                                </pic:pic>
                              </a:graphicData>
                            </a:graphic>
                          </wp:inline>
                        </w:drawing>
                      </w:r>
                    </w:p>
                    <w:p w14:paraId="5EA0ED73" w14:textId="718B2DEA" w:rsidR="007D3D79" w:rsidRPr="007D3D79" w:rsidRDefault="007D3D79" w:rsidP="00497418">
                      <w:r w:rsidRPr="007D3D79">
                        <w:t>Figure 4 Compressive 0.2 % proof stress</w:t>
                      </w:r>
                      <w:r w:rsidR="00AE519F">
                        <w:rPr>
                          <w:rFonts w:hint="eastAsia"/>
                        </w:rPr>
                        <w:t>es</w:t>
                      </w:r>
                      <w:r w:rsidRPr="007D3D79">
                        <w:t xml:space="preserve"> of TM-47 series alloys, ME3 and ME501.</w:t>
                      </w:r>
                    </w:p>
                  </w:txbxContent>
                </v:textbox>
                <w10:wrap type="topAndBottom" anchorx="margin"/>
              </v:shape>
            </w:pict>
          </mc:Fallback>
        </mc:AlternateContent>
      </w:r>
      <w:r w:rsidRPr="00772268">
        <w:rPr>
          <w:rFonts w:hint="eastAsia"/>
          <w:szCs w:val="18"/>
        </w:rPr>
        <w:t xml:space="preserve">800 </w:t>
      </w:r>
      <w:proofErr w:type="spellStart"/>
      <w:r w:rsidRPr="00772268">
        <w:rPr>
          <w:rFonts w:hint="eastAsia"/>
          <w:szCs w:val="18"/>
          <w:vertAlign w:val="superscript"/>
        </w:rPr>
        <w:t>o</w:t>
      </w:r>
      <w:r w:rsidRPr="00772268">
        <w:rPr>
          <w:rFonts w:hint="eastAsia"/>
          <w:szCs w:val="18"/>
        </w:rPr>
        <w:t>C</w:t>
      </w:r>
      <w:proofErr w:type="spellEnd"/>
      <w:r w:rsidRPr="00772268">
        <w:rPr>
          <w:rFonts w:hint="eastAsia"/>
          <w:szCs w:val="18"/>
        </w:rPr>
        <w:t xml:space="preserve"> </w:t>
      </w:r>
      <w:r w:rsidR="00294BB9" w:rsidRPr="00772268">
        <w:rPr>
          <w:rFonts w:hint="eastAsia"/>
          <w:szCs w:val="18"/>
        </w:rPr>
        <w:t>における</w:t>
      </w:r>
      <w:r w:rsidRPr="00772268">
        <w:rPr>
          <w:rFonts w:hint="eastAsia"/>
          <w:szCs w:val="18"/>
        </w:rPr>
        <w:t>圧縮</w:t>
      </w:r>
      <w:r w:rsidRPr="00772268">
        <w:rPr>
          <w:rFonts w:hint="eastAsia"/>
          <w:szCs w:val="18"/>
        </w:rPr>
        <w:t xml:space="preserve"> 0.2 % </w:t>
      </w:r>
      <w:r w:rsidRPr="00772268">
        <w:rPr>
          <w:rFonts w:hint="eastAsia"/>
          <w:szCs w:val="18"/>
        </w:rPr>
        <w:t>耐力</w:t>
      </w:r>
      <w:r w:rsidR="00294BB9" w:rsidRPr="00772268">
        <w:rPr>
          <w:rFonts w:hint="eastAsia"/>
          <w:szCs w:val="18"/>
        </w:rPr>
        <w:t>を示す</w:t>
      </w:r>
      <w:r w:rsidRPr="00772268">
        <w:rPr>
          <w:rFonts w:hint="eastAsia"/>
          <w:szCs w:val="18"/>
        </w:rPr>
        <w:t>。図に示すように、</w:t>
      </w:r>
      <w:r w:rsidR="00294BB9" w:rsidRPr="00772268">
        <w:rPr>
          <w:rFonts w:hint="eastAsia"/>
          <w:szCs w:val="18"/>
        </w:rPr>
        <w:t xml:space="preserve">0.2 % </w:t>
      </w:r>
      <w:r w:rsidR="00294BB9" w:rsidRPr="00772268">
        <w:rPr>
          <w:rFonts w:hint="eastAsia"/>
          <w:szCs w:val="18"/>
        </w:rPr>
        <w:t>耐力は</w:t>
      </w:r>
      <w:r w:rsidRPr="00772268">
        <w:rPr>
          <w:rFonts w:hint="eastAsia"/>
          <w:szCs w:val="18"/>
        </w:rPr>
        <w:t xml:space="preserve">725 </w:t>
      </w:r>
      <w:proofErr w:type="spellStart"/>
      <w:r w:rsidRPr="00772268">
        <w:rPr>
          <w:rFonts w:hint="eastAsia"/>
          <w:szCs w:val="18"/>
          <w:vertAlign w:val="superscript"/>
        </w:rPr>
        <w:t>o</w:t>
      </w:r>
      <w:r w:rsidRPr="00772268">
        <w:rPr>
          <w:rFonts w:hint="eastAsia"/>
          <w:szCs w:val="18"/>
        </w:rPr>
        <w:t>C</w:t>
      </w:r>
      <w:proofErr w:type="spellEnd"/>
      <w:r w:rsidRPr="00772268">
        <w:rPr>
          <w:rFonts w:hint="eastAsia"/>
          <w:szCs w:val="18"/>
        </w:rPr>
        <w:t xml:space="preserve"> </w:t>
      </w:r>
      <w:r w:rsidRPr="00772268">
        <w:rPr>
          <w:rFonts w:hint="eastAsia"/>
          <w:szCs w:val="18"/>
        </w:rPr>
        <w:t>および</w:t>
      </w:r>
      <w:r w:rsidRPr="00772268">
        <w:rPr>
          <w:rFonts w:hint="eastAsia"/>
          <w:szCs w:val="18"/>
        </w:rPr>
        <w:t xml:space="preserve"> 800 </w:t>
      </w:r>
      <w:proofErr w:type="spellStart"/>
      <w:r w:rsidRPr="00772268">
        <w:rPr>
          <w:rFonts w:hint="eastAsia"/>
          <w:szCs w:val="18"/>
          <w:vertAlign w:val="superscript"/>
        </w:rPr>
        <w:t>o</w:t>
      </w:r>
      <w:r w:rsidRPr="00772268">
        <w:rPr>
          <w:rFonts w:hint="eastAsia"/>
          <w:szCs w:val="18"/>
        </w:rPr>
        <w:t>C</w:t>
      </w:r>
      <w:proofErr w:type="spellEnd"/>
      <w:r w:rsidR="00294BB9" w:rsidRPr="00772268">
        <w:rPr>
          <w:rFonts w:hint="eastAsia"/>
          <w:szCs w:val="18"/>
        </w:rPr>
        <w:t>ともに</w:t>
      </w:r>
      <w:r w:rsidRPr="00772268">
        <w:rPr>
          <w:rFonts w:hint="eastAsia"/>
          <w:szCs w:val="18"/>
        </w:rPr>
        <w:t>、</w:t>
      </w:r>
      <w:r w:rsidRPr="00772268">
        <w:rPr>
          <w:rFonts w:hint="eastAsia"/>
          <w:szCs w:val="18"/>
        </w:rPr>
        <w:t xml:space="preserve">Co-12.5wt.% Ti </w:t>
      </w:r>
      <w:r w:rsidRPr="00772268">
        <w:rPr>
          <w:rFonts w:hint="eastAsia"/>
          <w:szCs w:val="18"/>
        </w:rPr>
        <w:t>添加量の増加</w:t>
      </w:r>
      <w:r w:rsidR="00294BB9" w:rsidRPr="00772268">
        <w:rPr>
          <w:rFonts w:hint="eastAsia"/>
          <w:szCs w:val="18"/>
        </w:rPr>
        <w:t>に伴い</w:t>
      </w:r>
      <w:r w:rsidRPr="00772268">
        <w:rPr>
          <w:rFonts w:hint="eastAsia"/>
          <w:szCs w:val="18"/>
        </w:rPr>
        <w:t>大幅に増加し、約</w:t>
      </w:r>
      <w:r w:rsidRPr="00772268">
        <w:rPr>
          <w:rFonts w:hint="eastAsia"/>
          <w:szCs w:val="18"/>
        </w:rPr>
        <w:t xml:space="preserve"> 20</w:t>
      </w:r>
      <w:r w:rsidRPr="00772268">
        <w:rPr>
          <w:rFonts w:hint="eastAsia"/>
          <w:szCs w:val="18"/>
        </w:rPr>
        <w:t>～</w:t>
      </w:r>
      <w:r w:rsidRPr="00772268">
        <w:rPr>
          <w:rFonts w:hint="eastAsia"/>
          <w:szCs w:val="18"/>
        </w:rPr>
        <w:t xml:space="preserve">30 % </w:t>
      </w:r>
      <w:r w:rsidRPr="00772268">
        <w:rPr>
          <w:rFonts w:hint="eastAsia"/>
          <w:szCs w:val="18"/>
        </w:rPr>
        <w:t>添加量</w:t>
      </w:r>
      <w:r w:rsidRPr="00772268">
        <w:rPr>
          <w:rFonts w:hint="eastAsia"/>
          <w:szCs w:val="18"/>
        </w:rPr>
        <w:t xml:space="preserve"> (M1 </w:t>
      </w:r>
      <w:r w:rsidRPr="00772268">
        <w:rPr>
          <w:rFonts w:hint="eastAsia"/>
          <w:szCs w:val="18"/>
        </w:rPr>
        <w:t>および</w:t>
      </w:r>
      <w:r w:rsidRPr="00772268">
        <w:rPr>
          <w:rFonts w:hint="eastAsia"/>
          <w:szCs w:val="18"/>
        </w:rPr>
        <w:t xml:space="preserve"> M2) </w:t>
      </w:r>
      <w:r w:rsidRPr="00772268">
        <w:rPr>
          <w:rFonts w:hint="eastAsia"/>
          <w:szCs w:val="18"/>
        </w:rPr>
        <w:t>でピーク値を示し</w:t>
      </w:r>
      <w:r w:rsidR="00294BB9" w:rsidRPr="00772268">
        <w:rPr>
          <w:rFonts w:hint="eastAsia"/>
          <w:szCs w:val="18"/>
        </w:rPr>
        <w:t>、それ以上の添加で緩やかに低下した。更に</w:t>
      </w:r>
      <w:r w:rsidRPr="00772268">
        <w:rPr>
          <w:rFonts w:hint="eastAsia"/>
          <w:szCs w:val="18"/>
        </w:rPr>
        <w:t>、</w:t>
      </w:r>
      <w:r w:rsidRPr="00772268">
        <w:rPr>
          <w:rFonts w:hint="eastAsia"/>
          <w:szCs w:val="18"/>
        </w:rPr>
        <w:t xml:space="preserve">TM-47 M2 </w:t>
      </w:r>
      <w:r w:rsidRPr="00772268">
        <w:rPr>
          <w:rFonts w:hint="eastAsia"/>
          <w:szCs w:val="18"/>
        </w:rPr>
        <w:t>および</w:t>
      </w:r>
      <w:r w:rsidRPr="00772268">
        <w:rPr>
          <w:rFonts w:hint="eastAsia"/>
          <w:szCs w:val="18"/>
        </w:rPr>
        <w:t xml:space="preserve"> M3 </w:t>
      </w:r>
      <w:r w:rsidRPr="00772268">
        <w:rPr>
          <w:rFonts w:hint="eastAsia"/>
          <w:szCs w:val="18"/>
        </w:rPr>
        <w:t>の</w:t>
      </w:r>
      <w:r w:rsidRPr="00772268">
        <w:rPr>
          <w:rFonts w:hint="eastAsia"/>
          <w:szCs w:val="18"/>
        </w:rPr>
        <w:t xml:space="preserve"> 0.2 % </w:t>
      </w:r>
      <w:r w:rsidRPr="00772268">
        <w:rPr>
          <w:rFonts w:hint="eastAsia"/>
          <w:szCs w:val="18"/>
        </w:rPr>
        <w:t>耐力は、</w:t>
      </w:r>
      <w:r w:rsidRPr="00772268">
        <w:rPr>
          <w:rFonts w:hint="eastAsia"/>
          <w:szCs w:val="18"/>
        </w:rPr>
        <w:t xml:space="preserve">ME3 </w:t>
      </w:r>
      <w:r w:rsidRPr="00772268">
        <w:rPr>
          <w:rFonts w:hint="eastAsia"/>
          <w:szCs w:val="18"/>
        </w:rPr>
        <w:t>の値よりも高く、</w:t>
      </w:r>
      <w:r w:rsidRPr="00772268">
        <w:rPr>
          <w:rFonts w:hint="eastAsia"/>
          <w:szCs w:val="18"/>
        </w:rPr>
        <w:t xml:space="preserve">ME501 </w:t>
      </w:r>
      <w:r w:rsidRPr="00772268">
        <w:rPr>
          <w:rFonts w:hint="eastAsia"/>
          <w:szCs w:val="18"/>
        </w:rPr>
        <w:t>の値よりも</w:t>
      </w:r>
      <w:r w:rsidR="00294BB9" w:rsidRPr="00772268">
        <w:rPr>
          <w:rFonts w:hint="eastAsia"/>
          <w:szCs w:val="18"/>
        </w:rPr>
        <w:t>僅かに低い値を示した。</w:t>
      </w:r>
      <w:r w:rsidRPr="00772268">
        <w:rPr>
          <w:rFonts w:hint="eastAsia"/>
          <w:szCs w:val="18"/>
        </w:rPr>
        <w:t>本研究では</w:t>
      </w:r>
      <w:r w:rsidR="00294BB9" w:rsidRPr="00772268">
        <w:rPr>
          <w:rFonts w:hint="eastAsia"/>
          <w:szCs w:val="18"/>
        </w:rPr>
        <w:t>、これら</w:t>
      </w:r>
      <w:r w:rsidRPr="00772268">
        <w:rPr>
          <w:rFonts w:hint="eastAsia"/>
          <w:szCs w:val="18"/>
        </w:rPr>
        <w:t>圧縮強度</w:t>
      </w:r>
      <w:r w:rsidR="00294BB9" w:rsidRPr="00772268">
        <w:rPr>
          <w:rFonts w:hint="eastAsia"/>
          <w:szCs w:val="18"/>
        </w:rPr>
        <w:t>の結果に加え</w:t>
      </w:r>
      <w:r w:rsidRPr="00772268">
        <w:rPr>
          <w:rFonts w:hint="eastAsia"/>
          <w:szCs w:val="18"/>
        </w:rPr>
        <w:t>、</w:t>
      </w:r>
      <w:r w:rsidR="00294BB9" w:rsidRPr="00772268">
        <w:rPr>
          <w:rFonts w:hint="eastAsia"/>
          <w:szCs w:val="18"/>
        </w:rPr>
        <w:t>別途取得した長時間時効下での</w:t>
      </w:r>
      <w:r w:rsidRPr="00772268">
        <w:rPr>
          <w:rFonts w:hint="eastAsia"/>
          <w:szCs w:val="18"/>
        </w:rPr>
        <w:t>相安定性、耐酸化性、</w:t>
      </w:r>
      <w:r w:rsidR="00294BB9" w:rsidRPr="00772268">
        <w:rPr>
          <w:rFonts w:hint="eastAsia"/>
          <w:szCs w:val="18"/>
        </w:rPr>
        <w:t>及び</w:t>
      </w:r>
      <w:r w:rsidRPr="00772268">
        <w:rPr>
          <w:rFonts w:hint="eastAsia"/>
          <w:szCs w:val="18"/>
        </w:rPr>
        <w:t xml:space="preserve"> SC </w:t>
      </w:r>
      <w:r w:rsidRPr="00772268">
        <w:rPr>
          <w:rFonts w:hint="eastAsia"/>
          <w:szCs w:val="18"/>
        </w:rPr>
        <w:t>モデル合金の</w:t>
      </w:r>
      <w:r w:rsidR="00294BB9" w:rsidRPr="00772268">
        <w:rPr>
          <w:rFonts w:hint="eastAsia"/>
          <w:szCs w:val="18"/>
        </w:rPr>
        <w:t>クリープ特性を考慮し</w:t>
      </w:r>
      <w:r w:rsidRPr="00772268">
        <w:rPr>
          <w:rFonts w:hint="eastAsia"/>
          <w:szCs w:val="18"/>
        </w:rPr>
        <w:t>、</w:t>
      </w:r>
      <w:r w:rsidRPr="00772268">
        <w:rPr>
          <w:rFonts w:hint="eastAsia"/>
          <w:szCs w:val="18"/>
        </w:rPr>
        <w:t xml:space="preserve">TM-47 M2 </w:t>
      </w:r>
      <w:r w:rsidRPr="00772268">
        <w:rPr>
          <w:rFonts w:hint="eastAsia"/>
          <w:szCs w:val="18"/>
        </w:rPr>
        <w:t>をサブスケール製造の</w:t>
      </w:r>
      <w:r w:rsidR="00294BB9" w:rsidRPr="00772268">
        <w:rPr>
          <w:rFonts w:hint="eastAsia"/>
          <w:szCs w:val="18"/>
        </w:rPr>
        <w:t>最終</w:t>
      </w:r>
      <w:r w:rsidRPr="00772268">
        <w:rPr>
          <w:rFonts w:hint="eastAsia"/>
          <w:szCs w:val="18"/>
        </w:rPr>
        <w:t>候補合金として</w:t>
      </w:r>
      <w:r w:rsidR="00262512" w:rsidRPr="00772268">
        <w:rPr>
          <w:rFonts w:hint="eastAsia"/>
          <w:szCs w:val="18"/>
        </w:rPr>
        <w:t>選定</w:t>
      </w:r>
      <w:r w:rsidR="00294BB9" w:rsidRPr="00772268">
        <w:rPr>
          <w:rFonts w:hint="eastAsia"/>
          <w:szCs w:val="18"/>
        </w:rPr>
        <w:t>した</w:t>
      </w:r>
      <w:r w:rsidRPr="00772268">
        <w:rPr>
          <w:rFonts w:hint="eastAsia"/>
          <w:szCs w:val="18"/>
        </w:rPr>
        <w:t>。</w:t>
      </w:r>
    </w:p>
    <w:p w14:paraId="07CD2D3E" w14:textId="7AF07364" w:rsidR="00DE713F" w:rsidRPr="00772268" w:rsidRDefault="00DE713F" w:rsidP="00DE713F">
      <w:pPr>
        <w:pStyle w:val="a7"/>
        <w:tabs>
          <w:tab w:val="clear" w:pos="4252"/>
          <w:tab w:val="clear" w:pos="8504"/>
        </w:tabs>
        <w:snapToGrid/>
        <w:rPr>
          <w:szCs w:val="18"/>
        </w:rPr>
      </w:pPr>
    </w:p>
    <w:p w14:paraId="64D2B85E" w14:textId="0C988475" w:rsidR="00DE713F" w:rsidRPr="00772268" w:rsidRDefault="00DE713F" w:rsidP="00DE713F">
      <w:pPr>
        <w:pStyle w:val="a3"/>
        <w:ind w:leftChars="0" w:left="0" w:firstLineChars="0" w:firstLine="0"/>
        <w:rPr>
          <w:rFonts w:ascii="ＭＳ ゴシック" w:eastAsia="ＭＳ ゴシック" w:hAnsi="ＭＳ ゴシック"/>
          <w:b/>
          <w:szCs w:val="18"/>
        </w:rPr>
      </w:pPr>
      <w:r w:rsidRPr="00772268">
        <w:rPr>
          <w:rFonts w:ascii="ＭＳ ゴシック" w:eastAsia="ＭＳ ゴシック" w:hAnsi="ＭＳ ゴシック" w:hint="eastAsia"/>
          <w:b/>
          <w:szCs w:val="18"/>
        </w:rPr>
        <w:t>3.2　TM-47 M2合金のクリープ特性</w:t>
      </w:r>
    </w:p>
    <w:p w14:paraId="0537CD2F" w14:textId="6B1EC62B" w:rsidR="00DE713F" w:rsidRPr="00772268" w:rsidRDefault="004E5690" w:rsidP="00E03633">
      <w:pPr>
        <w:pStyle w:val="a7"/>
        <w:tabs>
          <w:tab w:val="clear" w:pos="4252"/>
          <w:tab w:val="clear" w:pos="8504"/>
        </w:tabs>
        <w:snapToGrid/>
        <w:ind w:firstLineChars="100" w:firstLine="182"/>
        <w:rPr>
          <w:szCs w:val="18"/>
        </w:rPr>
      </w:pPr>
      <w:r w:rsidRPr="00772268">
        <w:rPr>
          <w:rFonts w:hint="eastAsia"/>
          <w:szCs w:val="18"/>
        </w:rPr>
        <w:t>図</w:t>
      </w:r>
      <w:r w:rsidRPr="00772268">
        <w:rPr>
          <w:rFonts w:hint="eastAsia"/>
          <w:szCs w:val="18"/>
        </w:rPr>
        <w:t>5</w:t>
      </w:r>
      <w:r w:rsidRPr="00772268">
        <w:rPr>
          <w:rFonts w:hint="eastAsia"/>
          <w:szCs w:val="18"/>
        </w:rPr>
        <w:t>（</w:t>
      </w:r>
      <w:r w:rsidRPr="00772268">
        <w:rPr>
          <w:rFonts w:hint="eastAsia"/>
          <w:szCs w:val="18"/>
        </w:rPr>
        <w:t>a</w:t>
      </w:r>
      <w:r w:rsidRPr="00772268">
        <w:rPr>
          <w:rFonts w:hint="eastAsia"/>
          <w:szCs w:val="18"/>
        </w:rPr>
        <w:t>）および（</w:t>
      </w:r>
      <w:r w:rsidRPr="00772268">
        <w:rPr>
          <w:rFonts w:hint="eastAsia"/>
          <w:szCs w:val="18"/>
        </w:rPr>
        <w:t>b</w:t>
      </w:r>
      <w:r w:rsidRPr="00772268">
        <w:rPr>
          <w:rFonts w:hint="eastAsia"/>
          <w:szCs w:val="18"/>
        </w:rPr>
        <w:t>）に</w:t>
      </w:r>
      <w:r w:rsidR="00294BB9" w:rsidRPr="00772268">
        <w:rPr>
          <w:rFonts w:hint="eastAsia"/>
          <w:szCs w:val="18"/>
        </w:rPr>
        <w:t>2.3</w:t>
      </w:r>
      <w:r w:rsidR="00294BB9" w:rsidRPr="00772268">
        <w:rPr>
          <w:rFonts w:hint="eastAsia"/>
          <w:szCs w:val="18"/>
        </w:rPr>
        <w:t>節で説明した</w:t>
      </w:r>
      <w:r w:rsidR="00294BB9" w:rsidRPr="00772268">
        <w:rPr>
          <w:szCs w:val="18"/>
        </w:rPr>
        <w:t>C&amp;W</w:t>
      </w:r>
      <w:r w:rsidR="00294BB9" w:rsidRPr="00772268">
        <w:rPr>
          <w:rFonts w:hint="eastAsia"/>
          <w:szCs w:val="18"/>
        </w:rPr>
        <w:t>ルートで製造した</w:t>
      </w:r>
      <w:r w:rsidR="00DE713F" w:rsidRPr="00772268">
        <w:rPr>
          <w:szCs w:val="18"/>
        </w:rPr>
        <w:t>TM-47 M2</w:t>
      </w:r>
      <w:r w:rsidRPr="00772268">
        <w:rPr>
          <w:rFonts w:hint="eastAsia"/>
          <w:szCs w:val="18"/>
        </w:rPr>
        <w:t>サブスケール試料の</w:t>
      </w:r>
      <w:r w:rsidRPr="00772268">
        <w:rPr>
          <w:rFonts w:hint="eastAsia"/>
          <w:szCs w:val="18"/>
        </w:rPr>
        <w:t>725</w:t>
      </w:r>
      <w:r w:rsidRPr="00772268">
        <w:rPr>
          <w:rFonts w:hint="eastAsia"/>
          <w:szCs w:val="18"/>
          <w:vertAlign w:val="superscript"/>
        </w:rPr>
        <w:t>o</w:t>
      </w:r>
      <w:r w:rsidRPr="00772268">
        <w:rPr>
          <w:rFonts w:hint="eastAsia"/>
          <w:szCs w:val="18"/>
        </w:rPr>
        <w:t>C/630MPa</w:t>
      </w:r>
      <w:r w:rsidRPr="00772268">
        <w:rPr>
          <w:rFonts w:hint="eastAsia"/>
          <w:szCs w:val="18"/>
        </w:rPr>
        <w:t>条件における</w:t>
      </w:r>
      <w:r w:rsidR="00DE713F" w:rsidRPr="00772268">
        <w:rPr>
          <w:rFonts w:hint="eastAsia"/>
          <w:szCs w:val="18"/>
        </w:rPr>
        <w:t>引張クリープ</w:t>
      </w:r>
      <w:r w:rsidRPr="00772268">
        <w:rPr>
          <w:rFonts w:hint="eastAsia"/>
          <w:szCs w:val="18"/>
        </w:rPr>
        <w:t>試験結果を示す。図</w:t>
      </w:r>
      <w:r w:rsidRPr="00772268">
        <w:rPr>
          <w:rFonts w:hint="eastAsia"/>
          <w:szCs w:val="18"/>
        </w:rPr>
        <w:t>5</w:t>
      </w:r>
      <w:r w:rsidR="00262512" w:rsidRPr="00772268">
        <w:rPr>
          <w:rFonts w:hint="eastAsia"/>
          <w:szCs w:val="18"/>
        </w:rPr>
        <w:t xml:space="preserve"> (</w:t>
      </w:r>
      <w:r w:rsidRPr="00772268">
        <w:rPr>
          <w:rFonts w:hint="eastAsia"/>
          <w:szCs w:val="18"/>
        </w:rPr>
        <w:t>a</w:t>
      </w:r>
      <w:r w:rsidR="00262512" w:rsidRPr="00772268">
        <w:rPr>
          <w:rFonts w:hint="eastAsia"/>
          <w:szCs w:val="18"/>
        </w:rPr>
        <w:t>)</w:t>
      </w:r>
      <w:r w:rsidRPr="00772268">
        <w:rPr>
          <w:rFonts w:hint="eastAsia"/>
          <w:szCs w:val="18"/>
        </w:rPr>
        <w:t>に示すように、</w:t>
      </w:r>
      <w:r w:rsidRPr="00772268">
        <w:rPr>
          <w:szCs w:val="18"/>
        </w:rPr>
        <w:t>TM-47 M2</w:t>
      </w:r>
      <w:r w:rsidRPr="00772268">
        <w:rPr>
          <w:rFonts w:hint="eastAsia"/>
          <w:szCs w:val="18"/>
        </w:rPr>
        <w:t xml:space="preserve"> (</w:t>
      </w:r>
      <w:r w:rsidRPr="00772268">
        <w:rPr>
          <w:szCs w:val="18"/>
        </w:rPr>
        <w:t>C&amp;W</w:t>
      </w:r>
      <w:r w:rsidRPr="00772268">
        <w:rPr>
          <w:rFonts w:hint="eastAsia"/>
          <w:szCs w:val="18"/>
        </w:rPr>
        <w:t>)</w:t>
      </w:r>
      <w:r w:rsidRPr="00772268">
        <w:rPr>
          <w:rFonts w:hint="eastAsia"/>
          <w:szCs w:val="18"/>
        </w:rPr>
        <w:t>のクリープ寿命は、</w:t>
      </w:r>
      <w:r w:rsidRPr="00772268">
        <w:rPr>
          <w:rFonts w:hint="eastAsia"/>
          <w:szCs w:val="18"/>
        </w:rPr>
        <w:t>TMW-4M3</w:t>
      </w:r>
      <w:r w:rsidRPr="00772268">
        <w:rPr>
          <w:rFonts w:hint="eastAsia"/>
          <w:szCs w:val="18"/>
        </w:rPr>
        <w:t>のおよそ</w:t>
      </w:r>
      <w:r w:rsidRPr="00772268">
        <w:rPr>
          <w:rFonts w:hint="eastAsia"/>
          <w:szCs w:val="18"/>
        </w:rPr>
        <w:t>10</w:t>
      </w:r>
      <w:r w:rsidRPr="00772268">
        <w:rPr>
          <w:rFonts w:hint="eastAsia"/>
          <w:szCs w:val="18"/>
        </w:rPr>
        <w:t>倍値である</w:t>
      </w:r>
      <w:r w:rsidRPr="00772268">
        <w:rPr>
          <w:rFonts w:hint="eastAsia"/>
          <w:szCs w:val="18"/>
        </w:rPr>
        <w:t>2000</w:t>
      </w:r>
      <w:r w:rsidRPr="00772268">
        <w:rPr>
          <w:rFonts w:hint="eastAsia"/>
          <w:szCs w:val="18"/>
        </w:rPr>
        <w:t>時間を超える、極めて良好な結果が得られた。</w:t>
      </w:r>
      <w:r w:rsidR="00DE713F" w:rsidRPr="00772268">
        <w:rPr>
          <w:rFonts w:hint="eastAsia"/>
          <w:szCs w:val="18"/>
        </w:rPr>
        <w:t>図</w:t>
      </w:r>
      <w:r w:rsidRPr="00772268">
        <w:rPr>
          <w:rFonts w:hint="eastAsia"/>
          <w:szCs w:val="18"/>
        </w:rPr>
        <w:t>5</w:t>
      </w:r>
      <w:r w:rsidR="00DE713F" w:rsidRPr="00772268">
        <w:rPr>
          <w:rFonts w:hint="eastAsia"/>
          <w:szCs w:val="18"/>
        </w:rPr>
        <w:t>（</w:t>
      </w:r>
      <w:r w:rsidR="00DE713F" w:rsidRPr="00772268">
        <w:rPr>
          <w:rFonts w:hint="eastAsia"/>
          <w:szCs w:val="18"/>
        </w:rPr>
        <w:t>b</w:t>
      </w:r>
      <w:r w:rsidR="00DE713F" w:rsidRPr="00772268">
        <w:rPr>
          <w:rFonts w:hint="eastAsia"/>
          <w:szCs w:val="18"/>
        </w:rPr>
        <w:t>）は</w:t>
      </w:r>
      <w:r w:rsidRPr="00772268">
        <w:rPr>
          <w:rFonts w:hint="eastAsia"/>
          <w:szCs w:val="18"/>
        </w:rPr>
        <w:t>得られた</w:t>
      </w:r>
      <w:r w:rsidR="00DE713F" w:rsidRPr="00772268">
        <w:rPr>
          <w:rFonts w:hint="eastAsia"/>
          <w:szCs w:val="18"/>
        </w:rPr>
        <w:t>0.2 %</w:t>
      </w:r>
      <w:r w:rsidR="00DE713F" w:rsidRPr="00772268">
        <w:rPr>
          <w:rFonts w:hint="eastAsia"/>
          <w:szCs w:val="18"/>
        </w:rPr>
        <w:t>クリープ時間に基づいて推定</w:t>
      </w:r>
      <w:r w:rsidRPr="00772268">
        <w:rPr>
          <w:rFonts w:hint="eastAsia"/>
          <w:szCs w:val="18"/>
        </w:rPr>
        <w:t>した耐用温度</w:t>
      </w:r>
      <w:r w:rsidR="00DE713F" w:rsidRPr="00772268">
        <w:rPr>
          <w:rFonts w:hint="eastAsia"/>
          <w:szCs w:val="18"/>
        </w:rPr>
        <w:t>を</w:t>
      </w:r>
      <w:r w:rsidRPr="00772268">
        <w:rPr>
          <w:rFonts w:hint="eastAsia"/>
          <w:szCs w:val="18"/>
        </w:rPr>
        <w:t>示している</w:t>
      </w:r>
      <w:r w:rsidR="00DE713F" w:rsidRPr="00772268">
        <w:rPr>
          <w:rFonts w:hint="eastAsia"/>
          <w:szCs w:val="18"/>
        </w:rPr>
        <w:t>。</w:t>
      </w:r>
      <w:r w:rsidRPr="00772268">
        <w:rPr>
          <w:rFonts w:hint="eastAsia"/>
          <w:szCs w:val="18"/>
        </w:rPr>
        <w:t>比較のため</w:t>
      </w:r>
      <w:r w:rsidR="00DE713F" w:rsidRPr="00772268">
        <w:rPr>
          <w:rFonts w:hint="eastAsia"/>
          <w:szCs w:val="18"/>
        </w:rPr>
        <w:t>P/M</w:t>
      </w:r>
      <w:r w:rsidR="00DE713F" w:rsidRPr="00772268">
        <w:rPr>
          <w:rFonts w:hint="eastAsia"/>
          <w:szCs w:val="18"/>
        </w:rPr>
        <w:t>ルートで製造された</w:t>
      </w:r>
      <w:r w:rsidR="00DE713F" w:rsidRPr="00772268">
        <w:rPr>
          <w:rFonts w:hint="eastAsia"/>
          <w:szCs w:val="18"/>
        </w:rPr>
        <w:t>U720Li</w:t>
      </w:r>
      <w:r w:rsidRPr="00772268">
        <w:rPr>
          <w:rFonts w:hint="eastAsia"/>
          <w:szCs w:val="18"/>
          <w:vertAlign w:val="superscript"/>
        </w:rPr>
        <w:t>(</w:t>
      </w:r>
      <w:r w:rsidR="00DE713F" w:rsidRPr="00772268">
        <w:rPr>
          <w:rFonts w:hint="eastAsia"/>
          <w:szCs w:val="18"/>
          <w:vertAlign w:val="superscript"/>
        </w:rPr>
        <w:t>5</w:t>
      </w:r>
      <w:r w:rsidRPr="00772268">
        <w:rPr>
          <w:rFonts w:hint="eastAsia"/>
          <w:szCs w:val="18"/>
          <w:vertAlign w:val="superscript"/>
        </w:rPr>
        <w:t>)</w:t>
      </w:r>
      <w:r w:rsidR="00DE713F" w:rsidRPr="00772268">
        <w:rPr>
          <w:rFonts w:hint="eastAsia"/>
          <w:szCs w:val="18"/>
        </w:rPr>
        <w:t>、</w:t>
      </w:r>
      <w:r w:rsidR="00DE713F" w:rsidRPr="00772268">
        <w:rPr>
          <w:rFonts w:hint="eastAsia"/>
          <w:szCs w:val="18"/>
        </w:rPr>
        <w:t>RR1000</w:t>
      </w:r>
      <w:r w:rsidRPr="00772268">
        <w:rPr>
          <w:rFonts w:hint="eastAsia"/>
          <w:szCs w:val="18"/>
          <w:vertAlign w:val="superscript"/>
        </w:rPr>
        <w:t>(</w:t>
      </w:r>
      <w:r w:rsidR="00DE713F" w:rsidRPr="00772268">
        <w:rPr>
          <w:rFonts w:hint="eastAsia"/>
          <w:szCs w:val="18"/>
          <w:vertAlign w:val="superscript"/>
        </w:rPr>
        <w:t>15</w:t>
      </w:r>
      <w:r w:rsidRPr="00772268">
        <w:rPr>
          <w:rFonts w:hint="eastAsia"/>
          <w:szCs w:val="18"/>
          <w:vertAlign w:val="superscript"/>
        </w:rPr>
        <w:t>)</w:t>
      </w:r>
      <w:r w:rsidR="00DE713F" w:rsidRPr="00772268">
        <w:rPr>
          <w:rFonts w:hint="eastAsia"/>
          <w:szCs w:val="18"/>
        </w:rPr>
        <w:t>、</w:t>
      </w:r>
      <w:r w:rsidR="00DE713F" w:rsidRPr="00772268">
        <w:rPr>
          <w:rFonts w:hint="eastAsia"/>
          <w:szCs w:val="18"/>
        </w:rPr>
        <w:t>ME3</w:t>
      </w:r>
      <w:r w:rsidRPr="00772268">
        <w:rPr>
          <w:rFonts w:hint="eastAsia"/>
          <w:szCs w:val="18"/>
          <w:vertAlign w:val="superscript"/>
        </w:rPr>
        <w:t>(</w:t>
      </w:r>
      <w:r w:rsidR="00DE713F" w:rsidRPr="00772268">
        <w:rPr>
          <w:rFonts w:hint="eastAsia"/>
          <w:szCs w:val="18"/>
          <w:vertAlign w:val="superscript"/>
        </w:rPr>
        <w:t>10</w:t>
      </w:r>
      <w:r w:rsidRPr="00772268">
        <w:rPr>
          <w:rFonts w:hint="eastAsia"/>
          <w:szCs w:val="18"/>
          <w:vertAlign w:val="superscript"/>
        </w:rPr>
        <w:t>)</w:t>
      </w:r>
      <w:r w:rsidR="00DE713F" w:rsidRPr="00772268">
        <w:rPr>
          <w:rFonts w:hint="eastAsia"/>
          <w:szCs w:val="18"/>
        </w:rPr>
        <w:t>、</w:t>
      </w:r>
      <w:r w:rsidR="00DE713F" w:rsidRPr="00772268">
        <w:rPr>
          <w:rFonts w:hint="eastAsia"/>
          <w:szCs w:val="18"/>
        </w:rPr>
        <w:t>ME501</w:t>
      </w:r>
      <w:r w:rsidRPr="00772268">
        <w:rPr>
          <w:rFonts w:hint="eastAsia"/>
          <w:szCs w:val="18"/>
          <w:vertAlign w:val="superscript"/>
        </w:rPr>
        <w:t>(</w:t>
      </w:r>
      <w:r w:rsidR="00DE713F" w:rsidRPr="00772268">
        <w:rPr>
          <w:rFonts w:hint="eastAsia"/>
          <w:szCs w:val="18"/>
          <w:vertAlign w:val="superscript"/>
        </w:rPr>
        <w:t>2</w:t>
      </w:r>
      <w:r w:rsidRPr="00772268">
        <w:rPr>
          <w:rFonts w:hint="eastAsia"/>
          <w:szCs w:val="18"/>
          <w:vertAlign w:val="superscript"/>
        </w:rPr>
        <w:t>)</w:t>
      </w:r>
      <w:r w:rsidR="00DE713F" w:rsidRPr="00772268">
        <w:rPr>
          <w:rFonts w:hint="eastAsia"/>
          <w:szCs w:val="18"/>
        </w:rPr>
        <w:t>、</w:t>
      </w:r>
      <w:r w:rsidR="00DE713F" w:rsidRPr="00772268">
        <w:rPr>
          <w:rFonts w:hint="eastAsia"/>
          <w:szCs w:val="18"/>
        </w:rPr>
        <w:t>TMP-5002</w:t>
      </w:r>
      <w:r w:rsidRPr="00772268">
        <w:rPr>
          <w:rFonts w:hint="eastAsia"/>
          <w:szCs w:val="18"/>
          <w:vertAlign w:val="superscript"/>
        </w:rPr>
        <w:t>(</w:t>
      </w:r>
      <w:r w:rsidR="00DE713F" w:rsidRPr="00772268">
        <w:rPr>
          <w:rFonts w:hint="eastAsia"/>
          <w:szCs w:val="18"/>
          <w:vertAlign w:val="superscript"/>
        </w:rPr>
        <w:t>5</w:t>
      </w:r>
      <w:r w:rsidRPr="00772268">
        <w:rPr>
          <w:rFonts w:hint="eastAsia"/>
          <w:szCs w:val="18"/>
          <w:vertAlign w:val="superscript"/>
        </w:rPr>
        <w:t>)</w:t>
      </w:r>
      <w:r w:rsidR="00DE713F" w:rsidRPr="00772268">
        <w:rPr>
          <w:rFonts w:hint="eastAsia"/>
          <w:szCs w:val="18"/>
        </w:rPr>
        <w:t>、および</w:t>
      </w:r>
      <w:r w:rsidR="00DE713F" w:rsidRPr="00772268">
        <w:rPr>
          <w:rFonts w:hint="eastAsia"/>
          <w:szCs w:val="18"/>
        </w:rPr>
        <w:t>C&amp;W</w:t>
      </w:r>
      <w:r w:rsidRPr="00772268">
        <w:rPr>
          <w:rFonts w:hint="eastAsia"/>
          <w:szCs w:val="18"/>
        </w:rPr>
        <w:t>ルートで製造された</w:t>
      </w:r>
      <w:r w:rsidR="00DE713F" w:rsidRPr="00772268">
        <w:rPr>
          <w:rFonts w:hint="eastAsia"/>
          <w:szCs w:val="18"/>
        </w:rPr>
        <w:t>、</w:t>
      </w:r>
      <w:r w:rsidR="00DE713F" w:rsidRPr="00772268">
        <w:rPr>
          <w:rFonts w:hint="eastAsia"/>
          <w:szCs w:val="18"/>
        </w:rPr>
        <w:t>TMW-4M3</w:t>
      </w:r>
      <w:r w:rsidRPr="00772268">
        <w:rPr>
          <w:rFonts w:hint="eastAsia"/>
          <w:szCs w:val="18"/>
          <w:vertAlign w:val="superscript"/>
        </w:rPr>
        <w:t>(</w:t>
      </w:r>
      <w:r w:rsidR="00DE713F" w:rsidRPr="00772268">
        <w:rPr>
          <w:rFonts w:hint="eastAsia"/>
          <w:szCs w:val="18"/>
          <w:vertAlign w:val="superscript"/>
        </w:rPr>
        <w:t>4</w:t>
      </w:r>
      <w:r w:rsidRPr="00772268">
        <w:rPr>
          <w:rFonts w:hint="eastAsia"/>
          <w:szCs w:val="18"/>
          <w:vertAlign w:val="superscript"/>
        </w:rPr>
        <w:t>)</w:t>
      </w:r>
      <w:r w:rsidR="00DE713F" w:rsidRPr="00772268">
        <w:rPr>
          <w:rFonts w:hint="eastAsia"/>
          <w:szCs w:val="18"/>
        </w:rPr>
        <w:t>の</w:t>
      </w:r>
      <w:r w:rsidRPr="00772268">
        <w:rPr>
          <w:rFonts w:hint="eastAsia"/>
          <w:szCs w:val="18"/>
        </w:rPr>
        <w:t>耐用温度も併せて示した</w:t>
      </w:r>
      <w:r w:rsidR="00DE713F" w:rsidRPr="00772268">
        <w:rPr>
          <w:rFonts w:hint="eastAsia"/>
          <w:szCs w:val="18"/>
        </w:rPr>
        <w:t>。</w:t>
      </w:r>
      <w:r w:rsidRPr="00772268">
        <w:rPr>
          <w:rFonts w:hint="eastAsia"/>
          <w:szCs w:val="18"/>
        </w:rPr>
        <w:t>TM-47 M2</w:t>
      </w:r>
      <w:r w:rsidRPr="00772268">
        <w:rPr>
          <w:rFonts w:hint="eastAsia"/>
          <w:szCs w:val="18"/>
        </w:rPr>
        <w:t>は</w:t>
      </w:r>
      <w:r w:rsidR="00DE713F" w:rsidRPr="00772268">
        <w:rPr>
          <w:rFonts w:hint="eastAsia"/>
          <w:szCs w:val="18"/>
        </w:rPr>
        <w:t>ME501</w:t>
      </w:r>
      <w:r w:rsidR="00DE713F" w:rsidRPr="00772268">
        <w:rPr>
          <w:rFonts w:hint="eastAsia"/>
          <w:szCs w:val="18"/>
        </w:rPr>
        <w:t>よりもわずかに低い</w:t>
      </w:r>
      <w:r w:rsidR="00DE713F" w:rsidRPr="00772268">
        <w:rPr>
          <w:rFonts w:hint="eastAsia"/>
          <w:szCs w:val="18"/>
        </w:rPr>
        <w:t>0.2 %</w:t>
      </w:r>
      <w:r w:rsidR="00DE713F" w:rsidRPr="00772268">
        <w:rPr>
          <w:rFonts w:hint="eastAsia"/>
          <w:szCs w:val="18"/>
        </w:rPr>
        <w:t>耐力</w:t>
      </w:r>
      <w:r w:rsidRPr="00772268">
        <w:rPr>
          <w:rFonts w:hint="eastAsia"/>
          <w:szCs w:val="18"/>
        </w:rPr>
        <w:t>であったに</w:t>
      </w:r>
      <w:r w:rsidR="00DE713F" w:rsidRPr="00772268">
        <w:rPr>
          <w:rFonts w:hint="eastAsia"/>
          <w:szCs w:val="18"/>
        </w:rPr>
        <w:t>もかかわらず、</w:t>
      </w:r>
      <w:r w:rsidRPr="00772268">
        <w:rPr>
          <w:rFonts w:hint="eastAsia"/>
          <w:szCs w:val="18"/>
        </w:rPr>
        <w:t>その耐用温度は</w:t>
      </w:r>
      <w:r w:rsidR="00DE713F" w:rsidRPr="00772268">
        <w:rPr>
          <w:rFonts w:hint="eastAsia"/>
          <w:szCs w:val="18"/>
        </w:rPr>
        <w:t>、</w:t>
      </w:r>
      <w:r w:rsidRPr="00772268">
        <w:rPr>
          <w:rFonts w:hint="eastAsia"/>
          <w:szCs w:val="18"/>
        </w:rPr>
        <w:t>比較した全</w:t>
      </w:r>
      <w:r w:rsidR="00DE713F" w:rsidRPr="00772268">
        <w:rPr>
          <w:rFonts w:hint="eastAsia"/>
          <w:szCs w:val="18"/>
        </w:rPr>
        <w:t>合金の中で</w:t>
      </w:r>
      <w:r w:rsidRPr="00772268">
        <w:rPr>
          <w:rFonts w:hint="eastAsia"/>
          <w:szCs w:val="18"/>
        </w:rPr>
        <w:t>最高</w:t>
      </w:r>
      <w:r w:rsidR="00B54E94" w:rsidRPr="00772268">
        <w:rPr>
          <w:rFonts w:hint="eastAsia"/>
          <w:szCs w:val="18"/>
        </w:rPr>
        <w:t>の値である</w:t>
      </w:r>
      <w:r w:rsidR="00DE713F" w:rsidRPr="00772268">
        <w:rPr>
          <w:rFonts w:hint="eastAsia"/>
          <w:szCs w:val="18"/>
        </w:rPr>
        <w:t>760</w:t>
      </w:r>
      <w:r w:rsidR="00DE713F" w:rsidRPr="00772268">
        <w:rPr>
          <w:rFonts w:hint="eastAsia"/>
          <w:szCs w:val="18"/>
          <w:vertAlign w:val="superscript"/>
        </w:rPr>
        <w:t>o</w:t>
      </w:r>
      <w:r w:rsidR="00DE713F" w:rsidRPr="00772268">
        <w:rPr>
          <w:rFonts w:hint="eastAsia"/>
          <w:szCs w:val="18"/>
        </w:rPr>
        <w:t>C</w:t>
      </w:r>
      <w:r w:rsidR="00DE713F" w:rsidRPr="00772268">
        <w:rPr>
          <w:rFonts w:hint="eastAsia"/>
          <w:szCs w:val="18"/>
        </w:rPr>
        <w:t>を超える</w:t>
      </w:r>
      <w:r w:rsidR="00B54E94" w:rsidRPr="00772268">
        <w:rPr>
          <w:rFonts w:hint="eastAsia"/>
          <w:szCs w:val="18"/>
        </w:rPr>
        <w:t>高い</w:t>
      </w:r>
      <w:r w:rsidRPr="00772268">
        <w:rPr>
          <w:rFonts w:hint="eastAsia"/>
          <w:szCs w:val="18"/>
        </w:rPr>
        <w:t>値を示した</w:t>
      </w:r>
      <w:r w:rsidR="00E03633" w:rsidRPr="00772268">
        <w:rPr>
          <w:rFonts w:hint="eastAsia"/>
          <w:szCs w:val="18"/>
        </w:rPr>
        <w:t>。</w:t>
      </w:r>
      <w:r w:rsidR="00F86347" w:rsidRPr="00772268">
        <w:rPr>
          <w:rFonts w:hint="eastAsia"/>
          <w:szCs w:val="18"/>
        </w:rPr>
        <w:t>以上の結果より、本研究で開発した</w:t>
      </w:r>
      <w:r w:rsidR="00B54E94" w:rsidRPr="00772268">
        <w:rPr>
          <w:rFonts w:hint="eastAsia"/>
          <w:szCs w:val="18"/>
        </w:rPr>
        <w:t>TM-47 M2</w:t>
      </w:r>
      <w:r w:rsidR="00B54E94" w:rsidRPr="00772268">
        <w:rPr>
          <w:rFonts w:hint="eastAsia"/>
          <w:szCs w:val="18"/>
        </w:rPr>
        <w:t>は</w:t>
      </w:r>
      <w:r w:rsidR="00F86347" w:rsidRPr="00772268">
        <w:rPr>
          <w:rFonts w:hint="eastAsia"/>
          <w:szCs w:val="18"/>
        </w:rPr>
        <w:t>、新規ディスク合金として極めて有望な合金であると結論づけられる。更に</w:t>
      </w:r>
      <w:r w:rsidR="00DE713F" w:rsidRPr="00772268">
        <w:rPr>
          <w:rFonts w:hint="eastAsia"/>
          <w:szCs w:val="18"/>
        </w:rPr>
        <w:t>、</w:t>
      </w:r>
      <w:r w:rsidR="00F86347" w:rsidRPr="00772268">
        <w:rPr>
          <w:rFonts w:hint="eastAsia"/>
          <w:szCs w:val="18"/>
        </w:rPr>
        <w:t>図</w:t>
      </w:r>
      <w:r w:rsidR="00F86347" w:rsidRPr="00772268">
        <w:rPr>
          <w:rFonts w:hint="eastAsia"/>
          <w:szCs w:val="18"/>
        </w:rPr>
        <w:t>5</w:t>
      </w:r>
      <w:r w:rsidR="00F86347" w:rsidRPr="00772268">
        <w:rPr>
          <w:rFonts w:hint="eastAsia"/>
          <w:szCs w:val="18"/>
        </w:rPr>
        <w:t>（</w:t>
      </w:r>
      <w:r w:rsidR="00F86347" w:rsidRPr="00772268">
        <w:rPr>
          <w:rFonts w:hint="eastAsia"/>
          <w:szCs w:val="18"/>
        </w:rPr>
        <w:t>b</w:t>
      </w:r>
      <w:r w:rsidR="00F86347" w:rsidRPr="00772268">
        <w:rPr>
          <w:rFonts w:hint="eastAsia"/>
          <w:szCs w:val="18"/>
        </w:rPr>
        <w:t>）</w:t>
      </w:r>
      <w:r w:rsidR="00E03633" w:rsidRPr="00772268">
        <w:rPr>
          <w:rFonts w:hint="eastAsia"/>
          <w:szCs w:val="18"/>
        </w:rPr>
        <w:t>に</w:t>
      </w:r>
      <w:r w:rsidR="00F86347" w:rsidRPr="00772268">
        <w:rPr>
          <w:rFonts w:hint="eastAsia"/>
          <w:szCs w:val="18"/>
        </w:rPr>
        <w:t>示すように、</w:t>
      </w:r>
      <w:r w:rsidR="00DE713F" w:rsidRPr="00772268">
        <w:rPr>
          <w:rFonts w:hint="eastAsia"/>
          <w:szCs w:val="18"/>
        </w:rPr>
        <w:t>Ni-Co</w:t>
      </w:r>
      <w:r w:rsidR="00F86347" w:rsidRPr="00772268">
        <w:rPr>
          <w:rFonts w:hint="eastAsia"/>
          <w:szCs w:val="18"/>
        </w:rPr>
        <w:t>基超合金である</w:t>
      </w:r>
      <w:r w:rsidR="00F86347" w:rsidRPr="00772268">
        <w:rPr>
          <w:rFonts w:hint="eastAsia"/>
          <w:szCs w:val="18"/>
        </w:rPr>
        <w:t>TM-47 M2</w:t>
      </w:r>
      <w:r w:rsidR="00F86347" w:rsidRPr="00772268">
        <w:rPr>
          <w:rFonts w:hint="eastAsia"/>
          <w:szCs w:val="18"/>
        </w:rPr>
        <w:t>、</w:t>
      </w:r>
      <w:r w:rsidR="00F86347" w:rsidRPr="00772268">
        <w:rPr>
          <w:rFonts w:hint="eastAsia"/>
          <w:szCs w:val="18"/>
        </w:rPr>
        <w:t>TMP-5002</w:t>
      </w:r>
      <w:r w:rsidR="00F86347" w:rsidRPr="00772268">
        <w:rPr>
          <w:rFonts w:hint="eastAsia"/>
          <w:szCs w:val="18"/>
        </w:rPr>
        <w:t>、及び</w:t>
      </w:r>
      <w:r w:rsidR="00F86347" w:rsidRPr="00772268">
        <w:rPr>
          <w:rFonts w:hint="eastAsia"/>
          <w:szCs w:val="18"/>
        </w:rPr>
        <w:t>TMW-4M3</w:t>
      </w:r>
      <w:r w:rsidR="00F86347" w:rsidRPr="00772268">
        <w:rPr>
          <w:rFonts w:hint="eastAsia"/>
          <w:szCs w:val="18"/>
        </w:rPr>
        <w:t>は共通して、</w:t>
      </w:r>
      <w:r w:rsidR="00F86347" w:rsidRPr="00772268">
        <w:rPr>
          <w:rFonts w:hint="eastAsia"/>
          <w:szCs w:val="18"/>
        </w:rPr>
        <w:t>Ni</w:t>
      </w:r>
      <w:r w:rsidR="00F86347" w:rsidRPr="00772268">
        <w:rPr>
          <w:rFonts w:hint="eastAsia"/>
          <w:szCs w:val="18"/>
        </w:rPr>
        <w:t>基超合金に比べ高い耐用温度を示すことを確認した。これら</w:t>
      </w:r>
      <w:r w:rsidR="00DE713F" w:rsidRPr="00772268">
        <w:rPr>
          <w:rFonts w:hint="eastAsia"/>
          <w:szCs w:val="18"/>
        </w:rPr>
        <w:t>結果</w:t>
      </w:r>
      <w:r w:rsidR="00F86347" w:rsidRPr="00772268">
        <w:rPr>
          <w:rFonts w:hint="eastAsia"/>
          <w:szCs w:val="18"/>
        </w:rPr>
        <w:t>は、</w:t>
      </w:r>
      <w:r w:rsidR="00F86347" w:rsidRPr="00772268">
        <w:rPr>
          <w:szCs w:val="18"/>
        </w:rPr>
        <w:t>Ni</w:t>
      </w:r>
      <w:r w:rsidR="00F86347" w:rsidRPr="00772268">
        <w:rPr>
          <w:rFonts w:hint="eastAsia"/>
          <w:szCs w:val="18"/>
        </w:rPr>
        <w:t>基超合金と</w:t>
      </w:r>
      <w:r w:rsidR="00F86347" w:rsidRPr="00772268">
        <w:rPr>
          <w:szCs w:val="18"/>
        </w:rPr>
        <w:t>Co</w:t>
      </w:r>
      <w:r w:rsidR="00F86347" w:rsidRPr="00772268">
        <w:rPr>
          <w:rFonts w:hint="eastAsia"/>
          <w:szCs w:val="18"/>
        </w:rPr>
        <w:t>基合金（</w:t>
      </w:r>
      <w:r w:rsidR="00F86347" w:rsidRPr="00772268">
        <w:rPr>
          <w:szCs w:val="18"/>
        </w:rPr>
        <w:t>Co-Co</w:t>
      </w:r>
      <w:r w:rsidR="00F86347" w:rsidRPr="00772268">
        <w:rPr>
          <w:szCs w:val="18"/>
          <w:vertAlign w:val="subscript"/>
        </w:rPr>
        <w:t>3</w:t>
      </w:r>
      <w:r w:rsidR="00F86347" w:rsidRPr="00772268">
        <w:rPr>
          <w:szCs w:val="18"/>
        </w:rPr>
        <w:t>Ti</w:t>
      </w:r>
      <w:r w:rsidR="00F86347" w:rsidRPr="00772268">
        <w:rPr>
          <w:rFonts w:hint="eastAsia"/>
          <w:szCs w:val="18"/>
        </w:rPr>
        <w:t>合金）を融合した「</w:t>
      </w:r>
      <w:r w:rsidR="00F86347" w:rsidRPr="00772268">
        <w:rPr>
          <w:szCs w:val="18"/>
        </w:rPr>
        <w:t>Ni-Co</w:t>
      </w:r>
      <w:r w:rsidR="00F86347" w:rsidRPr="00772268">
        <w:rPr>
          <w:rFonts w:hint="eastAsia"/>
          <w:szCs w:val="18"/>
        </w:rPr>
        <w:t>基超合金」という新たな設計概念が</w:t>
      </w:r>
      <w:r w:rsidR="00F86347" w:rsidRPr="00772268">
        <w:rPr>
          <w:rFonts w:hint="eastAsia"/>
          <w:szCs w:val="18"/>
        </w:rPr>
        <w:t>Life-</w:t>
      </w:r>
      <w:r w:rsidR="00F86347" w:rsidRPr="00772268">
        <w:rPr>
          <w:szCs w:val="18"/>
        </w:rPr>
        <w:t>limited</w:t>
      </w:r>
      <w:r w:rsidR="00F86347" w:rsidRPr="00772268">
        <w:rPr>
          <w:rFonts w:hint="eastAsia"/>
          <w:szCs w:val="18"/>
        </w:rPr>
        <w:t xml:space="preserve"> parts</w:t>
      </w:r>
      <w:r w:rsidR="00F86347" w:rsidRPr="00772268">
        <w:rPr>
          <w:rFonts w:hint="eastAsia"/>
          <w:szCs w:val="18"/>
        </w:rPr>
        <w:t>である</w:t>
      </w:r>
      <w:r w:rsidR="00F86347" w:rsidRPr="00772268">
        <w:rPr>
          <w:rFonts w:hint="eastAsia"/>
          <w:szCs w:val="18"/>
        </w:rPr>
        <w:t>HP</w:t>
      </w:r>
      <w:r w:rsidR="00F86347" w:rsidRPr="00772268">
        <w:rPr>
          <w:rFonts w:hint="eastAsia"/>
          <w:szCs w:val="18"/>
        </w:rPr>
        <w:t>ディスクにおいて重要な特性である</w:t>
      </w:r>
      <w:r w:rsidR="00F86347" w:rsidRPr="00772268">
        <w:rPr>
          <w:rFonts w:hint="eastAsia"/>
          <w:szCs w:val="18"/>
        </w:rPr>
        <w:t>0.2%</w:t>
      </w:r>
      <w:r w:rsidR="00F86347" w:rsidRPr="00772268">
        <w:rPr>
          <w:rFonts w:hint="eastAsia"/>
          <w:szCs w:val="18"/>
        </w:rPr>
        <w:t>クリープ時間</w:t>
      </w:r>
      <w:r w:rsidR="00DE713F" w:rsidRPr="00772268">
        <w:rPr>
          <w:rFonts w:hint="eastAsia"/>
          <w:szCs w:val="18"/>
        </w:rPr>
        <w:t>の改善に</w:t>
      </w:r>
      <w:r w:rsidR="00F86347" w:rsidRPr="00772268">
        <w:rPr>
          <w:rFonts w:hint="eastAsia"/>
          <w:szCs w:val="18"/>
        </w:rPr>
        <w:t>極めて有用</w:t>
      </w:r>
      <w:r w:rsidR="00DE713F" w:rsidRPr="00772268">
        <w:rPr>
          <w:rFonts w:hint="eastAsia"/>
          <w:szCs w:val="18"/>
        </w:rPr>
        <w:t>であることを</w:t>
      </w:r>
      <w:r w:rsidR="00F86347" w:rsidRPr="00772268">
        <w:rPr>
          <w:rFonts w:hint="eastAsia"/>
          <w:szCs w:val="18"/>
        </w:rPr>
        <w:t>改めて</w:t>
      </w:r>
      <w:r w:rsidR="00DE713F" w:rsidRPr="00772268">
        <w:rPr>
          <w:rFonts w:hint="eastAsia"/>
          <w:szCs w:val="18"/>
        </w:rPr>
        <w:t>示唆</w:t>
      </w:r>
      <w:r w:rsidR="00F86347" w:rsidRPr="00772268">
        <w:rPr>
          <w:rFonts w:hint="eastAsia"/>
          <w:szCs w:val="18"/>
        </w:rPr>
        <w:t>するものである</w:t>
      </w:r>
      <w:r w:rsidR="00DE713F" w:rsidRPr="00772268">
        <w:rPr>
          <w:rFonts w:hint="eastAsia"/>
          <w:szCs w:val="18"/>
        </w:rPr>
        <w:t>。</w:t>
      </w:r>
    </w:p>
    <w:p w14:paraId="3A8654E1" w14:textId="69002F03" w:rsidR="00B07AB0" w:rsidRPr="00772268" w:rsidRDefault="00B07AB0" w:rsidP="00B07AB0">
      <w:pPr>
        <w:rPr>
          <w:rFonts w:ascii="ＭＳ 明朝"/>
          <w:szCs w:val="18"/>
        </w:rPr>
      </w:pPr>
    </w:p>
    <w:p w14:paraId="4E7308FD" w14:textId="68BD07DA" w:rsidR="00B07AB0" w:rsidRPr="00772268" w:rsidRDefault="00B07AB0" w:rsidP="00B07AB0">
      <w:pPr>
        <w:rPr>
          <w:rFonts w:ascii="ＭＳ ゴシック" w:eastAsia="ＭＳ ゴシック"/>
          <w:b/>
          <w:szCs w:val="18"/>
        </w:rPr>
      </w:pPr>
      <w:r w:rsidRPr="00772268">
        <w:rPr>
          <w:rFonts w:ascii="ＭＳ ゴシック" w:eastAsia="ＭＳ ゴシック" w:hint="eastAsia"/>
          <w:b/>
          <w:szCs w:val="18"/>
        </w:rPr>
        <w:t>4.</w:t>
      </w:r>
      <w:r w:rsidRPr="00772268">
        <w:rPr>
          <w:rFonts w:ascii="ＭＳ ゴシック" w:eastAsia="ＭＳ ゴシック"/>
          <w:b/>
          <w:szCs w:val="18"/>
        </w:rPr>
        <w:t xml:space="preserve"> </w:t>
      </w:r>
      <w:r w:rsidR="00DE713F" w:rsidRPr="00772268">
        <w:rPr>
          <w:rFonts w:ascii="ＭＳ ゴシック" w:eastAsia="ＭＳ ゴシック" w:hint="eastAsia"/>
          <w:b/>
          <w:szCs w:val="18"/>
        </w:rPr>
        <w:t>おわりに</w:t>
      </w:r>
    </w:p>
    <w:p w14:paraId="2E2CB62A" w14:textId="08740C3A" w:rsidR="00B07AB0" w:rsidRPr="00772268" w:rsidRDefault="00B07AB0" w:rsidP="00B07AB0">
      <w:pPr>
        <w:rPr>
          <w:szCs w:val="18"/>
        </w:rPr>
      </w:pPr>
      <w:r w:rsidRPr="00772268">
        <w:rPr>
          <w:szCs w:val="18"/>
        </w:rPr>
        <w:t xml:space="preserve">　</w:t>
      </w:r>
      <w:r w:rsidR="00231F3A" w:rsidRPr="00772268">
        <w:rPr>
          <w:rFonts w:hint="eastAsia"/>
          <w:szCs w:val="18"/>
        </w:rPr>
        <w:t>本研究では</w:t>
      </w:r>
      <w:r w:rsidR="007D0141" w:rsidRPr="00772268">
        <w:rPr>
          <w:rFonts w:hint="eastAsia"/>
          <w:szCs w:val="18"/>
        </w:rPr>
        <w:t>、</w:t>
      </w:r>
      <w:r w:rsidR="00DE713F" w:rsidRPr="00772268">
        <w:rPr>
          <w:rFonts w:hint="eastAsia"/>
          <w:szCs w:val="18"/>
        </w:rPr>
        <w:t>タービン</w:t>
      </w:r>
      <w:r w:rsidR="00F86347" w:rsidRPr="00772268">
        <w:rPr>
          <w:rFonts w:hint="eastAsia"/>
          <w:szCs w:val="18"/>
        </w:rPr>
        <w:t>翼</w:t>
      </w:r>
      <w:r w:rsidR="00DE713F" w:rsidRPr="00772268">
        <w:rPr>
          <w:rFonts w:hint="eastAsia"/>
          <w:szCs w:val="18"/>
        </w:rPr>
        <w:t>用に開発された</w:t>
      </w:r>
      <w:r w:rsidR="00E03633" w:rsidRPr="00772268">
        <w:rPr>
          <w:rFonts w:hint="eastAsia"/>
          <w:szCs w:val="18"/>
        </w:rPr>
        <w:t xml:space="preserve">CC </w:t>
      </w:r>
      <w:r w:rsidR="00DE713F" w:rsidRPr="00772268">
        <w:rPr>
          <w:rFonts w:hint="eastAsia"/>
          <w:szCs w:val="18"/>
        </w:rPr>
        <w:t>Ni</w:t>
      </w:r>
      <w:r w:rsidR="00DE713F" w:rsidRPr="00772268">
        <w:rPr>
          <w:rFonts w:hint="eastAsia"/>
          <w:szCs w:val="18"/>
        </w:rPr>
        <w:t>基超合金</w:t>
      </w:r>
      <w:r w:rsidR="00DE713F" w:rsidRPr="00772268">
        <w:rPr>
          <w:rFonts w:hint="eastAsia"/>
          <w:szCs w:val="18"/>
        </w:rPr>
        <w:t xml:space="preserve"> TM-47 </w:t>
      </w:r>
      <w:r w:rsidR="00DE713F" w:rsidRPr="00772268">
        <w:rPr>
          <w:rFonts w:hint="eastAsia"/>
          <w:szCs w:val="18"/>
        </w:rPr>
        <w:t>を</w:t>
      </w:r>
      <w:r w:rsidR="007D0141" w:rsidRPr="00772268">
        <w:rPr>
          <w:rFonts w:hint="eastAsia"/>
          <w:szCs w:val="18"/>
        </w:rPr>
        <w:t>基材とし</w:t>
      </w:r>
      <w:r w:rsidR="00DE713F" w:rsidRPr="00772268">
        <w:rPr>
          <w:rFonts w:hint="eastAsia"/>
          <w:szCs w:val="18"/>
        </w:rPr>
        <w:t>、</w:t>
      </w:r>
      <w:r w:rsidR="007D0141" w:rsidRPr="00772268">
        <w:rPr>
          <w:rFonts w:hint="eastAsia"/>
          <w:szCs w:val="18"/>
        </w:rPr>
        <w:t>新たな</w:t>
      </w:r>
      <w:r w:rsidR="00DE713F" w:rsidRPr="00772268">
        <w:rPr>
          <w:rFonts w:hint="eastAsia"/>
          <w:szCs w:val="18"/>
        </w:rPr>
        <w:t xml:space="preserve"> Ni-Co </w:t>
      </w:r>
      <w:r w:rsidR="00DE713F" w:rsidRPr="00772268">
        <w:rPr>
          <w:rFonts w:hint="eastAsia"/>
          <w:szCs w:val="18"/>
        </w:rPr>
        <w:t>基ディスク超合金</w:t>
      </w:r>
      <w:r w:rsidR="007D0141" w:rsidRPr="00772268">
        <w:rPr>
          <w:rFonts w:hint="eastAsia"/>
          <w:szCs w:val="18"/>
        </w:rPr>
        <w:t>の</w:t>
      </w:r>
      <w:r w:rsidR="00DE713F" w:rsidRPr="00772268">
        <w:rPr>
          <w:rFonts w:hint="eastAsia"/>
          <w:szCs w:val="18"/>
        </w:rPr>
        <w:t>設計</w:t>
      </w:r>
      <w:r w:rsidR="007D0141" w:rsidRPr="00772268">
        <w:rPr>
          <w:rFonts w:hint="eastAsia"/>
          <w:szCs w:val="18"/>
        </w:rPr>
        <w:t>を実施した</w:t>
      </w:r>
      <w:r w:rsidR="00DE713F" w:rsidRPr="00772268">
        <w:rPr>
          <w:rFonts w:hint="eastAsia"/>
          <w:szCs w:val="18"/>
        </w:rPr>
        <w:t>。</w:t>
      </w:r>
      <w:r w:rsidR="007D0141" w:rsidRPr="00772268">
        <w:rPr>
          <w:rFonts w:hint="eastAsia"/>
          <w:szCs w:val="18"/>
        </w:rPr>
        <w:t>最終的に選定された</w:t>
      </w:r>
      <w:r w:rsidR="00DE713F" w:rsidRPr="00772268">
        <w:rPr>
          <w:rFonts w:hint="eastAsia"/>
          <w:szCs w:val="18"/>
        </w:rPr>
        <w:t xml:space="preserve"> TM-47</w:t>
      </w:r>
      <w:r w:rsidR="007D0141" w:rsidRPr="00772268">
        <w:rPr>
          <w:rFonts w:hint="eastAsia"/>
          <w:szCs w:val="18"/>
        </w:rPr>
        <w:t xml:space="preserve"> </w:t>
      </w:r>
      <w:r w:rsidR="00DE713F" w:rsidRPr="00772268">
        <w:rPr>
          <w:rFonts w:hint="eastAsia"/>
          <w:szCs w:val="18"/>
        </w:rPr>
        <w:t>M2</w:t>
      </w:r>
      <w:r w:rsidR="00DE713F" w:rsidRPr="00772268">
        <w:rPr>
          <w:rFonts w:hint="eastAsia"/>
          <w:szCs w:val="18"/>
        </w:rPr>
        <w:t>は、報告されているディスク超合金と比較し、優れたクリープ特性</w:t>
      </w:r>
      <w:r w:rsidR="007D0141" w:rsidRPr="00772268">
        <w:rPr>
          <w:rFonts w:hint="eastAsia"/>
          <w:szCs w:val="18"/>
        </w:rPr>
        <w:t>および耐用温度</w:t>
      </w:r>
      <w:r w:rsidR="00DE713F" w:rsidRPr="00772268">
        <w:rPr>
          <w:rFonts w:hint="eastAsia"/>
          <w:szCs w:val="18"/>
        </w:rPr>
        <w:t>を示すこと</w:t>
      </w:r>
      <w:r w:rsidR="00E03633" w:rsidRPr="00772268">
        <w:rPr>
          <w:rFonts w:hint="eastAsia"/>
          <w:szCs w:val="18"/>
        </w:rPr>
        <w:t>が</w:t>
      </w:r>
      <w:r w:rsidR="00DE713F" w:rsidRPr="00772268">
        <w:rPr>
          <w:rFonts w:hint="eastAsia"/>
          <w:szCs w:val="18"/>
        </w:rPr>
        <w:t>実証</w:t>
      </w:r>
      <w:r w:rsidR="00E03633" w:rsidRPr="00772268">
        <w:rPr>
          <w:rFonts w:hint="eastAsia"/>
          <w:szCs w:val="18"/>
        </w:rPr>
        <w:t>され</w:t>
      </w:r>
      <w:r w:rsidR="00DE713F" w:rsidRPr="00772268">
        <w:rPr>
          <w:rFonts w:hint="eastAsia"/>
          <w:szCs w:val="18"/>
        </w:rPr>
        <w:t>た。</w:t>
      </w:r>
      <w:r w:rsidR="007D0141" w:rsidRPr="00772268">
        <w:rPr>
          <w:rFonts w:hint="eastAsia"/>
          <w:szCs w:val="18"/>
        </w:rPr>
        <w:t>今後は</w:t>
      </w:r>
      <w:r w:rsidR="00DE713F" w:rsidRPr="00772268">
        <w:rPr>
          <w:rFonts w:hint="eastAsia"/>
          <w:szCs w:val="18"/>
        </w:rPr>
        <w:t>フルスケールの</w:t>
      </w:r>
      <w:r w:rsidR="00DE713F" w:rsidRPr="00772268">
        <w:rPr>
          <w:rFonts w:hint="eastAsia"/>
          <w:szCs w:val="18"/>
        </w:rPr>
        <w:t xml:space="preserve"> P/M </w:t>
      </w:r>
      <w:r w:rsidR="00DE713F" w:rsidRPr="00772268">
        <w:rPr>
          <w:rFonts w:hint="eastAsia"/>
          <w:szCs w:val="18"/>
        </w:rPr>
        <w:t>ディスク製造</w:t>
      </w:r>
      <w:r w:rsidR="007D0141" w:rsidRPr="00772268">
        <w:rPr>
          <w:rFonts w:hint="eastAsia"/>
          <w:szCs w:val="18"/>
        </w:rPr>
        <w:t>を実施し</w:t>
      </w:r>
      <w:r w:rsidR="00DE713F" w:rsidRPr="00772268">
        <w:rPr>
          <w:rFonts w:hint="eastAsia"/>
          <w:szCs w:val="18"/>
        </w:rPr>
        <w:t>TM-47 M2</w:t>
      </w:r>
      <w:r w:rsidR="007D0141" w:rsidRPr="00772268">
        <w:rPr>
          <w:rFonts w:hint="eastAsia"/>
          <w:szCs w:val="18"/>
        </w:rPr>
        <w:t>の</w:t>
      </w:r>
      <w:r w:rsidR="00DE713F" w:rsidRPr="00772268">
        <w:rPr>
          <w:rFonts w:hint="eastAsia"/>
          <w:szCs w:val="18"/>
        </w:rPr>
        <w:t>引張クリープ特性を含む必要な機械的特性</w:t>
      </w:r>
      <w:r w:rsidR="007D0141" w:rsidRPr="00772268">
        <w:rPr>
          <w:rFonts w:hint="eastAsia"/>
          <w:szCs w:val="18"/>
        </w:rPr>
        <w:t>の</w:t>
      </w:r>
      <w:r w:rsidR="00DE713F" w:rsidRPr="00772268">
        <w:rPr>
          <w:rFonts w:hint="eastAsia"/>
          <w:szCs w:val="18"/>
        </w:rPr>
        <w:t>評価</w:t>
      </w:r>
      <w:r w:rsidR="007D0141" w:rsidRPr="00772268">
        <w:rPr>
          <w:rFonts w:hint="eastAsia"/>
          <w:szCs w:val="18"/>
        </w:rPr>
        <w:t>を実施する予定である。</w:t>
      </w:r>
    </w:p>
    <w:p w14:paraId="04554473" w14:textId="6AC82DCB" w:rsidR="00B07AB0" w:rsidRPr="00772268" w:rsidRDefault="00B07AB0" w:rsidP="00B07AB0">
      <w:pPr>
        <w:rPr>
          <w:rFonts w:ascii="ＭＳ 明朝" w:hAnsi="ＭＳ 明朝"/>
          <w:szCs w:val="18"/>
        </w:rPr>
      </w:pPr>
    </w:p>
    <w:p w14:paraId="562FA56D" w14:textId="4A314543" w:rsidR="00B07AB0" w:rsidRPr="00772268" w:rsidRDefault="00DE713F" w:rsidP="00B07AB0">
      <w:pPr>
        <w:rPr>
          <w:rFonts w:ascii="ＭＳ ゴシック" w:eastAsia="ＭＳ ゴシック" w:hAnsi="ＭＳ ゴシック"/>
          <w:b/>
          <w:szCs w:val="18"/>
        </w:rPr>
      </w:pPr>
      <w:r w:rsidRPr="00772268">
        <w:rPr>
          <w:rFonts w:ascii="ＭＳ ゴシック" w:eastAsia="ＭＳ ゴシック" w:hAnsi="ＭＳ ゴシック" w:hint="eastAsia"/>
          <w:b/>
          <w:szCs w:val="18"/>
        </w:rPr>
        <w:lastRenderedPageBreak/>
        <w:t>謝辞</w:t>
      </w:r>
    </w:p>
    <w:p w14:paraId="4D11A73A" w14:textId="1B0CE4B9" w:rsidR="006D6222" w:rsidRPr="00772268" w:rsidRDefault="00022C84" w:rsidP="00B07AB0">
      <w:pPr>
        <w:rPr>
          <w:szCs w:val="18"/>
        </w:rPr>
      </w:pPr>
      <w:r w:rsidRPr="00772268">
        <w:rPr>
          <w:rFonts w:hint="eastAsia"/>
          <w:szCs w:val="21"/>
        </w:rPr>
        <w:t>本研究は，防衛装備庁が実施する安全保障技術研究推進制度（</w:t>
      </w:r>
      <w:r w:rsidRPr="00772268">
        <w:rPr>
          <w:rFonts w:hint="eastAsia"/>
          <w:szCs w:val="21"/>
        </w:rPr>
        <w:t>JPJ004596</w:t>
      </w:r>
      <w:r w:rsidRPr="00772268">
        <w:rPr>
          <w:rFonts w:hint="eastAsia"/>
          <w:szCs w:val="21"/>
        </w:rPr>
        <w:t>）</w:t>
      </w:r>
      <w:r w:rsidRPr="00772268">
        <w:rPr>
          <w:szCs w:val="18"/>
        </w:rPr>
        <w:t>（研究代表機関：株式会社</w:t>
      </w:r>
      <w:r w:rsidRPr="00772268">
        <w:rPr>
          <w:szCs w:val="18"/>
        </w:rPr>
        <w:t>IHI</w:t>
      </w:r>
      <w:r w:rsidRPr="00772268">
        <w:rPr>
          <w:szCs w:val="18"/>
        </w:rPr>
        <w:t>）</w:t>
      </w:r>
      <w:r w:rsidRPr="00772268">
        <w:rPr>
          <w:rFonts w:hint="eastAsia"/>
          <w:szCs w:val="21"/>
        </w:rPr>
        <w:t>の支援を受け実施した</w:t>
      </w:r>
      <w:r w:rsidRPr="00772268">
        <w:rPr>
          <w:szCs w:val="18"/>
        </w:rPr>
        <w:t xml:space="preserve"> </w:t>
      </w:r>
      <w:r w:rsidR="006D6222" w:rsidRPr="00772268">
        <w:rPr>
          <w:szCs w:val="18"/>
        </w:rPr>
        <w:t>また、粉末</w:t>
      </w:r>
      <w:r w:rsidRPr="00772268">
        <w:rPr>
          <w:rFonts w:hint="eastAsia"/>
          <w:szCs w:val="18"/>
        </w:rPr>
        <w:t>作製を皆川和己</w:t>
      </w:r>
      <w:r w:rsidR="006D6222" w:rsidRPr="00772268">
        <w:rPr>
          <w:szCs w:val="18"/>
        </w:rPr>
        <w:t>博士</w:t>
      </w:r>
      <w:r w:rsidRPr="00772268">
        <w:rPr>
          <w:rFonts w:hint="eastAsia"/>
          <w:szCs w:val="18"/>
        </w:rPr>
        <w:t>および廣澤正志</w:t>
      </w:r>
      <w:r w:rsidR="006D6222" w:rsidRPr="00772268">
        <w:rPr>
          <w:szCs w:val="18"/>
        </w:rPr>
        <w:t>氏</w:t>
      </w:r>
      <w:r w:rsidRPr="00772268">
        <w:rPr>
          <w:rFonts w:hint="eastAsia"/>
          <w:szCs w:val="18"/>
        </w:rPr>
        <w:t>に</w:t>
      </w:r>
      <w:r w:rsidR="006D6222" w:rsidRPr="00772268">
        <w:rPr>
          <w:szCs w:val="18"/>
        </w:rPr>
        <w:t>、単結晶鋳造</w:t>
      </w:r>
      <w:r w:rsidRPr="00772268">
        <w:rPr>
          <w:rFonts w:hint="eastAsia"/>
          <w:szCs w:val="18"/>
        </w:rPr>
        <w:t>を</w:t>
      </w:r>
      <w:r w:rsidR="006D6222" w:rsidRPr="00772268">
        <w:rPr>
          <w:szCs w:val="18"/>
        </w:rPr>
        <w:t>高田</w:t>
      </w:r>
      <w:r w:rsidR="00834F76" w:rsidRPr="00834F76">
        <w:rPr>
          <w:szCs w:val="18"/>
        </w:rPr>
        <w:t>裕治</w:t>
      </w:r>
      <w:r w:rsidR="006D6222" w:rsidRPr="00772268">
        <w:rPr>
          <w:szCs w:val="18"/>
        </w:rPr>
        <w:t>氏</w:t>
      </w:r>
      <w:r w:rsidRPr="00772268">
        <w:rPr>
          <w:rFonts w:hint="eastAsia"/>
          <w:szCs w:val="18"/>
        </w:rPr>
        <w:t>に</w:t>
      </w:r>
      <w:r w:rsidR="006D6222" w:rsidRPr="00772268">
        <w:rPr>
          <w:szCs w:val="18"/>
        </w:rPr>
        <w:t>、クリープ試験</w:t>
      </w:r>
      <w:r w:rsidRPr="00772268">
        <w:rPr>
          <w:rFonts w:hint="eastAsia"/>
          <w:szCs w:val="18"/>
        </w:rPr>
        <w:t>を</w:t>
      </w:r>
      <w:r w:rsidR="006D6222" w:rsidRPr="00772268">
        <w:rPr>
          <w:szCs w:val="18"/>
        </w:rPr>
        <w:t>湯山道</w:t>
      </w:r>
      <w:r w:rsidRPr="00772268">
        <w:rPr>
          <w:rFonts w:hint="eastAsia"/>
          <w:szCs w:val="18"/>
        </w:rPr>
        <w:t>也</w:t>
      </w:r>
      <w:r w:rsidR="006D6222" w:rsidRPr="00772268">
        <w:rPr>
          <w:szCs w:val="18"/>
        </w:rPr>
        <w:t>博士</w:t>
      </w:r>
      <w:r w:rsidRPr="00772268">
        <w:rPr>
          <w:rFonts w:hint="eastAsia"/>
          <w:szCs w:val="18"/>
        </w:rPr>
        <w:t>に</w:t>
      </w:r>
      <w:r w:rsidR="006D6222" w:rsidRPr="00772268">
        <w:rPr>
          <w:szCs w:val="18"/>
        </w:rPr>
        <w:t>、</w:t>
      </w:r>
      <w:r w:rsidRPr="00772268">
        <w:rPr>
          <w:rFonts w:hint="eastAsia"/>
          <w:szCs w:val="18"/>
        </w:rPr>
        <w:t>塑性加工プロセスを檜原高明</w:t>
      </w:r>
      <w:r w:rsidR="006D6222" w:rsidRPr="00772268">
        <w:rPr>
          <w:szCs w:val="18"/>
        </w:rPr>
        <w:t>氏、</w:t>
      </w:r>
      <w:r w:rsidRPr="00772268">
        <w:rPr>
          <w:rFonts w:hint="eastAsia"/>
          <w:szCs w:val="18"/>
        </w:rPr>
        <w:t>飯田一彦</w:t>
      </w:r>
      <w:r w:rsidRPr="00772268">
        <w:rPr>
          <w:szCs w:val="18"/>
        </w:rPr>
        <w:t>氏</w:t>
      </w:r>
      <w:r w:rsidRPr="00772268">
        <w:rPr>
          <w:rFonts w:hint="eastAsia"/>
          <w:szCs w:val="18"/>
        </w:rPr>
        <w:t>および</w:t>
      </w:r>
      <w:r w:rsidR="006D6222" w:rsidRPr="00772268">
        <w:rPr>
          <w:szCs w:val="18"/>
        </w:rPr>
        <w:t>小林正樹氏</w:t>
      </w:r>
      <w:r w:rsidRPr="00772268">
        <w:rPr>
          <w:rFonts w:hint="eastAsia"/>
          <w:szCs w:val="18"/>
        </w:rPr>
        <w:t>にご協力いただいた。ここに</w:t>
      </w:r>
      <w:r w:rsidRPr="00772268">
        <w:rPr>
          <w:rFonts w:hint="eastAsia"/>
          <w:szCs w:val="18"/>
        </w:rPr>
        <w:t>記して</w:t>
      </w:r>
      <w:r w:rsidR="006D6222" w:rsidRPr="00772268">
        <w:rPr>
          <w:szCs w:val="18"/>
        </w:rPr>
        <w:t>感謝の意を表します。</w:t>
      </w:r>
    </w:p>
    <w:p w14:paraId="3861767F" w14:textId="1721BF6C" w:rsidR="00022C84" w:rsidRPr="00772268" w:rsidRDefault="007D3D79" w:rsidP="00B07AB0">
      <w:pPr>
        <w:rPr>
          <w:szCs w:val="18"/>
        </w:rPr>
      </w:pPr>
      <w:r w:rsidRPr="00772268">
        <w:rPr>
          <w:rFonts w:hint="eastAsia"/>
          <w:noProof/>
          <w:szCs w:val="18"/>
        </w:rPr>
        <mc:AlternateContent>
          <mc:Choice Requires="wps">
            <w:drawing>
              <wp:anchor distT="0" distB="0" distL="114300" distR="114300" simplePos="0" relativeHeight="251666432" behindDoc="0" locked="0" layoutInCell="1" allowOverlap="1" wp14:anchorId="2B71EFDB" wp14:editId="119D38D4">
                <wp:simplePos x="0" y="0"/>
                <wp:positionH relativeFrom="column">
                  <wp:posOffset>19050</wp:posOffset>
                </wp:positionH>
                <wp:positionV relativeFrom="paragraph">
                  <wp:posOffset>-1422400</wp:posOffset>
                </wp:positionV>
                <wp:extent cx="2987675" cy="7720330"/>
                <wp:effectExtent l="0" t="0" r="0" b="0"/>
                <wp:wrapTopAndBottom/>
                <wp:docPr id="660169581" name="テキスト ボックス 3"/>
                <wp:cNvGraphicFramePr/>
                <a:graphic xmlns:a="http://schemas.openxmlformats.org/drawingml/2006/main">
                  <a:graphicData uri="http://schemas.microsoft.com/office/word/2010/wordprocessingShape">
                    <wps:wsp>
                      <wps:cNvSpPr txBox="1"/>
                      <wps:spPr>
                        <a:xfrm>
                          <a:off x="0" y="0"/>
                          <a:ext cx="2987675" cy="7720330"/>
                        </a:xfrm>
                        <a:prstGeom prst="rect">
                          <a:avLst/>
                        </a:prstGeom>
                        <a:noFill/>
                        <a:ln w="6350">
                          <a:noFill/>
                        </a:ln>
                      </wps:spPr>
                      <wps:txbx>
                        <w:txbxContent>
                          <w:p w14:paraId="409310ED" w14:textId="3EE77A3F" w:rsidR="007D3D79" w:rsidRDefault="007D3D79">
                            <w:pPr>
                              <w:rPr>
                                <w:color w:val="FFFFFF" w:themeColor="background1"/>
                                <w14:textFill>
                                  <w14:noFill/>
                                </w14:textFill>
                              </w:rPr>
                            </w:pPr>
                            <w:r w:rsidRPr="007D3D79">
                              <w:rPr>
                                <w:noProof/>
                                <w:color w:val="FFFFFF" w:themeColor="background1"/>
                                <w14:textFill>
                                  <w14:noFill/>
                                </w14:textFill>
                              </w:rPr>
                              <w:drawing>
                                <wp:inline distT="0" distB="0" distL="0" distR="0" wp14:anchorId="51498FD6" wp14:editId="4CAD6B5C">
                                  <wp:extent cx="2798445" cy="6441440"/>
                                  <wp:effectExtent l="0" t="0" r="0" b="0"/>
                                  <wp:docPr id="1919587021"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58702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2798445" cy="6441440"/>
                                          </a:xfrm>
                                          <a:prstGeom prst="rect">
                                            <a:avLst/>
                                          </a:prstGeom>
                                        </pic:spPr>
                                      </pic:pic>
                                    </a:graphicData>
                                  </a:graphic>
                                </wp:inline>
                              </w:drawing>
                            </w:r>
                          </w:p>
                          <w:p w14:paraId="21B06022" w14:textId="48468B74" w:rsidR="007D3D79" w:rsidRPr="007D3D79" w:rsidRDefault="007D3D79">
                            <w:pPr>
                              <w:rPr>
                                <w14:textOutline w14:w="9525" w14:cap="rnd" w14:cmpd="sng" w14:algn="ctr">
                                  <w14:noFill/>
                                  <w14:prstDash w14:val="solid"/>
                                  <w14:bevel/>
                                </w14:textOutline>
                              </w:rPr>
                            </w:pPr>
                            <w:r w:rsidRPr="007D3D79">
                              <w:rPr>
                                <w14:textOutline w14:w="9525" w14:cap="rnd" w14:cmpd="sng" w14:algn="ctr">
                                  <w14:noFill/>
                                  <w14:prstDash w14:val="solid"/>
                                  <w14:bevel/>
                                </w14:textOutline>
                              </w:rPr>
                              <w:t>Figure 5 (a) Creep curves for TM-47 M2 (C&amp;W) and TMW-4M3 tested at 725℃ / 630 MPa</w:t>
                            </w:r>
                            <w:r w:rsidR="00AE519F">
                              <w:rPr>
                                <w:rFonts w:hint="eastAsia"/>
                                <w14:textOutline w14:w="9525" w14:cap="rnd" w14:cmpd="sng" w14:algn="ctr">
                                  <w14:noFill/>
                                  <w14:prstDash w14:val="solid"/>
                                  <w14:bevel/>
                                </w14:textOutline>
                              </w:rPr>
                              <w:t>;</w:t>
                            </w:r>
                            <w:r w:rsidRPr="007D3D79">
                              <w:rPr>
                                <w14:textOutline w14:w="9525" w14:cap="rnd" w14:cmpd="sng" w14:algn="ctr">
                                  <w14:noFill/>
                                  <w14:prstDash w14:val="solid"/>
                                  <w14:bevel/>
                                </w14:textOutline>
                              </w:rPr>
                              <w:t xml:space="preserve"> (b) enlarged creep curves; (c) temperature capability (estimated based on 0.2% creep time at 630 MPa) for TM-47 M2 manufactured by C&amp;W route and typical P/M alloys.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1EFDB" id="_x0000_s1031" type="#_x0000_t202" style="position:absolute;left:0;text-align:left;margin-left:1.5pt;margin-top:-112pt;width:235.25pt;height:607.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FaiHQIAADQ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" filled="f" stroked="f" strokeweight=".5pt">
                <v:textbox>
                  <w:txbxContent>
                    <w:p w14:paraId="409310ED" w14:textId="3EE77A3F" w:rsidR="007D3D79" w:rsidRDefault="007D3D79">
                      <w:pPr>
                        <w:rPr>
                          <w:color w:val="FFFFFF" w:themeColor="background1"/>
                          <w14:textFill>
                            <w14:noFill/>
                          </w14:textFill>
                        </w:rPr>
                      </w:pPr>
                      <w:r w:rsidRPr="007D3D79">
                        <w:rPr>
                          <w:noProof/>
                          <w:color w:val="FFFFFF" w:themeColor="background1"/>
                          <w14:textFill>
                            <w14:noFill/>
                          </w14:textFill>
                        </w:rPr>
                        <w:drawing>
                          <wp:inline distT="0" distB="0" distL="0" distR="0" wp14:anchorId="51498FD6" wp14:editId="4CAD6B5C">
                            <wp:extent cx="2798445" cy="6441440"/>
                            <wp:effectExtent l="0" t="0" r="0" b="0"/>
                            <wp:docPr id="1919587021"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58702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2798445" cy="6441440"/>
                                    </a:xfrm>
                                    <a:prstGeom prst="rect">
                                      <a:avLst/>
                                    </a:prstGeom>
                                  </pic:spPr>
                                </pic:pic>
                              </a:graphicData>
                            </a:graphic>
                          </wp:inline>
                        </w:drawing>
                      </w:r>
                    </w:p>
                    <w:p w14:paraId="21B06022" w14:textId="48468B74" w:rsidR="007D3D79" w:rsidRPr="007D3D79" w:rsidRDefault="007D3D79">
                      <w:pPr>
                        <w:rPr>
                          <w14:textOutline w14:w="9525" w14:cap="rnd" w14:cmpd="sng" w14:algn="ctr">
                            <w14:noFill/>
                            <w14:prstDash w14:val="solid"/>
                            <w14:bevel/>
                          </w14:textOutline>
                        </w:rPr>
                      </w:pPr>
                      <w:r w:rsidRPr="007D3D79">
                        <w:rPr>
                          <w14:textOutline w14:w="9525" w14:cap="rnd" w14:cmpd="sng" w14:algn="ctr">
                            <w14:noFill/>
                            <w14:prstDash w14:val="solid"/>
                            <w14:bevel/>
                          </w14:textOutline>
                        </w:rPr>
                        <w:t>Figure 5 (a) Creep curves for TM-47 M2 (C&amp;W) and TMW-4M3 tested at 725℃ / 630 MPa</w:t>
                      </w:r>
                      <w:r w:rsidR="00AE519F">
                        <w:rPr>
                          <w:rFonts w:hint="eastAsia"/>
                          <w14:textOutline w14:w="9525" w14:cap="rnd" w14:cmpd="sng" w14:algn="ctr">
                            <w14:noFill/>
                            <w14:prstDash w14:val="solid"/>
                            <w14:bevel/>
                          </w14:textOutline>
                        </w:rPr>
                        <w:t>;</w:t>
                      </w:r>
                      <w:r w:rsidRPr="007D3D79">
                        <w:rPr>
                          <w14:textOutline w14:w="9525" w14:cap="rnd" w14:cmpd="sng" w14:algn="ctr">
                            <w14:noFill/>
                            <w14:prstDash w14:val="solid"/>
                            <w14:bevel/>
                          </w14:textOutline>
                        </w:rPr>
                        <w:t xml:space="preserve"> (b) enlarged creep curves; (c) temperature capability (estimated based on 0.2% creep time at 630 MPa) for TM-47 M2 manufactured by C&amp;W route and typical P/M alloys.</w:t>
                      </w:r>
                    </w:p>
                  </w:txbxContent>
                </v:textbox>
                <w10:wrap type="topAndBottom"/>
              </v:shape>
            </w:pict>
          </mc:Fallback>
        </mc:AlternateContent>
      </w:r>
    </w:p>
    <w:p w14:paraId="3D2FAA3D" w14:textId="322F87BE" w:rsidR="005C5B13" w:rsidRPr="00772268" w:rsidRDefault="00B07AB0" w:rsidP="0097675D">
      <w:pPr>
        <w:rPr>
          <w:rFonts w:ascii="ＭＳ 明朝"/>
          <w:b/>
          <w:szCs w:val="18"/>
        </w:rPr>
      </w:pPr>
      <w:r w:rsidRPr="00772268">
        <w:rPr>
          <w:rFonts w:ascii="ＭＳ ゴシック" w:eastAsia="ＭＳ ゴシック" w:hint="eastAsia"/>
          <w:b/>
          <w:szCs w:val="18"/>
        </w:rPr>
        <w:t>参 考 文 献</w:t>
      </w:r>
    </w:p>
    <w:p w14:paraId="10F281F5" w14:textId="3CB8CE88"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 xml:space="preserve">D. Rice, P. </w:t>
      </w:r>
      <w:proofErr w:type="spellStart"/>
      <w:r w:rsidRPr="00772268">
        <w:rPr>
          <w:sz w:val="16"/>
          <w:szCs w:val="16"/>
        </w:rPr>
        <w:t>Kantzos</w:t>
      </w:r>
      <w:proofErr w:type="spellEnd"/>
      <w:r w:rsidRPr="00772268">
        <w:rPr>
          <w:sz w:val="16"/>
          <w:szCs w:val="16"/>
        </w:rPr>
        <w:t>, B. Hann, J. Neumann, R. Helmink in Superalloys 2008, Seven Springs, Champion, PA, USA, p. 139-147.</w:t>
      </w:r>
    </w:p>
    <w:p w14:paraId="0F104850" w14:textId="45D4B82E"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A. Powell, K. Bain, A. Wessman, D. Wei, T. Hanlon, D. Mourer, in Superalloys 2016, Seven Springs, Champion, PA, USA, p. 189-197.</w:t>
      </w:r>
    </w:p>
    <w:p w14:paraId="16B1C329" w14:textId="77777777"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 xml:space="preserve">Y.F. Gu, H. Harada, C. Cui, D. Ping, A. Sato, J. Fujioka, Scripta </w:t>
      </w:r>
      <w:proofErr w:type="spellStart"/>
      <w:r w:rsidRPr="00772268">
        <w:rPr>
          <w:sz w:val="16"/>
          <w:szCs w:val="16"/>
        </w:rPr>
        <w:t>Materialia</w:t>
      </w:r>
      <w:proofErr w:type="spellEnd"/>
      <w:r w:rsidRPr="00772268">
        <w:rPr>
          <w:sz w:val="16"/>
          <w:szCs w:val="16"/>
        </w:rPr>
        <w:t>, 55 (2006) 815-818.</w:t>
      </w:r>
    </w:p>
    <w:p w14:paraId="1ACEF5C5" w14:textId="77777777"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J. Fujioka, Y.F. Gu, T. Osada, C. Cui, T. Yokokawa, T. Kobayashi, H. Harada, T. Fukuda, A. Mitsuhashi, Proceedings of International Gas Turbine Congress 2015 Tokyo, (2015) 333-338.</w:t>
      </w:r>
    </w:p>
    <w:p w14:paraId="4ED4B0E4" w14:textId="77777777"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Y.F. Gu, T. Osada, T. Yokokawa, H. Harada, J. Fujioka, D. Nagahama, M. Okuno in Superalloys 2016, Seven Springs, Champion, PA, USA, p. 209-216.</w:t>
      </w:r>
    </w:p>
    <w:p w14:paraId="74A4E635" w14:textId="77777777"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 xml:space="preserve">Y. Yuan, Y.F. Gu, T. Osada, Z.H. Zhong, T. Yokokawa, H. Harada, Scripta </w:t>
      </w:r>
      <w:proofErr w:type="spellStart"/>
      <w:r w:rsidRPr="00772268">
        <w:rPr>
          <w:sz w:val="16"/>
          <w:szCs w:val="16"/>
        </w:rPr>
        <w:t>Materialia</w:t>
      </w:r>
      <w:proofErr w:type="spellEnd"/>
      <w:r w:rsidRPr="00772268">
        <w:rPr>
          <w:sz w:val="16"/>
          <w:szCs w:val="16"/>
        </w:rPr>
        <w:t>, 67 (2012) 137-140</w:t>
      </w:r>
    </w:p>
    <w:p w14:paraId="2494E91B" w14:textId="77777777"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H. Harada, M. Yamazaki, Tetsu-to-</w:t>
      </w:r>
      <w:proofErr w:type="spellStart"/>
      <w:r w:rsidRPr="00772268">
        <w:rPr>
          <w:sz w:val="16"/>
          <w:szCs w:val="16"/>
        </w:rPr>
        <w:t>Hagane</w:t>
      </w:r>
      <w:proofErr w:type="spellEnd"/>
      <w:r w:rsidRPr="00772268">
        <w:rPr>
          <w:sz w:val="16"/>
          <w:szCs w:val="16"/>
        </w:rPr>
        <w:t>, 65 (1979) 1059-1068.</w:t>
      </w:r>
    </w:p>
    <w:p w14:paraId="44158A41" w14:textId="77777777"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 xml:space="preserve">Y. Mori, K. </w:t>
      </w:r>
      <w:proofErr w:type="spellStart"/>
      <w:r w:rsidRPr="00772268">
        <w:rPr>
          <w:sz w:val="16"/>
          <w:szCs w:val="16"/>
        </w:rPr>
        <w:t>Kawagishi</w:t>
      </w:r>
      <w:proofErr w:type="spellEnd"/>
      <w:r w:rsidRPr="00772268">
        <w:rPr>
          <w:sz w:val="16"/>
          <w:szCs w:val="16"/>
        </w:rPr>
        <w:t xml:space="preserve">, T. Osada, H. Harada, M. </w:t>
      </w:r>
      <w:proofErr w:type="spellStart"/>
      <w:r w:rsidRPr="00772268">
        <w:rPr>
          <w:sz w:val="16"/>
          <w:szCs w:val="16"/>
        </w:rPr>
        <w:t>Yuyama</w:t>
      </w:r>
      <w:proofErr w:type="spellEnd"/>
      <w:r w:rsidRPr="00772268">
        <w:rPr>
          <w:sz w:val="16"/>
          <w:szCs w:val="16"/>
        </w:rPr>
        <w:t>, Y. Takata, M. Osawa, A. Ikeda, Metallurgical and Materials Transactions A, 51 (2020) 2020-2035.</w:t>
      </w:r>
    </w:p>
    <w:p w14:paraId="235424A7" w14:textId="77777777"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 xml:space="preserve">L. Wu, T. Osada, T. Yokokawa, Y. Chang, K. </w:t>
      </w:r>
      <w:proofErr w:type="spellStart"/>
      <w:r w:rsidRPr="00772268">
        <w:rPr>
          <w:sz w:val="16"/>
          <w:szCs w:val="16"/>
        </w:rPr>
        <w:t>Kawagishi</w:t>
      </w:r>
      <w:proofErr w:type="spellEnd"/>
      <w:r w:rsidRPr="00772268">
        <w:rPr>
          <w:sz w:val="16"/>
          <w:szCs w:val="16"/>
        </w:rPr>
        <w:t>, Journal of Alloys and Compounds, 931 (2023) 167508.</w:t>
      </w:r>
    </w:p>
    <w:p w14:paraId="7FC4C673" w14:textId="77777777"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 xml:space="preserve">T.P. Gabb, P.T. </w:t>
      </w:r>
      <w:proofErr w:type="spellStart"/>
      <w:r w:rsidRPr="00772268">
        <w:rPr>
          <w:sz w:val="16"/>
          <w:szCs w:val="16"/>
        </w:rPr>
        <w:t>Kantzos</w:t>
      </w:r>
      <w:proofErr w:type="spellEnd"/>
      <w:r w:rsidRPr="00772268">
        <w:rPr>
          <w:sz w:val="16"/>
          <w:szCs w:val="16"/>
        </w:rPr>
        <w:t>, K. O’Connor, Report NASA/TM 2002-211796, NASA Glenn Research Center, (2002)</w:t>
      </w:r>
    </w:p>
    <w:p w14:paraId="047171D6" w14:textId="77777777"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 xml:space="preserve"> T. Yokokawa, H. Harada, Y. Mori, K. </w:t>
      </w:r>
      <w:proofErr w:type="spellStart"/>
      <w:r w:rsidRPr="00772268">
        <w:rPr>
          <w:sz w:val="16"/>
          <w:szCs w:val="16"/>
        </w:rPr>
        <w:t>Kawagishi</w:t>
      </w:r>
      <w:proofErr w:type="spellEnd"/>
      <w:r w:rsidRPr="00772268">
        <w:rPr>
          <w:sz w:val="16"/>
          <w:szCs w:val="16"/>
        </w:rPr>
        <w:t xml:space="preserve">, Y. Koizumi, </w:t>
      </w:r>
      <w:proofErr w:type="spellStart"/>
      <w:r w:rsidRPr="00772268">
        <w:rPr>
          <w:sz w:val="16"/>
          <w:szCs w:val="16"/>
        </w:rPr>
        <w:t>T.Kobayashi</w:t>
      </w:r>
      <w:proofErr w:type="spellEnd"/>
      <w:r w:rsidRPr="00772268">
        <w:rPr>
          <w:sz w:val="16"/>
          <w:szCs w:val="16"/>
        </w:rPr>
        <w:t xml:space="preserve">, </w:t>
      </w:r>
      <w:proofErr w:type="spellStart"/>
      <w:r w:rsidRPr="00772268">
        <w:rPr>
          <w:sz w:val="16"/>
          <w:szCs w:val="16"/>
        </w:rPr>
        <w:t>M.Yuyama</w:t>
      </w:r>
      <w:proofErr w:type="spellEnd"/>
      <w:r w:rsidRPr="00772268">
        <w:rPr>
          <w:sz w:val="16"/>
          <w:szCs w:val="16"/>
        </w:rPr>
        <w:t>, S. Suzuki, in Superalloys 2016, Seven Springs, Champion, PA, USA, p. 123-130.</w:t>
      </w:r>
    </w:p>
    <w:p w14:paraId="182D489F" w14:textId="77777777"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 xml:space="preserve">K. </w:t>
      </w:r>
      <w:proofErr w:type="spellStart"/>
      <w:r w:rsidRPr="00772268">
        <w:rPr>
          <w:sz w:val="16"/>
          <w:szCs w:val="16"/>
        </w:rPr>
        <w:t>Kawagishi</w:t>
      </w:r>
      <w:proofErr w:type="spellEnd"/>
      <w:r w:rsidRPr="00772268">
        <w:rPr>
          <w:sz w:val="16"/>
          <w:szCs w:val="16"/>
        </w:rPr>
        <w:t xml:space="preserve">, T. Yokokawa, T. Kobayashi, Y. Koizumi, M Sakamoto, </w:t>
      </w:r>
      <w:proofErr w:type="spellStart"/>
      <w:r w:rsidRPr="00772268">
        <w:rPr>
          <w:sz w:val="16"/>
          <w:szCs w:val="16"/>
        </w:rPr>
        <w:t>Michinari</w:t>
      </w:r>
      <w:proofErr w:type="spellEnd"/>
      <w:r w:rsidRPr="00772268">
        <w:rPr>
          <w:sz w:val="16"/>
          <w:szCs w:val="16"/>
        </w:rPr>
        <w:t xml:space="preserve"> </w:t>
      </w:r>
      <w:proofErr w:type="spellStart"/>
      <w:r w:rsidRPr="00772268">
        <w:rPr>
          <w:sz w:val="16"/>
          <w:szCs w:val="16"/>
        </w:rPr>
        <w:t>Yuyama</w:t>
      </w:r>
      <w:proofErr w:type="spellEnd"/>
      <w:r w:rsidRPr="00772268">
        <w:rPr>
          <w:sz w:val="16"/>
          <w:szCs w:val="16"/>
        </w:rPr>
        <w:t xml:space="preserve">, H. Harada, I. Okuda, M. </w:t>
      </w:r>
      <w:proofErr w:type="spellStart"/>
      <w:r w:rsidRPr="00772268">
        <w:rPr>
          <w:sz w:val="16"/>
          <w:szCs w:val="16"/>
        </w:rPr>
        <w:t>Taneike</w:t>
      </w:r>
      <w:proofErr w:type="spellEnd"/>
      <w:r w:rsidRPr="00772268">
        <w:rPr>
          <w:sz w:val="16"/>
          <w:szCs w:val="16"/>
        </w:rPr>
        <w:t>, H. Oguma in Superalloys 2016, Seven Springs, Champion, PA, USA, p. 115-122.</w:t>
      </w:r>
    </w:p>
    <w:p w14:paraId="5585DBCD" w14:textId="77777777"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 xml:space="preserve">S. </w:t>
      </w:r>
      <w:proofErr w:type="spellStart"/>
      <w:r w:rsidRPr="00772268">
        <w:rPr>
          <w:sz w:val="16"/>
          <w:szCs w:val="16"/>
        </w:rPr>
        <w:t>Imano</w:t>
      </w:r>
      <w:proofErr w:type="spellEnd"/>
      <w:r w:rsidRPr="00772268">
        <w:rPr>
          <w:sz w:val="16"/>
          <w:szCs w:val="16"/>
        </w:rPr>
        <w:t xml:space="preserve">, T. Osada, T. Shibayama, A. Ota, H. Nishikawa, K. </w:t>
      </w:r>
      <w:proofErr w:type="spellStart"/>
      <w:r w:rsidRPr="00772268">
        <w:rPr>
          <w:sz w:val="16"/>
          <w:szCs w:val="16"/>
        </w:rPr>
        <w:t>Kawagishi</w:t>
      </w:r>
      <w:proofErr w:type="spellEnd"/>
      <w:r w:rsidRPr="00772268">
        <w:rPr>
          <w:sz w:val="16"/>
          <w:szCs w:val="16"/>
        </w:rPr>
        <w:t>, Journal of the Gas Turbine Society of Japan, 50 (2022) 301-306.</w:t>
      </w:r>
    </w:p>
    <w:p w14:paraId="3BA4E8C0" w14:textId="77777777"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 xml:space="preserve">R. Tamura, T. Osada, K. Minagawa, T. </w:t>
      </w:r>
      <w:proofErr w:type="spellStart"/>
      <w:r w:rsidRPr="00772268">
        <w:rPr>
          <w:sz w:val="16"/>
          <w:szCs w:val="16"/>
        </w:rPr>
        <w:t>Kohata</w:t>
      </w:r>
      <w:proofErr w:type="spellEnd"/>
      <w:r w:rsidRPr="00772268">
        <w:rPr>
          <w:sz w:val="16"/>
          <w:szCs w:val="16"/>
        </w:rPr>
        <w:t xml:space="preserve">, M. Hirosawa, K. Tsukada, K. </w:t>
      </w:r>
      <w:proofErr w:type="spellStart"/>
      <w:r w:rsidRPr="00772268">
        <w:rPr>
          <w:sz w:val="16"/>
          <w:szCs w:val="16"/>
        </w:rPr>
        <w:t>Kawagishi</w:t>
      </w:r>
      <w:proofErr w:type="spellEnd"/>
      <w:r w:rsidRPr="00772268">
        <w:rPr>
          <w:sz w:val="16"/>
          <w:szCs w:val="16"/>
        </w:rPr>
        <w:t>, Materials &amp; Design 198 (2021) 109290.</w:t>
      </w:r>
    </w:p>
    <w:p w14:paraId="7A8FA172" w14:textId="2A488862" w:rsidR="005C5B13" w:rsidRPr="00772268" w:rsidRDefault="005C5B13" w:rsidP="005C5B13">
      <w:pPr>
        <w:pStyle w:val="af"/>
        <w:numPr>
          <w:ilvl w:val="0"/>
          <w:numId w:val="23"/>
        </w:numPr>
        <w:spacing w:line="240" w:lineRule="exact"/>
        <w:ind w:leftChars="0" w:left="284" w:hanging="298"/>
        <w:rPr>
          <w:sz w:val="16"/>
          <w:szCs w:val="16"/>
        </w:rPr>
      </w:pPr>
      <w:r w:rsidRPr="00772268">
        <w:rPr>
          <w:sz w:val="16"/>
          <w:szCs w:val="16"/>
        </w:rPr>
        <w:t>A. Encinas-Oropesa et al. in Superalloys 2008, Seven Springs, Champion, PA, USA, p. 609-618.</w:t>
      </w:r>
    </w:p>
    <w:sectPr w:rsidR="005C5B13" w:rsidRPr="00772268" w:rsidSect="00F33CB5">
      <w:type w:val="continuous"/>
      <w:pgSz w:w="11906" w:h="16838" w:code="9"/>
      <w:pgMar w:top="1304" w:right="1134" w:bottom="1418" w:left="1134" w:header="1304" w:footer="510" w:gutter="0"/>
      <w:cols w:num="2" w:space="544"/>
      <w:docGrid w:type="linesAndChars" w:linePitch="280" w:charSpace="3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942459" w14:textId="77777777" w:rsidR="0023015D" w:rsidRDefault="0023015D">
      <w:r>
        <w:separator/>
      </w:r>
    </w:p>
  </w:endnote>
  <w:endnote w:type="continuationSeparator" w:id="0">
    <w:p w14:paraId="7CCBCFF2" w14:textId="77777777" w:rsidR="0023015D" w:rsidRDefault="00230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D52DC" w14:textId="77777777" w:rsidR="00342F13" w:rsidRDefault="00342F1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4308521" w14:textId="77777777" w:rsidR="00342F13" w:rsidRDefault="00342F1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9E4FF" w14:textId="77777777" w:rsidR="00342F13" w:rsidRDefault="00342F1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27898">
      <w:rPr>
        <w:rStyle w:val="a6"/>
        <w:noProof/>
      </w:rPr>
      <w:t>1</w:t>
    </w:r>
    <w:r>
      <w:rPr>
        <w:rStyle w:val="a6"/>
      </w:rPr>
      <w:fldChar w:fldCharType="end"/>
    </w:r>
  </w:p>
  <w:p w14:paraId="3683012D" w14:textId="77777777" w:rsidR="00342F13" w:rsidRDefault="00342F1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B81F0" w14:textId="77777777" w:rsidR="0023015D" w:rsidRDefault="0023015D">
      <w:r>
        <w:separator/>
      </w:r>
    </w:p>
  </w:footnote>
  <w:footnote w:type="continuationSeparator" w:id="0">
    <w:p w14:paraId="38FB5DBD" w14:textId="77777777" w:rsidR="0023015D" w:rsidRDefault="00230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57C4B"/>
    <w:multiLevelType w:val="hybridMultilevel"/>
    <w:tmpl w:val="79BCC2F6"/>
    <w:lvl w:ilvl="0" w:tplc="E0301EC6">
      <w:start w:val="1"/>
      <w:numFmt w:val="decimalFullWidth"/>
      <w:suff w:val="space"/>
      <w:lvlText w:val="第%1条"/>
      <w:lvlJc w:val="left"/>
      <w:pPr>
        <w:ind w:left="840" w:hanging="840"/>
      </w:pPr>
      <w:rPr>
        <w:rFonts w:hint="default"/>
        <w:sz w:val="21"/>
        <w:szCs w:val="21"/>
      </w:rPr>
    </w:lvl>
    <w:lvl w:ilvl="1" w:tplc="996A1BB4">
      <w:start w:val="1"/>
      <w:numFmt w:val="decimal"/>
      <w:lvlText w:val="(%2)"/>
      <w:lvlJc w:val="left"/>
      <w:pPr>
        <w:ind w:left="780" w:hanging="360"/>
      </w:pPr>
      <w:rPr>
        <w:rFonts w:hint="default"/>
      </w:rPr>
    </w:lvl>
    <w:lvl w:ilvl="2" w:tplc="E56C1370">
      <w:start w:val="1"/>
      <w:numFmt w:val="decimalEnclosedCircle"/>
      <w:lvlText w:val="%3"/>
      <w:lvlJc w:val="left"/>
      <w:pPr>
        <w:ind w:left="1260" w:hanging="420"/>
      </w:pPr>
      <w:rPr>
        <w:color w:val="auto"/>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5C7436"/>
    <w:multiLevelType w:val="hybridMultilevel"/>
    <w:tmpl w:val="0CB6FAEA"/>
    <w:lvl w:ilvl="0" w:tplc="62BEADC0">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AF70A0"/>
    <w:multiLevelType w:val="hybridMultilevel"/>
    <w:tmpl w:val="F5FC78D2"/>
    <w:lvl w:ilvl="0" w:tplc="DB90D65C">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CB15EC"/>
    <w:multiLevelType w:val="hybridMultilevel"/>
    <w:tmpl w:val="502E553C"/>
    <w:lvl w:ilvl="0" w:tplc="0C8839A6">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BA5ACF"/>
    <w:multiLevelType w:val="hybridMultilevel"/>
    <w:tmpl w:val="A6E63C60"/>
    <w:lvl w:ilvl="0" w:tplc="5B9A9A5C">
      <w:start w:val="7"/>
      <w:numFmt w:val="decimal"/>
      <w:lvlText w:val="第%1章"/>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113746"/>
    <w:multiLevelType w:val="hybridMultilevel"/>
    <w:tmpl w:val="4E1A998E"/>
    <w:lvl w:ilvl="0" w:tplc="CF80EFC0">
      <w:start w:val="1"/>
      <w:numFmt w:val="decimal"/>
      <w:lvlText w:val="(%1)"/>
      <w:lvlJc w:val="left"/>
      <w:pPr>
        <w:ind w:left="786" w:hanging="360"/>
      </w:pPr>
      <w:rPr>
        <w:rFonts w:hint="default"/>
      </w:rPr>
    </w:lvl>
    <w:lvl w:ilvl="1" w:tplc="04090017" w:tentative="1">
      <w:start w:val="1"/>
      <w:numFmt w:val="aiueoFullWidth"/>
      <w:lvlText w:val="(%2)"/>
      <w:lvlJc w:val="left"/>
      <w:pPr>
        <w:ind w:left="846" w:hanging="420"/>
      </w:pPr>
    </w:lvl>
    <w:lvl w:ilvl="2" w:tplc="04090011" w:tentative="1">
      <w:start w:val="1"/>
      <w:numFmt w:val="decimalEnclosedCircle"/>
      <w:lvlText w:val="%3"/>
      <w:lvlJc w:val="left"/>
      <w:pPr>
        <w:ind w:left="1266" w:hanging="420"/>
      </w:pPr>
    </w:lvl>
    <w:lvl w:ilvl="3" w:tplc="0409000F" w:tentative="1">
      <w:start w:val="1"/>
      <w:numFmt w:val="decimal"/>
      <w:lvlText w:val="%4."/>
      <w:lvlJc w:val="left"/>
      <w:pPr>
        <w:ind w:left="1686" w:hanging="420"/>
      </w:pPr>
    </w:lvl>
    <w:lvl w:ilvl="4" w:tplc="04090017" w:tentative="1">
      <w:start w:val="1"/>
      <w:numFmt w:val="aiueoFullWidth"/>
      <w:lvlText w:val="(%5)"/>
      <w:lvlJc w:val="left"/>
      <w:pPr>
        <w:ind w:left="2106" w:hanging="420"/>
      </w:pPr>
    </w:lvl>
    <w:lvl w:ilvl="5" w:tplc="04090011" w:tentative="1">
      <w:start w:val="1"/>
      <w:numFmt w:val="decimalEnclosedCircle"/>
      <w:lvlText w:val="%6"/>
      <w:lvlJc w:val="left"/>
      <w:pPr>
        <w:ind w:left="2526" w:hanging="420"/>
      </w:pPr>
    </w:lvl>
    <w:lvl w:ilvl="6" w:tplc="0409000F" w:tentative="1">
      <w:start w:val="1"/>
      <w:numFmt w:val="decimal"/>
      <w:lvlText w:val="%7."/>
      <w:lvlJc w:val="left"/>
      <w:pPr>
        <w:ind w:left="2946" w:hanging="420"/>
      </w:pPr>
    </w:lvl>
    <w:lvl w:ilvl="7" w:tplc="04090017" w:tentative="1">
      <w:start w:val="1"/>
      <w:numFmt w:val="aiueoFullWidth"/>
      <w:lvlText w:val="(%8)"/>
      <w:lvlJc w:val="left"/>
      <w:pPr>
        <w:ind w:left="3366" w:hanging="420"/>
      </w:pPr>
    </w:lvl>
    <w:lvl w:ilvl="8" w:tplc="04090011" w:tentative="1">
      <w:start w:val="1"/>
      <w:numFmt w:val="decimalEnclosedCircle"/>
      <w:lvlText w:val="%9"/>
      <w:lvlJc w:val="left"/>
      <w:pPr>
        <w:ind w:left="3786" w:hanging="420"/>
      </w:pPr>
    </w:lvl>
  </w:abstractNum>
  <w:abstractNum w:abstractNumId="6" w15:restartNumberingAfterBreak="0">
    <w:nsid w:val="266B1E72"/>
    <w:multiLevelType w:val="hybridMultilevel"/>
    <w:tmpl w:val="8116C4BE"/>
    <w:lvl w:ilvl="0" w:tplc="82AEEFE8">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F10D83"/>
    <w:multiLevelType w:val="hybridMultilevel"/>
    <w:tmpl w:val="2396AC0E"/>
    <w:lvl w:ilvl="0" w:tplc="C8C49428">
      <w:start w:val="1"/>
      <w:numFmt w:val="decimal"/>
      <w:lvlText w:val=" %1)"/>
      <w:lvlJc w:val="left"/>
      <w:pPr>
        <w:tabs>
          <w:tab w:val="num" w:pos="360"/>
        </w:tabs>
        <w:ind w:left="340" w:hanging="3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F8A1005"/>
    <w:multiLevelType w:val="hybridMultilevel"/>
    <w:tmpl w:val="8B220372"/>
    <w:lvl w:ilvl="0" w:tplc="996A1BB4">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08A6143"/>
    <w:multiLevelType w:val="hybridMultilevel"/>
    <w:tmpl w:val="34D09C66"/>
    <w:lvl w:ilvl="0" w:tplc="34A057BC">
      <w:start w:val="8"/>
      <w:numFmt w:val="decimal"/>
      <w:lvlText w:val="第%1章"/>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467F2E"/>
    <w:multiLevelType w:val="hybridMultilevel"/>
    <w:tmpl w:val="B8EE1C8C"/>
    <w:lvl w:ilvl="0" w:tplc="636809F6">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5D646B"/>
    <w:multiLevelType w:val="hybridMultilevel"/>
    <w:tmpl w:val="49A22066"/>
    <w:lvl w:ilvl="0" w:tplc="7B10A38A">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D98228F"/>
    <w:multiLevelType w:val="hybridMultilevel"/>
    <w:tmpl w:val="E9643BBE"/>
    <w:lvl w:ilvl="0" w:tplc="021A0420">
      <w:start w:val="1"/>
      <w:numFmt w:val="decimal"/>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DF801C2"/>
    <w:multiLevelType w:val="hybridMultilevel"/>
    <w:tmpl w:val="52063E06"/>
    <w:lvl w:ilvl="0" w:tplc="7E587330">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33233E"/>
    <w:multiLevelType w:val="hybridMultilevel"/>
    <w:tmpl w:val="63D2D476"/>
    <w:lvl w:ilvl="0" w:tplc="00565D52">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62D3633"/>
    <w:multiLevelType w:val="hybridMultilevel"/>
    <w:tmpl w:val="5B565482"/>
    <w:lvl w:ilvl="0" w:tplc="8286EF0C">
      <w:start w:val="1"/>
      <w:numFmt w:val="decimal"/>
      <w:lvlText w:val="第%1章"/>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E3849B9"/>
    <w:multiLevelType w:val="hybridMultilevel"/>
    <w:tmpl w:val="E3B2C340"/>
    <w:lvl w:ilvl="0" w:tplc="18F4A2BE">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1247051"/>
    <w:multiLevelType w:val="hybridMultilevel"/>
    <w:tmpl w:val="EE90B2AE"/>
    <w:lvl w:ilvl="0" w:tplc="E5A8175E">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2192490"/>
    <w:multiLevelType w:val="hybridMultilevel"/>
    <w:tmpl w:val="2732FEC8"/>
    <w:lvl w:ilvl="0" w:tplc="8286EF0C">
      <w:start w:val="1"/>
      <w:numFmt w:val="decimal"/>
      <w:lvlText w:val="第%1章"/>
      <w:lvlJc w:val="left"/>
      <w:pPr>
        <w:ind w:left="997"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60F1C22"/>
    <w:multiLevelType w:val="hybridMultilevel"/>
    <w:tmpl w:val="E3001DAE"/>
    <w:lvl w:ilvl="0" w:tplc="9208ADFA">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AD406E2"/>
    <w:multiLevelType w:val="hybridMultilevel"/>
    <w:tmpl w:val="785602F2"/>
    <w:lvl w:ilvl="0" w:tplc="853E4526">
      <w:start w:val="1"/>
      <w:numFmt w:val="decimalFullWidth"/>
      <w:lvlText w:val="%1．"/>
      <w:lvlJc w:val="left"/>
      <w:pPr>
        <w:tabs>
          <w:tab w:val="num" w:pos="420"/>
        </w:tabs>
        <w:ind w:left="420" w:hanging="420"/>
      </w:pPr>
      <w:rPr>
        <w:rFonts w:hint="eastAsia"/>
      </w:rPr>
    </w:lvl>
    <w:lvl w:ilvl="1" w:tplc="13143300">
      <w:start w:val="1"/>
      <w:numFmt w:val="decimalFullWidth"/>
      <w:lvlText w:val="(%2)"/>
      <w:lvlJc w:val="left"/>
      <w:pPr>
        <w:tabs>
          <w:tab w:val="num" w:pos="780"/>
        </w:tabs>
        <w:ind w:left="780" w:hanging="360"/>
      </w:pPr>
      <w:rPr>
        <w:rFonts w:hint="eastAsia"/>
      </w:rPr>
    </w:lvl>
    <w:lvl w:ilvl="2" w:tplc="546AE864">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ED24F9E"/>
    <w:multiLevelType w:val="hybridMultilevel"/>
    <w:tmpl w:val="3F90C804"/>
    <w:lvl w:ilvl="0" w:tplc="996A1BB4">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79D06842"/>
    <w:multiLevelType w:val="hybridMultilevel"/>
    <w:tmpl w:val="E4EA8548"/>
    <w:lvl w:ilvl="0" w:tplc="FF089B36">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29574207">
    <w:abstractNumId w:val="20"/>
  </w:num>
  <w:num w:numId="2" w16cid:durableId="1283028200">
    <w:abstractNumId w:val="15"/>
  </w:num>
  <w:num w:numId="3" w16cid:durableId="1070081059">
    <w:abstractNumId w:val="0"/>
  </w:num>
  <w:num w:numId="4" w16cid:durableId="1505365196">
    <w:abstractNumId w:val="17"/>
  </w:num>
  <w:num w:numId="5" w16cid:durableId="884829617">
    <w:abstractNumId w:val="12"/>
  </w:num>
  <w:num w:numId="6" w16cid:durableId="866799983">
    <w:abstractNumId w:val="14"/>
  </w:num>
  <w:num w:numId="7" w16cid:durableId="1786390714">
    <w:abstractNumId w:val="11"/>
  </w:num>
  <w:num w:numId="8" w16cid:durableId="1689788984">
    <w:abstractNumId w:val="3"/>
  </w:num>
  <w:num w:numId="9" w16cid:durableId="69694511">
    <w:abstractNumId w:val="10"/>
  </w:num>
  <w:num w:numId="10" w16cid:durableId="1451822482">
    <w:abstractNumId w:val="19"/>
  </w:num>
  <w:num w:numId="11" w16cid:durableId="2043162010">
    <w:abstractNumId w:val="2"/>
  </w:num>
  <w:num w:numId="12" w16cid:durableId="1399669842">
    <w:abstractNumId w:val="5"/>
  </w:num>
  <w:num w:numId="13" w16cid:durableId="1318681010">
    <w:abstractNumId w:val="13"/>
  </w:num>
  <w:num w:numId="14" w16cid:durableId="1469056307">
    <w:abstractNumId w:val="16"/>
  </w:num>
  <w:num w:numId="15" w16cid:durableId="868487829">
    <w:abstractNumId w:val="6"/>
  </w:num>
  <w:num w:numId="16" w16cid:durableId="1975526915">
    <w:abstractNumId w:val="22"/>
  </w:num>
  <w:num w:numId="17" w16cid:durableId="877863648">
    <w:abstractNumId w:val="1"/>
  </w:num>
  <w:num w:numId="18" w16cid:durableId="1647468242">
    <w:abstractNumId w:val="18"/>
  </w:num>
  <w:num w:numId="19" w16cid:durableId="1085766132">
    <w:abstractNumId w:val="21"/>
  </w:num>
  <w:num w:numId="20" w16cid:durableId="360740160">
    <w:abstractNumId w:val="4"/>
  </w:num>
  <w:num w:numId="21" w16cid:durableId="287129554">
    <w:abstractNumId w:val="9"/>
  </w:num>
  <w:num w:numId="22" w16cid:durableId="1528135343">
    <w:abstractNumId w:val="7"/>
  </w:num>
  <w:num w:numId="23" w16cid:durableId="3146048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1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EB"/>
    <w:rsid w:val="00000379"/>
    <w:rsid w:val="000005AD"/>
    <w:rsid w:val="00016893"/>
    <w:rsid w:val="00022C84"/>
    <w:rsid w:val="000246A2"/>
    <w:rsid w:val="0003119C"/>
    <w:rsid w:val="000356F2"/>
    <w:rsid w:val="0003640D"/>
    <w:rsid w:val="000813ED"/>
    <w:rsid w:val="00084F32"/>
    <w:rsid w:val="000868B2"/>
    <w:rsid w:val="00090C34"/>
    <w:rsid w:val="00091CD5"/>
    <w:rsid w:val="000A1733"/>
    <w:rsid w:val="000B1D0E"/>
    <w:rsid w:val="000E1E34"/>
    <w:rsid w:val="000E2ACE"/>
    <w:rsid w:val="000E4159"/>
    <w:rsid w:val="000E572C"/>
    <w:rsid w:val="000E7120"/>
    <w:rsid w:val="000F00C7"/>
    <w:rsid w:val="000F0B72"/>
    <w:rsid w:val="000F1C20"/>
    <w:rsid w:val="000F3E5C"/>
    <w:rsid w:val="001116CA"/>
    <w:rsid w:val="00112AFB"/>
    <w:rsid w:val="001248F5"/>
    <w:rsid w:val="00136ACD"/>
    <w:rsid w:val="00141B8C"/>
    <w:rsid w:val="001622C2"/>
    <w:rsid w:val="00162382"/>
    <w:rsid w:val="001678E7"/>
    <w:rsid w:val="00175393"/>
    <w:rsid w:val="001763CB"/>
    <w:rsid w:val="00191780"/>
    <w:rsid w:val="00191F5B"/>
    <w:rsid w:val="001965C8"/>
    <w:rsid w:val="00197B1B"/>
    <w:rsid w:val="001A607E"/>
    <w:rsid w:val="001B5038"/>
    <w:rsid w:val="001C2AE4"/>
    <w:rsid w:val="001C6AA1"/>
    <w:rsid w:val="00200D77"/>
    <w:rsid w:val="00217BEC"/>
    <w:rsid w:val="00220D82"/>
    <w:rsid w:val="00227898"/>
    <w:rsid w:val="0023015D"/>
    <w:rsid w:val="00231F3A"/>
    <w:rsid w:val="00251924"/>
    <w:rsid w:val="00251EC1"/>
    <w:rsid w:val="00254451"/>
    <w:rsid w:val="00262512"/>
    <w:rsid w:val="00271845"/>
    <w:rsid w:val="0028351A"/>
    <w:rsid w:val="00294BB9"/>
    <w:rsid w:val="002C372C"/>
    <w:rsid w:val="002C7EE7"/>
    <w:rsid w:val="002D29F0"/>
    <w:rsid w:val="002D389A"/>
    <w:rsid w:val="002E201B"/>
    <w:rsid w:val="002E5049"/>
    <w:rsid w:val="002E73DA"/>
    <w:rsid w:val="002F1923"/>
    <w:rsid w:val="00304AA0"/>
    <w:rsid w:val="00312E6C"/>
    <w:rsid w:val="00321AF1"/>
    <w:rsid w:val="00342F13"/>
    <w:rsid w:val="00342FFF"/>
    <w:rsid w:val="00362B3B"/>
    <w:rsid w:val="00363D5E"/>
    <w:rsid w:val="003666C0"/>
    <w:rsid w:val="00371849"/>
    <w:rsid w:val="00373A6E"/>
    <w:rsid w:val="00373E47"/>
    <w:rsid w:val="0037731E"/>
    <w:rsid w:val="00383819"/>
    <w:rsid w:val="003A10C6"/>
    <w:rsid w:val="003A2186"/>
    <w:rsid w:val="003B1E2C"/>
    <w:rsid w:val="003C22AE"/>
    <w:rsid w:val="003C414C"/>
    <w:rsid w:val="003D0052"/>
    <w:rsid w:val="003E48EB"/>
    <w:rsid w:val="003E5B8A"/>
    <w:rsid w:val="003E6756"/>
    <w:rsid w:val="00401878"/>
    <w:rsid w:val="00403C08"/>
    <w:rsid w:val="004151A2"/>
    <w:rsid w:val="00417E49"/>
    <w:rsid w:val="0042651D"/>
    <w:rsid w:val="0043260E"/>
    <w:rsid w:val="00435332"/>
    <w:rsid w:val="0043544B"/>
    <w:rsid w:val="004628CF"/>
    <w:rsid w:val="00476B10"/>
    <w:rsid w:val="00482B17"/>
    <w:rsid w:val="004830FD"/>
    <w:rsid w:val="00484B14"/>
    <w:rsid w:val="00497418"/>
    <w:rsid w:val="004A21CB"/>
    <w:rsid w:val="004A539C"/>
    <w:rsid w:val="004B1DEC"/>
    <w:rsid w:val="004B5807"/>
    <w:rsid w:val="004C4ADE"/>
    <w:rsid w:val="004D0372"/>
    <w:rsid w:val="004D0738"/>
    <w:rsid w:val="004D1E60"/>
    <w:rsid w:val="004D2F31"/>
    <w:rsid w:val="004D5284"/>
    <w:rsid w:val="004D6F1D"/>
    <w:rsid w:val="004D7B22"/>
    <w:rsid w:val="004E107C"/>
    <w:rsid w:val="004E5690"/>
    <w:rsid w:val="00506DFF"/>
    <w:rsid w:val="00515AF6"/>
    <w:rsid w:val="005426ED"/>
    <w:rsid w:val="00542C88"/>
    <w:rsid w:val="00543BCB"/>
    <w:rsid w:val="00550CA5"/>
    <w:rsid w:val="005649BA"/>
    <w:rsid w:val="0056569A"/>
    <w:rsid w:val="005658DB"/>
    <w:rsid w:val="005711AB"/>
    <w:rsid w:val="00582178"/>
    <w:rsid w:val="00582C29"/>
    <w:rsid w:val="00597E97"/>
    <w:rsid w:val="005A4310"/>
    <w:rsid w:val="005C3B82"/>
    <w:rsid w:val="005C5B13"/>
    <w:rsid w:val="005E2843"/>
    <w:rsid w:val="005E5827"/>
    <w:rsid w:val="005F3711"/>
    <w:rsid w:val="00633B5A"/>
    <w:rsid w:val="006343E8"/>
    <w:rsid w:val="00641395"/>
    <w:rsid w:val="00664397"/>
    <w:rsid w:val="006735ED"/>
    <w:rsid w:val="0068714D"/>
    <w:rsid w:val="006A42DA"/>
    <w:rsid w:val="006A6D5C"/>
    <w:rsid w:val="006C3204"/>
    <w:rsid w:val="006C3FE6"/>
    <w:rsid w:val="006D18A1"/>
    <w:rsid w:val="006D6222"/>
    <w:rsid w:val="00700F8A"/>
    <w:rsid w:val="007072E2"/>
    <w:rsid w:val="00712254"/>
    <w:rsid w:val="00714A1E"/>
    <w:rsid w:val="0072129B"/>
    <w:rsid w:val="0073185E"/>
    <w:rsid w:val="00741468"/>
    <w:rsid w:val="007470C9"/>
    <w:rsid w:val="007471CE"/>
    <w:rsid w:val="00757233"/>
    <w:rsid w:val="00765910"/>
    <w:rsid w:val="00772268"/>
    <w:rsid w:val="00775CCE"/>
    <w:rsid w:val="00786E2B"/>
    <w:rsid w:val="007969D7"/>
    <w:rsid w:val="007A1B89"/>
    <w:rsid w:val="007B07EB"/>
    <w:rsid w:val="007B1017"/>
    <w:rsid w:val="007B329F"/>
    <w:rsid w:val="007B4333"/>
    <w:rsid w:val="007D0141"/>
    <w:rsid w:val="007D1585"/>
    <w:rsid w:val="007D3D79"/>
    <w:rsid w:val="007E0B2C"/>
    <w:rsid w:val="007E41BB"/>
    <w:rsid w:val="007F5D7F"/>
    <w:rsid w:val="007F7DE0"/>
    <w:rsid w:val="00803FCC"/>
    <w:rsid w:val="00804D6C"/>
    <w:rsid w:val="00810A1B"/>
    <w:rsid w:val="0082115E"/>
    <w:rsid w:val="00834F76"/>
    <w:rsid w:val="00847FDF"/>
    <w:rsid w:val="00853334"/>
    <w:rsid w:val="00856C39"/>
    <w:rsid w:val="0086517A"/>
    <w:rsid w:val="00871630"/>
    <w:rsid w:val="00874F31"/>
    <w:rsid w:val="00884437"/>
    <w:rsid w:val="008865C1"/>
    <w:rsid w:val="00890C42"/>
    <w:rsid w:val="008A646B"/>
    <w:rsid w:val="008A65D4"/>
    <w:rsid w:val="008C3840"/>
    <w:rsid w:val="008C7420"/>
    <w:rsid w:val="008E469C"/>
    <w:rsid w:val="008F4606"/>
    <w:rsid w:val="00910708"/>
    <w:rsid w:val="00913F34"/>
    <w:rsid w:val="009152D9"/>
    <w:rsid w:val="0092496A"/>
    <w:rsid w:val="00954369"/>
    <w:rsid w:val="0097675D"/>
    <w:rsid w:val="00977966"/>
    <w:rsid w:val="00980A9B"/>
    <w:rsid w:val="00982347"/>
    <w:rsid w:val="00986FC9"/>
    <w:rsid w:val="009A4206"/>
    <w:rsid w:val="009C07ED"/>
    <w:rsid w:val="009D31A0"/>
    <w:rsid w:val="009F40EE"/>
    <w:rsid w:val="009F4FEF"/>
    <w:rsid w:val="009F5828"/>
    <w:rsid w:val="00A00B3A"/>
    <w:rsid w:val="00A042D6"/>
    <w:rsid w:val="00A14AB5"/>
    <w:rsid w:val="00A23729"/>
    <w:rsid w:val="00A24A6F"/>
    <w:rsid w:val="00A257F7"/>
    <w:rsid w:val="00A27F15"/>
    <w:rsid w:val="00A30F9A"/>
    <w:rsid w:val="00A317C9"/>
    <w:rsid w:val="00A33F09"/>
    <w:rsid w:val="00A47CD7"/>
    <w:rsid w:val="00A51498"/>
    <w:rsid w:val="00A60121"/>
    <w:rsid w:val="00A632F9"/>
    <w:rsid w:val="00A745EA"/>
    <w:rsid w:val="00A877AB"/>
    <w:rsid w:val="00A92352"/>
    <w:rsid w:val="00AA3C83"/>
    <w:rsid w:val="00AB226E"/>
    <w:rsid w:val="00AB3CB9"/>
    <w:rsid w:val="00AC75D2"/>
    <w:rsid w:val="00AE3C8D"/>
    <w:rsid w:val="00AE5155"/>
    <w:rsid w:val="00AE519F"/>
    <w:rsid w:val="00AF7030"/>
    <w:rsid w:val="00B07AB0"/>
    <w:rsid w:val="00B133DA"/>
    <w:rsid w:val="00B22C54"/>
    <w:rsid w:val="00B236B4"/>
    <w:rsid w:val="00B27CA8"/>
    <w:rsid w:val="00B31146"/>
    <w:rsid w:val="00B4667A"/>
    <w:rsid w:val="00B51553"/>
    <w:rsid w:val="00B54E94"/>
    <w:rsid w:val="00B5541B"/>
    <w:rsid w:val="00B651C1"/>
    <w:rsid w:val="00B65DA6"/>
    <w:rsid w:val="00B81D64"/>
    <w:rsid w:val="00B82216"/>
    <w:rsid w:val="00B873C4"/>
    <w:rsid w:val="00B943C9"/>
    <w:rsid w:val="00BB3C7E"/>
    <w:rsid w:val="00BB68A2"/>
    <w:rsid w:val="00BC1095"/>
    <w:rsid w:val="00BD0EA9"/>
    <w:rsid w:val="00BD1C3D"/>
    <w:rsid w:val="00BF38BD"/>
    <w:rsid w:val="00C21C51"/>
    <w:rsid w:val="00C22BBC"/>
    <w:rsid w:val="00C30317"/>
    <w:rsid w:val="00C30BA0"/>
    <w:rsid w:val="00C41B6E"/>
    <w:rsid w:val="00C5270B"/>
    <w:rsid w:val="00C53508"/>
    <w:rsid w:val="00C53E9B"/>
    <w:rsid w:val="00C603CC"/>
    <w:rsid w:val="00C64CB8"/>
    <w:rsid w:val="00C67521"/>
    <w:rsid w:val="00C86F2C"/>
    <w:rsid w:val="00CB139D"/>
    <w:rsid w:val="00CC5E51"/>
    <w:rsid w:val="00CD7754"/>
    <w:rsid w:val="00CF3604"/>
    <w:rsid w:val="00D037D8"/>
    <w:rsid w:val="00D0654D"/>
    <w:rsid w:val="00D134E7"/>
    <w:rsid w:val="00D158C6"/>
    <w:rsid w:val="00D239AD"/>
    <w:rsid w:val="00D316B8"/>
    <w:rsid w:val="00D3280D"/>
    <w:rsid w:val="00D67D6D"/>
    <w:rsid w:val="00D72E28"/>
    <w:rsid w:val="00D75533"/>
    <w:rsid w:val="00D7753A"/>
    <w:rsid w:val="00D77D81"/>
    <w:rsid w:val="00D823DD"/>
    <w:rsid w:val="00DA4FB5"/>
    <w:rsid w:val="00DB5657"/>
    <w:rsid w:val="00DE6B71"/>
    <w:rsid w:val="00DE70D7"/>
    <w:rsid w:val="00DE713F"/>
    <w:rsid w:val="00DE79EB"/>
    <w:rsid w:val="00DE7A5F"/>
    <w:rsid w:val="00DF2749"/>
    <w:rsid w:val="00DF5EBF"/>
    <w:rsid w:val="00E03633"/>
    <w:rsid w:val="00E23E1F"/>
    <w:rsid w:val="00E56521"/>
    <w:rsid w:val="00E61431"/>
    <w:rsid w:val="00E61A5F"/>
    <w:rsid w:val="00E64A35"/>
    <w:rsid w:val="00E65E40"/>
    <w:rsid w:val="00E700DB"/>
    <w:rsid w:val="00E73910"/>
    <w:rsid w:val="00E741A9"/>
    <w:rsid w:val="00E75C65"/>
    <w:rsid w:val="00E81EDD"/>
    <w:rsid w:val="00E82845"/>
    <w:rsid w:val="00E831A4"/>
    <w:rsid w:val="00EB2481"/>
    <w:rsid w:val="00EC142C"/>
    <w:rsid w:val="00EC7480"/>
    <w:rsid w:val="00EC7617"/>
    <w:rsid w:val="00ED6EA4"/>
    <w:rsid w:val="00ED77FE"/>
    <w:rsid w:val="00EF4EF4"/>
    <w:rsid w:val="00EF5E50"/>
    <w:rsid w:val="00EF73FE"/>
    <w:rsid w:val="00F0787B"/>
    <w:rsid w:val="00F13CC8"/>
    <w:rsid w:val="00F17C98"/>
    <w:rsid w:val="00F22889"/>
    <w:rsid w:val="00F25B88"/>
    <w:rsid w:val="00F26419"/>
    <w:rsid w:val="00F33CB5"/>
    <w:rsid w:val="00F367CC"/>
    <w:rsid w:val="00F46D29"/>
    <w:rsid w:val="00F500EE"/>
    <w:rsid w:val="00F54F88"/>
    <w:rsid w:val="00F85BA4"/>
    <w:rsid w:val="00F85BBE"/>
    <w:rsid w:val="00F86347"/>
    <w:rsid w:val="00F9394B"/>
    <w:rsid w:val="00FA14EB"/>
    <w:rsid w:val="00FD343D"/>
    <w:rsid w:val="00FE13FF"/>
    <w:rsid w:val="00FF35F0"/>
    <w:rsid w:val="00FF61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C9F268"/>
  <w15:docId w15:val="{07A04162-52A1-47BF-9D96-F2F90F86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541B"/>
    <w:pPr>
      <w:widowControl w:val="0"/>
      <w:jc w:val="both"/>
    </w:pPr>
    <w:rPr>
      <w:rFonts w:ascii="Times New Roman" w:hAnsi="Times New Roman"/>
      <w:kern w:val="2"/>
      <w:sz w:val="18"/>
      <w:szCs w:val="24"/>
    </w:rPr>
  </w:style>
  <w:style w:type="paragraph" w:styleId="7">
    <w:name w:val="heading 7"/>
    <w:basedOn w:val="a"/>
    <w:next w:val="a"/>
    <w:link w:val="70"/>
    <w:qFormat/>
    <w:rsid w:val="00E75C65"/>
    <w:pPr>
      <w:keepNext/>
      <w:jc w:val="center"/>
      <w:outlineLvl w:val="6"/>
    </w:pPr>
    <w:rPr>
      <w:b/>
      <w:bCs/>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500" w:left="1050" w:firstLineChars="100" w:firstLine="210"/>
    </w:pPr>
  </w:style>
  <w:style w:type="paragraph" w:styleId="a5">
    <w:name w:val="footer"/>
    <w:basedOn w:val="a"/>
    <w:pPr>
      <w:tabs>
        <w:tab w:val="center" w:pos="4252"/>
        <w:tab w:val="right" w:pos="8504"/>
      </w:tabs>
      <w:snapToGrid w:val="0"/>
    </w:pPr>
  </w:style>
  <w:style w:type="character" w:styleId="a6">
    <w:name w:val="page number"/>
    <w:rsid w:val="00B07AB0"/>
    <w:rPr>
      <w:rFonts w:ascii="Times New Roman" w:eastAsia="ＭＳ 明朝" w:hAnsi="Times New Roman"/>
      <w:b w:val="0"/>
      <w:i w:val="0"/>
      <w:sz w:val="18"/>
    </w:rPr>
  </w:style>
  <w:style w:type="paragraph" w:styleId="a7">
    <w:name w:val="header"/>
    <w:basedOn w:val="a"/>
    <w:link w:val="a8"/>
    <w:uiPriority w:val="99"/>
    <w:rsid w:val="00C64CB8"/>
    <w:pPr>
      <w:tabs>
        <w:tab w:val="center" w:pos="4252"/>
        <w:tab w:val="right" w:pos="8504"/>
      </w:tabs>
      <w:snapToGrid w:val="0"/>
    </w:pPr>
  </w:style>
  <w:style w:type="character" w:customStyle="1" w:styleId="a8">
    <w:name w:val="ヘッダー (文字)"/>
    <w:link w:val="a7"/>
    <w:uiPriority w:val="99"/>
    <w:rsid w:val="00C64CB8"/>
    <w:rPr>
      <w:kern w:val="2"/>
      <w:sz w:val="21"/>
      <w:szCs w:val="24"/>
    </w:rPr>
  </w:style>
  <w:style w:type="paragraph" w:styleId="a9">
    <w:name w:val="Plain Text"/>
    <w:basedOn w:val="a"/>
    <w:link w:val="aa"/>
    <w:rsid w:val="00AE3C8D"/>
    <w:rPr>
      <w:rFonts w:ascii="ＭＳ 明朝" w:hAnsi="Courier New"/>
      <w:szCs w:val="20"/>
      <w:lang w:val="x-none" w:eastAsia="x-none"/>
    </w:rPr>
  </w:style>
  <w:style w:type="character" w:customStyle="1" w:styleId="aa">
    <w:name w:val="書式なし (文字)"/>
    <w:link w:val="a9"/>
    <w:rsid w:val="00AE3C8D"/>
    <w:rPr>
      <w:rFonts w:ascii="ＭＳ 明朝" w:hAnsi="Courier New"/>
      <w:kern w:val="2"/>
      <w:sz w:val="21"/>
      <w:lang w:val="x-none" w:eastAsia="x-none"/>
    </w:rPr>
  </w:style>
  <w:style w:type="paragraph" w:styleId="ab">
    <w:name w:val="annotation text"/>
    <w:basedOn w:val="a"/>
    <w:link w:val="ac"/>
    <w:rsid w:val="00AE3C8D"/>
    <w:pPr>
      <w:kinsoku w:val="0"/>
      <w:wordWrap w:val="0"/>
      <w:overflowPunct w:val="0"/>
      <w:autoSpaceDE w:val="0"/>
      <w:autoSpaceDN w:val="0"/>
      <w:adjustRightInd w:val="0"/>
      <w:jc w:val="left"/>
      <w:textAlignment w:val="baseline"/>
    </w:pPr>
    <w:rPr>
      <w:rFonts w:ascii="ＭＳ 明朝"/>
      <w:kern w:val="0"/>
      <w:szCs w:val="20"/>
      <w:lang w:val="x-none" w:eastAsia="x-none"/>
    </w:rPr>
  </w:style>
  <w:style w:type="character" w:customStyle="1" w:styleId="ac">
    <w:name w:val="コメント文字列 (文字)"/>
    <w:link w:val="ab"/>
    <w:rsid w:val="00AE3C8D"/>
    <w:rPr>
      <w:rFonts w:ascii="ＭＳ 明朝"/>
      <w:sz w:val="21"/>
      <w:lang w:val="x-none" w:eastAsia="x-none"/>
    </w:rPr>
  </w:style>
  <w:style w:type="paragraph" w:styleId="ad">
    <w:name w:val="Balloon Text"/>
    <w:basedOn w:val="a"/>
    <w:link w:val="ae"/>
    <w:rsid w:val="00AE3C8D"/>
    <w:rPr>
      <w:rFonts w:ascii="Arial" w:eastAsia="ＭＳ ゴシック" w:hAnsi="Arial"/>
      <w:szCs w:val="18"/>
    </w:rPr>
  </w:style>
  <w:style w:type="character" w:customStyle="1" w:styleId="ae">
    <w:name w:val="吹き出し (文字)"/>
    <w:link w:val="ad"/>
    <w:rsid w:val="00AE3C8D"/>
    <w:rPr>
      <w:rFonts w:ascii="Arial" w:eastAsia="ＭＳ ゴシック" w:hAnsi="Arial" w:cs="Times New Roman"/>
      <w:kern w:val="2"/>
      <w:sz w:val="18"/>
      <w:szCs w:val="18"/>
    </w:rPr>
  </w:style>
  <w:style w:type="character" w:customStyle="1" w:styleId="a4">
    <w:name w:val="本文インデント (文字)"/>
    <w:link w:val="a3"/>
    <w:rsid w:val="004D2F31"/>
    <w:rPr>
      <w:kern w:val="2"/>
      <w:sz w:val="21"/>
      <w:szCs w:val="24"/>
    </w:rPr>
  </w:style>
  <w:style w:type="paragraph" w:styleId="af">
    <w:name w:val="List Paragraph"/>
    <w:basedOn w:val="a"/>
    <w:uiPriority w:val="34"/>
    <w:qFormat/>
    <w:rsid w:val="00DA4FB5"/>
    <w:pPr>
      <w:ind w:leftChars="400" w:left="840"/>
    </w:pPr>
  </w:style>
  <w:style w:type="character" w:customStyle="1" w:styleId="70">
    <w:name w:val="見出し 7 (文字)"/>
    <w:link w:val="7"/>
    <w:rsid w:val="00E75C65"/>
    <w:rPr>
      <w:rFonts w:ascii="Times New Roman" w:hAnsi="Times New Roman"/>
      <w:b/>
      <w:bCs/>
      <w:kern w:val="2"/>
      <w:sz w:val="18"/>
    </w:rPr>
  </w:style>
  <w:style w:type="paragraph" w:styleId="af0">
    <w:name w:val="Revision"/>
    <w:hidden/>
    <w:uiPriority w:val="99"/>
    <w:semiHidden/>
    <w:rsid w:val="001A607E"/>
    <w:rPr>
      <w:rFonts w:ascii="Times New Roman" w:hAnsi="Times New Roman"/>
      <w:kern w:val="2"/>
      <w:sz w:val="18"/>
      <w:szCs w:val="24"/>
    </w:rPr>
  </w:style>
  <w:style w:type="character" w:styleId="af1">
    <w:name w:val="annotation reference"/>
    <w:basedOn w:val="a0"/>
    <w:semiHidden/>
    <w:unhideWhenUsed/>
    <w:rsid w:val="001A607E"/>
    <w:rPr>
      <w:sz w:val="18"/>
      <w:szCs w:val="18"/>
    </w:rPr>
  </w:style>
  <w:style w:type="paragraph" w:styleId="af2">
    <w:name w:val="annotation subject"/>
    <w:basedOn w:val="ab"/>
    <w:next w:val="ab"/>
    <w:link w:val="af3"/>
    <w:semiHidden/>
    <w:unhideWhenUsed/>
    <w:rsid w:val="001A607E"/>
    <w:pPr>
      <w:kinsoku/>
      <w:wordWrap/>
      <w:overflowPunct/>
      <w:autoSpaceDE/>
      <w:autoSpaceDN/>
      <w:adjustRightInd/>
      <w:textAlignment w:val="auto"/>
    </w:pPr>
    <w:rPr>
      <w:rFonts w:ascii="Times New Roman"/>
      <w:b/>
      <w:bCs/>
      <w:kern w:val="2"/>
      <w:szCs w:val="24"/>
      <w:lang w:val="en-US" w:eastAsia="ja-JP"/>
    </w:rPr>
  </w:style>
  <w:style w:type="character" w:customStyle="1" w:styleId="af3">
    <w:name w:val="コメント内容 (文字)"/>
    <w:basedOn w:val="ac"/>
    <w:link w:val="af2"/>
    <w:semiHidden/>
    <w:rsid w:val="001A607E"/>
    <w:rPr>
      <w:rFonts w:ascii="Times New Roman" w:hAnsi="Times New Roman"/>
      <w:b/>
      <w:bCs/>
      <w:kern w:val="2"/>
      <w:sz w:val="1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798630">
      <w:bodyDiv w:val="1"/>
      <w:marLeft w:val="0"/>
      <w:marRight w:val="0"/>
      <w:marTop w:val="0"/>
      <w:marBottom w:val="0"/>
      <w:divBdr>
        <w:top w:val="none" w:sz="0" w:space="0" w:color="auto"/>
        <w:left w:val="none" w:sz="0" w:space="0" w:color="auto"/>
        <w:bottom w:val="none" w:sz="0" w:space="0" w:color="auto"/>
        <w:right w:val="none" w:sz="0" w:space="0" w:color="auto"/>
      </w:divBdr>
    </w:div>
    <w:div w:id="480276412">
      <w:bodyDiv w:val="1"/>
      <w:marLeft w:val="0"/>
      <w:marRight w:val="0"/>
      <w:marTop w:val="0"/>
      <w:marBottom w:val="0"/>
      <w:divBdr>
        <w:top w:val="none" w:sz="0" w:space="0" w:color="auto"/>
        <w:left w:val="none" w:sz="0" w:space="0" w:color="auto"/>
        <w:bottom w:val="none" w:sz="0" w:space="0" w:color="auto"/>
        <w:right w:val="none" w:sz="0" w:space="0" w:color="auto"/>
      </w:divBdr>
    </w:div>
    <w:div w:id="700859774">
      <w:bodyDiv w:val="1"/>
      <w:marLeft w:val="0"/>
      <w:marRight w:val="0"/>
      <w:marTop w:val="0"/>
      <w:marBottom w:val="0"/>
      <w:divBdr>
        <w:top w:val="none" w:sz="0" w:space="0" w:color="auto"/>
        <w:left w:val="none" w:sz="0" w:space="0" w:color="auto"/>
        <w:bottom w:val="none" w:sz="0" w:space="0" w:color="auto"/>
        <w:right w:val="none" w:sz="0" w:space="0" w:color="auto"/>
      </w:divBdr>
    </w:div>
    <w:div w:id="919367979">
      <w:bodyDiv w:val="1"/>
      <w:marLeft w:val="0"/>
      <w:marRight w:val="0"/>
      <w:marTop w:val="0"/>
      <w:marBottom w:val="0"/>
      <w:divBdr>
        <w:top w:val="none" w:sz="0" w:space="0" w:color="auto"/>
        <w:left w:val="none" w:sz="0" w:space="0" w:color="auto"/>
        <w:bottom w:val="none" w:sz="0" w:space="0" w:color="auto"/>
        <w:right w:val="none" w:sz="0" w:space="0" w:color="auto"/>
      </w:divBdr>
    </w:div>
    <w:div w:id="929118560">
      <w:bodyDiv w:val="1"/>
      <w:marLeft w:val="0"/>
      <w:marRight w:val="0"/>
      <w:marTop w:val="0"/>
      <w:marBottom w:val="0"/>
      <w:divBdr>
        <w:top w:val="none" w:sz="0" w:space="0" w:color="auto"/>
        <w:left w:val="none" w:sz="0" w:space="0" w:color="auto"/>
        <w:bottom w:val="none" w:sz="0" w:space="0" w:color="auto"/>
        <w:right w:val="none" w:sz="0" w:space="0" w:color="auto"/>
      </w:divBdr>
    </w:div>
    <w:div w:id="992217353">
      <w:bodyDiv w:val="1"/>
      <w:marLeft w:val="0"/>
      <w:marRight w:val="0"/>
      <w:marTop w:val="0"/>
      <w:marBottom w:val="0"/>
      <w:divBdr>
        <w:top w:val="none" w:sz="0" w:space="0" w:color="auto"/>
        <w:left w:val="none" w:sz="0" w:space="0" w:color="auto"/>
        <w:bottom w:val="none" w:sz="0" w:space="0" w:color="auto"/>
        <w:right w:val="none" w:sz="0" w:space="0" w:color="auto"/>
      </w:divBdr>
    </w:div>
    <w:div w:id="1250231011">
      <w:bodyDiv w:val="1"/>
      <w:marLeft w:val="0"/>
      <w:marRight w:val="0"/>
      <w:marTop w:val="0"/>
      <w:marBottom w:val="0"/>
      <w:divBdr>
        <w:top w:val="none" w:sz="0" w:space="0" w:color="auto"/>
        <w:left w:val="none" w:sz="0" w:space="0" w:color="auto"/>
        <w:bottom w:val="none" w:sz="0" w:space="0" w:color="auto"/>
        <w:right w:val="none" w:sz="0" w:space="0" w:color="auto"/>
      </w:divBdr>
    </w:div>
    <w:div w:id="1403717909">
      <w:bodyDiv w:val="1"/>
      <w:marLeft w:val="0"/>
      <w:marRight w:val="0"/>
      <w:marTop w:val="0"/>
      <w:marBottom w:val="0"/>
      <w:divBdr>
        <w:top w:val="none" w:sz="0" w:space="0" w:color="auto"/>
        <w:left w:val="none" w:sz="0" w:space="0" w:color="auto"/>
        <w:bottom w:val="none" w:sz="0" w:space="0" w:color="auto"/>
        <w:right w:val="none" w:sz="0" w:space="0" w:color="auto"/>
      </w:divBdr>
    </w:div>
    <w:div w:id="143166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svg"/><Relationship Id="rId18" Type="http://schemas.openxmlformats.org/officeDocument/2006/relationships/image" Target="media/image9.wmf"/><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sv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sv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sv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91B2A1-F399-49F7-8B45-965B2F880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1256</Words>
  <Characters>7163</Characters>
  <Application>Microsoft Office Word</Application>
  <DocSecurity>0</DocSecurity>
  <Lines>59</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企画委員会の内規について</vt:lpstr>
    </vt:vector>
  </TitlesOfParts>
  <Company>宇宙航空研究開発機構</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GTSJ</dc:creator>
  <cp:lastModifiedBy>OSADA Toshio</cp:lastModifiedBy>
  <cp:revision>7</cp:revision>
  <cp:lastPrinted>2024-09-06T11:41:00Z</cp:lastPrinted>
  <dcterms:created xsi:type="dcterms:W3CDTF">2024-09-05T03:17:00Z</dcterms:created>
  <dcterms:modified xsi:type="dcterms:W3CDTF">2024-09-06T11:43:00Z</dcterms:modified>
</cp:coreProperties>
</file>