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0BD76" w14:textId="77777777" w:rsidR="008A1CB7" w:rsidRDefault="009B61F4">
      <w:pPr>
        <w:pStyle w:val="a8"/>
        <w:jc w:val="center"/>
        <w:rPr>
          <w:rFonts w:ascii="Times" w:eastAsia="Times" w:hAnsi="Times" w:cs="Times"/>
          <w:b/>
          <w:sz w:val="28"/>
        </w:rPr>
      </w:pPr>
      <w:r>
        <w:rPr>
          <w:rFonts w:ascii="Times" w:eastAsia="Times" w:hAnsi="Times" w:cs="Times"/>
          <w:b/>
          <w:sz w:val="28"/>
        </w:rPr>
        <w:t xml:space="preserve">Crystalline Phase Dependence of </w:t>
      </w:r>
      <w:r w:rsidR="002000BB">
        <w:rPr>
          <w:rFonts w:ascii="Times" w:eastAsia="Times" w:hAnsi="Times" w:cs="Times"/>
          <w:b/>
          <w:sz w:val="28"/>
        </w:rPr>
        <w:t xml:space="preserve">the </w:t>
      </w:r>
      <w:r>
        <w:rPr>
          <w:rFonts w:ascii="Times" w:eastAsia="Times" w:hAnsi="Times" w:cs="Times"/>
          <w:b/>
          <w:sz w:val="28"/>
        </w:rPr>
        <w:t>Inverse Spin Hall Effect</w:t>
      </w:r>
    </w:p>
    <w:p w14:paraId="7D7146FC" w14:textId="7A3D5718" w:rsidR="008A1CB7" w:rsidRDefault="009B61F4">
      <w:pPr>
        <w:pStyle w:val="a8"/>
        <w:jc w:val="center"/>
        <w:rPr>
          <w:rFonts w:ascii="Times" w:eastAsia="Times" w:hAnsi="Times" w:cs="Times"/>
          <w:b/>
          <w:sz w:val="28"/>
        </w:rPr>
      </w:pPr>
      <w:r>
        <w:rPr>
          <w:rFonts w:ascii="Times" w:eastAsia="Times" w:hAnsi="Times" w:cs="Times"/>
          <w:b/>
          <w:sz w:val="28"/>
        </w:rPr>
        <w:t>in</w:t>
      </w:r>
      <w:r w:rsidR="00820574">
        <w:rPr>
          <w:rFonts w:ascii="Times" w:eastAsia="游明朝" w:hAnsi="Times" w:cs="Times" w:hint="eastAsia"/>
          <w:b/>
          <w:sz w:val="28"/>
        </w:rPr>
        <w:t xml:space="preserve"> </w:t>
      </w:r>
      <w:r>
        <w:rPr>
          <w:rFonts w:ascii="Times" w:eastAsia="Times" w:hAnsi="Times" w:cs="Times"/>
          <w:b/>
          <w:sz w:val="28"/>
        </w:rPr>
        <w:t>Sb</w:t>
      </w:r>
      <w:r>
        <w:rPr>
          <w:rFonts w:ascii="Times" w:eastAsia="Times" w:hAnsi="Times" w:cs="Times"/>
          <w:b/>
          <w:sz w:val="28"/>
          <w:vertAlign w:val="subscript"/>
        </w:rPr>
        <w:t>2</w:t>
      </w:r>
      <w:r>
        <w:rPr>
          <w:rFonts w:ascii="Times" w:eastAsia="Times" w:hAnsi="Times" w:cs="Times"/>
          <w:b/>
          <w:sz w:val="28"/>
        </w:rPr>
        <w:t>Te</w:t>
      </w:r>
      <w:r>
        <w:rPr>
          <w:rFonts w:ascii="Times" w:eastAsia="Times" w:hAnsi="Times" w:cs="Times"/>
          <w:b/>
          <w:sz w:val="28"/>
          <w:vertAlign w:val="subscript"/>
        </w:rPr>
        <w:t>3</w:t>
      </w:r>
      <w:r>
        <w:rPr>
          <w:rFonts w:ascii="Times" w:eastAsia="Times" w:hAnsi="Times" w:cs="Times"/>
          <w:b/>
          <w:sz w:val="28"/>
        </w:rPr>
        <w:t>/</w:t>
      </w:r>
      <w:proofErr w:type="spellStart"/>
      <w:r>
        <w:rPr>
          <w:rFonts w:ascii="Times" w:eastAsia="Times" w:hAnsi="Times" w:cs="Times"/>
          <w:b/>
          <w:sz w:val="28"/>
        </w:rPr>
        <w:t>CoFeB</w:t>
      </w:r>
      <w:proofErr w:type="spellEnd"/>
      <w:r>
        <w:rPr>
          <w:rFonts w:ascii="Times" w:eastAsia="Times" w:hAnsi="Times" w:cs="Times"/>
          <w:b/>
          <w:sz w:val="28"/>
        </w:rPr>
        <w:t xml:space="preserve"> Bilayers</w:t>
      </w:r>
    </w:p>
    <w:p w14:paraId="7DBD19C5" w14:textId="77777777" w:rsidR="008A1CB7" w:rsidRDefault="008A1CB7">
      <w:pPr>
        <w:pStyle w:val="a8"/>
        <w:rPr>
          <w:rFonts w:ascii="Times" w:eastAsia="Times" w:hAnsi="Times" w:cs="Times"/>
          <w:sz w:val="24"/>
        </w:rPr>
      </w:pPr>
    </w:p>
    <w:p w14:paraId="5A928DE1" w14:textId="77777777" w:rsidR="008A1CB7" w:rsidRDefault="009B61F4">
      <w:pPr>
        <w:pStyle w:val="a8"/>
        <w:jc w:val="center"/>
        <w:rPr>
          <w:rFonts w:ascii="Times" w:eastAsia="Times" w:hAnsi="Times" w:cs="Times"/>
          <w:sz w:val="24"/>
        </w:rPr>
      </w:pPr>
      <w:r>
        <w:rPr>
          <w:rFonts w:ascii="Times" w:eastAsia="Times" w:hAnsi="Times" w:cs="Times"/>
          <w:sz w:val="24"/>
        </w:rPr>
        <w:t>Misako Morota</w:t>
      </w:r>
      <w:r>
        <w:rPr>
          <w:rFonts w:ascii="Times" w:eastAsia="Times" w:hAnsi="Times" w:cs="Times"/>
          <w:sz w:val="24"/>
          <w:vertAlign w:val="superscript"/>
        </w:rPr>
        <w:t>1</w:t>
      </w:r>
      <w:r>
        <w:rPr>
          <w:rFonts w:ascii="Times" w:eastAsia="Times" w:hAnsi="Times" w:cs="Times"/>
          <w:sz w:val="24"/>
        </w:rPr>
        <w:t>*, Wipakorn Jevasuwan</w:t>
      </w:r>
      <w:r>
        <w:rPr>
          <w:rFonts w:ascii="Times" w:eastAsia="Times" w:hAnsi="Times" w:cs="Times"/>
          <w:sz w:val="24"/>
          <w:vertAlign w:val="superscript"/>
        </w:rPr>
        <w:t>2</w:t>
      </w:r>
      <w:r>
        <w:rPr>
          <w:rFonts w:ascii="Times" w:eastAsia="Times" w:hAnsi="Times" w:cs="Times"/>
          <w:sz w:val="24"/>
        </w:rPr>
        <w:t>, Hiroyasu Nakayama</w:t>
      </w:r>
      <w:r>
        <w:rPr>
          <w:rFonts w:ascii="Times" w:eastAsia="Times" w:hAnsi="Times" w:cs="Times"/>
          <w:sz w:val="24"/>
          <w:vertAlign w:val="superscript"/>
        </w:rPr>
        <w:t>3</w:t>
      </w:r>
      <w:r>
        <w:rPr>
          <w:rFonts w:ascii="Times" w:eastAsia="Times" w:hAnsi="Times" w:cs="Times"/>
          <w:sz w:val="24"/>
        </w:rPr>
        <w:t>,</w:t>
      </w:r>
    </w:p>
    <w:p w14:paraId="4359DF8F" w14:textId="18B6E21C" w:rsidR="008A1CB7" w:rsidRDefault="009B61F4">
      <w:pPr>
        <w:pStyle w:val="a8"/>
        <w:jc w:val="center"/>
        <w:rPr>
          <w:rFonts w:ascii="Times" w:eastAsia="Times" w:hAnsi="Times" w:cs="Times"/>
          <w:sz w:val="24"/>
          <w:vertAlign w:val="superscript"/>
        </w:rPr>
      </w:pPr>
      <w:r>
        <w:rPr>
          <w:rFonts w:ascii="Times" w:eastAsia="Times" w:hAnsi="Times" w:cs="Times"/>
          <w:sz w:val="24"/>
        </w:rPr>
        <w:t xml:space="preserve"> Naoki Fukata</w:t>
      </w:r>
      <w:r>
        <w:rPr>
          <w:rFonts w:ascii="Times" w:eastAsia="Times" w:hAnsi="Times" w:cs="Times"/>
          <w:sz w:val="24"/>
          <w:vertAlign w:val="superscript"/>
        </w:rPr>
        <w:t>2</w:t>
      </w:r>
      <w:r>
        <w:rPr>
          <w:rFonts w:ascii="Times" w:eastAsia="Times" w:hAnsi="Times" w:cs="Times"/>
          <w:sz w:val="24"/>
        </w:rPr>
        <w:t>, and Yuta Saito</w:t>
      </w:r>
      <w:r>
        <w:rPr>
          <w:rFonts w:ascii="Times" w:eastAsia="Times" w:hAnsi="Times" w:cs="Times"/>
          <w:sz w:val="24"/>
          <w:vertAlign w:val="superscript"/>
        </w:rPr>
        <w:t>4</w:t>
      </w:r>
      <w:r w:rsidR="007311A6">
        <w:rPr>
          <w:rFonts w:ascii="Times" w:eastAsia="Times" w:hAnsi="Times" w:cs="Times"/>
          <w:sz w:val="24"/>
          <w:vertAlign w:val="superscript"/>
        </w:rPr>
        <w:t>,5</w:t>
      </w:r>
    </w:p>
    <w:p w14:paraId="69E23D39" w14:textId="77777777" w:rsidR="008A1CB7" w:rsidRDefault="008A1CB7">
      <w:pPr>
        <w:pStyle w:val="a8"/>
        <w:jc w:val="center"/>
        <w:rPr>
          <w:rFonts w:ascii="Times" w:eastAsia="Times" w:hAnsi="Times" w:cs="Times"/>
          <w:sz w:val="24"/>
          <w:vertAlign w:val="superscript"/>
        </w:rPr>
      </w:pPr>
    </w:p>
    <w:p w14:paraId="2753B077" w14:textId="74744F53" w:rsidR="008A1CB7" w:rsidRDefault="009B61F4">
      <w:pPr>
        <w:pStyle w:val="a8"/>
        <w:spacing w:line="276" w:lineRule="auto"/>
        <w:jc w:val="center"/>
        <w:rPr>
          <w:rFonts w:ascii="Times" w:eastAsia="Times" w:hAnsi="Times" w:cs="Times"/>
          <w:sz w:val="20"/>
        </w:rPr>
      </w:pPr>
      <w:r>
        <w:rPr>
          <w:rFonts w:ascii="Times" w:eastAsia="Times" w:hAnsi="Times" w:cs="Times"/>
          <w:sz w:val="20"/>
          <w:vertAlign w:val="superscript"/>
        </w:rPr>
        <w:t>1</w:t>
      </w:r>
      <w:r>
        <w:rPr>
          <w:rFonts w:ascii="Times" w:eastAsia="Times" w:hAnsi="Times" w:cs="Times"/>
          <w:sz w:val="20"/>
        </w:rPr>
        <w:t xml:space="preserve"> </w:t>
      </w:r>
      <w:r w:rsidR="008428C5">
        <w:rPr>
          <w:rFonts w:ascii="Times" w:eastAsia="Times" w:hAnsi="Times" w:cs="Times"/>
          <w:sz w:val="20"/>
        </w:rPr>
        <w:t>National Institute of Advanced Industrial Science and Technology,</w:t>
      </w:r>
      <w:r w:rsidR="003143BC">
        <w:rPr>
          <w:rFonts w:ascii="Times" w:eastAsia="Times" w:hAnsi="Times" w:cs="Times"/>
          <w:sz w:val="20"/>
        </w:rPr>
        <w:t xml:space="preserve"> </w:t>
      </w:r>
      <w:r>
        <w:rPr>
          <w:rFonts w:ascii="Times" w:eastAsia="Times" w:hAnsi="Times" w:cs="Times"/>
          <w:sz w:val="20"/>
        </w:rPr>
        <w:t xml:space="preserve">Semiconductor Frontier Research Center, Tsukuba Central 2, 1-1-1 </w:t>
      </w:r>
      <w:proofErr w:type="spellStart"/>
      <w:r>
        <w:rPr>
          <w:rFonts w:ascii="Times" w:eastAsia="Times" w:hAnsi="Times" w:cs="Times"/>
          <w:sz w:val="20"/>
        </w:rPr>
        <w:t>Umezono</w:t>
      </w:r>
      <w:proofErr w:type="spellEnd"/>
      <w:r>
        <w:rPr>
          <w:rFonts w:ascii="Times" w:eastAsia="Times" w:hAnsi="Times" w:cs="Times"/>
          <w:sz w:val="20"/>
        </w:rPr>
        <w:t>, Tsukuba, Ibaraki 305-8568, Japan</w:t>
      </w:r>
    </w:p>
    <w:p w14:paraId="50A58944" w14:textId="77777777" w:rsidR="008A1CB7" w:rsidRDefault="009B61F4">
      <w:pPr>
        <w:pStyle w:val="a8"/>
        <w:spacing w:line="276" w:lineRule="auto"/>
        <w:jc w:val="center"/>
        <w:rPr>
          <w:rFonts w:ascii="Times" w:eastAsia="Times" w:hAnsi="Times" w:cs="Times"/>
          <w:sz w:val="20"/>
        </w:rPr>
      </w:pPr>
      <w:r>
        <w:rPr>
          <w:rFonts w:ascii="Times" w:eastAsia="Times" w:hAnsi="Times" w:cs="Times"/>
          <w:sz w:val="20"/>
          <w:vertAlign w:val="superscript"/>
        </w:rPr>
        <w:t>2</w:t>
      </w:r>
      <w:r>
        <w:rPr>
          <w:rFonts w:ascii="Times" w:eastAsia="Times" w:hAnsi="Times" w:cs="Times"/>
          <w:sz w:val="20"/>
          <w:vertAlign w:val="subscript"/>
        </w:rPr>
        <w:t xml:space="preserve"> </w:t>
      </w:r>
      <w:r>
        <w:rPr>
          <w:rFonts w:ascii="Times" w:eastAsia="Times" w:hAnsi="Times" w:cs="Times"/>
          <w:sz w:val="20"/>
        </w:rPr>
        <w:t xml:space="preserve">Research Center for Materials </w:t>
      </w:r>
      <w:proofErr w:type="spellStart"/>
      <w:r>
        <w:rPr>
          <w:rFonts w:ascii="Times" w:eastAsia="Times" w:hAnsi="Times" w:cs="Times"/>
          <w:sz w:val="20"/>
        </w:rPr>
        <w:t>Nanoarchitectonics</w:t>
      </w:r>
      <w:proofErr w:type="spellEnd"/>
      <w:r>
        <w:rPr>
          <w:rFonts w:ascii="Times" w:eastAsia="Times" w:hAnsi="Times" w:cs="Times"/>
          <w:sz w:val="20"/>
        </w:rPr>
        <w:t>, National Institute for Materials Science, 1-1 Namiki, Tsukuba, Ibaraki 305-0044, Japan</w:t>
      </w:r>
    </w:p>
    <w:p w14:paraId="798FCCD7" w14:textId="6EB2387A" w:rsidR="008A1CB7" w:rsidRDefault="009B61F4">
      <w:pPr>
        <w:pStyle w:val="a8"/>
        <w:spacing w:line="276" w:lineRule="auto"/>
        <w:jc w:val="center"/>
        <w:rPr>
          <w:rFonts w:ascii="Times" w:eastAsia="Times" w:hAnsi="Times" w:cs="Times"/>
          <w:sz w:val="20"/>
        </w:rPr>
      </w:pPr>
      <w:r>
        <w:rPr>
          <w:rFonts w:ascii="Times" w:eastAsia="Times" w:hAnsi="Times" w:cs="Times"/>
          <w:sz w:val="20"/>
          <w:vertAlign w:val="superscript"/>
        </w:rPr>
        <w:t>3</w:t>
      </w:r>
      <w:r>
        <w:rPr>
          <w:rFonts w:ascii="Times" w:eastAsia="Times" w:hAnsi="Times" w:cs="Times"/>
          <w:sz w:val="20"/>
        </w:rPr>
        <w:t xml:space="preserve"> </w:t>
      </w:r>
      <w:r w:rsidR="00DE40AF">
        <w:rPr>
          <w:rFonts w:ascii="Times" w:eastAsia="Times" w:hAnsi="Times" w:cs="Times"/>
          <w:sz w:val="20"/>
        </w:rPr>
        <w:t>National Institute of Advanced Industrial Science and Technology,</w:t>
      </w:r>
      <w:r w:rsidR="00DE40AF">
        <w:rPr>
          <w:rFonts w:ascii="Times" w:eastAsia="游明朝" w:hAnsi="Times" w:cs="Times" w:hint="eastAsia"/>
          <w:sz w:val="20"/>
        </w:rPr>
        <w:t xml:space="preserve"> </w:t>
      </w:r>
      <w:r>
        <w:rPr>
          <w:rFonts w:ascii="Times" w:eastAsia="Times" w:hAnsi="Times" w:cs="Times"/>
          <w:sz w:val="20"/>
        </w:rPr>
        <w:t xml:space="preserve">Research Center for Emerging Computing Technologies, </w:t>
      </w:r>
      <w:r w:rsidR="00FB7940">
        <w:rPr>
          <w:rFonts w:ascii="Times" w:eastAsia="游明朝" w:hAnsi="Times" w:cs="Times" w:hint="eastAsia"/>
          <w:sz w:val="20"/>
        </w:rPr>
        <w:t xml:space="preserve">1-1-1 </w:t>
      </w:r>
      <w:proofErr w:type="spellStart"/>
      <w:r w:rsidR="00FB7940">
        <w:rPr>
          <w:rFonts w:ascii="Times" w:eastAsia="游明朝" w:hAnsi="Times" w:cs="Times" w:hint="eastAsia"/>
          <w:sz w:val="20"/>
        </w:rPr>
        <w:t>Umezono</w:t>
      </w:r>
      <w:proofErr w:type="spellEnd"/>
      <w:r w:rsidR="00FB7940">
        <w:rPr>
          <w:rFonts w:ascii="Times" w:eastAsia="游明朝" w:hAnsi="Times" w:cs="Times" w:hint="eastAsia"/>
          <w:sz w:val="20"/>
        </w:rPr>
        <w:t xml:space="preserve">, </w:t>
      </w:r>
      <w:r>
        <w:rPr>
          <w:rFonts w:ascii="Times" w:eastAsia="Times" w:hAnsi="Times" w:cs="Times"/>
          <w:sz w:val="20"/>
        </w:rPr>
        <w:t>Tsukuba, Ibaraki 305-8568, Japan</w:t>
      </w:r>
    </w:p>
    <w:p w14:paraId="1CB25DD3" w14:textId="045DA586" w:rsidR="008A1CB7" w:rsidRDefault="009B61F4">
      <w:pPr>
        <w:pStyle w:val="a8"/>
        <w:spacing w:line="276" w:lineRule="auto"/>
        <w:jc w:val="center"/>
        <w:rPr>
          <w:rFonts w:ascii="Times" w:eastAsia="Times" w:hAnsi="Times" w:cs="Times"/>
          <w:sz w:val="20"/>
        </w:rPr>
      </w:pPr>
      <w:r>
        <w:rPr>
          <w:rFonts w:ascii="Times" w:eastAsia="Times" w:hAnsi="Times" w:cs="Times"/>
          <w:sz w:val="20"/>
          <w:vertAlign w:val="superscript"/>
        </w:rPr>
        <w:t>4</w:t>
      </w:r>
      <w:r w:rsidR="007311A6" w:rsidRPr="00CC6C69">
        <w:rPr>
          <w:rFonts w:ascii="Times" w:eastAsia="Times" w:hAnsi="Times" w:cs="Times"/>
          <w:sz w:val="20"/>
        </w:rPr>
        <w:t xml:space="preserve"> </w:t>
      </w:r>
      <w:r>
        <w:rPr>
          <w:rFonts w:ascii="Times" w:eastAsia="Times" w:hAnsi="Times" w:cs="Times"/>
          <w:sz w:val="20"/>
        </w:rPr>
        <w:t>Research Center for Green X-Tech, Tohoku University, 6-6-11, Aoba-</w:t>
      </w:r>
      <w:proofErr w:type="spellStart"/>
      <w:r>
        <w:rPr>
          <w:rFonts w:ascii="Times" w:eastAsia="Times" w:hAnsi="Times" w:cs="Times"/>
          <w:sz w:val="20"/>
        </w:rPr>
        <w:t>yama</w:t>
      </w:r>
      <w:proofErr w:type="spellEnd"/>
      <w:r>
        <w:rPr>
          <w:rFonts w:ascii="Times" w:eastAsia="Times" w:hAnsi="Times" w:cs="Times"/>
          <w:sz w:val="20"/>
        </w:rPr>
        <w:t>, Aoba-</w:t>
      </w:r>
      <w:proofErr w:type="spellStart"/>
      <w:r>
        <w:rPr>
          <w:rFonts w:ascii="Times" w:eastAsia="Times" w:hAnsi="Times" w:cs="Times"/>
          <w:sz w:val="20"/>
        </w:rPr>
        <w:t>ku</w:t>
      </w:r>
      <w:proofErr w:type="spellEnd"/>
      <w:r>
        <w:rPr>
          <w:rFonts w:ascii="Times" w:eastAsia="Times" w:hAnsi="Times" w:cs="Times"/>
          <w:sz w:val="20"/>
        </w:rPr>
        <w:t>, Sendai 980-8579, Japan</w:t>
      </w:r>
    </w:p>
    <w:p w14:paraId="11A259E9" w14:textId="07187207" w:rsidR="007311A6" w:rsidRDefault="007311A6" w:rsidP="007311A6">
      <w:pPr>
        <w:pStyle w:val="a8"/>
        <w:spacing w:line="276" w:lineRule="auto"/>
        <w:jc w:val="center"/>
        <w:rPr>
          <w:rFonts w:ascii="Times" w:eastAsia="Times" w:hAnsi="Times" w:cs="Times"/>
          <w:sz w:val="20"/>
        </w:rPr>
      </w:pPr>
      <w:r w:rsidRPr="00CC6C69">
        <w:rPr>
          <w:rFonts w:ascii="Times" w:eastAsia="Times" w:hAnsi="Times" w:cs="Times"/>
          <w:sz w:val="20"/>
          <w:vertAlign w:val="superscript"/>
        </w:rPr>
        <w:t>5</w:t>
      </w:r>
      <w:r>
        <w:rPr>
          <w:rFonts w:ascii="Times" w:eastAsia="Times" w:hAnsi="Times" w:cs="Times"/>
          <w:sz w:val="20"/>
        </w:rPr>
        <w:t xml:space="preserve"> Department of Materials Science, </w:t>
      </w:r>
      <w:r w:rsidR="00E90345">
        <w:rPr>
          <w:rFonts w:ascii="Times" w:eastAsia="Times" w:hAnsi="Times" w:cs="Times"/>
          <w:sz w:val="20"/>
        </w:rPr>
        <w:t xml:space="preserve">Graduate School of Engineering, </w:t>
      </w:r>
      <w:r>
        <w:rPr>
          <w:rFonts w:ascii="Times" w:eastAsia="Times" w:hAnsi="Times" w:cs="Times"/>
          <w:sz w:val="20"/>
        </w:rPr>
        <w:t>Tohoku University, 6-6-11, Aoba-</w:t>
      </w:r>
      <w:proofErr w:type="spellStart"/>
      <w:r>
        <w:rPr>
          <w:rFonts w:ascii="Times" w:eastAsia="Times" w:hAnsi="Times" w:cs="Times"/>
          <w:sz w:val="20"/>
        </w:rPr>
        <w:t>yama</w:t>
      </w:r>
      <w:proofErr w:type="spellEnd"/>
      <w:r>
        <w:rPr>
          <w:rFonts w:ascii="Times" w:eastAsia="Times" w:hAnsi="Times" w:cs="Times"/>
          <w:sz w:val="20"/>
        </w:rPr>
        <w:t>, Aoba-</w:t>
      </w:r>
      <w:proofErr w:type="spellStart"/>
      <w:r>
        <w:rPr>
          <w:rFonts w:ascii="Times" w:eastAsia="Times" w:hAnsi="Times" w:cs="Times"/>
          <w:sz w:val="20"/>
        </w:rPr>
        <w:t>ku</w:t>
      </w:r>
      <w:proofErr w:type="spellEnd"/>
      <w:r>
        <w:rPr>
          <w:rFonts w:ascii="Times" w:eastAsia="Times" w:hAnsi="Times" w:cs="Times"/>
          <w:sz w:val="20"/>
        </w:rPr>
        <w:t>, Sendai 980-8579, Japan</w:t>
      </w:r>
    </w:p>
    <w:p w14:paraId="01C63C1A" w14:textId="77777777" w:rsidR="008A1CB7" w:rsidRPr="007311A6" w:rsidRDefault="008A1CB7">
      <w:pPr>
        <w:pStyle w:val="a8"/>
        <w:rPr>
          <w:rFonts w:ascii="Times" w:eastAsia="Times" w:hAnsi="Times" w:cs="Times"/>
          <w:sz w:val="20"/>
        </w:rPr>
      </w:pPr>
    </w:p>
    <w:p w14:paraId="2CFC59C2" w14:textId="77777777" w:rsidR="008A1CB7" w:rsidRDefault="009B61F4">
      <w:pPr>
        <w:pStyle w:val="a8"/>
        <w:jc w:val="center"/>
        <w:rPr>
          <w:rFonts w:ascii="Times" w:eastAsia="Times" w:hAnsi="Times" w:cs="Times"/>
          <w:sz w:val="20"/>
        </w:rPr>
      </w:pPr>
      <w:r>
        <w:rPr>
          <w:rFonts w:ascii="Times" w:eastAsia="Times" w:hAnsi="Times" w:cs="Times"/>
          <w:sz w:val="20"/>
        </w:rPr>
        <w:t>*E-mail: misako.morota@aist.go.jp</w:t>
      </w:r>
    </w:p>
    <w:p w14:paraId="680C36AD" w14:textId="77777777" w:rsidR="008A1CB7" w:rsidRDefault="008A1CB7">
      <w:pPr>
        <w:rPr>
          <w:rFonts w:ascii="Times New Roman" w:eastAsia="Times New Roman" w:hAnsi="Times New Roman" w:cs="Times New Roman"/>
          <w:b/>
          <w:sz w:val="24"/>
        </w:rPr>
      </w:pPr>
    </w:p>
    <w:p w14:paraId="379A7B77" w14:textId="77777777" w:rsidR="008A1CB7" w:rsidRDefault="009B61F4">
      <w:pPr>
        <w:rPr>
          <w:rFonts w:ascii="Times New Roman" w:eastAsia="Times New Roman" w:hAnsi="Times New Roman" w:cs="Times New Roman"/>
          <w:b/>
          <w:sz w:val="24"/>
        </w:rPr>
      </w:pPr>
      <w:r>
        <w:rPr>
          <w:rFonts w:ascii="Times New Roman" w:eastAsia="Times New Roman" w:hAnsi="Times New Roman" w:cs="Times New Roman"/>
          <w:b/>
          <w:sz w:val="24"/>
        </w:rPr>
        <w:t>Abstract</w:t>
      </w:r>
      <w:r>
        <w:rPr>
          <w:rFonts w:ascii="Times New Roman" w:eastAsia="Times New Roman" w:hAnsi="Times New Roman" w:cs="Times New Roman"/>
          <w:sz w:val="24"/>
        </w:rPr>
        <w:t xml:space="preserve"> </w:t>
      </w:r>
    </w:p>
    <w:p w14:paraId="3C7F5E4B" w14:textId="1614D7AF"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is a layered material </w:t>
      </w:r>
      <w:r w:rsidR="00873B31" w:rsidRPr="00873B31">
        <w:rPr>
          <w:rFonts w:ascii="Times New Roman" w:eastAsia="Times New Roman" w:hAnsi="Times New Roman" w:cs="Times New Roman" w:hint="eastAsia"/>
          <w:sz w:val="24"/>
        </w:rPr>
        <w:t>with properties of both</w:t>
      </w:r>
      <w:r>
        <w:rPr>
          <w:rFonts w:ascii="Times New Roman" w:eastAsia="Times New Roman" w:hAnsi="Times New Roman" w:cs="Times New Roman"/>
          <w:sz w:val="24"/>
        </w:rPr>
        <w:t xml:space="preserve"> a topological insulator and a phase-change material. In this study, </w:t>
      </w:r>
      <w:r w:rsidR="00C54439">
        <w:rPr>
          <w:rFonts w:ascii="Times New Roman" w:eastAsia="Times New Roman" w:hAnsi="Times New Roman" w:cs="Times New Roman"/>
          <w:sz w:val="24"/>
        </w:rPr>
        <w:t>to investigate the relationship between the spin current</w:t>
      </w:r>
      <w:r w:rsidR="00C54439" w:rsidRPr="006D6679">
        <w:rPr>
          <w:rFonts w:ascii="Times New Roman" w:eastAsia="Times New Roman" w:hAnsi="Times New Roman" w:cs="Times New Roman" w:hint="eastAsia"/>
          <w:sz w:val="24"/>
        </w:rPr>
        <w:t>-</w:t>
      </w:r>
      <w:r w:rsidR="00C54439">
        <w:rPr>
          <w:rFonts w:ascii="Times New Roman" w:eastAsia="Times New Roman" w:hAnsi="Times New Roman" w:cs="Times New Roman"/>
          <w:sz w:val="24"/>
        </w:rPr>
        <w:t>to</w:t>
      </w:r>
      <w:r w:rsidR="00C54439" w:rsidRPr="006D6679">
        <w:rPr>
          <w:rFonts w:ascii="Times New Roman" w:eastAsia="Times New Roman" w:hAnsi="Times New Roman" w:cs="Times New Roman" w:hint="eastAsia"/>
          <w:sz w:val="24"/>
        </w:rPr>
        <w:t>-</w:t>
      </w:r>
      <w:r w:rsidR="00C54439">
        <w:rPr>
          <w:rFonts w:ascii="Times New Roman" w:eastAsia="Times New Roman" w:hAnsi="Times New Roman" w:cs="Times New Roman"/>
          <w:sz w:val="24"/>
        </w:rPr>
        <w:t>charge current conversion efficiency of Sb</w:t>
      </w:r>
      <w:r w:rsidR="00C54439">
        <w:rPr>
          <w:rFonts w:ascii="Times New Roman" w:eastAsia="Times New Roman" w:hAnsi="Times New Roman" w:cs="Times New Roman"/>
          <w:sz w:val="24"/>
          <w:vertAlign w:val="subscript"/>
        </w:rPr>
        <w:t>2</w:t>
      </w:r>
      <w:r w:rsidR="00C54439">
        <w:rPr>
          <w:rFonts w:ascii="Times New Roman" w:eastAsia="Times New Roman" w:hAnsi="Times New Roman" w:cs="Times New Roman"/>
          <w:sz w:val="24"/>
        </w:rPr>
        <w:t>Te</w:t>
      </w:r>
      <w:r w:rsidR="00C54439">
        <w:rPr>
          <w:rFonts w:ascii="Times New Roman" w:eastAsia="Times New Roman" w:hAnsi="Times New Roman" w:cs="Times New Roman"/>
          <w:sz w:val="24"/>
          <w:vertAlign w:val="subscript"/>
        </w:rPr>
        <w:t>3</w:t>
      </w:r>
      <w:r w:rsidR="00C54439">
        <w:rPr>
          <w:rFonts w:ascii="Times New Roman" w:eastAsia="Times New Roman" w:hAnsi="Times New Roman" w:cs="Times New Roman"/>
          <w:sz w:val="24"/>
        </w:rPr>
        <w:t xml:space="preserve"> and its </w:t>
      </w:r>
      <w:r w:rsidR="00D74C98">
        <w:rPr>
          <w:rFonts w:ascii="Times New Roman" w:eastAsia="Times New Roman" w:hAnsi="Times New Roman" w:cs="Times New Roman"/>
          <w:sz w:val="24"/>
        </w:rPr>
        <w:t>phase</w:t>
      </w:r>
      <w:r w:rsidR="00C54439">
        <w:rPr>
          <w:rFonts w:ascii="Times New Roman" w:eastAsia="Times New Roman" w:hAnsi="Times New Roman" w:cs="Times New Roman"/>
          <w:sz w:val="24"/>
        </w:rPr>
        <w:t>, we fabricated Sb</w:t>
      </w:r>
      <w:r w:rsidR="00C54439">
        <w:rPr>
          <w:rFonts w:ascii="Times New Roman" w:eastAsia="Times New Roman" w:hAnsi="Times New Roman" w:cs="Times New Roman"/>
          <w:sz w:val="24"/>
          <w:vertAlign w:val="subscript"/>
        </w:rPr>
        <w:t>2</w:t>
      </w:r>
      <w:r w:rsidR="00C54439">
        <w:rPr>
          <w:rFonts w:ascii="Times New Roman" w:eastAsia="Times New Roman" w:hAnsi="Times New Roman" w:cs="Times New Roman"/>
          <w:sz w:val="24"/>
        </w:rPr>
        <w:t>Te</w:t>
      </w:r>
      <w:r w:rsidR="00C54439">
        <w:rPr>
          <w:rFonts w:ascii="Times New Roman" w:eastAsia="Times New Roman" w:hAnsi="Times New Roman" w:cs="Times New Roman"/>
          <w:sz w:val="24"/>
          <w:vertAlign w:val="subscript"/>
        </w:rPr>
        <w:t>3</w:t>
      </w:r>
      <w:r w:rsidR="00C54439">
        <w:rPr>
          <w:rFonts w:ascii="Times New Roman" w:eastAsia="Times New Roman" w:hAnsi="Times New Roman" w:cs="Times New Roman"/>
          <w:sz w:val="24"/>
        </w:rPr>
        <w:t>/</w:t>
      </w:r>
      <w:proofErr w:type="spellStart"/>
      <w:r w:rsidR="00C54439">
        <w:rPr>
          <w:rFonts w:ascii="Times New Roman" w:eastAsia="Times New Roman" w:hAnsi="Times New Roman" w:cs="Times New Roman"/>
          <w:sz w:val="24"/>
        </w:rPr>
        <w:t>CoFeB</w:t>
      </w:r>
      <w:proofErr w:type="spellEnd"/>
      <w:r w:rsidR="00C54439">
        <w:rPr>
          <w:rFonts w:ascii="Times New Roman" w:eastAsia="Times New Roman" w:hAnsi="Times New Roman" w:cs="Times New Roman"/>
          <w:sz w:val="24"/>
        </w:rPr>
        <w:t xml:space="preserve"> bilayers with </w:t>
      </w:r>
      <w:r w:rsidR="00C54439" w:rsidRPr="006D6679">
        <w:rPr>
          <w:rFonts w:ascii="Times New Roman" w:eastAsia="Times New Roman" w:hAnsi="Times New Roman" w:cs="Times New Roman" w:hint="eastAsia"/>
          <w:sz w:val="24"/>
        </w:rPr>
        <w:t xml:space="preserve">varying </w:t>
      </w:r>
      <w:r w:rsidR="00C54439">
        <w:rPr>
          <w:rFonts w:ascii="Times New Roman" w:eastAsia="Times New Roman" w:hAnsi="Times New Roman" w:cs="Times New Roman"/>
          <w:sz w:val="24"/>
        </w:rPr>
        <w:t>Sb</w:t>
      </w:r>
      <w:r w:rsidR="00C54439">
        <w:rPr>
          <w:rFonts w:ascii="Times New Roman" w:eastAsia="Times New Roman" w:hAnsi="Times New Roman" w:cs="Times New Roman"/>
          <w:sz w:val="24"/>
          <w:vertAlign w:val="subscript"/>
        </w:rPr>
        <w:t>2</w:t>
      </w:r>
      <w:r w:rsidR="00C54439">
        <w:rPr>
          <w:rFonts w:ascii="Times New Roman" w:eastAsia="Times New Roman" w:hAnsi="Times New Roman" w:cs="Times New Roman"/>
          <w:sz w:val="24"/>
        </w:rPr>
        <w:t>Te</w:t>
      </w:r>
      <w:r w:rsidR="00C54439">
        <w:rPr>
          <w:rFonts w:ascii="Times New Roman" w:eastAsia="Times New Roman" w:hAnsi="Times New Roman" w:cs="Times New Roman"/>
          <w:sz w:val="24"/>
          <w:vertAlign w:val="subscript"/>
        </w:rPr>
        <w:t>3</w:t>
      </w:r>
      <w:r w:rsidR="00C54439">
        <w:rPr>
          <w:rFonts w:ascii="Times New Roman" w:eastAsia="Times New Roman" w:hAnsi="Times New Roman" w:cs="Times New Roman"/>
          <w:sz w:val="24"/>
        </w:rPr>
        <w:t xml:space="preserve"> thickness</w:t>
      </w:r>
      <w:r w:rsidR="00A406C1">
        <w:rPr>
          <w:rFonts w:ascii="Times New Roman" w:eastAsia="Times New Roman" w:hAnsi="Times New Roman" w:cs="Times New Roman"/>
          <w:sz w:val="24"/>
        </w:rPr>
        <w:t>es</w:t>
      </w:r>
      <w:r w:rsidR="004F6D6C">
        <w:rPr>
          <w:rFonts w:ascii="Times New Roman" w:eastAsia="Times New Roman" w:hAnsi="Times New Roman" w:cs="Times New Roman"/>
          <w:sz w:val="24"/>
        </w:rPr>
        <w:t>.</w:t>
      </w:r>
      <w:r w:rsidR="00C54439">
        <w:rPr>
          <w:rFonts w:ascii="Times New Roman" w:eastAsia="Times New Roman" w:hAnsi="Times New Roman" w:cs="Times New Roman"/>
          <w:sz w:val="24"/>
        </w:rPr>
        <w:t xml:space="preserve"> </w:t>
      </w:r>
      <w:r w:rsidR="004F6D6C">
        <w:rPr>
          <w:rFonts w:ascii="Times New Roman" w:eastAsia="Times New Roman" w:hAnsi="Times New Roman" w:cs="Times New Roman"/>
          <w:sz w:val="24"/>
        </w:rPr>
        <w:t>T</w:t>
      </w:r>
      <w:r w:rsidR="00C54439">
        <w:rPr>
          <w:rFonts w:ascii="Times New Roman" w:eastAsia="Times New Roman" w:hAnsi="Times New Roman" w:cs="Times New Roman"/>
          <w:sz w:val="24"/>
        </w:rPr>
        <w:t xml:space="preserve">he electromotive force induced at both ends of the bilayer </w:t>
      </w:r>
      <w:r w:rsidR="00835E47">
        <w:rPr>
          <w:rFonts w:ascii="Times New Roman" w:eastAsia="Times New Roman" w:hAnsi="Times New Roman" w:cs="Times New Roman"/>
          <w:sz w:val="24"/>
        </w:rPr>
        <w:t xml:space="preserve">was measured </w:t>
      </w:r>
      <w:proofErr w:type="gramStart"/>
      <w:r w:rsidR="005F0961" w:rsidRPr="005F0961">
        <w:rPr>
          <w:rFonts w:ascii="Times New Roman" w:eastAsia="游明朝" w:hAnsi="Times New Roman" w:cs="Times New Roman"/>
          <w:sz w:val="24"/>
        </w:rPr>
        <w:t>as a result of</w:t>
      </w:r>
      <w:proofErr w:type="gramEnd"/>
      <w:r w:rsidR="005F0961" w:rsidRPr="005F0961">
        <w:rPr>
          <w:rFonts w:ascii="Times New Roman" w:eastAsia="游明朝" w:hAnsi="Times New Roman" w:cs="Times New Roman"/>
          <w:sz w:val="24"/>
        </w:rPr>
        <w:t xml:space="preserve"> scattering of the spin current injected into Sb</w:t>
      </w:r>
      <w:r w:rsidR="005F0961" w:rsidRPr="00971814">
        <w:rPr>
          <w:rFonts w:ascii="Times New Roman" w:eastAsia="游明朝" w:hAnsi="Times New Roman" w:cs="Times New Roman"/>
          <w:sz w:val="24"/>
          <w:vertAlign w:val="subscript"/>
        </w:rPr>
        <w:t>2</w:t>
      </w:r>
      <w:r w:rsidR="005F0961" w:rsidRPr="005F0961">
        <w:rPr>
          <w:rFonts w:ascii="Times New Roman" w:eastAsia="游明朝" w:hAnsi="Times New Roman" w:cs="Times New Roman"/>
          <w:sz w:val="24"/>
        </w:rPr>
        <w:t>Te</w:t>
      </w:r>
      <w:r w:rsidR="005F0961" w:rsidRPr="00971814">
        <w:rPr>
          <w:rFonts w:ascii="Times New Roman" w:eastAsia="游明朝" w:hAnsi="Times New Roman" w:cs="Times New Roman"/>
          <w:sz w:val="24"/>
          <w:vertAlign w:val="subscript"/>
        </w:rPr>
        <w:t>3</w:t>
      </w:r>
      <w:r w:rsidR="005F0961" w:rsidRPr="005F0961">
        <w:rPr>
          <w:rFonts w:ascii="Times New Roman" w:eastAsia="游明朝" w:hAnsi="Times New Roman" w:cs="Times New Roman"/>
          <w:sz w:val="24"/>
        </w:rPr>
        <w:t xml:space="preserve"> by spin pumping due to ferromagnetic resonanc</w:t>
      </w:r>
      <w:r w:rsidR="00DF4BC7">
        <w:rPr>
          <w:rFonts w:ascii="Times New Roman" w:eastAsia="游明朝" w:hAnsi="Times New Roman" w:cs="Times New Roman" w:hint="eastAsia"/>
          <w:sz w:val="24"/>
        </w:rPr>
        <w:t>e</w:t>
      </w:r>
      <w:r w:rsidR="00E74802">
        <w:rPr>
          <w:rFonts w:ascii="Times New Roman" w:eastAsia="游明朝" w:hAnsi="Times New Roman" w:cs="Times New Roman" w:hint="eastAsia"/>
          <w:sz w:val="24"/>
        </w:rPr>
        <w:t>,</w:t>
      </w:r>
      <w:r w:rsidR="00DF4BC7">
        <w:rPr>
          <w:rFonts w:ascii="Times New Roman" w:eastAsia="游明朝" w:hAnsi="Times New Roman" w:cs="Times New Roman" w:hint="eastAsia"/>
          <w:sz w:val="24"/>
        </w:rPr>
        <w:t xml:space="preserve"> </w:t>
      </w:r>
      <w:r w:rsidR="00C904B5">
        <w:rPr>
          <w:rFonts w:ascii="Times New Roman" w:eastAsia="游明朝" w:hAnsi="Times New Roman" w:cs="Times New Roman"/>
          <w:sz w:val="24"/>
        </w:rPr>
        <w:t>so-called</w:t>
      </w:r>
      <w:r w:rsidR="00E74802">
        <w:rPr>
          <w:rFonts w:ascii="Times New Roman" w:eastAsia="游明朝" w:hAnsi="Times New Roman" w:cs="Times New Roman" w:hint="eastAsia"/>
          <w:sz w:val="24"/>
        </w:rPr>
        <w:t xml:space="preserve"> </w:t>
      </w:r>
      <w:r w:rsidR="00156D59">
        <w:rPr>
          <w:rFonts w:ascii="Times New Roman" w:eastAsia="游明朝" w:hAnsi="Times New Roman" w:cs="Times New Roman" w:hint="eastAsia"/>
          <w:sz w:val="24"/>
        </w:rPr>
        <w:t>inverse Spin Hall effect (ISHE)</w:t>
      </w:r>
      <w:r>
        <w:rPr>
          <w:rFonts w:ascii="Times New Roman" w:eastAsia="Times New Roman" w:hAnsi="Times New Roman" w:cs="Times New Roman"/>
          <w:sz w:val="24"/>
        </w:rPr>
        <w:t>. Two different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phases</w:t>
      </w:r>
      <w:r w:rsidR="00873B31" w:rsidRPr="00873B31">
        <w:rPr>
          <w:rFonts w:ascii="Times New Roman" w:eastAsia="Times New Roman" w:hAnsi="Times New Roman" w:cs="Times New Roman" w:hint="eastAsia"/>
          <w:sz w:val="24"/>
        </w:rPr>
        <w:t xml:space="preserve">—crystalline </w:t>
      </w:r>
      <w:r>
        <w:rPr>
          <w:rFonts w:ascii="Times New Roman" w:eastAsia="Times New Roman" w:hAnsi="Times New Roman" w:cs="Times New Roman"/>
          <w:sz w:val="24"/>
        </w:rPr>
        <w:t>and amorphous</w:t>
      </w:r>
      <w:r w:rsidR="00873B31" w:rsidRPr="00873B31">
        <w:rPr>
          <w:rFonts w:ascii="Times New Roman" w:eastAsia="Times New Roman" w:hAnsi="Times New Roman" w:cs="Times New Roman" w:hint="eastAsia"/>
          <w:sz w:val="24"/>
        </w:rPr>
        <w:t>—</w:t>
      </w:r>
      <w:r>
        <w:rPr>
          <w:rFonts w:ascii="Times New Roman" w:eastAsia="Times New Roman" w:hAnsi="Times New Roman" w:cs="Times New Roman"/>
          <w:sz w:val="24"/>
        </w:rPr>
        <w:t>were prepared</w:t>
      </w:r>
      <w:r w:rsidR="002000BB">
        <w:rPr>
          <w:rFonts w:ascii="Times New Roman" w:eastAsia="Times New Roman" w:hAnsi="Times New Roman" w:cs="Times New Roman"/>
          <w:sz w:val="24"/>
        </w:rPr>
        <w:t>,</w:t>
      </w:r>
      <w:r>
        <w:rPr>
          <w:rFonts w:ascii="Times New Roman" w:eastAsia="Times New Roman" w:hAnsi="Times New Roman" w:cs="Times New Roman"/>
          <w:sz w:val="24"/>
        </w:rPr>
        <w:t xml:space="preserve"> and the phase</w:t>
      </w:r>
      <w:r w:rsidR="00EF70B9">
        <w:rPr>
          <w:rFonts w:ascii="Times New Roman" w:eastAsia="游明朝" w:hAnsi="Times New Roman" w:cs="Times New Roman" w:hint="eastAsia"/>
          <w:sz w:val="24"/>
        </w:rPr>
        <w:t xml:space="preserve"> </w:t>
      </w:r>
      <w:r>
        <w:rPr>
          <w:rFonts w:ascii="Times New Roman" w:eastAsia="Times New Roman" w:hAnsi="Times New Roman" w:cs="Times New Roman"/>
          <w:sz w:val="24"/>
        </w:rPr>
        <w:t>dependen</w:t>
      </w:r>
      <w:r w:rsidR="00EF70B9">
        <w:rPr>
          <w:rFonts w:ascii="Times New Roman" w:eastAsia="游明朝" w:hAnsi="Times New Roman" w:cs="Times New Roman" w:hint="eastAsia"/>
          <w:sz w:val="24"/>
        </w:rPr>
        <w:t>ce of the</w:t>
      </w:r>
      <w:r>
        <w:rPr>
          <w:rFonts w:ascii="Times New Roman" w:eastAsia="Times New Roman" w:hAnsi="Times New Roman" w:cs="Times New Roman"/>
          <w:sz w:val="24"/>
        </w:rPr>
        <w:t xml:space="preserve"> ISHE was investigated. The ISHE </w:t>
      </w:r>
      <w:r w:rsidR="00157336">
        <w:rPr>
          <w:rFonts w:ascii="Times New Roman" w:eastAsia="Times New Roman" w:hAnsi="Times New Roman" w:cs="Times New Roman"/>
          <w:sz w:val="24"/>
        </w:rPr>
        <w:t>of crystalline Sb</w:t>
      </w:r>
      <w:r w:rsidR="00157336" w:rsidRPr="00CC6C69">
        <w:rPr>
          <w:rFonts w:ascii="Times New Roman" w:eastAsia="Times New Roman" w:hAnsi="Times New Roman" w:cs="Times New Roman"/>
          <w:sz w:val="24"/>
          <w:vertAlign w:val="subscript"/>
        </w:rPr>
        <w:t>2</w:t>
      </w:r>
      <w:r w:rsidR="00157336">
        <w:rPr>
          <w:rFonts w:ascii="Times New Roman" w:eastAsia="Times New Roman" w:hAnsi="Times New Roman" w:cs="Times New Roman"/>
          <w:sz w:val="24"/>
        </w:rPr>
        <w:t>Te</w:t>
      </w:r>
      <w:r w:rsidR="00157336" w:rsidRPr="00CC6C69">
        <w:rPr>
          <w:rFonts w:ascii="Times New Roman" w:eastAsia="Times New Roman" w:hAnsi="Times New Roman" w:cs="Times New Roman"/>
          <w:sz w:val="24"/>
          <w:vertAlign w:val="subscript"/>
        </w:rPr>
        <w:t>3</w:t>
      </w:r>
      <w:r w:rsidR="00157336">
        <w:rPr>
          <w:rFonts w:ascii="Times New Roman" w:eastAsia="Times New Roman" w:hAnsi="Times New Roman" w:cs="Times New Roman"/>
          <w:sz w:val="24"/>
        </w:rPr>
        <w:t xml:space="preserve"> film </w:t>
      </w:r>
      <w:r>
        <w:rPr>
          <w:rFonts w:ascii="Times New Roman" w:eastAsia="Times New Roman" w:hAnsi="Times New Roman" w:cs="Times New Roman"/>
          <w:sz w:val="24"/>
        </w:rPr>
        <w:t xml:space="preserve">exhibited </w:t>
      </w:r>
      <w:r w:rsidR="00873B31" w:rsidRPr="00873B31">
        <w:rPr>
          <w:rFonts w:ascii="Times New Roman" w:eastAsia="Times New Roman" w:hAnsi="Times New Roman" w:cs="Times New Roman" w:hint="eastAsia"/>
          <w:sz w:val="24"/>
        </w:rPr>
        <w:t>a strong</w:t>
      </w:r>
      <w:r>
        <w:rPr>
          <w:rFonts w:ascii="Times New Roman" w:eastAsia="Times New Roman" w:hAnsi="Times New Roman" w:cs="Times New Roman"/>
          <w:sz w:val="24"/>
        </w:rPr>
        <w:t xml:space="preserve"> dependence</w:t>
      </w:r>
      <w:r w:rsidR="00A345B8">
        <w:rPr>
          <w:rFonts w:ascii="Times New Roman" w:eastAsia="游明朝" w:hAnsi="Times New Roman" w:cs="Times New Roman" w:hint="eastAsia"/>
          <w:sz w:val="24"/>
        </w:rPr>
        <w:t xml:space="preserve"> with the thickness</w:t>
      </w:r>
      <w:r w:rsidR="00873B31" w:rsidRPr="00873B31">
        <w:rPr>
          <w:rFonts w:ascii="Times New Roman" w:eastAsia="Times New Roman" w:hAnsi="Times New Roman" w:cs="Times New Roman" w:hint="eastAsia"/>
          <w:sz w:val="24"/>
        </w:rPr>
        <w:t>, whereas</w:t>
      </w:r>
      <w:r>
        <w:rPr>
          <w:rFonts w:ascii="Times New Roman" w:eastAsia="Times New Roman" w:hAnsi="Times New Roman" w:cs="Times New Roman"/>
          <w:sz w:val="24"/>
        </w:rPr>
        <w:t xml:space="preserve"> the amorphous phase</w:t>
      </w:r>
      <w:r w:rsidR="00873B31" w:rsidRPr="00873B31">
        <w:rPr>
          <w:rFonts w:ascii="Times New Roman" w:eastAsia="Times New Roman" w:hAnsi="Times New Roman" w:cs="Times New Roman" w:hint="eastAsia"/>
          <w:sz w:val="24"/>
        </w:rPr>
        <w:t xml:space="preserve"> showed only a minor variation with thickness</w:t>
      </w:r>
      <w:r w:rsidR="00873B31" w:rsidRPr="00873B31">
        <w:rPr>
          <w:rFonts w:ascii="Times New Roman" w:eastAsia="Times New Roman" w:hAnsi="Times New Roman" w:cs="Times New Roman"/>
          <w:sz w:val="24"/>
        </w:rPr>
        <w:t>.</w:t>
      </w:r>
      <w:r>
        <w:rPr>
          <w:rFonts w:ascii="Times New Roman" w:eastAsia="Times New Roman" w:hAnsi="Times New Roman" w:cs="Times New Roman"/>
          <w:sz w:val="24"/>
        </w:rPr>
        <w:t xml:space="preserve"> These findings </w:t>
      </w:r>
      <w:r w:rsidR="00873B31" w:rsidRPr="00873B31">
        <w:rPr>
          <w:rFonts w:ascii="Times New Roman" w:eastAsia="Times New Roman" w:hAnsi="Times New Roman" w:cs="Times New Roman"/>
          <w:sz w:val="24"/>
        </w:rPr>
        <w:t>contribute to</w:t>
      </w:r>
      <w:r>
        <w:rPr>
          <w:rFonts w:ascii="Times New Roman" w:eastAsia="Times New Roman" w:hAnsi="Times New Roman" w:cs="Times New Roman"/>
          <w:sz w:val="24"/>
        </w:rPr>
        <w:t xml:space="preserve"> the development of novel </w:t>
      </w:r>
      <w:r w:rsidR="00873B31" w:rsidRPr="00873B31">
        <w:rPr>
          <w:rFonts w:ascii="Times New Roman" w:eastAsia="Times New Roman" w:hAnsi="Times New Roman" w:cs="Times New Roman"/>
          <w:sz w:val="24"/>
        </w:rPr>
        <w:t>devices that exploit</w:t>
      </w:r>
      <w:r>
        <w:rPr>
          <w:rFonts w:ascii="Times New Roman" w:eastAsia="Times New Roman" w:hAnsi="Times New Roman" w:cs="Times New Roman"/>
          <w:sz w:val="24"/>
        </w:rPr>
        <w:t xml:space="preserve"> both charge and spin degrees of freedom in topological </w:t>
      </w:r>
      <w:r w:rsidR="00873B31" w:rsidRPr="00873B31">
        <w:rPr>
          <w:rFonts w:ascii="Times New Roman" w:eastAsia="Times New Roman" w:hAnsi="Times New Roman" w:cs="Times New Roman"/>
          <w:sz w:val="24"/>
        </w:rPr>
        <w:t>insulator</w:t>
      </w:r>
      <w:r>
        <w:rPr>
          <w:rFonts w:ascii="Times New Roman" w:eastAsia="Times New Roman" w:hAnsi="Times New Roman" w:cs="Times New Roman"/>
          <w:sz w:val="24"/>
        </w:rPr>
        <w:t>-based spintronics applications.</w:t>
      </w:r>
    </w:p>
    <w:p w14:paraId="7D5149D2" w14:textId="77777777" w:rsidR="003C00FA" w:rsidRDefault="003C00FA">
      <w:pPr>
        <w:rPr>
          <w:rFonts w:ascii="Times New Roman" w:eastAsia="Times New Roman" w:hAnsi="Times New Roman" w:cs="Times New Roman"/>
          <w:sz w:val="24"/>
        </w:rPr>
      </w:pPr>
    </w:p>
    <w:p w14:paraId="3289F0AE" w14:textId="5C4CCDFB" w:rsidR="003C00FA" w:rsidRPr="003777DD" w:rsidRDefault="009B61F4">
      <w:pPr>
        <w:rPr>
          <w:rFonts w:eastAsia="游明朝"/>
          <w:sz w:val="24"/>
        </w:rPr>
      </w:pPr>
      <w:r>
        <w:rPr>
          <w:rFonts w:ascii="Times New Roman" w:eastAsia="Times New Roman" w:hAnsi="Times New Roman" w:cs="Times New Roman"/>
          <w:sz w:val="24"/>
        </w:rPr>
        <w:t xml:space="preserve">Keywords: </w:t>
      </w:r>
      <w:r w:rsidR="006C64B6">
        <w:rPr>
          <w:rFonts w:ascii="Times New Roman" w:eastAsia="Times New Roman" w:hAnsi="Times New Roman" w:cs="Times New Roman"/>
          <w:sz w:val="24"/>
        </w:rPr>
        <w:t>S</w:t>
      </w:r>
      <w:r w:rsidR="00D75CE1" w:rsidRPr="00D75CE1">
        <w:rPr>
          <w:rFonts w:ascii="Times New Roman" w:eastAsia="Times New Roman" w:hAnsi="Times New Roman" w:cs="Times New Roman"/>
          <w:sz w:val="24"/>
        </w:rPr>
        <w:t>pintronic</w:t>
      </w:r>
      <w:r w:rsidR="00D75CE1">
        <w:rPr>
          <w:rFonts w:ascii="Times New Roman" w:eastAsia="Times New Roman" w:hAnsi="Times New Roman" w:cs="Times New Roman"/>
          <w:sz w:val="24"/>
        </w:rPr>
        <w:t>s,</w:t>
      </w:r>
      <w:r w:rsidR="00D75CE1" w:rsidRPr="00D75CE1">
        <w:rPr>
          <w:rFonts w:ascii="Times New Roman" w:eastAsia="Times New Roman" w:hAnsi="Times New Roman" w:cs="Times New Roman"/>
          <w:sz w:val="24"/>
        </w:rPr>
        <w:t xml:space="preserve"> </w:t>
      </w:r>
      <w:r w:rsidRPr="003C00FA">
        <w:rPr>
          <w:rFonts w:ascii="Times New Roman" w:eastAsia="Times New Roman" w:hAnsi="Times New Roman" w:cs="Times New Roman"/>
          <w:sz w:val="24"/>
        </w:rPr>
        <w:t>inverse spin Hall effect, phase-change material</w:t>
      </w:r>
      <w:r>
        <w:rPr>
          <w:rFonts w:ascii="Times New Roman" w:eastAsia="Times New Roman" w:hAnsi="Times New Roman" w:cs="Times New Roman"/>
          <w:sz w:val="24"/>
        </w:rPr>
        <w:t xml:space="preserve">, </w:t>
      </w:r>
      <w:r w:rsidRPr="003C00FA">
        <w:rPr>
          <w:rFonts w:ascii="Times New Roman" w:eastAsia="Times New Roman" w:hAnsi="Times New Roman" w:cs="Times New Roman"/>
          <w:sz w:val="24"/>
        </w:rPr>
        <w:t xml:space="preserve">topological insulator, ferromagnetic resonance, </w:t>
      </w:r>
      <w:r w:rsidR="003777DD">
        <w:rPr>
          <w:rFonts w:ascii="Times New Roman" w:eastAsia="游明朝" w:hAnsi="Times New Roman" w:cs="Times New Roman" w:hint="eastAsia"/>
          <w:sz w:val="24"/>
        </w:rPr>
        <w:t>layered material</w:t>
      </w:r>
      <w:r w:rsidR="0087004B">
        <w:rPr>
          <w:rFonts w:ascii="Times New Roman" w:eastAsia="游明朝" w:hAnsi="Times New Roman" w:cs="Times New Roman"/>
          <w:sz w:val="24"/>
        </w:rPr>
        <w:t>, Sb</w:t>
      </w:r>
      <w:r w:rsidR="0087004B" w:rsidRPr="00CC6C69">
        <w:rPr>
          <w:rFonts w:ascii="Times New Roman" w:eastAsia="游明朝" w:hAnsi="Times New Roman" w:cs="Times New Roman"/>
          <w:sz w:val="24"/>
          <w:vertAlign w:val="subscript"/>
        </w:rPr>
        <w:t>2</w:t>
      </w:r>
      <w:r w:rsidR="0087004B">
        <w:rPr>
          <w:rFonts w:ascii="Times New Roman" w:eastAsia="游明朝" w:hAnsi="Times New Roman" w:cs="Times New Roman"/>
          <w:sz w:val="24"/>
        </w:rPr>
        <w:t>Te</w:t>
      </w:r>
      <w:r w:rsidR="0087004B" w:rsidRPr="00CC6C69">
        <w:rPr>
          <w:rFonts w:ascii="Times New Roman" w:eastAsia="游明朝" w:hAnsi="Times New Roman" w:cs="Times New Roman"/>
          <w:sz w:val="24"/>
          <w:vertAlign w:val="subscript"/>
        </w:rPr>
        <w:t>3</w:t>
      </w:r>
    </w:p>
    <w:p w14:paraId="70E3128F" w14:textId="77777777" w:rsidR="008A1CB7" w:rsidRPr="00EA673F" w:rsidRDefault="008A1CB7">
      <w:pPr>
        <w:rPr>
          <w:rFonts w:ascii="Times New Roman" w:eastAsia="Times New Roman" w:hAnsi="Times New Roman" w:cs="Times New Roman"/>
          <w:sz w:val="24"/>
        </w:rPr>
      </w:pPr>
    </w:p>
    <w:p w14:paraId="524BDF80" w14:textId="77777777" w:rsidR="008A1CB7" w:rsidRDefault="009B61F4">
      <w:pPr>
        <w:rPr>
          <w:rFonts w:ascii="Times New Roman" w:eastAsia="Times New Roman" w:hAnsi="Times New Roman" w:cs="Times New Roman"/>
          <w:b/>
          <w:sz w:val="24"/>
        </w:rPr>
      </w:pPr>
      <w:r>
        <w:rPr>
          <w:rFonts w:ascii="Times New Roman" w:eastAsia="Times New Roman" w:hAnsi="Times New Roman" w:cs="Times New Roman"/>
          <w:b/>
          <w:sz w:val="24"/>
        </w:rPr>
        <w:t>Introduction</w:t>
      </w:r>
    </w:p>
    <w:p w14:paraId="43CA0C8A" w14:textId="01DC7C82" w:rsidR="002000BB" w:rsidRDefault="009B61F4" w:rsidP="00873B31">
      <w:pPr>
        <w:rPr>
          <w:rFonts w:ascii="Times New Roman" w:eastAsia="Times New Roman" w:hAnsi="Times New Roman" w:cs="Times New Roman"/>
          <w:sz w:val="24"/>
        </w:rPr>
      </w:pPr>
      <w:r>
        <w:rPr>
          <w:rFonts w:ascii="Times New Roman" w:eastAsia="Times New Roman" w:hAnsi="Times New Roman" w:cs="Times New Roman"/>
          <w:sz w:val="24"/>
        </w:rPr>
        <w:t>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sidR="002F70ED">
        <w:rPr>
          <w:rFonts w:ascii="Times New Roman" w:eastAsia="Times New Roman" w:hAnsi="Times New Roman" w:cs="Times New Roman"/>
          <w:sz w:val="24"/>
        </w:rPr>
        <w:t xml:space="preserve"> </w:t>
      </w:r>
      <w:r w:rsidR="009074D0">
        <w:rPr>
          <w:rFonts w:ascii="Times New Roman" w:eastAsia="Times New Roman" w:hAnsi="Times New Roman" w:cs="Times New Roman"/>
          <w:sz w:val="24"/>
        </w:rPr>
        <w:t>is known to</w:t>
      </w:r>
      <w:r w:rsidR="002F70ED">
        <w:rPr>
          <w:rFonts w:ascii="Times New Roman" w:eastAsia="Times New Roman" w:hAnsi="Times New Roman" w:cs="Times New Roman"/>
          <w:sz w:val="24"/>
        </w:rPr>
        <w:t xml:space="preserve"> </w:t>
      </w:r>
      <w:r w:rsidR="00873B31" w:rsidRPr="00873B31">
        <w:rPr>
          <w:rFonts w:ascii="Times New Roman" w:eastAsia="Times New Roman" w:hAnsi="Times New Roman" w:cs="Times New Roman" w:hint="eastAsia"/>
          <w:sz w:val="24"/>
        </w:rPr>
        <w:t>exhibit</w:t>
      </w:r>
      <w:r w:rsidR="002F70ED">
        <w:rPr>
          <w:rFonts w:ascii="Times New Roman" w:eastAsia="Times New Roman" w:hAnsi="Times New Roman" w:cs="Times New Roman"/>
          <w:sz w:val="24"/>
        </w:rPr>
        <w:t xml:space="preserve"> a reversible phase transition between the crystalline and amorphous phase</w:t>
      </w:r>
      <w:r w:rsidR="000C30B3">
        <w:rPr>
          <w:rFonts w:ascii="Times New Roman" w:eastAsia="Times New Roman" w:hAnsi="Times New Roman" w:cs="Times New Roman"/>
          <w:sz w:val="24"/>
        </w:rPr>
        <w:t>s</w:t>
      </w:r>
      <w:r w:rsidR="002F70ED">
        <w:rPr>
          <w:rFonts w:ascii="Times New Roman" w:eastAsia="Times New Roman" w:hAnsi="Times New Roman" w:cs="Times New Roman"/>
          <w:sz w:val="24"/>
        </w:rPr>
        <w:t xml:space="preserve"> </w:t>
      </w:r>
      <w:r w:rsidR="00A029DE">
        <w:rPr>
          <w:rFonts w:ascii="Times New Roman" w:eastAsia="Times New Roman" w:hAnsi="Times New Roman" w:cs="Times New Roman"/>
          <w:sz w:val="24"/>
        </w:rPr>
        <w:t>by external stimuli such as electric or optical laser pulse</w:t>
      </w:r>
      <w:r w:rsidR="00873B31" w:rsidRPr="00873B31">
        <w:rPr>
          <w:rFonts w:ascii="Times New Roman" w:eastAsia="Times New Roman" w:hAnsi="Times New Roman" w:cs="Times New Roman" w:hint="eastAsia"/>
          <w:sz w:val="24"/>
        </w:rPr>
        <w:t>. This transition leads to</w:t>
      </w:r>
      <w:r w:rsidR="002F70ED">
        <w:rPr>
          <w:rFonts w:ascii="Times New Roman" w:eastAsia="Times New Roman" w:hAnsi="Times New Roman" w:cs="Times New Roman"/>
          <w:sz w:val="24"/>
        </w:rPr>
        <w:t xml:space="preserve"> significant changes in physical properties such as optical reflectivity and electrical resistivity, </w:t>
      </w:r>
      <w:r w:rsidR="00873B31" w:rsidRPr="00873B31">
        <w:rPr>
          <w:rFonts w:ascii="Times New Roman" w:eastAsia="Times New Roman" w:hAnsi="Times New Roman" w:cs="Times New Roman"/>
          <w:sz w:val="24"/>
        </w:rPr>
        <w:t xml:space="preserve">making these materials suitable for use in optical disc </w:t>
      </w:r>
      <w:r w:rsidR="002F70ED">
        <w:rPr>
          <w:rFonts w:ascii="Times New Roman" w:eastAsia="Times New Roman" w:hAnsi="Times New Roman" w:cs="Times New Roman"/>
          <w:sz w:val="24"/>
        </w:rPr>
        <w:t xml:space="preserve">recording </w:t>
      </w:r>
      <w:r w:rsidR="002F70ED">
        <w:rPr>
          <w:rFonts w:ascii="Times New Roman" w:eastAsia="Times New Roman" w:hAnsi="Times New Roman" w:cs="Times New Roman"/>
          <w:sz w:val="24"/>
        </w:rPr>
        <w:lastRenderedPageBreak/>
        <w:t xml:space="preserve">layers and </w:t>
      </w:r>
      <w:r w:rsidR="002E17DB">
        <w:rPr>
          <w:rFonts w:ascii="Times New Roman" w:eastAsia="Times New Roman" w:hAnsi="Times New Roman" w:cs="Times New Roman"/>
          <w:sz w:val="24"/>
        </w:rPr>
        <w:t xml:space="preserve">non-volatile </w:t>
      </w:r>
      <w:r w:rsidR="002F70ED">
        <w:rPr>
          <w:rFonts w:ascii="Times New Roman" w:eastAsia="Times New Roman" w:hAnsi="Times New Roman" w:cs="Times New Roman"/>
          <w:sz w:val="24"/>
        </w:rPr>
        <w:t>phase-change memory (PCM</w:t>
      </w:r>
      <w:r w:rsidR="00873B31" w:rsidRPr="00873B31">
        <w:rPr>
          <w:rFonts w:ascii="Times New Roman" w:eastAsia="Times New Roman" w:hAnsi="Times New Roman" w:cs="Times New Roman"/>
          <w:sz w:val="24"/>
        </w:rPr>
        <w:t>) devices.</w:t>
      </w:r>
      <w:r w:rsidR="002F70ED">
        <w:rPr>
          <w:rFonts w:ascii="Times New Roman" w:eastAsia="Times New Roman" w:hAnsi="Times New Roman" w:cs="Times New Roman"/>
          <w:sz w:val="24"/>
          <w:vertAlign w:val="superscript"/>
        </w:rPr>
        <w:t>[1,2]</w:t>
      </w:r>
      <w:r w:rsidR="002F70ED">
        <w:rPr>
          <w:rFonts w:ascii="Times New Roman" w:eastAsia="Times New Roman" w:hAnsi="Times New Roman" w:cs="Times New Roman"/>
          <w:sz w:val="24"/>
        </w:rPr>
        <w:t xml:space="preserve"> </w:t>
      </w:r>
      <w:r w:rsidRPr="00873B31">
        <w:rPr>
          <w:rFonts w:ascii="Times New Roman" w:eastAsia="Times New Roman" w:hAnsi="Times New Roman" w:cs="Times New Roman"/>
          <w:sz w:val="24"/>
        </w:rPr>
        <w:t>Meanwhile,</w:t>
      </w:r>
      <w:r w:rsidR="002F70ED">
        <w:rPr>
          <w:rFonts w:ascii="Times New Roman" w:eastAsia="Times New Roman" w:hAnsi="Times New Roman" w:cs="Times New Roman"/>
          <w:sz w:val="24"/>
        </w:rPr>
        <w:t xml:space="preserve"> the crystalline </w:t>
      </w:r>
      <w:r w:rsidR="00873B31" w:rsidRPr="00873B31">
        <w:rPr>
          <w:rFonts w:ascii="Times New Roman" w:eastAsia="Times New Roman" w:hAnsi="Times New Roman" w:cs="Times New Roman"/>
          <w:sz w:val="24"/>
        </w:rPr>
        <w:t xml:space="preserve">phase of these </w:t>
      </w:r>
      <w:r w:rsidR="002F70ED">
        <w:rPr>
          <w:rFonts w:ascii="Times New Roman" w:eastAsia="Times New Roman" w:hAnsi="Times New Roman" w:cs="Times New Roman"/>
          <w:sz w:val="24"/>
        </w:rPr>
        <w:t xml:space="preserve">layered </w:t>
      </w:r>
      <w:r w:rsidR="0010344A">
        <w:rPr>
          <w:rFonts w:ascii="Times New Roman" w:eastAsia="Times New Roman" w:hAnsi="Times New Roman" w:cs="Times New Roman"/>
          <w:sz w:val="24"/>
        </w:rPr>
        <w:t xml:space="preserve">chalcogenides is </w:t>
      </w:r>
      <w:r w:rsidR="002F70ED">
        <w:rPr>
          <w:rFonts w:ascii="Times New Roman" w:eastAsia="Times New Roman" w:hAnsi="Times New Roman" w:cs="Times New Roman"/>
          <w:sz w:val="24"/>
        </w:rPr>
        <w:t xml:space="preserve">also known as </w:t>
      </w:r>
      <w:r w:rsidR="00752C1D">
        <w:rPr>
          <w:rFonts w:ascii="Times New Roman" w:eastAsia="Times New Roman" w:hAnsi="Times New Roman" w:cs="Times New Roman"/>
          <w:sz w:val="24"/>
        </w:rPr>
        <w:t xml:space="preserve">a </w:t>
      </w:r>
      <w:r w:rsidR="002F70ED">
        <w:rPr>
          <w:rFonts w:ascii="Times New Roman" w:eastAsia="Times New Roman" w:hAnsi="Times New Roman" w:cs="Times New Roman"/>
          <w:sz w:val="24"/>
        </w:rPr>
        <w:t xml:space="preserve">topological </w:t>
      </w:r>
      <w:r w:rsidR="00873B31" w:rsidRPr="00873B31">
        <w:rPr>
          <w:rFonts w:ascii="Times New Roman" w:eastAsia="Times New Roman" w:hAnsi="Times New Roman" w:cs="Times New Roman"/>
          <w:sz w:val="24"/>
        </w:rPr>
        <w:t>insulator</w:t>
      </w:r>
      <w:r w:rsidR="002F70ED">
        <w:rPr>
          <w:rFonts w:ascii="Times New Roman" w:eastAsia="Times New Roman" w:hAnsi="Times New Roman" w:cs="Times New Roman"/>
          <w:sz w:val="24"/>
          <w:vertAlign w:val="superscript"/>
        </w:rPr>
        <w:t>[3</w:t>
      </w:r>
      <w:r w:rsidR="002F70ED" w:rsidRPr="002000BB">
        <w:rPr>
          <w:rFonts w:ascii="Times New Roman" w:eastAsia="Times New Roman" w:hAnsi="Times New Roman" w:cs="Times New Roman"/>
          <w:sz w:val="24"/>
          <w:vertAlign w:val="superscript"/>
        </w:rPr>
        <w:t>]</w:t>
      </w:r>
      <w:r w:rsidR="002F70ED">
        <w:rPr>
          <w:rFonts w:ascii="Times New Roman" w:eastAsia="Times New Roman" w:hAnsi="Times New Roman" w:cs="Times New Roman"/>
          <w:sz w:val="24"/>
        </w:rPr>
        <w:t xml:space="preserve"> and </w:t>
      </w:r>
      <w:r w:rsidR="003E7627">
        <w:rPr>
          <w:rFonts w:ascii="Times New Roman" w:eastAsia="Times New Roman" w:hAnsi="Times New Roman" w:cs="Times New Roman"/>
          <w:sz w:val="24"/>
        </w:rPr>
        <w:t>is</w:t>
      </w:r>
      <w:r w:rsidR="003E7627" w:rsidRPr="00873B31">
        <w:rPr>
          <w:rFonts w:ascii="Times New Roman" w:eastAsia="Times New Roman" w:hAnsi="Times New Roman" w:cs="Times New Roman"/>
          <w:sz w:val="24"/>
        </w:rPr>
        <w:t xml:space="preserve"> </w:t>
      </w:r>
      <w:r w:rsidR="002F70ED">
        <w:rPr>
          <w:rFonts w:ascii="Times New Roman" w:eastAsia="Times New Roman" w:hAnsi="Times New Roman" w:cs="Times New Roman"/>
          <w:sz w:val="24"/>
        </w:rPr>
        <w:t xml:space="preserve">expected to </w:t>
      </w:r>
      <w:r w:rsidR="00873B31" w:rsidRPr="00873B31">
        <w:rPr>
          <w:rFonts w:ascii="Times New Roman" w:eastAsia="Times New Roman" w:hAnsi="Times New Roman" w:cs="Times New Roman"/>
          <w:sz w:val="24"/>
        </w:rPr>
        <w:t xml:space="preserve">serve as </w:t>
      </w:r>
      <w:r w:rsidR="00584A4D">
        <w:rPr>
          <w:rFonts w:ascii="Times New Roman" w:eastAsia="Times New Roman" w:hAnsi="Times New Roman" w:cs="Times New Roman"/>
          <w:sz w:val="24"/>
        </w:rPr>
        <w:t xml:space="preserve">a </w:t>
      </w:r>
      <w:r w:rsidR="002F70ED">
        <w:rPr>
          <w:rFonts w:ascii="Times New Roman" w:eastAsia="Times New Roman" w:hAnsi="Times New Roman" w:cs="Times New Roman"/>
          <w:sz w:val="24"/>
        </w:rPr>
        <w:t>highly efficient charge</w:t>
      </w:r>
      <w:r w:rsidR="00873B31" w:rsidRPr="00873B31">
        <w:rPr>
          <w:rFonts w:ascii="Times New Roman" w:eastAsia="Times New Roman" w:hAnsi="Times New Roman" w:cs="Times New Roman"/>
          <w:sz w:val="24"/>
        </w:rPr>
        <w:t>-to-</w:t>
      </w:r>
      <w:r w:rsidR="002F70ED">
        <w:rPr>
          <w:rFonts w:ascii="Times New Roman" w:eastAsia="Times New Roman" w:hAnsi="Times New Roman" w:cs="Times New Roman"/>
          <w:sz w:val="24"/>
        </w:rPr>
        <w:t xml:space="preserve">spin </w:t>
      </w:r>
      <w:r w:rsidR="00873B31" w:rsidRPr="00873B31">
        <w:rPr>
          <w:rFonts w:ascii="Times New Roman" w:eastAsia="Times New Roman" w:hAnsi="Times New Roman" w:cs="Times New Roman"/>
          <w:sz w:val="24"/>
        </w:rPr>
        <w:t>current converter</w:t>
      </w:r>
      <w:r w:rsidR="002F70ED">
        <w:rPr>
          <w:rFonts w:ascii="Times New Roman" w:eastAsia="Times New Roman" w:hAnsi="Times New Roman" w:cs="Times New Roman"/>
          <w:sz w:val="24"/>
        </w:rPr>
        <w:t xml:space="preserve"> due to </w:t>
      </w:r>
      <w:r w:rsidR="00873B31" w:rsidRPr="00873B31">
        <w:rPr>
          <w:rFonts w:ascii="Times New Roman" w:eastAsia="Times New Roman" w:hAnsi="Times New Roman" w:cs="Times New Roman"/>
          <w:sz w:val="24"/>
        </w:rPr>
        <w:t xml:space="preserve">their </w:t>
      </w:r>
      <w:r w:rsidR="002F70ED">
        <w:rPr>
          <w:rFonts w:ascii="Times New Roman" w:eastAsia="Times New Roman" w:hAnsi="Times New Roman" w:cs="Times New Roman"/>
          <w:sz w:val="24"/>
        </w:rPr>
        <w:t>strong spin-orbit coupling (SOC).</w:t>
      </w:r>
      <w:r w:rsidR="002F70ED">
        <w:rPr>
          <w:rFonts w:ascii="Times New Roman" w:eastAsia="Times New Roman" w:hAnsi="Times New Roman" w:cs="Times New Roman"/>
          <w:sz w:val="24"/>
          <w:vertAlign w:val="superscript"/>
        </w:rPr>
        <w:t>[4–6]</w:t>
      </w:r>
      <w:r w:rsidR="002F70ED">
        <w:rPr>
          <w:rFonts w:ascii="Times New Roman" w:eastAsia="Times New Roman" w:hAnsi="Times New Roman" w:cs="Times New Roman"/>
          <w:sz w:val="24"/>
        </w:rPr>
        <w:t xml:space="preserve"> </w:t>
      </w:r>
      <w:r w:rsidR="00EE3431">
        <w:rPr>
          <w:rFonts w:ascii="Times New Roman" w:eastAsia="Times New Roman" w:hAnsi="Times New Roman" w:cs="Times New Roman"/>
          <w:sz w:val="24"/>
        </w:rPr>
        <w:t>In other words</w:t>
      </w:r>
      <w:r w:rsidR="002F70ED">
        <w:rPr>
          <w:rFonts w:ascii="Times New Roman" w:eastAsia="Times New Roman" w:hAnsi="Times New Roman" w:cs="Times New Roman"/>
          <w:sz w:val="24"/>
        </w:rPr>
        <w:t xml:space="preserve">, layered chalcogenide materials </w:t>
      </w:r>
      <w:r w:rsidR="00873B31" w:rsidRPr="00873B31">
        <w:rPr>
          <w:rFonts w:ascii="Times New Roman" w:eastAsia="Times New Roman" w:hAnsi="Times New Roman" w:cs="Times New Roman"/>
          <w:sz w:val="24"/>
        </w:rPr>
        <w:t>possess</w:t>
      </w:r>
      <w:r w:rsidR="002F70ED">
        <w:rPr>
          <w:rFonts w:ascii="Times New Roman" w:eastAsia="Times New Roman" w:hAnsi="Times New Roman" w:cs="Times New Roman"/>
          <w:sz w:val="24"/>
        </w:rPr>
        <w:t xml:space="preserve"> both phase-change and spin-functional properties</w:t>
      </w:r>
      <w:r w:rsidR="004D634D">
        <w:rPr>
          <w:rFonts w:ascii="Times New Roman" w:eastAsia="Times New Roman" w:hAnsi="Times New Roman" w:cs="Times New Roman"/>
          <w:sz w:val="24"/>
        </w:rPr>
        <w:t xml:space="preserve"> simultaneously</w:t>
      </w:r>
      <w:r w:rsidR="002F70ED">
        <w:rPr>
          <w:rFonts w:ascii="Times New Roman" w:eastAsia="Times New Roman" w:hAnsi="Times New Roman" w:cs="Times New Roman"/>
          <w:sz w:val="24"/>
        </w:rPr>
        <w:t xml:space="preserve">. </w:t>
      </w:r>
      <w:r w:rsidR="00873B31" w:rsidRPr="00873B31">
        <w:rPr>
          <w:rFonts w:ascii="Times New Roman" w:eastAsia="Times New Roman" w:hAnsi="Times New Roman" w:cs="Times New Roman"/>
          <w:sz w:val="24"/>
        </w:rPr>
        <w:t>However, limited</w:t>
      </w:r>
      <w:r w:rsidR="002F70ED">
        <w:rPr>
          <w:rFonts w:ascii="Times New Roman" w:eastAsia="Times New Roman" w:hAnsi="Times New Roman" w:cs="Times New Roman"/>
          <w:sz w:val="24"/>
        </w:rPr>
        <w:t xml:space="preserve"> research </w:t>
      </w:r>
      <w:r w:rsidR="00873B31" w:rsidRPr="00873B31">
        <w:rPr>
          <w:rFonts w:ascii="Times New Roman" w:eastAsia="Times New Roman" w:hAnsi="Times New Roman" w:cs="Times New Roman"/>
          <w:sz w:val="24"/>
        </w:rPr>
        <w:t xml:space="preserve">has explored </w:t>
      </w:r>
      <w:r w:rsidR="002F70ED">
        <w:rPr>
          <w:rFonts w:ascii="Times New Roman" w:eastAsia="Times New Roman" w:hAnsi="Times New Roman" w:cs="Times New Roman"/>
          <w:sz w:val="24"/>
        </w:rPr>
        <w:t xml:space="preserve">the relationship </w:t>
      </w:r>
      <w:r w:rsidR="00873B31" w:rsidRPr="00873B31">
        <w:rPr>
          <w:rFonts w:ascii="Times New Roman" w:eastAsia="Times New Roman" w:hAnsi="Times New Roman" w:cs="Times New Roman"/>
          <w:sz w:val="24"/>
        </w:rPr>
        <w:t xml:space="preserve">between </w:t>
      </w:r>
      <w:r w:rsidR="002F70ED">
        <w:rPr>
          <w:rFonts w:ascii="Times New Roman" w:eastAsia="Times New Roman" w:hAnsi="Times New Roman" w:cs="Times New Roman"/>
          <w:sz w:val="24"/>
        </w:rPr>
        <w:t xml:space="preserve">spin properties </w:t>
      </w:r>
      <w:r w:rsidR="00873B31" w:rsidRPr="00873B31">
        <w:rPr>
          <w:rFonts w:ascii="Times New Roman" w:eastAsia="Times New Roman" w:hAnsi="Times New Roman" w:cs="Times New Roman"/>
          <w:sz w:val="24"/>
        </w:rPr>
        <w:t xml:space="preserve">and </w:t>
      </w:r>
      <w:r w:rsidR="002F70ED">
        <w:rPr>
          <w:rFonts w:ascii="Times New Roman" w:eastAsia="Times New Roman" w:hAnsi="Times New Roman" w:cs="Times New Roman"/>
          <w:sz w:val="24"/>
        </w:rPr>
        <w:t>the crystalline phase.</w:t>
      </w:r>
      <w:r w:rsidR="00071C48">
        <w:rPr>
          <w:rFonts w:ascii="Times New Roman" w:eastAsia="游明朝" w:hAnsi="Times New Roman" w:cs="Times New Roman" w:hint="eastAsia"/>
          <w:sz w:val="24"/>
        </w:rPr>
        <w:t xml:space="preserve"> </w:t>
      </w:r>
      <w:r w:rsidR="004B2BF0" w:rsidRPr="00D02C8B">
        <w:rPr>
          <w:rFonts w:ascii="Times New Roman" w:eastAsia="游明朝" w:hAnsi="Times New Roman" w:cs="Times New Roman" w:hint="eastAsia"/>
          <w:sz w:val="24"/>
          <w:vertAlign w:val="superscript"/>
        </w:rPr>
        <w:t>[</w:t>
      </w:r>
      <w:r w:rsidR="00D02C8B" w:rsidRPr="00D02C8B">
        <w:rPr>
          <w:rFonts w:ascii="Times New Roman" w:eastAsia="游明朝" w:hAnsi="Times New Roman" w:cs="Times New Roman" w:hint="eastAsia"/>
          <w:sz w:val="24"/>
          <w:vertAlign w:val="superscript"/>
        </w:rPr>
        <w:t>7,8</w:t>
      </w:r>
      <w:r w:rsidR="004B2BF0" w:rsidRPr="00D02C8B">
        <w:rPr>
          <w:rFonts w:ascii="Times New Roman" w:eastAsia="游明朝" w:hAnsi="Times New Roman" w:cs="Times New Roman" w:hint="eastAsia"/>
          <w:sz w:val="24"/>
          <w:vertAlign w:val="superscript"/>
        </w:rPr>
        <w:t>]</w:t>
      </w:r>
      <w:r w:rsidR="002F70ED">
        <w:rPr>
          <w:rFonts w:ascii="Times New Roman" w:eastAsia="Times New Roman" w:hAnsi="Times New Roman" w:cs="Times New Roman"/>
          <w:sz w:val="24"/>
        </w:rPr>
        <w:t xml:space="preserve"> </w:t>
      </w:r>
    </w:p>
    <w:p w14:paraId="394FD835" w14:textId="63663096" w:rsidR="00873B31" w:rsidRPr="00873B31" w:rsidRDefault="009B61F4" w:rsidP="00873B31">
      <w:pPr>
        <w:rPr>
          <w:rFonts w:ascii="Times New Roman" w:eastAsia="Times New Roman" w:hAnsi="Times New Roman" w:cs="Times New Roman"/>
          <w:sz w:val="24"/>
        </w:rPr>
      </w:pPr>
      <w:r>
        <w:rPr>
          <w:rFonts w:ascii="Times New Roman" w:eastAsia="Times New Roman" w:hAnsi="Times New Roman" w:cs="Times New Roman"/>
          <w:sz w:val="24"/>
        </w:rPr>
        <w:t xml:space="preserve">Our previous </w:t>
      </w:r>
      <w:r w:rsidRPr="00873B31">
        <w:rPr>
          <w:rFonts w:ascii="Times New Roman" w:eastAsia="Times New Roman" w:hAnsi="Times New Roman" w:cs="Times New Roman" w:hint="eastAsia"/>
          <w:sz w:val="24"/>
        </w:rPr>
        <w:t>study</w:t>
      </w:r>
      <w:r>
        <w:rPr>
          <w:rFonts w:ascii="Times New Roman" w:eastAsia="Times New Roman" w:hAnsi="Times New Roman" w:cs="Times New Roman"/>
          <w:sz w:val="24"/>
        </w:rPr>
        <w:t xml:space="preserve"> on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w:t>
      </w:r>
      <w:r w:rsidR="002000BB" w:rsidRPr="00873B31">
        <w:rPr>
          <w:rFonts w:ascii="Times New Roman" w:eastAsia="Times New Roman" w:hAnsi="Times New Roman" w:cs="Times New Roman" w:hint="eastAsia"/>
          <w:sz w:val="24"/>
        </w:rPr>
        <w:t>demonstrated</w:t>
      </w:r>
      <w:r>
        <w:rPr>
          <w:rFonts w:ascii="Times New Roman" w:eastAsia="Times New Roman" w:hAnsi="Times New Roman" w:cs="Times New Roman"/>
          <w:sz w:val="24"/>
        </w:rPr>
        <w:t xml:space="preserve"> </w:t>
      </w:r>
      <w:r w:rsidR="009F0BB4">
        <w:rPr>
          <w:rFonts w:ascii="Times New Roman" w:eastAsia="Times New Roman" w:hAnsi="Times New Roman" w:cs="Times New Roman"/>
          <w:sz w:val="24"/>
        </w:rPr>
        <w:t>a clear</w:t>
      </w:r>
      <w:r>
        <w:rPr>
          <w:rFonts w:ascii="Times New Roman" w:eastAsia="Times New Roman" w:hAnsi="Times New Roman" w:cs="Times New Roman"/>
          <w:sz w:val="24"/>
        </w:rPr>
        <w:t xml:space="preserve"> correlation between the crystalline phase and the spin pumping effect by </w:t>
      </w:r>
      <w:r w:rsidRPr="00873B31">
        <w:rPr>
          <w:rFonts w:ascii="Times New Roman" w:eastAsia="Times New Roman" w:hAnsi="Times New Roman" w:cs="Times New Roman" w:hint="eastAsia"/>
          <w:sz w:val="24"/>
        </w:rPr>
        <w:t>analyzing</w:t>
      </w:r>
      <w:r>
        <w:rPr>
          <w:rFonts w:ascii="Times New Roman" w:eastAsia="Times New Roman" w:hAnsi="Times New Roman" w:cs="Times New Roman"/>
          <w:sz w:val="24"/>
        </w:rPr>
        <w:t xml:space="preserve"> the linewidth of ferromagnetic resonance</w:t>
      </w:r>
      <w:r w:rsidR="0018410E">
        <w:rPr>
          <w:rFonts w:ascii="Times New Roman" w:eastAsia="Times New Roman" w:hAnsi="Times New Roman" w:cs="Times New Roman"/>
          <w:sz w:val="24"/>
        </w:rPr>
        <w:t xml:space="preserve"> (FMR)</w:t>
      </w:r>
      <w:r w:rsidRPr="00873B31">
        <w:rPr>
          <w:rFonts w:ascii="Times New Roman" w:eastAsia="Times New Roman" w:hAnsi="Times New Roman" w:cs="Times New Roman" w:hint="eastAsia"/>
          <w:sz w:val="24"/>
        </w:rPr>
        <w:t>, which indicates</w:t>
      </w:r>
      <w:r>
        <w:rPr>
          <w:rFonts w:ascii="Times New Roman" w:eastAsia="Times New Roman" w:hAnsi="Times New Roman" w:cs="Times New Roman"/>
          <w:sz w:val="24"/>
        </w:rPr>
        <w:t xml:space="preserve"> the magnitude of the spin current flowing into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w:t>
      </w:r>
      <w:r w:rsidR="00AD76B5" w:rsidRPr="00D02C8B">
        <w:rPr>
          <w:rFonts w:ascii="Times New Roman" w:eastAsia="游明朝" w:hAnsi="Times New Roman" w:cs="Times New Roman" w:hint="eastAsia"/>
          <w:sz w:val="24"/>
          <w:vertAlign w:val="superscript"/>
        </w:rPr>
        <w:t>[</w:t>
      </w:r>
      <w:r w:rsidR="00D02C8B" w:rsidRPr="00D02C8B">
        <w:rPr>
          <w:rFonts w:ascii="Times New Roman" w:eastAsia="游明朝" w:hAnsi="Times New Roman" w:cs="Times New Roman" w:hint="eastAsia"/>
          <w:sz w:val="24"/>
          <w:vertAlign w:val="superscript"/>
        </w:rPr>
        <w:t>9</w:t>
      </w:r>
      <w:r w:rsidR="00AD76B5" w:rsidRPr="00D02C8B">
        <w:rPr>
          <w:rFonts w:ascii="Times New Roman" w:eastAsia="游明朝" w:hAnsi="Times New Roman" w:cs="Times New Roman" w:hint="eastAsia"/>
          <w:sz w:val="24"/>
          <w:vertAlign w:val="superscript"/>
        </w:rPr>
        <w:t>]</w:t>
      </w:r>
      <w:r w:rsidRPr="00D02C8B">
        <w:rPr>
          <w:rFonts w:ascii="Times New Roman" w:eastAsia="Times New Roman" w:hAnsi="Times New Roman" w:cs="Times New Roman"/>
          <w:sz w:val="24"/>
          <w:vertAlign w:val="superscript"/>
        </w:rPr>
        <w:t xml:space="preserve"> </w:t>
      </w:r>
      <w:r w:rsidR="00D02C8B">
        <w:rPr>
          <w:rFonts w:ascii="Times New Roman" w:eastAsia="游明朝" w:hAnsi="Times New Roman" w:cs="Times New Roman" w:hint="eastAsia"/>
          <w:sz w:val="24"/>
          <w:vertAlign w:val="superscript"/>
        </w:rPr>
        <w:t xml:space="preserve"> </w:t>
      </w:r>
      <w:r>
        <w:rPr>
          <w:rFonts w:ascii="Times New Roman" w:eastAsia="Times New Roman" w:hAnsi="Times New Roman" w:cs="Times New Roman"/>
          <w:sz w:val="24"/>
        </w:rPr>
        <w:t xml:space="preserve">However, </w:t>
      </w:r>
      <w:r w:rsidR="0061189A">
        <w:rPr>
          <w:rFonts w:ascii="Times New Roman" w:eastAsia="Times New Roman" w:hAnsi="Times New Roman" w:cs="Times New Roman"/>
          <w:sz w:val="24"/>
        </w:rPr>
        <w:t xml:space="preserve">it still remains unknown </w:t>
      </w:r>
      <w:r w:rsidR="00F02DB8">
        <w:rPr>
          <w:rFonts w:ascii="Times New Roman" w:eastAsia="Times New Roman" w:hAnsi="Times New Roman" w:cs="Times New Roman"/>
          <w:sz w:val="24"/>
        </w:rPr>
        <w:t>that</w:t>
      </w:r>
      <w:r>
        <w:rPr>
          <w:rFonts w:ascii="Times New Roman" w:eastAsia="Times New Roman" w:hAnsi="Times New Roman" w:cs="Times New Roman"/>
          <w:sz w:val="24"/>
        </w:rPr>
        <w:t xml:space="preserve"> the change in linewidth, which represents spin relaxation, is </w:t>
      </w:r>
      <w:r w:rsidR="00F02DB8">
        <w:rPr>
          <w:rFonts w:ascii="Times New Roman" w:eastAsia="Times New Roman" w:hAnsi="Times New Roman" w:cs="Times New Roman"/>
          <w:sz w:val="24"/>
        </w:rPr>
        <w:t xml:space="preserve">whether </w:t>
      </w:r>
      <w:r>
        <w:rPr>
          <w:rFonts w:ascii="Times New Roman" w:eastAsia="Times New Roman" w:hAnsi="Times New Roman" w:cs="Times New Roman"/>
          <w:sz w:val="24"/>
        </w:rPr>
        <w:t>due to spin injection from the ferromagnet into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or </w:t>
      </w:r>
      <w:r w:rsidRPr="00873B31">
        <w:rPr>
          <w:rFonts w:ascii="Times New Roman" w:eastAsia="Times New Roman" w:hAnsi="Times New Roman" w:cs="Times New Roman" w:hint="eastAsia"/>
          <w:sz w:val="24"/>
        </w:rPr>
        <w:t xml:space="preserve">by </w:t>
      </w:r>
      <w:r>
        <w:rPr>
          <w:rFonts w:ascii="Times New Roman" w:eastAsia="Times New Roman" w:hAnsi="Times New Roman" w:cs="Times New Roman"/>
          <w:sz w:val="24"/>
        </w:rPr>
        <w:t xml:space="preserve">exchange </w:t>
      </w:r>
      <w:r w:rsidR="00D61029">
        <w:rPr>
          <w:rFonts w:ascii="Times New Roman" w:eastAsia="Times New Roman" w:hAnsi="Times New Roman" w:cs="Times New Roman"/>
          <w:sz w:val="24"/>
        </w:rPr>
        <w:t>coupling</w:t>
      </w:r>
      <w:r w:rsidR="00D61029">
        <w:rPr>
          <w:rFonts w:ascii="Times New Roman" w:eastAsia="Times New Roman" w:hAnsi="Times New Roman" w:cs="Times New Roman"/>
          <w:sz w:val="24"/>
          <w:vertAlign w:val="superscript"/>
        </w:rPr>
        <w:t xml:space="preserve"> [</w:t>
      </w:r>
      <w:r w:rsidR="00D02C8B">
        <w:rPr>
          <w:rFonts w:ascii="Times New Roman" w:eastAsia="游明朝" w:hAnsi="Times New Roman" w:cs="Times New Roman" w:hint="eastAsia"/>
          <w:sz w:val="24"/>
          <w:vertAlign w:val="superscript"/>
        </w:rPr>
        <w:t>10</w:t>
      </w:r>
      <w:r>
        <w:rPr>
          <w:rFonts w:ascii="Times New Roman" w:eastAsia="Times New Roman" w:hAnsi="Times New Roman" w:cs="Times New Roman"/>
          <w:sz w:val="24"/>
          <w:vertAlign w:val="superscript"/>
        </w:rPr>
        <w:t>,</w:t>
      </w:r>
      <w:r w:rsidR="00D02C8B">
        <w:rPr>
          <w:rFonts w:ascii="Times New Roman" w:eastAsia="游明朝" w:hAnsi="Times New Roman" w:cs="Times New Roman" w:hint="eastAsia"/>
          <w:sz w:val="24"/>
          <w:vertAlign w:val="superscript"/>
        </w:rPr>
        <w:t>11</w:t>
      </w:r>
      <w:r>
        <w:rPr>
          <w:rFonts w:ascii="Times New Roman" w:eastAsia="Times New Roman" w:hAnsi="Times New Roman" w:cs="Times New Roman"/>
          <w:sz w:val="24"/>
          <w:vertAlign w:val="superscript"/>
        </w:rPr>
        <w:t>]</w:t>
      </w:r>
      <w:r>
        <w:rPr>
          <w:rFonts w:ascii="Times New Roman" w:eastAsia="Times New Roman" w:hAnsi="Times New Roman" w:cs="Times New Roman"/>
          <w:sz w:val="24"/>
        </w:rPr>
        <w:t xml:space="preserve"> at the </w:t>
      </w:r>
      <w:r w:rsidR="002000BB">
        <w:rPr>
          <w:rFonts w:ascii="Times New Roman" w:eastAsia="Times New Roman" w:hAnsi="Times New Roman" w:cs="Times New Roman"/>
          <w:sz w:val="24"/>
        </w:rPr>
        <w:t>Sb</w:t>
      </w:r>
      <w:r w:rsidR="002000BB">
        <w:rPr>
          <w:rFonts w:ascii="Times New Roman" w:eastAsia="Times New Roman" w:hAnsi="Times New Roman" w:cs="Times New Roman"/>
          <w:sz w:val="24"/>
          <w:vertAlign w:val="subscript"/>
        </w:rPr>
        <w:t>2</w:t>
      </w:r>
      <w:r w:rsidR="002000BB">
        <w:rPr>
          <w:rFonts w:ascii="Times New Roman" w:eastAsia="Times New Roman" w:hAnsi="Times New Roman" w:cs="Times New Roman"/>
          <w:sz w:val="24"/>
        </w:rPr>
        <w:t>Te</w:t>
      </w:r>
      <w:r w:rsidR="002000BB">
        <w:rPr>
          <w:rFonts w:ascii="Times New Roman" w:eastAsia="Times New Roman" w:hAnsi="Times New Roman" w:cs="Times New Roman"/>
          <w:sz w:val="24"/>
          <w:vertAlign w:val="subscript"/>
        </w:rPr>
        <w:t>3</w:t>
      </w:r>
      <w:r w:rsidRPr="00873B31">
        <w:rPr>
          <w:rFonts w:ascii="Times New Roman" w:eastAsia="Times New Roman" w:hAnsi="Times New Roman" w:cs="Times New Roman" w:hint="eastAsia"/>
          <w:sz w:val="24"/>
        </w:rPr>
        <w:t xml:space="preserve">/ferromagnet </w:t>
      </w:r>
      <w:r>
        <w:rPr>
          <w:rFonts w:ascii="Times New Roman" w:eastAsia="Times New Roman" w:hAnsi="Times New Roman" w:cs="Times New Roman"/>
          <w:sz w:val="24"/>
        </w:rPr>
        <w:t xml:space="preserve">interface. To accurately </w:t>
      </w:r>
      <w:r w:rsidRPr="00873B31">
        <w:rPr>
          <w:rFonts w:ascii="Times New Roman" w:eastAsia="Times New Roman" w:hAnsi="Times New Roman" w:cs="Times New Roman" w:hint="eastAsia"/>
          <w:sz w:val="24"/>
        </w:rPr>
        <w:t xml:space="preserve">assess </w:t>
      </w:r>
      <w:r w:rsidR="002000BB">
        <w:rPr>
          <w:rFonts w:ascii="Times New Roman" w:eastAsia="Times New Roman" w:hAnsi="Times New Roman" w:cs="Times New Roman"/>
          <w:sz w:val="24"/>
        </w:rPr>
        <w:t>Sb</w:t>
      </w:r>
      <w:r w:rsidR="002000BB">
        <w:rPr>
          <w:rFonts w:ascii="Times New Roman" w:eastAsia="Times New Roman" w:hAnsi="Times New Roman" w:cs="Times New Roman"/>
          <w:sz w:val="24"/>
          <w:vertAlign w:val="subscript"/>
        </w:rPr>
        <w:t>2</w:t>
      </w:r>
      <w:r w:rsidR="002000BB">
        <w:rPr>
          <w:rFonts w:ascii="Times New Roman" w:eastAsia="Times New Roman" w:hAnsi="Times New Roman" w:cs="Times New Roman"/>
          <w:sz w:val="24"/>
        </w:rPr>
        <w:t>Te</w:t>
      </w:r>
      <w:r w:rsidR="002000BB">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as a spin source</w:t>
      </w:r>
      <w:r w:rsidRPr="00873B31">
        <w:rPr>
          <w:rFonts w:ascii="Times New Roman" w:eastAsia="Times New Roman" w:hAnsi="Times New Roman" w:cs="Times New Roman" w:hint="eastAsia"/>
          <w:sz w:val="24"/>
        </w:rPr>
        <w:t xml:space="preserve">, </w:t>
      </w:r>
      <w:r>
        <w:rPr>
          <w:rFonts w:ascii="Times New Roman" w:eastAsia="Times New Roman" w:hAnsi="Times New Roman" w:cs="Times New Roman"/>
          <w:sz w:val="24"/>
        </w:rPr>
        <w:t xml:space="preserve">direct electrical </w:t>
      </w:r>
      <w:r w:rsidRPr="00873B31">
        <w:rPr>
          <w:rFonts w:ascii="Times New Roman" w:eastAsia="Times New Roman" w:hAnsi="Times New Roman" w:cs="Times New Roman" w:hint="eastAsia"/>
          <w:sz w:val="24"/>
        </w:rPr>
        <w:t>measurements are</w:t>
      </w:r>
      <w:r>
        <w:rPr>
          <w:rFonts w:ascii="Times New Roman" w:eastAsia="Times New Roman" w:hAnsi="Times New Roman" w:cs="Times New Roman"/>
          <w:sz w:val="24"/>
        </w:rPr>
        <w:t xml:space="preserve"> required. </w:t>
      </w:r>
    </w:p>
    <w:p w14:paraId="47264D6F" w14:textId="00191BCC" w:rsidR="00873B31" w:rsidRPr="00873B31" w:rsidRDefault="009B61F4" w:rsidP="00873B31">
      <w:pPr>
        <w:rPr>
          <w:rFonts w:ascii="Times New Roman" w:eastAsia="Times New Roman" w:hAnsi="Times New Roman" w:cs="Times New Roman"/>
          <w:sz w:val="24"/>
        </w:rPr>
      </w:pPr>
      <w:r>
        <w:rPr>
          <w:rFonts w:ascii="Times New Roman" w:eastAsia="Times New Roman" w:hAnsi="Times New Roman" w:cs="Times New Roman"/>
          <w:sz w:val="24"/>
        </w:rPr>
        <w:t xml:space="preserve">In this study, </w:t>
      </w:r>
      <w:r w:rsidRPr="00873B31">
        <w:rPr>
          <w:rFonts w:ascii="Times New Roman" w:eastAsia="Times New Roman" w:hAnsi="Times New Roman" w:cs="Times New Roman" w:hint="eastAsia"/>
          <w:sz w:val="24"/>
        </w:rPr>
        <w:t xml:space="preserve">we measured </w:t>
      </w:r>
      <w:r>
        <w:rPr>
          <w:rFonts w:ascii="Times New Roman" w:eastAsia="Times New Roman" w:hAnsi="Times New Roman" w:cs="Times New Roman"/>
          <w:sz w:val="24"/>
        </w:rPr>
        <w:t>the inverse spin Hall voltage of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to investigate the relationship between the </w:t>
      </w:r>
      <w:r w:rsidRPr="00873B31">
        <w:rPr>
          <w:rFonts w:ascii="Times New Roman" w:eastAsia="Times New Roman" w:hAnsi="Times New Roman" w:cs="Times New Roman" w:hint="eastAsia"/>
          <w:sz w:val="24"/>
        </w:rPr>
        <w:t>crystalline</w:t>
      </w:r>
      <w:r>
        <w:rPr>
          <w:rFonts w:ascii="Times New Roman" w:eastAsia="Times New Roman" w:hAnsi="Times New Roman" w:cs="Times New Roman"/>
          <w:sz w:val="24"/>
        </w:rPr>
        <w:t xml:space="preserve"> phase and its spin</w:t>
      </w:r>
      <w:r w:rsidRPr="00873B31">
        <w:rPr>
          <w:rFonts w:ascii="Times New Roman" w:eastAsia="Times New Roman" w:hAnsi="Times New Roman" w:cs="Times New Roman" w:hint="eastAsia"/>
          <w:sz w:val="24"/>
        </w:rPr>
        <w:t>-</w:t>
      </w:r>
      <w:r>
        <w:rPr>
          <w:rFonts w:ascii="Times New Roman" w:eastAsia="Times New Roman" w:hAnsi="Times New Roman" w:cs="Times New Roman"/>
          <w:sz w:val="24"/>
        </w:rPr>
        <w:t>to</w:t>
      </w:r>
      <w:r w:rsidRPr="00873B31">
        <w:rPr>
          <w:rFonts w:ascii="Times New Roman" w:eastAsia="Times New Roman" w:hAnsi="Times New Roman" w:cs="Times New Roman" w:hint="eastAsia"/>
          <w:sz w:val="24"/>
        </w:rPr>
        <w:t>-</w:t>
      </w:r>
      <w:r>
        <w:rPr>
          <w:rFonts w:ascii="Times New Roman" w:eastAsia="Times New Roman" w:hAnsi="Times New Roman" w:cs="Times New Roman"/>
          <w:sz w:val="24"/>
        </w:rPr>
        <w:t xml:space="preserve">charge current conversion efficiency. The inverse spin Hall </w:t>
      </w:r>
      <w:r w:rsidR="001E7D86">
        <w:rPr>
          <w:rFonts w:ascii="Times New Roman" w:eastAsia="Times New Roman" w:hAnsi="Times New Roman" w:cs="Times New Roman"/>
          <w:sz w:val="24"/>
        </w:rPr>
        <w:t>voltage</w:t>
      </w:r>
      <w:r w:rsidR="001E7D86">
        <w:rPr>
          <w:rFonts w:ascii="Times New Roman" w:eastAsia="Times New Roman" w:hAnsi="Times New Roman" w:cs="Times New Roman"/>
          <w:sz w:val="24"/>
          <w:vertAlign w:val="superscript"/>
        </w:rPr>
        <w:t xml:space="preserve"> [</w:t>
      </w:r>
      <w:r>
        <w:rPr>
          <w:rFonts w:ascii="Times New Roman" w:eastAsia="Times New Roman" w:hAnsi="Times New Roman" w:cs="Times New Roman"/>
          <w:sz w:val="24"/>
          <w:vertAlign w:val="superscript"/>
        </w:rPr>
        <w:t>6,</w:t>
      </w:r>
      <w:r w:rsidR="001E289C">
        <w:rPr>
          <w:rFonts w:ascii="Times New Roman" w:eastAsia="游明朝" w:hAnsi="Times New Roman" w:cs="Times New Roman" w:hint="eastAsia"/>
          <w:sz w:val="24"/>
          <w:vertAlign w:val="superscript"/>
        </w:rPr>
        <w:t>12</w:t>
      </w:r>
      <w:r w:rsidRPr="002000BB">
        <w:rPr>
          <w:rFonts w:ascii="Times New Roman" w:eastAsia="Times New Roman" w:hAnsi="Times New Roman" w:cs="Times New Roman"/>
          <w:sz w:val="24"/>
          <w:vertAlign w:val="superscript"/>
        </w:rPr>
        <w:t>]</w:t>
      </w:r>
      <w:r>
        <w:rPr>
          <w:rFonts w:ascii="Times New Roman" w:eastAsia="Times New Roman" w:hAnsi="Times New Roman" w:cs="Times New Roman"/>
          <w:sz w:val="24"/>
        </w:rPr>
        <w:t xml:space="preserve"> is an electromotive force generated by the </w:t>
      </w:r>
      <w:r w:rsidRPr="00873B31">
        <w:rPr>
          <w:rFonts w:ascii="Times New Roman" w:eastAsia="Times New Roman" w:hAnsi="Times New Roman" w:cs="Times New Roman"/>
          <w:sz w:val="24"/>
        </w:rPr>
        <w:t xml:space="preserve">conversion of spin current into </w:t>
      </w:r>
      <w:r>
        <w:rPr>
          <w:rFonts w:ascii="Times New Roman" w:eastAsia="Times New Roman" w:hAnsi="Times New Roman" w:cs="Times New Roman"/>
          <w:sz w:val="24"/>
        </w:rPr>
        <w:t>charge current</w:t>
      </w:r>
      <w:r w:rsidR="007409EA">
        <w:rPr>
          <w:rFonts w:ascii="Times New Roman" w:eastAsia="游明朝" w:hAnsi="Times New Roman" w:cs="Times New Roman" w:hint="eastAsia"/>
          <w:sz w:val="24"/>
        </w:rPr>
        <w:t xml:space="preserve"> via</w:t>
      </w:r>
      <w:r>
        <w:rPr>
          <w:rFonts w:ascii="Times New Roman" w:eastAsia="Times New Roman" w:hAnsi="Times New Roman" w:cs="Times New Roman"/>
          <w:sz w:val="24"/>
        </w:rPr>
        <w:t xml:space="preserve"> the spin-orbit interaction. </w:t>
      </w:r>
      <w:r w:rsidRPr="00873B31">
        <w:rPr>
          <w:rFonts w:ascii="Times New Roman" w:eastAsia="Times New Roman" w:hAnsi="Times New Roman" w:cs="Times New Roman"/>
          <w:sz w:val="24"/>
        </w:rPr>
        <w:t>In</w:t>
      </w:r>
      <w:r>
        <w:rPr>
          <w:rFonts w:ascii="Times New Roman" w:eastAsia="Times New Roman" w:hAnsi="Times New Roman" w:cs="Times New Roman"/>
          <w:sz w:val="24"/>
        </w:rPr>
        <w:t xml:space="preserve"> a bilayer structure </w:t>
      </w:r>
      <w:r w:rsidRPr="00873B31">
        <w:rPr>
          <w:rFonts w:ascii="Times New Roman" w:eastAsia="Times New Roman" w:hAnsi="Times New Roman" w:cs="Times New Roman"/>
          <w:sz w:val="24"/>
        </w:rPr>
        <w:t xml:space="preserve">comprising a </w:t>
      </w:r>
      <w:r>
        <w:rPr>
          <w:rFonts w:ascii="Times New Roman" w:eastAsia="Times New Roman" w:hAnsi="Times New Roman" w:cs="Times New Roman"/>
          <w:sz w:val="24"/>
        </w:rPr>
        <w:t xml:space="preserve">spin Hall material and </w:t>
      </w:r>
      <w:r w:rsidRPr="00873B31">
        <w:rPr>
          <w:rFonts w:ascii="Times New Roman" w:eastAsia="Times New Roman" w:hAnsi="Times New Roman" w:cs="Times New Roman"/>
          <w:sz w:val="24"/>
        </w:rPr>
        <w:t xml:space="preserve">a </w:t>
      </w:r>
      <w:r>
        <w:rPr>
          <w:rFonts w:ascii="Times New Roman" w:eastAsia="Times New Roman" w:hAnsi="Times New Roman" w:cs="Times New Roman"/>
          <w:sz w:val="24"/>
        </w:rPr>
        <w:t xml:space="preserve">ferromagnetic material, spin current </w:t>
      </w:r>
      <w:r w:rsidRPr="00873B31">
        <w:rPr>
          <w:rFonts w:ascii="Times New Roman" w:eastAsia="Times New Roman" w:hAnsi="Times New Roman" w:cs="Times New Roman"/>
          <w:sz w:val="24"/>
        </w:rPr>
        <w:t>is</w:t>
      </w:r>
      <w:r>
        <w:rPr>
          <w:rFonts w:ascii="Times New Roman" w:eastAsia="Times New Roman" w:hAnsi="Times New Roman" w:cs="Times New Roman"/>
          <w:sz w:val="24"/>
        </w:rPr>
        <w:t xml:space="preserve"> injected from the ferromagnetic layer into </w:t>
      </w:r>
      <w:r w:rsidRPr="00873B31">
        <w:rPr>
          <w:rFonts w:ascii="Times New Roman" w:eastAsia="Times New Roman" w:hAnsi="Times New Roman" w:cs="Times New Roman"/>
          <w:sz w:val="24"/>
        </w:rPr>
        <w:t>the spin Hall</w:t>
      </w:r>
      <w:r>
        <w:rPr>
          <w:rFonts w:ascii="Times New Roman" w:eastAsia="Times New Roman" w:hAnsi="Times New Roman" w:cs="Times New Roman"/>
          <w:sz w:val="24"/>
        </w:rPr>
        <w:t xml:space="preserve"> material </w:t>
      </w:r>
      <w:r w:rsidRPr="00873B31">
        <w:rPr>
          <w:rFonts w:ascii="Times New Roman" w:eastAsia="Times New Roman" w:hAnsi="Times New Roman" w:cs="Times New Roman"/>
          <w:sz w:val="24"/>
        </w:rPr>
        <w:t xml:space="preserve">through </w:t>
      </w:r>
      <w:r>
        <w:rPr>
          <w:rFonts w:ascii="Times New Roman" w:eastAsia="Times New Roman" w:hAnsi="Times New Roman" w:cs="Times New Roman"/>
          <w:sz w:val="24"/>
        </w:rPr>
        <w:t xml:space="preserve">spin pumping </w:t>
      </w:r>
      <w:r w:rsidRPr="00873B31">
        <w:rPr>
          <w:rFonts w:ascii="Times New Roman" w:eastAsia="Times New Roman" w:hAnsi="Times New Roman" w:cs="Times New Roman"/>
          <w:sz w:val="24"/>
        </w:rPr>
        <w:t>induced</w:t>
      </w:r>
      <w:r>
        <w:rPr>
          <w:rFonts w:ascii="Times New Roman" w:eastAsia="Times New Roman" w:hAnsi="Times New Roman" w:cs="Times New Roman"/>
          <w:sz w:val="24"/>
        </w:rPr>
        <w:t xml:space="preserve"> by </w:t>
      </w:r>
      <w:r w:rsidR="0097072C">
        <w:rPr>
          <w:rFonts w:ascii="Times New Roman" w:eastAsia="Times New Roman" w:hAnsi="Times New Roman" w:cs="Times New Roman"/>
          <w:sz w:val="24"/>
        </w:rPr>
        <w:t xml:space="preserve">FMR </w:t>
      </w:r>
      <w:r w:rsidR="00321E88" w:rsidRPr="008F2C2B">
        <w:rPr>
          <w:rFonts w:ascii="Times New Roman" w:eastAsia="游明朝" w:hAnsi="Times New Roman" w:cs="Times New Roman" w:hint="eastAsia"/>
          <w:sz w:val="24"/>
          <w:vertAlign w:val="superscript"/>
        </w:rPr>
        <w:t>[</w:t>
      </w:r>
      <w:r w:rsidR="008F2C2B" w:rsidRPr="008F2C2B">
        <w:rPr>
          <w:rFonts w:ascii="Times New Roman" w:eastAsia="游明朝" w:hAnsi="Times New Roman" w:cs="Times New Roman" w:hint="eastAsia"/>
          <w:sz w:val="24"/>
          <w:vertAlign w:val="superscript"/>
        </w:rPr>
        <w:t>13-</w:t>
      </w:r>
      <w:r w:rsidR="00AD12B6" w:rsidRPr="008F2C2B">
        <w:rPr>
          <w:rFonts w:ascii="Times New Roman" w:eastAsia="游明朝" w:hAnsi="Times New Roman" w:cs="Times New Roman" w:hint="eastAsia"/>
          <w:sz w:val="24"/>
          <w:vertAlign w:val="superscript"/>
        </w:rPr>
        <w:t>1</w:t>
      </w:r>
      <w:r w:rsidR="008F2C2B" w:rsidRPr="008F2C2B">
        <w:rPr>
          <w:rFonts w:ascii="Times New Roman" w:eastAsia="游明朝" w:hAnsi="Times New Roman" w:cs="Times New Roman" w:hint="eastAsia"/>
          <w:sz w:val="24"/>
          <w:vertAlign w:val="superscript"/>
        </w:rPr>
        <w:t>5</w:t>
      </w:r>
      <w:r w:rsidR="00321E88" w:rsidRPr="008F2C2B">
        <w:rPr>
          <w:rFonts w:ascii="Times New Roman" w:eastAsia="游明朝" w:hAnsi="Times New Roman" w:cs="Times New Roman" w:hint="eastAsia"/>
          <w:sz w:val="24"/>
          <w:vertAlign w:val="superscript"/>
        </w:rPr>
        <w:t>]</w:t>
      </w:r>
      <w:r>
        <w:rPr>
          <w:rFonts w:ascii="Times New Roman" w:eastAsia="Times New Roman" w:hAnsi="Times New Roman" w:cs="Times New Roman"/>
          <w:sz w:val="24"/>
        </w:rPr>
        <w:t xml:space="preserve">. </w:t>
      </w:r>
      <w:r w:rsidRPr="00873B31">
        <w:rPr>
          <w:rFonts w:ascii="Times New Roman" w:eastAsia="Times New Roman" w:hAnsi="Times New Roman" w:cs="Times New Roman"/>
          <w:sz w:val="24"/>
        </w:rPr>
        <w:t>This allows for the evaluation of</w:t>
      </w:r>
      <w:r>
        <w:rPr>
          <w:rFonts w:ascii="Times New Roman" w:eastAsia="Times New Roman" w:hAnsi="Times New Roman" w:cs="Times New Roman"/>
          <w:sz w:val="24"/>
        </w:rPr>
        <w:t xml:space="preserve"> spin current generation efficiency by measuring </w:t>
      </w:r>
      <w:r w:rsidRPr="00873B31">
        <w:rPr>
          <w:rFonts w:ascii="Times New Roman" w:eastAsia="Times New Roman" w:hAnsi="Times New Roman" w:cs="Times New Roman"/>
          <w:sz w:val="24"/>
        </w:rPr>
        <w:t xml:space="preserve">the resulting </w:t>
      </w:r>
      <w:r>
        <w:rPr>
          <w:rFonts w:ascii="Times New Roman" w:eastAsia="Times New Roman" w:hAnsi="Times New Roman" w:cs="Times New Roman"/>
          <w:sz w:val="24"/>
        </w:rPr>
        <w:t xml:space="preserve">electromotive force. </w:t>
      </w:r>
    </w:p>
    <w:p w14:paraId="23756F8C" w14:textId="6375FEBA" w:rsidR="008A1CB7" w:rsidRDefault="009B61F4">
      <w:pPr>
        <w:rPr>
          <w:rFonts w:ascii="Times New Roman" w:eastAsia="Times New Roman" w:hAnsi="Times New Roman" w:cs="Times New Roman"/>
          <w:sz w:val="24"/>
        </w:rPr>
      </w:pPr>
      <w:r w:rsidRPr="00873B31">
        <w:rPr>
          <w:rFonts w:ascii="Times New Roman" w:eastAsia="Times New Roman" w:hAnsi="Times New Roman" w:cs="Times New Roman" w:hint="eastAsia"/>
          <w:sz w:val="24"/>
        </w:rPr>
        <w:t xml:space="preserve">In </w:t>
      </w:r>
      <w:r w:rsidR="002F70ED">
        <w:rPr>
          <w:rFonts w:ascii="Times New Roman" w:eastAsia="Times New Roman" w:hAnsi="Times New Roman" w:cs="Times New Roman"/>
          <w:sz w:val="24"/>
        </w:rPr>
        <w:t>recent decades</w:t>
      </w:r>
      <w:r w:rsidRPr="00873B31">
        <w:rPr>
          <w:rFonts w:ascii="Times New Roman" w:eastAsia="Times New Roman" w:hAnsi="Times New Roman" w:cs="Times New Roman" w:hint="eastAsia"/>
          <w:sz w:val="24"/>
        </w:rPr>
        <w:t>,</w:t>
      </w:r>
      <w:r w:rsidR="002F70ED">
        <w:rPr>
          <w:rFonts w:ascii="Times New Roman" w:eastAsia="Times New Roman" w:hAnsi="Times New Roman" w:cs="Times New Roman"/>
          <w:sz w:val="24"/>
        </w:rPr>
        <w:t xml:space="preserve"> spin torque </w:t>
      </w:r>
      <w:r w:rsidRPr="00873B31">
        <w:rPr>
          <w:rFonts w:ascii="Times New Roman" w:eastAsia="Times New Roman" w:hAnsi="Times New Roman" w:cs="Times New Roman" w:hint="eastAsia"/>
          <w:sz w:val="24"/>
        </w:rPr>
        <w:t>ferromagnetic resonance</w:t>
      </w:r>
      <w:r w:rsidR="002F70ED">
        <w:rPr>
          <w:rFonts w:ascii="Times New Roman" w:eastAsia="Times New Roman" w:hAnsi="Times New Roman" w:cs="Times New Roman"/>
          <w:sz w:val="24"/>
        </w:rPr>
        <w:t xml:space="preserve"> (ST-FMR) </w:t>
      </w:r>
      <w:r w:rsidR="000F67F5" w:rsidRPr="00A94D3F">
        <w:rPr>
          <w:rFonts w:ascii="Times New Roman" w:eastAsia="游明朝" w:hAnsi="Times New Roman" w:cs="Times New Roman" w:hint="eastAsia"/>
          <w:sz w:val="24"/>
          <w:vertAlign w:val="superscript"/>
        </w:rPr>
        <w:t>[</w:t>
      </w:r>
      <w:r w:rsidR="00A94D3F" w:rsidRPr="00A94D3F">
        <w:rPr>
          <w:rFonts w:ascii="Times New Roman" w:eastAsia="游明朝" w:hAnsi="Times New Roman" w:cs="Times New Roman" w:hint="eastAsia"/>
          <w:sz w:val="24"/>
          <w:vertAlign w:val="superscript"/>
        </w:rPr>
        <w:t>16</w:t>
      </w:r>
      <w:r w:rsidR="000F67F5" w:rsidRPr="00A94D3F">
        <w:rPr>
          <w:rFonts w:ascii="Times New Roman" w:eastAsia="游明朝" w:hAnsi="Times New Roman" w:cs="Times New Roman" w:hint="eastAsia"/>
          <w:sz w:val="24"/>
          <w:vertAlign w:val="superscript"/>
        </w:rPr>
        <w:t>,</w:t>
      </w:r>
      <w:r w:rsidR="00A94D3F" w:rsidRPr="00A94D3F">
        <w:rPr>
          <w:rFonts w:ascii="Times New Roman" w:eastAsia="游明朝" w:hAnsi="Times New Roman" w:cs="Times New Roman" w:hint="eastAsia"/>
          <w:sz w:val="24"/>
          <w:vertAlign w:val="superscript"/>
        </w:rPr>
        <w:t>17</w:t>
      </w:r>
      <w:r w:rsidR="000F67F5" w:rsidRPr="00A94D3F">
        <w:rPr>
          <w:rFonts w:ascii="Times New Roman" w:eastAsia="游明朝" w:hAnsi="Times New Roman" w:cs="Times New Roman" w:hint="eastAsia"/>
          <w:sz w:val="24"/>
          <w:vertAlign w:val="superscript"/>
        </w:rPr>
        <w:t>]</w:t>
      </w:r>
      <w:r w:rsidR="000F67F5">
        <w:rPr>
          <w:rFonts w:ascii="Times New Roman" w:eastAsia="游明朝" w:hAnsi="Times New Roman" w:cs="Times New Roman" w:hint="eastAsia"/>
          <w:sz w:val="24"/>
        </w:rPr>
        <w:t xml:space="preserve"> </w:t>
      </w:r>
      <w:r w:rsidRPr="00873B31">
        <w:rPr>
          <w:rFonts w:ascii="Times New Roman" w:eastAsia="Times New Roman" w:hAnsi="Times New Roman" w:cs="Times New Roman" w:hint="eastAsia"/>
          <w:sz w:val="24"/>
        </w:rPr>
        <w:t>has been widely used with</w:t>
      </w:r>
      <w:r w:rsidR="002F70ED">
        <w:rPr>
          <w:rFonts w:ascii="Times New Roman" w:eastAsia="Times New Roman" w:hAnsi="Times New Roman" w:cs="Times New Roman"/>
          <w:sz w:val="24"/>
        </w:rPr>
        <w:t xml:space="preserve"> bilayer </w:t>
      </w:r>
      <w:r w:rsidRPr="00873B31">
        <w:rPr>
          <w:rFonts w:ascii="Times New Roman" w:eastAsia="Times New Roman" w:hAnsi="Times New Roman" w:cs="Times New Roman" w:hint="eastAsia"/>
          <w:sz w:val="24"/>
        </w:rPr>
        <w:t>films</w:t>
      </w:r>
      <w:r w:rsidR="002F70ED">
        <w:rPr>
          <w:rFonts w:ascii="Times New Roman" w:eastAsia="Times New Roman" w:hAnsi="Times New Roman" w:cs="Times New Roman"/>
          <w:sz w:val="24"/>
        </w:rPr>
        <w:t xml:space="preserve"> of ferromagnetic and target </w:t>
      </w:r>
      <w:r w:rsidRPr="00873B31">
        <w:rPr>
          <w:rFonts w:ascii="Times New Roman" w:eastAsia="Times New Roman" w:hAnsi="Times New Roman" w:cs="Times New Roman" w:hint="eastAsia"/>
          <w:sz w:val="24"/>
        </w:rPr>
        <w:t>materials</w:t>
      </w:r>
      <w:r w:rsidR="002F70ED">
        <w:rPr>
          <w:rFonts w:ascii="Times New Roman" w:eastAsia="Times New Roman" w:hAnsi="Times New Roman" w:cs="Times New Roman"/>
          <w:sz w:val="24"/>
        </w:rPr>
        <w:t xml:space="preserve"> to </w:t>
      </w:r>
      <w:r w:rsidRPr="00873B31">
        <w:rPr>
          <w:rFonts w:ascii="Times New Roman" w:eastAsia="Times New Roman" w:hAnsi="Times New Roman" w:cs="Times New Roman" w:hint="eastAsia"/>
          <w:sz w:val="24"/>
        </w:rPr>
        <w:t>assess</w:t>
      </w:r>
      <w:r w:rsidR="002F70ED">
        <w:rPr>
          <w:rFonts w:ascii="Times New Roman" w:eastAsia="Times New Roman" w:hAnsi="Times New Roman" w:cs="Times New Roman"/>
          <w:sz w:val="24"/>
        </w:rPr>
        <w:t xml:space="preserve"> spin generation efficiency.</w:t>
      </w:r>
      <w:r w:rsidR="00716B34">
        <w:rPr>
          <w:rFonts w:ascii="Times New Roman" w:eastAsia="游明朝" w:hAnsi="Times New Roman" w:cs="Times New Roman" w:hint="eastAsia"/>
          <w:sz w:val="24"/>
        </w:rPr>
        <w:t xml:space="preserve"> </w:t>
      </w:r>
      <w:r w:rsidR="002F70ED">
        <w:rPr>
          <w:rFonts w:ascii="Times New Roman" w:eastAsia="Times New Roman" w:hAnsi="Times New Roman" w:cs="Times New Roman"/>
          <w:sz w:val="24"/>
          <w:vertAlign w:val="superscript"/>
        </w:rPr>
        <w:t>[</w:t>
      </w:r>
      <w:r w:rsidR="002F70ED" w:rsidRPr="002000BB">
        <w:rPr>
          <w:rFonts w:ascii="Times New Roman" w:eastAsia="Times New Roman" w:hAnsi="Times New Roman" w:cs="Times New Roman"/>
          <w:sz w:val="24"/>
          <w:vertAlign w:val="superscript"/>
        </w:rPr>
        <w:t>5,1</w:t>
      </w:r>
      <w:r w:rsidR="00A93A71">
        <w:rPr>
          <w:rFonts w:ascii="Times New Roman" w:eastAsia="游明朝" w:hAnsi="Times New Roman" w:cs="Times New Roman" w:hint="eastAsia"/>
          <w:sz w:val="24"/>
          <w:vertAlign w:val="superscript"/>
        </w:rPr>
        <w:t>8</w:t>
      </w:r>
      <w:r w:rsidR="002F70ED" w:rsidRPr="002000BB">
        <w:rPr>
          <w:rFonts w:ascii="Times New Roman" w:eastAsia="Times New Roman" w:hAnsi="Times New Roman" w:cs="Times New Roman"/>
          <w:sz w:val="24"/>
          <w:vertAlign w:val="superscript"/>
        </w:rPr>
        <w:t>,1</w:t>
      </w:r>
      <w:r w:rsidR="00A93A71">
        <w:rPr>
          <w:rFonts w:ascii="Times New Roman" w:eastAsia="游明朝" w:hAnsi="Times New Roman" w:cs="Times New Roman" w:hint="eastAsia"/>
          <w:sz w:val="24"/>
          <w:vertAlign w:val="superscript"/>
        </w:rPr>
        <w:t>9</w:t>
      </w:r>
      <w:r w:rsidR="002F70ED" w:rsidRPr="002000BB">
        <w:rPr>
          <w:rFonts w:ascii="Times New Roman" w:eastAsia="Times New Roman" w:hAnsi="Times New Roman" w:cs="Times New Roman"/>
          <w:sz w:val="24"/>
          <w:vertAlign w:val="superscript"/>
        </w:rPr>
        <w:t>]</w:t>
      </w:r>
      <w:r w:rsidR="002F70ED">
        <w:rPr>
          <w:rFonts w:ascii="Times New Roman" w:eastAsia="Times New Roman" w:hAnsi="Times New Roman" w:cs="Times New Roman"/>
          <w:sz w:val="24"/>
        </w:rPr>
        <w:t xml:space="preserve"> However, our recent study revealed that the </w:t>
      </w:r>
      <w:proofErr w:type="spellStart"/>
      <w:r w:rsidRPr="00873B31">
        <w:rPr>
          <w:rFonts w:ascii="Times New Roman" w:eastAsia="Times New Roman" w:hAnsi="Times New Roman" w:cs="Times New Roman" w:hint="eastAsia"/>
          <w:sz w:val="24"/>
        </w:rPr>
        <w:t>Sb₂Te</w:t>
      </w:r>
      <w:proofErr w:type="spellEnd"/>
      <w:r w:rsidRPr="00873B31">
        <w:rPr>
          <w:rFonts w:ascii="Times New Roman" w:eastAsia="Times New Roman" w:hAnsi="Times New Roman" w:cs="Times New Roman" w:hint="eastAsia"/>
          <w:sz w:val="24"/>
        </w:rPr>
        <w:t>₃/</w:t>
      </w:r>
      <w:proofErr w:type="spellStart"/>
      <w:r w:rsidRPr="00873B31">
        <w:rPr>
          <w:rFonts w:ascii="Times New Roman" w:eastAsia="Times New Roman" w:hAnsi="Times New Roman" w:cs="Times New Roman" w:hint="eastAsia"/>
          <w:sz w:val="24"/>
        </w:rPr>
        <w:t>CoFeB</w:t>
      </w:r>
      <w:proofErr w:type="spellEnd"/>
      <w:r w:rsidRPr="00873B31">
        <w:rPr>
          <w:rFonts w:ascii="Times New Roman" w:eastAsia="Times New Roman" w:hAnsi="Times New Roman" w:cs="Times New Roman" w:hint="eastAsia"/>
          <w:sz w:val="24"/>
        </w:rPr>
        <w:t xml:space="preserve"> </w:t>
      </w:r>
      <w:r w:rsidR="00574E6D">
        <w:rPr>
          <w:rFonts w:ascii="Times New Roman" w:eastAsia="Times New Roman" w:hAnsi="Times New Roman" w:cs="Times New Roman"/>
          <w:sz w:val="24"/>
        </w:rPr>
        <w:t xml:space="preserve">heterostructure </w:t>
      </w:r>
      <w:r w:rsidRPr="00873B31">
        <w:rPr>
          <w:rFonts w:ascii="Times New Roman" w:eastAsia="Times New Roman" w:hAnsi="Times New Roman" w:cs="Times New Roman"/>
          <w:sz w:val="24"/>
        </w:rPr>
        <w:t>undergoes a</w:t>
      </w:r>
      <w:r w:rsidR="00574E6D">
        <w:rPr>
          <w:rFonts w:ascii="Times New Roman" w:eastAsia="Times New Roman" w:hAnsi="Times New Roman" w:cs="Times New Roman"/>
          <w:sz w:val="24"/>
        </w:rPr>
        <w:t>n</w:t>
      </w:r>
      <w:r w:rsidRPr="00873B31">
        <w:rPr>
          <w:rFonts w:ascii="Times New Roman" w:eastAsia="Times New Roman" w:hAnsi="Times New Roman" w:cs="Times New Roman"/>
          <w:sz w:val="24"/>
        </w:rPr>
        <w:t xml:space="preserve"> </w:t>
      </w:r>
      <w:r w:rsidR="00574E6D">
        <w:rPr>
          <w:rFonts w:ascii="Times New Roman" w:eastAsia="Times New Roman" w:hAnsi="Times New Roman" w:cs="Times New Roman"/>
          <w:sz w:val="24"/>
        </w:rPr>
        <w:t xml:space="preserve">interfacial </w:t>
      </w:r>
      <w:r w:rsidRPr="00873B31">
        <w:rPr>
          <w:rFonts w:ascii="Times New Roman" w:eastAsia="Times New Roman" w:hAnsi="Times New Roman" w:cs="Times New Roman"/>
          <w:sz w:val="24"/>
        </w:rPr>
        <w:t xml:space="preserve">reaction upon </w:t>
      </w:r>
      <w:r w:rsidR="002F70ED">
        <w:rPr>
          <w:rFonts w:ascii="Times New Roman" w:eastAsia="Times New Roman" w:hAnsi="Times New Roman" w:cs="Times New Roman"/>
          <w:sz w:val="24"/>
        </w:rPr>
        <w:t xml:space="preserve">annealing at </w:t>
      </w:r>
      <w:r w:rsidRPr="00873B31">
        <w:rPr>
          <w:rFonts w:ascii="Times New Roman" w:eastAsia="Times New Roman" w:hAnsi="Times New Roman" w:cs="Times New Roman"/>
          <w:sz w:val="24"/>
        </w:rPr>
        <w:t>approximately</w:t>
      </w:r>
      <w:r w:rsidR="002F70ED">
        <w:rPr>
          <w:rFonts w:ascii="Times New Roman" w:eastAsia="Times New Roman" w:hAnsi="Times New Roman" w:cs="Times New Roman"/>
          <w:sz w:val="24"/>
        </w:rPr>
        <w:t xml:space="preserve"> 200</w:t>
      </w:r>
      <w:r w:rsidR="00212A9C">
        <w:rPr>
          <w:rFonts w:ascii="Times New Roman" w:eastAsia="Times New Roman" w:hAnsi="Times New Roman" w:cs="Times New Roman"/>
          <w:sz w:val="24"/>
        </w:rPr>
        <w:t xml:space="preserve"> </w:t>
      </w:r>
      <w:r w:rsidR="002F70ED">
        <w:rPr>
          <w:rFonts w:ascii="Times New Roman" w:eastAsia="Times New Roman" w:hAnsi="Times New Roman" w:cs="Times New Roman"/>
          <w:sz w:val="24"/>
        </w:rPr>
        <w:t xml:space="preserve">°C. Currently, it is </w:t>
      </w:r>
      <w:r w:rsidRPr="00873B31">
        <w:rPr>
          <w:rFonts w:ascii="Times New Roman" w:eastAsia="Times New Roman" w:hAnsi="Times New Roman" w:cs="Times New Roman"/>
          <w:sz w:val="24"/>
        </w:rPr>
        <w:t xml:space="preserve">well </w:t>
      </w:r>
      <w:r w:rsidR="002F70ED">
        <w:rPr>
          <w:rFonts w:ascii="Times New Roman" w:eastAsia="Times New Roman" w:hAnsi="Times New Roman" w:cs="Times New Roman"/>
          <w:sz w:val="24"/>
        </w:rPr>
        <w:t xml:space="preserve">recognized that </w:t>
      </w:r>
      <w:proofErr w:type="spellStart"/>
      <w:r w:rsidR="002F70ED">
        <w:rPr>
          <w:rFonts w:ascii="Times New Roman" w:eastAsia="Times New Roman" w:hAnsi="Times New Roman" w:cs="Times New Roman"/>
          <w:sz w:val="24"/>
        </w:rPr>
        <w:t>Te</w:t>
      </w:r>
      <w:proofErr w:type="spellEnd"/>
      <w:r w:rsidR="002F70ED">
        <w:rPr>
          <w:rFonts w:ascii="Times New Roman" w:eastAsia="Times New Roman" w:hAnsi="Times New Roman" w:cs="Times New Roman"/>
          <w:sz w:val="24"/>
        </w:rPr>
        <w:t xml:space="preserve">-based chalcogenide materials </w:t>
      </w:r>
      <w:r w:rsidRPr="00873B31">
        <w:rPr>
          <w:rFonts w:ascii="Times New Roman" w:eastAsia="Times New Roman" w:hAnsi="Times New Roman" w:cs="Times New Roman"/>
          <w:sz w:val="24"/>
        </w:rPr>
        <w:t>readily</w:t>
      </w:r>
      <w:r w:rsidR="002F70ED">
        <w:rPr>
          <w:rFonts w:ascii="Times New Roman" w:eastAsia="Times New Roman" w:hAnsi="Times New Roman" w:cs="Times New Roman"/>
          <w:sz w:val="24"/>
        </w:rPr>
        <w:t xml:space="preserve"> react with ferromagnetic </w:t>
      </w:r>
      <w:r w:rsidR="00B314EC">
        <w:rPr>
          <w:rFonts w:ascii="Times New Roman" w:eastAsia="Times New Roman" w:hAnsi="Times New Roman" w:cs="Times New Roman"/>
          <w:sz w:val="24"/>
        </w:rPr>
        <w:t>transition metals</w:t>
      </w:r>
      <w:r w:rsidRPr="00873B31">
        <w:rPr>
          <w:rFonts w:ascii="Times New Roman" w:eastAsia="Times New Roman" w:hAnsi="Times New Roman" w:cs="Times New Roman"/>
          <w:sz w:val="24"/>
        </w:rPr>
        <w:t>, which may influe</w:t>
      </w:r>
      <w:r>
        <w:rPr>
          <w:rFonts w:ascii="Times New Roman" w:eastAsia="Times New Roman" w:hAnsi="Times New Roman" w:cs="Times New Roman"/>
          <w:sz w:val="24"/>
        </w:rPr>
        <w:t>nce their spintronic properties</w:t>
      </w:r>
      <w:r w:rsidR="002F70ED">
        <w:rPr>
          <w:rFonts w:ascii="Times New Roman" w:eastAsia="Times New Roman" w:hAnsi="Times New Roman" w:cs="Times New Roman"/>
          <w:sz w:val="24"/>
        </w:rPr>
        <w:t>.</w:t>
      </w:r>
      <w:r w:rsidR="00716B34">
        <w:rPr>
          <w:rFonts w:ascii="Times New Roman" w:eastAsia="游明朝" w:hAnsi="Times New Roman" w:cs="Times New Roman" w:hint="eastAsia"/>
          <w:sz w:val="24"/>
        </w:rPr>
        <w:t xml:space="preserve"> </w:t>
      </w:r>
      <w:r w:rsidR="002F70ED">
        <w:rPr>
          <w:rFonts w:ascii="Times New Roman" w:eastAsia="Times New Roman" w:hAnsi="Times New Roman" w:cs="Times New Roman"/>
          <w:sz w:val="24"/>
          <w:vertAlign w:val="superscript"/>
        </w:rPr>
        <w:t>[</w:t>
      </w:r>
      <w:r w:rsidR="000C5C4A">
        <w:rPr>
          <w:rFonts w:ascii="Times New Roman" w:eastAsia="游明朝" w:hAnsi="Times New Roman" w:cs="Times New Roman" w:hint="eastAsia"/>
          <w:sz w:val="24"/>
          <w:vertAlign w:val="superscript"/>
        </w:rPr>
        <w:t>20</w:t>
      </w:r>
      <w:r w:rsidR="002F70ED">
        <w:rPr>
          <w:rFonts w:ascii="Times New Roman" w:eastAsia="Times New Roman" w:hAnsi="Times New Roman" w:cs="Times New Roman"/>
          <w:sz w:val="24"/>
          <w:vertAlign w:val="superscript"/>
        </w:rPr>
        <w:t>–</w:t>
      </w:r>
      <w:r w:rsidR="000C5C4A">
        <w:rPr>
          <w:rFonts w:ascii="Times New Roman" w:eastAsia="游明朝" w:hAnsi="Times New Roman" w:cs="Times New Roman" w:hint="eastAsia"/>
          <w:sz w:val="24"/>
          <w:vertAlign w:val="superscript"/>
        </w:rPr>
        <w:t>22</w:t>
      </w:r>
      <w:r w:rsidR="002F70ED">
        <w:rPr>
          <w:rFonts w:ascii="Times New Roman" w:eastAsia="Times New Roman" w:hAnsi="Times New Roman" w:cs="Times New Roman"/>
          <w:sz w:val="24"/>
          <w:vertAlign w:val="superscript"/>
        </w:rPr>
        <w:t>]</w:t>
      </w:r>
    </w:p>
    <w:p w14:paraId="6B4507A0" w14:textId="50E02EF6" w:rsidR="00FD0F49" w:rsidRDefault="009B61F4">
      <w:pPr>
        <w:rPr>
          <w:rFonts w:ascii="Times New Roman" w:eastAsia="Times New Roman" w:hAnsi="Times New Roman" w:cs="Times New Roman"/>
          <w:sz w:val="24"/>
        </w:rPr>
      </w:pPr>
      <w:r>
        <w:rPr>
          <w:rFonts w:ascii="Times New Roman" w:eastAsia="Times New Roman" w:hAnsi="Times New Roman" w:cs="Times New Roman"/>
          <w:sz w:val="24"/>
        </w:rPr>
        <w:t xml:space="preserve">The ST-FMR </w:t>
      </w:r>
      <w:r w:rsidR="00873B31" w:rsidRPr="00873B31">
        <w:rPr>
          <w:rFonts w:ascii="Times New Roman" w:eastAsia="Times New Roman" w:hAnsi="Times New Roman" w:cs="Times New Roman"/>
          <w:sz w:val="24"/>
        </w:rPr>
        <w:t xml:space="preserve">method </w:t>
      </w:r>
      <w:r>
        <w:rPr>
          <w:rFonts w:ascii="Times New Roman" w:eastAsia="Times New Roman" w:hAnsi="Times New Roman" w:cs="Times New Roman"/>
          <w:sz w:val="24"/>
        </w:rPr>
        <w:t xml:space="preserve">requires </w:t>
      </w:r>
      <w:r w:rsidR="00873B31" w:rsidRPr="00873B31">
        <w:rPr>
          <w:rFonts w:ascii="Times New Roman" w:eastAsia="Times New Roman" w:hAnsi="Times New Roman" w:cs="Times New Roman"/>
          <w:sz w:val="24"/>
        </w:rPr>
        <w:t>a</w:t>
      </w:r>
      <w:r>
        <w:rPr>
          <w:rFonts w:ascii="Times New Roman" w:eastAsia="Times New Roman" w:hAnsi="Times New Roman" w:cs="Times New Roman"/>
          <w:sz w:val="24"/>
        </w:rPr>
        <w:t xml:space="preserve"> </w:t>
      </w:r>
      <w:r w:rsidR="000B1309">
        <w:rPr>
          <w:rFonts w:ascii="Times New Roman" w:eastAsia="游明朝" w:hAnsi="Times New Roman" w:cs="Times New Roman" w:hint="eastAsia"/>
          <w:sz w:val="24"/>
        </w:rPr>
        <w:t>micro-</w:t>
      </w:r>
      <w:r>
        <w:rPr>
          <w:rFonts w:ascii="Times New Roman" w:eastAsia="Times New Roman" w:hAnsi="Times New Roman" w:cs="Times New Roman"/>
          <w:sz w:val="24"/>
        </w:rPr>
        <w:t>fabrication process</w:t>
      </w:r>
      <w:r w:rsidR="00873B31" w:rsidRPr="00873B31">
        <w:rPr>
          <w:rFonts w:ascii="Times New Roman" w:eastAsia="Times New Roman" w:hAnsi="Times New Roman" w:cs="Times New Roman"/>
          <w:sz w:val="24"/>
        </w:rPr>
        <w:t xml:space="preserve"> that includes</w:t>
      </w:r>
      <w:r>
        <w:rPr>
          <w:rFonts w:ascii="Times New Roman" w:eastAsia="Times New Roman" w:hAnsi="Times New Roman" w:cs="Times New Roman"/>
          <w:sz w:val="24"/>
        </w:rPr>
        <w:t xml:space="preserve"> thermal </w:t>
      </w:r>
      <w:r w:rsidR="00873B31" w:rsidRPr="00873B31">
        <w:rPr>
          <w:rFonts w:ascii="Times New Roman" w:eastAsia="Times New Roman" w:hAnsi="Times New Roman" w:cs="Times New Roman"/>
          <w:sz w:val="24"/>
        </w:rPr>
        <w:t>treatment, making it challenging</w:t>
      </w:r>
      <w:r>
        <w:rPr>
          <w:rFonts w:ascii="Times New Roman" w:eastAsia="Times New Roman" w:hAnsi="Times New Roman" w:cs="Times New Roman"/>
          <w:sz w:val="24"/>
        </w:rPr>
        <w:t xml:space="preserve"> to maintain a </w:t>
      </w:r>
      <w:r w:rsidR="00DD1E3A">
        <w:rPr>
          <w:rFonts w:ascii="Times New Roman" w:eastAsia="Times New Roman" w:hAnsi="Times New Roman" w:cs="Times New Roman"/>
          <w:sz w:val="24"/>
        </w:rPr>
        <w:t xml:space="preserve">pristine </w:t>
      </w:r>
      <w:r>
        <w:rPr>
          <w:rFonts w:ascii="Times New Roman" w:eastAsia="Times New Roman" w:hAnsi="Times New Roman" w:cs="Times New Roman"/>
          <w:sz w:val="24"/>
        </w:rPr>
        <w:t xml:space="preserve">interface. </w:t>
      </w:r>
      <w:r w:rsidR="00873B31" w:rsidRPr="00873B31">
        <w:rPr>
          <w:rFonts w:ascii="Times New Roman" w:eastAsia="Times New Roman" w:hAnsi="Times New Roman" w:cs="Times New Roman"/>
          <w:sz w:val="24"/>
        </w:rPr>
        <w:t>Additionally</w:t>
      </w:r>
      <w:r>
        <w:rPr>
          <w:rFonts w:ascii="Times New Roman" w:eastAsia="Times New Roman" w:hAnsi="Times New Roman" w:cs="Times New Roman"/>
          <w:sz w:val="24"/>
        </w:rPr>
        <w:t>, the high</w:t>
      </w:r>
      <w:r w:rsidR="00873B31" w:rsidRPr="00873B31">
        <w:rPr>
          <w:rFonts w:ascii="Times New Roman" w:eastAsia="Times New Roman" w:hAnsi="Times New Roman" w:cs="Times New Roman"/>
          <w:sz w:val="24"/>
        </w:rPr>
        <w:t>-</w:t>
      </w:r>
      <w:r>
        <w:rPr>
          <w:rFonts w:ascii="Times New Roman" w:eastAsia="Times New Roman" w:hAnsi="Times New Roman" w:cs="Times New Roman"/>
          <w:sz w:val="24"/>
        </w:rPr>
        <w:t xml:space="preserve">frequency current </w:t>
      </w:r>
      <w:r w:rsidR="00873B31" w:rsidRPr="00873B31">
        <w:rPr>
          <w:rFonts w:ascii="Times New Roman" w:eastAsia="Times New Roman" w:hAnsi="Times New Roman" w:cs="Times New Roman"/>
          <w:sz w:val="24"/>
        </w:rPr>
        <w:t>flowing</w:t>
      </w:r>
      <w:r>
        <w:rPr>
          <w:rFonts w:ascii="Times New Roman" w:eastAsia="Times New Roman" w:hAnsi="Times New Roman" w:cs="Times New Roman"/>
          <w:sz w:val="24"/>
        </w:rPr>
        <w:t xml:space="preserve"> through the sample </w:t>
      </w:r>
      <w:r w:rsidR="00873B31" w:rsidRPr="00873B31">
        <w:rPr>
          <w:rFonts w:ascii="Times New Roman" w:eastAsia="Times New Roman" w:hAnsi="Times New Roman" w:cs="Times New Roman"/>
          <w:sz w:val="24"/>
        </w:rPr>
        <w:t>during</w:t>
      </w:r>
      <w:r>
        <w:rPr>
          <w:rFonts w:ascii="Times New Roman" w:eastAsia="Times New Roman" w:hAnsi="Times New Roman" w:cs="Times New Roman"/>
          <w:sz w:val="24"/>
        </w:rPr>
        <w:t xml:space="preserve"> ST-FMR </w:t>
      </w:r>
      <w:r w:rsidR="00873B31" w:rsidRPr="00873B31">
        <w:rPr>
          <w:rFonts w:ascii="Times New Roman" w:eastAsia="Times New Roman" w:hAnsi="Times New Roman" w:cs="Times New Roman"/>
          <w:sz w:val="24"/>
        </w:rPr>
        <w:t>measurements induces</w:t>
      </w:r>
      <w:r>
        <w:rPr>
          <w:rFonts w:ascii="Times New Roman" w:eastAsia="Times New Roman" w:hAnsi="Times New Roman" w:cs="Times New Roman"/>
          <w:sz w:val="24"/>
        </w:rPr>
        <w:t xml:space="preserve"> Joule heating</w:t>
      </w:r>
      <w:r w:rsidR="00873B31" w:rsidRPr="00873B31">
        <w:rPr>
          <w:rFonts w:ascii="Times New Roman" w:eastAsia="Times New Roman" w:hAnsi="Times New Roman" w:cs="Times New Roman"/>
          <w:sz w:val="24"/>
        </w:rPr>
        <w:t xml:space="preserve">, </w:t>
      </w:r>
      <w:r w:rsidR="00EE4EB1">
        <w:rPr>
          <w:rFonts w:ascii="Times New Roman" w:eastAsia="Times New Roman" w:hAnsi="Times New Roman" w:cs="Times New Roman"/>
          <w:sz w:val="24"/>
        </w:rPr>
        <w:t>potentially</w:t>
      </w:r>
      <w:r>
        <w:rPr>
          <w:rFonts w:ascii="Times New Roman" w:eastAsia="Times New Roman" w:hAnsi="Times New Roman" w:cs="Times New Roman"/>
          <w:sz w:val="24"/>
        </w:rPr>
        <w:t xml:space="preserve"> promote </w:t>
      </w:r>
      <w:r w:rsidR="00321173" w:rsidRPr="00873B31">
        <w:rPr>
          <w:rFonts w:ascii="Times New Roman" w:eastAsia="Times New Roman" w:hAnsi="Times New Roman" w:cs="Times New Roman"/>
          <w:sz w:val="24"/>
        </w:rPr>
        <w:t>further</w:t>
      </w:r>
      <w:r w:rsidR="00321173">
        <w:rPr>
          <w:rFonts w:ascii="Times New Roman" w:eastAsia="Times New Roman" w:hAnsi="Times New Roman" w:cs="Times New Roman"/>
          <w:sz w:val="24"/>
        </w:rPr>
        <w:t xml:space="preserve"> </w:t>
      </w:r>
      <w:r>
        <w:rPr>
          <w:rFonts w:ascii="Times New Roman" w:eastAsia="Times New Roman" w:hAnsi="Times New Roman" w:cs="Times New Roman"/>
          <w:sz w:val="24"/>
        </w:rPr>
        <w:t>interfacial reactions</w:t>
      </w:r>
      <w:r w:rsidR="00EE4EB1" w:rsidRPr="00873B31">
        <w:rPr>
          <w:rFonts w:ascii="Times New Roman" w:eastAsia="Times New Roman" w:hAnsi="Times New Roman" w:cs="Times New Roman"/>
          <w:sz w:val="24"/>
        </w:rPr>
        <w:t xml:space="preserve"> particularly</w:t>
      </w:r>
      <w:r w:rsidR="00EE4EB1">
        <w:rPr>
          <w:rFonts w:ascii="Times New Roman" w:eastAsia="Times New Roman" w:hAnsi="Times New Roman" w:cs="Times New Roman"/>
          <w:sz w:val="24"/>
        </w:rPr>
        <w:t xml:space="preserve"> </w:t>
      </w:r>
      <w:r w:rsidR="00590323">
        <w:rPr>
          <w:rFonts w:ascii="Times New Roman" w:eastAsia="Times New Roman" w:hAnsi="Times New Roman" w:cs="Times New Roman"/>
          <w:sz w:val="24"/>
        </w:rPr>
        <w:t>for chalcogenides with</w:t>
      </w:r>
      <w:r w:rsidR="00EE4EB1">
        <w:rPr>
          <w:rFonts w:ascii="Times New Roman" w:eastAsia="Times New Roman" w:hAnsi="Times New Roman" w:cs="Times New Roman"/>
          <w:sz w:val="24"/>
        </w:rPr>
        <w:t xml:space="preserve"> high-</w:t>
      </w:r>
      <w:r w:rsidR="00590323">
        <w:rPr>
          <w:rFonts w:ascii="Times New Roman" w:eastAsia="Times New Roman" w:hAnsi="Times New Roman" w:cs="Times New Roman"/>
          <w:sz w:val="24"/>
        </w:rPr>
        <w:t xml:space="preserve">electrical </w:t>
      </w:r>
      <w:r w:rsidR="00EE4EB1">
        <w:rPr>
          <w:rFonts w:ascii="Times New Roman" w:eastAsia="Times New Roman" w:hAnsi="Times New Roman" w:cs="Times New Roman"/>
          <w:sz w:val="24"/>
        </w:rPr>
        <w:t>resistance</w:t>
      </w:r>
      <w:r>
        <w:rPr>
          <w:rFonts w:ascii="Times New Roman" w:eastAsia="Times New Roman" w:hAnsi="Times New Roman" w:cs="Times New Roman"/>
          <w:sz w:val="24"/>
        </w:rPr>
        <w:t xml:space="preserve">. </w:t>
      </w:r>
    </w:p>
    <w:p w14:paraId="5242870D" w14:textId="25F080DF" w:rsidR="008A1CB7" w:rsidRDefault="009B61F4">
      <w:pPr>
        <w:rPr>
          <w:rFonts w:ascii="Times New Roman" w:eastAsia="Times New Roman" w:hAnsi="Times New Roman" w:cs="Times New Roman"/>
          <w:sz w:val="24"/>
        </w:rPr>
      </w:pPr>
      <w:r w:rsidRPr="00873B31">
        <w:rPr>
          <w:rFonts w:ascii="Times New Roman" w:eastAsia="Times New Roman" w:hAnsi="Times New Roman" w:cs="Times New Roman"/>
          <w:sz w:val="24"/>
        </w:rPr>
        <w:t>To overcome</w:t>
      </w:r>
      <w:r w:rsidR="002F70ED">
        <w:rPr>
          <w:rFonts w:ascii="Times New Roman" w:eastAsia="Times New Roman" w:hAnsi="Times New Roman" w:cs="Times New Roman"/>
          <w:sz w:val="24"/>
        </w:rPr>
        <w:t xml:space="preserve"> these </w:t>
      </w:r>
      <w:r w:rsidRPr="00873B31">
        <w:rPr>
          <w:rFonts w:ascii="Times New Roman" w:eastAsia="Times New Roman" w:hAnsi="Times New Roman" w:cs="Times New Roman"/>
          <w:sz w:val="24"/>
        </w:rPr>
        <w:t>challenges, we employed</w:t>
      </w:r>
      <w:r w:rsidR="002F70ED">
        <w:rPr>
          <w:rFonts w:ascii="Times New Roman" w:eastAsia="Times New Roman" w:hAnsi="Times New Roman" w:cs="Times New Roman"/>
          <w:sz w:val="24"/>
        </w:rPr>
        <w:t xml:space="preserve"> inverse spin Hall effect </w:t>
      </w:r>
      <w:r w:rsidRPr="00873B31">
        <w:rPr>
          <w:rFonts w:ascii="Times New Roman" w:eastAsia="Times New Roman" w:hAnsi="Times New Roman" w:cs="Times New Roman"/>
          <w:sz w:val="24"/>
        </w:rPr>
        <w:t>(ISHE) measurements using</w:t>
      </w:r>
      <w:r w:rsidR="002F70ED">
        <w:rPr>
          <w:rFonts w:ascii="Times New Roman" w:eastAsia="Times New Roman" w:hAnsi="Times New Roman" w:cs="Times New Roman"/>
          <w:sz w:val="24"/>
        </w:rPr>
        <w:t xml:space="preserve"> spin pumping </w:t>
      </w:r>
      <w:r w:rsidRPr="00873B31">
        <w:rPr>
          <w:rFonts w:ascii="Times New Roman" w:eastAsia="Times New Roman" w:hAnsi="Times New Roman" w:cs="Times New Roman"/>
          <w:sz w:val="24"/>
        </w:rPr>
        <w:t>with</w:t>
      </w:r>
      <w:r w:rsidR="002F70ED">
        <w:rPr>
          <w:rFonts w:ascii="Times New Roman" w:eastAsia="Times New Roman" w:hAnsi="Times New Roman" w:cs="Times New Roman"/>
          <w:sz w:val="24"/>
        </w:rPr>
        <w:t xml:space="preserve"> a cavity method</w:t>
      </w:r>
      <w:r w:rsidRPr="00873B31">
        <w:rPr>
          <w:rFonts w:ascii="Times New Roman" w:eastAsia="Times New Roman" w:hAnsi="Times New Roman" w:cs="Times New Roman"/>
          <w:sz w:val="24"/>
        </w:rPr>
        <w:t>, which allows for evaluation</w:t>
      </w:r>
      <w:r w:rsidR="002F70ED">
        <w:rPr>
          <w:rFonts w:ascii="Times New Roman" w:eastAsia="Times New Roman" w:hAnsi="Times New Roman" w:cs="Times New Roman"/>
          <w:sz w:val="24"/>
        </w:rPr>
        <w:t xml:space="preserve"> without </w:t>
      </w:r>
      <w:r w:rsidRPr="00873B31">
        <w:rPr>
          <w:rFonts w:ascii="Times New Roman" w:eastAsia="Times New Roman" w:hAnsi="Times New Roman" w:cs="Times New Roman"/>
          <w:sz w:val="24"/>
        </w:rPr>
        <w:t>requiring</w:t>
      </w:r>
      <w:r w:rsidR="002F70ED">
        <w:rPr>
          <w:rFonts w:ascii="Times New Roman" w:eastAsia="Times New Roman" w:hAnsi="Times New Roman" w:cs="Times New Roman"/>
          <w:sz w:val="24"/>
        </w:rPr>
        <w:t xml:space="preserve"> device fabrication of the bilayer film.</w:t>
      </w:r>
      <w:r w:rsidR="002F70ED">
        <w:rPr>
          <w:rFonts w:ascii="Times New Roman" w:eastAsia="Times New Roman" w:hAnsi="Times New Roman" w:cs="Times New Roman"/>
          <w:sz w:val="24"/>
          <w:vertAlign w:val="superscript"/>
        </w:rPr>
        <w:t>[</w:t>
      </w:r>
      <w:r w:rsidR="002F70ED" w:rsidRPr="002000BB">
        <w:rPr>
          <w:rFonts w:ascii="Times New Roman" w:eastAsia="Times New Roman" w:hAnsi="Times New Roman" w:cs="Times New Roman"/>
          <w:sz w:val="24"/>
          <w:vertAlign w:val="superscript"/>
        </w:rPr>
        <w:t>6</w:t>
      </w:r>
      <w:r w:rsidR="00971A7D">
        <w:rPr>
          <w:rFonts w:ascii="Times New Roman" w:eastAsia="游明朝" w:hAnsi="Times New Roman" w:cs="Times New Roman" w:hint="eastAsia"/>
          <w:sz w:val="24"/>
          <w:vertAlign w:val="superscript"/>
        </w:rPr>
        <w:t>,12</w:t>
      </w:r>
      <w:r w:rsidR="002F70ED" w:rsidRPr="002000BB">
        <w:rPr>
          <w:rFonts w:ascii="Times New Roman" w:eastAsia="Times New Roman" w:hAnsi="Times New Roman" w:cs="Times New Roman"/>
          <w:sz w:val="24"/>
          <w:vertAlign w:val="superscript"/>
        </w:rPr>
        <w:t>]</w:t>
      </w:r>
      <w:r w:rsidR="002F70ED">
        <w:rPr>
          <w:rFonts w:ascii="Times New Roman" w:eastAsia="Times New Roman" w:hAnsi="Times New Roman" w:cs="Times New Roman"/>
          <w:sz w:val="24"/>
        </w:rPr>
        <w:t xml:space="preserve"> In this study, we investigated </w:t>
      </w:r>
      <w:r w:rsidR="002F70ED">
        <w:rPr>
          <w:rFonts w:ascii="Times New Roman" w:eastAsia="Times New Roman" w:hAnsi="Times New Roman" w:cs="Times New Roman"/>
          <w:sz w:val="24"/>
        </w:rPr>
        <w:lastRenderedPageBreak/>
        <w:t xml:space="preserve">the dependence of </w:t>
      </w:r>
      <w:r w:rsidRPr="00873B31">
        <w:rPr>
          <w:rFonts w:ascii="Times New Roman" w:eastAsia="Times New Roman" w:hAnsi="Times New Roman" w:cs="Times New Roman" w:hint="eastAsia"/>
          <w:sz w:val="24"/>
        </w:rPr>
        <w:t xml:space="preserve">ISHE </w:t>
      </w:r>
      <w:r w:rsidR="002F70ED">
        <w:rPr>
          <w:rFonts w:ascii="Times New Roman" w:eastAsia="Times New Roman" w:hAnsi="Times New Roman" w:cs="Times New Roman"/>
          <w:sz w:val="24"/>
        </w:rPr>
        <w:t>on the crystalline phase and thickness of Sb</w:t>
      </w:r>
      <w:r w:rsidR="002F70ED">
        <w:rPr>
          <w:rFonts w:ascii="Times New Roman" w:eastAsia="Times New Roman" w:hAnsi="Times New Roman" w:cs="Times New Roman"/>
          <w:sz w:val="24"/>
          <w:vertAlign w:val="subscript"/>
        </w:rPr>
        <w:t>2</w:t>
      </w:r>
      <w:r w:rsidR="002F70ED">
        <w:rPr>
          <w:rFonts w:ascii="Times New Roman" w:eastAsia="Times New Roman" w:hAnsi="Times New Roman" w:cs="Times New Roman"/>
          <w:sz w:val="24"/>
        </w:rPr>
        <w:t>Te</w:t>
      </w:r>
      <w:r w:rsidR="002F70ED">
        <w:rPr>
          <w:rFonts w:ascii="Times New Roman" w:eastAsia="Times New Roman" w:hAnsi="Times New Roman" w:cs="Times New Roman"/>
          <w:sz w:val="24"/>
          <w:vertAlign w:val="subscript"/>
        </w:rPr>
        <w:t>3</w:t>
      </w:r>
      <w:r w:rsidR="002F70ED">
        <w:rPr>
          <w:rFonts w:ascii="Times New Roman" w:eastAsia="Times New Roman" w:hAnsi="Times New Roman" w:cs="Times New Roman"/>
          <w:sz w:val="24"/>
        </w:rPr>
        <w:t>/</w:t>
      </w:r>
      <w:proofErr w:type="spellStart"/>
      <w:r w:rsidR="002F70ED">
        <w:rPr>
          <w:rFonts w:ascii="Times New Roman" w:eastAsia="Times New Roman" w:hAnsi="Times New Roman" w:cs="Times New Roman"/>
          <w:sz w:val="24"/>
        </w:rPr>
        <w:t>CoFeB</w:t>
      </w:r>
      <w:proofErr w:type="spellEnd"/>
      <w:r w:rsidR="002F70ED">
        <w:rPr>
          <w:rFonts w:ascii="Times New Roman" w:eastAsia="Times New Roman" w:hAnsi="Times New Roman" w:cs="Times New Roman"/>
          <w:sz w:val="24"/>
        </w:rPr>
        <w:t xml:space="preserve"> bilayer</w:t>
      </w:r>
      <w:r w:rsidR="00FD0F49">
        <w:rPr>
          <w:rFonts w:ascii="Times New Roman" w:eastAsia="Times New Roman" w:hAnsi="Times New Roman" w:cs="Times New Roman"/>
          <w:sz w:val="24"/>
        </w:rPr>
        <w:t>s</w:t>
      </w:r>
      <w:r w:rsidR="002F70ED">
        <w:rPr>
          <w:rFonts w:ascii="Times New Roman" w:eastAsia="Times New Roman" w:hAnsi="Times New Roman" w:cs="Times New Roman"/>
          <w:sz w:val="24"/>
        </w:rPr>
        <w:t xml:space="preserve"> by</w:t>
      </w:r>
      <w:r w:rsidRPr="00873B31">
        <w:rPr>
          <w:rFonts w:ascii="Times New Roman" w:eastAsia="Times New Roman" w:hAnsi="Times New Roman" w:cs="Times New Roman" w:hint="eastAsia"/>
          <w:sz w:val="24"/>
        </w:rPr>
        <w:t xml:space="preserve"> systematically</w:t>
      </w:r>
      <w:r w:rsidR="002F70ED">
        <w:rPr>
          <w:rFonts w:ascii="Times New Roman" w:eastAsia="Times New Roman" w:hAnsi="Times New Roman" w:cs="Times New Roman"/>
          <w:sz w:val="24"/>
        </w:rPr>
        <w:t xml:space="preserve"> varying the </w:t>
      </w:r>
      <w:r w:rsidR="00FD0F49">
        <w:rPr>
          <w:rFonts w:ascii="Times New Roman" w:eastAsia="Times New Roman" w:hAnsi="Times New Roman" w:cs="Times New Roman"/>
          <w:sz w:val="24"/>
        </w:rPr>
        <w:t>Sb</w:t>
      </w:r>
      <w:r w:rsidR="00FD0F49">
        <w:rPr>
          <w:rFonts w:ascii="Times New Roman" w:eastAsia="Times New Roman" w:hAnsi="Times New Roman" w:cs="Times New Roman"/>
          <w:sz w:val="24"/>
          <w:vertAlign w:val="subscript"/>
        </w:rPr>
        <w:t>2</w:t>
      </w:r>
      <w:r w:rsidR="00FD0F49">
        <w:rPr>
          <w:rFonts w:ascii="Times New Roman" w:eastAsia="Times New Roman" w:hAnsi="Times New Roman" w:cs="Times New Roman"/>
          <w:sz w:val="24"/>
        </w:rPr>
        <w:t>Te</w:t>
      </w:r>
      <w:r w:rsidR="00FD0F49">
        <w:rPr>
          <w:rFonts w:ascii="Times New Roman" w:eastAsia="Times New Roman" w:hAnsi="Times New Roman" w:cs="Times New Roman"/>
          <w:sz w:val="24"/>
          <w:vertAlign w:val="subscript"/>
        </w:rPr>
        <w:t>3</w:t>
      </w:r>
      <w:r w:rsidRPr="00873B31">
        <w:rPr>
          <w:rFonts w:ascii="Times New Roman" w:eastAsia="Times New Roman" w:hAnsi="Times New Roman" w:cs="Times New Roman" w:hint="eastAsia"/>
          <w:sz w:val="24"/>
        </w:rPr>
        <w:t xml:space="preserve"> </w:t>
      </w:r>
      <w:r w:rsidR="002F70ED">
        <w:rPr>
          <w:rFonts w:ascii="Times New Roman" w:eastAsia="Times New Roman" w:hAnsi="Times New Roman" w:cs="Times New Roman"/>
          <w:sz w:val="24"/>
        </w:rPr>
        <w:t>film thickness</w:t>
      </w:r>
      <w:r w:rsidR="001C405D">
        <w:rPr>
          <w:rFonts w:ascii="Times New Roman" w:eastAsia="Times New Roman" w:hAnsi="Times New Roman" w:cs="Times New Roman"/>
          <w:sz w:val="24"/>
        </w:rPr>
        <w:t>es</w:t>
      </w:r>
      <w:r w:rsidR="002F70ED">
        <w:rPr>
          <w:rFonts w:ascii="Times New Roman" w:eastAsia="Times New Roman" w:hAnsi="Times New Roman" w:cs="Times New Roman"/>
          <w:sz w:val="24"/>
        </w:rPr>
        <w:t xml:space="preserve"> in </w:t>
      </w:r>
      <w:r w:rsidRPr="00873B31">
        <w:rPr>
          <w:rFonts w:ascii="Times New Roman" w:eastAsia="Times New Roman" w:hAnsi="Times New Roman" w:cs="Times New Roman" w:hint="eastAsia"/>
          <w:sz w:val="24"/>
        </w:rPr>
        <w:t xml:space="preserve">both </w:t>
      </w:r>
      <w:r w:rsidR="002F70ED">
        <w:rPr>
          <w:rFonts w:ascii="Times New Roman" w:eastAsia="Times New Roman" w:hAnsi="Times New Roman" w:cs="Times New Roman"/>
          <w:sz w:val="24"/>
        </w:rPr>
        <w:t>crystalline and amorphous phases</w:t>
      </w:r>
      <w:r w:rsidRPr="00873B31">
        <w:rPr>
          <w:rFonts w:ascii="Times New Roman" w:eastAsia="Times New Roman" w:hAnsi="Times New Roman" w:cs="Times New Roman" w:hint="eastAsia"/>
          <w:sz w:val="24"/>
        </w:rPr>
        <w:t>. This approach enabled us to explore</w:t>
      </w:r>
      <w:r w:rsidR="002F70ED">
        <w:rPr>
          <w:rFonts w:ascii="Times New Roman" w:eastAsia="Times New Roman" w:hAnsi="Times New Roman" w:cs="Times New Roman"/>
          <w:sz w:val="24"/>
        </w:rPr>
        <w:t xml:space="preserve"> the relationship between spin-to-charge current conversion efficiency and the crystalline phase.</w:t>
      </w:r>
    </w:p>
    <w:p w14:paraId="5D43D65D" w14:textId="77777777" w:rsidR="008A1CB7" w:rsidRDefault="008A1CB7">
      <w:pPr>
        <w:rPr>
          <w:rFonts w:ascii="Times New Roman" w:eastAsia="Times New Roman" w:hAnsi="Times New Roman" w:cs="Times New Roman"/>
          <w:sz w:val="24"/>
        </w:rPr>
      </w:pPr>
    </w:p>
    <w:p w14:paraId="0E83830F" w14:textId="5FD1B886" w:rsidR="008A1CB7" w:rsidRDefault="005129FB">
      <w:pPr>
        <w:rPr>
          <w:rFonts w:ascii="Times New Roman" w:eastAsia="Times New Roman" w:hAnsi="Times New Roman" w:cs="Times New Roman"/>
          <w:b/>
          <w:sz w:val="24"/>
        </w:rPr>
      </w:pPr>
      <w:r>
        <w:rPr>
          <w:rFonts w:ascii="Times New Roman" w:eastAsia="Times New Roman" w:hAnsi="Times New Roman" w:cs="Times New Roman"/>
          <w:b/>
          <w:sz w:val="24"/>
        </w:rPr>
        <w:t>Materials and Methods</w:t>
      </w:r>
    </w:p>
    <w:p w14:paraId="66477EAF" w14:textId="63C35D75"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 xml:space="preserve">Fig. 1(a) </w:t>
      </w:r>
      <w:r w:rsidR="00873B31" w:rsidRPr="00873B31">
        <w:rPr>
          <w:rFonts w:ascii="Times New Roman" w:eastAsia="Times New Roman" w:hAnsi="Times New Roman" w:cs="Times New Roman" w:hint="eastAsia"/>
          <w:sz w:val="24"/>
        </w:rPr>
        <w:t>illustrates</w:t>
      </w:r>
      <w:r>
        <w:rPr>
          <w:rFonts w:ascii="Times New Roman" w:eastAsia="Times New Roman" w:hAnsi="Times New Roman" w:cs="Times New Roman"/>
          <w:sz w:val="24"/>
        </w:rPr>
        <w:t xml:space="preserve"> the </w:t>
      </w:r>
      <w:r w:rsidR="00730B53">
        <w:rPr>
          <w:rFonts w:ascii="Times New Roman" w:eastAsia="Times New Roman" w:hAnsi="Times New Roman" w:cs="Times New Roman"/>
          <w:sz w:val="24"/>
        </w:rPr>
        <w:t>sc</w:t>
      </w:r>
      <w:r w:rsidR="00C0784D">
        <w:rPr>
          <w:rFonts w:ascii="Times New Roman" w:eastAsia="Times New Roman" w:hAnsi="Times New Roman" w:cs="Times New Roman"/>
          <w:sz w:val="24"/>
        </w:rPr>
        <w:t>h</w:t>
      </w:r>
      <w:r w:rsidR="00730B53">
        <w:rPr>
          <w:rFonts w:ascii="Times New Roman" w:eastAsia="Times New Roman" w:hAnsi="Times New Roman" w:cs="Times New Roman"/>
          <w:sz w:val="24"/>
        </w:rPr>
        <w:t xml:space="preserve">ematic </w:t>
      </w:r>
      <w:r>
        <w:rPr>
          <w:rFonts w:ascii="Times New Roman" w:eastAsia="Times New Roman" w:hAnsi="Times New Roman" w:cs="Times New Roman"/>
          <w:sz w:val="24"/>
        </w:rPr>
        <w:t xml:space="preserve">structure of the fabricated </w:t>
      </w:r>
      <w:r w:rsidR="00873B31" w:rsidRPr="00873B31">
        <w:rPr>
          <w:rFonts w:ascii="Times New Roman" w:eastAsia="Times New Roman" w:hAnsi="Times New Roman" w:cs="Times New Roman" w:hint="eastAsia"/>
          <w:sz w:val="24"/>
        </w:rPr>
        <w:t xml:space="preserve">crystalline </w:t>
      </w:r>
      <w:r>
        <w:rPr>
          <w:rFonts w:ascii="Times New Roman" w:eastAsia="Times New Roman" w:hAnsi="Times New Roman" w:cs="Times New Roman"/>
          <w:sz w:val="24"/>
        </w:rPr>
        <w:t>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sidR="000D4F09">
        <w:rPr>
          <w:rFonts w:ascii="Times New Roman" w:eastAsia="Times New Roman" w:hAnsi="Times New Roman" w:cs="Times New Roman"/>
          <w:sz w:val="24"/>
        </w:rPr>
        <w:t>/</w:t>
      </w:r>
      <w:proofErr w:type="spellStart"/>
      <w:r>
        <w:rPr>
          <w:rFonts w:ascii="Times New Roman" w:eastAsia="Times New Roman" w:hAnsi="Times New Roman" w:cs="Times New Roman"/>
          <w:sz w:val="24"/>
        </w:rPr>
        <w:t>CoFeB</w:t>
      </w:r>
      <w:proofErr w:type="spellEnd"/>
      <w:r>
        <w:rPr>
          <w:rFonts w:ascii="Times New Roman" w:eastAsia="Times New Roman" w:hAnsi="Times New Roman" w:cs="Times New Roman"/>
          <w:sz w:val="24"/>
        </w:rPr>
        <w:t xml:space="preserve"> stacked sample. The samples were prepared </w:t>
      </w:r>
      <w:r w:rsidR="00873B31" w:rsidRPr="00873B31">
        <w:rPr>
          <w:rFonts w:ascii="Times New Roman" w:eastAsia="Times New Roman" w:hAnsi="Times New Roman" w:cs="Times New Roman" w:hint="eastAsia"/>
          <w:sz w:val="24"/>
        </w:rPr>
        <w:t>via</w:t>
      </w:r>
      <w:r>
        <w:rPr>
          <w:rFonts w:ascii="Times New Roman" w:eastAsia="Times New Roman" w:hAnsi="Times New Roman" w:cs="Times New Roman"/>
          <w:sz w:val="24"/>
        </w:rPr>
        <w:t xml:space="preserve"> radio frequency </w:t>
      </w:r>
      <w:r w:rsidR="00F1065B">
        <w:rPr>
          <w:rFonts w:ascii="Times New Roman" w:eastAsia="Times New Roman" w:hAnsi="Times New Roman" w:cs="Times New Roman"/>
          <w:sz w:val="24"/>
        </w:rPr>
        <w:t xml:space="preserve">(RF) </w:t>
      </w:r>
      <w:r>
        <w:rPr>
          <w:rFonts w:ascii="Times New Roman" w:eastAsia="Times New Roman" w:hAnsi="Times New Roman" w:cs="Times New Roman"/>
          <w:sz w:val="24"/>
        </w:rPr>
        <w:t xml:space="preserve">magnetron sputtering on thermally oxidized silicon substrates. </w:t>
      </w:r>
      <w:r w:rsidR="00873B31" w:rsidRPr="00873B31">
        <w:rPr>
          <w:rFonts w:ascii="Times New Roman" w:eastAsia="Times New Roman" w:hAnsi="Times New Roman" w:cs="Times New Roman" w:hint="eastAsia"/>
          <w:sz w:val="24"/>
        </w:rPr>
        <w:t>Initially, a 3</w:t>
      </w:r>
      <w:r w:rsidR="000429ED">
        <w:rPr>
          <w:rFonts w:ascii="Times New Roman" w:eastAsia="Times New Roman" w:hAnsi="Times New Roman" w:cs="Times New Roman"/>
          <w:sz w:val="24"/>
        </w:rPr>
        <w:t>-</w:t>
      </w:r>
      <w:r w:rsidR="00873B31" w:rsidRPr="00873B31">
        <w:rPr>
          <w:rFonts w:ascii="Times New Roman" w:eastAsia="Times New Roman" w:hAnsi="Times New Roman" w:cs="Times New Roman" w:hint="eastAsia"/>
          <w:sz w:val="24"/>
        </w:rPr>
        <w:t>nm</w:t>
      </w:r>
      <w:r w:rsidR="000429ED">
        <w:rPr>
          <w:rFonts w:ascii="Times New Roman" w:eastAsia="Times New Roman" w:hAnsi="Times New Roman" w:cs="Times New Roman"/>
          <w:sz w:val="24"/>
        </w:rPr>
        <w:t>-thick</w:t>
      </w:r>
      <w:r w:rsidR="00873B31" w:rsidRPr="00873B31">
        <w:rPr>
          <w:rFonts w:ascii="Times New Roman" w:eastAsia="Times New Roman" w:hAnsi="Times New Roman" w:cs="Times New Roman" w:hint="eastAsia"/>
          <w:sz w:val="24"/>
        </w:rPr>
        <w:t xml:space="preserve"> </w:t>
      </w:r>
      <w:r>
        <w:rPr>
          <w:rFonts w:ascii="Times New Roman" w:eastAsia="Times New Roman" w:hAnsi="Times New Roman" w:cs="Times New Roman"/>
          <w:sz w:val="24"/>
        </w:rPr>
        <w:t>amorphous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w:t>
      </w:r>
      <w:r w:rsidR="000D4F09" w:rsidRPr="00873B31">
        <w:rPr>
          <w:rFonts w:ascii="Times New Roman" w:eastAsia="Times New Roman" w:hAnsi="Times New Roman" w:cs="Times New Roman" w:hint="eastAsia"/>
          <w:sz w:val="24"/>
        </w:rPr>
        <w:t>seed layer was</w:t>
      </w:r>
      <w:r>
        <w:rPr>
          <w:rFonts w:ascii="Times New Roman" w:eastAsia="Times New Roman" w:hAnsi="Times New Roman" w:cs="Times New Roman"/>
          <w:sz w:val="24"/>
        </w:rPr>
        <w:t xml:space="preserve"> deposited at</w:t>
      </w:r>
      <w:r w:rsidR="00FD1B20">
        <w:rPr>
          <w:rFonts w:ascii="Times New Roman" w:eastAsia="游明朝" w:hAnsi="Times New Roman" w:cs="Times New Roman" w:hint="eastAsia"/>
          <w:sz w:val="24"/>
        </w:rPr>
        <w:t xml:space="preserve"> 300 K</w:t>
      </w:r>
      <w:r w:rsidR="00F9582C">
        <w:rPr>
          <w:rFonts w:ascii="Times New Roman" w:eastAsia="游明朝" w:hAnsi="Times New Roman" w:cs="Times New Roman" w:hint="eastAsia"/>
          <w:sz w:val="24"/>
        </w:rPr>
        <w:t>.</w:t>
      </w:r>
      <w:r>
        <w:rPr>
          <w:rFonts w:ascii="Times New Roman" w:eastAsia="Times New Roman" w:hAnsi="Times New Roman" w:cs="Times New Roman"/>
          <w:sz w:val="24"/>
        </w:rPr>
        <w:t xml:space="preserve"> </w:t>
      </w:r>
      <w:r w:rsidR="00873B31" w:rsidRPr="00873B31">
        <w:rPr>
          <w:rFonts w:ascii="Times New Roman" w:eastAsia="Times New Roman" w:hAnsi="Times New Roman" w:cs="Times New Roman" w:hint="eastAsia"/>
          <w:sz w:val="24"/>
        </w:rPr>
        <w:t xml:space="preserve">The </w:t>
      </w:r>
      <w:r>
        <w:rPr>
          <w:rFonts w:ascii="Times New Roman" w:eastAsia="Times New Roman" w:hAnsi="Times New Roman" w:cs="Times New Roman"/>
          <w:sz w:val="24"/>
        </w:rPr>
        <w:t xml:space="preserve">sample was </w:t>
      </w:r>
      <w:r w:rsidR="00873B31" w:rsidRPr="00873B31">
        <w:rPr>
          <w:rFonts w:ascii="Times New Roman" w:eastAsia="Times New Roman" w:hAnsi="Times New Roman" w:cs="Times New Roman" w:hint="eastAsia"/>
          <w:sz w:val="24"/>
        </w:rPr>
        <w:t xml:space="preserve">then </w:t>
      </w:r>
      <w:r>
        <w:rPr>
          <w:rFonts w:ascii="Times New Roman" w:eastAsia="Times New Roman" w:hAnsi="Times New Roman" w:cs="Times New Roman"/>
          <w:sz w:val="24"/>
        </w:rPr>
        <w:t xml:space="preserve">heated to </w:t>
      </w:r>
      <w:r w:rsidR="00FD1B20">
        <w:rPr>
          <w:rFonts w:ascii="Times New Roman" w:eastAsia="游明朝" w:hAnsi="Times New Roman" w:cs="Times New Roman" w:hint="eastAsia"/>
          <w:sz w:val="24"/>
        </w:rPr>
        <w:t>503 K</w:t>
      </w:r>
      <w:r>
        <w:rPr>
          <w:rFonts w:ascii="Times New Roman" w:eastAsia="Times New Roman" w:hAnsi="Times New Roman" w:cs="Times New Roman"/>
          <w:sz w:val="24"/>
        </w:rPr>
        <w:t xml:space="preserve"> in </w:t>
      </w:r>
      <w:r w:rsidR="00873B31" w:rsidRPr="00873B31">
        <w:rPr>
          <w:rFonts w:ascii="Times New Roman" w:eastAsia="Times New Roman" w:hAnsi="Times New Roman" w:cs="Times New Roman" w:hint="eastAsia"/>
          <w:sz w:val="24"/>
        </w:rPr>
        <w:t xml:space="preserve">the </w:t>
      </w:r>
      <w:r>
        <w:rPr>
          <w:rFonts w:ascii="Times New Roman" w:eastAsia="Times New Roman" w:hAnsi="Times New Roman" w:cs="Times New Roman"/>
          <w:sz w:val="24"/>
        </w:rPr>
        <w:t xml:space="preserve">deposition chamber to </w:t>
      </w:r>
      <w:r w:rsidR="00873B31" w:rsidRPr="00873B31">
        <w:rPr>
          <w:rFonts w:ascii="Times New Roman" w:eastAsia="Times New Roman" w:hAnsi="Times New Roman" w:cs="Times New Roman" w:hint="eastAsia"/>
          <w:sz w:val="24"/>
        </w:rPr>
        <w:t xml:space="preserve">induce crystallization of </w:t>
      </w:r>
      <w:r>
        <w:rPr>
          <w:rFonts w:ascii="Times New Roman" w:eastAsia="Times New Roman" w:hAnsi="Times New Roman" w:cs="Times New Roman"/>
          <w:sz w:val="24"/>
        </w:rPr>
        <w:t>the amorphous layer</w:t>
      </w:r>
      <w:r w:rsidR="00873B31" w:rsidRPr="00873B31">
        <w:rPr>
          <w:rFonts w:ascii="Times New Roman" w:eastAsia="Times New Roman" w:hAnsi="Times New Roman" w:cs="Times New Roman" w:hint="eastAsia"/>
          <w:sz w:val="24"/>
        </w:rPr>
        <w:t xml:space="preserve">, after which the </w:t>
      </w:r>
      <w:r>
        <w:rPr>
          <w:rFonts w:ascii="Times New Roman" w:eastAsia="Times New Roman" w:hAnsi="Times New Roman" w:cs="Times New Roman"/>
          <w:sz w:val="24"/>
        </w:rPr>
        <w:t xml:space="preserve">remaining </w:t>
      </w:r>
      <w:proofErr w:type="spellStart"/>
      <w:r w:rsidR="00873B31" w:rsidRPr="00873B31">
        <w:rPr>
          <w:rFonts w:ascii="Times New Roman" w:eastAsia="Times New Roman" w:hAnsi="Times New Roman" w:cs="Times New Roman" w:hint="eastAsia"/>
          <w:sz w:val="24"/>
        </w:rPr>
        <w:t>Sb₂Te</w:t>
      </w:r>
      <w:proofErr w:type="spellEnd"/>
      <w:r w:rsidR="00873B31" w:rsidRPr="00873B31">
        <w:rPr>
          <w:rFonts w:ascii="Times New Roman" w:eastAsia="Times New Roman" w:hAnsi="Times New Roman" w:cs="Times New Roman" w:hint="eastAsia"/>
          <w:sz w:val="24"/>
        </w:rPr>
        <w:t xml:space="preserve">₃ </w:t>
      </w:r>
      <w:r>
        <w:rPr>
          <w:rFonts w:ascii="Times New Roman" w:eastAsia="Times New Roman" w:hAnsi="Times New Roman" w:cs="Times New Roman"/>
          <w:sz w:val="24"/>
        </w:rPr>
        <w:t>film was deposited at the same elevated temperature.</w:t>
      </w:r>
      <w:r>
        <w:rPr>
          <w:rFonts w:ascii="Times New Roman" w:eastAsia="Times New Roman" w:hAnsi="Times New Roman" w:cs="Times New Roman"/>
          <w:sz w:val="24"/>
          <w:vertAlign w:val="superscript"/>
        </w:rPr>
        <w:t>[</w:t>
      </w:r>
      <w:r w:rsidR="00045F32">
        <w:rPr>
          <w:rFonts w:ascii="Times New Roman" w:eastAsia="游明朝" w:hAnsi="Times New Roman" w:cs="Times New Roman" w:hint="eastAsia"/>
          <w:sz w:val="24"/>
          <w:vertAlign w:val="superscript"/>
        </w:rPr>
        <w:t>23</w:t>
      </w:r>
      <w:r>
        <w:rPr>
          <w:rFonts w:ascii="Times New Roman" w:eastAsia="Times New Roman" w:hAnsi="Times New Roman" w:cs="Times New Roman"/>
          <w:sz w:val="24"/>
          <w:vertAlign w:val="superscript"/>
        </w:rPr>
        <w:t>]</w:t>
      </w:r>
      <w:r>
        <w:rPr>
          <w:rFonts w:ascii="Times New Roman" w:eastAsia="Times New Roman" w:hAnsi="Times New Roman" w:cs="Times New Roman"/>
          <w:sz w:val="24"/>
        </w:rPr>
        <w:t xml:space="preserve"> </w:t>
      </w:r>
      <w:r w:rsidR="000D4F09" w:rsidRPr="00873B31">
        <w:rPr>
          <w:rFonts w:ascii="Times New Roman" w:eastAsia="Times New Roman" w:hAnsi="Times New Roman" w:cs="Times New Roman" w:hint="eastAsia"/>
          <w:sz w:val="24"/>
        </w:rPr>
        <w:t xml:space="preserve">In contrast, </w:t>
      </w:r>
      <w:r>
        <w:rPr>
          <w:rFonts w:ascii="Times New Roman" w:eastAsia="Times New Roman" w:hAnsi="Times New Roman" w:cs="Times New Roman"/>
          <w:sz w:val="24"/>
        </w:rPr>
        <w:t>amorphous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samples were deposited </w:t>
      </w:r>
      <w:r w:rsidR="00873B31" w:rsidRPr="00873B31">
        <w:rPr>
          <w:rFonts w:ascii="Times New Roman" w:eastAsia="Times New Roman" w:hAnsi="Times New Roman" w:cs="Times New Roman"/>
          <w:sz w:val="24"/>
        </w:rPr>
        <w:t xml:space="preserve">entirely </w:t>
      </w:r>
      <w:r>
        <w:rPr>
          <w:rFonts w:ascii="Times New Roman" w:eastAsia="Times New Roman" w:hAnsi="Times New Roman" w:cs="Times New Roman"/>
          <w:sz w:val="24"/>
        </w:rPr>
        <w:t xml:space="preserve">at room temperature without any </w:t>
      </w:r>
      <w:r w:rsidR="00873B31" w:rsidRPr="00873B31">
        <w:rPr>
          <w:rFonts w:ascii="Times New Roman" w:eastAsia="Times New Roman" w:hAnsi="Times New Roman" w:cs="Times New Roman"/>
          <w:sz w:val="24"/>
        </w:rPr>
        <w:t>post-deposition</w:t>
      </w:r>
      <w:r>
        <w:rPr>
          <w:rFonts w:ascii="Times New Roman" w:eastAsia="Times New Roman" w:hAnsi="Times New Roman" w:cs="Times New Roman"/>
          <w:sz w:val="24"/>
        </w:rPr>
        <w:t xml:space="preserve"> annealing. After cooling, </w:t>
      </w:r>
      <w:r w:rsidR="00873B31" w:rsidRPr="00873B31">
        <w:rPr>
          <w:rFonts w:ascii="Times New Roman" w:eastAsia="Times New Roman" w:hAnsi="Times New Roman" w:cs="Times New Roman"/>
          <w:sz w:val="24"/>
        </w:rPr>
        <w:t>a 5</w:t>
      </w:r>
      <w:r w:rsidR="00255350">
        <w:rPr>
          <w:rFonts w:ascii="Times New Roman" w:eastAsia="Times New Roman" w:hAnsi="Times New Roman" w:cs="Times New Roman"/>
          <w:sz w:val="24"/>
        </w:rPr>
        <w:t>-</w:t>
      </w:r>
      <w:r w:rsidR="00873B31" w:rsidRPr="00873B31">
        <w:rPr>
          <w:rFonts w:ascii="Times New Roman" w:eastAsia="Times New Roman" w:hAnsi="Times New Roman" w:cs="Times New Roman"/>
          <w:sz w:val="24"/>
        </w:rPr>
        <w:t>nm</w:t>
      </w:r>
      <w:r w:rsidR="00255350">
        <w:rPr>
          <w:rFonts w:ascii="Times New Roman" w:eastAsia="Times New Roman" w:hAnsi="Times New Roman" w:cs="Times New Roman"/>
          <w:sz w:val="24"/>
        </w:rPr>
        <w:t>-thick</w:t>
      </w:r>
      <w:r w:rsidR="00873B31" w:rsidRPr="00873B3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ferromagnetic </w:t>
      </w:r>
      <w:r w:rsidR="000D4F09">
        <w:rPr>
          <w:rFonts w:ascii="Times New Roman" w:eastAsia="Times New Roman" w:hAnsi="Times New Roman" w:cs="Times New Roman"/>
          <w:sz w:val="24"/>
        </w:rPr>
        <w:t>Co</w:t>
      </w:r>
      <w:r w:rsidR="000D4F09">
        <w:rPr>
          <w:rFonts w:ascii="Times New Roman" w:eastAsia="Times New Roman" w:hAnsi="Times New Roman" w:cs="Times New Roman"/>
          <w:sz w:val="24"/>
          <w:vertAlign w:val="subscript"/>
        </w:rPr>
        <w:t>40</w:t>
      </w:r>
      <w:r w:rsidR="000D4F09">
        <w:rPr>
          <w:rFonts w:ascii="Times New Roman" w:eastAsia="Times New Roman" w:hAnsi="Times New Roman" w:cs="Times New Roman"/>
          <w:sz w:val="24"/>
        </w:rPr>
        <w:t>Fe</w:t>
      </w:r>
      <w:r w:rsidR="000D4F09">
        <w:rPr>
          <w:rFonts w:ascii="Times New Roman" w:eastAsia="Times New Roman" w:hAnsi="Times New Roman" w:cs="Times New Roman"/>
          <w:sz w:val="24"/>
          <w:vertAlign w:val="subscript"/>
        </w:rPr>
        <w:t>40</w:t>
      </w:r>
      <w:r w:rsidR="000D4F09">
        <w:rPr>
          <w:rFonts w:ascii="Times New Roman" w:eastAsia="Times New Roman" w:hAnsi="Times New Roman" w:cs="Times New Roman"/>
          <w:sz w:val="24"/>
        </w:rPr>
        <w:t>B</w:t>
      </w:r>
      <w:r w:rsidR="000D4F09">
        <w:rPr>
          <w:rFonts w:ascii="Times New Roman" w:eastAsia="Times New Roman" w:hAnsi="Times New Roman" w:cs="Times New Roman"/>
          <w:sz w:val="24"/>
          <w:vertAlign w:val="subscript"/>
        </w:rPr>
        <w:t>20</w:t>
      </w:r>
      <w:r w:rsidR="000D4F09">
        <w:rPr>
          <w:rFonts w:ascii="Times New Roman" w:eastAsia="Times New Roman" w:hAnsi="Times New Roman" w:cs="Times New Roman"/>
          <w:sz w:val="24"/>
        </w:rPr>
        <w:t xml:space="preserve"> </w:t>
      </w:r>
      <w:r>
        <w:rPr>
          <w:rFonts w:ascii="Times New Roman" w:eastAsia="Times New Roman" w:hAnsi="Times New Roman" w:cs="Times New Roman"/>
          <w:sz w:val="24"/>
        </w:rPr>
        <w:t>film was deposited at room temperature</w:t>
      </w:r>
      <w:r w:rsidR="00873B31" w:rsidRPr="00873B31">
        <w:rPr>
          <w:rFonts w:ascii="Times New Roman" w:eastAsia="Times New Roman" w:hAnsi="Times New Roman" w:cs="Times New Roman"/>
          <w:sz w:val="24"/>
        </w:rPr>
        <w:t>, followed by the growth</w:t>
      </w:r>
      <w:r>
        <w:rPr>
          <w:rFonts w:ascii="Times New Roman" w:eastAsia="Times New Roman" w:hAnsi="Times New Roman" w:cs="Times New Roman"/>
          <w:sz w:val="24"/>
        </w:rPr>
        <w:t xml:space="preserve"> of </w:t>
      </w:r>
      <w:r w:rsidR="00873B31" w:rsidRPr="00873B31">
        <w:rPr>
          <w:rFonts w:ascii="Times New Roman" w:eastAsia="Times New Roman" w:hAnsi="Times New Roman" w:cs="Times New Roman"/>
          <w:sz w:val="24"/>
        </w:rPr>
        <w:t>a 3</w:t>
      </w:r>
      <w:r w:rsidR="00255350">
        <w:rPr>
          <w:rFonts w:ascii="Times New Roman" w:eastAsia="Times New Roman" w:hAnsi="Times New Roman" w:cs="Times New Roman"/>
          <w:sz w:val="24"/>
        </w:rPr>
        <w:t>-</w:t>
      </w:r>
      <w:r w:rsidR="00873B31" w:rsidRPr="00873B31">
        <w:rPr>
          <w:rFonts w:ascii="Times New Roman" w:eastAsia="Times New Roman" w:hAnsi="Times New Roman" w:cs="Times New Roman"/>
          <w:sz w:val="24"/>
        </w:rPr>
        <w:t>nm</w:t>
      </w:r>
      <w:r w:rsidR="00255350">
        <w:rPr>
          <w:rFonts w:ascii="Times New Roman" w:eastAsia="Times New Roman" w:hAnsi="Times New Roman" w:cs="Times New Roman"/>
          <w:sz w:val="24"/>
        </w:rPr>
        <w:t>-thick</w:t>
      </w:r>
      <w:r w:rsidR="00F9582C">
        <w:rPr>
          <w:rFonts w:ascii="Times New Roman" w:eastAsia="游明朝" w:hAnsi="Times New Roman" w:cs="Times New Roman" w:hint="eastAsia"/>
          <w:sz w:val="24"/>
        </w:rPr>
        <w:t xml:space="preserve"> </w:t>
      </w:r>
      <w:r>
        <w:rPr>
          <w:rFonts w:ascii="Times New Roman" w:eastAsia="Times New Roman" w:hAnsi="Times New Roman" w:cs="Times New Roman"/>
          <w:sz w:val="24"/>
        </w:rPr>
        <w:t>SiO</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 xml:space="preserve"> </w:t>
      </w:r>
      <w:r w:rsidR="000D4F09" w:rsidRPr="00873B31">
        <w:rPr>
          <w:rFonts w:ascii="Times New Roman" w:eastAsia="Times New Roman" w:hAnsi="Times New Roman" w:cs="Times New Roman"/>
          <w:sz w:val="24"/>
        </w:rPr>
        <w:t>protective</w:t>
      </w:r>
      <w:r>
        <w:rPr>
          <w:rFonts w:ascii="Times New Roman" w:eastAsia="Times New Roman" w:hAnsi="Times New Roman" w:cs="Times New Roman"/>
          <w:sz w:val="24"/>
        </w:rPr>
        <w:t xml:space="preserve"> layer</w:t>
      </w:r>
      <w:r w:rsidR="00873B31" w:rsidRPr="00873B31">
        <w:rPr>
          <w:rFonts w:ascii="Times New Roman" w:eastAsia="Times New Roman" w:hAnsi="Times New Roman" w:cs="Times New Roman"/>
          <w:sz w:val="24"/>
        </w:rPr>
        <w:t>.</w:t>
      </w:r>
      <w:r>
        <w:rPr>
          <w:rFonts w:ascii="Times New Roman" w:eastAsia="Times New Roman" w:hAnsi="Times New Roman" w:cs="Times New Roman"/>
          <w:sz w:val="24"/>
        </w:rPr>
        <w:t xml:space="preserve"> All deposition processes </w:t>
      </w:r>
      <w:r w:rsidR="00873B31" w:rsidRPr="00873B31">
        <w:rPr>
          <w:rFonts w:ascii="Times New Roman" w:eastAsia="Times New Roman" w:hAnsi="Times New Roman" w:cs="Times New Roman" w:hint="eastAsia"/>
          <w:sz w:val="24"/>
        </w:rPr>
        <w:t>were conducted</w:t>
      </w:r>
      <w:r>
        <w:rPr>
          <w:rFonts w:ascii="Times New Roman" w:eastAsia="Times New Roman" w:hAnsi="Times New Roman" w:cs="Times New Roman"/>
          <w:sz w:val="24"/>
        </w:rPr>
        <w:t xml:space="preserve"> without breaking vacuum. The thicknesses of the crystalline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films were 4, 5, 7,</w:t>
      </w:r>
      <w:r w:rsidR="00873B31" w:rsidRPr="00873B31">
        <w:rPr>
          <w:rFonts w:ascii="Times New Roman" w:eastAsia="Times New Roman" w:hAnsi="Times New Roman" w:cs="Times New Roman" w:hint="eastAsia"/>
          <w:sz w:val="24"/>
        </w:rPr>
        <w:t xml:space="preserve"> </w:t>
      </w:r>
      <w:r>
        <w:rPr>
          <w:rFonts w:ascii="Times New Roman" w:eastAsia="Times New Roman" w:hAnsi="Times New Roman" w:cs="Times New Roman"/>
          <w:sz w:val="24"/>
        </w:rPr>
        <w:t xml:space="preserve">10, 15, 20, 30, 40, </w:t>
      </w:r>
      <w:r w:rsidR="00873B31" w:rsidRPr="00873B31">
        <w:rPr>
          <w:rFonts w:ascii="Times New Roman" w:eastAsia="Times New Roman" w:hAnsi="Times New Roman" w:cs="Times New Roman" w:hint="eastAsia"/>
          <w:sz w:val="24"/>
        </w:rPr>
        <w:t xml:space="preserve">and </w:t>
      </w:r>
      <w:r>
        <w:rPr>
          <w:rFonts w:ascii="Times New Roman" w:eastAsia="Times New Roman" w:hAnsi="Times New Roman" w:cs="Times New Roman"/>
          <w:sz w:val="24"/>
        </w:rPr>
        <w:t>50 nm</w:t>
      </w:r>
      <w:r w:rsidR="00873B31" w:rsidRPr="00873B31">
        <w:rPr>
          <w:rFonts w:ascii="Times New Roman" w:eastAsia="Times New Roman" w:hAnsi="Times New Roman" w:cs="Times New Roman" w:hint="eastAsia"/>
          <w:sz w:val="24"/>
        </w:rPr>
        <w:t xml:space="preserve">, while the </w:t>
      </w:r>
      <w:r>
        <w:rPr>
          <w:rFonts w:ascii="Times New Roman" w:eastAsia="Times New Roman" w:hAnsi="Times New Roman" w:cs="Times New Roman"/>
          <w:sz w:val="24"/>
        </w:rPr>
        <w:t xml:space="preserve">amorphous films </w:t>
      </w:r>
      <w:r w:rsidR="00873B31" w:rsidRPr="00873B31">
        <w:rPr>
          <w:rFonts w:ascii="Times New Roman" w:eastAsia="Times New Roman" w:hAnsi="Times New Roman" w:cs="Times New Roman" w:hint="eastAsia"/>
          <w:sz w:val="24"/>
        </w:rPr>
        <w:t xml:space="preserve">had thicknesses of </w:t>
      </w:r>
      <w:r>
        <w:rPr>
          <w:rFonts w:ascii="Times New Roman" w:eastAsia="Times New Roman" w:hAnsi="Times New Roman" w:cs="Times New Roman"/>
          <w:sz w:val="24"/>
        </w:rPr>
        <w:t xml:space="preserve">4, 5, 7, 10, 20, </w:t>
      </w:r>
      <w:r w:rsidR="00873B31" w:rsidRPr="00873B31">
        <w:rPr>
          <w:rFonts w:ascii="Times New Roman" w:eastAsia="Times New Roman" w:hAnsi="Times New Roman" w:cs="Times New Roman" w:hint="eastAsia"/>
          <w:sz w:val="24"/>
        </w:rPr>
        <w:t xml:space="preserve">and </w:t>
      </w:r>
      <w:r>
        <w:rPr>
          <w:rFonts w:ascii="Times New Roman" w:eastAsia="Times New Roman" w:hAnsi="Times New Roman" w:cs="Times New Roman"/>
          <w:sz w:val="24"/>
        </w:rPr>
        <w:t>50 nm.</w:t>
      </w:r>
    </w:p>
    <w:p w14:paraId="6064C55B" w14:textId="66C29B27" w:rsidR="00E6246C" w:rsidRDefault="009B61F4">
      <w:pPr>
        <w:rPr>
          <w:rFonts w:ascii="Times New Roman" w:eastAsia="Times New Roman" w:hAnsi="Times New Roman" w:cs="Times New Roman"/>
          <w:sz w:val="24"/>
        </w:rPr>
      </w:pPr>
      <w:r>
        <w:rPr>
          <w:rFonts w:ascii="Times New Roman" w:eastAsia="Times New Roman" w:hAnsi="Times New Roman" w:cs="Times New Roman"/>
          <w:sz w:val="24"/>
        </w:rPr>
        <w:t xml:space="preserve">As </w:t>
      </w:r>
      <w:r w:rsidR="00873B31" w:rsidRPr="00873B31">
        <w:rPr>
          <w:rFonts w:ascii="Times New Roman" w:eastAsia="Times New Roman" w:hAnsi="Times New Roman" w:cs="Times New Roman" w:hint="eastAsia"/>
          <w:sz w:val="24"/>
        </w:rPr>
        <w:t>depicted</w:t>
      </w:r>
      <w:r>
        <w:rPr>
          <w:rFonts w:ascii="Times New Roman" w:eastAsia="Times New Roman" w:hAnsi="Times New Roman" w:cs="Times New Roman"/>
          <w:sz w:val="24"/>
        </w:rPr>
        <w:t xml:space="preserve"> in Fig. 1(b), the </w:t>
      </w:r>
      <w:r w:rsidR="00873B31" w:rsidRPr="00873B31">
        <w:rPr>
          <w:rFonts w:ascii="Times New Roman" w:eastAsia="Times New Roman" w:hAnsi="Times New Roman" w:cs="Times New Roman" w:hint="eastAsia"/>
          <w:sz w:val="24"/>
        </w:rPr>
        <w:t xml:space="preserve">crystalline </w:t>
      </w:r>
      <w:r w:rsidR="00E6246C">
        <w:rPr>
          <w:rFonts w:ascii="Times New Roman" w:eastAsia="Times New Roman" w:hAnsi="Times New Roman" w:cs="Times New Roman"/>
          <w:sz w:val="24"/>
        </w:rPr>
        <w:t>Sb</w:t>
      </w:r>
      <w:r w:rsidR="00E6246C">
        <w:rPr>
          <w:rFonts w:ascii="Times New Roman" w:eastAsia="Times New Roman" w:hAnsi="Times New Roman" w:cs="Times New Roman"/>
          <w:sz w:val="24"/>
          <w:vertAlign w:val="subscript"/>
        </w:rPr>
        <w:t>2</w:t>
      </w:r>
      <w:r w:rsidR="00E6246C">
        <w:rPr>
          <w:rFonts w:ascii="Times New Roman" w:eastAsia="Times New Roman" w:hAnsi="Times New Roman" w:cs="Times New Roman"/>
          <w:sz w:val="24"/>
        </w:rPr>
        <w:t>Te</w:t>
      </w:r>
      <w:r w:rsidR="00E6246C">
        <w:rPr>
          <w:rFonts w:ascii="Times New Roman" w:eastAsia="Times New Roman" w:hAnsi="Times New Roman" w:cs="Times New Roman"/>
          <w:sz w:val="24"/>
          <w:vertAlign w:val="subscript"/>
        </w:rPr>
        <w:t>3</w:t>
      </w:r>
      <w:r w:rsidR="00E6246C">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structure </w:t>
      </w:r>
      <w:r w:rsidR="00873B31" w:rsidRPr="00873B31">
        <w:rPr>
          <w:rFonts w:ascii="Times New Roman" w:eastAsia="Times New Roman" w:hAnsi="Times New Roman" w:cs="Times New Roman" w:hint="eastAsia"/>
          <w:sz w:val="24"/>
        </w:rPr>
        <w:t xml:space="preserve">consists </w:t>
      </w:r>
      <w:r>
        <w:rPr>
          <w:rFonts w:ascii="Times New Roman" w:eastAsia="Times New Roman" w:hAnsi="Times New Roman" w:cs="Times New Roman"/>
          <w:sz w:val="24"/>
        </w:rPr>
        <w:t xml:space="preserve">of a layered </w:t>
      </w:r>
      <w:r w:rsidR="00873B31" w:rsidRPr="00873B31">
        <w:rPr>
          <w:rFonts w:ascii="Times New Roman" w:eastAsia="Times New Roman" w:hAnsi="Times New Roman" w:cs="Times New Roman" w:hint="eastAsia"/>
          <w:sz w:val="24"/>
        </w:rPr>
        <w:t>arrangement</w:t>
      </w:r>
      <w:r>
        <w:rPr>
          <w:rFonts w:ascii="Times New Roman" w:eastAsia="Times New Roman" w:hAnsi="Times New Roman" w:cs="Times New Roman"/>
          <w:sz w:val="24"/>
        </w:rPr>
        <w:t xml:space="preserve"> of </w:t>
      </w:r>
      <w:proofErr w:type="spellStart"/>
      <w:r>
        <w:rPr>
          <w:rFonts w:ascii="Times New Roman" w:eastAsia="Times New Roman" w:hAnsi="Times New Roman" w:cs="Times New Roman"/>
          <w:sz w:val="24"/>
        </w:rPr>
        <w:t>Te</w:t>
      </w:r>
      <w:proofErr w:type="spellEnd"/>
      <w:r>
        <w:rPr>
          <w:rFonts w:ascii="Times New Roman" w:eastAsia="Times New Roman" w:hAnsi="Times New Roman" w:cs="Times New Roman"/>
          <w:sz w:val="24"/>
        </w:rPr>
        <w:t>-Sb-</w:t>
      </w:r>
      <w:proofErr w:type="spellStart"/>
      <w:r>
        <w:rPr>
          <w:rFonts w:ascii="Times New Roman" w:eastAsia="Times New Roman" w:hAnsi="Times New Roman" w:cs="Times New Roman"/>
          <w:sz w:val="24"/>
        </w:rPr>
        <w:t>Te</w:t>
      </w:r>
      <w:proofErr w:type="spellEnd"/>
      <w:r>
        <w:rPr>
          <w:rFonts w:ascii="Times New Roman" w:eastAsia="Times New Roman" w:hAnsi="Times New Roman" w:cs="Times New Roman"/>
          <w:sz w:val="24"/>
        </w:rPr>
        <w:t>-Sb-</w:t>
      </w:r>
      <w:proofErr w:type="spellStart"/>
      <w:r>
        <w:rPr>
          <w:rFonts w:ascii="Times New Roman" w:eastAsia="Times New Roman" w:hAnsi="Times New Roman" w:cs="Times New Roman"/>
          <w:sz w:val="24"/>
        </w:rPr>
        <w:t>Te</w:t>
      </w:r>
      <w:proofErr w:type="spellEnd"/>
      <w:r w:rsidR="00873B31" w:rsidRPr="00873B31">
        <w:rPr>
          <w:rFonts w:ascii="Times New Roman" w:eastAsia="Times New Roman" w:hAnsi="Times New Roman" w:cs="Times New Roman" w:hint="eastAsia"/>
          <w:sz w:val="24"/>
        </w:rPr>
        <w:t xml:space="preserve"> atomic layers, held together</w:t>
      </w:r>
      <w:r>
        <w:rPr>
          <w:rFonts w:ascii="Times New Roman" w:eastAsia="Times New Roman" w:hAnsi="Times New Roman" w:cs="Times New Roman"/>
          <w:sz w:val="24"/>
        </w:rPr>
        <w:t xml:space="preserve"> by </w:t>
      </w:r>
      <w:r w:rsidR="00873B31" w:rsidRPr="00873B31">
        <w:rPr>
          <w:rFonts w:ascii="Times New Roman" w:eastAsia="Times New Roman" w:hAnsi="Times New Roman" w:cs="Times New Roman" w:hint="eastAsia"/>
          <w:sz w:val="24"/>
        </w:rPr>
        <w:t>van</w:t>
      </w:r>
      <w:r>
        <w:rPr>
          <w:rFonts w:ascii="Times New Roman" w:eastAsia="Times New Roman" w:hAnsi="Times New Roman" w:cs="Times New Roman"/>
          <w:sz w:val="24"/>
        </w:rPr>
        <w:t xml:space="preserve"> der Waals forces.</w:t>
      </w:r>
      <w:r w:rsidR="00873B31" w:rsidRPr="00873B31">
        <w:rPr>
          <w:rFonts w:ascii="Times New Roman" w:eastAsia="Times New Roman" w:hAnsi="Times New Roman" w:cs="Times New Roman" w:hint="eastAsia"/>
          <w:sz w:val="24"/>
        </w:rPr>
        <w:t xml:space="preserve"> </w:t>
      </w:r>
      <w:r>
        <w:rPr>
          <w:rFonts w:ascii="Times New Roman" w:eastAsia="Times New Roman" w:hAnsi="Times New Roman" w:cs="Times New Roman"/>
          <w:sz w:val="24"/>
        </w:rPr>
        <w:t xml:space="preserve">Fig. 1(c) </w:t>
      </w:r>
      <w:r w:rsidR="00873B31" w:rsidRPr="00873B31">
        <w:rPr>
          <w:rFonts w:ascii="Times New Roman" w:eastAsia="Times New Roman" w:hAnsi="Times New Roman" w:cs="Times New Roman" w:hint="eastAsia"/>
          <w:sz w:val="24"/>
        </w:rPr>
        <w:t>presents the X-ray diffraction (</w:t>
      </w:r>
      <w:r>
        <w:rPr>
          <w:rFonts w:ascii="Times New Roman" w:eastAsia="Times New Roman" w:hAnsi="Times New Roman" w:cs="Times New Roman"/>
          <w:sz w:val="24"/>
        </w:rPr>
        <w:t>XRD</w:t>
      </w:r>
      <w:r w:rsidR="00873B31" w:rsidRPr="00873B31">
        <w:rPr>
          <w:rFonts w:ascii="Times New Roman" w:eastAsia="Times New Roman" w:hAnsi="Times New Roman" w:cs="Times New Roman" w:hint="eastAsia"/>
          <w:sz w:val="24"/>
        </w:rPr>
        <w:t>)</w:t>
      </w:r>
      <w:r>
        <w:rPr>
          <w:rFonts w:ascii="Times New Roman" w:eastAsia="Times New Roman" w:hAnsi="Times New Roman" w:cs="Times New Roman"/>
          <w:sz w:val="24"/>
        </w:rPr>
        <w:t xml:space="preserve"> patterns of </w:t>
      </w:r>
      <w:r>
        <w:rPr>
          <w:rFonts w:ascii="Times New Roman" w:eastAsia="Times New Roman" w:hAnsi="Times New Roman" w:cs="Times New Roman" w:hint="eastAsia"/>
          <w:sz w:val="24"/>
        </w:rPr>
        <w:t>c</w:t>
      </w:r>
      <w:r>
        <w:rPr>
          <w:rFonts w:ascii="Times New Roman" w:eastAsia="Times New Roman" w:hAnsi="Times New Roman" w:cs="Times New Roman"/>
          <w:sz w:val="24"/>
        </w:rPr>
        <w:t xml:space="preserve">rystalline </w:t>
      </w:r>
      <w:proofErr w:type="spellStart"/>
      <w:r w:rsidR="00873B31" w:rsidRPr="00873B31">
        <w:rPr>
          <w:rFonts w:ascii="Times New Roman" w:eastAsia="Times New Roman" w:hAnsi="Times New Roman" w:cs="Times New Roman" w:hint="eastAsia"/>
          <w:sz w:val="24"/>
        </w:rPr>
        <w:t>Sb₂Te</w:t>
      </w:r>
      <w:proofErr w:type="spellEnd"/>
      <w:r w:rsidR="00873B31" w:rsidRPr="00873B31">
        <w:rPr>
          <w:rFonts w:ascii="Times New Roman" w:eastAsia="Times New Roman" w:hAnsi="Times New Roman" w:cs="Times New Roman" w:hint="eastAsia"/>
          <w:sz w:val="24"/>
        </w:rPr>
        <w:t xml:space="preserve">₃ </w:t>
      </w:r>
      <w:r w:rsidR="003E29A0">
        <w:rPr>
          <w:rFonts w:ascii="Times New Roman" w:eastAsia="Times New Roman" w:hAnsi="Times New Roman" w:cs="Times New Roman"/>
          <w:sz w:val="24"/>
        </w:rPr>
        <w:t>sample</w:t>
      </w:r>
      <w:r>
        <w:rPr>
          <w:rFonts w:ascii="Times New Roman" w:eastAsia="Times New Roman" w:hAnsi="Times New Roman" w:cs="Times New Roman"/>
          <w:sz w:val="24"/>
        </w:rPr>
        <w:t xml:space="preserve">s. </w:t>
      </w:r>
      <w:r w:rsidR="00873B31" w:rsidRPr="00873B31">
        <w:rPr>
          <w:rFonts w:ascii="Times New Roman" w:eastAsia="Times New Roman" w:hAnsi="Times New Roman" w:cs="Times New Roman" w:hint="eastAsia"/>
          <w:sz w:val="24"/>
        </w:rPr>
        <w:t xml:space="preserve">The identical </w:t>
      </w:r>
      <w:r>
        <w:rPr>
          <w:rFonts w:ascii="Times New Roman" w:eastAsia="Times New Roman" w:hAnsi="Times New Roman" w:cs="Times New Roman"/>
          <w:sz w:val="24"/>
        </w:rPr>
        <w:t>peak positions</w:t>
      </w:r>
      <w:r w:rsidR="0099728E">
        <w:rPr>
          <w:rFonts w:ascii="Times New Roman" w:eastAsia="Times New Roman" w:hAnsi="Times New Roman" w:cs="Times New Roman"/>
          <w:sz w:val="24"/>
        </w:rPr>
        <w:t xml:space="preserve"> regardless of the thickness</w:t>
      </w:r>
      <w:r w:rsidR="00873B31" w:rsidRPr="00873B31">
        <w:rPr>
          <w:rFonts w:ascii="Times New Roman" w:eastAsia="Times New Roman" w:hAnsi="Times New Roman" w:cs="Times New Roman" w:hint="eastAsia"/>
          <w:sz w:val="24"/>
        </w:rPr>
        <w:t xml:space="preserve">, </w:t>
      </w:r>
      <w:r>
        <w:rPr>
          <w:rFonts w:ascii="Times New Roman" w:eastAsia="Times New Roman" w:hAnsi="Times New Roman" w:cs="Times New Roman"/>
          <w:sz w:val="24"/>
        </w:rPr>
        <w:t xml:space="preserve">assigned </w:t>
      </w:r>
      <w:r w:rsidR="00873B31" w:rsidRPr="00873B31">
        <w:rPr>
          <w:rFonts w:ascii="Times New Roman" w:eastAsia="Times New Roman" w:hAnsi="Times New Roman" w:cs="Times New Roman" w:hint="eastAsia"/>
          <w:sz w:val="24"/>
        </w:rPr>
        <w:t xml:space="preserve">to </w:t>
      </w:r>
      <w:r>
        <w:rPr>
          <w:rFonts w:ascii="Times New Roman" w:eastAsia="Times New Roman" w:hAnsi="Times New Roman" w:cs="Times New Roman"/>
          <w:sz w:val="24"/>
        </w:rPr>
        <w:t xml:space="preserve">the </w:t>
      </w:r>
      <w:r w:rsidRPr="006946C1">
        <w:rPr>
          <w:rFonts w:ascii="Times New Roman" w:eastAsia="Times New Roman" w:hAnsi="Times New Roman" w:cs="Times New Roman"/>
          <w:sz w:val="24"/>
        </w:rPr>
        <w:t>00</w:t>
      </w:r>
      <w:r w:rsidRPr="00CC309B">
        <w:rPr>
          <w:rFonts w:ascii="Times New Roman" w:eastAsia="Times New Roman" w:hAnsi="Times New Roman" w:cs="Times New Roman"/>
          <w:i/>
          <w:iCs/>
          <w:sz w:val="24"/>
        </w:rPr>
        <w:t>l</w:t>
      </w:r>
      <w:r>
        <w:rPr>
          <w:rFonts w:ascii="Times New Roman" w:eastAsia="Times New Roman" w:hAnsi="Times New Roman" w:cs="Times New Roman"/>
          <w:sz w:val="24"/>
        </w:rPr>
        <w:t xml:space="preserve"> planes</w:t>
      </w:r>
      <w:r w:rsidR="00873B31" w:rsidRPr="00873B31">
        <w:rPr>
          <w:rFonts w:ascii="Times New Roman" w:eastAsia="Times New Roman" w:hAnsi="Times New Roman" w:cs="Times New Roman" w:hint="eastAsia"/>
          <w:sz w:val="24"/>
        </w:rPr>
        <w:t xml:space="preserve">, confirm </w:t>
      </w:r>
      <w:r>
        <w:rPr>
          <w:rFonts w:ascii="Times New Roman" w:eastAsia="Times New Roman" w:hAnsi="Times New Roman" w:cs="Times New Roman"/>
          <w:sz w:val="24"/>
        </w:rPr>
        <w:t xml:space="preserve">that all samples were successfully fabricated with high orientation. Fig. 1(d) shows the dependence of the </w:t>
      </w:r>
      <w:r w:rsidR="00873B31" w:rsidRPr="00873B31">
        <w:rPr>
          <w:rFonts w:ascii="Times New Roman" w:eastAsia="Times New Roman" w:hAnsi="Times New Roman" w:cs="Times New Roman" w:hint="eastAsia"/>
          <w:sz w:val="24"/>
        </w:rPr>
        <w:t xml:space="preserve">full </w:t>
      </w:r>
      <w:r>
        <w:rPr>
          <w:rFonts w:ascii="Times New Roman" w:eastAsia="Times New Roman" w:hAnsi="Times New Roman" w:cs="Times New Roman"/>
          <w:sz w:val="24"/>
        </w:rPr>
        <w:t>width at half</w:t>
      </w:r>
      <w:r w:rsidR="00873B31" w:rsidRPr="00873B31">
        <w:rPr>
          <w:rFonts w:ascii="Times New Roman" w:eastAsia="Times New Roman" w:hAnsi="Times New Roman" w:cs="Times New Roman" w:hint="eastAsia"/>
          <w:sz w:val="24"/>
        </w:rPr>
        <w:t xml:space="preserve"> </w:t>
      </w:r>
      <w:r>
        <w:rPr>
          <w:rFonts w:ascii="Times New Roman" w:eastAsia="Times New Roman" w:hAnsi="Times New Roman" w:cs="Times New Roman"/>
          <w:sz w:val="24"/>
        </w:rPr>
        <w:t>maximum (FWHM) of the 0015 peak on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w:t>
      </w:r>
      <w:r w:rsidR="00873B31" w:rsidRPr="00873B31">
        <w:rPr>
          <w:rFonts w:ascii="Times New Roman" w:eastAsia="Times New Roman" w:hAnsi="Times New Roman" w:cs="Times New Roman" w:hint="eastAsia"/>
          <w:sz w:val="24"/>
        </w:rPr>
        <w:t>f</w:t>
      </w:r>
      <w:r w:rsidR="00873B31" w:rsidRPr="00873B31">
        <w:rPr>
          <w:rFonts w:ascii="Times New Roman" w:eastAsia="Times New Roman" w:hAnsi="Times New Roman" w:cs="Times New Roman"/>
          <w:sz w:val="24"/>
        </w:rPr>
        <w:t>ilm</w:t>
      </w:r>
      <w:r>
        <w:rPr>
          <w:rFonts w:ascii="Times New Roman" w:eastAsia="Times New Roman" w:hAnsi="Times New Roman" w:cs="Times New Roman"/>
          <w:sz w:val="24"/>
        </w:rPr>
        <w:t xml:space="preserve"> thickness</w:t>
      </w:r>
      <w:r w:rsidR="00873B31" w:rsidRPr="00873B31">
        <w:rPr>
          <w:rFonts w:ascii="Times New Roman" w:eastAsia="Times New Roman" w:hAnsi="Times New Roman" w:cs="Times New Roman"/>
          <w:sz w:val="24"/>
        </w:rPr>
        <w:t xml:space="preserve">. The </w:t>
      </w:r>
      <w:r>
        <w:rPr>
          <w:rFonts w:ascii="Times New Roman" w:eastAsia="Times New Roman" w:hAnsi="Times New Roman" w:cs="Times New Roman"/>
          <w:sz w:val="24"/>
        </w:rPr>
        <w:t xml:space="preserve">FWHM increases </w:t>
      </w:r>
      <w:r w:rsidR="00873B31" w:rsidRPr="00873B31">
        <w:rPr>
          <w:rFonts w:ascii="Times New Roman" w:eastAsia="Times New Roman" w:hAnsi="Times New Roman" w:cs="Times New Roman"/>
          <w:sz w:val="24"/>
        </w:rPr>
        <w:t>as</w:t>
      </w:r>
      <w:r>
        <w:rPr>
          <w:rFonts w:ascii="Times New Roman" w:eastAsia="Times New Roman" w:hAnsi="Times New Roman" w:cs="Times New Roman"/>
          <w:sz w:val="24"/>
        </w:rPr>
        <w:t xml:space="preserve"> the film</w:t>
      </w:r>
      <w:r w:rsidR="00873B31" w:rsidRPr="00873B31">
        <w:rPr>
          <w:rFonts w:ascii="Times New Roman" w:eastAsia="Times New Roman" w:hAnsi="Times New Roman" w:cs="Times New Roman"/>
          <w:sz w:val="24"/>
        </w:rPr>
        <w:t xml:space="preserve"> becomes thinner</w:t>
      </w:r>
      <w:r w:rsidR="0076003E">
        <w:rPr>
          <w:rFonts w:ascii="Times New Roman" w:eastAsia="Times New Roman" w:hAnsi="Times New Roman" w:cs="Times New Roman"/>
          <w:sz w:val="24"/>
        </w:rPr>
        <w:t xml:space="preserve"> (inset of Fig. 1(d))</w:t>
      </w:r>
      <w:r w:rsidR="00873B31" w:rsidRPr="00873B31">
        <w:rPr>
          <w:rFonts w:ascii="Times New Roman" w:eastAsia="Times New Roman" w:hAnsi="Times New Roman" w:cs="Times New Roman"/>
          <w:sz w:val="24"/>
        </w:rPr>
        <w:t>, indicating successful crystallization into</w:t>
      </w:r>
      <w:r>
        <w:rPr>
          <w:rFonts w:ascii="Times New Roman" w:eastAsia="Times New Roman" w:hAnsi="Times New Roman" w:cs="Times New Roman"/>
          <w:sz w:val="24"/>
        </w:rPr>
        <w:t xml:space="preserve"> a layered structure</w:t>
      </w:r>
      <w:r w:rsidR="00873B31" w:rsidRPr="00873B31">
        <w:rPr>
          <w:rFonts w:ascii="Times New Roman" w:eastAsia="Times New Roman" w:hAnsi="Times New Roman" w:cs="Times New Roman"/>
          <w:sz w:val="24"/>
        </w:rPr>
        <w:t>, as</w:t>
      </w:r>
      <w:r>
        <w:rPr>
          <w:rFonts w:ascii="Times New Roman" w:eastAsia="Times New Roman" w:hAnsi="Times New Roman" w:cs="Times New Roman"/>
          <w:sz w:val="24"/>
        </w:rPr>
        <w:t xml:space="preserve"> FWHM is inversely proportional to crystal grain </w:t>
      </w:r>
      <w:r w:rsidR="00873B31" w:rsidRPr="00873B31">
        <w:rPr>
          <w:rFonts w:ascii="Times New Roman" w:eastAsia="Times New Roman" w:hAnsi="Times New Roman" w:cs="Times New Roman"/>
          <w:sz w:val="24"/>
        </w:rPr>
        <w:t xml:space="preserve">size </w:t>
      </w:r>
      <w:r>
        <w:rPr>
          <w:rFonts w:ascii="Times New Roman" w:eastAsia="Times New Roman" w:hAnsi="Times New Roman" w:cs="Times New Roman"/>
          <w:sz w:val="24"/>
        </w:rPr>
        <w:t>according to the Scherrer equation</w:t>
      </w:r>
      <w:r w:rsidR="00FB7940">
        <w:rPr>
          <w:rFonts w:ascii="ＭＳ 明朝" w:eastAsia="ＭＳ 明朝" w:hAnsi="ＭＳ 明朝" w:cs="ＭＳ 明朝" w:hint="eastAsia"/>
          <w:sz w:val="24"/>
        </w:rPr>
        <w:t xml:space="preserve"> </w:t>
      </w:r>
      <w:r>
        <w:rPr>
          <w:rFonts w:ascii="Times New Roman" w:eastAsia="Times New Roman" w:hAnsi="Times New Roman" w:cs="Times New Roman"/>
          <w:sz w:val="24"/>
          <w:vertAlign w:val="superscript"/>
        </w:rPr>
        <w:t>[</w:t>
      </w:r>
      <w:r w:rsidR="00732111">
        <w:rPr>
          <w:rFonts w:ascii="Times New Roman" w:eastAsia="游明朝" w:hAnsi="Times New Roman" w:cs="Times New Roman" w:hint="eastAsia"/>
          <w:sz w:val="24"/>
          <w:vertAlign w:val="superscript"/>
        </w:rPr>
        <w:t>24</w:t>
      </w:r>
      <w:r>
        <w:rPr>
          <w:rFonts w:ascii="Times New Roman" w:eastAsia="Times New Roman" w:hAnsi="Times New Roman" w:cs="Times New Roman"/>
          <w:sz w:val="24"/>
          <w:vertAlign w:val="superscript"/>
        </w:rPr>
        <w:t>]</w:t>
      </w:r>
      <w:r>
        <w:rPr>
          <w:rFonts w:ascii="Times New Roman" w:eastAsia="Times New Roman" w:hAnsi="Times New Roman" w:cs="Times New Roman"/>
          <w:sz w:val="24"/>
        </w:rPr>
        <w:t xml:space="preserve">. </w:t>
      </w:r>
    </w:p>
    <w:p w14:paraId="14F416D1" w14:textId="2568A359" w:rsidR="008A1CB7" w:rsidRPr="00A11B12" w:rsidRDefault="009B61F4">
      <w:pPr>
        <w:rPr>
          <w:rFonts w:ascii="Times New Roman" w:eastAsia="游明朝" w:hAnsi="Times New Roman" w:cs="Times New Roman"/>
          <w:sz w:val="24"/>
        </w:rPr>
      </w:pPr>
      <w:r w:rsidRPr="00873B31">
        <w:rPr>
          <w:rFonts w:ascii="Times New Roman" w:eastAsia="Times New Roman" w:hAnsi="Times New Roman" w:cs="Times New Roman" w:hint="eastAsia"/>
          <w:sz w:val="24"/>
        </w:rPr>
        <w:t>In contrast</w:t>
      </w:r>
      <w:r w:rsidR="002F70ED">
        <w:rPr>
          <w:rFonts w:ascii="Times New Roman" w:eastAsia="Times New Roman" w:hAnsi="Times New Roman" w:cs="Times New Roman"/>
          <w:sz w:val="24"/>
        </w:rPr>
        <w:t xml:space="preserve">, the amorphous </w:t>
      </w:r>
      <w:r w:rsidR="00873B31" w:rsidRPr="00873B31">
        <w:rPr>
          <w:rFonts w:ascii="Times New Roman" w:eastAsia="Times New Roman" w:hAnsi="Times New Roman" w:cs="Times New Roman" w:hint="eastAsia"/>
          <w:sz w:val="24"/>
        </w:rPr>
        <w:t xml:space="preserve">samples, </w:t>
      </w:r>
      <w:r w:rsidR="002F70ED">
        <w:rPr>
          <w:rFonts w:ascii="Times New Roman" w:eastAsia="Times New Roman" w:hAnsi="Times New Roman" w:cs="Times New Roman"/>
          <w:sz w:val="24"/>
        </w:rPr>
        <w:t xml:space="preserve">fabricated </w:t>
      </w:r>
      <w:r w:rsidR="00873B31" w:rsidRPr="00873B31">
        <w:rPr>
          <w:rFonts w:ascii="Times New Roman" w:eastAsia="Times New Roman" w:hAnsi="Times New Roman" w:cs="Times New Roman" w:hint="eastAsia"/>
          <w:sz w:val="24"/>
        </w:rPr>
        <w:t xml:space="preserve">with </w:t>
      </w:r>
      <w:r w:rsidR="002F70ED">
        <w:rPr>
          <w:rFonts w:ascii="Times New Roman" w:eastAsia="Times New Roman" w:hAnsi="Times New Roman" w:cs="Times New Roman"/>
          <w:sz w:val="24"/>
        </w:rPr>
        <w:t>the same stacking structure as the crystalline sample</w:t>
      </w:r>
      <w:r>
        <w:rPr>
          <w:rFonts w:ascii="Times New Roman" w:eastAsia="Times New Roman" w:hAnsi="Times New Roman" w:cs="Times New Roman"/>
          <w:sz w:val="24"/>
        </w:rPr>
        <w:t>s</w:t>
      </w:r>
      <w:r w:rsidR="002F70ED">
        <w:rPr>
          <w:rFonts w:ascii="Times New Roman" w:eastAsia="Times New Roman" w:hAnsi="Times New Roman" w:cs="Times New Roman"/>
          <w:sz w:val="24"/>
        </w:rPr>
        <w:t xml:space="preserve"> </w:t>
      </w:r>
      <w:r>
        <w:rPr>
          <w:rFonts w:ascii="Times New Roman" w:eastAsia="Times New Roman" w:hAnsi="Times New Roman" w:cs="Times New Roman"/>
          <w:sz w:val="24"/>
        </w:rPr>
        <w:t>(</w:t>
      </w:r>
      <w:r w:rsidR="002F70ED">
        <w:rPr>
          <w:rFonts w:ascii="Times New Roman" w:eastAsia="Times New Roman" w:hAnsi="Times New Roman" w:cs="Times New Roman"/>
          <w:sz w:val="24"/>
        </w:rPr>
        <w:t>inset of Fig. 1(e</w:t>
      </w:r>
      <w:r w:rsidR="00873B31" w:rsidRPr="00873B31">
        <w:rPr>
          <w:rFonts w:ascii="Times New Roman" w:eastAsia="Times New Roman" w:hAnsi="Times New Roman" w:cs="Times New Roman" w:hint="eastAsia"/>
          <w:sz w:val="24"/>
        </w:rPr>
        <w:t>)), exhibited</w:t>
      </w:r>
      <w:r w:rsidR="002F70ED">
        <w:rPr>
          <w:rFonts w:ascii="Times New Roman" w:eastAsia="Times New Roman" w:hAnsi="Times New Roman" w:cs="Times New Roman"/>
          <w:sz w:val="24"/>
        </w:rPr>
        <w:t xml:space="preserve"> no </w:t>
      </w:r>
      <w:r w:rsidR="00873B31" w:rsidRPr="00873B31">
        <w:rPr>
          <w:rFonts w:ascii="Times New Roman" w:eastAsia="Times New Roman" w:hAnsi="Times New Roman" w:cs="Times New Roman" w:hint="eastAsia"/>
          <w:sz w:val="24"/>
        </w:rPr>
        <w:t xml:space="preserve">diffraction </w:t>
      </w:r>
      <w:r w:rsidR="002F70ED">
        <w:rPr>
          <w:rFonts w:ascii="Times New Roman" w:eastAsia="Times New Roman" w:hAnsi="Times New Roman" w:cs="Times New Roman"/>
          <w:sz w:val="24"/>
        </w:rPr>
        <w:t xml:space="preserve">peaks except </w:t>
      </w:r>
      <w:r w:rsidR="00873B31" w:rsidRPr="00873B31">
        <w:rPr>
          <w:rFonts w:ascii="Times New Roman" w:eastAsia="Times New Roman" w:hAnsi="Times New Roman" w:cs="Times New Roman" w:hint="eastAsia"/>
          <w:sz w:val="24"/>
        </w:rPr>
        <w:t xml:space="preserve">for </w:t>
      </w:r>
      <w:r w:rsidR="002F70ED">
        <w:rPr>
          <w:rFonts w:ascii="Times New Roman" w:eastAsia="Times New Roman" w:hAnsi="Times New Roman" w:cs="Times New Roman"/>
          <w:sz w:val="24"/>
        </w:rPr>
        <w:t xml:space="preserve">the Si </w:t>
      </w:r>
      <w:r w:rsidR="00AA777B">
        <w:rPr>
          <w:rFonts w:ascii="Times New Roman" w:eastAsia="Times New Roman" w:hAnsi="Times New Roman" w:cs="Times New Roman"/>
          <w:sz w:val="24"/>
        </w:rPr>
        <w:t xml:space="preserve">substrate </w:t>
      </w:r>
      <w:r w:rsidR="002F70ED">
        <w:rPr>
          <w:rFonts w:ascii="Times New Roman" w:eastAsia="Times New Roman" w:hAnsi="Times New Roman" w:cs="Times New Roman"/>
          <w:sz w:val="24"/>
        </w:rPr>
        <w:t>peak</w:t>
      </w:r>
      <w:r w:rsidR="00873B31" w:rsidRPr="00873B31">
        <w:rPr>
          <w:rFonts w:ascii="Times New Roman" w:eastAsia="Times New Roman" w:hAnsi="Times New Roman" w:cs="Times New Roman" w:hint="eastAsia"/>
          <w:sz w:val="24"/>
        </w:rPr>
        <w:t xml:space="preserve">, as shown </w:t>
      </w:r>
      <w:r w:rsidR="002F70ED">
        <w:rPr>
          <w:rFonts w:ascii="Times New Roman" w:eastAsia="Times New Roman" w:hAnsi="Times New Roman" w:cs="Times New Roman"/>
          <w:sz w:val="24"/>
        </w:rPr>
        <w:t xml:space="preserve">in Fig. 1(e). This </w:t>
      </w:r>
      <w:r w:rsidR="00873B31" w:rsidRPr="00873B31">
        <w:rPr>
          <w:rFonts w:ascii="Times New Roman" w:eastAsia="Times New Roman" w:hAnsi="Times New Roman" w:cs="Times New Roman" w:hint="eastAsia"/>
          <w:sz w:val="24"/>
        </w:rPr>
        <w:t>confirms</w:t>
      </w:r>
      <w:r w:rsidR="002F70ED">
        <w:rPr>
          <w:rFonts w:ascii="Times New Roman" w:eastAsia="Times New Roman" w:hAnsi="Times New Roman" w:cs="Times New Roman"/>
          <w:sz w:val="24"/>
        </w:rPr>
        <w:t xml:space="preserve"> that Sb</w:t>
      </w:r>
      <w:r w:rsidR="002F70ED">
        <w:rPr>
          <w:rFonts w:ascii="Times New Roman" w:eastAsia="Times New Roman" w:hAnsi="Times New Roman" w:cs="Times New Roman"/>
          <w:sz w:val="24"/>
          <w:vertAlign w:val="subscript"/>
        </w:rPr>
        <w:t>2</w:t>
      </w:r>
      <w:r w:rsidR="002F70ED">
        <w:rPr>
          <w:rFonts w:ascii="Times New Roman" w:eastAsia="Times New Roman" w:hAnsi="Times New Roman" w:cs="Times New Roman"/>
          <w:sz w:val="24"/>
        </w:rPr>
        <w:t>Te</w:t>
      </w:r>
      <w:r w:rsidR="002F70ED">
        <w:rPr>
          <w:rFonts w:ascii="Times New Roman" w:eastAsia="Times New Roman" w:hAnsi="Times New Roman" w:cs="Times New Roman"/>
          <w:sz w:val="24"/>
          <w:vertAlign w:val="subscript"/>
        </w:rPr>
        <w:t>3</w:t>
      </w:r>
      <w:r w:rsidR="002F70ED">
        <w:rPr>
          <w:rFonts w:ascii="Times New Roman" w:eastAsia="Times New Roman" w:hAnsi="Times New Roman" w:cs="Times New Roman"/>
          <w:sz w:val="24"/>
        </w:rPr>
        <w:t xml:space="preserve"> film</w:t>
      </w:r>
      <w:r>
        <w:rPr>
          <w:rFonts w:ascii="Times New Roman" w:eastAsia="Times New Roman" w:hAnsi="Times New Roman" w:cs="Times New Roman"/>
          <w:sz w:val="24"/>
        </w:rPr>
        <w:t>s</w:t>
      </w:r>
      <w:r w:rsidR="002F70ED">
        <w:rPr>
          <w:rFonts w:ascii="Times New Roman" w:eastAsia="Times New Roman" w:hAnsi="Times New Roman" w:cs="Times New Roman"/>
          <w:sz w:val="24"/>
        </w:rPr>
        <w:t xml:space="preserve"> grown at room temperature </w:t>
      </w:r>
      <w:r w:rsidR="00873B31" w:rsidRPr="00873B31">
        <w:rPr>
          <w:rFonts w:ascii="Times New Roman" w:eastAsia="Times New Roman" w:hAnsi="Times New Roman" w:cs="Times New Roman" w:hint="eastAsia"/>
          <w:sz w:val="24"/>
        </w:rPr>
        <w:t>exist in</w:t>
      </w:r>
      <w:r w:rsidR="002F70ED">
        <w:rPr>
          <w:rFonts w:ascii="Times New Roman" w:eastAsia="Times New Roman" w:hAnsi="Times New Roman" w:cs="Times New Roman"/>
          <w:sz w:val="24"/>
        </w:rPr>
        <w:t xml:space="preserve"> a disordered amorphous phase. XRD analysis </w:t>
      </w:r>
      <w:r w:rsidR="00873B31" w:rsidRPr="00873B31">
        <w:rPr>
          <w:rFonts w:ascii="Times New Roman" w:eastAsia="Times New Roman" w:hAnsi="Times New Roman" w:cs="Times New Roman" w:hint="eastAsia"/>
          <w:sz w:val="24"/>
        </w:rPr>
        <w:t>thus validates</w:t>
      </w:r>
      <w:r w:rsidR="002F70ED">
        <w:rPr>
          <w:rFonts w:ascii="Times New Roman" w:eastAsia="Times New Roman" w:hAnsi="Times New Roman" w:cs="Times New Roman"/>
          <w:sz w:val="24"/>
        </w:rPr>
        <w:t xml:space="preserve"> that </w:t>
      </w:r>
      <w:r w:rsidR="00667F41">
        <w:rPr>
          <w:rFonts w:ascii="Times New Roman" w:eastAsia="Times New Roman" w:hAnsi="Times New Roman" w:cs="Times New Roman"/>
          <w:sz w:val="24"/>
        </w:rPr>
        <w:t xml:space="preserve">two distinct </w:t>
      </w:r>
      <w:proofErr w:type="spellStart"/>
      <w:r w:rsidR="00873B31" w:rsidRPr="00873B31">
        <w:rPr>
          <w:rFonts w:ascii="Times New Roman" w:eastAsia="Times New Roman" w:hAnsi="Times New Roman" w:cs="Times New Roman" w:hint="eastAsia"/>
          <w:sz w:val="24"/>
        </w:rPr>
        <w:t>Sb₂Te</w:t>
      </w:r>
      <w:proofErr w:type="spellEnd"/>
      <w:r w:rsidR="00873B31" w:rsidRPr="00873B31">
        <w:rPr>
          <w:rFonts w:ascii="Times New Roman" w:eastAsia="Times New Roman" w:hAnsi="Times New Roman" w:cs="Times New Roman" w:hint="eastAsia"/>
          <w:sz w:val="24"/>
        </w:rPr>
        <w:t xml:space="preserve">₃ </w:t>
      </w:r>
      <w:r w:rsidR="00667F41">
        <w:rPr>
          <w:rFonts w:ascii="Times New Roman" w:eastAsia="Times New Roman" w:hAnsi="Times New Roman" w:cs="Times New Roman"/>
          <w:sz w:val="24"/>
        </w:rPr>
        <w:t xml:space="preserve">phases </w:t>
      </w:r>
      <w:r w:rsidR="00667F41" w:rsidRPr="00873B31">
        <w:rPr>
          <w:rFonts w:ascii="Times New Roman" w:eastAsia="Times New Roman" w:hAnsi="Times New Roman" w:cs="Times New Roman" w:hint="eastAsia"/>
          <w:sz w:val="24"/>
        </w:rPr>
        <w:t>c</w:t>
      </w:r>
      <w:r w:rsidR="00667F41">
        <w:rPr>
          <w:rFonts w:ascii="Times New Roman" w:eastAsia="Times New Roman" w:hAnsi="Times New Roman" w:cs="Times New Roman"/>
          <w:sz w:val="24"/>
        </w:rPr>
        <w:t>ould be</w:t>
      </w:r>
      <w:r w:rsidR="00667F41" w:rsidRPr="00873B31">
        <w:rPr>
          <w:rFonts w:ascii="Times New Roman" w:eastAsia="Times New Roman" w:hAnsi="Times New Roman" w:cs="Times New Roman" w:hint="eastAsia"/>
          <w:sz w:val="24"/>
        </w:rPr>
        <w:t xml:space="preserve"> </w:t>
      </w:r>
      <w:r w:rsidR="00667F41">
        <w:rPr>
          <w:rFonts w:ascii="Times New Roman" w:eastAsia="Times New Roman" w:hAnsi="Times New Roman" w:cs="Times New Roman"/>
          <w:sz w:val="24"/>
        </w:rPr>
        <w:t>prepared</w:t>
      </w:r>
      <w:r w:rsidR="002F70ED">
        <w:rPr>
          <w:rFonts w:ascii="Times New Roman" w:eastAsia="Times New Roman" w:hAnsi="Times New Roman" w:cs="Times New Roman"/>
          <w:sz w:val="24"/>
        </w:rPr>
        <w:t xml:space="preserve">: layered </w:t>
      </w:r>
      <w:r w:rsidR="00873B31" w:rsidRPr="00873B31">
        <w:rPr>
          <w:rFonts w:ascii="Times New Roman" w:eastAsia="Times New Roman" w:hAnsi="Times New Roman" w:cs="Times New Roman" w:hint="eastAsia"/>
          <w:sz w:val="24"/>
        </w:rPr>
        <w:t xml:space="preserve">crystalline </w:t>
      </w:r>
      <w:r w:rsidR="002F70ED">
        <w:rPr>
          <w:rFonts w:ascii="Times New Roman" w:eastAsia="Times New Roman" w:hAnsi="Times New Roman" w:cs="Times New Roman"/>
          <w:sz w:val="24"/>
        </w:rPr>
        <w:t>and amorphous.</w:t>
      </w:r>
    </w:p>
    <w:p w14:paraId="2ED87939" w14:textId="710EEC4B" w:rsidR="00873B31" w:rsidRPr="00604EAF" w:rsidRDefault="009B61F4" w:rsidP="00873B31">
      <w:pPr>
        <w:rPr>
          <w:rFonts w:ascii="Times New Roman" w:eastAsia="游明朝" w:hAnsi="Times New Roman" w:cs="Times New Roman"/>
          <w:sz w:val="24"/>
        </w:rPr>
      </w:pPr>
      <w:r>
        <w:rPr>
          <w:rFonts w:ascii="Times New Roman" w:eastAsia="Times New Roman" w:hAnsi="Times New Roman" w:cs="Times New Roman"/>
          <w:sz w:val="24"/>
        </w:rPr>
        <w:t xml:space="preserve">Fig. 2(a) </w:t>
      </w:r>
      <w:r w:rsidR="00873B31" w:rsidRPr="00873B31">
        <w:rPr>
          <w:rFonts w:ascii="Times New Roman" w:eastAsia="Times New Roman" w:hAnsi="Times New Roman" w:cs="Times New Roman"/>
          <w:sz w:val="24"/>
        </w:rPr>
        <w:t>presents</w:t>
      </w:r>
      <w:r>
        <w:rPr>
          <w:rFonts w:ascii="Times New Roman" w:eastAsia="Times New Roman" w:hAnsi="Times New Roman" w:cs="Times New Roman"/>
          <w:sz w:val="24"/>
        </w:rPr>
        <w:t xml:space="preserve"> a schematic diagram of the inverse spin Hall measurement system.</w:t>
      </w:r>
      <w:r w:rsidR="00873B31" w:rsidRPr="00873B3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The inverse spin Hall voltage was measured using </w:t>
      </w:r>
      <w:r w:rsidRPr="00873B31">
        <w:rPr>
          <w:rFonts w:ascii="Times New Roman" w:eastAsia="Times New Roman" w:hAnsi="Times New Roman" w:cs="Times New Roman"/>
          <w:sz w:val="24"/>
        </w:rPr>
        <w:t xml:space="preserve">a </w:t>
      </w:r>
      <w:r>
        <w:rPr>
          <w:rFonts w:ascii="Times New Roman" w:eastAsia="Times New Roman" w:hAnsi="Times New Roman" w:cs="Times New Roman"/>
          <w:sz w:val="24"/>
        </w:rPr>
        <w:t xml:space="preserve">lock-in technique </w:t>
      </w:r>
      <w:r w:rsidRPr="00873B31">
        <w:rPr>
          <w:rFonts w:ascii="Times New Roman" w:eastAsia="Times New Roman" w:hAnsi="Times New Roman" w:cs="Times New Roman"/>
          <w:sz w:val="24"/>
        </w:rPr>
        <w:t>with</w:t>
      </w:r>
      <w:r>
        <w:rPr>
          <w:rFonts w:ascii="Times New Roman" w:eastAsia="Times New Roman" w:hAnsi="Times New Roman" w:cs="Times New Roman"/>
          <w:sz w:val="24"/>
        </w:rPr>
        <w:t xml:space="preserve"> an alternating magnetic field modulated at 100 kHz.</w:t>
      </w:r>
      <w:r w:rsidRPr="002000BB">
        <w:rPr>
          <w:rFonts w:ascii="游明朝" w:eastAsia="游明朝" w:hAnsi="游明朝" w:cs="游明朝"/>
        </w:rPr>
        <w:t xml:space="preserve"> </w:t>
      </w:r>
      <w:r>
        <w:rPr>
          <w:rFonts w:ascii="Times New Roman" w:eastAsia="Times New Roman" w:hAnsi="Times New Roman" w:cs="Times New Roman"/>
          <w:sz w:val="24"/>
        </w:rPr>
        <w:t xml:space="preserve">The sample was </w:t>
      </w:r>
      <w:r w:rsidRPr="00873B31">
        <w:rPr>
          <w:rFonts w:ascii="Times New Roman" w:eastAsia="Times New Roman" w:hAnsi="Times New Roman" w:cs="Times New Roman"/>
          <w:sz w:val="24"/>
        </w:rPr>
        <w:t>placed inside a TE₀</w:t>
      </w:r>
      <w:r w:rsidRPr="00873B31">
        <w:rPr>
          <w:rFonts w:ascii="Times New Roman" w:eastAsia="Times New Roman" w:hAnsi="Times New Roman" w:cs="Times New Roman" w:hint="eastAsia"/>
          <w:sz w:val="24"/>
        </w:rPr>
        <w:t>₁₁</w:t>
      </w:r>
      <w:r>
        <w:rPr>
          <w:rFonts w:ascii="Times New Roman" w:eastAsia="Times New Roman" w:hAnsi="Times New Roman" w:cs="Times New Roman"/>
          <w:sz w:val="24"/>
        </w:rPr>
        <w:t xml:space="preserve"> cavity and excited with microwaves </w:t>
      </w:r>
      <w:r w:rsidRPr="00873B31">
        <w:rPr>
          <w:rFonts w:ascii="Times New Roman" w:eastAsia="Times New Roman" w:hAnsi="Times New Roman" w:cs="Times New Roman"/>
          <w:sz w:val="24"/>
        </w:rPr>
        <w:t>at approximately</w:t>
      </w:r>
      <w:r>
        <w:rPr>
          <w:rFonts w:ascii="Times New Roman" w:eastAsia="Times New Roman" w:hAnsi="Times New Roman" w:cs="Times New Roman"/>
          <w:sz w:val="24"/>
        </w:rPr>
        <w:t xml:space="preserve"> 9.6 GHz. An external static magnetic field was </w:t>
      </w:r>
      <w:r>
        <w:rPr>
          <w:rFonts w:ascii="Times New Roman" w:eastAsia="Times New Roman" w:hAnsi="Times New Roman" w:cs="Times New Roman"/>
          <w:sz w:val="24"/>
        </w:rPr>
        <w:lastRenderedPageBreak/>
        <w:t xml:space="preserve">swept in the in-plane direction of the sample to induce ferromagnetic resonance </w:t>
      </w:r>
      <w:r w:rsidRPr="00873B31">
        <w:rPr>
          <w:rFonts w:ascii="Times New Roman" w:eastAsia="Times New Roman" w:hAnsi="Times New Roman" w:cs="Times New Roman"/>
          <w:sz w:val="24"/>
        </w:rPr>
        <w:t xml:space="preserve">(FMR) </w:t>
      </w:r>
      <w:r>
        <w:rPr>
          <w:rFonts w:ascii="Times New Roman" w:eastAsia="Times New Roman" w:hAnsi="Times New Roman" w:cs="Times New Roman"/>
          <w:sz w:val="24"/>
        </w:rPr>
        <w:t xml:space="preserve">in the </w:t>
      </w:r>
      <w:proofErr w:type="spellStart"/>
      <w:r>
        <w:rPr>
          <w:rFonts w:ascii="Times New Roman" w:eastAsia="Times New Roman" w:hAnsi="Times New Roman" w:cs="Times New Roman"/>
          <w:sz w:val="24"/>
        </w:rPr>
        <w:t>CoFeB</w:t>
      </w:r>
      <w:proofErr w:type="spellEnd"/>
      <w:r>
        <w:rPr>
          <w:rFonts w:ascii="Times New Roman" w:eastAsia="Times New Roman" w:hAnsi="Times New Roman" w:cs="Times New Roman"/>
          <w:sz w:val="24"/>
        </w:rPr>
        <w:t xml:space="preserve"> layer. </w:t>
      </w:r>
    </w:p>
    <w:p w14:paraId="41AF4E62" w14:textId="759E6B70"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 xml:space="preserve">At FMR, spin angular momentum </w:t>
      </w:r>
      <w:r w:rsidR="00873B31" w:rsidRPr="00873B31">
        <w:rPr>
          <w:rFonts w:ascii="Times New Roman" w:eastAsia="Times New Roman" w:hAnsi="Times New Roman" w:cs="Times New Roman" w:hint="eastAsia"/>
          <w:sz w:val="24"/>
        </w:rPr>
        <w:t>is transferred</w:t>
      </w:r>
      <w:r>
        <w:rPr>
          <w:rFonts w:ascii="Times New Roman" w:eastAsia="Times New Roman" w:hAnsi="Times New Roman" w:cs="Times New Roman"/>
          <w:sz w:val="24"/>
        </w:rPr>
        <w:t xml:space="preserve"> from the </w:t>
      </w:r>
      <w:proofErr w:type="spellStart"/>
      <w:r>
        <w:rPr>
          <w:rFonts w:ascii="Times New Roman" w:eastAsia="Times New Roman" w:hAnsi="Times New Roman" w:cs="Times New Roman"/>
          <w:sz w:val="24"/>
        </w:rPr>
        <w:t>CoFeB</w:t>
      </w:r>
      <w:proofErr w:type="spellEnd"/>
      <w:r>
        <w:rPr>
          <w:rFonts w:ascii="Times New Roman" w:eastAsia="Times New Roman" w:hAnsi="Times New Roman" w:cs="Times New Roman"/>
          <w:sz w:val="24"/>
        </w:rPr>
        <w:t xml:space="preserve"> layer into the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layer as a spin current</w:t>
      </w:r>
      <w:r w:rsidR="00873B31" w:rsidRPr="00873B31">
        <w:rPr>
          <w:rFonts w:ascii="Times New Roman" w:eastAsia="Times New Roman" w:hAnsi="Times New Roman" w:cs="Times New Roman" w:hint="eastAsia"/>
          <w:sz w:val="24"/>
        </w:rPr>
        <w:t xml:space="preserve"> through the</w:t>
      </w:r>
      <w:r>
        <w:rPr>
          <w:rFonts w:ascii="Times New Roman" w:eastAsia="Times New Roman" w:hAnsi="Times New Roman" w:cs="Times New Roman"/>
          <w:sz w:val="24"/>
        </w:rPr>
        <w:t xml:space="preserve"> spin pumping</w:t>
      </w:r>
      <w:r w:rsidR="00873B31" w:rsidRPr="00873B31">
        <w:rPr>
          <w:rFonts w:ascii="Times New Roman" w:eastAsia="Times New Roman" w:hAnsi="Times New Roman" w:cs="Times New Roman" w:hint="eastAsia"/>
          <w:sz w:val="24"/>
        </w:rPr>
        <w:t xml:space="preserve"> mechanism. This </w:t>
      </w:r>
      <w:r>
        <w:rPr>
          <w:rFonts w:ascii="Times New Roman" w:eastAsia="Times New Roman" w:hAnsi="Times New Roman" w:cs="Times New Roman"/>
          <w:sz w:val="24"/>
        </w:rPr>
        <w:t xml:space="preserve">spin current is </w:t>
      </w:r>
      <w:r w:rsidR="00873B31" w:rsidRPr="00873B31">
        <w:rPr>
          <w:rFonts w:ascii="Times New Roman" w:eastAsia="Times New Roman" w:hAnsi="Times New Roman" w:cs="Times New Roman" w:hint="eastAsia"/>
          <w:sz w:val="24"/>
        </w:rPr>
        <w:t xml:space="preserve">subsequently </w:t>
      </w:r>
      <w:r>
        <w:rPr>
          <w:rFonts w:ascii="Times New Roman" w:eastAsia="Times New Roman" w:hAnsi="Times New Roman" w:cs="Times New Roman"/>
          <w:sz w:val="24"/>
        </w:rPr>
        <w:t xml:space="preserve">converted </w:t>
      </w:r>
      <w:r w:rsidR="00873B31" w:rsidRPr="00873B31">
        <w:rPr>
          <w:rFonts w:ascii="Times New Roman" w:eastAsia="Times New Roman" w:hAnsi="Times New Roman" w:cs="Times New Roman" w:hint="eastAsia"/>
          <w:sz w:val="24"/>
        </w:rPr>
        <w:t>into</w:t>
      </w:r>
      <w:r>
        <w:rPr>
          <w:rFonts w:ascii="Times New Roman" w:eastAsia="Times New Roman" w:hAnsi="Times New Roman" w:cs="Times New Roman"/>
          <w:sz w:val="24"/>
        </w:rPr>
        <w:t xml:space="preserve"> a charge current </w:t>
      </w:r>
      <w:r w:rsidR="00873B31" w:rsidRPr="00873B31">
        <w:rPr>
          <w:rFonts w:ascii="Times New Roman" w:eastAsia="Times New Roman" w:hAnsi="Times New Roman" w:cs="Times New Roman" w:hint="eastAsia"/>
          <w:sz w:val="24"/>
        </w:rPr>
        <w:t>via</w:t>
      </w:r>
      <w:r>
        <w:rPr>
          <w:rFonts w:ascii="Times New Roman" w:eastAsia="Times New Roman" w:hAnsi="Times New Roman" w:cs="Times New Roman"/>
          <w:sz w:val="24"/>
        </w:rPr>
        <w:t xml:space="preserve"> spin-orbit interaction </w:t>
      </w:r>
      <w:r w:rsidR="00873B31" w:rsidRPr="00873B31">
        <w:rPr>
          <w:rFonts w:ascii="Times New Roman" w:eastAsia="Times New Roman" w:hAnsi="Times New Roman" w:cs="Times New Roman" w:hint="eastAsia"/>
          <w:sz w:val="24"/>
        </w:rPr>
        <w:t>within</w:t>
      </w:r>
      <w:r>
        <w:rPr>
          <w:rFonts w:ascii="Times New Roman" w:eastAsia="Times New Roman" w:hAnsi="Times New Roman" w:cs="Times New Roman"/>
          <w:sz w:val="24"/>
        </w:rPr>
        <w:t xml:space="preserve"> the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layer, </w:t>
      </w:r>
      <w:r w:rsidR="00873B31" w:rsidRPr="00873B31">
        <w:rPr>
          <w:rFonts w:ascii="Times New Roman" w:eastAsia="Times New Roman" w:hAnsi="Times New Roman" w:cs="Times New Roman"/>
          <w:sz w:val="24"/>
        </w:rPr>
        <w:t>generating</w:t>
      </w:r>
      <w:r>
        <w:rPr>
          <w:rFonts w:ascii="Times New Roman" w:eastAsia="Times New Roman" w:hAnsi="Times New Roman" w:cs="Times New Roman"/>
          <w:sz w:val="24"/>
        </w:rPr>
        <w:t xml:space="preserve"> an electromotive force at both ends of the sample.</w:t>
      </w:r>
      <w:r w:rsidRPr="002000BB">
        <w:rPr>
          <w:rFonts w:ascii="游明朝" w:eastAsia="游明朝" w:hAnsi="游明朝" w:cs="游明朝"/>
        </w:rPr>
        <w:t xml:space="preserve"> </w:t>
      </w:r>
      <w:r>
        <w:rPr>
          <w:rFonts w:ascii="Times New Roman" w:eastAsia="Times New Roman" w:hAnsi="Times New Roman" w:cs="Times New Roman"/>
          <w:sz w:val="24"/>
        </w:rPr>
        <w:t xml:space="preserve">This </w:t>
      </w:r>
      <w:r w:rsidR="00873B31" w:rsidRPr="00873B31">
        <w:rPr>
          <w:rFonts w:ascii="Times New Roman" w:eastAsia="Times New Roman" w:hAnsi="Times New Roman" w:cs="Times New Roman"/>
          <w:sz w:val="24"/>
        </w:rPr>
        <w:t>voltage</w:t>
      </w:r>
      <w:r>
        <w:rPr>
          <w:rFonts w:ascii="Times New Roman" w:eastAsia="Times New Roman" w:hAnsi="Times New Roman" w:cs="Times New Roman"/>
          <w:sz w:val="24"/>
        </w:rPr>
        <w:t xml:space="preserve"> was measured </w:t>
      </w:r>
      <w:r w:rsidR="00873B31" w:rsidRPr="00873B31">
        <w:rPr>
          <w:rFonts w:ascii="Times New Roman" w:eastAsia="Times New Roman" w:hAnsi="Times New Roman" w:cs="Times New Roman"/>
          <w:sz w:val="24"/>
        </w:rPr>
        <w:t>using</w:t>
      </w:r>
      <w:r>
        <w:rPr>
          <w:rFonts w:ascii="Times New Roman" w:eastAsia="Times New Roman" w:hAnsi="Times New Roman" w:cs="Times New Roman"/>
          <w:sz w:val="24"/>
        </w:rPr>
        <w:t xml:space="preserve"> a nanovoltmeter by connecting electrodes attached to both ends of the sample outside the cavity. Both FMR and </w:t>
      </w:r>
      <w:r w:rsidR="00873B31" w:rsidRPr="00873B31">
        <w:rPr>
          <w:rFonts w:ascii="Times New Roman" w:eastAsia="Times New Roman" w:hAnsi="Times New Roman" w:cs="Times New Roman"/>
          <w:sz w:val="24"/>
        </w:rPr>
        <w:t>ISHE measurements were conducted simultaneously</w:t>
      </w:r>
      <w:r>
        <w:rPr>
          <w:rFonts w:ascii="Times New Roman" w:eastAsia="Times New Roman" w:hAnsi="Times New Roman" w:cs="Times New Roman"/>
          <w:sz w:val="24"/>
        </w:rPr>
        <w:t xml:space="preserve"> on the same sample. All measurements were performed at room temperature</w:t>
      </w:r>
      <w:r w:rsidR="00873B31" w:rsidRPr="00873B31">
        <w:rPr>
          <w:rFonts w:ascii="Times New Roman" w:eastAsia="Times New Roman" w:hAnsi="Times New Roman" w:cs="Times New Roman"/>
          <w:sz w:val="24"/>
        </w:rPr>
        <w:t>, with a typical</w:t>
      </w:r>
      <w:r>
        <w:rPr>
          <w:rFonts w:ascii="Times New Roman" w:eastAsia="Times New Roman" w:hAnsi="Times New Roman" w:cs="Times New Roman"/>
          <w:sz w:val="24"/>
        </w:rPr>
        <w:t xml:space="preserve"> microwave power </w:t>
      </w:r>
      <w:r w:rsidR="00873B31" w:rsidRPr="00873B31">
        <w:rPr>
          <w:rFonts w:ascii="Times New Roman" w:eastAsia="Times New Roman" w:hAnsi="Times New Roman" w:cs="Times New Roman"/>
          <w:sz w:val="24"/>
        </w:rPr>
        <w:t>of</w:t>
      </w:r>
      <w:r>
        <w:rPr>
          <w:rFonts w:ascii="Times New Roman" w:eastAsia="Times New Roman" w:hAnsi="Times New Roman" w:cs="Times New Roman"/>
          <w:sz w:val="24"/>
        </w:rPr>
        <w:t xml:space="preserve"> 100 </w:t>
      </w:r>
      <w:proofErr w:type="spellStart"/>
      <w:r>
        <w:rPr>
          <w:rFonts w:ascii="Times New Roman" w:eastAsia="Times New Roman" w:hAnsi="Times New Roman" w:cs="Times New Roman"/>
          <w:sz w:val="24"/>
        </w:rPr>
        <w:t>mW</w:t>
      </w:r>
      <w:proofErr w:type="spellEnd"/>
      <w:r w:rsidR="00873B31" w:rsidRPr="00873B31">
        <w:rPr>
          <w:rFonts w:ascii="Times New Roman" w:eastAsia="Times New Roman" w:hAnsi="Times New Roman" w:cs="Times New Roman"/>
          <w:sz w:val="24"/>
        </w:rPr>
        <w:t>,</w:t>
      </w:r>
      <w:r>
        <w:rPr>
          <w:rFonts w:ascii="Times New Roman" w:eastAsia="Times New Roman" w:hAnsi="Times New Roman" w:cs="Times New Roman"/>
          <w:sz w:val="24"/>
        </w:rPr>
        <w:t xml:space="preserve"> except </w:t>
      </w:r>
      <w:r w:rsidR="00873B31" w:rsidRPr="00873B31">
        <w:rPr>
          <w:rFonts w:ascii="Times New Roman" w:eastAsia="Times New Roman" w:hAnsi="Times New Roman" w:cs="Times New Roman"/>
          <w:sz w:val="24"/>
        </w:rPr>
        <w:t>in cases where</w:t>
      </w:r>
      <w:r>
        <w:rPr>
          <w:rFonts w:ascii="Times New Roman" w:eastAsia="Times New Roman" w:hAnsi="Times New Roman" w:cs="Times New Roman"/>
          <w:sz w:val="24"/>
        </w:rPr>
        <w:t xml:space="preserve"> microwave power dependence</w:t>
      </w:r>
      <w:r w:rsidR="00873B31" w:rsidRPr="00873B31">
        <w:rPr>
          <w:rFonts w:ascii="Times New Roman" w:eastAsia="Times New Roman" w:hAnsi="Times New Roman" w:cs="Times New Roman"/>
          <w:sz w:val="24"/>
        </w:rPr>
        <w:t xml:space="preserve"> was examined</w:t>
      </w:r>
      <w:r>
        <w:rPr>
          <w:rFonts w:ascii="Times New Roman" w:eastAsia="Times New Roman" w:hAnsi="Times New Roman" w:cs="Times New Roman"/>
          <w:sz w:val="24"/>
        </w:rPr>
        <w:t xml:space="preserve">. </w:t>
      </w:r>
    </w:p>
    <w:p w14:paraId="7D5ED4CC" w14:textId="77777777" w:rsidR="008A1CB7" w:rsidRDefault="008A1CB7">
      <w:pPr>
        <w:rPr>
          <w:rFonts w:ascii="Times New Roman" w:eastAsia="Times New Roman" w:hAnsi="Times New Roman" w:cs="Times New Roman"/>
          <w:sz w:val="24"/>
        </w:rPr>
      </w:pPr>
    </w:p>
    <w:p w14:paraId="3A169616" w14:textId="77777777" w:rsidR="008A1CB7" w:rsidRPr="00160BAA" w:rsidRDefault="009B61F4">
      <w:pPr>
        <w:rPr>
          <w:rFonts w:ascii="Times New Roman" w:eastAsia="Times New Roman" w:hAnsi="Times New Roman" w:cs="Times New Roman"/>
          <w:b/>
          <w:sz w:val="24"/>
        </w:rPr>
      </w:pPr>
      <w:r w:rsidRPr="00160BAA">
        <w:rPr>
          <w:rFonts w:ascii="Times New Roman" w:eastAsia="Times New Roman" w:hAnsi="Times New Roman" w:cs="Times New Roman"/>
          <w:b/>
          <w:sz w:val="24"/>
        </w:rPr>
        <w:t>Results and Discussion</w:t>
      </w:r>
    </w:p>
    <w:p w14:paraId="0F88AD20" w14:textId="65CFA74C" w:rsidR="00027111" w:rsidRDefault="009B61F4" w:rsidP="006D6679">
      <w:pPr>
        <w:rPr>
          <w:rFonts w:ascii="Times New Roman" w:eastAsia="Times New Roman" w:hAnsi="Times New Roman" w:cs="Times New Roman"/>
          <w:sz w:val="24"/>
        </w:rPr>
      </w:pPr>
      <w:r>
        <w:rPr>
          <w:rFonts w:ascii="Times New Roman" w:eastAsia="Times New Roman" w:hAnsi="Times New Roman" w:cs="Times New Roman"/>
          <w:sz w:val="24"/>
        </w:rPr>
        <w:t xml:space="preserve">Figs. 2(b) and </w:t>
      </w:r>
      <w:r w:rsidR="006D6679" w:rsidRPr="006D6679">
        <w:rPr>
          <w:rFonts w:ascii="Times New Roman" w:eastAsia="Times New Roman" w:hAnsi="Times New Roman" w:cs="Times New Roman" w:hint="eastAsia"/>
          <w:sz w:val="24"/>
        </w:rPr>
        <w:t>2</w:t>
      </w:r>
      <w:r>
        <w:rPr>
          <w:rFonts w:ascii="Times New Roman" w:eastAsia="Times New Roman" w:hAnsi="Times New Roman" w:cs="Times New Roman"/>
          <w:sz w:val="24"/>
        </w:rPr>
        <w:t xml:space="preserve">(c) </w:t>
      </w:r>
      <w:r w:rsidR="006D6679" w:rsidRPr="006D6679">
        <w:rPr>
          <w:rFonts w:ascii="Times New Roman" w:eastAsia="Times New Roman" w:hAnsi="Times New Roman" w:cs="Times New Roman" w:hint="eastAsia"/>
          <w:sz w:val="24"/>
        </w:rPr>
        <w:t>present</w:t>
      </w:r>
      <w:r>
        <w:rPr>
          <w:rFonts w:ascii="Times New Roman" w:eastAsia="Times New Roman" w:hAnsi="Times New Roman" w:cs="Times New Roman"/>
          <w:sz w:val="24"/>
        </w:rPr>
        <w:t xml:space="preserve"> the FMR spectra of crystalline and amorphous </w:t>
      </w:r>
      <w:proofErr w:type="spellStart"/>
      <w:r w:rsidR="006D6679" w:rsidRPr="006D6679">
        <w:rPr>
          <w:rFonts w:ascii="Times New Roman" w:eastAsia="Times New Roman" w:hAnsi="Times New Roman" w:cs="Times New Roman" w:hint="eastAsia"/>
          <w:sz w:val="24"/>
        </w:rPr>
        <w:t>Sb₂Te</w:t>
      </w:r>
      <w:proofErr w:type="spellEnd"/>
      <w:r w:rsidR="006D6679" w:rsidRPr="006D6679">
        <w:rPr>
          <w:rFonts w:ascii="Times New Roman" w:eastAsia="Times New Roman" w:hAnsi="Times New Roman" w:cs="Times New Roman" w:hint="eastAsia"/>
          <w:sz w:val="24"/>
        </w:rPr>
        <w:t xml:space="preserve">₃ </w:t>
      </w:r>
      <w:r>
        <w:rPr>
          <w:rFonts w:ascii="Times New Roman" w:eastAsia="Times New Roman" w:hAnsi="Times New Roman" w:cs="Times New Roman"/>
          <w:sz w:val="24"/>
        </w:rPr>
        <w:t>samples</w:t>
      </w:r>
      <w:r w:rsidR="00280161">
        <w:rPr>
          <w:rFonts w:ascii="Times New Roman" w:eastAsia="Times New Roman" w:hAnsi="Times New Roman" w:cs="Times New Roman"/>
          <w:sz w:val="24"/>
        </w:rPr>
        <w:t>, respectively,</w:t>
      </w:r>
      <w:r>
        <w:rPr>
          <w:rFonts w:ascii="Times New Roman" w:eastAsia="Times New Roman" w:hAnsi="Times New Roman" w:cs="Times New Roman"/>
          <w:sz w:val="24"/>
        </w:rPr>
        <w:t xml:space="preserve"> with a </w:t>
      </w:r>
      <w:r w:rsidR="006D6679" w:rsidRPr="006D6679">
        <w:rPr>
          <w:rFonts w:ascii="Times New Roman" w:eastAsia="Times New Roman" w:hAnsi="Times New Roman" w:cs="Times New Roman" w:hint="eastAsia"/>
          <w:sz w:val="24"/>
        </w:rPr>
        <w:t xml:space="preserve">film </w:t>
      </w:r>
      <w:r>
        <w:rPr>
          <w:rFonts w:ascii="Times New Roman" w:eastAsia="Times New Roman" w:hAnsi="Times New Roman" w:cs="Times New Roman"/>
          <w:sz w:val="24"/>
        </w:rPr>
        <w:t xml:space="preserve">thickness of 5 nm. </w:t>
      </w:r>
      <w:r w:rsidR="006D6679" w:rsidRPr="006D6679">
        <w:rPr>
          <w:rFonts w:ascii="Times New Roman" w:eastAsia="Times New Roman" w:hAnsi="Times New Roman" w:cs="Times New Roman" w:hint="eastAsia"/>
          <w:sz w:val="24"/>
        </w:rPr>
        <w:t>For</w:t>
      </w:r>
      <w:r>
        <w:rPr>
          <w:rFonts w:ascii="Times New Roman" w:eastAsia="Times New Roman" w:hAnsi="Times New Roman" w:cs="Times New Roman"/>
          <w:sz w:val="24"/>
        </w:rPr>
        <w:t xml:space="preserve"> this thickness, the linewidth of the crystalline sample is </w:t>
      </w:r>
      <w:r w:rsidR="006D6679" w:rsidRPr="006D6679">
        <w:rPr>
          <w:rFonts w:ascii="Times New Roman" w:eastAsia="Times New Roman" w:hAnsi="Times New Roman" w:cs="Times New Roman" w:hint="eastAsia"/>
          <w:sz w:val="24"/>
        </w:rPr>
        <w:t>notably broader</w:t>
      </w:r>
      <w:r>
        <w:rPr>
          <w:rFonts w:ascii="Times New Roman" w:eastAsia="Times New Roman" w:hAnsi="Times New Roman" w:cs="Times New Roman"/>
          <w:sz w:val="24"/>
        </w:rPr>
        <w:t xml:space="preserve"> than that of the amorphous sample. </w:t>
      </w:r>
      <w:r w:rsidR="006D6679" w:rsidRPr="006D6679">
        <w:rPr>
          <w:rFonts w:ascii="Times New Roman" w:eastAsia="Times New Roman" w:hAnsi="Times New Roman" w:cs="Times New Roman" w:hint="eastAsia"/>
          <w:sz w:val="24"/>
        </w:rPr>
        <w:t xml:space="preserve">The </w:t>
      </w:r>
      <w:r>
        <w:rPr>
          <w:rFonts w:ascii="Times New Roman" w:eastAsia="Times New Roman" w:hAnsi="Times New Roman" w:cs="Times New Roman"/>
          <w:sz w:val="24"/>
        </w:rPr>
        <w:t xml:space="preserve">FMR linewidth </w:t>
      </w:r>
      <w:r w:rsidR="006D6679" w:rsidRPr="006D6679">
        <w:rPr>
          <w:rFonts w:ascii="Times New Roman" w:eastAsia="Times New Roman" w:hAnsi="Times New Roman" w:cs="Times New Roman" w:hint="eastAsia"/>
          <w:sz w:val="24"/>
        </w:rPr>
        <w:t>(</w:t>
      </w:r>
      <w:r w:rsidRPr="00A11B12">
        <w:rPr>
          <w:rFonts w:ascii="Times New Roman" w:eastAsia="Times New Roman" w:hAnsi="Times New Roman" w:cs="Times New Roman"/>
          <w:i/>
          <w:iCs/>
          <w:sz w:val="24"/>
        </w:rPr>
        <w:t>ΔH</w:t>
      </w:r>
      <w:r w:rsidR="006D6679" w:rsidRPr="006D6679">
        <w:rPr>
          <w:rFonts w:ascii="Times New Roman" w:eastAsia="Times New Roman" w:hAnsi="Times New Roman" w:cs="Times New Roman"/>
          <w:sz w:val="24"/>
        </w:rPr>
        <w:t>)</w:t>
      </w:r>
      <w:r>
        <w:rPr>
          <w:rFonts w:ascii="Times New Roman" w:eastAsia="Times New Roman" w:hAnsi="Times New Roman" w:cs="Times New Roman"/>
          <w:sz w:val="24"/>
        </w:rPr>
        <w:t xml:space="preserve"> and resonance field (</w:t>
      </w:r>
      <w:proofErr w:type="spellStart"/>
      <w:r w:rsidRPr="00A11B12">
        <w:rPr>
          <w:rFonts w:ascii="Times New Roman" w:eastAsia="Times New Roman" w:hAnsi="Times New Roman" w:cs="Times New Roman"/>
          <w:i/>
          <w:iCs/>
          <w:sz w:val="24"/>
        </w:rPr>
        <w:t>H</w:t>
      </w:r>
      <w:r w:rsidRPr="00160BAA">
        <w:rPr>
          <w:rFonts w:ascii="Times New Roman" w:eastAsia="Times New Roman" w:hAnsi="Times New Roman" w:cs="Times New Roman"/>
          <w:sz w:val="24"/>
          <w:vertAlign w:val="subscript"/>
        </w:rPr>
        <w:t>res</w:t>
      </w:r>
      <w:proofErr w:type="spellEnd"/>
      <w:r>
        <w:rPr>
          <w:rFonts w:ascii="Times New Roman" w:eastAsia="Times New Roman" w:hAnsi="Times New Roman" w:cs="Times New Roman"/>
          <w:sz w:val="24"/>
        </w:rPr>
        <w:t xml:space="preserve">) </w:t>
      </w:r>
      <w:r w:rsidRPr="006D6679">
        <w:rPr>
          <w:rFonts w:ascii="Times New Roman" w:eastAsia="Times New Roman" w:hAnsi="Times New Roman" w:cs="Times New Roman"/>
          <w:sz w:val="24"/>
        </w:rPr>
        <w:t>were extracted</w:t>
      </w:r>
      <w:r>
        <w:rPr>
          <w:rFonts w:ascii="Times New Roman" w:eastAsia="Times New Roman" w:hAnsi="Times New Roman" w:cs="Times New Roman"/>
          <w:sz w:val="24"/>
        </w:rPr>
        <w:t xml:space="preserve"> by fitting the resonance </w:t>
      </w:r>
      <w:r w:rsidR="006D6679" w:rsidRPr="006D6679">
        <w:rPr>
          <w:rFonts w:ascii="Times New Roman" w:eastAsia="Times New Roman" w:hAnsi="Times New Roman" w:cs="Times New Roman"/>
          <w:sz w:val="24"/>
        </w:rPr>
        <w:t xml:space="preserve">spectra using a </w:t>
      </w:r>
      <w:r>
        <w:rPr>
          <w:rFonts w:ascii="Times New Roman" w:eastAsia="Times New Roman" w:hAnsi="Times New Roman" w:cs="Times New Roman"/>
          <w:sz w:val="24"/>
        </w:rPr>
        <w:t>Lorentz derivative</w:t>
      </w:r>
      <w:r w:rsidR="006D6679" w:rsidRPr="006D6679">
        <w:rPr>
          <w:rFonts w:ascii="Times New Roman" w:eastAsia="Times New Roman" w:hAnsi="Times New Roman" w:cs="Times New Roman"/>
          <w:sz w:val="24"/>
        </w:rPr>
        <w:t xml:space="preserve"> function</w:t>
      </w:r>
      <w:r>
        <w:rPr>
          <w:rFonts w:ascii="Times New Roman" w:eastAsia="Times New Roman" w:hAnsi="Times New Roman" w:cs="Times New Roman"/>
          <w:sz w:val="24"/>
        </w:rPr>
        <w:t xml:space="preserve">, as </w:t>
      </w:r>
      <w:r w:rsidR="006D6679" w:rsidRPr="006D6679">
        <w:rPr>
          <w:rFonts w:ascii="Times New Roman" w:eastAsia="Times New Roman" w:hAnsi="Times New Roman" w:cs="Times New Roman"/>
          <w:sz w:val="24"/>
        </w:rPr>
        <w:t xml:space="preserve">indicated </w:t>
      </w:r>
      <w:r>
        <w:rPr>
          <w:rFonts w:ascii="Times New Roman" w:eastAsia="Times New Roman" w:hAnsi="Times New Roman" w:cs="Times New Roman"/>
          <w:sz w:val="24"/>
        </w:rPr>
        <w:t xml:space="preserve">by the yellow-green </w:t>
      </w:r>
      <w:r w:rsidR="00082842">
        <w:rPr>
          <w:rFonts w:ascii="Times New Roman" w:eastAsia="游明朝" w:hAnsi="Times New Roman" w:cs="Times New Roman" w:hint="eastAsia"/>
          <w:sz w:val="24"/>
        </w:rPr>
        <w:t>dashed</w:t>
      </w:r>
      <w:r w:rsidR="00082842">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lines in Figs. </w:t>
      </w:r>
      <w:r w:rsidR="00C52C12">
        <w:rPr>
          <w:rFonts w:ascii="Times New Roman" w:eastAsia="Times New Roman" w:hAnsi="Times New Roman" w:cs="Times New Roman"/>
          <w:sz w:val="24"/>
        </w:rPr>
        <w:t>2</w:t>
      </w:r>
      <w:r>
        <w:rPr>
          <w:rFonts w:ascii="Times New Roman" w:eastAsia="Times New Roman" w:hAnsi="Times New Roman" w:cs="Times New Roman"/>
          <w:sz w:val="24"/>
        </w:rPr>
        <w:t xml:space="preserve">(b) and (c). </w:t>
      </w:r>
    </w:p>
    <w:p w14:paraId="09666405" w14:textId="66049B8B" w:rsidR="00527A89" w:rsidRDefault="009B61F4" w:rsidP="006D6679">
      <w:pPr>
        <w:rPr>
          <w:rFonts w:ascii="Times New Roman" w:eastAsia="Times New Roman" w:hAnsi="Times New Roman" w:cs="Times New Roman"/>
          <w:sz w:val="24"/>
        </w:rPr>
      </w:pPr>
      <w:r>
        <w:rPr>
          <w:rFonts w:ascii="Times New Roman" w:eastAsia="Times New Roman" w:hAnsi="Times New Roman" w:cs="Times New Roman"/>
          <w:sz w:val="24"/>
        </w:rPr>
        <w:t>Fig</w:t>
      </w:r>
      <w:r w:rsidR="00027111">
        <w:rPr>
          <w:rFonts w:ascii="Times New Roman" w:eastAsia="Times New Roman" w:hAnsi="Times New Roman" w:cs="Times New Roman"/>
          <w:sz w:val="24"/>
        </w:rPr>
        <w:t>s</w:t>
      </w:r>
      <w:r>
        <w:rPr>
          <w:rFonts w:ascii="Times New Roman" w:eastAsia="Times New Roman" w:hAnsi="Times New Roman" w:cs="Times New Roman"/>
          <w:sz w:val="24"/>
        </w:rPr>
        <w:t>.</w:t>
      </w:r>
      <w:r w:rsidR="0002711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2(d) and </w:t>
      </w:r>
      <w:r w:rsidR="006D6679" w:rsidRPr="006D6679">
        <w:rPr>
          <w:rFonts w:ascii="Times New Roman" w:eastAsia="Times New Roman" w:hAnsi="Times New Roman" w:cs="Times New Roman" w:hint="eastAsia"/>
          <w:sz w:val="24"/>
        </w:rPr>
        <w:t>2</w:t>
      </w:r>
      <w:r>
        <w:rPr>
          <w:rFonts w:ascii="Times New Roman" w:eastAsia="Times New Roman" w:hAnsi="Times New Roman" w:cs="Times New Roman"/>
          <w:sz w:val="24"/>
        </w:rPr>
        <w:t xml:space="preserve">(e) </w:t>
      </w:r>
      <w:r w:rsidR="006D6679" w:rsidRPr="006D6679">
        <w:rPr>
          <w:rFonts w:ascii="Times New Roman" w:eastAsia="Times New Roman" w:hAnsi="Times New Roman" w:cs="Times New Roman" w:hint="eastAsia"/>
          <w:sz w:val="24"/>
        </w:rPr>
        <w:t>illustrate</w:t>
      </w:r>
      <w:r>
        <w:rPr>
          <w:rFonts w:ascii="Times New Roman" w:eastAsia="Times New Roman" w:hAnsi="Times New Roman" w:cs="Times New Roman"/>
          <w:sz w:val="24"/>
        </w:rPr>
        <w:t xml:space="preserve"> the dependence </w:t>
      </w:r>
      <w:r w:rsidR="006D6679" w:rsidRPr="006D6679">
        <w:rPr>
          <w:rFonts w:ascii="Times New Roman" w:eastAsia="Times New Roman" w:hAnsi="Times New Roman" w:cs="Times New Roman" w:hint="eastAsia"/>
          <w:sz w:val="24"/>
        </w:rPr>
        <w:t xml:space="preserve">of </w:t>
      </w:r>
      <w:r w:rsidR="00027111" w:rsidRPr="00A11B12">
        <w:rPr>
          <w:rFonts w:ascii="Times New Roman" w:eastAsia="Times New Roman" w:hAnsi="Times New Roman" w:cs="Times New Roman"/>
          <w:i/>
          <w:iCs/>
          <w:sz w:val="24"/>
        </w:rPr>
        <w:t>ΔH</w:t>
      </w:r>
      <w:r w:rsidR="00027111">
        <w:rPr>
          <w:rFonts w:ascii="Times New Roman" w:eastAsia="Times New Roman" w:hAnsi="Times New Roman" w:cs="Times New Roman"/>
          <w:sz w:val="24"/>
        </w:rPr>
        <w:t xml:space="preserve"> and </w:t>
      </w:r>
      <w:proofErr w:type="spellStart"/>
      <w:r w:rsidR="00027111" w:rsidRPr="00A11B12">
        <w:rPr>
          <w:rFonts w:ascii="Times New Roman" w:eastAsia="Times New Roman" w:hAnsi="Times New Roman" w:cs="Times New Roman"/>
          <w:i/>
          <w:iCs/>
          <w:sz w:val="24"/>
        </w:rPr>
        <w:t>H</w:t>
      </w:r>
      <w:r w:rsidR="00027111">
        <w:rPr>
          <w:rFonts w:ascii="Times New Roman" w:eastAsia="Times New Roman" w:hAnsi="Times New Roman" w:cs="Times New Roman"/>
          <w:sz w:val="24"/>
          <w:vertAlign w:val="subscript"/>
        </w:rPr>
        <w:t>res</w:t>
      </w:r>
      <w:proofErr w:type="spellEnd"/>
      <w:r w:rsidR="006236D9">
        <w:rPr>
          <w:rFonts w:ascii="Times New Roman" w:eastAsia="Times New Roman" w:hAnsi="Times New Roman" w:cs="Times New Roman"/>
          <w:sz w:val="24"/>
        </w:rPr>
        <w:t xml:space="preserve">, respectively, </w:t>
      </w:r>
      <w:r w:rsidR="006D6679" w:rsidRPr="006D6679">
        <w:rPr>
          <w:rFonts w:ascii="Times New Roman" w:eastAsia="Times New Roman" w:hAnsi="Times New Roman" w:cs="Times New Roman" w:hint="eastAsia"/>
          <w:sz w:val="24"/>
        </w:rPr>
        <w:t xml:space="preserve">on </w:t>
      </w:r>
      <w:r>
        <w:rPr>
          <w:rFonts w:ascii="Times New Roman" w:eastAsia="Times New Roman" w:hAnsi="Times New Roman" w:cs="Times New Roman"/>
          <w:sz w:val="24"/>
        </w:rPr>
        <w:t>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w:t>
      </w:r>
      <w:r w:rsidR="00027111">
        <w:rPr>
          <w:rFonts w:ascii="Times New Roman" w:eastAsia="Times New Roman" w:hAnsi="Times New Roman" w:cs="Times New Roman"/>
          <w:sz w:val="24"/>
        </w:rPr>
        <w:t xml:space="preserve">film </w:t>
      </w:r>
      <w:r>
        <w:rPr>
          <w:rFonts w:ascii="Times New Roman" w:eastAsia="Times New Roman" w:hAnsi="Times New Roman" w:cs="Times New Roman"/>
          <w:sz w:val="24"/>
        </w:rPr>
        <w:t>thickness</w:t>
      </w:r>
      <w:r w:rsidR="00E36E13">
        <w:rPr>
          <w:rFonts w:ascii="Times New Roman" w:eastAsia="Times New Roman" w:hAnsi="Times New Roman" w:cs="Times New Roman"/>
          <w:sz w:val="24"/>
        </w:rPr>
        <w:t xml:space="preserve"> for</w:t>
      </w:r>
      <w:r w:rsidR="006D6679" w:rsidRPr="006D6679">
        <w:rPr>
          <w:rFonts w:ascii="Times New Roman" w:eastAsia="Times New Roman" w:hAnsi="Times New Roman" w:cs="Times New Roman" w:hint="eastAsia"/>
          <w:sz w:val="24"/>
        </w:rPr>
        <w:t xml:space="preserve"> crystalline </w:t>
      </w:r>
      <w:r>
        <w:rPr>
          <w:rFonts w:ascii="Times New Roman" w:eastAsia="Times New Roman" w:hAnsi="Times New Roman" w:cs="Times New Roman"/>
          <w:sz w:val="24"/>
        </w:rPr>
        <w:t xml:space="preserve">and amorphous samples. As shown in Fig. 2(d), the linewidth of </w:t>
      </w:r>
      <w:r w:rsidR="000B6F9F" w:rsidRPr="006D6679">
        <w:rPr>
          <w:rFonts w:ascii="Times New Roman" w:eastAsia="Times New Roman" w:hAnsi="Times New Roman" w:cs="Times New Roman" w:hint="eastAsia"/>
          <w:sz w:val="24"/>
        </w:rPr>
        <w:t xml:space="preserve">crystalline </w:t>
      </w:r>
      <w:r>
        <w:rPr>
          <w:rFonts w:ascii="Times New Roman" w:eastAsia="Times New Roman" w:hAnsi="Times New Roman" w:cs="Times New Roman"/>
          <w:sz w:val="24"/>
        </w:rPr>
        <w:t>samples increase</w:t>
      </w:r>
      <w:r w:rsidR="000B6F9F">
        <w:rPr>
          <w:rFonts w:ascii="Times New Roman" w:eastAsia="Times New Roman" w:hAnsi="Times New Roman" w:cs="Times New Roman"/>
          <w:sz w:val="24"/>
        </w:rPr>
        <w:t>s</w:t>
      </w:r>
      <w:r>
        <w:rPr>
          <w:rFonts w:ascii="Times New Roman" w:eastAsia="Times New Roman" w:hAnsi="Times New Roman" w:cs="Times New Roman"/>
          <w:sz w:val="24"/>
        </w:rPr>
        <w:t xml:space="preserve"> </w:t>
      </w:r>
      <w:r w:rsidR="000B6F9F" w:rsidRPr="006D6679">
        <w:rPr>
          <w:rFonts w:ascii="Times New Roman" w:eastAsia="Times New Roman" w:hAnsi="Times New Roman" w:cs="Times New Roman" w:hint="eastAsia"/>
          <w:sz w:val="24"/>
        </w:rPr>
        <w:t xml:space="preserve">significantly </w:t>
      </w:r>
      <w:r w:rsidR="000B6F9F">
        <w:rPr>
          <w:rFonts w:ascii="Times New Roman" w:eastAsia="Times New Roman" w:hAnsi="Times New Roman" w:cs="Times New Roman"/>
          <w:sz w:val="24"/>
        </w:rPr>
        <w:t xml:space="preserve">for </w:t>
      </w:r>
      <w:r>
        <w:rPr>
          <w:rFonts w:ascii="Times New Roman" w:eastAsia="Times New Roman" w:hAnsi="Times New Roman" w:cs="Times New Roman"/>
          <w:sz w:val="24"/>
        </w:rPr>
        <w:t>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thickness below 5</w:t>
      </w:r>
      <w:r w:rsidR="000B6F9F">
        <w:rPr>
          <w:rFonts w:ascii="Times New Roman" w:eastAsia="Times New Roman" w:hAnsi="Times New Roman" w:cs="Times New Roman"/>
          <w:sz w:val="24"/>
        </w:rPr>
        <w:t xml:space="preserve"> </w:t>
      </w:r>
      <w:r>
        <w:rPr>
          <w:rFonts w:ascii="Times New Roman" w:eastAsia="Times New Roman" w:hAnsi="Times New Roman" w:cs="Times New Roman"/>
          <w:sz w:val="24"/>
        </w:rPr>
        <w:t>nm</w:t>
      </w:r>
      <w:r w:rsidR="000B6F9F">
        <w:rPr>
          <w:rFonts w:ascii="Times New Roman" w:eastAsia="Times New Roman" w:hAnsi="Times New Roman" w:cs="Times New Roman"/>
          <w:sz w:val="24"/>
        </w:rPr>
        <w:t>,</w:t>
      </w:r>
      <w:r>
        <w:rPr>
          <w:rFonts w:ascii="游明朝" w:eastAsia="游明朝" w:hAnsi="游明朝" w:cs="游明朝"/>
        </w:rPr>
        <w:t xml:space="preserve"> </w:t>
      </w:r>
      <w:r w:rsidR="000B6F9F" w:rsidRPr="006D6679">
        <w:rPr>
          <w:rFonts w:ascii="Times New Roman" w:eastAsia="Times New Roman" w:hAnsi="Times New Roman" w:cs="Times New Roman" w:hint="eastAsia"/>
          <w:sz w:val="24"/>
        </w:rPr>
        <w:t>exceeding</w:t>
      </w:r>
      <w:r>
        <w:rPr>
          <w:rFonts w:ascii="Times New Roman" w:eastAsia="Times New Roman" w:hAnsi="Times New Roman" w:cs="Times New Roman"/>
          <w:sz w:val="24"/>
        </w:rPr>
        <w:t xml:space="preserve"> that of the </w:t>
      </w:r>
      <w:r w:rsidR="00DA585C">
        <w:rPr>
          <w:rFonts w:ascii="Times New Roman" w:eastAsia="游明朝" w:hAnsi="Times New Roman" w:cs="Times New Roman"/>
          <w:sz w:val="24"/>
        </w:rPr>
        <w:t>control</w:t>
      </w:r>
      <w:r w:rsidR="00DA585C">
        <w:rPr>
          <w:rFonts w:ascii="Times New Roman" w:eastAsia="游明朝" w:hAnsi="Times New Roman" w:cs="Times New Roman" w:hint="eastAsia"/>
          <w:sz w:val="24"/>
        </w:rPr>
        <w:t xml:space="preserve"> </w:t>
      </w:r>
      <w:proofErr w:type="spellStart"/>
      <w:r>
        <w:rPr>
          <w:rFonts w:ascii="Times New Roman" w:eastAsia="Times New Roman" w:hAnsi="Times New Roman" w:cs="Times New Roman"/>
          <w:sz w:val="24"/>
        </w:rPr>
        <w:t>CoFeB</w:t>
      </w:r>
      <w:proofErr w:type="spellEnd"/>
      <w:r>
        <w:rPr>
          <w:rFonts w:ascii="Times New Roman" w:eastAsia="Times New Roman" w:hAnsi="Times New Roman" w:cs="Times New Roman"/>
          <w:sz w:val="24"/>
        </w:rPr>
        <w:t xml:space="preserve"> layer. </w:t>
      </w:r>
      <w:r w:rsidR="000B6F9F" w:rsidRPr="006D6679">
        <w:rPr>
          <w:rFonts w:ascii="Times New Roman" w:eastAsia="Times New Roman" w:hAnsi="Times New Roman" w:cs="Times New Roman" w:hint="eastAsia"/>
          <w:sz w:val="24"/>
        </w:rPr>
        <w:t>In contrast</w:t>
      </w:r>
      <w:r>
        <w:rPr>
          <w:rFonts w:ascii="Times New Roman" w:eastAsia="Times New Roman" w:hAnsi="Times New Roman" w:cs="Times New Roman"/>
          <w:sz w:val="24"/>
        </w:rPr>
        <w:t xml:space="preserve">, </w:t>
      </w:r>
      <w:r w:rsidR="000B6F9F">
        <w:rPr>
          <w:rFonts w:ascii="Times New Roman" w:eastAsia="Times New Roman" w:hAnsi="Times New Roman" w:cs="Times New Roman"/>
          <w:sz w:val="24"/>
        </w:rPr>
        <w:t xml:space="preserve">for </w:t>
      </w:r>
      <w:r>
        <w:rPr>
          <w:rFonts w:ascii="Times New Roman" w:eastAsia="Times New Roman" w:hAnsi="Times New Roman" w:cs="Times New Roman"/>
          <w:sz w:val="24"/>
        </w:rPr>
        <w:t>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w:t>
      </w:r>
      <w:r w:rsidR="000B6F9F" w:rsidRPr="006D6679">
        <w:rPr>
          <w:rFonts w:ascii="Times New Roman" w:eastAsia="Times New Roman" w:hAnsi="Times New Roman" w:cs="Times New Roman" w:hint="eastAsia"/>
          <w:sz w:val="24"/>
        </w:rPr>
        <w:t xml:space="preserve">thicknesses </w:t>
      </w:r>
      <w:r>
        <w:rPr>
          <w:rFonts w:ascii="Times New Roman" w:eastAsia="Times New Roman" w:hAnsi="Times New Roman" w:cs="Times New Roman"/>
          <w:sz w:val="24"/>
        </w:rPr>
        <w:t>above 7 nm</w:t>
      </w:r>
      <w:r w:rsidR="000B6F9F">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0B6F9F" w:rsidRPr="006D6679">
        <w:rPr>
          <w:rFonts w:ascii="Times New Roman" w:eastAsia="Times New Roman" w:hAnsi="Times New Roman" w:cs="Times New Roman" w:hint="eastAsia"/>
          <w:sz w:val="24"/>
        </w:rPr>
        <w:t xml:space="preserve">the </w:t>
      </w:r>
      <w:r w:rsidR="000B6F9F">
        <w:rPr>
          <w:rFonts w:ascii="Times New Roman" w:eastAsia="Times New Roman" w:hAnsi="Times New Roman" w:cs="Times New Roman"/>
          <w:sz w:val="24"/>
        </w:rPr>
        <w:t xml:space="preserve">linewidths of </w:t>
      </w:r>
      <w:r w:rsidR="000B6F9F" w:rsidRPr="006D6679">
        <w:rPr>
          <w:rFonts w:ascii="Times New Roman" w:eastAsia="Times New Roman" w:hAnsi="Times New Roman" w:cs="Times New Roman" w:hint="eastAsia"/>
          <w:sz w:val="24"/>
        </w:rPr>
        <w:t xml:space="preserve">both crystalline </w:t>
      </w:r>
      <w:r>
        <w:rPr>
          <w:rFonts w:ascii="Times New Roman" w:eastAsia="Times New Roman" w:hAnsi="Times New Roman" w:cs="Times New Roman"/>
          <w:sz w:val="24"/>
        </w:rPr>
        <w:t xml:space="preserve">and amorphous samples </w:t>
      </w:r>
      <w:r w:rsidR="000B6F9F" w:rsidRPr="006D6679">
        <w:rPr>
          <w:rFonts w:ascii="Times New Roman" w:eastAsia="Times New Roman" w:hAnsi="Times New Roman" w:cs="Times New Roman" w:hint="eastAsia"/>
          <w:sz w:val="24"/>
        </w:rPr>
        <w:t>stabilize at approximately</w:t>
      </w:r>
      <w:r w:rsidR="000B6F9F">
        <w:rPr>
          <w:rFonts w:ascii="Times New Roman" w:eastAsia="Times New Roman" w:hAnsi="Times New Roman" w:cs="Times New Roman"/>
          <w:sz w:val="24"/>
        </w:rPr>
        <w:t xml:space="preserve"> </w:t>
      </w:r>
      <w:r>
        <w:rPr>
          <w:rFonts w:ascii="Times New Roman" w:eastAsia="Times New Roman" w:hAnsi="Times New Roman" w:cs="Times New Roman"/>
          <w:sz w:val="24"/>
        </w:rPr>
        <w:t>8</w:t>
      </w:r>
      <w:r w:rsidR="000B6F9F">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mT</w:t>
      </w:r>
      <w:proofErr w:type="spellEnd"/>
      <w:r w:rsidR="000B6F9F">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0B6F9F" w:rsidRPr="006D6679">
        <w:rPr>
          <w:rFonts w:ascii="Times New Roman" w:eastAsia="Times New Roman" w:hAnsi="Times New Roman" w:cs="Times New Roman" w:hint="eastAsia"/>
          <w:sz w:val="24"/>
        </w:rPr>
        <w:t>becoming independent of</w:t>
      </w:r>
      <w:r w:rsidR="000B6F9F">
        <w:rPr>
          <w:rFonts w:ascii="Times New Roman" w:eastAsia="Times New Roman" w:hAnsi="Times New Roman" w:cs="Times New Roman"/>
          <w:sz w:val="24"/>
        </w:rPr>
        <w:t xml:space="preserve"> thickness and </w:t>
      </w:r>
      <w:r w:rsidR="000B6F9F" w:rsidRPr="006D6679">
        <w:rPr>
          <w:rFonts w:ascii="Times New Roman" w:eastAsia="Times New Roman" w:hAnsi="Times New Roman" w:cs="Times New Roman" w:hint="eastAsia"/>
          <w:sz w:val="24"/>
        </w:rPr>
        <w:t>remaining</w:t>
      </w:r>
      <w:r>
        <w:rPr>
          <w:rFonts w:ascii="Times New Roman" w:eastAsia="Times New Roman" w:hAnsi="Times New Roman" w:cs="Times New Roman"/>
          <w:sz w:val="24"/>
        </w:rPr>
        <w:t xml:space="preserve"> lower than that of </w:t>
      </w:r>
      <w:r w:rsidR="000B6F9F">
        <w:rPr>
          <w:rFonts w:ascii="Times New Roman" w:eastAsia="Times New Roman" w:hAnsi="Times New Roman" w:cs="Times New Roman"/>
          <w:sz w:val="24"/>
        </w:rPr>
        <w:t xml:space="preserve">the </w:t>
      </w:r>
      <w:r w:rsidR="00EF59E9">
        <w:rPr>
          <w:rFonts w:ascii="Times New Roman" w:eastAsia="Times New Roman" w:hAnsi="Times New Roman" w:cs="Times New Roman"/>
          <w:sz w:val="24"/>
        </w:rPr>
        <w:t xml:space="preserve">control </w:t>
      </w:r>
      <w:proofErr w:type="spellStart"/>
      <w:r>
        <w:rPr>
          <w:rFonts w:ascii="Times New Roman" w:eastAsia="Times New Roman" w:hAnsi="Times New Roman" w:cs="Times New Roman"/>
          <w:sz w:val="24"/>
        </w:rPr>
        <w:t>CoFeB</w:t>
      </w:r>
      <w:proofErr w:type="spellEnd"/>
      <w:r w:rsidR="00E74F80">
        <w:rPr>
          <w:rFonts w:ascii="Times New Roman" w:eastAsia="游明朝" w:hAnsi="Times New Roman" w:cs="Times New Roman" w:hint="eastAsia"/>
          <w:sz w:val="24"/>
        </w:rPr>
        <w:t xml:space="preserve"> </w:t>
      </w:r>
      <w:r>
        <w:rPr>
          <w:rFonts w:ascii="Times New Roman" w:eastAsia="Times New Roman" w:hAnsi="Times New Roman" w:cs="Times New Roman"/>
          <w:sz w:val="24"/>
        </w:rPr>
        <w:t xml:space="preserve">layer. </w:t>
      </w:r>
      <w:r w:rsidR="000B6F9F" w:rsidRPr="006D6679">
        <w:rPr>
          <w:rFonts w:ascii="Times New Roman" w:eastAsia="Times New Roman" w:hAnsi="Times New Roman" w:cs="Times New Roman" w:hint="eastAsia"/>
          <w:sz w:val="24"/>
        </w:rPr>
        <w:t xml:space="preserve">This pronounced </w:t>
      </w:r>
      <w:r>
        <w:rPr>
          <w:rFonts w:ascii="Times New Roman" w:eastAsia="Times New Roman" w:hAnsi="Times New Roman" w:cs="Times New Roman"/>
          <w:sz w:val="24"/>
        </w:rPr>
        <w:t xml:space="preserve">enhancement of linewidth with </w:t>
      </w:r>
      <w:r w:rsidRPr="006D6679">
        <w:rPr>
          <w:rFonts w:ascii="Times New Roman" w:eastAsia="Times New Roman" w:hAnsi="Times New Roman" w:cs="Times New Roman" w:hint="eastAsia"/>
          <w:sz w:val="24"/>
        </w:rPr>
        <w:t xml:space="preserve">decreasing </w:t>
      </w:r>
      <w:r>
        <w:rPr>
          <w:rFonts w:ascii="Times New Roman" w:eastAsia="Times New Roman" w:hAnsi="Times New Roman" w:cs="Times New Roman"/>
          <w:sz w:val="24"/>
        </w:rPr>
        <w:t>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is characteristic of crystalline samples. </w:t>
      </w:r>
    </w:p>
    <w:p w14:paraId="3817BA8E" w14:textId="1ED631E3" w:rsidR="000B6F9F" w:rsidRDefault="009B61F4" w:rsidP="006D6679">
      <w:pPr>
        <w:rPr>
          <w:rFonts w:ascii="Times New Roman" w:eastAsia="Times New Roman" w:hAnsi="Times New Roman" w:cs="Times New Roman"/>
          <w:sz w:val="24"/>
        </w:rPr>
      </w:pPr>
      <w:r>
        <w:rPr>
          <w:rFonts w:ascii="Times New Roman" w:eastAsia="Times New Roman" w:hAnsi="Times New Roman" w:cs="Times New Roman"/>
          <w:sz w:val="24"/>
        </w:rPr>
        <w:t xml:space="preserve">Regarding </w:t>
      </w:r>
      <w:proofErr w:type="spellStart"/>
      <w:r w:rsidR="002F70ED" w:rsidRPr="00A11B12">
        <w:rPr>
          <w:rFonts w:ascii="Times New Roman" w:eastAsia="Times New Roman" w:hAnsi="Times New Roman" w:cs="Times New Roman"/>
          <w:i/>
          <w:iCs/>
          <w:sz w:val="24"/>
        </w:rPr>
        <w:t>H</w:t>
      </w:r>
      <w:r w:rsidR="002F70ED">
        <w:rPr>
          <w:rFonts w:ascii="Times New Roman" w:eastAsia="Times New Roman" w:hAnsi="Times New Roman" w:cs="Times New Roman"/>
          <w:sz w:val="24"/>
          <w:vertAlign w:val="subscript"/>
        </w:rPr>
        <w:t>res</w:t>
      </w:r>
      <w:proofErr w:type="spellEnd"/>
      <w:r w:rsidR="002F70ED">
        <w:rPr>
          <w:rFonts w:ascii="Times New Roman" w:eastAsia="Times New Roman" w:hAnsi="Times New Roman" w:cs="Times New Roman"/>
          <w:sz w:val="24"/>
        </w:rPr>
        <w:t xml:space="preserve">, </w:t>
      </w:r>
      <w:r w:rsidRPr="006D6679">
        <w:rPr>
          <w:rFonts w:ascii="Times New Roman" w:eastAsia="Times New Roman" w:hAnsi="Times New Roman" w:cs="Times New Roman" w:hint="eastAsia"/>
          <w:sz w:val="24"/>
        </w:rPr>
        <w:t>it</w:t>
      </w:r>
      <w:r w:rsidR="002F70ED">
        <w:rPr>
          <w:rFonts w:ascii="Times New Roman" w:eastAsia="Times New Roman" w:hAnsi="Times New Roman" w:cs="Times New Roman"/>
          <w:sz w:val="24"/>
        </w:rPr>
        <w:t xml:space="preserve"> </w:t>
      </w:r>
      <w:r w:rsidR="00E86825">
        <w:rPr>
          <w:rFonts w:ascii="Times New Roman" w:eastAsia="Times New Roman" w:hAnsi="Times New Roman" w:cs="Times New Roman"/>
          <w:sz w:val="24"/>
        </w:rPr>
        <w:t>increases</w:t>
      </w:r>
      <w:r w:rsidR="002F70ED">
        <w:rPr>
          <w:rFonts w:ascii="Times New Roman" w:eastAsia="Times New Roman" w:hAnsi="Times New Roman" w:cs="Times New Roman"/>
          <w:sz w:val="24"/>
        </w:rPr>
        <w:t xml:space="preserve"> for both crystalline and amorphous samples </w:t>
      </w:r>
      <w:r w:rsidR="006D6679" w:rsidRPr="006D6679">
        <w:rPr>
          <w:rFonts w:ascii="Times New Roman" w:eastAsia="Times New Roman" w:hAnsi="Times New Roman" w:cs="Times New Roman" w:hint="eastAsia"/>
          <w:sz w:val="24"/>
        </w:rPr>
        <w:t xml:space="preserve">when the </w:t>
      </w:r>
      <w:r w:rsidR="00222FD7">
        <w:rPr>
          <w:rFonts w:ascii="Times New Roman" w:eastAsia="游明朝" w:hAnsi="Times New Roman" w:cs="Times New Roman" w:hint="eastAsia"/>
          <w:sz w:val="24"/>
        </w:rPr>
        <w:t>S</w:t>
      </w:r>
      <w:r w:rsidR="002F70ED">
        <w:rPr>
          <w:rFonts w:ascii="Times New Roman" w:eastAsia="Times New Roman" w:hAnsi="Times New Roman" w:cs="Times New Roman"/>
          <w:sz w:val="24"/>
        </w:rPr>
        <w:t>b</w:t>
      </w:r>
      <w:r w:rsidR="002F70ED">
        <w:rPr>
          <w:rFonts w:ascii="Times New Roman" w:eastAsia="Times New Roman" w:hAnsi="Times New Roman" w:cs="Times New Roman"/>
          <w:sz w:val="24"/>
          <w:vertAlign w:val="subscript"/>
        </w:rPr>
        <w:t>2</w:t>
      </w:r>
      <w:r w:rsidR="002F70ED">
        <w:rPr>
          <w:rFonts w:ascii="Times New Roman" w:eastAsia="Times New Roman" w:hAnsi="Times New Roman" w:cs="Times New Roman"/>
          <w:sz w:val="24"/>
        </w:rPr>
        <w:t>Te</w:t>
      </w:r>
      <w:r w:rsidR="002F70ED">
        <w:rPr>
          <w:rFonts w:ascii="Times New Roman" w:eastAsia="Times New Roman" w:hAnsi="Times New Roman" w:cs="Times New Roman"/>
          <w:sz w:val="24"/>
          <w:vertAlign w:val="subscript"/>
        </w:rPr>
        <w:t>3</w:t>
      </w:r>
      <w:r w:rsidR="002F70ED">
        <w:rPr>
          <w:rFonts w:ascii="Times New Roman" w:eastAsia="Times New Roman" w:hAnsi="Times New Roman" w:cs="Times New Roman"/>
          <w:sz w:val="24"/>
        </w:rPr>
        <w:t xml:space="preserve"> thickness </w:t>
      </w:r>
      <w:r w:rsidR="006D6679" w:rsidRPr="006D6679">
        <w:rPr>
          <w:rFonts w:ascii="Times New Roman" w:eastAsia="Times New Roman" w:hAnsi="Times New Roman" w:cs="Times New Roman" w:hint="eastAsia"/>
          <w:sz w:val="24"/>
        </w:rPr>
        <w:t xml:space="preserve">is </w:t>
      </w:r>
      <w:r w:rsidR="002F70ED">
        <w:rPr>
          <w:rFonts w:ascii="Times New Roman" w:eastAsia="Times New Roman" w:hAnsi="Times New Roman" w:cs="Times New Roman"/>
          <w:sz w:val="24"/>
        </w:rPr>
        <w:t xml:space="preserve">below 7 nm </w:t>
      </w:r>
      <w:r w:rsidR="006D6679" w:rsidRPr="006D6679">
        <w:rPr>
          <w:rFonts w:ascii="Times New Roman" w:eastAsia="Times New Roman" w:hAnsi="Times New Roman" w:cs="Times New Roman" w:hint="eastAsia"/>
          <w:sz w:val="24"/>
        </w:rPr>
        <w:t xml:space="preserve">but remain constant for thicknesses above this threshold. Additionally, the </w:t>
      </w:r>
      <w:proofErr w:type="spellStart"/>
      <w:r w:rsidRPr="00A11B12">
        <w:rPr>
          <w:rFonts w:ascii="Times New Roman" w:eastAsia="Times New Roman" w:hAnsi="Times New Roman" w:cs="Times New Roman"/>
          <w:i/>
          <w:iCs/>
          <w:sz w:val="24"/>
        </w:rPr>
        <w:t>H</w:t>
      </w:r>
      <w:r>
        <w:rPr>
          <w:rFonts w:ascii="Times New Roman" w:eastAsia="Times New Roman" w:hAnsi="Times New Roman" w:cs="Times New Roman"/>
          <w:sz w:val="24"/>
          <w:vertAlign w:val="subscript"/>
        </w:rPr>
        <w:t>res</w:t>
      </w:r>
      <w:proofErr w:type="spellEnd"/>
      <w:r>
        <w:rPr>
          <w:rFonts w:ascii="Times New Roman" w:eastAsia="Times New Roman" w:hAnsi="Times New Roman" w:cs="Times New Roman"/>
          <w:sz w:val="24"/>
        </w:rPr>
        <w:t xml:space="preserve"> </w:t>
      </w:r>
      <w:r w:rsidR="006D6679" w:rsidRPr="006D6679">
        <w:rPr>
          <w:rFonts w:ascii="Times New Roman" w:eastAsia="Times New Roman" w:hAnsi="Times New Roman" w:cs="Times New Roman" w:hint="eastAsia"/>
          <w:sz w:val="24"/>
        </w:rPr>
        <w:t>values</w:t>
      </w:r>
      <w:r>
        <w:rPr>
          <w:rFonts w:ascii="Times New Roman" w:eastAsia="Times New Roman" w:hAnsi="Times New Roman" w:cs="Times New Roman"/>
          <w:sz w:val="24"/>
        </w:rPr>
        <w:t xml:space="preserve"> </w:t>
      </w:r>
      <w:r w:rsidR="002F70ED">
        <w:rPr>
          <w:rFonts w:ascii="Times New Roman" w:eastAsia="Times New Roman" w:hAnsi="Times New Roman" w:cs="Times New Roman"/>
          <w:sz w:val="24"/>
        </w:rPr>
        <w:t xml:space="preserve">of the bilayer samples are lower than </w:t>
      </w:r>
      <w:r w:rsidR="006D6679" w:rsidRPr="006D6679">
        <w:rPr>
          <w:rFonts w:ascii="Times New Roman" w:eastAsia="Times New Roman" w:hAnsi="Times New Roman" w:cs="Times New Roman" w:hint="eastAsia"/>
          <w:sz w:val="24"/>
        </w:rPr>
        <w:t>those</w:t>
      </w:r>
      <w:r w:rsidR="002F70ED">
        <w:rPr>
          <w:rFonts w:ascii="Times New Roman" w:eastAsia="Times New Roman" w:hAnsi="Times New Roman" w:cs="Times New Roman"/>
          <w:sz w:val="24"/>
        </w:rPr>
        <w:t xml:space="preserve"> of </w:t>
      </w:r>
      <w:r w:rsidR="006D6679" w:rsidRPr="006D6679">
        <w:rPr>
          <w:rFonts w:ascii="Times New Roman" w:eastAsia="Times New Roman" w:hAnsi="Times New Roman" w:cs="Times New Roman" w:hint="eastAsia"/>
          <w:sz w:val="24"/>
        </w:rPr>
        <w:t xml:space="preserve">the </w:t>
      </w:r>
      <w:r w:rsidR="00064F7A">
        <w:rPr>
          <w:rFonts w:ascii="Times New Roman" w:eastAsia="游明朝" w:hAnsi="Times New Roman" w:cs="Times New Roman"/>
          <w:sz w:val="24"/>
        </w:rPr>
        <w:t>control</w:t>
      </w:r>
      <w:r w:rsidR="00064F7A">
        <w:rPr>
          <w:rFonts w:ascii="Times New Roman" w:eastAsia="游明朝" w:hAnsi="Times New Roman" w:cs="Times New Roman" w:hint="eastAsia"/>
          <w:sz w:val="24"/>
        </w:rPr>
        <w:t xml:space="preserve"> </w:t>
      </w:r>
      <w:proofErr w:type="spellStart"/>
      <w:r w:rsidR="002F70ED">
        <w:rPr>
          <w:rFonts w:ascii="Times New Roman" w:eastAsia="Times New Roman" w:hAnsi="Times New Roman" w:cs="Times New Roman"/>
          <w:sz w:val="24"/>
        </w:rPr>
        <w:t>CoFeB</w:t>
      </w:r>
      <w:proofErr w:type="spellEnd"/>
      <w:r w:rsidR="002F70ED">
        <w:rPr>
          <w:rFonts w:ascii="Times New Roman" w:eastAsia="Times New Roman" w:hAnsi="Times New Roman" w:cs="Times New Roman"/>
          <w:sz w:val="24"/>
        </w:rPr>
        <w:t xml:space="preserve"> layer</w:t>
      </w:r>
      <w:r w:rsidR="006D6679" w:rsidRPr="006D6679">
        <w:rPr>
          <w:rFonts w:ascii="Times New Roman" w:eastAsia="Times New Roman" w:hAnsi="Times New Roman" w:cs="Times New Roman" w:hint="eastAsia"/>
          <w:sz w:val="24"/>
        </w:rPr>
        <w:t xml:space="preserve">. Notably, the </w:t>
      </w:r>
      <w:r w:rsidR="002F70ED">
        <w:rPr>
          <w:rFonts w:ascii="Times New Roman" w:eastAsia="Times New Roman" w:hAnsi="Times New Roman" w:cs="Times New Roman"/>
          <w:sz w:val="24"/>
        </w:rPr>
        <w:t xml:space="preserve">dependence of </w:t>
      </w:r>
      <w:proofErr w:type="spellStart"/>
      <w:r w:rsidR="002F70ED" w:rsidRPr="00A11B12">
        <w:rPr>
          <w:rFonts w:ascii="Times New Roman" w:eastAsia="Times New Roman" w:hAnsi="Times New Roman" w:cs="Times New Roman"/>
          <w:i/>
          <w:iCs/>
          <w:sz w:val="24"/>
        </w:rPr>
        <w:t>H</w:t>
      </w:r>
      <w:r w:rsidR="002F70ED" w:rsidRPr="00160BAA">
        <w:rPr>
          <w:rFonts w:ascii="Times New Roman" w:eastAsia="Times New Roman" w:hAnsi="Times New Roman" w:cs="Times New Roman"/>
          <w:sz w:val="24"/>
          <w:vertAlign w:val="subscript"/>
        </w:rPr>
        <w:t>res</w:t>
      </w:r>
      <w:proofErr w:type="spellEnd"/>
      <w:r w:rsidR="002F70ED">
        <w:rPr>
          <w:rFonts w:ascii="Times New Roman" w:eastAsia="Times New Roman" w:hAnsi="Times New Roman" w:cs="Times New Roman"/>
          <w:sz w:val="24"/>
        </w:rPr>
        <w:t xml:space="preserve"> on </w:t>
      </w:r>
      <w:proofErr w:type="spellStart"/>
      <w:r w:rsidR="006D6679" w:rsidRPr="006D6679">
        <w:rPr>
          <w:rFonts w:ascii="Times New Roman" w:eastAsia="Times New Roman" w:hAnsi="Times New Roman" w:cs="Times New Roman" w:hint="eastAsia"/>
          <w:sz w:val="24"/>
        </w:rPr>
        <w:t>Sb₂Te</w:t>
      </w:r>
      <w:proofErr w:type="spellEnd"/>
      <w:r w:rsidR="006D6679" w:rsidRPr="006D6679">
        <w:rPr>
          <w:rFonts w:ascii="Times New Roman" w:eastAsia="Times New Roman" w:hAnsi="Times New Roman" w:cs="Times New Roman" w:hint="eastAsia"/>
          <w:sz w:val="24"/>
        </w:rPr>
        <w:t>₃</w:t>
      </w:r>
      <w:r w:rsidR="002F70ED">
        <w:rPr>
          <w:rFonts w:ascii="Times New Roman" w:eastAsia="Times New Roman" w:hAnsi="Times New Roman" w:cs="Times New Roman"/>
          <w:sz w:val="24"/>
        </w:rPr>
        <w:t xml:space="preserve"> thickness </w:t>
      </w:r>
      <w:r w:rsidR="006D6679" w:rsidRPr="006D6679">
        <w:rPr>
          <w:rFonts w:ascii="Times New Roman" w:eastAsia="Times New Roman" w:hAnsi="Times New Roman" w:cs="Times New Roman" w:hint="eastAsia"/>
          <w:sz w:val="24"/>
        </w:rPr>
        <w:t>exhibits a</w:t>
      </w:r>
      <w:r w:rsidR="002F70ED">
        <w:rPr>
          <w:rFonts w:ascii="Times New Roman" w:eastAsia="Times New Roman" w:hAnsi="Times New Roman" w:cs="Times New Roman"/>
          <w:sz w:val="24"/>
        </w:rPr>
        <w:t xml:space="preserve"> similar </w:t>
      </w:r>
      <w:r w:rsidR="006D6679" w:rsidRPr="006D6679">
        <w:rPr>
          <w:rFonts w:ascii="Times New Roman" w:eastAsia="Times New Roman" w:hAnsi="Times New Roman" w:cs="Times New Roman" w:hint="eastAsia"/>
          <w:sz w:val="24"/>
        </w:rPr>
        <w:t xml:space="preserve">trend </w:t>
      </w:r>
      <w:r w:rsidR="002F70ED">
        <w:rPr>
          <w:rFonts w:ascii="Times New Roman" w:eastAsia="Times New Roman" w:hAnsi="Times New Roman" w:cs="Times New Roman"/>
          <w:sz w:val="24"/>
        </w:rPr>
        <w:t xml:space="preserve">regardless of the phase. </w:t>
      </w:r>
    </w:p>
    <w:p w14:paraId="015CAFE8" w14:textId="0A770330" w:rsidR="00241E55" w:rsidRPr="00AF5FA5" w:rsidRDefault="000B6F9F">
      <w:pPr>
        <w:rPr>
          <w:rFonts w:ascii="Times New Roman" w:eastAsia="游明朝" w:hAnsi="Times New Roman" w:cs="Times New Roman"/>
          <w:sz w:val="24"/>
        </w:rPr>
      </w:pPr>
      <w:r>
        <w:rPr>
          <w:rFonts w:ascii="Times New Roman" w:eastAsia="Times New Roman" w:hAnsi="Times New Roman" w:cs="Times New Roman"/>
          <w:sz w:val="24"/>
        </w:rPr>
        <w:t xml:space="preserve">The linewidth </w:t>
      </w:r>
      <w:r w:rsidRPr="00A11B12">
        <w:rPr>
          <w:rFonts w:ascii="Times New Roman" w:eastAsia="Times New Roman" w:hAnsi="Times New Roman" w:cs="Times New Roman"/>
          <w:i/>
          <w:iCs/>
          <w:sz w:val="24"/>
        </w:rPr>
        <w:t>ΔH</w:t>
      </w:r>
      <w:r>
        <w:rPr>
          <w:rFonts w:ascii="Times New Roman" w:eastAsia="Times New Roman" w:hAnsi="Times New Roman" w:cs="Times New Roman"/>
          <w:sz w:val="24"/>
        </w:rPr>
        <w:t xml:space="preserve"> of the ferromagnetic resonance spectrum is </w:t>
      </w:r>
      <w:r w:rsidR="006D6679" w:rsidRPr="006D6679">
        <w:rPr>
          <w:rFonts w:ascii="Times New Roman" w:eastAsia="Times New Roman" w:hAnsi="Times New Roman" w:cs="Times New Roman"/>
          <w:sz w:val="24"/>
        </w:rPr>
        <w:t xml:space="preserve">a key </w:t>
      </w:r>
      <w:r>
        <w:rPr>
          <w:rFonts w:ascii="Times New Roman" w:eastAsia="Times New Roman" w:hAnsi="Times New Roman" w:cs="Times New Roman"/>
          <w:sz w:val="24"/>
        </w:rPr>
        <w:t xml:space="preserve">parameter that </w:t>
      </w:r>
      <w:r w:rsidR="006D6679" w:rsidRPr="006D6679">
        <w:rPr>
          <w:rFonts w:ascii="Times New Roman" w:eastAsia="Times New Roman" w:hAnsi="Times New Roman" w:cs="Times New Roman"/>
          <w:sz w:val="24"/>
        </w:rPr>
        <w:t>reflects</w:t>
      </w:r>
      <w:r>
        <w:rPr>
          <w:rFonts w:ascii="Times New Roman" w:eastAsia="Times New Roman" w:hAnsi="Times New Roman" w:cs="Times New Roman"/>
          <w:sz w:val="24"/>
        </w:rPr>
        <w:t xml:space="preserve"> the </w:t>
      </w:r>
      <w:r w:rsidR="006D6679" w:rsidRPr="006D6679">
        <w:rPr>
          <w:rFonts w:ascii="Times New Roman" w:eastAsia="Times New Roman" w:hAnsi="Times New Roman" w:cs="Times New Roman"/>
          <w:sz w:val="24"/>
        </w:rPr>
        <w:t>degree</w:t>
      </w:r>
      <w:r>
        <w:rPr>
          <w:rFonts w:ascii="Times New Roman" w:eastAsia="Times New Roman" w:hAnsi="Times New Roman" w:cs="Times New Roman"/>
          <w:sz w:val="24"/>
        </w:rPr>
        <w:t xml:space="preserve"> of magnetic relaxation in </w:t>
      </w:r>
      <w:r w:rsidR="006D6679" w:rsidRPr="006D6679">
        <w:rPr>
          <w:rFonts w:ascii="Times New Roman" w:eastAsia="Times New Roman" w:hAnsi="Times New Roman" w:cs="Times New Roman"/>
          <w:sz w:val="24"/>
        </w:rPr>
        <w:t xml:space="preserve">the </w:t>
      </w:r>
      <w:proofErr w:type="spellStart"/>
      <w:r>
        <w:rPr>
          <w:rFonts w:ascii="Times New Roman" w:eastAsia="Times New Roman" w:hAnsi="Times New Roman" w:cs="Times New Roman"/>
          <w:sz w:val="24"/>
        </w:rPr>
        <w:t>CoFeB</w:t>
      </w:r>
      <w:proofErr w:type="spellEnd"/>
      <w:r>
        <w:rPr>
          <w:rFonts w:ascii="Times New Roman" w:eastAsia="Times New Roman" w:hAnsi="Times New Roman" w:cs="Times New Roman"/>
          <w:sz w:val="24"/>
        </w:rPr>
        <w:t xml:space="preserve"> layer</w:t>
      </w:r>
      <w:r w:rsidR="006D6679" w:rsidRPr="006D6679">
        <w:rPr>
          <w:rFonts w:ascii="Times New Roman" w:eastAsia="Times New Roman" w:hAnsi="Times New Roman" w:cs="Times New Roman"/>
          <w:sz w:val="24"/>
        </w:rPr>
        <w:t>. An</w:t>
      </w:r>
      <w:r>
        <w:rPr>
          <w:rFonts w:ascii="Times New Roman" w:eastAsia="Times New Roman" w:hAnsi="Times New Roman" w:cs="Times New Roman"/>
          <w:sz w:val="24"/>
        </w:rPr>
        <w:t xml:space="preserve"> increase </w:t>
      </w:r>
      <w:r w:rsidR="006D6679" w:rsidRPr="006D6679">
        <w:rPr>
          <w:rFonts w:ascii="Times New Roman" w:eastAsia="Times New Roman" w:hAnsi="Times New Roman" w:cs="Times New Roman"/>
          <w:sz w:val="24"/>
        </w:rPr>
        <w:t xml:space="preserve">in linewidth indicates enhanced </w:t>
      </w:r>
      <w:r>
        <w:rPr>
          <w:rFonts w:ascii="Times New Roman" w:eastAsia="Times New Roman" w:hAnsi="Times New Roman" w:cs="Times New Roman"/>
          <w:sz w:val="24"/>
        </w:rPr>
        <w:t xml:space="preserve">magnetic relaxation. </w:t>
      </w:r>
      <w:r w:rsidR="00D55DAE">
        <w:rPr>
          <w:rFonts w:ascii="Times New Roman" w:eastAsia="Times New Roman" w:hAnsi="Times New Roman" w:cs="Times New Roman"/>
          <w:sz w:val="24"/>
        </w:rPr>
        <w:t>Generally</w:t>
      </w:r>
      <w:r>
        <w:rPr>
          <w:rFonts w:ascii="Times New Roman" w:eastAsia="Times New Roman" w:hAnsi="Times New Roman" w:cs="Times New Roman"/>
          <w:sz w:val="24"/>
        </w:rPr>
        <w:t xml:space="preserve">, in a bilayer </w:t>
      </w:r>
      <w:r w:rsidR="006D6679" w:rsidRPr="006D6679">
        <w:rPr>
          <w:rFonts w:ascii="Times New Roman" w:eastAsia="Times New Roman" w:hAnsi="Times New Roman" w:cs="Times New Roman"/>
          <w:sz w:val="24"/>
        </w:rPr>
        <w:t xml:space="preserve">system containing </w:t>
      </w:r>
      <w:r>
        <w:rPr>
          <w:rFonts w:ascii="Times New Roman" w:eastAsia="Times New Roman" w:hAnsi="Times New Roman" w:cs="Times New Roman"/>
          <w:sz w:val="24"/>
        </w:rPr>
        <w:t xml:space="preserve">a ferromagnetic material, the </w:t>
      </w:r>
      <w:r w:rsidR="006D6679" w:rsidRPr="006D6679">
        <w:rPr>
          <w:rFonts w:ascii="Times New Roman" w:eastAsia="Times New Roman" w:hAnsi="Times New Roman" w:cs="Times New Roman"/>
          <w:sz w:val="24"/>
        </w:rPr>
        <w:t xml:space="preserve">primary mechanisms contributing to increased </w:t>
      </w:r>
      <w:r>
        <w:rPr>
          <w:rFonts w:ascii="Times New Roman" w:eastAsia="Times New Roman" w:hAnsi="Times New Roman" w:cs="Times New Roman"/>
          <w:sz w:val="24"/>
        </w:rPr>
        <w:t xml:space="preserve">magnetic relaxation </w:t>
      </w:r>
      <w:r w:rsidR="006D6679" w:rsidRPr="006D6679">
        <w:rPr>
          <w:rFonts w:ascii="Times New Roman" w:eastAsia="Times New Roman" w:hAnsi="Times New Roman" w:cs="Times New Roman"/>
          <w:sz w:val="24"/>
        </w:rPr>
        <w:t xml:space="preserve">include </w:t>
      </w:r>
      <w:r>
        <w:rPr>
          <w:rFonts w:ascii="Times New Roman" w:eastAsia="Times New Roman" w:hAnsi="Times New Roman" w:cs="Times New Roman"/>
          <w:sz w:val="24"/>
        </w:rPr>
        <w:lastRenderedPageBreak/>
        <w:t xml:space="preserve">spin pumping from the ferromagnetic layer </w:t>
      </w:r>
      <w:r w:rsidR="006D6679" w:rsidRPr="006D6679">
        <w:rPr>
          <w:rFonts w:ascii="Times New Roman" w:eastAsia="Times New Roman" w:hAnsi="Times New Roman" w:cs="Times New Roman"/>
          <w:sz w:val="24"/>
        </w:rPr>
        <w:t>into</w:t>
      </w:r>
      <w:r>
        <w:rPr>
          <w:rFonts w:ascii="Times New Roman" w:eastAsia="Times New Roman" w:hAnsi="Times New Roman" w:cs="Times New Roman"/>
          <w:sz w:val="24"/>
        </w:rPr>
        <w:t xml:space="preserve"> the </w:t>
      </w:r>
      <w:r w:rsidR="006D6679" w:rsidRPr="006D6679">
        <w:rPr>
          <w:rFonts w:ascii="Times New Roman" w:eastAsia="Times New Roman" w:hAnsi="Times New Roman" w:cs="Times New Roman"/>
          <w:sz w:val="24"/>
        </w:rPr>
        <w:t xml:space="preserve">adjacent </w:t>
      </w:r>
      <w:r>
        <w:rPr>
          <w:rFonts w:ascii="Times New Roman" w:eastAsia="Times New Roman" w:hAnsi="Times New Roman" w:cs="Times New Roman"/>
          <w:sz w:val="24"/>
        </w:rPr>
        <w:t>material, interfacial reactions,</w:t>
      </w:r>
      <w:r>
        <w:rPr>
          <w:rFonts w:ascii="Times New Roman" w:eastAsia="Times New Roman" w:hAnsi="Times New Roman" w:cs="Times New Roman"/>
          <w:sz w:val="24"/>
          <w:vertAlign w:val="superscript"/>
        </w:rPr>
        <w:t>[</w:t>
      </w:r>
      <w:r w:rsidR="00014672">
        <w:rPr>
          <w:rFonts w:ascii="Times New Roman" w:eastAsia="游明朝" w:hAnsi="Times New Roman" w:cs="Times New Roman" w:hint="eastAsia"/>
          <w:sz w:val="24"/>
          <w:vertAlign w:val="superscript"/>
        </w:rPr>
        <w:t>25</w:t>
      </w:r>
      <w:r>
        <w:rPr>
          <w:rFonts w:ascii="Times New Roman" w:eastAsia="Times New Roman" w:hAnsi="Times New Roman" w:cs="Times New Roman"/>
          <w:sz w:val="24"/>
          <w:vertAlign w:val="superscript"/>
        </w:rPr>
        <w:t>]</w:t>
      </w:r>
      <w:r>
        <w:rPr>
          <w:rFonts w:ascii="Times New Roman" w:eastAsia="Times New Roman" w:hAnsi="Times New Roman" w:cs="Times New Roman"/>
          <w:sz w:val="24"/>
        </w:rPr>
        <w:t xml:space="preserve"> and </w:t>
      </w:r>
      <w:r w:rsidR="00AF5FA5" w:rsidRPr="00AF5FA5">
        <w:rPr>
          <w:rFonts w:ascii="Times New Roman" w:eastAsia="Times New Roman" w:hAnsi="Times New Roman" w:cs="Times New Roman"/>
          <w:sz w:val="24"/>
        </w:rPr>
        <w:t>Interaction with the neighboring layer, i.e., magnetic proximity effect</w:t>
      </w:r>
      <w:r w:rsidR="00801037">
        <w:rPr>
          <w:rFonts w:ascii="ＭＳ 明朝" w:eastAsia="ＭＳ 明朝" w:hAnsi="ＭＳ 明朝" w:cs="ＭＳ 明朝" w:hint="eastAsia"/>
          <w:sz w:val="24"/>
        </w:rPr>
        <w:t>.</w:t>
      </w:r>
      <w:r w:rsidR="00801037">
        <w:rPr>
          <w:rFonts w:ascii="Times New Roman" w:eastAsia="游明朝" w:hAnsi="Times New Roman" w:cs="Times New Roman" w:hint="eastAsia"/>
          <w:sz w:val="24"/>
          <w:vertAlign w:val="superscript"/>
        </w:rPr>
        <w:t xml:space="preserve"> </w:t>
      </w:r>
      <w:r w:rsidR="00BC4E7A" w:rsidRPr="002F698A">
        <w:rPr>
          <w:rFonts w:ascii="Times New Roman" w:eastAsia="游明朝" w:hAnsi="Times New Roman" w:cs="Times New Roman" w:hint="eastAsia"/>
          <w:sz w:val="24"/>
          <w:vertAlign w:val="superscript"/>
        </w:rPr>
        <w:t>[</w:t>
      </w:r>
      <w:r w:rsidR="002F698A" w:rsidRPr="002F698A">
        <w:rPr>
          <w:rFonts w:ascii="Times New Roman" w:eastAsia="游明朝" w:hAnsi="Times New Roman" w:cs="Times New Roman" w:hint="eastAsia"/>
          <w:sz w:val="24"/>
          <w:vertAlign w:val="superscript"/>
        </w:rPr>
        <w:t>10,26</w:t>
      </w:r>
      <w:r w:rsidR="00BC4E7A" w:rsidRPr="002F698A">
        <w:rPr>
          <w:rFonts w:ascii="Times New Roman" w:eastAsia="游明朝" w:hAnsi="Times New Roman" w:cs="Times New Roman" w:hint="eastAsia"/>
          <w:sz w:val="24"/>
          <w:vertAlign w:val="superscript"/>
        </w:rPr>
        <w:t>]</w:t>
      </w:r>
      <w:r>
        <w:rPr>
          <w:rFonts w:ascii="Times New Roman" w:eastAsia="Times New Roman" w:hAnsi="Times New Roman" w:cs="Times New Roman"/>
          <w:sz w:val="24"/>
        </w:rPr>
        <w:t xml:space="preserve"> </w:t>
      </w:r>
    </w:p>
    <w:p w14:paraId="5BD51459" w14:textId="388DBECD" w:rsidR="00A3592B" w:rsidRDefault="009B61F4">
      <w:pPr>
        <w:rPr>
          <w:rFonts w:ascii="Times New Roman" w:eastAsia="Times New Roman" w:hAnsi="Times New Roman" w:cs="Times New Roman"/>
          <w:sz w:val="24"/>
        </w:rPr>
      </w:pPr>
      <w:r>
        <w:rPr>
          <w:rFonts w:ascii="Times New Roman" w:eastAsia="Times New Roman" w:hAnsi="Times New Roman" w:cs="Times New Roman"/>
          <w:sz w:val="24"/>
        </w:rPr>
        <w:t>In</w:t>
      </w:r>
      <w:r w:rsidR="00241E5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bilayer </w:t>
      </w:r>
      <w:r w:rsidR="006D6679" w:rsidRPr="006D6679">
        <w:rPr>
          <w:rFonts w:ascii="Times New Roman" w:eastAsia="Times New Roman" w:hAnsi="Times New Roman" w:cs="Times New Roman" w:hint="eastAsia"/>
          <w:sz w:val="24"/>
        </w:rPr>
        <w:t>systems composed</w:t>
      </w:r>
      <w:r>
        <w:rPr>
          <w:rFonts w:ascii="Times New Roman" w:eastAsia="Times New Roman" w:hAnsi="Times New Roman" w:cs="Times New Roman"/>
          <w:sz w:val="24"/>
        </w:rPr>
        <w:t xml:space="preserve"> of a ferromagnet and a transition metal </w:t>
      </w:r>
      <w:r w:rsidR="006D6679" w:rsidRPr="006D6679">
        <w:rPr>
          <w:rFonts w:ascii="Times New Roman" w:eastAsia="Times New Roman" w:hAnsi="Times New Roman" w:cs="Times New Roman" w:hint="eastAsia"/>
          <w:sz w:val="24"/>
        </w:rPr>
        <w:t>with strong</w:t>
      </w:r>
      <w:r>
        <w:rPr>
          <w:rFonts w:ascii="Times New Roman" w:eastAsia="Times New Roman" w:hAnsi="Times New Roman" w:cs="Times New Roman"/>
          <w:sz w:val="24"/>
        </w:rPr>
        <w:t xml:space="preserve"> spin-pumping effect</w:t>
      </w:r>
      <w:r w:rsidR="000B6F9F">
        <w:rPr>
          <w:rFonts w:ascii="Times New Roman" w:eastAsia="Times New Roman" w:hAnsi="Times New Roman" w:cs="Times New Roman"/>
          <w:sz w:val="24"/>
        </w:rPr>
        <w:t>s</w:t>
      </w:r>
      <w:r>
        <w:rPr>
          <w:rFonts w:ascii="Times New Roman" w:eastAsia="Times New Roman" w:hAnsi="Times New Roman" w:cs="Times New Roman"/>
          <w:sz w:val="24"/>
        </w:rPr>
        <w:t>,</w:t>
      </w:r>
      <w:r>
        <w:rPr>
          <w:rFonts w:ascii="Times New Roman" w:eastAsia="Times New Roman" w:hAnsi="Times New Roman" w:cs="Times New Roman"/>
          <w:sz w:val="24"/>
          <w:vertAlign w:val="superscript"/>
        </w:rPr>
        <w:t>[1</w:t>
      </w:r>
      <w:r w:rsidR="00801037">
        <w:rPr>
          <w:rFonts w:ascii="Times New Roman" w:eastAsia="游明朝" w:hAnsi="Times New Roman" w:cs="Times New Roman" w:hint="eastAsia"/>
          <w:sz w:val="24"/>
          <w:vertAlign w:val="superscript"/>
        </w:rPr>
        <w:t>5</w:t>
      </w:r>
      <w:r w:rsidRPr="002000BB">
        <w:rPr>
          <w:rFonts w:ascii="Times New Roman" w:eastAsia="Times New Roman" w:hAnsi="Times New Roman" w:cs="Times New Roman"/>
          <w:sz w:val="24"/>
          <w:vertAlign w:val="superscript"/>
        </w:rPr>
        <w:t>]</w:t>
      </w:r>
      <w:r>
        <w:rPr>
          <w:rFonts w:ascii="Times New Roman" w:eastAsia="Times New Roman" w:hAnsi="Times New Roman" w:cs="Times New Roman"/>
          <w:sz w:val="24"/>
        </w:rPr>
        <w:t xml:space="preserve"> </w:t>
      </w:r>
      <w:r w:rsidR="000B6F9F" w:rsidRPr="006D6679">
        <w:rPr>
          <w:rFonts w:ascii="Times New Roman" w:eastAsia="Times New Roman" w:hAnsi="Times New Roman" w:cs="Times New Roman" w:hint="eastAsia"/>
          <w:sz w:val="24"/>
        </w:rPr>
        <w:t>such as Pt</w:t>
      </w:r>
      <w:r w:rsidR="000B6F9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no </w:t>
      </w:r>
      <w:r w:rsidR="006D6679" w:rsidRPr="006D6679">
        <w:rPr>
          <w:rFonts w:ascii="Times New Roman" w:eastAsia="Times New Roman" w:hAnsi="Times New Roman" w:cs="Times New Roman" w:hint="eastAsia"/>
          <w:sz w:val="24"/>
        </w:rPr>
        <w:t xml:space="preserve">significant </w:t>
      </w:r>
      <w:r>
        <w:rPr>
          <w:rFonts w:ascii="Times New Roman" w:eastAsia="Times New Roman" w:hAnsi="Times New Roman" w:cs="Times New Roman"/>
          <w:sz w:val="24"/>
        </w:rPr>
        <w:t xml:space="preserve">thickness dependence is </w:t>
      </w:r>
      <w:r w:rsidR="006D6679" w:rsidRPr="006D6679">
        <w:rPr>
          <w:rFonts w:ascii="Times New Roman" w:eastAsia="Times New Roman" w:hAnsi="Times New Roman" w:cs="Times New Roman" w:hint="eastAsia"/>
          <w:sz w:val="24"/>
        </w:rPr>
        <w:t xml:space="preserve">typically </w:t>
      </w:r>
      <w:r>
        <w:rPr>
          <w:rFonts w:ascii="Times New Roman" w:eastAsia="Times New Roman" w:hAnsi="Times New Roman" w:cs="Times New Roman"/>
          <w:sz w:val="24"/>
        </w:rPr>
        <w:t>observed</w:t>
      </w:r>
      <w:r w:rsidR="006D6679" w:rsidRPr="006D6679">
        <w:rPr>
          <w:rFonts w:ascii="Times New Roman" w:eastAsia="Times New Roman" w:hAnsi="Times New Roman" w:cs="Times New Roman" w:hint="eastAsia"/>
          <w:sz w:val="24"/>
        </w:rPr>
        <w:t xml:space="preserve">. Unlike the case of crystalline </w:t>
      </w:r>
      <w:proofErr w:type="spellStart"/>
      <w:r w:rsidR="006D6679" w:rsidRPr="006D6679">
        <w:rPr>
          <w:rFonts w:ascii="Times New Roman" w:eastAsia="Times New Roman" w:hAnsi="Times New Roman" w:cs="Times New Roman" w:hint="eastAsia"/>
          <w:sz w:val="24"/>
        </w:rPr>
        <w:t>Sb₂Te</w:t>
      </w:r>
      <w:proofErr w:type="spellEnd"/>
      <w:r w:rsidR="006D6679" w:rsidRPr="006D6679">
        <w:rPr>
          <w:rFonts w:ascii="Times New Roman" w:eastAsia="Times New Roman" w:hAnsi="Times New Roman" w:cs="Times New Roman" w:hint="eastAsia"/>
          <w:sz w:val="24"/>
        </w:rPr>
        <w:t xml:space="preserve">₃, where </w:t>
      </w:r>
      <w:r w:rsidR="006D6679" w:rsidRPr="00A11B12">
        <w:rPr>
          <w:rFonts w:ascii="Times New Roman" w:eastAsia="Times New Roman" w:hAnsi="Times New Roman" w:cs="Times New Roman" w:hint="eastAsia"/>
          <w:i/>
          <w:iCs/>
          <w:sz w:val="24"/>
        </w:rPr>
        <w:t>Δ</w:t>
      </w:r>
      <w:r w:rsidR="006D6679" w:rsidRPr="00A11B12">
        <w:rPr>
          <w:rFonts w:ascii="Times New Roman" w:eastAsia="Times New Roman" w:hAnsi="Times New Roman" w:cs="Times New Roman"/>
          <w:i/>
          <w:iCs/>
          <w:sz w:val="24"/>
        </w:rPr>
        <w:t>H</w:t>
      </w:r>
      <w:r w:rsidR="006D6679" w:rsidRPr="006D6679">
        <w:rPr>
          <w:rFonts w:ascii="Times New Roman" w:eastAsia="Times New Roman" w:hAnsi="Times New Roman" w:cs="Times New Roman" w:hint="eastAsia"/>
          <w:sz w:val="24"/>
        </w:rPr>
        <w:t xml:space="preserve"> increases as the layer </w:t>
      </w:r>
      <w:r w:rsidR="006D6679" w:rsidRPr="006D6679">
        <w:rPr>
          <w:rFonts w:ascii="Times New Roman" w:eastAsia="Times New Roman" w:hAnsi="Times New Roman" w:cs="Times New Roman"/>
          <w:sz w:val="24"/>
        </w:rPr>
        <w:t xml:space="preserve">becomes thinner, </w:t>
      </w:r>
      <w:r w:rsidR="006D6679" w:rsidRPr="00A11B12">
        <w:rPr>
          <w:rFonts w:ascii="Times New Roman" w:eastAsia="Times New Roman" w:hAnsi="Times New Roman" w:cs="Times New Roman"/>
          <w:i/>
          <w:iCs/>
          <w:sz w:val="24"/>
        </w:rPr>
        <w:t>ΔH</w:t>
      </w:r>
      <w:r w:rsidR="006D6679" w:rsidRPr="006D6679">
        <w:rPr>
          <w:rFonts w:ascii="Times New Roman" w:eastAsia="Times New Roman" w:hAnsi="Times New Roman" w:cs="Times New Roman"/>
          <w:sz w:val="24"/>
        </w:rPr>
        <w:t xml:space="preserve"> in </w:t>
      </w:r>
      <w:r>
        <w:rPr>
          <w:rFonts w:ascii="Times New Roman" w:eastAsia="Times New Roman" w:hAnsi="Times New Roman" w:cs="Times New Roman"/>
          <w:sz w:val="24"/>
        </w:rPr>
        <w:t xml:space="preserve">transition metal </w:t>
      </w:r>
      <w:r w:rsidR="006D6679" w:rsidRPr="006D6679">
        <w:rPr>
          <w:rFonts w:ascii="Times New Roman" w:eastAsia="Times New Roman" w:hAnsi="Times New Roman" w:cs="Times New Roman"/>
          <w:sz w:val="24"/>
        </w:rPr>
        <w:t xml:space="preserve">systems generally decreases with reduced </w:t>
      </w:r>
      <w:r w:rsidR="00026FA6" w:rsidRPr="006D6679">
        <w:rPr>
          <w:rFonts w:ascii="Times New Roman" w:eastAsia="Times New Roman" w:hAnsi="Times New Roman" w:cs="Times New Roman"/>
          <w:sz w:val="24"/>
        </w:rPr>
        <w:t>thickness,</w:t>
      </w:r>
      <w:r>
        <w:rPr>
          <w:rFonts w:ascii="Times New Roman" w:eastAsia="Times New Roman" w:hAnsi="Times New Roman" w:cs="Times New Roman"/>
          <w:sz w:val="24"/>
          <w:vertAlign w:val="superscript"/>
        </w:rPr>
        <w:t>[18]</w:t>
      </w:r>
      <w:r w:rsidR="00E40D73">
        <w:rPr>
          <w:rFonts w:ascii="Times New Roman" w:eastAsia="游明朝" w:hAnsi="Times New Roman" w:cs="Times New Roman" w:hint="eastAsia"/>
          <w:sz w:val="24"/>
          <w:vertAlign w:val="superscript"/>
        </w:rPr>
        <w:t xml:space="preserve"> </w:t>
      </w:r>
      <w:r>
        <w:rPr>
          <w:rFonts w:ascii="Times New Roman" w:eastAsia="Times New Roman" w:hAnsi="Times New Roman" w:cs="Times New Roman"/>
          <w:sz w:val="24"/>
        </w:rPr>
        <w:t xml:space="preserve">due to spin current dissipation and reflection at the interface with the substrate. </w:t>
      </w:r>
    </w:p>
    <w:p w14:paraId="187A7599" w14:textId="7E87AC5F" w:rsidR="00A3592B" w:rsidRDefault="009B61F4">
      <w:pPr>
        <w:rPr>
          <w:rFonts w:ascii="Times New Roman" w:eastAsia="Times New Roman" w:hAnsi="Times New Roman" w:cs="Times New Roman"/>
          <w:sz w:val="24"/>
        </w:rPr>
      </w:pPr>
      <w:r w:rsidRPr="008B7120">
        <w:rPr>
          <w:rFonts w:ascii="Times New Roman" w:eastAsia="Times New Roman" w:hAnsi="Times New Roman" w:cs="Times New Roman"/>
          <w:sz w:val="24"/>
          <w:highlight w:val="yellow"/>
        </w:rPr>
        <w:t>If</w:t>
      </w:r>
      <w:r w:rsidRPr="002A0AE3">
        <w:rPr>
          <w:rFonts w:ascii="Times New Roman" w:eastAsia="Times New Roman" w:hAnsi="Times New Roman" w:cs="Times New Roman"/>
          <w:sz w:val="24"/>
        </w:rPr>
        <w:t xml:space="preserve"> the </w:t>
      </w:r>
      <w:r w:rsidRPr="002A0AE3">
        <w:rPr>
          <w:rFonts w:ascii="Times New Roman" w:eastAsia="Times New Roman" w:hAnsi="Times New Roman" w:cs="Times New Roman" w:hint="eastAsia"/>
          <w:sz w:val="24"/>
        </w:rPr>
        <w:t>observed increase in</w:t>
      </w:r>
      <w:r w:rsidRPr="002A0AE3">
        <w:rPr>
          <w:rFonts w:ascii="Times New Roman" w:eastAsia="Times New Roman" w:hAnsi="Times New Roman" w:cs="Times New Roman"/>
          <w:sz w:val="24"/>
        </w:rPr>
        <w:t xml:space="preserve"> </w:t>
      </w:r>
      <w:r w:rsidRPr="00A11B12">
        <w:rPr>
          <w:rFonts w:ascii="Times New Roman" w:eastAsia="Times New Roman" w:hAnsi="Times New Roman" w:cs="Times New Roman"/>
          <w:i/>
          <w:iCs/>
          <w:sz w:val="24"/>
        </w:rPr>
        <w:t>ΔH</w:t>
      </w:r>
      <w:r w:rsidRPr="002A0AE3">
        <w:rPr>
          <w:rFonts w:ascii="Times New Roman" w:eastAsia="Times New Roman" w:hAnsi="Times New Roman" w:cs="Times New Roman"/>
          <w:sz w:val="24"/>
        </w:rPr>
        <w:t xml:space="preserve"> </w:t>
      </w:r>
      <w:r w:rsidRPr="002A0AE3">
        <w:rPr>
          <w:rFonts w:ascii="Times New Roman" w:eastAsia="Times New Roman" w:hAnsi="Times New Roman" w:cs="Times New Roman" w:hint="eastAsia"/>
          <w:sz w:val="24"/>
        </w:rPr>
        <w:t>were caused by interfacial reactions</w:t>
      </w:r>
      <w:r>
        <w:rPr>
          <w:rFonts w:ascii="Times New Roman" w:eastAsia="Times New Roman" w:hAnsi="Times New Roman" w:cs="Times New Roman"/>
          <w:sz w:val="24"/>
        </w:rPr>
        <w:t>,</w:t>
      </w:r>
      <w:r w:rsidRPr="002A0AE3">
        <w:rPr>
          <w:rFonts w:ascii="Times New Roman" w:eastAsia="Times New Roman" w:hAnsi="Times New Roman" w:cs="Times New Roman"/>
          <w:sz w:val="24"/>
        </w:rPr>
        <w:t xml:space="preserve"> </w:t>
      </w:r>
      <w:r w:rsidRPr="002A0AE3">
        <w:rPr>
          <w:rFonts w:ascii="Times New Roman" w:eastAsia="Times New Roman" w:hAnsi="Times New Roman" w:cs="Times New Roman" w:hint="eastAsia"/>
          <w:sz w:val="24"/>
        </w:rPr>
        <w:t>a consistent enhancement would be expected across</w:t>
      </w:r>
      <w:r w:rsidRPr="002A0AE3">
        <w:rPr>
          <w:rFonts w:ascii="Times New Roman" w:eastAsia="Times New Roman" w:hAnsi="Times New Roman" w:cs="Times New Roman"/>
          <w:sz w:val="24"/>
        </w:rPr>
        <w:t xml:space="preserve"> all film thicknesses</w:t>
      </w:r>
      <w:r>
        <w:rPr>
          <w:rFonts w:ascii="Times New Roman" w:eastAsia="Times New Roman" w:hAnsi="Times New Roman" w:cs="Times New Roman"/>
          <w:sz w:val="24"/>
        </w:rPr>
        <w:t>.</w:t>
      </w:r>
      <w:r w:rsidRPr="00A3592B">
        <w:rPr>
          <w:rFonts w:ascii="Times New Roman" w:eastAsia="Times New Roman" w:hAnsi="Times New Roman" w:cs="Times New Roman" w:hint="eastAsia"/>
          <w:sz w:val="24"/>
        </w:rPr>
        <w:t xml:space="preserve"> </w:t>
      </w:r>
      <w:r w:rsidRPr="002A0AE3">
        <w:rPr>
          <w:rFonts w:ascii="Times New Roman" w:eastAsia="Times New Roman" w:hAnsi="Times New Roman" w:cs="Times New Roman" w:hint="eastAsia"/>
          <w:sz w:val="24"/>
        </w:rPr>
        <w:t>However</w:t>
      </w:r>
      <w:r>
        <w:rPr>
          <w:rFonts w:ascii="Times New Roman" w:eastAsia="Times New Roman" w:hAnsi="Times New Roman" w:cs="Times New Roman"/>
          <w:sz w:val="24"/>
        </w:rPr>
        <w:t>,</w:t>
      </w:r>
      <w:r w:rsidRPr="002A0AE3">
        <w:rPr>
          <w:rFonts w:ascii="Times New Roman" w:eastAsia="Times New Roman" w:hAnsi="Times New Roman" w:cs="Times New Roman"/>
          <w:sz w:val="24"/>
        </w:rPr>
        <w:t xml:space="preserve"> the </w:t>
      </w:r>
      <w:r w:rsidRPr="00A11B12">
        <w:rPr>
          <w:rFonts w:ascii="Times New Roman" w:eastAsia="Times New Roman" w:hAnsi="Times New Roman" w:cs="Times New Roman"/>
          <w:i/>
          <w:iCs/>
          <w:sz w:val="24"/>
        </w:rPr>
        <w:t>ΔH</w:t>
      </w:r>
      <w:r w:rsidRPr="002A0AE3">
        <w:rPr>
          <w:rFonts w:ascii="Times New Roman" w:eastAsia="Times New Roman" w:hAnsi="Times New Roman" w:cs="Times New Roman"/>
          <w:sz w:val="24"/>
        </w:rPr>
        <w:t xml:space="preserve"> increase </w:t>
      </w:r>
      <w:r>
        <w:rPr>
          <w:rFonts w:ascii="Times New Roman" w:eastAsia="Times New Roman" w:hAnsi="Times New Roman" w:cs="Times New Roman"/>
          <w:sz w:val="24"/>
        </w:rPr>
        <w:t>in</w:t>
      </w:r>
      <w:r w:rsidRPr="002A0AE3">
        <w:rPr>
          <w:rFonts w:ascii="Times New Roman" w:eastAsia="Times New Roman" w:hAnsi="Times New Roman" w:cs="Times New Roman"/>
          <w:sz w:val="24"/>
        </w:rPr>
        <w:t xml:space="preserve"> crystalline Sb</w:t>
      </w:r>
      <w:r w:rsidRPr="002A0AE3">
        <w:rPr>
          <w:rFonts w:ascii="Times New Roman" w:eastAsia="Times New Roman" w:hAnsi="Times New Roman" w:cs="Times New Roman"/>
          <w:sz w:val="24"/>
          <w:vertAlign w:val="subscript"/>
        </w:rPr>
        <w:t>2</w:t>
      </w:r>
      <w:r w:rsidRPr="002A0AE3">
        <w:rPr>
          <w:rFonts w:ascii="Times New Roman" w:eastAsia="Times New Roman" w:hAnsi="Times New Roman" w:cs="Times New Roman"/>
          <w:sz w:val="24"/>
        </w:rPr>
        <w:t>Te</w:t>
      </w:r>
      <w:r w:rsidRPr="002A0AE3">
        <w:rPr>
          <w:rFonts w:ascii="Times New Roman" w:eastAsia="Times New Roman" w:hAnsi="Times New Roman" w:cs="Times New Roman"/>
          <w:sz w:val="24"/>
          <w:vertAlign w:val="subscript"/>
        </w:rPr>
        <w:t>3</w:t>
      </w:r>
      <w:r w:rsidRPr="002A0AE3">
        <w:rPr>
          <w:rFonts w:ascii="Times New Roman" w:eastAsia="Times New Roman" w:hAnsi="Times New Roman" w:cs="Times New Roman"/>
          <w:sz w:val="24"/>
        </w:rPr>
        <w:t xml:space="preserve"> samples is only observed for film thickness </w:t>
      </w:r>
      <w:r>
        <w:rPr>
          <w:rFonts w:ascii="Times New Roman" w:eastAsia="Times New Roman" w:hAnsi="Times New Roman" w:cs="Times New Roman"/>
          <w:sz w:val="24"/>
        </w:rPr>
        <w:t>below</w:t>
      </w:r>
      <w:r w:rsidRPr="002A0AE3">
        <w:rPr>
          <w:rFonts w:ascii="Times New Roman" w:eastAsia="Times New Roman" w:hAnsi="Times New Roman" w:cs="Times New Roman"/>
          <w:sz w:val="24"/>
        </w:rPr>
        <w:t xml:space="preserve"> 5 nm, </w:t>
      </w:r>
      <w:r>
        <w:rPr>
          <w:rFonts w:ascii="Times New Roman" w:eastAsia="Times New Roman" w:hAnsi="Times New Roman" w:cs="Times New Roman"/>
          <w:sz w:val="24"/>
        </w:rPr>
        <w:t>making</w:t>
      </w:r>
      <w:r w:rsidRPr="002A0AE3">
        <w:rPr>
          <w:rFonts w:ascii="Times New Roman" w:eastAsia="Times New Roman" w:hAnsi="Times New Roman" w:cs="Times New Roman"/>
          <w:sz w:val="24"/>
        </w:rPr>
        <w:t xml:space="preserve"> interfacial reaction</w:t>
      </w:r>
      <w:r>
        <w:rPr>
          <w:rFonts w:ascii="Times New Roman" w:eastAsia="Times New Roman" w:hAnsi="Times New Roman" w:cs="Times New Roman"/>
          <w:sz w:val="24"/>
        </w:rPr>
        <w:t xml:space="preserve"> </w:t>
      </w:r>
      <w:r w:rsidRPr="002A0AE3">
        <w:rPr>
          <w:rFonts w:ascii="Times New Roman" w:eastAsia="Times New Roman" w:hAnsi="Times New Roman" w:cs="Times New Roman" w:hint="eastAsia"/>
          <w:sz w:val="24"/>
        </w:rPr>
        <w:t>an unlikely origin</w:t>
      </w:r>
      <w:r w:rsidRPr="002A0AE3">
        <w:rPr>
          <w:rFonts w:ascii="Times New Roman" w:eastAsia="Times New Roman" w:hAnsi="Times New Roman" w:cs="Times New Roman"/>
          <w:sz w:val="24"/>
        </w:rPr>
        <w:t xml:space="preserve">. </w:t>
      </w:r>
      <w:r w:rsidR="00241E55">
        <w:rPr>
          <w:rFonts w:ascii="Times New Roman" w:eastAsia="Times New Roman" w:hAnsi="Times New Roman" w:cs="Times New Roman"/>
          <w:sz w:val="24"/>
        </w:rPr>
        <w:t>This is because</w:t>
      </w:r>
      <w:r w:rsidR="00241E55" w:rsidRPr="002A0AE3">
        <w:rPr>
          <w:rFonts w:ascii="Times New Roman" w:eastAsia="Times New Roman" w:hAnsi="Times New Roman" w:cs="Times New Roman"/>
          <w:sz w:val="24"/>
        </w:rPr>
        <w:t xml:space="preserve"> </w:t>
      </w:r>
      <w:r w:rsidRPr="002A0AE3">
        <w:rPr>
          <w:rFonts w:ascii="Times New Roman" w:eastAsia="Times New Roman" w:hAnsi="Times New Roman" w:cs="Times New Roman"/>
          <w:sz w:val="24"/>
        </w:rPr>
        <w:t xml:space="preserve">if it is an interfacial reaction, the increment of </w:t>
      </w:r>
      <w:r w:rsidRPr="00A11B12">
        <w:rPr>
          <w:rFonts w:ascii="Times New Roman" w:eastAsia="Times New Roman" w:hAnsi="Times New Roman" w:cs="Times New Roman"/>
          <w:i/>
          <w:iCs/>
          <w:sz w:val="24"/>
        </w:rPr>
        <w:t>ΔH</w:t>
      </w:r>
      <w:r w:rsidRPr="002A0AE3">
        <w:rPr>
          <w:rFonts w:ascii="Times New Roman" w:eastAsia="Times New Roman" w:hAnsi="Times New Roman" w:cs="Times New Roman"/>
          <w:sz w:val="24"/>
        </w:rPr>
        <w:t xml:space="preserve"> must be observed at all film thicknesses. </w:t>
      </w:r>
      <w:r w:rsidR="00241E55" w:rsidRPr="002A0AE3">
        <w:rPr>
          <w:rFonts w:ascii="Times New Roman" w:eastAsia="Times New Roman" w:hAnsi="Times New Roman" w:cs="Times New Roman" w:hint="eastAsia"/>
          <w:sz w:val="24"/>
        </w:rPr>
        <w:t>If we</w:t>
      </w:r>
      <w:r w:rsidRPr="002A0AE3">
        <w:rPr>
          <w:rFonts w:ascii="Times New Roman" w:eastAsia="Times New Roman" w:hAnsi="Times New Roman" w:cs="Times New Roman"/>
          <w:sz w:val="24"/>
        </w:rPr>
        <w:t xml:space="preserve"> assume that </w:t>
      </w:r>
      <w:r w:rsidR="00241E55" w:rsidRPr="002A0AE3">
        <w:rPr>
          <w:rFonts w:ascii="Times New Roman" w:eastAsia="Times New Roman" w:hAnsi="Times New Roman" w:cs="Times New Roman" w:hint="eastAsia"/>
          <w:sz w:val="24"/>
        </w:rPr>
        <w:t xml:space="preserve">crystalline </w:t>
      </w:r>
      <w:r w:rsidRPr="002A0AE3">
        <w:rPr>
          <w:rFonts w:ascii="Times New Roman" w:eastAsia="Times New Roman" w:hAnsi="Times New Roman" w:cs="Times New Roman"/>
          <w:sz w:val="24"/>
        </w:rPr>
        <w:t>Sb</w:t>
      </w:r>
      <w:r w:rsidRPr="002A0AE3">
        <w:rPr>
          <w:rFonts w:ascii="Times New Roman" w:eastAsia="Times New Roman" w:hAnsi="Times New Roman" w:cs="Times New Roman"/>
          <w:sz w:val="24"/>
          <w:vertAlign w:val="subscript"/>
        </w:rPr>
        <w:t>2</w:t>
      </w:r>
      <w:r w:rsidRPr="002A0AE3">
        <w:rPr>
          <w:rFonts w:ascii="Times New Roman" w:eastAsia="Times New Roman" w:hAnsi="Times New Roman" w:cs="Times New Roman"/>
          <w:sz w:val="24"/>
        </w:rPr>
        <w:t>Te</w:t>
      </w:r>
      <w:r w:rsidRPr="002A0AE3">
        <w:rPr>
          <w:rFonts w:ascii="Times New Roman" w:eastAsia="Times New Roman" w:hAnsi="Times New Roman" w:cs="Times New Roman"/>
          <w:sz w:val="24"/>
          <w:vertAlign w:val="subscript"/>
        </w:rPr>
        <w:t>3</w:t>
      </w:r>
      <w:r w:rsidRPr="002A0AE3">
        <w:rPr>
          <w:rFonts w:ascii="Times New Roman" w:eastAsia="Times New Roman" w:hAnsi="Times New Roman" w:cs="Times New Roman"/>
          <w:sz w:val="24"/>
        </w:rPr>
        <w:t xml:space="preserve"> </w:t>
      </w:r>
      <w:r w:rsidR="00241E55" w:rsidRPr="002A0AE3">
        <w:rPr>
          <w:rFonts w:ascii="Times New Roman" w:eastAsia="Times New Roman" w:hAnsi="Times New Roman" w:cs="Times New Roman" w:hint="eastAsia"/>
          <w:sz w:val="24"/>
        </w:rPr>
        <w:t xml:space="preserve">exhibits topological insulator </w:t>
      </w:r>
      <w:r w:rsidRPr="002A0AE3">
        <w:rPr>
          <w:rFonts w:ascii="Times New Roman" w:eastAsia="Times New Roman" w:hAnsi="Times New Roman" w:cs="Times New Roman"/>
          <w:sz w:val="24"/>
        </w:rPr>
        <w:t xml:space="preserve">properties, </w:t>
      </w:r>
      <w:proofErr w:type="gramStart"/>
      <w:r w:rsidR="00241E55" w:rsidRPr="002A0AE3">
        <w:rPr>
          <w:rFonts w:ascii="Times New Roman" w:eastAsia="Times New Roman" w:hAnsi="Times New Roman" w:cs="Times New Roman" w:hint="eastAsia"/>
          <w:sz w:val="24"/>
        </w:rPr>
        <w:t>similar to</w:t>
      </w:r>
      <w:proofErr w:type="gramEnd"/>
      <w:r w:rsidR="00241E55" w:rsidRPr="002A0AE3">
        <w:rPr>
          <w:rFonts w:ascii="Times New Roman" w:eastAsia="Times New Roman" w:hAnsi="Times New Roman" w:cs="Times New Roman" w:hint="eastAsia"/>
          <w:sz w:val="24"/>
        </w:rPr>
        <w:t xml:space="preserve"> </w:t>
      </w:r>
      <w:proofErr w:type="spellStart"/>
      <w:r w:rsidR="00241E55" w:rsidRPr="002A0AE3">
        <w:rPr>
          <w:rFonts w:ascii="Times New Roman" w:eastAsia="Times New Roman" w:hAnsi="Times New Roman" w:cs="Times New Roman" w:hint="eastAsia"/>
          <w:sz w:val="24"/>
        </w:rPr>
        <w:t>Bi₂Se</w:t>
      </w:r>
      <w:proofErr w:type="spellEnd"/>
      <w:r w:rsidR="00241E55" w:rsidRPr="002A0AE3">
        <w:rPr>
          <w:rFonts w:ascii="Times New Roman" w:eastAsia="Times New Roman" w:hAnsi="Times New Roman" w:cs="Times New Roman" w:hint="eastAsia"/>
          <w:sz w:val="24"/>
        </w:rPr>
        <w:t>₃ as reported in Ref. [</w:t>
      </w:r>
      <w:r w:rsidR="00801037">
        <w:rPr>
          <w:rFonts w:ascii="Times New Roman" w:eastAsia="游明朝" w:hAnsi="Times New Roman" w:cs="Times New Roman" w:hint="eastAsia"/>
          <w:sz w:val="24"/>
        </w:rPr>
        <w:t>27</w:t>
      </w:r>
      <w:r w:rsidR="00241E55" w:rsidRPr="002A0AE3">
        <w:rPr>
          <w:rFonts w:ascii="Times New Roman" w:eastAsia="Times New Roman" w:hAnsi="Times New Roman" w:cs="Times New Roman" w:hint="eastAsia"/>
          <w:sz w:val="24"/>
        </w:rPr>
        <w:t>],</w:t>
      </w:r>
      <w:r w:rsidR="00241E55">
        <w:rPr>
          <w:rFonts w:ascii="Times New Roman" w:eastAsia="Times New Roman" w:hAnsi="Times New Roman" w:cs="Times New Roman"/>
          <w:sz w:val="24"/>
        </w:rPr>
        <w:t xml:space="preserve"> </w:t>
      </w:r>
      <w:r w:rsidR="00241E55" w:rsidRPr="002A0AE3">
        <w:rPr>
          <w:rFonts w:ascii="Times New Roman" w:eastAsia="Times New Roman" w:hAnsi="Times New Roman" w:cs="Times New Roman" w:hint="eastAsia"/>
          <w:sz w:val="24"/>
        </w:rPr>
        <w:t>the existence of</w:t>
      </w:r>
      <w:r w:rsidR="003143B0">
        <w:rPr>
          <w:rFonts w:ascii="Times New Roman" w:eastAsia="游明朝" w:hAnsi="Times New Roman" w:cs="Times New Roman" w:hint="eastAsia"/>
          <w:sz w:val="24"/>
        </w:rPr>
        <w:t xml:space="preserve"> </w:t>
      </w:r>
      <w:r w:rsidR="00381C63">
        <w:rPr>
          <w:rFonts w:ascii="Times New Roman" w:eastAsia="游明朝" w:hAnsi="Times New Roman" w:cs="Times New Roman" w:hint="eastAsia"/>
          <w:sz w:val="24"/>
        </w:rPr>
        <w:t>T</w:t>
      </w:r>
      <w:r w:rsidR="003143B0">
        <w:rPr>
          <w:rFonts w:ascii="Times New Roman" w:eastAsia="游明朝" w:hAnsi="Times New Roman" w:cs="Times New Roman" w:hint="eastAsia"/>
          <w:sz w:val="24"/>
        </w:rPr>
        <w:t xml:space="preserve">opological </w:t>
      </w:r>
      <w:r w:rsidR="00381C63">
        <w:rPr>
          <w:rFonts w:ascii="Times New Roman" w:eastAsia="游明朝" w:hAnsi="Times New Roman" w:cs="Times New Roman" w:hint="eastAsia"/>
          <w:sz w:val="24"/>
        </w:rPr>
        <w:t>S</w:t>
      </w:r>
      <w:r w:rsidR="003143B0">
        <w:rPr>
          <w:rFonts w:ascii="Times New Roman" w:eastAsia="游明朝" w:hAnsi="Times New Roman" w:cs="Times New Roman" w:hint="eastAsia"/>
          <w:sz w:val="24"/>
        </w:rPr>
        <w:t xml:space="preserve">urface </w:t>
      </w:r>
      <w:r w:rsidR="00381C63">
        <w:rPr>
          <w:rFonts w:ascii="Times New Roman" w:eastAsia="游明朝" w:hAnsi="Times New Roman" w:cs="Times New Roman" w:hint="eastAsia"/>
          <w:sz w:val="24"/>
        </w:rPr>
        <w:t>S</w:t>
      </w:r>
      <w:r w:rsidR="003143B0">
        <w:rPr>
          <w:rFonts w:ascii="Times New Roman" w:eastAsia="游明朝" w:hAnsi="Times New Roman" w:cs="Times New Roman" w:hint="eastAsia"/>
          <w:sz w:val="24"/>
        </w:rPr>
        <w:t>tate</w:t>
      </w:r>
      <w:r w:rsidR="00241E55" w:rsidRPr="002A0AE3">
        <w:rPr>
          <w:rFonts w:ascii="Times New Roman" w:eastAsia="Times New Roman" w:hAnsi="Times New Roman" w:cs="Times New Roman" w:hint="eastAsia"/>
          <w:sz w:val="24"/>
        </w:rPr>
        <w:t xml:space="preserve"> </w:t>
      </w:r>
      <w:r w:rsidR="003143B0">
        <w:rPr>
          <w:rFonts w:ascii="Times New Roman" w:eastAsia="游明朝" w:hAnsi="Times New Roman" w:cs="Times New Roman" w:hint="eastAsia"/>
          <w:sz w:val="24"/>
        </w:rPr>
        <w:t>(</w:t>
      </w:r>
      <w:r w:rsidRPr="002A0AE3">
        <w:rPr>
          <w:rFonts w:ascii="Times New Roman" w:eastAsia="Times New Roman" w:hAnsi="Times New Roman" w:cs="Times New Roman"/>
          <w:sz w:val="24"/>
        </w:rPr>
        <w:t>TSS</w:t>
      </w:r>
      <w:r w:rsidR="003143B0">
        <w:rPr>
          <w:rFonts w:ascii="Times New Roman" w:eastAsia="游明朝" w:hAnsi="Times New Roman" w:cs="Times New Roman" w:hint="eastAsia"/>
          <w:sz w:val="24"/>
        </w:rPr>
        <w:t>)</w:t>
      </w:r>
      <w:r w:rsidRPr="002A0AE3">
        <w:rPr>
          <w:rFonts w:ascii="Times New Roman" w:eastAsia="Times New Roman" w:hAnsi="Times New Roman" w:cs="Times New Roman"/>
          <w:sz w:val="24"/>
        </w:rPr>
        <w:t xml:space="preserve"> </w:t>
      </w:r>
      <w:r w:rsidR="00241E55">
        <w:rPr>
          <w:rFonts w:ascii="Times New Roman" w:eastAsia="Times New Roman" w:hAnsi="Times New Roman" w:cs="Times New Roman"/>
          <w:sz w:val="24"/>
        </w:rPr>
        <w:t>in its</w:t>
      </w:r>
      <w:r w:rsidRPr="002A0AE3">
        <w:rPr>
          <w:rFonts w:ascii="Times New Roman" w:eastAsia="Times New Roman" w:hAnsi="Times New Roman" w:cs="Times New Roman"/>
          <w:sz w:val="24"/>
        </w:rPr>
        <w:t xml:space="preserve"> band structure</w:t>
      </w:r>
      <w:r w:rsidR="00241E55" w:rsidRPr="00241E55">
        <w:rPr>
          <w:rFonts w:ascii="Times New Roman" w:eastAsia="Times New Roman" w:hAnsi="Times New Roman" w:cs="Times New Roman" w:hint="eastAsia"/>
          <w:sz w:val="24"/>
        </w:rPr>
        <w:t xml:space="preserve"> </w:t>
      </w:r>
      <w:r w:rsidR="00241E55" w:rsidRPr="002A0AE3">
        <w:rPr>
          <w:rFonts w:ascii="Times New Roman" w:eastAsia="Times New Roman" w:hAnsi="Times New Roman" w:cs="Times New Roman" w:hint="eastAsia"/>
          <w:sz w:val="24"/>
        </w:rPr>
        <w:t xml:space="preserve">could be responsible </w:t>
      </w:r>
      <w:r w:rsidR="00241E55" w:rsidRPr="002A0AE3">
        <w:rPr>
          <w:rFonts w:ascii="Times New Roman" w:eastAsia="Times New Roman" w:hAnsi="Times New Roman" w:cs="Times New Roman"/>
          <w:sz w:val="24"/>
        </w:rPr>
        <w:t>for the observed effect</w:t>
      </w:r>
      <w:r w:rsidRPr="002A0AE3">
        <w:rPr>
          <w:rFonts w:ascii="Times New Roman" w:eastAsia="Times New Roman" w:hAnsi="Times New Roman" w:cs="Times New Roman"/>
          <w:sz w:val="24"/>
        </w:rPr>
        <w:t xml:space="preserve">. </w:t>
      </w:r>
    </w:p>
    <w:p w14:paraId="2CFE36AA" w14:textId="6AA0316E" w:rsidR="008A1CB7" w:rsidRDefault="00241E55">
      <w:pPr>
        <w:rPr>
          <w:rFonts w:ascii="Times New Roman" w:eastAsia="游明朝" w:hAnsi="Times New Roman" w:cs="Times New Roman"/>
          <w:sz w:val="24"/>
        </w:rPr>
      </w:pPr>
      <w:r w:rsidRPr="002A0AE3">
        <w:rPr>
          <w:rFonts w:ascii="Times New Roman" w:eastAsia="Times New Roman" w:hAnsi="Times New Roman" w:cs="Times New Roman" w:hint="eastAsia"/>
          <w:sz w:val="24"/>
        </w:rPr>
        <w:t xml:space="preserve">In crystalline </w:t>
      </w:r>
      <w:proofErr w:type="spellStart"/>
      <w:r w:rsidRPr="002A0AE3">
        <w:rPr>
          <w:rFonts w:ascii="Times New Roman" w:eastAsia="Times New Roman" w:hAnsi="Times New Roman" w:cs="Times New Roman" w:hint="eastAsia"/>
          <w:sz w:val="24"/>
        </w:rPr>
        <w:t>Sb₂Te</w:t>
      </w:r>
      <w:proofErr w:type="spellEnd"/>
      <w:r w:rsidRPr="002A0AE3">
        <w:rPr>
          <w:rFonts w:ascii="Times New Roman" w:eastAsia="Times New Roman" w:hAnsi="Times New Roman" w:cs="Times New Roman" w:hint="eastAsia"/>
          <w:sz w:val="24"/>
        </w:rPr>
        <w:t>₃ films with thicknesses</w:t>
      </w:r>
      <w:r w:rsidRPr="002A0AE3">
        <w:rPr>
          <w:rFonts w:ascii="Times New Roman" w:eastAsia="Times New Roman" w:hAnsi="Times New Roman" w:cs="Times New Roman"/>
          <w:sz w:val="24"/>
        </w:rPr>
        <w:t xml:space="preserve"> between 4 and 5 nm</w:t>
      </w:r>
      <w:r w:rsidRPr="002A0AE3">
        <w:rPr>
          <w:rFonts w:ascii="Times New Roman" w:eastAsia="Times New Roman" w:hAnsi="Times New Roman" w:cs="Times New Roman" w:hint="eastAsia"/>
          <w:sz w:val="24"/>
        </w:rPr>
        <w:t xml:space="preserve">, the </w:t>
      </w:r>
      <w:r w:rsidRPr="002A0AE3">
        <w:rPr>
          <w:rFonts w:ascii="Times New Roman" w:eastAsia="Times New Roman" w:hAnsi="Times New Roman" w:cs="Times New Roman"/>
          <w:sz w:val="24"/>
        </w:rPr>
        <w:t xml:space="preserve">TSS is </w:t>
      </w:r>
      <w:r w:rsidRPr="002A0AE3">
        <w:rPr>
          <w:rFonts w:ascii="Times New Roman" w:eastAsia="Times New Roman" w:hAnsi="Times New Roman" w:cs="Times New Roman" w:hint="eastAsia"/>
          <w:sz w:val="24"/>
        </w:rPr>
        <w:t xml:space="preserve">expected to be </w:t>
      </w:r>
      <w:r w:rsidRPr="002A0AE3">
        <w:rPr>
          <w:rFonts w:ascii="Times New Roman" w:eastAsia="Times New Roman" w:hAnsi="Times New Roman" w:cs="Times New Roman"/>
          <w:sz w:val="24"/>
        </w:rPr>
        <w:t>enhanced</w:t>
      </w:r>
      <w:r>
        <w:rPr>
          <w:rFonts w:ascii="Times New Roman" w:eastAsia="Times New Roman" w:hAnsi="Times New Roman" w:cs="Times New Roman"/>
          <w:sz w:val="24"/>
        </w:rPr>
        <w:t>,</w:t>
      </w:r>
      <w:r w:rsidRPr="002A0AE3">
        <w:rPr>
          <w:rFonts w:ascii="Times New Roman" w:eastAsia="Times New Roman" w:hAnsi="Times New Roman" w:cs="Times New Roman"/>
          <w:sz w:val="24"/>
        </w:rPr>
        <w:t xml:space="preserve"> </w:t>
      </w:r>
      <w:r w:rsidRPr="002A0AE3">
        <w:rPr>
          <w:rFonts w:ascii="Times New Roman" w:eastAsia="Times New Roman" w:hAnsi="Times New Roman" w:cs="Times New Roman" w:hint="eastAsia"/>
          <w:sz w:val="24"/>
        </w:rPr>
        <w:t xml:space="preserve">potentially influencing the </w:t>
      </w:r>
      <w:proofErr w:type="spellStart"/>
      <w:r w:rsidRPr="002A0AE3">
        <w:rPr>
          <w:rFonts w:ascii="Times New Roman" w:eastAsia="Times New Roman" w:hAnsi="Times New Roman" w:cs="Times New Roman"/>
          <w:sz w:val="24"/>
        </w:rPr>
        <w:t>CoFeB</w:t>
      </w:r>
      <w:proofErr w:type="spellEnd"/>
      <w:r w:rsidRPr="002A0AE3">
        <w:rPr>
          <w:rFonts w:ascii="Times New Roman" w:eastAsia="Times New Roman" w:hAnsi="Times New Roman" w:cs="Times New Roman" w:hint="eastAsia"/>
          <w:sz w:val="24"/>
        </w:rPr>
        <w:t xml:space="preserve"> layer and leading</w:t>
      </w:r>
      <w:r w:rsidRPr="002A0AE3">
        <w:rPr>
          <w:rFonts w:ascii="Times New Roman" w:eastAsia="Times New Roman" w:hAnsi="Times New Roman" w:cs="Times New Roman"/>
          <w:sz w:val="24"/>
        </w:rPr>
        <w:t xml:space="preserve"> to </w:t>
      </w:r>
      <w:r w:rsidRPr="002A0AE3">
        <w:rPr>
          <w:rFonts w:ascii="Times New Roman" w:eastAsia="Times New Roman" w:hAnsi="Times New Roman" w:cs="Times New Roman" w:hint="eastAsia"/>
          <w:sz w:val="24"/>
        </w:rPr>
        <w:t xml:space="preserve">an increase in </w:t>
      </w:r>
      <w:r w:rsidRPr="002A0AE3">
        <w:rPr>
          <w:rFonts w:ascii="Times New Roman" w:eastAsia="Times New Roman" w:hAnsi="Times New Roman" w:cs="Times New Roman"/>
          <w:sz w:val="24"/>
        </w:rPr>
        <w:t xml:space="preserve">spin pumping. </w:t>
      </w:r>
      <w:r w:rsidRPr="002A0AE3">
        <w:rPr>
          <w:rFonts w:ascii="Times New Roman" w:eastAsia="Times New Roman" w:hAnsi="Times New Roman" w:cs="Times New Roman" w:hint="eastAsia"/>
          <w:sz w:val="24"/>
        </w:rPr>
        <w:t>The presence of TSS provides an additional channel for spin current transfer</w:t>
      </w:r>
      <w:r w:rsidRPr="002A0AE3">
        <w:rPr>
          <w:rFonts w:ascii="Times New Roman" w:eastAsia="Times New Roman" w:hAnsi="Times New Roman" w:cs="Times New Roman"/>
          <w:sz w:val="24"/>
        </w:rPr>
        <w:t xml:space="preserve">, resulting in </w:t>
      </w:r>
      <w:r w:rsidRPr="002A0AE3">
        <w:rPr>
          <w:rFonts w:ascii="Times New Roman" w:eastAsia="Times New Roman" w:hAnsi="Times New Roman" w:cs="Times New Roman" w:hint="eastAsia"/>
          <w:sz w:val="24"/>
        </w:rPr>
        <w:t xml:space="preserve">an increased flow of </w:t>
      </w:r>
      <w:r w:rsidRPr="002A0AE3">
        <w:rPr>
          <w:rFonts w:ascii="Times New Roman" w:eastAsia="Times New Roman" w:hAnsi="Times New Roman" w:cs="Times New Roman"/>
          <w:sz w:val="24"/>
        </w:rPr>
        <w:t xml:space="preserve">spin currents from </w:t>
      </w:r>
      <w:proofErr w:type="spellStart"/>
      <w:r w:rsidRPr="002A0AE3">
        <w:rPr>
          <w:rFonts w:ascii="Times New Roman" w:eastAsia="Times New Roman" w:hAnsi="Times New Roman" w:cs="Times New Roman"/>
          <w:sz w:val="24"/>
        </w:rPr>
        <w:t>CoFeB</w:t>
      </w:r>
      <w:proofErr w:type="spellEnd"/>
      <w:r w:rsidRPr="002A0AE3">
        <w:rPr>
          <w:rFonts w:ascii="Times New Roman" w:eastAsia="Times New Roman" w:hAnsi="Times New Roman" w:cs="Times New Roman"/>
          <w:sz w:val="24"/>
        </w:rPr>
        <w:t xml:space="preserve"> to Sb</w:t>
      </w:r>
      <w:r w:rsidRPr="002A0AE3">
        <w:rPr>
          <w:rFonts w:ascii="Times New Roman" w:eastAsia="Times New Roman" w:hAnsi="Times New Roman" w:cs="Times New Roman"/>
          <w:sz w:val="24"/>
          <w:vertAlign w:val="subscript"/>
        </w:rPr>
        <w:t>2</w:t>
      </w:r>
      <w:r w:rsidRPr="002A0AE3">
        <w:rPr>
          <w:rFonts w:ascii="Times New Roman" w:eastAsia="Times New Roman" w:hAnsi="Times New Roman" w:cs="Times New Roman"/>
          <w:sz w:val="24"/>
        </w:rPr>
        <w:t>Te</w:t>
      </w:r>
      <w:r w:rsidRPr="002A0AE3">
        <w:rPr>
          <w:rFonts w:ascii="Times New Roman" w:eastAsia="Times New Roman" w:hAnsi="Times New Roman" w:cs="Times New Roman"/>
          <w:sz w:val="24"/>
          <w:vertAlign w:val="subscript"/>
        </w:rPr>
        <w:t>3</w:t>
      </w:r>
      <w:r w:rsidRPr="002A0AE3">
        <w:rPr>
          <w:rFonts w:ascii="Times New Roman" w:eastAsia="Times New Roman" w:hAnsi="Times New Roman" w:cs="Times New Roman"/>
          <w:sz w:val="24"/>
        </w:rPr>
        <w:t>.</w:t>
      </w:r>
      <w:r w:rsidRPr="002A0AE3">
        <w:rPr>
          <w:rFonts w:ascii="游明朝" w:eastAsia="游明朝" w:hAnsi="游明朝" w:cs="游明朝"/>
        </w:rPr>
        <w:t xml:space="preserve"> </w:t>
      </w:r>
      <w:r w:rsidRPr="002A0AE3">
        <w:rPr>
          <w:rFonts w:ascii="Times New Roman" w:eastAsia="Times New Roman" w:hAnsi="Times New Roman" w:cs="Times New Roman"/>
          <w:sz w:val="24"/>
        </w:rPr>
        <w:t>This enhancement of spin pumping</w:t>
      </w:r>
      <w:r w:rsidRPr="002A0AE3">
        <w:rPr>
          <w:rFonts w:ascii="Times New Roman" w:eastAsia="Times New Roman" w:hAnsi="Times New Roman" w:cs="Times New Roman" w:hint="eastAsia"/>
          <w:sz w:val="24"/>
        </w:rPr>
        <w:t xml:space="preserve"> due to </w:t>
      </w:r>
      <w:r w:rsidRPr="002A0AE3">
        <w:rPr>
          <w:rFonts w:ascii="Times New Roman" w:eastAsia="Times New Roman" w:hAnsi="Times New Roman" w:cs="Times New Roman"/>
          <w:sz w:val="24"/>
        </w:rPr>
        <w:t xml:space="preserve">TSS is the </w:t>
      </w:r>
      <w:r w:rsidRPr="002A0AE3">
        <w:rPr>
          <w:rFonts w:ascii="Times New Roman" w:eastAsia="Times New Roman" w:hAnsi="Times New Roman" w:cs="Times New Roman" w:hint="eastAsia"/>
          <w:sz w:val="24"/>
        </w:rPr>
        <w:t>proposed</w:t>
      </w:r>
      <w:r w:rsidRPr="002A0AE3">
        <w:rPr>
          <w:rFonts w:ascii="Times New Roman" w:eastAsia="Times New Roman" w:hAnsi="Times New Roman" w:cs="Times New Roman"/>
          <w:sz w:val="24"/>
        </w:rPr>
        <w:t xml:space="preserve"> mechanism </w:t>
      </w:r>
      <w:r w:rsidRPr="002A0AE3">
        <w:rPr>
          <w:rFonts w:ascii="Times New Roman" w:eastAsia="Times New Roman" w:hAnsi="Times New Roman" w:cs="Times New Roman" w:hint="eastAsia"/>
          <w:sz w:val="24"/>
        </w:rPr>
        <w:t>underlying</w:t>
      </w:r>
      <w:r w:rsidRPr="002A0AE3">
        <w:rPr>
          <w:rFonts w:ascii="Times New Roman" w:eastAsia="Times New Roman" w:hAnsi="Times New Roman" w:cs="Times New Roman"/>
          <w:sz w:val="24"/>
        </w:rPr>
        <w:t xml:space="preserve"> the </w:t>
      </w:r>
      <w:r w:rsidRPr="002A0AE3">
        <w:rPr>
          <w:rFonts w:ascii="Times New Roman" w:eastAsia="Times New Roman" w:hAnsi="Times New Roman" w:cs="Times New Roman" w:hint="eastAsia"/>
          <w:sz w:val="24"/>
        </w:rPr>
        <w:t xml:space="preserve">observed increase in </w:t>
      </w:r>
      <w:r w:rsidRPr="00A11B12">
        <w:rPr>
          <w:rFonts w:ascii="Times New Roman" w:eastAsia="Times New Roman" w:hAnsi="Times New Roman" w:cs="Times New Roman" w:hint="eastAsia"/>
          <w:i/>
          <w:iCs/>
          <w:sz w:val="24"/>
        </w:rPr>
        <w:t>Δ</w:t>
      </w:r>
      <w:r w:rsidRPr="00A11B12">
        <w:rPr>
          <w:rFonts w:ascii="Times New Roman" w:eastAsia="Times New Roman" w:hAnsi="Times New Roman" w:cs="Times New Roman"/>
          <w:i/>
          <w:iCs/>
          <w:sz w:val="24"/>
        </w:rPr>
        <w:t>H</w:t>
      </w:r>
      <w:r w:rsidRPr="002A0AE3">
        <w:rPr>
          <w:rFonts w:ascii="Times New Roman" w:eastAsia="Times New Roman" w:hAnsi="Times New Roman" w:cs="Times New Roman"/>
          <w:sz w:val="24"/>
        </w:rPr>
        <w:t>.</w:t>
      </w:r>
    </w:p>
    <w:p w14:paraId="66322928" w14:textId="696C4D00" w:rsidR="00692058" w:rsidRPr="00692058" w:rsidRDefault="00692058">
      <w:pPr>
        <w:rPr>
          <w:rFonts w:ascii="Times New Roman" w:eastAsia="游明朝" w:hAnsi="Times New Roman" w:cs="Times New Roman"/>
          <w:sz w:val="24"/>
        </w:rPr>
      </w:pPr>
      <w:r w:rsidRPr="00692058">
        <w:rPr>
          <w:rFonts w:ascii="Times New Roman" w:eastAsia="游明朝" w:hAnsi="Times New Roman" w:cs="Times New Roman"/>
          <w:sz w:val="24"/>
        </w:rPr>
        <w:t xml:space="preserve">On the other hand, for the amorphous sample, ΔH is independent of film thickness. The surface roughness in </w:t>
      </w:r>
      <w:r w:rsidR="00A54F50">
        <w:rPr>
          <w:rFonts w:ascii="Times New Roman" w:eastAsia="游明朝" w:hAnsi="Times New Roman" w:cs="Times New Roman" w:hint="eastAsia"/>
          <w:sz w:val="24"/>
        </w:rPr>
        <w:t xml:space="preserve">the </w:t>
      </w:r>
      <w:r w:rsidRPr="00692058">
        <w:rPr>
          <w:rFonts w:ascii="Times New Roman" w:eastAsia="游明朝" w:hAnsi="Times New Roman" w:cs="Times New Roman"/>
          <w:sz w:val="24"/>
        </w:rPr>
        <w:t>amorphous Sb</w:t>
      </w:r>
      <w:r w:rsidRPr="00A54F50">
        <w:rPr>
          <w:rFonts w:ascii="Times New Roman" w:eastAsia="游明朝" w:hAnsi="Times New Roman" w:cs="Times New Roman"/>
          <w:sz w:val="24"/>
          <w:vertAlign w:val="subscript"/>
        </w:rPr>
        <w:t>2</w:t>
      </w:r>
      <w:r w:rsidRPr="00692058">
        <w:rPr>
          <w:rFonts w:ascii="Times New Roman" w:eastAsia="游明朝" w:hAnsi="Times New Roman" w:cs="Times New Roman"/>
          <w:sz w:val="24"/>
        </w:rPr>
        <w:t>Te</w:t>
      </w:r>
      <w:r w:rsidRPr="00A54F50">
        <w:rPr>
          <w:rFonts w:ascii="Times New Roman" w:eastAsia="游明朝" w:hAnsi="Times New Roman" w:cs="Times New Roman"/>
          <w:sz w:val="24"/>
          <w:vertAlign w:val="subscript"/>
        </w:rPr>
        <w:t>3</w:t>
      </w:r>
      <w:r w:rsidRPr="00692058">
        <w:rPr>
          <w:rFonts w:ascii="Times New Roman" w:eastAsia="游明朝" w:hAnsi="Times New Roman" w:cs="Times New Roman"/>
          <w:sz w:val="24"/>
        </w:rPr>
        <w:t xml:space="preserve"> </w:t>
      </w:r>
      <w:r w:rsidR="00A54F50">
        <w:rPr>
          <w:rFonts w:ascii="Times New Roman" w:eastAsia="游明朝" w:hAnsi="Times New Roman" w:cs="Times New Roman" w:hint="eastAsia"/>
          <w:sz w:val="24"/>
        </w:rPr>
        <w:t xml:space="preserve">film </w:t>
      </w:r>
      <w:r w:rsidRPr="00692058">
        <w:rPr>
          <w:rFonts w:ascii="Times New Roman" w:eastAsia="游明朝" w:hAnsi="Times New Roman" w:cs="Times New Roman"/>
          <w:sz w:val="24"/>
        </w:rPr>
        <w:t xml:space="preserve">is expected to be more significant than in </w:t>
      </w:r>
      <w:r w:rsidR="000F4540">
        <w:rPr>
          <w:rFonts w:ascii="Times New Roman" w:eastAsia="游明朝" w:hAnsi="Times New Roman" w:cs="Times New Roman" w:hint="eastAsia"/>
          <w:sz w:val="24"/>
        </w:rPr>
        <w:t xml:space="preserve">the </w:t>
      </w:r>
      <w:r w:rsidRPr="00692058">
        <w:rPr>
          <w:rFonts w:ascii="Times New Roman" w:eastAsia="游明朝" w:hAnsi="Times New Roman" w:cs="Times New Roman"/>
          <w:sz w:val="24"/>
        </w:rPr>
        <w:t>crystalline Sb</w:t>
      </w:r>
      <w:r w:rsidRPr="000F4540">
        <w:rPr>
          <w:rFonts w:ascii="Times New Roman" w:eastAsia="游明朝" w:hAnsi="Times New Roman" w:cs="Times New Roman"/>
          <w:sz w:val="24"/>
          <w:vertAlign w:val="subscript"/>
        </w:rPr>
        <w:t>2</w:t>
      </w:r>
      <w:r w:rsidRPr="00692058">
        <w:rPr>
          <w:rFonts w:ascii="Times New Roman" w:eastAsia="游明朝" w:hAnsi="Times New Roman" w:cs="Times New Roman"/>
          <w:sz w:val="24"/>
        </w:rPr>
        <w:t>Te</w:t>
      </w:r>
      <w:r w:rsidRPr="000F4540">
        <w:rPr>
          <w:rFonts w:ascii="Times New Roman" w:eastAsia="游明朝" w:hAnsi="Times New Roman" w:cs="Times New Roman"/>
          <w:sz w:val="24"/>
          <w:vertAlign w:val="subscript"/>
        </w:rPr>
        <w:t>3</w:t>
      </w:r>
      <w:r w:rsidR="000F4540">
        <w:rPr>
          <w:rFonts w:ascii="Times New Roman" w:eastAsia="游明朝" w:hAnsi="Times New Roman" w:cs="Times New Roman" w:hint="eastAsia"/>
          <w:sz w:val="24"/>
        </w:rPr>
        <w:t xml:space="preserve"> film</w:t>
      </w:r>
      <w:r w:rsidRPr="00692058">
        <w:rPr>
          <w:rFonts w:ascii="Times New Roman" w:eastAsia="游明朝" w:hAnsi="Times New Roman" w:cs="Times New Roman"/>
          <w:sz w:val="24"/>
        </w:rPr>
        <w:t xml:space="preserve">, since </w:t>
      </w:r>
      <w:proofErr w:type="spellStart"/>
      <w:r w:rsidRPr="00692058">
        <w:rPr>
          <w:rFonts w:ascii="Times New Roman" w:eastAsia="游明朝" w:hAnsi="Times New Roman" w:cs="Times New Roman"/>
          <w:sz w:val="24"/>
        </w:rPr>
        <w:t>CoFeB</w:t>
      </w:r>
      <w:proofErr w:type="spellEnd"/>
      <w:r w:rsidRPr="00692058">
        <w:rPr>
          <w:rFonts w:ascii="Times New Roman" w:eastAsia="游明朝" w:hAnsi="Times New Roman" w:cs="Times New Roman"/>
          <w:sz w:val="24"/>
        </w:rPr>
        <w:t xml:space="preserve"> </w:t>
      </w:r>
      <w:r w:rsidR="000F4540">
        <w:rPr>
          <w:rFonts w:ascii="Times New Roman" w:eastAsia="游明朝" w:hAnsi="Times New Roman" w:cs="Times New Roman" w:hint="eastAsia"/>
          <w:sz w:val="24"/>
        </w:rPr>
        <w:t>film</w:t>
      </w:r>
      <w:r w:rsidR="009526B9">
        <w:rPr>
          <w:rFonts w:ascii="Times New Roman" w:eastAsia="游明朝" w:hAnsi="Times New Roman" w:cs="Times New Roman" w:hint="eastAsia"/>
          <w:sz w:val="24"/>
        </w:rPr>
        <w:t>s</w:t>
      </w:r>
      <w:r w:rsidR="000F4540">
        <w:rPr>
          <w:rFonts w:ascii="Times New Roman" w:eastAsia="游明朝" w:hAnsi="Times New Roman" w:cs="Times New Roman" w:hint="eastAsia"/>
          <w:sz w:val="24"/>
        </w:rPr>
        <w:t xml:space="preserve"> </w:t>
      </w:r>
      <w:r w:rsidRPr="00692058">
        <w:rPr>
          <w:rFonts w:ascii="Times New Roman" w:eastAsia="游明朝" w:hAnsi="Times New Roman" w:cs="Times New Roman"/>
          <w:sz w:val="24"/>
        </w:rPr>
        <w:t>on Sb</w:t>
      </w:r>
      <w:r w:rsidRPr="000F4540">
        <w:rPr>
          <w:rFonts w:ascii="Times New Roman" w:eastAsia="游明朝" w:hAnsi="Times New Roman" w:cs="Times New Roman"/>
          <w:sz w:val="24"/>
          <w:vertAlign w:val="subscript"/>
        </w:rPr>
        <w:t>2</w:t>
      </w:r>
      <w:r w:rsidRPr="00692058">
        <w:rPr>
          <w:rFonts w:ascii="Times New Roman" w:eastAsia="游明朝" w:hAnsi="Times New Roman" w:cs="Times New Roman"/>
          <w:sz w:val="24"/>
        </w:rPr>
        <w:t>Te</w:t>
      </w:r>
      <w:r w:rsidRPr="000F4540">
        <w:rPr>
          <w:rFonts w:ascii="Times New Roman" w:eastAsia="游明朝" w:hAnsi="Times New Roman" w:cs="Times New Roman"/>
          <w:sz w:val="24"/>
          <w:vertAlign w:val="subscript"/>
        </w:rPr>
        <w:t>3</w:t>
      </w:r>
      <w:r w:rsidRPr="00692058">
        <w:rPr>
          <w:rFonts w:ascii="Times New Roman" w:eastAsia="游明朝" w:hAnsi="Times New Roman" w:cs="Times New Roman"/>
          <w:sz w:val="24"/>
        </w:rPr>
        <w:t xml:space="preserve"> </w:t>
      </w:r>
      <w:r w:rsidR="000F4540">
        <w:rPr>
          <w:rFonts w:ascii="Times New Roman" w:eastAsia="游明朝" w:hAnsi="Times New Roman" w:cs="Times New Roman" w:hint="eastAsia"/>
          <w:sz w:val="24"/>
        </w:rPr>
        <w:t>film</w:t>
      </w:r>
      <w:r w:rsidR="009526B9">
        <w:rPr>
          <w:rFonts w:ascii="Times New Roman" w:eastAsia="游明朝" w:hAnsi="Times New Roman" w:cs="Times New Roman" w:hint="eastAsia"/>
          <w:sz w:val="24"/>
        </w:rPr>
        <w:t>s</w:t>
      </w:r>
      <w:r w:rsidR="000F4540">
        <w:rPr>
          <w:rFonts w:ascii="Times New Roman" w:eastAsia="游明朝" w:hAnsi="Times New Roman" w:cs="Times New Roman" w:hint="eastAsia"/>
          <w:sz w:val="24"/>
        </w:rPr>
        <w:t xml:space="preserve"> </w:t>
      </w:r>
      <w:r w:rsidR="009526B9">
        <w:rPr>
          <w:rFonts w:ascii="Times New Roman" w:eastAsia="游明朝" w:hAnsi="Times New Roman" w:cs="Times New Roman" w:hint="eastAsia"/>
          <w:sz w:val="24"/>
        </w:rPr>
        <w:t>are</w:t>
      </w:r>
      <w:r w:rsidRPr="00692058">
        <w:rPr>
          <w:rFonts w:ascii="Times New Roman" w:eastAsia="游明朝" w:hAnsi="Times New Roman" w:cs="Times New Roman"/>
          <w:sz w:val="24"/>
        </w:rPr>
        <w:t xml:space="preserve"> sensitive to the surface roughness of </w:t>
      </w:r>
      <w:r w:rsidR="009526B9">
        <w:rPr>
          <w:rFonts w:ascii="Times New Roman" w:eastAsia="游明朝" w:hAnsi="Times New Roman" w:cs="Times New Roman" w:hint="eastAsia"/>
          <w:sz w:val="24"/>
        </w:rPr>
        <w:t xml:space="preserve">the </w:t>
      </w:r>
      <w:r w:rsidRPr="00692058">
        <w:rPr>
          <w:rFonts w:ascii="Times New Roman" w:eastAsia="游明朝" w:hAnsi="Times New Roman" w:cs="Times New Roman"/>
          <w:sz w:val="24"/>
        </w:rPr>
        <w:t>Sb</w:t>
      </w:r>
      <w:r w:rsidRPr="009526B9">
        <w:rPr>
          <w:rFonts w:ascii="Times New Roman" w:eastAsia="游明朝" w:hAnsi="Times New Roman" w:cs="Times New Roman"/>
          <w:sz w:val="24"/>
          <w:vertAlign w:val="subscript"/>
        </w:rPr>
        <w:t>2</w:t>
      </w:r>
      <w:r w:rsidRPr="00692058">
        <w:rPr>
          <w:rFonts w:ascii="Times New Roman" w:eastAsia="游明朝" w:hAnsi="Times New Roman" w:cs="Times New Roman"/>
          <w:sz w:val="24"/>
        </w:rPr>
        <w:t>Te</w:t>
      </w:r>
      <w:r w:rsidRPr="009526B9">
        <w:rPr>
          <w:rFonts w:ascii="Times New Roman" w:eastAsia="游明朝" w:hAnsi="Times New Roman" w:cs="Times New Roman"/>
          <w:sz w:val="24"/>
          <w:vertAlign w:val="subscript"/>
        </w:rPr>
        <w:t>3</w:t>
      </w:r>
      <w:r w:rsidR="009526B9">
        <w:rPr>
          <w:rFonts w:ascii="Times New Roman" w:eastAsia="游明朝" w:hAnsi="Times New Roman" w:cs="Times New Roman" w:hint="eastAsia"/>
          <w:sz w:val="24"/>
        </w:rPr>
        <w:t xml:space="preserve"> films</w:t>
      </w:r>
      <w:r w:rsidR="00A54F50">
        <w:rPr>
          <w:rFonts w:ascii="Times New Roman" w:eastAsia="游明朝" w:hAnsi="Times New Roman" w:cs="Times New Roman" w:hint="eastAsia"/>
          <w:sz w:val="24"/>
        </w:rPr>
        <w:t xml:space="preserve">. </w:t>
      </w:r>
      <w:r w:rsidR="00A54F50" w:rsidRPr="00A54F50">
        <w:rPr>
          <w:rFonts w:ascii="Times New Roman" w:eastAsia="游明朝" w:hAnsi="Times New Roman" w:cs="Times New Roman"/>
          <w:sz w:val="24"/>
        </w:rPr>
        <w:t xml:space="preserve">As a result, the magnetic anisotropy of </w:t>
      </w:r>
      <w:r w:rsidR="009526B9">
        <w:rPr>
          <w:rFonts w:ascii="Times New Roman" w:eastAsia="游明朝" w:hAnsi="Times New Roman" w:cs="Times New Roman" w:hint="eastAsia"/>
          <w:sz w:val="24"/>
        </w:rPr>
        <w:t xml:space="preserve">the </w:t>
      </w:r>
      <w:proofErr w:type="spellStart"/>
      <w:r w:rsidR="00A54F50" w:rsidRPr="00A54F50">
        <w:rPr>
          <w:rFonts w:ascii="Times New Roman" w:eastAsia="游明朝" w:hAnsi="Times New Roman" w:cs="Times New Roman"/>
          <w:sz w:val="24"/>
        </w:rPr>
        <w:t>CoFeB</w:t>
      </w:r>
      <w:proofErr w:type="spellEnd"/>
      <w:r w:rsidR="00A54F50" w:rsidRPr="00A54F50">
        <w:rPr>
          <w:rFonts w:ascii="Times New Roman" w:eastAsia="游明朝" w:hAnsi="Times New Roman" w:cs="Times New Roman"/>
          <w:sz w:val="24"/>
        </w:rPr>
        <w:t xml:space="preserve"> </w:t>
      </w:r>
      <w:r w:rsidR="009526B9">
        <w:rPr>
          <w:rFonts w:ascii="Times New Roman" w:eastAsia="游明朝" w:hAnsi="Times New Roman" w:cs="Times New Roman" w:hint="eastAsia"/>
          <w:sz w:val="24"/>
        </w:rPr>
        <w:t xml:space="preserve">film </w:t>
      </w:r>
      <w:r w:rsidR="00A54F50" w:rsidRPr="00A54F50">
        <w:rPr>
          <w:rFonts w:ascii="Times New Roman" w:eastAsia="游明朝" w:hAnsi="Times New Roman" w:cs="Times New Roman"/>
          <w:sz w:val="24"/>
        </w:rPr>
        <w:t>is determined.</w:t>
      </w:r>
      <w:r w:rsidR="00E933AC">
        <w:rPr>
          <w:rFonts w:ascii="Times New Roman" w:eastAsia="游明朝" w:hAnsi="Times New Roman" w:cs="Times New Roman" w:hint="eastAsia"/>
          <w:sz w:val="24"/>
        </w:rPr>
        <w:t xml:space="preserve"> </w:t>
      </w:r>
      <w:r w:rsidR="00FB5831" w:rsidRPr="00FB5831">
        <w:rPr>
          <w:rFonts w:ascii="Times New Roman" w:eastAsia="游明朝" w:hAnsi="Times New Roman" w:cs="Times New Roman"/>
          <w:sz w:val="24"/>
        </w:rPr>
        <w:t xml:space="preserve">Since the ΔH values also dependent on the magnetic anisotropy of the ferromagnetic </w:t>
      </w:r>
      <w:r w:rsidR="000729AD" w:rsidRPr="00FB5831">
        <w:rPr>
          <w:rFonts w:ascii="Times New Roman" w:eastAsia="游明朝" w:hAnsi="Times New Roman" w:cs="Times New Roman"/>
          <w:sz w:val="24"/>
        </w:rPr>
        <w:t>material</w:t>
      </w:r>
      <w:r w:rsidR="000729AD">
        <w:rPr>
          <w:rFonts w:ascii="Times New Roman" w:eastAsia="游明朝" w:hAnsi="Times New Roman" w:cs="Times New Roman"/>
          <w:sz w:val="24"/>
          <w:vertAlign w:val="superscript"/>
        </w:rPr>
        <w:t xml:space="preserve"> [</w:t>
      </w:r>
      <w:r w:rsidR="00476B0E" w:rsidRPr="00476B0E">
        <w:rPr>
          <w:rFonts w:ascii="Times New Roman" w:eastAsia="游明朝" w:hAnsi="Times New Roman" w:cs="Times New Roman" w:hint="eastAsia"/>
          <w:sz w:val="24"/>
          <w:vertAlign w:val="superscript"/>
        </w:rPr>
        <w:t>28</w:t>
      </w:r>
      <w:r w:rsidR="00DA79D2" w:rsidRPr="00476B0E">
        <w:rPr>
          <w:rFonts w:ascii="Times New Roman" w:eastAsia="游明朝" w:hAnsi="Times New Roman" w:cs="Times New Roman" w:hint="eastAsia"/>
          <w:sz w:val="24"/>
          <w:vertAlign w:val="superscript"/>
        </w:rPr>
        <w:t>]</w:t>
      </w:r>
      <w:r w:rsidR="00FB5831" w:rsidRPr="00FB5831">
        <w:rPr>
          <w:rFonts w:ascii="Times New Roman" w:eastAsia="游明朝" w:hAnsi="Times New Roman" w:cs="Times New Roman"/>
          <w:sz w:val="24"/>
        </w:rPr>
        <w:t>, the surface roughness has a significant contribution in the amorphous sample.</w:t>
      </w:r>
      <w:r w:rsidR="00FB5831">
        <w:rPr>
          <w:rFonts w:ascii="Times New Roman" w:eastAsia="游明朝" w:hAnsi="Times New Roman" w:cs="Times New Roman" w:hint="eastAsia"/>
          <w:sz w:val="24"/>
        </w:rPr>
        <w:t xml:space="preserve"> </w:t>
      </w:r>
      <w:r w:rsidR="00A04B80">
        <w:rPr>
          <w:rFonts w:ascii="Times New Roman" w:eastAsia="游明朝" w:hAnsi="Times New Roman" w:cs="Times New Roman"/>
          <w:sz w:val="24"/>
        </w:rPr>
        <w:t>F</w:t>
      </w:r>
      <w:r w:rsidR="00A04B80">
        <w:rPr>
          <w:rFonts w:ascii="Times New Roman" w:eastAsia="游明朝" w:hAnsi="Times New Roman" w:cs="Times New Roman" w:hint="eastAsia"/>
          <w:sz w:val="24"/>
        </w:rPr>
        <w:t>or the reason</w:t>
      </w:r>
      <w:r w:rsidR="00A04B80" w:rsidRPr="00A04B80">
        <w:rPr>
          <w:rFonts w:ascii="Times New Roman" w:eastAsia="游明朝" w:hAnsi="Times New Roman" w:cs="Times New Roman"/>
          <w:sz w:val="24"/>
        </w:rPr>
        <w:t>, the ΔH values of amorphous samples show little change with film thickness.</w:t>
      </w:r>
      <w:r w:rsidR="00A04B80">
        <w:rPr>
          <w:rFonts w:ascii="Times New Roman" w:eastAsia="游明朝" w:hAnsi="Times New Roman" w:cs="Times New Roman" w:hint="eastAsia"/>
          <w:sz w:val="24"/>
        </w:rPr>
        <w:t xml:space="preserve"> </w:t>
      </w:r>
      <w:r w:rsidR="00E933AC" w:rsidRPr="00E933AC">
        <w:rPr>
          <w:rFonts w:ascii="Times New Roman" w:eastAsia="游明朝" w:hAnsi="Times New Roman" w:cs="Times New Roman"/>
          <w:sz w:val="24"/>
        </w:rPr>
        <w:t>In the case of crystalline Sb</w:t>
      </w:r>
      <w:r w:rsidR="00E933AC" w:rsidRPr="00E933AC">
        <w:rPr>
          <w:rFonts w:ascii="Times New Roman" w:eastAsia="游明朝" w:hAnsi="Times New Roman" w:cs="Times New Roman"/>
          <w:sz w:val="24"/>
          <w:vertAlign w:val="subscript"/>
        </w:rPr>
        <w:t>2</w:t>
      </w:r>
      <w:r w:rsidR="00E933AC" w:rsidRPr="00E933AC">
        <w:rPr>
          <w:rFonts w:ascii="Times New Roman" w:eastAsia="游明朝" w:hAnsi="Times New Roman" w:cs="Times New Roman"/>
          <w:sz w:val="24"/>
        </w:rPr>
        <w:t>Te</w:t>
      </w:r>
      <w:r w:rsidR="00E933AC" w:rsidRPr="00E933AC">
        <w:rPr>
          <w:rFonts w:ascii="Times New Roman" w:eastAsia="游明朝" w:hAnsi="Times New Roman" w:cs="Times New Roman"/>
          <w:sz w:val="24"/>
          <w:vertAlign w:val="subscript"/>
        </w:rPr>
        <w:t>3</w:t>
      </w:r>
      <w:r w:rsidR="00E933AC" w:rsidRPr="00E933AC">
        <w:rPr>
          <w:rFonts w:ascii="Times New Roman" w:eastAsia="游明朝" w:hAnsi="Times New Roman" w:cs="Times New Roman"/>
          <w:sz w:val="24"/>
        </w:rPr>
        <w:t xml:space="preserve"> samples with Sb</w:t>
      </w:r>
      <w:r w:rsidR="00E933AC" w:rsidRPr="00E933AC">
        <w:rPr>
          <w:rFonts w:ascii="Times New Roman" w:eastAsia="游明朝" w:hAnsi="Times New Roman" w:cs="Times New Roman"/>
          <w:sz w:val="24"/>
          <w:vertAlign w:val="subscript"/>
        </w:rPr>
        <w:t>2</w:t>
      </w:r>
      <w:r w:rsidR="00E933AC" w:rsidRPr="00E933AC">
        <w:rPr>
          <w:rFonts w:ascii="Times New Roman" w:eastAsia="游明朝" w:hAnsi="Times New Roman" w:cs="Times New Roman"/>
          <w:sz w:val="24"/>
        </w:rPr>
        <w:t>Te</w:t>
      </w:r>
      <w:r w:rsidR="00E933AC" w:rsidRPr="00E933AC">
        <w:rPr>
          <w:rFonts w:ascii="Times New Roman" w:eastAsia="游明朝" w:hAnsi="Times New Roman" w:cs="Times New Roman"/>
          <w:sz w:val="24"/>
          <w:vertAlign w:val="subscript"/>
        </w:rPr>
        <w:t>3</w:t>
      </w:r>
      <w:r w:rsidR="00E933AC" w:rsidRPr="00E933AC">
        <w:rPr>
          <w:rFonts w:ascii="Times New Roman" w:eastAsia="游明朝" w:hAnsi="Times New Roman" w:cs="Times New Roman"/>
          <w:sz w:val="24"/>
        </w:rPr>
        <w:t xml:space="preserve"> film thickness of more than 7 nm, the ΔH values are comparable to those of amorphous samples. Thus, crystalline Sb</w:t>
      </w:r>
      <w:r w:rsidR="00E933AC" w:rsidRPr="00E933AC">
        <w:rPr>
          <w:rFonts w:ascii="Times New Roman" w:eastAsia="游明朝" w:hAnsi="Times New Roman" w:cs="Times New Roman"/>
          <w:sz w:val="24"/>
          <w:vertAlign w:val="subscript"/>
        </w:rPr>
        <w:t>2</w:t>
      </w:r>
      <w:r w:rsidR="00E933AC" w:rsidRPr="00E933AC">
        <w:rPr>
          <w:rFonts w:ascii="Times New Roman" w:eastAsia="游明朝" w:hAnsi="Times New Roman" w:cs="Times New Roman"/>
          <w:sz w:val="24"/>
        </w:rPr>
        <w:t>Te</w:t>
      </w:r>
      <w:r w:rsidR="00E933AC" w:rsidRPr="00E933AC">
        <w:rPr>
          <w:rFonts w:ascii="Times New Roman" w:eastAsia="游明朝" w:hAnsi="Times New Roman" w:cs="Times New Roman"/>
          <w:sz w:val="24"/>
          <w:vertAlign w:val="subscript"/>
        </w:rPr>
        <w:t>3</w:t>
      </w:r>
      <w:r w:rsidR="00E933AC" w:rsidRPr="00E933AC">
        <w:rPr>
          <w:rFonts w:ascii="Times New Roman" w:eastAsia="游明朝" w:hAnsi="Times New Roman" w:cs="Times New Roman"/>
          <w:sz w:val="24"/>
        </w:rPr>
        <w:t xml:space="preserve"> films could also have the equivalent surface roughness as amorphous Sb</w:t>
      </w:r>
      <w:r w:rsidR="00E933AC" w:rsidRPr="00E933AC">
        <w:rPr>
          <w:rFonts w:ascii="Times New Roman" w:eastAsia="游明朝" w:hAnsi="Times New Roman" w:cs="Times New Roman"/>
          <w:sz w:val="24"/>
          <w:vertAlign w:val="subscript"/>
        </w:rPr>
        <w:t>2</w:t>
      </w:r>
      <w:r w:rsidR="00E933AC" w:rsidRPr="00E933AC">
        <w:rPr>
          <w:rFonts w:ascii="Times New Roman" w:eastAsia="游明朝" w:hAnsi="Times New Roman" w:cs="Times New Roman"/>
          <w:sz w:val="24"/>
        </w:rPr>
        <w:t>Te</w:t>
      </w:r>
      <w:r w:rsidR="00E933AC" w:rsidRPr="00446871">
        <w:rPr>
          <w:rFonts w:ascii="Times New Roman" w:eastAsia="游明朝" w:hAnsi="Times New Roman" w:cs="Times New Roman"/>
          <w:sz w:val="24"/>
          <w:vertAlign w:val="subscript"/>
        </w:rPr>
        <w:t>3</w:t>
      </w:r>
      <w:r w:rsidR="00E933AC" w:rsidRPr="00E933AC">
        <w:rPr>
          <w:rFonts w:ascii="Times New Roman" w:eastAsia="游明朝" w:hAnsi="Times New Roman" w:cs="Times New Roman"/>
          <w:sz w:val="24"/>
        </w:rPr>
        <w:t xml:space="preserve"> at the thicknesses thicker than 7 nm.</w:t>
      </w:r>
    </w:p>
    <w:p w14:paraId="72571D95" w14:textId="7BF1CAE7" w:rsidR="008A1CB7" w:rsidRDefault="009B61F4">
      <w:pPr>
        <w:rPr>
          <w:rFonts w:ascii="Times New Roman" w:eastAsia="Times New Roman" w:hAnsi="Times New Roman" w:cs="Times New Roman"/>
          <w:sz w:val="24"/>
        </w:rPr>
      </w:pPr>
      <w:r w:rsidRPr="006D6679">
        <w:rPr>
          <w:rFonts w:ascii="Times New Roman" w:eastAsia="Times New Roman" w:hAnsi="Times New Roman" w:cs="Times New Roman"/>
          <w:sz w:val="24"/>
        </w:rPr>
        <w:t>Conversely</w:t>
      </w:r>
      <w:r w:rsidR="002F70ED">
        <w:rPr>
          <w:rFonts w:ascii="Times New Roman" w:eastAsia="Times New Roman" w:hAnsi="Times New Roman" w:cs="Times New Roman"/>
          <w:sz w:val="24"/>
        </w:rPr>
        <w:t xml:space="preserve">, the </w:t>
      </w:r>
      <w:r w:rsidRPr="006D6679">
        <w:rPr>
          <w:rFonts w:ascii="Times New Roman" w:eastAsia="Times New Roman" w:hAnsi="Times New Roman" w:cs="Times New Roman"/>
          <w:sz w:val="24"/>
        </w:rPr>
        <w:t xml:space="preserve">resonance </w:t>
      </w:r>
      <w:r w:rsidR="002F70ED">
        <w:rPr>
          <w:rFonts w:ascii="Times New Roman" w:eastAsia="Times New Roman" w:hAnsi="Times New Roman" w:cs="Times New Roman"/>
          <w:sz w:val="24"/>
        </w:rPr>
        <w:t xml:space="preserve">field </w:t>
      </w:r>
      <w:proofErr w:type="spellStart"/>
      <w:r w:rsidR="002F70ED" w:rsidRPr="00A11B12">
        <w:rPr>
          <w:rFonts w:ascii="Times New Roman" w:eastAsia="Times New Roman" w:hAnsi="Times New Roman" w:cs="Times New Roman"/>
          <w:i/>
          <w:iCs/>
          <w:sz w:val="24"/>
        </w:rPr>
        <w:t>H</w:t>
      </w:r>
      <w:r w:rsidR="002F70ED">
        <w:rPr>
          <w:rFonts w:ascii="Times New Roman" w:eastAsia="Times New Roman" w:hAnsi="Times New Roman" w:cs="Times New Roman"/>
          <w:sz w:val="24"/>
          <w:vertAlign w:val="subscript"/>
        </w:rPr>
        <w:t>res</w:t>
      </w:r>
      <w:proofErr w:type="spellEnd"/>
      <w:r w:rsidR="002F70ED">
        <w:rPr>
          <w:rFonts w:ascii="Times New Roman" w:eastAsia="Times New Roman" w:hAnsi="Times New Roman" w:cs="Times New Roman"/>
          <w:sz w:val="24"/>
        </w:rPr>
        <w:t xml:space="preserve"> </w:t>
      </w:r>
      <w:r w:rsidRPr="006D6679">
        <w:rPr>
          <w:rFonts w:ascii="Times New Roman" w:eastAsia="Times New Roman" w:hAnsi="Times New Roman" w:cs="Times New Roman"/>
          <w:sz w:val="24"/>
        </w:rPr>
        <w:t xml:space="preserve">exhibits </w:t>
      </w:r>
      <w:r w:rsidR="002F70ED">
        <w:rPr>
          <w:rFonts w:ascii="Times New Roman" w:eastAsia="Times New Roman" w:hAnsi="Times New Roman" w:cs="Times New Roman"/>
          <w:sz w:val="24"/>
        </w:rPr>
        <w:t xml:space="preserve">a similar trend </w:t>
      </w:r>
      <w:r>
        <w:rPr>
          <w:rFonts w:ascii="Times New Roman" w:eastAsia="Times New Roman" w:hAnsi="Times New Roman" w:cs="Times New Roman"/>
          <w:sz w:val="24"/>
        </w:rPr>
        <w:t xml:space="preserve">in both </w:t>
      </w:r>
      <w:r w:rsidR="002F70ED">
        <w:rPr>
          <w:rFonts w:ascii="Times New Roman" w:eastAsia="Times New Roman" w:hAnsi="Times New Roman" w:cs="Times New Roman"/>
          <w:sz w:val="24"/>
        </w:rPr>
        <w:t xml:space="preserve">crystalline and amorphous samples </w:t>
      </w:r>
      <w:r w:rsidRPr="006D6679">
        <w:rPr>
          <w:rFonts w:ascii="Times New Roman" w:eastAsia="Times New Roman" w:hAnsi="Times New Roman" w:cs="Times New Roman"/>
          <w:sz w:val="24"/>
        </w:rPr>
        <w:t xml:space="preserve">as a function of </w:t>
      </w:r>
      <w:r w:rsidR="002F70ED">
        <w:rPr>
          <w:rFonts w:ascii="Times New Roman" w:eastAsia="Times New Roman" w:hAnsi="Times New Roman" w:cs="Times New Roman"/>
          <w:sz w:val="24"/>
        </w:rPr>
        <w:t>Sb</w:t>
      </w:r>
      <w:r w:rsidR="002F70ED">
        <w:rPr>
          <w:rFonts w:ascii="Times New Roman" w:eastAsia="Times New Roman" w:hAnsi="Times New Roman" w:cs="Times New Roman"/>
          <w:sz w:val="24"/>
          <w:vertAlign w:val="subscript"/>
        </w:rPr>
        <w:t>2</w:t>
      </w:r>
      <w:r w:rsidR="002F70ED">
        <w:rPr>
          <w:rFonts w:ascii="Times New Roman" w:eastAsia="Times New Roman" w:hAnsi="Times New Roman" w:cs="Times New Roman"/>
          <w:sz w:val="24"/>
        </w:rPr>
        <w:t>Te</w:t>
      </w:r>
      <w:r w:rsidR="002F70ED">
        <w:rPr>
          <w:rFonts w:ascii="Times New Roman" w:eastAsia="Times New Roman" w:hAnsi="Times New Roman" w:cs="Times New Roman"/>
          <w:sz w:val="24"/>
          <w:vertAlign w:val="subscript"/>
        </w:rPr>
        <w:t>3</w:t>
      </w:r>
      <w:r w:rsidR="002F70ED">
        <w:rPr>
          <w:rFonts w:ascii="Times New Roman" w:eastAsia="Times New Roman" w:hAnsi="Times New Roman" w:cs="Times New Roman"/>
          <w:sz w:val="24"/>
        </w:rPr>
        <w:t xml:space="preserve"> thickness</w:t>
      </w:r>
      <w:r>
        <w:rPr>
          <w:rFonts w:ascii="Times New Roman" w:eastAsia="Times New Roman" w:hAnsi="Times New Roman" w:cs="Times New Roman"/>
          <w:sz w:val="24"/>
        </w:rPr>
        <w:t>.</w:t>
      </w:r>
      <w:r w:rsidR="002F70ED">
        <w:rPr>
          <w:rFonts w:ascii="Times New Roman" w:eastAsia="Times New Roman" w:hAnsi="Times New Roman" w:cs="Times New Roman"/>
          <w:sz w:val="24"/>
        </w:rPr>
        <w:t xml:space="preserve"> </w:t>
      </w:r>
      <w:r w:rsidRPr="006D6679">
        <w:rPr>
          <w:rFonts w:ascii="Times New Roman" w:eastAsia="Times New Roman" w:hAnsi="Times New Roman" w:cs="Times New Roman"/>
          <w:sz w:val="24"/>
        </w:rPr>
        <w:t>The deviation</w:t>
      </w:r>
      <w:r w:rsidR="002F70ED">
        <w:rPr>
          <w:rFonts w:ascii="Times New Roman" w:eastAsia="Times New Roman" w:hAnsi="Times New Roman" w:cs="Times New Roman"/>
          <w:sz w:val="24"/>
        </w:rPr>
        <w:t xml:space="preserve"> from the </w:t>
      </w:r>
      <w:r w:rsidR="00496F4F">
        <w:rPr>
          <w:rFonts w:ascii="Times New Roman" w:eastAsia="游明朝" w:hAnsi="Times New Roman" w:cs="Times New Roman"/>
          <w:sz w:val="24"/>
        </w:rPr>
        <w:t>reference</w:t>
      </w:r>
      <w:r w:rsidR="00496F4F">
        <w:rPr>
          <w:rFonts w:ascii="Times New Roman" w:eastAsia="游明朝" w:hAnsi="Times New Roman" w:cs="Times New Roman" w:hint="eastAsia"/>
          <w:sz w:val="24"/>
        </w:rPr>
        <w:t xml:space="preserve"> </w:t>
      </w:r>
      <w:proofErr w:type="spellStart"/>
      <w:r w:rsidR="002F70ED">
        <w:rPr>
          <w:rFonts w:ascii="Times New Roman" w:eastAsia="Times New Roman" w:hAnsi="Times New Roman" w:cs="Times New Roman"/>
          <w:sz w:val="24"/>
        </w:rPr>
        <w:t>CoFeB</w:t>
      </w:r>
      <w:proofErr w:type="spellEnd"/>
      <w:r w:rsidR="002F70ED">
        <w:rPr>
          <w:rFonts w:ascii="Times New Roman" w:eastAsia="Times New Roman" w:hAnsi="Times New Roman" w:cs="Times New Roman"/>
          <w:sz w:val="24"/>
        </w:rPr>
        <w:t xml:space="preserve"> layer </w:t>
      </w:r>
      <w:r w:rsidR="006D6679" w:rsidRPr="006D6679">
        <w:rPr>
          <w:rFonts w:ascii="Times New Roman" w:eastAsia="Times New Roman" w:hAnsi="Times New Roman" w:cs="Times New Roman"/>
          <w:sz w:val="24"/>
        </w:rPr>
        <w:t xml:space="preserve">increases with </w:t>
      </w:r>
      <w:r w:rsidR="002F70ED">
        <w:rPr>
          <w:rFonts w:ascii="Times New Roman" w:eastAsia="Times New Roman" w:hAnsi="Times New Roman" w:cs="Times New Roman"/>
          <w:sz w:val="24"/>
        </w:rPr>
        <w:t>Sb</w:t>
      </w:r>
      <w:r w:rsidR="002F70ED">
        <w:rPr>
          <w:rFonts w:ascii="Times New Roman" w:eastAsia="Times New Roman" w:hAnsi="Times New Roman" w:cs="Times New Roman"/>
          <w:sz w:val="24"/>
          <w:vertAlign w:val="subscript"/>
        </w:rPr>
        <w:t>2</w:t>
      </w:r>
      <w:r w:rsidR="002F70ED">
        <w:rPr>
          <w:rFonts w:ascii="Times New Roman" w:eastAsia="Times New Roman" w:hAnsi="Times New Roman" w:cs="Times New Roman"/>
          <w:sz w:val="24"/>
        </w:rPr>
        <w:t>Te</w:t>
      </w:r>
      <w:r w:rsidR="002F70ED">
        <w:rPr>
          <w:rFonts w:ascii="Times New Roman" w:eastAsia="Times New Roman" w:hAnsi="Times New Roman" w:cs="Times New Roman"/>
          <w:sz w:val="24"/>
          <w:vertAlign w:val="subscript"/>
        </w:rPr>
        <w:t>3</w:t>
      </w:r>
      <w:r w:rsidR="002F70ED">
        <w:rPr>
          <w:rFonts w:ascii="Times New Roman" w:eastAsia="Times New Roman" w:hAnsi="Times New Roman" w:cs="Times New Roman"/>
          <w:sz w:val="24"/>
        </w:rPr>
        <w:t xml:space="preserve"> film thickness</w:t>
      </w:r>
      <w:r w:rsidR="006D6679" w:rsidRPr="006D6679">
        <w:rPr>
          <w:rFonts w:ascii="Times New Roman" w:eastAsia="Times New Roman" w:hAnsi="Times New Roman" w:cs="Times New Roman"/>
          <w:sz w:val="24"/>
        </w:rPr>
        <w:t>, suggesting</w:t>
      </w:r>
      <w:r w:rsidR="002F70ED">
        <w:rPr>
          <w:rFonts w:ascii="Times New Roman" w:eastAsia="Times New Roman" w:hAnsi="Times New Roman" w:cs="Times New Roman"/>
          <w:sz w:val="24"/>
        </w:rPr>
        <w:t xml:space="preserve"> that the strong spin-orbit </w:t>
      </w:r>
      <w:r w:rsidR="002F70ED">
        <w:rPr>
          <w:rFonts w:ascii="Times New Roman" w:eastAsia="Times New Roman" w:hAnsi="Times New Roman" w:cs="Times New Roman"/>
          <w:sz w:val="24"/>
        </w:rPr>
        <w:lastRenderedPageBreak/>
        <w:t>interaction at the</w:t>
      </w:r>
      <w:r w:rsidR="006D6679" w:rsidRPr="006D6679">
        <w:rPr>
          <w:rFonts w:ascii="Times New Roman" w:eastAsia="Times New Roman" w:hAnsi="Times New Roman" w:cs="Times New Roman"/>
          <w:sz w:val="24"/>
        </w:rPr>
        <w:t xml:space="preserve"> </w:t>
      </w:r>
      <w:proofErr w:type="spellStart"/>
      <w:r w:rsidR="006D6679" w:rsidRPr="006D6679">
        <w:rPr>
          <w:rFonts w:ascii="Times New Roman" w:eastAsia="Times New Roman" w:hAnsi="Times New Roman" w:cs="Times New Roman"/>
          <w:sz w:val="24"/>
        </w:rPr>
        <w:t>Sb</w:t>
      </w:r>
      <w:r w:rsidR="006D6679" w:rsidRPr="006D6679">
        <w:rPr>
          <w:rFonts w:ascii="Times New Roman" w:eastAsia="Times New Roman" w:hAnsi="Times New Roman" w:cs="Times New Roman" w:hint="eastAsia"/>
          <w:sz w:val="24"/>
        </w:rPr>
        <w:t>₂</w:t>
      </w:r>
      <w:r w:rsidR="006D6679" w:rsidRPr="006D6679">
        <w:rPr>
          <w:rFonts w:ascii="Times New Roman" w:eastAsia="Times New Roman" w:hAnsi="Times New Roman" w:cs="Times New Roman"/>
          <w:sz w:val="24"/>
        </w:rPr>
        <w:t>Te</w:t>
      </w:r>
      <w:proofErr w:type="spellEnd"/>
      <w:r w:rsidR="006D6679" w:rsidRPr="006D6679">
        <w:rPr>
          <w:rFonts w:ascii="Times New Roman" w:eastAsia="Times New Roman" w:hAnsi="Times New Roman" w:cs="Times New Roman" w:hint="eastAsia"/>
          <w:sz w:val="24"/>
        </w:rPr>
        <w:t>₃</w:t>
      </w:r>
      <w:r w:rsidR="006D6679" w:rsidRPr="006D6679">
        <w:rPr>
          <w:rFonts w:ascii="Times New Roman" w:eastAsia="Times New Roman" w:hAnsi="Times New Roman" w:cs="Times New Roman"/>
          <w:sz w:val="24"/>
        </w:rPr>
        <w:t>/</w:t>
      </w:r>
      <w:proofErr w:type="spellStart"/>
      <w:r w:rsidR="006D6679" w:rsidRPr="006D6679">
        <w:rPr>
          <w:rFonts w:ascii="Times New Roman" w:eastAsia="Times New Roman" w:hAnsi="Times New Roman" w:cs="Times New Roman"/>
          <w:sz w:val="24"/>
        </w:rPr>
        <w:t>CoFeB</w:t>
      </w:r>
      <w:proofErr w:type="spellEnd"/>
      <w:r w:rsidR="002F70ED">
        <w:rPr>
          <w:rFonts w:ascii="Times New Roman" w:eastAsia="Times New Roman" w:hAnsi="Times New Roman" w:cs="Times New Roman"/>
          <w:sz w:val="24"/>
        </w:rPr>
        <w:t xml:space="preserve"> interface may influence the magnetic ordering of </w:t>
      </w:r>
      <w:proofErr w:type="spellStart"/>
      <w:r w:rsidR="002F70ED">
        <w:rPr>
          <w:rFonts w:ascii="Times New Roman" w:eastAsia="Times New Roman" w:hAnsi="Times New Roman" w:cs="Times New Roman"/>
          <w:sz w:val="24"/>
        </w:rPr>
        <w:t>CoFeB</w:t>
      </w:r>
      <w:proofErr w:type="spellEnd"/>
      <w:r w:rsidR="002F70ED">
        <w:rPr>
          <w:rFonts w:ascii="Times New Roman" w:eastAsia="Times New Roman" w:hAnsi="Times New Roman" w:cs="Times New Roman"/>
          <w:sz w:val="24"/>
        </w:rPr>
        <w:t xml:space="preserve">. However, </w:t>
      </w:r>
      <w:r w:rsidR="006D6679" w:rsidRPr="006D6679">
        <w:rPr>
          <w:rFonts w:ascii="Times New Roman" w:eastAsia="Times New Roman" w:hAnsi="Times New Roman" w:cs="Times New Roman"/>
          <w:sz w:val="24"/>
        </w:rPr>
        <w:t>both</w:t>
      </w:r>
      <w:r w:rsidR="002F70ED">
        <w:rPr>
          <w:rFonts w:ascii="Times New Roman" w:eastAsia="Times New Roman" w:hAnsi="Times New Roman" w:cs="Times New Roman"/>
          <w:sz w:val="24"/>
        </w:rPr>
        <w:t xml:space="preserve"> </w:t>
      </w:r>
      <w:r w:rsidR="002F70ED" w:rsidRPr="00A11B12">
        <w:rPr>
          <w:rFonts w:ascii="Times New Roman" w:eastAsia="Times New Roman" w:hAnsi="Times New Roman" w:cs="Times New Roman"/>
          <w:i/>
          <w:iCs/>
          <w:sz w:val="24"/>
        </w:rPr>
        <w:t>ΔH</w:t>
      </w:r>
      <w:r w:rsidR="002F70ED">
        <w:rPr>
          <w:rFonts w:ascii="Times New Roman" w:eastAsia="Times New Roman" w:hAnsi="Times New Roman" w:cs="Times New Roman"/>
          <w:sz w:val="24"/>
        </w:rPr>
        <w:t xml:space="preserve"> and </w:t>
      </w:r>
      <w:r w:rsidR="006D6679" w:rsidRPr="00A11B12">
        <w:rPr>
          <w:rFonts w:ascii="Times New Roman" w:eastAsia="Times New Roman" w:hAnsi="Times New Roman" w:cs="Times New Roman"/>
          <w:i/>
          <w:iCs/>
          <w:sz w:val="24"/>
        </w:rPr>
        <w:t>H</w:t>
      </w:r>
      <w:r w:rsidR="006D6679" w:rsidRPr="006D6679">
        <w:rPr>
          <w:rFonts w:ascii="Times New Roman" w:eastAsia="Times New Roman" w:hAnsi="Times New Roman" w:cs="Times New Roman"/>
          <w:sz w:val="24"/>
        </w:rPr>
        <w:t>ₐₑₛ are affected by multiple</w:t>
      </w:r>
      <w:r w:rsidR="002F70ED">
        <w:rPr>
          <w:rFonts w:ascii="Times New Roman" w:eastAsia="Times New Roman" w:hAnsi="Times New Roman" w:cs="Times New Roman"/>
          <w:sz w:val="24"/>
        </w:rPr>
        <w:t xml:space="preserve"> factors</w:t>
      </w:r>
      <w:r w:rsidR="006D6679" w:rsidRPr="006D6679">
        <w:rPr>
          <w:rFonts w:ascii="Times New Roman" w:eastAsia="Times New Roman" w:hAnsi="Times New Roman" w:cs="Times New Roman"/>
          <w:sz w:val="24"/>
        </w:rPr>
        <w:t>, including</w:t>
      </w:r>
      <w:r w:rsidR="002F70ED">
        <w:rPr>
          <w:rFonts w:ascii="Times New Roman" w:eastAsia="Times New Roman" w:hAnsi="Times New Roman" w:cs="Times New Roman"/>
          <w:sz w:val="24"/>
        </w:rPr>
        <w:t xml:space="preserve"> crystal structure, chemical reactivity, and </w:t>
      </w:r>
      <w:r w:rsidR="006D6679" w:rsidRPr="006D6679">
        <w:rPr>
          <w:rFonts w:ascii="Times New Roman" w:eastAsia="Times New Roman" w:hAnsi="Times New Roman" w:cs="Times New Roman"/>
          <w:sz w:val="24"/>
        </w:rPr>
        <w:t xml:space="preserve">interfacial </w:t>
      </w:r>
      <w:r w:rsidR="002F70ED">
        <w:rPr>
          <w:rFonts w:ascii="Times New Roman" w:eastAsia="Times New Roman" w:hAnsi="Times New Roman" w:cs="Times New Roman"/>
          <w:sz w:val="24"/>
        </w:rPr>
        <w:t>stress</w:t>
      </w:r>
      <w:r w:rsidR="006D6679" w:rsidRPr="006D6679">
        <w:rPr>
          <w:rFonts w:ascii="Times New Roman" w:eastAsia="Times New Roman" w:hAnsi="Times New Roman" w:cs="Times New Roman"/>
          <w:sz w:val="24"/>
        </w:rPr>
        <w:t>.</w:t>
      </w:r>
      <w:r w:rsidR="002F70ED" w:rsidRPr="002000BB">
        <w:rPr>
          <w:rFonts w:ascii="游明朝" w:eastAsia="游明朝" w:hAnsi="游明朝" w:cs="游明朝"/>
        </w:rPr>
        <w:t xml:space="preserve"> </w:t>
      </w:r>
      <w:r w:rsidR="002F70ED">
        <w:rPr>
          <w:rFonts w:ascii="Times New Roman" w:eastAsia="Times New Roman" w:hAnsi="Times New Roman" w:cs="Times New Roman"/>
          <w:sz w:val="24"/>
        </w:rPr>
        <w:t xml:space="preserve">Therefore, it is </w:t>
      </w:r>
      <w:r w:rsidR="00E33587">
        <w:rPr>
          <w:rFonts w:ascii="Times New Roman" w:eastAsia="Times New Roman" w:hAnsi="Times New Roman" w:cs="Times New Roman"/>
          <w:sz w:val="24"/>
        </w:rPr>
        <w:t xml:space="preserve">not able </w:t>
      </w:r>
      <w:r w:rsidR="002F70ED">
        <w:rPr>
          <w:rFonts w:ascii="Times New Roman" w:eastAsia="Times New Roman" w:hAnsi="Times New Roman" w:cs="Times New Roman"/>
          <w:sz w:val="24"/>
        </w:rPr>
        <w:t xml:space="preserve">to </w:t>
      </w:r>
      <w:r w:rsidR="006D6679" w:rsidRPr="006D6679">
        <w:rPr>
          <w:rFonts w:ascii="Times New Roman" w:eastAsia="Times New Roman" w:hAnsi="Times New Roman" w:cs="Times New Roman"/>
          <w:sz w:val="24"/>
        </w:rPr>
        <w:t>accu</w:t>
      </w:r>
      <w:r w:rsidR="006D6679" w:rsidRPr="006D6679">
        <w:rPr>
          <w:rFonts w:ascii="Times New Roman" w:eastAsia="Times New Roman" w:hAnsi="Times New Roman" w:cs="Times New Roman" w:hint="eastAsia"/>
          <w:sz w:val="24"/>
        </w:rPr>
        <w:t>rately determine</w:t>
      </w:r>
      <w:r w:rsidR="002F70ED">
        <w:rPr>
          <w:rFonts w:ascii="Times New Roman" w:eastAsia="Times New Roman" w:hAnsi="Times New Roman" w:cs="Times New Roman"/>
          <w:sz w:val="24"/>
        </w:rPr>
        <w:t xml:space="preserve"> the spin current injected from </w:t>
      </w:r>
      <w:proofErr w:type="spellStart"/>
      <w:r w:rsidR="002F70ED">
        <w:rPr>
          <w:rFonts w:ascii="Times New Roman" w:eastAsia="Times New Roman" w:hAnsi="Times New Roman" w:cs="Times New Roman"/>
          <w:sz w:val="24"/>
        </w:rPr>
        <w:t>CoFeB</w:t>
      </w:r>
      <w:proofErr w:type="spellEnd"/>
      <w:r w:rsidR="002F70ED">
        <w:rPr>
          <w:rFonts w:ascii="Times New Roman" w:eastAsia="Times New Roman" w:hAnsi="Times New Roman" w:cs="Times New Roman"/>
          <w:sz w:val="24"/>
        </w:rPr>
        <w:t xml:space="preserve"> </w:t>
      </w:r>
      <w:r w:rsidR="006D6679" w:rsidRPr="006D6679">
        <w:rPr>
          <w:rFonts w:ascii="Times New Roman" w:eastAsia="Times New Roman" w:hAnsi="Times New Roman" w:cs="Times New Roman" w:hint="eastAsia"/>
          <w:sz w:val="24"/>
        </w:rPr>
        <w:t>in</w:t>
      </w:r>
      <w:r w:rsidR="002F70ED">
        <w:rPr>
          <w:rFonts w:ascii="Times New Roman" w:eastAsia="Times New Roman" w:hAnsi="Times New Roman" w:cs="Times New Roman"/>
          <w:sz w:val="24"/>
        </w:rPr>
        <w:t>to Sb</w:t>
      </w:r>
      <w:r w:rsidR="002F70ED">
        <w:rPr>
          <w:rFonts w:ascii="Times New Roman" w:eastAsia="Times New Roman" w:hAnsi="Times New Roman" w:cs="Times New Roman"/>
          <w:sz w:val="24"/>
          <w:vertAlign w:val="subscript"/>
        </w:rPr>
        <w:t>2</w:t>
      </w:r>
      <w:r w:rsidR="002F70ED">
        <w:rPr>
          <w:rFonts w:ascii="Times New Roman" w:eastAsia="Times New Roman" w:hAnsi="Times New Roman" w:cs="Times New Roman"/>
          <w:sz w:val="24"/>
        </w:rPr>
        <w:t>Te</w:t>
      </w:r>
      <w:r w:rsidR="002F70ED">
        <w:rPr>
          <w:rFonts w:ascii="Times New Roman" w:eastAsia="Times New Roman" w:hAnsi="Times New Roman" w:cs="Times New Roman"/>
          <w:sz w:val="24"/>
          <w:vertAlign w:val="subscript"/>
        </w:rPr>
        <w:t>3</w:t>
      </w:r>
      <w:r w:rsidR="002F70ED">
        <w:rPr>
          <w:rFonts w:ascii="Times New Roman" w:eastAsia="Times New Roman" w:hAnsi="Times New Roman" w:cs="Times New Roman"/>
          <w:sz w:val="24"/>
        </w:rPr>
        <w:t xml:space="preserve"> </w:t>
      </w:r>
      <w:r w:rsidRPr="006D6679">
        <w:rPr>
          <w:rFonts w:ascii="Times New Roman" w:eastAsia="Times New Roman" w:hAnsi="Times New Roman" w:cs="Times New Roman" w:hint="eastAsia"/>
          <w:sz w:val="24"/>
        </w:rPr>
        <w:t xml:space="preserve">solely based on </w:t>
      </w:r>
      <w:r w:rsidR="002F70ED" w:rsidRPr="00A11B12">
        <w:rPr>
          <w:rFonts w:ascii="Times New Roman" w:eastAsia="Times New Roman" w:hAnsi="Times New Roman" w:cs="Times New Roman"/>
          <w:i/>
          <w:iCs/>
          <w:sz w:val="24"/>
        </w:rPr>
        <w:t>ΔH</w:t>
      </w:r>
      <w:r w:rsidRPr="00F05A9E">
        <w:rPr>
          <w:rFonts w:ascii="Times New Roman" w:eastAsia="Times New Roman" w:hAnsi="Times New Roman" w:cs="Times New Roman" w:hint="eastAsia"/>
          <w:sz w:val="24"/>
        </w:rPr>
        <w:t xml:space="preserve"> </w:t>
      </w:r>
      <w:r w:rsidRPr="006D6679">
        <w:rPr>
          <w:rFonts w:ascii="Times New Roman" w:eastAsia="Times New Roman" w:hAnsi="Times New Roman" w:cs="Times New Roman" w:hint="eastAsia"/>
          <w:sz w:val="24"/>
        </w:rPr>
        <w:t>variations</w:t>
      </w:r>
      <w:r w:rsidR="002F70ED">
        <w:rPr>
          <w:rFonts w:ascii="Times New Roman" w:eastAsia="Times New Roman" w:hAnsi="Times New Roman" w:cs="Times New Roman"/>
          <w:sz w:val="24"/>
        </w:rPr>
        <w:t xml:space="preserve"> </w:t>
      </w:r>
      <w:r w:rsidR="0021353F">
        <w:rPr>
          <w:rFonts w:ascii="Times New Roman" w:eastAsia="Times New Roman" w:hAnsi="Times New Roman" w:cs="Times New Roman"/>
          <w:sz w:val="24"/>
        </w:rPr>
        <w:t xml:space="preserve">by </w:t>
      </w:r>
      <w:r w:rsidR="002F70ED">
        <w:rPr>
          <w:rFonts w:ascii="Times New Roman" w:eastAsia="Times New Roman" w:hAnsi="Times New Roman" w:cs="Times New Roman"/>
          <w:sz w:val="24"/>
        </w:rPr>
        <w:t xml:space="preserve">this </w:t>
      </w:r>
      <w:r w:rsidR="0021353F">
        <w:rPr>
          <w:rFonts w:ascii="Times New Roman" w:eastAsia="Times New Roman" w:hAnsi="Times New Roman" w:cs="Times New Roman"/>
          <w:sz w:val="24"/>
        </w:rPr>
        <w:t>method</w:t>
      </w:r>
      <w:r w:rsidR="002F70ED">
        <w:rPr>
          <w:rFonts w:ascii="Times New Roman" w:eastAsia="Times New Roman" w:hAnsi="Times New Roman" w:cs="Times New Roman"/>
          <w:sz w:val="24"/>
        </w:rPr>
        <w:t xml:space="preserve">. </w:t>
      </w:r>
      <w:r w:rsidR="006D6679" w:rsidRPr="006D6679">
        <w:rPr>
          <w:rFonts w:ascii="Times New Roman" w:eastAsia="Times New Roman" w:hAnsi="Times New Roman" w:cs="Times New Roman" w:hint="eastAsia"/>
          <w:sz w:val="24"/>
        </w:rPr>
        <w:t>A more precise evaluation of</w:t>
      </w:r>
      <w:r w:rsidR="002F70ED">
        <w:rPr>
          <w:rFonts w:ascii="Times New Roman" w:eastAsia="Times New Roman" w:hAnsi="Times New Roman" w:cs="Times New Roman"/>
          <w:sz w:val="24"/>
        </w:rPr>
        <w:t xml:space="preserve"> spin current</w:t>
      </w:r>
      <w:r w:rsidR="006D6679" w:rsidRPr="006D6679">
        <w:rPr>
          <w:rFonts w:ascii="Times New Roman" w:eastAsia="Times New Roman" w:hAnsi="Times New Roman" w:cs="Times New Roman" w:hint="eastAsia"/>
          <w:sz w:val="24"/>
        </w:rPr>
        <w:t xml:space="preserve"> requires a detailed analysis of</w:t>
      </w:r>
      <w:r w:rsidR="002F70ED">
        <w:rPr>
          <w:rFonts w:ascii="Times New Roman" w:eastAsia="Times New Roman" w:hAnsi="Times New Roman" w:cs="Times New Roman"/>
          <w:sz w:val="24"/>
        </w:rPr>
        <w:t xml:space="preserve"> the frequency dependence of FMR using samples with </w:t>
      </w:r>
      <w:r w:rsidR="006D6679" w:rsidRPr="006D6679">
        <w:rPr>
          <w:rFonts w:ascii="Times New Roman" w:eastAsia="Times New Roman" w:hAnsi="Times New Roman" w:cs="Times New Roman" w:hint="eastAsia"/>
          <w:sz w:val="24"/>
        </w:rPr>
        <w:t>varying</w:t>
      </w:r>
      <w:r w:rsidR="002F70ED">
        <w:rPr>
          <w:rFonts w:ascii="Times New Roman" w:eastAsia="Times New Roman" w:hAnsi="Times New Roman" w:cs="Times New Roman"/>
          <w:sz w:val="24"/>
        </w:rPr>
        <w:t xml:space="preserve"> </w:t>
      </w:r>
      <w:proofErr w:type="spellStart"/>
      <w:r w:rsidR="002F70ED">
        <w:rPr>
          <w:rFonts w:ascii="Times New Roman" w:eastAsia="Times New Roman" w:hAnsi="Times New Roman" w:cs="Times New Roman"/>
          <w:sz w:val="24"/>
        </w:rPr>
        <w:t>CoFeB</w:t>
      </w:r>
      <w:proofErr w:type="spellEnd"/>
      <w:r w:rsidR="002F70ED">
        <w:rPr>
          <w:rFonts w:ascii="Times New Roman" w:eastAsia="Times New Roman" w:hAnsi="Times New Roman" w:cs="Times New Roman"/>
          <w:sz w:val="24"/>
        </w:rPr>
        <w:t xml:space="preserve"> </w:t>
      </w:r>
      <w:r w:rsidR="006D6679" w:rsidRPr="006D6679">
        <w:rPr>
          <w:rFonts w:ascii="Times New Roman" w:eastAsia="Times New Roman" w:hAnsi="Times New Roman" w:cs="Times New Roman" w:hint="eastAsia"/>
          <w:sz w:val="24"/>
        </w:rPr>
        <w:t>thickn</w:t>
      </w:r>
      <w:r w:rsidR="006D6679" w:rsidRPr="006D6679">
        <w:rPr>
          <w:rFonts w:ascii="Times New Roman" w:eastAsia="Times New Roman" w:hAnsi="Times New Roman" w:cs="Times New Roman"/>
          <w:sz w:val="24"/>
        </w:rPr>
        <w:t>esses</w:t>
      </w:r>
      <w:r w:rsidR="002F70ED">
        <w:rPr>
          <w:rFonts w:ascii="Times New Roman" w:eastAsia="Times New Roman" w:hAnsi="Times New Roman" w:cs="Times New Roman"/>
          <w:sz w:val="24"/>
        </w:rPr>
        <w:t>.</w:t>
      </w:r>
      <w:r>
        <w:rPr>
          <w:rFonts w:ascii="Times New Roman" w:eastAsia="Times New Roman" w:hAnsi="Times New Roman" w:cs="Times New Roman"/>
          <w:sz w:val="24"/>
          <w:vertAlign w:val="superscript"/>
        </w:rPr>
        <w:t>[</w:t>
      </w:r>
      <w:r w:rsidR="002F70ED">
        <w:rPr>
          <w:rFonts w:ascii="Times New Roman" w:eastAsia="Times New Roman" w:hAnsi="Times New Roman" w:cs="Times New Roman"/>
          <w:sz w:val="24"/>
          <w:vertAlign w:val="superscript"/>
        </w:rPr>
        <w:t>2</w:t>
      </w:r>
      <w:r w:rsidR="000729AD">
        <w:rPr>
          <w:rFonts w:ascii="Times New Roman" w:eastAsia="游明朝" w:hAnsi="Times New Roman" w:cs="Times New Roman" w:hint="eastAsia"/>
          <w:sz w:val="24"/>
          <w:vertAlign w:val="superscript"/>
        </w:rPr>
        <w:t>9</w:t>
      </w:r>
      <w:r w:rsidR="002F70ED">
        <w:rPr>
          <w:rFonts w:ascii="Times New Roman" w:eastAsia="Times New Roman" w:hAnsi="Times New Roman" w:cs="Times New Roman"/>
          <w:sz w:val="24"/>
          <w:vertAlign w:val="superscript"/>
        </w:rPr>
        <w:t>]</w:t>
      </w:r>
      <w:r w:rsidR="002F70ED">
        <w:rPr>
          <w:rFonts w:ascii="Times New Roman" w:eastAsia="Times New Roman" w:hAnsi="Times New Roman" w:cs="Times New Roman"/>
          <w:sz w:val="24"/>
        </w:rPr>
        <w:t xml:space="preserve"> </w:t>
      </w:r>
    </w:p>
    <w:p w14:paraId="1316C5A8" w14:textId="134B1C07"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Fig</w:t>
      </w:r>
      <w:r w:rsidR="00F05A9E">
        <w:rPr>
          <w:rFonts w:ascii="Times New Roman" w:eastAsia="Times New Roman" w:hAnsi="Times New Roman" w:cs="Times New Roman"/>
          <w:sz w:val="24"/>
        </w:rPr>
        <w:t>s</w:t>
      </w:r>
      <w:r>
        <w:rPr>
          <w:rFonts w:ascii="Times New Roman" w:eastAsia="Times New Roman" w:hAnsi="Times New Roman" w:cs="Times New Roman"/>
          <w:sz w:val="24"/>
        </w:rPr>
        <w:t xml:space="preserve">. 3(a) and </w:t>
      </w:r>
      <w:r w:rsidR="006D6679" w:rsidRPr="006D6679">
        <w:rPr>
          <w:rFonts w:ascii="Times New Roman" w:eastAsia="Times New Roman" w:hAnsi="Times New Roman" w:cs="Times New Roman" w:hint="eastAsia"/>
          <w:sz w:val="24"/>
        </w:rPr>
        <w:t>3</w:t>
      </w:r>
      <w:r>
        <w:rPr>
          <w:rFonts w:ascii="Times New Roman" w:eastAsia="Times New Roman" w:hAnsi="Times New Roman" w:cs="Times New Roman"/>
          <w:sz w:val="24"/>
        </w:rPr>
        <w:t xml:space="preserve">(b) </w:t>
      </w:r>
      <w:r w:rsidR="006D6679" w:rsidRPr="006D6679">
        <w:rPr>
          <w:rFonts w:ascii="Times New Roman" w:eastAsia="Times New Roman" w:hAnsi="Times New Roman" w:cs="Times New Roman" w:hint="eastAsia"/>
          <w:sz w:val="24"/>
        </w:rPr>
        <w:t>present</w:t>
      </w:r>
      <w:r>
        <w:rPr>
          <w:rFonts w:ascii="Times New Roman" w:eastAsia="Times New Roman" w:hAnsi="Times New Roman" w:cs="Times New Roman"/>
          <w:sz w:val="24"/>
        </w:rPr>
        <w:t xml:space="preserve"> the electromotive force (EMF) measured for crystalline and amorphous </w:t>
      </w:r>
      <w:proofErr w:type="spellStart"/>
      <w:r w:rsidR="006D6679" w:rsidRPr="006D6679">
        <w:rPr>
          <w:rFonts w:ascii="Times New Roman" w:eastAsia="Times New Roman" w:hAnsi="Times New Roman" w:cs="Times New Roman" w:hint="eastAsia"/>
          <w:sz w:val="24"/>
        </w:rPr>
        <w:t>Sb₂Te</w:t>
      </w:r>
      <w:proofErr w:type="spellEnd"/>
      <w:r w:rsidR="006D6679" w:rsidRPr="006D6679">
        <w:rPr>
          <w:rFonts w:ascii="Times New Roman" w:eastAsia="Times New Roman" w:hAnsi="Times New Roman" w:cs="Times New Roman" w:hint="eastAsia"/>
          <w:sz w:val="24"/>
        </w:rPr>
        <w:t xml:space="preserve">₃ </w:t>
      </w:r>
      <w:r>
        <w:rPr>
          <w:rFonts w:ascii="Times New Roman" w:eastAsia="Times New Roman" w:hAnsi="Times New Roman" w:cs="Times New Roman"/>
          <w:sz w:val="24"/>
        </w:rPr>
        <w:t>samples</w:t>
      </w:r>
      <w:r w:rsidR="006D6679" w:rsidRPr="006D6679">
        <w:rPr>
          <w:rFonts w:ascii="Times New Roman" w:eastAsia="Times New Roman" w:hAnsi="Times New Roman" w:cs="Times New Roman" w:hint="eastAsia"/>
          <w:sz w:val="24"/>
        </w:rPr>
        <w:t>,</w:t>
      </w:r>
      <w:r>
        <w:rPr>
          <w:rFonts w:ascii="Times New Roman" w:eastAsia="Times New Roman" w:hAnsi="Times New Roman" w:cs="Times New Roman"/>
          <w:sz w:val="24"/>
        </w:rPr>
        <w:t xml:space="preserve"> respectively</w:t>
      </w:r>
      <w:r w:rsidR="006D6679" w:rsidRPr="006D6679">
        <w:rPr>
          <w:rFonts w:ascii="Times New Roman" w:eastAsia="Times New Roman" w:hAnsi="Times New Roman" w:cs="Times New Roman" w:hint="eastAsia"/>
          <w:sz w:val="24"/>
        </w:rPr>
        <w:t>,</w:t>
      </w:r>
      <w:r>
        <w:rPr>
          <w:rFonts w:ascii="Times New Roman" w:eastAsia="Times New Roman" w:hAnsi="Times New Roman" w:cs="Times New Roman"/>
          <w:sz w:val="24"/>
        </w:rPr>
        <w:t xml:space="preserve"> with a film thickness of 5 nm at </w:t>
      </w:r>
      <w:r w:rsidR="006D6679" w:rsidRPr="006D6679">
        <w:rPr>
          <w:rFonts w:ascii="Times New Roman" w:eastAsia="Times New Roman" w:hAnsi="Times New Roman" w:cs="Times New Roman" w:hint="eastAsia"/>
          <w:sz w:val="24"/>
        </w:rPr>
        <w:t>a</w:t>
      </w:r>
      <w:r>
        <w:rPr>
          <w:rFonts w:ascii="Times New Roman" w:eastAsia="Times New Roman" w:hAnsi="Times New Roman" w:cs="Times New Roman"/>
          <w:sz w:val="24"/>
        </w:rPr>
        <w:t xml:space="preserve"> microwave power of 100 </w:t>
      </w:r>
      <w:proofErr w:type="spellStart"/>
      <w:r>
        <w:rPr>
          <w:rFonts w:ascii="Times New Roman" w:eastAsia="Times New Roman" w:hAnsi="Times New Roman" w:cs="Times New Roman"/>
          <w:sz w:val="24"/>
        </w:rPr>
        <w:t>mW</w:t>
      </w:r>
      <w:proofErr w:type="spellEnd"/>
      <w:r>
        <w:rPr>
          <w:rFonts w:ascii="Times New Roman" w:eastAsia="Times New Roman" w:hAnsi="Times New Roman" w:cs="Times New Roman"/>
          <w:sz w:val="24"/>
        </w:rPr>
        <w:t xml:space="preserve">. </w:t>
      </w:r>
      <w:r w:rsidR="006D6679" w:rsidRPr="006D6679">
        <w:rPr>
          <w:rFonts w:ascii="Times New Roman" w:eastAsia="Times New Roman" w:hAnsi="Times New Roman" w:cs="Times New Roman" w:hint="eastAsia"/>
          <w:sz w:val="24"/>
        </w:rPr>
        <w:t xml:space="preserve">Notably, for this </w:t>
      </w:r>
      <w:r>
        <w:rPr>
          <w:rFonts w:ascii="Times New Roman" w:eastAsia="Times New Roman" w:hAnsi="Times New Roman" w:cs="Times New Roman"/>
          <w:sz w:val="24"/>
        </w:rPr>
        <w:t>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thickness, the EMF is </w:t>
      </w:r>
      <w:r w:rsidR="006D6679" w:rsidRPr="006D6679">
        <w:rPr>
          <w:rFonts w:ascii="Times New Roman" w:eastAsia="Times New Roman" w:hAnsi="Times New Roman" w:cs="Times New Roman" w:hint="eastAsia"/>
          <w:sz w:val="24"/>
        </w:rPr>
        <w:t>lower in</w:t>
      </w:r>
      <w:r>
        <w:rPr>
          <w:rFonts w:ascii="Times New Roman" w:eastAsia="Times New Roman" w:hAnsi="Times New Roman" w:cs="Times New Roman"/>
          <w:sz w:val="24"/>
        </w:rPr>
        <w:t xml:space="preserve"> the crystalline sample </w:t>
      </w:r>
      <w:r w:rsidR="006D6679" w:rsidRPr="006D6679">
        <w:rPr>
          <w:rFonts w:ascii="Times New Roman" w:eastAsia="Times New Roman" w:hAnsi="Times New Roman" w:cs="Times New Roman"/>
          <w:sz w:val="24"/>
        </w:rPr>
        <w:t>compared to</w:t>
      </w:r>
      <w:r>
        <w:rPr>
          <w:rFonts w:ascii="Times New Roman" w:eastAsia="Times New Roman" w:hAnsi="Times New Roman" w:cs="Times New Roman"/>
          <w:sz w:val="24"/>
        </w:rPr>
        <w:t xml:space="preserve"> the amorphous one</w:t>
      </w:r>
      <w:r w:rsidR="006D6679" w:rsidRPr="006D6679">
        <w:rPr>
          <w:rFonts w:ascii="Times New Roman" w:eastAsia="Times New Roman" w:hAnsi="Times New Roman" w:cs="Times New Roman"/>
          <w:sz w:val="24"/>
        </w:rPr>
        <w:t xml:space="preserve">—an inverse trend relative to </w:t>
      </w:r>
      <w:r w:rsidR="006D6679" w:rsidRPr="00A11B12">
        <w:rPr>
          <w:rFonts w:ascii="Times New Roman" w:eastAsia="Times New Roman" w:hAnsi="Times New Roman" w:cs="Times New Roman"/>
          <w:i/>
          <w:iCs/>
          <w:sz w:val="24"/>
        </w:rPr>
        <w:t>ΔH</w:t>
      </w:r>
      <w:r w:rsidR="006D6679" w:rsidRPr="006D6679">
        <w:rPr>
          <w:rFonts w:ascii="Times New Roman" w:eastAsia="Times New Roman" w:hAnsi="Times New Roman" w:cs="Times New Roman"/>
          <w:sz w:val="24"/>
        </w:rPr>
        <w:t xml:space="preserve">. This </w:t>
      </w:r>
      <w:r>
        <w:rPr>
          <w:rFonts w:ascii="Times New Roman" w:eastAsia="Times New Roman" w:hAnsi="Times New Roman" w:cs="Times New Roman"/>
          <w:sz w:val="24"/>
        </w:rPr>
        <w:t xml:space="preserve">behavior </w:t>
      </w:r>
      <w:r w:rsidR="006D6679" w:rsidRPr="006D6679">
        <w:rPr>
          <w:rFonts w:ascii="Times New Roman" w:eastAsia="Times New Roman" w:hAnsi="Times New Roman" w:cs="Times New Roman"/>
          <w:sz w:val="24"/>
        </w:rPr>
        <w:t>contrasts with</w:t>
      </w:r>
      <w:r>
        <w:rPr>
          <w:rFonts w:ascii="Times New Roman" w:eastAsia="Times New Roman" w:hAnsi="Times New Roman" w:cs="Times New Roman"/>
          <w:sz w:val="24"/>
        </w:rPr>
        <w:t xml:space="preserve"> the </w:t>
      </w:r>
      <w:r w:rsidR="006D6679" w:rsidRPr="006D6679">
        <w:rPr>
          <w:rFonts w:ascii="Times New Roman" w:eastAsia="Times New Roman" w:hAnsi="Times New Roman" w:cs="Times New Roman"/>
          <w:sz w:val="24"/>
        </w:rPr>
        <w:t>typical</w:t>
      </w:r>
      <w:r>
        <w:rPr>
          <w:rFonts w:ascii="Times New Roman" w:eastAsia="Times New Roman" w:hAnsi="Times New Roman" w:cs="Times New Roman"/>
          <w:sz w:val="24"/>
        </w:rPr>
        <w:t xml:space="preserve"> increase </w:t>
      </w:r>
      <w:r w:rsidR="006D6679" w:rsidRPr="006D6679">
        <w:rPr>
          <w:rFonts w:ascii="Times New Roman" w:eastAsia="Times New Roman" w:hAnsi="Times New Roman" w:cs="Times New Roman"/>
          <w:sz w:val="24"/>
        </w:rPr>
        <w:t>in</w:t>
      </w:r>
      <w:r>
        <w:rPr>
          <w:rFonts w:ascii="Times New Roman" w:eastAsia="Times New Roman" w:hAnsi="Times New Roman" w:cs="Times New Roman"/>
          <w:sz w:val="24"/>
        </w:rPr>
        <w:t xml:space="preserve"> EMF observed </w:t>
      </w:r>
      <w:r w:rsidR="006D6679" w:rsidRPr="006D6679">
        <w:rPr>
          <w:rFonts w:ascii="Times New Roman" w:eastAsia="Times New Roman" w:hAnsi="Times New Roman" w:cs="Times New Roman"/>
          <w:sz w:val="24"/>
        </w:rPr>
        <w:t xml:space="preserve">with increasing </w:t>
      </w:r>
      <w:r w:rsidR="006D6679" w:rsidRPr="00A11B12">
        <w:rPr>
          <w:rFonts w:ascii="Times New Roman" w:eastAsia="Times New Roman" w:hAnsi="Times New Roman" w:cs="Times New Roman"/>
          <w:i/>
          <w:iCs/>
          <w:sz w:val="24"/>
        </w:rPr>
        <w:t>ΔH</w:t>
      </w:r>
      <w:r w:rsidR="006D6679" w:rsidRPr="006D6679">
        <w:rPr>
          <w:rFonts w:ascii="Times New Roman" w:eastAsia="Times New Roman" w:hAnsi="Times New Roman" w:cs="Times New Roman"/>
          <w:sz w:val="24"/>
        </w:rPr>
        <w:t xml:space="preserve"> in</w:t>
      </w:r>
      <w:r>
        <w:rPr>
          <w:rFonts w:ascii="Times New Roman" w:eastAsia="Times New Roman" w:hAnsi="Times New Roman" w:cs="Times New Roman"/>
          <w:sz w:val="24"/>
        </w:rPr>
        <w:t xml:space="preserve"> bilayer </w:t>
      </w:r>
      <w:r w:rsidR="006D6679" w:rsidRPr="006D6679">
        <w:rPr>
          <w:rFonts w:ascii="Times New Roman" w:eastAsia="Times New Roman" w:hAnsi="Times New Roman" w:cs="Times New Roman"/>
          <w:sz w:val="24"/>
        </w:rPr>
        <w:t>systems</w:t>
      </w:r>
      <w:r>
        <w:rPr>
          <w:rFonts w:ascii="Times New Roman" w:eastAsia="Times New Roman" w:hAnsi="Times New Roman" w:cs="Times New Roman"/>
          <w:sz w:val="24"/>
        </w:rPr>
        <w:t xml:space="preserve"> of ferromagnetic </w:t>
      </w:r>
      <w:r w:rsidR="006D6679" w:rsidRPr="006D6679">
        <w:rPr>
          <w:rFonts w:ascii="Times New Roman" w:eastAsia="Times New Roman" w:hAnsi="Times New Roman" w:cs="Times New Roman"/>
          <w:sz w:val="24"/>
        </w:rPr>
        <w:t>materials</w:t>
      </w:r>
      <w:r>
        <w:rPr>
          <w:rFonts w:ascii="Times New Roman" w:eastAsia="Times New Roman" w:hAnsi="Times New Roman" w:cs="Times New Roman"/>
          <w:sz w:val="24"/>
        </w:rPr>
        <w:t xml:space="preserve"> and transition </w:t>
      </w:r>
      <w:r w:rsidR="006D6679" w:rsidRPr="006D6679">
        <w:rPr>
          <w:rFonts w:ascii="Times New Roman" w:eastAsia="Times New Roman" w:hAnsi="Times New Roman" w:cs="Times New Roman"/>
          <w:sz w:val="24"/>
        </w:rPr>
        <w:t>metals</w:t>
      </w:r>
      <w:r>
        <w:rPr>
          <w:rFonts w:ascii="Times New Roman" w:eastAsia="Times New Roman" w:hAnsi="Times New Roman" w:cs="Times New Roman"/>
          <w:sz w:val="24"/>
        </w:rPr>
        <w:t xml:space="preserve"> </w:t>
      </w:r>
      <w:r w:rsidR="004850DD">
        <w:rPr>
          <w:rFonts w:ascii="Times New Roman" w:eastAsia="Times New Roman" w:hAnsi="Times New Roman" w:cs="Times New Roman"/>
          <w:sz w:val="24"/>
        </w:rPr>
        <w:t>Pt.</w:t>
      </w:r>
      <w:r w:rsidR="004850DD">
        <w:rPr>
          <w:rFonts w:ascii="Times New Roman" w:eastAsia="Times New Roman" w:hAnsi="Times New Roman" w:cs="Times New Roman"/>
          <w:sz w:val="24"/>
          <w:vertAlign w:val="superscript"/>
        </w:rPr>
        <w:t xml:space="preserve"> [</w:t>
      </w:r>
      <w:r w:rsidR="000729AD">
        <w:rPr>
          <w:rFonts w:ascii="Times New Roman" w:eastAsia="游明朝" w:hAnsi="Times New Roman" w:cs="Times New Roman" w:hint="eastAsia"/>
          <w:sz w:val="24"/>
          <w:vertAlign w:val="superscript"/>
        </w:rPr>
        <w:t>30</w:t>
      </w:r>
      <w:r>
        <w:rPr>
          <w:rFonts w:ascii="Times New Roman" w:eastAsia="Times New Roman" w:hAnsi="Times New Roman" w:cs="Times New Roman"/>
          <w:sz w:val="24"/>
          <w:vertAlign w:val="superscript"/>
        </w:rPr>
        <w:t>]</w:t>
      </w:r>
      <w:r>
        <w:rPr>
          <w:rFonts w:ascii="Times New Roman" w:eastAsia="Times New Roman" w:hAnsi="Times New Roman" w:cs="Times New Roman"/>
          <w:sz w:val="24"/>
        </w:rPr>
        <w:t xml:space="preserve"> As </w:t>
      </w:r>
      <w:r w:rsidR="006D6679" w:rsidRPr="006D6679">
        <w:rPr>
          <w:rFonts w:ascii="Times New Roman" w:eastAsia="Times New Roman" w:hAnsi="Times New Roman" w:cs="Times New Roman"/>
          <w:sz w:val="24"/>
        </w:rPr>
        <w:t>discus</w:t>
      </w:r>
      <w:r w:rsidR="006D6679" w:rsidRPr="006D6679">
        <w:rPr>
          <w:rFonts w:ascii="Times New Roman" w:eastAsia="Times New Roman" w:hAnsi="Times New Roman" w:cs="Times New Roman" w:hint="eastAsia"/>
          <w:sz w:val="24"/>
        </w:rPr>
        <w:t>sed earlier</w:t>
      </w:r>
      <w:r>
        <w:rPr>
          <w:rFonts w:ascii="Times New Roman" w:eastAsia="Times New Roman" w:hAnsi="Times New Roman" w:cs="Times New Roman"/>
          <w:sz w:val="24"/>
        </w:rPr>
        <w:t xml:space="preserve">, this </w:t>
      </w:r>
      <w:r w:rsidR="006D6679" w:rsidRPr="006D6679">
        <w:rPr>
          <w:rFonts w:ascii="Times New Roman" w:eastAsia="Times New Roman" w:hAnsi="Times New Roman" w:cs="Times New Roman" w:hint="eastAsia"/>
          <w:sz w:val="24"/>
        </w:rPr>
        <w:t xml:space="preserve">discrepancy </w:t>
      </w:r>
      <w:r>
        <w:rPr>
          <w:rFonts w:ascii="Times New Roman" w:eastAsia="Times New Roman" w:hAnsi="Times New Roman" w:cs="Times New Roman"/>
          <w:sz w:val="24"/>
        </w:rPr>
        <w:t xml:space="preserve">is </w:t>
      </w:r>
      <w:r w:rsidR="006D6679" w:rsidRPr="006D6679">
        <w:rPr>
          <w:rFonts w:ascii="Times New Roman" w:eastAsia="Times New Roman" w:hAnsi="Times New Roman" w:cs="Times New Roman" w:hint="eastAsia"/>
          <w:sz w:val="24"/>
        </w:rPr>
        <w:t>attributed</w:t>
      </w:r>
      <w:r>
        <w:rPr>
          <w:rFonts w:ascii="Times New Roman" w:eastAsia="Times New Roman" w:hAnsi="Times New Roman" w:cs="Times New Roman"/>
          <w:sz w:val="24"/>
        </w:rPr>
        <w:t xml:space="preserve"> to magnetic coupling and chemical </w:t>
      </w:r>
      <w:r w:rsidR="006D6679" w:rsidRPr="006D6679">
        <w:rPr>
          <w:rFonts w:ascii="Times New Roman" w:eastAsia="Times New Roman" w:hAnsi="Times New Roman" w:cs="Times New Roman" w:hint="eastAsia"/>
          <w:sz w:val="24"/>
        </w:rPr>
        <w:t xml:space="preserve">interactions at the </w:t>
      </w:r>
      <w:r>
        <w:rPr>
          <w:rFonts w:ascii="Times New Roman" w:eastAsia="Times New Roman" w:hAnsi="Times New Roman" w:cs="Times New Roman"/>
          <w:sz w:val="24"/>
        </w:rPr>
        <w:t>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sidR="00F05A9E">
        <w:rPr>
          <w:rFonts w:ascii="Times New Roman" w:eastAsia="Times New Roman" w:hAnsi="Times New Roman" w:cs="Times New Roman"/>
          <w:sz w:val="24"/>
        </w:rPr>
        <w:t>/</w:t>
      </w:r>
      <w:proofErr w:type="spellStart"/>
      <w:r>
        <w:rPr>
          <w:rFonts w:ascii="Times New Roman" w:eastAsia="Times New Roman" w:hAnsi="Times New Roman" w:cs="Times New Roman"/>
          <w:sz w:val="24"/>
        </w:rPr>
        <w:t>CoFeB</w:t>
      </w:r>
      <w:proofErr w:type="spellEnd"/>
      <w:r>
        <w:rPr>
          <w:rFonts w:ascii="Times New Roman" w:eastAsia="Times New Roman" w:hAnsi="Times New Roman" w:cs="Times New Roman"/>
          <w:sz w:val="24"/>
        </w:rPr>
        <w:t xml:space="preserve"> interface. </w:t>
      </w:r>
      <w:r w:rsidR="006D6679" w:rsidRPr="006D6679">
        <w:rPr>
          <w:rFonts w:ascii="Times New Roman" w:eastAsia="Times New Roman" w:hAnsi="Times New Roman" w:cs="Times New Roman"/>
          <w:sz w:val="24"/>
        </w:rPr>
        <w:t>As</w:t>
      </w:r>
      <w:r>
        <w:rPr>
          <w:rFonts w:ascii="Times New Roman" w:eastAsia="Times New Roman" w:hAnsi="Times New Roman" w:cs="Times New Roman"/>
          <w:sz w:val="24"/>
        </w:rPr>
        <w:t xml:space="preserve"> shown by the black and gray solid </w:t>
      </w:r>
      <w:r w:rsidR="00433E76">
        <w:rPr>
          <w:rFonts w:ascii="Times New Roman" w:eastAsia="游明朝" w:hAnsi="Times New Roman" w:cs="Times New Roman" w:hint="eastAsia"/>
          <w:sz w:val="24"/>
        </w:rPr>
        <w:t>curves</w:t>
      </w:r>
      <w:r>
        <w:rPr>
          <w:rFonts w:ascii="Times New Roman" w:eastAsia="Times New Roman" w:hAnsi="Times New Roman" w:cs="Times New Roman"/>
          <w:sz w:val="24"/>
        </w:rPr>
        <w:t xml:space="preserve"> in Fig</w:t>
      </w:r>
      <w:r w:rsidR="00F05A9E">
        <w:rPr>
          <w:rFonts w:ascii="Times New Roman" w:eastAsia="Times New Roman" w:hAnsi="Times New Roman" w:cs="Times New Roman"/>
          <w:sz w:val="24"/>
        </w:rPr>
        <w:t>s</w:t>
      </w:r>
      <w:r>
        <w:rPr>
          <w:rFonts w:ascii="Times New Roman" w:eastAsia="Times New Roman" w:hAnsi="Times New Roman" w:cs="Times New Roman"/>
          <w:sz w:val="24"/>
        </w:rPr>
        <w:t xml:space="preserve">. 3(a) and </w:t>
      </w:r>
      <w:r w:rsidR="006D6679" w:rsidRPr="006D6679">
        <w:rPr>
          <w:rFonts w:ascii="Times New Roman" w:eastAsia="Times New Roman" w:hAnsi="Times New Roman" w:cs="Times New Roman"/>
          <w:sz w:val="24"/>
        </w:rPr>
        <w:t>3</w:t>
      </w:r>
      <w:r>
        <w:rPr>
          <w:rFonts w:ascii="Times New Roman" w:eastAsia="Times New Roman" w:hAnsi="Times New Roman" w:cs="Times New Roman"/>
          <w:sz w:val="24"/>
        </w:rPr>
        <w:t xml:space="preserve">(b), </w:t>
      </w:r>
      <w:r w:rsidR="006D6679" w:rsidRPr="006D6679">
        <w:rPr>
          <w:rFonts w:ascii="Times New Roman" w:eastAsia="Times New Roman" w:hAnsi="Times New Roman" w:cs="Times New Roman"/>
          <w:sz w:val="24"/>
        </w:rPr>
        <w:t>the</w:t>
      </w:r>
      <w:r>
        <w:rPr>
          <w:rFonts w:ascii="Times New Roman" w:eastAsia="Times New Roman" w:hAnsi="Times New Roman" w:cs="Times New Roman"/>
          <w:sz w:val="24"/>
        </w:rPr>
        <w:t xml:space="preserve"> measured EMF data can be </w:t>
      </w:r>
      <w:r w:rsidR="006D6679" w:rsidRPr="006D6679">
        <w:rPr>
          <w:rFonts w:ascii="Times New Roman" w:eastAsia="Times New Roman" w:hAnsi="Times New Roman" w:cs="Times New Roman"/>
          <w:sz w:val="24"/>
        </w:rPr>
        <w:t>decomposed</w:t>
      </w:r>
      <w:r>
        <w:rPr>
          <w:rFonts w:ascii="Times New Roman" w:eastAsia="Times New Roman" w:hAnsi="Times New Roman" w:cs="Times New Roman"/>
          <w:sz w:val="24"/>
        </w:rPr>
        <w:t xml:space="preserve"> into two components</w:t>
      </w:r>
      <w:r w:rsidR="006D6679" w:rsidRPr="006D6679">
        <w:rPr>
          <w:rFonts w:ascii="Times New Roman" w:eastAsia="Times New Roman" w:hAnsi="Times New Roman" w:cs="Times New Roman"/>
          <w:sz w:val="24"/>
        </w:rPr>
        <w:t>—</w:t>
      </w:r>
      <w:r>
        <w:rPr>
          <w:rFonts w:ascii="Times New Roman" w:eastAsia="Times New Roman" w:hAnsi="Times New Roman" w:cs="Times New Roman"/>
          <w:sz w:val="24"/>
        </w:rPr>
        <w:t xml:space="preserve">the symmetric component </w:t>
      </w:r>
      <w:proofErr w:type="spellStart"/>
      <w:r w:rsidRPr="00A11B12">
        <w:rPr>
          <w:rFonts w:ascii="Times New Roman" w:eastAsia="Times New Roman" w:hAnsi="Times New Roman" w:cs="Times New Roman"/>
          <w:i/>
          <w:iCs/>
          <w:sz w:val="24"/>
        </w:rPr>
        <w:t>V</w:t>
      </w:r>
      <w:r>
        <w:rPr>
          <w:rFonts w:ascii="Times New Roman" w:eastAsia="Times New Roman" w:hAnsi="Times New Roman" w:cs="Times New Roman"/>
          <w:sz w:val="24"/>
          <w:vertAlign w:val="subscript"/>
        </w:rPr>
        <w:t>Sym</w:t>
      </w:r>
      <w:proofErr w:type="spellEnd"/>
      <w:r>
        <w:rPr>
          <w:rFonts w:ascii="Times New Roman" w:eastAsia="Times New Roman" w:hAnsi="Times New Roman" w:cs="Times New Roman"/>
          <w:sz w:val="24"/>
        </w:rPr>
        <w:t xml:space="preserve"> and the asymmetric component </w:t>
      </w:r>
      <w:proofErr w:type="spellStart"/>
      <w:r w:rsidRPr="00A11B12">
        <w:rPr>
          <w:rFonts w:ascii="Times New Roman" w:eastAsia="Times New Roman" w:hAnsi="Times New Roman" w:cs="Times New Roman"/>
          <w:i/>
          <w:iCs/>
          <w:sz w:val="24"/>
        </w:rPr>
        <w:t>V</w:t>
      </w:r>
      <w:r>
        <w:rPr>
          <w:rFonts w:ascii="Times New Roman" w:eastAsia="Times New Roman" w:hAnsi="Times New Roman" w:cs="Times New Roman"/>
          <w:sz w:val="24"/>
          <w:vertAlign w:val="subscript"/>
        </w:rPr>
        <w:t>Asym</w:t>
      </w:r>
      <w:proofErr w:type="spellEnd"/>
      <w:r w:rsidR="00F05A9E" w:rsidRPr="006D6679">
        <w:rPr>
          <w:rFonts w:ascii="Times New Roman" w:eastAsia="Times New Roman" w:hAnsi="Times New Roman" w:cs="Times New Roman"/>
          <w:sz w:val="24"/>
        </w:rPr>
        <w:t>—</w:t>
      </w:r>
      <w:r>
        <w:rPr>
          <w:rFonts w:ascii="Times New Roman" w:eastAsia="Times New Roman" w:hAnsi="Times New Roman" w:cs="Times New Roman"/>
          <w:sz w:val="24"/>
        </w:rPr>
        <w:t xml:space="preserve">using </w:t>
      </w:r>
      <w:r w:rsidR="006D6679" w:rsidRPr="006D6679">
        <w:rPr>
          <w:rFonts w:ascii="Times New Roman" w:eastAsia="Times New Roman" w:hAnsi="Times New Roman" w:cs="Times New Roman"/>
          <w:sz w:val="24"/>
        </w:rPr>
        <w:t xml:space="preserve">the </w:t>
      </w:r>
      <w:r>
        <w:rPr>
          <w:rFonts w:ascii="Times New Roman" w:eastAsia="Times New Roman" w:hAnsi="Times New Roman" w:cs="Times New Roman"/>
          <w:sz w:val="24"/>
        </w:rPr>
        <w:t>following fitting equation</w:t>
      </w:r>
      <w:r w:rsidR="005F3D16">
        <w:rPr>
          <w:rFonts w:ascii="Times New Roman" w:eastAsia="游明朝" w:hAnsi="Times New Roman" w:cs="Times New Roman" w:hint="eastAsia"/>
          <w:sz w:val="24"/>
        </w:rPr>
        <w:t xml:space="preserve"> </w:t>
      </w:r>
      <w:r w:rsidR="002D795F" w:rsidRPr="005F3D16">
        <w:rPr>
          <w:rFonts w:ascii="Times New Roman" w:eastAsia="游明朝" w:hAnsi="Times New Roman" w:cs="Times New Roman" w:hint="eastAsia"/>
          <w:sz w:val="24"/>
          <w:vertAlign w:val="superscript"/>
        </w:rPr>
        <w:t>[</w:t>
      </w:r>
      <w:r w:rsidR="000729AD">
        <w:rPr>
          <w:rFonts w:ascii="Times New Roman" w:eastAsia="游明朝" w:hAnsi="Times New Roman" w:cs="Times New Roman" w:hint="eastAsia"/>
          <w:sz w:val="24"/>
          <w:vertAlign w:val="superscript"/>
        </w:rPr>
        <w:t>12</w:t>
      </w:r>
      <w:r w:rsidR="002D795F" w:rsidRPr="005F3D16">
        <w:rPr>
          <w:rFonts w:ascii="Times New Roman" w:eastAsia="游明朝" w:hAnsi="Times New Roman" w:cs="Times New Roman" w:hint="eastAsia"/>
          <w:sz w:val="24"/>
          <w:vertAlign w:val="superscript"/>
        </w:rPr>
        <w:t>,</w:t>
      </w:r>
      <w:r w:rsidR="000729AD">
        <w:rPr>
          <w:rFonts w:ascii="Times New Roman" w:eastAsia="游明朝" w:hAnsi="Times New Roman" w:cs="Times New Roman" w:hint="eastAsia"/>
          <w:sz w:val="24"/>
          <w:vertAlign w:val="superscript"/>
        </w:rPr>
        <w:t>30</w:t>
      </w:r>
      <w:r w:rsidR="002D795F" w:rsidRPr="005F3D16">
        <w:rPr>
          <w:rFonts w:ascii="Times New Roman" w:eastAsia="游明朝" w:hAnsi="Times New Roman" w:cs="Times New Roman" w:hint="eastAsia"/>
          <w:sz w:val="24"/>
          <w:vertAlign w:val="superscript"/>
        </w:rPr>
        <w:t>]</w:t>
      </w:r>
      <w:r>
        <w:rPr>
          <w:rFonts w:ascii="Times New Roman" w:eastAsia="Times New Roman" w:hAnsi="Times New Roman" w:cs="Times New Roman"/>
          <w:sz w:val="24"/>
        </w:rPr>
        <w:t>:</w:t>
      </w:r>
    </w:p>
    <w:p w14:paraId="6BA9807E" w14:textId="7F3102BB" w:rsidR="008A1CB7" w:rsidRDefault="009B61F4">
      <w:pPr>
        <w:spacing w:line="360" w:lineRule="auto"/>
        <w:rPr>
          <w:rFonts w:ascii="Times New Roman" w:eastAsia="Times New Roman" w:hAnsi="Times New Roman" w:cs="Times New Roman"/>
          <w:sz w:val="20"/>
        </w:rPr>
      </w:pPr>
      <m:oMath>
        <m:r>
          <w:rPr>
            <w:rFonts w:ascii="Cambria Math" w:hAnsi="Cambria Math"/>
            <w:kern w:val="0"/>
            <w:sz w:val="24"/>
            <w:szCs w:val="24"/>
          </w:rPr>
          <m:t>V=</m:t>
        </m:r>
        <m:sSub>
          <m:sSubPr>
            <m:ctrlPr>
              <w:rPr>
                <w:rFonts w:ascii="Cambria Math" w:hAnsi="Cambria Math"/>
                <w:bCs/>
                <w:i/>
                <w:iCs/>
                <w:kern w:val="0"/>
                <w:sz w:val="24"/>
                <w:szCs w:val="24"/>
              </w:rPr>
            </m:ctrlPr>
          </m:sSubPr>
          <m:e>
            <m:r>
              <w:rPr>
                <w:rFonts w:ascii="Cambria Math" w:hAnsi="Cambria Math"/>
                <w:kern w:val="0"/>
                <w:sz w:val="24"/>
                <w:szCs w:val="24"/>
              </w:rPr>
              <m:t>V</m:t>
            </m:r>
          </m:e>
          <m:sub>
            <m:r>
              <m:rPr>
                <m:sty m:val="p"/>
              </m:rPr>
              <w:rPr>
                <w:rFonts w:ascii="Cambria Math" w:hAnsi="Cambria Math"/>
                <w:kern w:val="0"/>
                <w:sz w:val="24"/>
                <w:szCs w:val="24"/>
              </w:rPr>
              <m:t>Sym</m:t>
            </m:r>
          </m:sub>
        </m:sSub>
        <m:f>
          <m:fPr>
            <m:ctrlPr>
              <w:rPr>
                <w:rFonts w:ascii="Cambria Math" w:hAnsi="Cambria Math"/>
                <w:bCs/>
                <w:i/>
                <w:iCs/>
                <w:kern w:val="0"/>
                <w:sz w:val="24"/>
                <w:szCs w:val="24"/>
              </w:rPr>
            </m:ctrlPr>
          </m:fPr>
          <m:num>
            <m:sSup>
              <m:sSupPr>
                <m:ctrlPr>
                  <w:rPr>
                    <w:rFonts w:ascii="Cambria Math" w:hAnsi="Cambria Math"/>
                    <w:bCs/>
                    <w:i/>
                    <w:iCs/>
                    <w:kern w:val="0"/>
                    <w:sz w:val="24"/>
                    <w:szCs w:val="24"/>
                  </w:rPr>
                </m:ctrlPr>
              </m:sSupPr>
              <m:e>
                <m:r>
                  <w:rPr>
                    <w:rFonts w:ascii="Cambria Math" w:hAnsi="Cambria Math"/>
                    <w:kern w:val="0"/>
                    <w:sz w:val="24"/>
                    <w:szCs w:val="24"/>
                    <w:lang w:val="el-GR"/>
                  </w:rPr>
                  <m:t>Γ</m:t>
                </m:r>
              </m:e>
              <m:sup>
                <m:r>
                  <w:rPr>
                    <w:rFonts w:ascii="Cambria Math" w:hAnsi="Cambria Math"/>
                    <w:kern w:val="0"/>
                    <w:sz w:val="24"/>
                    <w:szCs w:val="24"/>
                  </w:rPr>
                  <m:t>2</m:t>
                </m:r>
              </m:sup>
            </m:sSup>
          </m:num>
          <m:den>
            <m:sSup>
              <m:sSupPr>
                <m:ctrlPr>
                  <w:rPr>
                    <w:rFonts w:ascii="Cambria Math" w:hAnsi="Cambria Math"/>
                    <w:bCs/>
                    <w:i/>
                    <w:iCs/>
                    <w:kern w:val="0"/>
                    <w:sz w:val="24"/>
                    <w:szCs w:val="24"/>
                  </w:rPr>
                </m:ctrlPr>
              </m:sSupPr>
              <m:e>
                <m:d>
                  <m:dPr>
                    <m:ctrlPr>
                      <w:rPr>
                        <w:rFonts w:ascii="Cambria Math" w:hAnsi="Cambria Math"/>
                        <w:bCs/>
                        <w:i/>
                        <w:iCs/>
                        <w:kern w:val="0"/>
                        <w:sz w:val="24"/>
                        <w:szCs w:val="24"/>
                      </w:rPr>
                    </m:ctrlPr>
                  </m:dPr>
                  <m:e>
                    <m:r>
                      <w:rPr>
                        <w:rFonts w:ascii="Cambria Math" w:hAnsi="Cambria Math"/>
                        <w:kern w:val="0"/>
                        <w:sz w:val="24"/>
                        <w:szCs w:val="24"/>
                      </w:rPr>
                      <m:t>H-</m:t>
                    </m:r>
                    <m:sSub>
                      <m:sSubPr>
                        <m:ctrlPr>
                          <w:rPr>
                            <w:rFonts w:ascii="Cambria Math" w:hAnsi="Cambria Math"/>
                            <w:bCs/>
                            <w:i/>
                            <w:iCs/>
                            <w:kern w:val="0"/>
                            <w:sz w:val="24"/>
                            <w:szCs w:val="24"/>
                          </w:rPr>
                        </m:ctrlPr>
                      </m:sSubPr>
                      <m:e>
                        <m:r>
                          <w:rPr>
                            <w:rFonts w:ascii="Cambria Math" w:hAnsi="Cambria Math"/>
                            <w:kern w:val="0"/>
                            <w:sz w:val="24"/>
                            <w:szCs w:val="24"/>
                          </w:rPr>
                          <m:t>H</m:t>
                        </m:r>
                      </m:e>
                      <m:sub>
                        <m:r>
                          <m:rPr>
                            <m:sty m:val="p"/>
                          </m:rPr>
                          <w:rPr>
                            <w:rFonts w:ascii="Cambria Math" w:hAnsi="Cambria Math"/>
                            <w:kern w:val="0"/>
                            <w:sz w:val="24"/>
                            <w:szCs w:val="24"/>
                          </w:rPr>
                          <m:t>res</m:t>
                        </m:r>
                      </m:sub>
                    </m:sSub>
                  </m:e>
                </m:d>
              </m:e>
              <m:sup>
                <m:r>
                  <w:rPr>
                    <w:rFonts w:ascii="Cambria Math" w:hAnsi="Cambria Math"/>
                    <w:kern w:val="0"/>
                    <w:sz w:val="24"/>
                    <w:szCs w:val="24"/>
                  </w:rPr>
                  <m:t>2</m:t>
                </m:r>
              </m:sup>
            </m:sSup>
            <m:r>
              <w:rPr>
                <w:rFonts w:ascii="Cambria Math" w:hAnsi="Cambria Math"/>
                <w:kern w:val="0"/>
                <w:sz w:val="24"/>
                <w:szCs w:val="24"/>
              </w:rPr>
              <m:t>+</m:t>
            </m:r>
            <m:sSup>
              <m:sSupPr>
                <m:ctrlPr>
                  <w:rPr>
                    <w:rFonts w:ascii="Cambria Math" w:hAnsi="Cambria Math"/>
                    <w:bCs/>
                    <w:i/>
                    <w:iCs/>
                    <w:kern w:val="0"/>
                    <w:sz w:val="24"/>
                    <w:szCs w:val="24"/>
                  </w:rPr>
                </m:ctrlPr>
              </m:sSupPr>
              <m:e>
                <m:r>
                  <w:rPr>
                    <w:rFonts w:ascii="Cambria Math" w:hAnsi="Cambria Math"/>
                    <w:kern w:val="0"/>
                    <w:sz w:val="24"/>
                    <w:szCs w:val="24"/>
                    <w:lang w:val="el-GR"/>
                  </w:rPr>
                  <m:t>Γ</m:t>
                </m:r>
              </m:e>
              <m:sup>
                <m:r>
                  <w:rPr>
                    <w:rFonts w:ascii="Cambria Math" w:hAnsi="Cambria Math"/>
                    <w:kern w:val="0"/>
                    <w:sz w:val="24"/>
                    <w:szCs w:val="24"/>
                  </w:rPr>
                  <m:t>2</m:t>
                </m:r>
              </m:sup>
            </m:sSup>
          </m:den>
        </m:f>
        <m:r>
          <w:rPr>
            <w:rFonts w:ascii="Cambria Math" w:hAnsi="Cambria Math"/>
            <w:kern w:val="0"/>
            <w:sz w:val="24"/>
            <w:szCs w:val="24"/>
          </w:rPr>
          <m:t>+</m:t>
        </m:r>
        <m:sSub>
          <m:sSubPr>
            <m:ctrlPr>
              <w:rPr>
                <w:rFonts w:ascii="Cambria Math" w:hAnsi="Cambria Math"/>
                <w:bCs/>
                <w:i/>
                <w:iCs/>
                <w:kern w:val="0"/>
                <w:sz w:val="24"/>
                <w:szCs w:val="24"/>
              </w:rPr>
            </m:ctrlPr>
          </m:sSubPr>
          <m:e>
            <m:r>
              <w:rPr>
                <w:rFonts w:ascii="Cambria Math" w:hAnsi="Cambria Math"/>
                <w:kern w:val="0"/>
                <w:sz w:val="24"/>
                <w:szCs w:val="24"/>
              </w:rPr>
              <m:t>V</m:t>
            </m:r>
          </m:e>
          <m:sub>
            <m:r>
              <m:rPr>
                <m:sty m:val="p"/>
              </m:rPr>
              <w:rPr>
                <w:rFonts w:ascii="Cambria Math" w:hAnsi="Cambria Math"/>
                <w:kern w:val="0"/>
                <w:sz w:val="24"/>
                <w:szCs w:val="24"/>
              </w:rPr>
              <m:t>Asym</m:t>
            </m:r>
          </m:sub>
        </m:sSub>
        <m:f>
          <m:fPr>
            <m:ctrlPr>
              <w:rPr>
                <w:rFonts w:ascii="Cambria Math" w:hAnsi="Cambria Math"/>
                <w:bCs/>
                <w:i/>
                <w:iCs/>
                <w:kern w:val="0"/>
                <w:sz w:val="24"/>
                <w:szCs w:val="24"/>
              </w:rPr>
            </m:ctrlPr>
          </m:fPr>
          <m:num>
            <m:r>
              <w:rPr>
                <w:rFonts w:ascii="Cambria Math" w:hAnsi="Cambria Math"/>
                <w:kern w:val="0"/>
                <w:sz w:val="24"/>
                <w:szCs w:val="24"/>
              </w:rPr>
              <m:t>-2</m:t>
            </m:r>
            <m:r>
              <w:rPr>
                <w:rFonts w:ascii="Cambria Math" w:hAnsi="Cambria Math"/>
                <w:kern w:val="0"/>
                <w:sz w:val="24"/>
                <w:szCs w:val="24"/>
                <w:lang w:val="el-GR"/>
              </w:rPr>
              <m:t>Γ</m:t>
            </m:r>
            <m:d>
              <m:dPr>
                <m:ctrlPr>
                  <w:rPr>
                    <w:rFonts w:ascii="Cambria Math" w:hAnsi="Cambria Math"/>
                    <w:bCs/>
                    <w:i/>
                    <w:iCs/>
                    <w:kern w:val="0"/>
                    <w:sz w:val="24"/>
                    <w:szCs w:val="24"/>
                  </w:rPr>
                </m:ctrlPr>
              </m:dPr>
              <m:e>
                <m:r>
                  <w:rPr>
                    <w:rFonts w:ascii="Cambria Math" w:hAnsi="Cambria Math"/>
                    <w:kern w:val="0"/>
                    <w:sz w:val="24"/>
                    <w:szCs w:val="24"/>
                  </w:rPr>
                  <m:t>H-</m:t>
                </m:r>
                <m:sSub>
                  <m:sSubPr>
                    <m:ctrlPr>
                      <w:rPr>
                        <w:rFonts w:ascii="Cambria Math" w:hAnsi="Cambria Math"/>
                        <w:bCs/>
                        <w:i/>
                        <w:iCs/>
                        <w:kern w:val="0"/>
                        <w:sz w:val="24"/>
                        <w:szCs w:val="24"/>
                      </w:rPr>
                    </m:ctrlPr>
                  </m:sSubPr>
                  <m:e>
                    <m:r>
                      <w:rPr>
                        <w:rFonts w:ascii="Cambria Math" w:hAnsi="Cambria Math"/>
                        <w:kern w:val="0"/>
                        <w:sz w:val="24"/>
                        <w:szCs w:val="24"/>
                      </w:rPr>
                      <m:t>H</m:t>
                    </m:r>
                  </m:e>
                  <m:sub>
                    <m:r>
                      <m:rPr>
                        <m:sty m:val="p"/>
                      </m:rPr>
                      <w:rPr>
                        <w:rFonts w:ascii="Cambria Math" w:hAnsi="Cambria Math"/>
                        <w:kern w:val="0"/>
                        <w:sz w:val="24"/>
                        <w:szCs w:val="24"/>
                      </w:rPr>
                      <m:t>res</m:t>
                    </m:r>
                  </m:sub>
                </m:sSub>
              </m:e>
            </m:d>
          </m:num>
          <m:den>
            <m:sSup>
              <m:sSupPr>
                <m:ctrlPr>
                  <w:rPr>
                    <w:rFonts w:ascii="Cambria Math" w:hAnsi="Cambria Math"/>
                    <w:bCs/>
                    <w:i/>
                    <w:iCs/>
                    <w:kern w:val="0"/>
                    <w:sz w:val="24"/>
                    <w:szCs w:val="24"/>
                  </w:rPr>
                </m:ctrlPr>
              </m:sSupPr>
              <m:e>
                <m:d>
                  <m:dPr>
                    <m:ctrlPr>
                      <w:rPr>
                        <w:rFonts w:ascii="Cambria Math" w:hAnsi="Cambria Math"/>
                        <w:bCs/>
                        <w:i/>
                        <w:iCs/>
                        <w:kern w:val="0"/>
                        <w:sz w:val="24"/>
                        <w:szCs w:val="24"/>
                      </w:rPr>
                    </m:ctrlPr>
                  </m:dPr>
                  <m:e>
                    <m:r>
                      <w:rPr>
                        <w:rFonts w:ascii="Cambria Math" w:hAnsi="Cambria Math"/>
                        <w:kern w:val="0"/>
                        <w:sz w:val="24"/>
                        <w:szCs w:val="24"/>
                      </w:rPr>
                      <m:t>H-</m:t>
                    </m:r>
                    <m:sSub>
                      <m:sSubPr>
                        <m:ctrlPr>
                          <w:rPr>
                            <w:rFonts w:ascii="Cambria Math" w:hAnsi="Cambria Math"/>
                            <w:bCs/>
                            <w:i/>
                            <w:iCs/>
                            <w:kern w:val="0"/>
                            <w:sz w:val="24"/>
                            <w:szCs w:val="24"/>
                          </w:rPr>
                        </m:ctrlPr>
                      </m:sSubPr>
                      <m:e>
                        <m:r>
                          <w:rPr>
                            <w:rFonts w:ascii="Cambria Math" w:hAnsi="Cambria Math"/>
                            <w:kern w:val="0"/>
                            <w:sz w:val="24"/>
                            <w:szCs w:val="24"/>
                          </w:rPr>
                          <m:t>H</m:t>
                        </m:r>
                      </m:e>
                      <m:sub>
                        <m:r>
                          <m:rPr>
                            <m:sty m:val="p"/>
                          </m:rPr>
                          <w:rPr>
                            <w:rFonts w:ascii="Cambria Math" w:hAnsi="Cambria Math"/>
                            <w:kern w:val="0"/>
                            <w:sz w:val="24"/>
                            <w:szCs w:val="24"/>
                          </w:rPr>
                          <m:t>res</m:t>
                        </m:r>
                      </m:sub>
                    </m:sSub>
                  </m:e>
                </m:d>
              </m:e>
              <m:sup>
                <m:r>
                  <w:rPr>
                    <w:rFonts w:ascii="Cambria Math" w:hAnsi="Cambria Math"/>
                    <w:kern w:val="0"/>
                    <w:sz w:val="24"/>
                    <w:szCs w:val="24"/>
                  </w:rPr>
                  <m:t>2</m:t>
                </m:r>
              </m:sup>
            </m:sSup>
            <m:r>
              <w:rPr>
                <w:rFonts w:ascii="Cambria Math" w:hAnsi="Cambria Math"/>
                <w:kern w:val="0"/>
                <w:sz w:val="24"/>
                <w:szCs w:val="24"/>
              </w:rPr>
              <m:t>+</m:t>
            </m:r>
            <m:sSup>
              <m:sSupPr>
                <m:ctrlPr>
                  <w:rPr>
                    <w:rFonts w:ascii="Cambria Math" w:hAnsi="Cambria Math"/>
                    <w:bCs/>
                    <w:i/>
                    <w:iCs/>
                    <w:kern w:val="0"/>
                    <w:sz w:val="24"/>
                    <w:szCs w:val="24"/>
                  </w:rPr>
                </m:ctrlPr>
              </m:sSupPr>
              <m:e>
                <m:r>
                  <w:rPr>
                    <w:rFonts w:ascii="Cambria Math" w:hAnsi="Cambria Math"/>
                    <w:kern w:val="0"/>
                    <w:sz w:val="24"/>
                    <w:szCs w:val="24"/>
                    <w:lang w:val="el-GR"/>
                  </w:rPr>
                  <m:t>Γ</m:t>
                </m:r>
              </m:e>
              <m:sup>
                <m:r>
                  <w:rPr>
                    <w:rFonts w:ascii="Cambria Math" w:hAnsi="Cambria Math"/>
                    <w:kern w:val="0"/>
                    <w:sz w:val="24"/>
                    <w:szCs w:val="24"/>
                  </w:rPr>
                  <m:t>2</m:t>
                </m:r>
              </m:sup>
            </m:sSup>
          </m:den>
        </m:f>
      </m:oMath>
      <w:r>
        <w:rPr>
          <w:rFonts w:ascii="Times New Roman" w:eastAsia="Times New Roman" w:hAnsi="Times New Roman" w:cs="Times New Roman"/>
          <w:sz w:val="20"/>
        </w:rPr>
        <w:t xml:space="preserve">, </w:t>
      </w:r>
      <w:r>
        <w:rPr>
          <w:rFonts w:ascii="Times New Roman" w:eastAsia="Times New Roman" w:hAnsi="Times New Roman" w:cs="Times New Roman"/>
          <w:sz w:val="20"/>
        </w:rPr>
        <w:tab/>
        <w:t>(1)</w:t>
      </w:r>
    </w:p>
    <w:p w14:paraId="60B34008" w14:textId="77181713"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 xml:space="preserve">where </w:t>
      </w:r>
      <w:r w:rsidRPr="00A11B12">
        <w:rPr>
          <w:rFonts w:ascii="Times New Roman" w:eastAsia="Times New Roman" w:hAnsi="Times New Roman" w:cs="Times New Roman"/>
          <w:i/>
          <w:iCs/>
          <w:sz w:val="24"/>
        </w:rPr>
        <w:t>Γ</w:t>
      </w:r>
      <w:r>
        <w:rPr>
          <w:rFonts w:ascii="Times New Roman" w:eastAsia="Times New Roman" w:hAnsi="Times New Roman" w:cs="Times New Roman"/>
          <w:sz w:val="24"/>
        </w:rPr>
        <w:t xml:space="preserve"> </w:t>
      </w:r>
      <w:r w:rsidR="00F05A9E" w:rsidRPr="006D6679">
        <w:rPr>
          <w:rFonts w:ascii="Times New Roman" w:eastAsia="Times New Roman" w:hAnsi="Times New Roman" w:cs="Times New Roman"/>
          <w:sz w:val="24"/>
        </w:rPr>
        <w:t xml:space="preserve">represents the </w:t>
      </w:r>
      <w:r>
        <w:rPr>
          <w:rFonts w:ascii="Times New Roman" w:eastAsia="Times New Roman" w:hAnsi="Times New Roman" w:cs="Times New Roman"/>
          <w:sz w:val="24"/>
        </w:rPr>
        <w:t xml:space="preserve">linewidth and </w:t>
      </w:r>
      <w:proofErr w:type="spellStart"/>
      <w:r w:rsidRPr="00A11B12">
        <w:rPr>
          <w:rFonts w:ascii="Times New Roman" w:eastAsia="Times New Roman" w:hAnsi="Times New Roman" w:cs="Times New Roman"/>
          <w:i/>
          <w:iCs/>
          <w:sz w:val="24"/>
        </w:rPr>
        <w:t>H</w:t>
      </w:r>
      <w:r>
        <w:rPr>
          <w:rFonts w:ascii="Times New Roman" w:eastAsia="Times New Roman" w:hAnsi="Times New Roman" w:cs="Times New Roman"/>
          <w:sz w:val="24"/>
          <w:vertAlign w:val="subscript"/>
        </w:rPr>
        <w:t>res</w:t>
      </w:r>
      <w:proofErr w:type="spellEnd"/>
      <w:r>
        <w:rPr>
          <w:rFonts w:ascii="Times New Roman" w:eastAsia="Times New Roman" w:hAnsi="Times New Roman" w:cs="Times New Roman"/>
          <w:sz w:val="24"/>
        </w:rPr>
        <w:t xml:space="preserve"> </w:t>
      </w:r>
      <w:r w:rsidR="00F05A9E" w:rsidRPr="006D6679">
        <w:rPr>
          <w:rFonts w:ascii="Times New Roman" w:eastAsia="Times New Roman" w:hAnsi="Times New Roman" w:cs="Times New Roman"/>
          <w:sz w:val="24"/>
        </w:rPr>
        <w:t xml:space="preserve">denotes </w:t>
      </w:r>
      <w:r>
        <w:rPr>
          <w:rFonts w:ascii="Times New Roman" w:eastAsia="Times New Roman" w:hAnsi="Times New Roman" w:cs="Times New Roman"/>
          <w:sz w:val="24"/>
        </w:rPr>
        <w:t xml:space="preserve">the resonance field. </w:t>
      </w:r>
      <w:r w:rsidR="006D6679" w:rsidRPr="006D6679">
        <w:rPr>
          <w:rFonts w:ascii="Times New Roman" w:eastAsia="Times New Roman" w:hAnsi="Times New Roman" w:cs="Times New Roman"/>
          <w:sz w:val="24"/>
        </w:rPr>
        <w:t xml:space="preserve">The symmetric component </w:t>
      </w:r>
      <w:proofErr w:type="spellStart"/>
      <w:r w:rsidRPr="00A11B12">
        <w:rPr>
          <w:rFonts w:ascii="Times New Roman" w:eastAsia="Times New Roman" w:hAnsi="Times New Roman" w:cs="Times New Roman"/>
          <w:i/>
          <w:iCs/>
          <w:sz w:val="24"/>
        </w:rPr>
        <w:t>V</w:t>
      </w:r>
      <w:r>
        <w:rPr>
          <w:rFonts w:ascii="Times New Roman" w:eastAsia="Times New Roman" w:hAnsi="Times New Roman" w:cs="Times New Roman"/>
          <w:sz w:val="24"/>
          <w:vertAlign w:val="subscript"/>
        </w:rPr>
        <w:t>Sym</w:t>
      </w:r>
      <w:proofErr w:type="spellEnd"/>
      <w:r>
        <w:rPr>
          <w:rFonts w:ascii="Times New Roman" w:eastAsia="Times New Roman" w:hAnsi="Times New Roman" w:cs="Times New Roman"/>
          <w:sz w:val="24"/>
        </w:rPr>
        <w:t xml:space="preserve"> corresponds to the ISHE</w:t>
      </w:r>
      <w:r w:rsidR="006D6679" w:rsidRPr="006D6679">
        <w:rPr>
          <w:rFonts w:ascii="Times New Roman" w:eastAsia="Times New Roman" w:hAnsi="Times New Roman" w:cs="Times New Roman"/>
          <w:sz w:val="24"/>
        </w:rPr>
        <w:t>, while the asymmetric component</w:t>
      </w:r>
      <w:r>
        <w:rPr>
          <w:rFonts w:ascii="Times New Roman" w:eastAsia="Times New Roman" w:hAnsi="Times New Roman" w:cs="Times New Roman"/>
          <w:sz w:val="24"/>
        </w:rPr>
        <w:t xml:space="preserve"> </w:t>
      </w:r>
      <w:proofErr w:type="spellStart"/>
      <w:r w:rsidRPr="00A11B12">
        <w:rPr>
          <w:rFonts w:ascii="Times New Roman" w:eastAsia="Times New Roman" w:hAnsi="Times New Roman" w:cs="Times New Roman"/>
          <w:i/>
          <w:iCs/>
          <w:sz w:val="24"/>
        </w:rPr>
        <w:t>V</w:t>
      </w:r>
      <w:r>
        <w:rPr>
          <w:rFonts w:ascii="Times New Roman" w:eastAsia="Times New Roman" w:hAnsi="Times New Roman" w:cs="Times New Roman"/>
          <w:sz w:val="24"/>
          <w:vertAlign w:val="subscript"/>
        </w:rPr>
        <w:t>Asym</w:t>
      </w:r>
      <w:proofErr w:type="spellEnd"/>
      <w:r>
        <w:rPr>
          <w:rFonts w:ascii="Times New Roman" w:eastAsia="Times New Roman" w:hAnsi="Times New Roman" w:cs="Times New Roman"/>
          <w:sz w:val="24"/>
        </w:rPr>
        <w:t xml:space="preserve"> </w:t>
      </w:r>
      <w:r w:rsidR="00F05A9E" w:rsidRPr="006D6679">
        <w:rPr>
          <w:rFonts w:ascii="Times New Roman" w:eastAsia="Times New Roman" w:hAnsi="Times New Roman" w:cs="Times New Roman"/>
          <w:sz w:val="24"/>
        </w:rPr>
        <w:t>is attributed</w:t>
      </w:r>
      <w:r w:rsidR="00F05A9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to the anomalous Hall voltage of the </w:t>
      </w:r>
      <w:proofErr w:type="spellStart"/>
      <w:r>
        <w:rPr>
          <w:rFonts w:ascii="Times New Roman" w:eastAsia="Times New Roman" w:hAnsi="Times New Roman" w:cs="Times New Roman"/>
          <w:sz w:val="24"/>
        </w:rPr>
        <w:t>CoFeB</w:t>
      </w:r>
      <w:proofErr w:type="spellEnd"/>
      <w:r>
        <w:rPr>
          <w:rFonts w:ascii="Times New Roman" w:eastAsia="Times New Roman" w:hAnsi="Times New Roman" w:cs="Times New Roman"/>
          <w:sz w:val="24"/>
        </w:rPr>
        <w:t xml:space="preserve"> layer.</w:t>
      </w:r>
    </w:p>
    <w:p w14:paraId="57AC603A" w14:textId="462F9B95" w:rsidR="00F05A9E" w:rsidRDefault="009B61F4" w:rsidP="006D6679">
      <w:pPr>
        <w:rPr>
          <w:rFonts w:ascii="Times New Roman" w:eastAsia="Times New Roman" w:hAnsi="Times New Roman" w:cs="Times New Roman"/>
          <w:sz w:val="24"/>
        </w:rPr>
      </w:pPr>
      <w:r>
        <w:rPr>
          <w:rFonts w:ascii="Times New Roman" w:eastAsia="Times New Roman" w:hAnsi="Times New Roman" w:cs="Times New Roman"/>
          <w:sz w:val="24"/>
        </w:rPr>
        <w:t xml:space="preserve">Figs. 3(c) and 3(d) </w:t>
      </w:r>
      <w:r w:rsidR="006D6679" w:rsidRPr="006D6679">
        <w:rPr>
          <w:rFonts w:ascii="Times New Roman" w:eastAsia="Times New Roman" w:hAnsi="Times New Roman" w:cs="Times New Roman" w:hint="eastAsia"/>
          <w:sz w:val="24"/>
        </w:rPr>
        <w:t>illustrate</w:t>
      </w:r>
      <w:r>
        <w:rPr>
          <w:rFonts w:ascii="Times New Roman" w:eastAsia="Times New Roman" w:hAnsi="Times New Roman" w:cs="Times New Roman"/>
          <w:sz w:val="24"/>
        </w:rPr>
        <w:t xml:space="preserve"> the EMF </w:t>
      </w:r>
      <w:r w:rsidR="006D6679" w:rsidRPr="006D6679">
        <w:rPr>
          <w:rFonts w:ascii="Times New Roman" w:eastAsia="Times New Roman" w:hAnsi="Times New Roman" w:cs="Times New Roman" w:hint="eastAsia"/>
          <w:sz w:val="24"/>
        </w:rPr>
        <w:t xml:space="preserve">measured for </w:t>
      </w:r>
      <w:r>
        <w:rPr>
          <w:rFonts w:ascii="Times New Roman" w:eastAsia="Times New Roman" w:hAnsi="Times New Roman" w:cs="Times New Roman"/>
          <w:sz w:val="24"/>
        </w:rPr>
        <w:t>crystalline and amorphous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samples with a thickness of 5 nm </w:t>
      </w:r>
      <w:r w:rsidR="006D6679" w:rsidRPr="006D6679">
        <w:rPr>
          <w:rFonts w:ascii="Times New Roman" w:eastAsia="Times New Roman" w:hAnsi="Times New Roman" w:cs="Times New Roman" w:hint="eastAsia"/>
          <w:sz w:val="24"/>
        </w:rPr>
        <w:t xml:space="preserve">as a </w:t>
      </w:r>
      <w:r w:rsidR="00CC309B">
        <w:rPr>
          <w:rFonts w:ascii="Times New Roman" w:eastAsia="游明朝" w:hAnsi="Times New Roman" w:cs="Times New Roman" w:hint="eastAsia"/>
          <w:sz w:val="24"/>
        </w:rPr>
        <w:t xml:space="preserve">microwave </w:t>
      </w:r>
      <w:r>
        <w:rPr>
          <w:rFonts w:ascii="Times New Roman" w:eastAsia="Times New Roman" w:hAnsi="Times New Roman" w:cs="Times New Roman"/>
          <w:sz w:val="24"/>
        </w:rPr>
        <w:t>power</w:t>
      </w:r>
      <w:r w:rsidR="006D6679" w:rsidRPr="006D6679">
        <w:rPr>
          <w:rFonts w:ascii="Times New Roman" w:eastAsia="Times New Roman" w:hAnsi="Times New Roman" w:cs="Times New Roman" w:hint="eastAsia"/>
          <w:sz w:val="24"/>
        </w:rPr>
        <w:t>, ranging</w:t>
      </w:r>
      <w:r>
        <w:rPr>
          <w:rFonts w:ascii="Times New Roman" w:eastAsia="Times New Roman" w:hAnsi="Times New Roman" w:cs="Times New Roman"/>
          <w:sz w:val="24"/>
        </w:rPr>
        <w:t xml:space="preserve"> from 1 to 200 </w:t>
      </w:r>
      <w:proofErr w:type="spellStart"/>
      <w:r>
        <w:rPr>
          <w:rFonts w:ascii="Times New Roman" w:eastAsia="Times New Roman" w:hAnsi="Times New Roman" w:cs="Times New Roman"/>
          <w:sz w:val="24"/>
        </w:rPr>
        <w:t>mW</w:t>
      </w:r>
      <w:proofErr w:type="spellEnd"/>
      <w:r>
        <w:rPr>
          <w:rFonts w:ascii="Times New Roman" w:eastAsia="Times New Roman" w:hAnsi="Times New Roman" w:cs="Times New Roman"/>
          <w:sz w:val="24"/>
        </w:rPr>
        <w:t xml:space="preserve">. </w:t>
      </w:r>
      <w:r w:rsidR="006D6679" w:rsidRPr="006D6679">
        <w:rPr>
          <w:rFonts w:ascii="Times New Roman" w:eastAsia="Times New Roman" w:hAnsi="Times New Roman" w:cs="Times New Roman" w:hint="eastAsia"/>
          <w:sz w:val="24"/>
        </w:rPr>
        <w:t xml:space="preserve">The data </w:t>
      </w:r>
      <w:r>
        <w:rPr>
          <w:rFonts w:ascii="Times New Roman" w:eastAsia="Times New Roman" w:hAnsi="Times New Roman" w:cs="Times New Roman"/>
          <w:sz w:val="24"/>
        </w:rPr>
        <w:t xml:space="preserve">clearly </w:t>
      </w:r>
      <w:r w:rsidR="006D6679" w:rsidRPr="006D6679">
        <w:rPr>
          <w:rFonts w:ascii="Times New Roman" w:eastAsia="Times New Roman" w:hAnsi="Times New Roman" w:cs="Times New Roman" w:hint="eastAsia"/>
          <w:sz w:val="24"/>
        </w:rPr>
        <w:t xml:space="preserve">indicate </w:t>
      </w:r>
      <w:r>
        <w:rPr>
          <w:rFonts w:ascii="Times New Roman" w:eastAsia="Times New Roman" w:hAnsi="Times New Roman" w:cs="Times New Roman"/>
          <w:sz w:val="24"/>
        </w:rPr>
        <w:t xml:space="preserve">that the electromotive force increases </w:t>
      </w:r>
      <w:r w:rsidR="006D6679" w:rsidRPr="006D6679">
        <w:rPr>
          <w:rFonts w:ascii="Times New Roman" w:eastAsia="Times New Roman" w:hAnsi="Times New Roman" w:cs="Times New Roman" w:hint="eastAsia"/>
          <w:sz w:val="24"/>
        </w:rPr>
        <w:t xml:space="preserve">with </w:t>
      </w:r>
      <w:r>
        <w:rPr>
          <w:rFonts w:ascii="Times New Roman" w:eastAsia="Times New Roman" w:hAnsi="Times New Roman" w:cs="Times New Roman"/>
          <w:sz w:val="24"/>
        </w:rPr>
        <w:t xml:space="preserve">RF power </w:t>
      </w:r>
      <w:r w:rsidR="006D6679" w:rsidRPr="006D6679">
        <w:rPr>
          <w:rFonts w:ascii="Times New Roman" w:eastAsia="Times New Roman" w:hAnsi="Times New Roman" w:cs="Times New Roman" w:hint="eastAsia"/>
          <w:sz w:val="24"/>
        </w:rPr>
        <w:t>i</w:t>
      </w:r>
      <w:r w:rsidR="006D6679" w:rsidRPr="006D6679">
        <w:rPr>
          <w:rFonts w:ascii="Times New Roman" w:eastAsia="Times New Roman" w:hAnsi="Times New Roman" w:cs="Times New Roman"/>
          <w:sz w:val="24"/>
        </w:rPr>
        <w:t>n</w:t>
      </w:r>
      <w:r>
        <w:rPr>
          <w:rFonts w:ascii="Times New Roman" w:eastAsia="Times New Roman" w:hAnsi="Times New Roman" w:cs="Times New Roman"/>
          <w:sz w:val="24"/>
        </w:rPr>
        <w:t xml:space="preserve"> both </w:t>
      </w:r>
      <w:r w:rsidR="006D6679" w:rsidRPr="006D6679">
        <w:rPr>
          <w:rFonts w:ascii="Times New Roman" w:eastAsia="Times New Roman" w:hAnsi="Times New Roman" w:cs="Times New Roman"/>
          <w:sz w:val="24"/>
        </w:rPr>
        <w:t>sample types.</w:t>
      </w:r>
      <w:r>
        <w:rPr>
          <w:rFonts w:ascii="Times New Roman" w:eastAsia="Times New Roman" w:hAnsi="Times New Roman" w:cs="Times New Roman"/>
          <w:sz w:val="24"/>
        </w:rPr>
        <w:t xml:space="preserve"> The EMF at each RF power </w:t>
      </w:r>
      <w:r w:rsidR="006D6679" w:rsidRPr="006D6679">
        <w:rPr>
          <w:rFonts w:ascii="Times New Roman" w:eastAsia="Times New Roman" w:hAnsi="Times New Roman" w:cs="Times New Roman"/>
          <w:sz w:val="24"/>
        </w:rPr>
        <w:t xml:space="preserve">level was </w:t>
      </w:r>
      <w:r>
        <w:rPr>
          <w:rFonts w:ascii="Times New Roman" w:eastAsia="Times New Roman" w:hAnsi="Times New Roman" w:cs="Times New Roman"/>
          <w:sz w:val="24"/>
        </w:rPr>
        <w:t xml:space="preserve">decomposed into </w:t>
      </w:r>
      <w:proofErr w:type="spellStart"/>
      <w:r w:rsidRPr="00A11B12">
        <w:rPr>
          <w:rFonts w:ascii="Times New Roman" w:eastAsia="Times New Roman" w:hAnsi="Times New Roman" w:cs="Times New Roman"/>
          <w:i/>
          <w:iCs/>
          <w:sz w:val="24"/>
        </w:rPr>
        <w:t>V</w:t>
      </w:r>
      <w:r>
        <w:rPr>
          <w:rFonts w:ascii="Times New Roman" w:eastAsia="Times New Roman" w:hAnsi="Times New Roman" w:cs="Times New Roman"/>
          <w:sz w:val="24"/>
          <w:vertAlign w:val="subscript"/>
        </w:rPr>
        <w:t>Sym</w:t>
      </w:r>
      <w:proofErr w:type="spellEnd"/>
      <w:r>
        <w:rPr>
          <w:rFonts w:ascii="Times New Roman" w:eastAsia="Times New Roman" w:hAnsi="Times New Roman" w:cs="Times New Roman"/>
          <w:sz w:val="24"/>
        </w:rPr>
        <w:t xml:space="preserve"> and </w:t>
      </w:r>
      <w:proofErr w:type="spellStart"/>
      <w:r w:rsidRPr="00A11B12">
        <w:rPr>
          <w:rFonts w:ascii="Times New Roman" w:eastAsia="Times New Roman" w:hAnsi="Times New Roman" w:cs="Times New Roman"/>
          <w:i/>
          <w:iCs/>
          <w:sz w:val="24"/>
        </w:rPr>
        <w:t>V</w:t>
      </w:r>
      <w:r>
        <w:rPr>
          <w:rFonts w:ascii="Times New Roman" w:eastAsia="Times New Roman" w:hAnsi="Times New Roman" w:cs="Times New Roman"/>
          <w:sz w:val="24"/>
          <w:vertAlign w:val="subscript"/>
        </w:rPr>
        <w:t>Asym</w:t>
      </w:r>
      <w:proofErr w:type="spellEnd"/>
      <w:r>
        <w:rPr>
          <w:rFonts w:ascii="Times New Roman" w:eastAsia="Times New Roman" w:hAnsi="Times New Roman" w:cs="Times New Roman"/>
          <w:sz w:val="24"/>
        </w:rPr>
        <w:t xml:space="preserve"> </w:t>
      </w:r>
      <w:r w:rsidRPr="006D6679">
        <w:rPr>
          <w:rFonts w:ascii="Times New Roman" w:eastAsia="Times New Roman" w:hAnsi="Times New Roman" w:cs="Times New Roman"/>
          <w:sz w:val="24"/>
        </w:rPr>
        <w:t xml:space="preserve">components </w:t>
      </w:r>
      <w:r>
        <w:rPr>
          <w:rFonts w:ascii="Times New Roman" w:eastAsia="Times New Roman" w:hAnsi="Times New Roman" w:cs="Times New Roman"/>
          <w:sz w:val="24"/>
        </w:rPr>
        <w:t xml:space="preserve">using Eq. (1), </w:t>
      </w:r>
      <w:r w:rsidR="006D6679" w:rsidRPr="006D6679">
        <w:rPr>
          <w:rFonts w:ascii="Times New Roman" w:eastAsia="Times New Roman" w:hAnsi="Times New Roman" w:cs="Times New Roman"/>
          <w:sz w:val="24"/>
        </w:rPr>
        <w:t xml:space="preserve">and their respective </w:t>
      </w:r>
      <w:r>
        <w:rPr>
          <w:rFonts w:ascii="Times New Roman" w:eastAsia="Times New Roman" w:hAnsi="Times New Roman" w:cs="Times New Roman"/>
          <w:sz w:val="24"/>
        </w:rPr>
        <w:t xml:space="preserve">values are plotted </w:t>
      </w:r>
      <w:r w:rsidR="006D6679" w:rsidRPr="006D6679">
        <w:rPr>
          <w:rFonts w:ascii="Times New Roman" w:eastAsia="Times New Roman" w:hAnsi="Times New Roman" w:cs="Times New Roman"/>
          <w:sz w:val="24"/>
        </w:rPr>
        <w:t>against</w:t>
      </w:r>
      <w:r>
        <w:rPr>
          <w:rFonts w:ascii="Times New Roman" w:eastAsia="Times New Roman" w:hAnsi="Times New Roman" w:cs="Times New Roman"/>
          <w:sz w:val="24"/>
        </w:rPr>
        <w:t xml:space="preserve"> RF power in Figs. 3(e) and </w:t>
      </w:r>
      <w:r w:rsidR="006D6679" w:rsidRPr="006D6679">
        <w:rPr>
          <w:rFonts w:ascii="Times New Roman" w:eastAsia="Times New Roman" w:hAnsi="Times New Roman" w:cs="Times New Roman"/>
          <w:sz w:val="24"/>
        </w:rPr>
        <w:t>3</w:t>
      </w:r>
      <w:r>
        <w:rPr>
          <w:rFonts w:ascii="Times New Roman" w:eastAsia="Times New Roman" w:hAnsi="Times New Roman" w:cs="Times New Roman"/>
          <w:sz w:val="24"/>
        </w:rPr>
        <w:t xml:space="preserve">(f). </w:t>
      </w:r>
      <w:r w:rsidR="006D6679" w:rsidRPr="006D6679">
        <w:rPr>
          <w:rFonts w:ascii="Times New Roman" w:eastAsia="Times New Roman" w:hAnsi="Times New Roman" w:cs="Times New Roman"/>
          <w:sz w:val="24"/>
        </w:rPr>
        <w:t xml:space="preserve">As shown in these figures, </w:t>
      </w:r>
      <w:proofErr w:type="spellStart"/>
      <w:r w:rsidRPr="00A11B12">
        <w:rPr>
          <w:rFonts w:ascii="Times New Roman" w:eastAsia="Times New Roman" w:hAnsi="Times New Roman" w:cs="Times New Roman"/>
          <w:i/>
          <w:iCs/>
          <w:sz w:val="24"/>
        </w:rPr>
        <w:t>V</w:t>
      </w:r>
      <w:r>
        <w:rPr>
          <w:rFonts w:ascii="Times New Roman" w:eastAsia="Times New Roman" w:hAnsi="Times New Roman" w:cs="Times New Roman"/>
          <w:sz w:val="24"/>
          <w:vertAlign w:val="subscript"/>
        </w:rPr>
        <w:t>Sym</w:t>
      </w:r>
      <w:proofErr w:type="spellEnd"/>
      <w:r>
        <w:rPr>
          <w:rFonts w:ascii="Times New Roman" w:eastAsia="Times New Roman" w:hAnsi="Times New Roman" w:cs="Times New Roman"/>
          <w:sz w:val="24"/>
        </w:rPr>
        <w:t xml:space="preserve"> and </w:t>
      </w:r>
      <w:proofErr w:type="spellStart"/>
      <w:r w:rsidRPr="00A11B12">
        <w:rPr>
          <w:rFonts w:ascii="Times New Roman" w:eastAsia="Times New Roman" w:hAnsi="Times New Roman" w:cs="Times New Roman"/>
          <w:i/>
          <w:iCs/>
          <w:sz w:val="24"/>
        </w:rPr>
        <w:t>V</w:t>
      </w:r>
      <w:r>
        <w:rPr>
          <w:rFonts w:ascii="Times New Roman" w:eastAsia="Times New Roman" w:hAnsi="Times New Roman" w:cs="Times New Roman"/>
          <w:sz w:val="24"/>
          <w:vertAlign w:val="subscript"/>
        </w:rPr>
        <w:t>Asym</w:t>
      </w:r>
      <w:proofErr w:type="spellEnd"/>
      <w:r>
        <w:rPr>
          <w:rFonts w:ascii="Times New Roman" w:eastAsia="Times New Roman" w:hAnsi="Times New Roman" w:cs="Times New Roman"/>
          <w:sz w:val="24"/>
        </w:rPr>
        <w:t xml:space="preserve"> are </w:t>
      </w:r>
      <w:r w:rsidR="004F477F">
        <w:rPr>
          <w:rFonts w:ascii="Times New Roman" w:eastAsia="Times New Roman" w:hAnsi="Times New Roman" w:cs="Times New Roman"/>
          <w:sz w:val="24"/>
        </w:rPr>
        <w:t xml:space="preserve">positively and negatively </w:t>
      </w:r>
      <w:r>
        <w:rPr>
          <w:rFonts w:ascii="Times New Roman" w:eastAsia="Times New Roman" w:hAnsi="Times New Roman" w:cs="Times New Roman"/>
          <w:sz w:val="24"/>
        </w:rPr>
        <w:t>proportional</w:t>
      </w:r>
      <w:r w:rsidR="004F477F">
        <w:rPr>
          <w:rFonts w:ascii="Times New Roman" w:eastAsia="Times New Roman" w:hAnsi="Times New Roman" w:cs="Times New Roman"/>
          <w:sz w:val="24"/>
        </w:rPr>
        <w:t>, respectively,</w:t>
      </w:r>
      <w:r>
        <w:rPr>
          <w:rFonts w:ascii="Times New Roman" w:eastAsia="Times New Roman" w:hAnsi="Times New Roman" w:cs="Times New Roman"/>
          <w:sz w:val="24"/>
        </w:rPr>
        <w:t xml:space="preserve"> to RF power for both crystalline and amorphous samples</w:t>
      </w:r>
      <w:r w:rsidR="006D6679" w:rsidRPr="006D6679">
        <w:rPr>
          <w:rFonts w:ascii="Times New Roman" w:eastAsia="Times New Roman" w:hAnsi="Times New Roman" w:cs="Times New Roman"/>
          <w:sz w:val="24"/>
        </w:rPr>
        <w:t>, confirming</w:t>
      </w:r>
      <w:r>
        <w:rPr>
          <w:rFonts w:ascii="Times New Roman" w:eastAsia="Times New Roman" w:hAnsi="Times New Roman" w:cs="Times New Roman"/>
          <w:sz w:val="24"/>
        </w:rPr>
        <w:t xml:space="preserve"> that the induced EMF </w:t>
      </w:r>
      <w:r w:rsidR="006D6679" w:rsidRPr="006D6679">
        <w:rPr>
          <w:rFonts w:ascii="Times New Roman" w:eastAsia="Times New Roman" w:hAnsi="Times New Roman" w:cs="Times New Roman"/>
          <w:sz w:val="24"/>
        </w:rPr>
        <w:t xml:space="preserve">originates from </w:t>
      </w:r>
      <w:r>
        <w:rPr>
          <w:rFonts w:ascii="Times New Roman" w:eastAsia="Times New Roman" w:hAnsi="Times New Roman" w:cs="Times New Roman"/>
          <w:sz w:val="24"/>
        </w:rPr>
        <w:t xml:space="preserve">spin pumping accompanying FMR. </w:t>
      </w:r>
    </w:p>
    <w:p w14:paraId="0AF46B70" w14:textId="768AECD3" w:rsidR="00F05A9E" w:rsidRDefault="009B61F4" w:rsidP="006D6679">
      <w:pPr>
        <w:rPr>
          <w:rFonts w:ascii="Times New Roman" w:eastAsia="Times New Roman" w:hAnsi="Times New Roman" w:cs="Times New Roman"/>
          <w:sz w:val="24"/>
        </w:rPr>
      </w:pPr>
      <w:r>
        <w:rPr>
          <w:rFonts w:ascii="Times New Roman" w:eastAsia="Times New Roman" w:hAnsi="Times New Roman" w:cs="Times New Roman"/>
          <w:sz w:val="24"/>
        </w:rPr>
        <w:t xml:space="preserve">Figs. 4(a) and </w:t>
      </w:r>
      <w:r w:rsidR="006D6679" w:rsidRPr="006D6679">
        <w:rPr>
          <w:rFonts w:ascii="Times New Roman" w:eastAsia="Times New Roman" w:hAnsi="Times New Roman" w:cs="Times New Roman" w:hint="eastAsia"/>
          <w:sz w:val="24"/>
        </w:rPr>
        <w:t>4</w:t>
      </w:r>
      <w:r>
        <w:rPr>
          <w:rFonts w:ascii="Times New Roman" w:eastAsia="Times New Roman" w:hAnsi="Times New Roman" w:cs="Times New Roman"/>
          <w:sz w:val="24"/>
        </w:rPr>
        <w:t xml:space="preserve">(b) </w:t>
      </w:r>
      <w:r w:rsidR="006D6679" w:rsidRPr="006D6679">
        <w:rPr>
          <w:rFonts w:ascii="Times New Roman" w:eastAsia="Times New Roman" w:hAnsi="Times New Roman" w:cs="Times New Roman" w:hint="eastAsia"/>
          <w:sz w:val="24"/>
        </w:rPr>
        <w:t>present</w:t>
      </w:r>
      <w:r>
        <w:rPr>
          <w:rFonts w:ascii="Times New Roman" w:eastAsia="Times New Roman" w:hAnsi="Times New Roman" w:cs="Times New Roman"/>
          <w:sz w:val="24"/>
        </w:rPr>
        <w:t xml:space="preserve"> the </w:t>
      </w:r>
      <w:r w:rsidR="006D6679" w:rsidRPr="006D6679">
        <w:rPr>
          <w:rFonts w:ascii="Times New Roman" w:eastAsia="Times New Roman" w:hAnsi="Times New Roman" w:cs="Times New Roman" w:hint="eastAsia"/>
          <w:sz w:val="24"/>
        </w:rPr>
        <w:t xml:space="preserve">EMF measured </w:t>
      </w:r>
      <w:r w:rsidR="00C23738">
        <w:rPr>
          <w:rFonts w:ascii="Times New Roman" w:eastAsia="Times New Roman" w:hAnsi="Times New Roman" w:cs="Times New Roman"/>
          <w:sz w:val="24"/>
        </w:rPr>
        <w:t xml:space="preserve">for </w:t>
      </w:r>
      <w:r>
        <w:rPr>
          <w:rFonts w:ascii="Times New Roman" w:eastAsia="Times New Roman" w:hAnsi="Times New Roman" w:cs="Times New Roman"/>
          <w:sz w:val="24"/>
        </w:rPr>
        <w:t xml:space="preserve">all </w:t>
      </w:r>
      <w:proofErr w:type="spellStart"/>
      <w:r w:rsidR="006D6679" w:rsidRPr="006D6679">
        <w:rPr>
          <w:rFonts w:ascii="Times New Roman" w:eastAsia="Times New Roman" w:hAnsi="Times New Roman" w:cs="Times New Roman" w:hint="eastAsia"/>
          <w:sz w:val="24"/>
        </w:rPr>
        <w:t>Sb₂Te</w:t>
      </w:r>
      <w:proofErr w:type="spellEnd"/>
      <w:r w:rsidR="006D6679" w:rsidRPr="006D6679">
        <w:rPr>
          <w:rFonts w:ascii="Times New Roman" w:eastAsia="Times New Roman" w:hAnsi="Times New Roman" w:cs="Times New Roman" w:hint="eastAsia"/>
          <w:sz w:val="24"/>
        </w:rPr>
        <w:t xml:space="preserve">₃ film </w:t>
      </w:r>
      <w:r>
        <w:rPr>
          <w:rFonts w:ascii="Times New Roman" w:eastAsia="Times New Roman" w:hAnsi="Times New Roman" w:cs="Times New Roman"/>
          <w:sz w:val="24"/>
        </w:rPr>
        <w:t xml:space="preserve">thicknesses for crystalline and amorphous samples, respectively. </w:t>
      </w:r>
      <w:r w:rsidR="006D6679" w:rsidRPr="006D6679">
        <w:rPr>
          <w:rFonts w:ascii="Times New Roman" w:eastAsia="Times New Roman" w:hAnsi="Times New Roman" w:cs="Times New Roman" w:hint="eastAsia"/>
          <w:sz w:val="24"/>
        </w:rPr>
        <w:t xml:space="preserve">As </w:t>
      </w:r>
      <w:r>
        <w:rPr>
          <w:rFonts w:ascii="Times New Roman" w:eastAsia="Times New Roman" w:hAnsi="Times New Roman" w:cs="Times New Roman"/>
          <w:sz w:val="24"/>
        </w:rPr>
        <w:t>observed</w:t>
      </w:r>
      <w:r w:rsidR="006D6679" w:rsidRPr="006D6679">
        <w:rPr>
          <w:rFonts w:ascii="Times New Roman" w:eastAsia="Times New Roman" w:hAnsi="Times New Roman" w:cs="Times New Roman" w:hint="eastAsia"/>
          <w:sz w:val="24"/>
        </w:rPr>
        <w:t xml:space="preserve"> in</w:t>
      </w:r>
      <w:r>
        <w:rPr>
          <w:rFonts w:ascii="Times New Roman" w:eastAsia="Times New Roman" w:hAnsi="Times New Roman" w:cs="Times New Roman"/>
          <w:sz w:val="24"/>
        </w:rPr>
        <w:t xml:space="preserve"> Fig. 4(a), </w:t>
      </w:r>
      <w:r w:rsidR="006D6679" w:rsidRPr="006D6679">
        <w:rPr>
          <w:rFonts w:ascii="Times New Roman" w:eastAsia="Times New Roman" w:hAnsi="Times New Roman" w:cs="Times New Roman" w:hint="eastAsia"/>
          <w:sz w:val="24"/>
        </w:rPr>
        <w:t xml:space="preserve">for crystalline </w:t>
      </w:r>
      <w:proofErr w:type="spellStart"/>
      <w:r w:rsidR="006D6679" w:rsidRPr="006D6679">
        <w:rPr>
          <w:rFonts w:ascii="Times New Roman" w:eastAsia="Times New Roman" w:hAnsi="Times New Roman" w:cs="Times New Roman" w:hint="eastAsia"/>
          <w:sz w:val="24"/>
        </w:rPr>
        <w:t>Sb₂Te</w:t>
      </w:r>
      <w:proofErr w:type="spellEnd"/>
      <w:r w:rsidR="006D6679" w:rsidRPr="006D6679">
        <w:rPr>
          <w:rFonts w:ascii="Times New Roman" w:eastAsia="Times New Roman" w:hAnsi="Times New Roman" w:cs="Times New Roman" w:hint="eastAsia"/>
          <w:sz w:val="24"/>
        </w:rPr>
        <w:t xml:space="preserve">₃, </w:t>
      </w:r>
      <w:r>
        <w:rPr>
          <w:rFonts w:ascii="Times New Roman" w:eastAsia="Times New Roman" w:hAnsi="Times New Roman" w:cs="Times New Roman"/>
          <w:sz w:val="24"/>
        </w:rPr>
        <w:t>the EMF remains small for film thicknesses of 4 and 5 nm</w:t>
      </w:r>
      <w:r w:rsidR="006D6679" w:rsidRPr="006D6679">
        <w:rPr>
          <w:rFonts w:ascii="Times New Roman" w:eastAsia="Times New Roman" w:hAnsi="Times New Roman" w:cs="Times New Roman" w:hint="eastAsia"/>
          <w:sz w:val="24"/>
        </w:rPr>
        <w:t xml:space="preserve"> but increases s</w:t>
      </w:r>
      <w:r w:rsidR="006D6679" w:rsidRPr="006D6679">
        <w:rPr>
          <w:rFonts w:ascii="Times New Roman" w:eastAsia="Times New Roman" w:hAnsi="Times New Roman" w:cs="Times New Roman"/>
          <w:sz w:val="24"/>
        </w:rPr>
        <w:t xml:space="preserve">ignificantly </w:t>
      </w:r>
      <w:r>
        <w:rPr>
          <w:rFonts w:ascii="Times New Roman" w:eastAsia="Times New Roman" w:hAnsi="Times New Roman" w:cs="Times New Roman"/>
          <w:sz w:val="24"/>
        </w:rPr>
        <w:t xml:space="preserve">between 7 and 15 nm. </w:t>
      </w:r>
      <w:r w:rsidR="006D6679" w:rsidRPr="006D6679">
        <w:rPr>
          <w:rFonts w:ascii="Times New Roman" w:eastAsia="Times New Roman" w:hAnsi="Times New Roman" w:cs="Times New Roman"/>
          <w:sz w:val="24"/>
        </w:rPr>
        <w:t>Beyond 20 nm</w:t>
      </w:r>
      <w:r>
        <w:rPr>
          <w:rFonts w:ascii="Times New Roman" w:eastAsia="Times New Roman" w:hAnsi="Times New Roman" w:cs="Times New Roman"/>
          <w:sz w:val="24"/>
        </w:rPr>
        <w:t xml:space="preserve">, the </w:t>
      </w:r>
      <w:r w:rsidR="006D6679" w:rsidRPr="006D6679">
        <w:rPr>
          <w:rFonts w:ascii="Times New Roman" w:eastAsia="Times New Roman" w:hAnsi="Times New Roman" w:cs="Times New Roman"/>
          <w:sz w:val="24"/>
        </w:rPr>
        <w:t xml:space="preserve">EMF </w:t>
      </w:r>
      <w:r w:rsidR="00DE0D18">
        <w:rPr>
          <w:rFonts w:ascii="Times New Roman" w:eastAsia="Times New Roman" w:hAnsi="Times New Roman" w:cs="Times New Roman"/>
          <w:sz w:val="24"/>
        </w:rPr>
        <w:t xml:space="preserve">starts to </w:t>
      </w:r>
      <w:r w:rsidR="006D6679" w:rsidRPr="006D6679">
        <w:rPr>
          <w:rFonts w:ascii="Times New Roman" w:eastAsia="Times New Roman" w:hAnsi="Times New Roman" w:cs="Times New Roman"/>
          <w:sz w:val="24"/>
        </w:rPr>
        <w:t xml:space="preserve">gradually </w:t>
      </w:r>
      <w:r w:rsidR="00B11731">
        <w:rPr>
          <w:rFonts w:ascii="Times New Roman" w:eastAsia="Times New Roman" w:hAnsi="Times New Roman" w:cs="Times New Roman"/>
          <w:sz w:val="24"/>
        </w:rPr>
        <w:t>decrease</w:t>
      </w:r>
      <w:r w:rsidR="006D6679" w:rsidRPr="006D6679">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for thicknesses </w:t>
      </w:r>
      <w:r w:rsidR="006D6679" w:rsidRPr="006D6679">
        <w:rPr>
          <w:rFonts w:ascii="Times New Roman" w:eastAsia="Times New Roman" w:hAnsi="Times New Roman" w:cs="Times New Roman"/>
          <w:sz w:val="24"/>
        </w:rPr>
        <w:t>exceeding</w:t>
      </w:r>
      <w:r>
        <w:rPr>
          <w:rFonts w:ascii="Times New Roman" w:eastAsia="Times New Roman" w:hAnsi="Times New Roman" w:cs="Times New Roman"/>
          <w:sz w:val="24"/>
        </w:rPr>
        <w:t xml:space="preserve"> 30 nm.</w:t>
      </w:r>
      <w:r w:rsidRPr="002000BB">
        <w:rPr>
          <w:rFonts w:ascii="游明朝" w:eastAsia="游明朝" w:hAnsi="游明朝" w:cs="游明朝"/>
        </w:rPr>
        <w:t xml:space="preserve"> </w:t>
      </w:r>
      <w:r>
        <w:rPr>
          <w:rFonts w:ascii="Times New Roman" w:eastAsia="Times New Roman" w:hAnsi="Times New Roman" w:cs="Times New Roman"/>
          <w:sz w:val="24"/>
        </w:rPr>
        <w:t xml:space="preserve">The broadening of the EMF to the external magnetic field corresponds to the linewidth of the FMR. </w:t>
      </w:r>
      <w:r w:rsidR="006D6679" w:rsidRPr="006D6679">
        <w:rPr>
          <w:rFonts w:ascii="Times New Roman" w:eastAsia="Times New Roman" w:hAnsi="Times New Roman" w:cs="Times New Roman"/>
          <w:sz w:val="24"/>
        </w:rPr>
        <w:t>Converse</w:t>
      </w:r>
      <w:r w:rsidR="006D6679" w:rsidRPr="006D6679">
        <w:rPr>
          <w:rFonts w:ascii="Times New Roman" w:eastAsia="Times New Roman" w:hAnsi="Times New Roman" w:cs="Times New Roman" w:hint="eastAsia"/>
          <w:sz w:val="24"/>
        </w:rPr>
        <w:t xml:space="preserve">ly, in amorphous </w:t>
      </w:r>
      <w:proofErr w:type="spellStart"/>
      <w:r w:rsidR="006D6679" w:rsidRPr="006D6679">
        <w:rPr>
          <w:rFonts w:ascii="Times New Roman" w:eastAsia="Times New Roman" w:hAnsi="Times New Roman" w:cs="Times New Roman" w:hint="eastAsia"/>
          <w:sz w:val="24"/>
        </w:rPr>
        <w:t>Sb₂Te</w:t>
      </w:r>
      <w:proofErr w:type="spellEnd"/>
      <w:r w:rsidR="006D6679" w:rsidRPr="006D6679">
        <w:rPr>
          <w:rFonts w:ascii="Times New Roman" w:eastAsia="Times New Roman" w:hAnsi="Times New Roman" w:cs="Times New Roman" w:hint="eastAsia"/>
          <w:sz w:val="24"/>
        </w:rPr>
        <w:t xml:space="preserve">₃ samples, </w:t>
      </w:r>
      <w:r w:rsidR="006D6679" w:rsidRPr="006D6679">
        <w:rPr>
          <w:rFonts w:ascii="Times New Roman" w:eastAsia="Times New Roman" w:hAnsi="Times New Roman" w:cs="Times New Roman" w:hint="eastAsia"/>
          <w:sz w:val="24"/>
        </w:rPr>
        <w:lastRenderedPageBreak/>
        <w:t>as depicted in</w:t>
      </w:r>
      <w:r>
        <w:rPr>
          <w:rFonts w:ascii="Times New Roman" w:eastAsia="Times New Roman" w:hAnsi="Times New Roman" w:cs="Times New Roman"/>
          <w:sz w:val="24"/>
        </w:rPr>
        <w:t xml:space="preserve"> Fig. 4(b), the EMF remains </w:t>
      </w:r>
      <w:r w:rsidR="006D6679" w:rsidRPr="006D6679">
        <w:rPr>
          <w:rFonts w:ascii="Times New Roman" w:eastAsia="Times New Roman" w:hAnsi="Times New Roman" w:cs="Times New Roman" w:hint="eastAsia"/>
          <w:sz w:val="24"/>
        </w:rPr>
        <w:t>nearly independent of film</w:t>
      </w:r>
      <w:r>
        <w:rPr>
          <w:rFonts w:ascii="Times New Roman" w:eastAsia="Times New Roman" w:hAnsi="Times New Roman" w:cs="Times New Roman"/>
          <w:sz w:val="24"/>
        </w:rPr>
        <w:t xml:space="preserve"> thickness. </w:t>
      </w:r>
    </w:p>
    <w:p w14:paraId="0FDC2BA8" w14:textId="48B375AF" w:rsidR="009A1083" w:rsidRDefault="009B61F4">
      <w:pPr>
        <w:rPr>
          <w:rFonts w:ascii="Times New Roman" w:eastAsia="游明朝" w:hAnsi="Times New Roman" w:cs="Times New Roman"/>
          <w:sz w:val="24"/>
        </w:rPr>
      </w:pPr>
      <w:r w:rsidRPr="006D6679">
        <w:rPr>
          <w:rFonts w:ascii="Times New Roman" w:eastAsia="Times New Roman" w:hAnsi="Times New Roman" w:cs="Times New Roman"/>
          <w:sz w:val="24"/>
        </w:rPr>
        <w:t>Using</w:t>
      </w:r>
      <w:r w:rsidR="002F70ED">
        <w:rPr>
          <w:rFonts w:ascii="Times New Roman" w:eastAsia="Times New Roman" w:hAnsi="Times New Roman" w:cs="Times New Roman"/>
          <w:sz w:val="24"/>
        </w:rPr>
        <w:t xml:space="preserve"> these </w:t>
      </w:r>
      <w:r w:rsidRPr="006D6679">
        <w:rPr>
          <w:rFonts w:ascii="Times New Roman" w:eastAsia="Times New Roman" w:hAnsi="Times New Roman" w:cs="Times New Roman"/>
          <w:sz w:val="24"/>
        </w:rPr>
        <w:t>EMF</w:t>
      </w:r>
      <w:r w:rsidR="007D0159">
        <w:rPr>
          <w:rFonts w:ascii="Times New Roman" w:eastAsia="游明朝" w:hAnsi="Times New Roman" w:cs="Times New Roman" w:hint="eastAsia"/>
          <w:sz w:val="24"/>
        </w:rPr>
        <w:t xml:space="preserve"> signals</w:t>
      </w:r>
      <w:r w:rsidR="002F70ED">
        <w:rPr>
          <w:rFonts w:ascii="Times New Roman" w:eastAsia="Times New Roman" w:hAnsi="Times New Roman" w:cs="Times New Roman"/>
          <w:sz w:val="24"/>
        </w:rPr>
        <w:t xml:space="preserve">, the </w:t>
      </w:r>
      <w:proofErr w:type="spellStart"/>
      <w:r w:rsidR="002F70ED" w:rsidRPr="00A11B12">
        <w:rPr>
          <w:rFonts w:ascii="Times New Roman" w:eastAsia="Times New Roman" w:hAnsi="Times New Roman" w:cs="Times New Roman"/>
          <w:i/>
          <w:iCs/>
          <w:sz w:val="24"/>
        </w:rPr>
        <w:t>V</w:t>
      </w:r>
      <w:r w:rsidR="002F70ED">
        <w:rPr>
          <w:rFonts w:ascii="Times New Roman" w:eastAsia="Times New Roman" w:hAnsi="Times New Roman" w:cs="Times New Roman"/>
          <w:sz w:val="24"/>
          <w:vertAlign w:val="subscript"/>
        </w:rPr>
        <w:t>Sym</w:t>
      </w:r>
      <w:proofErr w:type="spellEnd"/>
      <w:r w:rsidR="002F70ED">
        <w:rPr>
          <w:rFonts w:ascii="Times New Roman" w:eastAsia="Times New Roman" w:hAnsi="Times New Roman" w:cs="Times New Roman"/>
          <w:sz w:val="24"/>
        </w:rPr>
        <w:t xml:space="preserve"> components </w:t>
      </w:r>
      <w:r w:rsidRPr="006D6679">
        <w:rPr>
          <w:rFonts w:ascii="Times New Roman" w:eastAsia="Times New Roman" w:hAnsi="Times New Roman" w:cs="Times New Roman"/>
          <w:sz w:val="24"/>
        </w:rPr>
        <w:t>associated with ISHE</w:t>
      </w:r>
      <w:r w:rsidR="002F70ED">
        <w:rPr>
          <w:rFonts w:ascii="Times New Roman" w:eastAsia="Times New Roman" w:hAnsi="Times New Roman" w:cs="Times New Roman"/>
          <w:sz w:val="24"/>
        </w:rPr>
        <w:t xml:space="preserve"> were </w:t>
      </w:r>
      <w:r w:rsidRPr="006D6679">
        <w:rPr>
          <w:rFonts w:ascii="Times New Roman" w:eastAsia="Times New Roman" w:hAnsi="Times New Roman" w:cs="Times New Roman"/>
          <w:sz w:val="24"/>
        </w:rPr>
        <w:t>extracted via</w:t>
      </w:r>
      <w:r w:rsidR="002F70ED">
        <w:rPr>
          <w:rFonts w:ascii="Times New Roman" w:eastAsia="Times New Roman" w:hAnsi="Times New Roman" w:cs="Times New Roman"/>
          <w:sz w:val="24"/>
        </w:rPr>
        <w:t xml:space="preserve"> Eq. (1). Moreover, </w:t>
      </w:r>
      <w:proofErr w:type="spellStart"/>
      <w:r w:rsidR="002F70ED" w:rsidRPr="00A11B12">
        <w:rPr>
          <w:rFonts w:ascii="Times New Roman" w:eastAsia="Times New Roman" w:hAnsi="Times New Roman" w:cs="Times New Roman"/>
          <w:i/>
          <w:iCs/>
          <w:sz w:val="24"/>
        </w:rPr>
        <w:t>V</w:t>
      </w:r>
      <w:r w:rsidR="002F70ED">
        <w:rPr>
          <w:rFonts w:ascii="Times New Roman" w:eastAsia="Times New Roman" w:hAnsi="Times New Roman" w:cs="Times New Roman"/>
          <w:sz w:val="24"/>
          <w:vertAlign w:val="subscript"/>
        </w:rPr>
        <w:t>Sym</w:t>
      </w:r>
      <w:proofErr w:type="spellEnd"/>
      <w:r w:rsidR="002F70ED">
        <w:rPr>
          <w:rFonts w:ascii="Times New Roman" w:eastAsia="Times New Roman" w:hAnsi="Times New Roman" w:cs="Times New Roman"/>
          <w:sz w:val="24"/>
        </w:rPr>
        <w:t xml:space="preserve"> </w:t>
      </w:r>
      <w:r w:rsidR="00895149" w:rsidRPr="006D6679">
        <w:rPr>
          <w:rFonts w:ascii="Times New Roman" w:eastAsia="Times New Roman" w:hAnsi="Times New Roman" w:cs="Times New Roman"/>
          <w:sz w:val="24"/>
        </w:rPr>
        <w:t>was normalized</w:t>
      </w:r>
      <w:r w:rsidR="002F70ED">
        <w:rPr>
          <w:rFonts w:ascii="Times New Roman" w:eastAsia="Times New Roman" w:hAnsi="Times New Roman" w:cs="Times New Roman"/>
          <w:sz w:val="24"/>
        </w:rPr>
        <w:t xml:space="preserve"> by the</w:t>
      </w:r>
      <w:r w:rsidRPr="006D6679">
        <w:rPr>
          <w:rFonts w:ascii="Times New Roman" w:eastAsia="Times New Roman" w:hAnsi="Times New Roman" w:cs="Times New Roman"/>
          <w:sz w:val="24"/>
        </w:rPr>
        <w:t xml:space="preserve"> sample</w:t>
      </w:r>
      <w:r w:rsidR="002F70ED">
        <w:rPr>
          <w:rFonts w:ascii="Times New Roman" w:eastAsia="Times New Roman" w:hAnsi="Times New Roman" w:cs="Times New Roman"/>
          <w:sz w:val="24"/>
        </w:rPr>
        <w:t xml:space="preserve"> resistance </w:t>
      </w:r>
      <w:r w:rsidRPr="006D6679">
        <w:rPr>
          <w:rFonts w:ascii="Times New Roman" w:eastAsia="Times New Roman" w:hAnsi="Times New Roman" w:cs="Times New Roman"/>
          <w:sz w:val="24"/>
        </w:rPr>
        <w:t>to obtain</w:t>
      </w:r>
      <w:r w:rsidR="002F70ED">
        <w:rPr>
          <w:rFonts w:ascii="Times New Roman" w:eastAsia="Times New Roman" w:hAnsi="Times New Roman" w:cs="Times New Roman"/>
          <w:sz w:val="24"/>
        </w:rPr>
        <w:t xml:space="preserve"> the charge current </w:t>
      </w:r>
      <w:proofErr w:type="spellStart"/>
      <w:r w:rsidR="002F70ED" w:rsidRPr="00A11B12">
        <w:rPr>
          <w:rFonts w:ascii="Times New Roman" w:eastAsia="Times New Roman" w:hAnsi="Times New Roman" w:cs="Times New Roman"/>
          <w:i/>
          <w:iCs/>
          <w:sz w:val="24"/>
        </w:rPr>
        <w:t>I</w:t>
      </w:r>
      <w:r w:rsidR="002F70ED">
        <w:rPr>
          <w:rFonts w:ascii="Times New Roman" w:eastAsia="Times New Roman" w:hAnsi="Times New Roman" w:cs="Times New Roman"/>
          <w:sz w:val="24"/>
          <w:vertAlign w:val="subscript"/>
        </w:rPr>
        <w:t>c</w:t>
      </w:r>
      <w:proofErr w:type="spellEnd"/>
      <w:r w:rsidR="00895149">
        <w:rPr>
          <w:rFonts w:ascii="Times New Roman" w:eastAsia="Times New Roman" w:hAnsi="Times New Roman" w:cs="Times New Roman"/>
          <w:sz w:val="24"/>
        </w:rPr>
        <w:t>,</w:t>
      </w:r>
      <w:r w:rsidR="002F70ED">
        <w:rPr>
          <w:rFonts w:ascii="Times New Roman" w:eastAsia="Times New Roman" w:hAnsi="Times New Roman" w:cs="Times New Roman"/>
          <w:sz w:val="24"/>
        </w:rPr>
        <w:t xml:space="preserve"> </w:t>
      </w:r>
      <w:r w:rsidR="00895149" w:rsidRPr="006D6679">
        <w:rPr>
          <w:rFonts w:ascii="Times New Roman" w:eastAsia="Times New Roman" w:hAnsi="Times New Roman" w:cs="Times New Roman"/>
          <w:sz w:val="24"/>
        </w:rPr>
        <w:t>which represents the spin curr</w:t>
      </w:r>
      <w:r w:rsidR="00895149" w:rsidRPr="006D6679">
        <w:rPr>
          <w:rFonts w:ascii="Times New Roman" w:eastAsia="Times New Roman" w:hAnsi="Times New Roman" w:cs="Times New Roman" w:hint="eastAsia"/>
          <w:sz w:val="24"/>
        </w:rPr>
        <w:t xml:space="preserve">ent injected from </w:t>
      </w:r>
      <w:proofErr w:type="spellStart"/>
      <w:r w:rsidR="00895149" w:rsidRPr="006D6679">
        <w:rPr>
          <w:rFonts w:ascii="Times New Roman" w:eastAsia="Times New Roman" w:hAnsi="Times New Roman" w:cs="Times New Roman" w:hint="eastAsia"/>
          <w:sz w:val="24"/>
        </w:rPr>
        <w:t>CoFeB</w:t>
      </w:r>
      <w:proofErr w:type="spellEnd"/>
      <w:r w:rsidR="00895149" w:rsidRPr="006D6679">
        <w:rPr>
          <w:rFonts w:ascii="Times New Roman" w:eastAsia="Times New Roman" w:hAnsi="Times New Roman" w:cs="Times New Roman" w:hint="eastAsia"/>
          <w:sz w:val="24"/>
        </w:rPr>
        <w:t xml:space="preserve"> and</w:t>
      </w:r>
      <w:r w:rsidR="00895149">
        <w:rPr>
          <w:rFonts w:ascii="Times New Roman" w:eastAsia="Times New Roman" w:hAnsi="Times New Roman" w:cs="Times New Roman"/>
          <w:sz w:val="24"/>
        </w:rPr>
        <w:t xml:space="preserve"> </w:t>
      </w:r>
      <w:r w:rsidR="002F70ED">
        <w:rPr>
          <w:rFonts w:ascii="Times New Roman" w:eastAsia="Times New Roman" w:hAnsi="Times New Roman" w:cs="Times New Roman"/>
          <w:sz w:val="24"/>
        </w:rPr>
        <w:t xml:space="preserve">converted </w:t>
      </w:r>
      <w:r w:rsidRPr="006D6679">
        <w:rPr>
          <w:rFonts w:ascii="Times New Roman" w:eastAsia="Times New Roman" w:hAnsi="Times New Roman" w:cs="Times New Roman" w:hint="eastAsia"/>
          <w:sz w:val="24"/>
        </w:rPr>
        <w:t>into a charge current via</w:t>
      </w:r>
      <w:r w:rsidR="002F70ED">
        <w:rPr>
          <w:rFonts w:ascii="Times New Roman" w:eastAsia="Times New Roman" w:hAnsi="Times New Roman" w:cs="Times New Roman"/>
          <w:sz w:val="24"/>
        </w:rPr>
        <w:t xml:space="preserve"> spin-orbit interaction </w:t>
      </w:r>
      <w:r w:rsidRPr="006D6679">
        <w:rPr>
          <w:rFonts w:ascii="Times New Roman" w:eastAsia="Times New Roman" w:hAnsi="Times New Roman" w:cs="Times New Roman" w:hint="eastAsia"/>
          <w:sz w:val="24"/>
        </w:rPr>
        <w:t>in</w:t>
      </w:r>
      <w:r w:rsidR="002F70ED">
        <w:rPr>
          <w:rFonts w:ascii="Times New Roman" w:eastAsia="Times New Roman" w:hAnsi="Times New Roman" w:cs="Times New Roman"/>
          <w:sz w:val="24"/>
        </w:rPr>
        <w:t xml:space="preserve"> the Sb</w:t>
      </w:r>
      <w:r w:rsidR="002F70ED">
        <w:rPr>
          <w:rFonts w:ascii="Times New Roman" w:eastAsia="Times New Roman" w:hAnsi="Times New Roman" w:cs="Times New Roman"/>
          <w:sz w:val="24"/>
          <w:vertAlign w:val="subscript"/>
        </w:rPr>
        <w:t>2</w:t>
      </w:r>
      <w:r w:rsidR="002F70ED">
        <w:rPr>
          <w:rFonts w:ascii="Times New Roman" w:eastAsia="Times New Roman" w:hAnsi="Times New Roman" w:cs="Times New Roman"/>
          <w:sz w:val="24"/>
        </w:rPr>
        <w:t>Te</w:t>
      </w:r>
      <w:r w:rsidR="002F70ED">
        <w:rPr>
          <w:rFonts w:ascii="Times New Roman" w:eastAsia="Times New Roman" w:hAnsi="Times New Roman" w:cs="Times New Roman"/>
          <w:sz w:val="24"/>
          <w:vertAlign w:val="subscript"/>
        </w:rPr>
        <w:t>3</w:t>
      </w:r>
      <w:r w:rsidR="002F70ED">
        <w:rPr>
          <w:rFonts w:ascii="Times New Roman" w:eastAsia="Times New Roman" w:hAnsi="Times New Roman" w:cs="Times New Roman"/>
          <w:sz w:val="24"/>
        </w:rPr>
        <w:t xml:space="preserve"> layer</w:t>
      </w:r>
      <w:r w:rsidRPr="006D6679">
        <w:rPr>
          <w:rFonts w:ascii="Times New Roman" w:eastAsia="Times New Roman" w:hAnsi="Times New Roman" w:cs="Times New Roman" w:hint="eastAsia"/>
          <w:sz w:val="24"/>
        </w:rPr>
        <w:t>.</w:t>
      </w:r>
      <w:r w:rsidR="00CD0F47">
        <w:rPr>
          <w:rFonts w:ascii="Times New Roman" w:eastAsia="游明朝" w:hAnsi="Times New Roman" w:cs="Times New Roman" w:hint="eastAsia"/>
          <w:sz w:val="24"/>
        </w:rPr>
        <w:t xml:space="preserve"> </w:t>
      </w:r>
      <w:r w:rsidR="007E607A" w:rsidRPr="007E607A">
        <w:rPr>
          <w:rFonts w:ascii="Times New Roman" w:eastAsia="游明朝" w:hAnsi="Times New Roman" w:cs="Times New Roman"/>
          <w:sz w:val="24"/>
        </w:rPr>
        <w:t xml:space="preserve">Fig. 4(c) shows the thickness dependence of </w:t>
      </w:r>
      <w:proofErr w:type="spellStart"/>
      <w:r w:rsidR="007E607A" w:rsidRPr="00A11B12">
        <w:rPr>
          <w:rFonts w:ascii="Times New Roman" w:eastAsia="游明朝" w:hAnsi="Times New Roman" w:cs="Times New Roman"/>
          <w:i/>
          <w:iCs/>
          <w:sz w:val="24"/>
        </w:rPr>
        <w:t>V</w:t>
      </w:r>
      <w:r w:rsidR="007E607A" w:rsidRPr="007E607A">
        <w:rPr>
          <w:rFonts w:ascii="Times New Roman" w:eastAsia="游明朝" w:hAnsi="Times New Roman" w:cs="Times New Roman" w:hint="eastAsia"/>
          <w:sz w:val="24"/>
          <w:vertAlign w:val="subscript"/>
        </w:rPr>
        <w:t>S</w:t>
      </w:r>
      <w:r w:rsidR="007E607A" w:rsidRPr="007E607A">
        <w:rPr>
          <w:rFonts w:ascii="Times New Roman" w:eastAsia="游明朝" w:hAnsi="Times New Roman" w:cs="Times New Roman"/>
          <w:sz w:val="24"/>
          <w:vertAlign w:val="subscript"/>
        </w:rPr>
        <w:t>ym</w:t>
      </w:r>
      <w:proofErr w:type="spellEnd"/>
      <w:r w:rsidR="007E607A" w:rsidRPr="007E607A">
        <w:rPr>
          <w:rFonts w:ascii="Times New Roman" w:eastAsia="游明朝" w:hAnsi="Times New Roman" w:cs="Times New Roman"/>
          <w:sz w:val="24"/>
        </w:rPr>
        <w:t>, namely the</w:t>
      </w:r>
      <w:r w:rsidR="00324FFB">
        <w:rPr>
          <w:rFonts w:ascii="Times New Roman" w:eastAsia="游明朝" w:hAnsi="Times New Roman" w:cs="Times New Roman" w:hint="eastAsia"/>
          <w:sz w:val="24"/>
        </w:rPr>
        <w:t xml:space="preserve"> inverse</w:t>
      </w:r>
      <w:r w:rsidR="007E607A" w:rsidRPr="007E607A">
        <w:rPr>
          <w:rFonts w:ascii="Times New Roman" w:eastAsia="游明朝" w:hAnsi="Times New Roman" w:cs="Times New Roman"/>
          <w:sz w:val="24"/>
        </w:rPr>
        <w:t xml:space="preserve"> spin Hall voltage, derived from Fig</w:t>
      </w:r>
      <w:r w:rsidR="00324FFB">
        <w:rPr>
          <w:rFonts w:ascii="Times New Roman" w:eastAsia="游明朝" w:hAnsi="Times New Roman" w:cs="Times New Roman" w:hint="eastAsia"/>
          <w:sz w:val="24"/>
        </w:rPr>
        <w:t>s</w:t>
      </w:r>
      <w:r w:rsidR="007E607A" w:rsidRPr="007E607A">
        <w:rPr>
          <w:rFonts w:ascii="Times New Roman" w:eastAsia="游明朝" w:hAnsi="Times New Roman" w:cs="Times New Roman"/>
          <w:sz w:val="24"/>
        </w:rPr>
        <w:t>. 4(a) and (b) using Eq. (1) for each crystalline phase</w:t>
      </w:r>
      <w:r w:rsidR="009A1083">
        <w:rPr>
          <w:rFonts w:ascii="Times New Roman" w:eastAsia="游明朝" w:hAnsi="Times New Roman" w:cs="Times New Roman" w:hint="eastAsia"/>
          <w:sz w:val="24"/>
        </w:rPr>
        <w:t xml:space="preserve">. </w:t>
      </w:r>
      <w:r w:rsidR="0061621E">
        <w:rPr>
          <w:rFonts w:ascii="Times New Roman" w:eastAsia="游明朝" w:hAnsi="Times New Roman" w:cs="Times New Roman" w:hint="eastAsia"/>
          <w:sz w:val="24"/>
        </w:rPr>
        <w:t xml:space="preserve">The </w:t>
      </w:r>
      <w:proofErr w:type="spellStart"/>
      <w:r w:rsidR="0061621E" w:rsidRPr="00A11B12">
        <w:rPr>
          <w:rFonts w:ascii="Times New Roman" w:eastAsia="游明朝" w:hAnsi="Times New Roman" w:cs="Times New Roman"/>
          <w:i/>
          <w:iCs/>
          <w:sz w:val="24"/>
        </w:rPr>
        <w:t>V</w:t>
      </w:r>
      <w:r w:rsidR="0061621E" w:rsidRPr="00A43FCA">
        <w:rPr>
          <w:rFonts w:ascii="Times New Roman" w:eastAsia="游明朝" w:hAnsi="Times New Roman" w:cs="Times New Roman" w:hint="eastAsia"/>
          <w:sz w:val="24"/>
          <w:vertAlign w:val="subscript"/>
        </w:rPr>
        <w:t>Sym</w:t>
      </w:r>
      <w:proofErr w:type="spellEnd"/>
      <w:r w:rsidR="0061621E">
        <w:rPr>
          <w:rFonts w:ascii="Times New Roman" w:eastAsia="游明朝" w:hAnsi="Times New Roman" w:cs="Times New Roman" w:hint="eastAsia"/>
          <w:sz w:val="24"/>
        </w:rPr>
        <w:t xml:space="preserve"> of amorphous sample is larger than </w:t>
      </w:r>
      <w:r w:rsidR="00A43FCA">
        <w:rPr>
          <w:rFonts w:ascii="Times New Roman" w:eastAsia="游明朝" w:hAnsi="Times New Roman" w:cs="Times New Roman" w:hint="eastAsia"/>
          <w:sz w:val="24"/>
        </w:rPr>
        <w:t>that of crystal sample w</w:t>
      </w:r>
      <w:r w:rsidR="0061621E">
        <w:rPr>
          <w:rFonts w:ascii="Times New Roman" w:eastAsia="游明朝" w:hAnsi="Times New Roman" w:cs="Times New Roman" w:hint="eastAsia"/>
          <w:sz w:val="24"/>
        </w:rPr>
        <w:t>ith a</w:t>
      </w:r>
      <w:r w:rsidR="009A1083">
        <w:rPr>
          <w:rFonts w:ascii="Times New Roman" w:eastAsia="游明朝" w:hAnsi="Times New Roman" w:cs="Times New Roman" w:hint="eastAsia"/>
          <w:sz w:val="24"/>
        </w:rPr>
        <w:t>ll thickness</w:t>
      </w:r>
      <w:r w:rsidR="00A43FCA">
        <w:rPr>
          <w:rFonts w:ascii="Times New Roman" w:eastAsia="游明朝" w:hAnsi="Times New Roman" w:cs="Times New Roman" w:hint="eastAsia"/>
          <w:sz w:val="24"/>
        </w:rPr>
        <w:t xml:space="preserve">. </w:t>
      </w:r>
      <w:r w:rsidR="00387759" w:rsidRPr="00387759">
        <w:rPr>
          <w:rFonts w:ascii="Times New Roman" w:eastAsia="游明朝" w:hAnsi="Times New Roman" w:cs="Times New Roman"/>
          <w:sz w:val="24"/>
        </w:rPr>
        <w:t>The amorphous sample has a higher electrical resistivity than the crystalline sample because amorphous Sb</w:t>
      </w:r>
      <w:r w:rsidR="00387759" w:rsidRPr="00387759">
        <w:rPr>
          <w:rFonts w:ascii="Times New Roman" w:eastAsia="游明朝" w:hAnsi="Times New Roman" w:cs="Times New Roman"/>
          <w:sz w:val="24"/>
          <w:vertAlign w:val="subscript"/>
        </w:rPr>
        <w:t>2</w:t>
      </w:r>
      <w:r w:rsidR="00387759" w:rsidRPr="00387759">
        <w:rPr>
          <w:rFonts w:ascii="Times New Roman" w:eastAsia="游明朝" w:hAnsi="Times New Roman" w:cs="Times New Roman"/>
          <w:sz w:val="24"/>
        </w:rPr>
        <w:t>Te</w:t>
      </w:r>
      <w:r w:rsidR="00387759" w:rsidRPr="00387759">
        <w:rPr>
          <w:rFonts w:ascii="Times New Roman" w:eastAsia="游明朝" w:hAnsi="Times New Roman" w:cs="Times New Roman"/>
          <w:sz w:val="24"/>
          <w:vertAlign w:val="subscript"/>
        </w:rPr>
        <w:t>3</w:t>
      </w:r>
      <w:r w:rsidR="00387759" w:rsidRPr="00387759">
        <w:rPr>
          <w:rFonts w:ascii="Times New Roman" w:eastAsia="游明朝" w:hAnsi="Times New Roman" w:cs="Times New Roman"/>
          <w:sz w:val="24"/>
        </w:rPr>
        <w:t>, which is a phase-change material, has a higher electrical resistivity than crystalline Sb</w:t>
      </w:r>
      <w:r w:rsidR="00387759" w:rsidRPr="00387759">
        <w:rPr>
          <w:rFonts w:ascii="Times New Roman" w:eastAsia="游明朝" w:hAnsi="Times New Roman" w:cs="Times New Roman"/>
          <w:sz w:val="24"/>
          <w:vertAlign w:val="subscript"/>
        </w:rPr>
        <w:t>2</w:t>
      </w:r>
      <w:r w:rsidR="00387759" w:rsidRPr="00387759">
        <w:rPr>
          <w:rFonts w:ascii="Times New Roman" w:eastAsia="游明朝" w:hAnsi="Times New Roman" w:cs="Times New Roman"/>
          <w:sz w:val="24"/>
        </w:rPr>
        <w:t>Te</w:t>
      </w:r>
      <w:r w:rsidR="00387759" w:rsidRPr="00387759">
        <w:rPr>
          <w:rFonts w:ascii="Times New Roman" w:eastAsia="游明朝" w:hAnsi="Times New Roman" w:cs="Times New Roman"/>
          <w:sz w:val="24"/>
          <w:vertAlign w:val="subscript"/>
        </w:rPr>
        <w:t>3</w:t>
      </w:r>
      <w:r w:rsidR="00387759" w:rsidRPr="00387759">
        <w:rPr>
          <w:rFonts w:ascii="Times New Roman" w:eastAsia="游明朝" w:hAnsi="Times New Roman" w:cs="Times New Roman"/>
          <w:sz w:val="24"/>
        </w:rPr>
        <w:t>. As a result, the potential difference between the two ends of the sample generated by the charge current is larger in the amorphous sample</w:t>
      </w:r>
      <w:r w:rsidR="00C663B6">
        <w:rPr>
          <w:rFonts w:ascii="Times New Roman" w:eastAsia="游明朝" w:hAnsi="Times New Roman" w:cs="Times New Roman" w:hint="eastAsia"/>
          <w:sz w:val="24"/>
        </w:rPr>
        <w:t>s</w:t>
      </w:r>
      <w:r w:rsidR="00387759" w:rsidRPr="00387759">
        <w:rPr>
          <w:rFonts w:ascii="Times New Roman" w:eastAsia="游明朝" w:hAnsi="Times New Roman" w:cs="Times New Roman"/>
          <w:sz w:val="24"/>
        </w:rPr>
        <w:t>.</w:t>
      </w:r>
    </w:p>
    <w:p w14:paraId="376E680D" w14:textId="675F2C8D" w:rsidR="008A1CB7" w:rsidRPr="00CD0F47" w:rsidRDefault="00895149">
      <w:pPr>
        <w:rPr>
          <w:rFonts w:ascii="Times New Roman" w:eastAsia="游明朝" w:hAnsi="Times New Roman" w:cs="Times New Roman"/>
          <w:sz w:val="24"/>
        </w:rPr>
      </w:pPr>
      <w:r>
        <w:rPr>
          <w:rFonts w:ascii="Times New Roman" w:eastAsia="Times New Roman" w:hAnsi="Times New Roman" w:cs="Times New Roman"/>
          <w:sz w:val="24"/>
        </w:rPr>
        <w:t xml:space="preserve">Figs. </w:t>
      </w:r>
      <w:r w:rsidR="002F70ED">
        <w:rPr>
          <w:rFonts w:ascii="Times New Roman" w:eastAsia="Times New Roman" w:hAnsi="Times New Roman" w:cs="Times New Roman"/>
          <w:sz w:val="24"/>
        </w:rPr>
        <w:t>5(</w:t>
      </w:r>
      <w:r w:rsidR="00533A74">
        <w:rPr>
          <w:rFonts w:ascii="Times New Roman" w:eastAsia="游明朝" w:hAnsi="Times New Roman" w:cs="Times New Roman" w:hint="eastAsia"/>
          <w:sz w:val="24"/>
        </w:rPr>
        <w:t>a</w:t>
      </w:r>
      <w:r w:rsidR="002F70ED">
        <w:rPr>
          <w:rFonts w:ascii="Times New Roman" w:eastAsia="Times New Roman" w:hAnsi="Times New Roman" w:cs="Times New Roman"/>
          <w:sz w:val="24"/>
        </w:rPr>
        <w:t>) and 5(</w:t>
      </w:r>
      <w:r w:rsidR="00533A74">
        <w:rPr>
          <w:rFonts w:ascii="Times New Roman" w:eastAsia="游明朝" w:hAnsi="Times New Roman" w:cs="Times New Roman" w:hint="eastAsia"/>
          <w:sz w:val="24"/>
        </w:rPr>
        <w:t>b</w:t>
      </w:r>
      <w:r w:rsidR="002F70ED">
        <w:rPr>
          <w:rFonts w:ascii="Times New Roman" w:eastAsia="Times New Roman" w:hAnsi="Times New Roman" w:cs="Times New Roman"/>
          <w:sz w:val="24"/>
        </w:rPr>
        <w:t xml:space="preserve">) show </w:t>
      </w:r>
      <w:proofErr w:type="spellStart"/>
      <w:r w:rsidR="002F70ED" w:rsidRPr="00A11B12">
        <w:rPr>
          <w:rFonts w:ascii="Times New Roman" w:eastAsia="Times New Roman" w:hAnsi="Times New Roman" w:cs="Times New Roman"/>
          <w:i/>
          <w:iCs/>
          <w:sz w:val="24"/>
        </w:rPr>
        <w:t>I</w:t>
      </w:r>
      <w:r w:rsidR="002F70ED">
        <w:rPr>
          <w:rFonts w:ascii="Times New Roman" w:eastAsia="Times New Roman" w:hAnsi="Times New Roman" w:cs="Times New Roman"/>
          <w:sz w:val="24"/>
          <w:vertAlign w:val="subscript"/>
        </w:rPr>
        <w:t>c</w:t>
      </w:r>
      <w:proofErr w:type="spellEnd"/>
      <w:r w:rsidR="002F70ED">
        <w:rPr>
          <w:rFonts w:ascii="Times New Roman" w:eastAsia="Times New Roman" w:hAnsi="Times New Roman" w:cs="Times New Roman"/>
          <w:sz w:val="24"/>
        </w:rPr>
        <w:t xml:space="preserve"> plot</w:t>
      </w:r>
      <w:r w:rsidR="00B109F2">
        <w:rPr>
          <w:rFonts w:ascii="Times New Roman" w:eastAsia="Times New Roman" w:hAnsi="Times New Roman" w:cs="Times New Roman"/>
          <w:sz w:val="24"/>
        </w:rPr>
        <w:t>s</w:t>
      </w:r>
      <w:r w:rsidR="002F70ED">
        <w:rPr>
          <w:rFonts w:ascii="Times New Roman" w:eastAsia="Times New Roman" w:hAnsi="Times New Roman" w:cs="Times New Roman"/>
          <w:sz w:val="24"/>
        </w:rPr>
        <w:t xml:space="preserve"> as a function of Sb</w:t>
      </w:r>
      <w:r w:rsidR="002F70ED">
        <w:rPr>
          <w:rFonts w:ascii="Times New Roman" w:eastAsia="Times New Roman" w:hAnsi="Times New Roman" w:cs="Times New Roman"/>
          <w:sz w:val="24"/>
          <w:vertAlign w:val="subscript"/>
        </w:rPr>
        <w:t>2</w:t>
      </w:r>
      <w:r w:rsidR="002F70ED">
        <w:rPr>
          <w:rFonts w:ascii="Times New Roman" w:eastAsia="Times New Roman" w:hAnsi="Times New Roman" w:cs="Times New Roman"/>
          <w:sz w:val="24"/>
        </w:rPr>
        <w:t>Te</w:t>
      </w:r>
      <w:r w:rsidR="002F70ED">
        <w:rPr>
          <w:rFonts w:ascii="Times New Roman" w:eastAsia="Times New Roman" w:hAnsi="Times New Roman" w:cs="Times New Roman"/>
          <w:sz w:val="24"/>
          <w:vertAlign w:val="subscript"/>
        </w:rPr>
        <w:t>3</w:t>
      </w:r>
      <w:r w:rsidR="002F70ED">
        <w:rPr>
          <w:rFonts w:ascii="Times New Roman" w:eastAsia="Times New Roman" w:hAnsi="Times New Roman" w:cs="Times New Roman"/>
          <w:sz w:val="24"/>
        </w:rPr>
        <w:t xml:space="preserve"> film thickness for crystalline and amorphous samples, respectively. </w:t>
      </w:r>
      <w:r w:rsidR="009B61F4" w:rsidRPr="006D6679">
        <w:rPr>
          <w:rFonts w:ascii="Times New Roman" w:eastAsia="Times New Roman" w:hAnsi="Times New Roman" w:cs="Times New Roman" w:hint="eastAsia"/>
          <w:sz w:val="24"/>
        </w:rPr>
        <w:t xml:space="preserve">For crystalline </w:t>
      </w:r>
      <w:proofErr w:type="spellStart"/>
      <w:r w:rsidR="009B61F4" w:rsidRPr="006D6679">
        <w:rPr>
          <w:rFonts w:ascii="Times New Roman" w:eastAsia="Times New Roman" w:hAnsi="Times New Roman" w:cs="Times New Roman" w:hint="eastAsia"/>
          <w:sz w:val="24"/>
        </w:rPr>
        <w:t>Sb₂Te</w:t>
      </w:r>
      <w:proofErr w:type="spellEnd"/>
      <w:r w:rsidR="009B61F4" w:rsidRPr="006D6679">
        <w:rPr>
          <w:rFonts w:ascii="Times New Roman" w:eastAsia="Times New Roman" w:hAnsi="Times New Roman" w:cs="Times New Roman" w:hint="eastAsia"/>
          <w:sz w:val="24"/>
        </w:rPr>
        <w:t>₃, as</w:t>
      </w:r>
      <w:r w:rsidR="002F70ED">
        <w:rPr>
          <w:rFonts w:ascii="Times New Roman" w:eastAsia="Times New Roman" w:hAnsi="Times New Roman" w:cs="Times New Roman"/>
          <w:sz w:val="24"/>
        </w:rPr>
        <w:t xml:space="preserve"> shown in Fig. 5(</w:t>
      </w:r>
      <w:r w:rsidR="00533A74">
        <w:rPr>
          <w:rFonts w:ascii="Times New Roman" w:eastAsia="游明朝" w:hAnsi="Times New Roman" w:cs="Times New Roman" w:hint="eastAsia"/>
          <w:sz w:val="24"/>
        </w:rPr>
        <w:t>a</w:t>
      </w:r>
      <w:r w:rsidR="002F70ED">
        <w:rPr>
          <w:rFonts w:ascii="Times New Roman" w:eastAsia="Times New Roman" w:hAnsi="Times New Roman" w:cs="Times New Roman"/>
          <w:sz w:val="24"/>
        </w:rPr>
        <w:t xml:space="preserve">), </w:t>
      </w:r>
      <w:proofErr w:type="spellStart"/>
      <w:r w:rsidR="002F70ED" w:rsidRPr="00A11B12">
        <w:rPr>
          <w:rFonts w:ascii="Times New Roman" w:eastAsia="Times New Roman" w:hAnsi="Times New Roman" w:cs="Times New Roman"/>
          <w:i/>
          <w:iCs/>
          <w:sz w:val="24"/>
        </w:rPr>
        <w:t>I</w:t>
      </w:r>
      <w:r w:rsidR="002F70ED" w:rsidRPr="00416941">
        <w:rPr>
          <w:rFonts w:ascii="Times New Roman" w:eastAsia="Times New Roman" w:hAnsi="Times New Roman" w:cs="Times New Roman"/>
          <w:sz w:val="24"/>
          <w:vertAlign w:val="subscript"/>
        </w:rPr>
        <w:t>c</w:t>
      </w:r>
      <w:proofErr w:type="spellEnd"/>
      <w:r w:rsidR="002F70ED" w:rsidRPr="00416941">
        <w:rPr>
          <w:rFonts w:ascii="Times New Roman" w:eastAsia="Times New Roman" w:hAnsi="Times New Roman" w:cs="Times New Roman"/>
          <w:sz w:val="24"/>
          <w:vertAlign w:val="subscript"/>
        </w:rPr>
        <w:t xml:space="preserve"> </w:t>
      </w:r>
      <w:r w:rsidR="002F70ED">
        <w:rPr>
          <w:rFonts w:ascii="Times New Roman" w:eastAsia="Times New Roman" w:hAnsi="Times New Roman" w:cs="Times New Roman"/>
          <w:sz w:val="24"/>
        </w:rPr>
        <w:t xml:space="preserve">increases with </w:t>
      </w:r>
      <w:r w:rsidR="009B61F4" w:rsidRPr="006D6679">
        <w:rPr>
          <w:rFonts w:ascii="Times New Roman" w:eastAsia="Times New Roman" w:hAnsi="Times New Roman" w:cs="Times New Roman" w:hint="eastAsia"/>
          <w:sz w:val="24"/>
        </w:rPr>
        <w:t xml:space="preserve">film thickness </w:t>
      </w:r>
      <w:r w:rsidR="002F70ED">
        <w:rPr>
          <w:rFonts w:ascii="Times New Roman" w:eastAsia="Times New Roman" w:hAnsi="Times New Roman" w:cs="Times New Roman"/>
          <w:sz w:val="24"/>
        </w:rPr>
        <w:t xml:space="preserve">up to 20 nm and </w:t>
      </w:r>
      <w:r w:rsidR="009B61F4" w:rsidRPr="006D6679">
        <w:rPr>
          <w:rFonts w:ascii="Times New Roman" w:eastAsia="Times New Roman" w:hAnsi="Times New Roman" w:cs="Times New Roman" w:hint="eastAsia"/>
          <w:sz w:val="24"/>
        </w:rPr>
        <w:t xml:space="preserve">then </w:t>
      </w:r>
      <w:r w:rsidR="00F01BF0">
        <w:rPr>
          <w:rFonts w:ascii="Times New Roman" w:eastAsia="Times New Roman" w:hAnsi="Times New Roman" w:cs="Times New Roman"/>
          <w:sz w:val="24"/>
        </w:rPr>
        <w:t xml:space="preserve">decreases </w:t>
      </w:r>
      <w:r w:rsidR="00A90D40">
        <w:rPr>
          <w:rFonts w:ascii="Times New Roman" w:eastAsia="Times New Roman" w:hAnsi="Times New Roman" w:cs="Times New Roman"/>
          <w:sz w:val="24"/>
        </w:rPr>
        <w:t xml:space="preserve">again </w:t>
      </w:r>
      <w:r w:rsidR="00AF0261">
        <w:rPr>
          <w:rFonts w:ascii="Times New Roman" w:eastAsia="Times New Roman" w:hAnsi="Times New Roman" w:cs="Times New Roman"/>
          <w:sz w:val="24"/>
        </w:rPr>
        <w:t xml:space="preserve">followed by </w:t>
      </w:r>
      <w:r w:rsidR="009B61F4" w:rsidRPr="006D6679">
        <w:rPr>
          <w:rFonts w:ascii="Times New Roman" w:eastAsia="Times New Roman" w:hAnsi="Times New Roman" w:cs="Times New Roman" w:hint="eastAsia"/>
          <w:sz w:val="24"/>
        </w:rPr>
        <w:t>saturat</w:t>
      </w:r>
      <w:r w:rsidR="00AF0261">
        <w:rPr>
          <w:rFonts w:ascii="Times New Roman" w:eastAsia="Times New Roman" w:hAnsi="Times New Roman" w:cs="Times New Roman"/>
          <w:sz w:val="24"/>
        </w:rPr>
        <w:t>ion</w:t>
      </w:r>
      <w:r w:rsidR="009B61F4" w:rsidRPr="006D6679">
        <w:rPr>
          <w:rFonts w:ascii="Times New Roman" w:eastAsia="Times New Roman" w:hAnsi="Times New Roman" w:cs="Times New Roman" w:hint="eastAsia"/>
          <w:sz w:val="24"/>
        </w:rPr>
        <w:t xml:space="preserve"> for thicknesses beyond</w:t>
      </w:r>
      <w:r w:rsidR="002F70ED">
        <w:rPr>
          <w:rFonts w:ascii="Times New Roman" w:eastAsia="Times New Roman" w:hAnsi="Times New Roman" w:cs="Times New Roman"/>
          <w:sz w:val="24"/>
        </w:rPr>
        <w:t xml:space="preserve"> 30 nm. </w:t>
      </w:r>
      <w:r w:rsidR="009B61F4" w:rsidRPr="006D6679">
        <w:rPr>
          <w:rFonts w:ascii="Times New Roman" w:eastAsia="Times New Roman" w:hAnsi="Times New Roman" w:cs="Times New Roman" w:hint="eastAsia"/>
          <w:sz w:val="24"/>
        </w:rPr>
        <w:t>In contrast, for</w:t>
      </w:r>
      <w:r w:rsidR="002F70ED">
        <w:rPr>
          <w:rFonts w:ascii="Times New Roman" w:eastAsia="Times New Roman" w:hAnsi="Times New Roman" w:cs="Times New Roman"/>
          <w:sz w:val="24"/>
        </w:rPr>
        <w:t xml:space="preserve"> amorphous sample, </w:t>
      </w:r>
      <w:proofErr w:type="spellStart"/>
      <w:r w:rsidR="002F70ED" w:rsidRPr="00A11B12">
        <w:rPr>
          <w:rFonts w:ascii="Times New Roman" w:eastAsia="Times New Roman" w:hAnsi="Times New Roman" w:cs="Times New Roman"/>
          <w:i/>
          <w:iCs/>
          <w:sz w:val="24"/>
        </w:rPr>
        <w:t>I</w:t>
      </w:r>
      <w:r w:rsidR="002F70ED" w:rsidRPr="00416941">
        <w:rPr>
          <w:rFonts w:ascii="Times New Roman" w:eastAsia="Times New Roman" w:hAnsi="Times New Roman" w:cs="Times New Roman"/>
          <w:sz w:val="24"/>
          <w:vertAlign w:val="subscript"/>
        </w:rPr>
        <w:t>c</w:t>
      </w:r>
      <w:proofErr w:type="spellEnd"/>
      <w:r w:rsidR="002F70ED">
        <w:rPr>
          <w:rFonts w:ascii="Times New Roman" w:eastAsia="Times New Roman" w:hAnsi="Times New Roman" w:cs="Times New Roman"/>
          <w:sz w:val="24"/>
        </w:rPr>
        <w:t xml:space="preserve"> increases </w:t>
      </w:r>
      <w:r w:rsidR="009B61F4" w:rsidRPr="006D6679">
        <w:rPr>
          <w:rFonts w:ascii="Times New Roman" w:eastAsia="Times New Roman" w:hAnsi="Times New Roman" w:cs="Times New Roman" w:hint="eastAsia"/>
          <w:sz w:val="24"/>
        </w:rPr>
        <w:t>for film thicknesses below 7 nm, but as the</w:t>
      </w:r>
      <w:r w:rsidR="002F70ED">
        <w:rPr>
          <w:rFonts w:ascii="Times New Roman" w:eastAsia="Times New Roman" w:hAnsi="Times New Roman" w:cs="Times New Roman"/>
          <w:sz w:val="24"/>
        </w:rPr>
        <w:t xml:space="preserve"> thickness </w:t>
      </w:r>
      <w:r w:rsidR="009B61F4" w:rsidRPr="006D6679">
        <w:rPr>
          <w:rFonts w:ascii="Times New Roman" w:eastAsia="Times New Roman" w:hAnsi="Times New Roman" w:cs="Times New Roman" w:hint="eastAsia"/>
          <w:sz w:val="24"/>
        </w:rPr>
        <w:t>extends</w:t>
      </w:r>
      <w:r w:rsidR="002F70ED">
        <w:rPr>
          <w:rFonts w:ascii="Times New Roman" w:eastAsia="Times New Roman" w:hAnsi="Times New Roman" w:cs="Times New Roman"/>
          <w:sz w:val="24"/>
        </w:rPr>
        <w:t xml:space="preserve"> to 50 nm, a slight </w:t>
      </w:r>
      <w:r w:rsidR="009B61F4" w:rsidRPr="006D6679">
        <w:rPr>
          <w:rFonts w:ascii="Times New Roman" w:eastAsia="Times New Roman" w:hAnsi="Times New Roman" w:cs="Times New Roman" w:hint="eastAsia"/>
          <w:sz w:val="24"/>
        </w:rPr>
        <w:t xml:space="preserve">decline is observed. However, this </w:t>
      </w:r>
      <w:r w:rsidR="002F70ED">
        <w:rPr>
          <w:rFonts w:ascii="Times New Roman" w:eastAsia="Times New Roman" w:hAnsi="Times New Roman" w:cs="Times New Roman"/>
          <w:sz w:val="24"/>
        </w:rPr>
        <w:t xml:space="preserve">decrease is </w:t>
      </w:r>
      <w:r w:rsidR="009B61F4" w:rsidRPr="006D6679">
        <w:rPr>
          <w:rFonts w:ascii="Times New Roman" w:eastAsia="Times New Roman" w:hAnsi="Times New Roman" w:cs="Times New Roman" w:hint="eastAsia"/>
          <w:sz w:val="24"/>
        </w:rPr>
        <w:t>minimal and is likely</w:t>
      </w:r>
      <w:r w:rsidR="002F70ED">
        <w:rPr>
          <w:rFonts w:ascii="Times New Roman" w:eastAsia="Times New Roman" w:hAnsi="Times New Roman" w:cs="Times New Roman"/>
          <w:sz w:val="24"/>
        </w:rPr>
        <w:t xml:space="preserve"> due to increased </w:t>
      </w:r>
      <w:r w:rsidR="009B61F4" w:rsidRPr="006D6679">
        <w:rPr>
          <w:rFonts w:ascii="Times New Roman" w:eastAsia="Times New Roman" w:hAnsi="Times New Roman" w:cs="Times New Roman" w:hint="eastAsia"/>
          <w:sz w:val="24"/>
        </w:rPr>
        <w:t xml:space="preserve">surface </w:t>
      </w:r>
      <w:r w:rsidR="002F70ED">
        <w:rPr>
          <w:rFonts w:ascii="Times New Roman" w:eastAsia="Times New Roman" w:hAnsi="Times New Roman" w:cs="Times New Roman"/>
          <w:sz w:val="24"/>
        </w:rPr>
        <w:t xml:space="preserve">roughness </w:t>
      </w:r>
      <w:r w:rsidR="009B61F4" w:rsidRPr="006D6679">
        <w:rPr>
          <w:rFonts w:ascii="Times New Roman" w:eastAsia="Times New Roman" w:hAnsi="Times New Roman" w:cs="Times New Roman" w:hint="eastAsia"/>
          <w:sz w:val="24"/>
        </w:rPr>
        <w:t>in</w:t>
      </w:r>
      <w:r w:rsidR="002F70ED">
        <w:rPr>
          <w:rFonts w:ascii="Times New Roman" w:eastAsia="Times New Roman" w:hAnsi="Times New Roman" w:cs="Times New Roman"/>
          <w:sz w:val="24"/>
        </w:rPr>
        <w:t xml:space="preserve"> thicker amorphous Sb</w:t>
      </w:r>
      <w:r w:rsidR="002F70ED">
        <w:rPr>
          <w:rFonts w:ascii="Times New Roman" w:eastAsia="Times New Roman" w:hAnsi="Times New Roman" w:cs="Times New Roman"/>
          <w:sz w:val="24"/>
          <w:vertAlign w:val="subscript"/>
        </w:rPr>
        <w:t>2</w:t>
      </w:r>
      <w:r w:rsidR="002F70ED">
        <w:rPr>
          <w:rFonts w:ascii="Times New Roman" w:eastAsia="Times New Roman" w:hAnsi="Times New Roman" w:cs="Times New Roman"/>
          <w:sz w:val="24"/>
        </w:rPr>
        <w:t>Te</w:t>
      </w:r>
      <w:r w:rsidR="002F70ED">
        <w:rPr>
          <w:rFonts w:ascii="Times New Roman" w:eastAsia="Times New Roman" w:hAnsi="Times New Roman" w:cs="Times New Roman"/>
          <w:sz w:val="24"/>
          <w:vertAlign w:val="subscript"/>
        </w:rPr>
        <w:t>3</w:t>
      </w:r>
      <w:r w:rsidR="002F70ED">
        <w:rPr>
          <w:rFonts w:ascii="Times New Roman" w:eastAsia="Times New Roman" w:hAnsi="Times New Roman" w:cs="Times New Roman"/>
          <w:sz w:val="24"/>
        </w:rPr>
        <w:t xml:space="preserve"> film</w:t>
      </w:r>
      <w:r w:rsidR="00CE2FDC">
        <w:rPr>
          <w:rFonts w:ascii="Times New Roman" w:eastAsia="Times New Roman" w:hAnsi="Times New Roman" w:cs="Times New Roman"/>
          <w:sz w:val="24"/>
        </w:rPr>
        <w:t>s</w:t>
      </w:r>
      <w:r w:rsidR="002F70ED">
        <w:rPr>
          <w:rFonts w:ascii="Times New Roman" w:eastAsia="Times New Roman" w:hAnsi="Times New Roman" w:cs="Times New Roman"/>
          <w:sz w:val="24"/>
        </w:rPr>
        <w:t>.</w:t>
      </w:r>
    </w:p>
    <w:p w14:paraId="219A8B93" w14:textId="2612D833" w:rsidR="008A1CB7" w:rsidRDefault="009B61F4">
      <w:pPr>
        <w:rPr>
          <w:rFonts w:ascii="Times New Roman" w:eastAsia="Times New Roman" w:hAnsi="Times New Roman" w:cs="Times New Roman"/>
          <w:sz w:val="24"/>
        </w:rPr>
      </w:pPr>
      <w:r w:rsidRPr="006D6679">
        <w:rPr>
          <w:rFonts w:ascii="Times New Roman" w:eastAsia="Times New Roman" w:hAnsi="Times New Roman" w:cs="Times New Roman" w:hint="eastAsia"/>
          <w:sz w:val="24"/>
        </w:rPr>
        <w:t xml:space="preserve">The experimentally obtained </w:t>
      </w:r>
      <w:r w:rsidR="002F70ED">
        <w:rPr>
          <w:rFonts w:ascii="Times New Roman" w:eastAsia="Times New Roman" w:hAnsi="Times New Roman" w:cs="Times New Roman"/>
          <w:sz w:val="24"/>
        </w:rPr>
        <w:t xml:space="preserve">charge current </w:t>
      </w:r>
      <w:proofErr w:type="spellStart"/>
      <w:r w:rsidR="002F70ED" w:rsidRPr="00A11B12">
        <w:rPr>
          <w:rFonts w:ascii="Times New Roman" w:eastAsia="Times New Roman" w:hAnsi="Times New Roman" w:cs="Times New Roman"/>
          <w:i/>
          <w:iCs/>
          <w:sz w:val="24"/>
        </w:rPr>
        <w:t>I</w:t>
      </w:r>
      <w:r w:rsidR="002F70ED" w:rsidRPr="00416941">
        <w:rPr>
          <w:rFonts w:ascii="Times New Roman" w:eastAsia="Times New Roman" w:hAnsi="Times New Roman" w:cs="Times New Roman"/>
          <w:sz w:val="24"/>
          <w:vertAlign w:val="subscript"/>
        </w:rPr>
        <w:t>c</w:t>
      </w:r>
      <w:proofErr w:type="spellEnd"/>
      <w:r w:rsidR="002F70ED">
        <w:rPr>
          <w:rFonts w:ascii="Times New Roman" w:eastAsia="Times New Roman" w:hAnsi="Times New Roman" w:cs="Times New Roman"/>
          <w:sz w:val="24"/>
        </w:rPr>
        <w:t xml:space="preserve"> as a function of Sb</w:t>
      </w:r>
      <w:r w:rsidR="002F70ED">
        <w:rPr>
          <w:rFonts w:ascii="Times New Roman" w:eastAsia="Times New Roman" w:hAnsi="Times New Roman" w:cs="Times New Roman"/>
          <w:sz w:val="24"/>
          <w:vertAlign w:val="subscript"/>
        </w:rPr>
        <w:t>2</w:t>
      </w:r>
      <w:r w:rsidR="002F70ED">
        <w:rPr>
          <w:rFonts w:ascii="Times New Roman" w:eastAsia="Times New Roman" w:hAnsi="Times New Roman" w:cs="Times New Roman"/>
          <w:sz w:val="24"/>
        </w:rPr>
        <w:t>Te</w:t>
      </w:r>
      <w:r w:rsidR="002F70ED">
        <w:rPr>
          <w:rFonts w:ascii="Times New Roman" w:eastAsia="Times New Roman" w:hAnsi="Times New Roman" w:cs="Times New Roman"/>
          <w:sz w:val="24"/>
          <w:vertAlign w:val="subscript"/>
        </w:rPr>
        <w:t>3</w:t>
      </w:r>
      <w:r w:rsidR="002F70ED">
        <w:rPr>
          <w:rFonts w:ascii="Times New Roman" w:eastAsia="Times New Roman" w:hAnsi="Times New Roman" w:cs="Times New Roman"/>
          <w:sz w:val="24"/>
        </w:rPr>
        <w:t xml:space="preserve"> film thickness </w:t>
      </w:r>
      <m:oMath>
        <m:sSub>
          <m:sSubPr>
            <m:ctrlPr>
              <w:rPr>
                <w:rFonts w:ascii="Cambria Math" w:hAnsi="Cambria Math" w:cs="Times New Roman"/>
                <w:i/>
                <w:sz w:val="24"/>
              </w:rPr>
            </m:ctrlPr>
          </m:sSubPr>
          <m:e>
            <m:r>
              <w:rPr>
                <w:rFonts w:ascii="Cambria Math" w:hAnsi="Cambria Math" w:cs="Times New Roman"/>
                <w:sz w:val="24"/>
              </w:rPr>
              <m:t>t</m:t>
            </m:r>
          </m:e>
          <m:sub>
            <m:sSub>
              <m:sSubPr>
                <m:ctrlPr>
                  <w:rPr>
                    <w:rFonts w:ascii="Cambria Math" w:hAnsi="Cambria Math" w:cs="Times New Roman"/>
                    <w:iCs/>
                    <w:sz w:val="24"/>
                  </w:rPr>
                </m:ctrlPr>
              </m:sSubPr>
              <m:e>
                <m:r>
                  <m:rPr>
                    <m:sty m:val="p"/>
                  </m:rPr>
                  <w:rPr>
                    <w:rFonts w:ascii="Cambria Math" w:hAnsi="Cambria Math" w:cs="Times New Roman"/>
                    <w:sz w:val="24"/>
                  </w:rPr>
                  <m:t>Sb</m:t>
                </m:r>
              </m:e>
              <m:sub>
                <m:r>
                  <m:rPr>
                    <m:sty m:val="p"/>
                  </m:rPr>
                  <w:rPr>
                    <w:rFonts w:ascii="Cambria Math" w:hAnsi="Cambria Math" w:cs="Times New Roman"/>
                    <w:sz w:val="24"/>
                  </w:rPr>
                  <m:t>2</m:t>
                </m:r>
              </m:sub>
            </m:sSub>
            <m:sSub>
              <m:sSubPr>
                <m:ctrlPr>
                  <w:rPr>
                    <w:rFonts w:ascii="Cambria Math" w:hAnsi="Cambria Math" w:cs="Times New Roman"/>
                    <w:iCs/>
                    <w:sz w:val="24"/>
                  </w:rPr>
                </m:ctrlPr>
              </m:sSubPr>
              <m:e>
                <m:r>
                  <m:rPr>
                    <m:sty m:val="p"/>
                  </m:rPr>
                  <w:rPr>
                    <w:rFonts w:ascii="Cambria Math" w:hAnsi="Cambria Math" w:cs="Times New Roman"/>
                    <w:sz w:val="24"/>
                  </w:rPr>
                  <m:t>Te</m:t>
                </m:r>
              </m:e>
              <m:sub>
                <m:r>
                  <m:rPr>
                    <m:sty m:val="p"/>
                  </m:rPr>
                  <w:rPr>
                    <w:rFonts w:ascii="Cambria Math" w:hAnsi="Cambria Math" w:cs="Times New Roman"/>
                    <w:sz w:val="24"/>
                  </w:rPr>
                  <m:t>3</m:t>
                </m:r>
              </m:sub>
            </m:sSub>
          </m:sub>
        </m:sSub>
      </m:oMath>
      <w:r w:rsidR="002F70ED">
        <w:rPr>
          <w:rFonts w:ascii="Times New Roman" w:eastAsia="Times New Roman" w:hAnsi="Times New Roman" w:cs="Times New Roman"/>
          <w:sz w:val="24"/>
        </w:rPr>
        <w:t xml:space="preserve"> </w:t>
      </w:r>
      <w:r w:rsidR="00CE2FDC" w:rsidRPr="006D6679">
        <w:rPr>
          <w:rFonts w:ascii="Times New Roman" w:eastAsia="Times New Roman" w:hAnsi="Times New Roman" w:cs="Times New Roman" w:hint="eastAsia"/>
          <w:sz w:val="24"/>
        </w:rPr>
        <w:t>can be desc</w:t>
      </w:r>
      <w:r w:rsidR="00CE2FDC">
        <w:rPr>
          <w:rFonts w:ascii="Times New Roman" w:eastAsia="Times New Roman" w:hAnsi="Times New Roman" w:cs="Times New Roman" w:hint="eastAsia"/>
          <w:sz w:val="24"/>
        </w:rPr>
        <w:t>ribed</w:t>
      </w:r>
      <w:r w:rsidR="00CE2FDC">
        <w:rPr>
          <w:rFonts w:ascii="Times New Roman" w:eastAsia="Times New Roman" w:hAnsi="Times New Roman" w:cs="Times New Roman"/>
          <w:sz w:val="24"/>
        </w:rPr>
        <w:t xml:space="preserve"> </w:t>
      </w:r>
      <w:r w:rsidR="002F70ED">
        <w:rPr>
          <w:rFonts w:ascii="Times New Roman" w:eastAsia="Times New Roman" w:hAnsi="Times New Roman" w:cs="Times New Roman"/>
          <w:sz w:val="24"/>
        </w:rPr>
        <w:t xml:space="preserve">by the following </w:t>
      </w:r>
      <w:r>
        <w:rPr>
          <w:rFonts w:ascii="Times New Roman" w:eastAsia="Times New Roman" w:hAnsi="Times New Roman" w:cs="Times New Roman" w:hint="eastAsia"/>
          <w:sz w:val="24"/>
        </w:rPr>
        <w:t>equation</w:t>
      </w:r>
      <w:r w:rsidR="002F70ED">
        <w:rPr>
          <w:rFonts w:ascii="Times New Roman" w:eastAsia="Times New Roman" w:hAnsi="Times New Roman" w:cs="Times New Roman"/>
          <w:sz w:val="24"/>
        </w:rPr>
        <w:t>:</w:t>
      </w:r>
      <w:r w:rsidR="002F70ED">
        <w:rPr>
          <w:rFonts w:ascii="Times New Roman" w:eastAsia="Times New Roman" w:hAnsi="Times New Roman" w:cs="Times New Roman"/>
          <w:sz w:val="24"/>
          <w:vertAlign w:val="superscript"/>
        </w:rPr>
        <w:t>[</w:t>
      </w:r>
      <w:r w:rsidR="00F43803">
        <w:rPr>
          <w:rFonts w:ascii="Times New Roman" w:eastAsia="游明朝" w:hAnsi="Times New Roman" w:cs="Times New Roman" w:hint="eastAsia"/>
          <w:sz w:val="24"/>
          <w:vertAlign w:val="superscript"/>
        </w:rPr>
        <w:t>30</w:t>
      </w:r>
      <w:r w:rsidR="002F70ED">
        <w:rPr>
          <w:rFonts w:ascii="Times New Roman" w:eastAsia="Times New Roman" w:hAnsi="Times New Roman" w:cs="Times New Roman"/>
          <w:sz w:val="24"/>
          <w:vertAlign w:val="superscript"/>
        </w:rPr>
        <w:t>]</w:t>
      </w:r>
    </w:p>
    <w:p w14:paraId="40E93981" w14:textId="1A7BDD59" w:rsidR="008A1CB7" w:rsidRDefault="008B7120">
      <w:pPr>
        <w:rPr>
          <w:rFonts w:ascii="Times New Roman" w:eastAsia="Times New Roman" w:hAnsi="Times New Roman" w:cs="Times New Roman"/>
          <w:sz w:val="24"/>
        </w:rPr>
      </w:pPr>
      <m:oMath>
        <m:sSub>
          <m:sSubPr>
            <m:ctrlPr>
              <w:rPr>
                <w:rFonts w:ascii="Cambria Math" w:hAnsi="Cambria Math" w:cs="Times New Roman"/>
                <w:i/>
                <w:sz w:val="24"/>
              </w:rPr>
            </m:ctrlPr>
          </m:sSubPr>
          <m:e>
            <m:r>
              <w:rPr>
                <w:rFonts w:ascii="Cambria Math" w:hAnsi="Cambria Math" w:cs="Times New Roman"/>
                <w:sz w:val="24"/>
              </w:rPr>
              <m:t>I</m:t>
            </m:r>
          </m:e>
          <m:sub>
            <m:r>
              <m:rPr>
                <m:sty m:val="p"/>
              </m:rPr>
              <w:rPr>
                <w:rFonts w:ascii="Cambria Math" w:hAnsi="Cambria Math" w:cs="Times New Roman"/>
                <w:sz w:val="24"/>
              </w:rPr>
              <m:t>c</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m:rPr>
                <m:sty m:val="p"/>
              </m:rPr>
              <w:rPr>
                <w:rFonts w:ascii="Cambria Math" w:hAnsi="Cambria Math" w:cs="Times New Roman"/>
                <w:sz w:val="24"/>
              </w:rPr>
              <m:t>ISHE</m:t>
            </m:r>
          </m:sub>
        </m:sSub>
        <m:r>
          <w:rPr>
            <w:rFonts w:ascii="Cambria Math" w:hAnsi="Cambria Math" w:cs="Times New Roman"/>
            <w:sz w:val="24"/>
          </w:rPr>
          <m:t>w</m:t>
        </m:r>
        <m:d>
          <m:dPr>
            <m:ctrlPr>
              <w:rPr>
                <w:rFonts w:ascii="Cambria Math" w:hAnsi="Cambria Math" w:cs="Times New Roman"/>
                <w:i/>
                <w:sz w:val="24"/>
              </w:rPr>
            </m:ctrlPr>
          </m:dPr>
          <m:e>
            <m:f>
              <m:fPr>
                <m:ctrlPr>
                  <w:rPr>
                    <w:rFonts w:ascii="Cambria Math" w:hAnsi="Cambria Math" w:cs="Times New Roman"/>
                    <w:i/>
                    <w:sz w:val="24"/>
                  </w:rPr>
                </m:ctrlPr>
              </m:fPr>
              <m:num>
                <m:r>
                  <w:rPr>
                    <w:rFonts w:ascii="Cambria Math" w:hAnsi="Cambria Math" w:cs="Times New Roman"/>
                    <w:sz w:val="24"/>
                  </w:rPr>
                  <m:t>2e</m:t>
                </m:r>
              </m:num>
              <m:den>
                <m:r>
                  <w:rPr>
                    <w:rFonts w:ascii="Cambria Math" w:hAnsi="Cambria Math" w:cs="Times New Roman"/>
                    <w:sz w:val="24"/>
                  </w:rPr>
                  <m:t>ℏ</m:t>
                </m:r>
              </m:den>
            </m:f>
          </m:e>
        </m:d>
        <m:r>
          <w:rPr>
            <w:rFonts w:ascii="Cambria Math" w:hAnsi="Cambria Math" w:cs="Times New Roman"/>
            <w:sz w:val="24"/>
          </w:rPr>
          <m:t>λ</m:t>
        </m:r>
        <m:func>
          <m:funcPr>
            <m:ctrlPr>
              <w:rPr>
                <w:rFonts w:ascii="Cambria Math" w:hAnsi="Cambria Math" w:cs="Times New Roman"/>
                <w:i/>
                <w:sz w:val="24"/>
              </w:rPr>
            </m:ctrlPr>
          </m:funcPr>
          <m:fName>
            <m:r>
              <m:rPr>
                <m:sty m:val="p"/>
              </m:rPr>
              <w:rPr>
                <w:rFonts w:ascii="Cambria Math" w:hAnsi="Cambria Math" w:cs="Times New Roman"/>
                <w:sz w:val="24"/>
              </w:rPr>
              <m:t>tanh</m:t>
            </m:r>
          </m:fName>
          <m:e>
            <m:d>
              <m:dPr>
                <m:ctrlPr>
                  <w:rPr>
                    <w:rFonts w:ascii="Cambria Math" w:hAnsi="Cambria Math" w:cs="Times New Roman"/>
                    <w:i/>
                    <w:sz w:val="24"/>
                  </w:rPr>
                </m:ctrlPr>
              </m:dPr>
              <m:e>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t</m:t>
                        </m:r>
                      </m:e>
                      <m:sub>
                        <m:sSub>
                          <m:sSubPr>
                            <m:ctrlPr>
                              <w:rPr>
                                <w:rFonts w:ascii="Cambria Math" w:hAnsi="Cambria Math" w:cs="Times New Roman"/>
                                <w:sz w:val="24"/>
                              </w:rPr>
                            </m:ctrlPr>
                          </m:sSubPr>
                          <m:e>
                            <m:r>
                              <m:rPr>
                                <m:sty m:val="p"/>
                              </m:rPr>
                              <w:rPr>
                                <w:rFonts w:ascii="Cambria Math" w:hAnsi="Cambria Math" w:cs="Times New Roman"/>
                                <w:sz w:val="24"/>
                              </w:rPr>
                              <m:t>Sb</m:t>
                            </m:r>
                          </m:e>
                          <m:sub>
                            <m:r>
                              <m:rPr>
                                <m:sty m:val="p"/>
                              </m:rPr>
                              <w:rPr>
                                <w:rFonts w:ascii="Cambria Math" w:hAnsi="Cambria Math" w:cs="Times New Roman"/>
                                <w:sz w:val="24"/>
                              </w:rPr>
                              <m:t>2</m:t>
                            </m:r>
                          </m:sub>
                        </m:sSub>
                        <m:sSub>
                          <m:sSubPr>
                            <m:ctrlPr>
                              <w:rPr>
                                <w:rFonts w:ascii="Cambria Math" w:hAnsi="Cambria Math" w:cs="Times New Roman"/>
                                <w:sz w:val="24"/>
                              </w:rPr>
                            </m:ctrlPr>
                          </m:sSubPr>
                          <m:e>
                            <m:r>
                              <m:rPr>
                                <m:sty m:val="p"/>
                              </m:rPr>
                              <w:rPr>
                                <w:rFonts w:ascii="Cambria Math" w:hAnsi="Cambria Math" w:cs="Times New Roman"/>
                                <w:sz w:val="24"/>
                              </w:rPr>
                              <m:t>Te</m:t>
                            </m:r>
                          </m:e>
                          <m:sub>
                            <m:r>
                              <m:rPr>
                                <m:sty m:val="p"/>
                              </m:rPr>
                              <w:rPr>
                                <w:rFonts w:ascii="Cambria Math" w:hAnsi="Cambria Math" w:cs="Times New Roman"/>
                                <w:sz w:val="24"/>
                              </w:rPr>
                              <m:t>3</m:t>
                            </m:r>
                          </m:sub>
                        </m:sSub>
                      </m:sub>
                    </m:sSub>
                  </m:num>
                  <m:den>
                    <m:r>
                      <w:rPr>
                        <w:rFonts w:ascii="Cambria Math" w:hAnsi="Cambria Math" w:cs="Times New Roman"/>
                        <w:sz w:val="24"/>
                      </w:rPr>
                      <m:t>2λ</m:t>
                    </m:r>
                  </m:den>
                </m:f>
              </m:e>
            </m:d>
          </m:e>
        </m:func>
        <m:sSubSup>
          <m:sSubSupPr>
            <m:ctrlPr>
              <w:rPr>
                <w:rFonts w:ascii="Cambria Math" w:hAnsi="Cambria Math" w:cs="Times New Roman"/>
                <w:i/>
                <w:sz w:val="24"/>
              </w:rPr>
            </m:ctrlPr>
          </m:sSubSupPr>
          <m:e>
            <m:r>
              <w:rPr>
                <w:rFonts w:ascii="Cambria Math" w:hAnsi="Cambria Math" w:cs="Times New Roman"/>
                <w:sz w:val="24"/>
              </w:rPr>
              <m:t>j</m:t>
            </m:r>
          </m:e>
          <m:sub>
            <m:r>
              <w:rPr>
                <w:rFonts w:ascii="Cambria Math" w:hAnsi="Cambria Math" w:cs="Times New Roman"/>
                <w:sz w:val="24"/>
              </w:rPr>
              <m:t>S</m:t>
            </m:r>
          </m:sub>
          <m:sup>
            <m:r>
              <w:rPr>
                <w:rFonts w:ascii="Cambria Math" w:hAnsi="Cambria Math" w:cs="Times New Roman"/>
                <w:sz w:val="24"/>
              </w:rPr>
              <m:t>0</m:t>
            </m:r>
          </m:sup>
        </m:sSubSup>
        <m:r>
          <w:rPr>
            <w:rFonts w:ascii="Cambria Math" w:hAnsi="Cambria Math" w:cs="Times New Roman"/>
            <w:sz w:val="24"/>
          </w:rPr>
          <m:t xml:space="preserve"> </m:t>
        </m:r>
      </m:oMath>
      <w:r w:rsidR="002F70ED">
        <w:rPr>
          <w:rFonts w:ascii="Times New Roman" w:eastAsia="Times New Roman" w:hAnsi="Times New Roman" w:cs="Times New Roman"/>
          <w:sz w:val="24"/>
        </w:rPr>
        <w:t xml:space="preserve"> , (2)</w:t>
      </w:r>
    </w:p>
    <w:p w14:paraId="4E4FDF0E" w14:textId="39491E7B" w:rsidR="006D6679" w:rsidRPr="00297BCA" w:rsidRDefault="009B61F4" w:rsidP="006D6679">
      <w:pPr>
        <w:rPr>
          <w:rFonts w:ascii="Times New Roman" w:eastAsia="游明朝" w:hAnsi="Times New Roman" w:cs="Times New Roman"/>
          <w:sz w:val="24"/>
          <w:szCs w:val="24"/>
        </w:rPr>
      </w:pPr>
      <w:r w:rsidRPr="00CE2FDC">
        <w:rPr>
          <w:rFonts w:ascii="Times New Roman" w:eastAsia="游明朝" w:hAnsi="Times New Roman" w:cs="Times New Roman"/>
          <w:sz w:val="24"/>
          <w:szCs w:val="24"/>
        </w:rPr>
        <w:t>where</w:t>
      </w:r>
      <w:r w:rsidRPr="00CE2FDC">
        <w:rPr>
          <w:rFonts w:ascii="Times New Roman" w:eastAsia="Times New Roman" w:hAnsi="Times New Roman" w:cs="Times New Roman"/>
          <w:sz w:val="24"/>
          <w:szCs w:val="24"/>
        </w:rPr>
        <w:t xml:space="preserve"> </w:t>
      </w:r>
      <w:r w:rsidRPr="00CE2FDC">
        <w:rPr>
          <w:rFonts w:ascii="Symbol" w:eastAsia="Symbol" w:hAnsi="Symbol" w:cs="Symbol"/>
          <w:i/>
          <w:sz w:val="24"/>
          <w:szCs w:val="24"/>
        </w:rPr>
        <w:sym w:font="Symbol" w:char="F071"/>
      </w:r>
      <w:r w:rsidRPr="00A11B12">
        <w:rPr>
          <w:rFonts w:ascii="Times New Roman" w:eastAsia="Times New Roman" w:hAnsi="Times New Roman" w:cs="Times New Roman"/>
          <w:iCs/>
          <w:sz w:val="24"/>
          <w:szCs w:val="24"/>
          <w:vertAlign w:val="subscript"/>
        </w:rPr>
        <w:t>ISHE</w:t>
      </w:r>
      <w:r w:rsidRPr="00CE2FDC">
        <w:rPr>
          <w:rFonts w:ascii="Times New Roman" w:eastAsia="Times New Roman" w:hAnsi="Times New Roman" w:cs="Times New Roman"/>
          <w:sz w:val="24"/>
          <w:szCs w:val="24"/>
        </w:rPr>
        <w:t xml:space="preserve">, </w:t>
      </w:r>
      <w:r w:rsidR="001C29D7" w:rsidRPr="00BC4E7A">
        <w:rPr>
          <w:rFonts w:ascii="Times New Roman" w:eastAsia="游明朝" w:hAnsi="Times New Roman" w:cs="Times New Roman"/>
          <w:i/>
          <w:iCs/>
          <w:sz w:val="24"/>
          <w:szCs w:val="24"/>
        </w:rPr>
        <w:t>w</w:t>
      </w:r>
      <w:r w:rsidR="001C29D7">
        <w:rPr>
          <w:rFonts w:ascii="Times New Roman" w:eastAsia="游明朝" w:hAnsi="Times New Roman" w:cs="Times New Roman" w:hint="eastAsia"/>
          <w:sz w:val="24"/>
          <w:szCs w:val="24"/>
        </w:rPr>
        <w:t xml:space="preserve">, </w:t>
      </w:r>
      <w:r w:rsidRPr="00CE2FDC">
        <w:rPr>
          <w:rFonts w:ascii="Times New Roman" w:eastAsia="Times New Roman" w:hAnsi="Times New Roman" w:cs="Times New Roman"/>
          <w:i/>
          <w:sz w:val="24"/>
          <w:szCs w:val="24"/>
        </w:rPr>
        <w:t>e</w:t>
      </w:r>
      <w:r w:rsidRPr="00CE2FDC">
        <w:rPr>
          <w:rFonts w:ascii="Times New Roman" w:eastAsia="Times New Roman" w:hAnsi="Times New Roman" w:cs="Times New Roman"/>
          <w:sz w:val="24"/>
          <w:szCs w:val="24"/>
        </w:rPr>
        <w:t xml:space="preserve">, </w:t>
      </w:r>
      <m:oMath>
        <m:r>
          <w:rPr>
            <w:rFonts w:ascii="Cambria Math" w:hAnsi="Cambria Math" w:cs="Times New Roman"/>
            <w:sz w:val="24"/>
            <w:szCs w:val="24"/>
          </w:rPr>
          <m:t>ℏ</m:t>
        </m:r>
      </m:oMath>
      <w:r w:rsidRPr="00CE2FDC">
        <w:rPr>
          <w:rFonts w:ascii="Times New Roman" w:eastAsia="Times New Roman" w:hAnsi="Times New Roman" w:cs="Times New Roman"/>
          <w:sz w:val="24"/>
          <w:szCs w:val="24"/>
        </w:rPr>
        <w:t xml:space="preserve"> and </w:t>
      </w:r>
      <w:r w:rsidRPr="00CE2FDC">
        <w:rPr>
          <w:rFonts w:ascii="Symbol" w:eastAsia="Symbol" w:hAnsi="Symbol" w:cs="Symbol"/>
          <w:i/>
          <w:sz w:val="24"/>
          <w:szCs w:val="24"/>
        </w:rPr>
        <w:sym w:font="Symbol" w:char="F06C"/>
      </w:r>
      <w:r w:rsidRPr="00CE2FDC">
        <w:rPr>
          <w:rFonts w:ascii="Times New Roman" w:eastAsia="Times New Roman" w:hAnsi="Times New Roman" w:cs="Times New Roman"/>
          <w:sz w:val="24"/>
          <w:szCs w:val="24"/>
        </w:rPr>
        <w:t xml:space="preserve"> </w:t>
      </w:r>
      <w:r w:rsidR="00CE2FDC" w:rsidRPr="00CE2FDC">
        <w:rPr>
          <w:rFonts w:ascii="Times New Roman" w:eastAsia="Times New Roman" w:hAnsi="Times New Roman" w:cs="Times New Roman"/>
          <w:sz w:val="24"/>
          <w:szCs w:val="24"/>
        </w:rPr>
        <w:t xml:space="preserve">represent </w:t>
      </w:r>
      <w:r w:rsidRPr="00CE2FDC">
        <w:rPr>
          <w:rFonts w:ascii="Times New Roman" w:eastAsia="Times New Roman" w:hAnsi="Times New Roman" w:cs="Times New Roman"/>
          <w:sz w:val="24"/>
          <w:szCs w:val="24"/>
        </w:rPr>
        <w:t xml:space="preserve">the spin </w:t>
      </w:r>
      <w:r w:rsidRPr="00CE2FDC">
        <w:rPr>
          <w:rFonts w:ascii="Times New Roman" w:eastAsia="游明朝" w:hAnsi="Times New Roman" w:cs="Times New Roman" w:hint="eastAsia"/>
          <w:sz w:val="24"/>
          <w:szCs w:val="24"/>
        </w:rPr>
        <w:t>Hall</w:t>
      </w:r>
      <w:r w:rsidRPr="00CE2FDC">
        <w:rPr>
          <w:rFonts w:ascii="Times New Roman" w:eastAsia="Times New Roman" w:hAnsi="Times New Roman" w:cs="Times New Roman"/>
          <w:sz w:val="24"/>
          <w:szCs w:val="24"/>
        </w:rPr>
        <w:t xml:space="preserve"> angle, </w:t>
      </w:r>
      <w:r w:rsidR="00FF763C">
        <w:rPr>
          <w:rFonts w:ascii="Times New Roman" w:eastAsia="游明朝" w:hAnsi="Times New Roman" w:cs="Times New Roman" w:hint="eastAsia"/>
          <w:sz w:val="24"/>
          <w:szCs w:val="24"/>
        </w:rPr>
        <w:t xml:space="preserve">the width of </w:t>
      </w:r>
      <w:r w:rsidR="00C967C6">
        <w:rPr>
          <w:rFonts w:ascii="Times New Roman" w:eastAsia="游明朝" w:hAnsi="Times New Roman" w:cs="Times New Roman" w:hint="eastAsia"/>
          <w:sz w:val="24"/>
          <w:szCs w:val="24"/>
        </w:rPr>
        <w:t xml:space="preserve">a </w:t>
      </w:r>
      <w:r w:rsidR="00FF763C">
        <w:rPr>
          <w:rFonts w:ascii="Times New Roman" w:eastAsia="游明朝" w:hAnsi="Times New Roman" w:cs="Times New Roman" w:hint="eastAsia"/>
          <w:sz w:val="24"/>
          <w:szCs w:val="24"/>
        </w:rPr>
        <w:t xml:space="preserve">sample, </w:t>
      </w:r>
      <w:r w:rsidRPr="00CE2FDC">
        <w:rPr>
          <w:rFonts w:ascii="Times New Roman" w:eastAsia="Times New Roman" w:hAnsi="Times New Roman" w:cs="Times New Roman"/>
          <w:sz w:val="24"/>
          <w:szCs w:val="24"/>
        </w:rPr>
        <w:t>the elementary charge, Dirac constant</w:t>
      </w:r>
      <w:r w:rsidRPr="00CE2FDC">
        <w:rPr>
          <w:rFonts w:ascii="Times New Roman" w:eastAsia="游明朝" w:hAnsi="Times New Roman" w:cs="Times New Roman"/>
          <w:sz w:val="24"/>
          <w:szCs w:val="24"/>
        </w:rPr>
        <w:t>,</w:t>
      </w:r>
      <w:r w:rsidRPr="00CE2FDC">
        <w:rPr>
          <w:rFonts w:ascii="Times New Roman" w:eastAsia="Times New Roman" w:hAnsi="Times New Roman" w:cs="Times New Roman"/>
          <w:sz w:val="24"/>
          <w:szCs w:val="24"/>
        </w:rPr>
        <w:t xml:space="preserve"> and the spin diffusion length, respectively. </w:t>
      </w:r>
      <w:r w:rsidRPr="00CE2FDC">
        <w:rPr>
          <w:rFonts w:ascii="Times New Roman" w:eastAsia="游明朝" w:hAnsi="Times New Roman" w:cs="Times New Roman"/>
          <w:sz w:val="24"/>
          <w:szCs w:val="24"/>
        </w:rPr>
        <w:t xml:space="preserve">Additionally, </w:t>
      </w:r>
      <m:oMath>
        <m:sSubSup>
          <m:sSubSupPr>
            <m:ctrlPr>
              <w:rPr>
                <w:rFonts w:ascii="Cambria Math" w:hAnsi="Cambria Math" w:cs="Times New Roman"/>
                <w:i/>
                <w:sz w:val="24"/>
                <w:szCs w:val="24"/>
              </w:rPr>
            </m:ctrlPr>
          </m:sSubSupPr>
          <m:e>
            <m:r>
              <w:rPr>
                <w:rFonts w:ascii="Cambria Math" w:hAnsi="Cambria Math" w:cs="Times New Roman"/>
                <w:sz w:val="24"/>
                <w:szCs w:val="24"/>
              </w:rPr>
              <m:t>j</m:t>
            </m:r>
          </m:e>
          <m:sub>
            <m:r>
              <w:rPr>
                <w:rFonts w:ascii="Cambria Math" w:hAnsi="Cambria Math" w:cs="Times New Roman"/>
                <w:sz w:val="24"/>
                <w:szCs w:val="24"/>
              </w:rPr>
              <m:t>S</m:t>
            </m:r>
          </m:sub>
          <m:sup>
            <m:r>
              <w:rPr>
                <w:rFonts w:ascii="Cambria Math" w:hAnsi="Cambria Math" w:cs="Times New Roman"/>
                <w:sz w:val="24"/>
                <w:szCs w:val="24"/>
              </w:rPr>
              <m:t>0</m:t>
            </m:r>
          </m:sup>
        </m:sSubSup>
      </m:oMath>
      <w:r w:rsidR="00CE2FDC">
        <w:rPr>
          <w:rFonts w:ascii="Times New Roman" w:eastAsia="游明朝" w:hAnsi="Times New Roman" w:cs="Times New Roman"/>
          <w:sz w:val="24"/>
          <w:szCs w:val="24"/>
        </w:rPr>
        <w:t xml:space="preserve"> </w:t>
      </w:r>
      <w:r w:rsidR="00CE2FDC" w:rsidRPr="00CE2FDC">
        <w:rPr>
          <w:rFonts w:ascii="Times New Roman" w:eastAsia="游明朝" w:hAnsi="Times New Roman" w:cs="Times New Roman"/>
          <w:sz w:val="24"/>
          <w:szCs w:val="24"/>
        </w:rPr>
        <w:t>denotes</w:t>
      </w:r>
      <w:r w:rsidR="00CE2FDC" w:rsidRPr="00CE2FDC">
        <w:rPr>
          <w:rFonts w:ascii="Times New Roman" w:eastAsia="Times New Roman" w:hAnsi="Times New Roman" w:cs="Times New Roman"/>
          <w:sz w:val="24"/>
          <w:szCs w:val="24"/>
        </w:rPr>
        <w:t xml:space="preserve"> </w:t>
      </w:r>
      <w:r w:rsidRPr="00CE2FDC">
        <w:rPr>
          <w:rFonts w:ascii="Times New Roman" w:eastAsia="Times New Roman" w:hAnsi="Times New Roman" w:cs="Times New Roman"/>
          <w:sz w:val="24"/>
          <w:szCs w:val="24"/>
        </w:rPr>
        <w:t xml:space="preserve">the spin current </w:t>
      </w:r>
      <w:r w:rsidRPr="00CE2FDC">
        <w:rPr>
          <w:rFonts w:ascii="Times New Roman" w:eastAsia="游明朝" w:hAnsi="Times New Roman" w:cs="Times New Roman"/>
          <w:sz w:val="24"/>
          <w:szCs w:val="24"/>
        </w:rPr>
        <w:t xml:space="preserve">injected </w:t>
      </w:r>
      <w:r w:rsidRPr="00CE2FDC">
        <w:rPr>
          <w:rFonts w:ascii="Times New Roman" w:eastAsia="Times New Roman" w:hAnsi="Times New Roman" w:cs="Times New Roman"/>
          <w:sz w:val="24"/>
          <w:szCs w:val="24"/>
        </w:rPr>
        <w:t>into the Sb</w:t>
      </w:r>
      <w:r w:rsidRPr="00CE2FDC">
        <w:rPr>
          <w:rFonts w:ascii="Times New Roman" w:eastAsia="Times New Roman" w:hAnsi="Times New Roman" w:cs="Times New Roman"/>
          <w:sz w:val="24"/>
          <w:szCs w:val="24"/>
          <w:vertAlign w:val="subscript"/>
        </w:rPr>
        <w:t>2</w:t>
      </w:r>
      <w:r w:rsidRPr="00CE2FDC">
        <w:rPr>
          <w:rFonts w:ascii="Times New Roman" w:eastAsia="Times New Roman" w:hAnsi="Times New Roman" w:cs="Times New Roman"/>
          <w:sz w:val="24"/>
          <w:szCs w:val="24"/>
        </w:rPr>
        <w:t>Te</w:t>
      </w:r>
      <w:r w:rsidRPr="00CE2FDC">
        <w:rPr>
          <w:rFonts w:ascii="Times New Roman" w:eastAsia="Times New Roman" w:hAnsi="Times New Roman" w:cs="Times New Roman"/>
          <w:sz w:val="24"/>
          <w:szCs w:val="24"/>
          <w:vertAlign w:val="subscript"/>
        </w:rPr>
        <w:t>3</w:t>
      </w:r>
      <w:r w:rsidRPr="00CE2FDC">
        <w:rPr>
          <w:rFonts w:ascii="Times New Roman" w:eastAsia="Times New Roman" w:hAnsi="Times New Roman" w:cs="Times New Roman"/>
          <w:sz w:val="24"/>
          <w:szCs w:val="24"/>
        </w:rPr>
        <w:t xml:space="preserve"> layer. In Eq. (2), </w:t>
      </w:r>
      <w:proofErr w:type="spellStart"/>
      <w:r w:rsidRPr="00A11B12">
        <w:rPr>
          <w:rFonts w:ascii="Times New Roman" w:eastAsia="Times New Roman" w:hAnsi="Times New Roman" w:cs="Times New Roman"/>
          <w:i/>
          <w:iCs/>
          <w:sz w:val="24"/>
          <w:szCs w:val="24"/>
        </w:rPr>
        <w:t>I</w:t>
      </w:r>
      <w:r w:rsidRPr="00956BBE">
        <w:rPr>
          <w:rFonts w:ascii="Times New Roman" w:eastAsia="Times New Roman" w:hAnsi="Times New Roman" w:cs="Times New Roman"/>
          <w:sz w:val="24"/>
          <w:szCs w:val="24"/>
          <w:vertAlign w:val="subscript"/>
        </w:rPr>
        <w:t>c</w:t>
      </w:r>
      <w:proofErr w:type="spellEnd"/>
      <w:r w:rsidRPr="00CE2FDC">
        <w:rPr>
          <w:rFonts w:ascii="Times New Roman" w:eastAsia="Times New Roman" w:hAnsi="Times New Roman" w:cs="Times New Roman"/>
          <w:sz w:val="24"/>
          <w:szCs w:val="24"/>
        </w:rPr>
        <w:t xml:space="preserve"> is expressed as increasing with </w:t>
      </w:r>
      <w:r w:rsidRPr="00CE2FDC">
        <w:rPr>
          <w:rFonts w:ascii="Times New Roman" w:eastAsia="游明朝" w:hAnsi="Times New Roman" w:cs="Times New Roman"/>
          <w:sz w:val="24"/>
          <w:szCs w:val="24"/>
        </w:rPr>
        <w:t xml:space="preserve">the </w:t>
      </w:r>
      <w:r w:rsidRPr="00CE2FDC">
        <w:rPr>
          <w:rFonts w:ascii="Times New Roman" w:eastAsia="Times New Roman" w:hAnsi="Times New Roman" w:cs="Times New Roman"/>
          <w:sz w:val="24"/>
          <w:szCs w:val="24"/>
        </w:rPr>
        <w:t>thickness of the Sb</w:t>
      </w:r>
      <w:r w:rsidRPr="00CE2FDC">
        <w:rPr>
          <w:rFonts w:ascii="Times New Roman" w:eastAsia="Times New Roman" w:hAnsi="Times New Roman" w:cs="Times New Roman"/>
          <w:sz w:val="24"/>
          <w:szCs w:val="24"/>
          <w:vertAlign w:val="subscript"/>
        </w:rPr>
        <w:t>2</w:t>
      </w:r>
      <w:r w:rsidRPr="00CE2FDC">
        <w:rPr>
          <w:rFonts w:ascii="Times New Roman" w:eastAsia="Times New Roman" w:hAnsi="Times New Roman" w:cs="Times New Roman"/>
          <w:sz w:val="24"/>
          <w:szCs w:val="24"/>
        </w:rPr>
        <w:t>Te</w:t>
      </w:r>
      <w:r w:rsidRPr="00CE2FDC">
        <w:rPr>
          <w:rFonts w:ascii="Times New Roman" w:eastAsia="Times New Roman" w:hAnsi="Times New Roman" w:cs="Times New Roman"/>
          <w:sz w:val="24"/>
          <w:szCs w:val="24"/>
          <w:vertAlign w:val="subscript"/>
        </w:rPr>
        <w:t>3</w:t>
      </w:r>
      <w:r w:rsidRPr="00CE2FDC">
        <w:rPr>
          <w:rFonts w:ascii="Times New Roman" w:eastAsia="Times New Roman" w:hAnsi="Times New Roman" w:cs="Times New Roman"/>
          <w:sz w:val="24"/>
          <w:szCs w:val="24"/>
        </w:rPr>
        <w:t xml:space="preserve"> film and </w:t>
      </w:r>
      <w:r w:rsidRPr="00CE2FDC">
        <w:rPr>
          <w:rFonts w:ascii="Times New Roman" w:eastAsia="游明朝" w:hAnsi="Times New Roman" w:cs="Times New Roman"/>
          <w:sz w:val="24"/>
          <w:szCs w:val="24"/>
        </w:rPr>
        <w:t>eventually reaching saturation. For the amorphous sample,</w:t>
      </w:r>
      <w:r w:rsidRPr="00CE2FDC">
        <w:rPr>
          <w:rFonts w:ascii="Times New Roman" w:eastAsia="Times New Roman" w:hAnsi="Times New Roman" w:cs="Times New Roman"/>
          <w:sz w:val="24"/>
          <w:szCs w:val="24"/>
        </w:rPr>
        <w:t xml:space="preserve"> the </w:t>
      </w:r>
      <w:proofErr w:type="spellStart"/>
      <w:r w:rsidRPr="00A11B12">
        <w:rPr>
          <w:rFonts w:ascii="Times New Roman" w:eastAsia="Times New Roman" w:hAnsi="Times New Roman" w:cs="Times New Roman"/>
          <w:i/>
          <w:iCs/>
          <w:sz w:val="24"/>
          <w:szCs w:val="24"/>
        </w:rPr>
        <w:t>I</w:t>
      </w:r>
      <w:r w:rsidRPr="00956BBE">
        <w:rPr>
          <w:rFonts w:ascii="Times New Roman" w:eastAsia="Times New Roman" w:hAnsi="Times New Roman" w:cs="Times New Roman"/>
          <w:sz w:val="24"/>
          <w:szCs w:val="24"/>
          <w:vertAlign w:val="subscript"/>
        </w:rPr>
        <w:t>c</w:t>
      </w:r>
      <w:proofErr w:type="spellEnd"/>
      <w:r w:rsidRPr="00CE2FDC">
        <w:rPr>
          <w:rFonts w:ascii="Times New Roman" w:eastAsia="Times New Roman" w:hAnsi="Times New Roman" w:cs="Times New Roman"/>
          <w:sz w:val="24"/>
          <w:szCs w:val="24"/>
        </w:rPr>
        <w:t xml:space="preserve"> curve saturates </w:t>
      </w:r>
      <w:r w:rsidRPr="00CE2FDC">
        <w:rPr>
          <w:rFonts w:ascii="Times New Roman" w:eastAsia="游明朝" w:hAnsi="Times New Roman" w:cs="Times New Roman"/>
          <w:sz w:val="24"/>
          <w:szCs w:val="24"/>
        </w:rPr>
        <w:t xml:space="preserve">at a </w:t>
      </w:r>
      <w:r w:rsidRPr="00CE2FDC">
        <w:rPr>
          <w:rFonts w:ascii="Times New Roman" w:eastAsia="Times New Roman" w:hAnsi="Times New Roman" w:cs="Times New Roman"/>
          <w:sz w:val="24"/>
          <w:szCs w:val="24"/>
        </w:rPr>
        <w:t>Sb</w:t>
      </w:r>
      <w:r w:rsidRPr="00CE2FDC">
        <w:rPr>
          <w:rFonts w:ascii="Times New Roman" w:eastAsia="Times New Roman" w:hAnsi="Times New Roman" w:cs="Times New Roman"/>
          <w:sz w:val="24"/>
          <w:szCs w:val="24"/>
          <w:vertAlign w:val="subscript"/>
        </w:rPr>
        <w:t>2</w:t>
      </w:r>
      <w:r w:rsidRPr="00CE2FDC">
        <w:rPr>
          <w:rFonts w:ascii="Times New Roman" w:eastAsia="Times New Roman" w:hAnsi="Times New Roman" w:cs="Times New Roman"/>
          <w:sz w:val="24"/>
          <w:szCs w:val="24"/>
        </w:rPr>
        <w:t>Te</w:t>
      </w:r>
      <w:r w:rsidRPr="00CE2FDC">
        <w:rPr>
          <w:rFonts w:ascii="Times New Roman" w:eastAsia="Times New Roman" w:hAnsi="Times New Roman" w:cs="Times New Roman"/>
          <w:sz w:val="24"/>
          <w:szCs w:val="24"/>
          <w:vertAlign w:val="subscript"/>
        </w:rPr>
        <w:t>3</w:t>
      </w:r>
      <w:r w:rsidRPr="00CE2FDC">
        <w:rPr>
          <w:rFonts w:ascii="Times New Roman" w:eastAsia="Times New Roman" w:hAnsi="Times New Roman" w:cs="Times New Roman"/>
          <w:sz w:val="24"/>
          <w:szCs w:val="24"/>
        </w:rPr>
        <w:t xml:space="preserve"> thickness </w:t>
      </w:r>
      <w:r w:rsidRPr="00CE2FDC">
        <w:rPr>
          <w:rFonts w:ascii="Times New Roman" w:eastAsia="游明朝" w:hAnsi="Times New Roman" w:cs="Times New Roman"/>
          <w:sz w:val="24"/>
          <w:szCs w:val="24"/>
        </w:rPr>
        <w:t>greater</w:t>
      </w:r>
      <w:r w:rsidRPr="00CE2FDC">
        <w:rPr>
          <w:rFonts w:ascii="Times New Roman" w:eastAsia="Times New Roman" w:hAnsi="Times New Roman" w:cs="Times New Roman"/>
          <w:sz w:val="24"/>
          <w:szCs w:val="24"/>
        </w:rPr>
        <w:t xml:space="preserve"> than 7</w:t>
      </w:r>
      <w:r w:rsidR="00CE2FDC">
        <w:rPr>
          <w:rFonts w:ascii="Times New Roman" w:eastAsia="Times New Roman" w:hAnsi="Times New Roman" w:cs="Times New Roman"/>
          <w:sz w:val="24"/>
          <w:szCs w:val="24"/>
        </w:rPr>
        <w:t xml:space="preserve"> </w:t>
      </w:r>
      <w:r w:rsidRPr="00CE2FDC">
        <w:rPr>
          <w:rFonts w:ascii="Times New Roman" w:eastAsia="Times New Roman" w:hAnsi="Times New Roman" w:cs="Times New Roman"/>
          <w:sz w:val="24"/>
          <w:szCs w:val="24"/>
        </w:rPr>
        <w:t xml:space="preserve">nm, the </w:t>
      </w:r>
      <w:proofErr w:type="spellStart"/>
      <w:r w:rsidRPr="00A11B12">
        <w:rPr>
          <w:rFonts w:ascii="Times New Roman" w:eastAsia="Times New Roman" w:hAnsi="Times New Roman" w:cs="Times New Roman"/>
          <w:i/>
          <w:iCs/>
          <w:sz w:val="24"/>
          <w:szCs w:val="24"/>
        </w:rPr>
        <w:t>I</w:t>
      </w:r>
      <w:r w:rsidRPr="00956BBE">
        <w:rPr>
          <w:rFonts w:ascii="Times New Roman" w:eastAsia="Times New Roman" w:hAnsi="Times New Roman" w:cs="Times New Roman"/>
          <w:sz w:val="24"/>
          <w:szCs w:val="24"/>
          <w:vertAlign w:val="subscript"/>
        </w:rPr>
        <w:t>c</w:t>
      </w:r>
      <w:proofErr w:type="spellEnd"/>
      <w:r w:rsidRPr="00CE2FDC">
        <w:rPr>
          <w:rFonts w:ascii="Times New Roman" w:eastAsia="Times New Roman" w:hAnsi="Times New Roman" w:cs="Times New Roman"/>
          <w:sz w:val="24"/>
          <w:szCs w:val="24"/>
        </w:rPr>
        <w:t xml:space="preserve"> are reproduced using Eq. (2)</w:t>
      </w:r>
      <w:r w:rsidR="00CE2FDC">
        <w:rPr>
          <w:rFonts w:ascii="Times New Roman" w:eastAsia="Times New Roman" w:hAnsi="Times New Roman" w:cs="Times New Roman"/>
          <w:sz w:val="24"/>
          <w:szCs w:val="24"/>
        </w:rPr>
        <w:t>,</w:t>
      </w:r>
      <w:r w:rsidRPr="00CE2FDC">
        <w:rPr>
          <w:rFonts w:ascii="Times New Roman" w:eastAsia="Times New Roman" w:hAnsi="Times New Roman" w:cs="Times New Roman"/>
          <w:sz w:val="24"/>
          <w:szCs w:val="24"/>
        </w:rPr>
        <w:t xml:space="preserve"> as shown in Fig.</w:t>
      </w:r>
      <w:r w:rsidRPr="00CE2FDC">
        <w:rPr>
          <w:rFonts w:ascii="Times New Roman" w:eastAsia="游明朝" w:hAnsi="Times New Roman" w:cs="Times New Roman"/>
          <w:sz w:val="24"/>
          <w:szCs w:val="24"/>
        </w:rPr>
        <w:t xml:space="preserve"> </w:t>
      </w:r>
      <w:r w:rsidRPr="00CE2FDC">
        <w:rPr>
          <w:rFonts w:ascii="Times New Roman" w:eastAsia="Times New Roman" w:hAnsi="Times New Roman" w:cs="Times New Roman"/>
          <w:sz w:val="24"/>
          <w:szCs w:val="24"/>
        </w:rPr>
        <w:t>5(</w:t>
      </w:r>
      <w:r w:rsidR="00533A74">
        <w:rPr>
          <w:rFonts w:ascii="Times New Roman" w:eastAsia="游明朝" w:hAnsi="Times New Roman" w:cs="Times New Roman" w:hint="eastAsia"/>
          <w:sz w:val="24"/>
          <w:szCs w:val="24"/>
        </w:rPr>
        <w:t>b</w:t>
      </w:r>
      <w:r w:rsidRPr="00CE2FDC">
        <w:rPr>
          <w:rFonts w:ascii="Times New Roman" w:eastAsia="Times New Roman" w:hAnsi="Times New Roman" w:cs="Times New Roman"/>
          <w:sz w:val="24"/>
          <w:szCs w:val="24"/>
        </w:rPr>
        <w:t>).</w:t>
      </w:r>
      <w:r w:rsidRPr="00CE2FDC">
        <w:rPr>
          <w:rFonts w:ascii="Times New Roman" w:eastAsia="游明朝" w:hAnsi="Times New Roman" w:cs="Times New Roman"/>
          <w:sz w:val="24"/>
          <w:szCs w:val="24"/>
        </w:rPr>
        <w:t xml:space="preserve"> </w:t>
      </w:r>
      <w:r w:rsidRPr="00CE2FDC">
        <w:rPr>
          <w:rFonts w:ascii="Times New Roman" w:eastAsia="Times New Roman" w:hAnsi="Times New Roman" w:cs="Times New Roman"/>
          <w:sz w:val="24"/>
          <w:szCs w:val="24"/>
        </w:rPr>
        <w:t>In this case, the spin diffusion length of amorphous Sb</w:t>
      </w:r>
      <w:r w:rsidRPr="00CE2FDC">
        <w:rPr>
          <w:rFonts w:ascii="Times New Roman" w:eastAsia="Times New Roman" w:hAnsi="Times New Roman" w:cs="Times New Roman"/>
          <w:sz w:val="24"/>
          <w:szCs w:val="24"/>
          <w:vertAlign w:val="subscript"/>
        </w:rPr>
        <w:t>2</w:t>
      </w:r>
      <w:r w:rsidRPr="00CE2FDC">
        <w:rPr>
          <w:rFonts w:ascii="Times New Roman" w:eastAsia="Times New Roman" w:hAnsi="Times New Roman" w:cs="Times New Roman"/>
          <w:sz w:val="24"/>
          <w:szCs w:val="24"/>
        </w:rPr>
        <w:t>Te</w:t>
      </w:r>
      <w:r w:rsidRPr="00CE2FDC">
        <w:rPr>
          <w:rFonts w:ascii="Times New Roman" w:eastAsia="Times New Roman" w:hAnsi="Times New Roman" w:cs="Times New Roman"/>
          <w:sz w:val="24"/>
          <w:szCs w:val="24"/>
          <w:vertAlign w:val="subscript"/>
        </w:rPr>
        <w:t>3</w:t>
      </w:r>
      <w:r w:rsidRPr="00CE2FDC">
        <w:rPr>
          <w:rFonts w:ascii="Times New Roman" w:eastAsia="Times New Roman" w:hAnsi="Times New Roman" w:cs="Times New Roman"/>
          <w:sz w:val="24"/>
          <w:szCs w:val="24"/>
        </w:rPr>
        <w:t xml:space="preserve"> </w:t>
      </w:r>
      <w:r w:rsidR="00D45A2B">
        <w:rPr>
          <w:rFonts w:ascii="Times New Roman" w:eastAsia="Times New Roman" w:hAnsi="Times New Roman" w:cs="Times New Roman"/>
          <w:sz w:val="24"/>
          <w:szCs w:val="24"/>
        </w:rPr>
        <w:t>is</w:t>
      </w:r>
      <w:r w:rsidR="00297BCA">
        <w:rPr>
          <w:rFonts w:ascii="Times New Roman" w:eastAsia="游明朝" w:hAnsi="Times New Roman" w:cs="Times New Roman" w:hint="eastAsia"/>
          <w:sz w:val="24"/>
          <w:szCs w:val="24"/>
        </w:rPr>
        <w:t xml:space="preserve"> evaluated as 1.6 nm. </w:t>
      </w:r>
    </w:p>
    <w:p w14:paraId="692D0A14" w14:textId="75CC2A64" w:rsidR="008A1CB7" w:rsidRPr="00CE2FDC" w:rsidRDefault="009B61F4">
      <w:pPr>
        <w:rPr>
          <w:rFonts w:ascii="Times New Roman" w:eastAsia="Times New Roman" w:hAnsi="Times New Roman" w:cs="Times New Roman"/>
          <w:sz w:val="24"/>
          <w:szCs w:val="24"/>
        </w:rPr>
      </w:pPr>
      <w:r w:rsidRPr="00CE2FDC">
        <w:rPr>
          <w:rFonts w:ascii="Times New Roman" w:eastAsia="Times New Roman" w:hAnsi="Times New Roman" w:cs="Times New Roman"/>
          <w:sz w:val="24"/>
          <w:szCs w:val="24"/>
        </w:rPr>
        <w:t xml:space="preserve">On the other hand, </w:t>
      </w:r>
      <w:proofErr w:type="spellStart"/>
      <w:r w:rsidRPr="00A11B12">
        <w:rPr>
          <w:rFonts w:ascii="Times New Roman" w:eastAsia="Times New Roman" w:hAnsi="Times New Roman" w:cs="Times New Roman"/>
          <w:i/>
          <w:iCs/>
          <w:sz w:val="24"/>
          <w:szCs w:val="24"/>
        </w:rPr>
        <w:t>I</w:t>
      </w:r>
      <w:r w:rsidRPr="00604EAF">
        <w:rPr>
          <w:rFonts w:ascii="Times New Roman" w:eastAsia="Times New Roman" w:hAnsi="Times New Roman" w:cs="Times New Roman"/>
          <w:sz w:val="24"/>
          <w:szCs w:val="24"/>
          <w:vertAlign w:val="subscript"/>
        </w:rPr>
        <w:t>c</w:t>
      </w:r>
      <w:proofErr w:type="spellEnd"/>
      <w:r w:rsidRPr="00CE2FDC">
        <w:rPr>
          <w:rFonts w:ascii="Times New Roman" w:eastAsia="Times New Roman" w:hAnsi="Times New Roman" w:cs="Times New Roman"/>
          <w:sz w:val="24"/>
          <w:szCs w:val="24"/>
        </w:rPr>
        <w:t xml:space="preserve"> </w:t>
      </w:r>
      <w:r w:rsidR="00D45A2B" w:rsidRPr="00CE2FDC">
        <w:rPr>
          <w:rFonts w:ascii="Times New Roman" w:eastAsia="游明朝" w:hAnsi="Times New Roman" w:cs="Times New Roman"/>
          <w:sz w:val="24"/>
          <w:szCs w:val="24"/>
        </w:rPr>
        <w:t xml:space="preserve">exhibits a </w:t>
      </w:r>
      <w:r w:rsidR="00123BD8">
        <w:rPr>
          <w:rFonts w:ascii="Times New Roman" w:eastAsia="游明朝" w:hAnsi="Times New Roman" w:cs="Times New Roman" w:hint="eastAsia"/>
          <w:sz w:val="24"/>
          <w:szCs w:val="24"/>
        </w:rPr>
        <w:t>remarkable</w:t>
      </w:r>
      <w:r w:rsidR="00D45A2B" w:rsidRPr="00CE2FDC">
        <w:rPr>
          <w:rFonts w:ascii="Times New Roman" w:eastAsia="游明朝" w:hAnsi="Times New Roman" w:cs="Times New Roman"/>
          <w:sz w:val="24"/>
          <w:szCs w:val="24"/>
        </w:rPr>
        <w:t xml:space="preserve"> decrease for crystalline samples when the </w:t>
      </w:r>
      <w:r w:rsidRPr="00CE2FDC">
        <w:rPr>
          <w:rFonts w:ascii="Times New Roman" w:eastAsia="Times New Roman" w:hAnsi="Times New Roman" w:cs="Times New Roman"/>
          <w:sz w:val="24"/>
          <w:szCs w:val="24"/>
        </w:rPr>
        <w:t>thickness</w:t>
      </w:r>
      <w:r w:rsidR="006F72F3">
        <w:rPr>
          <w:rFonts w:ascii="Times New Roman" w:eastAsia="游明朝" w:hAnsi="Times New Roman" w:cs="Times New Roman" w:hint="eastAsia"/>
          <w:sz w:val="24"/>
          <w:szCs w:val="24"/>
        </w:rPr>
        <w:t xml:space="preserve"> over</w:t>
      </w:r>
      <w:r w:rsidRPr="00CE2FDC">
        <w:rPr>
          <w:rFonts w:ascii="Times New Roman" w:eastAsia="Times New Roman" w:hAnsi="Times New Roman" w:cs="Times New Roman"/>
          <w:sz w:val="24"/>
          <w:szCs w:val="24"/>
        </w:rPr>
        <w:t xml:space="preserve"> 20 nm</w:t>
      </w:r>
      <w:r w:rsidR="006D6679" w:rsidRPr="00CE2FDC">
        <w:rPr>
          <w:rFonts w:ascii="Times New Roman" w:eastAsia="游明朝" w:hAnsi="Times New Roman" w:cs="Times New Roman"/>
          <w:sz w:val="24"/>
          <w:szCs w:val="24"/>
        </w:rPr>
        <w:t>. This decrease is attributed</w:t>
      </w:r>
      <w:r w:rsidRPr="00CE2FDC">
        <w:rPr>
          <w:rFonts w:ascii="Times New Roman" w:eastAsia="Times New Roman" w:hAnsi="Times New Roman" w:cs="Times New Roman"/>
          <w:sz w:val="24"/>
          <w:szCs w:val="24"/>
        </w:rPr>
        <w:t xml:space="preserve"> to </w:t>
      </w:r>
      <w:r w:rsidR="006D6679" w:rsidRPr="00CE2FDC">
        <w:rPr>
          <w:rFonts w:ascii="Times New Roman" w:eastAsia="游明朝" w:hAnsi="Times New Roman" w:cs="Times New Roman"/>
          <w:sz w:val="24"/>
          <w:szCs w:val="24"/>
        </w:rPr>
        <w:t xml:space="preserve">a </w:t>
      </w:r>
      <w:r w:rsidRPr="00CE2FDC">
        <w:rPr>
          <w:rFonts w:ascii="Times New Roman" w:eastAsia="Times New Roman" w:hAnsi="Times New Roman" w:cs="Times New Roman"/>
          <w:sz w:val="24"/>
          <w:szCs w:val="24"/>
        </w:rPr>
        <w:t xml:space="preserve">volume effect, as </w:t>
      </w:r>
      <w:r w:rsidR="006D6679" w:rsidRPr="00CE2FDC">
        <w:rPr>
          <w:rFonts w:ascii="Times New Roman" w:eastAsia="游明朝" w:hAnsi="Times New Roman" w:cs="Times New Roman"/>
          <w:sz w:val="24"/>
          <w:szCs w:val="24"/>
        </w:rPr>
        <w:t>proposed</w:t>
      </w:r>
      <w:r w:rsidRPr="00CE2FDC">
        <w:rPr>
          <w:rFonts w:ascii="Times New Roman" w:eastAsia="Times New Roman" w:hAnsi="Times New Roman" w:cs="Times New Roman"/>
          <w:sz w:val="24"/>
          <w:szCs w:val="24"/>
        </w:rPr>
        <w:t xml:space="preserve"> in Ref. [</w:t>
      </w:r>
      <w:r w:rsidR="00F43803">
        <w:rPr>
          <w:rFonts w:ascii="Times New Roman" w:eastAsia="游明朝" w:hAnsi="Times New Roman" w:cs="Times New Roman" w:hint="eastAsia"/>
          <w:sz w:val="24"/>
          <w:szCs w:val="24"/>
        </w:rPr>
        <w:t>31]</w:t>
      </w:r>
      <w:r w:rsidRPr="00CE2FDC">
        <w:rPr>
          <w:rFonts w:ascii="Times New Roman" w:eastAsia="Times New Roman" w:hAnsi="Times New Roman" w:cs="Times New Roman"/>
          <w:sz w:val="24"/>
          <w:szCs w:val="24"/>
        </w:rPr>
        <w:t xml:space="preserve">. </w:t>
      </w:r>
      <w:r w:rsidR="006D6679" w:rsidRPr="00CE2FDC">
        <w:rPr>
          <w:rFonts w:ascii="Times New Roman" w:eastAsia="游明朝" w:hAnsi="Times New Roman" w:cs="Times New Roman"/>
          <w:sz w:val="24"/>
          <w:szCs w:val="24"/>
        </w:rPr>
        <w:t xml:space="preserve">The </w:t>
      </w:r>
      <w:r w:rsidRPr="00CE2FDC">
        <w:rPr>
          <w:rFonts w:ascii="Times New Roman" w:eastAsia="Times New Roman" w:hAnsi="Times New Roman" w:cs="Times New Roman"/>
          <w:sz w:val="24"/>
          <w:szCs w:val="24"/>
        </w:rPr>
        <w:t>volume effect</w:t>
      </w:r>
      <w:r w:rsidR="006D6679" w:rsidRPr="00CE2FDC">
        <w:rPr>
          <w:rFonts w:ascii="Times New Roman" w:eastAsia="游明朝" w:hAnsi="Times New Roman" w:cs="Times New Roman"/>
          <w:sz w:val="24"/>
          <w:szCs w:val="24"/>
        </w:rPr>
        <w:t xml:space="preserve"> causes</w:t>
      </w:r>
      <w:r w:rsidRPr="00CE2FDC">
        <w:rPr>
          <w:rFonts w:ascii="Times New Roman" w:eastAsia="Times New Roman" w:hAnsi="Times New Roman" w:cs="Times New Roman"/>
          <w:sz w:val="24"/>
          <w:szCs w:val="24"/>
        </w:rPr>
        <w:t xml:space="preserve"> the spin current </w:t>
      </w:r>
      <w:r w:rsidR="006D6679" w:rsidRPr="00CE2FDC">
        <w:rPr>
          <w:rFonts w:ascii="Times New Roman" w:eastAsia="游明朝" w:hAnsi="Times New Roman" w:cs="Times New Roman"/>
          <w:sz w:val="24"/>
          <w:szCs w:val="24"/>
        </w:rPr>
        <w:t>to scatter</w:t>
      </w:r>
      <w:r w:rsidRPr="00CE2FDC">
        <w:rPr>
          <w:rFonts w:ascii="Times New Roman" w:eastAsia="Times New Roman" w:hAnsi="Times New Roman" w:cs="Times New Roman"/>
          <w:sz w:val="24"/>
          <w:szCs w:val="24"/>
        </w:rPr>
        <w:t xml:space="preserve"> in the opposite direction from the surface in the </w:t>
      </w:r>
      <w:r w:rsidR="006D6679" w:rsidRPr="00CE2FDC">
        <w:rPr>
          <w:rFonts w:ascii="Times New Roman" w:eastAsia="游明朝" w:hAnsi="Times New Roman" w:cs="Times New Roman"/>
          <w:sz w:val="24"/>
          <w:szCs w:val="24"/>
        </w:rPr>
        <w:t>bulk of the material beyond</w:t>
      </w:r>
      <w:r w:rsidRPr="00CE2FDC">
        <w:rPr>
          <w:rFonts w:ascii="Times New Roman" w:eastAsia="Times New Roman" w:hAnsi="Times New Roman" w:cs="Times New Roman"/>
          <w:sz w:val="24"/>
          <w:szCs w:val="24"/>
        </w:rPr>
        <w:t xml:space="preserve"> a certain thickness. </w:t>
      </w:r>
      <w:r w:rsidR="006D6679" w:rsidRPr="00CE2FDC">
        <w:rPr>
          <w:rFonts w:ascii="Times New Roman" w:eastAsia="游明朝" w:hAnsi="Times New Roman" w:cs="Times New Roman"/>
          <w:sz w:val="24"/>
          <w:szCs w:val="24"/>
        </w:rPr>
        <w:t xml:space="preserve">Initially, for </w:t>
      </w:r>
      <w:proofErr w:type="spellStart"/>
      <w:r w:rsidR="006D6679" w:rsidRPr="00CE2FDC">
        <w:rPr>
          <w:rFonts w:ascii="Times New Roman" w:eastAsia="游明朝" w:hAnsi="Times New Roman" w:cs="Times New Roman"/>
          <w:sz w:val="24"/>
          <w:szCs w:val="24"/>
        </w:rPr>
        <w:t>Sb₂Te</w:t>
      </w:r>
      <w:proofErr w:type="spellEnd"/>
      <w:r w:rsidR="006D6679" w:rsidRPr="00CE2FDC">
        <w:rPr>
          <w:rFonts w:ascii="Times New Roman" w:eastAsia="游明朝" w:hAnsi="Times New Roman" w:cs="Times New Roman"/>
          <w:sz w:val="24"/>
          <w:szCs w:val="24"/>
        </w:rPr>
        <w:t>₃ films with thicknesses below 20 nm (</w:t>
      </w:r>
      <w:r w:rsidRPr="00CE2FDC">
        <w:rPr>
          <w:rFonts w:ascii="Times New Roman" w:eastAsia="Times New Roman" w:hAnsi="Times New Roman" w:cs="Times New Roman"/>
          <w:sz w:val="24"/>
          <w:szCs w:val="24"/>
        </w:rPr>
        <w:t xml:space="preserve">yellow region </w:t>
      </w:r>
      <w:r w:rsidR="006D6679" w:rsidRPr="00CE2FDC">
        <w:rPr>
          <w:rFonts w:ascii="Times New Roman" w:eastAsia="游明朝" w:hAnsi="Times New Roman" w:cs="Times New Roman"/>
          <w:sz w:val="24"/>
          <w:szCs w:val="24"/>
        </w:rPr>
        <w:t>in</w:t>
      </w:r>
      <w:r w:rsidRPr="00CE2FDC">
        <w:rPr>
          <w:rFonts w:ascii="Times New Roman" w:eastAsia="Times New Roman" w:hAnsi="Times New Roman" w:cs="Times New Roman"/>
          <w:sz w:val="24"/>
          <w:szCs w:val="24"/>
        </w:rPr>
        <w:t xml:space="preserve"> Fig. 5(a</w:t>
      </w:r>
      <w:r w:rsidR="006D6679" w:rsidRPr="00CE2FDC">
        <w:rPr>
          <w:rFonts w:ascii="Times New Roman" w:eastAsia="游明朝" w:hAnsi="Times New Roman" w:cs="Times New Roman"/>
          <w:sz w:val="24"/>
          <w:szCs w:val="24"/>
        </w:rPr>
        <w:t>)),</w:t>
      </w:r>
      <w:r w:rsidRPr="00CE2FDC">
        <w:rPr>
          <w:rFonts w:ascii="Times New Roman" w:eastAsia="Times New Roman" w:hAnsi="Times New Roman" w:cs="Times New Roman"/>
          <w:sz w:val="24"/>
          <w:szCs w:val="24"/>
        </w:rPr>
        <w:t xml:space="preserve"> it is assumed that only the surface contributes to spin current</w:t>
      </w:r>
      <w:r w:rsidR="006D6679" w:rsidRPr="00CE2FDC">
        <w:rPr>
          <w:rFonts w:ascii="Times New Roman" w:eastAsia="游明朝" w:hAnsi="Times New Roman" w:cs="Times New Roman"/>
          <w:sz w:val="24"/>
          <w:szCs w:val="24"/>
        </w:rPr>
        <w:t xml:space="preserve"> scattering</w:t>
      </w:r>
      <w:r w:rsidRPr="00CE2FDC">
        <w:rPr>
          <w:rFonts w:ascii="Times New Roman" w:eastAsia="Times New Roman" w:hAnsi="Times New Roman" w:cs="Times New Roman"/>
          <w:sz w:val="24"/>
          <w:szCs w:val="24"/>
        </w:rPr>
        <w:t xml:space="preserve">, which is fitted using Eq. (2). </w:t>
      </w:r>
      <w:r w:rsidR="006D6679" w:rsidRPr="00CE2FDC">
        <w:rPr>
          <w:rFonts w:ascii="Times New Roman" w:eastAsia="游明朝" w:hAnsi="Times New Roman" w:cs="Times New Roman"/>
          <w:sz w:val="24"/>
          <w:szCs w:val="24"/>
        </w:rPr>
        <w:t xml:space="preserve">For </w:t>
      </w:r>
      <w:proofErr w:type="spellStart"/>
      <w:r w:rsidR="006D6679" w:rsidRPr="00CE2FDC">
        <w:rPr>
          <w:rFonts w:ascii="Times New Roman" w:eastAsia="游明朝" w:hAnsi="Times New Roman" w:cs="Times New Roman"/>
          <w:sz w:val="24"/>
          <w:szCs w:val="24"/>
        </w:rPr>
        <w:t>Sb₂Te</w:t>
      </w:r>
      <w:proofErr w:type="spellEnd"/>
      <w:r w:rsidR="006D6679" w:rsidRPr="00CE2FDC">
        <w:rPr>
          <w:rFonts w:ascii="Times New Roman" w:eastAsia="游明朝" w:hAnsi="Times New Roman" w:cs="Times New Roman"/>
          <w:sz w:val="24"/>
          <w:szCs w:val="24"/>
        </w:rPr>
        <w:t xml:space="preserve">₃ </w:t>
      </w:r>
      <w:r w:rsidR="006D6679" w:rsidRPr="00CE2FDC">
        <w:rPr>
          <w:rFonts w:ascii="Times New Roman" w:eastAsia="游明朝" w:hAnsi="Times New Roman" w:cs="Times New Roman"/>
          <w:sz w:val="24"/>
          <w:szCs w:val="24"/>
        </w:rPr>
        <w:lastRenderedPageBreak/>
        <w:t>films thicker than</w:t>
      </w:r>
      <w:r w:rsidR="00D45A2B">
        <w:rPr>
          <w:rFonts w:ascii="Times New Roman" w:eastAsia="游明朝" w:hAnsi="Times New Roman" w:cs="Times New Roman"/>
          <w:sz w:val="24"/>
          <w:szCs w:val="24"/>
        </w:rPr>
        <w:t xml:space="preserve"> </w:t>
      </w:r>
      <w:r w:rsidRPr="00CE2FDC">
        <w:rPr>
          <w:rFonts w:ascii="Times New Roman" w:eastAsia="Times New Roman" w:hAnsi="Times New Roman" w:cs="Times New Roman"/>
          <w:sz w:val="24"/>
          <w:szCs w:val="24"/>
        </w:rPr>
        <w:t xml:space="preserve">20 nm </w:t>
      </w:r>
      <w:r w:rsidR="00D45A2B">
        <w:rPr>
          <w:rFonts w:ascii="Times New Roman" w:eastAsia="Times New Roman" w:hAnsi="Times New Roman" w:cs="Times New Roman"/>
          <w:sz w:val="24"/>
          <w:szCs w:val="24"/>
        </w:rPr>
        <w:t>(</w:t>
      </w:r>
      <w:r w:rsidRPr="00CE2FDC">
        <w:rPr>
          <w:rFonts w:ascii="Times New Roman" w:eastAsia="Times New Roman" w:hAnsi="Times New Roman" w:cs="Times New Roman"/>
          <w:sz w:val="24"/>
          <w:szCs w:val="24"/>
        </w:rPr>
        <w:t>green region</w:t>
      </w:r>
      <w:r w:rsidR="006D6679" w:rsidRPr="00CE2FDC">
        <w:rPr>
          <w:rFonts w:ascii="Times New Roman" w:eastAsia="游明朝" w:hAnsi="Times New Roman" w:cs="Times New Roman"/>
          <w:sz w:val="24"/>
          <w:szCs w:val="24"/>
        </w:rPr>
        <w:t>),</w:t>
      </w:r>
      <w:r w:rsidRPr="00CE2FDC">
        <w:rPr>
          <w:rFonts w:ascii="Times New Roman" w:eastAsia="Times New Roman" w:hAnsi="Times New Roman" w:cs="Times New Roman"/>
          <w:sz w:val="24"/>
          <w:szCs w:val="24"/>
        </w:rPr>
        <w:t xml:space="preserve"> the fitting </w:t>
      </w:r>
      <w:r w:rsidR="006D6679" w:rsidRPr="00CE2FDC">
        <w:rPr>
          <w:rFonts w:ascii="Times New Roman" w:eastAsia="游明朝" w:hAnsi="Times New Roman" w:cs="Times New Roman"/>
          <w:sz w:val="24"/>
          <w:szCs w:val="24"/>
        </w:rPr>
        <w:t xml:space="preserve">is </w:t>
      </w:r>
      <w:r w:rsidRPr="00CE2FDC">
        <w:rPr>
          <w:rFonts w:ascii="Times New Roman" w:eastAsia="Times New Roman" w:hAnsi="Times New Roman" w:cs="Times New Roman"/>
          <w:sz w:val="24"/>
          <w:szCs w:val="24"/>
        </w:rPr>
        <w:t xml:space="preserve">performed using Eq. (3), which </w:t>
      </w:r>
      <w:r w:rsidR="006D6679" w:rsidRPr="00CE2FDC">
        <w:rPr>
          <w:rFonts w:ascii="Times New Roman" w:eastAsia="游明朝" w:hAnsi="Times New Roman" w:cs="Times New Roman"/>
          <w:sz w:val="24"/>
          <w:szCs w:val="24"/>
        </w:rPr>
        <w:t xml:space="preserve">incorporates an additional </w:t>
      </w:r>
      <w:r w:rsidRPr="00CE2FDC">
        <w:rPr>
          <w:rFonts w:ascii="Times New Roman" w:eastAsia="Times New Roman" w:hAnsi="Times New Roman" w:cs="Times New Roman"/>
          <w:sz w:val="24"/>
          <w:szCs w:val="24"/>
        </w:rPr>
        <w:t>volume component</w:t>
      </w:r>
      <w:r w:rsidR="006D6679" w:rsidRPr="00CE2FDC">
        <w:rPr>
          <w:rFonts w:ascii="Times New Roman" w:eastAsia="游明朝" w:hAnsi="Times New Roman" w:cs="Times New Roman"/>
          <w:sz w:val="24"/>
          <w:szCs w:val="24"/>
        </w:rPr>
        <w:t xml:space="preserve"> </w:t>
      </w:r>
      <w:r w:rsidR="00A7465E">
        <w:rPr>
          <w:rFonts w:ascii="Times New Roman" w:eastAsia="游明朝" w:hAnsi="Times New Roman" w:cs="Times New Roman" w:hint="eastAsia"/>
          <w:sz w:val="24"/>
          <w:szCs w:val="24"/>
        </w:rPr>
        <w:t>with</w:t>
      </w:r>
      <w:r w:rsidR="006D6679" w:rsidRPr="00CE2FDC">
        <w:rPr>
          <w:rFonts w:ascii="Times New Roman" w:eastAsia="游明朝" w:hAnsi="Times New Roman" w:cs="Times New Roman"/>
          <w:sz w:val="24"/>
          <w:szCs w:val="24"/>
        </w:rPr>
        <w:t xml:space="preserve"> the surface </w:t>
      </w:r>
      <w:r w:rsidR="004B5AF5">
        <w:rPr>
          <w:rFonts w:ascii="Times New Roman" w:eastAsia="游明朝" w:hAnsi="Times New Roman" w:cs="Times New Roman" w:hint="eastAsia"/>
          <w:sz w:val="24"/>
          <w:szCs w:val="24"/>
        </w:rPr>
        <w:t>component</w:t>
      </w:r>
      <w:r w:rsidR="00EF28E7">
        <w:rPr>
          <w:rFonts w:ascii="Times New Roman" w:eastAsia="游明朝" w:hAnsi="Times New Roman" w:cs="Times New Roman" w:hint="eastAsia"/>
          <w:sz w:val="24"/>
          <w:szCs w:val="24"/>
        </w:rPr>
        <w:t xml:space="preserve"> i.e.</w:t>
      </w:r>
      <w:r w:rsidR="00EC4AA6">
        <w:rPr>
          <w:rFonts w:ascii="Times New Roman" w:eastAsia="游明朝" w:hAnsi="Times New Roman" w:cs="Times New Roman" w:hint="eastAsia"/>
          <w:sz w:val="24"/>
          <w:szCs w:val="24"/>
        </w:rPr>
        <w:t xml:space="preserve"> Eq. (2)</w:t>
      </w:r>
      <w:r w:rsidRPr="00CE2FDC">
        <w:rPr>
          <w:rFonts w:ascii="Times New Roman" w:eastAsia="Times New Roman" w:hAnsi="Times New Roman" w:cs="Times New Roman"/>
          <w:sz w:val="24"/>
          <w:szCs w:val="24"/>
        </w:rPr>
        <w:t>.</w:t>
      </w:r>
    </w:p>
    <w:p w14:paraId="7FE893FA" w14:textId="77777777" w:rsidR="008A1CB7" w:rsidRDefault="008B7120">
      <w:pPr>
        <w:rPr>
          <w:rFonts w:ascii="Times New Roman" w:eastAsia="Times New Roman" w:hAnsi="Times New Roman" w:cs="Times New Roman"/>
          <w:sz w:val="24"/>
        </w:rPr>
      </w:pPr>
      <m:oMath>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c</m:t>
            </m:r>
          </m:sub>
        </m:sSub>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θ</m:t>
            </m:r>
          </m:e>
          <m:sub>
            <m:r>
              <w:rPr>
                <w:rFonts w:ascii="Cambria Math" w:hAnsi="Cambria Math" w:cs="Times New Roman"/>
                <w:sz w:val="24"/>
              </w:rPr>
              <m:t>ISHE</m:t>
            </m:r>
          </m:sub>
          <m:sup>
            <m:r>
              <w:rPr>
                <w:rFonts w:ascii="Cambria Math" w:hAnsi="Cambria Math" w:cs="Times New Roman"/>
                <w:sz w:val="24"/>
              </w:rPr>
              <m:t>surf</m:t>
            </m:r>
          </m:sup>
        </m:sSubSup>
        <m:r>
          <w:rPr>
            <w:rFonts w:ascii="Cambria Math" w:hAnsi="Cambria Math" w:cs="Times New Roman"/>
            <w:sz w:val="24"/>
          </w:rPr>
          <m:t>w</m:t>
        </m:r>
        <m:d>
          <m:dPr>
            <m:ctrlPr>
              <w:rPr>
                <w:rFonts w:ascii="Cambria Math" w:hAnsi="Cambria Math" w:cs="Times New Roman"/>
                <w:i/>
                <w:sz w:val="24"/>
              </w:rPr>
            </m:ctrlPr>
          </m:dPr>
          <m:e>
            <m:f>
              <m:fPr>
                <m:ctrlPr>
                  <w:rPr>
                    <w:rFonts w:ascii="Cambria Math" w:hAnsi="Cambria Math" w:cs="Times New Roman"/>
                    <w:i/>
                    <w:sz w:val="24"/>
                  </w:rPr>
                </m:ctrlPr>
              </m:fPr>
              <m:num>
                <m:r>
                  <w:rPr>
                    <w:rFonts w:ascii="Cambria Math" w:hAnsi="Cambria Math" w:cs="Times New Roman"/>
                    <w:sz w:val="24"/>
                  </w:rPr>
                  <m:t>2e</m:t>
                </m:r>
              </m:num>
              <m:den>
                <m:r>
                  <w:rPr>
                    <w:rFonts w:ascii="Cambria Math" w:hAnsi="Cambria Math" w:cs="Times New Roman"/>
                    <w:sz w:val="24"/>
                  </w:rPr>
                  <m:t>ℏ</m:t>
                </m:r>
              </m:den>
            </m:f>
          </m:e>
        </m:d>
        <m:sSub>
          <m:sSubPr>
            <m:ctrlPr>
              <w:rPr>
                <w:rFonts w:ascii="Cambria Math" w:hAnsi="Cambria Math" w:cs="Times New Roman"/>
                <w:i/>
                <w:sz w:val="24"/>
              </w:rPr>
            </m:ctrlPr>
          </m:sSubPr>
          <m:e>
            <m:r>
              <w:rPr>
                <w:rFonts w:ascii="Cambria Math" w:hAnsi="Cambria Math" w:cs="Times New Roman"/>
                <w:sz w:val="24"/>
              </w:rPr>
              <m:t>λ</m:t>
            </m:r>
          </m:e>
          <m:sub>
            <m:r>
              <w:rPr>
                <w:rFonts w:ascii="Cambria Math" w:hAnsi="Cambria Math" w:cs="Times New Roman"/>
                <w:sz w:val="24"/>
              </w:rPr>
              <m:t>surf</m:t>
            </m:r>
          </m:sub>
        </m:sSub>
        <m:func>
          <m:funcPr>
            <m:ctrlPr>
              <w:rPr>
                <w:rFonts w:ascii="Cambria Math" w:hAnsi="Cambria Math" w:cs="Times New Roman"/>
                <w:i/>
                <w:sz w:val="24"/>
              </w:rPr>
            </m:ctrlPr>
          </m:funcPr>
          <m:fName>
            <m:r>
              <m:rPr>
                <m:sty m:val="p"/>
              </m:rPr>
              <w:rPr>
                <w:rFonts w:ascii="Cambria Math" w:hAnsi="Cambria Math" w:cs="Times New Roman"/>
                <w:sz w:val="24"/>
              </w:rPr>
              <m:t>tanh</m:t>
            </m:r>
          </m:fName>
          <m:e>
            <m:d>
              <m:dPr>
                <m:ctrlPr>
                  <w:rPr>
                    <w:rFonts w:ascii="Cambria Math" w:hAnsi="Cambria Math" w:cs="Times New Roman"/>
                    <w:i/>
                    <w:sz w:val="24"/>
                  </w:rPr>
                </m:ctrlPr>
              </m:dPr>
              <m:e>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surf</m:t>
                        </m:r>
                      </m:sub>
                    </m:sSub>
                  </m:num>
                  <m:den>
                    <m:sSub>
                      <m:sSubPr>
                        <m:ctrlPr>
                          <w:rPr>
                            <w:rFonts w:ascii="Cambria Math" w:hAnsi="Cambria Math" w:cs="Times New Roman"/>
                            <w:i/>
                            <w:sz w:val="24"/>
                          </w:rPr>
                        </m:ctrlPr>
                      </m:sSubPr>
                      <m:e>
                        <m:r>
                          <w:rPr>
                            <w:rFonts w:ascii="Cambria Math" w:hAnsi="Cambria Math" w:cs="Times New Roman"/>
                            <w:sz w:val="24"/>
                          </w:rPr>
                          <m:t>2λ</m:t>
                        </m:r>
                      </m:e>
                      <m:sub>
                        <m:r>
                          <w:rPr>
                            <w:rFonts w:ascii="Cambria Math" w:hAnsi="Cambria Math" w:cs="Times New Roman"/>
                            <w:sz w:val="24"/>
                          </w:rPr>
                          <m:t>surf</m:t>
                        </m:r>
                      </m:sub>
                    </m:sSub>
                  </m:den>
                </m:f>
              </m:e>
            </m:d>
          </m:e>
        </m:func>
        <m:sSubSup>
          <m:sSubSupPr>
            <m:ctrlPr>
              <w:rPr>
                <w:rFonts w:ascii="Cambria Math" w:hAnsi="Cambria Math" w:cs="Times New Roman"/>
                <w:i/>
                <w:sz w:val="24"/>
              </w:rPr>
            </m:ctrlPr>
          </m:sSubSupPr>
          <m:e>
            <m:r>
              <w:rPr>
                <w:rFonts w:ascii="Cambria Math" w:hAnsi="Cambria Math" w:cs="Times New Roman"/>
                <w:sz w:val="24"/>
              </w:rPr>
              <m:t>j</m:t>
            </m:r>
          </m:e>
          <m:sub>
            <m:r>
              <w:rPr>
                <w:rFonts w:ascii="Cambria Math" w:hAnsi="Cambria Math" w:cs="Times New Roman"/>
                <w:sz w:val="24"/>
              </w:rPr>
              <m:t>S</m:t>
            </m:r>
          </m:sub>
          <m:sup>
            <m:r>
              <w:rPr>
                <w:rFonts w:ascii="Cambria Math" w:hAnsi="Cambria Math" w:cs="Times New Roman"/>
                <w:sz w:val="24"/>
              </w:rPr>
              <m:t>0</m:t>
            </m:r>
          </m:sup>
        </m:sSubSup>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θ</m:t>
            </m:r>
          </m:e>
          <m:sub>
            <m:r>
              <w:rPr>
                <w:rFonts w:ascii="Cambria Math" w:hAnsi="Cambria Math" w:cs="Times New Roman"/>
                <w:sz w:val="24"/>
              </w:rPr>
              <m:t>ISHE</m:t>
            </m:r>
          </m:sub>
          <m:sup>
            <m:r>
              <w:rPr>
                <w:rFonts w:ascii="Cambria Math" w:hAnsi="Cambria Math" w:cs="Times New Roman"/>
                <w:sz w:val="24"/>
              </w:rPr>
              <m:t>vol</m:t>
            </m:r>
          </m:sup>
        </m:sSubSup>
        <m:r>
          <w:rPr>
            <w:rFonts w:ascii="Cambria Math" w:hAnsi="Cambria Math" w:cs="Times New Roman"/>
            <w:sz w:val="24"/>
          </w:rPr>
          <m:t>w</m:t>
        </m:r>
        <m:d>
          <m:dPr>
            <m:ctrlPr>
              <w:rPr>
                <w:rFonts w:ascii="Cambria Math" w:hAnsi="Cambria Math" w:cs="Times New Roman"/>
                <w:i/>
                <w:sz w:val="24"/>
              </w:rPr>
            </m:ctrlPr>
          </m:dPr>
          <m:e>
            <m:f>
              <m:fPr>
                <m:ctrlPr>
                  <w:rPr>
                    <w:rFonts w:ascii="Cambria Math" w:hAnsi="Cambria Math" w:cs="Times New Roman"/>
                    <w:i/>
                    <w:sz w:val="24"/>
                  </w:rPr>
                </m:ctrlPr>
              </m:fPr>
              <m:num>
                <m:r>
                  <w:rPr>
                    <w:rFonts w:ascii="Cambria Math" w:hAnsi="Cambria Math" w:cs="Times New Roman"/>
                    <w:sz w:val="24"/>
                  </w:rPr>
                  <m:t>2e</m:t>
                </m:r>
              </m:num>
              <m:den>
                <m:r>
                  <w:rPr>
                    <w:rFonts w:ascii="Cambria Math" w:hAnsi="Cambria Math" w:cs="Times New Roman"/>
                    <w:sz w:val="24"/>
                  </w:rPr>
                  <m:t>ℏ</m:t>
                </m:r>
              </m:den>
            </m:f>
          </m:e>
        </m:d>
        <m:sSub>
          <m:sSubPr>
            <m:ctrlPr>
              <w:rPr>
                <w:rFonts w:ascii="Cambria Math" w:hAnsi="Cambria Math" w:cs="Times New Roman"/>
                <w:i/>
                <w:sz w:val="24"/>
              </w:rPr>
            </m:ctrlPr>
          </m:sSubPr>
          <m:e>
            <m:r>
              <w:rPr>
                <w:rFonts w:ascii="Cambria Math" w:hAnsi="Cambria Math" w:cs="Times New Roman"/>
                <w:sz w:val="24"/>
              </w:rPr>
              <m:t>λ</m:t>
            </m:r>
          </m:e>
          <m:sub>
            <m:r>
              <w:rPr>
                <w:rFonts w:ascii="Cambria Math" w:hAnsi="Cambria Math" w:cs="Times New Roman"/>
                <w:sz w:val="24"/>
              </w:rPr>
              <m:t>vol</m:t>
            </m:r>
          </m:sub>
        </m:sSub>
        <m:func>
          <m:funcPr>
            <m:ctrlPr>
              <w:rPr>
                <w:rFonts w:ascii="Cambria Math" w:hAnsi="Cambria Math" w:cs="Times New Roman"/>
                <w:i/>
                <w:sz w:val="24"/>
              </w:rPr>
            </m:ctrlPr>
          </m:funcPr>
          <m:fName>
            <m:r>
              <m:rPr>
                <m:sty m:val="p"/>
              </m:rPr>
              <w:rPr>
                <w:rFonts w:ascii="Cambria Math" w:hAnsi="Cambria Math" w:cs="Times New Roman"/>
                <w:sz w:val="24"/>
              </w:rPr>
              <m:t>tanh</m:t>
            </m:r>
          </m:fName>
          <m:e>
            <m:d>
              <m:dPr>
                <m:ctrlPr>
                  <w:rPr>
                    <w:rFonts w:ascii="Cambria Math" w:hAnsi="Cambria Math" w:cs="Times New Roman"/>
                    <w:i/>
                    <w:sz w:val="24"/>
                  </w:rPr>
                </m:ctrlPr>
              </m:dPr>
              <m:e>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t</m:t>
                        </m:r>
                      </m:e>
                      <m:sub>
                        <m:sSub>
                          <m:sSubPr>
                            <m:ctrlPr>
                              <w:rPr>
                                <w:rFonts w:ascii="Cambria Math" w:hAnsi="Cambria Math" w:cs="Times New Roman"/>
                                <w:i/>
                                <w:sz w:val="24"/>
                              </w:rPr>
                            </m:ctrlPr>
                          </m:sSubPr>
                          <m:e>
                            <m:r>
                              <w:rPr>
                                <w:rFonts w:ascii="Cambria Math" w:hAnsi="Cambria Math" w:cs="Times New Roman"/>
                                <w:sz w:val="24"/>
                              </w:rPr>
                              <m:t>Sb</m:t>
                            </m:r>
                          </m:e>
                          <m:sub>
                            <m:r>
                              <w:rPr>
                                <w:rFonts w:ascii="Cambria Math" w:hAnsi="Cambria Math" w:cs="Times New Roman"/>
                                <w:sz w:val="24"/>
                              </w:rPr>
                              <m:t>2</m:t>
                            </m:r>
                          </m:sub>
                        </m:sSub>
                        <m:sSub>
                          <m:sSubPr>
                            <m:ctrlPr>
                              <w:rPr>
                                <w:rFonts w:ascii="Cambria Math" w:hAnsi="Cambria Math" w:cs="Times New Roman"/>
                                <w:i/>
                                <w:sz w:val="24"/>
                              </w:rPr>
                            </m:ctrlPr>
                          </m:sSubPr>
                          <m:e>
                            <m:r>
                              <w:rPr>
                                <w:rFonts w:ascii="Cambria Math" w:hAnsi="Cambria Math" w:cs="Times New Roman"/>
                                <w:sz w:val="24"/>
                              </w:rPr>
                              <m:t>Te</m:t>
                            </m:r>
                          </m:e>
                          <m:sub>
                            <m:r>
                              <w:rPr>
                                <w:rFonts w:ascii="Cambria Math" w:hAnsi="Cambria Math" w:cs="Times New Roman"/>
                                <w:sz w:val="24"/>
                              </w:rPr>
                              <m:t>3</m:t>
                            </m:r>
                          </m:sub>
                        </m:sSub>
                      </m:sub>
                    </m:sSub>
                  </m:num>
                  <m:den>
                    <m:r>
                      <w:rPr>
                        <w:rFonts w:ascii="Cambria Math" w:hAnsi="Cambria Math" w:cs="Times New Roman"/>
                        <w:sz w:val="24"/>
                      </w:rPr>
                      <m:t>2</m:t>
                    </m:r>
                    <m:sSub>
                      <m:sSubPr>
                        <m:ctrlPr>
                          <w:rPr>
                            <w:rFonts w:ascii="Cambria Math" w:hAnsi="Cambria Math" w:cs="Times New Roman"/>
                            <w:i/>
                            <w:sz w:val="24"/>
                          </w:rPr>
                        </m:ctrlPr>
                      </m:sSubPr>
                      <m:e>
                        <m:r>
                          <w:rPr>
                            <w:rFonts w:ascii="Cambria Math" w:hAnsi="Cambria Math" w:cs="Times New Roman"/>
                            <w:sz w:val="24"/>
                          </w:rPr>
                          <m:t>λ</m:t>
                        </m:r>
                      </m:e>
                      <m:sub>
                        <m:r>
                          <w:rPr>
                            <w:rFonts w:ascii="Cambria Math" w:hAnsi="Cambria Math" w:cs="Times New Roman"/>
                            <w:sz w:val="24"/>
                          </w:rPr>
                          <m:t>vol</m:t>
                        </m:r>
                      </m:sub>
                    </m:sSub>
                  </m:den>
                </m:f>
              </m:e>
            </m:d>
          </m:e>
        </m:func>
        <m:sSubSup>
          <m:sSubSupPr>
            <m:ctrlPr>
              <w:rPr>
                <w:rFonts w:ascii="Cambria Math" w:hAnsi="Cambria Math" w:cs="Times New Roman"/>
                <w:i/>
                <w:sz w:val="24"/>
              </w:rPr>
            </m:ctrlPr>
          </m:sSubSupPr>
          <m:e>
            <m:r>
              <w:rPr>
                <w:rFonts w:ascii="Cambria Math" w:hAnsi="Cambria Math" w:cs="Times New Roman"/>
                <w:sz w:val="24"/>
              </w:rPr>
              <m:t>j</m:t>
            </m:r>
          </m:e>
          <m:sub>
            <m:r>
              <w:rPr>
                <w:rFonts w:ascii="Cambria Math" w:hAnsi="Cambria Math" w:cs="Times New Roman"/>
                <w:sz w:val="24"/>
              </w:rPr>
              <m:t>S</m:t>
            </m:r>
          </m:sub>
          <m:sup>
            <m:r>
              <w:rPr>
                <w:rFonts w:ascii="Cambria Math" w:hAnsi="Cambria Math" w:cs="Times New Roman"/>
                <w:sz w:val="24"/>
              </w:rPr>
              <m:t>vol</m:t>
            </m:r>
          </m:sup>
        </m:sSubSup>
      </m:oMath>
      <w:r w:rsidR="002F70ED">
        <w:rPr>
          <w:rFonts w:ascii="Times New Roman" w:eastAsia="Times New Roman" w:hAnsi="Times New Roman" w:cs="Times New Roman"/>
          <w:sz w:val="24"/>
        </w:rPr>
        <w:t>, (3)</w:t>
      </w:r>
    </w:p>
    <w:p w14:paraId="1881E18C" w14:textId="6A990EF1" w:rsidR="002F70ED" w:rsidRPr="00350A10" w:rsidRDefault="009B61F4" w:rsidP="006D6679">
      <w:pPr>
        <w:rPr>
          <w:rFonts w:ascii="Times New Roman" w:eastAsia="游明朝" w:hAnsi="Times New Roman" w:cs="Times New Roman"/>
          <w:sz w:val="24"/>
        </w:rPr>
      </w:pPr>
      <w:r>
        <w:rPr>
          <w:rFonts w:ascii="Times New Roman" w:eastAsia="Times New Roman" w:hAnsi="Times New Roman" w:cs="Times New Roman"/>
          <w:sz w:val="24"/>
        </w:rPr>
        <w:t xml:space="preserve">where </w:t>
      </w:r>
      <m:oMath>
        <m:sSubSup>
          <m:sSubSupPr>
            <m:ctrlPr>
              <w:rPr>
                <w:rFonts w:ascii="Cambria Math" w:hAnsi="Cambria Math" w:cs="Times New Roman"/>
                <w:i/>
                <w:sz w:val="24"/>
              </w:rPr>
            </m:ctrlPr>
          </m:sSubSupPr>
          <m:e>
            <m:r>
              <m:rPr>
                <m:nor/>
              </m:rPr>
              <w:rPr>
                <w:rFonts w:ascii="Times New Roman" w:hAnsi="Times New Roman" w:cs="Times New Roman"/>
                <w:i/>
                <w:sz w:val="24"/>
              </w:rPr>
              <m:t>θ</m:t>
            </m:r>
          </m:e>
          <m:sub>
            <m:r>
              <m:rPr>
                <m:nor/>
              </m:rPr>
              <w:rPr>
                <w:rFonts w:ascii="Times New Roman" w:hAnsi="Times New Roman" w:cs="Times New Roman"/>
                <w:i/>
                <w:sz w:val="24"/>
              </w:rPr>
              <m:t>ISHE</m:t>
            </m:r>
          </m:sub>
          <m:sup>
            <m:r>
              <m:rPr>
                <m:nor/>
              </m:rPr>
              <w:rPr>
                <w:rFonts w:ascii="Cambria Math" w:hAnsi="Times New Roman" w:cs="Times New Roman" w:hint="eastAsia"/>
                <w:i/>
                <w:sz w:val="24"/>
              </w:rPr>
              <m:t xml:space="preserve"> </m:t>
            </m:r>
            <m:r>
              <m:rPr>
                <m:nor/>
              </m:rPr>
              <w:rPr>
                <w:rFonts w:ascii="Times New Roman" w:hAnsi="Times New Roman" w:cs="Times New Roman"/>
                <w:i/>
                <w:sz w:val="24"/>
              </w:rPr>
              <m:t>surf</m:t>
            </m:r>
          </m:sup>
        </m:sSubSup>
      </m:oMath>
      <w:r>
        <w:rPr>
          <w:rFonts w:ascii="Times New Roman" w:eastAsia="Times New Roman" w:hAnsi="Times New Roman" w:cs="Times New Roman"/>
          <w:sz w:val="24"/>
        </w:rPr>
        <w:t xml:space="preserve">, </w:t>
      </w:r>
      <w:r>
        <w:rPr>
          <w:rFonts w:ascii="Symbol" w:eastAsia="Symbol" w:hAnsi="Symbol" w:cs="Symbol"/>
          <w:i/>
          <w:sz w:val="24"/>
        </w:rPr>
        <w:sym w:font="Symbol" w:char="F06C"/>
      </w:r>
      <w:r>
        <w:rPr>
          <w:rFonts w:ascii="Times New Roman" w:eastAsia="Times New Roman" w:hAnsi="Times New Roman" w:cs="Times New Roman"/>
          <w:i/>
          <w:sz w:val="24"/>
          <w:vertAlign w:val="subscript"/>
        </w:rPr>
        <w:t>surf</w:t>
      </w:r>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i/>
          <w:sz w:val="24"/>
        </w:rPr>
        <w:t>t</w:t>
      </w:r>
      <w:r>
        <w:rPr>
          <w:rFonts w:ascii="Times New Roman" w:eastAsia="Times New Roman" w:hAnsi="Times New Roman" w:cs="Times New Roman"/>
          <w:i/>
          <w:sz w:val="24"/>
          <w:vertAlign w:val="subscript"/>
        </w:rPr>
        <w:t>surf</w:t>
      </w:r>
      <w:proofErr w:type="spellEnd"/>
      <w:r>
        <w:rPr>
          <w:rFonts w:ascii="Times New Roman" w:eastAsia="Times New Roman" w:hAnsi="Times New Roman" w:cs="Times New Roman"/>
          <w:sz w:val="24"/>
        </w:rPr>
        <w:t xml:space="preserve"> </w:t>
      </w:r>
      <w:r w:rsidR="00D45A2B" w:rsidRPr="006D6679">
        <w:rPr>
          <w:rFonts w:ascii="Times New Roman" w:eastAsia="Times New Roman" w:hAnsi="Times New Roman" w:cs="Times New Roman"/>
          <w:sz w:val="24"/>
        </w:rPr>
        <w:t xml:space="preserve">represent </w:t>
      </w:r>
      <w:r>
        <w:rPr>
          <w:rFonts w:ascii="Times New Roman" w:eastAsia="Times New Roman" w:hAnsi="Times New Roman" w:cs="Times New Roman"/>
          <w:sz w:val="24"/>
        </w:rPr>
        <w:t xml:space="preserve">the spin </w:t>
      </w:r>
      <w:r w:rsidR="006D6679" w:rsidRPr="006D6679">
        <w:rPr>
          <w:rFonts w:ascii="Times New Roman" w:eastAsia="Times New Roman" w:hAnsi="Times New Roman" w:cs="Times New Roman"/>
          <w:sz w:val="24"/>
        </w:rPr>
        <w:t>Hall</w:t>
      </w:r>
      <w:r>
        <w:rPr>
          <w:rFonts w:ascii="Times New Roman" w:eastAsia="Times New Roman" w:hAnsi="Times New Roman" w:cs="Times New Roman"/>
          <w:sz w:val="24"/>
        </w:rPr>
        <w:t xml:space="preserve"> angle, the spin diffusion length</w:t>
      </w:r>
      <w:r w:rsidR="006D6679" w:rsidRPr="006D6679">
        <w:rPr>
          <w:rFonts w:ascii="Times New Roman" w:eastAsia="Times New Roman" w:hAnsi="Times New Roman" w:cs="Times New Roman"/>
          <w:sz w:val="24"/>
        </w:rPr>
        <w:t>,</w:t>
      </w:r>
      <w:r>
        <w:rPr>
          <w:rFonts w:ascii="Times New Roman" w:eastAsia="Times New Roman" w:hAnsi="Times New Roman" w:cs="Times New Roman"/>
          <w:sz w:val="24"/>
        </w:rPr>
        <w:t xml:space="preserve"> and the thickness of the surface zone, respectively. Moreover, </w:t>
      </w:r>
      <m:oMath>
        <m:sSubSup>
          <m:sSubSupPr>
            <m:ctrlPr>
              <w:rPr>
                <w:rFonts w:ascii="Cambria Math" w:hAnsi="Cambria Math" w:cs="Times New Roman"/>
                <w:i/>
                <w:sz w:val="24"/>
              </w:rPr>
            </m:ctrlPr>
          </m:sSubSupPr>
          <m:e>
            <m:r>
              <m:rPr>
                <m:nor/>
              </m:rPr>
              <w:rPr>
                <w:rFonts w:ascii="Times New Roman" w:hAnsi="Times New Roman" w:cs="Times New Roman"/>
                <w:i/>
                <w:sz w:val="24"/>
              </w:rPr>
              <m:t>θ</m:t>
            </m:r>
          </m:e>
          <m:sub>
            <m:r>
              <m:rPr>
                <m:nor/>
              </m:rPr>
              <w:rPr>
                <w:rFonts w:ascii="Times New Roman" w:hAnsi="Times New Roman" w:cs="Times New Roman"/>
                <w:i/>
                <w:sz w:val="24"/>
              </w:rPr>
              <m:t>ISHE</m:t>
            </m:r>
          </m:sub>
          <m:sup>
            <m:r>
              <m:rPr>
                <m:nor/>
              </m:rPr>
              <w:rPr>
                <w:rFonts w:ascii="Cambria Math" w:hAnsi="Times New Roman" w:cs="Times New Roman" w:hint="eastAsia"/>
                <w:i/>
                <w:sz w:val="24"/>
              </w:rPr>
              <m:t>vol</m:t>
            </m:r>
          </m:sup>
        </m:sSubSup>
      </m:oMath>
      <w:r>
        <w:rPr>
          <w:rFonts w:ascii="Times New Roman" w:eastAsia="Times New Roman" w:hAnsi="Times New Roman" w:cs="Times New Roman"/>
          <w:sz w:val="24"/>
        </w:rPr>
        <w:t xml:space="preserve">, and </w:t>
      </w:r>
      <w:r>
        <w:rPr>
          <w:rFonts w:ascii="Symbol" w:eastAsia="Symbol" w:hAnsi="Symbol" w:cs="Symbol"/>
          <w:i/>
          <w:sz w:val="24"/>
        </w:rPr>
        <w:sym w:font="Symbol" w:char="F06C"/>
      </w:r>
      <w:r>
        <w:rPr>
          <w:rFonts w:ascii="Times New Roman" w:eastAsia="Times New Roman" w:hAnsi="Times New Roman" w:cs="Times New Roman"/>
          <w:i/>
          <w:sz w:val="24"/>
          <w:vertAlign w:val="subscript"/>
        </w:rPr>
        <w:t>vol</w:t>
      </w:r>
      <w:r>
        <w:rPr>
          <w:rFonts w:ascii="Times New Roman" w:eastAsia="Times New Roman" w:hAnsi="Times New Roman" w:cs="Times New Roman"/>
          <w:sz w:val="24"/>
        </w:rPr>
        <w:t xml:space="preserve"> </w:t>
      </w:r>
      <w:r w:rsidR="006D6679" w:rsidRPr="006D6679">
        <w:rPr>
          <w:rFonts w:ascii="Times New Roman" w:eastAsia="Times New Roman" w:hAnsi="Times New Roman" w:cs="Times New Roman" w:hint="eastAsia"/>
          <w:sz w:val="24"/>
        </w:rPr>
        <w:t xml:space="preserve">refer to </w:t>
      </w:r>
      <w:r>
        <w:rPr>
          <w:rFonts w:ascii="Times New Roman" w:eastAsia="Times New Roman" w:hAnsi="Times New Roman" w:cs="Times New Roman"/>
          <w:sz w:val="24"/>
        </w:rPr>
        <w:t xml:space="preserve">the spin </w:t>
      </w:r>
      <w:r w:rsidR="006D6679" w:rsidRPr="006D6679">
        <w:rPr>
          <w:rFonts w:ascii="Times New Roman" w:eastAsia="Times New Roman" w:hAnsi="Times New Roman" w:cs="Times New Roman" w:hint="eastAsia"/>
          <w:sz w:val="24"/>
        </w:rPr>
        <w:t>Hall</w:t>
      </w:r>
      <w:r>
        <w:rPr>
          <w:rFonts w:ascii="Times New Roman" w:eastAsia="Times New Roman" w:hAnsi="Times New Roman" w:cs="Times New Roman"/>
          <w:sz w:val="24"/>
        </w:rPr>
        <w:t xml:space="preserve"> angle and the spin diffusion length </w:t>
      </w:r>
      <w:r w:rsidR="006D6679" w:rsidRPr="006D6679">
        <w:rPr>
          <w:rFonts w:ascii="Times New Roman" w:eastAsia="Times New Roman" w:hAnsi="Times New Roman" w:cs="Times New Roman" w:hint="eastAsia"/>
          <w:sz w:val="24"/>
        </w:rPr>
        <w:t>in</w:t>
      </w:r>
      <w:r>
        <w:rPr>
          <w:rFonts w:ascii="Times New Roman" w:eastAsia="Times New Roman" w:hAnsi="Times New Roman" w:cs="Times New Roman"/>
          <w:sz w:val="24"/>
        </w:rPr>
        <w:t xml:space="preserve"> the volume zone</w:t>
      </w:r>
      <w:r w:rsidR="006D6679" w:rsidRPr="006D6679">
        <w:rPr>
          <w:rFonts w:ascii="Times New Roman" w:eastAsia="Times New Roman" w:hAnsi="Times New Roman" w:cs="Times New Roman" w:hint="eastAsia"/>
          <w:sz w:val="24"/>
        </w:rPr>
        <w:t xml:space="preserve">, while </w:t>
      </w:r>
      <m:oMath>
        <m:sSubSup>
          <m:sSubSupPr>
            <m:ctrlPr>
              <w:rPr>
                <w:rFonts w:ascii="Cambria Math" w:hAnsi="Cambria Math" w:cs="Times New Roman"/>
                <w:i/>
                <w:sz w:val="24"/>
              </w:rPr>
            </m:ctrlPr>
          </m:sSubSupPr>
          <m:e>
            <m:r>
              <m:rPr>
                <m:nor/>
              </m:rPr>
              <w:rPr>
                <w:rFonts w:ascii="Times New Roman" w:hAnsi="Times New Roman" w:cs="Times New Roman"/>
                <w:i/>
                <w:sz w:val="24"/>
              </w:rPr>
              <m:t>j</m:t>
            </m:r>
          </m:e>
          <m:sub>
            <m:r>
              <m:rPr>
                <m:nor/>
              </m:rPr>
              <w:rPr>
                <w:rFonts w:ascii="Times New Roman" w:hAnsi="Times New Roman" w:cs="Times New Roman"/>
                <w:i/>
                <w:sz w:val="24"/>
              </w:rPr>
              <m:t>S</m:t>
            </m:r>
          </m:sub>
          <m:sup>
            <m:r>
              <m:rPr>
                <m:nor/>
              </m:rPr>
              <w:rPr>
                <w:rFonts w:ascii="Times New Roman" w:hAnsi="Times New Roman" w:cs="Times New Roman"/>
                <w:i/>
                <w:sz w:val="24"/>
              </w:rPr>
              <m:t>vol</m:t>
            </m:r>
          </m:sup>
        </m:sSubSup>
      </m:oMath>
      <w:r>
        <w:rPr>
          <w:rFonts w:ascii="Times New Roman" w:eastAsia="Times New Roman" w:hAnsi="Times New Roman" w:cs="Times New Roman"/>
          <w:sz w:val="24"/>
        </w:rPr>
        <w:t xml:space="preserve"> denotes the spin current </w:t>
      </w:r>
      <w:r w:rsidR="006D6679" w:rsidRPr="006D6679">
        <w:rPr>
          <w:rFonts w:ascii="Times New Roman" w:eastAsia="Times New Roman" w:hAnsi="Times New Roman" w:cs="Times New Roman" w:hint="eastAsia"/>
          <w:sz w:val="24"/>
        </w:rPr>
        <w:t xml:space="preserve">injected </w:t>
      </w:r>
      <w:r>
        <w:rPr>
          <w:rFonts w:ascii="Times New Roman" w:eastAsia="Times New Roman" w:hAnsi="Times New Roman" w:cs="Times New Roman"/>
          <w:sz w:val="24"/>
        </w:rPr>
        <w:t xml:space="preserve">into the volume zone of </w:t>
      </w:r>
      <w:r w:rsidR="006D6679" w:rsidRPr="006D6679">
        <w:rPr>
          <w:rFonts w:ascii="Times New Roman" w:eastAsia="Times New Roman" w:hAnsi="Times New Roman" w:cs="Times New Roman" w:hint="eastAsia"/>
          <w:sz w:val="24"/>
        </w:rPr>
        <w:t xml:space="preserve">the </w:t>
      </w:r>
      <w:r>
        <w:rPr>
          <w:rFonts w:ascii="Times New Roman" w:eastAsia="Times New Roman" w:hAnsi="Times New Roman" w:cs="Times New Roman"/>
          <w:sz w:val="24"/>
        </w:rPr>
        <w:t>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layer. </w:t>
      </w:r>
      <w:r w:rsidR="006D6679" w:rsidRPr="006D6679">
        <w:rPr>
          <w:rFonts w:ascii="Times New Roman" w:eastAsia="Times New Roman" w:hAnsi="Times New Roman" w:cs="Times New Roman" w:hint="eastAsia"/>
          <w:sz w:val="24"/>
        </w:rPr>
        <w:t>In this model</w:t>
      </w:r>
      <w:r>
        <w:rPr>
          <w:rFonts w:ascii="Times New Roman" w:eastAsia="Times New Roman" w:hAnsi="Times New Roman" w:cs="Times New Roman"/>
          <w:sz w:val="24"/>
        </w:rPr>
        <w:t xml:space="preserve">, the condition of </w:t>
      </w:r>
      <w:commentRangeStart w:id="0"/>
      <w:proofErr w:type="spellStart"/>
      <w:r>
        <w:rPr>
          <w:rFonts w:ascii="Times New Roman" w:eastAsia="Times New Roman" w:hAnsi="Times New Roman" w:cs="Times New Roman"/>
          <w:i/>
          <w:sz w:val="24"/>
        </w:rPr>
        <w:t>t</w:t>
      </w:r>
      <w:r>
        <w:rPr>
          <w:rFonts w:ascii="Times New Roman" w:eastAsia="Times New Roman" w:hAnsi="Times New Roman" w:cs="Times New Roman"/>
          <w:i/>
          <w:sz w:val="24"/>
          <w:vertAlign w:val="subscript"/>
        </w:rPr>
        <w:t>surf</w:t>
      </w:r>
      <w:proofErr w:type="spellEnd"/>
      <w:r>
        <w:rPr>
          <w:rFonts w:ascii="Times New Roman" w:eastAsia="Times New Roman" w:hAnsi="Times New Roman" w:cs="Times New Roman"/>
          <w:sz w:val="24"/>
        </w:rPr>
        <w:t xml:space="preserve"> = 20 nm</w:t>
      </w:r>
      <w:commentRangeEnd w:id="0"/>
      <w:r w:rsidR="00ED78BF">
        <w:rPr>
          <w:rStyle w:val="af1"/>
        </w:rPr>
        <w:commentReference w:id="0"/>
      </w:r>
      <w:r>
        <w:rPr>
          <w:rFonts w:ascii="Times New Roman" w:eastAsia="Times New Roman" w:hAnsi="Times New Roman" w:cs="Times New Roman"/>
          <w:sz w:val="24"/>
        </w:rPr>
        <w:t xml:space="preserve">, and </w:t>
      </w:r>
      <m:oMath>
        <m:r>
          <w:rPr>
            <w:rFonts w:ascii="Cambria Math" w:hAnsi="Cambria Math" w:cs="Times New Roman"/>
            <w:sz w:val="24"/>
          </w:rPr>
          <m:t>0&lt;</m:t>
        </m:r>
        <m:sSubSup>
          <m:sSubSupPr>
            <m:ctrlPr>
              <w:rPr>
                <w:rFonts w:ascii="Cambria Math" w:hAnsi="Cambria Math" w:cs="Times New Roman"/>
                <w:i/>
                <w:sz w:val="24"/>
              </w:rPr>
            </m:ctrlPr>
          </m:sSubSupPr>
          <m:e>
            <m:r>
              <m:rPr>
                <m:nor/>
              </m:rPr>
              <w:rPr>
                <w:rFonts w:ascii="Times New Roman" w:hAnsi="Times New Roman" w:cs="Times New Roman"/>
                <w:i/>
                <w:sz w:val="24"/>
              </w:rPr>
              <m:t>θ</m:t>
            </m:r>
          </m:e>
          <m:sub>
            <m:r>
              <m:rPr>
                <m:nor/>
              </m:rPr>
              <w:rPr>
                <w:rFonts w:ascii="Times New Roman" w:hAnsi="Times New Roman" w:cs="Times New Roman"/>
                <w:i/>
                <w:sz w:val="24"/>
              </w:rPr>
              <m:t>ISHE</m:t>
            </m:r>
          </m:sub>
          <m:sup>
            <m:r>
              <m:rPr>
                <m:nor/>
              </m:rPr>
              <w:rPr>
                <w:rFonts w:ascii="Cambria Math" w:hAnsi="Times New Roman" w:cs="Times New Roman" w:hint="eastAsia"/>
                <w:i/>
                <w:sz w:val="24"/>
              </w:rPr>
              <m:t>surf</m:t>
            </m:r>
          </m:sup>
        </m:sSubSup>
        <m:r>
          <w:rPr>
            <w:rFonts w:ascii="Cambria Math" w:hAnsi="Cambria Math" w:cs="Times New Roman"/>
            <w:sz w:val="24"/>
          </w:rPr>
          <m:t xml:space="preserve"> </m:t>
        </m:r>
      </m:oMath>
      <w:r>
        <w:rPr>
          <w:rFonts w:ascii="Times New Roman" w:eastAsia="Times New Roman" w:hAnsi="Times New Roman" w:cs="Times New Roman"/>
          <w:sz w:val="24"/>
        </w:rPr>
        <w:t xml:space="preserve">and </w:t>
      </w:r>
      <m:oMath>
        <m:sSubSup>
          <m:sSubSupPr>
            <m:ctrlPr>
              <w:rPr>
                <w:rFonts w:ascii="Cambria Math" w:hAnsi="Cambria Math" w:cs="Times New Roman"/>
                <w:i/>
                <w:sz w:val="24"/>
              </w:rPr>
            </m:ctrlPr>
          </m:sSubSupPr>
          <m:e>
            <m:r>
              <m:rPr>
                <m:nor/>
              </m:rPr>
              <w:rPr>
                <w:rFonts w:ascii="Times New Roman" w:hAnsi="Times New Roman" w:cs="Times New Roman"/>
                <w:i/>
                <w:sz w:val="24"/>
              </w:rPr>
              <m:t>θ</m:t>
            </m:r>
          </m:e>
          <m:sub>
            <m:r>
              <m:rPr>
                <m:nor/>
              </m:rPr>
              <w:rPr>
                <w:rFonts w:ascii="Times New Roman" w:hAnsi="Times New Roman" w:cs="Times New Roman"/>
                <w:i/>
                <w:sz w:val="24"/>
              </w:rPr>
              <m:t>ISHE</m:t>
            </m:r>
          </m:sub>
          <m:sup>
            <m:r>
              <m:rPr>
                <m:nor/>
              </m:rPr>
              <w:rPr>
                <w:rFonts w:ascii="Cambria Math" w:hAnsi="Times New Roman" w:cs="Times New Roman" w:hint="eastAsia"/>
                <w:i/>
                <w:sz w:val="24"/>
              </w:rPr>
              <m:t>vol</m:t>
            </m:r>
          </m:sup>
        </m:sSubSup>
        <m:r>
          <w:rPr>
            <w:rFonts w:ascii="Cambria Math" w:hAnsi="Cambria Math" w:cs="Times New Roman"/>
            <w:sz w:val="24"/>
          </w:rPr>
          <m:t>&lt;0</m:t>
        </m:r>
      </m:oMath>
      <w:r>
        <w:rPr>
          <w:rFonts w:ascii="Times New Roman" w:eastAsia="Times New Roman" w:hAnsi="Times New Roman" w:cs="Times New Roman"/>
          <w:sz w:val="24"/>
        </w:rPr>
        <w:t xml:space="preserve"> are used. </w:t>
      </w:r>
    </w:p>
    <w:p w14:paraId="49B677EC" w14:textId="5EDF131C" w:rsidR="006D6679" w:rsidRPr="006D6679" w:rsidRDefault="009B61F4" w:rsidP="006D6679">
      <w:pPr>
        <w:rPr>
          <w:rFonts w:ascii="Times New Roman" w:eastAsia="Times New Roman" w:hAnsi="Times New Roman" w:cs="Times New Roman"/>
          <w:sz w:val="24"/>
        </w:rPr>
      </w:pPr>
      <w:r>
        <w:rPr>
          <w:rFonts w:ascii="Times New Roman" w:eastAsia="Times New Roman" w:hAnsi="Times New Roman" w:cs="Times New Roman"/>
          <w:sz w:val="24"/>
        </w:rPr>
        <w:t xml:space="preserve">As a result of </w:t>
      </w:r>
      <w:r w:rsidRPr="006D6679">
        <w:rPr>
          <w:rFonts w:ascii="Times New Roman" w:eastAsia="Times New Roman" w:hAnsi="Times New Roman" w:cs="Times New Roman" w:hint="eastAsia"/>
          <w:sz w:val="24"/>
        </w:rPr>
        <w:t xml:space="preserve">the </w:t>
      </w:r>
      <w:r>
        <w:rPr>
          <w:rFonts w:ascii="Times New Roman" w:eastAsia="Times New Roman" w:hAnsi="Times New Roman" w:cs="Times New Roman"/>
          <w:sz w:val="24"/>
        </w:rPr>
        <w:t xml:space="preserve">fitting for Fig. 5(a) using Eq. (3), the spin diffusion lengths </w:t>
      </w:r>
      <w:r>
        <w:rPr>
          <w:rFonts w:ascii="Symbol" w:eastAsia="Symbol" w:hAnsi="Symbol" w:cs="Symbol"/>
          <w:i/>
          <w:sz w:val="24"/>
        </w:rPr>
        <w:sym w:font="Symbol" w:char="F06C"/>
      </w:r>
      <w:r w:rsidRPr="002000BB">
        <w:rPr>
          <w:rFonts w:ascii="Times New Roman" w:eastAsia="Times New Roman" w:hAnsi="Times New Roman" w:cs="Times New Roman"/>
          <w:i/>
          <w:sz w:val="24"/>
          <w:vertAlign w:val="subscript"/>
        </w:rPr>
        <w:t>surf</w:t>
      </w:r>
      <w:r>
        <w:rPr>
          <w:rFonts w:ascii="Times New Roman" w:eastAsia="Times New Roman" w:hAnsi="Times New Roman" w:cs="Times New Roman"/>
          <w:sz w:val="24"/>
        </w:rPr>
        <w:t xml:space="preserve"> = 4.6 nm and </w:t>
      </w:r>
      <w:r>
        <w:rPr>
          <w:rFonts w:ascii="Symbol" w:eastAsia="Symbol" w:hAnsi="Symbol" w:cs="Symbol"/>
          <w:i/>
          <w:sz w:val="24"/>
        </w:rPr>
        <w:sym w:font="Symbol" w:char="F06C"/>
      </w:r>
      <w:r w:rsidRPr="002000BB">
        <w:rPr>
          <w:rFonts w:ascii="Times New Roman" w:eastAsia="Times New Roman" w:hAnsi="Times New Roman" w:cs="Times New Roman"/>
          <w:i/>
          <w:sz w:val="24"/>
          <w:vertAlign w:val="subscript"/>
        </w:rPr>
        <w:t>vol</w:t>
      </w:r>
      <w:r>
        <w:rPr>
          <w:rFonts w:ascii="Times New Roman" w:eastAsia="Times New Roman" w:hAnsi="Times New Roman" w:cs="Times New Roman"/>
          <w:sz w:val="24"/>
        </w:rPr>
        <w:t xml:space="preserve">=5.5 nm are estimated. When the </w:t>
      </w:r>
      <w:proofErr w:type="spellStart"/>
      <w:r w:rsidRPr="006D6679">
        <w:rPr>
          <w:rFonts w:ascii="Times New Roman" w:eastAsia="Times New Roman" w:hAnsi="Times New Roman" w:cs="Times New Roman" w:hint="eastAsia"/>
          <w:sz w:val="24"/>
        </w:rPr>
        <w:t>Sb₂Te</w:t>
      </w:r>
      <w:proofErr w:type="spellEnd"/>
      <w:r w:rsidRPr="006D6679">
        <w:rPr>
          <w:rFonts w:ascii="Times New Roman" w:eastAsia="Times New Roman" w:hAnsi="Times New Roman" w:cs="Times New Roman" w:hint="eastAsia"/>
          <w:sz w:val="24"/>
        </w:rPr>
        <w:t xml:space="preserve">₃ </w:t>
      </w:r>
      <w:r>
        <w:rPr>
          <w:rFonts w:ascii="Times New Roman" w:eastAsia="Times New Roman" w:hAnsi="Times New Roman" w:cs="Times New Roman"/>
          <w:sz w:val="24"/>
        </w:rPr>
        <w:t xml:space="preserve">thickness </w:t>
      </w:r>
      <w:r w:rsidR="00EF28E7">
        <w:rPr>
          <w:rFonts w:ascii="Times New Roman" w:eastAsia="游明朝" w:hAnsi="Times New Roman" w:cs="Times New Roman" w:hint="eastAsia"/>
          <w:sz w:val="24"/>
        </w:rPr>
        <w:t xml:space="preserve">over </w:t>
      </w:r>
      <w:r>
        <w:rPr>
          <w:rFonts w:ascii="Times New Roman" w:eastAsia="Times New Roman" w:hAnsi="Times New Roman" w:cs="Times New Roman"/>
          <w:sz w:val="24"/>
        </w:rPr>
        <w:t xml:space="preserve">30 nm, the </w:t>
      </w:r>
      <w:proofErr w:type="spellStart"/>
      <w:r w:rsidRPr="00A11B12">
        <w:rPr>
          <w:rFonts w:ascii="Times New Roman" w:eastAsia="Times New Roman" w:hAnsi="Times New Roman" w:cs="Times New Roman"/>
          <w:i/>
          <w:iCs/>
          <w:sz w:val="24"/>
        </w:rPr>
        <w:t>I</w:t>
      </w:r>
      <w:r w:rsidRPr="00604EAF">
        <w:rPr>
          <w:rFonts w:ascii="Times New Roman" w:eastAsia="Times New Roman" w:hAnsi="Times New Roman" w:cs="Times New Roman"/>
          <w:sz w:val="24"/>
          <w:vertAlign w:val="subscript"/>
        </w:rPr>
        <w:t>c</w:t>
      </w:r>
      <w:proofErr w:type="spellEnd"/>
      <w:r>
        <w:rPr>
          <w:rFonts w:ascii="Times New Roman" w:eastAsia="Times New Roman" w:hAnsi="Times New Roman" w:cs="Times New Roman"/>
          <w:sz w:val="24"/>
        </w:rPr>
        <w:t xml:space="preserve"> values </w:t>
      </w:r>
      <w:r w:rsidRPr="006D6679">
        <w:rPr>
          <w:rFonts w:ascii="Times New Roman" w:eastAsia="Times New Roman" w:hAnsi="Times New Roman" w:cs="Times New Roman"/>
          <w:sz w:val="24"/>
        </w:rPr>
        <w:t>become</w:t>
      </w:r>
      <w:r>
        <w:rPr>
          <w:rFonts w:ascii="Times New Roman" w:eastAsia="Times New Roman" w:hAnsi="Times New Roman" w:cs="Times New Roman"/>
          <w:sz w:val="24"/>
        </w:rPr>
        <w:t xml:space="preserve"> independent of the crystalline phase and remain constant. </w:t>
      </w:r>
      <w:r w:rsidRPr="006D6679">
        <w:rPr>
          <w:rFonts w:ascii="Times New Roman" w:eastAsia="Times New Roman" w:hAnsi="Times New Roman" w:cs="Times New Roman"/>
          <w:sz w:val="24"/>
        </w:rPr>
        <w:t>Within</w:t>
      </w:r>
      <w:r>
        <w:rPr>
          <w:rFonts w:ascii="Times New Roman" w:eastAsia="Times New Roman" w:hAnsi="Times New Roman" w:cs="Times New Roman"/>
          <w:sz w:val="24"/>
        </w:rPr>
        <w:t xml:space="preserve"> the thickness range </w:t>
      </w:r>
      <w:r w:rsidRPr="006D6679">
        <w:rPr>
          <w:rFonts w:ascii="Times New Roman" w:eastAsia="Times New Roman" w:hAnsi="Times New Roman" w:cs="Times New Roman"/>
          <w:sz w:val="24"/>
        </w:rPr>
        <w:t>of</w:t>
      </w:r>
      <w:r>
        <w:rPr>
          <w:rFonts w:ascii="Times New Roman" w:eastAsia="Times New Roman" w:hAnsi="Times New Roman" w:cs="Times New Roman"/>
          <w:sz w:val="24"/>
        </w:rPr>
        <w:t xml:space="preserve"> 10</w:t>
      </w:r>
      <w:r w:rsidRPr="006D6679">
        <w:rPr>
          <w:rFonts w:ascii="Times New Roman" w:eastAsia="Times New Roman" w:hAnsi="Times New Roman" w:cs="Times New Roman"/>
          <w:sz w:val="24"/>
        </w:rPr>
        <w:t>–</w:t>
      </w:r>
      <w:r>
        <w:rPr>
          <w:rFonts w:ascii="Times New Roman" w:eastAsia="Times New Roman" w:hAnsi="Times New Roman" w:cs="Times New Roman"/>
          <w:sz w:val="24"/>
        </w:rPr>
        <w:t xml:space="preserve">20 nm, the </w:t>
      </w:r>
      <w:proofErr w:type="spellStart"/>
      <w:r w:rsidRPr="00A11B12">
        <w:rPr>
          <w:rFonts w:ascii="Times New Roman" w:eastAsia="Times New Roman" w:hAnsi="Times New Roman" w:cs="Times New Roman"/>
          <w:i/>
          <w:iCs/>
          <w:sz w:val="24"/>
        </w:rPr>
        <w:t>I</w:t>
      </w:r>
      <w:r w:rsidRPr="00604EAF">
        <w:rPr>
          <w:rFonts w:ascii="Times New Roman" w:eastAsia="Times New Roman" w:hAnsi="Times New Roman" w:cs="Times New Roman"/>
          <w:sz w:val="24"/>
          <w:vertAlign w:val="subscript"/>
        </w:rPr>
        <w:t>c</w:t>
      </w:r>
      <w:proofErr w:type="spellEnd"/>
      <w:r>
        <w:rPr>
          <w:rFonts w:ascii="Times New Roman" w:eastAsia="Times New Roman" w:hAnsi="Times New Roman" w:cs="Times New Roman"/>
          <w:sz w:val="24"/>
        </w:rPr>
        <w:t xml:space="preserve"> for the crystalline sample is larger than that </w:t>
      </w:r>
      <w:r w:rsidRPr="006D6679">
        <w:rPr>
          <w:rFonts w:ascii="Times New Roman" w:eastAsia="Times New Roman" w:hAnsi="Times New Roman" w:cs="Times New Roman"/>
          <w:sz w:val="24"/>
        </w:rPr>
        <w:t>for</w:t>
      </w:r>
      <w:r>
        <w:rPr>
          <w:rFonts w:ascii="Times New Roman" w:eastAsia="Times New Roman" w:hAnsi="Times New Roman" w:cs="Times New Roman"/>
          <w:sz w:val="24"/>
        </w:rPr>
        <w:t xml:space="preserve"> the amorphous sample. As shown in Fig. 2(c), the </w:t>
      </w:r>
      <w:r w:rsidRPr="006D6679">
        <w:rPr>
          <w:rFonts w:ascii="Times New Roman" w:eastAsia="Times New Roman" w:hAnsi="Times New Roman" w:cs="Times New Roman"/>
          <w:sz w:val="24"/>
        </w:rPr>
        <w:t xml:space="preserve">linewidth </w:t>
      </w:r>
      <w:r w:rsidRPr="00A11B12">
        <w:rPr>
          <w:rFonts w:ascii="Times New Roman" w:eastAsia="Times New Roman" w:hAnsi="Times New Roman" w:cs="Times New Roman"/>
          <w:i/>
          <w:iCs/>
          <w:sz w:val="24"/>
        </w:rPr>
        <w:t>ΔH</w:t>
      </w:r>
      <w:r>
        <w:rPr>
          <w:rFonts w:ascii="Times New Roman" w:eastAsia="Times New Roman" w:hAnsi="Times New Roman" w:cs="Times New Roman"/>
          <w:sz w:val="24"/>
        </w:rPr>
        <w:t xml:space="preserve">, which </w:t>
      </w:r>
      <w:r w:rsidRPr="006D6679">
        <w:rPr>
          <w:rFonts w:ascii="Times New Roman" w:eastAsia="Times New Roman" w:hAnsi="Times New Roman" w:cs="Times New Roman"/>
          <w:sz w:val="24"/>
        </w:rPr>
        <w:t>refl</w:t>
      </w:r>
      <w:r w:rsidRPr="006D6679">
        <w:rPr>
          <w:rFonts w:ascii="Times New Roman" w:eastAsia="Times New Roman" w:hAnsi="Times New Roman" w:cs="Times New Roman" w:hint="eastAsia"/>
          <w:sz w:val="24"/>
        </w:rPr>
        <w:t>ects</w:t>
      </w:r>
      <w:r>
        <w:rPr>
          <w:rFonts w:ascii="Times New Roman" w:eastAsia="Times New Roman" w:hAnsi="Times New Roman" w:cs="Times New Roman"/>
          <w:sz w:val="24"/>
        </w:rPr>
        <w:t xml:space="preserve"> the magnitude of spin injection from the </w:t>
      </w:r>
      <w:proofErr w:type="spellStart"/>
      <w:r>
        <w:rPr>
          <w:rFonts w:ascii="Times New Roman" w:eastAsia="Times New Roman" w:hAnsi="Times New Roman" w:cs="Times New Roman"/>
          <w:sz w:val="24"/>
        </w:rPr>
        <w:t>CoFeB</w:t>
      </w:r>
      <w:proofErr w:type="spellEnd"/>
      <w:r>
        <w:rPr>
          <w:rFonts w:ascii="Times New Roman" w:eastAsia="Times New Roman" w:hAnsi="Times New Roman" w:cs="Times New Roman"/>
          <w:sz w:val="24"/>
        </w:rPr>
        <w:t xml:space="preserve"> layer </w:t>
      </w:r>
      <w:r w:rsidRPr="006D6679">
        <w:rPr>
          <w:rFonts w:ascii="Times New Roman" w:eastAsia="Times New Roman" w:hAnsi="Times New Roman" w:cs="Times New Roman" w:hint="eastAsia"/>
          <w:sz w:val="24"/>
        </w:rPr>
        <w:t>into</w:t>
      </w:r>
      <w:r>
        <w:rPr>
          <w:rFonts w:ascii="Times New Roman" w:eastAsia="Times New Roman" w:hAnsi="Times New Roman" w:cs="Times New Roman"/>
          <w:sz w:val="24"/>
        </w:rPr>
        <w:t xml:space="preserve"> the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layer</w:t>
      </w:r>
      <w:r w:rsidRPr="006D6679">
        <w:rPr>
          <w:rFonts w:ascii="Times New Roman" w:eastAsia="Times New Roman" w:hAnsi="Times New Roman" w:cs="Times New Roman" w:hint="eastAsia"/>
          <w:sz w:val="24"/>
        </w:rPr>
        <w:t>,</w:t>
      </w:r>
      <w:r>
        <w:rPr>
          <w:rFonts w:ascii="Times New Roman" w:eastAsia="Times New Roman" w:hAnsi="Times New Roman" w:cs="Times New Roman"/>
          <w:sz w:val="24"/>
        </w:rPr>
        <w:t xml:space="preserve"> shows negligible </w:t>
      </w:r>
      <w:r w:rsidRPr="006D6679">
        <w:rPr>
          <w:rFonts w:ascii="Times New Roman" w:eastAsia="Times New Roman" w:hAnsi="Times New Roman" w:cs="Times New Roman" w:hint="eastAsia"/>
          <w:sz w:val="24"/>
        </w:rPr>
        <w:t>changes with respect to both</w:t>
      </w:r>
      <w:r>
        <w:rPr>
          <w:rFonts w:ascii="Times New Roman" w:eastAsia="Times New Roman" w:hAnsi="Times New Roman" w:cs="Times New Roman"/>
          <w:sz w:val="24"/>
        </w:rPr>
        <w:t xml:space="preserve"> film thickness and crystallinity in this range</w:t>
      </w:r>
      <w:r w:rsidRPr="006D6679">
        <w:rPr>
          <w:rFonts w:ascii="Times New Roman" w:eastAsia="Times New Roman" w:hAnsi="Times New Roman" w:cs="Times New Roman" w:hint="eastAsia"/>
          <w:sz w:val="24"/>
        </w:rPr>
        <w:t>.</w:t>
      </w:r>
      <w:r>
        <w:rPr>
          <w:rFonts w:ascii="Times New Roman" w:eastAsia="Times New Roman" w:hAnsi="Times New Roman" w:cs="Times New Roman"/>
          <w:sz w:val="24"/>
        </w:rPr>
        <w:t xml:space="preserve"> This </w:t>
      </w:r>
      <w:r w:rsidRPr="006D6679">
        <w:rPr>
          <w:rFonts w:ascii="Times New Roman" w:eastAsia="Times New Roman" w:hAnsi="Times New Roman" w:cs="Times New Roman" w:hint="eastAsia"/>
          <w:sz w:val="24"/>
        </w:rPr>
        <w:t>suggests</w:t>
      </w:r>
      <w:r>
        <w:rPr>
          <w:rFonts w:ascii="Times New Roman" w:eastAsia="Times New Roman" w:hAnsi="Times New Roman" w:cs="Times New Roman"/>
          <w:sz w:val="24"/>
        </w:rPr>
        <w:t xml:space="preserve"> that the conversion efficiency </w:t>
      </w:r>
      <w:r w:rsidRPr="006D6679">
        <w:rPr>
          <w:rFonts w:ascii="Times New Roman" w:eastAsia="Times New Roman" w:hAnsi="Times New Roman" w:cs="Times New Roman" w:hint="eastAsia"/>
          <w:sz w:val="24"/>
        </w:rPr>
        <w:t>is higher in</w:t>
      </w:r>
      <w:r>
        <w:rPr>
          <w:rFonts w:ascii="Times New Roman" w:eastAsia="Times New Roman" w:hAnsi="Times New Roman" w:cs="Times New Roman"/>
          <w:sz w:val="24"/>
        </w:rPr>
        <w:t xml:space="preserve"> the crystalline sample because the same spin injection </w:t>
      </w:r>
      <w:r w:rsidRPr="006D6679">
        <w:rPr>
          <w:rFonts w:ascii="Times New Roman" w:eastAsia="Times New Roman" w:hAnsi="Times New Roman" w:cs="Times New Roman"/>
          <w:sz w:val="24"/>
        </w:rPr>
        <w:t>occurs</w:t>
      </w:r>
      <w:r>
        <w:rPr>
          <w:rFonts w:ascii="Times New Roman" w:eastAsia="Times New Roman" w:hAnsi="Times New Roman" w:cs="Times New Roman"/>
          <w:sz w:val="24"/>
        </w:rPr>
        <w:t xml:space="preserve"> in </w:t>
      </w:r>
      <w:r w:rsidRPr="006D6679">
        <w:rPr>
          <w:rFonts w:ascii="Times New Roman" w:eastAsia="Times New Roman" w:hAnsi="Times New Roman" w:cs="Times New Roman"/>
          <w:sz w:val="24"/>
        </w:rPr>
        <w:t>both</w:t>
      </w:r>
      <w:r>
        <w:rPr>
          <w:rFonts w:ascii="Times New Roman" w:eastAsia="Times New Roman" w:hAnsi="Times New Roman" w:cs="Times New Roman"/>
          <w:sz w:val="24"/>
        </w:rPr>
        <w:t xml:space="preserve"> amorphous and crystalline samples</w:t>
      </w:r>
      <w:r w:rsidRPr="006D6679">
        <w:rPr>
          <w:rFonts w:ascii="Times New Roman" w:eastAsia="Times New Roman" w:hAnsi="Times New Roman" w:cs="Times New Roman"/>
          <w:sz w:val="24"/>
        </w:rPr>
        <w:t xml:space="preserve">, yet </w:t>
      </w:r>
      <w:r>
        <w:rPr>
          <w:rFonts w:ascii="Times New Roman" w:eastAsia="Times New Roman" w:hAnsi="Times New Roman" w:cs="Times New Roman"/>
          <w:sz w:val="24"/>
        </w:rPr>
        <w:t xml:space="preserve">the charge current </w:t>
      </w:r>
      <w:proofErr w:type="spellStart"/>
      <w:r w:rsidRPr="00A11B12">
        <w:rPr>
          <w:rFonts w:ascii="Times New Roman" w:eastAsia="Times New Roman" w:hAnsi="Times New Roman" w:cs="Times New Roman"/>
          <w:i/>
          <w:iCs/>
          <w:sz w:val="24"/>
        </w:rPr>
        <w:t>I</w:t>
      </w:r>
      <w:r w:rsidRPr="00604EAF">
        <w:rPr>
          <w:rFonts w:ascii="Times New Roman" w:eastAsia="Times New Roman" w:hAnsi="Times New Roman" w:cs="Times New Roman"/>
          <w:sz w:val="24"/>
          <w:vertAlign w:val="subscript"/>
        </w:rPr>
        <w:t>c</w:t>
      </w:r>
      <w:proofErr w:type="spellEnd"/>
      <w:r>
        <w:rPr>
          <w:rFonts w:ascii="Times New Roman" w:eastAsia="Times New Roman" w:hAnsi="Times New Roman" w:cs="Times New Roman"/>
          <w:sz w:val="24"/>
        </w:rPr>
        <w:t xml:space="preserve"> converted from the spin current is larger in the crystalline sample.</w:t>
      </w:r>
    </w:p>
    <w:p w14:paraId="5CDA6B51" w14:textId="43F63133" w:rsidR="00D352CF" w:rsidRDefault="009B61F4">
      <w:pPr>
        <w:rPr>
          <w:rFonts w:ascii="Times New Roman" w:eastAsia="游明朝" w:hAnsi="Times New Roman" w:cs="Times New Roman"/>
          <w:sz w:val="24"/>
        </w:rPr>
      </w:pPr>
      <w:r w:rsidRPr="006D6679">
        <w:rPr>
          <w:rFonts w:ascii="Times New Roman" w:eastAsia="Times New Roman" w:hAnsi="Times New Roman" w:cs="Times New Roman" w:hint="eastAsia"/>
          <w:sz w:val="24"/>
        </w:rPr>
        <w:t>Conversely</w:t>
      </w:r>
      <w:r w:rsidR="002F70ED">
        <w:rPr>
          <w:rFonts w:ascii="Times New Roman" w:eastAsia="Times New Roman" w:hAnsi="Times New Roman" w:cs="Times New Roman"/>
          <w:sz w:val="24"/>
        </w:rPr>
        <w:t xml:space="preserve">, when the thickness of </w:t>
      </w:r>
      <w:r w:rsidRPr="006D6679">
        <w:rPr>
          <w:rFonts w:ascii="Times New Roman" w:eastAsia="Times New Roman" w:hAnsi="Times New Roman" w:cs="Times New Roman" w:hint="eastAsia"/>
          <w:sz w:val="24"/>
        </w:rPr>
        <w:t xml:space="preserve">the </w:t>
      </w:r>
      <w:r w:rsidR="002F70ED">
        <w:rPr>
          <w:rFonts w:ascii="Times New Roman" w:eastAsia="Times New Roman" w:hAnsi="Times New Roman" w:cs="Times New Roman"/>
          <w:sz w:val="24"/>
        </w:rPr>
        <w:t>Sb</w:t>
      </w:r>
      <w:r w:rsidR="002F70ED">
        <w:rPr>
          <w:rFonts w:ascii="Times New Roman" w:eastAsia="Times New Roman" w:hAnsi="Times New Roman" w:cs="Times New Roman"/>
          <w:sz w:val="24"/>
          <w:vertAlign w:val="subscript"/>
        </w:rPr>
        <w:t>2</w:t>
      </w:r>
      <w:r w:rsidR="002F70ED">
        <w:rPr>
          <w:rFonts w:ascii="Times New Roman" w:eastAsia="Times New Roman" w:hAnsi="Times New Roman" w:cs="Times New Roman"/>
          <w:sz w:val="24"/>
        </w:rPr>
        <w:t>Te</w:t>
      </w:r>
      <w:r w:rsidR="002F70ED">
        <w:rPr>
          <w:rFonts w:ascii="Times New Roman" w:eastAsia="Times New Roman" w:hAnsi="Times New Roman" w:cs="Times New Roman"/>
          <w:sz w:val="24"/>
          <w:vertAlign w:val="subscript"/>
        </w:rPr>
        <w:t>3</w:t>
      </w:r>
      <w:r w:rsidR="002F70ED">
        <w:rPr>
          <w:rFonts w:ascii="Times New Roman" w:eastAsia="Times New Roman" w:hAnsi="Times New Roman" w:cs="Times New Roman"/>
          <w:sz w:val="24"/>
        </w:rPr>
        <w:t xml:space="preserve"> films is below 7 nm, the </w:t>
      </w:r>
      <w:proofErr w:type="spellStart"/>
      <w:r w:rsidR="002F70ED" w:rsidRPr="00A11B12">
        <w:rPr>
          <w:rFonts w:ascii="Times New Roman" w:eastAsia="Times New Roman" w:hAnsi="Times New Roman" w:cs="Times New Roman"/>
          <w:i/>
          <w:iCs/>
          <w:sz w:val="24"/>
        </w:rPr>
        <w:t>I</w:t>
      </w:r>
      <w:r w:rsidR="002F70ED" w:rsidRPr="00604EAF">
        <w:rPr>
          <w:rFonts w:ascii="Times New Roman" w:eastAsia="Times New Roman" w:hAnsi="Times New Roman" w:cs="Times New Roman"/>
          <w:sz w:val="24"/>
          <w:vertAlign w:val="subscript"/>
        </w:rPr>
        <w:t>c</w:t>
      </w:r>
      <w:proofErr w:type="spellEnd"/>
      <w:r w:rsidR="002F70ED">
        <w:rPr>
          <w:rFonts w:ascii="Times New Roman" w:eastAsia="Times New Roman" w:hAnsi="Times New Roman" w:cs="Times New Roman"/>
          <w:sz w:val="24"/>
        </w:rPr>
        <w:t xml:space="preserve"> of the amorphous sample </w:t>
      </w:r>
      <w:r w:rsidRPr="006D6679">
        <w:rPr>
          <w:rFonts w:ascii="Times New Roman" w:eastAsia="Times New Roman" w:hAnsi="Times New Roman" w:cs="Times New Roman" w:hint="eastAsia"/>
          <w:sz w:val="24"/>
        </w:rPr>
        <w:t xml:space="preserve">becomes </w:t>
      </w:r>
      <w:r w:rsidR="002F70ED">
        <w:rPr>
          <w:rFonts w:ascii="Times New Roman" w:eastAsia="Times New Roman" w:hAnsi="Times New Roman" w:cs="Times New Roman"/>
          <w:sz w:val="24"/>
        </w:rPr>
        <w:t>larger</w:t>
      </w:r>
      <w:r w:rsidRPr="006D6679">
        <w:rPr>
          <w:rFonts w:ascii="Times New Roman" w:eastAsia="Times New Roman" w:hAnsi="Times New Roman" w:cs="Times New Roman" w:hint="eastAsia"/>
          <w:sz w:val="24"/>
        </w:rPr>
        <w:t xml:space="preserve"> than that of the crystalline sample.</w:t>
      </w:r>
      <w:r w:rsidR="002F70ED">
        <w:rPr>
          <w:rFonts w:ascii="Times New Roman" w:eastAsia="Times New Roman" w:hAnsi="Times New Roman" w:cs="Times New Roman"/>
          <w:sz w:val="24"/>
        </w:rPr>
        <w:t xml:space="preserve"> This is because the charge current converted from the injected spin current decreases due to </w:t>
      </w:r>
      <w:r w:rsidRPr="006D6679">
        <w:rPr>
          <w:rFonts w:ascii="Times New Roman" w:eastAsia="Times New Roman" w:hAnsi="Times New Roman" w:cs="Times New Roman" w:hint="eastAsia"/>
          <w:sz w:val="24"/>
        </w:rPr>
        <w:t xml:space="preserve">the </w:t>
      </w:r>
      <w:r w:rsidR="002F70ED">
        <w:rPr>
          <w:rFonts w:ascii="Times New Roman" w:eastAsia="Times New Roman" w:hAnsi="Times New Roman" w:cs="Times New Roman"/>
          <w:sz w:val="24"/>
        </w:rPr>
        <w:t xml:space="preserve">reflection and absorption of the spin current at the interface </w:t>
      </w:r>
      <w:r w:rsidRPr="006D6679">
        <w:rPr>
          <w:rFonts w:ascii="Times New Roman" w:eastAsia="Times New Roman" w:hAnsi="Times New Roman" w:cs="Times New Roman"/>
          <w:sz w:val="24"/>
        </w:rPr>
        <w:t>with</w:t>
      </w:r>
      <w:r w:rsidR="002F70ED">
        <w:rPr>
          <w:rFonts w:ascii="Times New Roman" w:eastAsia="Times New Roman" w:hAnsi="Times New Roman" w:cs="Times New Roman"/>
          <w:sz w:val="24"/>
        </w:rPr>
        <w:t xml:space="preserve"> the substrate when the film thickness </w:t>
      </w:r>
      <w:r w:rsidR="00E8426F">
        <w:rPr>
          <w:rFonts w:ascii="Times New Roman" w:eastAsia="游明朝" w:hAnsi="Times New Roman" w:cs="Times New Roman" w:hint="eastAsia"/>
          <w:sz w:val="24"/>
        </w:rPr>
        <w:t xml:space="preserve">is equal </w:t>
      </w:r>
      <w:r w:rsidR="002B5348">
        <w:rPr>
          <w:rFonts w:ascii="Times New Roman" w:eastAsia="游明朝" w:hAnsi="Times New Roman" w:cs="Times New Roman" w:hint="eastAsia"/>
          <w:sz w:val="24"/>
        </w:rPr>
        <w:t xml:space="preserve">to </w:t>
      </w:r>
      <w:r w:rsidR="002B5348">
        <w:rPr>
          <w:rFonts w:ascii="Times New Roman" w:eastAsia="Times New Roman" w:hAnsi="Times New Roman" w:cs="Times New Roman"/>
          <w:sz w:val="24"/>
        </w:rPr>
        <w:t>spin diffusion length</w:t>
      </w:r>
      <w:r w:rsidRPr="006D6679">
        <w:rPr>
          <w:rFonts w:ascii="Times New Roman" w:eastAsia="Times New Roman" w:hAnsi="Times New Roman" w:cs="Times New Roman"/>
          <w:sz w:val="24"/>
        </w:rPr>
        <w:t>.</w:t>
      </w:r>
      <w:r w:rsidR="002F70ED">
        <w:rPr>
          <w:rFonts w:ascii="Times New Roman" w:eastAsia="Times New Roman" w:hAnsi="Times New Roman" w:cs="Times New Roman"/>
          <w:sz w:val="24"/>
        </w:rPr>
        <w:t xml:space="preserve"> This </w:t>
      </w:r>
      <w:r w:rsidRPr="006D6679">
        <w:rPr>
          <w:rFonts w:ascii="Times New Roman" w:eastAsia="Times New Roman" w:hAnsi="Times New Roman" w:cs="Times New Roman"/>
          <w:sz w:val="24"/>
        </w:rPr>
        <w:t>behavior is</w:t>
      </w:r>
      <w:r w:rsidR="002F70ED">
        <w:rPr>
          <w:rFonts w:ascii="Times New Roman" w:eastAsia="Times New Roman" w:hAnsi="Times New Roman" w:cs="Times New Roman"/>
          <w:sz w:val="24"/>
        </w:rPr>
        <w:t xml:space="preserve"> confirmed </w:t>
      </w:r>
      <w:r w:rsidRPr="006D6679">
        <w:rPr>
          <w:rFonts w:ascii="Times New Roman" w:eastAsia="Times New Roman" w:hAnsi="Times New Roman" w:cs="Times New Roman"/>
          <w:sz w:val="24"/>
        </w:rPr>
        <w:t>by the fact that</w:t>
      </w:r>
      <w:r w:rsidR="002F70ED">
        <w:rPr>
          <w:rFonts w:ascii="Times New Roman" w:eastAsia="Times New Roman" w:hAnsi="Times New Roman" w:cs="Times New Roman"/>
          <w:sz w:val="24"/>
        </w:rPr>
        <w:t xml:space="preserve"> the spin diffusion length of the surface component of crystalline Sb</w:t>
      </w:r>
      <w:r w:rsidR="002F70ED">
        <w:rPr>
          <w:rFonts w:ascii="Times New Roman" w:eastAsia="Times New Roman" w:hAnsi="Times New Roman" w:cs="Times New Roman"/>
          <w:sz w:val="24"/>
          <w:vertAlign w:val="subscript"/>
        </w:rPr>
        <w:t>2</w:t>
      </w:r>
      <w:r w:rsidR="002F70ED">
        <w:rPr>
          <w:rFonts w:ascii="Times New Roman" w:eastAsia="Times New Roman" w:hAnsi="Times New Roman" w:cs="Times New Roman"/>
          <w:sz w:val="24"/>
        </w:rPr>
        <w:t>Te</w:t>
      </w:r>
      <w:r w:rsidR="002F70ED">
        <w:rPr>
          <w:rFonts w:ascii="Times New Roman" w:eastAsia="Times New Roman" w:hAnsi="Times New Roman" w:cs="Times New Roman"/>
          <w:sz w:val="24"/>
          <w:vertAlign w:val="subscript"/>
        </w:rPr>
        <w:t>3</w:t>
      </w:r>
      <w:r w:rsidR="002F70ED">
        <w:rPr>
          <w:rFonts w:ascii="Times New Roman" w:eastAsia="Times New Roman" w:hAnsi="Times New Roman" w:cs="Times New Roman"/>
          <w:sz w:val="24"/>
        </w:rPr>
        <w:t xml:space="preserve"> is 4.6 nm, which significantly </w:t>
      </w:r>
      <w:r w:rsidRPr="006D6679">
        <w:rPr>
          <w:rFonts w:ascii="Times New Roman" w:eastAsia="Times New Roman" w:hAnsi="Times New Roman" w:cs="Times New Roman" w:hint="eastAsia"/>
          <w:sz w:val="24"/>
        </w:rPr>
        <w:t>decreases</w:t>
      </w:r>
      <w:r w:rsidR="002F70ED">
        <w:rPr>
          <w:rFonts w:ascii="Times New Roman" w:eastAsia="Times New Roman" w:hAnsi="Times New Roman" w:cs="Times New Roman"/>
          <w:sz w:val="24"/>
        </w:rPr>
        <w:t xml:space="preserve"> below the </w:t>
      </w:r>
      <w:r w:rsidRPr="006D6679">
        <w:rPr>
          <w:rFonts w:ascii="Times New Roman" w:eastAsia="Times New Roman" w:hAnsi="Times New Roman" w:cs="Times New Roman" w:hint="eastAsia"/>
          <w:sz w:val="24"/>
        </w:rPr>
        <w:t xml:space="preserve">5 nm </w:t>
      </w:r>
      <w:r w:rsidR="002F70ED">
        <w:rPr>
          <w:rFonts w:ascii="Times New Roman" w:eastAsia="Times New Roman" w:hAnsi="Times New Roman" w:cs="Times New Roman"/>
          <w:sz w:val="24"/>
        </w:rPr>
        <w:t xml:space="preserve">film thickness. In contrast, the spin current injected from </w:t>
      </w:r>
      <w:r w:rsidRPr="006D6679">
        <w:rPr>
          <w:rFonts w:ascii="Times New Roman" w:eastAsia="Times New Roman" w:hAnsi="Times New Roman" w:cs="Times New Roman" w:hint="eastAsia"/>
          <w:sz w:val="24"/>
        </w:rPr>
        <w:t xml:space="preserve">the </w:t>
      </w:r>
      <w:proofErr w:type="spellStart"/>
      <w:r w:rsidR="002F70ED">
        <w:rPr>
          <w:rFonts w:ascii="Times New Roman" w:eastAsia="Times New Roman" w:hAnsi="Times New Roman" w:cs="Times New Roman"/>
          <w:sz w:val="24"/>
        </w:rPr>
        <w:t>CoFeB</w:t>
      </w:r>
      <w:proofErr w:type="spellEnd"/>
      <w:r w:rsidR="002F70ED">
        <w:rPr>
          <w:rFonts w:ascii="Times New Roman" w:eastAsia="Times New Roman" w:hAnsi="Times New Roman" w:cs="Times New Roman"/>
          <w:sz w:val="24"/>
        </w:rPr>
        <w:t xml:space="preserve"> </w:t>
      </w:r>
      <w:r w:rsidRPr="006D6679">
        <w:rPr>
          <w:rFonts w:ascii="Times New Roman" w:eastAsia="Times New Roman" w:hAnsi="Times New Roman" w:cs="Times New Roman" w:hint="eastAsia"/>
          <w:sz w:val="24"/>
        </w:rPr>
        <w:t xml:space="preserve">layer seems </w:t>
      </w:r>
      <w:r w:rsidR="002F70ED">
        <w:rPr>
          <w:rFonts w:ascii="Times New Roman" w:eastAsia="Times New Roman" w:hAnsi="Times New Roman" w:cs="Times New Roman"/>
          <w:sz w:val="24"/>
        </w:rPr>
        <w:t>unable to reach the substrate</w:t>
      </w:r>
      <w:r w:rsidRPr="006D6679">
        <w:rPr>
          <w:rFonts w:ascii="Times New Roman" w:eastAsia="Times New Roman" w:hAnsi="Times New Roman" w:cs="Times New Roman" w:hint="eastAsia"/>
          <w:sz w:val="24"/>
        </w:rPr>
        <w:t>-</w:t>
      </w:r>
      <w:r w:rsidR="002F70ED">
        <w:rPr>
          <w:rFonts w:ascii="Times New Roman" w:eastAsia="Times New Roman" w:hAnsi="Times New Roman" w:cs="Times New Roman"/>
          <w:sz w:val="24"/>
        </w:rPr>
        <w:t xml:space="preserve">side interface </w:t>
      </w:r>
      <w:r w:rsidRPr="006D6679">
        <w:rPr>
          <w:rFonts w:ascii="Times New Roman" w:eastAsia="Times New Roman" w:hAnsi="Times New Roman" w:cs="Times New Roman" w:hint="eastAsia"/>
          <w:sz w:val="24"/>
        </w:rPr>
        <w:t xml:space="preserve">in amorphous </w:t>
      </w:r>
      <w:proofErr w:type="spellStart"/>
      <w:r w:rsidRPr="006D6679">
        <w:rPr>
          <w:rFonts w:ascii="Times New Roman" w:eastAsia="Times New Roman" w:hAnsi="Times New Roman" w:cs="Times New Roman" w:hint="eastAsia"/>
          <w:sz w:val="24"/>
        </w:rPr>
        <w:t>Sb₂Te</w:t>
      </w:r>
      <w:proofErr w:type="spellEnd"/>
      <w:r w:rsidRPr="006D6679">
        <w:rPr>
          <w:rFonts w:ascii="Times New Roman" w:eastAsia="Times New Roman" w:hAnsi="Times New Roman" w:cs="Times New Roman" w:hint="eastAsia"/>
          <w:sz w:val="24"/>
        </w:rPr>
        <w:t>₃, as its</w:t>
      </w:r>
      <w:r w:rsidR="002F70ED">
        <w:rPr>
          <w:rFonts w:ascii="Times New Roman" w:eastAsia="Times New Roman" w:hAnsi="Times New Roman" w:cs="Times New Roman"/>
          <w:sz w:val="24"/>
        </w:rPr>
        <w:t xml:space="preserve"> spin diffusion length </w:t>
      </w:r>
      <w:r w:rsidR="002F70ED">
        <w:rPr>
          <w:rFonts w:ascii="Symbol" w:eastAsia="Symbol" w:hAnsi="Symbol" w:cs="Symbol"/>
          <w:i/>
          <w:sz w:val="24"/>
        </w:rPr>
        <w:sym w:font="Symbol" w:char="F06C"/>
      </w:r>
      <w:r w:rsidR="002F70ED">
        <w:rPr>
          <w:rFonts w:ascii="Times New Roman" w:eastAsia="Times New Roman" w:hAnsi="Times New Roman" w:cs="Times New Roman"/>
          <w:sz w:val="24"/>
        </w:rPr>
        <w:t>=1.6 nm is much shorter than the</w:t>
      </w:r>
      <w:r w:rsidRPr="006D6679">
        <w:rPr>
          <w:rFonts w:ascii="Times New Roman" w:eastAsia="Times New Roman" w:hAnsi="Times New Roman" w:cs="Times New Roman"/>
          <w:sz w:val="24"/>
        </w:rPr>
        <w:t xml:space="preserve"> film</w:t>
      </w:r>
      <w:r w:rsidR="002F70ED">
        <w:rPr>
          <w:rFonts w:ascii="Times New Roman" w:eastAsia="Times New Roman" w:hAnsi="Times New Roman" w:cs="Times New Roman"/>
          <w:sz w:val="24"/>
        </w:rPr>
        <w:t xml:space="preserve"> thickness.</w:t>
      </w:r>
      <w:r w:rsidR="00EC0321">
        <w:rPr>
          <w:rFonts w:ascii="Times New Roman" w:eastAsia="游明朝" w:hAnsi="Times New Roman" w:cs="Times New Roman" w:hint="eastAsia"/>
          <w:sz w:val="24"/>
        </w:rPr>
        <w:t xml:space="preserve"> </w:t>
      </w:r>
      <w:r w:rsidR="00D352CF" w:rsidRPr="00D352CF">
        <w:rPr>
          <w:rFonts w:ascii="Times New Roman" w:eastAsia="游明朝" w:hAnsi="Times New Roman" w:cs="Times New Roman"/>
          <w:sz w:val="24"/>
        </w:rPr>
        <w:t>Therefore, the behavior of the spin-</w:t>
      </w:r>
      <w:r w:rsidR="00D352CF">
        <w:rPr>
          <w:rFonts w:ascii="Times New Roman" w:eastAsia="游明朝" w:hAnsi="Times New Roman" w:cs="Times New Roman" w:hint="eastAsia"/>
          <w:sz w:val="24"/>
        </w:rPr>
        <w:t xml:space="preserve">charge </w:t>
      </w:r>
      <w:r w:rsidR="00D352CF" w:rsidRPr="00D352CF">
        <w:rPr>
          <w:rFonts w:ascii="Times New Roman" w:eastAsia="游明朝" w:hAnsi="Times New Roman" w:cs="Times New Roman"/>
          <w:sz w:val="24"/>
        </w:rPr>
        <w:t xml:space="preserve">current conversion in the crystalline and amorphous samples </w:t>
      </w:r>
      <w:r w:rsidR="00912414">
        <w:rPr>
          <w:rFonts w:ascii="Times New Roman" w:eastAsia="游明朝" w:hAnsi="Times New Roman" w:cs="Times New Roman"/>
          <w:sz w:val="24"/>
        </w:rPr>
        <w:t>can be schematically drawn</w:t>
      </w:r>
      <w:r w:rsidR="00D352CF" w:rsidRPr="00D352CF">
        <w:rPr>
          <w:rFonts w:ascii="Times New Roman" w:eastAsia="游明朝" w:hAnsi="Times New Roman" w:cs="Times New Roman" w:hint="eastAsia"/>
          <w:sz w:val="24"/>
        </w:rPr>
        <w:t xml:space="preserve"> </w:t>
      </w:r>
      <w:r w:rsidR="0085769A">
        <w:rPr>
          <w:rFonts w:ascii="Times New Roman" w:eastAsia="游明朝" w:hAnsi="Times New Roman" w:cs="Times New Roman"/>
          <w:sz w:val="24"/>
        </w:rPr>
        <w:t xml:space="preserve">as </w:t>
      </w:r>
      <w:r w:rsidR="00D352CF" w:rsidRPr="00D352CF">
        <w:rPr>
          <w:rFonts w:ascii="Times New Roman" w:eastAsia="游明朝" w:hAnsi="Times New Roman" w:cs="Times New Roman"/>
          <w:sz w:val="24"/>
        </w:rPr>
        <w:t>shown in Fig</w:t>
      </w:r>
      <w:r w:rsidR="006962A7">
        <w:rPr>
          <w:rFonts w:ascii="Times New Roman" w:eastAsia="游明朝" w:hAnsi="Times New Roman" w:cs="Times New Roman" w:hint="eastAsia"/>
          <w:sz w:val="24"/>
        </w:rPr>
        <w:t>s</w:t>
      </w:r>
      <w:r w:rsidR="00D352CF" w:rsidRPr="00D352CF">
        <w:rPr>
          <w:rFonts w:ascii="Times New Roman" w:eastAsia="游明朝" w:hAnsi="Times New Roman" w:cs="Times New Roman"/>
          <w:sz w:val="24"/>
        </w:rPr>
        <w:t>. 5(c) and (d), respectively.</w:t>
      </w:r>
      <w:r w:rsidR="00D352CF">
        <w:rPr>
          <w:rFonts w:ascii="Times New Roman" w:eastAsia="游明朝" w:hAnsi="Times New Roman" w:cs="Times New Roman" w:hint="eastAsia"/>
          <w:sz w:val="24"/>
        </w:rPr>
        <w:t xml:space="preserve"> </w:t>
      </w:r>
      <w:r w:rsidR="00563C40" w:rsidRPr="00563C40">
        <w:rPr>
          <w:rFonts w:ascii="Times New Roman" w:eastAsia="游明朝" w:hAnsi="Times New Roman" w:cs="Times New Roman"/>
          <w:sz w:val="24"/>
        </w:rPr>
        <w:t xml:space="preserve">Fig. </w:t>
      </w:r>
      <w:r w:rsidR="006F7773">
        <w:rPr>
          <w:rFonts w:ascii="Times New Roman" w:eastAsia="游明朝" w:hAnsi="Times New Roman" w:cs="Times New Roman"/>
          <w:sz w:val="24"/>
        </w:rPr>
        <w:t>5</w:t>
      </w:r>
      <w:r w:rsidR="00563C40" w:rsidRPr="00563C40">
        <w:rPr>
          <w:rFonts w:ascii="Times New Roman" w:eastAsia="游明朝" w:hAnsi="Times New Roman" w:cs="Times New Roman"/>
          <w:sz w:val="24"/>
        </w:rPr>
        <w:t>(c) shows that the spin current is scattered by the Sb</w:t>
      </w:r>
      <w:r w:rsidR="00563C40" w:rsidRPr="00F514E3">
        <w:rPr>
          <w:rFonts w:ascii="Times New Roman" w:eastAsia="游明朝" w:hAnsi="Times New Roman" w:cs="Times New Roman"/>
          <w:sz w:val="24"/>
          <w:vertAlign w:val="subscript"/>
        </w:rPr>
        <w:t>2</w:t>
      </w:r>
      <w:r w:rsidR="00563C40" w:rsidRPr="00563C40">
        <w:rPr>
          <w:rFonts w:ascii="Times New Roman" w:eastAsia="游明朝" w:hAnsi="Times New Roman" w:cs="Times New Roman"/>
          <w:sz w:val="24"/>
        </w:rPr>
        <w:t>Te</w:t>
      </w:r>
      <w:r w:rsidR="00563C40" w:rsidRPr="00F514E3">
        <w:rPr>
          <w:rFonts w:ascii="Times New Roman" w:eastAsia="游明朝" w:hAnsi="Times New Roman" w:cs="Times New Roman"/>
          <w:sz w:val="24"/>
          <w:vertAlign w:val="subscript"/>
        </w:rPr>
        <w:t>3</w:t>
      </w:r>
      <w:r w:rsidR="00563C40" w:rsidRPr="00563C40">
        <w:rPr>
          <w:rFonts w:ascii="Times New Roman" w:eastAsia="游明朝" w:hAnsi="Times New Roman" w:cs="Times New Roman"/>
          <w:sz w:val="24"/>
        </w:rPr>
        <w:t>/</w:t>
      </w:r>
      <w:proofErr w:type="spellStart"/>
      <w:r w:rsidR="00563C40" w:rsidRPr="00563C40">
        <w:rPr>
          <w:rFonts w:ascii="Times New Roman" w:eastAsia="游明朝" w:hAnsi="Times New Roman" w:cs="Times New Roman"/>
          <w:sz w:val="24"/>
        </w:rPr>
        <w:t>CoFeB</w:t>
      </w:r>
      <w:proofErr w:type="spellEnd"/>
      <w:r w:rsidR="00563C40" w:rsidRPr="00563C40">
        <w:rPr>
          <w:rFonts w:ascii="Times New Roman" w:eastAsia="游明朝" w:hAnsi="Times New Roman" w:cs="Times New Roman"/>
          <w:sz w:val="24"/>
        </w:rPr>
        <w:t xml:space="preserve"> interface layer and the bulk layer remote from the interface in the crystalline sample, while it is scattered only by the interface layer in the amorphous sample shown in Fig. 5(d). This is attributed to maintain the long-range order in the layered structure of crystalline Sb</w:t>
      </w:r>
      <w:r w:rsidR="00563C40" w:rsidRPr="00F514E3">
        <w:rPr>
          <w:rFonts w:ascii="Times New Roman" w:eastAsia="游明朝" w:hAnsi="Times New Roman" w:cs="Times New Roman"/>
          <w:sz w:val="24"/>
          <w:vertAlign w:val="subscript"/>
        </w:rPr>
        <w:t>2</w:t>
      </w:r>
      <w:r w:rsidR="00563C40" w:rsidRPr="00563C40">
        <w:rPr>
          <w:rFonts w:ascii="Times New Roman" w:eastAsia="游明朝" w:hAnsi="Times New Roman" w:cs="Times New Roman"/>
          <w:sz w:val="24"/>
        </w:rPr>
        <w:t>Te</w:t>
      </w:r>
      <w:r w:rsidR="00563C40" w:rsidRPr="00F514E3">
        <w:rPr>
          <w:rFonts w:ascii="Times New Roman" w:eastAsia="游明朝" w:hAnsi="Times New Roman" w:cs="Times New Roman"/>
          <w:sz w:val="24"/>
          <w:vertAlign w:val="subscript"/>
        </w:rPr>
        <w:t>3</w:t>
      </w:r>
      <w:r w:rsidR="00563C40" w:rsidRPr="00563C40">
        <w:rPr>
          <w:rFonts w:ascii="Times New Roman" w:eastAsia="游明朝" w:hAnsi="Times New Roman" w:cs="Times New Roman"/>
          <w:sz w:val="24"/>
        </w:rPr>
        <w:t xml:space="preserve">, even </w:t>
      </w:r>
      <w:r w:rsidR="00480246">
        <w:rPr>
          <w:rFonts w:ascii="Times New Roman" w:eastAsia="游明朝" w:hAnsi="Times New Roman" w:cs="Times New Roman"/>
          <w:sz w:val="24"/>
        </w:rPr>
        <w:t>gre</w:t>
      </w:r>
      <w:r w:rsidR="0001402D">
        <w:rPr>
          <w:rFonts w:ascii="Times New Roman" w:eastAsia="游明朝" w:hAnsi="Times New Roman" w:cs="Times New Roman"/>
          <w:sz w:val="24"/>
        </w:rPr>
        <w:t>a</w:t>
      </w:r>
      <w:r w:rsidR="00480246">
        <w:rPr>
          <w:rFonts w:ascii="Times New Roman" w:eastAsia="游明朝" w:hAnsi="Times New Roman" w:cs="Times New Roman"/>
          <w:sz w:val="24"/>
        </w:rPr>
        <w:t>ter</w:t>
      </w:r>
      <w:r w:rsidR="00480246" w:rsidRPr="00563C40">
        <w:rPr>
          <w:rFonts w:ascii="Times New Roman" w:eastAsia="游明朝" w:hAnsi="Times New Roman" w:cs="Times New Roman"/>
          <w:sz w:val="24"/>
        </w:rPr>
        <w:t xml:space="preserve"> </w:t>
      </w:r>
      <w:r w:rsidR="00563C40" w:rsidRPr="00563C40">
        <w:rPr>
          <w:rFonts w:ascii="Times New Roman" w:eastAsia="游明朝" w:hAnsi="Times New Roman" w:cs="Times New Roman"/>
          <w:sz w:val="24"/>
        </w:rPr>
        <w:t>than 20 nm thick films.</w:t>
      </w:r>
    </w:p>
    <w:p w14:paraId="04ACCF08" w14:textId="34668A75" w:rsidR="008A1CB7" w:rsidRDefault="00D352CF">
      <w:pPr>
        <w:rPr>
          <w:rFonts w:ascii="Times New Roman" w:eastAsia="Times New Roman" w:hAnsi="Times New Roman" w:cs="Times New Roman"/>
          <w:sz w:val="24"/>
        </w:rPr>
      </w:pPr>
      <w:r>
        <w:rPr>
          <w:rFonts w:ascii="Times New Roman" w:eastAsia="游明朝" w:hAnsi="Times New Roman" w:cs="Times New Roman" w:hint="eastAsia"/>
          <w:sz w:val="24"/>
        </w:rPr>
        <w:t>O</w:t>
      </w:r>
      <w:r w:rsidR="009B61F4">
        <w:rPr>
          <w:rFonts w:ascii="Times New Roman" w:eastAsia="Times New Roman" w:hAnsi="Times New Roman" w:cs="Times New Roman"/>
          <w:sz w:val="24"/>
        </w:rPr>
        <w:t>ur experiments demonstrated that Sb</w:t>
      </w:r>
      <w:r w:rsidR="009B61F4">
        <w:rPr>
          <w:rFonts w:ascii="Times New Roman" w:eastAsia="Times New Roman" w:hAnsi="Times New Roman" w:cs="Times New Roman"/>
          <w:sz w:val="24"/>
          <w:vertAlign w:val="subscript"/>
        </w:rPr>
        <w:t>2</w:t>
      </w:r>
      <w:r w:rsidR="009B61F4">
        <w:rPr>
          <w:rFonts w:ascii="Times New Roman" w:eastAsia="Times New Roman" w:hAnsi="Times New Roman" w:cs="Times New Roman"/>
          <w:sz w:val="24"/>
        </w:rPr>
        <w:t>Te</w:t>
      </w:r>
      <w:r w:rsidR="009B61F4">
        <w:rPr>
          <w:rFonts w:ascii="Times New Roman" w:eastAsia="Times New Roman" w:hAnsi="Times New Roman" w:cs="Times New Roman"/>
          <w:sz w:val="24"/>
          <w:vertAlign w:val="subscript"/>
        </w:rPr>
        <w:t>3</w:t>
      </w:r>
      <w:r w:rsidR="009B61F4">
        <w:rPr>
          <w:rFonts w:ascii="Times New Roman" w:eastAsia="Times New Roman" w:hAnsi="Times New Roman" w:cs="Times New Roman"/>
          <w:sz w:val="24"/>
        </w:rPr>
        <w:t xml:space="preserve"> can</w:t>
      </w:r>
      <w:r w:rsidR="006D6679" w:rsidRPr="006D6679">
        <w:rPr>
          <w:rFonts w:ascii="Times New Roman" w:eastAsia="Times New Roman" w:hAnsi="Times New Roman" w:cs="Times New Roman" w:hint="eastAsia"/>
          <w:sz w:val="24"/>
        </w:rPr>
        <w:t xml:space="preserve"> effectively</w:t>
      </w:r>
      <w:r w:rsidR="009B61F4">
        <w:rPr>
          <w:rFonts w:ascii="Times New Roman" w:eastAsia="Times New Roman" w:hAnsi="Times New Roman" w:cs="Times New Roman"/>
          <w:sz w:val="24"/>
        </w:rPr>
        <w:t xml:space="preserve"> control the spin-to-charge </w:t>
      </w:r>
      <w:r w:rsidR="009B61F4">
        <w:rPr>
          <w:rFonts w:ascii="Times New Roman" w:eastAsia="Times New Roman" w:hAnsi="Times New Roman" w:cs="Times New Roman"/>
          <w:sz w:val="24"/>
        </w:rPr>
        <w:lastRenderedPageBreak/>
        <w:t>current conversion efficiency</w:t>
      </w:r>
      <w:r w:rsidR="006D6679" w:rsidRPr="006D6679">
        <w:rPr>
          <w:rFonts w:ascii="Times New Roman" w:eastAsia="Times New Roman" w:hAnsi="Times New Roman" w:cs="Times New Roman" w:hint="eastAsia"/>
          <w:sz w:val="24"/>
        </w:rPr>
        <w:t>,</w:t>
      </w:r>
      <w:r w:rsidR="009B61F4">
        <w:rPr>
          <w:rFonts w:ascii="Times New Roman" w:eastAsia="Times New Roman" w:hAnsi="Times New Roman" w:cs="Times New Roman"/>
          <w:sz w:val="24"/>
        </w:rPr>
        <w:t xml:space="preserve"> depending on its film thickness and crystalline phase.</w:t>
      </w:r>
      <w:r w:rsidR="009B61F4" w:rsidRPr="002000BB">
        <w:rPr>
          <w:rFonts w:ascii="游明朝" w:eastAsia="游明朝" w:hAnsi="游明朝" w:cs="游明朝"/>
        </w:rPr>
        <w:t xml:space="preserve"> </w:t>
      </w:r>
      <w:r w:rsidR="009B61F4">
        <w:rPr>
          <w:rFonts w:ascii="Times New Roman" w:eastAsia="Times New Roman" w:hAnsi="Times New Roman" w:cs="Times New Roman"/>
          <w:sz w:val="24"/>
        </w:rPr>
        <w:t>Since Sb</w:t>
      </w:r>
      <w:r w:rsidR="009B61F4">
        <w:rPr>
          <w:rFonts w:ascii="Times New Roman" w:eastAsia="Times New Roman" w:hAnsi="Times New Roman" w:cs="Times New Roman"/>
          <w:sz w:val="24"/>
          <w:vertAlign w:val="subscript"/>
        </w:rPr>
        <w:t>2</w:t>
      </w:r>
      <w:r w:rsidR="009B61F4">
        <w:rPr>
          <w:rFonts w:ascii="Times New Roman" w:eastAsia="Times New Roman" w:hAnsi="Times New Roman" w:cs="Times New Roman"/>
          <w:sz w:val="24"/>
        </w:rPr>
        <w:t>Te</w:t>
      </w:r>
      <w:r w:rsidR="009B61F4">
        <w:rPr>
          <w:rFonts w:ascii="Times New Roman" w:eastAsia="Times New Roman" w:hAnsi="Times New Roman" w:cs="Times New Roman"/>
          <w:sz w:val="24"/>
          <w:vertAlign w:val="subscript"/>
        </w:rPr>
        <w:t>3</w:t>
      </w:r>
      <w:r w:rsidR="009B61F4">
        <w:rPr>
          <w:rFonts w:ascii="Times New Roman" w:eastAsia="Times New Roman" w:hAnsi="Times New Roman" w:cs="Times New Roman"/>
          <w:sz w:val="24"/>
        </w:rPr>
        <w:t xml:space="preserve"> is also a phase-change material, these </w:t>
      </w:r>
      <w:r w:rsidR="006D6679" w:rsidRPr="006D6679">
        <w:rPr>
          <w:rFonts w:ascii="Times New Roman" w:eastAsia="Times New Roman" w:hAnsi="Times New Roman" w:cs="Times New Roman" w:hint="eastAsia"/>
          <w:sz w:val="24"/>
        </w:rPr>
        <w:t>findings highlight its</w:t>
      </w:r>
      <w:r w:rsidR="009B61F4">
        <w:rPr>
          <w:rFonts w:ascii="Times New Roman" w:eastAsia="Times New Roman" w:hAnsi="Times New Roman" w:cs="Times New Roman"/>
          <w:sz w:val="24"/>
        </w:rPr>
        <w:t xml:space="preserve"> potential for </w:t>
      </w:r>
      <w:r w:rsidR="006D6679" w:rsidRPr="006D6679">
        <w:rPr>
          <w:rFonts w:ascii="Times New Roman" w:eastAsia="Times New Roman" w:hAnsi="Times New Roman" w:cs="Times New Roman"/>
          <w:sz w:val="24"/>
        </w:rPr>
        <w:t>developing novel</w:t>
      </w:r>
      <w:r w:rsidR="009B61F4">
        <w:rPr>
          <w:rFonts w:ascii="Times New Roman" w:eastAsia="Times New Roman" w:hAnsi="Times New Roman" w:cs="Times New Roman"/>
          <w:sz w:val="24"/>
        </w:rPr>
        <w:t xml:space="preserve"> phase-change spin devices that </w:t>
      </w:r>
      <w:r w:rsidR="006D6679" w:rsidRPr="006D6679">
        <w:rPr>
          <w:rFonts w:ascii="Times New Roman" w:eastAsia="Times New Roman" w:hAnsi="Times New Roman" w:cs="Times New Roman"/>
          <w:sz w:val="24"/>
        </w:rPr>
        <w:t>leverage</w:t>
      </w:r>
      <w:r w:rsidR="009B61F4">
        <w:rPr>
          <w:rFonts w:ascii="Times New Roman" w:eastAsia="Times New Roman" w:hAnsi="Times New Roman" w:cs="Times New Roman"/>
          <w:sz w:val="24"/>
        </w:rPr>
        <w:t xml:space="preserve"> both charge and spin as information carriers</w:t>
      </w:r>
      <w:r w:rsidR="006D6679" w:rsidRPr="006D6679">
        <w:rPr>
          <w:rFonts w:ascii="Times New Roman" w:eastAsia="Times New Roman" w:hAnsi="Times New Roman" w:cs="Times New Roman"/>
          <w:sz w:val="24"/>
        </w:rPr>
        <w:t>, exploiting the unique</w:t>
      </w:r>
      <w:r w:rsidR="009B61F4">
        <w:rPr>
          <w:rFonts w:ascii="Times New Roman" w:eastAsia="Times New Roman" w:hAnsi="Times New Roman" w:cs="Times New Roman"/>
          <w:sz w:val="24"/>
        </w:rPr>
        <w:t xml:space="preserve"> properties</w:t>
      </w:r>
      <w:r w:rsidR="006D6679" w:rsidRPr="006D6679">
        <w:rPr>
          <w:rFonts w:ascii="Times New Roman" w:eastAsia="Times New Roman" w:hAnsi="Times New Roman" w:cs="Times New Roman"/>
          <w:sz w:val="24"/>
        </w:rPr>
        <w:t xml:space="preserve"> of the material</w:t>
      </w:r>
      <w:r w:rsidR="009B61F4">
        <w:rPr>
          <w:rFonts w:ascii="Times New Roman" w:eastAsia="Times New Roman" w:hAnsi="Times New Roman" w:cs="Times New Roman"/>
          <w:sz w:val="24"/>
        </w:rPr>
        <w:t>.</w:t>
      </w:r>
    </w:p>
    <w:p w14:paraId="748F266B" w14:textId="77777777" w:rsidR="008A1CB7" w:rsidRDefault="008A1CB7">
      <w:pPr>
        <w:rPr>
          <w:rFonts w:ascii="Times New Roman" w:eastAsia="Times New Roman" w:hAnsi="Times New Roman" w:cs="Times New Roman"/>
          <w:sz w:val="24"/>
        </w:rPr>
      </w:pPr>
    </w:p>
    <w:p w14:paraId="32C1BFC6" w14:textId="77777777" w:rsidR="008A1CB7" w:rsidRDefault="009B61F4">
      <w:pPr>
        <w:rPr>
          <w:rFonts w:ascii="Times New Roman" w:eastAsia="Times New Roman" w:hAnsi="Times New Roman" w:cs="Times New Roman"/>
          <w:b/>
          <w:sz w:val="24"/>
        </w:rPr>
      </w:pPr>
      <w:r>
        <w:rPr>
          <w:rFonts w:ascii="Times New Roman" w:eastAsia="Times New Roman" w:hAnsi="Times New Roman" w:cs="Times New Roman"/>
          <w:b/>
          <w:sz w:val="24"/>
        </w:rPr>
        <w:t>Summary</w:t>
      </w:r>
    </w:p>
    <w:p w14:paraId="4DE6CDCB" w14:textId="11C22A17"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To investigate the relationship between the spin current</w:t>
      </w:r>
      <w:r w:rsidR="006D6679" w:rsidRPr="006D6679">
        <w:rPr>
          <w:rFonts w:ascii="Times New Roman" w:eastAsia="Times New Roman" w:hAnsi="Times New Roman" w:cs="Times New Roman" w:hint="eastAsia"/>
          <w:sz w:val="24"/>
        </w:rPr>
        <w:t>-</w:t>
      </w:r>
      <w:r>
        <w:rPr>
          <w:rFonts w:ascii="Times New Roman" w:eastAsia="Times New Roman" w:hAnsi="Times New Roman" w:cs="Times New Roman"/>
          <w:sz w:val="24"/>
        </w:rPr>
        <w:t>to</w:t>
      </w:r>
      <w:r w:rsidR="006D6679" w:rsidRPr="006D6679">
        <w:rPr>
          <w:rFonts w:ascii="Times New Roman" w:eastAsia="Times New Roman" w:hAnsi="Times New Roman" w:cs="Times New Roman" w:hint="eastAsia"/>
          <w:sz w:val="24"/>
        </w:rPr>
        <w:t>-</w:t>
      </w:r>
      <w:r>
        <w:rPr>
          <w:rFonts w:ascii="Times New Roman" w:eastAsia="Times New Roman" w:hAnsi="Times New Roman" w:cs="Times New Roman"/>
          <w:sz w:val="24"/>
        </w:rPr>
        <w:t>charge current conversion efficiency of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and its crystalline properties, we fabricated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w:t>
      </w:r>
      <w:proofErr w:type="spellStart"/>
      <w:r>
        <w:rPr>
          <w:rFonts w:ascii="Times New Roman" w:eastAsia="Times New Roman" w:hAnsi="Times New Roman" w:cs="Times New Roman"/>
          <w:sz w:val="24"/>
        </w:rPr>
        <w:t>CoFeB</w:t>
      </w:r>
      <w:proofErr w:type="spellEnd"/>
      <w:r>
        <w:rPr>
          <w:rFonts w:ascii="Times New Roman" w:eastAsia="Times New Roman" w:hAnsi="Times New Roman" w:cs="Times New Roman"/>
          <w:sz w:val="24"/>
        </w:rPr>
        <w:t xml:space="preserve"> bilayers with </w:t>
      </w:r>
      <w:r w:rsidR="006D6679" w:rsidRPr="006D6679">
        <w:rPr>
          <w:rFonts w:ascii="Times New Roman" w:eastAsia="Times New Roman" w:hAnsi="Times New Roman" w:cs="Times New Roman" w:hint="eastAsia"/>
          <w:sz w:val="24"/>
        </w:rPr>
        <w:t xml:space="preserve">varying </w:t>
      </w:r>
      <w:r>
        <w:rPr>
          <w:rFonts w:ascii="Times New Roman" w:eastAsia="Times New Roman" w:hAnsi="Times New Roman" w:cs="Times New Roman"/>
          <w:sz w:val="24"/>
        </w:rPr>
        <w:t>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w:t>
      </w:r>
      <w:r w:rsidR="00B876FB">
        <w:rPr>
          <w:rFonts w:ascii="Times New Roman" w:eastAsia="Times New Roman" w:hAnsi="Times New Roman" w:cs="Times New Roman"/>
          <w:sz w:val="24"/>
        </w:rPr>
        <w:t xml:space="preserve">thickness </w:t>
      </w:r>
      <w:r>
        <w:rPr>
          <w:rFonts w:ascii="Times New Roman" w:eastAsia="Times New Roman" w:hAnsi="Times New Roman" w:cs="Times New Roman"/>
          <w:sz w:val="24"/>
        </w:rPr>
        <w:t xml:space="preserve">and measured the electromotive force induced at both ends of the bilayer by ferromagnetic resonance. </w:t>
      </w:r>
      <w:r w:rsidR="006D6679" w:rsidRPr="006D6679">
        <w:rPr>
          <w:rFonts w:ascii="Times New Roman" w:eastAsia="Times New Roman" w:hAnsi="Times New Roman" w:cs="Times New Roman" w:hint="eastAsia"/>
          <w:sz w:val="24"/>
        </w:rPr>
        <w:t xml:space="preserve">The </w:t>
      </w:r>
      <w:r>
        <w:rPr>
          <w:rFonts w:ascii="Times New Roman" w:eastAsia="Times New Roman" w:hAnsi="Times New Roman" w:cs="Times New Roman"/>
          <w:sz w:val="24"/>
        </w:rPr>
        <w:t xml:space="preserve">inverse spin Hall voltage was </w:t>
      </w:r>
      <w:r w:rsidR="006D6679" w:rsidRPr="006D6679">
        <w:rPr>
          <w:rFonts w:ascii="Times New Roman" w:eastAsia="Times New Roman" w:hAnsi="Times New Roman" w:cs="Times New Roman" w:hint="eastAsia"/>
          <w:sz w:val="24"/>
        </w:rPr>
        <w:t xml:space="preserve">then </w:t>
      </w:r>
      <w:r>
        <w:rPr>
          <w:rFonts w:ascii="Times New Roman" w:eastAsia="Times New Roman" w:hAnsi="Times New Roman" w:cs="Times New Roman"/>
          <w:sz w:val="24"/>
        </w:rPr>
        <w:t xml:space="preserve">derived from the electromotive force, </w:t>
      </w:r>
      <w:r w:rsidR="006D6679" w:rsidRPr="006D6679">
        <w:rPr>
          <w:rFonts w:ascii="Times New Roman" w:eastAsia="Times New Roman" w:hAnsi="Times New Roman" w:cs="Times New Roman" w:hint="eastAsia"/>
          <w:sz w:val="24"/>
        </w:rPr>
        <w:t>allowing us to estimate</w:t>
      </w:r>
      <w:r>
        <w:rPr>
          <w:rFonts w:ascii="Times New Roman" w:eastAsia="Times New Roman" w:hAnsi="Times New Roman" w:cs="Times New Roman"/>
          <w:sz w:val="24"/>
        </w:rPr>
        <w:t xml:space="preserve"> the charge current converted from the spin current in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The results </w:t>
      </w:r>
      <w:r w:rsidR="006D6679" w:rsidRPr="006D6679">
        <w:rPr>
          <w:rFonts w:ascii="Times New Roman" w:eastAsia="Times New Roman" w:hAnsi="Times New Roman" w:cs="Times New Roman" w:hint="eastAsia"/>
          <w:sz w:val="24"/>
        </w:rPr>
        <w:t>revealed</w:t>
      </w:r>
      <w:r>
        <w:rPr>
          <w:rFonts w:ascii="Times New Roman" w:eastAsia="Times New Roman" w:hAnsi="Times New Roman" w:cs="Times New Roman"/>
          <w:sz w:val="24"/>
        </w:rPr>
        <w:t xml:space="preserve"> that the conversion from spin current to charge current occurs</w:t>
      </w:r>
      <w:r w:rsidR="00E366C4">
        <w:rPr>
          <w:rFonts w:ascii="Times New Roman" w:eastAsia="游明朝" w:hAnsi="Times New Roman" w:cs="Times New Roman" w:hint="eastAsia"/>
          <w:sz w:val="24"/>
        </w:rPr>
        <w:t xml:space="preserve"> </w:t>
      </w:r>
      <w:r w:rsidR="00A649CF">
        <w:rPr>
          <w:rFonts w:ascii="Times New Roman" w:eastAsia="游明朝" w:hAnsi="Times New Roman" w:cs="Times New Roman" w:hint="eastAsia"/>
          <w:sz w:val="24"/>
        </w:rPr>
        <w:t>solely</w:t>
      </w:r>
      <w:r>
        <w:rPr>
          <w:rFonts w:ascii="Times New Roman" w:eastAsia="Times New Roman" w:hAnsi="Times New Roman" w:cs="Times New Roman"/>
          <w:sz w:val="24"/>
        </w:rPr>
        <w:t xml:space="preserve"> on the surface of crystalline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films with a thickness less than 20 nm, while both the surface and bulk of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films with </w:t>
      </w:r>
      <w:r w:rsidR="006D6679" w:rsidRPr="006D6679">
        <w:rPr>
          <w:rFonts w:ascii="Times New Roman" w:eastAsia="Times New Roman" w:hAnsi="Times New Roman" w:cs="Times New Roman" w:hint="eastAsia"/>
          <w:sz w:val="24"/>
        </w:rPr>
        <w:t>thicknesses greater</w:t>
      </w:r>
      <w:r>
        <w:rPr>
          <w:rFonts w:ascii="Times New Roman" w:eastAsia="Times New Roman" w:hAnsi="Times New Roman" w:cs="Times New Roman"/>
          <w:sz w:val="24"/>
        </w:rPr>
        <w:t xml:space="preserve"> than 20 nm</w:t>
      </w:r>
      <w:r w:rsidR="006D6679" w:rsidRPr="006D6679">
        <w:rPr>
          <w:rFonts w:ascii="Times New Roman" w:eastAsia="Times New Roman" w:hAnsi="Times New Roman" w:cs="Times New Roman" w:hint="eastAsia"/>
          <w:sz w:val="24"/>
        </w:rPr>
        <w:t xml:space="preserve"> contribute to this conversion. In contrast, </w:t>
      </w:r>
      <w:r>
        <w:rPr>
          <w:rFonts w:ascii="Times New Roman" w:eastAsia="Times New Roman" w:hAnsi="Times New Roman" w:cs="Times New Roman"/>
          <w:sz w:val="24"/>
        </w:rPr>
        <w:t>for amorphous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the conversion occurs </w:t>
      </w:r>
      <w:r w:rsidR="006D6679" w:rsidRPr="006D6679">
        <w:rPr>
          <w:rFonts w:ascii="Times New Roman" w:eastAsia="Times New Roman" w:hAnsi="Times New Roman" w:cs="Times New Roman" w:hint="eastAsia"/>
          <w:sz w:val="24"/>
        </w:rPr>
        <w:t>exclusively</w:t>
      </w:r>
      <w:r>
        <w:rPr>
          <w:rFonts w:ascii="Times New Roman" w:eastAsia="Times New Roman" w:hAnsi="Times New Roman" w:cs="Times New Roman"/>
          <w:sz w:val="24"/>
        </w:rPr>
        <w:t xml:space="preserve"> at the surface</w:t>
      </w:r>
      <w:r w:rsidR="006D6679" w:rsidRPr="006D6679">
        <w:rPr>
          <w:rFonts w:ascii="Times New Roman" w:eastAsia="Times New Roman" w:hAnsi="Times New Roman" w:cs="Times New Roman" w:hint="eastAsia"/>
          <w:sz w:val="24"/>
        </w:rPr>
        <w:t>, regardless of</w:t>
      </w:r>
      <w:r>
        <w:rPr>
          <w:rFonts w:ascii="Times New Roman" w:eastAsia="Times New Roman" w:hAnsi="Times New Roman" w:cs="Times New Roman"/>
          <w:sz w:val="24"/>
        </w:rPr>
        <w:t xml:space="preserve"> thickness. Moreover, the generated charge current is larger for amorphous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than for crystalline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when the thickness is less than 7 nm, </w:t>
      </w:r>
      <w:r w:rsidR="006D6679" w:rsidRPr="006D6679">
        <w:rPr>
          <w:rFonts w:ascii="Times New Roman" w:eastAsia="Times New Roman" w:hAnsi="Times New Roman" w:cs="Times New Roman" w:hint="eastAsia"/>
          <w:sz w:val="24"/>
        </w:rPr>
        <w:t xml:space="preserve">while </w:t>
      </w:r>
      <w:r w:rsidR="003E4BC8">
        <w:rPr>
          <w:rFonts w:ascii="Times New Roman" w:eastAsia="游明朝" w:hAnsi="Times New Roman" w:cs="Times New Roman" w:hint="eastAsia"/>
          <w:sz w:val="24"/>
        </w:rPr>
        <w:t xml:space="preserve">it </w:t>
      </w:r>
      <w:r w:rsidR="002F56DB">
        <w:rPr>
          <w:rFonts w:ascii="Times New Roman" w:eastAsia="游明朝" w:hAnsi="Times New Roman" w:cs="Times New Roman" w:hint="eastAsia"/>
          <w:sz w:val="24"/>
        </w:rPr>
        <w:t xml:space="preserve">is </w:t>
      </w:r>
      <w:r w:rsidR="006D6679" w:rsidRPr="006D6679">
        <w:rPr>
          <w:rFonts w:ascii="Times New Roman" w:eastAsia="Times New Roman" w:hAnsi="Times New Roman" w:cs="Times New Roman" w:hint="eastAsia"/>
          <w:sz w:val="24"/>
        </w:rPr>
        <w:t>reverse</w:t>
      </w:r>
      <w:r w:rsidR="002F56DB">
        <w:rPr>
          <w:rFonts w:ascii="Times New Roman" w:eastAsia="游明朝" w:hAnsi="Times New Roman" w:cs="Times New Roman" w:hint="eastAsia"/>
          <w:sz w:val="24"/>
        </w:rPr>
        <w:t>d</w:t>
      </w:r>
      <w:r w:rsidR="0055402F">
        <w:rPr>
          <w:rFonts w:ascii="Times New Roman" w:eastAsia="游明朝" w:hAnsi="Times New Roman" w:cs="Times New Roman" w:hint="eastAsia"/>
          <w:sz w:val="24"/>
        </w:rPr>
        <w:t xml:space="preserve"> </w:t>
      </w:r>
      <w:r>
        <w:rPr>
          <w:rFonts w:ascii="Times New Roman" w:eastAsia="Times New Roman" w:hAnsi="Times New Roman" w:cs="Times New Roman"/>
          <w:sz w:val="24"/>
        </w:rPr>
        <w:t xml:space="preserve">for </w:t>
      </w:r>
      <w:r w:rsidR="006D6679" w:rsidRPr="006D6679">
        <w:rPr>
          <w:rFonts w:ascii="Times New Roman" w:eastAsia="Times New Roman" w:hAnsi="Times New Roman" w:cs="Times New Roman" w:hint="eastAsia"/>
          <w:sz w:val="24"/>
        </w:rPr>
        <w:t>thicknesses</w:t>
      </w:r>
      <w:r>
        <w:rPr>
          <w:rFonts w:ascii="Times New Roman" w:eastAsia="Times New Roman" w:hAnsi="Times New Roman" w:cs="Times New Roman"/>
          <w:sz w:val="24"/>
        </w:rPr>
        <w:t xml:space="preserve"> above 7 nm. </w:t>
      </w:r>
      <w:r w:rsidR="006D6679" w:rsidRPr="006D6679">
        <w:rPr>
          <w:rFonts w:ascii="Times New Roman" w:eastAsia="Times New Roman" w:hAnsi="Times New Roman" w:cs="Times New Roman" w:hint="eastAsia"/>
          <w:sz w:val="24"/>
        </w:rPr>
        <w:t>For films thicker than</w:t>
      </w:r>
      <w:r>
        <w:rPr>
          <w:rFonts w:ascii="Times New Roman" w:eastAsia="Times New Roman" w:hAnsi="Times New Roman" w:cs="Times New Roman"/>
          <w:sz w:val="24"/>
        </w:rPr>
        <w:t xml:space="preserve"> 30 nm, the charge currents </w:t>
      </w:r>
      <w:r w:rsidR="006D6679" w:rsidRPr="006D6679">
        <w:rPr>
          <w:rFonts w:ascii="Times New Roman" w:eastAsia="Times New Roman" w:hAnsi="Times New Roman" w:cs="Times New Roman" w:hint="eastAsia"/>
          <w:sz w:val="24"/>
        </w:rPr>
        <w:t>for</w:t>
      </w:r>
      <w:r>
        <w:rPr>
          <w:rFonts w:ascii="Times New Roman" w:eastAsia="Times New Roman" w:hAnsi="Times New Roman" w:cs="Times New Roman"/>
          <w:sz w:val="24"/>
        </w:rPr>
        <w:t xml:space="preserve"> crystalline and amorphous Sb</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are </w:t>
      </w:r>
      <w:r w:rsidR="006D6679" w:rsidRPr="006D6679">
        <w:rPr>
          <w:rFonts w:ascii="Times New Roman" w:eastAsia="Times New Roman" w:hAnsi="Times New Roman" w:cs="Times New Roman" w:hint="eastAsia"/>
          <w:sz w:val="24"/>
        </w:rPr>
        <w:t>nearly identical. These findings offer</w:t>
      </w:r>
      <w:r>
        <w:rPr>
          <w:rFonts w:ascii="Times New Roman" w:eastAsia="Times New Roman" w:hAnsi="Times New Roman" w:cs="Times New Roman"/>
          <w:sz w:val="24"/>
        </w:rPr>
        <w:t xml:space="preserve"> a new perspective on </w:t>
      </w:r>
      <w:r w:rsidR="006D6679" w:rsidRPr="006D6679">
        <w:rPr>
          <w:rFonts w:ascii="Times New Roman" w:eastAsia="Times New Roman" w:hAnsi="Times New Roman" w:cs="Times New Roman" w:hint="eastAsia"/>
          <w:sz w:val="24"/>
        </w:rPr>
        <w:t>controlling</w:t>
      </w:r>
      <w:r>
        <w:rPr>
          <w:rFonts w:ascii="Times New Roman" w:eastAsia="Times New Roman" w:hAnsi="Times New Roman" w:cs="Times New Roman"/>
          <w:sz w:val="24"/>
        </w:rPr>
        <w:t xml:space="preserve"> spin conduction in spintronics by </w:t>
      </w:r>
      <w:r w:rsidR="006D6679" w:rsidRPr="006D6679">
        <w:rPr>
          <w:rFonts w:ascii="Times New Roman" w:eastAsia="Times New Roman" w:hAnsi="Times New Roman" w:cs="Times New Roman" w:hint="eastAsia"/>
          <w:sz w:val="24"/>
        </w:rPr>
        <w:t xml:space="preserve">incorporating the </w:t>
      </w:r>
      <w:r>
        <w:rPr>
          <w:rFonts w:ascii="Times New Roman" w:eastAsia="Times New Roman" w:hAnsi="Times New Roman" w:cs="Times New Roman"/>
          <w:sz w:val="24"/>
        </w:rPr>
        <w:t xml:space="preserve">“phase-change phenomenon” </w:t>
      </w:r>
      <w:r w:rsidR="0034154E">
        <w:rPr>
          <w:rFonts w:ascii="Times New Roman" w:eastAsia="Times New Roman" w:hAnsi="Times New Roman" w:cs="Times New Roman"/>
          <w:sz w:val="24"/>
        </w:rPr>
        <w:t>in</w:t>
      </w:r>
      <w:r>
        <w:rPr>
          <w:rFonts w:ascii="Times New Roman" w:eastAsia="Times New Roman" w:hAnsi="Times New Roman" w:cs="Times New Roman"/>
          <w:sz w:val="24"/>
        </w:rPr>
        <w:t>to conventional spintronics research</w:t>
      </w:r>
      <w:r w:rsidR="006D6679" w:rsidRPr="006D6679">
        <w:rPr>
          <w:rFonts w:ascii="Times New Roman" w:eastAsia="Times New Roman" w:hAnsi="Times New Roman" w:cs="Times New Roman"/>
          <w:sz w:val="24"/>
        </w:rPr>
        <w:t>, paving the way for</w:t>
      </w:r>
      <w:r>
        <w:rPr>
          <w:rFonts w:ascii="Times New Roman" w:eastAsia="Times New Roman" w:hAnsi="Times New Roman" w:cs="Times New Roman"/>
          <w:sz w:val="24"/>
        </w:rPr>
        <w:t xml:space="preserve"> the development of phase-change spintronic devices </w:t>
      </w:r>
      <w:r w:rsidR="006D6679" w:rsidRPr="006D6679">
        <w:rPr>
          <w:rFonts w:ascii="Times New Roman" w:eastAsia="Times New Roman" w:hAnsi="Times New Roman" w:cs="Times New Roman"/>
          <w:sz w:val="24"/>
        </w:rPr>
        <w:t>that exploit both</w:t>
      </w:r>
      <w:r>
        <w:rPr>
          <w:rFonts w:ascii="Times New Roman" w:eastAsia="Times New Roman" w:hAnsi="Times New Roman" w:cs="Times New Roman"/>
          <w:sz w:val="24"/>
        </w:rPr>
        <w:t xml:space="preserve"> charge and spin degrees of freedom.</w:t>
      </w:r>
    </w:p>
    <w:p w14:paraId="2A71CDCC" w14:textId="77777777" w:rsidR="008A1CB7" w:rsidRDefault="008A1CB7">
      <w:pPr>
        <w:rPr>
          <w:rFonts w:ascii="Times New Roman" w:eastAsia="Times New Roman" w:hAnsi="Times New Roman" w:cs="Times New Roman"/>
          <w:sz w:val="24"/>
        </w:rPr>
      </w:pPr>
    </w:p>
    <w:p w14:paraId="6AF0D7E9" w14:textId="77777777" w:rsidR="008A1CB7" w:rsidRDefault="009B61F4">
      <w:pPr>
        <w:spacing w:line="240" w:lineRule="exact"/>
        <w:jc w:val="left"/>
        <w:rPr>
          <w:rFonts w:ascii="Times New Roman" w:eastAsia="Times New Roman" w:hAnsi="Times New Roman" w:cs="Times New Roman"/>
          <w:b/>
          <w:sz w:val="24"/>
        </w:rPr>
      </w:pPr>
      <w:r>
        <w:rPr>
          <w:rFonts w:ascii="Times New Roman" w:eastAsia="Times New Roman" w:hAnsi="Times New Roman" w:cs="Times New Roman"/>
          <w:b/>
          <w:sz w:val="24"/>
        </w:rPr>
        <w:t>Acknowledgements</w:t>
      </w:r>
    </w:p>
    <w:p w14:paraId="3497E674" w14:textId="2DB363D9" w:rsidR="008A1CB7" w:rsidRDefault="009B61F4">
      <w:pPr>
        <w:rPr>
          <w:rFonts w:ascii="Times" w:eastAsia="Times" w:hAnsi="Times" w:cs="Times"/>
          <w:sz w:val="24"/>
        </w:rPr>
      </w:pPr>
      <w:r w:rsidRPr="002000BB">
        <w:rPr>
          <w:rFonts w:ascii="Times" w:eastAsia="Times" w:hAnsi="Times" w:cs="Times"/>
          <w:sz w:val="24"/>
        </w:rPr>
        <w:t>This work is supported by JSPS KAKENHI (Grant Nos. 22H01151 and 23K04576) and the Japan Science and Technology Agency (JST), PRESTO Grant No. JPMJPR23H6, Japan.</w:t>
      </w:r>
    </w:p>
    <w:p w14:paraId="4270BDB1" w14:textId="77777777" w:rsidR="008A1CB7" w:rsidRDefault="008A1CB7">
      <w:pPr>
        <w:rPr>
          <w:rFonts w:ascii="Times" w:eastAsia="Times" w:hAnsi="Times" w:cs="Times"/>
          <w:sz w:val="22"/>
        </w:rPr>
      </w:pPr>
    </w:p>
    <w:p w14:paraId="7A2A0910" w14:textId="6648CD1D" w:rsidR="008A1CB7" w:rsidRPr="00A11B12" w:rsidRDefault="009B61F4">
      <w:pPr>
        <w:rPr>
          <w:rFonts w:ascii="Times New Roman" w:eastAsia="游明朝" w:hAnsi="Times New Roman" w:cs="Times New Roman"/>
          <w:b/>
          <w:sz w:val="24"/>
        </w:rPr>
      </w:pPr>
      <w:r>
        <w:rPr>
          <w:rFonts w:ascii="Times New Roman" w:eastAsia="Times New Roman" w:hAnsi="Times New Roman" w:cs="Times New Roman"/>
          <w:b/>
          <w:sz w:val="24"/>
        </w:rPr>
        <w:t>Reference</w:t>
      </w:r>
      <w:r w:rsidR="00222FD7">
        <w:rPr>
          <w:rFonts w:ascii="Times New Roman" w:eastAsia="游明朝" w:hAnsi="Times New Roman" w:cs="Times New Roman" w:hint="eastAsia"/>
          <w:b/>
          <w:sz w:val="24"/>
        </w:rPr>
        <w:t>s</w:t>
      </w:r>
    </w:p>
    <w:p w14:paraId="39AA9BE1" w14:textId="45F70B3A"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[1]</w:t>
      </w:r>
      <w:r>
        <w:rPr>
          <w:rFonts w:ascii="游明朝" w:eastAsia="游明朝" w:hAnsi="游明朝" w:cs="游明朝"/>
        </w:rPr>
        <w:t xml:space="preserve"> </w:t>
      </w:r>
      <w:proofErr w:type="spellStart"/>
      <w:r>
        <w:rPr>
          <w:rFonts w:ascii="Times New Roman" w:eastAsia="Times New Roman" w:hAnsi="Times New Roman" w:cs="Times New Roman"/>
          <w:sz w:val="24"/>
        </w:rPr>
        <w:t>Wuttig</w:t>
      </w:r>
      <w:proofErr w:type="spellEnd"/>
      <w:r>
        <w:rPr>
          <w:rFonts w:ascii="Times New Roman" w:eastAsia="Times New Roman" w:hAnsi="Times New Roman" w:cs="Times New Roman"/>
          <w:sz w:val="24"/>
        </w:rPr>
        <w:t xml:space="preserve">, M. &amp; Yamada, N. Phase-change materials for rewriteable data storage. </w:t>
      </w:r>
      <w:r>
        <w:rPr>
          <w:rFonts w:ascii="Times New Roman" w:eastAsia="Times New Roman" w:hAnsi="Times New Roman" w:cs="Times New Roman"/>
          <w:i/>
          <w:sz w:val="24"/>
        </w:rPr>
        <w:t>Nat. Mater.</w:t>
      </w:r>
      <w:r>
        <w:rPr>
          <w:rFonts w:ascii="Times New Roman" w:eastAsia="Times New Roman" w:hAnsi="Times New Roman" w:cs="Times New Roman"/>
          <w:sz w:val="24"/>
        </w:rPr>
        <w:t xml:space="preserve"> </w:t>
      </w:r>
      <w:r>
        <w:rPr>
          <w:rFonts w:ascii="Times New Roman" w:eastAsia="Times New Roman" w:hAnsi="Times New Roman" w:cs="Times New Roman"/>
          <w:b/>
          <w:sz w:val="24"/>
        </w:rPr>
        <w:t>6</w:t>
      </w:r>
      <w:r>
        <w:rPr>
          <w:rFonts w:ascii="Times New Roman" w:eastAsia="Times New Roman" w:hAnsi="Times New Roman" w:cs="Times New Roman"/>
          <w:sz w:val="24"/>
        </w:rPr>
        <w:t>, 824–832 (2007).</w:t>
      </w:r>
    </w:p>
    <w:p w14:paraId="612AE452" w14:textId="63E7F4D8" w:rsidR="008A1CB7" w:rsidRPr="00BC4E7A" w:rsidRDefault="009B61F4">
      <w:pPr>
        <w:rPr>
          <w:rFonts w:ascii="Times New Roman" w:eastAsia="游明朝" w:hAnsi="Times New Roman" w:cs="Times New Roman"/>
          <w:sz w:val="24"/>
        </w:rPr>
      </w:pPr>
      <w:r>
        <w:rPr>
          <w:rFonts w:ascii="Times New Roman" w:eastAsia="Times New Roman" w:hAnsi="Times New Roman" w:cs="Times New Roman"/>
          <w:sz w:val="24"/>
        </w:rPr>
        <w:t>[2]</w:t>
      </w:r>
      <w:r w:rsidR="00BC4E7A" w:rsidRPr="00BC4E7A">
        <w:rPr>
          <w:rFonts w:ascii="Meiryo UI" w:eastAsia="Meiryo UI" w:hAnsi="Meiryo UI" w:cs="Arial"/>
          <w:sz w:val="18"/>
          <w:szCs w:val="18"/>
        </w:rPr>
        <w:t xml:space="preserve"> </w:t>
      </w:r>
      <w:r w:rsidR="00BC4E7A" w:rsidRPr="00BC4E7A">
        <w:rPr>
          <w:rFonts w:ascii="Times New Roman" w:eastAsia="Times New Roman" w:hAnsi="Times New Roman" w:cs="Times New Roman"/>
          <w:sz w:val="24"/>
        </w:rPr>
        <w:t xml:space="preserve">Noé, P. et al. Phase-change materials for non-volatile memory devices: from technological challenges to materials science issues. </w:t>
      </w:r>
      <w:proofErr w:type="spellStart"/>
      <w:r w:rsidR="00BC4E7A" w:rsidRPr="00BC4E7A">
        <w:rPr>
          <w:rFonts w:ascii="Times New Roman" w:eastAsia="Times New Roman" w:hAnsi="Times New Roman" w:cs="Times New Roman"/>
          <w:i/>
          <w:iCs/>
          <w:sz w:val="24"/>
        </w:rPr>
        <w:t>Semicond</w:t>
      </w:r>
      <w:proofErr w:type="spellEnd"/>
      <w:r w:rsidR="00BC4E7A" w:rsidRPr="00BC4E7A">
        <w:rPr>
          <w:rFonts w:ascii="Times New Roman" w:eastAsia="Times New Roman" w:hAnsi="Times New Roman" w:cs="Times New Roman"/>
          <w:i/>
          <w:iCs/>
          <w:sz w:val="24"/>
        </w:rPr>
        <w:t>. Sci. Technol.</w:t>
      </w:r>
      <w:r w:rsidR="00BC4E7A" w:rsidRPr="00BC4E7A">
        <w:rPr>
          <w:rFonts w:ascii="Times New Roman" w:eastAsia="Times New Roman" w:hAnsi="Times New Roman" w:cs="Times New Roman"/>
          <w:sz w:val="24"/>
        </w:rPr>
        <w:t xml:space="preserve">, </w:t>
      </w:r>
      <w:r w:rsidR="00BC4E7A" w:rsidRPr="00BC4E7A">
        <w:rPr>
          <w:rFonts w:ascii="Times New Roman" w:eastAsia="Times New Roman" w:hAnsi="Times New Roman" w:cs="Times New Roman"/>
          <w:b/>
          <w:bCs/>
          <w:sz w:val="24"/>
        </w:rPr>
        <w:t>33</w:t>
      </w:r>
      <w:r w:rsidR="00BC4E7A" w:rsidRPr="00BC4E7A">
        <w:rPr>
          <w:rFonts w:ascii="Times New Roman" w:eastAsia="Times New Roman" w:hAnsi="Times New Roman" w:cs="Times New Roman"/>
          <w:sz w:val="24"/>
        </w:rPr>
        <w:t>, 013002 (2018)</w:t>
      </w:r>
      <w:r w:rsidR="00BC4E7A">
        <w:rPr>
          <w:rFonts w:ascii="Times New Roman" w:eastAsia="游明朝" w:hAnsi="Times New Roman" w:cs="Times New Roman" w:hint="eastAsia"/>
          <w:sz w:val="24"/>
        </w:rPr>
        <w:t>.</w:t>
      </w:r>
    </w:p>
    <w:p w14:paraId="458618F9" w14:textId="541AEE76"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 xml:space="preserve">[3] Hasan, M. Z. &amp; Kane, C. L. Colloquium: Topological insulators. </w:t>
      </w:r>
      <w:r>
        <w:rPr>
          <w:rFonts w:ascii="Times New Roman" w:eastAsia="Times New Roman" w:hAnsi="Times New Roman" w:cs="Times New Roman"/>
          <w:i/>
          <w:sz w:val="24"/>
        </w:rPr>
        <w:t>Rev. Mod. Phys.</w:t>
      </w:r>
      <w:r>
        <w:rPr>
          <w:rFonts w:ascii="Times New Roman" w:eastAsia="Times New Roman" w:hAnsi="Times New Roman" w:cs="Times New Roman"/>
          <w:sz w:val="24"/>
        </w:rPr>
        <w:t xml:space="preserve"> </w:t>
      </w:r>
      <w:r>
        <w:rPr>
          <w:rFonts w:ascii="Times New Roman" w:eastAsia="Times New Roman" w:hAnsi="Times New Roman" w:cs="Times New Roman"/>
          <w:b/>
          <w:sz w:val="24"/>
        </w:rPr>
        <w:t>82</w:t>
      </w:r>
      <w:r>
        <w:rPr>
          <w:rFonts w:ascii="Times New Roman" w:eastAsia="Times New Roman" w:hAnsi="Times New Roman" w:cs="Times New Roman"/>
          <w:sz w:val="24"/>
        </w:rPr>
        <w:t xml:space="preserve">, </w:t>
      </w:r>
      <w:r>
        <w:rPr>
          <w:rFonts w:ascii="Times New Roman" w:eastAsia="Times New Roman" w:hAnsi="Times New Roman" w:cs="Times New Roman"/>
          <w:sz w:val="24"/>
        </w:rPr>
        <w:lastRenderedPageBreak/>
        <w:t>3045–3067 (2010).</w:t>
      </w:r>
    </w:p>
    <w:p w14:paraId="4478D39C" w14:textId="5D700CA9"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 xml:space="preserve">[4] Han, J. &amp; Liu, L. Topological insulators for efficient spin–orbit torques. </w:t>
      </w:r>
      <w:r>
        <w:rPr>
          <w:rFonts w:ascii="Times New Roman" w:eastAsia="Times New Roman" w:hAnsi="Times New Roman" w:cs="Times New Roman"/>
          <w:i/>
          <w:sz w:val="24"/>
        </w:rPr>
        <w:t>APL Mater.</w:t>
      </w:r>
      <w:r>
        <w:rPr>
          <w:rFonts w:ascii="Times New Roman" w:eastAsia="Times New Roman" w:hAnsi="Times New Roman" w:cs="Times New Roman"/>
          <w:sz w:val="24"/>
        </w:rPr>
        <w:t xml:space="preserve"> </w:t>
      </w:r>
      <w:r>
        <w:rPr>
          <w:rFonts w:ascii="Times New Roman" w:eastAsia="Times New Roman" w:hAnsi="Times New Roman" w:cs="Times New Roman"/>
          <w:b/>
          <w:sz w:val="24"/>
        </w:rPr>
        <w:t>9</w:t>
      </w:r>
      <w:r>
        <w:rPr>
          <w:rFonts w:ascii="Times New Roman" w:eastAsia="Times New Roman" w:hAnsi="Times New Roman" w:cs="Times New Roman"/>
          <w:sz w:val="24"/>
        </w:rPr>
        <w:t>, 060901 (2021).</w:t>
      </w:r>
    </w:p>
    <w:p w14:paraId="6A5AE8A0" w14:textId="50EC521D"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 xml:space="preserve">[5] Kondou, K.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Fermi-level-dependent charge-to-spin current conversion by Dirac surface states of topological insulators. </w:t>
      </w:r>
      <w:r>
        <w:rPr>
          <w:rFonts w:ascii="Times New Roman" w:eastAsia="Times New Roman" w:hAnsi="Times New Roman" w:cs="Times New Roman"/>
          <w:i/>
          <w:sz w:val="24"/>
        </w:rPr>
        <w:t>Nat. Phys.</w:t>
      </w:r>
      <w:r>
        <w:rPr>
          <w:rFonts w:ascii="Times New Roman" w:eastAsia="Times New Roman" w:hAnsi="Times New Roman" w:cs="Times New Roman"/>
          <w:sz w:val="24"/>
        </w:rPr>
        <w:t xml:space="preserve"> </w:t>
      </w:r>
      <w:r>
        <w:rPr>
          <w:rFonts w:ascii="Times New Roman" w:eastAsia="Times New Roman" w:hAnsi="Times New Roman" w:cs="Times New Roman"/>
          <w:b/>
          <w:sz w:val="24"/>
        </w:rPr>
        <w:t>12</w:t>
      </w:r>
      <w:r>
        <w:rPr>
          <w:rFonts w:ascii="Times New Roman" w:eastAsia="Times New Roman" w:hAnsi="Times New Roman" w:cs="Times New Roman"/>
          <w:sz w:val="24"/>
        </w:rPr>
        <w:t>, 1027–1031 (2016).</w:t>
      </w:r>
    </w:p>
    <w:p w14:paraId="3C9B43FA" w14:textId="7BC5C2D1" w:rsidR="008A1CB7" w:rsidRDefault="009B61F4">
      <w:pPr>
        <w:rPr>
          <w:rFonts w:ascii="Times New Roman" w:eastAsia="游明朝" w:hAnsi="Times New Roman" w:cs="Times New Roman"/>
          <w:sz w:val="24"/>
        </w:rPr>
      </w:pPr>
      <w:r>
        <w:rPr>
          <w:rFonts w:ascii="Times New Roman" w:eastAsia="Times New Roman" w:hAnsi="Times New Roman" w:cs="Times New Roman"/>
          <w:sz w:val="24"/>
        </w:rPr>
        <w:t xml:space="preserve">[6] Shiomi, Y.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Spin-electricity conversion induced by spin injection into topological insulators. </w:t>
      </w:r>
      <w:r>
        <w:rPr>
          <w:rFonts w:ascii="Times New Roman" w:eastAsia="Times New Roman" w:hAnsi="Times New Roman" w:cs="Times New Roman"/>
          <w:i/>
          <w:sz w:val="24"/>
        </w:rPr>
        <w:t>Phys. Rev. Lett.</w:t>
      </w:r>
      <w:r>
        <w:rPr>
          <w:rFonts w:ascii="Times New Roman" w:eastAsia="Times New Roman" w:hAnsi="Times New Roman" w:cs="Times New Roman"/>
          <w:sz w:val="24"/>
        </w:rPr>
        <w:t xml:space="preserve"> </w:t>
      </w:r>
      <w:r>
        <w:rPr>
          <w:rFonts w:ascii="Times New Roman" w:eastAsia="Times New Roman" w:hAnsi="Times New Roman" w:cs="Times New Roman"/>
          <w:b/>
          <w:sz w:val="24"/>
        </w:rPr>
        <w:t>113</w:t>
      </w:r>
      <w:r>
        <w:rPr>
          <w:rFonts w:ascii="Times New Roman" w:eastAsia="Times New Roman" w:hAnsi="Times New Roman" w:cs="Times New Roman"/>
          <w:sz w:val="24"/>
        </w:rPr>
        <w:t>, 196601 (2014).</w:t>
      </w:r>
    </w:p>
    <w:p w14:paraId="0C74FFA9" w14:textId="1CFFC175" w:rsidR="00E53A4D" w:rsidRDefault="00E53A4D" w:rsidP="00E53A4D">
      <w:pPr>
        <w:rPr>
          <w:rFonts w:ascii="Times New Roman" w:eastAsia="Times New Roman" w:hAnsi="Times New Roman" w:cs="Times New Roman"/>
          <w:sz w:val="24"/>
        </w:rPr>
      </w:pPr>
      <w:r>
        <w:rPr>
          <w:rFonts w:ascii="Times New Roman" w:eastAsia="游明朝" w:hAnsi="Times New Roman" w:cs="Times New Roman" w:hint="eastAsia"/>
          <w:sz w:val="24"/>
        </w:rPr>
        <w:t>[</w:t>
      </w:r>
      <w:r w:rsidR="00D02C8B">
        <w:rPr>
          <w:rFonts w:ascii="Times New Roman" w:eastAsia="游明朝" w:hAnsi="Times New Roman" w:cs="Times New Roman" w:hint="eastAsia"/>
          <w:sz w:val="24"/>
        </w:rPr>
        <w:t>7</w:t>
      </w:r>
      <w:r>
        <w:rPr>
          <w:rFonts w:ascii="Times New Roman" w:eastAsia="游明朝" w:hAnsi="Times New Roman" w:cs="Times New Roman" w:hint="eastAsia"/>
          <w:sz w:val="24"/>
        </w:rPr>
        <w:t xml:space="preserve">] </w:t>
      </w:r>
      <w:r w:rsidRPr="008217E6">
        <w:rPr>
          <w:rFonts w:ascii="Times New Roman" w:eastAsia="游明朝" w:hAnsi="Times New Roman" w:cs="Times New Roman"/>
          <w:sz w:val="24"/>
        </w:rPr>
        <w:t>Ryu</w:t>
      </w:r>
      <w:r>
        <w:rPr>
          <w:rFonts w:ascii="Times New Roman" w:eastAsia="游明朝" w:hAnsi="Times New Roman" w:cs="Times New Roman" w:hint="eastAsia"/>
          <w:sz w:val="24"/>
        </w:rPr>
        <w:t xml:space="preserve">, J. </w:t>
      </w:r>
      <w:r w:rsidRPr="005B09A0">
        <w:rPr>
          <w:rFonts w:ascii="Times New Roman" w:eastAsia="游明朝" w:hAnsi="Times New Roman" w:cs="Times New Roman" w:hint="eastAsia"/>
          <w:i/>
          <w:iCs/>
          <w:sz w:val="24"/>
        </w:rPr>
        <w:t>et al.</w:t>
      </w:r>
      <w:r>
        <w:rPr>
          <w:rFonts w:ascii="Times New Roman" w:eastAsia="游明朝" w:hAnsi="Times New Roman" w:cs="Times New Roman" w:hint="eastAsia"/>
          <w:sz w:val="24"/>
        </w:rPr>
        <w:t xml:space="preserve"> </w:t>
      </w:r>
      <w:r w:rsidRPr="005B09A0">
        <w:rPr>
          <w:rFonts w:ascii="Times New Roman" w:eastAsia="游明朝" w:hAnsi="Times New Roman" w:cs="Times New Roman"/>
          <w:sz w:val="24"/>
        </w:rPr>
        <w:t xml:space="preserve">Observation of the </w:t>
      </w:r>
      <w:proofErr w:type="spellStart"/>
      <w:r w:rsidRPr="005B09A0">
        <w:rPr>
          <w:rFonts w:ascii="Times New Roman" w:eastAsia="游明朝" w:hAnsi="Times New Roman" w:cs="Times New Roman"/>
          <w:sz w:val="24"/>
        </w:rPr>
        <w:t>D’yakonov</w:t>
      </w:r>
      <w:proofErr w:type="spellEnd"/>
      <w:r w:rsidRPr="005B09A0">
        <w:rPr>
          <w:rFonts w:ascii="Times New Roman" w:eastAsia="游明朝" w:hAnsi="Times New Roman" w:cs="Times New Roman"/>
          <w:sz w:val="24"/>
        </w:rPr>
        <w:t>-Perel’ Spin Relaxation in Single-Crystalline Pt Thin Films</w:t>
      </w:r>
      <w:r>
        <w:rPr>
          <w:rFonts w:ascii="Times New Roman" w:eastAsia="游明朝" w:hAnsi="Times New Roman" w:cs="Times New Roman" w:hint="eastAsia"/>
          <w:sz w:val="24"/>
        </w:rPr>
        <w:t xml:space="preserve">. </w:t>
      </w:r>
      <w:r w:rsidRPr="005E5AD4">
        <w:rPr>
          <w:rFonts w:ascii="Times New Roman" w:eastAsia="游明朝" w:hAnsi="Times New Roman" w:cs="Times New Roman"/>
          <w:i/>
          <w:iCs/>
          <w:sz w:val="24"/>
        </w:rPr>
        <w:t>P</w:t>
      </w:r>
      <w:r w:rsidRPr="005E5AD4">
        <w:rPr>
          <w:rFonts w:ascii="Times New Roman" w:eastAsia="游明朝" w:hAnsi="Times New Roman" w:cs="Times New Roman" w:hint="eastAsia"/>
          <w:i/>
          <w:iCs/>
          <w:sz w:val="24"/>
        </w:rPr>
        <w:t xml:space="preserve">hys. </w:t>
      </w:r>
      <w:r w:rsidRPr="005E5AD4">
        <w:rPr>
          <w:rFonts w:ascii="Times New Roman" w:eastAsia="游明朝" w:hAnsi="Times New Roman" w:cs="Times New Roman"/>
          <w:i/>
          <w:iCs/>
          <w:sz w:val="24"/>
        </w:rPr>
        <w:t>R</w:t>
      </w:r>
      <w:r w:rsidRPr="005E5AD4">
        <w:rPr>
          <w:rFonts w:ascii="Times New Roman" w:eastAsia="游明朝" w:hAnsi="Times New Roman" w:cs="Times New Roman" w:hint="eastAsia"/>
          <w:i/>
          <w:iCs/>
          <w:sz w:val="24"/>
        </w:rPr>
        <w:t xml:space="preserve">ev. </w:t>
      </w:r>
      <w:r w:rsidRPr="005E5AD4">
        <w:rPr>
          <w:rFonts w:ascii="Times New Roman" w:eastAsia="游明朝" w:hAnsi="Times New Roman" w:cs="Times New Roman"/>
          <w:i/>
          <w:iCs/>
          <w:sz w:val="24"/>
        </w:rPr>
        <w:t>L</w:t>
      </w:r>
      <w:r w:rsidRPr="005E5AD4">
        <w:rPr>
          <w:rFonts w:ascii="Times New Roman" w:eastAsia="游明朝" w:hAnsi="Times New Roman" w:cs="Times New Roman" w:hint="eastAsia"/>
          <w:i/>
          <w:iCs/>
          <w:sz w:val="24"/>
        </w:rPr>
        <w:t>ett.</w:t>
      </w:r>
      <w:r w:rsidRPr="0090668B">
        <w:rPr>
          <w:rFonts w:ascii="Times New Roman" w:eastAsia="游明朝" w:hAnsi="Times New Roman" w:cs="Times New Roman"/>
          <w:sz w:val="24"/>
        </w:rPr>
        <w:t xml:space="preserve"> </w:t>
      </w:r>
      <w:r w:rsidRPr="005E5AD4">
        <w:rPr>
          <w:rFonts w:ascii="Times New Roman" w:eastAsia="游明朝" w:hAnsi="Times New Roman" w:cs="Times New Roman"/>
          <w:b/>
          <w:bCs/>
          <w:sz w:val="24"/>
        </w:rPr>
        <w:t>116</w:t>
      </w:r>
      <w:r w:rsidRPr="0090668B">
        <w:rPr>
          <w:rFonts w:ascii="Times New Roman" w:eastAsia="游明朝" w:hAnsi="Times New Roman" w:cs="Times New Roman"/>
          <w:sz w:val="24"/>
        </w:rPr>
        <w:t>, 256802 (2016)</w:t>
      </w:r>
      <w:r>
        <w:rPr>
          <w:rFonts w:ascii="Times New Roman" w:eastAsia="游明朝" w:hAnsi="Times New Roman" w:cs="Times New Roman" w:hint="eastAsia"/>
          <w:sz w:val="24"/>
        </w:rPr>
        <w:t>.</w:t>
      </w:r>
    </w:p>
    <w:p w14:paraId="7F80AD3D" w14:textId="1AAD63A0" w:rsidR="00E53A4D" w:rsidRDefault="00E53A4D" w:rsidP="00E53A4D">
      <w:pPr>
        <w:rPr>
          <w:rFonts w:ascii="Times New Roman" w:eastAsia="游明朝" w:hAnsi="Times New Roman" w:cs="Times New Roman"/>
          <w:sz w:val="24"/>
        </w:rPr>
      </w:pPr>
      <w:r>
        <w:rPr>
          <w:rFonts w:ascii="Times New Roman" w:eastAsia="游明朝" w:hAnsi="Times New Roman" w:cs="Times New Roman" w:hint="eastAsia"/>
          <w:sz w:val="24"/>
        </w:rPr>
        <w:t>[</w:t>
      </w:r>
      <w:r w:rsidR="00D02C8B">
        <w:rPr>
          <w:rFonts w:ascii="Times New Roman" w:eastAsia="游明朝" w:hAnsi="Times New Roman" w:cs="Times New Roman" w:hint="eastAsia"/>
          <w:sz w:val="24"/>
        </w:rPr>
        <w:t>8</w:t>
      </w:r>
      <w:r>
        <w:rPr>
          <w:rFonts w:ascii="Times New Roman" w:eastAsia="游明朝" w:hAnsi="Times New Roman" w:cs="Times New Roman" w:hint="eastAsia"/>
          <w:sz w:val="24"/>
        </w:rPr>
        <w:t xml:space="preserve">] Fukumoto, N. </w:t>
      </w:r>
      <w:r w:rsidRPr="002E0DED">
        <w:rPr>
          <w:rFonts w:ascii="Times New Roman" w:eastAsia="游明朝" w:hAnsi="Times New Roman" w:cs="Times New Roman" w:hint="eastAsia"/>
          <w:i/>
          <w:iCs/>
          <w:sz w:val="24"/>
        </w:rPr>
        <w:t>et al</w:t>
      </w:r>
      <w:r>
        <w:rPr>
          <w:rFonts w:ascii="Times New Roman" w:eastAsia="游明朝" w:hAnsi="Times New Roman" w:cs="Times New Roman" w:hint="eastAsia"/>
          <w:sz w:val="24"/>
        </w:rPr>
        <w:t xml:space="preserve">. </w:t>
      </w:r>
      <w:r w:rsidRPr="007D1D06">
        <w:rPr>
          <w:rFonts w:ascii="Times New Roman" w:eastAsia="游明朝" w:hAnsi="Times New Roman" w:cs="Times New Roman"/>
          <w:sz w:val="24"/>
        </w:rPr>
        <w:t>Observation of large spin conversion anisotropy in bismuth</w:t>
      </w:r>
      <w:r>
        <w:rPr>
          <w:rFonts w:ascii="Times New Roman" w:eastAsia="游明朝" w:hAnsi="Times New Roman" w:cs="Times New Roman" w:hint="eastAsia"/>
          <w:sz w:val="24"/>
        </w:rPr>
        <w:t xml:space="preserve">. </w:t>
      </w:r>
      <w:r w:rsidRPr="002E0DED">
        <w:rPr>
          <w:rFonts w:ascii="Times New Roman" w:eastAsia="游明朝" w:hAnsi="Times New Roman" w:cs="Times New Roman" w:hint="eastAsia"/>
          <w:i/>
          <w:iCs/>
          <w:sz w:val="24"/>
        </w:rPr>
        <w:t>PNAS</w:t>
      </w:r>
      <w:r>
        <w:rPr>
          <w:rFonts w:ascii="Times New Roman" w:eastAsia="游明朝" w:hAnsi="Times New Roman" w:cs="Times New Roman" w:hint="eastAsia"/>
          <w:sz w:val="24"/>
        </w:rPr>
        <w:t xml:space="preserve">. </w:t>
      </w:r>
      <w:r w:rsidRPr="00882064">
        <w:rPr>
          <w:rFonts w:ascii="Times New Roman" w:eastAsia="游明朝" w:hAnsi="Times New Roman" w:cs="Times New Roman"/>
          <w:sz w:val="24"/>
        </w:rPr>
        <w:t>120 (13) e2215030120</w:t>
      </w:r>
      <w:r>
        <w:rPr>
          <w:rFonts w:ascii="Times New Roman" w:eastAsia="游明朝" w:hAnsi="Times New Roman" w:cs="Times New Roman" w:hint="eastAsia"/>
          <w:sz w:val="24"/>
        </w:rPr>
        <w:t xml:space="preserve"> (2023). </w:t>
      </w:r>
      <w:hyperlink r:id="rId12" w:history="1">
        <w:r w:rsidRPr="00882064">
          <w:rPr>
            <w:rStyle w:val="ab"/>
            <w:rFonts w:ascii="Times New Roman" w:eastAsia="游明朝" w:hAnsi="Times New Roman" w:cs="Times New Roman"/>
            <w:sz w:val="24"/>
          </w:rPr>
          <w:t>https://doi.org/10.1073/pnas.2215030120</w:t>
        </w:r>
      </w:hyperlink>
    </w:p>
    <w:p w14:paraId="5D40727D" w14:textId="33007E1A" w:rsidR="00E53A4D" w:rsidRPr="00E53A4D" w:rsidRDefault="00D02C8B">
      <w:pPr>
        <w:rPr>
          <w:rFonts w:ascii="Times New Roman" w:eastAsia="游明朝" w:hAnsi="Times New Roman" w:cs="Times New Roman"/>
          <w:sz w:val="24"/>
        </w:rPr>
      </w:pPr>
      <w:r>
        <w:rPr>
          <w:rFonts w:ascii="Times New Roman" w:eastAsia="游明朝" w:hAnsi="Times New Roman" w:cs="Times New Roman" w:hint="eastAsia"/>
          <w:sz w:val="24"/>
        </w:rPr>
        <w:t xml:space="preserve">[9] Morota, M. </w:t>
      </w:r>
      <w:r w:rsidRPr="00831B64">
        <w:rPr>
          <w:rFonts w:ascii="Times New Roman" w:eastAsia="游明朝" w:hAnsi="Times New Roman" w:cs="Times New Roman" w:hint="eastAsia"/>
          <w:i/>
          <w:iCs/>
          <w:sz w:val="24"/>
        </w:rPr>
        <w:t>et al</w:t>
      </w:r>
      <w:r>
        <w:rPr>
          <w:rFonts w:ascii="Times New Roman" w:eastAsia="游明朝" w:hAnsi="Times New Roman" w:cs="Times New Roman" w:hint="eastAsia"/>
          <w:sz w:val="24"/>
        </w:rPr>
        <w:t>.</w:t>
      </w:r>
      <w:r w:rsidRPr="00EE4E6F">
        <w:t xml:space="preserve"> </w:t>
      </w:r>
      <w:r w:rsidRPr="00EE4E6F">
        <w:rPr>
          <w:rFonts w:ascii="Times New Roman" w:eastAsia="游明朝" w:hAnsi="Times New Roman" w:cs="Times New Roman"/>
          <w:sz w:val="24"/>
        </w:rPr>
        <w:t xml:space="preserve">Enhancement of Spin Pumping from </w:t>
      </w:r>
      <w:proofErr w:type="spellStart"/>
      <w:r w:rsidRPr="00EE4E6F">
        <w:rPr>
          <w:rFonts w:ascii="Times New Roman" w:eastAsia="游明朝" w:hAnsi="Times New Roman" w:cs="Times New Roman"/>
          <w:sz w:val="24"/>
        </w:rPr>
        <w:t>CoFeB</w:t>
      </w:r>
      <w:proofErr w:type="spellEnd"/>
      <w:r w:rsidRPr="00EE4E6F">
        <w:rPr>
          <w:rFonts w:ascii="Times New Roman" w:eastAsia="游明朝" w:hAnsi="Times New Roman" w:cs="Times New Roman"/>
          <w:sz w:val="24"/>
        </w:rPr>
        <w:t xml:space="preserve"> to Sb2Te3 Layers by Crystal Orientation Control</w:t>
      </w:r>
      <w:r>
        <w:rPr>
          <w:rFonts w:ascii="Times New Roman" w:eastAsia="游明朝" w:hAnsi="Times New Roman" w:cs="Times New Roman" w:hint="eastAsia"/>
          <w:sz w:val="24"/>
        </w:rPr>
        <w:t>.</w:t>
      </w:r>
      <w:r w:rsidRPr="00E62E02">
        <w:t xml:space="preserve"> </w:t>
      </w:r>
      <w:r w:rsidRPr="00AD76B5">
        <w:rPr>
          <w:rFonts w:ascii="Times New Roman" w:eastAsia="游明朝" w:hAnsi="Times New Roman" w:cs="Times New Roman"/>
          <w:i/>
          <w:iCs/>
          <w:sz w:val="24"/>
        </w:rPr>
        <w:t>Phys</w:t>
      </w:r>
      <w:r w:rsidRPr="00AD76B5">
        <w:rPr>
          <w:rFonts w:ascii="Times New Roman" w:eastAsia="游明朝" w:hAnsi="Times New Roman" w:cs="Times New Roman" w:hint="eastAsia"/>
          <w:i/>
          <w:iCs/>
          <w:sz w:val="24"/>
        </w:rPr>
        <w:t>.</w:t>
      </w:r>
      <w:r w:rsidRPr="00AD76B5">
        <w:rPr>
          <w:rFonts w:ascii="Times New Roman" w:eastAsia="游明朝" w:hAnsi="Times New Roman" w:cs="Times New Roman"/>
          <w:i/>
          <w:iCs/>
          <w:sz w:val="24"/>
        </w:rPr>
        <w:t xml:space="preserve"> Status</w:t>
      </w:r>
      <w:r w:rsidRPr="00AD76B5">
        <w:rPr>
          <w:rFonts w:ascii="Times New Roman" w:eastAsia="游明朝" w:hAnsi="Times New Roman" w:cs="Times New Roman" w:hint="eastAsia"/>
          <w:i/>
          <w:iCs/>
          <w:sz w:val="24"/>
        </w:rPr>
        <w:t>.</w:t>
      </w:r>
      <w:r w:rsidRPr="00AD76B5">
        <w:rPr>
          <w:rFonts w:ascii="Times New Roman" w:eastAsia="游明朝" w:hAnsi="Times New Roman" w:cs="Times New Roman"/>
          <w:i/>
          <w:iCs/>
          <w:sz w:val="24"/>
        </w:rPr>
        <w:t xml:space="preserve"> Solidi</w:t>
      </w:r>
      <w:r w:rsidRPr="00AD76B5">
        <w:rPr>
          <w:rFonts w:ascii="Times New Roman" w:eastAsia="游明朝" w:hAnsi="Times New Roman" w:cs="Times New Roman" w:hint="eastAsia"/>
          <w:i/>
          <w:iCs/>
          <w:sz w:val="24"/>
        </w:rPr>
        <w:t>.</w:t>
      </w:r>
      <w:r w:rsidRPr="00AD76B5">
        <w:rPr>
          <w:rFonts w:ascii="Times New Roman" w:eastAsia="游明朝" w:hAnsi="Times New Roman" w:cs="Times New Roman"/>
          <w:i/>
          <w:iCs/>
          <w:sz w:val="24"/>
        </w:rPr>
        <w:t xml:space="preserve"> RRL</w:t>
      </w:r>
      <w:r w:rsidRPr="00AD76B5">
        <w:rPr>
          <w:rFonts w:ascii="Times New Roman" w:eastAsia="游明朝" w:hAnsi="Times New Roman" w:cs="Times New Roman" w:hint="eastAsia"/>
          <w:i/>
          <w:iCs/>
          <w:sz w:val="24"/>
        </w:rPr>
        <w:t>.</w:t>
      </w:r>
      <w:r w:rsidRPr="00AD76B5">
        <w:t xml:space="preserve"> </w:t>
      </w:r>
      <w:r w:rsidRPr="00AD76B5">
        <w:rPr>
          <w:rFonts w:ascii="Times New Roman" w:eastAsia="游明朝" w:hAnsi="Times New Roman" w:cs="Times New Roman"/>
          <w:b/>
          <w:bCs/>
          <w:sz w:val="24"/>
        </w:rPr>
        <w:t>15</w:t>
      </w:r>
      <w:r w:rsidRPr="00AD76B5">
        <w:rPr>
          <w:rFonts w:ascii="Times New Roman" w:eastAsia="游明朝" w:hAnsi="Times New Roman" w:cs="Times New Roman"/>
          <w:sz w:val="24"/>
        </w:rPr>
        <w:t>, 2100247</w:t>
      </w:r>
      <w:r w:rsidRPr="00164681">
        <w:rPr>
          <w:rFonts w:ascii="Times New Roman" w:eastAsia="游明朝" w:hAnsi="Times New Roman" w:cs="Times New Roman"/>
          <w:sz w:val="24"/>
        </w:rPr>
        <w:t> </w:t>
      </w:r>
      <w:r>
        <w:rPr>
          <w:rFonts w:ascii="Times New Roman" w:eastAsia="游明朝" w:hAnsi="Times New Roman" w:cs="Times New Roman" w:hint="eastAsia"/>
          <w:sz w:val="24"/>
        </w:rPr>
        <w:t>(2021).</w:t>
      </w:r>
    </w:p>
    <w:p w14:paraId="2B8B9F58" w14:textId="34F2794C"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w:t>
      </w:r>
      <w:r w:rsidR="00D02C8B">
        <w:rPr>
          <w:rFonts w:ascii="Times New Roman" w:eastAsia="游明朝" w:hAnsi="Times New Roman" w:cs="Times New Roman" w:hint="eastAsia"/>
          <w:sz w:val="24"/>
        </w:rPr>
        <w:t>10</w:t>
      </w:r>
      <w:r>
        <w:rPr>
          <w:rFonts w:ascii="Times New Roman" w:eastAsia="Times New Roman" w:hAnsi="Times New Roman" w:cs="Times New Roman"/>
          <w:sz w:val="24"/>
        </w:rPr>
        <w:t>]</w:t>
      </w:r>
      <w:r>
        <w:rPr>
          <w:rFonts w:ascii="Times New Roman" w:eastAsia="Times New Roman" w:hAnsi="Times New Roman" w:cs="Times New Roman"/>
          <w:color w:val="231F20"/>
          <w:sz w:val="24"/>
        </w:rPr>
        <w:t xml:space="preserve"> Liu, T. </w:t>
      </w:r>
      <w:r>
        <w:rPr>
          <w:rFonts w:ascii="Times New Roman" w:eastAsia="Times New Roman" w:hAnsi="Times New Roman" w:cs="Times New Roman"/>
          <w:i/>
          <w:color w:val="231F20"/>
          <w:sz w:val="24"/>
        </w:rPr>
        <w:t>et al.</w:t>
      </w:r>
      <w:r>
        <w:rPr>
          <w:rFonts w:ascii="Times New Roman" w:eastAsia="Times New Roman" w:hAnsi="Times New Roman" w:cs="Times New Roman"/>
          <w:sz w:val="24"/>
        </w:rPr>
        <w:t xml:space="preserve"> Changes of Magnetism in a Magnetic Insulator due to Proximity to a Topological Insulator</w:t>
      </w:r>
      <w:r>
        <w:rPr>
          <w:rFonts w:ascii="Times New Roman" w:eastAsia="Times New Roman" w:hAnsi="Times New Roman" w:cs="Times New Roman"/>
          <w:color w:val="231F20"/>
          <w:sz w:val="24"/>
        </w:rPr>
        <w:t>.</w:t>
      </w:r>
      <w:r>
        <w:rPr>
          <w:rFonts w:ascii="AdvOT483a8203" w:eastAsia="AdvOT483a8203" w:hAnsi="AdvOT483a8203" w:cs="AdvOT483a8203"/>
          <w:color w:val="231F20"/>
        </w:rPr>
        <w:t xml:space="preserve"> </w:t>
      </w:r>
      <w:r>
        <w:rPr>
          <w:rFonts w:ascii="Times New Roman" w:eastAsia="Times New Roman" w:hAnsi="Times New Roman" w:cs="Times New Roman"/>
          <w:i/>
          <w:sz w:val="24"/>
        </w:rPr>
        <w:t>Phys. Rev. Lett.</w:t>
      </w:r>
      <w:r>
        <w:rPr>
          <w:rFonts w:ascii="Times New Roman" w:eastAsia="Times New Roman" w:hAnsi="Times New Roman" w:cs="Times New Roman"/>
          <w:sz w:val="24"/>
        </w:rPr>
        <w:t xml:space="preserve"> </w:t>
      </w:r>
      <w:r>
        <w:rPr>
          <w:rFonts w:ascii="Times New Roman" w:eastAsia="Times New Roman" w:hAnsi="Times New Roman" w:cs="Times New Roman"/>
          <w:b/>
          <w:sz w:val="24"/>
        </w:rPr>
        <w:t>125</w:t>
      </w:r>
      <w:r>
        <w:rPr>
          <w:rFonts w:ascii="Times New Roman" w:eastAsia="Times New Roman" w:hAnsi="Times New Roman" w:cs="Times New Roman"/>
          <w:sz w:val="24"/>
        </w:rPr>
        <w:t>, 017204 (2020).</w:t>
      </w:r>
    </w:p>
    <w:p w14:paraId="266CBE6C" w14:textId="552427E2"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w:t>
      </w:r>
      <w:r w:rsidR="00D02C8B">
        <w:rPr>
          <w:rFonts w:ascii="Times New Roman" w:eastAsia="游明朝" w:hAnsi="Times New Roman" w:cs="Times New Roman" w:hint="eastAsia"/>
          <w:sz w:val="24"/>
        </w:rPr>
        <w:t>11</w:t>
      </w:r>
      <w:r>
        <w:rPr>
          <w:rFonts w:ascii="Times New Roman" w:eastAsia="Times New Roman" w:hAnsi="Times New Roman" w:cs="Times New Roman"/>
          <w:sz w:val="24"/>
        </w:rPr>
        <w:t>]</w:t>
      </w:r>
      <w:r>
        <w:rPr>
          <w:rFonts w:ascii="AdvTTe45e47d2" w:eastAsia="AdvTTe45e47d2" w:hAnsi="AdvTTe45e47d2" w:cs="AdvTTe45e47d2"/>
          <w:sz w:val="15"/>
        </w:rPr>
        <w:t xml:space="preserve"> </w:t>
      </w:r>
      <w:r>
        <w:rPr>
          <w:rFonts w:ascii="Times New Roman" w:eastAsia="Times New Roman" w:hAnsi="Times New Roman" w:cs="Times New Roman"/>
          <w:sz w:val="24"/>
        </w:rPr>
        <w:t xml:space="preserve">Tang, C.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Dirac surface state-modulated spin dynamics in a ferrimagnetic insulator at room temperature. </w:t>
      </w:r>
      <w:r>
        <w:rPr>
          <w:rFonts w:ascii="Times New Roman" w:eastAsia="Times New Roman" w:hAnsi="Times New Roman" w:cs="Times New Roman"/>
          <w:i/>
          <w:sz w:val="24"/>
        </w:rPr>
        <w:t>Sci. Adv.</w:t>
      </w:r>
      <w:r>
        <w:rPr>
          <w:rFonts w:ascii="Times New Roman" w:eastAsia="Times New Roman" w:hAnsi="Times New Roman" w:cs="Times New Roman"/>
          <w:sz w:val="24"/>
        </w:rPr>
        <w:t xml:space="preserve"> </w:t>
      </w:r>
      <w:r>
        <w:rPr>
          <w:rFonts w:ascii="Times New Roman" w:eastAsia="Times New Roman" w:hAnsi="Times New Roman" w:cs="Times New Roman"/>
          <w:b/>
          <w:sz w:val="24"/>
        </w:rPr>
        <w:t>4</w:t>
      </w:r>
      <w:r>
        <w:rPr>
          <w:rFonts w:ascii="Times New Roman" w:eastAsia="Times New Roman" w:hAnsi="Times New Roman" w:cs="Times New Roman"/>
          <w:sz w:val="24"/>
        </w:rPr>
        <w:t>, eaas8660 (2018).</w:t>
      </w:r>
    </w:p>
    <w:p w14:paraId="34D20BB4" w14:textId="671AE9AF" w:rsidR="008A1CB7" w:rsidRDefault="009B61F4">
      <w:pPr>
        <w:rPr>
          <w:rFonts w:ascii="Times New Roman" w:eastAsia="游明朝" w:hAnsi="Times New Roman" w:cs="Times New Roman"/>
          <w:sz w:val="24"/>
        </w:rPr>
      </w:pPr>
      <w:r>
        <w:rPr>
          <w:rFonts w:ascii="Times New Roman" w:eastAsia="Times New Roman" w:hAnsi="Times New Roman" w:cs="Times New Roman"/>
          <w:sz w:val="24"/>
        </w:rPr>
        <w:t>[</w:t>
      </w:r>
      <w:r w:rsidR="001E289C">
        <w:rPr>
          <w:rFonts w:ascii="Times New Roman" w:eastAsia="游明朝" w:hAnsi="Times New Roman" w:cs="Times New Roman" w:hint="eastAsia"/>
          <w:sz w:val="24"/>
        </w:rPr>
        <w:t>12</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Saitoh</w:t>
      </w:r>
      <w:proofErr w:type="spellEnd"/>
      <w:r>
        <w:rPr>
          <w:rFonts w:ascii="Times New Roman" w:eastAsia="Times New Roman" w:hAnsi="Times New Roman" w:cs="Times New Roman"/>
          <w:sz w:val="24"/>
        </w:rPr>
        <w:t xml:space="preserve">, E., Ueda, M., Miyajima, H. &amp; Tatara, G. Conversion of spin current into charge current at room temperature: Inverse spin-Hall effect. </w:t>
      </w:r>
      <w:r>
        <w:rPr>
          <w:rFonts w:ascii="Times New Roman" w:eastAsia="Times New Roman" w:hAnsi="Times New Roman" w:cs="Times New Roman"/>
          <w:i/>
          <w:sz w:val="24"/>
        </w:rPr>
        <w:t>Appl. Phys. Lett.</w:t>
      </w:r>
      <w:r>
        <w:rPr>
          <w:rFonts w:ascii="Times New Roman" w:eastAsia="Times New Roman" w:hAnsi="Times New Roman" w:cs="Times New Roman"/>
          <w:sz w:val="24"/>
        </w:rPr>
        <w:t xml:space="preserve"> </w:t>
      </w:r>
      <w:r>
        <w:rPr>
          <w:rFonts w:ascii="Times New Roman" w:eastAsia="Times New Roman" w:hAnsi="Times New Roman" w:cs="Times New Roman"/>
          <w:b/>
          <w:sz w:val="24"/>
        </w:rPr>
        <w:t>88</w:t>
      </w:r>
      <w:r>
        <w:rPr>
          <w:rFonts w:ascii="Times New Roman" w:eastAsia="Times New Roman" w:hAnsi="Times New Roman" w:cs="Times New Roman"/>
          <w:sz w:val="24"/>
        </w:rPr>
        <w:t>, 182509 (2006).</w:t>
      </w:r>
    </w:p>
    <w:p w14:paraId="5471C49D" w14:textId="0E83BD96" w:rsidR="00DD3C7A" w:rsidRPr="003A0F98" w:rsidRDefault="00DD3C7A" w:rsidP="00DD3C7A">
      <w:pPr>
        <w:rPr>
          <w:rFonts w:ascii="Times New Roman" w:eastAsia="Times New Roman" w:hAnsi="Times New Roman" w:cs="Times New Roman"/>
          <w:sz w:val="24"/>
        </w:rPr>
      </w:pPr>
      <w:r>
        <w:rPr>
          <w:rFonts w:ascii="Times New Roman" w:eastAsia="游明朝" w:hAnsi="Times New Roman" w:cs="Times New Roman" w:hint="eastAsia"/>
          <w:sz w:val="24"/>
        </w:rPr>
        <w:t xml:space="preserve">[13] </w:t>
      </w:r>
      <w:r w:rsidRPr="003A0F98">
        <w:rPr>
          <w:rFonts w:ascii="Times New Roman" w:eastAsia="Times New Roman" w:hAnsi="Times New Roman" w:cs="Times New Roman"/>
          <w:sz w:val="24"/>
        </w:rPr>
        <w:t>Mizukami</w:t>
      </w:r>
      <w:r>
        <w:rPr>
          <w:rFonts w:ascii="Times New Roman" w:eastAsia="游明朝" w:hAnsi="Times New Roman" w:cs="Times New Roman" w:hint="eastAsia"/>
          <w:sz w:val="24"/>
        </w:rPr>
        <w:t>, S. et al.</w:t>
      </w:r>
      <w:r w:rsidRPr="003A0F98">
        <w:rPr>
          <w:rFonts w:ascii="Times New Roman" w:eastAsia="Times New Roman" w:hAnsi="Times New Roman" w:cs="Times New Roman"/>
          <w:sz w:val="24"/>
        </w:rPr>
        <w:t xml:space="preserve"> J. Magn. Magn. Mater. 226-230, 1640 (2001).</w:t>
      </w:r>
    </w:p>
    <w:p w14:paraId="2B9099F9" w14:textId="6F0CE341" w:rsidR="00DD3C7A" w:rsidRPr="003A0F98" w:rsidRDefault="00DD3C7A" w:rsidP="00DD3C7A">
      <w:pPr>
        <w:rPr>
          <w:rFonts w:ascii="Times New Roman" w:eastAsia="Times New Roman" w:hAnsi="Times New Roman" w:cs="Times New Roman"/>
          <w:sz w:val="24"/>
        </w:rPr>
      </w:pPr>
      <w:r>
        <w:rPr>
          <w:rFonts w:ascii="Times New Roman" w:eastAsia="游明朝" w:hAnsi="Times New Roman" w:cs="Times New Roman" w:hint="eastAsia"/>
          <w:sz w:val="24"/>
        </w:rPr>
        <w:t xml:space="preserve">[14] </w:t>
      </w:r>
      <w:proofErr w:type="spellStart"/>
      <w:r w:rsidRPr="003A0F98">
        <w:rPr>
          <w:rFonts w:ascii="Times New Roman" w:eastAsia="Times New Roman" w:hAnsi="Times New Roman" w:cs="Times New Roman"/>
          <w:sz w:val="24"/>
        </w:rPr>
        <w:t>Tserkovnyak</w:t>
      </w:r>
      <w:proofErr w:type="spellEnd"/>
      <w:r>
        <w:rPr>
          <w:rFonts w:ascii="Times New Roman" w:eastAsia="游明朝" w:hAnsi="Times New Roman" w:cs="Times New Roman" w:hint="eastAsia"/>
          <w:sz w:val="24"/>
        </w:rPr>
        <w:t>, Y. et al.</w:t>
      </w:r>
      <w:r w:rsidRPr="003A0F98">
        <w:rPr>
          <w:rFonts w:ascii="Times New Roman" w:eastAsia="Times New Roman" w:hAnsi="Times New Roman" w:cs="Times New Roman"/>
          <w:sz w:val="24"/>
        </w:rPr>
        <w:t xml:space="preserve"> Phys. Rev. Lett. 88, 117601 (2002).</w:t>
      </w:r>
    </w:p>
    <w:p w14:paraId="066D734A" w14:textId="61C243CF" w:rsidR="008F2C2B" w:rsidRDefault="008F2C2B" w:rsidP="008F2C2B">
      <w:pPr>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游明朝" w:hAnsi="Times New Roman" w:cs="Times New Roman" w:hint="eastAsia"/>
          <w:sz w:val="24"/>
        </w:rPr>
        <w:t>15</w:t>
      </w:r>
      <w:r>
        <w:rPr>
          <w:rFonts w:ascii="Times New Roman" w:eastAsia="Times New Roman" w:hAnsi="Times New Roman" w:cs="Times New Roman"/>
          <w:sz w:val="24"/>
        </w:rPr>
        <w:t>]</w:t>
      </w:r>
      <w:r>
        <w:rPr>
          <w:rFonts w:ascii="Times New Roman" w:eastAsia="游明朝" w:hAnsi="Times New Roman" w:cs="Times New Roman" w:hint="eastAsia"/>
          <w:sz w:val="24"/>
        </w:rPr>
        <w:t xml:space="preserve"> </w:t>
      </w:r>
      <w:proofErr w:type="spellStart"/>
      <w:r>
        <w:rPr>
          <w:rFonts w:ascii="Times New Roman" w:eastAsia="Times New Roman" w:hAnsi="Times New Roman" w:cs="Times New Roman"/>
          <w:sz w:val="24"/>
        </w:rPr>
        <w:t>Tserkovnyak</w:t>
      </w:r>
      <w:proofErr w:type="spellEnd"/>
      <w:r>
        <w:rPr>
          <w:rFonts w:ascii="Times New Roman" w:eastAsia="Times New Roman" w:hAnsi="Times New Roman" w:cs="Times New Roman"/>
          <w:sz w:val="24"/>
        </w:rPr>
        <w:t xml:space="preserve">, Y., Brataas, A., Bauer, G. E. W. &amp; Halperin, B. I. Nonlocal magnetization dynamics in ferromagnetic heterostructures. </w:t>
      </w:r>
      <w:r>
        <w:rPr>
          <w:rFonts w:ascii="Times New Roman" w:eastAsia="Times New Roman" w:hAnsi="Times New Roman" w:cs="Times New Roman"/>
          <w:i/>
          <w:sz w:val="24"/>
        </w:rPr>
        <w:t>Rev. Mod. Phys.</w:t>
      </w:r>
      <w:r>
        <w:rPr>
          <w:rFonts w:ascii="Times New Roman" w:eastAsia="Times New Roman" w:hAnsi="Times New Roman" w:cs="Times New Roman"/>
          <w:sz w:val="24"/>
        </w:rPr>
        <w:t xml:space="preserve"> </w:t>
      </w:r>
      <w:r>
        <w:rPr>
          <w:rFonts w:ascii="Times New Roman" w:eastAsia="Times New Roman" w:hAnsi="Times New Roman" w:cs="Times New Roman"/>
          <w:b/>
          <w:sz w:val="24"/>
        </w:rPr>
        <w:t>77</w:t>
      </w:r>
      <w:r>
        <w:rPr>
          <w:rFonts w:ascii="Times New Roman" w:eastAsia="Times New Roman" w:hAnsi="Times New Roman" w:cs="Times New Roman"/>
          <w:sz w:val="24"/>
        </w:rPr>
        <w:t>, 1375–1421 (2005).</w:t>
      </w:r>
    </w:p>
    <w:p w14:paraId="240FA1AD" w14:textId="74B04F70" w:rsidR="00A94D3F" w:rsidRPr="00FF4752" w:rsidRDefault="00A94D3F" w:rsidP="00A94D3F">
      <w:pPr>
        <w:rPr>
          <w:rFonts w:ascii="Times New Roman" w:eastAsia="游明朝" w:hAnsi="Times New Roman" w:cs="Times New Roman"/>
          <w:sz w:val="24"/>
        </w:rPr>
      </w:pPr>
      <w:r>
        <w:rPr>
          <w:rFonts w:ascii="Times New Roman" w:eastAsia="游明朝" w:hAnsi="Times New Roman" w:cs="Times New Roman" w:hint="eastAsia"/>
          <w:sz w:val="24"/>
        </w:rPr>
        <w:t xml:space="preserve">[16] </w:t>
      </w:r>
      <w:r w:rsidRPr="00FF4752">
        <w:rPr>
          <w:rFonts w:ascii="Times New Roman" w:eastAsia="游明朝" w:hAnsi="Times New Roman" w:cs="Times New Roman"/>
          <w:sz w:val="24"/>
        </w:rPr>
        <w:t>Liu</w:t>
      </w:r>
      <w:r>
        <w:rPr>
          <w:rFonts w:ascii="Times New Roman" w:eastAsia="游明朝" w:hAnsi="Times New Roman" w:cs="Times New Roman" w:hint="eastAsia"/>
          <w:sz w:val="24"/>
        </w:rPr>
        <w:t>, L.</w:t>
      </w:r>
      <w:r w:rsidRPr="00FF4752">
        <w:rPr>
          <w:rFonts w:ascii="Times New Roman" w:eastAsia="游明朝" w:hAnsi="Times New Roman" w:cs="Times New Roman"/>
          <w:sz w:val="24"/>
        </w:rPr>
        <w:t xml:space="preserve"> et al. Phys. Rev. Lett. 106, 036601 (2011).</w:t>
      </w:r>
    </w:p>
    <w:p w14:paraId="664732B9" w14:textId="35720ED8" w:rsidR="00DD3C7A" w:rsidRPr="00DD3C7A" w:rsidRDefault="00A94D3F">
      <w:pPr>
        <w:rPr>
          <w:rFonts w:ascii="Times New Roman" w:eastAsia="游明朝" w:hAnsi="Times New Roman" w:cs="Times New Roman"/>
          <w:sz w:val="24"/>
        </w:rPr>
      </w:pPr>
      <w:r>
        <w:rPr>
          <w:rFonts w:ascii="Times New Roman" w:eastAsia="游明朝" w:hAnsi="Times New Roman" w:cs="Times New Roman" w:hint="eastAsia"/>
          <w:sz w:val="24"/>
        </w:rPr>
        <w:t xml:space="preserve">[17] </w:t>
      </w:r>
      <w:r w:rsidRPr="00FF4752">
        <w:rPr>
          <w:rFonts w:ascii="Times New Roman" w:eastAsia="游明朝" w:hAnsi="Times New Roman" w:cs="Times New Roman"/>
          <w:sz w:val="24"/>
        </w:rPr>
        <w:t>Liu</w:t>
      </w:r>
      <w:r>
        <w:rPr>
          <w:rFonts w:ascii="Times New Roman" w:eastAsia="游明朝" w:hAnsi="Times New Roman" w:cs="Times New Roman" w:hint="eastAsia"/>
          <w:sz w:val="24"/>
        </w:rPr>
        <w:t xml:space="preserve">. </w:t>
      </w:r>
      <w:r>
        <w:rPr>
          <w:rFonts w:ascii="Times New Roman" w:eastAsia="游明朝" w:hAnsi="Times New Roman" w:cs="Times New Roman"/>
          <w:sz w:val="24"/>
        </w:rPr>
        <w:t>L</w:t>
      </w:r>
      <w:r>
        <w:rPr>
          <w:rFonts w:ascii="Times New Roman" w:eastAsia="游明朝" w:hAnsi="Times New Roman" w:cs="Times New Roman" w:hint="eastAsia"/>
          <w:sz w:val="24"/>
        </w:rPr>
        <w:t>.</w:t>
      </w:r>
      <w:r w:rsidRPr="00FF4752">
        <w:rPr>
          <w:rFonts w:ascii="Times New Roman" w:eastAsia="游明朝" w:hAnsi="Times New Roman" w:cs="Times New Roman"/>
          <w:sz w:val="24"/>
        </w:rPr>
        <w:t xml:space="preserve"> et al. Science 336, 555 (2012)</w:t>
      </w:r>
    </w:p>
    <w:p w14:paraId="7917C364" w14:textId="4B3DBAF4"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w:t>
      </w:r>
      <w:r w:rsidR="00A93A71">
        <w:rPr>
          <w:rFonts w:ascii="Times New Roman" w:eastAsia="游明朝" w:hAnsi="Times New Roman" w:cs="Times New Roman" w:hint="eastAsia"/>
          <w:sz w:val="24"/>
        </w:rPr>
        <w:t>18</w:t>
      </w:r>
      <w:r>
        <w:rPr>
          <w:rFonts w:ascii="Times New Roman" w:eastAsia="Times New Roman" w:hAnsi="Times New Roman" w:cs="Times New Roman"/>
          <w:sz w:val="24"/>
        </w:rPr>
        <w:t xml:space="preserve">] Bonell, F.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Control of Spin-Orbit Torques by Interface Engineering in Topological Insulator Heterostructures. </w:t>
      </w:r>
      <w:r>
        <w:rPr>
          <w:rFonts w:ascii="Times New Roman" w:eastAsia="Times New Roman" w:hAnsi="Times New Roman" w:cs="Times New Roman"/>
          <w:i/>
          <w:sz w:val="24"/>
        </w:rPr>
        <w:t>Nano Lett.</w:t>
      </w:r>
      <w:r>
        <w:rPr>
          <w:rFonts w:ascii="Times New Roman" w:eastAsia="Times New Roman" w:hAnsi="Times New Roman" w:cs="Times New Roman"/>
          <w:sz w:val="24"/>
        </w:rPr>
        <w:t xml:space="preserve"> </w:t>
      </w:r>
      <w:r>
        <w:rPr>
          <w:rFonts w:ascii="Times New Roman" w:eastAsia="Times New Roman" w:hAnsi="Times New Roman" w:cs="Times New Roman"/>
          <w:b/>
          <w:sz w:val="24"/>
        </w:rPr>
        <w:t>20</w:t>
      </w:r>
      <w:r>
        <w:rPr>
          <w:rFonts w:ascii="Times New Roman" w:eastAsia="Times New Roman" w:hAnsi="Times New Roman" w:cs="Times New Roman"/>
          <w:sz w:val="24"/>
        </w:rPr>
        <w:t>, 5893−5899 (2020).</w:t>
      </w:r>
    </w:p>
    <w:p w14:paraId="1FAFCCB7" w14:textId="3C0B1E34"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w:t>
      </w:r>
      <w:r w:rsidR="00A93A71">
        <w:rPr>
          <w:rFonts w:ascii="Times New Roman" w:eastAsia="游明朝" w:hAnsi="Times New Roman" w:cs="Times New Roman" w:hint="eastAsia"/>
          <w:sz w:val="24"/>
        </w:rPr>
        <w:t>19</w:t>
      </w:r>
      <w:r>
        <w:rPr>
          <w:rFonts w:ascii="Times New Roman" w:eastAsia="Times New Roman" w:hAnsi="Times New Roman" w:cs="Times New Roman"/>
          <w:sz w:val="24"/>
        </w:rPr>
        <w:t>]</w:t>
      </w:r>
      <w:r>
        <w:rPr>
          <w:rFonts w:ascii="游明朝" w:eastAsia="游明朝" w:hAnsi="游明朝" w:cs="游明朝"/>
        </w:rPr>
        <w:t xml:space="preserve"> </w:t>
      </w:r>
      <w:r>
        <w:rPr>
          <w:rFonts w:ascii="Times New Roman" w:eastAsia="Times New Roman" w:hAnsi="Times New Roman" w:cs="Times New Roman"/>
          <w:sz w:val="24"/>
        </w:rPr>
        <w:t xml:space="preserve">Wang, Y.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Nat. </w:t>
      </w:r>
      <w:proofErr w:type="spellStart"/>
      <w:r>
        <w:rPr>
          <w:rFonts w:ascii="Times New Roman" w:eastAsia="Times New Roman" w:hAnsi="Times New Roman" w:cs="Times New Roman"/>
          <w:i/>
          <w:sz w:val="24"/>
        </w:rPr>
        <w:t>Commn</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8</w:t>
      </w:r>
      <w:r>
        <w:rPr>
          <w:rFonts w:ascii="Times New Roman" w:eastAsia="Times New Roman" w:hAnsi="Times New Roman" w:cs="Times New Roman"/>
          <w:sz w:val="24"/>
        </w:rPr>
        <w:t>, 1364 (2017).</w:t>
      </w:r>
    </w:p>
    <w:p w14:paraId="364D45D9" w14:textId="3CCD0605"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w:t>
      </w:r>
      <w:r w:rsidR="00A93A71">
        <w:rPr>
          <w:rFonts w:ascii="Times New Roman" w:eastAsia="游明朝" w:hAnsi="Times New Roman" w:cs="Times New Roman" w:hint="eastAsia"/>
          <w:sz w:val="24"/>
        </w:rPr>
        <w:t>20</w:t>
      </w:r>
      <w:r>
        <w:rPr>
          <w:rFonts w:ascii="Times New Roman" w:eastAsia="Times New Roman" w:hAnsi="Times New Roman" w:cs="Times New Roman"/>
          <w:sz w:val="24"/>
        </w:rPr>
        <w:t xml:space="preserve">] Longo, E.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Chemical, structural and magnetic properties of the Fe/Sb2Te3 interface. </w:t>
      </w:r>
      <w:r>
        <w:rPr>
          <w:rFonts w:ascii="Times New Roman" w:eastAsia="Times New Roman" w:hAnsi="Times New Roman" w:cs="Times New Roman"/>
          <w:i/>
          <w:sz w:val="24"/>
        </w:rPr>
        <w:t>J. Magn. Magn. Mater.</w:t>
      </w:r>
      <w:r>
        <w:rPr>
          <w:rFonts w:ascii="Times New Roman" w:eastAsia="Times New Roman" w:hAnsi="Times New Roman" w:cs="Times New Roman"/>
          <w:sz w:val="24"/>
        </w:rPr>
        <w:t xml:space="preserve"> </w:t>
      </w:r>
      <w:r>
        <w:rPr>
          <w:rFonts w:ascii="Times New Roman" w:eastAsia="Times New Roman" w:hAnsi="Times New Roman" w:cs="Times New Roman"/>
          <w:b/>
          <w:sz w:val="24"/>
        </w:rPr>
        <w:t>474</w:t>
      </w:r>
      <w:r>
        <w:rPr>
          <w:rFonts w:ascii="Times New Roman" w:eastAsia="Times New Roman" w:hAnsi="Times New Roman" w:cs="Times New Roman"/>
          <w:sz w:val="24"/>
        </w:rPr>
        <w:t>, 632–636 (2019).</w:t>
      </w:r>
    </w:p>
    <w:p w14:paraId="4D7D669B" w14:textId="09EEF5CA"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w:t>
      </w:r>
      <w:r w:rsidR="00A93A71">
        <w:rPr>
          <w:rFonts w:ascii="Times New Roman" w:eastAsia="游明朝" w:hAnsi="Times New Roman" w:cs="Times New Roman" w:hint="eastAsia"/>
          <w:sz w:val="24"/>
        </w:rPr>
        <w:t>21</w:t>
      </w:r>
      <w:r>
        <w:rPr>
          <w:rFonts w:ascii="Times New Roman" w:eastAsia="Times New Roman" w:hAnsi="Times New Roman" w:cs="Times New Roman"/>
          <w:sz w:val="24"/>
        </w:rPr>
        <w:t>]</w:t>
      </w:r>
      <w:r>
        <w:rPr>
          <w:rFonts w:ascii="游明朝" w:eastAsia="游明朝" w:hAnsi="游明朝" w:cs="游明朝"/>
        </w:rPr>
        <w:t xml:space="preserve"> </w:t>
      </w:r>
      <w:r>
        <w:rPr>
          <w:rFonts w:ascii="Times New Roman" w:eastAsia="Times New Roman" w:hAnsi="Times New Roman" w:cs="Times New Roman"/>
          <w:sz w:val="24"/>
        </w:rPr>
        <w:t xml:space="preserve">Will-Cole, A. R.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Antiferromagnetic Fe </w:t>
      </w:r>
      <w:proofErr w:type="spellStart"/>
      <w:r>
        <w:rPr>
          <w:rFonts w:ascii="Times New Roman" w:eastAsia="Times New Roman" w:hAnsi="Times New Roman" w:cs="Times New Roman"/>
          <w:sz w:val="24"/>
        </w:rPr>
        <w:t>Te</w:t>
      </w:r>
      <w:proofErr w:type="spellEnd"/>
      <w:r>
        <w:rPr>
          <w:rFonts w:ascii="Times New Roman" w:eastAsia="Times New Roman" w:hAnsi="Times New Roman" w:cs="Times New Roman"/>
          <w:sz w:val="24"/>
        </w:rPr>
        <w:t xml:space="preserve"> 2 1 T − phase formation at the Sb 2 </w:t>
      </w:r>
      <w:proofErr w:type="spellStart"/>
      <w:r>
        <w:rPr>
          <w:rFonts w:ascii="Times New Roman" w:eastAsia="Times New Roman" w:hAnsi="Times New Roman" w:cs="Times New Roman"/>
          <w:sz w:val="24"/>
        </w:rPr>
        <w:t>Te</w:t>
      </w:r>
      <w:proofErr w:type="spellEnd"/>
      <w:r>
        <w:rPr>
          <w:rFonts w:ascii="Times New Roman" w:eastAsia="Times New Roman" w:hAnsi="Times New Roman" w:cs="Times New Roman"/>
          <w:sz w:val="24"/>
        </w:rPr>
        <w:t xml:space="preserve"> 3 / Ni 80 Fe 20 interface. </w:t>
      </w:r>
      <w:r>
        <w:rPr>
          <w:rFonts w:ascii="Times New Roman" w:eastAsia="Times New Roman" w:hAnsi="Times New Roman" w:cs="Times New Roman"/>
          <w:i/>
          <w:sz w:val="24"/>
        </w:rPr>
        <w:t>Phys. Rev. Mater.</w:t>
      </w:r>
      <w:r>
        <w:rPr>
          <w:rFonts w:ascii="Times New Roman" w:eastAsia="Times New Roman" w:hAnsi="Times New Roman" w:cs="Times New Roman"/>
          <w:sz w:val="24"/>
        </w:rPr>
        <w:t xml:space="preserve"> </w:t>
      </w:r>
      <w:r>
        <w:rPr>
          <w:rFonts w:ascii="Times New Roman" w:eastAsia="Times New Roman" w:hAnsi="Times New Roman" w:cs="Times New Roman"/>
          <w:b/>
          <w:sz w:val="24"/>
        </w:rPr>
        <w:t>7</w:t>
      </w:r>
      <w:r>
        <w:rPr>
          <w:rFonts w:ascii="Times New Roman" w:eastAsia="Times New Roman" w:hAnsi="Times New Roman" w:cs="Times New Roman"/>
          <w:sz w:val="24"/>
        </w:rPr>
        <w:t>, 024406 (2023).</w:t>
      </w:r>
    </w:p>
    <w:p w14:paraId="5ED61ACE" w14:textId="5FA8A11B"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w:t>
      </w:r>
      <w:r w:rsidR="00A93A71">
        <w:rPr>
          <w:rFonts w:ascii="Times New Roman" w:eastAsia="游明朝" w:hAnsi="Times New Roman" w:cs="Times New Roman" w:hint="eastAsia"/>
          <w:sz w:val="24"/>
        </w:rPr>
        <w:t>22</w:t>
      </w:r>
      <w:r>
        <w:rPr>
          <w:rFonts w:ascii="Times New Roman" w:eastAsia="Times New Roman" w:hAnsi="Times New Roman" w:cs="Times New Roman"/>
          <w:sz w:val="24"/>
        </w:rPr>
        <w:t>]</w:t>
      </w:r>
      <w:r>
        <w:rPr>
          <w:rFonts w:ascii="游明朝" w:eastAsia="游明朝" w:hAnsi="游明朝" w:cs="游明朝"/>
        </w:rPr>
        <w:t xml:space="preserve"> </w:t>
      </w:r>
      <w:r>
        <w:rPr>
          <w:rFonts w:ascii="Times New Roman" w:eastAsia="Times New Roman" w:hAnsi="Times New Roman" w:cs="Times New Roman"/>
          <w:sz w:val="24"/>
        </w:rPr>
        <w:t xml:space="preserve">Longo, E.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Fe/Sb 2 </w:t>
      </w:r>
      <w:proofErr w:type="spellStart"/>
      <w:r>
        <w:rPr>
          <w:rFonts w:ascii="Times New Roman" w:eastAsia="Times New Roman" w:hAnsi="Times New Roman" w:cs="Times New Roman"/>
          <w:sz w:val="24"/>
        </w:rPr>
        <w:t>Te</w:t>
      </w:r>
      <w:proofErr w:type="spellEnd"/>
      <w:r>
        <w:rPr>
          <w:rFonts w:ascii="Times New Roman" w:eastAsia="Times New Roman" w:hAnsi="Times New Roman" w:cs="Times New Roman"/>
          <w:sz w:val="24"/>
        </w:rPr>
        <w:t xml:space="preserve"> 3 Interface Reconstruction through Mild Thermal Annealing. </w:t>
      </w:r>
      <w:r>
        <w:rPr>
          <w:rFonts w:ascii="Times New Roman" w:eastAsia="Times New Roman" w:hAnsi="Times New Roman" w:cs="Times New Roman"/>
          <w:i/>
          <w:sz w:val="24"/>
        </w:rPr>
        <w:t>Adv. Mater. Interfaces</w:t>
      </w:r>
      <w:r>
        <w:rPr>
          <w:rFonts w:ascii="Times New Roman" w:eastAsia="Times New Roman" w:hAnsi="Times New Roman" w:cs="Times New Roman"/>
          <w:sz w:val="24"/>
        </w:rPr>
        <w:t xml:space="preserve"> </w:t>
      </w:r>
      <w:r>
        <w:rPr>
          <w:rFonts w:ascii="Times New Roman" w:eastAsia="Times New Roman" w:hAnsi="Times New Roman" w:cs="Times New Roman"/>
          <w:b/>
          <w:sz w:val="24"/>
        </w:rPr>
        <w:t>7</w:t>
      </w:r>
      <w:r>
        <w:rPr>
          <w:rFonts w:ascii="Times New Roman" w:eastAsia="Times New Roman" w:hAnsi="Times New Roman" w:cs="Times New Roman"/>
          <w:sz w:val="24"/>
        </w:rPr>
        <w:t>, 2000905 (2020).</w:t>
      </w:r>
    </w:p>
    <w:p w14:paraId="56CF2A26" w14:textId="2E646B21"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lastRenderedPageBreak/>
        <w:t>[</w:t>
      </w:r>
      <w:r w:rsidR="00045F32">
        <w:rPr>
          <w:rFonts w:ascii="Times New Roman" w:eastAsia="游明朝" w:hAnsi="Times New Roman" w:cs="Times New Roman" w:hint="eastAsia"/>
          <w:sz w:val="24"/>
        </w:rPr>
        <w:t>23</w:t>
      </w:r>
      <w:r>
        <w:rPr>
          <w:rFonts w:ascii="Times New Roman" w:eastAsia="Times New Roman" w:hAnsi="Times New Roman" w:cs="Times New Roman"/>
          <w:sz w:val="24"/>
        </w:rPr>
        <w:t xml:space="preserve">] Saito, Y.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Mater. Sci. </w:t>
      </w:r>
      <w:proofErr w:type="spellStart"/>
      <w:r>
        <w:rPr>
          <w:rFonts w:ascii="Times New Roman" w:eastAsia="Times New Roman" w:hAnsi="Times New Roman" w:cs="Times New Roman"/>
          <w:i/>
          <w:sz w:val="24"/>
        </w:rPr>
        <w:t>Semicond</w:t>
      </w:r>
      <w:proofErr w:type="spellEnd"/>
      <w:r>
        <w:rPr>
          <w:rFonts w:ascii="Times New Roman" w:eastAsia="Times New Roman" w:hAnsi="Times New Roman" w:cs="Times New Roman"/>
          <w:i/>
          <w:sz w:val="24"/>
        </w:rPr>
        <w:t>. Process.</w:t>
      </w:r>
      <w:r>
        <w:rPr>
          <w:rFonts w:ascii="Times New Roman" w:eastAsia="Times New Roman" w:hAnsi="Times New Roman" w:cs="Times New Roman"/>
          <w:sz w:val="24"/>
        </w:rPr>
        <w:t xml:space="preserve"> </w:t>
      </w:r>
      <w:r>
        <w:rPr>
          <w:rFonts w:ascii="Times New Roman" w:eastAsia="Times New Roman" w:hAnsi="Times New Roman" w:cs="Times New Roman"/>
          <w:b/>
          <w:sz w:val="24"/>
        </w:rPr>
        <w:t>135</w:t>
      </w:r>
      <w:r>
        <w:rPr>
          <w:rFonts w:ascii="Times New Roman" w:eastAsia="Times New Roman" w:hAnsi="Times New Roman" w:cs="Times New Roman"/>
          <w:sz w:val="24"/>
        </w:rPr>
        <w:t>.</w:t>
      </w:r>
    </w:p>
    <w:p w14:paraId="6490E16C" w14:textId="77E76C58"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w:t>
      </w:r>
      <w:r w:rsidR="00732111">
        <w:rPr>
          <w:rFonts w:ascii="Times New Roman" w:eastAsia="游明朝" w:hAnsi="Times New Roman" w:cs="Times New Roman" w:hint="eastAsia"/>
          <w:sz w:val="24"/>
        </w:rPr>
        <w:t>24</w:t>
      </w:r>
      <w:r>
        <w:rPr>
          <w:rFonts w:ascii="Times New Roman" w:eastAsia="Times New Roman" w:hAnsi="Times New Roman" w:cs="Times New Roman"/>
          <w:sz w:val="24"/>
        </w:rPr>
        <w:t>]</w:t>
      </w:r>
      <w:r>
        <w:rPr>
          <w:rFonts w:ascii="Times New Roman" w:eastAsia="Times New Roman" w:hAnsi="Times New Roman" w:cs="Times New Roman"/>
        </w:rPr>
        <w:t xml:space="preserve"> </w:t>
      </w:r>
      <w:r>
        <w:rPr>
          <w:rFonts w:ascii="Times New Roman" w:eastAsia="Times New Roman" w:hAnsi="Times New Roman" w:cs="Times New Roman"/>
          <w:sz w:val="24"/>
        </w:rPr>
        <w:t>Scherrer</w:t>
      </w:r>
      <w:r>
        <w:rPr>
          <w:rFonts w:ascii="Times New Roman" w:eastAsia="Times New Roman" w:hAnsi="Times New Roman" w:cs="Times New Roman"/>
        </w:rPr>
        <w:t>, P.</w:t>
      </w:r>
      <w:r>
        <w:rPr>
          <w:rFonts w:ascii="Times New Roman" w:eastAsia="Times New Roman" w:hAnsi="Times New Roman" w:cs="Times New Roman"/>
          <w:sz w:val="24"/>
        </w:rPr>
        <w:t xml:space="preserve"> &amp; Ein </w:t>
      </w:r>
      <w:proofErr w:type="spellStart"/>
      <w:r>
        <w:rPr>
          <w:rFonts w:ascii="Times New Roman" w:eastAsia="Times New Roman" w:hAnsi="Times New Roman" w:cs="Times New Roman"/>
          <w:sz w:val="24"/>
        </w:rPr>
        <w:t>Lehrbuch</w:t>
      </w:r>
      <w:proofErr w:type="spellEnd"/>
      <w:r>
        <w:rPr>
          <w:rFonts w:ascii="Times New Roman" w:eastAsia="Times New Roman" w:hAnsi="Times New Roman" w:cs="Times New Roman"/>
          <w:sz w:val="24"/>
        </w:rPr>
        <w:t>, K. (Springer, Berlin, 1912)</w:t>
      </w:r>
      <w:r>
        <w:rPr>
          <w:rFonts w:ascii="Times New Roman" w:eastAsia="Times New Roman" w:hAnsi="Times New Roman" w:cs="Times New Roman"/>
        </w:rPr>
        <w:t>.</w:t>
      </w:r>
    </w:p>
    <w:p w14:paraId="2524E279" w14:textId="663892FE" w:rsidR="008A1CB7" w:rsidRDefault="009B61F4">
      <w:pPr>
        <w:rPr>
          <w:rFonts w:ascii="Times New Roman" w:eastAsia="游明朝" w:hAnsi="Times New Roman" w:cs="Times New Roman"/>
          <w:sz w:val="24"/>
        </w:rPr>
      </w:pPr>
      <w:r>
        <w:rPr>
          <w:rFonts w:ascii="Times New Roman" w:eastAsia="Times New Roman" w:hAnsi="Times New Roman" w:cs="Times New Roman"/>
          <w:sz w:val="24"/>
        </w:rPr>
        <w:t>[</w:t>
      </w:r>
      <w:r w:rsidR="00014672">
        <w:rPr>
          <w:rFonts w:ascii="Times New Roman" w:eastAsia="游明朝" w:hAnsi="Times New Roman" w:cs="Times New Roman" w:hint="eastAsia"/>
          <w:sz w:val="24"/>
        </w:rPr>
        <w:t>25</w:t>
      </w:r>
      <w:r>
        <w:rPr>
          <w:rFonts w:ascii="Times New Roman" w:eastAsia="Times New Roman" w:hAnsi="Times New Roman" w:cs="Times New Roman"/>
          <w:sz w:val="24"/>
        </w:rPr>
        <w:t xml:space="preserve">] Morota, M.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w:t>
      </w:r>
      <w:r>
        <w:rPr>
          <w:rFonts w:ascii="Times New Roman" w:eastAsia="Times New Roman" w:hAnsi="Times New Roman" w:cs="Times New Roman"/>
          <w:i/>
          <w:sz w:val="24"/>
        </w:rPr>
        <w:t>Surface and Interface</w:t>
      </w:r>
      <w:r>
        <w:rPr>
          <w:rFonts w:ascii="Times New Roman" w:eastAsia="Times New Roman" w:hAnsi="Times New Roman" w:cs="Times New Roman"/>
          <w:sz w:val="24"/>
        </w:rPr>
        <w:t>, (2024).</w:t>
      </w:r>
    </w:p>
    <w:p w14:paraId="6E2983E7" w14:textId="236C1190" w:rsidR="00014672" w:rsidRPr="00014672" w:rsidRDefault="00014672">
      <w:pPr>
        <w:rPr>
          <w:rFonts w:ascii="Times New Roman" w:eastAsia="游明朝" w:hAnsi="Times New Roman" w:cs="Times New Roman"/>
          <w:sz w:val="24"/>
        </w:rPr>
      </w:pPr>
      <w:r>
        <w:rPr>
          <w:rFonts w:ascii="Times New Roman" w:eastAsia="游明朝" w:hAnsi="Times New Roman" w:cs="Times New Roman" w:hint="eastAsia"/>
          <w:sz w:val="24"/>
        </w:rPr>
        <w:t>[26]</w:t>
      </w:r>
      <w:r w:rsidRPr="00BC4E7A">
        <w:t xml:space="preserve"> </w:t>
      </w:r>
      <w:r w:rsidRPr="00BC4E7A">
        <w:rPr>
          <w:rFonts w:ascii="Times New Roman" w:eastAsia="游明朝" w:hAnsi="Times New Roman" w:cs="Times New Roman"/>
          <w:sz w:val="24"/>
        </w:rPr>
        <w:t>Bansal</w:t>
      </w:r>
      <w:r>
        <w:rPr>
          <w:rFonts w:ascii="Times New Roman" w:eastAsia="游明朝" w:hAnsi="Times New Roman" w:cs="Times New Roman" w:hint="eastAsia"/>
          <w:sz w:val="24"/>
        </w:rPr>
        <w:t>, R.</w:t>
      </w:r>
      <w:r w:rsidRPr="00BC4E7A">
        <w:rPr>
          <w:rFonts w:ascii="Times New Roman" w:eastAsia="游明朝" w:hAnsi="Times New Roman" w:cs="Times New Roman"/>
          <w:sz w:val="24"/>
        </w:rPr>
        <w:t xml:space="preserve"> </w:t>
      </w:r>
      <w:r>
        <w:rPr>
          <w:rFonts w:ascii="Times New Roman" w:eastAsia="游明朝" w:hAnsi="Times New Roman" w:cs="Times New Roman" w:hint="eastAsia"/>
          <w:sz w:val="24"/>
        </w:rPr>
        <w:t xml:space="preserve">et al. </w:t>
      </w:r>
      <w:r w:rsidRPr="00BC4E7A">
        <w:rPr>
          <w:rFonts w:ascii="Times New Roman" w:eastAsia="游明朝" w:hAnsi="Times New Roman" w:cs="Times New Roman"/>
          <w:sz w:val="24"/>
        </w:rPr>
        <w:t>Appl. Phys. Lett. 112, 262403 (2018)</w:t>
      </w:r>
      <w:r>
        <w:rPr>
          <w:rFonts w:ascii="Times New Roman" w:eastAsia="游明朝" w:hAnsi="Times New Roman" w:cs="Times New Roman" w:hint="eastAsia"/>
          <w:sz w:val="24"/>
        </w:rPr>
        <w:t>.</w:t>
      </w:r>
    </w:p>
    <w:p w14:paraId="0F5BDD5B" w14:textId="558C2FAC" w:rsidR="008A1CB7" w:rsidRDefault="009B61F4">
      <w:pPr>
        <w:rPr>
          <w:rFonts w:ascii="Times New Roman" w:eastAsia="游明朝" w:hAnsi="Times New Roman" w:cs="Times New Roman"/>
          <w:sz w:val="24"/>
        </w:rPr>
      </w:pPr>
      <w:r>
        <w:rPr>
          <w:rFonts w:ascii="Times New Roman" w:eastAsia="Times New Roman" w:hAnsi="Times New Roman" w:cs="Times New Roman"/>
          <w:sz w:val="24"/>
        </w:rPr>
        <w:t>[</w:t>
      </w:r>
      <w:r w:rsidR="00801037">
        <w:rPr>
          <w:rFonts w:ascii="Times New Roman" w:eastAsia="游明朝" w:hAnsi="Times New Roman" w:cs="Times New Roman" w:hint="eastAsia"/>
          <w:sz w:val="24"/>
        </w:rPr>
        <w:t>27</w:t>
      </w:r>
      <w:r>
        <w:rPr>
          <w:rFonts w:ascii="Times New Roman" w:eastAsia="Times New Roman" w:hAnsi="Times New Roman" w:cs="Times New Roman"/>
          <w:sz w:val="24"/>
        </w:rPr>
        <w:t>]</w:t>
      </w:r>
      <w:r>
        <w:rPr>
          <w:rFonts w:ascii="AdvOTea1a7398" w:eastAsia="AdvOTea1a7398" w:hAnsi="AdvOTea1a7398" w:cs="AdvOTea1a7398"/>
          <w:sz w:val="22"/>
        </w:rPr>
        <w:t xml:space="preserve"> </w:t>
      </w:r>
      <w:proofErr w:type="spellStart"/>
      <w:r>
        <w:rPr>
          <w:rFonts w:ascii="Times New Roman" w:eastAsia="Times New Roman" w:hAnsi="Times New Roman" w:cs="Times New Roman"/>
          <w:sz w:val="24"/>
        </w:rPr>
        <w:t>Fanchiang</w:t>
      </w:r>
      <w:proofErr w:type="spellEnd"/>
      <w:r>
        <w:rPr>
          <w:rFonts w:ascii="Times New Roman" w:eastAsia="Times New Roman" w:hAnsi="Times New Roman" w:cs="Times New Roman"/>
          <w:sz w:val="24"/>
        </w:rPr>
        <w:t xml:space="preserve">, Y. T.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Strongly exchange-coupled and surface-state-modulated magnetization dynamics in Bi2Se3/yttrium iron garnet heterostructures. </w:t>
      </w:r>
      <w:r>
        <w:rPr>
          <w:rFonts w:ascii="Times New Roman" w:eastAsia="Times New Roman" w:hAnsi="Times New Roman" w:cs="Times New Roman"/>
          <w:i/>
          <w:sz w:val="24"/>
        </w:rPr>
        <w:t>Nat. Commun.</w:t>
      </w:r>
      <w:r>
        <w:rPr>
          <w:rFonts w:ascii="Times New Roman" w:eastAsia="Times New Roman" w:hAnsi="Times New Roman" w:cs="Times New Roman"/>
          <w:sz w:val="24"/>
        </w:rPr>
        <w:t xml:space="preserve"> </w:t>
      </w:r>
      <w:r>
        <w:rPr>
          <w:rFonts w:ascii="Times New Roman" w:eastAsia="Times New Roman" w:hAnsi="Times New Roman" w:cs="Times New Roman"/>
          <w:b/>
          <w:sz w:val="24"/>
        </w:rPr>
        <w:t>9</w:t>
      </w:r>
      <w:r>
        <w:rPr>
          <w:rFonts w:ascii="Times New Roman" w:eastAsia="Times New Roman" w:hAnsi="Times New Roman" w:cs="Times New Roman"/>
          <w:sz w:val="24"/>
        </w:rPr>
        <w:t>, 223 (2018).</w:t>
      </w:r>
    </w:p>
    <w:p w14:paraId="315E705D" w14:textId="7E0DC7DA" w:rsidR="00476B0E" w:rsidRPr="00476B0E" w:rsidRDefault="00476B0E">
      <w:pPr>
        <w:rPr>
          <w:rFonts w:ascii="Times New Roman" w:eastAsia="游明朝" w:hAnsi="Times New Roman" w:cs="Times New Roman"/>
          <w:sz w:val="24"/>
        </w:rPr>
      </w:pPr>
      <w:r>
        <w:rPr>
          <w:rFonts w:ascii="Times New Roman" w:eastAsia="游明朝" w:hAnsi="Times New Roman" w:cs="Times New Roman" w:hint="eastAsia"/>
          <w:sz w:val="24"/>
        </w:rPr>
        <w:t xml:space="preserve">[28] Mizukami, S. et al. </w:t>
      </w:r>
      <w:proofErr w:type="spellStart"/>
      <w:r>
        <w:rPr>
          <w:rFonts w:ascii="Times New Roman" w:eastAsia="游明朝" w:hAnsi="Times New Roman" w:cs="Times New Roman" w:hint="eastAsia"/>
          <w:sz w:val="24"/>
        </w:rPr>
        <w:t>Jpn</w:t>
      </w:r>
      <w:proofErr w:type="spellEnd"/>
      <w:r>
        <w:rPr>
          <w:rFonts w:ascii="Times New Roman" w:eastAsia="游明朝" w:hAnsi="Times New Roman" w:cs="Times New Roman" w:hint="eastAsia"/>
          <w:sz w:val="24"/>
        </w:rPr>
        <w:t xml:space="preserve">. J. Appl. Phys. </w:t>
      </w:r>
      <w:r w:rsidRPr="00EF3BE6">
        <w:rPr>
          <w:rFonts w:ascii="Times New Roman" w:eastAsia="游明朝" w:hAnsi="Times New Roman" w:cs="Times New Roman" w:hint="eastAsia"/>
          <w:b/>
          <w:bCs/>
          <w:sz w:val="24"/>
        </w:rPr>
        <w:t>40</w:t>
      </w:r>
      <w:r>
        <w:rPr>
          <w:rFonts w:ascii="Times New Roman" w:eastAsia="游明朝" w:hAnsi="Times New Roman" w:cs="Times New Roman" w:hint="eastAsia"/>
          <w:sz w:val="24"/>
        </w:rPr>
        <w:t>, 580 (2001).</w:t>
      </w:r>
    </w:p>
    <w:p w14:paraId="5247AED2" w14:textId="5D44F615"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w:t>
      </w:r>
      <w:r w:rsidR="000729AD">
        <w:rPr>
          <w:rFonts w:ascii="Times New Roman" w:eastAsia="游明朝" w:hAnsi="Times New Roman" w:cs="Times New Roman" w:hint="eastAsia"/>
          <w:sz w:val="24"/>
        </w:rPr>
        <w:t>29</w:t>
      </w:r>
      <w:r>
        <w:rPr>
          <w:rFonts w:ascii="Times New Roman" w:eastAsia="Times New Roman" w:hAnsi="Times New Roman" w:cs="Times New Roman"/>
          <w:sz w:val="24"/>
        </w:rPr>
        <w:t xml:space="preserve">] Yoshii, S.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Significant modulation of Gilbert damping in ultrathin ferromagnetic films by altering the surface magnetic anisotropy. </w:t>
      </w:r>
      <w:r>
        <w:rPr>
          <w:rFonts w:ascii="Times New Roman" w:eastAsia="Times New Roman" w:hAnsi="Times New Roman" w:cs="Times New Roman"/>
          <w:i/>
          <w:sz w:val="24"/>
        </w:rPr>
        <w:t>Phys. Rev. B</w:t>
      </w:r>
      <w:r>
        <w:rPr>
          <w:rFonts w:ascii="Times New Roman" w:eastAsia="Times New Roman" w:hAnsi="Times New Roman" w:cs="Times New Roman"/>
          <w:sz w:val="24"/>
        </w:rPr>
        <w:t xml:space="preserve"> </w:t>
      </w:r>
      <w:r>
        <w:rPr>
          <w:rFonts w:ascii="Times New Roman" w:eastAsia="Times New Roman" w:hAnsi="Times New Roman" w:cs="Times New Roman"/>
          <w:b/>
          <w:sz w:val="24"/>
        </w:rPr>
        <w:t>109</w:t>
      </w:r>
      <w:r>
        <w:rPr>
          <w:rFonts w:ascii="Times New Roman" w:eastAsia="Times New Roman" w:hAnsi="Times New Roman" w:cs="Times New Roman"/>
          <w:sz w:val="24"/>
        </w:rPr>
        <w:t>, L020406 (2024).</w:t>
      </w:r>
    </w:p>
    <w:p w14:paraId="230A8210" w14:textId="00B37D70"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w:t>
      </w:r>
      <w:r w:rsidR="000729AD">
        <w:rPr>
          <w:rFonts w:ascii="Times New Roman" w:eastAsia="游明朝" w:hAnsi="Times New Roman" w:cs="Times New Roman" w:hint="eastAsia"/>
          <w:sz w:val="24"/>
        </w:rPr>
        <w:t>30</w:t>
      </w:r>
      <w:r>
        <w:rPr>
          <w:rFonts w:ascii="Times New Roman" w:eastAsia="Times New Roman" w:hAnsi="Times New Roman" w:cs="Times New Roman"/>
          <w:sz w:val="24"/>
        </w:rPr>
        <w:t xml:space="preserve">] Nakayama, H.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Geometry dependence on inverse spin Hall effect induced by spin pumping in Ni 81 Fe 19 /Pt films. </w:t>
      </w:r>
      <w:r>
        <w:rPr>
          <w:rFonts w:ascii="Times New Roman" w:eastAsia="Times New Roman" w:hAnsi="Times New Roman" w:cs="Times New Roman"/>
          <w:i/>
          <w:sz w:val="24"/>
        </w:rPr>
        <w:t>Phys. Rev. B</w:t>
      </w:r>
      <w:r>
        <w:rPr>
          <w:rFonts w:ascii="Times New Roman" w:eastAsia="Times New Roman" w:hAnsi="Times New Roman" w:cs="Times New Roman"/>
          <w:sz w:val="24"/>
        </w:rPr>
        <w:t xml:space="preserve"> </w:t>
      </w:r>
      <w:r>
        <w:rPr>
          <w:rFonts w:ascii="Times New Roman" w:eastAsia="Times New Roman" w:hAnsi="Times New Roman" w:cs="Times New Roman"/>
          <w:b/>
          <w:sz w:val="24"/>
        </w:rPr>
        <w:t>85</w:t>
      </w:r>
      <w:r>
        <w:rPr>
          <w:rFonts w:ascii="Times New Roman" w:eastAsia="Times New Roman" w:hAnsi="Times New Roman" w:cs="Times New Roman"/>
          <w:sz w:val="24"/>
        </w:rPr>
        <w:t xml:space="preserve">, 144408 (2012). </w:t>
      </w:r>
    </w:p>
    <w:p w14:paraId="652C5622" w14:textId="5BD84FEA" w:rsidR="008A1CB7" w:rsidRPr="006B0186" w:rsidRDefault="009B61F4">
      <w:pPr>
        <w:rPr>
          <w:rFonts w:ascii="Times New Roman" w:eastAsia="游明朝" w:hAnsi="Times New Roman" w:cs="Times New Roman"/>
          <w:strike/>
          <w:sz w:val="24"/>
        </w:rPr>
      </w:pPr>
      <w:r>
        <w:rPr>
          <w:rFonts w:ascii="Times New Roman" w:eastAsia="Times New Roman" w:hAnsi="Times New Roman" w:cs="Times New Roman"/>
          <w:sz w:val="24"/>
        </w:rPr>
        <w:t>[</w:t>
      </w:r>
      <w:r w:rsidR="00F43803">
        <w:rPr>
          <w:rFonts w:ascii="Times New Roman" w:eastAsia="游明朝" w:hAnsi="Times New Roman" w:cs="Times New Roman" w:hint="eastAsia"/>
          <w:sz w:val="24"/>
        </w:rPr>
        <w:t>31</w:t>
      </w:r>
      <w:r>
        <w:rPr>
          <w:rFonts w:ascii="Times New Roman" w:eastAsia="Times New Roman" w:hAnsi="Times New Roman" w:cs="Times New Roman"/>
          <w:sz w:val="24"/>
        </w:rPr>
        <w:t>]</w:t>
      </w:r>
      <w:r>
        <w:rPr>
          <w:rFonts w:ascii="AdvP6975" w:eastAsia="AdvP6975" w:hAnsi="AdvP6975" w:cs="AdvP6975"/>
          <w:sz w:val="18"/>
        </w:rPr>
        <w:t xml:space="preserve"> </w:t>
      </w:r>
      <w:r>
        <w:rPr>
          <w:rFonts w:ascii="Times New Roman" w:eastAsia="Times New Roman" w:hAnsi="Times New Roman" w:cs="Times New Roman"/>
          <w:sz w:val="24"/>
        </w:rPr>
        <w:t xml:space="preserve">Hou, D.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Interface induced inverse spin Hall effect in bismuth/permalloy bilayer. </w:t>
      </w:r>
      <w:r>
        <w:rPr>
          <w:rFonts w:ascii="Times New Roman" w:eastAsia="Times New Roman" w:hAnsi="Times New Roman" w:cs="Times New Roman"/>
          <w:i/>
          <w:sz w:val="24"/>
        </w:rPr>
        <w:t>Appl. Phys. Lett.</w:t>
      </w:r>
      <w:r>
        <w:rPr>
          <w:rFonts w:ascii="Times New Roman" w:eastAsia="Times New Roman" w:hAnsi="Times New Roman" w:cs="Times New Roman"/>
          <w:sz w:val="24"/>
        </w:rPr>
        <w:t xml:space="preserve"> </w:t>
      </w:r>
      <w:r>
        <w:rPr>
          <w:rFonts w:ascii="Times New Roman" w:eastAsia="Times New Roman" w:hAnsi="Times New Roman" w:cs="Times New Roman"/>
          <w:b/>
          <w:sz w:val="24"/>
        </w:rPr>
        <w:t>101</w:t>
      </w:r>
      <w:r>
        <w:rPr>
          <w:rFonts w:ascii="Times New Roman" w:eastAsia="Times New Roman" w:hAnsi="Times New Roman" w:cs="Times New Roman"/>
          <w:sz w:val="24"/>
        </w:rPr>
        <w:t>, 042403 (2012).</w:t>
      </w:r>
    </w:p>
    <w:p w14:paraId="55A9B8D4" w14:textId="77777777" w:rsidR="00AD76B5" w:rsidRPr="00AD76B5" w:rsidRDefault="00AD76B5">
      <w:pPr>
        <w:rPr>
          <w:rFonts w:ascii="Times New Roman" w:eastAsia="游明朝" w:hAnsi="Times New Roman" w:cs="Times New Roman"/>
          <w:sz w:val="24"/>
        </w:rPr>
      </w:pPr>
    </w:p>
    <w:p w14:paraId="53FE282F" w14:textId="17E74AB4" w:rsidR="000D01A4" w:rsidRPr="00674F6D" w:rsidRDefault="000D01A4" w:rsidP="00FF4752">
      <w:pPr>
        <w:rPr>
          <w:rFonts w:ascii="Times New Roman" w:eastAsia="游明朝" w:hAnsi="Times New Roman" w:cs="Times New Roman"/>
          <w:sz w:val="24"/>
        </w:rPr>
      </w:pPr>
    </w:p>
    <w:p w14:paraId="73C94BD1" w14:textId="636BCD0B" w:rsidR="008A1CB7" w:rsidRPr="00FF4752" w:rsidRDefault="008A1CB7">
      <w:pPr>
        <w:rPr>
          <w:rFonts w:ascii="Times New Roman" w:eastAsia="游明朝" w:hAnsi="Times New Roman" w:cs="Times New Roman"/>
          <w:sz w:val="24"/>
        </w:rPr>
      </w:pPr>
    </w:p>
    <w:p w14:paraId="0C6E93D4" w14:textId="77777777" w:rsidR="008A1CB7" w:rsidRDefault="008A1CB7">
      <w:pPr>
        <w:rPr>
          <w:rFonts w:ascii="Times New Roman" w:eastAsia="Times New Roman" w:hAnsi="Times New Roman" w:cs="Times New Roman"/>
          <w:sz w:val="24"/>
        </w:rPr>
      </w:pPr>
    </w:p>
    <w:p w14:paraId="0929EC15" w14:textId="77777777" w:rsidR="008A1CB7" w:rsidRDefault="008A1CB7">
      <w:pPr>
        <w:rPr>
          <w:rFonts w:ascii="Times New Roman" w:eastAsia="Times New Roman" w:hAnsi="Times New Roman" w:cs="Times New Roman"/>
          <w:sz w:val="24"/>
        </w:rPr>
      </w:pPr>
    </w:p>
    <w:p w14:paraId="2852A0B8" w14:textId="77777777" w:rsidR="008A1CB7" w:rsidRDefault="008A1CB7">
      <w:pPr>
        <w:rPr>
          <w:rFonts w:ascii="Times New Roman" w:eastAsia="Times New Roman" w:hAnsi="Times New Roman" w:cs="Times New Roman"/>
          <w:sz w:val="24"/>
        </w:rPr>
      </w:pPr>
    </w:p>
    <w:p w14:paraId="04EC8A70" w14:textId="77777777" w:rsidR="008A1CB7" w:rsidRDefault="008A1CB7">
      <w:pPr>
        <w:rPr>
          <w:rFonts w:ascii="Times New Roman" w:eastAsia="Times New Roman" w:hAnsi="Times New Roman" w:cs="Times New Roman"/>
          <w:sz w:val="24"/>
        </w:rPr>
      </w:pPr>
    </w:p>
    <w:p w14:paraId="0187AB21" w14:textId="77777777" w:rsidR="008A1CB7" w:rsidRDefault="008A1CB7">
      <w:pPr>
        <w:rPr>
          <w:rFonts w:ascii="Times New Roman" w:eastAsia="Times New Roman" w:hAnsi="Times New Roman" w:cs="Times New Roman"/>
          <w:sz w:val="24"/>
        </w:rPr>
      </w:pPr>
    </w:p>
    <w:p w14:paraId="4CBCCC8E" w14:textId="77777777" w:rsidR="008A1CB7" w:rsidRDefault="008A1CB7">
      <w:pPr>
        <w:rPr>
          <w:rFonts w:ascii="Times New Roman" w:eastAsia="游明朝" w:hAnsi="Times New Roman" w:cs="Times New Roman"/>
          <w:sz w:val="24"/>
        </w:rPr>
      </w:pPr>
    </w:p>
    <w:p w14:paraId="61898925" w14:textId="77777777" w:rsidR="00FE6A0C" w:rsidRDefault="00FE6A0C">
      <w:pPr>
        <w:rPr>
          <w:rFonts w:ascii="Times New Roman" w:eastAsia="游明朝" w:hAnsi="Times New Roman" w:cs="Times New Roman"/>
          <w:sz w:val="24"/>
        </w:rPr>
      </w:pPr>
    </w:p>
    <w:p w14:paraId="05ABB261" w14:textId="77777777" w:rsidR="00FE6A0C" w:rsidRDefault="00FE6A0C">
      <w:pPr>
        <w:rPr>
          <w:rFonts w:ascii="Times New Roman" w:eastAsia="游明朝" w:hAnsi="Times New Roman" w:cs="Times New Roman"/>
          <w:sz w:val="24"/>
        </w:rPr>
      </w:pPr>
    </w:p>
    <w:p w14:paraId="029852E2" w14:textId="77777777" w:rsidR="00FE6A0C" w:rsidRDefault="00FE6A0C">
      <w:pPr>
        <w:rPr>
          <w:rFonts w:ascii="Times New Roman" w:eastAsia="游明朝" w:hAnsi="Times New Roman" w:cs="Times New Roman"/>
          <w:sz w:val="24"/>
        </w:rPr>
      </w:pPr>
    </w:p>
    <w:p w14:paraId="0E436AA3" w14:textId="77777777" w:rsidR="00FE6A0C" w:rsidRDefault="00FE6A0C">
      <w:pPr>
        <w:rPr>
          <w:rFonts w:ascii="Times New Roman" w:eastAsia="游明朝" w:hAnsi="Times New Roman" w:cs="Times New Roman"/>
          <w:sz w:val="24"/>
        </w:rPr>
      </w:pPr>
    </w:p>
    <w:p w14:paraId="089CD197" w14:textId="77777777" w:rsidR="00FE6A0C" w:rsidRDefault="00FE6A0C">
      <w:pPr>
        <w:rPr>
          <w:rFonts w:ascii="Times New Roman" w:eastAsia="游明朝" w:hAnsi="Times New Roman" w:cs="Times New Roman"/>
          <w:sz w:val="24"/>
        </w:rPr>
      </w:pPr>
    </w:p>
    <w:p w14:paraId="2BE8A1AB" w14:textId="77777777" w:rsidR="00FE6A0C" w:rsidRDefault="00FE6A0C">
      <w:pPr>
        <w:rPr>
          <w:rFonts w:ascii="Times New Roman" w:eastAsia="游明朝" w:hAnsi="Times New Roman" w:cs="Times New Roman"/>
          <w:sz w:val="24"/>
        </w:rPr>
      </w:pPr>
    </w:p>
    <w:p w14:paraId="01F36E98" w14:textId="77777777" w:rsidR="00FE6A0C" w:rsidRDefault="00FE6A0C">
      <w:pPr>
        <w:rPr>
          <w:rFonts w:ascii="Times New Roman" w:eastAsia="游明朝" w:hAnsi="Times New Roman" w:cs="Times New Roman"/>
          <w:sz w:val="24"/>
        </w:rPr>
      </w:pPr>
    </w:p>
    <w:p w14:paraId="0E082822" w14:textId="77777777" w:rsidR="00FE6A0C" w:rsidRDefault="00FE6A0C">
      <w:pPr>
        <w:rPr>
          <w:rFonts w:ascii="Times New Roman" w:eastAsia="游明朝" w:hAnsi="Times New Roman" w:cs="Times New Roman"/>
          <w:sz w:val="24"/>
        </w:rPr>
      </w:pPr>
    </w:p>
    <w:p w14:paraId="7932E0F9" w14:textId="77777777" w:rsidR="00FE6A0C" w:rsidRDefault="00FE6A0C">
      <w:pPr>
        <w:rPr>
          <w:rFonts w:ascii="Times New Roman" w:eastAsia="游明朝" w:hAnsi="Times New Roman" w:cs="Times New Roman"/>
          <w:sz w:val="24"/>
        </w:rPr>
      </w:pPr>
    </w:p>
    <w:p w14:paraId="4D6E0BD4" w14:textId="77777777" w:rsidR="00FE6A0C" w:rsidRDefault="00FE6A0C">
      <w:pPr>
        <w:rPr>
          <w:rFonts w:ascii="Times New Roman" w:eastAsia="游明朝" w:hAnsi="Times New Roman" w:cs="Times New Roman"/>
          <w:sz w:val="24"/>
        </w:rPr>
      </w:pPr>
    </w:p>
    <w:p w14:paraId="5ADDAF64" w14:textId="77777777" w:rsidR="00FE6A0C" w:rsidRDefault="00FE6A0C">
      <w:pPr>
        <w:rPr>
          <w:rFonts w:ascii="Times New Roman" w:eastAsia="游明朝" w:hAnsi="Times New Roman" w:cs="Times New Roman"/>
          <w:sz w:val="24"/>
        </w:rPr>
      </w:pPr>
    </w:p>
    <w:p w14:paraId="29664619" w14:textId="77777777" w:rsidR="00FE6A0C" w:rsidRDefault="00FE6A0C">
      <w:pPr>
        <w:rPr>
          <w:rFonts w:ascii="Times New Roman" w:eastAsia="游明朝" w:hAnsi="Times New Roman" w:cs="Times New Roman"/>
          <w:sz w:val="24"/>
        </w:rPr>
      </w:pPr>
    </w:p>
    <w:p w14:paraId="4F79DC63" w14:textId="77777777" w:rsidR="008A1CB7" w:rsidRPr="006B0186" w:rsidRDefault="008A1CB7">
      <w:pPr>
        <w:rPr>
          <w:rFonts w:ascii="Times New Roman" w:eastAsia="游明朝" w:hAnsi="Times New Roman" w:cs="Times New Roman"/>
          <w:sz w:val="24"/>
        </w:rPr>
      </w:pPr>
    </w:p>
    <w:p w14:paraId="14CC22CD" w14:textId="7B28EA9D" w:rsidR="008A1CB7" w:rsidRPr="00A11B12" w:rsidRDefault="00E464D6">
      <w:pPr>
        <w:rPr>
          <w:rFonts w:ascii="Times New Roman" w:eastAsia="游明朝" w:hAnsi="Times New Roman" w:cs="Times New Roman"/>
          <w:sz w:val="24"/>
        </w:rPr>
      </w:pPr>
      <w:r>
        <w:rPr>
          <w:rFonts w:ascii="Times New Roman" w:eastAsia="游明朝" w:hAnsi="Times New Roman" w:cs="Times New Roman"/>
          <w:noProof/>
          <w:sz w:val="24"/>
        </w:rPr>
        <w:lastRenderedPageBreak/>
        <w:drawing>
          <wp:inline distT="0" distB="0" distL="0" distR="0" wp14:anchorId="780983E4" wp14:editId="6BBD88C9">
            <wp:extent cx="5406078" cy="4745794"/>
            <wp:effectExtent l="0" t="0" r="4445" b="0"/>
            <wp:docPr id="39679716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23849" cy="4761394"/>
                    </a:xfrm>
                    <a:prstGeom prst="rect">
                      <a:avLst/>
                    </a:prstGeom>
                    <a:noFill/>
                    <a:ln>
                      <a:noFill/>
                    </a:ln>
                  </pic:spPr>
                </pic:pic>
              </a:graphicData>
            </a:graphic>
          </wp:inline>
        </w:drawing>
      </w:r>
    </w:p>
    <w:p w14:paraId="765FCB57" w14:textId="0CB7CF1B"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 xml:space="preserve">Figure 1. (a) </w:t>
      </w:r>
      <w:r w:rsidR="006D6679" w:rsidRPr="006D6679">
        <w:rPr>
          <w:rFonts w:ascii="Times New Roman" w:eastAsia="Times New Roman" w:hAnsi="Times New Roman" w:cs="Times New Roman"/>
          <w:sz w:val="24"/>
        </w:rPr>
        <w:t>Schematic</w:t>
      </w:r>
      <w:r>
        <w:rPr>
          <w:rFonts w:ascii="Times New Roman" w:eastAsia="Times New Roman" w:hAnsi="Times New Roman" w:cs="Times New Roman"/>
          <w:sz w:val="24"/>
        </w:rPr>
        <w:t xml:space="preserve"> of </w:t>
      </w:r>
      <w:r w:rsidR="006D6679" w:rsidRPr="006D6679">
        <w:rPr>
          <w:rFonts w:ascii="Times New Roman" w:eastAsia="Times New Roman" w:hAnsi="Times New Roman" w:cs="Times New Roman"/>
          <w:sz w:val="24"/>
        </w:rPr>
        <w:t xml:space="preserve">the </w:t>
      </w:r>
      <w:r>
        <w:rPr>
          <w:rFonts w:ascii="Times New Roman" w:eastAsia="Times New Roman" w:hAnsi="Times New Roman" w:cs="Times New Roman"/>
          <w:sz w:val="24"/>
        </w:rPr>
        <w:t>crystalline sample</w:t>
      </w:r>
      <w:r w:rsidR="006D6679" w:rsidRPr="006D6679">
        <w:rPr>
          <w:rFonts w:ascii="Times New Roman" w:eastAsia="Times New Roman" w:hAnsi="Times New Roman" w:cs="Times New Roman"/>
          <w:sz w:val="24"/>
        </w:rPr>
        <w:t xml:space="preserve"> stack</w:t>
      </w:r>
      <w:r>
        <w:rPr>
          <w:rFonts w:ascii="Times New Roman" w:eastAsia="Times New Roman" w:hAnsi="Times New Roman" w:cs="Times New Roman"/>
          <w:sz w:val="24"/>
        </w:rPr>
        <w:t xml:space="preserve">. (b) </w:t>
      </w:r>
      <w:r w:rsidR="006D6679" w:rsidRPr="006D6679">
        <w:rPr>
          <w:rFonts w:ascii="Times New Roman" w:eastAsia="Times New Roman" w:hAnsi="Times New Roman" w:cs="Times New Roman"/>
          <w:sz w:val="24"/>
        </w:rPr>
        <w:t>Crystal</w:t>
      </w:r>
      <w:r>
        <w:rPr>
          <w:rFonts w:ascii="Times New Roman" w:eastAsia="Times New Roman" w:hAnsi="Times New Roman" w:cs="Times New Roman"/>
          <w:sz w:val="24"/>
        </w:rPr>
        <w:t xml:space="preserve"> structure of </w:t>
      </w:r>
      <w:r w:rsidR="006D6679" w:rsidRPr="006D6679">
        <w:rPr>
          <w:rFonts w:ascii="Times New Roman" w:eastAsia="Times New Roman" w:hAnsi="Times New Roman" w:cs="Times New Roman"/>
          <w:sz w:val="24"/>
        </w:rPr>
        <w:t>crystalline</w:t>
      </w:r>
      <w:r>
        <w:rPr>
          <w:rFonts w:ascii="Times New Roman" w:eastAsia="Times New Roman" w:hAnsi="Times New Roman" w:cs="Times New Roman"/>
          <w:sz w:val="24"/>
        </w:rPr>
        <w:t xml:space="preserve"> Sb</w:t>
      </w:r>
      <w:r w:rsidRPr="002000BB">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sidRPr="002000BB">
        <w:rPr>
          <w:rFonts w:ascii="Times New Roman" w:eastAsia="Times New Roman" w:hAnsi="Times New Roman" w:cs="Times New Roman"/>
          <w:sz w:val="24"/>
          <w:vertAlign w:val="subscript"/>
        </w:rPr>
        <w:t>3</w:t>
      </w:r>
      <w:r>
        <w:rPr>
          <w:rFonts w:ascii="Times New Roman" w:eastAsia="Times New Roman" w:hAnsi="Times New Roman" w:cs="Times New Roman"/>
          <w:sz w:val="24"/>
        </w:rPr>
        <w:t>. (c) XRD patterns of Sb</w:t>
      </w:r>
      <w:r w:rsidRPr="002000BB">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sidRPr="002000BB">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w:t>
      </w:r>
      <w:r w:rsidR="006D6679" w:rsidRPr="006D6679">
        <w:rPr>
          <w:rFonts w:ascii="Times New Roman" w:eastAsia="Times New Roman" w:hAnsi="Times New Roman" w:cs="Times New Roman"/>
          <w:sz w:val="24"/>
        </w:rPr>
        <w:t xml:space="preserve">films </w:t>
      </w:r>
      <w:r>
        <w:rPr>
          <w:rFonts w:ascii="Times New Roman" w:eastAsia="Times New Roman" w:hAnsi="Times New Roman" w:cs="Times New Roman"/>
          <w:sz w:val="24"/>
        </w:rPr>
        <w:t>in crystalline samples. (d) FWHM of the (0015) peak as a function of Sb</w:t>
      </w:r>
      <w:r w:rsidRPr="002000BB">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sidRPr="002000BB">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film thickness. The inset </w:t>
      </w:r>
      <w:r w:rsidR="006D6679" w:rsidRPr="006D6679">
        <w:rPr>
          <w:rFonts w:ascii="Times New Roman" w:eastAsia="Times New Roman" w:hAnsi="Times New Roman" w:cs="Times New Roman"/>
          <w:sz w:val="24"/>
        </w:rPr>
        <w:t>shows</w:t>
      </w:r>
      <w:r>
        <w:rPr>
          <w:rFonts w:ascii="Times New Roman" w:eastAsia="Times New Roman" w:hAnsi="Times New Roman" w:cs="Times New Roman"/>
          <w:sz w:val="24"/>
        </w:rPr>
        <w:t xml:space="preserve"> the thickness dependence of XRD patterns focused on </w:t>
      </w:r>
      <w:r w:rsidR="006D6679" w:rsidRPr="006D6679">
        <w:rPr>
          <w:rFonts w:ascii="Times New Roman" w:eastAsia="Times New Roman" w:hAnsi="Times New Roman" w:cs="Times New Roman"/>
          <w:sz w:val="24"/>
        </w:rPr>
        <w:t>the (</w:t>
      </w:r>
      <w:r>
        <w:rPr>
          <w:rFonts w:ascii="Times New Roman" w:eastAsia="Times New Roman" w:hAnsi="Times New Roman" w:cs="Times New Roman"/>
          <w:sz w:val="24"/>
        </w:rPr>
        <w:t>0015</w:t>
      </w:r>
      <w:r w:rsidR="006D6679" w:rsidRPr="006D6679">
        <w:rPr>
          <w:rFonts w:ascii="Times New Roman" w:eastAsia="Times New Roman" w:hAnsi="Times New Roman" w:cs="Times New Roman"/>
          <w:sz w:val="24"/>
        </w:rPr>
        <w:t>)</w:t>
      </w:r>
      <w:r>
        <w:rPr>
          <w:rFonts w:ascii="Times New Roman" w:eastAsia="Times New Roman" w:hAnsi="Times New Roman" w:cs="Times New Roman"/>
          <w:sz w:val="24"/>
        </w:rPr>
        <w:t xml:space="preserve"> peak. (e) XRD patterns of Sb</w:t>
      </w:r>
      <w:r w:rsidRPr="002000BB">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sidRPr="002000BB">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w:t>
      </w:r>
      <w:r w:rsidR="006D6679" w:rsidRPr="006D6679">
        <w:rPr>
          <w:rFonts w:ascii="Times New Roman" w:eastAsia="Times New Roman" w:hAnsi="Times New Roman" w:cs="Times New Roman"/>
          <w:sz w:val="24"/>
        </w:rPr>
        <w:t>films</w:t>
      </w:r>
      <w:r>
        <w:rPr>
          <w:rFonts w:ascii="Times New Roman" w:eastAsia="Times New Roman" w:hAnsi="Times New Roman" w:cs="Times New Roman"/>
          <w:sz w:val="24"/>
        </w:rPr>
        <w:t xml:space="preserve"> in amorphous samples. The inset </w:t>
      </w:r>
      <w:r w:rsidR="006D6679" w:rsidRPr="006D6679">
        <w:rPr>
          <w:rFonts w:ascii="Times New Roman" w:eastAsia="Times New Roman" w:hAnsi="Times New Roman" w:cs="Times New Roman"/>
          <w:sz w:val="24"/>
        </w:rPr>
        <w:t>shows</w:t>
      </w:r>
      <w:r>
        <w:rPr>
          <w:rFonts w:ascii="Times New Roman" w:eastAsia="Times New Roman" w:hAnsi="Times New Roman" w:cs="Times New Roman"/>
          <w:sz w:val="24"/>
        </w:rPr>
        <w:t xml:space="preserve"> the stack of</w:t>
      </w:r>
      <w:r w:rsidR="006D6679" w:rsidRPr="006D6679">
        <w:rPr>
          <w:rFonts w:ascii="Times New Roman" w:eastAsia="Times New Roman" w:hAnsi="Times New Roman" w:cs="Times New Roman"/>
          <w:sz w:val="24"/>
        </w:rPr>
        <w:t xml:space="preserve"> the</w:t>
      </w:r>
      <w:r>
        <w:rPr>
          <w:rFonts w:ascii="Times New Roman" w:eastAsia="Times New Roman" w:hAnsi="Times New Roman" w:cs="Times New Roman"/>
          <w:sz w:val="24"/>
        </w:rPr>
        <w:t xml:space="preserve"> amorphous sample. </w:t>
      </w:r>
    </w:p>
    <w:p w14:paraId="5408C3A3" w14:textId="77777777" w:rsidR="008A1CB7" w:rsidRDefault="008A1CB7">
      <w:pPr>
        <w:rPr>
          <w:rFonts w:ascii="Times New Roman" w:eastAsia="Times New Roman" w:hAnsi="Times New Roman" w:cs="Times New Roman"/>
          <w:sz w:val="24"/>
        </w:rPr>
      </w:pPr>
    </w:p>
    <w:p w14:paraId="6F4627F1" w14:textId="77777777" w:rsidR="008A1CB7" w:rsidRDefault="008A1CB7">
      <w:pPr>
        <w:rPr>
          <w:rFonts w:ascii="Times New Roman" w:eastAsia="Times New Roman" w:hAnsi="Times New Roman" w:cs="Times New Roman"/>
          <w:sz w:val="24"/>
        </w:rPr>
      </w:pPr>
    </w:p>
    <w:p w14:paraId="71773FAF" w14:textId="77777777" w:rsidR="008A1CB7" w:rsidRDefault="008A1CB7">
      <w:pPr>
        <w:rPr>
          <w:rFonts w:ascii="Times New Roman" w:eastAsia="Times New Roman" w:hAnsi="Times New Roman" w:cs="Times New Roman"/>
          <w:sz w:val="24"/>
        </w:rPr>
      </w:pPr>
    </w:p>
    <w:p w14:paraId="06D31596" w14:textId="77777777" w:rsidR="008A1CB7" w:rsidRDefault="008A1CB7">
      <w:pPr>
        <w:rPr>
          <w:rFonts w:ascii="Times New Roman" w:eastAsia="Times New Roman" w:hAnsi="Times New Roman" w:cs="Times New Roman"/>
          <w:sz w:val="24"/>
        </w:rPr>
      </w:pPr>
    </w:p>
    <w:p w14:paraId="6AEFDC74" w14:textId="77777777" w:rsidR="008A1CB7" w:rsidRDefault="008A1CB7">
      <w:pPr>
        <w:rPr>
          <w:rFonts w:ascii="Times New Roman" w:eastAsia="Times New Roman" w:hAnsi="Times New Roman" w:cs="Times New Roman"/>
          <w:sz w:val="24"/>
        </w:rPr>
      </w:pPr>
    </w:p>
    <w:p w14:paraId="0EE93A7E" w14:textId="77777777" w:rsidR="008A1CB7" w:rsidRDefault="008A1CB7">
      <w:pPr>
        <w:rPr>
          <w:rFonts w:ascii="Times New Roman" w:eastAsia="Times New Roman" w:hAnsi="Times New Roman" w:cs="Times New Roman"/>
          <w:sz w:val="24"/>
        </w:rPr>
      </w:pPr>
    </w:p>
    <w:p w14:paraId="24759A10" w14:textId="77777777" w:rsidR="008A1CB7" w:rsidRDefault="008A1CB7">
      <w:pPr>
        <w:rPr>
          <w:rFonts w:ascii="Times New Roman" w:eastAsia="Times New Roman" w:hAnsi="Times New Roman" w:cs="Times New Roman"/>
          <w:sz w:val="24"/>
        </w:rPr>
      </w:pPr>
    </w:p>
    <w:p w14:paraId="4EA42AAF" w14:textId="77777777" w:rsidR="008A1CB7" w:rsidRDefault="008A1CB7">
      <w:pPr>
        <w:rPr>
          <w:rFonts w:ascii="Times New Roman" w:eastAsia="Times New Roman" w:hAnsi="Times New Roman" w:cs="Times New Roman"/>
          <w:sz w:val="24"/>
        </w:rPr>
      </w:pPr>
    </w:p>
    <w:p w14:paraId="0B06515F" w14:textId="1A32BCE3" w:rsidR="008A1CB7" w:rsidRDefault="008A1CB7">
      <w:pPr>
        <w:rPr>
          <w:rFonts w:ascii="Times New Roman" w:eastAsia="Times New Roman" w:hAnsi="Times New Roman" w:cs="Times New Roman"/>
          <w:sz w:val="24"/>
        </w:rPr>
      </w:pPr>
    </w:p>
    <w:p w14:paraId="34188901" w14:textId="2E1E0E46" w:rsidR="008A1CB7" w:rsidRPr="005C0006" w:rsidRDefault="005C0006">
      <w:pPr>
        <w:rPr>
          <w:rFonts w:ascii="Times New Roman" w:eastAsia="游明朝" w:hAnsi="Times New Roman" w:cs="Times New Roman"/>
          <w:sz w:val="24"/>
        </w:rPr>
      </w:pPr>
      <w:r>
        <w:rPr>
          <w:rFonts w:ascii="Times New Roman" w:eastAsia="Times New Roman" w:hAnsi="Times New Roman" w:cs="Times New Roman"/>
          <w:noProof/>
          <w:sz w:val="24"/>
        </w:rPr>
        <w:lastRenderedPageBreak/>
        <w:drawing>
          <wp:inline distT="0" distB="0" distL="0" distR="0" wp14:anchorId="3FEE4C26" wp14:editId="3140F0D7">
            <wp:extent cx="5456213" cy="4617760"/>
            <wp:effectExtent l="0" t="0" r="0" b="0"/>
            <wp:docPr id="11610389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6218" cy="4626227"/>
                    </a:xfrm>
                    <a:prstGeom prst="rect">
                      <a:avLst/>
                    </a:prstGeom>
                    <a:noFill/>
                    <a:ln>
                      <a:noFill/>
                    </a:ln>
                  </pic:spPr>
                </pic:pic>
              </a:graphicData>
            </a:graphic>
          </wp:inline>
        </w:drawing>
      </w:r>
    </w:p>
    <w:p w14:paraId="2C4CCBB9" w14:textId="1F9B6DED"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 xml:space="preserve">Figure 2. (a) </w:t>
      </w:r>
      <w:r w:rsidR="006D6679" w:rsidRPr="006D6679">
        <w:rPr>
          <w:rFonts w:ascii="Times New Roman" w:eastAsia="Times New Roman" w:hAnsi="Times New Roman" w:cs="Times New Roman"/>
          <w:sz w:val="24"/>
        </w:rPr>
        <w:t>Schematic</w:t>
      </w:r>
      <w:r>
        <w:rPr>
          <w:rFonts w:ascii="Times New Roman" w:eastAsia="Times New Roman" w:hAnsi="Times New Roman" w:cs="Times New Roman"/>
          <w:sz w:val="24"/>
        </w:rPr>
        <w:t xml:space="preserve"> illustration of </w:t>
      </w:r>
      <w:r w:rsidR="006D6679" w:rsidRPr="006D6679">
        <w:rPr>
          <w:rFonts w:ascii="Times New Roman" w:eastAsia="Times New Roman" w:hAnsi="Times New Roman" w:cs="Times New Roman"/>
          <w:sz w:val="24"/>
        </w:rPr>
        <w:t xml:space="preserve">the </w:t>
      </w:r>
      <w:r>
        <w:rPr>
          <w:rFonts w:ascii="Times New Roman" w:eastAsia="Times New Roman" w:hAnsi="Times New Roman" w:cs="Times New Roman"/>
          <w:sz w:val="24"/>
        </w:rPr>
        <w:t>measurement system. FMR spectra of the</w:t>
      </w:r>
      <w:r w:rsidR="00D11FB0" w:rsidRPr="00D11FB0">
        <w:rPr>
          <w:rFonts w:ascii="Times New Roman" w:eastAsia="Times New Roman" w:hAnsi="Times New Roman" w:cs="Times New Roman"/>
          <w:sz w:val="24"/>
        </w:rPr>
        <w:t xml:space="preserve"> </w:t>
      </w:r>
      <w:r w:rsidR="00D11FB0">
        <w:rPr>
          <w:rFonts w:ascii="Times New Roman" w:eastAsia="Times New Roman" w:hAnsi="Times New Roman" w:cs="Times New Roman"/>
          <w:sz w:val="24"/>
        </w:rPr>
        <w:t xml:space="preserve">(b) amorphous and (c) </w:t>
      </w:r>
      <w:r>
        <w:rPr>
          <w:rFonts w:ascii="Times New Roman" w:eastAsia="Times New Roman" w:hAnsi="Times New Roman" w:cs="Times New Roman"/>
          <w:sz w:val="24"/>
        </w:rPr>
        <w:t xml:space="preserve">crystalline </w:t>
      </w:r>
      <w:r w:rsidR="0034154E">
        <w:rPr>
          <w:rFonts w:ascii="Times New Roman" w:eastAsia="Times New Roman" w:hAnsi="Times New Roman" w:cs="Times New Roman"/>
          <w:sz w:val="24"/>
        </w:rPr>
        <w:t>Sb</w:t>
      </w:r>
      <w:r w:rsidR="0034154E">
        <w:rPr>
          <w:rFonts w:ascii="Times New Roman" w:eastAsia="Times New Roman" w:hAnsi="Times New Roman" w:cs="Times New Roman"/>
          <w:sz w:val="24"/>
          <w:vertAlign w:val="subscript"/>
        </w:rPr>
        <w:t>2</w:t>
      </w:r>
      <w:r w:rsidR="0034154E">
        <w:rPr>
          <w:rFonts w:ascii="Times New Roman" w:eastAsia="Times New Roman" w:hAnsi="Times New Roman" w:cs="Times New Roman"/>
          <w:sz w:val="24"/>
        </w:rPr>
        <w:t>Te</w:t>
      </w:r>
      <w:r w:rsidR="0034154E">
        <w:rPr>
          <w:rFonts w:ascii="Times New Roman" w:eastAsia="Times New Roman" w:hAnsi="Times New Roman" w:cs="Times New Roman"/>
          <w:sz w:val="24"/>
          <w:vertAlign w:val="subscript"/>
        </w:rPr>
        <w:t>3</w:t>
      </w:r>
      <w:r w:rsidR="006D6679" w:rsidRPr="006D6679">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samples with </w:t>
      </w:r>
      <w:r w:rsidR="006D6679" w:rsidRPr="006D6679">
        <w:rPr>
          <w:rFonts w:ascii="Times New Roman" w:eastAsia="Times New Roman" w:hAnsi="Times New Roman" w:cs="Times New Roman"/>
          <w:sz w:val="24"/>
        </w:rPr>
        <w:t xml:space="preserve">a </w:t>
      </w:r>
      <w:r>
        <w:rPr>
          <w:rFonts w:ascii="Times New Roman" w:eastAsia="Times New Roman" w:hAnsi="Times New Roman" w:cs="Times New Roman"/>
          <w:sz w:val="24"/>
        </w:rPr>
        <w:t>thickness of 5</w:t>
      </w:r>
      <w:r w:rsidR="0034154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nm. </w:t>
      </w:r>
      <w:r w:rsidR="0034154E">
        <w:rPr>
          <w:rFonts w:ascii="Times New Roman" w:eastAsia="Times New Roman" w:hAnsi="Times New Roman" w:cs="Times New Roman"/>
          <w:sz w:val="24"/>
        </w:rPr>
        <w:t>T</w:t>
      </w:r>
      <w:r>
        <w:rPr>
          <w:rFonts w:ascii="Times New Roman" w:eastAsia="Times New Roman" w:hAnsi="Times New Roman" w:cs="Times New Roman"/>
          <w:sz w:val="24"/>
        </w:rPr>
        <w:t>hickness dependence of the</w:t>
      </w:r>
      <w:r w:rsidR="00D11FB0">
        <w:rPr>
          <w:rFonts w:ascii="Times New Roman" w:eastAsia="Times New Roman" w:hAnsi="Times New Roman" w:cs="Times New Roman"/>
          <w:sz w:val="24"/>
        </w:rPr>
        <w:t xml:space="preserve"> (d)</w:t>
      </w:r>
      <w:r>
        <w:rPr>
          <w:rFonts w:ascii="Times New Roman" w:eastAsia="Times New Roman" w:hAnsi="Times New Roman" w:cs="Times New Roman"/>
          <w:sz w:val="24"/>
        </w:rPr>
        <w:t xml:space="preserve"> linewidth </w:t>
      </w:r>
      <w:r w:rsidRPr="00A11B12">
        <w:rPr>
          <w:rFonts w:ascii="Times New Roman" w:eastAsia="Times New Roman" w:hAnsi="Times New Roman" w:cs="Times New Roman"/>
          <w:i/>
          <w:iCs/>
          <w:sz w:val="24"/>
        </w:rPr>
        <w:t>ΔH</w:t>
      </w:r>
      <w:r>
        <w:rPr>
          <w:rFonts w:ascii="Times New Roman" w:eastAsia="Times New Roman" w:hAnsi="Times New Roman" w:cs="Times New Roman"/>
          <w:sz w:val="24"/>
        </w:rPr>
        <w:t xml:space="preserve"> and </w:t>
      </w:r>
      <w:r w:rsidR="00D11FB0">
        <w:rPr>
          <w:rFonts w:ascii="Times New Roman" w:eastAsia="Times New Roman" w:hAnsi="Times New Roman" w:cs="Times New Roman"/>
          <w:sz w:val="24"/>
        </w:rPr>
        <w:t xml:space="preserve">(e) </w:t>
      </w:r>
      <w:r>
        <w:rPr>
          <w:rFonts w:ascii="Times New Roman" w:eastAsia="Times New Roman" w:hAnsi="Times New Roman" w:cs="Times New Roman"/>
          <w:sz w:val="24"/>
        </w:rPr>
        <w:t>resonance field for the crystalline and amorphous samples</w:t>
      </w:r>
      <w:r w:rsidR="006D6679" w:rsidRPr="006D6679">
        <w:rPr>
          <w:rFonts w:ascii="Times New Roman" w:eastAsia="Times New Roman" w:hAnsi="Times New Roman" w:cs="Times New Roman"/>
          <w:sz w:val="24"/>
        </w:rPr>
        <w:t>,</w:t>
      </w:r>
      <w:r>
        <w:rPr>
          <w:rFonts w:ascii="Times New Roman" w:eastAsia="Times New Roman" w:hAnsi="Times New Roman" w:cs="Times New Roman"/>
          <w:sz w:val="24"/>
        </w:rPr>
        <w:t xml:space="preserve"> with </w:t>
      </w:r>
      <w:r w:rsidR="006D6679" w:rsidRPr="006D6679">
        <w:rPr>
          <w:rFonts w:ascii="Times New Roman" w:eastAsia="Times New Roman" w:hAnsi="Times New Roman" w:cs="Times New Roman"/>
          <w:sz w:val="24"/>
        </w:rPr>
        <w:t xml:space="preserve">the </w:t>
      </w:r>
      <w:r w:rsidR="000D332D">
        <w:rPr>
          <w:rFonts w:ascii="Times New Roman" w:eastAsia="游明朝" w:hAnsi="Times New Roman" w:cs="Times New Roman" w:hint="eastAsia"/>
          <w:sz w:val="24"/>
        </w:rPr>
        <w:t xml:space="preserve">plain </w:t>
      </w:r>
      <w:proofErr w:type="spellStart"/>
      <w:r>
        <w:rPr>
          <w:rFonts w:ascii="Times New Roman" w:eastAsia="Times New Roman" w:hAnsi="Times New Roman" w:cs="Times New Roman"/>
          <w:sz w:val="24"/>
        </w:rPr>
        <w:t>CoFeB</w:t>
      </w:r>
      <w:proofErr w:type="spellEnd"/>
      <w:r w:rsidR="00E74F80">
        <w:rPr>
          <w:rFonts w:ascii="Times New Roman" w:eastAsia="游明朝" w:hAnsi="Times New Roman" w:cs="Times New Roman" w:hint="eastAsia"/>
          <w:sz w:val="24"/>
        </w:rPr>
        <w:t xml:space="preserve"> </w:t>
      </w:r>
      <w:r>
        <w:rPr>
          <w:rFonts w:ascii="Times New Roman" w:eastAsia="Times New Roman" w:hAnsi="Times New Roman" w:cs="Times New Roman"/>
          <w:sz w:val="24"/>
        </w:rPr>
        <w:t xml:space="preserve">layer </w:t>
      </w:r>
      <w:r w:rsidR="006D6679" w:rsidRPr="006D6679">
        <w:rPr>
          <w:rFonts w:ascii="Times New Roman" w:eastAsia="Times New Roman" w:hAnsi="Times New Roman" w:cs="Times New Roman"/>
          <w:sz w:val="24"/>
        </w:rPr>
        <w:t xml:space="preserve">used </w:t>
      </w:r>
      <w:r>
        <w:rPr>
          <w:rFonts w:ascii="Times New Roman" w:eastAsia="Times New Roman" w:hAnsi="Times New Roman" w:cs="Times New Roman"/>
          <w:sz w:val="24"/>
        </w:rPr>
        <w:t xml:space="preserve">as </w:t>
      </w:r>
      <w:r w:rsidR="006D6679" w:rsidRPr="006D6679">
        <w:rPr>
          <w:rFonts w:ascii="Times New Roman" w:eastAsia="Times New Roman" w:hAnsi="Times New Roman" w:cs="Times New Roman"/>
          <w:sz w:val="24"/>
        </w:rPr>
        <w:t xml:space="preserve">a </w:t>
      </w:r>
      <w:r>
        <w:rPr>
          <w:rFonts w:ascii="Times New Roman" w:eastAsia="Times New Roman" w:hAnsi="Times New Roman" w:cs="Times New Roman"/>
          <w:sz w:val="24"/>
        </w:rPr>
        <w:t>reference.</w:t>
      </w:r>
    </w:p>
    <w:p w14:paraId="19304250" w14:textId="77777777" w:rsidR="008A1CB7" w:rsidRDefault="008A1CB7">
      <w:pPr>
        <w:rPr>
          <w:rFonts w:ascii="Times New Roman" w:eastAsia="Times New Roman" w:hAnsi="Times New Roman" w:cs="Times New Roman"/>
          <w:sz w:val="24"/>
        </w:rPr>
      </w:pPr>
    </w:p>
    <w:p w14:paraId="6B6CC330" w14:textId="77777777" w:rsidR="008A1CB7" w:rsidRDefault="008A1CB7">
      <w:pPr>
        <w:rPr>
          <w:rFonts w:ascii="Times New Roman" w:eastAsia="Times New Roman" w:hAnsi="Times New Roman" w:cs="Times New Roman"/>
          <w:sz w:val="24"/>
        </w:rPr>
      </w:pPr>
    </w:p>
    <w:p w14:paraId="4688F742" w14:textId="77777777" w:rsidR="008A1CB7" w:rsidRDefault="008A1CB7">
      <w:pPr>
        <w:rPr>
          <w:rFonts w:ascii="Times New Roman" w:eastAsia="Times New Roman" w:hAnsi="Times New Roman" w:cs="Times New Roman"/>
          <w:sz w:val="24"/>
        </w:rPr>
      </w:pPr>
    </w:p>
    <w:p w14:paraId="0F826B55" w14:textId="77777777" w:rsidR="008A1CB7" w:rsidRDefault="008A1CB7">
      <w:pPr>
        <w:rPr>
          <w:rFonts w:ascii="Times New Roman" w:eastAsia="Times New Roman" w:hAnsi="Times New Roman" w:cs="Times New Roman"/>
          <w:sz w:val="24"/>
        </w:rPr>
      </w:pPr>
    </w:p>
    <w:p w14:paraId="195C52E1" w14:textId="77777777" w:rsidR="008A1CB7" w:rsidRDefault="008A1CB7">
      <w:pPr>
        <w:rPr>
          <w:rFonts w:ascii="Times New Roman" w:eastAsia="Times New Roman" w:hAnsi="Times New Roman" w:cs="Times New Roman"/>
          <w:sz w:val="24"/>
        </w:rPr>
      </w:pPr>
    </w:p>
    <w:p w14:paraId="05E441A8" w14:textId="77777777" w:rsidR="008A1CB7" w:rsidRDefault="008A1CB7">
      <w:pPr>
        <w:rPr>
          <w:rFonts w:ascii="Times New Roman" w:eastAsia="Times New Roman" w:hAnsi="Times New Roman" w:cs="Times New Roman"/>
          <w:sz w:val="24"/>
        </w:rPr>
      </w:pPr>
    </w:p>
    <w:p w14:paraId="20B77B30" w14:textId="77777777" w:rsidR="008A1CB7" w:rsidRDefault="008A1CB7">
      <w:pPr>
        <w:rPr>
          <w:rFonts w:ascii="Times New Roman" w:eastAsia="Times New Roman" w:hAnsi="Times New Roman" w:cs="Times New Roman"/>
          <w:sz w:val="24"/>
        </w:rPr>
      </w:pPr>
    </w:p>
    <w:p w14:paraId="39FD99E8" w14:textId="77777777" w:rsidR="008A1CB7" w:rsidRDefault="008A1CB7">
      <w:pPr>
        <w:rPr>
          <w:rFonts w:ascii="Times New Roman" w:eastAsia="Times New Roman" w:hAnsi="Times New Roman" w:cs="Times New Roman"/>
          <w:sz w:val="24"/>
        </w:rPr>
      </w:pPr>
    </w:p>
    <w:p w14:paraId="51063F55" w14:textId="77777777" w:rsidR="008A1CB7" w:rsidRDefault="008A1CB7">
      <w:pPr>
        <w:rPr>
          <w:rFonts w:ascii="Times New Roman" w:eastAsia="Times New Roman" w:hAnsi="Times New Roman" w:cs="Times New Roman"/>
          <w:sz w:val="24"/>
        </w:rPr>
      </w:pPr>
    </w:p>
    <w:p w14:paraId="77B888DA" w14:textId="77777777" w:rsidR="008A1CB7" w:rsidRDefault="008A1CB7">
      <w:pPr>
        <w:rPr>
          <w:rFonts w:ascii="Times New Roman" w:eastAsia="Times New Roman" w:hAnsi="Times New Roman" w:cs="Times New Roman"/>
          <w:sz w:val="24"/>
        </w:rPr>
      </w:pPr>
    </w:p>
    <w:p w14:paraId="7D66FF63" w14:textId="5E27C122" w:rsidR="008A1CB7" w:rsidRPr="00A11B12" w:rsidRDefault="006E71BB">
      <w:pPr>
        <w:rPr>
          <w:rFonts w:ascii="ＭＳ 明朝" w:eastAsia="ＭＳ 明朝" w:hAnsi="ＭＳ 明朝" w:cs="ＭＳ 明朝"/>
          <w:sz w:val="24"/>
        </w:rPr>
      </w:pPr>
      <w:r>
        <w:rPr>
          <w:rFonts w:ascii="ＭＳ 明朝" w:eastAsia="ＭＳ 明朝" w:hAnsi="ＭＳ 明朝" w:cs="ＭＳ 明朝"/>
          <w:noProof/>
          <w:sz w:val="24"/>
        </w:rPr>
        <w:lastRenderedPageBreak/>
        <w:drawing>
          <wp:inline distT="0" distB="0" distL="0" distR="0" wp14:anchorId="2DA809C9" wp14:editId="7BE596B3">
            <wp:extent cx="5362574" cy="6621145"/>
            <wp:effectExtent l="0" t="0" r="0" b="8255"/>
            <wp:docPr id="82926411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5853" cy="6637540"/>
                    </a:xfrm>
                    <a:prstGeom prst="rect">
                      <a:avLst/>
                    </a:prstGeom>
                    <a:noFill/>
                    <a:ln>
                      <a:noFill/>
                    </a:ln>
                  </pic:spPr>
                </pic:pic>
              </a:graphicData>
            </a:graphic>
          </wp:inline>
        </w:drawing>
      </w:r>
    </w:p>
    <w:p w14:paraId="73608441" w14:textId="6F9C9313" w:rsidR="008A1CB7" w:rsidRDefault="008A1CB7">
      <w:pPr>
        <w:rPr>
          <w:rFonts w:ascii="Times New Roman" w:eastAsia="Times New Roman" w:hAnsi="Times New Roman" w:cs="Times New Roman"/>
          <w:sz w:val="24"/>
        </w:rPr>
      </w:pPr>
    </w:p>
    <w:p w14:paraId="2E91D936" w14:textId="4868A4D0" w:rsidR="008A1CB7" w:rsidRDefault="009B61F4">
      <w:pPr>
        <w:rPr>
          <w:rFonts w:ascii="Times New Roman" w:eastAsia="Times New Roman" w:hAnsi="Times New Roman" w:cs="Times New Roman"/>
          <w:sz w:val="24"/>
        </w:rPr>
      </w:pPr>
      <w:r>
        <w:rPr>
          <w:rFonts w:ascii="Times New Roman" w:eastAsia="Times New Roman" w:hAnsi="Times New Roman" w:cs="Times New Roman"/>
          <w:sz w:val="24"/>
        </w:rPr>
        <w:t xml:space="preserve">Figure 3. </w:t>
      </w:r>
      <w:r w:rsidR="002F70ED">
        <w:rPr>
          <w:rFonts w:ascii="Times New Roman" w:eastAsia="Times New Roman" w:hAnsi="Times New Roman" w:cs="Times New Roman"/>
          <w:sz w:val="24"/>
        </w:rPr>
        <w:t xml:space="preserve">The </w:t>
      </w:r>
      <w:r w:rsidRPr="002471AC">
        <w:rPr>
          <w:rFonts w:ascii="Times New Roman" w:eastAsia="Times New Roman" w:hAnsi="Times New Roman" w:cs="Times New Roman"/>
          <w:sz w:val="24"/>
        </w:rPr>
        <w:t>electromotive</w:t>
      </w:r>
      <w:r w:rsidR="002F70ED">
        <w:rPr>
          <w:rFonts w:ascii="Times New Roman" w:eastAsia="Times New Roman" w:hAnsi="Times New Roman" w:cs="Times New Roman"/>
          <w:sz w:val="24"/>
        </w:rPr>
        <w:t xml:space="preserve"> force (EMF) </w:t>
      </w:r>
      <w:r w:rsidRPr="002471AC">
        <w:rPr>
          <w:rFonts w:ascii="Times New Roman" w:eastAsia="Times New Roman" w:hAnsi="Times New Roman" w:cs="Times New Roman"/>
          <w:sz w:val="24"/>
        </w:rPr>
        <w:t xml:space="preserve">signals for </w:t>
      </w:r>
      <w:r w:rsidR="00D11FB0" w:rsidRPr="002471AC">
        <w:rPr>
          <w:rFonts w:ascii="Times New Roman" w:eastAsia="Times New Roman" w:hAnsi="Times New Roman" w:cs="Times New Roman"/>
          <w:sz w:val="24"/>
        </w:rPr>
        <w:t xml:space="preserve">(a) </w:t>
      </w:r>
      <w:r w:rsidRPr="002471AC">
        <w:rPr>
          <w:rFonts w:ascii="Times New Roman" w:eastAsia="Times New Roman" w:hAnsi="Times New Roman" w:cs="Times New Roman"/>
          <w:sz w:val="24"/>
        </w:rPr>
        <w:t xml:space="preserve">crystalline and </w:t>
      </w:r>
      <w:r w:rsidR="00D11FB0" w:rsidRPr="002471AC">
        <w:rPr>
          <w:rFonts w:ascii="Times New Roman" w:eastAsia="Times New Roman" w:hAnsi="Times New Roman" w:cs="Times New Roman"/>
          <w:sz w:val="24"/>
        </w:rPr>
        <w:t xml:space="preserve">(b) </w:t>
      </w:r>
      <w:r w:rsidRPr="002471AC">
        <w:rPr>
          <w:rFonts w:ascii="Times New Roman" w:eastAsia="Times New Roman" w:hAnsi="Times New Roman" w:cs="Times New Roman"/>
          <w:sz w:val="24"/>
        </w:rPr>
        <w:t>amorphous samples</w:t>
      </w:r>
      <w:r w:rsidR="002F70ED">
        <w:rPr>
          <w:rFonts w:ascii="Times New Roman" w:eastAsia="Times New Roman" w:hAnsi="Times New Roman" w:cs="Times New Roman"/>
          <w:sz w:val="24"/>
        </w:rPr>
        <w:t xml:space="preserve"> with </w:t>
      </w:r>
      <w:r w:rsidRPr="002471AC">
        <w:rPr>
          <w:rFonts w:ascii="Times New Roman" w:eastAsia="Times New Roman" w:hAnsi="Times New Roman" w:cs="Times New Roman"/>
          <w:sz w:val="24"/>
        </w:rPr>
        <w:t xml:space="preserve">a </w:t>
      </w:r>
      <w:r w:rsidR="002F70ED">
        <w:rPr>
          <w:rFonts w:ascii="Times New Roman" w:eastAsia="Times New Roman" w:hAnsi="Times New Roman" w:cs="Times New Roman"/>
          <w:sz w:val="24"/>
        </w:rPr>
        <w:t xml:space="preserve">thickness of </w:t>
      </w:r>
      <w:r w:rsidRPr="002471AC">
        <w:rPr>
          <w:rFonts w:ascii="Times New Roman" w:eastAsia="Times New Roman" w:hAnsi="Times New Roman" w:cs="Times New Roman"/>
          <w:sz w:val="24"/>
        </w:rPr>
        <w:t>5 nm. The symmetric</w:t>
      </w:r>
      <w:r w:rsidR="002F70ED">
        <w:rPr>
          <w:rFonts w:ascii="Times New Roman" w:eastAsia="Times New Roman" w:hAnsi="Times New Roman" w:cs="Times New Roman"/>
          <w:sz w:val="24"/>
        </w:rPr>
        <w:t xml:space="preserve"> components</w:t>
      </w:r>
      <w:r w:rsidRPr="002471AC">
        <w:rPr>
          <w:rFonts w:ascii="Times New Roman" w:eastAsia="Times New Roman" w:hAnsi="Times New Roman" w:cs="Times New Roman"/>
          <w:sz w:val="24"/>
        </w:rPr>
        <w:t>,</w:t>
      </w:r>
      <w:r w:rsidR="002F70ED">
        <w:rPr>
          <w:rFonts w:ascii="Times New Roman" w:eastAsia="Times New Roman" w:hAnsi="Times New Roman" w:cs="Times New Roman"/>
          <w:sz w:val="24"/>
        </w:rPr>
        <w:t xml:space="preserve"> </w:t>
      </w:r>
      <w:proofErr w:type="spellStart"/>
      <w:r w:rsidR="002F70ED" w:rsidRPr="00A11B12">
        <w:rPr>
          <w:rFonts w:ascii="Times New Roman" w:eastAsia="Times New Roman" w:hAnsi="Times New Roman" w:cs="Times New Roman"/>
          <w:i/>
          <w:iCs/>
          <w:sz w:val="24"/>
        </w:rPr>
        <w:t>V</w:t>
      </w:r>
      <w:r w:rsidR="002F70ED" w:rsidRPr="002000BB">
        <w:rPr>
          <w:rFonts w:ascii="Times New Roman" w:eastAsia="Times New Roman" w:hAnsi="Times New Roman" w:cs="Times New Roman"/>
          <w:sz w:val="24"/>
          <w:vertAlign w:val="subscript"/>
        </w:rPr>
        <w:t>Sym</w:t>
      </w:r>
      <w:proofErr w:type="spellEnd"/>
      <w:r w:rsidRPr="002471AC">
        <w:rPr>
          <w:rFonts w:ascii="Times New Roman" w:eastAsia="Times New Roman" w:hAnsi="Times New Roman" w:cs="Times New Roman"/>
          <w:sz w:val="24"/>
        </w:rPr>
        <w:t>,</w:t>
      </w:r>
      <w:r w:rsidR="002F70ED">
        <w:rPr>
          <w:rFonts w:ascii="Times New Roman" w:eastAsia="Times New Roman" w:hAnsi="Times New Roman" w:cs="Times New Roman"/>
          <w:sz w:val="24"/>
        </w:rPr>
        <w:t xml:space="preserve"> and asymmetric components</w:t>
      </w:r>
      <w:r w:rsidRPr="002471AC">
        <w:rPr>
          <w:rFonts w:ascii="Times New Roman" w:eastAsia="Times New Roman" w:hAnsi="Times New Roman" w:cs="Times New Roman"/>
          <w:sz w:val="24"/>
        </w:rPr>
        <w:t>,</w:t>
      </w:r>
      <w:r w:rsidR="002F70ED">
        <w:rPr>
          <w:rFonts w:ascii="Times New Roman" w:eastAsia="Times New Roman" w:hAnsi="Times New Roman" w:cs="Times New Roman"/>
          <w:sz w:val="24"/>
        </w:rPr>
        <w:t xml:space="preserve"> </w:t>
      </w:r>
      <w:proofErr w:type="spellStart"/>
      <w:r w:rsidR="002F70ED" w:rsidRPr="00A11B12">
        <w:rPr>
          <w:rFonts w:ascii="Times New Roman" w:eastAsia="Times New Roman" w:hAnsi="Times New Roman" w:cs="Times New Roman"/>
          <w:i/>
          <w:iCs/>
          <w:sz w:val="24"/>
        </w:rPr>
        <w:t>V</w:t>
      </w:r>
      <w:r w:rsidR="002F70ED" w:rsidRPr="002000BB">
        <w:rPr>
          <w:rFonts w:ascii="Times New Roman" w:eastAsia="Times New Roman" w:hAnsi="Times New Roman" w:cs="Times New Roman"/>
          <w:sz w:val="24"/>
          <w:vertAlign w:val="subscript"/>
        </w:rPr>
        <w:t>Asym</w:t>
      </w:r>
      <w:proofErr w:type="spellEnd"/>
      <w:r w:rsidRPr="002471AC">
        <w:rPr>
          <w:rFonts w:ascii="Times New Roman" w:eastAsia="Times New Roman" w:hAnsi="Times New Roman" w:cs="Times New Roman"/>
          <w:sz w:val="24"/>
        </w:rPr>
        <w:t>,</w:t>
      </w:r>
      <w:r w:rsidR="002F70ED">
        <w:rPr>
          <w:rFonts w:ascii="Times New Roman" w:eastAsia="Times New Roman" w:hAnsi="Times New Roman" w:cs="Times New Roman"/>
          <w:sz w:val="24"/>
        </w:rPr>
        <w:t xml:space="preserve"> obtained </w:t>
      </w:r>
      <w:r w:rsidRPr="002471AC">
        <w:rPr>
          <w:rFonts w:ascii="Times New Roman" w:eastAsia="Times New Roman" w:hAnsi="Times New Roman" w:cs="Times New Roman"/>
          <w:sz w:val="24"/>
        </w:rPr>
        <w:t xml:space="preserve">from the </w:t>
      </w:r>
      <w:r w:rsidR="002F70ED">
        <w:rPr>
          <w:rFonts w:ascii="Times New Roman" w:eastAsia="Times New Roman" w:hAnsi="Times New Roman" w:cs="Times New Roman"/>
          <w:sz w:val="24"/>
        </w:rPr>
        <w:t>fitting</w:t>
      </w:r>
      <w:r w:rsidRPr="002471AC">
        <w:rPr>
          <w:rFonts w:ascii="Times New Roman" w:eastAsia="Times New Roman" w:hAnsi="Times New Roman" w:cs="Times New Roman"/>
          <w:sz w:val="24"/>
        </w:rPr>
        <w:t>,</w:t>
      </w:r>
      <w:r w:rsidR="002F70ED">
        <w:rPr>
          <w:rFonts w:ascii="Times New Roman" w:eastAsia="Times New Roman" w:hAnsi="Times New Roman" w:cs="Times New Roman"/>
          <w:sz w:val="24"/>
        </w:rPr>
        <w:t xml:space="preserve"> are shown by </w:t>
      </w:r>
      <w:r w:rsidRPr="002471AC">
        <w:rPr>
          <w:rFonts w:ascii="Times New Roman" w:eastAsia="Times New Roman" w:hAnsi="Times New Roman" w:cs="Times New Roman"/>
          <w:sz w:val="24"/>
        </w:rPr>
        <w:t xml:space="preserve">the </w:t>
      </w:r>
      <w:r w:rsidR="002F70ED">
        <w:rPr>
          <w:rFonts w:ascii="Times New Roman" w:eastAsia="Times New Roman" w:hAnsi="Times New Roman" w:cs="Times New Roman"/>
          <w:sz w:val="24"/>
        </w:rPr>
        <w:t xml:space="preserve">black and gray solid </w:t>
      </w:r>
      <w:r w:rsidR="002D1838">
        <w:rPr>
          <w:rFonts w:ascii="Times New Roman" w:eastAsia="游明朝" w:hAnsi="Times New Roman" w:cs="Times New Roman" w:hint="eastAsia"/>
          <w:sz w:val="24"/>
        </w:rPr>
        <w:t>curves</w:t>
      </w:r>
      <w:r w:rsidR="002F70ED">
        <w:rPr>
          <w:rFonts w:ascii="Times New Roman" w:eastAsia="Times New Roman" w:hAnsi="Times New Roman" w:cs="Times New Roman"/>
          <w:sz w:val="24"/>
        </w:rPr>
        <w:t xml:space="preserve">, respectively. </w:t>
      </w:r>
      <w:r>
        <w:rPr>
          <w:rFonts w:ascii="Times New Roman" w:eastAsia="Times New Roman" w:hAnsi="Times New Roman" w:cs="Times New Roman"/>
          <w:sz w:val="24"/>
        </w:rPr>
        <w:t xml:space="preserve">The EMF signals </w:t>
      </w:r>
      <w:r w:rsidR="002471AC" w:rsidRPr="002471AC">
        <w:rPr>
          <w:rFonts w:ascii="Times New Roman" w:eastAsia="Times New Roman" w:hAnsi="Times New Roman" w:cs="Times New Roman"/>
          <w:sz w:val="24"/>
        </w:rPr>
        <w:t xml:space="preserve">as a function </w:t>
      </w:r>
      <w:r>
        <w:rPr>
          <w:rFonts w:ascii="Times New Roman" w:eastAsia="Times New Roman" w:hAnsi="Times New Roman" w:cs="Times New Roman"/>
          <w:sz w:val="24"/>
        </w:rPr>
        <w:t xml:space="preserve">of RF power for the </w:t>
      </w:r>
      <w:r w:rsidR="00D11FB0">
        <w:rPr>
          <w:rFonts w:ascii="Times New Roman" w:eastAsia="Times New Roman" w:hAnsi="Times New Roman" w:cs="Times New Roman"/>
          <w:sz w:val="24"/>
        </w:rPr>
        <w:t xml:space="preserve">(c) </w:t>
      </w:r>
      <w:r>
        <w:rPr>
          <w:rFonts w:ascii="Times New Roman" w:eastAsia="Times New Roman" w:hAnsi="Times New Roman" w:cs="Times New Roman"/>
          <w:sz w:val="24"/>
        </w:rPr>
        <w:t xml:space="preserve">crystalline and </w:t>
      </w:r>
      <w:r w:rsidR="00D11FB0">
        <w:rPr>
          <w:rFonts w:ascii="Times New Roman" w:eastAsia="Times New Roman" w:hAnsi="Times New Roman" w:cs="Times New Roman"/>
          <w:sz w:val="24"/>
        </w:rPr>
        <w:t>(d</w:t>
      </w:r>
      <w:r w:rsidR="00D11FB0" w:rsidRPr="002471AC">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amorphous </w:t>
      </w:r>
      <w:r w:rsidR="002471AC" w:rsidRPr="002471AC">
        <w:rPr>
          <w:rFonts w:ascii="Times New Roman" w:eastAsia="Times New Roman" w:hAnsi="Times New Roman" w:cs="Times New Roman"/>
          <w:sz w:val="24"/>
        </w:rPr>
        <w:t>samples.</w:t>
      </w:r>
      <w:r>
        <w:rPr>
          <w:rFonts w:ascii="Times New Roman" w:eastAsia="Times New Roman" w:hAnsi="Times New Roman" w:cs="Times New Roman"/>
          <w:sz w:val="24"/>
        </w:rPr>
        <w:t xml:space="preserve"> RF power dependence of </w:t>
      </w:r>
      <w:proofErr w:type="spellStart"/>
      <w:r w:rsidRPr="00A11B12">
        <w:rPr>
          <w:rFonts w:ascii="Times New Roman" w:eastAsia="Times New Roman" w:hAnsi="Times New Roman" w:cs="Times New Roman"/>
          <w:i/>
          <w:iCs/>
          <w:sz w:val="24"/>
        </w:rPr>
        <w:t>V</w:t>
      </w:r>
      <w:r w:rsidRPr="002000BB">
        <w:rPr>
          <w:rFonts w:ascii="Times New Roman" w:eastAsia="Times New Roman" w:hAnsi="Times New Roman" w:cs="Times New Roman"/>
          <w:sz w:val="24"/>
          <w:vertAlign w:val="subscript"/>
        </w:rPr>
        <w:t>Sym</w:t>
      </w:r>
      <w:proofErr w:type="spellEnd"/>
      <w:r>
        <w:rPr>
          <w:rFonts w:ascii="Times New Roman" w:eastAsia="Times New Roman" w:hAnsi="Times New Roman" w:cs="Times New Roman"/>
          <w:sz w:val="24"/>
        </w:rPr>
        <w:t xml:space="preserve"> and </w:t>
      </w:r>
      <w:proofErr w:type="spellStart"/>
      <w:r w:rsidRPr="00A11B12">
        <w:rPr>
          <w:rFonts w:ascii="Times New Roman" w:eastAsia="Times New Roman" w:hAnsi="Times New Roman" w:cs="Times New Roman"/>
          <w:i/>
          <w:iCs/>
          <w:sz w:val="24"/>
        </w:rPr>
        <w:t>V</w:t>
      </w:r>
      <w:r w:rsidRPr="002000BB">
        <w:rPr>
          <w:rFonts w:ascii="Times New Roman" w:eastAsia="Times New Roman" w:hAnsi="Times New Roman" w:cs="Times New Roman"/>
          <w:sz w:val="24"/>
          <w:vertAlign w:val="subscript"/>
        </w:rPr>
        <w:t>Asym</w:t>
      </w:r>
      <w:proofErr w:type="spellEnd"/>
      <w:r>
        <w:rPr>
          <w:rFonts w:ascii="Times New Roman" w:eastAsia="Times New Roman" w:hAnsi="Times New Roman" w:cs="Times New Roman"/>
          <w:sz w:val="24"/>
        </w:rPr>
        <w:t xml:space="preserve"> for the </w:t>
      </w:r>
      <w:r w:rsidR="00D11FB0">
        <w:rPr>
          <w:rFonts w:ascii="Times New Roman" w:eastAsia="Times New Roman" w:hAnsi="Times New Roman" w:cs="Times New Roman"/>
          <w:sz w:val="24"/>
        </w:rPr>
        <w:t xml:space="preserve">(e) </w:t>
      </w:r>
      <w:r>
        <w:rPr>
          <w:rFonts w:ascii="Times New Roman" w:eastAsia="Times New Roman" w:hAnsi="Times New Roman" w:cs="Times New Roman"/>
          <w:sz w:val="24"/>
        </w:rPr>
        <w:t xml:space="preserve">crystalline and </w:t>
      </w:r>
      <w:r w:rsidR="00D11FB0">
        <w:rPr>
          <w:rFonts w:ascii="Times New Roman" w:eastAsia="Times New Roman" w:hAnsi="Times New Roman" w:cs="Times New Roman"/>
          <w:sz w:val="24"/>
        </w:rPr>
        <w:t xml:space="preserve">(f) </w:t>
      </w:r>
      <w:r>
        <w:rPr>
          <w:rFonts w:ascii="Times New Roman" w:eastAsia="Times New Roman" w:hAnsi="Times New Roman" w:cs="Times New Roman"/>
          <w:sz w:val="24"/>
        </w:rPr>
        <w:t xml:space="preserve">amorphous </w:t>
      </w:r>
      <w:r w:rsidR="002471AC" w:rsidRPr="002471AC">
        <w:rPr>
          <w:rFonts w:ascii="Times New Roman" w:eastAsia="Times New Roman" w:hAnsi="Times New Roman" w:cs="Times New Roman"/>
          <w:sz w:val="24"/>
        </w:rPr>
        <w:t xml:space="preserve">samples, as </w:t>
      </w:r>
      <w:r w:rsidR="00EB5C53">
        <w:rPr>
          <w:rFonts w:ascii="Times New Roman" w:eastAsia="游明朝" w:hAnsi="Times New Roman" w:cs="Times New Roman"/>
          <w:sz w:val="24"/>
        </w:rPr>
        <w:t>derived</w:t>
      </w:r>
      <w:r>
        <w:rPr>
          <w:rFonts w:ascii="Times New Roman" w:eastAsia="Times New Roman" w:hAnsi="Times New Roman" w:cs="Times New Roman"/>
          <w:sz w:val="24"/>
        </w:rPr>
        <w:t xml:space="preserve"> from Fig</w:t>
      </w:r>
      <w:r w:rsidR="00D11FB0">
        <w:rPr>
          <w:rFonts w:ascii="Times New Roman" w:eastAsia="Times New Roman" w:hAnsi="Times New Roman" w:cs="Times New Roman"/>
          <w:sz w:val="24"/>
        </w:rPr>
        <w:t>s</w:t>
      </w:r>
      <w:r>
        <w:rPr>
          <w:rFonts w:ascii="Times New Roman" w:eastAsia="Times New Roman" w:hAnsi="Times New Roman" w:cs="Times New Roman"/>
          <w:sz w:val="24"/>
        </w:rPr>
        <w:t xml:space="preserve">. </w:t>
      </w:r>
      <w:r w:rsidR="00B81AF0">
        <w:rPr>
          <w:rFonts w:ascii="Times New Roman" w:eastAsia="游明朝" w:hAnsi="Times New Roman" w:cs="Times New Roman" w:hint="eastAsia"/>
          <w:sz w:val="24"/>
        </w:rPr>
        <w:t>3</w:t>
      </w:r>
      <w:r>
        <w:rPr>
          <w:rFonts w:ascii="Times New Roman" w:eastAsia="Times New Roman" w:hAnsi="Times New Roman" w:cs="Times New Roman"/>
          <w:sz w:val="24"/>
        </w:rPr>
        <w:t xml:space="preserve">(c) and </w:t>
      </w:r>
      <w:r w:rsidR="002471AC" w:rsidRPr="002471AC">
        <w:rPr>
          <w:rFonts w:ascii="Times New Roman" w:eastAsia="Times New Roman" w:hAnsi="Times New Roman" w:cs="Times New Roman"/>
          <w:sz w:val="24"/>
        </w:rPr>
        <w:t>4</w:t>
      </w:r>
      <w:r>
        <w:rPr>
          <w:rFonts w:ascii="Times New Roman" w:eastAsia="Times New Roman" w:hAnsi="Times New Roman" w:cs="Times New Roman"/>
          <w:sz w:val="24"/>
        </w:rPr>
        <w:t>(d), respectively.</w:t>
      </w:r>
    </w:p>
    <w:p w14:paraId="31ED8B8A" w14:textId="105495E6" w:rsidR="008A1CB7" w:rsidRDefault="001B4D5A">
      <w:pPr>
        <w:rPr>
          <w:rFonts w:ascii="Times New Roman" w:eastAsia="Times New Roman" w:hAnsi="Times New Roman" w:cs="Times New Roman"/>
          <w:sz w:val="24"/>
        </w:rPr>
      </w:pPr>
      <w:r>
        <w:rPr>
          <w:rFonts w:ascii="Times New Roman" w:eastAsia="Times New Roman" w:hAnsi="Times New Roman" w:cs="Times New Roman"/>
          <w:noProof/>
          <w:sz w:val="24"/>
        </w:rPr>
        <w:lastRenderedPageBreak/>
        <w:drawing>
          <wp:inline distT="0" distB="0" distL="0" distR="0" wp14:anchorId="4A304FDC" wp14:editId="72993DD2">
            <wp:extent cx="5377815" cy="1972765"/>
            <wp:effectExtent l="0" t="0" r="0" b="8890"/>
            <wp:docPr id="113875243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9117" cy="1984248"/>
                    </a:xfrm>
                    <a:prstGeom prst="rect">
                      <a:avLst/>
                    </a:prstGeom>
                    <a:noFill/>
                    <a:ln>
                      <a:noFill/>
                    </a:ln>
                  </pic:spPr>
                </pic:pic>
              </a:graphicData>
            </a:graphic>
          </wp:inline>
        </w:drawing>
      </w:r>
    </w:p>
    <w:p w14:paraId="010EFE96" w14:textId="3F653023" w:rsidR="008A1CB7" w:rsidRPr="00DE2621" w:rsidRDefault="009B61F4">
      <w:pPr>
        <w:rPr>
          <w:rFonts w:ascii="Times New Roman" w:eastAsia="游明朝" w:hAnsi="Times New Roman" w:cs="Times New Roman"/>
          <w:sz w:val="24"/>
        </w:rPr>
      </w:pPr>
      <w:r>
        <w:rPr>
          <w:rFonts w:ascii="Times New Roman" w:eastAsia="Times New Roman" w:hAnsi="Times New Roman" w:cs="Times New Roman"/>
          <w:sz w:val="24"/>
        </w:rPr>
        <w:t xml:space="preserve">Figure 4. The EMF signals </w:t>
      </w:r>
      <w:r w:rsidR="002471AC" w:rsidRPr="002471AC">
        <w:rPr>
          <w:rFonts w:ascii="Times New Roman" w:eastAsia="Times New Roman" w:hAnsi="Times New Roman" w:cs="Times New Roman"/>
          <w:sz w:val="24"/>
        </w:rPr>
        <w:t xml:space="preserve">for </w:t>
      </w:r>
      <w:r w:rsidR="00423AF5" w:rsidRPr="002471AC">
        <w:rPr>
          <w:rFonts w:ascii="Times New Roman" w:eastAsia="Times New Roman" w:hAnsi="Times New Roman" w:cs="Times New Roman"/>
          <w:sz w:val="24"/>
        </w:rPr>
        <w:t xml:space="preserve">(a) </w:t>
      </w:r>
      <w:r w:rsidR="002471AC" w:rsidRPr="002471AC">
        <w:rPr>
          <w:rFonts w:ascii="Times New Roman" w:eastAsia="Times New Roman" w:hAnsi="Times New Roman" w:cs="Times New Roman"/>
          <w:sz w:val="24"/>
        </w:rPr>
        <w:t xml:space="preserve">crystalline and </w:t>
      </w:r>
      <w:r w:rsidR="00423AF5" w:rsidRPr="002471AC">
        <w:rPr>
          <w:rFonts w:ascii="Times New Roman" w:eastAsia="Times New Roman" w:hAnsi="Times New Roman" w:cs="Times New Roman"/>
          <w:sz w:val="24"/>
        </w:rPr>
        <w:t xml:space="preserve">(b) </w:t>
      </w:r>
      <w:r w:rsidR="002471AC" w:rsidRPr="002471AC">
        <w:rPr>
          <w:rFonts w:ascii="Times New Roman" w:eastAsia="Times New Roman" w:hAnsi="Times New Roman" w:cs="Times New Roman"/>
          <w:sz w:val="24"/>
        </w:rPr>
        <w:t xml:space="preserve">amorphous samples </w:t>
      </w:r>
      <w:r>
        <w:rPr>
          <w:rFonts w:ascii="Times New Roman" w:eastAsia="Times New Roman" w:hAnsi="Times New Roman" w:cs="Times New Roman"/>
          <w:sz w:val="24"/>
        </w:rPr>
        <w:t xml:space="preserve">with </w:t>
      </w:r>
      <w:r w:rsidR="002471AC" w:rsidRPr="002471AC">
        <w:rPr>
          <w:rFonts w:ascii="Times New Roman" w:eastAsia="Times New Roman" w:hAnsi="Times New Roman" w:cs="Times New Roman"/>
          <w:sz w:val="24"/>
        </w:rPr>
        <w:t xml:space="preserve">varying thicknesses </w:t>
      </w:r>
      <w:r>
        <w:rPr>
          <w:rFonts w:ascii="Times New Roman" w:eastAsia="Times New Roman" w:hAnsi="Times New Roman" w:cs="Times New Roman"/>
          <w:sz w:val="24"/>
        </w:rPr>
        <w:t>of the Sb</w:t>
      </w:r>
      <w:r w:rsidRPr="002000BB">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sidRPr="002000BB">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films.</w:t>
      </w:r>
      <w:r w:rsidR="00DE2621">
        <w:rPr>
          <w:rFonts w:ascii="Times New Roman" w:eastAsia="游明朝" w:hAnsi="Times New Roman" w:cs="Times New Roman" w:hint="eastAsia"/>
          <w:sz w:val="24"/>
        </w:rPr>
        <w:t xml:space="preserve"> (c) </w:t>
      </w:r>
      <w:r w:rsidR="00F36891">
        <w:rPr>
          <w:rFonts w:ascii="Times New Roman" w:eastAsia="游明朝" w:hAnsi="Times New Roman" w:cs="Times New Roman" w:hint="eastAsia"/>
          <w:sz w:val="24"/>
        </w:rPr>
        <w:t xml:space="preserve">shows the thickness dependence of </w:t>
      </w:r>
      <w:proofErr w:type="spellStart"/>
      <w:r w:rsidR="00F36891" w:rsidRPr="00A11B12">
        <w:rPr>
          <w:rFonts w:ascii="Times New Roman" w:eastAsia="游明朝" w:hAnsi="Times New Roman" w:cs="Times New Roman"/>
          <w:i/>
          <w:iCs/>
          <w:sz w:val="24"/>
        </w:rPr>
        <w:t>V</w:t>
      </w:r>
      <w:r w:rsidR="00F36891" w:rsidRPr="0055687F">
        <w:rPr>
          <w:rFonts w:ascii="Times New Roman" w:eastAsia="游明朝" w:hAnsi="Times New Roman" w:cs="Times New Roman" w:hint="eastAsia"/>
          <w:sz w:val="24"/>
          <w:vertAlign w:val="subscript"/>
        </w:rPr>
        <w:t>Sym</w:t>
      </w:r>
      <w:proofErr w:type="spellEnd"/>
      <w:r w:rsidR="00F36891">
        <w:rPr>
          <w:rFonts w:ascii="Times New Roman" w:eastAsia="游明朝" w:hAnsi="Times New Roman" w:cs="Times New Roman" w:hint="eastAsia"/>
          <w:sz w:val="24"/>
        </w:rPr>
        <w:t xml:space="preserve"> </w:t>
      </w:r>
      <w:r w:rsidR="0055687F">
        <w:rPr>
          <w:rFonts w:ascii="Times New Roman" w:eastAsia="游明朝" w:hAnsi="Times New Roman" w:cs="Times New Roman" w:hint="eastAsia"/>
          <w:sz w:val="24"/>
        </w:rPr>
        <w:t>for crystalline and amorphous samples.</w:t>
      </w:r>
    </w:p>
    <w:p w14:paraId="37495E9D" w14:textId="77777777" w:rsidR="008A1CB7" w:rsidRDefault="008A1CB7">
      <w:pPr>
        <w:rPr>
          <w:rFonts w:ascii="Times New Roman" w:eastAsia="Times New Roman" w:hAnsi="Times New Roman" w:cs="Times New Roman"/>
          <w:sz w:val="24"/>
        </w:rPr>
      </w:pPr>
    </w:p>
    <w:p w14:paraId="14BF87A1" w14:textId="77777777" w:rsidR="008A1CB7" w:rsidRDefault="008A1CB7">
      <w:pPr>
        <w:rPr>
          <w:rFonts w:ascii="Times New Roman" w:eastAsia="Times New Roman" w:hAnsi="Times New Roman" w:cs="Times New Roman"/>
          <w:sz w:val="24"/>
        </w:rPr>
      </w:pPr>
    </w:p>
    <w:p w14:paraId="12C2DB38" w14:textId="77777777" w:rsidR="008A1CB7" w:rsidRDefault="008A1CB7">
      <w:pPr>
        <w:rPr>
          <w:rFonts w:ascii="Times New Roman" w:eastAsia="Times New Roman" w:hAnsi="Times New Roman" w:cs="Times New Roman"/>
          <w:sz w:val="24"/>
        </w:rPr>
      </w:pPr>
    </w:p>
    <w:p w14:paraId="5860C1DE" w14:textId="77777777" w:rsidR="008A1CB7" w:rsidRDefault="008A1CB7">
      <w:pPr>
        <w:rPr>
          <w:rFonts w:ascii="Times New Roman" w:eastAsia="Times New Roman" w:hAnsi="Times New Roman" w:cs="Times New Roman"/>
          <w:sz w:val="24"/>
        </w:rPr>
      </w:pPr>
    </w:p>
    <w:p w14:paraId="12FA4947" w14:textId="77777777" w:rsidR="008A1CB7" w:rsidRDefault="008A1CB7">
      <w:pPr>
        <w:rPr>
          <w:rFonts w:ascii="Times New Roman" w:eastAsia="Times New Roman" w:hAnsi="Times New Roman" w:cs="Times New Roman"/>
          <w:sz w:val="24"/>
        </w:rPr>
      </w:pPr>
    </w:p>
    <w:p w14:paraId="26D9E44A" w14:textId="77777777" w:rsidR="008A1CB7" w:rsidRDefault="008A1CB7">
      <w:pPr>
        <w:rPr>
          <w:rFonts w:ascii="Times New Roman" w:eastAsia="Times New Roman" w:hAnsi="Times New Roman" w:cs="Times New Roman"/>
          <w:sz w:val="24"/>
        </w:rPr>
      </w:pPr>
    </w:p>
    <w:p w14:paraId="1017A6E7" w14:textId="77777777" w:rsidR="008A1CB7" w:rsidRDefault="008A1CB7">
      <w:pPr>
        <w:rPr>
          <w:rFonts w:ascii="Times New Roman" w:eastAsia="Times New Roman" w:hAnsi="Times New Roman" w:cs="Times New Roman"/>
          <w:sz w:val="24"/>
        </w:rPr>
      </w:pPr>
    </w:p>
    <w:p w14:paraId="766AB259" w14:textId="77777777" w:rsidR="008A1CB7" w:rsidRDefault="008A1CB7">
      <w:pPr>
        <w:rPr>
          <w:rFonts w:ascii="Times New Roman" w:eastAsia="Times New Roman" w:hAnsi="Times New Roman" w:cs="Times New Roman"/>
          <w:sz w:val="24"/>
        </w:rPr>
      </w:pPr>
    </w:p>
    <w:p w14:paraId="7648F6A4" w14:textId="77777777" w:rsidR="008A1CB7" w:rsidRDefault="008A1CB7">
      <w:pPr>
        <w:rPr>
          <w:rFonts w:ascii="Times New Roman" w:eastAsia="Times New Roman" w:hAnsi="Times New Roman" w:cs="Times New Roman"/>
          <w:sz w:val="24"/>
        </w:rPr>
      </w:pPr>
    </w:p>
    <w:p w14:paraId="682AEA96" w14:textId="77777777" w:rsidR="008A1CB7" w:rsidRDefault="008A1CB7">
      <w:pPr>
        <w:rPr>
          <w:rFonts w:ascii="Times New Roman" w:eastAsia="Times New Roman" w:hAnsi="Times New Roman" w:cs="Times New Roman"/>
          <w:sz w:val="24"/>
        </w:rPr>
      </w:pPr>
    </w:p>
    <w:p w14:paraId="517663D1" w14:textId="77777777" w:rsidR="008A1CB7" w:rsidRDefault="008A1CB7">
      <w:pPr>
        <w:rPr>
          <w:rFonts w:ascii="Times New Roman" w:eastAsia="Times New Roman" w:hAnsi="Times New Roman" w:cs="Times New Roman"/>
          <w:sz w:val="24"/>
        </w:rPr>
      </w:pPr>
    </w:p>
    <w:p w14:paraId="45E03546" w14:textId="77777777" w:rsidR="008A1CB7" w:rsidRDefault="008A1CB7">
      <w:pPr>
        <w:rPr>
          <w:rFonts w:ascii="Times New Roman" w:eastAsia="Times New Roman" w:hAnsi="Times New Roman" w:cs="Times New Roman"/>
          <w:sz w:val="24"/>
        </w:rPr>
      </w:pPr>
    </w:p>
    <w:p w14:paraId="45688AEE" w14:textId="77777777" w:rsidR="008A1CB7" w:rsidRDefault="008A1CB7">
      <w:pPr>
        <w:rPr>
          <w:rFonts w:ascii="Times New Roman" w:eastAsia="Times New Roman" w:hAnsi="Times New Roman" w:cs="Times New Roman"/>
          <w:sz w:val="24"/>
        </w:rPr>
      </w:pPr>
    </w:p>
    <w:p w14:paraId="56A6B7C2" w14:textId="77777777" w:rsidR="008A1CB7" w:rsidRDefault="008A1CB7">
      <w:pPr>
        <w:rPr>
          <w:rFonts w:ascii="Times New Roman" w:eastAsia="Times New Roman" w:hAnsi="Times New Roman" w:cs="Times New Roman"/>
          <w:sz w:val="24"/>
        </w:rPr>
      </w:pPr>
    </w:p>
    <w:p w14:paraId="54E46B83" w14:textId="77777777" w:rsidR="008A1CB7" w:rsidRDefault="008A1CB7">
      <w:pPr>
        <w:rPr>
          <w:rFonts w:ascii="Times New Roman" w:eastAsia="Times New Roman" w:hAnsi="Times New Roman" w:cs="Times New Roman"/>
          <w:sz w:val="24"/>
        </w:rPr>
      </w:pPr>
    </w:p>
    <w:p w14:paraId="59FD58DB" w14:textId="77777777" w:rsidR="008A1CB7" w:rsidRDefault="008A1CB7">
      <w:pPr>
        <w:rPr>
          <w:rFonts w:ascii="Times New Roman" w:eastAsia="Times New Roman" w:hAnsi="Times New Roman" w:cs="Times New Roman"/>
          <w:sz w:val="24"/>
        </w:rPr>
      </w:pPr>
    </w:p>
    <w:p w14:paraId="6746A259" w14:textId="77777777" w:rsidR="008A1CB7" w:rsidRDefault="008A1CB7">
      <w:pPr>
        <w:rPr>
          <w:rFonts w:ascii="Times New Roman" w:eastAsia="Times New Roman" w:hAnsi="Times New Roman" w:cs="Times New Roman"/>
          <w:sz w:val="24"/>
        </w:rPr>
      </w:pPr>
    </w:p>
    <w:p w14:paraId="1BCF138A" w14:textId="77777777" w:rsidR="008A1CB7" w:rsidRDefault="008A1CB7">
      <w:pPr>
        <w:rPr>
          <w:rFonts w:ascii="Times New Roman" w:eastAsia="Times New Roman" w:hAnsi="Times New Roman" w:cs="Times New Roman"/>
          <w:sz w:val="24"/>
        </w:rPr>
      </w:pPr>
    </w:p>
    <w:p w14:paraId="722D5B7D" w14:textId="77777777" w:rsidR="008A1CB7" w:rsidRDefault="008A1CB7">
      <w:pPr>
        <w:rPr>
          <w:rFonts w:ascii="Times New Roman" w:eastAsia="Times New Roman" w:hAnsi="Times New Roman" w:cs="Times New Roman"/>
          <w:sz w:val="24"/>
        </w:rPr>
      </w:pPr>
    </w:p>
    <w:p w14:paraId="511BB9C1" w14:textId="77777777" w:rsidR="008A1CB7" w:rsidRDefault="008A1CB7">
      <w:pPr>
        <w:rPr>
          <w:rFonts w:ascii="Times New Roman" w:eastAsia="Times New Roman" w:hAnsi="Times New Roman" w:cs="Times New Roman"/>
          <w:sz w:val="24"/>
        </w:rPr>
      </w:pPr>
    </w:p>
    <w:p w14:paraId="2FB1F7F5" w14:textId="5F29A839" w:rsidR="008A1CB7" w:rsidRDefault="009955BA">
      <w:pPr>
        <w:rPr>
          <w:rFonts w:ascii="Times New Roman" w:eastAsia="Times New Roman" w:hAnsi="Times New Roman" w:cs="Times New Roman"/>
          <w:sz w:val="24"/>
        </w:rPr>
      </w:pPr>
      <w:r>
        <w:rPr>
          <w:rFonts w:ascii="Times New Roman" w:eastAsia="Times New Roman" w:hAnsi="Times New Roman" w:cs="Times New Roman"/>
          <w:noProof/>
          <w:sz w:val="24"/>
        </w:rPr>
        <w:lastRenderedPageBreak/>
        <w:drawing>
          <wp:inline distT="0" distB="0" distL="0" distR="0" wp14:anchorId="3E5A1E66" wp14:editId="416C4B80">
            <wp:extent cx="5490601" cy="3434080"/>
            <wp:effectExtent l="0" t="0" r="0" b="0"/>
            <wp:docPr id="19465238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97070" cy="3438126"/>
                    </a:xfrm>
                    <a:prstGeom prst="rect">
                      <a:avLst/>
                    </a:prstGeom>
                    <a:noFill/>
                    <a:ln>
                      <a:noFill/>
                    </a:ln>
                  </pic:spPr>
                </pic:pic>
              </a:graphicData>
            </a:graphic>
          </wp:inline>
        </w:drawing>
      </w:r>
    </w:p>
    <w:p w14:paraId="5982397C" w14:textId="77777777" w:rsidR="008A1CB7" w:rsidRDefault="008A1CB7">
      <w:pPr>
        <w:rPr>
          <w:rFonts w:ascii="Times New Roman" w:eastAsia="Times New Roman" w:hAnsi="Times New Roman" w:cs="Times New Roman"/>
          <w:sz w:val="24"/>
        </w:rPr>
      </w:pPr>
    </w:p>
    <w:p w14:paraId="73E42ED3" w14:textId="2A4DDD27" w:rsidR="008A1CB7" w:rsidRPr="001A0C74" w:rsidRDefault="009B61F4">
      <w:pPr>
        <w:rPr>
          <w:rFonts w:ascii="Times New Roman" w:eastAsia="游明朝" w:hAnsi="Times New Roman" w:cs="Times New Roman"/>
          <w:sz w:val="24"/>
        </w:rPr>
      </w:pPr>
      <w:r>
        <w:rPr>
          <w:rFonts w:ascii="Times New Roman" w:eastAsia="Times New Roman" w:hAnsi="Times New Roman" w:cs="Times New Roman"/>
          <w:sz w:val="24"/>
        </w:rPr>
        <w:t xml:space="preserve">Figure 5. The thickness dependence of </w:t>
      </w:r>
      <w:r w:rsidR="00B73970" w:rsidRPr="00B73970">
        <w:rPr>
          <w:rFonts w:ascii="Times New Roman" w:eastAsia="Times New Roman" w:hAnsi="Times New Roman" w:cs="Times New Roman"/>
          <w:sz w:val="24"/>
        </w:rPr>
        <w:t xml:space="preserve">the </w:t>
      </w:r>
      <w:r>
        <w:rPr>
          <w:rFonts w:ascii="Times New Roman" w:eastAsia="Times New Roman" w:hAnsi="Times New Roman" w:cs="Times New Roman"/>
          <w:sz w:val="24"/>
        </w:rPr>
        <w:t xml:space="preserve">charge current </w:t>
      </w:r>
      <w:r w:rsidR="00B73970" w:rsidRPr="00B73970">
        <w:rPr>
          <w:rFonts w:ascii="Times New Roman" w:eastAsia="Times New Roman" w:hAnsi="Times New Roman" w:cs="Times New Roman"/>
          <w:sz w:val="24"/>
        </w:rPr>
        <w:t>(</w:t>
      </w:r>
      <w:proofErr w:type="spellStart"/>
      <w:r w:rsidRPr="00A11B12">
        <w:rPr>
          <w:rFonts w:ascii="Times New Roman" w:eastAsia="Times New Roman" w:hAnsi="Times New Roman" w:cs="Times New Roman"/>
          <w:i/>
          <w:iCs/>
          <w:sz w:val="24"/>
        </w:rPr>
        <w:t>I</w:t>
      </w:r>
      <w:r w:rsidRPr="00A11B12">
        <w:rPr>
          <w:rFonts w:ascii="Times New Roman" w:eastAsia="Times New Roman" w:hAnsi="Times New Roman" w:cs="Times New Roman"/>
          <w:sz w:val="24"/>
          <w:vertAlign w:val="subscript"/>
        </w:rPr>
        <w:t>c</w:t>
      </w:r>
      <w:proofErr w:type="spellEnd"/>
      <w:r w:rsidR="00B73970" w:rsidRPr="00B73970">
        <w:rPr>
          <w:rFonts w:ascii="Times New Roman" w:eastAsia="Times New Roman" w:hAnsi="Times New Roman" w:cs="Times New Roman"/>
          <w:sz w:val="24"/>
        </w:rPr>
        <w:t>)</w:t>
      </w:r>
      <w:r>
        <w:rPr>
          <w:rFonts w:ascii="Times New Roman" w:eastAsia="Times New Roman" w:hAnsi="Times New Roman" w:cs="Times New Roman"/>
          <w:sz w:val="24"/>
        </w:rPr>
        <w:t xml:space="preserve"> for </w:t>
      </w:r>
      <w:r w:rsidR="00423AF5">
        <w:rPr>
          <w:rFonts w:ascii="Times New Roman" w:eastAsia="Times New Roman" w:hAnsi="Times New Roman" w:cs="Times New Roman"/>
          <w:sz w:val="24"/>
        </w:rPr>
        <w:t xml:space="preserve">(a) </w:t>
      </w:r>
      <w:r>
        <w:rPr>
          <w:rFonts w:ascii="Times New Roman" w:eastAsia="Times New Roman" w:hAnsi="Times New Roman" w:cs="Times New Roman"/>
          <w:sz w:val="24"/>
        </w:rPr>
        <w:t xml:space="preserve">crystalline and </w:t>
      </w:r>
      <w:r w:rsidR="00423AF5">
        <w:rPr>
          <w:rFonts w:ascii="Times New Roman" w:eastAsia="Times New Roman" w:hAnsi="Times New Roman" w:cs="Times New Roman"/>
          <w:sz w:val="24"/>
        </w:rPr>
        <w:t xml:space="preserve">(b) </w:t>
      </w:r>
      <w:r>
        <w:rPr>
          <w:rFonts w:ascii="Times New Roman" w:eastAsia="Times New Roman" w:hAnsi="Times New Roman" w:cs="Times New Roman"/>
          <w:sz w:val="24"/>
        </w:rPr>
        <w:t>amorphous Sb</w:t>
      </w:r>
      <w:r w:rsidRPr="002000BB">
        <w:rPr>
          <w:rFonts w:ascii="Times New Roman" w:eastAsia="Times New Roman" w:hAnsi="Times New Roman" w:cs="Times New Roman"/>
          <w:sz w:val="24"/>
          <w:vertAlign w:val="subscript"/>
        </w:rPr>
        <w:t>2</w:t>
      </w:r>
      <w:r>
        <w:rPr>
          <w:rFonts w:ascii="Times New Roman" w:eastAsia="Times New Roman" w:hAnsi="Times New Roman" w:cs="Times New Roman"/>
          <w:sz w:val="24"/>
        </w:rPr>
        <w:t>Te</w:t>
      </w:r>
      <w:r w:rsidRPr="002000BB">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films. The </w:t>
      </w:r>
      <w:r w:rsidR="00C50E64">
        <w:rPr>
          <w:rFonts w:ascii="Times New Roman" w:eastAsia="游明朝" w:hAnsi="Times New Roman" w:cs="Times New Roman" w:hint="eastAsia"/>
          <w:sz w:val="24"/>
        </w:rPr>
        <w:t>solid</w:t>
      </w:r>
      <w:r>
        <w:rPr>
          <w:rFonts w:ascii="Times New Roman" w:eastAsia="Times New Roman" w:hAnsi="Times New Roman" w:cs="Times New Roman"/>
          <w:sz w:val="24"/>
        </w:rPr>
        <w:t xml:space="preserve"> and </w:t>
      </w:r>
      <w:r w:rsidR="00C50E64">
        <w:rPr>
          <w:rFonts w:ascii="Times New Roman" w:eastAsia="游明朝" w:hAnsi="Times New Roman" w:cs="Times New Roman" w:hint="eastAsia"/>
          <w:sz w:val="24"/>
        </w:rPr>
        <w:t>dashed</w:t>
      </w:r>
      <w:r>
        <w:rPr>
          <w:rFonts w:ascii="Times New Roman" w:eastAsia="Times New Roman" w:hAnsi="Times New Roman" w:cs="Times New Roman"/>
          <w:sz w:val="24"/>
        </w:rPr>
        <w:t xml:space="preserve"> </w:t>
      </w:r>
      <w:r w:rsidR="002D1838">
        <w:rPr>
          <w:rFonts w:ascii="Times New Roman" w:eastAsia="游明朝" w:hAnsi="Times New Roman" w:cs="Times New Roman" w:hint="eastAsia"/>
          <w:sz w:val="24"/>
        </w:rPr>
        <w:t>curve</w:t>
      </w:r>
      <w:r w:rsidR="00C50E64">
        <w:rPr>
          <w:rFonts w:ascii="Times New Roman" w:eastAsia="游明朝" w:hAnsi="Times New Roman" w:cs="Times New Roman" w:hint="eastAsia"/>
          <w:sz w:val="24"/>
        </w:rPr>
        <w:t>s</w:t>
      </w:r>
      <w:r>
        <w:rPr>
          <w:rFonts w:ascii="Times New Roman" w:eastAsia="Times New Roman" w:hAnsi="Times New Roman" w:cs="Times New Roman"/>
          <w:sz w:val="24"/>
        </w:rPr>
        <w:t xml:space="preserve"> </w:t>
      </w:r>
      <w:r w:rsidR="00B73970" w:rsidRPr="00B73970">
        <w:rPr>
          <w:rFonts w:ascii="Times New Roman" w:eastAsia="Times New Roman" w:hAnsi="Times New Roman" w:cs="Times New Roman"/>
          <w:sz w:val="24"/>
        </w:rPr>
        <w:t>represent</w:t>
      </w:r>
      <w:r>
        <w:rPr>
          <w:rFonts w:ascii="Times New Roman" w:eastAsia="Times New Roman" w:hAnsi="Times New Roman" w:cs="Times New Roman"/>
          <w:sz w:val="24"/>
        </w:rPr>
        <w:t xml:space="preserve"> the fitting curves using Eq. (2) and Eq. (3), respectively.</w:t>
      </w:r>
      <w:r w:rsidR="001A0C74">
        <w:rPr>
          <w:rFonts w:ascii="Times New Roman" w:eastAsia="游明朝" w:hAnsi="Times New Roman" w:cs="Times New Roman" w:hint="eastAsia"/>
          <w:sz w:val="24"/>
        </w:rPr>
        <w:t xml:space="preserve"> </w:t>
      </w:r>
      <w:r w:rsidR="00F514E3" w:rsidRPr="00F514E3">
        <w:rPr>
          <w:rFonts w:ascii="Times New Roman" w:eastAsia="游明朝" w:hAnsi="Times New Roman" w:cs="Times New Roman"/>
          <w:sz w:val="24"/>
        </w:rPr>
        <w:t>(c) and (d) are schematic diagrams of the spin current-charge current conversion in crystalline and amorphous Sb</w:t>
      </w:r>
      <w:r w:rsidR="00F514E3" w:rsidRPr="00F514E3">
        <w:rPr>
          <w:rFonts w:ascii="Times New Roman" w:eastAsia="游明朝" w:hAnsi="Times New Roman" w:cs="Times New Roman"/>
          <w:sz w:val="24"/>
          <w:vertAlign w:val="subscript"/>
        </w:rPr>
        <w:t>2</w:t>
      </w:r>
      <w:r w:rsidR="00F514E3" w:rsidRPr="00F514E3">
        <w:rPr>
          <w:rFonts w:ascii="Times New Roman" w:eastAsia="游明朝" w:hAnsi="Times New Roman" w:cs="Times New Roman"/>
          <w:sz w:val="24"/>
        </w:rPr>
        <w:t>Te</w:t>
      </w:r>
      <w:r w:rsidR="00F514E3" w:rsidRPr="00F514E3">
        <w:rPr>
          <w:rFonts w:ascii="Times New Roman" w:eastAsia="游明朝" w:hAnsi="Times New Roman" w:cs="Times New Roman"/>
          <w:sz w:val="24"/>
          <w:vertAlign w:val="subscript"/>
        </w:rPr>
        <w:t>3</w:t>
      </w:r>
      <w:r w:rsidR="00F514E3" w:rsidRPr="00F514E3">
        <w:rPr>
          <w:rFonts w:ascii="Times New Roman" w:eastAsia="游明朝" w:hAnsi="Times New Roman" w:cs="Times New Roman"/>
          <w:sz w:val="24"/>
        </w:rPr>
        <w:t xml:space="preserve"> layers, respectively.</w:t>
      </w:r>
      <w:r w:rsidR="00DA3019">
        <w:rPr>
          <w:rFonts w:ascii="Times New Roman" w:eastAsia="游明朝" w:hAnsi="Times New Roman" w:cs="Times New Roman" w:hint="eastAsia"/>
          <w:sz w:val="24"/>
        </w:rPr>
        <w:t xml:space="preserve"> </w:t>
      </w:r>
    </w:p>
    <w:p w14:paraId="13E53A42" w14:textId="77777777" w:rsidR="008A1CB7" w:rsidRDefault="008A1CB7">
      <w:pPr>
        <w:rPr>
          <w:rFonts w:ascii="Times New Roman" w:eastAsia="Times New Roman" w:hAnsi="Times New Roman" w:cs="Times New Roman"/>
          <w:sz w:val="24"/>
        </w:rPr>
      </w:pPr>
    </w:p>
    <w:sectPr w:rsidR="008A1CB7">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諸田美砂子" w:date="2025-03-21T17:05:00Z" w:initials="美諸">
    <w:p w14:paraId="00FA39C9" w14:textId="77777777" w:rsidR="00ED78BF" w:rsidRDefault="00ED78BF" w:rsidP="00ED78BF">
      <w:pPr>
        <w:pStyle w:val="af"/>
        <w:jc w:val="left"/>
      </w:pPr>
      <w:r>
        <w:rPr>
          <w:rStyle w:val="af1"/>
        </w:rPr>
        <w:annotationRef/>
      </w:r>
      <w:r>
        <w:t>表面ーバルクの境界膜厚の妥当性を説明できる文献などご存じでしたらご教示いただけませんでしょうか？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FA39C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7BB3E86" w16cex:dateUtc="2025-03-21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FA39C9" w16cid:durableId="07BB3E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4E950" w14:textId="77777777" w:rsidR="00380F41" w:rsidRDefault="00380F41" w:rsidP="00122D02">
      <w:r>
        <w:separator/>
      </w:r>
    </w:p>
  </w:endnote>
  <w:endnote w:type="continuationSeparator" w:id="0">
    <w:p w14:paraId="587B6B60" w14:textId="77777777" w:rsidR="00380F41" w:rsidRDefault="00380F41" w:rsidP="00122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AdvOT483a8203">
    <w:altName w:val="Cambria"/>
    <w:panose1 w:val="00000000000000000000"/>
    <w:charset w:val="00"/>
    <w:family w:val="roman"/>
    <w:notTrueType/>
    <w:pitch w:val="default"/>
    <w:sig w:usb0="00000003" w:usb1="00000000" w:usb2="00000000" w:usb3="00000000" w:csb0="00000001" w:csb1="00000000"/>
  </w:font>
  <w:font w:name="AdvTTe45e47d2">
    <w:altName w:val="Calibri"/>
    <w:panose1 w:val="00000000000000000000"/>
    <w:charset w:val="00"/>
    <w:family w:val="swiss"/>
    <w:notTrueType/>
    <w:pitch w:val="default"/>
    <w:sig w:usb0="00000003" w:usb1="00000000" w:usb2="00000000" w:usb3="00000000" w:csb0="00000001" w:csb1="00000000"/>
  </w:font>
  <w:font w:name="AdvOTea1a7398">
    <w:altName w:val="Calibri"/>
    <w:panose1 w:val="00000000000000000000"/>
    <w:charset w:val="00"/>
    <w:family w:val="swiss"/>
    <w:notTrueType/>
    <w:pitch w:val="default"/>
    <w:sig w:usb0="00000003" w:usb1="00000000" w:usb2="00000000" w:usb3="00000000" w:csb0="00000001" w:csb1="00000000"/>
  </w:font>
  <w:font w:name="AdvP6975">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60706" w14:textId="77777777" w:rsidR="00380F41" w:rsidRDefault="00380F41" w:rsidP="00122D02">
      <w:r>
        <w:separator/>
      </w:r>
    </w:p>
  </w:footnote>
  <w:footnote w:type="continuationSeparator" w:id="0">
    <w:p w14:paraId="6E84DCF5" w14:textId="77777777" w:rsidR="00380F41" w:rsidRDefault="00380F41" w:rsidP="00122D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807CC2"/>
    <w:multiLevelType w:val="hybridMultilevel"/>
    <w:tmpl w:val="7D0A73F8"/>
    <w:lvl w:ilvl="0" w:tplc="EDF207CE">
      <w:start w:val="1"/>
      <w:numFmt w:val="bullet"/>
      <w:lvlText w:val="-"/>
      <w:lvlJc w:val="left"/>
      <w:pPr>
        <w:ind w:left="720" w:hanging="360"/>
      </w:pPr>
      <w:rPr>
        <w:rFonts w:ascii="游明朝" w:eastAsia="游明朝" w:hAnsi="游明朝" w:cstheme="minorBidi" w:hint="eastAsia"/>
      </w:rPr>
    </w:lvl>
    <w:lvl w:ilvl="1" w:tplc="EC60A0E4" w:tentative="1">
      <w:start w:val="1"/>
      <w:numFmt w:val="bullet"/>
      <w:lvlText w:val="o"/>
      <w:lvlJc w:val="left"/>
      <w:pPr>
        <w:ind w:left="1440" w:hanging="360"/>
      </w:pPr>
      <w:rPr>
        <w:rFonts w:ascii="Courier New" w:hAnsi="Courier New" w:cs="Courier New" w:hint="default"/>
      </w:rPr>
    </w:lvl>
    <w:lvl w:ilvl="2" w:tplc="E21E1FFC" w:tentative="1">
      <w:start w:val="1"/>
      <w:numFmt w:val="bullet"/>
      <w:lvlText w:val=""/>
      <w:lvlJc w:val="left"/>
      <w:pPr>
        <w:ind w:left="2160" w:hanging="360"/>
      </w:pPr>
      <w:rPr>
        <w:rFonts w:ascii="Wingdings" w:hAnsi="Wingdings" w:hint="default"/>
      </w:rPr>
    </w:lvl>
    <w:lvl w:ilvl="3" w:tplc="5C0CB0CA" w:tentative="1">
      <w:start w:val="1"/>
      <w:numFmt w:val="bullet"/>
      <w:lvlText w:val=""/>
      <w:lvlJc w:val="left"/>
      <w:pPr>
        <w:ind w:left="2880" w:hanging="360"/>
      </w:pPr>
      <w:rPr>
        <w:rFonts w:ascii="Symbol" w:hAnsi="Symbol" w:hint="default"/>
      </w:rPr>
    </w:lvl>
    <w:lvl w:ilvl="4" w:tplc="AC585B2A" w:tentative="1">
      <w:start w:val="1"/>
      <w:numFmt w:val="bullet"/>
      <w:lvlText w:val="o"/>
      <w:lvlJc w:val="left"/>
      <w:pPr>
        <w:ind w:left="3600" w:hanging="360"/>
      </w:pPr>
      <w:rPr>
        <w:rFonts w:ascii="Courier New" w:hAnsi="Courier New" w:cs="Courier New" w:hint="default"/>
      </w:rPr>
    </w:lvl>
    <w:lvl w:ilvl="5" w:tplc="D75EB120" w:tentative="1">
      <w:start w:val="1"/>
      <w:numFmt w:val="bullet"/>
      <w:lvlText w:val=""/>
      <w:lvlJc w:val="left"/>
      <w:pPr>
        <w:ind w:left="4320" w:hanging="360"/>
      </w:pPr>
      <w:rPr>
        <w:rFonts w:ascii="Wingdings" w:hAnsi="Wingdings" w:hint="default"/>
      </w:rPr>
    </w:lvl>
    <w:lvl w:ilvl="6" w:tplc="B88E9696" w:tentative="1">
      <w:start w:val="1"/>
      <w:numFmt w:val="bullet"/>
      <w:lvlText w:val=""/>
      <w:lvlJc w:val="left"/>
      <w:pPr>
        <w:ind w:left="5040" w:hanging="360"/>
      </w:pPr>
      <w:rPr>
        <w:rFonts w:ascii="Symbol" w:hAnsi="Symbol" w:hint="default"/>
      </w:rPr>
    </w:lvl>
    <w:lvl w:ilvl="7" w:tplc="93E2AA78" w:tentative="1">
      <w:start w:val="1"/>
      <w:numFmt w:val="bullet"/>
      <w:lvlText w:val="o"/>
      <w:lvlJc w:val="left"/>
      <w:pPr>
        <w:ind w:left="5760" w:hanging="360"/>
      </w:pPr>
      <w:rPr>
        <w:rFonts w:ascii="Courier New" w:hAnsi="Courier New" w:cs="Courier New" w:hint="default"/>
      </w:rPr>
    </w:lvl>
    <w:lvl w:ilvl="8" w:tplc="5524CABC" w:tentative="1">
      <w:start w:val="1"/>
      <w:numFmt w:val="bullet"/>
      <w:lvlText w:val=""/>
      <w:lvlJc w:val="left"/>
      <w:pPr>
        <w:ind w:left="6480" w:hanging="360"/>
      </w:pPr>
      <w:rPr>
        <w:rFonts w:ascii="Wingdings" w:hAnsi="Wingdings" w:hint="default"/>
      </w:rPr>
    </w:lvl>
  </w:abstractNum>
  <w:num w:numId="1" w16cid:durableId="13483621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諸田美砂子">
    <w15:presenceInfo w15:providerId="AD" w15:userId="S::misako.morota@aist.go.jp::bfd1edb2-ec9e-4e42-8529-4c15aa4952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CB7"/>
    <w:rsid w:val="0000007A"/>
    <w:rsid w:val="00001F3D"/>
    <w:rsid w:val="000114E4"/>
    <w:rsid w:val="0001402D"/>
    <w:rsid w:val="00014672"/>
    <w:rsid w:val="00020D94"/>
    <w:rsid w:val="00026FA6"/>
    <w:rsid w:val="00027111"/>
    <w:rsid w:val="000272B0"/>
    <w:rsid w:val="000347CE"/>
    <w:rsid w:val="000429ED"/>
    <w:rsid w:val="00045F32"/>
    <w:rsid w:val="00051C39"/>
    <w:rsid w:val="00054464"/>
    <w:rsid w:val="00062EFD"/>
    <w:rsid w:val="00064F7A"/>
    <w:rsid w:val="00071C48"/>
    <w:rsid w:val="000729AD"/>
    <w:rsid w:val="00075BA4"/>
    <w:rsid w:val="00082842"/>
    <w:rsid w:val="000A029F"/>
    <w:rsid w:val="000A2972"/>
    <w:rsid w:val="000B1309"/>
    <w:rsid w:val="000B6F9F"/>
    <w:rsid w:val="000C1ED8"/>
    <w:rsid w:val="000C30B3"/>
    <w:rsid w:val="000C441C"/>
    <w:rsid w:val="000C5C4A"/>
    <w:rsid w:val="000C7B8D"/>
    <w:rsid w:val="000D01A4"/>
    <w:rsid w:val="000D2291"/>
    <w:rsid w:val="000D332D"/>
    <w:rsid w:val="000D4F09"/>
    <w:rsid w:val="000F20A9"/>
    <w:rsid w:val="000F4540"/>
    <w:rsid w:val="000F4640"/>
    <w:rsid w:val="000F67F5"/>
    <w:rsid w:val="0010344A"/>
    <w:rsid w:val="001048A6"/>
    <w:rsid w:val="00110883"/>
    <w:rsid w:val="00122D02"/>
    <w:rsid w:val="00123BD8"/>
    <w:rsid w:val="0013729B"/>
    <w:rsid w:val="00137E35"/>
    <w:rsid w:val="00144348"/>
    <w:rsid w:val="00154688"/>
    <w:rsid w:val="00156D59"/>
    <w:rsid w:val="00157336"/>
    <w:rsid w:val="00160BAA"/>
    <w:rsid w:val="00164681"/>
    <w:rsid w:val="00180264"/>
    <w:rsid w:val="0018410E"/>
    <w:rsid w:val="00186C7E"/>
    <w:rsid w:val="00196B8C"/>
    <w:rsid w:val="001A0C74"/>
    <w:rsid w:val="001B4D5A"/>
    <w:rsid w:val="001C29D7"/>
    <w:rsid w:val="001C405D"/>
    <w:rsid w:val="001D2F3B"/>
    <w:rsid w:val="001D42EF"/>
    <w:rsid w:val="001E2362"/>
    <w:rsid w:val="001E289C"/>
    <w:rsid w:val="001E7D86"/>
    <w:rsid w:val="001F0384"/>
    <w:rsid w:val="001F34A2"/>
    <w:rsid w:val="002000BB"/>
    <w:rsid w:val="002103C7"/>
    <w:rsid w:val="00212A9C"/>
    <w:rsid w:val="0021353F"/>
    <w:rsid w:val="00216CA4"/>
    <w:rsid w:val="00222E59"/>
    <w:rsid w:val="00222FD7"/>
    <w:rsid w:val="00224F64"/>
    <w:rsid w:val="002259E0"/>
    <w:rsid w:val="00227B91"/>
    <w:rsid w:val="00235417"/>
    <w:rsid w:val="002376AB"/>
    <w:rsid w:val="00241BCF"/>
    <w:rsid w:val="00241E55"/>
    <w:rsid w:val="002471AC"/>
    <w:rsid w:val="002532D5"/>
    <w:rsid w:val="00255350"/>
    <w:rsid w:val="00260B1B"/>
    <w:rsid w:val="00274D24"/>
    <w:rsid w:val="002773FF"/>
    <w:rsid w:val="00280161"/>
    <w:rsid w:val="00287BFD"/>
    <w:rsid w:val="00297BCA"/>
    <w:rsid w:val="002A0AE3"/>
    <w:rsid w:val="002B354C"/>
    <w:rsid w:val="002B5348"/>
    <w:rsid w:val="002D1838"/>
    <w:rsid w:val="002D795F"/>
    <w:rsid w:val="002E0DED"/>
    <w:rsid w:val="002E17DB"/>
    <w:rsid w:val="002E35E3"/>
    <w:rsid w:val="002E59F8"/>
    <w:rsid w:val="002F3DD4"/>
    <w:rsid w:val="002F4A2A"/>
    <w:rsid w:val="002F56DB"/>
    <w:rsid w:val="002F698A"/>
    <w:rsid w:val="002F70ED"/>
    <w:rsid w:val="003003BF"/>
    <w:rsid w:val="00305A00"/>
    <w:rsid w:val="003143B0"/>
    <w:rsid w:val="003143BC"/>
    <w:rsid w:val="00321173"/>
    <w:rsid w:val="00321E88"/>
    <w:rsid w:val="00324FFB"/>
    <w:rsid w:val="00331455"/>
    <w:rsid w:val="00334530"/>
    <w:rsid w:val="0034154E"/>
    <w:rsid w:val="00344D7C"/>
    <w:rsid w:val="00346E71"/>
    <w:rsid w:val="00350A10"/>
    <w:rsid w:val="00353175"/>
    <w:rsid w:val="00361BD9"/>
    <w:rsid w:val="003727D9"/>
    <w:rsid w:val="00375EE5"/>
    <w:rsid w:val="003777DD"/>
    <w:rsid w:val="00380F41"/>
    <w:rsid w:val="00381C63"/>
    <w:rsid w:val="00387759"/>
    <w:rsid w:val="003A0F98"/>
    <w:rsid w:val="003B119F"/>
    <w:rsid w:val="003C00FA"/>
    <w:rsid w:val="003C2010"/>
    <w:rsid w:val="003C255B"/>
    <w:rsid w:val="003E29A0"/>
    <w:rsid w:val="003E4507"/>
    <w:rsid w:val="003E4BC8"/>
    <w:rsid w:val="003E5A16"/>
    <w:rsid w:val="003E5AEB"/>
    <w:rsid w:val="003E6C1A"/>
    <w:rsid w:val="003E7627"/>
    <w:rsid w:val="00402A4F"/>
    <w:rsid w:val="00410B49"/>
    <w:rsid w:val="00413224"/>
    <w:rsid w:val="00414D90"/>
    <w:rsid w:val="004156A5"/>
    <w:rsid w:val="00416941"/>
    <w:rsid w:val="00423AF5"/>
    <w:rsid w:val="00431058"/>
    <w:rsid w:val="00433E76"/>
    <w:rsid w:val="00441746"/>
    <w:rsid w:val="00446871"/>
    <w:rsid w:val="004568FA"/>
    <w:rsid w:val="00456B1C"/>
    <w:rsid w:val="00460844"/>
    <w:rsid w:val="00463F9E"/>
    <w:rsid w:val="00466FE1"/>
    <w:rsid w:val="00471555"/>
    <w:rsid w:val="00476B0E"/>
    <w:rsid w:val="00480246"/>
    <w:rsid w:val="004850DD"/>
    <w:rsid w:val="00485129"/>
    <w:rsid w:val="004925C0"/>
    <w:rsid w:val="004939B6"/>
    <w:rsid w:val="00496F4F"/>
    <w:rsid w:val="004A6CB2"/>
    <w:rsid w:val="004A7718"/>
    <w:rsid w:val="004A7F02"/>
    <w:rsid w:val="004B2BF0"/>
    <w:rsid w:val="004B5AF5"/>
    <w:rsid w:val="004C1335"/>
    <w:rsid w:val="004D29A5"/>
    <w:rsid w:val="004D435D"/>
    <w:rsid w:val="004D634D"/>
    <w:rsid w:val="004D69D4"/>
    <w:rsid w:val="004F09EA"/>
    <w:rsid w:val="004F477F"/>
    <w:rsid w:val="004F6D6C"/>
    <w:rsid w:val="004F722D"/>
    <w:rsid w:val="00506430"/>
    <w:rsid w:val="005129FB"/>
    <w:rsid w:val="00523AA5"/>
    <w:rsid w:val="00527A89"/>
    <w:rsid w:val="00533A74"/>
    <w:rsid w:val="00547D19"/>
    <w:rsid w:val="00552E2D"/>
    <w:rsid w:val="0055402F"/>
    <w:rsid w:val="0055687F"/>
    <w:rsid w:val="00563C40"/>
    <w:rsid w:val="005656C7"/>
    <w:rsid w:val="005715E9"/>
    <w:rsid w:val="00574E22"/>
    <w:rsid w:val="00574E6D"/>
    <w:rsid w:val="00584A4D"/>
    <w:rsid w:val="00585D18"/>
    <w:rsid w:val="00590323"/>
    <w:rsid w:val="00590DB9"/>
    <w:rsid w:val="005A35F9"/>
    <w:rsid w:val="005B09A0"/>
    <w:rsid w:val="005B194D"/>
    <w:rsid w:val="005B4E9E"/>
    <w:rsid w:val="005B7A55"/>
    <w:rsid w:val="005C0006"/>
    <w:rsid w:val="005E5AD4"/>
    <w:rsid w:val="005F0961"/>
    <w:rsid w:val="005F3D16"/>
    <w:rsid w:val="00604EAF"/>
    <w:rsid w:val="00606E34"/>
    <w:rsid w:val="0061189A"/>
    <w:rsid w:val="0061358E"/>
    <w:rsid w:val="0061621E"/>
    <w:rsid w:val="00616570"/>
    <w:rsid w:val="006236D9"/>
    <w:rsid w:val="0062460B"/>
    <w:rsid w:val="0063276E"/>
    <w:rsid w:val="00634A4C"/>
    <w:rsid w:val="00637AE5"/>
    <w:rsid w:val="006432D8"/>
    <w:rsid w:val="006513EB"/>
    <w:rsid w:val="00653E5C"/>
    <w:rsid w:val="006574C7"/>
    <w:rsid w:val="0065774D"/>
    <w:rsid w:val="00667F41"/>
    <w:rsid w:val="00674F6D"/>
    <w:rsid w:val="00675B31"/>
    <w:rsid w:val="006775AB"/>
    <w:rsid w:val="00692058"/>
    <w:rsid w:val="006946C1"/>
    <w:rsid w:val="006962A7"/>
    <w:rsid w:val="006B0186"/>
    <w:rsid w:val="006B1F12"/>
    <w:rsid w:val="006B49A3"/>
    <w:rsid w:val="006C64B6"/>
    <w:rsid w:val="006D1933"/>
    <w:rsid w:val="006D6679"/>
    <w:rsid w:val="006D69BD"/>
    <w:rsid w:val="006E0E25"/>
    <w:rsid w:val="006E219B"/>
    <w:rsid w:val="006E6010"/>
    <w:rsid w:val="006E71BB"/>
    <w:rsid w:val="006F72F3"/>
    <w:rsid w:val="006F7773"/>
    <w:rsid w:val="00707B2D"/>
    <w:rsid w:val="00715F6F"/>
    <w:rsid w:val="00716B34"/>
    <w:rsid w:val="00730B53"/>
    <w:rsid w:val="007311A6"/>
    <w:rsid w:val="00732111"/>
    <w:rsid w:val="00735747"/>
    <w:rsid w:val="007409EA"/>
    <w:rsid w:val="00743BEE"/>
    <w:rsid w:val="00752C1D"/>
    <w:rsid w:val="00757004"/>
    <w:rsid w:val="0076003E"/>
    <w:rsid w:val="00765775"/>
    <w:rsid w:val="007714AE"/>
    <w:rsid w:val="0077538F"/>
    <w:rsid w:val="00780D9E"/>
    <w:rsid w:val="00782252"/>
    <w:rsid w:val="00786070"/>
    <w:rsid w:val="007937C7"/>
    <w:rsid w:val="007A0A97"/>
    <w:rsid w:val="007A4B6F"/>
    <w:rsid w:val="007B5CD6"/>
    <w:rsid w:val="007D0159"/>
    <w:rsid w:val="007D1016"/>
    <w:rsid w:val="007D1D06"/>
    <w:rsid w:val="007E0E08"/>
    <w:rsid w:val="007E607A"/>
    <w:rsid w:val="00801037"/>
    <w:rsid w:val="00804357"/>
    <w:rsid w:val="00805FEB"/>
    <w:rsid w:val="00813E92"/>
    <w:rsid w:val="008154A8"/>
    <w:rsid w:val="00820574"/>
    <w:rsid w:val="008217E6"/>
    <w:rsid w:val="00827234"/>
    <w:rsid w:val="00831B64"/>
    <w:rsid w:val="00835E47"/>
    <w:rsid w:val="008401B9"/>
    <w:rsid w:val="008428C5"/>
    <w:rsid w:val="0085769A"/>
    <w:rsid w:val="00864874"/>
    <w:rsid w:val="0087004B"/>
    <w:rsid w:val="00870E57"/>
    <w:rsid w:val="008733E7"/>
    <w:rsid w:val="00873B31"/>
    <w:rsid w:val="008760BE"/>
    <w:rsid w:val="00882064"/>
    <w:rsid w:val="00886743"/>
    <w:rsid w:val="0088763D"/>
    <w:rsid w:val="008911EB"/>
    <w:rsid w:val="00892633"/>
    <w:rsid w:val="00895149"/>
    <w:rsid w:val="008A1CB7"/>
    <w:rsid w:val="008B7120"/>
    <w:rsid w:val="008C04AE"/>
    <w:rsid w:val="008C2885"/>
    <w:rsid w:val="008D4DCF"/>
    <w:rsid w:val="008E486D"/>
    <w:rsid w:val="008F2C2B"/>
    <w:rsid w:val="008F7809"/>
    <w:rsid w:val="008F7DBC"/>
    <w:rsid w:val="0090668B"/>
    <w:rsid w:val="009074D0"/>
    <w:rsid w:val="00912414"/>
    <w:rsid w:val="009176C6"/>
    <w:rsid w:val="00923D0C"/>
    <w:rsid w:val="00930E38"/>
    <w:rsid w:val="0093257E"/>
    <w:rsid w:val="0093604C"/>
    <w:rsid w:val="00940D2D"/>
    <w:rsid w:val="00941DF0"/>
    <w:rsid w:val="00947584"/>
    <w:rsid w:val="009526B9"/>
    <w:rsid w:val="00956BBE"/>
    <w:rsid w:val="00961E14"/>
    <w:rsid w:val="00962BF0"/>
    <w:rsid w:val="0097072C"/>
    <w:rsid w:val="009711B7"/>
    <w:rsid w:val="00971814"/>
    <w:rsid w:val="00971A7D"/>
    <w:rsid w:val="0097239C"/>
    <w:rsid w:val="0097272D"/>
    <w:rsid w:val="00977A70"/>
    <w:rsid w:val="00983B62"/>
    <w:rsid w:val="009955BA"/>
    <w:rsid w:val="0099728E"/>
    <w:rsid w:val="009A00DD"/>
    <w:rsid w:val="009A1083"/>
    <w:rsid w:val="009B61F4"/>
    <w:rsid w:val="009B739A"/>
    <w:rsid w:val="009C5697"/>
    <w:rsid w:val="009E0AD3"/>
    <w:rsid w:val="009F0BB4"/>
    <w:rsid w:val="009F4131"/>
    <w:rsid w:val="00A023F7"/>
    <w:rsid w:val="00A029DE"/>
    <w:rsid w:val="00A04B80"/>
    <w:rsid w:val="00A113DC"/>
    <w:rsid w:val="00A114CE"/>
    <w:rsid w:val="00A11B12"/>
    <w:rsid w:val="00A1249C"/>
    <w:rsid w:val="00A345B8"/>
    <w:rsid w:val="00A34F78"/>
    <w:rsid w:val="00A3592B"/>
    <w:rsid w:val="00A374AF"/>
    <w:rsid w:val="00A37A7E"/>
    <w:rsid w:val="00A406C1"/>
    <w:rsid w:val="00A43FCA"/>
    <w:rsid w:val="00A45B17"/>
    <w:rsid w:val="00A45DD1"/>
    <w:rsid w:val="00A4605A"/>
    <w:rsid w:val="00A54F50"/>
    <w:rsid w:val="00A649CF"/>
    <w:rsid w:val="00A67C90"/>
    <w:rsid w:val="00A70509"/>
    <w:rsid w:val="00A7465E"/>
    <w:rsid w:val="00A8241A"/>
    <w:rsid w:val="00A84FBB"/>
    <w:rsid w:val="00A8699C"/>
    <w:rsid w:val="00A90D40"/>
    <w:rsid w:val="00A93A71"/>
    <w:rsid w:val="00A94D3F"/>
    <w:rsid w:val="00AA1974"/>
    <w:rsid w:val="00AA777B"/>
    <w:rsid w:val="00AB7237"/>
    <w:rsid w:val="00AD12B6"/>
    <w:rsid w:val="00AD76B5"/>
    <w:rsid w:val="00AE2639"/>
    <w:rsid w:val="00AF0261"/>
    <w:rsid w:val="00AF2729"/>
    <w:rsid w:val="00AF5BB5"/>
    <w:rsid w:val="00AF5FA5"/>
    <w:rsid w:val="00B109F2"/>
    <w:rsid w:val="00B11731"/>
    <w:rsid w:val="00B14728"/>
    <w:rsid w:val="00B158A3"/>
    <w:rsid w:val="00B17CFE"/>
    <w:rsid w:val="00B22AA3"/>
    <w:rsid w:val="00B24875"/>
    <w:rsid w:val="00B314EC"/>
    <w:rsid w:val="00B36C5C"/>
    <w:rsid w:val="00B40404"/>
    <w:rsid w:val="00B40B00"/>
    <w:rsid w:val="00B4790F"/>
    <w:rsid w:val="00B5265F"/>
    <w:rsid w:val="00B664B3"/>
    <w:rsid w:val="00B73970"/>
    <w:rsid w:val="00B77BC7"/>
    <w:rsid w:val="00B81AF0"/>
    <w:rsid w:val="00B838BF"/>
    <w:rsid w:val="00B876FB"/>
    <w:rsid w:val="00B90A72"/>
    <w:rsid w:val="00B94CBC"/>
    <w:rsid w:val="00BB4345"/>
    <w:rsid w:val="00BC4E7A"/>
    <w:rsid w:val="00BF4798"/>
    <w:rsid w:val="00C0784D"/>
    <w:rsid w:val="00C13A5A"/>
    <w:rsid w:val="00C23738"/>
    <w:rsid w:val="00C23D10"/>
    <w:rsid w:val="00C27457"/>
    <w:rsid w:val="00C315CB"/>
    <w:rsid w:val="00C325CE"/>
    <w:rsid w:val="00C350E5"/>
    <w:rsid w:val="00C355BA"/>
    <w:rsid w:val="00C412F8"/>
    <w:rsid w:val="00C448C8"/>
    <w:rsid w:val="00C50E64"/>
    <w:rsid w:val="00C52C12"/>
    <w:rsid w:val="00C54439"/>
    <w:rsid w:val="00C54D03"/>
    <w:rsid w:val="00C61C21"/>
    <w:rsid w:val="00C64B86"/>
    <w:rsid w:val="00C663B6"/>
    <w:rsid w:val="00C90292"/>
    <w:rsid w:val="00C904B5"/>
    <w:rsid w:val="00C9202E"/>
    <w:rsid w:val="00C967C6"/>
    <w:rsid w:val="00CA7D48"/>
    <w:rsid w:val="00CB7958"/>
    <w:rsid w:val="00CC309B"/>
    <w:rsid w:val="00CC6C69"/>
    <w:rsid w:val="00CD0F47"/>
    <w:rsid w:val="00CE2FDC"/>
    <w:rsid w:val="00D019F7"/>
    <w:rsid w:val="00D02C8B"/>
    <w:rsid w:val="00D07A94"/>
    <w:rsid w:val="00D11C46"/>
    <w:rsid w:val="00D11FB0"/>
    <w:rsid w:val="00D206C4"/>
    <w:rsid w:val="00D32F84"/>
    <w:rsid w:val="00D347CF"/>
    <w:rsid w:val="00D352CF"/>
    <w:rsid w:val="00D36004"/>
    <w:rsid w:val="00D37A36"/>
    <w:rsid w:val="00D45A2B"/>
    <w:rsid w:val="00D461B2"/>
    <w:rsid w:val="00D5126F"/>
    <w:rsid w:val="00D55DAE"/>
    <w:rsid w:val="00D568DD"/>
    <w:rsid w:val="00D61029"/>
    <w:rsid w:val="00D7327C"/>
    <w:rsid w:val="00D74C98"/>
    <w:rsid w:val="00D74CE8"/>
    <w:rsid w:val="00D75CE1"/>
    <w:rsid w:val="00D84F42"/>
    <w:rsid w:val="00D8519F"/>
    <w:rsid w:val="00D86607"/>
    <w:rsid w:val="00D86921"/>
    <w:rsid w:val="00D903CA"/>
    <w:rsid w:val="00D93B9D"/>
    <w:rsid w:val="00DA1A0C"/>
    <w:rsid w:val="00DA3019"/>
    <w:rsid w:val="00DA340F"/>
    <w:rsid w:val="00DA585C"/>
    <w:rsid w:val="00DA79D2"/>
    <w:rsid w:val="00DB62FC"/>
    <w:rsid w:val="00DC2EAE"/>
    <w:rsid w:val="00DC4DD2"/>
    <w:rsid w:val="00DD1E3A"/>
    <w:rsid w:val="00DD3C7A"/>
    <w:rsid w:val="00DD7544"/>
    <w:rsid w:val="00DE0D18"/>
    <w:rsid w:val="00DE2621"/>
    <w:rsid w:val="00DE40AF"/>
    <w:rsid w:val="00DF4BC7"/>
    <w:rsid w:val="00DF6FA0"/>
    <w:rsid w:val="00E10ED8"/>
    <w:rsid w:val="00E13C64"/>
    <w:rsid w:val="00E1750B"/>
    <w:rsid w:val="00E278E9"/>
    <w:rsid w:val="00E33587"/>
    <w:rsid w:val="00E340EE"/>
    <w:rsid w:val="00E366C4"/>
    <w:rsid w:val="00E36E13"/>
    <w:rsid w:val="00E40D73"/>
    <w:rsid w:val="00E40F53"/>
    <w:rsid w:val="00E464D6"/>
    <w:rsid w:val="00E53A4D"/>
    <w:rsid w:val="00E6246C"/>
    <w:rsid w:val="00E62E02"/>
    <w:rsid w:val="00E74802"/>
    <w:rsid w:val="00E74F80"/>
    <w:rsid w:val="00E777B6"/>
    <w:rsid w:val="00E8426F"/>
    <w:rsid w:val="00E86825"/>
    <w:rsid w:val="00E90345"/>
    <w:rsid w:val="00E933AC"/>
    <w:rsid w:val="00EA5645"/>
    <w:rsid w:val="00EA673F"/>
    <w:rsid w:val="00EB5C53"/>
    <w:rsid w:val="00EB7723"/>
    <w:rsid w:val="00EC0321"/>
    <w:rsid w:val="00EC4444"/>
    <w:rsid w:val="00EC4AA6"/>
    <w:rsid w:val="00EC728D"/>
    <w:rsid w:val="00ED78BF"/>
    <w:rsid w:val="00ED7D44"/>
    <w:rsid w:val="00EE3431"/>
    <w:rsid w:val="00EE4286"/>
    <w:rsid w:val="00EE4E6F"/>
    <w:rsid w:val="00EE4EB1"/>
    <w:rsid w:val="00EF28E7"/>
    <w:rsid w:val="00EF3BE6"/>
    <w:rsid w:val="00EF59E9"/>
    <w:rsid w:val="00EF70B9"/>
    <w:rsid w:val="00F01BF0"/>
    <w:rsid w:val="00F02DB8"/>
    <w:rsid w:val="00F04395"/>
    <w:rsid w:val="00F053FB"/>
    <w:rsid w:val="00F05A9E"/>
    <w:rsid w:val="00F07AB6"/>
    <w:rsid w:val="00F1065B"/>
    <w:rsid w:val="00F22B66"/>
    <w:rsid w:val="00F252AE"/>
    <w:rsid w:val="00F322CF"/>
    <w:rsid w:val="00F36891"/>
    <w:rsid w:val="00F43803"/>
    <w:rsid w:val="00F514E3"/>
    <w:rsid w:val="00F60643"/>
    <w:rsid w:val="00F81E08"/>
    <w:rsid w:val="00F927EE"/>
    <w:rsid w:val="00F94E25"/>
    <w:rsid w:val="00F9582C"/>
    <w:rsid w:val="00F95A18"/>
    <w:rsid w:val="00FA2965"/>
    <w:rsid w:val="00FB5831"/>
    <w:rsid w:val="00FB7940"/>
    <w:rsid w:val="00FC3828"/>
    <w:rsid w:val="00FD0F49"/>
    <w:rsid w:val="00FD19C2"/>
    <w:rsid w:val="00FD1B20"/>
    <w:rsid w:val="00FE6A0C"/>
    <w:rsid w:val="00FF0853"/>
    <w:rsid w:val="00FF46AB"/>
    <w:rsid w:val="00FF4752"/>
    <w:rsid w:val="00FF4977"/>
    <w:rsid w:val="00FF763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75A105"/>
  <w15:docId w15:val="{3571FB4B-87C3-42FA-9B1D-F6C95241F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footer" w:uiPriority="0"/>
    <w:lsdException w:name="caption" w:semiHidden="1" w:uiPriority="35" w:unhideWhenUsed="1" w:qFormat="1"/>
    <w:lsdException w:name="List" w:uiPriority="0"/>
    <w:lsdException w:name="List 2" w:uiPriority="0"/>
    <w:lsdException w:name="List 3" w:uiPriority="0"/>
    <w:lsdException w:name="List 4" w:uiPriority="0"/>
    <w:lsdException w:name="List 5" w:uiPriority="0"/>
    <w:lsdException w:name="Title" w:uiPriority="0" w:qFormat="1"/>
    <w:lsdException w:name="Default Paragraph Font" w:semiHidden="1" w:uiPriority="1" w:unhideWhenUsed="1"/>
    <w:lsdException w:name="Subtitle" w:uiPriority="0" w:qFormat="1"/>
    <w:lsdException w:name="Block Text" w:uiPriority="0"/>
    <w:lsdException w:name="Hyperlink"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qFormat/>
    <w:pPr>
      <w:keepNext/>
      <w:keepLines/>
      <w:spacing w:before="280" w:after="80"/>
      <w:outlineLvl w:val="0"/>
    </w:pPr>
    <w:rPr>
      <w:rFonts w:ascii="游ゴシック Light" w:eastAsia="游ゴシック Light" w:hAnsi="游ゴシック Light" w:cs="游ゴシック Light"/>
      <w:color w:val="000000"/>
      <w:sz w:val="32"/>
    </w:rPr>
  </w:style>
  <w:style w:type="paragraph" w:styleId="2">
    <w:name w:val="heading 2"/>
    <w:basedOn w:val="a"/>
    <w:next w:val="a"/>
    <w:qFormat/>
    <w:pPr>
      <w:keepNext/>
      <w:keepLines/>
      <w:spacing w:before="160" w:after="80"/>
      <w:outlineLvl w:val="1"/>
    </w:pPr>
    <w:rPr>
      <w:rFonts w:ascii="游ゴシック Light" w:eastAsia="游ゴシック Light" w:hAnsi="游ゴシック Light" w:cs="游ゴシック Light"/>
      <w:color w:val="000000"/>
      <w:sz w:val="28"/>
    </w:rPr>
  </w:style>
  <w:style w:type="paragraph" w:styleId="3">
    <w:name w:val="heading 3"/>
    <w:basedOn w:val="a"/>
    <w:next w:val="a"/>
    <w:qFormat/>
    <w:pPr>
      <w:keepNext/>
      <w:keepLines/>
      <w:spacing w:before="160" w:after="80"/>
      <w:outlineLvl w:val="2"/>
    </w:pPr>
    <w:rPr>
      <w:rFonts w:ascii="游ゴシック Light" w:eastAsia="游ゴシック Light" w:hAnsi="游ゴシック Light" w:cs="游ゴシック Light"/>
      <w:color w:val="000000"/>
      <w:sz w:val="24"/>
    </w:rPr>
  </w:style>
  <w:style w:type="paragraph" w:styleId="4">
    <w:name w:val="heading 4"/>
    <w:basedOn w:val="a"/>
    <w:next w:val="a"/>
    <w:pPr>
      <w:keepNext/>
      <w:keepLines/>
      <w:spacing w:before="80" w:after="40"/>
      <w:outlineLvl w:val="3"/>
    </w:pPr>
    <w:rPr>
      <w:rFonts w:ascii="游ゴシック Light" w:eastAsia="游ゴシック Light" w:hAnsi="游ゴシック Light" w:cs="游ゴシック Light"/>
      <w:color w:val="000000"/>
    </w:rPr>
  </w:style>
  <w:style w:type="paragraph" w:styleId="5">
    <w:name w:val="heading 5"/>
    <w:basedOn w:val="a"/>
    <w:next w:val="a"/>
    <w:pPr>
      <w:keepNext/>
      <w:keepLines/>
      <w:spacing w:before="80" w:after="40"/>
      <w:ind w:left="100"/>
      <w:outlineLvl w:val="4"/>
    </w:pPr>
    <w:rPr>
      <w:rFonts w:ascii="游ゴシック Light" w:eastAsia="游ゴシック Light" w:hAnsi="游ゴシック Light" w:cs="游ゴシック Light"/>
      <w:color w:val="000000"/>
    </w:rPr>
  </w:style>
  <w:style w:type="paragraph" w:styleId="6">
    <w:name w:val="heading 6"/>
    <w:basedOn w:val="a"/>
    <w:next w:val="a"/>
    <w:pPr>
      <w:keepNext/>
      <w:keepLines/>
      <w:spacing w:before="80" w:after="40"/>
      <w:ind w:left="200"/>
      <w:outlineLvl w:val="5"/>
    </w:pPr>
    <w:rPr>
      <w:rFonts w:ascii="游ゴシック Light" w:eastAsia="游ゴシック Light" w:hAnsi="游ゴシック Light" w:cs="游ゴシック Light"/>
      <w:color w:val="000000"/>
    </w:rPr>
  </w:style>
  <w:style w:type="paragraph" w:styleId="7">
    <w:name w:val="heading 7"/>
    <w:basedOn w:val="a"/>
    <w:next w:val="a"/>
    <w:pPr>
      <w:keepNext/>
      <w:keepLines/>
      <w:spacing w:before="80" w:after="40"/>
      <w:ind w:left="300"/>
      <w:outlineLvl w:val="6"/>
    </w:pPr>
    <w:rPr>
      <w:rFonts w:ascii="游ゴシック Light" w:eastAsia="游ゴシック Light" w:hAnsi="游ゴシック Light" w:cs="游ゴシック Light"/>
      <w:color w:val="000000"/>
    </w:rPr>
  </w:style>
  <w:style w:type="paragraph" w:styleId="8">
    <w:name w:val="heading 8"/>
    <w:basedOn w:val="a"/>
    <w:next w:val="a"/>
    <w:pPr>
      <w:keepNext/>
      <w:keepLines/>
      <w:spacing w:before="80" w:after="40"/>
      <w:ind w:left="400"/>
      <w:outlineLvl w:val="7"/>
    </w:pPr>
    <w:rPr>
      <w:rFonts w:ascii="游ゴシック Light" w:eastAsia="游ゴシック Light" w:hAnsi="游ゴシック Light" w:cs="游ゴシック Light"/>
      <w:color w:val="000000"/>
    </w:rPr>
  </w:style>
  <w:style w:type="paragraph" w:styleId="9">
    <w:name w:val="heading 9"/>
    <w:basedOn w:val="a"/>
    <w:next w:val="a"/>
    <w:pPr>
      <w:keepNext/>
      <w:keepLines/>
      <w:spacing w:before="80" w:after="40"/>
      <w:ind w:left="500"/>
      <w:outlineLvl w:val="8"/>
    </w:pPr>
    <w:rPr>
      <w:rFonts w:ascii="游ゴシック Light" w:eastAsia="游ゴシック Light" w:hAnsi="游ゴシック Light" w:cs="游ゴシック Light"/>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1">
    <w:name w:val="TOC 11"/>
    <w:basedOn w:val="a"/>
    <w:pPr>
      <w:spacing w:line="305" w:lineRule="auto"/>
    </w:pPr>
    <w:rPr>
      <w:rFonts w:ascii="Calibri" w:eastAsia="Calibri" w:hAnsi="Calibri" w:cs="Calibri"/>
      <w:sz w:val="26"/>
    </w:rPr>
  </w:style>
  <w:style w:type="paragraph" w:customStyle="1" w:styleId="TOC21">
    <w:name w:val="TOC 21"/>
    <w:basedOn w:val="a"/>
    <w:pPr>
      <w:spacing w:line="330" w:lineRule="auto"/>
    </w:pPr>
    <w:rPr>
      <w:rFonts w:ascii="Calibri" w:eastAsia="Calibri" w:hAnsi="Calibri" w:cs="Calibri"/>
      <w:sz w:val="24"/>
    </w:rPr>
  </w:style>
  <w:style w:type="paragraph" w:customStyle="1" w:styleId="TOC31">
    <w:name w:val="TOC 31"/>
    <w:basedOn w:val="a"/>
    <w:pPr>
      <w:spacing w:line="360" w:lineRule="auto"/>
    </w:pPr>
    <w:rPr>
      <w:rFonts w:ascii="Calibri" w:eastAsia="Calibri" w:hAnsi="Calibri" w:cs="Calibri"/>
      <w:sz w:val="22"/>
    </w:rPr>
  </w:style>
  <w:style w:type="paragraph" w:customStyle="1" w:styleId="TOC41">
    <w:name w:val="TOC 41"/>
    <w:basedOn w:val="a"/>
    <w:pPr>
      <w:spacing w:line="330" w:lineRule="exact"/>
    </w:pPr>
    <w:rPr>
      <w:rFonts w:ascii="Calibri" w:eastAsia="Calibri" w:hAnsi="Calibri" w:cs="Calibri"/>
    </w:rPr>
  </w:style>
  <w:style w:type="paragraph" w:customStyle="1" w:styleId="TOC51">
    <w:name w:val="TOC 51"/>
    <w:basedOn w:val="a"/>
    <w:pPr>
      <w:spacing w:line="330" w:lineRule="exact"/>
    </w:pPr>
    <w:rPr>
      <w:rFonts w:ascii="Calibri" w:eastAsia="Calibri" w:hAnsi="Calibri" w:cs="Calibri"/>
    </w:rPr>
  </w:style>
  <w:style w:type="paragraph" w:customStyle="1" w:styleId="TOC61">
    <w:name w:val="TOC 61"/>
    <w:basedOn w:val="a"/>
    <w:pPr>
      <w:spacing w:line="330" w:lineRule="exact"/>
    </w:pPr>
    <w:rPr>
      <w:rFonts w:ascii="Calibri" w:eastAsia="Calibri" w:hAnsi="Calibri" w:cs="Calibri"/>
    </w:rPr>
  </w:style>
  <w:style w:type="paragraph" w:customStyle="1" w:styleId="TOC71">
    <w:name w:val="TOC 71"/>
    <w:basedOn w:val="a"/>
    <w:pPr>
      <w:spacing w:line="330" w:lineRule="exact"/>
    </w:pPr>
    <w:rPr>
      <w:rFonts w:ascii="Calibri" w:eastAsia="Calibri" w:hAnsi="Calibri" w:cs="Calibri"/>
    </w:rPr>
  </w:style>
  <w:style w:type="paragraph" w:customStyle="1" w:styleId="TOC81">
    <w:name w:val="TOC 81"/>
    <w:basedOn w:val="a"/>
    <w:pPr>
      <w:spacing w:line="330" w:lineRule="exact"/>
    </w:pPr>
    <w:rPr>
      <w:rFonts w:ascii="Calibri" w:eastAsia="Calibri" w:hAnsi="Calibri" w:cs="Calibri"/>
    </w:rPr>
  </w:style>
  <w:style w:type="paragraph" w:customStyle="1" w:styleId="TOC91">
    <w:name w:val="TOC 91"/>
    <w:basedOn w:val="a"/>
    <w:pPr>
      <w:spacing w:line="330" w:lineRule="exact"/>
    </w:pPr>
    <w:rPr>
      <w:rFonts w:ascii="Calibri" w:eastAsia="Calibri" w:hAnsi="Calibri" w:cs="Calibri"/>
    </w:rPr>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0" w:type="dxa"/>
        <w:bottom w:w="0" w:type="dxa"/>
        <w:right w:w="0" w:type="dxa"/>
      </w:tblCellMar>
    </w:tblPr>
  </w:style>
  <w:style w:type="character" w:customStyle="1" w:styleId="CommentReference1">
    <w:name w:val="Comment Reference1"/>
    <w:basedOn w:val="a0"/>
    <w:rPr>
      <w:sz w:val="16"/>
    </w:rPr>
  </w:style>
  <w:style w:type="character" w:customStyle="1" w:styleId="EndnoteReference1">
    <w:name w:val="Endnote Reference1"/>
    <w:basedOn w:val="a0"/>
    <w:rPr>
      <w:vertAlign w:val="superscript"/>
    </w:rPr>
  </w:style>
  <w:style w:type="character" w:customStyle="1" w:styleId="FootnoteReference1">
    <w:name w:val="Footnote Reference1"/>
    <w:basedOn w:val="a0"/>
    <w:rPr>
      <w:vertAlign w:val="superscript"/>
    </w:rPr>
  </w:style>
  <w:style w:type="paragraph" w:styleId="a4">
    <w:name w:val="Title"/>
    <w:basedOn w:val="a"/>
    <w:next w:val="a"/>
    <w:qFormat/>
    <w:pPr>
      <w:spacing w:after="80"/>
      <w:contextualSpacing/>
      <w:jc w:val="center"/>
    </w:pPr>
    <w:rPr>
      <w:rFonts w:ascii="游ゴシック Light" w:eastAsia="游ゴシック Light" w:hAnsi="游ゴシック Light" w:cs="游ゴシック Light"/>
      <w:sz w:val="56"/>
    </w:rPr>
  </w:style>
  <w:style w:type="paragraph" w:styleId="a5">
    <w:name w:val="Subtitle"/>
    <w:basedOn w:val="a"/>
    <w:next w:val="a"/>
    <w:qFormat/>
    <w:pPr>
      <w:spacing w:after="160"/>
      <w:jc w:val="center"/>
    </w:pPr>
    <w:rPr>
      <w:rFonts w:ascii="游ゴシック Light" w:eastAsia="游ゴシック Light" w:hAnsi="游ゴシック Light" w:cs="游ゴシック Light"/>
      <w:color w:val="595959"/>
      <w:sz w:val="28"/>
    </w:rPr>
  </w:style>
  <w:style w:type="paragraph" w:styleId="a6">
    <w:name w:val="Quote"/>
    <w:basedOn w:val="a"/>
    <w:next w:val="a"/>
    <w:qFormat/>
    <w:pPr>
      <w:spacing w:before="160" w:after="160"/>
      <w:jc w:val="center"/>
    </w:pPr>
    <w:rPr>
      <w:i/>
      <w:color w:val="404040"/>
    </w:rPr>
  </w:style>
  <w:style w:type="paragraph" w:styleId="a7">
    <w:name w:val="List Paragraph"/>
    <w:basedOn w:val="a"/>
    <w:pPr>
      <w:ind w:left="720"/>
      <w:contextualSpacing/>
    </w:pPr>
  </w:style>
  <w:style w:type="character" w:styleId="20">
    <w:name w:val="Intense Emphasis"/>
    <w:basedOn w:val="a0"/>
    <w:qFormat/>
    <w:rPr>
      <w:i/>
      <w:color w:val="0F4761"/>
    </w:rPr>
  </w:style>
  <w:style w:type="paragraph" w:styleId="21">
    <w:name w:val="Intense Quote"/>
    <w:basedOn w:val="a"/>
    <w:next w:val="a"/>
    <w:qFormat/>
    <w:pPr>
      <w:pBdr>
        <w:top w:val="single" w:sz="4" w:space="10" w:color="0F4761"/>
        <w:bottom w:val="single" w:sz="4" w:space="10" w:color="0F4761"/>
      </w:pBdr>
      <w:spacing w:before="360" w:after="360"/>
      <w:ind w:left="864" w:right="864"/>
      <w:jc w:val="center"/>
    </w:pPr>
    <w:rPr>
      <w:i/>
      <w:color w:val="0F4761"/>
    </w:rPr>
  </w:style>
  <w:style w:type="character" w:styleId="22">
    <w:name w:val="Intense Reference"/>
    <w:basedOn w:val="a0"/>
    <w:rPr>
      <w:b/>
      <w:color w:val="0F4761"/>
    </w:r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character" w:styleId="aa">
    <w:name w:val="Placeholder Text"/>
    <w:basedOn w:val="a0"/>
    <w:rPr>
      <w:color w:val="666666"/>
    </w:rPr>
  </w:style>
  <w:style w:type="character" w:styleId="ab">
    <w:name w:val="Hyperlink"/>
    <w:basedOn w:val="a0"/>
    <w:rPr>
      <w:color w:val="467886"/>
      <w:u w:val="single"/>
    </w:rPr>
  </w:style>
  <w:style w:type="character" w:customStyle="1" w:styleId="UnresolvedMention1">
    <w:name w:val="Unresolved Mention1"/>
    <w:basedOn w:val="a0"/>
    <w:rPr>
      <w:color w:val="605E5C"/>
    </w:rPr>
  </w:style>
  <w:style w:type="character" w:customStyle="1" w:styleId="st1">
    <w:name w:val="st1"/>
    <w:basedOn w:val="a0"/>
  </w:style>
  <w:style w:type="character" w:customStyle="1" w:styleId="Country">
    <w:name w:val="Country"/>
    <w:basedOn w:val="a0"/>
    <w:rPr>
      <w:shd w:val="clear" w:color="auto" w:fill="97C5D1"/>
    </w:rPr>
  </w:style>
  <w:style w:type="character" w:customStyle="1" w:styleId="Location">
    <w:name w:val="Location"/>
    <w:basedOn w:val="a0"/>
    <w:rPr>
      <w:shd w:val="clear" w:color="auto" w:fill="F9EDFF"/>
    </w:rPr>
  </w:style>
  <w:style w:type="character" w:customStyle="1" w:styleId="IssueNumber">
    <w:name w:val="Issue Number"/>
    <w:basedOn w:val="a0"/>
    <w:rPr>
      <w:shd w:val="clear" w:color="auto" w:fill="CDD5FF"/>
    </w:rPr>
  </w:style>
  <w:style w:type="paragraph" w:customStyle="1" w:styleId="CommentText1">
    <w:name w:val="Comment Text1"/>
    <w:basedOn w:val="a"/>
    <w:pPr>
      <w:jc w:val="left"/>
    </w:pPr>
    <w:rPr>
      <w:rFonts w:ascii="Calibri" w:eastAsia="Calibri" w:hAnsi="Calibri" w:cs="Calibri"/>
      <w:sz w:val="20"/>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character" w:customStyle="1" w:styleId="GrantID">
    <w:name w:val="Grant ID"/>
    <w:basedOn w:val="a0"/>
    <w:rPr>
      <w:shd w:val="clear" w:color="auto" w:fill="DDA5FF"/>
    </w:rPr>
  </w:style>
  <w:style w:type="paragraph" w:styleId="ac">
    <w:name w:val="List"/>
    <w:basedOn w:val="a"/>
    <w:pPr>
      <w:spacing w:line="360" w:lineRule="auto"/>
      <w:ind w:left="400" w:hanging="400"/>
    </w:pPr>
    <w:rPr>
      <w:rFonts w:ascii="Calibri" w:eastAsia="Calibri" w:hAnsi="Calibri" w:cs="Calibri"/>
      <w:sz w:val="22"/>
    </w:rPr>
  </w:style>
  <w:style w:type="character" w:customStyle="1" w:styleId="Year">
    <w:name w:val="Year"/>
    <w:basedOn w:val="a0"/>
    <w:rPr>
      <w:shd w:val="clear" w:color="auto" w:fill="FFF9C9"/>
    </w:rPr>
  </w:style>
  <w:style w:type="paragraph" w:customStyle="1" w:styleId="Statement">
    <w:name w:val="Statement"/>
    <w:basedOn w:val="a"/>
    <w:pPr>
      <w:ind w:left="900"/>
    </w:pPr>
    <w:rPr>
      <w:rFonts w:ascii="Calibri" w:eastAsia="Calibri" w:hAnsi="Calibri" w:cs="Calibri"/>
      <w:sz w:val="22"/>
    </w:rPr>
  </w:style>
  <w:style w:type="paragraph" w:customStyle="1" w:styleId="Quotation">
    <w:name w:val="Quotation"/>
    <w:basedOn w:val="a"/>
    <w:pPr>
      <w:spacing w:after="160" w:line="360" w:lineRule="auto"/>
      <w:ind w:left="1200" w:right="1200"/>
    </w:pPr>
    <w:rPr>
      <w:rFonts w:ascii="Calibri" w:eastAsia="Calibri" w:hAnsi="Calibri" w:cs="Calibri"/>
      <w:sz w:val="22"/>
    </w:rPr>
  </w:style>
  <w:style w:type="character" w:customStyle="1" w:styleId="VolumeNumber">
    <w:name w:val="Volume Number"/>
    <w:basedOn w:val="a0"/>
    <w:rPr>
      <w:shd w:val="clear" w:color="auto" w:fill="EDF0FF"/>
    </w:rPr>
  </w:style>
  <w:style w:type="character" w:customStyle="1" w:styleId="ArticleTitle">
    <w:name w:val="Article Title"/>
    <w:basedOn w:val="a0"/>
    <w:qFormat/>
    <w:rPr>
      <w:shd w:val="clear" w:color="auto" w:fill="E9F9FF"/>
    </w:rPr>
  </w:style>
  <w:style w:type="paragraph" w:customStyle="1" w:styleId="Authors">
    <w:name w:val="Authors"/>
    <w:basedOn w:val="a"/>
    <w:pPr>
      <w:spacing w:before="360" w:after="120" w:line="283" w:lineRule="auto"/>
      <w:jc w:val="left"/>
    </w:pPr>
    <w:rPr>
      <w:rFonts w:ascii="Calibri" w:eastAsia="Calibri" w:hAnsi="Calibri" w:cs="Calibri"/>
      <w:sz w:val="28"/>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character" w:customStyle="1" w:styleId="Conference">
    <w:name w:val="Conference"/>
    <w:basedOn w:val="a0"/>
    <w:rPr>
      <w:shd w:val="clear" w:color="auto" w:fill="FFAFBC"/>
    </w:rPr>
  </w:style>
  <w:style w:type="paragraph" w:customStyle="1" w:styleId="AbstractSubheading">
    <w:name w:val="Abstract Subheading"/>
    <w:basedOn w:val="a"/>
    <w:next w:val="a"/>
    <w:pPr>
      <w:numPr>
        <w:ilvl w:val="8"/>
      </w:numPr>
      <w:ind w:left="1440"/>
      <w:outlineLvl w:val="8"/>
    </w:pPr>
    <w:rPr>
      <w:sz w:val="22"/>
    </w:rPr>
  </w:style>
  <w:style w:type="character" w:customStyle="1" w:styleId="City">
    <w:name w:val="City"/>
    <w:basedOn w:val="a0"/>
    <w:rPr>
      <w:shd w:val="clear" w:color="auto" w:fill="D7D7D7"/>
    </w:rPr>
  </w:style>
  <w:style w:type="character" w:customStyle="1" w:styleId="GivenName">
    <w:name w:val="Given Name"/>
    <w:basedOn w:val="a0"/>
    <w:rPr>
      <w:shd w:val="clear" w:color="auto" w:fill="D0FCE2"/>
    </w:rPr>
  </w:style>
  <w:style w:type="character" w:customStyle="1" w:styleId="DatabaseLink">
    <w:name w:val="Database Link"/>
    <w:basedOn w:val="a0"/>
    <w:rPr>
      <w:shd w:val="clear" w:color="auto" w:fill="AFBEFF"/>
    </w:rPr>
  </w:style>
  <w:style w:type="paragraph" w:customStyle="1" w:styleId="Affiliation">
    <w:name w:val="Affiliation"/>
    <w:basedOn w:val="a"/>
    <w:pPr>
      <w:shd w:val="clear" w:color="auto" w:fill="F4FFED"/>
      <w:spacing w:before="240" w:after="120" w:line="396" w:lineRule="auto"/>
      <w:ind w:left="400" w:hanging="400"/>
      <w:jc w:val="left"/>
    </w:pPr>
    <w:rPr>
      <w:rFonts w:ascii="Calibri" w:eastAsia="Calibri" w:hAnsi="Calibri" w:cs="Calibri"/>
      <w:sz w:val="20"/>
      <w:shd w:val="clear" w:color="auto" w:fill="F4FFED"/>
    </w:rPr>
  </w:style>
  <w:style w:type="paragraph" w:customStyle="1" w:styleId="TableBody">
    <w:name w:val="Table Body"/>
    <w:basedOn w:val="a"/>
    <w:pPr>
      <w:spacing w:after="160" w:line="396" w:lineRule="auto"/>
      <w:jc w:val="left"/>
    </w:pPr>
    <w:rPr>
      <w:rFonts w:ascii="Calibri" w:eastAsia="Calibri" w:hAnsi="Calibri" w:cs="Calibri"/>
      <w:sz w:val="20"/>
    </w:rPr>
  </w:style>
  <w:style w:type="paragraph" w:customStyle="1" w:styleId="Caption1">
    <w:name w:val="Caption1"/>
    <w:basedOn w:val="a"/>
    <w:pPr>
      <w:shd w:val="clear" w:color="auto" w:fill="FFF5ED"/>
      <w:spacing w:before="240" w:line="349" w:lineRule="auto"/>
    </w:pPr>
    <w:rPr>
      <w:rFonts w:ascii="Calibri" w:eastAsia="Calibri" w:hAnsi="Calibri" w:cs="Calibri"/>
      <w:sz w:val="22"/>
      <w:shd w:val="clear" w:color="auto" w:fill="FFF5ED"/>
    </w:rPr>
  </w:style>
  <w:style w:type="paragraph" w:styleId="ad">
    <w:name w:val="Balloon Text"/>
    <w:basedOn w:val="a"/>
    <w:rPr>
      <w:rFonts w:ascii="Calibri" w:eastAsia="Calibri" w:hAnsi="Calibri" w:cs="Calibri"/>
      <w:color w:val="000000"/>
      <w:sz w:val="16"/>
    </w:rPr>
  </w:style>
  <w:style w:type="paragraph" w:customStyle="1" w:styleId="FootnoteText1">
    <w:name w:val="Footnote Text1"/>
    <w:basedOn w:val="a"/>
    <w:rPr>
      <w:rFonts w:ascii="Calibri" w:eastAsia="Calibri" w:hAnsi="Calibri" w:cs="Calibri"/>
    </w:rPr>
  </w:style>
  <w:style w:type="paragraph" w:customStyle="1" w:styleId="List8">
    <w:name w:val="List 8"/>
    <w:basedOn w:val="a"/>
    <w:pPr>
      <w:spacing w:line="360" w:lineRule="auto"/>
      <w:ind w:left="1980" w:hanging="400"/>
    </w:pPr>
    <w:rPr>
      <w:rFonts w:ascii="Calibri" w:eastAsia="Calibri" w:hAnsi="Calibri" w:cs="Calibri"/>
      <w:sz w:val="22"/>
    </w:rPr>
  </w:style>
  <w:style w:type="character" w:customStyle="1" w:styleId="Cross-reference">
    <w:name w:val="Cross-reference"/>
    <w:basedOn w:val="a0"/>
    <w:rPr>
      <w:shd w:val="clear" w:color="auto" w:fill="FFE3C9"/>
    </w:rPr>
  </w:style>
  <w:style w:type="character" w:customStyle="1" w:styleId="GlossaryTerm">
    <w:name w:val="Glossary Term"/>
    <w:basedOn w:val="a0"/>
    <w:rPr>
      <w:shd w:val="clear" w:color="auto" w:fill="FFCFD7"/>
    </w:rPr>
  </w:style>
  <w:style w:type="paragraph" w:customStyle="1" w:styleId="List7">
    <w:name w:val="List 7"/>
    <w:basedOn w:val="a"/>
    <w:pPr>
      <w:spacing w:line="360" w:lineRule="auto"/>
      <w:ind w:left="1920" w:hanging="400"/>
    </w:pPr>
    <w:rPr>
      <w:rFonts w:ascii="Calibri" w:eastAsia="Calibri" w:hAnsi="Calibri" w:cs="Calibri"/>
      <w:sz w:val="22"/>
    </w:rPr>
  </w:style>
  <w:style w:type="paragraph" w:styleId="30">
    <w:name w:val="List 3"/>
    <w:basedOn w:val="a"/>
    <w:pPr>
      <w:spacing w:line="360" w:lineRule="auto"/>
      <w:ind w:left="1200" w:hanging="400"/>
    </w:pPr>
    <w:rPr>
      <w:rFonts w:ascii="Calibri" w:eastAsia="Calibri" w:hAnsi="Calibri" w:cs="Calibri"/>
      <w:sz w:val="22"/>
    </w:rPr>
  </w:style>
  <w:style w:type="paragraph" w:customStyle="1" w:styleId="EndnoteText1">
    <w:name w:val="Endnote Text1"/>
    <w:basedOn w:val="a"/>
    <w:rPr>
      <w:rFonts w:ascii="Calibri" w:eastAsia="Calibri" w:hAnsi="Calibri" w:cs="Calibri"/>
    </w:rPr>
  </w:style>
  <w:style w:type="character" w:customStyle="1" w:styleId="NameScientific">
    <w:name w:val="Name Scientific"/>
    <w:basedOn w:val="a0"/>
    <w:rPr>
      <w:shd w:val="clear" w:color="auto" w:fill="91E0FF"/>
    </w:rPr>
  </w:style>
  <w:style w:type="character" w:customStyle="1" w:styleId="Organization">
    <w:name w:val="Organization"/>
    <w:basedOn w:val="a0"/>
    <w:rPr>
      <w:shd w:val="clear" w:color="auto" w:fill="D1FFB5"/>
    </w:rPr>
  </w:style>
  <w:style w:type="paragraph" w:styleId="50">
    <w:name w:val="List 5"/>
    <w:basedOn w:val="a"/>
    <w:pPr>
      <w:spacing w:line="360" w:lineRule="auto"/>
      <w:ind w:left="1800" w:hanging="400"/>
    </w:pPr>
    <w:rPr>
      <w:rFonts w:ascii="Calibri" w:eastAsia="Calibri" w:hAnsi="Calibri" w:cs="Calibri"/>
      <w:sz w:val="22"/>
    </w:rPr>
  </w:style>
  <w:style w:type="paragraph" w:customStyle="1" w:styleId="Surtitle">
    <w:name w:val="Surtitle"/>
    <w:basedOn w:val="a"/>
    <w:qFormat/>
    <w:pPr>
      <w:spacing w:after="160" w:line="208" w:lineRule="auto"/>
      <w:jc w:val="left"/>
    </w:pPr>
    <w:rPr>
      <w:rFonts w:ascii="Calibri" w:eastAsia="Calibri" w:hAnsi="Calibri" w:cs="Calibri"/>
      <w:sz w:val="38"/>
    </w:rPr>
  </w:style>
  <w:style w:type="paragraph" w:customStyle="1" w:styleId="TableHead">
    <w:name w:val="Table Head"/>
    <w:basedOn w:val="a"/>
    <w:pPr>
      <w:shd w:val="clear" w:color="auto" w:fill="FFEDFA"/>
      <w:jc w:val="left"/>
    </w:pPr>
    <w:rPr>
      <w:rFonts w:ascii="Calibri" w:eastAsia="Calibri" w:hAnsi="Calibri" w:cs="Calibri"/>
      <w:sz w:val="20"/>
      <w:shd w:val="clear" w:color="auto" w:fill="FFEDFA"/>
    </w:rPr>
  </w:style>
  <w:style w:type="character" w:customStyle="1" w:styleId="PageNumbers">
    <w:name w:val="Page Numbers"/>
    <w:basedOn w:val="a0"/>
    <w:rPr>
      <w:shd w:val="clear" w:color="auto" w:fill="FFEDF0"/>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paragraph" w:customStyle="1" w:styleId="Annotation">
    <w:name w:val="Annotation"/>
    <w:basedOn w:val="a"/>
    <w:pPr>
      <w:spacing w:after="160" w:line="360" w:lineRule="auto"/>
      <w:ind w:left="400"/>
      <w:jc w:val="left"/>
    </w:pPr>
    <w:rPr>
      <w:rFonts w:ascii="Calibri" w:eastAsia="Calibri" w:hAnsi="Calibri" w:cs="Calibri"/>
      <w:sz w:val="22"/>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character" w:customStyle="1" w:styleId="Region">
    <w:name w:val="Region"/>
    <w:basedOn w:val="a0"/>
    <w:rPr>
      <w:shd w:val="clear" w:color="auto" w:fill="D8E9EE"/>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paragraph" w:styleId="ae">
    <w:name w:val="Block Text"/>
    <w:basedOn w:val="a"/>
    <w:pPr>
      <w:spacing w:after="160" w:line="360" w:lineRule="auto"/>
      <w:ind w:left="1200"/>
    </w:pPr>
    <w:rPr>
      <w:rFonts w:ascii="Calibri" w:eastAsia="Calibri" w:hAnsi="Calibri" w:cs="Calibri"/>
      <w:sz w:val="22"/>
    </w:rPr>
  </w:style>
  <w:style w:type="character" w:customStyle="1" w:styleId="Miscellaneous">
    <w:name w:val="Miscellaneous"/>
    <w:basedOn w:val="a0"/>
    <w:rPr>
      <w:shd w:val="clear" w:color="auto" w:fill="F0F0F0"/>
    </w:rPr>
  </w:style>
  <w:style w:type="paragraph" w:customStyle="1" w:styleId="Keywords">
    <w:name w:val="Keywords"/>
    <w:basedOn w:val="a"/>
    <w:pPr>
      <w:spacing w:line="396" w:lineRule="auto"/>
      <w:ind w:left="1000"/>
      <w:jc w:val="left"/>
    </w:pPr>
    <w:rPr>
      <w:rFonts w:ascii="Calibri" w:eastAsia="Calibri" w:hAnsi="Calibri" w:cs="Calibri"/>
      <w:sz w:val="20"/>
    </w:rPr>
  </w:style>
  <w:style w:type="paragraph" w:customStyle="1" w:styleId="List6">
    <w:name w:val="List 6"/>
    <w:basedOn w:val="a"/>
    <w:pPr>
      <w:spacing w:line="360" w:lineRule="auto"/>
      <w:ind w:left="1860" w:hanging="400"/>
    </w:pPr>
    <w:rPr>
      <w:rFonts w:ascii="Calibri" w:eastAsia="Calibri" w:hAnsi="Calibri" w:cs="Calibri"/>
      <w:sz w:val="22"/>
    </w:rPr>
  </w:style>
  <w:style w:type="paragraph" w:customStyle="1" w:styleId="Abstract">
    <w:name w:val="Abstract"/>
    <w:basedOn w:val="a"/>
    <w:pPr>
      <w:spacing w:after="160" w:line="360" w:lineRule="auto"/>
      <w:ind w:left="1440" w:right="1440"/>
    </w:pPr>
    <w:rPr>
      <w:rFonts w:ascii="Calibri" w:eastAsia="Calibri" w:hAnsi="Calibri" w:cs="Calibri"/>
      <w:sz w:val="22"/>
    </w:rPr>
  </w:style>
  <w:style w:type="character" w:customStyle="1" w:styleId="GeneSequence">
    <w:name w:val="Gene Sequence"/>
    <w:basedOn w:val="a0"/>
    <w:rPr>
      <w:shd w:val="clear" w:color="auto" w:fill="FFCDF2"/>
    </w:rPr>
  </w:style>
  <w:style w:type="paragraph" w:customStyle="1" w:styleId="ChapterNumber">
    <w:name w:val="Chapter Number"/>
    <w:basedOn w:val="a"/>
    <w:rPr>
      <w:rFonts w:ascii="Calibri" w:eastAsia="Calibri" w:hAnsi="Calibri" w:cs="Calibri"/>
    </w:rPr>
  </w:style>
  <w:style w:type="character" w:customStyle="1" w:styleId="Source">
    <w:name w:val="Source"/>
    <w:basedOn w:val="a0"/>
    <w:rPr>
      <w:shd w:val="clear" w:color="auto" w:fill="C1EDFF"/>
    </w:rPr>
  </w:style>
  <w:style w:type="paragraph" w:customStyle="1" w:styleId="TableNote">
    <w:name w:val="Table Note"/>
    <w:basedOn w:val="a"/>
    <w:rPr>
      <w:rFonts w:ascii="Calibri" w:eastAsia="Calibri" w:hAnsi="Calibri" w:cs="Calibri"/>
      <w:sz w:val="18"/>
    </w:rPr>
  </w:style>
  <w:style w:type="paragraph" w:customStyle="1" w:styleId="Biography">
    <w:name w:val="Biography"/>
    <w:basedOn w:val="a"/>
    <w:pPr>
      <w:shd w:val="clear" w:color="auto" w:fill="EEFEF4"/>
      <w:spacing w:after="160" w:line="396" w:lineRule="auto"/>
    </w:pPr>
    <w:rPr>
      <w:rFonts w:ascii="Calibri" w:eastAsia="Calibri" w:hAnsi="Calibri" w:cs="Calibri"/>
      <w:sz w:val="20"/>
      <w:shd w:val="clear" w:color="auto" w:fill="EEFEF4"/>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shd w:val="clear" w:color="auto" w:fill="FFF5ED"/>
    </w:rPr>
  </w:style>
  <w:style w:type="paragraph" w:styleId="23">
    <w:name w:val="List 2"/>
    <w:basedOn w:val="a"/>
    <w:pPr>
      <w:spacing w:line="360" w:lineRule="auto"/>
      <w:ind w:left="800" w:hanging="400"/>
    </w:pPr>
    <w:rPr>
      <w:rFonts w:ascii="Calibri" w:eastAsia="Calibri" w:hAnsi="Calibri" w:cs="Calibri"/>
      <w:sz w:val="22"/>
    </w:rPr>
  </w:style>
  <w:style w:type="character" w:customStyle="1" w:styleId="Postcode">
    <w:name w:val="Postcode"/>
    <w:basedOn w:val="a0"/>
    <w:rPr>
      <w:shd w:val="clear" w:color="auto" w:fill="BEBEBE"/>
    </w:rPr>
  </w:style>
  <w:style w:type="character" w:customStyle="1" w:styleId="Publisher">
    <w:name w:val="Publisher"/>
    <w:basedOn w:val="a0"/>
    <w:rPr>
      <w:shd w:val="clear" w:color="auto" w:fill="F2DDFF"/>
    </w:rPr>
  </w:style>
  <w:style w:type="paragraph" w:styleId="40">
    <w:name w:val="List 4"/>
    <w:basedOn w:val="a"/>
    <w:pPr>
      <w:spacing w:line="360" w:lineRule="auto"/>
      <w:ind w:left="1600" w:hanging="400"/>
    </w:pPr>
    <w:rPr>
      <w:rFonts w:ascii="Calibri" w:eastAsia="Calibri" w:hAnsi="Calibri" w:cs="Calibri"/>
      <w:sz w:val="22"/>
    </w:rPr>
  </w:style>
  <w:style w:type="character" w:customStyle="1" w:styleId="FamilyName">
    <w:name w:val="Family Name"/>
    <w:basedOn w:val="a0"/>
    <w:rPr>
      <w:shd w:val="clear" w:color="auto" w:fill="88F4BE"/>
    </w:rPr>
  </w:style>
  <w:style w:type="character" w:customStyle="1" w:styleId="Edition">
    <w:name w:val="Edition"/>
    <w:basedOn w:val="a0"/>
    <w:rPr>
      <w:shd w:val="clear" w:color="auto" w:fill="FFF6A4"/>
    </w:rPr>
  </w:style>
  <w:style w:type="character" w:customStyle="1" w:styleId="Heading">
    <w:name w:val="Heading:"/>
    <w:basedOn w:val="a0"/>
    <w:rPr>
      <w:color w:val="5B89C1"/>
    </w:rPr>
  </w:style>
  <w:style w:type="character" w:customStyle="1" w:styleId="Label">
    <w:name w:val="Label"/>
    <w:basedOn w:val="a0"/>
    <w:rPr>
      <w:shd w:val="clear" w:color="auto" w:fill="FFC391"/>
      <w:vertAlign w:val="baseline"/>
    </w:rPr>
  </w:style>
  <w:style w:type="paragraph" w:customStyle="1" w:styleId="Acknowledgements">
    <w:name w:val="Acknowledgements"/>
    <w:basedOn w:val="a"/>
    <w:pPr>
      <w:shd w:val="clear" w:color="auto" w:fill="F9EDFF"/>
      <w:spacing w:after="160" w:line="396" w:lineRule="auto"/>
    </w:pPr>
    <w:rPr>
      <w:rFonts w:ascii="Calibri" w:eastAsia="Calibri" w:hAnsi="Calibri" w:cs="Calibri"/>
      <w:sz w:val="20"/>
      <w:shd w:val="clear" w:color="auto" w:fill="F9EDFF"/>
    </w:rPr>
  </w:style>
  <w:style w:type="paragraph" w:customStyle="1" w:styleId="TableList">
    <w:name w:val="Table List"/>
    <w:basedOn w:val="a"/>
    <w:pPr>
      <w:ind w:left="300" w:hanging="300"/>
      <w:jc w:val="left"/>
    </w:pPr>
    <w:rPr>
      <w:rFonts w:ascii="Calibri" w:eastAsia="Calibri" w:hAnsi="Calibri" w:cs="Calibri"/>
      <w:sz w:val="20"/>
    </w:rPr>
  </w:style>
  <w:style w:type="paragraph" w:customStyle="1" w:styleId="List1">
    <w:name w:val="List 1"/>
    <w:basedOn w:val="a"/>
    <w:pPr>
      <w:ind w:left="1200" w:hanging="600"/>
    </w:pPr>
    <w:rPr>
      <w:rFonts w:ascii="Times New Roman" w:eastAsia="Times New Roman" w:hAnsi="Times New Roman" w:cs="Times New Roman"/>
      <w:sz w:val="22"/>
    </w:rPr>
  </w:style>
  <w:style w:type="paragraph" w:customStyle="1" w:styleId="List9">
    <w:name w:val="List 9"/>
    <w:basedOn w:val="a"/>
    <w:pPr>
      <w:ind w:left="1200" w:hanging="600"/>
    </w:pPr>
    <w:rPr>
      <w:rFonts w:ascii="Times New Roman" w:eastAsia="Times New Roman" w:hAnsi="Times New Roman" w:cs="Times New Roman"/>
      <w:sz w:val="22"/>
    </w:rPr>
  </w:style>
  <w:style w:type="paragraph" w:styleId="af">
    <w:name w:val="annotation text"/>
    <w:basedOn w:val="a"/>
    <w:link w:val="af0"/>
    <w:uiPriority w:val="99"/>
    <w:rPr>
      <w:sz w:val="20"/>
      <w:szCs w:val="20"/>
    </w:rPr>
  </w:style>
  <w:style w:type="character" w:customStyle="1" w:styleId="af0">
    <w:name w:val="コメント文字列 (文字)"/>
    <w:basedOn w:val="a0"/>
    <w:link w:val="af"/>
    <w:uiPriority w:val="99"/>
    <w:rPr>
      <w:sz w:val="20"/>
      <w:szCs w:val="20"/>
    </w:rPr>
  </w:style>
  <w:style w:type="character" w:styleId="af1">
    <w:name w:val="annotation reference"/>
    <w:basedOn w:val="a0"/>
    <w:uiPriority w:val="99"/>
    <w:rPr>
      <w:sz w:val="16"/>
      <w:szCs w:val="16"/>
    </w:rPr>
  </w:style>
  <w:style w:type="paragraph" w:styleId="af2">
    <w:name w:val="Revision"/>
    <w:hidden/>
    <w:uiPriority w:val="99"/>
    <w:semiHidden/>
    <w:rsid w:val="002000BB"/>
  </w:style>
  <w:style w:type="paragraph" w:styleId="af3">
    <w:name w:val="annotation subject"/>
    <w:basedOn w:val="af"/>
    <w:next w:val="af"/>
    <w:link w:val="af4"/>
    <w:uiPriority w:val="99"/>
    <w:rsid w:val="002000BB"/>
    <w:rPr>
      <w:b/>
      <w:bCs/>
    </w:rPr>
  </w:style>
  <w:style w:type="character" w:customStyle="1" w:styleId="af4">
    <w:name w:val="コメント内容 (文字)"/>
    <w:basedOn w:val="af0"/>
    <w:link w:val="af3"/>
    <w:uiPriority w:val="99"/>
    <w:rsid w:val="002000BB"/>
    <w:rPr>
      <w:b/>
      <w:bCs/>
      <w:sz w:val="20"/>
      <w:szCs w:val="20"/>
    </w:rPr>
  </w:style>
  <w:style w:type="character" w:styleId="af5">
    <w:name w:val="Unresolved Mention"/>
    <w:basedOn w:val="a0"/>
    <w:uiPriority w:val="99"/>
    <w:semiHidden/>
    <w:unhideWhenUsed/>
    <w:rsid w:val="00433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624">
      <w:bodyDiv w:val="1"/>
      <w:marLeft w:val="0"/>
      <w:marRight w:val="0"/>
      <w:marTop w:val="0"/>
      <w:marBottom w:val="0"/>
      <w:divBdr>
        <w:top w:val="none" w:sz="0" w:space="0" w:color="auto"/>
        <w:left w:val="none" w:sz="0" w:space="0" w:color="auto"/>
        <w:bottom w:val="none" w:sz="0" w:space="0" w:color="auto"/>
        <w:right w:val="none" w:sz="0" w:space="0" w:color="auto"/>
      </w:divBdr>
    </w:div>
    <w:div w:id="128983329">
      <w:bodyDiv w:val="1"/>
      <w:marLeft w:val="0"/>
      <w:marRight w:val="0"/>
      <w:marTop w:val="0"/>
      <w:marBottom w:val="0"/>
      <w:divBdr>
        <w:top w:val="none" w:sz="0" w:space="0" w:color="auto"/>
        <w:left w:val="none" w:sz="0" w:space="0" w:color="auto"/>
        <w:bottom w:val="none" w:sz="0" w:space="0" w:color="auto"/>
        <w:right w:val="none" w:sz="0" w:space="0" w:color="auto"/>
      </w:divBdr>
    </w:div>
    <w:div w:id="306016709">
      <w:bodyDiv w:val="1"/>
      <w:marLeft w:val="0"/>
      <w:marRight w:val="0"/>
      <w:marTop w:val="0"/>
      <w:marBottom w:val="0"/>
      <w:divBdr>
        <w:top w:val="none" w:sz="0" w:space="0" w:color="auto"/>
        <w:left w:val="none" w:sz="0" w:space="0" w:color="auto"/>
        <w:bottom w:val="none" w:sz="0" w:space="0" w:color="auto"/>
        <w:right w:val="none" w:sz="0" w:space="0" w:color="auto"/>
      </w:divBdr>
    </w:div>
    <w:div w:id="492069266">
      <w:bodyDiv w:val="1"/>
      <w:marLeft w:val="0"/>
      <w:marRight w:val="0"/>
      <w:marTop w:val="0"/>
      <w:marBottom w:val="0"/>
      <w:divBdr>
        <w:top w:val="none" w:sz="0" w:space="0" w:color="auto"/>
        <w:left w:val="none" w:sz="0" w:space="0" w:color="auto"/>
        <w:bottom w:val="none" w:sz="0" w:space="0" w:color="auto"/>
        <w:right w:val="none" w:sz="0" w:space="0" w:color="auto"/>
      </w:divBdr>
    </w:div>
    <w:div w:id="508719560">
      <w:bodyDiv w:val="1"/>
      <w:marLeft w:val="0"/>
      <w:marRight w:val="0"/>
      <w:marTop w:val="0"/>
      <w:marBottom w:val="0"/>
      <w:divBdr>
        <w:top w:val="none" w:sz="0" w:space="0" w:color="auto"/>
        <w:left w:val="none" w:sz="0" w:space="0" w:color="auto"/>
        <w:bottom w:val="none" w:sz="0" w:space="0" w:color="auto"/>
        <w:right w:val="none" w:sz="0" w:space="0" w:color="auto"/>
      </w:divBdr>
    </w:div>
    <w:div w:id="562302498">
      <w:bodyDiv w:val="1"/>
      <w:marLeft w:val="0"/>
      <w:marRight w:val="0"/>
      <w:marTop w:val="0"/>
      <w:marBottom w:val="0"/>
      <w:divBdr>
        <w:top w:val="none" w:sz="0" w:space="0" w:color="auto"/>
        <w:left w:val="none" w:sz="0" w:space="0" w:color="auto"/>
        <w:bottom w:val="none" w:sz="0" w:space="0" w:color="auto"/>
        <w:right w:val="none" w:sz="0" w:space="0" w:color="auto"/>
      </w:divBdr>
    </w:div>
    <w:div w:id="746879963">
      <w:bodyDiv w:val="1"/>
      <w:marLeft w:val="0"/>
      <w:marRight w:val="0"/>
      <w:marTop w:val="0"/>
      <w:marBottom w:val="0"/>
      <w:divBdr>
        <w:top w:val="none" w:sz="0" w:space="0" w:color="auto"/>
        <w:left w:val="none" w:sz="0" w:space="0" w:color="auto"/>
        <w:bottom w:val="none" w:sz="0" w:space="0" w:color="auto"/>
        <w:right w:val="none" w:sz="0" w:space="0" w:color="auto"/>
      </w:divBdr>
      <w:divsChild>
        <w:div w:id="651249373">
          <w:marLeft w:val="0"/>
          <w:marRight w:val="0"/>
          <w:marTop w:val="0"/>
          <w:marBottom w:val="0"/>
          <w:divBdr>
            <w:top w:val="none" w:sz="0" w:space="0" w:color="auto"/>
            <w:left w:val="none" w:sz="0" w:space="0" w:color="auto"/>
            <w:bottom w:val="none" w:sz="0" w:space="0" w:color="auto"/>
            <w:right w:val="none" w:sz="0" w:space="0" w:color="auto"/>
          </w:divBdr>
        </w:div>
        <w:div w:id="603346973">
          <w:marLeft w:val="0"/>
          <w:marRight w:val="0"/>
          <w:marTop w:val="0"/>
          <w:marBottom w:val="0"/>
          <w:divBdr>
            <w:top w:val="none" w:sz="0" w:space="0" w:color="auto"/>
            <w:left w:val="none" w:sz="0" w:space="0" w:color="auto"/>
            <w:bottom w:val="none" w:sz="0" w:space="0" w:color="auto"/>
            <w:right w:val="none" w:sz="0" w:space="0" w:color="auto"/>
          </w:divBdr>
        </w:div>
        <w:div w:id="1912346607">
          <w:marLeft w:val="0"/>
          <w:marRight w:val="0"/>
          <w:marTop w:val="0"/>
          <w:marBottom w:val="0"/>
          <w:divBdr>
            <w:top w:val="none" w:sz="0" w:space="0" w:color="auto"/>
            <w:left w:val="none" w:sz="0" w:space="0" w:color="auto"/>
            <w:bottom w:val="none" w:sz="0" w:space="0" w:color="auto"/>
            <w:right w:val="none" w:sz="0" w:space="0" w:color="auto"/>
          </w:divBdr>
        </w:div>
      </w:divsChild>
    </w:div>
    <w:div w:id="791284978">
      <w:bodyDiv w:val="1"/>
      <w:marLeft w:val="0"/>
      <w:marRight w:val="0"/>
      <w:marTop w:val="0"/>
      <w:marBottom w:val="0"/>
      <w:divBdr>
        <w:top w:val="none" w:sz="0" w:space="0" w:color="auto"/>
        <w:left w:val="none" w:sz="0" w:space="0" w:color="auto"/>
        <w:bottom w:val="none" w:sz="0" w:space="0" w:color="auto"/>
        <w:right w:val="none" w:sz="0" w:space="0" w:color="auto"/>
      </w:divBdr>
    </w:div>
    <w:div w:id="943422624">
      <w:bodyDiv w:val="1"/>
      <w:marLeft w:val="0"/>
      <w:marRight w:val="0"/>
      <w:marTop w:val="0"/>
      <w:marBottom w:val="0"/>
      <w:divBdr>
        <w:top w:val="none" w:sz="0" w:space="0" w:color="auto"/>
        <w:left w:val="none" w:sz="0" w:space="0" w:color="auto"/>
        <w:bottom w:val="none" w:sz="0" w:space="0" w:color="auto"/>
        <w:right w:val="none" w:sz="0" w:space="0" w:color="auto"/>
      </w:divBdr>
    </w:div>
    <w:div w:id="1626038171">
      <w:bodyDiv w:val="1"/>
      <w:marLeft w:val="0"/>
      <w:marRight w:val="0"/>
      <w:marTop w:val="0"/>
      <w:marBottom w:val="0"/>
      <w:divBdr>
        <w:top w:val="none" w:sz="0" w:space="0" w:color="auto"/>
        <w:left w:val="none" w:sz="0" w:space="0" w:color="auto"/>
        <w:bottom w:val="none" w:sz="0" w:space="0" w:color="auto"/>
        <w:right w:val="none" w:sz="0" w:space="0" w:color="auto"/>
      </w:divBdr>
      <w:divsChild>
        <w:div w:id="707145043">
          <w:marLeft w:val="0"/>
          <w:marRight w:val="0"/>
          <w:marTop w:val="0"/>
          <w:marBottom w:val="0"/>
          <w:divBdr>
            <w:top w:val="none" w:sz="0" w:space="0" w:color="auto"/>
            <w:left w:val="none" w:sz="0" w:space="0" w:color="auto"/>
            <w:bottom w:val="none" w:sz="0" w:space="0" w:color="auto"/>
            <w:right w:val="none" w:sz="0" w:space="0" w:color="auto"/>
          </w:divBdr>
        </w:div>
        <w:div w:id="1270040576">
          <w:marLeft w:val="0"/>
          <w:marRight w:val="0"/>
          <w:marTop w:val="0"/>
          <w:marBottom w:val="0"/>
          <w:divBdr>
            <w:top w:val="none" w:sz="0" w:space="0" w:color="auto"/>
            <w:left w:val="none" w:sz="0" w:space="0" w:color="auto"/>
            <w:bottom w:val="none" w:sz="0" w:space="0" w:color="auto"/>
            <w:right w:val="none" w:sz="0" w:space="0" w:color="auto"/>
          </w:divBdr>
        </w:div>
        <w:div w:id="1089691180">
          <w:marLeft w:val="0"/>
          <w:marRight w:val="0"/>
          <w:marTop w:val="0"/>
          <w:marBottom w:val="0"/>
          <w:divBdr>
            <w:top w:val="none" w:sz="0" w:space="0" w:color="auto"/>
            <w:left w:val="none" w:sz="0" w:space="0" w:color="auto"/>
            <w:bottom w:val="none" w:sz="0" w:space="0" w:color="auto"/>
            <w:right w:val="none" w:sz="0" w:space="0" w:color="auto"/>
          </w:divBdr>
        </w:div>
      </w:divsChild>
    </w:div>
    <w:div w:id="203083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73/pnas.2215030120"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3.png"/><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38132-2C42-434B-BF43-5FFEA2C63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4535</Words>
  <Characters>25852</Characters>
  <Application>Microsoft Office Word</Application>
  <DocSecurity>0</DocSecurity>
  <Lines>215</Lines>
  <Paragraphs>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諸田美砂子</dc:creator>
  <cp:lastModifiedBy>F N</cp:lastModifiedBy>
  <cp:revision>3</cp:revision>
  <dcterms:created xsi:type="dcterms:W3CDTF">2025-03-21T08:06:00Z</dcterms:created>
  <dcterms:modified xsi:type="dcterms:W3CDTF">2025-03-22T05:11:00Z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Date">
    <vt:lpwstr/>
  </property>
  <property fmtid="{D5CDD505-2E9C-101B-9397-08002B2CF9AE}" pid="3" name="DOI">
    <vt:lpwstr/>
  </property>
  <property fmtid="{D5CDD505-2E9C-101B-9397-08002B2CF9AE}" pid="4" name="epub">
    <vt:lpwstr/>
  </property>
  <property fmtid="{D5CDD505-2E9C-101B-9397-08002B2CF9AE}" pid="5" name="JournalID">
    <vt:lpwstr/>
  </property>
  <property fmtid="{D5CDD505-2E9C-101B-9397-08002B2CF9AE}" pid="6" name="Merops -Original extension">
    <vt:lpwstr>docx</vt:lpwstr>
  </property>
  <property fmtid="{D5CDD505-2E9C-101B-9397-08002B2CF9AE}" pid="7" name="Merops change count">
    <vt:lpwstr>248</vt:lpwstr>
  </property>
  <property fmtid="{D5CDD505-2E9C-101B-9397-08002B2CF9AE}" pid="8" name="Merops client version">
    <vt:lpwstr/>
  </property>
  <property fmtid="{D5CDD505-2E9C-101B-9397-08002B2CF9AE}" pid="9" name="Merops comment count">
    <vt:lpwstr>0</vt:lpwstr>
  </property>
  <property fmtid="{D5CDD505-2E9C-101B-9397-08002B2CF9AE}" pid="10" name="Merops DOI links count">
    <vt:lpwstr>1</vt:lpwstr>
  </property>
  <property fmtid="{D5CDD505-2E9C-101B-9397-08002B2CF9AE}" pid="11" name="Merops email addresses count">
    <vt:lpwstr>1</vt:lpwstr>
  </property>
  <property fmtid="{D5CDD505-2E9C-101B-9397-08002B2CF9AE}" pid="12" name="Merops figures count">
    <vt:lpwstr>4</vt:lpwstr>
  </property>
  <property fmtid="{D5CDD505-2E9C-101B-9397-08002B2CF9AE}" pid="13" name="Merops footnotes/endnotes count">
    <vt:lpwstr>0</vt:lpwstr>
  </property>
  <property fmtid="{D5CDD505-2E9C-101B-9397-08002B2CF9AE}" pid="14" name="Merops graphics count">
    <vt:lpwstr>5</vt:lpwstr>
  </property>
  <property fmtid="{D5CDD505-2E9C-101B-9397-08002B2CF9AE}" pid="15" name="Merops input file path">
    <vt:lpwstr>crm_1be7db34-f8b7-45c1-ad7b-3dc867bc5333.docx</vt:lpwstr>
  </property>
  <property fmtid="{D5CDD505-2E9C-101B-9397-08002B2CF9AE}" pid="16" name="Merops intra-document links count">
    <vt:lpwstr>0</vt:lpwstr>
  </property>
  <property fmtid="{D5CDD505-2E9C-101B-9397-08002B2CF9AE}" pid="17" name="Merops item path">
    <vt:lpwstr>MG-Session/On-20250131/I:12563b1f-3ed8-4d16-ad4d-d94d624a05bb</vt:lpwstr>
  </property>
  <property fmtid="{D5CDD505-2E9C-101B-9397-08002B2CF9AE}" pid="18" name="Merops processed date">
    <vt:lpwstr>2025/01/31 07:46:35 AM</vt:lpwstr>
  </property>
  <property fmtid="{D5CDD505-2E9C-101B-9397-08002B2CF9AE}" pid="19" name="Merops PubMed links count">
    <vt:lpwstr>0</vt:lpwstr>
  </property>
  <property fmtid="{D5CDD505-2E9C-101B-9397-08002B2CF9AE}" pid="20" name="Merops references count">
    <vt:lpwstr>22</vt:lpwstr>
  </property>
  <property fmtid="{D5CDD505-2E9C-101B-9397-08002B2CF9AE}" pid="21" name="Merops Scopus links count">
    <vt:lpwstr>0</vt:lpwstr>
  </property>
  <property fmtid="{D5CDD505-2E9C-101B-9397-08002B2CF9AE}" pid="22" name="Merops server path">
    <vt:lpwstr/>
  </property>
  <property fmtid="{D5CDD505-2E9C-101B-9397-08002B2CF9AE}" pid="23" name="Merops Standard Set">
    <vt:lpwstr>merops/preset-v1/scientific-reports</vt:lpwstr>
  </property>
  <property fmtid="{D5CDD505-2E9C-101B-9397-08002B2CF9AE}" pid="24" name="Merops Standard Set modified">
    <vt:lpwstr/>
  </property>
  <property fmtid="{D5CDD505-2E9C-101B-9397-08002B2CF9AE}" pid="25" name="Merops tables count">
    <vt:lpwstr>0</vt:lpwstr>
  </property>
  <property fmtid="{D5CDD505-2E9C-101B-9397-08002B2CF9AE}" pid="26" name="Merops word count">
    <vt:lpwstr>4186</vt:lpwstr>
  </property>
  <property fmtid="{D5CDD505-2E9C-101B-9397-08002B2CF9AE}" pid="27" name="Merops WorldCat links count">
    <vt:lpwstr>0</vt:lpwstr>
  </property>
  <property fmtid="{D5CDD505-2E9C-101B-9397-08002B2CF9AE}" pid="28" name="MSIP_Label_ddc55989-3c9e-4466-8514-eac6f80f6373_ActionId">
    <vt:lpwstr>e429e854-408f-41af-8a56-878cb028eaa6</vt:lpwstr>
  </property>
  <property fmtid="{D5CDD505-2E9C-101B-9397-08002B2CF9AE}" pid="29" name="MSIP_Label_ddc55989-3c9e-4466-8514-eac6f80f6373_ContentBits">
    <vt:lpwstr>0</vt:lpwstr>
  </property>
  <property fmtid="{D5CDD505-2E9C-101B-9397-08002B2CF9AE}" pid="30" name="MSIP_Label_ddc55989-3c9e-4466-8514-eac6f80f6373_Enabled">
    <vt:lpwstr>true</vt:lpwstr>
  </property>
  <property fmtid="{D5CDD505-2E9C-101B-9397-08002B2CF9AE}" pid="31" name="MSIP_Label_ddc55989-3c9e-4466-8514-eac6f80f6373_Method">
    <vt:lpwstr>Privileged</vt:lpwstr>
  </property>
  <property fmtid="{D5CDD505-2E9C-101B-9397-08002B2CF9AE}" pid="32" name="MSIP_Label_ddc55989-3c9e-4466-8514-eac6f80f6373_Name">
    <vt:lpwstr>ddc55989-3c9e-4466-8514-eac6f80f6373</vt:lpwstr>
  </property>
  <property fmtid="{D5CDD505-2E9C-101B-9397-08002B2CF9AE}" pid="33" name="MSIP_Label_ddc55989-3c9e-4466-8514-eac6f80f6373_SetDate">
    <vt:lpwstr>2025-01-30T05:03:47Z</vt:lpwstr>
  </property>
  <property fmtid="{D5CDD505-2E9C-101B-9397-08002B2CF9AE}" pid="34" name="MSIP_Label_ddc55989-3c9e-4466-8514-eac6f80f6373_SiteId">
    <vt:lpwstr>18a7fec8-652f-409b-8369-272d9ce80620</vt:lpwstr>
  </property>
  <property fmtid="{D5CDD505-2E9C-101B-9397-08002B2CF9AE}" pid="35" name="ppub">
    <vt:lpwstr/>
  </property>
  <property fmtid="{D5CDD505-2E9C-101B-9397-08002B2CF9AE}" pid="36" name="Publisher">
    <vt:lpwstr/>
  </property>
  <property fmtid="{D5CDD505-2E9C-101B-9397-08002B2CF9AE}" pid="37" name="Publisher-location">
    <vt:lpwstr/>
  </property>
  <property fmtid="{D5CDD505-2E9C-101B-9397-08002B2CF9AE}" pid="38" name="ReceivedDate">
    <vt:lpwstr/>
  </property>
  <property fmtid="{D5CDD505-2E9C-101B-9397-08002B2CF9AE}" pid="39" name="Reference citation style">
    <vt:lpwstr>numerical</vt:lpwstr>
  </property>
  <property fmtid="{D5CDD505-2E9C-101B-9397-08002B2CF9AE}" pid="40" name="Source">
    <vt:lpwstr/>
  </property>
  <property fmtid="{D5CDD505-2E9C-101B-9397-08002B2CF9AE}" pid="41" name="Source-abbreviated">
    <vt:lpwstr/>
  </property>
  <property fmtid="{D5CDD505-2E9C-101B-9397-08002B2CF9AE}" pid="42" name="Source-short">
    <vt:lpwstr/>
  </property>
  <property fmtid="{D5CDD505-2E9C-101B-9397-08002B2CF9AE}" pid="43" name="Subject">
    <vt:lpwstr/>
  </property>
</Properties>
</file>