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B7B58" w14:textId="042C8C9D" w:rsidR="00E45357" w:rsidRPr="00B247E3" w:rsidRDefault="00E07030" w:rsidP="00DF5393">
      <w:pPr>
        <w:pStyle w:val="BBAuthorName"/>
        <w:jc w:val="both"/>
        <w:rPr>
          <w:b/>
          <w:bCs/>
          <w:i w:val="0"/>
          <w:iCs/>
          <w:sz w:val="28"/>
          <w:szCs w:val="28"/>
          <w:lang w:eastAsia="ja-JP"/>
        </w:rPr>
      </w:pPr>
      <w:bookmarkStart w:id="0" w:name="_Hlk218352752"/>
      <w:r w:rsidRPr="00E07030">
        <w:rPr>
          <w:b/>
          <w:bCs/>
          <w:i w:val="0"/>
          <w:iCs/>
          <w:sz w:val="28"/>
          <w:szCs w:val="28"/>
          <w:lang w:eastAsia="ja-JP"/>
        </w:rPr>
        <w:t>Simultaneous enhancement of power factor and suppression of therm</w:t>
      </w:r>
      <w:r w:rsidRPr="00B247E3">
        <w:rPr>
          <w:b/>
          <w:bCs/>
          <w:i w:val="0"/>
          <w:iCs/>
          <w:sz w:val="28"/>
          <w:szCs w:val="28"/>
          <w:lang w:eastAsia="ja-JP"/>
        </w:rPr>
        <w:t>al conductivity in bulk TlFe</w:t>
      </w:r>
      <w:r w:rsidRPr="00B247E3">
        <w:rPr>
          <w:b/>
          <w:bCs/>
          <w:i w:val="0"/>
          <w:iCs/>
          <w:sz w:val="28"/>
          <w:szCs w:val="28"/>
          <w:vertAlign w:val="subscript"/>
          <w:lang w:eastAsia="ja-JP"/>
        </w:rPr>
        <w:t>1.6</w:t>
      </w:r>
      <w:r w:rsidRPr="00B247E3">
        <w:rPr>
          <w:b/>
          <w:bCs/>
          <w:i w:val="0"/>
          <w:iCs/>
          <w:sz w:val="28"/>
          <w:szCs w:val="28"/>
          <w:lang w:eastAsia="ja-JP"/>
        </w:rPr>
        <w:t>Se</w:t>
      </w:r>
      <w:r w:rsidRPr="00B247E3">
        <w:rPr>
          <w:b/>
          <w:bCs/>
          <w:i w:val="0"/>
          <w:iCs/>
          <w:sz w:val="28"/>
          <w:szCs w:val="28"/>
          <w:vertAlign w:val="subscript"/>
          <w:lang w:eastAsia="ja-JP"/>
        </w:rPr>
        <w:t>2</w:t>
      </w:r>
      <w:r w:rsidRPr="00B247E3">
        <w:rPr>
          <w:b/>
          <w:bCs/>
          <w:i w:val="0"/>
          <w:iCs/>
          <w:sz w:val="28"/>
          <w:szCs w:val="28"/>
          <w:lang w:eastAsia="ja-JP"/>
        </w:rPr>
        <w:t xml:space="preserve"> via embedded atomically thin </w:t>
      </w:r>
      <w:proofErr w:type="spellStart"/>
      <w:r w:rsidRPr="00B247E3">
        <w:rPr>
          <w:b/>
          <w:bCs/>
          <w:i w:val="0"/>
          <w:iCs/>
          <w:sz w:val="28"/>
          <w:szCs w:val="28"/>
          <w:lang w:eastAsia="ja-JP"/>
        </w:rPr>
        <w:t>FeSe</w:t>
      </w:r>
      <w:proofErr w:type="spellEnd"/>
      <w:r w:rsidRPr="00B247E3">
        <w:rPr>
          <w:b/>
          <w:bCs/>
          <w:i w:val="0"/>
          <w:iCs/>
          <w:sz w:val="28"/>
          <w:szCs w:val="28"/>
          <w:lang w:eastAsia="ja-JP"/>
        </w:rPr>
        <w:t xml:space="preserve"> layers</w:t>
      </w:r>
    </w:p>
    <w:bookmarkEnd w:id="0"/>
    <w:p w14:paraId="3288B24A" w14:textId="10C72EF3" w:rsidR="00DF5393" w:rsidRPr="00B247E3" w:rsidRDefault="004A1FAD" w:rsidP="00DF5393">
      <w:pPr>
        <w:pStyle w:val="BBAuthorName"/>
        <w:jc w:val="both"/>
      </w:pPr>
      <w:r w:rsidRPr="00B247E3">
        <w:rPr>
          <w:rFonts w:ascii="Times New Roman" w:hAnsi="Times New Roman"/>
          <w:iCs/>
          <w:kern w:val="16"/>
        </w:rPr>
        <w:t>Xinyi He</w:t>
      </w:r>
      <w:r w:rsidRPr="00B247E3">
        <w:rPr>
          <w:rFonts w:ascii="Times New Roman" w:hAnsi="Times New Roman"/>
          <w:i w:val="0"/>
          <w:kern w:val="16"/>
          <w:vertAlign w:val="superscript"/>
        </w:rPr>
        <w:t>1,</w:t>
      </w:r>
      <w:proofErr w:type="gramStart"/>
      <w:r w:rsidRPr="00B247E3">
        <w:rPr>
          <w:rFonts w:ascii="Times New Roman" w:hAnsi="Times New Roman"/>
          <w:i w:val="0"/>
          <w:kern w:val="16"/>
          <w:vertAlign w:val="superscript"/>
        </w:rPr>
        <w:t>2</w:t>
      </w:r>
      <w:r w:rsidR="006A176C" w:rsidRPr="00B247E3">
        <w:rPr>
          <w:rFonts w:ascii="Times New Roman" w:hAnsi="Times New Roman"/>
          <w:i w:val="0"/>
          <w:kern w:val="16"/>
          <w:vertAlign w:val="superscript"/>
        </w:rPr>
        <w:t>,§</w:t>
      </w:r>
      <w:proofErr w:type="gramEnd"/>
      <w:r w:rsidRPr="00B247E3">
        <w:rPr>
          <w:rFonts w:ascii="Times New Roman" w:hAnsi="Times New Roman"/>
          <w:i w:val="0"/>
          <w:kern w:val="16"/>
        </w:rPr>
        <w:t xml:space="preserve">, </w:t>
      </w:r>
      <w:proofErr w:type="spellStart"/>
      <w:r w:rsidR="00822D15" w:rsidRPr="00B247E3">
        <w:rPr>
          <w:rFonts w:ascii="Times New Roman" w:hAnsi="Times New Roman" w:hint="eastAsia"/>
          <w:kern w:val="16"/>
          <w:lang w:eastAsia="ja-JP"/>
        </w:rPr>
        <w:t>Katsum</w:t>
      </w:r>
      <w:r w:rsidR="00822D15" w:rsidRPr="00B247E3">
        <w:rPr>
          <w:rFonts w:ascii="Times New Roman" w:hAnsi="Times New Roman"/>
          <w:kern w:val="16"/>
          <w:lang w:eastAsia="ja-JP"/>
        </w:rPr>
        <w:t>a</w:t>
      </w:r>
      <w:proofErr w:type="spellEnd"/>
      <w:r w:rsidR="00822D15" w:rsidRPr="00B247E3">
        <w:rPr>
          <w:rFonts w:ascii="Times New Roman" w:hAnsi="Times New Roman"/>
          <w:kern w:val="16"/>
          <w:lang w:eastAsia="ja-JP"/>
        </w:rPr>
        <w:t xml:space="preserve"> Ogata</w:t>
      </w:r>
      <w:r w:rsidR="00822D15" w:rsidRPr="00B247E3">
        <w:rPr>
          <w:rFonts w:ascii="Times New Roman" w:hAnsi="Times New Roman"/>
          <w:i w:val="0"/>
          <w:kern w:val="16"/>
          <w:vertAlign w:val="superscript"/>
        </w:rPr>
        <w:t>1</w:t>
      </w:r>
      <w:r w:rsidR="006A176C" w:rsidRPr="00B247E3">
        <w:rPr>
          <w:rFonts w:ascii="Times New Roman" w:hAnsi="Times New Roman"/>
          <w:i w:val="0"/>
          <w:kern w:val="16"/>
          <w:vertAlign w:val="superscript"/>
        </w:rPr>
        <w:t>,§</w:t>
      </w:r>
      <w:r w:rsidR="00DF5393" w:rsidRPr="00B247E3">
        <w:rPr>
          <w:rFonts w:ascii="Times New Roman" w:hAnsi="Times New Roman"/>
          <w:i w:val="0"/>
          <w:kern w:val="16"/>
        </w:rPr>
        <w:t xml:space="preserve">, </w:t>
      </w:r>
      <w:r w:rsidR="00522CB6" w:rsidRPr="00B247E3">
        <w:rPr>
          <w:rFonts w:ascii="Times New Roman" w:hAnsi="Times New Roman"/>
          <w:iCs/>
          <w:kern w:val="16"/>
        </w:rPr>
        <w:t>Terumasa Tadano</w:t>
      </w:r>
      <w:r w:rsidR="00BE7E30" w:rsidRPr="00B247E3">
        <w:rPr>
          <w:rFonts w:ascii="Times New Roman" w:hAnsi="Times New Roman" w:hint="eastAsia"/>
          <w:i w:val="0"/>
          <w:kern w:val="16"/>
          <w:vertAlign w:val="superscript"/>
          <w:lang w:eastAsia="ja-JP"/>
        </w:rPr>
        <w:t>3</w:t>
      </w:r>
      <w:r w:rsidR="00522CB6" w:rsidRPr="00B247E3">
        <w:rPr>
          <w:rFonts w:ascii="Times New Roman" w:hAnsi="Times New Roman"/>
          <w:i w:val="0"/>
          <w:kern w:val="16"/>
        </w:rPr>
        <w:t xml:space="preserve">, </w:t>
      </w:r>
      <w:r w:rsidR="00DF5393" w:rsidRPr="00B247E3">
        <w:rPr>
          <w:rFonts w:ascii="Times New Roman" w:hAnsi="Times New Roman"/>
          <w:kern w:val="16"/>
        </w:rPr>
        <w:t>Hidenori Hiramatsu</w:t>
      </w:r>
      <w:r w:rsidR="00825963" w:rsidRPr="00B247E3">
        <w:rPr>
          <w:rFonts w:ascii="Times New Roman" w:hAnsi="Times New Roman"/>
          <w:i w:val="0"/>
          <w:kern w:val="16"/>
          <w:vertAlign w:val="superscript"/>
        </w:rPr>
        <w:t>1,</w:t>
      </w:r>
      <w:r w:rsidR="00BE7E30" w:rsidRPr="00B247E3">
        <w:rPr>
          <w:rFonts w:ascii="Times New Roman" w:hAnsi="Times New Roman" w:hint="eastAsia"/>
          <w:i w:val="0"/>
          <w:kern w:val="16"/>
          <w:vertAlign w:val="superscript"/>
          <w:lang w:eastAsia="ja-JP"/>
        </w:rPr>
        <w:t>4</w:t>
      </w:r>
      <w:r w:rsidR="00DF5393" w:rsidRPr="00B247E3">
        <w:rPr>
          <w:rFonts w:ascii="Times New Roman" w:hAnsi="Times New Roman"/>
          <w:i w:val="0"/>
          <w:kern w:val="16"/>
        </w:rPr>
        <w:t xml:space="preserve">, </w:t>
      </w:r>
      <w:r w:rsidR="00DF5393" w:rsidRPr="00B247E3">
        <w:rPr>
          <w:rFonts w:ascii="Times New Roman" w:hAnsi="Times New Roman"/>
          <w:kern w:val="16"/>
        </w:rPr>
        <w:t>Toshio Kamiya</w:t>
      </w:r>
      <w:r w:rsidR="00DF5393" w:rsidRPr="00B247E3">
        <w:rPr>
          <w:rFonts w:ascii="Times New Roman" w:hAnsi="Times New Roman"/>
          <w:i w:val="0"/>
          <w:kern w:val="16"/>
          <w:vertAlign w:val="superscript"/>
        </w:rPr>
        <w:t>1,</w:t>
      </w:r>
      <w:r w:rsidR="00BE7E30" w:rsidRPr="00B247E3">
        <w:rPr>
          <w:rFonts w:ascii="Times New Roman" w:hAnsi="Times New Roman" w:hint="eastAsia"/>
          <w:i w:val="0"/>
          <w:kern w:val="16"/>
          <w:vertAlign w:val="superscript"/>
          <w:lang w:eastAsia="ja-JP"/>
        </w:rPr>
        <w:t>4</w:t>
      </w:r>
      <w:r w:rsidR="00BE7E30" w:rsidRPr="00B247E3">
        <w:rPr>
          <w:rFonts w:ascii="Times New Roman" w:hAnsi="Times New Roman"/>
          <w:i w:val="0"/>
          <w:kern w:val="16"/>
        </w:rPr>
        <w:t xml:space="preserve">, </w:t>
      </w:r>
      <w:r w:rsidR="00BE7E30" w:rsidRPr="00B247E3">
        <w:rPr>
          <w:rFonts w:ascii="Times New Roman" w:hAnsi="Times New Roman"/>
          <w:kern w:val="16"/>
        </w:rPr>
        <w:t>and Takayoshi Katase</w:t>
      </w:r>
      <w:r w:rsidR="00BE7E30" w:rsidRPr="00B247E3">
        <w:rPr>
          <w:rFonts w:ascii="Times New Roman" w:hAnsi="Times New Roman"/>
          <w:i w:val="0"/>
          <w:kern w:val="16"/>
          <w:vertAlign w:val="superscript"/>
        </w:rPr>
        <w:t>1,*</w:t>
      </w:r>
    </w:p>
    <w:p w14:paraId="412C92C8" w14:textId="2CEC9104" w:rsidR="00DF5393" w:rsidRPr="00B247E3" w:rsidRDefault="00DF5393" w:rsidP="004C4923">
      <w:pPr>
        <w:spacing w:line="360" w:lineRule="auto"/>
        <w:rPr>
          <w:rFonts w:ascii="Times New Roman" w:hAnsi="Times New Roman"/>
          <w:iCs/>
          <w:kern w:val="16"/>
          <w:sz w:val="24"/>
        </w:rPr>
      </w:pPr>
      <w:r w:rsidRPr="00B247E3">
        <w:rPr>
          <w:rFonts w:ascii="Times New Roman" w:hAnsi="Times New Roman"/>
          <w:sz w:val="24"/>
          <w:vertAlign w:val="superscript"/>
        </w:rPr>
        <w:t xml:space="preserve">1 </w:t>
      </w:r>
      <w:r w:rsidR="00BE7E30" w:rsidRPr="00B247E3">
        <w:rPr>
          <w:rFonts w:ascii="Times New Roman" w:hAnsi="Times New Roman"/>
          <w:sz w:val="24"/>
        </w:rPr>
        <w:t xml:space="preserve">Materials and Structures Laboratory, Institute of Integrated Research, </w:t>
      </w:r>
      <w:r w:rsidR="00BE7E30" w:rsidRPr="00B247E3">
        <w:rPr>
          <w:rFonts w:ascii="Times New Roman" w:hAnsi="Times New Roman"/>
          <w:iCs/>
          <w:sz w:val="24"/>
        </w:rPr>
        <w:t>Institute of Science Tokyo</w:t>
      </w:r>
      <w:r w:rsidR="00BE7E30" w:rsidRPr="00B247E3">
        <w:rPr>
          <w:rFonts w:ascii="Times New Roman" w:hAnsi="Times New Roman"/>
          <w:iCs/>
          <w:kern w:val="16"/>
          <w:sz w:val="24"/>
        </w:rPr>
        <w:t xml:space="preserve">, </w:t>
      </w:r>
      <w:r w:rsidR="00BE7E30" w:rsidRPr="00B247E3">
        <w:rPr>
          <w:rFonts w:ascii="Times New Roman" w:hAnsi="Times New Roman"/>
          <w:sz w:val="24"/>
        </w:rPr>
        <w:t xml:space="preserve">4259 </w:t>
      </w:r>
      <w:proofErr w:type="spellStart"/>
      <w:r w:rsidR="00BE7E30" w:rsidRPr="00B247E3">
        <w:rPr>
          <w:rFonts w:ascii="Times New Roman" w:hAnsi="Times New Roman"/>
          <w:sz w:val="24"/>
        </w:rPr>
        <w:t>Nagatsuta</w:t>
      </w:r>
      <w:proofErr w:type="spellEnd"/>
      <w:r w:rsidR="00BE7E30" w:rsidRPr="00B247E3">
        <w:rPr>
          <w:rFonts w:ascii="Times New Roman" w:hAnsi="Times New Roman"/>
          <w:sz w:val="24"/>
        </w:rPr>
        <w:t>, Midori, Yokohama 226-8501, Japan</w:t>
      </w:r>
      <w:r w:rsidR="00BE7E30" w:rsidRPr="00B247E3">
        <w:rPr>
          <w:rFonts w:ascii="Times New Roman" w:hAnsi="Times New Roman"/>
          <w:iCs/>
          <w:kern w:val="16"/>
          <w:sz w:val="24"/>
        </w:rPr>
        <w:t xml:space="preserve"> </w:t>
      </w:r>
    </w:p>
    <w:p w14:paraId="7AE20F91" w14:textId="457BD3A6" w:rsidR="004A1FAD" w:rsidRPr="00B247E3" w:rsidRDefault="004A1FAD" w:rsidP="004C4923">
      <w:pPr>
        <w:spacing w:line="360" w:lineRule="auto"/>
        <w:rPr>
          <w:rFonts w:ascii="Times New Roman" w:hAnsi="Times New Roman"/>
          <w:iCs/>
          <w:kern w:val="16"/>
          <w:sz w:val="24"/>
        </w:rPr>
      </w:pPr>
      <w:r w:rsidRPr="00B247E3">
        <w:rPr>
          <w:rFonts w:ascii="Times New Roman" w:hAnsi="Times New Roman"/>
          <w:sz w:val="24"/>
          <w:vertAlign w:val="superscript"/>
        </w:rPr>
        <w:t xml:space="preserve">2 </w:t>
      </w:r>
      <w:r w:rsidRPr="00B247E3">
        <w:rPr>
          <w:rFonts w:ascii="Times New Roman" w:hAnsi="Times New Roman"/>
          <w:iCs/>
          <w:kern w:val="16"/>
          <w:sz w:val="24"/>
        </w:rPr>
        <w:t xml:space="preserve">Kanagawa Institute of Industrial Science and Technology, 705-1 </w:t>
      </w:r>
      <w:proofErr w:type="spellStart"/>
      <w:r w:rsidRPr="00B247E3">
        <w:rPr>
          <w:rFonts w:ascii="Times New Roman" w:hAnsi="Times New Roman"/>
          <w:iCs/>
          <w:kern w:val="16"/>
          <w:sz w:val="24"/>
        </w:rPr>
        <w:t>Shimoimaizumi</w:t>
      </w:r>
      <w:proofErr w:type="spellEnd"/>
      <w:r w:rsidRPr="00B247E3">
        <w:rPr>
          <w:rFonts w:ascii="Times New Roman" w:hAnsi="Times New Roman"/>
          <w:iCs/>
          <w:kern w:val="16"/>
          <w:sz w:val="24"/>
        </w:rPr>
        <w:t xml:space="preserve">, </w:t>
      </w:r>
      <w:proofErr w:type="spellStart"/>
      <w:r w:rsidRPr="00B247E3">
        <w:rPr>
          <w:rFonts w:ascii="Times New Roman" w:hAnsi="Times New Roman"/>
          <w:iCs/>
          <w:kern w:val="16"/>
          <w:sz w:val="24"/>
        </w:rPr>
        <w:t>Ebina</w:t>
      </w:r>
      <w:proofErr w:type="spellEnd"/>
      <w:r w:rsidRPr="00B247E3">
        <w:rPr>
          <w:rFonts w:ascii="Times New Roman" w:hAnsi="Times New Roman"/>
          <w:iCs/>
          <w:kern w:val="16"/>
          <w:sz w:val="24"/>
        </w:rPr>
        <w:t>, Kanagawa 243-0435, Japan</w:t>
      </w:r>
    </w:p>
    <w:p w14:paraId="6DFE833D" w14:textId="4F8D41FA" w:rsidR="00BE7E30" w:rsidRPr="00B247E3" w:rsidRDefault="00BE7E30" w:rsidP="00BE7E30">
      <w:pPr>
        <w:spacing w:line="360" w:lineRule="auto"/>
        <w:rPr>
          <w:rFonts w:ascii="Times New Roman" w:hAnsi="Times New Roman"/>
          <w:iCs/>
          <w:sz w:val="24"/>
        </w:rPr>
      </w:pPr>
      <w:r w:rsidRPr="00B247E3">
        <w:rPr>
          <w:rFonts w:ascii="Times New Roman" w:hAnsi="Times New Roman" w:hint="eastAsia"/>
          <w:iCs/>
          <w:sz w:val="24"/>
          <w:vertAlign w:val="superscript"/>
        </w:rPr>
        <w:t>3</w:t>
      </w:r>
      <w:r w:rsidRPr="00B247E3">
        <w:rPr>
          <w:rFonts w:ascii="Times New Roman" w:hAnsi="Times New Roman"/>
          <w:iCs/>
          <w:sz w:val="24"/>
          <w:vertAlign w:val="superscript"/>
        </w:rPr>
        <w:t xml:space="preserve"> </w:t>
      </w:r>
      <w:r w:rsidRPr="00B247E3">
        <w:rPr>
          <w:rFonts w:ascii="Times New Roman" w:hAnsi="Times New Roman" w:hint="eastAsia"/>
          <w:iCs/>
          <w:sz w:val="24"/>
        </w:rPr>
        <w:t>R</w:t>
      </w:r>
      <w:r w:rsidRPr="00B247E3">
        <w:rPr>
          <w:rFonts w:ascii="Times New Roman" w:hAnsi="Times New Roman"/>
          <w:iCs/>
          <w:sz w:val="24"/>
        </w:rPr>
        <w:t xml:space="preserve">esearch Center for Magnetic and Spintronic Materials, National Institute for Materials Science, 1-2-1 </w:t>
      </w:r>
      <w:proofErr w:type="spellStart"/>
      <w:r w:rsidRPr="00B247E3">
        <w:rPr>
          <w:rFonts w:ascii="Times New Roman" w:hAnsi="Times New Roman"/>
          <w:iCs/>
          <w:sz w:val="24"/>
        </w:rPr>
        <w:t>Sengen</w:t>
      </w:r>
      <w:proofErr w:type="spellEnd"/>
      <w:r w:rsidRPr="00B247E3">
        <w:rPr>
          <w:rFonts w:ascii="Times New Roman" w:hAnsi="Times New Roman"/>
          <w:iCs/>
          <w:sz w:val="24"/>
        </w:rPr>
        <w:t>, Tsukuba, Ibaraki 305-0047, Japan</w:t>
      </w:r>
    </w:p>
    <w:p w14:paraId="246408B1" w14:textId="33DBAAED" w:rsidR="00825963" w:rsidRPr="00B247E3" w:rsidRDefault="00BE7E30" w:rsidP="00825963">
      <w:pPr>
        <w:spacing w:line="360" w:lineRule="auto"/>
        <w:rPr>
          <w:rFonts w:ascii="Times New Roman" w:hAnsi="Times New Roman"/>
          <w:sz w:val="24"/>
        </w:rPr>
      </w:pPr>
      <w:r w:rsidRPr="00B247E3">
        <w:rPr>
          <w:rFonts w:ascii="Times New Roman" w:hAnsi="Times New Roman" w:hint="eastAsia"/>
          <w:sz w:val="24"/>
          <w:vertAlign w:val="superscript"/>
        </w:rPr>
        <w:t>4</w:t>
      </w:r>
      <w:r w:rsidR="00825963" w:rsidRPr="00B247E3">
        <w:rPr>
          <w:rFonts w:ascii="Times New Roman" w:hAnsi="Times New Roman"/>
          <w:sz w:val="24"/>
          <w:vertAlign w:val="superscript"/>
        </w:rPr>
        <w:t xml:space="preserve"> </w:t>
      </w:r>
      <w:r w:rsidRPr="00B247E3">
        <w:rPr>
          <w:rFonts w:ascii="Times New Roman" w:hAnsi="Times New Roman"/>
          <w:iCs/>
          <w:kern w:val="16"/>
          <w:sz w:val="24"/>
        </w:rPr>
        <w:t xml:space="preserve">MDX Research Center for Element Strategy, </w:t>
      </w:r>
      <w:r w:rsidRPr="00B247E3">
        <w:rPr>
          <w:rFonts w:ascii="Times New Roman" w:hAnsi="Times New Roman"/>
          <w:sz w:val="24"/>
        </w:rPr>
        <w:t xml:space="preserve">Institute of Integrated Research, </w:t>
      </w:r>
      <w:r w:rsidRPr="00B247E3">
        <w:rPr>
          <w:rFonts w:ascii="Times New Roman" w:hAnsi="Times New Roman"/>
          <w:iCs/>
          <w:sz w:val="24"/>
        </w:rPr>
        <w:t>Institute of Science Tokyo</w:t>
      </w:r>
      <w:r w:rsidRPr="00B247E3">
        <w:rPr>
          <w:rFonts w:ascii="Times New Roman" w:hAnsi="Times New Roman"/>
          <w:iCs/>
          <w:kern w:val="16"/>
          <w:sz w:val="24"/>
        </w:rPr>
        <w:t xml:space="preserve">, 4259 </w:t>
      </w:r>
      <w:proofErr w:type="spellStart"/>
      <w:r w:rsidRPr="00B247E3">
        <w:rPr>
          <w:rFonts w:ascii="Times New Roman" w:hAnsi="Times New Roman"/>
          <w:iCs/>
          <w:kern w:val="16"/>
          <w:sz w:val="24"/>
        </w:rPr>
        <w:t>Nagatsuta</w:t>
      </w:r>
      <w:proofErr w:type="spellEnd"/>
      <w:r w:rsidRPr="00B247E3">
        <w:rPr>
          <w:rFonts w:ascii="Times New Roman" w:hAnsi="Times New Roman"/>
          <w:iCs/>
          <w:kern w:val="16"/>
          <w:sz w:val="24"/>
        </w:rPr>
        <w:t>, Midori, Yokohama 226-8501, Japan</w:t>
      </w:r>
    </w:p>
    <w:p w14:paraId="34CE8A82" w14:textId="77777777" w:rsidR="00822D15" w:rsidRPr="00B247E3" w:rsidRDefault="00822D15" w:rsidP="00DF5393">
      <w:pPr>
        <w:spacing w:line="360" w:lineRule="auto"/>
        <w:rPr>
          <w:rFonts w:ascii="Times New Roman" w:hAnsi="Times New Roman"/>
          <w:sz w:val="24"/>
        </w:rPr>
      </w:pPr>
    </w:p>
    <w:p w14:paraId="1505E19F" w14:textId="681B8BE9" w:rsidR="00DF5393" w:rsidRPr="00B247E3" w:rsidRDefault="00DF5393" w:rsidP="00DF5393">
      <w:pPr>
        <w:spacing w:line="360" w:lineRule="auto"/>
        <w:rPr>
          <w:rFonts w:ascii="Times New Roman" w:hAnsi="Times New Roman"/>
          <w:sz w:val="24"/>
        </w:rPr>
      </w:pPr>
      <w:r w:rsidRPr="00B247E3">
        <w:rPr>
          <w:rFonts w:ascii="Times New Roman" w:hAnsi="Times New Roman"/>
          <w:sz w:val="24"/>
        </w:rPr>
        <w:t>* Correspondence to: katase.t.aa@m.titech.ac.jp</w:t>
      </w:r>
    </w:p>
    <w:p w14:paraId="7C15DFFB" w14:textId="77777777" w:rsidR="00137A04" w:rsidRPr="00B247E3" w:rsidRDefault="00137A04" w:rsidP="00137A04">
      <w:pPr>
        <w:spacing w:line="360" w:lineRule="auto"/>
        <w:rPr>
          <w:rFonts w:ascii="Times New Roman" w:hAnsi="Times New Roman"/>
          <w:bCs/>
          <w:sz w:val="24"/>
        </w:rPr>
      </w:pPr>
      <w:r w:rsidRPr="00B247E3">
        <w:rPr>
          <w:rFonts w:ascii="Times New Roman" w:hAnsi="Times New Roman"/>
          <w:bCs/>
          <w:sz w:val="24"/>
          <w:vertAlign w:val="superscript"/>
        </w:rPr>
        <w:t>§</w:t>
      </w:r>
      <w:r w:rsidRPr="00B247E3">
        <w:rPr>
          <w:rFonts w:ascii="Times New Roman" w:hAnsi="Times New Roman" w:hint="eastAsia"/>
          <w:bCs/>
          <w:sz w:val="24"/>
        </w:rPr>
        <w:t>X</w:t>
      </w:r>
      <w:r w:rsidRPr="00B247E3">
        <w:rPr>
          <w:rFonts w:ascii="Times New Roman" w:hAnsi="Times New Roman"/>
          <w:bCs/>
          <w:sz w:val="24"/>
        </w:rPr>
        <w:t xml:space="preserve">.H. and </w:t>
      </w:r>
      <w:r w:rsidRPr="00B247E3">
        <w:rPr>
          <w:rFonts w:ascii="Times New Roman" w:hAnsi="Times New Roman" w:hint="eastAsia"/>
          <w:bCs/>
          <w:sz w:val="24"/>
        </w:rPr>
        <w:t>K</w:t>
      </w:r>
      <w:r w:rsidRPr="00B247E3">
        <w:rPr>
          <w:rFonts w:ascii="Times New Roman" w:hAnsi="Times New Roman"/>
          <w:bCs/>
          <w:sz w:val="24"/>
        </w:rPr>
        <w:t>.</w:t>
      </w:r>
      <w:r w:rsidRPr="00B247E3">
        <w:rPr>
          <w:rFonts w:ascii="Times New Roman" w:hAnsi="Times New Roman" w:hint="eastAsia"/>
          <w:bCs/>
          <w:sz w:val="24"/>
        </w:rPr>
        <w:t>O</w:t>
      </w:r>
      <w:r w:rsidRPr="00B247E3">
        <w:rPr>
          <w:rFonts w:ascii="Times New Roman" w:hAnsi="Times New Roman"/>
          <w:bCs/>
          <w:sz w:val="24"/>
        </w:rPr>
        <w:t>. contributed equally to this work.</w:t>
      </w:r>
    </w:p>
    <w:p w14:paraId="7A937E34" w14:textId="77777777" w:rsidR="002B7F7B" w:rsidRPr="00B247E3" w:rsidRDefault="002B7F7B" w:rsidP="00A10B83">
      <w:pPr>
        <w:rPr>
          <w:rFonts w:ascii="Times New Roman" w:hAnsi="Times New Roman"/>
          <w:iCs/>
          <w:kern w:val="16"/>
          <w:sz w:val="24"/>
        </w:rPr>
      </w:pPr>
    </w:p>
    <w:p w14:paraId="075D96DE" w14:textId="76EC8B03" w:rsidR="00866A33" w:rsidRPr="00B247E3" w:rsidRDefault="00753197" w:rsidP="00A64B2D">
      <w:pPr>
        <w:rPr>
          <w:rFonts w:ascii="Times New Roman" w:hAnsi="Times New Roman"/>
          <w:iCs/>
          <w:kern w:val="16"/>
          <w:sz w:val="24"/>
        </w:rPr>
      </w:pPr>
      <w:r w:rsidRPr="00B247E3">
        <w:rPr>
          <w:rFonts w:ascii="Times New Roman" w:hAnsi="Times New Roman"/>
          <w:bCs/>
          <w:iCs/>
          <w:kern w:val="16"/>
          <w:sz w:val="24"/>
        </w:rPr>
        <w:t>Keywords:</w:t>
      </w:r>
      <w:r w:rsidR="00DF1A52" w:rsidRPr="00B247E3">
        <w:rPr>
          <w:rFonts w:ascii="Times New Roman" w:hAnsi="Times New Roman"/>
          <w:bCs/>
          <w:iCs/>
          <w:kern w:val="16"/>
          <w:sz w:val="24"/>
        </w:rPr>
        <w:t xml:space="preserve"> </w:t>
      </w:r>
      <w:r w:rsidR="00B124E8" w:rsidRPr="00B247E3">
        <w:rPr>
          <w:rFonts w:ascii="Times New Roman" w:hAnsi="Times New Roman"/>
          <w:bCs/>
          <w:sz w:val="24"/>
        </w:rPr>
        <w:t>Thermoelectric material</w:t>
      </w:r>
      <w:r w:rsidR="00CB03FC" w:rsidRPr="00B247E3">
        <w:rPr>
          <w:rFonts w:ascii="Times New Roman" w:hAnsi="Times New Roman"/>
          <w:bCs/>
          <w:sz w:val="24"/>
        </w:rPr>
        <w:t xml:space="preserve">; </w:t>
      </w:r>
      <w:r w:rsidR="00822D15" w:rsidRPr="00B247E3">
        <w:rPr>
          <w:rFonts w:ascii="Times New Roman" w:hAnsi="Times New Roman"/>
          <w:bCs/>
          <w:sz w:val="24"/>
        </w:rPr>
        <w:t xml:space="preserve">Phonon scattering, </w:t>
      </w:r>
      <w:r w:rsidR="00B124E8" w:rsidRPr="00B247E3">
        <w:rPr>
          <w:rFonts w:ascii="Times New Roman" w:hAnsi="Times New Roman"/>
          <w:bCs/>
          <w:sz w:val="24"/>
        </w:rPr>
        <w:t>Carrier transport</w:t>
      </w:r>
      <w:r w:rsidR="0027424D" w:rsidRPr="00B247E3">
        <w:rPr>
          <w:rFonts w:ascii="Times New Roman" w:hAnsi="Times New Roman"/>
          <w:sz w:val="24"/>
        </w:rPr>
        <w:t xml:space="preserve">; </w:t>
      </w:r>
      <w:r w:rsidR="00CB03FC" w:rsidRPr="00B247E3">
        <w:rPr>
          <w:rFonts w:ascii="Times New Roman" w:hAnsi="Times New Roman"/>
          <w:bCs/>
          <w:sz w:val="24"/>
        </w:rPr>
        <w:t>D</w:t>
      </w:r>
      <w:r w:rsidR="002B7F7B" w:rsidRPr="00B247E3">
        <w:rPr>
          <w:rFonts w:ascii="Times New Roman" w:hAnsi="Times New Roman"/>
          <w:bCs/>
          <w:sz w:val="24"/>
        </w:rPr>
        <w:t>efect</w:t>
      </w:r>
    </w:p>
    <w:p w14:paraId="702D71D1" w14:textId="28E342D0" w:rsidR="00E92A41" w:rsidRPr="00B247E3" w:rsidRDefault="00866A33" w:rsidP="00DC46ED">
      <w:pPr>
        <w:spacing w:line="360" w:lineRule="auto"/>
        <w:rPr>
          <w:rFonts w:ascii="Times New Roman" w:hAnsi="Times New Roman"/>
          <w:sz w:val="24"/>
        </w:rPr>
      </w:pPr>
      <w:r w:rsidRPr="00B247E3">
        <w:rPr>
          <w:rFonts w:ascii="Times New Roman" w:hAnsi="Times New Roman"/>
          <w:b/>
          <w:sz w:val="24"/>
        </w:rPr>
        <w:br w:type="page"/>
      </w:r>
      <w:r w:rsidR="00DF5393" w:rsidRPr="00B247E3">
        <w:rPr>
          <w:rFonts w:ascii="Times New Roman" w:hAnsi="Times New Roman"/>
          <w:b/>
          <w:sz w:val="28"/>
        </w:rPr>
        <w:lastRenderedPageBreak/>
        <w:t>ABSTRACT:</w:t>
      </w:r>
      <w:r w:rsidR="00DF5393" w:rsidRPr="00B247E3">
        <w:rPr>
          <w:rFonts w:ascii="Times New Roman" w:hAnsi="Times New Roman"/>
          <w:sz w:val="24"/>
        </w:rPr>
        <w:t xml:space="preserve"> </w:t>
      </w:r>
      <w:r w:rsidR="00E45357" w:rsidRPr="00B247E3">
        <w:rPr>
          <w:rFonts w:ascii="Times New Roman" w:hAnsi="Times New Roman"/>
          <w:sz w:val="24"/>
        </w:rPr>
        <w:t>FeSe in the monolayer limit exhibits extremely large thermoelectric power factors (PF). Extending th</w:t>
      </w:r>
      <w:r w:rsidR="00845738" w:rsidRPr="00B247E3">
        <w:rPr>
          <w:rFonts w:ascii="Times New Roman" w:hAnsi="Times New Roman" w:hint="eastAsia"/>
          <w:sz w:val="24"/>
        </w:rPr>
        <w:t>e</w:t>
      </w:r>
      <w:r w:rsidR="00E45357" w:rsidRPr="00B247E3">
        <w:rPr>
          <w:rFonts w:ascii="Times New Roman" w:hAnsi="Times New Roman"/>
          <w:sz w:val="24"/>
        </w:rPr>
        <w:t xml:space="preserve"> high-PF concept </w:t>
      </w:r>
      <w:r w:rsidR="00845738" w:rsidRPr="00B247E3">
        <w:rPr>
          <w:rFonts w:ascii="Times New Roman" w:hAnsi="Times New Roman"/>
          <w:sz w:val="24"/>
        </w:rPr>
        <w:t xml:space="preserve">from two-dimensional </w:t>
      </w:r>
      <w:proofErr w:type="spellStart"/>
      <w:r w:rsidR="00845738" w:rsidRPr="00B247E3">
        <w:rPr>
          <w:rFonts w:ascii="Times New Roman" w:hAnsi="Times New Roman" w:hint="eastAsia"/>
          <w:sz w:val="24"/>
        </w:rPr>
        <w:t>FeSe</w:t>
      </w:r>
      <w:proofErr w:type="spellEnd"/>
      <w:r w:rsidR="00845738" w:rsidRPr="00B247E3">
        <w:rPr>
          <w:rFonts w:ascii="Times New Roman" w:hAnsi="Times New Roman" w:hint="eastAsia"/>
          <w:sz w:val="24"/>
        </w:rPr>
        <w:t xml:space="preserve"> </w:t>
      </w:r>
      <w:r w:rsidR="00E45357" w:rsidRPr="00B247E3">
        <w:rPr>
          <w:rFonts w:ascii="Times New Roman" w:hAnsi="Times New Roman"/>
          <w:sz w:val="24"/>
        </w:rPr>
        <w:t xml:space="preserve">to bulk </w:t>
      </w:r>
      <w:r w:rsidR="00845738" w:rsidRPr="00B247E3">
        <w:rPr>
          <w:rFonts w:ascii="Times New Roman" w:hAnsi="Times New Roman" w:hint="eastAsia"/>
          <w:sz w:val="24"/>
        </w:rPr>
        <w:t>material</w:t>
      </w:r>
      <w:r w:rsidR="00E45357" w:rsidRPr="00B247E3">
        <w:rPr>
          <w:rFonts w:ascii="Times New Roman" w:hAnsi="Times New Roman"/>
          <w:sz w:val="24"/>
        </w:rPr>
        <w:t xml:space="preserve">s, </w:t>
      </w:r>
      <w:r w:rsidR="00745A03" w:rsidRPr="00B247E3">
        <w:rPr>
          <w:rFonts w:ascii="Times New Roman" w:hAnsi="Times New Roman"/>
          <w:sz w:val="24"/>
        </w:rPr>
        <w:t>together</w:t>
      </w:r>
      <w:r w:rsidR="00E45357" w:rsidRPr="00B247E3">
        <w:rPr>
          <w:rFonts w:ascii="Times New Roman" w:hAnsi="Times New Roman"/>
          <w:sz w:val="24"/>
        </w:rPr>
        <w:t xml:space="preserve"> with</w:t>
      </w:r>
      <w:r w:rsidR="0037627E" w:rsidRPr="00B247E3">
        <w:rPr>
          <w:rFonts w:ascii="Times New Roman" w:hAnsi="Times New Roman"/>
          <w:sz w:val="24"/>
        </w:rPr>
        <w:t xml:space="preserve"> </w:t>
      </w:r>
      <w:r w:rsidR="00E45357" w:rsidRPr="00B247E3">
        <w:rPr>
          <w:rFonts w:ascii="Times New Roman" w:hAnsi="Times New Roman"/>
          <w:sz w:val="24"/>
        </w:rPr>
        <w:t>lattice thermal conductivity</w:t>
      </w:r>
      <w:r w:rsidR="00E75D5C" w:rsidRPr="00B247E3">
        <w:rPr>
          <w:rFonts w:ascii="Times New Roman" w:hAnsi="Times New Roman"/>
          <w:sz w:val="24"/>
        </w:rPr>
        <w:t xml:space="preserve"> suppression</w:t>
      </w:r>
      <w:r w:rsidR="00E45357" w:rsidRPr="00B247E3">
        <w:rPr>
          <w:rFonts w:ascii="Times New Roman" w:hAnsi="Times New Roman"/>
          <w:sz w:val="24"/>
        </w:rPr>
        <w:t>, enable</w:t>
      </w:r>
      <w:r w:rsidR="00845738" w:rsidRPr="00B247E3">
        <w:rPr>
          <w:rFonts w:ascii="Times New Roman" w:hAnsi="Times New Roman" w:hint="eastAsia"/>
          <w:sz w:val="24"/>
        </w:rPr>
        <w:t>s</w:t>
      </w:r>
      <w:r w:rsidR="00E45357" w:rsidRPr="00B247E3">
        <w:rPr>
          <w:rFonts w:ascii="Times New Roman" w:hAnsi="Times New Roman"/>
          <w:sz w:val="24"/>
        </w:rPr>
        <w:t xml:space="preserve"> higher-performance thermoelectrics. Here, layered TlFe</w:t>
      </w:r>
      <w:r w:rsidR="00E45357" w:rsidRPr="00B247E3">
        <w:rPr>
          <w:rFonts w:ascii="Times New Roman" w:hAnsi="Times New Roman"/>
          <w:sz w:val="24"/>
          <w:vertAlign w:val="subscript"/>
        </w:rPr>
        <w:t>1.6</w:t>
      </w:r>
      <w:r w:rsidR="00E45357" w:rsidRPr="00B247E3">
        <w:rPr>
          <w:rFonts w:ascii="Times New Roman" w:hAnsi="Times New Roman"/>
          <w:sz w:val="24"/>
        </w:rPr>
        <w:t>Se</w:t>
      </w:r>
      <w:r w:rsidR="00E45357" w:rsidRPr="00B247E3">
        <w:rPr>
          <w:rFonts w:ascii="Times New Roman" w:hAnsi="Times New Roman"/>
          <w:sz w:val="24"/>
          <w:vertAlign w:val="subscript"/>
        </w:rPr>
        <w:t>2</w:t>
      </w:r>
      <w:r w:rsidR="00E45357" w:rsidRPr="00B247E3">
        <w:rPr>
          <w:rFonts w:ascii="Times New Roman" w:hAnsi="Times New Roman"/>
          <w:sz w:val="24"/>
        </w:rPr>
        <w:t xml:space="preserve"> </w:t>
      </w:r>
      <w:r w:rsidR="006F76D1" w:rsidRPr="00B247E3">
        <w:rPr>
          <w:rFonts w:ascii="Times New Roman" w:hAnsi="Times New Roman" w:hint="eastAsia"/>
          <w:sz w:val="24"/>
        </w:rPr>
        <w:t xml:space="preserve">is identified </w:t>
      </w:r>
      <w:r w:rsidR="00E45357" w:rsidRPr="00B247E3">
        <w:rPr>
          <w:rFonts w:ascii="Times New Roman" w:hAnsi="Times New Roman"/>
          <w:sz w:val="24"/>
        </w:rPr>
        <w:t xml:space="preserve">as a model system consisting of atomically thin two-dimensional FeSe layers separated by Tl atoms; i.e., </w:t>
      </w:r>
      <w:proofErr w:type="spellStart"/>
      <w:r w:rsidR="00E45357" w:rsidRPr="00B247E3">
        <w:rPr>
          <w:rFonts w:ascii="Times New Roman" w:hAnsi="Times New Roman"/>
          <w:sz w:val="24"/>
        </w:rPr>
        <w:t>FeSe</w:t>
      </w:r>
      <w:proofErr w:type="spellEnd"/>
      <w:r w:rsidR="00E45357" w:rsidRPr="00B247E3">
        <w:rPr>
          <w:rFonts w:ascii="Times New Roman" w:hAnsi="Times New Roman"/>
          <w:sz w:val="24"/>
        </w:rPr>
        <w:t xml:space="preserve"> monolayers are naturally confined </w:t>
      </w:r>
      <w:r w:rsidR="00605FCC" w:rsidRPr="00B247E3">
        <w:rPr>
          <w:rFonts w:ascii="Times New Roman" w:hAnsi="Times New Roman" w:hint="eastAsia"/>
          <w:sz w:val="24"/>
        </w:rPr>
        <w:t>within</w:t>
      </w:r>
      <w:r w:rsidR="00E45357" w:rsidRPr="00B247E3">
        <w:rPr>
          <w:rFonts w:ascii="Times New Roman" w:hAnsi="Times New Roman"/>
          <w:sz w:val="24"/>
        </w:rPr>
        <w:t xml:space="preserve"> </w:t>
      </w:r>
      <w:r w:rsidR="00605FCC" w:rsidRPr="00B247E3">
        <w:rPr>
          <w:rFonts w:ascii="Times New Roman" w:hAnsi="Times New Roman" w:hint="eastAsia"/>
          <w:sz w:val="24"/>
        </w:rPr>
        <w:t>a bulk crystal</w:t>
      </w:r>
      <w:r w:rsidR="00E45357" w:rsidRPr="00B247E3">
        <w:rPr>
          <w:rFonts w:ascii="Times New Roman" w:hAnsi="Times New Roman"/>
          <w:sz w:val="24"/>
        </w:rPr>
        <w:t xml:space="preserve">. </w:t>
      </w:r>
      <w:r w:rsidR="00DE77AA" w:rsidRPr="00B247E3">
        <w:rPr>
          <w:rFonts w:ascii="Times New Roman" w:hAnsi="Times New Roman" w:hint="eastAsia"/>
          <w:sz w:val="24"/>
        </w:rPr>
        <w:t>T</w:t>
      </w:r>
      <w:r w:rsidR="00E45357" w:rsidRPr="00B247E3">
        <w:rPr>
          <w:rFonts w:ascii="Times New Roman" w:hAnsi="Times New Roman"/>
          <w:sz w:val="24"/>
        </w:rPr>
        <w:t xml:space="preserve">his </w:t>
      </w:r>
      <w:r w:rsidR="0070422A" w:rsidRPr="00B247E3">
        <w:rPr>
          <w:rFonts w:ascii="Times New Roman" w:hAnsi="Times New Roman" w:hint="eastAsia"/>
          <w:sz w:val="24"/>
        </w:rPr>
        <w:t>compound</w:t>
      </w:r>
      <w:r w:rsidR="00E45357" w:rsidRPr="00B247E3">
        <w:rPr>
          <w:rFonts w:ascii="Times New Roman" w:hAnsi="Times New Roman"/>
          <w:sz w:val="24"/>
        </w:rPr>
        <w:t xml:space="preserve"> uniquely exhibits a transition from Fe-vacancy (</w:t>
      </w:r>
      <w:r w:rsidR="00E45357" w:rsidRPr="00B247E3">
        <w:rPr>
          <w:rFonts w:ascii="Times New Roman" w:hAnsi="Times New Roman"/>
          <w:i/>
          <w:iCs/>
          <w:sz w:val="24"/>
        </w:rPr>
        <w:t>V</w:t>
      </w:r>
      <w:r w:rsidR="00E45357" w:rsidRPr="00B247E3">
        <w:rPr>
          <w:rFonts w:ascii="Times New Roman" w:hAnsi="Times New Roman"/>
          <w:sz w:val="24"/>
          <w:vertAlign w:val="subscript"/>
        </w:rPr>
        <w:t>Fe</w:t>
      </w:r>
      <w:r w:rsidR="00E45357" w:rsidRPr="00B247E3">
        <w:rPr>
          <w:rFonts w:ascii="Times New Roman" w:hAnsi="Times New Roman"/>
          <w:sz w:val="24"/>
        </w:rPr>
        <w:t xml:space="preserve">)-ordered to -disordered states around 200 °C. Although </w:t>
      </w:r>
      <w:r w:rsidR="00E45357" w:rsidRPr="00B247E3">
        <w:rPr>
          <w:rFonts w:ascii="Times New Roman" w:hAnsi="Times New Roman"/>
          <w:i/>
          <w:iCs/>
          <w:sz w:val="24"/>
        </w:rPr>
        <w:t>V</w:t>
      </w:r>
      <w:r w:rsidR="00E45357" w:rsidRPr="00B247E3">
        <w:rPr>
          <w:rFonts w:ascii="Times New Roman" w:hAnsi="Times New Roman"/>
          <w:sz w:val="24"/>
          <w:vertAlign w:val="subscript"/>
        </w:rPr>
        <w:t>Fe</w:t>
      </w:r>
      <w:r w:rsidR="00E45357" w:rsidRPr="00B247E3">
        <w:rPr>
          <w:rFonts w:ascii="Times New Roman" w:hAnsi="Times New Roman"/>
          <w:sz w:val="24"/>
        </w:rPr>
        <w:t xml:space="preserve">-disordered phase exhibits high electrical conductivity, carrier compensation suppresses Seebeck coefficient and limits PF. In contrast, </w:t>
      </w:r>
      <w:r w:rsidR="00E45357" w:rsidRPr="00B247E3">
        <w:rPr>
          <w:rFonts w:ascii="Times New Roman" w:hAnsi="Times New Roman"/>
          <w:i/>
          <w:iCs/>
          <w:sz w:val="24"/>
        </w:rPr>
        <w:t>V</w:t>
      </w:r>
      <w:r w:rsidR="00E45357" w:rsidRPr="00B247E3">
        <w:rPr>
          <w:rFonts w:ascii="Times New Roman" w:hAnsi="Times New Roman"/>
          <w:sz w:val="24"/>
          <w:vertAlign w:val="subscript"/>
        </w:rPr>
        <w:t>Fe</w:t>
      </w:r>
      <w:r w:rsidR="00E45357" w:rsidRPr="00B247E3">
        <w:rPr>
          <w:rFonts w:ascii="Times New Roman" w:hAnsi="Times New Roman"/>
          <w:sz w:val="24"/>
        </w:rPr>
        <w:t xml:space="preserve">-ordered phase shows an enhanced Seebeck coefficient associated with Mott gap formation, resulting in improved PF much higher than that of bulk FeSe. </w:t>
      </w:r>
      <w:r w:rsidR="00C96157" w:rsidRPr="00B247E3">
        <w:rPr>
          <w:rFonts w:ascii="Times New Roman" w:hAnsi="Times New Roman" w:hint="eastAsia"/>
          <w:sz w:val="24"/>
        </w:rPr>
        <w:t>T</w:t>
      </w:r>
      <w:r w:rsidR="00E45357" w:rsidRPr="00B247E3">
        <w:rPr>
          <w:rFonts w:ascii="Times New Roman" w:hAnsi="Times New Roman"/>
          <w:sz w:val="24"/>
        </w:rPr>
        <w:t xml:space="preserve">he lattice thermal conductivity of </w:t>
      </w:r>
      <w:r w:rsidR="00311477" w:rsidRPr="00B247E3">
        <w:rPr>
          <w:rFonts w:ascii="Times New Roman" w:hAnsi="Times New Roman"/>
          <w:i/>
          <w:iCs/>
          <w:sz w:val="24"/>
        </w:rPr>
        <w:t>V</w:t>
      </w:r>
      <w:r w:rsidR="00311477" w:rsidRPr="00B247E3">
        <w:rPr>
          <w:rFonts w:ascii="Times New Roman" w:hAnsi="Times New Roman"/>
          <w:sz w:val="24"/>
          <w:vertAlign w:val="subscript"/>
        </w:rPr>
        <w:t>Fe</w:t>
      </w:r>
      <w:r w:rsidR="00311477" w:rsidRPr="00B247E3">
        <w:rPr>
          <w:rFonts w:ascii="Times New Roman" w:hAnsi="Times New Roman"/>
          <w:sz w:val="24"/>
        </w:rPr>
        <w:t>-</w:t>
      </w:r>
      <w:r w:rsidR="00E45357" w:rsidRPr="00B247E3">
        <w:rPr>
          <w:rFonts w:ascii="Times New Roman" w:hAnsi="Times New Roman"/>
          <w:sz w:val="24"/>
        </w:rPr>
        <w:t xml:space="preserve">ordered phase is lower than those of representative thermoelectric chalcogenides, and that of </w:t>
      </w:r>
      <w:r w:rsidR="00BB000C" w:rsidRPr="00B247E3">
        <w:rPr>
          <w:rFonts w:ascii="Times New Roman" w:hAnsi="Times New Roman"/>
          <w:i/>
          <w:iCs/>
          <w:sz w:val="24"/>
        </w:rPr>
        <w:t>V</w:t>
      </w:r>
      <w:r w:rsidR="00BB000C" w:rsidRPr="00B247E3">
        <w:rPr>
          <w:rFonts w:ascii="Times New Roman" w:hAnsi="Times New Roman"/>
          <w:sz w:val="24"/>
          <w:vertAlign w:val="subscript"/>
        </w:rPr>
        <w:t>Fe</w:t>
      </w:r>
      <w:r w:rsidR="00BB000C" w:rsidRPr="00B247E3">
        <w:rPr>
          <w:rFonts w:ascii="Times New Roman" w:hAnsi="Times New Roman"/>
          <w:sz w:val="24"/>
        </w:rPr>
        <w:t>-</w:t>
      </w:r>
      <w:r w:rsidR="00E45357" w:rsidRPr="00B247E3">
        <w:rPr>
          <w:rFonts w:ascii="Times New Roman" w:hAnsi="Times New Roman"/>
          <w:sz w:val="24"/>
        </w:rPr>
        <w:t>disordered phase further decreases to ~0.2 W/(</w:t>
      </w:r>
      <w:proofErr w:type="spellStart"/>
      <w:r w:rsidR="00E45357" w:rsidRPr="00B247E3">
        <w:rPr>
          <w:rFonts w:ascii="Times New Roman" w:hAnsi="Times New Roman"/>
          <w:sz w:val="24"/>
        </w:rPr>
        <w:t>m·K</w:t>
      </w:r>
      <w:proofErr w:type="spellEnd"/>
      <w:r w:rsidR="00E45357" w:rsidRPr="00B247E3">
        <w:rPr>
          <w:rFonts w:ascii="Times New Roman" w:hAnsi="Times New Roman"/>
          <w:sz w:val="24"/>
        </w:rPr>
        <w:t xml:space="preserve">) at 500 °C due to </w:t>
      </w:r>
      <w:r w:rsidR="00E45357" w:rsidRPr="00B247E3">
        <w:rPr>
          <w:rFonts w:ascii="Times New Roman" w:hAnsi="Times New Roman"/>
          <w:i/>
          <w:iCs/>
          <w:sz w:val="24"/>
        </w:rPr>
        <w:t>V</w:t>
      </w:r>
      <w:r w:rsidR="00E45357" w:rsidRPr="00B247E3">
        <w:rPr>
          <w:rFonts w:ascii="Times New Roman" w:hAnsi="Times New Roman"/>
          <w:sz w:val="24"/>
          <w:vertAlign w:val="subscript"/>
        </w:rPr>
        <w:t>Fe</w:t>
      </w:r>
      <w:r w:rsidR="00E45357" w:rsidRPr="00B247E3">
        <w:rPr>
          <w:rFonts w:ascii="Times New Roman" w:hAnsi="Times New Roman"/>
          <w:sz w:val="24"/>
        </w:rPr>
        <w:t xml:space="preserve">-induced bond heterogeneity. Consequently, </w:t>
      </w:r>
      <w:r w:rsidR="00845738" w:rsidRPr="00B247E3">
        <w:rPr>
          <w:rFonts w:ascii="Times New Roman" w:hAnsi="Times New Roman"/>
          <w:sz w:val="24"/>
        </w:rPr>
        <w:t xml:space="preserve">the dimensionless figure of merit </w:t>
      </w:r>
      <w:r w:rsidR="00845738" w:rsidRPr="00B247E3">
        <w:rPr>
          <w:rFonts w:ascii="Times New Roman" w:hAnsi="Times New Roman" w:hint="eastAsia"/>
          <w:sz w:val="24"/>
        </w:rPr>
        <w:t>(</w:t>
      </w:r>
      <w:r w:rsidR="00E45357" w:rsidRPr="00B247E3">
        <w:rPr>
          <w:rFonts w:ascii="Times New Roman" w:hAnsi="Times New Roman"/>
          <w:i/>
          <w:iCs/>
          <w:sz w:val="24"/>
        </w:rPr>
        <w:t>ZT</w:t>
      </w:r>
      <w:r w:rsidR="00845738" w:rsidRPr="00B247E3">
        <w:rPr>
          <w:rFonts w:ascii="Times New Roman" w:hAnsi="Times New Roman" w:hint="eastAsia"/>
          <w:sz w:val="24"/>
        </w:rPr>
        <w:t xml:space="preserve">) </w:t>
      </w:r>
      <w:r w:rsidR="00E45357" w:rsidRPr="00B247E3">
        <w:rPr>
          <w:rFonts w:ascii="Times New Roman" w:hAnsi="Times New Roman"/>
          <w:sz w:val="24"/>
        </w:rPr>
        <w:t>of TlFe</w:t>
      </w:r>
      <w:r w:rsidR="00E45357" w:rsidRPr="00B247E3">
        <w:rPr>
          <w:rFonts w:ascii="Times New Roman" w:hAnsi="Times New Roman"/>
          <w:sz w:val="24"/>
          <w:vertAlign w:val="subscript"/>
        </w:rPr>
        <w:t>1.6</w:t>
      </w:r>
      <w:r w:rsidR="00E45357" w:rsidRPr="00B247E3">
        <w:rPr>
          <w:rFonts w:ascii="Times New Roman" w:hAnsi="Times New Roman"/>
          <w:sz w:val="24"/>
        </w:rPr>
        <w:t>Se</w:t>
      </w:r>
      <w:r w:rsidR="00E45357" w:rsidRPr="00B247E3">
        <w:rPr>
          <w:rFonts w:ascii="Times New Roman" w:hAnsi="Times New Roman"/>
          <w:sz w:val="24"/>
          <w:vertAlign w:val="subscript"/>
        </w:rPr>
        <w:t>2</w:t>
      </w:r>
      <w:r w:rsidR="00E45357" w:rsidRPr="00B247E3">
        <w:rPr>
          <w:rFonts w:ascii="Times New Roman" w:hAnsi="Times New Roman"/>
          <w:sz w:val="24"/>
        </w:rPr>
        <w:t xml:space="preserve"> reaches ~0.2 at 50 °C in </w:t>
      </w:r>
      <w:r w:rsidR="00A76522" w:rsidRPr="00B247E3">
        <w:rPr>
          <w:rFonts w:ascii="Times New Roman" w:hAnsi="Times New Roman"/>
          <w:i/>
          <w:iCs/>
          <w:sz w:val="24"/>
        </w:rPr>
        <w:t>V</w:t>
      </w:r>
      <w:r w:rsidR="00A76522" w:rsidRPr="00B247E3">
        <w:rPr>
          <w:rFonts w:ascii="Times New Roman" w:hAnsi="Times New Roman"/>
          <w:sz w:val="24"/>
          <w:vertAlign w:val="subscript"/>
        </w:rPr>
        <w:t>Fe</w:t>
      </w:r>
      <w:r w:rsidR="00A76522" w:rsidRPr="00B247E3">
        <w:rPr>
          <w:rFonts w:ascii="Times New Roman" w:hAnsi="Times New Roman"/>
          <w:sz w:val="24"/>
        </w:rPr>
        <w:t>-</w:t>
      </w:r>
      <w:r w:rsidR="00E45357" w:rsidRPr="00B247E3">
        <w:rPr>
          <w:rFonts w:ascii="Times New Roman" w:hAnsi="Times New Roman"/>
          <w:sz w:val="24"/>
        </w:rPr>
        <w:t xml:space="preserve">ordered phase, which is two orders of magnitude higher than bulk </w:t>
      </w:r>
      <w:proofErr w:type="spellStart"/>
      <w:r w:rsidR="00E45357" w:rsidRPr="00B247E3">
        <w:rPr>
          <w:rFonts w:ascii="Times New Roman" w:hAnsi="Times New Roman"/>
          <w:sz w:val="24"/>
        </w:rPr>
        <w:t>FeSe</w:t>
      </w:r>
      <w:proofErr w:type="spellEnd"/>
      <w:r w:rsidR="00E45357" w:rsidRPr="00B247E3">
        <w:rPr>
          <w:rFonts w:ascii="Times New Roman" w:hAnsi="Times New Roman"/>
          <w:sz w:val="24"/>
        </w:rPr>
        <w:t>. These results demonstrate that confin</w:t>
      </w:r>
      <w:r w:rsidR="00BA733A" w:rsidRPr="00B247E3">
        <w:rPr>
          <w:rFonts w:ascii="Times New Roman" w:hAnsi="Times New Roman" w:hint="eastAsia"/>
          <w:sz w:val="24"/>
        </w:rPr>
        <w:t>ing</w:t>
      </w:r>
      <w:r w:rsidR="00E45357" w:rsidRPr="00B247E3">
        <w:rPr>
          <w:rFonts w:ascii="Times New Roman" w:hAnsi="Times New Roman"/>
          <w:sz w:val="24"/>
        </w:rPr>
        <w:t xml:space="preserve"> </w:t>
      </w:r>
      <w:proofErr w:type="spellStart"/>
      <w:r w:rsidR="00E45357" w:rsidRPr="00B247E3">
        <w:rPr>
          <w:rFonts w:ascii="Times New Roman" w:hAnsi="Times New Roman"/>
          <w:sz w:val="24"/>
        </w:rPr>
        <w:t>FeSe</w:t>
      </w:r>
      <w:proofErr w:type="spellEnd"/>
      <w:r w:rsidR="00E45357" w:rsidRPr="00B247E3">
        <w:rPr>
          <w:rFonts w:ascii="Times New Roman" w:hAnsi="Times New Roman"/>
          <w:sz w:val="24"/>
        </w:rPr>
        <w:t xml:space="preserve"> </w:t>
      </w:r>
      <w:r w:rsidR="00A76522" w:rsidRPr="00B247E3">
        <w:rPr>
          <w:rFonts w:ascii="Times New Roman" w:hAnsi="Times New Roman"/>
          <w:sz w:val="24"/>
        </w:rPr>
        <w:t>monolayer</w:t>
      </w:r>
      <w:r w:rsidR="00A76522" w:rsidRPr="00B247E3">
        <w:rPr>
          <w:rFonts w:ascii="Times New Roman" w:hAnsi="Times New Roman" w:hint="eastAsia"/>
          <w:sz w:val="24"/>
        </w:rPr>
        <w:t>s</w:t>
      </w:r>
      <w:r w:rsidR="00A76522" w:rsidRPr="00B247E3">
        <w:rPr>
          <w:rFonts w:ascii="Times New Roman" w:hAnsi="Times New Roman"/>
          <w:sz w:val="24"/>
        </w:rPr>
        <w:t xml:space="preserve"> </w:t>
      </w:r>
      <w:r w:rsidR="00BA733A" w:rsidRPr="00B247E3">
        <w:rPr>
          <w:rFonts w:ascii="Times New Roman" w:hAnsi="Times New Roman" w:hint="eastAsia"/>
          <w:sz w:val="24"/>
        </w:rPr>
        <w:t>within</w:t>
      </w:r>
      <w:r w:rsidR="00E45357" w:rsidRPr="00B247E3">
        <w:rPr>
          <w:rFonts w:ascii="Times New Roman" w:hAnsi="Times New Roman"/>
          <w:sz w:val="24"/>
        </w:rPr>
        <w:t xml:space="preserve"> </w:t>
      </w:r>
      <w:r w:rsidR="00845738" w:rsidRPr="00B247E3">
        <w:rPr>
          <w:rFonts w:ascii="Times New Roman" w:hAnsi="Times New Roman" w:hint="eastAsia"/>
          <w:sz w:val="24"/>
        </w:rPr>
        <w:t xml:space="preserve">a </w:t>
      </w:r>
      <w:r w:rsidR="00E45357" w:rsidRPr="00B247E3">
        <w:rPr>
          <w:rFonts w:ascii="Times New Roman" w:hAnsi="Times New Roman"/>
          <w:sz w:val="24"/>
        </w:rPr>
        <w:t>bulk</w:t>
      </w:r>
      <w:r w:rsidR="00A76522" w:rsidRPr="00B247E3">
        <w:rPr>
          <w:rFonts w:ascii="Times New Roman" w:hAnsi="Times New Roman" w:hint="eastAsia"/>
          <w:sz w:val="24"/>
        </w:rPr>
        <w:t xml:space="preserve"> crystal</w:t>
      </w:r>
      <w:r w:rsidR="00E45357" w:rsidRPr="00B247E3">
        <w:rPr>
          <w:rFonts w:ascii="Times New Roman" w:hAnsi="Times New Roman"/>
          <w:sz w:val="24"/>
        </w:rPr>
        <w:t>, alongside vacancy order–disorder control, is an effective design strategy for next-generation thermoelectrics.</w:t>
      </w:r>
    </w:p>
    <w:p w14:paraId="0BF26FB8" w14:textId="5543C1B5" w:rsidR="00F60F32" w:rsidRPr="00B247E3" w:rsidRDefault="00F60F32" w:rsidP="00DC46ED">
      <w:pPr>
        <w:spacing w:line="360" w:lineRule="auto"/>
        <w:rPr>
          <w:rFonts w:ascii="Times New Roman" w:hAnsi="Times New Roman"/>
          <w:sz w:val="24"/>
        </w:rPr>
      </w:pPr>
    </w:p>
    <w:p w14:paraId="339DD102" w14:textId="77777777" w:rsidR="00BF32B9" w:rsidRPr="00B247E3" w:rsidRDefault="00BF32B9" w:rsidP="00DC46ED">
      <w:pPr>
        <w:spacing w:line="360" w:lineRule="auto"/>
        <w:rPr>
          <w:rFonts w:ascii="Times New Roman" w:hAnsi="Times New Roman"/>
          <w:sz w:val="24"/>
        </w:rPr>
      </w:pPr>
    </w:p>
    <w:p w14:paraId="00AB9072" w14:textId="71396350" w:rsidR="00DC59A2" w:rsidRPr="00B247E3" w:rsidRDefault="00DC59A2" w:rsidP="00DC59A2">
      <w:pPr>
        <w:rPr>
          <w:rFonts w:ascii="Times New Roman" w:hAnsi="Times New Roman"/>
          <w:sz w:val="24"/>
        </w:rPr>
      </w:pPr>
    </w:p>
    <w:p w14:paraId="4AD2C68B" w14:textId="77777777" w:rsidR="00BF32B9" w:rsidRPr="00B247E3" w:rsidRDefault="00BF32B9" w:rsidP="00DC46ED">
      <w:pPr>
        <w:spacing w:line="360" w:lineRule="auto"/>
        <w:rPr>
          <w:rFonts w:ascii="Times New Roman" w:hAnsi="Times New Roman"/>
          <w:sz w:val="24"/>
        </w:rPr>
      </w:pPr>
    </w:p>
    <w:p w14:paraId="708F7F7B" w14:textId="77777777" w:rsidR="00396D80" w:rsidRPr="00B247E3" w:rsidRDefault="00396D80">
      <w:pPr>
        <w:widowControl/>
        <w:jc w:val="left"/>
        <w:rPr>
          <w:rFonts w:ascii="Times New Roman" w:hAnsi="Times New Roman"/>
          <w:sz w:val="24"/>
        </w:rPr>
      </w:pPr>
      <w:r w:rsidRPr="00B247E3">
        <w:rPr>
          <w:rFonts w:ascii="Times New Roman" w:hAnsi="Times New Roman"/>
          <w:sz w:val="24"/>
        </w:rPr>
        <w:br w:type="page"/>
      </w:r>
    </w:p>
    <w:p w14:paraId="4E254F36" w14:textId="49FBF2C8" w:rsidR="00DF5393" w:rsidRPr="00B247E3" w:rsidRDefault="00DF5393" w:rsidP="00DF5393">
      <w:pPr>
        <w:spacing w:line="480" w:lineRule="auto"/>
        <w:rPr>
          <w:rFonts w:ascii="Times New Roman" w:hAnsi="Times New Roman"/>
          <w:b/>
        </w:rPr>
      </w:pPr>
      <w:r w:rsidRPr="00B247E3">
        <w:rPr>
          <w:rFonts w:ascii="Times New Roman" w:hAnsi="Times New Roman"/>
          <w:b/>
          <w:sz w:val="28"/>
        </w:rPr>
        <w:lastRenderedPageBreak/>
        <w:t>1 I</w:t>
      </w:r>
      <w:r w:rsidR="00061DE3" w:rsidRPr="00B247E3">
        <w:rPr>
          <w:rFonts w:ascii="Times New Roman" w:hAnsi="Times New Roman" w:hint="eastAsia"/>
          <w:b/>
          <w:sz w:val="28"/>
        </w:rPr>
        <w:t>ntroduction</w:t>
      </w:r>
    </w:p>
    <w:p w14:paraId="0F0D877E" w14:textId="7575CEDF" w:rsidR="007066FC" w:rsidRPr="00B247E3" w:rsidRDefault="007066FC" w:rsidP="007066FC">
      <w:pPr>
        <w:spacing w:line="360" w:lineRule="auto"/>
        <w:ind w:leftChars="50" w:left="105" w:firstLineChars="127" w:firstLine="305"/>
        <w:rPr>
          <w:rFonts w:ascii="Times New Roman" w:eastAsia="NfmjlfSTIX-Regular" w:hAnsi="Times New Roman"/>
          <w:sz w:val="24"/>
        </w:rPr>
      </w:pPr>
      <w:r w:rsidRPr="00B247E3">
        <w:rPr>
          <w:rFonts w:ascii="Times New Roman" w:hAnsi="Times New Roman"/>
          <w:sz w:val="24"/>
        </w:rPr>
        <w:t xml:space="preserve">Thermoelectric energy conversion has been expected as a promising renewable technology </w:t>
      </w:r>
      <w:r w:rsidR="007073AC" w:rsidRPr="00B247E3">
        <w:rPr>
          <w:rFonts w:ascii="Times New Roman" w:hAnsi="Times New Roman"/>
          <w:sz w:val="24"/>
        </w:rPr>
        <w:t>for</w:t>
      </w:r>
      <w:r w:rsidRPr="00B247E3">
        <w:rPr>
          <w:rFonts w:ascii="Times New Roman" w:hAnsi="Times New Roman"/>
          <w:sz w:val="24"/>
        </w:rPr>
        <w:t xml:space="preserve"> convert</w:t>
      </w:r>
      <w:r w:rsidR="007073AC" w:rsidRPr="00B247E3">
        <w:rPr>
          <w:rFonts w:ascii="Times New Roman" w:hAnsi="Times New Roman"/>
          <w:sz w:val="24"/>
        </w:rPr>
        <w:t>ing</w:t>
      </w:r>
      <w:r w:rsidRPr="00B247E3">
        <w:rPr>
          <w:rFonts w:ascii="Times New Roman" w:hAnsi="Times New Roman"/>
          <w:sz w:val="24"/>
        </w:rPr>
        <w:t xml:space="preserve"> waste heat into electricity via </w:t>
      </w:r>
      <w:r w:rsidR="007073AC" w:rsidRPr="00B247E3">
        <w:rPr>
          <w:rFonts w:ascii="Times New Roman" w:hAnsi="Times New Roman"/>
          <w:sz w:val="24"/>
        </w:rPr>
        <w:t xml:space="preserve">the </w:t>
      </w:r>
      <w:r w:rsidRPr="00B247E3">
        <w:rPr>
          <w:rFonts w:ascii="Times New Roman" w:hAnsi="Times New Roman"/>
          <w:sz w:val="24"/>
        </w:rPr>
        <w:t>Seebeck effect.</w:t>
      </w:r>
      <w:r w:rsidR="00F57D98" w:rsidRPr="00B247E3">
        <w:rPr>
          <w:rFonts w:ascii="Times New Roman" w:hAnsi="Times New Roman"/>
          <w:sz w:val="24"/>
          <w:vertAlign w:val="superscript"/>
        </w:rPr>
        <w:t>1-</w:t>
      </w:r>
      <w:r w:rsidR="00730C0A" w:rsidRPr="00B247E3">
        <w:rPr>
          <w:rFonts w:ascii="Times New Roman" w:hAnsi="Times New Roman"/>
          <w:sz w:val="24"/>
          <w:vertAlign w:val="superscript"/>
        </w:rPr>
        <w:t>3</w:t>
      </w:r>
      <w:r w:rsidRPr="00B247E3">
        <w:rPr>
          <w:rFonts w:ascii="Times New Roman" w:hAnsi="Times New Roman"/>
          <w:sz w:val="24"/>
        </w:rPr>
        <w:t xml:space="preserve"> </w:t>
      </w:r>
      <w:r w:rsidRPr="00B247E3">
        <w:rPr>
          <w:rFonts w:ascii="Times New Roman" w:eastAsia="NfmjlfSTIX-Regular" w:hAnsi="Times New Roman"/>
          <w:sz w:val="24"/>
        </w:rPr>
        <w:t>The energy</w:t>
      </w:r>
      <w:r w:rsidR="00E97752" w:rsidRPr="00B247E3">
        <w:rPr>
          <w:rFonts w:ascii="Times New Roman" w:eastAsia="NfmjlfSTIX-Regular" w:hAnsi="Times New Roman" w:hint="eastAsia"/>
          <w:sz w:val="24"/>
        </w:rPr>
        <w:t>-</w:t>
      </w:r>
      <w:r w:rsidRPr="00B247E3">
        <w:rPr>
          <w:rFonts w:ascii="Times New Roman" w:eastAsia="NfmjlfSTIX-Regular" w:hAnsi="Times New Roman"/>
          <w:sz w:val="24"/>
        </w:rPr>
        <w:t>conversion efficiency</w:t>
      </w:r>
      <w:r w:rsidRPr="00B247E3">
        <w:rPr>
          <w:rFonts w:ascii="Times New Roman" w:eastAsia="NfmjlfSTIX-Regular" w:hAnsi="Times New Roman" w:hint="eastAsia"/>
          <w:sz w:val="24"/>
        </w:rPr>
        <w:t xml:space="preserve"> </w:t>
      </w:r>
      <w:r w:rsidRPr="00B247E3">
        <w:rPr>
          <w:rFonts w:ascii="Times New Roman" w:eastAsia="NfmjlfSTIX-Regular" w:hAnsi="Times New Roman"/>
          <w:sz w:val="24"/>
        </w:rPr>
        <w:t xml:space="preserve">of thermoelectric materials is </w:t>
      </w:r>
      <w:r w:rsidR="007504F7" w:rsidRPr="00B247E3">
        <w:rPr>
          <w:rFonts w:ascii="Times New Roman" w:eastAsia="NfmjlfSTIX-Regular" w:hAnsi="Times New Roman"/>
          <w:sz w:val="24"/>
        </w:rPr>
        <w:t>governed</w:t>
      </w:r>
      <w:r w:rsidRPr="00B247E3">
        <w:rPr>
          <w:rFonts w:ascii="Times New Roman" w:eastAsia="NfmjlfSTIX-Regular" w:hAnsi="Times New Roman"/>
          <w:sz w:val="24"/>
        </w:rPr>
        <w:t xml:space="preserve"> by the dimensionless figure of merit (</w:t>
      </w:r>
      <w:r w:rsidRPr="00B247E3">
        <w:rPr>
          <w:rFonts w:ascii="Times New Roman" w:eastAsia="NfmjlfSTIX-Regular" w:hAnsi="Times New Roman"/>
          <w:i/>
          <w:iCs/>
          <w:sz w:val="24"/>
        </w:rPr>
        <w:t>ZT</w:t>
      </w:r>
      <w:r w:rsidRPr="00B247E3">
        <w:rPr>
          <w:rFonts w:ascii="Times New Roman" w:eastAsia="NfmjlfSTIX-Regular" w:hAnsi="Times New Roman"/>
          <w:sz w:val="24"/>
        </w:rPr>
        <w:t xml:space="preserve">), defined as </w:t>
      </w:r>
      <w:r w:rsidRPr="00B247E3">
        <w:rPr>
          <w:rFonts w:ascii="Times New Roman" w:eastAsia="NfmjlfSTIX-Regular" w:hAnsi="Times New Roman"/>
          <w:i/>
          <w:iCs/>
          <w:sz w:val="24"/>
        </w:rPr>
        <w:t>ZT</w:t>
      </w:r>
      <w:r w:rsidRPr="00B247E3">
        <w:rPr>
          <w:rFonts w:ascii="Times New Roman" w:eastAsia="NfmjlfSTIX-Regular" w:hAnsi="Times New Roman"/>
          <w:sz w:val="24"/>
        </w:rPr>
        <w:t xml:space="preserve"> = </w:t>
      </w:r>
      <w:r w:rsidRPr="00B247E3">
        <w:rPr>
          <w:rFonts w:ascii="Times New Roman" w:eastAsia="NfmjlfSTIX-Regular" w:hAnsi="Times New Roman"/>
          <w:i/>
          <w:iCs/>
          <w:sz w:val="24"/>
        </w:rPr>
        <w:t>S</w:t>
      </w:r>
      <w:r w:rsidRPr="00B247E3">
        <w:rPr>
          <w:rFonts w:ascii="Times New Roman" w:eastAsia="NfmjlfSTIX-Regular" w:hAnsi="Times New Roman"/>
          <w:sz w:val="24"/>
          <w:vertAlign w:val="superscript"/>
        </w:rPr>
        <w:t>2</w:t>
      </w:r>
      <w:r w:rsidRPr="00B247E3">
        <w:rPr>
          <w:rFonts w:ascii="Symbol" w:eastAsia="NfmjlfSTIX-Regular" w:hAnsi="Symbol"/>
          <w:i/>
          <w:iCs/>
          <w:sz w:val="24"/>
        </w:rPr>
        <w:t></w:t>
      </w:r>
      <w:r w:rsidRPr="00B247E3">
        <w:rPr>
          <w:rFonts w:ascii="Times New Roman" w:eastAsia="NfmjlfSTIX-Regular" w:hAnsi="Times New Roman"/>
          <w:i/>
          <w:iCs/>
          <w:sz w:val="24"/>
        </w:rPr>
        <w:t>T</w:t>
      </w:r>
      <w:r w:rsidRPr="00B247E3">
        <w:rPr>
          <w:rFonts w:ascii="Times New Roman" w:eastAsia="NfmjlfSTIX-Regular" w:hAnsi="Times New Roman"/>
          <w:sz w:val="24"/>
        </w:rPr>
        <w:t>/</w:t>
      </w:r>
      <w:r w:rsidRPr="00B247E3">
        <w:rPr>
          <w:rFonts w:ascii="Symbol" w:eastAsia="NfmjlfSTIX-Regular" w:hAnsi="Symbol"/>
          <w:i/>
          <w:iCs/>
          <w:sz w:val="24"/>
        </w:rPr>
        <w:t></w:t>
      </w:r>
      <w:r w:rsidRPr="00B247E3">
        <w:rPr>
          <w:rFonts w:ascii="Times New Roman" w:eastAsia="NfmjlfSTIX-Regular" w:hAnsi="Times New Roman"/>
          <w:sz w:val="24"/>
        </w:rPr>
        <w:t xml:space="preserve">, where </w:t>
      </w:r>
      <w:r w:rsidRPr="00B247E3">
        <w:rPr>
          <w:rFonts w:ascii="Times New Roman" w:eastAsia="NfmjlfSTIX-Regular" w:hAnsi="Times New Roman"/>
          <w:i/>
          <w:iCs/>
          <w:sz w:val="24"/>
        </w:rPr>
        <w:t>S</w:t>
      </w:r>
      <w:r w:rsidRPr="00B247E3">
        <w:rPr>
          <w:rFonts w:ascii="Times New Roman" w:eastAsia="NfmjlfSTIX-Regular" w:hAnsi="Times New Roman"/>
          <w:sz w:val="24"/>
        </w:rPr>
        <w:t xml:space="preserve"> </w:t>
      </w:r>
      <w:r w:rsidR="006532AF" w:rsidRPr="00B247E3">
        <w:rPr>
          <w:rFonts w:ascii="Times New Roman" w:eastAsia="NfmjlfSTIX-Regular" w:hAnsi="Times New Roman" w:hint="eastAsia"/>
          <w:sz w:val="24"/>
        </w:rPr>
        <w:t>is</w:t>
      </w:r>
      <w:r w:rsidR="006532AF" w:rsidRPr="00B247E3">
        <w:rPr>
          <w:rFonts w:ascii="Times New Roman" w:eastAsia="NfmjlfSTIX-Regular" w:hAnsi="Times New Roman"/>
          <w:sz w:val="24"/>
        </w:rPr>
        <w:t xml:space="preserve"> </w:t>
      </w:r>
      <w:r w:rsidRPr="00B247E3">
        <w:rPr>
          <w:rFonts w:ascii="Times New Roman" w:eastAsia="NfmjlfSTIX-Regular" w:hAnsi="Times New Roman"/>
          <w:sz w:val="24"/>
        </w:rPr>
        <w:t xml:space="preserve">the Seebeck coefficient, </w:t>
      </w:r>
      <w:r w:rsidRPr="00B247E3">
        <w:rPr>
          <w:rFonts w:ascii="Symbol" w:eastAsia="NfmjlfSTIX-Regular" w:hAnsi="Symbol"/>
          <w:i/>
          <w:iCs/>
          <w:sz w:val="24"/>
        </w:rPr>
        <w:t></w:t>
      </w:r>
      <w:r w:rsidRPr="00B247E3">
        <w:rPr>
          <w:rFonts w:ascii="Times New Roman" w:eastAsia="NfmjlfSTIX-Regular" w:hAnsi="Times New Roman"/>
          <w:sz w:val="24"/>
        </w:rPr>
        <w:t xml:space="preserve"> is the </w:t>
      </w:r>
      <w:r w:rsidR="007504F7" w:rsidRPr="00B247E3">
        <w:rPr>
          <w:rFonts w:ascii="Times New Roman" w:eastAsia="NfmjlfSTIX-Regular" w:hAnsi="Times New Roman"/>
          <w:sz w:val="24"/>
        </w:rPr>
        <w:t>electrical</w:t>
      </w:r>
      <w:r w:rsidRPr="00B247E3">
        <w:rPr>
          <w:rFonts w:ascii="Times New Roman" w:eastAsia="NfmjlfSTIX-Regular" w:hAnsi="Times New Roman"/>
          <w:sz w:val="24"/>
        </w:rPr>
        <w:t xml:space="preserve"> conductivity, </w:t>
      </w:r>
      <w:r w:rsidRPr="00B247E3">
        <w:rPr>
          <w:rFonts w:ascii="Times New Roman" w:eastAsia="NfmjlfSTIX-Regular" w:hAnsi="Times New Roman"/>
          <w:i/>
          <w:iCs/>
          <w:sz w:val="24"/>
        </w:rPr>
        <w:t>T</w:t>
      </w:r>
      <w:r w:rsidRPr="00B247E3">
        <w:rPr>
          <w:rFonts w:ascii="Times New Roman" w:eastAsia="NfmjlfSTIX-Regular" w:hAnsi="Times New Roman"/>
          <w:sz w:val="24"/>
        </w:rPr>
        <w:t xml:space="preserve"> is the absolute temperature, and </w:t>
      </w:r>
      <w:r w:rsidRPr="00B247E3">
        <w:rPr>
          <w:rFonts w:ascii="Symbol" w:eastAsia="NfmjlfSTIX-Regular" w:hAnsi="Symbol"/>
          <w:i/>
          <w:iCs/>
          <w:sz w:val="24"/>
        </w:rPr>
        <w:t></w:t>
      </w:r>
      <w:r w:rsidRPr="00B247E3">
        <w:rPr>
          <w:rFonts w:ascii="Times New Roman" w:eastAsia="NfmjlfSTIX-Regular" w:hAnsi="Times New Roman"/>
          <w:sz w:val="24"/>
        </w:rPr>
        <w:t xml:space="preserve"> is the thermal conductivity. The </w:t>
      </w:r>
      <w:r w:rsidR="007504F7" w:rsidRPr="00B247E3">
        <w:rPr>
          <w:rFonts w:ascii="Times New Roman" w:eastAsia="NfmjlfSTIX-Regular" w:hAnsi="Times New Roman"/>
          <w:sz w:val="24"/>
        </w:rPr>
        <w:t xml:space="preserve">electrical </w:t>
      </w:r>
      <w:r w:rsidRPr="00B247E3">
        <w:rPr>
          <w:rFonts w:ascii="Times New Roman" w:eastAsia="NfmjlfSTIX-Regular" w:hAnsi="Times New Roman"/>
          <w:sz w:val="24"/>
        </w:rPr>
        <w:t>output power</w:t>
      </w:r>
      <w:r w:rsidRPr="00B247E3">
        <w:rPr>
          <w:rFonts w:ascii="Times New Roman" w:eastAsia="NfmjlfSTIX-Regular" w:hAnsi="Times New Roman" w:hint="eastAsia"/>
          <w:sz w:val="24"/>
        </w:rPr>
        <w:t xml:space="preserve"> </w:t>
      </w:r>
      <w:r w:rsidR="007073AC" w:rsidRPr="00B247E3">
        <w:rPr>
          <w:rFonts w:ascii="Times New Roman" w:eastAsia="NfmjlfSTIX-Regular" w:hAnsi="Times New Roman"/>
          <w:sz w:val="24"/>
        </w:rPr>
        <w:t>is given</w:t>
      </w:r>
      <w:r w:rsidRPr="00B247E3">
        <w:rPr>
          <w:rFonts w:ascii="Times New Roman" w:eastAsia="NfmjlfSTIX-Regular" w:hAnsi="Times New Roman"/>
          <w:sz w:val="24"/>
        </w:rPr>
        <w:t xml:space="preserve"> by </w:t>
      </w:r>
      <w:r w:rsidRPr="00B247E3">
        <w:rPr>
          <w:rFonts w:ascii="Times New Roman" w:eastAsia="NfmjlfSTIX-Regular" w:hAnsi="Times New Roman"/>
          <w:i/>
          <w:iCs/>
          <w:sz w:val="24"/>
        </w:rPr>
        <w:t>S</w:t>
      </w:r>
      <w:r w:rsidRPr="00B247E3">
        <w:rPr>
          <w:rFonts w:ascii="Times New Roman" w:eastAsia="NfmjlfSTIX-Regular" w:hAnsi="Times New Roman"/>
          <w:sz w:val="24"/>
          <w:vertAlign w:val="superscript"/>
        </w:rPr>
        <w:t>2</w:t>
      </w:r>
      <w:r w:rsidRPr="00B247E3">
        <w:rPr>
          <w:rFonts w:ascii="Symbol" w:eastAsia="NfmjlfSTIX-Regular" w:hAnsi="Symbol"/>
          <w:i/>
          <w:iCs/>
          <w:sz w:val="24"/>
        </w:rPr>
        <w:t></w:t>
      </w:r>
      <w:r w:rsidRPr="00B247E3">
        <w:rPr>
          <w:rFonts w:ascii="Times New Roman" w:eastAsia="NfmjlfSTIX-Regular" w:hAnsi="Times New Roman" w:hint="eastAsia"/>
          <w:sz w:val="24"/>
        </w:rPr>
        <w:t xml:space="preserve">, </w:t>
      </w:r>
      <w:r w:rsidR="007073AC" w:rsidRPr="00B247E3">
        <w:rPr>
          <w:rFonts w:ascii="Times New Roman" w:eastAsia="NfmjlfSTIX-Regular" w:hAnsi="Times New Roman"/>
          <w:sz w:val="24"/>
        </w:rPr>
        <w:t>known</w:t>
      </w:r>
      <w:r w:rsidRPr="00B247E3">
        <w:rPr>
          <w:rFonts w:ascii="Times New Roman" w:eastAsia="NfmjlfSTIX-Regular" w:hAnsi="Times New Roman" w:hint="eastAsia"/>
          <w:sz w:val="24"/>
        </w:rPr>
        <w:t xml:space="preserve"> </w:t>
      </w:r>
      <w:r w:rsidR="007073AC" w:rsidRPr="00B247E3">
        <w:rPr>
          <w:rFonts w:ascii="Times New Roman" w:eastAsia="NfmjlfSTIX-Regular" w:hAnsi="Times New Roman"/>
          <w:sz w:val="24"/>
        </w:rPr>
        <w:t xml:space="preserve">as </w:t>
      </w:r>
      <w:r w:rsidRPr="00B247E3">
        <w:rPr>
          <w:rFonts w:ascii="Times New Roman" w:eastAsia="NfmjlfSTIX-Regular" w:hAnsi="Times New Roman"/>
          <w:sz w:val="24"/>
        </w:rPr>
        <w:t xml:space="preserve">the power factor (PF), and the </w:t>
      </w:r>
      <w:r w:rsidRPr="00B247E3">
        <w:rPr>
          <w:rFonts w:ascii="Symbol" w:eastAsia="NfmjlfSTIX-Regular" w:hAnsi="Symbol"/>
          <w:i/>
          <w:iCs/>
          <w:sz w:val="24"/>
        </w:rPr>
        <w:t></w:t>
      </w:r>
      <w:r w:rsidRPr="00B247E3">
        <w:rPr>
          <w:rFonts w:ascii="Times New Roman" w:eastAsia="NfmjlfSTIX-Regular" w:hAnsi="Times New Roman"/>
          <w:sz w:val="24"/>
        </w:rPr>
        <w:t xml:space="preserve"> </w:t>
      </w:r>
      <w:r w:rsidR="007073AC" w:rsidRPr="00B247E3">
        <w:rPr>
          <w:rFonts w:ascii="Times New Roman" w:eastAsia="NfmjlfSTIX-Regular" w:hAnsi="Times New Roman"/>
          <w:sz w:val="24"/>
        </w:rPr>
        <w:t>consists of</w:t>
      </w:r>
      <w:r w:rsidRPr="00B247E3">
        <w:rPr>
          <w:rFonts w:ascii="Times New Roman" w:eastAsia="NfmjlfSTIX-Regular" w:hAnsi="Times New Roman"/>
          <w:sz w:val="24"/>
        </w:rPr>
        <w:t xml:space="preserve"> the electronic thermal conductivity (</w:t>
      </w:r>
      <w:r w:rsidRPr="00B247E3">
        <w:rPr>
          <w:rFonts w:ascii="Symbol" w:eastAsia="NfmjlfSTIX-Regular" w:hAnsi="Symbol"/>
          <w:i/>
          <w:iCs/>
          <w:sz w:val="24"/>
        </w:rPr>
        <w:t></w:t>
      </w:r>
      <w:r w:rsidRPr="00B247E3">
        <w:rPr>
          <w:rFonts w:ascii="Times New Roman" w:eastAsia="NfmjlfSTIX-Regular" w:hAnsi="Times New Roman"/>
          <w:sz w:val="24"/>
          <w:vertAlign w:val="subscript"/>
        </w:rPr>
        <w:t>e</w:t>
      </w:r>
      <w:r w:rsidR="0076120C" w:rsidRPr="00B247E3">
        <w:rPr>
          <w:rFonts w:ascii="Times New Roman" w:eastAsia="NfmjlfSTIX-Regular" w:hAnsi="Times New Roman"/>
          <w:sz w:val="24"/>
          <w:vertAlign w:val="subscript"/>
        </w:rPr>
        <w:t>le</w:t>
      </w:r>
      <w:r w:rsidRPr="00B247E3">
        <w:rPr>
          <w:rFonts w:ascii="Times New Roman" w:eastAsia="NfmjlfSTIX-Regular" w:hAnsi="Times New Roman"/>
          <w:sz w:val="24"/>
        </w:rPr>
        <w:t xml:space="preserve">) and </w:t>
      </w:r>
      <w:r w:rsidR="007504F7" w:rsidRPr="00B247E3">
        <w:rPr>
          <w:rFonts w:ascii="Times New Roman" w:eastAsia="NfmjlfSTIX-Regular" w:hAnsi="Times New Roman" w:hint="eastAsia"/>
          <w:sz w:val="24"/>
        </w:rPr>
        <w:t xml:space="preserve">the </w:t>
      </w:r>
      <w:r w:rsidRPr="00B247E3">
        <w:rPr>
          <w:rFonts w:ascii="Times New Roman" w:eastAsia="NfmjlfSTIX-Regular" w:hAnsi="Times New Roman"/>
          <w:sz w:val="24"/>
        </w:rPr>
        <w:t>lattice thermal conductivity (</w:t>
      </w:r>
      <w:r w:rsidRPr="00B247E3">
        <w:rPr>
          <w:rFonts w:ascii="Symbol" w:eastAsia="NfmjlfSTIX-Regular" w:hAnsi="Symbol"/>
          <w:i/>
          <w:iCs/>
          <w:sz w:val="24"/>
        </w:rPr>
        <w:t></w:t>
      </w:r>
      <w:proofErr w:type="spellStart"/>
      <w:r w:rsidRPr="00B247E3">
        <w:rPr>
          <w:rFonts w:ascii="Times New Roman" w:eastAsia="NfmjlfSTIX-Regular" w:hAnsi="Times New Roman"/>
          <w:sz w:val="24"/>
          <w:vertAlign w:val="subscript"/>
        </w:rPr>
        <w:t>lat</w:t>
      </w:r>
      <w:proofErr w:type="spellEnd"/>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A</w:t>
      </w:r>
      <w:r w:rsidRPr="00B247E3">
        <w:rPr>
          <w:rFonts w:ascii="Times New Roman" w:eastAsia="NfmjlfSTIX-Regular" w:hAnsi="Times New Roman"/>
          <w:sz w:val="24"/>
        </w:rPr>
        <w:t>chiev</w:t>
      </w:r>
      <w:r w:rsidR="007504F7" w:rsidRPr="00B247E3">
        <w:rPr>
          <w:rFonts w:ascii="Times New Roman" w:eastAsia="NfmjlfSTIX-Regular" w:hAnsi="Times New Roman" w:hint="eastAsia"/>
          <w:sz w:val="24"/>
        </w:rPr>
        <w:t>ing</w:t>
      </w:r>
      <w:r w:rsidRPr="00B247E3">
        <w:rPr>
          <w:rFonts w:ascii="Times New Roman" w:eastAsia="NfmjlfSTIX-Regular" w:hAnsi="Times New Roman"/>
          <w:sz w:val="24"/>
        </w:rPr>
        <w:t xml:space="preserve"> a high </w:t>
      </w:r>
      <w:r w:rsidRPr="00B247E3">
        <w:rPr>
          <w:rFonts w:ascii="Times New Roman" w:eastAsia="NfmjlfSTIX-Regular" w:hAnsi="Times New Roman"/>
          <w:i/>
          <w:iCs/>
          <w:sz w:val="24"/>
        </w:rPr>
        <w:t>ZT</w:t>
      </w:r>
      <w:r w:rsidR="007504F7" w:rsidRPr="00B247E3">
        <w:rPr>
          <w:rFonts w:ascii="Times New Roman" w:eastAsia="NfmjlfSTIX-Regular" w:hAnsi="Times New Roman" w:hint="eastAsia"/>
          <w:sz w:val="24"/>
        </w:rPr>
        <w:t xml:space="preserve"> requires</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simultaneously attaining a</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large</w:t>
      </w:r>
      <w:r w:rsidRPr="00B247E3">
        <w:rPr>
          <w:rFonts w:ascii="Times New Roman" w:eastAsia="NfmjlfSTIX-Regular" w:hAnsi="Times New Roman"/>
          <w:sz w:val="24"/>
        </w:rPr>
        <w:t> </w:t>
      </w:r>
      <w:r w:rsidRPr="00B247E3">
        <w:rPr>
          <w:rFonts w:ascii="Times New Roman" w:eastAsia="NfmjlfSTIX-Regular" w:hAnsi="Times New Roman"/>
          <w:i/>
          <w:iCs/>
          <w:sz w:val="24"/>
        </w:rPr>
        <w:t>S</w:t>
      </w:r>
      <w:r w:rsidRPr="00B247E3">
        <w:rPr>
          <w:rFonts w:ascii="Times New Roman" w:eastAsia="NfmjlfSTIX-Regular" w:hAnsi="Times New Roman"/>
          <w:sz w:val="24"/>
        </w:rPr>
        <w:t xml:space="preserve"> and high </w:t>
      </w:r>
      <w:r w:rsidRPr="00B247E3">
        <w:rPr>
          <w:rFonts w:ascii="Symbol" w:eastAsia="NfmjlfSTIX-Regular" w:hAnsi="Symbol"/>
          <w:i/>
          <w:iCs/>
          <w:sz w:val="24"/>
        </w:rPr>
        <w:t></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while</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minimizing</w:t>
      </w:r>
      <w:r w:rsidRPr="00B247E3">
        <w:rPr>
          <w:rFonts w:ascii="Times New Roman" w:eastAsia="NfmjlfSTIX-Regular" w:hAnsi="Times New Roman"/>
          <w:sz w:val="24"/>
        </w:rPr>
        <w:t xml:space="preserve"> </w:t>
      </w:r>
      <w:r w:rsidRPr="00B247E3">
        <w:rPr>
          <w:rFonts w:ascii="Symbol" w:eastAsia="NfmjlfSTIX-Regular" w:hAnsi="Symbol"/>
          <w:i/>
          <w:iCs/>
          <w:sz w:val="24"/>
        </w:rPr>
        <w:t></w:t>
      </w:r>
      <w:r w:rsidRPr="00B247E3">
        <w:rPr>
          <w:rFonts w:ascii="Times New Roman" w:eastAsia="NfmjlfSTIX-Regular" w:hAnsi="Times New Roman"/>
          <w:sz w:val="24"/>
        </w:rPr>
        <w:t xml:space="preserve">. However, </w:t>
      </w:r>
      <w:r w:rsidR="007504F7" w:rsidRPr="00B247E3">
        <w:rPr>
          <w:rFonts w:ascii="Times New Roman" w:eastAsia="NfmjlfSTIX-Regular" w:hAnsi="Times New Roman" w:hint="eastAsia"/>
          <w:sz w:val="24"/>
        </w:rPr>
        <w:t xml:space="preserve">this requirement is fundamentally constrained by </w:t>
      </w:r>
      <w:r w:rsidR="007073AC" w:rsidRPr="00B247E3">
        <w:rPr>
          <w:rFonts w:ascii="Times New Roman" w:eastAsia="NfmjlfSTIX-Regular" w:hAnsi="Times New Roman"/>
          <w:sz w:val="24"/>
        </w:rPr>
        <w:t>well-known trade-off</w:t>
      </w:r>
      <w:r w:rsidR="007504F7" w:rsidRPr="00B247E3">
        <w:rPr>
          <w:rFonts w:ascii="Times New Roman" w:eastAsia="NfmjlfSTIX-Regular" w:hAnsi="Times New Roman" w:hint="eastAsia"/>
          <w:sz w:val="24"/>
        </w:rPr>
        <w:t>s</w:t>
      </w:r>
      <w:r w:rsidR="007073AC"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 xml:space="preserve">among </w:t>
      </w:r>
      <w:r w:rsidR="007073AC" w:rsidRPr="00B247E3">
        <w:rPr>
          <w:rFonts w:ascii="Times New Roman" w:eastAsia="NfmjlfSTIX-Regular" w:hAnsi="Times New Roman"/>
          <w:sz w:val="24"/>
        </w:rPr>
        <w:t>these parameters</w:t>
      </w:r>
      <w:r w:rsidRPr="00B247E3">
        <w:rPr>
          <w:rFonts w:ascii="Times New Roman" w:eastAsia="NfmjlfSTIX-Regular" w:hAnsi="Times New Roman"/>
          <w:sz w:val="24"/>
        </w:rPr>
        <w:t xml:space="preserve">. For </w:t>
      </w:r>
      <w:r w:rsidR="007504F7" w:rsidRPr="00B247E3">
        <w:rPr>
          <w:rFonts w:ascii="Times New Roman" w:eastAsia="NfmjlfSTIX-Regular" w:hAnsi="Times New Roman" w:hint="eastAsia"/>
          <w:sz w:val="24"/>
        </w:rPr>
        <w:t>example</w:t>
      </w:r>
      <w:r w:rsidRPr="00B247E3">
        <w:rPr>
          <w:rFonts w:ascii="Times New Roman" w:eastAsia="NfmjlfSTIX-Regular" w:hAnsi="Times New Roman"/>
          <w:sz w:val="24"/>
        </w:rPr>
        <w:t xml:space="preserve">, </w:t>
      </w:r>
      <w:r w:rsidRPr="00B247E3">
        <w:rPr>
          <w:rFonts w:ascii="Symbol" w:eastAsia="NfmjlfSTIX-Regular" w:hAnsi="Symbol"/>
          <w:i/>
          <w:iCs/>
          <w:sz w:val="24"/>
        </w:rPr>
        <w:t></w:t>
      </w:r>
      <w:r w:rsidRPr="00B247E3">
        <w:rPr>
          <w:rFonts w:ascii="Times New Roman" w:eastAsia="NfmjlfSTIX-Regular" w:hAnsi="Times New Roman"/>
          <w:sz w:val="24"/>
        </w:rPr>
        <w:t xml:space="preserve"> and </w:t>
      </w:r>
      <w:r w:rsidRPr="00B247E3">
        <w:rPr>
          <w:rFonts w:ascii="Times New Roman" w:eastAsia="NfmjlfSTIX-Regular" w:hAnsi="Times New Roman"/>
          <w:i/>
          <w:iCs/>
          <w:sz w:val="24"/>
        </w:rPr>
        <w:t>S</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 xml:space="preserve">exhibit an inverse dependence </w:t>
      </w:r>
      <w:r w:rsidR="00395FD8" w:rsidRPr="00B247E3">
        <w:rPr>
          <w:rFonts w:ascii="Times New Roman" w:eastAsia="NfmjlfSTIX-Regular" w:hAnsi="Times New Roman"/>
          <w:sz w:val="24"/>
        </w:rPr>
        <w:t>on</w:t>
      </w:r>
      <w:r w:rsidR="007073AC" w:rsidRPr="00B247E3">
        <w:rPr>
          <w:rFonts w:ascii="Times New Roman" w:eastAsia="NfmjlfSTIX-Regular" w:hAnsi="Times New Roman"/>
          <w:sz w:val="24"/>
        </w:rPr>
        <w:t xml:space="preserve"> </w:t>
      </w:r>
      <w:r w:rsidRPr="00B247E3">
        <w:rPr>
          <w:rFonts w:ascii="Times New Roman" w:eastAsia="NfmjlfSTIX-Regular" w:hAnsi="Times New Roman"/>
          <w:sz w:val="24"/>
        </w:rPr>
        <w:t>the carrier concentration (</w:t>
      </w:r>
      <w:r w:rsidRPr="00B247E3">
        <w:rPr>
          <w:rFonts w:ascii="Times New Roman" w:eastAsia="NfmjlfSTIX-Regular" w:hAnsi="Times New Roman"/>
          <w:i/>
          <w:iCs/>
          <w:sz w:val="24"/>
        </w:rPr>
        <w:t>n</w:t>
      </w:r>
      <w:r w:rsidRPr="00B247E3">
        <w:rPr>
          <w:rFonts w:ascii="Times New Roman" w:eastAsia="NfmjlfSTIX-Regular" w:hAnsi="Times New Roman"/>
          <w:sz w:val="24"/>
        </w:rPr>
        <w:t>)</w:t>
      </w:r>
      <w:r w:rsidR="007504F7" w:rsidRPr="00B247E3">
        <w:rPr>
          <w:rFonts w:ascii="Times New Roman" w:eastAsia="NfmjlfSTIX-Regular" w:hAnsi="Times New Roman" w:hint="eastAsia"/>
          <w:sz w:val="24"/>
        </w:rPr>
        <w:t>:</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 xml:space="preserve">increasing </w:t>
      </w:r>
      <w:r w:rsidR="0030724D" w:rsidRPr="00B247E3">
        <w:rPr>
          <w:rFonts w:ascii="Times New Roman" w:eastAsia="NfmjlfSTIX-Regular" w:hAnsi="Times New Roman"/>
          <w:i/>
          <w:iCs/>
          <w:sz w:val="24"/>
        </w:rPr>
        <w:t>n</w:t>
      </w:r>
      <w:r w:rsidR="0030724D"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 xml:space="preserve">enhances </w:t>
      </w:r>
      <w:r w:rsidRPr="00B247E3">
        <w:rPr>
          <w:rFonts w:ascii="Symbol" w:eastAsia="NfmjlfSTIX-Regular" w:hAnsi="Symbol"/>
          <w:i/>
          <w:iCs/>
          <w:sz w:val="24"/>
        </w:rPr>
        <w:t></w:t>
      </w:r>
      <w:r w:rsidRPr="00B247E3">
        <w:rPr>
          <w:rFonts w:ascii="Times New Roman" w:eastAsia="NfmjlfSTIX-Regular" w:hAnsi="Times New Roman"/>
          <w:sz w:val="24"/>
        </w:rPr>
        <w:t xml:space="preserve"> </w:t>
      </w:r>
      <w:r w:rsidR="00395FD8" w:rsidRPr="00B247E3">
        <w:rPr>
          <w:rFonts w:ascii="Times New Roman" w:eastAsia="NfmjlfSTIX-Regular" w:hAnsi="Times New Roman"/>
          <w:sz w:val="24"/>
        </w:rPr>
        <w:t>but</w:t>
      </w:r>
      <w:r w:rsidR="007073AC"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 xml:space="preserve">reduces </w:t>
      </w:r>
      <w:r w:rsidR="007073AC" w:rsidRPr="00B247E3">
        <w:rPr>
          <w:rFonts w:ascii="Times New Roman" w:eastAsia="NfmjlfSTIX-Regular" w:hAnsi="Times New Roman"/>
          <w:i/>
          <w:iCs/>
          <w:sz w:val="24"/>
        </w:rPr>
        <w:t>S</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resulting in</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a</w:t>
      </w:r>
      <w:r w:rsidRPr="00B247E3">
        <w:rPr>
          <w:rFonts w:ascii="Times New Roman" w:eastAsia="NfmjlfSTIX-Regular" w:hAnsi="Times New Roman"/>
          <w:sz w:val="24"/>
        </w:rPr>
        <w:t xml:space="preserve"> maximum PF at a</w:t>
      </w:r>
      <w:r w:rsidR="007504F7" w:rsidRPr="00B247E3">
        <w:rPr>
          <w:rFonts w:ascii="Times New Roman" w:eastAsia="NfmjlfSTIX-Regular" w:hAnsi="Times New Roman" w:hint="eastAsia"/>
          <w:sz w:val="24"/>
        </w:rPr>
        <w:t>n</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optimal</w:t>
      </w:r>
      <w:r w:rsidRPr="00B247E3">
        <w:rPr>
          <w:rFonts w:ascii="Times New Roman" w:eastAsia="NfmjlfSTIX-Regular" w:hAnsi="Times New Roman"/>
          <w:sz w:val="24"/>
        </w:rPr>
        <w:t> </w:t>
      </w:r>
      <w:r w:rsidRPr="00B247E3">
        <w:rPr>
          <w:rFonts w:ascii="Times New Roman" w:eastAsia="NfmjlfSTIX-Regular" w:hAnsi="Times New Roman"/>
          <w:i/>
          <w:iCs/>
          <w:sz w:val="24"/>
        </w:rPr>
        <w:t>n</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Moreover, increasing</w:t>
      </w:r>
      <w:r w:rsidR="007073AC" w:rsidRPr="00B247E3">
        <w:rPr>
          <w:rFonts w:ascii="Times New Roman" w:eastAsia="NfmjlfSTIX-Regular" w:hAnsi="Times New Roman"/>
          <w:sz w:val="24"/>
        </w:rPr>
        <w:t xml:space="preserve"> </w:t>
      </w:r>
      <w:r w:rsidRPr="00B247E3">
        <w:rPr>
          <w:rFonts w:ascii="Symbol" w:eastAsia="NfmjlfSTIX-Regular" w:hAnsi="Symbol"/>
          <w:i/>
          <w:iCs/>
          <w:sz w:val="24"/>
        </w:rPr>
        <w:t></w:t>
      </w:r>
      <w:r w:rsidRPr="00B247E3">
        <w:rPr>
          <w:rFonts w:ascii="Times New Roman" w:eastAsia="NfmjlfSTIX-Regular" w:hAnsi="Times New Roman"/>
          <w:sz w:val="24"/>
        </w:rPr>
        <w:t xml:space="preserve"> </w:t>
      </w:r>
      <w:r w:rsidR="007073AC" w:rsidRPr="00B247E3">
        <w:rPr>
          <w:rFonts w:ascii="Times New Roman" w:eastAsia="NfmjlfSTIX-Regular" w:hAnsi="Times New Roman"/>
          <w:sz w:val="24"/>
        </w:rPr>
        <w:t>typically</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raises</w:t>
      </w:r>
      <w:r w:rsidRPr="00B247E3">
        <w:rPr>
          <w:rFonts w:ascii="Times New Roman" w:eastAsia="NfmjlfSTIX-Regular" w:hAnsi="Times New Roman"/>
          <w:sz w:val="24"/>
        </w:rPr>
        <w:t xml:space="preserve"> </w:t>
      </w:r>
      <w:r w:rsidRPr="00B247E3">
        <w:rPr>
          <w:rFonts w:ascii="Symbol" w:eastAsia="NfmjlfSTIX-Regular" w:hAnsi="Symbol"/>
          <w:i/>
          <w:iCs/>
          <w:sz w:val="24"/>
        </w:rPr>
        <w:t></w:t>
      </w:r>
      <w:r w:rsidRPr="00B247E3">
        <w:rPr>
          <w:rFonts w:ascii="Times New Roman" w:eastAsia="NfmjlfSTIX-Regular" w:hAnsi="Times New Roman"/>
          <w:sz w:val="24"/>
          <w:vertAlign w:val="subscript"/>
        </w:rPr>
        <w:t>e</w:t>
      </w:r>
      <w:r w:rsidR="007073AC" w:rsidRPr="00B247E3">
        <w:rPr>
          <w:rFonts w:ascii="Times New Roman" w:eastAsia="NfmjlfSTIX-Regular" w:hAnsi="Times New Roman"/>
          <w:sz w:val="24"/>
          <w:vertAlign w:val="subscript"/>
        </w:rPr>
        <w:t>le</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according to</w:t>
      </w:r>
      <w:r w:rsidRPr="00B247E3">
        <w:rPr>
          <w:rFonts w:ascii="Times New Roman" w:eastAsia="NfmjlfSTIX-Regular" w:hAnsi="Times New Roman"/>
          <w:sz w:val="24"/>
        </w:rPr>
        <w:t xml:space="preserve"> </w:t>
      </w:r>
      <w:r w:rsidR="007073AC" w:rsidRPr="00B247E3">
        <w:rPr>
          <w:rFonts w:ascii="Times New Roman" w:eastAsia="NfmjlfSTIX-Regular" w:hAnsi="Times New Roman"/>
          <w:sz w:val="24"/>
        </w:rPr>
        <w:t xml:space="preserve">the </w:t>
      </w:r>
      <w:r w:rsidRPr="00B247E3">
        <w:rPr>
          <w:rFonts w:ascii="Times New Roman" w:eastAsia="NfmjlfSTIX-Regular" w:hAnsi="Times New Roman"/>
          <w:sz w:val="24"/>
        </w:rPr>
        <w:t xml:space="preserve">Wiedemann-Franz law </w:t>
      </w:r>
      <w:r w:rsidR="007073AC" w:rsidRPr="00B247E3">
        <w:rPr>
          <w:rFonts w:ascii="Times New Roman" w:eastAsia="NfmjlfSTIX-Regular" w:hAnsi="Times New Roman"/>
          <w:sz w:val="24"/>
        </w:rPr>
        <w:t>(</w:t>
      </w:r>
      <m:oMath>
        <m:sSub>
          <m:sSubPr>
            <m:ctrlPr>
              <w:rPr>
                <w:rFonts w:ascii="Cambria Math" w:eastAsia="NfmjlfSTIX-Regular" w:hAnsi="Cambria Math"/>
                <w:i/>
                <w:sz w:val="24"/>
              </w:rPr>
            </m:ctrlPr>
          </m:sSubPr>
          <m:e>
            <m:r>
              <w:rPr>
                <w:rFonts w:ascii="Cambria Math" w:eastAsia="NfmjlfSTIX-Regular" w:hAnsi="Cambria Math"/>
                <w:sz w:val="24"/>
              </w:rPr>
              <m:t>κ</m:t>
            </m:r>
          </m:e>
          <m:sub>
            <m:r>
              <m:rPr>
                <m:sty m:val="p"/>
              </m:rPr>
              <w:rPr>
                <w:rFonts w:ascii="Cambria Math" w:eastAsia="NfmjlfSTIX-Regular" w:hAnsi="Cambria Math"/>
                <w:sz w:val="24"/>
              </w:rPr>
              <m:t>ele</m:t>
            </m:r>
          </m:sub>
        </m:sSub>
        <m:r>
          <w:rPr>
            <w:rFonts w:ascii="Cambria Math" w:eastAsia="NfmjlfSTIX-Regular" w:hAnsi="Cambria Math"/>
            <w:sz w:val="24"/>
          </w:rPr>
          <m:t>=LσT</m:t>
        </m:r>
      </m:oMath>
      <w:r w:rsidR="007073AC" w:rsidRPr="00B247E3">
        <w:rPr>
          <w:rFonts w:ascii="Times New Roman" w:eastAsia="NfmjlfSTIX-Regular" w:hAnsi="Times New Roman"/>
          <w:sz w:val="24"/>
        </w:rPr>
        <w:t xml:space="preserve">, where </w:t>
      </w:r>
      <w:r w:rsidRPr="00B247E3">
        <w:rPr>
          <w:rFonts w:ascii="Times New Roman" w:eastAsia="NfmjlfSTIX-Regular" w:hAnsi="Times New Roman"/>
          <w:i/>
          <w:iCs/>
          <w:sz w:val="24"/>
        </w:rPr>
        <w:t>L</w:t>
      </w:r>
      <w:r w:rsidRPr="00B247E3">
        <w:rPr>
          <w:rFonts w:ascii="Times New Roman" w:eastAsia="NfmjlfSTIX-Regular" w:hAnsi="Times New Roman"/>
          <w:sz w:val="24"/>
        </w:rPr>
        <w:t xml:space="preserve"> is the Lorenz number). </w:t>
      </w:r>
      <w:r w:rsidR="007504F7" w:rsidRPr="00B247E3">
        <w:rPr>
          <w:rFonts w:ascii="Times New Roman" w:eastAsia="NfmjlfSTIX-Regular" w:hAnsi="Times New Roman" w:hint="eastAsia"/>
          <w:sz w:val="24"/>
        </w:rPr>
        <w:t>Owing</w:t>
      </w:r>
      <w:r w:rsidRPr="00B247E3">
        <w:rPr>
          <w:rFonts w:ascii="Times New Roman" w:eastAsia="NfmjlfSTIX-Regular" w:hAnsi="Times New Roman"/>
          <w:sz w:val="24"/>
        </w:rPr>
        <w:t xml:space="preserve"> to </w:t>
      </w:r>
      <w:r w:rsidR="007504F7" w:rsidRPr="00B247E3">
        <w:rPr>
          <w:rFonts w:ascii="Times New Roman" w:eastAsia="NfmjlfSTIX-Regular" w:hAnsi="Times New Roman" w:hint="eastAsia"/>
          <w:sz w:val="24"/>
        </w:rPr>
        <w:t>this</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intricate</w:t>
      </w:r>
      <w:r w:rsidRPr="00B247E3">
        <w:rPr>
          <w:rFonts w:ascii="Times New Roman" w:eastAsia="NfmjlfSTIX-Regular" w:hAnsi="Times New Roman"/>
          <w:sz w:val="24"/>
        </w:rPr>
        <w:t xml:space="preserve"> </w:t>
      </w:r>
      <w:r w:rsidR="007073AC" w:rsidRPr="00B247E3">
        <w:rPr>
          <w:rFonts w:ascii="Times New Roman" w:eastAsia="NfmjlfSTIX-Regular" w:hAnsi="Times New Roman"/>
          <w:sz w:val="24"/>
        </w:rPr>
        <w:t>interdependence of</w:t>
      </w:r>
      <w:r w:rsidRPr="00B247E3">
        <w:rPr>
          <w:rFonts w:ascii="Times New Roman" w:eastAsia="NfmjlfSTIX-Regular" w:hAnsi="Times New Roman"/>
          <w:sz w:val="24"/>
        </w:rPr>
        <w:t xml:space="preserve"> </w:t>
      </w:r>
      <w:r w:rsidR="007504F7" w:rsidRPr="00B247E3">
        <w:rPr>
          <w:rFonts w:ascii="Times New Roman" w:eastAsia="NfmjlfSTIX-Regular" w:hAnsi="Times New Roman" w:hint="eastAsia"/>
          <w:sz w:val="24"/>
        </w:rPr>
        <w:t>transport</w:t>
      </w:r>
      <w:r w:rsidRPr="00B247E3">
        <w:rPr>
          <w:rFonts w:ascii="Times New Roman" w:eastAsia="NfmjlfSTIX-Regular" w:hAnsi="Times New Roman"/>
          <w:sz w:val="24"/>
        </w:rPr>
        <w:t xml:space="preserve"> properties, </w:t>
      </w:r>
      <w:r w:rsidR="007504F7" w:rsidRPr="00B247E3">
        <w:rPr>
          <w:rFonts w:ascii="Times New Roman" w:eastAsia="NfmjlfSTIX-Regular" w:hAnsi="Times New Roman" w:hint="eastAsia"/>
          <w:sz w:val="24"/>
        </w:rPr>
        <w:t>realizing</w:t>
      </w:r>
      <w:r w:rsidRPr="00B247E3">
        <w:rPr>
          <w:rFonts w:ascii="Times New Roman" w:eastAsia="NfmjlfSTIX-Regular" w:hAnsi="Times New Roman"/>
          <w:sz w:val="24"/>
        </w:rPr>
        <w:t xml:space="preserve"> thermoelectric materials with high </w:t>
      </w:r>
      <w:r w:rsidRPr="00B247E3">
        <w:rPr>
          <w:rFonts w:ascii="Times New Roman" w:eastAsia="NfmjlfSTIX-Regular" w:hAnsi="Times New Roman"/>
          <w:i/>
          <w:iCs/>
          <w:sz w:val="24"/>
        </w:rPr>
        <w:t>ZT</w:t>
      </w:r>
      <w:r w:rsidRPr="00B247E3">
        <w:rPr>
          <w:rFonts w:ascii="Times New Roman" w:eastAsia="NfmjlfSTIX-Regular" w:hAnsi="Times New Roman"/>
          <w:sz w:val="24"/>
        </w:rPr>
        <w:t xml:space="preserve"> </w:t>
      </w:r>
      <w:r w:rsidR="007073AC" w:rsidRPr="00B247E3">
        <w:rPr>
          <w:rFonts w:ascii="Times New Roman" w:eastAsia="NfmjlfSTIX-Regular" w:hAnsi="Times New Roman"/>
          <w:sz w:val="24"/>
        </w:rPr>
        <w:t xml:space="preserve">remains a </w:t>
      </w:r>
      <w:r w:rsidR="007504F7" w:rsidRPr="00B247E3">
        <w:rPr>
          <w:rFonts w:ascii="Times New Roman" w:eastAsia="NfmjlfSTIX-Regular" w:hAnsi="Times New Roman" w:hint="eastAsia"/>
          <w:sz w:val="24"/>
        </w:rPr>
        <w:t>major</w:t>
      </w:r>
      <w:r w:rsidR="007073AC" w:rsidRPr="00B247E3">
        <w:rPr>
          <w:rFonts w:ascii="Times New Roman" w:eastAsia="NfmjlfSTIX-Regular" w:hAnsi="Times New Roman"/>
          <w:sz w:val="24"/>
        </w:rPr>
        <w:t xml:space="preserve"> challenge</w:t>
      </w:r>
      <w:r w:rsidRPr="00B247E3">
        <w:rPr>
          <w:rFonts w:ascii="Times New Roman" w:eastAsia="NfmjlfSTIX-Regular" w:hAnsi="Times New Roman"/>
          <w:sz w:val="24"/>
        </w:rPr>
        <w:t>.</w:t>
      </w:r>
      <w:r w:rsidR="00730C0A" w:rsidRPr="00B247E3">
        <w:rPr>
          <w:rFonts w:ascii="Times New Roman" w:eastAsia="NfmjlfSTIX-Regular" w:hAnsi="Times New Roman"/>
          <w:sz w:val="24"/>
          <w:vertAlign w:val="superscript"/>
        </w:rPr>
        <w:t>4</w:t>
      </w:r>
      <w:r w:rsidR="006532AF" w:rsidRPr="00B247E3">
        <w:rPr>
          <w:rFonts w:ascii="Times New Roman" w:eastAsia="NfmjlfSTIX-Regular" w:hAnsi="Times New Roman" w:hint="eastAsia"/>
          <w:sz w:val="24"/>
        </w:rPr>
        <w:t xml:space="preserve"> In contrast, </w:t>
      </w:r>
      <w:r w:rsidR="006532AF" w:rsidRPr="00B247E3">
        <w:rPr>
          <w:rFonts w:ascii="Symbol" w:eastAsia="NfmjlfSTIX-Regular" w:hAnsi="Symbol"/>
          <w:i/>
          <w:iCs/>
          <w:sz w:val="24"/>
        </w:rPr>
        <w:t></w:t>
      </w:r>
      <w:proofErr w:type="spellStart"/>
      <w:r w:rsidR="006532AF" w:rsidRPr="00B247E3">
        <w:rPr>
          <w:rFonts w:ascii="Times New Roman" w:eastAsia="NfmjlfSTIX-Regular" w:hAnsi="Times New Roman"/>
          <w:sz w:val="24"/>
          <w:vertAlign w:val="subscript"/>
        </w:rPr>
        <w:t>lat</w:t>
      </w:r>
      <w:proofErr w:type="spellEnd"/>
      <w:r w:rsidR="006532AF" w:rsidRPr="00B247E3">
        <w:rPr>
          <w:rFonts w:ascii="Times New Roman" w:eastAsia="NfmjlfSTIX-Regular" w:hAnsi="Times New Roman" w:hint="eastAsia"/>
          <w:sz w:val="24"/>
        </w:rPr>
        <w:t xml:space="preserve"> is largely independent of these electronic transport parameters, and materials with intrinsically low </w:t>
      </w:r>
      <w:r w:rsidR="006532AF" w:rsidRPr="00B247E3">
        <w:rPr>
          <w:rFonts w:ascii="Symbol" w:eastAsia="NfmjlfSTIX-Regular" w:hAnsi="Symbol"/>
          <w:i/>
          <w:iCs/>
          <w:sz w:val="24"/>
        </w:rPr>
        <w:t></w:t>
      </w:r>
      <w:proofErr w:type="spellStart"/>
      <w:r w:rsidR="006532AF" w:rsidRPr="00B247E3">
        <w:rPr>
          <w:rFonts w:ascii="Times New Roman" w:eastAsia="NfmjlfSTIX-Regular" w:hAnsi="Times New Roman"/>
          <w:sz w:val="24"/>
          <w:vertAlign w:val="subscript"/>
        </w:rPr>
        <w:t>lat</w:t>
      </w:r>
      <w:proofErr w:type="spellEnd"/>
      <w:r w:rsidR="006532AF" w:rsidRPr="00B247E3">
        <w:rPr>
          <w:rFonts w:ascii="Times New Roman" w:eastAsia="NfmjlfSTIX-Regular" w:hAnsi="Times New Roman" w:hint="eastAsia"/>
          <w:sz w:val="24"/>
        </w:rPr>
        <w:t xml:space="preserve"> are therefore well suited for achieving high </w:t>
      </w:r>
      <w:r w:rsidR="006532AF" w:rsidRPr="00B247E3">
        <w:rPr>
          <w:rFonts w:ascii="Times New Roman" w:eastAsia="NfmjlfSTIX-Regular" w:hAnsi="Times New Roman" w:hint="eastAsia"/>
          <w:i/>
          <w:iCs/>
          <w:sz w:val="24"/>
        </w:rPr>
        <w:t>ZT</w:t>
      </w:r>
      <w:r w:rsidR="006532AF" w:rsidRPr="00B247E3">
        <w:rPr>
          <w:rFonts w:ascii="Times New Roman" w:eastAsia="NfmjlfSTIX-Regular" w:hAnsi="Times New Roman" w:hint="eastAsia"/>
          <w:sz w:val="24"/>
        </w:rPr>
        <w:t>.</w:t>
      </w:r>
    </w:p>
    <w:p w14:paraId="21D8D78A" w14:textId="5B23379C" w:rsidR="001E0EA1" w:rsidRPr="00B247E3" w:rsidRDefault="00C05C0A" w:rsidP="006532AF">
      <w:pPr>
        <w:spacing w:line="360" w:lineRule="auto"/>
        <w:ind w:leftChars="50" w:left="105" w:firstLineChars="127" w:firstLine="305"/>
        <w:rPr>
          <w:rFonts w:ascii="Times New Roman" w:hAnsi="Times New Roman"/>
          <w:sz w:val="24"/>
        </w:rPr>
      </w:pPr>
      <w:r w:rsidRPr="00B247E3">
        <w:rPr>
          <w:rFonts w:ascii="Times New Roman" w:hAnsi="Times New Roman" w:hint="eastAsia"/>
          <w:sz w:val="24"/>
        </w:rPr>
        <w:t>R</w:t>
      </w:r>
      <w:r w:rsidRPr="00B247E3">
        <w:rPr>
          <w:rFonts w:ascii="Times New Roman" w:hAnsi="Times New Roman"/>
          <w:sz w:val="24"/>
        </w:rPr>
        <w:t xml:space="preserve">ecently, </w:t>
      </w:r>
      <w:r w:rsidR="006D4344" w:rsidRPr="00B247E3">
        <w:rPr>
          <w:rFonts w:ascii="Times New Roman" w:hAnsi="Times New Roman" w:hint="eastAsia"/>
          <w:sz w:val="24"/>
        </w:rPr>
        <w:t xml:space="preserve">a </w:t>
      </w:r>
      <w:r w:rsidRPr="00B247E3">
        <w:rPr>
          <w:rFonts w:ascii="Times New Roman" w:hAnsi="Times New Roman"/>
          <w:sz w:val="24"/>
        </w:rPr>
        <w:t xml:space="preserve">giant PF </w:t>
      </w:r>
      <w:r w:rsidR="00395FD8" w:rsidRPr="00B247E3">
        <w:rPr>
          <w:rFonts w:ascii="Times New Roman" w:hAnsi="Times New Roman"/>
          <w:sz w:val="24"/>
        </w:rPr>
        <w:t>has been</w:t>
      </w:r>
      <w:r w:rsidRPr="00B247E3">
        <w:rPr>
          <w:rFonts w:ascii="Times New Roman" w:hAnsi="Times New Roman"/>
          <w:sz w:val="24"/>
        </w:rPr>
        <w:t xml:space="preserve"> reported in ultra-thin film</w:t>
      </w:r>
      <w:r w:rsidR="0076120C" w:rsidRPr="00B247E3">
        <w:rPr>
          <w:rFonts w:ascii="Times New Roman" w:hAnsi="Times New Roman"/>
          <w:sz w:val="24"/>
        </w:rPr>
        <w:t>s</w:t>
      </w:r>
      <w:r w:rsidRPr="00B247E3">
        <w:rPr>
          <w:rFonts w:ascii="Times New Roman" w:hAnsi="Times New Roman"/>
          <w:sz w:val="24"/>
        </w:rPr>
        <w:t xml:space="preserve"> of layered FeSe</w:t>
      </w:r>
      <w:r w:rsidR="00D47A9C" w:rsidRPr="00B247E3">
        <w:rPr>
          <w:rFonts w:ascii="Times New Roman" w:hAnsi="Times New Roman"/>
          <w:sz w:val="24"/>
        </w:rPr>
        <w:t>,</w:t>
      </w:r>
      <w:r w:rsidR="00730C0A" w:rsidRPr="00B247E3">
        <w:rPr>
          <w:rFonts w:ascii="Times New Roman" w:eastAsia="NfmjlfSTIX-Regular" w:hAnsi="Times New Roman"/>
          <w:sz w:val="24"/>
          <w:vertAlign w:val="superscript"/>
        </w:rPr>
        <w:t>5</w:t>
      </w:r>
      <w:r w:rsidR="00D47A9C" w:rsidRPr="00B247E3">
        <w:rPr>
          <w:rFonts w:ascii="Times New Roman" w:hAnsi="Times New Roman"/>
          <w:sz w:val="24"/>
        </w:rPr>
        <w:t xml:space="preserve"> one of the </w:t>
      </w:r>
      <w:r w:rsidR="009C3272" w:rsidRPr="00B247E3">
        <w:rPr>
          <w:rFonts w:ascii="Times New Roman" w:hAnsi="Times New Roman"/>
          <w:sz w:val="24"/>
        </w:rPr>
        <w:t>high-critical</w:t>
      </w:r>
      <w:r w:rsidR="006D4344" w:rsidRPr="00B247E3">
        <w:rPr>
          <w:rFonts w:ascii="Times New Roman" w:hAnsi="Times New Roman" w:hint="eastAsia"/>
          <w:sz w:val="24"/>
        </w:rPr>
        <w:t>-</w:t>
      </w:r>
      <w:r w:rsidR="009C3272" w:rsidRPr="00B247E3">
        <w:rPr>
          <w:rFonts w:ascii="Times New Roman" w:hAnsi="Times New Roman"/>
          <w:sz w:val="24"/>
        </w:rPr>
        <w:t>temperature (</w:t>
      </w:r>
      <w:r w:rsidR="009C3272" w:rsidRPr="00B247E3">
        <w:rPr>
          <w:rFonts w:ascii="Times New Roman" w:hAnsi="Times New Roman"/>
          <w:i/>
          <w:iCs/>
          <w:sz w:val="24"/>
        </w:rPr>
        <w:t>T</w:t>
      </w:r>
      <w:r w:rsidR="009C3272" w:rsidRPr="00B247E3">
        <w:rPr>
          <w:rFonts w:ascii="Times New Roman" w:hAnsi="Times New Roman"/>
          <w:sz w:val="24"/>
          <w:vertAlign w:val="subscript"/>
        </w:rPr>
        <w:t>c</w:t>
      </w:r>
      <w:r w:rsidR="009C3272" w:rsidRPr="00B247E3">
        <w:rPr>
          <w:rFonts w:ascii="Times New Roman" w:hAnsi="Times New Roman"/>
          <w:sz w:val="24"/>
        </w:rPr>
        <w:t xml:space="preserve">) </w:t>
      </w:r>
      <w:r w:rsidR="00D47A9C" w:rsidRPr="00B247E3">
        <w:rPr>
          <w:rFonts w:ascii="Times New Roman" w:hAnsi="Times New Roman"/>
          <w:sz w:val="24"/>
        </w:rPr>
        <w:t>Fe-based superconductors</w:t>
      </w:r>
      <w:r w:rsidRPr="00B247E3">
        <w:rPr>
          <w:rFonts w:ascii="Times New Roman" w:hAnsi="Times New Roman"/>
          <w:sz w:val="24"/>
        </w:rPr>
        <w:t>.</w:t>
      </w:r>
      <w:r w:rsidR="00730C0A" w:rsidRPr="00B247E3">
        <w:rPr>
          <w:rFonts w:ascii="Times New Roman" w:eastAsia="NfmjlfSTIX-Regular" w:hAnsi="Times New Roman"/>
          <w:sz w:val="24"/>
          <w:vertAlign w:val="superscript"/>
        </w:rPr>
        <w:t>6</w:t>
      </w:r>
      <w:r w:rsidRPr="00B247E3">
        <w:rPr>
          <w:rFonts w:ascii="Times New Roman" w:hAnsi="Times New Roman"/>
          <w:sz w:val="24"/>
        </w:rPr>
        <w:t xml:space="preserve"> </w:t>
      </w:r>
      <w:r w:rsidR="006D4344" w:rsidRPr="00B247E3">
        <w:rPr>
          <w:rFonts w:ascii="Times New Roman" w:hAnsi="Times New Roman" w:hint="eastAsia"/>
          <w:sz w:val="24"/>
        </w:rPr>
        <w:t>U</w:t>
      </w:r>
      <w:r w:rsidR="00D47A9C" w:rsidRPr="00B247E3">
        <w:rPr>
          <w:rFonts w:ascii="Times New Roman" w:hAnsi="Times New Roman"/>
          <w:sz w:val="24"/>
        </w:rPr>
        <w:t xml:space="preserve">ltra-thin </w:t>
      </w:r>
      <w:proofErr w:type="spellStart"/>
      <w:r w:rsidR="00D47A9C" w:rsidRPr="00B247E3">
        <w:rPr>
          <w:rFonts w:ascii="Times New Roman" w:hAnsi="Times New Roman"/>
          <w:sz w:val="24"/>
        </w:rPr>
        <w:t>FeSe</w:t>
      </w:r>
      <w:proofErr w:type="spellEnd"/>
      <w:r w:rsidR="006016A8" w:rsidRPr="00B247E3">
        <w:rPr>
          <w:rFonts w:ascii="Times New Roman" w:hAnsi="Times New Roman" w:hint="eastAsia"/>
          <w:sz w:val="24"/>
        </w:rPr>
        <w:t xml:space="preserve"> </w:t>
      </w:r>
      <w:r w:rsidR="00A72A24" w:rsidRPr="00B247E3">
        <w:rPr>
          <w:rFonts w:ascii="Times New Roman" w:hAnsi="Times New Roman" w:hint="eastAsia"/>
          <w:sz w:val="24"/>
        </w:rPr>
        <w:t xml:space="preserve">film </w:t>
      </w:r>
      <w:r w:rsidR="006016A8" w:rsidRPr="00B247E3">
        <w:rPr>
          <w:rFonts w:ascii="Times New Roman" w:hAnsi="Times New Roman" w:hint="eastAsia"/>
          <w:sz w:val="24"/>
        </w:rPr>
        <w:t>grown on SrTiO</w:t>
      </w:r>
      <w:r w:rsidR="006016A8" w:rsidRPr="00B247E3">
        <w:rPr>
          <w:rFonts w:ascii="Times New Roman" w:hAnsi="Times New Roman" w:hint="eastAsia"/>
          <w:sz w:val="24"/>
          <w:vertAlign w:val="subscript"/>
        </w:rPr>
        <w:t>3</w:t>
      </w:r>
      <w:r w:rsidR="006016A8" w:rsidRPr="00B247E3">
        <w:rPr>
          <w:rFonts w:ascii="Times New Roman" w:hAnsi="Times New Roman" w:hint="eastAsia"/>
          <w:sz w:val="24"/>
        </w:rPr>
        <w:t xml:space="preserve"> substrate </w:t>
      </w:r>
      <w:r w:rsidR="00D47A9C" w:rsidRPr="00B247E3">
        <w:rPr>
          <w:rFonts w:ascii="Times New Roman" w:hAnsi="Times New Roman"/>
          <w:sz w:val="24"/>
        </w:rPr>
        <w:t>ha</w:t>
      </w:r>
      <w:r w:rsidR="009C3272" w:rsidRPr="00B247E3">
        <w:rPr>
          <w:rFonts w:ascii="Times New Roman" w:hAnsi="Times New Roman"/>
          <w:sz w:val="24"/>
        </w:rPr>
        <w:t>s</w:t>
      </w:r>
      <w:r w:rsidR="00D47A9C" w:rsidRPr="00B247E3">
        <w:rPr>
          <w:rFonts w:ascii="Times New Roman" w:hAnsi="Times New Roman"/>
          <w:sz w:val="24"/>
        </w:rPr>
        <w:t xml:space="preserve"> attracted </w:t>
      </w:r>
      <w:r w:rsidR="006D4344" w:rsidRPr="00B247E3">
        <w:rPr>
          <w:rFonts w:ascii="Times New Roman" w:hAnsi="Times New Roman" w:hint="eastAsia"/>
          <w:sz w:val="24"/>
        </w:rPr>
        <w:t xml:space="preserve">considerable </w:t>
      </w:r>
      <w:r w:rsidR="00D47A9C" w:rsidRPr="00B247E3">
        <w:rPr>
          <w:rFonts w:ascii="Times New Roman" w:hAnsi="Times New Roman"/>
          <w:sz w:val="24"/>
        </w:rPr>
        <w:t>attention</w:t>
      </w:r>
      <w:r w:rsidR="00815E52" w:rsidRPr="00B247E3">
        <w:rPr>
          <w:rFonts w:ascii="Times New Roman" w:hAnsi="Times New Roman" w:hint="eastAsia"/>
          <w:sz w:val="24"/>
        </w:rPr>
        <w:t xml:space="preserve"> because it exhibits </w:t>
      </w:r>
      <w:r w:rsidR="00D47A9C" w:rsidRPr="00B247E3">
        <w:rPr>
          <w:rFonts w:ascii="Times New Roman" w:hAnsi="Times New Roman"/>
          <w:sz w:val="24"/>
        </w:rPr>
        <w:t>superconducti</w:t>
      </w:r>
      <w:r w:rsidR="00815E52" w:rsidRPr="00B247E3">
        <w:rPr>
          <w:rFonts w:ascii="Times New Roman" w:hAnsi="Times New Roman" w:hint="eastAsia"/>
          <w:sz w:val="24"/>
        </w:rPr>
        <w:t>vity</w:t>
      </w:r>
      <w:r w:rsidR="00D47A9C" w:rsidRPr="00B247E3">
        <w:rPr>
          <w:rFonts w:ascii="Times New Roman" w:hAnsi="Times New Roman"/>
          <w:sz w:val="24"/>
        </w:rPr>
        <w:t xml:space="preserve"> </w:t>
      </w:r>
      <w:r w:rsidR="006D4344" w:rsidRPr="00B247E3">
        <w:rPr>
          <w:rFonts w:ascii="Times New Roman" w:hAnsi="Times New Roman" w:hint="eastAsia"/>
          <w:sz w:val="24"/>
        </w:rPr>
        <w:t>with</w:t>
      </w:r>
      <w:r w:rsidR="009C3272" w:rsidRPr="00B247E3">
        <w:rPr>
          <w:rFonts w:ascii="Times New Roman" w:hAnsi="Times New Roman"/>
          <w:sz w:val="24"/>
        </w:rPr>
        <w:t xml:space="preserve"> </w:t>
      </w:r>
      <w:r w:rsidR="009C3272" w:rsidRPr="00B247E3">
        <w:rPr>
          <w:rFonts w:ascii="Times New Roman" w:hAnsi="Times New Roman"/>
          <w:i/>
          <w:iCs/>
          <w:sz w:val="24"/>
        </w:rPr>
        <w:t>T</w:t>
      </w:r>
      <w:r w:rsidR="009C3272" w:rsidRPr="00B247E3">
        <w:rPr>
          <w:rFonts w:ascii="Times New Roman" w:hAnsi="Times New Roman"/>
          <w:sz w:val="24"/>
          <w:vertAlign w:val="subscript"/>
        </w:rPr>
        <w:t>c</w:t>
      </w:r>
      <w:r w:rsidR="009C3272" w:rsidRPr="00B247E3">
        <w:rPr>
          <w:rFonts w:ascii="Times New Roman" w:hAnsi="Times New Roman"/>
          <w:sz w:val="24"/>
        </w:rPr>
        <w:t> </w:t>
      </w:r>
      <w:r w:rsidR="00815E52" w:rsidRPr="00B247E3">
        <w:rPr>
          <w:rFonts w:ascii="Times New Roman" w:hAnsi="Times New Roman" w:hint="eastAsia"/>
          <w:sz w:val="24"/>
        </w:rPr>
        <w:t>up to</w:t>
      </w:r>
      <w:r w:rsidR="009C3272" w:rsidRPr="00B247E3">
        <w:rPr>
          <w:rFonts w:ascii="Times New Roman" w:hAnsi="Times New Roman"/>
          <w:sz w:val="24"/>
        </w:rPr>
        <w:t xml:space="preserve"> 100 K</w:t>
      </w:r>
      <w:r w:rsidR="00752EAF" w:rsidRPr="00B247E3">
        <w:rPr>
          <w:rFonts w:ascii="Times New Roman" w:hAnsi="Times New Roman" w:hint="eastAsia"/>
          <w:sz w:val="24"/>
        </w:rPr>
        <w:t>,</w:t>
      </w:r>
      <w:r w:rsidR="00723467" w:rsidRPr="00B247E3">
        <w:rPr>
          <w:rFonts w:ascii="Times New Roman" w:eastAsia="NfmjlfSTIX-Regular" w:hAnsi="Times New Roman"/>
          <w:sz w:val="24"/>
          <w:vertAlign w:val="superscript"/>
        </w:rPr>
        <w:t>7</w:t>
      </w:r>
      <w:r w:rsidR="00752EAF" w:rsidRPr="00B247E3">
        <w:rPr>
          <w:rFonts w:ascii="Times New Roman" w:hAnsi="Times New Roman"/>
          <w:sz w:val="24"/>
        </w:rPr>
        <w:t xml:space="preserve"> dramatically </w:t>
      </w:r>
      <w:r w:rsidR="00815E52" w:rsidRPr="00B247E3">
        <w:rPr>
          <w:rFonts w:ascii="Times New Roman" w:hAnsi="Times New Roman" w:hint="eastAsia"/>
          <w:sz w:val="24"/>
        </w:rPr>
        <w:t>higher than</w:t>
      </w:r>
      <w:r w:rsidR="00752EAF" w:rsidRPr="00B247E3">
        <w:rPr>
          <w:rFonts w:ascii="Times New Roman" w:hAnsi="Times New Roman"/>
          <w:sz w:val="24"/>
        </w:rPr>
        <w:t xml:space="preserve"> bulk </w:t>
      </w:r>
      <w:r w:rsidR="00752EAF" w:rsidRPr="00B247E3">
        <w:rPr>
          <w:rFonts w:ascii="Times New Roman" w:hAnsi="Times New Roman"/>
          <w:i/>
          <w:iCs/>
          <w:sz w:val="24"/>
        </w:rPr>
        <w:t>T</w:t>
      </w:r>
      <w:r w:rsidR="00752EAF" w:rsidRPr="00B247E3">
        <w:rPr>
          <w:rFonts w:ascii="Times New Roman" w:hAnsi="Times New Roman"/>
          <w:sz w:val="24"/>
          <w:vertAlign w:val="subscript"/>
        </w:rPr>
        <w:t>c</w:t>
      </w:r>
      <w:r w:rsidR="00752EAF" w:rsidRPr="00B247E3">
        <w:rPr>
          <w:rFonts w:ascii="Times New Roman" w:hAnsi="Times New Roman"/>
          <w:sz w:val="24"/>
        </w:rPr>
        <w:t xml:space="preserve"> of ~9 K</w:t>
      </w:r>
      <w:r w:rsidR="00752EAF" w:rsidRPr="00B247E3">
        <w:rPr>
          <w:rFonts w:ascii="Times New Roman" w:hAnsi="Times New Roman" w:hint="eastAsia"/>
          <w:sz w:val="24"/>
        </w:rPr>
        <w:t xml:space="preserve">. </w:t>
      </w:r>
      <w:r w:rsidR="009C3272" w:rsidRPr="00B247E3">
        <w:rPr>
          <w:rFonts w:ascii="Times New Roman" w:hAnsi="Times New Roman" w:hint="eastAsia"/>
          <w:sz w:val="24"/>
        </w:rPr>
        <w:t>W</w:t>
      </w:r>
      <w:r w:rsidR="009C3272" w:rsidRPr="00B247E3">
        <w:rPr>
          <w:rFonts w:ascii="Times New Roman" w:hAnsi="Times New Roman"/>
          <w:sz w:val="24"/>
        </w:rPr>
        <w:t xml:space="preserve">hen the film thickness </w:t>
      </w:r>
      <w:r w:rsidR="006016A8" w:rsidRPr="00B247E3">
        <w:rPr>
          <w:rFonts w:ascii="Times New Roman" w:hAnsi="Times New Roman" w:hint="eastAsia"/>
          <w:sz w:val="24"/>
        </w:rPr>
        <w:t>is</w:t>
      </w:r>
      <w:r w:rsidR="009C3272" w:rsidRPr="00B247E3">
        <w:rPr>
          <w:rFonts w:ascii="Times New Roman" w:hAnsi="Times New Roman"/>
          <w:sz w:val="24"/>
        </w:rPr>
        <w:t xml:space="preserve"> reduced to </w:t>
      </w:r>
      <w:r w:rsidR="006D4344" w:rsidRPr="00B247E3">
        <w:rPr>
          <w:rFonts w:ascii="Times New Roman" w:hAnsi="Times New Roman" w:hint="eastAsia"/>
          <w:sz w:val="24"/>
        </w:rPr>
        <w:t>~</w:t>
      </w:r>
      <w:r w:rsidR="009C3272" w:rsidRPr="00B247E3">
        <w:rPr>
          <w:rFonts w:ascii="Times New Roman" w:hAnsi="Times New Roman"/>
          <w:sz w:val="24"/>
        </w:rPr>
        <w:t xml:space="preserve">1 nm, </w:t>
      </w:r>
      <w:r w:rsidR="009C3272" w:rsidRPr="00B247E3">
        <w:rPr>
          <w:rFonts w:ascii="Symbol" w:hAnsi="Symbol"/>
          <w:i/>
          <w:iCs/>
          <w:sz w:val="24"/>
        </w:rPr>
        <w:t></w:t>
      </w:r>
      <w:r w:rsidR="009C3272" w:rsidRPr="00B247E3">
        <w:rPr>
          <w:rFonts w:ascii="Times New Roman" w:hAnsi="Times New Roman"/>
          <w:sz w:val="24"/>
        </w:rPr>
        <w:t xml:space="preserve"> </w:t>
      </w:r>
      <w:r w:rsidR="006532AF" w:rsidRPr="00B247E3">
        <w:rPr>
          <w:rFonts w:ascii="Times New Roman" w:hAnsi="Times New Roman"/>
          <w:sz w:val="24"/>
        </w:rPr>
        <w:t>increase</w:t>
      </w:r>
      <w:r w:rsidR="006016A8" w:rsidRPr="00B247E3">
        <w:rPr>
          <w:rFonts w:ascii="Times New Roman" w:hAnsi="Times New Roman" w:hint="eastAsia"/>
          <w:sz w:val="24"/>
        </w:rPr>
        <w:t>s</w:t>
      </w:r>
      <w:r w:rsidR="006532AF" w:rsidRPr="00B247E3">
        <w:rPr>
          <w:rFonts w:ascii="Times New Roman" w:hAnsi="Times New Roman"/>
          <w:sz w:val="24"/>
        </w:rPr>
        <w:t xml:space="preserve"> due to interface-induced carrier doping</w:t>
      </w:r>
      <w:r w:rsidR="006016A8" w:rsidRPr="00B247E3">
        <w:rPr>
          <w:rFonts w:ascii="Times New Roman" w:hAnsi="Times New Roman" w:hint="eastAsia"/>
          <w:sz w:val="24"/>
        </w:rPr>
        <w:t xml:space="preserve"> from the SrTiO</w:t>
      </w:r>
      <w:r w:rsidR="006016A8" w:rsidRPr="00B247E3">
        <w:rPr>
          <w:rFonts w:ascii="Times New Roman" w:hAnsi="Times New Roman" w:hint="eastAsia"/>
          <w:sz w:val="24"/>
          <w:vertAlign w:val="subscript"/>
        </w:rPr>
        <w:t>3</w:t>
      </w:r>
      <w:r w:rsidR="006016A8" w:rsidRPr="00B247E3">
        <w:rPr>
          <w:rFonts w:ascii="Times New Roman" w:hAnsi="Times New Roman" w:hint="eastAsia"/>
          <w:sz w:val="24"/>
        </w:rPr>
        <w:t xml:space="preserve"> substrate</w:t>
      </w:r>
      <w:r w:rsidR="006532AF" w:rsidRPr="00B247E3">
        <w:rPr>
          <w:rFonts w:ascii="Times New Roman" w:hAnsi="Times New Roman"/>
          <w:sz w:val="24"/>
        </w:rPr>
        <w:t>,</w:t>
      </w:r>
      <w:r w:rsidR="006532AF" w:rsidRPr="00B247E3">
        <w:rPr>
          <w:rFonts w:ascii="Times New Roman" w:hAnsi="Times New Roman" w:hint="eastAsia"/>
          <w:sz w:val="24"/>
        </w:rPr>
        <w:t xml:space="preserve"> while </w:t>
      </w:r>
      <w:r w:rsidR="006532AF" w:rsidRPr="00B247E3">
        <w:rPr>
          <w:rFonts w:ascii="Times New Roman" w:hAnsi="Times New Roman"/>
          <w:i/>
          <w:iCs/>
          <w:sz w:val="24"/>
        </w:rPr>
        <w:t>S</w:t>
      </w:r>
      <w:r w:rsidR="006532AF" w:rsidRPr="00B247E3">
        <w:rPr>
          <w:rFonts w:ascii="Times New Roman" w:hAnsi="Times New Roman"/>
          <w:sz w:val="24"/>
        </w:rPr>
        <w:t xml:space="preserve"> </w:t>
      </w:r>
      <w:r w:rsidR="006532AF" w:rsidRPr="00B247E3">
        <w:rPr>
          <w:rFonts w:ascii="Times New Roman" w:hAnsi="Times New Roman" w:hint="eastAsia"/>
          <w:sz w:val="24"/>
        </w:rPr>
        <w:t>also increase</w:t>
      </w:r>
      <w:r w:rsidR="006016A8" w:rsidRPr="00B247E3">
        <w:rPr>
          <w:rFonts w:ascii="Times New Roman" w:hAnsi="Times New Roman" w:hint="eastAsia"/>
          <w:sz w:val="24"/>
        </w:rPr>
        <w:t>s</w:t>
      </w:r>
      <w:r w:rsidR="006532AF" w:rsidRPr="00B247E3">
        <w:rPr>
          <w:rFonts w:ascii="Times New Roman" w:hAnsi="Times New Roman" w:hint="eastAsia"/>
          <w:sz w:val="24"/>
        </w:rPr>
        <w:t xml:space="preserve"> </w:t>
      </w:r>
      <w:r w:rsidR="009C3272" w:rsidRPr="00B247E3">
        <w:rPr>
          <w:rFonts w:ascii="Times New Roman" w:hAnsi="Times New Roman"/>
          <w:sz w:val="24"/>
        </w:rPr>
        <w:t xml:space="preserve">due to </w:t>
      </w:r>
      <w:r w:rsidR="00395FD8" w:rsidRPr="00B247E3">
        <w:rPr>
          <w:rFonts w:ascii="Times New Roman" w:hAnsi="Times New Roman"/>
          <w:sz w:val="24"/>
        </w:rPr>
        <w:t xml:space="preserve">enhanced </w:t>
      </w:r>
      <w:r w:rsidR="009C3272" w:rsidRPr="00B247E3">
        <w:rPr>
          <w:rFonts w:ascii="Times New Roman" w:hAnsi="Times New Roman"/>
          <w:sz w:val="24"/>
        </w:rPr>
        <w:t>two-dimensional</w:t>
      </w:r>
      <w:r w:rsidR="006D4344" w:rsidRPr="00B247E3">
        <w:rPr>
          <w:rFonts w:ascii="Times New Roman" w:hAnsi="Times New Roman" w:hint="eastAsia"/>
          <w:sz w:val="24"/>
        </w:rPr>
        <w:t>ity</w:t>
      </w:r>
      <w:r w:rsidR="00FF1548" w:rsidRPr="00B247E3">
        <w:rPr>
          <w:rFonts w:ascii="Times New Roman" w:hAnsi="Times New Roman"/>
          <w:sz w:val="24"/>
        </w:rPr>
        <w:t xml:space="preserve"> and electron correlation</w:t>
      </w:r>
      <w:r w:rsidR="00395FD8" w:rsidRPr="00B247E3">
        <w:rPr>
          <w:rFonts w:ascii="Times New Roman" w:hAnsi="Times New Roman"/>
          <w:sz w:val="24"/>
        </w:rPr>
        <w:t xml:space="preserve"> effect</w:t>
      </w:r>
      <w:r w:rsidR="006D4344" w:rsidRPr="00B247E3">
        <w:rPr>
          <w:rFonts w:ascii="Times New Roman" w:hAnsi="Times New Roman" w:hint="eastAsia"/>
          <w:sz w:val="24"/>
        </w:rPr>
        <w:t>s</w:t>
      </w:r>
      <w:r w:rsidR="00DD549A" w:rsidRPr="00B247E3">
        <w:rPr>
          <w:rFonts w:ascii="Times New Roman" w:hAnsi="Times New Roman" w:hint="eastAsia"/>
          <w:sz w:val="24"/>
        </w:rPr>
        <w:t>. As a result,</w:t>
      </w:r>
      <w:r w:rsidR="009C3272" w:rsidRPr="00B247E3">
        <w:rPr>
          <w:rFonts w:ascii="Times New Roman" w:hAnsi="Times New Roman"/>
          <w:sz w:val="24"/>
        </w:rPr>
        <w:t xml:space="preserve"> </w:t>
      </w:r>
      <w:r w:rsidR="00DD549A" w:rsidRPr="00B247E3">
        <w:rPr>
          <w:rFonts w:ascii="Times New Roman" w:hAnsi="Times New Roman" w:hint="eastAsia"/>
          <w:sz w:val="24"/>
        </w:rPr>
        <w:t xml:space="preserve">the </w:t>
      </w:r>
      <w:r w:rsidR="009C3272" w:rsidRPr="00B247E3">
        <w:rPr>
          <w:rFonts w:ascii="Times New Roman" w:hAnsi="Times New Roman"/>
          <w:sz w:val="24"/>
        </w:rPr>
        <w:t>PF</w:t>
      </w:r>
      <w:r w:rsidR="00DD549A" w:rsidRPr="00B247E3">
        <w:rPr>
          <w:rFonts w:ascii="Times New Roman" w:hAnsi="Times New Roman" w:hint="eastAsia"/>
          <w:sz w:val="24"/>
        </w:rPr>
        <w:t xml:space="preserve"> reache</w:t>
      </w:r>
      <w:r w:rsidR="006016A8" w:rsidRPr="00B247E3">
        <w:rPr>
          <w:rFonts w:ascii="Times New Roman" w:hAnsi="Times New Roman" w:hint="eastAsia"/>
          <w:sz w:val="24"/>
        </w:rPr>
        <w:t>s</w:t>
      </w:r>
      <w:r w:rsidR="009C3272" w:rsidRPr="00B247E3">
        <w:rPr>
          <w:rFonts w:ascii="Times New Roman" w:hAnsi="Times New Roman"/>
          <w:sz w:val="24"/>
        </w:rPr>
        <w:t xml:space="preserve"> 260 </w:t>
      </w:r>
      <w:proofErr w:type="spellStart"/>
      <w:r w:rsidR="009C3272" w:rsidRPr="00B247E3">
        <w:rPr>
          <w:rFonts w:ascii="Times New Roman" w:hAnsi="Times New Roman"/>
          <w:sz w:val="24"/>
        </w:rPr>
        <w:t>μW</w:t>
      </w:r>
      <w:proofErr w:type="spellEnd"/>
      <w:r w:rsidR="0076120C" w:rsidRPr="00B247E3">
        <w:rPr>
          <w:rFonts w:ascii="Times New Roman" w:hAnsi="Times New Roman"/>
          <w:sz w:val="24"/>
        </w:rPr>
        <w:t>/(</w:t>
      </w:r>
      <w:r w:rsidR="009C3272" w:rsidRPr="00B247E3">
        <w:rPr>
          <w:rFonts w:ascii="Times New Roman" w:hAnsi="Times New Roman"/>
          <w:sz w:val="24"/>
        </w:rPr>
        <w:t>cmK</w:t>
      </w:r>
      <w:r w:rsidR="009C3272" w:rsidRPr="00B247E3">
        <w:rPr>
          <w:rFonts w:ascii="Times New Roman" w:hAnsi="Times New Roman"/>
          <w:sz w:val="24"/>
          <w:vertAlign w:val="superscript"/>
        </w:rPr>
        <w:t>2</w:t>
      </w:r>
      <w:r w:rsidR="0076120C" w:rsidRPr="00B247E3">
        <w:rPr>
          <w:rFonts w:ascii="Times New Roman" w:hAnsi="Times New Roman"/>
          <w:sz w:val="24"/>
        </w:rPr>
        <w:t>)</w:t>
      </w:r>
      <w:r w:rsidR="00DD549A" w:rsidRPr="00B247E3">
        <w:rPr>
          <w:rFonts w:ascii="Times New Roman" w:hAnsi="Times New Roman" w:hint="eastAsia"/>
          <w:sz w:val="24"/>
        </w:rPr>
        <w:t xml:space="preserve">, a value much higher </w:t>
      </w:r>
      <w:r w:rsidR="009C3272" w:rsidRPr="00B247E3">
        <w:rPr>
          <w:rFonts w:ascii="Times New Roman" w:hAnsi="Times New Roman"/>
          <w:sz w:val="24"/>
        </w:rPr>
        <w:t xml:space="preserve">than </w:t>
      </w:r>
      <w:r w:rsidR="00641357" w:rsidRPr="00B247E3">
        <w:rPr>
          <w:rFonts w:ascii="Times New Roman" w:hAnsi="Times New Roman"/>
          <w:sz w:val="24"/>
        </w:rPr>
        <w:t>that of</w:t>
      </w:r>
      <w:r w:rsidR="009C3272" w:rsidRPr="00B247E3">
        <w:rPr>
          <w:rFonts w:ascii="Times New Roman" w:hAnsi="Times New Roman"/>
          <w:sz w:val="24"/>
        </w:rPr>
        <w:t xml:space="preserve"> practical Bi</w:t>
      </w:r>
      <w:r w:rsidR="009C3272" w:rsidRPr="00B247E3">
        <w:rPr>
          <w:rFonts w:ascii="Times New Roman" w:hAnsi="Times New Roman"/>
          <w:sz w:val="24"/>
          <w:vertAlign w:val="subscript"/>
        </w:rPr>
        <w:t>2</w:t>
      </w:r>
      <w:r w:rsidR="009C3272" w:rsidRPr="00B247E3">
        <w:rPr>
          <w:rFonts w:ascii="Times New Roman" w:hAnsi="Times New Roman"/>
          <w:sz w:val="24"/>
        </w:rPr>
        <w:t>Te</w:t>
      </w:r>
      <w:r w:rsidR="009C3272" w:rsidRPr="00B247E3">
        <w:rPr>
          <w:rFonts w:ascii="Times New Roman" w:hAnsi="Times New Roman"/>
          <w:sz w:val="24"/>
          <w:vertAlign w:val="subscript"/>
        </w:rPr>
        <w:t>3</w:t>
      </w:r>
      <w:r w:rsidR="009C3272" w:rsidRPr="00B247E3">
        <w:rPr>
          <w:rFonts w:ascii="Times New Roman" w:hAnsi="Times New Roman"/>
          <w:sz w:val="24"/>
        </w:rPr>
        <w:t xml:space="preserve"> at room temperature</w:t>
      </w:r>
      <w:r w:rsidR="00135282" w:rsidRPr="00B247E3">
        <w:rPr>
          <w:rFonts w:ascii="Times New Roman" w:hAnsi="Times New Roman"/>
          <w:sz w:val="24"/>
        </w:rPr>
        <w:t xml:space="preserve"> (RT)</w:t>
      </w:r>
      <w:r w:rsidR="009C3272" w:rsidRPr="00B247E3">
        <w:rPr>
          <w:rFonts w:ascii="Times New Roman" w:hAnsi="Times New Roman"/>
          <w:sz w:val="24"/>
        </w:rPr>
        <w:t>.</w:t>
      </w:r>
      <w:r w:rsidR="00C64B6B" w:rsidRPr="00B247E3">
        <w:rPr>
          <w:rFonts w:ascii="Times New Roman" w:eastAsia="NfmjlfSTIX-Regular" w:hAnsi="Times New Roman"/>
          <w:sz w:val="24"/>
          <w:vertAlign w:val="superscript"/>
        </w:rPr>
        <w:t>5</w:t>
      </w:r>
      <w:r w:rsidR="00135282" w:rsidRPr="00B247E3">
        <w:rPr>
          <w:rFonts w:ascii="Times New Roman" w:hAnsi="Times New Roman"/>
          <w:sz w:val="24"/>
        </w:rPr>
        <w:t xml:space="preserve"> </w:t>
      </w:r>
      <w:r w:rsidR="00DD549A" w:rsidRPr="00B247E3">
        <w:rPr>
          <w:rFonts w:ascii="Times New Roman" w:hAnsi="Times New Roman" w:hint="eastAsia"/>
          <w:sz w:val="24"/>
        </w:rPr>
        <w:t>Furthermore</w:t>
      </w:r>
      <w:r w:rsidR="00641357" w:rsidRPr="00B247E3">
        <w:rPr>
          <w:rFonts w:ascii="Times New Roman" w:hAnsi="Times New Roman"/>
          <w:sz w:val="24"/>
        </w:rPr>
        <w:t>, t</w:t>
      </w:r>
      <w:r w:rsidR="00135282" w:rsidRPr="00B247E3">
        <w:rPr>
          <w:rFonts w:ascii="Times New Roman" w:hAnsi="Times New Roman"/>
          <w:sz w:val="24"/>
        </w:rPr>
        <w:t xml:space="preserve">he PF of ultra-thin FeSe </w:t>
      </w:r>
      <w:r w:rsidR="00DD549A" w:rsidRPr="00B247E3">
        <w:rPr>
          <w:rFonts w:ascii="Times New Roman" w:hAnsi="Times New Roman" w:hint="eastAsia"/>
          <w:sz w:val="24"/>
        </w:rPr>
        <w:t>increase</w:t>
      </w:r>
      <w:r w:rsidR="006016A8" w:rsidRPr="00B247E3">
        <w:rPr>
          <w:rFonts w:ascii="Times New Roman" w:hAnsi="Times New Roman" w:hint="eastAsia"/>
          <w:sz w:val="24"/>
        </w:rPr>
        <w:t>s</w:t>
      </w:r>
      <w:r w:rsidR="00135282" w:rsidRPr="00B247E3">
        <w:rPr>
          <w:rFonts w:ascii="Times New Roman" w:hAnsi="Times New Roman"/>
          <w:sz w:val="24"/>
        </w:rPr>
        <w:t xml:space="preserve"> to 13,000 </w:t>
      </w:r>
      <w:proofErr w:type="spellStart"/>
      <w:r w:rsidR="0076120C" w:rsidRPr="00B247E3">
        <w:rPr>
          <w:rFonts w:ascii="Times New Roman" w:hAnsi="Times New Roman"/>
          <w:sz w:val="24"/>
        </w:rPr>
        <w:t>μW</w:t>
      </w:r>
      <w:proofErr w:type="spellEnd"/>
      <w:r w:rsidR="0076120C" w:rsidRPr="00B247E3">
        <w:rPr>
          <w:rFonts w:ascii="Times New Roman" w:hAnsi="Times New Roman"/>
          <w:sz w:val="24"/>
        </w:rPr>
        <w:t>/(cmK</w:t>
      </w:r>
      <w:r w:rsidR="0076120C" w:rsidRPr="00B247E3">
        <w:rPr>
          <w:rFonts w:ascii="Times New Roman" w:hAnsi="Times New Roman"/>
          <w:sz w:val="24"/>
          <w:vertAlign w:val="superscript"/>
        </w:rPr>
        <w:t>2</w:t>
      </w:r>
      <w:r w:rsidR="0076120C" w:rsidRPr="00B247E3">
        <w:rPr>
          <w:rFonts w:ascii="Times New Roman" w:hAnsi="Times New Roman"/>
          <w:sz w:val="24"/>
        </w:rPr>
        <w:t>)</w:t>
      </w:r>
      <w:r w:rsidR="00135282" w:rsidRPr="00B247E3">
        <w:rPr>
          <w:rFonts w:ascii="Times New Roman" w:hAnsi="Times New Roman"/>
          <w:sz w:val="24"/>
        </w:rPr>
        <w:t xml:space="preserve"> at </w:t>
      </w:r>
      <w:r w:rsidR="00DD549A" w:rsidRPr="00B247E3">
        <w:rPr>
          <w:rFonts w:ascii="Times New Roman" w:hAnsi="Times New Roman" w:hint="eastAsia"/>
          <w:sz w:val="24"/>
        </w:rPr>
        <w:lastRenderedPageBreak/>
        <w:t xml:space="preserve">a </w:t>
      </w:r>
      <w:r w:rsidR="00135282" w:rsidRPr="00B247E3">
        <w:rPr>
          <w:rFonts w:ascii="Times New Roman" w:hAnsi="Times New Roman"/>
          <w:sz w:val="24"/>
        </w:rPr>
        <w:t xml:space="preserve">reduced temperature of 50 K. </w:t>
      </w:r>
      <w:r w:rsidRPr="00B247E3">
        <w:rPr>
          <w:rFonts w:ascii="Times New Roman" w:hAnsi="Times New Roman"/>
          <w:sz w:val="24"/>
        </w:rPr>
        <w:t xml:space="preserve">Assuming </w:t>
      </w:r>
      <w:r w:rsidR="00135282" w:rsidRPr="00B247E3">
        <w:rPr>
          <w:rFonts w:ascii="Symbol" w:eastAsia="NfmjlfSTIX-Regular" w:hAnsi="Symbol"/>
          <w:i/>
          <w:iCs/>
          <w:sz w:val="24"/>
        </w:rPr>
        <w:t></w:t>
      </w:r>
      <w:r w:rsidR="00135282" w:rsidRPr="00B247E3">
        <w:rPr>
          <w:rFonts w:ascii="Symbol" w:eastAsia="NfmjlfSTIX-Regular" w:hAnsi="Symbol"/>
          <w:i/>
          <w:iCs/>
          <w:sz w:val="24"/>
        </w:rPr>
        <w:t></w:t>
      </w:r>
      <w:r w:rsidR="00135282" w:rsidRPr="00B247E3">
        <w:rPr>
          <w:rFonts w:ascii="Times New Roman" w:hAnsi="Times New Roman"/>
          <w:sz w:val="24"/>
        </w:rPr>
        <w:t>~5</w:t>
      </w:r>
      <w:r w:rsidR="00F34ADA" w:rsidRPr="00B247E3">
        <w:rPr>
          <w:rFonts w:ascii="Times New Roman" w:hAnsi="Times New Roman"/>
          <w:sz w:val="24"/>
        </w:rPr>
        <w:t xml:space="preserve"> </w:t>
      </w:r>
      <w:r w:rsidR="00135282" w:rsidRPr="00B247E3">
        <w:rPr>
          <w:rFonts w:ascii="Times New Roman" w:hAnsi="Times New Roman"/>
          <w:sz w:val="24"/>
        </w:rPr>
        <w:t>W</w:t>
      </w:r>
      <w:r w:rsidR="0076120C" w:rsidRPr="00B247E3">
        <w:rPr>
          <w:rFonts w:ascii="Times New Roman" w:hAnsi="Times New Roman"/>
          <w:sz w:val="24"/>
        </w:rPr>
        <w:t>/(</w:t>
      </w:r>
      <w:proofErr w:type="spellStart"/>
      <w:r w:rsidR="0076120C" w:rsidRPr="00B247E3">
        <w:rPr>
          <w:rFonts w:ascii="Times New Roman" w:hAnsi="Times New Roman"/>
          <w:sz w:val="24"/>
        </w:rPr>
        <w:t>mK</w:t>
      </w:r>
      <w:proofErr w:type="spellEnd"/>
      <w:r w:rsidR="0076120C" w:rsidRPr="00B247E3">
        <w:rPr>
          <w:rFonts w:ascii="Times New Roman" w:hAnsi="Times New Roman"/>
          <w:sz w:val="24"/>
        </w:rPr>
        <w:t>)</w:t>
      </w:r>
      <w:r w:rsidR="00641357" w:rsidRPr="00B247E3">
        <w:rPr>
          <w:rFonts w:ascii="Times New Roman" w:hAnsi="Times New Roman"/>
          <w:sz w:val="24"/>
        </w:rPr>
        <w:t xml:space="preserve">, </w:t>
      </w:r>
      <w:r w:rsidR="00DD549A" w:rsidRPr="00B247E3">
        <w:rPr>
          <w:rFonts w:ascii="Times New Roman" w:hAnsi="Times New Roman" w:hint="eastAsia"/>
          <w:sz w:val="24"/>
        </w:rPr>
        <w:t>similar</w:t>
      </w:r>
      <w:r w:rsidR="00641357" w:rsidRPr="00B247E3">
        <w:rPr>
          <w:rFonts w:ascii="Times New Roman" w:hAnsi="Times New Roman"/>
          <w:sz w:val="24"/>
        </w:rPr>
        <w:t xml:space="preserve"> </w:t>
      </w:r>
      <w:r w:rsidR="00DD549A" w:rsidRPr="00B247E3">
        <w:rPr>
          <w:rFonts w:ascii="Times New Roman" w:hAnsi="Times New Roman" w:hint="eastAsia"/>
          <w:sz w:val="24"/>
        </w:rPr>
        <w:t>to</w:t>
      </w:r>
      <w:r w:rsidRPr="00B247E3">
        <w:rPr>
          <w:rFonts w:ascii="Times New Roman" w:hAnsi="Times New Roman"/>
          <w:sz w:val="24"/>
        </w:rPr>
        <w:t xml:space="preserve"> bulk Fe-based superconductors</w:t>
      </w:r>
      <w:r w:rsidR="00F34ADA" w:rsidRPr="00B247E3">
        <w:rPr>
          <w:rFonts w:ascii="Times New Roman" w:hAnsi="Times New Roman"/>
          <w:sz w:val="24"/>
        </w:rPr>
        <w:t>,</w:t>
      </w:r>
      <w:r w:rsidR="00723467" w:rsidRPr="00B247E3">
        <w:rPr>
          <w:rFonts w:ascii="Times New Roman" w:eastAsia="NfmjlfSTIX-Regular" w:hAnsi="Times New Roman"/>
          <w:sz w:val="24"/>
          <w:vertAlign w:val="superscript"/>
        </w:rPr>
        <w:t>8</w:t>
      </w:r>
      <w:r w:rsidR="00135282" w:rsidRPr="00B247E3">
        <w:rPr>
          <w:rFonts w:ascii="Times New Roman" w:eastAsia="NfmjlfSTIX-Regular" w:hAnsi="Times New Roman"/>
          <w:sz w:val="24"/>
          <w:vertAlign w:val="superscript"/>
        </w:rPr>
        <w:t>,</w:t>
      </w:r>
      <w:r w:rsidR="00723467" w:rsidRPr="00B247E3">
        <w:rPr>
          <w:rFonts w:ascii="Times New Roman" w:eastAsia="NfmjlfSTIX-Regular" w:hAnsi="Times New Roman"/>
          <w:sz w:val="24"/>
          <w:vertAlign w:val="superscript"/>
        </w:rPr>
        <w:t>9</w:t>
      </w:r>
      <w:r w:rsidRPr="00B247E3">
        <w:rPr>
          <w:rFonts w:ascii="Times New Roman" w:hAnsi="Times New Roman"/>
          <w:sz w:val="24"/>
        </w:rPr>
        <w:t xml:space="preserve"> </w:t>
      </w:r>
      <w:r w:rsidR="00641357" w:rsidRPr="00B247E3">
        <w:rPr>
          <w:rFonts w:ascii="Times New Roman" w:hAnsi="Times New Roman"/>
          <w:sz w:val="24"/>
        </w:rPr>
        <w:t xml:space="preserve">the </w:t>
      </w:r>
      <w:r w:rsidRPr="00B247E3">
        <w:rPr>
          <w:rFonts w:ascii="Times New Roman" w:hAnsi="Times New Roman"/>
          <w:i/>
          <w:iCs/>
          <w:sz w:val="24"/>
        </w:rPr>
        <w:t>ZT</w:t>
      </w:r>
      <w:r w:rsidRPr="00B247E3">
        <w:rPr>
          <w:rFonts w:ascii="Times New Roman" w:hAnsi="Times New Roman"/>
          <w:sz w:val="24"/>
        </w:rPr>
        <w:t xml:space="preserve"> of the </w:t>
      </w:r>
      <w:r w:rsidR="00135282" w:rsidRPr="00B247E3">
        <w:rPr>
          <w:rFonts w:ascii="Times New Roman" w:hAnsi="Times New Roman"/>
          <w:sz w:val="24"/>
        </w:rPr>
        <w:t xml:space="preserve">ultra-thin </w:t>
      </w:r>
      <w:r w:rsidRPr="00B247E3">
        <w:rPr>
          <w:rFonts w:ascii="Times New Roman" w:hAnsi="Times New Roman"/>
          <w:sz w:val="24"/>
        </w:rPr>
        <w:t xml:space="preserve">FeSe </w:t>
      </w:r>
      <w:r w:rsidR="006016A8" w:rsidRPr="00B247E3">
        <w:rPr>
          <w:rFonts w:ascii="Times New Roman" w:hAnsi="Times New Roman" w:hint="eastAsia"/>
          <w:sz w:val="24"/>
        </w:rPr>
        <w:t>is</w:t>
      </w:r>
      <w:r w:rsidR="00DD549A" w:rsidRPr="00B247E3">
        <w:rPr>
          <w:rFonts w:ascii="Times New Roman" w:hAnsi="Times New Roman" w:hint="eastAsia"/>
          <w:sz w:val="24"/>
        </w:rPr>
        <w:t xml:space="preserve"> estimated to be</w:t>
      </w:r>
      <w:r w:rsidR="00641357" w:rsidRPr="00B247E3">
        <w:rPr>
          <w:rFonts w:ascii="Times New Roman" w:hAnsi="Times New Roman"/>
          <w:sz w:val="24"/>
        </w:rPr>
        <w:t xml:space="preserve"> </w:t>
      </w:r>
      <w:r w:rsidRPr="00B247E3">
        <w:rPr>
          <w:rFonts w:ascii="Times New Roman" w:hAnsi="Times New Roman"/>
          <w:sz w:val="24"/>
        </w:rPr>
        <w:t xml:space="preserve">~1.5 at 280 K. </w:t>
      </w:r>
      <w:r w:rsidR="00135282" w:rsidRPr="00B247E3">
        <w:rPr>
          <w:rFonts w:ascii="Times New Roman" w:hAnsi="Times New Roman"/>
          <w:sz w:val="24"/>
        </w:rPr>
        <w:t>However, t</w:t>
      </w:r>
      <w:r w:rsidRPr="00B247E3">
        <w:rPr>
          <w:rFonts w:ascii="Times New Roman" w:hAnsi="Times New Roman"/>
          <w:sz w:val="24"/>
        </w:rPr>
        <w:t>he excellent PF</w:t>
      </w:r>
      <w:r w:rsidR="00135282" w:rsidRPr="00B247E3">
        <w:rPr>
          <w:rFonts w:ascii="Times New Roman" w:hAnsi="Times New Roman"/>
          <w:sz w:val="24"/>
        </w:rPr>
        <w:t xml:space="preserve"> and </w:t>
      </w:r>
      <w:r w:rsidR="00135282" w:rsidRPr="00B247E3">
        <w:rPr>
          <w:rFonts w:ascii="Times New Roman" w:hAnsi="Times New Roman"/>
          <w:i/>
          <w:iCs/>
          <w:sz w:val="24"/>
        </w:rPr>
        <w:t>ZT</w:t>
      </w:r>
      <w:r w:rsidRPr="00B247E3">
        <w:rPr>
          <w:rFonts w:ascii="Times New Roman" w:hAnsi="Times New Roman"/>
          <w:sz w:val="24"/>
        </w:rPr>
        <w:t xml:space="preserve"> </w:t>
      </w:r>
      <w:r w:rsidR="00DD549A" w:rsidRPr="00B247E3">
        <w:rPr>
          <w:rFonts w:ascii="Times New Roman" w:hAnsi="Times New Roman" w:hint="eastAsia"/>
          <w:sz w:val="24"/>
        </w:rPr>
        <w:t xml:space="preserve">values </w:t>
      </w:r>
      <w:r w:rsidR="00135282" w:rsidRPr="00B247E3">
        <w:rPr>
          <w:rFonts w:ascii="Times New Roman" w:hAnsi="Times New Roman"/>
          <w:sz w:val="24"/>
        </w:rPr>
        <w:t>appear</w:t>
      </w:r>
      <w:r w:rsidR="006016A8" w:rsidRPr="00B247E3">
        <w:rPr>
          <w:rFonts w:ascii="Times New Roman" w:hAnsi="Times New Roman" w:hint="eastAsia"/>
          <w:sz w:val="24"/>
        </w:rPr>
        <w:t>s</w:t>
      </w:r>
      <w:r w:rsidR="00135282" w:rsidRPr="00B247E3">
        <w:rPr>
          <w:rFonts w:ascii="Times New Roman" w:hAnsi="Times New Roman"/>
          <w:sz w:val="24"/>
        </w:rPr>
        <w:t xml:space="preserve"> only in the </w:t>
      </w:r>
      <w:r w:rsidRPr="00B247E3">
        <w:rPr>
          <w:rFonts w:ascii="Times New Roman" w:hAnsi="Times New Roman"/>
          <w:sz w:val="24"/>
        </w:rPr>
        <w:t xml:space="preserve">ultra-thin </w:t>
      </w:r>
      <w:r w:rsidR="00DD549A" w:rsidRPr="00B247E3">
        <w:rPr>
          <w:rFonts w:ascii="Times New Roman" w:hAnsi="Times New Roman" w:hint="eastAsia"/>
          <w:sz w:val="24"/>
        </w:rPr>
        <w:t>limit</w:t>
      </w:r>
      <w:r w:rsidRPr="00B247E3">
        <w:rPr>
          <w:rFonts w:ascii="Times New Roman" w:hAnsi="Times New Roman"/>
          <w:sz w:val="24"/>
        </w:rPr>
        <w:t xml:space="preserve">, </w:t>
      </w:r>
      <w:r w:rsidR="00DD549A" w:rsidRPr="00B247E3">
        <w:rPr>
          <w:rFonts w:ascii="Times New Roman" w:hAnsi="Times New Roman" w:hint="eastAsia"/>
          <w:sz w:val="24"/>
        </w:rPr>
        <w:t xml:space="preserve">which </w:t>
      </w:r>
      <w:r w:rsidRPr="00B247E3">
        <w:rPr>
          <w:rFonts w:ascii="Times New Roman" w:hAnsi="Times New Roman"/>
          <w:sz w:val="24"/>
        </w:rPr>
        <w:t>mak</w:t>
      </w:r>
      <w:r w:rsidR="00DD549A" w:rsidRPr="00B247E3">
        <w:rPr>
          <w:rFonts w:ascii="Times New Roman" w:hAnsi="Times New Roman" w:hint="eastAsia"/>
          <w:sz w:val="24"/>
        </w:rPr>
        <w:t>es</w:t>
      </w:r>
      <w:r w:rsidRPr="00B247E3">
        <w:rPr>
          <w:rFonts w:ascii="Times New Roman" w:hAnsi="Times New Roman"/>
          <w:sz w:val="24"/>
        </w:rPr>
        <w:t xml:space="preserve"> </w:t>
      </w:r>
      <w:r w:rsidR="00DD549A" w:rsidRPr="00B247E3">
        <w:rPr>
          <w:rFonts w:ascii="Times New Roman" w:hAnsi="Times New Roman" w:hint="eastAsia"/>
          <w:sz w:val="24"/>
        </w:rPr>
        <w:t>these films</w:t>
      </w:r>
      <w:r w:rsidRPr="00B247E3">
        <w:rPr>
          <w:rFonts w:ascii="Times New Roman" w:hAnsi="Times New Roman"/>
          <w:sz w:val="24"/>
        </w:rPr>
        <w:t xml:space="preserve"> unsuitable for thermoelectric power generation. </w:t>
      </w:r>
      <w:r w:rsidR="00135282" w:rsidRPr="00B247E3">
        <w:rPr>
          <w:rFonts w:ascii="Times New Roman" w:hAnsi="Times New Roman"/>
          <w:sz w:val="24"/>
        </w:rPr>
        <w:t xml:space="preserve">It </w:t>
      </w:r>
      <w:r w:rsidR="00641357" w:rsidRPr="00B247E3">
        <w:rPr>
          <w:rFonts w:ascii="Times New Roman" w:hAnsi="Times New Roman"/>
          <w:sz w:val="24"/>
        </w:rPr>
        <w:t>would</w:t>
      </w:r>
      <w:r w:rsidR="00DD549A" w:rsidRPr="00B247E3">
        <w:rPr>
          <w:rFonts w:ascii="Times New Roman" w:hAnsi="Times New Roman" w:hint="eastAsia"/>
          <w:sz w:val="24"/>
        </w:rPr>
        <w:t xml:space="preserve"> therefore</w:t>
      </w:r>
      <w:r w:rsidR="00135282" w:rsidRPr="00B247E3">
        <w:rPr>
          <w:rFonts w:ascii="Times New Roman" w:hAnsi="Times New Roman"/>
          <w:sz w:val="24"/>
        </w:rPr>
        <w:t xml:space="preserve"> be more interesting if such </w:t>
      </w:r>
      <w:r w:rsidR="00641357" w:rsidRPr="00B247E3">
        <w:rPr>
          <w:rFonts w:ascii="Times New Roman" w:hAnsi="Times New Roman"/>
          <w:sz w:val="24"/>
        </w:rPr>
        <w:t>high</w:t>
      </w:r>
      <w:r w:rsidR="00135282" w:rsidRPr="00B247E3">
        <w:rPr>
          <w:rFonts w:ascii="Times New Roman" w:hAnsi="Times New Roman"/>
          <w:sz w:val="24"/>
        </w:rPr>
        <w:t xml:space="preserve"> PF </w:t>
      </w:r>
      <w:r w:rsidR="00641357" w:rsidRPr="00B247E3">
        <w:rPr>
          <w:rFonts w:ascii="Times New Roman" w:hAnsi="Times New Roman"/>
          <w:sz w:val="24"/>
        </w:rPr>
        <w:t>could be</w:t>
      </w:r>
      <w:r w:rsidR="00135282" w:rsidRPr="00B247E3">
        <w:rPr>
          <w:rFonts w:ascii="Times New Roman" w:hAnsi="Times New Roman"/>
          <w:sz w:val="24"/>
        </w:rPr>
        <w:t xml:space="preserve"> </w:t>
      </w:r>
      <w:r w:rsidR="00AE2F52" w:rsidRPr="00B247E3">
        <w:rPr>
          <w:rFonts w:ascii="Times New Roman" w:hAnsi="Times New Roman"/>
          <w:sz w:val="24"/>
        </w:rPr>
        <w:t>achieved throughout the bulk phase</w:t>
      </w:r>
      <w:r w:rsidR="00135282" w:rsidRPr="00B247E3">
        <w:rPr>
          <w:rFonts w:ascii="Times New Roman" w:hAnsi="Times New Roman"/>
          <w:sz w:val="24"/>
        </w:rPr>
        <w:t xml:space="preserve"> of FeSe. In addition</w:t>
      </w:r>
      <w:r w:rsidRPr="00B247E3">
        <w:rPr>
          <w:rFonts w:ascii="Times New Roman" w:hAnsi="Times New Roman"/>
          <w:sz w:val="24"/>
        </w:rPr>
        <w:t xml:space="preserve">, FeSe has </w:t>
      </w:r>
      <w:r w:rsidR="00AC7B98" w:rsidRPr="00B247E3">
        <w:rPr>
          <w:rFonts w:ascii="Times New Roman" w:hAnsi="Times New Roman" w:hint="eastAsia"/>
          <w:sz w:val="24"/>
        </w:rPr>
        <w:t xml:space="preserve">been reported to exhibit </w:t>
      </w:r>
      <w:r w:rsidR="00AE2F52" w:rsidRPr="00B247E3">
        <w:rPr>
          <w:rFonts w:ascii="Times New Roman" w:hAnsi="Times New Roman"/>
          <w:sz w:val="24"/>
        </w:rPr>
        <w:t>a</w:t>
      </w:r>
      <w:r w:rsidRPr="00B247E3">
        <w:rPr>
          <w:rFonts w:ascii="Times New Roman" w:hAnsi="Times New Roman"/>
          <w:sz w:val="24"/>
        </w:rPr>
        <w:t xml:space="preserve"> </w:t>
      </w:r>
      <w:r w:rsidR="00DD549A" w:rsidRPr="00B247E3">
        <w:rPr>
          <w:rFonts w:ascii="Times New Roman" w:hAnsi="Times New Roman" w:hint="eastAsia"/>
          <w:sz w:val="24"/>
        </w:rPr>
        <w:t xml:space="preserve">relatively </w:t>
      </w:r>
      <w:r w:rsidRPr="00B247E3">
        <w:rPr>
          <w:rFonts w:ascii="Times New Roman" w:hAnsi="Times New Roman"/>
          <w:sz w:val="24"/>
        </w:rPr>
        <w:t xml:space="preserve">high </w:t>
      </w:r>
      <w:r w:rsidR="00135282" w:rsidRPr="00B247E3">
        <w:rPr>
          <w:rFonts w:ascii="Symbol" w:eastAsia="NfmjlfSTIX-Regular" w:hAnsi="Symbol"/>
          <w:i/>
          <w:iCs/>
          <w:sz w:val="24"/>
        </w:rPr>
        <w:t></w:t>
      </w:r>
      <w:proofErr w:type="spellStart"/>
      <w:r w:rsidR="00135282" w:rsidRPr="00B247E3">
        <w:rPr>
          <w:rFonts w:ascii="Times New Roman" w:eastAsia="NfmjlfSTIX-Regular" w:hAnsi="Times New Roman"/>
          <w:sz w:val="24"/>
          <w:vertAlign w:val="subscript"/>
        </w:rPr>
        <w:t>lat</w:t>
      </w:r>
      <w:proofErr w:type="spellEnd"/>
      <w:r w:rsidRPr="00B247E3">
        <w:rPr>
          <w:rFonts w:ascii="Times New Roman" w:hAnsi="Times New Roman"/>
          <w:sz w:val="24"/>
        </w:rPr>
        <w:t xml:space="preserve"> </w:t>
      </w:r>
      <w:r w:rsidR="00135282" w:rsidRPr="00B247E3">
        <w:rPr>
          <w:rFonts w:ascii="Times New Roman" w:hAnsi="Times New Roman"/>
          <w:sz w:val="24"/>
        </w:rPr>
        <w:t>~4.5 W/(</w:t>
      </w:r>
      <w:proofErr w:type="spellStart"/>
      <w:r w:rsidR="00135282" w:rsidRPr="00B247E3">
        <w:rPr>
          <w:rFonts w:ascii="Times New Roman" w:hAnsi="Times New Roman"/>
          <w:sz w:val="24"/>
        </w:rPr>
        <w:t>mK</w:t>
      </w:r>
      <w:proofErr w:type="spellEnd"/>
      <w:r w:rsidR="00135282" w:rsidRPr="00B247E3">
        <w:rPr>
          <w:rFonts w:ascii="Times New Roman" w:hAnsi="Times New Roman"/>
          <w:sz w:val="24"/>
        </w:rPr>
        <w:t>) at RT</w:t>
      </w:r>
      <w:r w:rsidR="00AC7B98" w:rsidRPr="00B247E3">
        <w:rPr>
          <w:rFonts w:ascii="Times New Roman" w:hAnsi="Times New Roman" w:hint="eastAsia"/>
          <w:sz w:val="24"/>
        </w:rPr>
        <w:t xml:space="preserve"> in polycrystalline samples</w:t>
      </w:r>
      <w:r w:rsidR="00641357" w:rsidRPr="00B247E3">
        <w:rPr>
          <w:rFonts w:ascii="Times New Roman" w:hAnsi="Times New Roman"/>
          <w:sz w:val="24"/>
        </w:rPr>
        <w:t>,</w:t>
      </w:r>
      <w:r w:rsidR="00135282" w:rsidRPr="00B247E3">
        <w:rPr>
          <w:rFonts w:ascii="Times New Roman" w:eastAsia="NfmjlfSTIX-Regular" w:hAnsi="Times New Roman"/>
          <w:sz w:val="24"/>
          <w:vertAlign w:val="superscript"/>
        </w:rPr>
        <w:t>1</w:t>
      </w:r>
      <w:r w:rsidR="00C64B6B" w:rsidRPr="00B247E3">
        <w:rPr>
          <w:rFonts w:ascii="Times New Roman" w:eastAsia="NfmjlfSTIX-Regular" w:hAnsi="Times New Roman"/>
          <w:sz w:val="24"/>
          <w:vertAlign w:val="superscript"/>
        </w:rPr>
        <w:t>0</w:t>
      </w:r>
      <w:r w:rsidRPr="00B247E3">
        <w:rPr>
          <w:rFonts w:ascii="Times New Roman" w:hAnsi="Times New Roman"/>
          <w:sz w:val="24"/>
        </w:rPr>
        <w:t xml:space="preserve"> </w:t>
      </w:r>
      <w:r w:rsidR="00641357" w:rsidRPr="00B247E3">
        <w:rPr>
          <w:rFonts w:ascii="Times New Roman" w:hAnsi="Times New Roman"/>
          <w:sz w:val="24"/>
        </w:rPr>
        <w:t>which</w:t>
      </w:r>
      <w:r w:rsidRPr="00B247E3">
        <w:rPr>
          <w:rFonts w:ascii="Times New Roman" w:hAnsi="Times New Roman"/>
          <w:sz w:val="24"/>
        </w:rPr>
        <w:t xml:space="preserve"> is nearly three times higher than that of Bi</w:t>
      </w:r>
      <w:r w:rsidR="00135282" w:rsidRPr="00B247E3">
        <w:rPr>
          <w:rFonts w:ascii="Times New Roman" w:hAnsi="Times New Roman"/>
          <w:sz w:val="24"/>
          <w:vertAlign w:val="subscript"/>
        </w:rPr>
        <w:t>2</w:t>
      </w:r>
      <w:r w:rsidRPr="00B247E3">
        <w:rPr>
          <w:rFonts w:ascii="Times New Roman" w:hAnsi="Times New Roman"/>
          <w:sz w:val="24"/>
        </w:rPr>
        <w:t>Te</w:t>
      </w:r>
      <w:r w:rsidR="00135282" w:rsidRPr="00B247E3">
        <w:rPr>
          <w:rFonts w:ascii="Times New Roman" w:hAnsi="Times New Roman"/>
          <w:sz w:val="24"/>
          <w:vertAlign w:val="subscript"/>
        </w:rPr>
        <w:t>3</w:t>
      </w:r>
      <w:r w:rsidRPr="00B247E3">
        <w:rPr>
          <w:rFonts w:ascii="Times New Roman" w:hAnsi="Times New Roman"/>
          <w:sz w:val="24"/>
        </w:rPr>
        <w:t>.</w:t>
      </w:r>
      <w:r w:rsidR="00135282"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1</w:t>
      </w:r>
      <w:r w:rsidRPr="00B247E3">
        <w:rPr>
          <w:rFonts w:ascii="Times New Roman" w:hAnsi="Times New Roman"/>
          <w:sz w:val="24"/>
        </w:rPr>
        <w:t xml:space="preserve"> Therefore, </w:t>
      </w:r>
      <w:r w:rsidR="00641357" w:rsidRPr="00B247E3">
        <w:rPr>
          <w:rFonts w:ascii="Times New Roman" w:hAnsi="Times New Roman"/>
          <w:sz w:val="24"/>
        </w:rPr>
        <w:t xml:space="preserve">reducing the </w:t>
      </w:r>
      <w:r w:rsidR="00135282" w:rsidRPr="00B247E3">
        <w:rPr>
          <w:rFonts w:ascii="Symbol" w:eastAsia="NfmjlfSTIX-Regular" w:hAnsi="Symbol"/>
          <w:i/>
          <w:iCs/>
          <w:sz w:val="24"/>
        </w:rPr>
        <w:t></w:t>
      </w:r>
      <w:proofErr w:type="spellStart"/>
      <w:r w:rsidR="00135282" w:rsidRPr="00B247E3">
        <w:rPr>
          <w:rFonts w:ascii="Times New Roman" w:eastAsia="NfmjlfSTIX-Regular" w:hAnsi="Times New Roman"/>
          <w:sz w:val="24"/>
          <w:vertAlign w:val="subscript"/>
        </w:rPr>
        <w:t>lat</w:t>
      </w:r>
      <w:proofErr w:type="spellEnd"/>
      <w:r w:rsidRPr="00B247E3">
        <w:rPr>
          <w:rFonts w:ascii="Times New Roman" w:hAnsi="Times New Roman"/>
          <w:sz w:val="24"/>
        </w:rPr>
        <w:t xml:space="preserve"> </w:t>
      </w:r>
      <w:r w:rsidR="00DD549A" w:rsidRPr="00B247E3">
        <w:rPr>
          <w:rFonts w:ascii="Times New Roman" w:hAnsi="Times New Roman" w:hint="eastAsia"/>
          <w:sz w:val="24"/>
        </w:rPr>
        <w:t>in</w:t>
      </w:r>
      <w:r w:rsidRPr="00B247E3">
        <w:rPr>
          <w:rFonts w:ascii="Times New Roman" w:hAnsi="Times New Roman"/>
          <w:sz w:val="24"/>
        </w:rPr>
        <w:t xml:space="preserve"> </w:t>
      </w:r>
      <w:proofErr w:type="spellStart"/>
      <w:r w:rsidRPr="00B247E3">
        <w:rPr>
          <w:rFonts w:ascii="Times New Roman" w:hAnsi="Times New Roman"/>
          <w:sz w:val="24"/>
        </w:rPr>
        <w:t>FeSe</w:t>
      </w:r>
      <w:proofErr w:type="spellEnd"/>
      <w:r w:rsidRPr="00B247E3">
        <w:rPr>
          <w:rFonts w:ascii="Times New Roman" w:hAnsi="Times New Roman"/>
          <w:sz w:val="24"/>
        </w:rPr>
        <w:t xml:space="preserve"> </w:t>
      </w:r>
      <w:r w:rsidR="00641357" w:rsidRPr="00B247E3">
        <w:rPr>
          <w:rFonts w:ascii="Times New Roman" w:hAnsi="Times New Roman"/>
          <w:sz w:val="24"/>
        </w:rPr>
        <w:t>is also</w:t>
      </w:r>
      <w:r w:rsidR="00AE2F52" w:rsidRPr="00B247E3">
        <w:t xml:space="preserve"> </w:t>
      </w:r>
      <w:r w:rsidR="00AE2F52" w:rsidRPr="00B247E3">
        <w:rPr>
          <w:rFonts w:ascii="Times New Roman" w:hAnsi="Times New Roman"/>
          <w:sz w:val="24"/>
        </w:rPr>
        <w:t>crucial</w:t>
      </w:r>
      <w:r w:rsidR="00641357" w:rsidRPr="00B247E3">
        <w:rPr>
          <w:rFonts w:ascii="Times New Roman" w:hAnsi="Times New Roman"/>
          <w:sz w:val="24"/>
        </w:rPr>
        <w:t xml:space="preserve"> </w:t>
      </w:r>
      <w:r w:rsidR="00AE2F52" w:rsidRPr="00B247E3">
        <w:rPr>
          <w:rFonts w:ascii="Times New Roman" w:hAnsi="Times New Roman"/>
          <w:sz w:val="24"/>
        </w:rPr>
        <w:t>for</w:t>
      </w:r>
      <w:r w:rsidR="00641357" w:rsidRPr="00B247E3">
        <w:rPr>
          <w:rFonts w:ascii="Times New Roman" w:hAnsi="Times New Roman"/>
          <w:sz w:val="24"/>
        </w:rPr>
        <w:t xml:space="preserve"> realizing it</w:t>
      </w:r>
      <w:r w:rsidR="00AE2F52" w:rsidRPr="00B247E3">
        <w:rPr>
          <w:rFonts w:ascii="Times New Roman" w:hAnsi="Times New Roman"/>
          <w:sz w:val="24"/>
        </w:rPr>
        <w:t>s potential</w:t>
      </w:r>
      <w:r w:rsidR="00641357" w:rsidRPr="00B247E3">
        <w:rPr>
          <w:rFonts w:ascii="Times New Roman" w:hAnsi="Times New Roman"/>
          <w:sz w:val="24"/>
        </w:rPr>
        <w:t xml:space="preserve"> as a high-performance thermoelectric </w:t>
      </w:r>
      <w:r w:rsidRPr="00B247E3">
        <w:rPr>
          <w:rFonts w:ascii="Times New Roman" w:hAnsi="Times New Roman"/>
          <w:sz w:val="24"/>
        </w:rPr>
        <w:t>material.</w:t>
      </w:r>
    </w:p>
    <w:p w14:paraId="6E60A26A" w14:textId="124ADA4E" w:rsidR="0076120C" w:rsidRPr="00B247E3" w:rsidRDefault="00667DE2" w:rsidP="003F7319">
      <w:pPr>
        <w:spacing w:line="360" w:lineRule="auto"/>
        <w:ind w:leftChars="50" w:left="105" w:firstLineChars="127" w:firstLine="305"/>
        <w:rPr>
          <w:rFonts w:ascii="Times New Roman" w:hAnsi="Times New Roman"/>
          <w:sz w:val="24"/>
        </w:rPr>
      </w:pPr>
      <w:r w:rsidRPr="00B247E3">
        <w:rPr>
          <w:rFonts w:ascii="Times New Roman" w:hAnsi="Times New Roman"/>
          <w:sz w:val="24"/>
        </w:rPr>
        <w:t>To overcome the limitations of ultra-thin FeSe</w:t>
      </w:r>
      <w:r w:rsidR="006052FE" w:rsidRPr="00B247E3">
        <w:rPr>
          <w:rFonts w:ascii="Times New Roman" w:hAnsi="Times New Roman"/>
          <w:sz w:val="24"/>
        </w:rPr>
        <w:t>, we</w:t>
      </w:r>
      <w:r w:rsidR="001E0EA1" w:rsidRPr="00B247E3">
        <w:rPr>
          <w:rFonts w:ascii="Times New Roman" w:hAnsi="Times New Roman"/>
          <w:sz w:val="24"/>
        </w:rPr>
        <w:t xml:space="preserve"> </w:t>
      </w:r>
      <w:r w:rsidR="006052FE" w:rsidRPr="00B247E3">
        <w:rPr>
          <w:rFonts w:ascii="Times New Roman" w:hAnsi="Times New Roman"/>
          <w:sz w:val="24"/>
        </w:rPr>
        <w:t xml:space="preserve">herein </w:t>
      </w:r>
      <w:r w:rsidR="001E0EA1" w:rsidRPr="00B247E3">
        <w:rPr>
          <w:rFonts w:ascii="Times New Roman" w:hAnsi="Times New Roman"/>
          <w:sz w:val="24"/>
        </w:rPr>
        <w:t>focus on a layered</w:t>
      </w:r>
      <w:r w:rsidR="00F57D98" w:rsidRPr="00B247E3">
        <w:rPr>
          <w:rFonts w:ascii="Times New Roman" w:hAnsi="Times New Roman"/>
          <w:sz w:val="24"/>
        </w:rPr>
        <w:t xml:space="preserve"> </w:t>
      </w:r>
      <w:r w:rsidR="001E0EA1" w:rsidRPr="00B247E3">
        <w:rPr>
          <w:rFonts w:ascii="Times New Roman" w:hAnsi="Times New Roman"/>
          <w:i/>
          <w:iCs/>
          <w:sz w:val="24"/>
        </w:rPr>
        <w:t>A</w:t>
      </w:r>
      <w:r w:rsidR="00E03605" w:rsidRPr="00B247E3">
        <w:rPr>
          <w:rFonts w:ascii="Times New Roman" w:hAnsi="Times New Roman"/>
          <w:sz w:val="24"/>
          <w:vertAlign w:val="subscript"/>
        </w:rPr>
        <w:t>1</w:t>
      </w:r>
      <w:r w:rsidR="00E03605" w:rsidRPr="00B247E3">
        <w:rPr>
          <w:rFonts w:ascii="Symbol" w:hAnsi="Symbol"/>
          <w:sz w:val="24"/>
          <w:vertAlign w:val="subscript"/>
        </w:rPr>
        <w:t></w:t>
      </w:r>
      <w:r w:rsidR="00E03605" w:rsidRPr="00B247E3">
        <w:rPr>
          <w:rFonts w:ascii="Times New Roman" w:hAnsi="Times New Roman"/>
          <w:i/>
          <w:iCs/>
          <w:sz w:val="24"/>
          <w:vertAlign w:val="subscript"/>
        </w:rPr>
        <w:t>x</w:t>
      </w:r>
      <w:r w:rsidR="00F57D98" w:rsidRPr="00B247E3">
        <w:rPr>
          <w:rFonts w:ascii="Times New Roman" w:hAnsi="Times New Roman"/>
          <w:sz w:val="24"/>
        </w:rPr>
        <w:t>Fe</w:t>
      </w:r>
      <w:r w:rsidR="00E03605" w:rsidRPr="00B247E3">
        <w:rPr>
          <w:rFonts w:ascii="Times New Roman" w:hAnsi="Times New Roman"/>
          <w:sz w:val="24"/>
          <w:vertAlign w:val="subscript"/>
        </w:rPr>
        <w:t>2</w:t>
      </w:r>
      <w:r w:rsidR="00E03605" w:rsidRPr="00B247E3">
        <w:rPr>
          <w:rFonts w:ascii="Symbol" w:hAnsi="Symbol"/>
          <w:sz w:val="24"/>
          <w:vertAlign w:val="subscript"/>
        </w:rPr>
        <w:t></w:t>
      </w:r>
      <w:r w:rsidR="00E03605" w:rsidRPr="00B247E3">
        <w:rPr>
          <w:rFonts w:ascii="Times New Roman" w:hAnsi="Times New Roman"/>
          <w:i/>
          <w:iCs/>
          <w:sz w:val="24"/>
          <w:vertAlign w:val="subscript"/>
        </w:rPr>
        <w:t>y</w:t>
      </w:r>
      <w:r w:rsidR="00F57D98" w:rsidRPr="00B247E3">
        <w:rPr>
          <w:rFonts w:ascii="Times New Roman" w:hAnsi="Times New Roman"/>
          <w:sz w:val="24"/>
        </w:rPr>
        <w:t>Se</w:t>
      </w:r>
      <w:r w:rsidR="00E03605" w:rsidRPr="00B247E3">
        <w:rPr>
          <w:rFonts w:ascii="Times New Roman" w:hAnsi="Times New Roman"/>
          <w:sz w:val="24"/>
          <w:vertAlign w:val="subscript"/>
        </w:rPr>
        <w:t>2</w:t>
      </w:r>
      <w:r w:rsidR="001E0EA1" w:rsidRPr="00B247E3">
        <w:rPr>
          <w:rFonts w:ascii="Times New Roman" w:hAnsi="Times New Roman"/>
          <w:sz w:val="24"/>
        </w:rPr>
        <w:t> (</w:t>
      </w:r>
      <w:r w:rsidR="001E0EA1" w:rsidRPr="00B247E3">
        <w:rPr>
          <w:rFonts w:ascii="Times New Roman" w:hAnsi="Times New Roman"/>
          <w:i/>
          <w:iCs/>
          <w:sz w:val="24"/>
        </w:rPr>
        <w:t>A</w:t>
      </w:r>
      <w:r w:rsidR="001E0EA1" w:rsidRPr="00B247E3">
        <w:rPr>
          <w:rFonts w:ascii="Times New Roman" w:hAnsi="Times New Roman"/>
          <w:sz w:val="24"/>
        </w:rPr>
        <w:t xml:space="preserve"> = </w:t>
      </w:r>
      <w:r w:rsidR="00F57D98" w:rsidRPr="00B247E3">
        <w:rPr>
          <w:rFonts w:ascii="Times New Roman" w:hAnsi="Times New Roman"/>
          <w:sz w:val="24"/>
        </w:rPr>
        <w:t>alkali</w:t>
      </w:r>
      <w:r w:rsidR="00A4207B" w:rsidRPr="00B247E3">
        <w:rPr>
          <w:rFonts w:ascii="Times New Roman" w:hAnsi="Times New Roman" w:hint="eastAsia"/>
          <w:sz w:val="24"/>
        </w:rPr>
        <w:t xml:space="preserve"> metals</w:t>
      </w:r>
      <w:r w:rsidR="00F57D98" w:rsidRPr="00B247E3">
        <w:rPr>
          <w:rFonts w:ascii="Times New Roman" w:hAnsi="Times New Roman"/>
          <w:sz w:val="24"/>
        </w:rPr>
        <w:t xml:space="preserve"> and Tl</w:t>
      </w:r>
      <w:r w:rsidR="001E0EA1" w:rsidRPr="00B247E3">
        <w:rPr>
          <w:rFonts w:ascii="Times New Roman" w:hAnsi="Times New Roman"/>
          <w:sz w:val="24"/>
        </w:rPr>
        <w:t>)</w:t>
      </w:r>
      <w:r w:rsidR="00376B37" w:rsidRPr="00B247E3">
        <w:rPr>
          <w:rFonts w:ascii="Times New Roman" w:hAnsi="Times New Roman"/>
          <w:sz w:val="24"/>
        </w:rPr>
        <w:t>, which can be regarded as a natural bulk analogue of FeSe monolayers.</w:t>
      </w:r>
      <w:r w:rsidR="001E0EA1" w:rsidRPr="00B247E3">
        <w:rPr>
          <w:rFonts w:ascii="Times New Roman" w:hAnsi="Times New Roman"/>
          <w:sz w:val="24"/>
        </w:rPr>
        <w:t xml:space="preserve"> </w:t>
      </w:r>
      <w:r w:rsidR="00376B37" w:rsidRPr="00B247E3">
        <w:rPr>
          <w:rFonts w:ascii="Times New Roman" w:hAnsi="Times New Roman"/>
          <w:sz w:val="24"/>
        </w:rPr>
        <w:t>This compound</w:t>
      </w:r>
      <w:r w:rsidR="00376B37" w:rsidRPr="00B247E3">
        <w:rPr>
          <w:rFonts w:ascii="Times New Roman" w:hAnsi="Times New Roman" w:hint="eastAsia"/>
          <w:sz w:val="24"/>
        </w:rPr>
        <w:t xml:space="preserve"> </w:t>
      </w:r>
      <w:r w:rsidR="00AB740D" w:rsidRPr="00B247E3">
        <w:rPr>
          <w:rFonts w:ascii="Times New Roman" w:hAnsi="Times New Roman" w:hint="eastAsia"/>
          <w:sz w:val="24"/>
        </w:rPr>
        <w:t>crystallizes</w:t>
      </w:r>
      <w:r w:rsidR="001E0EA1" w:rsidRPr="00B247E3">
        <w:rPr>
          <w:rFonts w:ascii="Times New Roman" w:hAnsi="Times New Roman"/>
          <w:sz w:val="24"/>
        </w:rPr>
        <w:t xml:space="preserve"> </w:t>
      </w:r>
      <w:r w:rsidR="00AB740D" w:rsidRPr="00B247E3">
        <w:rPr>
          <w:rFonts w:ascii="Times New Roman" w:hAnsi="Times New Roman" w:hint="eastAsia"/>
          <w:sz w:val="24"/>
        </w:rPr>
        <w:t xml:space="preserve">in </w:t>
      </w:r>
      <w:r w:rsidR="00F57D98" w:rsidRPr="00B247E3">
        <w:rPr>
          <w:rFonts w:ascii="Times New Roman" w:hAnsi="Times New Roman"/>
          <w:sz w:val="24"/>
        </w:rPr>
        <w:t>a tetragonal ThCr</w:t>
      </w:r>
      <w:r w:rsidR="00F57D98" w:rsidRPr="00B247E3">
        <w:rPr>
          <w:rFonts w:ascii="Times New Roman" w:hAnsi="Times New Roman"/>
          <w:sz w:val="24"/>
          <w:vertAlign w:val="subscript"/>
        </w:rPr>
        <w:t>2</w:t>
      </w:r>
      <w:r w:rsidR="00F57D98" w:rsidRPr="00B247E3">
        <w:rPr>
          <w:rFonts w:ascii="Times New Roman" w:hAnsi="Times New Roman"/>
          <w:sz w:val="24"/>
        </w:rPr>
        <w:t>Si</w:t>
      </w:r>
      <w:r w:rsidR="00F57D98" w:rsidRPr="00B247E3">
        <w:rPr>
          <w:rFonts w:ascii="Times New Roman" w:hAnsi="Times New Roman"/>
          <w:sz w:val="24"/>
          <w:vertAlign w:val="subscript"/>
        </w:rPr>
        <w:t>2</w:t>
      </w:r>
      <w:r w:rsidR="00F57D98" w:rsidRPr="00B247E3">
        <w:rPr>
          <w:rFonts w:ascii="Times New Roman" w:hAnsi="Times New Roman"/>
          <w:sz w:val="24"/>
        </w:rPr>
        <w:t>-type structure</w:t>
      </w:r>
      <w:r w:rsidR="001E0EA1" w:rsidRPr="00B247E3">
        <w:rPr>
          <w:rFonts w:ascii="Times New Roman" w:hAnsi="Times New Roman"/>
          <w:sz w:val="24"/>
        </w:rPr>
        <w:t xml:space="preserve"> </w:t>
      </w:r>
      <w:r w:rsidR="00641357" w:rsidRPr="00B247E3">
        <w:rPr>
          <w:rFonts w:ascii="Times New Roman" w:hAnsi="Times New Roman"/>
          <w:sz w:val="24"/>
        </w:rPr>
        <w:t>composed of</w:t>
      </w:r>
      <w:r w:rsidR="001E0EA1" w:rsidRPr="00B247E3">
        <w:rPr>
          <w:rFonts w:ascii="Times New Roman" w:hAnsi="Times New Roman"/>
          <w:sz w:val="24"/>
        </w:rPr>
        <w:t xml:space="preserve"> </w:t>
      </w:r>
      <w:r w:rsidR="00F57D98" w:rsidRPr="00B247E3">
        <w:rPr>
          <w:rFonts w:ascii="Times New Roman" w:hAnsi="Times New Roman"/>
          <w:sz w:val="24"/>
        </w:rPr>
        <w:t>alternately stacked</w:t>
      </w:r>
      <w:r w:rsidR="00B43815" w:rsidRPr="00B247E3">
        <w:rPr>
          <w:rFonts w:ascii="Times New Roman" w:hAnsi="Times New Roman"/>
          <w:sz w:val="24"/>
        </w:rPr>
        <w:t xml:space="preserve"> </w:t>
      </w:r>
      <w:r w:rsidR="00F57D98" w:rsidRPr="00B247E3">
        <w:rPr>
          <w:rFonts w:ascii="Times New Roman" w:hAnsi="Times New Roman"/>
          <w:sz w:val="24"/>
        </w:rPr>
        <w:t xml:space="preserve">FeSe layers </w:t>
      </w:r>
      <w:r w:rsidR="00B43815" w:rsidRPr="00B247E3">
        <w:rPr>
          <w:rFonts w:ascii="Times New Roman" w:hAnsi="Times New Roman"/>
          <w:sz w:val="24"/>
        </w:rPr>
        <w:t xml:space="preserve">and </w:t>
      </w:r>
      <w:r w:rsidR="00B43815" w:rsidRPr="00B247E3">
        <w:rPr>
          <w:rFonts w:ascii="Times New Roman" w:hAnsi="Times New Roman"/>
          <w:i/>
          <w:iCs/>
          <w:sz w:val="24"/>
        </w:rPr>
        <w:t>A</w:t>
      </w:r>
      <w:r w:rsidR="00AB740D" w:rsidRPr="00B247E3">
        <w:rPr>
          <w:rFonts w:ascii="Times New Roman" w:hAnsi="Times New Roman" w:hint="eastAsia"/>
          <w:sz w:val="24"/>
        </w:rPr>
        <w:t>-</w:t>
      </w:r>
      <w:r w:rsidR="00B43815" w:rsidRPr="00B247E3">
        <w:rPr>
          <w:rFonts w:ascii="Times New Roman" w:hAnsi="Times New Roman"/>
          <w:sz w:val="24"/>
        </w:rPr>
        <w:t>ion</w:t>
      </w:r>
      <w:r w:rsidR="00AB740D" w:rsidRPr="00B247E3">
        <w:rPr>
          <w:rFonts w:ascii="Times New Roman" w:hAnsi="Times New Roman" w:hint="eastAsia"/>
          <w:sz w:val="24"/>
        </w:rPr>
        <w:t xml:space="preserve"> layer</w:t>
      </w:r>
      <w:r w:rsidR="00A72A24" w:rsidRPr="00B247E3">
        <w:rPr>
          <w:rFonts w:ascii="Times New Roman" w:hAnsi="Times New Roman" w:hint="eastAsia"/>
          <w:sz w:val="24"/>
        </w:rPr>
        <w:t>s</w:t>
      </w:r>
      <w:r w:rsidR="00B43815" w:rsidRPr="00B247E3">
        <w:rPr>
          <w:rFonts w:ascii="Times New Roman" w:hAnsi="Times New Roman"/>
          <w:sz w:val="24"/>
        </w:rPr>
        <w:t xml:space="preserve"> </w:t>
      </w:r>
      <w:r w:rsidR="00F57D98" w:rsidRPr="00B247E3">
        <w:rPr>
          <w:rFonts w:ascii="Times New Roman" w:hAnsi="Times New Roman"/>
          <w:sz w:val="24"/>
        </w:rPr>
        <w:t>along the </w:t>
      </w:r>
      <w:r w:rsidR="00F57D98" w:rsidRPr="00B247E3">
        <w:rPr>
          <w:rFonts w:ascii="Times New Roman" w:hAnsi="Times New Roman"/>
          <w:i/>
          <w:iCs/>
          <w:sz w:val="24"/>
        </w:rPr>
        <w:t>c</w:t>
      </w:r>
      <w:r w:rsidR="00FF1548" w:rsidRPr="00B247E3">
        <w:rPr>
          <w:rFonts w:ascii="Times New Roman" w:hAnsi="Times New Roman"/>
          <w:sz w:val="24"/>
        </w:rPr>
        <w:t>-</w:t>
      </w:r>
      <w:r w:rsidR="00F57D98" w:rsidRPr="00B247E3">
        <w:rPr>
          <w:rFonts w:ascii="Times New Roman" w:hAnsi="Times New Roman"/>
          <w:sz w:val="24"/>
        </w:rPr>
        <w:t>axis</w:t>
      </w:r>
      <w:r w:rsidR="00B43815" w:rsidRPr="00B247E3">
        <w:rPr>
          <w:rFonts w:ascii="Times New Roman" w:hAnsi="Times New Roman"/>
          <w:sz w:val="24"/>
        </w:rPr>
        <w:t xml:space="preserve"> (</w:t>
      </w:r>
      <w:r w:rsidR="00B43815" w:rsidRPr="00B247E3">
        <w:rPr>
          <w:rFonts w:ascii="Times New Roman" w:hAnsi="Times New Roman"/>
          <w:b/>
          <w:bCs/>
          <w:sz w:val="24"/>
        </w:rPr>
        <w:t>Fig</w:t>
      </w:r>
      <w:r w:rsidR="00AE2F52" w:rsidRPr="00B247E3">
        <w:rPr>
          <w:rFonts w:ascii="Times New Roman" w:hAnsi="Times New Roman"/>
          <w:b/>
          <w:bCs/>
          <w:sz w:val="24"/>
        </w:rPr>
        <w:t>ure</w:t>
      </w:r>
      <w:r w:rsidR="00B43815" w:rsidRPr="00B247E3">
        <w:rPr>
          <w:rFonts w:ascii="Times New Roman" w:hAnsi="Times New Roman"/>
          <w:b/>
          <w:bCs/>
          <w:sz w:val="24"/>
        </w:rPr>
        <w:t xml:space="preserve"> 1a</w:t>
      </w:r>
      <w:r w:rsidR="00B43815" w:rsidRPr="00B247E3">
        <w:rPr>
          <w:rFonts w:ascii="Times New Roman" w:hAnsi="Times New Roman"/>
          <w:sz w:val="24"/>
        </w:rPr>
        <w:t>)</w:t>
      </w:r>
      <w:r w:rsidR="00F57D98" w:rsidRPr="00B247E3">
        <w:rPr>
          <w:rFonts w:ascii="Times New Roman" w:hAnsi="Times New Roman"/>
          <w:sz w:val="24"/>
        </w:rPr>
        <w:t>.</w:t>
      </w:r>
      <w:r w:rsidR="00FF1548"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2</w:t>
      </w:r>
      <w:r w:rsidR="001E0EA1" w:rsidRPr="00B247E3">
        <w:rPr>
          <w:rFonts w:ascii="Times New Roman" w:hAnsi="Times New Roman"/>
          <w:sz w:val="24"/>
        </w:rPr>
        <w:t xml:space="preserve"> </w:t>
      </w:r>
      <w:r w:rsidR="00BF21A1" w:rsidRPr="00B247E3">
        <w:rPr>
          <w:rFonts w:ascii="Times New Roman" w:hAnsi="Times New Roman" w:hint="eastAsia"/>
          <w:sz w:val="24"/>
        </w:rPr>
        <w:t xml:space="preserve">This crystal structure </w:t>
      </w:r>
      <w:r w:rsidR="00A66F8A" w:rsidRPr="00B247E3">
        <w:rPr>
          <w:rFonts w:ascii="Times New Roman" w:hAnsi="Times New Roman"/>
          <w:sz w:val="24"/>
        </w:rPr>
        <w:t>intrinsically</w:t>
      </w:r>
      <w:r w:rsidR="00A66F8A" w:rsidRPr="00B247E3">
        <w:rPr>
          <w:rFonts w:ascii="Times New Roman" w:hAnsi="Times New Roman" w:hint="eastAsia"/>
          <w:sz w:val="24"/>
        </w:rPr>
        <w:t xml:space="preserve"> </w:t>
      </w:r>
      <w:r w:rsidR="00BF21A1" w:rsidRPr="00B247E3">
        <w:rPr>
          <w:rFonts w:ascii="Times New Roman" w:hAnsi="Times New Roman" w:hint="eastAsia"/>
          <w:sz w:val="24"/>
        </w:rPr>
        <w:t>contain</w:t>
      </w:r>
      <w:r w:rsidR="00815E52" w:rsidRPr="00B247E3">
        <w:rPr>
          <w:rFonts w:ascii="Times New Roman" w:hAnsi="Times New Roman" w:hint="eastAsia"/>
          <w:sz w:val="24"/>
        </w:rPr>
        <w:t>s</w:t>
      </w:r>
      <w:r w:rsidR="00BF21A1" w:rsidRPr="00B247E3">
        <w:rPr>
          <w:rFonts w:ascii="Times New Roman" w:hAnsi="Times New Roman" w:hint="eastAsia"/>
          <w:sz w:val="24"/>
        </w:rPr>
        <w:t xml:space="preserve"> atomically thin </w:t>
      </w:r>
      <w:proofErr w:type="spellStart"/>
      <w:r w:rsidR="00BF21A1" w:rsidRPr="00B247E3">
        <w:rPr>
          <w:rFonts w:ascii="Times New Roman" w:hAnsi="Times New Roman" w:hint="eastAsia"/>
          <w:sz w:val="24"/>
        </w:rPr>
        <w:t>FeSe</w:t>
      </w:r>
      <w:proofErr w:type="spellEnd"/>
      <w:r w:rsidR="00BF21A1" w:rsidRPr="00B247E3">
        <w:rPr>
          <w:rFonts w:ascii="Times New Roman" w:hAnsi="Times New Roman" w:hint="eastAsia"/>
          <w:sz w:val="24"/>
        </w:rPr>
        <w:t xml:space="preserve"> </w:t>
      </w:r>
      <w:r w:rsidR="00691BD5" w:rsidRPr="00B247E3">
        <w:rPr>
          <w:rFonts w:ascii="Times New Roman" w:hAnsi="Times New Roman" w:hint="eastAsia"/>
          <w:sz w:val="24"/>
        </w:rPr>
        <w:t>monolayer</w:t>
      </w:r>
      <w:r w:rsidR="00815E52" w:rsidRPr="00B247E3">
        <w:rPr>
          <w:rFonts w:ascii="Times New Roman" w:hAnsi="Times New Roman" w:hint="eastAsia"/>
          <w:sz w:val="24"/>
        </w:rPr>
        <w:t>s</w:t>
      </w:r>
      <w:r w:rsidR="00BF21A1" w:rsidRPr="00B247E3">
        <w:rPr>
          <w:rFonts w:ascii="Times New Roman" w:hAnsi="Times New Roman" w:hint="eastAsia"/>
          <w:sz w:val="24"/>
        </w:rPr>
        <w:t xml:space="preserve"> within a bulk </w:t>
      </w:r>
      <w:r w:rsidR="00E07030" w:rsidRPr="00B247E3">
        <w:rPr>
          <w:rFonts w:ascii="Times New Roman" w:hAnsi="Times New Roman" w:hint="eastAsia"/>
          <w:sz w:val="24"/>
        </w:rPr>
        <w:t>crystal</w:t>
      </w:r>
      <w:r w:rsidR="00BF21A1" w:rsidRPr="00B247E3">
        <w:rPr>
          <w:rFonts w:ascii="Times New Roman" w:hAnsi="Times New Roman" w:hint="eastAsia"/>
          <w:sz w:val="24"/>
        </w:rPr>
        <w:t xml:space="preserve">. </w:t>
      </w:r>
      <w:r w:rsidR="00E03605" w:rsidRPr="00B247E3">
        <w:rPr>
          <w:rFonts w:ascii="Times New Roman" w:hAnsi="Times New Roman"/>
          <w:sz w:val="24"/>
        </w:rPr>
        <w:t xml:space="preserve">The FeSe layers </w:t>
      </w:r>
      <w:r w:rsidR="00EC4AF8" w:rsidRPr="00B247E3">
        <w:rPr>
          <w:rFonts w:ascii="Times New Roman" w:hAnsi="Times New Roman" w:hint="eastAsia"/>
          <w:sz w:val="24"/>
        </w:rPr>
        <w:t>in</w:t>
      </w:r>
      <w:r w:rsidR="00EC4AF8" w:rsidRPr="00B247E3">
        <w:rPr>
          <w:rFonts w:ascii="Times New Roman" w:hAnsi="Times New Roman"/>
          <w:i/>
          <w:iCs/>
          <w:sz w:val="24"/>
        </w:rPr>
        <w:t xml:space="preserve"> A</w:t>
      </w:r>
      <w:r w:rsidR="00EC4AF8" w:rsidRPr="00B247E3">
        <w:rPr>
          <w:rFonts w:ascii="Times New Roman" w:hAnsi="Times New Roman"/>
          <w:sz w:val="24"/>
          <w:vertAlign w:val="subscript"/>
        </w:rPr>
        <w:t>1</w:t>
      </w:r>
      <w:r w:rsidR="00EC4AF8" w:rsidRPr="00B247E3">
        <w:rPr>
          <w:rFonts w:ascii="Symbol" w:hAnsi="Symbol"/>
          <w:sz w:val="24"/>
          <w:vertAlign w:val="subscript"/>
        </w:rPr>
        <w:t></w:t>
      </w:r>
      <w:r w:rsidR="00EC4AF8" w:rsidRPr="00B247E3">
        <w:rPr>
          <w:rFonts w:ascii="Times New Roman" w:hAnsi="Times New Roman"/>
          <w:i/>
          <w:iCs/>
          <w:sz w:val="24"/>
          <w:vertAlign w:val="subscript"/>
        </w:rPr>
        <w:t>x</w:t>
      </w:r>
      <w:r w:rsidR="00EC4AF8" w:rsidRPr="00B247E3">
        <w:rPr>
          <w:rFonts w:ascii="Times New Roman" w:hAnsi="Times New Roman"/>
          <w:sz w:val="24"/>
        </w:rPr>
        <w:t>Fe</w:t>
      </w:r>
      <w:r w:rsidR="00EC4AF8" w:rsidRPr="00B247E3">
        <w:rPr>
          <w:rFonts w:ascii="Times New Roman" w:hAnsi="Times New Roman"/>
          <w:sz w:val="24"/>
          <w:vertAlign w:val="subscript"/>
        </w:rPr>
        <w:t>2</w:t>
      </w:r>
      <w:r w:rsidR="00EC4AF8" w:rsidRPr="00B247E3">
        <w:rPr>
          <w:rFonts w:ascii="Symbol" w:hAnsi="Symbol"/>
          <w:sz w:val="24"/>
          <w:vertAlign w:val="subscript"/>
        </w:rPr>
        <w:t></w:t>
      </w:r>
      <w:r w:rsidR="00EC4AF8" w:rsidRPr="00B247E3">
        <w:rPr>
          <w:rFonts w:ascii="Times New Roman" w:hAnsi="Times New Roman"/>
          <w:i/>
          <w:iCs/>
          <w:sz w:val="24"/>
          <w:vertAlign w:val="subscript"/>
        </w:rPr>
        <w:t>y</w:t>
      </w:r>
      <w:r w:rsidR="00EC4AF8" w:rsidRPr="00B247E3">
        <w:rPr>
          <w:rFonts w:ascii="Times New Roman" w:hAnsi="Times New Roman"/>
          <w:sz w:val="24"/>
        </w:rPr>
        <w:t>Se</w:t>
      </w:r>
      <w:r w:rsidR="00EC4AF8" w:rsidRPr="00B247E3">
        <w:rPr>
          <w:rFonts w:ascii="Times New Roman" w:hAnsi="Times New Roman"/>
          <w:sz w:val="24"/>
          <w:vertAlign w:val="subscript"/>
        </w:rPr>
        <w:t>2</w:t>
      </w:r>
      <w:r w:rsidR="00EC4AF8" w:rsidRPr="00B247E3">
        <w:rPr>
          <w:rFonts w:ascii="Times New Roman" w:hAnsi="Times New Roman" w:hint="eastAsia"/>
          <w:sz w:val="24"/>
        </w:rPr>
        <w:t xml:space="preserve"> </w:t>
      </w:r>
      <w:r w:rsidR="00E03605" w:rsidRPr="00B247E3">
        <w:rPr>
          <w:rFonts w:ascii="Times New Roman" w:hAnsi="Times New Roman"/>
          <w:sz w:val="24"/>
        </w:rPr>
        <w:t>possess an identical crystal lattice to that of FeSe</w:t>
      </w:r>
      <w:r w:rsidR="00AB740D" w:rsidRPr="00B247E3">
        <w:rPr>
          <w:rFonts w:ascii="Times New Roman" w:hAnsi="Times New Roman" w:hint="eastAsia"/>
          <w:sz w:val="24"/>
        </w:rPr>
        <w:t>, in which</w:t>
      </w:r>
      <w:r w:rsidR="004B4CF7" w:rsidRPr="00B247E3">
        <w:rPr>
          <w:rFonts w:ascii="Times New Roman" w:hAnsi="Times New Roman"/>
          <w:sz w:val="24"/>
        </w:rPr>
        <w:t xml:space="preserve"> </w:t>
      </w:r>
      <w:r w:rsidR="0076120C" w:rsidRPr="00B247E3">
        <w:rPr>
          <w:rFonts w:ascii="Times New Roman" w:hAnsi="Times New Roman"/>
          <w:sz w:val="24"/>
        </w:rPr>
        <w:t xml:space="preserve">Fe atoms form a square lattice </w:t>
      </w:r>
      <w:r w:rsidR="0084241D" w:rsidRPr="00B247E3">
        <w:rPr>
          <w:rFonts w:ascii="Times New Roman" w:hAnsi="Times New Roman" w:hint="eastAsia"/>
          <w:sz w:val="24"/>
        </w:rPr>
        <w:t>and</w:t>
      </w:r>
      <w:r w:rsidR="0076120C" w:rsidRPr="00B247E3">
        <w:rPr>
          <w:rFonts w:ascii="Times New Roman" w:hAnsi="Times New Roman"/>
          <w:sz w:val="24"/>
        </w:rPr>
        <w:t xml:space="preserve"> Se atoms</w:t>
      </w:r>
      <w:r w:rsidR="0084241D" w:rsidRPr="00B247E3">
        <w:rPr>
          <w:rFonts w:ascii="Times New Roman" w:hAnsi="Times New Roman" w:hint="eastAsia"/>
          <w:sz w:val="24"/>
        </w:rPr>
        <w:t xml:space="preserve"> occupy</w:t>
      </w:r>
      <w:r w:rsidR="0076120C" w:rsidRPr="00B247E3">
        <w:rPr>
          <w:rFonts w:ascii="Times New Roman" w:hAnsi="Times New Roman"/>
          <w:sz w:val="24"/>
        </w:rPr>
        <w:t xml:space="preserve"> apical </w:t>
      </w:r>
      <w:r w:rsidR="00E03605" w:rsidRPr="00B247E3">
        <w:rPr>
          <w:rFonts w:ascii="Times New Roman" w:hAnsi="Times New Roman"/>
          <w:sz w:val="24"/>
        </w:rPr>
        <w:t>positions</w:t>
      </w:r>
      <w:r w:rsidR="0076120C" w:rsidRPr="00B247E3">
        <w:rPr>
          <w:rFonts w:ascii="Times New Roman" w:hAnsi="Times New Roman"/>
          <w:sz w:val="24"/>
        </w:rPr>
        <w:t xml:space="preserve"> of edge-shared FeSe</w:t>
      </w:r>
      <w:r w:rsidR="0076120C" w:rsidRPr="00B247E3">
        <w:rPr>
          <w:rFonts w:ascii="Times New Roman" w:hAnsi="Times New Roman"/>
          <w:sz w:val="24"/>
          <w:vertAlign w:val="subscript"/>
        </w:rPr>
        <w:t>4</w:t>
      </w:r>
      <w:r w:rsidR="0076120C" w:rsidRPr="00B247E3">
        <w:rPr>
          <w:rFonts w:ascii="Times New Roman" w:hAnsi="Times New Roman"/>
          <w:sz w:val="24"/>
        </w:rPr>
        <w:t xml:space="preserve"> tetrahedra. </w:t>
      </w:r>
      <w:bookmarkStart w:id="1" w:name="_Hlk227243476"/>
      <w:r w:rsidR="004B7D4E" w:rsidRPr="00B247E3">
        <w:rPr>
          <w:rFonts w:ascii="Times New Roman" w:hAnsi="Times New Roman"/>
          <w:sz w:val="24"/>
        </w:rPr>
        <w:t xml:space="preserve">The thickness of the </w:t>
      </w:r>
      <w:proofErr w:type="spellStart"/>
      <w:r w:rsidR="004B7D4E" w:rsidRPr="00B247E3">
        <w:rPr>
          <w:rFonts w:ascii="Times New Roman" w:hAnsi="Times New Roman"/>
          <w:sz w:val="24"/>
        </w:rPr>
        <w:t>FeSe</w:t>
      </w:r>
      <w:proofErr w:type="spellEnd"/>
      <w:r w:rsidR="004B7D4E" w:rsidRPr="00B247E3">
        <w:rPr>
          <w:rFonts w:ascii="Times New Roman" w:hAnsi="Times New Roman"/>
          <w:sz w:val="24"/>
        </w:rPr>
        <w:t xml:space="preserve"> layer in TlFe</w:t>
      </w:r>
      <w:r w:rsidR="004B7D4E" w:rsidRPr="00B247E3">
        <w:rPr>
          <w:rFonts w:ascii="Times New Roman" w:hAnsi="Times New Roman" w:hint="eastAsia"/>
          <w:sz w:val="24"/>
          <w:vertAlign w:val="subscript"/>
        </w:rPr>
        <w:t>1.6</w:t>
      </w:r>
      <w:r w:rsidR="004B7D4E" w:rsidRPr="00B247E3">
        <w:rPr>
          <w:rFonts w:ascii="Times New Roman" w:hAnsi="Times New Roman"/>
          <w:sz w:val="24"/>
        </w:rPr>
        <w:t>Se</w:t>
      </w:r>
      <w:r w:rsidR="004B7D4E" w:rsidRPr="00B247E3">
        <w:rPr>
          <w:rFonts w:ascii="Times New Roman" w:hAnsi="Times New Roman" w:hint="eastAsia"/>
          <w:sz w:val="24"/>
          <w:vertAlign w:val="subscript"/>
        </w:rPr>
        <w:t>2</w:t>
      </w:r>
      <w:r w:rsidR="004B7D4E" w:rsidRPr="00B247E3">
        <w:rPr>
          <w:rFonts w:ascii="Times New Roman" w:hAnsi="Times New Roman"/>
          <w:sz w:val="24"/>
        </w:rPr>
        <w:t xml:space="preserve"> is </w:t>
      </w:r>
      <w:r w:rsidR="004B7D4E" w:rsidRPr="00B247E3">
        <w:rPr>
          <w:rFonts w:ascii="Times New Roman" w:hAnsi="Times New Roman" w:hint="eastAsia"/>
          <w:sz w:val="24"/>
        </w:rPr>
        <w:t>~</w:t>
      </w:r>
      <w:r w:rsidR="004B7D4E" w:rsidRPr="00B247E3">
        <w:rPr>
          <w:rFonts w:ascii="Times New Roman" w:hAnsi="Times New Roman"/>
          <w:sz w:val="24"/>
        </w:rPr>
        <w:t xml:space="preserve">3.0 Å, corresponding to a single </w:t>
      </w:r>
      <w:proofErr w:type="spellStart"/>
      <w:r w:rsidR="004B7D4E" w:rsidRPr="00B247E3">
        <w:rPr>
          <w:rFonts w:ascii="Times New Roman" w:hAnsi="Times New Roman"/>
          <w:sz w:val="24"/>
        </w:rPr>
        <w:t>FeSe</w:t>
      </w:r>
      <w:proofErr w:type="spellEnd"/>
      <w:r w:rsidR="004B7D4E" w:rsidRPr="00B247E3">
        <w:rPr>
          <w:rFonts w:ascii="Times New Roman" w:hAnsi="Times New Roman"/>
          <w:sz w:val="24"/>
        </w:rPr>
        <w:t xml:space="preserve"> slab, which is significantly thinner than the ~1 nm minimum thickness reported for ultrathin </w:t>
      </w:r>
      <w:proofErr w:type="spellStart"/>
      <w:r w:rsidR="004B7D4E" w:rsidRPr="00B247E3">
        <w:rPr>
          <w:rFonts w:ascii="Times New Roman" w:hAnsi="Times New Roman"/>
          <w:sz w:val="24"/>
        </w:rPr>
        <w:t>FeSe</w:t>
      </w:r>
      <w:proofErr w:type="spellEnd"/>
      <w:r w:rsidR="004B7D4E" w:rsidRPr="00B247E3">
        <w:rPr>
          <w:rFonts w:ascii="Times New Roman" w:hAnsi="Times New Roman"/>
          <w:sz w:val="24"/>
        </w:rPr>
        <w:t xml:space="preserve"> films.</w:t>
      </w:r>
      <w:r w:rsidR="004B7D4E" w:rsidRPr="00B247E3">
        <w:rPr>
          <w:rFonts w:ascii="Times New Roman" w:eastAsia="NfmjlfSTIX-Regular" w:hAnsi="Times New Roman"/>
          <w:sz w:val="24"/>
          <w:vertAlign w:val="superscript"/>
        </w:rPr>
        <w:t>5</w:t>
      </w:r>
      <w:bookmarkEnd w:id="1"/>
      <w:r w:rsidR="004B7D4E" w:rsidRPr="00B247E3">
        <w:rPr>
          <w:rFonts w:ascii="Times New Roman" w:hAnsi="Times New Roman" w:hint="eastAsia"/>
          <w:sz w:val="24"/>
        </w:rPr>
        <w:t xml:space="preserve"> </w:t>
      </w:r>
      <w:r w:rsidR="00641357" w:rsidRPr="00B247E3">
        <w:rPr>
          <w:rFonts w:ascii="Times New Roman" w:hAnsi="Times New Roman"/>
          <w:sz w:val="24"/>
        </w:rPr>
        <w:t xml:space="preserve">Notably, </w:t>
      </w:r>
      <w:r w:rsidR="00723467" w:rsidRPr="00B247E3">
        <w:rPr>
          <w:rFonts w:ascii="Times New Roman" w:hAnsi="Times New Roman"/>
          <w:sz w:val="24"/>
        </w:rPr>
        <w:t>Fe sites</w:t>
      </w:r>
      <w:r w:rsidR="0027019A" w:rsidRPr="00B247E3">
        <w:rPr>
          <w:rFonts w:ascii="Times New Roman" w:hAnsi="Times New Roman"/>
          <w:sz w:val="24"/>
        </w:rPr>
        <w:t xml:space="preserve"> intrinsically </w:t>
      </w:r>
      <w:r w:rsidR="0084241D" w:rsidRPr="00B247E3">
        <w:rPr>
          <w:rFonts w:ascii="Times New Roman" w:hAnsi="Times New Roman" w:hint="eastAsia"/>
          <w:sz w:val="24"/>
        </w:rPr>
        <w:t>contain</w:t>
      </w:r>
      <w:r w:rsidR="00723467" w:rsidRPr="00B247E3">
        <w:rPr>
          <w:rFonts w:ascii="Times New Roman" w:hAnsi="Times New Roman"/>
          <w:sz w:val="24"/>
        </w:rPr>
        <w:t xml:space="preserve"> vacancies (</w:t>
      </w:r>
      <w:r w:rsidR="00723467" w:rsidRPr="00B247E3">
        <w:rPr>
          <w:rFonts w:ascii="Times New Roman" w:hAnsi="Times New Roman"/>
          <w:i/>
          <w:iCs/>
          <w:sz w:val="24"/>
        </w:rPr>
        <w:t>V</w:t>
      </w:r>
      <w:r w:rsidR="00723467" w:rsidRPr="00B247E3">
        <w:rPr>
          <w:rFonts w:ascii="Times New Roman" w:hAnsi="Times New Roman"/>
          <w:sz w:val="24"/>
          <w:vertAlign w:val="subscript"/>
        </w:rPr>
        <w:t>Fe</w:t>
      </w:r>
      <w:r w:rsidR="00723467" w:rsidRPr="00B247E3">
        <w:rPr>
          <w:rFonts w:ascii="Times New Roman" w:hAnsi="Times New Roman"/>
          <w:sz w:val="24"/>
        </w:rPr>
        <w:t>)</w:t>
      </w:r>
      <w:r w:rsidR="00AE2F52" w:rsidRPr="00B247E3">
        <w:rPr>
          <w:rFonts w:ascii="Times New Roman" w:hAnsi="Times New Roman"/>
          <w:sz w:val="24"/>
        </w:rPr>
        <w:t xml:space="preserve">, forming a √5 × √5 × 1 supercell of </w:t>
      </w:r>
      <w:r w:rsidR="0084241D" w:rsidRPr="00B247E3">
        <w:rPr>
          <w:rFonts w:ascii="Times New Roman" w:hAnsi="Times New Roman" w:hint="eastAsia"/>
          <w:sz w:val="24"/>
        </w:rPr>
        <w:t xml:space="preserve">the </w:t>
      </w:r>
      <w:r w:rsidR="00AE2F52" w:rsidRPr="00B247E3">
        <w:rPr>
          <w:rFonts w:ascii="Times New Roman" w:hAnsi="Times New Roman"/>
          <w:sz w:val="24"/>
        </w:rPr>
        <w:t>ThCr</w:t>
      </w:r>
      <w:r w:rsidR="00AE2F52" w:rsidRPr="00B247E3">
        <w:rPr>
          <w:rFonts w:ascii="Times New Roman" w:hAnsi="Times New Roman"/>
          <w:sz w:val="24"/>
          <w:vertAlign w:val="subscript"/>
        </w:rPr>
        <w:t>2</w:t>
      </w:r>
      <w:r w:rsidR="00AE2F52" w:rsidRPr="00B247E3">
        <w:rPr>
          <w:rFonts w:ascii="Times New Roman" w:hAnsi="Times New Roman"/>
          <w:sz w:val="24"/>
        </w:rPr>
        <w:t>Si</w:t>
      </w:r>
      <w:r w:rsidR="00AE2F52" w:rsidRPr="00B247E3">
        <w:rPr>
          <w:rFonts w:ascii="Times New Roman" w:hAnsi="Times New Roman"/>
          <w:sz w:val="24"/>
          <w:vertAlign w:val="subscript"/>
        </w:rPr>
        <w:t>2</w:t>
      </w:r>
      <w:r w:rsidR="00AE2F52" w:rsidRPr="00B247E3">
        <w:rPr>
          <w:rFonts w:ascii="Times New Roman" w:hAnsi="Times New Roman"/>
          <w:sz w:val="24"/>
        </w:rPr>
        <w:t>-type structure (</w:t>
      </w:r>
      <w:r w:rsidR="00AE2F52" w:rsidRPr="00B247E3">
        <w:rPr>
          <w:rFonts w:ascii="Times New Roman" w:hAnsi="Times New Roman"/>
          <w:b/>
          <w:bCs/>
          <w:sz w:val="24"/>
        </w:rPr>
        <w:t>Figure 1b</w:t>
      </w:r>
      <w:r w:rsidR="00AE2F52" w:rsidRPr="00B247E3">
        <w:rPr>
          <w:rFonts w:ascii="Times New Roman" w:hAnsi="Times New Roman"/>
          <w:sz w:val="24"/>
        </w:rPr>
        <w:t>)</w:t>
      </w:r>
      <w:r w:rsidR="0084241D" w:rsidRPr="00B247E3">
        <w:rPr>
          <w:rFonts w:ascii="Times New Roman" w:hAnsi="Times New Roman" w:hint="eastAsia"/>
          <w:sz w:val="24"/>
        </w:rPr>
        <w:t xml:space="preserve">. </w:t>
      </w:r>
      <w:r w:rsidR="00376B37" w:rsidRPr="00B247E3">
        <w:rPr>
          <w:rFonts w:ascii="Times New Roman" w:hAnsi="Times New Roman" w:hint="eastAsia"/>
          <w:sz w:val="24"/>
        </w:rPr>
        <w:t xml:space="preserve">Upon heating, </w:t>
      </w:r>
      <w:r w:rsidR="003F7319" w:rsidRPr="00B247E3">
        <w:rPr>
          <w:rFonts w:ascii="Times New Roman" w:hAnsi="Times New Roman"/>
          <w:sz w:val="24"/>
        </w:rPr>
        <w:t>the arrangement of</w:t>
      </w:r>
      <w:r w:rsidR="003F7319" w:rsidRPr="00B247E3">
        <w:rPr>
          <w:rFonts w:ascii="Times New Roman" w:hAnsi="Times New Roman"/>
          <w:i/>
          <w:iCs/>
          <w:sz w:val="24"/>
        </w:rPr>
        <w:t xml:space="preserve"> V</w:t>
      </w:r>
      <w:r w:rsidR="003F7319" w:rsidRPr="00B247E3">
        <w:rPr>
          <w:rFonts w:ascii="Times New Roman" w:hAnsi="Times New Roman"/>
          <w:sz w:val="24"/>
          <w:vertAlign w:val="subscript"/>
        </w:rPr>
        <w:t>Fe</w:t>
      </w:r>
      <w:r w:rsidR="003F7319" w:rsidRPr="00B247E3">
        <w:rPr>
          <w:rFonts w:ascii="Times New Roman" w:hAnsi="Times New Roman" w:hint="eastAsia"/>
          <w:sz w:val="24"/>
        </w:rPr>
        <w:t xml:space="preserve"> </w:t>
      </w:r>
      <w:r w:rsidR="00376B37" w:rsidRPr="00B247E3">
        <w:rPr>
          <w:rFonts w:ascii="Times New Roman" w:hAnsi="Times New Roman"/>
          <w:sz w:val="24"/>
        </w:rPr>
        <w:t>undergoes a transition between</w:t>
      </w:r>
      <w:r w:rsidR="0027019A" w:rsidRPr="00B247E3">
        <w:rPr>
          <w:rFonts w:ascii="Times New Roman" w:hAnsi="Times New Roman"/>
          <w:sz w:val="24"/>
        </w:rPr>
        <w:t xml:space="preserve"> </w:t>
      </w:r>
      <w:r w:rsidR="00723467" w:rsidRPr="00B247E3">
        <w:rPr>
          <w:rFonts w:ascii="Times New Roman" w:hAnsi="Times New Roman"/>
          <w:sz w:val="24"/>
        </w:rPr>
        <w:t>order</w:t>
      </w:r>
      <w:r w:rsidR="00376B37" w:rsidRPr="00B247E3">
        <w:rPr>
          <w:rFonts w:ascii="Times New Roman" w:hAnsi="Times New Roman" w:hint="eastAsia"/>
          <w:sz w:val="24"/>
        </w:rPr>
        <w:t xml:space="preserve">ed and </w:t>
      </w:r>
      <w:r w:rsidR="00723467" w:rsidRPr="00B247E3">
        <w:rPr>
          <w:rFonts w:ascii="Times New Roman" w:hAnsi="Times New Roman"/>
          <w:sz w:val="24"/>
        </w:rPr>
        <w:t>disorder</w:t>
      </w:r>
      <w:r w:rsidR="00376B37" w:rsidRPr="00B247E3">
        <w:rPr>
          <w:rFonts w:ascii="Times New Roman" w:hAnsi="Times New Roman" w:hint="eastAsia"/>
          <w:sz w:val="24"/>
        </w:rPr>
        <w:t>ed</w:t>
      </w:r>
      <w:r w:rsidR="00723467" w:rsidRPr="00B247E3">
        <w:rPr>
          <w:rFonts w:ascii="Times New Roman" w:hAnsi="Times New Roman"/>
          <w:sz w:val="24"/>
        </w:rPr>
        <w:t xml:space="preserve"> </w:t>
      </w:r>
      <w:r w:rsidR="00376B37" w:rsidRPr="00B247E3">
        <w:rPr>
          <w:rFonts w:ascii="Times New Roman" w:hAnsi="Times New Roman" w:hint="eastAsia"/>
          <w:sz w:val="24"/>
        </w:rPr>
        <w:t>states</w:t>
      </w:r>
      <w:r w:rsidR="00376B37" w:rsidRPr="00B247E3">
        <w:rPr>
          <w:rFonts w:ascii="Times New Roman" w:hAnsi="Times New Roman"/>
          <w:sz w:val="24"/>
        </w:rPr>
        <w:t xml:space="preserve"> </w:t>
      </w:r>
      <w:r w:rsidR="00723467" w:rsidRPr="00B247E3">
        <w:rPr>
          <w:rFonts w:ascii="Times New Roman" w:hAnsi="Times New Roman"/>
          <w:sz w:val="24"/>
        </w:rPr>
        <w:t xml:space="preserve">at </w:t>
      </w:r>
      <w:r w:rsidR="00F34ADA" w:rsidRPr="00B247E3">
        <w:rPr>
          <w:rFonts w:ascii="Times New Roman" w:hAnsi="Times New Roman"/>
          <w:sz w:val="24"/>
        </w:rPr>
        <w:t>~</w:t>
      </w:r>
      <w:r w:rsidR="00723467" w:rsidRPr="00B247E3">
        <w:rPr>
          <w:rFonts w:ascii="Times New Roman" w:hAnsi="Times New Roman"/>
          <w:sz w:val="24"/>
        </w:rPr>
        <w:t>500 K</w:t>
      </w:r>
      <w:r w:rsidR="00AE2F52" w:rsidRPr="00B247E3">
        <w:rPr>
          <w:rFonts w:ascii="Times New Roman" w:hAnsi="Times New Roman"/>
          <w:sz w:val="24"/>
        </w:rPr>
        <w:t xml:space="preserve">. </w:t>
      </w:r>
      <w:r w:rsidR="00723467" w:rsidRPr="00B247E3">
        <w:rPr>
          <w:rFonts w:ascii="Times New Roman" w:hAnsi="Times New Roman"/>
          <w:sz w:val="24"/>
        </w:rPr>
        <w:t xml:space="preserve">Theoretical calculations </w:t>
      </w:r>
      <w:r w:rsidR="0084241D" w:rsidRPr="00B247E3">
        <w:rPr>
          <w:rFonts w:ascii="Times New Roman" w:hAnsi="Times New Roman" w:hint="eastAsia"/>
          <w:sz w:val="24"/>
        </w:rPr>
        <w:t xml:space="preserve">have </w:t>
      </w:r>
      <w:r w:rsidR="00723467" w:rsidRPr="00B247E3">
        <w:rPr>
          <w:rFonts w:ascii="Times New Roman" w:hAnsi="Times New Roman"/>
          <w:sz w:val="24"/>
        </w:rPr>
        <w:t>suggest</w:t>
      </w:r>
      <w:r w:rsidR="0084241D" w:rsidRPr="00B247E3">
        <w:rPr>
          <w:rFonts w:ascii="Times New Roman" w:hAnsi="Times New Roman" w:hint="eastAsia"/>
          <w:sz w:val="24"/>
        </w:rPr>
        <w:t>ed</w:t>
      </w:r>
      <w:r w:rsidR="00723467" w:rsidRPr="00B247E3">
        <w:rPr>
          <w:rFonts w:ascii="Times New Roman" w:hAnsi="Times New Roman"/>
          <w:sz w:val="24"/>
        </w:rPr>
        <w:t xml:space="preserve"> that the </w:t>
      </w:r>
      <w:r w:rsidR="00723467" w:rsidRPr="00B247E3">
        <w:rPr>
          <w:rFonts w:ascii="Times New Roman" w:hAnsi="Times New Roman"/>
          <w:i/>
          <w:iCs/>
          <w:sz w:val="24"/>
        </w:rPr>
        <w:t>V</w:t>
      </w:r>
      <w:r w:rsidR="00723467" w:rsidRPr="00B247E3">
        <w:rPr>
          <w:rFonts w:ascii="Times New Roman" w:hAnsi="Times New Roman"/>
          <w:sz w:val="24"/>
          <w:vertAlign w:val="subscript"/>
        </w:rPr>
        <w:t>Fe</w:t>
      </w:r>
      <w:r w:rsidR="00723467" w:rsidRPr="00B247E3">
        <w:rPr>
          <w:rFonts w:ascii="Times New Roman" w:hAnsi="Times New Roman"/>
          <w:sz w:val="24"/>
        </w:rPr>
        <w:t xml:space="preserve">-ordered </w:t>
      </w:r>
      <w:r w:rsidR="00AE2F52" w:rsidRPr="00B247E3">
        <w:rPr>
          <w:rFonts w:ascii="Times New Roman" w:hAnsi="Times New Roman"/>
          <w:i/>
          <w:iCs/>
          <w:sz w:val="24"/>
        </w:rPr>
        <w:t>A</w:t>
      </w:r>
      <w:r w:rsidR="00AE2F52" w:rsidRPr="00B247E3">
        <w:rPr>
          <w:rFonts w:ascii="Times New Roman" w:hAnsi="Times New Roman"/>
          <w:sz w:val="24"/>
          <w:vertAlign w:val="subscript"/>
        </w:rPr>
        <w:t>1</w:t>
      </w:r>
      <w:r w:rsidR="00AE2F52" w:rsidRPr="00B247E3">
        <w:rPr>
          <w:rFonts w:ascii="Symbol" w:hAnsi="Symbol"/>
          <w:sz w:val="24"/>
          <w:vertAlign w:val="subscript"/>
        </w:rPr>
        <w:t></w:t>
      </w:r>
      <w:r w:rsidR="00AE2F52" w:rsidRPr="00B247E3">
        <w:rPr>
          <w:rFonts w:ascii="Times New Roman" w:hAnsi="Times New Roman"/>
          <w:i/>
          <w:iCs/>
          <w:sz w:val="24"/>
          <w:vertAlign w:val="subscript"/>
        </w:rPr>
        <w:t>x</w:t>
      </w:r>
      <w:r w:rsidR="00AE2F52" w:rsidRPr="00B247E3">
        <w:rPr>
          <w:rFonts w:ascii="Times New Roman" w:hAnsi="Times New Roman"/>
          <w:sz w:val="24"/>
        </w:rPr>
        <w:t>Fe</w:t>
      </w:r>
      <w:r w:rsidR="00AE2F52" w:rsidRPr="00B247E3">
        <w:rPr>
          <w:rFonts w:ascii="Times New Roman" w:hAnsi="Times New Roman"/>
          <w:sz w:val="24"/>
          <w:vertAlign w:val="subscript"/>
        </w:rPr>
        <w:t>2</w:t>
      </w:r>
      <w:r w:rsidR="00AE2F52" w:rsidRPr="00B247E3">
        <w:rPr>
          <w:rFonts w:ascii="Symbol" w:hAnsi="Symbol"/>
          <w:sz w:val="24"/>
          <w:vertAlign w:val="subscript"/>
        </w:rPr>
        <w:t></w:t>
      </w:r>
      <w:r w:rsidR="00AE2F52" w:rsidRPr="00B247E3">
        <w:rPr>
          <w:rFonts w:ascii="Times New Roman" w:hAnsi="Times New Roman"/>
          <w:i/>
          <w:iCs/>
          <w:sz w:val="24"/>
          <w:vertAlign w:val="subscript"/>
        </w:rPr>
        <w:t>y</w:t>
      </w:r>
      <w:r w:rsidR="00AE2F52" w:rsidRPr="00B247E3">
        <w:rPr>
          <w:rFonts w:ascii="Times New Roman" w:hAnsi="Times New Roman"/>
          <w:sz w:val="24"/>
        </w:rPr>
        <w:t>Se</w:t>
      </w:r>
      <w:r w:rsidR="00AE2F52" w:rsidRPr="00B247E3">
        <w:rPr>
          <w:rFonts w:ascii="Times New Roman" w:hAnsi="Times New Roman"/>
          <w:sz w:val="24"/>
          <w:vertAlign w:val="subscript"/>
        </w:rPr>
        <w:t>2</w:t>
      </w:r>
      <w:r w:rsidR="00723467" w:rsidRPr="00B247E3">
        <w:rPr>
          <w:rFonts w:ascii="Times New Roman" w:hAnsi="Times New Roman"/>
          <w:sz w:val="24"/>
        </w:rPr>
        <w:t xml:space="preserve"> is a Mott insulator with a Mott gap of </w:t>
      </w:r>
      <w:r w:rsidR="00F34ADA" w:rsidRPr="00B247E3">
        <w:rPr>
          <w:rFonts w:ascii="Times New Roman" w:hAnsi="Times New Roman"/>
          <w:sz w:val="24"/>
        </w:rPr>
        <w:t>~</w:t>
      </w:r>
      <w:r w:rsidR="00723467" w:rsidRPr="00B247E3">
        <w:rPr>
          <w:rFonts w:ascii="Times New Roman" w:hAnsi="Times New Roman"/>
          <w:sz w:val="24"/>
        </w:rPr>
        <w:t>100 meV</w:t>
      </w:r>
      <w:r w:rsidR="0084241D" w:rsidRPr="00B247E3">
        <w:rPr>
          <w:rFonts w:ascii="Times New Roman" w:hAnsi="Times New Roman" w:hint="eastAsia"/>
          <w:sz w:val="24"/>
        </w:rPr>
        <w:t>,</w:t>
      </w:r>
      <w:r w:rsidR="002779EF"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3</w:t>
      </w:r>
      <w:r w:rsidR="002779EF"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4</w:t>
      </w:r>
      <w:r w:rsidR="00723467" w:rsidRPr="00B247E3">
        <w:rPr>
          <w:rFonts w:ascii="Times New Roman" w:hAnsi="Times New Roman"/>
          <w:sz w:val="24"/>
        </w:rPr>
        <w:t xml:space="preserve"> </w:t>
      </w:r>
      <w:r w:rsidR="0084241D" w:rsidRPr="00B247E3">
        <w:rPr>
          <w:rFonts w:ascii="Times New Roman" w:hAnsi="Times New Roman" w:hint="eastAsia"/>
          <w:sz w:val="24"/>
        </w:rPr>
        <w:t>and t</w:t>
      </w:r>
      <w:r w:rsidR="00723467" w:rsidRPr="00B247E3">
        <w:rPr>
          <w:rFonts w:ascii="Times New Roman" w:hAnsi="Times New Roman"/>
          <w:sz w:val="24"/>
        </w:rPr>
        <w:t xml:space="preserve">he gap </w:t>
      </w:r>
      <w:r w:rsidR="00752EAF" w:rsidRPr="00B247E3">
        <w:rPr>
          <w:rFonts w:ascii="Times New Roman" w:hAnsi="Times New Roman" w:hint="eastAsia"/>
          <w:sz w:val="24"/>
        </w:rPr>
        <w:t>has been</w:t>
      </w:r>
      <w:r w:rsidR="00723467" w:rsidRPr="00B247E3">
        <w:rPr>
          <w:rFonts w:ascii="Times New Roman" w:hAnsi="Times New Roman"/>
          <w:sz w:val="24"/>
        </w:rPr>
        <w:t xml:space="preserve"> experimentally</w:t>
      </w:r>
      <w:r w:rsidR="00AE2F52" w:rsidRPr="00B247E3">
        <w:rPr>
          <w:rFonts w:ascii="Times New Roman" w:hAnsi="Times New Roman"/>
          <w:sz w:val="24"/>
        </w:rPr>
        <w:t xml:space="preserve"> confirmed</w:t>
      </w:r>
      <w:r w:rsidR="00723467" w:rsidRPr="00B247E3">
        <w:rPr>
          <w:rFonts w:ascii="Times New Roman" w:hAnsi="Times New Roman"/>
          <w:sz w:val="24"/>
        </w:rPr>
        <w:t xml:space="preserve"> to be </w:t>
      </w:r>
      <w:r w:rsidR="004B4CF7" w:rsidRPr="00B247E3">
        <w:rPr>
          <w:rFonts w:ascii="Times New Roman" w:hAnsi="Times New Roman"/>
          <w:sz w:val="24"/>
        </w:rPr>
        <w:t>~</w:t>
      </w:r>
      <w:r w:rsidR="00723467" w:rsidRPr="00B247E3">
        <w:rPr>
          <w:rFonts w:ascii="Times New Roman" w:hAnsi="Times New Roman"/>
          <w:sz w:val="24"/>
        </w:rPr>
        <w:t>430 meV.</w:t>
      </w:r>
      <w:r w:rsidR="002779EF"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5</w:t>
      </w:r>
      <w:r w:rsidR="00723467" w:rsidRPr="00B247E3">
        <w:rPr>
          <w:rFonts w:ascii="Times New Roman" w:hAnsi="Times New Roman"/>
          <w:sz w:val="24"/>
        </w:rPr>
        <w:t xml:space="preserve"> The </w:t>
      </w:r>
      <w:r w:rsidR="00AE2F52" w:rsidRPr="00B247E3">
        <w:rPr>
          <w:rFonts w:ascii="Times New Roman" w:hAnsi="Times New Roman"/>
          <w:i/>
          <w:iCs/>
          <w:sz w:val="24"/>
        </w:rPr>
        <w:t>V</w:t>
      </w:r>
      <w:r w:rsidR="00AE2F52" w:rsidRPr="00B247E3">
        <w:rPr>
          <w:rFonts w:ascii="Times New Roman" w:hAnsi="Times New Roman"/>
          <w:sz w:val="24"/>
          <w:vertAlign w:val="subscript"/>
        </w:rPr>
        <w:t>Fe</w:t>
      </w:r>
      <w:r w:rsidR="00AE2F52" w:rsidRPr="00B247E3">
        <w:rPr>
          <w:rFonts w:ascii="Times New Roman" w:hAnsi="Times New Roman"/>
          <w:sz w:val="24"/>
        </w:rPr>
        <w:t xml:space="preserve">-ordered </w:t>
      </w:r>
      <w:r w:rsidR="00723467" w:rsidRPr="00B247E3">
        <w:rPr>
          <w:rFonts w:ascii="Times New Roman" w:hAnsi="Times New Roman"/>
          <w:sz w:val="24"/>
        </w:rPr>
        <w:t>Mott insulator</w:t>
      </w:r>
      <w:r w:rsidR="0084241D" w:rsidRPr="00B247E3">
        <w:rPr>
          <w:rFonts w:ascii="Times New Roman" w:hAnsi="Times New Roman" w:hint="eastAsia"/>
          <w:sz w:val="24"/>
        </w:rPr>
        <w:t xml:space="preserve"> phase</w:t>
      </w:r>
      <w:r w:rsidR="00723467" w:rsidRPr="00B247E3">
        <w:rPr>
          <w:rFonts w:ascii="Times New Roman" w:hAnsi="Times New Roman"/>
          <w:sz w:val="24"/>
        </w:rPr>
        <w:t xml:space="preserve"> </w:t>
      </w:r>
      <w:r w:rsidR="0084241D" w:rsidRPr="00B247E3">
        <w:rPr>
          <w:rFonts w:ascii="Times New Roman" w:hAnsi="Times New Roman" w:hint="eastAsia"/>
          <w:sz w:val="24"/>
        </w:rPr>
        <w:t xml:space="preserve">also </w:t>
      </w:r>
      <w:r w:rsidR="00723467" w:rsidRPr="00B247E3">
        <w:rPr>
          <w:rFonts w:ascii="Times New Roman" w:hAnsi="Times New Roman"/>
          <w:sz w:val="24"/>
        </w:rPr>
        <w:t xml:space="preserve">exhibits long-range </w:t>
      </w:r>
      <w:r w:rsidR="00AE2F52" w:rsidRPr="00B247E3">
        <w:rPr>
          <w:rFonts w:ascii="Times New Roman" w:hAnsi="Times New Roman"/>
          <w:sz w:val="24"/>
        </w:rPr>
        <w:t xml:space="preserve">antiferromagnetic (AFM) </w:t>
      </w:r>
      <w:r w:rsidR="00723467" w:rsidRPr="00B247E3">
        <w:rPr>
          <w:rFonts w:ascii="Times New Roman" w:hAnsi="Times New Roman"/>
          <w:sz w:val="24"/>
        </w:rPr>
        <w:t>order with </w:t>
      </w:r>
      <w:r w:rsidR="0084241D" w:rsidRPr="00B247E3">
        <w:rPr>
          <w:rFonts w:ascii="Times New Roman" w:hAnsi="Times New Roman" w:hint="eastAsia"/>
          <w:sz w:val="24"/>
        </w:rPr>
        <w:t xml:space="preserve">a </w:t>
      </w:r>
      <w:r w:rsidR="00F34ADA" w:rsidRPr="00B247E3">
        <w:rPr>
          <w:rFonts w:ascii="Times New Roman" w:hAnsi="Times New Roman" w:hint="eastAsia"/>
          <w:sz w:val="24"/>
        </w:rPr>
        <w:t>N</w:t>
      </w:r>
      <w:r w:rsidR="00AE2F52" w:rsidRPr="00B247E3">
        <w:rPr>
          <w:rFonts w:ascii="Times New Roman" w:hAnsi="Times New Roman"/>
          <w:sz w:val="24"/>
        </w:rPr>
        <w:t>é</w:t>
      </w:r>
      <w:r w:rsidR="00F34ADA" w:rsidRPr="00B247E3">
        <w:rPr>
          <w:rFonts w:ascii="Times New Roman" w:hAnsi="Times New Roman" w:hint="eastAsia"/>
          <w:sz w:val="24"/>
        </w:rPr>
        <w:t>el</w:t>
      </w:r>
      <w:r w:rsidR="00F34ADA" w:rsidRPr="00B247E3">
        <w:rPr>
          <w:rFonts w:ascii="Times New Roman" w:hAnsi="Times New Roman"/>
          <w:sz w:val="24"/>
        </w:rPr>
        <w:t xml:space="preserve"> temperature </w:t>
      </w:r>
      <w:r w:rsidR="00723467" w:rsidRPr="00B247E3">
        <w:rPr>
          <w:rFonts w:ascii="Times New Roman" w:hAnsi="Times New Roman"/>
          <w:sz w:val="24"/>
        </w:rPr>
        <w:t>as high as 470−560 K.</w:t>
      </w:r>
      <w:r w:rsidR="002779EF"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2</w:t>
      </w:r>
      <w:r w:rsidR="00B43815" w:rsidRPr="00B247E3">
        <w:rPr>
          <w:rFonts w:ascii="Times New Roman" w:hAnsi="Times New Roman"/>
          <w:sz w:val="24"/>
        </w:rPr>
        <w:t xml:space="preserve"> </w:t>
      </w:r>
      <w:r w:rsidR="0084241D" w:rsidRPr="00B247E3">
        <w:rPr>
          <w:rFonts w:ascii="Times New Roman" w:hAnsi="Times New Roman" w:hint="eastAsia"/>
          <w:sz w:val="24"/>
        </w:rPr>
        <w:t>In contrast</w:t>
      </w:r>
      <w:r w:rsidR="00B43815" w:rsidRPr="00B247E3">
        <w:rPr>
          <w:rFonts w:ascii="Times New Roman" w:hAnsi="Times New Roman"/>
          <w:sz w:val="24"/>
        </w:rPr>
        <w:t xml:space="preserve">, by </w:t>
      </w:r>
      <w:r w:rsidR="00AE2F52" w:rsidRPr="00B247E3">
        <w:rPr>
          <w:rFonts w:ascii="Times New Roman" w:hAnsi="Times New Roman"/>
          <w:sz w:val="24"/>
        </w:rPr>
        <w:t>tuning</w:t>
      </w:r>
      <w:r w:rsidR="00B43815" w:rsidRPr="00B247E3">
        <w:rPr>
          <w:rFonts w:ascii="Times New Roman" w:hAnsi="Times New Roman"/>
          <w:sz w:val="24"/>
        </w:rPr>
        <w:t xml:space="preserve"> the deficienc</w:t>
      </w:r>
      <w:r w:rsidR="0084241D" w:rsidRPr="00B247E3">
        <w:rPr>
          <w:rFonts w:ascii="Times New Roman" w:hAnsi="Times New Roman" w:hint="eastAsia"/>
          <w:sz w:val="24"/>
        </w:rPr>
        <w:t>ies</w:t>
      </w:r>
      <w:r w:rsidR="00B43815" w:rsidRPr="00B247E3">
        <w:rPr>
          <w:rFonts w:ascii="Times New Roman" w:hAnsi="Times New Roman"/>
          <w:sz w:val="24"/>
        </w:rPr>
        <w:t xml:space="preserve"> at </w:t>
      </w:r>
      <w:r w:rsidR="00B43815" w:rsidRPr="00B247E3">
        <w:rPr>
          <w:rFonts w:ascii="Times New Roman" w:hAnsi="Times New Roman"/>
          <w:i/>
          <w:iCs/>
          <w:sz w:val="24"/>
        </w:rPr>
        <w:t>A</w:t>
      </w:r>
      <w:r w:rsidR="00B43815" w:rsidRPr="00B247E3">
        <w:rPr>
          <w:rFonts w:ascii="Times New Roman" w:hAnsi="Times New Roman"/>
          <w:sz w:val="24"/>
        </w:rPr>
        <w:t xml:space="preserve"> site and Fe site, the </w:t>
      </w:r>
      <w:r w:rsidR="00E03605" w:rsidRPr="00B247E3">
        <w:rPr>
          <w:rFonts w:ascii="Times New Roman" w:hAnsi="Times New Roman"/>
          <w:i/>
          <w:iCs/>
          <w:sz w:val="24"/>
        </w:rPr>
        <w:t>A</w:t>
      </w:r>
      <w:r w:rsidR="00E03605" w:rsidRPr="00B247E3">
        <w:rPr>
          <w:rFonts w:ascii="Times New Roman" w:hAnsi="Times New Roman"/>
          <w:sz w:val="24"/>
          <w:vertAlign w:val="subscript"/>
        </w:rPr>
        <w:t>1</w:t>
      </w:r>
      <w:r w:rsidR="00E03605" w:rsidRPr="00B247E3">
        <w:rPr>
          <w:rFonts w:ascii="Symbol" w:hAnsi="Symbol"/>
          <w:sz w:val="24"/>
          <w:vertAlign w:val="subscript"/>
        </w:rPr>
        <w:t></w:t>
      </w:r>
      <w:r w:rsidR="00E03605" w:rsidRPr="00B247E3">
        <w:rPr>
          <w:rFonts w:ascii="Times New Roman" w:hAnsi="Times New Roman"/>
          <w:i/>
          <w:iCs/>
          <w:sz w:val="24"/>
          <w:vertAlign w:val="subscript"/>
        </w:rPr>
        <w:t>x</w:t>
      </w:r>
      <w:r w:rsidR="00E03605" w:rsidRPr="00B247E3">
        <w:rPr>
          <w:rFonts w:ascii="Times New Roman" w:hAnsi="Times New Roman"/>
          <w:sz w:val="24"/>
        </w:rPr>
        <w:t>Fe</w:t>
      </w:r>
      <w:r w:rsidR="00E03605" w:rsidRPr="00B247E3">
        <w:rPr>
          <w:rFonts w:ascii="Times New Roman" w:hAnsi="Times New Roman"/>
          <w:sz w:val="24"/>
          <w:vertAlign w:val="subscript"/>
        </w:rPr>
        <w:t>2</w:t>
      </w:r>
      <w:r w:rsidR="00E03605" w:rsidRPr="00B247E3">
        <w:rPr>
          <w:rFonts w:ascii="Symbol" w:hAnsi="Symbol"/>
          <w:sz w:val="24"/>
          <w:vertAlign w:val="subscript"/>
        </w:rPr>
        <w:t></w:t>
      </w:r>
      <w:r w:rsidR="00E03605" w:rsidRPr="00B247E3">
        <w:rPr>
          <w:rFonts w:ascii="Times New Roman" w:hAnsi="Times New Roman"/>
          <w:i/>
          <w:iCs/>
          <w:sz w:val="24"/>
          <w:vertAlign w:val="subscript"/>
        </w:rPr>
        <w:t>y</w:t>
      </w:r>
      <w:r w:rsidR="00E03605" w:rsidRPr="00B247E3">
        <w:rPr>
          <w:rFonts w:ascii="Times New Roman" w:hAnsi="Times New Roman"/>
          <w:sz w:val="24"/>
        </w:rPr>
        <w:t>Se</w:t>
      </w:r>
      <w:r w:rsidR="00E03605" w:rsidRPr="00B247E3">
        <w:rPr>
          <w:rFonts w:ascii="Times New Roman" w:hAnsi="Times New Roman"/>
          <w:sz w:val="24"/>
          <w:vertAlign w:val="subscript"/>
        </w:rPr>
        <w:t>2</w:t>
      </w:r>
      <w:r w:rsidR="00B43815" w:rsidRPr="00B247E3">
        <w:rPr>
          <w:rFonts w:ascii="Times New Roman" w:hAnsi="Times New Roman" w:hint="eastAsia"/>
          <w:sz w:val="24"/>
        </w:rPr>
        <w:t xml:space="preserve"> </w:t>
      </w:r>
      <w:r w:rsidR="0084241D" w:rsidRPr="00B247E3">
        <w:rPr>
          <w:rFonts w:ascii="Times New Roman" w:hAnsi="Times New Roman" w:hint="eastAsia"/>
          <w:sz w:val="24"/>
        </w:rPr>
        <w:t xml:space="preserve">can </w:t>
      </w:r>
      <w:r w:rsidR="00B43815" w:rsidRPr="00B247E3">
        <w:rPr>
          <w:rFonts w:ascii="Times New Roman" w:hAnsi="Times New Roman"/>
          <w:sz w:val="24"/>
        </w:rPr>
        <w:t xml:space="preserve">exhibit superconductivity with </w:t>
      </w:r>
      <w:r w:rsidR="00B43815" w:rsidRPr="00B247E3">
        <w:rPr>
          <w:rFonts w:ascii="Times New Roman" w:hAnsi="Times New Roman"/>
          <w:i/>
          <w:iCs/>
          <w:sz w:val="24"/>
        </w:rPr>
        <w:t>T</w:t>
      </w:r>
      <w:r w:rsidR="00B43815" w:rsidRPr="00B247E3">
        <w:rPr>
          <w:rFonts w:ascii="Times New Roman" w:hAnsi="Times New Roman"/>
          <w:sz w:val="24"/>
          <w:vertAlign w:val="subscript"/>
        </w:rPr>
        <w:t>c</w:t>
      </w:r>
      <w:r w:rsidR="00B43815" w:rsidRPr="00B247E3">
        <w:rPr>
          <w:rFonts w:ascii="Times New Roman" w:hAnsi="Times New Roman"/>
          <w:sz w:val="24"/>
        </w:rPr>
        <w:t xml:space="preserve"> = 30 K.</w:t>
      </w:r>
      <w:r w:rsidR="002779EF"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6</w:t>
      </w:r>
      <w:r w:rsidR="002779EF" w:rsidRPr="00B247E3">
        <w:rPr>
          <w:rFonts w:ascii="Times New Roman" w:eastAsia="NfmjlfSTIX-Regular" w:hAnsi="Times New Roman"/>
          <w:sz w:val="24"/>
          <w:vertAlign w:val="superscript"/>
        </w:rPr>
        <w:t>,1</w:t>
      </w:r>
      <w:r w:rsidR="004B4CF7" w:rsidRPr="00B247E3">
        <w:rPr>
          <w:rFonts w:ascii="Times New Roman" w:eastAsia="NfmjlfSTIX-Regular" w:hAnsi="Times New Roman"/>
          <w:sz w:val="24"/>
          <w:vertAlign w:val="superscript"/>
        </w:rPr>
        <w:t>7</w:t>
      </w:r>
      <w:r w:rsidR="00723467" w:rsidRPr="00B247E3">
        <w:rPr>
          <w:rFonts w:ascii="Times New Roman" w:hAnsi="Times New Roman"/>
          <w:sz w:val="24"/>
        </w:rPr>
        <w:t xml:space="preserve"> </w:t>
      </w:r>
      <w:bookmarkStart w:id="2" w:name="_Hlk227341084"/>
      <w:r w:rsidR="00BA6B7D" w:rsidRPr="00B247E3">
        <w:rPr>
          <w:rFonts w:ascii="Times New Roman" w:hAnsi="Times New Roman" w:hint="eastAsia"/>
          <w:sz w:val="24"/>
        </w:rPr>
        <w:t>Note that t</w:t>
      </w:r>
      <w:r w:rsidR="00916133" w:rsidRPr="00B247E3">
        <w:rPr>
          <w:rFonts w:ascii="Times New Roman" w:hAnsi="Times New Roman"/>
          <w:sz w:val="24"/>
        </w:rPr>
        <w:t xml:space="preserve">he electronic transport in </w:t>
      </w:r>
      <w:r w:rsidR="00916133" w:rsidRPr="00B247E3">
        <w:rPr>
          <w:rFonts w:ascii="Times New Roman" w:hAnsi="Times New Roman"/>
          <w:i/>
          <w:iCs/>
          <w:sz w:val="24"/>
        </w:rPr>
        <w:t>A</w:t>
      </w:r>
      <w:r w:rsidR="00916133" w:rsidRPr="00B247E3">
        <w:rPr>
          <w:rFonts w:ascii="Times New Roman" w:hAnsi="Times New Roman"/>
          <w:sz w:val="24"/>
          <w:vertAlign w:val="subscript"/>
        </w:rPr>
        <w:t>1</w:t>
      </w:r>
      <w:r w:rsidR="00916133" w:rsidRPr="00B247E3">
        <w:rPr>
          <w:rFonts w:ascii="Symbol" w:hAnsi="Symbol"/>
          <w:sz w:val="24"/>
          <w:vertAlign w:val="subscript"/>
        </w:rPr>
        <w:t></w:t>
      </w:r>
      <w:r w:rsidR="00916133" w:rsidRPr="00B247E3">
        <w:rPr>
          <w:rFonts w:ascii="Times New Roman" w:hAnsi="Times New Roman"/>
          <w:i/>
          <w:iCs/>
          <w:sz w:val="24"/>
          <w:vertAlign w:val="subscript"/>
        </w:rPr>
        <w:t>x</w:t>
      </w:r>
      <w:r w:rsidR="00916133" w:rsidRPr="00B247E3">
        <w:rPr>
          <w:rFonts w:ascii="Times New Roman" w:hAnsi="Times New Roman"/>
          <w:sz w:val="24"/>
        </w:rPr>
        <w:t>Fe</w:t>
      </w:r>
      <w:r w:rsidR="00916133" w:rsidRPr="00B247E3">
        <w:rPr>
          <w:rFonts w:ascii="Times New Roman" w:hAnsi="Times New Roman"/>
          <w:sz w:val="24"/>
          <w:vertAlign w:val="subscript"/>
        </w:rPr>
        <w:t>2</w:t>
      </w:r>
      <w:r w:rsidR="00916133" w:rsidRPr="00B247E3">
        <w:rPr>
          <w:rFonts w:ascii="Symbol" w:hAnsi="Symbol"/>
          <w:sz w:val="24"/>
          <w:vertAlign w:val="subscript"/>
        </w:rPr>
        <w:t></w:t>
      </w:r>
      <w:r w:rsidR="00916133" w:rsidRPr="00B247E3">
        <w:rPr>
          <w:rFonts w:ascii="Times New Roman" w:hAnsi="Times New Roman"/>
          <w:i/>
          <w:iCs/>
          <w:sz w:val="24"/>
          <w:vertAlign w:val="subscript"/>
        </w:rPr>
        <w:t>y</w:t>
      </w:r>
      <w:r w:rsidR="00916133" w:rsidRPr="00B247E3">
        <w:rPr>
          <w:rFonts w:ascii="Times New Roman" w:hAnsi="Times New Roman"/>
          <w:sz w:val="24"/>
        </w:rPr>
        <w:t>Se</w:t>
      </w:r>
      <w:r w:rsidR="00916133" w:rsidRPr="00B247E3">
        <w:rPr>
          <w:rFonts w:ascii="Times New Roman" w:hAnsi="Times New Roman"/>
          <w:sz w:val="24"/>
          <w:vertAlign w:val="subscript"/>
        </w:rPr>
        <w:t>2</w:t>
      </w:r>
      <w:r w:rsidR="00916133" w:rsidRPr="00B247E3">
        <w:rPr>
          <w:rFonts w:ascii="Times New Roman" w:hAnsi="Times New Roman"/>
          <w:sz w:val="24"/>
        </w:rPr>
        <w:t xml:space="preserve"> is mainly governed by the </w:t>
      </w:r>
      <w:proofErr w:type="spellStart"/>
      <w:r w:rsidR="00916133" w:rsidRPr="00B247E3">
        <w:rPr>
          <w:rFonts w:ascii="Times New Roman" w:hAnsi="Times New Roman"/>
          <w:sz w:val="24"/>
        </w:rPr>
        <w:t>FeSe</w:t>
      </w:r>
      <w:proofErr w:type="spellEnd"/>
      <w:r w:rsidR="00916133" w:rsidRPr="00B247E3">
        <w:rPr>
          <w:rFonts w:ascii="Times New Roman" w:hAnsi="Times New Roman"/>
          <w:sz w:val="24"/>
        </w:rPr>
        <w:t xml:space="preserve"> layers, where the </w:t>
      </w:r>
      <w:r w:rsidR="00916133" w:rsidRPr="00B247E3">
        <w:rPr>
          <w:rFonts w:ascii="Times New Roman" w:hAnsi="Times New Roman"/>
          <w:sz w:val="24"/>
        </w:rPr>
        <w:lastRenderedPageBreak/>
        <w:t>electronic states near the Fermi level are dominated by Fe 3d orbitals.</w:t>
      </w:r>
      <w:r w:rsidR="00BA6B7D" w:rsidRPr="00B247E3">
        <w:rPr>
          <w:rFonts w:ascii="Times New Roman" w:eastAsia="NfmjlfSTIX-Regular" w:hAnsi="Times New Roman"/>
          <w:sz w:val="24"/>
          <w:vertAlign w:val="superscript"/>
        </w:rPr>
        <w:t>14</w:t>
      </w:r>
      <w:r w:rsidR="00916133" w:rsidRPr="00B247E3">
        <w:rPr>
          <w:rFonts w:ascii="Times New Roman" w:hAnsi="Times New Roman"/>
          <w:sz w:val="24"/>
        </w:rPr>
        <w:t xml:space="preserve"> As a result, the contribution of </w:t>
      </w:r>
      <w:r w:rsidR="00916133" w:rsidRPr="00B247E3">
        <w:rPr>
          <w:rFonts w:ascii="Times New Roman" w:hAnsi="Times New Roman"/>
          <w:i/>
          <w:iCs/>
          <w:sz w:val="24"/>
        </w:rPr>
        <w:t>A</w:t>
      </w:r>
      <w:r w:rsidR="00916133" w:rsidRPr="00B247E3">
        <w:rPr>
          <w:rFonts w:ascii="Times New Roman" w:hAnsi="Times New Roman"/>
          <w:sz w:val="24"/>
        </w:rPr>
        <w:t xml:space="preserve">-site ions to the </w:t>
      </w:r>
      <w:r w:rsidR="00BA6B7D" w:rsidRPr="00B247E3">
        <w:rPr>
          <w:rFonts w:ascii="Times New Roman" w:hAnsi="Times New Roman" w:hint="eastAsia"/>
          <w:sz w:val="24"/>
        </w:rPr>
        <w:t>electron transport</w:t>
      </w:r>
      <w:r w:rsidR="00916133" w:rsidRPr="00B247E3">
        <w:rPr>
          <w:rFonts w:ascii="Times New Roman" w:hAnsi="Times New Roman"/>
          <w:sz w:val="24"/>
        </w:rPr>
        <w:t xml:space="preserve"> </w:t>
      </w:r>
      <w:r w:rsidR="00BA6B7D" w:rsidRPr="00B247E3">
        <w:rPr>
          <w:rFonts w:ascii="Times New Roman" w:hAnsi="Times New Roman" w:hint="eastAsia"/>
          <w:sz w:val="24"/>
        </w:rPr>
        <w:t>is</w:t>
      </w:r>
      <w:r w:rsidR="00916133" w:rsidRPr="00B247E3">
        <w:rPr>
          <w:rFonts w:ascii="Times New Roman" w:hAnsi="Times New Roman"/>
          <w:sz w:val="24"/>
        </w:rPr>
        <w:t xml:space="preserve"> relatively limited.</w:t>
      </w:r>
      <w:bookmarkEnd w:id="2"/>
      <w:r w:rsidR="00916133" w:rsidRPr="00B247E3">
        <w:rPr>
          <w:rFonts w:ascii="Times New Roman" w:hAnsi="Times New Roman" w:hint="eastAsia"/>
          <w:sz w:val="24"/>
        </w:rPr>
        <w:t xml:space="preserve"> </w:t>
      </w:r>
      <w:r w:rsidR="00376B37" w:rsidRPr="00B247E3">
        <w:rPr>
          <w:rFonts w:ascii="Times New Roman" w:hAnsi="Times New Roman"/>
          <w:sz w:val="24"/>
        </w:rPr>
        <w:t>Based on these characteristics,</w:t>
      </w:r>
      <w:r w:rsidR="005C160C" w:rsidRPr="00B247E3">
        <w:rPr>
          <w:rFonts w:ascii="Times New Roman" w:hAnsi="Times New Roman"/>
          <w:sz w:val="24"/>
        </w:rPr>
        <w:t xml:space="preserve"> </w:t>
      </w:r>
      <w:r w:rsidR="005C160C" w:rsidRPr="00B247E3">
        <w:rPr>
          <w:rFonts w:ascii="Times New Roman" w:hAnsi="Times New Roman"/>
          <w:i/>
          <w:iCs/>
          <w:sz w:val="24"/>
        </w:rPr>
        <w:t>A</w:t>
      </w:r>
      <w:r w:rsidR="005C160C" w:rsidRPr="00B247E3">
        <w:rPr>
          <w:rFonts w:ascii="Times New Roman" w:hAnsi="Times New Roman"/>
          <w:sz w:val="24"/>
          <w:vertAlign w:val="subscript"/>
        </w:rPr>
        <w:t>1</w:t>
      </w:r>
      <w:r w:rsidR="005C160C" w:rsidRPr="00B247E3">
        <w:rPr>
          <w:rFonts w:ascii="Symbol" w:hAnsi="Symbol"/>
          <w:sz w:val="24"/>
          <w:vertAlign w:val="subscript"/>
        </w:rPr>
        <w:t></w:t>
      </w:r>
      <w:r w:rsidR="005C160C" w:rsidRPr="00B247E3">
        <w:rPr>
          <w:rFonts w:ascii="Times New Roman" w:hAnsi="Times New Roman"/>
          <w:i/>
          <w:iCs/>
          <w:sz w:val="24"/>
          <w:vertAlign w:val="subscript"/>
        </w:rPr>
        <w:t>x</w:t>
      </w:r>
      <w:r w:rsidR="005C160C" w:rsidRPr="00B247E3">
        <w:rPr>
          <w:rFonts w:ascii="Times New Roman" w:hAnsi="Times New Roman"/>
          <w:sz w:val="24"/>
        </w:rPr>
        <w:t>Fe</w:t>
      </w:r>
      <w:r w:rsidR="005C160C" w:rsidRPr="00B247E3">
        <w:rPr>
          <w:rFonts w:ascii="Times New Roman" w:hAnsi="Times New Roman"/>
          <w:sz w:val="24"/>
          <w:vertAlign w:val="subscript"/>
        </w:rPr>
        <w:t>2</w:t>
      </w:r>
      <w:r w:rsidR="005C160C" w:rsidRPr="00B247E3">
        <w:rPr>
          <w:rFonts w:ascii="Symbol" w:hAnsi="Symbol"/>
          <w:sz w:val="24"/>
          <w:vertAlign w:val="subscript"/>
        </w:rPr>
        <w:t></w:t>
      </w:r>
      <w:r w:rsidR="005C160C" w:rsidRPr="00B247E3">
        <w:rPr>
          <w:rFonts w:ascii="Times New Roman" w:hAnsi="Times New Roman"/>
          <w:i/>
          <w:iCs/>
          <w:sz w:val="24"/>
          <w:vertAlign w:val="subscript"/>
        </w:rPr>
        <w:t>y</w:t>
      </w:r>
      <w:r w:rsidR="005C160C" w:rsidRPr="00B247E3">
        <w:rPr>
          <w:rFonts w:ascii="Times New Roman" w:hAnsi="Times New Roman"/>
          <w:sz w:val="24"/>
        </w:rPr>
        <w:t>Se</w:t>
      </w:r>
      <w:r w:rsidR="005C160C" w:rsidRPr="00B247E3">
        <w:rPr>
          <w:rFonts w:ascii="Times New Roman" w:hAnsi="Times New Roman"/>
          <w:sz w:val="24"/>
          <w:vertAlign w:val="subscript"/>
        </w:rPr>
        <w:t>2</w:t>
      </w:r>
      <w:r w:rsidR="005C160C" w:rsidRPr="00B247E3">
        <w:rPr>
          <w:rFonts w:ascii="Times New Roman" w:hAnsi="Times New Roman"/>
          <w:sz w:val="24"/>
        </w:rPr>
        <w:t xml:space="preserve"> </w:t>
      </w:r>
      <w:r w:rsidR="00376B37" w:rsidRPr="00B247E3">
        <w:rPr>
          <w:rFonts w:ascii="Times New Roman" w:hAnsi="Times New Roman" w:hint="eastAsia"/>
          <w:sz w:val="24"/>
        </w:rPr>
        <w:t xml:space="preserve">is expected to </w:t>
      </w:r>
      <w:r w:rsidR="005C160C" w:rsidRPr="00B247E3">
        <w:rPr>
          <w:rFonts w:ascii="Times New Roman" w:hAnsi="Times New Roman"/>
          <w:sz w:val="24"/>
        </w:rPr>
        <w:t xml:space="preserve">exhibit a high PF </w:t>
      </w:r>
      <w:r w:rsidR="00AB740D" w:rsidRPr="00B247E3">
        <w:rPr>
          <w:rFonts w:ascii="Times New Roman" w:hAnsi="Times New Roman" w:hint="eastAsia"/>
          <w:sz w:val="24"/>
        </w:rPr>
        <w:t>owing</w:t>
      </w:r>
      <w:r w:rsidR="005C160C" w:rsidRPr="00B247E3">
        <w:rPr>
          <w:rFonts w:ascii="Times New Roman" w:hAnsi="Times New Roman"/>
          <w:sz w:val="24"/>
        </w:rPr>
        <w:t xml:space="preserve"> </w:t>
      </w:r>
      <w:r w:rsidR="00AB740D" w:rsidRPr="00B247E3">
        <w:rPr>
          <w:rFonts w:ascii="Times New Roman" w:hAnsi="Times New Roman" w:hint="eastAsia"/>
          <w:sz w:val="24"/>
        </w:rPr>
        <w:t>to</w:t>
      </w:r>
      <w:r w:rsidR="005C160C" w:rsidRPr="00B247E3">
        <w:rPr>
          <w:rFonts w:ascii="Times New Roman" w:hAnsi="Times New Roman"/>
          <w:sz w:val="24"/>
        </w:rPr>
        <w:t xml:space="preserve"> </w:t>
      </w:r>
      <w:r w:rsidR="00AB740D" w:rsidRPr="00B247E3">
        <w:rPr>
          <w:rFonts w:ascii="Times New Roman" w:hAnsi="Times New Roman" w:hint="eastAsia"/>
          <w:sz w:val="24"/>
        </w:rPr>
        <w:t>its</w:t>
      </w:r>
      <w:r w:rsidR="005C160C" w:rsidRPr="00B247E3">
        <w:rPr>
          <w:rFonts w:ascii="Times New Roman" w:hAnsi="Times New Roman"/>
          <w:sz w:val="24"/>
        </w:rPr>
        <w:t xml:space="preserve"> </w:t>
      </w:r>
      <w:r w:rsidR="0084241D" w:rsidRPr="00B247E3">
        <w:rPr>
          <w:rFonts w:ascii="Times New Roman" w:hAnsi="Times New Roman" w:hint="eastAsia"/>
          <w:sz w:val="24"/>
        </w:rPr>
        <w:t>two</w:t>
      </w:r>
      <w:r w:rsidR="005C160C" w:rsidRPr="00B247E3">
        <w:rPr>
          <w:rFonts w:ascii="Times New Roman" w:hAnsi="Times New Roman"/>
          <w:sz w:val="24"/>
        </w:rPr>
        <w:t xml:space="preserve">-dimensional </w:t>
      </w:r>
      <w:proofErr w:type="spellStart"/>
      <w:r w:rsidR="005C160C" w:rsidRPr="00B247E3">
        <w:rPr>
          <w:rFonts w:ascii="Times New Roman" w:hAnsi="Times New Roman"/>
          <w:sz w:val="24"/>
        </w:rPr>
        <w:t>FeSe</w:t>
      </w:r>
      <w:proofErr w:type="spellEnd"/>
      <w:r w:rsidR="005C160C" w:rsidRPr="00B247E3">
        <w:rPr>
          <w:rFonts w:ascii="Times New Roman" w:hAnsi="Times New Roman"/>
          <w:sz w:val="24"/>
        </w:rPr>
        <w:t xml:space="preserve"> layers</w:t>
      </w:r>
      <w:r w:rsidR="00A06FF0" w:rsidRPr="00B247E3">
        <w:rPr>
          <w:rFonts w:ascii="Times New Roman" w:hAnsi="Times New Roman"/>
          <w:sz w:val="24"/>
        </w:rPr>
        <w:t xml:space="preserve"> naturally</w:t>
      </w:r>
      <w:r w:rsidR="00A06FF0" w:rsidRPr="00B247E3">
        <w:rPr>
          <w:rFonts w:ascii="Times New Roman" w:hAnsi="Times New Roman" w:hint="eastAsia"/>
          <w:sz w:val="24"/>
        </w:rPr>
        <w:t xml:space="preserve"> </w:t>
      </w:r>
      <w:r w:rsidR="00A06FF0" w:rsidRPr="00B247E3">
        <w:rPr>
          <w:rFonts w:ascii="Times New Roman" w:hAnsi="Times New Roman"/>
          <w:sz w:val="24"/>
        </w:rPr>
        <w:t>embedded within the bulk crystal</w:t>
      </w:r>
      <w:r w:rsidR="005C160C" w:rsidRPr="00B247E3">
        <w:rPr>
          <w:rFonts w:ascii="Times New Roman" w:hAnsi="Times New Roman"/>
          <w:sz w:val="24"/>
        </w:rPr>
        <w:t xml:space="preserve">. In particular, strong electron correlation may lead to an enhanced </w:t>
      </w:r>
      <w:r w:rsidR="005C160C" w:rsidRPr="00B247E3">
        <w:rPr>
          <w:rFonts w:ascii="Times New Roman" w:hAnsi="Times New Roman"/>
          <w:i/>
          <w:iCs/>
          <w:sz w:val="24"/>
        </w:rPr>
        <w:t>S</w:t>
      </w:r>
      <w:r w:rsidR="005C160C" w:rsidRPr="00B247E3">
        <w:rPr>
          <w:rFonts w:ascii="Times New Roman" w:hAnsi="Times New Roman"/>
          <w:sz w:val="24"/>
        </w:rPr>
        <w:t xml:space="preserve">, while the presence of </w:t>
      </w:r>
      <w:r w:rsidR="00B4177A" w:rsidRPr="00B247E3">
        <w:rPr>
          <w:rFonts w:ascii="Times New Roman" w:hAnsi="Times New Roman"/>
          <w:sz w:val="24"/>
        </w:rPr>
        <w:t xml:space="preserve">the </w:t>
      </w:r>
      <w:r w:rsidR="005C160C" w:rsidRPr="00B247E3">
        <w:rPr>
          <w:rFonts w:ascii="Times New Roman" w:hAnsi="Times New Roman"/>
          <w:sz w:val="24"/>
        </w:rPr>
        <w:t>ordered</w:t>
      </w:r>
      <w:r w:rsidR="0084241D" w:rsidRPr="00B247E3">
        <w:rPr>
          <w:rFonts w:ascii="Times New Roman" w:hAnsi="Times New Roman" w:hint="eastAsia"/>
          <w:sz w:val="24"/>
        </w:rPr>
        <w:t xml:space="preserve"> and </w:t>
      </w:r>
      <w:r w:rsidR="005C160C" w:rsidRPr="00B247E3">
        <w:rPr>
          <w:rFonts w:ascii="Times New Roman" w:hAnsi="Times New Roman"/>
          <w:sz w:val="24"/>
        </w:rPr>
        <w:t xml:space="preserve">disordered </w:t>
      </w:r>
      <w:r w:rsidR="005C160C" w:rsidRPr="00B247E3">
        <w:rPr>
          <w:rFonts w:ascii="Times New Roman" w:hAnsi="Times New Roman"/>
          <w:i/>
          <w:iCs/>
          <w:sz w:val="24"/>
        </w:rPr>
        <w:t>V</w:t>
      </w:r>
      <w:r w:rsidR="005C160C" w:rsidRPr="00B247E3">
        <w:rPr>
          <w:rFonts w:ascii="Times New Roman" w:hAnsi="Times New Roman"/>
          <w:sz w:val="24"/>
          <w:vertAlign w:val="subscript"/>
        </w:rPr>
        <w:t>Fe</w:t>
      </w:r>
      <w:r w:rsidR="005C160C" w:rsidRPr="00B247E3">
        <w:rPr>
          <w:rFonts w:ascii="Times New Roman" w:hAnsi="Times New Roman"/>
          <w:sz w:val="24"/>
        </w:rPr>
        <w:t xml:space="preserve"> defects </w:t>
      </w:r>
      <w:r w:rsidR="00AB740D" w:rsidRPr="00B247E3">
        <w:rPr>
          <w:rFonts w:ascii="Times New Roman" w:hAnsi="Times New Roman" w:hint="eastAsia"/>
          <w:sz w:val="24"/>
        </w:rPr>
        <w:t>is expected to</w:t>
      </w:r>
      <w:r w:rsidR="005C160C" w:rsidRPr="00B247E3">
        <w:rPr>
          <w:rFonts w:ascii="Times New Roman" w:hAnsi="Times New Roman"/>
          <w:sz w:val="24"/>
        </w:rPr>
        <w:t xml:space="preserve"> </w:t>
      </w:r>
      <w:r w:rsidR="0084241D" w:rsidRPr="00B247E3">
        <w:rPr>
          <w:rFonts w:ascii="Times New Roman" w:hAnsi="Times New Roman" w:hint="eastAsia"/>
          <w:sz w:val="24"/>
        </w:rPr>
        <w:t>promote</w:t>
      </w:r>
      <w:r w:rsidR="005C160C" w:rsidRPr="00B247E3">
        <w:rPr>
          <w:rFonts w:ascii="Times New Roman" w:hAnsi="Times New Roman"/>
          <w:sz w:val="24"/>
        </w:rPr>
        <w:t xml:space="preserve"> phonon scattering </w:t>
      </w:r>
      <w:r w:rsidR="0084241D" w:rsidRPr="00B247E3">
        <w:rPr>
          <w:rFonts w:ascii="Times New Roman" w:hAnsi="Times New Roman" w:hint="eastAsia"/>
          <w:sz w:val="24"/>
        </w:rPr>
        <w:t xml:space="preserve">and </w:t>
      </w:r>
      <w:r w:rsidR="005C160C" w:rsidRPr="00B247E3">
        <w:rPr>
          <w:rFonts w:ascii="Times New Roman" w:hAnsi="Times New Roman"/>
          <w:sz w:val="24"/>
        </w:rPr>
        <w:t>thereby reduc</w:t>
      </w:r>
      <w:r w:rsidR="0084241D" w:rsidRPr="00B247E3">
        <w:rPr>
          <w:rFonts w:ascii="Times New Roman" w:hAnsi="Times New Roman" w:hint="eastAsia"/>
          <w:sz w:val="24"/>
        </w:rPr>
        <w:t>e</w:t>
      </w:r>
      <w:r w:rsidR="005C160C" w:rsidRPr="00B247E3">
        <w:rPr>
          <w:rFonts w:ascii="Times New Roman" w:hAnsi="Times New Roman"/>
          <w:sz w:val="24"/>
        </w:rPr>
        <w:t xml:space="preserve"> </w:t>
      </w:r>
      <w:r w:rsidR="00B43815" w:rsidRPr="00B247E3">
        <w:rPr>
          <w:rFonts w:ascii="Symbol" w:eastAsia="NfmjlfSTIX-Regular" w:hAnsi="Symbol"/>
          <w:i/>
          <w:iCs/>
          <w:sz w:val="24"/>
        </w:rPr>
        <w:t></w:t>
      </w:r>
      <w:r w:rsidR="00B43815" w:rsidRPr="00B247E3">
        <w:rPr>
          <w:rFonts w:ascii="Times New Roman" w:eastAsia="NfmjlfSTIX-Regular" w:hAnsi="Times New Roman"/>
          <w:sz w:val="24"/>
          <w:vertAlign w:val="subscript"/>
        </w:rPr>
        <w:t>lat</w:t>
      </w:r>
      <w:r w:rsidR="00B43815" w:rsidRPr="00B247E3">
        <w:rPr>
          <w:rFonts w:ascii="Times New Roman" w:hAnsi="Times New Roman"/>
          <w:sz w:val="24"/>
        </w:rPr>
        <w:t>.</w:t>
      </w:r>
    </w:p>
    <w:p w14:paraId="4794B028" w14:textId="5520EEC4" w:rsidR="005C160C" w:rsidRPr="00B247E3" w:rsidRDefault="005C160C" w:rsidP="00A06FF0">
      <w:pPr>
        <w:spacing w:line="360" w:lineRule="auto"/>
        <w:ind w:leftChars="50" w:left="105" w:firstLineChars="127" w:firstLine="305"/>
        <w:rPr>
          <w:rFonts w:ascii="Times New Roman" w:hAnsi="Times New Roman"/>
          <w:sz w:val="24"/>
        </w:rPr>
      </w:pPr>
      <w:r w:rsidRPr="00B247E3">
        <w:rPr>
          <w:rFonts w:ascii="Times New Roman" w:hAnsi="Times New Roman"/>
          <w:sz w:val="24"/>
        </w:rPr>
        <w:t xml:space="preserve">In this paper, we investigate </w:t>
      </w:r>
      <w:r w:rsidR="0084241D" w:rsidRPr="00B247E3">
        <w:rPr>
          <w:rFonts w:ascii="Times New Roman" w:hAnsi="Times New Roman" w:hint="eastAsia"/>
          <w:sz w:val="24"/>
        </w:rPr>
        <w:t xml:space="preserve">the </w:t>
      </w:r>
      <w:r w:rsidRPr="00B247E3">
        <w:rPr>
          <w:rFonts w:ascii="Times New Roman" w:hAnsi="Times New Roman"/>
          <w:sz w:val="24"/>
        </w:rPr>
        <w:t>electronic and phonon transport properties of bulk polycrystal</w:t>
      </w:r>
      <w:r w:rsidR="00351D31" w:rsidRPr="00B247E3">
        <w:rPr>
          <w:rFonts w:ascii="Times New Roman" w:hAnsi="Times New Roman" w:hint="eastAsia"/>
          <w:sz w:val="24"/>
        </w:rPr>
        <w:t>line</w:t>
      </w:r>
      <w:r w:rsidRPr="00B247E3">
        <w:rPr>
          <w:rFonts w:ascii="Times New Roman" w:hAnsi="Times New Roman"/>
          <w:sz w:val="24"/>
        </w:rPr>
        <w:t xml:space="preserve"> </w:t>
      </w:r>
      <w:r w:rsidR="00752EAF" w:rsidRPr="00B247E3">
        <w:rPr>
          <w:rFonts w:ascii="Times New Roman" w:hAnsi="Times New Roman" w:hint="eastAsia"/>
          <w:sz w:val="24"/>
        </w:rPr>
        <w:t xml:space="preserve">layered </w:t>
      </w:r>
      <w:r w:rsidRPr="00B247E3">
        <w:rPr>
          <w:rFonts w:ascii="Times New Roman" w:hAnsi="Times New Roman"/>
          <w:sz w:val="24"/>
        </w:rPr>
        <w:t>TlFe</w:t>
      </w:r>
      <w:r w:rsidRPr="00B247E3">
        <w:rPr>
          <w:rFonts w:ascii="Times New Roman" w:hAnsi="Times New Roman"/>
          <w:sz w:val="24"/>
          <w:vertAlign w:val="subscript"/>
        </w:rPr>
        <w:t>1.6</w:t>
      </w:r>
      <w:r w:rsidRPr="00B247E3">
        <w:rPr>
          <w:rFonts w:ascii="Times New Roman" w:hAnsi="Times New Roman"/>
          <w:sz w:val="24"/>
        </w:rPr>
        <w:t>Se</w:t>
      </w:r>
      <w:r w:rsidRPr="00B247E3">
        <w:rPr>
          <w:rFonts w:ascii="Times New Roman" w:hAnsi="Times New Roman"/>
          <w:sz w:val="24"/>
          <w:vertAlign w:val="subscript"/>
        </w:rPr>
        <w:t>2</w:t>
      </w:r>
      <w:r w:rsidR="00A06FF0" w:rsidRPr="00B247E3">
        <w:t xml:space="preserve"> </w:t>
      </w:r>
      <w:r w:rsidR="00A06FF0" w:rsidRPr="00B247E3">
        <w:rPr>
          <w:rFonts w:ascii="Times New Roman" w:hAnsi="Times New Roman"/>
          <w:sz w:val="24"/>
        </w:rPr>
        <w:t xml:space="preserve">as a model system to clarify the effectiveness of embedded two-dimensional </w:t>
      </w:r>
      <w:proofErr w:type="spellStart"/>
      <w:r w:rsidR="00A06FF0" w:rsidRPr="00B247E3">
        <w:rPr>
          <w:rFonts w:ascii="Times New Roman" w:hAnsi="Times New Roman"/>
          <w:sz w:val="24"/>
        </w:rPr>
        <w:t>FeSe</w:t>
      </w:r>
      <w:proofErr w:type="spellEnd"/>
      <w:r w:rsidR="00A06FF0" w:rsidRPr="00B247E3">
        <w:rPr>
          <w:rFonts w:ascii="Times New Roman" w:hAnsi="Times New Roman"/>
          <w:sz w:val="24"/>
        </w:rPr>
        <w:t xml:space="preserve"> layers in enhancing thermoelectric performance.</w:t>
      </w:r>
      <w:r w:rsidRPr="00B247E3">
        <w:rPr>
          <w:rFonts w:ascii="Times New Roman" w:hAnsi="Times New Roman"/>
          <w:sz w:val="24"/>
        </w:rPr>
        <w:t xml:space="preserve"> </w:t>
      </w:r>
      <w:r w:rsidR="0084241D" w:rsidRPr="00B247E3">
        <w:rPr>
          <w:rFonts w:ascii="Times New Roman" w:hAnsi="Times New Roman" w:hint="eastAsia"/>
          <w:sz w:val="24"/>
        </w:rPr>
        <w:t xml:space="preserve">This compound </w:t>
      </w:r>
      <w:r w:rsidRPr="00B247E3">
        <w:rPr>
          <w:rFonts w:ascii="Times New Roman" w:hAnsi="Times New Roman"/>
          <w:sz w:val="24"/>
        </w:rPr>
        <w:t>is much more stable in air than other </w:t>
      </w:r>
      <w:r w:rsidRPr="00B247E3">
        <w:rPr>
          <w:rFonts w:ascii="Times New Roman" w:hAnsi="Times New Roman"/>
          <w:i/>
          <w:iCs/>
          <w:sz w:val="24"/>
        </w:rPr>
        <w:t>A</w:t>
      </w:r>
      <w:r w:rsidRPr="00B247E3">
        <w:rPr>
          <w:rFonts w:ascii="Times New Roman" w:hAnsi="Times New Roman"/>
          <w:sz w:val="24"/>
          <w:vertAlign w:val="subscript"/>
        </w:rPr>
        <w:t>1–</w:t>
      </w:r>
      <w:r w:rsidRPr="00B247E3">
        <w:rPr>
          <w:rFonts w:ascii="Times New Roman" w:hAnsi="Times New Roman"/>
          <w:i/>
          <w:iCs/>
          <w:sz w:val="24"/>
          <w:vertAlign w:val="subscript"/>
        </w:rPr>
        <w:t>x</w:t>
      </w:r>
      <w:r w:rsidRPr="00B247E3">
        <w:rPr>
          <w:rFonts w:ascii="Times New Roman" w:hAnsi="Times New Roman"/>
          <w:sz w:val="24"/>
        </w:rPr>
        <w:t>Fe</w:t>
      </w:r>
      <w:r w:rsidRPr="00B247E3">
        <w:rPr>
          <w:rFonts w:ascii="Times New Roman" w:hAnsi="Times New Roman"/>
          <w:sz w:val="24"/>
          <w:vertAlign w:val="subscript"/>
        </w:rPr>
        <w:t>2–</w:t>
      </w:r>
      <w:r w:rsidRPr="00B247E3">
        <w:rPr>
          <w:rFonts w:ascii="Times New Roman" w:hAnsi="Times New Roman"/>
          <w:i/>
          <w:iCs/>
          <w:sz w:val="24"/>
          <w:vertAlign w:val="subscript"/>
        </w:rPr>
        <w:t>y</w:t>
      </w:r>
      <w:r w:rsidRPr="00B247E3">
        <w:rPr>
          <w:rFonts w:ascii="Times New Roman" w:hAnsi="Times New Roman"/>
          <w:sz w:val="24"/>
        </w:rPr>
        <w:t>Se</w:t>
      </w:r>
      <w:r w:rsidRPr="00B247E3">
        <w:rPr>
          <w:rFonts w:ascii="Times New Roman" w:hAnsi="Times New Roman"/>
          <w:sz w:val="24"/>
          <w:vertAlign w:val="subscript"/>
        </w:rPr>
        <w:t>2</w:t>
      </w:r>
      <w:r w:rsidRPr="00B247E3">
        <w:rPr>
          <w:rFonts w:ascii="Times New Roman" w:hAnsi="Times New Roman"/>
          <w:sz w:val="24"/>
        </w:rPr>
        <w:t> </w:t>
      </w:r>
      <w:r w:rsidR="0084241D" w:rsidRPr="00B247E3">
        <w:rPr>
          <w:rFonts w:ascii="Times New Roman" w:hAnsi="Times New Roman" w:hint="eastAsia"/>
          <w:sz w:val="24"/>
        </w:rPr>
        <w:t xml:space="preserve">phases </w:t>
      </w:r>
      <w:r w:rsidRPr="00B247E3">
        <w:rPr>
          <w:rFonts w:ascii="Times New Roman" w:hAnsi="Times New Roman"/>
          <w:sz w:val="24"/>
        </w:rPr>
        <w:t>(</w:t>
      </w:r>
      <w:r w:rsidRPr="00B247E3">
        <w:rPr>
          <w:rFonts w:ascii="Times New Roman" w:hAnsi="Times New Roman"/>
          <w:i/>
          <w:iCs/>
          <w:sz w:val="24"/>
        </w:rPr>
        <w:t>A</w:t>
      </w:r>
      <w:r w:rsidRPr="00B247E3">
        <w:rPr>
          <w:rFonts w:ascii="Times New Roman" w:hAnsi="Times New Roman"/>
          <w:sz w:val="24"/>
        </w:rPr>
        <w:t> = K, Rb, Cs),</w:t>
      </w:r>
      <w:r w:rsidRPr="00B247E3">
        <w:rPr>
          <w:rFonts w:ascii="Times New Roman" w:hAnsi="Times New Roman"/>
          <w:sz w:val="24"/>
          <w:vertAlign w:val="superscript"/>
        </w:rPr>
        <w:t>18</w:t>
      </w:r>
      <w:r w:rsidRPr="00B247E3">
        <w:rPr>
          <w:rFonts w:ascii="Times New Roman" w:hAnsi="Times New Roman"/>
          <w:sz w:val="24"/>
        </w:rPr>
        <w:t xml:space="preserve"> and a fully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 xml:space="preserve">-ordered phase with high chemical homogeneity </w:t>
      </w:r>
      <w:r w:rsidR="009C179F" w:rsidRPr="00B247E3">
        <w:rPr>
          <w:rFonts w:ascii="Times New Roman" w:hAnsi="Times New Roman" w:hint="eastAsia"/>
          <w:sz w:val="24"/>
        </w:rPr>
        <w:t>can be</w:t>
      </w:r>
      <w:r w:rsidRPr="00B247E3">
        <w:rPr>
          <w:rFonts w:ascii="Times New Roman" w:hAnsi="Times New Roman"/>
          <w:sz w:val="24"/>
        </w:rPr>
        <w:t xml:space="preserve"> obtained due to the lower vapor pressure of Tl </w:t>
      </w:r>
      <w:r w:rsidR="0084241D" w:rsidRPr="00B247E3">
        <w:rPr>
          <w:rFonts w:ascii="Times New Roman" w:hAnsi="Times New Roman" w:hint="eastAsia"/>
          <w:sz w:val="24"/>
        </w:rPr>
        <w:t>compared with</w:t>
      </w:r>
      <w:r w:rsidRPr="00B247E3">
        <w:rPr>
          <w:rFonts w:ascii="Times New Roman" w:hAnsi="Times New Roman"/>
          <w:sz w:val="24"/>
        </w:rPr>
        <w:t xml:space="preserve"> those of alkali metals.</w:t>
      </w:r>
      <w:r w:rsidRPr="00B247E3">
        <w:rPr>
          <w:rFonts w:ascii="Times New Roman" w:hAnsi="Times New Roman"/>
          <w:sz w:val="24"/>
          <w:vertAlign w:val="superscript"/>
        </w:rPr>
        <w:t>19</w:t>
      </w:r>
      <w:r w:rsidRPr="00B247E3">
        <w:rPr>
          <w:rFonts w:ascii="Times New Roman" w:hAnsi="Times New Roman"/>
          <w:sz w:val="24"/>
        </w:rPr>
        <w:t> </w:t>
      </w:r>
      <w:r w:rsidR="00815E52" w:rsidRPr="00B247E3">
        <w:rPr>
          <w:rFonts w:ascii="Times New Roman" w:hAnsi="Times New Roman" w:hint="eastAsia"/>
          <w:sz w:val="24"/>
        </w:rPr>
        <w:t>W</w:t>
      </w:r>
      <w:r w:rsidR="00815E52" w:rsidRPr="00B247E3">
        <w:rPr>
          <w:rFonts w:ascii="Times New Roman" w:hAnsi="Times New Roman"/>
          <w:sz w:val="24"/>
        </w:rPr>
        <w:t xml:space="preserve">e </w:t>
      </w:r>
      <w:r w:rsidR="00815E52" w:rsidRPr="00B247E3">
        <w:rPr>
          <w:rFonts w:ascii="Times New Roman" w:hAnsi="Times New Roman" w:hint="eastAsia"/>
          <w:sz w:val="24"/>
        </w:rPr>
        <w:t xml:space="preserve">demonstrate that the PF of </w:t>
      </w:r>
      <w:r w:rsidR="00815E52" w:rsidRPr="00B247E3">
        <w:rPr>
          <w:rFonts w:ascii="Times New Roman" w:hAnsi="Times New Roman"/>
          <w:sz w:val="24"/>
        </w:rPr>
        <w:t>TlFe</w:t>
      </w:r>
      <w:r w:rsidR="00815E52" w:rsidRPr="00B247E3">
        <w:rPr>
          <w:rFonts w:ascii="Times New Roman" w:hAnsi="Times New Roman"/>
          <w:sz w:val="24"/>
          <w:vertAlign w:val="subscript"/>
        </w:rPr>
        <w:t>1.6</w:t>
      </w:r>
      <w:r w:rsidR="00815E52" w:rsidRPr="00B247E3">
        <w:rPr>
          <w:rFonts w:ascii="Times New Roman" w:hAnsi="Times New Roman"/>
          <w:sz w:val="24"/>
        </w:rPr>
        <w:t>Se</w:t>
      </w:r>
      <w:r w:rsidR="00815E52" w:rsidRPr="00B247E3">
        <w:rPr>
          <w:rFonts w:ascii="Times New Roman" w:hAnsi="Times New Roman"/>
          <w:sz w:val="24"/>
          <w:vertAlign w:val="subscript"/>
        </w:rPr>
        <w:t>2</w:t>
      </w:r>
      <w:r w:rsidR="00815E52" w:rsidRPr="00B247E3">
        <w:rPr>
          <w:rFonts w:ascii="Times New Roman" w:hAnsi="Times New Roman"/>
          <w:sz w:val="24"/>
        </w:rPr>
        <w:t xml:space="preserve"> </w:t>
      </w:r>
      <w:r w:rsidR="00815E52" w:rsidRPr="00B247E3">
        <w:rPr>
          <w:rFonts w:ascii="Times New Roman" w:hAnsi="Times New Roman" w:hint="eastAsia"/>
          <w:sz w:val="24"/>
        </w:rPr>
        <w:t xml:space="preserve">is </w:t>
      </w:r>
      <w:r w:rsidR="00815E52" w:rsidRPr="00B247E3">
        <w:rPr>
          <w:rFonts w:ascii="Times New Roman" w:hAnsi="Times New Roman"/>
          <w:sz w:val="24"/>
        </w:rPr>
        <w:t>significantly</w:t>
      </w:r>
      <w:r w:rsidR="00815E52" w:rsidRPr="00B247E3">
        <w:rPr>
          <w:rFonts w:ascii="Times New Roman" w:hAnsi="Times New Roman" w:hint="eastAsia"/>
          <w:sz w:val="24"/>
        </w:rPr>
        <w:t xml:space="preserve"> higher than bulk </w:t>
      </w:r>
      <w:proofErr w:type="spellStart"/>
      <w:r w:rsidR="00815E52" w:rsidRPr="00B247E3">
        <w:rPr>
          <w:rFonts w:ascii="Times New Roman" w:hAnsi="Times New Roman" w:hint="eastAsia"/>
          <w:sz w:val="24"/>
        </w:rPr>
        <w:t>FeSe</w:t>
      </w:r>
      <w:proofErr w:type="spellEnd"/>
      <w:r w:rsidR="005B315A" w:rsidRPr="00B247E3">
        <w:rPr>
          <w:rFonts w:ascii="Times New Roman" w:hAnsi="Times New Roman" w:hint="eastAsia"/>
          <w:sz w:val="24"/>
        </w:rPr>
        <w:t>;</w:t>
      </w:r>
      <w:r w:rsidR="00815E52" w:rsidRPr="00B247E3">
        <w:rPr>
          <w:rFonts w:ascii="Times New Roman" w:hAnsi="Times New Roman" w:hint="eastAsia"/>
          <w:sz w:val="24"/>
        </w:rPr>
        <w:t xml:space="preserve"> </w:t>
      </w:r>
      <w:r w:rsidR="005B315A" w:rsidRPr="00B247E3">
        <w:rPr>
          <w:rFonts w:ascii="Times New Roman" w:hAnsi="Times New Roman" w:hint="eastAsia"/>
          <w:sz w:val="24"/>
        </w:rPr>
        <w:t>f</w:t>
      </w:r>
      <w:r w:rsidR="00815E52" w:rsidRPr="00B247E3">
        <w:rPr>
          <w:rFonts w:ascii="Times New Roman" w:hAnsi="Times New Roman" w:hint="eastAsia"/>
          <w:sz w:val="24"/>
        </w:rPr>
        <w:t xml:space="preserve">urthermore, </w:t>
      </w:r>
      <w:r w:rsidR="00AB740D" w:rsidRPr="00B247E3">
        <w:rPr>
          <w:rFonts w:ascii="Times New Roman" w:hAnsi="Times New Roman"/>
          <w:sz w:val="24"/>
        </w:rPr>
        <w:t>TlFe</w:t>
      </w:r>
      <w:r w:rsidR="00AB740D" w:rsidRPr="00B247E3">
        <w:rPr>
          <w:rFonts w:ascii="Times New Roman" w:hAnsi="Times New Roman"/>
          <w:sz w:val="24"/>
          <w:vertAlign w:val="subscript"/>
        </w:rPr>
        <w:t>1.6</w:t>
      </w:r>
      <w:r w:rsidR="00AB740D" w:rsidRPr="00B247E3">
        <w:rPr>
          <w:rFonts w:ascii="Times New Roman" w:hAnsi="Times New Roman"/>
          <w:sz w:val="24"/>
        </w:rPr>
        <w:t>Se</w:t>
      </w:r>
      <w:r w:rsidR="00AB740D" w:rsidRPr="00B247E3">
        <w:rPr>
          <w:rFonts w:ascii="Times New Roman" w:hAnsi="Times New Roman"/>
          <w:sz w:val="24"/>
          <w:vertAlign w:val="subscript"/>
        </w:rPr>
        <w:t>2</w:t>
      </w:r>
      <w:r w:rsidR="00AB740D" w:rsidRPr="00B247E3">
        <w:rPr>
          <w:rFonts w:ascii="Times New Roman" w:hAnsi="Times New Roman"/>
          <w:sz w:val="24"/>
        </w:rPr>
        <w:t xml:space="preserve"> exhibits an exceptionally low </w:t>
      </w:r>
      <w:r w:rsidR="00AB740D" w:rsidRPr="00B247E3">
        <w:rPr>
          <w:rFonts w:ascii="Symbol" w:eastAsia="NfmjlfSTIX-Regular" w:hAnsi="Symbol"/>
          <w:i/>
          <w:iCs/>
          <w:sz w:val="24"/>
        </w:rPr>
        <w:t></w:t>
      </w:r>
      <w:proofErr w:type="spellStart"/>
      <w:r w:rsidR="00AB740D" w:rsidRPr="00B247E3">
        <w:rPr>
          <w:rFonts w:ascii="Times New Roman" w:eastAsia="NfmjlfSTIX-Regular" w:hAnsi="Times New Roman"/>
          <w:sz w:val="24"/>
          <w:vertAlign w:val="subscript"/>
        </w:rPr>
        <w:t>lat</w:t>
      </w:r>
      <w:proofErr w:type="spellEnd"/>
      <w:r w:rsidR="00AB740D" w:rsidRPr="00B247E3">
        <w:rPr>
          <w:rFonts w:ascii="Times New Roman" w:hAnsi="Times New Roman"/>
          <w:sz w:val="24"/>
        </w:rPr>
        <w:t xml:space="preserve">, </w:t>
      </w:r>
      <w:r w:rsidR="00815E52" w:rsidRPr="00B247E3">
        <w:rPr>
          <w:rFonts w:ascii="Times New Roman" w:hAnsi="Times New Roman" w:hint="eastAsia"/>
          <w:sz w:val="24"/>
        </w:rPr>
        <w:t xml:space="preserve">with </w:t>
      </w:r>
      <w:r w:rsidR="00AB740D" w:rsidRPr="00B247E3">
        <w:rPr>
          <w:rFonts w:ascii="Times New Roman" w:hAnsi="Times New Roman"/>
          <w:sz w:val="24"/>
        </w:rPr>
        <w:t xml:space="preserve">both the electronic and phonon transport properties strongly modulated by the </w:t>
      </w:r>
      <w:r w:rsidR="005B315A" w:rsidRPr="00B247E3">
        <w:rPr>
          <w:rFonts w:ascii="Times New Roman" w:hAnsi="Times New Roman"/>
          <w:i/>
          <w:iCs/>
          <w:sz w:val="24"/>
        </w:rPr>
        <w:t>V</w:t>
      </w:r>
      <w:r w:rsidR="005B315A" w:rsidRPr="00B247E3">
        <w:rPr>
          <w:rFonts w:ascii="Times New Roman" w:hAnsi="Times New Roman"/>
          <w:sz w:val="24"/>
          <w:vertAlign w:val="subscript"/>
        </w:rPr>
        <w:t>Fe</w:t>
      </w:r>
      <w:r w:rsidR="005B315A" w:rsidRPr="00B247E3">
        <w:rPr>
          <w:rFonts w:ascii="Times New Roman" w:hAnsi="Times New Roman"/>
          <w:sz w:val="24"/>
        </w:rPr>
        <w:t xml:space="preserve"> </w:t>
      </w:r>
      <w:r w:rsidR="00AB740D" w:rsidRPr="00B247E3">
        <w:rPr>
          <w:rFonts w:ascii="Times New Roman" w:hAnsi="Times New Roman"/>
          <w:sz w:val="24"/>
        </w:rPr>
        <w:t>ordering and disordering</w:t>
      </w:r>
      <w:r w:rsidR="005B315A" w:rsidRPr="00B247E3">
        <w:rPr>
          <w:rFonts w:ascii="Times New Roman" w:hAnsi="Times New Roman"/>
          <w:sz w:val="24"/>
        </w:rPr>
        <w:t xml:space="preserve">, resulting in an enhanced </w:t>
      </w:r>
      <w:r w:rsidR="005B315A" w:rsidRPr="00B247E3">
        <w:rPr>
          <w:rFonts w:ascii="Times New Roman" w:hAnsi="Times New Roman"/>
          <w:i/>
          <w:iCs/>
          <w:sz w:val="24"/>
        </w:rPr>
        <w:t>ZT</w:t>
      </w:r>
      <w:r w:rsidR="005B315A" w:rsidRPr="00B247E3">
        <w:rPr>
          <w:rFonts w:ascii="Times New Roman" w:hAnsi="Times New Roman"/>
          <w:sz w:val="24"/>
        </w:rPr>
        <w:t>.</w:t>
      </w:r>
    </w:p>
    <w:p w14:paraId="3671EC40" w14:textId="77777777" w:rsidR="001F4F50" w:rsidRPr="00B247E3" w:rsidRDefault="001F4F50" w:rsidP="005C160C">
      <w:pPr>
        <w:spacing w:line="360" w:lineRule="auto"/>
        <w:ind w:leftChars="50" w:left="105" w:firstLineChars="127" w:firstLine="305"/>
        <w:rPr>
          <w:rFonts w:ascii="Times New Roman" w:hAnsi="Times New Roman"/>
          <w:sz w:val="24"/>
        </w:rPr>
      </w:pPr>
    </w:p>
    <w:p w14:paraId="5C116AAF" w14:textId="6F91956B" w:rsidR="00065884" w:rsidRPr="00B247E3" w:rsidRDefault="00A4207B" w:rsidP="003E1A31">
      <w:pPr>
        <w:spacing w:line="360" w:lineRule="auto"/>
        <w:jc w:val="center"/>
        <w:rPr>
          <w:rFonts w:ascii="Times New Roman" w:hAnsi="Times New Roman"/>
          <w:sz w:val="24"/>
        </w:rPr>
      </w:pPr>
      <w:r w:rsidRPr="00B247E3">
        <w:rPr>
          <w:rFonts w:ascii="Times New Roman" w:hAnsi="Times New Roman"/>
          <w:noProof/>
          <w:sz w:val="24"/>
        </w:rPr>
        <w:drawing>
          <wp:inline distT="0" distB="0" distL="0" distR="0" wp14:anchorId="4B3D5936" wp14:editId="1092CBF3">
            <wp:extent cx="5107983" cy="1917044"/>
            <wp:effectExtent l="0" t="0" r="0" b="762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3618" cy="1919159"/>
                    </a:xfrm>
                    <a:prstGeom prst="rect">
                      <a:avLst/>
                    </a:prstGeom>
                    <a:noFill/>
                    <a:ln>
                      <a:noFill/>
                    </a:ln>
                  </pic:spPr>
                </pic:pic>
              </a:graphicData>
            </a:graphic>
          </wp:inline>
        </w:drawing>
      </w:r>
    </w:p>
    <w:p w14:paraId="62C08681" w14:textId="11BEDA83" w:rsidR="00395FD8" w:rsidRPr="00B247E3" w:rsidRDefault="00065884" w:rsidP="00065884">
      <w:pPr>
        <w:spacing w:line="360" w:lineRule="auto"/>
        <w:rPr>
          <w:rFonts w:ascii="Times New Roman" w:hAnsi="Times New Roman"/>
          <w:sz w:val="24"/>
        </w:rPr>
      </w:pPr>
      <w:r w:rsidRPr="00B247E3">
        <w:rPr>
          <w:rFonts w:ascii="Times New Roman" w:hAnsi="Times New Roman"/>
          <w:b/>
          <w:bCs/>
          <w:sz w:val="24"/>
        </w:rPr>
        <w:t>Figure 1.</w:t>
      </w:r>
      <w:r w:rsidRPr="00B247E3">
        <w:rPr>
          <w:rFonts w:ascii="Times New Roman" w:hAnsi="Times New Roman"/>
          <w:sz w:val="24"/>
        </w:rPr>
        <w:t xml:space="preserve"> </w:t>
      </w:r>
      <w:r w:rsidRPr="00B247E3">
        <w:rPr>
          <w:rFonts w:ascii="Times New Roman" w:hAnsi="Times New Roman" w:hint="eastAsia"/>
          <w:sz w:val="24"/>
        </w:rPr>
        <w:t>Crystal structure</w:t>
      </w:r>
      <w:r w:rsidRPr="00B247E3">
        <w:rPr>
          <w:rFonts w:ascii="Times New Roman" w:hAnsi="Times New Roman"/>
          <w:sz w:val="24"/>
        </w:rPr>
        <w:t xml:space="preserve"> of </w:t>
      </w:r>
      <w:r w:rsidR="00F34ADA" w:rsidRPr="00B247E3">
        <w:rPr>
          <w:rFonts w:ascii="Times New Roman" w:hAnsi="Times New Roman"/>
          <w:sz w:val="24"/>
        </w:rPr>
        <w:t xml:space="preserve">layered </w:t>
      </w:r>
      <w:r w:rsidR="00C17F81" w:rsidRPr="00B247E3">
        <w:rPr>
          <w:rFonts w:ascii="Times New Roman" w:hAnsi="Times New Roman" w:hint="eastAsia"/>
          <w:i/>
          <w:iCs/>
          <w:sz w:val="24"/>
        </w:rPr>
        <w:t>A</w:t>
      </w:r>
      <w:r w:rsidR="00C17F81" w:rsidRPr="00B247E3">
        <w:rPr>
          <w:rFonts w:ascii="Times New Roman" w:hAnsi="Times New Roman"/>
          <w:sz w:val="24"/>
        </w:rPr>
        <w:t>Fe</w:t>
      </w:r>
      <w:r w:rsidR="00C17F81" w:rsidRPr="00B247E3">
        <w:rPr>
          <w:rFonts w:ascii="Times New Roman" w:hAnsi="Times New Roman"/>
          <w:sz w:val="24"/>
          <w:vertAlign w:val="subscript"/>
        </w:rPr>
        <w:t>1</w:t>
      </w:r>
      <w:r w:rsidR="00F34ADA" w:rsidRPr="00B247E3">
        <w:rPr>
          <w:rFonts w:ascii="Times New Roman" w:hAnsi="Times New Roman"/>
          <w:sz w:val="24"/>
          <w:vertAlign w:val="subscript"/>
        </w:rPr>
        <w:t>.6</w:t>
      </w:r>
      <w:r w:rsidR="00F34ADA" w:rsidRPr="00B247E3">
        <w:rPr>
          <w:rFonts w:ascii="Times New Roman" w:hAnsi="Times New Roman"/>
          <w:sz w:val="24"/>
        </w:rPr>
        <w:t>Se</w:t>
      </w:r>
      <w:r w:rsidR="00F34ADA" w:rsidRPr="00B247E3">
        <w:rPr>
          <w:rFonts w:ascii="Times New Roman" w:hAnsi="Times New Roman"/>
          <w:sz w:val="24"/>
          <w:vertAlign w:val="subscript"/>
        </w:rPr>
        <w:t>2</w:t>
      </w:r>
      <w:r w:rsidR="00F34ADA" w:rsidRPr="00B247E3">
        <w:rPr>
          <w:rFonts w:ascii="Times New Roman" w:hAnsi="Times New Roman"/>
          <w:sz w:val="24"/>
        </w:rPr>
        <w:t xml:space="preserve"> </w:t>
      </w:r>
      <w:r w:rsidR="00C17F81" w:rsidRPr="00B247E3">
        <w:rPr>
          <w:rFonts w:ascii="Times New Roman" w:hAnsi="Times New Roman" w:hint="eastAsia"/>
          <w:sz w:val="24"/>
        </w:rPr>
        <w:t>(</w:t>
      </w:r>
      <w:r w:rsidR="00C17F81" w:rsidRPr="00B247E3">
        <w:rPr>
          <w:rFonts w:ascii="Times New Roman" w:hAnsi="Times New Roman" w:hint="eastAsia"/>
          <w:i/>
          <w:iCs/>
          <w:sz w:val="24"/>
        </w:rPr>
        <w:t>A</w:t>
      </w:r>
      <w:r w:rsidR="00C17F81" w:rsidRPr="00B247E3">
        <w:rPr>
          <w:rFonts w:ascii="Times New Roman" w:hAnsi="Times New Roman" w:hint="eastAsia"/>
          <w:sz w:val="24"/>
        </w:rPr>
        <w:t xml:space="preserve"> = Alkali</w:t>
      </w:r>
      <w:r w:rsidR="00A4207B" w:rsidRPr="00B247E3">
        <w:rPr>
          <w:rFonts w:ascii="Times New Roman" w:hAnsi="Times New Roman" w:hint="eastAsia"/>
          <w:sz w:val="24"/>
        </w:rPr>
        <w:t xml:space="preserve"> metals</w:t>
      </w:r>
      <w:r w:rsidR="00C17F81" w:rsidRPr="00B247E3">
        <w:rPr>
          <w:rFonts w:ascii="Times New Roman" w:hAnsi="Times New Roman" w:hint="eastAsia"/>
          <w:sz w:val="24"/>
        </w:rPr>
        <w:t xml:space="preserve">, Tl) </w:t>
      </w:r>
      <w:r w:rsidR="00395FD8" w:rsidRPr="00B247E3">
        <w:rPr>
          <w:rFonts w:ascii="Times New Roman" w:hAnsi="Times New Roman"/>
          <w:sz w:val="24"/>
        </w:rPr>
        <w:t xml:space="preserve">with </w:t>
      </w:r>
      <w:r w:rsidR="00C725CB" w:rsidRPr="00B247E3">
        <w:rPr>
          <w:rFonts w:ascii="Times New Roman" w:hAnsi="Times New Roman" w:hint="eastAsia"/>
          <w:sz w:val="24"/>
        </w:rPr>
        <w:t xml:space="preserve">an </w:t>
      </w:r>
      <w:r w:rsidR="00395FD8" w:rsidRPr="00B247E3">
        <w:rPr>
          <w:rFonts w:ascii="Times New Roman" w:hAnsi="Times New Roman"/>
          <w:sz w:val="24"/>
        </w:rPr>
        <w:t>Fe</w:t>
      </w:r>
      <w:r w:rsidR="0084241D" w:rsidRPr="00B247E3">
        <w:rPr>
          <w:rFonts w:ascii="Times New Roman" w:hAnsi="Times New Roman" w:hint="eastAsia"/>
          <w:sz w:val="24"/>
        </w:rPr>
        <w:t>-</w:t>
      </w:r>
      <w:r w:rsidR="00395FD8" w:rsidRPr="00B247E3">
        <w:rPr>
          <w:rFonts w:ascii="Times New Roman" w:hAnsi="Times New Roman"/>
          <w:sz w:val="24"/>
        </w:rPr>
        <w:t>vacancy (</w:t>
      </w:r>
      <w:r w:rsidR="00395FD8" w:rsidRPr="00B247E3">
        <w:rPr>
          <w:rFonts w:ascii="Times New Roman" w:hAnsi="Times New Roman"/>
          <w:i/>
          <w:iCs/>
          <w:sz w:val="24"/>
        </w:rPr>
        <w:t>V</w:t>
      </w:r>
      <w:r w:rsidR="00395FD8" w:rsidRPr="00B247E3">
        <w:rPr>
          <w:rFonts w:ascii="Times New Roman" w:hAnsi="Times New Roman"/>
          <w:sz w:val="24"/>
          <w:vertAlign w:val="subscript"/>
        </w:rPr>
        <w:t>Fe</w:t>
      </w:r>
      <w:r w:rsidR="00395FD8" w:rsidRPr="00B247E3">
        <w:rPr>
          <w:rFonts w:ascii="Times New Roman" w:hAnsi="Times New Roman"/>
          <w:sz w:val="24"/>
        </w:rPr>
        <w:t xml:space="preserve">) ordered structure, </w:t>
      </w:r>
      <w:r w:rsidR="00F34ADA" w:rsidRPr="00B247E3">
        <w:rPr>
          <w:rFonts w:ascii="Times New Roman" w:hAnsi="Times New Roman"/>
          <w:sz w:val="24"/>
        </w:rPr>
        <w:t xml:space="preserve">viewed along </w:t>
      </w:r>
      <w:r w:rsidR="0084241D" w:rsidRPr="00B247E3">
        <w:rPr>
          <w:rFonts w:ascii="Times New Roman" w:hAnsi="Times New Roman" w:hint="eastAsia"/>
          <w:sz w:val="24"/>
        </w:rPr>
        <w:t xml:space="preserve">(a) </w:t>
      </w:r>
      <w:r w:rsidR="00F34ADA" w:rsidRPr="00B247E3">
        <w:rPr>
          <w:rFonts w:ascii="Times New Roman" w:hAnsi="Times New Roman"/>
          <w:sz w:val="24"/>
        </w:rPr>
        <w:t xml:space="preserve">[120] </w:t>
      </w:r>
      <w:r w:rsidR="00395FD8" w:rsidRPr="00B247E3">
        <w:rPr>
          <w:rFonts w:ascii="Times New Roman" w:hAnsi="Times New Roman"/>
          <w:sz w:val="24"/>
        </w:rPr>
        <w:t>and</w:t>
      </w:r>
      <w:r w:rsidR="0084241D" w:rsidRPr="00B247E3">
        <w:rPr>
          <w:rFonts w:ascii="Times New Roman" w:hAnsi="Times New Roman" w:hint="eastAsia"/>
          <w:sz w:val="24"/>
        </w:rPr>
        <w:t xml:space="preserve"> (b)</w:t>
      </w:r>
      <w:r w:rsidR="00395FD8" w:rsidRPr="00B247E3">
        <w:rPr>
          <w:rFonts w:ascii="Times New Roman" w:hAnsi="Times New Roman"/>
          <w:sz w:val="24"/>
        </w:rPr>
        <w:t xml:space="preserve"> [001]</w:t>
      </w:r>
      <w:r w:rsidR="0084241D" w:rsidRPr="00B247E3">
        <w:rPr>
          <w:rFonts w:ascii="Times New Roman" w:hAnsi="Times New Roman" w:hint="eastAsia"/>
          <w:sz w:val="24"/>
        </w:rPr>
        <w:t xml:space="preserve"> directions</w:t>
      </w:r>
      <w:r w:rsidR="00395FD8" w:rsidRPr="00B247E3">
        <w:rPr>
          <w:rFonts w:ascii="Times New Roman" w:hAnsi="Times New Roman"/>
          <w:sz w:val="24"/>
        </w:rPr>
        <w:t>. The spheres represent Tl (gray), Fe (red), Se (blue)</w:t>
      </w:r>
      <w:r w:rsidR="00C725CB" w:rsidRPr="00B247E3">
        <w:rPr>
          <w:rFonts w:ascii="Times New Roman" w:hAnsi="Times New Roman" w:hint="eastAsia"/>
          <w:sz w:val="24"/>
        </w:rPr>
        <w:t xml:space="preserve"> atoms</w:t>
      </w:r>
      <w:r w:rsidR="00395FD8" w:rsidRPr="00B247E3">
        <w:rPr>
          <w:rFonts w:ascii="Times New Roman" w:hAnsi="Times New Roman"/>
          <w:sz w:val="24"/>
        </w:rPr>
        <w:t xml:space="preserve">, </w:t>
      </w:r>
      <w:r w:rsidR="0084241D" w:rsidRPr="00B247E3">
        <w:rPr>
          <w:rFonts w:ascii="Times New Roman" w:hAnsi="Times New Roman" w:hint="eastAsia"/>
          <w:sz w:val="24"/>
        </w:rPr>
        <w:t xml:space="preserve">and </w:t>
      </w:r>
      <w:r w:rsidR="00395FD8" w:rsidRPr="00B247E3">
        <w:rPr>
          <w:rFonts w:ascii="Times New Roman" w:hAnsi="Times New Roman"/>
          <w:i/>
          <w:iCs/>
          <w:sz w:val="24"/>
        </w:rPr>
        <w:t>V</w:t>
      </w:r>
      <w:r w:rsidR="00395FD8" w:rsidRPr="00B247E3">
        <w:rPr>
          <w:rFonts w:ascii="Times New Roman" w:hAnsi="Times New Roman"/>
          <w:sz w:val="24"/>
          <w:vertAlign w:val="subscript"/>
        </w:rPr>
        <w:t>Fe</w:t>
      </w:r>
      <w:r w:rsidR="00395FD8" w:rsidRPr="00B247E3">
        <w:rPr>
          <w:rFonts w:ascii="Times New Roman" w:hAnsi="Times New Roman"/>
          <w:sz w:val="24"/>
        </w:rPr>
        <w:t xml:space="preserve"> sites (green).</w:t>
      </w:r>
      <w:r w:rsidR="00376B37" w:rsidRPr="00B247E3">
        <w:rPr>
          <w:rFonts w:ascii="Times New Roman" w:hAnsi="Times New Roman" w:hint="eastAsia"/>
          <w:sz w:val="24"/>
        </w:rPr>
        <w:t xml:space="preserve"> </w:t>
      </w:r>
      <w:r w:rsidR="00C17F81" w:rsidRPr="00B247E3">
        <w:rPr>
          <w:rFonts w:ascii="Times New Roman" w:hAnsi="Times New Roman"/>
          <w:sz w:val="24"/>
        </w:rPr>
        <w:t xml:space="preserve">The structure consists of </w:t>
      </w:r>
      <w:proofErr w:type="spellStart"/>
      <w:r w:rsidR="00C17F81" w:rsidRPr="00B247E3">
        <w:rPr>
          <w:rFonts w:ascii="Times New Roman" w:hAnsi="Times New Roman"/>
          <w:sz w:val="24"/>
        </w:rPr>
        <w:t>FeSe</w:t>
      </w:r>
      <w:proofErr w:type="spellEnd"/>
      <w:r w:rsidR="00C17F81" w:rsidRPr="00B247E3">
        <w:rPr>
          <w:rFonts w:ascii="Times New Roman" w:hAnsi="Times New Roman"/>
          <w:sz w:val="24"/>
        </w:rPr>
        <w:t xml:space="preserve"> layers</w:t>
      </w:r>
      <w:r w:rsidR="00F81205" w:rsidRPr="00B247E3">
        <w:rPr>
          <w:rFonts w:ascii="Times New Roman" w:hAnsi="Times New Roman" w:hint="eastAsia"/>
          <w:sz w:val="24"/>
        </w:rPr>
        <w:t xml:space="preserve">, </w:t>
      </w:r>
      <w:proofErr w:type="spellStart"/>
      <w:r w:rsidR="00C17F81" w:rsidRPr="00B247E3">
        <w:rPr>
          <w:rFonts w:ascii="Times New Roman" w:hAnsi="Times New Roman"/>
          <w:sz w:val="24"/>
        </w:rPr>
        <w:t>crystallographically</w:t>
      </w:r>
      <w:proofErr w:type="spellEnd"/>
      <w:r w:rsidR="00C17F81" w:rsidRPr="00B247E3">
        <w:rPr>
          <w:rFonts w:ascii="Times New Roman" w:hAnsi="Times New Roman"/>
          <w:sz w:val="24"/>
        </w:rPr>
        <w:t xml:space="preserve"> equivalent to </w:t>
      </w:r>
      <w:r w:rsidR="00C17F81" w:rsidRPr="00B247E3">
        <w:rPr>
          <w:rFonts w:ascii="Times New Roman" w:hAnsi="Times New Roman" w:hint="eastAsia"/>
          <w:sz w:val="24"/>
        </w:rPr>
        <w:t>high</w:t>
      </w:r>
      <w:r w:rsidR="00F81205" w:rsidRPr="00B247E3">
        <w:rPr>
          <w:rFonts w:ascii="Times New Roman" w:hAnsi="Times New Roman" w:hint="eastAsia"/>
          <w:sz w:val="24"/>
        </w:rPr>
        <w:t>-</w:t>
      </w:r>
      <w:r w:rsidR="00C17F81" w:rsidRPr="00B247E3">
        <w:rPr>
          <w:rFonts w:ascii="Times New Roman" w:hAnsi="Times New Roman" w:hint="eastAsia"/>
          <w:sz w:val="24"/>
        </w:rPr>
        <w:t>power-factor</w:t>
      </w:r>
      <w:r w:rsidR="00F81205" w:rsidRPr="00B247E3">
        <w:rPr>
          <w:rFonts w:ascii="Times New Roman" w:hAnsi="Times New Roman" w:hint="eastAsia"/>
          <w:sz w:val="24"/>
        </w:rPr>
        <w:t xml:space="preserve"> (PF)</w:t>
      </w:r>
      <w:r w:rsidR="00C17F81" w:rsidRPr="00B247E3">
        <w:rPr>
          <w:rFonts w:ascii="Times New Roman" w:hAnsi="Times New Roman" w:hint="eastAsia"/>
          <w:sz w:val="24"/>
        </w:rPr>
        <w:t xml:space="preserve"> </w:t>
      </w:r>
      <w:proofErr w:type="spellStart"/>
      <w:r w:rsidR="00C17F81" w:rsidRPr="00B247E3">
        <w:rPr>
          <w:rFonts w:ascii="Times New Roman" w:hAnsi="Times New Roman"/>
          <w:sz w:val="24"/>
        </w:rPr>
        <w:t>FeSe</w:t>
      </w:r>
      <w:proofErr w:type="spellEnd"/>
      <w:r w:rsidR="00C17F81" w:rsidRPr="00B247E3">
        <w:rPr>
          <w:rFonts w:ascii="Times New Roman" w:hAnsi="Times New Roman"/>
          <w:sz w:val="24"/>
        </w:rPr>
        <w:t xml:space="preserve"> monolayers</w:t>
      </w:r>
      <w:r w:rsidR="00F81205" w:rsidRPr="00B247E3">
        <w:rPr>
          <w:rFonts w:ascii="Times New Roman" w:hAnsi="Times New Roman" w:hint="eastAsia"/>
          <w:sz w:val="24"/>
        </w:rPr>
        <w:t xml:space="preserve">, sandwiched by </w:t>
      </w:r>
      <w:r w:rsidR="00F81205" w:rsidRPr="00B247E3">
        <w:rPr>
          <w:rFonts w:ascii="Times New Roman" w:hAnsi="Times New Roman" w:hint="eastAsia"/>
          <w:i/>
          <w:iCs/>
          <w:sz w:val="24"/>
        </w:rPr>
        <w:t>A</w:t>
      </w:r>
      <w:r w:rsidR="00F81205" w:rsidRPr="00B247E3">
        <w:rPr>
          <w:rFonts w:ascii="Times New Roman" w:hAnsi="Times New Roman" w:hint="eastAsia"/>
          <w:sz w:val="24"/>
        </w:rPr>
        <w:t>-</w:t>
      </w:r>
      <w:r w:rsidR="00F81205" w:rsidRPr="00B247E3">
        <w:rPr>
          <w:rFonts w:ascii="Times New Roman" w:hAnsi="Times New Roman" w:hint="eastAsia"/>
          <w:sz w:val="24"/>
        </w:rPr>
        <w:lastRenderedPageBreak/>
        <w:t xml:space="preserve">ion layers. </w:t>
      </w:r>
      <w:r w:rsidR="00C17F81" w:rsidRPr="00B247E3">
        <w:rPr>
          <w:rFonts w:ascii="Times New Roman" w:hAnsi="Times New Roman" w:hint="eastAsia"/>
          <w:sz w:val="24"/>
        </w:rPr>
        <w:t xml:space="preserve">The </w:t>
      </w:r>
      <w:r w:rsidR="00C17F81" w:rsidRPr="00B247E3">
        <w:rPr>
          <w:rFonts w:ascii="Times New Roman" w:hAnsi="Times New Roman"/>
          <w:sz w:val="24"/>
        </w:rPr>
        <w:t xml:space="preserve">Fe sites intrinsically </w:t>
      </w:r>
      <w:r w:rsidR="00C17F81" w:rsidRPr="00B247E3">
        <w:rPr>
          <w:rFonts w:ascii="Times New Roman" w:hAnsi="Times New Roman" w:hint="eastAsia"/>
          <w:sz w:val="24"/>
        </w:rPr>
        <w:t>host</w:t>
      </w:r>
      <w:r w:rsidR="00C17F81" w:rsidRPr="00B247E3">
        <w:rPr>
          <w:rFonts w:ascii="Times New Roman" w:hAnsi="Times New Roman"/>
          <w:sz w:val="24"/>
        </w:rPr>
        <w:t xml:space="preserve"> </w:t>
      </w:r>
      <w:r w:rsidR="00C17F81" w:rsidRPr="00B247E3">
        <w:rPr>
          <w:rFonts w:ascii="Times New Roman" w:hAnsi="Times New Roman"/>
          <w:i/>
          <w:iCs/>
          <w:sz w:val="24"/>
        </w:rPr>
        <w:t>V</w:t>
      </w:r>
      <w:r w:rsidR="00C17F81" w:rsidRPr="00B247E3">
        <w:rPr>
          <w:rFonts w:ascii="Times New Roman" w:hAnsi="Times New Roman"/>
          <w:sz w:val="24"/>
          <w:vertAlign w:val="subscript"/>
        </w:rPr>
        <w:t>Fe</w:t>
      </w:r>
      <w:r w:rsidR="00C17F81" w:rsidRPr="00B247E3">
        <w:rPr>
          <w:rFonts w:ascii="Times New Roman" w:hAnsi="Times New Roman" w:hint="eastAsia"/>
          <w:sz w:val="24"/>
        </w:rPr>
        <w:t xml:space="preserve">, which </w:t>
      </w:r>
      <w:r w:rsidR="00C17F81" w:rsidRPr="00B247E3">
        <w:rPr>
          <w:rFonts w:ascii="Times New Roman" w:hAnsi="Times New Roman"/>
          <w:sz w:val="24"/>
        </w:rPr>
        <w:t xml:space="preserve">undergo </w:t>
      </w:r>
      <w:r w:rsidR="00F81205" w:rsidRPr="00B247E3">
        <w:rPr>
          <w:rFonts w:ascii="Times New Roman" w:hAnsi="Times New Roman"/>
          <w:sz w:val="24"/>
        </w:rPr>
        <w:t>an order–disorder transition</w:t>
      </w:r>
      <w:r w:rsidR="00C17F81" w:rsidRPr="00B247E3">
        <w:rPr>
          <w:rFonts w:ascii="Times New Roman" w:hAnsi="Times New Roman"/>
          <w:sz w:val="24"/>
        </w:rPr>
        <w:t xml:space="preserve"> </w:t>
      </w:r>
      <w:r w:rsidR="00C17F81" w:rsidRPr="00B247E3">
        <w:rPr>
          <w:rFonts w:ascii="Times New Roman" w:hAnsi="Times New Roman" w:hint="eastAsia"/>
          <w:sz w:val="24"/>
        </w:rPr>
        <w:t xml:space="preserve">upon heating to </w:t>
      </w:r>
      <w:r w:rsidR="00C17F81" w:rsidRPr="00B247E3">
        <w:rPr>
          <w:rFonts w:ascii="Times New Roman" w:hAnsi="Times New Roman"/>
          <w:sz w:val="24"/>
        </w:rPr>
        <w:t>~500 K</w:t>
      </w:r>
      <w:r w:rsidR="00D148FA" w:rsidRPr="00B247E3">
        <w:rPr>
          <w:rFonts w:ascii="Times New Roman" w:hAnsi="Times New Roman"/>
          <w:sz w:val="24"/>
        </w:rPr>
        <w:t>, which is expected to enhance phonon scattering.</w:t>
      </w:r>
      <w:r w:rsidR="00F81205" w:rsidRPr="00B247E3">
        <w:rPr>
          <w:rFonts w:ascii="Times New Roman" w:hAnsi="Times New Roman"/>
          <w:sz w:val="24"/>
        </w:rPr>
        <w:t xml:space="preserve"> </w:t>
      </w:r>
      <w:r w:rsidR="00C17F81" w:rsidRPr="00B247E3">
        <w:rPr>
          <w:rFonts w:ascii="Times New Roman" w:hAnsi="Times New Roman"/>
          <w:sz w:val="24"/>
        </w:rPr>
        <w:t xml:space="preserve">The coexistence of FeSe layers with intrinsic </w:t>
      </w:r>
      <w:r w:rsidR="00C17F81" w:rsidRPr="00B247E3">
        <w:rPr>
          <w:rFonts w:ascii="Times New Roman" w:hAnsi="Times New Roman"/>
          <w:i/>
          <w:iCs/>
          <w:sz w:val="24"/>
        </w:rPr>
        <w:t>V</w:t>
      </w:r>
      <w:r w:rsidR="00C17F81" w:rsidRPr="00B247E3">
        <w:rPr>
          <w:rFonts w:ascii="Times New Roman" w:hAnsi="Times New Roman"/>
          <w:sz w:val="24"/>
          <w:vertAlign w:val="subscript"/>
        </w:rPr>
        <w:t>Fe</w:t>
      </w:r>
      <w:r w:rsidR="00C17F81" w:rsidRPr="00B247E3">
        <w:rPr>
          <w:rFonts w:ascii="Times New Roman" w:hAnsi="Times New Roman"/>
          <w:sz w:val="24"/>
        </w:rPr>
        <w:t xml:space="preserve"> </w:t>
      </w:r>
      <w:r w:rsidR="00C17F81" w:rsidRPr="00B247E3">
        <w:rPr>
          <w:rFonts w:ascii="Times New Roman" w:hAnsi="Times New Roman" w:hint="eastAsia"/>
          <w:sz w:val="24"/>
        </w:rPr>
        <w:t>defects</w:t>
      </w:r>
      <w:r w:rsidR="00C17F81" w:rsidRPr="00B247E3">
        <w:rPr>
          <w:rFonts w:ascii="Times New Roman" w:hAnsi="Times New Roman"/>
          <w:sz w:val="24"/>
        </w:rPr>
        <w:t xml:space="preserve"> is expected to </w:t>
      </w:r>
      <w:r w:rsidR="00F81205" w:rsidRPr="00B247E3">
        <w:rPr>
          <w:rFonts w:ascii="Times New Roman" w:hAnsi="Times New Roman" w:hint="eastAsia"/>
          <w:sz w:val="24"/>
        </w:rPr>
        <w:t>enable</w:t>
      </w:r>
      <w:r w:rsidR="00C17F81" w:rsidRPr="00B247E3">
        <w:rPr>
          <w:rFonts w:ascii="Times New Roman" w:hAnsi="Times New Roman"/>
          <w:sz w:val="24"/>
        </w:rPr>
        <w:t xml:space="preserve"> a high </w:t>
      </w:r>
      <w:r w:rsidR="00F81205" w:rsidRPr="00B247E3">
        <w:rPr>
          <w:rFonts w:ascii="Times New Roman" w:hAnsi="Times New Roman" w:hint="eastAsia"/>
          <w:sz w:val="24"/>
        </w:rPr>
        <w:t>PF</w:t>
      </w:r>
      <w:r w:rsidR="00C17F81" w:rsidRPr="00B247E3">
        <w:rPr>
          <w:rFonts w:ascii="Times New Roman" w:hAnsi="Times New Roman"/>
          <w:sz w:val="24"/>
        </w:rPr>
        <w:t xml:space="preserve"> together with low lattice thermal conductivity.</w:t>
      </w:r>
    </w:p>
    <w:p w14:paraId="0C12BC93" w14:textId="77777777" w:rsidR="006052FE" w:rsidRPr="00B247E3" w:rsidRDefault="006052FE" w:rsidP="00084F5B">
      <w:pPr>
        <w:spacing w:line="360" w:lineRule="auto"/>
        <w:ind w:leftChars="50" w:left="105" w:firstLineChars="127" w:firstLine="305"/>
        <w:rPr>
          <w:rFonts w:ascii="Times New Roman" w:hAnsi="Times New Roman"/>
          <w:sz w:val="24"/>
        </w:rPr>
      </w:pPr>
    </w:p>
    <w:p w14:paraId="13E337C5" w14:textId="2C51E9DB" w:rsidR="00DF5393" w:rsidRPr="00B247E3" w:rsidRDefault="00061DE3" w:rsidP="00DF5393">
      <w:pPr>
        <w:spacing w:line="480" w:lineRule="auto"/>
        <w:rPr>
          <w:rFonts w:ascii="Times New Roman" w:hAnsi="Times New Roman"/>
          <w:b/>
          <w:bCs/>
          <w:iCs/>
          <w:sz w:val="28"/>
        </w:rPr>
      </w:pPr>
      <w:r w:rsidRPr="00B247E3">
        <w:rPr>
          <w:rFonts w:ascii="Times New Roman" w:hAnsi="Times New Roman" w:hint="eastAsia"/>
          <w:b/>
          <w:sz w:val="28"/>
        </w:rPr>
        <w:t>2</w:t>
      </w:r>
      <w:r w:rsidR="00DF5393" w:rsidRPr="00B247E3">
        <w:rPr>
          <w:rFonts w:ascii="Times New Roman" w:hAnsi="Times New Roman"/>
          <w:b/>
          <w:sz w:val="28"/>
        </w:rPr>
        <w:t xml:space="preserve"> </w:t>
      </w:r>
      <w:r w:rsidRPr="00B247E3">
        <w:rPr>
          <w:rFonts w:ascii="Times New Roman" w:hAnsi="Times New Roman" w:hint="eastAsia"/>
          <w:b/>
          <w:sz w:val="28"/>
        </w:rPr>
        <w:t>Synthesis and characterization</w:t>
      </w:r>
    </w:p>
    <w:p w14:paraId="5A09A2A1" w14:textId="63D1E0D0" w:rsidR="00061DE3" w:rsidRPr="00B247E3" w:rsidRDefault="00DF5393" w:rsidP="00EA43ED">
      <w:pPr>
        <w:spacing w:line="360" w:lineRule="auto"/>
        <w:rPr>
          <w:rFonts w:ascii="Times New Roman" w:hAnsi="Times New Roman"/>
          <w:sz w:val="24"/>
        </w:rPr>
      </w:pPr>
      <w:r w:rsidRPr="00B247E3">
        <w:rPr>
          <w:rFonts w:ascii="Times New Roman" w:hAnsi="Times New Roman"/>
          <w:b/>
          <w:bCs/>
          <w:sz w:val="24"/>
        </w:rPr>
        <w:t xml:space="preserve">2.1 </w:t>
      </w:r>
      <w:r w:rsidR="004A1FAD" w:rsidRPr="00B247E3">
        <w:rPr>
          <w:rFonts w:ascii="Times New Roman" w:hAnsi="Times New Roman"/>
          <w:b/>
          <w:bCs/>
          <w:sz w:val="24"/>
        </w:rPr>
        <w:t>Synthesis</w:t>
      </w:r>
      <w:r w:rsidRPr="00B247E3">
        <w:rPr>
          <w:rFonts w:ascii="Times New Roman" w:hAnsi="Times New Roman"/>
          <w:sz w:val="24"/>
        </w:rPr>
        <w:t xml:space="preserve"> </w:t>
      </w:r>
    </w:p>
    <w:p w14:paraId="7D7ACC3A" w14:textId="5984E31D" w:rsidR="00502F75" w:rsidRPr="00B247E3" w:rsidRDefault="001C6455" w:rsidP="00061DE3">
      <w:pPr>
        <w:spacing w:line="360" w:lineRule="auto"/>
        <w:ind w:firstLineChars="177" w:firstLine="425"/>
        <w:rPr>
          <w:rFonts w:ascii="Times New Roman" w:hAnsi="Times New Roman"/>
          <w:sz w:val="24"/>
        </w:rPr>
      </w:pPr>
      <w:proofErr w:type="spellStart"/>
      <w:r w:rsidRPr="00B247E3">
        <w:rPr>
          <w:rFonts w:ascii="Times New Roman" w:hAnsi="Times New Roman"/>
          <w:sz w:val="24"/>
        </w:rPr>
        <w:t>FeSe</w:t>
      </w:r>
      <w:proofErr w:type="spellEnd"/>
      <w:r w:rsidR="000E449C" w:rsidRPr="00B247E3">
        <w:rPr>
          <w:rFonts w:ascii="Times New Roman" w:hAnsi="Times New Roman" w:hint="eastAsia"/>
          <w:sz w:val="24"/>
        </w:rPr>
        <w:t xml:space="preserve"> </w:t>
      </w:r>
      <w:r w:rsidRPr="00B247E3">
        <w:rPr>
          <w:rFonts w:ascii="Times New Roman" w:hAnsi="Times New Roman"/>
          <w:sz w:val="24"/>
        </w:rPr>
        <w:t xml:space="preserve">was </w:t>
      </w:r>
      <w:r w:rsidRPr="00B247E3">
        <w:rPr>
          <w:rFonts w:ascii="Times New Roman" w:hAnsi="Times New Roman" w:hint="eastAsia"/>
          <w:sz w:val="24"/>
        </w:rPr>
        <w:t>s</w:t>
      </w:r>
      <w:r w:rsidRPr="00B247E3">
        <w:rPr>
          <w:rFonts w:ascii="Times New Roman" w:hAnsi="Times New Roman"/>
          <w:sz w:val="24"/>
        </w:rPr>
        <w:t xml:space="preserve">ynthesized by a solid-state reaction using Fe powder (purity: 99.999%, </w:t>
      </w:r>
      <w:proofErr w:type="spellStart"/>
      <w:r w:rsidRPr="00B247E3">
        <w:rPr>
          <w:rFonts w:ascii="Times New Roman" w:hAnsi="Times New Roman"/>
          <w:sz w:val="24"/>
        </w:rPr>
        <w:t>Kojundo</w:t>
      </w:r>
      <w:proofErr w:type="spellEnd"/>
      <w:r w:rsidRPr="00B247E3">
        <w:rPr>
          <w:rFonts w:ascii="Times New Roman" w:hAnsi="Times New Roman"/>
          <w:sz w:val="24"/>
        </w:rPr>
        <w:t xml:space="preserve"> </w:t>
      </w:r>
      <w:r w:rsidR="000E449C" w:rsidRPr="00B247E3">
        <w:rPr>
          <w:rFonts w:ascii="Times New Roman" w:hAnsi="Times New Roman"/>
          <w:sz w:val="24"/>
        </w:rPr>
        <w:t>Chemical Lab.</w:t>
      </w:r>
      <w:r w:rsidRPr="00B247E3">
        <w:rPr>
          <w:rFonts w:ascii="Times New Roman" w:hAnsi="Times New Roman"/>
          <w:sz w:val="24"/>
        </w:rPr>
        <w:t xml:space="preserve">) and Se powder (purity: 99.999%, </w:t>
      </w:r>
      <w:proofErr w:type="spellStart"/>
      <w:r w:rsidR="000E449C" w:rsidRPr="00B247E3">
        <w:rPr>
          <w:rFonts w:ascii="Times New Roman" w:hAnsi="Times New Roman"/>
          <w:sz w:val="24"/>
        </w:rPr>
        <w:t>Kojundo</w:t>
      </w:r>
      <w:proofErr w:type="spellEnd"/>
      <w:r w:rsidR="000E449C" w:rsidRPr="00B247E3">
        <w:rPr>
          <w:rFonts w:ascii="Times New Roman" w:hAnsi="Times New Roman"/>
          <w:sz w:val="24"/>
        </w:rPr>
        <w:t xml:space="preserve"> Chemical Lab.</w:t>
      </w:r>
      <w:r w:rsidRPr="00B247E3">
        <w:rPr>
          <w:rFonts w:ascii="Times New Roman" w:hAnsi="Times New Roman"/>
          <w:sz w:val="24"/>
        </w:rPr>
        <w:t>),</w:t>
      </w:r>
      <w:r w:rsidRPr="00B247E3">
        <w:rPr>
          <w:rFonts w:ascii="Times New Roman" w:hAnsi="Times New Roman"/>
          <w:noProof/>
          <w:sz w:val="24"/>
        </w:rPr>
        <w:t xml:space="preserve"> </w:t>
      </w:r>
      <w:r w:rsidRPr="00B247E3">
        <w:rPr>
          <w:rFonts w:ascii="Times New Roman" w:hAnsi="Times New Roman"/>
          <w:sz w:val="24"/>
        </w:rPr>
        <w:t>mixed at the molar ratio of Fe</w:t>
      </w:r>
      <w:r w:rsidRPr="00B247E3">
        <w:rPr>
          <w:rFonts w:ascii="Times New Roman" w:hAnsi="Times New Roman"/>
          <w:i/>
          <w:sz w:val="24"/>
        </w:rPr>
        <w:t xml:space="preserve"> </w:t>
      </w:r>
      <w:r w:rsidRPr="00B247E3">
        <w:rPr>
          <w:rFonts w:ascii="Times New Roman" w:hAnsi="Times New Roman"/>
          <w:sz w:val="24"/>
        </w:rPr>
        <w:t>: Se = 1 : 1. The mixed powders were sealed in an evacuated silica-glass ampule and annealed at 400 °C for 5 h</w:t>
      </w:r>
      <w:r w:rsidR="000E449C" w:rsidRPr="00B247E3">
        <w:rPr>
          <w:rFonts w:ascii="Times New Roman" w:hAnsi="Times New Roman" w:hint="eastAsia"/>
          <w:sz w:val="24"/>
        </w:rPr>
        <w:t>, followed by annealing</w:t>
      </w:r>
      <w:r w:rsidRPr="00B247E3">
        <w:rPr>
          <w:rFonts w:ascii="Times New Roman" w:hAnsi="Times New Roman"/>
          <w:sz w:val="24"/>
        </w:rPr>
        <w:t xml:space="preserve"> at 800 °C for 10 h. </w:t>
      </w:r>
      <w:r w:rsidR="004A1FAD" w:rsidRPr="00B247E3">
        <w:rPr>
          <w:rFonts w:ascii="Times New Roman" w:hAnsi="Times New Roman"/>
          <w:sz w:val="24"/>
        </w:rPr>
        <w:t>TlFe</w:t>
      </w:r>
      <w:r w:rsidR="004A1FAD" w:rsidRPr="00B247E3">
        <w:rPr>
          <w:rFonts w:ascii="Times New Roman" w:hAnsi="Times New Roman"/>
          <w:sz w:val="24"/>
          <w:vertAlign w:val="subscript"/>
        </w:rPr>
        <w:t>1.6</w:t>
      </w:r>
      <w:r w:rsidR="004A1FAD" w:rsidRPr="00B247E3">
        <w:rPr>
          <w:rFonts w:ascii="Times New Roman" w:hAnsi="Times New Roman"/>
          <w:sz w:val="24"/>
        </w:rPr>
        <w:t>Se</w:t>
      </w:r>
      <w:r w:rsidR="004A1FAD" w:rsidRPr="00B247E3">
        <w:rPr>
          <w:rFonts w:ascii="Times New Roman" w:hAnsi="Times New Roman"/>
          <w:sz w:val="24"/>
          <w:vertAlign w:val="subscript"/>
        </w:rPr>
        <w:t>2</w:t>
      </w:r>
      <w:r w:rsidR="004A1FAD" w:rsidRPr="00B247E3">
        <w:rPr>
          <w:rFonts w:ascii="Times New Roman" w:hAnsi="Times New Roman"/>
          <w:sz w:val="24"/>
        </w:rPr>
        <w:t xml:space="preserve"> was </w:t>
      </w:r>
      <w:r w:rsidR="00002833" w:rsidRPr="00B247E3">
        <w:rPr>
          <w:rFonts w:ascii="Times New Roman" w:hAnsi="Times New Roman"/>
          <w:sz w:val="24"/>
        </w:rPr>
        <w:t xml:space="preserve">prepared by a </w:t>
      </w:r>
      <w:r w:rsidR="004A1FAD" w:rsidRPr="00B247E3">
        <w:rPr>
          <w:rFonts w:ascii="Times New Roman" w:hAnsi="Times New Roman"/>
          <w:sz w:val="24"/>
        </w:rPr>
        <w:t>solid-state reaction</w:t>
      </w:r>
      <w:r w:rsidR="00002833" w:rsidRPr="00B247E3">
        <w:rPr>
          <w:rFonts w:ascii="Times New Roman" w:hAnsi="Times New Roman"/>
          <w:sz w:val="24"/>
        </w:rPr>
        <w:t xml:space="preserve"> of f</w:t>
      </w:r>
      <w:r w:rsidR="004A1FAD" w:rsidRPr="00B247E3">
        <w:rPr>
          <w:rFonts w:ascii="Times New Roman" w:hAnsi="Times New Roman"/>
          <w:sz w:val="24"/>
        </w:rPr>
        <w:t xml:space="preserve">ine pieces of Tl metal </w:t>
      </w:r>
      <w:r w:rsidRPr="00B247E3">
        <w:rPr>
          <w:rFonts w:ascii="Times New Roman" w:hAnsi="Times New Roman"/>
          <w:sz w:val="24"/>
        </w:rPr>
        <w:t>(</w:t>
      </w:r>
      <w:r w:rsidR="00502F75" w:rsidRPr="00B247E3">
        <w:rPr>
          <w:rFonts w:ascii="Times New Roman" w:hAnsi="Times New Roman"/>
          <w:sz w:val="24"/>
        </w:rPr>
        <w:t>purity:</w:t>
      </w:r>
      <w:r w:rsidRPr="00B247E3">
        <w:rPr>
          <w:rFonts w:ascii="Times New Roman" w:hAnsi="Times New Roman"/>
          <w:sz w:val="24"/>
        </w:rPr>
        <w:t>99.9%</w:t>
      </w:r>
      <w:r w:rsidR="00502F75" w:rsidRPr="00B247E3">
        <w:rPr>
          <w:rFonts w:ascii="Times New Roman" w:hAnsi="Times New Roman"/>
          <w:sz w:val="24"/>
        </w:rPr>
        <w:t xml:space="preserve">, Aldrich) </w:t>
      </w:r>
      <w:r w:rsidR="004A1FAD" w:rsidRPr="00B247E3">
        <w:rPr>
          <w:rFonts w:ascii="Times New Roman" w:hAnsi="Times New Roman"/>
          <w:sz w:val="24"/>
        </w:rPr>
        <w:t>and powders of FeSe and Se</w:t>
      </w:r>
      <w:r w:rsidR="00002833" w:rsidRPr="00B247E3">
        <w:rPr>
          <w:rFonts w:ascii="Times New Roman" w:hAnsi="Times New Roman"/>
          <w:sz w:val="24"/>
        </w:rPr>
        <w:t>. The precursors</w:t>
      </w:r>
      <w:r w:rsidR="004A1FAD" w:rsidRPr="00B247E3">
        <w:rPr>
          <w:rFonts w:ascii="Times New Roman" w:hAnsi="Times New Roman"/>
          <w:sz w:val="24"/>
        </w:rPr>
        <w:t xml:space="preserve"> were mixed in a stoichiometric atomic ratio of </w:t>
      </w:r>
      <w:proofErr w:type="gramStart"/>
      <w:r w:rsidR="004A1FAD" w:rsidRPr="00B247E3">
        <w:rPr>
          <w:rFonts w:ascii="Times New Roman" w:hAnsi="Times New Roman"/>
          <w:sz w:val="24"/>
        </w:rPr>
        <w:t>Tl</w:t>
      </w:r>
      <w:r w:rsidRPr="00B247E3">
        <w:rPr>
          <w:rFonts w:ascii="Times New Roman" w:hAnsi="Times New Roman"/>
          <w:sz w:val="24"/>
        </w:rPr>
        <w:t xml:space="preserve"> </w:t>
      </w:r>
      <w:r w:rsidR="004A1FAD" w:rsidRPr="00B247E3">
        <w:rPr>
          <w:rFonts w:ascii="Times New Roman" w:hAnsi="Times New Roman"/>
          <w:sz w:val="24"/>
        </w:rPr>
        <w:t>:</w:t>
      </w:r>
      <w:proofErr w:type="gramEnd"/>
      <w:r w:rsidRPr="00B247E3">
        <w:rPr>
          <w:rFonts w:ascii="Times New Roman" w:hAnsi="Times New Roman"/>
          <w:sz w:val="24"/>
        </w:rPr>
        <w:t xml:space="preserve"> </w:t>
      </w:r>
      <w:r w:rsidR="004A1FAD" w:rsidRPr="00B247E3">
        <w:rPr>
          <w:rFonts w:ascii="Times New Roman" w:hAnsi="Times New Roman"/>
          <w:sz w:val="24"/>
        </w:rPr>
        <w:t>FeSe</w:t>
      </w:r>
      <w:r w:rsidRPr="00B247E3">
        <w:rPr>
          <w:rFonts w:ascii="Times New Roman" w:hAnsi="Times New Roman"/>
          <w:sz w:val="24"/>
        </w:rPr>
        <w:t xml:space="preserve"> </w:t>
      </w:r>
      <w:r w:rsidR="004A1FAD" w:rsidRPr="00B247E3">
        <w:rPr>
          <w:rFonts w:ascii="Times New Roman" w:hAnsi="Times New Roman"/>
          <w:sz w:val="24"/>
        </w:rPr>
        <w:t>:</w:t>
      </w:r>
      <w:r w:rsidRPr="00B247E3">
        <w:rPr>
          <w:rFonts w:ascii="Times New Roman" w:hAnsi="Times New Roman"/>
          <w:sz w:val="24"/>
        </w:rPr>
        <w:t xml:space="preserve"> </w:t>
      </w:r>
      <w:r w:rsidR="004A1FAD" w:rsidRPr="00B247E3">
        <w:rPr>
          <w:rFonts w:ascii="Times New Roman" w:hAnsi="Times New Roman"/>
          <w:sz w:val="24"/>
        </w:rPr>
        <w:t>Se = 1</w:t>
      </w:r>
      <w:r w:rsidRPr="00B247E3">
        <w:rPr>
          <w:rFonts w:ascii="Times New Roman" w:hAnsi="Times New Roman"/>
          <w:sz w:val="24"/>
        </w:rPr>
        <w:t xml:space="preserve"> </w:t>
      </w:r>
      <w:r w:rsidR="004A1FAD" w:rsidRPr="00B247E3">
        <w:rPr>
          <w:rFonts w:ascii="Times New Roman" w:hAnsi="Times New Roman"/>
          <w:sz w:val="24"/>
        </w:rPr>
        <w:t>:</w:t>
      </w:r>
      <w:r w:rsidRPr="00B247E3">
        <w:rPr>
          <w:rFonts w:ascii="Times New Roman" w:hAnsi="Times New Roman"/>
          <w:sz w:val="24"/>
        </w:rPr>
        <w:t xml:space="preserve"> </w:t>
      </w:r>
      <w:r w:rsidR="004A1FAD" w:rsidRPr="00B247E3">
        <w:rPr>
          <w:rFonts w:ascii="Times New Roman" w:hAnsi="Times New Roman"/>
          <w:sz w:val="24"/>
        </w:rPr>
        <w:t>1.6</w:t>
      </w:r>
      <w:r w:rsidRPr="00B247E3">
        <w:rPr>
          <w:rFonts w:ascii="Times New Roman" w:hAnsi="Times New Roman"/>
          <w:sz w:val="24"/>
        </w:rPr>
        <w:t xml:space="preserve"> </w:t>
      </w:r>
      <w:r w:rsidR="004A1FAD" w:rsidRPr="00B247E3">
        <w:rPr>
          <w:rFonts w:ascii="Times New Roman" w:hAnsi="Times New Roman"/>
          <w:sz w:val="24"/>
        </w:rPr>
        <w:t>:</w:t>
      </w:r>
      <w:r w:rsidRPr="00B247E3">
        <w:rPr>
          <w:rFonts w:ascii="Times New Roman" w:hAnsi="Times New Roman"/>
          <w:sz w:val="24"/>
        </w:rPr>
        <w:t xml:space="preserve"> </w:t>
      </w:r>
      <w:r w:rsidR="004A1FAD" w:rsidRPr="00B247E3">
        <w:rPr>
          <w:rFonts w:ascii="Times New Roman" w:hAnsi="Times New Roman"/>
          <w:sz w:val="24"/>
        </w:rPr>
        <w:t xml:space="preserve">0.4 and sealed in an </w:t>
      </w:r>
      <w:proofErr w:type="spellStart"/>
      <w:r w:rsidR="004A1FAD" w:rsidRPr="00B247E3">
        <w:rPr>
          <w:rFonts w:ascii="Times New Roman" w:hAnsi="Times New Roman"/>
          <w:sz w:val="24"/>
        </w:rPr>
        <w:t>Ar</w:t>
      </w:r>
      <w:proofErr w:type="spellEnd"/>
      <w:r w:rsidR="004A1FAD" w:rsidRPr="00B247E3">
        <w:rPr>
          <w:rFonts w:ascii="Times New Roman" w:hAnsi="Times New Roman"/>
          <w:sz w:val="24"/>
        </w:rPr>
        <w:t>-filled stainless</w:t>
      </w:r>
      <w:r w:rsidR="000E449C" w:rsidRPr="00B247E3">
        <w:rPr>
          <w:rFonts w:ascii="Times New Roman" w:hAnsi="Times New Roman" w:hint="eastAsia"/>
          <w:sz w:val="24"/>
        </w:rPr>
        <w:t>-</w:t>
      </w:r>
      <w:r w:rsidR="004A1FAD" w:rsidRPr="00B247E3">
        <w:rPr>
          <w:rFonts w:ascii="Times New Roman" w:hAnsi="Times New Roman"/>
          <w:sz w:val="24"/>
        </w:rPr>
        <w:t xml:space="preserve">steel tube. The mixture was reacted at 400 °C for 5 h and </w:t>
      </w:r>
      <w:r w:rsidR="000E449C" w:rsidRPr="00B247E3">
        <w:rPr>
          <w:rFonts w:ascii="Times New Roman" w:hAnsi="Times New Roman" w:hint="eastAsia"/>
          <w:sz w:val="24"/>
        </w:rPr>
        <w:t xml:space="preserve">subsequently </w:t>
      </w:r>
      <w:r w:rsidR="004A1FAD" w:rsidRPr="00B247E3">
        <w:rPr>
          <w:rFonts w:ascii="Times New Roman" w:hAnsi="Times New Roman"/>
          <w:sz w:val="24"/>
        </w:rPr>
        <w:t>at 650 °C for 10 h.</w:t>
      </w:r>
      <w:r w:rsidR="00DB6ADE" w:rsidRPr="00B247E3">
        <w:rPr>
          <w:rFonts w:ascii="Times New Roman" w:eastAsia="Arial Unicode MS" w:hAnsi="Times New Roman" w:hint="eastAsia"/>
          <w:sz w:val="24"/>
          <w:vertAlign w:val="superscript"/>
        </w:rPr>
        <w:t>20</w:t>
      </w:r>
      <w:r w:rsidR="004A1FAD" w:rsidRPr="00B247E3">
        <w:rPr>
          <w:rFonts w:ascii="Times New Roman" w:hAnsi="Times New Roman"/>
          <w:sz w:val="24"/>
        </w:rPr>
        <w:t xml:space="preserve"> The resulting </w:t>
      </w:r>
      <w:r w:rsidRPr="00B247E3">
        <w:rPr>
          <w:rFonts w:ascii="Times New Roman" w:hAnsi="Times New Roman"/>
          <w:sz w:val="24"/>
        </w:rPr>
        <w:t>FeSe and</w:t>
      </w:r>
      <w:r w:rsidR="00502F75" w:rsidRPr="00B247E3">
        <w:rPr>
          <w:rFonts w:ascii="Times New Roman" w:hAnsi="Times New Roman"/>
          <w:sz w:val="24"/>
        </w:rPr>
        <w:t xml:space="preserve"> TlFe</w:t>
      </w:r>
      <w:r w:rsidR="00502F75" w:rsidRPr="00B247E3">
        <w:rPr>
          <w:rFonts w:ascii="Times New Roman" w:hAnsi="Times New Roman"/>
          <w:sz w:val="24"/>
          <w:vertAlign w:val="subscript"/>
        </w:rPr>
        <w:t>1.6</w:t>
      </w:r>
      <w:r w:rsidR="00502F75" w:rsidRPr="00B247E3">
        <w:rPr>
          <w:rFonts w:ascii="Times New Roman" w:hAnsi="Times New Roman"/>
          <w:sz w:val="24"/>
        </w:rPr>
        <w:t>Se</w:t>
      </w:r>
      <w:r w:rsidR="00502F75" w:rsidRPr="00B247E3">
        <w:rPr>
          <w:rFonts w:ascii="Times New Roman" w:hAnsi="Times New Roman"/>
          <w:sz w:val="24"/>
          <w:vertAlign w:val="subscript"/>
        </w:rPr>
        <w:t>2</w:t>
      </w:r>
      <w:r w:rsidRPr="00B247E3">
        <w:rPr>
          <w:rFonts w:ascii="Times New Roman" w:hAnsi="Times New Roman"/>
          <w:sz w:val="24"/>
        </w:rPr>
        <w:t xml:space="preserve"> </w:t>
      </w:r>
      <w:r w:rsidR="004A1FAD" w:rsidRPr="00B247E3">
        <w:rPr>
          <w:rFonts w:ascii="Times New Roman" w:hAnsi="Times New Roman"/>
          <w:sz w:val="24"/>
        </w:rPr>
        <w:t>powders were thoroughly</w:t>
      </w:r>
      <w:r w:rsidR="00002833" w:rsidRPr="00B247E3">
        <w:rPr>
          <w:rFonts w:ascii="Times New Roman" w:hAnsi="Times New Roman"/>
          <w:sz w:val="24"/>
        </w:rPr>
        <w:t xml:space="preserve"> </w:t>
      </w:r>
      <w:r w:rsidR="000E449C" w:rsidRPr="00B247E3">
        <w:rPr>
          <w:rFonts w:ascii="Times New Roman" w:hAnsi="Times New Roman"/>
          <w:sz w:val="24"/>
        </w:rPr>
        <w:t xml:space="preserve">ground </w:t>
      </w:r>
      <w:r w:rsidR="00002833" w:rsidRPr="00B247E3">
        <w:rPr>
          <w:rFonts w:ascii="Times New Roman" w:hAnsi="Times New Roman"/>
          <w:sz w:val="24"/>
        </w:rPr>
        <w:t xml:space="preserve">and sintered into pellets by </w:t>
      </w:r>
      <w:r w:rsidR="000E449C" w:rsidRPr="00B247E3">
        <w:rPr>
          <w:rFonts w:ascii="Times New Roman" w:hAnsi="Times New Roman" w:hint="eastAsia"/>
          <w:sz w:val="24"/>
        </w:rPr>
        <w:t xml:space="preserve">a </w:t>
      </w:r>
      <w:r w:rsidR="00002833" w:rsidRPr="00B247E3">
        <w:rPr>
          <w:rFonts w:ascii="Times New Roman" w:hAnsi="Times New Roman"/>
          <w:sz w:val="24"/>
        </w:rPr>
        <w:t>hot-press method at 500</w:t>
      </w:r>
      <w:r w:rsidR="00002833" w:rsidRPr="00B247E3">
        <w:rPr>
          <w:rFonts w:ascii="Times New Roman" w:hAnsi="Times New Roman" w:hint="eastAsia"/>
          <w:sz w:val="24"/>
        </w:rPr>
        <w:t xml:space="preserve"> </w:t>
      </w:r>
      <w:r w:rsidR="00002833" w:rsidRPr="00B247E3">
        <w:rPr>
          <w:rFonts w:ascii="Times New Roman" w:hAnsi="Times New Roman"/>
          <w:sz w:val="24"/>
        </w:rPr>
        <w:t xml:space="preserve">°C for 10 </w:t>
      </w:r>
      <w:r w:rsidR="000E449C" w:rsidRPr="00B247E3">
        <w:rPr>
          <w:rFonts w:ascii="Times New Roman" w:hAnsi="Times New Roman" w:hint="eastAsia"/>
          <w:sz w:val="24"/>
        </w:rPr>
        <w:t>min</w:t>
      </w:r>
      <w:r w:rsidR="00002833" w:rsidRPr="00B247E3">
        <w:rPr>
          <w:rFonts w:ascii="Times New Roman" w:hAnsi="Times New Roman"/>
          <w:sz w:val="24"/>
        </w:rPr>
        <w:t xml:space="preserve">. </w:t>
      </w:r>
      <w:r w:rsidR="000E449C" w:rsidRPr="00B247E3">
        <w:rPr>
          <w:rFonts w:ascii="Times New Roman" w:hAnsi="Times New Roman" w:hint="eastAsia"/>
          <w:sz w:val="24"/>
        </w:rPr>
        <w:t>All</w:t>
      </w:r>
      <w:r w:rsidR="00002833" w:rsidRPr="00B247E3">
        <w:rPr>
          <w:rFonts w:ascii="Times New Roman" w:hAnsi="Times New Roman"/>
          <w:sz w:val="24"/>
        </w:rPr>
        <w:t xml:space="preserve"> reagents and products were handled in a glove box filled with dry </w:t>
      </w:r>
      <w:proofErr w:type="spellStart"/>
      <w:r w:rsidR="00002833" w:rsidRPr="00B247E3">
        <w:rPr>
          <w:rFonts w:ascii="Times New Roman" w:hAnsi="Times New Roman"/>
          <w:sz w:val="24"/>
        </w:rPr>
        <w:t>Ar</w:t>
      </w:r>
      <w:proofErr w:type="spellEnd"/>
      <w:r w:rsidR="00002833" w:rsidRPr="00B247E3">
        <w:rPr>
          <w:rFonts w:ascii="Times New Roman" w:hAnsi="Times New Roman"/>
          <w:sz w:val="24"/>
        </w:rPr>
        <w:t xml:space="preserve"> gas (dew point &lt;−80 °C, oxygen concentration &lt; 1 ppm).</w:t>
      </w:r>
    </w:p>
    <w:p w14:paraId="78D33E0A" w14:textId="77777777" w:rsidR="00061DE3" w:rsidRPr="00B247E3" w:rsidRDefault="00DF5393" w:rsidP="0032008B">
      <w:pPr>
        <w:spacing w:line="360" w:lineRule="auto"/>
        <w:rPr>
          <w:rFonts w:ascii="Times New Roman" w:hAnsi="Times New Roman"/>
          <w:sz w:val="24"/>
        </w:rPr>
      </w:pPr>
      <w:r w:rsidRPr="00B247E3">
        <w:rPr>
          <w:rFonts w:ascii="Times New Roman" w:hAnsi="Times New Roman"/>
          <w:b/>
          <w:bCs/>
          <w:sz w:val="24"/>
        </w:rPr>
        <w:t xml:space="preserve">2.2 </w:t>
      </w:r>
      <w:r w:rsidR="00CF123B" w:rsidRPr="00B247E3">
        <w:rPr>
          <w:rFonts w:ascii="Times New Roman" w:hAnsi="Times New Roman"/>
          <w:b/>
          <w:bCs/>
          <w:sz w:val="24"/>
        </w:rPr>
        <w:t>C</w:t>
      </w:r>
      <w:r w:rsidRPr="00B247E3">
        <w:rPr>
          <w:rFonts w:ascii="Times New Roman" w:hAnsi="Times New Roman"/>
          <w:b/>
          <w:bCs/>
          <w:sz w:val="24"/>
        </w:rPr>
        <w:t>haracterization</w:t>
      </w:r>
      <w:r w:rsidRPr="00B247E3">
        <w:rPr>
          <w:rFonts w:ascii="Times New Roman" w:hAnsi="Times New Roman"/>
          <w:sz w:val="24"/>
        </w:rPr>
        <w:t xml:space="preserve"> </w:t>
      </w:r>
    </w:p>
    <w:p w14:paraId="45EB104E" w14:textId="04F652CD" w:rsidR="0032008B" w:rsidRPr="00B247E3" w:rsidRDefault="00CF123B" w:rsidP="00061DE3">
      <w:pPr>
        <w:spacing w:line="360" w:lineRule="auto"/>
        <w:ind w:firstLineChars="177" w:firstLine="425"/>
        <w:rPr>
          <w:rFonts w:ascii="Times New Roman" w:hAnsi="Times New Roman"/>
          <w:sz w:val="24"/>
        </w:rPr>
      </w:pPr>
      <w:r w:rsidRPr="00B247E3">
        <w:rPr>
          <w:rFonts w:ascii="Times New Roman" w:hAnsi="Times New Roman"/>
          <w:sz w:val="24"/>
        </w:rPr>
        <w:t xml:space="preserve">Crystalline phases were </w:t>
      </w:r>
      <w:r w:rsidR="000E449C" w:rsidRPr="00B247E3">
        <w:rPr>
          <w:rFonts w:ascii="Times New Roman" w:hAnsi="Times New Roman" w:hint="eastAsia"/>
          <w:sz w:val="24"/>
        </w:rPr>
        <w:t>examined</w:t>
      </w:r>
      <w:r w:rsidRPr="00B247E3">
        <w:rPr>
          <w:rFonts w:ascii="Times New Roman" w:hAnsi="Times New Roman"/>
          <w:sz w:val="24"/>
        </w:rPr>
        <w:t xml:space="preserve"> by X-ray diffraction (XRD) </w:t>
      </w:r>
      <w:r w:rsidR="000E449C" w:rsidRPr="00B247E3">
        <w:rPr>
          <w:rFonts w:ascii="Times New Roman" w:hAnsi="Times New Roman" w:hint="eastAsia"/>
          <w:sz w:val="24"/>
        </w:rPr>
        <w:t>in</w:t>
      </w:r>
      <w:r w:rsidRPr="00B247E3">
        <w:rPr>
          <w:rFonts w:ascii="Times New Roman" w:hAnsi="Times New Roman"/>
          <w:sz w:val="24"/>
        </w:rPr>
        <w:t xml:space="preserve"> the Bragg−Brentano geometry </w:t>
      </w:r>
      <w:r w:rsidR="000E449C" w:rsidRPr="00B247E3">
        <w:rPr>
          <w:rFonts w:ascii="Times New Roman" w:hAnsi="Times New Roman" w:hint="eastAsia"/>
          <w:sz w:val="24"/>
        </w:rPr>
        <w:t>using</w:t>
      </w:r>
      <w:r w:rsidRPr="00B247E3">
        <w:rPr>
          <w:rFonts w:ascii="Times New Roman" w:hAnsi="Times New Roman"/>
          <w:sz w:val="24"/>
        </w:rPr>
        <w:t xml:space="preserve"> a Cu K</w:t>
      </w:r>
      <w:r w:rsidRPr="00B247E3">
        <w:rPr>
          <w:rFonts w:ascii="Times New Roman" w:hAnsi="Times New Roman"/>
          <w:i/>
          <w:iCs/>
          <w:sz w:val="24"/>
        </w:rPr>
        <w:t>α</w:t>
      </w:r>
      <w:r w:rsidRPr="00B247E3">
        <w:rPr>
          <w:rFonts w:ascii="Times New Roman" w:hAnsi="Times New Roman"/>
          <w:sz w:val="24"/>
        </w:rPr>
        <w:t xml:space="preserve"> radiation source (MiniFlex600, Rigaku Co.). The lattice parameters were </w:t>
      </w:r>
      <w:r w:rsidR="000E449C" w:rsidRPr="00B247E3">
        <w:rPr>
          <w:rFonts w:ascii="Times New Roman" w:hAnsi="Times New Roman" w:hint="eastAsia"/>
          <w:sz w:val="24"/>
        </w:rPr>
        <w:t>refined</w:t>
      </w:r>
      <w:r w:rsidRPr="00B247E3">
        <w:rPr>
          <w:rFonts w:ascii="Times New Roman" w:hAnsi="Times New Roman"/>
          <w:sz w:val="24"/>
        </w:rPr>
        <w:t xml:space="preserve"> by the Pawley method using the TOPAS ver. 4.2 program (Bruker AXS GmbH). The microstructure and chemical compositions (i.e., atomic ratio</w:t>
      </w:r>
      <w:r w:rsidR="000E449C" w:rsidRPr="00B247E3">
        <w:rPr>
          <w:rFonts w:ascii="Times New Roman" w:hAnsi="Times New Roman" w:hint="eastAsia"/>
          <w:sz w:val="24"/>
        </w:rPr>
        <w:t>s</w:t>
      </w:r>
      <w:r w:rsidRPr="00B247E3">
        <w:rPr>
          <w:rFonts w:ascii="Times New Roman" w:hAnsi="Times New Roman"/>
          <w:sz w:val="24"/>
        </w:rPr>
        <w:t xml:space="preserve"> of Tl, Fe, and Se) of the samples were characterized </w:t>
      </w:r>
      <w:r w:rsidR="000E449C" w:rsidRPr="00B247E3">
        <w:rPr>
          <w:rFonts w:ascii="Times New Roman" w:hAnsi="Times New Roman" w:hint="eastAsia"/>
          <w:sz w:val="24"/>
        </w:rPr>
        <w:t>using an</w:t>
      </w:r>
      <w:r w:rsidRPr="00B247E3">
        <w:rPr>
          <w:rFonts w:ascii="Times New Roman" w:hAnsi="Times New Roman"/>
          <w:sz w:val="24"/>
        </w:rPr>
        <w:t xml:space="preserve"> </w:t>
      </w:r>
      <w:r w:rsidR="000E449C" w:rsidRPr="00B247E3">
        <w:rPr>
          <w:rFonts w:ascii="Times New Roman" w:hAnsi="Times New Roman" w:hint="eastAsia"/>
          <w:sz w:val="24"/>
        </w:rPr>
        <w:t>e</w:t>
      </w:r>
      <w:r w:rsidRPr="00B247E3">
        <w:rPr>
          <w:rFonts w:ascii="Times New Roman" w:hAnsi="Times New Roman"/>
          <w:sz w:val="24"/>
        </w:rPr>
        <w:t xml:space="preserve">lectron </w:t>
      </w:r>
      <w:r w:rsidR="000E449C" w:rsidRPr="00B247E3">
        <w:rPr>
          <w:rFonts w:ascii="Times New Roman" w:hAnsi="Times New Roman" w:hint="eastAsia"/>
          <w:sz w:val="24"/>
        </w:rPr>
        <w:t>p</w:t>
      </w:r>
      <w:r w:rsidRPr="00B247E3">
        <w:rPr>
          <w:rFonts w:ascii="Times New Roman" w:hAnsi="Times New Roman"/>
          <w:sz w:val="24"/>
        </w:rPr>
        <w:t xml:space="preserve">robe </w:t>
      </w:r>
      <w:r w:rsidR="000E449C" w:rsidRPr="00B247E3">
        <w:rPr>
          <w:rFonts w:ascii="Times New Roman" w:hAnsi="Times New Roman" w:hint="eastAsia"/>
          <w:sz w:val="24"/>
        </w:rPr>
        <w:t>m</w:t>
      </w:r>
      <w:r w:rsidRPr="00B247E3">
        <w:rPr>
          <w:rFonts w:ascii="Times New Roman" w:hAnsi="Times New Roman"/>
          <w:sz w:val="24"/>
        </w:rPr>
        <w:t>icro</w:t>
      </w:r>
      <w:r w:rsidR="000E449C" w:rsidRPr="00B247E3">
        <w:rPr>
          <w:rFonts w:ascii="Times New Roman" w:hAnsi="Times New Roman" w:hint="eastAsia"/>
          <w:sz w:val="24"/>
        </w:rPr>
        <w:t>-a</w:t>
      </w:r>
      <w:r w:rsidRPr="00B247E3">
        <w:rPr>
          <w:rFonts w:ascii="Times New Roman" w:hAnsi="Times New Roman"/>
          <w:sz w:val="24"/>
        </w:rPr>
        <w:t>nalyzer (EPMA).</w:t>
      </w:r>
      <w:r w:rsidRPr="00B247E3">
        <w:rPr>
          <w:rFonts w:ascii="Times New Roman" w:hAnsi="Times New Roman"/>
          <w:sz w:val="24"/>
          <w:lang w:val="en-GB"/>
        </w:rPr>
        <w:t xml:space="preserve"> </w:t>
      </w:r>
    </w:p>
    <w:p w14:paraId="6CC3B61D" w14:textId="6534C89D" w:rsidR="00097DAF" w:rsidRPr="00B247E3" w:rsidRDefault="00CF123B" w:rsidP="00DB6ADE">
      <w:pPr>
        <w:spacing w:line="360" w:lineRule="auto"/>
        <w:ind w:firstLineChars="177" w:firstLine="425"/>
        <w:rPr>
          <w:rFonts w:ascii="Times New Roman" w:eastAsia="Arial Unicode MS" w:hAnsi="Times New Roman"/>
          <w:sz w:val="24"/>
        </w:rPr>
      </w:pPr>
      <w:r w:rsidRPr="00B247E3">
        <w:rPr>
          <w:rFonts w:ascii="Symbol" w:hAnsi="Symbol"/>
          <w:i/>
          <w:sz w:val="24"/>
        </w:rPr>
        <w:t></w:t>
      </w:r>
      <w:r w:rsidRPr="00B247E3">
        <w:rPr>
          <w:rFonts w:ascii="Times New Roman" w:hAnsi="Times New Roman"/>
          <w:sz w:val="24"/>
        </w:rPr>
        <w:t xml:space="preserve"> and </w:t>
      </w:r>
      <w:r w:rsidRPr="00B247E3">
        <w:rPr>
          <w:rFonts w:ascii="Times New Roman" w:hAnsi="Times New Roman"/>
          <w:i/>
          <w:iCs/>
          <w:sz w:val="24"/>
        </w:rPr>
        <w:t>S</w:t>
      </w:r>
      <w:r w:rsidRPr="00B247E3">
        <w:rPr>
          <w:rFonts w:ascii="Times New Roman" w:hAnsi="Times New Roman"/>
          <w:sz w:val="24"/>
        </w:rPr>
        <w:t xml:space="preserve"> were simultaneously measured </w:t>
      </w:r>
      <w:r w:rsidR="000E449C" w:rsidRPr="00B247E3">
        <w:rPr>
          <w:rFonts w:ascii="Times New Roman" w:hAnsi="Times New Roman" w:hint="eastAsia"/>
          <w:sz w:val="24"/>
        </w:rPr>
        <w:t>using</w:t>
      </w:r>
      <w:r w:rsidRPr="00B247E3">
        <w:rPr>
          <w:rFonts w:ascii="Times New Roman" w:hAnsi="Times New Roman"/>
          <w:sz w:val="24"/>
        </w:rPr>
        <w:t xml:space="preserve"> a ZEM-3 (ULVAC-RIKO, Inc.) under a He </w:t>
      </w:r>
      <w:r w:rsidRPr="00B247E3">
        <w:rPr>
          <w:rFonts w:ascii="Times New Roman" w:hAnsi="Times New Roman"/>
          <w:sz w:val="24"/>
        </w:rPr>
        <w:lastRenderedPageBreak/>
        <w:t xml:space="preserve">atmosphere. The </w:t>
      </w:r>
      <w:r w:rsidRPr="00B247E3">
        <w:rPr>
          <w:rFonts w:ascii="Times New Roman" w:hAnsi="Times New Roman"/>
          <w:i/>
          <w:iCs/>
          <w:sz w:val="24"/>
        </w:rPr>
        <w:t>S</w:t>
      </w:r>
      <w:r w:rsidRPr="00B247E3">
        <w:rPr>
          <w:rFonts w:ascii="Times New Roman" w:hAnsi="Times New Roman"/>
          <w:sz w:val="24"/>
        </w:rPr>
        <w:t xml:space="preserve"> was </w:t>
      </w:r>
      <w:r w:rsidR="000E449C" w:rsidRPr="00B247E3">
        <w:rPr>
          <w:rFonts w:ascii="Times New Roman" w:hAnsi="Times New Roman"/>
          <w:sz w:val="24"/>
        </w:rPr>
        <w:t>obtained</w:t>
      </w:r>
      <w:r w:rsidRPr="00B247E3">
        <w:rPr>
          <w:rFonts w:ascii="Times New Roman" w:hAnsi="Times New Roman"/>
          <w:sz w:val="24"/>
        </w:rPr>
        <w:t xml:space="preserve"> by giving a temperature difference (Δ</w:t>
      </w:r>
      <w:r w:rsidRPr="00B247E3">
        <w:rPr>
          <w:rFonts w:ascii="Times New Roman" w:hAnsi="Times New Roman"/>
          <w:i/>
          <w:iCs/>
          <w:sz w:val="24"/>
        </w:rPr>
        <w:t>T</w:t>
      </w:r>
      <w:r w:rsidRPr="00B247E3">
        <w:rPr>
          <w:rFonts w:ascii="Times New Roman" w:hAnsi="Times New Roman"/>
          <w:sz w:val="24"/>
        </w:rPr>
        <w:t>)</w:t>
      </w:r>
      <w:r w:rsidR="000E449C" w:rsidRPr="00B247E3">
        <w:rPr>
          <w:rFonts w:ascii="Times New Roman" w:hAnsi="Times New Roman" w:hint="eastAsia"/>
          <w:sz w:val="24"/>
        </w:rPr>
        <w:t>;</w:t>
      </w:r>
      <w:r w:rsidRPr="00B247E3">
        <w:rPr>
          <w:rFonts w:ascii="Times New Roman" w:hAnsi="Times New Roman"/>
          <w:sz w:val="24"/>
        </w:rPr>
        <w:t xml:space="preserve"> </w:t>
      </w:r>
      <w:r w:rsidR="000E449C" w:rsidRPr="00B247E3">
        <w:rPr>
          <w:rFonts w:ascii="Times New Roman" w:hAnsi="Times New Roman" w:hint="eastAsia"/>
          <w:sz w:val="24"/>
        </w:rPr>
        <w:t>t</w:t>
      </w:r>
      <w:r w:rsidRPr="00B247E3">
        <w:rPr>
          <w:rFonts w:ascii="Times New Roman" w:hAnsi="Times New Roman"/>
          <w:sz w:val="24"/>
        </w:rPr>
        <w:t>he thermoelectromotive force (Δ</w:t>
      </w:r>
      <w:r w:rsidRPr="00B247E3">
        <w:rPr>
          <w:rFonts w:ascii="Times New Roman" w:hAnsi="Times New Roman"/>
          <w:i/>
          <w:iCs/>
          <w:sz w:val="24"/>
        </w:rPr>
        <w:t>V</w:t>
      </w:r>
      <w:r w:rsidRPr="00B247E3">
        <w:rPr>
          <w:rFonts w:ascii="Times New Roman" w:hAnsi="Times New Roman"/>
          <w:sz w:val="24"/>
        </w:rPr>
        <w:t>) and Δ</w:t>
      </w:r>
      <w:r w:rsidRPr="00B247E3">
        <w:rPr>
          <w:rFonts w:ascii="Times New Roman" w:hAnsi="Times New Roman"/>
          <w:i/>
          <w:iCs/>
          <w:sz w:val="24"/>
        </w:rPr>
        <w:t>T</w:t>
      </w:r>
      <w:r w:rsidRPr="00B247E3">
        <w:rPr>
          <w:rFonts w:ascii="Times New Roman" w:hAnsi="Times New Roman"/>
          <w:sz w:val="24"/>
        </w:rPr>
        <w:t> were measured</w:t>
      </w:r>
      <w:r w:rsidR="000E449C" w:rsidRPr="00B247E3">
        <w:rPr>
          <w:rFonts w:ascii="Times New Roman" w:hAnsi="Times New Roman"/>
          <w:sz w:val="24"/>
        </w:rPr>
        <w:t xml:space="preserve"> simultaneously</w:t>
      </w:r>
      <w:r w:rsidRPr="00B247E3">
        <w:rPr>
          <w:rFonts w:ascii="Times New Roman" w:hAnsi="Times New Roman"/>
          <w:sz w:val="24"/>
        </w:rPr>
        <w:t>, and </w:t>
      </w:r>
      <w:r w:rsidRPr="00B247E3">
        <w:rPr>
          <w:rFonts w:ascii="Times New Roman" w:hAnsi="Times New Roman"/>
          <w:i/>
          <w:iCs/>
          <w:sz w:val="24"/>
        </w:rPr>
        <w:t>S</w:t>
      </w:r>
      <w:r w:rsidRPr="00B247E3">
        <w:rPr>
          <w:rFonts w:ascii="Times New Roman" w:hAnsi="Times New Roman"/>
          <w:sz w:val="24"/>
        </w:rPr>
        <w:t xml:space="preserve"> was </w:t>
      </w:r>
      <w:r w:rsidR="000E449C" w:rsidRPr="00B247E3">
        <w:rPr>
          <w:rFonts w:ascii="Times New Roman" w:hAnsi="Times New Roman" w:hint="eastAsia"/>
          <w:sz w:val="24"/>
        </w:rPr>
        <w:t>determined</w:t>
      </w:r>
      <w:r w:rsidRPr="00B247E3">
        <w:rPr>
          <w:rFonts w:ascii="Times New Roman" w:hAnsi="Times New Roman"/>
          <w:sz w:val="24"/>
        </w:rPr>
        <w:t xml:space="preserve"> from the slope of the Δ</w:t>
      </w:r>
      <w:r w:rsidRPr="00B247E3">
        <w:rPr>
          <w:rFonts w:ascii="Times New Roman" w:hAnsi="Times New Roman"/>
          <w:i/>
          <w:iCs/>
          <w:sz w:val="24"/>
        </w:rPr>
        <w:t>V</w:t>
      </w:r>
      <w:r w:rsidRPr="00B247E3">
        <w:rPr>
          <w:rFonts w:ascii="Times New Roman" w:hAnsi="Times New Roman"/>
          <w:sz w:val="24"/>
        </w:rPr>
        <w:t>–Δ</w:t>
      </w:r>
      <w:r w:rsidRPr="00B247E3">
        <w:rPr>
          <w:rFonts w:ascii="Times New Roman" w:hAnsi="Times New Roman"/>
          <w:i/>
          <w:iCs/>
          <w:sz w:val="24"/>
        </w:rPr>
        <w:t>T</w:t>
      </w:r>
      <w:r w:rsidRPr="00B247E3">
        <w:rPr>
          <w:rFonts w:ascii="Times New Roman" w:hAnsi="Times New Roman"/>
          <w:sz w:val="24"/>
        </w:rPr>
        <w:t xml:space="preserve"> plots. </w:t>
      </w:r>
      <w:r w:rsidR="00CA49BA" w:rsidRPr="00B247E3">
        <w:rPr>
          <w:rFonts w:ascii="Times New Roman" w:hAnsi="Times New Roman"/>
          <w:sz w:val="24"/>
        </w:rPr>
        <w:t>Pt electrodes deposited by sputtering were used to form ohmic contacts.</w:t>
      </w:r>
      <w:r w:rsidRPr="00B247E3">
        <w:rPr>
          <w:rFonts w:ascii="Symbol" w:hAnsi="Symbol"/>
          <w:i/>
          <w:sz w:val="24"/>
        </w:rPr>
        <w:t></w:t>
      </w:r>
      <w:r w:rsidRPr="00B247E3">
        <w:rPr>
          <w:rFonts w:ascii="Times New Roman" w:hAnsi="Times New Roman"/>
          <w:sz w:val="24"/>
        </w:rPr>
        <w:t xml:space="preserve"> was obtained from </w:t>
      </w:r>
      <w:r w:rsidRPr="00B247E3">
        <w:rPr>
          <w:rFonts w:ascii="Symbol" w:hAnsi="Symbol"/>
          <w:i/>
          <w:sz w:val="24"/>
        </w:rPr>
        <w:t></w:t>
      </w:r>
      <w:r w:rsidRPr="00B247E3">
        <w:rPr>
          <w:rFonts w:ascii="Times New Roman" w:hAnsi="Times New Roman"/>
          <w:sz w:val="24"/>
        </w:rPr>
        <w:t xml:space="preserve"> = </w:t>
      </w:r>
      <w:proofErr w:type="spellStart"/>
      <w:r w:rsidRPr="00B247E3">
        <w:rPr>
          <w:rFonts w:ascii="Times New Roman" w:hAnsi="Times New Roman"/>
          <w:i/>
          <w:sz w:val="24"/>
        </w:rPr>
        <w:t>D</w:t>
      </w:r>
      <w:r w:rsidRPr="00B247E3">
        <w:rPr>
          <w:rFonts w:ascii="Times New Roman" w:hAnsi="Times New Roman"/>
          <w:sz w:val="24"/>
        </w:rPr>
        <w:t>·</w:t>
      </w:r>
      <w:r w:rsidRPr="00B247E3">
        <w:rPr>
          <w:rFonts w:ascii="Times New Roman" w:hAnsi="Times New Roman"/>
          <w:i/>
          <w:sz w:val="24"/>
        </w:rPr>
        <w:t>C</w:t>
      </w:r>
      <w:r w:rsidRPr="00B247E3">
        <w:rPr>
          <w:rFonts w:ascii="Times New Roman" w:hAnsi="Times New Roman"/>
          <w:sz w:val="24"/>
        </w:rPr>
        <w:t>·</w:t>
      </w:r>
      <w:r w:rsidRPr="00B247E3">
        <w:rPr>
          <w:rFonts w:ascii="Times New Roman" w:hAnsi="Times New Roman"/>
          <w:i/>
          <w:sz w:val="24"/>
        </w:rPr>
        <w:t>d</w:t>
      </w:r>
      <w:proofErr w:type="spellEnd"/>
      <w:r w:rsidRPr="00B247E3">
        <w:rPr>
          <w:rFonts w:ascii="Times New Roman" w:hAnsi="Times New Roman"/>
          <w:sz w:val="24"/>
        </w:rPr>
        <w:t>, where the thermal diffusivity (</w:t>
      </w:r>
      <w:r w:rsidRPr="00B247E3">
        <w:rPr>
          <w:rFonts w:ascii="Times New Roman" w:hAnsi="Times New Roman"/>
          <w:i/>
          <w:sz w:val="24"/>
        </w:rPr>
        <w:t>D</w:t>
      </w:r>
      <w:r w:rsidRPr="00B247E3">
        <w:rPr>
          <w:rFonts w:ascii="Times New Roman" w:hAnsi="Times New Roman"/>
          <w:sz w:val="24"/>
        </w:rPr>
        <w:t xml:space="preserve">) was measured in an </w:t>
      </w:r>
      <w:proofErr w:type="spellStart"/>
      <w:r w:rsidRPr="00B247E3">
        <w:rPr>
          <w:rFonts w:ascii="Times New Roman" w:hAnsi="Times New Roman"/>
          <w:sz w:val="24"/>
        </w:rPr>
        <w:t>Ar</w:t>
      </w:r>
      <w:proofErr w:type="spellEnd"/>
      <w:r w:rsidRPr="00B247E3">
        <w:rPr>
          <w:rFonts w:ascii="Times New Roman" w:hAnsi="Times New Roman"/>
          <w:sz w:val="24"/>
        </w:rPr>
        <w:t xml:space="preserve"> atmosphere by </w:t>
      </w:r>
      <w:r w:rsidR="00CA49BA" w:rsidRPr="00B247E3">
        <w:rPr>
          <w:rFonts w:ascii="Times New Roman" w:hAnsi="Times New Roman" w:hint="eastAsia"/>
          <w:sz w:val="24"/>
        </w:rPr>
        <w:t>the</w:t>
      </w:r>
      <w:r w:rsidRPr="00B247E3">
        <w:rPr>
          <w:rFonts w:ascii="Times New Roman" w:hAnsi="Times New Roman"/>
          <w:sz w:val="24"/>
        </w:rPr>
        <w:t xml:space="preserve"> laser flash method (LFA 457, NETZSCH)</w:t>
      </w:r>
      <w:r w:rsidR="00C725CB" w:rsidRPr="00B247E3">
        <w:rPr>
          <w:rFonts w:ascii="Times New Roman" w:hAnsi="Times New Roman" w:hint="eastAsia"/>
          <w:sz w:val="24"/>
        </w:rPr>
        <w:t>,</w:t>
      </w:r>
      <w:r w:rsidRPr="00B247E3">
        <w:rPr>
          <w:rFonts w:ascii="Times New Roman" w:hAnsi="Times New Roman"/>
          <w:sz w:val="24"/>
        </w:rPr>
        <w:t xml:space="preserve"> the </w:t>
      </w:r>
      <w:r w:rsidR="008C5622" w:rsidRPr="00B247E3">
        <w:rPr>
          <w:rFonts w:ascii="Times New Roman" w:hAnsi="Times New Roman"/>
          <w:sz w:val="24"/>
        </w:rPr>
        <w:t xml:space="preserve">specific </w:t>
      </w:r>
      <w:r w:rsidRPr="00B247E3">
        <w:rPr>
          <w:rFonts w:ascii="Times New Roman" w:hAnsi="Times New Roman" w:hint="eastAsia"/>
          <w:sz w:val="24"/>
        </w:rPr>
        <w:t>heat capacity</w:t>
      </w:r>
      <w:r w:rsidRPr="00B247E3">
        <w:rPr>
          <w:rFonts w:ascii="Times New Roman" w:hAnsi="Times New Roman"/>
          <w:sz w:val="24"/>
        </w:rPr>
        <w:t xml:space="preserve"> (</w:t>
      </w:r>
      <w:r w:rsidRPr="00B247E3">
        <w:rPr>
          <w:rFonts w:ascii="Times New Roman" w:hAnsi="Times New Roman"/>
          <w:i/>
          <w:sz w:val="24"/>
        </w:rPr>
        <w:t>C</w:t>
      </w:r>
      <w:r w:rsidRPr="00B247E3">
        <w:rPr>
          <w:rFonts w:ascii="Times New Roman" w:hAnsi="Times New Roman"/>
          <w:sz w:val="24"/>
        </w:rPr>
        <w:t>)</w:t>
      </w:r>
      <w:r w:rsidRPr="00B247E3">
        <w:rPr>
          <w:rFonts w:ascii="Times New Roman" w:hAnsi="Times New Roman" w:hint="eastAsia"/>
          <w:sz w:val="24"/>
        </w:rPr>
        <w:t xml:space="preserve"> was measured by </w:t>
      </w:r>
      <w:r w:rsidR="00CA49BA" w:rsidRPr="00B247E3">
        <w:rPr>
          <w:rFonts w:ascii="Times New Roman" w:hAnsi="Times New Roman"/>
          <w:sz w:val="24"/>
        </w:rPr>
        <w:t>differential scanning calorimetry (DSC)</w:t>
      </w:r>
      <w:r w:rsidRPr="00B247E3">
        <w:rPr>
          <w:rFonts w:ascii="Times New Roman" w:hAnsi="Times New Roman"/>
          <w:sz w:val="24"/>
        </w:rPr>
        <w:t>, and the sample density (</w:t>
      </w:r>
      <w:r w:rsidRPr="00B247E3">
        <w:rPr>
          <w:rFonts w:ascii="Times New Roman" w:hAnsi="Times New Roman"/>
          <w:i/>
          <w:sz w:val="24"/>
        </w:rPr>
        <w:t>d</w:t>
      </w:r>
      <w:r w:rsidRPr="00B247E3">
        <w:rPr>
          <w:rFonts w:ascii="Times New Roman" w:hAnsi="Times New Roman"/>
          <w:sz w:val="24"/>
        </w:rPr>
        <w:t xml:space="preserve">) was determined </w:t>
      </w:r>
      <w:r w:rsidR="000475F9" w:rsidRPr="00B247E3">
        <w:rPr>
          <w:rFonts w:ascii="Times New Roman" w:hAnsi="Times New Roman" w:hint="eastAsia"/>
          <w:sz w:val="24"/>
        </w:rPr>
        <w:t xml:space="preserve">from the mass and geometric </w:t>
      </w:r>
      <w:r w:rsidRPr="00B247E3">
        <w:rPr>
          <w:rFonts w:ascii="Times New Roman" w:hAnsi="Times New Roman"/>
          <w:sz w:val="24"/>
        </w:rPr>
        <w:t xml:space="preserve">dimensions of the </w:t>
      </w:r>
      <w:r w:rsidR="000475F9" w:rsidRPr="00B247E3">
        <w:rPr>
          <w:rFonts w:ascii="Times New Roman" w:hAnsi="Times New Roman" w:hint="eastAsia"/>
          <w:sz w:val="24"/>
        </w:rPr>
        <w:t>pellets</w:t>
      </w:r>
      <w:r w:rsidRPr="00B247E3">
        <w:rPr>
          <w:rFonts w:ascii="Times New Roman" w:hAnsi="Times New Roman"/>
          <w:sz w:val="24"/>
        </w:rPr>
        <w:t xml:space="preserve">. </w:t>
      </w:r>
      <w:r w:rsidRPr="00B247E3">
        <w:rPr>
          <w:rFonts w:ascii="Symbol" w:eastAsia="Arial Unicode MS" w:hAnsi="Symbol"/>
          <w:i/>
          <w:sz w:val="24"/>
        </w:rPr>
        <w:t></w:t>
      </w:r>
      <w:proofErr w:type="spellStart"/>
      <w:r w:rsidRPr="00B247E3">
        <w:rPr>
          <w:rFonts w:ascii="Times New Roman" w:eastAsia="Arial Unicode MS" w:hAnsi="Times New Roman"/>
          <w:sz w:val="24"/>
          <w:vertAlign w:val="subscript"/>
        </w:rPr>
        <w:t>ele</w:t>
      </w:r>
      <w:proofErr w:type="spellEnd"/>
      <w:r w:rsidRPr="00B247E3">
        <w:rPr>
          <w:rFonts w:ascii="Times New Roman" w:eastAsia="Arial Unicode MS" w:hAnsi="Times New Roman"/>
          <w:sz w:val="24"/>
        </w:rPr>
        <w:t xml:space="preserve"> was calculated</w:t>
      </w:r>
      <w:r w:rsidR="003E76D5" w:rsidRPr="00B247E3">
        <w:rPr>
          <w:rFonts w:ascii="Times New Roman" w:eastAsia="Arial Unicode MS" w:hAnsi="Times New Roman" w:hint="eastAsia"/>
          <w:sz w:val="24"/>
        </w:rPr>
        <w:t xml:space="preserve"> </w:t>
      </w:r>
      <w:r w:rsidR="00F13516" w:rsidRPr="00B247E3">
        <w:rPr>
          <w:rFonts w:ascii="Times New Roman" w:eastAsia="Arial Unicode MS" w:hAnsi="Times New Roman" w:hint="eastAsia"/>
          <w:sz w:val="24"/>
        </w:rPr>
        <w:t>using</w:t>
      </w:r>
      <w:r w:rsidRPr="00B247E3">
        <w:rPr>
          <w:rFonts w:ascii="Times New Roman" w:hAnsi="Times New Roman"/>
          <w:sz w:val="24"/>
        </w:rPr>
        <w:t xml:space="preserve"> </w:t>
      </w:r>
      <w:r w:rsidRPr="00B247E3">
        <w:rPr>
          <w:rFonts w:ascii="Symbol" w:hAnsi="Symbol"/>
          <w:i/>
          <w:sz w:val="24"/>
        </w:rPr>
        <w:t></w:t>
      </w:r>
      <w:proofErr w:type="spellStart"/>
      <w:r w:rsidRPr="00B247E3">
        <w:rPr>
          <w:rFonts w:ascii="Times New Roman" w:hAnsi="Times New Roman"/>
          <w:sz w:val="24"/>
          <w:vertAlign w:val="subscript"/>
        </w:rPr>
        <w:t>ele</w:t>
      </w:r>
      <w:proofErr w:type="spellEnd"/>
      <w:r w:rsidRPr="00B247E3">
        <w:rPr>
          <w:rFonts w:ascii="Times New Roman" w:hAnsi="Times New Roman"/>
          <w:sz w:val="24"/>
        </w:rPr>
        <w:t xml:space="preserve"> = </w:t>
      </w:r>
      <w:r w:rsidRPr="00B247E3">
        <w:rPr>
          <w:rFonts w:ascii="Times New Roman" w:hAnsi="Times New Roman"/>
          <w:i/>
          <w:sz w:val="24"/>
        </w:rPr>
        <w:t>LT</w:t>
      </w:r>
      <w:r w:rsidRPr="00B247E3">
        <w:rPr>
          <w:rFonts w:ascii="Symbol" w:hAnsi="Symbol"/>
          <w:i/>
          <w:sz w:val="24"/>
        </w:rPr>
        <w:t></w:t>
      </w:r>
      <w:r w:rsidR="00F13516" w:rsidRPr="00B247E3">
        <w:rPr>
          <w:rFonts w:ascii="Times New Roman" w:eastAsia="Arial Unicode MS" w:hAnsi="Times New Roman" w:hint="eastAsia"/>
          <w:sz w:val="24"/>
        </w:rPr>
        <w:t>.</w:t>
      </w:r>
      <w:r w:rsidRPr="00B247E3">
        <w:rPr>
          <w:rFonts w:ascii="Times New Roman" w:eastAsia="Arial Unicode MS" w:hAnsi="Times New Roman"/>
          <w:sz w:val="24"/>
        </w:rPr>
        <w:t xml:space="preserve"> </w:t>
      </w:r>
      <w:r w:rsidRPr="00B247E3">
        <w:rPr>
          <w:rFonts w:ascii="Times New Roman" w:eastAsia="Arial Unicode MS" w:hAnsi="Times New Roman"/>
          <w:i/>
          <w:sz w:val="24"/>
        </w:rPr>
        <w:t>L</w:t>
      </w:r>
      <w:r w:rsidRPr="00B247E3">
        <w:rPr>
          <w:rFonts w:ascii="Times New Roman" w:eastAsia="Arial Unicode MS" w:hAnsi="Times New Roman"/>
          <w:sz w:val="24"/>
        </w:rPr>
        <w:t xml:space="preserve"> </w:t>
      </w:r>
      <w:r w:rsidR="000475F9" w:rsidRPr="00B247E3">
        <w:rPr>
          <w:rFonts w:ascii="Times New Roman" w:eastAsia="Arial Unicode MS" w:hAnsi="Times New Roman" w:hint="eastAsia"/>
          <w:sz w:val="24"/>
        </w:rPr>
        <w:t xml:space="preserve">was </w:t>
      </w:r>
      <w:r w:rsidR="00DB6ADE" w:rsidRPr="00B247E3">
        <w:rPr>
          <w:rFonts w:ascii="Times New Roman" w:eastAsia="Arial Unicode MS" w:hAnsi="Times New Roman"/>
          <w:sz w:val="24"/>
        </w:rPr>
        <w:t>calculated</w:t>
      </w:r>
      <w:r w:rsidR="003E76D5" w:rsidRPr="00B247E3">
        <w:rPr>
          <w:rFonts w:ascii="Times New Roman" w:eastAsia="Arial Unicode MS" w:hAnsi="Times New Roman"/>
          <w:sz w:val="24"/>
        </w:rPr>
        <w:t xml:space="preserve"> based on a single-parabolic-band</w:t>
      </w:r>
      <w:r w:rsidR="003E76D5" w:rsidRPr="00B247E3">
        <w:rPr>
          <w:rFonts w:ascii="Times New Roman" w:eastAsia="Arial Unicode MS" w:hAnsi="Times New Roman" w:hint="eastAsia"/>
          <w:sz w:val="24"/>
        </w:rPr>
        <w:t xml:space="preserve"> model</w:t>
      </w:r>
      <w:r w:rsidR="00DB6ADE" w:rsidRPr="00B247E3">
        <w:rPr>
          <w:rFonts w:ascii="Times New Roman" w:eastAsia="Arial Unicode MS" w:hAnsi="Times New Roman"/>
          <w:sz w:val="24"/>
        </w:rPr>
        <w:t xml:space="preserve"> </w:t>
      </w:r>
      <w:r w:rsidR="003E76D5" w:rsidRPr="00B247E3">
        <w:rPr>
          <w:rFonts w:ascii="Times New Roman" w:eastAsia="Arial Unicode MS" w:hAnsi="Times New Roman" w:hint="eastAsia"/>
          <w:sz w:val="24"/>
        </w:rPr>
        <w:t>as</w:t>
      </w:r>
      <w:r w:rsidR="00DB6ADE" w:rsidRPr="00B247E3">
        <w:rPr>
          <w:rFonts w:ascii="Times New Roman" w:eastAsia="Arial Unicode MS" w:hAnsi="Times New Roman"/>
          <w:sz w:val="24"/>
        </w:rPr>
        <w:t xml:space="preserve"> </w:t>
      </w:r>
    </w:p>
    <w:p w14:paraId="308282ED" w14:textId="2593FD5F" w:rsidR="00097DAF" w:rsidRPr="00B247E3" w:rsidRDefault="00CF123B" w:rsidP="00097DAF">
      <w:pPr>
        <w:spacing w:line="360" w:lineRule="auto"/>
        <w:rPr>
          <w:rFonts w:ascii="Times New Roman" w:eastAsia="Arial Unicode MS" w:hAnsi="Times New Roman"/>
          <w:sz w:val="24"/>
        </w:rPr>
      </w:pPr>
      <m:oMath>
        <m:r>
          <w:rPr>
            <w:rFonts w:ascii="Cambria Math" w:eastAsia="Arial Unicode MS" w:hAnsi="Cambria Math"/>
            <w:sz w:val="24"/>
          </w:rPr>
          <m:t>L=</m:t>
        </m:r>
        <m:sSup>
          <m:sSupPr>
            <m:ctrlPr>
              <w:rPr>
                <w:rFonts w:ascii="Cambria Math" w:eastAsia="Arial Unicode MS" w:hAnsi="Cambria Math"/>
                <w:i/>
                <w:sz w:val="24"/>
              </w:rPr>
            </m:ctrlPr>
          </m:sSupPr>
          <m:e>
            <m:d>
              <m:dPr>
                <m:ctrlPr>
                  <w:rPr>
                    <w:rFonts w:ascii="Cambria Math" w:eastAsia="Arial Unicode MS" w:hAnsi="Cambria Math"/>
                    <w:i/>
                    <w:sz w:val="24"/>
                  </w:rPr>
                </m:ctrlPr>
              </m:dPr>
              <m:e>
                <m:f>
                  <m:fPr>
                    <m:ctrlPr>
                      <w:rPr>
                        <w:rFonts w:ascii="Cambria Math" w:eastAsia="Arial Unicode MS" w:hAnsi="Cambria Math"/>
                        <w:i/>
                        <w:sz w:val="24"/>
                      </w:rPr>
                    </m:ctrlPr>
                  </m:fPr>
                  <m:num>
                    <m:sSub>
                      <m:sSubPr>
                        <m:ctrlPr>
                          <w:rPr>
                            <w:rFonts w:ascii="Cambria Math" w:eastAsia="Arial Unicode MS" w:hAnsi="Cambria Math"/>
                            <w:i/>
                            <w:sz w:val="24"/>
                          </w:rPr>
                        </m:ctrlPr>
                      </m:sSubPr>
                      <m:e>
                        <m:r>
                          <w:rPr>
                            <w:rFonts w:ascii="Cambria Math" w:eastAsia="Arial Unicode MS" w:hAnsi="Cambria Math"/>
                            <w:sz w:val="24"/>
                          </w:rPr>
                          <m:t>k</m:t>
                        </m:r>
                      </m:e>
                      <m:sub>
                        <m:r>
                          <m:rPr>
                            <m:sty m:val="p"/>
                          </m:rPr>
                          <w:rPr>
                            <w:rFonts w:ascii="Cambria Math" w:eastAsia="Arial Unicode MS" w:hAnsi="Cambria Math"/>
                            <w:sz w:val="24"/>
                          </w:rPr>
                          <m:t>B</m:t>
                        </m:r>
                      </m:sub>
                    </m:sSub>
                  </m:num>
                  <m:den>
                    <m:r>
                      <w:rPr>
                        <w:rFonts w:ascii="Cambria Math" w:eastAsia="Arial Unicode MS" w:hAnsi="Cambria Math"/>
                        <w:sz w:val="24"/>
                      </w:rPr>
                      <m:t>e</m:t>
                    </m:r>
                  </m:den>
                </m:f>
              </m:e>
            </m:d>
          </m:e>
          <m:sup>
            <m:r>
              <w:rPr>
                <w:rFonts w:ascii="Cambria Math" w:eastAsia="Arial Unicode MS" w:hAnsi="Cambria Math"/>
                <w:sz w:val="24"/>
              </w:rPr>
              <m:t>2</m:t>
            </m:r>
          </m:sup>
        </m:sSup>
        <m:d>
          <m:dPr>
            <m:ctrlPr>
              <w:rPr>
                <w:rFonts w:ascii="Cambria Math" w:eastAsia="Arial Unicode MS" w:hAnsi="Cambria Math"/>
                <w:i/>
                <w:sz w:val="24"/>
              </w:rPr>
            </m:ctrlPr>
          </m:dPr>
          <m:e>
            <m:f>
              <m:fPr>
                <m:ctrlPr>
                  <w:rPr>
                    <w:rFonts w:ascii="Cambria Math" w:eastAsia="Arial Unicode MS" w:hAnsi="Cambria Math"/>
                    <w:i/>
                    <w:sz w:val="24"/>
                  </w:rPr>
                </m:ctrlPr>
              </m:fPr>
              <m:num>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7</m:t>
                    </m:r>
                  </m:num>
                  <m:den>
                    <m:r>
                      <w:rPr>
                        <w:rFonts w:ascii="Cambria Math" w:eastAsia="Arial Unicode MS" w:hAnsi="Cambria Math"/>
                        <w:sz w:val="24"/>
                      </w:rPr>
                      <m:t>2</m:t>
                    </m:r>
                  </m:den>
                </m:f>
                <m:r>
                  <w:rPr>
                    <w:rFonts w:ascii="Cambria Math" w:eastAsia="Arial Unicode MS" w:hAnsi="Cambria Math"/>
                    <w:sz w:val="24"/>
                  </w:rPr>
                  <m:t>)</m:t>
                </m:r>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r+5/2</m:t>
                    </m:r>
                  </m:sub>
                </m:sSub>
                <m:r>
                  <w:rPr>
                    <w:rFonts w:ascii="Cambria Math" w:eastAsia="Arial Unicode MS" w:hAnsi="Cambria Math"/>
                    <w:sz w:val="24"/>
                  </w:rPr>
                  <m:t>(η)</m:t>
                </m:r>
              </m:num>
              <m:den>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3</m:t>
                    </m:r>
                  </m:num>
                  <m:den>
                    <m:r>
                      <w:rPr>
                        <w:rFonts w:ascii="Cambria Math" w:eastAsia="Arial Unicode MS" w:hAnsi="Cambria Math"/>
                        <w:sz w:val="24"/>
                      </w:rPr>
                      <m:t>2</m:t>
                    </m:r>
                  </m:den>
                </m:f>
                <m:r>
                  <w:rPr>
                    <w:rFonts w:ascii="Cambria Math" w:eastAsia="Arial Unicode MS" w:hAnsi="Cambria Math"/>
                    <w:sz w:val="24"/>
                  </w:rPr>
                  <m:t>)</m:t>
                </m:r>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1</m:t>
                        </m:r>
                      </m:num>
                      <m:den>
                        <m:r>
                          <w:rPr>
                            <w:rFonts w:ascii="Cambria Math" w:eastAsia="Arial Unicode MS" w:hAnsi="Cambria Math"/>
                            <w:sz w:val="24"/>
                          </w:rPr>
                          <m:t>2</m:t>
                        </m:r>
                      </m:den>
                    </m:f>
                  </m:sub>
                </m:sSub>
                <m:r>
                  <w:rPr>
                    <w:rFonts w:ascii="Cambria Math" w:eastAsia="Arial Unicode MS" w:hAnsi="Cambria Math"/>
                    <w:sz w:val="24"/>
                  </w:rPr>
                  <m:t>(η)</m:t>
                </m:r>
              </m:den>
            </m:f>
            <m:r>
              <w:rPr>
                <w:rFonts w:ascii="Cambria Math" w:eastAsia="Arial Unicode MS" w:hAnsi="Cambria Math"/>
                <w:sz w:val="24"/>
              </w:rPr>
              <m:t>-</m:t>
            </m:r>
            <m:sSup>
              <m:sSupPr>
                <m:ctrlPr>
                  <w:rPr>
                    <w:rFonts w:ascii="Cambria Math" w:eastAsia="Arial Unicode MS" w:hAnsi="Cambria Math"/>
                    <w:i/>
                    <w:sz w:val="24"/>
                  </w:rPr>
                </m:ctrlPr>
              </m:sSupPr>
              <m:e>
                <m:d>
                  <m:dPr>
                    <m:begChr m:val="["/>
                    <m:endChr m:val="]"/>
                    <m:ctrlPr>
                      <w:rPr>
                        <w:rFonts w:ascii="Cambria Math" w:eastAsia="Arial Unicode MS" w:hAnsi="Cambria Math"/>
                        <w:i/>
                        <w:sz w:val="24"/>
                      </w:rPr>
                    </m:ctrlPr>
                  </m:dPr>
                  <m:e>
                    <m:f>
                      <m:fPr>
                        <m:ctrlPr>
                          <w:rPr>
                            <w:rFonts w:ascii="Cambria Math" w:eastAsia="Arial Unicode MS" w:hAnsi="Cambria Math"/>
                            <w:i/>
                            <w:sz w:val="24"/>
                          </w:rPr>
                        </m:ctrlPr>
                      </m:fPr>
                      <m:num>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5</m:t>
                            </m:r>
                          </m:num>
                          <m:den>
                            <m:r>
                              <w:rPr>
                                <w:rFonts w:ascii="Cambria Math" w:eastAsia="Arial Unicode MS" w:hAnsi="Cambria Math"/>
                                <w:sz w:val="24"/>
                              </w:rPr>
                              <m:t>2</m:t>
                            </m:r>
                          </m:den>
                        </m:f>
                        <m:r>
                          <w:rPr>
                            <w:rFonts w:ascii="Cambria Math" w:eastAsia="Arial Unicode MS" w:hAnsi="Cambria Math"/>
                            <w:sz w:val="24"/>
                          </w:rPr>
                          <m:t>)</m:t>
                        </m:r>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r+3/2</m:t>
                            </m:r>
                          </m:sub>
                        </m:sSub>
                        <m:r>
                          <w:rPr>
                            <w:rFonts w:ascii="Cambria Math" w:eastAsia="Arial Unicode MS" w:hAnsi="Cambria Math"/>
                            <w:sz w:val="24"/>
                          </w:rPr>
                          <m:t>(η)</m:t>
                        </m:r>
                      </m:num>
                      <m:den>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3</m:t>
                            </m:r>
                          </m:num>
                          <m:den>
                            <m:r>
                              <w:rPr>
                                <w:rFonts w:ascii="Cambria Math" w:eastAsia="Arial Unicode MS" w:hAnsi="Cambria Math"/>
                                <w:sz w:val="24"/>
                              </w:rPr>
                              <m:t>2</m:t>
                            </m:r>
                          </m:den>
                        </m:f>
                        <m:r>
                          <w:rPr>
                            <w:rFonts w:ascii="Cambria Math" w:eastAsia="Arial Unicode MS" w:hAnsi="Cambria Math"/>
                            <w:sz w:val="24"/>
                          </w:rPr>
                          <m:t>)</m:t>
                        </m:r>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r+1/2</m:t>
                            </m:r>
                          </m:sub>
                        </m:sSub>
                        <m:r>
                          <w:rPr>
                            <w:rFonts w:ascii="Cambria Math" w:eastAsia="Arial Unicode MS" w:hAnsi="Cambria Math"/>
                            <w:sz w:val="24"/>
                          </w:rPr>
                          <m:t>(η)</m:t>
                        </m:r>
                      </m:den>
                    </m:f>
                  </m:e>
                </m:d>
              </m:e>
              <m:sup>
                <m:r>
                  <w:rPr>
                    <w:rFonts w:ascii="Cambria Math" w:eastAsia="Arial Unicode MS" w:hAnsi="Cambria Math"/>
                    <w:sz w:val="24"/>
                  </w:rPr>
                  <m:t>2</m:t>
                </m:r>
              </m:sup>
            </m:sSup>
          </m:e>
        </m:d>
      </m:oMath>
      <w:r w:rsidR="00DB6ADE" w:rsidRPr="00B247E3">
        <w:rPr>
          <w:rFonts w:ascii="Times New Roman" w:eastAsia="Arial Unicode MS" w:hAnsi="Times New Roman"/>
          <w:sz w:val="24"/>
        </w:rPr>
        <w:t>,</w:t>
      </w:r>
      <w:r w:rsidR="007E1D67" w:rsidRPr="00B247E3">
        <w:rPr>
          <w:rFonts w:ascii="Times New Roman" w:eastAsia="Arial Unicode MS" w:hAnsi="Times New Roman" w:hint="eastAsia"/>
          <w:sz w:val="24"/>
          <w:vertAlign w:val="superscript"/>
        </w:rPr>
        <w:t xml:space="preserve"> 21</w:t>
      </w:r>
      <w:r w:rsidR="00DB6ADE" w:rsidRPr="00B247E3">
        <w:rPr>
          <w:rFonts w:ascii="Times New Roman" w:eastAsia="Arial Unicode MS" w:hAnsi="Times New Roman"/>
          <w:sz w:val="24"/>
        </w:rPr>
        <w:t xml:space="preserve"> </w:t>
      </w:r>
    </w:p>
    <w:p w14:paraId="2F541E79" w14:textId="1F8D4F71" w:rsidR="00CF123B" w:rsidRPr="00B247E3" w:rsidRDefault="00DB6ADE" w:rsidP="00097DAF">
      <w:pPr>
        <w:spacing w:line="360" w:lineRule="auto"/>
        <w:rPr>
          <w:rFonts w:ascii="Times New Roman" w:eastAsia="Arial Unicode MS" w:hAnsi="Times New Roman"/>
          <w:sz w:val="24"/>
        </w:rPr>
      </w:pPr>
      <w:r w:rsidRPr="00B247E3">
        <w:rPr>
          <w:rFonts w:ascii="Times New Roman" w:eastAsia="Arial Unicode MS" w:hAnsi="Times New Roman"/>
          <w:sz w:val="24"/>
        </w:rPr>
        <w:t xml:space="preserve">where </w:t>
      </w:r>
      <w:r w:rsidRPr="00B247E3">
        <w:rPr>
          <w:rFonts w:ascii="Times New Roman" w:hAnsi="Times New Roman"/>
          <w:bCs/>
          <w:i/>
          <w:iCs/>
          <w:sz w:val="24"/>
        </w:rPr>
        <w:t>k</w:t>
      </w:r>
      <w:r w:rsidRPr="00B247E3">
        <w:rPr>
          <w:rFonts w:ascii="Times New Roman" w:hAnsi="Times New Roman"/>
          <w:bCs/>
          <w:sz w:val="24"/>
          <w:vertAlign w:val="subscript"/>
        </w:rPr>
        <w:t>B</w:t>
      </w:r>
      <w:r w:rsidRPr="00B247E3">
        <w:rPr>
          <w:rFonts w:ascii="Times New Roman" w:hAnsi="Times New Roman"/>
          <w:bCs/>
          <w:sz w:val="24"/>
        </w:rPr>
        <w:t xml:space="preserve"> is Boltzmann constant</w:t>
      </w:r>
      <w:r w:rsidRPr="00B247E3">
        <w:rPr>
          <w:rFonts w:ascii="Times New Roman" w:hAnsi="Times New Roman" w:hint="eastAsia"/>
          <w:bCs/>
          <w:sz w:val="24"/>
        </w:rPr>
        <w:t>.</w:t>
      </w:r>
      <w:r w:rsidRPr="00B247E3">
        <w:rPr>
          <w:rFonts w:ascii="Times New Roman" w:eastAsia="Arial Unicode MS" w:hAnsi="Times New Roman"/>
          <w:sz w:val="24"/>
        </w:rPr>
        <w:t xml:space="preserve"> Here, the reduced Fermi energy </w:t>
      </w:r>
      <w:r w:rsidRPr="00B247E3">
        <w:rPr>
          <w:rFonts w:ascii="Times New Roman" w:eastAsia="Arial Unicode MS" w:hAnsi="Times New Roman" w:hint="eastAsia"/>
          <w:sz w:val="24"/>
        </w:rPr>
        <w:t>(</w:t>
      </w:r>
      <w:r w:rsidRPr="00B247E3">
        <w:rPr>
          <w:rFonts w:ascii="Symbol" w:eastAsia="Arial Unicode MS" w:hAnsi="Symbol"/>
          <w:i/>
          <w:sz w:val="24"/>
        </w:rPr>
        <w:t></w:t>
      </w:r>
      <w:r w:rsidRPr="00B247E3">
        <w:rPr>
          <w:rFonts w:ascii="Times New Roman" w:eastAsia="Arial Unicode MS" w:hAnsi="Times New Roman" w:hint="eastAsia"/>
          <w:sz w:val="24"/>
        </w:rPr>
        <w:t>)</w:t>
      </w:r>
      <w:r w:rsidRPr="00B247E3">
        <w:rPr>
          <w:rFonts w:ascii="Times New Roman" w:eastAsia="Arial Unicode MS" w:hAnsi="Times New Roman"/>
          <w:sz w:val="24"/>
        </w:rPr>
        <w:t xml:space="preserve"> </w:t>
      </w:r>
      <w:r w:rsidRPr="00B247E3">
        <w:rPr>
          <w:rFonts w:ascii="Times New Roman" w:eastAsia="Arial Unicode MS" w:hAnsi="Times New Roman" w:hint="eastAsia"/>
          <w:sz w:val="24"/>
        </w:rPr>
        <w:t>wa</w:t>
      </w:r>
      <w:r w:rsidRPr="00B247E3">
        <w:rPr>
          <w:rFonts w:ascii="Times New Roman" w:eastAsia="Arial Unicode MS" w:hAnsi="Times New Roman"/>
          <w:sz w:val="24"/>
        </w:rPr>
        <w:t xml:space="preserve">s obtained based on the free carrier model using the measured </w:t>
      </w:r>
      <w:r w:rsidRPr="00B247E3">
        <w:rPr>
          <w:rFonts w:ascii="Times New Roman" w:eastAsia="Arial Unicode MS" w:hAnsi="Times New Roman"/>
          <w:i/>
          <w:sz w:val="24"/>
        </w:rPr>
        <w:t>S</w:t>
      </w:r>
      <w:r w:rsidRPr="00B247E3">
        <w:rPr>
          <w:rFonts w:ascii="Times New Roman" w:eastAsia="Arial Unicode MS" w:hAnsi="Times New Roman"/>
          <w:sz w:val="24"/>
        </w:rPr>
        <w:t xml:space="preserve"> as </w:t>
      </w:r>
      <m:oMath>
        <m:r>
          <w:rPr>
            <w:rFonts w:ascii="Cambria Math" w:eastAsia="Arial Unicode MS" w:hAnsi="Cambria Math"/>
            <w:sz w:val="24"/>
          </w:rPr>
          <m:t>S=</m:t>
        </m:r>
        <m:f>
          <m:fPr>
            <m:ctrlPr>
              <w:rPr>
                <w:rFonts w:ascii="Cambria Math" w:eastAsia="Arial Unicode MS" w:hAnsi="Cambria Math"/>
                <w:i/>
                <w:sz w:val="24"/>
              </w:rPr>
            </m:ctrlPr>
          </m:fPr>
          <m:num>
            <m:sSub>
              <m:sSubPr>
                <m:ctrlPr>
                  <w:rPr>
                    <w:rFonts w:ascii="Cambria Math" w:eastAsia="Arial Unicode MS" w:hAnsi="Cambria Math"/>
                    <w:i/>
                    <w:sz w:val="24"/>
                  </w:rPr>
                </m:ctrlPr>
              </m:sSubPr>
              <m:e>
                <m:r>
                  <w:rPr>
                    <w:rFonts w:ascii="Cambria Math" w:eastAsia="Arial Unicode MS" w:hAnsi="Cambria Math"/>
                    <w:sz w:val="24"/>
                  </w:rPr>
                  <m:t>k</m:t>
                </m:r>
              </m:e>
              <m:sub>
                <m:r>
                  <m:rPr>
                    <m:sty m:val="p"/>
                  </m:rPr>
                  <w:rPr>
                    <w:rFonts w:ascii="Cambria Math" w:eastAsia="Arial Unicode MS" w:hAnsi="Cambria Math"/>
                    <w:sz w:val="24"/>
                  </w:rPr>
                  <m:t>B</m:t>
                </m:r>
              </m:sub>
            </m:sSub>
          </m:num>
          <m:den>
            <m:r>
              <w:rPr>
                <w:rFonts w:ascii="Cambria Math" w:eastAsia="Arial Unicode MS" w:hAnsi="Cambria Math"/>
                <w:sz w:val="24"/>
              </w:rPr>
              <m:t>e</m:t>
            </m:r>
          </m:den>
        </m:f>
        <m:d>
          <m:dPr>
            <m:ctrlPr>
              <w:rPr>
                <w:rFonts w:ascii="Cambria Math" w:eastAsia="Arial Unicode MS" w:hAnsi="Cambria Math"/>
                <w:i/>
                <w:sz w:val="24"/>
              </w:rPr>
            </m:ctrlPr>
          </m:dPr>
          <m:e>
            <m:f>
              <m:fPr>
                <m:ctrlPr>
                  <w:rPr>
                    <w:rFonts w:ascii="Cambria Math" w:eastAsia="Arial Unicode MS" w:hAnsi="Cambria Math"/>
                    <w:i/>
                    <w:sz w:val="24"/>
                  </w:rPr>
                </m:ctrlPr>
              </m:fPr>
              <m:num>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5</m:t>
                    </m:r>
                  </m:num>
                  <m:den>
                    <m:r>
                      <w:rPr>
                        <w:rFonts w:ascii="Cambria Math" w:eastAsia="Arial Unicode MS" w:hAnsi="Cambria Math"/>
                        <w:sz w:val="24"/>
                      </w:rPr>
                      <m:t>2</m:t>
                    </m:r>
                  </m:den>
                </m:f>
                <m:r>
                  <w:rPr>
                    <w:rFonts w:ascii="Cambria Math" w:eastAsia="Arial Unicode MS" w:hAnsi="Cambria Math"/>
                    <w:sz w:val="24"/>
                  </w:rPr>
                  <m:t>)</m:t>
                </m:r>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r+3/2</m:t>
                    </m:r>
                  </m:sub>
                </m:sSub>
                <m:r>
                  <w:rPr>
                    <w:rFonts w:ascii="Cambria Math" w:eastAsia="Arial Unicode MS" w:hAnsi="Cambria Math"/>
                    <w:sz w:val="24"/>
                  </w:rPr>
                  <m:t>(η)</m:t>
                </m:r>
              </m:num>
              <m:den>
                <m:r>
                  <w:rPr>
                    <w:rFonts w:ascii="Cambria Math" w:eastAsia="Arial Unicode MS" w:hAnsi="Cambria Math"/>
                    <w:sz w:val="24"/>
                  </w:rPr>
                  <m:t>(r+</m:t>
                </m:r>
                <m:f>
                  <m:fPr>
                    <m:ctrlPr>
                      <w:rPr>
                        <w:rFonts w:ascii="Cambria Math" w:eastAsia="Arial Unicode MS" w:hAnsi="Cambria Math"/>
                        <w:i/>
                        <w:sz w:val="24"/>
                      </w:rPr>
                    </m:ctrlPr>
                  </m:fPr>
                  <m:num>
                    <m:r>
                      <w:rPr>
                        <w:rFonts w:ascii="Cambria Math" w:eastAsia="Arial Unicode MS" w:hAnsi="Cambria Math"/>
                        <w:sz w:val="24"/>
                      </w:rPr>
                      <m:t>3</m:t>
                    </m:r>
                  </m:num>
                  <m:den>
                    <m:r>
                      <w:rPr>
                        <w:rFonts w:ascii="Cambria Math" w:eastAsia="Arial Unicode MS" w:hAnsi="Cambria Math"/>
                        <w:sz w:val="24"/>
                      </w:rPr>
                      <m:t>2</m:t>
                    </m:r>
                  </m:den>
                </m:f>
                <m:r>
                  <w:rPr>
                    <w:rFonts w:ascii="Cambria Math" w:eastAsia="Arial Unicode MS" w:hAnsi="Cambria Math"/>
                    <w:sz w:val="24"/>
                  </w:rPr>
                  <m:t>)</m:t>
                </m:r>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r+1/2</m:t>
                    </m:r>
                  </m:sub>
                </m:sSub>
                <m:r>
                  <w:rPr>
                    <w:rFonts w:ascii="Cambria Math" w:eastAsia="Arial Unicode MS" w:hAnsi="Cambria Math"/>
                    <w:sz w:val="24"/>
                  </w:rPr>
                  <m:t>(η)</m:t>
                </m:r>
              </m:den>
            </m:f>
            <m:r>
              <w:rPr>
                <w:rFonts w:ascii="Cambria Math" w:eastAsia="Arial Unicode MS" w:hAnsi="Cambria Math"/>
                <w:sz w:val="24"/>
              </w:rPr>
              <m:t>-η</m:t>
            </m:r>
          </m:e>
        </m:d>
      </m:oMath>
      <w:r w:rsidRPr="00B247E3">
        <w:rPr>
          <w:rFonts w:ascii="Times New Roman" w:eastAsia="Arial Unicode MS" w:hAnsi="Times New Roman" w:hint="eastAsia"/>
          <w:sz w:val="24"/>
        </w:rPr>
        <w:t xml:space="preserve"> </w:t>
      </w:r>
      <w:r w:rsidRPr="00B247E3">
        <w:rPr>
          <w:rFonts w:ascii="Times New Roman" w:eastAsia="Arial Unicode MS" w:hAnsi="Times New Roman"/>
          <w:sz w:val="24"/>
        </w:rPr>
        <w:t xml:space="preserve">with the Fermi integral defined as </w:t>
      </w:r>
      <m:oMath>
        <m:sSub>
          <m:sSubPr>
            <m:ctrlPr>
              <w:rPr>
                <w:rFonts w:ascii="Cambria Math" w:eastAsia="Arial Unicode MS" w:hAnsi="Cambria Math"/>
                <w:i/>
                <w:sz w:val="24"/>
              </w:rPr>
            </m:ctrlPr>
          </m:sSubPr>
          <m:e>
            <m:r>
              <w:rPr>
                <w:rFonts w:ascii="Cambria Math" w:eastAsia="Arial Unicode MS" w:hAnsi="Cambria Math"/>
                <w:sz w:val="24"/>
              </w:rPr>
              <m:t>F</m:t>
            </m:r>
          </m:e>
          <m:sub>
            <m:r>
              <w:rPr>
                <w:rFonts w:ascii="Cambria Math" w:eastAsia="Arial Unicode MS" w:hAnsi="Cambria Math"/>
                <w:sz w:val="24"/>
              </w:rPr>
              <m:t>n</m:t>
            </m:r>
          </m:sub>
        </m:sSub>
        <m:r>
          <w:rPr>
            <w:rFonts w:ascii="Cambria Math" w:eastAsia="Arial Unicode MS" w:hAnsi="Cambria Math"/>
            <w:sz w:val="24"/>
          </w:rPr>
          <m:t>(η)=</m:t>
        </m:r>
        <m:nary>
          <m:naryPr>
            <m:limLoc m:val="subSup"/>
            <m:ctrlPr>
              <w:rPr>
                <w:rFonts w:ascii="Cambria Math" w:eastAsia="Arial Unicode MS" w:hAnsi="Cambria Math"/>
                <w:i/>
                <w:sz w:val="24"/>
              </w:rPr>
            </m:ctrlPr>
          </m:naryPr>
          <m:sub>
            <m:r>
              <w:rPr>
                <w:rFonts w:ascii="Cambria Math" w:eastAsia="Arial Unicode MS" w:hAnsi="Cambria Math"/>
                <w:sz w:val="24"/>
              </w:rPr>
              <m:t>0</m:t>
            </m:r>
          </m:sub>
          <m:sup>
            <m:r>
              <w:rPr>
                <w:rFonts w:ascii="Cambria Math" w:eastAsia="Arial Unicode MS" w:hAnsi="Cambria Math"/>
                <w:sz w:val="24"/>
              </w:rPr>
              <m:t>∞</m:t>
            </m:r>
          </m:sup>
          <m:e>
            <m:f>
              <m:fPr>
                <m:ctrlPr>
                  <w:rPr>
                    <w:rFonts w:ascii="Cambria Math" w:eastAsia="Arial Unicode MS" w:hAnsi="Cambria Math"/>
                    <w:i/>
                    <w:sz w:val="24"/>
                  </w:rPr>
                </m:ctrlPr>
              </m:fPr>
              <m:num>
                <m:sSup>
                  <m:sSupPr>
                    <m:ctrlPr>
                      <w:rPr>
                        <w:rFonts w:ascii="Cambria Math" w:eastAsia="Arial Unicode MS" w:hAnsi="Cambria Math"/>
                        <w:i/>
                        <w:sz w:val="24"/>
                      </w:rPr>
                    </m:ctrlPr>
                  </m:sSupPr>
                  <m:e>
                    <m:r>
                      <w:rPr>
                        <w:rFonts w:ascii="Cambria Math" w:eastAsia="Arial Unicode MS" w:hAnsi="Cambria Math"/>
                        <w:sz w:val="24"/>
                      </w:rPr>
                      <m:t>χ</m:t>
                    </m:r>
                  </m:e>
                  <m:sup>
                    <m:r>
                      <w:rPr>
                        <w:rFonts w:ascii="Cambria Math" w:eastAsia="Arial Unicode MS" w:hAnsi="Cambria Math"/>
                        <w:sz w:val="24"/>
                      </w:rPr>
                      <m:t>n</m:t>
                    </m:r>
                  </m:sup>
                </m:sSup>
              </m:num>
              <m:den>
                <m:r>
                  <w:rPr>
                    <w:rFonts w:ascii="Cambria Math" w:eastAsia="Arial Unicode MS" w:hAnsi="Cambria Math"/>
                    <w:sz w:val="24"/>
                  </w:rPr>
                  <m:t>1+</m:t>
                </m:r>
                <m:sSup>
                  <m:sSupPr>
                    <m:ctrlPr>
                      <w:rPr>
                        <w:rFonts w:ascii="Cambria Math" w:eastAsia="Arial Unicode MS" w:hAnsi="Cambria Math"/>
                        <w:i/>
                        <w:sz w:val="24"/>
                      </w:rPr>
                    </m:ctrlPr>
                  </m:sSupPr>
                  <m:e>
                    <m:r>
                      <w:rPr>
                        <w:rFonts w:ascii="Cambria Math" w:eastAsia="Arial Unicode MS" w:hAnsi="Cambria Math"/>
                        <w:sz w:val="24"/>
                      </w:rPr>
                      <m:t>e</m:t>
                    </m:r>
                  </m:e>
                  <m:sup>
                    <m:r>
                      <w:rPr>
                        <w:rFonts w:ascii="Cambria Math" w:eastAsia="Arial Unicode MS" w:hAnsi="Cambria Math"/>
                        <w:sz w:val="24"/>
                      </w:rPr>
                      <m:t>χ-η</m:t>
                    </m:r>
                  </m:sup>
                </m:sSup>
              </m:den>
            </m:f>
            <m:r>
              <w:rPr>
                <w:rFonts w:ascii="Cambria Math" w:eastAsia="Arial Unicode MS" w:hAnsi="Cambria Math"/>
                <w:sz w:val="24"/>
              </w:rPr>
              <m:t>dχ</m:t>
            </m:r>
          </m:e>
        </m:nary>
      </m:oMath>
      <w:r w:rsidRPr="00B247E3">
        <w:rPr>
          <w:rFonts w:ascii="Times New Roman" w:eastAsia="Arial Unicode MS" w:hAnsi="Times New Roman" w:hint="eastAsia"/>
          <w:sz w:val="24"/>
        </w:rPr>
        <w:t>,</w:t>
      </w:r>
      <w:r w:rsidRPr="00B247E3">
        <w:rPr>
          <w:rFonts w:ascii="Times New Roman" w:eastAsia="Arial Unicode MS" w:hAnsi="Times New Roman"/>
          <w:sz w:val="24"/>
        </w:rPr>
        <w:t xml:space="preserve"> where </w:t>
      </w:r>
      <w:r w:rsidR="00823EED" w:rsidRPr="00B247E3">
        <w:rPr>
          <w:rFonts w:ascii="Times New Roman" w:eastAsia="Arial Unicode MS" w:hAnsi="Times New Roman" w:hint="eastAsia"/>
          <w:i/>
          <w:iCs/>
          <w:sz w:val="24"/>
        </w:rPr>
        <w:t>r</w:t>
      </w:r>
      <w:r w:rsidRPr="00B247E3">
        <w:rPr>
          <w:rFonts w:ascii="Times New Roman" w:eastAsia="Arial Unicode MS" w:hAnsi="Times New Roman"/>
          <w:sz w:val="24"/>
        </w:rPr>
        <w:t xml:space="preserve"> = </w:t>
      </w:r>
      <w:r w:rsidRPr="00B247E3">
        <w:rPr>
          <w:rFonts w:ascii="Symbol" w:eastAsia="Arial Unicode MS" w:hAnsi="Symbol"/>
          <w:sz w:val="24"/>
        </w:rPr>
        <w:t></w:t>
      </w:r>
      <w:r w:rsidRPr="00B247E3">
        <w:rPr>
          <w:rFonts w:ascii="Times New Roman" w:eastAsia="Arial Unicode MS" w:hAnsi="Times New Roman"/>
          <w:sz w:val="24"/>
        </w:rPr>
        <w:t>1/2 is the scattering factor</w:t>
      </w:r>
      <w:r w:rsidRPr="00B247E3">
        <w:rPr>
          <w:rFonts w:ascii="Times New Roman" w:eastAsia="Arial Unicode MS" w:hAnsi="Times New Roman" w:hint="eastAsia"/>
          <w:sz w:val="24"/>
        </w:rPr>
        <w:t>.</w:t>
      </w:r>
      <w:r w:rsidRPr="00B247E3">
        <w:rPr>
          <w:rFonts w:ascii="Times New Roman" w:eastAsia="Arial Unicode MS" w:hAnsi="Times New Roman" w:hint="eastAsia"/>
          <w:sz w:val="24"/>
          <w:vertAlign w:val="superscript"/>
        </w:rPr>
        <w:t>2</w:t>
      </w:r>
      <w:r w:rsidR="00BA6B7D" w:rsidRPr="00B247E3">
        <w:rPr>
          <w:rFonts w:ascii="Times New Roman" w:eastAsia="Arial Unicode MS" w:hAnsi="Times New Roman" w:hint="eastAsia"/>
          <w:sz w:val="24"/>
          <w:vertAlign w:val="superscript"/>
        </w:rPr>
        <w:t>2</w:t>
      </w:r>
      <w:r w:rsidRPr="00B247E3">
        <w:rPr>
          <w:rFonts w:ascii="Times New Roman" w:eastAsia="Arial Unicode MS" w:hAnsi="Times New Roman" w:hint="eastAsia"/>
          <w:sz w:val="24"/>
        </w:rPr>
        <w:t xml:space="preserve"> </w:t>
      </w:r>
      <w:r w:rsidR="00CF123B" w:rsidRPr="00B247E3">
        <w:rPr>
          <w:rFonts w:ascii="Symbol" w:eastAsia="Arial Unicode MS" w:hAnsi="Symbol"/>
          <w:i/>
          <w:iCs/>
          <w:sz w:val="24"/>
        </w:rPr>
        <w:t></w:t>
      </w:r>
      <w:proofErr w:type="spellStart"/>
      <w:r w:rsidR="00CF123B" w:rsidRPr="00B247E3">
        <w:rPr>
          <w:rFonts w:ascii="Times New Roman" w:eastAsia="Arial Unicode MS" w:hAnsi="Times New Roman"/>
          <w:sz w:val="24"/>
          <w:vertAlign w:val="subscript"/>
        </w:rPr>
        <w:t>lat</w:t>
      </w:r>
      <w:proofErr w:type="spellEnd"/>
      <w:r w:rsidR="00CF123B" w:rsidRPr="00B247E3">
        <w:rPr>
          <w:rFonts w:ascii="Times New Roman" w:eastAsia="Arial Unicode MS" w:hAnsi="Times New Roman"/>
          <w:sz w:val="24"/>
        </w:rPr>
        <w:t xml:space="preserve"> was obtained by subtracting </w:t>
      </w:r>
      <w:r w:rsidR="00CF123B" w:rsidRPr="00B247E3">
        <w:rPr>
          <w:rFonts w:ascii="Symbol" w:eastAsia="Arial Unicode MS" w:hAnsi="Symbol"/>
          <w:i/>
          <w:iCs/>
          <w:sz w:val="24"/>
        </w:rPr>
        <w:t></w:t>
      </w:r>
      <w:r w:rsidR="00CF123B" w:rsidRPr="00B247E3">
        <w:rPr>
          <w:rFonts w:ascii="Times New Roman" w:eastAsia="Arial Unicode MS" w:hAnsi="Times New Roman"/>
          <w:sz w:val="24"/>
          <w:vertAlign w:val="subscript"/>
        </w:rPr>
        <w:t>ele</w:t>
      </w:r>
      <w:r w:rsidR="00CF123B" w:rsidRPr="00B247E3">
        <w:rPr>
          <w:rFonts w:ascii="Times New Roman" w:eastAsia="Arial Unicode MS" w:hAnsi="Times New Roman"/>
          <w:sz w:val="24"/>
        </w:rPr>
        <w:t xml:space="preserve"> from</w:t>
      </w:r>
      <w:r w:rsidR="000475F9" w:rsidRPr="00B247E3">
        <w:rPr>
          <w:rFonts w:ascii="Times New Roman" w:eastAsia="Arial Unicode MS" w:hAnsi="Times New Roman" w:hint="eastAsia"/>
          <w:sz w:val="24"/>
        </w:rPr>
        <w:t xml:space="preserve"> the total</w:t>
      </w:r>
      <w:r w:rsidR="00CF123B" w:rsidRPr="00B247E3">
        <w:rPr>
          <w:rFonts w:ascii="Times New Roman" w:eastAsia="Arial Unicode MS" w:hAnsi="Times New Roman"/>
          <w:sz w:val="24"/>
        </w:rPr>
        <w:t xml:space="preserve"> </w:t>
      </w:r>
      <w:r w:rsidR="00CF123B" w:rsidRPr="00B247E3">
        <w:rPr>
          <w:rFonts w:ascii="Symbol" w:eastAsia="Arial Unicode MS" w:hAnsi="Symbol"/>
          <w:i/>
          <w:iCs/>
          <w:sz w:val="24"/>
        </w:rPr>
        <w:t></w:t>
      </w:r>
      <w:r w:rsidR="00CF123B" w:rsidRPr="00B247E3">
        <w:rPr>
          <w:rFonts w:ascii="Times New Roman" w:eastAsia="Arial Unicode MS" w:hAnsi="Times New Roman"/>
          <w:sz w:val="24"/>
        </w:rPr>
        <w:t>, i.e.</w:t>
      </w:r>
      <w:r w:rsidR="000475F9" w:rsidRPr="00B247E3">
        <w:rPr>
          <w:rFonts w:ascii="Times New Roman" w:eastAsia="Arial Unicode MS" w:hAnsi="Times New Roman" w:hint="eastAsia"/>
          <w:sz w:val="24"/>
        </w:rPr>
        <w:t>,</w:t>
      </w:r>
      <w:r w:rsidR="00CF123B" w:rsidRPr="00B247E3">
        <w:rPr>
          <w:rFonts w:ascii="Times New Roman" w:eastAsia="Arial Unicode MS" w:hAnsi="Times New Roman"/>
          <w:sz w:val="24"/>
        </w:rPr>
        <w:t xml:space="preserve"> </w:t>
      </w:r>
      <w:r w:rsidR="00CF123B" w:rsidRPr="00B247E3">
        <w:rPr>
          <w:rFonts w:ascii="Symbol" w:eastAsia="Arial Unicode MS" w:hAnsi="Symbol"/>
          <w:i/>
          <w:iCs/>
          <w:sz w:val="24"/>
        </w:rPr>
        <w:t></w:t>
      </w:r>
      <w:proofErr w:type="spellStart"/>
      <w:r w:rsidR="00CF123B" w:rsidRPr="00B247E3">
        <w:rPr>
          <w:rFonts w:ascii="Times New Roman" w:eastAsia="Arial Unicode MS" w:hAnsi="Times New Roman"/>
          <w:sz w:val="24"/>
          <w:vertAlign w:val="subscript"/>
        </w:rPr>
        <w:t>lat</w:t>
      </w:r>
      <w:proofErr w:type="spellEnd"/>
      <w:r w:rsidR="00CF123B" w:rsidRPr="00B247E3">
        <w:rPr>
          <w:rFonts w:ascii="Times New Roman" w:eastAsia="Arial Unicode MS" w:hAnsi="Times New Roman"/>
          <w:sz w:val="24"/>
        </w:rPr>
        <w:t xml:space="preserve"> = </w:t>
      </w:r>
      <w:r w:rsidR="00CF123B" w:rsidRPr="00B247E3">
        <w:rPr>
          <w:rFonts w:ascii="Symbol" w:eastAsia="Arial Unicode MS" w:hAnsi="Symbol"/>
          <w:i/>
          <w:iCs/>
          <w:sz w:val="24"/>
        </w:rPr>
        <w:t></w:t>
      </w:r>
      <w:r w:rsidR="00CF123B" w:rsidRPr="00B247E3">
        <w:rPr>
          <w:rFonts w:ascii="Times New Roman" w:eastAsia="Arial Unicode MS" w:hAnsi="Times New Roman"/>
          <w:sz w:val="24"/>
        </w:rPr>
        <w:t xml:space="preserve"> – </w:t>
      </w:r>
      <w:r w:rsidR="00CF123B" w:rsidRPr="00B247E3">
        <w:rPr>
          <w:rFonts w:ascii="Symbol" w:eastAsia="Arial Unicode MS" w:hAnsi="Symbol"/>
          <w:i/>
          <w:iCs/>
          <w:sz w:val="24"/>
        </w:rPr>
        <w:t></w:t>
      </w:r>
      <w:proofErr w:type="spellStart"/>
      <w:r w:rsidR="00CF123B" w:rsidRPr="00B247E3">
        <w:rPr>
          <w:rFonts w:ascii="Times New Roman" w:eastAsia="Arial Unicode MS" w:hAnsi="Times New Roman"/>
          <w:sz w:val="24"/>
          <w:vertAlign w:val="subscript"/>
        </w:rPr>
        <w:t>ele</w:t>
      </w:r>
      <w:proofErr w:type="spellEnd"/>
      <w:r w:rsidR="00CF123B" w:rsidRPr="00B247E3">
        <w:rPr>
          <w:rFonts w:ascii="Times New Roman" w:eastAsia="Arial Unicode MS" w:hAnsi="Times New Roman"/>
          <w:sz w:val="24"/>
        </w:rPr>
        <w:t>.</w:t>
      </w:r>
      <w:r w:rsidR="00CF123B" w:rsidRPr="00B247E3">
        <w:rPr>
          <w:rFonts w:ascii="Times New Roman" w:hAnsi="Times New Roman"/>
          <w:sz w:val="24"/>
        </w:rPr>
        <w:t xml:space="preserve"> </w:t>
      </w:r>
      <w:bookmarkStart w:id="3" w:name="_Hlk227243593"/>
      <w:r w:rsidR="004B7D4E" w:rsidRPr="00B247E3">
        <w:rPr>
          <w:rFonts w:ascii="Times New Roman" w:hAnsi="Times New Roman"/>
          <w:sz w:val="24"/>
        </w:rPr>
        <w:t xml:space="preserve">The </w:t>
      </w:r>
      <w:r w:rsidR="004B7D4E" w:rsidRPr="00B247E3">
        <w:rPr>
          <w:rFonts w:ascii="Symbol" w:hAnsi="Symbol"/>
          <w:i/>
          <w:sz w:val="24"/>
        </w:rPr>
        <w:t></w:t>
      </w:r>
      <w:r w:rsidR="004B7D4E" w:rsidRPr="00B247E3">
        <w:rPr>
          <w:rFonts w:ascii="Times New Roman" w:hAnsi="Times New Roman"/>
          <w:sz w:val="24"/>
        </w:rPr>
        <w:t xml:space="preserve"> and </w:t>
      </w:r>
      <w:r w:rsidR="004B7D4E" w:rsidRPr="00B247E3">
        <w:rPr>
          <w:rFonts w:ascii="Times New Roman" w:hAnsi="Times New Roman"/>
          <w:i/>
          <w:iCs/>
          <w:sz w:val="24"/>
        </w:rPr>
        <w:t>S</w:t>
      </w:r>
      <w:r w:rsidR="004B7D4E" w:rsidRPr="00B247E3">
        <w:rPr>
          <w:rFonts w:ascii="Times New Roman" w:hAnsi="Times New Roman"/>
          <w:sz w:val="24"/>
        </w:rPr>
        <w:t xml:space="preserve"> were measured in the in-plane direction of the hot-pressed pellets, while the </w:t>
      </w:r>
      <w:r w:rsidR="004B7D4E" w:rsidRPr="00B247E3">
        <w:rPr>
          <w:rFonts w:ascii="Symbol" w:eastAsia="Arial Unicode MS" w:hAnsi="Symbol"/>
          <w:i/>
          <w:iCs/>
          <w:sz w:val="24"/>
        </w:rPr>
        <w:t></w:t>
      </w:r>
      <w:r w:rsidR="004B7D4E" w:rsidRPr="00B247E3">
        <w:rPr>
          <w:rFonts w:ascii="Times New Roman" w:hAnsi="Times New Roman"/>
          <w:sz w:val="24"/>
        </w:rPr>
        <w:t xml:space="preserve"> was measured along the out-of-plane direction.</w:t>
      </w:r>
      <w:bookmarkEnd w:id="3"/>
    </w:p>
    <w:p w14:paraId="2BA33CE9" w14:textId="77777777" w:rsidR="00061DE3" w:rsidRPr="00B247E3" w:rsidRDefault="00A62E5F" w:rsidP="00E717D5">
      <w:pPr>
        <w:spacing w:line="360" w:lineRule="auto"/>
        <w:rPr>
          <w:rFonts w:ascii="Times New Roman" w:hAnsi="Times New Roman"/>
          <w:sz w:val="24"/>
        </w:rPr>
      </w:pPr>
      <w:r w:rsidRPr="00B247E3">
        <w:rPr>
          <w:rFonts w:ascii="Times New Roman" w:hAnsi="Times New Roman"/>
          <w:b/>
          <w:bCs/>
          <w:sz w:val="24"/>
        </w:rPr>
        <w:t>2.</w:t>
      </w:r>
      <w:r w:rsidR="00E717D5" w:rsidRPr="00B247E3">
        <w:rPr>
          <w:rFonts w:ascii="Times New Roman" w:hAnsi="Times New Roman"/>
          <w:b/>
          <w:bCs/>
          <w:sz w:val="24"/>
        </w:rPr>
        <w:t>3</w:t>
      </w:r>
      <w:r w:rsidRPr="00B247E3">
        <w:rPr>
          <w:rFonts w:ascii="Times New Roman" w:hAnsi="Times New Roman"/>
          <w:b/>
          <w:bCs/>
          <w:sz w:val="24"/>
        </w:rPr>
        <w:t xml:space="preserve"> </w:t>
      </w:r>
      <w:r w:rsidR="008C5622" w:rsidRPr="00B247E3">
        <w:rPr>
          <w:rFonts w:ascii="Times New Roman" w:hAnsi="Times New Roman" w:hint="eastAsia"/>
          <w:b/>
          <w:bCs/>
          <w:sz w:val="24"/>
        </w:rPr>
        <w:t>Theoretical analysis</w:t>
      </w:r>
      <w:r w:rsidRPr="00B247E3">
        <w:rPr>
          <w:rFonts w:ascii="Times New Roman" w:hAnsi="Times New Roman"/>
          <w:sz w:val="24"/>
        </w:rPr>
        <w:t xml:space="preserve"> </w:t>
      </w:r>
    </w:p>
    <w:p w14:paraId="65334E58" w14:textId="01BBD07C" w:rsidR="00D25CF3" w:rsidRPr="00B247E3" w:rsidRDefault="00321B83" w:rsidP="00061DE3">
      <w:pPr>
        <w:spacing w:line="360" w:lineRule="auto"/>
        <w:ind w:firstLineChars="177" w:firstLine="425"/>
        <w:rPr>
          <w:rFonts w:ascii="Times New Roman" w:hAnsi="Times New Roman"/>
          <w:sz w:val="24"/>
        </w:rPr>
      </w:pPr>
      <w:r w:rsidRPr="00B247E3">
        <w:rPr>
          <w:rFonts w:ascii="Times New Roman" w:hAnsi="Times New Roman"/>
          <w:sz w:val="24"/>
        </w:rPr>
        <w:t>First principles</w:t>
      </w:r>
      <w:r w:rsidR="00D33468" w:rsidRPr="00B247E3">
        <w:rPr>
          <w:rFonts w:ascii="Times New Roman" w:hAnsi="Times New Roman"/>
          <w:sz w:val="24"/>
        </w:rPr>
        <w:t xml:space="preserve"> calculations were</w:t>
      </w:r>
      <w:r w:rsidRPr="00B247E3">
        <w:rPr>
          <w:rFonts w:ascii="Times New Roman" w:hAnsi="Times New Roman"/>
          <w:sz w:val="24"/>
        </w:rPr>
        <w:t xml:space="preserve"> conducted</w:t>
      </w:r>
      <w:r w:rsidR="00D33468" w:rsidRPr="00B247E3">
        <w:rPr>
          <w:rFonts w:ascii="Times New Roman" w:hAnsi="Times New Roman"/>
          <w:sz w:val="24"/>
        </w:rPr>
        <w:t xml:space="preserve"> using the projector-augmented wave (PAW) method as implemented in the Vienna Ab initio Simulation Package (VASP).</w:t>
      </w:r>
      <w:r w:rsidR="002D132E" w:rsidRPr="00B247E3">
        <w:rPr>
          <w:rFonts w:ascii="Times New Roman" w:hAnsi="Times New Roman"/>
          <w:bCs/>
          <w:iCs/>
          <w:sz w:val="24"/>
          <w:vertAlign w:val="superscript"/>
        </w:rPr>
        <w:t>2</w:t>
      </w:r>
      <w:r w:rsidR="00BA6B7D" w:rsidRPr="00B247E3">
        <w:rPr>
          <w:rFonts w:ascii="Times New Roman" w:hAnsi="Times New Roman" w:hint="eastAsia"/>
          <w:bCs/>
          <w:iCs/>
          <w:sz w:val="24"/>
          <w:vertAlign w:val="superscript"/>
        </w:rPr>
        <w:t>3</w:t>
      </w:r>
      <w:r w:rsidR="00D33468" w:rsidRPr="00B247E3">
        <w:rPr>
          <w:rFonts w:ascii="Times New Roman" w:hAnsi="Times New Roman"/>
          <w:bCs/>
          <w:iCs/>
          <w:sz w:val="24"/>
          <w:vertAlign w:val="superscript"/>
        </w:rPr>
        <w:t>,</w:t>
      </w:r>
      <w:r w:rsidR="002D132E" w:rsidRPr="00B247E3">
        <w:rPr>
          <w:rFonts w:ascii="Times New Roman" w:hAnsi="Times New Roman"/>
          <w:bCs/>
          <w:iCs/>
          <w:sz w:val="24"/>
          <w:vertAlign w:val="superscript"/>
        </w:rPr>
        <w:t>2</w:t>
      </w:r>
      <w:r w:rsidR="00BA6B7D" w:rsidRPr="00B247E3">
        <w:rPr>
          <w:rFonts w:ascii="Times New Roman" w:hAnsi="Times New Roman" w:hint="eastAsia"/>
          <w:bCs/>
          <w:iCs/>
          <w:sz w:val="24"/>
          <w:vertAlign w:val="superscript"/>
        </w:rPr>
        <w:t>4</w:t>
      </w:r>
      <w:r w:rsidR="00D33468" w:rsidRPr="00B247E3">
        <w:rPr>
          <w:rFonts w:ascii="Times New Roman" w:hAnsi="Times New Roman"/>
          <w:bCs/>
          <w:iCs/>
          <w:sz w:val="24"/>
          <w:vertAlign w:val="superscript"/>
        </w:rPr>
        <w:t xml:space="preserve"> </w:t>
      </w:r>
      <w:r w:rsidR="002D132E" w:rsidRPr="00B247E3">
        <w:rPr>
          <w:rFonts w:ascii="Times New Roman" w:hAnsi="Times New Roman"/>
          <w:sz w:val="24"/>
        </w:rPr>
        <w:t>Tl</w:t>
      </w:r>
      <w:r w:rsidR="00D33468" w:rsidRPr="00B247E3">
        <w:rPr>
          <w:rFonts w:ascii="Times New Roman" w:hAnsi="Times New Roman"/>
          <w:sz w:val="24"/>
        </w:rPr>
        <w:t xml:space="preserve"> </w:t>
      </w:r>
      <w:r w:rsidR="00D63576" w:rsidRPr="00B247E3">
        <w:rPr>
          <w:rFonts w:ascii="Times New Roman" w:hAnsi="Times New Roman"/>
          <w:sz w:val="24"/>
        </w:rPr>
        <w:t>[</w:t>
      </w:r>
      <w:r w:rsidR="00804377" w:rsidRPr="00B247E3">
        <w:rPr>
          <w:rFonts w:ascii="Times New Roman" w:hAnsi="Times New Roman"/>
          <w:sz w:val="24"/>
        </w:rPr>
        <w:t>5d</w:t>
      </w:r>
      <w:r w:rsidR="00D63576" w:rsidRPr="00B247E3">
        <w:rPr>
          <w:rFonts w:ascii="Times New Roman" w:hAnsi="Times New Roman"/>
          <w:sz w:val="24"/>
        </w:rPr>
        <w:t xml:space="preserve">6s6p], </w:t>
      </w:r>
      <w:r w:rsidR="002D132E" w:rsidRPr="00B247E3">
        <w:rPr>
          <w:rFonts w:ascii="Times New Roman" w:hAnsi="Times New Roman"/>
          <w:sz w:val="24"/>
        </w:rPr>
        <w:t>Fe</w:t>
      </w:r>
      <w:r w:rsidR="00D33468" w:rsidRPr="00B247E3">
        <w:rPr>
          <w:rFonts w:ascii="Times New Roman" w:hAnsi="Times New Roman"/>
          <w:sz w:val="24"/>
        </w:rPr>
        <w:t xml:space="preserve"> </w:t>
      </w:r>
      <w:r w:rsidR="00804377" w:rsidRPr="00B247E3">
        <w:rPr>
          <w:rFonts w:ascii="Times New Roman" w:hAnsi="Times New Roman"/>
          <w:sz w:val="24"/>
        </w:rPr>
        <w:t>[3d4</w:t>
      </w:r>
      <w:r w:rsidR="00C55CAA" w:rsidRPr="00B247E3">
        <w:rPr>
          <w:rFonts w:ascii="Times New Roman" w:hAnsi="Times New Roman"/>
          <w:sz w:val="24"/>
        </w:rPr>
        <w:t>s</w:t>
      </w:r>
      <w:r w:rsidR="00804377" w:rsidRPr="00B247E3">
        <w:rPr>
          <w:rFonts w:ascii="Times New Roman" w:hAnsi="Times New Roman"/>
          <w:sz w:val="24"/>
        </w:rPr>
        <w:t xml:space="preserve">], </w:t>
      </w:r>
      <w:r w:rsidR="00D33468" w:rsidRPr="00B247E3">
        <w:rPr>
          <w:rFonts w:ascii="Times New Roman" w:hAnsi="Times New Roman"/>
          <w:sz w:val="24"/>
        </w:rPr>
        <w:t>and S</w:t>
      </w:r>
      <w:r w:rsidR="002D132E" w:rsidRPr="00B247E3">
        <w:rPr>
          <w:rFonts w:ascii="Times New Roman" w:hAnsi="Times New Roman"/>
          <w:sz w:val="24"/>
        </w:rPr>
        <w:t>e</w:t>
      </w:r>
      <w:r w:rsidR="00D33468" w:rsidRPr="00B247E3">
        <w:rPr>
          <w:rFonts w:ascii="Times New Roman" w:hAnsi="Times New Roman"/>
          <w:sz w:val="24"/>
        </w:rPr>
        <w:t xml:space="preserve"> [</w:t>
      </w:r>
      <w:r w:rsidR="00804377" w:rsidRPr="00B247E3">
        <w:rPr>
          <w:rFonts w:ascii="Times New Roman" w:hAnsi="Times New Roman"/>
          <w:sz w:val="24"/>
        </w:rPr>
        <w:t>4s4p</w:t>
      </w:r>
      <w:r w:rsidR="00D33468" w:rsidRPr="00B247E3">
        <w:rPr>
          <w:rFonts w:ascii="Times New Roman" w:hAnsi="Times New Roman"/>
          <w:sz w:val="24"/>
        </w:rPr>
        <w:t>] orbitals were treated as valence states</w:t>
      </w:r>
      <w:r w:rsidR="00D33468" w:rsidRPr="00B247E3">
        <w:rPr>
          <w:rFonts w:ascii="Times New Roman" w:hAnsi="Times New Roman"/>
          <w:sz w:val="24"/>
          <w:lang w:eastAsia="zh-CN"/>
        </w:rPr>
        <w:t xml:space="preserve">. </w:t>
      </w:r>
      <w:r w:rsidR="00D33468" w:rsidRPr="00B247E3">
        <w:rPr>
          <w:rFonts w:ascii="Times New Roman" w:hAnsi="Times New Roman"/>
          <w:sz w:val="24"/>
        </w:rPr>
        <w:t>Variable-cell structur</w:t>
      </w:r>
      <w:r w:rsidR="002D132E" w:rsidRPr="00B247E3">
        <w:rPr>
          <w:rFonts w:ascii="Times New Roman" w:hAnsi="Times New Roman"/>
          <w:sz w:val="24"/>
        </w:rPr>
        <w:t>al</w:t>
      </w:r>
      <w:r w:rsidR="00D33468" w:rsidRPr="00B247E3">
        <w:rPr>
          <w:rFonts w:ascii="Times New Roman" w:hAnsi="Times New Roman"/>
          <w:sz w:val="24"/>
        </w:rPr>
        <w:t xml:space="preserve"> optimizations were </w:t>
      </w:r>
      <w:r w:rsidRPr="00B247E3">
        <w:rPr>
          <w:rFonts w:ascii="Times New Roman" w:hAnsi="Times New Roman"/>
          <w:sz w:val="24"/>
        </w:rPr>
        <w:t xml:space="preserve">performed </w:t>
      </w:r>
      <w:r w:rsidR="00D33468" w:rsidRPr="00B247E3">
        <w:rPr>
          <w:rFonts w:ascii="Times New Roman" w:hAnsi="Times New Roman"/>
          <w:sz w:val="24"/>
        </w:rPr>
        <w:t>using the </w:t>
      </w:r>
      <w:proofErr w:type="spellStart"/>
      <w:r w:rsidR="00D33468" w:rsidRPr="00B247E3">
        <w:rPr>
          <w:rFonts w:ascii="Times New Roman" w:hAnsi="Times New Roman"/>
          <w:sz w:val="24"/>
        </w:rPr>
        <w:t>Perdew</w:t>
      </w:r>
      <w:proofErr w:type="spellEnd"/>
      <w:r w:rsidR="00D33468" w:rsidRPr="00B247E3">
        <w:rPr>
          <w:rFonts w:ascii="Times New Roman" w:hAnsi="Times New Roman"/>
          <w:sz w:val="24"/>
        </w:rPr>
        <w:t>–Burke–</w:t>
      </w:r>
      <w:proofErr w:type="spellStart"/>
      <w:r w:rsidR="00D33468" w:rsidRPr="00B247E3">
        <w:rPr>
          <w:rFonts w:ascii="Times New Roman" w:hAnsi="Times New Roman"/>
          <w:sz w:val="24"/>
        </w:rPr>
        <w:t>Ernzerhof</w:t>
      </w:r>
      <w:proofErr w:type="spellEnd"/>
      <w:r w:rsidR="00D33468" w:rsidRPr="00B247E3">
        <w:rPr>
          <w:rFonts w:ascii="Times New Roman" w:hAnsi="Times New Roman"/>
          <w:sz w:val="24"/>
        </w:rPr>
        <w:t xml:space="preserve"> functional adapted for solids (</w:t>
      </w:r>
      <w:proofErr w:type="spellStart"/>
      <w:r w:rsidR="00D33468" w:rsidRPr="00B247E3">
        <w:rPr>
          <w:rFonts w:ascii="Times New Roman" w:hAnsi="Times New Roman"/>
          <w:sz w:val="24"/>
        </w:rPr>
        <w:t>PBEsol</w:t>
      </w:r>
      <w:proofErr w:type="spellEnd"/>
      <w:r w:rsidR="00D33468" w:rsidRPr="00B247E3">
        <w:rPr>
          <w:rFonts w:ascii="Times New Roman" w:hAnsi="Times New Roman"/>
          <w:sz w:val="24"/>
        </w:rPr>
        <w:t>) functional</w:t>
      </w:r>
      <w:r w:rsidRPr="00B247E3">
        <w:rPr>
          <w:rFonts w:ascii="Times New Roman" w:hAnsi="Times New Roman"/>
          <w:sz w:val="24"/>
        </w:rPr>
        <w:t>,</w:t>
      </w:r>
      <w:r w:rsidR="002D132E" w:rsidRPr="00B247E3">
        <w:rPr>
          <w:rFonts w:ascii="Times New Roman" w:hAnsi="Times New Roman"/>
          <w:bCs/>
          <w:iCs/>
          <w:sz w:val="24"/>
          <w:vertAlign w:val="superscript"/>
        </w:rPr>
        <w:t>2</w:t>
      </w:r>
      <w:r w:rsidR="00BA6B7D" w:rsidRPr="00B247E3">
        <w:rPr>
          <w:rFonts w:ascii="Times New Roman" w:hAnsi="Times New Roman" w:hint="eastAsia"/>
          <w:bCs/>
          <w:iCs/>
          <w:sz w:val="24"/>
          <w:vertAlign w:val="superscript"/>
        </w:rPr>
        <w:t>5</w:t>
      </w:r>
      <w:r w:rsidR="00D33468" w:rsidRPr="00B247E3">
        <w:rPr>
          <w:rFonts w:ascii="Times New Roman" w:hAnsi="Times New Roman"/>
          <w:sz w:val="24"/>
        </w:rPr>
        <w:t> </w:t>
      </w:r>
      <w:r w:rsidRPr="00B247E3">
        <w:rPr>
          <w:rFonts w:ascii="Times New Roman" w:hAnsi="Times New Roman"/>
          <w:sz w:val="24"/>
        </w:rPr>
        <w:t xml:space="preserve">with a </w:t>
      </w:r>
      <w:r w:rsidR="00D33468" w:rsidRPr="00B247E3">
        <w:rPr>
          <w:rFonts w:ascii="Times New Roman" w:hAnsi="Times New Roman"/>
          <w:sz w:val="24"/>
        </w:rPr>
        <w:t>plane</w:t>
      </w:r>
      <w:r w:rsidR="002D132E" w:rsidRPr="00B247E3">
        <w:rPr>
          <w:rFonts w:ascii="Times New Roman" w:hAnsi="Times New Roman"/>
          <w:sz w:val="24"/>
        </w:rPr>
        <w:t>-</w:t>
      </w:r>
      <w:r w:rsidR="00D33468" w:rsidRPr="00B247E3">
        <w:rPr>
          <w:rFonts w:ascii="Times New Roman" w:hAnsi="Times New Roman"/>
          <w:sz w:val="24"/>
        </w:rPr>
        <w:t xml:space="preserve">wave cutoff energy </w:t>
      </w:r>
      <w:r w:rsidRPr="00B247E3">
        <w:rPr>
          <w:rFonts w:ascii="Times New Roman" w:hAnsi="Times New Roman"/>
          <w:sz w:val="24"/>
        </w:rPr>
        <w:t xml:space="preserve">of </w:t>
      </w:r>
      <w:r w:rsidR="00804377" w:rsidRPr="00B247E3">
        <w:rPr>
          <w:rFonts w:ascii="Times New Roman" w:hAnsi="Times New Roman"/>
          <w:sz w:val="24"/>
        </w:rPr>
        <w:t>550</w:t>
      </w:r>
      <w:r w:rsidR="00D33468" w:rsidRPr="00B247E3">
        <w:rPr>
          <w:rFonts w:ascii="Times New Roman" w:hAnsi="Times New Roman"/>
          <w:sz w:val="24"/>
        </w:rPr>
        <w:t xml:space="preserve"> eV</w:t>
      </w:r>
      <w:r w:rsidRPr="00B247E3">
        <w:rPr>
          <w:rFonts w:ascii="Times New Roman" w:hAnsi="Times New Roman"/>
          <w:sz w:val="24"/>
        </w:rPr>
        <w:t>,</w:t>
      </w:r>
      <w:r w:rsidR="00D33468" w:rsidRPr="00B247E3">
        <w:rPr>
          <w:rFonts w:ascii="Times New Roman" w:hAnsi="Times New Roman"/>
          <w:sz w:val="24"/>
        </w:rPr>
        <w:t xml:space="preserve"> the convergence criteria of 10</w:t>
      </w:r>
      <w:r w:rsidR="00D33468" w:rsidRPr="00B247E3">
        <w:rPr>
          <w:rFonts w:ascii="Times New Roman" w:hAnsi="Times New Roman"/>
          <w:sz w:val="24"/>
          <w:vertAlign w:val="superscript"/>
        </w:rPr>
        <w:t>–6</w:t>
      </w:r>
      <w:r w:rsidR="00D33468" w:rsidRPr="00B247E3">
        <w:rPr>
          <w:rFonts w:ascii="Times New Roman" w:hAnsi="Times New Roman"/>
          <w:sz w:val="24"/>
        </w:rPr>
        <w:t> eV for the energy and 0.01 eV/Å for the force</w:t>
      </w:r>
      <w:r w:rsidRPr="00B247E3">
        <w:rPr>
          <w:rFonts w:ascii="Times New Roman" w:hAnsi="Times New Roman"/>
          <w:sz w:val="24"/>
        </w:rPr>
        <w:t>, and</w:t>
      </w:r>
      <w:r w:rsidR="00D33468" w:rsidRPr="00B247E3">
        <w:rPr>
          <w:rFonts w:ascii="Times New Roman" w:hAnsi="Times New Roman"/>
          <w:sz w:val="24"/>
        </w:rPr>
        <w:t xml:space="preserve"> </w:t>
      </w:r>
      <w:r w:rsidRPr="00B247E3">
        <w:rPr>
          <w:rFonts w:ascii="Times New Roman" w:hAnsi="Times New Roman"/>
          <w:sz w:val="24"/>
        </w:rPr>
        <w:t>a</w:t>
      </w:r>
      <w:r w:rsidR="00D33468" w:rsidRPr="00B247E3">
        <w:rPr>
          <w:rFonts w:ascii="Times New Roman" w:hAnsi="Times New Roman"/>
          <w:sz w:val="24"/>
        </w:rPr>
        <w:t xml:space="preserve"> </w:t>
      </w:r>
      <w:r w:rsidR="00D33468" w:rsidRPr="00B247E3">
        <w:rPr>
          <w:rFonts w:ascii="Times New Roman" w:hAnsi="Times New Roman"/>
          <w:iCs/>
          <w:sz w:val="24"/>
        </w:rPr>
        <w:t>Γ</w:t>
      </w:r>
      <w:r w:rsidR="00D33468" w:rsidRPr="00B247E3">
        <w:rPr>
          <w:rFonts w:ascii="Times New Roman" w:hAnsi="Times New Roman"/>
          <w:sz w:val="24"/>
        </w:rPr>
        <w:t>-centered </w:t>
      </w:r>
      <w:r w:rsidR="00D33468" w:rsidRPr="00B247E3">
        <w:rPr>
          <w:rFonts w:ascii="Times New Roman" w:hAnsi="Times New Roman"/>
          <w:i/>
          <w:iCs/>
          <w:sz w:val="24"/>
        </w:rPr>
        <w:t>k</w:t>
      </w:r>
      <w:r w:rsidR="00D33468" w:rsidRPr="00B247E3">
        <w:rPr>
          <w:rFonts w:ascii="Times New Roman" w:hAnsi="Times New Roman"/>
          <w:sz w:val="24"/>
        </w:rPr>
        <w:t xml:space="preserve">-mesh with </w:t>
      </w:r>
      <w:r w:rsidR="002D132E" w:rsidRPr="00B247E3">
        <w:rPr>
          <w:rFonts w:ascii="Times New Roman" w:hAnsi="Times New Roman"/>
          <w:sz w:val="24"/>
        </w:rPr>
        <w:t>a</w:t>
      </w:r>
      <w:r w:rsidR="00D33468" w:rsidRPr="00B247E3">
        <w:rPr>
          <w:rFonts w:ascii="Times New Roman" w:hAnsi="Times New Roman"/>
          <w:sz w:val="24"/>
        </w:rPr>
        <w:t> </w:t>
      </w:r>
      <w:r w:rsidR="00D33468" w:rsidRPr="00B247E3">
        <w:rPr>
          <w:rFonts w:ascii="Times New Roman" w:hAnsi="Times New Roman"/>
          <w:i/>
          <w:iCs/>
          <w:sz w:val="24"/>
        </w:rPr>
        <w:t>k</w:t>
      </w:r>
      <w:r w:rsidR="00D33468" w:rsidRPr="00B247E3">
        <w:rPr>
          <w:rFonts w:ascii="Times New Roman" w:hAnsi="Times New Roman"/>
          <w:sz w:val="24"/>
        </w:rPr>
        <w:t>-spacing of 0.</w:t>
      </w:r>
      <w:r w:rsidR="000C5E24" w:rsidRPr="00B247E3">
        <w:rPr>
          <w:rFonts w:ascii="Times New Roman" w:hAnsi="Times New Roman"/>
          <w:sz w:val="24"/>
        </w:rPr>
        <w:t>1</w:t>
      </w:r>
      <w:r w:rsidR="00D33468" w:rsidRPr="00B247E3">
        <w:rPr>
          <w:rFonts w:ascii="Times New Roman" w:hAnsi="Times New Roman"/>
          <w:sz w:val="24"/>
        </w:rPr>
        <w:t xml:space="preserve"> Å</w:t>
      </w:r>
      <w:r w:rsidR="00D33468" w:rsidRPr="00B247E3">
        <w:rPr>
          <w:rFonts w:ascii="Times New Roman" w:hAnsi="Times New Roman"/>
          <w:sz w:val="24"/>
          <w:vertAlign w:val="superscript"/>
        </w:rPr>
        <w:t>–1</w:t>
      </w:r>
      <w:r w:rsidR="00D33468" w:rsidRPr="00B247E3">
        <w:rPr>
          <w:rFonts w:ascii="Times New Roman" w:hAnsi="Times New Roman"/>
          <w:sz w:val="24"/>
        </w:rPr>
        <w:t xml:space="preserve">. </w:t>
      </w:r>
      <w:r w:rsidR="00DB1ECB" w:rsidRPr="00B247E3">
        <w:rPr>
          <w:rFonts w:ascii="Times New Roman" w:eastAsia="Arial Unicode MS" w:hAnsi="Times New Roman"/>
          <w:sz w:val="24"/>
          <w:lang w:eastAsia="zh-CN"/>
        </w:rPr>
        <w:t>P</w:t>
      </w:r>
      <w:r w:rsidR="00D33468" w:rsidRPr="00B247E3">
        <w:rPr>
          <w:rFonts w:ascii="Times New Roman" w:eastAsia="Arial Unicode MS" w:hAnsi="Times New Roman"/>
          <w:sz w:val="24"/>
        </w:rPr>
        <w:t xml:space="preserve">honon </w:t>
      </w:r>
      <w:r w:rsidR="00DB1ECB" w:rsidRPr="00B247E3">
        <w:rPr>
          <w:rFonts w:ascii="Times New Roman" w:eastAsia="Arial Unicode MS" w:hAnsi="Times New Roman"/>
          <w:sz w:val="24"/>
        </w:rPr>
        <w:t xml:space="preserve">calculations </w:t>
      </w:r>
      <w:r w:rsidR="00D33468" w:rsidRPr="00B247E3">
        <w:rPr>
          <w:rFonts w:ascii="Times New Roman" w:eastAsia="Arial Unicode MS" w:hAnsi="Times New Roman"/>
          <w:sz w:val="24"/>
        </w:rPr>
        <w:t>were performed by</w:t>
      </w:r>
      <w:r w:rsidR="00DB1ECB" w:rsidRPr="00B247E3">
        <w:rPr>
          <w:rFonts w:ascii="Times New Roman" w:eastAsia="Arial Unicode MS" w:hAnsi="Times New Roman"/>
          <w:sz w:val="24"/>
        </w:rPr>
        <w:t xml:space="preserve"> </w:t>
      </w:r>
      <w:r w:rsidR="008C692E" w:rsidRPr="00B247E3">
        <w:rPr>
          <w:rFonts w:ascii="Times New Roman" w:eastAsia="Arial Unicode MS" w:hAnsi="Times New Roman"/>
          <w:sz w:val="24"/>
        </w:rPr>
        <w:t xml:space="preserve">using </w:t>
      </w:r>
      <w:r w:rsidR="00D33468" w:rsidRPr="00B247E3">
        <w:rPr>
          <w:rFonts w:ascii="Times New Roman" w:eastAsia="Arial Unicode MS" w:hAnsi="Times New Roman"/>
          <w:sz w:val="24"/>
        </w:rPr>
        <w:t>ALAMODE codes.</w:t>
      </w:r>
      <w:r w:rsidR="00D33468" w:rsidRPr="00B247E3">
        <w:rPr>
          <w:rFonts w:ascii="Times New Roman" w:eastAsia="Arial Unicode MS" w:hAnsi="Times New Roman"/>
          <w:sz w:val="24"/>
          <w:vertAlign w:val="superscript"/>
        </w:rPr>
        <w:t>2</w:t>
      </w:r>
      <w:r w:rsidR="00BA6B7D" w:rsidRPr="00B247E3">
        <w:rPr>
          <w:rFonts w:ascii="Times New Roman" w:eastAsia="Arial Unicode MS" w:hAnsi="Times New Roman" w:hint="eastAsia"/>
          <w:sz w:val="24"/>
          <w:vertAlign w:val="superscript"/>
        </w:rPr>
        <w:t>6</w:t>
      </w:r>
      <w:r w:rsidR="00D33468" w:rsidRPr="00B247E3">
        <w:rPr>
          <w:rFonts w:ascii="Times New Roman" w:eastAsia="Arial Unicode MS" w:hAnsi="Times New Roman"/>
          <w:sz w:val="24"/>
          <w:vertAlign w:val="superscript"/>
        </w:rPr>
        <w:t>,2</w:t>
      </w:r>
      <w:r w:rsidR="00BA6B7D" w:rsidRPr="00B247E3">
        <w:rPr>
          <w:rFonts w:ascii="Times New Roman" w:eastAsia="Arial Unicode MS" w:hAnsi="Times New Roman" w:hint="eastAsia"/>
          <w:sz w:val="24"/>
          <w:vertAlign w:val="superscript"/>
        </w:rPr>
        <w:t>7</w:t>
      </w:r>
      <w:r w:rsidR="00D33468" w:rsidRPr="00B247E3">
        <w:rPr>
          <w:rFonts w:ascii="Times New Roman" w:eastAsia="Arial Unicode MS" w:hAnsi="Times New Roman"/>
          <w:sz w:val="24"/>
        </w:rPr>
        <w:t xml:space="preserve"> </w:t>
      </w:r>
      <w:r w:rsidR="001F3E38" w:rsidRPr="00B247E3">
        <w:rPr>
          <w:rFonts w:ascii="Times New Roman" w:eastAsia="Arial Unicode MS" w:hAnsi="Times New Roman"/>
          <w:sz w:val="24"/>
        </w:rPr>
        <w:t xml:space="preserve">For </w:t>
      </w:r>
      <w:proofErr w:type="spellStart"/>
      <w:r w:rsidR="001F3E38" w:rsidRPr="00B247E3">
        <w:rPr>
          <w:rFonts w:ascii="Times New Roman" w:eastAsia="Arial Unicode MS" w:hAnsi="Times New Roman"/>
          <w:sz w:val="24"/>
        </w:rPr>
        <w:t>FeSe</w:t>
      </w:r>
      <w:proofErr w:type="spellEnd"/>
      <w:r w:rsidR="00F23204" w:rsidRPr="00B247E3">
        <w:rPr>
          <w:rFonts w:ascii="Times New Roman" w:eastAsia="Arial Unicode MS" w:hAnsi="Times New Roman"/>
          <w:sz w:val="24"/>
        </w:rPr>
        <w:t xml:space="preserve">, a 4 × 4 × </w:t>
      </w:r>
      <w:r w:rsidR="00D02345" w:rsidRPr="00B247E3">
        <w:rPr>
          <w:rFonts w:ascii="Times New Roman" w:eastAsia="Arial Unicode MS" w:hAnsi="Times New Roman"/>
          <w:sz w:val="24"/>
        </w:rPr>
        <w:t>2</w:t>
      </w:r>
      <w:r w:rsidR="00F23204" w:rsidRPr="00B247E3">
        <w:rPr>
          <w:rFonts w:ascii="Times New Roman" w:eastAsia="Arial Unicode MS" w:hAnsi="Times New Roman"/>
          <w:sz w:val="24"/>
        </w:rPr>
        <w:t xml:space="preserve"> supercell containing 192 atoms was </w:t>
      </w:r>
      <w:r w:rsidR="00DB1ECB" w:rsidRPr="00B247E3">
        <w:rPr>
          <w:rFonts w:ascii="Times New Roman" w:eastAsia="Arial Unicode MS" w:hAnsi="Times New Roman"/>
          <w:sz w:val="24"/>
        </w:rPr>
        <w:t xml:space="preserve">employed to compute </w:t>
      </w:r>
      <w:r w:rsidR="00F23204" w:rsidRPr="00B247E3">
        <w:rPr>
          <w:rFonts w:ascii="Times New Roman" w:eastAsia="Arial Unicode MS" w:hAnsi="Times New Roman"/>
          <w:sz w:val="24"/>
        </w:rPr>
        <w:t xml:space="preserve">the interatomic force </w:t>
      </w:r>
      <w:r w:rsidR="00F23204" w:rsidRPr="00B247E3">
        <w:rPr>
          <w:rFonts w:ascii="Times New Roman" w:eastAsia="Arial Unicode MS" w:hAnsi="Times New Roman"/>
          <w:sz w:val="24"/>
        </w:rPr>
        <w:lastRenderedPageBreak/>
        <w:t xml:space="preserve">constants (IFCs). </w:t>
      </w:r>
      <w:r w:rsidR="001F3E38" w:rsidRPr="00B247E3">
        <w:rPr>
          <w:rFonts w:ascii="Times New Roman" w:eastAsia="Arial Unicode MS" w:hAnsi="Times New Roman"/>
          <w:sz w:val="24"/>
        </w:rPr>
        <w:t>For TlFe</w:t>
      </w:r>
      <w:r w:rsidR="001F3E38" w:rsidRPr="00B247E3">
        <w:rPr>
          <w:rFonts w:ascii="Times New Roman" w:eastAsia="Arial Unicode MS" w:hAnsi="Times New Roman"/>
          <w:sz w:val="24"/>
          <w:vertAlign w:val="subscript"/>
        </w:rPr>
        <w:t>1.6</w:t>
      </w:r>
      <w:r w:rsidR="001F3E38" w:rsidRPr="00B247E3">
        <w:rPr>
          <w:rFonts w:ascii="Times New Roman" w:eastAsia="Arial Unicode MS" w:hAnsi="Times New Roman"/>
          <w:sz w:val="24"/>
        </w:rPr>
        <w:t>Se</w:t>
      </w:r>
      <w:r w:rsidR="001F3E38" w:rsidRPr="00B247E3">
        <w:rPr>
          <w:rFonts w:ascii="Times New Roman" w:eastAsia="Arial Unicode MS" w:hAnsi="Times New Roman"/>
          <w:sz w:val="24"/>
          <w:vertAlign w:val="subscript"/>
        </w:rPr>
        <w:t>2</w:t>
      </w:r>
      <w:r w:rsidR="001F3E38" w:rsidRPr="00B247E3">
        <w:rPr>
          <w:rFonts w:ascii="Times New Roman" w:eastAsia="Arial Unicode MS" w:hAnsi="Times New Roman"/>
          <w:sz w:val="24"/>
        </w:rPr>
        <w:t xml:space="preserve">, </w:t>
      </w:r>
      <w:r w:rsidR="00E952C7" w:rsidRPr="00B247E3">
        <w:rPr>
          <w:rFonts w:ascii="Times New Roman" w:eastAsia="Arial Unicode MS" w:hAnsi="Times New Roman"/>
          <w:sz w:val="24"/>
        </w:rPr>
        <w:t>a</w:t>
      </w:r>
      <w:r w:rsidR="00D33468" w:rsidRPr="00B247E3">
        <w:rPr>
          <w:rFonts w:ascii="Times New Roman" w:eastAsia="Arial Unicode MS" w:hAnsi="Times New Roman"/>
          <w:sz w:val="24"/>
        </w:rPr>
        <w:t xml:space="preserve"> </w:t>
      </w:r>
      <w:r w:rsidR="00E952C7" w:rsidRPr="00B247E3">
        <w:rPr>
          <w:rFonts w:ascii="Times New Roman" w:eastAsia="Arial Unicode MS" w:hAnsi="Times New Roman"/>
          <w:sz w:val="24"/>
        </w:rPr>
        <w:t>2</w:t>
      </w:r>
      <w:r w:rsidR="00D33468" w:rsidRPr="00B247E3">
        <w:rPr>
          <w:rFonts w:ascii="Times New Roman" w:eastAsia="Arial Unicode MS" w:hAnsi="Times New Roman"/>
          <w:sz w:val="24"/>
        </w:rPr>
        <w:t xml:space="preserve"> × </w:t>
      </w:r>
      <w:r w:rsidR="00E952C7" w:rsidRPr="00B247E3">
        <w:rPr>
          <w:rFonts w:ascii="Times New Roman" w:eastAsia="Arial Unicode MS" w:hAnsi="Times New Roman"/>
          <w:sz w:val="24"/>
        </w:rPr>
        <w:t>2</w:t>
      </w:r>
      <w:r w:rsidR="00D33468" w:rsidRPr="00B247E3">
        <w:rPr>
          <w:rFonts w:ascii="Times New Roman" w:eastAsia="Arial Unicode MS" w:hAnsi="Times New Roman"/>
          <w:sz w:val="24"/>
        </w:rPr>
        <w:t xml:space="preserve"> × 2 supercell </w:t>
      </w:r>
      <w:r w:rsidR="00DB1ECB" w:rsidRPr="00B247E3">
        <w:rPr>
          <w:rFonts w:ascii="Times New Roman" w:eastAsia="Arial Unicode MS" w:hAnsi="Times New Roman"/>
          <w:sz w:val="24"/>
        </w:rPr>
        <w:t xml:space="preserve">with </w:t>
      </w:r>
      <w:r w:rsidR="00E952C7" w:rsidRPr="00B247E3">
        <w:rPr>
          <w:rFonts w:ascii="Times New Roman" w:eastAsia="Arial Unicode MS" w:hAnsi="Times New Roman"/>
          <w:sz w:val="24"/>
        </w:rPr>
        <w:t>368</w:t>
      </w:r>
      <w:r w:rsidR="00D33468" w:rsidRPr="00B247E3">
        <w:rPr>
          <w:rFonts w:ascii="Times New Roman" w:eastAsia="Arial Unicode MS" w:hAnsi="Times New Roman"/>
          <w:sz w:val="24"/>
        </w:rPr>
        <w:t xml:space="preserve"> atoms was used </w:t>
      </w:r>
      <w:r w:rsidR="00DB1ECB" w:rsidRPr="00B247E3">
        <w:rPr>
          <w:rFonts w:ascii="Times New Roman" w:eastAsia="Arial Unicode MS" w:hAnsi="Times New Roman"/>
          <w:sz w:val="24"/>
        </w:rPr>
        <w:t xml:space="preserve">to obtain </w:t>
      </w:r>
      <w:r w:rsidR="00D33468" w:rsidRPr="00B247E3">
        <w:rPr>
          <w:rFonts w:ascii="Times New Roman" w:eastAsia="Arial Unicode MS" w:hAnsi="Times New Roman"/>
          <w:sz w:val="24"/>
        </w:rPr>
        <w:t xml:space="preserve">the harmonic IFCs, </w:t>
      </w:r>
      <w:r w:rsidR="00DB1ECB" w:rsidRPr="00B247E3">
        <w:rPr>
          <w:rFonts w:ascii="Times New Roman" w:eastAsia="Arial Unicode MS" w:hAnsi="Times New Roman"/>
          <w:sz w:val="24"/>
        </w:rPr>
        <w:t xml:space="preserve">whereas </w:t>
      </w:r>
      <w:r w:rsidR="00D33468" w:rsidRPr="00B247E3">
        <w:rPr>
          <w:rFonts w:ascii="Times New Roman" w:eastAsia="Arial Unicode MS" w:hAnsi="Times New Roman"/>
          <w:sz w:val="24"/>
        </w:rPr>
        <w:t xml:space="preserve">a </w:t>
      </w:r>
      <w:r w:rsidR="00E952C7" w:rsidRPr="00B247E3">
        <w:rPr>
          <w:rFonts w:ascii="Times New Roman" w:eastAsia="Arial Unicode MS" w:hAnsi="Times New Roman"/>
          <w:sz w:val="24"/>
        </w:rPr>
        <w:t xml:space="preserve">1 </w:t>
      </w:r>
      <w:r w:rsidR="00D33468" w:rsidRPr="00B247E3">
        <w:rPr>
          <w:rFonts w:ascii="Times New Roman" w:eastAsia="Arial Unicode MS" w:hAnsi="Times New Roman"/>
          <w:sz w:val="24"/>
        </w:rPr>
        <w:t xml:space="preserve">× </w:t>
      </w:r>
      <w:r w:rsidR="00E952C7" w:rsidRPr="00B247E3">
        <w:rPr>
          <w:rFonts w:ascii="Times New Roman" w:eastAsia="Arial Unicode MS" w:hAnsi="Times New Roman"/>
          <w:sz w:val="24"/>
        </w:rPr>
        <w:t xml:space="preserve">1 </w:t>
      </w:r>
      <w:r w:rsidR="00D33468" w:rsidRPr="00B247E3">
        <w:rPr>
          <w:rFonts w:ascii="Times New Roman" w:eastAsia="Arial Unicode MS" w:hAnsi="Times New Roman"/>
          <w:sz w:val="24"/>
        </w:rPr>
        <w:t xml:space="preserve">× </w:t>
      </w:r>
      <w:r w:rsidR="00E952C7" w:rsidRPr="00B247E3">
        <w:rPr>
          <w:rFonts w:ascii="Times New Roman" w:eastAsia="Arial Unicode MS" w:hAnsi="Times New Roman"/>
          <w:sz w:val="24"/>
        </w:rPr>
        <w:t>1 unit</w:t>
      </w:r>
      <w:r w:rsidR="00DB1ECB" w:rsidRPr="00B247E3">
        <w:rPr>
          <w:rFonts w:ascii="Times New Roman" w:eastAsia="Arial Unicode MS" w:hAnsi="Times New Roman"/>
          <w:sz w:val="24"/>
        </w:rPr>
        <w:t>-</w:t>
      </w:r>
      <w:r w:rsidR="00D33468" w:rsidRPr="00B247E3">
        <w:rPr>
          <w:rFonts w:ascii="Times New Roman" w:eastAsia="Arial Unicode MS" w:hAnsi="Times New Roman"/>
          <w:sz w:val="24"/>
        </w:rPr>
        <w:t xml:space="preserve">cell with </w:t>
      </w:r>
      <w:r w:rsidR="00E952C7" w:rsidRPr="00B247E3">
        <w:rPr>
          <w:rFonts w:ascii="Times New Roman" w:eastAsia="Arial Unicode MS" w:hAnsi="Times New Roman"/>
          <w:sz w:val="24"/>
        </w:rPr>
        <w:t>46</w:t>
      </w:r>
      <w:r w:rsidR="00D33468" w:rsidRPr="00B247E3">
        <w:rPr>
          <w:rFonts w:ascii="Times New Roman" w:eastAsia="Arial Unicode MS" w:hAnsi="Times New Roman"/>
          <w:sz w:val="24"/>
        </w:rPr>
        <w:t xml:space="preserve"> atoms was used </w:t>
      </w:r>
      <w:r w:rsidR="00DB1ECB" w:rsidRPr="00B247E3">
        <w:rPr>
          <w:rFonts w:ascii="Times New Roman" w:eastAsia="Arial Unicode MS" w:hAnsi="Times New Roman"/>
          <w:sz w:val="24"/>
        </w:rPr>
        <w:t>to evaluate</w:t>
      </w:r>
      <w:r w:rsidR="00D33468" w:rsidRPr="00B247E3">
        <w:rPr>
          <w:rFonts w:ascii="Times New Roman" w:eastAsia="Arial Unicode MS" w:hAnsi="Times New Roman"/>
          <w:sz w:val="24"/>
        </w:rPr>
        <w:t xml:space="preserve"> the anharmonic IFCs. The harmonic IFCs were fixed to the values determined by the finite-displacement approach,</w:t>
      </w:r>
      <w:r w:rsidR="00D33468" w:rsidRPr="00B247E3">
        <w:rPr>
          <w:rFonts w:ascii="Times New Roman" w:eastAsia="Arial Unicode MS" w:hAnsi="Times New Roman"/>
          <w:sz w:val="24"/>
          <w:vertAlign w:val="superscript"/>
        </w:rPr>
        <w:t>2</w:t>
      </w:r>
      <w:r w:rsidR="00594963" w:rsidRPr="00B247E3">
        <w:rPr>
          <w:rFonts w:ascii="Times New Roman" w:eastAsia="Arial Unicode MS" w:hAnsi="Times New Roman" w:hint="eastAsia"/>
          <w:sz w:val="24"/>
          <w:vertAlign w:val="superscript"/>
        </w:rPr>
        <w:t>8</w:t>
      </w:r>
      <w:r w:rsidR="00D33468" w:rsidRPr="00B247E3">
        <w:rPr>
          <w:rFonts w:ascii="Times New Roman" w:eastAsia="Arial Unicode MS" w:hAnsi="Times New Roman"/>
          <w:sz w:val="24"/>
          <w:vertAlign w:val="superscript"/>
        </w:rPr>
        <w:t>,2</w:t>
      </w:r>
      <w:r w:rsidR="00594963" w:rsidRPr="00B247E3">
        <w:rPr>
          <w:rFonts w:ascii="Times New Roman" w:eastAsia="Arial Unicode MS" w:hAnsi="Times New Roman" w:hint="eastAsia"/>
          <w:sz w:val="24"/>
          <w:vertAlign w:val="superscript"/>
        </w:rPr>
        <w:t>9</w:t>
      </w:r>
      <w:r w:rsidR="00D33468" w:rsidRPr="00B247E3">
        <w:rPr>
          <w:rFonts w:ascii="Times New Roman" w:eastAsia="Arial Unicode MS" w:hAnsi="Times New Roman"/>
          <w:sz w:val="24"/>
        </w:rPr>
        <w:t xml:space="preserve"> and the anharmonic IFCs up to the sixth order were estimated by the compressive sensing lattice dynamics. We included all allowed interactions for the harmonic IFCs, </w:t>
      </w:r>
      <w:r w:rsidR="00DB1ECB" w:rsidRPr="00B247E3">
        <w:rPr>
          <w:rFonts w:ascii="Times New Roman" w:eastAsia="Arial Unicode MS" w:hAnsi="Times New Roman"/>
          <w:sz w:val="24"/>
        </w:rPr>
        <w:t xml:space="preserve">all </w:t>
      </w:r>
      <w:r w:rsidR="00D33468" w:rsidRPr="00B247E3">
        <w:rPr>
          <w:rFonts w:ascii="Times New Roman" w:eastAsia="Arial Unicode MS" w:hAnsi="Times New Roman"/>
          <w:sz w:val="24"/>
        </w:rPr>
        <w:t xml:space="preserve">third-order IFCs within a 12-bohr cutoff radii, and </w:t>
      </w:r>
      <w:r w:rsidR="00DB1ECB" w:rsidRPr="00B247E3">
        <w:rPr>
          <w:rFonts w:ascii="Times New Roman" w:eastAsia="Arial Unicode MS" w:hAnsi="Times New Roman"/>
          <w:sz w:val="24"/>
        </w:rPr>
        <w:t xml:space="preserve">all </w:t>
      </w:r>
      <w:r w:rsidR="00D33468" w:rsidRPr="00B247E3">
        <w:rPr>
          <w:rFonts w:ascii="Times New Roman" w:eastAsia="Arial Unicode MS" w:hAnsi="Times New Roman"/>
          <w:sz w:val="24"/>
        </w:rPr>
        <w:t xml:space="preserve">fourth- to sixth-order IFCs within an 8-bohr cutoff radii. </w:t>
      </w:r>
      <w:r w:rsidR="00DB1ECB" w:rsidRPr="00B247E3">
        <w:rPr>
          <w:rFonts w:ascii="Times New Roman" w:eastAsia="Arial Unicode MS" w:hAnsi="Times New Roman"/>
          <w:sz w:val="24"/>
        </w:rPr>
        <w:t>Density functional theory (</w:t>
      </w:r>
      <w:r w:rsidR="00D33468" w:rsidRPr="00B247E3">
        <w:rPr>
          <w:rFonts w:ascii="Times New Roman" w:eastAsia="Arial Unicode MS" w:hAnsi="Times New Roman"/>
          <w:sz w:val="24"/>
        </w:rPr>
        <w:t>DFT</w:t>
      </w:r>
      <w:r w:rsidR="00DB1ECB" w:rsidRPr="00B247E3">
        <w:rPr>
          <w:rFonts w:ascii="Times New Roman" w:eastAsia="Arial Unicode MS" w:hAnsi="Times New Roman"/>
          <w:sz w:val="24"/>
        </w:rPr>
        <w:t>)</w:t>
      </w:r>
      <w:r w:rsidR="00D33468" w:rsidRPr="00B247E3">
        <w:rPr>
          <w:rFonts w:ascii="Times New Roman" w:eastAsia="Arial Unicode MS" w:hAnsi="Times New Roman"/>
          <w:sz w:val="24"/>
        </w:rPr>
        <w:t xml:space="preserve"> calculations </w:t>
      </w:r>
      <w:r w:rsidR="00DB1ECB" w:rsidRPr="00B247E3">
        <w:rPr>
          <w:rFonts w:ascii="Times New Roman" w:eastAsia="Arial Unicode MS" w:hAnsi="Times New Roman"/>
          <w:sz w:val="24"/>
        </w:rPr>
        <w:t xml:space="preserve">used </w:t>
      </w:r>
      <w:r w:rsidR="00D33468" w:rsidRPr="00B247E3">
        <w:rPr>
          <w:rFonts w:ascii="Times New Roman" w:eastAsia="Arial Unicode MS" w:hAnsi="Times New Roman"/>
          <w:sz w:val="24"/>
        </w:rPr>
        <w:t>to obtain the energies and the forces were performed using the PBEsol functional with a plane-wave energy cutoff of 400 eV</w:t>
      </w:r>
      <w:r w:rsidR="00DB1ECB" w:rsidRPr="00B247E3">
        <w:rPr>
          <w:rFonts w:ascii="Times New Roman" w:eastAsia="Arial Unicode MS" w:hAnsi="Times New Roman"/>
          <w:sz w:val="24"/>
        </w:rPr>
        <w:t>,</w:t>
      </w:r>
      <w:r w:rsidR="00D33468" w:rsidRPr="00B247E3">
        <w:rPr>
          <w:rFonts w:ascii="Times New Roman" w:eastAsia="Arial Unicode MS" w:hAnsi="Times New Roman"/>
          <w:sz w:val="24"/>
        </w:rPr>
        <w:t xml:space="preserve"> and an energy convergence criterion of 10</w:t>
      </w:r>
      <w:r w:rsidR="00D33468" w:rsidRPr="00B247E3">
        <w:rPr>
          <w:rFonts w:ascii="Times New Roman" w:eastAsia="Arial Unicode MS" w:hAnsi="Times New Roman"/>
          <w:sz w:val="24"/>
          <w:vertAlign w:val="superscript"/>
        </w:rPr>
        <w:t>–8</w:t>
      </w:r>
      <w:r w:rsidR="00D33468" w:rsidRPr="00B247E3">
        <w:rPr>
          <w:rFonts w:ascii="Times New Roman" w:eastAsia="Arial Unicode MS" w:hAnsi="Times New Roman"/>
          <w:sz w:val="24"/>
        </w:rPr>
        <w:t xml:space="preserve"> eV. </w:t>
      </w:r>
      <w:r w:rsidR="00041307" w:rsidRPr="00B247E3">
        <w:rPr>
          <w:rFonts w:ascii="Times New Roman" w:eastAsia="Arial Unicode MS" w:hAnsi="Times New Roman"/>
          <w:sz w:val="24"/>
        </w:rPr>
        <w:t>Finite-temperature p</w:t>
      </w:r>
      <w:r w:rsidR="00D33468" w:rsidRPr="00B247E3">
        <w:rPr>
          <w:rFonts w:ascii="Times New Roman" w:eastAsia="Arial Unicode MS" w:hAnsi="Times New Roman"/>
          <w:sz w:val="24"/>
        </w:rPr>
        <w:t xml:space="preserve">honon dispersions were </w:t>
      </w:r>
      <w:r w:rsidR="00DB1ECB" w:rsidRPr="00B247E3">
        <w:rPr>
          <w:rFonts w:ascii="Times New Roman" w:eastAsia="Arial Unicode MS" w:hAnsi="Times New Roman"/>
          <w:sz w:val="24"/>
        </w:rPr>
        <w:t xml:space="preserve">computed </w:t>
      </w:r>
      <w:r w:rsidR="00041307" w:rsidRPr="00B247E3">
        <w:rPr>
          <w:rFonts w:ascii="Times New Roman" w:eastAsia="Arial Unicode MS" w:hAnsi="Times New Roman"/>
          <w:sz w:val="24"/>
        </w:rPr>
        <w:t xml:space="preserve">by </w:t>
      </w:r>
      <w:r w:rsidR="00D33468" w:rsidRPr="00B247E3">
        <w:rPr>
          <w:rFonts w:ascii="Times New Roman" w:eastAsia="Arial Unicode MS" w:hAnsi="Times New Roman"/>
          <w:sz w:val="24"/>
        </w:rPr>
        <w:t xml:space="preserve">using the self-consistent phonon (SCPH) </w:t>
      </w:r>
      <w:r w:rsidR="00041307" w:rsidRPr="00B247E3">
        <w:rPr>
          <w:rFonts w:ascii="Times New Roman" w:eastAsia="Arial Unicode MS" w:hAnsi="Times New Roman"/>
          <w:sz w:val="24"/>
        </w:rPr>
        <w:t>approach</w:t>
      </w:r>
      <w:r w:rsidR="004B6CD0" w:rsidRPr="00B247E3">
        <w:rPr>
          <w:rFonts w:ascii="Times New Roman" w:eastAsia="Arial Unicode MS" w:hAnsi="Times New Roman"/>
          <w:sz w:val="24"/>
        </w:rPr>
        <w:t>.</w:t>
      </w:r>
      <w:r w:rsidR="00594963" w:rsidRPr="00B247E3">
        <w:rPr>
          <w:rFonts w:ascii="Times New Roman" w:eastAsia="Arial Unicode MS" w:hAnsi="Times New Roman" w:hint="eastAsia"/>
          <w:sz w:val="24"/>
          <w:vertAlign w:val="superscript"/>
        </w:rPr>
        <w:t>30</w:t>
      </w:r>
      <w:r w:rsidR="00D33468" w:rsidRPr="00B247E3">
        <w:rPr>
          <w:rFonts w:ascii="Times New Roman" w:eastAsia="Arial Unicode MS" w:hAnsi="Times New Roman"/>
          <w:sz w:val="24"/>
        </w:rPr>
        <w:t> </w:t>
      </w:r>
      <w:proofErr w:type="spellStart"/>
      <w:r w:rsidR="004B6CD0" w:rsidRPr="00B247E3">
        <w:rPr>
          <w:rFonts w:ascii="Times New Roman" w:eastAsia="Arial Unicode MS" w:hAnsi="Times New Roman"/>
          <w:i/>
          <w:sz w:val="24"/>
        </w:rPr>
        <w:t>κ</w:t>
      </w:r>
      <w:r w:rsidR="004B6CD0" w:rsidRPr="00B247E3">
        <w:rPr>
          <w:rFonts w:ascii="Times New Roman" w:eastAsia="Arial Unicode MS" w:hAnsi="Times New Roman"/>
          <w:sz w:val="24"/>
          <w:vertAlign w:val="subscript"/>
        </w:rPr>
        <w:t>lat</w:t>
      </w:r>
      <w:proofErr w:type="spellEnd"/>
      <w:r w:rsidR="004B6CD0" w:rsidRPr="00B247E3">
        <w:rPr>
          <w:rFonts w:ascii="Times New Roman" w:eastAsia="Arial Unicode MS" w:hAnsi="Times New Roman"/>
          <w:sz w:val="24"/>
        </w:rPr>
        <w:t> was determined by considering the Peierls term, which was obtained by solving the Peierls–Boltzmann transport equation (PBTE) under the single-mode relaxation time approximation, and the coherent term following the unified formula.</w:t>
      </w:r>
      <w:r w:rsidR="004B6CD0" w:rsidRPr="00B247E3">
        <w:rPr>
          <w:rFonts w:ascii="Times New Roman" w:eastAsia="Arial Unicode MS" w:hAnsi="Times New Roman"/>
          <w:sz w:val="24"/>
          <w:vertAlign w:val="superscript"/>
        </w:rPr>
        <w:t>3</w:t>
      </w:r>
      <w:r w:rsidR="00594963" w:rsidRPr="00B247E3">
        <w:rPr>
          <w:rFonts w:ascii="Times New Roman" w:eastAsia="Arial Unicode MS" w:hAnsi="Times New Roman" w:hint="eastAsia"/>
          <w:sz w:val="24"/>
          <w:vertAlign w:val="superscript"/>
        </w:rPr>
        <w:t>1</w:t>
      </w:r>
      <w:r w:rsidR="004B6CD0" w:rsidRPr="00B247E3">
        <w:rPr>
          <w:rFonts w:ascii="Times New Roman" w:eastAsia="Arial Unicode MS" w:hAnsi="Times New Roman"/>
          <w:sz w:val="24"/>
        </w:rPr>
        <w:t xml:space="preserve"> Phonon-isotope scatterings were considered.</w:t>
      </w:r>
      <w:r w:rsidR="004B6CD0" w:rsidRPr="00B247E3">
        <w:rPr>
          <w:rFonts w:ascii="Times New Roman" w:eastAsia="Arial Unicode MS" w:hAnsi="Times New Roman"/>
          <w:sz w:val="24"/>
          <w:vertAlign w:val="superscript"/>
        </w:rPr>
        <w:t>3</w:t>
      </w:r>
      <w:r w:rsidR="00594963" w:rsidRPr="00B247E3">
        <w:rPr>
          <w:rFonts w:ascii="Times New Roman" w:eastAsia="Arial Unicode MS" w:hAnsi="Times New Roman" w:hint="eastAsia"/>
          <w:sz w:val="24"/>
          <w:vertAlign w:val="superscript"/>
        </w:rPr>
        <w:t>2</w:t>
      </w:r>
      <w:r w:rsidR="004B6CD0" w:rsidRPr="00B247E3">
        <w:rPr>
          <w:rFonts w:ascii="Times New Roman" w:eastAsia="Arial Unicode MS" w:hAnsi="Times New Roman"/>
          <w:sz w:val="24"/>
        </w:rPr>
        <w:t xml:space="preserve"> </w:t>
      </w:r>
      <w:r w:rsidR="005E7E6A" w:rsidRPr="00B247E3">
        <w:rPr>
          <w:rFonts w:ascii="Times New Roman" w:eastAsia="Arial Unicode MS" w:hAnsi="Times New Roman"/>
          <w:sz w:val="24"/>
        </w:rPr>
        <w:t xml:space="preserve">The convergence of </w:t>
      </w:r>
      <w:r w:rsidR="005E7E6A" w:rsidRPr="00B247E3">
        <w:rPr>
          <w:rFonts w:ascii="Symbol" w:hAnsi="Symbol"/>
          <w:i/>
          <w:iCs/>
          <w:sz w:val="24"/>
        </w:rPr>
        <w:t></w:t>
      </w:r>
      <w:proofErr w:type="spellStart"/>
      <w:r w:rsidR="005E7E6A" w:rsidRPr="00B247E3">
        <w:rPr>
          <w:rFonts w:ascii="Times New Roman" w:hAnsi="Times New Roman"/>
          <w:sz w:val="24"/>
          <w:vertAlign w:val="subscript"/>
        </w:rPr>
        <w:t>lat</w:t>
      </w:r>
      <w:proofErr w:type="spellEnd"/>
      <w:r w:rsidR="005E7E6A" w:rsidRPr="00B247E3">
        <w:rPr>
          <w:rFonts w:ascii="Times New Roman" w:eastAsia="Arial Unicode MS" w:hAnsi="Times New Roman"/>
          <w:sz w:val="24"/>
        </w:rPr>
        <w:t xml:space="preserve"> with respect to the </w:t>
      </w:r>
      <w:r w:rsidR="005E7E6A" w:rsidRPr="00B247E3">
        <w:rPr>
          <w:rFonts w:ascii="Times New Roman" w:eastAsia="Arial Unicode MS" w:hAnsi="Times New Roman"/>
          <w:i/>
          <w:sz w:val="24"/>
        </w:rPr>
        <w:t>q</w:t>
      </w:r>
      <w:r w:rsidR="005E7E6A" w:rsidRPr="00B247E3">
        <w:rPr>
          <w:rFonts w:ascii="Times New Roman" w:eastAsia="Arial Unicode MS" w:hAnsi="Times New Roman"/>
          <w:sz w:val="24"/>
        </w:rPr>
        <w:t>-point mesh was verified using a 7×7×7 grid for TlFe</w:t>
      </w:r>
      <w:r w:rsidR="005E7E6A" w:rsidRPr="00B247E3">
        <w:rPr>
          <w:rFonts w:ascii="Times New Roman" w:eastAsia="Arial Unicode MS" w:hAnsi="Times New Roman"/>
          <w:sz w:val="24"/>
          <w:vertAlign w:val="subscript"/>
        </w:rPr>
        <w:t>1.6</w:t>
      </w:r>
      <w:r w:rsidR="005E7E6A" w:rsidRPr="00B247E3">
        <w:rPr>
          <w:rFonts w:ascii="Times New Roman" w:eastAsia="Arial Unicode MS" w:hAnsi="Times New Roman"/>
          <w:sz w:val="24"/>
        </w:rPr>
        <w:t>Se</w:t>
      </w:r>
      <w:r w:rsidR="005E7E6A" w:rsidRPr="00B247E3">
        <w:rPr>
          <w:rFonts w:ascii="Times New Roman" w:eastAsia="Arial Unicode MS" w:hAnsi="Times New Roman"/>
          <w:sz w:val="24"/>
          <w:vertAlign w:val="subscript"/>
        </w:rPr>
        <w:t xml:space="preserve">2 </w:t>
      </w:r>
      <w:r w:rsidR="005E7E6A" w:rsidRPr="00B247E3">
        <w:rPr>
          <w:rFonts w:ascii="Times New Roman" w:eastAsia="Arial Unicode MS" w:hAnsi="Times New Roman"/>
          <w:sz w:val="24"/>
        </w:rPr>
        <w:t>and a 15×15×10 grid for FeSe in the PBTE calculation</w:t>
      </w:r>
      <w:r w:rsidR="008C692E" w:rsidRPr="00B247E3">
        <w:rPr>
          <w:rFonts w:ascii="Times New Roman" w:eastAsia="Arial Unicode MS" w:hAnsi="Times New Roman"/>
          <w:sz w:val="24"/>
        </w:rPr>
        <w:t>s</w:t>
      </w:r>
      <w:r w:rsidR="00E64BA5" w:rsidRPr="00B247E3">
        <w:rPr>
          <w:rFonts w:ascii="Times New Roman" w:hAnsi="Times New Roman"/>
          <w:bCs/>
          <w:sz w:val="24"/>
        </w:rPr>
        <w:t>.</w:t>
      </w:r>
    </w:p>
    <w:p w14:paraId="13C8D41B" w14:textId="1A7DC802" w:rsidR="00DF5393" w:rsidRPr="00B247E3" w:rsidRDefault="00DF5393" w:rsidP="008A4F6F">
      <w:pPr>
        <w:spacing w:line="360" w:lineRule="auto"/>
        <w:ind w:firstLineChars="118" w:firstLine="283"/>
        <w:rPr>
          <w:rFonts w:ascii="Times New Roman" w:hAnsi="Times New Roman"/>
          <w:sz w:val="24"/>
        </w:rPr>
      </w:pPr>
    </w:p>
    <w:p w14:paraId="54FBD2B1" w14:textId="3207185E" w:rsidR="00DF5393" w:rsidRPr="00B247E3" w:rsidRDefault="00DF5393" w:rsidP="00DF5393">
      <w:pPr>
        <w:spacing w:line="480" w:lineRule="auto"/>
        <w:rPr>
          <w:rFonts w:ascii="Times New Roman" w:hAnsi="Times New Roman"/>
        </w:rPr>
      </w:pPr>
      <w:r w:rsidRPr="00B247E3">
        <w:rPr>
          <w:rFonts w:ascii="Times New Roman" w:hAnsi="Times New Roman"/>
          <w:b/>
          <w:sz w:val="28"/>
        </w:rPr>
        <w:t>3 R</w:t>
      </w:r>
      <w:r w:rsidR="00061DE3" w:rsidRPr="00B247E3">
        <w:rPr>
          <w:rFonts w:ascii="Times New Roman" w:hAnsi="Times New Roman" w:hint="eastAsia"/>
          <w:b/>
          <w:sz w:val="28"/>
        </w:rPr>
        <w:t>esults and discussion</w:t>
      </w:r>
    </w:p>
    <w:p w14:paraId="55A8BC8E" w14:textId="77777777" w:rsidR="00061DE3" w:rsidRPr="00B247E3" w:rsidRDefault="00DC5E26" w:rsidP="00C12C63">
      <w:pPr>
        <w:spacing w:line="360" w:lineRule="auto"/>
        <w:rPr>
          <w:rFonts w:ascii="Times New Roman" w:hAnsi="Times New Roman"/>
          <w:b/>
          <w:bCs/>
          <w:sz w:val="24"/>
        </w:rPr>
      </w:pPr>
      <w:r w:rsidRPr="00B247E3">
        <w:rPr>
          <w:rFonts w:ascii="Times New Roman" w:hAnsi="Times New Roman"/>
          <w:b/>
          <w:bCs/>
          <w:sz w:val="24"/>
        </w:rPr>
        <w:t xml:space="preserve">3.1 </w:t>
      </w:r>
      <w:r w:rsidR="001426AE" w:rsidRPr="00B247E3">
        <w:rPr>
          <w:rFonts w:ascii="Times New Roman" w:hAnsi="Times New Roman"/>
          <w:b/>
          <w:bCs/>
          <w:sz w:val="24"/>
        </w:rPr>
        <w:t>Electrical transport properties</w:t>
      </w:r>
      <w:r w:rsidRPr="00B247E3">
        <w:rPr>
          <w:rFonts w:ascii="Times New Roman" w:hAnsi="Times New Roman"/>
          <w:b/>
          <w:bCs/>
          <w:sz w:val="24"/>
        </w:rPr>
        <w:t xml:space="preserve"> </w:t>
      </w:r>
    </w:p>
    <w:p w14:paraId="733E28E2" w14:textId="072CB6AD" w:rsidR="00A4207B" w:rsidRPr="00B247E3" w:rsidRDefault="001426AE" w:rsidP="00061DE3">
      <w:pPr>
        <w:spacing w:line="360" w:lineRule="auto"/>
        <w:ind w:firstLineChars="177" w:firstLine="425"/>
        <w:rPr>
          <w:rFonts w:ascii="Times New Roman" w:hAnsi="Times New Roman"/>
          <w:sz w:val="24"/>
        </w:rPr>
      </w:pPr>
      <w:r w:rsidRPr="00B247E3">
        <w:rPr>
          <w:rFonts w:ascii="Times New Roman" w:hAnsi="Times New Roman"/>
          <w:sz w:val="24"/>
        </w:rPr>
        <w:t xml:space="preserve">Crystal structures and microstructure characterizations are summarized in </w:t>
      </w:r>
      <w:r w:rsidRPr="00B247E3">
        <w:rPr>
          <w:rFonts w:ascii="Times New Roman" w:hAnsi="Times New Roman"/>
          <w:b/>
          <w:bCs/>
          <w:sz w:val="24"/>
        </w:rPr>
        <w:t>Figure</w:t>
      </w:r>
      <w:r w:rsidR="00A4207B" w:rsidRPr="00B247E3">
        <w:rPr>
          <w:rFonts w:ascii="Times New Roman" w:hAnsi="Times New Roman" w:hint="eastAsia"/>
          <w:b/>
          <w:bCs/>
          <w:sz w:val="24"/>
        </w:rPr>
        <w:t xml:space="preserve"> 2</w:t>
      </w:r>
      <w:r w:rsidR="00A4207B" w:rsidRPr="00B247E3">
        <w:rPr>
          <w:rFonts w:ascii="Times New Roman" w:hAnsi="Times New Roman" w:hint="eastAsia"/>
          <w:sz w:val="24"/>
        </w:rPr>
        <w:t xml:space="preserve"> and </w:t>
      </w:r>
      <w:r w:rsidR="00A4207B" w:rsidRPr="00B247E3">
        <w:rPr>
          <w:rFonts w:ascii="Times New Roman" w:hAnsi="Times New Roman" w:hint="eastAsia"/>
          <w:b/>
          <w:bCs/>
          <w:sz w:val="24"/>
        </w:rPr>
        <w:t>F</w:t>
      </w:r>
      <w:r w:rsidR="00A4207B" w:rsidRPr="00B247E3">
        <w:rPr>
          <w:rFonts w:ascii="Times New Roman" w:hAnsi="Times New Roman"/>
          <w:b/>
          <w:bCs/>
          <w:sz w:val="24"/>
        </w:rPr>
        <w:t>i</w:t>
      </w:r>
      <w:r w:rsidR="00A4207B" w:rsidRPr="00B247E3">
        <w:rPr>
          <w:rFonts w:ascii="Times New Roman" w:hAnsi="Times New Roman" w:hint="eastAsia"/>
          <w:b/>
          <w:bCs/>
          <w:sz w:val="24"/>
        </w:rPr>
        <w:t>gures</w:t>
      </w:r>
      <w:r w:rsidRPr="00B247E3">
        <w:rPr>
          <w:rFonts w:ascii="Times New Roman" w:hAnsi="Times New Roman"/>
          <w:b/>
          <w:bCs/>
          <w:sz w:val="24"/>
        </w:rPr>
        <w:t xml:space="preserve"> S1</w:t>
      </w:r>
      <w:r w:rsidR="00A4207B" w:rsidRPr="00B247E3">
        <w:rPr>
          <w:rFonts w:ascii="Times New Roman" w:hAnsi="Times New Roman" w:hint="eastAsia"/>
          <w:b/>
          <w:bCs/>
          <w:sz w:val="24"/>
        </w:rPr>
        <w:t>, S2</w:t>
      </w:r>
      <w:r w:rsidR="00A4207B" w:rsidRPr="00B247E3">
        <w:rPr>
          <w:rFonts w:ascii="Times New Roman" w:hAnsi="Times New Roman"/>
          <w:sz w:val="24"/>
        </w:rPr>
        <w:t xml:space="preserve"> </w:t>
      </w:r>
      <w:r w:rsidRPr="00B247E3">
        <w:rPr>
          <w:rFonts w:ascii="Times New Roman" w:hAnsi="Times New Roman"/>
          <w:sz w:val="24"/>
        </w:rPr>
        <w:t xml:space="preserve">of Supporting Information. </w:t>
      </w:r>
      <w:r w:rsidR="000E00FC" w:rsidRPr="00B247E3">
        <w:rPr>
          <w:rFonts w:ascii="Times New Roman" w:hAnsi="Times New Roman"/>
          <w:sz w:val="24"/>
        </w:rPr>
        <w:t xml:space="preserve">It was confirmed that </w:t>
      </w:r>
      <w:r w:rsidR="006F0E3D" w:rsidRPr="00B247E3">
        <w:rPr>
          <w:rFonts w:ascii="Times New Roman" w:hAnsi="Times New Roman"/>
          <w:sz w:val="24"/>
        </w:rPr>
        <w:t>TlFe</w:t>
      </w:r>
      <w:r w:rsidR="006F0E3D" w:rsidRPr="00B247E3">
        <w:rPr>
          <w:rFonts w:ascii="Times New Roman" w:hAnsi="Times New Roman"/>
          <w:sz w:val="24"/>
          <w:vertAlign w:val="subscript"/>
        </w:rPr>
        <w:t>1.6</w:t>
      </w:r>
      <w:r w:rsidR="006F0E3D" w:rsidRPr="00B247E3">
        <w:rPr>
          <w:rFonts w:ascii="Times New Roman" w:hAnsi="Times New Roman"/>
          <w:sz w:val="24"/>
        </w:rPr>
        <w:t>Se</w:t>
      </w:r>
      <w:r w:rsidR="006F0E3D" w:rsidRPr="00B247E3">
        <w:rPr>
          <w:rFonts w:ascii="Times New Roman" w:hAnsi="Times New Roman"/>
          <w:sz w:val="24"/>
          <w:vertAlign w:val="subscript"/>
        </w:rPr>
        <w:t>2</w:t>
      </w:r>
      <w:r w:rsidR="006F0E3D" w:rsidRPr="00B247E3">
        <w:rPr>
          <w:rFonts w:ascii="Times New Roman" w:hAnsi="Times New Roman"/>
          <w:sz w:val="24"/>
        </w:rPr>
        <w:t xml:space="preserve"> adopt</w:t>
      </w:r>
      <w:r w:rsidR="001F3E38" w:rsidRPr="00B247E3">
        <w:rPr>
          <w:rFonts w:ascii="Times New Roman" w:hAnsi="Times New Roman" w:hint="eastAsia"/>
          <w:sz w:val="24"/>
        </w:rPr>
        <w:t>ed</w:t>
      </w:r>
      <w:r w:rsidR="006F0E3D" w:rsidRPr="00B247E3">
        <w:rPr>
          <w:rFonts w:ascii="Times New Roman" w:hAnsi="Times New Roman"/>
          <w:sz w:val="24"/>
        </w:rPr>
        <w:t xml:space="preserve"> </w:t>
      </w:r>
      <w:r w:rsidR="006F0E3D" w:rsidRPr="00B247E3">
        <w:rPr>
          <w:rFonts w:ascii="Times New Roman" w:hAnsi="Times New Roman"/>
          <w:i/>
          <w:iCs/>
          <w:sz w:val="24"/>
        </w:rPr>
        <w:t>V</w:t>
      </w:r>
      <w:r w:rsidR="006F0E3D" w:rsidRPr="00B247E3">
        <w:rPr>
          <w:rFonts w:ascii="Times New Roman" w:hAnsi="Times New Roman"/>
          <w:sz w:val="24"/>
          <w:vertAlign w:val="subscript"/>
        </w:rPr>
        <w:t>Fe</w:t>
      </w:r>
      <w:r w:rsidR="006F0E3D" w:rsidRPr="00B247E3">
        <w:rPr>
          <w:rFonts w:ascii="Times New Roman" w:hAnsi="Times New Roman"/>
          <w:sz w:val="24"/>
        </w:rPr>
        <w:t xml:space="preserve">-ordered crystal structure with space group of </w:t>
      </w:r>
      <w:r w:rsidR="006F0E3D" w:rsidRPr="00B247E3">
        <w:rPr>
          <w:rFonts w:ascii="Times New Roman" w:hAnsi="Times New Roman"/>
          <w:i/>
          <w:iCs/>
          <w:sz w:val="24"/>
        </w:rPr>
        <w:t>I</w:t>
      </w:r>
      <w:r w:rsidR="006F0E3D" w:rsidRPr="00B247E3">
        <w:rPr>
          <w:rFonts w:ascii="Times New Roman" w:hAnsi="Times New Roman"/>
          <w:sz w:val="24"/>
        </w:rPr>
        <w:t>4/</w:t>
      </w:r>
      <w:r w:rsidR="006F0E3D" w:rsidRPr="00B247E3">
        <w:rPr>
          <w:rFonts w:ascii="Times New Roman" w:hAnsi="Times New Roman"/>
          <w:i/>
          <w:iCs/>
          <w:sz w:val="24"/>
        </w:rPr>
        <w:t>m</w:t>
      </w:r>
      <w:r w:rsidR="006F0E3D" w:rsidRPr="00B247E3">
        <w:rPr>
          <w:rFonts w:ascii="Times New Roman" w:hAnsi="Times New Roman"/>
          <w:sz w:val="24"/>
        </w:rPr>
        <w:t xml:space="preserve"> </w:t>
      </w:r>
      <w:r w:rsidR="00A4207B" w:rsidRPr="00B247E3">
        <w:rPr>
          <w:rFonts w:ascii="Times New Roman" w:hAnsi="Times New Roman" w:hint="eastAsia"/>
          <w:sz w:val="24"/>
        </w:rPr>
        <w:t>(</w:t>
      </w:r>
      <w:r w:rsidR="00A4207B" w:rsidRPr="00B247E3">
        <w:rPr>
          <w:rFonts w:ascii="Times New Roman" w:hAnsi="Times New Roman"/>
          <w:b/>
          <w:bCs/>
          <w:sz w:val="24"/>
        </w:rPr>
        <w:t>Figure</w:t>
      </w:r>
      <w:r w:rsidR="00A4207B" w:rsidRPr="00B247E3">
        <w:rPr>
          <w:rFonts w:ascii="Times New Roman" w:hAnsi="Times New Roman" w:hint="eastAsia"/>
          <w:b/>
          <w:bCs/>
          <w:sz w:val="24"/>
        </w:rPr>
        <w:t xml:space="preserve"> 2a</w:t>
      </w:r>
      <w:r w:rsidR="00A4207B" w:rsidRPr="00B247E3">
        <w:rPr>
          <w:rFonts w:ascii="Times New Roman" w:hAnsi="Times New Roman" w:hint="eastAsia"/>
          <w:sz w:val="24"/>
        </w:rPr>
        <w:t xml:space="preserve">) </w:t>
      </w:r>
      <w:r w:rsidR="006F0E3D" w:rsidRPr="00B247E3">
        <w:rPr>
          <w:rFonts w:ascii="Times New Roman" w:hAnsi="Times New Roman"/>
          <w:sz w:val="24"/>
        </w:rPr>
        <w:t>and FeSe crystallize</w:t>
      </w:r>
      <w:r w:rsidR="00723E52" w:rsidRPr="00B247E3">
        <w:rPr>
          <w:rFonts w:ascii="Times New Roman" w:hAnsi="Times New Roman" w:hint="eastAsia"/>
          <w:sz w:val="24"/>
        </w:rPr>
        <w:t>d</w:t>
      </w:r>
      <w:r w:rsidR="006F0E3D" w:rsidRPr="00B247E3">
        <w:rPr>
          <w:rFonts w:ascii="Times New Roman" w:hAnsi="Times New Roman"/>
          <w:sz w:val="24"/>
        </w:rPr>
        <w:t xml:space="preserve"> in </w:t>
      </w:r>
      <w:r w:rsidR="006F0E3D" w:rsidRPr="00B247E3">
        <w:rPr>
          <w:rFonts w:ascii="Times New Roman" w:hAnsi="Times New Roman" w:hint="eastAsia"/>
          <w:sz w:val="24"/>
        </w:rPr>
        <w:t>a</w:t>
      </w:r>
      <w:r w:rsidR="006F0E3D" w:rsidRPr="00B247E3">
        <w:rPr>
          <w:rFonts w:ascii="Times New Roman" w:hAnsi="Times New Roman"/>
          <w:sz w:val="24"/>
        </w:rPr>
        <w:t xml:space="preserve"> </w:t>
      </w:r>
      <w:proofErr w:type="spellStart"/>
      <w:r w:rsidR="006F0E3D" w:rsidRPr="00B247E3">
        <w:rPr>
          <w:rFonts w:ascii="Times New Roman" w:hAnsi="Times New Roman"/>
          <w:sz w:val="24"/>
        </w:rPr>
        <w:t>PbO</w:t>
      </w:r>
      <w:proofErr w:type="spellEnd"/>
      <w:r w:rsidR="006F0E3D" w:rsidRPr="00B247E3">
        <w:rPr>
          <w:rFonts w:ascii="Times New Roman" w:hAnsi="Times New Roman"/>
          <w:sz w:val="24"/>
        </w:rPr>
        <w:t xml:space="preserve">-type </w:t>
      </w:r>
      <w:r w:rsidR="006F0E3D" w:rsidRPr="00B247E3">
        <w:rPr>
          <w:rFonts w:ascii="Symbol" w:hAnsi="Symbol"/>
          <w:i/>
          <w:iCs/>
          <w:sz w:val="24"/>
        </w:rPr>
        <w:t></w:t>
      </w:r>
      <w:r w:rsidR="006F0E3D" w:rsidRPr="00B247E3">
        <w:rPr>
          <w:rFonts w:ascii="Times New Roman" w:hAnsi="Times New Roman"/>
          <w:sz w:val="24"/>
        </w:rPr>
        <w:t xml:space="preserve">-phase with space group of </w:t>
      </w:r>
      <w:r w:rsidR="006F0E3D" w:rsidRPr="00B247E3">
        <w:rPr>
          <w:rFonts w:ascii="Times New Roman" w:hAnsi="Times New Roman"/>
          <w:i/>
          <w:iCs/>
          <w:sz w:val="24"/>
        </w:rPr>
        <w:t>P</w:t>
      </w:r>
      <w:r w:rsidR="006F0E3D" w:rsidRPr="00B247E3">
        <w:rPr>
          <w:rFonts w:ascii="Times New Roman" w:hAnsi="Times New Roman"/>
          <w:sz w:val="24"/>
        </w:rPr>
        <w:t>4/</w:t>
      </w:r>
      <w:proofErr w:type="spellStart"/>
      <w:r w:rsidR="006F0E3D" w:rsidRPr="00B247E3">
        <w:rPr>
          <w:rFonts w:ascii="Times New Roman" w:hAnsi="Times New Roman"/>
          <w:i/>
          <w:iCs/>
          <w:sz w:val="24"/>
        </w:rPr>
        <w:t>nmm</w:t>
      </w:r>
      <w:proofErr w:type="spellEnd"/>
      <w:r w:rsidR="006F0E3D" w:rsidRPr="00B247E3">
        <w:rPr>
          <w:rFonts w:ascii="Times New Roman" w:hAnsi="Times New Roman"/>
          <w:sz w:val="24"/>
        </w:rPr>
        <w:t xml:space="preserve"> at RT</w:t>
      </w:r>
      <w:r w:rsidR="00C92271" w:rsidRPr="00B247E3">
        <w:rPr>
          <w:rFonts w:ascii="Times New Roman" w:hAnsi="Times New Roman" w:hint="eastAsia"/>
          <w:sz w:val="24"/>
        </w:rPr>
        <w:t xml:space="preserve"> </w:t>
      </w:r>
      <w:r w:rsidR="008E1EB6" w:rsidRPr="00B247E3">
        <w:rPr>
          <w:rFonts w:ascii="Times New Roman" w:hAnsi="Times New Roman" w:hint="eastAsia"/>
          <w:sz w:val="24"/>
        </w:rPr>
        <w:t>(</w:t>
      </w:r>
      <w:r w:rsidR="008E1EB6" w:rsidRPr="00B247E3">
        <w:rPr>
          <w:rFonts w:ascii="Times New Roman" w:hAnsi="Times New Roman"/>
          <w:b/>
          <w:bCs/>
          <w:sz w:val="24"/>
        </w:rPr>
        <w:t>Figure</w:t>
      </w:r>
      <w:r w:rsidR="008E1EB6" w:rsidRPr="00B247E3">
        <w:rPr>
          <w:rFonts w:ascii="Times New Roman" w:hAnsi="Times New Roman" w:hint="eastAsia"/>
          <w:b/>
          <w:bCs/>
          <w:sz w:val="24"/>
        </w:rPr>
        <w:t xml:space="preserve"> S2</w:t>
      </w:r>
      <w:r w:rsidR="008E1EB6" w:rsidRPr="00B247E3">
        <w:rPr>
          <w:rFonts w:ascii="Times New Roman" w:hAnsi="Times New Roman" w:hint="eastAsia"/>
          <w:sz w:val="24"/>
        </w:rPr>
        <w:t>)</w:t>
      </w:r>
      <w:r w:rsidR="006F0E3D" w:rsidRPr="00B247E3">
        <w:rPr>
          <w:rFonts w:ascii="Times New Roman" w:hAnsi="Times New Roman"/>
          <w:sz w:val="24"/>
        </w:rPr>
        <w:t xml:space="preserve">. Upon heating </w:t>
      </w:r>
      <w:r w:rsidR="0079064B" w:rsidRPr="00B247E3">
        <w:rPr>
          <w:rFonts w:ascii="Times New Roman" w:hAnsi="Times New Roman" w:hint="eastAsia"/>
          <w:sz w:val="24"/>
        </w:rPr>
        <w:t xml:space="preserve">the </w:t>
      </w:r>
      <w:r w:rsidR="006F0E3D" w:rsidRPr="00B247E3">
        <w:rPr>
          <w:rFonts w:ascii="Times New Roman" w:hAnsi="Times New Roman"/>
          <w:sz w:val="24"/>
        </w:rPr>
        <w:t>TlFe</w:t>
      </w:r>
      <w:r w:rsidR="006F0E3D" w:rsidRPr="00B247E3">
        <w:rPr>
          <w:rFonts w:ascii="Times New Roman" w:hAnsi="Times New Roman"/>
          <w:sz w:val="24"/>
          <w:vertAlign w:val="subscript"/>
        </w:rPr>
        <w:t>1.6</w:t>
      </w:r>
      <w:r w:rsidR="006F0E3D" w:rsidRPr="00B247E3">
        <w:rPr>
          <w:rFonts w:ascii="Times New Roman" w:hAnsi="Times New Roman"/>
          <w:sz w:val="24"/>
        </w:rPr>
        <w:t>Se</w:t>
      </w:r>
      <w:r w:rsidR="006F0E3D" w:rsidRPr="00B247E3">
        <w:rPr>
          <w:rFonts w:ascii="Times New Roman" w:hAnsi="Times New Roman"/>
          <w:sz w:val="24"/>
          <w:vertAlign w:val="subscript"/>
        </w:rPr>
        <w:t>2</w:t>
      </w:r>
      <w:r w:rsidR="006F0E3D" w:rsidRPr="00B247E3">
        <w:rPr>
          <w:rFonts w:ascii="Times New Roman" w:hAnsi="Times New Roman"/>
          <w:sz w:val="24"/>
        </w:rPr>
        <w:t xml:space="preserve"> bulk sample, a transition from </w:t>
      </w:r>
      <w:r w:rsidR="006F0E3D" w:rsidRPr="00B247E3">
        <w:rPr>
          <w:rFonts w:ascii="Times New Roman" w:hAnsi="Times New Roman"/>
          <w:i/>
          <w:iCs/>
          <w:sz w:val="24"/>
        </w:rPr>
        <w:t>V</w:t>
      </w:r>
      <w:r w:rsidR="006F0E3D" w:rsidRPr="00B247E3">
        <w:rPr>
          <w:rFonts w:ascii="Times New Roman" w:hAnsi="Times New Roman"/>
          <w:sz w:val="24"/>
          <w:vertAlign w:val="subscript"/>
        </w:rPr>
        <w:t>Fe</w:t>
      </w:r>
      <w:r w:rsidR="0079064B" w:rsidRPr="00B247E3">
        <w:rPr>
          <w:rFonts w:ascii="Times New Roman" w:hAnsi="Times New Roman" w:hint="eastAsia"/>
          <w:sz w:val="24"/>
        </w:rPr>
        <w:t>-</w:t>
      </w:r>
      <w:r w:rsidR="006F0E3D" w:rsidRPr="00B247E3">
        <w:rPr>
          <w:rFonts w:ascii="Times New Roman" w:hAnsi="Times New Roman"/>
          <w:sz w:val="24"/>
        </w:rPr>
        <w:t xml:space="preserve">ordered structure to </w:t>
      </w:r>
      <w:r w:rsidR="0079064B" w:rsidRPr="00B247E3">
        <w:rPr>
          <w:rFonts w:ascii="Times New Roman" w:hAnsi="Times New Roman"/>
          <w:i/>
          <w:iCs/>
          <w:sz w:val="24"/>
        </w:rPr>
        <w:t>V</w:t>
      </w:r>
      <w:r w:rsidR="0079064B" w:rsidRPr="00B247E3">
        <w:rPr>
          <w:rFonts w:ascii="Times New Roman" w:hAnsi="Times New Roman"/>
          <w:sz w:val="24"/>
          <w:vertAlign w:val="subscript"/>
        </w:rPr>
        <w:t>Fe</w:t>
      </w:r>
      <w:r w:rsidR="0079064B" w:rsidRPr="00B247E3">
        <w:rPr>
          <w:rFonts w:ascii="Times New Roman" w:hAnsi="Times New Roman" w:hint="eastAsia"/>
          <w:sz w:val="24"/>
        </w:rPr>
        <w:t>-</w:t>
      </w:r>
      <w:r w:rsidR="006F0E3D" w:rsidRPr="00B247E3">
        <w:rPr>
          <w:rFonts w:ascii="Times New Roman" w:hAnsi="Times New Roman"/>
          <w:sz w:val="24"/>
        </w:rPr>
        <w:t xml:space="preserve">disordered structure (space group: </w:t>
      </w:r>
      <w:r w:rsidR="006F0E3D" w:rsidRPr="00B247E3">
        <w:rPr>
          <w:rFonts w:ascii="Times New Roman" w:hAnsi="Times New Roman"/>
          <w:i/>
          <w:iCs/>
          <w:sz w:val="24"/>
        </w:rPr>
        <w:t>I</w:t>
      </w:r>
      <w:r w:rsidR="006F0E3D" w:rsidRPr="00B247E3">
        <w:rPr>
          <w:rFonts w:ascii="Times New Roman" w:hAnsi="Times New Roman"/>
          <w:sz w:val="24"/>
        </w:rPr>
        <w:t>4/</w:t>
      </w:r>
      <w:r w:rsidR="006F0E3D" w:rsidRPr="00B247E3">
        <w:rPr>
          <w:rFonts w:ascii="Times New Roman" w:hAnsi="Times New Roman"/>
          <w:i/>
          <w:iCs/>
          <w:sz w:val="24"/>
        </w:rPr>
        <w:t>mmm</w:t>
      </w:r>
      <w:r w:rsidR="006F0E3D" w:rsidRPr="00B247E3">
        <w:rPr>
          <w:rFonts w:ascii="Times New Roman" w:hAnsi="Times New Roman"/>
          <w:sz w:val="24"/>
        </w:rPr>
        <w:t xml:space="preserve">) </w:t>
      </w:r>
      <w:r w:rsidR="00723E52" w:rsidRPr="00B247E3">
        <w:rPr>
          <w:rFonts w:ascii="Times New Roman" w:hAnsi="Times New Roman" w:hint="eastAsia"/>
          <w:sz w:val="24"/>
        </w:rPr>
        <w:t>was observed</w:t>
      </w:r>
      <w:r w:rsidR="0079064B" w:rsidRPr="00B247E3">
        <w:rPr>
          <w:rFonts w:ascii="Times New Roman" w:hAnsi="Times New Roman" w:hint="eastAsia"/>
          <w:sz w:val="24"/>
        </w:rPr>
        <w:t xml:space="preserve"> in </w:t>
      </w:r>
      <w:r w:rsidR="0079064B" w:rsidRPr="00B247E3">
        <w:rPr>
          <w:rFonts w:ascii="Times New Roman" w:hAnsi="Times New Roman" w:hint="eastAsia"/>
          <w:i/>
          <w:iCs/>
          <w:sz w:val="24"/>
        </w:rPr>
        <w:t>T</w:t>
      </w:r>
      <w:r w:rsidR="0079064B" w:rsidRPr="00B247E3">
        <w:rPr>
          <w:rFonts w:ascii="Times New Roman" w:hAnsi="Times New Roman" w:hint="eastAsia"/>
          <w:sz w:val="24"/>
        </w:rPr>
        <w:t xml:space="preserve"> range of 100</w:t>
      </w:r>
      <w:r w:rsidR="0079064B" w:rsidRPr="00B247E3">
        <w:rPr>
          <w:rFonts w:ascii="Symbol" w:hAnsi="Symbol"/>
          <w:sz w:val="24"/>
        </w:rPr>
        <w:t></w:t>
      </w:r>
      <w:r w:rsidR="006F0E3D" w:rsidRPr="00B247E3">
        <w:rPr>
          <w:rFonts w:ascii="Times New Roman" w:hAnsi="Times New Roman"/>
          <w:sz w:val="24"/>
        </w:rPr>
        <w:t>200 </w:t>
      </w:r>
      <w:r w:rsidR="00C12C63" w:rsidRPr="00B247E3">
        <w:rPr>
          <w:rFonts w:ascii="Times New Roman" w:hAnsi="Times New Roman"/>
          <w:sz w:val="24"/>
        </w:rPr>
        <w:t>°C</w:t>
      </w:r>
      <w:r w:rsidR="00A4207B" w:rsidRPr="00B247E3">
        <w:rPr>
          <w:rFonts w:ascii="Times New Roman" w:hAnsi="Times New Roman" w:hint="eastAsia"/>
          <w:sz w:val="24"/>
        </w:rPr>
        <w:t xml:space="preserve"> (</w:t>
      </w:r>
      <w:r w:rsidR="00A4207B" w:rsidRPr="00B247E3">
        <w:rPr>
          <w:rFonts w:ascii="Times New Roman" w:hAnsi="Times New Roman"/>
          <w:b/>
          <w:bCs/>
          <w:sz w:val="24"/>
        </w:rPr>
        <w:t>Figure</w:t>
      </w:r>
      <w:r w:rsidR="00A4207B" w:rsidRPr="00B247E3">
        <w:rPr>
          <w:rFonts w:ascii="Times New Roman" w:hAnsi="Times New Roman" w:hint="eastAsia"/>
          <w:b/>
          <w:bCs/>
          <w:sz w:val="24"/>
        </w:rPr>
        <w:t xml:space="preserve"> 2b</w:t>
      </w:r>
      <w:r w:rsidR="00A4207B" w:rsidRPr="00B247E3">
        <w:rPr>
          <w:rFonts w:ascii="Times New Roman" w:hAnsi="Times New Roman" w:hint="eastAsia"/>
          <w:sz w:val="24"/>
        </w:rPr>
        <w:t>)</w:t>
      </w:r>
      <w:r w:rsidR="0079064B" w:rsidRPr="00B247E3">
        <w:rPr>
          <w:rFonts w:ascii="Times New Roman" w:hAnsi="Times New Roman" w:hint="eastAsia"/>
          <w:sz w:val="24"/>
        </w:rPr>
        <w:t xml:space="preserve">. At higher </w:t>
      </w:r>
      <w:r w:rsidR="0079064B" w:rsidRPr="00B247E3">
        <w:rPr>
          <w:rFonts w:ascii="Times New Roman" w:hAnsi="Times New Roman" w:hint="eastAsia"/>
          <w:i/>
          <w:iCs/>
          <w:sz w:val="24"/>
        </w:rPr>
        <w:t>T</w:t>
      </w:r>
      <w:r w:rsidR="0079064B" w:rsidRPr="00B247E3">
        <w:rPr>
          <w:rFonts w:ascii="Times New Roman" w:hAnsi="Times New Roman" w:hint="eastAsia"/>
          <w:sz w:val="24"/>
        </w:rPr>
        <w:t xml:space="preserve">, the </w:t>
      </w:r>
      <w:r w:rsidR="0079064B" w:rsidRPr="00B247E3">
        <w:rPr>
          <w:rFonts w:ascii="Times New Roman" w:hAnsi="Times New Roman"/>
          <w:i/>
          <w:iCs/>
          <w:sz w:val="24"/>
        </w:rPr>
        <w:t>V</w:t>
      </w:r>
      <w:r w:rsidR="0079064B" w:rsidRPr="00B247E3">
        <w:rPr>
          <w:rFonts w:ascii="Times New Roman" w:hAnsi="Times New Roman"/>
          <w:sz w:val="24"/>
          <w:vertAlign w:val="subscript"/>
        </w:rPr>
        <w:t>Fe</w:t>
      </w:r>
      <w:r w:rsidR="0079064B" w:rsidRPr="00B247E3">
        <w:rPr>
          <w:rFonts w:ascii="Times New Roman" w:hAnsi="Times New Roman" w:hint="eastAsia"/>
          <w:sz w:val="24"/>
        </w:rPr>
        <w:t>-disordered phase became stable</w:t>
      </w:r>
      <w:r w:rsidR="006F0E3D" w:rsidRPr="00B247E3">
        <w:rPr>
          <w:rFonts w:ascii="Times New Roman" w:hAnsi="Times New Roman"/>
          <w:sz w:val="24"/>
        </w:rPr>
        <w:t>.</w:t>
      </w:r>
      <w:r w:rsidR="00594963" w:rsidRPr="00B247E3">
        <w:rPr>
          <w:rFonts w:ascii="Times New Roman" w:eastAsia="Arial Unicode MS" w:hAnsi="Times New Roman" w:hint="eastAsia"/>
          <w:sz w:val="24"/>
          <w:vertAlign w:val="superscript"/>
        </w:rPr>
        <w:t>33</w:t>
      </w:r>
      <w:r w:rsidR="006F0E3D" w:rsidRPr="00B247E3">
        <w:rPr>
          <w:rFonts w:ascii="Times New Roman" w:hAnsi="Times New Roman"/>
          <w:sz w:val="24"/>
        </w:rPr>
        <w:t xml:space="preserve"> When cooled back to RT, the </w:t>
      </w:r>
      <w:r w:rsidR="006F0E3D" w:rsidRPr="00B247E3">
        <w:rPr>
          <w:rFonts w:ascii="Times New Roman" w:hAnsi="Times New Roman"/>
          <w:i/>
          <w:iCs/>
          <w:sz w:val="24"/>
        </w:rPr>
        <w:t>V</w:t>
      </w:r>
      <w:r w:rsidR="006F0E3D" w:rsidRPr="00B247E3">
        <w:rPr>
          <w:rFonts w:ascii="Times New Roman" w:hAnsi="Times New Roman"/>
          <w:sz w:val="24"/>
          <w:vertAlign w:val="subscript"/>
        </w:rPr>
        <w:t>Fe</w:t>
      </w:r>
      <w:r w:rsidR="006F0E3D" w:rsidRPr="00B247E3">
        <w:rPr>
          <w:rFonts w:ascii="Times New Roman" w:hAnsi="Times New Roman"/>
          <w:sz w:val="24"/>
        </w:rPr>
        <w:t xml:space="preserve">-ordered phase reappeared, indicating a reversible </w:t>
      </w:r>
      <w:r w:rsidR="006F0E3D" w:rsidRPr="00B247E3">
        <w:rPr>
          <w:rFonts w:ascii="Times New Roman" w:hAnsi="Times New Roman"/>
          <w:sz w:val="24"/>
        </w:rPr>
        <w:lastRenderedPageBreak/>
        <w:t xml:space="preserve">structural transition. The relative density of the sintered bulk samples was ~96%. </w:t>
      </w:r>
      <w:r w:rsidR="00B7104B" w:rsidRPr="00B247E3">
        <w:rPr>
          <w:rFonts w:ascii="Times New Roman" w:hAnsi="Times New Roman"/>
          <w:sz w:val="24"/>
        </w:rPr>
        <w:t>A minor secondary phase of Fe</w:t>
      </w:r>
      <w:r w:rsidR="00B7104B" w:rsidRPr="00B247E3">
        <w:rPr>
          <w:rFonts w:ascii="Times New Roman" w:hAnsi="Times New Roman" w:hint="eastAsia"/>
          <w:sz w:val="24"/>
          <w:vertAlign w:val="subscript"/>
        </w:rPr>
        <w:t>7</w:t>
      </w:r>
      <w:r w:rsidR="00B7104B" w:rsidRPr="00B247E3">
        <w:rPr>
          <w:rFonts w:ascii="Times New Roman" w:hAnsi="Times New Roman"/>
          <w:sz w:val="24"/>
        </w:rPr>
        <w:t>Se</w:t>
      </w:r>
      <w:r w:rsidR="00B7104B" w:rsidRPr="00B247E3">
        <w:rPr>
          <w:rFonts w:ascii="Times New Roman" w:hAnsi="Times New Roman" w:hint="eastAsia"/>
          <w:sz w:val="24"/>
          <w:vertAlign w:val="subscript"/>
        </w:rPr>
        <w:t>8</w:t>
      </w:r>
      <w:r w:rsidR="00B7104B" w:rsidRPr="00B247E3">
        <w:rPr>
          <w:rFonts w:ascii="Times New Roman" w:hAnsi="Times New Roman"/>
          <w:sz w:val="24"/>
        </w:rPr>
        <w:t xml:space="preserve"> (~2.6 mol%) was detected in the </w:t>
      </w:r>
      <w:proofErr w:type="spellStart"/>
      <w:r w:rsidR="00B7104B" w:rsidRPr="00B247E3">
        <w:rPr>
          <w:rFonts w:ascii="Times New Roman" w:hAnsi="Times New Roman"/>
          <w:sz w:val="24"/>
        </w:rPr>
        <w:t>FeSe</w:t>
      </w:r>
      <w:proofErr w:type="spellEnd"/>
      <w:r w:rsidR="00B7104B" w:rsidRPr="00B247E3">
        <w:rPr>
          <w:rFonts w:ascii="Times New Roman" w:hAnsi="Times New Roman"/>
          <w:sz w:val="24"/>
        </w:rPr>
        <w:t xml:space="preserve"> sample (</w:t>
      </w:r>
      <w:r w:rsidR="00B7104B" w:rsidRPr="00B247E3">
        <w:rPr>
          <w:rFonts w:ascii="Times New Roman" w:hAnsi="Times New Roman"/>
          <w:b/>
          <w:bCs/>
          <w:sz w:val="24"/>
        </w:rPr>
        <w:t>Figure S2</w:t>
      </w:r>
      <w:r w:rsidR="00B7104B" w:rsidRPr="00B247E3">
        <w:rPr>
          <w:rFonts w:ascii="Times New Roman" w:hAnsi="Times New Roman"/>
          <w:sz w:val="24"/>
        </w:rPr>
        <w:t>). Although Fe</w:t>
      </w:r>
      <w:r w:rsidR="00B7104B" w:rsidRPr="00B247E3">
        <w:rPr>
          <w:rFonts w:ascii="Times New Roman" w:hAnsi="Times New Roman" w:hint="eastAsia"/>
          <w:sz w:val="24"/>
          <w:vertAlign w:val="subscript"/>
        </w:rPr>
        <w:t>7</w:t>
      </w:r>
      <w:r w:rsidR="00B7104B" w:rsidRPr="00B247E3">
        <w:rPr>
          <w:rFonts w:ascii="Times New Roman" w:hAnsi="Times New Roman"/>
          <w:sz w:val="24"/>
        </w:rPr>
        <w:t>Se</w:t>
      </w:r>
      <w:r w:rsidR="00B7104B" w:rsidRPr="00B247E3">
        <w:rPr>
          <w:rFonts w:ascii="Times New Roman" w:hAnsi="Times New Roman" w:hint="eastAsia"/>
          <w:sz w:val="24"/>
          <w:vertAlign w:val="subscript"/>
        </w:rPr>
        <w:t>8</w:t>
      </w:r>
      <w:r w:rsidR="00B7104B" w:rsidRPr="00B247E3">
        <w:rPr>
          <w:rFonts w:ascii="Times New Roman" w:hAnsi="Times New Roman"/>
          <w:sz w:val="24"/>
        </w:rPr>
        <w:t xml:space="preserve"> is a ferromagnetic metallic phase with a vacancy-ordered </w:t>
      </w:r>
      <w:proofErr w:type="spellStart"/>
      <w:r w:rsidR="00B7104B" w:rsidRPr="00B247E3">
        <w:rPr>
          <w:rFonts w:ascii="Times New Roman" w:hAnsi="Times New Roman"/>
          <w:sz w:val="24"/>
        </w:rPr>
        <w:t>NiAs</w:t>
      </w:r>
      <w:proofErr w:type="spellEnd"/>
      <w:r w:rsidR="00B7104B" w:rsidRPr="00B247E3">
        <w:rPr>
          <w:rFonts w:ascii="Times New Roman" w:hAnsi="Times New Roman"/>
          <w:sz w:val="24"/>
        </w:rPr>
        <w:t>-type crystal structure</w:t>
      </w:r>
      <w:bookmarkStart w:id="4" w:name="_Hlk227860310"/>
      <w:r w:rsidR="00B7104B" w:rsidRPr="00B247E3">
        <w:rPr>
          <w:rFonts w:ascii="Times New Roman" w:eastAsia="Arial Unicode MS" w:hAnsi="Times New Roman"/>
          <w:sz w:val="24"/>
          <w:vertAlign w:val="superscript"/>
        </w:rPr>
        <w:t>3</w:t>
      </w:r>
      <w:r w:rsidR="00594963" w:rsidRPr="00B247E3">
        <w:rPr>
          <w:rFonts w:ascii="Times New Roman" w:eastAsia="Arial Unicode MS" w:hAnsi="Times New Roman" w:hint="eastAsia"/>
          <w:sz w:val="24"/>
          <w:vertAlign w:val="superscript"/>
        </w:rPr>
        <w:t>4</w:t>
      </w:r>
      <w:bookmarkEnd w:id="4"/>
      <w:r w:rsidR="00B7104B" w:rsidRPr="00B247E3">
        <w:rPr>
          <w:rFonts w:ascii="Times New Roman" w:hAnsi="Times New Roman"/>
          <w:sz w:val="24"/>
        </w:rPr>
        <w:t xml:space="preserve"> and may in principle contribute to electrical transport, its small fraction suggests that its influence on the overall transport properties is expected to be limited.</w:t>
      </w:r>
    </w:p>
    <w:p w14:paraId="32125328" w14:textId="77777777" w:rsidR="00A4207B" w:rsidRPr="00B247E3" w:rsidRDefault="00A4207B" w:rsidP="00C12C63">
      <w:pPr>
        <w:spacing w:line="360" w:lineRule="auto"/>
        <w:rPr>
          <w:rFonts w:ascii="Times New Roman" w:hAnsi="Times New Roman"/>
          <w:sz w:val="24"/>
        </w:rPr>
      </w:pPr>
    </w:p>
    <w:p w14:paraId="0B0E9D3F" w14:textId="03D31B0B" w:rsidR="00A4207B" w:rsidRPr="00B247E3" w:rsidRDefault="00A4207B" w:rsidP="003E1A31">
      <w:pPr>
        <w:spacing w:line="360" w:lineRule="auto"/>
        <w:jc w:val="center"/>
        <w:rPr>
          <w:rFonts w:ascii="Times New Roman" w:hAnsi="Times New Roman"/>
          <w:sz w:val="24"/>
        </w:rPr>
      </w:pPr>
      <w:r w:rsidRPr="00B247E3">
        <w:rPr>
          <w:rFonts w:ascii="Times New Roman" w:hAnsi="Times New Roman"/>
          <w:noProof/>
          <w:sz w:val="24"/>
        </w:rPr>
        <w:drawing>
          <wp:inline distT="0" distB="0" distL="0" distR="0" wp14:anchorId="54C1227A" wp14:editId="03E13FC4">
            <wp:extent cx="5035056" cy="2159467"/>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3759" cy="2163200"/>
                    </a:xfrm>
                    <a:prstGeom prst="rect">
                      <a:avLst/>
                    </a:prstGeom>
                    <a:noFill/>
                    <a:ln>
                      <a:noFill/>
                    </a:ln>
                  </pic:spPr>
                </pic:pic>
              </a:graphicData>
            </a:graphic>
          </wp:inline>
        </w:drawing>
      </w:r>
    </w:p>
    <w:p w14:paraId="0E760895" w14:textId="68F4A6FE" w:rsidR="00A4207B" w:rsidRPr="00B247E3" w:rsidRDefault="00A4207B" w:rsidP="00A4207B">
      <w:pPr>
        <w:spacing w:line="360" w:lineRule="auto"/>
        <w:rPr>
          <w:rFonts w:ascii="Times New Roman" w:hAnsi="Times New Roman"/>
          <w:sz w:val="24"/>
        </w:rPr>
      </w:pPr>
      <w:r w:rsidRPr="00B247E3">
        <w:rPr>
          <w:rFonts w:ascii="Times New Roman" w:hAnsi="Times New Roman" w:hint="eastAsia"/>
          <w:b/>
          <w:bCs/>
          <w:sz w:val="24"/>
        </w:rPr>
        <w:t>F</w:t>
      </w:r>
      <w:r w:rsidRPr="00B247E3">
        <w:rPr>
          <w:rFonts w:ascii="Times New Roman" w:hAnsi="Times New Roman"/>
          <w:b/>
          <w:bCs/>
          <w:sz w:val="24"/>
        </w:rPr>
        <w:t xml:space="preserve">igure </w:t>
      </w:r>
      <w:r w:rsidRPr="00B247E3">
        <w:rPr>
          <w:rFonts w:ascii="Times New Roman" w:hAnsi="Times New Roman" w:hint="eastAsia"/>
          <w:b/>
          <w:bCs/>
          <w:sz w:val="24"/>
        </w:rPr>
        <w:t>2</w:t>
      </w:r>
      <w:r w:rsidRPr="00B247E3">
        <w:rPr>
          <w:rFonts w:ascii="Times New Roman" w:hAnsi="Times New Roman"/>
          <w:b/>
          <w:bCs/>
          <w:sz w:val="24"/>
        </w:rPr>
        <w:t>.</w:t>
      </w:r>
      <w:r w:rsidRPr="00B247E3">
        <w:rPr>
          <w:rFonts w:ascii="Times New Roman" w:hAnsi="Times New Roman"/>
          <w:sz w:val="24"/>
        </w:rPr>
        <w:t xml:space="preserve"> (a) XRD pattern of TlFe</w:t>
      </w:r>
      <w:r w:rsidRPr="00B247E3">
        <w:rPr>
          <w:rFonts w:ascii="Times New Roman" w:hAnsi="Times New Roman"/>
          <w:sz w:val="24"/>
          <w:vertAlign w:val="subscript"/>
        </w:rPr>
        <w:t>1.6</w:t>
      </w:r>
      <w:r w:rsidRPr="00B247E3">
        <w:rPr>
          <w:rFonts w:ascii="Times New Roman" w:hAnsi="Times New Roman"/>
          <w:sz w:val="24"/>
        </w:rPr>
        <w:t>Se</w:t>
      </w:r>
      <w:r w:rsidRPr="00B247E3">
        <w:rPr>
          <w:rFonts w:ascii="Times New Roman" w:hAnsi="Times New Roman"/>
          <w:sz w:val="24"/>
          <w:vertAlign w:val="subscript"/>
        </w:rPr>
        <w:t>2</w:t>
      </w:r>
      <w:r w:rsidRPr="00B247E3">
        <w:rPr>
          <w:rFonts w:ascii="Times New Roman" w:hAnsi="Times New Roman"/>
          <w:sz w:val="24"/>
        </w:rPr>
        <w:t xml:space="preserve"> bulk</w:t>
      </w:r>
      <w:r w:rsidRPr="00B247E3">
        <w:rPr>
          <w:rFonts w:ascii="Times New Roman" w:hAnsi="Times New Roman" w:hint="eastAsia"/>
          <w:sz w:val="24"/>
        </w:rPr>
        <w:t xml:space="preserve"> sample</w:t>
      </w:r>
      <w:r w:rsidRPr="00B247E3">
        <w:rPr>
          <w:rFonts w:ascii="Times New Roman" w:hAnsi="Times New Roman"/>
          <w:sz w:val="24"/>
        </w:rPr>
        <w:t xml:space="preserve"> at RT. (b) Enlarged view of XRD patterns measured at different </w:t>
      </w:r>
      <w:r w:rsidRPr="00B247E3">
        <w:rPr>
          <w:rFonts w:ascii="Times New Roman" w:hAnsi="Times New Roman"/>
          <w:i/>
          <w:iCs/>
          <w:sz w:val="24"/>
        </w:rPr>
        <w:t>T</w:t>
      </w:r>
      <w:r w:rsidRPr="00B247E3">
        <w:rPr>
          <w:rFonts w:ascii="Times New Roman" w:hAnsi="Times New Roman"/>
          <w:sz w:val="24"/>
        </w:rPr>
        <w:t xml:space="preserve">. In the </w:t>
      </w:r>
      <w:r w:rsidRPr="00B247E3">
        <w:rPr>
          <w:rFonts w:ascii="Times New Roman" w:hAnsi="Times New Roman"/>
          <w:i/>
          <w:iCs/>
          <w:sz w:val="24"/>
        </w:rPr>
        <w:t>T</w:t>
      </w:r>
      <w:r w:rsidRPr="00B247E3">
        <w:rPr>
          <w:rFonts w:ascii="Times New Roman" w:hAnsi="Times New Roman"/>
          <w:sz w:val="24"/>
        </w:rPr>
        <w:t xml:space="preserve"> range from RT to 100 °C, superlattice diffraction peaks of 110 and 112, originating from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 xml:space="preserve"> ordering, were clearly observed. On the other hand, these peaks disappeared between 200 °C and 300 °C, indicating that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 xml:space="preserve"> disordering occurred in the </w:t>
      </w:r>
      <w:r w:rsidRPr="00B247E3">
        <w:rPr>
          <w:rFonts w:ascii="Times New Roman" w:hAnsi="Times New Roman"/>
          <w:i/>
          <w:iCs/>
          <w:sz w:val="24"/>
        </w:rPr>
        <w:t>T</w:t>
      </w:r>
      <w:r w:rsidRPr="00B247E3">
        <w:rPr>
          <w:rFonts w:ascii="Times New Roman" w:hAnsi="Times New Roman"/>
          <w:sz w:val="24"/>
        </w:rPr>
        <w:t xml:space="preserve"> range. Upon cooling back to RT, the superlattice reflections reappeared, demonstrating that the</w:t>
      </w:r>
      <w:r w:rsidRPr="00B247E3">
        <w:rPr>
          <w:rFonts w:ascii="Times New Roman" w:hAnsi="Times New Roman"/>
          <w:i/>
          <w:iCs/>
          <w:sz w:val="24"/>
        </w:rPr>
        <w:t xml:space="preserve"> V</w:t>
      </w:r>
      <w:r w:rsidRPr="00B247E3">
        <w:rPr>
          <w:rFonts w:ascii="Times New Roman" w:hAnsi="Times New Roman"/>
          <w:sz w:val="24"/>
          <w:vertAlign w:val="subscript"/>
        </w:rPr>
        <w:t>Fe</w:t>
      </w:r>
      <w:r w:rsidRPr="00B247E3">
        <w:rPr>
          <w:rFonts w:ascii="Times New Roman" w:hAnsi="Times New Roman"/>
          <w:sz w:val="24"/>
        </w:rPr>
        <w:t xml:space="preserve"> ordered structure reversibly recovered at RT.</w:t>
      </w:r>
    </w:p>
    <w:p w14:paraId="731CBD89" w14:textId="77777777" w:rsidR="00A4207B" w:rsidRPr="00B247E3" w:rsidRDefault="00A4207B" w:rsidP="00C12C63">
      <w:pPr>
        <w:spacing w:line="360" w:lineRule="auto"/>
        <w:rPr>
          <w:rFonts w:ascii="Times New Roman" w:hAnsi="Times New Roman"/>
          <w:sz w:val="24"/>
        </w:rPr>
      </w:pPr>
    </w:p>
    <w:p w14:paraId="11DB1B1C" w14:textId="708337E8" w:rsidR="00C12C63" w:rsidRPr="00B247E3" w:rsidRDefault="005C160C" w:rsidP="003E1A31">
      <w:pPr>
        <w:spacing w:line="360" w:lineRule="auto"/>
        <w:ind w:firstLineChars="235" w:firstLine="566"/>
        <w:rPr>
          <w:rFonts w:ascii="Times New Roman" w:hAnsi="Times New Roman"/>
          <w:bCs/>
          <w:sz w:val="24"/>
        </w:rPr>
      </w:pPr>
      <w:r w:rsidRPr="00B247E3">
        <w:rPr>
          <w:rFonts w:ascii="Times New Roman" w:hAnsi="Times New Roman"/>
          <w:b/>
          <w:sz w:val="24"/>
        </w:rPr>
        <w:t xml:space="preserve">Figure </w:t>
      </w:r>
      <w:r w:rsidR="00A4207B" w:rsidRPr="00B247E3">
        <w:rPr>
          <w:rFonts w:ascii="Times New Roman" w:hAnsi="Times New Roman" w:hint="eastAsia"/>
          <w:b/>
          <w:sz w:val="24"/>
        </w:rPr>
        <w:t>3</w:t>
      </w:r>
      <w:r w:rsidR="00A4207B" w:rsidRPr="00B247E3">
        <w:rPr>
          <w:rFonts w:ascii="Times New Roman" w:hAnsi="Times New Roman"/>
          <w:bCs/>
          <w:sz w:val="24"/>
        </w:rPr>
        <w:t xml:space="preserve"> </w:t>
      </w:r>
      <w:r w:rsidRPr="00B247E3">
        <w:rPr>
          <w:rFonts w:ascii="Times New Roman" w:hAnsi="Times New Roman"/>
          <w:bCs/>
          <w:sz w:val="24"/>
        </w:rPr>
        <w:t xml:space="preserve">compares the </w:t>
      </w:r>
      <w:r w:rsidRPr="00B247E3">
        <w:rPr>
          <w:rFonts w:ascii="Times New Roman" w:hAnsi="Times New Roman"/>
          <w:bCs/>
          <w:i/>
          <w:iCs/>
          <w:sz w:val="24"/>
        </w:rPr>
        <w:t>T</w:t>
      </w:r>
      <w:r w:rsidRPr="00B247E3">
        <w:rPr>
          <w:rFonts w:ascii="Times New Roman" w:hAnsi="Times New Roman"/>
          <w:bCs/>
          <w:sz w:val="24"/>
        </w:rPr>
        <w:t xml:space="preserve"> dependences of electr</w:t>
      </w:r>
      <w:r w:rsidR="001426AE" w:rsidRPr="00B247E3">
        <w:rPr>
          <w:rFonts w:ascii="Times New Roman" w:hAnsi="Times New Roman"/>
          <w:bCs/>
          <w:sz w:val="24"/>
        </w:rPr>
        <w:t>ical</w:t>
      </w:r>
      <w:r w:rsidRPr="00B247E3">
        <w:rPr>
          <w:rFonts w:ascii="Times New Roman" w:hAnsi="Times New Roman"/>
          <w:bCs/>
          <w:sz w:val="24"/>
        </w:rPr>
        <w:t xml:space="preserve"> </w:t>
      </w:r>
      <w:r w:rsidR="001426AE" w:rsidRPr="00B247E3">
        <w:rPr>
          <w:rFonts w:ascii="Times New Roman" w:hAnsi="Times New Roman"/>
          <w:bCs/>
          <w:sz w:val="24"/>
        </w:rPr>
        <w:t xml:space="preserve">transport </w:t>
      </w:r>
      <w:r w:rsidRPr="00B247E3">
        <w:rPr>
          <w:rFonts w:ascii="Times New Roman" w:hAnsi="Times New Roman"/>
          <w:bCs/>
          <w:sz w:val="24"/>
        </w:rPr>
        <w:t>properties of TlFe</w:t>
      </w:r>
      <w:r w:rsidRPr="00B247E3">
        <w:rPr>
          <w:rFonts w:ascii="Times New Roman" w:hAnsi="Times New Roman"/>
          <w:bCs/>
          <w:sz w:val="24"/>
          <w:vertAlign w:val="subscript"/>
        </w:rPr>
        <w:t>1.6</w:t>
      </w:r>
      <w:r w:rsidRPr="00B247E3">
        <w:rPr>
          <w:rFonts w:ascii="Times New Roman" w:hAnsi="Times New Roman"/>
          <w:bCs/>
          <w:sz w:val="24"/>
        </w:rPr>
        <w:t>Se</w:t>
      </w:r>
      <w:r w:rsidRPr="00B247E3">
        <w:rPr>
          <w:rFonts w:ascii="Times New Roman" w:hAnsi="Times New Roman"/>
          <w:bCs/>
          <w:sz w:val="24"/>
          <w:vertAlign w:val="subscript"/>
        </w:rPr>
        <w:t>2</w:t>
      </w:r>
      <w:r w:rsidRPr="00B247E3">
        <w:rPr>
          <w:rFonts w:ascii="Times New Roman" w:hAnsi="Times New Roman"/>
          <w:bCs/>
          <w:sz w:val="24"/>
        </w:rPr>
        <w:t xml:space="preserve"> and FeSe bulk polycrystals. </w:t>
      </w:r>
      <w:proofErr w:type="spellStart"/>
      <w:r w:rsidR="006F0E3D" w:rsidRPr="00B247E3">
        <w:rPr>
          <w:rFonts w:ascii="Times New Roman" w:hAnsi="Times New Roman"/>
          <w:bCs/>
          <w:sz w:val="24"/>
        </w:rPr>
        <w:t>FeSe</w:t>
      </w:r>
      <w:proofErr w:type="spellEnd"/>
      <w:r w:rsidR="006F0E3D" w:rsidRPr="00B247E3">
        <w:rPr>
          <w:rFonts w:ascii="Times New Roman" w:hAnsi="Times New Roman"/>
          <w:bCs/>
          <w:sz w:val="24"/>
        </w:rPr>
        <w:t xml:space="preserve"> </w:t>
      </w:r>
      <w:r w:rsidR="00C465B7" w:rsidRPr="00B247E3">
        <w:rPr>
          <w:rFonts w:ascii="Times New Roman" w:hAnsi="Times New Roman" w:hint="eastAsia"/>
          <w:bCs/>
          <w:sz w:val="24"/>
        </w:rPr>
        <w:t>tends to transform</w:t>
      </w:r>
      <w:r w:rsidR="006F0E3D" w:rsidRPr="00B247E3">
        <w:rPr>
          <w:rFonts w:ascii="Times New Roman" w:hAnsi="Times New Roman"/>
          <w:bCs/>
          <w:sz w:val="24"/>
        </w:rPr>
        <w:t xml:space="preserve"> to the </w:t>
      </w:r>
      <w:proofErr w:type="spellStart"/>
      <w:r w:rsidR="006F0E3D" w:rsidRPr="00B247E3">
        <w:rPr>
          <w:rFonts w:ascii="Times New Roman" w:hAnsi="Times New Roman"/>
          <w:bCs/>
          <w:sz w:val="24"/>
        </w:rPr>
        <w:t>NiAs</w:t>
      </w:r>
      <w:proofErr w:type="spellEnd"/>
      <w:r w:rsidR="006F0E3D" w:rsidRPr="00B247E3">
        <w:rPr>
          <w:rFonts w:ascii="Times New Roman" w:hAnsi="Times New Roman"/>
          <w:bCs/>
          <w:sz w:val="24"/>
        </w:rPr>
        <w:t xml:space="preserve">-type </w:t>
      </w:r>
      <w:r w:rsidR="006F0E3D" w:rsidRPr="00B247E3">
        <w:rPr>
          <w:rFonts w:ascii="Symbol" w:hAnsi="Symbol"/>
          <w:bCs/>
          <w:i/>
          <w:iCs/>
          <w:sz w:val="24"/>
        </w:rPr>
        <w:t></w:t>
      </w:r>
      <w:r w:rsidR="006F0E3D" w:rsidRPr="00B247E3">
        <w:rPr>
          <w:rFonts w:ascii="Times New Roman" w:hAnsi="Times New Roman"/>
          <w:bCs/>
          <w:sz w:val="24"/>
        </w:rPr>
        <w:t xml:space="preserve">-phase </w:t>
      </w:r>
      <w:r w:rsidR="00C465B7" w:rsidRPr="00B247E3">
        <w:rPr>
          <w:rFonts w:ascii="Times New Roman" w:hAnsi="Times New Roman" w:hint="eastAsia"/>
          <w:bCs/>
          <w:sz w:val="24"/>
        </w:rPr>
        <w:t>at ~</w:t>
      </w:r>
      <w:r w:rsidR="006F0E3D" w:rsidRPr="00B247E3">
        <w:rPr>
          <w:rFonts w:ascii="Times New Roman" w:hAnsi="Times New Roman"/>
          <w:bCs/>
          <w:sz w:val="24"/>
        </w:rPr>
        <w:t>300 </w:t>
      </w:r>
      <w:r w:rsidR="00C12C63" w:rsidRPr="00B247E3">
        <w:rPr>
          <w:rFonts w:ascii="Times New Roman" w:hAnsi="Times New Roman"/>
          <w:sz w:val="24"/>
        </w:rPr>
        <w:t>°C</w:t>
      </w:r>
      <w:r w:rsidR="006F0E3D" w:rsidRPr="00B247E3">
        <w:rPr>
          <w:rFonts w:ascii="Times New Roman" w:hAnsi="Times New Roman"/>
          <w:bCs/>
          <w:sz w:val="24"/>
        </w:rPr>
        <w:t>,</w:t>
      </w:r>
      <w:r w:rsidR="00723E52" w:rsidRPr="00B247E3">
        <w:rPr>
          <w:rFonts w:ascii="Times New Roman" w:eastAsia="Arial Unicode MS" w:hAnsi="Times New Roman" w:hint="eastAsia"/>
          <w:sz w:val="24"/>
          <w:vertAlign w:val="superscript"/>
        </w:rPr>
        <w:t>3</w:t>
      </w:r>
      <w:r w:rsidR="00594963" w:rsidRPr="00B247E3">
        <w:rPr>
          <w:rFonts w:ascii="Times New Roman" w:eastAsia="Arial Unicode MS" w:hAnsi="Times New Roman" w:hint="eastAsia"/>
          <w:sz w:val="24"/>
          <w:vertAlign w:val="superscript"/>
        </w:rPr>
        <w:t>5</w:t>
      </w:r>
      <w:r w:rsidR="006F0E3D" w:rsidRPr="00B247E3">
        <w:rPr>
          <w:rFonts w:ascii="Times New Roman" w:hAnsi="Times New Roman"/>
          <w:bCs/>
          <w:sz w:val="24"/>
        </w:rPr>
        <w:t xml:space="preserve"> and </w:t>
      </w:r>
      <w:r w:rsidR="00FB1EB4" w:rsidRPr="00B247E3">
        <w:rPr>
          <w:rFonts w:ascii="Times New Roman" w:hAnsi="Times New Roman"/>
          <w:bCs/>
          <w:sz w:val="24"/>
        </w:rPr>
        <w:t>accordingly, all measurements were performed below th</w:t>
      </w:r>
      <w:r w:rsidR="00C465B7" w:rsidRPr="00B247E3">
        <w:rPr>
          <w:rFonts w:ascii="Times New Roman" w:hAnsi="Times New Roman" w:hint="eastAsia"/>
          <w:bCs/>
          <w:sz w:val="24"/>
        </w:rPr>
        <w:t>is</w:t>
      </w:r>
      <w:r w:rsidR="00FB1EB4" w:rsidRPr="00B247E3">
        <w:rPr>
          <w:rFonts w:ascii="Times New Roman" w:hAnsi="Times New Roman"/>
          <w:bCs/>
          <w:sz w:val="24"/>
        </w:rPr>
        <w:t xml:space="preserve"> temperature</w:t>
      </w:r>
      <w:r w:rsidR="00C465B7" w:rsidRPr="00B247E3">
        <w:rPr>
          <w:rFonts w:ascii="Times New Roman" w:hAnsi="Times New Roman" w:hint="eastAsia"/>
          <w:bCs/>
          <w:sz w:val="24"/>
        </w:rPr>
        <w:t xml:space="preserve"> to retain</w:t>
      </w:r>
      <w:r w:rsidR="00FB1EB4" w:rsidRPr="00B247E3">
        <w:rPr>
          <w:rFonts w:ascii="Times New Roman" w:hAnsi="Times New Roman" w:hint="eastAsia"/>
          <w:bCs/>
          <w:sz w:val="24"/>
        </w:rPr>
        <w:t xml:space="preserve"> the </w:t>
      </w:r>
      <w:r w:rsidR="00FB1EB4" w:rsidRPr="00B247E3">
        <w:rPr>
          <w:rFonts w:ascii="Symbol" w:hAnsi="Symbol"/>
          <w:i/>
          <w:iCs/>
          <w:sz w:val="24"/>
        </w:rPr>
        <w:t></w:t>
      </w:r>
      <w:r w:rsidR="00FB1EB4" w:rsidRPr="00B247E3">
        <w:rPr>
          <w:rFonts w:ascii="Times New Roman" w:hAnsi="Times New Roman"/>
          <w:sz w:val="24"/>
        </w:rPr>
        <w:t>-phase</w:t>
      </w:r>
      <w:r w:rsidR="00FB1EB4" w:rsidRPr="00B247E3">
        <w:rPr>
          <w:rFonts w:ascii="Times New Roman" w:hAnsi="Times New Roman" w:hint="eastAsia"/>
          <w:sz w:val="24"/>
        </w:rPr>
        <w:t xml:space="preserve"> </w:t>
      </w:r>
      <w:proofErr w:type="spellStart"/>
      <w:r w:rsidR="00FB1EB4" w:rsidRPr="00B247E3">
        <w:rPr>
          <w:rFonts w:ascii="Times New Roman" w:hAnsi="Times New Roman" w:hint="eastAsia"/>
          <w:sz w:val="24"/>
        </w:rPr>
        <w:t>FeSe</w:t>
      </w:r>
      <w:proofErr w:type="spellEnd"/>
      <w:r w:rsidR="006F0E3D" w:rsidRPr="00B247E3">
        <w:rPr>
          <w:rFonts w:ascii="Times New Roman" w:hAnsi="Times New Roman"/>
          <w:bCs/>
          <w:sz w:val="24"/>
        </w:rPr>
        <w:t xml:space="preserve">. </w:t>
      </w:r>
      <w:r w:rsidR="00BC4208" w:rsidRPr="00B247E3">
        <w:rPr>
          <w:rFonts w:ascii="Times New Roman" w:hAnsi="Times New Roman" w:hint="eastAsia"/>
          <w:bCs/>
          <w:sz w:val="24"/>
        </w:rPr>
        <w:t>For</w:t>
      </w:r>
      <w:r w:rsidR="006F0E3D" w:rsidRPr="00B247E3">
        <w:rPr>
          <w:rFonts w:ascii="Times New Roman" w:hAnsi="Times New Roman"/>
          <w:bCs/>
          <w:sz w:val="24"/>
        </w:rPr>
        <w:t xml:space="preserve"> </w:t>
      </w:r>
      <w:proofErr w:type="spellStart"/>
      <w:r w:rsidR="006F0E3D" w:rsidRPr="00B247E3">
        <w:rPr>
          <w:rFonts w:ascii="Times New Roman" w:hAnsi="Times New Roman"/>
          <w:bCs/>
          <w:sz w:val="24"/>
        </w:rPr>
        <w:t>FeSe</w:t>
      </w:r>
      <w:proofErr w:type="spellEnd"/>
      <w:r w:rsidR="006F0E3D" w:rsidRPr="00B247E3">
        <w:rPr>
          <w:rFonts w:ascii="Times New Roman" w:hAnsi="Times New Roman"/>
          <w:bCs/>
          <w:sz w:val="24"/>
        </w:rPr>
        <w:t xml:space="preserve">, </w:t>
      </w:r>
      <w:r w:rsidR="00D26E0E" w:rsidRPr="00B247E3">
        <w:rPr>
          <w:rFonts w:ascii="Symbol" w:hAnsi="Symbol"/>
          <w:bCs/>
          <w:i/>
          <w:iCs/>
          <w:sz w:val="24"/>
        </w:rPr>
        <w:t></w:t>
      </w:r>
      <w:r w:rsidR="006F0E3D" w:rsidRPr="00B247E3">
        <w:rPr>
          <w:rFonts w:ascii="Times New Roman" w:hAnsi="Times New Roman"/>
          <w:bCs/>
          <w:sz w:val="24"/>
        </w:rPr>
        <w:t xml:space="preserve"> exhibit</w:t>
      </w:r>
      <w:r w:rsidR="00723E52" w:rsidRPr="00B247E3">
        <w:rPr>
          <w:rFonts w:ascii="Times New Roman" w:hAnsi="Times New Roman" w:hint="eastAsia"/>
          <w:bCs/>
          <w:sz w:val="24"/>
        </w:rPr>
        <w:t>ed</w:t>
      </w:r>
      <w:r w:rsidR="006F0E3D" w:rsidRPr="00B247E3">
        <w:rPr>
          <w:rFonts w:ascii="Times New Roman" w:hAnsi="Times New Roman"/>
          <w:bCs/>
          <w:sz w:val="24"/>
        </w:rPr>
        <w:t xml:space="preserve"> </w:t>
      </w:r>
      <w:r w:rsidR="00723E52" w:rsidRPr="00B247E3">
        <w:rPr>
          <w:rFonts w:ascii="Times New Roman" w:hAnsi="Times New Roman"/>
          <w:bCs/>
          <w:sz w:val="24"/>
        </w:rPr>
        <w:t>only a slight</w:t>
      </w:r>
      <w:r w:rsidR="006F0E3D" w:rsidRPr="00B247E3">
        <w:rPr>
          <w:rFonts w:ascii="Times New Roman" w:hAnsi="Times New Roman"/>
          <w:bCs/>
          <w:sz w:val="24"/>
        </w:rPr>
        <w:t xml:space="preserve"> </w:t>
      </w:r>
      <w:r w:rsidR="00D26E0E" w:rsidRPr="00B247E3">
        <w:rPr>
          <w:rFonts w:ascii="Times New Roman" w:hAnsi="Times New Roman"/>
          <w:bCs/>
          <w:i/>
          <w:iCs/>
          <w:sz w:val="24"/>
        </w:rPr>
        <w:t>T</w:t>
      </w:r>
      <w:r w:rsidR="006F0E3D" w:rsidRPr="00B247E3">
        <w:rPr>
          <w:rFonts w:ascii="Times New Roman" w:hAnsi="Times New Roman"/>
          <w:bCs/>
          <w:sz w:val="24"/>
        </w:rPr>
        <w:t xml:space="preserve"> dependence</w:t>
      </w:r>
      <w:r w:rsidR="00723E52" w:rsidRPr="00B247E3">
        <w:rPr>
          <w:rFonts w:ascii="Times New Roman" w:hAnsi="Times New Roman" w:hint="eastAsia"/>
          <w:bCs/>
          <w:sz w:val="24"/>
        </w:rPr>
        <w:t xml:space="preserve">; it increased from </w:t>
      </w:r>
      <w:r w:rsidR="001978A8" w:rsidRPr="00B247E3">
        <w:rPr>
          <w:rFonts w:ascii="Times New Roman" w:hAnsi="Times New Roman" w:hint="eastAsia"/>
          <w:bCs/>
          <w:sz w:val="24"/>
        </w:rPr>
        <w:t>1</w:t>
      </w:r>
      <w:r w:rsidR="001978A8" w:rsidRPr="00B247E3">
        <w:rPr>
          <w:rFonts w:ascii="Times New Roman" w:hAnsi="Times New Roman"/>
          <w:bCs/>
          <w:sz w:val="24"/>
        </w:rPr>
        <w:t>.7×10</w:t>
      </w:r>
      <w:r w:rsidR="001978A8" w:rsidRPr="00B247E3">
        <w:rPr>
          <w:rFonts w:ascii="Times New Roman" w:hAnsi="Times New Roman"/>
          <w:bCs/>
          <w:sz w:val="24"/>
          <w:vertAlign w:val="superscript"/>
        </w:rPr>
        <w:t>5</w:t>
      </w:r>
      <w:r w:rsidR="001978A8" w:rsidRPr="00B247E3">
        <w:rPr>
          <w:rFonts w:ascii="Times New Roman" w:hAnsi="Times New Roman"/>
          <w:bCs/>
          <w:sz w:val="24"/>
        </w:rPr>
        <w:t xml:space="preserve"> S/cm</w:t>
      </w:r>
      <w:r w:rsidR="00EA15EF" w:rsidRPr="00B247E3">
        <w:rPr>
          <w:rFonts w:ascii="Times New Roman" w:hAnsi="Times New Roman" w:hint="eastAsia"/>
          <w:bCs/>
          <w:sz w:val="24"/>
        </w:rPr>
        <w:t xml:space="preserve"> at 5</w:t>
      </w:r>
      <w:r w:rsidR="00EA15EF" w:rsidRPr="00B247E3">
        <w:rPr>
          <w:rFonts w:ascii="Times New Roman" w:hAnsi="Times New Roman"/>
          <w:bCs/>
          <w:sz w:val="24"/>
        </w:rPr>
        <w:t>0</w:t>
      </w:r>
      <w:r w:rsidR="00EA15EF" w:rsidRPr="00B247E3">
        <w:rPr>
          <w:rFonts w:ascii="Times New Roman" w:hAnsi="Times New Roman" w:hint="eastAsia"/>
          <w:bCs/>
          <w:sz w:val="24"/>
        </w:rPr>
        <w:t xml:space="preserve"> </w:t>
      </w:r>
      <w:r w:rsidR="00EA15EF" w:rsidRPr="00B247E3">
        <w:rPr>
          <w:rFonts w:ascii="Times New Roman" w:hAnsi="Times New Roman"/>
          <w:sz w:val="24"/>
        </w:rPr>
        <w:t>°C</w:t>
      </w:r>
      <w:r w:rsidR="00723E52" w:rsidRPr="00B247E3">
        <w:rPr>
          <w:rFonts w:ascii="Times New Roman" w:hAnsi="Times New Roman" w:hint="eastAsia"/>
          <w:bCs/>
          <w:sz w:val="24"/>
        </w:rPr>
        <w:t xml:space="preserve"> to </w:t>
      </w:r>
      <w:r w:rsidR="001978A8" w:rsidRPr="00B247E3">
        <w:rPr>
          <w:rFonts w:ascii="Times New Roman" w:hAnsi="Times New Roman" w:hint="eastAsia"/>
          <w:bCs/>
          <w:sz w:val="24"/>
        </w:rPr>
        <w:t>1</w:t>
      </w:r>
      <w:r w:rsidR="001978A8" w:rsidRPr="00B247E3">
        <w:rPr>
          <w:rFonts w:ascii="Times New Roman" w:hAnsi="Times New Roman"/>
          <w:bCs/>
          <w:sz w:val="24"/>
        </w:rPr>
        <w:t>.9×10</w:t>
      </w:r>
      <w:r w:rsidR="001978A8" w:rsidRPr="00B247E3">
        <w:rPr>
          <w:rFonts w:ascii="Times New Roman" w:hAnsi="Times New Roman"/>
          <w:bCs/>
          <w:sz w:val="24"/>
          <w:vertAlign w:val="superscript"/>
        </w:rPr>
        <w:t>5</w:t>
      </w:r>
      <w:r w:rsidR="001978A8" w:rsidRPr="00B247E3">
        <w:rPr>
          <w:rFonts w:ascii="Times New Roman" w:hAnsi="Times New Roman"/>
          <w:bCs/>
          <w:sz w:val="24"/>
        </w:rPr>
        <w:t xml:space="preserve"> S/cm</w:t>
      </w:r>
      <w:r w:rsidR="00EA15EF" w:rsidRPr="00B247E3">
        <w:rPr>
          <w:rFonts w:ascii="Times New Roman" w:hAnsi="Times New Roman" w:hint="eastAsia"/>
          <w:bCs/>
          <w:sz w:val="24"/>
        </w:rPr>
        <w:t xml:space="preserve"> at 290 </w:t>
      </w:r>
      <w:r w:rsidR="00EA15EF" w:rsidRPr="00B247E3">
        <w:rPr>
          <w:rFonts w:ascii="Times New Roman" w:hAnsi="Times New Roman"/>
          <w:sz w:val="24"/>
        </w:rPr>
        <w:t>°C</w:t>
      </w:r>
      <w:r w:rsidR="006015FC" w:rsidRPr="00B247E3">
        <w:rPr>
          <w:rFonts w:ascii="Times New Roman" w:hAnsi="Times New Roman" w:hint="eastAsia"/>
          <w:bCs/>
          <w:sz w:val="24"/>
        </w:rPr>
        <w:t xml:space="preserve"> (upper panel of </w:t>
      </w:r>
      <w:r w:rsidR="006015FC" w:rsidRPr="00B247E3">
        <w:rPr>
          <w:rFonts w:ascii="Times New Roman" w:hAnsi="Times New Roman" w:hint="eastAsia"/>
          <w:b/>
          <w:sz w:val="24"/>
        </w:rPr>
        <w:t>Fig</w:t>
      </w:r>
      <w:r w:rsidR="00FB1EB4" w:rsidRPr="00B247E3">
        <w:rPr>
          <w:rFonts w:ascii="Times New Roman" w:hAnsi="Times New Roman" w:hint="eastAsia"/>
          <w:b/>
          <w:sz w:val="24"/>
        </w:rPr>
        <w:t>ure</w:t>
      </w:r>
      <w:r w:rsidR="006015FC" w:rsidRPr="00B247E3">
        <w:rPr>
          <w:rFonts w:ascii="Times New Roman" w:hAnsi="Times New Roman" w:hint="eastAsia"/>
          <w:b/>
          <w:sz w:val="24"/>
        </w:rPr>
        <w:t xml:space="preserve"> </w:t>
      </w:r>
      <w:r w:rsidR="00A4207B" w:rsidRPr="00B247E3">
        <w:rPr>
          <w:rFonts w:ascii="Times New Roman" w:hAnsi="Times New Roman" w:hint="eastAsia"/>
          <w:b/>
          <w:sz w:val="24"/>
        </w:rPr>
        <w:t>3a</w:t>
      </w:r>
      <w:r w:rsidR="006015FC" w:rsidRPr="00B247E3">
        <w:rPr>
          <w:rFonts w:ascii="Times New Roman" w:hAnsi="Times New Roman" w:hint="eastAsia"/>
          <w:bCs/>
          <w:sz w:val="24"/>
        </w:rPr>
        <w:t>)</w:t>
      </w:r>
      <w:r w:rsidR="00723E52" w:rsidRPr="00B247E3">
        <w:rPr>
          <w:rFonts w:ascii="Times New Roman" w:hAnsi="Times New Roman" w:hint="eastAsia"/>
          <w:bCs/>
          <w:sz w:val="24"/>
        </w:rPr>
        <w:t xml:space="preserve">. At </w:t>
      </w:r>
      <w:r w:rsidR="001978A8" w:rsidRPr="00B247E3">
        <w:rPr>
          <w:rFonts w:ascii="Times New Roman" w:hAnsi="Times New Roman" w:hint="eastAsia"/>
          <w:bCs/>
          <w:sz w:val="24"/>
        </w:rPr>
        <w:t>5</w:t>
      </w:r>
      <w:r w:rsidR="001978A8" w:rsidRPr="00B247E3">
        <w:rPr>
          <w:rFonts w:ascii="Times New Roman" w:hAnsi="Times New Roman"/>
          <w:bCs/>
          <w:sz w:val="24"/>
        </w:rPr>
        <w:t>0</w:t>
      </w:r>
      <w:r w:rsidR="00723E52" w:rsidRPr="00B247E3">
        <w:rPr>
          <w:rFonts w:ascii="Times New Roman" w:hAnsi="Times New Roman" w:hint="eastAsia"/>
          <w:bCs/>
          <w:sz w:val="24"/>
        </w:rPr>
        <w:t xml:space="preserve"> </w:t>
      </w:r>
      <w:r w:rsidR="00C12C63" w:rsidRPr="00B247E3">
        <w:rPr>
          <w:rFonts w:ascii="Times New Roman" w:hAnsi="Times New Roman"/>
          <w:sz w:val="24"/>
        </w:rPr>
        <w:t>°C</w:t>
      </w:r>
      <w:r w:rsidR="00723E52" w:rsidRPr="00B247E3">
        <w:rPr>
          <w:rFonts w:ascii="Times New Roman" w:hAnsi="Times New Roman" w:hint="eastAsia"/>
          <w:bCs/>
          <w:sz w:val="24"/>
        </w:rPr>
        <w:t xml:space="preserve">, </w:t>
      </w:r>
      <w:r w:rsidR="00723E52" w:rsidRPr="00B247E3">
        <w:rPr>
          <w:rFonts w:ascii="Times New Roman" w:hAnsi="Times New Roman"/>
          <w:bCs/>
          <w:sz w:val="24"/>
        </w:rPr>
        <w:t xml:space="preserve">FeSe showed a </w:t>
      </w:r>
      <w:r w:rsidR="00C12C63" w:rsidRPr="00B247E3">
        <w:rPr>
          <w:rFonts w:ascii="Times New Roman" w:hAnsi="Times New Roman" w:hint="eastAsia"/>
          <w:bCs/>
          <w:sz w:val="24"/>
        </w:rPr>
        <w:t xml:space="preserve">small </w:t>
      </w:r>
      <w:r w:rsidR="00723E52" w:rsidRPr="00B247E3">
        <w:rPr>
          <w:rFonts w:ascii="Times New Roman" w:hAnsi="Times New Roman"/>
          <w:bCs/>
          <w:sz w:val="24"/>
        </w:rPr>
        <w:t>positive</w:t>
      </w:r>
      <w:r w:rsidR="00723E52" w:rsidRPr="00B247E3">
        <w:rPr>
          <w:rFonts w:ascii="Times New Roman" w:hAnsi="Times New Roman" w:hint="eastAsia"/>
          <w:bCs/>
          <w:sz w:val="24"/>
        </w:rPr>
        <w:t xml:space="preserve"> </w:t>
      </w:r>
      <w:r w:rsidR="001978A8" w:rsidRPr="00B247E3">
        <w:rPr>
          <w:rFonts w:ascii="Times New Roman" w:hAnsi="Times New Roman"/>
          <w:bCs/>
          <w:i/>
          <w:iCs/>
          <w:sz w:val="24"/>
        </w:rPr>
        <w:t>S</w:t>
      </w:r>
      <w:r w:rsidR="00723E52" w:rsidRPr="00B247E3">
        <w:rPr>
          <w:rFonts w:ascii="Times New Roman" w:hAnsi="Times New Roman" w:hint="eastAsia"/>
          <w:bCs/>
          <w:sz w:val="24"/>
        </w:rPr>
        <w:t xml:space="preserve"> of </w:t>
      </w:r>
      <w:r w:rsidR="00723E52" w:rsidRPr="00B247E3">
        <w:rPr>
          <w:rFonts w:ascii="Times New Roman" w:hAnsi="Times New Roman"/>
          <w:bCs/>
          <w:sz w:val="24"/>
        </w:rPr>
        <w:t xml:space="preserve">10 </w:t>
      </w:r>
      <w:r w:rsidR="00723E52" w:rsidRPr="00B247E3">
        <w:rPr>
          <w:rFonts w:ascii="Symbol" w:hAnsi="Symbol"/>
          <w:bCs/>
          <w:sz w:val="24"/>
        </w:rPr>
        <w:t></w:t>
      </w:r>
      <w:r w:rsidR="00723E52" w:rsidRPr="00B247E3">
        <w:rPr>
          <w:rFonts w:ascii="Times New Roman" w:hAnsi="Times New Roman"/>
          <w:bCs/>
          <w:sz w:val="24"/>
        </w:rPr>
        <w:t>V/K</w:t>
      </w:r>
      <w:r w:rsidR="006015FC" w:rsidRPr="00B247E3">
        <w:rPr>
          <w:rFonts w:ascii="Times New Roman" w:hAnsi="Times New Roman" w:hint="eastAsia"/>
          <w:bCs/>
          <w:sz w:val="24"/>
        </w:rPr>
        <w:t xml:space="preserve"> (</w:t>
      </w:r>
      <w:r w:rsidR="006015FC" w:rsidRPr="00B247E3">
        <w:rPr>
          <w:rFonts w:ascii="Times New Roman" w:hAnsi="Times New Roman" w:hint="eastAsia"/>
          <w:b/>
          <w:sz w:val="24"/>
        </w:rPr>
        <w:t>Fig</w:t>
      </w:r>
      <w:r w:rsidR="00FB1EB4" w:rsidRPr="00B247E3">
        <w:rPr>
          <w:rFonts w:ascii="Times New Roman" w:hAnsi="Times New Roman" w:hint="eastAsia"/>
          <w:b/>
          <w:sz w:val="24"/>
        </w:rPr>
        <w:t>ure</w:t>
      </w:r>
      <w:r w:rsidR="006015FC" w:rsidRPr="00B247E3">
        <w:rPr>
          <w:rFonts w:ascii="Times New Roman" w:hAnsi="Times New Roman" w:hint="eastAsia"/>
          <w:b/>
          <w:sz w:val="24"/>
        </w:rPr>
        <w:t xml:space="preserve"> </w:t>
      </w:r>
      <w:r w:rsidR="00A4207B" w:rsidRPr="00B247E3">
        <w:rPr>
          <w:rFonts w:ascii="Times New Roman" w:hAnsi="Times New Roman" w:hint="eastAsia"/>
          <w:b/>
          <w:sz w:val="24"/>
        </w:rPr>
        <w:t>3b</w:t>
      </w:r>
      <w:r w:rsidR="006015FC" w:rsidRPr="00B247E3">
        <w:rPr>
          <w:rFonts w:ascii="Times New Roman" w:hAnsi="Times New Roman" w:hint="eastAsia"/>
          <w:bCs/>
          <w:sz w:val="24"/>
        </w:rPr>
        <w:t>)</w:t>
      </w:r>
      <w:r w:rsidR="00723E52" w:rsidRPr="00B247E3">
        <w:rPr>
          <w:rFonts w:ascii="Times New Roman" w:hAnsi="Times New Roman" w:hint="eastAsia"/>
          <w:bCs/>
          <w:sz w:val="24"/>
        </w:rPr>
        <w:t xml:space="preserve">, which is consistent with the previously reported p-type </w:t>
      </w:r>
      <w:r w:rsidR="00723E52" w:rsidRPr="00B247E3">
        <w:rPr>
          <w:rFonts w:ascii="Times New Roman" w:hAnsi="Times New Roman" w:hint="eastAsia"/>
          <w:bCs/>
          <w:sz w:val="24"/>
        </w:rPr>
        <w:lastRenderedPageBreak/>
        <w:t>conduction inferred from Hall-effect measurements.</w:t>
      </w:r>
      <w:r w:rsidR="00723E52" w:rsidRPr="00B247E3">
        <w:rPr>
          <w:rFonts w:ascii="Times New Roman" w:eastAsia="Arial Unicode MS" w:hAnsi="Times New Roman" w:hint="eastAsia"/>
          <w:sz w:val="24"/>
          <w:vertAlign w:val="superscript"/>
        </w:rPr>
        <w:t>3</w:t>
      </w:r>
      <w:r w:rsidR="00594963" w:rsidRPr="00B247E3">
        <w:rPr>
          <w:rFonts w:ascii="Times New Roman" w:eastAsia="Arial Unicode MS" w:hAnsi="Times New Roman" w:hint="eastAsia"/>
          <w:sz w:val="24"/>
          <w:vertAlign w:val="superscript"/>
        </w:rPr>
        <w:t>6</w:t>
      </w:r>
      <w:r w:rsidR="00723E52" w:rsidRPr="00B247E3">
        <w:rPr>
          <w:rFonts w:ascii="Times New Roman" w:hAnsi="Times New Roman" w:hint="eastAsia"/>
          <w:bCs/>
          <w:sz w:val="24"/>
        </w:rPr>
        <w:t xml:space="preserve"> Upon heating, however, the absolute value of </w:t>
      </w:r>
      <w:r w:rsidR="00723E52" w:rsidRPr="00B247E3">
        <w:rPr>
          <w:rFonts w:ascii="Times New Roman" w:hAnsi="Times New Roman" w:hint="eastAsia"/>
          <w:bCs/>
          <w:i/>
          <w:iCs/>
          <w:sz w:val="24"/>
        </w:rPr>
        <w:t>S</w:t>
      </w:r>
      <w:r w:rsidR="00723E52" w:rsidRPr="00B247E3">
        <w:rPr>
          <w:rFonts w:ascii="Times New Roman" w:hAnsi="Times New Roman" w:hint="eastAsia"/>
          <w:bCs/>
          <w:sz w:val="24"/>
        </w:rPr>
        <w:t xml:space="preserve"> </w:t>
      </w:r>
      <w:r w:rsidR="00C12C63" w:rsidRPr="00B247E3">
        <w:rPr>
          <w:rFonts w:ascii="Times New Roman" w:hAnsi="Times New Roman" w:hint="eastAsia"/>
          <w:bCs/>
          <w:sz w:val="24"/>
        </w:rPr>
        <w:t>(</w:t>
      </w:r>
      <w:r w:rsidR="00C12C63" w:rsidRPr="00B247E3">
        <w:rPr>
          <w:rFonts w:ascii="Times New Roman" w:hAnsi="Times New Roman"/>
          <w:sz w:val="24"/>
        </w:rPr>
        <w:t>|</w:t>
      </w:r>
      <w:r w:rsidR="00C12C63" w:rsidRPr="00B247E3">
        <w:rPr>
          <w:rFonts w:ascii="Times New Roman" w:hAnsi="Times New Roman"/>
          <w:i/>
          <w:iCs/>
          <w:sz w:val="24"/>
        </w:rPr>
        <w:t>S</w:t>
      </w:r>
      <w:r w:rsidR="00C12C63" w:rsidRPr="00B247E3">
        <w:rPr>
          <w:rFonts w:ascii="Times New Roman" w:hAnsi="Times New Roman"/>
          <w:sz w:val="24"/>
        </w:rPr>
        <w:t>|</w:t>
      </w:r>
      <w:r w:rsidR="00C12C63" w:rsidRPr="00B247E3">
        <w:rPr>
          <w:rFonts w:ascii="Times New Roman" w:hAnsi="Times New Roman" w:hint="eastAsia"/>
          <w:bCs/>
          <w:sz w:val="24"/>
        </w:rPr>
        <w:t xml:space="preserve">) </w:t>
      </w:r>
      <w:r w:rsidR="00723E52" w:rsidRPr="00B247E3">
        <w:rPr>
          <w:rFonts w:ascii="Times New Roman" w:hAnsi="Times New Roman" w:hint="eastAsia"/>
          <w:bCs/>
          <w:sz w:val="24"/>
        </w:rPr>
        <w:t xml:space="preserve">gradually decreased and the sign eventually became negative around 200 </w:t>
      </w:r>
      <w:r w:rsidR="00C12C63" w:rsidRPr="00B247E3">
        <w:rPr>
          <w:rFonts w:ascii="Times New Roman" w:hAnsi="Times New Roman"/>
          <w:sz w:val="24"/>
        </w:rPr>
        <w:t>°C</w:t>
      </w:r>
      <w:r w:rsidR="00723E52" w:rsidRPr="00B247E3">
        <w:rPr>
          <w:rFonts w:ascii="Times New Roman" w:hAnsi="Times New Roman" w:hint="eastAsia"/>
          <w:bCs/>
          <w:sz w:val="24"/>
        </w:rPr>
        <w:t xml:space="preserve">, reaching </w:t>
      </w:r>
      <w:r w:rsidR="00723E52" w:rsidRPr="00B247E3">
        <w:rPr>
          <w:rFonts w:ascii="Symbol" w:hAnsi="Symbol"/>
          <w:bCs/>
          <w:sz w:val="24"/>
        </w:rPr>
        <w:t></w:t>
      </w:r>
      <w:r w:rsidR="00723E52" w:rsidRPr="00B247E3">
        <w:rPr>
          <w:rFonts w:ascii="Times New Roman" w:hAnsi="Times New Roman" w:hint="eastAsia"/>
          <w:bCs/>
          <w:sz w:val="24"/>
        </w:rPr>
        <w:t>4</w:t>
      </w:r>
      <w:r w:rsidR="00723E52" w:rsidRPr="00B247E3">
        <w:rPr>
          <w:rFonts w:ascii="Symbol" w:hAnsi="Symbol"/>
          <w:bCs/>
          <w:sz w:val="24"/>
        </w:rPr>
        <w:t></w:t>
      </w:r>
      <w:r w:rsidR="00723E52" w:rsidRPr="00B247E3">
        <w:rPr>
          <w:rFonts w:ascii="Symbol" w:hAnsi="Symbol"/>
          <w:bCs/>
          <w:sz w:val="24"/>
        </w:rPr>
        <w:t></w:t>
      </w:r>
      <w:r w:rsidR="00723E52" w:rsidRPr="00B247E3">
        <w:rPr>
          <w:rFonts w:ascii="Times New Roman" w:hAnsi="Times New Roman"/>
          <w:bCs/>
          <w:sz w:val="24"/>
        </w:rPr>
        <w:t>V/K</w:t>
      </w:r>
      <w:r w:rsidR="00723E52" w:rsidRPr="00B247E3">
        <w:rPr>
          <w:rFonts w:ascii="Times New Roman" w:hAnsi="Times New Roman" w:hint="eastAsia"/>
          <w:bCs/>
          <w:sz w:val="24"/>
        </w:rPr>
        <w:t xml:space="preserve"> at 290 </w:t>
      </w:r>
      <w:r w:rsidR="00C12C63" w:rsidRPr="00B247E3">
        <w:rPr>
          <w:rFonts w:ascii="Times New Roman" w:hAnsi="Times New Roman"/>
          <w:sz w:val="24"/>
        </w:rPr>
        <w:t>°C</w:t>
      </w:r>
      <w:r w:rsidR="00723E52" w:rsidRPr="00B247E3">
        <w:rPr>
          <w:rFonts w:ascii="Times New Roman" w:hAnsi="Times New Roman" w:hint="eastAsia"/>
          <w:bCs/>
          <w:sz w:val="24"/>
        </w:rPr>
        <w:t xml:space="preserve">. </w:t>
      </w:r>
      <w:r w:rsidR="00723E52" w:rsidRPr="00B247E3">
        <w:rPr>
          <w:rFonts w:ascii="Times New Roman" w:hAnsi="Times New Roman"/>
          <w:bCs/>
          <w:sz w:val="24"/>
        </w:rPr>
        <w:t xml:space="preserve">This sign reversal suggests that the dominant carrier type changes with </w:t>
      </w:r>
      <w:r w:rsidR="00723E52" w:rsidRPr="00B247E3">
        <w:rPr>
          <w:rFonts w:ascii="Times New Roman" w:hAnsi="Times New Roman" w:hint="eastAsia"/>
          <w:bCs/>
          <w:i/>
          <w:iCs/>
          <w:sz w:val="24"/>
        </w:rPr>
        <w:t>T</w:t>
      </w:r>
      <w:r w:rsidR="00723E52" w:rsidRPr="00B247E3">
        <w:rPr>
          <w:rFonts w:ascii="Times New Roman" w:hAnsi="Times New Roman"/>
          <w:bCs/>
          <w:sz w:val="24"/>
        </w:rPr>
        <w:t xml:space="preserve">, which is reasonable </w:t>
      </w:r>
      <w:r w:rsidR="00BC4208" w:rsidRPr="00B247E3">
        <w:rPr>
          <w:rFonts w:ascii="Times New Roman" w:hAnsi="Times New Roman"/>
          <w:bCs/>
          <w:sz w:val="24"/>
        </w:rPr>
        <w:t>given that</w:t>
      </w:r>
      <w:r w:rsidR="00723E52" w:rsidRPr="00B247E3">
        <w:rPr>
          <w:rFonts w:ascii="Times New Roman" w:hAnsi="Times New Roman"/>
          <w:bCs/>
          <w:sz w:val="24"/>
        </w:rPr>
        <w:t xml:space="preserve"> metallic FeSe is a multiple-band system.</w:t>
      </w:r>
      <w:r w:rsidR="00594963" w:rsidRPr="00B247E3">
        <w:rPr>
          <w:rFonts w:ascii="Times New Roman" w:eastAsia="Arial Unicode MS" w:hAnsi="Times New Roman" w:hint="eastAsia"/>
          <w:sz w:val="24"/>
          <w:vertAlign w:val="superscript"/>
        </w:rPr>
        <w:t>36</w:t>
      </w:r>
      <w:r w:rsidR="00594963" w:rsidRPr="00B247E3">
        <w:rPr>
          <w:rFonts w:ascii="Times New Roman" w:hAnsi="Times New Roman" w:hint="eastAsia"/>
          <w:bCs/>
          <w:sz w:val="24"/>
        </w:rPr>
        <w:t xml:space="preserve"> </w:t>
      </w:r>
      <w:r w:rsidR="006F0E3D" w:rsidRPr="00B247E3">
        <w:rPr>
          <w:rFonts w:ascii="Times New Roman" w:hAnsi="Times New Roman"/>
          <w:bCs/>
          <w:sz w:val="24"/>
        </w:rPr>
        <w:t xml:space="preserve">In contrast, </w:t>
      </w:r>
      <w:r w:rsidR="001978A8" w:rsidRPr="00B247E3">
        <w:rPr>
          <w:rFonts w:ascii="Times New Roman" w:hAnsi="Times New Roman"/>
          <w:sz w:val="24"/>
        </w:rPr>
        <w:t>TlFe</w:t>
      </w:r>
      <w:r w:rsidR="001978A8" w:rsidRPr="00B247E3">
        <w:rPr>
          <w:rFonts w:ascii="Times New Roman" w:hAnsi="Times New Roman"/>
          <w:sz w:val="24"/>
          <w:vertAlign w:val="subscript"/>
        </w:rPr>
        <w:t>1.6</w:t>
      </w:r>
      <w:r w:rsidR="001978A8" w:rsidRPr="00B247E3">
        <w:rPr>
          <w:rFonts w:ascii="Times New Roman" w:hAnsi="Times New Roman"/>
          <w:sz w:val="24"/>
        </w:rPr>
        <w:t>Se</w:t>
      </w:r>
      <w:r w:rsidR="001978A8" w:rsidRPr="00B247E3">
        <w:rPr>
          <w:rFonts w:ascii="Times New Roman" w:hAnsi="Times New Roman"/>
          <w:sz w:val="24"/>
          <w:vertAlign w:val="subscript"/>
        </w:rPr>
        <w:t>2</w:t>
      </w:r>
      <w:r w:rsidR="006F0E3D" w:rsidRPr="00B247E3">
        <w:rPr>
          <w:rFonts w:ascii="Times New Roman" w:hAnsi="Times New Roman"/>
          <w:bCs/>
          <w:sz w:val="24"/>
        </w:rPr>
        <w:t xml:space="preserve"> show</w:t>
      </w:r>
      <w:r w:rsidR="00C12C63" w:rsidRPr="00B247E3">
        <w:rPr>
          <w:rFonts w:ascii="Times New Roman" w:hAnsi="Times New Roman" w:hint="eastAsia"/>
          <w:bCs/>
          <w:sz w:val="24"/>
        </w:rPr>
        <w:t>ed</w:t>
      </w:r>
      <w:r w:rsidR="006F0E3D" w:rsidRPr="00B247E3">
        <w:rPr>
          <w:rFonts w:ascii="Times New Roman" w:hAnsi="Times New Roman"/>
          <w:bCs/>
          <w:sz w:val="24"/>
        </w:rPr>
        <w:t xml:space="preserve"> a significant increase in </w:t>
      </w:r>
      <w:r w:rsidR="001978A8" w:rsidRPr="00B247E3">
        <w:rPr>
          <w:rFonts w:ascii="Symbol" w:hAnsi="Symbol"/>
          <w:bCs/>
          <w:i/>
          <w:iCs/>
          <w:sz w:val="24"/>
        </w:rPr>
        <w:t></w:t>
      </w:r>
      <w:r w:rsidR="007B41ED" w:rsidRPr="00B247E3">
        <w:rPr>
          <w:rFonts w:ascii="Times New Roman" w:hAnsi="Times New Roman" w:hint="eastAsia"/>
          <w:bCs/>
          <w:sz w:val="24"/>
        </w:rPr>
        <w:t xml:space="preserve"> </w:t>
      </w:r>
      <w:r w:rsidR="00E72D7C" w:rsidRPr="00B247E3">
        <w:rPr>
          <w:rFonts w:ascii="Times New Roman" w:hAnsi="Times New Roman" w:hint="eastAsia"/>
          <w:bCs/>
          <w:sz w:val="24"/>
        </w:rPr>
        <w:t xml:space="preserve">in the </w:t>
      </w:r>
      <w:r w:rsidR="00E72D7C" w:rsidRPr="00B247E3">
        <w:rPr>
          <w:rFonts w:ascii="Times New Roman" w:hAnsi="Times New Roman" w:hint="eastAsia"/>
          <w:bCs/>
          <w:i/>
          <w:iCs/>
          <w:sz w:val="24"/>
        </w:rPr>
        <w:t>T</w:t>
      </w:r>
      <w:r w:rsidR="00E72D7C" w:rsidRPr="00B247E3">
        <w:rPr>
          <w:rFonts w:ascii="Times New Roman" w:hAnsi="Times New Roman" w:hint="eastAsia"/>
          <w:bCs/>
          <w:sz w:val="24"/>
        </w:rPr>
        <w:t xml:space="preserve"> range of</w:t>
      </w:r>
      <w:r w:rsidR="007B41ED" w:rsidRPr="00B247E3">
        <w:rPr>
          <w:rFonts w:ascii="Times New Roman" w:hAnsi="Times New Roman" w:hint="eastAsia"/>
          <w:bCs/>
          <w:sz w:val="24"/>
        </w:rPr>
        <w:t xml:space="preserve"> </w:t>
      </w:r>
      <w:r w:rsidR="00E72D7C" w:rsidRPr="00B247E3">
        <w:rPr>
          <w:rFonts w:ascii="Times New Roman" w:hAnsi="Times New Roman" w:hint="eastAsia"/>
          <w:sz w:val="24"/>
        </w:rPr>
        <w:t>150</w:t>
      </w:r>
      <w:r w:rsidR="00E72D7C" w:rsidRPr="00B247E3">
        <w:rPr>
          <w:rFonts w:ascii="Symbol" w:hAnsi="Symbol"/>
          <w:sz w:val="24"/>
        </w:rPr>
        <w:t></w:t>
      </w:r>
      <w:r w:rsidR="007B41ED" w:rsidRPr="00B247E3">
        <w:rPr>
          <w:rFonts w:ascii="Times New Roman" w:hAnsi="Times New Roman"/>
          <w:sz w:val="24"/>
        </w:rPr>
        <w:t>200 °C</w:t>
      </w:r>
      <w:r w:rsidR="007B41ED" w:rsidRPr="00B247E3">
        <w:rPr>
          <w:rFonts w:ascii="Times New Roman" w:hAnsi="Times New Roman" w:hint="eastAsia"/>
          <w:sz w:val="24"/>
        </w:rPr>
        <w:t>,</w:t>
      </w:r>
      <w:r w:rsidR="00C12C63" w:rsidRPr="00B247E3">
        <w:rPr>
          <w:rFonts w:ascii="Times New Roman" w:hAnsi="Times New Roman" w:hint="eastAsia"/>
          <w:bCs/>
          <w:sz w:val="24"/>
        </w:rPr>
        <w:t xml:space="preserve"> </w:t>
      </w:r>
      <w:r w:rsidR="007B41ED" w:rsidRPr="00B247E3">
        <w:rPr>
          <w:rFonts w:ascii="Times New Roman" w:hAnsi="Times New Roman" w:hint="eastAsia"/>
          <w:bCs/>
          <w:sz w:val="24"/>
        </w:rPr>
        <w:t xml:space="preserve">rising </w:t>
      </w:r>
      <w:r w:rsidR="006F0E3D" w:rsidRPr="00B247E3">
        <w:rPr>
          <w:rFonts w:ascii="Times New Roman" w:hAnsi="Times New Roman"/>
          <w:bCs/>
          <w:sz w:val="24"/>
        </w:rPr>
        <w:t>from 40</w:t>
      </w:r>
      <w:r w:rsidR="001978A8" w:rsidRPr="00B247E3">
        <w:rPr>
          <w:rFonts w:ascii="Times New Roman" w:hAnsi="Times New Roman"/>
          <w:bCs/>
          <w:sz w:val="24"/>
        </w:rPr>
        <w:t>2</w:t>
      </w:r>
      <w:r w:rsidR="006F0E3D" w:rsidRPr="00B247E3">
        <w:rPr>
          <w:rFonts w:ascii="Times New Roman" w:hAnsi="Times New Roman"/>
          <w:bCs/>
          <w:sz w:val="24"/>
        </w:rPr>
        <w:t xml:space="preserve"> S/cm in the </w:t>
      </w:r>
      <w:r w:rsidR="001978A8" w:rsidRPr="00B247E3">
        <w:rPr>
          <w:rFonts w:ascii="Times New Roman" w:hAnsi="Times New Roman"/>
          <w:i/>
          <w:iCs/>
          <w:sz w:val="24"/>
        </w:rPr>
        <w:t>V</w:t>
      </w:r>
      <w:r w:rsidR="001978A8" w:rsidRPr="00B247E3">
        <w:rPr>
          <w:rFonts w:ascii="Times New Roman" w:hAnsi="Times New Roman"/>
          <w:sz w:val="24"/>
          <w:vertAlign w:val="subscript"/>
        </w:rPr>
        <w:t>Fe</w:t>
      </w:r>
      <w:r w:rsidR="006F0E3D" w:rsidRPr="00B247E3">
        <w:rPr>
          <w:rFonts w:ascii="Times New Roman" w:hAnsi="Times New Roman"/>
          <w:bCs/>
          <w:sz w:val="24"/>
        </w:rPr>
        <w:t xml:space="preserve">-ordered phase </w:t>
      </w:r>
      <w:r w:rsidR="001978A8" w:rsidRPr="00B247E3">
        <w:rPr>
          <w:rFonts w:ascii="Times New Roman" w:hAnsi="Times New Roman"/>
          <w:bCs/>
          <w:sz w:val="24"/>
        </w:rPr>
        <w:t>at 50</w:t>
      </w:r>
      <w:r w:rsidR="00C12C63" w:rsidRPr="00B247E3">
        <w:rPr>
          <w:rFonts w:ascii="Times New Roman" w:hAnsi="Times New Roman" w:hint="eastAsia"/>
          <w:bCs/>
          <w:sz w:val="24"/>
        </w:rPr>
        <w:t xml:space="preserve"> </w:t>
      </w:r>
      <w:r w:rsidR="00C12C63" w:rsidRPr="00B247E3">
        <w:rPr>
          <w:rFonts w:ascii="Times New Roman" w:hAnsi="Times New Roman"/>
          <w:sz w:val="24"/>
        </w:rPr>
        <w:t>°C</w:t>
      </w:r>
      <w:r w:rsidR="006F0E3D" w:rsidRPr="00B247E3">
        <w:rPr>
          <w:rFonts w:ascii="Times New Roman" w:hAnsi="Times New Roman"/>
          <w:bCs/>
          <w:sz w:val="24"/>
        </w:rPr>
        <w:t xml:space="preserve"> to 1</w:t>
      </w:r>
      <w:r w:rsidR="001978A8" w:rsidRPr="00B247E3">
        <w:rPr>
          <w:rFonts w:ascii="Times New Roman" w:hAnsi="Times New Roman"/>
          <w:bCs/>
          <w:sz w:val="24"/>
        </w:rPr>
        <w:t>064</w:t>
      </w:r>
      <w:r w:rsidR="006F0E3D" w:rsidRPr="00B247E3">
        <w:rPr>
          <w:rFonts w:ascii="Times New Roman" w:hAnsi="Times New Roman"/>
          <w:bCs/>
          <w:sz w:val="24"/>
        </w:rPr>
        <w:t> S/cm</w:t>
      </w:r>
      <w:r w:rsidR="001978A8" w:rsidRPr="00B247E3">
        <w:rPr>
          <w:rFonts w:ascii="Times New Roman" w:hAnsi="Times New Roman"/>
          <w:bCs/>
          <w:sz w:val="24"/>
        </w:rPr>
        <w:t xml:space="preserve"> at 595</w:t>
      </w:r>
      <w:r w:rsidR="00C12C63" w:rsidRPr="00B247E3">
        <w:rPr>
          <w:rFonts w:ascii="Times New Roman" w:hAnsi="Times New Roman" w:hint="eastAsia"/>
          <w:bCs/>
          <w:sz w:val="24"/>
        </w:rPr>
        <w:t xml:space="preserve"> </w:t>
      </w:r>
      <w:r w:rsidR="00C12C63" w:rsidRPr="00B247E3">
        <w:rPr>
          <w:rFonts w:ascii="Times New Roman" w:hAnsi="Times New Roman"/>
          <w:sz w:val="24"/>
        </w:rPr>
        <w:t>°C</w:t>
      </w:r>
      <w:r w:rsidR="006F0E3D" w:rsidRPr="00B247E3">
        <w:rPr>
          <w:rFonts w:ascii="Times New Roman" w:hAnsi="Times New Roman"/>
          <w:bCs/>
          <w:sz w:val="24"/>
        </w:rPr>
        <w:t xml:space="preserve"> upon </w:t>
      </w:r>
      <w:r w:rsidR="00C12C63" w:rsidRPr="00B247E3">
        <w:rPr>
          <w:rFonts w:ascii="Times New Roman" w:hAnsi="Times New Roman" w:hint="eastAsia"/>
          <w:bCs/>
          <w:sz w:val="24"/>
        </w:rPr>
        <w:t xml:space="preserve">the </w:t>
      </w:r>
      <w:r w:rsidR="006F0E3D" w:rsidRPr="00B247E3">
        <w:rPr>
          <w:rFonts w:ascii="Times New Roman" w:hAnsi="Times New Roman"/>
          <w:bCs/>
          <w:sz w:val="24"/>
        </w:rPr>
        <w:t xml:space="preserve">transition to the </w:t>
      </w:r>
      <w:r w:rsidR="001978A8" w:rsidRPr="00B247E3">
        <w:rPr>
          <w:rFonts w:ascii="Times New Roman" w:hAnsi="Times New Roman"/>
          <w:i/>
          <w:iCs/>
          <w:sz w:val="24"/>
        </w:rPr>
        <w:t>V</w:t>
      </w:r>
      <w:r w:rsidR="001978A8" w:rsidRPr="00B247E3">
        <w:rPr>
          <w:rFonts w:ascii="Times New Roman" w:hAnsi="Times New Roman"/>
          <w:sz w:val="24"/>
          <w:vertAlign w:val="subscript"/>
        </w:rPr>
        <w:t>Fe</w:t>
      </w:r>
      <w:r w:rsidR="006F0E3D" w:rsidRPr="00B247E3">
        <w:rPr>
          <w:rFonts w:ascii="Times New Roman" w:hAnsi="Times New Roman"/>
          <w:bCs/>
          <w:sz w:val="24"/>
        </w:rPr>
        <w:t>-disordered phase</w:t>
      </w:r>
      <w:r w:rsidR="006015FC" w:rsidRPr="00B247E3">
        <w:rPr>
          <w:rFonts w:ascii="Times New Roman" w:hAnsi="Times New Roman" w:hint="eastAsia"/>
          <w:sz w:val="24"/>
        </w:rPr>
        <w:t xml:space="preserve"> (lower panel of </w:t>
      </w:r>
      <w:r w:rsidR="006015FC" w:rsidRPr="00B247E3">
        <w:rPr>
          <w:rFonts w:ascii="Times New Roman" w:hAnsi="Times New Roman" w:hint="eastAsia"/>
          <w:b/>
          <w:bCs/>
          <w:sz w:val="24"/>
        </w:rPr>
        <w:t>Fig</w:t>
      </w:r>
      <w:r w:rsidR="00FB1EB4" w:rsidRPr="00B247E3">
        <w:rPr>
          <w:rFonts w:ascii="Times New Roman" w:hAnsi="Times New Roman" w:hint="eastAsia"/>
          <w:b/>
          <w:bCs/>
          <w:sz w:val="24"/>
        </w:rPr>
        <w:t>ure</w:t>
      </w:r>
      <w:r w:rsidR="006015FC" w:rsidRPr="00B247E3">
        <w:rPr>
          <w:rFonts w:ascii="Times New Roman" w:hAnsi="Times New Roman" w:hint="eastAsia"/>
          <w:b/>
          <w:bCs/>
          <w:sz w:val="24"/>
        </w:rPr>
        <w:t xml:space="preserve"> </w:t>
      </w:r>
      <w:r w:rsidR="00A4207B" w:rsidRPr="00B247E3">
        <w:rPr>
          <w:rFonts w:ascii="Times New Roman" w:hAnsi="Times New Roman" w:hint="eastAsia"/>
          <w:b/>
          <w:bCs/>
          <w:sz w:val="24"/>
        </w:rPr>
        <w:t>3a</w:t>
      </w:r>
      <w:r w:rsidR="006015FC" w:rsidRPr="00B247E3">
        <w:rPr>
          <w:rFonts w:ascii="Times New Roman" w:hAnsi="Times New Roman" w:hint="eastAsia"/>
          <w:sz w:val="24"/>
        </w:rPr>
        <w:t>)</w:t>
      </w:r>
      <w:r w:rsidR="006F0E3D" w:rsidRPr="00B247E3">
        <w:rPr>
          <w:rFonts w:ascii="Times New Roman" w:hAnsi="Times New Roman"/>
          <w:bCs/>
          <w:sz w:val="24"/>
        </w:rPr>
        <w:t xml:space="preserve">. Upon cooling, </w:t>
      </w:r>
      <w:r w:rsidR="001978A8" w:rsidRPr="00B247E3">
        <w:rPr>
          <w:rFonts w:ascii="Symbol" w:hAnsi="Symbol"/>
          <w:bCs/>
          <w:i/>
          <w:iCs/>
          <w:sz w:val="24"/>
        </w:rPr>
        <w:t></w:t>
      </w:r>
      <w:r w:rsidR="006F0E3D" w:rsidRPr="00B247E3">
        <w:rPr>
          <w:rFonts w:ascii="Times New Roman" w:hAnsi="Times New Roman"/>
          <w:bCs/>
          <w:sz w:val="24"/>
        </w:rPr>
        <w:t xml:space="preserve"> reversibly </w:t>
      </w:r>
      <w:r w:rsidR="00BC4208" w:rsidRPr="00B247E3">
        <w:rPr>
          <w:rFonts w:ascii="Times New Roman" w:hAnsi="Times New Roman"/>
          <w:bCs/>
          <w:sz w:val="24"/>
        </w:rPr>
        <w:t>return</w:t>
      </w:r>
      <w:r w:rsidR="00BC4208" w:rsidRPr="00B247E3">
        <w:rPr>
          <w:rFonts w:ascii="Times New Roman" w:hAnsi="Times New Roman" w:hint="eastAsia"/>
          <w:bCs/>
          <w:sz w:val="24"/>
        </w:rPr>
        <w:t>ed</w:t>
      </w:r>
      <w:r w:rsidR="00BC4208" w:rsidRPr="00B247E3">
        <w:rPr>
          <w:rFonts w:ascii="Times New Roman" w:hAnsi="Times New Roman"/>
          <w:bCs/>
          <w:sz w:val="24"/>
        </w:rPr>
        <w:t xml:space="preserve"> </w:t>
      </w:r>
      <w:r w:rsidR="006F0E3D" w:rsidRPr="00B247E3">
        <w:rPr>
          <w:rFonts w:ascii="Times New Roman" w:hAnsi="Times New Roman"/>
          <w:bCs/>
          <w:sz w:val="24"/>
        </w:rPr>
        <w:t xml:space="preserve">to its original value, </w:t>
      </w:r>
      <w:r w:rsidR="00BC4208" w:rsidRPr="00B247E3">
        <w:rPr>
          <w:rFonts w:ascii="Times New Roman" w:hAnsi="Times New Roman" w:hint="eastAsia"/>
          <w:bCs/>
          <w:sz w:val="24"/>
        </w:rPr>
        <w:t>reflecting</w:t>
      </w:r>
      <w:r w:rsidR="006F0E3D" w:rsidRPr="00B247E3">
        <w:rPr>
          <w:rFonts w:ascii="Times New Roman" w:hAnsi="Times New Roman"/>
          <w:bCs/>
          <w:sz w:val="24"/>
        </w:rPr>
        <w:t xml:space="preserve"> the reversibility of the </w:t>
      </w:r>
      <w:r w:rsidR="001978A8" w:rsidRPr="00B247E3">
        <w:rPr>
          <w:rFonts w:ascii="Times New Roman" w:hAnsi="Times New Roman"/>
          <w:i/>
          <w:iCs/>
          <w:sz w:val="24"/>
        </w:rPr>
        <w:t>V</w:t>
      </w:r>
      <w:r w:rsidR="001978A8" w:rsidRPr="00B247E3">
        <w:rPr>
          <w:rFonts w:ascii="Times New Roman" w:hAnsi="Times New Roman"/>
          <w:sz w:val="24"/>
          <w:vertAlign w:val="subscript"/>
        </w:rPr>
        <w:t>Fe</w:t>
      </w:r>
      <w:r w:rsidR="001978A8" w:rsidRPr="00B247E3">
        <w:rPr>
          <w:rFonts w:ascii="Times New Roman" w:hAnsi="Times New Roman"/>
          <w:bCs/>
          <w:sz w:val="24"/>
        </w:rPr>
        <w:t xml:space="preserve"> </w:t>
      </w:r>
      <w:r w:rsidR="006F0E3D" w:rsidRPr="00B247E3">
        <w:rPr>
          <w:rFonts w:ascii="Times New Roman" w:hAnsi="Times New Roman"/>
          <w:bCs/>
          <w:sz w:val="24"/>
        </w:rPr>
        <w:t>order</w:t>
      </w:r>
      <w:r w:rsidR="00BF1A6E" w:rsidRPr="00B247E3">
        <w:rPr>
          <w:rFonts w:ascii="Times New Roman" w:hAnsi="Times New Roman"/>
          <w:bCs/>
          <w:sz w:val="24"/>
        </w:rPr>
        <w:t>–</w:t>
      </w:r>
      <w:r w:rsidR="00B51130" w:rsidRPr="00B247E3">
        <w:rPr>
          <w:rFonts w:ascii="Times New Roman" w:hAnsi="Times New Roman" w:hint="eastAsia"/>
          <w:bCs/>
          <w:sz w:val="24"/>
        </w:rPr>
        <w:t>disorder</w:t>
      </w:r>
      <w:r w:rsidR="006F0E3D" w:rsidRPr="00B247E3">
        <w:rPr>
          <w:rFonts w:ascii="Times New Roman" w:hAnsi="Times New Roman"/>
          <w:bCs/>
          <w:sz w:val="24"/>
        </w:rPr>
        <w:t xml:space="preserve"> transition</w:t>
      </w:r>
      <w:r w:rsidR="00B51130" w:rsidRPr="00B247E3">
        <w:rPr>
          <w:rFonts w:ascii="Times New Roman" w:hAnsi="Times New Roman" w:hint="eastAsia"/>
          <w:bCs/>
          <w:sz w:val="24"/>
        </w:rPr>
        <w:t>s</w:t>
      </w:r>
      <w:r w:rsidR="006F0E3D" w:rsidRPr="00B247E3">
        <w:rPr>
          <w:rFonts w:ascii="Times New Roman" w:hAnsi="Times New Roman"/>
          <w:bCs/>
          <w:sz w:val="24"/>
        </w:rPr>
        <w:t>.</w:t>
      </w:r>
      <w:r w:rsidR="001978A8" w:rsidRPr="00B247E3">
        <w:rPr>
          <w:rFonts w:ascii="Times New Roman" w:hAnsi="Times New Roman"/>
          <w:bCs/>
          <w:sz w:val="24"/>
        </w:rPr>
        <w:t xml:space="preserve"> </w:t>
      </w:r>
      <w:r w:rsidR="00C12C63" w:rsidRPr="00B247E3">
        <w:rPr>
          <w:rFonts w:ascii="Times New Roman" w:hAnsi="Times New Roman" w:hint="eastAsia"/>
          <w:bCs/>
          <w:sz w:val="24"/>
        </w:rPr>
        <w:t xml:space="preserve">The sign of </w:t>
      </w:r>
      <w:r w:rsidR="00C12C63" w:rsidRPr="00B247E3">
        <w:rPr>
          <w:rFonts w:ascii="Times New Roman" w:hAnsi="Times New Roman" w:hint="eastAsia"/>
          <w:bCs/>
          <w:i/>
          <w:iCs/>
          <w:sz w:val="24"/>
        </w:rPr>
        <w:t>S</w:t>
      </w:r>
      <w:r w:rsidR="00C12C63" w:rsidRPr="00B247E3">
        <w:rPr>
          <w:rFonts w:ascii="Times New Roman" w:hAnsi="Times New Roman" w:hint="eastAsia"/>
          <w:bCs/>
          <w:sz w:val="24"/>
        </w:rPr>
        <w:t xml:space="preserve"> in </w:t>
      </w:r>
      <w:r w:rsidR="00C12C63" w:rsidRPr="00B247E3">
        <w:rPr>
          <w:rFonts w:ascii="Times New Roman" w:hAnsi="Times New Roman"/>
          <w:sz w:val="24"/>
        </w:rPr>
        <w:t>TlFe</w:t>
      </w:r>
      <w:r w:rsidR="00C12C63" w:rsidRPr="00B247E3">
        <w:rPr>
          <w:rFonts w:ascii="Times New Roman" w:hAnsi="Times New Roman"/>
          <w:sz w:val="24"/>
          <w:vertAlign w:val="subscript"/>
        </w:rPr>
        <w:t>1.6</w:t>
      </w:r>
      <w:r w:rsidR="00C12C63" w:rsidRPr="00B247E3">
        <w:rPr>
          <w:rFonts w:ascii="Times New Roman" w:hAnsi="Times New Roman"/>
          <w:sz w:val="24"/>
        </w:rPr>
        <w:t>Se</w:t>
      </w:r>
      <w:r w:rsidR="00C12C63" w:rsidRPr="00B247E3">
        <w:rPr>
          <w:rFonts w:ascii="Times New Roman" w:hAnsi="Times New Roman"/>
          <w:sz w:val="24"/>
          <w:vertAlign w:val="subscript"/>
        </w:rPr>
        <w:t>2</w:t>
      </w:r>
      <w:r w:rsidR="00C12C63" w:rsidRPr="00B247E3">
        <w:t xml:space="preserve"> </w:t>
      </w:r>
      <w:r w:rsidR="00C12C63" w:rsidRPr="00B247E3">
        <w:rPr>
          <w:rFonts w:ascii="Times New Roman" w:hAnsi="Times New Roman"/>
          <w:sz w:val="24"/>
        </w:rPr>
        <w:t xml:space="preserve">was negative over the entire </w:t>
      </w:r>
      <w:r w:rsidR="00B51130" w:rsidRPr="00B247E3">
        <w:rPr>
          <w:rFonts w:ascii="Times New Roman" w:hAnsi="Times New Roman" w:hint="eastAsia"/>
          <w:i/>
          <w:iCs/>
          <w:sz w:val="24"/>
        </w:rPr>
        <w:t>T</w:t>
      </w:r>
      <w:r w:rsidR="00C12C63" w:rsidRPr="00B247E3">
        <w:rPr>
          <w:rFonts w:ascii="Times New Roman" w:hAnsi="Times New Roman"/>
          <w:sz w:val="24"/>
        </w:rPr>
        <w:t xml:space="preserve"> range, indicating dominant electron conduction</w:t>
      </w:r>
      <w:r w:rsidR="00B51130" w:rsidRPr="00B247E3">
        <w:rPr>
          <w:rFonts w:ascii="Times New Roman" w:hAnsi="Times New Roman" w:hint="eastAsia"/>
          <w:sz w:val="24"/>
        </w:rPr>
        <w:t xml:space="preserve"> (</w:t>
      </w:r>
      <w:r w:rsidR="00B51130" w:rsidRPr="00B247E3">
        <w:rPr>
          <w:rFonts w:ascii="Times New Roman" w:hAnsi="Times New Roman" w:hint="eastAsia"/>
          <w:b/>
          <w:bCs/>
          <w:sz w:val="24"/>
        </w:rPr>
        <w:t>Fig</w:t>
      </w:r>
      <w:r w:rsidR="00FB1EB4" w:rsidRPr="00B247E3">
        <w:rPr>
          <w:rFonts w:ascii="Times New Roman" w:hAnsi="Times New Roman" w:hint="eastAsia"/>
          <w:b/>
          <w:bCs/>
          <w:sz w:val="24"/>
        </w:rPr>
        <w:t>ure</w:t>
      </w:r>
      <w:r w:rsidR="00B51130" w:rsidRPr="00B247E3">
        <w:rPr>
          <w:rFonts w:ascii="Times New Roman" w:hAnsi="Times New Roman" w:hint="eastAsia"/>
          <w:b/>
          <w:bCs/>
          <w:sz w:val="24"/>
        </w:rPr>
        <w:t xml:space="preserve"> </w:t>
      </w:r>
      <w:r w:rsidR="00A4207B" w:rsidRPr="00B247E3">
        <w:rPr>
          <w:rFonts w:ascii="Times New Roman" w:hAnsi="Times New Roman" w:hint="eastAsia"/>
          <w:b/>
          <w:bCs/>
          <w:sz w:val="24"/>
        </w:rPr>
        <w:t>3b</w:t>
      </w:r>
      <w:r w:rsidR="00B51130" w:rsidRPr="00B247E3">
        <w:rPr>
          <w:rFonts w:ascii="Times New Roman" w:hAnsi="Times New Roman" w:hint="eastAsia"/>
          <w:sz w:val="24"/>
        </w:rPr>
        <w:t>)</w:t>
      </w:r>
      <w:r w:rsidR="00C12C63" w:rsidRPr="00B247E3">
        <w:rPr>
          <w:rFonts w:ascii="Times New Roman" w:hAnsi="Times New Roman"/>
          <w:sz w:val="24"/>
        </w:rPr>
        <w:t>.</w:t>
      </w:r>
      <w:r w:rsidR="00C12C63" w:rsidRPr="00B247E3">
        <w:t xml:space="preserve"> </w:t>
      </w:r>
      <w:bookmarkStart w:id="5" w:name="_Hlk227339110"/>
      <w:r w:rsidR="006A31F1" w:rsidRPr="00B247E3">
        <w:rPr>
          <w:rFonts w:ascii="Times New Roman" w:hAnsi="Times New Roman" w:hint="eastAsia"/>
          <w:sz w:val="24"/>
        </w:rPr>
        <w:t>I</w:t>
      </w:r>
      <w:r w:rsidR="006A31F1" w:rsidRPr="00B247E3">
        <w:rPr>
          <w:rFonts w:ascii="Times New Roman" w:hAnsi="Times New Roman"/>
          <w:sz w:val="24"/>
        </w:rPr>
        <w:t>n TlFe</w:t>
      </w:r>
      <w:r w:rsidR="006A31F1" w:rsidRPr="00B247E3">
        <w:rPr>
          <w:rFonts w:ascii="Times New Roman" w:hAnsi="Times New Roman"/>
          <w:sz w:val="24"/>
          <w:vertAlign w:val="subscript"/>
        </w:rPr>
        <w:t>1.6</w:t>
      </w:r>
      <w:r w:rsidR="006A31F1" w:rsidRPr="00B247E3">
        <w:rPr>
          <w:rFonts w:ascii="Times New Roman" w:hAnsi="Times New Roman"/>
          <w:sz w:val="24"/>
        </w:rPr>
        <w:t>Se</w:t>
      </w:r>
      <w:r w:rsidR="006A31F1" w:rsidRPr="00B247E3">
        <w:rPr>
          <w:rFonts w:ascii="Times New Roman" w:hAnsi="Times New Roman"/>
          <w:sz w:val="24"/>
          <w:vertAlign w:val="subscript"/>
        </w:rPr>
        <w:t>2</w:t>
      </w:r>
      <w:r w:rsidR="006A31F1" w:rsidRPr="00B247E3">
        <w:rPr>
          <w:rFonts w:ascii="Times New Roman" w:hAnsi="Times New Roman"/>
          <w:sz w:val="24"/>
        </w:rPr>
        <w:t xml:space="preserve">​, </w:t>
      </w:r>
      <w:r w:rsidR="006A31F1" w:rsidRPr="00B247E3">
        <w:rPr>
          <w:rFonts w:ascii="Times New Roman" w:hAnsi="Times New Roman"/>
          <w:i/>
          <w:iCs/>
          <w:sz w:val="24"/>
        </w:rPr>
        <w:t>V</w:t>
      </w:r>
      <w:r w:rsidR="006A31F1" w:rsidRPr="00B247E3">
        <w:rPr>
          <w:rFonts w:ascii="Times New Roman" w:hAnsi="Times New Roman"/>
          <w:sz w:val="24"/>
          <w:vertAlign w:val="subscript"/>
        </w:rPr>
        <w:t>Fe</w:t>
      </w:r>
      <w:r w:rsidR="006A31F1" w:rsidRPr="00B247E3">
        <w:rPr>
          <w:rFonts w:ascii="Times New Roman" w:hAnsi="Times New Roman"/>
          <w:sz w:val="24"/>
        </w:rPr>
        <w:t xml:space="preserve"> ordering induces a reconstruction of the electronic structure, associated with antiferromagnetic ordering and the opening of a band gap.</w:t>
      </w:r>
      <w:r w:rsidR="006A31F1" w:rsidRPr="00B247E3">
        <w:rPr>
          <w:rFonts w:ascii="Times New Roman" w:hAnsi="Times New Roman" w:hint="eastAsia"/>
          <w:sz w:val="24"/>
        </w:rPr>
        <w:t xml:space="preserve"> The</w:t>
      </w:r>
      <w:r w:rsidR="006A31F1" w:rsidRPr="00B247E3">
        <w:rPr>
          <w:rFonts w:ascii="Times New Roman" w:hAnsi="Times New Roman"/>
          <w:sz w:val="24"/>
        </w:rPr>
        <w:t xml:space="preserve"> n-type behavior should not be simply attributed to Tl intercalation, because the nominal composition is charge balanced. Rather, it is more likely related to the reconstructed electronic structure associated with </w:t>
      </w:r>
      <w:r w:rsidR="006A31F1" w:rsidRPr="00B247E3">
        <w:rPr>
          <w:rFonts w:ascii="Times New Roman" w:hAnsi="Times New Roman"/>
          <w:i/>
          <w:iCs/>
          <w:sz w:val="24"/>
        </w:rPr>
        <w:t>V</w:t>
      </w:r>
      <w:r w:rsidR="006A31F1" w:rsidRPr="00B247E3">
        <w:rPr>
          <w:rFonts w:ascii="Times New Roman" w:hAnsi="Times New Roman"/>
          <w:sz w:val="24"/>
          <w:vertAlign w:val="subscript"/>
        </w:rPr>
        <w:t>Fe</w:t>
      </w:r>
      <w:r w:rsidR="006A31F1" w:rsidRPr="00B247E3">
        <w:rPr>
          <w:rFonts w:ascii="Times New Roman" w:hAnsi="Times New Roman"/>
          <w:sz w:val="24"/>
        </w:rPr>
        <w:t xml:space="preserve"> ordering, possibly together with slight off-stoichiometry such as reduced </w:t>
      </w:r>
      <w:r w:rsidR="006A31F1" w:rsidRPr="00B247E3">
        <w:rPr>
          <w:rFonts w:ascii="Times New Roman" w:hAnsi="Times New Roman"/>
          <w:i/>
          <w:iCs/>
          <w:sz w:val="24"/>
        </w:rPr>
        <w:t>V</w:t>
      </w:r>
      <w:r w:rsidR="006A31F1" w:rsidRPr="00B247E3">
        <w:rPr>
          <w:rFonts w:ascii="Times New Roman" w:hAnsi="Times New Roman"/>
          <w:sz w:val="24"/>
          <w:vertAlign w:val="subscript"/>
        </w:rPr>
        <w:t>Fe</w:t>
      </w:r>
      <w:r w:rsidR="006A31F1" w:rsidRPr="00B247E3">
        <w:rPr>
          <w:rFonts w:ascii="Times New Roman" w:hAnsi="Times New Roman"/>
          <w:sz w:val="24"/>
        </w:rPr>
        <w:t xml:space="preserve"> concentration or Se deficiency.</w:t>
      </w:r>
      <w:r w:rsidR="006A31F1" w:rsidRPr="00B247E3">
        <w:rPr>
          <w:rFonts w:ascii="Times New Roman" w:hAnsi="Times New Roman" w:hint="eastAsia"/>
          <w:sz w:val="24"/>
        </w:rPr>
        <w:t xml:space="preserve"> </w:t>
      </w:r>
      <w:bookmarkEnd w:id="5"/>
      <w:r w:rsidR="00C12C63" w:rsidRPr="00B247E3">
        <w:rPr>
          <w:rFonts w:ascii="Times New Roman" w:hAnsi="Times New Roman"/>
          <w:sz w:val="24"/>
        </w:rPr>
        <w:t>At 50 °C, TlFe</w:t>
      </w:r>
      <w:r w:rsidR="00C12C63" w:rsidRPr="00B247E3">
        <w:rPr>
          <w:rFonts w:ascii="Times New Roman" w:hAnsi="Times New Roman"/>
          <w:sz w:val="24"/>
          <w:vertAlign w:val="subscript"/>
        </w:rPr>
        <w:t>1.6</w:t>
      </w:r>
      <w:r w:rsidR="00C12C63" w:rsidRPr="00B247E3">
        <w:rPr>
          <w:rFonts w:ascii="Times New Roman" w:hAnsi="Times New Roman"/>
          <w:sz w:val="24"/>
        </w:rPr>
        <w:t>Se</w:t>
      </w:r>
      <w:r w:rsidR="00C12C63" w:rsidRPr="00B247E3">
        <w:rPr>
          <w:rFonts w:ascii="Times New Roman" w:hAnsi="Times New Roman"/>
          <w:sz w:val="24"/>
          <w:vertAlign w:val="subscript"/>
        </w:rPr>
        <w:t>2</w:t>
      </w:r>
      <w:r w:rsidR="00C12C63" w:rsidRPr="00B247E3">
        <w:rPr>
          <w:rFonts w:ascii="Times New Roman" w:hAnsi="Times New Roman"/>
          <w:sz w:val="24"/>
        </w:rPr>
        <w:t xml:space="preserve"> exhibited a large |</w:t>
      </w:r>
      <w:r w:rsidR="00C12C63" w:rsidRPr="00B247E3">
        <w:rPr>
          <w:rFonts w:ascii="Times New Roman" w:hAnsi="Times New Roman"/>
          <w:i/>
          <w:iCs/>
          <w:sz w:val="24"/>
        </w:rPr>
        <w:t>S</w:t>
      </w:r>
      <w:r w:rsidR="00C12C63" w:rsidRPr="00B247E3">
        <w:rPr>
          <w:rFonts w:ascii="Times New Roman" w:hAnsi="Times New Roman"/>
          <w:sz w:val="24"/>
        </w:rPr>
        <w:t xml:space="preserve">| value of 110 </w:t>
      </w:r>
      <w:proofErr w:type="spellStart"/>
      <w:r w:rsidR="00C12C63" w:rsidRPr="00B247E3">
        <w:rPr>
          <w:rFonts w:ascii="Times New Roman" w:hAnsi="Times New Roman"/>
          <w:sz w:val="24"/>
        </w:rPr>
        <w:t>μV</w:t>
      </w:r>
      <w:proofErr w:type="spellEnd"/>
      <w:r w:rsidR="00C12C63" w:rsidRPr="00B247E3">
        <w:rPr>
          <w:rFonts w:ascii="Times New Roman" w:hAnsi="Times New Roman"/>
          <w:sz w:val="24"/>
        </w:rPr>
        <w:t xml:space="preserve">/K; however, once the </w:t>
      </w:r>
      <w:r w:rsidR="00C12C63" w:rsidRPr="00B247E3">
        <w:rPr>
          <w:rFonts w:ascii="Times New Roman" w:hAnsi="Times New Roman"/>
          <w:i/>
          <w:iCs/>
          <w:sz w:val="24"/>
        </w:rPr>
        <w:t>V</w:t>
      </w:r>
      <w:r w:rsidR="00C12C63" w:rsidRPr="00B247E3">
        <w:rPr>
          <w:rFonts w:ascii="Times New Roman" w:hAnsi="Times New Roman"/>
          <w:sz w:val="24"/>
          <w:vertAlign w:val="subscript"/>
        </w:rPr>
        <w:t>Fe</w:t>
      </w:r>
      <w:r w:rsidR="00C12C63" w:rsidRPr="00B247E3">
        <w:rPr>
          <w:rFonts w:ascii="Times New Roman" w:hAnsi="Times New Roman"/>
          <w:sz w:val="24"/>
        </w:rPr>
        <w:t xml:space="preserve"> order was lost through the phase transition, |</w:t>
      </w:r>
      <w:r w:rsidR="00C12C63" w:rsidRPr="00B247E3">
        <w:rPr>
          <w:rFonts w:ascii="Times New Roman" w:hAnsi="Times New Roman"/>
          <w:i/>
          <w:iCs/>
          <w:sz w:val="24"/>
        </w:rPr>
        <w:t>S</w:t>
      </w:r>
      <w:r w:rsidR="00C12C63" w:rsidRPr="00B247E3">
        <w:rPr>
          <w:rFonts w:ascii="Times New Roman" w:hAnsi="Times New Roman"/>
          <w:sz w:val="24"/>
        </w:rPr>
        <w:t xml:space="preserve">| decreased substantially </w:t>
      </w:r>
      <w:r w:rsidR="00E72D7C" w:rsidRPr="00B247E3">
        <w:rPr>
          <w:rFonts w:ascii="Times New Roman" w:hAnsi="Times New Roman" w:hint="eastAsia"/>
          <w:bCs/>
          <w:sz w:val="24"/>
        </w:rPr>
        <w:t xml:space="preserve">around </w:t>
      </w:r>
      <w:r w:rsidR="00E72D7C" w:rsidRPr="00B247E3">
        <w:rPr>
          <w:rFonts w:ascii="Times New Roman" w:hAnsi="Times New Roman" w:hint="eastAsia"/>
          <w:sz w:val="24"/>
        </w:rPr>
        <w:t>150</w:t>
      </w:r>
      <w:r w:rsidR="00E72D7C" w:rsidRPr="00B247E3">
        <w:rPr>
          <w:rFonts w:ascii="Times New Roman" w:hAnsi="Times New Roman"/>
          <w:sz w:val="24"/>
        </w:rPr>
        <w:t> °C</w:t>
      </w:r>
      <w:r w:rsidR="007B41ED" w:rsidRPr="00B247E3">
        <w:rPr>
          <w:rFonts w:ascii="Times New Roman" w:hAnsi="Times New Roman" w:hint="eastAsia"/>
          <w:sz w:val="24"/>
        </w:rPr>
        <w:t xml:space="preserve"> and </w:t>
      </w:r>
      <w:r w:rsidR="00C12C63" w:rsidRPr="00B247E3">
        <w:rPr>
          <w:rFonts w:ascii="Times New Roman" w:hAnsi="Times New Roman"/>
          <w:sz w:val="24"/>
        </w:rPr>
        <w:t xml:space="preserve">remained almost constant </w:t>
      </w:r>
      <w:r w:rsidR="007B41ED" w:rsidRPr="00B247E3">
        <w:rPr>
          <w:rFonts w:ascii="Times New Roman" w:hAnsi="Times New Roman" w:hint="eastAsia"/>
          <w:sz w:val="24"/>
        </w:rPr>
        <w:t>at</w:t>
      </w:r>
      <w:r w:rsidR="007B41ED" w:rsidRPr="00B247E3">
        <w:rPr>
          <w:rFonts w:ascii="Times New Roman" w:hAnsi="Times New Roman"/>
          <w:sz w:val="24"/>
        </w:rPr>
        <w:t xml:space="preserve"> </w:t>
      </w:r>
      <w:r w:rsidR="007B41ED" w:rsidRPr="00B247E3">
        <w:rPr>
          <w:rFonts w:ascii="Times New Roman" w:hAnsi="Times New Roman" w:hint="eastAsia"/>
          <w:sz w:val="24"/>
        </w:rPr>
        <w:t>~</w:t>
      </w:r>
      <w:r w:rsidR="007B41ED" w:rsidRPr="00B247E3">
        <w:rPr>
          <w:rFonts w:ascii="Times New Roman" w:hAnsi="Times New Roman"/>
          <w:sz w:val="24"/>
        </w:rPr>
        <w:t xml:space="preserve">34 </w:t>
      </w:r>
      <w:proofErr w:type="spellStart"/>
      <w:r w:rsidR="007B41ED" w:rsidRPr="00B247E3">
        <w:rPr>
          <w:rFonts w:ascii="Times New Roman" w:hAnsi="Times New Roman"/>
          <w:sz w:val="24"/>
        </w:rPr>
        <w:t>μV</w:t>
      </w:r>
      <w:proofErr w:type="spellEnd"/>
      <w:r w:rsidR="007B41ED" w:rsidRPr="00B247E3">
        <w:rPr>
          <w:rFonts w:ascii="Times New Roman" w:hAnsi="Times New Roman"/>
          <w:sz w:val="24"/>
        </w:rPr>
        <w:t>/K</w:t>
      </w:r>
      <w:r w:rsidR="00E72D7C" w:rsidRPr="00B247E3">
        <w:rPr>
          <w:rFonts w:ascii="Times New Roman" w:hAnsi="Times New Roman" w:hint="eastAsia"/>
          <w:sz w:val="24"/>
        </w:rPr>
        <w:t xml:space="preserve"> above 200</w:t>
      </w:r>
      <w:r w:rsidR="00E72D7C" w:rsidRPr="00B247E3">
        <w:rPr>
          <w:rFonts w:ascii="Times New Roman" w:hAnsi="Times New Roman"/>
          <w:sz w:val="24"/>
        </w:rPr>
        <w:t> °C</w:t>
      </w:r>
      <w:r w:rsidR="00C12C63" w:rsidRPr="00B247E3">
        <w:rPr>
          <w:rFonts w:ascii="Times New Roman" w:hAnsi="Times New Roman"/>
          <w:sz w:val="24"/>
        </w:rPr>
        <w:t xml:space="preserve">. This behavior can be attributed to the collapse of the Mott gap upon </w:t>
      </w:r>
      <w:r w:rsidR="00C12C63" w:rsidRPr="00B247E3">
        <w:rPr>
          <w:rFonts w:ascii="Times New Roman" w:hAnsi="Times New Roman"/>
          <w:i/>
          <w:iCs/>
          <w:sz w:val="24"/>
        </w:rPr>
        <w:t>V</w:t>
      </w:r>
      <w:r w:rsidR="00C12C63" w:rsidRPr="00B247E3">
        <w:rPr>
          <w:rFonts w:ascii="Times New Roman" w:hAnsi="Times New Roman"/>
          <w:sz w:val="24"/>
          <w:vertAlign w:val="subscript"/>
        </w:rPr>
        <w:t>Fe</w:t>
      </w:r>
      <w:r w:rsidR="00C12C63" w:rsidRPr="00B247E3">
        <w:rPr>
          <w:rFonts w:ascii="Times New Roman" w:hAnsi="Times New Roman"/>
          <w:sz w:val="24"/>
        </w:rPr>
        <w:t xml:space="preserve"> disordering, which leads to partial compensation between electron and hole contributions and consequently reduces the </w:t>
      </w:r>
      <w:r w:rsidR="00C12C63" w:rsidRPr="00B247E3">
        <w:rPr>
          <w:rFonts w:ascii="Times New Roman" w:hAnsi="Times New Roman" w:hint="eastAsia"/>
          <w:bCs/>
          <w:i/>
          <w:iCs/>
          <w:sz w:val="24"/>
        </w:rPr>
        <w:t>S</w:t>
      </w:r>
      <w:r w:rsidR="00C12C63" w:rsidRPr="00B247E3">
        <w:rPr>
          <w:rFonts w:ascii="Times New Roman" w:hAnsi="Times New Roman"/>
          <w:sz w:val="24"/>
        </w:rPr>
        <w:t>.</w:t>
      </w:r>
    </w:p>
    <w:p w14:paraId="7141BB3C" w14:textId="77777777" w:rsidR="00DD2A3E" w:rsidRPr="00B247E3" w:rsidRDefault="00C12C63" w:rsidP="003F7319">
      <w:pPr>
        <w:spacing w:line="360" w:lineRule="auto"/>
        <w:ind w:firstLineChars="236" w:firstLine="566"/>
        <w:rPr>
          <w:rFonts w:ascii="Times New Roman" w:hAnsi="Times New Roman"/>
          <w:sz w:val="24"/>
        </w:rPr>
      </w:pPr>
      <w:r w:rsidRPr="00B247E3">
        <w:rPr>
          <w:rFonts w:ascii="Times New Roman" w:hAnsi="Times New Roman"/>
          <w:sz w:val="24"/>
        </w:rPr>
        <w:t xml:space="preserve">As </w:t>
      </w:r>
      <w:r w:rsidR="00BC4208" w:rsidRPr="00B247E3">
        <w:rPr>
          <w:rFonts w:ascii="Times New Roman" w:hAnsi="Times New Roman"/>
          <w:sz w:val="24"/>
        </w:rPr>
        <w:t>reliable</w:t>
      </w:r>
      <w:r w:rsidR="00BC4208" w:rsidRPr="00B247E3">
        <w:rPr>
          <w:rFonts w:ascii="Times New Roman" w:hAnsi="Times New Roman" w:hint="eastAsia"/>
          <w:sz w:val="24"/>
        </w:rPr>
        <w:t xml:space="preserve"> Hall voltage could not be obtained</w:t>
      </w:r>
      <w:r w:rsidR="00BC4208" w:rsidRPr="00B247E3">
        <w:rPr>
          <w:rFonts w:ascii="Times New Roman" w:hAnsi="Times New Roman"/>
          <w:sz w:val="24"/>
        </w:rPr>
        <w:t xml:space="preserve"> </w:t>
      </w:r>
      <w:r w:rsidR="00BC4208" w:rsidRPr="00B247E3">
        <w:rPr>
          <w:rFonts w:ascii="Times New Roman" w:hAnsi="Times New Roman" w:hint="eastAsia"/>
          <w:sz w:val="24"/>
        </w:rPr>
        <w:t xml:space="preserve">by </w:t>
      </w:r>
      <w:r w:rsidR="00A47739" w:rsidRPr="00B247E3">
        <w:rPr>
          <w:rFonts w:ascii="Times New Roman" w:hAnsi="Times New Roman"/>
          <w:sz w:val="24"/>
        </w:rPr>
        <w:t>Hall</w:t>
      </w:r>
      <w:r w:rsidR="00BC4208" w:rsidRPr="00B247E3">
        <w:rPr>
          <w:rFonts w:ascii="Times New Roman" w:hAnsi="Times New Roman" w:hint="eastAsia"/>
          <w:sz w:val="24"/>
        </w:rPr>
        <w:t xml:space="preserve"> </w:t>
      </w:r>
      <w:r w:rsidR="00A47739" w:rsidRPr="00B247E3">
        <w:rPr>
          <w:rFonts w:ascii="Times New Roman" w:hAnsi="Times New Roman"/>
          <w:sz w:val="24"/>
        </w:rPr>
        <w:t>effect measurements</w:t>
      </w:r>
      <w:r w:rsidRPr="00B247E3">
        <w:rPr>
          <w:rFonts w:ascii="Times New Roman" w:hAnsi="Times New Roman"/>
          <w:sz w:val="24"/>
        </w:rPr>
        <w:t xml:space="preserve">, </w:t>
      </w:r>
      <w:r w:rsidR="00A47739" w:rsidRPr="00B247E3">
        <w:rPr>
          <w:rFonts w:ascii="Times New Roman" w:hAnsi="Times New Roman"/>
          <w:sz w:val="24"/>
        </w:rPr>
        <w:t>the carrier mobility was estimated as</w:t>
      </w:r>
      <w:r w:rsidRPr="00B247E3">
        <w:rPr>
          <w:rFonts w:ascii="Times New Roman" w:hAnsi="Times New Roman"/>
          <w:sz w:val="24"/>
        </w:rPr>
        <w:t xml:space="preserve"> </w:t>
      </w:r>
      <w:r w:rsidR="00A47739" w:rsidRPr="00B247E3">
        <w:rPr>
          <w:rFonts w:ascii="Times New Roman" w:hAnsi="Times New Roman" w:hint="eastAsia"/>
          <w:sz w:val="24"/>
        </w:rPr>
        <w:t xml:space="preserve">the </w:t>
      </w:r>
      <w:r w:rsidRPr="00B247E3">
        <w:rPr>
          <w:rFonts w:ascii="Times New Roman" w:hAnsi="Times New Roman"/>
          <w:sz w:val="24"/>
        </w:rPr>
        <w:t>weighted mobility</w:t>
      </w:r>
      <w:r w:rsidR="00A47739" w:rsidRPr="00B247E3">
        <w:rPr>
          <w:rFonts w:ascii="Times New Roman" w:hAnsi="Times New Roman" w:hint="eastAsia"/>
          <w:sz w:val="24"/>
        </w:rPr>
        <w:t xml:space="preserve"> (</w:t>
      </w:r>
      <w:r w:rsidR="00A47739" w:rsidRPr="00B247E3">
        <w:rPr>
          <w:rFonts w:ascii="Symbol" w:hAnsi="Symbol"/>
          <w:i/>
          <w:iCs/>
          <w:sz w:val="24"/>
        </w:rPr>
        <w:t></w:t>
      </w:r>
      <w:r w:rsidR="00A47739" w:rsidRPr="00B247E3">
        <w:rPr>
          <w:rFonts w:ascii="Times New Roman" w:hAnsi="Times New Roman" w:hint="eastAsia"/>
          <w:sz w:val="24"/>
          <w:vertAlign w:val="subscript"/>
        </w:rPr>
        <w:t>w</w:t>
      </w:r>
      <w:r w:rsidR="00A47739" w:rsidRPr="00B247E3">
        <w:rPr>
          <w:rFonts w:ascii="Times New Roman" w:hAnsi="Times New Roman" w:hint="eastAsia"/>
          <w:sz w:val="24"/>
        </w:rPr>
        <w:t xml:space="preserve">), calculated </w:t>
      </w:r>
      <w:r w:rsidRPr="00B247E3">
        <w:rPr>
          <w:rFonts w:ascii="Times New Roman" w:hAnsi="Times New Roman"/>
          <w:sz w:val="24"/>
        </w:rPr>
        <w:t xml:space="preserve">from </w:t>
      </w:r>
      <m:oMath>
        <m:r>
          <w:rPr>
            <w:rFonts w:ascii="Cambria Math" w:hAnsi="Cambria Math"/>
            <w:sz w:val="24"/>
          </w:rPr>
          <m:t>σ</m:t>
        </m:r>
      </m:oMath>
      <w:r w:rsidRPr="00B247E3">
        <w:rPr>
          <w:rFonts w:ascii="Times New Roman" w:hAnsi="Times New Roman"/>
          <w:sz w:val="24"/>
        </w:rPr>
        <w:t xml:space="preserve"> and </w:t>
      </w:r>
      <w:r w:rsidRPr="00B247E3">
        <w:rPr>
          <w:rFonts w:ascii="Times New Roman" w:hAnsi="Times New Roman"/>
          <w:i/>
          <w:sz w:val="24"/>
        </w:rPr>
        <w:t>S</w:t>
      </w:r>
      <w:r w:rsidRPr="00B247E3">
        <w:rPr>
          <w:rFonts w:ascii="Times New Roman" w:hAnsi="Times New Roman"/>
          <w:sz w:val="24"/>
        </w:rPr>
        <w:t xml:space="preserve"> </w:t>
      </w:r>
      <w:r w:rsidR="00A47739" w:rsidRPr="00B247E3">
        <w:rPr>
          <w:rFonts w:ascii="Times New Roman" w:hAnsi="Times New Roman" w:hint="eastAsia"/>
          <w:sz w:val="24"/>
        </w:rPr>
        <w:t>using</w:t>
      </w:r>
      <w:r w:rsidRPr="00B247E3">
        <w:rPr>
          <w:rFonts w:ascii="Times New Roman" w:hAnsi="Times New Roman"/>
          <w:sz w:val="24"/>
        </w:rPr>
        <w:t xml:space="preserve"> </w:t>
      </w:r>
    </w:p>
    <w:p w14:paraId="1711FE79" w14:textId="285C1FEE" w:rsidR="00DD2A3E" w:rsidRPr="00B247E3" w:rsidRDefault="00000000" w:rsidP="00DD2A3E">
      <w:pPr>
        <w:spacing w:line="360" w:lineRule="auto"/>
        <w:rPr>
          <w:rFonts w:ascii="Times New Roman" w:hAnsi="Times New Roman"/>
          <w:sz w:val="24"/>
        </w:rPr>
      </w:pPr>
      <m:oMath>
        <m:sSub>
          <m:sSubPr>
            <m:ctrlPr>
              <w:rPr>
                <w:rFonts w:ascii="Cambria Math" w:hAnsi="Cambria Math"/>
                <w:sz w:val="24"/>
              </w:rPr>
            </m:ctrlPr>
          </m:sSubPr>
          <m:e>
            <m:r>
              <w:rPr>
                <w:rFonts w:ascii="Cambria Math" w:hAnsi="Cambria Math"/>
                <w:sz w:val="24"/>
              </w:rPr>
              <m:t>μ</m:t>
            </m:r>
          </m:e>
          <m:sub>
            <m:r>
              <m:rPr>
                <m:sty m:val="p"/>
              </m:rPr>
              <w:rPr>
                <w:rFonts w:ascii="Cambria Math" w:hAnsi="Cambria Math"/>
                <w:sz w:val="24"/>
              </w:rPr>
              <m:t>w</m:t>
            </m:r>
          </m:sub>
        </m:sSub>
        <m:r>
          <w:rPr>
            <w:rFonts w:ascii="Cambria Math" w:hAnsi="Cambria Math"/>
            <w:sz w:val="24"/>
          </w:rPr>
          <m:t>=</m:t>
        </m:r>
        <m:f>
          <m:fPr>
            <m:ctrlPr>
              <w:rPr>
                <w:rFonts w:ascii="Cambria Math" w:hAnsi="Cambria Math"/>
                <w:i/>
                <w:sz w:val="24"/>
              </w:rPr>
            </m:ctrlPr>
          </m:fPr>
          <m:num>
            <m:r>
              <w:rPr>
                <w:rFonts w:ascii="Cambria Math" w:hAnsi="Cambria Math"/>
                <w:sz w:val="24"/>
              </w:rPr>
              <m:t>3</m:t>
            </m:r>
            <m:sSup>
              <m:sSupPr>
                <m:ctrlPr>
                  <w:rPr>
                    <w:rFonts w:ascii="Cambria Math" w:hAnsi="Cambria Math"/>
                    <w:i/>
                    <w:sz w:val="24"/>
                  </w:rPr>
                </m:ctrlPr>
              </m:sSupPr>
              <m:e>
                <m:r>
                  <w:rPr>
                    <w:rFonts w:ascii="Cambria Math" w:hAnsi="Cambria Math"/>
                    <w:sz w:val="24"/>
                  </w:rPr>
                  <m:t>h</m:t>
                </m:r>
              </m:e>
              <m:sup>
                <m:r>
                  <w:rPr>
                    <w:rFonts w:ascii="Cambria Math" w:hAnsi="Cambria Math"/>
                    <w:sz w:val="24"/>
                  </w:rPr>
                  <m:t>3</m:t>
                </m:r>
              </m:sup>
            </m:sSup>
            <m:r>
              <w:rPr>
                <w:rFonts w:ascii="Cambria Math" w:hAnsi="Cambria Math"/>
                <w:sz w:val="24"/>
              </w:rPr>
              <m:t>σ</m:t>
            </m:r>
          </m:num>
          <m:den>
            <m:r>
              <w:rPr>
                <w:rFonts w:ascii="Cambria Math" w:hAnsi="Cambria Math"/>
                <w:sz w:val="24"/>
              </w:rPr>
              <m:t>8πe</m:t>
            </m:r>
            <m:sSup>
              <m:sSupPr>
                <m:ctrlPr>
                  <w:rPr>
                    <w:rFonts w:ascii="Cambria Math" w:hAnsi="Cambria Math"/>
                    <w:i/>
                    <w:sz w:val="24"/>
                  </w:rPr>
                </m:ctrlPr>
              </m:sSupPr>
              <m:e>
                <m:r>
                  <w:rPr>
                    <w:rFonts w:ascii="Cambria Math" w:hAnsi="Cambria Math"/>
                    <w:sz w:val="24"/>
                  </w:rPr>
                  <m:t>(2</m:t>
                </m:r>
                <m:sSub>
                  <m:sSubPr>
                    <m:ctrlPr>
                      <w:rPr>
                        <w:rFonts w:ascii="Cambria Math" w:hAnsi="Cambria Math"/>
                        <w:i/>
                        <w:sz w:val="24"/>
                      </w:rPr>
                    </m:ctrlPr>
                  </m:sSubPr>
                  <m:e>
                    <m:r>
                      <w:rPr>
                        <w:rFonts w:ascii="Cambria Math" w:hAnsi="Cambria Math"/>
                        <w:sz w:val="24"/>
                      </w:rPr>
                      <m:t>m</m:t>
                    </m:r>
                  </m:e>
                  <m:sub>
                    <m:r>
                      <m:rPr>
                        <m:sty m:val="p"/>
                      </m:rPr>
                      <w:rPr>
                        <w:rFonts w:ascii="Cambria Math" w:hAnsi="Cambria Math"/>
                        <w:sz w:val="24"/>
                      </w:rPr>
                      <m:t>e</m:t>
                    </m:r>
                  </m:sub>
                </m:sSub>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B</m:t>
                    </m:r>
                  </m:sub>
                </m:sSub>
                <m:r>
                  <w:rPr>
                    <w:rFonts w:ascii="Cambria Math" w:hAnsi="Cambria Math"/>
                    <w:sz w:val="24"/>
                  </w:rPr>
                  <m:t>T)</m:t>
                </m:r>
              </m:e>
              <m:sup>
                <m:r>
                  <w:rPr>
                    <w:rFonts w:ascii="Cambria Math" w:hAnsi="Cambria Math"/>
                    <w:sz w:val="24"/>
                  </w:rPr>
                  <m:t>3/2</m:t>
                </m:r>
              </m:sup>
            </m:sSup>
          </m:den>
        </m:f>
        <m:d>
          <m:dPr>
            <m:begChr m:val="["/>
            <m:endChr m:val="]"/>
            <m:ctrlPr>
              <w:rPr>
                <w:rFonts w:ascii="Cambria Math" w:hAnsi="Cambria Math"/>
                <w:i/>
                <w:sz w:val="24"/>
              </w:rPr>
            </m:ctrlPr>
          </m:dPr>
          <m:e>
            <m:f>
              <m:fPr>
                <m:ctrlPr>
                  <w:rPr>
                    <w:rFonts w:ascii="Cambria Math" w:hAnsi="Cambria Math"/>
                    <w:i/>
                    <w:sz w:val="24"/>
                  </w:rPr>
                </m:ctrlPr>
              </m:fPr>
              <m:num>
                <m:r>
                  <m:rPr>
                    <m:sty m:val="p"/>
                  </m:rPr>
                  <w:rPr>
                    <w:rFonts w:ascii="Cambria Math" w:hAnsi="Cambria Math"/>
                    <w:sz w:val="24"/>
                  </w:rPr>
                  <m:t>exp</m:t>
                </m:r>
                <m:d>
                  <m:dPr>
                    <m:begChr m:val="["/>
                    <m:endChr m:val="]"/>
                    <m:ctrlPr>
                      <w:rPr>
                        <w:rFonts w:ascii="Cambria Math" w:hAnsi="Cambria Math"/>
                        <w:i/>
                        <w:sz w:val="24"/>
                      </w:rPr>
                    </m:ctrlPr>
                  </m:dPr>
                  <m:e>
                    <m:f>
                      <m:fPr>
                        <m:ctrlPr>
                          <w:rPr>
                            <w:rFonts w:ascii="Cambria Math" w:hAnsi="Cambria Math"/>
                            <w:i/>
                            <w:sz w:val="24"/>
                          </w:rPr>
                        </m:ctrlPr>
                      </m:fPr>
                      <m:num>
                        <m:d>
                          <m:dPr>
                            <m:begChr m:val="|"/>
                            <m:endChr m:val="|"/>
                            <m:ctrlPr>
                              <w:rPr>
                                <w:rFonts w:ascii="Cambria Math" w:hAnsi="Cambria Math"/>
                                <w:i/>
                                <w:sz w:val="24"/>
                              </w:rPr>
                            </m:ctrlPr>
                          </m:dPr>
                          <m:e>
                            <m:r>
                              <w:rPr>
                                <w:rFonts w:ascii="Cambria Math" w:hAnsi="Cambria Math"/>
                                <w:sz w:val="24"/>
                              </w:rPr>
                              <m:t>S</m:t>
                            </m:r>
                          </m:e>
                        </m:d>
                      </m:num>
                      <m:den>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B</m:t>
                            </m:r>
                          </m:sub>
                        </m:sSub>
                        <m:r>
                          <w:rPr>
                            <w:rFonts w:ascii="Cambria Math" w:hAnsi="Cambria Math"/>
                            <w:sz w:val="24"/>
                          </w:rPr>
                          <m:t>/e</m:t>
                        </m:r>
                      </m:den>
                    </m:f>
                    <m:r>
                      <w:rPr>
                        <w:rFonts w:ascii="Cambria Math" w:hAnsi="Cambria Math"/>
                        <w:sz w:val="24"/>
                      </w:rPr>
                      <m:t>-2</m:t>
                    </m:r>
                  </m:e>
                </m:d>
              </m:num>
              <m:den>
                <m:r>
                  <w:rPr>
                    <w:rFonts w:ascii="Cambria Math" w:hAnsi="Cambria Math"/>
                    <w:sz w:val="24"/>
                  </w:rPr>
                  <m:t>1+</m:t>
                </m:r>
                <m:r>
                  <m:rPr>
                    <m:sty m:val="p"/>
                  </m:rPr>
                  <w:rPr>
                    <w:rFonts w:ascii="Cambria Math" w:hAnsi="Cambria Math"/>
                    <w:sz w:val="24"/>
                  </w:rPr>
                  <m:t>exp</m:t>
                </m:r>
                <m:d>
                  <m:dPr>
                    <m:begChr m:val="["/>
                    <m:endChr m:val="]"/>
                    <m:ctrlPr>
                      <w:rPr>
                        <w:rFonts w:ascii="Cambria Math" w:hAnsi="Cambria Math"/>
                        <w:i/>
                        <w:sz w:val="24"/>
                      </w:rPr>
                    </m:ctrlPr>
                  </m:dPr>
                  <m:e>
                    <m:r>
                      <w:rPr>
                        <w:rFonts w:ascii="Cambria Math" w:hAnsi="Cambria Math"/>
                        <w:sz w:val="24"/>
                      </w:rPr>
                      <m:t>-5</m:t>
                    </m:r>
                    <m:d>
                      <m:dPr>
                        <m:ctrlPr>
                          <w:rPr>
                            <w:rFonts w:ascii="Cambria Math" w:hAnsi="Cambria Math"/>
                            <w:i/>
                            <w:sz w:val="24"/>
                          </w:rPr>
                        </m:ctrlPr>
                      </m:dPr>
                      <m:e>
                        <m:f>
                          <m:fPr>
                            <m:ctrlPr>
                              <w:rPr>
                                <w:rFonts w:ascii="Cambria Math" w:hAnsi="Cambria Math"/>
                                <w:i/>
                                <w:sz w:val="24"/>
                              </w:rPr>
                            </m:ctrlPr>
                          </m:fPr>
                          <m:num>
                            <m:d>
                              <m:dPr>
                                <m:begChr m:val="|"/>
                                <m:endChr m:val="|"/>
                                <m:ctrlPr>
                                  <w:rPr>
                                    <w:rFonts w:ascii="Cambria Math" w:hAnsi="Cambria Math"/>
                                    <w:i/>
                                    <w:sz w:val="24"/>
                                  </w:rPr>
                                </m:ctrlPr>
                              </m:dPr>
                              <m:e>
                                <m:r>
                                  <w:rPr>
                                    <w:rFonts w:ascii="Cambria Math" w:hAnsi="Cambria Math"/>
                                    <w:sz w:val="24"/>
                                  </w:rPr>
                                  <m:t>S</m:t>
                                </m:r>
                              </m:e>
                            </m:d>
                          </m:num>
                          <m:den>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B</m:t>
                                </m:r>
                              </m:sub>
                            </m:sSub>
                            <m:r>
                              <w:rPr>
                                <w:rFonts w:ascii="Cambria Math" w:hAnsi="Cambria Math"/>
                                <w:sz w:val="24"/>
                              </w:rPr>
                              <m:t>/e</m:t>
                            </m:r>
                          </m:den>
                        </m:f>
                        <m:r>
                          <w:rPr>
                            <w:rFonts w:ascii="Cambria Math" w:hAnsi="Cambria Math"/>
                            <w:sz w:val="24"/>
                          </w:rPr>
                          <m:t>-1</m:t>
                        </m:r>
                      </m:e>
                    </m:d>
                  </m:e>
                </m:d>
              </m:den>
            </m:f>
            <m:r>
              <w:rPr>
                <w:rFonts w:ascii="Cambria Math" w:hAnsi="Cambria Math"/>
                <w:sz w:val="24"/>
              </w:rPr>
              <m:t>+</m:t>
            </m:r>
            <m:f>
              <m:fPr>
                <m:ctrlPr>
                  <w:rPr>
                    <w:rFonts w:ascii="Cambria Math" w:hAnsi="Cambria Math"/>
                    <w:i/>
                    <w:sz w:val="24"/>
                  </w:rPr>
                </m:ctrlPr>
              </m:fPr>
              <m:num>
                <m:f>
                  <m:fPr>
                    <m:ctrlPr>
                      <w:rPr>
                        <w:rFonts w:ascii="Cambria Math" w:hAnsi="Cambria Math"/>
                        <w:i/>
                        <w:sz w:val="24"/>
                      </w:rPr>
                    </m:ctrlPr>
                  </m:fPr>
                  <m:num>
                    <m:r>
                      <w:rPr>
                        <w:rFonts w:ascii="Cambria Math" w:hAnsi="Cambria Math"/>
                        <w:sz w:val="24"/>
                      </w:rPr>
                      <m:t>3</m:t>
                    </m:r>
                  </m:num>
                  <m:den>
                    <m:sSup>
                      <m:sSupPr>
                        <m:ctrlPr>
                          <w:rPr>
                            <w:rFonts w:ascii="Cambria Math" w:hAnsi="Cambria Math"/>
                            <w:i/>
                            <w:sz w:val="24"/>
                          </w:rPr>
                        </m:ctrlPr>
                      </m:sSupPr>
                      <m:e>
                        <m:r>
                          <w:rPr>
                            <w:rFonts w:ascii="Cambria Math" w:hAnsi="Cambria Math"/>
                            <w:sz w:val="24"/>
                          </w:rPr>
                          <m:t>π</m:t>
                        </m:r>
                      </m:e>
                      <m:sup>
                        <m:r>
                          <w:rPr>
                            <w:rFonts w:ascii="Cambria Math" w:hAnsi="Cambria Math"/>
                            <w:sz w:val="24"/>
                          </w:rPr>
                          <m:t>2</m:t>
                        </m:r>
                      </m:sup>
                    </m:sSup>
                  </m:den>
                </m:f>
                <m:r>
                  <w:rPr>
                    <w:rFonts w:ascii="Cambria Math" w:hAnsi="Cambria Math"/>
                    <w:sz w:val="24"/>
                  </w:rPr>
                  <m:t xml:space="preserve"> </m:t>
                </m:r>
                <m:f>
                  <m:fPr>
                    <m:ctrlPr>
                      <w:rPr>
                        <w:rFonts w:ascii="Cambria Math" w:hAnsi="Cambria Math"/>
                        <w:i/>
                        <w:sz w:val="24"/>
                      </w:rPr>
                    </m:ctrlPr>
                  </m:fPr>
                  <m:num>
                    <m:d>
                      <m:dPr>
                        <m:begChr m:val="|"/>
                        <m:endChr m:val="|"/>
                        <m:ctrlPr>
                          <w:rPr>
                            <w:rFonts w:ascii="Cambria Math" w:hAnsi="Cambria Math"/>
                            <w:i/>
                            <w:sz w:val="24"/>
                          </w:rPr>
                        </m:ctrlPr>
                      </m:dPr>
                      <m:e>
                        <m:r>
                          <w:rPr>
                            <w:rFonts w:ascii="Cambria Math" w:hAnsi="Cambria Math"/>
                            <w:sz w:val="24"/>
                          </w:rPr>
                          <m:t>S</m:t>
                        </m:r>
                      </m:e>
                    </m:d>
                  </m:num>
                  <m:den>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B</m:t>
                        </m:r>
                      </m:sub>
                    </m:sSub>
                    <m:r>
                      <w:rPr>
                        <w:rFonts w:ascii="Cambria Math" w:hAnsi="Cambria Math"/>
                        <w:sz w:val="24"/>
                      </w:rPr>
                      <m:t>/e</m:t>
                    </m:r>
                  </m:den>
                </m:f>
              </m:num>
              <m:den>
                <m:r>
                  <w:rPr>
                    <w:rFonts w:ascii="Cambria Math" w:hAnsi="Cambria Math"/>
                    <w:sz w:val="24"/>
                  </w:rPr>
                  <m:t>1+</m:t>
                </m:r>
                <m:r>
                  <m:rPr>
                    <m:sty m:val="p"/>
                  </m:rPr>
                  <w:rPr>
                    <w:rFonts w:ascii="Cambria Math" w:hAnsi="Cambria Math"/>
                    <w:sz w:val="24"/>
                  </w:rPr>
                  <m:t>exp</m:t>
                </m:r>
                <m:d>
                  <m:dPr>
                    <m:begChr m:val="["/>
                    <m:endChr m:val="]"/>
                    <m:ctrlPr>
                      <w:rPr>
                        <w:rFonts w:ascii="Cambria Math" w:hAnsi="Cambria Math"/>
                        <w:i/>
                        <w:sz w:val="24"/>
                      </w:rPr>
                    </m:ctrlPr>
                  </m:dPr>
                  <m:e>
                    <m:r>
                      <w:rPr>
                        <w:rFonts w:ascii="Cambria Math" w:hAnsi="Cambria Math"/>
                        <w:sz w:val="24"/>
                      </w:rPr>
                      <m:t>5</m:t>
                    </m:r>
                    <m:d>
                      <m:dPr>
                        <m:ctrlPr>
                          <w:rPr>
                            <w:rFonts w:ascii="Cambria Math" w:hAnsi="Cambria Math"/>
                            <w:i/>
                            <w:sz w:val="24"/>
                          </w:rPr>
                        </m:ctrlPr>
                      </m:dPr>
                      <m:e>
                        <m:f>
                          <m:fPr>
                            <m:ctrlPr>
                              <w:rPr>
                                <w:rFonts w:ascii="Cambria Math" w:hAnsi="Cambria Math"/>
                                <w:i/>
                                <w:sz w:val="24"/>
                              </w:rPr>
                            </m:ctrlPr>
                          </m:fPr>
                          <m:num>
                            <m:d>
                              <m:dPr>
                                <m:begChr m:val="|"/>
                                <m:endChr m:val="|"/>
                                <m:ctrlPr>
                                  <w:rPr>
                                    <w:rFonts w:ascii="Cambria Math" w:hAnsi="Cambria Math"/>
                                    <w:i/>
                                    <w:sz w:val="24"/>
                                  </w:rPr>
                                </m:ctrlPr>
                              </m:dPr>
                              <m:e>
                                <m:r>
                                  <w:rPr>
                                    <w:rFonts w:ascii="Cambria Math" w:hAnsi="Cambria Math"/>
                                    <w:sz w:val="24"/>
                                  </w:rPr>
                                  <m:t>S</m:t>
                                </m:r>
                              </m:e>
                            </m:d>
                          </m:num>
                          <m:den>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B</m:t>
                                </m:r>
                              </m:sub>
                            </m:sSub>
                            <m:r>
                              <w:rPr>
                                <w:rFonts w:ascii="Cambria Math" w:hAnsi="Cambria Math"/>
                                <w:sz w:val="24"/>
                              </w:rPr>
                              <m:t>/e</m:t>
                            </m:r>
                          </m:den>
                        </m:f>
                        <m:r>
                          <w:rPr>
                            <w:rFonts w:ascii="Cambria Math" w:hAnsi="Cambria Math"/>
                            <w:sz w:val="24"/>
                          </w:rPr>
                          <m:t>-1</m:t>
                        </m:r>
                      </m:e>
                    </m:d>
                  </m:e>
                </m:d>
              </m:den>
            </m:f>
          </m:e>
        </m:d>
      </m:oMath>
      <w:r w:rsidR="00C12C63" w:rsidRPr="00B247E3">
        <w:rPr>
          <w:rFonts w:ascii="Times New Roman" w:hAnsi="Times New Roman" w:hint="eastAsia"/>
          <w:sz w:val="24"/>
        </w:rPr>
        <w:t>,</w:t>
      </w:r>
      <w:r w:rsidR="00C12C63" w:rsidRPr="00B247E3">
        <w:rPr>
          <w:rFonts w:ascii="Times New Roman" w:hAnsi="Times New Roman"/>
          <w:sz w:val="24"/>
        </w:rPr>
        <w:t xml:space="preserve"> </w:t>
      </w:r>
    </w:p>
    <w:p w14:paraId="2F1044B1" w14:textId="5BFE03A9" w:rsidR="00222352" w:rsidRPr="00B247E3" w:rsidRDefault="00C12C63" w:rsidP="00DD2A3E">
      <w:pPr>
        <w:spacing w:line="360" w:lineRule="auto"/>
        <w:rPr>
          <w:rFonts w:ascii="Times New Roman" w:hAnsi="Times New Roman"/>
          <w:sz w:val="24"/>
        </w:rPr>
      </w:pPr>
      <w:r w:rsidRPr="00B247E3">
        <w:rPr>
          <w:rFonts w:ascii="Times New Roman" w:hAnsi="Times New Roman"/>
          <w:sz w:val="24"/>
        </w:rPr>
        <w:t xml:space="preserve">where </w:t>
      </w:r>
      <w:r w:rsidRPr="00B247E3">
        <w:rPr>
          <w:rFonts w:ascii="Times New Roman" w:hAnsi="Times New Roman"/>
          <w:i/>
          <w:sz w:val="24"/>
        </w:rPr>
        <w:t>m</w:t>
      </w:r>
      <w:r w:rsidRPr="00B247E3">
        <w:rPr>
          <w:rFonts w:ascii="Times New Roman" w:hAnsi="Times New Roman"/>
          <w:sz w:val="24"/>
          <w:vertAlign w:val="subscript"/>
        </w:rPr>
        <w:t>e</w:t>
      </w:r>
      <w:r w:rsidRPr="00B247E3">
        <w:rPr>
          <w:rFonts w:ascii="Times New Roman" w:hAnsi="Times New Roman"/>
          <w:sz w:val="24"/>
        </w:rPr>
        <w:t xml:space="preserve"> is the free electron mass</w:t>
      </w:r>
      <w:r w:rsidR="00A47739" w:rsidRPr="00B247E3">
        <w:rPr>
          <w:rFonts w:ascii="Times New Roman" w:hAnsi="Times New Roman" w:hint="eastAsia"/>
          <w:sz w:val="24"/>
        </w:rPr>
        <w:t xml:space="preserve">, </w:t>
      </w:r>
      <w:r w:rsidR="00A47739" w:rsidRPr="00B247E3">
        <w:rPr>
          <w:rFonts w:ascii="Times New Roman" w:hAnsi="Times New Roman" w:hint="eastAsia"/>
          <w:i/>
          <w:iCs/>
          <w:sz w:val="24"/>
        </w:rPr>
        <w:t>k</w:t>
      </w:r>
      <w:r w:rsidR="00A47739" w:rsidRPr="00B247E3">
        <w:rPr>
          <w:rFonts w:ascii="Times New Roman" w:hAnsi="Times New Roman" w:hint="eastAsia"/>
          <w:sz w:val="24"/>
          <w:vertAlign w:val="subscript"/>
        </w:rPr>
        <w:t>B</w:t>
      </w:r>
      <w:r w:rsidR="00A47739" w:rsidRPr="00B247E3">
        <w:rPr>
          <w:rFonts w:ascii="Times New Roman" w:hAnsi="Times New Roman" w:hint="eastAsia"/>
          <w:sz w:val="24"/>
        </w:rPr>
        <w:t xml:space="preserve"> is the </w:t>
      </w:r>
      <w:r w:rsidR="00A47739" w:rsidRPr="00B247E3">
        <w:rPr>
          <w:rFonts w:ascii="Times New Roman" w:hAnsi="Times New Roman"/>
          <w:sz w:val="24"/>
        </w:rPr>
        <w:t>Boltzmann</w:t>
      </w:r>
      <w:r w:rsidR="00A47739" w:rsidRPr="00B247E3">
        <w:rPr>
          <w:rFonts w:ascii="Times New Roman" w:hAnsi="Times New Roman" w:hint="eastAsia"/>
          <w:sz w:val="24"/>
        </w:rPr>
        <w:t xml:space="preserve"> constant, </w:t>
      </w:r>
      <w:r w:rsidR="00A47739" w:rsidRPr="00B247E3">
        <w:rPr>
          <w:rFonts w:ascii="Times New Roman" w:hAnsi="Times New Roman" w:hint="eastAsia"/>
          <w:i/>
          <w:iCs/>
          <w:sz w:val="24"/>
        </w:rPr>
        <w:t>h</w:t>
      </w:r>
      <w:r w:rsidR="00A47739" w:rsidRPr="00B247E3">
        <w:rPr>
          <w:rFonts w:ascii="Times New Roman" w:hAnsi="Times New Roman" w:hint="eastAsia"/>
          <w:sz w:val="24"/>
        </w:rPr>
        <w:t xml:space="preserve"> is the Planck constant, </w:t>
      </w:r>
      <w:r w:rsidR="00A47739" w:rsidRPr="00B247E3">
        <w:rPr>
          <w:rFonts w:ascii="Times New Roman" w:hAnsi="Times New Roman" w:hint="eastAsia"/>
          <w:i/>
          <w:iCs/>
          <w:sz w:val="24"/>
        </w:rPr>
        <w:t>e</w:t>
      </w:r>
      <w:r w:rsidR="00A47739" w:rsidRPr="00B247E3">
        <w:rPr>
          <w:rFonts w:ascii="Times New Roman" w:hAnsi="Times New Roman" w:hint="eastAsia"/>
          <w:sz w:val="24"/>
        </w:rPr>
        <w:t xml:space="preserve"> is the elementary charge</w:t>
      </w:r>
      <w:r w:rsidRPr="00B247E3">
        <w:rPr>
          <w:rFonts w:ascii="Times New Roman" w:hAnsi="Times New Roman"/>
          <w:sz w:val="24"/>
        </w:rPr>
        <w:t>.</w:t>
      </w:r>
      <w:r w:rsidR="00594963" w:rsidRPr="00B247E3">
        <w:rPr>
          <w:rFonts w:ascii="Times New Roman" w:eastAsia="Arial Unicode MS" w:hAnsi="Times New Roman" w:hint="eastAsia"/>
          <w:sz w:val="24"/>
          <w:vertAlign w:val="superscript"/>
        </w:rPr>
        <w:t>37</w:t>
      </w:r>
      <w:r w:rsidR="00594963" w:rsidRPr="00B247E3">
        <w:rPr>
          <w:rFonts w:ascii="Times New Roman" w:hAnsi="Times New Roman"/>
          <w:sz w:val="24"/>
        </w:rPr>
        <w:t xml:space="preserve"> </w:t>
      </w:r>
      <w:r w:rsidRPr="00B247E3">
        <w:rPr>
          <w:rFonts w:ascii="Times New Roman" w:hAnsi="Times New Roman"/>
          <w:sz w:val="24"/>
        </w:rPr>
        <w:t xml:space="preserve">The </w:t>
      </w:r>
      <w:r w:rsidRPr="00B247E3">
        <w:rPr>
          <w:rFonts w:ascii="Symbol" w:hAnsi="Symbol"/>
          <w:i/>
          <w:sz w:val="24"/>
        </w:rPr>
        <w:t></w:t>
      </w:r>
      <w:r w:rsidRPr="00B247E3">
        <w:rPr>
          <w:rFonts w:ascii="Times New Roman" w:hAnsi="Times New Roman"/>
          <w:sz w:val="24"/>
          <w:vertAlign w:val="subscript"/>
        </w:rPr>
        <w:t>w</w:t>
      </w:r>
      <w:r w:rsidRPr="00B247E3">
        <w:rPr>
          <w:rFonts w:ascii="Times New Roman" w:hAnsi="Times New Roman"/>
          <w:sz w:val="24"/>
        </w:rPr>
        <w:t xml:space="preserve"> is related to the drift mobility </w:t>
      </w:r>
      <w:r w:rsidR="00A47739" w:rsidRPr="00B247E3">
        <w:rPr>
          <w:rFonts w:ascii="Times New Roman" w:hAnsi="Times New Roman" w:hint="eastAsia"/>
          <w:sz w:val="24"/>
        </w:rPr>
        <w:t>(</w:t>
      </w:r>
      <w:r w:rsidRPr="00B247E3">
        <w:rPr>
          <w:rFonts w:ascii="Symbol" w:hAnsi="Symbol"/>
          <w:i/>
          <w:sz w:val="24"/>
        </w:rPr>
        <w:t></w:t>
      </w:r>
      <w:r w:rsidR="00A47739" w:rsidRPr="00B247E3">
        <w:rPr>
          <w:rFonts w:ascii="Times New Roman" w:hAnsi="Times New Roman" w:hint="eastAsia"/>
          <w:sz w:val="24"/>
        </w:rPr>
        <w:t>) through</w:t>
      </w:r>
      <w:r w:rsidRPr="00B247E3">
        <w:rPr>
          <w:rFonts w:ascii="Times New Roman" w:hAnsi="Times New Roman"/>
          <w:sz w:val="24"/>
        </w:rPr>
        <w:t xml:space="preserve"> </w:t>
      </w:r>
      <m:oMath>
        <m:sSub>
          <m:sSubPr>
            <m:ctrlPr>
              <w:rPr>
                <w:rFonts w:ascii="Cambria Math" w:hAnsi="Cambria Math"/>
                <w:sz w:val="24"/>
              </w:rPr>
            </m:ctrlPr>
          </m:sSubPr>
          <m:e>
            <m:r>
              <w:rPr>
                <w:rFonts w:ascii="Cambria Math" w:hAnsi="Cambria Math"/>
                <w:sz w:val="24"/>
              </w:rPr>
              <m:t>μ</m:t>
            </m:r>
          </m:e>
          <m:sub>
            <m:r>
              <m:rPr>
                <m:sty m:val="p"/>
              </m:rPr>
              <w:rPr>
                <w:rFonts w:ascii="Cambria Math" w:hAnsi="Cambria Math"/>
                <w:sz w:val="24"/>
              </w:rPr>
              <m:t>w</m:t>
            </m:r>
          </m:sub>
        </m:sSub>
        <m:r>
          <w:rPr>
            <w:rFonts w:ascii="Cambria Math" w:hAnsi="Cambria Math"/>
            <w:sz w:val="24"/>
          </w:rPr>
          <m:t>≈μ</m:t>
        </m:r>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sSubSup>
                      <m:sSubSupPr>
                        <m:ctrlPr>
                          <w:rPr>
                            <w:rFonts w:ascii="Cambria Math" w:hAnsi="Cambria Math"/>
                            <w:i/>
                            <w:sz w:val="24"/>
                          </w:rPr>
                        </m:ctrlPr>
                      </m:sSubSupPr>
                      <m:e>
                        <m:r>
                          <w:rPr>
                            <w:rFonts w:ascii="Cambria Math" w:hAnsi="Cambria Math"/>
                            <w:sz w:val="24"/>
                          </w:rPr>
                          <m:t>m</m:t>
                        </m:r>
                      </m:e>
                      <m:sub>
                        <m:r>
                          <m:rPr>
                            <m:sty m:val="p"/>
                          </m:rPr>
                          <w:rPr>
                            <w:rFonts w:ascii="Cambria Math" w:hAnsi="Cambria Math"/>
                            <w:sz w:val="24"/>
                          </w:rPr>
                          <m:t>DOS</m:t>
                        </m:r>
                      </m:sub>
                      <m:sup>
                        <m:r>
                          <w:rPr>
                            <w:rFonts w:ascii="Cambria Math" w:hAnsi="Cambria Math"/>
                            <w:sz w:val="24"/>
                          </w:rPr>
                          <m:t>*</m:t>
                        </m:r>
                      </m:sup>
                    </m:sSubSup>
                  </m:num>
                  <m:den>
                    <m:sSub>
                      <m:sSubPr>
                        <m:ctrlPr>
                          <w:rPr>
                            <w:rFonts w:ascii="Cambria Math" w:hAnsi="Cambria Math"/>
                            <w:i/>
                            <w:sz w:val="24"/>
                          </w:rPr>
                        </m:ctrlPr>
                      </m:sSubPr>
                      <m:e>
                        <m:r>
                          <w:rPr>
                            <w:rFonts w:ascii="Cambria Math" w:hAnsi="Cambria Math"/>
                            <w:sz w:val="24"/>
                          </w:rPr>
                          <m:t>m</m:t>
                        </m:r>
                      </m:e>
                      <m:sub>
                        <m:r>
                          <m:rPr>
                            <m:sty m:val="p"/>
                          </m:rPr>
                          <w:rPr>
                            <w:rFonts w:ascii="Cambria Math" w:hAnsi="Cambria Math"/>
                            <w:sz w:val="24"/>
                          </w:rPr>
                          <m:t>e</m:t>
                        </m:r>
                      </m:sub>
                    </m:sSub>
                  </m:den>
                </m:f>
              </m:e>
            </m:d>
          </m:e>
          <m:sup>
            <m:r>
              <w:rPr>
                <w:rFonts w:ascii="Cambria Math" w:hAnsi="Cambria Math"/>
                <w:sz w:val="24"/>
              </w:rPr>
              <m:t>3/2</m:t>
            </m:r>
          </m:sup>
        </m:sSup>
      </m:oMath>
      <w:r w:rsidRPr="00B247E3">
        <w:rPr>
          <w:rFonts w:ascii="Times New Roman" w:hAnsi="Times New Roman"/>
          <w:sz w:val="24"/>
        </w:rPr>
        <w:t xml:space="preserve">, </w:t>
      </w:r>
      <w:r w:rsidRPr="00B247E3">
        <w:rPr>
          <w:rFonts w:ascii="Times New Roman" w:hAnsi="Times New Roman"/>
          <w:sz w:val="24"/>
        </w:rPr>
        <w:lastRenderedPageBreak/>
        <w:t>where</w:t>
      </w:r>
      <w:r w:rsidRPr="00B247E3">
        <w:rPr>
          <w:rFonts w:ascii="Times New Roman" w:hAnsi="Times New Roman" w:hint="eastAsia"/>
          <w:sz w:val="24"/>
        </w:rPr>
        <w:t xml:space="preserve"> </w:t>
      </w:r>
      <m:oMath>
        <m:sSubSup>
          <m:sSubSupPr>
            <m:ctrlPr>
              <w:rPr>
                <w:rFonts w:ascii="Cambria Math" w:hAnsi="Cambria Math"/>
                <w:bCs/>
                <w:sz w:val="24"/>
              </w:rPr>
            </m:ctrlPr>
          </m:sSubSupPr>
          <m:e>
            <m:r>
              <w:rPr>
                <w:rFonts w:ascii="Cambria Math" w:hAnsi="Cambria Math"/>
                <w:sz w:val="24"/>
              </w:rPr>
              <m:t>m</m:t>
            </m:r>
          </m:e>
          <m:sub>
            <m:r>
              <m:rPr>
                <m:sty m:val="p"/>
              </m:rPr>
              <w:rPr>
                <w:rFonts w:ascii="Cambria Math" w:hAnsi="Cambria Math"/>
                <w:sz w:val="24"/>
              </w:rPr>
              <m:t>DOS</m:t>
            </m:r>
          </m:sub>
          <m:sup>
            <m:r>
              <w:rPr>
                <w:rFonts w:ascii="Cambria Math" w:hAnsi="Cambria Math"/>
                <w:sz w:val="24"/>
              </w:rPr>
              <m:t>*</m:t>
            </m:r>
          </m:sup>
        </m:sSubSup>
      </m:oMath>
      <w:r w:rsidRPr="00B247E3">
        <w:rPr>
          <w:rFonts w:ascii="Times New Roman" w:hAnsi="Times New Roman" w:hint="eastAsia"/>
          <w:bCs/>
          <w:sz w:val="24"/>
        </w:rPr>
        <w:t xml:space="preserve"> </w:t>
      </w:r>
      <w:r w:rsidRPr="00B247E3">
        <w:rPr>
          <w:rFonts w:ascii="Times New Roman" w:hAnsi="Times New Roman"/>
          <w:bCs/>
          <w:sz w:val="24"/>
        </w:rPr>
        <w:t>is</w:t>
      </w:r>
      <w:r w:rsidRPr="00B247E3">
        <w:rPr>
          <w:rFonts w:ascii="Times New Roman" w:hAnsi="Times New Roman"/>
          <w:sz w:val="24"/>
        </w:rPr>
        <w:t xml:space="preserve"> </w:t>
      </w:r>
      <w:r w:rsidRPr="00B247E3">
        <w:rPr>
          <w:rFonts w:ascii="Times New Roman" w:hAnsi="Times New Roman"/>
          <w:bCs/>
          <w:sz w:val="24"/>
        </w:rPr>
        <w:t>density of state effective mass.</w:t>
      </w:r>
      <w:r w:rsidRPr="00B247E3">
        <w:rPr>
          <w:rFonts w:ascii="Times New Roman" w:hAnsi="Times New Roman" w:hint="eastAsia"/>
          <w:sz w:val="24"/>
        </w:rPr>
        <w:t xml:space="preserve"> </w:t>
      </w:r>
      <w:r w:rsidR="00A47739" w:rsidRPr="00B247E3">
        <w:rPr>
          <w:rFonts w:ascii="Times New Roman" w:hAnsi="Times New Roman" w:hint="eastAsia"/>
          <w:sz w:val="24"/>
        </w:rPr>
        <w:t xml:space="preserve">Using </w:t>
      </w:r>
      <w:r w:rsidR="00A47739" w:rsidRPr="00B247E3">
        <w:rPr>
          <w:rFonts w:ascii="Symbol" w:hAnsi="Symbol"/>
          <w:i/>
          <w:iCs/>
          <w:sz w:val="24"/>
        </w:rPr>
        <w:t></w:t>
      </w:r>
      <w:r w:rsidR="00A47739" w:rsidRPr="00B247E3">
        <w:rPr>
          <w:rFonts w:ascii="Times New Roman" w:hAnsi="Times New Roman" w:hint="eastAsia"/>
          <w:sz w:val="24"/>
          <w:vertAlign w:val="subscript"/>
        </w:rPr>
        <w:t>w</w:t>
      </w:r>
      <w:r w:rsidR="00A47739" w:rsidRPr="00B247E3">
        <w:rPr>
          <w:rFonts w:ascii="Times New Roman" w:hAnsi="Times New Roman" w:hint="eastAsia"/>
          <w:sz w:val="24"/>
        </w:rPr>
        <w:t xml:space="preserve">, the weighted carrier concentration was calculated as </w:t>
      </w:r>
      <m:oMath>
        <m:sSub>
          <m:sSubPr>
            <m:ctrlPr>
              <w:rPr>
                <w:rFonts w:ascii="Cambria Math" w:hAnsi="Cambria Math"/>
                <w:i/>
                <w:sz w:val="24"/>
              </w:rPr>
            </m:ctrlPr>
          </m:sSubPr>
          <m:e>
            <m:r>
              <w:rPr>
                <w:rFonts w:ascii="Cambria Math" w:hAnsi="Cambria Math" w:hint="eastAsia"/>
                <w:sz w:val="24"/>
              </w:rPr>
              <m:t>n</m:t>
            </m:r>
          </m:e>
          <m:sub>
            <m:r>
              <m:rPr>
                <m:sty m:val="p"/>
              </m:rPr>
              <w:rPr>
                <w:rFonts w:ascii="Cambria Math" w:hAnsi="Cambria Math"/>
                <w:sz w:val="24"/>
              </w:rPr>
              <m:t>w</m:t>
            </m:r>
          </m:sub>
        </m:sSub>
        <m:r>
          <w:rPr>
            <w:rFonts w:ascii="Cambria Math" w:hAnsi="Cambria Math" w:hint="eastAsia"/>
            <w:sz w:val="24"/>
          </w:rPr>
          <m:t xml:space="preserve"> =</m:t>
        </m:r>
        <m:r>
          <w:rPr>
            <w:rFonts w:ascii="Cambria Math" w:hAnsi="Cambria Math"/>
            <w:sz w:val="24"/>
          </w:rPr>
          <m:t xml:space="preserve"> </m:t>
        </m:r>
        <m:f>
          <m:fPr>
            <m:ctrlPr>
              <w:rPr>
                <w:rFonts w:ascii="Cambria Math" w:hAnsi="Cambria Math"/>
                <w:i/>
                <w:sz w:val="24"/>
              </w:rPr>
            </m:ctrlPr>
          </m:fPr>
          <m:num>
            <m:r>
              <w:rPr>
                <w:rFonts w:ascii="Cambria Math" w:hAnsi="Cambria Math"/>
                <w:sz w:val="24"/>
              </w:rPr>
              <m:t>σ</m:t>
            </m:r>
          </m:num>
          <m:den>
            <m:r>
              <w:rPr>
                <w:rFonts w:ascii="Cambria Math" w:hAnsi="Cambria Math"/>
                <w:sz w:val="24"/>
              </w:rPr>
              <m:t>e</m:t>
            </m:r>
            <m:sSub>
              <m:sSubPr>
                <m:ctrlPr>
                  <w:rPr>
                    <w:rFonts w:ascii="Cambria Math" w:hAnsi="Cambria Math"/>
                    <w:i/>
                    <w:sz w:val="24"/>
                  </w:rPr>
                </m:ctrlPr>
              </m:sSubPr>
              <m:e>
                <m:r>
                  <w:rPr>
                    <w:rFonts w:ascii="Cambria Math" w:hAnsi="Cambria Math"/>
                    <w:sz w:val="24"/>
                  </w:rPr>
                  <m:t>μ</m:t>
                </m:r>
              </m:e>
              <m:sub>
                <m:r>
                  <m:rPr>
                    <m:sty m:val="p"/>
                  </m:rPr>
                  <w:rPr>
                    <w:rFonts w:ascii="Cambria Math" w:hAnsi="Cambria Math"/>
                    <w:sz w:val="24"/>
                  </w:rPr>
                  <m:t>w</m:t>
                </m:r>
              </m:sub>
            </m:sSub>
          </m:den>
        </m:f>
        <m:r>
          <w:rPr>
            <w:rFonts w:ascii="Cambria Math" w:hAnsi="Cambria Math" w:hint="eastAsia"/>
            <w:sz w:val="24"/>
          </w:rPr>
          <m:t xml:space="preserve"> </m:t>
        </m:r>
      </m:oMath>
      <w:r w:rsidR="00A47739" w:rsidRPr="00B247E3">
        <w:rPr>
          <w:rFonts w:ascii="Times New Roman" w:hAnsi="Times New Roman" w:hint="eastAsia"/>
          <w:sz w:val="24"/>
        </w:rPr>
        <w:t xml:space="preserve">. </w:t>
      </w:r>
      <w:r w:rsidRPr="00B247E3">
        <w:rPr>
          <w:rFonts w:ascii="Times New Roman" w:hAnsi="Times New Roman"/>
          <w:bCs/>
          <w:sz w:val="24"/>
        </w:rPr>
        <w:t xml:space="preserve">In the </w:t>
      </w:r>
      <w:r w:rsidR="00A47739" w:rsidRPr="00B247E3">
        <w:rPr>
          <w:rFonts w:ascii="Times New Roman" w:hAnsi="Times New Roman"/>
          <w:i/>
          <w:iCs/>
          <w:sz w:val="24"/>
        </w:rPr>
        <w:t>V</w:t>
      </w:r>
      <w:r w:rsidR="00A47739" w:rsidRPr="00B247E3">
        <w:rPr>
          <w:rFonts w:ascii="Times New Roman" w:hAnsi="Times New Roman"/>
          <w:sz w:val="24"/>
          <w:vertAlign w:val="subscript"/>
        </w:rPr>
        <w:t>Fe</w:t>
      </w:r>
      <w:r w:rsidRPr="00B247E3">
        <w:rPr>
          <w:rFonts w:ascii="Times New Roman" w:hAnsi="Times New Roman"/>
          <w:bCs/>
          <w:sz w:val="24"/>
        </w:rPr>
        <w:t xml:space="preserve">-ordered phase, </w:t>
      </w:r>
      <w:r w:rsidR="00A47739" w:rsidRPr="00B247E3">
        <w:rPr>
          <w:rFonts w:ascii="Times New Roman" w:hAnsi="Times New Roman"/>
          <w:sz w:val="24"/>
        </w:rPr>
        <w:t>TlFe</w:t>
      </w:r>
      <w:r w:rsidR="00A47739" w:rsidRPr="00B247E3">
        <w:rPr>
          <w:rFonts w:ascii="Times New Roman" w:hAnsi="Times New Roman"/>
          <w:sz w:val="24"/>
          <w:vertAlign w:val="subscript"/>
        </w:rPr>
        <w:t>1.6</w:t>
      </w:r>
      <w:r w:rsidR="00A47739" w:rsidRPr="00B247E3">
        <w:rPr>
          <w:rFonts w:ascii="Times New Roman" w:hAnsi="Times New Roman"/>
          <w:sz w:val="24"/>
        </w:rPr>
        <w:t>Se</w:t>
      </w:r>
      <w:r w:rsidR="00A47739" w:rsidRPr="00B247E3">
        <w:rPr>
          <w:rFonts w:ascii="Times New Roman" w:hAnsi="Times New Roman"/>
          <w:sz w:val="24"/>
          <w:vertAlign w:val="subscript"/>
        </w:rPr>
        <w:t>2</w:t>
      </w:r>
      <w:r w:rsidRPr="00B247E3">
        <w:rPr>
          <w:rFonts w:ascii="Times New Roman" w:hAnsi="Times New Roman"/>
          <w:bCs/>
          <w:sz w:val="24"/>
        </w:rPr>
        <w:t xml:space="preserve"> exhibited a high </w:t>
      </w:r>
      <w:r w:rsidR="00A47739" w:rsidRPr="00B247E3">
        <w:rPr>
          <w:rFonts w:ascii="Symbol" w:hAnsi="Symbol"/>
          <w:i/>
          <w:sz w:val="24"/>
        </w:rPr>
        <w:t></w:t>
      </w:r>
      <w:r w:rsidR="00A47739" w:rsidRPr="00B247E3">
        <w:rPr>
          <w:rFonts w:ascii="Times New Roman" w:hAnsi="Times New Roman"/>
          <w:sz w:val="24"/>
          <w:vertAlign w:val="subscript"/>
        </w:rPr>
        <w:t>w</w:t>
      </w:r>
      <w:r w:rsidRPr="00B247E3">
        <w:rPr>
          <w:rFonts w:ascii="Times New Roman" w:hAnsi="Times New Roman"/>
          <w:bCs/>
          <w:sz w:val="24"/>
        </w:rPr>
        <w:t xml:space="preserve"> of 60 cm</w:t>
      </w:r>
      <w:r w:rsidR="00A47739" w:rsidRPr="00B247E3">
        <w:rPr>
          <w:rFonts w:ascii="Times New Roman" w:hAnsi="Times New Roman" w:hint="eastAsia"/>
          <w:bCs/>
          <w:sz w:val="24"/>
          <w:vertAlign w:val="superscript"/>
        </w:rPr>
        <w:t>2</w:t>
      </w:r>
      <w:r w:rsidRPr="00B247E3">
        <w:rPr>
          <w:rFonts w:ascii="Times New Roman" w:hAnsi="Times New Roman"/>
          <w:bCs/>
          <w:sz w:val="24"/>
        </w:rPr>
        <w:t>/</w:t>
      </w:r>
      <w:r w:rsidR="00A47739" w:rsidRPr="00B247E3">
        <w:rPr>
          <w:rFonts w:ascii="Times New Roman" w:hAnsi="Times New Roman" w:hint="eastAsia"/>
          <w:bCs/>
          <w:sz w:val="24"/>
        </w:rPr>
        <w:t>(</w:t>
      </w:r>
      <w:r w:rsidRPr="00B247E3">
        <w:rPr>
          <w:rFonts w:ascii="Times New Roman" w:hAnsi="Times New Roman"/>
          <w:bCs/>
          <w:sz w:val="24"/>
        </w:rPr>
        <w:t>V·s</w:t>
      </w:r>
      <w:r w:rsidR="00A47739" w:rsidRPr="00B247E3">
        <w:rPr>
          <w:rFonts w:ascii="Times New Roman" w:hAnsi="Times New Roman" w:hint="eastAsia"/>
          <w:bCs/>
          <w:sz w:val="24"/>
        </w:rPr>
        <w:t>)</w:t>
      </w:r>
      <w:r w:rsidRPr="00B247E3">
        <w:rPr>
          <w:rFonts w:ascii="Times New Roman" w:hAnsi="Times New Roman"/>
          <w:bCs/>
          <w:sz w:val="24"/>
        </w:rPr>
        <w:t xml:space="preserve"> at 50 °C, whereas the </w:t>
      </w:r>
      <w:r w:rsidR="00A47739" w:rsidRPr="00B247E3">
        <w:rPr>
          <w:rFonts w:ascii="Symbol" w:hAnsi="Symbol"/>
          <w:i/>
          <w:sz w:val="24"/>
        </w:rPr>
        <w:t></w:t>
      </w:r>
      <w:r w:rsidR="00A47739" w:rsidRPr="00B247E3">
        <w:rPr>
          <w:rFonts w:ascii="Times New Roman" w:hAnsi="Times New Roman"/>
          <w:sz w:val="24"/>
          <w:vertAlign w:val="subscript"/>
        </w:rPr>
        <w:t>w</w:t>
      </w:r>
      <w:r w:rsidRPr="00B247E3">
        <w:rPr>
          <w:rFonts w:ascii="Times New Roman" w:hAnsi="Times New Roman"/>
          <w:bCs/>
          <w:sz w:val="24"/>
        </w:rPr>
        <w:t xml:space="preserve"> markedly decreased </w:t>
      </w:r>
      <w:r w:rsidR="0079064B" w:rsidRPr="00B247E3">
        <w:rPr>
          <w:rFonts w:ascii="Times New Roman" w:hAnsi="Times New Roman" w:hint="eastAsia"/>
          <w:bCs/>
          <w:sz w:val="24"/>
        </w:rPr>
        <w:t>through</w:t>
      </w:r>
      <w:r w:rsidRPr="00B247E3">
        <w:rPr>
          <w:rFonts w:ascii="Times New Roman" w:hAnsi="Times New Roman"/>
          <w:bCs/>
          <w:sz w:val="24"/>
        </w:rPr>
        <w:t xml:space="preserve"> the transition to the </w:t>
      </w:r>
      <w:r w:rsidR="00A47739" w:rsidRPr="00B247E3">
        <w:rPr>
          <w:rFonts w:ascii="Times New Roman" w:hAnsi="Times New Roman"/>
          <w:i/>
          <w:iCs/>
          <w:sz w:val="24"/>
        </w:rPr>
        <w:t>V</w:t>
      </w:r>
      <w:r w:rsidR="00A47739" w:rsidRPr="00B247E3">
        <w:rPr>
          <w:rFonts w:ascii="Times New Roman" w:hAnsi="Times New Roman"/>
          <w:sz w:val="24"/>
          <w:vertAlign w:val="subscript"/>
        </w:rPr>
        <w:t>Fe</w:t>
      </w:r>
      <w:r w:rsidRPr="00B247E3">
        <w:rPr>
          <w:rFonts w:ascii="Times New Roman" w:hAnsi="Times New Roman"/>
          <w:bCs/>
          <w:sz w:val="24"/>
        </w:rPr>
        <w:t>-disordered phas</w:t>
      </w:r>
      <w:r w:rsidR="00E72D7C" w:rsidRPr="00B247E3">
        <w:rPr>
          <w:rFonts w:ascii="Times New Roman" w:hAnsi="Times New Roman" w:hint="eastAsia"/>
          <w:bCs/>
          <w:sz w:val="24"/>
        </w:rPr>
        <w:t>e</w:t>
      </w:r>
      <w:r w:rsidR="00B51130" w:rsidRPr="00B247E3">
        <w:rPr>
          <w:rFonts w:ascii="Times New Roman" w:hAnsi="Times New Roman" w:hint="eastAsia"/>
          <w:sz w:val="24"/>
        </w:rPr>
        <w:t>, reaching to 8</w:t>
      </w:r>
      <w:r w:rsidR="00B51130" w:rsidRPr="00B247E3">
        <w:rPr>
          <w:rFonts w:ascii="Times New Roman" w:hAnsi="Times New Roman"/>
          <w:bCs/>
          <w:sz w:val="24"/>
        </w:rPr>
        <w:t xml:space="preserve"> cm</w:t>
      </w:r>
      <w:r w:rsidR="00B51130" w:rsidRPr="00B247E3">
        <w:rPr>
          <w:rFonts w:ascii="Times New Roman" w:hAnsi="Times New Roman" w:hint="eastAsia"/>
          <w:bCs/>
          <w:sz w:val="24"/>
          <w:vertAlign w:val="superscript"/>
        </w:rPr>
        <w:t>2</w:t>
      </w:r>
      <w:r w:rsidR="00B51130" w:rsidRPr="00B247E3">
        <w:rPr>
          <w:rFonts w:ascii="Times New Roman" w:hAnsi="Times New Roman"/>
          <w:bCs/>
          <w:sz w:val="24"/>
        </w:rPr>
        <w:t>/</w:t>
      </w:r>
      <w:r w:rsidR="00B51130" w:rsidRPr="00B247E3">
        <w:rPr>
          <w:rFonts w:ascii="Times New Roman" w:hAnsi="Times New Roman" w:hint="eastAsia"/>
          <w:bCs/>
          <w:sz w:val="24"/>
        </w:rPr>
        <w:t>(</w:t>
      </w:r>
      <w:r w:rsidR="00B51130" w:rsidRPr="00B247E3">
        <w:rPr>
          <w:rFonts w:ascii="Times New Roman" w:hAnsi="Times New Roman"/>
          <w:bCs/>
          <w:sz w:val="24"/>
        </w:rPr>
        <w:t>V·s</w:t>
      </w:r>
      <w:r w:rsidR="00B51130" w:rsidRPr="00B247E3">
        <w:rPr>
          <w:rFonts w:ascii="Times New Roman" w:hAnsi="Times New Roman" w:hint="eastAsia"/>
          <w:bCs/>
          <w:sz w:val="24"/>
        </w:rPr>
        <w:t>)</w:t>
      </w:r>
      <w:r w:rsidR="00B51130" w:rsidRPr="00B247E3">
        <w:rPr>
          <w:rFonts w:ascii="Times New Roman" w:hAnsi="Times New Roman" w:hint="eastAsia"/>
          <w:sz w:val="24"/>
        </w:rPr>
        <w:t xml:space="preserve"> at 595 </w:t>
      </w:r>
      <w:r w:rsidR="00BF1A6E" w:rsidRPr="00B247E3">
        <w:rPr>
          <w:rFonts w:ascii="Times New Roman" w:hAnsi="Times New Roman"/>
          <w:bCs/>
          <w:sz w:val="24"/>
        </w:rPr>
        <w:t>°C</w:t>
      </w:r>
      <w:r w:rsidRPr="00B247E3">
        <w:rPr>
          <w:rFonts w:ascii="Times New Roman" w:hAnsi="Times New Roman"/>
          <w:bCs/>
          <w:sz w:val="24"/>
        </w:rPr>
        <w:t xml:space="preserve">. This reduction is likely associated with enhanced carrier scattering induced by the </w:t>
      </w:r>
      <w:r w:rsidR="00A47739" w:rsidRPr="00B247E3">
        <w:rPr>
          <w:rFonts w:ascii="Times New Roman" w:hAnsi="Times New Roman"/>
          <w:i/>
          <w:iCs/>
          <w:sz w:val="24"/>
        </w:rPr>
        <w:t>V</w:t>
      </w:r>
      <w:r w:rsidR="00A47739" w:rsidRPr="00B247E3">
        <w:rPr>
          <w:rFonts w:ascii="Times New Roman" w:hAnsi="Times New Roman"/>
          <w:sz w:val="24"/>
          <w:vertAlign w:val="subscript"/>
        </w:rPr>
        <w:t>Fe</w:t>
      </w:r>
      <w:r w:rsidRPr="00B247E3">
        <w:rPr>
          <w:rFonts w:ascii="Times New Roman" w:hAnsi="Times New Roman"/>
          <w:bCs/>
          <w:sz w:val="24"/>
        </w:rPr>
        <w:t xml:space="preserve"> disorder.</w:t>
      </w:r>
      <w:r w:rsidR="0079064B" w:rsidRPr="00B247E3">
        <w:rPr>
          <w:rFonts w:ascii="Times New Roman" w:hAnsi="Times New Roman" w:hint="eastAsia"/>
          <w:bCs/>
          <w:sz w:val="24"/>
        </w:rPr>
        <w:t xml:space="preserve"> </w:t>
      </w:r>
      <w:r w:rsidR="00E72D7C" w:rsidRPr="00B247E3">
        <w:rPr>
          <w:rFonts w:ascii="Times New Roman" w:hAnsi="Times New Roman"/>
          <w:bCs/>
          <w:sz w:val="24"/>
        </w:rPr>
        <w:t xml:space="preserve">The </w:t>
      </w:r>
      <w:proofErr w:type="spellStart"/>
      <w:r w:rsidR="00E72D7C" w:rsidRPr="00B247E3">
        <w:rPr>
          <w:rFonts w:ascii="Times New Roman" w:hAnsi="Times New Roman" w:hint="eastAsia"/>
          <w:bCs/>
          <w:i/>
          <w:iCs/>
          <w:sz w:val="24"/>
        </w:rPr>
        <w:t>n</w:t>
      </w:r>
      <w:r w:rsidR="00E72D7C" w:rsidRPr="00B247E3">
        <w:rPr>
          <w:rFonts w:ascii="Times New Roman" w:hAnsi="Times New Roman" w:hint="eastAsia"/>
          <w:bCs/>
          <w:sz w:val="24"/>
          <w:vertAlign w:val="subscript"/>
        </w:rPr>
        <w:t>w</w:t>
      </w:r>
      <w:proofErr w:type="spellEnd"/>
      <w:r w:rsidR="00E72D7C" w:rsidRPr="00B247E3">
        <w:rPr>
          <w:rFonts w:ascii="Times New Roman" w:hAnsi="Times New Roman"/>
          <w:bCs/>
          <w:sz w:val="24"/>
        </w:rPr>
        <w:t xml:space="preserve"> in the </w:t>
      </w:r>
      <w:r w:rsidR="00E72D7C" w:rsidRPr="00B247E3">
        <w:rPr>
          <w:rFonts w:ascii="Times New Roman" w:hAnsi="Times New Roman"/>
          <w:i/>
          <w:iCs/>
          <w:sz w:val="24"/>
        </w:rPr>
        <w:t>V</w:t>
      </w:r>
      <w:r w:rsidR="00E72D7C" w:rsidRPr="00B247E3">
        <w:rPr>
          <w:rFonts w:ascii="Times New Roman" w:hAnsi="Times New Roman"/>
          <w:sz w:val="24"/>
          <w:vertAlign w:val="subscript"/>
        </w:rPr>
        <w:t>Fe</w:t>
      </w:r>
      <w:r w:rsidR="00E72D7C" w:rsidRPr="00B247E3">
        <w:rPr>
          <w:rFonts w:ascii="Times New Roman" w:hAnsi="Times New Roman"/>
          <w:bCs/>
          <w:sz w:val="24"/>
        </w:rPr>
        <w:t xml:space="preserve">-ordered phase </w:t>
      </w:r>
      <w:r w:rsidR="00E72D7C" w:rsidRPr="00B247E3">
        <w:rPr>
          <w:rFonts w:ascii="Times New Roman" w:hAnsi="Times New Roman" w:hint="eastAsia"/>
          <w:bCs/>
          <w:sz w:val="24"/>
        </w:rPr>
        <w:t>was ~4</w:t>
      </w:r>
      <w:r w:rsidR="00E72D7C" w:rsidRPr="00B247E3">
        <w:rPr>
          <w:rFonts w:ascii="Times New Roman" w:hAnsi="Times New Roman"/>
          <w:bCs/>
          <w:sz w:val="24"/>
        </w:rPr>
        <w:t>.3×</w:t>
      </w:r>
      <w:r w:rsidR="00E72D7C" w:rsidRPr="00B247E3">
        <w:rPr>
          <w:rFonts w:ascii="Times New Roman" w:hAnsi="Times New Roman" w:hint="eastAsia"/>
          <w:bCs/>
          <w:sz w:val="24"/>
        </w:rPr>
        <w:t>10</w:t>
      </w:r>
      <w:r w:rsidR="00E72D7C" w:rsidRPr="00B247E3">
        <w:rPr>
          <w:rFonts w:ascii="Times New Roman" w:hAnsi="Times New Roman" w:hint="eastAsia"/>
          <w:bCs/>
          <w:sz w:val="24"/>
          <w:vertAlign w:val="superscript"/>
        </w:rPr>
        <w:t>19</w:t>
      </w:r>
      <w:r w:rsidR="00E72D7C" w:rsidRPr="00B247E3">
        <w:rPr>
          <w:rFonts w:ascii="Times New Roman" w:hAnsi="Times New Roman" w:hint="eastAsia"/>
          <w:bCs/>
          <w:sz w:val="24"/>
        </w:rPr>
        <w:t xml:space="preserve"> cm</w:t>
      </w:r>
      <w:r w:rsidR="00E72D7C" w:rsidRPr="00B247E3">
        <w:rPr>
          <w:rFonts w:ascii="Symbol" w:hAnsi="Symbol"/>
          <w:bCs/>
          <w:sz w:val="24"/>
          <w:vertAlign w:val="superscript"/>
        </w:rPr>
        <w:t></w:t>
      </w:r>
      <w:r w:rsidR="00E72D7C" w:rsidRPr="00B247E3">
        <w:rPr>
          <w:rFonts w:ascii="Times New Roman" w:hAnsi="Times New Roman" w:hint="eastAsia"/>
          <w:bCs/>
          <w:sz w:val="24"/>
          <w:vertAlign w:val="superscript"/>
        </w:rPr>
        <w:t>3</w:t>
      </w:r>
      <w:r w:rsidR="00E72D7C" w:rsidRPr="00B247E3">
        <w:rPr>
          <w:rFonts w:ascii="Times New Roman" w:hAnsi="Times New Roman"/>
          <w:bCs/>
          <w:sz w:val="24"/>
        </w:rPr>
        <w:t xml:space="preserve">, but it increased sharply during the phase-transition and then continued to increase gradually in the </w:t>
      </w:r>
      <w:r w:rsidR="00E72D7C" w:rsidRPr="00B247E3">
        <w:rPr>
          <w:rFonts w:ascii="Times New Roman" w:hAnsi="Times New Roman"/>
          <w:i/>
          <w:iCs/>
          <w:sz w:val="24"/>
        </w:rPr>
        <w:t>V</w:t>
      </w:r>
      <w:r w:rsidR="00E72D7C" w:rsidRPr="00B247E3">
        <w:rPr>
          <w:rFonts w:ascii="Times New Roman" w:hAnsi="Times New Roman"/>
          <w:sz w:val="24"/>
          <w:vertAlign w:val="subscript"/>
        </w:rPr>
        <w:t>Fe</w:t>
      </w:r>
      <w:r w:rsidR="00E72D7C" w:rsidRPr="00B247E3">
        <w:rPr>
          <w:rFonts w:ascii="Times New Roman" w:hAnsi="Times New Roman"/>
          <w:bCs/>
          <w:sz w:val="24"/>
        </w:rPr>
        <w:t>-disordered phase, reaching</w:t>
      </w:r>
      <w:r w:rsidR="00E72D7C" w:rsidRPr="00B247E3">
        <w:rPr>
          <w:rFonts w:ascii="Times New Roman" w:hAnsi="Times New Roman" w:hint="eastAsia"/>
          <w:bCs/>
          <w:sz w:val="24"/>
        </w:rPr>
        <w:t xml:space="preserve"> ~8.0</w:t>
      </w:r>
      <w:r w:rsidR="00E72D7C" w:rsidRPr="00B247E3">
        <w:rPr>
          <w:rFonts w:ascii="Times New Roman" w:hAnsi="Times New Roman"/>
          <w:bCs/>
          <w:sz w:val="24"/>
        </w:rPr>
        <w:t>×</w:t>
      </w:r>
      <w:r w:rsidR="00E72D7C" w:rsidRPr="00B247E3">
        <w:rPr>
          <w:rFonts w:ascii="Times New Roman" w:hAnsi="Times New Roman" w:hint="eastAsia"/>
          <w:bCs/>
          <w:sz w:val="24"/>
        </w:rPr>
        <w:t>10</w:t>
      </w:r>
      <w:r w:rsidR="00E72D7C" w:rsidRPr="00B247E3">
        <w:rPr>
          <w:rFonts w:ascii="Times New Roman" w:hAnsi="Times New Roman" w:hint="eastAsia"/>
          <w:bCs/>
          <w:sz w:val="24"/>
          <w:vertAlign w:val="superscript"/>
        </w:rPr>
        <w:t>20</w:t>
      </w:r>
      <w:r w:rsidR="00E72D7C" w:rsidRPr="00B247E3">
        <w:rPr>
          <w:rFonts w:ascii="Times New Roman" w:hAnsi="Times New Roman" w:hint="eastAsia"/>
          <w:bCs/>
          <w:sz w:val="24"/>
        </w:rPr>
        <w:t xml:space="preserve"> cm</w:t>
      </w:r>
      <w:r w:rsidR="00E72D7C" w:rsidRPr="00B247E3">
        <w:rPr>
          <w:rFonts w:ascii="Symbol" w:hAnsi="Symbol"/>
          <w:bCs/>
          <w:sz w:val="24"/>
          <w:vertAlign w:val="superscript"/>
        </w:rPr>
        <w:t></w:t>
      </w:r>
      <w:r w:rsidR="00E72D7C" w:rsidRPr="00B247E3">
        <w:rPr>
          <w:rFonts w:ascii="Times New Roman" w:hAnsi="Times New Roman" w:hint="eastAsia"/>
          <w:bCs/>
          <w:sz w:val="24"/>
          <w:vertAlign w:val="superscript"/>
        </w:rPr>
        <w:t>3</w:t>
      </w:r>
      <w:r w:rsidR="00E72D7C" w:rsidRPr="00B247E3">
        <w:rPr>
          <w:rFonts w:ascii="Times New Roman" w:hAnsi="Times New Roman"/>
          <w:bCs/>
          <w:sz w:val="24"/>
        </w:rPr>
        <w:t xml:space="preserve">. This behavior is consistent with the collapse of the Mott gap upon </w:t>
      </w:r>
      <w:r w:rsidR="00E72D7C" w:rsidRPr="00B247E3">
        <w:rPr>
          <w:rFonts w:ascii="Times New Roman" w:hAnsi="Times New Roman"/>
          <w:i/>
          <w:iCs/>
          <w:sz w:val="24"/>
        </w:rPr>
        <w:t>V</w:t>
      </w:r>
      <w:r w:rsidR="00E72D7C" w:rsidRPr="00B247E3">
        <w:rPr>
          <w:rFonts w:ascii="Times New Roman" w:hAnsi="Times New Roman"/>
          <w:sz w:val="24"/>
          <w:vertAlign w:val="subscript"/>
        </w:rPr>
        <w:t>Fe</w:t>
      </w:r>
      <w:r w:rsidR="00E72D7C" w:rsidRPr="00B247E3">
        <w:rPr>
          <w:rFonts w:ascii="Times New Roman" w:hAnsi="Times New Roman"/>
          <w:bCs/>
          <w:sz w:val="24"/>
        </w:rPr>
        <w:t xml:space="preserve"> disordering. These results </w:t>
      </w:r>
      <w:r w:rsidR="00F13516" w:rsidRPr="00B247E3">
        <w:rPr>
          <w:rFonts w:ascii="Times New Roman" w:hAnsi="Times New Roman" w:hint="eastAsia"/>
          <w:bCs/>
          <w:sz w:val="24"/>
        </w:rPr>
        <w:t>suggest</w:t>
      </w:r>
      <w:r w:rsidR="00E72D7C" w:rsidRPr="00B247E3">
        <w:rPr>
          <w:rFonts w:ascii="Times New Roman" w:hAnsi="Times New Roman"/>
          <w:bCs/>
          <w:sz w:val="24"/>
        </w:rPr>
        <w:t xml:space="preserve"> that both </w:t>
      </w:r>
      <w:r w:rsidR="00E72D7C" w:rsidRPr="00B247E3">
        <w:rPr>
          <w:rFonts w:ascii="Symbol" w:hAnsi="Symbol"/>
          <w:bCs/>
          <w:i/>
          <w:iCs/>
          <w:sz w:val="24"/>
        </w:rPr>
        <w:t></w:t>
      </w:r>
      <w:r w:rsidR="00E72D7C" w:rsidRPr="00B247E3">
        <w:rPr>
          <w:rFonts w:ascii="Times New Roman" w:hAnsi="Times New Roman"/>
          <w:bCs/>
          <w:sz w:val="24"/>
        </w:rPr>
        <w:t xml:space="preserve"> and </w:t>
      </w:r>
      <w:r w:rsidR="00E72D7C" w:rsidRPr="00B247E3">
        <w:rPr>
          <w:rFonts w:ascii="Times New Roman" w:hAnsi="Times New Roman"/>
          <w:bCs/>
          <w:i/>
          <w:iCs/>
          <w:sz w:val="24"/>
        </w:rPr>
        <w:t>S</w:t>
      </w:r>
      <w:r w:rsidR="00E72D7C" w:rsidRPr="00B247E3">
        <w:rPr>
          <w:rFonts w:ascii="Times New Roman" w:hAnsi="Times New Roman"/>
          <w:bCs/>
          <w:sz w:val="24"/>
        </w:rPr>
        <w:t xml:space="preserve"> undergo pronounced changes in response to the</w:t>
      </w:r>
      <w:r w:rsidR="003F7319" w:rsidRPr="00B247E3">
        <w:rPr>
          <w:rFonts w:ascii="Times New Roman" w:hAnsi="Times New Roman" w:hint="eastAsia"/>
          <w:bCs/>
          <w:sz w:val="24"/>
        </w:rPr>
        <w:t xml:space="preserve"> transition between</w:t>
      </w:r>
      <w:r w:rsidR="00E72D7C" w:rsidRPr="00B247E3">
        <w:rPr>
          <w:rFonts w:ascii="Times New Roman" w:hAnsi="Times New Roman"/>
          <w:bCs/>
          <w:sz w:val="24"/>
        </w:rPr>
        <w:t xml:space="preserve"> </w:t>
      </w:r>
      <w:r w:rsidR="00E72D7C" w:rsidRPr="00B247E3">
        <w:rPr>
          <w:rFonts w:ascii="Times New Roman" w:hAnsi="Times New Roman"/>
          <w:i/>
          <w:iCs/>
          <w:sz w:val="24"/>
        </w:rPr>
        <w:t>V</w:t>
      </w:r>
      <w:r w:rsidR="00E72D7C" w:rsidRPr="00B247E3">
        <w:rPr>
          <w:rFonts w:ascii="Times New Roman" w:hAnsi="Times New Roman"/>
          <w:sz w:val="24"/>
          <w:vertAlign w:val="subscript"/>
        </w:rPr>
        <w:t>Fe</w:t>
      </w:r>
      <w:r w:rsidR="00E72D7C" w:rsidRPr="00B247E3">
        <w:rPr>
          <w:rFonts w:ascii="Times New Roman" w:hAnsi="Times New Roman"/>
          <w:bCs/>
          <w:sz w:val="24"/>
        </w:rPr>
        <w:t xml:space="preserve"> order</w:t>
      </w:r>
      <w:r w:rsidR="003F7319" w:rsidRPr="00B247E3">
        <w:rPr>
          <w:rFonts w:ascii="Times New Roman" w:hAnsi="Times New Roman" w:hint="eastAsia"/>
          <w:bCs/>
          <w:sz w:val="24"/>
        </w:rPr>
        <w:t xml:space="preserve">ed and </w:t>
      </w:r>
      <w:r w:rsidR="00E72D7C" w:rsidRPr="00B247E3">
        <w:rPr>
          <w:rFonts w:ascii="Times New Roman" w:hAnsi="Times New Roman"/>
          <w:bCs/>
          <w:sz w:val="24"/>
        </w:rPr>
        <w:t>disorder</w:t>
      </w:r>
      <w:r w:rsidR="003F7319" w:rsidRPr="00B247E3">
        <w:rPr>
          <w:rFonts w:ascii="Times New Roman" w:hAnsi="Times New Roman" w:hint="eastAsia"/>
          <w:bCs/>
          <w:sz w:val="24"/>
        </w:rPr>
        <w:t>ed states</w:t>
      </w:r>
      <w:r w:rsidR="00BC4208" w:rsidRPr="00B247E3">
        <w:rPr>
          <w:rFonts w:ascii="Times New Roman" w:hAnsi="Times New Roman" w:hint="eastAsia"/>
          <w:bCs/>
          <w:sz w:val="24"/>
        </w:rPr>
        <w:t xml:space="preserve">, accompanied </w:t>
      </w:r>
      <w:r w:rsidR="00F13516" w:rsidRPr="00B247E3">
        <w:rPr>
          <w:rFonts w:ascii="Times New Roman" w:hAnsi="Times New Roman" w:hint="eastAsia"/>
          <w:bCs/>
          <w:sz w:val="24"/>
        </w:rPr>
        <w:t>by changes in the electronic structure.</w:t>
      </w:r>
      <w:r w:rsidR="00A4207B" w:rsidRPr="00B247E3">
        <w:rPr>
          <w:rFonts w:ascii="Times New Roman" w:hAnsi="Times New Roman" w:hint="eastAsia"/>
          <w:bCs/>
          <w:sz w:val="24"/>
        </w:rPr>
        <w:t xml:space="preserve"> </w:t>
      </w:r>
      <w:r w:rsidR="00F929A4" w:rsidRPr="00B247E3">
        <w:rPr>
          <w:rFonts w:ascii="Times New Roman" w:hAnsi="Times New Roman" w:hint="eastAsia"/>
          <w:b/>
          <w:bCs/>
          <w:sz w:val="24"/>
        </w:rPr>
        <w:t xml:space="preserve">Figures </w:t>
      </w:r>
      <w:r w:rsidR="00A4207B" w:rsidRPr="00B247E3">
        <w:rPr>
          <w:rFonts w:ascii="Times New Roman" w:hAnsi="Times New Roman" w:hint="eastAsia"/>
          <w:b/>
          <w:bCs/>
          <w:sz w:val="24"/>
        </w:rPr>
        <w:t>3d</w:t>
      </w:r>
      <w:r w:rsidR="00F929A4" w:rsidRPr="00B247E3">
        <w:rPr>
          <w:rFonts w:ascii="Times New Roman" w:hAnsi="Times New Roman" w:hint="eastAsia"/>
          <w:sz w:val="24"/>
        </w:rPr>
        <w:t xml:space="preserve"> </w:t>
      </w:r>
      <w:r w:rsidR="00F929A4" w:rsidRPr="00B247E3">
        <w:rPr>
          <w:rFonts w:ascii="Times New Roman" w:hAnsi="Times New Roman"/>
          <w:sz w:val="24"/>
        </w:rPr>
        <w:t xml:space="preserve">summarize the </w:t>
      </w:r>
      <w:r w:rsidR="00F929A4" w:rsidRPr="00B247E3">
        <w:rPr>
          <w:rFonts w:ascii="Times New Roman" w:hAnsi="Times New Roman" w:hint="eastAsia"/>
          <w:i/>
          <w:iCs/>
          <w:sz w:val="24"/>
        </w:rPr>
        <w:t>T</w:t>
      </w:r>
      <w:r w:rsidR="00F929A4" w:rsidRPr="00B247E3">
        <w:rPr>
          <w:rFonts w:ascii="Times New Roman" w:hAnsi="Times New Roman" w:hint="eastAsia"/>
          <w:sz w:val="24"/>
        </w:rPr>
        <w:t xml:space="preserve"> dependences of PF</w:t>
      </w:r>
      <w:r w:rsidR="00F929A4" w:rsidRPr="00B247E3">
        <w:rPr>
          <w:rFonts w:ascii="Times New Roman" w:hAnsi="Times New Roman"/>
          <w:sz w:val="24"/>
        </w:rPr>
        <w:t xml:space="preserve"> (</w:t>
      </w:r>
      <w:r w:rsidR="00F929A4" w:rsidRPr="00B247E3">
        <w:rPr>
          <w:rFonts w:ascii="Times New Roman" w:hAnsi="Times New Roman" w:hint="eastAsia"/>
          <w:sz w:val="24"/>
        </w:rPr>
        <w:t xml:space="preserve">= </w:t>
      </w:r>
      <w:r w:rsidR="00F929A4" w:rsidRPr="00B247E3">
        <w:rPr>
          <w:rFonts w:ascii="Times New Roman" w:eastAsia="NfmjlfSTIX-Regular" w:hAnsi="Times New Roman"/>
          <w:i/>
          <w:iCs/>
          <w:sz w:val="24"/>
        </w:rPr>
        <w:t>S</w:t>
      </w:r>
      <w:r w:rsidR="00F929A4" w:rsidRPr="00B247E3">
        <w:rPr>
          <w:rFonts w:ascii="Times New Roman" w:eastAsia="NfmjlfSTIX-Regular" w:hAnsi="Times New Roman"/>
          <w:sz w:val="24"/>
          <w:vertAlign w:val="superscript"/>
        </w:rPr>
        <w:t>2</w:t>
      </w:r>
      <w:r w:rsidR="00F929A4" w:rsidRPr="00B247E3">
        <w:rPr>
          <w:rFonts w:ascii="Symbol" w:eastAsia="NfmjlfSTIX-Regular" w:hAnsi="Symbol"/>
          <w:i/>
          <w:iCs/>
          <w:sz w:val="24"/>
        </w:rPr>
        <w:t></w:t>
      </w:r>
      <w:r w:rsidR="00F929A4" w:rsidRPr="00B247E3">
        <w:rPr>
          <w:rFonts w:ascii="Times New Roman" w:hAnsi="Times New Roman"/>
          <w:sz w:val="24"/>
        </w:rPr>
        <w:t xml:space="preserve">) for </w:t>
      </w:r>
      <w:r w:rsidR="00F929A4" w:rsidRPr="00B247E3">
        <w:rPr>
          <w:rFonts w:ascii="Times New Roman" w:hAnsi="Times New Roman" w:hint="eastAsia"/>
          <w:iCs/>
          <w:sz w:val="24"/>
        </w:rPr>
        <w:t>TlFe</w:t>
      </w:r>
      <w:r w:rsidR="00F929A4" w:rsidRPr="00B247E3">
        <w:rPr>
          <w:rFonts w:ascii="Times New Roman" w:hAnsi="Times New Roman" w:hint="eastAsia"/>
          <w:iCs/>
          <w:sz w:val="24"/>
          <w:vertAlign w:val="subscript"/>
        </w:rPr>
        <w:t>1.6</w:t>
      </w:r>
      <w:r w:rsidR="00F929A4" w:rsidRPr="00B247E3">
        <w:rPr>
          <w:rFonts w:ascii="Times New Roman" w:hAnsi="Times New Roman" w:hint="eastAsia"/>
          <w:iCs/>
          <w:sz w:val="24"/>
        </w:rPr>
        <w:t>Se</w:t>
      </w:r>
      <w:r w:rsidR="00F929A4" w:rsidRPr="00B247E3">
        <w:rPr>
          <w:rFonts w:ascii="Times New Roman" w:hAnsi="Times New Roman" w:hint="eastAsia"/>
          <w:iCs/>
          <w:sz w:val="24"/>
          <w:vertAlign w:val="subscript"/>
        </w:rPr>
        <w:t>2</w:t>
      </w:r>
      <w:r w:rsidR="00F929A4" w:rsidRPr="00B247E3">
        <w:rPr>
          <w:rFonts w:ascii="Times New Roman" w:hAnsi="Times New Roman"/>
          <w:sz w:val="24"/>
        </w:rPr>
        <w:t xml:space="preserve"> and FeSe</w:t>
      </w:r>
      <w:r w:rsidR="00F929A4" w:rsidRPr="00B247E3">
        <w:rPr>
          <w:rFonts w:ascii="Times New Roman" w:hAnsi="Times New Roman" w:hint="eastAsia"/>
          <w:sz w:val="24"/>
        </w:rPr>
        <w:t xml:space="preserve"> bulk samples</w:t>
      </w:r>
      <w:r w:rsidR="00F929A4" w:rsidRPr="00B247E3">
        <w:rPr>
          <w:rFonts w:ascii="Times New Roman" w:hAnsi="Times New Roman"/>
          <w:sz w:val="24"/>
        </w:rPr>
        <w:t xml:space="preserve">. </w:t>
      </w:r>
      <w:r w:rsidR="00F929A4" w:rsidRPr="00B247E3">
        <w:rPr>
          <w:rFonts w:ascii="Times New Roman" w:hAnsi="Times New Roman" w:hint="eastAsia"/>
          <w:sz w:val="24"/>
        </w:rPr>
        <w:t>Bulk</w:t>
      </w:r>
      <w:r w:rsidR="00F929A4" w:rsidRPr="00B247E3">
        <w:rPr>
          <w:rFonts w:ascii="Times New Roman" w:hAnsi="Times New Roman"/>
          <w:sz w:val="24"/>
        </w:rPr>
        <w:t xml:space="preserve"> FeSe exhibit</w:t>
      </w:r>
      <w:r w:rsidR="00F929A4" w:rsidRPr="00B247E3">
        <w:rPr>
          <w:rFonts w:ascii="Times New Roman" w:hAnsi="Times New Roman" w:hint="eastAsia"/>
          <w:sz w:val="24"/>
        </w:rPr>
        <w:t>ed</w:t>
      </w:r>
      <w:r w:rsidR="00F929A4" w:rsidRPr="00B247E3">
        <w:rPr>
          <w:rFonts w:ascii="Times New Roman" w:hAnsi="Times New Roman"/>
          <w:sz w:val="24"/>
        </w:rPr>
        <w:t xml:space="preserve"> a small </w:t>
      </w:r>
      <w:r w:rsidR="00F929A4" w:rsidRPr="00B247E3">
        <w:rPr>
          <w:rFonts w:ascii="Times New Roman" w:hAnsi="Times New Roman"/>
          <w:i/>
          <w:iCs/>
          <w:sz w:val="24"/>
        </w:rPr>
        <w:t>S</w:t>
      </w:r>
      <w:r w:rsidR="00F929A4" w:rsidRPr="00B247E3">
        <w:rPr>
          <w:rFonts w:ascii="Times New Roman" w:hAnsi="Times New Roman"/>
          <w:sz w:val="24"/>
        </w:rPr>
        <w:t xml:space="preserve">, resulting in low PF over the entire </w:t>
      </w:r>
      <w:r w:rsidR="00F929A4" w:rsidRPr="00B247E3">
        <w:rPr>
          <w:rFonts w:ascii="Times New Roman" w:hAnsi="Times New Roman" w:hint="eastAsia"/>
          <w:i/>
          <w:iCs/>
          <w:sz w:val="24"/>
        </w:rPr>
        <w:t>T</w:t>
      </w:r>
      <w:r w:rsidR="00F929A4" w:rsidRPr="00B247E3">
        <w:rPr>
          <w:rFonts w:ascii="Times New Roman" w:hAnsi="Times New Roman"/>
          <w:sz w:val="24"/>
        </w:rPr>
        <w:t xml:space="preserve"> range. </w:t>
      </w:r>
      <w:r w:rsidR="00F929A4" w:rsidRPr="00B247E3">
        <w:rPr>
          <w:rFonts w:ascii="Times New Roman" w:hAnsi="Times New Roman" w:hint="eastAsia"/>
          <w:sz w:val="24"/>
        </w:rPr>
        <w:t xml:space="preserve">In contrast, </w:t>
      </w:r>
      <w:r w:rsidR="00F929A4" w:rsidRPr="00B247E3">
        <w:rPr>
          <w:rFonts w:ascii="Times New Roman" w:hAnsi="Times New Roman" w:hint="eastAsia"/>
          <w:iCs/>
          <w:sz w:val="24"/>
        </w:rPr>
        <w:t>TlFe</w:t>
      </w:r>
      <w:r w:rsidR="00F929A4" w:rsidRPr="00B247E3">
        <w:rPr>
          <w:rFonts w:ascii="Times New Roman" w:hAnsi="Times New Roman" w:hint="eastAsia"/>
          <w:iCs/>
          <w:sz w:val="24"/>
          <w:vertAlign w:val="subscript"/>
        </w:rPr>
        <w:t>1.6</w:t>
      </w:r>
      <w:r w:rsidR="00F929A4" w:rsidRPr="00B247E3">
        <w:rPr>
          <w:rFonts w:ascii="Times New Roman" w:hAnsi="Times New Roman" w:hint="eastAsia"/>
          <w:iCs/>
          <w:sz w:val="24"/>
        </w:rPr>
        <w:t>Se</w:t>
      </w:r>
      <w:r w:rsidR="00F929A4" w:rsidRPr="00B247E3">
        <w:rPr>
          <w:rFonts w:ascii="Times New Roman" w:hAnsi="Times New Roman" w:hint="eastAsia"/>
          <w:iCs/>
          <w:sz w:val="24"/>
          <w:vertAlign w:val="subscript"/>
        </w:rPr>
        <w:t>2</w:t>
      </w:r>
      <w:r w:rsidR="00F929A4" w:rsidRPr="00B247E3">
        <w:rPr>
          <w:rFonts w:ascii="Times New Roman" w:hAnsi="Times New Roman" w:hint="eastAsia"/>
          <w:sz w:val="24"/>
        </w:rPr>
        <w:t xml:space="preserve"> showed a </w:t>
      </w:r>
      <w:r w:rsidR="00F929A4" w:rsidRPr="00B247E3">
        <w:rPr>
          <w:rFonts w:ascii="Times New Roman" w:hAnsi="Times New Roman"/>
          <w:sz w:val="24"/>
        </w:rPr>
        <w:t xml:space="preserve">pronounced increase in </w:t>
      </w:r>
      <w:r w:rsidR="00137EF2" w:rsidRPr="00B247E3">
        <w:rPr>
          <w:rFonts w:ascii="Times New Roman" w:hAnsi="Times New Roman" w:hint="eastAsia"/>
          <w:sz w:val="24"/>
        </w:rPr>
        <w:t>PF</w:t>
      </w:r>
      <w:r w:rsidR="00F929A4" w:rsidRPr="00B247E3">
        <w:rPr>
          <w:rFonts w:ascii="Times New Roman" w:hAnsi="Times New Roman"/>
          <w:sz w:val="24"/>
        </w:rPr>
        <w:t xml:space="preserve"> in the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-ordered phase</w:t>
      </w:r>
      <w:r w:rsidR="003F7319" w:rsidRPr="00B247E3">
        <w:rPr>
          <w:rFonts w:ascii="Times New Roman" w:hAnsi="Times New Roman" w:hint="eastAsia"/>
          <w:sz w:val="24"/>
        </w:rPr>
        <w:t>, reaching</w:t>
      </w:r>
      <w:r w:rsidR="003F7319" w:rsidRPr="00B247E3">
        <w:rPr>
          <w:rFonts w:ascii="Times New Roman" w:hAnsi="Times New Roman"/>
          <w:sz w:val="24"/>
        </w:rPr>
        <w:t xml:space="preserve"> </w:t>
      </w:r>
      <w:r w:rsidR="003F7319" w:rsidRPr="00B247E3">
        <w:rPr>
          <w:rFonts w:ascii="Times New Roman" w:hAnsi="Times New Roman" w:hint="eastAsia"/>
          <w:sz w:val="24"/>
        </w:rPr>
        <w:t xml:space="preserve">5.2 </w:t>
      </w:r>
      <w:r w:rsidR="003F7319" w:rsidRPr="00B247E3">
        <w:rPr>
          <w:rFonts w:ascii="Symbol" w:hAnsi="Symbol"/>
          <w:sz w:val="24"/>
        </w:rPr>
        <w:t></w:t>
      </w:r>
      <w:r w:rsidR="003F7319" w:rsidRPr="00B247E3">
        <w:rPr>
          <w:rFonts w:ascii="Times New Roman" w:hAnsi="Times New Roman" w:hint="eastAsia"/>
          <w:sz w:val="24"/>
        </w:rPr>
        <w:t>W/(cmK</w:t>
      </w:r>
      <w:r w:rsidR="003F7319" w:rsidRPr="00B247E3">
        <w:rPr>
          <w:rFonts w:ascii="Times New Roman" w:hAnsi="Times New Roman" w:hint="eastAsia"/>
          <w:sz w:val="24"/>
          <w:vertAlign w:val="superscript"/>
        </w:rPr>
        <w:t>2</w:t>
      </w:r>
      <w:r w:rsidR="003F7319" w:rsidRPr="00B247E3">
        <w:rPr>
          <w:rFonts w:ascii="Times New Roman" w:hAnsi="Times New Roman" w:hint="eastAsia"/>
          <w:sz w:val="24"/>
        </w:rPr>
        <w:t xml:space="preserve">) at </w:t>
      </w:r>
      <w:r w:rsidR="003F7319" w:rsidRPr="00B247E3">
        <w:rPr>
          <w:rFonts w:ascii="Times New Roman" w:hAnsi="Times New Roman"/>
          <w:sz w:val="24"/>
        </w:rPr>
        <w:t>50 °C</w:t>
      </w:r>
      <w:r w:rsidR="00F07654" w:rsidRPr="00B247E3">
        <w:rPr>
          <w:rFonts w:ascii="Times New Roman" w:hAnsi="Times New Roman" w:hint="eastAsia"/>
          <w:sz w:val="24"/>
        </w:rPr>
        <w:t xml:space="preserve">, which is 30 times higher than that of bulk </w:t>
      </w:r>
      <w:proofErr w:type="spellStart"/>
      <w:r w:rsidR="00F07654" w:rsidRPr="00B247E3">
        <w:rPr>
          <w:rFonts w:ascii="Times New Roman" w:hAnsi="Times New Roman" w:hint="eastAsia"/>
          <w:sz w:val="24"/>
        </w:rPr>
        <w:t>FeSe</w:t>
      </w:r>
      <w:proofErr w:type="spellEnd"/>
      <w:r w:rsidR="003F7319" w:rsidRPr="00B247E3">
        <w:rPr>
          <w:rFonts w:ascii="Times New Roman" w:hAnsi="Times New Roman" w:hint="eastAsia"/>
          <w:sz w:val="24"/>
        </w:rPr>
        <w:t>. A</w:t>
      </w:r>
      <w:r w:rsidR="003F7319" w:rsidRPr="00B247E3">
        <w:rPr>
          <w:rFonts w:ascii="Times New Roman" w:hAnsi="Times New Roman"/>
          <w:sz w:val="24"/>
        </w:rPr>
        <w:t>bove 200 °C,</w:t>
      </w:r>
      <w:r w:rsidR="003F7319" w:rsidRPr="00B247E3">
        <w:rPr>
          <w:rFonts w:ascii="Times New Roman" w:hAnsi="Times New Roman" w:hint="eastAsia"/>
          <w:sz w:val="24"/>
        </w:rPr>
        <w:t xml:space="preserve"> where </w:t>
      </w:r>
      <w:r w:rsidR="003F7319" w:rsidRPr="00B247E3">
        <w:rPr>
          <w:rFonts w:ascii="Times New Roman" w:hAnsi="Times New Roman"/>
          <w:sz w:val="24"/>
        </w:rPr>
        <w:t xml:space="preserve">the </w:t>
      </w:r>
      <w:r w:rsidR="003F7319" w:rsidRPr="00B247E3">
        <w:rPr>
          <w:rFonts w:ascii="Times New Roman" w:hAnsi="Times New Roman"/>
          <w:i/>
          <w:iCs/>
          <w:sz w:val="24"/>
        </w:rPr>
        <w:t>V</w:t>
      </w:r>
      <w:r w:rsidR="003F7319" w:rsidRPr="00B247E3">
        <w:rPr>
          <w:rFonts w:ascii="Times New Roman" w:hAnsi="Times New Roman"/>
          <w:sz w:val="24"/>
          <w:vertAlign w:val="subscript"/>
        </w:rPr>
        <w:t>Fe</w:t>
      </w:r>
      <w:r w:rsidR="003F7319" w:rsidRPr="00B247E3">
        <w:rPr>
          <w:rFonts w:ascii="Times New Roman" w:hAnsi="Times New Roman"/>
          <w:sz w:val="24"/>
        </w:rPr>
        <w:t>-disordered phase</w:t>
      </w:r>
      <w:r w:rsidR="003F7319" w:rsidRPr="00B247E3">
        <w:rPr>
          <w:rFonts w:ascii="Times New Roman" w:hAnsi="Times New Roman" w:hint="eastAsia"/>
          <w:sz w:val="24"/>
        </w:rPr>
        <w:t xml:space="preserve"> was stabilized, </w:t>
      </w:r>
      <w:r w:rsidR="003F7319" w:rsidRPr="00B247E3">
        <w:rPr>
          <w:rFonts w:ascii="Times New Roman" w:hAnsi="Times New Roman"/>
          <w:sz w:val="24"/>
        </w:rPr>
        <w:t xml:space="preserve">PF </w:t>
      </w:r>
      <w:r w:rsidR="003F7319" w:rsidRPr="00B247E3">
        <w:rPr>
          <w:rFonts w:ascii="Times New Roman" w:hAnsi="Times New Roman" w:hint="eastAsia"/>
          <w:sz w:val="24"/>
        </w:rPr>
        <w:t>wa</w:t>
      </w:r>
      <w:r w:rsidR="003F7319" w:rsidRPr="00B247E3">
        <w:rPr>
          <w:rFonts w:ascii="Times New Roman" w:hAnsi="Times New Roman"/>
          <w:sz w:val="24"/>
        </w:rPr>
        <w:t xml:space="preserve">s reduced to </w:t>
      </w:r>
      <w:r w:rsidR="003F7319" w:rsidRPr="00B247E3">
        <w:rPr>
          <w:rFonts w:ascii="Times New Roman" w:hAnsi="Times New Roman" w:hint="eastAsia"/>
          <w:sz w:val="24"/>
        </w:rPr>
        <w:t xml:space="preserve">~1.0 </w:t>
      </w:r>
      <w:r w:rsidR="003F7319" w:rsidRPr="00B247E3">
        <w:rPr>
          <w:rFonts w:ascii="Symbol" w:hAnsi="Symbol"/>
          <w:sz w:val="24"/>
        </w:rPr>
        <w:t></w:t>
      </w:r>
      <w:r w:rsidR="003F7319" w:rsidRPr="00B247E3">
        <w:rPr>
          <w:rFonts w:ascii="Times New Roman" w:hAnsi="Times New Roman" w:hint="eastAsia"/>
          <w:sz w:val="24"/>
        </w:rPr>
        <w:t>W/(cmK</w:t>
      </w:r>
      <w:r w:rsidR="003F7319" w:rsidRPr="00B247E3">
        <w:rPr>
          <w:rFonts w:ascii="Times New Roman" w:hAnsi="Times New Roman" w:hint="eastAsia"/>
          <w:sz w:val="24"/>
          <w:vertAlign w:val="superscript"/>
        </w:rPr>
        <w:t>2</w:t>
      </w:r>
      <w:r w:rsidR="003F7319" w:rsidRPr="00B247E3">
        <w:rPr>
          <w:rFonts w:ascii="Times New Roman" w:hAnsi="Times New Roman" w:hint="eastAsia"/>
          <w:sz w:val="24"/>
        </w:rPr>
        <w:t>)</w:t>
      </w:r>
      <w:r w:rsidR="003F7319" w:rsidRPr="00B247E3">
        <w:rPr>
          <w:rFonts w:ascii="Times New Roman" w:hAnsi="Times New Roman"/>
          <w:sz w:val="24"/>
        </w:rPr>
        <w:t>.</w:t>
      </w:r>
      <w:r w:rsidR="003F7319" w:rsidRPr="00B247E3">
        <w:rPr>
          <w:rFonts w:ascii="Times New Roman" w:hAnsi="Times New Roman" w:hint="eastAsia"/>
          <w:sz w:val="24"/>
        </w:rPr>
        <w:t xml:space="preserve"> </w:t>
      </w:r>
      <w:r w:rsidR="003F7319" w:rsidRPr="00B247E3">
        <w:rPr>
          <w:rFonts w:ascii="Times New Roman" w:hAnsi="Times New Roman"/>
          <w:sz w:val="24"/>
        </w:rPr>
        <w:t>These results demonstrate that</w:t>
      </w:r>
      <w:r w:rsidR="003F7319" w:rsidRPr="00B247E3">
        <w:rPr>
          <w:rFonts w:ascii="Times New Roman" w:hAnsi="Times New Roman" w:hint="eastAsia"/>
          <w:sz w:val="24"/>
        </w:rPr>
        <w:t xml:space="preserve"> </w:t>
      </w:r>
      <w:r w:rsidR="003F7319" w:rsidRPr="00B247E3">
        <w:rPr>
          <w:rFonts w:ascii="Times New Roman" w:hAnsi="Times New Roman"/>
          <w:bCs/>
          <w:sz w:val="24"/>
        </w:rPr>
        <w:t>TlFe</w:t>
      </w:r>
      <w:r w:rsidR="003F7319" w:rsidRPr="00B247E3">
        <w:rPr>
          <w:rFonts w:ascii="Times New Roman" w:hAnsi="Times New Roman"/>
          <w:bCs/>
          <w:sz w:val="24"/>
          <w:vertAlign w:val="subscript"/>
        </w:rPr>
        <w:t>1.6</w:t>
      </w:r>
      <w:r w:rsidR="003F7319" w:rsidRPr="00B247E3">
        <w:rPr>
          <w:rFonts w:ascii="Times New Roman" w:hAnsi="Times New Roman"/>
          <w:bCs/>
          <w:sz w:val="24"/>
        </w:rPr>
        <w:t>Se</w:t>
      </w:r>
      <w:r w:rsidR="003F7319" w:rsidRPr="00B247E3">
        <w:rPr>
          <w:rFonts w:ascii="Times New Roman" w:hAnsi="Times New Roman"/>
          <w:bCs/>
          <w:sz w:val="24"/>
          <w:vertAlign w:val="subscript"/>
        </w:rPr>
        <w:t>2</w:t>
      </w:r>
      <w:r w:rsidR="00F07654" w:rsidRPr="00B247E3">
        <w:rPr>
          <w:rFonts w:ascii="Times New Roman" w:hAnsi="Times New Roman" w:hint="eastAsia"/>
          <w:bCs/>
          <w:sz w:val="24"/>
        </w:rPr>
        <w:t xml:space="preserve">, </w:t>
      </w:r>
      <w:r w:rsidR="00F07654" w:rsidRPr="00B247E3">
        <w:rPr>
          <w:rFonts w:ascii="Times New Roman" w:hAnsi="Times New Roman"/>
          <w:bCs/>
          <w:sz w:val="24"/>
        </w:rPr>
        <w:t xml:space="preserve">which contains </w:t>
      </w:r>
      <w:proofErr w:type="spellStart"/>
      <w:r w:rsidR="00F07654" w:rsidRPr="00B247E3">
        <w:rPr>
          <w:rFonts w:ascii="Times New Roman" w:hAnsi="Times New Roman"/>
          <w:bCs/>
          <w:sz w:val="24"/>
        </w:rPr>
        <w:t>FeSe</w:t>
      </w:r>
      <w:proofErr w:type="spellEnd"/>
      <w:r w:rsidR="00F07654" w:rsidRPr="00B247E3">
        <w:rPr>
          <w:rFonts w:ascii="Times New Roman" w:hAnsi="Times New Roman"/>
          <w:bCs/>
          <w:sz w:val="24"/>
        </w:rPr>
        <w:t xml:space="preserve"> monolayers embedded within the bulk crystal,</w:t>
      </w:r>
      <w:r w:rsidR="00EA15EF" w:rsidRPr="00B247E3">
        <w:rPr>
          <w:rFonts w:ascii="Times New Roman" w:hAnsi="Times New Roman" w:hint="eastAsia"/>
          <w:bCs/>
          <w:sz w:val="24"/>
        </w:rPr>
        <w:t xml:space="preserve"> </w:t>
      </w:r>
      <w:r w:rsidR="003F7319" w:rsidRPr="00B247E3">
        <w:rPr>
          <w:rFonts w:ascii="Times New Roman" w:hAnsi="Times New Roman"/>
          <w:bCs/>
          <w:sz w:val="24"/>
        </w:rPr>
        <w:t xml:space="preserve">can realize a substantially larger </w:t>
      </w:r>
      <w:r w:rsidR="003F7319" w:rsidRPr="00B247E3">
        <w:rPr>
          <w:rFonts w:ascii="Times New Roman" w:hAnsi="Times New Roman" w:hint="eastAsia"/>
          <w:bCs/>
          <w:sz w:val="24"/>
        </w:rPr>
        <w:t xml:space="preserve">PF than bulk FeSe, with its </w:t>
      </w:r>
      <w:r w:rsidR="00222352" w:rsidRPr="00B247E3">
        <w:rPr>
          <w:rFonts w:ascii="Times New Roman" w:hAnsi="Times New Roman"/>
          <w:bCs/>
          <w:sz w:val="24"/>
        </w:rPr>
        <w:t xml:space="preserve">electrical transport properties strongly modulated by the transition between </w:t>
      </w:r>
      <w:r w:rsidR="00222352" w:rsidRPr="00B247E3">
        <w:rPr>
          <w:rFonts w:ascii="Times New Roman" w:hAnsi="Times New Roman"/>
          <w:i/>
          <w:iCs/>
          <w:sz w:val="24"/>
        </w:rPr>
        <w:t>V</w:t>
      </w:r>
      <w:r w:rsidR="00222352" w:rsidRPr="00B247E3">
        <w:rPr>
          <w:rFonts w:ascii="Times New Roman" w:hAnsi="Times New Roman"/>
          <w:sz w:val="24"/>
          <w:vertAlign w:val="subscript"/>
        </w:rPr>
        <w:t>Fe</w:t>
      </w:r>
      <w:r w:rsidR="00222352" w:rsidRPr="00B247E3">
        <w:rPr>
          <w:rFonts w:ascii="Times New Roman" w:hAnsi="Times New Roman"/>
          <w:bCs/>
          <w:sz w:val="24"/>
        </w:rPr>
        <w:t xml:space="preserve"> ordered and disordered states.</w:t>
      </w:r>
    </w:p>
    <w:p w14:paraId="12A90B98" w14:textId="77777777" w:rsidR="00A47739" w:rsidRPr="00B247E3" w:rsidRDefault="00A47739" w:rsidP="00065884">
      <w:pPr>
        <w:spacing w:line="360" w:lineRule="auto"/>
        <w:rPr>
          <w:rFonts w:ascii="Times New Roman" w:hAnsi="Times New Roman"/>
          <w:sz w:val="24"/>
        </w:rPr>
      </w:pPr>
    </w:p>
    <w:p w14:paraId="2B59E8C4" w14:textId="1ACD9734" w:rsidR="00065884" w:rsidRPr="00B247E3" w:rsidRDefault="001372E8" w:rsidP="00065884">
      <w:pPr>
        <w:spacing w:line="360" w:lineRule="auto"/>
        <w:jc w:val="center"/>
        <w:rPr>
          <w:rFonts w:ascii="Times New Roman" w:hAnsi="Times New Roman"/>
          <w:sz w:val="24"/>
        </w:rPr>
      </w:pPr>
      <w:r w:rsidRPr="00B247E3">
        <w:rPr>
          <w:rFonts w:ascii="Times New Roman" w:hAnsi="Times New Roman"/>
          <w:noProof/>
          <w:sz w:val="24"/>
        </w:rPr>
        <w:lastRenderedPageBreak/>
        <w:drawing>
          <wp:inline distT="0" distB="0" distL="0" distR="0" wp14:anchorId="4197A990" wp14:editId="7B589681">
            <wp:extent cx="3965944" cy="4363984"/>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5284" cy="4374261"/>
                    </a:xfrm>
                    <a:prstGeom prst="rect">
                      <a:avLst/>
                    </a:prstGeom>
                    <a:noFill/>
                    <a:ln>
                      <a:noFill/>
                    </a:ln>
                  </pic:spPr>
                </pic:pic>
              </a:graphicData>
            </a:graphic>
          </wp:inline>
        </w:drawing>
      </w:r>
    </w:p>
    <w:p w14:paraId="2CF7BAF4" w14:textId="0E3379EA" w:rsidR="006015FC" w:rsidRPr="00B247E3" w:rsidRDefault="005C160C" w:rsidP="005C160C">
      <w:pPr>
        <w:spacing w:line="360" w:lineRule="auto"/>
        <w:rPr>
          <w:rFonts w:ascii="Times New Roman" w:hAnsi="Times New Roman"/>
          <w:sz w:val="24"/>
        </w:rPr>
      </w:pPr>
      <w:r w:rsidRPr="00B247E3">
        <w:rPr>
          <w:rFonts w:ascii="Times New Roman" w:hAnsi="Times New Roman"/>
          <w:b/>
          <w:bCs/>
          <w:sz w:val="24"/>
        </w:rPr>
        <w:t xml:space="preserve">Figure </w:t>
      </w:r>
      <w:r w:rsidR="00222352" w:rsidRPr="00B247E3">
        <w:rPr>
          <w:rFonts w:ascii="Times New Roman" w:hAnsi="Times New Roman" w:hint="eastAsia"/>
          <w:b/>
          <w:bCs/>
          <w:sz w:val="24"/>
        </w:rPr>
        <w:t>3</w:t>
      </w:r>
      <w:r w:rsidRPr="00B247E3">
        <w:rPr>
          <w:rFonts w:ascii="Times New Roman" w:hAnsi="Times New Roman"/>
          <w:b/>
          <w:bCs/>
          <w:sz w:val="24"/>
        </w:rPr>
        <w:t>.</w:t>
      </w:r>
      <w:r w:rsidRPr="00B247E3">
        <w:rPr>
          <w:rFonts w:ascii="Times New Roman" w:hAnsi="Times New Roman"/>
          <w:sz w:val="24"/>
        </w:rPr>
        <w:t xml:space="preserve"> </w:t>
      </w:r>
      <w:r w:rsidR="006015FC" w:rsidRPr="00B247E3">
        <w:rPr>
          <w:rFonts w:ascii="Times New Roman" w:hAnsi="Times New Roman" w:hint="eastAsia"/>
          <w:sz w:val="24"/>
        </w:rPr>
        <w:t>(</w:t>
      </w:r>
      <w:proofErr w:type="spellStart"/>
      <w:proofErr w:type="gramStart"/>
      <w:r w:rsidR="006015FC" w:rsidRPr="00B247E3">
        <w:rPr>
          <w:rFonts w:ascii="Times New Roman" w:hAnsi="Times New Roman" w:hint="eastAsia"/>
          <w:sz w:val="24"/>
        </w:rPr>
        <w:t>a,b</w:t>
      </w:r>
      <w:proofErr w:type="spellEnd"/>
      <w:proofErr w:type="gramEnd"/>
      <w:r w:rsidR="006015FC" w:rsidRPr="00B247E3">
        <w:rPr>
          <w:rFonts w:ascii="Times New Roman" w:hAnsi="Times New Roman" w:hint="eastAsia"/>
          <w:sz w:val="24"/>
        </w:rPr>
        <w:t xml:space="preserve">) </w:t>
      </w:r>
      <w:r w:rsidR="006015FC" w:rsidRPr="00B247E3">
        <w:rPr>
          <w:rFonts w:ascii="Times New Roman" w:hAnsi="Times New Roman" w:hint="eastAsia"/>
          <w:i/>
          <w:iCs/>
          <w:sz w:val="24"/>
        </w:rPr>
        <w:t>T</w:t>
      </w:r>
      <w:r w:rsidR="006015FC" w:rsidRPr="00B247E3">
        <w:rPr>
          <w:rFonts w:ascii="Times New Roman" w:hAnsi="Times New Roman" w:hint="eastAsia"/>
          <w:sz w:val="24"/>
        </w:rPr>
        <w:t xml:space="preserve"> dependence of (a) electrical conductivity (</w:t>
      </w:r>
      <w:r w:rsidR="006015FC" w:rsidRPr="00B247E3">
        <w:rPr>
          <w:rFonts w:ascii="Symbol" w:hAnsi="Symbol"/>
          <w:i/>
          <w:iCs/>
          <w:sz w:val="24"/>
        </w:rPr>
        <w:t></w:t>
      </w:r>
      <w:r w:rsidR="006015FC" w:rsidRPr="00B247E3">
        <w:rPr>
          <w:rFonts w:ascii="Times New Roman" w:hAnsi="Times New Roman" w:hint="eastAsia"/>
          <w:sz w:val="24"/>
        </w:rPr>
        <w:t>) and (b) Seebeck coefficient (</w:t>
      </w:r>
      <w:r w:rsidR="006015FC" w:rsidRPr="00B247E3">
        <w:rPr>
          <w:rFonts w:ascii="Times New Roman" w:hAnsi="Times New Roman" w:hint="eastAsia"/>
          <w:i/>
          <w:iCs/>
          <w:sz w:val="24"/>
        </w:rPr>
        <w:t>S</w:t>
      </w:r>
      <w:r w:rsidR="006015FC" w:rsidRPr="00B247E3">
        <w:rPr>
          <w:rFonts w:ascii="Times New Roman" w:hAnsi="Times New Roman" w:hint="eastAsia"/>
          <w:sz w:val="24"/>
        </w:rPr>
        <w:t>) for FeSe and TlFe</w:t>
      </w:r>
      <w:r w:rsidR="006015FC" w:rsidRPr="00B247E3">
        <w:rPr>
          <w:rFonts w:ascii="Times New Roman" w:hAnsi="Times New Roman" w:hint="eastAsia"/>
          <w:sz w:val="24"/>
          <w:vertAlign w:val="subscript"/>
        </w:rPr>
        <w:t>1.6</w:t>
      </w:r>
      <w:r w:rsidR="006015FC" w:rsidRPr="00B247E3">
        <w:rPr>
          <w:rFonts w:ascii="Times New Roman" w:hAnsi="Times New Roman" w:hint="eastAsia"/>
          <w:sz w:val="24"/>
        </w:rPr>
        <w:t>Se</w:t>
      </w:r>
      <w:r w:rsidR="006015FC" w:rsidRPr="00B247E3">
        <w:rPr>
          <w:rFonts w:ascii="Times New Roman" w:hAnsi="Times New Roman" w:hint="eastAsia"/>
          <w:sz w:val="24"/>
          <w:vertAlign w:val="subscript"/>
        </w:rPr>
        <w:t>2</w:t>
      </w:r>
      <w:r w:rsidR="006015FC" w:rsidRPr="00B247E3">
        <w:rPr>
          <w:rFonts w:ascii="Times New Roman" w:hAnsi="Times New Roman" w:hint="eastAsia"/>
          <w:sz w:val="24"/>
        </w:rPr>
        <w:t xml:space="preserve"> polycrystals. (c) </w:t>
      </w:r>
      <w:r w:rsidR="006015FC" w:rsidRPr="00B247E3">
        <w:rPr>
          <w:rFonts w:ascii="Times New Roman" w:hAnsi="Times New Roman" w:hint="eastAsia"/>
          <w:i/>
          <w:iCs/>
          <w:sz w:val="24"/>
        </w:rPr>
        <w:t>T</w:t>
      </w:r>
      <w:r w:rsidR="006015FC" w:rsidRPr="00B247E3">
        <w:rPr>
          <w:rFonts w:ascii="Times New Roman" w:hAnsi="Times New Roman" w:hint="eastAsia"/>
          <w:sz w:val="24"/>
        </w:rPr>
        <w:t xml:space="preserve"> dependence of weighted mobility (</w:t>
      </w:r>
      <w:r w:rsidR="006015FC" w:rsidRPr="00B247E3">
        <w:rPr>
          <w:rFonts w:ascii="Symbol" w:hAnsi="Symbol"/>
          <w:i/>
          <w:iCs/>
          <w:sz w:val="24"/>
        </w:rPr>
        <w:t></w:t>
      </w:r>
      <w:r w:rsidR="006015FC" w:rsidRPr="00B247E3">
        <w:rPr>
          <w:rFonts w:ascii="Times New Roman" w:hAnsi="Times New Roman" w:hint="eastAsia"/>
          <w:sz w:val="24"/>
          <w:vertAlign w:val="subscript"/>
        </w:rPr>
        <w:t>w</w:t>
      </w:r>
      <w:r w:rsidR="006015FC" w:rsidRPr="00B247E3">
        <w:rPr>
          <w:rFonts w:ascii="Times New Roman" w:hAnsi="Times New Roman" w:hint="eastAsia"/>
          <w:sz w:val="24"/>
        </w:rPr>
        <w:t>) and weighted carrier concentration (</w:t>
      </w:r>
      <w:proofErr w:type="spellStart"/>
      <w:r w:rsidR="006015FC" w:rsidRPr="00B247E3">
        <w:rPr>
          <w:rFonts w:ascii="Times New Roman" w:hAnsi="Times New Roman" w:hint="eastAsia"/>
          <w:i/>
          <w:iCs/>
          <w:sz w:val="24"/>
        </w:rPr>
        <w:t>n</w:t>
      </w:r>
      <w:r w:rsidR="006015FC" w:rsidRPr="00B247E3">
        <w:rPr>
          <w:rFonts w:ascii="Times New Roman" w:hAnsi="Times New Roman" w:hint="eastAsia"/>
          <w:sz w:val="24"/>
          <w:vertAlign w:val="subscript"/>
        </w:rPr>
        <w:t>w</w:t>
      </w:r>
      <w:proofErr w:type="spellEnd"/>
      <w:r w:rsidR="006015FC" w:rsidRPr="00B247E3">
        <w:rPr>
          <w:rFonts w:ascii="Times New Roman" w:hAnsi="Times New Roman" w:hint="eastAsia"/>
          <w:sz w:val="24"/>
        </w:rPr>
        <w:t>) for TlFe</w:t>
      </w:r>
      <w:r w:rsidR="006015FC" w:rsidRPr="00B247E3">
        <w:rPr>
          <w:rFonts w:ascii="Times New Roman" w:hAnsi="Times New Roman" w:hint="eastAsia"/>
          <w:sz w:val="24"/>
          <w:vertAlign w:val="subscript"/>
        </w:rPr>
        <w:t>1.6</w:t>
      </w:r>
      <w:r w:rsidR="006015FC" w:rsidRPr="00B247E3">
        <w:rPr>
          <w:rFonts w:ascii="Times New Roman" w:hAnsi="Times New Roman" w:hint="eastAsia"/>
          <w:sz w:val="24"/>
        </w:rPr>
        <w:t>Se</w:t>
      </w:r>
      <w:r w:rsidR="006015FC" w:rsidRPr="00B247E3">
        <w:rPr>
          <w:rFonts w:ascii="Times New Roman" w:hAnsi="Times New Roman" w:hint="eastAsia"/>
          <w:sz w:val="24"/>
          <w:vertAlign w:val="subscript"/>
        </w:rPr>
        <w:t>2</w:t>
      </w:r>
      <w:r w:rsidR="006015FC" w:rsidRPr="00B247E3">
        <w:rPr>
          <w:rFonts w:ascii="Times New Roman" w:hAnsi="Times New Roman" w:hint="eastAsia"/>
          <w:sz w:val="24"/>
        </w:rPr>
        <w:t xml:space="preserve"> polycrystal. </w:t>
      </w:r>
      <w:r w:rsidR="00F929A4" w:rsidRPr="00B247E3">
        <w:rPr>
          <w:rFonts w:ascii="Times New Roman" w:hAnsi="Times New Roman" w:hint="eastAsia"/>
          <w:sz w:val="24"/>
        </w:rPr>
        <w:t xml:space="preserve">(d) </w:t>
      </w:r>
      <w:r w:rsidR="00F929A4" w:rsidRPr="00B247E3">
        <w:rPr>
          <w:rFonts w:ascii="Times New Roman" w:hAnsi="Times New Roman" w:hint="eastAsia"/>
          <w:i/>
          <w:iCs/>
          <w:sz w:val="24"/>
        </w:rPr>
        <w:t>T</w:t>
      </w:r>
      <w:r w:rsidR="00F929A4" w:rsidRPr="00B247E3">
        <w:rPr>
          <w:rFonts w:ascii="Times New Roman" w:hAnsi="Times New Roman" w:hint="eastAsia"/>
          <w:sz w:val="24"/>
        </w:rPr>
        <w:t xml:space="preserve"> dependences of power factor (PF) for TlFe</w:t>
      </w:r>
      <w:r w:rsidR="00F929A4" w:rsidRPr="00B247E3">
        <w:rPr>
          <w:rFonts w:ascii="Times New Roman" w:hAnsi="Times New Roman" w:hint="eastAsia"/>
          <w:sz w:val="24"/>
          <w:vertAlign w:val="subscript"/>
        </w:rPr>
        <w:t>1.6</w:t>
      </w:r>
      <w:r w:rsidR="00F929A4" w:rsidRPr="00B247E3">
        <w:rPr>
          <w:rFonts w:ascii="Times New Roman" w:hAnsi="Times New Roman" w:hint="eastAsia"/>
          <w:sz w:val="24"/>
        </w:rPr>
        <w:t>Se</w:t>
      </w:r>
      <w:r w:rsidR="00F929A4" w:rsidRPr="00B247E3">
        <w:rPr>
          <w:rFonts w:ascii="Times New Roman" w:hAnsi="Times New Roman" w:hint="eastAsia"/>
          <w:sz w:val="24"/>
          <w:vertAlign w:val="subscript"/>
        </w:rPr>
        <w:t>2</w:t>
      </w:r>
      <w:r w:rsidR="00F929A4" w:rsidRPr="00B247E3">
        <w:rPr>
          <w:rFonts w:ascii="Times New Roman" w:hAnsi="Times New Roman" w:hint="eastAsia"/>
          <w:sz w:val="24"/>
        </w:rPr>
        <w:t xml:space="preserve"> </w:t>
      </w:r>
      <w:r w:rsidR="00F929A4" w:rsidRPr="00B247E3">
        <w:rPr>
          <w:rFonts w:ascii="Times New Roman" w:hAnsi="Times New Roman"/>
          <w:sz w:val="24"/>
        </w:rPr>
        <w:t xml:space="preserve">and </w:t>
      </w:r>
      <w:r w:rsidR="00F929A4" w:rsidRPr="00B247E3">
        <w:rPr>
          <w:rFonts w:ascii="Times New Roman" w:hAnsi="Times New Roman" w:hint="eastAsia"/>
          <w:sz w:val="24"/>
        </w:rPr>
        <w:t>FeSe polycrystals.</w:t>
      </w:r>
      <w:r w:rsidR="00F929A4" w:rsidRPr="00B247E3">
        <w:rPr>
          <w:rFonts w:ascii="Times New Roman" w:hAnsi="Times New Roman"/>
          <w:sz w:val="24"/>
        </w:rPr>
        <w:t xml:space="preserve"> The green and yellow regions indicate the </w:t>
      </w:r>
      <w:r w:rsidR="00F929A4" w:rsidRPr="00B247E3">
        <w:rPr>
          <w:rFonts w:ascii="Times New Roman" w:hAnsi="Times New Roman" w:hint="eastAsia"/>
          <w:i/>
          <w:iCs/>
          <w:sz w:val="24"/>
        </w:rPr>
        <w:t>T</w:t>
      </w:r>
      <w:r w:rsidR="00F929A4" w:rsidRPr="00B247E3">
        <w:rPr>
          <w:rFonts w:ascii="Times New Roman" w:hAnsi="Times New Roman"/>
          <w:sz w:val="24"/>
        </w:rPr>
        <w:t xml:space="preserve"> ranges where the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 xml:space="preserve">-ordered phase and the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-disordered phase are stabilized</w:t>
      </w:r>
      <w:r w:rsidR="00F929A4" w:rsidRPr="00B247E3">
        <w:rPr>
          <w:rFonts w:ascii="Times New Roman" w:hAnsi="Times New Roman" w:hint="eastAsia"/>
          <w:sz w:val="24"/>
        </w:rPr>
        <w:t xml:space="preserve"> in TlFe</w:t>
      </w:r>
      <w:r w:rsidR="00F929A4" w:rsidRPr="00B247E3">
        <w:rPr>
          <w:rFonts w:ascii="Times New Roman" w:hAnsi="Times New Roman" w:hint="eastAsia"/>
          <w:sz w:val="24"/>
          <w:vertAlign w:val="subscript"/>
        </w:rPr>
        <w:t>1.6</w:t>
      </w:r>
      <w:r w:rsidR="00F929A4" w:rsidRPr="00B247E3">
        <w:rPr>
          <w:rFonts w:ascii="Times New Roman" w:hAnsi="Times New Roman" w:hint="eastAsia"/>
          <w:sz w:val="24"/>
        </w:rPr>
        <w:t>Se</w:t>
      </w:r>
      <w:r w:rsidR="00F929A4" w:rsidRPr="00B247E3">
        <w:rPr>
          <w:rFonts w:ascii="Times New Roman" w:hAnsi="Times New Roman" w:hint="eastAsia"/>
          <w:sz w:val="24"/>
          <w:vertAlign w:val="subscript"/>
        </w:rPr>
        <w:t>2</w:t>
      </w:r>
      <w:r w:rsidR="00F929A4" w:rsidRPr="00B247E3">
        <w:rPr>
          <w:rFonts w:ascii="Times New Roman" w:hAnsi="Times New Roman"/>
          <w:sz w:val="24"/>
        </w:rPr>
        <w:t>, respectively.</w:t>
      </w:r>
    </w:p>
    <w:p w14:paraId="3AFD4B3E" w14:textId="223C6FA7" w:rsidR="00065884" w:rsidRPr="00B247E3" w:rsidRDefault="00065884" w:rsidP="00065884">
      <w:pPr>
        <w:spacing w:line="360" w:lineRule="auto"/>
        <w:rPr>
          <w:rFonts w:ascii="Times New Roman" w:hAnsi="Times New Roman"/>
          <w:sz w:val="24"/>
        </w:rPr>
      </w:pPr>
    </w:p>
    <w:p w14:paraId="1EAE5CDD" w14:textId="77777777" w:rsidR="00061DE3" w:rsidRPr="00B247E3" w:rsidRDefault="00034A7D" w:rsidP="00F929A4">
      <w:pPr>
        <w:spacing w:line="360" w:lineRule="auto"/>
        <w:ind w:leftChars="-1" w:hanging="2"/>
        <w:rPr>
          <w:rFonts w:ascii="Times New Roman" w:hAnsi="Times New Roman"/>
          <w:b/>
          <w:bCs/>
          <w:sz w:val="24"/>
        </w:rPr>
      </w:pPr>
      <w:r w:rsidRPr="00B247E3">
        <w:rPr>
          <w:rFonts w:ascii="Times New Roman" w:hAnsi="Times New Roman"/>
          <w:b/>
          <w:bCs/>
          <w:sz w:val="24"/>
        </w:rPr>
        <w:t xml:space="preserve">3.2 Thermal </w:t>
      </w:r>
      <w:r w:rsidR="00137EF2" w:rsidRPr="00B247E3">
        <w:rPr>
          <w:rFonts w:ascii="Times New Roman" w:hAnsi="Times New Roman" w:hint="eastAsia"/>
          <w:b/>
          <w:bCs/>
          <w:sz w:val="24"/>
        </w:rPr>
        <w:t>and thermoelectric</w:t>
      </w:r>
      <w:r w:rsidRPr="00B247E3">
        <w:rPr>
          <w:rFonts w:ascii="Times New Roman" w:hAnsi="Times New Roman"/>
          <w:b/>
          <w:bCs/>
          <w:sz w:val="24"/>
        </w:rPr>
        <w:t xml:space="preserve"> properties </w:t>
      </w:r>
    </w:p>
    <w:p w14:paraId="6BEA17A5" w14:textId="0DA9B357" w:rsidR="00F929A4" w:rsidRPr="00B247E3" w:rsidRDefault="00D7384C" w:rsidP="00061DE3">
      <w:pPr>
        <w:spacing w:line="360" w:lineRule="auto"/>
        <w:ind w:leftChars="-1" w:left="-2" w:firstLine="567"/>
        <w:rPr>
          <w:rFonts w:ascii="Times New Roman" w:hAnsi="Times New Roman"/>
          <w:sz w:val="24"/>
        </w:rPr>
      </w:pPr>
      <w:r w:rsidRPr="00B247E3">
        <w:rPr>
          <w:rFonts w:ascii="Times New Roman" w:hAnsi="Times New Roman" w:hint="eastAsia"/>
          <w:sz w:val="24"/>
        </w:rPr>
        <w:t xml:space="preserve">Next, we </w:t>
      </w:r>
      <w:r w:rsidRPr="00B247E3">
        <w:rPr>
          <w:rFonts w:ascii="Times New Roman" w:hAnsi="Times New Roman"/>
          <w:sz w:val="24"/>
        </w:rPr>
        <w:t>investigated</w:t>
      </w:r>
      <w:r w:rsidRPr="00B247E3">
        <w:rPr>
          <w:rFonts w:ascii="Times New Roman" w:hAnsi="Times New Roman" w:hint="eastAsia"/>
          <w:sz w:val="24"/>
        </w:rPr>
        <w:t xml:space="preserve"> the thermal transport properties of 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hint="eastAsia"/>
          <w:sz w:val="24"/>
        </w:rPr>
        <w:t xml:space="preserve"> and FeSe polycrystals. </w:t>
      </w:r>
      <w:r w:rsidRPr="00B247E3">
        <w:rPr>
          <w:rFonts w:ascii="Times New Roman" w:hAnsi="Times New Roman"/>
          <w:sz w:val="24"/>
        </w:rPr>
        <w:t xml:space="preserve">The </w:t>
      </w:r>
      <w:r w:rsidRPr="00B247E3">
        <w:rPr>
          <w:rFonts w:ascii="Times New Roman" w:hAnsi="Times New Roman" w:hint="eastAsia"/>
          <w:i/>
          <w:iCs/>
          <w:sz w:val="24"/>
        </w:rPr>
        <w:t>T</w:t>
      </w:r>
      <w:r w:rsidRPr="00B247E3">
        <w:rPr>
          <w:rFonts w:ascii="Times New Roman" w:hAnsi="Times New Roman"/>
          <w:sz w:val="24"/>
        </w:rPr>
        <w:t xml:space="preserve"> dependences of the thermal diffusivity and specific heat </w:t>
      </w:r>
      <w:r w:rsidRPr="00B247E3">
        <w:rPr>
          <w:rFonts w:ascii="Times New Roman" w:hAnsi="Times New Roman" w:hint="eastAsia"/>
          <w:sz w:val="24"/>
        </w:rPr>
        <w:t xml:space="preserve">capacity </w:t>
      </w:r>
      <w:r w:rsidRPr="00B247E3">
        <w:rPr>
          <w:rFonts w:ascii="Times New Roman" w:hAnsi="Times New Roman"/>
          <w:sz w:val="24"/>
        </w:rPr>
        <w:t xml:space="preserve">are </w:t>
      </w:r>
      <w:r w:rsidRPr="00B247E3">
        <w:rPr>
          <w:rFonts w:ascii="Times New Roman" w:hAnsi="Times New Roman" w:hint="eastAsia"/>
          <w:sz w:val="24"/>
        </w:rPr>
        <w:t>summarized</w:t>
      </w:r>
      <w:r w:rsidRPr="00B247E3">
        <w:rPr>
          <w:rFonts w:ascii="Times New Roman" w:hAnsi="Times New Roman"/>
          <w:sz w:val="24"/>
        </w:rPr>
        <w:t xml:space="preserve"> in </w:t>
      </w:r>
      <w:r w:rsidRPr="00B247E3">
        <w:rPr>
          <w:rFonts w:ascii="Times New Roman" w:hAnsi="Times New Roman"/>
          <w:b/>
          <w:bCs/>
          <w:sz w:val="24"/>
        </w:rPr>
        <w:t>Fig</w:t>
      </w:r>
      <w:r w:rsidR="00FB1EB4" w:rsidRPr="00B247E3">
        <w:rPr>
          <w:rFonts w:ascii="Times New Roman" w:hAnsi="Times New Roman" w:hint="eastAsia"/>
          <w:b/>
          <w:bCs/>
          <w:sz w:val="24"/>
        </w:rPr>
        <w:t>ures</w:t>
      </w:r>
      <w:r w:rsidRPr="00B247E3">
        <w:rPr>
          <w:rFonts w:ascii="Times New Roman" w:hAnsi="Times New Roman"/>
          <w:b/>
          <w:bCs/>
          <w:sz w:val="24"/>
        </w:rPr>
        <w:t xml:space="preserve"> </w:t>
      </w:r>
      <w:r w:rsidR="00137EF2" w:rsidRPr="00B247E3">
        <w:rPr>
          <w:rFonts w:ascii="Times New Roman" w:hAnsi="Times New Roman"/>
          <w:b/>
          <w:bCs/>
          <w:sz w:val="24"/>
        </w:rPr>
        <w:t>S</w:t>
      </w:r>
      <w:r w:rsidR="00137EF2" w:rsidRPr="00B247E3">
        <w:rPr>
          <w:rFonts w:ascii="Times New Roman" w:hAnsi="Times New Roman" w:hint="eastAsia"/>
          <w:b/>
          <w:bCs/>
          <w:sz w:val="24"/>
        </w:rPr>
        <w:t>3</w:t>
      </w:r>
      <w:proofErr w:type="gramStart"/>
      <w:r w:rsidR="00137EF2" w:rsidRPr="00B247E3">
        <w:rPr>
          <w:rFonts w:ascii="Times New Roman" w:hAnsi="Times New Roman" w:hint="eastAsia"/>
          <w:b/>
          <w:bCs/>
          <w:sz w:val="24"/>
        </w:rPr>
        <w:t>a</w:t>
      </w:r>
      <w:r w:rsidR="00A36923" w:rsidRPr="00B247E3">
        <w:rPr>
          <w:rFonts w:ascii="Times New Roman" w:hAnsi="Times New Roman" w:hint="eastAsia"/>
          <w:b/>
          <w:bCs/>
          <w:sz w:val="24"/>
        </w:rPr>
        <w:t>,b</w:t>
      </w:r>
      <w:proofErr w:type="gramEnd"/>
      <w:r w:rsidRPr="00B247E3">
        <w:rPr>
          <w:rFonts w:ascii="Times New Roman" w:hAnsi="Times New Roman"/>
          <w:sz w:val="24"/>
        </w:rPr>
        <w:t xml:space="preserve"> </w:t>
      </w:r>
      <w:r w:rsidR="00F13516" w:rsidRPr="00B247E3">
        <w:rPr>
          <w:rFonts w:ascii="Times New Roman" w:hAnsi="Times New Roman" w:hint="eastAsia"/>
          <w:sz w:val="24"/>
        </w:rPr>
        <w:t>of</w:t>
      </w:r>
      <w:r w:rsidRPr="00B247E3">
        <w:rPr>
          <w:rFonts w:ascii="Times New Roman" w:hAnsi="Times New Roman"/>
          <w:sz w:val="24"/>
        </w:rPr>
        <w:t xml:space="preserve"> Supporting Information. Because the specific heat </w:t>
      </w:r>
      <w:r w:rsidRPr="00B247E3">
        <w:rPr>
          <w:rFonts w:ascii="Times New Roman" w:hAnsi="Times New Roman" w:hint="eastAsia"/>
          <w:sz w:val="24"/>
        </w:rPr>
        <w:t>capacity</w:t>
      </w:r>
      <w:r w:rsidR="00BF1A6E" w:rsidRPr="00B247E3">
        <w:rPr>
          <w:rFonts w:ascii="Times New Roman" w:hAnsi="Times New Roman" w:hint="eastAsia"/>
          <w:sz w:val="24"/>
        </w:rPr>
        <w:t xml:space="preserve"> in TlFe</w:t>
      </w:r>
      <w:r w:rsidR="00BF1A6E" w:rsidRPr="00B247E3">
        <w:rPr>
          <w:rFonts w:ascii="Times New Roman" w:hAnsi="Times New Roman" w:hint="eastAsia"/>
          <w:sz w:val="24"/>
          <w:vertAlign w:val="subscript"/>
        </w:rPr>
        <w:t>1.6</w:t>
      </w:r>
      <w:r w:rsidR="00BF1A6E" w:rsidRPr="00B247E3">
        <w:rPr>
          <w:rFonts w:ascii="Times New Roman" w:hAnsi="Times New Roman" w:hint="eastAsia"/>
          <w:sz w:val="24"/>
        </w:rPr>
        <w:t>Se</w:t>
      </w:r>
      <w:r w:rsidR="00BF1A6E" w:rsidRPr="00B247E3">
        <w:rPr>
          <w:rFonts w:ascii="Times New Roman" w:hAnsi="Times New Roman" w:hint="eastAsia"/>
          <w:sz w:val="24"/>
          <w:vertAlign w:val="subscript"/>
        </w:rPr>
        <w:t>2</w:t>
      </w:r>
      <w:r w:rsidRPr="00B247E3">
        <w:rPr>
          <w:rFonts w:ascii="Times New Roman" w:hAnsi="Times New Roman" w:hint="eastAsia"/>
          <w:sz w:val="24"/>
        </w:rPr>
        <w:t xml:space="preserve"> </w:t>
      </w:r>
      <w:r w:rsidRPr="00B247E3">
        <w:rPr>
          <w:rFonts w:ascii="Times New Roman" w:hAnsi="Times New Roman"/>
          <w:sz w:val="24"/>
        </w:rPr>
        <w:t>exhibit</w:t>
      </w:r>
      <w:r w:rsidRPr="00B247E3">
        <w:rPr>
          <w:rFonts w:ascii="Times New Roman" w:hAnsi="Times New Roman" w:hint="eastAsia"/>
          <w:sz w:val="24"/>
        </w:rPr>
        <w:t>ed</w:t>
      </w:r>
      <w:r w:rsidRPr="00B247E3">
        <w:rPr>
          <w:rFonts w:ascii="Times New Roman" w:hAnsi="Times New Roman"/>
          <w:sz w:val="24"/>
        </w:rPr>
        <w:t xml:space="preserve"> a peak near the phase-transition temperature</w:t>
      </w:r>
      <w:r w:rsidR="00BF1A6E" w:rsidRPr="00B247E3">
        <w:rPr>
          <w:rFonts w:ascii="Times New Roman" w:hAnsi="Times New Roman" w:hint="eastAsia"/>
          <w:sz w:val="24"/>
        </w:rPr>
        <w:t xml:space="preserve"> (125</w:t>
      </w:r>
      <w:r w:rsidR="00BF1A6E" w:rsidRPr="00B247E3">
        <w:rPr>
          <w:rFonts w:ascii="Symbol" w:hAnsi="Symbol"/>
          <w:sz w:val="24"/>
        </w:rPr>
        <w:t></w:t>
      </w:r>
      <w:r w:rsidR="00BF1A6E" w:rsidRPr="00B247E3">
        <w:rPr>
          <w:rFonts w:ascii="Times New Roman" w:hAnsi="Times New Roman" w:hint="eastAsia"/>
          <w:sz w:val="24"/>
        </w:rPr>
        <w:t xml:space="preserve">200 </w:t>
      </w:r>
      <w:r w:rsidR="00BF1A6E" w:rsidRPr="00B247E3">
        <w:rPr>
          <w:rFonts w:ascii="Times New Roman" w:hAnsi="Times New Roman"/>
          <w:bCs/>
          <w:sz w:val="24"/>
        </w:rPr>
        <w:t>°C</w:t>
      </w:r>
      <w:r w:rsidR="00BF1A6E" w:rsidRPr="00B247E3">
        <w:rPr>
          <w:rFonts w:ascii="Times New Roman" w:hAnsi="Times New Roman" w:hint="eastAsia"/>
          <w:sz w:val="24"/>
        </w:rPr>
        <w:t>)</w:t>
      </w:r>
      <w:r w:rsidRPr="00B247E3">
        <w:rPr>
          <w:rFonts w:ascii="Times New Roman" w:hAnsi="Times New Roman"/>
          <w:sz w:val="24"/>
        </w:rPr>
        <w:t xml:space="preserve">, data in this region were excluded from the analysis of </w:t>
      </w:r>
      <w:r w:rsidRPr="00B247E3">
        <w:rPr>
          <w:rFonts w:ascii="Symbol" w:hAnsi="Symbol"/>
          <w:i/>
          <w:iCs/>
          <w:sz w:val="24"/>
        </w:rPr>
        <w:t></w:t>
      </w:r>
      <w:r w:rsidRPr="00B247E3">
        <w:rPr>
          <w:rFonts w:ascii="Times New Roman" w:hAnsi="Times New Roman"/>
          <w:sz w:val="24"/>
        </w:rPr>
        <w:t xml:space="preserve">. </w:t>
      </w:r>
      <w:r w:rsidRPr="00B247E3">
        <w:rPr>
          <w:rFonts w:ascii="Times New Roman" w:hAnsi="Times New Roman"/>
          <w:b/>
          <w:bCs/>
          <w:sz w:val="24"/>
        </w:rPr>
        <w:t xml:space="preserve">Figure </w:t>
      </w:r>
      <w:r w:rsidR="00137EF2" w:rsidRPr="00B247E3">
        <w:rPr>
          <w:rFonts w:ascii="Times New Roman" w:hAnsi="Times New Roman" w:hint="eastAsia"/>
          <w:b/>
          <w:bCs/>
          <w:sz w:val="24"/>
        </w:rPr>
        <w:t>4</w:t>
      </w:r>
      <w:r w:rsidR="00137EF2" w:rsidRPr="00B247E3">
        <w:rPr>
          <w:rFonts w:ascii="Times New Roman" w:hAnsi="Times New Roman"/>
          <w:b/>
          <w:bCs/>
          <w:sz w:val="24"/>
        </w:rPr>
        <w:t>a</w:t>
      </w:r>
      <w:r w:rsidR="00137EF2" w:rsidRPr="00B247E3">
        <w:rPr>
          <w:rFonts w:ascii="Times New Roman" w:hAnsi="Times New Roman"/>
          <w:sz w:val="24"/>
        </w:rPr>
        <w:t xml:space="preserve"> </w:t>
      </w:r>
      <w:r w:rsidRPr="00B247E3">
        <w:rPr>
          <w:rFonts w:ascii="Times New Roman" w:hAnsi="Times New Roman"/>
          <w:sz w:val="24"/>
        </w:rPr>
        <w:t xml:space="preserve">shows the </w:t>
      </w:r>
      <w:r w:rsidRPr="00B247E3">
        <w:rPr>
          <w:rFonts w:ascii="Times New Roman" w:hAnsi="Times New Roman" w:hint="eastAsia"/>
          <w:i/>
          <w:iCs/>
          <w:sz w:val="24"/>
        </w:rPr>
        <w:t>T</w:t>
      </w:r>
      <w:r w:rsidRPr="00B247E3">
        <w:rPr>
          <w:rFonts w:ascii="Times New Roman" w:hAnsi="Times New Roman"/>
          <w:sz w:val="24"/>
        </w:rPr>
        <w:t xml:space="preserve"> dependence of the total </w:t>
      </w:r>
      <w:r w:rsidRPr="00B247E3">
        <w:rPr>
          <w:rFonts w:ascii="Symbol" w:hAnsi="Symbol"/>
          <w:i/>
          <w:iCs/>
          <w:sz w:val="24"/>
        </w:rPr>
        <w:t></w:t>
      </w:r>
      <w:r w:rsidRPr="00B247E3">
        <w:rPr>
          <w:rFonts w:ascii="Times New Roman" w:hAnsi="Times New Roman"/>
          <w:sz w:val="24"/>
        </w:rPr>
        <w:t xml:space="preserve">. FeSe </w:t>
      </w:r>
      <w:r w:rsidRPr="00B247E3">
        <w:rPr>
          <w:rFonts w:ascii="Times New Roman" w:hAnsi="Times New Roman"/>
          <w:sz w:val="24"/>
        </w:rPr>
        <w:lastRenderedPageBreak/>
        <w:t xml:space="preserve">exhibited a </w:t>
      </w:r>
      <w:r w:rsidRPr="00B247E3">
        <w:rPr>
          <w:rFonts w:ascii="Symbol" w:hAnsi="Symbol"/>
          <w:i/>
          <w:iCs/>
          <w:sz w:val="24"/>
        </w:rPr>
        <w:t></w:t>
      </w:r>
      <w:r w:rsidRPr="00B247E3">
        <w:rPr>
          <w:rFonts w:ascii="Times New Roman" w:hAnsi="Times New Roman"/>
          <w:sz w:val="24"/>
        </w:rPr>
        <w:t xml:space="preserve"> value of 3.2 W/(</w:t>
      </w:r>
      <w:proofErr w:type="spellStart"/>
      <w:r w:rsidRPr="00B247E3">
        <w:rPr>
          <w:rFonts w:ascii="Times New Roman" w:hAnsi="Times New Roman"/>
          <w:sz w:val="24"/>
        </w:rPr>
        <w:t>m·K</w:t>
      </w:r>
      <w:proofErr w:type="spellEnd"/>
      <w:r w:rsidRPr="00B247E3">
        <w:rPr>
          <w:rFonts w:ascii="Times New Roman" w:hAnsi="Times New Roman"/>
          <w:sz w:val="24"/>
        </w:rPr>
        <w:t xml:space="preserve">) at 50 °C, which gradually increased with increasing </w:t>
      </w:r>
      <w:r w:rsidR="00A36923" w:rsidRPr="00B247E3">
        <w:rPr>
          <w:rFonts w:ascii="Times New Roman" w:hAnsi="Times New Roman" w:hint="eastAsia"/>
          <w:i/>
          <w:iCs/>
          <w:sz w:val="24"/>
        </w:rPr>
        <w:t>T</w:t>
      </w:r>
      <w:r w:rsidRPr="00B247E3">
        <w:rPr>
          <w:rFonts w:ascii="Times New Roman" w:hAnsi="Times New Roman"/>
          <w:sz w:val="24"/>
        </w:rPr>
        <w:t xml:space="preserve"> and reached 4.1 W/(</w:t>
      </w:r>
      <w:proofErr w:type="spellStart"/>
      <w:r w:rsidRPr="00B247E3">
        <w:rPr>
          <w:rFonts w:ascii="Times New Roman" w:hAnsi="Times New Roman"/>
          <w:sz w:val="24"/>
        </w:rPr>
        <w:t>m·K</w:t>
      </w:r>
      <w:proofErr w:type="spellEnd"/>
      <w:r w:rsidRPr="00B247E3">
        <w:rPr>
          <w:rFonts w:ascii="Times New Roman" w:hAnsi="Times New Roman"/>
          <w:sz w:val="24"/>
        </w:rPr>
        <w:t>) at 300 °C. In contrast,</w:t>
      </w:r>
      <w:r w:rsidR="00A36923" w:rsidRPr="00B247E3">
        <w:rPr>
          <w:rFonts w:ascii="Times New Roman" w:hAnsi="Times New Roman" w:hint="eastAsia"/>
          <w:sz w:val="24"/>
        </w:rPr>
        <w:t xml:space="preserve"> TlFe</w:t>
      </w:r>
      <w:r w:rsidR="00A36923" w:rsidRPr="00B247E3">
        <w:rPr>
          <w:rFonts w:ascii="Times New Roman" w:hAnsi="Times New Roman" w:hint="eastAsia"/>
          <w:sz w:val="24"/>
          <w:vertAlign w:val="subscript"/>
        </w:rPr>
        <w:t>1.6</w:t>
      </w:r>
      <w:r w:rsidR="00A36923" w:rsidRPr="00B247E3">
        <w:rPr>
          <w:rFonts w:ascii="Times New Roman" w:hAnsi="Times New Roman" w:hint="eastAsia"/>
          <w:sz w:val="24"/>
        </w:rPr>
        <w:t>Se</w:t>
      </w:r>
      <w:r w:rsidR="00A36923" w:rsidRPr="00B247E3">
        <w:rPr>
          <w:rFonts w:ascii="Times New Roman" w:hAnsi="Times New Roman" w:hint="eastAsia"/>
          <w:sz w:val="24"/>
          <w:vertAlign w:val="subscript"/>
        </w:rPr>
        <w:t>2</w:t>
      </w:r>
      <w:r w:rsidRPr="00B247E3">
        <w:rPr>
          <w:rFonts w:ascii="Times New Roman" w:hAnsi="Times New Roman"/>
          <w:sz w:val="24"/>
        </w:rPr>
        <w:t xml:space="preserve"> showed a </w:t>
      </w:r>
      <w:r w:rsidR="00FA7F33" w:rsidRPr="00B247E3">
        <w:rPr>
          <w:rFonts w:ascii="Times New Roman" w:hAnsi="Times New Roman"/>
          <w:sz w:val="24"/>
        </w:rPr>
        <w:t xml:space="preserve">much </w:t>
      </w:r>
      <w:r w:rsidRPr="00B247E3">
        <w:rPr>
          <w:rFonts w:ascii="Times New Roman" w:hAnsi="Times New Roman"/>
          <w:sz w:val="24"/>
        </w:rPr>
        <w:t>low</w:t>
      </w:r>
      <w:r w:rsidR="00FA7F33" w:rsidRPr="00B247E3">
        <w:rPr>
          <w:rFonts w:ascii="Times New Roman" w:hAnsi="Times New Roman"/>
          <w:sz w:val="24"/>
        </w:rPr>
        <w:t>er</w:t>
      </w:r>
      <w:r w:rsidRPr="00B247E3">
        <w:rPr>
          <w:rFonts w:ascii="Times New Roman" w:hAnsi="Times New Roman"/>
          <w:sz w:val="24"/>
        </w:rPr>
        <w:t xml:space="preserve"> </w:t>
      </w:r>
      <w:r w:rsidR="00A36923" w:rsidRPr="00B247E3">
        <w:rPr>
          <w:rFonts w:ascii="Symbol" w:hAnsi="Symbol"/>
          <w:i/>
          <w:iCs/>
          <w:sz w:val="24"/>
        </w:rPr>
        <w:t></w:t>
      </w:r>
      <w:r w:rsidRPr="00B247E3">
        <w:rPr>
          <w:rFonts w:ascii="Times New Roman" w:hAnsi="Times New Roman"/>
          <w:sz w:val="24"/>
        </w:rPr>
        <w:t xml:space="preserve"> of 0.8 W/(</w:t>
      </w:r>
      <w:proofErr w:type="spellStart"/>
      <w:r w:rsidRPr="00B247E3">
        <w:rPr>
          <w:rFonts w:ascii="Times New Roman" w:hAnsi="Times New Roman"/>
          <w:sz w:val="24"/>
        </w:rPr>
        <w:t>m·K</w:t>
      </w:r>
      <w:proofErr w:type="spellEnd"/>
      <w:r w:rsidRPr="00B247E3">
        <w:rPr>
          <w:rFonts w:ascii="Times New Roman" w:hAnsi="Times New Roman"/>
          <w:sz w:val="24"/>
        </w:rPr>
        <w:t xml:space="preserve">) at 50 °C, remaining nearly constant up to </w:t>
      </w:r>
      <w:r w:rsidR="00A36923" w:rsidRPr="00B247E3">
        <w:rPr>
          <w:rFonts w:ascii="Times New Roman" w:hAnsi="Times New Roman" w:hint="eastAsia"/>
          <w:sz w:val="24"/>
        </w:rPr>
        <w:t>~</w:t>
      </w:r>
      <w:r w:rsidRPr="00B247E3">
        <w:rPr>
          <w:rFonts w:ascii="Times New Roman" w:hAnsi="Times New Roman"/>
          <w:sz w:val="24"/>
        </w:rPr>
        <w:t xml:space="preserve">125 °C. After the transition to the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 xml:space="preserve">-disordered phase, </w:t>
      </w:r>
      <w:r w:rsidR="00A36923" w:rsidRPr="00B247E3">
        <w:rPr>
          <w:rFonts w:ascii="Symbol" w:hAnsi="Symbol"/>
          <w:i/>
          <w:iCs/>
          <w:sz w:val="24"/>
        </w:rPr>
        <w:t></w:t>
      </w:r>
      <w:r w:rsidRPr="00B247E3">
        <w:rPr>
          <w:rFonts w:ascii="Times New Roman" w:hAnsi="Times New Roman"/>
          <w:sz w:val="24"/>
        </w:rPr>
        <w:t xml:space="preserve"> slightly increased to 1.0 W/(</w:t>
      </w:r>
      <w:proofErr w:type="spellStart"/>
      <w:r w:rsidRPr="00B247E3">
        <w:rPr>
          <w:rFonts w:ascii="Times New Roman" w:hAnsi="Times New Roman"/>
          <w:sz w:val="24"/>
        </w:rPr>
        <w:t>m·K</w:t>
      </w:r>
      <w:proofErr w:type="spellEnd"/>
      <w:r w:rsidRPr="00B247E3">
        <w:rPr>
          <w:rFonts w:ascii="Times New Roman" w:hAnsi="Times New Roman"/>
          <w:sz w:val="24"/>
        </w:rPr>
        <w:t>) and then increased gradually, reaching 1.5 W/(</w:t>
      </w:r>
      <w:proofErr w:type="spellStart"/>
      <w:r w:rsidRPr="00B247E3">
        <w:rPr>
          <w:rFonts w:ascii="Times New Roman" w:hAnsi="Times New Roman"/>
          <w:sz w:val="24"/>
        </w:rPr>
        <w:t>m·K</w:t>
      </w:r>
      <w:proofErr w:type="spellEnd"/>
      <w:r w:rsidRPr="00B247E3">
        <w:rPr>
          <w:rFonts w:ascii="Times New Roman" w:hAnsi="Times New Roman"/>
          <w:sz w:val="24"/>
        </w:rPr>
        <w:t>) at 500 °C.</w:t>
      </w:r>
      <w:r w:rsidR="00A36923" w:rsidRPr="00B247E3">
        <w:rPr>
          <w:rFonts w:ascii="Times New Roman" w:hAnsi="Times New Roman" w:hint="eastAsia"/>
          <w:sz w:val="24"/>
        </w:rPr>
        <w:t xml:space="preserve"> W</w:t>
      </w:r>
      <w:r w:rsidR="00A36923" w:rsidRPr="00B247E3">
        <w:rPr>
          <w:rFonts w:ascii="Times New Roman" w:hAnsi="Times New Roman"/>
          <w:sz w:val="24"/>
        </w:rPr>
        <w:t xml:space="preserve">e </w:t>
      </w:r>
      <w:r w:rsidR="00A36923" w:rsidRPr="00B247E3">
        <w:rPr>
          <w:rFonts w:ascii="Times New Roman" w:hAnsi="Times New Roman" w:hint="eastAsia"/>
          <w:sz w:val="24"/>
        </w:rPr>
        <w:t xml:space="preserve">next </w:t>
      </w:r>
      <w:r w:rsidR="00A36923" w:rsidRPr="00B247E3">
        <w:rPr>
          <w:rFonts w:ascii="Times New Roman" w:hAnsi="Times New Roman"/>
          <w:sz w:val="24"/>
        </w:rPr>
        <w:t xml:space="preserve">discuss thermal transport properties by separating electronic and </w:t>
      </w:r>
      <w:r w:rsidR="00A36923" w:rsidRPr="00B247E3">
        <w:rPr>
          <w:rFonts w:ascii="Times New Roman" w:hAnsi="Times New Roman" w:hint="eastAsia"/>
          <w:sz w:val="24"/>
        </w:rPr>
        <w:t>lattice</w:t>
      </w:r>
      <w:r w:rsidR="00A36923" w:rsidRPr="00B247E3">
        <w:rPr>
          <w:rFonts w:ascii="Times New Roman" w:hAnsi="Times New Roman"/>
          <w:sz w:val="24"/>
        </w:rPr>
        <w:t xml:space="preserve"> contributions</w:t>
      </w:r>
      <w:r w:rsidR="00A772DA" w:rsidRPr="00B247E3">
        <w:rPr>
          <w:rFonts w:ascii="Times New Roman" w:hAnsi="Times New Roman" w:hint="eastAsia"/>
          <w:sz w:val="24"/>
        </w:rPr>
        <w:t>. As shown in</w:t>
      </w:r>
      <w:r w:rsidR="00A772DA" w:rsidRPr="00B247E3">
        <w:rPr>
          <w:rFonts w:ascii="Times New Roman" w:hAnsi="Times New Roman"/>
          <w:b/>
          <w:bCs/>
          <w:sz w:val="24"/>
        </w:rPr>
        <w:t xml:space="preserve"> Fig</w:t>
      </w:r>
      <w:r w:rsidR="00A772DA" w:rsidRPr="00B247E3">
        <w:rPr>
          <w:rFonts w:ascii="Times New Roman" w:hAnsi="Times New Roman" w:hint="eastAsia"/>
          <w:b/>
          <w:bCs/>
          <w:sz w:val="24"/>
        </w:rPr>
        <w:t>ure</w:t>
      </w:r>
      <w:r w:rsidR="00A772DA" w:rsidRPr="00B247E3">
        <w:rPr>
          <w:rFonts w:ascii="Times New Roman" w:hAnsi="Times New Roman"/>
          <w:b/>
          <w:bCs/>
          <w:sz w:val="24"/>
        </w:rPr>
        <w:t xml:space="preserve"> </w:t>
      </w:r>
      <w:r w:rsidR="00137EF2" w:rsidRPr="00B247E3">
        <w:rPr>
          <w:rFonts w:ascii="Times New Roman" w:hAnsi="Times New Roman"/>
          <w:b/>
          <w:bCs/>
          <w:sz w:val="24"/>
        </w:rPr>
        <w:t>S</w:t>
      </w:r>
      <w:r w:rsidR="00137EF2" w:rsidRPr="00B247E3">
        <w:rPr>
          <w:rFonts w:ascii="Times New Roman" w:hAnsi="Times New Roman" w:hint="eastAsia"/>
          <w:b/>
          <w:bCs/>
          <w:sz w:val="24"/>
        </w:rPr>
        <w:t>3c</w:t>
      </w:r>
      <w:r w:rsidR="00137EF2" w:rsidRPr="00B247E3">
        <w:rPr>
          <w:rFonts w:ascii="Times New Roman" w:hAnsi="Times New Roman"/>
          <w:sz w:val="24"/>
        </w:rPr>
        <w:t xml:space="preserve"> </w:t>
      </w:r>
      <w:r w:rsidR="00A772DA" w:rsidRPr="00B247E3">
        <w:rPr>
          <w:rFonts w:ascii="Times New Roman" w:hAnsi="Times New Roman" w:hint="eastAsia"/>
          <w:sz w:val="24"/>
        </w:rPr>
        <w:t>of</w:t>
      </w:r>
      <w:r w:rsidR="00A772DA" w:rsidRPr="00B247E3">
        <w:rPr>
          <w:rFonts w:ascii="Times New Roman" w:hAnsi="Times New Roman"/>
          <w:sz w:val="24"/>
        </w:rPr>
        <w:t xml:space="preserve"> Supporting Information</w:t>
      </w:r>
      <w:r w:rsidR="00A772DA" w:rsidRPr="00B247E3">
        <w:rPr>
          <w:rFonts w:ascii="Times New Roman" w:hAnsi="Times New Roman" w:hint="eastAsia"/>
          <w:sz w:val="24"/>
        </w:rPr>
        <w:t xml:space="preserve">, the </w:t>
      </w:r>
      <w:r w:rsidR="00A772DA" w:rsidRPr="00B247E3">
        <w:rPr>
          <w:rFonts w:ascii="Symbol" w:hAnsi="Symbol"/>
          <w:i/>
          <w:iCs/>
          <w:sz w:val="24"/>
        </w:rPr>
        <w:t></w:t>
      </w:r>
      <w:r w:rsidR="00A772DA" w:rsidRPr="00B247E3">
        <w:rPr>
          <w:rFonts w:ascii="Times New Roman" w:hAnsi="Times New Roman" w:hint="eastAsia"/>
          <w:sz w:val="24"/>
          <w:vertAlign w:val="subscript"/>
        </w:rPr>
        <w:t>ele</w:t>
      </w:r>
      <w:r w:rsidR="00A772DA" w:rsidRPr="00B247E3">
        <w:rPr>
          <w:rFonts w:ascii="Times New Roman" w:hAnsi="Times New Roman" w:hint="eastAsia"/>
          <w:sz w:val="24"/>
        </w:rPr>
        <w:t xml:space="preserve"> is very large in FeSe than TlFe</w:t>
      </w:r>
      <w:r w:rsidR="00A772DA" w:rsidRPr="00B247E3">
        <w:rPr>
          <w:rFonts w:ascii="Times New Roman" w:hAnsi="Times New Roman" w:hint="eastAsia"/>
          <w:sz w:val="24"/>
          <w:vertAlign w:val="subscript"/>
        </w:rPr>
        <w:t>1.6</w:t>
      </w:r>
      <w:r w:rsidR="00A772DA" w:rsidRPr="00B247E3">
        <w:rPr>
          <w:rFonts w:ascii="Times New Roman" w:hAnsi="Times New Roman" w:hint="eastAsia"/>
          <w:sz w:val="24"/>
        </w:rPr>
        <w:t>Se</w:t>
      </w:r>
      <w:r w:rsidR="00A772DA" w:rsidRPr="00B247E3">
        <w:rPr>
          <w:rFonts w:ascii="Times New Roman" w:hAnsi="Times New Roman" w:hint="eastAsia"/>
          <w:sz w:val="24"/>
          <w:vertAlign w:val="subscript"/>
        </w:rPr>
        <w:t>2</w:t>
      </w:r>
      <w:r w:rsidR="00A772DA" w:rsidRPr="00B247E3">
        <w:rPr>
          <w:rFonts w:ascii="Times New Roman" w:hAnsi="Times New Roman" w:hint="eastAsia"/>
          <w:sz w:val="24"/>
        </w:rPr>
        <w:t xml:space="preserve"> </w:t>
      </w:r>
      <w:r w:rsidR="00A772DA" w:rsidRPr="00B247E3">
        <w:rPr>
          <w:rFonts w:ascii="Times New Roman" w:hAnsi="Times New Roman"/>
          <w:sz w:val="24"/>
        </w:rPr>
        <w:t>due to its higher</w:t>
      </w:r>
      <w:r w:rsidR="00A772DA" w:rsidRPr="00B247E3">
        <w:rPr>
          <w:rFonts w:ascii="Times New Roman" w:hAnsi="Times New Roman" w:hint="eastAsia"/>
          <w:sz w:val="24"/>
        </w:rPr>
        <w:t xml:space="preserve"> </w:t>
      </w:r>
      <w:r w:rsidR="00A772DA" w:rsidRPr="00B247E3">
        <w:rPr>
          <w:rFonts w:ascii="Symbol" w:hAnsi="Symbol"/>
          <w:i/>
          <w:iCs/>
          <w:sz w:val="24"/>
        </w:rPr>
        <w:t></w:t>
      </w:r>
      <w:r w:rsidR="00A772DA" w:rsidRPr="00B247E3">
        <w:rPr>
          <w:rFonts w:ascii="Times New Roman" w:hAnsi="Times New Roman" w:hint="eastAsia"/>
          <w:sz w:val="24"/>
        </w:rPr>
        <w:t xml:space="preserve">, and therefore </w:t>
      </w:r>
      <w:r w:rsidR="00A772DA" w:rsidRPr="00B247E3">
        <w:rPr>
          <w:rFonts w:ascii="Times New Roman" w:hAnsi="Times New Roman"/>
          <w:sz w:val="24"/>
        </w:rPr>
        <w:t>plays a dominant role in determining</w:t>
      </w:r>
      <w:r w:rsidR="00A772DA" w:rsidRPr="00B247E3">
        <w:rPr>
          <w:rFonts w:ascii="Times New Roman" w:hAnsi="Times New Roman" w:hint="eastAsia"/>
          <w:sz w:val="24"/>
        </w:rPr>
        <w:t xml:space="preserve"> </w:t>
      </w:r>
      <w:r w:rsidR="00A772DA" w:rsidRPr="00B247E3">
        <w:rPr>
          <w:rFonts w:ascii="Symbol" w:hAnsi="Symbol"/>
          <w:i/>
          <w:iCs/>
          <w:sz w:val="24"/>
        </w:rPr>
        <w:t></w:t>
      </w:r>
      <w:r w:rsidR="00A772DA" w:rsidRPr="00B247E3">
        <w:rPr>
          <w:rFonts w:ascii="Times New Roman" w:hAnsi="Times New Roman" w:hint="eastAsia"/>
          <w:sz w:val="24"/>
        </w:rPr>
        <w:t xml:space="preserve">. </w:t>
      </w:r>
      <w:r w:rsidR="00A36923" w:rsidRPr="00B247E3">
        <w:rPr>
          <w:rFonts w:ascii="Times New Roman" w:hAnsi="Times New Roman"/>
          <w:b/>
          <w:bCs/>
          <w:sz w:val="24"/>
        </w:rPr>
        <w:t xml:space="preserve">Figure </w:t>
      </w:r>
      <w:r w:rsidR="00137EF2" w:rsidRPr="00B247E3">
        <w:rPr>
          <w:rFonts w:ascii="Times New Roman" w:hAnsi="Times New Roman" w:hint="eastAsia"/>
          <w:b/>
          <w:bCs/>
          <w:sz w:val="24"/>
        </w:rPr>
        <w:t>4</w:t>
      </w:r>
      <w:r w:rsidR="00137EF2" w:rsidRPr="00B247E3">
        <w:rPr>
          <w:rFonts w:ascii="Times New Roman" w:hAnsi="Times New Roman"/>
          <w:b/>
          <w:bCs/>
          <w:sz w:val="24"/>
        </w:rPr>
        <w:t>b</w:t>
      </w:r>
      <w:r w:rsidR="00137EF2" w:rsidRPr="00B247E3">
        <w:rPr>
          <w:rFonts w:ascii="Times New Roman" w:hAnsi="Times New Roman"/>
          <w:sz w:val="24"/>
        </w:rPr>
        <w:t xml:space="preserve"> </w:t>
      </w:r>
      <w:r w:rsidR="00A36923" w:rsidRPr="00B247E3">
        <w:rPr>
          <w:rFonts w:ascii="Times New Roman" w:hAnsi="Times New Roman" w:hint="eastAsia"/>
          <w:sz w:val="24"/>
        </w:rPr>
        <w:t>compares</w:t>
      </w:r>
      <w:r w:rsidR="00A36923" w:rsidRPr="00B247E3">
        <w:rPr>
          <w:rFonts w:ascii="Times New Roman" w:hAnsi="Times New Roman"/>
          <w:sz w:val="24"/>
        </w:rPr>
        <w:t xml:space="preserve"> the </w:t>
      </w:r>
      <w:r w:rsidR="00A36923" w:rsidRPr="00B247E3">
        <w:rPr>
          <w:rFonts w:ascii="Times New Roman" w:hAnsi="Times New Roman" w:hint="eastAsia"/>
          <w:i/>
          <w:iCs/>
          <w:sz w:val="24"/>
        </w:rPr>
        <w:t>T</w:t>
      </w:r>
      <w:r w:rsidR="00A36923" w:rsidRPr="00B247E3">
        <w:rPr>
          <w:rFonts w:ascii="Times New Roman" w:hAnsi="Times New Roman"/>
          <w:sz w:val="24"/>
        </w:rPr>
        <w:t xml:space="preserve"> dependence of the</w:t>
      </w:r>
      <w:r w:rsidR="001F31BB" w:rsidRPr="00B247E3">
        <w:rPr>
          <w:rFonts w:ascii="Times New Roman" w:hAnsi="Times New Roman" w:hint="eastAsia"/>
          <w:sz w:val="24"/>
        </w:rPr>
        <w:t xml:space="preserve"> </w:t>
      </w:r>
      <w:r w:rsidR="001F31BB" w:rsidRPr="00B247E3">
        <w:rPr>
          <w:rFonts w:ascii="Symbol" w:hAnsi="Symbol"/>
          <w:i/>
          <w:iCs/>
          <w:sz w:val="24"/>
        </w:rPr>
        <w:t></w:t>
      </w:r>
      <w:proofErr w:type="spellStart"/>
      <w:r w:rsidR="001F31BB" w:rsidRPr="00B247E3">
        <w:rPr>
          <w:rFonts w:ascii="Times New Roman" w:hAnsi="Times New Roman" w:hint="eastAsia"/>
          <w:sz w:val="24"/>
          <w:vertAlign w:val="subscript"/>
        </w:rPr>
        <w:t>lat</w:t>
      </w:r>
      <w:proofErr w:type="spellEnd"/>
      <w:r w:rsidR="00A36923" w:rsidRPr="00B247E3">
        <w:rPr>
          <w:rFonts w:ascii="Times New Roman" w:hAnsi="Times New Roman"/>
          <w:sz w:val="24"/>
        </w:rPr>
        <w:t xml:space="preserve"> (= </w:t>
      </w:r>
      <w:r w:rsidR="001F31BB" w:rsidRPr="00B247E3">
        <w:rPr>
          <w:rFonts w:ascii="Symbol" w:hAnsi="Symbol"/>
          <w:i/>
          <w:iCs/>
          <w:sz w:val="24"/>
        </w:rPr>
        <w:t></w:t>
      </w:r>
      <w:r w:rsidR="00A36923" w:rsidRPr="00B247E3">
        <w:rPr>
          <w:rFonts w:ascii="Times New Roman" w:hAnsi="Times New Roman"/>
          <w:sz w:val="24"/>
        </w:rPr>
        <w:t xml:space="preserve"> – </w:t>
      </w:r>
      <w:r w:rsidR="001F31BB" w:rsidRPr="00B247E3">
        <w:rPr>
          <w:rFonts w:ascii="Symbol" w:hAnsi="Symbol"/>
          <w:i/>
          <w:iCs/>
          <w:sz w:val="24"/>
        </w:rPr>
        <w:t></w:t>
      </w:r>
      <w:proofErr w:type="spellStart"/>
      <w:r w:rsidR="001F31BB" w:rsidRPr="00B247E3">
        <w:rPr>
          <w:rFonts w:ascii="Times New Roman" w:hAnsi="Times New Roman" w:hint="eastAsia"/>
          <w:sz w:val="24"/>
          <w:vertAlign w:val="subscript"/>
        </w:rPr>
        <w:t>ele</w:t>
      </w:r>
      <w:proofErr w:type="spellEnd"/>
      <w:r w:rsidR="00A36923" w:rsidRPr="00B247E3">
        <w:rPr>
          <w:rFonts w:ascii="Times New Roman" w:hAnsi="Times New Roman"/>
          <w:sz w:val="24"/>
        </w:rPr>
        <w:t>)</w:t>
      </w:r>
      <w:r w:rsidR="00FA7F33" w:rsidRPr="00B247E3">
        <w:rPr>
          <w:rFonts w:ascii="Times New Roman" w:hAnsi="Times New Roman"/>
          <w:sz w:val="24"/>
        </w:rPr>
        <w:t xml:space="preserve">, in comparison with the </w:t>
      </w:r>
      <w:r w:rsidR="001F31BB" w:rsidRPr="00B247E3">
        <w:rPr>
          <w:rFonts w:ascii="Times New Roman" w:hAnsi="Times New Roman" w:hint="eastAsia"/>
          <w:sz w:val="24"/>
        </w:rPr>
        <w:t>typical high-performance thermoelectric materials, including (Bi</w:t>
      </w:r>
      <w:r w:rsidR="001F31BB" w:rsidRPr="00B247E3">
        <w:rPr>
          <w:rFonts w:ascii="Times New Roman" w:hAnsi="Times New Roman" w:hint="eastAsia"/>
          <w:sz w:val="24"/>
          <w:vertAlign w:val="subscript"/>
        </w:rPr>
        <w:t>0.5</w:t>
      </w:r>
      <w:r w:rsidR="001F31BB" w:rsidRPr="00B247E3">
        <w:rPr>
          <w:rFonts w:ascii="Times New Roman" w:hAnsi="Times New Roman" w:hint="eastAsia"/>
          <w:sz w:val="24"/>
        </w:rPr>
        <w:t>Sb</w:t>
      </w:r>
      <w:r w:rsidR="001F31BB" w:rsidRPr="00B247E3">
        <w:rPr>
          <w:rFonts w:ascii="Times New Roman" w:hAnsi="Times New Roman" w:hint="eastAsia"/>
          <w:sz w:val="24"/>
          <w:vertAlign w:val="subscript"/>
        </w:rPr>
        <w:t>1.</w:t>
      </w:r>
      <w:proofErr w:type="gramStart"/>
      <w:r w:rsidR="001F31BB" w:rsidRPr="00B247E3">
        <w:rPr>
          <w:rFonts w:ascii="Times New Roman" w:hAnsi="Times New Roman" w:hint="eastAsia"/>
          <w:sz w:val="24"/>
          <w:vertAlign w:val="subscript"/>
        </w:rPr>
        <w:t>5</w:t>
      </w:r>
      <w:r w:rsidR="001F31BB" w:rsidRPr="00B247E3">
        <w:rPr>
          <w:rFonts w:ascii="Times New Roman" w:hAnsi="Times New Roman" w:hint="eastAsia"/>
          <w:sz w:val="24"/>
        </w:rPr>
        <w:t>)Te</w:t>
      </w:r>
      <w:proofErr w:type="gramEnd"/>
      <w:r w:rsidR="001F31BB" w:rsidRPr="00B247E3">
        <w:rPr>
          <w:rFonts w:ascii="Times New Roman" w:hAnsi="Times New Roman" w:hint="eastAsia"/>
          <w:sz w:val="24"/>
          <w:vertAlign w:val="subscript"/>
        </w:rPr>
        <w:t>3</w:t>
      </w:r>
      <w:r w:rsidR="001F31BB" w:rsidRPr="00B247E3">
        <w:rPr>
          <w:rFonts w:ascii="Times New Roman" w:hAnsi="Times New Roman" w:hint="eastAsia"/>
          <w:sz w:val="24"/>
        </w:rPr>
        <w:t>,</w:t>
      </w:r>
      <w:r w:rsidR="00594963" w:rsidRPr="00B247E3">
        <w:rPr>
          <w:rFonts w:ascii="Times New Roman" w:eastAsia="Arial Unicode MS" w:hAnsi="Times New Roman" w:hint="eastAsia"/>
          <w:sz w:val="24"/>
          <w:vertAlign w:val="superscript"/>
        </w:rPr>
        <w:t>38</w:t>
      </w:r>
      <w:r w:rsidR="00594963" w:rsidRPr="00B247E3">
        <w:rPr>
          <w:rFonts w:ascii="Times New Roman" w:hAnsi="Times New Roman" w:hint="eastAsia"/>
          <w:sz w:val="24"/>
        </w:rPr>
        <w:t xml:space="preserve"> </w:t>
      </w:r>
      <w:r w:rsidR="001F31BB" w:rsidRPr="00B247E3">
        <w:rPr>
          <w:rFonts w:ascii="Times New Roman" w:hAnsi="Times New Roman" w:hint="eastAsia"/>
          <w:sz w:val="24"/>
        </w:rPr>
        <w:t>(Pb</w:t>
      </w:r>
      <w:r w:rsidR="001F31BB" w:rsidRPr="00B247E3">
        <w:rPr>
          <w:rFonts w:ascii="Times New Roman" w:hAnsi="Times New Roman" w:hint="eastAsia"/>
          <w:sz w:val="24"/>
          <w:vertAlign w:val="subscript"/>
        </w:rPr>
        <w:t>0.98</w:t>
      </w:r>
      <w:r w:rsidR="001F31BB" w:rsidRPr="00B247E3">
        <w:rPr>
          <w:rFonts w:ascii="Times New Roman" w:hAnsi="Times New Roman" w:hint="eastAsia"/>
          <w:sz w:val="24"/>
        </w:rPr>
        <w:t>K</w:t>
      </w:r>
      <w:r w:rsidR="001F31BB" w:rsidRPr="00B247E3">
        <w:rPr>
          <w:rFonts w:ascii="Times New Roman" w:hAnsi="Times New Roman" w:hint="eastAsia"/>
          <w:sz w:val="24"/>
          <w:vertAlign w:val="subscript"/>
        </w:rPr>
        <w:t>0.02</w:t>
      </w:r>
      <w:r w:rsidR="001F31BB" w:rsidRPr="00B247E3">
        <w:rPr>
          <w:rFonts w:ascii="Times New Roman" w:hAnsi="Times New Roman" w:hint="eastAsia"/>
          <w:sz w:val="24"/>
        </w:rPr>
        <w:t>)(Te</w:t>
      </w:r>
      <w:r w:rsidR="001F31BB" w:rsidRPr="00B247E3">
        <w:rPr>
          <w:rFonts w:ascii="Times New Roman" w:hAnsi="Times New Roman" w:hint="eastAsia"/>
          <w:sz w:val="24"/>
          <w:vertAlign w:val="subscript"/>
        </w:rPr>
        <w:t>0.15</w:t>
      </w:r>
      <w:r w:rsidR="001F31BB" w:rsidRPr="00B247E3">
        <w:rPr>
          <w:rFonts w:ascii="Times New Roman" w:hAnsi="Times New Roman" w:hint="eastAsia"/>
          <w:sz w:val="24"/>
        </w:rPr>
        <w:t>Se</w:t>
      </w:r>
      <w:r w:rsidR="001F31BB" w:rsidRPr="00B247E3">
        <w:rPr>
          <w:rFonts w:ascii="Times New Roman" w:hAnsi="Times New Roman" w:hint="eastAsia"/>
          <w:sz w:val="24"/>
          <w:vertAlign w:val="subscript"/>
        </w:rPr>
        <w:t>0.85</w:t>
      </w:r>
      <w:r w:rsidR="001F31BB" w:rsidRPr="00B247E3">
        <w:rPr>
          <w:rFonts w:ascii="Times New Roman" w:hAnsi="Times New Roman" w:hint="eastAsia"/>
          <w:sz w:val="24"/>
        </w:rPr>
        <w:t>),</w:t>
      </w:r>
      <w:r w:rsidR="00594963" w:rsidRPr="00B247E3">
        <w:rPr>
          <w:rFonts w:ascii="Times New Roman" w:eastAsia="Arial Unicode MS" w:hAnsi="Times New Roman" w:hint="eastAsia"/>
          <w:sz w:val="24"/>
          <w:vertAlign w:val="superscript"/>
        </w:rPr>
        <w:t>39</w:t>
      </w:r>
      <w:r w:rsidR="00594963" w:rsidRPr="00B247E3">
        <w:rPr>
          <w:rFonts w:ascii="Times New Roman" w:hAnsi="Times New Roman" w:hint="eastAsia"/>
          <w:sz w:val="24"/>
        </w:rPr>
        <w:t xml:space="preserve"> </w:t>
      </w:r>
      <w:r w:rsidR="001F31BB" w:rsidRPr="00B247E3">
        <w:rPr>
          <w:rFonts w:ascii="Times New Roman" w:hAnsi="Times New Roman" w:hint="eastAsia"/>
          <w:sz w:val="24"/>
        </w:rPr>
        <w:t>(Ge</w:t>
      </w:r>
      <w:r w:rsidR="001F31BB" w:rsidRPr="00B247E3">
        <w:rPr>
          <w:rFonts w:ascii="Times New Roman" w:hAnsi="Times New Roman" w:hint="eastAsia"/>
          <w:sz w:val="24"/>
          <w:vertAlign w:val="subscript"/>
        </w:rPr>
        <w:t>0.9</w:t>
      </w:r>
      <w:r w:rsidR="001F31BB" w:rsidRPr="00B247E3">
        <w:rPr>
          <w:rFonts w:ascii="Times New Roman" w:hAnsi="Times New Roman" w:hint="eastAsia"/>
          <w:sz w:val="24"/>
        </w:rPr>
        <w:t>In</w:t>
      </w:r>
      <w:r w:rsidR="001F31BB" w:rsidRPr="00B247E3">
        <w:rPr>
          <w:rFonts w:ascii="Times New Roman" w:hAnsi="Times New Roman" w:hint="eastAsia"/>
          <w:sz w:val="24"/>
          <w:vertAlign w:val="subscript"/>
        </w:rPr>
        <w:t>0.015</w:t>
      </w:r>
      <w:r w:rsidR="001F31BB" w:rsidRPr="00B247E3">
        <w:rPr>
          <w:rFonts w:ascii="Times New Roman" w:hAnsi="Times New Roman" w:hint="eastAsia"/>
          <w:sz w:val="24"/>
        </w:rPr>
        <w:t>Cu</w:t>
      </w:r>
      <w:r w:rsidR="001F31BB" w:rsidRPr="00B247E3">
        <w:rPr>
          <w:rFonts w:ascii="Times New Roman" w:hAnsi="Times New Roman" w:hint="eastAsia"/>
          <w:sz w:val="24"/>
          <w:vertAlign w:val="subscript"/>
        </w:rPr>
        <w:t>0.125</w:t>
      </w:r>
      <w:r w:rsidR="001F31BB" w:rsidRPr="00B247E3">
        <w:rPr>
          <w:rFonts w:ascii="Times New Roman" w:hAnsi="Times New Roman" w:hint="eastAsia"/>
          <w:sz w:val="24"/>
        </w:rPr>
        <w:t>)Te,</w:t>
      </w:r>
      <w:r w:rsidR="00594963" w:rsidRPr="00B247E3">
        <w:rPr>
          <w:rFonts w:ascii="Times New Roman" w:eastAsia="Arial Unicode MS" w:hAnsi="Times New Roman" w:hint="eastAsia"/>
          <w:sz w:val="24"/>
          <w:vertAlign w:val="superscript"/>
        </w:rPr>
        <w:t>40</w:t>
      </w:r>
      <w:r w:rsidR="00594963" w:rsidRPr="00B247E3">
        <w:rPr>
          <w:rFonts w:ascii="Times New Roman" w:hAnsi="Times New Roman" w:hint="eastAsia"/>
          <w:sz w:val="24"/>
        </w:rPr>
        <w:t xml:space="preserve"> </w:t>
      </w:r>
      <w:r w:rsidR="001F31BB" w:rsidRPr="00B247E3">
        <w:rPr>
          <w:rFonts w:ascii="Times New Roman" w:hAnsi="Times New Roman" w:hint="eastAsia"/>
          <w:sz w:val="24"/>
        </w:rPr>
        <w:t>Cu</w:t>
      </w:r>
      <w:r w:rsidR="001F31BB" w:rsidRPr="00B247E3">
        <w:rPr>
          <w:rFonts w:ascii="Times New Roman" w:hAnsi="Times New Roman" w:hint="eastAsia"/>
          <w:sz w:val="24"/>
          <w:vertAlign w:val="subscript"/>
        </w:rPr>
        <w:t>2</w:t>
      </w:r>
      <w:r w:rsidR="001F31BB" w:rsidRPr="00B247E3">
        <w:rPr>
          <w:rFonts w:ascii="Times New Roman" w:hAnsi="Times New Roman" w:hint="eastAsia"/>
          <w:sz w:val="24"/>
        </w:rPr>
        <w:t>Se,</w:t>
      </w:r>
      <w:r w:rsidR="00594963" w:rsidRPr="00B247E3">
        <w:rPr>
          <w:rFonts w:ascii="Times New Roman" w:eastAsia="Arial Unicode MS" w:hAnsi="Times New Roman" w:hint="eastAsia"/>
          <w:sz w:val="24"/>
          <w:vertAlign w:val="superscript"/>
        </w:rPr>
        <w:t>41</w:t>
      </w:r>
      <w:r w:rsidR="00594963" w:rsidRPr="00B247E3">
        <w:rPr>
          <w:rFonts w:ascii="Times New Roman" w:hAnsi="Times New Roman" w:hint="eastAsia"/>
          <w:sz w:val="24"/>
        </w:rPr>
        <w:t xml:space="preserve"> </w:t>
      </w:r>
      <w:r w:rsidR="001F31BB" w:rsidRPr="00B247E3">
        <w:rPr>
          <w:rFonts w:ascii="Times New Roman" w:hAnsi="Times New Roman" w:hint="eastAsia"/>
          <w:sz w:val="24"/>
        </w:rPr>
        <w:t xml:space="preserve">and </w:t>
      </w:r>
      <w:r w:rsidR="00594963" w:rsidRPr="00B247E3">
        <w:rPr>
          <w:rFonts w:ascii="Times New Roman" w:hAnsi="Times New Roman" w:hint="eastAsia"/>
          <w:sz w:val="24"/>
        </w:rPr>
        <w:t>SnSe</w:t>
      </w:r>
      <w:r w:rsidR="00594963" w:rsidRPr="00B247E3">
        <w:rPr>
          <w:rFonts w:ascii="Times New Roman" w:eastAsia="Arial Unicode MS" w:hAnsi="Times New Roman"/>
          <w:sz w:val="24"/>
          <w:vertAlign w:val="superscript"/>
        </w:rPr>
        <w:t>4</w:t>
      </w:r>
      <w:r w:rsidR="00594963" w:rsidRPr="00B247E3">
        <w:rPr>
          <w:rFonts w:ascii="Times New Roman" w:eastAsia="Arial Unicode MS" w:hAnsi="Times New Roman" w:hint="eastAsia"/>
          <w:sz w:val="24"/>
          <w:vertAlign w:val="superscript"/>
        </w:rPr>
        <w:t>2</w:t>
      </w:r>
      <w:r w:rsidR="00594963" w:rsidRPr="00B247E3">
        <w:rPr>
          <w:rFonts w:ascii="Times New Roman" w:hAnsi="Times New Roman" w:hint="eastAsia"/>
          <w:sz w:val="24"/>
        </w:rPr>
        <w:t xml:space="preserve"> </w:t>
      </w:r>
      <w:r w:rsidR="001F31BB" w:rsidRPr="00B247E3">
        <w:rPr>
          <w:rFonts w:ascii="Times New Roman" w:hAnsi="Times New Roman" w:hint="eastAsia"/>
          <w:sz w:val="24"/>
        </w:rPr>
        <w:t>polycrystals.</w:t>
      </w:r>
      <w:r w:rsidR="00A81AFE" w:rsidRPr="00B247E3">
        <w:rPr>
          <w:rFonts w:ascii="Times New Roman" w:hAnsi="Times New Roman" w:hint="eastAsia"/>
          <w:sz w:val="24"/>
        </w:rPr>
        <w:t xml:space="preserve"> </w:t>
      </w:r>
      <w:proofErr w:type="spellStart"/>
      <w:r w:rsidR="00A81AFE" w:rsidRPr="00B247E3">
        <w:rPr>
          <w:rFonts w:ascii="Times New Roman" w:hAnsi="Times New Roman"/>
          <w:sz w:val="24"/>
        </w:rPr>
        <w:t>FeSe</w:t>
      </w:r>
      <w:proofErr w:type="spellEnd"/>
      <w:r w:rsidR="00A81AFE" w:rsidRPr="00B247E3">
        <w:rPr>
          <w:rFonts w:ascii="Times New Roman" w:hAnsi="Times New Roman"/>
          <w:sz w:val="24"/>
        </w:rPr>
        <w:t xml:space="preserve"> exhibit</w:t>
      </w:r>
      <w:r w:rsidR="00BB1D12" w:rsidRPr="00B247E3">
        <w:rPr>
          <w:rFonts w:ascii="Times New Roman" w:hAnsi="Times New Roman" w:hint="eastAsia"/>
          <w:sz w:val="24"/>
        </w:rPr>
        <w:t>ed</w:t>
      </w:r>
      <w:r w:rsidR="00A81AFE" w:rsidRPr="00B247E3">
        <w:rPr>
          <w:rFonts w:ascii="Times New Roman" w:hAnsi="Times New Roman"/>
          <w:sz w:val="24"/>
        </w:rPr>
        <w:t xml:space="preserve"> a</w:t>
      </w:r>
      <w:r w:rsidR="00A81AFE" w:rsidRPr="00B247E3">
        <w:rPr>
          <w:rFonts w:ascii="Times New Roman" w:hAnsi="Times New Roman" w:hint="eastAsia"/>
          <w:sz w:val="24"/>
        </w:rPr>
        <w:t xml:space="preserve"> </w:t>
      </w:r>
      <w:r w:rsidR="00A81AFE" w:rsidRPr="00B247E3">
        <w:rPr>
          <w:rFonts w:ascii="Symbol" w:hAnsi="Symbol"/>
          <w:i/>
          <w:iCs/>
          <w:sz w:val="24"/>
        </w:rPr>
        <w:t></w:t>
      </w:r>
      <w:proofErr w:type="spellStart"/>
      <w:r w:rsidR="00A81AFE" w:rsidRPr="00B247E3">
        <w:rPr>
          <w:rFonts w:ascii="Times New Roman" w:hAnsi="Times New Roman" w:hint="eastAsia"/>
          <w:sz w:val="24"/>
          <w:vertAlign w:val="subscript"/>
        </w:rPr>
        <w:t>lat</w:t>
      </w:r>
      <w:proofErr w:type="spellEnd"/>
      <w:r w:rsidR="00A81AFE" w:rsidRPr="00B247E3">
        <w:rPr>
          <w:rFonts w:ascii="Times New Roman" w:hAnsi="Times New Roman" w:hint="eastAsia"/>
          <w:sz w:val="24"/>
        </w:rPr>
        <w:t xml:space="preserve"> value of </w:t>
      </w:r>
      <w:r w:rsidR="00A81AFE" w:rsidRPr="00B247E3">
        <w:rPr>
          <w:rFonts w:ascii="Times New Roman" w:hAnsi="Times New Roman"/>
          <w:sz w:val="24"/>
        </w:rPr>
        <w:t>1.8 W/(</w:t>
      </w:r>
      <w:proofErr w:type="spellStart"/>
      <w:r w:rsidR="00A81AFE" w:rsidRPr="00B247E3">
        <w:rPr>
          <w:rFonts w:ascii="Times New Roman" w:hAnsi="Times New Roman"/>
          <w:sz w:val="24"/>
        </w:rPr>
        <w:t>m·K</w:t>
      </w:r>
      <w:proofErr w:type="spellEnd"/>
      <w:r w:rsidR="00A81AFE" w:rsidRPr="00B247E3">
        <w:rPr>
          <w:rFonts w:ascii="Times New Roman" w:hAnsi="Times New Roman"/>
          <w:sz w:val="24"/>
        </w:rPr>
        <w:t>) at 50 °C, which gradually decrease</w:t>
      </w:r>
      <w:r w:rsidR="00BB1D12" w:rsidRPr="00B247E3">
        <w:rPr>
          <w:rFonts w:ascii="Times New Roman" w:hAnsi="Times New Roman" w:hint="eastAsia"/>
          <w:sz w:val="24"/>
        </w:rPr>
        <w:t>d</w:t>
      </w:r>
      <w:r w:rsidR="00A81AFE" w:rsidRPr="00B247E3">
        <w:rPr>
          <w:rFonts w:ascii="Times New Roman" w:hAnsi="Times New Roman"/>
          <w:sz w:val="24"/>
        </w:rPr>
        <w:t xml:space="preserve"> with increasing</w:t>
      </w:r>
      <w:r w:rsidR="00A81AFE" w:rsidRPr="00B247E3">
        <w:rPr>
          <w:rFonts w:ascii="Times New Roman" w:hAnsi="Times New Roman" w:hint="eastAsia"/>
          <w:sz w:val="24"/>
        </w:rPr>
        <w:t xml:space="preserve"> </w:t>
      </w:r>
      <w:r w:rsidR="00A81AFE" w:rsidRPr="00B247E3">
        <w:rPr>
          <w:rFonts w:ascii="Times New Roman" w:hAnsi="Times New Roman" w:hint="eastAsia"/>
          <w:i/>
          <w:iCs/>
          <w:sz w:val="24"/>
        </w:rPr>
        <w:t>T</w:t>
      </w:r>
      <w:r w:rsidR="00A81AFE" w:rsidRPr="00B247E3">
        <w:rPr>
          <w:rFonts w:ascii="Times New Roman" w:hAnsi="Times New Roman"/>
          <w:sz w:val="24"/>
        </w:rPr>
        <w:t xml:space="preserve"> and reache</w:t>
      </w:r>
      <w:r w:rsidR="00BB1D12" w:rsidRPr="00B247E3">
        <w:rPr>
          <w:rFonts w:ascii="Times New Roman" w:hAnsi="Times New Roman" w:hint="eastAsia"/>
          <w:sz w:val="24"/>
        </w:rPr>
        <w:t>d</w:t>
      </w:r>
      <w:r w:rsidR="00A81AFE" w:rsidRPr="00B247E3">
        <w:rPr>
          <w:rFonts w:ascii="Times New Roman" w:hAnsi="Times New Roman"/>
          <w:sz w:val="24"/>
        </w:rPr>
        <w:t xml:space="preserve"> 1.4 W/(</w:t>
      </w:r>
      <w:proofErr w:type="spellStart"/>
      <w:r w:rsidR="00A81AFE" w:rsidRPr="00B247E3">
        <w:rPr>
          <w:rFonts w:ascii="Times New Roman" w:hAnsi="Times New Roman"/>
          <w:sz w:val="24"/>
        </w:rPr>
        <w:t>m·K</w:t>
      </w:r>
      <w:proofErr w:type="spellEnd"/>
      <w:r w:rsidR="00A81AFE" w:rsidRPr="00B247E3">
        <w:rPr>
          <w:rFonts w:ascii="Times New Roman" w:hAnsi="Times New Roman"/>
          <w:sz w:val="24"/>
        </w:rPr>
        <w:t xml:space="preserve">) at 300 °C. In contrast, </w:t>
      </w:r>
      <w:r w:rsidR="00A81AFE" w:rsidRPr="00B247E3">
        <w:rPr>
          <w:rFonts w:ascii="Times New Roman" w:hAnsi="Times New Roman" w:hint="eastAsia"/>
          <w:sz w:val="24"/>
        </w:rPr>
        <w:t>TlFe</w:t>
      </w:r>
      <w:r w:rsidR="00A81AFE" w:rsidRPr="00B247E3">
        <w:rPr>
          <w:rFonts w:ascii="Times New Roman" w:hAnsi="Times New Roman" w:hint="eastAsia"/>
          <w:sz w:val="24"/>
          <w:vertAlign w:val="subscript"/>
        </w:rPr>
        <w:t>1.6</w:t>
      </w:r>
      <w:r w:rsidR="00A81AFE" w:rsidRPr="00B247E3">
        <w:rPr>
          <w:rFonts w:ascii="Times New Roman" w:hAnsi="Times New Roman" w:hint="eastAsia"/>
          <w:sz w:val="24"/>
        </w:rPr>
        <w:t>Se</w:t>
      </w:r>
      <w:r w:rsidR="00A81AFE" w:rsidRPr="00B247E3">
        <w:rPr>
          <w:rFonts w:ascii="Times New Roman" w:hAnsi="Times New Roman" w:hint="eastAsia"/>
          <w:sz w:val="24"/>
          <w:vertAlign w:val="subscript"/>
        </w:rPr>
        <w:t>2</w:t>
      </w:r>
      <w:r w:rsidR="00A81AFE" w:rsidRPr="00B247E3">
        <w:rPr>
          <w:rFonts w:ascii="Times New Roman" w:hAnsi="Times New Roman"/>
          <w:sz w:val="24"/>
        </w:rPr>
        <w:t xml:space="preserve"> show</w:t>
      </w:r>
      <w:r w:rsidR="00BB1D12" w:rsidRPr="00B247E3">
        <w:rPr>
          <w:rFonts w:ascii="Times New Roman" w:hAnsi="Times New Roman" w:hint="eastAsia"/>
          <w:sz w:val="24"/>
        </w:rPr>
        <w:t>ed</w:t>
      </w:r>
      <w:r w:rsidR="00A81AFE" w:rsidRPr="00B247E3">
        <w:rPr>
          <w:rFonts w:ascii="Times New Roman" w:hAnsi="Times New Roman"/>
          <w:sz w:val="24"/>
        </w:rPr>
        <w:t xml:space="preserve"> an extremely low </w:t>
      </w:r>
      <w:r w:rsidR="00A81AFE" w:rsidRPr="00B247E3">
        <w:rPr>
          <w:rFonts w:ascii="Symbol" w:hAnsi="Symbol"/>
          <w:i/>
          <w:iCs/>
          <w:sz w:val="24"/>
        </w:rPr>
        <w:t></w:t>
      </w:r>
      <w:proofErr w:type="spellStart"/>
      <w:r w:rsidR="00A81AFE" w:rsidRPr="00B247E3">
        <w:rPr>
          <w:rFonts w:ascii="Times New Roman" w:hAnsi="Times New Roman" w:hint="eastAsia"/>
          <w:sz w:val="24"/>
          <w:vertAlign w:val="subscript"/>
        </w:rPr>
        <w:t>lat</w:t>
      </w:r>
      <w:proofErr w:type="spellEnd"/>
      <w:r w:rsidR="00A81AFE" w:rsidRPr="00B247E3">
        <w:rPr>
          <w:rFonts w:ascii="Times New Roman" w:hAnsi="Times New Roman"/>
          <w:sz w:val="24"/>
        </w:rPr>
        <w:t xml:space="preserve"> of 0.7 W/(</w:t>
      </w:r>
      <w:proofErr w:type="spellStart"/>
      <w:r w:rsidR="00A81AFE" w:rsidRPr="00B247E3">
        <w:rPr>
          <w:rFonts w:ascii="Times New Roman" w:hAnsi="Times New Roman"/>
          <w:sz w:val="24"/>
        </w:rPr>
        <w:t>m·K</w:t>
      </w:r>
      <w:proofErr w:type="spellEnd"/>
      <w:r w:rsidR="00A81AFE" w:rsidRPr="00B247E3">
        <w:rPr>
          <w:rFonts w:ascii="Times New Roman" w:hAnsi="Times New Roman"/>
          <w:sz w:val="24"/>
        </w:rPr>
        <w:t>) at 50 °C</w:t>
      </w:r>
      <w:r w:rsidR="00B26A8A" w:rsidRPr="00B247E3">
        <w:rPr>
          <w:rFonts w:ascii="Times New Roman" w:hAnsi="Times New Roman" w:hint="eastAsia"/>
          <w:sz w:val="24"/>
        </w:rPr>
        <w:t xml:space="preserve"> i</w:t>
      </w:r>
      <w:r w:rsidR="00A81AFE" w:rsidRPr="00B247E3">
        <w:rPr>
          <w:rFonts w:ascii="Times New Roman" w:hAnsi="Times New Roman"/>
          <w:sz w:val="24"/>
        </w:rPr>
        <w:t xml:space="preserve">n the </w:t>
      </w:r>
      <w:r w:rsidR="00A81AFE" w:rsidRPr="00B247E3">
        <w:rPr>
          <w:rFonts w:ascii="Times New Roman" w:hAnsi="Times New Roman"/>
          <w:i/>
          <w:iCs/>
          <w:sz w:val="24"/>
        </w:rPr>
        <w:t>V</w:t>
      </w:r>
      <w:r w:rsidR="00A81AFE" w:rsidRPr="00B247E3">
        <w:rPr>
          <w:rFonts w:ascii="Times New Roman" w:hAnsi="Times New Roman"/>
          <w:sz w:val="24"/>
          <w:vertAlign w:val="subscript"/>
        </w:rPr>
        <w:t>Fe</w:t>
      </w:r>
      <w:r w:rsidR="00A81AFE" w:rsidRPr="00B247E3">
        <w:rPr>
          <w:rFonts w:ascii="Times New Roman" w:hAnsi="Times New Roman"/>
          <w:sz w:val="24"/>
        </w:rPr>
        <w:t>-ordered phase,</w:t>
      </w:r>
      <w:r w:rsidR="00B26A8A" w:rsidRPr="00B247E3">
        <w:rPr>
          <w:rFonts w:ascii="Times New Roman" w:hAnsi="Times New Roman" w:hint="eastAsia"/>
          <w:sz w:val="24"/>
        </w:rPr>
        <w:t xml:space="preserve"> where</w:t>
      </w:r>
      <w:r w:rsidR="00A81AFE" w:rsidRPr="00B247E3">
        <w:rPr>
          <w:rFonts w:ascii="Times New Roman" w:hAnsi="Times New Roman"/>
          <w:sz w:val="24"/>
        </w:rPr>
        <w:t xml:space="preserve"> </w:t>
      </w:r>
      <w:r w:rsidR="00A81AFE" w:rsidRPr="00B247E3">
        <w:rPr>
          <w:rFonts w:ascii="Symbol" w:hAnsi="Symbol"/>
          <w:i/>
          <w:iCs/>
          <w:sz w:val="24"/>
        </w:rPr>
        <w:t></w:t>
      </w:r>
      <w:proofErr w:type="spellStart"/>
      <w:r w:rsidR="00A81AFE" w:rsidRPr="00B247E3">
        <w:rPr>
          <w:rFonts w:ascii="Times New Roman" w:hAnsi="Times New Roman" w:hint="eastAsia"/>
          <w:sz w:val="24"/>
          <w:vertAlign w:val="subscript"/>
        </w:rPr>
        <w:t>lat</w:t>
      </w:r>
      <w:proofErr w:type="spellEnd"/>
      <w:r w:rsidR="00A81AFE" w:rsidRPr="00B247E3">
        <w:rPr>
          <w:rFonts w:ascii="Times New Roman" w:hAnsi="Times New Roman"/>
          <w:sz w:val="24"/>
        </w:rPr>
        <w:t xml:space="preserve"> </w:t>
      </w:r>
      <w:r w:rsidR="00292CAB" w:rsidRPr="00B247E3">
        <w:rPr>
          <w:rFonts w:ascii="Times New Roman" w:hAnsi="Times New Roman"/>
          <w:sz w:val="24"/>
        </w:rPr>
        <w:t xml:space="preserve">exhibited </w:t>
      </w:r>
      <w:r w:rsidR="00A81AFE" w:rsidRPr="00B247E3">
        <w:rPr>
          <w:rFonts w:ascii="Times New Roman" w:hAnsi="Times New Roman"/>
          <w:sz w:val="24"/>
        </w:rPr>
        <w:t xml:space="preserve">a weak </w:t>
      </w:r>
      <w:r w:rsidR="00A81AFE" w:rsidRPr="00B247E3">
        <w:rPr>
          <w:rFonts w:ascii="Times New Roman" w:hAnsi="Times New Roman" w:hint="eastAsia"/>
          <w:i/>
          <w:iCs/>
          <w:sz w:val="24"/>
        </w:rPr>
        <w:t>T</w:t>
      </w:r>
      <w:r w:rsidR="00A81AFE" w:rsidRPr="00B247E3">
        <w:rPr>
          <w:rFonts w:ascii="Times New Roman" w:hAnsi="Times New Roman"/>
          <w:sz w:val="24"/>
        </w:rPr>
        <w:t xml:space="preserve"> dependence and remain</w:t>
      </w:r>
      <w:r w:rsidR="00BB1D12" w:rsidRPr="00B247E3">
        <w:rPr>
          <w:rFonts w:ascii="Times New Roman" w:hAnsi="Times New Roman" w:hint="eastAsia"/>
          <w:sz w:val="24"/>
        </w:rPr>
        <w:t>ed</w:t>
      </w:r>
      <w:r w:rsidR="00A81AFE" w:rsidRPr="00B247E3">
        <w:rPr>
          <w:rFonts w:ascii="Times New Roman" w:hAnsi="Times New Roman"/>
          <w:sz w:val="24"/>
        </w:rPr>
        <w:t xml:space="preserve"> nearly constant. After the transition to the </w:t>
      </w:r>
      <w:r w:rsidR="00A81AFE" w:rsidRPr="00B247E3">
        <w:rPr>
          <w:rFonts w:ascii="Times New Roman" w:hAnsi="Times New Roman"/>
          <w:i/>
          <w:iCs/>
          <w:sz w:val="24"/>
        </w:rPr>
        <w:t>V</w:t>
      </w:r>
      <w:r w:rsidR="00A81AFE" w:rsidRPr="00B247E3">
        <w:rPr>
          <w:rFonts w:ascii="Times New Roman" w:hAnsi="Times New Roman"/>
          <w:sz w:val="24"/>
          <w:vertAlign w:val="subscript"/>
        </w:rPr>
        <w:t>Fe</w:t>
      </w:r>
      <w:r w:rsidR="00A81AFE" w:rsidRPr="00B247E3">
        <w:rPr>
          <w:rFonts w:ascii="Times New Roman" w:hAnsi="Times New Roman"/>
          <w:sz w:val="24"/>
        </w:rPr>
        <w:t xml:space="preserve">-disordered phase, </w:t>
      </w:r>
      <w:r w:rsidR="00A81AFE" w:rsidRPr="00B247E3">
        <w:rPr>
          <w:rFonts w:ascii="Symbol" w:hAnsi="Symbol"/>
          <w:i/>
          <w:iCs/>
          <w:sz w:val="24"/>
        </w:rPr>
        <w:t></w:t>
      </w:r>
      <w:proofErr w:type="spellStart"/>
      <w:r w:rsidR="00A81AFE" w:rsidRPr="00B247E3">
        <w:rPr>
          <w:rFonts w:ascii="Times New Roman" w:hAnsi="Times New Roman" w:hint="eastAsia"/>
          <w:sz w:val="24"/>
          <w:vertAlign w:val="subscript"/>
        </w:rPr>
        <w:t>lat</w:t>
      </w:r>
      <w:proofErr w:type="spellEnd"/>
      <w:r w:rsidR="00A81AFE" w:rsidRPr="00B247E3">
        <w:rPr>
          <w:rFonts w:ascii="Times New Roman" w:hAnsi="Times New Roman"/>
          <w:sz w:val="24"/>
        </w:rPr>
        <w:t xml:space="preserve"> decrease</w:t>
      </w:r>
      <w:r w:rsidR="00BB1D12" w:rsidRPr="00B247E3">
        <w:rPr>
          <w:rFonts w:ascii="Times New Roman" w:hAnsi="Times New Roman" w:hint="eastAsia"/>
          <w:sz w:val="24"/>
        </w:rPr>
        <w:t>d</w:t>
      </w:r>
      <w:r w:rsidR="00A81AFE" w:rsidRPr="00B247E3">
        <w:rPr>
          <w:rFonts w:ascii="Times New Roman" w:hAnsi="Times New Roman"/>
          <w:sz w:val="24"/>
        </w:rPr>
        <w:t xml:space="preserve"> further to 0.4 W/(</w:t>
      </w:r>
      <w:proofErr w:type="spellStart"/>
      <w:r w:rsidR="00A81AFE" w:rsidRPr="00B247E3">
        <w:rPr>
          <w:rFonts w:ascii="Times New Roman" w:hAnsi="Times New Roman"/>
          <w:sz w:val="24"/>
        </w:rPr>
        <w:t>m·K</w:t>
      </w:r>
      <w:proofErr w:type="spellEnd"/>
      <w:r w:rsidR="00A81AFE" w:rsidRPr="00B247E3">
        <w:rPr>
          <w:rFonts w:ascii="Times New Roman" w:hAnsi="Times New Roman"/>
          <w:sz w:val="24"/>
        </w:rPr>
        <w:t>) at 200 °C and</w:t>
      </w:r>
      <w:r w:rsidR="00267471" w:rsidRPr="00B247E3">
        <w:rPr>
          <w:rFonts w:ascii="Times New Roman" w:hAnsi="Times New Roman" w:hint="eastAsia"/>
          <w:sz w:val="24"/>
        </w:rPr>
        <w:t xml:space="preserve"> </w:t>
      </w:r>
      <w:r w:rsidR="00A81AFE" w:rsidRPr="00B247E3">
        <w:rPr>
          <w:rFonts w:ascii="Times New Roman" w:hAnsi="Times New Roman" w:hint="eastAsia"/>
          <w:sz w:val="24"/>
        </w:rPr>
        <w:t>~</w:t>
      </w:r>
      <w:r w:rsidR="00A81AFE" w:rsidRPr="00B247E3">
        <w:rPr>
          <w:rFonts w:ascii="Times New Roman" w:hAnsi="Times New Roman"/>
          <w:sz w:val="24"/>
        </w:rPr>
        <w:t>0.2 W/(</w:t>
      </w:r>
      <w:proofErr w:type="spellStart"/>
      <w:r w:rsidR="00A81AFE" w:rsidRPr="00B247E3">
        <w:rPr>
          <w:rFonts w:ascii="Times New Roman" w:hAnsi="Times New Roman"/>
          <w:sz w:val="24"/>
        </w:rPr>
        <w:t>m·K</w:t>
      </w:r>
      <w:proofErr w:type="spellEnd"/>
      <w:r w:rsidR="00A81AFE" w:rsidRPr="00B247E3">
        <w:rPr>
          <w:rFonts w:ascii="Times New Roman" w:hAnsi="Times New Roman"/>
          <w:sz w:val="24"/>
        </w:rPr>
        <w:t xml:space="preserve">) at 500 °C. </w:t>
      </w:r>
      <w:r w:rsidR="00267471" w:rsidRPr="00B247E3">
        <w:rPr>
          <w:rFonts w:ascii="Times New Roman" w:hAnsi="Times New Roman"/>
          <w:sz w:val="24"/>
        </w:rPr>
        <w:t>In addition, t</w:t>
      </w:r>
      <w:r w:rsidR="00A81AFE" w:rsidRPr="00B247E3">
        <w:rPr>
          <w:rFonts w:ascii="Times New Roman" w:hAnsi="Times New Roman"/>
          <w:sz w:val="24"/>
        </w:rPr>
        <w:t xml:space="preserve">hese values are lower than those of high-performance thermoelectric materials with intrinsically low </w:t>
      </w:r>
      <w:r w:rsidR="00A81AFE" w:rsidRPr="00B247E3">
        <w:rPr>
          <w:rFonts w:ascii="Symbol" w:hAnsi="Symbol"/>
          <w:i/>
          <w:iCs/>
          <w:sz w:val="24"/>
        </w:rPr>
        <w:t></w:t>
      </w:r>
      <w:proofErr w:type="spellStart"/>
      <w:r w:rsidR="00A81AFE" w:rsidRPr="00B247E3">
        <w:rPr>
          <w:rFonts w:ascii="Times New Roman" w:hAnsi="Times New Roman" w:hint="eastAsia"/>
          <w:sz w:val="24"/>
          <w:vertAlign w:val="subscript"/>
        </w:rPr>
        <w:t>lat</w:t>
      </w:r>
      <w:proofErr w:type="spellEnd"/>
      <w:r w:rsidR="00A81AFE" w:rsidRPr="00B247E3">
        <w:rPr>
          <w:rFonts w:ascii="Times New Roman" w:hAnsi="Times New Roman"/>
          <w:sz w:val="24"/>
        </w:rPr>
        <w:t xml:space="preserve">, and are comparable to the lowest </w:t>
      </w:r>
      <w:r w:rsidR="00A81AFE" w:rsidRPr="00B247E3">
        <w:rPr>
          <w:rFonts w:ascii="Symbol" w:hAnsi="Symbol"/>
          <w:i/>
          <w:iCs/>
          <w:sz w:val="24"/>
        </w:rPr>
        <w:t></w:t>
      </w:r>
      <w:proofErr w:type="spellStart"/>
      <w:r w:rsidR="00A81AFE" w:rsidRPr="00B247E3">
        <w:rPr>
          <w:rFonts w:ascii="Times New Roman" w:hAnsi="Times New Roman" w:hint="eastAsia"/>
          <w:sz w:val="24"/>
          <w:vertAlign w:val="subscript"/>
        </w:rPr>
        <w:t>lat</w:t>
      </w:r>
      <w:proofErr w:type="spellEnd"/>
      <w:r w:rsidR="00A81AFE" w:rsidRPr="00B247E3">
        <w:rPr>
          <w:rFonts w:ascii="Times New Roman" w:hAnsi="Times New Roman"/>
          <w:sz w:val="24"/>
        </w:rPr>
        <w:t xml:space="preserve"> values reported for layered </w:t>
      </w:r>
      <w:proofErr w:type="spellStart"/>
      <w:r w:rsidR="00A81AFE" w:rsidRPr="00B247E3">
        <w:rPr>
          <w:rFonts w:ascii="Times New Roman" w:hAnsi="Times New Roman"/>
          <w:sz w:val="24"/>
        </w:rPr>
        <w:t>SnSe</w:t>
      </w:r>
      <w:proofErr w:type="spellEnd"/>
      <w:r w:rsidR="00A81AFE" w:rsidRPr="00B247E3">
        <w:rPr>
          <w:rFonts w:ascii="Times New Roman" w:hAnsi="Times New Roman"/>
          <w:sz w:val="24"/>
        </w:rPr>
        <w:t xml:space="preserve"> polycrystals.</w:t>
      </w:r>
      <w:r w:rsidR="00594963" w:rsidRPr="00B247E3">
        <w:rPr>
          <w:rFonts w:ascii="Times New Roman" w:eastAsia="Arial Unicode MS" w:hAnsi="Times New Roman"/>
          <w:sz w:val="24"/>
          <w:vertAlign w:val="superscript"/>
        </w:rPr>
        <w:t>4</w:t>
      </w:r>
      <w:r w:rsidR="00594963" w:rsidRPr="00B247E3">
        <w:rPr>
          <w:rFonts w:ascii="Times New Roman" w:eastAsia="Arial Unicode MS" w:hAnsi="Times New Roman" w:hint="eastAsia"/>
          <w:sz w:val="24"/>
          <w:vertAlign w:val="superscript"/>
        </w:rPr>
        <w:t>2</w:t>
      </w:r>
      <w:r w:rsidR="00594963" w:rsidRPr="00B247E3">
        <w:rPr>
          <w:rFonts w:ascii="Times New Roman" w:eastAsia="Arial Unicode MS" w:hAnsi="Times New Roman" w:hint="eastAsia"/>
          <w:sz w:val="24"/>
        </w:rPr>
        <w:t xml:space="preserve"> </w:t>
      </w:r>
      <w:r w:rsidR="00F07654" w:rsidRPr="00B247E3">
        <w:rPr>
          <w:rFonts w:ascii="Times New Roman" w:eastAsia="Arial Unicode MS" w:hAnsi="Times New Roman"/>
          <w:sz w:val="24"/>
        </w:rPr>
        <w:t>Therefore,</w:t>
      </w:r>
      <w:r w:rsidR="00F07654" w:rsidRPr="00B247E3">
        <w:rPr>
          <w:rFonts w:ascii="Times New Roman" w:hAnsi="Times New Roman" w:hint="eastAsia"/>
          <w:sz w:val="24"/>
        </w:rPr>
        <w:t xml:space="preserve"> TlFe</w:t>
      </w:r>
      <w:r w:rsidR="00F07654" w:rsidRPr="00B247E3">
        <w:rPr>
          <w:rFonts w:ascii="Times New Roman" w:hAnsi="Times New Roman" w:hint="eastAsia"/>
          <w:sz w:val="24"/>
          <w:vertAlign w:val="subscript"/>
        </w:rPr>
        <w:t>1.6</w:t>
      </w:r>
      <w:r w:rsidR="00F07654" w:rsidRPr="00B247E3">
        <w:rPr>
          <w:rFonts w:ascii="Times New Roman" w:hAnsi="Times New Roman" w:hint="eastAsia"/>
          <w:sz w:val="24"/>
        </w:rPr>
        <w:t>Se</w:t>
      </w:r>
      <w:r w:rsidR="00F07654" w:rsidRPr="00B247E3">
        <w:rPr>
          <w:rFonts w:ascii="Times New Roman" w:hAnsi="Times New Roman" w:hint="eastAsia"/>
          <w:sz w:val="24"/>
          <w:vertAlign w:val="subscript"/>
        </w:rPr>
        <w:t>2</w:t>
      </w:r>
      <w:r w:rsidR="00F07654" w:rsidRPr="00B247E3">
        <w:rPr>
          <w:rFonts w:ascii="Times New Roman" w:hAnsi="Times New Roman"/>
          <w:sz w:val="24"/>
        </w:rPr>
        <w:t xml:space="preserve">, containing </w:t>
      </w:r>
      <w:proofErr w:type="spellStart"/>
      <w:r w:rsidR="00F07654" w:rsidRPr="00B247E3">
        <w:rPr>
          <w:rFonts w:ascii="Times New Roman" w:hAnsi="Times New Roman"/>
          <w:sz w:val="24"/>
        </w:rPr>
        <w:t>FeSe</w:t>
      </w:r>
      <w:proofErr w:type="spellEnd"/>
      <w:r w:rsidR="00F07654" w:rsidRPr="00B247E3">
        <w:rPr>
          <w:rFonts w:ascii="Times New Roman" w:hAnsi="Times New Roman"/>
          <w:sz w:val="24"/>
        </w:rPr>
        <w:t xml:space="preserve"> layers with </w:t>
      </w:r>
      <w:r w:rsidR="00F07654" w:rsidRPr="00B247E3">
        <w:rPr>
          <w:rFonts w:ascii="Times New Roman" w:hAnsi="Times New Roman"/>
          <w:i/>
          <w:iCs/>
          <w:sz w:val="24"/>
        </w:rPr>
        <w:t>V</w:t>
      </w:r>
      <w:r w:rsidR="00F07654" w:rsidRPr="00B247E3">
        <w:rPr>
          <w:rFonts w:ascii="Times New Roman" w:hAnsi="Times New Roman"/>
          <w:sz w:val="24"/>
          <w:vertAlign w:val="subscript"/>
        </w:rPr>
        <w:t>Fe</w:t>
      </w:r>
      <w:r w:rsidR="00F07654" w:rsidRPr="00B247E3">
        <w:rPr>
          <w:rFonts w:ascii="Times New Roman" w:hAnsi="Times New Roman"/>
          <w:sz w:val="24"/>
        </w:rPr>
        <w:t xml:space="preserve"> order–disorder structures, is demonstrated to achieve extremely low </w:t>
      </w:r>
      <w:r w:rsidR="00F07654" w:rsidRPr="00B247E3">
        <w:rPr>
          <w:rFonts w:ascii="Symbol" w:hAnsi="Symbol"/>
          <w:i/>
          <w:iCs/>
          <w:sz w:val="24"/>
        </w:rPr>
        <w:t></w:t>
      </w:r>
      <w:r w:rsidR="00F07654" w:rsidRPr="00B247E3">
        <w:rPr>
          <w:rFonts w:ascii="Times New Roman" w:hAnsi="Times New Roman" w:hint="eastAsia"/>
          <w:sz w:val="24"/>
          <w:vertAlign w:val="subscript"/>
        </w:rPr>
        <w:t>lat</w:t>
      </w:r>
      <w:r w:rsidR="00F07654" w:rsidRPr="00B247E3">
        <w:rPr>
          <w:rFonts w:ascii="Times New Roman" w:hAnsi="Times New Roman" w:hint="eastAsia"/>
          <w:sz w:val="24"/>
        </w:rPr>
        <w:t>.</w:t>
      </w:r>
    </w:p>
    <w:p w14:paraId="048781FF" w14:textId="13EDF985" w:rsidR="003E76D5" w:rsidRPr="00B247E3" w:rsidRDefault="00304294" w:rsidP="00061DE3">
      <w:pPr>
        <w:spacing w:line="360" w:lineRule="auto"/>
        <w:ind w:leftChars="-1" w:left="-2" w:firstLine="567"/>
        <w:rPr>
          <w:rFonts w:ascii="Times New Roman" w:eastAsia="Arial Unicode MS" w:hAnsi="Times New Roman"/>
          <w:sz w:val="24"/>
        </w:rPr>
      </w:pPr>
      <w:bookmarkStart w:id="6" w:name="_Hlk227258816"/>
      <w:r w:rsidRPr="00B247E3">
        <w:rPr>
          <w:rFonts w:ascii="Times New Roman" w:hAnsi="Times New Roman"/>
          <w:sz w:val="24"/>
        </w:rPr>
        <w:t>Here, the Lorenz number</w:t>
      </w:r>
      <w:r w:rsidRPr="00B247E3">
        <w:rPr>
          <w:rFonts w:ascii="Times New Roman" w:hAnsi="Times New Roman" w:hint="eastAsia"/>
          <w:sz w:val="24"/>
        </w:rPr>
        <w:t xml:space="preserve"> (</w:t>
      </w:r>
      <w:r w:rsidRPr="00B247E3">
        <w:rPr>
          <w:rFonts w:ascii="Times New Roman" w:hAnsi="Times New Roman" w:hint="eastAsia"/>
          <w:i/>
          <w:iCs/>
          <w:sz w:val="24"/>
        </w:rPr>
        <w:t>L</w:t>
      </w:r>
      <w:r w:rsidRPr="00B247E3">
        <w:rPr>
          <w:rFonts w:ascii="Times New Roman" w:hAnsi="Times New Roman" w:hint="eastAsia"/>
          <w:sz w:val="24"/>
        </w:rPr>
        <w:t>)</w:t>
      </w:r>
      <w:r w:rsidRPr="00B247E3">
        <w:rPr>
          <w:rFonts w:ascii="Times New Roman" w:hAnsi="Times New Roman"/>
          <w:sz w:val="24"/>
        </w:rPr>
        <w:t xml:space="preserve"> </w:t>
      </w:r>
      <w:r w:rsidRPr="00B247E3">
        <w:rPr>
          <w:rFonts w:ascii="Times New Roman" w:hAnsi="Times New Roman" w:hint="eastAsia"/>
          <w:sz w:val="24"/>
        </w:rPr>
        <w:t xml:space="preserve">for </w:t>
      </w:r>
      <w:proofErr w:type="spellStart"/>
      <w:r w:rsidRPr="00B247E3">
        <w:rPr>
          <w:rFonts w:ascii="Times New Roman" w:hAnsi="Times New Roman"/>
          <w:i/>
          <w:iCs/>
          <w:sz w:val="24"/>
        </w:rPr>
        <w:t>κ</w:t>
      </w:r>
      <w:r w:rsidRPr="00B247E3">
        <w:rPr>
          <w:rFonts w:ascii="Times New Roman" w:hAnsi="Times New Roman"/>
          <w:sz w:val="24"/>
          <w:vertAlign w:val="subscript"/>
        </w:rPr>
        <w:t>ele</w:t>
      </w:r>
      <w:proofErr w:type="spellEnd"/>
      <w:r w:rsidRPr="00B247E3">
        <w:rPr>
          <w:rFonts w:ascii="Times New Roman" w:hAnsi="Times New Roman"/>
          <w:sz w:val="24"/>
        </w:rPr>
        <w:t xml:space="preserve"> was estimated using a single-parabolic-band model with a scattering parameter of </w:t>
      </w:r>
      <w:r w:rsidRPr="00B247E3">
        <w:rPr>
          <w:rFonts w:ascii="Times New Roman" w:hAnsi="Times New Roman"/>
          <w:i/>
          <w:iCs/>
          <w:sz w:val="24"/>
        </w:rPr>
        <w:t>r</w:t>
      </w:r>
      <w:r w:rsidRPr="00B247E3">
        <w:rPr>
          <w:rFonts w:ascii="Times New Roman" w:hAnsi="Times New Roman" w:hint="eastAsia"/>
          <w:sz w:val="24"/>
        </w:rPr>
        <w:t xml:space="preserve"> </w:t>
      </w:r>
      <w:r w:rsidRPr="00B247E3">
        <w:rPr>
          <w:rFonts w:ascii="Times New Roman" w:hAnsi="Times New Roman"/>
          <w:sz w:val="24"/>
        </w:rPr>
        <w:t>=</w:t>
      </w:r>
      <w:r w:rsidRPr="00B247E3">
        <w:rPr>
          <w:rFonts w:ascii="Times New Roman" w:hAnsi="Times New Roman" w:hint="eastAsia"/>
          <w:sz w:val="24"/>
        </w:rPr>
        <w:t xml:space="preserve"> </w:t>
      </w:r>
      <w:r w:rsidRPr="00B247E3">
        <w:rPr>
          <w:rFonts w:ascii="Symbol" w:hAnsi="Symbol"/>
          <w:sz w:val="24"/>
        </w:rPr>
        <w:t>-</w:t>
      </w:r>
      <w:r w:rsidRPr="00B247E3">
        <w:rPr>
          <w:rFonts w:ascii="Times New Roman" w:hAnsi="Times New Roman"/>
          <w:sz w:val="24"/>
        </w:rPr>
        <w:t>1/2</w:t>
      </w:r>
      <w:r w:rsidRPr="00B247E3">
        <w:rPr>
          <w:rFonts w:ascii="Times New Roman" w:hAnsi="Times New Roman" w:hint="eastAsia"/>
          <w:sz w:val="24"/>
        </w:rPr>
        <w:t>. Since 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sz w:val="24"/>
        </w:rPr>
        <w:t>​ is a multiband Mott system with strong electron correlations</w:t>
      </w:r>
      <w:r w:rsidRPr="00B247E3">
        <w:rPr>
          <w:rFonts w:ascii="Times New Roman" w:hAnsi="Times New Roman" w:hint="eastAsia"/>
          <w:sz w:val="24"/>
        </w:rPr>
        <w:t xml:space="preserve">, </w:t>
      </w:r>
      <w:r w:rsidRPr="00B247E3">
        <w:rPr>
          <w:rFonts w:ascii="Times New Roman" w:hAnsi="Times New Roman" w:hint="eastAsia"/>
          <w:i/>
          <w:iCs/>
          <w:sz w:val="24"/>
        </w:rPr>
        <w:t>L</w:t>
      </w:r>
      <w:r w:rsidRPr="00B247E3">
        <w:rPr>
          <w:rFonts w:ascii="Times New Roman" w:hAnsi="Times New Roman"/>
          <w:sz w:val="24"/>
        </w:rPr>
        <w:t xml:space="preserve"> depends on the Fermi level</w:t>
      </w:r>
      <w:r w:rsidR="003419AB" w:rsidRPr="00B247E3">
        <w:rPr>
          <w:rFonts w:ascii="Times New Roman" w:hAnsi="Times New Roman" w:hint="eastAsia"/>
          <w:sz w:val="24"/>
        </w:rPr>
        <w:t>, effective mass</w:t>
      </w:r>
      <w:r w:rsidRPr="00B247E3">
        <w:rPr>
          <w:rFonts w:ascii="Times New Roman" w:hAnsi="Times New Roman"/>
          <w:sz w:val="24"/>
        </w:rPr>
        <w:t xml:space="preserve"> and the </w:t>
      </w:r>
      <w:r w:rsidRPr="00B247E3">
        <w:rPr>
          <w:rFonts w:ascii="Times New Roman" w:hAnsi="Times New Roman"/>
          <w:i/>
          <w:iCs/>
          <w:sz w:val="24"/>
        </w:rPr>
        <w:t>r</w:t>
      </w:r>
      <w:r w:rsidRPr="00B247E3">
        <w:rPr>
          <w:rFonts w:ascii="Times New Roman" w:hAnsi="Times New Roman"/>
          <w:sz w:val="24"/>
        </w:rPr>
        <w:t xml:space="preserve">, </w:t>
      </w:r>
      <w:r w:rsidRPr="00B247E3">
        <w:rPr>
          <w:rFonts w:ascii="Times New Roman" w:hAnsi="Times New Roman" w:hint="eastAsia"/>
          <w:sz w:val="24"/>
        </w:rPr>
        <w:t>which</w:t>
      </w:r>
      <w:r w:rsidRPr="00B247E3">
        <w:rPr>
          <w:rFonts w:ascii="Times New Roman" w:hAnsi="Times New Roman"/>
          <w:sz w:val="24"/>
        </w:rPr>
        <w:t xml:space="preserve"> </w:t>
      </w:r>
      <w:r w:rsidR="003419AB" w:rsidRPr="00B247E3">
        <w:rPr>
          <w:rFonts w:ascii="Times New Roman" w:hAnsi="Times New Roman" w:hint="eastAsia"/>
          <w:sz w:val="24"/>
        </w:rPr>
        <w:t>are difficult to be</w:t>
      </w:r>
      <w:r w:rsidRPr="00B247E3">
        <w:rPr>
          <w:rFonts w:ascii="Times New Roman" w:hAnsi="Times New Roman"/>
          <w:sz w:val="24"/>
        </w:rPr>
        <w:t xml:space="preserve"> determined </w:t>
      </w:r>
      <w:r w:rsidR="003419AB" w:rsidRPr="00B247E3">
        <w:rPr>
          <w:rFonts w:ascii="Times New Roman" w:hAnsi="Times New Roman"/>
          <w:sz w:val="24"/>
        </w:rPr>
        <w:t xml:space="preserve">uniquely </w:t>
      </w:r>
      <w:r w:rsidRPr="00B247E3">
        <w:rPr>
          <w:rFonts w:ascii="Times New Roman" w:hAnsi="Times New Roman"/>
          <w:sz w:val="24"/>
        </w:rPr>
        <w:t xml:space="preserve">because of the complex electronic structure and the uncertainty in the dominant scattering mechanism. </w:t>
      </w:r>
      <w:r w:rsidRPr="00B247E3">
        <w:rPr>
          <w:rFonts w:ascii="Times New Roman" w:hAnsi="Times New Roman" w:hint="eastAsia"/>
          <w:sz w:val="24"/>
        </w:rPr>
        <w:t>Then</w:t>
      </w:r>
      <w:r w:rsidRPr="00B247E3">
        <w:rPr>
          <w:rFonts w:ascii="Times New Roman" w:hAnsi="Times New Roman"/>
          <w:sz w:val="24"/>
        </w:rPr>
        <w:t xml:space="preserve">, we evaluated the </w:t>
      </w:r>
      <w:r w:rsidRPr="00B247E3">
        <w:rPr>
          <w:rFonts w:ascii="Times New Roman" w:hAnsi="Times New Roman" w:hint="eastAsia"/>
          <w:i/>
          <w:iCs/>
          <w:sz w:val="24"/>
        </w:rPr>
        <w:t>L</w:t>
      </w:r>
      <w:r w:rsidRPr="00B247E3">
        <w:rPr>
          <w:rFonts w:ascii="Times New Roman" w:hAnsi="Times New Roman"/>
          <w:sz w:val="24"/>
        </w:rPr>
        <w:t xml:space="preserve"> over a broad physically reasonable range of </w:t>
      </w:r>
      <w:r w:rsidRPr="00B247E3">
        <w:rPr>
          <w:rFonts w:ascii="Times New Roman" w:hAnsi="Times New Roman"/>
          <w:i/>
          <w:iCs/>
          <w:sz w:val="24"/>
        </w:rPr>
        <w:t>r</w:t>
      </w:r>
      <w:r w:rsidRPr="00B247E3">
        <w:rPr>
          <w:rFonts w:ascii="Times New Roman" w:hAnsi="Times New Roman"/>
          <w:sz w:val="24"/>
        </w:rPr>
        <w:t xml:space="preserve"> (−1/2 to 2) and Fermi level. For the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-ordered phase (</w:t>
      </w:r>
      <w:r w:rsidRPr="00B247E3">
        <w:rPr>
          <w:rFonts w:ascii="Times New Roman" w:hAnsi="Times New Roman" w:hint="eastAsia"/>
          <w:i/>
          <w:iCs/>
          <w:sz w:val="24"/>
        </w:rPr>
        <w:t>n</w:t>
      </w:r>
      <w:r w:rsidRPr="00B247E3">
        <w:rPr>
          <w:rFonts w:ascii="Times New Roman" w:hAnsi="Times New Roman" w:hint="eastAsia"/>
          <w:sz w:val="24"/>
        </w:rPr>
        <w:t xml:space="preserve"> = 4.2</w:t>
      </w:r>
      <w:r w:rsidRPr="00B247E3">
        <w:rPr>
          <w:rFonts w:ascii="Times New Roman" w:hAnsi="Times New Roman"/>
          <w:sz w:val="24"/>
        </w:rPr>
        <w:t>×</w:t>
      </w:r>
      <w:r w:rsidRPr="00B247E3">
        <w:rPr>
          <w:rFonts w:ascii="Times New Roman" w:hAnsi="Times New Roman" w:hint="eastAsia"/>
          <w:sz w:val="24"/>
        </w:rPr>
        <w:t>10</w:t>
      </w:r>
      <w:r w:rsidRPr="00B247E3">
        <w:rPr>
          <w:rFonts w:ascii="Times New Roman" w:hAnsi="Times New Roman" w:hint="eastAsia"/>
          <w:sz w:val="24"/>
          <w:vertAlign w:val="superscript"/>
        </w:rPr>
        <w:t>19</w:t>
      </w:r>
      <w:r w:rsidRPr="00B247E3">
        <w:rPr>
          <w:rFonts w:ascii="Times New Roman" w:hAnsi="Times New Roman" w:hint="eastAsia"/>
          <w:sz w:val="24"/>
        </w:rPr>
        <w:t xml:space="preserve"> cm</w:t>
      </w:r>
      <w:r w:rsidRPr="00B247E3">
        <w:rPr>
          <w:rFonts w:ascii="Symbol" w:hAnsi="Symbol"/>
          <w:sz w:val="24"/>
          <w:vertAlign w:val="superscript"/>
        </w:rPr>
        <w:t>-</w:t>
      </w:r>
      <w:r w:rsidRPr="00B247E3">
        <w:rPr>
          <w:rFonts w:ascii="Times New Roman" w:hAnsi="Times New Roman" w:hint="eastAsia"/>
          <w:sz w:val="24"/>
          <w:vertAlign w:val="superscript"/>
        </w:rPr>
        <w:t>3</w:t>
      </w:r>
      <w:r w:rsidRPr="00B247E3">
        <w:rPr>
          <w:rFonts w:ascii="Times New Roman" w:hAnsi="Times New Roman"/>
          <w:sz w:val="24"/>
        </w:rPr>
        <w:t xml:space="preserve">), </w:t>
      </w:r>
      <w:r w:rsidRPr="00B247E3">
        <w:rPr>
          <w:rFonts w:ascii="Times New Roman" w:hAnsi="Times New Roman" w:hint="eastAsia"/>
          <w:i/>
          <w:iCs/>
          <w:sz w:val="24"/>
        </w:rPr>
        <w:t>L</w:t>
      </w:r>
      <w:r w:rsidRPr="00B247E3">
        <w:rPr>
          <w:rFonts w:ascii="Times New Roman" w:hAnsi="Times New Roman"/>
          <w:sz w:val="24"/>
        </w:rPr>
        <w:t xml:space="preserve"> varies within 1.5–2.8×</w:t>
      </w:r>
      <w:r w:rsidRPr="00B247E3">
        <w:rPr>
          <w:rFonts w:ascii="Times New Roman" w:hAnsi="Times New Roman" w:hint="eastAsia"/>
          <w:sz w:val="24"/>
        </w:rPr>
        <w:t>10</w:t>
      </w:r>
      <w:r w:rsidRPr="00B247E3">
        <w:rPr>
          <w:rFonts w:ascii="Symbol" w:hAnsi="Symbol"/>
          <w:sz w:val="24"/>
          <w:vertAlign w:val="superscript"/>
        </w:rPr>
        <w:t>-</w:t>
      </w:r>
      <w:r w:rsidRPr="00B247E3">
        <w:rPr>
          <w:rFonts w:ascii="Times New Roman" w:hAnsi="Times New Roman" w:hint="eastAsia"/>
          <w:sz w:val="24"/>
          <w:vertAlign w:val="superscript"/>
        </w:rPr>
        <w:t>8</w:t>
      </w:r>
      <w:r w:rsidRPr="00B247E3">
        <w:rPr>
          <w:rFonts w:ascii="Times New Roman" w:hAnsi="Times New Roman" w:hint="eastAsia"/>
          <w:sz w:val="24"/>
        </w:rPr>
        <w:t xml:space="preserve"> W</w:t>
      </w:r>
      <w:r w:rsidRPr="00B247E3">
        <w:rPr>
          <w:rFonts w:ascii="Symbol" w:hAnsi="Symbol"/>
          <w:sz w:val="24"/>
        </w:rPr>
        <w:t>W</w:t>
      </w:r>
      <w:r w:rsidRPr="00B247E3">
        <w:rPr>
          <w:rFonts w:ascii="Times New Roman" w:hAnsi="Times New Roman" w:hint="eastAsia"/>
          <w:sz w:val="24"/>
        </w:rPr>
        <w:t>/K</w:t>
      </w:r>
      <w:r w:rsidRPr="00B247E3">
        <w:rPr>
          <w:rFonts w:ascii="Times New Roman" w:hAnsi="Times New Roman" w:hint="eastAsia"/>
          <w:sz w:val="24"/>
          <w:vertAlign w:val="superscript"/>
        </w:rPr>
        <w:t>2</w:t>
      </w:r>
      <w:r w:rsidRPr="00B247E3">
        <w:rPr>
          <w:rFonts w:ascii="Times New Roman" w:hAnsi="Times New Roman"/>
          <w:sz w:val="24"/>
        </w:rPr>
        <w:t>, corresponding to an uncertainty of</w:t>
      </w:r>
      <w:r w:rsidRPr="00B247E3">
        <w:rPr>
          <w:rFonts w:ascii="Times New Roman" w:hAnsi="Times New Roman" w:hint="eastAsia"/>
          <w:sz w:val="24"/>
        </w:rPr>
        <w:t xml:space="preserve"> </w:t>
      </w:r>
      <w:r w:rsidRPr="00B247E3">
        <w:rPr>
          <w:rFonts w:ascii="Times New Roman" w:hAnsi="Times New Roman"/>
          <w:sz w:val="24"/>
        </w:rPr>
        <w:t xml:space="preserve">±30–40%. This </w:t>
      </w:r>
      <w:r w:rsidRPr="00B247E3">
        <w:rPr>
          <w:rFonts w:ascii="Times New Roman" w:hAnsi="Times New Roman" w:hint="eastAsia"/>
          <w:sz w:val="24"/>
        </w:rPr>
        <w:t>leads to</w:t>
      </w:r>
      <w:r w:rsidRPr="00B247E3">
        <w:rPr>
          <w:rFonts w:ascii="Times New Roman" w:hAnsi="Times New Roman"/>
          <w:sz w:val="24"/>
        </w:rPr>
        <w:t xml:space="preserve"> </w:t>
      </w:r>
      <w:r w:rsidRPr="00B247E3">
        <w:rPr>
          <w:rFonts w:ascii="Times New Roman" w:hAnsi="Times New Roman" w:hint="eastAsia"/>
          <w:sz w:val="24"/>
        </w:rPr>
        <w:t xml:space="preserve">a </w:t>
      </w:r>
      <w:r w:rsidRPr="00B247E3">
        <w:rPr>
          <w:rFonts w:ascii="Times New Roman" w:hAnsi="Times New Roman"/>
          <w:sz w:val="24"/>
        </w:rPr>
        <w:t xml:space="preserve">variation of </w:t>
      </w:r>
      <w:proofErr w:type="spellStart"/>
      <w:r w:rsidRPr="00B247E3">
        <w:rPr>
          <w:rFonts w:ascii="Times New Roman" w:hAnsi="Times New Roman"/>
          <w:i/>
          <w:iCs/>
          <w:sz w:val="24"/>
        </w:rPr>
        <w:t>κ</w:t>
      </w:r>
      <w:r w:rsidRPr="00B247E3">
        <w:rPr>
          <w:rFonts w:ascii="Times New Roman" w:hAnsi="Times New Roman"/>
          <w:sz w:val="24"/>
          <w:vertAlign w:val="subscript"/>
        </w:rPr>
        <w:t>ele</w:t>
      </w:r>
      <w:proofErr w:type="spellEnd"/>
      <w:r w:rsidRPr="00B247E3">
        <w:rPr>
          <w:rFonts w:ascii="Times New Roman" w:hAnsi="Times New Roman"/>
          <w:sz w:val="24"/>
        </w:rPr>
        <w:t xml:space="preserve"> from 0.05 to 0.11 </w:t>
      </w:r>
      <w:r w:rsidRPr="00B247E3">
        <w:rPr>
          <w:rFonts w:ascii="Times New Roman" w:hAnsi="Times New Roman" w:hint="eastAsia"/>
          <w:sz w:val="24"/>
        </w:rPr>
        <w:t>W/</w:t>
      </w:r>
      <w:proofErr w:type="spellStart"/>
      <w:r w:rsidRPr="00B247E3">
        <w:rPr>
          <w:rFonts w:ascii="Times New Roman" w:hAnsi="Times New Roman" w:hint="eastAsia"/>
          <w:sz w:val="24"/>
        </w:rPr>
        <w:t>mK</w:t>
      </w:r>
      <w:proofErr w:type="spellEnd"/>
      <w:r w:rsidRPr="00B247E3">
        <w:rPr>
          <w:rFonts w:ascii="Times New Roman" w:hAnsi="Times New Roman" w:hint="eastAsia"/>
          <w:sz w:val="24"/>
        </w:rPr>
        <w:t xml:space="preserve"> (nominal value:</w:t>
      </w:r>
      <w:r w:rsidRPr="00B247E3">
        <w:rPr>
          <w:rFonts w:ascii="Times New Roman" w:hAnsi="Times New Roman"/>
          <w:sz w:val="24"/>
        </w:rPr>
        <w:t xml:space="preserve"> 0.084 </w:t>
      </w:r>
      <w:r w:rsidRPr="00B247E3">
        <w:rPr>
          <w:rFonts w:ascii="Times New Roman" w:hAnsi="Times New Roman" w:hint="eastAsia"/>
          <w:sz w:val="24"/>
        </w:rPr>
        <w:t>W/</w:t>
      </w:r>
      <w:proofErr w:type="spellStart"/>
      <w:r w:rsidRPr="00B247E3">
        <w:rPr>
          <w:rFonts w:ascii="Times New Roman" w:hAnsi="Times New Roman" w:hint="eastAsia"/>
          <w:sz w:val="24"/>
        </w:rPr>
        <w:t>mK</w:t>
      </w:r>
      <w:proofErr w:type="spellEnd"/>
      <w:r w:rsidRPr="00B247E3">
        <w:rPr>
          <w:rFonts w:ascii="Times New Roman" w:hAnsi="Times New Roman" w:hint="eastAsia"/>
          <w:sz w:val="24"/>
        </w:rPr>
        <w:t xml:space="preserve">), resulting in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w:t>
      </w:r>
      <w:r w:rsidRPr="00B247E3">
        <w:rPr>
          <w:rFonts w:ascii="Times New Roman" w:hAnsi="Times New Roman" w:hint="eastAsia"/>
          <w:sz w:val="24"/>
        </w:rPr>
        <w:lastRenderedPageBreak/>
        <w:t>ranging</w:t>
      </w:r>
      <w:r w:rsidRPr="00B247E3">
        <w:rPr>
          <w:rFonts w:ascii="Times New Roman" w:hAnsi="Times New Roman"/>
          <w:sz w:val="24"/>
        </w:rPr>
        <w:t xml:space="preserve"> </w:t>
      </w:r>
      <w:r w:rsidRPr="00B247E3">
        <w:rPr>
          <w:rFonts w:ascii="Times New Roman" w:hAnsi="Times New Roman" w:hint="eastAsia"/>
          <w:sz w:val="24"/>
        </w:rPr>
        <w:t>from</w:t>
      </w:r>
      <w:r w:rsidRPr="00B247E3">
        <w:rPr>
          <w:rFonts w:ascii="Times New Roman" w:hAnsi="Times New Roman"/>
          <w:sz w:val="24"/>
        </w:rPr>
        <w:t xml:space="preserve"> 0.71</w:t>
      </w:r>
      <w:r w:rsidRPr="00B247E3">
        <w:rPr>
          <w:rFonts w:ascii="Times New Roman" w:hAnsi="Times New Roman" w:hint="eastAsia"/>
          <w:sz w:val="24"/>
        </w:rPr>
        <w:t xml:space="preserve"> to </w:t>
      </w:r>
      <w:r w:rsidRPr="00B247E3">
        <w:rPr>
          <w:rFonts w:ascii="Times New Roman" w:hAnsi="Times New Roman"/>
          <w:sz w:val="24"/>
        </w:rPr>
        <w:t xml:space="preserve">0.79 </w:t>
      </w:r>
      <w:r w:rsidRPr="00B247E3">
        <w:rPr>
          <w:rFonts w:ascii="Times New Roman" w:hAnsi="Times New Roman" w:hint="eastAsia"/>
          <w:sz w:val="24"/>
        </w:rPr>
        <w:t>W/</w:t>
      </w:r>
      <w:proofErr w:type="spellStart"/>
      <w:r w:rsidRPr="00B247E3">
        <w:rPr>
          <w:rFonts w:ascii="Times New Roman" w:hAnsi="Times New Roman" w:hint="eastAsia"/>
          <w:sz w:val="24"/>
        </w:rPr>
        <w:t>mK</w:t>
      </w:r>
      <w:proofErr w:type="spellEnd"/>
      <w:r w:rsidRPr="00B247E3">
        <w:rPr>
          <w:rFonts w:ascii="Times New Roman" w:hAnsi="Times New Roman" w:hint="eastAsia"/>
          <w:sz w:val="24"/>
        </w:rPr>
        <w:t xml:space="preserve"> (nominal</w:t>
      </w:r>
      <w:r w:rsidRPr="00B247E3">
        <w:rPr>
          <w:rFonts w:ascii="Times New Roman" w:hAnsi="Times New Roman"/>
          <w:sz w:val="24"/>
        </w:rPr>
        <w:t xml:space="preserve"> value</w:t>
      </w:r>
      <w:r w:rsidRPr="00B247E3">
        <w:rPr>
          <w:rFonts w:ascii="Times New Roman" w:hAnsi="Times New Roman" w:hint="eastAsia"/>
          <w:sz w:val="24"/>
        </w:rPr>
        <w:t>:</w:t>
      </w:r>
      <w:r w:rsidRPr="00B247E3">
        <w:rPr>
          <w:rFonts w:ascii="Times New Roman" w:hAnsi="Times New Roman"/>
          <w:sz w:val="24"/>
        </w:rPr>
        <w:t xml:space="preserve"> 0.74 </w:t>
      </w:r>
      <w:r w:rsidRPr="00B247E3">
        <w:rPr>
          <w:rFonts w:ascii="Times New Roman" w:hAnsi="Times New Roman" w:hint="eastAsia"/>
          <w:sz w:val="24"/>
        </w:rPr>
        <w:t>W/</w:t>
      </w:r>
      <w:proofErr w:type="spellStart"/>
      <w:r w:rsidRPr="00B247E3">
        <w:rPr>
          <w:rFonts w:ascii="Times New Roman" w:hAnsi="Times New Roman" w:hint="eastAsia"/>
          <w:sz w:val="24"/>
        </w:rPr>
        <w:t>mK</w:t>
      </w:r>
      <w:proofErr w:type="spellEnd"/>
      <w:r w:rsidRPr="00B247E3">
        <w:rPr>
          <w:rFonts w:ascii="Times New Roman" w:hAnsi="Times New Roman" w:hint="eastAsia"/>
          <w:sz w:val="24"/>
        </w:rPr>
        <w:t>)</w:t>
      </w:r>
      <w:r w:rsidRPr="00B247E3">
        <w:rPr>
          <w:rFonts w:ascii="Times New Roman" w:hAnsi="Times New Roman"/>
          <w:sz w:val="24"/>
        </w:rPr>
        <w:t xml:space="preserve">, indicating </w:t>
      </w:r>
      <w:r w:rsidRPr="00B247E3">
        <w:rPr>
          <w:rFonts w:ascii="Times New Roman" w:hAnsi="Times New Roman" w:hint="eastAsia"/>
          <w:sz w:val="24"/>
        </w:rPr>
        <w:t>a relatively</w:t>
      </w:r>
      <w:r w:rsidRPr="00B247E3">
        <w:rPr>
          <w:rFonts w:ascii="Times New Roman" w:hAnsi="Times New Roman"/>
          <w:sz w:val="24"/>
        </w:rPr>
        <w:t xml:space="preserve"> </w:t>
      </w:r>
      <w:r w:rsidRPr="00B247E3">
        <w:rPr>
          <w:rFonts w:ascii="Times New Roman" w:hAnsi="Times New Roman" w:hint="eastAsia"/>
          <w:sz w:val="24"/>
        </w:rPr>
        <w:t>limited uncertainty</w:t>
      </w:r>
      <w:r w:rsidRPr="00B247E3">
        <w:rPr>
          <w:rFonts w:ascii="Times New Roman" w:hAnsi="Times New Roman"/>
          <w:sz w:val="24"/>
        </w:rPr>
        <w:t>.</w:t>
      </w:r>
      <w:r w:rsidRPr="00B247E3">
        <w:rPr>
          <w:rFonts w:ascii="Times New Roman" w:hAnsi="Times New Roman" w:hint="eastAsia"/>
          <w:sz w:val="24"/>
        </w:rPr>
        <w:t xml:space="preserve"> </w:t>
      </w:r>
      <w:r w:rsidRPr="00B247E3">
        <w:rPr>
          <w:rFonts w:ascii="Times New Roman" w:hAnsi="Times New Roman"/>
          <w:sz w:val="24"/>
        </w:rPr>
        <w:t xml:space="preserve">In contrast, for the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w:t>
      </w:r>
      <w:r w:rsidR="00D300A0" w:rsidRPr="00B247E3">
        <w:rPr>
          <w:rFonts w:ascii="Times New Roman" w:hAnsi="Times New Roman" w:hint="eastAsia"/>
          <w:sz w:val="24"/>
        </w:rPr>
        <w:t>dis</w:t>
      </w:r>
      <w:r w:rsidRPr="00B247E3">
        <w:rPr>
          <w:rFonts w:ascii="Times New Roman" w:hAnsi="Times New Roman"/>
          <w:sz w:val="24"/>
        </w:rPr>
        <w:t>ordered phase with a higher carrier concentration (</w:t>
      </w:r>
      <w:r w:rsidRPr="00B247E3">
        <w:rPr>
          <w:rFonts w:ascii="Times New Roman" w:hAnsi="Times New Roman" w:hint="eastAsia"/>
          <w:i/>
          <w:iCs/>
          <w:sz w:val="24"/>
        </w:rPr>
        <w:t>n</w:t>
      </w:r>
      <w:r w:rsidRPr="00B247E3">
        <w:rPr>
          <w:rFonts w:ascii="Times New Roman" w:hAnsi="Times New Roman" w:hint="eastAsia"/>
          <w:sz w:val="24"/>
        </w:rPr>
        <w:t xml:space="preserve"> = </w:t>
      </w:r>
      <w:r w:rsidRPr="00B247E3">
        <w:rPr>
          <w:rFonts w:ascii="Times New Roman" w:hAnsi="Times New Roman"/>
          <w:sz w:val="24"/>
        </w:rPr>
        <w:t>6.0 × 10</w:t>
      </w:r>
      <w:r w:rsidRPr="00B247E3">
        <w:rPr>
          <w:rFonts w:ascii="Times New Roman" w:hAnsi="Times New Roman" w:hint="eastAsia"/>
          <w:sz w:val="24"/>
          <w:vertAlign w:val="superscript"/>
        </w:rPr>
        <w:t>20</w:t>
      </w:r>
      <w:r w:rsidRPr="00B247E3">
        <w:rPr>
          <w:rFonts w:ascii="Times New Roman" w:hAnsi="Times New Roman" w:hint="eastAsia"/>
          <w:sz w:val="24"/>
        </w:rPr>
        <w:t xml:space="preserve"> cm</w:t>
      </w:r>
      <w:r w:rsidRPr="00B247E3">
        <w:rPr>
          <w:rFonts w:ascii="Symbol" w:hAnsi="Symbol"/>
          <w:sz w:val="24"/>
          <w:vertAlign w:val="superscript"/>
        </w:rPr>
        <w:t>-</w:t>
      </w:r>
      <w:r w:rsidRPr="00B247E3">
        <w:rPr>
          <w:rFonts w:ascii="Times New Roman" w:hAnsi="Times New Roman" w:hint="eastAsia"/>
          <w:sz w:val="24"/>
          <w:vertAlign w:val="superscript"/>
        </w:rPr>
        <w:t>3</w:t>
      </w:r>
      <w:r w:rsidRPr="00B247E3">
        <w:rPr>
          <w:rFonts w:ascii="Times New Roman" w:hAnsi="Times New Roman"/>
          <w:sz w:val="24"/>
        </w:rPr>
        <w:t xml:space="preserve">), the </w:t>
      </w:r>
      <w:r w:rsidRPr="00B247E3">
        <w:rPr>
          <w:rFonts w:ascii="Times New Roman" w:hAnsi="Times New Roman"/>
          <w:i/>
          <w:iCs/>
          <w:sz w:val="24"/>
        </w:rPr>
        <w:t>L</w:t>
      </w:r>
      <w:r w:rsidRPr="00B247E3">
        <w:rPr>
          <w:rFonts w:ascii="Times New Roman" w:hAnsi="Times New Roman"/>
          <w:sz w:val="24"/>
        </w:rPr>
        <w:t xml:space="preserve"> </w:t>
      </w:r>
      <w:r w:rsidRPr="00B247E3">
        <w:rPr>
          <w:rFonts w:ascii="Times New Roman" w:hAnsi="Times New Roman" w:hint="eastAsia"/>
          <w:sz w:val="24"/>
        </w:rPr>
        <w:t>becomes</w:t>
      </w:r>
      <w:r w:rsidRPr="00B247E3">
        <w:rPr>
          <w:rFonts w:ascii="Times New Roman" w:hAnsi="Times New Roman"/>
          <w:sz w:val="24"/>
        </w:rPr>
        <w:t xml:space="preserve"> much less sensitive to model parameters and converges to a narrow range of 2.4–2.5 ×</w:t>
      </w:r>
      <w:r w:rsidRPr="00B247E3">
        <w:rPr>
          <w:rFonts w:ascii="Times New Roman" w:hAnsi="Times New Roman" w:hint="eastAsia"/>
          <w:sz w:val="24"/>
        </w:rPr>
        <w:t>10</w:t>
      </w:r>
      <w:r w:rsidRPr="00B247E3">
        <w:rPr>
          <w:rFonts w:ascii="Times New Roman" w:hAnsi="Times New Roman" w:hint="eastAsia"/>
          <w:sz w:val="24"/>
          <w:vertAlign w:val="superscript"/>
        </w:rPr>
        <w:t>-8</w:t>
      </w:r>
      <w:r w:rsidRPr="00B247E3">
        <w:rPr>
          <w:rFonts w:ascii="Times New Roman" w:hAnsi="Times New Roman" w:hint="eastAsia"/>
          <w:sz w:val="24"/>
        </w:rPr>
        <w:t xml:space="preserve"> W</w:t>
      </w:r>
      <w:r w:rsidRPr="00B247E3">
        <w:rPr>
          <w:rFonts w:ascii="Symbol" w:hAnsi="Symbol"/>
          <w:sz w:val="24"/>
        </w:rPr>
        <w:t>W</w:t>
      </w:r>
      <w:r w:rsidRPr="00B247E3">
        <w:rPr>
          <w:rFonts w:ascii="Times New Roman" w:hAnsi="Times New Roman" w:hint="eastAsia"/>
          <w:sz w:val="24"/>
        </w:rPr>
        <w:t>/K</w:t>
      </w:r>
      <w:r w:rsidRPr="00B247E3">
        <w:rPr>
          <w:rFonts w:ascii="Times New Roman" w:hAnsi="Times New Roman" w:hint="eastAsia"/>
          <w:sz w:val="24"/>
          <w:vertAlign w:val="superscript"/>
        </w:rPr>
        <w:t>2</w:t>
      </w:r>
      <w:r w:rsidRPr="00B247E3">
        <w:rPr>
          <w:rFonts w:ascii="Times New Roman" w:hAnsi="Times New Roman"/>
          <w:sz w:val="24"/>
        </w:rPr>
        <w:t>, close to the degenerate limit.</w:t>
      </w:r>
      <w:r w:rsidRPr="00B247E3">
        <w:rPr>
          <w:rFonts w:ascii="Times New Roman" w:hAnsi="Times New Roman" w:hint="eastAsia"/>
          <w:sz w:val="24"/>
        </w:rPr>
        <w:t xml:space="preserve"> </w:t>
      </w:r>
      <w:r w:rsidRPr="00B247E3">
        <w:rPr>
          <w:rFonts w:ascii="Times New Roman" w:hAnsi="Times New Roman"/>
          <w:sz w:val="24"/>
        </w:rPr>
        <w:t xml:space="preserve">In this case, </w:t>
      </w:r>
      <w:proofErr w:type="spellStart"/>
      <w:r w:rsidRPr="00B247E3">
        <w:rPr>
          <w:rFonts w:ascii="Times New Roman" w:hAnsi="Times New Roman"/>
          <w:i/>
          <w:iCs/>
          <w:sz w:val="24"/>
        </w:rPr>
        <w:t>κ</w:t>
      </w:r>
      <w:r w:rsidRPr="00B247E3">
        <w:rPr>
          <w:rFonts w:ascii="Times New Roman" w:hAnsi="Times New Roman"/>
          <w:sz w:val="24"/>
          <w:vertAlign w:val="subscript"/>
        </w:rPr>
        <w:t>ele</w:t>
      </w:r>
      <w:proofErr w:type="spellEnd"/>
      <w:r w:rsidRPr="00B247E3">
        <w:rPr>
          <w:rFonts w:ascii="Times New Roman" w:hAnsi="Times New Roman"/>
          <w:sz w:val="24"/>
        </w:rPr>
        <w:t xml:space="preserve"> is ~1.01 </w:t>
      </w:r>
      <w:r w:rsidRPr="00B247E3">
        <w:rPr>
          <w:rFonts w:ascii="Times New Roman" w:hAnsi="Times New Roman" w:hint="eastAsia"/>
          <w:sz w:val="24"/>
        </w:rPr>
        <w:t>W/</w:t>
      </w:r>
      <w:proofErr w:type="spellStart"/>
      <w:r w:rsidRPr="00B247E3">
        <w:rPr>
          <w:rFonts w:ascii="Times New Roman" w:hAnsi="Times New Roman" w:hint="eastAsia"/>
          <w:sz w:val="24"/>
        </w:rPr>
        <w:t>mK</w:t>
      </w:r>
      <w:proofErr w:type="spellEnd"/>
      <w:r w:rsidRPr="00B247E3">
        <w:rPr>
          <w:rFonts w:ascii="Times New Roman" w:hAnsi="Times New Roman"/>
          <w:sz w:val="24"/>
        </w:rPr>
        <w:t>,</w:t>
      </w:r>
      <w:r w:rsidRPr="00B247E3">
        <w:rPr>
          <w:rFonts w:ascii="Times New Roman" w:hAnsi="Times New Roman" w:hint="eastAsia"/>
          <w:sz w:val="24"/>
        </w:rPr>
        <w:t xml:space="preserve"> with a variation of</w:t>
      </w:r>
      <w:r w:rsidRPr="00B247E3">
        <w:rPr>
          <w:rFonts w:ascii="Times New Roman" w:hAnsi="Times New Roman"/>
          <w:sz w:val="24"/>
        </w:rPr>
        <w:t xml:space="preserve"> less than ±0.05 </w:t>
      </w:r>
      <w:r w:rsidRPr="00B247E3">
        <w:rPr>
          <w:rFonts w:ascii="Times New Roman" w:hAnsi="Times New Roman" w:hint="eastAsia"/>
          <w:sz w:val="24"/>
        </w:rPr>
        <w:t>W/</w:t>
      </w:r>
      <w:proofErr w:type="spellStart"/>
      <w:r w:rsidRPr="00B247E3">
        <w:rPr>
          <w:rFonts w:ascii="Times New Roman" w:hAnsi="Times New Roman" w:hint="eastAsia"/>
          <w:sz w:val="24"/>
        </w:rPr>
        <w:t>mK</w:t>
      </w:r>
      <w:proofErr w:type="spellEnd"/>
      <w:r w:rsidRPr="00B247E3">
        <w:rPr>
          <w:rFonts w:ascii="Times New Roman" w:hAnsi="Times New Roman" w:hint="eastAsia"/>
          <w:sz w:val="24"/>
        </w:rPr>
        <w:t xml:space="preserve">, leading to only minor </w:t>
      </w:r>
      <w:r w:rsidR="003419AB" w:rsidRPr="00B247E3">
        <w:rPr>
          <w:rFonts w:ascii="Times New Roman" w:hAnsi="Times New Roman" w:hint="eastAsia"/>
          <w:sz w:val="24"/>
        </w:rPr>
        <w:t>alternations</w:t>
      </w:r>
      <w:r w:rsidRPr="00B247E3">
        <w:rPr>
          <w:rFonts w:ascii="Times New Roman" w:hAnsi="Times New Roman" w:hint="eastAsia"/>
          <w:sz w:val="24"/>
        </w:rPr>
        <w:t xml:space="preserve"> in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w:t>
      </w:r>
      <w:r w:rsidRPr="00B247E3">
        <w:rPr>
          <w:rFonts w:ascii="Times New Roman" w:hAnsi="Times New Roman" w:hint="eastAsia"/>
          <w:sz w:val="24"/>
        </w:rPr>
        <w:t>(</w:t>
      </w:r>
      <w:r w:rsidRPr="00B247E3">
        <w:rPr>
          <w:rFonts w:ascii="Times New Roman" w:hAnsi="Times New Roman"/>
          <w:sz w:val="24"/>
        </w:rPr>
        <w:t>~0.27</w:t>
      </w:r>
      <w:r w:rsidRPr="00B247E3">
        <w:rPr>
          <w:rFonts w:ascii="Times New Roman" w:hAnsi="Times New Roman" w:hint="eastAsia"/>
          <w:sz w:val="24"/>
        </w:rPr>
        <w:t xml:space="preserve"> W/</w:t>
      </w:r>
      <w:proofErr w:type="spellStart"/>
      <w:r w:rsidRPr="00B247E3">
        <w:rPr>
          <w:rFonts w:ascii="Times New Roman" w:hAnsi="Times New Roman" w:hint="eastAsia"/>
          <w:sz w:val="24"/>
        </w:rPr>
        <w:t>mK</w:t>
      </w:r>
      <w:proofErr w:type="spellEnd"/>
      <w:r w:rsidRPr="00B247E3">
        <w:rPr>
          <w:rFonts w:ascii="Times New Roman" w:hAnsi="Times New Roman" w:hint="eastAsia"/>
          <w:sz w:val="24"/>
        </w:rPr>
        <w:t>)</w:t>
      </w:r>
      <w:r w:rsidRPr="00B247E3">
        <w:rPr>
          <w:rFonts w:ascii="Times New Roman" w:hAnsi="Times New Roman"/>
          <w:sz w:val="24"/>
        </w:rPr>
        <w:t xml:space="preserve">. </w:t>
      </w:r>
      <w:r w:rsidRPr="00B247E3">
        <w:rPr>
          <w:rFonts w:ascii="Times New Roman" w:hAnsi="Times New Roman" w:hint="eastAsia"/>
          <w:sz w:val="24"/>
        </w:rPr>
        <w:t>A</w:t>
      </w:r>
      <w:r w:rsidRPr="00B247E3">
        <w:rPr>
          <w:rFonts w:ascii="Times New Roman" w:hAnsi="Times New Roman"/>
          <w:sz w:val="24"/>
        </w:rPr>
        <w:t xml:space="preserve">lthough the exact value of </w:t>
      </w:r>
      <w:r w:rsidRPr="00B247E3">
        <w:rPr>
          <w:rFonts w:ascii="Times New Roman" w:hAnsi="Times New Roman"/>
          <w:i/>
          <w:iCs/>
          <w:sz w:val="24"/>
        </w:rPr>
        <w:t>L</w:t>
      </w:r>
      <w:r w:rsidRPr="00B247E3">
        <w:rPr>
          <w:rFonts w:ascii="Times New Roman" w:hAnsi="Times New Roman"/>
          <w:sz w:val="24"/>
        </w:rPr>
        <w:t xml:space="preserve"> depends on the model assumptions, the resulting uncertainty in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remains limited. </w:t>
      </w:r>
      <w:r w:rsidRPr="00B247E3">
        <w:rPr>
          <w:rFonts w:ascii="Times New Roman" w:hAnsi="Times New Roman" w:hint="eastAsia"/>
          <w:sz w:val="24"/>
        </w:rPr>
        <w:t>Therefore</w:t>
      </w:r>
      <w:r w:rsidRPr="00B247E3">
        <w:rPr>
          <w:rFonts w:ascii="Times New Roman" w:hAnsi="Times New Roman"/>
          <w:sz w:val="24"/>
        </w:rPr>
        <w:t xml:space="preserve">, even </w:t>
      </w:r>
      <w:r w:rsidR="003C65EE" w:rsidRPr="00B247E3">
        <w:rPr>
          <w:rFonts w:ascii="Times New Roman" w:hAnsi="Times New Roman"/>
          <w:sz w:val="24"/>
        </w:rPr>
        <w:t>when this uncertainty is taken into account</w:t>
      </w:r>
      <w:r w:rsidRPr="00B247E3">
        <w:rPr>
          <w:rFonts w:ascii="Times New Roman" w:hAnsi="Times New Roman"/>
          <w:sz w:val="24"/>
        </w:rPr>
        <w:t xml:space="preserve">, </w:t>
      </w:r>
      <w:r w:rsidRPr="00B247E3">
        <w:rPr>
          <w:rFonts w:ascii="Times New Roman" w:hAnsi="Times New Roman" w:hint="eastAsia"/>
          <w:sz w:val="24"/>
        </w:rPr>
        <w:t>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sz w:val="24"/>
        </w:rPr>
        <w:t xml:space="preserve"> </w:t>
      </w:r>
      <w:r w:rsidRPr="00B247E3">
        <w:rPr>
          <w:rFonts w:ascii="Times New Roman" w:hAnsi="Times New Roman" w:hint="eastAsia"/>
          <w:sz w:val="24"/>
        </w:rPr>
        <w:t xml:space="preserve">exhibits intrinsically low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w:t>
      </w:r>
      <w:bookmarkEnd w:id="6"/>
    </w:p>
    <w:p w14:paraId="076AE7FB" w14:textId="1E0808A5" w:rsidR="0013455E" w:rsidRPr="00B247E3" w:rsidRDefault="00B26A8A" w:rsidP="00D35CC2">
      <w:pPr>
        <w:spacing w:line="360" w:lineRule="auto"/>
        <w:ind w:firstLineChars="295" w:firstLine="708"/>
        <w:rPr>
          <w:rFonts w:ascii="Times New Roman" w:hAnsi="Times New Roman"/>
          <w:sz w:val="24"/>
        </w:rPr>
      </w:pPr>
      <w:r w:rsidRPr="00B247E3">
        <w:rPr>
          <w:rFonts w:ascii="Times New Roman" w:hAnsi="Times New Roman" w:hint="eastAsia"/>
          <w:sz w:val="24"/>
        </w:rPr>
        <w:t>B</w:t>
      </w:r>
      <w:r w:rsidR="00A4207B" w:rsidRPr="00B247E3">
        <w:rPr>
          <w:rFonts w:ascii="Times New Roman" w:hAnsi="Times New Roman"/>
          <w:sz w:val="24"/>
        </w:rPr>
        <w:t>ased on the electronic and thermal transport properties discussed above, we evaluate</w:t>
      </w:r>
      <w:r w:rsidR="00A4207B" w:rsidRPr="00B247E3">
        <w:rPr>
          <w:rFonts w:ascii="Times New Roman" w:hAnsi="Times New Roman" w:hint="eastAsia"/>
          <w:sz w:val="24"/>
        </w:rPr>
        <w:t>d</w:t>
      </w:r>
      <w:r w:rsidR="00A4207B" w:rsidRPr="00B247E3">
        <w:rPr>
          <w:rFonts w:ascii="Times New Roman" w:hAnsi="Times New Roman"/>
          <w:sz w:val="24"/>
        </w:rPr>
        <w:t xml:space="preserve"> the overall thermoelectric performance of </w:t>
      </w:r>
      <w:r w:rsidR="00A4207B" w:rsidRPr="00B247E3">
        <w:rPr>
          <w:rFonts w:ascii="Times New Roman" w:hAnsi="Times New Roman" w:hint="eastAsia"/>
          <w:iCs/>
          <w:sz w:val="24"/>
        </w:rPr>
        <w:t>TlFe</w:t>
      </w:r>
      <w:r w:rsidR="00A4207B" w:rsidRPr="00B247E3">
        <w:rPr>
          <w:rFonts w:ascii="Times New Roman" w:hAnsi="Times New Roman" w:hint="eastAsia"/>
          <w:iCs/>
          <w:sz w:val="24"/>
          <w:vertAlign w:val="subscript"/>
        </w:rPr>
        <w:t>1.6</w:t>
      </w:r>
      <w:r w:rsidR="00A4207B" w:rsidRPr="00B247E3">
        <w:rPr>
          <w:rFonts w:ascii="Times New Roman" w:hAnsi="Times New Roman" w:hint="eastAsia"/>
          <w:iCs/>
          <w:sz w:val="24"/>
        </w:rPr>
        <w:t>Se</w:t>
      </w:r>
      <w:r w:rsidR="00A4207B" w:rsidRPr="00B247E3">
        <w:rPr>
          <w:rFonts w:ascii="Times New Roman" w:hAnsi="Times New Roman" w:hint="eastAsia"/>
          <w:iCs/>
          <w:sz w:val="24"/>
          <w:vertAlign w:val="subscript"/>
        </w:rPr>
        <w:t>2</w:t>
      </w:r>
      <w:r w:rsidR="00A4207B" w:rsidRPr="00B247E3">
        <w:rPr>
          <w:rFonts w:ascii="Times New Roman" w:hAnsi="Times New Roman"/>
          <w:sz w:val="24"/>
        </w:rPr>
        <w:t xml:space="preserve"> and FeSe</w:t>
      </w:r>
      <w:r w:rsidR="00137EF2" w:rsidRPr="00B247E3">
        <w:rPr>
          <w:rFonts w:ascii="Times New Roman" w:hAnsi="Times New Roman" w:hint="eastAsia"/>
          <w:sz w:val="24"/>
        </w:rPr>
        <w:t xml:space="preserve"> (</w:t>
      </w:r>
      <w:r w:rsidR="00137EF2" w:rsidRPr="00B247E3">
        <w:rPr>
          <w:rFonts w:ascii="Times New Roman" w:hAnsi="Times New Roman" w:hint="eastAsia"/>
          <w:b/>
          <w:bCs/>
          <w:sz w:val="24"/>
        </w:rPr>
        <w:t xml:space="preserve">Figure </w:t>
      </w:r>
      <w:r w:rsidRPr="00B247E3">
        <w:rPr>
          <w:rFonts w:ascii="Times New Roman" w:hAnsi="Times New Roman" w:hint="eastAsia"/>
          <w:b/>
          <w:bCs/>
          <w:sz w:val="24"/>
        </w:rPr>
        <w:t>4</w:t>
      </w:r>
      <w:r w:rsidR="00137EF2" w:rsidRPr="00B247E3">
        <w:rPr>
          <w:rFonts w:ascii="Times New Roman" w:hAnsi="Times New Roman" w:hint="eastAsia"/>
          <w:b/>
          <w:bCs/>
          <w:sz w:val="24"/>
        </w:rPr>
        <w:t>b</w:t>
      </w:r>
      <w:r w:rsidR="00137EF2" w:rsidRPr="00B247E3">
        <w:rPr>
          <w:rFonts w:ascii="Times New Roman" w:hAnsi="Times New Roman" w:hint="eastAsia"/>
          <w:sz w:val="24"/>
        </w:rPr>
        <w:t>)</w:t>
      </w:r>
      <w:r w:rsidR="00A4207B" w:rsidRPr="00B247E3">
        <w:rPr>
          <w:rFonts w:ascii="Times New Roman" w:hAnsi="Times New Roman"/>
          <w:sz w:val="24"/>
        </w:rPr>
        <w:t>.</w:t>
      </w:r>
      <w:r w:rsidR="00A4207B" w:rsidRPr="00B247E3">
        <w:rPr>
          <w:rFonts w:ascii="Times New Roman" w:hAnsi="Times New Roman" w:hint="eastAsia"/>
          <w:sz w:val="24"/>
        </w:rPr>
        <w:t xml:space="preserve"> </w:t>
      </w:r>
      <w:r w:rsidR="00137EF2" w:rsidRPr="00B247E3">
        <w:rPr>
          <w:rFonts w:ascii="Times New Roman" w:hAnsi="Times New Roman" w:hint="eastAsia"/>
          <w:sz w:val="24"/>
        </w:rPr>
        <w:t>Bulk</w:t>
      </w:r>
      <w:r w:rsidR="00137EF2" w:rsidRPr="00B247E3">
        <w:rPr>
          <w:rFonts w:ascii="Times New Roman" w:hAnsi="Times New Roman"/>
          <w:sz w:val="24"/>
        </w:rPr>
        <w:t xml:space="preserve"> FeSe exhibit</w:t>
      </w:r>
      <w:r w:rsidR="00137EF2" w:rsidRPr="00B247E3">
        <w:rPr>
          <w:rFonts w:ascii="Times New Roman" w:hAnsi="Times New Roman" w:hint="eastAsia"/>
          <w:sz w:val="24"/>
        </w:rPr>
        <w:t>ed</w:t>
      </w:r>
      <w:r w:rsidR="00137EF2" w:rsidRPr="00B247E3">
        <w:rPr>
          <w:rFonts w:ascii="Times New Roman" w:hAnsi="Times New Roman"/>
          <w:sz w:val="24"/>
        </w:rPr>
        <w:t xml:space="preserve"> both a small </w:t>
      </w:r>
      <w:r w:rsidR="00137EF2" w:rsidRPr="00B247E3">
        <w:rPr>
          <w:rFonts w:ascii="Times New Roman" w:hAnsi="Times New Roman"/>
          <w:i/>
          <w:iCs/>
          <w:sz w:val="24"/>
        </w:rPr>
        <w:t>S</w:t>
      </w:r>
      <w:r w:rsidR="00137EF2" w:rsidRPr="00B247E3">
        <w:rPr>
          <w:rFonts w:ascii="Times New Roman" w:hAnsi="Times New Roman"/>
          <w:sz w:val="24"/>
        </w:rPr>
        <w:t xml:space="preserve"> and a high </w:t>
      </w:r>
      <w:r w:rsidR="00137EF2" w:rsidRPr="00B247E3">
        <w:rPr>
          <w:rFonts w:ascii="Symbol" w:hAnsi="Symbol"/>
          <w:i/>
          <w:iCs/>
          <w:sz w:val="24"/>
        </w:rPr>
        <w:t></w:t>
      </w:r>
      <w:r w:rsidR="00137EF2" w:rsidRPr="00B247E3">
        <w:rPr>
          <w:rFonts w:ascii="Times New Roman" w:hAnsi="Times New Roman"/>
          <w:sz w:val="24"/>
        </w:rPr>
        <w:t xml:space="preserve">, resulting in low </w:t>
      </w:r>
      <w:r w:rsidR="00137EF2" w:rsidRPr="00B247E3">
        <w:rPr>
          <w:rFonts w:ascii="Times New Roman" w:hAnsi="Times New Roman" w:hint="eastAsia"/>
          <w:i/>
          <w:iCs/>
          <w:sz w:val="24"/>
        </w:rPr>
        <w:t>ZT</w:t>
      </w:r>
      <w:r w:rsidR="00137EF2" w:rsidRPr="00B247E3">
        <w:rPr>
          <w:rFonts w:ascii="Times New Roman" w:hAnsi="Times New Roman"/>
          <w:sz w:val="24"/>
        </w:rPr>
        <w:t xml:space="preserve"> over the entire </w:t>
      </w:r>
      <w:r w:rsidR="00137EF2" w:rsidRPr="00B247E3">
        <w:rPr>
          <w:rFonts w:ascii="Times New Roman" w:hAnsi="Times New Roman" w:hint="eastAsia"/>
          <w:i/>
          <w:iCs/>
          <w:sz w:val="24"/>
        </w:rPr>
        <w:t>T</w:t>
      </w:r>
      <w:r w:rsidR="00137EF2" w:rsidRPr="00B247E3">
        <w:rPr>
          <w:rFonts w:ascii="Times New Roman" w:hAnsi="Times New Roman"/>
          <w:sz w:val="24"/>
        </w:rPr>
        <w:t xml:space="preserve"> range</w:t>
      </w:r>
      <w:r w:rsidR="00C84DCB" w:rsidRPr="00B247E3">
        <w:rPr>
          <w:rFonts w:ascii="Times New Roman" w:hAnsi="Times New Roman" w:hint="eastAsia"/>
          <w:sz w:val="24"/>
        </w:rPr>
        <w:t>,</w:t>
      </w:r>
      <w:r w:rsidR="00C84DCB" w:rsidRPr="00B247E3">
        <w:t xml:space="preserve"> </w:t>
      </w:r>
      <w:r w:rsidR="00C84DCB" w:rsidRPr="00B247E3">
        <w:rPr>
          <w:rFonts w:ascii="Times New Roman" w:hAnsi="Times New Roman"/>
          <w:sz w:val="24"/>
        </w:rPr>
        <w:t>consistent with its metallic electronic structure</w:t>
      </w:r>
      <w:r w:rsidR="00137EF2" w:rsidRPr="00B247E3">
        <w:rPr>
          <w:rFonts w:ascii="Times New Roman" w:hAnsi="Times New Roman" w:hint="eastAsia"/>
          <w:sz w:val="24"/>
        </w:rPr>
        <w:t xml:space="preserve">. In contrast, </w:t>
      </w:r>
      <w:r w:rsidR="00137EF2" w:rsidRPr="00B247E3">
        <w:rPr>
          <w:rFonts w:ascii="Times New Roman" w:hAnsi="Times New Roman" w:hint="eastAsia"/>
          <w:iCs/>
          <w:sz w:val="24"/>
        </w:rPr>
        <w:t>TlFe</w:t>
      </w:r>
      <w:r w:rsidR="00137EF2" w:rsidRPr="00B247E3">
        <w:rPr>
          <w:rFonts w:ascii="Times New Roman" w:hAnsi="Times New Roman" w:hint="eastAsia"/>
          <w:iCs/>
          <w:sz w:val="24"/>
          <w:vertAlign w:val="subscript"/>
        </w:rPr>
        <w:t>1.6</w:t>
      </w:r>
      <w:r w:rsidR="00137EF2" w:rsidRPr="00B247E3">
        <w:rPr>
          <w:rFonts w:ascii="Times New Roman" w:hAnsi="Times New Roman" w:hint="eastAsia"/>
          <w:iCs/>
          <w:sz w:val="24"/>
        </w:rPr>
        <w:t>Se</w:t>
      </w:r>
      <w:r w:rsidR="00137EF2" w:rsidRPr="00B247E3">
        <w:rPr>
          <w:rFonts w:ascii="Times New Roman" w:hAnsi="Times New Roman" w:hint="eastAsia"/>
          <w:iCs/>
          <w:sz w:val="24"/>
          <w:vertAlign w:val="subscript"/>
        </w:rPr>
        <w:t>2</w:t>
      </w:r>
      <w:r w:rsidR="00137EF2" w:rsidRPr="00B247E3">
        <w:rPr>
          <w:rFonts w:ascii="Times New Roman" w:hAnsi="Times New Roman" w:hint="eastAsia"/>
          <w:sz w:val="24"/>
        </w:rPr>
        <w:t xml:space="preserve"> showed a </w:t>
      </w:r>
      <w:r w:rsidR="00137EF2" w:rsidRPr="00B247E3">
        <w:rPr>
          <w:rFonts w:ascii="Times New Roman" w:hAnsi="Times New Roman"/>
          <w:sz w:val="24"/>
        </w:rPr>
        <w:t xml:space="preserve">pronounced increase </w:t>
      </w:r>
      <w:r w:rsidR="00C84DCB" w:rsidRPr="00B247E3">
        <w:rPr>
          <w:rFonts w:ascii="Times New Roman" w:hAnsi="Times New Roman" w:hint="eastAsia"/>
          <w:sz w:val="24"/>
        </w:rPr>
        <w:t>of</w:t>
      </w:r>
      <w:r w:rsidR="00137EF2" w:rsidRPr="00B247E3">
        <w:rPr>
          <w:rFonts w:ascii="Times New Roman" w:hAnsi="Times New Roman"/>
          <w:sz w:val="24"/>
        </w:rPr>
        <w:t xml:space="preserve"> </w:t>
      </w:r>
      <w:r w:rsidR="00137EF2" w:rsidRPr="00B247E3">
        <w:rPr>
          <w:rFonts w:ascii="Times New Roman" w:hAnsi="Times New Roman" w:hint="eastAsia"/>
          <w:i/>
          <w:iCs/>
          <w:sz w:val="24"/>
        </w:rPr>
        <w:t>ZT</w:t>
      </w:r>
      <w:r w:rsidR="00137EF2" w:rsidRPr="00B247E3">
        <w:rPr>
          <w:rFonts w:ascii="Times New Roman" w:hAnsi="Times New Roman"/>
          <w:sz w:val="24"/>
        </w:rPr>
        <w:t xml:space="preserve"> in the </w:t>
      </w:r>
      <w:r w:rsidR="00137EF2" w:rsidRPr="00B247E3">
        <w:rPr>
          <w:rFonts w:ascii="Times New Roman" w:hAnsi="Times New Roman"/>
          <w:i/>
          <w:iCs/>
          <w:sz w:val="24"/>
        </w:rPr>
        <w:t>V</w:t>
      </w:r>
      <w:r w:rsidR="00137EF2" w:rsidRPr="00B247E3">
        <w:rPr>
          <w:rFonts w:ascii="Times New Roman" w:hAnsi="Times New Roman"/>
          <w:sz w:val="24"/>
          <w:vertAlign w:val="subscript"/>
        </w:rPr>
        <w:t>Fe</w:t>
      </w:r>
      <w:r w:rsidR="00137EF2" w:rsidRPr="00B247E3">
        <w:rPr>
          <w:rFonts w:ascii="Times New Roman" w:hAnsi="Times New Roman"/>
          <w:sz w:val="24"/>
        </w:rPr>
        <w:t>-ordered phase</w:t>
      </w:r>
      <w:r w:rsidR="00C84DCB" w:rsidRPr="00B247E3">
        <w:rPr>
          <w:rFonts w:ascii="Times New Roman" w:hAnsi="Times New Roman" w:hint="eastAsia"/>
          <w:sz w:val="24"/>
        </w:rPr>
        <w:t>, reaching</w:t>
      </w:r>
      <w:r w:rsidR="00F929A4" w:rsidRPr="00B247E3">
        <w:rPr>
          <w:rFonts w:ascii="Times New Roman" w:hAnsi="Times New Roman" w:hint="eastAsia"/>
          <w:sz w:val="24"/>
        </w:rPr>
        <w:t xml:space="preserve"> </w:t>
      </w:r>
      <w:r w:rsidRPr="00B247E3">
        <w:rPr>
          <w:rFonts w:ascii="Times New Roman" w:hAnsi="Times New Roman" w:hint="eastAsia"/>
          <w:sz w:val="24"/>
        </w:rPr>
        <w:t>~</w:t>
      </w:r>
      <w:r w:rsidR="00F929A4" w:rsidRPr="00B247E3">
        <w:rPr>
          <w:rFonts w:ascii="Times New Roman" w:hAnsi="Times New Roman"/>
          <w:sz w:val="24"/>
        </w:rPr>
        <w:t>0.2 at 50 °C,</w:t>
      </w:r>
      <w:r w:rsidR="0082608A" w:rsidRPr="00B247E3">
        <w:rPr>
          <w:rFonts w:ascii="Times New Roman" w:hAnsi="Times New Roman"/>
          <w:sz w:val="24"/>
        </w:rPr>
        <w:t xml:space="preserve"> which is two orders of magnitude higher than that of bulk </w:t>
      </w:r>
      <w:proofErr w:type="spellStart"/>
      <w:r w:rsidR="0082608A" w:rsidRPr="00B247E3">
        <w:rPr>
          <w:rFonts w:ascii="Times New Roman" w:hAnsi="Times New Roman"/>
          <w:sz w:val="24"/>
        </w:rPr>
        <w:t>FeSe</w:t>
      </w:r>
      <w:proofErr w:type="spellEnd"/>
      <w:r w:rsidR="0082608A" w:rsidRPr="00B247E3">
        <w:rPr>
          <w:rFonts w:ascii="Times New Roman" w:hAnsi="Times New Roman"/>
          <w:sz w:val="24"/>
        </w:rPr>
        <w:t xml:space="preserve">, </w:t>
      </w:r>
      <w:r w:rsidR="00F929A4" w:rsidRPr="00B247E3">
        <w:rPr>
          <w:rFonts w:ascii="Times New Roman" w:hAnsi="Times New Roman"/>
          <w:sz w:val="24"/>
        </w:rPr>
        <w:t xml:space="preserve">whereas </w:t>
      </w:r>
      <w:r w:rsidR="00C84DCB" w:rsidRPr="00B247E3">
        <w:rPr>
          <w:rFonts w:ascii="Times New Roman" w:hAnsi="Times New Roman" w:hint="eastAsia"/>
          <w:i/>
          <w:iCs/>
          <w:sz w:val="24"/>
        </w:rPr>
        <w:t xml:space="preserve">ZT </w:t>
      </w:r>
      <w:r w:rsidR="00C84DCB" w:rsidRPr="00B247E3">
        <w:rPr>
          <w:rFonts w:ascii="Times New Roman" w:hAnsi="Times New Roman" w:hint="eastAsia"/>
          <w:sz w:val="24"/>
        </w:rPr>
        <w:t xml:space="preserve">was </w:t>
      </w:r>
      <w:r w:rsidR="00F929A4" w:rsidRPr="00B247E3">
        <w:rPr>
          <w:rFonts w:ascii="Times New Roman" w:hAnsi="Times New Roman"/>
          <w:sz w:val="24"/>
        </w:rPr>
        <w:t>limited to</w:t>
      </w:r>
      <w:r w:rsidR="00F929A4" w:rsidRPr="00B247E3">
        <w:rPr>
          <w:rFonts w:ascii="Times New Roman" w:hAnsi="Times New Roman" w:hint="eastAsia"/>
          <w:sz w:val="24"/>
        </w:rPr>
        <w:t xml:space="preserve"> ~</w:t>
      </w:r>
      <w:r w:rsidR="00F929A4" w:rsidRPr="00B247E3">
        <w:rPr>
          <w:rFonts w:ascii="Times New Roman" w:hAnsi="Times New Roman"/>
          <w:sz w:val="24"/>
        </w:rPr>
        <w:t>0.05</w:t>
      </w:r>
      <w:r w:rsidR="00F929A4" w:rsidRPr="00B247E3">
        <w:rPr>
          <w:rFonts w:ascii="Times New Roman" w:hAnsi="Times New Roman" w:hint="eastAsia"/>
          <w:sz w:val="24"/>
        </w:rPr>
        <w:t xml:space="preserve"> in the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hint="eastAsia"/>
          <w:sz w:val="24"/>
        </w:rPr>
        <w:t>-</w:t>
      </w:r>
      <w:r w:rsidR="00F929A4" w:rsidRPr="00B247E3">
        <w:rPr>
          <w:rFonts w:ascii="Times New Roman" w:hAnsi="Times New Roman" w:hint="eastAsia"/>
          <w:sz w:val="24"/>
        </w:rPr>
        <w:t>disordered phase</w:t>
      </w:r>
      <w:r w:rsidR="00C84DCB" w:rsidRPr="00B247E3">
        <w:rPr>
          <w:rFonts w:ascii="Times New Roman" w:hAnsi="Times New Roman" w:hint="eastAsia"/>
          <w:sz w:val="24"/>
        </w:rPr>
        <w:t xml:space="preserve"> at </w:t>
      </w:r>
      <w:r w:rsidR="00C84DCB" w:rsidRPr="00B247E3">
        <w:rPr>
          <w:rFonts w:ascii="Times New Roman" w:hAnsi="Times New Roman" w:hint="eastAsia"/>
          <w:i/>
          <w:iCs/>
          <w:sz w:val="24"/>
        </w:rPr>
        <w:t>T</w:t>
      </w:r>
      <w:r w:rsidR="00C84DCB" w:rsidRPr="00B247E3">
        <w:rPr>
          <w:rFonts w:ascii="Times New Roman" w:hAnsi="Times New Roman"/>
          <w:sz w:val="24"/>
        </w:rPr>
        <w:t xml:space="preserve"> </w:t>
      </w:r>
      <w:r w:rsidR="00C84DCB" w:rsidRPr="00B247E3">
        <w:rPr>
          <w:rFonts w:ascii="Times New Roman" w:hAnsi="Times New Roman" w:hint="eastAsia"/>
          <w:sz w:val="24"/>
        </w:rPr>
        <w:t>&gt; 20</w:t>
      </w:r>
      <w:r w:rsidR="00C84DCB" w:rsidRPr="00B247E3">
        <w:rPr>
          <w:rFonts w:ascii="Times New Roman" w:hAnsi="Times New Roman"/>
          <w:sz w:val="24"/>
        </w:rPr>
        <w:t>0 °C</w:t>
      </w:r>
      <w:r w:rsidR="00F929A4" w:rsidRPr="00B247E3">
        <w:rPr>
          <w:rFonts w:ascii="Times New Roman" w:hAnsi="Times New Roman" w:hint="eastAsia"/>
          <w:sz w:val="24"/>
        </w:rPr>
        <w:t xml:space="preserve">. </w:t>
      </w:r>
      <w:bookmarkStart w:id="7" w:name="_Hlk227001211"/>
      <w:r w:rsidR="00F929A4" w:rsidRPr="00B247E3">
        <w:rPr>
          <w:rFonts w:ascii="Times New Roman" w:hAnsi="Times New Roman"/>
          <w:sz w:val="24"/>
        </w:rPr>
        <w:t xml:space="preserve">To clarify the origin of this </w:t>
      </w:r>
      <w:r w:rsidR="00C84DCB" w:rsidRPr="00B247E3">
        <w:rPr>
          <w:rFonts w:ascii="Times New Roman" w:hAnsi="Times New Roman"/>
          <w:sz w:val="24"/>
        </w:rPr>
        <w:t xml:space="preserve">strong contrast in </w:t>
      </w:r>
      <w:r w:rsidR="00C84DCB" w:rsidRPr="00B247E3">
        <w:rPr>
          <w:rFonts w:ascii="Times New Roman" w:hAnsi="Times New Roman"/>
          <w:i/>
          <w:iCs/>
          <w:sz w:val="24"/>
        </w:rPr>
        <w:t>ZT</w:t>
      </w:r>
      <w:r w:rsidR="00C84DCB" w:rsidRPr="00B247E3">
        <w:rPr>
          <w:rFonts w:ascii="Times New Roman" w:hAnsi="Times New Roman"/>
          <w:sz w:val="24"/>
        </w:rPr>
        <w:t xml:space="preserve"> between the </w:t>
      </w:r>
      <w:r w:rsidR="00C84DCB" w:rsidRPr="00B247E3">
        <w:rPr>
          <w:rFonts w:ascii="Times New Roman" w:hAnsi="Times New Roman"/>
          <w:i/>
          <w:iCs/>
          <w:sz w:val="24"/>
        </w:rPr>
        <w:t>V</w:t>
      </w:r>
      <w:r w:rsidR="00C84DCB" w:rsidRPr="00B247E3">
        <w:rPr>
          <w:rFonts w:ascii="Times New Roman" w:hAnsi="Times New Roman"/>
          <w:sz w:val="24"/>
          <w:vertAlign w:val="subscript"/>
        </w:rPr>
        <w:t>Fe</w:t>
      </w:r>
      <w:r w:rsidR="00C84DCB" w:rsidRPr="00B247E3">
        <w:rPr>
          <w:rFonts w:ascii="Times New Roman" w:hAnsi="Times New Roman"/>
          <w:sz w:val="24"/>
        </w:rPr>
        <w:t xml:space="preserve">-ordered and </w:t>
      </w:r>
      <w:r w:rsidR="00C84DCB" w:rsidRPr="00B247E3">
        <w:rPr>
          <w:rFonts w:ascii="Times New Roman" w:hAnsi="Times New Roman"/>
          <w:i/>
          <w:iCs/>
          <w:sz w:val="24"/>
        </w:rPr>
        <w:t>V</w:t>
      </w:r>
      <w:r w:rsidR="00C84DCB" w:rsidRPr="00B247E3">
        <w:rPr>
          <w:rFonts w:ascii="Times New Roman" w:hAnsi="Times New Roman"/>
          <w:sz w:val="24"/>
          <w:vertAlign w:val="subscript"/>
        </w:rPr>
        <w:t>Fe</w:t>
      </w:r>
      <w:r w:rsidR="00C84DCB" w:rsidRPr="00B247E3">
        <w:rPr>
          <w:rFonts w:ascii="Times New Roman" w:hAnsi="Times New Roman"/>
          <w:sz w:val="24"/>
        </w:rPr>
        <w:t>-disordered phases,</w:t>
      </w:r>
      <w:r w:rsidR="00C84DCB" w:rsidRPr="00B247E3">
        <w:rPr>
          <w:rFonts w:ascii="Times New Roman" w:hAnsi="Times New Roman" w:hint="eastAsia"/>
          <w:sz w:val="24"/>
        </w:rPr>
        <w:t xml:space="preserve"> </w:t>
      </w:r>
      <w:r w:rsidR="00C84DCB" w:rsidRPr="00B247E3">
        <w:rPr>
          <w:rFonts w:ascii="Times New Roman" w:hAnsi="Times New Roman"/>
          <w:sz w:val="24"/>
        </w:rPr>
        <w:t xml:space="preserve">the relative change in </w:t>
      </w:r>
      <w:r w:rsidR="00C84DCB" w:rsidRPr="00B247E3">
        <w:rPr>
          <w:rFonts w:ascii="Times New Roman" w:hAnsi="Times New Roman"/>
          <w:i/>
          <w:iCs/>
          <w:sz w:val="24"/>
        </w:rPr>
        <w:t>ZT</w:t>
      </w:r>
      <w:r w:rsidR="00C84DCB" w:rsidRPr="00B247E3">
        <w:rPr>
          <w:rFonts w:ascii="Times New Roman" w:hAnsi="Times New Roman"/>
          <w:sz w:val="24"/>
        </w:rPr>
        <w:t xml:space="preserve"> across the transition was analyzed</w:t>
      </w:r>
      <w:r w:rsidR="00F929A4" w:rsidRPr="00B247E3">
        <w:rPr>
          <w:rFonts w:ascii="Times New Roman" w:hAnsi="Times New Roman" w:hint="eastAsia"/>
          <w:sz w:val="24"/>
        </w:rPr>
        <w:t xml:space="preserve"> by</w:t>
      </w:r>
      <w:r w:rsidR="00F929A4" w:rsidRPr="00B247E3">
        <w:rPr>
          <w:rFonts w:ascii="Times New Roman" w:hAnsi="Times New Roman"/>
          <w:sz w:val="24"/>
        </w:rPr>
        <w:t xml:space="preserve"> decompos</w:t>
      </w:r>
      <w:r w:rsidR="00F929A4" w:rsidRPr="00B247E3">
        <w:rPr>
          <w:rFonts w:ascii="Times New Roman" w:hAnsi="Times New Roman" w:hint="eastAsia"/>
          <w:sz w:val="24"/>
        </w:rPr>
        <w:t>ing</w:t>
      </w:r>
      <w:r w:rsidR="00F929A4" w:rsidRPr="00B247E3">
        <w:rPr>
          <w:rFonts w:ascii="Times New Roman" w:hAnsi="Times New Roman"/>
          <w:sz w:val="24"/>
        </w:rPr>
        <w:t xml:space="preserve"> </w:t>
      </w:r>
      <w:r w:rsidR="00F929A4" w:rsidRPr="00B247E3">
        <w:rPr>
          <w:rFonts w:ascii="Times New Roman" w:hAnsi="Times New Roman" w:hint="eastAsia"/>
          <w:i/>
          <w:iCs/>
          <w:sz w:val="24"/>
        </w:rPr>
        <w:t>ZT</w:t>
      </w:r>
      <w:r w:rsidR="00F929A4" w:rsidRPr="00B247E3">
        <w:rPr>
          <w:rFonts w:ascii="Times New Roman" w:hAnsi="Times New Roman" w:hint="eastAsia"/>
          <w:sz w:val="24"/>
        </w:rPr>
        <w:t xml:space="preserve"> into contributions from </w:t>
      </w:r>
      <w:r w:rsidR="00C84DCB" w:rsidRPr="00B247E3">
        <w:rPr>
          <w:rFonts w:ascii="Times New Roman" w:hAnsi="Times New Roman"/>
          <w:sz w:val="24"/>
        </w:rPr>
        <w:t>individual</w:t>
      </w:r>
      <w:r w:rsidR="00F929A4" w:rsidRPr="00B247E3">
        <w:rPr>
          <w:rFonts w:ascii="Times New Roman" w:hAnsi="Times New Roman" w:hint="eastAsia"/>
          <w:sz w:val="24"/>
        </w:rPr>
        <w:t xml:space="preserve"> transport parameters. Taking the </w:t>
      </w:r>
      <w:bookmarkStart w:id="8" w:name="_Hlk227858691"/>
      <w:r w:rsidR="00276D97" w:rsidRPr="00B247E3">
        <w:rPr>
          <w:rFonts w:ascii="Times New Roman" w:hAnsi="Times New Roman"/>
          <w:sz w:val="24"/>
        </w:rPr>
        <w:t>logarithm</w:t>
      </w:r>
      <w:bookmarkEnd w:id="8"/>
      <w:r w:rsidR="00F929A4" w:rsidRPr="00B247E3">
        <w:rPr>
          <w:rFonts w:ascii="Times New Roman" w:hAnsi="Times New Roman" w:hint="eastAsia"/>
          <w:sz w:val="24"/>
        </w:rPr>
        <w:t xml:space="preserve"> of </w:t>
      </w:r>
      <w:r w:rsidR="00F929A4" w:rsidRPr="00B247E3">
        <w:rPr>
          <w:rFonts w:ascii="Times New Roman" w:hAnsi="Times New Roman"/>
          <w:i/>
          <w:iCs/>
          <w:sz w:val="24"/>
        </w:rPr>
        <w:t>ZT</w:t>
      </w:r>
      <w:r w:rsidR="00F929A4" w:rsidRPr="00B247E3">
        <w:rPr>
          <w:rFonts w:ascii="Times New Roman" w:hAnsi="Times New Roman" w:hint="eastAsia"/>
          <w:sz w:val="24"/>
        </w:rPr>
        <w:t xml:space="preserve"> </w:t>
      </w:r>
      <w:r w:rsidR="00F929A4" w:rsidRPr="00B247E3">
        <w:rPr>
          <w:rFonts w:ascii="Times New Roman" w:eastAsia="NfmjlfSTIX-Regular" w:hAnsi="Times New Roman"/>
          <w:sz w:val="24"/>
        </w:rPr>
        <w:t xml:space="preserve">= </w:t>
      </w:r>
      <w:r w:rsidR="00F929A4" w:rsidRPr="00B247E3">
        <w:rPr>
          <w:rFonts w:ascii="Times New Roman" w:eastAsia="NfmjlfSTIX-Regular" w:hAnsi="Times New Roman"/>
          <w:i/>
          <w:iCs/>
          <w:sz w:val="24"/>
        </w:rPr>
        <w:t>S</w:t>
      </w:r>
      <w:r w:rsidR="00F929A4" w:rsidRPr="00B247E3">
        <w:rPr>
          <w:rFonts w:ascii="Times New Roman" w:eastAsia="NfmjlfSTIX-Regular" w:hAnsi="Times New Roman"/>
          <w:sz w:val="24"/>
          <w:vertAlign w:val="superscript"/>
        </w:rPr>
        <w:t>2</w:t>
      </w:r>
      <w:r w:rsidR="00F929A4" w:rsidRPr="00B247E3">
        <w:rPr>
          <w:rFonts w:ascii="Symbol" w:eastAsia="NfmjlfSTIX-Regular" w:hAnsi="Symbol"/>
          <w:i/>
          <w:iCs/>
          <w:sz w:val="24"/>
        </w:rPr>
        <w:t></w:t>
      </w:r>
      <w:r w:rsidR="00F929A4" w:rsidRPr="00B247E3">
        <w:rPr>
          <w:rFonts w:ascii="Times New Roman" w:eastAsia="NfmjlfSTIX-Regular" w:hAnsi="Times New Roman"/>
          <w:i/>
          <w:iCs/>
          <w:sz w:val="24"/>
        </w:rPr>
        <w:t>T</w:t>
      </w:r>
      <w:r w:rsidR="00F929A4" w:rsidRPr="00B247E3">
        <w:rPr>
          <w:rFonts w:ascii="Times New Roman" w:eastAsia="NfmjlfSTIX-Regular" w:hAnsi="Times New Roman"/>
          <w:sz w:val="24"/>
        </w:rPr>
        <w:t>/</w:t>
      </w:r>
      <w:r w:rsidR="00F929A4" w:rsidRPr="00B247E3">
        <w:rPr>
          <w:rFonts w:ascii="Symbol" w:eastAsia="NfmjlfSTIX-Regular" w:hAnsi="Symbol"/>
          <w:i/>
          <w:iCs/>
          <w:sz w:val="24"/>
        </w:rPr>
        <w:t></w:t>
      </w:r>
      <w:r w:rsidR="00F929A4" w:rsidRPr="00B247E3">
        <w:rPr>
          <w:rFonts w:ascii="Times New Roman" w:hAnsi="Times New Roman" w:hint="eastAsia"/>
          <w:sz w:val="24"/>
        </w:rPr>
        <w:t xml:space="preserve">, we obtain </w:t>
      </w:r>
      <m:oMath>
        <m:r>
          <m:rPr>
            <m:sty m:val="p"/>
          </m:rPr>
          <w:rPr>
            <w:rFonts w:ascii="Cambria Math" w:hAnsi="Cambria Math"/>
            <w:sz w:val="24"/>
          </w:rPr>
          <m:t>Δlog⁡</m:t>
        </m:r>
        <m:r>
          <w:rPr>
            <w:rFonts w:ascii="Cambria Math" w:hAnsi="Cambria Math"/>
            <w:sz w:val="24"/>
          </w:rPr>
          <m:t>(ZT)=</m:t>
        </m:r>
        <m:r>
          <m:rPr>
            <m:sty m:val="p"/>
          </m:rPr>
          <w:rPr>
            <w:rFonts w:ascii="Cambria Math" w:hAnsi="Cambria Math"/>
            <w:sz w:val="24"/>
          </w:rPr>
          <m:t>Δlog⁡</m:t>
        </m:r>
        <m:r>
          <w:rPr>
            <w:rFonts w:ascii="Cambria Math" w:hAnsi="Cambria Math"/>
            <w:sz w:val="24"/>
          </w:rPr>
          <m:t>(σ)+2</m:t>
        </m:r>
        <m:r>
          <m:rPr>
            <m:sty m:val="p"/>
          </m:rPr>
          <w:rPr>
            <w:rFonts w:ascii="Cambria Math" w:hAnsi="Cambria Math"/>
            <w:sz w:val="24"/>
          </w:rPr>
          <m:t>Δlog⁡</m:t>
        </m:r>
        <m:r>
          <w:rPr>
            <w:rFonts w:ascii="Cambria Math" w:hAnsi="Cambria Math"/>
            <w:sz w:val="24"/>
          </w:rPr>
          <m:t>(S)+</m:t>
        </m:r>
        <m:r>
          <m:rPr>
            <m:sty m:val="p"/>
          </m:rPr>
          <w:rPr>
            <w:rFonts w:ascii="Cambria Math" w:hAnsi="Cambria Math"/>
            <w:sz w:val="24"/>
          </w:rPr>
          <m:t>Δlog⁡</m:t>
        </m:r>
        <m:r>
          <w:rPr>
            <w:rFonts w:ascii="Cambria Math" w:hAnsi="Cambria Math"/>
            <w:sz w:val="24"/>
          </w:rPr>
          <m:t>(T)-</m:t>
        </m:r>
        <m:r>
          <m:rPr>
            <m:sty m:val="p"/>
          </m:rPr>
          <w:rPr>
            <w:rFonts w:ascii="Cambria Math" w:hAnsi="Cambria Math"/>
            <w:sz w:val="24"/>
          </w:rPr>
          <m:t>Δlog⁡</m:t>
        </m:r>
        <m:r>
          <w:rPr>
            <w:rFonts w:ascii="Cambria Math" w:hAnsi="Cambria Math"/>
            <w:sz w:val="24"/>
          </w:rPr>
          <m:t>(κ)</m:t>
        </m:r>
      </m:oMath>
      <w:r w:rsidR="003419AB" w:rsidRPr="00B247E3">
        <w:rPr>
          <w:rFonts w:ascii="Times New Roman" w:hAnsi="Times New Roman"/>
          <w:sz w:val="24"/>
        </w:rPr>
        <w:t>,</w:t>
      </w:r>
      <w:r w:rsidR="003419AB" w:rsidRPr="00B247E3">
        <w:rPr>
          <w:rFonts w:ascii="Times New Roman" w:hAnsi="Times New Roman" w:hint="eastAsia"/>
          <w:sz w:val="24"/>
        </w:rPr>
        <w:t xml:space="preserve"> which are the approximations of relative differences, </w:t>
      </w:r>
      <m:oMath>
        <m:f>
          <m:fPr>
            <m:ctrlPr>
              <w:rPr>
                <w:rFonts w:ascii="Cambria Math" w:hAnsi="Cambria Math"/>
                <w:sz w:val="24"/>
              </w:rPr>
            </m:ctrlPr>
          </m:fPr>
          <m:num>
            <m:r>
              <m:rPr>
                <m:sty m:val="p"/>
              </m:rPr>
              <w:rPr>
                <w:rFonts w:ascii="Cambria Math" w:hAnsi="Cambria Math"/>
                <w:sz w:val="24"/>
              </w:rPr>
              <m:t>Δ</m:t>
            </m:r>
            <m:r>
              <w:rPr>
                <w:rFonts w:ascii="Cambria Math" w:hAnsi="Cambria Math"/>
                <w:sz w:val="24"/>
              </w:rPr>
              <m:t>ZT</m:t>
            </m:r>
          </m:num>
          <m:den>
            <m:r>
              <w:rPr>
                <w:rFonts w:ascii="Cambria Math" w:hAnsi="Cambria Math"/>
                <w:sz w:val="24"/>
              </w:rPr>
              <m:t>ZT</m:t>
            </m:r>
          </m:den>
        </m:f>
        <m:r>
          <w:rPr>
            <w:rFonts w:ascii="Cambria Math" w:hAnsi="Cambria Math"/>
            <w:sz w:val="24"/>
          </w:rPr>
          <m:t xml:space="preserve"> ~</m:t>
        </m:r>
        <m:f>
          <m:fPr>
            <m:ctrlPr>
              <w:rPr>
                <w:rFonts w:ascii="Cambria Math" w:hAnsi="Cambria Math"/>
                <w:i/>
                <w:sz w:val="24"/>
              </w:rPr>
            </m:ctrlPr>
          </m:fPr>
          <m:num>
            <m:r>
              <m:rPr>
                <m:sty m:val="p"/>
              </m:rPr>
              <w:rPr>
                <w:rFonts w:ascii="Cambria Math" w:hAnsi="Cambria Math"/>
                <w:sz w:val="24"/>
              </w:rPr>
              <m:t>Δ</m:t>
            </m:r>
            <m:r>
              <w:rPr>
                <w:rFonts w:ascii="Cambria Math" w:hAnsi="Cambria Math"/>
                <w:sz w:val="24"/>
              </w:rPr>
              <m:t>σ</m:t>
            </m:r>
          </m:num>
          <m:den>
            <m:r>
              <w:rPr>
                <w:rFonts w:ascii="Cambria Math" w:hAnsi="Cambria Math"/>
                <w:sz w:val="24"/>
              </w:rPr>
              <m:t>σ</m:t>
            </m:r>
          </m:den>
        </m:f>
        <m:r>
          <w:rPr>
            <w:rFonts w:ascii="Cambria Math" w:hAnsi="Cambria Math"/>
            <w:sz w:val="24"/>
          </w:rPr>
          <m:t>+</m:t>
        </m:r>
        <m:f>
          <m:fPr>
            <m:ctrlPr>
              <w:rPr>
                <w:rFonts w:ascii="Cambria Math" w:hAnsi="Cambria Math"/>
                <w:sz w:val="24"/>
              </w:rPr>
            </m:ctrlPr>
          </m:fPr>
          <m:num>
            <m:r>
              <w:rPr>
                <w:rFonts w:ascii="Cambria Math" w:hAnsi="Cambria Math"/>
                <w:sz w:val="24"/>
              </w:rPr>
              <m:t>2</m:t>
            </m:r>
            <m:r>
              <m:rPr>
                <m:sty m:val="p"/>
              </m:rPr>
              <w:rPr>
                <w:rFonts w:ascii="Cambria Math" w:hAnsi="Cambria Math"/>
                <w:sz w:val="24"/>
              </w:rPr>
              <m:t>Δ</m:t>
            </m:r>
            <m:r>
              <w:rPr>
                <w:rFonts w:ascii="Cambria Math" w:hAnsi="Cambria Math"/>
                <w:sz w:val="24"/>
              </w:rPr>
              <m:t>S</m:t>
            </m:r>
            <m:ctrlPr>
              <w:rPr>
                <w:rFonts w:ascii="Cambria Math" w:hAnsi="Cambria Math"/>
                <w:i/>
                <w:sz w:val="24"/>
              </w:rPr>
            </m:ctrlPr>
          </m:num>
          <m:den>
            <m:r>
              <w:rPr>
                <w:rFonts w:ascii="Cambria Math" w:hAnsi="Cambria Math"/>
                <w:sz w:val="24"/>
              </w:rPr>
              <m:t>S</m:t>
            </m:r>
          </m:den>
        </m:f>
        <m:r>
          <w:rPr>
            <w:rFonts w:ascii="Cambria Math" w:hAnsi="Cambria Math"/>
            <w:sz w:val="24"/>
          </w:rPr>
          <m:t>+</m:t>
        </m:r>
        <m:f>
          <m:fPr>
            <m:ctrlPr>
              <w:rPr>
                <w:rFonts w:ascii="Cambria Math" w:hAnsi="Cambria Math"/>
                <w:sz w:val="24"/>
              </w:rPr>
            </m:ctrlPr>
          </m:fPr>
          <m:num>
            <m:r>
              <m:rPr>
                <m:sty m:val="p"/>
              </m:rPr>
              <w:rPr>
                <w:rFonts w:ascii="Cambria Math" w:hAnsi="Cambria Math"/>
                <w:sz w:val="24"/>
              </w:rPr>
              <m:t>Δ</m:t>
            </m:r>
            <m:r>
              <w:rPr>
                <w:rFonts w:ascii="Cambria Math" w:hAnsi="Cambria Math"/>
                <w:sz w:val="24"/>
              </w:rPr>
              <m:t>T</m:t>
            </m:r>
            <m:ctrlPr>
              <w:rPr>
                <w:rFonts w:ascii="Cambria Math" w:hAnsi="Cambria Math"/>
                <w:i/>
                <w:sz w:val="24"/>
              </w:rPr>
            </m:ctrlPr>
          </m:num>
          <m:den>
            <m:r>
              <w:rPr>
                <w:rFonts w:ascii="Cambria Math" w:hAnsi="Cambria Math"/>
                <w:sz w:val="24"/>
              </w:rPr>
              <m:t>T</m:t>
            </m:r>
          </m:den>
        </m:f>
        <m:r>
          <w:rPr>
            <w:rFonts w:ascii="Cambria Math" w:hAnsi="Cambria Math"/>
            <w:sz w:val="24"/>
          </w:rPr>
          <m:t>+</m:t>
        </m:r>
        <m:f>
          <m:fPr>
            <m:ctrlPr>
              <w:rPr>
                <w:rFonts w:ascii="Cambria Math" w:hAnsi="Cambria Math"/>
                <w:i/>
                <w:sz w:val="24"/>
              </w:rPr>
            </m:ctrlPr>
          </m:fPr>
          <m:num>
            <m:r>
              <m:rPr>
                <m:sty m:val="p"/>
              </m:rPr>
              <w:rPr>
                <w:rFonts w:ascii="Cambria Math" w:hAnsi="Cambria Math"/>
                <w:sz w:val="24"/>
              </w:rPr>
              <m:t>Δ</m:t>
            </m:r>
            <m:r>
              <w:rPr>
                <w:rFonts w:ascii="Cambria Math" w:hAnsi="Cambria Math"/>
                <w:sz w:val="24"/>
              </w:rPr>
              <m:t>κ</m:t>
            </m:r>
          </m:num>
          <m:den>
            <m:r>
              <w:rPr>
                <w:rFonts w:ascii="Cambria Math" w:hAnsi="Cambria Math"/>
                <w:sz w:val="24"/>
              </w:rPr>
              <m:t>κ</m:t>
            </m:r>
          </m:den>
        </m:f>
      </m:oMath>
      <w:r w:rsidR="003419AB" w:rsidRPr="00B247E3">
        <w:rPr>
          <w:rFonts w:ascii="Times New Roman" w:hAnsi="Times New Roman" w:hint="eastAsia"/>
          <w:sz w:val="24"/>
        </w:rPr>
        <w:t xml:space="preserve">. </w:t>
      </w:r>
      <w:r w:rsidR="00F929A4" w:rsidRPr="00B247E3">
        <w:rPr>
          <w:rFonts w:ascii="Times New Roman" w:hAnsi="Times New Roman" w:hint="eastAsia"/>
          <w:sz w:val="24"/>
        </w:rPr>
        <w:t>Here,</w:t>
      </w:r>
      <w:r w:rsidR="008E4A62" w:rsidRPr="00B247E3">
        <w:t xml:space="preserve"> </w:t>
      </w:r>
      <w:r w:rsidR="008E4A62" w:rsidRPr="00B247E3">
        <w:rPr>
          <w:rFonts w:ascii="Times New Roman" w:hAnsi="Times New Roman"/>
          <w:sz w:val="24"/>
        </w:rPr>
        <w:t>the contributions are evaluated using logarithmic differences, defined as</w:t>
      </w:r>
      <w:r w:rsidR="00C26086" w:rsidRPr="00B247E3">
        <w:rPr>
          <w:rFonts w:ascii="Times New Roman" w:hAnsi="Times New Roman" w:hint="eastAsia"/>
          <w:sz w:val="24"/>
        </w:rPr>
        <w:t xml:space="preserve"> </w:t>
      </w:r>
      <m:oMath>
        <m:r>
          <m:rPr>
            <m:sty m:val="p"/>
          </m:rPr>
          <w:rPr>
            <w:rFonts w:ascii="Cambria Math" w:hAnsi="Cambria Math"/>
            <w:sz w:val="24"/>
          </w:rPr>
          <m:t>Δlog⁡</m:t>
        </m:r>
        <m:r>
          <w:rPr>
            <w:rFonts w:ascii="Cambria Math" w:hAnsi="Cambria Math"/>
            <w:sz w:val="24"/>
          </w:rPr>
          <m:t>(X)=</m:t>
        </m:r>
        <m:sSub>
          <m:sSubPr>
            <m:ctrlPr>
              <w:rPr>
                <w:rFonts w:ascii="Cambria Math" w:hAnsi="Cambria Math"/>
                <w:i/>
                <w:sz w:val="24"/>
              </w:rPr>
            </m:ctrlPr>
          </m:sSubPr>
          <m:e>
            <m:r>
              <m:rPr>
                <m:sty m:val="p"/>
              </m:rPr>
              <w:rPr>
                <w:rFonts w:ascii="Cambria Math" w:hAnsi="Cambria Math"/>
                <w:sz w:val="24"/>
              </w:rPr>
              <m:t>log⁡</m:t>
            </m:r>
            <m:r>
              <w:rPr>
                <w:rFonts w:ascii="Cambria Math" w:hAnsi="Cambria Math"/>
                <w:sz w:val="24"/>
              </w:rPr>
              <m:t>(X</m:t>
            </m:r>
          </m:e>
          <m:sub>
            <m:r>
              <m:rPr>
                <m:sty m:val="p"/>
              </m:rPr>
              <w:rPr>
                <w:rFonts w:ascii="Cambria Math" w:hAnsi="Cambria Math"/>
                <w:sz w:val="24"/>
              </w:rPr>
              <m:t>ordered</m:t>
            </m:r>
          </m:sub>
        </m:sSub>
        <m:r>
          <w:rPr>
            <w:rFonts w:ascii="Cambria Math" w:hAnsi="Cambria Math"/>
            <w:sz w:val="24"/>
          </w:rPr>
          <m:t>)-</m:t>
        </m:r>
        <m:r>
          <m:rPr>
            <m:sty m:val="p"/>
          </m:rPr>
          <w:rPr>
            <w:rFonts w:ascii="Cambria Math" w:hAnsi="Cambria Math"/>
            <w:sz w:val="24"/>
          </w:rPr>
          <m:t>log⁡</m:t>
        </m:r>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m:rPr>
                <m:sty m:val="p"/>
              </m:rPr>
              <w:rPr>
                <w:rFonts w:ascii="Cambria Math" w:hAnsi="Cambria Math"/>
                <w:sz w:val="24"/>
              </w:rPr>
              <m:t>disordered</m:t>
            </m:r>
          </m:sub>
        </m:sSub>
        <m:r>
          <w:rPr>
            <w:rFonts w:ascii="Cambria Math" w:hAnsi="Cambria Math"/>
            <w:sz w:val="24"/>
          </w:rPr>
          <m:t>)</m:t>
        </m:r>
      </m:oMath>
      <w:r w:rsidR="008E4A62" w:rsidRPr="00B247E3">
        <w:rPr>
          <w:rFonts w:ascii="Times New Roman" w:hAnsi="Times New Roman" w:hint="eastAsia"/>
          <w:sz w:val="24"/>
        </w:rPr>
        <w:t>, which represents</w:t>
      </w:r>
      <w:r w:rsidR="00C26086" w:rsidRPr="00B247E3">
        <w:rPr>
          <w:rFonts w:ascii="Times New Roman" w:hAnsi="Times New Roman"/>
          <w:sz w:val="24"/>
        </w:rPr>
        <w:t xml:space="preserve"> the change in each parameter across the transition.</w:t>
      </w:r>
      <w:bookmarkEnd w:id="7"/>
      <w:r w:rsidR="00F929A4" w:rsidRPr="00B247E3">
        <w:rPr>
          <w:rFonts w:ascii="Times New Roman" w:hAnsi="Times New Roman"/>
          <w:sz w:val="24"/>
        </w:rPr>
        <w:t xml:space="preserve"> </w:t>
      </w:r>
      <w:r w:rsidR="00F929A4" w:rsidRPr="00B247E3">
        <w:rPr>
          <w:rFonts w:ascii="Times New Roman" w:hAnsi="Times New Roman" w:hint="eastAsia"/>
          <w:b/>
          <w:bCs/>
          <w:sz w:val="24"/>
        </w:rPr>
        <w:t xml:space="preserve">Figure </w:t>
      </w:r>
      <w:r w:rsidR="00C84DCB" w:rsidRPr="00B247E3">
        <w:rPr>
          <w:rFonts w:ascii="Times New Roman" w:hAnsi="Times New Roman" w:hint="eastAsia"/>
          <w:b/>
          <w:bCs/>
          <w:sz w:val="24"/>
        </w:rPr>
        <w:t>4</w:t>
      </w:r>
      <w:r w:rsidR="00F929A4" w:rsidRPr="00B247E3">
        <w:rPr>
          <w:rFonts w:ascii="Times New Roman" w:hAnsi="Times New Roman" w:hint="eastAsia"/>
          <w:b/>
          <w:bCs/>
          <w:sz w:val="24"/>
        </w:rPr>
        <w:t>c</w:t>
      </w:r>
      <w:r w:rsidR="00F929A4" w:rsidRPr="00B247E3">
        <w:rPr>
          <w:rFonts w:ascii="Times New Roman" w:hAnsi="Times New Roman" w:hint="eastAsia"/>
          <w:sz w:val="24"/>
        </w:rPr>
        <w:t xml:space="preserve"> </w:t>
      </w:r>
      <w:r w:rsidR="00F929A4" w:rsidRPr="00B247E3">
        <w:rPr>
          <w:rFonts w:ascii="Times New Roman" w:hAnsi="Times New Roman"/>
          <w:sz w:val="24"/>
        </w:rPr>
        <w:t>summarizes</w:t>
      </w:r>
      <w:r w:rsidR="00F929A4" w:rsidRPr="00B247E3">
        <w:rPr>
          <w:rFonts w:ascii="Times New Roman" w:hAnsi="Times New Roman" w:hint="eastAsia"/>
          <w:sz w:val="24"/>
        </w:rPr>
        <w:t xml:space="preserve"> </w:t>
      </w:r>
      <w:r w:rsidR="00F929A4" w:rsidRPr="00B247E3">
        <w:rPr>
          <w:rFonts w:ascii="Times New Roman" w:hAnsi="Times New Roman"/>
          <w:sz w:val="24"/>
        </w:rPr>
        <w:t>the changes in each transport parameter between the</w:t>
      </w:r>
      <w:r w:rsidR="00F929A4" w:rsidRPr="00B247E3">
        <w:rPr>
          <w:rFonts w:ascii="Times New Roman" w:hAnsi="Times New Roman"/>
          <w:i/>
          <w:iCs/>
          <w:sz w:val="24"/>
        </w:rPr>
        <w:t xml:space="preserve"> V</w:t>
      </w:r>
      <w:r w:rsidR="00F929A4" w:rsidRPr="00B247E3">
        <w:rPr>
          <w:rFonts w:ascii="Times New Roman" w:hAnsi="Times New Roman"/>
          <w:sz w:val="24"/>
          <w:vertAlign w:val="subscript"/>
        </w:rPr>
        <w:t>Fe</w:t>
      </w:r>
      <w:r w:rsidR="00F929A4" w:rsidRPr="00B247E3">
        <w:rPr>
          <w:rFonts w:ascii="Times New Roman" w:hAnsi="Times New Roman"/>
          <w:sz w:val="24"/>
        </w:rPr>
        <w:t xml:space="preserve">-ordered phase at 50 °C and the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-disordered phase at 400 °C</w:t>
      </w:r>
      <w:r w:rsidR="00B00DD4" w:rsidRPr="00B247E3">
        <w:rPr>
          <w:rFonts w:ascii="Times New Roman" w:hAnsi="Times New Roman" w:hint="eastAsia"/>
          <w:sz w:val="24"/>
        </w:rPr>
        <w:t>.</w:t>
      </w:r>
      <w:r w:rsidR="00B00DD4" w:rsidRPr="00B247E3">
        <w:t xml:space="preserve"> </w:t>
      </w:r>
      <w:bookmarkStart w:id="9" w:name="_Hlk227223301"/>
      <w:r w:rsidR="003419AB" w:rsidRPr="00B247E3">
        <w:rPr>
          <w:rFonts w:ascii="Times New Roman" w:hAnsi="Times New Roman"/>
          <w:sz w:val="24"/>
        </w:rPr>
        <w:t xml:space="preserve">These temperatures were chosen because they lie sufficiently far from the order–disorder transition, ensuring high phase purity in the fully </w:t>
      </w:r>
      <w:r w:rsidR="003419AB" w:rsidRPr="00B247E3">
        <w:rPr>
          <w:rFonts w:ascii="Times New Roman" w:hAnsi="Times New Roman"/>
          <w:i/>
          <w:iCs/>
          <w:sz w:val="24"/>
        </w:rPr>
        <w:t>V</w:t>
      </w:r>
      <w:r w:rsidR="003419AB" w:rsidRPr="00B247E3">
        <w:rPr>
          <w:rFonts w:ascii="Times New Roman" w:hAnsi="Times New Roman"/>
          <w:sz w:val="24"/>
          <w:vertAlign w:val="subscript"/>
        </w:rPr>
        <w:t>Fe</w:t>
      </w:r>
      <w:r w:rsidR="003419AB" w:rsidRPr="00B247E3">
        <w:rPr>
          <w:rFonts w:ascii="Times New Roman" w:hAnsi="Times New Roman"/>
          <w:sz w:val="24"/>
        </w:rPr>
        <w:t xml:space="preserve">‑ordered and fully </w:t>
      </w:r>
      <w:r w:rsidR="003419AB" w:rsidRPr="00B247E3">
        <w:rPr>
          <w:rFonts w:ascii="Times New Roman" w:hAnsi="Times New Roman"/>
          <w:i/>
          <w:iCs/>
          <w:sz w:val="24"/>
        </w:rPr>
        <w:t>V</w:t>
      </w:r>
      <w:r w:rsidR="003419AB" w:rsidRPr="00B247E3">
        <w:rPr>
          <w:rFonts w:ascii="Times New Roman" w:hAnsi="Times New Roman"/>
          <w:sz w:val="24"/>
          <w:vertAlign w:val="subscript"/>
        </w:rPr>
        <w:t>Fe</w:t>
      </w:r>
      <w:r w:rsidR="003419AB" w:rsidRPr="00B247E3">
        <w:rPr>
          <w:rFonts w:ascii="Times New Roman" w:hAnsi="Times New Roman"/>
          <w:sz w:val="24"/>
        </w:rPr>
        <w:t xml:space="preserve">‑disordered states, respectively. This allows us to compare the intrinsic </w:t>
      </w:r>
      <w:r w:rsidR="003419AB" w:rsidRPr="00B247E3">
        <w:rPr>
          <w:rFonts w:ascii="Times New Roman" w:hAnsi="Times New Roman"/>
          <w:sz w:val="24"/>
        </w:rPr>
        <w:lastRenderedPageBreak/>
        <w:t>transport properties of the pure phases.</w:t>
      </w:r>
      <w:r w:rsidR="00F929A4" w:rsidRPr="00B247E3">
        <w:rPr>
          <w:rFonts w:ascii="Times New Roman" w:hAnsi="Times New Roman" w:hint="eastAsia"/>
          <w:sz w:val="24"/>
        </w:rPr>
        <w:t xml:space="preserve"> </w:t>
      </w:r>
      <w:bookmarkEnd w:id="9"/>
      <w:r w:rsidR="00F929A4" w:rsidRPr="00B247E3">
        <w:rPr>
          <w:rFonts w:ascii="Times New Roman" w:hAnsi="Times New Roman"/>
          <w:sz w:val="24"/>
        </w:rPr>
        <w:t xml:space="preserve">Positive values indicate quantities that are enhanced in the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 xml:space="preserve">-ordered phase and therefore contribute positively to the increase in </w:t>
      </w:r>
      <w:r w:rsidR="00F929A4" w:rsidRPr="00B247E3">
        <w:rPr>
          <w:rFonts w:ascii="Times New Roman" w:hAnsi="Times New Roman"/>
          <w:i/>
          <w:iCs/>
          <w:sz w:val="24"/>
        </w:rPr>
        <w:t>ZT</w:t>
      </w:r>
      <w:r w:rsidR="00F929A4" w:rsidRPr="00B247E3">
        <w:rPr>
          <w:rFonts w:ascii="Times New Roman" w:hAnsi="Times New Roman"/>
          <w:sz w:val="24"/>
        </w:rPr>
        <w:t xml:space="preserve">, whereas negative values indicate factors that reduce </w:t>
      </w:r>
      <w:r w:rsidR="00F929A4" w:rsidRPr="00B247E3">
        <w:rPr>
          <w:rFonts w:ascii="Times New Roman" w:hAnsi="Times New Roman"/>
          <w:i/>
          <w:iCs/>
          <w:sz w:val="24"/>
        </w:rPr>
        <w:t>ZT</w:t>
      </w:r>
      <w:r w:rsidR="00F929A4" w:rsidRPr="00B247E3">
        <w:rPr>
          <w:rFonts w:ascii="Times New Roman" w:hAnsi="Times New Roman"/>
          <w:sz w:val="24"/>
        </w:rPr>
        <w:t>.</w:t>
      </w:r>
      <w:r w:rsidR="00F929A4" w:rsidRPr="00B247E3">
        <w:rPr>
          <w:rFonts w:ascii="Times New Roman" w:hAnsi="Times New Roman" w:hint="eastAsia"/>
          <w:sz w:val="24"/>
        </w:rPr>
        <w:t xml:space="preserve"> </w:t>
      </w:r>
      <w:r w:rsidR="00F929A4" w:rsidRPr="00B247E3">
        <w:rPr>
          <w:rFonts w:ascii="Times New Roman" w:hAnsi="Times New Roman"/>
          <w:sz w:val="24"/>
        </w:rPr>
        <w:t xml:space="preserve">Although the </w:t>
      </w:r>
      <w:r w:rsidR="00F929A4" w:rsidRPr="00B247E3">
        <w:rPr>
          <w:rFonts w:ascii="Symbol" w:hAnsi="Symbol"/>
          <w:i/>
          <w:iCs/>
          <w:sz w:val="24"/>
        </w:rPr>
        <w:t></w:t>
      </w:r>
      <w:proofErr w:type="spellStart"/>
      <w:r w:rsidR="00F929A4" w:rsidRPr="00B247E3">
        <w:rPr>
          <w:rFonts w:ascii="Times New Roman" w:hAnsi="Times New Roman" w:hint="eastAsia"/>
          <w:sz w:val="24"/>
          <w:vertAlign w:val="subscript"/>
        </w:rPr>
        <w:t>lat</w:t>
      </w:r>
      <w:proofErr w:type="spellEnd"/>
      <w:r w:rsidR="00F929A4" w:rsidRPr="00B247E3">
        <w:rPr>
          <w:rFonts w:ascii="Times New Roman" w:hAnsi="Times New Roman"/>
          <w:sz w:val="24"/>
        </w:rPr>
        <w:t xml:space="preserve"> is </w:t>
      </w:r>
      <w:r w:rsidR="00F929A4" w:rsidRPr="00B247E3">
        <w:rPr>
          <w:rFonts w:ascii="Times New Roman" w:hAnsi="Times New Roman" w:hint="eastAsia"/>
          <w:sz w:val="24"/>
        </w:rPr>
        <w:t xml:space="preserve">effectively </w:t>
      </w:r>
      <w:r w:rsidR="00F929A4" w:rsidRPr="00B247E3">
        <w:rPr>
          <w:rFonts w:ascii="Times New Roman" w:hAnsi="Times New Roman"/>
          <w:sz w:val="24"/>
        </w:rPr>
        <w:t xml:space="preserve">reduced in the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-disordered phase</w:t>
      </w:r>
      <w:r w:rsidR="00F929A4" w:rsidRPr="00B247E3">
        <w:rPr>
          <w:rFonts w:ascii="Times New Roman" w:hAnsi="Times New Roman" w:hint="eastAsia"/>
          <w:sz w:val="24"/>
        </w:rPr>
        <w:t>,</w:t>
      </w:r>
      <w:r w:rsidR="00F929A4" w:rsidRPr="00B247E3">
        <w:rPr>
          <w:rFonts w:ascii="Times New Roman" w:hAnsi="Times New Roman"/>
          <w:sz w:val="24"/>
        </w:rPr>
        <w:t xml:space="preserve"> </w:t>
      </w:r>
      <w:r w:rsidR="00D35CC2" w:rsidRPr="00B247E3">
        <w:rPr>
          <w:rFonts w:ascii="Times New Roman" w:hAnsi="Times New Roman"/>
          <w:sz w:val="24"/>
        </w:rPr>
        <w:t>the overall contribution of</w:t>
      </w:r>
      <w:r w:rsidR="00D35CC2" w:rsidRPr="00B247E3">
        <w:rPr>
          <w:rFonts w:ascii="Times New Roman" w:hAnsi="Times New Roman" w:hint="eastAsia"/>
          <w:sz w:val="24"/>
        </w:rPr>
        <w:t xml:space="preserve"> total </w:t>
      </w:r>
      <w:r w:rsidR="00D35CC2" w:rsidRPr="00B247E3">
        <w:rPr>
          <w:rFonts w:ascii="Symbol" w:hAnsi="Symbol"/>
          <w:i/>
          <w:iCs/>
          <w:sz w:val="24"/>
        </w:rPr>
        <w:t></w:t>
      </w:r>
      <w:r w:rsidR="00D35CC2" w:rsidRPr="00B247E3">
        <w:rPr>
          <w:rFonts w:ascii="Symbol" w:hAnsi="Symbol" w:hint="eastAsia"/>
          <w:i/>
          <w:iCs/>
          <w:sz w:val="24"/>
        </w:rPr>
        <w:t xml:space="preserve"> </w:t>
      </w:r>
      <w:r w:rsidR="00D35CC2" w:rsidRPr="00B247E3">
        <w:rPr>
          <w:rFonts w:ascii="Times New Roman" w:hAnsi="Times New Roman"/>
          <w:sz w:val="24"/>
        </w:rPr>
        <w:t xml:space="preserve">to </w:t>
      </w:r>
      <w:r w:rsidR="00D35CC2" w:rsidRPr="00B247E3">
        <w:rPr>
          <w:rFonts w:ascii="Times New Roman" w:hAnsi="Times New Roman"/>
          <w:i/>
          <w:iCs/>
          <w:sz w:val="24"/>
        </w:rPr>
        <w:t>ZT</w:t>
      </w:r>
      <w:r w:rsidR="00D35CC2" w:rsidRPr="00B247E3">
        <w:rPr>
          <w:rFonts w:ascii="Times New Roman" w:hAnsi="Times New Roman"/>
          <w:sz w:val="24"/>
        </w:rPr>
        <w:t xml:space="preserve"> is slightly negative.</w:t>
      </w:r>
      <w:r w:rsidR="00D35CC2" w:rsidRPr="00B247E3">
        <w:rPr>
          <w:rFonts w:ascii="Times New Roman" w:hAnsi="Times New Roman" w:hint="eastAsia"/>
          <w:sz w:val="24"/>
        </w:rPr>
        <w:t xml:space="preserve"> </w:t>
      </w:r>
      <w:r w:rsidR="00F929A4" w:rsidRPr="00B247E3">
        <w:rPr>
          <w:rFonts w:ascii="Times New Roman" w:hAnsi="Times New Roman"/>
          <w:sz w:val="24"/>
        </w:rPr>
        <w:t xml:space="preserve">This is because the transition to a metallic state simultaneously leads to a substantial increase in the </w:t>
      </w:r>
      <w:r w:rsidR="00F929A4" w:rsidRPr="00B247E3">
        <w:rPr>
          <w:rFonts w:ascii="Symbol" w:hAnsi="Symbol"/>
          <w:i/>
          <w:iCs/>
          <w:sz w:val="24"/>
        </w:rPr>
        <w:t></w:t>
      </w:r>
      <w:r w:rsidR="00F929A4" w:rsidRPr="00B247E3">
        <w:rPr>
          <w:rFonts w:ascii="Times New Roman" w:hAnsi="Times New Roman" w:hint="eastAsia"/>
          <w:sz w:val="24"/>
          <w:vertAlign w:val="subscript"/>
        </w:rPr>
        <w:t>ele</w:t>
      </w:r>
      <w:r w:rsidR="00F929A4" w:rsidRPr="00B247E3">
        <w:rPr>
          <w:rFonts w:ascii="Times New Roman" w:hAnsi="Times New Roman"/>
          <w:sz w:val="24"/>
        </w:rPr>
        <w:t xml:space="preserve">​, which compensates the benefit of the </w:t>
      </w:r>
      <w:r w:rsidR="00F929A4" w:rsidRPr="00B247E3">
        <w:rPr>
          <w:rFonts w:ascii="Times New Roman" w:hAnsi="Times New Roman" w:hint="eastAsia"/>
          <w:sz w:val="24"/>
        </w:rPr>
        <w:t>reduced</w:t>
      </w:r>
      <w:r w:rsidR="00F929A4" w:rsidRPr="00B247E3">
        <w:rPr>
          <w:rFonts w:ascii="Times New Roman" w:hAnsi="Times New Roman"/>
          <w:sz w:val="24"/>
        </w:rPr>
        <w:t xml:space="preserve"> </w:t>
      </w:r>
      <w:r w:rsidR="00F929A4" w:rsidRPr="00B247E3">
        <w:rPr>
          <w:rFonts w:ascii="Symbol" w:hAnsi="Symbol"/>
          <w:i/>
          <w:iCs/>
          <w:sz w:val="24"/>
        </w:rPr>
        <w:t></w:t>
      </w:r>
      <w:proofErr w:type="spellStart"/>
      <w:r w:rsidR="00F929A4" w:rsidRPr="00B247E3">
        <w:rPr>
          <w:rFonts w:ascii="Times New Roman" w:hAnsi="Times New Roman" w:hint="eastAsia"/>
          <w:sz w:val="24"/>
          <w:vertAlign w:val="subscript"/>
        </w:rPr>
        <w:t>lat</w:t>
      </w:r>
      <w:proofErr w:type="spellEnd"/>
      <w:r w:rsidR="00F929A4" w:rsidRPr="00B247E3">
        <w:rPr>
          <w:rFonts w:ascii="Times New Roman" w:hAnsi="Times New Roman"/>
          <w:sz w:val="24"/>
        </w:rPr>
        <w:t>​.</w:t>
      </w:r>
      <w:r w:rsidR="00F929A4" w:rsidRPr="00B247E3">
        <w:rPr>
          <w:rFonts w:ascii="Times New Roman" w:hAnsi="Times New Roman" w:hint="eastAsia"/>
          <w:sz w:val="24"/>
        </w:rPr>
        <w:t xml:space="preserve"> In contrast</w:t>
      </w:r>
      <w:r w:rsidR="00F929A4" w:rsidRPr="00B247E3">
        <w:rPr>
          <w:rFonts w:ascii="Times New Roman" w:hAnsi="Times New Roman"/>
          <w:sz w:val="24"/>
        </w:rPr>
        <w:t xml:space="preserve">, </w:t>
      </w:r>
      <w:r w:rsidR="00F929A4" w:rsidRPr="00B247E3">
        <w:rPr>
          <w:rFonts w:ascii="Times New Roman" w:hAnsi="Times New Roman"/>
          <w:i/>
          <w:iCs/>
          <w:sz w:val="24"/>
        </w:rPr>
        <w:t>S</w:t>
      </w:r>
      <w:r w:rsidR="00F929A4" w:rsidRPr="00B247E3">
        <w:rPr>
          <w:rFonts w:ascii="Times New Roman" w:hAnsi="Times New Roman" w:hint="eastAsia"/>
          <w:sz w:val="24"/>
        </w:rPr>
        <w:t xml:space="preserve"> exhibits the largest positive contribution, indicating that the </w:t>
      </w:r>
      <w:r w:rsidR="00F929A4" w:rsidRPr="00B247E3">
        <w:rPr>
          <w:rFonts w:ascii="Times New Roman" w:hAnsi="Times New Roman"/>
          <w:sz w:val="24"/>
        </w:rPr>
        <w:t>enhancement</w:t>
      </w:r>
      <w:r w:rsidR="00F929A4" w:rsidRPr="00B247E3">
        <w:rPr>
          <w:rFonts w:ascii="Times New Roman" w:hAnsi="Times New Roman" w:hint="eastAsia"/>
          <w:sz w:val="24"/>
        </w:rPr>
        <w:t xml:space="preserve"> of </w:t>
      </w:r>
      <w:r w:rsidR="00F929A4" w:rsidRPr="00B247E3">
        <w:rPr>
          <w:rFonts w:ascii="Times New Roman" w:hAnsi="Times New Roman"/>
          <w:i/>
          <w:iCs/>
          <w:sz w:val="24"/>
        </w:rPr>
        <w:t>ZT</w:t>
      </w:r>
      <w:r w:rsidR="00F929A4" w:rsidRPr="00B247E3">
        <w:rPr>
          <w:rFonts w:ascii="Times New Roman" w:hAnsi="Times New Roman"/>
          <w:sz w:val="24"/>
        </w:rPr>
        <w:t xml:space="preserve"> </w:t>
      </w:r>
      <w:r w:rsidR="00F929A4" w:rsidRPr="00B247E3">
        <w:rPr>
          <w:rFonts w:ascii="Times New Roman" w:hAnsi="Times New Roman" w:hint="eastAsia"/>
          <w:sz w:val="24"/>
        </w:rPr>
        <w:t xml:space="preserve">in the </w:t>
      </w:r>
      <w:r w:rsidR="00F929A4" w:rsidRPr="00B247E3">
        <w:rPr>
          <w:rFonts w:ascii="Times New Roman" w:hAnsi="Times New Roman" w:hint="eastAsia"/>
          <w:i/>
          <w:iCs/>
          <w:sz w:val="24"/>
        </w:rPr>
        <w:t>V</w:t>
      </w:r>
      <w:r w:rsidR="00F929A4" w:rsidRPr="00B247E3">
        <w:rPr>
          <w:rFonts w:ascii="Times New Roman" w:hAnsi="Times New Roman" w:hint="eastAsia"/>
          <w:sz w:val="24"/>
          <w:vertAlign w:val="subscript"/>
        </w:rPr>
        <w:t>Fe</w:t>
      </w:r>
      <w:r w:rsidR="00F929A4" w:rsidRPr="00B247E3">
        <w:rPr>
          <w:rFonts w:ascii="Times New Roman" w:hAnsi="Times New Roman" w:hint="eastAsia"/>
          <w:sz w:val="24"/>
        </w:rPr>
        <w:t>-ordered phase</w:t>
      </w:r>
      <w:r w:rsidR="00F929A4" w:rsidRPr="00B247E3">
        <w:t xml:space="preserve"> </w:t>
      </w:r>
      <w:r w:rsidR="00F929A4" w:rsidRPr="00B247E3">
        <w:rPr>
          <w:rFonts w:ascii="Times New Roman" w:hAnsi="Times New Roman"/>
          <w:sz w:val="24"/>
        </w:rPr>
        <w:t>is predominantly driven by the large</w:t>
      </w:r>
      <w:r w:rsidR="00F929A4" w:rsidRPr="00B247E3">
        <w:rPr>
          <w:rFonts w:ascii="Times New Roman" w:hAnsi="Times New Roman" w:hint="eastAsia"/>
          <w:sz w:val="24"/>
        </w:rPr>
        <w:t xml:space="preserve"> </w:t>
      </w:r>
      <w:r w:rsidR="00F929A4" w:rsidRPr="00B247E3">
        <w:rPr>
          <w:rFonts w:ascii="Times New Roman" w:hAnsi="Times New Roman"/>
          <w:i/>
          <w:iCs/>
          <w:sz w:val="24"/>
        </w:rPr>
        <w:t>S</w:t>
      </w:r>
      <w:r w:rsidR="00F929A4" w:rsidRPr="00B247E3">
        <w:rPr>
          <w:rFonts w:ascii="Times New Roman" w:hAnsi="Times New Roman" w:hint="eastAsia"/>
          <w:sz w:val="24"/>
        </w:rPr>
        <w:t xml:space="preserve"> </w:t>
      </w:r>
      <w:r w:rsidR="00F929A4" w:rsidRPr="00B247E3">
        <w:rPr>
          <w:rFonts w:ascii="Times New Roman" w:hAnsi="Times New Roman"/>
          <w:sz w:val="24"/>
        </w:rPr>
        <w:t>associated with the opening of the Mott gap.</w:t>
      </w:r>
      <w:r w:rsidR="00F929A4" w:rsidRPr="00B247E3">
        <w:rPr>
          <w:rFonts w:ascii="Times New Roman" w:hAnsi="Times New Roman" w:hint="eastAsia"/>
          <w:sz w:val="24"/>
        </w:rPr>
        <w:t xml:space="preserve"> </w:t>
      </w:r>
      <w:bookmarkStart w:id="10" w:name="_Hlk227223851"/>
      <w:bookmarkStart w:id="11" w:name="_Hlk226983502"/>
      <w:r w:rsidR="003419AB" w:rsidRPr="00B247E3">
        <w:rPr>
          <w:rFonts w:ascii="Times New Roman" w:hAnsi="Times New Roman"/>
          <w:sz w:val="24"/>
        </w:rPr>
        <w:t xml:space="preserve">To </w:t>
      </w:r>
      <w:r w:rsidR="003419AB" w:rsidRPr="00B247E3">
        <w:rPr>
          <w:rFonts w:ascii="Times New Roman" w:hAnsi="Times New Roman" w:hint="eastAsia"/>
          <w:sz w:val="24"/>
        </w:rPr>
        <w:t>assess</w:t>
      </w:r>
      <w:r w:rsidR="003419AB" w:rsidRPr="00B247E3">
        <w:rPr>
          <w:rFonts w:ascii="Times New Roman" w:hAnsi="Times New Roman"/>
          <w:sz w:val="24"/>
        </w:rPr>
        <w:t xml:space="preserve"> possible effects arising from the large </w:t>
      </w:r>
      <w:r w:rsidR="003419AB" w:rsidRPr="00B247E3">
        <w:rPr>
          <w:rFonts w:ascii="Times New Roman" w:hAnsi="Times New Roman" w:hint="eastAsia"/>
          <w:sz w:val="24"/>
        </w:rPr>
        <w:t>temperature</w:t>
      </w:r>
      <w:r w:rsidR="003419AB" w:rsidRPr="00B247E3">
        <w:rPr>
          <w:rFonts w:ascii="Times New Roman" w:hAnsi="Times New Roman"/>
          <w:sz w:val="24"/>
        </w:rPr>
        <w:t xml:space="preserve"> difference in the above comparison,</w:t>
      </w:r>
      <w:r w:rsidR="003419AB" w:rsidRPr="00B247E3">
        <w:rPr>
          <w:rFonts w:ascii="Times New Roman" w:hAnsi="Times New Roman" w:hint="eastAsia"/>
          <w:sz w:val="24"/>
        </w:rPr>
        <w:t xml:space="preserve"> </w:t>
      </w:r>
      <w:r w:rsidR="003419AB" w:rsidRPr="00B247E3">
        <w:rPr>
          <w:rFonts w:ascii="Times New Roman" w:hAnsi="Times New Roman"/>
          <w:i/>
          <w:iCs/>
          <w:sz w:val="24"/>
        </w:rPr>
        <w:t>ZT</w:t>
      </w:r>
      <w:r w:rsidR="003419AB" w:rsidRPr="00B247E3">
        <w:rPr>
          <w:rFonts w:ascii="Times New Roman" w:hAnsi="Times New Roman"/>
          <w:sz w:val="24"/>
        </w:rPr>
        <w:t xml:space="preserve"> decomposition analysis </w:t>
      </w:r>
      <w:r w:rsidR="003419AB" w:rsidRPr="00B247E3">
        <w:rPr>
          <w:rFonts w:ascii="Times New Roman" w:hAnsi="Times New Roman" w:hint="eastAsia"/>
          <w:sz w:val="24"/>
        </w:rPr>
        <w:t>was also performed with a closer</w:t>
      </w:r>
      <w:r w:rsidR="003419AB" w:rsidRPr="00B247E3">
        <w:rPr>
          <w:rFonts w:ascii="Times New Roman" w:hAnsi="Times New Roman"/>
          <w:sz w:val="24"/>
        </w:rPr>
        <w:t xml:space="preserve"> temperature</w:t>
      </w:r>
      <w:r w:rsidR="003419AB" w:rsidRPr="00B247E3">
        <w:rPr>
          <w:rFonts w:ascii="Times New Roman" w:hAnsi="Times New Roman" w:hint="eastAsia"/>
          <w:sz w:val="24"/>
        </w:rPr>
        <w:t xml:space="preserve"> difference</w:t>
      </w:r>
      <w:r w:rsidR="003419AB" w:rsidRPr="00B247E3">
        <w:rPr>
          <w:rFonts w:ascii="Times New Roman" w:hAnsi="Times New Roman"/>
          <w:sz w:val="24"/>
        </w:rPr>
        <w:t xml:space="preserve"> —125 °C for the ordered phase and 225 °C for the disordered phase</w:t>
      </w:r>
      <w:r w:rsidR="003419AB" w:rsidRPr="00B247E3">
        <w:rPr>
          <w:rFonts w:ascii="Times New Roman" w:hAnsi="Times New Roman" w:hint="eastAsia"/>
          <w:sz w:val="24"/>
        </w:rPr>
        <w:t xml:space="preserve"> (</w:t>
      </w:r>
      <w:r w:rsidR="003419AB" w:rsidRPr="00B247E3">
        <w:rPr>
          <w:rFonts w:ascii="Times New Roman" w:hAnsi="Times New Roman" w:hint="eastAsia"/>
          <w:b/>
          <w:bCs/>
          <w:sz w:val="24"/>
        </w:rPr>
        <w:t>F</w:t>
      </w:r>
      <w:r w:rsidR="003419AB" w:rsidRPr="00B247E3">
        <w:rPr>
          <w:rFonts w:ascii="Times New Roman" w:hAnsi="Times New Roman"/>
          <w:b/>
          <w:bCs/>
          <w:sz w:val="24"/>
        </w:rPr>
        <w:t>i</w:t>
      </w:r>
      <w:r w:rsidR="003419AB" w:rsidRPr="00B247E3">
        <w:rPr>
          <w:rFonts w:ascii="Times New Roman" w:hAnsi="Times New Roman" w:hint="eastAsia"/>
          <w:b/>
          <w:bCs/>
          <w:sz w:val="24"/>
        </w:rPr>
        <w:t>gure S4</w:t>
      </w:r>
      <w:r w:rsidR="003419AB" w:rsidRPr="00B247E3">
        <w:rPr>
          <w:rFonts w:ascii="Times New Roman" w:hAnsi="Times New Roman" w:hint="eastAsia"/>
          <w:sz w:val="24"/>
        </w:rPr>
        <w:t>)</w:t>
      </w:r>
      <w:r w:rsidR="003419AB" w:rsidRPr="00B247E3">
        <w:rPr>
          <w:rFonts w:ascii="Times New Roman" w:hAnsi="Times New Roman"/>
          <w:sz w:val="24"/>
        </w:rPr>
        <w:t>.</w:t>
      </w:r>
      <w:r w:rsidR="003419AB" w:rsidRPr="00B247E3">
        <w:t xml:space="preserve"> </w:t>
      </w:r>
      <w:r w:rsidR="003419AB" w:rsidRPr="00B247E3">
        <w:rPr>
          <w:rFonts w:ascii="Times New Roman" w:hAnsi="Times New Roman"/>
          <w:sz w:val="24"/>
        </w:rPr>
        <w:t>The results confirm that the overall conclusion remains unchanged</w:t>
      </w:r>
      <w:r w:rsidR="003419AB" w:rsidRPr="00B247E3">
        <w:rPr>
          <w:rFonts w:ascii="Times New Roman" w:hAnsi="Times New Roman" w:hint="eastAsia"/>
          <w:sz w:val="24"/>
        </w:rPr>
        <w:t>;</w:t>
      </w:r>
      <w:r w:rsidR="003419AB" w:rsidRPr="00B247E3">
        <w:rPr>
          <w:rFonts w:ascii="Times New Roman" w:hAnsi="Times New Roman"/>
          <w:sz w:val="24"/>
        </w:rPr>
        <w:t xml:space="preserve"> the dominant contribution to the </w:t>
      </w:r>
      <w:r w:rsidR="003419AB" w:rsidRPr="00B247E3">
        <w:rPr>
          <w:rFonts w:ascii="Times New Roman" w:hAnsi="Times New Roman"/>
          <w:i/>
          <w:iCs/>
          <w:sz w:val="24"/>
        </w:rPr>
        <w:t>ZT</w:t>
      </w:r>
      <w:r w:rsidR="003419AB" w:rsidRPr="00B247E3">
        <w:rPr>
          <w:rFonts w:ascii="Times New Roman" w:hAnsi="Times New Roman"/>
          <w:sz w:val="24"/>
        </w:rPr>
        <w:t xml:space="preserve"> enhancement arises from the </w:t>
      </w:r>
      <w:r w:rsidR="003419AB" w:rsidRPr="00B247E3">
        <w:rPr>
          <w:rFonts w:ascii="Times New Roman" w:hAnsi="Times New Roman" w:hint="eastAsia"/>
          <w:sz w:val="24"/>
        </w:rPr>
        <w:t xml:space="preserve">increase of </w:t>
      </w:r>
      <w:r w:rsidR="003419AB" w:rsidRPr="00B247E3">
        <w:rPr>
          <w:rFonts w:ascii="Times New Roman" w:hAnsi="Times New Roman" w:hint="eastAsia"/>
          <w:i/>
          <w:iCs/>
          <w:sz w:val="24"/>
        </w:rPr>
        <w:t>S</w:t>
      </w:r>
      <w:r w:rsidR="003419AB" w:rsidRPr="00B247E3">
        <w:rPr>
          <w:rFonts w:ascii="Times New Roman" w:hAnsi="Times New Roman"/>
          <w:sz w:val="24"/>
        </w:rPr>
        <w:t>.</w:t>
      </w:r>
      <w:bookmarkEnd w:id="10"/>
      <w:r w:rsidR="00D26FC1" w:rsidRPr="00B247E3">
        <w:rPr>
          <w:rFonts w:ascii="Times New Roman" w:hAnsi="Times New Roman" w:hint="eastAsia"/>
          <w:sz w:val="24"/>
        </w:rPr>
        <w:t xml:space="preserve"> </w:t>
      </w:r>
      <w:bookmarkEnd w:id="11"/>
      <w:r w:rsidR="00F929A4" w:rsidRPr="00B247E3">
        <w:rPr>
          <w:rFonts w:ascii="Times New Roman" w:hAnsi="Times New Roman"/>
          <w:sz w:val="24"/>
        </w:rPr>
        <w:t xml:space="preserve">These results </w:t>
      </w:r>
      <w:r w:rsidR="00F929A4" w:rsidRPr="00B247E3">
        <w:rPr>
          <w:rFonts w:ascii="Times New Roman" w:hAnsi="Times New Roman" w:hint="eastAsia"/>
          <w:sz w:val="24"/>
        </w:rPr>
        <w:t>demonstrate</w:t>
      </w:r>
      <w:r w:rsidR="00F929A4" w:rsidRPr="00B247E3">
        <w:rPr>
          <w:rFonts w:ascii="Times New Roman" w:hAnsi="Times New Roman"/>
          <w:sz w:val="24"/>
        </w:rPr>
        <w:t xml:space="preserve"> that </w:t>
      </w:r>
      <w:r w:rsidR="00F929A4" w:rsidRPr="00B247E3">
        <w:rPr>
          <w:rFonts w:ascii="Times New Roman" w:hAnsi="Times New Roman"/>
          <w:i/>
          <w:iCs/>
          <w:sz w:val="24"/>
        </w:rPr>
        <w:t>V</w:t>
      </w:r>
      <w:r w:rsidR="00F929A4" w:rsidRPr="00B247E3">
        <w:rPr>
          <w:rFonts w:ascii="Times New Roman" w:hAnsi="Times New Roman"/>
          <w:sz w:val="24"/>
          <w:vertAlign w:val="subscript"/>
        </w:rPr>
        <w:t>Fe</w:t>
      </w:r>
      <w:r w:rsidR="00F929A4" w:rsidRPr="00B247E3">
        <w:rPr>
          <w:rFonts w:ascii="Times New Roman" w:hAnsi="Times New Roman"/>
          <w:sz w:val="24"/>
        </w:rPr>
        <w:t xml:space="preserve"> ordering in layered </w:t>
      </w:r>
      <w:r w:rsidR="00F929A4" w:rsidRPr="00B247E3">
        <w:rPr>
          <w:rFonts w:ascii="Times New Roman" w:hAnsi="Times New Roman" w:hint="eastAsia"/>
          <w:iCs/>
          <w:sz w:val="24"/>
        </w:rPr>
        <w:t>TlFe</w:t>
      </w:r>
      <w:r w:rsidR="00F929A4" w:rsidRPr="00B247E3">
        <w:rPr>
          <w:rFonts w:ascii="Times New Roman" w:hAnsi="Times New Roman" w:hint="eastAsia"/>
          <w:iCs/>
          <w:sz w:val="24"/>
          <w:vertAlign w:val="subscript"/>
        </w:rPr>
        <w:t>1.6</w:t>
      </w:r>
      <w:r w:rsidR="00F929A4" w:rsidRPr="00B247E3">
        <w:rPr>
          <w:rFonts w:ascii="Times New Roman" w:hAnsi="Times New Roman" w:hint="eastAsia"/>
          <w:iCs/>
          <w:sz w:val="24"/>
        </w:rPr>
        <w:t>Se</w:t>
      </w:r>
      <w:r w:rsidR="00F929A4" w:rsidRPr="00B247E3">
        <w:rPr>
          <w:rFonts w:ascii="Times New Roman" w:hAnsi="Times New Roman" w:hint="eastAsia"/>
          <w:iCs/>
          <w:sz w:val="24"/>
          <w:vertAlign w:val="subscript"/>
        </w:rPr>
        <w:t>2</w:t>
      </w:r>
      <w:r w:rsidR="00F929A4" w:rsidRPr="00B247E3">
        <w:rPr>
          <w:rFonts w:ascii="Times New Roman" w:hAnsi="Times New Roman"/>
          <w:sz w:val="24"/>
        </w:rPr>
        <w:t xml:space="preserve"> enables a favorable balance between electronic and thermal transport, allowing relatively large PF and </w:t>
      </w:r>
      <w:r w:rsidR="00F929A4" w:rsidRPr="00B247E3">
        <w:rPr>
          <w:rFonts w:ascii="Times New Roman" w:hAnsi="Times New Roman"/>
          <w:i/>
          <w:iCs/>
          <w:sz w:val="24"/>
        </w:rPr>
        <w:t>ZT</w:t>
      </w:r>
      <w:r w:rsidR="00F929A4" w:rsidRPr="00B247E3">
        <w:rPr>
          <w:rFonts w:ascii="Times New Roman" w:hAnsi="Times New Roman"/>
          <w:sz w:val="24"/>
        </w:rPr>
        <w:t xml:space="preserve"> values to be realized in bulk form.</w:t>
      </w:r>
    </w:p>
    <w:p w14:paraId="1756C2BF" w14:textId="77777777" w:rsidR="00137EF2" w:rsidRPr="00B247E3" w:rsidRDefault="00137EF2" w:rsidP="00F929A4">
      <w:pPr>
        <w:spacing w:line="360" w:lineRule="auto"/>
        <w:ind w:firstLineChars="295" w:firstLine="708"/>
        <w:rPr>
          <w:rFonts w:ascii="Times New Roman" w:hAnsi="Times New Roman"/>
          <w:sz w:val="24"/>
        </w:rPr>
      </w:pPr>
    </w:p>
    <w:p w14:paraId="6FF51AC2" w14:textId="640B607D" w:rsidR="00065884" w:rsidRPr="00B247E3" w:rsidRDefault="00B510B9" w:rsidP="00064C53">
      <w:pPr>
        <w:spacing w:line="360" w:lineRule="auto"/>
        <w:jc w:val="center"/>
        <w:rPr>
          <w:rFonts w:ascii="Times New Roman" w:hAnsi="Times New Roman"/>
          <w:sz w:val="24"/>
        </w:rPr>
      </w:pPr>
      <w:r w:rsidRPr="00B247E3">
        <w:rPr>
          <w:rFonts w:ascii="Times New Roman" w:hAnsi="Times New Roman"/>
          <w:noProof/>
          <w:sz w:val="24"/>
        </w:rPr>
        <w:drawing>
          <wp:inline distT="0" distB="0" distL="0" distR="0" wp14:anchorId="06C14201" wp14:editId="2DC21F59">
            <wp:extent cx="4375191" cy="3265715"/>
            <wp:effectExtent l="0" t="0" r="635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1184" cy="3300045"/>
                    </a:xfrm>
                    <a:prstGeom prst="rect">
                      <a:avLst/>
                    </a:prstGeom>
                    <a:noFill/>
                    <a:ln>
                      <a:noFill/>
                    </a:ln>
                  </pic:spPr>
                </pic:pic>
              </a:graphicData>
            </a:graphic>
          </wp:inline>
        </w:drawing>
      </w:r>
    </w:p>
    <w:p w14:paraId="36C3C306" w14:textId="3257487B" w:rsidR="00254727" w:rsidRPr="00B247E3" w:rsidRDefault="0050655D" w:rsidP="00254727">
      <w:pPr>
        <w:spacing w:line="360" w:lineRule="auto"/>
        <w:rPr>
          <w:rFonts w:ascii="Times New Roman" w:hAnsi="Times New Roman"/>
          <w:sz w:val="24"/>
        </w:rPr>
      </w:pPr>
      <w:r w:rsidRPr="00B247E3">
        <w:rPr>
          <w:rFonts w:ascii="Times New Roman" w:hAnsi="Times New Roman"/>
          <w:b/>
          <w:bCs/>
          <w:sz w:val="24"/>
        </w:rPr>
        <w:lastRenderedPageBreak/>
        <w:t xml:space="preserve">Figure </w:t>
      </w:r>
      <w:r w:rsidR="00B26A8A" w:rsidRPr="00B247E3">
        <w:rPr>
          <w:rFonts w:ascii="Times New Roman" w:hAnsi="Times New Roman" w:hint="eastAsia"/>
          <w:b/>
          <w:bCs/>
          <w:sz w:val="24"/>
        </w:rPr>
        <w:t>4</w:t>
      </w:r>
      <w:r w:rsidRPr="00B247E3">
        <w:rPr>
          <w:rFonts w:ascii="Times New Roman" w:hAnsi="Times New Roman"/>
          <w:b/>
          <w:bCs/>
          <w:sz w:val="24"/>
        </w:rPr>
        <w:t>.</w:t>
      </w:r>
      <w:r w:rsidRPr="00B247E3">
        <w:rPr>
          <w:rFonts w:ascii="Times New Roman" w:hAnsi="Times New Roman"/>
          <w:sz w:val="24"/>
        </w:rPr>
        <w:t xml:space="preserve"> </w:t>
      </w:r>
      <w:r w:rsidR="00254727" w:rsidRPr="00B247E3">
        <w:rPr>
          <w:rFonts w:ascii="Times New Roman" w:hAnsi="Times New Roman" w:hint="eastAsia"/>
          <w:i/>
          <w:iCs/>
          <w:sz w:val="24"/>
        </w:rPr>
        <w:t>T</w:t>
      </w:r>
      <w:r w:rsidR="00254727" w:rsidRPr="00B247E3">
        <w:rPr>
          <w:rFonts w:ascii="Times New Roman" w:hAnsi="Times New Roman" w:hint="eastAsia"/>
          <w:sz w:val="24"/>
        </w:rPr>
        <w:t xml:space="preserve"> dependence of (a) </w:t>
      </w:r>
      <w:r w:rsidR="00254727" w:rsidRPr="00B247E3">
        <w:rPr>
          <w:rFonts w:ascii="Symbol" w:hAnsi="Symbol"/>
          <w:i/>
          <w:iCs/>
          <w:sz w:val="24"/>
        </w:rPr>
        <w:t></w:t>
      </w:r>
      <w:r w:rsidR="00254727" w:rsidRPr="00B247E3">
        <w:rPr>
          <w:rFonts w:ascii="Times New Roman" w:hAnsi="Times New Roman" w:hint="eastAsia"/>
          <w:sz w:val="24"/>
        </w:rPr>
        <w:t xml:space="preserve"> and (b) </w:t>
      </w:r>
      <w:r w:rsidR="00254727" w:rsidRPr="00B247E3">
        <w:rPr>
          <w:rFonts w:ascii="Symbol" w:hAnsi="Symbol"/>
          <w:i/>
          <w:iCs/>
          <w:sz w:val="24"/>
        </w:rPr>
        <w:t></w:t>
      </w:r>
      <w:proofErr w:type="spellStart"/>
      <w:r w:rsidR="00254727" w:rsidRPr="00B247E3">
        <w:rPr>
          <w:rFonts w:ascii="Times New Roman" w:hAnsi="Times New Roman" w:hint="eastAsia"/>
          <w:sz w:val="24"/>
          <w:vertAlign w:val="subscript"/>
        </w:rPr>
        <w:t>lat</w:t>
      </w:r>
      <w:proofErr w:type="spellEnd"/>
      <w:r w:rsidR="00254727" w:rsidRPr="00B247E3">
        <w:rPr>
          <w:rFonts w:ascii="Times New Roman" w:hAnsi="Times New Roman" w:hint="eastAsia"/>
          <w:sz w:val="24"/>
        </w:rPr>
        <w:t xml:space="preserve"> for</w:t>
      </w:r>
      <w:r w:rsidR="00254727" w:rsidRPr="00B247E3">
        <w:rPr>
          <w:rFonts w:ascii="Times New Roman" w:hAnsi="Times New Roman"/>
          <w:sz w:val="24"/>
        </w:rPr>
        <w:t xml:space="preserve"> TlFe</w:t>
      </w:r>
      <w:r w:rsidR="00254727" w:rsidRPr="00B247E3">
        <w:rPr>
          <w:rFonts w:ascii="Times New Roman" w:hAnsi="Times New Roman"/>
          <w:sz w:val="24"/>
          <w:vertAlign w:val="subscript"/>
        </w:rPr>
        <w:t>1.6</w:t>
      </w:r>
      <w:r w:rsidR="00254727" w:rsidRPr="00B247E3">
        <w:rPr>
          <w:rFonts w:ascii="Times New Roman" w:hAnsi="Times New Roman"/>
          <w:sz w:val="24"/>
        </w:rPr>
        <w:t>Se</w:t>
      </w:r>
      <w:r w:rsidR="00254727" w:rsidRPr="00B247E3">
        <w:rPr>
          <w:rFonts w:ascii="Times New Roman" w:hAnsi="Times New Roman"/>
          <w:sz w:val="24"/>
          <w:vertAlign w:val="subscript"/>
        </w:rPr>
        <w:t>2</w:t>
      </w:r>
      <w:r w:rsidR="00254727" w:rsidRPr="00B247E3">
        <w:rPr>
          <w:rFonts w:ascii="Times New Roman" w:hAnsi="Times New Roman" w:hint="eastAsia"/>
          <w:sz w:val="24"/>
        </w:rPr>
        <w:t xml:space="preserve"> and FeSe</w:t>
      </w:r>
      <w:r w:rsidR="00BB1D12" w:rsidRPr="00B247E3">
        <w:rPr>
          <w:rFonts w:ascii="Times New Roman" w:hAnsi="Times New Roman" w:hint="eastAsia"/>
          <w:sz w:val="24"/>
        </w:rPr>
        <w:t xml:space="preserve"> polycrystals</w:t>
      </w:r>
      <w:r w:rsidR="00254727" w:rsidRPr="00B247E3">
        <w:rPr>
          <w:rFonts w:ascii="Times New Roman" w:hAnsi="Times New Roman" w:hint="eastAsia"/>
          <w:sz w:val="24"/>
        </w:rPr>
        <w:t xml:space="preserve">. </w:t>
      </w:r>
      <w:r w:rsidR="00254727" w:rsidRPr="00B247E3">
        <w:rPr>
          <w:rFonts w:ascii="Times New Roman" w:hAnsi="Times New Roman"/>
          <w:sz w:val="24"/>
        </w:rPr>
        <w:t>For comparison, the</w:t>
      </w:r>
      <w:r w:rsidR="00254727" w:rsidRPr="00B247E3">
        <w:rPr>
          <w:rFonts w:ascii="Times New Roman" w:hAnsi="Times New Roman" w:hint="eastAsia"/>
          <w:sz w:val="24"/>
        </w:rPr>
        <w:t xml:space="preserve"> </w:t>
      </w:r>
      <w:r w:rsidR="00254727" w:rsidRPr="00B247E3">
        <w:rPr>
          <w:rFonts w:ascii="Symbol" w:hAnsi="Symbol"/>
          <w:i/>
          <w:iCs/>
          <w:sz w:val="24"/>
        </w:rPr>
        <w:t></w:t>
      </w:r>
      <w:proofErr w:type="spellStart"/>
      <w:r w:rsidR="00254727" w:rsidRPr="00B247E3">
        <w:rPr>
          <w:rFonts w:ascii="Times New Roman" w:hAnsi="Times New Roman" w:hint="eastAsia"/>
          <w:sz w:val="24"/>
          <w:vertAlign w:val="subscript"/>
        </w:rPr>
        <w:t>lat</w:t>
      </w:r>
      <w:proofErr w:type="spellEnd"/>
      <w:r w:rsidR="00254727" w:rsidRPr="00B247E3">
        <w:rPr>
          <w:rFonts w:ascii="Times New Roman" w:hAnsi="Times New Roman" w:hint="eastAsia"/>
          <w:sz w:val="24"/>
        </w:rPr>
        <w:t xml:space="preserve"> vs. </w:t>
      </w:r>
      <w:r w:rsidR="00254727" w:rsidRPr="00B247E3">
        <w:rPr>
          <w:rFonts w:ascii="Times New Roman" w:hAnsi="Times New Roman" w:hint="eastAsia"/>
          <w:i/>
          <w:iCs/>
          <w:sz w:val="24"/>
        </w:rPr>
        <w:t>T</w:t>
      </w:r>
      <w:r w:rsidR="00254727" w:rsidRPr="00B247E3">
        <w:rPr>
          <w:rFonts w:ascii="Times New Roman" w:hAnsi="Times New Roman" w:hint="eastAsia"/>
          <w:sz w:val="24"/>
        </w:rPr>
        <w:t xml:space="preserve"> curves of typical high-performance thermoelectric materials, </w:t>
      </w:r>
      <w:r w:rsidR="001F31BB" w:rsidRPr="00B247E3">
        <w:rPr>
          <w:rFonts w:ascii="Times New Roman" w:hAnsi="Times New Roman" w:hint="eastAsia"/>
          <w:sz w:val="24"/>
        </w:rPr>
        <w:t>including (Bi</w:t>
      </w:r>
      <w:r w:rsidR="001F31BB" w:rsidRPr="00B247E3">
        <w:rPr>
          <w:rFonts w:ascii="Times New Roman" w:hAnsi="Times New Roman" w:hint="eastAsia"/>
          <w:sz w:val="24"/>
          <w:vertAlign w:val="subscript"/>
        </w:rPr>
        <w:t>0.5</w:t>
      </w:r>
      <w:r w:rsidR="001F31BB" w:rsidRPr="00B247E3">
        <w:rPr>
          <w:rFonts w:ascii="Times New Roman" w:hAnsi="Times New Roman" w:hint="eastAsia"/>
          <w:sz w:val="24"/>
        </w:rPr>
        <w:t>Sb</w:t>
      </w:r>
      <w:r w:rsidR="001F31BB" w:rsidRPr="00B247E3">
        <w:rPr>
          <w:rFonts w:ascii="Times New Roman" w:hAnsi="Times New Roman" w:hint="eastAsia"/>
          <w:sz w:val="24"/>
          <w:vertAlign w:val="subscript"/>
        </w:rPr>
        <w:t>1.</w:t>
      </w:r>
      <w:proofErr w:type="gramStart"/>
      <w:r w:rsidR="001F31BB" w:rsidRPr="00B247E3">
        <w:rPr>
          <w:rFonts w:ascii="Times New Roman" w:hAnsi="Times New Roman" w:hint="eastAsia"/>
          <w:sz w:val="24"/>
          <w:vertAlign w:val="subscript"/>
        </w:rPr>
        <w:t>5</w:t>
      </w:r>
      <w:r w:rsidR="001F31BB" w:rsidRPr="00B247E3">
        <w:rPr>
          <w:rFonts w:ascii="Times New Roman" w:hAnsi="Times New Roman" w:hint="eastAsia"/>
          <w:sz w:val="24"/>
        </w:rPr>
        <w:t>)Te</w:t>
      </w:r>
      <w:proofErr w:type="gramEnd"/>
      <w:r w:rsidR="001F31BB" w:rsidRPr="00B247E3">
        <w:rPr>
          <w:rFonts w:ascii="Times New Roman" w:hAnsi="Times New Roman" w:hint="eastAsia"/>
          <w:sz w:val="24"/>
          <w:vertAlign w:val="subscript"/>
        </w:rPr>
        <w:t>3</w:t>
      </w:r>
      <w:r w:rsidR="001F31BB" w:rsidRPr="00B247E3">
        <w:rPr>
          <w:rFonts w:ascii="Times New Roman" w:hAnsi="Times New Roman" w:hint="eastAsia"/>
          <w:sz w:val="24"/>
        </w:rPr>
        <w:t>,</w:t>
      </w:r>
      <w:r w:rsidR="00594963" w:rsidRPr="00B247E3">
        <w:rPr>
          <w:rFonts w:ascii="Times New Roman" w:eastAsia="Arial Unicode MS" w:hAnsi="Times New Roman" w:hint="eastAsia"/>
          <w:sz w:val="24"/>
          <w:vertAlign w:val="superscript"/>
        </w:rPr>
        <w:t>38</w:t>
      </w:r>
      <w:r w:rsidR="00594963" w:rsidRPr="00B247E3">
        <w:rPr>
          <w:rFonts w:ascii="Times New Roman" w:hAnsi="Times New Roman" w:hint="eastAsia"/>
          <w:sz w:val="24"/>
        </w:rPr>
        <w:t xml:space="preserve"> </w:t>
      </w:r>
      <w:r w:rsidR="001F31BB" w:rsidRPr="00B247E3">
        <w:rPr>
          <w:rFonts w:ascii="Times New Roman" w:hAnsi="Times New Roman" w:hint="eastAsia"/>
          <w:sz w:val="24"/>
        </w:rPr>
        <w:t>(Pb</w:t>
      </w:r>
      <w:r w:rsidR="001F31BB" w:rsidRPr="00B247E3">
        <w:rPr>
          <w:rFonts w:ascii="Times New Roman" w:hAnsi="Times New Roman" w:hint="eastAsia"/>
          <w:sz w:val="24"/>
          <w:vertAlign w:val="subscript"/>
        </w:rPr>
        <w:t>0.98</w:t>
      </w:r>
      <w:r w:rsidR="001F31BB" w:rsidRPr="00B247E3">
        <w:rPr>
          <w:rFonts w:ascii="Times New Roman" w:hAnsi="Times New Roman" w:hint="eastAsia"/>
          <w:sz w:val="24"/>
        </w:rPr>
        <w:t>K</w:t>
      </w:r>
      <w:r w:rsidR="001F31BB" w:rsidRPr="00B247E3">
        <w:rPr>
          <w:rFonts w:ascii="Times New Roman" w:hAnsi="Times New Roman" w:hint="eastAsia"/>
          <w:sz w:val="24"/>
          <w:vertAlign w:val="subscript"/>
        </w:rPr>
        <w:t>0.02</w:t>
      </w:r>
      <w:r w:rsidR="001F31BB" w:rsidRPr="00B247E3">
        <w:rPr>
          <w:rFonts w:ascii="Times New Roman" w:hAnsi="Times New Roman" w:hint="eastAsia"/>
          <w:sz w:val="24"/>
        </w:rPr>
        <w:t>)(Te</w:t>
      </w:r>
      <w:r w:rsidR="001F31BB" w:rsidRPr="00B247E3">
        <w:rPr>
          <w:rFonts w:ascii="Times New Roman" w:hAnsi="Times New Roman" w:hint="eastAsia"/>
          <w:sz w:val="24"/>
          <w:vertAlign w:val="subscript"/>
        </w:rPr>
        <w:t>0.15</w:t>
      </w:r>
      <w:r w:rsidR="001F31BB" w:rsidRPr="00B247E3">
        <w:rPr>
          <w:rFonts w:ascii="Times New Roman" w:hAnsi="Times New Roman" w:hint="eastAsia"/>
          <w:sz w:val="24"/>
        </w:rPr>
        <w:t>Se</w:t>
      </w:r>
      <w:r w:rsidR="001F31BB" w:rsidRPr="00B247E3">
        <w:rPr>
          <w:rFonts w:ascii="Times New Roman" w:hAnsi="Times New Roman" w:hint="eastAsia"/>
          <w:sz w:val="24"/>
          <w:vertAlign w:val="subscript"/>
        </w:rPr>
        <w:t>0.85</w:t>
      </w:r>
      <w:r w:rsidR="001F31BB" w:rsidRPr="00B247E3">
        <w:rPr>
          <w:rFonts w:ascii="Times New Roman" w:hAnsi="Times New Roman" w:hint="eastAsia"/>
          <w:sz w:val="24"/>
        </w:rPr>
        <w:t>),</w:t>
      </w:r>
      <w:r w:rsidR="00594963" w:rsidRPr="00B247E3">
        <w:rPr>
          <w:rFonts w:ascii="Times New Roman" w:eastAsia="Arial Unicode MS" w:hAnsi="Times New Roman" w:hint="eastAsia"/>
          <w:sz w:val="24"/>
          <w:vertAlign w:val="superscript"/>
        </w:rPr>
        <w:t>39</w:t>
      </w:r>
      <w:r w:rsidR="00594963" w:rsidRPr="00B247E3">
        <w:rPr>
          <w:rFonts w:ascii="Times New Roman" w:hAnsi="Times New Roman" w:hint="eastAsia"/>
          <w:sz w:val="24"/>
        </w:rPr>
        <w:t xml:space="preserve"> </w:t>
      </w:r>
      <w:r w:rsidR="001F31BB" w:rsidRPr="00B247E3">
        <w:rPr>
          <w:rFonts w:ascii="Times New Roman" w:hAnsi="Times New Roman" w:hint="eastAsia"/>
          <w:sz w:val="24"/>
        </w:rPr>
        <w:t>(Ge</w:t>
      </w:r>
      <w:r w:rsidR="001F31BB" w:rsidRPr="00B247E3">
        <w:rPr>
          <w:rFonts w:ascii="Times New Roman" w:hAnsi="Times New Roman" w:hint="eastAsia"/>
          <w:sz w:val="24"/>
          <w:vertAlign w:val="subscript"/>
        </w:rPr>
        <w:t>0.9</w:t>
      </w:r>
      <w:r w:rsidR="001F31BB" w:rsidRPr="00B247E3">
        <w:rPr>
          <w:rFonts w:ascii="Times New Roman" w:hAnsi="Times New Roman" w:hint="eastAsia"/>
          <w:sz w:val="24"/>
        </w:rPr>
        <w:t>In</w:t>
      </w:r>
      <w:r w:rsidR="001F31BB" w:rsidRPr="00B247E3">
        <w:rPr>
          <w:rFonts w:ascii="Times New Roman" w:hAnsi="Times New Roman" w:hint="eastAsia"/>
          <w:sz w:val="24"/>
          <w:vertAlign w:val="subscript"/>
        </w:rPr>
        <w:t>0.015</w:t>
      </w:r>
      <w:r w:rsidR="001F31BB" w:rsidRPr="00B247E3">
        <w:rPr>
          <w:rFonts w:ascii="Times New Roman" w:hAnsi="Times New Roman" w:hint="eastAsia"/>
          <w:sz w:val="24"/>
        </w:rPr>
        <w:t>Cu</w:t>
      </w:r>
      <w:r w:rsidR="001F31BB" w:rsidRPr="00B247E3">
        <w:rPr>
          <w:rFonts w:ascii="Times New Roman" w:hAnsi="Times New Roman" w:hint="eastAsia"/>
          <w:sz w:val="24"/>
          <w:vertAlign w:val="subscript"/>
        </w:rPr>
        <w:t>0.125</w:t>
      </w:r>
      <w:r w:rsidR="001F31BB" w:rsidRPr="00B247E3">
        <w:rPr>
          <w:rFonts w:ascii="Times New Roman" w:hAnsi="Times New Roman" w:hint="eastAsia"/>
          <w:sz w:val="24"/>
        </w:rPr>
        <w:t>)Te,</w:t>
      </w:r>
      <w:r w:rsidR="00594963" w:rsidRPr="00B247E3">
        <w:rPr>
          <w:rFonts w:ascii="Times New Roman" w:eastAsia="Arial Unicode MS" w:hAnsi="Times New Roman" w:hint="eastAsia"/>
          <w:sz w:val="24"/>
          <w:vertAlign w:val="superscript"/>
        </w:rPr>
        <w:t>40</w:t>
      </w:r>
      <w:r w:rsidR="00594963" w:rsidRPr="00B247E3">
        <w:rPr>
          <w:rFonts w:ascii="Times New Roman" w:hAnsi="Times New Roman" w:hint="eastAsia"/>
          <w:sz w:val="24"/>
        </w:rPr>
        <w:t xml:space="preserve"> </w:t>
      </w:r>
      <w:r w:rsidR="001F31BB" w:rsidRPr="00B247E3">
        <w:rPr>
          <w:rFonts w:ascii="Times New Roman" w:hAnsi="Times New Roman" w:hint="eastAsia"/>
          <w:sz w:val="24"/>
        </w:rPr>
        <w:t>Cu</w:t>
      </w:r>
      <w:r w:rsidR="001F31BB" w:rsidRPr="00B247E3">
        <w:rPr>
          <w:rFonts w:ascii="Times New Roman" w:hAnsi="Times New Roman" w:hint="eastAsia"/>
          <w:sz w:val="24"/>
          <w:vertAlign w:val="subscript"/>
        </w:rPr>
        <w:t>2</w:t>
      </w:r>
      <w:r w:rsidR="001F31BB" w:rsidRPr="00B247E3">
        <w:rPr>
          <w:rFonts w:ascii="Times New Roman" w:hAnsi="Times New Roman" w:hint="eastAsia"/>
          <w:sz w:val="24"/>
        </w:rPr>
        <w:t>Se,</w:t>
      </w:r>
      <w:r w:rsidR="00594963" w:rsidRPr="00B247E3">
        <w:rPr>
          <w:rFonts w:ascii="Times New Roman" w:eastAsia="Arial Unicode MS" w:hAnsi="Times New Roman" w:hint="eastAsia"/>
          <w:sz w:val="24"/>
          <w:vertAlign w:val="superscript"/>
        </w:rPr>
        <w:t>41</w:t>
      </w:r>
      <w:r w:rsidR="00594963" w:rsidRPr="00B247E3">
        <w:rPr>
          <w:rFonts w:ascii="Times New Roman" w:hAnsi="Times New Roman" w:hint="eastAsia"/>
          <w:sz w:val="24"/>
        </w:rPr>
        <w:t xml:space="preserve"> </w:t>
      </w:r>
      <w:r w:rsidR="001F31BB" w:rsidRPr="00B247E3">
        <w:rPr>
          <w:rFonts w:ascii="Times New Roman" w:hAnsi="Times New Roman" w:hint="eastAsia"/>
          <w:sz w:val="24"/>
        </w:rPr>
        <w:t xml:space="preserve">and </w:t>
      </w:r>
      <w:r w:rsidR="00594963" w:rsidRPr="00B247E3">
        <w:rPr>
          <w:rFonts w:ascii="Times New Roman" w:hAnsi="Times New Roman" w:hint="eastAsia"/>
          <w:sz w:val="24"/>
        </w:rPr>
        <w:t>SnSe</w:t>
      </w:r>
      <w:r w:rsidR="00594963" w:rsidRPr="00B247E3">
        <w:rPr>
          <w:rFonts w:ascii="Times New Roman" w:eastAsia="Arial Unicode MS" w:hAnsi="Times New Roman"/>
          <w:sz w:val="24"/>
          <w:vertAlign w:val="superscript"/>
        </w:rPr>
        <w:t>4</w:t>
      </w:r>
      <w:r w:rsidR="00594963" w:rsidRPr="00B247E3">
        <w:rPr>
          <w:rFonts w:ascii="Times New Roman" w:eastAsia="Arial Unicode MS" w:hAnsi="Times New Roman" w:hint="eastAsia"/>
          <w:sz w:val="24"/>
          <w:vertAlign w:val="superscript"/>
        </w:rPr>
        <w:t>2</w:t>
      </w:r>
      <w:r w:rsidR="00594963" w:rsidRPr="00B247E3">
        <w:rPr>
          <w:rFonts w:ascii="Times New Roman" w:hAnsi="Times New Roman" w:hint="eastAsia"/>
          <w:sz w:val="24"/>
        </w:rPr>
        <w:t xml:space="preserve"> </w:t>
      </w:r>
      <w:r w:rsidR="001F31BB" w:rsidRPr="00B247E3">
        <w:rPr>
          <w:rFonts w:ascii="Times New Roman" w:hAnsi="Times New Roman" w:hint="eastAsia"/>
          <w:sz w:val="24"/>
        </w:rPr>
        <w:t>polycrystals, are also shown in (b).</w:t>
      </w:r>
      <w:r w:rsidR="001372E8" w:rsidRPr="00B247E3">
        <w:rPr>
          <w:rFonts w:ascii="Times New Roman" w:hAnsi="Times New Roman"/>
          <w:b/>
          <w:bCs/>
          <w:sz w:val="24"/>
        </w:rPr>
        <w:t xml:space="preserve"> </w:t>
      </w:r>
      <w:r w:rsidR="001372E8" w:rsidRPr="00B247E3">
        <w:rPr>
          <w:rFonts w:ascii="Times New Roman" w:hAnsi="Times New Roman" w:hint="eastAsia"/>
          <w:sz w:val="24"/>
        </w:rPr>
        <w:t xml:space="preserve">(c) </w:t>
      </w:r>
      <w:r w:rsidR="001372E8" w:rsidRPr="00B247E3">
        <w:rPr>
          <w:rFonts w:ascii="Times New Roman" w:hAnsi="Times New Roman" w:hint="eastAsia"/>
          <w:i/>
          <w:iCs/>
          <w:sz w:val="24"/>
        </w:rPr>
        <w:t>T</w:t>
      </w:r>
      <w:r w:rsidR="001372E8" w:rsidRPr="00B247E3">
        <w:rPr>
          <w:rFonts w:ascii="Times New Roman" w:hAnsi="Times New Roman" w:hint="eastAsia"/>
          <w:sz w:val="24"/>
        </w:rPr>
        <w:t xml:space="preserve"> dependences of dimension-less figure of merit (</w:t>
      </w:r>
      <w:r w:rsidR="001372E8" w:rsidRPr="00B247E3">
        <w:rPr>
          <w:rFonts w:ascii="Times New Roman" w:hAnsi="Times New Roman" w:hint="eastAsia"/>
          <w:i/>
          <w:iCs/>
          <w:sz w:val="24"/>
        </w:rPr>
        <w:t>ZT</w:t>
      </w:r>
      <w:r w:rsidR="001372E8" w:rsidRPr="00B247E3">
        <w:rPr>
          <w:rFonts w:ascii="Times New Roman" w:hAnsi="Times New Roman" w:hint="eastAsia"/>
          <w:sz w:val="24"/>
        </w:rPr>
        <w:t>) for TlFe</w:t>
      </w:r>
      <w:r w:rsidR="001372E8" w:rsidRPr="00B247E3">
        <w:rPr>
          <w:rFonts w:ascii="Times New Roman" w:hAnsi="Times New Roman" w:hint="eastAsia"/>
          <w:sz w:val="24"/>
          <w:vertAlign w:val="subscript"/>
        </w:rPr>
        <w:t>1.6</w:t>
      </w:r>
      <w:r w:rsidR="001372E8" w:rsidRPr="00B247E3">
        <w:rPr>
          <w:rFonts w:ascii="Times New Roman" w:hAnsi="Times New Roman" w:hint="eastAsia"/>
          <w:sz w:val="24"/>
        </w:rPr>
        <w:t>Se</w:t>
      </w:r>
      <w:r w:rsidR="001372E8" w:rsidRPr="00B247E3">
        <w:rPr>
          <w:rFonts w:ascii="Times New Roman" w:hAnsi="Times New Roman" w:hint="eastAsia"/>
          <w:sz w:val="24"/>
          <w:vertAlign w:val="subscript"/>
        </w:rPr>
        <w:t>2</w:t>
      </w:r>
      <w:r w:rsidR="001372E8" w:rsidRPr="00B247E3">
        <w:rPr>
          <w:rFonts w:ascii="Times New Roman" w:hAnsi="Times New Roman" w:hint="eastAsia"/>
          <w:sz w:val="24"/>
        </w:rPr>
        <w:t xml:space="preserve"> </w:t>
      </w:r>
      <w:r w:rsidR="001372E8" w:rsidRPr="00B247E3">
        <w:rPr>
          <w:rFonts w:ascii="Times New Roman" w:hAnsi="Times New Roman"/>
          <w:sz w:val="24"/>
        </w:rPr>
        <w:t xml:space="preserve">and </w:t>
      </w:r>
      <w:r w:rsidR="001372E8" w:rsidRPr="00B247E3">
        <w:rPr>
          <w:rFonts w:ascii="Times New Roman" w:hAnsi="Times New Roman" w:hint="eastAsia"/>
          <w:sz w:val="24"/>
        </w:rPr>
        <w:t xml:space="preserve">FeSe polycrystals. (d) </w:t>
      </w:r>
      <w:bookmarkStart w:id="12" w:name="_Hlk227224013"/>
      <w:r w:rsidR="001372E8" w:rsidRPr="00B247E3">
        <w:rPr>
          <w:rFonts w:ascii="Times New Roman" w:hAnsi="Times New Roman"/>
          <w:sz w:val="24"/>
        </w:rPr>
        <w:t xml:space="preserve">Decomposition of the </w:t>
      </w:r>
      <w:r w:rsidR="003419AB" w:rsidRPr="00B247E3">
        <w:rPr>
          <w:rFonts w:ascii="Times New Roman" w:hAnsi="Times New Roman" w:hint="eastAsia"/>
          <w:sz w:val="24"/>
        </w:rPr>
        <w:t>contributions</w:t>
      </w:r>
      <w:r w:rsidR="001372E8" w:rsidRPr="00B247E3">
        <w:rPr>
          <w:rFonts w:ascii="Times New Roman" w:hAnsi="Times New Roman"/>
          <w:sz w:val="24"/>
        </w:rPr>
        <w:t xml:space="preserve"> in</w:t>
      </w:r>
      <w:r w:rsidR="003419AB" w:rsidRPr="00B247E3">
        <w:rPr>
          <w:rFonts w:ascii="Times New Roman" w:hAnsi="Times New Roman" w:hint="eastAsia"/>
          <w:sz w:val="24"/>
        </w:rPr>
        <w:t xml:space="preserve"> the</w:t>
      </w:r>
      <w:r w:rsidR="001372E8" w:rsidRPr="00B247E3">
        <w:rPr>
          <w:rFonts w:ascii="Times New Roman" w:hAnsi="Times New Roman"/>
          <w:sz w:val="24"/>
        </w:rPr>
        <w:t xml:space="preserve"> </w:t>
      </w:r>
      <w:r w:rsidR="001372E8" w:rsidRPr="00B247E3">
        <w:rPr>
          <w:rFonts w:ascii="Times New Roman" w:hAnsi="Times New Roman"/>
          <w:i/>
          <w:iCs/>
          <w:sz w:val="24"/>
        </w:rPr>
        <w:t>ZT</w:t>
      </w:r>
      <w:r w:rsidR="001372E8" w:rsidRPr="00B247E3">
        <w:rPr>
          <w:rFonts w:ascii="Times New Roman" w:hAnsi="Times New Roman"/>
          <w:sz w:val="24"/>
        </w:rPr>
        <w:t xml:space="preserve"> </w:t>
      </w:r>
      <w:r w:rsidR="003419AB" w:rsidRPr="00B247E3">
        <w:rPr>
          <w:rFonts w:ascii="Times New Roman" w:hAnsi="Times New Roman" w:hint="eastAsia"/>
          <w:sz w:val="24"/>
        </w:rPr>
        <w:t>change</w:t>
      </w:r>
      <w:r w:rsidR="003419AB" w:rsidRPr="00B247E3">
        <w:rPr>
          <w:rFonts w:ascii="Times New Roman" w:hAnsi="Times New Roman"/>
          <w:sz w:val="24"/>
        </w:rPr>
        <w:t xml:space="preserve"> </w:t>
      </w:r>
      <w:r w:rsidR="001372E8" w:rsidRPr="00B247E3">
        <w:rPr>
          <w:rFonts w:ascii="Times New Roman" w:hAnsi="Times New Roman"/>
          <w:sz w:val="24"/>
        </w:rPr>
        <w:t xml:space="preserve">across the </w:t>
      </w:r>
      <w:r w:rsidR="001372E8" w:rsidRPr="00B247E3">
        <w:rPr>
          <w:rFonts w:ascii="Times New Roman" w:hAnsi="Times New Roman"/>
          <w:i/>
          <w:iCs/>
          <w:sz w:val="24"/>
        </w:rPr>
        <w:t>V</w:t>
      </w:r>
      <w:r w:rsidR="001372E8" w:rsidRPr="00B247E3">
        <w:rPr>
          <w:rFonts w:ascii="Times New Roman" w:hAnsi="Times New Roman"/>
          <w:sz w:val="24"/>
          <w:vertAlign w:val="subscript"/>
        </w:rPr>
        <w:t>Fe</w:t>
      </w:r>
      <w:r w:rsidR="001372E8" w:rsidRPr="00B247E3">
        <w:rPr>
          <w:rFonts w:ascii="Times New Roman" w:hAnsi="Times New Roman"/>
          <w:sz w:val="24"/>
        </w:rPr>
        <w:t xml:space="preserve"> order–disorder transition, evaluated between the </w:t>
      </w:r>
      <w:r w:rsidR="001372E8" w:rsidRPr="00B247E3">
        <w:rPr>
          <w:rFonts w:ascii="Times New Roman" w:hAnsi="Times New Roman"/>
          <w:i/>
          <w:iCs/>
          <w:sz w:val="24"/>
        </w:rPr>
        <w:t>V</w:t>
      </w:r>
      <w:r w:rsidR="001372E8" w:rsidRPr="00B247E3">
        <w:rPr>
          <w:rFonts w:ascii="Times New Roman" w:hAnsi="Times New Roman"/>
          <w:sz w:val="24"/>
          <w:vertAlign w:val="subscript"/>
        </w:rPr>
        <w:t>Fe</w:t>
      </w:r>
      <w:r w:rsidR="001372E8" w:rsidRPr="00B247E3">
        <w:rPr>
          <w:rFonts w:ascii="Times New Roman" w:hAnsi="Times New Roman"/>
          <w:sz w:val="24"/>
        </w:rPr>
        <w:t xml:space="preserve">-ordered phase at 50 °C and the </w:t>
      </w:r>
      <w:r w:rsidR="001372E8" w:rsidRPr="00B247E3">
        <w:rPr>
          <w:rFonts w:ascii="Times New Roman" w:hAnsi="Times New Roman"/>
          <w:i/>
          <w:iCs/>
          <w:sz w:val="24"/>
        </w:rPr>
        <w:t>V</w:t>
      </w:r>
      <w:r w:rsidR="001372E8" w:rsidRPr="00B247E3">
        <w:rPr>
          <w:rFonts w:ascii="Times New Roman" w:hAnsi="Times New Roman"/>
          <w:sz w:val="24"/>
          <w:vertAlign w:val="subscript"/>
        </w:rPr>
        <w:t>Fe</w:t>
      </w:r>
      <w:r w:rsidR="001372E8" w:rsidRPr="00B247E3">
        <w:rPr>
          <w:rFonts w:ascii="Times New Roman" w:hAnsi="Times New Roman"/>
          <w:sz w:val="24"/>
        </w:rPr>
        <w:t>​-disordered phase at 400 °C.</w:t>
      </w:r>
      <w:r w:rsidR="001372E8" w:rsidRPr="00B247E3">
        <w:rPr>
          <w:rFonts w:ascii="Times New Roman" w:hAnsi="Times New Roman" w:hint="eastAsia"/>
          <w:sz w:val="24"/>
        </w:rPr>
        <w:t xml:space="preserve"> </w:t>
      </w:r>
      <w:r w:rsidR="001372E8" w:rsidRPr="00B247E3">
        <w:rPr>
          <w:rFonts w:ascii="Times New Roman" w:hAnsi="Times New Roman"/>
          <w:sz w:val="24"/>
        </w:rPr>
        <w:t>Here, Δ</w:t>
      </w:r>
      <w:r w:rsidR="00B510B9" w:rsidRPr="00B247E3">
        <w:rPr>
          <w:rFonts w:ascii="Times New Roman" w:hAnsi="Times New Roman" w:hint="eastAsia"/>
          <w:sz w:val="24"/>
        </w:rPr>
        <w:t>log(</w:t>
      </w:r>
      <w:r w:rsidR="001372E8" w:rsidRPr="00B247E3">
        <w:rPr>
          <w:rFonts w:ascii="Times New Roman" w:hAnsi="Times New Roman"/>
          <w:i/>
          <w:iCs/>
          <w:sz w:val="24"/>
        </w:rPr>
        <w:t>X</w:t>
      </w:r>
      <w:r w:rsidR="00B510B9" w:rsidRPr="00B247E3">
        <w:rPr>
          <w:rFonts w:ascii="Times New Roman" w:hAnsi="Times New Roman" w:hint="eastAsia"/>
          <w:sz w:val="24"/>
        </w:rPr>
        <w:t xml:space="preserve">) </w:t>
      </w:r>
      <w:r w:rsidR="001372E8" w:rsidRPr="00B247E3">
        <w:rPr>
          <w:rFonts w:ascii="Times New Roman" w:hAnsi="Times New Roman"/>
          <w:sz w:val="24"/>
        </w:rPr>
        <w:t>=</w:t>
      </w:r>
      <w:r w:rsidR="001372E8" w:rsidRPr="00B247E3">
        <w:rPr>
          <w:rFonts w:ascii="Times New Roman" w:hAnsi="Times New Roman" w:hint="eastAsia"/>
          <w:sz w:val="24"/>
        </w:rPr>
        <w:t xml:space="preserve"> </w:t>
      </w:r>
      <w:proofErr w:type="gramStart"/>
      <w:r w:rsidR="00B510B9" w:rsidRPr="00B247E3">
        <w:rPr>
          <w:rFonts w:ascii="Times New Roman" w:hAnsi="Times New Roman" w:hint="eastAsia"/>
          <w:sz w:val="24"/>
        </w:rPr>
        <w:t>log(</w:t>
      </w:r>
      <w:proofErr w:type="spellStart"/>
      <w:proofErr w:type="gramEnd"/>
      <w:r w:rsidR="001372E8" w:rsidRPr="00B247E3">
        <w:rPr>
          <w:rFonts w:ascii="Times New Roman" w:hAnsi="Times New Roman"/>
          <w:i/>
          <w:iCs/>
          <w:sz w:val="24"/>
        </w:rPr>
        <w:t>X</w:t>
      </w:r>
      <w:r w:rsidR="001372E8" w:rsidRPr="00B247E3">
        <w:rPr>
          <w:rFonts w:ascii="Times New Roman" w:hAnsi="Times New Roman"/>
          <w:sz w:val="24"/>
          <w:vertAlign w:val="subscript"/>
        </w:rPr>
        <w:t>ordered</w:t>
      </w:r>
      <w:proofErr w:type="spellEnd"/>
      <w:r w:rsidR="0049517A" w:rsidRPr="00B247E3">
        <w:rPr>
          <w:rFonts w:ascii="Times New Roman" w:hAnsi="Times New Roman" w:hint="eastAsia"/>
          <w:sz w:val="24"/>
        </w:rPr>
        <w:t>/</w:t>
      </w:r>
      <w:proofErr w:type="spellStart"/>
      <w:r w:rsidR="001372E8" w:rsidRPr="00B247E3">
        <w:rPr>
          <w:rFonts w:ascii="Times New Roman" w:hAnsi="Times New Roman"/>
          <w:i/>
          <w:iCs/>
          <w:sz w:val="24"/>
        </w:rPr>
        <w:t>X</w:t>
      </w:r>
      <w:r w:rsidR="001372E8" w:rsidRPr="00B247E3">
        <w:rPr>
          <w:rFonts w:ascii="Times New Roman" w:hAnsi="Times New Roman"/>
          <w:sz w:val="24"/>
          <w:vertAlign w:val="subscript"/>
        </w:rPr>
        <w:t>disordered</w:t>
      </w:r>
      <w:proofErr w:type="spellEnd"/>
      <w:r w:rsidR="00B510B9" w:rsidRPr="00B247E3">
        <w:rPr>
          <w:rFonts w:ascii="Times New Roman" w:hAnsi="Times New Roman" w:hint="eastAsia"/>
          <w:sz w:val="24"/>
        </w:rPr>
        <w:t>)</w:t>
      </w:r>
      <w:r w:rsidR="001372E8" w:rsidRPr="00B247E3">
        <w:rPr>
          <w:rFonts w:ascii="Times New Roman" w:hAnsi="Times New Roman"/>
          <w:sz w:val="24"/>
        </w:rPr>
        <w:t xml:space="preserve">​; positive (negative) values indicate parameters that enhance (reduce) </w:t>
      </w:r>
      <w:r w:rsidR="001372E8" w:rsidRPr="00B247E3">
        <w:rPr>
          <w:rFonts w:ascii="Times New Roman" w:hAnsi="Times New Roman"/>
          <w:i/>
          <w:iCs/>
          <w:sz w:val="24"/>
        </w:rPr>
        <w:t>ZT</w:t>
      </w:r>
      <w:r w:rsidR="001372E8" w:rsidRPr="00B247E3">
        <w:rPr>
          <w:rFonts w:ascii="Times New Roman" w:hAnsi="Times New Roman"/>
          <w:sz w:val="24"/>
        </w:rPr>
        <w:t xml:space="preserve"> in the </w:t>
      </w:r>
      <w:r w:rsidR="001372E8" w:rsidRPr="00B247E3">
        <w:rPr>
          <w:rFonts w:ascii="Times New Roman" w:hAnsi="Times New Roman"/>
          <w:i/>
          <w:iCs/>
          <w:sz w:val="24"/>
        </w:rPr>
        <w:t>V</w:t>
      </w:r>
      <w:r w:rsidR="001372E8" w:rsidRPr="00B247E3">
        <w:rPr>
          <w:rFonts w:ascii="Times New Roman" w:hAnsi="Times New Roman"/>
          <w:sz w:val="24"/>
          <w:vertAlign w:val="subscript"/>
        </w:rPr>
        <w:t>Fe</w:t>
      </w:r>
      <w:r w:rsidR="001372E8" w:rsidRPr="00B247E3">
        <w:rPr>
          <w:rFonts w:ascii="Times New Roman" w:hAnsi="Times New Roman"/>
          <w:sz w:val="24"/>
        </w:rPr>
        <w:t>​-ordered phase.</w:t>
      </w:r>
      <w:bookmarkEnd w:id="12"/>
    </w:p>
    <w:p w14:paraId="7D6E0A07" w14:textId="77777777" w:rsidR="00254727" w:rsidRPr="00B247E3" w:rsidRDefault="00254727" w:rsidP="00254727">
      <w:pPr>
        <w:spacing w:line="360" w:lineRule="auto"/>
        <w:rPr>
          <w:rFonts w:ascii="Times New Roman" w:hAnsi="Times New Roman"/>
          <w:sz w:val="24"/>
        </w:rPr>
      </w:pPr>
    </w:p>
    <w:p w14:paraId="09F60886" w14:textId="5222D78C" w:rsidR="00A81AFE" w:rsidRPr="00B247E3" w:rsidRDefault="001D3C0B" w:rsidP="00CF754A">
      <w:pPr>
        <w:spacing w:line="360" w:lineRule="auto"/>
        <w:ind w:firstLineChars="236" w:firstLine="566"/>
        <w:rPr>
          <w:rFonts w:ascii="Times New Roman" w:hAnsi="Times New Roman"/>
          <w:sz w:val="24"/>
        </w:rPr>
      </w:pPr>
      <w:r w:rsidRPr="00B247E3">
        <w:rPr>
          <w:rFonts w:ascii="Times New Roman" w:hAnsi="Times New Roman"/>
          <w:sz w:val="24"/>
        </w:rPr>
        <w:t>To further elucidate the underlying mechanism responsible for the low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in </w:t>
      </w:r>
      <w:r w:rsidR="008346B2" w:rsidRPr="00B247E3">
        <w:rPr>
          <w:rFonts w:ascii="Times New Roman" w:hAnsi="Times New Roman" w:hint="eastAsia"/>
          <w:sz w:val="24"/>
        </w:rPr>
        <w:t>TlFe</w:t>
      </w:r>
      <w:r w:rsidR="008346B2" w:rsidRPr="00B247E3">
        <w:rPr>
          <w:rFonts w:ascii="Times New Roman" w:hAnsi="Times New Roman" w:hint="eastAsia"/>
          <w:sz w:val="24"/>
          <w:vertAlign w:val="subscript"/>
        </w:rPr>
        <w:t>1.6</w:t>
      </w:r>
      <w:r w:rsidR="008346B2" w:rsidRPr="00B247E3">
        <w:rPr>
          <w:rFonts w:ascii="Times New Roman" w:hAnsi="Times New Roman" w:hint="eastAsia"/>
          <w:sz w:val="24"/>
        </w:rPr>
        <w:t>Se</w:t>
      </w:r>
      <w:r w:rsidR="008346B2" w:rsidRPr="00B247E3">
        <w:rPr>
          <w:rFonts w:ascii="Times New Roman" w:hAnsi="Times New Roman" w:hint="eastAsia"/>
          <w:sz w:val="24"/>
          <w:vertAlign w:val="subscript"/>
        </w:rPr>
        <w:t>2</w:t>
      </w:r>
      <w:r w:rsidRPr="00B247E3">
        <w:rPr>
          <w:rFonts w:ascii="Times New Roman" w:hAnsi="Times New Roman"/>
          <w:sz w:val="24"/>
        </w:rPr>
        <w:t>, we conducted first-principles anharmonic lattice dynamics (ALD) calculations, as implemented in the ALAMODE code.</w:t>
      </w:r>
      <w:r w:rsidR="00594963" w:rsidRPr="00B247E3">
        <w:rPr>
          <w:rFonts w:ascii="Times New Roman" w:eastAsia="Arial Unicode MS" w:hAnsi="Times New Roman"/>
          <w:sz w:val="24"/>
          <w:vertAlign w:val="superscript"/>
        </w:rPr>
        <w:t>2</w:t>
      </w:r>
      <w:r w:rsidR="00594963" w:rsidRPr="00B247E3">
        <w:rPr>
          <w:rFonts w:ascii="Times New Roman" w:eastAsia="Arial Unicode MS" w:hAnsi="Times New Roman" w:hint="eastAsia"/>
          <w:sz w:val="24"/>
          <w:vertAlign w:val="superscript"/>
        </w:rPr>
        <w:t>6</w:t>
      </w:r>
      <w:r w:rsidR="008346B2" w:rsidRPr="00B247E3">
        <w:rPr>
          <w:rFonts w:ascii="Times New Roman" w:eastAsia="Arial Unicode MS" w:hAnsi="Times New Roman"/>
          <w:sz w:val="24"/>
          <w:vertAlign w:val="superscript"/>
        </w:rPr>
        <w:t>,</w:t>
      </w:r>
      <w:r w:rsidR="00594963" w:rsidRPr="00B247E3">
        <w:rPr>
          <w:rFonts w:ascii="Times New Roman" w:eastAsia="Arial Unicode MS" w:hAnsi="Times New Roman"/>
          <w:sz w:val="24"/>
          <w:vertAlign w:val="superscript"/>
        </w:rPr>
        <w:t>2</w:t>
      </w:r>
      <w:r w:rsidR="00594963" w:rsidRPr="00B247E3">
        <w:rPr>
          <w:rFonts w:ascii="Times New Roman" w:eastAsia="Arial Unicode MS" w:hAnsi="Times New Roman" w:hint="eastAsia"/>
          <w:sz w:val="24"/>
          <w:vertAlign w:val="superscript"/>
        </w:rPr>
        <w:t>7</w:t>
      </w:r>
      <w:r w:rsidR="00594963" w:rsidRPr="00B247E3">
        <w:rPr>
          <w:rFonts w:ascii="Times New Roman" w:hAnsi="Times New Roman"/>
          <w:sz w:val="24"/>
        </w:rPr>
        <w:t> </w:t>
      </w:r>
      <w:r w:rsidR="003D3832" w:rsidRPr="00B247E3">
        <w:rPr>
          <w:rFonts w:ascii="Times New Roman" w:hAnsi="Times New Roman"/>
          <w:sz w:val="24"/>
        </w:rPr>
        <w:t xml:space="preserve">We first calculated the harmonic phonon dispersion of </w:t>
      </w:r>
      <w:r w:rsidR="003D3832" w:rsidRPr="00B247E3">
        <w:rPr>
          <w:rFonts w:ascii="Times New Roman" w:hAnsi="Times New Roman" w:hint="eastAsia"/>
          <w:sz w:val="24"/>
        </w:rPr>
        <w:t>TlFe</w:t>
      </w:r>
      <w:r w:rsidR="003D3832" w:rsidRPr="00B247E3">
        <w:rPr>
          <w:rFonts w:ascii="Times New Roman" w:hAnsi="Times New Roman" w:hint="eastAsia"/>
          <w:sz w:val="24"/>
          <w:vertAlign w:val="subscript"/>
        </w:rPr>
        <w:t>1.6</w:t>
      </w:r>
      <w:r w:rsidR="003D3832" w:rsidRPr="00B247E3">
        <w:rPr>
          <w:rFonts w:ascii="Times New Roman" w:hAnsi="Times New Roman" w:hint="eastAsia"/>
          <w:sz w:val="24"/>
        </w:rPr>
        <w:t>Se</w:t>
      </w:r>
      <w:r w:rsidR="003D3832" w:rsidRPr="00B247E3">
        <w:rPr>
          <w:rFonts w:ascii="Times New Roman" w:hAnsi="Times New Roman" w:hint="eastAsia"/>
          <w:sz w:val="24"/>
          <w:vertAlign w:val="subscript"/>
        </w:rPr>
        <w:t>2</w:t>
      </w:r>
      <w:r w:rsidR="003D3832" w:rsidRPr="00B247E3">
        <w:rPr>
          <w:rFonts w:ascii="Times New Roman" w:hAnsi="Times New Roman"/>
          <w:sz w:val="24"/>
        </w:rPr>
        <w:t xml:space="preserve">, shown as the dotted black lines in </w:t>
      </w:r>
      <w:r w:rsidR="003D3832" w:rsidRPr="00B247E3">
        <w:rPr>
          <w:rFonts w:ascii="Times New Roman" w:hAnsi="Times New Roman"/>
          <w:b/>
          <w:sz w:val="24"/>
        </w:rPr>
        <w:t xml:space="preserve">Figure </w:t>
      </w:r>
      <w:r w:rsidR="00C84DCB" w:rsidRPr="00B247E3">
        <w:rPr>
          <w:rFonts w:ascii="Times New Roman" w:hAnsi="Times New Roman" w:hint="eastAsia"/>
          <w:b/>
          <w:sz w:val="24"/>
        </w:rPr>
        <w:t>5</w:t>
      </w:r>
      <w:r w:rsidR="003D3832" w:rsidRPr="00B247E3">
        <w:rPr>
          <w:rFonts w:ascii="Times New Roman" w:hAnsi="Times New Roman"/>
          <w:b/>
          <w:sz w:val="24"/>
        </w:rPr>
        <w:t>a</w:t>
      </w:r>
      <w:r w:rsidR="003D3832" w:rsidRPr="00B247E3">
        <w:rPr>
          <w:rFonts w:ascii="Times New Roman" w:hAnsi="Times New Roman"/>
          <w:sz w:val="24"/>
        </w:rPr>
        <w:t xml:space="preserve">. Imaginary modes appear at the X and </w:t>
      </w:r>
      <w:r w:rsidR="000F66DB" w:rsidRPr="00B247E3">
        <w:rPr>
          <w:rFonts w:ascii="Times New Roman" w:hAnsi="Times New Roman"/>
          <w:sz w:val="24"/>
        </w:rPr>
        <w:t>R</w:t>
      </w:r>
      <w:r w:rsidR="003D3832" w:rsidRPr="00B247E3">
        <w:rPr>
          <w:rFonts w:ascii="Times New Roman" w:hAnsi="Times New Roman"/>
          <w:sz w:val="24"/>
        </w:rPr>
        <w:t xml:space="preserve"> points, indicating that the structure is dynamically unstable at </w:t>
      </w:r>
      <w:r w:rsidR="00CF754A" w:rsidRPr="00B247E3">
        <w:rPr>
          <w:rFonts w:ascii="Times New Roman" w:hAnsi="Times New Roman"/>
          <w:i/>
          <w:iCs/>
          <w:sz w:val="24"/>
        </w:rPr>
        <w:t>T</w:t>
      </w:r>
      <w:r w:rsidR="00CF754A" w:rsidRPr="00B247E3">
        <w:rPr>
          <w:rFonts w:ascii="Times New Roman" w:hAnsi="Times New Roman"/>
          <w:sz w:val="24"/>
        </w:rPr>
        <w:t xml:space="preserve"> = </w:t>
      </w:r>
      <w:r w:rsidR="003D3832" w:rsidRPr="00B247E3">
        <w:rPr>
          <w:rFonts w:ascii="Times New Roman" w:hAnsi="Times New Roman"/>
          <w:sz w:val="24"/>
        </w:rPr>
        <w:t xml:space="preserve">0 K within the harmonic approximation. To account for the temperature effect, SCPH calculations were performed. At </w:t>
      </w:r>
      <w:r w:rsidR="00CF754A" w:rsidRPr="00B247E3">
        <w:rPr>
          <w:rFonts w:ascii="Times New Roman" w:hAnsi="Times New Roman"/>
          <w:i/>
          <w:iCs/>
          <w:sz w:val="24"/>
        </w:rPr>
        <w:t>T</w:t>
      </w:r>
      <w:r w:rsidR="00CF754A" w:rsidRPr="00B247E3">
        <w:rPr>
          <w:rFonts w:ascii="Times New Roman" w:hAnsi="Times New Roman"/>
          <w:sz w:val="24"/>
        </w:rPr>
        <w:t xml:space="preserve"> = </w:t>
      </w:r>
      <w:r w:rsidR="003D3832" w:rsidRPr="00B247E3">
        <w:rPr>
          <w:rFonts w:ascii="Times New Roman" w:hAnsi="Times New Roman"/>
          <w:sz w:val="24"/>
        </w:rPr>
        <w:t xml:space="preserve">300 K, as shown by the solid blue lines in </w:t>
      </w:r>
      <w:r w:rsidR="003D3832" w:rsidRPr="00B247E3">
        <w:rPr>
          <w:rFonts w:ascii="Times New Roman" w:hAnsi="Times New Roman"/>
          <w:b/>
          <w:sz w:val="24"/>
        </w:rPr>
        <w:t xml:space="preserve">Figure </w:t>
      </w:r>
      <w:r w:rsidR="00C84DCB" w:rsidRPr="00B247E3">
        <w:rPr>
          <w:rFonts w:ascii="Times New Roman" w:hAnsi="Times New Roman" w:hint="eastAsia"/>
          <w:b/>
          <w:sz w:val="24"/>
        </w:rPr>
        <w:t>5</w:t>
      </w:r>
      <w:r w:rsidR="003D3832" w:rsidRPr="00B247E3">
        <w:rPr>
          <w:rFonts w:ascii="Times New Roman" w:hAnsi="Times New Roman"/>
          <w:b/>
          <w:sz w:val="24"/>
        </w:rPr>
        <w:t>a</w:t>
      </w:r>
      <w:r w:rsidR="003D3832" w:rsidRPr="00B247E3">
        <w:rPr>
          <w:rFonts w:ascii="Times New Roman" w:hAnsi="Times New Roman"/>
          <w:sz w:val="24"/>
        </w:rPr>
        <w:t xml:space="preserve">, all phonon frequencies become positive, meaning that the previously imaginary modes are stabilized after including the temperature-induced anharmonic correction. </w:t>
      </w:r>
      <w:r w:rsidR="001B7BAB" w:rsidRPr="00B247E3">
        <w:rPr>
          <w:rFonts w:ascii="Times New Roman" w:hAnsi="Times New Roman" w:hint="eastAsia"/>
          <w:sz w:val="24"/>
        </w:rPr>
        <w:t>TlFe</w:t>
      </w:r>
      <w:r w:rsidR="001B7BAB" w:rsidRPr="00B247E3">
        <w:rPr>
          <w:rFonts w:ascii="Times New Roman" w:hAnsi="Times New Roman" w:hint="eastAsia"/>
          <w:sz w:val="24"/>
          <w:vertAlign w:val="subscript"/>
        </w:rPr>
        <w:t>1.6</w:t>
      </w:r>
      <w:r w:rsidR="001B7BAB" w:rsidRPr="00B247E3">
        <w:rPr>
          <w:rFonts w:ascii="Times New Roman" w:hAnsi="Times New Roman" w:hint="eastAsia"/>
          <w:sz w:val="24"/>
        </w:rPr>
        <w:t>Se</w:t>
      </w:r>
      <w:r w:rsidR="001B7BAB" w:rsidRPr="00B247E3">
        <w:rPr>
          <w:rFonts w:ascii="Times New Roman" w:hAnsi="Times New Roman" w:hint="eastAsia"/>
          <w:sz w:val="24"/>
          <w:vertAlign w:val="subscript"/>
        </w:rPr>
        <w:t>2</w:t>
      </w:r>
      <w:r w:rsidRPr="00B247E3">
        <w:rPr>
          <w:rFonts w:ascii="Times New Roman" w:hAnsi="Times New Roman"/>
          <w:sz w:val="24"/>
        </w:rPr>
        <w:t xml:space="preserve"> </w:t>
      </w:r>
      <w:r w:rsidR="001B5872" w:rsidRPr="00B247E3">
        <w:rPr>
          <w:rFonts w:ascii="Times New Roman" w:hAnsi="Times New Roman"/>
          <w:sz w:val="24"/>
        </w:rPr>
        <w:t xml:space="preserve">exhibits a large number of phonon branches </w:t>
      </w:r>
      <w:r w:rsidR="0037011D" w:rsidRPr="00B247E3">
        <w:rPr>
          <w:rFonts w:ascii="Times New Roman" w:hAnsi="Times New Roman"/>
          <w:sz w:val="24"/>
        </w:rPr>
        <w:t>with strong mode entanglement</w:t>
      </w:r>
      <w:r w:rsidR="00812F31" w:rsidRPr="00B247E3">
        <w:rPr>
          <w:rFonts w:ascii="Times New Roman" w:hAnsi="Times New Roman"/>
          <w:sz w:val="24"/>
        </w:rPr>
        <w:t xml:space="preserve"> </w:t>
      </w:r>
      <w:r w:rsidR="00155598" w:rsidRPr="00B247E3">
        <w:rPr>
          <w:rFonts w:ascii="Times New Roman" w:hAnsi="Times New Roman" w:hint="eastAsia"/>
          <w:sz w:val="24"/>
        </w:rPr>
        <w:t xml:space="preserve">(left panel of </w:t>
      </w:r>
      <w:r w:rsidR="00155598" w:rsidRPr="00B247E3">
        <w:rPr>
          <w:rFonts w:ascii="Times New Roman" w:hAnsi="Times New Roman" w:hint="eastAsia"/>
          <w:b/>
          <w:bCs/>
          <w:sz w:val="24"/>
        </w:rPr>
        <w:t>Figure 5a</w:t>
      </w:r>
      <w:r w:rsidR="00155598" w:rsidRPr="00B247E3">
        <w:rPr>
          <w:rFonts w:ascii="Times New Roman" w:hAnsi="Times New Roman" w:hint="eastAsia"/>
          <w:sz w:val="24"/>
        </w:rPr>
        <w:t>)</w:t>
      </w:r>
      <w:r w:rsidR="00812F31" w:rsidRPr="00B247E3">
        <w:rPr>
          <w:rFonts w:ascii="Times New Roman" w:hAnsi="Times New Roman"/>
          <w:sz w:val="24"/>
        </w:rPr>
        <w:t xml:space="preserve">. </w:t>
      </w:r>
      <w:r w:rsidR="00426023" w:rsidRPr="00B247E3">
        <w:t>T</w:t>
      </w:r>
      <w:r w:rsidR="00426023" w:rsidRPr="00B247E3">
        <w:rPr>
          <w:rFonts w:ascii="Times New Roman" w:hAnsi="Times New Roman"/>
          <w:sz w:val="24"/>
        </w:rPr>
        <w:t>he acoustic phonons and the low-frequency optical phonons up to ~2.5 THz exhibit relatively flat dispersions, i</w:t>
      </w:r>
      <w:r w:rsidR="00812F31" w:rsidRPr="00B247E3">
        <w:rPr>
          <w:rFonts w:ascii="Times New Roman" w:hAnsi="Times New Roman"/>
          <w:sz w:val="24"/>
        </w:rPr>
        <w:t xml:space="preserve">ndicating low phonon group velocities and the suppression of </w:t>
      </w:r>
      <w:r w:rsidR="00171A74" w:rsidRPr="00B247E3">
        <w:rPr>
          <w:rFonts w:ascii="Times New Roman" w:hAnsi="Times New Roman"/>
          <w:sz w:val="24"/>
        </w:rPr>
        <w:t>heat transport</w:t>
      </w:r>
      <w:r w:rsidR="001B7BAB" w:rsidRPr="00B247E3">
        <w:rPr>
          <w:rFonts w:ascii="Times New Roman" w:hAnsi="Times New Roman" w:hint="eastAsia"/>
          <w:sz w:val="24"/>
        </w:rPr>
        <w:t xml:space="preserve">. </w:t>
      </w:r>
      <w:r w:rsidR="00073840" w:rsidRPr="00B247E3">
        <w:rPr>
          <w:rFonts w:ascii="Times New Roman" w:hAnsi="Times New Roman"/>
          <w:sz w:val="24"/>
        </w:rPr>
        <w:t xml:space="preserve">The partial phonon </w:t>
      </w:r>
      <w:r w:rsidR="00073840" w:rsidRPr="00B247E3">
        <w:rPr>
          <w:rFonts w:ascii="Times New Roman" w:hAnsi="Times New Roman" w:hint="eastAsia"/>
          <w:sz w:val="24"/>
        </w:rPr>
        <w:t>density of states (</w:t>
      </w:r>
      <w:r w:rsidR="00073840" w:rsidRPr="00B247E3">
        <w:rPr>
          <w:rFonts w:ascii="Times New Roman" w:hAnsi="Times New Roman"/>
          <w:sz w:val="24"/>
        </w:rPr>
        <w:t>DOSs</w:t>
      </w:r>
      <w:r w:rsidR="00073840" w:rsidRPr="00B247E3">
        <w:rPr>
          <w:rFonts w:ascii="Times New Roman" w:hAnsi="Times New Roman" w:hint="eastAsia"/>
          <w:sz w:val="24"/>
        </w:rPr>
        <w:t>)</w:t>
      </w:r>
      <w:r w:rsidR="00073840" w:rsidRPr="00B247E3">
        <w:rPr>
          <w:rFonts w:ascii="Times New Roman" w:hAnsi="Times New Roman"/>
          <w:sz w:val="24"/>
        </w:rPr>
        <w:t xml:space="preserve"> projected on each element for </w:t>
      </w:r>
      <w:r w:rsidR="00073840" w:rsidRPr="00B247E3">
        <w:rPr>
          <w:rFonts w:ascii="Times New Roman" w:hAnsi="Times New Roman" w:hint="eastAsia"/>
          <w:i/>
          <w:iCs/>
          <w:sz w:val="24"/>
        </w:rPr>
        <w:t>V</w:t>
      </w:r>
      <w:r w:rsidR="00073840" w:rsidRPr="00B247E3">
        <w:rPr>
          <w:rFonts w:ascii="Times New Roman" w:hAnsi="Times New Roman" w:hint="eastAsia"/>
          <w:sz w:val="24"/>
          <w:vertAlign w:val="subscript"/>
        </w:rPr>
        <w:t>Fe</w:t>
      </w:r>
      <w:r w:rsidR="00073840" w:rsidRPr="00B247E3">
        <w:rPr>
          <w:rFonts w:ascii="Times New Roman" w:hAnsi="Times New Roman" w:hint="eastAsia"/>
          <w:sz w:val="24"/>
        </w:rPr>
        <w:t>-ordered TlFe</w:t>
      </w:r>
      <w:r w:rsidR="00073840" w:rsidRPr="00B247E3">
        <w:rPr>
          <w:rFonts w:ascii="Times New Roman" w:hAnsi="Times New Roman" w:hint="eastAsia"/>
          <w:sz w:val="24"/>
          <w:vertAlign w:val="subscript"/>
        </w:rPr>
        <w:t>1.6</w:t>
      </w:r>
      <w:r w:rsidR="00073840" w:rsidRPr="00B247E3">
        <w:rPr>
          <w:rFonts w:ascii="Times New Roman" w:hAnsi="Times New Roman" w:hint="eastAsia"/>
          <w:sz w:val="24"/>
        </w:rPr>
        <w:t>Se</w:t>
      </w:r>
      <w:r w:rsidR="00073840" w:rsidRPr="00B247E3">
        <w:rPr>
          <w:rFonts w:ascii="Times New Roman" w:hAnsi="Times New Roman" w:hint="eastAsia"/>
          <w:sz w:val="24"/>
          <w:vertAlign w:val="subscript"/>
        </w:rPr>
        <w:t>2</w:t>
      </w:r>
      <w:r w:rsidR="00073840" w:rsidRPr="00B247E3">
        <w:rPr>
          <w:rFonts w:ascii="Times New Roman" w:hAnsi="Times New Roman"/>
          <w:sz w:val="24"/>
        </w:rPr>
        <w:t xml:space="preserve"> at </w:t>
      </w:r>
      <w:r w:rsidR="00073840" w:rsidRPr="00B247E3">
        <w:rPr>
          <w:rFonts w:ascii="Times New Roman" w:hAnsi="Times New Roman"/>
          <w:i/>
          <w:iCs/>
          <w:sz w:val="24"/>
        </w:rPr>
        <w:t>T</w:t>
      </w:r>
      <w:r w:rsidR="00073840" w:rsidRPr="00B247E3">
        <w:rPr>
          <w:rFonts w:ascii="Times New Roman" w:hAnsi="Times New Roman"/>
          <w:sz w:val="24"/>
        </w:rPr>
        <w:t xml:space="preserve"> = 300 K </w:t>
      </w:r>
      <w:r w:rsidR="00522393" w:rsidRPr="00B247E3">
        <w:rPr>
          <w:rFonts w:ascii="Times New Roman" w:hAnsi="Times New Roman"/>
          <w:sz w:val="24"/>
        </w:rPr>
        <w:t>is</w:t>
      </w:r>
      <w:r w:rsidR="00073840" w:rsidRPr="00B247E3">
        <w:rPr>
          <w:rFonts w:ascii="Times New Roman" w:hAnsi="Times New Roman"/>
          <w:sz w:val="24"/>
        </w:rPr>
        <w:t xml:space="preserve"> shown in </w:t>
      </w:r>
      <w:r w:rsidR="00522393" w:rsidRPr="00B247E3">
        <w:rPr>
          <w:rFonts w:ascii="Times New Roman" w:hAnsi="Times New Roman"/>
          <w:sz w:val="24"/>
        </w:rPr>
        <w:t xml:space="preserve">the </w:t>
      </w:r>
      <w:r w:rsidR="00073840" w:rsidRPr="00B247E3">
        <w:rPr>
          <w:rFonts w:ascii="Times New Roman" w:hAnsi="Times New Roman"/>
          <w:sz w:val="24"/>
        </w:rPr>
        <w:t xml:space="preserve">right panel of </w:t>
      </w:r>
      <w:r w:rsidR="00073840" w:rsidRPr="00B247E3">
        <w:rPr>
          <w:rFonts w:ascii="Times New Roman" w:hAnsi="Times New Roman" w:hint="eastAsia"/>
          <w:b/>
          <w:bCs/>
          <w:sz w:val="24"/>
        </w:rPr>
        <w:t xml:space="preserve">Figure </w:t>
      </w:r>
      <w:r w:rsidR="00C84DCB" w:rsidRPr="00B247E3">
        <w:rPr>
          <w:rFonts w:ascii="Times New Roman" w:hAnsi="Times New Roman" w:hint="eastAsia"/>
          <w:b/>
          <w:bCs/>
          <w:sz w:val="24"/>
        </w:rPr>
        <w:t>5</w:t>
      </w:r>
      <w:r w:rsidR="00073840" w:rsidRPr="00B247E3">
        <w:rPr>
          <w:rFonts w:ascii="Times New Roman" w:hAnsi="Times New Roman" w:hint="eastAsia"/>
          <w:b/>
          <w:bCs/>
          <w:sz w:val="24"/>
        </w:rPr>
        <w:t>a</w:t>
      </w:r>
      <w:r w:rsidR="00CF754A" w:rsidRPr="00B247E3">
        <w:rPr>
          <w:rFonts w:ascii="Times New Roman" w:hAnsi="Times New Roman"/>
          <w:b/>
          <w:bCs/>
          <w:sz w:val="24"/>
          <w:vertAlign w:val="subscript"/>
        </w:rPr>
        <w:t>.</w:t>
      </w:r>
      <w:r w:rsidR="00073840" w:rsidRPr="00B247E3">
        <w:rPr>
          <w:rFonts w:ascii="Times New Roman" w:hAnsi="Times New Roman"/>
          <w:b/>
          <w:bCs/>
          <w:sz w:val="24"/>
        </w:rPr>
        <w:t xml:space="preserve"> </w:t>
      </w:r>
      <w:r w:rsidRPr="00B247E3">
        <w:rPr>
          <w:rFonts w:ascii="Times New Roman" w:hAnsi="Times New Roman"/>
          <w:sz w:val="24"/>
        </w:rPr>
        <w:t>The phonon DOS reveal</w:t>
      </w:r>
      <w:r w:rsidR="00C84DCB" w:rsidRPr="00B247E3">
        <w:rPr>
          <w:rFonts w:ascii="Times New Roman" w:hAnsi="Times New Roman" w:hint="eastAsia"/>
          <w:sz w:val="24"/>
        </w:rPr>
        <w:t>s</w:t>
      </w:r>
      <w:r w:rsidRPr="00B247E3">
        <w:rPr>
          <w:rFonts w:ascii="Times New Roman" w:hAnsi="Times New Roman"/>
          <w:sz w:val="24"/>
        </w:rPr>
        <w:t xml:space="preserve"> that </w:t>
      </w:r>
      <w:r w:rsidR="006966E6" w:rsidRPr="00B247E3">
        <w:rPr>
          <w:rFonts w:ascii="Times New Roman" w:hAnsi="Times New Roman"/>
          <w:sz w:val="24"/>
        </w:rPr>
        <w:t xml:space="preserve">vibrations of </w:t>
      </w:r>
      <w:r w:rsidR="0037011D" w:rsidRPr="00B247E3">
        <w:rPr>
          <w:rFonts w:ascii="Times New Roman" w:hAnsi="Times New Roman" w:hint="eastAsia"/>
          <w:sz w:val="24"/>
        </w:rPr>
        <w:t xml:space="preserve">the </w:t>
      </w:r>
      <w:r w:rsidR="00C55CAA" w:rsidRPr="00B247E3">
        <w:rPr>
          <w:rFonts w:ascii="Times New Roman" w:hAnsi="Times New Roman"/>
          <w:sz w:val="24"/>
        </w:rPr>
        <w:t xml:space="preserve">heavy </w:t>
      </w:r>
      <w:r w:rsidR="006966E6" w:rsidRPr="00B247E3">
        <w:rPr>
          <w:rFonts w:ascii="Times New Roman" w:hAnsi="Times New Roman"/>
          <w:sz w:val="24"/>
        </w:rPr>
        <w:t xml:space="preserve">Tl atoms predominantly contribute to the low-frequency phonon modes </w:t>
      </w:r>
      <w:r w:rsidR="0037011D" w:rsidRPr="00B247E3">
        <w:rPr>
          <w:rFonts w:ascii="Times New Roman" w:hAnsi="Times New Roman" w:hint="eastAsia"/>
          <w:sz w:val="24"/>
        </w:rPr>
        <w:t>below</w:t>
      </w:r>
      <w:r w:rsidR="006966E6" w:rsidRPr="00B247E3">
        <w:rPr>
          <w:rFonts w:ascii="Times New Roman" w:hAnsi="Times New Roman"/>
          <w:sz w:val="24"/>
        </w:rPr>
        <w:t xml:space="preserve"> </w:t>
      </w:r>
      <w:r w:rsidR="0037011D" w:rsidRPr="00B247E3">
        <w:rPr>
          <w:rFonts w:ascii="Times New Roman" w:hAnsi="Times New Roman" w:hint="eastAsia"/>
          <w:sz w:val="24"/>
        </w:rPr>
        <w:t>~</w:t>
      </w:r>
      <w:r w:rsidR="00414499" w:rsidRPr="00B247E3">
        <w:rPr>
          <w:rFonts w:ascii="Times New Roman" w:hAnsi="Times New Roman"/>
          <w:sz w:val="24"/>
        </w:rPr>
        <w:t>2</w:t>
      </w:r>
      <w:r w:rsidR="006966E6" w:rsidRPr="00B247E3">
        <w:rPr>
          <w:rFonts w:ascii="Times New Roman" w:hAnsi="Times New Roman"/>
          <w:sz w:val="24"/>
        </w:rPr>
        <w:t xml:space="preserve"> THz</w:t>
      </w:r>
      <w:r w:rsidR="0037011D" w:rsidRPr="00B247E3">
        <w:rPr>
          <w:rFonts w:ascii="Times New Roman" w:hAnsi="Times New Roman" w:hint="eastAsia"/>
          <w:sz w:val="24"/>
        </w:rPr>
        <w:t>.</w:t>
      </w:r>
      <w:r w:rsidR="006966E6" w:rsidRPr="00B247E3">
        <w:rPr>
          <w:rFonts w:ascii="Times New Roman" w:hAnsi="Times New Roman"/>
          <w:sz w:val="24"/>
        </w:rPr>
        <w:t xml:space="preserve"> </w:t>
      </w:r>
      <w:r w:rsidR="0037011D" w:rsidRPr="00B247E3">
        <w:rPr>
          <w:rFonts w:ascii="Times New Roman" w:hAnsi="Times New Roman"/>
          <w:sz w:val="24"/>
        </w:rPr>
        <w:t xml:space="preserve">These Tl-derived </w:t>
      </w:r>
      <w:r w:rsidR="00745DF3" w:rsidRPr="00B247E3">
        <w:rPr>
          <w:rFonts w:ascii="Times New Roman" w:hAnsi="Times New Roman"/>
          <w:sz w:val="24"/>
        </w:rPr>
        <w:t xml:space="preserve">optical </w:t>
      </w:r>
      <w:r w:rsidR="0037011D" w:rsidRPr="00B247E3">
        <w:rPr>
          <w:rFonts w:ascii="Times New Roman" w:hAnsi="Times New Roman"/>
          <w:sz w:val="24"/>
        </w:rPr>
        <w:t xml:space="preserve">modes </w:t>
      </w:r>
      <w:r w:rsidR="00CF754A" w:rsidRPr="00B247E3">
        <w:rPr>
          <w:rFonts w:ascii="Times New Roman" w:hAnsi="Times New Roman"/>
          <w:sz w:val="24"/>
        </w:rPr>
        <w:t xml:space="preserve">exhibit </w:t>
      </w:r>
      <w:r w:rsidR="0037011D" w:rsidRPr="00B247E3">
        <w:rPr>
          <w:rFonts w:ascii="Times New Roman" w:hAnsi="Times New Roman"/>
          <w:sz w:val="24"/>
        </w:rPr>
        <w:t xml:space="preserve">extremely flat dispersions and strongly overlap with </w:t>
      </w:r>
      <w:r w:rsidR="00CF754A" w:rsidRPr="00B247E3">
        <w:rPr>
          <w:rFonts w:ascii="Times New Roman" w:hAnsi="Times New Roman"/>
          <w:sz w:val="24"/>
        </w:rPr>
        <w:t xml:space="preserve">the </w:t>
      </w:r>
      <w:r w:rsidR="0037011D" w:rsidRPr="00B247E3">
        <w:rPr>
          <w:rFonts w:ascii="Times New Roman" w:hAnsi="Times New Roman"/>
          <w:sz w:val="24"/>
        </w:rPr>
        <w:t xml:space="preserve">acoustic branches, indicating highly localized vibrations associated with weak coupling between the Tl atoms and </w:t>
      </w:r>
      <w:r w:rsidR="0037011D" w:rsidRPr="00B247E3">
        <w:rPr>
          <w:rFonts w:ascii="Times New Roman" w:hAnsi="Times New Roman"/>
          <w:sz w:val="24"/>
        </w:rPr>
        <w:lastRenderedPageBreak/>
        <w:t xml:space="preserve">the Fe–Se framework. In contrast, </w:t>
      </w:r>
      <w:r w:rsidR="00CF754A" w:rsidRPr="00B247E3">
        <w:rPr>
          <w:rFonts w:ascii="Times New Roman" w:hAnsi="Times New Roman"/>
          <w:sz w:val="24"/>
        </w:rPr>
        <w:t xml:space="preserve">the higher-frequency phonon branches are mainly associated with vibrations of </w:t>
      </w:r>
      <w:r w:rsidR="0037011D" w:rsidRPr="00B247E3">
        <w:rPr>
          <w:rFonts w:ascii="Times New Roman" w:hAnsi="Times New Roman"/>
          <w:sz w:val="24"/>
        </w:rPr>
        <w:t>Fe and Se atoms.</w:t>
      </w:r>
      <w:r w:rsidR="0037011D" w:rsidRPr="00B247E3">
        <w:rPr>
          <w:rFonts w:ascii="Times New Roman" w:hAnsi="Times New Roman" w:hint="eastAsia"/>
          <w:sz w:val="24"/>
        </w:rPr>
        <w:t xml:space="preserve"> </w:t>
      </w:r>
      <w:r w:rsidR="00CF754A" w:rsidRPr="00B247E3">
        <w:rPr>
          <w:rFonts w:ascii="Times New Roman" w:hAnsi="Times New Roman"/>
          <w:sz w:val="24"/>
        </w:rPr>
        <w:t xml:space="preserve">For </w:t>
      </w:r>
      <w:r w:rsidR="003E3387" w:rsidRPr="00B247E3">
        <w:rPr>
          <w:rFonts w:ascii="Times New Roman" w:hAnsi="Times New Roman"/>
          <w:sz w:val="24"/>
        </w:rPr>
        <w:t>comparison</w:t>
      </w:r>
      <w:r w:rsidR="006966E6" w:rsidRPr="00B247E3">
        <w:rPr>
          <w:rFonts w:ascii="Times New Roman" w:hAnsi="Times New Roman" w:hint="eastAsia"/>
          <w:sz w:val="24"/>
        </w:rPr>
        <w:t xml:space="preserve">, </w:t>
      </w:r>
      <w:r w:rsidR="00CF754A" w:rsidRPr="00B247E3">
        <w:rPr>
          <w:rFonts w:ascii="Times New Roman" w:hAnsi="Times New Roman"/>
          <w:sz w:val="24"/>
        </w:rPr>
        <w:t xml:space="preserve">the phonon dispersion and partial phonon DOS of FeSe at </w:t>
      </w:r>
      <w:r w:rsidR="00CF754A" w:rsidRPr="00B247E3">
        <w:rPr>
          <w:rFonts w:ascii="Times New Roman" w:hAnsi="Times New Roman"/>
          <w:i/>
          <w:iCs/>
          <w:sz w:val="24"/>
        </w:rPr>
        <w:t>T</w:t>
      </w:r>
      <w:r w:rsidR="00CF754A" w:rsidRPr="00B247E3">
        <w:rPr>
          <w:rFonts w:ascii="Times New Roman" w:hAnsi="Times New Roman"/>
          <w:sz w:val="24"/>
        </w:rPr>
        <w:t xml:space="preserve"> = 300 K are shown in </w:t>
      </w:r>
      <w:r w:rsidR="00CF754A" w:rsidRPr="00B247E3">
        <w:rPr>
          <w:rFonts w:ascii="Times New Roman" w:hAnsi="Times New Roman"/>
          <w:b/>
          <w:sz w:val="24"/>
        </w:rPr>
        <w:t xml:space="preserve">Figure </w:t>
      </w:r>
      <w:r w:rsidR="00C84DCB" w:rsidRPr="00B247E3">
        <w:rPr>
          <w:rFonts w:ascii="Times New Roman" w:hAnsi="Times New Roman" w:hint="eastAsia"/>
          <w:b/>
          <w:sz w:val="24"/>
        </w:rPr>
        <w:t>5</w:t>
      </w:r>
      <w:r w:rsidR="00CF754A" w:rsidRPr="00B247E3">
        <w:rPr>
          <w:rFonts w:ascii="Times New Roman" w:hAnsi="Times New Roman"/>
          <w:b/>
          <w:sz w:val="24"/>
        </w:rPr>
        <w:t>b</w:t>
      </w:r>
      <w:r w:rsidR="00CF754A" w:rsidRPr="00B247E3">
        <w:rPr>
          <w:rFonts w:ascii="Times New Roman" w:hAnsi="Times New Roman"/>
          <w:sz w:val="24"/>
        </w:rPr>
        <w:t>. FeSe</w:t>
      </w:r>
      <w:r w:rsidR="006966E6" w:rsidRPr="00B247E3">
        <w:rPr>
          <w:rFonts w:ascii="Times New Roman" w:hAnsi="Times New Roman"/>
          <w:sz w:val="24"/>
        </w:rPr>
        <w:t xml:space="preserve"> exhibits </w:t>
      </w:r>
      <w:r w:rsidR="0037011D" w:rsidRPr="00B247E3">
        <w:rPr>
          <w:rFonts w:ascii="Times New Roman" w:hAnsi="Times New Roman"/>
          <w:sz w:val="24"/>
        </w:rPr>
        <w:t xml:space="preserve">a much simpler phonon spectrum with </w:t>
      </w:r>
      <w:r w:rsidR="00CF754A" w:rsidRPr="00B247E3">
        <w:rPr>
          <w:rFonts w:ascii="Times New Roman" w:hAnsi="Times New Roman"/>
          <w:sz w:val="24"/>
        </w:rPr>
        <w:t xml:space="preserve">fewer but </w:t>
      </w:r>
      <w:r w:rsidR="0037011D" w:rsidRPr="00B247E3">
        <w:rPr>
          <w:rFonts w:ascii="Times New Roman" w:hAnsi="Times New Roman"/>
          <w:sz w:val="24"/>
        </w:rPr>
        <w:t>strongly dispersive branches</w:t>
      </w:r>
      <w:r w:rsidR="006966E6" w:rsidRPr="00B247E3">
        <w:rPr>
          <w:rFonts w:ascii="Times New Roman" w:hAnsi="Times New Roman" w:hint="eastAsia"/>
          <w:sz w:val="24"/>
        </w:rPr>
        <w:t xml:space="preserve"> </w:t>
      </w:r>
      <w:r w:rsidR="001B5872" w:rsidRPr="00B247E3">
        <w:rPr>
          <w:rFonts w:ascii="Times New Roman" w:hAnsi="Times New Roman" w:hint="eastAsia"/>
          <w:sz w:val="24"/>
        </w:rPr>
        <w:t xml:space="preserve">(left panel of </w:t>
      </w:r>
      <w:r w:rsidR="001B5872" w:rsidRPr="00B247E3">
        <w:rPr>
          <w:rFonts w:ascii="Times New Roman" w:hAnsi="Times New Roman" w:hint="eastAsia"/>
          <w:b/>
          <w:bCs/>
          <w:sz w:val="24"/>
        </w:rPr>
        <w:t>Fig</w:t>
      </w:r>
      <w:r w:rsidR="001067C4" w:rsidRPr="00B247E3">
        <w:rPr>
          <w:rFonts w:ascii="Times New Roman" w:hAnsi="Times New Roman" w:hint="eastAsia"/>
          <w:b/>
          <w:bCs/>
          <w:sz w:val="24"/>
        </w:rPr>
        <w:t>ure</w:t>
      </w:r>
      <w:r w:rsidR="001B5872" w:rsidRPr="00B247E3">
        <w:rPr>
          <w:rFonts w:ascii="Times New Roman" w:hAnsi="Times New Roman" w:hint="eastAsia"/>
          <w:b/>
          <w:bCs/>
          <w:sz w:val="24"/>
        </w:rPr>
        <w:t xml:space="preserve"> </w:t>
      </w:r>
      <w:r w:rsidR="00F07FE3" w:rsidRPr="00B247E3">
        <w:rPr>
          <w:rFonts w:ascii="Times New Roman" w:hAnsi="Times New Roman" w:hint="eastAsia"/>
          <w:b/>
          <w:bCs/>
          <w:sz w:val="24"/>
        </w:rPr>
        <w:t>5b</w:t>
      </w:r>
      <w:r w:rsidR="001B5872" w:rsidRPr="00B247E3">
        <w:rPr>
          <w:rFonts w:ascii="Times New Roman" w:hAnsi="Times New Roman" w:hint="eastAsia"/>
          <w:sz w:val="24"/>
        </w:rPr>
        <w:t>)</w:t>
      </w:r>
      <w:r w:rsidR="006966E6" w:rsidRPr="00B247E3">
        <w:rPr>
          <w:rFonts w:ascii="Times New Roman" w:hAnsi="Times New Roman"/>
          <w:sz w:val="24"/>
        </w:rPr>
        <w:t xml:space="preserve">, </w:t>
      </w:r>
      <w:r w:rsidR="00E039BB" w:rsidRPr="00B247E3">
        <w:rPr>
          <w:rFonts w:ascii="Times New Roman" w:hAnsi="Times New Roman"/>
          <w:sz w:val="24"/>
        </w:rPr>
        <w:t>consistent with its relatively simple crystal structure</w:t>
      </w:r>
      <w:r w:rsidR="006966E6" w:rsidRPr="00B247E3">
        <w:rPr>
          <w:rFonts w:ascii="Times New Roman" w:hAnsi="Times New Roman"/>
          <w:sz w:val="24"/>
        </w:rPr>
        <w:t xml:space="preserve">. </w:t>
      </w:r>
      <w:r w:rsidR="00CF754A" w:rsidRPr="00B247E3">
        <w:rPr>
          <w:rFonts w:ascii="Times New Roman" w:hAnsi="Times New Roman"/>
          <w:sz w:val="24"/>
        </w:rPr>
        <w:t xml:space="preserve">While </w:t>
      </w:r>
      <w:r w:rsidR="00E039BB" w:rsidRPr="00B247E3">
        <w:rPr>
          <w:rFonts w:ascii="Times New Roman" w:hAnsi="Times New Roman"/>
          <w:sz w:val="24"/>
        </w:rPr>
        <w:t>the phonon dispersion</w:t>
      </w:r>
      <w:r w:rsidR="003E3387" w:rsidRPr="00B247E3">
        <w:rPr>
          <w:rFonts w:ascii="Times New Roman" w:hAnsi="Times New Roman"/>
          <w:sz w:val="24"/>
        </w:rPr>
        <w:t>s</w:t>
      </w:r>
      <w:r w:rsidR="0037011D" w:rsidRPr="00B247E3">
        <w:rPr>
          <w:rFonts w:ascii="Times New Roman" w:hAnsi="Times New Roman"/>
          <w:sz w:val="24"/>
        </w:rPr>
        <w:t xml:space="preserve"> along the out-of-plane Γ–Z direction</w:t>
      </w:r>
      <w:r w:rsidR="003E3387" w:rsidRPr="00B247E3">
        <w:rPr>
          <w:rFonts w:ascii="Times New Roman" w:hAnsi="Times New Roman"/>
          <w:sz w:val="24"/>
        </w:rPr>
        <w:t xml:space="preserve"> are relatively weak</w:t>
      </w:r>
      <w:r w:rsidR="00E039BB" w:rsidRPr="00B247E3">
        <w:rPr>
          <w:rFonts w:ascii="Times New Roman" w:hAnsi="Times New Roman"/>
          <w:sz w:val="24"/>
        </w:rPr>
        <w:t xml:space="preserve">, </w:t>
      </w:r>
      <w:r w:rsidR="005735D8" w:rsidRPr="00B247E3">
        <w:rPr>
          <w:rFonts w:ascii="Times New Roman" w:hAnsi="Times New Roman"/>
          <w:sz w:val="24"/>
        </w:rPr>
        <w:t xml:space="preserve">much stronger </w:t>
      </w:r>
      <w:r w:rsidR="0037011D" w:rsidRPr="00B247E3">
        <w:rPr>
          <w:rFonts w:ascii="Times New Roman" w:hAnsi="Times New Roman"/>
          <w:sz w:val="24"/>
        </w:rPr>
        <w:t>dispersions are observed along the in-plane</w:t>
      </w:r>
      <w:r w:rsidR="0037011D" w:rsidRPr="00B247E3">
        <w:rPr>
          <w:rFonts w:ascii="Times New Roman" w:hAnsi="Times New Roman" w:hint="eastAsia"/>
          <w:sz w:val="24"/>
        </w:rPr>
        <w:t xml:space="preserve"> </w:t>
      </w:r>
      <w:r w:rsidR="00E039BB" w:rsidRPr="00B247E3">
        <w:rPr>
          <w:rFonts w:ascii="Times New Roman" w:hAnsi="Times New Roman"/>
          <w:sz w:val="24"/>
        </w:rPr>
        <w:t xml:space="preserve">Γ–X </w:t>
      </w:r>
      <w:r w:rsidR="005735D8" w:rsidRPr="00B247E3">
        <w:rPr>
          <w:rFonts w:ascii="Times New Roman" w:hAnsi="Times New Roman"/>
          <w:sz w:val="24"/>
        </w:rPr>
        <w:t xml:space="preserve">and </w:t>
      </w:r>
      <w:r w:rsidR="009114D3" w:rsidRPr="00B247E3">
        <w:rPr>
          <w:rFonts w:ascii="Times New Roman" w:hAnsi="Times New Roman"/>
          <w:sz w:val="24"/>
        </w:rPr>
        <w:t>Γ–M direction</w:t>
      </w:r>
      <w:r w:rsidR="005735D8" w:rsidRPr="00B247E3">
        <w:rPr>
          <w:rFonts w:ascii="Times New Roman" w:hAnsi="Times New Roman"/>
          <w:sz w:val="24"/>
        </w:rPr>
        <w:t xml:space="preserve">, extending </w:t>
      </w:r>
      <w:r w:rsidR="009114D3" w:rsidRPr="00B247E3">
        <w:rPr>
          <w:rFonts w:ascii="Times New Roman" w:hAnsi="Times New Roman"/>
          <w:sz w:val="24"/>
        </w:rPr>
        <w:t>up to ~5</w:t>
      </w:r>
      <w:r w:rsidR="00414499" w:rsidRPr="00B247E3">
        <w:rPr>
          <w:rFonts w:ascii="Times New Roman" w:hAnsi="Times New Roman"/>
          <w:sz w:val="24"/>
        </w:rPr>
        <w:t xml:space="preserve"> </w:t>
      </w:r>
      <w:r w:rsidR="009114D3" w:rsidRPr="00B247E3">
        <w:rPr>
          <w:rFonts w:ascii="Times New Roman" w:hAnsi="Times New Roman"/>
          <w:sz w:val="24"/>
        </w:rPr>
        <w:t>THz</w:t>
      </w:r>
      <w:r w:rsidR="00E039BB" w:rsidRPr="00B247E3">
        <w:rPr>
          <w:rFonts w:ascii="Times New Roman" w:hAnsi="Times New Roman"/>
          <w:sz w:val="24"/>
        </w:rPr>
        <w:t>.</w:t>
      </w:r>
      <w:r w:rsidR="00E039BB" w:rsidRPr="00B247E3">
        <w:rPr>
          <w:rFonts w:ascii="Times New Roman" w:hAnsi="Times New Roman" w:hint="eastAsia"/>
          <w:sz w:val="24"/>
        </w:rPr>
        <w:t xml:space="preserve"> </w:t>
      </w:r>
      <w:r w:rsidR="006966E6" w:rsidRPr="00B247E3">
        <w:rPr>
          <w:rFonts w:ascii="Times New Roman" w:hAnsi="Times New Roman"/>
          <w:sz w:val="24"/>
        </w:rPr>
        <w:t xml:space="preserve">The </w:t>
      </w:r>
      <w:r w:rsidR="003E3387" w:rsidRPr="00B247E3">
        <w:rPr>
          <w:rFonts w:ascii="Times New Roman" w:hAnsi="Times New Roman"/>
          <w:sz w:val="24"/>
        </w:rPr>
        <w:t>broad</w:t>
      </w:r>
      <w:r w:rsidR="003E3387" w:rsidRPr="00B247E3" w:rsidDel="003E3387">
        <w:rPr>
          <w:rFonts w:ascii="Times New Roman" w:hAnsi="Times New Roman"/>
          <w:sz w:val="24"/>
        </w:rPr>
        <w:t xml:space="preserve"> </w:t>
      </w:r>
      <w:r w:rsidR="006966E6" w:rsidRPr="00B247E3">
        <w:rPr>
          <w:rFonts w:ascii="Times New Roman" w:hAnsi="Times New Roman"/>
          <w:sz w:val="24"/>
        </w:rPr>
        <w:t xml:space="preserve">frequency distribution of the Fe–Se vibrational modes </w:t>
      </w:r>
      <w:r w:rsidR="00F42DCA" w:rsidRPr="00B247E3">
        <w:rPr>
          <w:rFonts w:ascii="Times New Roman" w:hAnsi="Times New Roman"/>
          <w:sz w:val="24"/>
        </w:rPr>
        <w:t xml:space="preserve">in the </w:t>
      </w:r>
      <w:r w:rsidR="002C4E25" w:rsidRPr="00B247E3">
        <w:rPr>
          <w:rFonts w:ascii="Times New Roman" w:hAnsi="Times New Roman"/>
          <w:sz w:val="24"/>
        </w:rPr>
        <w:t xml:space="preserve">partial </w:t>
      </w:r>
      <w:r w:rsidR="00F42DCA" w:rsidRPr="00B247E3">
        <w:rPr>
          <w:rFonts w:ascii="Times New Roman" w:hAnsi="Times New Roman"/>
          <w:sz w:val="24"/>
        </w:rPr>
        <w:t>phonon DOSs (</w:t>
      </w:r>
      <w:r w:rsidR="00F42DCA" w:rsidRPr="00B247E3">
        <w:rPr>
          <w:rFonts w:ascii="Times New Roman" w:hAnsi="Times New Roman" w:hint="eastAsia"/>
          <w:sz w:val="24"/>
        </w:rPr>
        <w:t xml:space="preserve">right panel of </w:t>
      </w:r>
      <w:r w:rsidR="00F42DCA" w:rsidRPr="00B247E3">
        <w:rPr>
          <w:rFonts w:ascii="Times New Roman" w:hAnsi="Times New Roman" w:hint="eastAsia"/>
          <w:b/>
          <w:bCs/>
          <w:sz w:val="24"/>
        </w:rPr>
        <w:t xml:space="preserve">Figure </w:t>
      </w:r>
      <w:r w:rsidR="00F07FE3" w:rsidRPr="00B247E3">
        <w:rPr>
          <w:rFonts w:ascii="Times New Roman" w:hAnsi="Times New Roman" w:hint="eastAsia"/>
          <w:b/>
          <w:bCs/>
          <w:sz w:val="24"/>
        </w:rPr>
        <w:t>5</w:t>
      </w:r>
      <w:r w:rsidR="00F42DCA" w:rsidRPr="00B247E3">
        <w:rPr>
          <w:rFonts w:ascii="Times New Roman" w:hAnsi="Times New Roman" w:hint="eastAsia"/>
          <w:b/>
          <w:bCs/>
          <w:sz w:val="24"/>
        </w:rPr>
        <w:t>b</w:t>
      </w:r>
      <w:r w:rsidR="00F42DCA" w:rsidRPr="00B247E3">
        <w:rPr>
          <w:rFonts w:ascii="Times New Roman" w:hAnsi="Times New Roman"/>
          <w:sz w:val="24"/>
        </w:rPr>
        <w:t xml:space="preserve">) </w:t>
      </w:r>
      <w:r w:rsidR="003E3387" w:rsidRPr="00B247E3">
        <w:rPr>
          <w:rFonts w:ascii="Times New Roman" w:hAnsi="Times New Roman"/>
          <w:sz w:val="24"/>
        </w:rPr>
        <w:t>reflects</w:t>
      </w:r>
      <w:r w:rsidR="003E3387" w:rsidRPr="00B247E3" w:rsidDel="003E3387">
        <w:rPr>
          <w:rFonts w:ascii="Times New Roman" w:hAnsi="Times New Roman"/>
          <w:sz w:val="24"/>
        </w:rPr>
        <w:t xml:space="preserve"> </w:t>
      </w:r>
      <w:r w:rsidR="006966E6" w:rsidRPr="00B247E3">
        <w:rPr>
          <w:rFonts w:ascii="Times New Roman" w:hAnsi="Times New Roman"/>
          <w:sz w:val="24"/>
        </w:rPr>
        <w:t>the strong Fe–Se bonding</w:t>
      </w:r>
      <w:r w:rsidR="00CF754A" w:rsidRPr="00B247E3">
        <w:rPr>
          <w:rFonts w:ascii="Times New Roman" w:hAnsi="Times New Roman"/>
          <w:sz w:val="24"/>
        </w:rPr>
        <w:t xml:space="preserve"> and is</w:t>
      </w:r>
      <w:r w:rsidR="006966E6" w:rsidRPr="00B247E3">
        <w:rPr>
          <w:rFonts w:ascii="Times New Roman" w:hAnsi="Times New Roman"/>
          <w:sz w:val="24"/>
        </w:rPr>
        <w:t xml:space="preserve"> consistent with the </w:t>
      </w:r>
      <w:r w:rsidR="00CF754A" w:rsidRPr="00B247E3">
        <w:rPr>
          <w:rFonts w:ascii="Times New Roman" w:hAnsi="Times New Roman"/>
          <w:sz w:val="24"/>
        </w:rPr>
        <w:t xml:space="preserve">highly </w:t>
      </w:r>
      <w:r w:rsidR="006966E6" w:rsidRPr="00B247E3">
        <w:rPr>
          <w:rFonts w:ascii="Times New Roman" w:hAnsi="Times New Roman"/>
          <w:sz w:val="24"/>
        </w:rPr>
        <w:t>dispers</w:t>
      </w:r>
      <w:r w:rsidR="00CF754A" w:rsidRPr="00B247E3">
        <w:rPr>
          <w:rFonts w:ascii="Times New Roman" w:hAnsi="Times New Roman"/>
          <w:sz w:val="24"/>
        </w:rPr>
        <w:t>ive phonon branches</w:t>
      </w:r>
      <w:r w:rsidR="006966E6" w:rsidRPr="00B247E3">
        <w:rPr>
          <w:rFonts w:ascii="Times New Roman" w:hAnsi="Times New Roman" w:hint="eastAsia"/>
          <w:sz w:val="24"/>
        </w:rPr>
        <w:t>.</w:t>
      </w:r>
      <w:r w:rsidR="00155598" w:rsidRPr="00B247E3">
        <w:rPr>
          <w:rFonts w:ascii="Times New Roman" w:hAnsi="Times New Roman" w:hint="eastAsia"/>
          <w:sz w:val="24"/>
        </w:rPr>
        <w:t xml:space="preserve"> </w:t>
      </w:r>
      <w:r w:rsidR="00155598" w:rsidRPr="00B247E3">
        <w:rPr>
          <w:rFonts w:ascii="Times New Roman" w:hAnsi="Times New Roman"/>
          <w:sz w:val="24"/>
        </w:rPr>
        <w:t xml:space="preserve">Compared with bulk </w:t>
      </w:r>
      <w:proofErr w:type="spellStart"/>
      <w:r w:rsidR="00155598" w:rsidRPr="00B247E3">
        <w:rPr>
          <w:rFonts w:ascii="Times New Roman" w:hAnsi="Times New Roman"/>
          <w:sz w:val="24"/>
        </w:rPr>
        <w:t>FeSe</w:t>
      </w:r>
      <w:proofErr w:type="spellEnd"/>
      <w:r w:rsidR="00155598" w:rsidRPr="00B247E3">
        <w:rPr>
          <w:rFonts w:ascii="Times New Roman" w:hAnsi="Times New Roman"/>
          <w:sz w:val="24"/>
        </w:rPr>
        <w:t xml:space="preserve">, the Fe–Se phonon branches in </w:t>
      </w:r>
      <w:r w:rsidR="00155598" w:rsidRPr="00B247E3">
        <w:rPr>
          <w:rFonts w:ascii="Times New Roman" w:hAnsi="Times New Roman" w:hint="eastAsia"/>
          <w:sz w:val="24"/>
        </w:rPr>
        <w:t>TlFe</w:t>
      </w:r>
      <w:r w:rsidR="00155598" w:rsidRPr="00B247E3">
        <w:rPr>
          <w:rFonts w:ascii="Times New Roman" w:hAnsi="Times New Roman" w:hint="eastAsia"/>
          <w:sz w:val="24"/>
          <w:vertAlign w:val="subscript"/>
        </w:rPr>
        <w:t>1.6</w:t>
      </w:r>
      <w:r w:rsidR="00155598" w:rsidRPr="00B247E3">
        <w:rPr>
          <w:rFonts w:ascii="Times New Roman" w:hAnsi="Times New Roman" w:hint="eastAsia"/>
          <w:sz w:val="24"/>
        </w:rPr>
        <w:t>Se</w:t>
      </w:r>
      <w:r w:rsidR="00155598" w:rsidRPr="00B247E3">
        <w:rPr>
          <w:rFonts w:ascii="Times New Roman" w:hAnsi="Times New Roman" w:hint="eastAsia"/>
          <w:sz w:val="24"/>
          <w:vertAlign w:val="subscript"/>
        </w:rPr>
        <w:t>2</w:t>
      </w:r>
      <w:r w:rsidR="00155598" w:rsidRPr="00B247E3">
        <w:rPr>
          <w:rFonts w:ascii="Times New Roman" w:hAnsi="Times New Roman"/>
          <w:sz w:val="24"/>
        </w:rPr>
        <w:t xml:space="preserve"> exhibit reduced dispersion and stronger mode entanglement, reflecting the reduced symmetry and structural complexity of the </w:t>
      </w:r>
      <w:proofErr w:type="spellStart"/>
      <w:r w:rsidR="00155598" w:rsidRPr="00B247E3">
        <w:rPr>
          <w:rFonts w:ascii="Times New Roman" w:hAnsi="Times New Roman"/>
          <w:sz w:val="24"/>
        </w:rPr>
        <w:t>FeSe</w:t>
      </w:r>
      <w:proofErr w:type="spellEnd"/>
      <w:r w:rsidR="00155598" w:rsidRPr="00B247E3">
        <w:rPr>
          <w:rFonts w:ascii="Times New Roman" w:hAnsi="Times New Roman"/>
          <w:sz w:val="24"/>
        </w:rPr>
        <w:t xml:space="preserve"> layers caused by </w:t>
      </w:r>
      <w:r w:rsidR="00155598" w:rsidRPr="00B247E3">
        <w:rPr>
          <w:rFonts w:ascii="Times New Roman" w:hAnsi="Times New Roman"/>
          <w:i/>
          <w:iCs/>
          <w:sz w:val="24"/>
        </w:rPr>
        <w:t>V</w:t>
      </w:r>
      <w:r w:rsidR="00155598" w:rsidRPr="00B247E3">
        <w:rPr>
          <w:rFonts w:ascii="Times New Roman" w:hAnsi="Times New Roman"/>
          <w:sz w:val="24"/>
          <w:vertAlign w:val="subscript"/>
        </w:rPr>
        <w:t>Fe</w:t>
      </w:r>
      <w:r w:rsidR="00155598" w:rsidRPr="00B247E3">
        <w:rPr>
          <w:rFonts w:ascii="Times New Roman" w:hAnsi="Times New Roman"/>
          <w:sz w:val="24"/>
        </w:rPr>
        <w:t xml:space="preserve"> and interlayer Tl atoms.</w:t>
      </w:r>
    </w:p>
    <w:p w14:paraId="1F6A81BB" w14:textId="19BAA651" w:rsidR="00AE2825" w:rsidRPr="00B247E3" w:rsidRDefault="00040A48" w:rsidP="00DC35D7">
      <w:pPr>
        <w:spacing w:line="360" w:lineRule="auto"/>
        <w:ind w:firstLineChars="236" w:firstLine="566"/>
        <w:rPr>
          <w:rFonts w:ascii="Times New Roman" w:hAnsi="Times New Roman"/>
          <w:sz w:val="24"/>
        </w:rPr>
      </w:pPr>
      <w:r w:rsidRPr="00B247E3">
        <w:rPr>
          <w:rFonts w:ascii="Times New Roman" w:hAnsi="Times New Roman"/>
          <w:sz w:val="24"/>
        </w:rPr>
        <w:t xml:space="preserve">We </w:t>
      </w:r>
      <w:r w:rsidR="00C415A6" w:rsidRPr="00B247E3">
        <w:rPr>
          <w:rFonts w:ascii="Times New Roman" w:hAnsi="Times New Roman"/>
          <w:sz w:val="24"/>
        </w:rPr>
        <w:t xml:space="preserve">subsequently </w:t>
      </w:r>
      <w:r w:rsidRPr="00B247E3">
        <w:rPr>
          <w:rFonts w:ascii="Times New Roman" w:hAnsi="Times New Roman"/>
          <w:sz w:val="24"/>
        </w:rPr>
        <w:t>calculated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by solving the </w:t>
      </w:r>
      <w:proofErr w:type="spellStart"/>
      <w:r w:rsidRPr="00B247E3">
        <w:rPr>
          <w:rFonts w:ascii="Times New Roman" w:hAnsi="Times New Roman"/>
          <w:sz w:val="24"/>
        </w:rPr>
        <w:t>Peierls</w:t>
      </w:r>
      <w:proofErr w:type="spellEnd"/>
      <w:r w:rsidRPr="00B247E3">
        <w:rPr>
          <w:rFonts w:ascii="Times New Roman" w:hAnsi="Times New Roman"/>
          <w:sz w:val="24"/>
        </w:rPr>
        <w:t xml:space="preserve">–Boltzmann transport equation (PBTE) within the relaxation time approximation. </w:t>
      </w:r>
      <w:r w:rsidRPr="00B247E3">
        <w:rPr>
          <w:rFonts w:ascii="Times New Roman" w:hAnsi="Times New Roman" w:hint="eastAsia"/>
          <w:b/>
          <w:bCs/>
          <w:sz w:val="24"/>
        </w:rPr>
        <w:t>Fig</w:t>
      </w:r>
      <w:r w:rsidR="001067C4" w:rsidRPr="00B247E3">
        <w:rPr>
          <w:rFonts w:ascii="Times New Roman" w:hAnsi="Times New Roman" w:hint="eastAsia"/>
          <w:b/>
          <w:bCs/>
          <w:sz w:val="24"/>
        </w:rPr>
        <w:t>ures</w:t>
      </w:r>
      <w:r w:rsidRPr="00B247E3">
        <w:rPr>
          <w:rFonts w:ascii="Times New Roman" w:hAnsi="Times New Roman" w:hint="eastAsia"/>
          <w:b/>
          <w:bCs/>
          <w:sz w:val="24"/>
        </w:rPr>
        <w:t xml:space="preserve"> </w:t>
      </w:r>
      <w:r w:rsidR="00F07FE3" w:rsidRPr="00B247E3">
        <w:rPr>
          <w:rFonts w:ascii="Times New Roman" w:hAnsi="Times New Roman" w:hint="eastAsia"/>
          <w:b/>
          <w:bCs/>
          <w:sz w:val="24"/>
        </w:rPr>
        <w:t>5</w:t>
      </w:r>
      <w:proofErr w:type="gramStart"/>
      <w:r w:rsidR="00F07FE3" w:rsidRPr="00B247E3">
        <w:rPr>
          <w:rFonts w:ascii="Times New Roman" w:hAnsi="Times New Roman" w:hint="eastAsia"/>
          <w:b/>
          <w:bCs/>
          <w:sz w:val="24"/>
        </w:rPr>
        <w:t>c</w:t>
      </w:r>
      <w:r w:rsidRPr="00B247E3">
        <w:rPr>
          <w:rFonts w:ascii="Times New Roman" w:hAnsi="Times New Roman" w:hint="eastAsia"/>
          <w:b/>
          <w:bCs/>
          <w:sz w:val="24"/>
        </w:rPr>
        <w:t>,d</w:t>
      </w:r>
      <w:proofErr w:type="gramEnd"/>
      <w:r w:rsidRPr="00B247E3">
        <w:rPr>
          <w:rFonts w:ascii="Times New Roman" w:hAnsi="Times New Roman" w:hint="eastAsia"/>
          <w:sz w:val="24"/>
        </w:rPr>
        <w:t xml:space="preserve"> </w:t>
      </w:r>
      <w:r w:rsidR="00B410D4" w:rsidRPr="00B247E3">
        <w:rPr>
          <w:rFonts w:ascii="Times New Roman" w:hAnsi="Times New Roman"/>
          <w:sz w:val="24"/>
        </w:rPr>
        <w:t xml:space="preserve">present </w:t>
      </w:r>
      <w:r w:rsidRPr="00B247E3">
        <w:rPr>
          <w:rFonts w:ascii="Times New Roman" w:hAnsi="Times New Roman" w:hint="eastAsia"/>
          <w:sz w:val="24"/>
        </w:rPr>
        <w:t>t</w:t>
      </w:r>
      <w:r w:rsidRPr="00B247E3">
        <w:rPr>
          <w:rFonts w:ascii="Times New Roman" w:hAnsi="Times New Roman"/>
          <w:sz w:val="24"/>
        </w:rPr>
        <w:t>he anisotropic</w:t>
      </w:r>
      <w:r w:rsidRPr="00B247E3">
        <w:rPr>
          <w:rFonts w:ascii="Times New Roman" w:hAnsi="Times New Roman" w:hint="eastAsia"/>
          <w:sz w:val="24"/>
        </w:rPr>
        <w:t xml:space="preserve">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components</w:t>
      </w:r>
      <w:r w:rsidRPr="00B247E3">
        <w:rPr>
          <w:rFonts w:ascii="Times New Roman" w:hAnsi="Times New Roman" w:hint="eastAsia"/>
          <w:sz w:val="24"/>
        </w:rPr>
        <w:t xml:space="preserve"> </w:t>
      </w:r>
      <w:r w:rsidRPr="00B247E3">
        <w:rPr>
          <w:rFonts w:ascii="Times New Roman" w:hAnsi="Times New Roman"/>
          <w:sz w:val="24"/>
        </w:rPr>
        <w:t>along</w:t>
      </w:r>
      <w:r w:rsidRPr="00B247E3">
        <w:rPr>
          <w:rFonts w:ascii="Times New Roman" w:hAnsi="Times New Roman" w:hint="eastAsia"/>
          <w:sz w:val="24"/>
        </w:rPr>
        <w:t xml:space="preserve"> the in-plane (</w:t>
      </w:r>
      <w:r w:rsidRPr="00B247E3">
        <w:rPr>
          <w:rFonts w:ascii="Times New Roman" w:hAnsi="Times New Roman" w:hint="eastAsia"/>
          <w:i/>
          <w:iCs/>
          <w:sz w:val="24"/>
        </w:rPr>
        <w:t>xx</w:t>
      </w:r>
      <w:r w:rsidRPr="00B247E3">
        <w:rPr>
          <w:rFonts w:ascii="Times New Roman" w:hAnsi="Times New Roman" w:hint="eastAsia"/>
          <w:sz w:val="24"/>
        </w:rPr>
        <w:t xml:space="preserve"> and </w:t>
      </w:r>
      <w:proofErr w:type="spellStart"/>
      <w:r w:rsidRPr="00B247E3">
        <w:rPr>
          <w:rFonts w:ascii="Times New Roman" w:hAnsi="Times New Roman" w:hint="eastAsia"/>
          <w:i/>
          <w:iCs/>
          <w:sz w:val="24"/>
        </w:rPr>
        <w:t>yy</w:t>
      </w:r>
      <w:proofErr w:type="spellEnd"/>
      <w:r w:rsidRPr="00B247E3">
        <w:rPr>
          <w:rFonts w:ascii="Times New Roman" w:hAnsi="Times New Roman"/>
          <w:sz w:val="24"/>
        </w:rPr>
        <w:t xml:space="preserve">) and </w:t>
      </w:r>
      <w:r w:rsidRPr="00B247E3">
        <w:rPr>
          <w:rFonts w:ascii="Times New Roman" w:hAnsi="Times New Roman" w:hint="eastAsia"/>
          <w:sz w:val="24"/>
        </w:rPr>
        <w:t>the out-of-plane (</w:t>
      </w:r>
      <w:proofErr w:type="spellStart"/>
      <w:r w:rsidRPr="00B247E3">
        <w:rPr>
          <w:rFonts w:ascii="Times New Roman" w:hAnsi="Times New Roman" w:hint="eastAsia"/>
          <w:i/>
          <w:iCs/>
          <w:sz w:val="24"/>
        </w:rPr>
        <w:t>zz</w:t>
      </w:r>
      <w:proofErr w:type="spellEnd"/>
      <w:r w:rsidRPr="00B247E3">
        <w:rPr>
          <w:rFonts w:ascii="Times New Roman" w:hAnsi="Times New Roman" w:hint="eastAsia"/>
          <w:sz w:val="24"/>
        </w:rPr>
        <w:t>)</w:t>
      </w:r>
      <w:r w:rsidRPr="00B247E3">
        <w:rPr>
          <w:rFonts w:ascii="Times New Roman" w:hAnsi="Times New Roman"/>
          <w:sz w:val="24"/>
        </w:rPr>
        <w:t xml:space="preserve"> </w:t>
      </w:r>
      <w:r w:rsidRPr="00B247E3">
        <w:rPr>
          <w:rFonts w:ascii="Times New Roman" w:hAnsi="Times New Roman" w:hint="eastAsia"/>
          <w:sz w:val="24"/>
        </w:rPr>
        <w:t>directions for 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sz w:val="24"/>
        </w:rPr>
        <w:t xml:space="preserve"> and </w:t>
      </w:r>
      <w:r w:rsidRPr="00B247E3">
        <w:rPr>
          <w:rFonts w:ascii="Times New Roman" w:hAnsi="Times New Roman" w:hint="eastAsia"/>
          <w:sz w:val="24"/>
        </w:rPr>
        <w:t>FeSe</w:t>
      </w:r>
      <w:r w:rsidRPr="00B247E3">
        <w:rPr>
          <w:rFonts w:ascii="Times New Roman" w:hAnsi="Times New Roman"/>
          <w:sz w:val="24"/>
        </w:rPr>
        <w:t xml:space="preserve"> as a function of </w:t>
      </w:r>
      <w:r w:rsidR="001067C4" w:rsidRPr="00B247E3">
        <w:rPr>
          <w:rFonts w:ascii="Times New Roman" w:hAnsi="Times New Roman" w:hint="eastAsia"/>
          <w:i/>
          <w:iCs/>
          <w:sz w:val="24"/>
        </w:rPr>
        <w:t>T</w:t>
      </w:r>
      <w:r w:rsidR="00DB0C28" w:rsidRPr="00B247E3">
        <w:rPr>
          <w:rFonts w:ascii="Times New Roman" w:hAnsi="Times New Roman"/>
          <w:iCs/>
          <w:sz w:val="24"/>
        </w:rPr>
        <w:t>,</w:t>
      </w:r>
      <w:r w:rsidR="00DB0C28" w:rsidRPr="00B247E3">
        <w:rPr>
          <w:rFonts w:ascii="Times New Roman" w:hAnsi="Times New Roman"/>
          <w:i/>
          <w:iCs/>
          <w:sz w:val="24"/>
        </w:rPr>
        <w:t xml:space="preserve"> </w:t>
      </w:r>
      <w:r w:rsidR="00DB0C28" w:rsidRPr="00B247E3">
        <w:rPr>
          <w:rFonts w:ascii="Times New Roman" w:hAnsi="Times New Roman"/>
          <w:sz w:val="24"/>
        </w:rPr>
        <w:t>considering the contribution from the coherent term</w:t>
      </w:r>
      <w:r w:rsidR="005F5279" w:rsidRPr="00B247E3">
        <w:rPr>
          <w:rFonts w:ascii="Times New Roman" w:hAnsi="Times New Roman"/>
          <w:sz w:val="24"/>
        </w:rPr>
        <w:t xml:space="preserve">. </w:t>
      </w:r>
      <w:r w:rsidR="00F6441C" w:rsidRPr="00B247E3">
        <w:rPr>
          <w:rFonts w:ascii="Times New Roman" w:eastAsia="Arial Unicode MS" w:hAnsi="Times New Roman"/>
          <w:sz w:val="24"/>
        </w:rPr>
        <w:t xml:space="preserve">The effect of the coherent contribution </w:t>
      </w:r>
      <w:r w:rsidR="00744B65" w:rsidRPr="00B247E3">
        <w:rPr>
          <w:rFonts w:ascii="Times New Roman" w:eastAsia="Arial Unicode MS" w:hAnsi="Times New Roman" w:hint="eastAsia"/>
          <w:sz w:val="24"/>
        </w:rPr>
        <w:t xml:space="preserve">on </w:t>
      </w:r>
      <w:r w:rsidR="00744B65" w:rsidRPr="00B247E3">
        <w:rPr>
          <w:rFonts w:ascii="Times New Roman" w:hAnsi="Times New Roman" w:hint="eastAsia"/>
          <w:i/>
          <w:iCs/>
          <w:sz w:val="24"/>
        </w:rPr>
        <w:t>T</w:t>
      </w:r>
      <w:r w:rsidR="00744B65" w:rsidRPr="00B247E3">
        <w:rPr>
          <w:rFonts w:ascii="Times New Roman" w:hAnsi="Times New Roman" w:hint="eastAsia"/>
          <w:sz w:val="24"/>
        </w:rPr>
        <w:t xml:space="preserve"> dependence of </w:t>
      </w:r>
      <w:proofErr w:type="spellStart"/>
      <w:r w:rsidR="00744B65" w:rsidRPr="00B247E3">
        <w:rPr>
          <w:rFonts w:ascii="Times New Roman" w:hAnsi="Times New Roman"/>
          <w:i/>
          <w:iCs/>
          <w:sz w:val="24"/>
        </w:rPr>
        <w:t>κ</w:t>
      </w:r>
      <w:r w:rsidR="00744B65" w:rsidRPr="00B247E3">
        <w:rPr>
          <w:rFonts w:ascii="Times New Roman" w:hAnsi="Times New Roman"/>
          <w:sz w:val="24"/>
          <w:vertAlign w:val="subscript"/>
        </w:rPr>
        <w:t>lat</w:t>
      </w:r>
      <w:proofErr w:type="spellEnd"/>
      <w:r w:rsidR="00744B65" w:rsidRPr="00B247E3">
        <w:rPr>
          <w:rFonts w:ascii="Times New Roman" w:hAnsi="Times New Roman"/>
          <w:sz w:val="24"/>
        </w:rPr>
        <w:t> </w:t>
      </w:r>
      <w:r w:rsidR="00F6441C" w:rsidRPr="00B247E3">
        <w:rPr>
          <w:rFonts w:ascii="Times New Roman" w:eastAsia="Arial Unicode MS" w:hAnsi="Times New Roman"/>
          <w:sz w:val="24"/>
        </w:rPr>
        <w:t>is shown in</w:t>
      </w:r>
      <w:r w:rsidR="00F6441C" w:rsidRPr="00B247E3">
        <w:rPr>
          <w:rFonts w:ascii="Times New Roman" w:hAnsi="Times New Roman" w:hint="eastAsia"/>
          <w:b/>
          <w:bCs/>
          <w:sz w:val="24"/>
        </w:rPr>
        <w:t xml:space="preserve"> F</w:t>
      </w:r>
      <w:r w:rsidR="00F6441C" w:rsidRPr="00B247E3">
        <w:rPr>
          <w:rFonts w:ascii="Times New Roman" w:hAnsi="Times New Roman"/>
          <w:b/>
          <w:bCs/>
          <w:sz w:val="24"/>
        </w:rPr>
        <w:t>i</w:t>
      </w:r>
      <w:r w:rsidR="00F6441C" w:rsidRPr="00B247E3">
        <w:rPr>
          <w:rFonts w:ascii="Times New Roman" w:hAnsi="Times New Roman" w:hint="eastAsia"/>
          <w:b/>
          <w:bCs/>
          <w:sz w:val="24"/>
        </w:rPr>
        <w:t>gure</w:t>
      </w:r>
      <w:r w:rsidR="00F6441C" w:rsidRPr="00B247E3">
        <w:rPr>
          <w:rFonts w:ascii="Times New Roman" w:hAnsi="Times New Roman"/>
          <w:b/>
          <w:bCs/>
          <w:sz w:val="24"/>
        </w:rPr>
        <w:t xml:space="preserve"> </w:t>
      </w:r>
      <w:r w:rsidR="00C06410" w:rsidRPr="00B247E3">
        <w:rPr>
          <w:rFonts w:ascii="Times New Roman" w:hAnsi="Times New Roman"/>
          <w:b/>
          <w:bCs/>
          <w:sz w:val="24"/>
        </w:rPr>
        <w:t xml:space="preserve">S5 </w:t>
      </w:r>
      <w:r w:rsidR="00F6441C" w:rsidRPr="00B247E3">
        <w:rPr>
          <w:rFonts w:ascii="Times New Roman" w:hAnsi="Times New Roman" w:hint="eastAsia"/>
          <w:sz w:val="24"/>
        </w:rPr>
        <w:t>of</w:t>
      </w:r>
      <w:r w:rsidR="00F6441C" w:rsidRPr="00B247E3">
        <w:rPr>
          <w:rFonts w:ascii="Times New Roman" w:hAnsi="Times New Roman"/>
          <w:sz w:val="24"/>
        </w:rPr>
        <w:t xml:space="preserve"> Supporting Information</w:t>
      </w:r>
      <w:r w:rsidR="00F6441C" w:rsidRPr="00B247E3">
        <w:rPr>
          <w:rFonts w:ascii="Times New Roman" w:eastAsia="Arial Unicode MS" w:hAnsi="Times New Roman"/>
          <w:sz w:val="24"/>
        </w:rPr>
        <w:t xml:space="preserve">. </w:t>
      </w:r>
      <w:r w:rsidR="00DD3412" w:rsidRPr="00B247E3">
        <w:rPr>
          <w:rFonts w:ascii="Times New Roman" w:hAnsi="Times New Roman"/>
          <w:sz w:val="24"/>
        </w:rPr>
        <w:t xml:space="preserve">The </w:t>
      </w:r>
      <w:proofErr w:type="spellStart"/>
      <w:r w:rsidR="00DD3412" w:rsidRPr="00B247E3">
        <w:rPr>
          <w:rFonts w:ascii="Times New Roman" w:hAnsi="Times New Roman"/>
          <w:i/>
          <w:iCs/>
          <w:sz w:val="24"/>
        </w:rPr>
        <w:t>κ</w:t>
      </w:r>
      <w:r w:rsidR="00DD3412" w:rsidRPr="00B247E3">
        <w:rPr>
          <w:rFonts w:ascii="Times New Roman" w:hAnsi="Times New Roman"/>
          <w:sz w:val="24"/>
          <w:vertAlign w:val="subscript"/>
        </w:rPr>
        <w:t>lat</w:t>
      </w:r>
      <w:proofErr w:type="spellEnd"/>
      <w:r w:rsidR="00DD3412" w:rsidRPr="00B247E3">
        <w:rPr>
          <w:rFonts w:ascii="Times New Roman" w:hAnsi="Times New Roman"/>
          <w:sz w:val="24"/>
        </w:rPr>
        <w:t xml:space="preserve"> for </w:t>
      </w:r>
      <w:r w:rsidR="00DD3412" w:rsidRPr="00B247E3">
        <w:rPr>
          <w:rFonts w:ascii="Times New Roman" w:hAnsi="Times New Roman" w:hint="eastAsia"/>
          <w:sz w:val="24"/>
        </w:rPr>
        <w:t>TlFe</w:t>
      </w:r>
      <w:r w:rsidR="00DD3412" w:rsidRPr="00B247E3">
        <w:rPr>
          <w:rFonts w:ascii="Times New Roman" w:hAnsi="Times New Roman" w:hint="eastAsia"/>
          <w:sz w:val="24"/>
          <w:vertAlign w:val="subscript"/>
        </w:rPr>
        <w:t>1.6</w:t>
      </w:r>
      <w:r w:rsidR="00DD3412" w:rsidRPr="00B247E3">
        <w:rPr>
          <w:rFonts w:ascii="Times New Roman" w:hAnsi="Times New Roman" w:hint="eastAsia"/>
          <w:sz w:val="24"/>
        </w:rPr>
        <w:t>Se</w:t>
      </w:r>
      <w:r w:rsidR="00DD3412" w:rsidRPr="00B247E3">
        <w:rPr>
          <w:rFonts w:ascii="Times New Roman" w:hAnsi="Times New Roman" w:hint="eastAsia"/>
          <w:sz w:val="24"/>
          <w:vertAlign w:val="subscript"/>
        </w:rPr>
        <w:t>2</w:t>
      </w:r>
      <w:r w:rsidR="00DD3412" w:rsidRPr="00B247E3">
        <w:rPr>
          <w:rFonts w:ascii="Times New Roman" w:hAnsi="Times New Roman"/>
          <w:sz w:val="24"/>
        </w:rPr>
        <w:t xml:space="preserve"> was calculated based on the ordered structure and is therefore shown only in the low temperatures. </w:t>
      </w:r>
      <w:r w:rsidR="00AE2825" w:rsidRPr="00B247E3">
        <w:rPr>
          <w:rFonts w:ascii="Times New Roman" w:hAnsi="Times New Roman" w:hint="eastAsia"/>
          <w:sz w:val="24"/>
        </w:rPr>
        <w:t xml:space="preserve">In layered FeSe, </w:t>
      </w:r>
      <w:r w:rsidR="00AE2825" w:rsidRPr="00B247E3">
        <w:rPr>
          <w:rFonts w:ascii="Times New Roman" w:hAnsi="Times New Roman"/>
          <w:sz w:val="24"/>
        </w:rPr>
        <w:t>the pronounced structural anisotropy leads to a strong crystallographic-direction dependence of</w:t>
      </w:r>
      <w:r w:rsidR="00AE2825" w:rsidRPr="00B247E3">
        <w:rPr>
          <w:rFonts w:ascii="Times New Roman" w:hAnsi="Times New Roman" w:hint="eastAsia"/>
          <w:sz w:val="24"/>
        </w:rPr>
        <w:t xml:space="preserve"> </w:t>
      </w:r>
      <w:proofErr w:type="spellStart"/>
      <w:r w:rsidR="00AE2825" w:rsidRPr="00B247E3">
        <w:rPr>
          <w:rFonts w:ascii="Times New Roman" w:hAnsi="Times New Roman"/>
          <w:i/>
          <w:iCs/>
          <w:sz w:val="24"/>
        </w:rPr>
        <w:t>κ</w:t>
      </w:r>
      <w:r w:rsidR="00AE2825" w:rsidRPr="00B247E3">
        <w:rPr>
          <w:rFonts w:ascii="Times New Roman" w:hAnsi="Times New Roman"/>
          <w:sz w:val="24"/>
          <w:vertAlign w:val="subscript"/>
        </w:rPr>
        <w:t>lat</w:t>
      </w:r>
      <w:proofErr w:type="spellEnd"/>
      <w:r w:rsidR="00356B5A" w:rsidRPr="00B247E3">
        <w:rPr>
          <w:rFonts w:ascii="Times New Roman" w:hAnsi="Times New Roman" w:hint="eastAsia"/>
          <w:sz w:val="24"/>
        </w:rPr>
        <w:t xml:space="preserve"> (</w:t>
      </w:r>
      <w:r w:rsidR="00356B5A" w:rsidRPr="00B247E3">
        <w:rPr>
          <w:rFonts w:ascii="Times New Roman" w:hAnsi="Times New Roman" w:hint="eastAsia"/>
          <w:b/>
          <w:bCs/>
          <w:sz w:val="24"/>
        </w:rPr>
        <w:t>Figure 5d</w:t>
      </w:r>
      <w:r w:rsidR="00356B5A" w:rsidRPr="00B247E3">
        <w:rPr>
          <w:rFonts w:ascii="Times New Roman" w:hAnsi="Times New Roman" w:hint="eastAsia"/>
          <w:sz w:val="24"/>
        </w:rPr>
        <w:t>)</w:t>
      </w:r>
      <w:r w:rsidR="00AE2825" w:rsidRPr="00B247E3">
        <w:rPr>
          <w:rFonts w:ascii="Times New Roman" w:hAnsi="Times New Roman" w:hint="eastAsia"/>
          <w:sz w:val="24"/>
        </w:rPr>
        <w:t xml:space="preserve">. </w:t>
      </w:r>
      <w:r w:rsidR="00DC35D7" w:rsidRPr="00B247E3">
        <w:rPr>
          <w:rFonts w:ascii="Times New Roman" w:hAnsi="Times New Roman" w:hint="eastAsia"/>
          <w:sz w:val="24"/>
        </w:rPr>
        <w:t>A</w:t>
      </w:r>
      <w:r w:rsidR="00DC35D7" w:rsidRPr="00B247E3">
        <w:rPr>
          <w:rFonts w:ascii="Times New Roman" w:hAnsi="Times New Roman"/>
          <w:sz w:val="24"/>
        </w:rPr>
        <w:t xml:space="preserve">t </w:t>
      </w:r>
      <w:r w:rsidR="009B12E8" w:rsidRPr="00B247E3">
        <w:rPr>
          <w:rFonts w:ascii="Times New Roman" w:hAnsi="Times New Roman"/>
          <w:sz w:val="24"/>
        </w:rPr>
        <w:t>2</w:t>
      </w:r>
      <w:r w:rsidR="00DC35D7" w:rsidRPr="00B247E3">
        <w:rPr>
          <w:rFonts w:ascii="Times New Roman" w:hAnsi="Times New Roman"/>
          <w:sz w:val="24"/>
        </w:rPr>
        <w:t>7 °C</w:t>
      </w:r>
      <w:r w:rsidR="00DC35D7" w:rsidRPr="00B247E3">
        <w:rPr>
          <w:rFonts w:ascii="Times New Roman" w:hAnsi="Times New Roman" w:hint="eastAsia"/>
          <w:sz w:val="24"/>
        </w:rPr>
        <w:t>, t</w:t>
      </w:r>
      <w:r w:rsidR="00AE2825" w:rsidRPr="00B247E3">
        <w:rPr>
          <w:rFonts w:ascii="Times New Roman" w:hAnsi="Times New Roman" w:hint="eastAsia"/>
          <w:sz w:val="24"/>
        </w:rPr>
        <w:t>he</w:t>
      </w:r>
      <w:r w:rsidR="00AE2825" w:rsidRPr="00B247E3">
        <w:rPr>
          <w:rFonts w:ascii="Times New Roman" w:hAnsi="Times New Roman"/>
          <w:sz w:val="24"/>
        </w:rPr>
        <w:t xml:space="preserve"> in-plane </w:t>
      </w:r>
      <w:proofErr w:type="spellStart"/>
      <w:r w:rsidR="00AE2825" w:rsidRPr="00B247E3">
        <w:rPr>
          <w:rFonts w:ascii="Times New Roman" w:hAnsi="Times New Roman"/>
          <w:i/>
          <w:iCs/>
          <w:sz w:val="24"/>
        </w:rPr>
        <w:t>κ</w:t>
      </w:r>
      <w:r w:rsidR="00AE2825" w:rsidRPr="00B247E3">
        <w:rPr>
          <w:rFonts w:ascii="Times New Roman" w:hAnsi="Times New Roman"/>
          <w:sz w:val="24"/>
          <w:vertAlign w:val="subscript"/>
        </w:rPr>
        <w:t>lat</w:t>
      </w:r>
      <w:r w:rsidR="00AE2825" w:rsidRPr="00B247E3">
        <w:rPr>
          <w:rFonts w:ascii="Times New Roman" w:hAnsi="Times New Roman" w:hint="eastAsia"/>
          <w:sz w:val="24"/>
          <w:vertAlign w:val="subscript"/>
        </w:rPr>
        <w:t>_</w:t>
      </w:r>
      <w:r w:rsidR="00AE2825" w:rsidRPr="00B247E3">
        <w:rPr>
          <w:rFonts w:ascii="Times New Roman" w:hAnsi="Times New Roman" w:hint="eastAsia"/>
          <w:i/>
          <w:iCs/>
          <w:sz w:val="24"/>
          <w:vertAlign w:val="subscript"/>
        </w:rPr>
        <w:t>xx</w:t>
      </w:r>
      <w:proofErr w:type="spellEnd"/>
      <w:r w:rsidR="00AE2825" w:rsidRPr="00B247E3">
        <w:rPr>
          <w:rFonts w:ascii="Times New Roman" w:hAnsi="Times New Roman" w:hint="eastAsia"/>
          <w:sz w:val="24"/>
        </w:rPr>
        <w:t xml:space="preserve"> (</w:t>
      </w:r>
      <w:proofErr w:type="spellStart"/>
      <w:r w:rsidR="00AE2825" w:rsidRPr="00B247E3">
        <w:rPr>
          <w:rFonts w:ascii="Times New Roman" w:hAnsi="Times New Roman"/>
          <w:i/>
          <w:iCs/>
          <w:sz w:val="24"/>
        </w:rPr>
        <w:t>κ</w:t>
      </w:r>
      <w:r w:rsidR="00AE2825" w:rsidRPr="00B247E3">
        <w:rPr>
          <w:rFonts w:ascii="Times New Roman" w:hAnsi="Times New Roman"/>
          <w:sz w:val="24"/>
          <w:vertAlign w:val="subscript"/>
        </w:rPr>
        <w:t>lat</w:t>
      </w:r>
      <w:r w:rsidR="00AE2825" w:rsidRPr="00B247E3">
        <w:rPr>
          <w:rFonts w:ascii="Times New Roman" w:hAnsi="Times New Roman" w:hint="eastAsia"/>
          <w:sz w:val="24"/>
          <w:vertAlign w:val="subscript"/>
        </w:rPr>
        <w:t>_</w:t>
      </w:r>
      <w:r w:rsidR="00AE2825" w:rsidRPr="00B247E3">
        <w:rPr>
          <w:rFonts w:ascii="Times New Roman" w:hAnsi="Times New Roman" w:hint="eastAsia"/>
          <w:i/>
          <w:iCs/>
          <w:sz w:val="24"/>
          <w:vertAlign w:val="subscript"/>
        </w:rPr>
        <w:t>yy</w:t>
      </w:r>
      <w:proofErr w:type="spellEnd"/>
      <w:r w:rsidR="00AE2825" w:rsidRPr="00B247E3">
        <w:rPr>
          <w:rFonts w:ascii="Times New Roman" w:hAnsi="Times New Roman" w:hint="eastAsia"/>
          <w:sz w:val="24"/>
        </w:rPr>
        <w:t>)</w:t>
      </w:r>
      <w:r w:rsidR="00AE2825" w:rsidRPr="00B247E3">
        <w:rPr>
          <w:rFonts w:ascii="Times New Roman" w:hAnsi="Times New Roman"/>
          <w:sz w:val="24"/>
        </w:rPr>
        <w:t xml:space="preserve"> </w:t>
      </w:r>
      <w:r w:rsidR="00AE2825" w:rsidRPr="00B247E3">
        <w:rPr>
          <w:rFonts w:ascii="Times New Roman" w:hAnsi="Times New Roman" w:hint="eastAsia"/>
          <w:sz w:val="24"/>
        </w:rPr>
        <w:t xml:space="preserve">reaches </w:t>
      </w:r>
      <w:r w:rsidR="00AE2825" w:rsidRPr="00B247E3">
        <w:rPr>
          <w:rFonts w:ascii="Times New Roman" w:hAnsi="Times New Roman"/>
          <w:sz w:val="24"/>
        </w:rPr>
        <w:t>an exceptionally high value of</w:t>
      </w:r>
      <w:r w:rsidR="00AE2825" w:rsidRPr="00B247E3">
        <w:rPr>
          <w:rFonts w:ascii="Times New Roman" w:hAnsi="Times New Roman" w:hint="eastAsia"/>
          <w:sz w:val="24"/>
        </w:rPr>
        <w:t xml:space="preserve"> </w:t>
      </w:r>
      <w:r w:rsidR="009B12E8" w:rsidRPr="00B247E3">
        <w:rPr>
          <w:rFonts w:ascii="Times New Roman" w:hAnsi="Times New Roman"/>
          <w:sz w:val="24"/>
        </w:rPr>
        <w:t>33.74</w:t>
      </w:r>
      <w:r w:rsidR="00AE2825" w:rsidRPr="00B247E3">
        <w:rPr>
          <w:rFonts w:ascii="Times New Roman" w:hAnsi="Times New Roman"/>
          <w:sz w:val="24"/>
        </w:rPr>
        <w:t xml:space="preserve"> W/(</w:t>
      </w:r>
      <w:proofErr w:type="spellStart"/>
      <w:r w:rsidR="00AE2825" w:rsidRPr="00B247E3">
        <w:rPr>
          <w:rFonts w:ascii="Times New Roman" w:hAnsi="Times New Roman"/>
          <w:sz w:val="24"/>
        </w:rPr>
        <w:t>m·K</w:t>
      </w:r>
      <w:proofErr w:type="spellEnd"/>
      <w:r w:rsidR="00AE2825" w:rsidRPr="00B247E3">
        <w:rPr>
          <w:rFonts w:ascii="Times New Roman" w:hAnsi="Times New Roman"/>
          <w:sz w:val="24"/>
        </w:rPr>
        <w:t xml:space="preserve">) within the </w:t>
      </w:r>
      <w:proofErr w:type="spellStart"/>
      <w:r w:rsidR="00AE2825" w:rsidRPr="00B247E3">
        <w:rPr>
          <w:rFonts w:ascii="Times New Roman" w:hAnsi="Times New Roman"/>
          <w:sz w:val="24"/>
        </w:rPr>
        <w:t>FeSe</w:t>
      </w:r>
      <w:proofErr w:type="spellEnd"/>
      <w:r w:rsidR="00AE2825" w:rsidRPr="00B247E3">
        <w:rPr>
          <w:rFonts w:ascii="Times New Roman" w:hAnsi="Times New Roman"/>
          <w:sz w:val="24"/>
        </w:rPr>
        <w:t xml:space="preserve"> layers, whereas </w:t>
      </w:r>
      <w:proofErr w:type="spellStart"/>
      <w:r w:rsidR="00AE2825" w:rsidRPr="00B247E3">
        <w:rPr>
          <w:rFonts w:ascii="Times New Roman" w:hAnsi="Times New Roman"/>
          <w:i/>
          <w:iCs/>
          <w:sz w:val="24"/>
        </w:rPr>
        <w:t>κ</w:t>
      </w:r>
      <w:r w:rsidR="00AE2825" w:rsidRPr="00B247E3">
        <w:rPr>
          <w:rFonts w:ascii="Times New Roman" w:hAnsi="Times New Roman"/>
          <w:sz w:val="24"/>
          <w:vertAlign w:val="subscript"/>
        </w:rPr>
        <w:t>lat</w:t>
      </w:r>
      <w:r w:rsidR="00AE2825" w:rsidRPr="00B247E3">
        <w:rPr>
          <w:rFonts w:ascii="Times New Roman" w:hAnsi="Times New Roman" w:hint="eastAsia"/>
          <w:sz w:val="24"/>
          <w:vertAlign w:val="subscript"/>
        </w:rPr>
        <w:t>_</w:t>
      </w:r>
      <w:r w:rsidR="00AE2825" w:rsidRPr="00B247E3">
        <w:rPr>
          <w:rFonts w:ascii="Times New Roman" w:hAnsi="Times New Roman" w:hint="eastAsia"/>
          <w:i/>
          <w:iCs/>
          <w:sz w:val="24"/>
          <w:vertAlign w:val="subscript"/>
        </w:rPr>
        <w:t>zz</w:t>
      </w:r>
      <w:proofErr w:type="spellEnd"/>
      <w:r w:rsidR="00AE2825" w:rsidRPr="00B247E3">
        <w:rPr>
          <w:rFonts w:ascii="Times New Roman" w:hAnsi="Times New Roman"/>
          <w:sz w:val="24"/>
        </w:rPr>
        <w:t xml:space="preserve"> is only 1.0</w:t>
      </w:r>
      <w:r w:rsidR="009B12E8" w:rsidRPr="00B247E3">
        <w:rPr>
          <w:rFonts w:ascii="Times New Roman" w:hAnsi="Times New Roman"/>
          <w:sz w:val="24"/>
        </w:rPr>
        <w:t>9</w:t>
      </w:r>
      <w:r w:rsidR="00AE2825" w:rsidRPr="00B247E3">
        <w:rPr>
          <w:rFonts w:ascii="Times New Roman" w:hAnsi="Times New Roman"/>
          <w:sz w:val="24"/>
        </w:rPr>
        <w:t xml:space="preserve"> W/(</w:t>
      </w:r>
      <w:proofErr w:type="spellStart"/>
      <w:r w:rsidR="00AE2825" w:rsidRPr="00B247E3">
        <w:rPr>
          <w:rFonts w:ascii="Times New Roman" w:hAnsi="Times New Roman"/>
          <w:sz w:val="24"/>
        </w:rPr>
        <w:t>m·K</w:t>
      </w:r>
      <w:proofErr w:type="spellEnd"/>
      <w:r w:rsidR="00AE2825" w:rsidRPr="00B247E3">
        <w:rPr>
          <w:rFonts w:ascii="Times New Roman" w:hAnsi="Times New Roman"/>
          <w:sz w:val="24"/>
        </w:rPr>
        <w:t xml:space="preserve">), resulting in an extremely large anisotropy ratio of </w:t>
      </w:r>
      <w:r w:rsidR="00AE2825" w:rsidRPr="00B247E3">
        <w:rPr>
          <w:rFonts w:ascii="Times New Roman" w:hAnsi="Times New Roman" w:hint="eastAsia"/>
          <w:sz w:val="24"/>
        </w:rPr>
        <w:t>~</w:t>
      </w:r>
      <w:r w:rsidR="0098246D" w:rsidRPr="00B247E3">
        <w:rPr>
          <w:rFonts w:ascii="Times New Roman" w:hAnsi="Times New Roman"/>
          <w:sz w:val="24"/>
        </w:rPr>
        <w:t>33</w:t>
      </w:r>
      <w:r w:rsidR="00AE2825" w:rsidRPr="00B247E3">
        <w:rPr>
          <w:rFonts w:ascii="Times New Roman" w:hAnsi="Times New Roman"/>
          <w:sz w:val="24"/>
        </w:rPr>
        <w:t>.</w:t>
      </w:r>
      <w:r w:rsidR="00AE2825" w:rsidRPr="00B247E3">
        <w:rPr>
          <w:rFonts w:ascii="Times New Roman" w:hAnsi="Times New Roman" w:hint="eastAsia"/>
          <w:sz w:val="24"/>
        </w:rPr>
        <w:t xml:space="preserve"> </w:t>
      </w:r>
      <w:r w:rsidR="00AE2825" w:rsidRPr="00B247E3">
        <w:rPr>
          <w:rFonts w:ascii="Times New Roman" w:hAnsi="Times New Roman"/>
          <w:sz w:val="24"/>
        </w:rPr>
        <w:t>In contrast,</w:t>
      </w:r>
      <w:r w:rsidR="00DC35D7" w:rsidRPr="00B247E3">
        <w:rPr>
          <w:rFonts w:ascii="Times New Roman" w:hAnsi="Times New Roman" w:hint="eastAsia"/>
          <w:sz w:val="24"/>
        </w:rPr>
        <w:t xml:space="preserve"> TlFe</w:t>
      </w:r>
      <w:r w:rsidR="00DC35D7" w:rsidRPr="00B247E3">
        <w:rPr>
          <w:rFonts w:ascii="Times New Roman" w:hAnsi="Times New Roman" w:hint="eastAsia"/>
          <w:sz w:val="24"/>
          <w:vertAlign w:val="subscript"/>
        </w:rPr>
        <w:t>1.6</w:t>
      </w:r>
      <w:r w:rsidR="00DC35D7" w:rsidRPr="00B247E3">
        <w:rPr>
          <w:rFonts w:ascii="Times New Roman" w:hAnsi="Times New Roman" w:hint="eastAsia"/>
          <w:sz w:val="24"/>
        </w:rPr>
        <w:t>Se</w:t>
      </w:r>
      <w:r w:rsidR="00DC35D7" w:rsidRPr="00B247E3">
        <w:rPr>
          <w:rFonts w:ascii="Times New Roman" w:hAnsi="Times New Roman" w:hint="eastAsia"/>
          <w:sz w:val="24"/>
          <w:vertAlign w:val="subscript"/>
        </w:rPr>
        <w:t>2</w:t>
      </w:r>
      <w:r w:rsidR="00DC35D7" w:rsidRPr="00B247E3">
        <w:rPr>
          <w:rFonts w:ascii="Times New Roman" w:hAnsi="Times New Roman"/>
          <w:sz w:val="24"/>
        </w:rPr>
        <w:t xml:space="preserve"> exhibits</w:t>
      </w:r>
      <w:r w:rsidR="00DC35D7" w:rsidRPr="00B247E3">
        <w:rPr>
          <w:rFonts w:ascii="Times New Roman" w:hAnsi="Times New Roman" w:hint="eastAsia"/>
          <w:sz w:val="24"/>
        </w:rPr>
        <w:t xml:space="preserve"> intrinsically suppressed </w:t>
      </w:r>
      <w:proofErr w:type="spellStart"/>
      <w:r w:rsidR="00DC35D7" w:rsidRPr="00B247E3">
        <w:rPr>
          <w:rFonts w:ascii="Times New Roman" w:hAnsi="Times New Roman"/>
          <w:i/>
          <w:iCs/>
          <w:sz w:val="24"/>
        </w:rPr>
        <w:t>κ</w:t>
      </w:r>
      <w:r w:rsidR="00DC35D7" w:rsidRPr="00B247E3">
        <w:rPr>
          <w:rFonts w:ascii="Times New Roman" w:hAnsi="Times New Roman"/>
          <w:sz w:val="24"/>
          <w:vertAlign w:val="subscript"/>
        </w:rPr>
        <w:t>lat</w:t>
      </w:r>
      <w:proofErr w:type="spellEnd"/>
      <w:r w:rsidR="00DC35D7" w:rsidRPr="00B247E3">
        <w:rPr>
          <w:rFonts w:ascii="Times New Roman" w:hAnsi="Times New Roman" w:hint="eastAsia"/>
          <w:sz w:val="24"/>
        </w:rPr>
        <w:t xml:space="preserve"> even along the in-plane direction</w:t>
      </w:r>
      <w:r w:rsidR="009C29FC" w:rsidRPr="00B247E3">
        <w:rPr>
          <w:rFonts w:ascii="Times New Roman" w:hAnsi="Times New Roman" w:hint="eastAsia"/>
          <w:sz w:val="24"/>
        </w:rPr>
        <w:t xml:space="preserve"> (</w:t>
      </w:r>
      <w:r w:rsidR="009C29FC" w:rsidRPr="00B247E3">
        <w:rPr>
          <w:rFonts w:ascii="Times New Roman" w:hAnsi="Times New Roman" w:hint="eastAsia"/>
          <w:b/>
          <w:bCs/>
          <w:sz w:val="24"/>
        </w:rPr>
        <w:t>Figure 5c</w:t>
      </w:r>
      <w:r w:rsidR="009C29FC" w:rsidRPr="00B247E3">
        <w:rPr>
          <w:rFonts w:ascii="Times New Roman" w:hAnsi="Times New Roman" w:hint="eastAsia"/>
          <w:sz w:val="24"/>
        </w:rPr>
        <w:t>)</w:t>
      </w:r>
      <w:r w:rsidR="00B410D4" w:rsidRPr="00B247E3">
        <w:rPr>
          <w:rFonts w:ascii="Times New Roman" w:hAnsi="Times New Roman"/>
          <w:sz w:val="24"/>
        </w:rPr>
        <w:t xml:space="preserve">. At 27 °C, </w:t>
      </w:r>
      <w:proofErr w:type="spellStart"/>
      <w:r w:rsidR="00DC35D7" w:rsidRPr="00B247E3">
        <w:rPr>
          <w:rFonts w:ascii="Times New Roman" w:hAnsi="Times New Roman"/>
          <w:i/>
          <w:iCs/>
          <w:sz w:val="24"/>
        </w:rPr>
        <w:t>κ</w:t>
      </w:r>
      <w:r w:rsidR="00DC35D7" w:rsidRPr="00B247E3">
        <w:rPr>
          <w:rFonts w:ascii="Times New Roman" w:hAnsi="Times New Roman"/>
          <w:sz w:val="24"/>
          <w:vertAlign w:val="subscript"/>
        </w:rPr>
        <w:t>lat</w:t>
      </w:r>
      <w:r w:rsidR="00DC35D7" w:rsidRPr="00B247E3">
        <w:rPr>
          <w:rFonts w:ascii="Times New Roman" w:hAnsi="Times New Roman" w:hint="eastAsia"/>
          <w:sz w:val="24"/>
          <w:vertAlign w:val="subscript"/>
        </w:rPr>
        <w:t>_</w:t>
      </w:r>
      <w:r w:rsidR="00DC35D7" w:rsidRPr="00B247E3">
        <w:rPr>
          <w:rFonts w:ascii="Times New Roman" w:hAnsi="Times New Roman" w:hint="eastAsia"/>
          <w:i/>
          <w:iCs/>
          <w:sz w:val="24"/>
          <w:vertAlign w:val="subscript"/>
        </w:rPr>
        <w:t>xx</w:t>
      </w:r>
      <w:proofErr w:type="spellEnd"/>
      <w:r w:rsidR="00DC35D7" w:rsidRPr="00B247E3">
        <w:rPr>
          <w:rFonts w:ascii="Times New Roman" w:hAnsi="Times New Roman" w:hint="eastAsia"/>
          <w:sz w:val="24"/>
        </w:rPr>
        <w:t xml:space="preserve"> (</w:t>
      </w:r>
      <w:proofErr w:type="spellStart"/>
      <w:r w:rsidR="00DC35D7" w:rsidRPr="00B247E3">
        <w:rPr>
          <w:rFonts w:ascii="Times New Roman" w:hAnsi="Times New Roman"/>
          <w:i/>
          <w:iCs/>
          <w:sz w:val="24"/>
        </w:rPr>
        <w:t>κ</w:t>
      </w:r>
      <w:r w:rsidR="00DC35D7" w:rsidRPr="00B247E3">
        <w:rPr>
          <w:rFonts w:ascii="Times New Roman" w:hAnsi="Times New Roman"/>
          <w:sz w:val="24"/>
          <w:vertAlign w:val="subscript"/>
        </w:rPr>
        <w:t>lat</w:t>
      </w:r>
      <w:r w:rsidR="00DC35D7" w:rsidRPr="00B247E3">
        <w:rPr>
          <w:rFonts w:ascii="Times New Roman" w:hAnsi="Times New Roman" w:hint="eastAsia"/>
          <w:sz w:val="24"/>
          <w:vertAlign w:val="subscript"/>
        </w:rPr>
        <w:t>_</w:t>
      </w:r>
      <w:r w:rsidR="00DC35D7" w:rsidRPr="00B247E3">
        <w:rPr>
          <w:rFonts w:ascii="Times New Roman" w:hAnsi="Times New Roman" w:hint="eastAsia"/>
          <w:i/>
          <w:iCs/>
          <w:sz w:val="24"/>
          <w:vertAlign w:val="subscript"/>
        </w:rPr>
        <w:t>yy</w:t>
      </w:r>
      <w:proofErr w:type="spellEnd"/>
      <w:r w:rsidR="00DC35D7" w:rsidRPr="00B247E3">
        <w:rPr>
          <w:rFonts w:ascii="Times New Roman" w:hAnsi="Times New Roman" w:hint="eastAsia"/>
          <w:sz w:val="24"/>
        </w:rPr>
        <w:t>)</w:t>
      </w:r>
      <w:r w:rsidR="00DC35D7" w:rsidRPr="00B247E3">
        <w:rPr>
          <w:rFonts w:ascii="Times New Roman" w:hAnsi="Times New Roman"/>
          <w:sz w:val="24"/>
        </w:rPr>
        <w:t xml:space="preserve"> is </w:t>
      </w:r>
      <w:r w:rsidR="00DC35D7" w:rsidRPr="00B247E3">
        <w:rPr>
          <w:rFonts w:ascii="Times New Roman" w:hAnsi="Times New Roman" w:hint="eastAsia"/>
          <w:sz w:val="24"/>
        </w:rPr>
        <w:t xml:space="preserve">only </w:t>
      </w:r>
      <w:r w:rsidR="00DC35D7" w:rsidRPr="00B247E3">
        <w:rPr>
          <w:rFonts w:ascii="Times New Roman" w:hAnsi="Times New Roman"/>
          <w:sz w:val="24"/>
        </w:rPr>
        <w:t>1.</w:t>
      </w:r>
      <w:r w:rsidR="003D61AD" w:rsidRPr="00B247E3">
        <w:rPr>
          <w:rFonts w:ascii="Times New Roman" w:hAnsi="Times New Roman"/>
          <w:sz w:val="24"/>
        </w:rPr>
        <w:t>43</w:t>
      </w:r>
      <w:r w:rsidR="00DC35D7" w:rsidRPr="00B247E3">
        <w:rPr>
          <w:rFonts w:ascii="Times New Roman" w:hAnsi="Times New Roman"/>
          <w:sz w:val="24"/>
        </w:rPr>
        <w:t xml:space="preserve"> W/(</w:t>
      </w:r>
      <w:proofErr w:type="spellStart"/>
      <w:r w:rsidR="00DC35D7" w:rsidRPr="00B247E3">
        <w:rPr>
          <w:rFonts w:ascii="Times New Roman" w:hAnsi="Times New Roman"/>
          <w:sz w:val="24"/>
        </w:rPr>
        <w:t>m·K</w:t>
      </w:r>
      <w:proofErr w:type="spellEnd"/>
      <w:r w:rsidR="00DC35D7" w:rsidRPr="00B247E3">
        <w:rPr>
          <w:rFonts w:ascii="Times New Roman" w:hAnsi="Times New Roman"/>
          <w:sz w:val="24"/>
        </w:rPr>
        <w:t>),</w:t>
      </w:r>
      <w:r w:rsidR="00DC35D7" w:rsidRPr="00B247E3">
        <w:rPr>
          <w:rFonts w:ascii="Times New Roman" w:hAnsi="Times New Roman" w:hint="eastAsia"/>
          <w:sz w:val="24"/>
        </w:rPr>
        <w:t xml:space="preserve"> </w:t>
      </w:r>
      <w:r w:rsidR="00DC35D7" w:rsidRPr="00B247E3">
        <w:rPr>
          <w:rFonts w:ascii="Times New Roman" w:hAnsi="Times New Roman"/>
          <w:sz w:val="24"/>
        </w:rPr>
        <w:t xml:space="preserve">more than an order of magnitude lower than that of </w:t>
      </w:r>
      <w:proofErr w:type="spellStart"/>
      <w:r w:rsidR="00DC35D7" w:rsidRPr="00B247E3">
        <w:rPr>
          <w:rFonts w:ascii="Times New Roman" w:hAnsi="Times New Roman"/>
          <w:sz w:val="24"/>
        </w:rPr>
        <w:t>FeSe</w:t>
      </w:r>
      <w:proofErr w:type="spellEnd"/>
      <w:r w:rsidR="00DC35D7" w:rsidRPr="00B247E3">
        <w:rPr>
          <w:rFonts w:ascii="Times New Roman" w:hAnsi="Times New Roman" w:hint="eastAsia"/>
          <w:sz w:val="24"/>
        </w:rPr>
        <w:t xml:space="preserve">, </w:t>
      </w:r>
      <w:r w:rsidR="00DC35D7" w:rsidRPr="00B247E3">
        <w:rPr>
          <w:rFonts w:ascii="Times New Roman" w:hAnsi="Times New Roman"/>
          <w:sz w:val="24"/>
        </w:rPr>
        <w:t xml:space="preserve">while </w:t>
      </w:r>
      <w:proofErr w:type="spellStart"/>
      <w:r w:rsidR="00DC35D7" w:rsidRPr="00B247E3">
        <w:rPr>
          <w:rFonts w:ascii="Times New Roman" w:hAnsi="Times New Roman"/>
          <w:i/>
          <w:iCs/>
          <w:sz w:val="24"/>
        </w:rPr>
        <w:t>κ</w:t>
      </w:r>
      <w:r w:rsidR="00DC35D7" w:rsidRPr="00B247E3">
        <w:rPr>
          <w:rFonts w:ascii="Times New Roman" w:hAnsi="Times New Roman"/>
          <w:sz w:val="24"/>
          <w:vertAlign w:val="subscript"/>
        </w:rPr>
        <w:t>lat</w:t>
      </w:r>
      <w:r w:rsidR="00DC35D7" w:rsidRPr="00B247E3">
        <w:rPr>
          <w:rFonts w:ascii="Times New Roman" w:hAnsi="Times New Roman" w:hint="eastAsia"/>
          <w:sz w:val="24"/>
          <w:vertAlign w:val="subscript"/>
        </w:rPr>
        <w:t>_</w:t>
      </w:r>
      <w:r w:rsidR="00DC35D7" w:rsidRPr="00B247E3">
        <w:rPr>
          <w:rFonts w:ascii="Times New Roman" w:hAnsi="Times New Roman" w:hint="eastAsia"/>
          <w:i/>
          <w:iCs/>
          <w:sz w:val="24"/>
          <w:vertAlign w:val="subscript"/>
        </w:rPr>
        <w:t>zz</w:t>
      </w:r>
      <w:proofErr w:type="spellEnd"/>
      <w:r w:rsidR="00DC35D7" w:rsidRPr="00B247E3">
        <w:rPr>
          <w:rFonts w:ascii="Times New Roman" w:hAnsi="Times New Roman"/>
          <w:sz w:val="24"/>
        </w:rPr>
        <w:t xml:space="preserve"> is</w:t>
      </w:r>
      <w:r w:rsidR="00DC35D7" w:rsidRPr="00B247E3">
        <w:rPr>
          <w:rFonts w:ascii="Times New Roman" w:hAnsi="Times New Roman" w:hint="eastAsia"/>
          <w:sz w:val="24"/>
        </w:rPr>
        <w:t xml:space="preserve"> further reduced to</w:t>
      </w:r>
      <w:r w:rsidR="00DC35D7" w:rsidRPr="00B247E3">
        <w:rPr>
          <w:rFonts w:ascii="Times New Roman" w:hAnsi="Times New Roman"/>
          <w:sz w:val="24"/>
        </w:rPr>
        <w:t xml:space="preserve"> 0.</w:t>
      </w:r>
      <w:r w:rsidR="003D61AD" w:rsidRPr="00B247E3">
        <w:rPr>
          <w:rFonts w:ascii="Times New Roman" w:hAnsi="Times New Roman"/>
          <w:sz w:val="24"/>
        </w:rPr>
        <w:t>42</w:t>
      </w:r>
      <w:r w:rsidR="00DC35D7" w:rsidRPr="00B247E3">
        <w:rPr>
          <w:rFonts w:ascii="Times New Roman" w:hAnsi="Times New Roman"/>
          <w:sz w:val="24"/>
        </w:rPr>
        <w:t xml:space="preserve"> W/(</w:t>
      </w:r>
      <w:proofErr w:type="spellStart"/>
      <w:r w:rsidR="00DC35D7" w:rsidRPr="00B247E3">
        <w:rPr>
          <w:rFonts w:ascii="Times New Roman" w:hAnsi="Times New Roman"/>
          <w:sz w:val="24"/>
        </w:rPr>
        <w:t>m·K</w:t>
      </w:r>
      <w:proofErr w:type="spellEnd"/>
      <w:r w:rsidR="00DC35D7" w:rsidRPr="00B247E3">
        <w:rPr>
          <w:rFonts w:ascii="Times New Roman" w:hAnsi="Times New Roman"/>
          <w:sz w:val="24"/>
        </w:rPr>
        <w:t>).</w:t>
      </w:r>
    </w:p>
    <w:p w14:paraId="7BEAD640" w14:textId="442F2D43" w:rsidR="00960BD6" w:rsidRPr="00B247E3" w:rsidRDefault="00040A48" w:rsidP="00101465">
      <w:pPr>
        <w:spacing w:line="360" w:lineRule="auto"/>
        <w:ind w:firstLineChars="236" w:firstLine="566"/>
        <w:rPr>
          <w:rFonts w:ascii="Times New Roman" w:hAnsi="Times New Roman"/>
          <w:sz w:val="24"/>
        </w:rPr>
      </w:pPr>
      <w:r w:rsidRPr="00B247E3">
        <w:rPr>
          <w:rFonts w:ascii="Times New Roman" w:hAnsi="Times New Roman"/>
          <w:sz w:val="24"/>
        </w:rPr>
        <w:t xml:space="preserve">To facilitate comparison with </w:t>
      </w:r>
      <w:r w:rsidR="005F5279" w:rsidRPr="00B247E3">
        <w:rPr>
          <w:rFonts w:ascii="Times New Roman" w:hAnsi="Times New Roman"/>
          <w:sz w:val="24"/>
        </w:rPr>
        <w:t xml:space="preserve">the </w:t>
      </w:r>
      <w:r w:rsidRPr="00B247E3">
        <w:rPr>
          <w:rFonts w:ascii="Times New Roman" w:hAnsi="Times New Roman"/>
          <w:sz w:val="24"/>
        </w:rPr>
        <w:t>experimental data</w:t>
      </w:r>
      <w:r w:rsidR="005F5279" w:rsidRPr="00B247E3">
        <w:rPr>
          <w:rFonts w:ascii="Times New Roman" w:hAnsi="Times New Roman"/>
          <w:sz w:val="24"/>
        </w:rPr>
        <w:t xml:space="preserve"> for anisotropic polycrystalline </w:t>
      </w:r>
      <w:r w:rsidR="005F5279" w:rsidRPr="00B247E3">
        <w:rPr>
          <w:rFonts w:ascii="Times New Roman" w:hAnsi="Times New Roman"/>
          <w:sz w:val="24"/>
        </w:rPr>
        <w:lastRenderedPageBreak/>
        <w:t>materials</w:t>
      </w:r>
      <w:r w:rsidRPr="00B247E3">
        <w:rPr>
          <w:rFonts w:ascii="Times New Roman" w:hAnsi="Times New Roman"/>
          <w:sz w:val="24"/>
        </w:rPr>
        <w:t xml:space="preserve">, we evaluated orientation-averaged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values</w:t>
      </w:r>
      <w:r w:rsidR="00DC35D7" w:rsidRPr="00B247E3">
        <w:rPr>
          <w:rFonts w:ascii="Times New Roman" w:hAnsi="Times New Roman" w:hint="eastAsia"/>
          <w:sz w:val="24"/>
        </w:rPr>
        <w:t xml:space="preserve"> using</w:t>
      </w:r>
      <w:r w:rsidRPr="00B247E3">
        <w:rPr>
          <w:rFonts w:ascii="Times New Roman" w:hAnsi="Times New Roman"/>
          <w:sz w:val="24"/>
        </w:rPr>
        <w:t xml:space="preserve"> </w:t>
      </w:r>
      <w:r w:rsidR="00DC35D7" w:rsidRPr="00B247E3">
        <w:rPr>
          <w:rFonts w:ascii="Times New Roman" w:hAnsi="Times New Roman" w:hint="eastAsia"/>
          <w:sz w:val="24"/>
        </w:rPr>
        <w:t xml:space="preserve">both </w:t>
      </w:r>
      <w:r w:rsidR="006D517A" w:rsidRPr="00B247E3">
        <w:rPr>
          <w:rFonts w:ascii="Times New Roman" w:hAnsi="Times New Roman"/>
          <w:sz w:val="24"/>
        </w:rPr>
        <w:t>a harmonic-mean (series-type)</w:t>
      </w:r>
      <w:r w:rsidR="00DC35D7" w:rsidRPr="00B247E3">
        <w:rPr>
          <w:rFonts w:ascii="Times New Roman" w:hAnsi="Times New Roman"/>
          <w:sz w:val="24"/>
        </w:rPr>
        <w:t xml:space="preserve"> average</w:t>
      </w:r>
      <w:r w:rsidR="006D517A" w:rsidRPr="00B247E3">
        <w:rPr>
          <w:rFonts w:ascii="Times New Roman" w:hAnsi="Times New Roman"/>
          <w:sz w:val="24"/>
        </w:rPr>
        <w:t xml:space="preserve">, </w:t>
      </w:r>
      <m:oMath>
        <m:sSubSup>
          <m:sSubSupPr>
            <m:ctrlPr>
              <w:rPr>
                <w:rFonts w:ascii="Cambria Math" w:hAnsi="Cambria Math"/>
                <w:i/>
                <w:sz w:val="24"/>
              </w:rPr>
            </m:ctrlPr>
          </m:sSubSupPr>
          <m:e>
            <m:r>
              <w:rPr>
                <w:rFonts w:ascii="Cambria Math" w:hAnsi="Cambria Math"/>
                <w:sz w:val="24"/>
              </w:rPr>
              <m:t>κ</m:t>
            </m:r>
          </m:e>
          <m:sub>
            <m:r>
              <m:rPr>
                <m:sty m:val="p"/>
              </m:rPr>
              <w:rPr>
                <w:rFonts w:ascii="Cambria Math" w:hAnsi="Cambria Math"/>
                <w:sz w:val="24"/>
              </w:rPr>
              <m:t>lat</m:t>
            </m:r>
          </m:sub>
          <m:sup>
            <m:r>
              <m:rPr>
                <m:sty m:val="p"/>
              </m:rPr>
              <w:rPr>
                <w:rFonts w:ascii="Cambria Math" w:hAnsi="Cambria Math"/>
                <w:sz w:val="24"/>
              </w:rPr>
              <m:t>series</m:t>
            </m:r>
          </m:sup>
        </m:sSubSup>
        <m:r>
          <w:rPr>
            <w:rFonts w:ascii="Cambria Math" w:hAnsi="Cambria Math"/>
            <w:sz w:val="24"/>
          </w:rPr>
          <m:t>=</m:t>
        </m:r>
        <m:sSup>
          <m:sSupPr>
            <m:ctrlPr>
              <w:rPr>
                <w:rFonts w:ascii="Cambria Math" w:hAnsi="Cambria Math"/>
                <w:i/>
                <w:sz w:val="24"/>
              </w:rPr>
            </m:ctrlPr>
          </m:sSupPr>
          <m:e>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κ</m:t>
                    </m:r>
                  </m:e>
                  <m:sub>
                    <m:r>
                      <w:rPr>
                        <w:rFonts w:ascii="Cambria Math" w:hAnsi="Cambria Math"/>
                        <w:sz w:val="24"/>
                      </w:rPr>
                      <m:t>xx</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κ</m:t>
                    </m:r>
                  </m:e>
                  <m:sub>
                    <m:r>
                      <w:rPr>
                        <w:rFonts w:ascii="Cambria Math" w:hAnsi="Cambria Math"/>
                        <w:sz w:val="24"/>
                      </w:rPr>
                      <m:t>yy</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κ</m:t>
                    </m:r>
                  </m:e>
                  <m:sub>
                    <m:r>
                      <w:rPr>
                        <w:rFonts w:ascii="Cambria Math" w:hAnsi="Cambria Math"/>
                        <w:sz w:val="24"/>
                      </w:rPr>
                      <m:t>zz</m:t>
                    </m:r>
                  </m:sub>
                </m:sSub>
              </m:den>
            </m:f>
            <m:r>
              <w:rPr>
                <w:rFonts w:ascii="Cambria Math" w:hAnsi="Cambria Math"/>
                <w:sz w:val="24"/>
              </w:rPr>
              <m:t>)</m:t>
            </m:r>
          </m:e>
          <m:sup>
            <m:r>
              <w:rPr>
                <w:rFonts w:ascii="Cambria Math" w:hAnsi="Cambria Math"/>
                <w:sz w:val="24"/>
              </w:rPr>
              <m:t>-1</m:t>
            </m:r>
          </m:sup>
        </m:sSup>
        <m:r>
          <w:rPr>
            <w:rFonts w:ascii="Cambria Math" w:hAnsi="Cambria Math"/>
            <w:sz w:val="24"/>
          </w:rPr>
          <m:t>×3</m:t>
        </m:r>
      </m:oMath>
      <w:r w:rsidR="00960BD6" w:rsidRPr="00B247E3">
        <w:rPr>
          <w:rFonts w:ascii="Times New Roman" w:hAnsi="Times New Roman" w:hint="eastAsia"/>
          <w:sz w:val="24"/>
        </w:rPr>
        <w:t xml:space="preserve">, </w:t>
      </w:r>
      <w:r w:rsidR="006D517A" w:rsidRPr="00B247E3">
        <w:rPr>
          <w:rFonts w:ascii="Times New Roman" w:hAnsi="Times New Roman"/>
          <w:sz w:val="24"/>
        </w:rPr>
        <w:t>and an arithmetic-mean (parallel-type)</w:t>
      </w:r>
      <w:r w:rsidR="00DC35D7" w:rsidRPr="00B247E3">
        <w:rPr>
          <w:rFonts w:ascii="Times New Roman" w:hAnsi="Times New Roman"/>
          <w:sz w:val="24"/>
        </w:rPr>
        <w:t xml:space="preserve"> average</w:t>
      </w:r>
      <w:r w:rsidR="006D517A" w:rsidRPr="00B247E3">
        <w:rPr>
          <w:rFonts w:ascii="Times New Roman" w:hAnsi="Times New Roman"/>
          <w:sz w:val="24"/>
        </w:rPr>
        <w:t>,</w:t>
      </w:r>
      <w:r w:rsidRPr="00B247E3">
        <w:rPr>
          <w:rFonts w:ascii="Times New Roman" w:hAnsi="Times New Roman" w:hint="eastAsia"/>
          <w:sz w:val="24"/>
        </w:rPr>
        <w:t xml:space="preserve"> </w:t>
      </w:r>
      <m:oMath>
        <m:sSubSup>
          <m:sSubSupPr>
            <m:ctrlPr>
              <w:rPr>
                <w:rFonts w:ascii="Cambria Math" w:hAnsi="Cambria Math"/>
                <w:i/>
                <w:sz w:val="24"/>
              </w:rPr>
            </m:ctrlPr>
          </m:sSubSupPr>
          <m:e>
            <m:r>
              <w:rPr>
                <w:rFonts w:ascii="Cambria Math" w:hAnsi="Cambria Math"/>
                <w:sz w:val="24"/>
              </w:rPr>
              <m:t>κ</m:t>
            </m:r>
          </m:e>
          <m:sub>
            <m:r>
              <m:rPr>
                <m:sty m:val="p"/>
              </m:rPr>
              <w:rPr>
                <w:rFonts w:ascii="Cambria Math" w:hAnsi="Cambria Math"/>
                <w:sz w:val="24"/>
              </w:rPr>
              <m:t>lat</m:t>
            </m:r>
          </m:sub>
          <m:sup>
            <m:r>
              <m:rPr>
                <m:sty m:val="p"/>
              </m:rPr>
              <w:rPr>
                <w:rFonts w:ascii="Cambria Math" w:hAnsi="Cambria Math"/>
                <w:sz w:val="24"/>
              </w:rPr>
              <m:t>parallel</m:t>
            </m:r>
          </m:sup>
        </m:sSubSup>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κ</m:t>
                </m:r>
              </m:e>
              <m:sub>
                <m:r>
                  <w:rPr>
                    <w:rFonts w:ascii="Cambria Math" w:hAnsi="Cambria Math"/>
                    <w:sz w:val="24"/>
                  </w:rPr>
                  <m:t>xx</m:t>
                </m:r>
              </m:sub>
            </m:sSub>
            <m:r>
              <w:rPr>
                <w:rFonts w:ascii="Cambria Math" w:hAnsi="Cambria Math"/>
                <w:sz w:val="24"/>
              </w:rPr>
              <m:t>+</m:t>
            </m:r>
            <m:sSub>
              <m:sSubPr>
                <m:ctrlPr>
                  <w:rPr>
                    <w:rFonts w:ascii="Cambria Math" w:hAnsi="Cambria Math"/>
                    <w:i/>
                    <w:sz w:val="24"/>
                  </w:rPr>
                </m:ctrlPr>
              </m:sSubPr>
              <m:e>
                <m:r>
                  <w:rPr>
                    <w:rFonts w:ascii="Cambria Math" w:hAnsi="Cambria Math"/>
                    <w:sz w:val="24"/>
                  </w:rPr>
                  <m:t>κ</m:t>
                </m:r>
              </m:e>
              <m:sub>
                <m:r>
                  <w:rPr>
                    <w:rFonts w:ascii="Cambria Math" w:hAnsi="Cambria Math"/>
                    <w:sz w:val="24"/>
                  </w:rPr>
                  <m:t>yy</m:t>
                </m:r>
              </m:sub>
            </m:sSub>
            <m:r>
              <w:rPr>
                <w:rFonts w:ascii="Cambria Math" w:hAnsi="Cambria Math"/>
                <w:sz w:val="24"/>
              </w:rPr>
              <m:t>+</m:t>
            </m:r>
            <m:sSub>
              <m:sSubPr>
                <m:ctrlPr>
                  <w:rPr>
                    <w:rFonts w:ascii="Cambria Math" w:hAnsi="Cambria Math"/>
                    <w:i/>
                    <w:sz w:val="24"/>
                  </w:rPr>
                </m:ctrlPr>
              </m:sSubPr>
              <m:e>
                <m:r>
                  <w:rPr>
                    <w:rFonts w:ascii="Cambria Math" w:hAnsi="Cambria Math"/>
                    <w:sz w:val="24"/>
                  </w:rPr>
                  <m:t>κ</m:t>
                </m:r>
              </m:e>
              <m:sub>
                <m:r>
                  <w:rPr>
                    <w:rFonts w:ascii="Cambria Math" w:hAnsi="Cambria Math"/>
                    <w:sz w:val="24"/>
                  </w:rPr>
                  <m:t>zz</m:t>
                </m:r>
              </m:sub>
            </m:sSub>
          </m:num>
          <m:den>
            <m:r>
              <w:rPr>
                <w:rFonts w:ascii="Cambria Math" w:hAnsi="Cambria Math"/>
                <w:sz w:val="24"/>
              </w:rPr>
              <m:t>3</m:t>
            </m:r>
          </m:den>
        </m:f>
      </m:oMath>
      <w:r w:rsidR="00DC35D7" w:rsidRPr="00B247E3">
        <w:rPr>
          <w:rFonts w:ascii="Times New Roman" w:hAnsi="Times New Roman" w:hint="eastAsia"/>
          <w:sz w:val="24"/>
        </w:rPr>
        <w:t xml:space="preserve">, which are plotted </w:t>
      </w:r>
      <w:r w:rsidR="006D517A" w:rsidRPr="00B247E3">
        <w:rPr>
          <w:rFonts w:ascii="Times New Roman" w:hAnsi="Times New Roman"/>
          <w:sz w:val="24"/>
        </w:rPr>
        <w:t>together</w:t>
      </w:r>
      <w:r w:rsidRPr="00B247E3">
        <w:rPr>
          <w:rFonts w:ascii="Times New Roman" w:hAnsi="Times New Roman"/>
          <w:sz w:val="24"/>
        </w:rPr>
        <w:t xml:space="preserve"> with the measured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of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 xml:space="preserve">-ordered </w:t>
      </w:r>
      <w:r w:rsidRPr="00B247E3">
        <w:rPr>
          <w:rFonts w:ascii="Times New Roman" w:hAnsi="Times New Roman" w:hint="eastAsia"/>
          <w:sz w:val="24"/>
        </w:rPr>
        <w:t>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sz w:val="24"/>
        </w:rPr>
        <w:t xml:space="preserve"> and FeSe</w:t>
      </w:r>
      <w:r w:rsidR="005F5279" w:rsidRPr="00B247E3">
        <w:rPr>
          <w:rFonts w:ascii="Times New Roman" w:hAnsi="Times New Roman"/>
          <w:sz w:val="24"/>
        </w:rPr>
        <w:t xml:space="preserve"> </w:t>
      </w:r>
      <w:r w:rsidR="00DC35D7" w:rsidRPr="00B247E3">
        <w:rPr>
          <w:rFonts w:ascii="Times New Roman" w:hAnsi="Times New Roman" w:hint="eastAsia"/>
          <w:sz w:val="24"/>
        </w:rPr>
        <w:t xml:space="preserve">polycrystals </w:t>
      </w:r>
      <w:r w:rsidR="00BB1D12" w:rsidRPr="00B247E3">
        <w:rPr>
          <w:rFonts w:ascii="Times New Roman" w:hAnsi="Times New Roman" w:hint="eastAsia"/>
          <w:sz w:val="24"/>
        </w:rPr>
        <w:t>(</w:t>
      </w:r>
      <w:r w:rsidR="005F5279" w:rsidRPr="00B247E3">
        <w:rPr>
          <w:rFonts w:ascii="Times New Roman" w:hAnsi="Times New Roman" w:hint="eastAsia"/>
          <w:b/>
          <w:bCs/>
          <w:sz w:val="24"/>
        </w:rPr>
        <w:t>Fig</w:t>
      </w:r>
      <w:r w:rsidR="001067C4" w:rsidRPr="00B247E3">
        <w:rPr>
          <w:rFonts w:ascii="Times New Roman" w:hAnsi="Times New Roman" w:hint="eastAsia"/>
          <w:b/>
          <w:bCs/>
          <w:sz w:val="24"/>
        </w:rPr>
        <w:t>ures</w:t>
      </w:r>
      <w:r w:rsidR="005F5279" w:rsidRPr="00B247E3">
        <w:rPr>
          <w:rFonts w:ascii="Times New Roman" w:hAnsi="Times New Roman" w:hint="eastAsia"/>
          <w:b/>
          <w:bCs/>
          <w:sz w:val="24"/>
        </w:rPr>
        <w:t xml:space="preserve"> </w:t>
      </w:r>
      <w:r w:rsidR="00F07FE3" w:rsidRPr="00B247E3">
        <w:rPr>
          <w:rFonts w:ascii="Times New Roman" w:hAnsi="Times New Roman" w:hint="eastAsia"/>
          <w:b/>
          <w:bCs/>
          <w:sz w:val="24"/>
        </w:rPr>
        <w:t>5c</w:t>
      </w:r>
      <w:r w:rsidR="005F5279" w:rsidRPr="00B247E3">
        <w:rPr>
          <w:rFonts w:ascii="Times New Roman" w:hAnsi="Times New Roman" w:hint="eastAsia"/>
          <w:b/>
          <w:bCs/>
          <w:sz w:val="24"/>
        </w:rPr>
        <w:t>,d</w:t>
      </w:r>
      <w:r w:rsidR="00BB1D12" w:rsidRPr="00B247E3">
        <w:rPr>
          <w:rFonts w:ascii="Times New Roman" w:hAnsi="Times New Roman" w:hint="eastAsia"/>
          <w:sz w:val="24"/>
        </w:rPr>
        <w:t>)</w:t>
      </w:r>
      <w:r w:rsidRPr="00B247E3">
        <w:rPr>
          <w:rFonts w:ascii="Times New Roman" w:hAnsi="Times New Roman"/>
          <w:sz w:val="24"/>
        </w:rPr>
        <w:t>.</w:t>
      </w:r>
      <w:r w:rsidR="006D517A" w:rsidRPr="00B247E3">
        <w:rPr>
          <w:rFonts w:ascii="Times New Roman" w:hAnsi="Times New Roman" w:hint="eastAsia"/>
          <w:sz w:val="24"/>
        </w:rPr>
        <w:t xml:space="preserve"> </w:t>
      </w:r>
      <w:r w:rsidR="00906498" w:rsidRPr="00B247E3">
        <w:rPr>
          <w:rFonts w:ascii="Times New Roman" w:hAnsi="Times New Roman"/>
          <w:sz w:val="24"/>
        </w:rPr>
        <w:t>The parallel-type average corresponds to a transport regime in which heat flows independently along different crystallographic directions, whereas the series-type average represents a transport regime largely</w:t>
      </w:r>
      <w:r w:rsidR="00906498" w:rsidRPr="00B247E3">
        <w:rPr>
          <w:rFonts w:ascii="Times New Roman" w:hAnsi="Times New Roman" w:hint="eastAsia"/>
          <w:sz w:val="24"/>
        </w:rPr>
        <w:t xml:space="preserve"> </w:t>
      </w:r>
      <w:r w:rsidR="00906498" w:rsidRPr="00B247E3">
        <w:rPr>
          <w:rFonts w:ascii="Times New Roman" w:hAnsi="Times New Roman"/>
          <w:sz w:val="24"/>
        </w:rPr>
        <w:t xml:space="preserve">controlled by the lowest </w:t>
      </w:r>
      <w:proofErr w:type="spellStart"/>
      <w:r w:rsidR="00906498" w:rsidRPr="00B247E3">
        <w:rPr>
          <w:rFonts w:ascii="Times New Roman" w:hAnsi="Times New Roman"/>
          <w:i/>
          <w:iCs/>
          <w:sz w:val="24"/>
        </w:rPr>
        <w:t>κ</w:t>
      </w:r>
      <w:r w:rsidR="00906498" w:rsidRPr="00B247E3">
        <w:rPr>
          <w:rFonts w:ascii="Times New Roman" w:hAnsi="Times New Roman"/>
          <w:sz w:val="24"/>
          <w:vertAlign w:val="subscript"/>
        </w:rPr>
        <w:t>lat</w:t>
      </w:r>
      <w:proofErr w:type="spellEnd"/>
      <w:r w:rsidR="00906498" w:rsidRPr="00B247E3">
        <w:rPr>
          <w:rFonts w:ascii="Times New Roman" w:hAnsi="Times New Roman"/>
          <w:sz w:val="24"/>
        </w:rPr>
        <w:t xml:space="preserve"> component.</w:t>
      </w:r>
      <w:r w:rsidR="00906498" w:rsidRPr="00B247E3">
        <w:rPr>
          <w:rFonts w:ascii="Times New Roman" w:hAnsi="Times New Roman" w:hint="eastAsia"/>
          <w:sz w:val="24"/>
        </w:rPr>
        <w:t xml:space="preserve"> </w:t>
      </w:r>
      <w:r w:rsidR="00E66E48" w:rsidRPr="00B247E3">
        <w:rPr>
          <w:rFonts w:ascii="Times New Roman" w:hAnsi="Times New Roman"/>
          <w:sz w:val="24"/>
        </w:rPr>
        <w:t xml:space="preserve">Both </w:t>
      </w:r>
      <w:r w:rsidR="005F5279" w:rsidRPr="00B247E3">
        <w:rPr>
          <w:rFonts w:ascii="Times New Roman" w:hAnsi="Times New Roman" w:hint="eastAsia"/>
          <w:sz w:val="24"/>
        </w:rPr>
        <w:t>TlFe</w:t>
      </w:r>
      <w:r w:rsidR="005F5279" w:rsidRPr="00B247E3">
        <w:rPr>
          <w:rFonts w:ascii="Times New Roman" w:hAnsi="Times New Roman" w:hint="eastAsia"/>
          <w:sz w:val="24"/>
          <w:vertAlign w:val="subscript"/>
        </w:rPr>
        <w:t>1.6</w:t>
      </w:r>
      <w:r w:rsidR="005F5279" w:rsidRPr="00B247E3">
        <w:rPr>
          <w:rFonts w:ascii="Times New Roman" w:hAnsi="Times New Roman" w:hint="eastAsia"/>
          <w:sz w:val="24"/>
        </w:rPr>
        <w:t>Se</w:t>
      </w:r>
      <w:r w:rsidR="005F5279" w:rsidRPr="00B247E3">
        <w:rPr>
          <w:rFonts w:ascii="Times New Roman" w:hAnsi="Times New Roman" w:hint="eastAsia"/>
          <w:sz w:val="24"/>
          <w:vertAlign w:val="subscript"/>
        </w:rPr>
        <w:t>2</w:t>
      </w:r>
      <w:r w:rsidR="005F5279" w:rsidRPr="00B247E3">
        <w:rPr>
          <w:rFonts w:ascii="Times New Roman" w:hAnsi="Times New Roman"/>
          <w:sz w:val="24"/>
        </w:rPr>
        <w:t xml:space="preserve"> </w:t>
      </w:r>
      <w:r w:rsidR="00A266F5" w:rsidRPr="00B247E3">
        <w:rPr>
          <w:rFonts w:ascii="Times New Roman" w:hAnsi="Times New Roman"/>
          <w:sz w:val="24"/>
        </w:rPr>
        <w:t xml:space="preserve">and </w:t>
      </w:r>
      <w:proofErr w:type="spellStart"/>
      <w:r w:rsidR="00A266F5" w:rsidRPr="00B247E3">
        <w:rPr>
          <w:rFonts w:ascii="Times New Roman" w:hAnsi="Times New Roman"/>
          <w:sz w:val="24"/>
        </w:rPr>
        <w:t>FeSe</w:t>
      </w:r>
      <w:proofErr w:type="spellEnd"/>
      <w:r w:rsidR="00A266F5" w:rsidRPr="00B247E3">
        <w:rPr>
          <w:rFonts w:ascii="Times New Roman" w:hAnsi="Times New Roman" w:hint="eastAsia"/>
          <w:sz w:val="24"/>
        </w:rPr>
        <w:t xml:space="preserve"> </w:t>
      </w:r>
      <w:r w:rsidR="005F5279" w:rsidRPr="00B247E3">
        <w:rPr>
          <w:rFonts w:ascii="Times New Roman" w:hAnsi="Times New Roman" w:hint="eastAsia"/>
          <w:sz w:val="24"/>
        </w:rPr>
        <w:t xml:space="preserve">polycrystal </w:t>
      </w:r>
      <w:r w:rsidR="005F5279" w:rsidRPr="00B247E3">
        <w:rPr>
          <w:rFonts w:ascii="Times New Roman" w:hAnsi="Times New Roman"/>
          <w:sz w:val="24"/>
        </w:rPr>
        <w:t xml:space="preserve">exhibits </w:t>
      </w:r>
      <w:proofErr w:type="spellStart"/>
      <w:r w:rsidR="005F5279" w:rsidRPr="00B247E3">
        <w:rPr>
          <w:rFonts w:ascii="Times New Roman" w:hAnsi="Times New Roman"/>
          <w:i/>
          <w:iCs/>
          <w:sz w:val="24"/>
        </w:rPr>
        <w:t>κ</w:t>
      </w:r>
      <w:r w:rsidR="005F5279" w:rsidRPr="00B247E3">
        <w:rPr>
          <w:rFonts w:ascii="Times New Roman" w:hAnsi="Times New Roman"/>
          <w:sz w:val="24"/>
          <w:vertAlign w:val="subscript"/>
        </w:rPr>
        <w:t>lat</w:t>
      </w:r>
      <w:proofErr w:type="spellEnd"/>
      <w:r w:rsidR="005F5279" w:rsidRPr="00B247E3">
        <w:rPr>
          <w:rFonts w:ascii="Times New Roman" w:hAnsi="Times New Roman"/>
          <w:sz w:val="24"/>
        </w:rPr>
        <w:t xml:space="preserve"> </w:t>
      </w:r>
      <w:r w:rsidR="00640758" w:rsidRPr="00B247E3">
        <w:rPr>
          <w:rFonts w:ascii="Times New Roman" w:hAnsi="Times New Roman"/>
          <w:sz w:val="24"/>
        </w:rPr>
        <w:t xml:space="preserve">close to the </w:t>
      </w:r>
      <m:oMath>
        <m:sSubSup>
          <m:sSubSupPr>
            <m:ctrlPr>
              <w:rPr>
                <w:rFonts w:ascii="Cambria Math" w:hAnsi="Cambria Math"/>
                <w:i/>
                <w:sz w:val="24"/>
              </w:rPr>
            </m:ctrlPr>
          </m:sSubSupPr>
          <m:e>
            <m:r>
              <w:rPr>
                <w:rFonts w:ascii="Cambria Math" w:hAnsi="Cambria Math"/>
                <w:sz w:val="24"/>
              </w:rPr>
              <m:t>κ</m:t>
            </m:r>
          </m:e>
          <m:sub>
            <m:r>
              <m:rPr>
                <m:sty m:val="p"/>
              </m:rPr>
              <w:rPr>
                <w:rFonts w:ascii="Cambria Math" w:hAnsi="Cambria Math"/>
                <w:sz w:val="24"/>
              </w:rPr>
              <m:t>lat</m:t>
            </m:r>
          </m:sub>
          <m:sup>
            <m:r>
              <m:rPr>
                <m:sty m:val="p"/>
              </m:rPr>
              <w:rPr>
                <w:rFonts w:ascii="Cambria Math" w:hAnsi="Cambria Math"/>
                <w:sz w:val="24"/>
              </w:rPr>
              <m:t>series</m:t>
            </m:r>
          </m:sup>
        </m:sSubSup>
      </m:oMath>
      <w:r w:rsidR="00326188" w:rsidRPr="00B247E3">
        <w:rPr>
          <w:rFonts w:ascii="Times New Roman" w:hAnsi="Times New Roman"/>
          <w:sz w:val="24"/>
        </w:rPr>
        <w:t xml:space="preserve">, indicating that </w:t>
      </w:r>
      <w:r w:rsidR="007E5DD9" w:rsidRPr="00B247E3">
        <w:rPr>
          <w:rFonts w:ascii="Times New Roman" w:hAnsi="Times New Roman"/>
          <w:sz w:val="24"/>
        </w:rPr>
        <w:t>heat transport in the polycrystalline form is largely governed by the low out-of-plane component.</w:t>
      </w:r>
      <w:r w:rsidR="00960BD6" w:rsidRPr="00B247E3">
        <w:rPr>
          <w:rFonts w:ascii="Times New Roman" w:hAnsi="Times New Roman" w:hint="eastAsia"/>
          <w:sz w:val="24"/>
        </w:rPr>
        <w:t xml:space="preserve"> </w:t>
      </w:r>
      <w:r w:rsidR="003477EF" w:rsidRPr="00B247E3">
        <w:rPr>
          <w:rFonts w:ascii="Times New Roman" w:hAnsi="Times New Roman"/>
          <w:sz w:val="24"/>
        </w:rPr>
        <w:t xml:space="preserve">In FeSe, the intrinsically high in-plane </w:t>
      </w:r>
      <w:proofErr w:type="spellStart"/>
      <w:r w:rsidR="003477EF" w:rsidRPr="00B247E3">
        <w:rPr>
          <w:rFonts w:ascii="Times New Roman" w:hAnsi="Times New Roman"/>
          <w:i/>
          <w:iCs/>
          <w:sz w:val="24"/>
        </w:rPr>
        <w:t>κ</w:t>
      </w:r>
      <w:r w:rsidR="003477EF" w:rsidRPr="00B247E3">
        <w:rPr>
          <w:rFonts w:ascii="Times New Roman" w:hAnsi="Times New Roman"/>
          <w:sz w:val="24"/>
          <w:vertAlign w:val="subscript"/>
        </w:rPr>
        <w:t>lat</w:t>
      </w:r>
      <w:proofErr w:type="spellEnd"/>
      <w:r w:rsidR="003477EF" w:rsidRPr="00B247E3">
        <w:rPr>
          <w:rFonts w:ascii="Times New Roman" w:hAnsi="Times New Roman"/>
          <w:sz w:val="24"/>
        </w:rPr>
        <w:t xml:space="preserve"> is strongly suppressed in the polycrystal, whereas in </w:t>
      </w:r>
      <w:r w:rsidR="003477EF" w:rsidRPr="00B247E3">
        <w:rPr>
          <w:rFonts w:ascii="Times New Roman" w:hAnsi="Times New Roman" w:hint="eastAsia"/>
          <w:sz w:val="24"/>
        </w:rPr>
        <w:t>TlFe</w:t>
      </w:r>
      <w:r w:rsidR="003477EF" w:rsidRPr="00B247E3">
        <w:rPr>
          <w:rFonts w:ascii="Times New Roman" w:hAnsi="Times New Roman" w:hint="eastAsia"/>
          <w:sz w:val="24"/>
          <w:vertAlign w:val="subscript"/>
        </w:rPr>
        <w:t>1.6</w:t>
      </w:r>
      <w:r w:rsidR="003477EF" w:rsidRPr="00B247E3">
        <w:rPr>
          <w:rFonts w:ascii="Times New Roman" w:hAnsi="Times New Roman" w:hint="eastAsia"/>
          <w:sz w:val="24"/>
        </w:rPr>
        <w:t>Se</w:t>
      </w:r>
      <w:r w:rsidR="003477EF" w:rsidRPr="00B247E3">
        <w:rPr>
          <w:rFonts w:ascii="Times New Roman" w:hAnsi="Times New Roman" w:hint="eastAsia"/>
          <w:sz w:val="24"/>
          <w:vertAlign w:val="subscript"/>
        </w:rPr>
        <w:t>2</w:t>
      </w:r>
      <w:r w:rsidR="003477EF" w:rsidRPr="00B247E3">
        <w:rPr>
          <w:rFonts w:ascii="Times New Roman" w:hAnsi="Times New Roman"/>
          <w:sz w:val="24"/>
        </w:rPr>
        <w:t xml:space="preserve">, the already low in-plane </w:t>
      </w:r>
      <w:proofErr w:type="spellStart"/>
      <w:r w:rsidR="003477EF" w:rsidRPr="00B247E3">
        <w:rPr>
          <w:rFonts w:ascii="Times New Roman" w:hAnsi="Times New Roman"/>
          <w:i/>
          <w:iCs/>
          <w:sz w:val="24"/>
        </w:rPr>
        <w:t>κ</w:t>
      </w:r>
      <w:r w:rsidR="003477EF" w:rsidRPr="00B247E3">
        <w:rPr>
          <w:rFonts w:ascii="Times New Roman" w:hAnsi="Times New Roman"/>
          <w:sz w:val="24"/>
          <w:vertAlign w:val="subscript"/>
        </w:rPr>
        <w:t>lat</w:t>
      </w:r>
      <w:proofErr w:type="spellEnd"/>
      <w:r w:rsidR="003477EF" w:rsidRPr="00B247E3">
        <w:rPr>
          <w:rFonts w:ascii="Times New Roman" w:hAnsi="Times New Roman"/>
          <w:sz w:val="24"/>
        </w:rPr>
        <w:t xml:space="preserve"> is further reduced by the out-of-plane contribution.</w:t>
      </w:r>
    </w:p>
    <w:p w14:paraId="55A6A8FA" w14:textId="44C9D5B1" w:rsidR="006B0B30" w:rsidRPr="00B247E3" w:rsidRDefault="00040A48" w:rsidP="0037011D">
      <w:pPr>
        <w:spacing w:line="360" w:lineRule="auto"/>
        <w:ind w:firstLineChars="236" w:firstLine="569"/>
        <w:rPr>
          <w:rFonts w:ascii="Times New Roman" w:hAnsi="Times New Roman"/>
          <w:sz w:val="24"/>
        </w:rPr>
      </w:pPr>
      <w:r w:rsidRPr="00B247E3">
        <w:rPr>
          <w:rFonts w:ascii="Times New Roman" w:hAnsi="Times New Roman"/>
          <w:b/>
          <w:bCs/>
          <w:sz w:val="24"/>
        </w:rPr>
        <w:t>Figure</w:t>
      </w:r>
      <w:r w:rsidR="006D517A" w:rsidRPr="00B247E3">
        <w:rPr>
          <w:rFonts w:ascii="Times New Roman" w:hAnsi="Times New Roman" w:hint="eastAsia"/>
          <w:b/>
          <w:bCs/>
          <w:sz w:val="24"/>
        </w:rPr>
        <w:t xml:space="preserve">s </w:t>
      </w:r>
      <w:r w:rsidR="00F07FE3" w:rsidRPr="00B247E3">
        <w:rPr>
          <w:rFonts w:ascii="Times New Roman" w:hAnsi="Times New Roman" w:hint="eastAsia"/>
          <w:b/>
          <w:bCs/>
          <w:sz w:val="24"/>
        </w:rPr>
        <w:t>5</w:t>
      </w:r>
      <w:proofErr w:type="gramStart"/>
      <w:r w:rsidR="00F07FE3" w:rsidRPr="00B247E3">
        <w:rPr>
          <w:rFonts w:ascii="Times New Roman" w:hAnsi="Times New Roman" w:hint="eastAsia"/>
          <w:b/>
          <w:bCs/>
          <w:sz w:val="24"/>
        </w:rPr>
        <w:t>e</w:t>
      </w:r>
      <w:r w:rsidR="006D517A" w:rsidRPr="00B247E3">
        <w:rPr>
          <w:rFonts w:ascii="Times New Roman" w:hAnsi="Times New Roman" w:hint="eastAsia"/>
          <w:b/>
          <w:bCs/>
          <w:sz w:val="24"/>
        </w:rPr>
        <w:t>,f</w:t>
      </w:r>
      <w:proofErr w:type="gramEnd"/>
      <w:r w:rsidRPr="00B247E3">
        <w:rPr>
          <w:rFonts w:ascii="Times New Roman" w:hAnsi="Times New Roman"/>
          <w:sz w:val="24"/>
        </w:rPr>
        <w:t> compare the </w:t>
      </w:r>
      <w:r w:rsidR="00640758" w:rsidRPr="00B247E3">
        <w:rPr>
          <w:rFonts w:ascii="Times New Roman" w:hAnsi="Times New Roman"/>
          <w:sz w:val="24"/>
        </w:rPr>
        <w:t>anisotropic</w:t>
      </w:r>
      <w:r w:rsidR="005F5279" w:rsidRPr="00B247E3">
        <w:rPr>
          <w:rFonts w:ascii="Times New Roman" w:hAnsi="Times New Roman"/>
          <w:sz w:val="24"/>
        </w:rPr>
        <w:t xml:space="preserve"> frequency-resolved</w:t>
      </w:r>
      <w:r w:rsidR="00640758" w:rsidRPr="00B247E3">
        <w:rPr>
          <w:rFonts w:ascii="Times New Roman" w:hAnsi="Times New Roman" w:hint="eastAsia"/>
          <w:sz w:val="24"/>
        </w:rPr>
        <w:t xml:space="preserve">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at </w:t>
      </w:r>
      <w:r w:rsidRPr="00B247E3">
        <w:rPr>
          <w:rFonts w:ascii="Times New Roman" w:hAnsi="Times New Roman"/>
          <w:i/>
          <w:iCs/>
          <w:sz w:val="24"/>
        </w:rPr>
        <w:t>T</w:t>
      </w:r>
      <w:r w:rsidRPr="00B247E3">
        <w:rPr>
          <w:rFonts w:ascii="Times New Roman" w:hAnsi="Times New Roman"/>
          <w:sz w:val="24"/>
        </w:rPr>
        <w:t xml:space="preserve"> = 300 K </w:t>
      </w:r>
      <w:r w:rsidR="005F5279" w:rsidRPr="00B247E3">
        <w:rPr>
          <w:rFonts w:ascii="Times New Roman" w:hAnsi="Times New Roman"/>
          <w:sz w:val="24"/>
        </w:rPr>
        <w:t xml:space="preserve">for </w:t>
      </w:r>
      <w:r w:rsidR="00F358E3" w:rsidRPr="00B247E3">
        <w:rPr>
          <w:rFonts w:ascii="Times New Roman" w:hAnsi="Times New Roman" w:hint="eastAsia"/>
          <w:sz w:val="24"/>
        </w:rPr>
        <w:t>TlFe</w:t>
      </w:r>
      <w:r w:rsidR="00F358E3" w:rsidRPr="00B247E3">
        <w:rPr>
          <w:rFonts w:ascii="Times New Roman" w:hAnsi="Times New Roman" w:hint="eastAsia"/>
          <w:sz w:val="24"/>
          <w:vertAlign w:val="subscript"/>
        </w:rPr>
        <w:t>1.6</w:t>
      </w:r>
      <w:r w:rsidR="00F358E3" w:rsidRPr="00B247E3">
        <w:rPr>
          <w:rFonts w:ascii="Times New Roman" w:hAnsi="Times New Roman" w:hint="eastAsia"/>
          <w:sz w:val="24"/>
        </w:rPr>
        <w:t>Se</w:t>
      </w:r>
      <w:r w:rsidR="00F358E3" w:rsidRPr="00B247E3">
        <w:rPr>
          <w:rFonts w:ascii="Times New Roman" w:hAnsi="Times New Roman" w:hint="eastAsia"/>
          <w:sz w:val="24"/>
          <w:vertAlign w:val="subscript"/>
        </w:rPr>
        <w:t>2</w:t>
      </w:r>
      <w:r w:rsidR="00F358E3" w:rsidRPr="00B247E3">
        <w:rPr>
          <w:rFonts w:ascii="Times New Roman" w:hAnsi="Times New Roman"/>
          <w:sz w:val="24"/>
        </w:rPr>
        <w:t xml:space="preserve"> and </w:t>
      </w:r>
      <w:r w:rsidR="00F358E3" w:rsidRPr="00B247E3">
        <w:rPr>
          <w:rFonts w:ascii="Times New Roman" w:hAnsi="Times New Roman" w:hint="eastAsia"/>
          <w:sz w:val="24"/>
        </w:rPr>
        <w:t>FeSe</w:t>
      </w:r>
      <w:r w:rsidR="005F5279" w:rsidRPr="00B247E3">
        <w:rPr>
          <w:rFonts w:ascii="Times New Roman" w:hAnsi="Times New Roman"/>
          <w:sz w:val="24"/>
        </w:rPr>
        <w:t xml:space="preserve">, while the </w:t>
      </w:r>
      <w:r w:rsidRPr="00B247E3">
        <w:rPr>
          <w:rFonts w:ascii="Times New Roman" w:hAnsi="Times New Roman"/>
          <w:sz w:val="24"/>
        </w:rPr>
        <w:t>frequency-dependent cumulative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are shown in </w:t>
      </w:r>
      <w:r w:rsidR="00F358E3" w:rsidRPr="00B247E3">
        <w:rPr>
          <w:rFonts w:ascii="Times New Roman" w:hAnsi="Times New Roman" w:hint="eastAsia"/>
          <w:b/>
          <w:bCs/>
          <w:sz w:val="24"/>
        </w:rPr>
        <w:t>Fig</w:t>
      </w:r>
      <w:r w:rsidR="001067C4" w:rsidRPr="00B247E3">
        <w:rPr>
          <w:rFonts w:ascii="Times New Roman" w:hAnsi="Times New Roman" w:hint="eastAsia"/>
          <w:b/>
          <w:bCs/>
          <w:sz w:val="24"/>
        </w:rPr>
        <w:t>ures</w:t>
      </w:r>
      <w:r w:rsidR="00F358E3" w:rsidRPr="00B247E3">
        <w:rPr>
          <w:rFonts w:ascii="Times New Roman" w:hAnsi="Times New Roman" w:hint="eastAsia"/>
          <w:b/>
          <w:bCs/>
          <w:sz w:val="24"/>
        </w:rPr>
        <w:t xml:space="preserve"> </w:t>
      </w:r>
      <w:r w:rsidR="00F07FE3" w:rsidRPr="00B247E3">
        <w:rPr>
          <w:rFonts w:ascii="Times New Roman" w:hAnsi="Times New Roman" w:hint="eastAsia"/>
          <w:b/>
          <w:bCs/>
          <w:sz w:val="24"/>
        </w:rPr>
        <w:t>5g</w:t>
      </w:r>
      <w:r w:rsidR="00F358E3" w:rsidRPr="00B247E3">
        <w:rPr>
          <w:rFonts w:ascii="Times New Roman" w:hAnsi="Times New Roman" w:hint="eastAsia"/>
          <w:b/>
          <w:bCs/>
          <w:sz w:val="24"/>
        </w:rPr>
        <w:t>,h</w:t>
      </w:r>
      <w:r w:rsidRPr="00B247E3">
        <w:rPr>
          <w:rFonts w:ascii="Times New Roman" w:hAnsi="Times New Roman"/>
          <w:sz w:val="24"/>
        </w:rPr>
        <w:t xml:space="preserve">. </w:t>
      </w:r>
      <w:r w:rsidR="005F5279" w:rsidRPr="00B247E3">
        <w:rPr>
          <w:rFonts w:ascii="Times New Roman" w:hAnsi="Times New Roman"/>
          <w:sz w:val="24"/>
        </w:rPr>
        <w:t xml:space="preserve">In </w:t>
      </w:r>
      <w:proofErr w:type="spellStart"/>
      <w:r w:rsidR="00640758" w:rsidRPr="00B247E3">
        <w:rPr>
          <w:rFonts w:ascii="Times New Roman" w:hAnsi="Times New Roman" w:hint="eastAsia"/>
          <w:sz w:val="24"/>
        </w:rPr>
        <w:t>FeSe</w:t>
      </w:r>
      <w:proofErr w:type="spellEnd"/>
      <w:r w:rsidRPr="00B247E3">
        <w:rPr>
          <w:rFonts w:ascii="Times New Roman" w:hAnsi="Times New Roman"/>
          <w:sz w:val="24"/>
        </w:rPr>
        <w:t>,</w:t>
      </w:r>
      <w:r w:rsidR="006B0B30" w:rsidRPr="00B247E3">
        <w:rPr>
          <w:rFonts w:ascii="Times New Roman" w:hAnsi="Times New Roman" w:hint="eastAsia"/>
          <w:sz w:val="24"/>
        </w:rPr>
        <w:t xml:space="preserve"> the in-plane</w:t>
      </w:r>
      <w:r w:rsidRPr="00B247E3">
        <w:rPr>
          <w:rFonts w:ascii="Times New Roman" w:hAnsi="Times New Roman"/>
          <w:sz w:val="24"/>
        </w:rPr>
        <w:t xml:space="preserve"> </w:t>
      </w:r>
      <w:proofErr w:type="spellStart"/>
      <w:r w:rsidR="005F5279" w:rsidRPr="00B247E3">
        <w:rPr>
          <w:rFonts w:ascii="Times New Roman" w:hAnsi="Times New Roman"/>
          <w:i/>
          <w:iCs/>
          <w:sz w:val="24"/>
        </w:rPr>
        <w:t>κ</w:t>
      </w:r>
      <w:r w:rsidR="005F5279" w:rsidRPr="00B247E3">
        <w:rPr>
          <w:rFonts w:ascii="Times New Roman" w:hAnsi="Times New Roman"/>
          <w:sz w:val="24"/>
          <w:vertAlign w:val="subscript"/>
        </w:rPr>
        <w:t>lat</w:t>
      </w:r>
      <w:r w:rsidR="005F5279" w:rsidRPr="00B247E3">
        <w:rPr>
          <w:rFonts w:ascii="Times New Roman" w:hAnsi="Times New Roman" w:hint="eastAsia"/>
          <w:sz w:val="24"/>
          <w:vertAlign w:val="subscript"/>
        </w:rPr>
        <w:t>_</w:t>
      </w:r>
      <w:r w:rsidR="005F5279" w:rsidRPr="00B247E3">
        <w:rPr>
          <w:rFonts w:ascii="Times New Roman" w:hAnsi="Times New Roman" w:hint="eastAsia"/>
          <w:i/>
          <w:iCs/>
          <w:sz w:val="24"/>
          <w:vertAlign w:val="subscript"/>
        </w:rPr>
        <w:t>xx</w:t>
      </w:r>
      <w:proofErr w:type="spellEnd"/>
      <w:r w:rsidR="005F5279" w:rsidRPr="00B247E3">
        <w:rPr>
          <w:rFonts w:ascii="Times New Roman" w:hAnsi="Times New Roman" w:hint="eastAsia"/>
          <w:sz w:val="24"/>
        </w:rPr>
        <w:t xml:space="preserve"> (</w:t>
      </w:r>
      <w:proofErr w:type="spellStart"/>
      <w:r w:rsidR="005F5279" w:rsidRPr="00B247E3">
        <w:rPr>
          <w:rFonts w:ascii="Times New Roman" w:hAnsi="Times New Roman"/>
          <w:i/>
          <w:iCs/>
          <w:sz w:val="24"/>
        </w:rPr>
        <w:t>κ</w:t>
      </w:r>
      <w:r w:rsidR="005F5279" w:rsidRPr="00B247E3">
        <w:rPr>
          <w:rFonts w:ascii="Times New Roman" w:hAnsi="Times New Roman"/>
          <w:sz w:val="24"/>
          <w:vertAlign w:val="subscript"/>
        </w:rPr>
        <w:t>lat</w:t>
      </w:r>
      <w:r w:rsidR="005F5279" w:rsidRPr="00B247E3">
        <w:rPr>
          <w:rFonts w:ascii="Times New Roman" w:hAnsi="Times New Roman" w:hint="eastAsia"/>
          <w:sz w:val="24"/>
          <w:vertAlign w:val="subscript"/>
        </w:rPr>
        <w:t>_</w:t>
      </w:r>
      <w:r w:rsidR="005F5279" w:rsidRPr="00B247E3">
        <w:rPr>
          <w:rFonts w:ascii="Times New Roman" w:hAnsi="Times New Roman" w:hint="eastAsia"/>
          <w:i/>
          <w:iCs/>
          <w:sz w:val="24"/>
          <w:vertAlign w:val="subscript"/>
        </w:rPr>
        <w:t>yy</w:t>
      </w:r>
      <w:proofErr w:type="spellEnd"/>
      <w:r w:rsidR="005F5279" w:rsidRPr="00B247E3">
        <w:rPr>
          <w:rFonts w:ascii="Times New Roman" w:hAnsi="Times New Roman" w:hint="eastAsia"/>
          <w:sz w:val="24"/>
        </w:rPr>
        <w:t xml:space="preserve">) </w:t>
      </w:r>
      <w:r w:rsidR="005F5279" w:rsidRPr="00B247E3">
        <w:rPr>
          <w:rFonts w:ascii="Times New Roman" w:hAnsi="Times New Roman"/>
          <w:sz w:val="24"/>
        </w:rPr>
        <w:t>exhibit</w:t>
      </w:r>
      <w:r w:rsidR="00AF089C" w:rsidRPr="00B247E3">
        <w:rPr>
          <w:rFonts w:ascii="Times New Roman" w:hAnsi="Times New Roman" w:hint="eastAsia"/>
          <w:sz w:val="24"/>
        </w:rPr>
        <w:t>s</w:t>
      </w:r>
      <w:r w:rsidR="005F5279" w:rsidRPr="00B247E3">
        <w:rPr>
          <w:rFonts w:ascii="Times New Roman" w:hAnsi="Times New Roman"/>
          <w:sz w:val="24"/>
        </w:rPr>
        <w:t xml:space="preserve"> a pronounced peak around ~1.5 THz</w:t>
      </w:r>
      <w:r w:rsidR="006B0B30" w:rsidRPr="00B247E3">
        <w:rPr>
          <w:rFonts w:ascii="Times New Roman" w:hAnsi="Times New Roman" w:hint="eastAsia"/>
          <w:sz w:val="24"/>
        </w:rPr>
        <w:t xml:space="preserve">, whereas the out-of-plane </w:t>
      </w:r>
      <w:proofErr w:type="spellStart"/>
      <w:r w:rsidR="006B0B30" w:rsidRPr="00B247E3">
        <w:rPr>
          <w:rFonts w:ascii="Times New Roman" w:hAnsi="Times New Roman"/>
          <w:i/>
          <w:iCs/>
          <w:sz w:val="24"/>
        </w:rPr>
        <w:t>κ</w:t>
      </w:r>
      <w:r w:rsidR="006B0B30" w:rsidRPr="00B247E3">
        <w:rPr>
          <w:rFonts w:ascii="Times New Roman" w:hAnsi="Times New Roman"/>
          <w:sz w:val="24"/>
          <w:vertAlign w:val="subscript"/>
        </w:rPr>
        <w:t>lat</w:t>
      </w:r>
      <w:r w:rsidR="006B0B30" w:rsidRPr="00B247E3">
        <w:rPr>
          <w:rFonts w:ascii="Times New Roman" w:hAnsi="Times New Roman" w:hint="eastAsia"/>
          <w:sz w:val="24"/>
          <w:vertAlign w:val="subscript"/>
        </w:rPr>
        <w:t>_</w:t>
      </w:r>
      <w:r w:rsidR="006B0B30" w:rsidRPr="00B247E3">
        <w:rPr>
          <w:rFonts w:ascii="Times New Roman" w:hAnsi="Times New Roman" w:hint="eastAsia"/>
          <w:i/>
          <w:iCs/>
          <w:sz w:val="24"/>
          <w:vertAlign w:val="subscript"/>
        </w:rPr>
        <w:t>zz</w:t>
      </w:r>
      <w:proofErr w:type="spellEnd"/>
      <w:r w:rsidR="006B0B30" w:rsidRPr="00B247E3">
        <w:rPr>
          <w:rFonts w:ascii="Times New Roman" w:hAnsi="Times New Roman"/>
          <w:sz w:val="24"/>
        </w:rPr>
        <w:t xml:space="preserve"> </w:t>
      </w:r>
      <w:r w:rsidR="00C469E9" w:rsidRPr="00B247E3">
        <w:rPr>
          <w:rFonts w:ascii="Times New Roman" w:hAnsi="Times New Roman"/>
          <w:sz w:val="24"/>
        </w:rPr>
        <w:t>show</w:t>
      </w:r>
      <w:r w:rsidR="00E555C6" w:rsidRPr="00B247E3">
        <w:rPr>
          <w:rFonts w:ascii="Times New Roman" w:hAnsi="Times New Roman"/>
          <w:sz w:val="24"/>
        </w:rPr>
        <w:t>s</w:t>
      </w:r>
      <w:r w:rsidR="00C469E9" w:rsidRPr="00B247E3">
        <w:rPr>
          <w:rFonts w:ascii="Times New Roman" w:hAnsi="Times New Roman"/>
          <w:sz w:val="24"/>
        </w:rPr>
        <w:t xml:space="preserve"> </w:t>
      </w:r>
      <w:r w:rsidR="000A0470" w:rsidRPr="00B247E3">
        <w:rPr>
          <w:rFonts w:ascii="Times New Roman" w:hAnsi="Times New Roman"/>
          <w:sz w:val="24"/>
        </w:rPr>
        <w:t>a small pea</w:t>
      </w:r>
      <w:r w:rsidR="00FA6D05" w:rsidRPr="00B247E3">
        <w:rPr>
          <w:rFonts w:ascii="Times New Roman" w:hAnsi="Times New Roman"/>
          <w:sz w:val="24"/>
        </w:rPr>
        <w:t>k</w:t>
      </w:r>
      <w:r w:rsidR="000A0470" w:rsidRPr="00B247E3">
        <w:rPr>
          <w:rFonts w:ascii="Times New Roman" w:hAnsi="Times New Roman"/>
          <w:sz w:val="24"/>
        </w:rPr>
        <w:t xml:space="preserve"> at ~0.5 </w:t>
      </w:r>
      <w:r w:rsidR="00E555C6" w:rsidRPr="00B247E3">
        <w:rPr>
          <w:rFonts w:ascii="Times New Roman" w:hAnsi="Times New Roman"/>
          <w:sz w:val="24"/>
        </w:rPr>
        <w:t xml:space="preserve">THz </w:t>
      </w:r>
      <w:r w:rsidR="006B0B30" w:rsidRPr="00B247E3">
        <w:rPr>
          <w:rFonts w:ascii="Times New Roman" w:hAnsi="Times New Roman" w:hint="eastAsia"/>
          <w:sz w:val="24"/>
        </w:rPr>
        <w:t>(</w:t>
      </w:r>
      <w:r w:rsidR="006B0B30" w:rsidRPr="00B247E3">
        <w:rPr>
          <w:rFonts w:ascii="Times New Roman" w:hAnsi="Times New Roman" w:hint="eastAsia"/>
          <w:b/>
          <w:bCs/>
          <w:sz w:val="24"/>
        </w:rPr>
        <w:t xml:space="preserve">Figure </w:t>
      </w:r>
      <w:r w:rsidR="00F07FE3" w:rsidRPr="00B247E3">
        <w:rPr>
          <w:rFonts w:ascii="Times New Roman" w:hAnsi="Times New Roman" w:hint="eastAsia"/>
          <w:b/>
          <w:bCs/>
          <w:sz w:val="24"/>
        </w:rPr>
        <w:t>5f</w:t>
      </w:r>
      <w:r w:rsidR="006B0B30" w:rsidRPr="00B247E3">
        <w:rPr>
          <w:rFonts w:ascii="Times New Roman" w:hAnsi="Times New Roman" w:hint="eastAsia"/>
          <w:sz w:val="24"/>
        </w:rPr>
        <w:t xml:space="preserve">). </w:t>
      </w:r>
      <w:r w:rsidR="006B0B30" w:rsidRPr="00B247E3">
        <w:rPr>
          <w:rFonts w:ascii="Times New Roman" w:hAnsi="Times New Roman"/>
          <w:sz w:val="24"/>
        </w:rPr>
        <w:t xml:space="preserve">As shown in </w:t>
      </w:r>
      <w:r w:rsidR="006B0B30" w:rsidRPr="00B247E3">
        <w:rPr>
          <w:rFonts w:ascii="Times New Roman" w:hAnsi="Times New Roman"/>
          <w:b/>
          <w:bCs/>
          <w:sz w:val="24"/>
        </w:rPr>
        <w:t xml:space="preserve">Figure </w:t>
      </w:r>
      <w:r w:rsidR="00F07FE3" w:rsidRPr="00B247E3">
        <w:rPr>
          <w:rFonts w:ascii="Times New Roman" w:hAnsi="Times New Roman" w:hint="eastAsia"/>
          <w:b/>
          <w:bCs/>
          <w:sz w:val="24"/>
        </w:rPr>
        <w:t>5</w:t>
      </w:r>
      <w:r w:rsidR="00F07FE3" w:rsidRPr="00B247E3">
        <w:rPr>
          <w:rFonts w:ascii="Times New Roman" w:hAnsi="Times New Roman"/>
          <w:b/>
          <w:bCs/>
          <w:sz w:val="24"/>
        </w:rPr>
        <w:t>h</w:t>
      </w:r>
      <w:r w:rsidR="006B0B30" w:rsidRPr="00B247E3">
        <w:rPr>
          <w:rFonts w:ascii="Times New Roman" w:hAnsi="Times New Roman"/>
          <w:sz w:val="24"/>
        </w:rPr>
        <w:t>,</w:t>
      </w:r>
      <w:r w:rsidR="006B0B30" w:rsidRPr="00B247E3">
        <w:rPr>
          <w:rFonts w:ascii="Times New Roman" w:hAnsi="Times New Roman" w:hint="eastAsia"/>
          <w:sz w:val="24"/>
        </w:rPr>
        <w:t xml:space="preserve"> phonons below </w:t>
      </w:r>
      <w:r w:rsidR="00414499" w:rsidRPr="00B247E3">
        <w:rPr>
          <w:rFonts w:ascii="Times New Roman" w:hAnsi="Times New Roman"/>
          <w:sz w:val="24"/>
        </w:rPr>
        <w:t>~</w:t>
      </w:r>
      <w:r w:rsidR="00F236C1" w:rsidRPr="00B247E3">
        <w:rPr>
          <w:rFonts w:ascii="Times New Roman" w:hAnsi="Times New Roman"/>
          <w:sz w:val="24"/>
        </w:rPr>
        <w:t>5</w:t>
      </w:r>
      <w:r w:rsidR="00F236C1" w:rsidRPr="00B247E3">
        <w:rPr>
          <w:rFonts w:ascii="Times New Roman" w:hAnsi="Times New Roman" w:hint="eastAsia"/>
          <w:sz w:val="24"/>
        </w:rPr>
        <w:t xml:space="preserve"> </w:t>
      </w:r>
      <w:r w:rsidR="006B0B30" w:rsidRPr="00B247E3">
        <w:rPr>
          <w:rFonts w:ascii="Times New Roman" w:hAnsi="Times New Roman" w:hint="eastAsia"/>
          <w:sz w:val="24"/>
        </w:rPr>
        <w:t>THz account for about</w:t>
      </w:r>
      <w:r w:rsidR="006B0B30" w:rsidRPr="00B247E3">
        <w:rPr>
          <w:rFonts w:ascii="Times New Roman" w:hAnsi="Times New Roman"/>
          <w:sz w:val="24"/>
        </w:rPr>
        <w:t xml:space="preserve"> </w:t>
      </w:r>
      <w:r w:rsidR="00F236C1" w:rsidRPr="00B247E3">
        <w:rPr>
          <w:rFonts w:ascii="Times New Roman" w:hAnsi="Times New Roman"/>
          <w:sz w:val="24"/>
        </w:rPr>
        <w:t>90</w:t>
      </w:r>
      <w:r w:rsidR="006B0B30" w:rsidRPr="00B247E3">
        <w:rPr>
          <w:rFonts w:ascii="Times New Roman" w:hAnsi="Times New Roman"/>
          <w:sz w:val="24"/>
        </w:rPr>
        <w:t>% of the total</w:t>
      </w:r>
      <w:r w:rsidR="006B0B30" w:rsidRPr="00B247E3">
        <w:rPr>
          <w:rFonts w:ascii="Times New Roman" w:hAnsi="Times New Roman"/>
          <w:i/>
          <w:iCs/>
          <w:sz w:val="24"/>
        </w:rPr>
        <w:t xml:space="preserve"> </w:t>
      </w:r>
      <w:proofErr w:type="spellStart"/>
      <w:r w:rsidR="006B0B30" w:rsidRPr="00B247E3">
        <w:rPr>
          <w:rFonts w:ascii="Times New Roman" w:hAnsi="Times New Roman"/>
          <w:i/>
          <w:iCs/>
          <w:sz w:val="24"/>
        </w:rPr>
        <w:t>κ</w:t>
      </w:r>
      <w:r w:rsidR="006B0B30" w:rsidRPr="00B247E3">
        <w:rPr>
          <w:rFonts w:ascii="Times New Roman" w:hAnsi="Times New Roman"/>
          <w:sz w:val="24"/>
          <w:vertAlign w:val="subscript"/>
        </w:rPr>
        <w:t>lat</w:t>
      </w:r>
      <w:r w:rsidR="006B0B30" w:rsidRPr="00B247E3">
        <w:rPr>
          <w:rFonts w:ascii="Times New Roman" w:hAnsi="Times New Roman" w:hint="eastAsia"/>
          <w:sz w:val="24"/>
          <w:vertAlign w:val="subscript"/>
        </w:rPr>
        <w:t>_</w:t>
      </w:r>
      <w:r w:rsidR="006B0B30" w:rsidRPr="00B247E3">
        <w:rPr>
          <w:rFonts w:ascii="Times New Roman" w:hAnsi="Times New Roman" w:hint="eastAsia"/>
          <w:i/>
          <w:iCs/>
          <w:sz w:val="24"/>
          <w:vertAlign w:val="subscript"/>
        </w:rPr>
        <w:t>xx</w:t>
      </w:r>
      <w:proofErr w:type="spellEnd"/>
      <w:r w:rsidR="006B0B30" w:rsidRPr="00B247E3">
        <w:rPr>
          <w:rFonts w:ascii="Times New Roman" w:hAnsi="Times New Roman" w:hint="eastAsia"/>
          <w:sz w:val="24"/>
        </w:rPr>
        <w:t xml:space="preserve"> (</w:t>
      </w:r>
      <w:proofErr w:type="spellStart"/>
      <w:r w:rsidR="006B0B30" w:rsidRPr="00B247E3">
        <w:rPr>
          <w:rFonts w:ascii="Times New Roman" w:hAnsi="Times New Roman"/>
          <w:i/>
          <w:iCs/>
          <w:sz w:val="24"/>
        </w:rPr>
        <w:t>κ</w:t>
      </w:r>
      <w:r w:rsidR="006B0B30" w:rsidRPr="00B247E3">
        <w:rPr>
          <w:rFonts w:ascii="Times New Roman" w:hAnsi="Times New Roman"/>
          <w:sz w:val="24"/>
          <w:vertAlign w:val="subscript"/>
        </w:rPr>
        <w:t>lat</w:t>
      </w:r>
      <w:r w:rsidR="006B0B30" w:rsidRPr="00B247E3">
        <w:rPr>
          <w:rFonts w:ascii="Times New Roman" w:hAnsi="Times New Roman" w:hint="eastAsia"/>
          <w:sz w:val="24"/>
          <w:vertAlign w:val="subscript"/>
        </w:rPr>
        <w:t>_</w:t>
      </w:r>
      <w:r w:rsidR="006B0B30" w:rsidRPr="00B247E3">
        <w:rPr>
          <w:rFonts w:ascii="Times New Roman" w:hAnsi="Times New Roman" w:hint="eastAsia"/>
          <w:i/>
          <w:iCs/>
          <w:sz w:val="24"/>
          <w:vertAlign w:val="subscript"/>
        </w:rPr>
        <w:t>yy</w:t>
      </w:r>
      <w:proofErr w:type="spellEnd"/>
      <w:r w:rsidR="006B0B30" w:rsidRPr="00B247E3">
        <w:rPr>
          <w:rFonts w:ascii="Times New Roman" w:hAnsi="Times New Roman" w:hint="eastAsia"/>
          <w:sz w:val="24"/>
        </w:rPr>
        <w:t xml:space="preserve">), </w:t>
      </w:r>
      <w:r w:rsidR="0037011D" w:rsidRPr="00B247E3">
        <w:rPr>
          <w:rFonts w:ascii="Times New Roman" w:hAnsi="Times New Roman" w:hint="eastAsia"/>
          <w:sz w:val="24"/>
        </w:rPr>
        <w:t>indicating</w:t>
      </w:r>
      <w:r w:rsidR="006B0B30" w:rsidRPr="00B247E3">
        <w:rPr>
          <w:rFonts w:ascii="Times New Roman" w:hAnsi="Times New Roman" w:hint="eastAsia"/>
          <w:sz w:val="24"/>
        </w:rPr>
        <w:t xml:space="preserve"> </w:t>
      </w:r>
      <w:r w:rsidR="006B0B30" w:rsidRPr="00B247E3">
        <w:rPr>
          <w:rFonts w:ascii="Times New Roman" w:hAnsi="Times New Roman"/>
          <w:sz w:val="24"/>
        </w:rPr>
        <w:t xml:space="preserve">that </w:t>
      </w:r>
      <w:r w:rsidR="000A0470" w:rsidRPr="00B247E3">
        <w:rPr>
          <w:rFonts w:ascii="Times New Roman" w:hAnsi="Times New Roman"/>
          <w:sz w:val="24"/>
        </w:rPr>
        <w:t>heat transport is dominated by acoustic phonon modes</w:t>
      </w:r>
      <w:r w:rsidR="006B0B30" w:rsidRPr="00B247E3">
        <w:rPr>
          <w:rFonts w:ascii="Times New Roman" w:hAnsi="Times New Roman"/>
          <w:sz w:val="24"/>
        </w:rPr>
        <w:t xml:space="preserve">. </w:t>
      </w:r>
      <w:r w:rsidR="008B4B1F" w:rsidRPr="00B247E3">
        <w:rPr>
          <w:rFonts w:ascii="Times New Roman" w:hAnsi="Times New Roman"/>
          <w:sz w:val="24"/>
        </w:rPr>
        <w:t>T</w:t>
      </w:r>
      <w:r w:rsidR="00AF089C" w:rsidRPr="00B247E3">
        <w:rPr>
          <w:rFonts w:ascii="Times New Roman" w:hAnsi="Times New Roman"/>
          <w:sz w:val="24"/>
        </w:rPr>
        <w:t>he contribution to</w:t>
      </w:r>
      <w:r w:rsidR="00AF089C" w:rsidRPr="00B247E3">
        <w:rPr>
          <w:rFonts w:ascii="Times New Roman" w:hAnsi="Times New Roman" w:hint="eastAsia"/>
          <w:sz w:val="24"/>
        </w:rPr>
        <w:t xml:space="preserve"> </w:t>
      </w:r>
      <w:proofErr w:type="spellStart"/>
      <w:r w:rsidR="00AF089C" w:rsidRPr="00B247E3">
        <w:rPr>
          <w:rFonts w:ascii="Times New Roman" w:hAnsi="Times New Roman"/>
          <w:i/>
          <w:iCs/>
          <w:sz w:val="24"/>
        </w:rPr>
        <w:t>κ</w:t>
      </w:r>
      <w:r w:rsidR="00AF089C" w:rsidRPr="00B247E3">
        <w:rPr>
          <w:rFonts w:ascii="Times New Roman" w:hAnsi="Times New Roman"/>
          <w:sz w:val="24"/>
          <w:vertAlign w:val="subscript"/>
        </w:rPr>
        <w:t>lat</w:t>
      </w:r>
      <w:r w:rsidR="00AF089C" w:rsidRPr="00B247E3">
        <w:rPr>
          <w:rFonts w:ascii="Times New Roman" w:hAnsi="Times New Roman" w:hint="eastAsia"/>
          <w:sz w:val="24"/>
          <w:vertAlign w:val="subscript"/>
        </w:rPr>
        <w:t>_</w:t>
      </w:r>
      <w:r w:rsidR="00AF089C" w:rsidRPr="00B247E3">
        <w:rPr>
          <w:rFonts w:ascii="Times New Roman" w:hAnsi="Times New Roman" w:hint="eastAsia"/>
          <w:i/>
          <w:iCs/>
          <w:sz w:val="24"/>
          <w:vertAlign w:val="subscript"/>
        </w:rPr>
        <w:t>zz</w:t>
      </w:r>
      <w:proofErr w:type="spellEnd"/>
      <w:r w:rsidR="00AF089C" w:rsidRPr="00B247E3">
        <w:rPr>
          <w:rFonts w:ascii="Times New Roman" w:hAnsi="Times New Roman" w:hint="eastAsia"/>
          <w:sz w:val="24"/>
        </w:rPr>
        <w:t xml:space="preserve"> </w:t>
      </w:r>
      <w:r w:rsidR="00AF089C" w:rsidRPr="00B247E3">
        <w:rPr>
          <w:rFonts w:ascii="Times New Roman" w:hAnsi="Times New Roman"/>
          <w:sz w:val="24"/>
        </w:rPr>
        <w:t>is confined to frequencies below ~1.5 THz and arises almost exclusively from acoustic phonons, reflecting intrinsically inefficient thermal transport along the out-of-plane direction.</w:t>
      </w:r>
      <w:r w:rsidR="00AF089C" w:rsidRPr="00B247E3">
        <w:rPr>
          <w:rFonts w:ascii="Times New Roman" w:hAnsi="Times New Roman" w:hint="eastAsia"/>
          <w:sz w:val="24"/>
        </w:rPr>
        <w:t xml:space="preserve"> </w:t>
      </w:r>
      <w:r w:rsidR="00FA6D05" w:rsidRPr="00B247E3">
        <w:rPr>
          <w:rFonts w:ascii="Times New Roman" w:hAnsi="Times New Roman"/>
          <w:sz w:val="24"/>
        </w:rPr>
        <w:t>This anisotropic behavior is</w:t>
      </w:r>
      <w:r w:rsidR="00AF089C" w:rsidRPr="00B247E3">
        <w:rPr>
          <w:rFonts w:ascii="Times New Roman" w:hAnsi="Times New Roman"/>
          <w:sz w:val="24"/>
        </w:rPr>
        <w:t xml:space="preserve"> </w:t>
      </w:r>
      <w:r w:rsidR="0037011D" w:rsidRPr="00B247E3">
        <w:rPr>
          <w:rFonts w:ascii="Times New Roman" w:hAnsi="Times New Roman"/>
          <w:sz w:val="24"/>
        </w:rPr>
        <w:t>consistent with the steep phonon branches</w:t>
      </w:r>
      <w:r w:rsidR="0037011D" w:rsidRPr="00B247E3">
        <w:rPr>
          <w:rFonts w:ascii="Times New Roman" w:hAnsi="Times New Roman" w:hint="eastAsia"/>
          <w:sz w:val="24"/>
        </w:rPr>
        <w:t xml:space="preserve"> </w:t>
      </w:r>
      <w:r w:rsidR="006B0B30" w:rsidRPr="00B247E3">
        <w:rPr>
          <w:rFonts w:ascii="Times New Roman" w:hAnsi="Times New Roman"/>
          <w:sz w:val="24"/>
        </w:rPr>
        <w:t>along the</w:t>
      </w:r>
      <w:r w:rsidR="00970895" w:rsidRPr="00B247E3">
        <w:rPr>
          <w:rFonts w:ascii="Times New Roman" w:hAnsi="Times New Roman"/>
          <w:sz w:val="24"/>
        </w:rPr>
        <w:t xml:space="preserve"> Γ–X and Γ–M directions</w:t>
      </w:r>
      <w:r w:rsidR="00CF081A" w:rsidRPr="00B247E3">
        <w:rPr>
          <w:rFonts w:ascii="Times New Roman" w:hAnsi="Times New Roman"/>
          <w:sz w:val="24"/>
        </w:rPr>
        <w:t>, arising</w:t>
      </w:r>
      <w:r w:rsidR="00AF089C" w:rsidRPr="00B247E3">
        <w:rPr>
          <w:rFonts w:ascii="Times New Roman" w:hAnsi="Times New Roman" w:hint="eastAsia"/>
          <w:sz w:val="24"/>
        </w:rPr>
        <w:t xml:space="preserve"> </w:t>
      </w:r>
      <w:r w:rsidR="00FA6D05" w:rsidRPr="00B247E3">
        <w:rPr>
          <w:rFonts w:ascii="Times New Roman" w:hAnsi="Times New Roman"/>
          <w:sz w:val="24"/>
        </w:rPr>
        <w:t xml:space="preserve">from </w:t>
      </w:r>
      <w:r w:rsidR="00FA6D05" w:rsidRPr="00B247E3">
        <w:rPr>
          <w:rFonts w:ascii="Times New Roman" w:hAnsi="Times New Roman" w:hint="eastAsia"/>
          <w:sz w:val="24"/>
        </w:rPr>
        <w:t xml:space="preserve">highly </w:t>
      </w:r>
      <w:r w:rsidR="00FA6D05" w:rsidRPr="00B247E3">
        <w:rPr>
          <w:rFonts w:ascii="Times New Roman" w:hAnsi="Times New Roman"/>
          <w:sz w:val="24"/>
        </w:rPr>
        <w:t>dispersive in-plane acoustic phonons</w:t>
      </w:r>
      <w:r w:rsidR="00FA6D05" w:rsidRPr="00B247E3">
        <w:rPr>
          <w:rFonts w:ascii="Times New Roman" w:hAnsi="Times New Roman" w:hint="eastAsia"/>
          <w:sz w:val="24"/>
        </w:rPr>
        <w:t xml:space="preserve"> of the Fe-Se framework</w:t>
      </w:r>
      <w:r w:rsidR="00CF081A" w:rsidRPr="00B247E3">
        <w:rPr>
          <w:rFonts w:ascii="Times New Roman" w:hAnsi="Times New Roman"/>
          <w:sz w:val="24"/>
        </w:rPr>
        <w:t xml:space="preserve">, </w:t>
      </w:r>
      <w:r w:rsidR="00FA6D05" w:rsidRPr="00B247E3">
        <w:rPr>
          <w:rFonts w:ascii="Times New Roman" w:hAnsi="Times New Roman"/>
          <w:sz w:val="24"/>
        </w:rPr>
        <w:t xml:space="preserve">and </w:t>
      </w:r>
      <w:r w:rsidR="00CF081A" w:rsidRPr="00B247E3">
        <w:rPr>
          <w:rFonts w:ascii="Times New Roman" w:hAnsi="Times New Roman"/>
          <w:sz w:val="24"/>
        </w:rPr>
        <w:t xml:space="preserve">the much </w:t>
      </w:r>
      <w:r w:rsidR="00FA6D05" w:rsidRPr="00B247E3">
        <w:rPr>
          <w:rFonts w:ascii="Times New Roman" w:hAnsi="Times New Roman"/>
          <w:sz w:val="24"/>
        </w:rPr>
        <w:t>less dispers</w:t>
      </w:r>
      <w:r w:rsidR="00CF081A" w:rsidRPr="00B247E3">
        <w:rPr>
          <w:rFonts w:ascii="Times New Roman" w:hAnsi="Times New Roman"/>
          <w:sz w:val="24"/>
        </w:rPr>
        <w:t>ive</w:t>
      </w:r>
      <w:r w:rsidR="00FA6D05" w:rsidRPr="00B247E3">
        <w:rPr>
          <w:rFonts w:ascii="Times New Roman" w:hAnsi="Times New Roman"/>
          <w:sz w:val="24"/>
        </w:rPr>
        <w:t xml:space="preserve"> phonon branches along the Γ–Z direction</w:t>
      </w:r>
      <w:r w:rsidR="00CF081A" w:rsidRPr="00B247E3">
        <w:rPr>
          <w:rFonts w:ascii="Times New Roman" w:hAnsi="Times New Roman"/>
          <w:sz w:val="24"/>
        </w:rPr>
        <w:t>, reflecting</w:t>
      </w:r>
      <w:r w:rsidR="00FA6D05" w:rsidRPr="00B247E3">
        <w:rPr>
          <w:rFonts w:ascii="Times New Roman" w:hAnsi="Times New Roman" w:hint="eastAsia"/>
          <w:sz w:val="24"/>
        </w:rPr>
        <w:t xml:space="preserve"> </w:t>
      </w:r>
      <w:r w:rsidR="00CF081A" w:rsidRPr="00B247E3">
        <w:rPr>
          <w:rFonts w:ascii="Times New Roman" w:hAnsi="Times New Roman"/>
          <w:sz w:val="24"/>
        </w:rPr>
        <w:t xml:space="preserve">the </w:t>
      </w:r>
      <w:r w:rsidR="00FA6D05" w:rsidRPr="00B247E3">
        <w:rPr>
          <w:rFonts w:ascii="Times New Roman" w:hAnsi="Times New Roman"/>
          <w:sz w:val="24"/>
        </w:rPr>
        <w:t xml:space="preserve">layered </w:t>
      </w:r>
      <w:r w:rsidR="00CF081A" w:rsidRPr="00B247E3">
        <w:rPr>
          <w:rFonts w:ascii="Times New Roman" w:hAnsi="Times New Roman"/>
          <w:sz w:val="24"/>
        </w:rPr>
        <w:t>structural characteristic</w:t>
      </w:r>
      <w:r w:rsidR="00CF081A" w:rsidRPr="00B247E3">
        <w:rPr>
          <w:rFonts w:ascii="Times New Roman" w:hAnsi="Times New Roman" w:hint="eastAsia"/>
          <w:sz w:val="24"/>
        </w:rPr>
        <w:t xml:space="preserve"> </w:t>
      </w:r>
      <w:r w:rsidR="00AF089C" w:rsidRPr="00B247E3">
        <w:rPr>
          <w:rFonts w:ascii="Times New Roman" w:hAnsi="Times New Roman" w:hint="eastAsia"/>
          <w:sz w:val="24"/>
        </w:rPr>
        <w:t>(</w:t>
      </w:r>
      <w:r w:rsidR="00970895" w:rsidRPr="00B247E3">
        <w:rPr>
          <w:rFonts w:ascii="Times New Roman" w:hAnsi="Times New Roman"/>
          <w:b/>
          <w:sz w:val="24"/>
        </w:rPr>
        <w:t>Fig</w:t>
      </w:r>
      <w:r w:rsidR="001067C4" w:rsidRPr="00B247E3">
        <w:rPr>
          <w:rFonts w:ascii="Times New Roman" w:hAnsi="Times New Roman" w:hint="eastAsia"/>
          <w:b/>
          <w:sz w:val="24"/>
        </w:rPr>
        <w:t xml:space="preserve">ure </w:t>
      </w:r>
      <w:r w:rsidR="00F07FE3" w:rsidRPr="00B247E3">
        <w:rPr>
          <w:rFonts w:ascii="Times New Roman" w:hAnsi="Times New Roman" w:hint="eastAsia"/>
          <w:b/>
          <w:sz w:val="24"/>
        </w:rPr>
        <w:t>5</w:t>
      </w:r>
      <w:r w:rsidR="00F07FE3" w:rsidRPr="00B247E3">
        <w:rPr>
          <w:rFonts w:ascii="Times New Roman" w:hAnsi="Times New Roman"/>
          <w:b/>
          <w:sz w:val="24"/>
        </w:rPr>
        <w:t>b</w:t>
      </w:r>
      <w:r w:rsidR="00AF089C" w:rsidRPr="00B247E3">
        <w:rPr>
          <w:rFonts w:ascii="Times New Roman" w:hAnsi="Times New Roman" w:hint="eastAsia"/>
          <w:sz w:val="24"/>
        </w:rPr>
        <w:t xml:space="preserve">). </w:t>
      </w:r>
    </w:p>
    <w:p w14:paraId="3F7CF606" w14:textId="333B93F6" w:rsidR="00DB602B" w:rsidRPr="00B247E3" w:rsidRDefault="005F5279" w:rsidP="003E1A31">
      <w:pPr>
        <w:spacing w:line="360" w:lineRule="auto"/>
        <w:ind w:firstLine="569"/>
        <w:rPr>
          <w:rFonts w:ascii="Times New Roman" w:hAnsi="Times New Roman"/>
          <w:sz w:val="24"/>
        </w:rPr>
      </w:pPr>
      <w:r w:rsidRPr="00B247E3">
        <w:rPr>
          <w:rFonts w:ascii="Times New Roman" w:hAnsi="Times New Roman"/>
          <w:sz w:val="24"/>
        </w:rPr>
        <w:t xml:space="preserve">For </w:t>
      </w:r>
      <w:r w:rsidRPr="00B247E3">
        <w:rPr>
          <w:rFonts w:ascii="Times New Roman" w:hAnsi="Times New Roman" w:hint="eastAsia"/>
          <w:sz w:val="24"/>
        </w:rPr>
        <w:t>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sz w:val="24"/>
        </w:rPr>
        <w:t xml:space="preserve">, </w:t>
      </w:r>
      <w:r w:rsidR="00AF089C" w:rsidRPr="00B247E3">
        <w:rPr>
          <w:rFonts w:ascii="Times New Roman" w:hAnsi="Times New Roman" w:hint="eastAsia"/>
          <w:sz w:val="24"/>
        </w:rPr>
        <w:t xml:space="preserve">the </w:t>
      </w:r>
      <w:r w:rsidR="00AF089C" w:rsidRPr="00B247E3">
        <w:rPr>
          <w:rFonts w:ascii="Times New Roman" w:hAnsi="Times New Roman"/>
          <w:sz w:val="24"/>
        </w:rPr>
        <w:t>frequency-resolved</w:t>
      </w:r>
      <w:r w:rsidR="00AF089C" w:rsidRPr="00B247E3">
        <w:rPr>
          <w:rFonts w:ascii="Times New Roman" w:hAnsi="Times New Roman" w:hint="eastAsia"/>
          <w:sz w:val="24"/>
        </w:rPr>
        <w:t xml:space="preserve">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 xml:space="preserve"> </w:t>
      </w:r>
      <w:r w:rsidR="00AF089C" w:rsidRPr="00B247E3">
        <w:rPr>
          <w:rFonts w:ascii="Times New Roman" w:hAnsi="Times New Roman"/>
          <w:sz w:val="24"/>
        </w:rPr>
        <w:t>shows a clear directional contrast (</w:t>
      </w:r>
      <w:r w:rsidR="00AF089C" w:rsidRPr="00B247E3">
        <w:rPr>
          <w:rFonts w:ascii="Times New Roman" w:hAnsi="Times New Roman"/>
          <w:b/>
          <w:bCs/>
          <w:sz w:val="24"/>
        </w:rPr>
        <w:t xml:space="preserve">Figure </w:t>
      </w:r>
      <w:r w:rsidR="00F07FE3" w:rsidRPr="00B247E3">
        <w:rPr>
          <w:rFonts w:ascii="Times New Roman" w:hAnsi="Times New Roman" w:hint="eastAsia"/>
          <w:b/>
          <w:bCs/>
          <w:sz w:val="24"/>
        </w:rPr>
        <w:t>5</w:t>
      </w:r>
      <w:r w:rsidR="00F07FE3" w:rsidRPr="00B247E3">
        <w:rPr>
          <w:rFonts w:ascii="Times New Roman" w:hAnsi="Times New Roman"/>
          <w:b/>
          <w:bCs/>
          <w:sz w:val="24"/>
        </w:rPr>
        <w:t>e</w:t>
      </w:r>
      <w:r w:rsidR="00AF089C" w:rsidRPr="00B247E3">
        <w:rPr>
          <w:rFonts w:ascii="Times New Roman" w:hAnsi="Times New Roman"/>
          <w:sz w:val="24"/>
        </w:rPr>
        <w:t>).</w:t>
      </w:r>
      <w:r w:rsidR="00AF089C" w:rsidRPr="00B247E3">
        <w:rPr>
          <w:rFonts w:ascii="Times New Roman" w:hAnsi="Times New Roman" w:hint="eastAsia"/>
          <w:sz w:val="24"/>
        </w:rPr>
        <w:t xml:space="preserve"> </w:t>
      </w:r>
      <w:r w:rsidR="00A5512F" w:rsidRPr="00B247E3">
        <w:rPr>
          <w:rFonts w:ascii="Times New Roman" w:hAnsi="Times New Roman"/>
          <w:sz w:val="24"/>
        </w:rPr>
        <w:t xml:space="preserve"> The in-plane </w:t>
      </w:r>
      <w:proofErr w:type="spellStart"/>
      <w:r w:rsidR="00A5512F" w:rsidRPr="00B247E3">
        <w:rPr>
          <w:rFonts w:ascii="Times New Roman" w:hAnsi="Times New Roman"/>
          <w:i/>
          <w:iCs/>
          <w:sz w:val="24"/>
        </w:rPr>
        <w:t>κ</w:t>
      </w:r>
      <w:r w:rsidR="00A5512F" w:rsidRPr="00B247E3">
        <w:rPr>
          <w:rFonts w:ascii="Times New Roman" w:hAnsi="Times New Roman"/>
          <w:sz w:val="24"/>
          <w:vertAlign w:val="subscript"/>
        </w:rPr>
        <w:t>lat</w:t>
      </w:r>
      <w:r w:rsidR="00A5512F" w:rsidRPr="00B247E3">
        <w:rPr>
          <w:rFonts w:ascii="Times New Roman" w:hAnsi="Times New Roman" w:hint="eastAsia"/>
          <w:sz w:val="24"/>
          <w:vertAlign w:val="subscript"/>
        </w:rPr>
        <w:t>_</w:t>
      </w:r>
      <w:r w:rsidR="00A5512F" w:rsidRPr="00B247E3">
        <w:rPr>
          <w:rFonts w:ascii="Times New Roman" w:hAnsi="Times New Roman" w:hint="eastAsia"/>
          <w:i/>
          <w:iCs/>
          <w:sz w:val="24"/>
          <w:vertAlign w:val="subscript"/>
        </w:rPr>
        <w:t>xx</w:t>
      </w:r>
      <w:proofErr w:type="spellEnd"/>
      <w:r w:rsidR="00A5512F" w:rsidRPr="00B247E3">
        <w:rPr>
          <w:rFonts w:ascii="Times New Roman" w:hAnsi="Times New Roman" w:hint="eastAsia"/>
          <w:sz w:val="24"/>
        </w:rPr>
        <w:t xml:space="preserve"> (</w:t>
      </w:r>
      <w:proofErr w:type="spellStart"/>
      <w:r w:rsidR="00A5512F" w:rsidRPr="00B247E3">
        <w:rPr>
          <w:rFonts w:ascii="Times New Roman" w:hAnsi="Times New Roman"/>
          <w:i/>
          <w:iCs/>
          <w:sz w:val="24"/>
        </w:rPr>
        <w:t>κ</w:t>
      </w:r>
      <w:r w:rsidR="00A5512F" w:rsidRPr="00B247E3">
        <w:rPr>
          <w:rFonts w:ascii="Times New Roman" w:hAnsi="Times New Roman"/>
          <w:sz w:val="24"/>
          <w:vertAlign w:val="subscript"/>
        </w:rPr>
        <w:t>lat</w:t>
      </w:r>
      <w:r w:rsidR="00A5512F" w:rsidRPr="00B247E3">
        <w:rPr>
          <w:rFonts w:ascii="Times New Roman" w:hAnsi="Times New Roman" w:hint="eastAsia"/>
          <w:sz w:val="24"/>
          <w:vertAlign w:val="subscript"/>
        </w:rPr>
        <w:t>_</w:t>
      </w:r>
      <w:r w:rsidR="00A5512F" w:rsidRPr="00B247E3">
        <w:rPr>
          <w:rFonts w:ascii="Times New Roman" w:hAnsi="Times New Roman" w:hint="eastAsia"/>
          <w:i/>
          <w:iCs/>
          <w:sz w:val="24"/>
          <w:vertAlign w:val="subscript"/>
        </w:rPr>
        <w:t>yy</w:t>
      </w:r>
      <w:proofErr w:type="spellEnd"/>
      <w:r w:rsidR="00A5512F" w:rsidRPr="00B247E3">
        <w:rPr>
          <w:rFonts w:ascii="Times New Roman" w:hAnsi="Times New Roman" w:hint="eastAsia"/>
          <w:sz w:val="24"/>
        </w:rPr>
        <w:t xml:space="preserve">) </w:t>
      </w:r>
      <w:r w:rsidR="00A5512F" w:rsidRPr="00B247E3">
        <w:rPr>
          <w:rFonts w:ascii="Times New Roman" w:hAnsi="Times New Roman"/>
          <w:sz w:val="24"/>
        </w:rPr>
        <w:t>spans a much broader frequency range extending up to ~10 THz</w:t>
      </w:r>
      <w:r w:rsidR="00414499" w:rsidRPr="00B247E3">
        <w:rPr>
          <w:rFonts w:ascii="Times New Roman" w:hAnsi="Times New Roman"/>
          <w:sz w:val="24"/>
        </w:rPr>
        <w:t xml:space="preserve">, </w:t>
      </w:r>
      <w:r w:rsidR="001152B4" w:rsidRPr="00B247E3">
        <w:rPr>
          <w:rFonts w:ascii="Times New Roman" w:hAnsi="Times New Roman"/>
          <w:sz w:val="24"/>
        </w:rPr>
        <w:lastRenderedPageBreak/>
        <w:t xml:space="preserve">mainly associated with </w:t>
      </w:r>
      <w:r w:rsidR="00414499" w:rsidRPr="00B247E3">
        <w:rPr>
          <w:rFonts w:ascii="Times New Roman" w:hAnsi="Times New Roman"/>
          <w:sz w:val="24"/>
        </w:rPr>
        <w:t xml:space="preserve">the vibration of </w:t>
      </w:r>
      <w:r w:rsidR="00414499" w:rsidRPr="00B247E3">
        <w:rPr>
          <w:rFonts w:ascii="Times New Roman" w:hAnsi="Times New Roman" w:hint="eastAsia"/>
          <w:sz w:val="24"/>
        </w:rPr>
        <w:t xml:space="preserve">the </w:t>
      </w:r>
      <w:proofErr w:type="spellStart"/>
      <w:r w:rsidR="00414499" w:rsidRPr="00B247E3">
        <w:rPr>
          <w:rFonts w:ascii="Times New Roman" w:hAnsi="Times New Roman" w:hint="eastAsia"/>
          <w:sz w:val="24"/>
        </w:rPr>
        <w:t>Fe</w:t>
      </w:r>
      <w:r w:rsidR="00414499" w:rsidRPr="00B247E3">
        <w:rPr>
          <w:rFonts w:ascii="Symbol" w:hAnsi="Symbol"/>
          <w:sz w:val="24"/>
        </w:rPr>
        <w:t></w:t>
      </w:r>
      <w:r w:rsidR="00414499" w:rsidRPr="00B247E3">
        <w:rPr>
          <w:rFonts w:ascii="Times New Roman" w:hAnsi="Times New Roman" w:hint="eastAsia"/>
          <w:sz w:val="24"/>
        </w:rPr>
        <w:t>Se</w:t>
      </w:r>
      <w:proofErr w:type="spellEnd"/>
      <w:r w:rsidR="00414499" w:rsidRPr="00B247E3">
        <w:rPr>
          <w:rFonts w:ascii="Times New Roman" w:hAnsi="Times New Roman" w:hint="eastAsia"/>
          <w:sz w:val="24"/>
        </w:rPr>
        <w:t xml:space="preserve"> framework</w:t>
      </w:r>
      <w:r w:rsidR="00414499" w:rsidRPr="00B247E3">
        <w:rPr>
          <w:rFonts w:ascii="Times New Roman" w:hAnsi="Times New Roman"/>
          <w:sz w:val="24"/>
        </w:rPr>
        <w:t xml:space="preserve"> (</w:t>
      </w:r>
      <w:r w:rsidR="00414499" w:rsidRPr="00B247E3">
        <w:rPr>
          <w:rFonts w:ascii="Times New Roman" w:hAnsi="Times New Roman" w:hint="eastAsia"/>
          <w:sz w:val="24"/>
        </w:rPr>
        <w:t>left panel of</w:t>
      </w:r>
      <w:r w:rsidR="00414499" w:rsidRPr="00B247E3">
        <w:rPr>
          <w:rFonts w:ascii="Times New Roman" w:hAnsi="Times New Roman"/>
          <w:b/>
          <w:bCs/>
          <w:sz w:val="24"/>
        </w:rPr>
        <w:t xml:space="preserve"> Figure </w:t>
      </w:r>
      <w:r w:rsidR="00F07FE3" w:rsidRPr="00B247E3">
        <w:rPr>
          <w:rFonts w:ascii="Times New Roman" w:hAnsi="Times New Roman" w:hint="eastAsia"/>
          <w:b/>
          <w:bCs/>
          <w:sz w:val="24"/>
        </w:rPr>
        <w:t>5</w:t>
      </w:r>
      <w:r w:rsidR="00414499" w:rsidRPr="00B247E3">
        <w:rPr>
          <w:rFonts w:ascii="Times New Roman" w:hAnsi="Times New Roman" w:hint="eastAsia"/>
          <w:b/>
          <w:bCs/>
          <w:sz w:val="24"/>
        </w:rPr>
        <w:t>a</w:t>
      </w:r>
      <w:r w:rsidR="00414499" w:rsidRPr="00B247E3">
        <w:rPr>
          <w:rFonts w:ascii="Times New Roman" w:hAnsi="Times New Roman"/>
          <w:sz w:val="24"/>
        </w:rPr>
        <w:t>)</w:t>
      </w:r>
      <w:r w:rsidR="00A5512F" w:rsidRPr="00B247E3">
        <w:rPr>
          <w:rFonts w:ascii="Times New Roman" w:hAnsi="Times New Roman" w:hint="eastAsia"/>
          <w:sz w:val="24"/>
        </w:rPr>
        <w:t xml:space="preserve">. </w:t>
      </w:r>
      <w:r w:rsidR="00A5512F" w:rsidRPr="00B247E3">
        <w:rPr>
          <w:rFonts w:ascii="Times New Roman" w:hAnsi="Times New Roman"/>
          <w:sz w:val="24"/>
        </w:rPr>
        <w:t>In contrast,</w:t>
      </w:r>
      <w:r w:rsidR="00A5512F" w:rsidRPr="00B247E3">
        <w:rPr>
          <w:rFonts w:ascii="Times New Roman" w:hAnsi="Times New Roman" w:hint="eastAsia"/>
          <w:sz w:val="24"/>
        </w:rPr>
        <w:t xml:space="preserve"> </w:t>
      </w:r>
      <w:r w:rsidR="00A5512F" w:rsidRPr="00B247E3">
        <w:rPr>
          <w:rFonts w:ascii="Times New Roman" w:hAnsi="Times New Roman"/>
          <w:sz w:val="24"/>
        </w:rPr>
        <w:t>t</w:t>
      </w:r>
      <w:r w:rsidR="00AF089C" w:rsidRPr="00B247E3">
        <w:rPr>
          <w:rFonts w:ascii="Times New Roman" w:hAnsi="Times New Roman" w:hint="eastAsia"/>
          <w:sz w:val="24"/>
        </w:rPr>
        <w:t xml:space="preserve">he out-of-plane </w:t>
      </w:r>
      <w:proofErr w:type="spellStart"/>
      <w:r w:rsidR="00AF089C" w:rsidRPr="00B247E3">
        <w:rPr>
          <w:rFonts w:ascii="Times New Roman" w:hAnsi="Times New Roman"/>
          <w:i/>
          <w:iCs/>
          <w:sz w:val="24"/>
        </w:rPr>
        <w:t>κ</w:t>
      </w:r>
      <w:r w:rsidR="00AF089C" w:rsidRPr="00B247E3">
        <w:rPr>
          <w:rFonts w:ascii="Times New Roman" w:hAnsi="Times New Roman"/>
          <w:sz w:val="24"/>
          <w:vertAlign w:val="subscript"/>
        </w:rPr>
        <w:t>lat</w:t>
      </w:r>
      <w:r w:rsidR="00AF089C" w:rsidRPr="00B247E3">
        <w:rPr>
          <w:rFonts w:ascii="Times New Roman" w:hAnsi="Times New Roman" w:hint="eastAsia"/>
          <w:sz w:val="24"/>
          <w:vertAlign w:val="subscript"/>
        </w:rPr>
        <w:t>_</w:t>
      </w:r>
      <w:r w:rsidR="00AF089C" w:rsidRPr="00B247E3">
        <w:rPr>
          <w:rFonts w:ascii="Times New Roman" w:hAnsi="Times New Roman" w:hint="eastAsia"/>
          <w:i/>
          <w:iCs/>
          <w:sz w:val="24"/>
          <w:vertAlign w:val="subscript"/>
        </w:rPr>
        <w:t>zz</w:t>
      </w:r>
      <w:proofErr w:type="spellEnd"/>
      <w:r w:rsidR="00AF089C" w:rsidRPr="00B247E3">
        <w:rPr>
          <w:rFonts w:ascii="Times New Roman" w:hAnsi="Times New Roman" w:hint="eastAsia"/>
          <w:sz w:val="24"/>
        </w:rPr>
        <w:t xml:space="preserve"> </w:t>
      </w:r>
      <w:r w:rsidR="00AF089C" w:rsidRPr="00B247E3">
        <w:rPr>
          <w:rFonts w:ascii="Times New Roman" w:hAnsi="Times New Roman"/>
          <w:sz w:val="24"/>
        </w:rPr>
        <w:t>is</w:t>
      </w:r>
      <w:r w:rsidR="00AF089C" w:rsidRPr="00B247E3">
        <w:t xml:space="preserve"> </w:t>
      </w:r>
      <w:r w:rsidR="00AF089C" w:rsidRPr="00B247E3">
        <w:rPr>
          <w:rFonts w:ascii="Times New Roman" w:hAnsi="Times New Roman"/>
          <w:sz w:val="24"/>
        </w:rPr>
        <w:t xml:space="preserve">dominated by </w:t>
      </w:r>
      <w:r w:rsidR="00A5512F" w:rsidRPr="00B247E3">
        <w:rPr>
          <w:rFonts w:ascii="Times New Roman" w:hAnsi="Times New Roman"/>
          <w:sz w:val="24"/>
        </w:rPr>
        <w:t>p</w:t>
      </w:r>
      <w:r w:rsidR="00AF089C" w:rsidRPr="00B247E3">
        <w:rPr>
          <w:rFonts w:ascii="Times New Roman" w:hAnsi="Times New Roman"/>
          <w:sz w:val="24"/>
        </w:rPr>
        <w:t xml:space="preserve">honons below ~2 THz, primarily </w:t>
      </w:r>
      <w:r w:rsidR="001152B4" w:rsidRPr="00B247E3">
        <w:rPr>
          <w:rFonts w:ascii="Times New Roman" w:hAnsi="Times New Roman"/>
          <w:sz w:val="24"/>
        </w:rPr>
        <w:t xml:space="preserve">arising from the </w:t>
      </w:r>
      <w:r w:rsidR="00AF089C" w:rsidRPr="00B247E3">
        <w:rPr>
          <w:rFonts w:ascii="Times New Roman" w:hAnsi="Times New Roman"/>
          <w:sz w:val="24"/>
        </w:rPr>
        <w:t>vibrations of the heavy Tl atoms (</w:t>
      </w:r>
      <w:r w:rsidR="00414499" w:rsidRPr="00B247E3">
        <w:rPr>
          <w:rFonts w:ascii="Times New Roman" w:hAnsi="Times New Roman" w:hint="eastAsia"/>
          <w:sz w:val="24"/>
        </w:rPr>
        <w:t>left panel of</w:t>
      </w:r>
      <w:r w:rsidR="00414499" w:rsidRPr="00B247E3">
        <w:rPr>
          <w:rFonts w:ascii="Times New Roman" w:hAnsi="Times New Roman"/>
          <w:b/>
          <w:bCs/>
          <w:sz w:val="24"/>
        </w:rPr>
        <w:t xml:space="preserve"> </w:t>
      </w:r>
      <w:r w:rsidR="00AF089C" w:rsidRPr="00B247E3">
        <w:rPr>
          <w:rFonts w:ascii="Times New Roman" w:hAnsi="Times New Roman"/>
          <w:b/>
          <w:bCs/>
          <w:sz w:val="24"/>
        </w:rPr>
        <w:t xml:space="preserve">Figure </w:t>
      </w:r>
      <w:r w:rsidR="00F07FE3" w:rsidRPr="00B247E3">
        <w:rPr>
          <w:rFonts w:ascii="Times New Roman" w:hAnsi="Times New Roman" w:hint="eastAsia"/>
          <w:b/>
          <w:bCs/>
          <w:sz w:val="24"/>
        </w:rPr>
        <w:t>5a</w:t>
      </w:r>
      <w:r w:rsidR="00AF089C" w:rsidRPr="00B247E3">
        <w:rPr>
          <w:rFonts w:ascii="Times New Roman" w:hAnsi="Times New Roman"/>
          <w:sz w:val="24"/>
        </w:rPr>
        <w:t>).</w:t>
      </w:r>
      <w:r w:rsidR="00AF089C" w:rsidRPr="00B247E3">
        <w:rPr>
          <w:rFonts w:ascii="Times New Roman" w:hAnsi="Times New Roman" w:hint="eastAsia"/>
          <w:sz w:val="24"/>
        </w:rPr>
        <w:t xml:space="preserve"> </w:t>
      </w:r>
      <w:r w:rsidR="00A5512F" w:rsidRPr="00B247E3">
        <w:rPr>
          <w:rFonts w:ascii="Times New Roman" w:hAnsi="Times New Roman"/>
          <w:sz w:val="24"/>
        </w:rPr>
        <w:t xml:space="preserve">The cumulative </w:t>
      </w:r>
      <w:proofErr w:type="spellStart"/>
      <w:r w:rsidR="00A5512F" w:rsidRPr="00B247E3">
        <w:rPr>
          <w:rFonts w:ascii="Times New Roman" w:hAnsi="Times New Roman"/>
          <w:i/>
          <w:iCs/>
          <w:sz w:val="24"/>
        </w:rPr>
        <w:t>κ</w:t>
      </w:r>
      <w:r w:rsidR="00A5512F" w:rsidRPr="00B247E3">
        <w:rPr>
          <w:rFonts w:ascii="Times New Roman" w:hAnsi="Times New Roman"/>
          <w:sz w:val="24"/>
          <w:vertAlign w:val="subscript"/>
        </w:rPr>
        <w:t>lat</w:t>
      </w:r>
      <w:proofErr w:type="spellEnd"/>
      <w:r w:rsidR="00A5512F" w:rsidRPr="00B247E3">
        <w:rPr>
          <w:rFonts w:ascii="Times New Roman" w:hAnsi="Times New Roman"/>
          <w:sz w:val="24"/>
        </w:rPr>
        <w:t xml:space="preserve"> (</w:t>
      </w:r>
      <w:r w:rsidR="00A5512F" w:rsidRPr="00B247E3">
        <w:rPr>
          <w:rFonts w:ascii="Times New Roman" w:hAnsi="Times New Roman"/>
          <w:b/>
          <w:bCs/>
          <w:sz w:val="24"/>
        </w:rPr>
        <w:t xml:space="preserve">Figure </w:t>
      </w:r>
      <w:r w:rsidR="00F07FE3" w:rsidRPr="00B247E3">
        <w:rPr>
          <w:rFonts w:ascii="Times New Roman" w:hAnsi="Times New Roman" w:hint="eastAsia"/>
          <w:b/>
          <w:bCs/>
          <w:sz w:val="24"/>
        </w:rPr>
        <w:t>5</w:t>
      </w:r>
      <w:r w:rsidR="00A5512F" w:rsidRPr="00B247E3">
        <w:rPr>
          <w:rFonts w:ascii="Times New Roman" w:hAnsi="Times New Roman" w:hint="eastAsia"/>
          <w:b/>
          <w:bCs/>
          <w:sz w:val="24"/>
        </w:rPr>
        <w:t>g</w:t>
      </w:r>
      <w:r w:rsidR="00A5512F" w:rsidRPr="00B247E3">
        <w:rPr>
          <w:rFonts w:ascii="Times New Roman" w:hAnsi="Times New Roman"/>
          <w:sz w:val="24"/>
        </w:rPr>
        <w:t xml:space="preserve">) further clarifies this difference. Below </w:t>
      </w:r>
      <w:r w:rsidR="00AF5874" w:rsidRPr="00B247E3">
        <w:rPr>
          <w:rFonts w:ascii="Times New Roman" w:hAnsi="Times New Roman"/>
          <w:sz w:val="24"/>
        </w:rPr>
        <w:t>2.5</w:t>
      </w:r>
      <w:r w:rsidR="00AD4B90" w:rsidRPr="00B247E3">
        <w:rPr>
          <w:rFonts w:ascii="Times New Roman" w:hAnsi="Times New Roman"/>
          <w:sz w:val="24"/>
        </w:rPr>
        <w:t xml:space="preserve"> </w:t>
      </w:r>
      <w:r w:rsidR="00A5512F" w:rsidRPr="00B247E3">
        <w:rPr>
          <w:rFonts w:ascii="Times New Roman" w:hAnsi="Times New Roman"/>
          <w:sz w:val="24"/>
        </w:rPr>
        <w:t>THz, o</w:t>
      </w:r>
      <w:r w:rsidR="00AF089C" w:rsidRPr="00B247E3">
        <w:rPr>
          <w:rFonts w:ascii="Times New Roman" w:hAnsi="Times New Roman"/>
          <w:sz w:val="24"/>
        </w:rPr>
        <w:t>nly ~</w:t>
      </w:r>
      <w:r w:rsidR="00AF5874" w:rsidRPr="00B247E3">
        <w:rPr>
          <w:rFonts w:ascii="Times New Roman" w:hAnsi="Times New Roman"/>
          <w:sz w:val="24"/>
        </w:rPr>
        <w:t>49</w:t>
      </w:r>
      <w:r w:rsidR="00AF089C" w:rsidRPr="00B247E3">
        <w:rPr>
          <w:rFonts w:ascii="Times New Roman" w:hAnsi="Times New Roman"/>
          <w:sz w:val="24"/>
        </w:rPr>
        <w:t xml:space="preserve">% of </w:t>
      </w:r>
      <w:proofErr w:type="spellStart"/>
      <w:r w:rsidR="00AF089C" w:rsidRPr="00B247E3">
        <w:rPr>
          <w:rFonts w:ascii="Times New Roman" w:hAnsi="Times New Roman"/>
          <w:i/>
          <w:iCs/>
          <w:sz w:val="24"/>
        </w:rPr>
        <w:t>κ</w:t>
      </w:r>
      <w:r w:rsidR="00AF089C" w:rsidRPr="00B247E3">
        <w:rPr>
          <w:rFonts w:ascii="Times New Roman" w:hAnsi="Times New Roman"/>
          <w:sz w:val="24"/>
          <w:vertAlign w:val="subscript"/>
        </w:rPr>
        <w:t>lat</w:t>
      </w:r>
      <w:r w:rsidR="00AF089C" w:rsidRPr="00B247E3">
        <w:rPr>
          <w:rFonts w:ascii="Times New Roman" w:hAnsi="Times New Roman" w:hint="eastAsia"/>
          <w:sz w:val="24"/>
          <w:vertAlign w:val="subscript"/>
        </w:rPr>
        <w:t>_</w:t>
      </w:r>
      <w:r w:rsidR="00AF089C" w:rsidRPr="00B247E3">
        <w:rPr>
          <w:rFonts w:ascii="Times New Roman" w:hAnsi="Times New Roman" w:hint="eastAsia"/>
          <w:i/>
          <w:iCs/>
          <w:sz w:val="24"/>
          <w:vertAlign w:val="subscript"/>
        </w:rPr>
        <w:t>xx</w:t>
      </w:r>
      <w:proofErr w:type="spellEnd"/>
      <w:r w:rsidR="00AF089C" w:rsidRPr="00B247E3">
        <w:rPr>
          <w:rFonts w:ascii="Times New Roman" w:hAnsi="Times New Roman" w:hint="eastAsia"/>
          <w:sz w:val="24"/>
        </w:rPr>
        <w:t xml:space="preserve"> (</w:t>
      </w:r>
      <w:proofErr w:type="spellStart"/>
      <w:r w:rsidR="00AF089C" w:rsidRPr="00B247E3">
        <w:rPr>
          <w:rFonts w:ascii="Times New Roman" w:hAnsi="Times New Roman"/>
          <w:i/>
          <w:iCs/>
          <w:sz w:val="24"/>
        </w:rPr>
        <w:t>κ</w:t>
      </w:r>
      <w:r w:rsidR="00AF089C" w:rsidRPr="00B247E3">
        <w:rPr>
          <w:rFonts w:ascii="Times New Roman" w:hAnsi="Times New Roman"/>
          <w:sz w:val="24"/>
          <w:vertAlign w:val="subscript"/>
        </w:rPr>
        <w:t>lat</w:t>
      </w:r>
      <w:r w:rsidR="00AF089C" w:rsidRPr="00B247E3">
        <w:rPr>
          <w:rFonts w:ascii="Times New Roman" w:hAnsi="Times New Roman" w:hint="eastAsia"/>
          <w:sz w:val="24"/>
          <w:vertAlign w:val="subscript"/>
        </w:rPr>
        <w:t>_</w:t>
      </w:r>
      <w:r w:rsidR="00AF089C" w:rsidRPr="00B247E3">
        <w:rPr>
          <w:rFonts w:ascii="Times New Roman" w:hAnsi="Times New Roman" w:hint="eastAsia"/>
          <w:i/>
          <w:iCs/>
          <w:sz w:val="24"/>
          <w:vertAlign w:val="subscript"/>
        </w:rPr>
        <w:t>yy</w:t>
      </w:r>
      <w:proofErr w:type="spellEnd"/>
      <w:r w:rsidR="00AF089C" w:rsidRPr="00B247E3">
        <w:rPr>
          <w:rFonts w:ascii="Times New Roman" w:hAnsi="Times New Roman" w:hint="eastAsia"/>
          <w:sz w:val="24"/>
        </w:rPr>
        <w:t xml:space="preserve">) </w:t>
      </w:r>
      <w:r w:rsidR="001152B4" w:rsidRPr="00B247E3">
        <w:rPr>
          <w:rFonts w:ascii="Times New Roman" w:hAnsi="Times New Roman"/>
          <w:sz w:val="24"/>
        </w:rPr>
        <w:t xml:space="preserve">is accumulated, whereas </w:t>
      </w:r>
      <w:r w:rsidR="00A5512F" w:rsidRPr="00B247E3">
        <w:rPr>
          <w:rFonts w:ascii="Times New Roman" w:hAnsi="Times New Roman"/>
          <w:sz w:val="24"/>
        </w:rPr>
        <w:t xml:space="preserve">more than </w:t>
      </w:r>
      <w:r w:rsidR="00C06410" w:rsidRPr="00B247E3">
        <w:rPr>
          <w:rFonts w:ascii="Times New Roman" w:hAnsi="Times New Roman"/>
          <w:sz w:val="24"/>
        </w:rPr>
        <w:t>~</w:t>
      </w:r>
      <w:r w:rsidR="00A5512F" w:rsidRPr="00B247E3">
        <w:rPr>
          <w:rFonts w:ascii="Times New Roman" w:hAnsi="Times New Roman"/>
          <w:sz w:val="24"/>
        </w:rPr>
        <w:t>9</w:t>
      </w:r>
      <w:r w:rsidR="00AD4B90" w:rsidRPr="00B247E3">
        <w:rPr>
          <w:rFonts w:ascii="Times New Roman" w:hAnsi="Times New Roman"/>
          <w:sz w:val="24"/>
        </w:rPr>
        <w:t>6</w:t>
      </w:r>
      <w:r w:rsidR="00A5512F" w:rsidRPr="00B247E3">
        <w:rPr>
          <w:rFonts w:ascii="Times New Roman" w:hAnsi="Times New Roman"/>
          <w:sz w:val="24"/>
        </w:rPr>
        <w:t xml:space="preserve">% of </w:t>
      </w:r>
      <w:proofErr w:type="spellStart"/>
      <w:r w:rsidR="00A5512F" w:rsidRPr="00B247E3">
        <w:rPr>
          <w:rFonts w:ascii="Times New Roman" w:hAnsi="Times New Roman"/>
          <w:i/>
          <w:iCs/>
          <w:sz w:val="24"/>
        </w:rPr>
        <w:t>κ</w:t>
      </w:r>
      <w:r w:rsidR="00A5512F" w:rsidRPr="00B247E3">
        <w:rPr>
          <w:rFonts w:ascii="Times New Roman" w:hAnsi="Times New Roman"/>
          <w:sz w:val="24"/>
          <w:vertAlign w:val="subscript"/>
        </w:rPr>
        <w:t>lat</w:t>
      </w:r>
      <w:r w:rsidR="00A5512F" w:rsidRPr="00B247E3">
        <w:rPr>
          <w:rFonts w:ascii="Times New Roman" w:hAnsi="Times New Roman" w:hint="eastAsia"/>
          <w:sz w:val="24"/>
          <w:vertAlign w:val="subscript"/>
        </w:rPr>
        <w:t>_</w:t>
      </w:r>
      <w:r w:rsidR="00A5512F" w:rsidRPr="00B247E3">
        <w:rPr>
          <w:rFonts w:ascii="Times New Roman" w:hAnsi="Times New Roman" w:hint="eastAsia"/>
          <w:i/>
          <w:iCs/>
          <w:sz w:val="24"/>
          <w:vertAlign w:val="subscript"/>
        </w:rPr>
        <w:t>zz</w:t>
      </w:r>
      <w:proofErr w:type="spellEnd"/>
      <w:r w:rsidR="00A5512F" w:rsidRPr="00B247E3">
        <w:rPr>
          <w:rFonts w:ascii="Times New Roman" w:hAnsi="Times New Roman" w:hint="eastAsia"/>
          <w:sz w:val="24"/>
        </w:rPr>
        <w:t xml:space="preserve"> </w:t>
      </w:r>
      <w:r w:rsidR="001152B4" w:rsidRPr="00B247E3">
        <w:rPr>
          <w:rFonts w:ascii="Times New Roman" w:hAnsi="Times New Roman"/>
          <w:sz w:val="24"/>
        </w:rPr>
        <w:t xml:space="preserve">is contributed within this range. This </w:t>
      </w:r>
      <w:r w:rsidR="00AF5874" w:rsidRPr="00B247E3">
        <w:rPr>
          <w:rFonts w:ascii="Times New Roman" w:hAnsi="Times New Roman"/>
          <w:sz w:val="24"/>
        </w:rPr>
        <w:t>indicat</w:t>
      </w:r>
      <w:r w:rsidR="001152B4" w:rsidRPr="00B247E3">
        <w:rPr>
          <w:rFonts w:ascii="Times New Roman" w:hAnsi="Times New Roman"/>
          <w:sz w:val="24"/>
        </w:rPr>
        <w:t>es</w:t>
      </w:r>
      <w:r w:rsidR="00AF5874" w:rsidRPr="00B247E3">
        <w:rPr>
          <w:rFonts w:ascii="Times New Roman" w:hAnsi="Times New Roman"/>
          <w:sz w:val="24"/>
        </w:rPr>
        <w:t xml:space="preserve"> that </w:t>
      </w:r>
      <w:r w:rsidR="001152B4" w:rsidRPr="00B247E3">
        <w:rPr>
          <w:rFonts w:ascii="Times New Roman" w:hAnsi="Times New Roman"/>
          <w:sz w:val="24"/>
        </w:rPr>
        <w:t xml:space="preserve">higher-frequency optical modes contribute to more than half of the in-plane heat transport in </w:t>
      </w:r>
      <w:r w:rsidR="001152B4" w:rsidRPr="00B247E3">
        <w:rPr>
          <w:rFonts w:ascii="Times New Roman" w:hAnsi="Times New Roman" w:hint="eastAsia"/>
          <w:sz w:val="24"/>
        </w:rPr>
        <w:t>TlFe</w:t>
      </w:r>
      <w:r w:rsidR="001152B4" w:rsidRPr="00B247E3">
        <w:rPr>
          <w:rFonts w:ascii="Times New Roman" w:hAnsi="Times New Roman" w:hint="eastAsia"/>
          <w:sz w:val="24"/>
          <w:vertAlign w:val="subscript"/>
        </w:rPr>
        <w:t>1.6</w:t>
      </w:r>
      <w:r w:rsidR="001152B4" w:rsidRPr="00B247E3">
        <w:rPr>
          <w:rFonts w:ascii="Times New Roman" w:hAnsi="Times New Roman" w:hint="eastAsia"/>
          <w:sz w:val="24"/>
        </w:rPr>
        <w:t>Se</w:t>
      </w:r>
      <w:r w:rsidR="001152B4" w:rsidRPr="00B247E3">
        <w:rPr>
          <w:rFonts w:ascii="Times New Roman" w:hAnsi="Times New Roman" w:hint="eastAsia"/>
          <w:sz w:val="24"/>
          <w:vertAlign w:val="subscript"/>
        </w:rPr>
        <w:t>2</w:t>
      </w:r>
      <w:r w:rsidR="001152B4" w:rsidRPr="00B247E3">
        <w:rPr>
          <w:rFonts w:ascii="Times New Roman" w:hAnsi="Times New Roman"/>
          <w:sz w:val="24"/>
        </w:rPr>
        <w:t xml:space="preserve">. Such </w:t>
      </w:r>
      <w:r w:rsidR="000C350F" w:rsidRPr="00B247E3">
        <w:rPr>
          <w:rFonts w:ascii="Times New Roman" w:hAnsi="Times New Roman"/>
          <w:sz w:val="24"/>
        </w:rPr>
        <w:t xml:space="preserve">behavior is markedly different from FeSe, where </w:t>
      </w:r>
      <w:r w:rsidR="001152B4" w:rsidRPr="00B247E3">
        <w:rPr>
          <w:rFonts w:ascii="Times New Roman" w:hAnsi="Times New Roman"/>
          <w:sz w:val="24"/>
        </w:rPr>
        <w:t>in-plane heat transport is dominated almost entirely by low-frequency phonons</w:t>
      </w:r>
      <w:r w:rsidR="000C350F" w:rsidRPr="00B247E3">
        <w:rPr>
          <w:rFonts w:ascii="Times New Roman" w:hAnsi="Times New Roman"/>
          <w:sz w:val="24"/>
        </w:rPr>
        <w:t xml:space="preserve">. </w:t>
      </w:r>
      <w:r w:rsidR="001152B4" w:rsidRPr="00B247E3">
        <w:rPr>
          <w:rFonts w:ascii="Times New Roman" w:hAnsi="Times New Roman"/>
          <w:sz w:val="24"/>
        </w:rPr>
        <w:t>Consequently</w:t>
      </w:r>
      <w:r w:rsidR="000C350F" w:rsidRPr="00B247E3">
        <w:rPr>
          <w:rFonts w:ascii="Times New Roman" w:hAnsi="Times New Roman"/>
          <w:sz w:val="24"/>
        </w:rPr>
        <w:t xml:space="preserve">, the contribution of low-frequency phonons to </w:t>
      </w:r>
      <w:proofErr w:type="spellStart"/>
      <w:r w:rsidR="000C350F" w:rsidRPr="00B247E3">
        <w:rPr>
          <w:rFonts w:ascii="Times New Roman" w:hAnsi="Times New Roman"/>
          <w:i/>
          <w:iCs/>
          <w:sz w:val="24"/>
        </w:rPr>
        <w:t>κ</w:t>
      </w:r>
      <w:r w:rsidR="000C350F" w:rsidRPr="00B247E3">
        <w:rPr>
          <w:rFonts w:ascii="Times New Roman" w:hAnsi="Times New Roman"/>
          <w:sz w:val="24"/>
          <w:vertAlign w:val="subscript"/>
        </w:rPr>
        <w:t>lat</w:t>
      </w:r>
      <w:r w:rsidR="000C350F" w:rsidRPr="00B247E3">
        <w:rPr>
          <w:rFonts w:ascii="Times New Roman" w:hAnsi="Times New Roman" w:hint="eastAsia"/>
          <w:sz w:val="24"/>
          <w:vertAlign w:val="subscript"/>
        </w:rPr>
        <w:t>_</w:t>
      </w:r>
      <w:r w:rsidR="000C350F" w:rsidRPr="00B247E3">
        <w:rPr>
          <w:rFonts w:ascii="Times New Roman" w:hAnsi="Times New Roman" w:hint="eastAsia"/>
          <w:i/>
          <w:iCs/>
          <w:sz w:val="24"/>
          <w:vertAlign w:val="subscript"/>
        </w:rPr>
        <w:t>xx</w:t>
      </w:r>
      <w:proofErr w:type="spellEnd"/>
      <w:r w:rsidR="000C350F" w:rsidRPr="00B247E3">
        <w:rPr>
          <w:rFonts w:ascii="Times New Roman" w:hAnsi="Times New Roman" w:hint="eastAsia"/>
          <w:sz w:val="24"/>
        </w:rPr>
        <w:t xml:space="preserve"> (</w:t>
      </w:r>
      <w:proofErr w:type="spellStart"/>
      <w:r w:rsidR="000C350F" w:rsidRPr="00B247E3">
        <w:rPr>
          <w:rFonts w:ascii="Times New Roman" w:hAnsi="Times New Roman"/>
          <w:i/>
          <w:iCs/>
          <w:sz w:val="24"/>
        </w:rPr>
        <w:t>κ</w:t>
      </w:r>
      <w:r w:rsidR="000C350F" w:rsidRPr="00B247E3">
        <w:rPr>
          <w:rFonts w:ascii="Times New Roman" w:hAnsi="Times New Roman"/>
          <w:sz w:val="24"/>
          <w:vertAlign w:val="subscript"/>
        </w:rPr>
        <w:t>lat</w:t>
      </w:r>
      <w:r w:rsidR="000C350F" w:rsidRPr="00B247E3">
        <w:rPr>
          <w:rFonts w:ascii="Times New Roman" w:hAnsi="Times New Roman" w:hint="eastAsia"/>
          <w:sz w:val="24"/>
          <w:vertAlign w:val="subscript"/>
        </w:rPr>
        <w:t>_</w:t>
      </w:r>
      <w:r w:rsidR="000C350F" w:rsidRPr="00B247E3">
        <w:rPr>
          <w:rFonts w:ascii="Times New Roman" w:hAnsi="Times New Roman" w:hint="eastAsia"/>
          <w:i/>
          <w:iCs/>
          <w:sz w:val="24"/>
          <w:vertAlign w:val="subscript"/>
        </w:rPr>
        <w:t>yy</w:t>
      </w:r>
      <w:proofErr w:type="spellEnd"/>
      <w:r w:rsidR="000C350F" w:rsidRPr="00B247E3">
        <w:rPr>
          <w:rFonts w:ascii="Times New Roman" w:hAnsi="Times New Roman" w:hint="eastAsia"/>
          <w:sz w:val="24"/>
        </w:rPr>
        <w:t xml:space="preserve">) </w:t>
      </w:r>
      <w:r w:rsidR="000C350F" w:rsidRPr="00B247E3">
        <w:rPr>
          <w:rFonts w:ascii="Times New Roman" w:hAnsi="Times New Roman"/>
          <w:sz w:val="24"/>
        </w:rPr>
        <w:t xml:space="preserve">is strongly suppressed in </w:t>
      </w:r>
      <w:r w:rsidR="000C350F" w:rsidRPr="00B247E3">
        <w:rPr>
          <w:rFonts w:ascii="Times New Roman" w:hAnsi="Times New Roman" w:hint="eastAsia"/>
          <w:sz w:val="24"/>
        </w:rPr>
        <w:t>TlFe</w:t>
      </w:r>
      <w:r w:rsidR="000C350F" w:rsidRPr="00B247E3">
        <w:rPr>
          <w:rFonts w:ascii="Times New Roman" w:hAnsi="Times New Roman" w:hint="eastAsia"/>
          <w:sz w:val="24"/>
          <w:vertAlign w:val="subscript"/>
        </w:rPr>
        <w:t>1.6</w:t>
      </w:r>
      <w:r w:rsidR="000C350F" w:rsidRPr="00B247E3">
        <w:rPr>
          <w:rFonts w:ascii="Times New Roman" w:hAnsi="Times New Roman" w:hint="eastAsia"/>
          <w:sz w:val="24"/>
        </w:rPr>
        <w:t>Se</w:t>
      </w:r>
      <w:r w:rsidR="000C350F" w:rsidRPr="00B247E3">
        <w:rPr>
          <w:rFonts w:ascii="Times New Roman" w:hAnsi="Times New Roman" w:hint="eastAsia"/>
          <w:sz w:val="24"/>
          <w:vertAlign w:val="subscript"/>
        </w:rPr>
        <w:t>2</w:t>
      </w:r>
      <w:r w:rsidR="000C350F" w:rsidRPr="00B247E3">
        <w:rPr>
          <w:rFonts w:ascii="Times New Roman" w:hAnsi="Times New Roman"/>
          <w:sz w:val="24"/>
        </w:rPr>
        <w:t xml:space="preserve">. </w:t>
      </w:r>
    </w:p>
    <w:p w14:paraId="1DF13B5F" w14:textId="72E545A9" w:rsidR="00DB602B" w:rsidRPr="00B247E3" w:rsidRDefault="00DB602B" w:rsidP="008346B2">
      <w:pPr>
        <w:spacing w:line="360" w:lineRule="auto"/>
        <w:jc w:val="center"/>
        <w:rPr>
          <w:rFonts w:ascii="Times New Roman" w:hAnsi="Times New Roman"/>
          <w:sz w:val="24"/>
        </w:rPr>
      </w:pPr>
    </w:p>
    <w:p w14:paraId="38C69F60" w14:textId="63BD90F7" w:rsidR="001D184D" w:rsidRPr="00B247E3" w:rsidRDefault="0083198D" w:rsidP="008346B2">
      <w:pPr>
        <w:spacing w:line="360" w:lineRule="auto"/>
        <w:jc w:val="center"/>
        <w:rPr>
          <w:rFonts w:ascii="Times New Roman" w:hAnsi="Times New Roman"/>
          <w:sz w:val="24"/>
        </w:rPr>
      </w:pPr>
      <w:r w:rsidRPr="00B247E3">
        <w:rPr>
          <w:noProof/>
        </w:rPr>
        <w:drawing>
          <wp:inline distT="0" distB="0" distL="0" distR="0" wp14:anchorId="1F36B20F" wp14:editId="572CD490">
            <wp:extent cx="5760085" cy="531087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5310877"/>
                    </a:xfrm>
                    <a:prstGeom prst="rect">
                      <a:avLst/>
                    </a:prstGeom>
                    <a:noFill/>
                    <a:ln>
                      <a:noFill/>
                    </a:ln>
                  </pic:spPr>
                </pic:pic>
              </a:graphicData>
            </a:graphic>
          </wp:inline>
        </w:drawing>
      </w:r>
    </w:p>
    <w:p w14:paraId="051535F2" w14:textId="0E06C973" w:rsidR="00CA4EC1" w:rsidRPr="00B247E3" w:rsidRDefault="008346B2" w:rsidP="00DC46ED">
      <w:pPr>
        <w:spacing w:line="360" w:lineRule="auto"/>
        <w:rPr>
          <w:rFonts w:ascii="Times New Roman" w:hAnsi="Times New Roman"/>
          <w:sz w:val="24"/>
        </w:rPr>
      </w:pPr>
      <w:r w:rsidRPr="00B247E3">
        <w:rPr>
          <w:rFonts w:ascii="Times New Roman" w:hAnsi="Times New Roman"/>
          <w:b/>
          <w:bCs/>
          <w:sz w:val="24"/>
        </w:rPr>
        <w:lastRenderedPageBreak/>
        <w:t xml:space="preserve">Figure </w:t>
      </w:r>
      <w:r w:rsidR="00C84DCB" w:rsidRPr="00B247E3">
        <w:rPr>
          <w:rFonts w:ascii="Times New Roman" w:hAnsi="Times New Roman" w:hint="eastAsia"/>
          <w:b/>
          <w:bCs/>
          <w:sz w:val="24"/>
        </w:rPr>
        <w:t>5</w:t>
      </w:r>
      <w:r w:rsidRPr="00B247E3">
        <w:rPr>
          <w:rFonts w:ascii="Times New Roman" w:hAnsi="Times New Roman"/>
          <w:b/>
          <w:bCs/>
          <w:sz w:val="24"/>
        </w:rPr>
        <w:t>.</w:t>
      </w:r>
      <w:r w:rsidRPr="00B247E3">
        <w:rPr>
          <w:rFonts w:ascii="Times New Roman" w:hAnsi="Times New Roman"/>
          <w:sz w:val="24"/>
        </w:rPr>
        <w:t xml:space="preserve"> </w:t>
      </w:r>
      <w:r w:rsidRPr="00B247E3">
        <w:rPr>
          <w:rFonts w:ascii="Times New Roman" w:hAnsi="Times New Roman" w:hint="eastAsia"/>
          <w:sz w:val="24"/>
        </w:rPr>
        <w:t>(</w:t>
      </w:r>
      <w:proofErr w:type="spellStart"/>
      <w:proofErr w:type="gramStart"/>
      <w:r w:rsidR="00CA4EC1" w:rsidRPr="00B247E3">
        <w:rPr>
          <w:rFonts w:ascii="Times New Roman" w:hAnsi="Times New Roman" w:hint="eastAsia"/>
          <w:sz w:val="24"/>
        </w:rPr>
        <w:t>a,b</w:t>
      </w:r>
      <w:proofErr w:type="spellEnd"/>
      <w:proofErr w:type="gramEnd"/>
      <w:r w:rsidR="00CA4EC1" w:rsidRPr="00B247E3">
        <w:rPr>
          <w:rFonts w:ascii="Times New Roman" w:hAnsi="Times New Roman" w:hint="eastAsia"/>
          <w:sz w:val="24"/>
        </w:rPr>
        <w:t xml:space="preserve">) </w:t>
      </w:r>
      <w:r w:rsidRPr="00B247E3">
        <w:rPr>
          <w:rFonts w:ascii="Times New Roman" w:hAnsi="Times New Roman"/>
          <w:sz w:val="24"/>
        </w:rPr>
        <w:t>Anharmonic phonon dispersions (left panel</w:t>
      </w:r>
      <w:r w:rsidR="00C07E61" w:rsidRPr="00B247E3">
        <w:rPr>
          <w:rFonts w:ascii="Times New Roman" w:hAnsi="Times New Roman" w:hint="eastAsia"/>
          <w:sz w:val="24"/>
        </w:rPr>
        <w:t>s</w:t>
      </w:r>
      <w:r w:rsidRPr="00B247E3">
        <w:rPr>
          <w:rFonts w:ascii="Times New Roman" w:hAnsi="Times New Roman"/>
          <w:sz w:val="24"/>
        </w:rPr>
        <w:t>) and partial phonon density of states (DOSs) projected on each element (right panel</w:t>
      </w:r>
      <w:r w:rsidR="00C07E61" w:rsidRPr="00B247E3">
        <w:rPr>
          <w:rFonts w:ascii="Times New Roman" w:hAnsi="Times New Roman" w:hint="eastAsia"/>
          <w:sz w:val="24"/>
        </w:rPr>
        <w:t>s</w:t>
      </w:r>
      <w:r w:rsidRPr="00B247E3">
        <w:rPr>
          <w:rFonts w:ascii="Times New Roman" w:hAnsi="Times New Roman"/>
          <w:sz w:val="24"/>
        </w:rPr>
        <w:t xml:space="preserve">) for </w:t>
      </w:r>
      <w:r w:rsidR="00CA4EC1" w:rsidRPr="00B247E3">
        <w:rPr>
          <w:rFonts w:ascii="Times New Roman" w:hAnsi="Times New Roman" w:hint="eastAsia"/>
          <w:sz w:val="24"/>
        </w:rPr>
        <w:t>(a</w:t>
      </w:r>
      <w:r w:rsidRPr="00B247E3">
        <w:rPr>
          <w:rFonts w:ascii="Times New Roman" w:hAnsi="Times New Roman"/>
          <w:sz w:val="24"/>
        </w:rPr>
        <w:t xml:space="preserve">) </w:t>
      </w:r>
      <w:r w:rsidR="00CA4EC1" w:rsidRPr="00B247E3">
        <w:rPr>
          <w:rFonts w:ascii="Times New Roman" w:hAnsi="Times New Roman" w:hint="eastAsia"/>
          <w:sz w:val="24"/>
        </w:rPr>
        <w:t>TlFe</w:t>
      </w:r>
      <w:r w:rsidR="00CA4EC1" w:rsidRPr="00B247E3">
        <w:rPr>
          <w:rFonts w:ascii="Times New Roman" w:hAnsi="Times New Roman" w:hint="eastAsia"/>
          <w:sz w:val="24"/>
          <w:vertAlign w:val="subscript"/>
        </w:rPr>
        <w:t>1.6</w:t>
      </w:r>
      <w:r w:rsidR="00CA4EC1" w:rsidRPr="00B247E3">
        <w:rPr>
          <w:rFonts w:ascii="Times New Roman" w:hAnsi="Times New Roman" w:hint="eastAsia"/>
          <w:sz w:val="24"/>
        </w:rPr>
        <w:t>Se</w:t>
      </w:r>
      <w:r w:rsidR="00CA4EC1" w:rsidRPr="00B247E3">
        <w:rPr>
          <w:rFonts w:ascii="Times New Roman" w:hAnsi="Times New Roman" w:hint="eastAsia"/>
          <w:sz w:val="24"/>
          <w:vertAlign w:val="subscript"/>
        </w:rPr>
        <w:t>2</w:t>
      </w:r>
      <w:r w:rsidRPr="00B247E3">
        <w:rPr>
          <w:rFonts w:ascii="Times New Roman" w:hAnsi="Times New Roman"/>
          <w:sz w:val="24"/>
        </w:rPr>
        <w:t xml:space="preserve"> and </w:t>
      </w:r>
      <w:r w:rsidR="00CA4EC1" w:rsidRPr="00B247E3">
        <w:rPr>
          <w:rFonts w:ascii="Times New Roman" w:hAnsi="Times New Roman" w:hint="eastAsia"/>
          <w:sz w:val="24"/>
        </w:rPr>
        <w:t>(b</w:t>
      </w:r>
      <w:r w:rsidRPr="00B247E3">
        <w:rPr>
          <w:rFonts w:ascii="Times New Roman" w:hAnsi="Times New Roman"/>
          <w:sz w:val="24"/>
        </w:rPr>
        <w:t xml:space="preserve">) </w:t>
      </w:r>
      <w:r w:rsidR="00CA4EC1" w:rsidRPr="00B247E3">
        <w:rPr>
          <w:rFonts w:ascii="Times New Roman" w:hAnsi="Times New Roman" w:hint="eastAsia"/>
          <w:sz w:val="24"/>
        </w:rPr>
        <w:t>FeSe</w:t>
      </w:r>
      <w:r w:rsidRPr="00B247E3">
        <w:rPr>
          <w:rFonts w:ascii="Times New Roman" w:hAnsi="Times New Roman"/>
          <w:sz w:val="24"/>
        </w:rPr>
        <w:t> at </w:t>
      </w:r>
      <w:r w:rsidRPr="00B247E3">
        <w:rPr>
          <w:rFonts w:ascii="Times New Roman" w:hAnsi="Times New Roman"/>
          <w:i/>
          <w:iCs/>
          <w:sz w:val="24"/>
        </w:rPr>
        <w:t>T</w:t>
      </w:r>
      <w:r w:rsidRPr="00B247E3">
        <w:rPr>
          <w:rFonts w:ascii="Times New Roman" w:hAnsi="Times New Roman"/>
          <w:sz w:val="24"/>
        </w:rPr>
        <w:t> = 300 K</w:t>
      </w:r>
      <w:r w:rsidR="007A5760" w:rsidRPr="00B247E3">
        <w:rPr>
          <w:rFonts w:ascii="Times New Roman" w:hAnsi="Times New Roman"/>
          <w:sz w:val="24"/>
        </w:rPr>
        <w:t>.</w:t>
      </w:r>
      <w:r w:rsidR="00BF3664" w:rsidRPr="00B247E3">
        <w:rPr>
          <w:rFonts w:ascii="Times New Roman" w:hAnsi="Times New Roman"/>
          <w:sz w:val="24"/>
        </w:rPr>
        <w:t xml:space="preserve"> The dotted black lines in (a) </w:t>
      </w:r>
      <w:r w:rsidR="00D015C2" w:rsidRPr="00B247E3">
        <w:rPr>
          <w:rFonts w:ascii="Times New Roman" w:hAnsi="Times New Roman"/>
          <w:sz w:val="24"/>
        </w:rPr>
        <w:t xml:space="preserve">represent </w:t>
      </w:r>
      <w:r w:rsidR="00BF3664" w:rsidRPr="00B247E3">
        <w:rPr>
          <w:rFonts w:ascii="Times New Roman" w:hAnsi="Times New Roman"/>
          <w:sz w:val="24"/>
        </w:rPr>
        <w:t xml:space="preserve">the phonon dispersion </w:t>
      </w:r>
      <w:r w:rsidR="00D015C2" w:rsidRPr="00B247E3">
        <w:rPr>
          <w:rFonts w:ascii="Times New Roman" w:hAnsi="Times New Roman"/>
          <w:sz w:val="24"/>
        </w:rPr>
        <w:t>calculated within</w:t>
      </w:r>
      <w:r w:rsidR="00BF3664" w:rsidRPr="00B247E3">
        <w:rPr>
          <w:rFonts w:ascii="Times New Roman" w:hAnsi="Times New Roman"/>
          <w:sz w:val="24"/>
        </w:rPr>
        <w:t xml:space="preserve"> the harmonic approximation.</w:t>
      </w:r>
      <w:r w:rsidR="00C55CAA" w:rsidRPr="00B247E3">
        <w:rPr>
          <w:rFonts w:ascii="Times New Roman" w:hAnsi="Times New Roman"/>
          <w:sz w:val="24"/>
        </w:rPr>
        <w:t xml:space="preserve"> The </w:t>
      </w:r>
      <w:r w:rsidR="00C55CAA" w:rsidRPr="00B247E3">
        <w:rPr>
          <w:rFonts w:ascii="Times New Roman" w:hAnsi="Times New Roman"/>
          <w:i/>
          <w:sz w:val="24"/>
        </w:rPr>
        <w:t>k</w:t>
      </w:r>
      <w:r w:rsidR="00C55CAA" w:rsidRPr="00B247E3">
        <w:rPr>
          <w:rFonts w:ascii="Times New Roman" w:hAnsi="Times New Roman"/>
          <w:sz w:val="24"/>
        </w:rPr>
        <w:t>-path is</w:t>
      </w:r>
      <w:r w:rsidRPr="00B247E3">
        <w:rPr>
          <w:rFonts w:ascii="Times New Roman" w:hAnsi="Times New Roman"/>
          <w:sz w:val="24"/>
        </w:rPr>
        <w:t xml:space="preserve"> </w:t>
      </w:r>
      <w:r w:rsidR="00C55CAA" w:rsidRPr="00B247E3">
        <w:rPr>
          <w:rFonts w:ascii="Symbol" w:hAnsi="Symbol"/>
          <w:sz w:val="24"/>
        </w:rPr>
        <w:t></w:t>
      </w:r>
      <w:r w:rsidR="00C55CAA" w:rsidRPr="00B247E3">
        <w:rPr>
          <w:rFonts w:ascii="Times New Roman" w:hAnsi="Times New Roman"/>
          <w:sz w:val="24"/>
        </w:rPr>
        <w:t xml:space="preserve"> (0.0, 0.0, 0.0)</w:t>
      </w:r>
      <w:r w:rsidR="00C55CAA" w:rsidRPr="00B247E3">
        <w:rPr>
          <w:rFonts w:ascii="Times New Roman" w:hAnsi="Times New Roman" w:hint="eastAsia"/>
          <w:sz w:val="24"/>
        </w:rPr>
        <w:t>,</w:t>
      </w:r>
      <w:r w:rsidR="00C55CAA" w:rsidRPr="00B247E3">
        <w:rPr>
          <w:rFonts w:ascii="Times New Roman" w:hAnsi="Times New Roman"/>
          <w:sz w:val="24"/>
        </w:rPr>
        <w:t xml:space="preserve"> X (0.0, 0.</w:t>
      </w:r>
      <w:r w:rsidR="00F704C0" w:rsidRPr="00B247E3">
        <w:rPr>
          <w:rFonts w:ascii="Times New Roman" w:hAnsi="Times New Roman"/>
          <w:sz w:val="24"/>
        </w:rPr>
        <w:t>5</w:t>
      </w:r>
      <w:r w:rsidR="00C55CAA" w:rsidRPr="00B247E3">
        <w:rPr>
          <w:rFonts w:ascii="Times New Roman" w:hAnsi="Times New Roman"/>
          <w:sz w:val="24"/>
        </w:rPr>
        <w:t>, 0.</w:t>
      </w:r>
      <w:r w:rsidR="00F704C0" w:rsidRPr="00B247E3">
        <w:rPr>
          <w:rFonts w:ascii="Times New Roman" w:hAnsi="Times New Roman"/>
          <w:sz w:val="24"/>
        </w:rPr>
        <w:t>0</w:t>
      </w:r>
      <w:r w:rsidR="00C55CAA" w:rsidRPr="00B247E3">
        <w:rPr>
          <w:rFonts w:ascii="Times New Roman" w:hAnsi="Times New Roman"/>
          <w:sz w:val="24"/>
        </w:rPr>
        <w:t>)</w:t>
      </w:r>
      <w:r w:rsidR="00C55CAA" w:rsidRPr="00B247E3">
        <w:rPr>
          <w:rFonts w:ascii="Times New Roman" w:hAnsi="Times New Roman" w:hint="eastAsia"/>
          <w:sz w:val="24"/>
        </w:rPr>
        <w:t xml:space="preserve">, </w:t>
      </w:r>
      <w:r w:rsidR="00C55CAA" w:rsidRPr="00B247E3">
        <w:rPr>
          <w:rFonts w:ascii="Times New Roman" w:hAnsi="Times New Roman"/>
          <w:sz w:val="24"/>
        </w:rPr>
        <w:t>M (0.5, 0.5, 0.0)</w:t>
      </w:r>
      <w:r w:rsidR="00C55CAA" w:rsidRPr="00B247E3">
        <w:rPr>
          <w:rFonts w:ascii="Times New Roman" w:hAnsi="Times New Roman" w:hint="eastAsia"/>
          <w:sz w:val="24"/>
        </w:rPr>
        <w:t xml:space="preserve">, </w:t>
      </w:r>
      <w:r w:rsidR="00C55CAA" w:rsidRPr="00B247E3">
        <w:rPr>
          <w:rFonts w:ascii="Times New Roman" w:hAnsi="Times New Roman"/>
          <w:sz w:val="24"/>
        </w:rPr>
        <w:t>Z (0.0, 0.0, 0.5)</w:t>
      </w:r>
      <w:r w:rsidR="00C55CAA" w:rsidRPr="00B247E3">
        <w:rPr>
          <w:rFonts w:ascii="Times New Roman" w:hAnsi="Times New Roman" w:hint="eastAsia"/>
          <w:sz w:val="24"/>
        </w:rPr>
        <w:t xml:space="preserve">, </w:t>
      </w:r>
      <w:r w:rsidR="00C55CAA" w:rsidRPr="00B247E3">
        <w:rPr>
          <w:rFonts w:ascii="Times New Roman" w:hAnsi="Times New Roman"/>
          <w:sz w:val="24"/>
        </w:rPr>
        <w:t>R (0.0, 0.5, 0.5)</w:t>
      </w:r>
      <w:r w:rsidR="00C55CAA" w:rsidRPr="00B247E3">
        <w:rPr>
          <w:rFonts w:ascii="Times New Roman" w:hAnsi="Times New Roman" w:hint="eastAsia"/>
          <w:sz w:val="24"/>
        </w:rPr>
        <w:t xml:space="preserve">, </w:t>
      </w:r>
      <w:r w:rsidR="00C55CAA" w:rsidRPr="00B247E3">
        <w:rPr>
          <w:rFonts w:ascii="Times New Roman" w:hAnsi="Times New Roman"/>
          <w:sz w:val="24"/>
        </w:rPr>
        <w:t xml:space="preserve">and A (0.5, 0.5, 0.5). </w:t>
      </w:r>
      <w:r w:rsidR="00CA4EC1" w:rsidRPr="00B247E3">
        <w:rPr>
          <w:rFonts w:ascii="Times New Roman" w:hAnsi="Times New Roman" w:hint="eastAsia"/>
          <w:sz w:val="24"/>
        </w:rPr>
        <w:t>(</w:t>
      </w:r>
      <w:proofErr w:type="spellStart"/>
      <w:proofErr w:type="gramStart"/>
      <w:r w:rsidR="00CA4EC1" w:rsidRPr="00B247E3">
        <w:rPr>
          <w:rFonts w:ascii="Times New Roman" w:hAnsi="Times New Roman" w:hint="eastAsia"/>
          <w:sz w:val="24"/>
        </w:rPr>
        <w:t>c,d</w:t>
      </w:r>
      <w:proofErr w:type="spellEnd"/>
      <w:proofErr w:type="gramEnd"/>
      <w:r w:rsidRPr="00B247E3">
        <w:rPr>
          <w:rFonts w:ascii="Times New Roman" w:hAnsi="Times New Roman"/>
          <w:sz w:val="24"/>
        </w:rPr>
        <w:t xml:space="preserve">) </w:t>
      </w:r>
      <w:r w:rsidR="00CA4EC1" w:rsidRPr="00B247E3">
        <w:rPr>
          <w:rFonts w:ascii="Times New Roman" w:hAnsi="Times New Roman" w:hint="eastAsia"/>
          <w:i/>
          <w:iCs/>
          <w:sz w:val="24"/>
        </w:rPr>
        <w:t>T</w:t>
      </w:r>
      <w:r w:rsidR="00CA4EC1" w:rsidRPr="00B247E3">
        <w:rPr>
          <w:rFonts w:ascii="Times New Roman" w:hAnsi="Times New Roman" w:hint="eastAsia"/>
          <w:sz w:val="24"/>
        </w:rPr>
        <w:t xml:space="preserve"> </w:t>
      </w:r>
      <w:r w:rsidR="00CA4EC1" w:rsidRPr="00B247E3">
        <w:rPr>
          <w:rFonts w:ascii="Times New Roman" w:hAnsi="Times New Roman"/>
          <w:sz w:val="24"/>
        </w:rPr>
        <w:t>dependence</w:t>
      </w:r>
      <w:r w:rsidR="00CA4EC1" w:rsidRPr="00B247E3">
        <w:rPr>
          <w:rFonts w:ascii="Times New Roman" w:hAnsi="Times New Roman" w:hint="eastAsia"/>
          <w:sz w:val="24"/>
        </w:rPr>
        <w:t xml:space="preserve"> of </w:t>
      </w:r>
      <w:r w:rsidR="00C07E61" w:rsidRPr="00B247E3">
        <w:rPr>
          <w:rFonts w:ascii="Times New Roman" w:hAnsi="Times New Roman" w:hint="eastAsia"/>
          <w:sz w:val="24"/>
        </w:rPr>
        <w:t xml:space="preserve">the </w:t>
      </w:r>
      <w:r w:rsidR="00CA4EC1" w:rsidRPr="00B247E3">
        <w:rPr>
          <w:rFonts w:ascii="Times New Roman" w:hAnsi="Times New Roman" w:hint="eastAsia"/>
          <w:sz w:val="24"/>
        </w:rPr>
        <w:t xml:space="preserve">calculated </w:t>
      </w:r>
      <w:r w:rsidR="00CA4EC1" w:rsidRPr="00B247E3">
        <w:rPr>
          <w:rFonts w:ascii="Symbol" w:hAnsi="Symbol"/>
          <w:i/>
          <w:iCs/>
          <w:sz w:val="24"/>
        </w:rPr>
        <w:t></w:t>
      </w:r>
      <w:proofErr w:type="spellStart"/>
      <w:r w:rsidR="00CA4EC1" w:rsidRPr="00B247E3">
        <w:rPr>
          <w:rFonts w:ascii="Times New Roman" w:hAnsi="Times New Roman" w:hint="eastAsia"/>
          <w:sz w:val="24"/>
          <w:vertAlign w:val="subscript"/>
        </w:rPr>
        <w:t>lat</w:t>
      </w:r>
      <w:proofErr w:type="spellEnd"/>
      <w:r w:rsidR="00CA4EC1" w:rsidRPr="00B247E3">
        <w:rPr>
          <w:rFonts w:ascii="Times New Roman" w:hAnsi="Times New Roman" w:hint="eastAsia"/>
          <w:sz w:val="24"/>
        </w:rPr>
        <w:t xml:space="preserve"> </w:t>
      </w:r>
      <w:r w:rsidR="00CA4EC1" w:rsidRPr="00B247E3">
        <w:rPr>
          <w:rFonts w:ascii="Times New Roman" w:hAnsi="Times New Roman"/>
          <w:sz w:val="24"/>
        </w:rPr>
        <w:t xml:space="preserve">along </w:t>
      </w:r>
      <w:r w:rsidR="00CA4EC1" w:rsidRPr="00B247E3">
        <w:rPr>
          <w:rFonts w:ascii="Times New Roman" w:hAnsi="Times New Roman" w:hint="eastAsia"/>
          <w:i/>
          <w:iCs/>
          <w:sz w:val="24"/>
        </w:rPr>
        <w:t>xx</w:t>
      </w:r>
      <w:r w:rsidR="00C07E61" w:rsidRPr="00B247E3">
        <w:rPr>
          <w:rFonts w:ascii="Times New Roman" w:hAnsi="Times New Roman" w:hint="eastAsia"/>
          <w:sz w:val="24"/>
        </w:rPr>
        <w:t>-</w:t>
      </w:r>
      <w:r w:rsidR="00CA4EC1" w:rsidRPr="00B247E3">
        <w:rPr>
          <w:rFonts w:ascii="Times New Roman" w:hAnsi="Times New Roman" w:hint="eastAsia"/>
          <w:sz w:val="24"/>
        </w:rPr>
        <w:t xml:space="preserve"> </w:t>
      </w:r>
      <w:r w:rsidR="00C07E61" w:rsidRPr="00B247E3">
        <w:rPr>
          <w:rFonts w:ascii="Times New Roman" w:hAnsi="Times New Roman" w:hint="eastAsia"/>
          <w:sz w:val="24"/>
        </w:rPr>
        <w:t xml:space="preserve">and </w:t>
      </w:r>
      <w:proofErr w:type="spellStart"/>
      <w:r w:rsidR="00CA4EC1" w:rsidRPr="00B247E3">
        <w:rPr>
          <w:rFonts w:ascii="Times New Roman" w:hAnsi="Times New Roman" w:hint="eastAsia"/>
          <w:i/>
          <w:iCs/>
          <w:sz w:val="24"/>
        </w:rPr>
        <w:t>yy</w:t>
      </w:r>
      <w:proofErr w:type="spellEnd"/>
      <w:r w:rsidR="00CA4EC1" w:rsidRPr="00B247E3">
        <w:rPr>
          <w:rFonts w:ascii="Times New Roman" w:hAnsi="Times New Roman"/>
          <w:sz w:val="24"/>
        </w:rPr>
        <w:t>-ax</w:t>
      </w:r>
      <w:r w:rsidR="00CA4EC1" w:rsidRPr="00B247E3">
        <w:rPr>
          <w:rFonts w:ascii="Times New Roman" w:hAnsi="Times New Roman" w:hint="eastAsia"/>
          <w:sz w:val="24"/>
        </w:rPr>
        <w:t>e</w:t>
      </w:r>
      <w:r w:rsidR="00CA4EC1" w:rsidRPr="00B247E3">
        <w:rPr>
          <w:rFonts w:ascii="Times New Roman" w:hAnsi="Times New Roman"/>
          <w:sz w:val="24"/>
        </w:rPr>
        <w:t>s (</w:t>
      </w:r>
      <w:r w:rsidR="00040A48" w:rsidRPr="00B247E3">
        <w:rPr>
          <w:rFonts w:ascii="Times New Roman" w:hAnsi="Times New Roman" w:hint="eastAsia"/>
          <w:sz w:val="24"/>
        </w:rPr>
        <w:t xml:space="preserve">parallel to </w:t>
      </w:r>
      <w:proofErr w:type="spellStart"/>
      <w:r w:rsidR="00040A48" w:rsidRPr="00B247E3">
        <w:rPr>
          <w:rFonts w:ascii="Times New Roman" w:hAnsi="Times New Roman" w:hint="eastAsia"/>
          <w:sz w:val="24"/>
        </w:rPr>
        <w:t>FeSe</w:t>
      </w:r>
      <w:proofErr w:type="spellEnd"/>
      <w:r w:rsidR="00040A48" w:rsidRPr="00B247E3">
        <w:rPr>
          <w:rFonts w:ascii="Times New Roman" w:hAnsi="Times New Roman" w:hint="eastAsia"/>
          <w:sz w:val="24"/>
        </w:rPr>
        <w:t xml:space="preserve"> </w:t>
      </w:r>
      <w:r w:rsidR="00CA4EC1" w:rsidRPr="00B247E3">
        <w:rPr>
          <w:rFonts w:ascii="Times New Roman" w:hAnsi="Times New Roman"/>
          <w:sz w:val="24"/>
        </w:rPr>
        <w:t xml:space="preserve">layer) and </w:t>
      </w:r>
      <w:r w:rsidR="00C07E61" w:rsidRPr="00B247E3">
        <w:rPr>
          <w:rFonts w:ascii="Times New Roman" w:hAnsi="Times New Roman" w:hint="eastAsia"/>
          <w:sz w:val="24"/>
        </w:rPr>
        <w:t xml:space="preserve">the </w:t>
      </w:r>
      <w:proofErr w:type="spellStart"/>
      <w:r w:rsidR="00CA4EC1" w:rsidRPr="00B247E3">
        <w:rPr>
          <w:rFonts w:ascii="Times New Roman" w:hAnsi="Times New Roman" w:hint="eastAsia"/>
          <w:i/>
          <w:iCs/>
          <w:sz w:val="24"/>
        </w:rPr>
        <w:t>zz</w:t>
      </w:r>
      <w:proofErr w:type="spellEnd"/>
      <w:r w:rsidR="00CA4EC1" w:rsidRPr="00B247E3">
        <w:rPr>
          <w:rFonts w:ascii="Times New Roman" w:hAnsi="Times New Roman"/>
          <w:sz w:val="24"/>
        </w:rPr>
        <w:t xml:space="preserve">-axis (perpendicular to </w:t>
      </w:r>
      <w:proofErr w:type="spellStart"/>
      <w:r w:rsidR="00040A48" w:rsidRPr="00B247E3">
        <w:rPr>
          <w:rFonts w:ascii="Times New Roman" w:hAnsi="Times New Roman" w:hint="eastAsia"/>
          <w:sz w:val="24"/>
        </w:rPr>
        <w:t>FeSe</w:t>
      </w:r>
      <w:proofErr w:type="spellEnd"/>
      <w:r w:rsidR="00040A48" w:rsidRPr="00B247E3">
        <w:rPr>
          <w:rFonts w:ascii="Times New Roman" w:hAnsi="Times New Roman" w:hint="eastAsia"/>
          <w:sz w:val="24"/>
        </w:rPr>
        <w:t xml:space="preserve"> </w:t>
      </w:r>
      <w:r w:rsidR="00CA4EC1" w:rsidRPr="00B247E3">
        <w:rPr>
          <w:rFonts w:ascii="Times New Roman" w:hAnsi="Times New Roman"/>
          <w:sz w:val="24"/>
        </w:rPr>
        <w:t>layer)</w:t>
      </w:r>
      <w:r w:rsidR="00CA4EC1" w:rsidRPr="00B247E3">
        <w:rPr>
          <w:rFonts w:ascii="Times New Roman" w:hAnsi="Times New Roman" w:hint="eastAsia"/>
          <w:sz w:val="24"/>
        </w:rPr>
        <w:t xml:space="preserve"> for (c) TlFe</w:t>
      </w:r>
      <w:r w:rsidR="00CA4EC1" w:rsidRPr="00B247E3">
        <w:rPr>
          <w:rFonts w:ascii="Times New Roman" w:hAnsi="Times New Roman" w:hint="eastAsia"/>
          <w:sz w:val="24"/>
          <w:vertAlign w:val="subscript"/>
        </w:rPr>
        <w:t>1.6</w:t>
      </w:r>
      <w:r w:rsidR="00CA4EC1" w:rsidRPr="00B247E3">
        <w:rPr>
          <w:rFonts w:ascii="Times New Roman" w:hAnsi="Times New Roman" w:hint="eastAsia"/>
          <w:sz w:val="24"/>
        </w:rPr>
        <w:t>Se</w:t>
      </w:r>
      <w:r w:rsidR="00CA4EC1" w:rsidRPr="00B247E3">
        <w:rPr>
          <w:rFonts w:ascii="Times New Roman" w:hAnsi="Times New Roman" w:hint="eastAsia"/>
          <w:sz w:val="24"/>
          <w:vertAlign w:val="subscript"/>
        </w:rPr>
        <w:t>2</w:t>
      </w:r>
      <w:r w:rsidR="00CA4EC1" w:rsidRPr="00B247E3">
        <w:rPr>
          <w:rFonts w:ascii="Times New Roman" w:hAnsi="Times New Roman"/>
          <w:sz w:val="24"/>
        </w:rPr>
        <w:t xml:space="preserve"> and </w:t>
      </w:r>
      <w:r w:rsidR="00CA4EC1" w:rsidRPr="00B247E3">
        <w:rPr>
          <w:rFonts w:ascii="Times New Roman" w:hAnsi="Times New Roman" w:hint="eastAsia"/>
          <w:sz w:val="24"/>
        </w:rPr>
        <w:t>(d</w:t>
      </w:r>
      <w:r w:rsidR="00CA4EC1" w:rsidRPr="00B247E3">
        <w:rPr>
          <w:rFonts w:ascii="Times New Roman" w:hAnsi="Times New Roman"/>
          <w:sz w:val="24"/>
        </w:rPr>
        <w:t xml:space="preserve">) </w:t>
      </w:r>
      <w:r w:rsidR="00CA4EC1" w:rsidRPr="00B247E3">
        <w:rPr>
          <w:rFonts w:ascii="Times New Roman" w:hAnsi="Times New Roman" w:hint="eastAsia"/>
          <w:sz w:val="24"/>
        </w:rPr>
        <w:t>FeSe. The average</w:t>
      </w:r>
      <w:r w:rsidR="00C07E61" w:rsidRPr="00B247E3">
        <w:rPr>
          <w:rFonts w:ascii="Times New Roman" w:hAnsi="Times New Roman" w:hint="eastAsia"/>
          <w:sz w:val="24"/>
        </w:rPr>
        <w:t>d</w:t>
      </w:r>
      <w:r w:rsidR="00CA4EC1" w:rsidRPr="00B247E3">
        <w:rPr>
          <w:rFonts w:ascii="Times New Roman" w:hAnsi="Times New Roman" w:hint="eastAsia"/>
          <w:sz w:val="24"/>
        </w:rPr>
        <w:t xml:space="preserve"> </w:t>
      </w:r>
      <w:r w:rsidR="00CA4EC1" w:rsidRPr="00B247E3">
        <w:rPr>
          <w:rFonts w:ascii="Symbol" w:hAnsi="Symbol"/>
          <w:i/>
          <w:iCs/>
          <w:sz w:val="24"/>
        </w:rPr>
        <w:t></w:t>
      </w:r>
      <w:proofErr w:type="spellStart"/>
      <w:r w:rsidR="00CA4EC1" w:rsidRPr="00B247E3">
        <w:rPr>
          <w:rFonts w:ascii="Times New Roman" w:hAnsi="Times New Roman" w:hint="eastAsia"/>
          <w:sz w:val="24"/>
          <w:vertAlign w:val="subscript"/>
        </w:rPr>
        <w:t>lat</w:t>
      </w:r>
      <w:proofErr w:type="spellEnd"/>
      <w:r w:rsidR="00CA4EC1" w:rsidRPr="00B247E3">
        <w:rPr>
          <w:rFonts w:ascii="Times New Roman" w:hAnsi="Times New Roman" w:hint="eastAsia"/>
          <w:sz w:val="24"/>
        </w:rPr>
        <w:t xml:space="preserve"> </w:t>
      </w:r>
      <w:r w:rsidR="00C07E61" w:rsidRPr="00B247E3">
        <w:rPr>
          <w:rFonts w:ascii="Times New Roman" w:hAnsi="Times New Roman" w:hint="eastAsia"/>
          <w:sz w:val="24"/>
        </w:rPr>
        <w:t>values obtained using</w:t>
      </w:r>
      <w:r w:rsidR="00CA4EC1" w:rsidRPr="00B247E3">
        <w:rPr>
          <w:rFonts w:ascii="Times New Roman" w:hAnsi="Times New Roman" w:hint="eastAsia"/>
          <w:sz w:val="24"/>
        </w:rPr>
        <w:t xml:space="preserve"> </w:t>
      </w:r>
      <w:r w:rsidR="00C07E61" w:rsidRPr="00B247E3">
        <w:rPr>
          <w:rFonts w:ascii="Times New Roman" w:hAnsi="Times New Roman" w:hint="eastAsia"/>
          <w:sz w:val="24"/>
        </w:rPr>
        <w:t xml:space="preserve">the </w:t>
      </w:r>
      <w:r w:rsidR="00CA4EC1" w:rsidRPr="00B247E3">
        <w:rPr>
          <w:rFonts w:ascii="Times New Roman" w:hAnsi="Times New Roman" w:hint="eastAsia"/>
          <w:sz w:val="24"/>
        </w:rPr>
        <w:t>series conduction model (</w:t>
      </w:r>
      <m:oMath>
        <m:sSubSup>
          <m:sSubSupPr>
            <m:ctrlPr>
              <w:rPr>
                <w:rFonts w:ascii="Cambria Math" w:hAnsi="Cambria Math"/>
                <w:i/>
                <w:sz w:val="24"/>
              </w:rPr>
            </m:ctrlPr>
          </m:sSubSupPr>
          <m:e>
            <m:r>
              <w:rPr>
                <w:rFonts w:ascii="Cambria Math" w:hAnsi="Cambria Math"/>
                <w:sz w:val="24"/>
              </w:rPr>
              <m:t>κ</m:t>
            </m:r>
          </m:e>
          <m:sub>
            <m:r>
              <m:rPr>
                <m:sty m:val="p"/>
              </m:rPr>
              <w:rPr>
                <w:rFonts w:ascii="Cambria Math" w:hAnsi="Cambria Math"/>
                <w:sz w:val="24"/>
              </w:rPr>
              <m:t>lat</m:t>
            </m:r>
          </m:sub>
          <m:sup>
            <m:r>
              <m:rPr>
                <m:sty m:val="p"/>
              </m:rPr>
              <w:rPr>
                <w:rFonts w:ascii="Cambria Math" w:hAnsi="Cambria Math"/>
                <w:sz w:val="24"/>
              </w:rPr>
              <m:t>series</m:t>
            </m:r>
          </m:sup>
        </m:sSubSup>
        <m:r>
          <w:rPr>
            <w:rFonts w:ascii="Cambria Math" w:hAnsi="Cambria Math"/>
            <w:sz w:val="24"/>
          </w:rPr>
          <m:t>=</m:t>
        </m:r>
        <m:sSup>
          <m:sSupPr>
            <m:ctrlPr>
              <w:rPr>
                <w:rFonts w:ascii="Cambria Math" w:hAnsi="Cambria Math"/>
                <w:i/>
                <w:sz w:val="24"/>
              </w:rPr>
            </m:ctrlPr>
          </m:sSupPr>
          <m:e>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κ</m:t>
                    </m:r>
                  </m:e>
                  <m:sub>
                    <m:r>
                      <w:rPr>
                        <w:rFonts w:ascii="Cambria Math" w:hAnsi="Cambria Math"/>
                        <w:sz w:val="24"/>
                      </w:rPr>
                      <m:t>xx</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κ</m:t>
                    </m:r>
                  </m:e>
                  <m:sub>
                    <m:r>
                      <w:rPr>
                        <w:rFonts w:ascii="Cambria Math" w:hAnsi="Cambria Math"/>
                        <w:sz w:val="24"/>
                      </w:rPr>
                      <m:t>yy</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κ</m:t>
                    </m:r>
                  </m:e>
                  <m:sub>
                    <m:r>
                      <w:rPr>
                        <w:rFonts w:ascii="Cambria Math" w:hAnsi="Cambria Math"/>
                        <w:sz w:val="24"/>
                      </w:rPr>
                      <m:t>zz</m:t>
                    </m:r>
                  </m:sub>
                </m:sSub>
              </m:den>
            </m:f>
            <m:r>
              <w:rPr>
                <w:rFonts w:ascii="Cambria Math" w:hAnsi="Cambria Math"/>
                <w:sz w:val="24"/>
              </w:rPr>
              <m:t>)</m:t>
            </m:r>
          </m:e>
          <m:sup>
            <m:r>
              <w:rPr>
                <w:rFonts w:ascii="Cambria Math" w:hAnsi="Cambria Math"/>
                <w:sz w:val="24"/>
              </w:rPr>
              <m:t>-1</m:t>
            </m:r>
          </m:sup>
        </m:sSup>
        <m:r>
          <w:rPr>
            <w:rFonts w:ascii="Cambria Math" w:hAnsi="Cambria Math"/>
            <w:sz w:val="24"/>
          </w:rPr>
          <m:t>×3</m:t>
        </m:r>
      </m:oMath>
      <w:r w:rsidR="00C07E61" w:rsidRPr="00B247E3">
        <w:rPr>
          <w:rFonts w:ascii="Times New Roman" w:hAnsi="Times New Roman" w:hint="eastAsia"/>
          <w:sz w:val="24"/>
        </w:rPr>
        <w:t>)</w:t>
      </w:r>
      <w:r w:rsidR="00CA4EC1" w:rsidRPr="00B247E3">
        <w:rPr>
          <w:rFonts w:ascii="Times New Roman" w:hAnsi="Times New Roman" w:hint="eastAsia"/>
          <w:sz w:val="24"/>
        </w:rPr>
        <w:t xml:space="preserve"> and </w:t>
      </w:r>
      <w:r w:rsidR="00C07E61" w:rsidRPr="00B247E3">
        <w:rPr>
          <w:rFonts w:ascii="Times New Roman" w:hAnsi="Times New Roman" w:hint="eastAsia"/>
          <w:sz w:val="24"/>
        </w:rPr>
        <w:t xml:space="preserve">the </w:t>
      </w:r>
      <w:r w:rsidR="00CA4EC1" w:rsidRPr="00B247E3">
        <w:rPr>
          <w:rFonts w:ascii="Times New Roman" w:hAnsi="Times New Roman" w:hint="eastAsia"/>
          <w:sz w:val="24"/>
        </w:rPr>
        <w:t xml:space="preserve">parallel conduction model </w:t>
      </w:r>
      <w:r w:rsidR="00C07E61" w:rsidRPr="00B247E3">
        <w:rPr>
          <w:rFonts w:ascii="Times New Roman" w:hAnsi="Times New Roman" w:hint="eastAsia"/>
          <w:sz w:val="24"/>
        </w:rPr>
        <w:t>(</w:t>
      </w:r>
      <m:oMath>
        <m:sSubSup>
          <m:sSubSupPr>
            <m:ctrlPr>
              <w:rPr>
                <w:rFonts w:ascii="Cambria Math" w:hAnsi="Cambria Math"/>
                <w:i/>
                <w:sz w:val="24"/>
              </w:rPr>
            </m:ctrlPr>
          </m:sSubSupPr>
          <m:e>
            <m:r>
              <w:rPr>
                <w:rFonts w:ascii="Cambria Math" w:hAnsi="Cambria Math"/>
                <w:sz w:val="24"/>
              </w:rPr>
              <m:t>κ</m:t>
            </m:r>
          </m:e>
          <m:sub>
            <m:r>
              <m:rPr>
                <m:sty m:val="p"/>
              </m:rPr>
              <w:rPr>
                <w:rFonts w:ascii="Cambria Math" w:hAnsi="Cambria Math"/>
                <w:sz w:val="24"/>
              </w:rPr>
              <m:t>lat</m:t>
            </m:r>
          </m:sub>
          <m:sup>
            <m:r>
              <m:rPr>
                <m:sty m:val="p"/>
              </m:rPr>
              <w:rPr>
                <w:rFonts w:ascii="Cambria Math" w:hAnsi="Cambria Math"/>
                <w:sz w:val="24"/>
              </w:rPr>
              <m:t>parallel</m:t>
            </m:r>
          </m:sup>
        </m:sSubSup>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κ</m:t>
                </m:r>
              </m:e>
              <m:sub>
                <m:r>
                  <w:rPr>
                    <w:rFonts w:ascii="Cambria Math" w:hAnsi="Cambria Math"/>
                    <w:sz w:val="24"/>
                  </w:rPr>
                  <m:t>xx</m:t>
                </m:r>
              </m:sub>
            </m:sSub>
            <m:r>
              <w:rPr>
                <w:rFonts w:ascii="Cambria Math" w:hAnsi="Cambria Math"/>
                <w:sz w:val="24"/>
              </w:rPr>
              <m:t>+</m:t>
            </m:r>
            <m:sSub>
              <m:sSubPr>
                <m:ctrlPr>
                  <w:rPr>
                    <w:rFonts w:ascii="Cambria Math" w:hAnsi="Cambria Math"/>
                    <w:i/>
                    <w:sz w:val="24"/>
                  </w:rPr>
                </m:ctrlPr>
              </m:sSubPr>
              <m:e>
                <m:r>
                  <w:rPr>
                    <w:rFonts w:ascii="Cambria Math" w:hAnsi="Cambria Math"/>
                    <w:sz w:val="24"/>
                  </w:rPr>
                  <m:t>κ</m:t>
                </m:r>
              </m:e>
              <m:sub>
                <m:r>
                  <w:rPr>
                    <w:rFonts w:ascii="Cambria Math" w:hAnsi="Cambria Math"/>
                    <w:sz w:val="24"/>
                  </w:rPr>
                  <m:t>yy</m:t>
                </m:r>
              </m:sub>
            </m:sSub>
            <m:r>
              <w:rPr>
                <w:rFonts w:ascii="Cambria Math" w:hAnsi="Cambria Math"/>
                <w:sz w:val="24"/>
              </w:rPr>
              <m:t>+</m:t>
            </m:r>
            <m:sSub>
              <m:sSubPr>
                <m:ctrlPr>
                  <w:rPr>
                    <w:rFonts w:ascii="Cambria Math" w:hAnsi="Cambria Math"/>
                    <w:i/>
                    <w:sz w:val="24"/>
                  </w:rPr>
                </m:ctrlPr>
              </m:sSubPr>
              <m:e>
                <m:r>
                  <w:rPr>
                    <w:rFonts w:ascii="Cambria Math" w:hAnsi="Cambria Math"/>
                    <w:sz w:val="24"/>
                  </w:rPr>
                  <m:t>κ</m:t>
                </m:r>
              </m:e>
              <m:sub>
                <m:r>
                  <w:rPr>
                    <w:rFonts w:ascii="Cambria Math" w:hAnsi="Cambria Math"/>
                    <w:sz w:val="24"/>
                  </w:rPr>
                  <m:t>zz</m:t>
                </m:r>
              </m:sub>
            </m:sSub>
          </m:num>
          <m:den>
            <m:r>
              <w:rPr>
                <w:rFonts w:ascii="Cambria Math" w:hAnsi="Cambria Math"/>
                <w:sz w:val="24"/>
              </w:rPr>
              <m:t>3</m:t>
            </m:r>
          </m:den>
        </m:f>
      </m:oMath>
      <w:r w:rsidR="00C07E61" w:rsidRPr="00B247E3">
        <w:rPr>
          <w:rFonts w:ascii="Times New Roman" w:hAnsi="Times New Roman" w:hint="eastAsia"/>
          <w:sz w:val="24"/>
        </w:rPr>
        <w:t>)</w:t>
      </w:r>
      <w:r w:rsidR="00221314" w:rsidRPr="00B247E3">
        <w:rPr>
          <w:rFonts w:ascii="Times New Roman" w:hAnsi="Times New Roman" w:hint="eastAsia"/>
          <w:sz w:val="24"/>
        </w:rPr>
        <w:t xml:space="preserve"> are </w:t>
      </w:r>
      <w:r w:rsidR="001E5273" w:rsidRPr="00B247E3">
        <w:rPr>
          <w:rFonts w:ascii="Times New Roman" w:hAnsi="Times New Roman" w:hint="eastAsia"/>
          <w:sz w:val="24"/>
        </w:rPr>
        <w:t xml:space="preserve">also </w:t>
      </w:r>
      <w:r w:rsidR="00221314" w:rsidRPr="00B247E3">
        <w:rPr>
          <w:rFonts w:ascii="Times New Roman" w:hAnsi="Times New Roman" w:hint="eastAsia"/>
          <w:sz w:val="24"/>
        </w:rPr>
        <w:t xml:space="preserve">shown. </w:t>
      </w:r>
      <w:r w:rsidR="00CA4EC1" w:rsidRPr="00B247E3">
        <w:rPr>
          <w:rFonts w:ascii="Times New Roman" w:hAnsi="Times New Roman"/>
          <w:sz w:val="24"/>
        </w:rPr>
        <w:t xml:space="preserve">The experimentally measured </w:t>
      </w:r>
      <w:proofErr w:type="spellStart"/>
      <w:r w:rsidR="00CA4EC1" w:rsidRPr="00B247E3">
        <w:rPr>
          <w:rFonts w:ascii="Times New Roman" w:hAnsi="Times New Roman"/>
          <w:i/>
          <w:sz w:val="24"/>
        </w:rPr>
        <w:t>κ</w:t>
      </w:r>
      <w:r w:rsidR="00CA4EC1" w:rsidRPr="00B247E3">
        <w:rPr>
          <w:rFonts w:ascii="Times New Roman" w:hAnsi="Times New Roman"/>
          <w:sz w:val="24"/>
          <w:vertAlign w:val="subscript"/>
        </w:rPr>
        <w:t>lat</w:t>
      </w:r>
      <w:proofErr w:type="spellEnd"/>
      <w:r w:rsidR="00CA4EC1" w:rsidRPr="00B247E3">
        <w:rPr>
          <w:rFonts w:ascii="Times New Roman" w:hAnsi="Times New Roman"/>
          <w:sz w:val="24"/>
        </w:rPr>
        <w:t> </w:t>
      </w:r>
      <w:r w:rsidR="00221314" w:rsidRPr="00B247E3">
        <w:rPr>
          <w:rFonts w:ascii="Times New Roman" w:hAnsi="Times New Roman" w:hint="eastAsia"/>
          <w:sz w:val="24"/>
        </w:rPr>
        <w:t xml:space="preserve">for </w:t>
      </w:r>
      <w:r w:rsidR="00221314" w:rsidRPr="00B247E3">
        <w:rPr>
          <w:rFonts w:ascii="Times New Roman" w:hAnsi="Times New Roman" w:hint="eastAsia"/>
          <w:i/>
          <w:iCs/>
          <w:sz w:val="24"/>
        </w:rPr>
        <w:t>V</w:t>
      </w:r>
      <w:r w:rsidR="00221314" w:rsidRPr="00B247E3">
        <w:rPr>
          <w:rFonts w:ascii="Times New Roman" w:hAnsi="Times New Roman" w:hint="eastAsia"/>
          <w:sz w:val="24"/>
          <w:vertAlign w:val="subscript"/>
        </w:rPr>
        <w:t>Fe</w:t>
      </w:r>
      <w:r w:rsidR="00221314" w:rsidRPr="00B247E3">
        <w:rPr>
          <w:rFonts w:ascii="Times New Roman" w:hAnsi="Times New Roman" w:hint="eastAsia"/>
          <w:sz w:val="24"/>
        </w:rPr>
        <w:t>-ordered TlFe</w:t>
      </w:r>
      <w:r w:rsidR="00221314" w:rsidRPr="00B247E3">
        <w:rPr>
          <w:rFonts w:ascii="Times New Roman" w:hAnsi="Times New Roman" w:hint="eastAsia"/>
          <w:sz w:val="24"/>
          <w:vertAlign w:val="subscript"/>
        </w:rPr>
        <w:t>1.6</w:t>
      </w:r>
      <w:r w:rsidR="00221314" w:rsidRPr="00B247E3">
        <w:rPr>
          <w:rFonts w:ascii="Times New Roman" w:hAnsi="Times New Roman" w:hint="eastAsia"/>
          <w:sz w:val="24"/>
        </w:rPr>
        <w:t>Se</w:t>
      </w:r>
      <w:r w:rsidR="00221314" w:rsidRPr="00B247E3">
        <w:rPr>
          <w:rFonts w:ascii="Times New Roman" w:hAnsi="Times New Roman" w:hint="eastAsia"/>
          <w:sz w:val="24"/>
          <w:vertAlign w:val="subscript"/>
        </w:rPr>
        <w:t>2</w:t>
      </w:r>
      <w:r w:rsidR="00CA4EC1" w:rsidRPr="00B247E3">
        <w:rPr>
          <w:rFonts w:ascii="Times New Roman" w:hAnsi="Times New Roman" w:hint="eastAsia"/>
          <w:sz w:val="24"/>
        </w:rPr>
        <w:t xml:space="preserve"> </w:t>
      </w:r>
      <w:r w:rsidR="00221314" w:rsidRPr="00B247E3">
        <w:rPr>
          <w:rFonts w:ascii="Times New Roman" w:hAnsi="Times New Roman" w:hint="eastAsia"/>
          <w:sz w:val="24"/>
        </w:rPr>
        <w:t xml:space="preserve">and FeSe polycrystals </w:t>
      </w:r>
      <w:r w:rsidR="00626CBF" w:rsidRPr="00B247E3">
        <w:rPr>
          <w:rFonts w:ascii="Times New Roman" w:hAnsi="Times New Roman" w:hint="eastAsia"/>
          <w:sz w:val="24"/>
        </w:rPr>
        <w:t xml:space="preserve">are </w:t>
      </w:r>
      <w:r w:rsidR="00CA4EC1" w:rsidRPr="00B247E3">
        <w:rPr>
          <w:rFonts w:ascii="Times New Roman" w:hAnsi="Times New Roman" w:hint="eastAsia"/>
          <w:sz w:val="24"/>
        </w:rPr>
        <w:t xml:space="preserve">also </w:t>
      </w:r>
      <w:r w:rsidR="00221314" w:rsidRPr="00B247E3">
        <w:rPr>
          <w:rFonts w:ascii="Times New Roman" w:hAnsi="Times New Roman" w:hint="eastAsia"/>
          <w:sz w:val="24"/>
        </w:rPr>
        <w:t>plotted</w:t>
      </w:r>
      <w:r w:rsidR="00CA4EC1" w:rsidRPr="00B247E3">
        <w:rPr>
          <w:rFonts w:ascii="Times New Roman" w:hAnsi="Times New Roman" w:hint="eastAsia"/>
          <w:sz w:val="24"/>
        </w:rPr>
        <w:t xml:space="preserve"> </w:t>
      </w:r>
      <w:r w:rsidR="00626CBF" w:rsidRPr="00B247E3">
        <w:rPr>
          <w:rFonts w:ascii="Times New Roman" w:hAnsi="Times New Roman" w:hint="eastAsia"/>
          <w:sz w:val="24"/>
        </w:rPr>
        <w:t>for comparison</w:t>
      </w:r>
      <w:r w:rsidR="00CA4EC1" w:rsidRPr="00B247E3">
        <w:rPr>
          <w:rFonts w:ascii="Times New Roman" w:hAnsi="Times New Roman" w:hint="eastAsia"/>
          <w:sz w:val="24"/>
        </w:rPr>
        <w:t xml:space="preserve">. </w:t>
      </w:r>
      <w:r w:rsidR="00221314" w:rsidRPr="00B247E3">
        <w:rPr>
          <w:rFonts w:ascii="Times New Roman" w:hAnsi="Times New Roman" w:hint="eastAsia"/>
          <w:sz w:val="24"/>
        </w:rPr>
        <w:t>(</w:t>
      </w:r>
      <w:proofErr w:type="spellStart"/>
      <w:proofErr w:type="gramStart"/>
      <w:r w:rsidR="00221314" w:rsidRPr="00B247E3">
        <w:rPr>
          <w:rFonts w:ascii="Times New Roman" w:hAnsi="Times New Roman" w:hint="eastAsia"/>
          <w:sz w:val="24"/>
        </w:rPr>
        <w:t>e,f</w:t>
      </w:r>
      <w:proofErr w:type="spellEnd"/>
      <w:proofErr w:type="gramEnd"/>
      <w:r w:rsidR="00221314" w:rsidRPr="00B247E3">
        <w:rPr>
          <w:rFonts w:ascii="Times New Roman" w:hAnsi="Times New Roman" w:hint="eastAsia"/>
          <w:sz w:val="24"/>
        </w:rPr>
        <w:t xml:space="preserve">) </w:t>
      </w:r>
      <w:r w:rsidR="00B11D25" w:rsidRPr="00B247E3">
        <w:rPr>
          <w:rFonts w:ascii="Times New Roman" w:hAnsi="Times New Roman"/>
          <w:sz w:val="24"/>
        </w:rPr>
        <w:t>Comparison of </w:t>
      </w:r>
      <w:proofErr w:type="spellStart"/>
      <w:r w:rsidR="00B11D25" w:rsidRPr="00B247E3">
        <w:rPr>
          <w:rFonts w:ascii="Times New Roman" w:hAnsi="Times New Roman"/>
          <w:i/>
          <w:iCs/>
          <w:sz w:val="24"/>
        </w:rPr>
        <w:t>κ</w:t>
      </w:r>
      <w:r w:rsidR="00B11D25" w:rsidRPr="00B247E3">
        <w:rPr>
          <w:rFonts w:ascii="Times New Roman" w:hAnsi="Times New Roman"/>
          <w:sz w:val="24"/>
          <w:vertAlign w:val="subscript"/>
        </w:rPr>
        <w:t>lat</w:t>
      </w:r>
      <w:proofErr w:type="spellEnd"/>
      <w:r w:rsidR="00B11D25" w:rsidRPr="00B247E3">
        <w:rPr>
          <w:rFonts w:ascii="Times New Roman" w:hAnsi="Times New Roman"/>
          <w:sz w:val="24"/>
        </w:rPr>
        <w:t xml:space="preserve"> spectra for </w:t>
      </w:r>
      <w:r w:rsidR="00B11D25" w:rsidRPr="00B247E3">
        <w:rPr>
          <w:rFonts w:ascii="Times New Roman" w:hAnsi="Times New Roman" w:hint="eastAsia"/>
          <w:sz w:val="24"/>
        </w:rPr>
        <w:t>(e) TlFe</w:t>
      </w:r>
      <w:r w:rsidR="00B11D25" w:rsidRPr="00B247E3">
        <w:rPr>
          <w:rFonts w:ascii="Times New Roman" w:hAnsi="Times New Roman" w:hint="eastAsia"/>
          <w:sz w:val="24"/>
          <w:vertAlign w:val="subscript"/>
        </w:rPr>
        <w:t>1.6</w:t>
      </w:r>
      <w:r w:rsidR="00B11D25" w:rsidRPr="00B247E3">
        <w:rPr>
          <w:rFonts w:ascii="Times New Roman" w:hAnsi="Times New Roman" w:hint="eastAsia"/>
          <w:sz w:val="24"/>
        </w:rPr>
        <w:t>Se</w:t>
      </w:r>
      <w:r w:rsidR="00B11D25" w:rsidRPr="00B247E3">
        <w:rPr>
          <w:rFonts w:ascii="Times New Roman" w:hAnsi="Times New Roman" w:hint="eastAsia"/>
          <w:sz w:val="24"/>
          <w:vertAlign w:val="subscript"/>
        </w:rPr>
        <w:t>2</w:t>
      </w:r>
      <w:r w:rsidR="00B11D25" w:rsidRPr="00B247E3">
        <w:rPr>
          <w:rFonts w:ascii="Times New Roman" w:hAnsi="Times New Roman" w:hint="eastAsia"/>
          <w:sz w:val="24"/>
        </w:rPr>
        <w:t xml:space="preserve"> </w:t>
      </w:r>
      <w:r w:rsidR="00B11D25" w:rsidRPr="00B247E3">
        <w:rPr>
          <w:rFonts w:ascii="Times New Roman" w:hAnsi="Times New Roman"/>
          <w:sz w:val="24"/>
        </w:rPr>
        <w:t xml:space="preserve">and </w:t>
      </w:r>
      <w:r w:rsidR="00B11D25" w:rsidRPr="00B247E3">
        <w:rPr>
          <w:rFonts w:ascii="Times New Roman" w:hAnsi="Times New Roman" w:hint="eastAsia"/>
          <w:sz w:val="24"/>
        </w:rPr>
        <w:t>(f) FeSe</w:t>
      </w:r>
      <w:r w:rsidR="00B11D25" w:rsidRPr="00B247E3">
        <w:rPr>
          <w:rFonts w:ascii="Times New Roman" w:hAnsi="Times New Roman"/>
          <w:sz w:val="24"/>
        </w:rPr>
        <w:t xml:space="preserve"> at </w:t>
      </w:r>
      <w:r w:rsidR="00B11D25" w:rsidRPr="00B247E3">
        <w:rPr>
          <w:rFonts w:ascii="Times New Roman" w:hAnsi="Times New Roman"/>
          <w:i/>
          <w:iCs/>
          <w:sz w:val="24"/>
        </w:rPr>
        <w:t>T</w:t>
      </w:r>
      <w:r w:rsidR="00B11D25" w:rsidRPr="00B247E3">
        <w:rPr>
          <w:rFonts w:ascii="Times New Roman" w:hAnsi="Times New Roman"/>
          <w:sz w:val="24"/>
        </w:rPr>
        <w:t> = 300 K.</w:t>
      </w:r>
      <w:r w:rsidR="00B11D25" w:rsidRPr="00B247E3">
        <w:rPr>
          <w:rFonts w:ascii="Times New Roman" w:hAnsi="Times New Roman" w:hint="eastAsia"/>
          <w:sz w:val="24"/>
        </w:rPr>
        <w:t xml:space="preserve"> (</w:t>
      </w:r>
      <w:proofErr w:type="spellStart"/>
      <w:r w:rsidR="00B11D25" w:rsidRPr="00B247E3">
        <w:rPr>
          <w:rFonts w:ascii="Times New Roman" w:hAnsi="Times New Roman" w:hint="eastAsia"/>
          <w:sz w:val="24"/>
        </w:rPr>
        <w:t>g,h</w:t>
      </w:r>
      <w:proofErr w:type="spellEnd"/>
      <w:r w:rsidR="00B11D25" w:rsidRPr="00B247E3">
        <w:rPr>
          <w:rFonts w:ascii="Times New Roman" w:hAnsi="Times New Roman" w:hint="eastAsia"/>
          <w:sz w:val="24"/>
        </w:rPr>
        <w:t xml:space="preserve">) </w:t>
      </w:r>
      <w:r w:rsidR="00970895" w:rsidRPr="00B247E3">
        <w:rPr>
          <w:rFonts w:ascii="Times New Roman" w:hAnsi="Times New Roman"/>
          <w:sz w:val="24"/>
        </w:rPr>
        <w:t>Frequency-dependent cumulative </w:t>
      </w:r>
      <w:proofErr w:type="spellStart"/>
      <w:r w:rsidR="00970895" w:rsidRPr="00B247E3">
        <w:rPr>
          <w:rFonts w:ascii="Times New Roman" w:hAnsi="Times New Roman"/>
          <w:i/>
          <w:iCs/>
          <w:sz w:val="24"/>
        </w:rPr>
        <w:t>κ</w:t>
      </w:r>
      <w:r w:rsidR="00970895" w:rsidRPr="00B247E3">
        <w:rPr>
          <w:rFonts w:ascii="Times New Roman" w:hAnsi="Times New Roman"/>
          <w:sz w:val="24"/>
          <w:vertAlign w:val="subscript"/>
        </w:rPr>
        <w:t>lat</w:t>
      </w:r>
      <w:proofErr w:type="spellEnd"/>
      <w:r w:rsidR="00970895" w:rsidRPr="00B247E3">
        <w:rPr>
          <w:rFonts w:ascii="Times New Roman" w:hAnsi="Times New Roman"/>
          <w:sz w:val="24"/>
        </w:rPr>
        <w:t> </w:t>
      </w:r>
      <w:r w:rsidR="00B11D25" w:rsidRPr="00B247E3">
        <w:rPr>
          <w:rFonts w:ascii="Times New Roman" w:hAnsi="Times New Roman"/>
          <w:sz w:val="24"/>
        </w:rPr>
        <w:t xml:space="preserve">for </w:t>
      </w:r>
      <w:r w:rsidR="00B11D25" w:rsidRPr="00B247E3">
        <w:rPr>
          <w:rFonts w:ascii="Times New Roman" w:hAnsi="Times New Roman" w:hint="eastAsia"/>
          <w:sz w:val="24"/>
        </w:rPr>
        <w:t>(g) TlFe</w:t>
      </w:r>
      <w:r w:rsidR="00B11D25" w:rsidRPr="00B247E3">
        <w:rPr>
          <w:rFonts w:ascii="Times New Roman" w:hAnsi="Times New Roman" w:hint="eastAsia"/>
          <w:sz w:val="24"/>
          <w:vertAlign w:val="subscript"/>
        </w:rPr>
        <w:t>1.6</w:t>
      </w:r>
      <w:r w:rsidR="00B11D25" w:rsidRPr="00B247E3">
        <w:rPr>
          <w:rFonts w:ascii="Times New Roman" w:hAnsi="Times New Roman" w:hint="eastAsia"/>
          <w:sz w:val="24"/>
        </w:rPr>
        <w:t>Se</w:t>
      </w:r>
      <w:r w:rsidR="00B11D25" w:rsidRPr="00B247E3">
        <w:rPr>
          <w:rFonts w:ascii="Times New Roman" w:hAnsi="Times New Roman" w:hint="eastAsia"/>
          <w:sz w:val="24"/>
          <w:vertAlign w:val="subscript"/>
        </w:rPr>
        <w:t>2</w:t>
      </w:r>
      <w:r w:rsidR="00B11D25" w:rsidRPr="00B247E3">
        <w:rPr>
          <w:rFonts w:ascii="Times New Roman" w:hAnsi="Times New Roman" w:hint="eastAsia"/>
          <w:sz w:val="24"/>
        </w:rPr>
        <w:t xml:space="preserve"> </w:t>
      </w:r>
      <w:r w:rsidR="00B11D25" w:rsidRPr="00B247E3">
        <w:rPr>
          <w:rFonts w:ascii="Times New Roman" w:hAnsi="Times New Roman"/>
          <w:sz w:val="24"/>
        </w:rPr>
        <w:t xml:space="preserve">and </w:t>
      </w:r>
      <w:r w:rsidR="00B11D25" w:rsidRPr="00B247E3">
        <w:rPr>
          <w:rFonts w:ascii="Times New Roman" w:hAnsi="Times New Roman" w:hint="eastAsia"/>
          <w:sz w:val="24"/>
        </w:rPr>
        <w:t xml:space="preserve">(h) FeSe </w:t>
      </w:r>
      <w:r w:rsidR="00B11D25" w:rsidRPr="00B247E3">
        <w:rPr>
          <w:rFonts w:ascii="Times New Roman" w:hAnsi="Times New Roman"/>
          <w:sz w:val="24"/>
        </w:rPr>
        <w:t>at </w:t>
      </w:r>
      <w:r w:rsidR="00B11D25" w:rsidRPr="00B247E3">
        <w:rPr>
          <w:rFonts w:ascii="Times New Roman" w:hAnsi="Times New Roman"/>
          <w:i/>
          <w:iCs/>
          <w:sz w:val="24"/>
        </w:rPr>
        <w:t>T</w:t>
      </w:r>
      <w:r w:rsidR="00B11D25" w:rsidRPr="00B247E3">
        <w:rPr>
          <w:rFonts w:ascii="Times New Roman" w:hAnsi="Times New Roman"/>
          <w:sz w:val="24"/>
        </w:rPr>
        <w:t> = 300 K.</w:t>
      </w:r>
    </w:p>
    <w:p w14:paraId="2CD8B39D" w14:textId="106F4CE7" w:rsidR="00BD2047" w:rsidRPr="00B247E3" w:rsidRDefault="00BD2047" w:rsidP="00DC46ED">
      <w:pPr>
        <w:spacing w:line="360" w:lineRule="auto"/>
        <w:rPr>
          <w:rFonts w:ascii="Times New Roman" w:hAnsi="Times New Roman"/>
          <w:sz w:val="24"/>
          <w:lang w:val="en"/>
        </w:rPr>
      </w:pPr>
    </w:p>
    <w:p w14:paraId="52314D9C" w14:textId="0CC0B2AC" w:rsidR="009C623E" w:rsidRPr="00B247E3" w:rsidRDefault="00F35E6A" w:rsidP="009C623E">
      <w:pPr>
        <w:spacing w:line="360" w:lineRule="auto"/>
        <w:ind w:firstLineChars="150" w:firstLine="361"/>
        <w:rPr>
          <w:rFonts w:ascii="Times New Roman" w:hAnsi="Times New Roman"/>
          <w:sz w:val="24"/>
        </w:rPr>
      </w:pPr>
      <w:r w:rsidRPr="00B247E3">
        <w:rPr>
          <w:rFonts w:ascii="Times New Roman" w:hAnsi="Times New Roman"/>
          <w:b/>
          <w:sz w:val="24"/>
        </w:rPr>
        <w:t xml:space="preserve">Figure </w:t>
      </w:r>
      <w:r w:rsidR="00F07FE3" w:rsidRPr="00B247E3">
        <w:rPr>
          <w:rFonts w:ascii="Times New Roman" w:hAnsi="Times New Roman" w:hint="eastAsia"/>
          <w:b/>
          <w:sz w:val="24"/>
        </w:rPr>
        <w:t>6</w:t>
      </w:r>
      <w:r w:rsidR="00F07FE3" w:rsidRPr="00B247E3">
        <w:rPr>
          <w:rFonts w:ascii="Times New Roman" w:hAnsi="Times New Roman"/>
          <w:sz w:val="24"/>
        </w:rPr>
        <w:t xml:space="preserve"> </w:t>
      </w:r>
      <w:r w:rsidRPr="00B247E3">
        <w:rPr>
          <w:rFonts w:ascii="Times New Roman" w:hAnsi="Times New Roman"/>
          <w:sz w:val="24"/>
        </w:rPr>
        <w:t xml:space="preserve">compares the </w:t>
      </w:r>
      <w:r w:rsidR="00EF4D79" w:rsidRPr="00B247E3">
        <w:rPr>
          <w:rFonts w:ascii="Times New Roman" w:hAnsi="Times New Roman" w:hint="eastAsia"/>
          <w:sz w:val="24"/>
        </w:rPr>
        <w:t>phonon group velocity (</w:t>
      </w:r>
      <w:r w:rsidRPr="00B247E3">
        <w:rPr>
          <w:rFonts w:ascii="Symbol" w:hAnsi="Symbol"/>
          <w:i/>
          <w:sz w:val="24"/>
        </w:rPr>
        <w:t></w:t>
      </w:r>
      <w:r w:rsidRPr="00B247E3">
        <w:rPr>
          <w:rFonts w:ascii="Times New Roman" w:hAnsi="Times New Roman"/>
          <w:sz w:val="24"/>
          <w:vertAlign w:val="subscript"/>
          <w:lang w:val="de-DE"/>
        </w:rPr>
        <w:t>ph</w:t>
      </w:r>
      <w:r w:rsidR="00EF4D79" w:rsidRPr="00B247E3">
        <w:rPr>
          <w:rFonts w:ascii="Times New Roman" w:hAnsi="Times New Roman" w:hint="eastAsia"/>
          <w:sz w:val="24"/>
        </w:rPr>
        <w:t>)</w:t>
      </w:r>
      <w:r w:rsidRPr="00B247E3">
        <w:rPr>
          <w:rFonts w:ascii="Times New Roman" w:hAnsi="Times New Roman" w:hint="eastAsia"/>
          <w:sz w:val="24"/>
          <w:lang w:val="de-DE"/>
        </w:rPr>
        <w:t>,</w:t>
      </w:r>
      <w:r w:rsidRPr="00B247E3">
        <w:rPr>
          <w:rFonts w:ascii="Times New Roman" w:hAnsi="Times New Roman"/>
          <w:sz w:val="24"/>
          <w:lang w:val="de-DE"/>
        </w:rPr>
        <w:t xml:space="preserve"> phonon lifetime</w:t>
      </w:r>
      <w:r w:rsidRPr="00B247E3">
        <w:rPr>
          <w:rFonts w:ascii="Times New Roman" w:hAnsi="Times New Roman" w:hint="eastAsia"/>
          <w:sz w:val="24"/>
          <w:lang w:val="de-DE"/>
        </w:rPr>
        <w:t xml:space="preserve"> (</w:t>
      </w:r>
      <w:r w:rsidRPr="00B247E3">
        <w:rPr>
          <w:rFonts w:ascii="Symbol" w:hAnsi="Symbol"/>
          <w:i/>
          <w:sz w:val="24"/>
        </w:rPr>
        <w:t></w:t>
      </w:r>
      <w:r w:rsidRPr="00B247E3">
        <w:rPr>
          <w:rFonts w:ascii="Times New Roman" w:hAnsi="Times New Roman"/>
          <w:sz w:val="24"/>
          <w:vertAlign w:val="subscript"/>
          <w:lang w:val="de-DE"/>
        </w:rPr>
        <w:t>ph</w:t>
      </w:r>
      <w:r w:rsidRPr="00B247E3">
        <w:rPr>
          <w:rFonts w:ascii="Times New Roman" w:hAnsi="Times New Roman"/>
          <w:sz w:val="24"/>
          <w:lang w:val="de-DE"/>
        </w:rPr>
        <w:t>)</w:t>
      </w:r>
      <w:r w:rsidRPr="00B247E3">
        <w:rPr>
          <w:rFonts w:ascii="Times New Roman" w:hAnsi="Times New Roman" w:hint="eastAsia"/>
          <w:sz w:val="24"/>
          <w:lang w:val="de-DE"/>
        </w:rPr>
        <w:t>, and phonon mean free path (</w:t>
      </w:r>
      <w:r w:rsidRPr="00B247E3">
        <w:rPr>
          <w:rFonts w:ascii="Times New Roman" w:hAnsi="Times New Roman" w:hint="eastAsia"/>
          <w:i/>
          <w:iCs/>
          <w:sz w:val="24"/>
          <w:lang w:val="de-DE"/>
        </w:rPr>
        <w:t>l</w:t>
      </w:r>
      <w:r w:rsidRPr="00B247E3">
        <w:rPr>
          <w:rFonts w:ascii="Times New Roman" w:hAnsi="Times New Roman" w:hint="eastAsia"/>
          <w:sz w:val="24"/>
          <w:vertAlign w:val="subscript"/>
          <w:lang w:val="de-DE"/>
        </w:rPr>
        <w:t>ph</w:t>
      </w:r>
      <w:r w:rsidRPr="00B247E3">
        <w:rPr>
          <w:rFonts w:ascii="Times New Roman" w:hAnsi="Times New Roman" w:hint="eastAsia"/>
          <w:sz w:val="24"/>
          <w:lang w:val="de-DE"/>
        </w:rPr>
        <w:t>)</w:t>
      </w:r>
      <w:r w:rsidRPr="00B247E3">
        <w:rPr>
          <w:rFonts w:ascii="Times New Roman" w:hAnsi="Times New Roman"/>
          <w:sz w:val="24"/>
          <w:lang w:val="de-DE"/>
        </w:rPr>
        <w:t xml:space="preserve"> </w:t>
      </w:r>
      <w:r w:rsidR="00EF4D79" w:rsidRPr="00B247E3">
        <w:rPr>
          <w:rFonts w:ascii="Times New Roman" w:hAnsi="Times New Roman" w:hint="eastAsia"/>
          <w:sz w:val="24"/>
          <w:lang w:val="de-DE"/>
        </w:rPr>
        <w:t>as functions of</w:t>
      </w:r>
      <w:r w:rsidRPr="00B247E3">
        <w:rPr>
          <w:rFonts w:ascii="Times New Roman" w:hAnsi="Times New Roman"/>
          <w:sz w:val="24"/>
          <w:lang w:val="de-DE"/>
        </w:rPr>
        <w:t xml:space="preserve"> phonon frequency.</w:t>
      </w:r>
      <w:r w:rsidRPr="00B247E3">
        <w:rPr>
          <w:rFonts w:ascii="Times New Roman" w:hAnsi="Times New Roman"/>
          <w:sz w:val="24"/>
        </w:rPr>
        <w:t xml:space="preserve"> </w:t>
      </w:r>
      <w:r w:rsidRPr="00B247E3">
        <w:rPr>
          <w:rFonts w:ascii="Times New Roman" w:hAnsi="Times New Roman" w:hint="eastAsia"/>
          <w:sz w:val="24"/>
        </w:rPr>
        <w:t>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hint="eastAsia"/>
          <w:sz w:val="24"/>
        </w:rPr>
        <w:t xml:space="preserve"> </w:t>
      </w:r>
      <w:r w:rsidRPr="00B247E3">
        <w:rPr>
          <w:rFonts w:ascii="Times New Roman" w:hAnsi="Times New Roman"/>
          <w:sz w:val="24"/>
        </w:rPr>
        <w:t>exhibit</w:t>
      </w:r>
      <w:r w:rsidRPr="00B247E3">
        <w:rPr>
          <w:rFonts w:ascii="Times New Roman" w:hAnsi="Times New Roman" w:hint="eastAsia"/>
          <w:sz w:val="24"/>
        </w:rPr>
        <w:t>s</w:t>
      </w:r>
      <w:r w:rsidRPr="00B247E3">
        <w:rPr>
          <w:rFonts w:ascii="Times New Roman" w:hAnsi="Times New Roman"/>
          <w:sz w:val="24"/>
        </w:rPr>
        <w:t xml:space="preserve"> </w:t>
      </w:r>
      <w:r w:rsidR="002115B9" w:rsidRPr="00B247E3">
        <w:rPr>
          <w:rFonts w:ascii="Times New Roman" w:hAnsi="Times New Roman"/>
          <w:sz w:val="24"/>
        </w:rPr>
        <w:t xml:space="preserve">much </w:t>
      </w:r>
      <w:r w:rsidRPr="00B247E3">
        <w:rPr>
          <w:rFonts w:ascii="Times New Roman" w:hAnsi="Times New Roman"/>
          <w:sz w:val="24"/>
        </w:rPr>
        <w:t xml:space="preserve">lower </w:t>
      </w:r>
      <w:bookmarkStart w:id="13" w:name="_Hlk218332026"/>
      <w:r w:rsidRPr="00B247E3">
        <w:rPr>
          <w:rFonts w:ascii="Symbol" w:hAnsi="Symbol"/>
          <w:i/>
          <w:sz w:val="24"/>
        </w:rPr>
        <w:t></w:t>
      </w:r>
      <w:r w:rsidRPr="00B247E3">
        <w:rPr>
          <w:rFonts w:ascii="Times New Roman" w:hAnsi="Times New Roman"/>
          <w:sz w:val="24"/>
          <w:vertAlign w:val="subscript"/>
          <w:lang w:val="de-DE"/>
        </w:rPr>
        <w:t xml:space="preserve"> ph</w:t>
      </w:r>
      <w:bookmarkEnd w:id="13"/>
      <w:r w:rsidRPr="00B247E3">
        <w:rPr>
          <w:rFonts w:ascii="Times New Roman" w:hAnsi="Times New Roman"/>
          <w:sz w:val="24"/>
        </w:rPr>
        <w:t xml:space="preserve"> than </w:t>
      </w:r>
      <w:r w:rsidRPr="00B247E3">
        <w:rPr>
          <w:rFonts w:ascii="Times New Roman" w:hAnsi="Times New Roman" w:hint="eastAsia"/>
          <w:sz w:val="24"/>
        </w:rPr>
        <w:t>FeSe</w:t>
      </w:r>
      <w:r w:rsidR="00177E07" w:rsidRPr="00B247E3">
        <w:rPr>
          <w:rFonts w:ascii="Times New Roman" w:hAnsi="Times New Roman" w:hint="eastAsia"/>
          <w:sz w:val="24"/>
        </w:rPr>
        <w:t xml:space="preserve"> </w:t>
      </w:r>
      <w:r w:rsidR="008403A0" w:rsidRPr="00B247E3">
        <w:rPr>
          <w:rFonts w:ascii="Times New Roman" w:hAnsi="Times New Roman" w:hint="eastAsia"/>
          <w:sz w:val="24"/>
        </w:rPr>
        <w:t>over</w:t>
      </w:r>
      <w:r w:rsidR="00177E07" w:rsidRPr="00B247E3">
        <w:rPr>
          <w:rFonts w:ascii="Times New Roman" w:hAnsi="Times New Roman" w:hint="eastAsia"/>
          <w:sz w:val="24"/>
        </w:rPr>
        <w:t xml:space="preserve"> wide frequency range</w:t>
      </w:r>
      <w:r w:rsidR="008403A0" w:rsidRPr="00B247E3">
        <w:rPr>
          <w:rFonts w:ascii="Times New Roman" w:hAnsi="Times New Roman" w:hint="eastAsia"/>
          <w:sz w:val="24"/>
        </w:rPr>
        <w:t xml:space="preserve"> (</w:t>
      </w:r>
      <w:r w:rsidR="008403A0" w:rsidRPr="00B247E3">
        <w:rPr>
          <w:rFonts w:ascii="Times New Roman" w:hAnsi="Times New Roman"/>
          <w:b/>
          <w:sz w:val="24"/>
        </w:rPr>
        <w:t xml:space="preserve">Figure </w:t>
      </w:r>
      <w:r w:rsidR="00F07FE3" w:rsidRPr="00B247E3">
        <w:rPr>
          <w:rFonts w:ascii="Times New Roman" w:hAnsi="Times New Roman" w:hint="eastAsia"/>
          <w:b/>
          <w:sz w:val="24"/>
        </w:rPr>
        <w:t>6a</w:t>
      </w:r>
      <w:r w:rsidR="008403A0" w:rsidRPr="00B247E3">
        <w:rPr>
          <w:rFonts w:ascii="Times New Roman" w:hAnsi="Times New Roman" w:hint="eastAsia"/>
          <w:sz w:val="24"/>
        </w:rPr>
        <w:t>)</w:t>
      </w:r>
      <w:r w:rsidR="00170CBC" w:rsidRPr="00B247E3">
        <w:rPr>
          <w:rFonts w:ascii="Times New Roman" w:hAnsi="Times New Roman"/>
          <w:sz w:val="24"/>
        </w:rPr>
        <w:t>,</w:t>
      </w:r>
      <w:r w:rsidRPr="00B247E3">
        <w:rPr>
          <w:rFonts w:ascii="Times New Roman" w:hAnsi="Times New Roman"/>
          <w:sz w:val="24"/>
        </w:rPr>
        <w:t xml:space="preserve"> </w:t>
      </w:r>
      <w:r w:rsidR="00170CBC" w:rsidRPr="00B247E3">
        <w:rPr>
          <w:rFonts w:ascii="Times New Roman" w:hAnsi="Times New Roman"/>
          <w:sz w:val="24"/>
        </w:rPr>
        <w:t xml:space="preserve">reflecting the flatter </w:t>
      </w:r>
      <w:r w:rsidR="00F51587" w:rsidRPr="00B247E3">
        <w:rPr>
          <w:rFonts w:ascii="Times New Roman" w:hAnsi="Times New Roman"/>
          <w:sz w:val="24"/>
        </w:rPr>
        <w:t xml:space="preserve">acoustic and optical </w:t>
      </w:r>
      <w:r w:rsidR="00170CBC" w:rsidRPr="00B247E3">
        <w:rPr>
          <w:rFonts w:ascii="Times New Roman" w:hAnsi="Times New Roman"/>
          <w:sz w:val="24"/>
        </w:rPr>
        <w:t>phonon</w:t>
      </w:r>
      <w:r w:rsidRPr="00B247E3">
        <w:rPr>
          <w:rFonts w:ascii="Times New Roman" w:hAnsi="Times New Roman"/>
          <w:sz w:val="24"/>
        </w:rPr>
        <w:t xml:space="preserve"> branches </w:t>
      </w:r>
      <w:r w:rsidR="00170CBC" w:rsidRPr="00B247E3">
        <w:rPr>
          <w:rFonts w:ascii="Times New Roman" w:hAnsi="Times New Roman"/>
          <w:sz w:val="24"/>
        </w:rPr>
        <w:t xml:space="preserve">shown in </w:t>
      </w:r>
      <w:r w:rsidRPr="00B247E3">
        <w:rPr>
          <w:rFonts w:ascii="Times New Roman" w:hAnsi="Times New Roman"/>
          <w:b/>
          <w:sz w:val="24"/>
        </w:rPr>
        <w:t>Fig</w:t>
      </w:r>
      <w:r w:rsidR="001067C4" w:rsidRPr="00B247E3">
        <w:rPr>
          <w:rFonts w:ascii="Times New Roman" w:hAnsi="Times New Roman" w:hint="eastAsia"/>
          <w:b/>
          <w:sz w:val="24"/>
        </w:rPr>
        <w:t>ure</w:t>
      </w:r>
      <w:r w:rsidRPr="00B247E3">
        <w:rPr>
          <w:rFonts w:ascii="Times New Roman" w:hAnsi="Times New Roman"/>
          <w:b/>
          <w:sz w:val="24"/>
        </w:rPr>
        <w:t xml:space="preserve"> </w:t>
      </w:r>
      <w:r w:rsidR="00F07FE3" w:rsidRPr="00B247E3">
        <w:rPr>
          <w:rFonts w:ascii="Times New Roman" w:hAnsi="Times New Roman" w:hint="eastAsia"/>
          <w:b/>
          <w:sz w:val="24"/>
        </w:rPr>
        <w:t>5a</w:t>
      </w:r>
      <w:r w:rsidRPr="00B247E3">
        <w:rPr>
          <w:rFonts w:ascii="Times New Roman" w:hAnsi="Times New Roman"/>
          <w:sz w:val="24"/>
        </w:rPr>
        <w:t xml:space="preserve">. </w:t>
      </w:r>
      <w:r w:rsidR="009C623E" w:rsidRPr="00B247E3">
        <w:rPr>
          <w:rFonts w:ascii="Times New Roman" w:hAnsi="Times New Roman"/>
          <w:sz w:val="24"/>
        </w:rPr>
        <w:t xml:space="preserve">This reduction in </w:t>
      </w:r>
      <w:r w:rsidR="009C623E" w:rsidRPr="00B247E3">
        <w:rPr>
          <w:rFonts w:ascii="Symbol" w:hAnsi="Symbol"/>
          <w:i/>
          <w:sz w:val="24"/>
        </w:rPr>
        <w:t></w:t>
      </w:r>
      <w:r w:rsidR="009C623E" w:rsidRPr="00B247E3">
        <w:rPr>
          <w:rFonts w:ascii="Times New Roman" w:hAnsi="Times New Roman"/>
          <w:sz w:val="24"/>
          <w:vertAlign w:val="subscript"/>
          <w:lang w:val="de-DE"/>
        </w:rPr>
        <w:t>ph</w:t>
      </w:r>
      <w:r w:rsidR="009C623E" w:rsidRPr="00B247E3">
        <w:rPr>
          <w:rFonts w:ascii="Times New Roman" w:hAnsi="Times New Roman"/>
          <w:sz w:val="24"/>
        </w:rPr>
        <w:t xml:space="preserve"> originates from the weak coupling between the heavy Tl atoms and the Fe–Se framework, which effectively softens the lattice vibrations and limits phonon propagation. </w:t>
      </w:r>
      <w:r w:rsidR="00170CBC" w:rsidRPr="00B247E3">
        <w:rPr>
          <w:rFonts w:ascii="Times New Roman" w:hAnsi="Times New Roman"/>
          <w:sz w:val="24"/>
        </w:rPr>
        <w:t>More importantly,</w:t>
      </w:r>
      <w:r w:rsidRPr="00B247E3">
        <w:rPr>
          <w:rFonts w:ascii="Times New Roman" w:hAnsi="Times New Roman"/>
          <w:sz w:val="24"/>
        </w:rPr>
        <w:t xml:space="preserve"> </w:t>
      </w:r>
      <w:r w:rsidR="00170CBC" w:rsidRPr="00B247E3">
        <w:rPr>
          <w:rFonts w:ascii="Symbol" w:hAnsi="Symbol"/>
          <w:i/>
          <w:sz w:val="24"/>
        </w:rPr>
        <w:t></w:t>
      </w:r>
      <w:r w:rsidR="00170CBC" w:rsidRPr="00B247E3">
        <w:rPr>
          <w:rFonts w:ascii="Times New Roman" w:hAnsi="Times New Roman"/>
          <w:sz w:val="24"/>
          <w:vertAlign w:val="subscript"/>
          <w:lang w:val="de-DE"/>
        </w:rPr>
        <w:t>ph</w:t>
      </w:r>
      <w:r w:rsidR="00170CBC" w:rsidRPr="00B247E3">
        <w:rPr>
          <w:rFonts w:ascii="Times New Roman" w:hAnsi="Times New Roman"/>
          <w:sz w:val="24"/>
        </w:rPr>
        <w:t xml:space="preserve"> in </w:t>
      </w:r>
      <w:r w:rsidR="00170CBC" w:rsidRPr="00B247E3">
        <w:rPr>
          <w:rFonts w:ascii="Times New Roman" w:hAnsi="Times New Roman" w:hint="eastAsia"/>
          <w:sz w:val="24"/>
        </w:rPr>
        <w:t>TlFe</w:t>
      </w:r>
      <w:r w:rsidR="00170CBC" w:rsidRPr="00B247E3">
        <w:rPr>
          <w:rFonts w:ascii="Times New Roman" w:hAnsi="Times New Roman" w:hint="eastAsia"/>
          <w:sz w:val="24"/>
          <w:vertAlign w:val="subscript"/>
        </w:rPr>
        <w:t>1.6</w:t>
      </w:r>
      <w:r w:rsidR="00170CBC" w:rsidRPr="00B247E3">
        <w:rPr>
          <w:rFonts w:ascii="Times New Roman" w:hAnsi="Times New Roman" w:hint="eastAsia"/>
          <w:sz w:val="24"/>
        </w:rPr>
        <w:t>Se</w:t>
      </w:r>
      <w:r w:rsidR="00170CBC" w:rsidRPr="00B247E3">
        <w:rPr>
          <w:rFonts w:ascii="Times New Roman" w:hAnsi="Times New Roman" w:hint="eastAsia"/>
          <w:sz w:val="24"/>
          <w:vertAlign w:val="subscript"/>
        </w:rPr>
        <w:t>2</w:t>
      </w:r>
      <w:r w:rsidR="00170CBC" w:rsidRPr="00B247E3">
        <w:rPr>
          <w:rFonts w:ascii="Times New Roman" w:hAnsi="Times New Roman" w:hint="eastAsia"/>
          <w:sz w:val="24"/>
        </w:rPr>
        <w:t xml:space="preserve"> </w:t>
      </w:r>
      <w:r w:rsidR="00EF4D79" w:rsidRPr="00B247E3">
        <w:rPr>
          <w:rFonts w:ascii="Times New Roman" w:hAnsi="Times New Roman" w:hint="eastAsia"/>
          <w:sz w:val="24"/>
        </w:rPr>
        <w:t>is</w:t>
      </w:r>
      <w:r w:rsidR="00170CBC" w:rsidRPr="00B247E3">
        <w:rPr>
          <w:rFonts w:ascii="Times New Roman" w:hAnsi="Times New Roman"/>
          <w:sz w:val="24"/>
        </w:rPr>
        <w:t xml:space="preserve"> reduced </w:t>
      </w:r>
      <w:r w:rsidR="00EF4D79" w:rsidRPr="00B247E3">
        <w:rPr>
          <w:rFonts w:ascii="Times New Roman" w:hAnsi="Times New Roman"/>
          <w:sz w:val="24"/>
        </w:rPr>
        <w:t xml:space="preserve">over a broad frequency range, </w:t>
      </w:r>
      <w:r w:rsidR="00177E07" w:rsidRPr="00B247E3">
        <w:rPr>
          <w:rFonts w:ascii="Times New Roman" w:hAnsi="Times New Roman"/>
          <w:sz w:val="24"/>
        </w:rPr>
        <w:t>with an exceptionally strong suppression observed for phonons below</w:t>
      </w:r>
      <w:r w:rsidR="00EF4D79" w:rsidRPr="00B247E3">
        <w:rPr>
          <w:rFonts w:ascii="Times New Roman" w:hAnsi="Times New Roman"/>
          <w:sz w:val="24"/>
        </w:rPr>
        <w:t xml:space="preserve"> ~4 THz</w:t>
      </w:r>
      <w:r w:rsidR="008403A0" w:rsidRPr="00B247E3">
        <w:rPr>
          <w:rFonts w:ascii="Times New Roman" w:hAnsi="Times New Roman" w:hint="eastAsia"/>
          <w:sz w:val="24"/>
        </w:rPr>
        <w:t xml:space="preserve"> (</w:t>
      </w:r>
      <w:r w:rsidR="008403A0" w:rsidRPr="00B247E3">
        <w:rPr>
          <w:rFonts w:ascii="Times New Roman" w:hAnsi="Times New Roman"/>
          <w:b/>
          <w:sz w:val="24"/>
        </w:rPr>
        <w:t xml:space="preserve">Figure </w:t>
      </w:r>
      <w:r w:rsidR="00F07FE3" w:rsidRPr="00B247E3">
        <w:rPr>
          <w:rFonts w:ascii="Times New Roman" w:hAnsi="Times New Roman" w:hint="eastAsia"/>
          <w:b/>
          <w:sz w:val="24"/>
        </w:rPr>
        <w:t>6b</w:t>
      </w:r>
      <w:r w:rsidR="008403A0" w:rsidRPr="00B247E3">
        <w:rPr>
          <w:rFonts w:ascii="Times New Roman" w:hAnsi="Times New Roman" w:hint="eastAsia"/>
          <w:sz w:val="24"/>
        </w:rPr>
        <w:t>)</w:t>
      </w:r>
      <w:r w:rsidR="009C623E" w:rsidRPr="00B247E3">
        <w:rPr>
          <w:rFonts w:ascii="Times New Roman" w:hAnsi="Times New Roman" w:hint="eastAsia"/>
          <w:sz w:val="24"/>
        </w:rPr>
        <w:t>.</w:t>
      </w:r>
      <w:r w:rsidR="009C623E" w:rsidRPr="00B247E3">
        <w:t xml:space="preserve"> </w:t>
      </w:r>
      <w:r w:rsidR="009C623E" w:rsidRPr="00B247E3">
        <w:rPr>
          <w:rFonts w:ascii="Times New Roman" w:hAnsi="Times New Roman"/>
          <w:sz w:val="24"/>
        </w:rPr>
        <w:t>In the lowest-frequency region below ~1.5 THz, this reduction is primarily associated with Tl-related vibrational modes,</w:t>
      </w:r>
      <w:r w:rsidR="009C623E" w:rsidRPr="00B247E3">
        <w:rPr>
          <w:rFonts w:ascii="Times New Roman" w:hAnsi="Times New Roman" w:hint="eastAsia"/>
          <w:sz w:val="24"/>
        </w:rPr>
        <w:t xml:space="preserve"> </w:t>
      </w:r>
      <w:r w:rsidR="009C623E" w:rsidRPr="00B247E3">
        <w:rPr>
          <w:rFonts w:ascii="Times New Roman" w:hAnsi="Times New Roman"/>
          <w:sz w:val="24"/>
        </w:rPr>
        <w:t>whereas in the higher-frequency region up to ~4 THz it mainly affects phonons derived from the Fe–Se framework.</w:t>
      </w:r>
      <w:r w:rsidR="009C623E" w:rsidRPr="00B247E3">
        <w:rPr>
          <w:rFonts w:ascii="Times New Roman" w:hAnsi="Times New Roman" w:hint="eastAsia"/>
          <w:sz w:val="24"/>
        </w:rPr>
        <w:t xml:space="preserve"> </w:t>
      </w:r>
      <w:r w:rsidR="009C623E" w:rsidRPr="00B247E3">
        <w:rPr>
          <w:rFonts w:ascii="Times New Roman" w:hAnsi="Times New Roman"/>
          <w:sz w:val="24"/>
        </w:rPr>
        <w:t>As a result,</w:t>
      </w:r>
      <w:r w:rsidR="009C623E" w:rsidRPr="00B247E3">
        <w:rPr>
          <w:rFonts w:ascii="Times New Roman" w:hAnsi="Times New Roman" w:hint="eastAsia"/>
          <w:sz w:val="24"/>
        </w:rPr>
        <w:t xml:space="preserve"> </w:t>
      </w:r>
      <w:r w:rsidR="00170CBC" w:rsidRPr="00B247E3">
        <w:rPr>
          <w:rFonts w:ascii="Times New Roman" w:hAnsi="Times New Roman" w:hint="eastAsia"/>
          <w:i/>
          <w:iCs/>
          <w:sz w:val="24"/>
          <w:lang w:val="de-DE"/>
        </w:rPr>
        <w:t>l</w:t>
      </w:r>
      <w:r w:rsidR="00170CBC" w:rsidRPr="00B247E3">
        <w:rPr>
          <w:rFonts w:ascii="Times New Roman" w:hAnsi="Times New Roman" w:hint="eastAsia"/>
          <w:sz w:val="24"/>
          <w:vertAlign w:val="subscript"/>
          <w:lang w:val="de-DE"/>
        </w:rPr>
        <w:t>ph</w:t>
      </w:r>
      <w:r w:rsidR="00170CBC" w:rsidRPr="00B247E3">
        <w:rPr>
          <w:rFonts w:ascii="Times New Roman" w:hAnsi="Times New Roman"/>
          <w:sz w:val="24"/>
        </w:rPr>
        <w:t xml:space="preserve"> in </w:t>
      </w:r>
      <w:r w:rsidR="00170CBC" w:rsidRPr="00B247E3">
        <w:rPr>
          <w:rFonts w:ascii="Times New Roman" w:hAnsi="Times New Roman" w:hint="eastAsia"/>
          <w:sz w:val="24"/>
        </w:rPr>
        <w:t>TlFe</w:t>
      </w:r>
      <w:r w:rsidR="00170CBC" w:rsidRPr="00B247E3">
        <w:rPr>
          <w:rFonts w:ascii="Times New Roman" w:hAnsi="Times New Roman" w:hint="eastAsia"/>
          <w:sz w:val="24"/>
          <w:vertAlign w:val="subscript"/>
        </w:rPr>
        <w:t>1.6</w:t>
      </w:r>
      <w:r w:rsidR="00170CBC" w:rsidRPr="00B247E3">
        <w:rPr>
          <w:rFonts w:ascii="Times New Roman" w:hAnsi="Times New Roman" w:hint="eastAsia"/>
          <w:sz w:val="24"/>
        </w:rPr>
        <w:t>Se</w:t>
      </w:r>
      <w:r w:rsidR="00170CBC" w:rsidRPr="00B247E3">
        <w:rPr>
          <w:rFonts w:ascii="Times New Roman" w:hAnsi="Times New Roman" w:hint="eastAsia"/>
          <w:sz w:val="24"/>
          <w:vertAlign w:val="subscript"/>
        </w:rPr>
        <w:t>2</w:t>
      </w:r>
      <w:r w:rsidR="00170CBC" w:rsidRPr="00B247E3">
        <w:rPr>
          <w:rFonts w:ascii="Times New Roman" w:hAnsi="Times New Roman" w:hint="eastAsia"/>
          <w:sz w:val="24"/>
        </w:rPr>
        <w:t xml:space="preserve"> </w:t>
      </w:r>
      <w:r w:rsidR="00EF4D79" w:rsidRPr="00B247E3">
        <w:rPr>
          <w:rFonts w:ascii="Times New Roman" w:hAnsi="Times New Roman" w:hint="eastAsia"/>
          <w:sz w:val="24"/>
        </w:rPr>
        <w:t xml:space="preserve">is </w:t>
      </w:r>
      <w:r w:rsidR="00170CBC" w:rsidRPr="00B247E3">
        <w:rPr>
          <w:rFonts w:ascii="Times New Roman" w:hAnsi="Times New Roman"/>
          <w:sz w:val="24"/>
        </w:rPr>
        <w:t xml:space="preserve">strongly suppressed </w:t>
      </w:r>
      <w:r w:rsidR="00177E07" w:rsidRPr="00B247E3">
        <w:rPr>
          <w:rFonts w:ascii="Times New Roman" w:hAnsi="Times New Roman"/>
          <w:sz w:val="24"/>
        </w:rPr>
        <w:t xml:space="preserve">particularly because the </w:t>
      </w:r>
      <w:r w:rsidR="00177E07" w:rsidRPr="00B247E3">
        <w:rPr>
          <w:rFonts w:ascii="Symbol" w:hAnsi="Symbol"/>
          <w:i/>
          <w:sz w:val="24"/>
        </w:rPr>
        <w:t></w:t>
      </w:r>
      <w:r w:rsidR="00177E07" w:rsidRPr="00B247E3">
        <w:rPr>
          <w:rFonts w:ascii="Times New Roman" w:hAnsi="Times New Roman"/>
          <w:sz w:val="24"/>
          <w:vertAlign w:val="subscript"/>
          <w:lang w:val="de-DE"/>
        </w:rPr>
        <w:t>ph</w:t>
      </w:r>
      <w:r w:rsidR="00177E07" w:rsidRPr="00B247E3">
        <w:rPr>
          <w:rFonts w:ascii="Times New Roman" w:hAnsi="Times New Roman"/>
          <w:sz w:val="24"/>
        </w:rPr>
        <w:t xml:space="preserve"> of </w:t>
      </w:r>
      <w:r w:rsidR="00177E07" w:rsidRPr="00B247E3">
        <w:rPr>
          <w:rFonts w:ascii="Times New Roman" w:hAnsi="Times New Roman" w:hint="eastAsia"/>
          <w:sz w:val="24"/>
        </w:rPr>
        <w:t xml:space="preserve">phonon </w:t>
      </w:r>
      <w:r w:rsidR="00177E07" w:rsidRPr="00B247E3">
        <w:rPr>
          <w:rFonts w:ascii="Times New Roman" w:hAnsi="Times New Roman"/>
          <w:sz w:val="24"/>
        </w:rPr>
        <w:t>modes below ~4 THz become extremely short</w:t>
      </w:r>
      <w:r w:rsidR="008403A0" w:rsidRPr="00B247E3">
        <w:rPr>
          <w:rFonts w:ascii="Times New Roman" w:hAnsi="Times New Roman" w:hint="eastAsia"/>
          <w:sz w:val="24"/>
        </w:rPr>
        <w:t xml:space="preserve"> (</w:t>
      </w:r>
      <w:r w:rsidR="008403A0" w:rsidRPr="00B247E3">
        <w:rPr>
          <w:rFonts w:ascii="Times New Roman" w:hAnsi="Times New Roman"/>
          <w:b/>
          <w:sz w:val="24"/>
        </w:rPr>
        <w:t xml:space="preserve">Figure </w:t>
      </w:r>
      <w:r w:rsidR="00F07FE3" w:rsidRPr="00B247E3">
        <w:rPr>
          <w:rFonts w:ascii="Times New Roman" w:hAnsi="Times New Roman" w:hint="eastAsia"/>
          <w:b/>
          <w:sz w:val="24"/>
        </w:rPr>
        <w:t>6c</w:t>
      </w:r>
      <w:r w:rsidR="008403A0" w:rsidRPr="00B247E3">
        <w:rPr>
          <w:rFonts w:ascii="Times New Roman" w:hAnsi="Times New Roman" w:hint="eastAsia"/>
          <w:sz w:val="24"/>
        </w:rPr>
        <w:t>)</w:t>
      </w:r>
      <w:r w:rsidR="00177E07" w:rsidRPr="00B247E3">
        <w:rPr>
          <w:rFonts w:ascii="Times New Roman" w:hAnsi="Times New Roman"/>
          <w:sz w:val="24"/>
        </w:rPr>
        <w:t>.</w:t>
      </w:r>
      <w:r w:rsidR="00177E07" w:rsidRPr="00B247E3">
        <w:rPr>
          <w:rFonts w:ascii="Times New Roman" w:hAnsi="Times New Roman" w:hint="eastAsia"/>
          <w:sz w:val="24"/>
        </w:rPr>
        <w:t xml:space="preserve"> </w:t>
      </w:r>
      <w:r w:rsidR="00177E07" w:rsidRPr="00B247E3">
        <w:rPr>
          <w:rFonts w:ascii="Times New Roman" w:hAnsi="Times New Roman"/>
          <w:sz w:val="24"/>
        </w:rPr>
        <w:t xml:space="preserve">These results indicate that two distinct scattering mechanisms </w:t>
      </w:r>
      <w:r w:rsidR="00177E07" w:rsidRPr="00B247E3">
        <w:rPr>
          <w:rFonts w:ascii="Times New Roman" w:hAnsi="Times New Roman"/>
          <w:sz w:val="24"/>
        </w:rPr>
        <w:lastRenderedPageBreak/>
        <w:t>operate in different frequency regimes:</w:t>
      </w:r>
      <w:r w:rsidR="00177E07" w:rsidRPr="00B247E3">
        <w:rPr>
          <w:rFonts w:ascii="Times New Roman" w:hAnsi="Times New Roman" w:hint="eastAsia"/>
          <w:sz w:val="24"/>
        </w:rPr>
        <w:t xml:space="preserve"> </w:t>
      </w:r>
      <w:r w:rsidR="00177E07" w:rsidRPr="00B247E3">
        <w:rPr>
          <w:rFonts w:ascii="Times New Roman" w:hAnsi="Times New Roman"/>
          <w:sz w:val="24"/>
        </w:rPr>
        <w:t>low-frequency phonon scattering induced by the weakly bound heavy Tl atoms,</w:t>
      </w:r>
      <w:r w:rsidR="00177E07" w:rsidRPr="00B247E3">
        <w:rPr>
          <w:rFonts w:ascii="Times New Roman" w:hAnsi="Times New Roman" w:hint="eastAsia"/>
          <w:sz w:val="24"/>
        </w:rPr>
        <w:t xml:space="preserve"> </w:t>
      </w:r>
      <w:r w:rsidR="00177E07" w:rsidRPr="00B247E3">
        <w:rPr>
          <w:rFonts w:ascii="Times New Roman" w:hAnsi="Times New Roman"/>
          <w:sz w:val="24"/>
        </w:rPr>
        <w:t>and additional scattering of Fe–Se framework phonons</w:t>
      </w:r>
      <w:r w:rsidR="00177E07" w:rsidRPr="00B247E3">
        <w:rPr>
          <w:rFonts w:ascii="Times New Roman" w:hAnsi="Times New Roman" w:hint="eastAsia"/>
          <w:sz w:val="24"/>
        </w:rPr>
        <w:t xml:space="preserve"> in TlFe</w:t>
      </w:r>
      <w:r w:rsidR="00177E07" w:rsidRPr="00B247E3">
        <w:rPr>
          <w:rFonts w:ascii="Times New Roman" w:hAnsi="Times New Roman" w:hint="eastAsia"/>
          <w:sz w:val="24"/>
          <w:vertAlign w:val="subscript"/>
        </w:rPr>
        <w:t>1.6</w:t>
      </w:r>
      <w:r w:rsidR="00177E07" w:rsidRPr="00B247E3">
        <w:rPr>
          <w:rFonts w:ascii="Times New Roman" w:hAnsi="Times New Roman" w:hint="eastAsia"/>
          <w:sz w:val="24"/>
        </w:rPr>
        <w:t>Se</w:t>
      </w:r>
      <w:r w:rsidR="00177E07" w:rsidRPr="00B247E3">
        <w:rPr>
          <w:rFonts w:ascii="Times New Roman" w:hAnsi="Times New Roman" w:hint="eastAsia"/>
          <w:sz w:val="24"/>
          <w:vertAlign w:val="subscript"/>
        </w:rPr>
        <w:t>2</w:t>
      </w:r>
      <w:r w:rsidR="00177E07" w:rsidRPr="00B247E3">
        <w:rPr>
          <w:rFonts w:ascii="Times New Roman" w:hAnsi="Times New Roman"/>
          <w:sz w:val="24"/>
        </w:rPr>
        <w:t>.</w:t>
      </w:r>
    </w:p>
    <w:p w14:paraId="79DB14B3" w14:textId="51711616" w:rsidR="0013455E" w:rsidRPr="00B247E3" w:rsidRDefault="0013455E" w:rsidP="00AD73F9">
      <w:pPr>
        <w:spacing w:line="360" w:lineRule="auto"/>
        <w:ind w:firstLine="361"/>
        <w:rPr>
          <w:rFonts w:ascii="Times New Roman" w:hAnsi="Times New Roman"/>
          <w:sz w:val="24"/>
        </w:rPr>
      </w:pPr>
      <w:r w:rsidRPr="00B247E3">
        <w:rPr>
          <w:rFonts w:ascii="Times New Roman" w:hAnsi="Times New Roman"/>
          <w:sz w:val="24"/>
        </w:rPr>
        <w:t>To further clarify the microscopic origin of the enhanced phonon scattering</w:t>
      </w:r>
      <w:r w:rsidR="00177E07" w:rsidRPr="00B247E3">
        <w:rPr>
          <w:rFonts w:ascii="Times New Roman" w:hAnsi="Times New Roman" w:hint="eastAsia"/>
          <w:sz w:val="24"/>
        </w:rPr>
        <w:t xml:space="preserve"> in </w:t>
      </w:r>
      <w:r w:rsidR="00177E07" w:rsidRPr="00B247E3">
        <w:rPr>
          <w:rFonts w:ascii="Times New Roman" w:hAnsi="Times New Roman"/>
          <w:sz w:val="24"/>
        </w:rPr>
        <w:t>Fe–Se framework</w:t>
      </w:r>
      <w:r w:rsidRPr="00B247E3">
        <w:rPr>
          <w:rFonts w:ascii="Times New Roman" w:hAnsi="Times New Roman"/>
          <w:sz w:val="24"/>
        </w:rPr>
        <w:t>, we evaluated the Fe–Se bonding characteristics in</w:t>
      </w:r>
      <w:r w:rsidR="00764351" w:rsidRPr="00B247E3">
        <w:rPr>
          <w:rFonts w:ascii="Times New Roman" w:hAnsi="Times New Roman" w:hint="eastAsia"/>
          <w:iCs/>
          <w:sz w:val="24"/>
        </w:rPr>
        <w:t xml:space="preserve"> TlFe</w:t>
      </w:r>
      <w:r w:rsidR="00764351" w:rsidRPr="00B247E3">
        <w:rPr>
          <w:rFonts w:ascii="Times New Roman" w:hAnsi="Times New Roman" w:hint="eastAsia"/>
          <w:iCs/>
          <w:sz w:val="24"/>
          <w:vertAlign w:val="subscript"/>
        </w:rPr>
        <w:t>1.6</w:t>
      </w:r>
      <w:r w:rsidR="00764351" w:rsidRPr="00B247E3">
        <w:rPr>
          <w:rFonts w:ascii="Times New Roman" w:hAnsi="Times New Roman" w:hint="eastAsia"/>
          <w:iCs/>
          <w:sz w:val="24"/>
        </w:rPr>
        <w:t>Se</w:t>
      </w:r>
      <w:r w:rsidR="00764351" w:rsidRPr="00B247E3">
        <w:rPr>
          <w:rFonts w:ascii="Times New Roman" w:hAnsi="Times New Roman" w:hint="eastAsia"/>
          <w:iCs/>
          <w:sz w:val="24"/>
          <w:vertAlign w:val="subscript"/>
        </w:rPr>
        <w:t>2</w:t>
      </w:r>
      <w:r w:rsidR="00764351" w:rsidRPr="00B247E3">
        <w:rPr>
          <w:rFonts w:ascii="Times New Roman" w:hAnsi="Times New Roman"/>
          <w:bCs/>
          <w:sz w:val="24"/>
        </w:rPr>
        <w:t xml:space="preserve"> </w:t>
      </w:r>
      <w:r w:rsidR="00764351" w:rsidRPr="00B247E3">
        <w:rPr>
          <w:rFonts w:ascii="Times New Roman" w:hAnsi="Times New Roman" w:hint="eastAsia"/>
          <w:bCs/>
          <w:sz w:val="24"/>
        </w:rPr>
        <w:t xml:space="preserve">and FeSe </w:t>
      </w:r>
      <w:r w:rsidR="00764351" w:rsidRPr="00B247E3">
        <w:rPr>
          <w:rFonts w:ascii="Times New Roman" w:hAnsi="Times New Roman"/>
          <w:bCs/>
          <w:sz w:val="24"/>
        </w:rPr>
        <w:t>by estimating their bonding energies using crystal orbital Hamilton population (COHP)</w:t>
      </w:r>
      <w:r w:rsidR="00594963" w:rsidRPr="00B247E3">
        <w:rPr>
          <w:rFonts w:ascii="Times New Roman" w:eastAsia="Arial Unicode MS" w:hAnsi="Times New Roman" w:hint="eastAsia"/>
          <w:sz w:val="24"/>
          <w:vertAlign w:val="superscript"/>
        </w:rPr>
        <w:t>43</w:t>
      </w:r>
      <w:r w:rsidR="00594963" w:rsidRPr="00B247E3">
        <w:rPr>
          <w:rFonts w:ascii="Times New Roman" w:hAnsi="Times New Roman"/>
          <w:bCs/>
          <w:sz w:val="24"/>
        </w:rPr>
        <w:t xml:space="preserve"> </w:t>
      </w:r>
      <w:r w:rsidR="00764351" w:rsidRPr="00B247E3">
        <w:rPr>
          <w:rFonts w:ascii="Times New Roman" w:hAnsi="Times New Roman"/>
          <w:bCs/>
          <w:sz w:val="24"/>
        </w:rPr>
        <w:t>analysis, as implemented in the LOBSTER code.</w:t>
      </w:r>
      <w:r w:rsidR="00594963" w:rsidRPr="00B247E3">
        <w:rPr>
          <w:rFonts w:ascii="Times New Roman" w:eastAsia="Arial Unicode MS" w:hAnsi="Times New Roman" w:hint="eastAsia"/>
          <w:sz w:val="24"/>
          <w:vertAlign w:val="superscript"/>
        </w:rPr>
        <w:t xml:space="preserve">44 </w:t>
      </w:r>
      <w:r w:rsidR="00764351" w:rsidRPr="00B247E3">
        <w:rPr>
          <w:rFonts w:ascii="Times New Roman" w:hAnsi="Times New Roman"/>
          <w:sz w:val="24"/>
        </w:rPr>
        <w:t>The −</w:t>
      </w:r>
      <w:proofErr w:type="spellStart"/>
      <w:r w:rsidR="00764351" w:rsidRPr="00B247E3">
        <w:rPr>
          <w:rFonts w:ascii="Times New Roman" w:hAnsi="Times New Roman"/>
          <w:sz w:val="24"/>
        </w:rPr>
        <w:t>iCOHP</w:t>
      </w:r>
      <w:proofErr w:type="spellEnd"/>
      <w:r w:rsidR="00764351" w:rsidRPr="00B247E3">
        <w:rPr>
          <w:rFonts w:ascii="Times New Roman" w:hAnsi="Times New Roman"/>
          <w:sz w:val="24"/>
        </w:rPr>
        <w:t xml:space="preserve"> values, obtained by integrating −COHP up to the Fermi level and corresponding to the bond strength, are 2.35 eV per bond for Fe–Se bonds in FeSe and range from 2.17 to 2.51 eV per bond in </w:t>
      </w:r>
      <w:r w:rsidR="00764351" w:rsidRPr="00B247E3">
        <w:rPr>
          <w:rFonts w:ascii="Times New Roman" w:hAnsi="Times New Roman" w:hint="eastAsia"/>
          <w:iCs/>
          <w:sz w:val="24"/>
        </w:rPr>
        <w:t>TlFe</w:t>
      </w:r>
      <w:r w:rsidR="00764351" w:rsidRPr="00B247E3">
        <w:rPr>
          <w:rFonts w:ascii="Times New Roman" w:hAnsi="Times New Roman" w:hint="eastAsia"/>
          <w:iCs/>
          <w:sz w:val="24"/>
          <w:vertAlign w:val="subscript"/>
        </w:rPr>
        <w:t>1.6</w:t>
      </w:r>
      <w:r w:rsidR="00764351" w:rsidRPr="00B247E3">
        <w:rPr>
          <w:rFonts w:ascii="Times New Roman" w:hAnsi="Times New Roman" w:hint="eastAsia"/>
          <w:iCs/>
          <w:sz w:val="24"/>
        </w:rPr>
        <w:t>Se</w:t>
      </w:r>
      <w:r w:rsidR="00764351" w:rsidRPr="00B247E3">
        <w:rPr>
          <w:rFonts w:ascii="Times New Roman" w:hAnsi="Times New Roman" w:hint="eastAsia"/>
          <w:iCs/>
          <w:sz w:val="24"/>
          <w:vertAlign w:val="subscript"/>
        </w:rPr>
        <w:t>2</w:t>
      </w:r>
      <w:r w:rsidR="00764351" w:rsidRPr="00B247E3">
        <w:rPr>
          <w:rFonts w:ascii="Times New Roman" w:hAnsi="Times New Roman"/>
          <w:sz w:val="24"/>
        </w:rPr>
        <w:t>, with an average value of 2.34 eV per bond.</w:t>
      </w:r>
      <w:r w:rsidR="00764351" w:rsidRPr="00B247E3">
        <w:rPr>
          <w:rFonts w:ascii="Times New Roman" w:hAnsi="Times New Roman" w:hint="eastAsia"/>
          <w:sz w:val="24"/>
        </w:rPr>
        <w:t xml:space="preserve"> </w:t>
      </w:r>
      <w:r w:rsidR="00764351" w:rsidRPr="00B247E3">
        <w:rPr>
          <w:rFonts w:ascii="Times New Roman" w:hAnsi="Times New Roman"/>
          <w:sz w:val="24"/>
        </w:rPr>
        <w:t>The Fe–Se bond length</w:t>
      </w:r>
      <w:r w:rsidRPr="00B247E3">
        <w:rPr>
          <w:rFonts w:ascii="Times New Roman" w:hAnsi="Times New Roman"/>
          <w:sz w:val="24"/>
        </w:rPr>
        <w:t xml:space="preserve"> in FeSe</w:t>
      </w:r>
      <w:r w:rsidR="00764351" w:rsidRPr="00B247E3">
        <w:rPr>
          <w:rFonts w:ascii="Times New Roman" w:hAnsi="Times New Roman"/>
          <w:sz w:val="24"/>
        </w:rPr>
        <w:t xml:space="preserve"> </w:t>
      </w:r>
      <w:r w:rsidRPr="00B247E3">
        <w:rPr>
          <w:rFonts w:ascii="Times New Roman" w:hAnsi="Times New Roman" w:hint="eastAsia"/>
          <w:sz w:val="24"/>
        </w:rPr>
        <w:t>is</w:t>
      </w:r>
      <w:r w:rsidR="00764351" w:rsidRPr="00B247E3">
        <w:rPr>
          <w:rFonts w:ascii="Times New Roman" w:hAnsi="Times New Roman"/>
          <w:sz w:val="24"/>
        </w:rPr>
        <w:t xml:space="preserve"> 2.278 Å</w:t>
      </w:r>
      <w:r w:rsidRPr="00B247E3">
        <w:rPr>
          <w:rFonts w:ascii="Times New Roman" w:hAnsi="Times New Roman" w:hint="eastAsia"/>
          <w:sz w:val="24"/>
        </w:rPr>
        <w:t>, while that in TlFe</w:t>
      </w:r>
      <w:r w:rsidRPr="00B247E3">
        <w:rPr>
          <w:rFonts w:ascii="Times New Roman" w:hAnsi="Times New Roman" w:hint="eastAsia"/>
          <w:sz w:val="24"/>
          <w:vertAlign w:val="subscript"/>
        </w:rPr>
        <w:t>1.6</w:t>
      </w:r>
      <w:r w:rsidRPr="00B247E3">
        <w:rPr>
          <w:rFonts w:ascii="Times New Roman" w:hAnsi="Times New Roman"/>
          <w:sz w:val="24"/>
        </w:rPr>
        <w:t>S</w:t>
      </w:r>
      <w:r w:rsidRPr="00B247E3">
        <w:rPr>
          <w:rFonts w:ascii="Times New Roman" w:hAnsi="Times New Roman" w:hint="eastAsia"/>
          <w:sz w:val="24"/>
        </w:rPr>
        <w:t>e</w:t>
      </w:r>
      <w:r w:rsidRPr="00B247E3">
        <w:rPr>
          <w:rFonts w:ascii="Times New Roman" w:hAnsi="Times New Roman" w:hint="eastAsia"/>
          <w:sz w:val="24"/>
          <w:vertAlign w:val="subscript"/>
        </w:rPr>
        <w:t>2</w:t>
      </w:r>
      <w:r w:rsidR="00764351" w:rsidRPr="00B247E3">
        <w:rPr>
          <w:rFonts w:ascii="Times New Roman" w:hAnsi="Times New Roman"/>
          <w:sz w:val="24"/>
        </w:rPr>
        <w:t xml:space="preserve"> span</w:t>
      </w:r>
      <w:r w:rsidRPr="00B247E3">
        <w:rPr>
          <w:rFonts w:ascii="Times New Roman" w:hAnsi="Times New Roman" w:hint="eastAsia"/>
          <w:sz w:val="24"/>
        </w:rPr>
        <w:t>s</w:t>
      </w:r>
      <w:r w:rsidR="00764351" w:rsidRPr="00B247E3">
        <w:rPr>
          <w:rFonts w:ascii="Times New Roman" w:hAnsi="Times New Roman"/>
          <w:sz w:val="24"/>
        </w:rPr>
        <w:t xml:space="preserve"> a range of 2.242–2.290 Å, yielding an average bond length of 2.272 Å</w:t>
      </w:r>
      <w:r w:rsidR="00FB4DD0" w:rsidRPr="00B247E3">
        <w:rPr>
          <w:rFonts w:ascii="Times New Roman" w:hAnsi="Times New Roman"/>
          <w:sz w:val="24"/>
        </w:rPr>
        <w:t xml:space="preserve"> </w:t>
      </w:r>
      <w:r w:rsidR="00FB4DD0" w:rsidRPr="00B247E3">
        <w:rPr>
          <w:rFonts w:ascii="Times New Roman" w:hAnsi="Times New Roman" w:hint="eastAsia"/>
          <w:sz w:val="24"/>
        </w:rPr>
        <w:t>(</w:t>
      </w:r>
      <w:r w:rsidR="00FB4DD0" w:rsidRPr="00B247E3">
        <w:rPr>
          <w:rFonts w:ascii="Times New Roman" w:hAnsi="Times New Roman" w:hint="eastAsia"/>
          <w:b/>
          <w:bCs/>
          <w:sz w:val="24"/>
        </w:rPr>
        <w:t>Figure S</w:t>
      </w:r>
      <w:r w:rsidR="00C06410" w:rsidRPr="00B247E3">
        <w:rPr>
          <w:rFonts w:ascii="Times New Roman" w:hAnsi="Times New Roman"/>
          <w:b/>
          <w:bCs/>
          <w:sz w:val="24"/>
        </w:rPr>
        <w:t>6</w:t>
      </w:r>
      <w:r w:rsidR="00FB4DD0" w:rsidRPr="00B247E3">
        <w:rPr>
          <w:rFonts w:ascii="Times New Roman" w:hAnsi="Times New Roman" w:hint="eastAsia"/>
          <w:sz w:val="24"/>
        </w:rPr>
        <w:t xml:space="preserve"> in Supporting Information)</w:t>
      </w:r>
      <w:r w:rsidR="00764351" w:rsidRPr="00B247E3">
        <w:rPr>
          <w:rFonts w:ascii="Times New Roman" w:hAnsi="Times New Roman"/>
          <w:sz w:val="24"/>
        </w:rPr>
        <w:t>. These results indicate that the average Fe–Se bond strength</w:t>
      </w:r>
      <w:r w:rsidRPr="00B247E3">
        <w:rPr>
          <w:rFonts w:ascii="Times New Roman" w:hAnsi="Times New Roman" w:hint="eastAsia"/>
          <w:sz w:val="24"/>
        </w:rPr>
        <w:t xml:space="preserve"> and bond length</w:t>
      </w:r>
      <w:r w:rsidR="00764351" w:rsidRPr="00B247E3">
        <w:rPr>
          <w:rFonts w:ascii="Times New Roman" w:hAnsi="Times New Roman"/>
          <w:sz w:val="24"/>
        </w:rPr>
        <w:t xml:space="preserve"> </w:t>
      </w:r>
      <w:r w:rsidRPr="00B247E3">
        <w:rPr>
          <w:rFonts w:ascii="Times New Roman" w:hAnsi="Times New Roman" w:hint="eastAsia"/>
          <w:sz w:val="24"/>
        </w:rPr>
        <w:t xml:space="preserve">are nearly identical in </w:t>
      </w:r>
      <w:r w:rsidRPr="00B247E3">
        <w:rPr>
          <w:rFonts w:ascii="Times New Roman" w:hAnsi="Times New Roman" w:hint="eastAsia"/>
          <w:iCs/>
          <w:sz w:val="24"/>
        </w:rPr>
        <w:t>TlFe</w:t>
      </w:r>
      <w:r w:rsidRPr="00B247E3">
        <w:rPr>
          <w:rFonts w:ascii="Times New Roman" w:hAnsi="Times New Roman" w:hint="eastAsia"/>
          <w:iCs/>
          <w:sz w:val="24"/>
          <w:vertAlign w:val="subscript"/>
        </w:rPr>
        <w:t>1.6</w:t>
      </w:r>
      <w:r w:rsidRPr="00B247E3">
        <w:rPr>
          <w:rFonts w:ascii="Times New Roman" w:hAnsi="Times New Roman" w:hint="eastAsia"/>
          <w:iCs/>
          <w:sz w:val="24"/>
        </w:rPr>
        <w:t>Se</w:t>
      </w:r>
      <w:r w:rsidRPr="00B247E3">
        <w:rPr>
          <w:rFonts w:ascii="Times New Roman" w:hAnsi="Times New Roman" w:hint="eastAsia"/>
          <w:iCs/>
          <w:sz w:val="24"/>
          <w:vertAlign w:val="subscript"/>
        </w:rPr>
        <w:t>2</w:t>
      </w:r>
      <w:r w:rsidRPr="00B247E3">
        <w:rPr>
          <w:rFonts w:ascii="Times New Roman" w:hAnsi="Times New Roman"/>
          <w:bCs/>
          <w:sz w:val="24"/>
        </w:rPr>
        <w:t xml:space="preserve"> </w:t>
      </w:r>
      <w:r w:rsidRPr="00B247E3">
        <w:rPr>
          <w:rFonts w:ascii="Times New Roman" w:hAnsi="Times New Roman" w:hint="eastAsia"/>
          <w:bCs/>
          <w:sz w:val="24"/>
        </w:rPr>
        <w:t xml:space="preserve">and FeSe. In contrast, </w:t>
      </w:r>
      <w:r w:rsidRPr="00B247E3">
        <w:rPr>
          <w:rFonts w:ascii="Times New Roman" w:hAnsi="Times New Roman" w:hint="eastAsia"/>
          <w:iCs/>
          <w:sz w:val="24"/>
        </w:rPr>
        <w:t>TlFe</w:t>
      </w:r>
      <w:r w:rsidRPr="00B247E3">
        <w:rPr>
          <w:rFonts w:ascii="Times New Roman" w:hAnsi="Times New Roman" w:hint="eastAsia"/>
          <w:iCs/>
          <w:sz w:val="24"/>
          <w:vertAlign w:val="subscript"/>
        </w:rPr>
        <w:t>1.6</w:t>
      </w:r>
      <w:r w:rsidRPr="00B247E3">
        <w:rPr>
          <w:rFonts w:ascii="Times New Roman" w:hAnsi="Times New Roman" w:hint="eastAsia"/>
          <w:iCs/>
          <w:sz w:val="24"/>
        </w:rPr>
        <w:t>Se</w:t>
      </w:r>
      <w:r w:rsidRPr="00B247E3">
        <w:rPr>
          <w:rFonts w:ascii="Times New Roman" w:hAnsi="Times New Roman" w:hint="eastAsia"/>
          <w:iCs/>
          <w:sz w:val="24"/>
          <w:vertAlign w:val="subscript"/>
        </w:rPr>
        <w:t>2</w:t>
      </w:r>
      <w:r w:rsidRPr="00B247E3">
        <w:rPr>
          <w:rFonts w:ascii="Times New Roman" w:hAnsi="Times New Roman" w:hint="eastAsia"/>
          <w:sz w:val="24"/>
        </w:rPr>
        <w:t xml:space="preserve"> </w:t>
      </w:r>
      <w:r w:rsidR="00764351" w:rsidRPr="00B247E3">
        <w:rPr>
          <w:rFonts w:ascii="Times New Roman" w:hAnsi="Times New Roman"/>
          <w:sz w:val="24"/>
        </w:rPr>
        <w:t xml:space="preserve">exhibits a pronounced distribution of Fe–Se bond strengths, reflecting bond heterogeneity induced by </w:t>
      </w:r>
      <w:r w:rsidR="00764351" w:rsidRPr="00B247E3">
        <w:rPr>
          <w:rFonts w:ascii="Times New Roman" w:hAnsi="Times New Roman"/>
          <w:i/>
          <w:iCs/>
          <w:sz w:val="24"/>
        </w:rPr>
        <w:t>V</w:t>
      </w:r>
      <w:r w:rsidR="00764351" w:rsidRPr="00B247E3">
        <w:rPr>
          <w:rFonts w:ascii="Times New Roman" w:hAnsi="Times New Roman"/>
          <w:sz w:val="24"/>
          <w:vertAlign w:val="subscript"/>
        </w:rPr>
        <w:t>Fe</w:t>
      </w:r>
      <w:r w:rsidR="00764351" w:rsidRPr="00B247E3">
        <w:rPr>
          <w:rFonts w:ascii="Times New Roman" w:hAnsi="Times New Roman"/>
          <w:sz w:val="24"/>
        </w:rPr>
        <w:t xml:space="preserve"> ordering. </w:t>
      </w:r>
      <w:r w:rsidRPr="00B247E3">
        <w:rPr>
          <w:rFonts w:ascii="Times New Roman" w:hAnsi="Times New Roman"/>
          <w:sz w:val="24"/>
        </w:rPr>
        <w:t xml:space="preserve">Such bond heterogeneity provides an additional phonon-scattering channel, particularly for </w:t>
      </w:r>
      <w:r w:rsidR="00EF4D79" w:rsidRPr="00B247E3">
        <w:rPr>
          <w:rFonts w:ascii="Times New Roman" w:hAnsi="Times New Roman"/>
          <w:sz w:val="24"/>
        </w:rPr>
        <w:t>intermediate- and</w:t>
      </w:r>
      <w:r w:rsidR="00EF4D79" w:rsidRPr="00B247E3">
        <w:rPr>
          <w:rFonts w:ascii="Times New Roman" w:hAnsi="Times New Roman" w:hint="eastAsia"/>
          <w:sz w:val="24"/>
        </w:rPr>
        <w:t xml:space="preserve"> </w:t>
      </w:r>
      <w:r w:rsidRPr="00B247E3">
        <w:rPr>
          <w:rFonts w:ascii="Times New Roman" w:hAnsi="Times New Roman"/>
          <w:sz w:val="24"/>
        </w:rPr>
        <w:t xml:space="preserve">high-frequency Fe–Se vibrational modes, and </w:t>
      </w:r>
      <w:r w:rsidR="00EF4D79" w:rsidRPr="00B247E3">
        <w:rPr>
          <w:rFonts w:ascii="Times New Roman" w:hAnsi="Times New Roman"/>
          <w:sz w:val="24"/>
        </w:rPr>
        <w:t>plays a key role in shortening</w:t>
      </w:r>
      <w:r w:rsidR="00EF4D79" w:rsidRPr="00B247E3">
        <w:rPr>
          <w:rFonts w:ascii="Symbol" w:hAnsi="Symbol"/>
          <w:i/>
          <w:sz w:val="24"/>
        </w:rPr>
        <w:t></w:t>
      </w:r>
      <w:r w:rsidR="00EF4D79" w:rsidRPr="00B247E3">
        <w:rPr>
          <w:rFonts w:ascii="Times New Roman" w:hAnsi="Times New Roman"/>
          <w:sz w:val="24"/>
          <w:vertAlign w:val="subscript"/>
          <w:lang w:val="de-DE"/>
        </w:rPr>
        <w:t>ph</w:t>
      </w:r>
      <w:r w:rsidR="00EF4D79" w:rsidRPr="00B247E3">
        <w:rPr>
          <w:rFonts w:ascii="Times New Roman" w:hAnsi="Times New Roman" w:hint="eastAsia"/>
          <w:sz w:val="24"/>
          <w:lang w:val="de-DE"/>
        </w:rPr>
        <w:t xml:space="preserve"> </w:t>
      </w:r>
      <w:r w:rsidR="00EF4D79" w:rsidRPr="00B247E3">
        <w:rPr>
          <w:rFonts w:ascii="Times New Roman" w:hAnsi="Times New Roman"/>
          <w:sz w:val="24"/>
        </w:rPr>
        <w:t>and suppressing</w:t>
      </w:r>
      <w:r w:rsidR="00EF4D79" w:rsidRPr="00B247E3">
        <w:rPr>
          <w:rFonts w:ascii="Times New Roman" w:hAnsi="Times New Roman" w:hint="eastAsia"/>
          <w:sz w:val="24"/>
        </w:rPr>
        <w:t xml:space="preserve"> </w:t>
      </w:r>
      <w:proofErr w:type="spellStart"/>
      <w:r w:rsidRPr="00B247E3">
        <w:rPr>
          <w:rFonts w:ascii="Times New Roman" w:hAnsi="Times New Roman"/>
          <w:i/>
          <w:iCs/>
          <w:sz w:val="24"/>
        </w:rPr>
        <w:t>κ</w:t>
      </w:r>
      <w:r w:rsidRPr="00B247E3">
        <w:rPr>
          <w:rFonts w:ascii="Times New Roman" w:hAnsi="Times New Roman"/>
          <w:sz w:val="24"/>
          <w:vertAlign w:val="subscript"/>
        </w:rPr>
        <w:t>lat</w:t>
      </w:r>
      <w:proofErr w:type="spellEnd"/>
      <w:r w:rsidRPr="00B247E3">
        <w:rPr>
          <w:rFonts w:ascii="Times New Roman" w:hAnsi="Times New Roman"/>
          <w:sz w:val="24"/>
        </w:rPr>
        <w:t>.</w:t>
      </w:r>
      <w:r w:rsidR="00EF4D79" w:rsidRPr="00B247E3">
        <w:rPr>
          <w:rFonts w:ascii="Times New Roman" w:hAnsi="Times New Roman" w:hint="eastAsia"/>
          <w:sz w:val="24"/>
        </w:rPr>
        <w:t xml:space="preserve"> </w:t>
      </w:r>
      <w:bookmarkStart w:id="14" w:name="_Hlk227758586"/>
      <w:r w:rsidR="005C36D5" w:rsidRPr="00B247E3">
        <w:rPr>
          <w:rFonts w:ascii="Times New Roman" w:hAnsi="Times New Roman"/>
          <w:sz w:val="24"/>
        </w:rPr>
        <w:t>This is further supported by the interatomic force constant (IFC) distributions (</w:t>
      </w:r>
      <w:r w:rsidR="005C36D5" w:rsidRPr="00B247E3">
        <w:rPr>
          <w:rFonts w:ascii="Times New Roman" w:hAnsi="Times New Roman"/>
          <w:b/>
          <w:bCs/>
          <w:sz w:val="24"/>
        </w:rPr>
        <w:t>Figure S7</w:t>
      </w:r>
      <w:r w:rsidR="005C36D5" w:rsidRPr="00B247E3">
        <w:rPr>
          <w:rFonts w:ascii="Times New Roman" w:hAnsi="Times New Roman" w:hint="eastAsia"/>
          <w:sz w:val="24"/>
        </w:rPr>
        <w:t xml:space="preserve"> in Supporting Information</w:t>
      </w:r>
      <w:r w:rsidR="005C36D5" w:rsidRPr="00B247E3">
        <w:rPr>
          <w:rFonts w:ascii="Times New Roman" w:hAnsi="Times New Roman"/>
          <w:sz w:val="24"/>
        </w:rPr>
        <w:t>)</w:t>
      </w:r>
      <w:r w:rsidR="00AD73F9" w:rsidRPr="00B247E3">
        <w:rPr>
          <w:rFonts w:ascii="Times New Roman" w:hAnsi="Times New Roman"/>
          <w:sz w:val="24"/>
        </w:rPr>
        <w:t xml:space="preserve">, </w:t>
      </w:r>
      <w:r w:rsidR="00966EF6" w:rsidRPr="00B247E3">
        <w:rPr>
          <w:rFonts w:ascii="Times New Roman" w:hAnsi="Times New Roman" w:hint="eastAsia"/>
          <w:sz w:val="24"/>
        </w:rPr>
        <w:t xml:space="preserve">showing the </w:t>
      </w:r>
      <w:r w:rsidR="00966EF6" w:rsidRPr="00B247E3">
        <w:rPr>
          <w:rFonts w:ascii="Times New Roman" w:hAnsi="Times New Roman"/>
          <w:sz w:val="24"/>
        </w:rPr>
        <w:t>broadened</w:t>
      </w:r>
      <w:r w:rsidR="00AD73F9" w:rsidRPr="00B247E3">
        <w:rPr>
          <w:rFonts w:ascii="Times New Roman" w:hAnsi="Times New Roman"/>
          <w:sz w:val="24"/>
        </w:rPr>
        <w:t xml:space="preserve"> force-constant </w:t>
      </w:r>
      <w:r w:rsidR="00966EF6" w:rsidRPr="00B247E3">
        <w:rPr>
          <w:rFonts w:ascii="Times New Roman" w:hAnsi="Times New Roman" w:hint="eastAsia"/>
          <w:sz w:val="24"/>
        </w:rPr>
        <w:t>distribution</w:t>
      </w:r>
      <w:r w:rsidR="00AD73F9" w:rsidRPr="00B247E3">
        <w:rPr>
          <w:rFonts w:ascii="Times New Roman" w:hAnsi="Times New Roman"/>
          <w:sz w:val="24"/>
        </w:rPr>
        <w:t xml:space="preserve"> in TlFe</w:t>
      </w:r>
      <w:r w:rsidR="00AD73F9" w:rsidRPr="00B247E3">
        <w:rPr>
          <w:rFonts w:ascii="Times New Roman" w:hAnsi="Times New Roman"/>
          <w:sz w:val="24"/>
          <w:vertAlign w:val="subscript"/>
        </w:rPr>
        <w:t>1.6</w:t>
      </w:r>
      <w:r w:rsidR="00AD73F9" w:rsidRPr="00B247E3">
        <w:rPr>
          <w:rFonts w:ascii="Times New Roman" w:hAnsi="Times New Roman"/>
          <w:sz w:val="24"/>
        </w:rPr>
        <w:t>Se</w:t>
      </w:r>
      <w:r w:rsidR="00AD73F9" w:rsidRPr="00B247E3">
        <w:rPr>
          <w:rFonts w:ascii="Times New Roman" w:hAnsi="Times New Roman"/>
          <w:sz w:val="24"/>
          <w:vertAlign w:val="subscript"/>
        </w:rPr>
        <w:t>2</w:t>
      </w:r>
      <w:r w:rsidR="00AD73F9" w:rsidRPr="00B247E3">
        <w:rPr>
          <w:rFonts w:ascii="Times New Roman" w:hAnsi="Times New Roman"/>
          <w:sz w:val="24"/>
        </w:rPr>
        <w:t xml:space="preserve">​ compared to </w:t>
      </w:r>
      <w:proofErr w:type="spellStart"/>
      <w:r w:rsidR="00AD73F9" w:rsidRPr="00B247E3">
        <w:rPr>
          <w:rFonts w:ascii="Times New Roman" w:hAnsi="Times New Roman"/>
          <w:sz w:val="24"/>
        </w:rPr>
        <w:t>FeSe</w:t>
      </w:r>
      <w:proofErr w:type="spellEnd"/>
      <w:r w:rsidR="00AD73F9" w:rsidRPr="00B247E3">
        <w:rPr>
          <w:rFonts w:ascii="Times New Roman" w:hAnsi="Times New Roman"/>
          <w:sz w:val="24"/>
        </w:rPr>
        <w:t>.</w:t>
      </w:r>
      <w:r w:rsidR="005C36D5" w:rsidRPr="00B247E3">
        <w:rPr>
          <w:rFonts w:ascii="Times New Roman" w:hAnsi="Times New Roman"/>
          <w:sz w:val="24"/>
        </w:rPr>
        <w:t xml:space="preserve"> </w:t>
      </w:r>
      <w:r w:rsidR="00AD73F9" w:rsidRPr="00B247E3">
        <w:rPr>
          <w:rFonts w:ascii="Times New Roman" w:hAnsi="Times New Roman"/>
          <w:sz w:val="24"/>
        </w:rPr>
        <w:t>In addition, the three-phonon scattering phase space (SPS) is significantly enhanced, particularly in the 1.5–4 THz region (</w:t>
      </w:r>
      <w:r w:rsidR="00AD73F9" w:rsidRPr="00B247E3">
        <w:rPr>
          <w:rFonts w:ascii="Times New Roman" w:hAnsi="Times New Roman"/>
          <w:b/>
          <w:bCs/>
          <w:sz w:val="24"/>
        </w:rPr>
        <w:t>Figure S8</w:t>
      </w:r>
      <w:r w:rsidR="00AD73F9" w:rsidRPr="00B247E3">
        <w:rPr>
          <w:rFonts w:ascii="Times New Roman" w:hAnsi="Times New Roman" w:hint="eastAsia"/>
          <w:sz w:val="24"/>
        </w:rPr>
        <w:t xml:space="preserve"> in Supporting Information</w:t>
      </w:r>
      <w:r w:rsidR="00AD73F9" w:rsidRPr="00B247E3">
        <w:rPr>
          <w:rFonts w:ascii="Times New Roman" w:hAnsi="Times New Roman"/>
          <w:sz w:val="24"/>
        </w:rPr>
        <w:t>),</w:t>
      </w:r>
      <w:r w:rsidR="00AD73F9" w:rsidRPr="00B247E3">
        <w:rPr>
          <w:rFonts w:ascii="Times New Roman" w:hAnsi="Times New Roman" w:hint="eastAsia"/>
          <w:sz w:val="24"/>
        </w:rPr>
        <w:t xml:space="preserve"> </w:t>
      </w:r>
      <w:r w:rsidR="00AD73F9" w:rsidRPr="00B247E3">
        <w:rPr>
          <w:rFonts w:ascii="Times New Roman" w:hAnsi="Times New Roman"/>
          <w:sz w:val="24"/>
        </w:rPr>
        <w:t xml:space="preserve">indicating an increased number of </w:t>
      </w:r>
      <w:r w:rsidR="00966EF6" w:rsidRPr="00B247E3">
        <w:rPr>
          <w:rFonts w:ascii="Times New Roman" w:hAnsi="Times New Roman" w:hint="eastAsia"/>
          <w:sz w:val="24"/>
        </w:rPr>
        <w:t>scattering</w:t>
      </w:r>
      <w:r w:rsidR="00AD73F9" w:rsidRPr="00B247E3">
        <w:rPr>
          <w:rFonts w:ascii="Times New Roman" w:hAnsi="Times New Roman"/>
          <w:sz w:val="24"/>
        </w:rPr>
        <w:t xml:space="preserve"> channels in this frequency range.</w:t>
      </w:r>
      <w:r w:rsidR="00AD73F9" w:rsidRPr="00B247E3">
        <w:rPr>
          <w:rFonts w:ascii="Times New Roman" w:hAnsi="Times New Roman" w:hint="eastAsia"/>
          <w:sz w:val="24"/>
        </w:rPr>
        <w:t xml:space="preserve"> T</w:t>
      </w:r>
      <w:r w:rsidR="005C36D5" w:rsidRPr="00B247E3">
        <w:rPr>
          <w:rFonts w:ascii="Times New Roman" w:hAnsi="Times New Roman"/>
          <w:sz w:val="24"/>
        </w:rPr>
        <w:t>his frequency range is dominated by Fe–Se vibrational modes with strong acoustic–optical mixing</w:t>
      </w:r>
      <w:r w:rsidR="00AD73F9" w:rsidRPr="00B247E3">
        <w:rPr>
          <w:rFonts w:ascii="Times New Roman" w:hAnsi="Times New Roman" w:hint="eastAsia"/>
          <w:sz w:val="24"/>
        </w:rPr>
        <w:t xml:space="preserve"> (</w:t>
      </w:r>
      <w:r w:rsidR="00AD73F9" w:rsidRPr="00B247E3">
        <w:rPr>
          <w:rFonts w:ascii="Times New Roman" w:hAnsi="Times New Roman"/>
          <w:b/>
          <w:bCs/>
          <w:sz w:val="24"/>
        </w:rPr>
        <w:t>Figure 5a</w:t>
      </w:r>
      <w:r w:rsidR="00AD73F9" w:rsidRPr="00B247E3">
        <w:rPr>
          <w:rFonts w:ascii="Times New Roman" w:hAnsi="Times New Roman" w:hint="eastAsia"/>
          <w:sz w:val="24"/>
        </w:rPr>
        <w:t>)</w:t>
      </w:r>
      <w:r w:rsidR="005C36D5" w:rsidRPr="00B247E3">
        <w:rPr>
          <w:rFonts w:ascii="Times New Roman" w:hAnsi="Times New Roman"/>
          <w:sz w:val="24"/>
        </w:rPr>
        <w:t xml:space="preserve">, making them sensitive </w:t>
      </w:r>
      <w:r w:rsidR="00966EF6" w:rsidRPr="00B247E3">
        <w:rPr>
          <w:rFonts w:ascii="Times New Roman" w:hAnsi="Times New Roman"/>
          <w:sz w:val="24"/>
        </w:rPr>
        <w:t xml:space="preserve">especially to </w:t>
      </w:r>
      <w:r w:rsidR="00966EF6" w:rsidRPr="00B247E3">
        <w:rPr>
          <w:rFonts w:ascii="Times New Roman" w:hAnsi="Times New Roman" w:hint="eastAsia"/>
          <w:sz w:val="24"/>
        </w:rPr>
        <w:t>the</w:t>
      </w:r>
      <w:r w:rsidR="005C36D5" w:rsidRPr="00B247E3">
        <w:rPr>
          <w:rFonts w:ascii="Times New Roman" w:hAnsi="Times New Roman"/>
          <w:sz w:val="24"/>
        </w:rPr>
        <w:t xml:space="preserve"> bond heterogeneity. The dominance of force-constant disorder is inferred</w:t>
      </w:r>
      <w:r w:rsidR="00966EF6" w:rsidRPr="00B247E3">
        <w:rPr>
          <w:rFonts w:ascii="Times New Roman" w:hAnsi="Times New Roman" w:hint="eastAsia"/>
          <w:sz w:val="24"/>
        </w:rPr>
        <w:t xml:space="preserve"> also</w:t>
      </w:r>
      <w:r w:rsidR="005C36D5" w:rsidRPr="00B247E3">
        <w:rPr>
          <w:rFonts w:ascii="Times New Roman" w:hAnsi="Times New Roman"/>
          <w:sz w:val="24"/>
        </w:rPr>
        <w:t xml:space="preserve"> from the frequency-selective reduction of phonon lifetimes</w:t>
      </w:r>
      <w:r w:rsidR="00966EF6" w:rsidRPr="00B247E3">
        <w:rPr>
          <w:rFonts w:ascii="Times New Roman" w:hAnsi="Times New Roman" w:hint="eastAsia"/>
          <w:sz w:val="24"/>
        </w:rPr>
        <w:t xml:space="preserve"> between</w:t>
      </w:r>
      <w:r w:rsidR="005C36D5" w:rsidRPr="00B247E3">
        <w:rPr>
          <w:rFonts w:ascii="Times New Roman" w:hAnsi="Times New Roman"/>
          <w:sz w:val="24"/>
        </w:rPr>
        <w:t xml:space="preserve"> 1.5</w:t>
      </w:r>
      <w:r w:rsidR="00966EF6" w:rsidRPr="00B247E3">
        <w:rPr>
          <w:rFonts w:ascii="Times New Roman" w:hAnsi="Times New Roman" w:hint="eastAsia"/>
          <w:sz w:val="24"/>
        </w:rPr>
        <w:t xml:space="preserve"> and </w:t>
      </w:r>
      <w:r w:rsidR="005C36D5" w:rsidRPr="00B247E3">
        <w:rPr>
          <w:rFonts w:ascii="Times New Roman" w:hAnsi="Times New Roman"/>
          <w:sz w:val="24"/>
        </w:rPr>
        <w:t>4 THz</w:t>
      </w:r>
      <w:r w:rsidR="005C36D5" w:rsidRPr="00B247E3">
        <w:rPr>
          <w:rFonts w:ascii="Times New Roman" w:hAnsi="Times New Roman" w:hint="eastAsia"/>
          <w:sz w:val="24"/>
        </w:rPr>
        <w:t xml:space="preserve"> </w:t>
      </w:r>
      <w:bookmarkStart w:id="15" w:name="_Hlk227758396"/>
      <w:r w:rsidR="005C36D5" w:rsidRPr="00B247E3">
        <w:rPr>
          <w:rFonts w:ascii="Times New Roman" w:hAnsi="Times New Roman" w:hint="eastAsia"/>
          <w:sz w:val="24"/>
        </w:rPr>
        <w:t>(</w:t>
      </w:r>
      <w:r w:rsidR="005C36D5" w:rsidRPr="00B247E3">
        <w:rPr>
          <w:rFonts w:ascii="Times New Roman" w:hAnsi="Times New Roman"/>
          <w:b/>
          <w:bCs/>
          <w:sz w:val="24"/>
        </w:rPr>
        <w:t>Figure 6b</w:t>
      </w:r>
      <w:r w:rsidR="005C36D5" w:rsidRPr="00B247E3">
        <w:rPr>
          <w:rFonts w:ascii="Times New Roman" w:hAnsi="Times New Roman" w:hint="eastAsia"/>
          <w:sz w:val="24"/>
        </w:rPr>
        <w:t>)</w:t>
      </w:r>
      <w:bookmarkEnd w:id="15"/>
      <w:r w:rsidR="005C36D5" w:rsidRPr="00B247E3">
        <w:rPr>
          <w:rFonts w:ascii="Times New Roman" w:hAnsi="Times New Roman"/>
          <w:sz w:val="24"/>
        </w:rPr>
        <w:t>. Therefore, the lifetime reduction in this frequency window is primarily driven by emission channels activated by force-constant disorder, while mass disorder provides a secondary background contribution.</w:t>
      </w:r>
      <w:bookmarkEnd w:id="14"/>
      <w:r w:rsidR="00F12654" w:rsidRPr="00B247E3">
        <w:rPr>
          <w:rFonts w:ascii="Times New Roman" w:hAnsi="Times New Roman"/>
          <w:sz w:val="24"/>
        </w:rPr>
        <w:t xml:space="preserve"> </w:t>
      </w:r>
      <w:r w:rsidR="008403A0" w:rsidRPr="00B247E3">
        <w:rPr>
          <w:rFonts w:ascii="Times New Roman" w:hAnsi="Times New Roman"/>
          <w:sz w:val="24"/>
        </w:rPr>
        <w:lastRenderedPageBreak/>
        <w:t xml:space="preserve">Such bond-heterogeneity-induced phonon scattering has also been reported in a variety of complex crystalline materials, where local fluctuations in bonding strength or force constants give rise to enhanced anharmonic phonon scattering and reduced </w:t>
      </w:r>
      <w:r w:rsidR="008403A0" w:rsidRPr="00B247E3">
        <w:rPr>
          <w:rFonts w:ascii="Times New Roman" w:hAnsi="Times New Roman"/>
          <w:i/>
          <w:iCs/>
          <w:sz w:val="24"/>
        </w:rPr>
        <w:t>κ</w:t>
      </w:r>
      <w:r w:rsidR="008403A0" w:rsidRPr="00B247E3">
        <w:rPr>
          <w:rFonts w:ascii="Times New Roman" w:hAnsi="Times New Roman"/>
          <w:sz w:val="24"/>
          <w:vertAlign w:val="subscript"/>
        </w:rPr>
        <w:t>lat</w:t>
      </w:r>
      <w:r w:rsidR="008403A0" w:rsidRPr="00B247E3">
        <w:rPr>
          <w:rFonts w:ascii="Times New Roman" w:hAnsi="Times New Roman"/>
          <w:sz w:val="24"/>
        </w:rPr>
        <w:t>.</w:t>
      </w:r>
      <w:r w:rsidR="00594963" w:rsidRPr="00B247E3">
        <w:rPr>
          <w:rFonts w:ascii="Times New Roman" w:hAnsi="Times New Roman" w:hint="eastAsia"/>
          <w:kern w:val="0"/>
          <w:sz w:val="24"/>
          <w:szCs w:val="20"/>
          <w:vertAlign w:val="superscript"/>
        </w:rPr>
        <w:t>45</w:t>
      </w:r>
      <w:r w:rsidR="00242603" w:rsidRPr="00B247E3">
        <w:rPr>
          <w:rFonts w:ascii="Times New Roman" w:hAnsi="Times New Roman" w:hint="eastAsia"/>
          <w:kern w:val="0"/>
          <w:sz w:val="24"/>
          <w:szCs w:val="20"/>
          <w:vertAlign w:val="superscript"/>
        </w:rPr>
        <w:t>-</w:t>
      </w:r>
      <w:r w:rsidR="00594963" w:rsidRPr="00B247E3">
        <w:rPr>
          <w:rFonts w:ascii="Times New Roman" w:hAnsi="Times New Roman" w:hint="eastAsia"/>
          <w:kern w:val="0"/>
          <w:sz w:val="24"/>
          <w:szCs w:val="20"/>
          <w:vertAlign w:val="superscript"/>
        </w:rPr>
        <w:t>49</w:t>
      </w:r>
      <w:r w:rsidR="00594963" w:rsidRPr="00B247E3">
        <w:rPr>
          <w:rFonts w:ascii="Times New Roman" w:hAnsi="Times New Roman" w:hint="eastAsia"/>
          <w:sz w:val="24"/>
        </w:rPr>
        <w:t xml:space="preserve"> </w:t>
      </w:r>
      <w:bookmarkStart w:id="16" w:name="_Hlk227759106"/>
      <w:r w:rsidRPr="00B247E3">
        <w:rPr>
          <w:rFonts w:ascii="Times New Roman" w:hAnsi="Times New Roman"/>
          <w:sz w:val="24"/>
        </w:rPr>
        <w:t xml:space="preserve">In the </w:t>
      </w:r>
      <w:r w:rsidRPr="00B247E3">
        <w:rPr>
          <w:rFonts w:ascii="Times New Roman" w:hAnsi="Times New Roman"/>
          <w:i/>
          <w:iCs/>
          <w:sz w:val="24"/>
        </w:rPr>
        <w:t>V</w:t>
      </w:r>
      <w:r w:rsidRPr="00B247E3">
        <w:rPr>
          <w:rFonts w:ascii="Times New Roman" w:hAnsi="Times New Roman"/>
          <w:sz w:val="24"/>
          <w:vertAlign w:val="subscript"/>
        </w:rPr>
        <w:t>Fe</w:t>
      </w:r>
      <w:r w:rsidRPr="00B247E3">
        <w:rPr>
          <w:rFonts w:ascii="Times New Roman" w:hAnsi="Times New Roman"/>
          <w:sz w:val="24"/>
        </w:rPr>
        <w:t xml:space="preserve">-disordered phase, this bond heterogeneity is further amplified by the random distribution of </w:t>
      </w:r>
      <w:r w:rsidRPr="00B247E3">
        <w:rPr>
          <w:rFonts w:ascii="Times New Roman" w:hAnsi="Times New Roman"/>
          <w:i/>
          <w:iCs/>
          <w:sz w:val="24"/>
        </w:rPr>
        <w:t>V</w:t>
      </w:r>
      <w:r w:rsidRPr="00B247E3">
        <w:rPr>
          <w:rFonts w:ascii="Times New Roman" w:hAnsi="Times New Roman"/>
          <w:sz w:val="24"/>
          <w:vertAlign w:val="subscript"/>
        </w:rPr>
        <w:t>Fe</w:t>
      </w:r>
      <w:r w:rsidR="00EF4D79" w:rsidRPr="00B247E3">
        <w:rPr>
          <w:rFonts w:ascii="Times New Roman" w:hAnsi="Times New Roman"/>
          <w:sz w:val="24"/>
        </w:rPr>
        <w:t>, introducing additional mass and force-constant disorder.</w:t>
      </w:r>
      <w:r w:rsidRPr="00B247E3">
        <w:rPr>
          <w:rFonts w:ascii="Times New Roman" w:hAnsi="Times New Roman" w:hint="eastAsia"/>
          <w:sz w:val="24"/>
        </w:rPr>
        <w:t xml:space="preserve"> </w:t>
      </w:r>
      <w:r w:rsidRPr="00B247E3">
        <w:rPr>
          <w:rFonts w:ascii="Times New Roman" w:hAnsi="Times New Roman"/>
          <w:sz w:val="24"/>
        </w:rPr>
        <w:t xml:space="preserve">This disorder-driven enhancement of phonon scattering accounts for the further reduction of </w:t>
      </w:r>
      <w:proofErr w:type="spellStart"/>
      <w:r w:rsidR="00F52DAC" w:rsidRPr="00B247E3">
        <w:rPr>
          <w:rFonts w:ascii="Times New Roman" w:hAnsi="Times New Roman"/>
          <w:i/>
          <w:iCs/>
          <w:sz w:val="24"/>
        </w:rPr>
        <w:t>κ</w:t>
      </w:r>
      <w:r w:rsidR="00F52DAC" w:rsidRPr="00B247E3">
        <w:rPr>
          <w:rFonts w:ascii="Times New Roman" w:hAnsi="Times New Roman"/>
          <w:sz w:val="24"/>
          <w:vertAlign w:val="subscript"/>
        </w:rPr>
        <w:t>lat</w:t>
      </w:r>
      <w:proofErr w:type="spellEnd"/>
      <w:r w:rsidRPr="00B247E3">
        <w:rPr>
          <w:rFonts w:ascii="Times New Roman" w:hAnsi="Times New Roman"/>
          <w:sz w:val="24"/>
        </w:rPr>
        <w:t xml:space="preserve"> observed experimentally at elevated temperatures.</w:t>
      </w:r>
      <w:r w:rsidR="005C36D5" w:rsidRPr="00B247E3">
        <w:rPr>
          <w:rFonts w:ascii="Times New Roman" w:hAnsi="Times New Roman" w:hint="eastAsia"/>
          <w:sz w:val="24"/>
        </w:rPr>
        <w:t xml:space="preserve"> </w:t>
      </w:r>
      <w:r w:rsidR="005C36D5" w:rsidRPr="00B247E3">
        <w:rPr>
          <w:rFonts w:ascii="Times New Roman" w:hAnsi="Times New Roman"/>
          <w:sz w:val="24"/>
        </w:rPr>
        <w:t xml:space="preserve">Direct first-principles calculations for </w:t>
      </w:r>
      <w:r w:rsidR="005C36D5" w:rsidRPr="00B247E3">
        <w:rPr>
          <w:rFonts w:ascii="Times New Roman" w:hAnsi="Times New Roman"/>
          <w:i/>
          <w:iCs/>
          <w:sz w:val="24"/>
        </w:rPr>
        <w:t>V</w:t>
      </w:r>
      <w:r w:rsidR="005C36D5" w:rsidRPr="00B247E3">
        <w:rPr>
          <w:rFonts w:ascii="Times New Roman" w:hAnsi="Times New Roman"/>
          <w:sz w:val="24"/>
          <w:vertAlign w:val="subscript"/>
        </w:rPr>
        <w:t>Fe</w:t>
      </w:r>
      <w:r w:rsidR="005C36D5" w:rsidRPr="00B247E3">
        <w:rPr>
          <w:rFonts w:ascii="Times New Roman" w:hAnsi="Times New Roman"/>
          <w:sz w:val="24"/>
        </w:rPr>
        <w:t xml:space="preserve"> ​disordered phase</w:t>
      </w:r>
      <w:r w:rsidR="00966EF6" w:rsidRPr="00B247E3">
        <w:rPr>
          <w:rFonts w:ascii="Times New Roman" w:hAnsi="Times New Roman" w:hint="eastAsia"/>
          <w:sz w:val="24"/>
        </w:rPr>
        <w:t>s</w:t>
      </w:r>
      <w:r w:rsidR="005C36D5" w:rsidRPr="00B247E3">
        <w:rPr>
          <w:rFonts w:ascii="Times New Roman" w:hAnsi="Times New Roman"/>
          <w:sz w:val="24"/>
        </w:rPr>
        <w:t xml:space="preserve"> were not performed due to the large configurational space associated with random vacancy distributions</w:t>
      </w:r>
      <w:r w:rsidR="00966EF6" w:rsidRPr="00B247E3">
        <w:rPr>
          <w:rFonts w:ascii="Times New Roman" w:hAnsi="Times New Roman" w:hint="eastAsia"/>
          <w:sz w:val="24"/>
        </w:rPr>
        <w:t xml:space="preserve"> and limitation of our computational resource</w:t>
      </w:r>
      <w:r w:rsidR="005C36D5" w:rsidRPr="00B247E3">
        <w:rPr>
          <w:rFonts w:ascii="Times New Roman" w:hAnsi="Times New Roman"/>
          <w:sz w:val="24"/>
        </w:rPr>
        <w:t xml:space="preserve">. </w:t>
      </w:r>
      <w:r w:rsidR="005C36D5" w:rsidRPr="00B247E3">
        <w:rPr>
          <w:rFonts w:ascii="Times New Roman" w:hAnsi="Times New Roman" w:hint="eastAsia"/>
          <w:sz w:val="24"/>
        </w:rPr>
        <w:t>R</w:t>
      </w:r>
      <w:r w:rsidR="005C36D5" w:rsidRPr="00B247E3">
        <w:rPr>
          <w:rFonts w:ascii="Times New Roman" w:hAnsi="Times New Roman"/>
          <w:sz w:val="24"/>
        </w:rPr>
        <w:t xml:space="preserve">andom </w:t>
      </w:r>
      <w:r w:rsidR="005C36D5" w:rsidRPr="00B247E3">
        <w:rPr>
          <w:rFonts w:ascii="Times New Roman" w:hAnsi="Times New Roman"/>
          <w:i/>
          <w:iCs/>
          <w:sz w:val="24"/>
        </w:rPr>
        <w:t>V</w:t>
      </w:r>
      <w:r w:rsidR="005C36D5" w:rsidRPr="00B247E3">
        <w:rPr>
          <w:rFonts w:ascii="Times New Roman" w:hAnsi="Times New Roman"/>
          <w:sz w:val="24"/>
          <w:vertAlign w:val="subscript"/>
        </w:rPr>
        <w:t>Fe</w:t>
      </w:r>
      <w:r w:rsidR="005C36D5" w:rsidRPr="00B247E3">
        <w:rPr>
          <w:rFonts w:ascii="Times New Roman" w:hAnsi="Times New Roman"/>
          <w:sz w:val="24"/>
        </w:rPr>
        <w:t xml:space="preserve"> distributions are expected to introduce spatially uncorrelated force-constant disorder, which is likely more effective in scattering phonons than the ordered structure, leading to additional suppression of </w:t>
      </w:r>
      <w:proofErr w:type="spellStart"/>
      <w:r w:rsidR="005C36D5" w:rsidRPr="00B247E3">
        <w:rPr>
          <w:rFonts w:ascii="Times New Roman" w:hAnsi="Times New Roman"/>
          <w:i/>
          <w:iCs/>
          <w:sz w:val="24"/>
        </w:rPr>
        <w:t>κ</w:t>
      </w:r>
      <w:r w:rsidR="005C36D5" w:rsidRPr="00B247E3">
        <w:rPr>
          <w:rFonts w:ascii="Times New Roman" w:hAnsi="Times New Roman"/>
          <w:sz w:val="24"/>
          <w:vertAlign w:val="subscript"/>
        </w:rPr>
        <w:t>lat</w:t>
      </w:r>
      <w:proofErr w:type="spellEnd"/>
      <w:r w:rsidR="005C36D5" w:rsidRPr="00B247E3">
        <w:rPr>
          <w:rFonts w:ascii="Times New Roman" w:hAnsi="Times New Roman"/>
          <w:sz w:val="24"/>
        </w:rPr>
        <w:t>.</w:t>
      </w:r>
      <w:bookmarkEnd w:id="16"/>
    </w:p>
    <w:p w14:paraId="67D954E6" w14:textId="77777777" w:rsidR="00040A48" w:rsidRPr="00B247E3" w:rsidRDefault="00040A48" w:rsidP="00DC46ED">
      <w:pPr>
        <w:spacing w:line="360" w:lineRule="auto"/>
        <w:rPr>
          <w:rFonts w:ascii="Times New Roman" w:hAnsi="Times New Roman"/>
          <w:sz w:val="24"/>
        </w:rPr>
      </w:pPr>
    </w:p>
    <w:p w14:paraId="18E5FC9B" w14:textId="44A91117" w:rsidR="00BD2047" w:rsidRPr="00B247E3" w:rsidRDefault="005E0032" w:rsidP="00BD2047">
      <w:pPr>
        <w:spacing w:line="360" w:lineRule="auto"/>
        <w:jc w:val="center"/>
        <w:rPr>
          <w:rFonts w:ascii="Times New Roman" w:hAnsi="Times New Roman"/>
          <w:sz w:val="24"/>
        </w:rPr>
      </w:pPr>
      <w:r w:rsidRPr="00B247E3">
        <w:lastRenderedPageBreak/>
        <w:t xml:space="preserve"> </w:t>
      </w:r>
      <w:r w:rsidR="002D565A" w:rsidRPr="00B247E3">
        <w:rPr>
          <w:noProof/>
        </w:rPr>
        <w:drawing>
          <wp:inline distT="0" distB="0" distL="0" distR="0" wp14:anchorId="6EC1C5B8" wp14:editId="355E3A9E">
            <wp:extent cx="2331720" cy="48793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1720" cy="4879399"/>
                    </a:xfrm>
                    <a:prstGeom prst="rect">
                      <a:avLst/>
                    </a:prstGeom>
                    <a:noFill/>
                    <a:ln>
                      <a:noFill/>
                    </a:ln>
                  </pic:spPr>
                </pic:pic>
              </a:graphicData>
            </a:graphic>
          </wp:inline>
        </w:drawing>
      </w:r>
    </w:p>
    <w:p w14:paraId="462AA419" w14:textId="59942D32" w:rsidR="00B11D25" w:rsidRPr="00B247E3" w:rsidRDefault="00626CBF" w:rsidP="00B11D25">
      <w:pPr>
        <w:spacing w:line="360" w:lineRule="auto"/>
        <w:rPr>
          <w:rFonts w:ascii="Times New Roman" w:hAnsi="Times New Roman"/>
          <w:sz w:val="24"/>
        </w:rPr>
      </w:pPr>
      <w:r w:rsidRPr="00B247E3">
        <w:rPr>
          <w:rFonts w:ascii="Times New Roman" w:hAnsi="Times New Roman"/>
          <w:b/>
          <w:bCs/>
          <w:sz w:val="24"/>
        </w:rPr>
        <w:t xml:space="preserve">Figure </w:t>
      </w:r>
      <w:r w:rsidR="00F07FE3" w:rsidRPr="00B247E3">
        <w:rPr>
          <w:rFonts w:ascii="Times New Roman" w:hAnsi="Times New Roman" w:hint="eastAsia"/>
          <w:b/>
          <w:bCs/>
          <w:sz w:val="24"/>
        </w:rPr>
        <w:t>6</w:t>
      </w:r>
      <w:r w:rsidRPr="00B247E3">
        <w:rPr>
          <w:rFonts w:ascii="Times New Roman" w:hAnsi="Times New Roman"/>
          <w:b/>
          <w:bCs/>
          <w:sz w:val="24"/>
        </w:rPr>
        <w:t>.</w:t>
      </w:r>
      <w:r w:rsidRPr="00B247E3">
        <w:rPr>
          <w:rFonts w:ascii="Times New Roman" w:hAnsi="Times New Roman"/>
          <w:sz w:val="24"/>
        </w:rPr>
        <w:t xml:space="preserve"> </w:t>
      </w:r>
      <w:r w:rsidRPr="00B247E3">
        <w:rPr>
          <w:rFonts w:ascii="Times New Roman" w:hAnsi="Times New Roman" w:hint="eastAsia"/>
          <w:sz w:val="24"/>
        </w:rPr>
        <w:t>(a</w:t>
      </w:r>
      <w:r w:rsidR="00B11D25" w:rsidRPr="00B247E3">
        <w:rPr>
          <w:rFonts w:ascii="Times New Roman" w:hAnsi="Times New Roman"/>
          <w:sz w:val="24"/>
        </w:rPr>
        <w:t xml:space="preserve">) </w:t>
      </w:r>
      <w:r w:rsidRPr="00B247E3">
        <w:rPr>
          <w:rFonts w:ascii="Times New Roman" w:hAnsi="Times New Roman" w:hint="eastAsia"/>
          <w:sz w:val="24"/>
        </w:rPr>
        <w:t>P</w:t>
      </w:r>
      <w:r w:rsidRPr="00B247E3">
        <w:rPr>
          <w:rFonts w:ascii="Times New Roman" w:hAnsi="Times New Roman"/>
          <w:sz w:val="24"/>
        </w:rPr>
        <w:t xml:space="preserve">honon </w:t>
      </w:r>
      <w:r w:rsidR="00AC665E" w:rsidRPr="00B247E3">
        <w:rPr>
          <w:rFonts w:ascii="Times New Roman" w:hAnsi="Times New Roman"/>
          <w:sz w:val="24"/>
        </w:rPr>
        <w:t>group velocity</w:t>
      </w:r>
      <w:r w:rsidR="00AC665E" w:rsidRPr="00B247E3">
        <w:rPr>
          <w:rFonts w:ascii="Times New Roman" w:hAnsi="Times New Roman" w:hint="eastAsia"/>
          <w:sz w:val="24"/>
        </w:rPr>
        <w:t xml:space="preserve"> (</w:t>
      </w:r>
      <w:proofErr w:type="spellStart"/>
      <w:r w:rsidR="00AC665E" w:rsidRPr="00B247E3">
        <w:rPr>
          <w:rFonts w:ascii="Times New Roman" w:hAnsi="Times New Roman"/>
          <w:i/>
          <w:iCs/>
          <w:sz w:val="24"/>
        </w:rPr>
        <w:t>ν</w:t>
      </w:r>
      <w:r w:rsidR="00AC665E" w:rsidRPr="00B247E3">
        <w:rPr>
          <w:rFonts w:ascii="Times New Roman" w:hAnsi="Times New Roman"/>
          <w:sz w:val="24"/>
          <w:vertAlign w:val="subscript"/>
        </w:rPr>
        <w:t>ph</w:t>
      </w:r>
      <w:proofErr w:type="spellEnd"/>
      <w:r w:rsidR="00AC665E" w:rsidRPr="00B247E3">
        <w:rPr>
          <w:rFonts w:ascii="Times New Roman" w:hAnsi="Times New Roman"/>
          <w:sz w:val="24"/>
        </w:rPr>
        <w:t>)</w:t>
      </w:r>
      <w:r w:rsidRPr="00B247E3">
        <w:rPr>
          <w:rFonts w:ascii="Times New Roman" w:hAnsi="Times New Roman" w:hint="eastAsia"/>
          <w:sz w:val="24"/>
        </w:rPr>
        <w:t>,</w:t>
      </w:r>
      <w:r w:rsidRPr="00B247E3">
        <w:rPr>
          <w:rFonts w:ascii="Times New Roman" w:hAnsi="Times New Roman"/>
          <w:sz w:val="24"/>
        </w:rPr>
        <w:t> </w:t>
      </w:r>
      <w:r w:rsidRPr="00B247E3">
        <w:rPr>
          <w:rFonts w:ascii="Times New Roman" w:hAnsi="Times New Roman" w:hint="eastAsia"/>
          <w:sz w:val="24"/>
        </w:rPr>
        <w:t>(b) p</w:t>
      </w:r>
      <w:r w:rsidR="00B11D25" w:rsidRPr="00B247E3">
        <w:rPr>
          <w:rFonts w:ascii="Times New Roman" w:hAnsi="Times New Roman"/>
          <w:sz w:val="24"/>
        </w:rPr>
        <w:t xml:space="preserve">honon </w:t>
      </w:r>
      <w:r w:rsidR="00AC665E" w:rsidRPr="00B247E3">
        <w:rPr>
          <w:rFonts w:ascii="Times New Roman" w:hAnsi="Times New Roman"/>
          <w:sz w:val="24"/>
        </w:rPr>
        <w:t>lifetime</w:t>
      </w:r>
      <w:r w:rsidR="00AC665E" w:rsidRPr="00B247E3">
        <w:rPr>
          <w:rFonts w:ascii="Times New Roman" w:hAnsi="Times New Roman" w:hint="eastAsia"/>
          <w:sz w:val="24"/>
        </w:rPr>
        <w:t xml:space="preserve"> (</w:t>
      </w:r>
      <w:proofErr w:type="spellStart"/>
      <w:r w:rsidR="00AC665E" w:rsidRPr="00B247E3">
        <w:rPr>
          <w:rFonts w:ascii="Times New Roman" w:hAnsi="Times New Roman"/>
          <w:i/>
          <w:iCs/>
          <w:sz w:val="24"/>
        </w:rPr>
        <w:t>τ</w:t>
      </w:r>
      <w:r w:rsidR="00AC665E" w:rsidRPr="00B247E3">
        <w:rPr>
          <w:rFonts w:ascii="Times New Roman" w:hAnsi="Times New Roman"/>
          <w:sz w:val="24"/>
          <w:vertAlign w:val="subscript"/>
        </w:rPr>
        <w:t>ph</w:t>
      </w:r>
      <w:proofErr w:type="spellEnd"/>
      <w:r w:rsidR="00AC665E" w:rsidRPr="00B247E3">
        <w:rPr>
          <w:rFonts w:ascii="Times New Roman" w:hAnsi="Times New Roman" w:hint="eastAsia"/>
          <w:sz w:val="24"/>
        </w:rPr>
        <w:t>)</w:t>
      </w:r>
      <w:r w:rsidR="00B11D25" w:rsidRPr="00B247E3">
        <w:rPr>
          <w:rFonts w:ascii="Times New Roman" w:hAnsi="Times New Roman"/>
          <w:sz w:val="24"/>
        </w:rPr>
        <w:t>, and </w:t>
      </w:r>
      <w:r w:rsidRPr="00B247E3">
        <w:rPr>
          <w:rFonts w:ascii="Times New Roman" w:hAnsi="Times New Roman" w:hint="eastAsia"/>
          <w:sz w:val="24"/>
        </w:rPr>
        <w:t>(c) phonon mean free path (</w:t>
      </w:r>
      <w:proofErr w:type="spellStart"/>
      <w:r w:rsidRPr="00B247E3">
        <w:rPr>
          <w:rFonts w:ascii="Times New Roman" w:hAnsi="Times New Roman" w:hint="eastAsia"/>
          <w:i/>
          <w:iCs/>
          <w:sz w:val="24"/>
        </w:rPr>
        <w:t>l</w:t>
      </w:r>
      <w:r w:rsidRPr="00B247E3">
        <w:rPr>
          <w:rFonts w:ascii="Times New Roman" w:hAnsi="Times New Roman" w:hint="eastAsia"/>
          <w:sz w:val="24"/>
          <w:vertAlign w:val="subscript"/>
        </w:rPr>
        <w:t>ph</w:t>
      </w:r>
      <w:proofErr w:type="spellEnd"/>
      <w:r w:rsidRPr="00B247E3">
        <w:rPr>
          <w:rFonts w:ascii="Times New Roman" w:hAnsi="Times New Roman" w:hint="eastAsia"/>
          <w:sz w:val="24"/>
        </w:rPr>
        <w:t xml:space="preserve">) </w:t>
      </w:r>
      <w:r w:rsidR="00B11D25" w:rsidRPr="00B247E3">
        <w:rPr>
          <w:rFonts w:ascii="Times New Roman" w:hAnsi="Times New Roman"/>
          <w:sz w:val="24"/>
        </w:rPr>
        <w:t>in terms of the phonon frequency</w:t>
      </w:r>
      <w:r w:rsidRPr="00B247E3">
        <w:rPr>
          <w:rFonts w:ascii="Times New Roman" w:hAnsi="Times New Roman"/>
          <w:sz w:val="24"/>
        </w:rPr>
        <w:t xml:space="preserve"> </w:t>
      </w:r>
      <w:r w:rsidRPr="00B247E3">
        <w:rPr>
          <w:rFonts w:ascii="Times New Roman" w:hAnsi="Times New Roman" w:hint="eastAsia"/>
          <w:sz w:val="24"/>
        </w:rPr>
        <w:t>for 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hint="eastAsia"/>
          <w:sz w:val="24"/>
        </w:rPr>
        <w:t xml:space="preserve"> (pink plots) </w:t>
      </w:r>
      <w:r w:rsidRPr="00B247E3">
        <w:rPr>
          <w:rFonts w:ascii="Times New Roman" w:hAnsi="Times New Roman"/>
          <w:sz w:val="24"/>
        </w:rPr>
        <w:t xml:space="preserve">and </w:t>
      </w:r>
      <w:r w:rsidRPr="00B247E3">
        <w:rPr>
          <w:rFonts w:ascii="Times New Roman" w:hAnsi="Times New Roman" w:hint="eastAsia"/>
          <w:sz w:val="24"/>
        </w:rPr>
        <w:t xml:space="preserve">FeSe (blue plots) </w:t>
      </w:r>
      <w:r w:rsidRPr="00B247E3">
        <w:rPr>
          <w:rFonts w:ascii="Times New Roman" w:hAnsi="Times New Roman"/>
          <w:sz w:val="24"/>
        </w:rPr>
        <w:t>at </w:t>
      </w:r>
      <w:r w:rsidRPr="00B247E3">
        <w:rPr>
          <w:rFonts w:ascii="Times New Roman" w:hAnsi="Times New Roman"/>
          <w:i/>
          <w:iCs/>
          <w:sz w:val="24"/>
        </w:rPr>
        <w:t>T</w:t>
      </w:r>
      <w:r w:rsidRPr="00B247E3">
        <w:rPr>
          <w:rFonts w:ascii="Times New Roman" w:hAnsi="Times New Roman"/>
          <w:sz w:val="24"/>
        </w:rPr>
        <w:t> = 300 K</w:t>
      </w:r>
      <w:r w:rsidR="00B11D25" w:rsidRPr="00B247E3">
        <w:rPr>
          <w:rFonts w:ascii="Times New Roman" w:hAnsi="Times New Roman"/>
          <w:sz w:val="24"/>
        </w:rPr>
        <w:t>.</w:t>
      </w:r>
    </w:p>
    <w:p w14:paraId="3722EB20" w14:textId="77777777" w:rsidR="00DB602B" w:rsidRPr="00B247E3" w:rsidRDefault="00DB602B" w:rsidP="00DC46ED">
      <w:pPr>
        <w:spacing w:line="360" w:lineRule="auto"/>
        <w:rPr>
          <w:rFonts w:ascii="Times New Roman" w:hAnsi="Times New Roman"/>
          <w:sz w:val="24"/>
        </w:rPr>
      </w:pPr>
    </w:p>
    <w:p w14:paraId="17B06E7E" w14:textId="502520B7" w:rsidR="00DF5393" w:rsidRPr="00B247E3" w:rsidRDefault="00DF5393" w:rsidP="00DF5393">
      <w:pPr>
        <w:pStyle w:val="TAMainText"/>
        <w:ind w:firstLine="0"/>
        <w:rPr>
          <w:lang w:eastAsia="ja-JP"/>
        </w:rPr>
      </w:pPr>
      <w:r w:rsidRPr="00B247E3">
        <w:rPr>
          <w:rFonts w:ascii="Times New Roman" w:hAnsi="Times New Roman"/>
          <w:b/>
          <w:sz w:val="28"/>
        </w:rPr>
        <w:t>4 C</w:t>
      </w:r>
      <w:r w:rsidR="00061DE3" w:rsidRPr="00B247E3">
        <w:rPr>
          <w:rFonts w:ascii="Times New Roman" w:hAnsi="Times New Roman" w:hint="eastAsia"/>
          <w:b/>
          <w:sz w:val="28"/>
          <w:lang w:eastAsia="ja-JP"/>
        </w:rPr>
        <w:t>onclusions</w:t>
      </w:r>
    </w:p>
    <w:p w14:paraId="1206B706" w14:textId="7666702C" w:rsidR="00655FB2" w:rsidRPr="00B247E3" w:rsidRDefault="00E92A41" w:rsidP="00655FB2">
      <w:pPr>
        <w:spacing w:line="360" w:lineRule="auto"/>
        <w:ind w:firstLineChars="236" w:firstLine="566"/>
        <w:rPr>
          <w:rFonts w:ascii="Times New Roman" w:hAnsi="Times New Roman"/>
          <w:sz w:val="24"/>
        </w:rPr>
      </w:pPr>
      <w:r w:rsidRPr="00B247E3">
        <w:rPr>
          <w:rFonts w:ascii="Times New Roman" w:hAnsi="Times New Roman" w:hint="eastAsia"/>
          <w:sz w:val="24"/>
        </w:rPr>
        <w:t>W</w:t>
      </w:r>
      <w:r w:rsidR="00655FB2" w:rsidRPr="00B247E3">
        <w:rPr>
          <w:rFonts w:ascii="Times New Roman" w:hAnsi="Times New Roman"/>
          <w:sz w:val="24"/>
        </w:rPr>
        <w:t>e investigated the thermoelectric properties of layered</w:t>
      </w:r>
      <w:r w:rsidR="00655FB2" w:rsidRPr="00B247E3">
        <w:rPr>
          <w:rFonts w:ascii="Times New Roman" w:hAnsi="Times New Roman" w:hint="eastAsia"/>
          <w:sz w:val="24"/>
        </w:rPr>
        <w:t xml:space="preserve"> TlFe</w:t>
      </w:r>
      <w:r w:rsidR="00655FB2" w:rsidRPr="00B247E3">
        <w:rPr>
          <w:rFonts w:ascii="Times New Roman" w:hAnsi="Times New Roman" w:hint="eastAsia"/>
          <w:sz w:val="24"/>
          <w:vertAlign w:val="subscript"/>
        </w:rPr>
        <w:t>1.6</w:t>
      </w:r>
      <w:r w:rsidR="00655FB2" w:rsidRPr="00B247E3">
        <w:rPr>
          <w:rFonts w:ascii="Times New Roman" w:hAnsi="Times New Roman" w:hint="eastAsia"/>
          <w:sz w:val="24"/>
        </w:rPr>
        <w:t>Se</w:t>
      </w:r>
      <w:r w:rsidR="00655FB2" w:rsidRPr="00B247E3">
        <w:rPr>
          <w:rFonts w:ascii="Times New Roman" w:hAnsi="Times New Roman" w:hint="eastAsia"/>
          <w:sz w:val="24"/>
          <w:vertAlign w:val="subscript"/>
        </w:rPr>
        <w:t>2</w:t>
      </w:r>
      <w:r w:rsidR="00655FB2" w:rsidRPr="00B247E3">
        <w:rPr>
          <w:rFonts w:ascii="Times New Roman" w:hAnsi="Times New Roman"/>
          <w:sz w:val="24"/>
        </w:rPr>
        <w:t>, motivated by the expectation that its</w:t>
      </w:r>
      <w:r w:rsidR="002B7FEF" w:rsidRPr="00B247E3">
        <w:t xml:space="preserve"> </w:t>
      </w:r>
      <w:r w:rsidR="002B7FEF" w:rsidRPr="00B247E3">
        <w:rPr>
          <w:rFonts w:ascii="Times New Roman" w:hAnsi="Times New Roman"/>
          <w:sz w:val="24"/>
        </w:rPr>
        <w:t>embedded</w:t>
      </w:r>
      <w:r w:rsidR="00655FB2" w:rsidRPr="00B247E3">
        <w:rPr>
          <w:rFonts w:ascii="Times New Roman" w:hAnsi="Times New Roman"/>
          <w:sz w:val="24"/>
        </w:rPr>
        <w:t xml:space="preserve"> two-dimensional </w:t>
      </w:r>
      <w:proofErr w:type="spellStart"/>
      <w:r w:rsidR="00655FB2" w:rsidRPr="00B247E3">
        <w:rPr>
          <w:rFonts w:ascii="Times New Roman" w:hAnsi="Times New Roman"/>
          <w:sz w:val="24"/>
        </w:rPr>
        <w:t>FeSe</w:t>
      </w:r>
      <w:proofErr w:type="spellEnd"/>
      <w:r w:rsidR="00655FB2" w:rsidRPr="00B247E3">
        <w:rPr>
          <w:rFonts w:ascii="Times New Roman" w:hAnsi="Times New Roman"/>
          <w:sz w:val="24"/>
        </w:rPr>
        <w:t xml:space="preserve"> transport layers</w:t>
      </w:r>
      <w:r w:rsidR="002B7FEF" w:rsidRPr="00B247E3">
        <w:rPr>
          <w:rFonts w:ascii="Times New Roman" w:hAnsi="Times New Roman" w:hint="eastAsia"/>
          <w:sz w:val="24"/>
        </w:rPr>
        <w:t>,</w:t>
      </w:r>
      <w:r w:rsidR="00655FB2" w:rsidRPr="00B247E3">
        <w:rPr>
          <w:rFonts w:ascii="Times New Roman" w:hAnsi="Times New Roman"/>
          <w:sz w:val="24"/>
        </w:rPr>
        <w:t xml:space="preserve"> </w:t>
      </w:r>
      <w:r w:rsidR="002B7FEF" w:rsidRPr="00B247E3">
        <w:rPr>
          <w:rFonts w:ascii="Times New Roman" w:hAnsi="Times New Roman" w:hint="eastAsia"/>
          <w:sz w:val="24"/>
        </w:rPr>
        <w:t>together with the</w:t>
      </w:r>
      <w:r w:rsidR="00655FB2" w:rsidRPr="00B247E3">
        <w:rPr>
          <w:rFonts w:ascii="Times New Roman" w:hAnsi="Times New Roman"/>
          <w:sz w:val="24"/>
        </w:rPr>
        <w:t xml:space="preserve"> </w:t>
      </w:r>
      <w:r w:rsidR="00655FB2" w:rsidRPr="00B247E3">
        <w:rPr>
          <w:rFonts w:ascii="Times New Roman" w:hAnsi="Times New Roman"/>
          <w:i/>
          <w:iCs/>
          <w:sz w:val="24"/>
        </w:rPr>
        <w:t>V</w:t>
      </w:r>
      <w:r w:rsidR="00655FB2" w:rsidRPr="00B247E3">
        <w:rPr>
          <w:rFonts w:ascii="Times New Roman" w:hAnsi="Times New Roman"/>
          <w:sz w:val="24"/>
          <w:vertAlign w:val="subscript"/>
        </w:rPr>
        <w:t>Fe</w:t>
      </w:r>
      <w:r w:rsidR="00655FB2" w:rsidRPr="00B247E3">
        <w:t xml:space="preserve"> </w:t>
      </w:r>
      <w:r w:rsidR="00655FB2" w:rsidRPr="00B247E3">
        <w:rPr>
          <w:rFonts w:ascii="Times New Roman" w:hAnsi="Times New Roman"/>
          <w:sz w:val="24"/>
        </w:rPr>
        <w:t>order–disorder transition</w:t>
      </w:r>
      <w:r w:rsidR="002B7FEF" w:rsidRPr="00B247E3">
        <w:rPr>
          <w:rFonts w:ascii="Times New Roman" w:hAnsi="Times New Roman" w:hint="eastAsia"/>
          <w:sz w:val="24"/>
        </w:rPr>
        <w:t>,</w:t>
      </w:r>
      <w:r w:rsidR="00655FB2" w:rsidRPr="00B247E3">
        <w:rPr>
          <w:rFonts w:ascii="Times New Roman" w:hAnsi="Times New Roman"/>
          <w:sz w:val="24"/>
        </w:rPr>
        <w:t xml:space="preserve"> could provide a unique combination of enhanced </w:t>
      </w:r>
      <w:r w:rsidR="00655FB2" w:rsidRPr="00B247E3">
        <w:rPr>
          <w:rFonts w:ascii="Times New Roman" w:hAnsi="Times New Roman" w:hint="eastAsia"/>
          <w:sz w:val="24"/>
        </w:rPr>
        <w:t>PF</w:t>
      </w:r>
      <w:r w:rsidR="00655FB2" w:rsidRPr="00B247E3">
        <w:rPr>
          <w:rFonts w:ascii="Times New Roman" w:hAnsi="Times New Roman"/>
          <w:sz w:val="24"/>
        </w:rPr>
        <w:t xml:space="preserve"> and suppressed </w:t>
      </w:r>
      <w:proofErr w:type="spellStart"/>
      <w:r w:rsidR="00655FB2" w:rsidRPr="00B247E3">
        <w:rPr>
          <w:rFonts w:ascii="Times New Roman" w:hAnsi="Times New Roman"/>
          <w:i/>
          <w:iCs/>
          <w:sz w:val="24"/>
        </w:rPr>
        <w:t>κ</w:t>
      </w:r>
      <w:r w:rsidR="00655FB2" w:rsidRPr="00B247E3">
        <w:rPr>
          <w:rFonts w:ascii="Times New Roman" w:hAnsi="Times New Roman"/>
          <w:sz w:val="24"/>
          <w:vertAlign w:val="subscript"/>
        </w:rPr>
        <w:t>lat</w:t>
      </w:r>
      <w:proofErr w:type="spellEnd"/>
      <w:r w:rsidR="00655FB2" w:rsidRPr="00B247E3">
        <w:rPr>
          <w:rFonts w:ascii="Times New Roman" w:hAnsi="Times New Roman"/>
          <w:sz w:val="24"/>
        </w:rPr>
        <w:t>.</w:t>
      </w:r>
      <w:r w:rsidR="00655FB2" w:rsidRPr="00B247E3">
        <w:rPr>
          <w:rFonts w:ascii="Times New Roman" w:hAnsi="Times New Roman" w:hint="eastAsia"/>
          <w:sz w:val="24"/>
        </w:rPr>
        <w:t xml:space="preserve"> TlFe</w:t>
      </w:r>
      <w:r w:rsidR="00655FB2" w:rsidRPr="00B247E3">
        <w:rPr>
          <w:rFonts w:ascii="Times New Roman" w:hAnsi="Times New Roman" w:hint="eastAsia"/>
          <w:sz w:val="24"/>
          <w:vertAlign w:val="subscript"/>
        </w:rPr>
        <w:t>1.6</w:t>
      </w:r>
      <w:r w:rsidR="00655FB2" w:rsidRPr="00B247E3">
        <w:rPr>
          <w:rFonts w:ascii="Times New Roman" w:hAnsi="Times New Roman" w:hint="eastAsia"/>
          <w:sz w:val="24"/>
        </w:rPr>
        <w:t>Se</w:t>
      </w:r>
      <w:r w:rsidR="00655FB2" w:rsidRPr="00B247E3">
        <w:rPr>
          <w:rFonts w:ascii="Times New Roman" w:hAnsi="Times New Roman" w:hint="eastAsia"/>
          <w:sz w:val="24"/>
          <w:vertAlign w:val="subscript"/>
        </w:rPr>
        <w:t>2</w:t>
      </w:r>
      <w:r w:rsidR="00655FB2" w:rsidRPr="00B247E3">
        <w:rPr>
          <w:rFonts w:ascii="Times New Roman" w:hAnsi="Times New Roman"/>
          <w:sz w:val="24"/>
        </w:rPr>
        <w:t xml:space="preserve"> exhibit</w:t>
      </w:r>
      <w:r w:rsidR="00655FB2" w:rsidRPr="00B247E3">
        <w:rPr>
          <w:rFonts w:ascii="Times New Roman" w:hAnsi="Times New Roman" w:hint="eastAsia"/>
          <w:sz w:val="24"/>
        </w:rPr>
        <w:t>ed</w:t>
      </w:r>
      <w:r w:rsidR="00655FB2" w:rsidRPr="00B247E3">
        <w:rPr>
          <w:rFonts w:ascii="Times New Roman" w:hAnsi="Times New Roman"/>
          <w:sz w:val="24"/>
        </w:rPr>
        <w:t xml:space="preserve"> an exceptionally low </w:t>
      </w:r>
      <w:proofErr w:type="spellStart"/>
      <w:r w:rsidR="00655FB2" w:rsidRPr="00B247E3">
        <w:rPr>
          <w:rFonts w:ascii="Times New Roman" w:hAnsi="Times New Roman"/>
          <w:i/>
          <w:iCs/>
          <w:sz w:val="24"/>
        </w:rPr>
        <w:t>κ</w:t>
      </w:r>
      <w:r w:rsidR="00655FB2" w:rsidRPr="00B247E3">
        <w:rPr>
          <w:rFonts w:ascii="Times New Roman" w:hAnsi="Times New Roman"/>
          <w:sz w:val="24"/>
          <w:vertAlign w:val="subscript"/>
        </w:rPr>
        <w:t>lat</w:t>
      </w:r>
      <w:proofErr w:type="spellEnd"/>
      <w:r w:rsidR="00655FB2" w:rsidRPr="00B247E3">
        <w:rPr>
          <w:rFonts w:ascii="Times New Roman" w:hAnsi="Times New Roman" w:hint="eastAsia"/>
          <w:sz w:val="24"/>
        </w:rPr>
        <w:t>, reaching ~0.7 W/(</w:t>
      </w:r>
      <w:proofErr w:type="spellStart"/>
      <w:r w:rsidR="00655FB2" w:rsidRPr="00B247E3">
        <w:rPr>
          <w:rFonts w:ascii="Times New Roman" w:hAnsi="Times New Roman" w:hint="eastAsia"/>
          <w:sz w:val="24"/>
        </w:rPr>
        <w:t>mK</w:t>
      </w:r>
      <w:proofErr w:type="spellEnd"/>
      <w:r w:rsidR="00655FB2" w:rsidRPr="00B247E3">
        <w:rPr>
          <w:rFonts w:ascii="Times New Roman" w:hAnsi="Times New Roman" w:hint="eastAsia"/>
          <w:sz w:val="24"/>
        </w:rPr>
        <w:t>) i</w:t>
      </w:r>
      <w:r w:rsidR="00655FB2" w:rsidRPr="00B247E3">
        <w:rPr>
          <w:rFonts w:ascii="Times New Roman" w:hAnsi="Times New Roman"/>
          <w:sz w:val="24"/>
        </w:rPr>
        <w:t xml:space="preserve">n the </w:t>
      </w:r>
      <w:r w:rsidR="00655FB2" w:rsidRPr="00B247E3">
        <w:rPr>
          <w:rFonts w:ascii="Times New Roman" w:hAnsi="Times New Roman"/>
          <w:i/>
          <w:iCs/>
          <w:sz w:val="24"/>
        </w:rPr>
        <w:t>V</w:t>
      </w:r>
      <w:r w:rsidR="00655FB2" w:rsidRPr="00B247E3">
        <w:rPr>
          <w:rFonts w:ascii="Times New Roman" w:hAnsi="Times New Roman"/>
          <w:sz w:val="24"/>
          <w:vertAlign w:val="subscript"/>
        </w:rPr>
        <w:t>Fe</w:t>
      </w:r>
      <w:r w:rsidR="00655FB2" w:rsidRPr="00B247E3">
        <w:rPr>
          <w:rFonts w:ascii="Times New Roman" w:hAnsi="Times New Roman"/>
          <w:sz w:val="24"/>
        </w:rPr>
        <w:t>-ordered phase</w:t>
      </w:r>
      <w:r w:rsidR="00655FB2" w:rsidRPr="00B247E3">
        <w:t xml:space="preserve"> </w:t>
      </w:r>
      <w:r w:rsidR="00655FB2" w:rsidRPr="00B247E3">
        <w:rPr>
          <w:rFonts w:ascii="Times New Roman" w:hAnsi="Times New Roman"/>
          <w:sz w:val="24"/>
        </w:rPr>
        <w:t>at 50 °C and further decreasing to</w:t>
      </w:r>
      <w:r w:rsidR="00655FB2" w:rsidRPr="00B247E3">
        <w:rPr>
          <w:rFonts w:ascii="Times New Roman" w:hAnsi="Times New Roman" w:hint="eastAsia"/>
          <w:sz w:val="24"/>
        </w:rPr>
        <w:t xml:space="preserve"> ~0.2 W/(</w:t>
      </w:r>
      <w:proofErr w:type="spellStart"/>
      <w:r w:rsidR="00655FB2" w:rsidRPr="00B247E3">
        <w:rPr>
          <w:rFonts w:ascii="Times New Roman" w:hAnsi="Times New Roman" w:hint="eastAsia"/>
          <w:sz w:val="24"/>
        </w:rPr>
        <w:t>mK</w:t>
      </w:r>
      <w:proofErr w:type="spellEnd"/>
      <w:r w:rsidR="00655FB2" w:rsidRPr="00B247E3">
        <w:rPr>
          <w:rFonts w:ascii="Times New Roman" w:hAnsi="Times New Roman" w:hint="eastAsia"/>
          <w:sz w:val="24"/>
        </w:rPr>
        <w:t>) i</w:t>
      </w:r>
      <w:r w:rsidR="00655FB2" w:rsidRPr="00B247E3">
        <w:rPr>
          <w:rFonts w:ascii="Times New Roman" w:hAnsi="Times New Roman"/>
          <w:sz w:val="24"/>
        </w:rPr>
        <w:t>n the</w:t>
      </w:r>
      <w:r w:rsidR="00655FB2" w:rsidRPr="00B247E3">
        <w:rPr>
          <w:rFonts w:ascii="Times New Roman" w:hAnsi="Times New Roman"/>
          <w:i/>
          <w:iCs/>
          <w:sz w:val="24"/>
        </w:rPr>
        <w:t xml:space="preserve"> V</w:t>
      </w:r>
      <w:r w:rsidR="00655FB2" w:rsidRPr="00B247E3">
        <w:rPr>
          <w:rFonts w:ascii="Times New Roman" w:hAnsi="Times New Roman"/>
          <w:sz w:val="24"/>
          <w:vertAlign w:val="subscript"/>
        </w:rPr>
        <w:t>Fe</w:t>
      </w:r>
      <w:r w:rsidR="00655FB2" w:rsidRPr="00B247E3">
        <w:rPr>
          <w:rFonts w:ascii="Times New Roman" w:hAnsi="Times New Roman"/>
          <w:sz w:val="24"/>
        </w:rPr>
        <w:t>-</w:t>
      </w:r>
      <w:r w:rsidR="00655FB2" w:rsidRPr="00B247E3">
        <w:rPr>
          <w:rFonts w:ascii="Times New Roman" w:hAnsi="Times New Roman" w:hint="eastAsia"/>
          <w:sz w:val="24"/>
        </w:rPr>
        <w:t>dis</w:t>
      </w:r>
      <w:r w:rsidR="00655FB2" w:rsidRPr="00B247E3">
        <w:rPr>
          <w:rFonts w:ascii="Times New Roman" w:hAnsi="Times New Roman"/>
          <w:sz w:val="24"/>
        </w:rPr>
        <w:t>ordered phase</w:t>
      </w:r>
      <w:r w:rsidR="00655FB2" w:rsidRPr="00B247E3">
        <w:rPr>
          <w:rFonts w:ascii="Times New Roman" w:hAnsi="Times New Roman" w:hint="eastAsia"/>
          <w:sz w:val="24"/>
        </w:rPr>
        <w:t xml:space="preserve"> </w:t>
      </w:r>
      <w:r w:rsidR="00655FB2" w:rsidRPr="00B247E3">
        <w:rPr>
          <w:rFonts w:ascii="Times New Roman" w:hAnsi="Times New Roman"/>
          <w:sz w:val="24"/>
        </w:rPr>
        <w:t>at 500 °C</w:t>
      </w:r>
      <w:r w:rsidR="00997F9D" w:rsidRPr="00B247E3">
        <w:rPr>
          <w:rFonts w:ascii="Times New Roman" w:hAnsi="Times New Roman" w:hint="eastAsia"/>
          <w:sz w:val="24"/>
        </w:rPr>
        <w:t>,</w:t>
      </w:r>
      <w:r w:rsidR="00997F9D" w:rsidRPr="00B247E3">
        <w:t xml:space="preserve"> </w:t>
      </w:r>
      <w:r w:rsidR="00997F9D" w:rsidRPr="00B247E3">
        <w:rPr>
          <w:rFonts w:ascii="Times New Roman" w:hAnsi="Times New Roman"/>
          <w:sz w:val="24"/>
        </w:rPr>
        <w:t xml:space="preserve">which is comparable to or even lower than those of high-performance thermoelectric materials </w:t>
      </w:r>
      <w:r w:rsidR="00997F9D" w:rsidRPr="00B247E3">
        <w:rPr>
          <w:rFonts w:ascii="Times New Roman" w:hAnsi="Times New Roman"/>
          <w:sz w:val="24"/>
        </w:rPr>
        <w:lastRenderedPageBreak/>
        <w:t>with intrinsically low</w:t>
      </w:r>
      <w:r w:rsidR="00655FB2" w:rsidRPr="00B247E3">
        <w:rPr>
          <w:rFonts w:ascii="Times New Roman" w:hAnsi="Times New Roman" w:hint="eastAsia"/>
          <w:sz w:val="24"/>
        </w:rPr>
        <w:t xml:space="preserve"> </w:t>
      </w:r>
      <w:r w:rsidR="00655FB2" w:rsidRPr="00B247E3">
        <w:rPr>
          <w:rFonts w:ascii="Symbol" w:hAnsi="Symbol"/>
          <w:i/>
          <w:iCs/>
          <w:sz w:val="24"/>
        </w:rPr>
        <w:t></w:t>
      </w:r>
      <w:r w:rsidR="00655FB2" w:rsidRPr="00B247E3">
        <w:rPr>
          <w:rFonts w:ascii="Times New Roman" w:hAnsi="Times New Roman" w:hint="eastAsia"/>
          <w:sz w:val="24"/>
          <w:vertAlign w:val="subscript"/>
        </w:rPr>
        <w:t>lat</w:t>
      </w:r>
      <w:r w:rsidR="00997F9D" w:rsidRPr="00B247E3">
        <w:rPr>
          <w:rFonts w:ascii="Times New Roman" w:hAnsi="Times New Roman" w:hint="eastAsia"/>
          <w:sz w:val="24"/>
        </w:rPr>
        <w:t>.</w:t>
      </w:r>
      <w:r w:rsidR="00655FB2" w:rsidRPr="00B247E3">
        <w:rPr>
          <w:rFonts w:ascii="Times New Roman" w:hAnsi="Times New Roman"/>
          <w:sz w:val="24"/>
        </w:rPr>
        <w:t xml:space="preserve"> </w:t>
      </w:r>
      <w:r w:rsidR="00997F9D" w:rsidRPr="00B247E3">
        <w:rPr>
          <w:rFonts w:ascii="Times New Roman" w:hAnsi="Times New Roman"/>
          <w:sz w:val="24"/>
        </w:rPr>
        <w:t xml:space="preserve">Notably, unlike </w:t>
      </w:r>
      <w:r w:rsidR="00997F9D" w:rsidRPr="00B247E3">
        <w:rPr>
          <w:rFonts w:ascii="Times New Roman" w:hAnsi="Times New Roman" w:hint="eastAsia"/>
          <w:sz w:val="24"/>
        </w:rPr>
        <w:t xml:space="preserve">layered </w:t>
      </w:r>
      <w:r w:rsidR="00997F9D" w:rsidRPr="00B247E3">
        <w:rPr>
          <w:rFonts w:ascii="Times New Roman" w:hAnsi="Times New Roman"/>
          <w:sz w:val="24"/>
        </w:rPr>
        <w:t>FeSe</w:t>
      </w:r>
      <w:r w:rsidR="00997F9D" w:rsidRPr="00B247E3">
        <w:rPr>
          <w:rFonts w:ascii="Times New Roman" w:hAnsi="Times New Roman" w:hint="eastAsia"/>
          <w:sz w:val="24"/>
        </w:rPr>
        <w:t xml:space="preserve">, </w:t>
      </w:r>
      <w:r w:rsidR="00997F9D" w:rsidRPr="00B247E3">
        <w:rPr>
          <w:rFonts w:ascii="Times New Roman" w:hAnsi="Times New Roman"/>
          <w:sz w:val="24"/>
        </w:rPr>
        <w:t xml:space="preserve">which shows extremely high in-plane </w:t>
      </w:r>
      <w:r w:rsidR="00E57641" w:rsidRPr="00B247E3">
        <w:rPr>
          <w:rFonts w:ascii="Symbol" w:hAnsi="Symbol"/>
          <w:i/>
          <w:iCs/>
          <w:sz w:val="24"/>
        </w:rPr>
        <w:t></w:t>
      </w:r>
      <w:proofErr w:type="spellStart"/>
      <w:r w:rsidR="00E57641" w:rsidRPr="00B247E3">
        <w:rPr>
          <w:rFonts w:ascii="Times New Roman" w:hAnsi="Times New Roman" w:hint="eastAsia"/>
          <w:sz w:val="24"/>
          <w:vertAlign w:val="subscript"/>
        </w:rPr>
        <w:t>lat</w:t>
      </w:r>
      <w:proofErr w:type="spellEnd"/>
      <w:r w:rsidR="00997F9D" w:rsidRPr="00B247E3">
        <w:rPr>
          <w:rFonts w:ascii="Times New Roman" w:hAnsi="Times New Roman"/>
          <w:sz w:val="24"/>
        </w:rPr>
        <w:t xml:space="preserve"> and strong anisotropy,</w:t>
      </w:r>
      <w:r w:rsidR="00997F9D" w:rsidRPr="00B247E3">
        <w:rPr>
          <w:rFonts w:ascii="Times New Roman" w:hAnsi="Times New Roman" w:hint="eastAsia"/>
          <w:sz w:val="24"/>
        </w:rPr>
        <w:t xml:space="preserve"> </w:t>
      </w:r>
      <w:r w:rsidR="00997F9D" w:rsidRPr="00B247E3">
        <w:rPr>
          <w:rFonts w:ascii="Symbol" w:hAnsi="Symbol"/>
          <w:i/>
          <w:iCs/>
          <w:sz w:val="24"/>
        </w:rPr>
        <w:t></w:t>
      </w:r>
      <w:proofErr w:type="spellStart"/>
      <w:r w:rsidR="00997F9D" w:rsidRPr="00B247E3">
        <w:rPr>
          <w:rFonts w:ascii="Times New Roman" w:hAnsi="Times New Roman" w:hint="eastAsia"/>
          <w:sz w:val="24"/>
          <w:vertAlign w:val="subscript"/>
        </w:rPr>
        <w:t>lat</w:t>
      </w:r>
      <w:proofErr w:type="spellEnd"/>
      <w:r w:rsidR="00997F9D" w:rsidRPr="00B247E3">
        <w:rPr>
          <w:rFonts w:ascii="Times New Roman" w:hAnsi="Times New Roman"/>
          <w:sz w:val="24"/>
        </w:rPr>
        <w:t xml:space="preserve"> in </w:t>
      </w:r>
      <w:r w:rsidR="00997F9D" w:rsidRPr="00B247E3">
        <w:rPr>
          <w:rFonts w:ascii="Times New Roman" w:hAnsi="Times New Roman" w:hint="eastAsia"/>
          <w:sz w:val="24"/>
        </w:rPr>
        <w:t>TlFe</w:t>
      </w:r>
      <w:r w:rsidR="00997F9D" w:rsidRPr="00B247E3">
        <w:rPr>
          <w:rFonts w:ascii="Times New Roman" w:hAnsi="Times New Roman" w:hint="eastAsia"/>
          <w:sz w:val="24"/>
          <w:vertAlign w:val="subscript"/>
        </w:rPr>
        <w:t>1.6</w:t>
      </w:r>
      <w:r w:rsidR="00997F9D" w:rsidRPr="00B247E3">
        <w:rPr>
          <w:rFonts w:ascii="Times New Roman" w:hAnsi="Times New Roman" w:hint="eastAsia"/>
          <w:sz w:val="24"/>
        </w:rPr>
        <w:t>Se</w:t>
      </w:r>
      <w:r w:rsidR="00997F9D" w:rsidRPr="00B247E3">
        <w:rPr>
          <w:rFonts w:ascii="Times New Roman" w:hAnsi="Times New Roman" w:hint="eastAsia"/>
          <w:sz w:val="24"/>
          <w:vertAlign w:val="subscript"/>
        </w:rPr>
        <w:t>2</w:t>
      </w:r>
      <w:r w:rsidR="00997F9D" w:rsidRPr="00B247E3">
        <w:rPr>
          <w:rFonts w:ascii="Times New Roman" w:hAnsi="Times New Roman"/>
          <w:sz w:val="24"/>
        </w:rPr>
        <w:t xml:space="preserve"> is intrinsically suppressed even along the in-plane direction.</w:t>
      </w:r>
      <w:r w:rsidR="00997F9D" w:rsidRPr="00B247E3">
        <w:rPr>
          <w:rFonts w:ascii="Times New Roman" w:hAnsi="Times New Roman" w:hint="eastAsia"/>
          <w:sz w:val="24"/>
        </w:rPr>
        <w:t xml:space="preserve"> </w:t>
      </w:r>
      <w:r w:rsidR="002B7FEF" w:rsidRPr="00B247E3">
        <w:rPr>
          <w:rFonts w:ascii="Times New Roman" w:hAnsi="Times New Roman" w:hint="eastAsia"/>
          <w:sz w:val="24"/>
        </w:rPr>
        <w:t>T</w:t>
      </w:r>
      <w:r w:rsidR="00655FB2" w:rsidRPr="00B247E3">
        <w:rPr>
          <w:rFonts w:ascii="Times New Roman" w:hAnsi="Times New Roman"/>
          <w:sz w:val="24"/>
        </w:rPr>
        <w:t xml:space="preserve">his ultralow </w:t>
      </w:r>
      <w:r w:rsidR="00997F9D" w:rsidRPr="00B247E3">
        <w:rPr>
          <w:rFonts w:ascii="Symbol" w:hAnsi="Symbol"/>
          <w:i/>
          <w:iCs/>
          <w:sz w:val="24"/>
        </w:rPr>
        <w:t></w:t>
      </w:r>
      <w:proofErr w:type="spellStart"/>
      <w:r w:rsidR="00997F9D" w:rsidRPr="00B247E3">
        <w:rPr>
          <w:rFonts w:ascii="Times New Roman" w:hAnsi="Times New Roman" w:hint="eastAsia"/>
          <w:sz w:val="24"/>
          <w:vertAlign w:val="subscript"/>
        </w:rPr>
        <w:t>lat</w:t>
      </w:r>
      <w:proofErr w:type="spellEnd"/>
      <w:r w:rsidR="00655FB2" w:rsidRPr="00B247E3">
        <w:rPr>
          <w:rFonts w:ascii="Times New Roman" w:hAnsi="Times New Roman"/>
          <w:sz w:val="24"/>
        </w:rPr>
        <w:t xml:space="preserve"> originates </w:t>
      </w:r>
      <w:r w:rsidR="002B7FEF" w:rsidRPr="00B247E3">
        <w:rPr>
          <w:rFonts w:ascii="Times New Roman" w:hAnsi="Times New Roman"/>
          <w:sz w:val="24"/>
        </w:rPr>
        <w:t>from the combined effects of</w:t>
      </w:r>
      <w:r w:rsidR="00655FB2" w:rsidRPr="00B247E3">
        <w:rPr>
          <w:rFonts w:ascii="Times New Roman" w:hAnsi="Times New Roman"/>
          <w:sz w:val="24"/>
        </w:rPr>
        <w:t xml:space="preserve"> weakly bound heavy Tl atoms, which reduce phonon group velocities, and </w:t>
      </w:r>
      <w:r w:rsidR="002B7FEF" w:rsidRPr="00B247E3">
        <w:rPr>
          <w:rFonts w:ascii="Times New Roman" w:hAnsi="Times New Roman"/>
          <w:sz w:val="24"/>
        </w:rPr>
        <w:t>enhanced</w:t>
      </w:r>
      <w:r w:rsidR="00655FB2" w:rsidRPr="00B247E3">
        <w:rPr>
          <w:rFonts w:ascii="Times New Roman" w:hAnsi="Times New Roman"/>
          <w:sz w:val="24"/>
        </w:rPr>
        <w:t xml:space="preserve"> phonon scattering caused by </w:t>
      </w:r>
      <w:r w:rsidR="00997F9D" w:rsidRPr="00B247E3">
        <w:rPr>
          <w:rFonts w:ascii="Times New Roman" w:hAnsi="Times New Roman"/>
          <w:i/>
          <w:iCs/>
          <w:sz w:val="24"/>
        </w:rPr>
        <w:t>V</w:t>
      </w:r>
      <w:r w:rsidR="00997F9D" w:rsidRPr="00B247E3">
        <w:rPr>
          <w:rFonts w:ascii="Times New Roman" w:hAnsi="Times New Roman"/>
          <w:sz w:val="24"/>
          <w:vertAlign w:val="subscript"/>
        </w:rPr>
        <w:t>Fe</w:t>
      </w:r>
      <w:r w:rsidR="00655FB2" w:rsidRPr="00B247E3">
        <w:rPr>
          <w:rFonts w:ascii="Times New Roman" w:hAnsi="Times New Roman"/>
          <w:sz w:val="24"/>
        </w:rPr>
        <w:t>-induced bond heterogeneity within the Fe–Se framework</w:t>
      </w:r>
      <w:r w:rsidR="008F4F43" w:rsidRPr="00B247E3">
        <w:rPr>
          <w:rFonts w:ascii="Times New Roman" w:hAnsi="Times New Roman" w:hint="eastAsia"/>
          <w:sz w:val="24"/>
        </w:rPr>
        <w:t xml:space="preserve">. </w:t>
      </w:r>
    </w:p>
    <w:p w14:paraId="3CF865BD" w14:textId="22474AC2" w:rsidR="00A96D52" w:rsidRPr="00B247E3" w:rsidRDefault="00655FB2" w:rsidP="00374576">
      <w:pPr>
        <w:spacing w:line="360" w:lineRule="auto"/>
        <w:ind w:firstLineChars="236" w:firstLine="566"/>
        <w:rPr>
          <w:rFonts w:ascii="Times New Roman" w:hAnsi="Times New Roman"/>
          <w:sz w:val="24"/>
        </w:rPr>
      </w:pPr>
      <w:r w:rsidRPr="00B247E3">
        <w:rPr>
          <w:rFonts w:ascii="Times New Roman" w:hAnsi="Times New Roman"/>
          <w:sz w:val="24"/>
        </w:rPr>
        <w:t xml:space="preserve">The electronic transport properties are strongly modulated </w:t>
      </w:r>
      <w:r w:rsidR="00E57641" w:rsidRPr="00B247E3">
        <w:rPr>
          <w:rFonts w:ascii="Times New Roman" w:hAnsi="Times New Roman" w:hint="eastAsia"/>
          <w:sz w:val="24"/>
        </w:rPr>
        <w:t>across</w:t>
      </w:r>
      <w:r w:rsidR="00E57641" w:rsidRPr="00B247E3">
        <w:rPr>
          <w:rFonts w:ascii="Times New Roman" w:hAnsi="Times New Roman"/>
          <w:sz w:val="24"/>
        </w:rPr>
        <w:t xml:space="preserve"> </w:t>
      </w:r>
      <w:r w:rsidRPr="00B247E3">
        <w:rPr>
          <w:rFonts w:ascii="Times New Roman" w:hAnsi="Times New Roman"/>
          <w:sz w:val="24"/>
        </w:rPr>
        <w:t>the</w:t>
      </w:r>
      <w:r w:rsidR="00E57641" w:rsidRPr="00B247E3">
        <w:rPr>
          <w:rFonts w:ascii="Times New Roman" w:hAnsi="Times New Roman" w:hint="eastAsia"/>
          <w:sz w:val="24"/>
        </w:rPr>
        <w:t xml:space="preserve"> transition between</w:t>
      </w:r>
      <w:r w:rsidRPr="00B247E3">
        <w:rPr>
          <w:rFonts w:ascii="Times New Roman" w:hAnsi="Times New Roman"/>
          <w:sz w:val="24"/>
        </w:rPr>
        <w:t xml:space="preserve"> </w:t>
      </w:r>
      <w:r w:rsidR="00997F9D" w:rsidRPr="00B247E3">
        <w:rPr>
          <w:rFonts w:ascii="Times New Roman" w:hAnsi="Times New Roman"/>
          <w:i/>
          <w:iCs/>
          <w:sz w:val="24"/>
        </w:rPr>
        <w:t>V</w:t>
      </w:r>
      <w:r w:rsidR="00997F9D" w:rsidRPr="00B247E3">
        <w:rPr>
          <w:rFonts w:ascii="Times New Roman" w:hAnsi="Times New Roman"/>
          <w:sz w:val="24"/>
          <w:vertAlign w:val="subscript"/>
        </w:rPr>
        <w:t>Fe</w:t>
      </w:r>
      <w:r w:rsidRPr="00B247E3">
        <w:rPr>
          <w:rFonts w:ascii="Times New Roman" w:hAnsi="Times New Roman"/>
          <w:sz w:val="24"/>
        </w:rPr>
        <w:t xml:space="preserve"> order</w:t>
      </w:r>
      <w:r w:rsidR="00E57641" w:rsidRPr="00B247E3">
        <w:rPr>
          <w:rFonts w:ascii="Times New Roman" w:hAnsi="Times New Roman" w:hint="eastAsia"/>
          <w:sz w:val="24"/>
        </w:rPr>
        <w:t xml:space="preserve">ed and </w:t>
      </w:r>
      <w:r w:rsidRPr="00B247E3">
        <w:rPr>
          <w:rFonts w:ascii="Times New Roman" w:hAnsi="Times New Roman"/>
          <w:sz w:val="24"/>
        </w:rPr>
        <w:t>disorder</w:t>
      </w:r>
      <w:r w:rsidR="00E57641" w:rsidRPr="00B247E3">
        <w:rPr>
          <w:rFonts w:ascii="Times New Roman" w:hAnsi="Times New Roman" w:hint="eastAsia"/>
          <w:sz w:val="24"/>
        </w:rPr>
        <w:t>ed</w:t>
      </w:r>
      <w:r w:rsidRPr="00B247E3">
        <w:rPr>
          <w:rFonts w:ascii="Times New Roman" w:hAnsi="Times New Roman"/>
          <w:sz w:val="24"/>
        </w:rPr>
        <w:t xml:space="preserve"> </w:t>
      </w:r>
      <w:r w:rsidR="00E57641" w:rsidRPr="00B247E3">
        <w:rPr>
          <w:rFonts w:ascii="Times New Roman" w:hAnsi="Times New Roman" w:hint="eastAsia"/>
          <w:sz w:val="24"/>
        </w:rPr>
        <w:t>states</w:t>
      </w:r>
      <w:r w:rsidRPr="00B247E3">
        <w:rPr>
          <w:rFonts w:ascii="Times New Roman" w:hAnsi="Times New Roman"/>
          <w:sz w:val="24"/>
        </w:rPr>
        <w:t xml:space="preserve">. </w:t>
      </w:r>
      <w:r w:rsidR="008F4F43" w:rsidRPr="00B247E3">
        <w:rPr>
          <w:rFonts w:ascii="Times New Roman" w:hAnsi="Times New Roman"/>
          <w:sz w:val="24"/>
        </w:rPr>
        <w:t xml:space="preserve">In the </w:t>
      </w:r>
      <w:r w:rsidR="00997F9D" w:rsidRPr="00B247E3">
        <w:rPr>
          <w:rFonts w:ascii="Times New Roman" w:hAnsi="Times New Roman"/>
          <w:i/>
          <w:iCs/>
          <w:sz w:val="24"/>
        </w:rPr>
        <w:t>V</w:t>
      </w:r>
      <w:r w:rsidR="00997F9D" w:rsidRPr="00B247E3">
        <w:rPr>
          <w:rFonts w:ascii="Times New Roman" w:hAnsi="Times New Roman"/>
          <w:sz w:val="24"/>
          <w:vertAlign w:val="subscript"/>
        </w:rPr>
        <w:t>Fe</w:t>
      </w:r>
      <w:r w:rsidR="008F4F43" w:rsidRPr="00B247E3">
        <w:rPr>
          <w:rFonts w:ascii="Times New Roman" w:hAnsi="Times New Roman"/>
          <w:sz w:val="24"/>
        </w:rPr>
        <w:t xml:space="preserve">-disordered phase, </w:t>
      </w:r>
      <w:r w:rsidR="00997F9D" w:rsidRPr="00B247E3">
        <w:rPr>
          <w:rFonts w:ascii="Times New Roman" w:hAnsi="Times New Roman" w:hint="eastAsia"/>
          <w:sz w:val="24"/>
        </w:rPr>
        <w:t>TlFe</w:t>
      </w:r>
      <w:r w:rsidR="00997F9D" w:rsidRPr="00B247E3">
        <w:rPr>
          <w:rFonts w:ascii="Times New Roman" w:hAnsi="Times New Roman" w:hint="eastAsia"/>
          <w:sz w:val="24"/>
          <w:vertAlign w:val="subscript"/>
        </w:rPr>
        <w:t>1.6</w:t>
      </w:r>
      <w:r w:rsidR="00997F9D" w:rsidRPr="00B247E3">
        <w:rPr>
          <w:rFonts w:ascii="Times New Roman" w:hAnsi="Times New Roman" w:hint="eastAsia"/>
          <w:sz w:val="24"/>
        </w:rPr>
        <w:t>Se</w:t>
      </w:r>
      <w:r w:rsidR="00997F9D" w:rsidRPr="00B247E3">
        <w:rPr>
          <w:rFonts w:ascii="Times New Roman" w:hAnsi="Times New Roman" w:hint="eastAsia"/>
          <w:sz w:val="24"/>
          <w:vertAlign w:val="subscript"/>
        </w:rPr>
        <w:t>2</w:t>
      </w:r>
      <w:r w:rsidR="008F4F43" w:rsidRPr="00B247E3">
        <w:rPr>
          <w:rFonts w:ascii="Times New Roman" w:hAnsi="Times New Roman"/>
          <w:sz w:val="24"/>
        </w:rPr>
        <w:t xml:space="preserve"> </w:t>
      </w:r>
      <w:r w:rsidR="00E57641" w:rsidRPr="00B247E3">
        <w:rPr>
          <w:rFonts w:ascii="Times New Roman" w:hAnsi="Times New Roman"/>
          <w:sz w:val="24"/>
        </w:rPr>
        <w:t>exhibit</w:t>
      </w:r>
      <w:r w:rsidR="00E57641" w:rsidRPr="00B247E3">
        <w:rPr>
          <w:rFonts w:ascii="Times New Roman" w:hAnsi="Times New Roman" w:hint="eastAsia"/>
          <w:sz w:val="24"/>
        </w:rPr>
        <w:t>s</w:t>
      </w:r>
      <w:r w:rsidR="00E57641" w:rsidRPr="00B247E3">
        <w:rPr>
          <w:rFonts w:ascii="Times New Roman" w:hAnsi="Times New Roman"/>
          <w:sz w:val="24"/>
        </w:rPr>
        <w:t xml:space="preserve"> </w:t>
      </w:r>
      <w:r w:rsidR="00997F9D" w:rsidRPr="00B247E3">
        <w:rPr>
          <w:rFonts w:ascii="Times New Roman" w:hAnsi="Times New Roman"/>
          <w:sz w:val="24"/>
        </w:rPr>
        <w:t xml:space="preserve">a metallic state with enhanced </w:t>
      </w:r>
      <w:r w:rsidR="00997F9D" w:rsidRPr="00B247E3">
        <w:rPr>
          <w:rFonts w:ascii="Symbol" w:hAnsi="Symbol"/>
          <w:i/>
          <w:iCs/>
          <w:sz w:val="24"/>
        </w:rPr>
        <w:t></w:t>
      </w:r>
      <w:r w:rsidR="00997F9D" w:rsidRPr="00B247E3">
        <w:rPr>
          <w:rFonts w:ascii="Times New Roman" w:hAnsi="Times New Roman"/>
          <w:sz w:val="24"/>
        </w:rPr>
        <w:t xml:space="preserve"> and ultralow </w:t>
      </w:r>
      <w:r w:rsidR="00997F9D" w:rsidRPr="00B247E3">
        <w:rPr>
          <w:rFonts w:ascii="Symbol" w:hAnsi="Symbol"/>
          <w:i/>
          <w:iCs/>
          <w:sz w:val="24"/>
        </w:rPr>
        <w:t></w:t>
      </w:r>
      <w:proofErr w:type="spellStart"/>
      <w:r w:rsidR="00997F9D" w:rsidRPr="00B247E3">
        <w:rPr>
          <w:rFonts w:ascii="Times New Roman" w:hAnsi="Times New Roman" w:hint="eastAsia"/>
          <w:sz w:val="24"/>
          <w:vertAlign w:val="subscript"/>
        </w:rPr>
        <w:t>lat</w:t>
      </w:r>
      <w:proofErr w:type="spellEnd"/>
      <w:r w:rsidR="00997F9D" w:rsidRPr="00B247E3">
        <w:rPr>
          <w:rFonts w:ascii="Times New Roman" w:hAnsi="Times New Roman"/>
          <w:sz w:val="24"/>
        </w:rPr>
        <w:t xml:space="preserve">; however, strong carrier compensation significantly reduces the </w:t>
      </w:r>
      <w:r w:rsidR="00997F9D" w:rsidRPr="00B247E3">
        <w:rPr>
          <w:rFonts w:ascii="Times New Roman" w:hAnsi="Times New Roman"/>
          <w:i/>
          <w:iCs/>
          <w:sz w:val="24"/>
        </w:rPr>
        <w:t>S</w:t>
      </w:r>
      <w:r w:rsidR="00997F9D" w:rsidRPr="00B247E3">
        <w:rPr>
          <w:rFonts w:ascii="Times New Roman" w:hAnsi="Times New Roman"/>
          <w:sz w:val="24"/>
        </w:rPr>
        <w:t xml:space="preserve">, limiting the </w:t>
      </w:r>
      <w:r w:rsidR="00997F9D" w:rsidRPr="00B247E3">
        <w:rPr>
          <w:rFonts w:ascii="Times New Roman" w:hAnsi="Times New Roman"/>
          <w:i/>
          <w:iCs/>
          <w:sz w:val="24"/>
        </w:rPr>
        <w:t>ZT</w:t>
      </w:r>
      <w:r w:rsidR="00997F9D" w:rsidRPr="00B247E3">
        <w:rPr>
          <w:rFonts w:ascii="Times New Roman" w:hAnsi="Times New Roman"/>
          <w:sz w:val="24"/>
        </w:rPr>
        <w:t xml:space="preserve"> value to ~0.05. </w:t>
      </w:r>
      <w:r w:rsidR="00997F9D" w:rsidRPr="00B247E3">
        <w:rPr>
          <w:rFonts w:ascii="Times New Roman" w:hAnsi="Times New Roman" w:hint="eastAsia"/>
          <w:sz w:val="24"/>
        </w:rPr>
        <w:t xml:space="preserve">In contrast, </w:t>
      </w:r>
      <w:r w:rsidR="00997F9D" w:rsidRPr="00B247E3">
        <w:rPr>
          <w:rFonts w:ascii="Times New Roman" w:hAnsi="Times New Roman"/>
          <w:sz w:val="24"/>
        </w:rPr>
        <w:t xml:space="preserve">in the </w:t>
      </w:r>
      <w:r w:rsidR="00997F9D" w:rsidRPr="00B247E3">
        <w:rPr>
          <w:rFonts w:ascii="Times New Roman" w:hAnsi="Times New Roman"/>
          <w:i/>
          <w:iCs/>
          <w:sz w:val="24"/>
        </w:rPr>
        <w:t>V</w:t>
      </w:r>
      <w:r w:rsidR="00997F9D" w:rsidRPr="00B247E3">
        <w:rPr>
          <w:rFonts w:ascii="Times New Roman" w:hAnsi="Times New Roman"/>
          <w:sz w:val="24"/>
          <w:vertAlign w:val="subscript"/>
        </w:rPr>
        <w:t>Fe</w:t>
      </w:r>
      <w:r w:rsidR="00997F9D" w:rsidRPr="00B247E3">
        <w:rPr>
          <w:rFonts w:ascii="Times New Roman" w:hAnsi="Times New Roman"/>
          <w:sz w:val="24"/>
        </w:rPr>
        <w:t>-ordered phase,</w:t>
      </w:r>
      <w:r w:rsidR="00997F9D" w:rsidRPr="00B247E3">
        <w:rPr>
          <w:rFonts w:ascii="Times New Roman" w:hAnsi="Times New Roman" w:hint="eastAsia"/>
          <w:sz w:val="24"/>
        </w:rPr>
        <w:t xml:space="preserve"> </w:t>
      </w:r>
      <w:r w:rsidR="00997F9D" w:rsidRPr="00B247E3">
        <w:rPr>
          <w:rFonts w:ascii="Times New Roman" w:hAnsi="Times New Roman"/>
          <w:sz w:val="24"/>
        </w:rPr>
        <w:t xml:space="preserve">the opening of a Mott gap leads to a large </w:t>
      </w:r>
      <w:r w:rsidR="00997F9D" w:rsidRPr="00B247E3">
        <w:rPr>
          <w:rFonts w:ascii="Times New Roman" w:hAnsi="Times New Roman"/>
          <w:i/>
          <w:iCs/>
          <w:sz w:val="24"/>
        </w:rPr>
        <w:t>S</w:t>
      </w:r>
      <w:r w:rsidR="00997F9D" w:rsidRPr="00B247E3">
        <w:rPr>
          <w:rFonts w:ascii="Times New Roman" w:hAnsi="Times New Roman"/>
          <w:sz w:val="24"/>
        </w:rPr>
        <w:t xml:space="preserve"> of ~110 </w:t>
      </w:r>
      <w:proofErr w:type="spellStart"/>
      <w:r w:rsidR="00997F9D" w:rsidRPr="00B247E3">
        <w:rPr>
          <w:rFonts w:ascii="Times New Roman" w:hAnsi="Times New Roman"/>
          <w:sz w:val="24"/>
        </w:rPr>
        <w:t>μV</w:t>
      </w:r>
      <w:proofErr w:type="spellEnd"/>
      <w:r w:rsidR="00997F9D" w:rsidRPr="00B247E3">
        <w:rPr>
          <w:rFonts w:ascii="Times New Roman" w:hAnsi="Times New Roman" w:hint="eastAsia"/>
          <w:sz w:val="24"/>
        </w:rPr>
        <w:t>/</w:t>
      </w:r>
      <w:r w:rsidR="00997F9D" w:rsidRPr="00B247E3">
        <w:rPr>
          <w:rFonts w:ascii="Times New Roman" w:hAnsi="Times New Roman"/>
          <w:sz w:val="24"/>
        </w:rPr>
        <w:t xml:space="preserve">K at 50 °C, resulting in an enhanced </w:t>
      </w:r>
      <w:r w:rsidR="00997F9D" w:rsidRPr="00B247E3">
        <w:rPr>
          <w:rFonts w:ascii="Times New Roman" w:hAnsi="Times New Roman" w:hint="eastAsia"/>
          <w:sz w:val="24"/>
        </w:rPr>
        <w:t>PF</w:t>
      </w:r>
      <w:r w:rsidR="00997F9D" w:rsidRPr="00B247E3">
        <w:rPr>
          <w:rFonts w:ascii="Times New Roman" w:hAnsi="Times New Roman"/>
          <w:sz w:val="24"/>
        </w:rPr>
        <w:t xml:space="preserve"> of 5.2 </w:t>
      </w:r>
      <w:proofErr w:type="spellStart"/>
      <w:r w:rsidR="00997F9D" w:rsidRPr="00B247E3">
        <w:rPr>
          <w:rFonts w:ascii="Times New Roman" w:hAnsi="Times New Roman"/>
          <w:sz w:val="24"/>
        </w:rPr>
        <w:t>μW</w:t>
      </w:r>
      <w:proofErr w:type="spellEnd"/>
      <w:r w:rsidR="00997F9D" w:rsidRPr="00B247E3">
        <w:rPr>
          <w:rFonts w:ascii="Times New Roman" w:hAnsi="Times New Roman" w:hint="eastAsia"/>
          <w:sz w:val="24"/>
        </w:rPr>
        <w:t>/(cmK</w:t>
      </w:r>
      <w:r w:rsidR="00997F9D" w:rsidRPr="00B247E3">
        <w:rPr>
          <w:rFonts w:ascii="Times New Roman" w:hAnsi="Times New Roman" w:hint="eastAsia"/>
          <w:sz w:val="24"/>
          <w:vertAlign w:val="superscript"/>
        </w:rPr>
        <w:t>2</w:t>
      </w:r>
      <w:r w:rsidR="00997F9D" w:rsidRPr="00B247E3">
        <w:rPr>
          <w:rFonts w:ascii="Times New Roman" w:hAnsi="Times New Roman" w:hint="eastAsia"/>
          <w:sz w:val="24"/>
        </w:rPr>
        <w:t>)</w:t>
      </w:r>
      <w:r w:rsidR="00997F9D" w:rsidRPr="00B247E3">
        <w:rPr>
          <w:rFonts w:ascii="Times New Roman" w:hAnsi="Times New Roman"/>
          <w:sz w:val="24"/>
        </w:rPr>
        <w:t xml:space="preserve"> and a </w:t>
      </w:r>
      <w:r w:rsidR="00997F9D" w:rsidRPr="00B247E3">
        <w:rPr>
          <w:rFonts w:ascii="Times New Roman" w:hAnsi="Times New Roman"/>
          <w:i/>
          <w:iCs/>
          <w:sz w:val="24"/>
        </w:rPr>
        <w:t>ZT</w:t>
      </w:r>
      <w:r w:rsidR="00997F9D" w:rsidRPr="00B247E3">
        <w:rPr>
          <w:rFonts w:ascii="Times New Roman" w:hAnsi="Times New Roman"/>
          <w:sz w:val="24"/>
        </w:rPr>
        <w:t xml:space="preserve"> of ~0.2.</w:t>
      </w:r>
      <w:r w:rsidR="00997F9D" w:rsidRPr="00B247E3">
        <w:rPr>
          <w:rFonts w:ascii="Times New Roman" w:hAnsi="Times New Roman" w:hint="eastAsia"/>
          <w:sz w:val="24"/>
        </w:rPr>
        <w:t xml:space="preserve"> </w:t>
      </w:r>
      <w:r w:rsidR="002B7FEF" w:rsidRPr="00B247E3">
        <w:rPr>
          <w:rFonts w:ascii="Times New Roman" w:hAnsi="Times New Roman"/>
          <w:sz w:val="24"/>
        </w:rPr>
        <w:t xml:space="preserve">These results demonstrate that </w:t>
      </w:r>
      <w:r w:rsidR="002B7FEF" w:rsidRPr="00B247E3">
        <w:rPr>
          <w:rFonts w:ascii="Times New Roman" w:hAnsi="Times New Roman" w:hint="eastAsia"/>
          <w:sz w:val="24"/>
        </w:rPr>
        <w:t xml:space="preserve">the </w:t>
      </w:r>
      <w:r w:rsidR="002B7FEF" w:rsidRPr="00B247E3">
        <w:rPr>
          <w:rFonts w:ascii="Times New Roman" w:hAnsi="Times New Roman"/>
          <w:sz w:val="24"/>
        </w:rPr>
        <w:t xml:space="preserve">confinement of </w:t>
      </w:r>
      <w:proofErr w:type="spellStart"/>
      <w:r w:rsidR="002B7FEF" w:rsidRPr="00B247E3">
        <w:rPr>
          <w:rFonts w:ascii="Times New Roman" w:hAnsi="Times New Roman"/>
          <w:sz w:val="24"/>
        </w:rPr>
        <w:t>FeSe</w:t>
      </w:r>
      <w:proofErr w:type="spellEnd"/>
      <w:r w:rsidR="002B7FEF" w:rsidRPr="00B247E3">
        <w:rPr>
          <w:rFonts w:ascii="Times New Roman" w:hAnsi="Times New Roman"/>
          <w:sz w:val="24"/>
        </w:rPr>
        <w:t xml:space="preserve"> layers within bulk </w:t>
      </w:r>
      <w:r w:rsidR="002B7FEF" w:rsidRPr="00B247E3">
        <w:rPr>
          <w:rFonts w:ascii="Times New Roman" w:hAnsi="Times New Roman" w:hint="eastAsia"/>
          <w:sz w:val="24"/>
        </w:rPr>
        <w:t>TlFe</w:t>
      </w:r>
      <w:r w:rsidR="002B7FEF" w:rsidRPr="00B247E3">
        <w:rPr>
          <w:rFonts w:ascii="Times New Roman" w:hAnsi="Times New Roman" w:hint="eastAsia"/>
          <w:sz w:val="24"/>
          <w:vertAlign w:val="subscript"/>
        </w:rPr>
        <w:t>1.6</w:t>
      </w:r>
      <w:r w:rsidR="002B7FEF" w:rsidRPr="00B247E3">
        <w:rPr>
          <w:rFonts w:ascii="Times New Roman" w:hAnsi="Times New Roman" w:hint="eastAsia"/>
          <w:sz w:val="24"/>
        </w:rPr>
        <w:t>Se</w:t>
      </w:r>
      <w:r w:rsidR="002B7FEF" w:rsidRPr="00B247E3">
        <w:rPr>
          <w:rFonts w:ascii="Times New Roman" w:hAnsi="Times New Roman" w:hint="eastAsia"/>
          <w:sz w:val="24"/>
          <w:vertAlign w:val="subscript"/>
        </w:rPr>
        <w:t>2</w:t>
      </w:r>
      <w:r w:rsidR="002B7FEF" w:rsidRPr="00B247E3">
        <w:rPr>
          <w:rFonts w:ascii="Times New Roman" w:hAnsi="Times New Roman"/>
          <w:sz w:val="24"/>
        </w:rPr>
        <w:t xml:space="preserve"> enables a substantial PF enhancement compared with bulk </w:t>
      </w:r>
      <w:proofErr w:type="spellStart"/>
      <w:r w:rsidR="002B7FEF" w:rsidRPr="00B247E3">
        <w:rPr>
          <w:rFonts w:ascii="Times New Roman" w:hAnsi="Times New Roman"/>
          <w:sz w:val="24"/>
        </w:rPr>
        <w:t>FeSe</w:t>
      </w:r>
      <w:proofErr w:type="spellEnd"/>
      <w:r w:rsidR="002B7FEF" w:rsidRPr="00B247E3">
        <w:rPr>
          <w:rFonts w:ascii="Times New Roman" w:hAnsi="Times New Roman"/>
          <w:sz w:val="24"/>
        </w:rPr>
        <w:t xml:space="preserve">, while </w:t>
      </w:r>
      <w:r w:rsidR="002B7FEF" w:rsidRPr="00B247E3">
        <w:rPr>
          <w:rFonts w:ascii="Times New Roman" w:hAnsi="Times New Roman"/>
          <w:i/>
          <w:iCs/>
          <w:sz w:val="24"/>
        </w:rPr>
        <w:t>V</w:t>
      </w:r>
      <w:r w:rsidR="002B7FEF" w:rsidRPr="00B247E3">
        <w:rPr>
          <w:rFonts w:ascii="Times New Roman" w:hAnsi="Times New Roman"/>
          <w:sz w:val="24"/>
          <w:vertAlign w:val="subscript"/>
        </w:rPr>
        <w:t>Fe</w:t>
      </w:r>
      <w:r w:rsidR="002B7FEF" w:rsidRPr="00B247E3">
        <w:rPr>
          <w:rFonts w:ascii="Times New Roman" w:hAnsi="Times New Roman"/>
          <w:sz w:val="24"/>
        </w:rPr>
        <w:t xml:space="preserve"> </w:t>
      </w:r>
      <w:r w:rsidR="00473905" w:rsidRPr="00B247E3">
        <w:rPr>
          <w:rFonts w:ascii="Times New Roman" w:hAnsi="Times New Roman"/>
          <w:sz w:val="24"/>
        </w:rPr>
        <w:t xml:space="preserve">ordering and disordering play a complementary role by tuning carrier transport and </w:t>
      </w:r>
      <w:r w:rsidR="00473905" w:rsidRPr="00B247E3">
        <w:rPr>
          <w:rFonts w:ascii="Times New Roman" w:hAnsi="Times New Roman" w:hint="eastAsia"/>
          <w:sz w:val="24"/>
        </w:rPr>
        <w:t>strongly</w:t>
      </w:r>
      <w:r w:rsidR="00473905" w:rsidRPr="00B247E3">
        <w:rPr>
          <w:rFonts w:ascii="Times New Roman" w:hAnsi="Times New Roman"/>
          <w:sz w:val="24"/>
        </w:rPr>
        <w:t xml:space="preserve"> suppressing </w:t>
      </w:r>
      <w:r w:rsidR="002B7FEF" w:rsidRPr="00B247E3">
        <w:rPr>
          <w:rFonts w:ascii="Symbol" w:hAnsi="Symbol"/>
          <w:i/>
          <w:iCs/>
          <w:sz w:val="24"/>
        </w:rPr>
        <w:t></w:t>
      </w:r>
      <w:r w:rsidR="002B7FEF" w:rsidRPr="00B247E3">
        <w:rPr>
          <w:rFonts w:ascii="Times New Roman" w:hAnsi="Times New Roman" w:hint="eastAsia"/>
          <w:sz w:val="24"/>
          <w:vertAlign w:val="subscript"/>
        </w:rPr>
        <w:t>lat</w:t>
      </w:r>
      <w:r w:rsidR="002B7FEF" w:rsidRPr="00B247E3">
        <w:rPr>
          <w:rFonts w:ascii="Times New Roman" w:hAnsi="Times New Roman"/>
          <w:sz w:val="24"/>
        </w:rPr>
        <w:t>.</w:t>
      </w:r>
      <w:r w:rsidR="00473905" w:rsidRPr="00B247E3">
        <w:rPr>
          <w:rFonts w:ascii="Times New Roman" w:hAnsi="Times New Roman" w:hint="eastAsia"/>
          <w:sz w:val="24"/>
        </w:rPr>
        <w:t xml:space="preserve"> </w:t>
      </w:r>
      <w:r w:rsidR="00374576" w:rsidRPr="00B247E3">
        <w:rPr>
          <w:rFonts w:ascii="Times New Roman" w:hAnsi="Times New Roman"/>
          <w:sz w:val="24"/>
        </w:rPr>
        <w:t xml:space="preserve">Looking forward, further enhancement of </w:t>
      </w:r>
      <w:r w:rsidR="00374576" w:rsidRPr="00B247E3">
        <w:rPr>
          <w:rFonts w:ascii="Times New Roman" w:hAnsi="Times New Roman"/>
          <w:i/>
          <w:iCs/>
          <w:sz w:val="24"/>
        </w:rPr>
        <w:t>ZT</w:t>
      </w:r>
      <w:r w:rsidR="00374576" w:rsidRPr="00B247E3">
        <w:rPr>
          <w:rFonts w:ascii="Times New Roman" w:hAnsi="Times New Roman"/>
          <w:sz w:val="24"/>
        </w:rPr>
        <w:t xml:space="preserve"> may be achieved by optimizing the carrier concentration in the </w:t>
      </w:r>
      <w:r w:rsidR="00374576" w:rsidRPr="00B247E3">
        <w:rPr>
          <w:rFonts w:ascii="Times New Roman" w:hAnsi="Times New Roman"/>
          <w:i/>
          <w:iCs/>
          <w:sz w:val="24"/>
        </w:rPr>
        <w:t>V</w:t>
      </w:r>
      <w:r w:rsidR="00374576" w:rsidRPr="00B247E3">
        <w:rPr>
          <w:rFonts w:ascii="Times New Roman" w:hAnsi="Times New Roman"/>
          <w:sz w:val="24"/>
          <w:vertAlign w:val="subscript"/>
        </w:rPr>
        <w:t>Fe</w:t>
      </w:r>
      <w:r w:rsidR="00374576" w:rsidRPr="00B247E3">
        <w:rPr>
          <w:rFonts w:ascii="Times New Roman" w:hAnsi="Times New Roman"/>
          <w:sz w:val="24"/>
        </w:rPr>
        <w:t>-ordered phase</w:t>
      </w:r>
      <w:r w:rsidR="00374576" w:rsidRPr="00B247E3">
        <w:t xml:space="preserve"> </w:t>
      </w:r>
      <w:r w:rsidR="00374576" w:rsidRPr="00B247E3">
        <w:rPr>
          <w:rFonts w:ascii="Times New Roman" w:hAnsi="Times New Roman"/>
          <w:sz w:val="24"/>
        </w:rPr>
        <w:t xml:space="preserve">and by tuning the </w:t>
      </w:r>
      <w:r w:rsidR="00374576" w:rsidRPr="00B247E3">
        <w:rPr>
          <w:rFonts w:ascii="Times New Roman" w:hAnsi="Times New Roman"/>
          <w:i/>
          <w:iCs/>
          <w:sz w:val="24"/>
        </w:rPr>
        <w:t>V</w:t>
      </w:r>
      <w:r w:rsidR="00374576" w:rsidRPr="00B247E3">
        <w:rPr>
          <w:rFonts w:ascii="Times New Roman" w:hAnsi="Times New Roman"/>
          <w:sz w:val="24"/>
          <w:vertAlign w:val="subscript"/>
        </w:rPr>
        <w:t>Fe</w:t>
      </w:r>
      <w:r w:rsidR="00374576" w:rsidRPr="00B247E3">
        <w:rPr>
          <w:rFonts w:ascii="Times New Roman" w:hAnsi="Times New Roman"/>
          <w:sz w:val="24"/>
        </w:rPr>
        <w:t xml:space="preserve"> concentration. </w:t>
      </w:r>
      <w:bookmarkStart w:id="17" w:name="_Hlk227229256"/>
    </w:p>
    <w:p w14:paraId="739ACF3C" w14:textId="27E8232A" w:rsidR="00074C71" w:rsidRPr="00B247E3" w:rsidRDefault="00E63A0C" w:rsidP="00374576">
      <w:pPr>
        <w:spacing w:line="360" w:lineRule="auto"/>
        <w:ind w:firstLineChars="236" w:firstLine="566"/>
        <w:rPr>
          <w:rFonts w:ascii="Times New Roman" w:hAnsi="Times New Roman"/>
          <w:sz w:val="24"/>
        </w:rPr>
      </w:pPr>
      <w:r w:rsidRPr="00B247E3">
        <w:rPr>
          <w:rFonts w:ascii="Times New Roman" w:hAnsi="Times New Roman"/>
          <w:sz w:val="24"/>
        </w:rPr>
        <w:t xml:space="preserve">Although the incorporation of </w:t>
      </w:r>
      <w:r w:rsidR="00136997" w:rsidRPr="00B247E3">
        <w:rPr>
          <w:rFonts w:ascii="Times New Roman" w:hAnsi="Times New Roman"/>
          <w:sz w:val="24"/>
        </w:rPr>
        <w:t xml:space="preserve">two-dimensional </w:t>
      </w:r>
      <w:proofErr w:type="spellStart"/>
      <w:r w:rsidRPr="00B247E3">
        <w:rPr>
          <w:rFonts w:ascii="Times New Roman" w:hAnsi="Times New Roman"/>
          <w:sz w:val="24"/>
        </w:rPr>
        <w:t>FeSe</w:t>
      </w:r>
      <w:proofErr w:type="spellEnd"/>
      <w:r w:rsidRPr="00B247E3">
        <w:rPr>
          <w:rFonts w:ascii="Times New Roman" w:hAnsi="Times New Roman"/>
          <w:sz w:val="24"/>
        </w:rPr>
        <w:t xml:space="preserve"> layers suggested the possibility of achieving a high PF comparable to that of </w:t>
      </w:r>
      <w:proofErr w:type="spellStart"/>
      <w:r w:rsidRPr="00B247E3">
        <w:rPr>
          <w:rFonts w:ascii="Times New Roman" w:hAnsi="Times New Roman"/>
          <w:sz w:val="24"/>
        </w:rPr>
        <w:t>FeSe</w:t>
      </w:r>
      <w:proofErr w:type="spellEnd"/>
      <w:r w:rsidRPr="00B247E3">
        <w:rPr>
          <w:rFonts w:ascii="Times New Roman" w:hAnsi="Times New Roman"/>
          <w:sz w:val="24"/>
        </w:rPr>
        <w:t xml:space="preserve"> monolayers, the obtained PF is substantially lower.</w:t>
      </w:r>
      <w:r w:rsidR="00374576" w:rsidRPr="00B247E3">
        <w:rPr>
          <w:rFonts w:ascii="Times New Roman" w:hAnsi="Times New Roman"/>
          <w:sz w:val="24"/>
        </w:rPr>
        <w:t xml:space="preserve"> This difference is primarily attributed to the much lower carrier mobility in</w:t>
      </w:r>
      <w:r w:rsidR="00374576" w:rsidRPr="00B247E3">
        <w:rPr>
          <w:rFonts w:ascii="Times New Roman" w:hAnsi="Times New Roman" w:hint="eastAsia"/>
          <w:sz w:val="24"/>
        </w:rPr>
        <w:t xml:space="preserve"> </w:t>
      </w:r>
      <w:r w:rsidR="00374576" w:rsidRPr="00B247E3">
        <w:rPr>
          <w:rFonts w:ascii="Times New Roman" w:hAnsi="Times New Roman"/>
          <w:sz w:val="24"/>
        </w:rPr>
        <w:t>TlFe</w:t>
      </w:r>
      <w:r w:rsidR="00374576" w:rsidRPr="00B247E3">
        <w:rPr>
          <w:rFonts w:ascii="Times New Roman" w:hAnsi="Times New Roman"/>
          <w:sz w:val="24"/>
          <w:vertAlign w:val="subscript"/>
        </w:rPr>
        <w:t>1.6</w:t>
      </w:r>
      <w:r w:rsidR="00374576" w:rsidRPr="00B247E3">
        <w:rPr>
          <w:rFonts w:ascii="Times New Roman" w:hAnsi="Times New Roman"/>
          <w:sz w:val="24"/>
        </w:rPr>
        <w:t>Se</w:t>
      </w:r>
      <w:r w:rsidR="00374576" w:rsidRPr="00B247E3">
        <w:rPr>
          <w:rFonts w:ascii="Times New Roman" w:hAnsi="Times New Roman"/>
          <w:sz w:val="24"/>
          <w:vertAlign w:val="subscript"/>
        </w:rPr>
        <w:t>2</w:t>
      </w:r>
      <w:r w:rsidR="00374576" w:rsidRPr="00B247E3">
        <w:rPr>
          <w:rFonts w:ascii="Times New Roman" w:hAnsi="Times New Roman"/>
          <w:sz w:val="24"/>
        </w:rPr>
        <w:t xml:space="preserve">, which is about four orders of magnitude smaller than that of </w:t>
      </w:r>
      <w:proofErr w:type="spellStart"/>
      <w:r w:rsidR="00374576" w:rsidRPr="00B247E3">
        <w:rPr>
          <w:rFonts w:ascii="Times New Roman" w:hAnsi="Times New Roman"/>
          <w:sz w:val="24"/>
        </w:rPr>
        <w:t>FeSe</w:t>
      </w:r>
      <w:proofErr w:type="spellEnd"/>
      <w:r w:rsidR="00374576" w:rsidRPr="00B247E3">
        <w:rPr>
          <w:rFonts w:ascii="Times New Roman" w:hAnsi="Times New Roman"/>
          <w:sz w:val="24"/>
        </w:rPr>
        <w:t xml:space="preserve"> monolayers, likely due to the polycrystalline nature and enhanced carrier scattering arising from </w:t>
      </w:r>
      <w:r w:rsidRPr="00B247E3">
        <w:rPr>
          <w:rFonts w:ascii="Times New Roman" w:hAnsi="Times New Roman"/>
          <w:i/>
          <w:iCs/>
          <w:sz w:val="24"/>
        </w:rPr>
        <w:t>V</w:t>
      </w:r>
      <w:r w:rsidRPr="00B247E3">
        <w:rPr>
          <w:rFonts w:ascii="Times New Roman" w:hAnsi="Times New Roman"/>
          <w:sz w:val="24"/>
          <w:vertAlign w:val="subscript"/>
        </w:rPr>
        <w:t>Fe</w:t>
      </w:r>
      <w:r w:rsidR="00374576" w:rsidRPr="00B247E3">
        <w:rPr>
          <w:rFonts w:ascii="Times New Roman" w:hAnsi="Times New Roman"/>
          <w:sz w:val="24"/>
        </w:rPr>
        <w:t xml:space="preserve"> ordering</w:t>
      </w:r>
      <w:r w:rsidRPr="00B247E3">
        <w:rPr>
          <w:rFonts w:ascii="Times New Roman" w:hAnsi="Times New Roman" w:hint="eastAsia"/>
          <w:sz w:val="24"/>
        </w:rPr>
        <w:t>/disordering</w:t>
      </w:r>
      <w:r w:rsidR="00374576" w:rsidRPr="00B247E3">
        <w:rPr>
          <w:rFonts w:ascii="Times New Roman" w:hAnsi="Times New Roman"/>
          <w:sz w:val="24"/>
        </w:rPr>
        <w:t xml:space="preserve"> and interactions involving Tl atoms.</w:t>
      </w:r>
      <w:r w:rsidR="00374576" w:rsidRPr="00B247E3">
        <w:rPr>
          <w:rFonts w:ascii="Times New Roman" w:hAnsi="Times New Roman" w:hint="eastAsia"/>
          <w:sz w:val="24"/>
        </w:rPr>
        <w:t xml:space="preserve"> </w:t>
      </w:r>
      <w:r w:rsidR="00374576" w:rsidRPr="00B247E3">
        <w:rPr>
          <w:rFonts w:ascii="Times New Roman" w:hAnsi="Times New Roman"/>
          <w:sz w:val="24"/>
        </w:rPr>
        <w:t xml:space="preserve">In contrast, the exceptionally high mobility in </w:t>
      </w:r>
      <w:proofErr w:type="spellStart"/>
      <w:r w:rsidR="00374576" w:rsidRPr="00B247E3">
        <w:rPr>
          <w:rFonts w:ascii="Times New Roman" w:hAnsi="Times New Roman"/>
          <w:sz w:val="24"/>
        </w:rPr>
        <w:t>FeSe</w:t>
      </w:r>
      <w:proofErr w:type="spellEnd"/>
      <w:r w:rsidR="00374576" w:rsidRPr="00B247E3">
        <w:rPr>
          <w:rFonts w:ascii="Times New Roman" w:hAnsi="Times New Roman"/>
          <w:sz w:val="24"/>
        </w:rPr>
        <w:t xml:space="preserve"> monolayers is realized for in-plane transport in the two-dimensional electronic structure. To clarify the intrinsic transport properties and to potentially realize higher </w:t>
      </w:r>
      <w:r w:rsidRPr="00B247E3">
        <w:rPr>
          <w:rFonts w:ascii="Times New Roman" w:hAnsi="Times New Roman" w:hint="eastAsia"/>
          <w:sz w:val="24"/>
        </w:rPr>
        <w:t xml:space="preserve">PF in </w:t>
      </w:r>
      <w:r w:rsidRPr="00B247E3">
        <w:rPr>
          <w:rFonts w:ascii="Times New Roman" w:hAnsi="Times New Roman"/>
          <w:sz w:val="24"/>
        </w:rPr>
        <w:t>TlFe</w:t>
      </w:r>
      <w:r w:rsidRPr="00B247E3">
        <w:rPr>
          <w:rFonts w:ascii="Times New Roman" w:hAnsi="Times New Roman"/>
          <w:sz w:val="24"/>
          <w:vertAlign w:val="subscript"/>
        </w:rPr>
        <w:t>1.6</w:t>
      </w:r>
      <w:r w:rsidRPr="00B247E3">
        <w:rPr>
          <w:rFonts w:ascii="Times New Roman" w:hAnsi="Times New Roman"/>
          <w:sz w:val="24"/>
        </w:rPr>
        <w:t>Se</w:t>
      </w:r>
      <w:r w:rsidRPr="00B247E3">
        <w:rPr>
          <w:rFonts w:ascii="Times New Roman" w:hAnsi="Times New Roman"/>
          <w:sz w:val="24"/>
          <w:vertAlign w:val="subscript"/>
        </w:rPr>
        <w:t>2</w:t>
      </w:r>
      <w:r w:rsidR="00374576" w:rsidRPr="00B247E3">
        <w:rPr>
          <w:rFonts w:ascii="Times New Roman" w:hAnsi="Times New Roman"/>
          <w:sz w:val="24"/>
        </w:rPr>
        <w:t xml:space="preserve">, studies using single crystals or epitaxial thin films will be essential, as they enable selective probing of in-plane transport in the embedded </w:t>
      </w:r>
      <w:proofErr w:type="spellStart"/>
      <w:r w:rsidR="00374576" w:rsidRPr="00B247E3">
        <w:rPr>
          <w:rFonts w:ascii="Times New Roman" w:hAnsi="Times New Roman"/>
          <w:sz w:val="24"/>
        </w:rPr>
        <w:t>FeSe</w:t>
      </w:r>
      <w:proofErr w:type="spellEnd"/>
      <w:r w:rsidR="00374576" w:rsidRPr="00B247E3">
        <w:rPr>
          <w:rFonts w:ascii="Times New Roman" w:hAnsi="Times New Roman"/>
          <w:sz w:val="24"/>
        </w:rPr>
        <w:t xml:space="preserve"> layers.</w:t>
      </w:r>
      <w:r w:rsidR="00374576" w:rsidRPr="00B247E3">
        <w:rPr>
          <w:rFonts w:ascii="Times New Roman" w:hAnsi="Times New Roman" w:hint="eastAsia"/>
          <w:sz w:val="24"/>
        </w:rPr>
        <w:t xml:space="preserve"> </w:t>
      </w:r>
      <w:bookmarkEnd w:id="17"/>
    </w:p>
    <w:p w14:paraId="4E1DD8C2" w14:textId="7C402EF3" w:rsidR="00030616" w:rsidRPr="00B247E3" w:rsidRDefault="00074C71" w:rsidP="00374576">
      <w:pPr>
        <w:spacing w:line="360" w:lineRule="auto"/>
        <w:ind w:firstLineChars="236" w:firstLine="566"/>
        <w:rPr>
          <w:rFonts w:ascii="Times New Roman" w:hAnsi="Times New Roman"/>
          <w:sz w:val="24"/>
        </w:rPr>
      </w:pPr>
      <w:bookmarkStart w:id="18" w:name="_Hlk227261375"/>
      <w:bookmarkStart w:id="19" w:name="_Hlk227238872"/>
      <w:r w:rsidRPr="00B247E3">
        <w:rPr>
          <w:rFonts w:ascii="Times New Roman" w:hAnsi="Times New Roman" w:hint="eastAsia"/>
          <w:sz w:val="24"/>
        </w:rPr>
        <w:t>E</w:t>
      </w:r>
      <w:r w:rsidRPr="00B247E3">
        <w:rPr>
          <w:rFonts w:ascii="Times New Roman" w:hAnsi="Times New Roman"/>
          <w:sz w:val="24"/>
        </w:rPr>
        <w:t xml:space="preserve">xtending this concept to other </w:t>
      </w:r>
      <w:r w:rsidRPr="00B247E3">
        <w:rPr>
          <w:rFonts w:ascii="Times New Roman" w:hAnsi="Times New Roman" w:hint="eastAsia"/>
          <w:sz w:val="24"/>
        </w:rPr>
        <w:t xml:space="preserve">alkali-based </w:t>
      </w:r>
      <w:r w:rsidRPr="00B247E3">
        <w:rPr>
          <w:rFonts w:ascii="Times New Roman" w:hAnsi="Times New Roman"/>
          <w:i/>
          <w:iCs/>
          <w:sz w:val="24"/>
        </w:rPr>
        <w:t>A</w:t>
      </w:r>
      <w:r w:rsidRPr="00B247E3">
        <w:rPr>
          <w:rFonts w:ascii="Times New Roman" w:hAnsi="Times New Roman"/>
          <w:sz w:val="24"/>
          <w:vertAlign w:val="subscript"/>
        </w:rPr>
        <w:t>1</w:t>
      </w:r>
      <w:r w:rsidRPr="00B247E3">
        <w:rPr>
          <w:rFonts w:ascii="Symbol" w:hAnsi="Symbol"/>
          <w:sz w:val="24"/>
          <w:vertAlign w:val="subscript"/>
        </w:rPr>
        <w:t></w:t>
      </w:r>
      <w:r w:rsidRPr="00B247E3">
        <w:rPr>
          <w:rFonts w:ascii="Times New Roman" w:hAnsi="Times New Roman"/>
          <w:i/>
          <w:iCs/>
          <w:sz w:val="24"/>
          <w:vertAlign w:val="subscript"/>
        </w:rPr>
        <w:t>x</w:t>
      </w:r>
      <w:r w:rsidRPr="00B247E3">
        <w:rPr>
          <w:rFonts w:ascii="Times New Roman" w:hAnsi="Times New Roman"/>
          <w:sz w:val="24"/>
        </w:rPr>
        <w:t>Fe</w:t>
      </w:r>
      <w:r w:rsidRPr="00B247E3">
        <w:rPr>
          <w:rFonts w:ascii="Times New Roman" w:hAnsi="Times New Roman"/>
          <w:sz w:val="24"/>
          <w:vertAlign w:val="subscript"/>
        </w:rPr>
        <w:t>2</w:t>
      </w:r>
      <w:r w:rsidRPr="00B247E3">
        <w:rPr>
          <w:rFonts w:ascii="Symbol" w:hAnsi="Symbol"/>
          <w:sz w:val="24"/>
          <w:vertAlign w:val="subscript"/>
        </w:rPr>
        <w:t></w:t>
      </w:r>
      <w:r w:rsidRPr="00B247E3">
        <w:rPr>
          <w:rFonts w:ascii="Times New Roman" w:hAnsi="Times New Roman"/>
          <w:i/>
          <w:iCs/>
          <w:sz w:val="24"/>
          <w:vertAlign w:val="subscript"/>
        </w:rPr>
        <w:t>y</w:t>
      </w:r>
      <w:r w:rsidRPr="00B247E3">
        <w:rPr>
          <w:rFonts w:ascii="Times New Roman" w:hAnsi="Times New Roman"/>
          <w:sz w:val="24"/>
        </w:rPr>
        <w:t>Se</w:t>
      </w:r>
      <w:r w:rsidRPr="00B247E3">
        <w:rPr>
          <w:rFonts w:ascii="Times New Roman" w:hAnsi="Times New Roman"/>
          <w:sz w:val="24"/>
          <w:vertAlign w:val="subscript"/>
        </w:rPr>
        <w:t>2</w:t>
      </w:r>
      <w:r w:rsidRPr="00B247E3">
        <w:rPr>
          <w:rFonts w:ascii="Times New Roman" w:hAnsi="Times New Roman"/>
          <w:sz w:val="24"/>
        </w:rPr>
        <w:t> (</w:t>
      </w:r>
      <w:r w:rsidRPr="00B247E3">
        <w:rPr>
          <w:rFonts w:ascii="Times New Roman" w:hAnsi="Times New Roman"/>
          <w:i/>
          <w:iCs/>
          <w:sz w:val="24"/>
        </w:rPr>
        <w:t>A</w:t>
      </w:r>
      <w:r w:rsidRPr="00B247E3">
        <w:rPr>
          <w:rFonts w:ascii="Times New Roman" w:hAnsi="Times New Roman"/>
          <w:sz w:val="24"/>
        </w:rPr>
        <w:t xml:space="preserve"> = K, Rb, Cs) is an attractive </w:t>
      </w:r>
      <w:r w:rsidRPr="00B247E3">
        <w:rPr>
          <w:rFonts w:ascii="Times New Roman" w:hAnsi="Times New Roman"/>
          <w:sz w:val="24"/>
        </w:rPr>
        <w:lastRenderedPageBreak/>
        <w:t xml:space="preserve">direction, as they </w:t>
      </w:r>
      <w:r w:rsidR="00030616" w:rsidRPr="00B247E3">
        <w:rPr>
          <w:rFonts w:ascii="Times New Roman" w:hAnsi="Times New Roman"/>
          <w:sz w:val="24"/>
        </w:rPr>
        <w:t xml:space="preserve">consist of </w:t>
      </w:r>
      <w:proofErr w:type="spellStart"/>
      <w:r w:rsidR="00030616" w:rsidRPr="00B247E3">
        <w:rPr>
          <w:rFonts w:ascii="Times New Roman" w:hAnsi="Times New Roman"/>
          <w:sz w:val="24"/>
        </w:rPr>
        <w:t>FeSe</w:t>
      </w:r>
      <w:proofErr w:type="spellEnd"/>
      <w:r w:rsidR="00030616" w:rsidRPr="00B247E3">
        <w:rPr>
          <w:rFonts w:ascii="Times New Roman" w:hAnsi="Times New Roman"/>
          <w:sz w:val="24"/>
        </w:rPr>
        <w:t xml:space="preserve"> layers</w:t>
      </w:r>
      <w:r w:rsidR="00030616" w:rsidRPr="00B247E3">
        <w:rPr>
          <w:rFonts w:ascii="Times New Roman" w:hAnsi="Times New Roman" w:hint="eastAsia"/>
          <w:sz w:val="24"/>
        </w:rPr>
        <w:t xml:space="preserve"> with </w:t>
      </w:r>
      <w:r w:rsidR="00030616" w:rsidRPr="00B247E3">
        <w:rPr>
          <w:rFonts w:ascii="Times New Roman" w:hAnsi="Times New Roman" w:hint="eastAsia"/>
          <w:i/>
          <w:iCs/>
          <w:sz w:val="24"/>
        </w:rPr>
        <w:t>V</w:t>
      </w:r>
      <w:r w:rsidR="00030616" w:rsidRPr="00B247E3">
        <w:rPr>
          <w:rFonts w:ascii="Times New Roman" w:hAnsi="Times New Roman" w:hint="eastAsia"/>
          <w:sz w:val="24"/>
          <w:vertAlign w:val="subscript"/>
        </w:rPr>
        <w:t>Fe</w:t>
      </w:r>
      <w:r w:rsidR="00030616" w:rsidRPr="00B247E3">
        <w:rPr>
          <w:rFonts w:ascii="Times New Roman" w:hAnsi="Times New Roman"/>
          <w:sz w:val="24"/>
        </w:rPr>
        <w:t xml:space="preserve">, forming quasi-two-dimensional frameworks, </w:t>
      </w:r>
      <w:r w:rsidRPr="00B247E3">
        <w:rPr>
          <w:rFonts w:ascii="Times New Roman" w:hAnsi="Times New Roman"/>
          <w:sz w:val="24"/>
        </w:rPr>
        <w:t>and exhibit high electrical conductivity</w:t>
      </w:r>
      <w:r w:rsidRPr="00B247E3">
        <w:rPr>
          <w:rFonts w:ascii="Times New Roman" w:hAnsi="Times New Roman" w:hint="eastAsia"/>
          <w:sz w:val="24"/>
        </w:rPr>
        <w:t xml:space="preserve">. Moreover, </w:t>
      </w:r>
      <w:r w:rsidRPr="00B247E3">
        <w:rPr>
          <w:rFonts w:ascii="Times New Roman" w:hAnsi="Times New Roman"/>
          <w:sz w:val="24"/>
        </w:rPr>
        <w:t xml:space="preserve">these systems </w:t>
      </w:r>
      <w:r w:rsidRPr="00B247E3">
        <w:rPr>
          <w:rFonts w:ascii="Times New Roman" w:hAnsi="Times New Roman" w:hint="eastAsia"/>
          <w:sz w:val="24"/>
        </w:rPr>
        <w:t>show</w:t>
      </w:r>
      <w:r w:rsidRPr="00B247E3">
        <w:rPr>
          <w:rFonts w:ascii="Times New Roman" w:hAnsi="Times New Roman"/>
          <w:sz w:val="24"/>
        </w:rPr>
        <w:t xml:space="preserve"> high-</w:t>
      </w:r>
      <w:r w:rsidRPr="00B247E3">
        <w:rPr>
          <w:rFonts w:ascii="Times New Roman" w:hAnsi="Times New Roman"/>
          <w:i/>
          <w:iCs/>
          <w:sz w:val="24"/>
        </w:rPr>
        <w:t>T</w:t>
      </w:r>
      <w:r w:rsidRPr="00B247E3">
        <w:rPr>
          <w:rFonts w:ascii="Times New Roman" w:hAnsi="Times New Roman"/>
          <w:sz w:val="24"/>
          <w:vertAlign w:val="subscript"/>
        </w:rPr>
        <w:t>c</w:t>
      </w:r>
      <w:r w:rsidRPr="00B247E3">
        <w:rPr>
          <w:rFonts w:ascii="Times New Roman" w:hAnsi="Times New Roman"/>
          <w:sz w:val="24"/>
        </w:rPr>
        <w:t xml:space="preserve">​ superconductivity, reminiscent of </w:t>
      </w:r>
      <w:proofErr w:type="spellStart"/>
      <w:r w:rsidRPr="00B247E3">
        <w:rPr>
          <w:rFonts w:ascii="Times New Roman" w:hAnsi="Times New Roman"/>
          <w:sz w:val="24"/>
        </w:rPr>
        <w:t>FeSe</w:t>
      </w:r>
      <w:proofErr w:type="spellEnd"/>
      <w:r w:rsidRPr="00B247E3">
        <w:rPr>
          <w:rFonts w:ascii="Times New Roman" w:hAnsi="Times New Roman"/>
          <w:sz w:val="24"/>
        </w:rPr>
        <w:t xml:space="preserve"> monolayers, suggesting a close connection between their electronic structure</w:t>
      </w:r>
      <w:r w:rsidRPr="00B247E3">
        <w:rPr>
          <w:rFonts w:ascii="Times New Roman" w:hAnsi="Times New Roman" w:hint="eastAsia"/>
          <w:sz w:val="24"/>
        </w:rPr>
        <w:t>s</w:t>
      </w:r>
      <w:r w:rsidRPr="00B247E3">
        <w:rPr>
          <w:rFonts w:ascii="Times New Roman" w:hAnsi="Times New Roman"/>
          <w:sz w:val="24"/>
        </w:rPr>
        <w:t xml:space="preserve">. In addition, the </w:t>
      </w:r>
      <w:r w:rsidRPr="00B247E3">
        <w:rPr>
          <w:rFonts w:ascii="Times New Roman" w:hAnsi="Times New Roman" w:hint="eastAsia"/>
          <w:i/>
          <w:iCs/>
          <w:sz w:val="24"/>
        </w:rPr>
        <w:t>V</w:t>
      </w:r>
      <w:r w:rsidRPr="00B247E3">
        <w:rPr>
          <w:rFonts w:ascii="Times New Roman" w:hAnsi="Times New Roman" w:hint="eastAsia"/>
          <w:sz w:val="24"/>
          <w:vertAlign w:val="subscript"/>
        </w:rPr>
        <w:t>Fe</w:t>
      </w:r>
      <w:r w:rsidRPr="00B247E3">
        <w:rPr>
          <w:rFonts w:ascii="Times New Roman" w:hAnsi="Times New Roman"/>
          <w:sz w:val="24"/>
        </w:rPr>
        <w:t xml:space="preserve"> </w:t>
      </w:r>
      <w:r w:rsidRPr="00B247E3">
        <w:rPr>
          <w:rFonts w:ascii="Times New Roman" w:hAnsi="Times New Roman" w:hint="eastAsia"/>
          <w:sz w:val="24"/>
        </w:rPr>
        <w:t xml:space="preserve">concentration </w:t>
      </w:r>
      <w:r w:rsidRPr="00B247E3">
        <w:rPr>
          <w:rFonts w:ascii="Times New Roman" w:hAnsi="Times New Roman"/>
          <w:sz w:val="24"/>
        </w:rPr>
        <w:t>in these systems can be tuned over a wide range,</w:t>
      </w:r>
      <w:r w:rsidR="00594963" w:rsidRPr="00B247E3">
        <w:rPr>
          <w:rFonts w:ascii="Times New Roman" w:hAnsi="Times New Roman" w:hint="eastAsia"/>
          <w:sz w:val="24"/>
          <w:vertAlign w:val="superscript"/>
        </w:rPr>
        <w:t>16,17</w:t>
      </w:r>
      <w:r w:rsidRPr="00B247E3">
        <w:rPr>
          <w:rFonts w:ascii="Times New Roman" w:hAnsi="Times New Roman"/>
          <w:sz w:val="24"/>
        </w:rPr>
        <w:t xml:space="preserve"> providing a versatile platform for controlling carrier concentration and optimizing thermoelectric performance. </w:t>
      </w:r>
      <w:r w:rsidR="00030616" w:rsidRPr="00B247E3">
        <w:rPr>
          <w:rFonts w:ascii="Times New Roman" w:hAnsi="Times New Roman"/>
          <w:sz w:val="24"/>
        </w:rPr>
        <w:t>However, their poor air stability, precise control of vacancy ordering, and suppression of phase separation remain significant challenges.</w:t>
      </w:r>
      <w:r w:rsidR="00594963" w:rsidRPr="00B247E3">
        <w:rPr>
          <w:rFonts w:ascii="Times New Roman" w:hAnsi="Times New Roman" w:hint="eastAsia"/>
          <w:sz w:val="24"/>
          <w:vertAlign w:val="superscript"/>
        </w:rPr>
        <w:t>15</w:t>
      </w:r>
      <w:r w:rsidR="00030616" w:rsidRPr="00B247E3">
        <w:rPr>
          <w:rFonts w:ascii="Times New Roman" w:hAnsi="Times New Roman"/>
          <w:sz w:val="24"/>
        </w:rPr>
        <w:t xml:space="preserve"> The growth of high-quality single crystals or epitaxial thin films will also be essential to clarify intrinsic transport properties. A possible strategy to address air stability is partial substitution or solid-solution formation with air-stable Tl-based compounds,</w:t>
      </w:r>
      <w:r w:rsidR="00594963" w:rsidRPr="00B247E3">
        <w:rPr>
          <w:rFonts w:ascii="Times New Roman" w:hAnsi="Times New Roman" w:hint="eastAsia"/>
          <w:sz w:val="24"/>
          <w:vertAlign w:val="superscript"/>
        </w:rPr>
        <w:t>50</w:t>
      </w:r>
      <w:r w:rsidR="00030616" w:rsidRPr="00B247E3">
        <w:rPr>
          <w:rFonts w:ascii="Times New Roman" w:hAnsi="Times New Roman"/>
          <w:sz w:val="24"/>
        </w:rPr>
        <w:t xml:space="preserve"> which may enable simultaneous control of environmental stability and thermoelectric performance.</w:t>
      </w:r>
      <w:bookmarkEnd w:id="18"/>
    </w:p>
    <w:p w14:paraId="5C7B3D71" w14:textId="0E85421B" w:rsidR="006506BF" w:rsidRPr="00B247E3" w:rsidRDefault="00030616" w:rsidP="00030616">
      <w:pPr>
        <w:spacing w:line="360" w:lineRule="auto"/>
        <w:ind w:firstLineChars="236" w:firstLine="566"/>
        <w:rPr>
          <w:rFonts w:ascii="Times New Roman" w:hAnsi="Times New Roman"/>
          <w:b/>
          <w:bCs/>
          <w:sz w:val="24"/>
        </w:rPr>
      </w:pPr>
      <w:r w:rsidRPr="00B247E3">
        <w:rPr>
          <w:rFonts w:ascii="Times New Roman" w:hAnsi="Times New Roman"/>
          <w:sz w:val="24"/>
        </w:rPr>
        <w:t>Taken together,</w:t>
      </w:r>
      <w:bookmarkEnd w:id="19"/>
      <w:r w:rsidRPr="00B247E3">
        <w:rPr>
          <w:rFonts w:ascii="Times New Roman" w:hAnsi="Times New Roman" w:hint="eastAsia"/>
          <w:sz w:val="24"/>
        </w:rPr>
        <w:t xml:space="preserve"> t</w:t>
      </w:r>
      <w:r w:rsidR="009977E3" w:rsidRPr="00B247E3">
        <w:rPr>
          <w:rFonts w:ascii="Times New Roman" w:hAnsi="Times New Roman"/>
          <w:sz w:val="24"/>
        </w:rPr>
        <w:t xml:space="preserve">he present study highlights </w:t>
      </w:r>
      <w:r w:rsidR="002B7FEF" w:rsidRPr="00B247E3">
        <w:rPr>
          <w:rFonts w:ascii="Times New Roman" w:hAnsi="Times New Roman" w:hint="eastAsia"/>
          <w:sz w:val="24"/>
        </w:rPr>
        <w:t xml:space="preserve">the </w:t>
      </w:r>
      <w:r w:rsidR="002B7FEF" w:rsidRPr="00B247E3">
        <w:rPr>
          <w:rFonts w:ascii="Times New Roman" w:hAnsi="Times New Roman"/>
          <w:sz w:val="24"/>
        </w:rPr>
        <w:t xml:space="preserve">confinement of two-dimensional </w:t>
      </w:r>
      <w:proofErr w:type="spellStart"/>
      <w:r w:rsidR="002B7FEF" w:rsidRPr="00B247E3">
        <w:rPr>
          <w:rFonts w:ascii="Times New Roman" w:hAnsi="Times New Roman"/>
          <w:sz w:val="24"/>
        </w:rPr>
        <w:t>FeSe</w:t>
      </w:r>
      <w:proofErr w:type="spellEnd"/>
      <w:r w:rsidR="002B7FEF" w:rsidRPr="00B247E3">
        <w:rPr>
          <w:rFonts w:ascii="Times New Roman" w:hAnsi="Times New Roman"/>
          <w:sz w:val="24"/>
        </w:rPr>
        <w:t xml:space="preserve"> layers</w:t>
      </w:r>
      <w:r w:rsidR="00473905" w:rsidRPr="00B247E3">
        <w:rPr>
          <w:rFonts w:ascii="Times New Roman" w:hAnsi="Times New Roman" w:hint="eastAsia"/>
          <w:sz w:val="24"/>
        </w:rPr>
        <w:t>,</w:t>
      </w:r>
      <w:r w:rsidR="002B7FEF" w:rsidRPr="00B247E3">
        <w:rPr>
          <w:rFonts w:ascii="Times New Roman" w:hAnsi="Times New Roman"/>
          <w:sz w:val="24"/>
        </w:rPr>
        <w:t xml:space="preserve"> combined with vacancy-order control</w:t>
      </w:r>
      <w:r w:rsidR="00473905" w:rsidRPr="00B247E3">
        <w:rPr>
          <w:rFonts w:ascii="Times New Roman" w:hAnsi="Times New Roman" w:hint="eastAsia"/>
          <w:sz w:val="24"/>
        </w:rPr>
        <w:t>,</w:t>
      </w:r>
      <w:r w:rsidR="002B7FEF" w:rsidRPr="00B247E3">
        <w:rPr>
          <w:rFonts w:ascii="Times New Roman" w:hAnsi="Times New Roman"/>
          <w:sz w:val="24"/>
        </w:rPr>
        <w:t xml:space="preserve"> as a promising design strategy for bulk thermoelectric materials </w:t>
      </w:r>
      <w:r w:rsidR="009977E3" w:rsidRPr="00B247E3">
        <w:rPr>
          <w:rFonts w:ascii="Times New Roman" w:hAnsi="Times New Roman"/>
          <w:sz w:val="24"/>
        </w:rPr>
        <w:t xml:space="preserve">that combine large </w:t>
      </w:r>
      <w:r w:rsidR="009977E3" w:rsidRPr="00B247E3">
        <w:rPr>
          <w:rFonts w:ascii="Times New Roman" w:hAnsi="Times New Roman" w:hint="eastAsia"/>
          <w:sz w:val="24"/>
        </w:rPr>
        <w:t>PF</w:t>
      </w:r>
      <w:r w:rsidR="009977E3" w:rsidRPr="00B247E3">
        <w:rPr>
          <w:rFonts w:ascii="Times New Roman" w:hAnsi="Times New Roman"/>
          <w:sz w:val="24"/>
        </w:rPr>
        <w:t xml:space="preserve"> with intrinsically </w:t>
      </w:r>
      <w:r w:rsidR="009977E3" w:rsidRPr="00B247E3">
        <w:rPr>
          <w:rFonts w:ascii="Times New Roman" w:hAnsi="Times New Roman" w:hint="eastAsia"/>
          <w:sz w:val="24"/>
        </w:rPr>
        <w:t>low</w:t>
      </w:r>
      <w:r w:rsidR="009977E3" w:rsidRPr="00B247E3">
        <w:rPr>
          <w:rFonts w:ascii="Times New Roman" w:hAnsi="Times New Roman"/>
          <w:sz w:val="24"/>
        </w:rPr>
        <w:t xml:space="preserve"> </w:t>
      </w:r>
      <w:r w:rsidR="009977E3" w:rsidRPr="00B247E3">
        <w:rPr>
          <w:rFonts w:ascii="Symbol" w:hAnsi="Symbol"/>
          <w:i/>
          <w:iCs/>
          <w:sz w:val="24"/>
        </w:rPr>
        <w:t></w:t>
      </w:r>
      <w:r w:rsidR="009977E3" w:rsidRPr="00B247E3">
        <w:rPr>
          <w:rFonts w:ascii="Times New Roman" w:hAnsi="Times New Roman" w:hint="eastAsia"/>
          <w:sz w:val="24"/>
          <w:vertAlign w:val="subscript"/>
        </w:rPr>
        <w:t>lat</w:t>
      </w:r>
      <w:r w:rsidR="009977E3" w:rsidRPr="00B247E3">
        <w:rPr>
          <w:rFonts w:ascii="Times New Roman" w:hAnsi="Times New Roman"/>
          <w:sz w:val="24"/>
        </w:rPr>
        <w:t>.</w:t>
      </w:r>
      <w:r w:rsidR="006506BF" w:rsidRPr="00B247E3">
        <w:rPr>
          <w:rFonts w:ascii="Times New Roman" w:hAnsi="Times New Roman"/>
          <w:b/>
          <w:bCs/>
          <w:sz w:val="24"/>
        </w:rPr>
        <w:br w:type="page"/>
      </w:r>
    </w:p>
    <w:p w14:paraId="554A416A" w14:textId="1E5B246A" w:rsidR="00061DE3" w:rsidRPr="00B247E3" w:rsidRDefault="00061DE3" w:rsidP="00061DE3">
      <w:pPr>
        <w:spacing w:line="360" w:lineRule="auto"/>
        <w:rPr>
          <w:rFonts w:ascii="Times New Roman" w:hAnsi="Times New Roman"/>
          <w:b/>
          <w:sz w:val="24"/>
        </w:rPr>
      </w:pPr>
      <w:r w:rsidRPr="00B247E3">
        <w:rPr>
          <w:rFonts w:ascii="Times New Roman" w:hAnsi="Times New Roman" w:hint="eastAsia"/>
          <w:b/>
          <w:sz w:val="28"/>
          <w:szCs w:val="28"/>
        </w:rPr>
        <w:lastRenderedPageBreak/>
        <w:t>Conflicts of interest</w:t>
      </w:r>
    </w:p>
    <w:p w14:paraId="1CBC54A1" w14:textId="6406C264" w:rsidR="00061DE3" w:rsidRPr="00B247E3" w:rsidRDefault="00061DE3" w:rsidP="00061DE3">
      <w:pPr>
        <w:spacing w:line="360" w:lineRule="auto"/>
        <w:rPr>
          <w:rFonts w:ascii="Times New Roman" w:hAnsi="Times New Roman"/>
          <w:sz w:val="24"/>
        </w:rPr>
      </w:pPr>
      <w:r w:rsidRPr="00B247E3">
        <w:rPr>
          <w:rFonts w:ascii="Times New Roman" w:hAnsi="Times New Roman"/>
          <w:sz w:val="24"/>
        </w:rPr>
        <w:t xml:space="preserve">There are no </w:t>
      </w:r>
      <w:r w:rsidRPr="00B247E3">
        <w:rPr>
          <w:rFonts w:ascii="Times New Roman" w:hAnsi="Times New Roman" w:hint="eastAsia"/>
          <w:sz w:val="24"/>
        </w:rPr>
        <w:t>conflicts</w:t>
      </w:r>
      <w:r w:rsidRPr="00B247E3">
        <w:rPr>
          <w:rFonts w:ascii="Times New Roman" w:hAnsi="Times New Roman"/>
          <w:sz w:val="24"/>
        </w:rPr>
        <w:t xml:space="preserve"> to declare.</w:t>
      </w:r>
    </w:p>
    <w:p w14:paraId="7F59070E" w14:textId="2E51A029" w:rsidR="00061DE3" w:rsidRPr="00B247E3" w:rsidRDefault="00061DE3" w:rsidP="00061DE3">
      <w:pPr>
        <w:spacing w:line="360" w:lineRule="auto"/>
        <w:rPr>
          <w:rFonts w:ascii="Times New Roman" w:hAnsi="Times New Roman"/>
          <w:b/>
          <w:bCs/>
          <w:sz w:val="28"/>
          <w:szCs w:val="28"/>
        </w:rPr>
      </w:pPr>
      <w:r w:rsidRPr="00B247E3">
        <w:rPr>
          <w:rFonts w:ascii="Times New Roman" w:hAnsi="Times New Roman"/>
          <w:b/>
          <w:bCs/>
          <w:sz w:val="28"/>
          <w:szCs w:val="28"/>
        </w:rPr>
        <w:t xml:space="preserve">Data </w:t>
      </w:r>
      <w:r w:rsidRPr="00B247E3">
        <w:rPr>
          <w:rFonts w:ascii="Times New Roman" w:hAnsi="Times New Roman" w:hint="eastAsia"/>
          <w:b/>
          <w:bCs/>
          <w:sz w:val="28"/>
          <w:szCs w:val="28"/>
        </w:rPr>
        <w:t>a</w:t>
      </w:r>
      <w:r w:rsidRPr="00B247E3">
        <w:rPr>
          <w:rFonts w:ascii="Times New Roman" w:hAnsi="Times New Roman"/>
          <w:b/>
          <w:bCs/>
          <w:sz w:val="28"/>
          <w:szCs w:val="28"/>
        </w:rPr>
        <w:t>vailability</w:t>
      </w:r>
    </w:p>
    <w:p w14:paraId="1570960E" w14:textId="56301DAE" w:rsidR="00061DE3" w:rsidRPr="00B247E3" w:rsidRDefault="00061DE3" w:rsidP="00061DE3">
      <w:pPr>
        <w:spacing w:line="360" w:lineRule="auto"/>
        <w:rPr>
          <w:rFonts w:ascii="Times New Roman" w:hAnsi="Times New Roman"/>
          <w:sz w:val="24"/>
        </w:rPr>
      </w:pPr>
      <w:r w:rsidRPr="00B247E3">
        <w:rPr>
          <w:rFonts w:ascii="Times New Roman" w:hAnsi="Times New Roman"/>
          <w:sz w:val="24"/>
        </w:rPr>
        <w:t>The data supporting this article are included within the article and its Supplementary Information.</w:t>
      </w:r>
      <w:r w:rsidRPr="00B247E3">
        <w:rPr>
          <w:rFonts w:ascii="Times New Roman" w:hAnsi="Times New Roman" w:hint="eastAsia"/>
          <w:sz w:val="24"/>
        </w:rPr>
        <w:t xml:space="preserve"> </w:t>
      </w:r>
      <w:r w:rsidRPr="00B247E3">
        <w:rPr>
          <w:rFonts w:ascii="Times New Roman" w:hAnsi="Times New Roman"/>
          <w:sz w:val="24"/>
        </w:rPr>
        <w:t>Supporting information</w:t>
      </w:r>
      <w:r w:rsidRPr="00B247E3">
        <w:rPr>
          <w:rFonts w:ascii="Times New Roman" w:hAnsi="Times New Roman" w:hint="eastAsia"/>
          <w:sz w:val="24"/>
        </w:rPr>
        <w:t>:</w:t>
      </w:r>
      <w:r w:rsidRPr="00B247E3">
        <w:rPr>
          <w:rFonts w:ascii="Times New Roman" w:hAnsi="Times New Roman"/>
          <w:sz w:val="24"/>
        </w:rPr>
        <w:t xml:space="preserve"> </w:t>
      </w:r>
      <w:r w:rsidRPr="00B247E3">
        <w:rPr>
          <w:rFonts w:ascii="Times New Roman" w:hAnsi="Times New Roman" w:hint="eastAsia"/>
          <w:sz w:val="24"/>
        </w:rPr>
        <w:t xml:space="preserve">bulk synthesis, </w:t>
      </w:r>
      <w:r w:rsidRPr="00B247E3">
        <w:rPr>
          <w:rFonts w:ascii="Times New Roman" w:hAnsi="Times New Roman"/>
          <w:sz w:val="24"/>
        </w:rPr>
        <w:t>characterization</w:t>
      </w:r>
      <w:r w:rsidRPr="00B247E3">
        <w:rPr>
          <w:rFonts w:ascii="Times New Roman" w:hAnsi="Times New Roman" w:hint="eastAsia"/>
          <w:sz w:val="24"/>
        </w:rPr>
        <w:t>, and theoretical calculations for TlFe</w:t>
      </w:r>
      <w:r w:rsidRPr="00B247E3">
        <w:rPr>
          <w:rFonts w:ascii="Times New Roman" w:hAnsi="Times New Roman" w:hint="eastAsia"/>
          <w:sz w:val="24"/>
          <w:vertAlign w:val="subscript"/>
        </w:rPr>
        <w:t>1.6</w:t>
      </w:r>
      <w:r w:rsidRPr="00B247E3">
        <w:rPr>
          <w:rFonts w:ascii="Times New Roman" w:hAnsi="Times New Roman" w:hint="eastAsia"/>
          <w:sz w:val="24"/>
        </w:rPr>
        <w:t>Se</w:t>
      </w:r>
      <w:r w:rsidRPr="00B247E3">
        <w:rPr>
          <w:rFonts w:ascii="Times New Roman" w:hAnsi="Times New Roman" w:hint="eastAsia"/>
          <w:sz w:val="24"/>
          <w:vertAlign w:val="subscript"/>
        </w:rPr>
        <w:t>2</w:t>
      </w:r>
      <w:r w:rsidRPr="00B247E3">
        <w:rPr>
          <w:rFonts w:ascii="Times New Roman" w:hAnsi="Times New Roman" w:hint="eastAsia"/>
          <w:sz w:val="24"/>
        </w:rPr>
        <w:t xml:space="preserve"> and </w:t>
      </w:r>
      <w:proofErr w:type="spellStart"/>
      <w:r w:rsidRPr="00B247E3">
        <w:rPr>
          <w:rFonts w:ascii="Times New Roman" w:hAnsi="Times New Roman" w:hint="eastAsia"/>
          <w:sz w:val="24"/>
        </w:rPr>
        <w:t>FeSe</w:t>
      </w:r>
      <w:proofErr w:type="spellEnd"/>
      <w:r w:rsidRPr="00B247E3">
        <w:rPr>
          <w:rFonts w:ascii="Times New Roman" w:hAnsi="Times New Roman"/>
          <w:sz w:val="24"/>
        </w:rPr>
        <w:t>.</w:t>
      </w:r>
    </w:p>
    <w:p w14:paraId="24A1B0AA" w14:textId="481EE80F" w:rsidR="00DF5393" w:rsidRPr="00B247E3" w:rsidRDefault="00137A04" w:rsidP="00DF5393">
      <w:pPr>
        <w:spacing w:line="360" w:lineRule="auto"/>
        <w:rPr>
          <w:rFonts w:ascii="Times New Roman" w:hAnsi="Times New Roman"/>
          <w:b/>
          <w:sz w:val="28"/>
        </w:rPr>
      </w:pPr>
      <w:r w:rsidRPr="00B247E3">
        <w:rPr>
          <w:rFonts w:ascii="Times New Roman" w:hAnsi="Times New Roman"/>
          <w:b/>
          <w:sz w:val="28"/>
        </w:rPr>
        <w:t>Acknowledgements</w:t>
      </w:r>
    </w:p>
    <w:p w14:paraId="26584F50" w14:textId="542FED04" w:rsidR="00355B15" w:rsidRPr="00B247E3" w:rsidRDefault="00626CBF" w:rsidP="00315E19">
      <w:pPr>
        <w:spacing w:line="360" w:lineRule="auto"/>
        <w:ind w:firstLineChars="236" w:firstLine="566"/>
        <w:rPr>
          <w:rFonts w:ascii="Times New Roman" w:hAnsi="Times New Roman"/>
          <w:kern w:val="0"/>
          <w:sz w:val="24"/>
          <w:szCs w:val="20"/>
          <w:vertAlign w:val="superscript"/>
        </w:rPr>
      </w:pPr>
      <w:r w:rsidRPr="00B247E3">
        <w:rPr>
          <w:rFonts w:ascii="Times New Roman" w:hAnsi="Times New Roman"/>
          <w:sz w:val="24"/>
        </w:rPr>
        <w:t xml:space="preserve">This work was supported by MEXT Program: Data Creation and Utilization Type Material Research and Development Project (Grant No. JPMXP1122683430), Design and Engineering by Joint Inverse Innovation for Materials Architecture, and also by a project of Kanagawa Institute of Industrial Science and Technology (KISTEC). </w:t>
      </w:r>
      <w:r w:rsidR="00430EDB" w:rsidRPr="00B247E3">
        <w:rPr>
          <w:rFonts w:ascii="Times New Roman" w:hAnsi="Times New Roman"/>
          <w:sz w:val="24"/>
        </w:rPr>
        <w:t xml:space="preserve">X. He was supported by </w:t>
      </w:r>
      <w:r w:rsidR="00430EDB" w:rsidRPr="00B247E3">
        <w:rPr>
          <w:rFonts w:ascii="Times New Roman" w:hAnsi="Times New Roman"/>
          <w:bCs/>
          <w:sz w:val="24"/>
          <w:lang w:val="de-DE"/>
        </w:rPr>
        <w:t xml:space="preserve">Japan Society for the Promotion of Science (JSPS) through Grant-in-Aid for </w:t>
      </w:r>
      <w:r w:rsidR="00430EDB" w:rsidRPr="00B247E3">
        <w:rPr>
          <w:rFonts w:ascii="Times New Roman" w:hAnsi="Times New Roman"/>
          <w:bCs/>
          <w:sz w:val="24"/>
        </w:rPr>
        <w:t xml:space="preserve">Research Activity Start-up (Grant No. 25K23539). </w:t>
      </w:r>
      <w:r w:rsidRPr="00B247E3">
        <w:rPr>
          <w:rFonts w:ascii="Times New Roman" w:hAnsi="Times New Roman"/>
          <w:sz w:val="24"/>
        </w:rPr>
        <w:t xml:space="preserve">T. Katase was supported by Special Award for Science Tokyo Advanced Researchers (STAR) funded by Institute of Science Tokyo and JSPS through Grant-in-Aids for </w:t>
      </w:r>
      <w:r w:rsidR="00C001D7" w:rsidRPr="00B247E3">
        <w:rPr>
          <w:rFonts w:ascii="Times New Roman" w:hAnsi="Times New Roman"/>
          <w:sz w:val="24"/>
        </w:rPr>
        <w:t>Scientific Research (</w:t>
      </w:r>
      <w:r w:rsidR="00C001D7" w:rsidRPr="00B247E3">
        <w:rPr>
          <w:rFonts w:ascii="Times New Roman" w:hAnsi="Times New Roman" w:hint="eastAsia"/>
          <w:sz w:val="24"/>
        </w:rPr>
        <w:t>B</w:t>
      </w:r>
      <w:r w:rsidR="00C001D7" w:rsidRPr="00B247E3">
        <w:rPr>
          <w:rFonts w:ascii="Times New Roman" w:hAnsi="Times New Roman"/>
          <w:sz w:val="24"/>
        </w:rPr>
        <w:t>) (Grant No. 26K01206)</w:t>
      </w:r>
      <w:r w:rsidR="00C001D7" w:rsidRPr="00B247E3">
        <w:rPr>
          <w:rFonts w:ascii="Times New Roman" w:hAnsi="Times New Roman" w:hint="eastAsia"/>
          <w:sz w:val="24"/>
        </w:rPr>
        <w:t xml:space="preserve">, </w:t>
      </w:r>
      <w:r w:rsidRPr="00B247E3">
        <w:rPr>
          <w:rFonts w:ascii="Times New Roman" w:hAnsi="Times New Roman"/>
          <w:sz w:val="24"/>
        </w:rPr>
        <w:t>Scientific Research (A) (Grant No. 24H00314), Scientific Research (S) (Grant No. 22H04964), and Challenging Research (Exploratory) (Grant No. 24K21671).</w:t>
      </w:r>
      <w:r w:rsidR="0022015F" w:rsidRPr="00B247E3">
        <w:rPr>
          <w:rFonts w:ascii="Times New Roman" w:hAnsi="Times New Roman"/>
          <w:bCs/>
          <w:kern w:val="0"/>
          <w:sz w:val="24"/>
          <w:szCs w:val="20"/>
          <w:lang w:eastAsia="en-US"/>
        </w:rPr>
        <w:t xml:space="preserve"> </w:t>
      </w:r>
      <w:proofErr w:type="spellStart"/>
      <w:r w:rsidR="0022015F" w:rsidRPr="00B247E3">
        <w:rPr>
          <w:rFonts w:ascii="Times New Roman" w:hAnsi="Times New Roman"/>
          <w:bCs/>
          <w:kern w:val="0"/>
          <w:sz w:val="24"/>
          <w:szCs w:val="20"/>
          <w:lang w:eastAsia="en-US"/>
        </w:rPr>
        <w:t>H.Hi</w:t>
      </w:r>
      <w:proofErr w:type="spellEnd"/>
      <w:r w:rsidR="0022015F" w:rsidRPr="00B247E3">
        <w:rPr>
          <w:rFonts w:ascii="Times New Roman" w:hAnsi="Times New Roman"/>
          <w:bCs/>
          <w:kern w:val="0"/>
          <w:sz w:val="24"/>
          <w:szCs w:val="20"/>
          <w:lang w:eastAsia="en-US"/>
        </w:rPr>
        <w:t>. was supported by JSPS through Grants-in-Aid for Scientific Research (A) (Grant Nos. JP20H00302</w:t>
      </w:r>
      <w:r w:rsidR="00E07D9A" w:rsidRPr="00B247E3">
        <w:rPr>
          <w:rFonts w:ascii="Times New Roman" w:hAnsi="Times New Roman"/>
          <w:bCs/>
          <w:kern w:val="0"/>
          <w:sz w:val="24"/>
          <w:szCs w:val="20"/>
          <w:lang w:eastAsia="en-US"/>
        </w:rPr>
        <w:t xml:space="preserve">, </w:t>
      </w:r>
      <w:r w:rsidR="0022015F" w:rsidRPr="00B247E3">
        <w:rPr>
          <w:rFonts w:ascii="Times New Roman" w:hAnsi="Times New Roman"/>
          <w:bCs/>
          <w:kern w:val="0"/>
          <w:sz w:val="24"/>
          <w:szCs w:val="20"/>
          <w:lang w:eastAsia="en-US"/>
        </w:rPr>
        <w:t>JP21H04612</w:t>
      </w:r>
      <w:r w:rsidR="00E07D9A" w:rsidRPr="00B247E3">
        <w:rPr>
          <w:rFonts w:ascii="Times New Roman" w:hAnsi="Times New Roman"/>
          <w:bCs/>
          <w:kern w:val="0"/>
          <w:sz w:val="24"/>
          <w:szCs w:val="20"/>
          <w:lang w:eastAsia="en-US"/>
        </w:rPr>
        <w:t>, and JP24H00376</w:t>
      </w:r>
      <w:r w:rsidR="0022015F" w:rsidRPr="00B247E3">
        <w:rPr>
          <w:rFonts w:ascii="Times New Roman" w:hAnsi="Times New Roman"/>
          <w:bCs/>
          <w:kern w:val="0"/>
          <w:sz w:val="24"/>
          <w:szCs w:val="20"/>
          <w:lang w:eastAsia="en-US"/>
        </w:rPr>
        <w:t>).</w:t>
      </w:r>
      <w:r w:rsidR="0022015F" w:rsidRPr="00B247E3">
        <w:rPr>
          <w:rFonts w:ascii="Times New Roman" w:hAnsi="Times New Roman"/>
          <w:bCs/>
          <w:kern w:val="0"/>
          <w:sz w:val="24"/>
          <w:szCs w:val="20"/>
        </w:rPr>
        <w:t xml:space="preserve"> </w:t>
      </w:r>
      <w:r w:rsidR="0022015F" w:rsidRPr="00B247E3">
        <w:rPr>
          <w:rFonts w:ascii="Times New Roman" w:hAnsi="Times New Roman"/>
          <w:bCs/>
          <w:sz w:val="24"/>
        </w:rPr>
        <w:t xml:space="preserve">The numerical calculations were carried out on the TSUBAME3.0 supercomputer at </w:t>
      </w:r>
      <w:r w:rsidRPr="00B247E3">
        <w:rPr>
          <w:rFonts w:ascii="Times New Roman" w:hAnsi="Times New Roman" w:hint="eastAsia"/>
          <w:bCs/>
          <w:sz w:val="24"/>
        </w:rPr>
        <w:t>Institute of Science Tokyo</w:t>
      </w:r>
      <w:r w:rsidR="0022015F" w:rsidRPr="00B247E3">
        <w:rPr>
          <w:rFonts w:ascii="Times New Roman" w:hAnsi="Times New Roman"/>
          <w:bCs/>
          <w:sz w:val="24"/>
        </w:rPr>
        <w:t xml:space="preserve"> supported by the MEXT Project of the Tokyo Tech Academy for Convergence of Materials and Informatics (TAC-MI)</w:t>
      </w:r>
      <w:r w:rsidR="00450940" w:rsidRPr="00B247E3">
        <w:rPr>
          <w:rFonts w:ascii="Times New Roman" w:hAnsi="Times New Roman"/>
          <w:bCs/>
          <w:sz w:val="24"/>
        </w:rPr>
        <w:t>, and the supercomputer at Research Center for Computational Science, Okazaki, Japan</w:t>
      </w:r>
      <w:r w:rsidR="0022015F" w:rsidRPr="00B247E3">
        <w:rPr>
          <w:rFonts w:ascii="Times New Roman" w:hAnsi="Times New Roman"/>
          <w:bCs/>
          <w:sz w:val="24"/>
        </w:rPr>
        <w:t xml:space="preserve">. </w:t>
      </w:r>
      <w:r w:rsidR="0022015F" w:rsidRPr="00B247E3">
        <w:rPr>
          <w:rFonts w:ascii="Times New Roman" w:hAnsi="Times New Roman"/>
          <w:bCs/>
          <w:kern w:val="0"/>
          <w:sz w:val="24"/>
          <w:szCs w:val="20"/>
          <w:lang w:eastAsia="en-US"/>
        </w:rPr>
        <w:t xml:space="preserve">The crystal structures in </w:t>
      </w:r>
      <w:r w:rsidR="0022015F" w:rsidRPr="00B247E3">
        <w:rPr>
          <w:rFonts w:ascii="Times New Roman" w:hAnsi="Times New Roman"/>
          <w:b/>
          <w:kern w:val="0"/>
          <w:sz w:val="24"/>
          <w:szCs w:val="20"/>
          <w:lang w:eastAsia="en-US"/>
        </w:rPr>
        <w:t>Fig</w:t>
      </w:r>
      <w:r w:rsidR="00C06410" w:rsidRPr="00B247E3">
        <w:rPr>
          <w:rFonts w:ascii="Times New Roman" w:hAnsi="Times New Roman"/>
          <w:b/>
          <w:kern w:val="0"/>
          <w:sz w:val="24"/>
          <w:szCs w:val="20"/>
          <w:lang w:eastAsia="en-US"/>
        </w:rPr>
        <w:t>ure</w:t>
      </w:r>
      <w:r w:rsidR="0022015F" w:rsidRPr="00B247E3">
        <w:rPr>
          <w:rFonts w:ascii="Times New Roman" w:hAnsi="Times New Roman"/>
          <w:b/>
          <w:kern w:val="0"/>
          <w:sz w:val="24"/>
          <w:szCs w:val="20"/>
          <w:lang w:eastAsia="en-US"/>
        </w:rPr>
        <w:t xml:space="preserve"> </w:t>
      </w:r>
      <w:r w:rsidR="00EE3548" w:rsidRPr="00B247E3">
        <w:rPr>
          <w:rFonts w:ascii="Times New Roman" w:hAnsi="Times New Roman"/>
          <w:b/>
          <w:kern w:val="0"/>
          <w:sz w:val="24"/>
          <w:szCs w:val="20"/>
        </w:rPr>
        <w:t>1</w:t>
      </w:r>
      <w:r w:rsidRPr="00B247E3">
        <w:rPr>
          <w:rFonts w:ascii="Times New Roman" w:hAnsi="Times New Roman" w:hint="eastAsia"/>
          <w:bCs/>
          <w:kern w:val="0"/>
          <w:sz w:val="24"/>
          <w:szCs w:val="20"/>
        </w:rPr>
        <w:t xml:space="preserve"> </w:t>
      </w:r>
      <w:r w:rsidR="0022015F" w:rsidRPr="00B247E3">
        <w:rPr>
          <w:rFonts w:ascii="Times New Roman" w:hAnsi="Times New Roman"/>
          <w:bCs/>
          <w:kern w:val="0"/>
          <w:sz w:val="24"/>
          <w:szCs w:val="20"/>
          <w:lang w:eastAsia="en-US"/>
        </w:rPr>
        <w:t>were drawn using the VESTA code.</w:t>
      </w:r>
      <w:r w:rsidR="00594963" w:rsidRPr="00B247E3">
        <w:rPr>
          <w:rFonts w:ascii="Times New Roman" w:hAnsi="Times New Roman" w:hint="eastAsia"/>
          <w:kern w:val="0"/>
          <w:sz w:val="24"/>
          <w:szCs w:val="20"/>
          <w:vertAlign w:val="superscript"/>
        </w:rPr>
        <w:t>51</w:t>
      </w:r>
    </w:p>
    <w:p w14:paraId="5843DDF4" w14:textId="77777777" w:rsidR="006506BF" w:rsidRPr="00B247E3" w:rsidRDefault="006506BF" w:rsidP="00137A04">
      <w:pPr>
        <w:spacing w:line="360" w:lineRule="auto"/>
        <w:rPr>
          <w:rFonts w:ascii="Times New Roman" w:hAnsi="Times New Roman"/>
          <w:sz w:val="24"/>
        </w:rPr>
      </w:pPr>
    </w:p>
    <w:p w14:paraId="36B67980" w14:textId="77777777" w:rsidR="00137A04" w:rsidRPr="00B247E3" w:rsidRDefault="00137A04" w:rsidP="00315E19">
      <w:pPr>
        <w:spacing w:line="360" w:lineRule="auto"/>
        <w:ind w:firstLineChars="236" w:firstLine="566"/>
        <w:rPr>
          <w:rFonts w:ascii="Times New Roman" w:hAnsi="Times New Roman"/>
          <w:sz w:val="24"/>
        </w:rPr>
      </w:pPr>
    </w:p>
    <w:p w14:paraId="24E7700E" w14:textId="77777777" w:rsidR="0055264B" w:rsidRPr="00B247E3" w:rsidRDefault="00866A33" w:rsidP="003B338A">
      <w:pPr>
        <w:pStyle w:val="a5"/>
        <w:widowControl/>
        <w:spacing w:line="360" w:lineRule="auto"/>
        <w:rPr>
          <w:rFonts w:ascii="Times New Roman" w:hAnsi="Times New Roman"/>
          <w:kern w:val="16"/>
          <w:sz w:val="24"/>
        </w:rPr>
      </w:pPr>
      <w:r w:rsidRPr="00B247E3">
        <w:rPr>
          <w:rFonts w:ascii="Times New Roman" w:hAnsi="Times New Roman"/>
          <w:kern w:val="16"/>
          <w:sz w:val="24"/>
        </w:rPr>
        <w:br w:type="page"/>
      </w:r>
    </w:p>
    <w:p w14:paraId="5DC29835" w14:textId="77777777" w:rsidR="0055264B" w:rsidRPr="00B247E3" w:rsidRDefault="0055264B" w:rsidP="003B338A">
      <w:pPr>
        <w:pStyle w:val="a5"/>
        <w:widowControl/>
        <w:spacing w:line="360" w:lineRule="auto"/>
        <w:rPr>
          <w:rFonts w:ascii="Times New Roman" w:hAnsi="Times New Roman"/>
          <w:b/>
          <w:kern w:val="16"/>
          <w:sz w:val="24"/>
        </w:rPr>
      </w:pPr>
      <w:r w:rsidRPr="00B247E3">
        <w:rPr>
          <w:rFonts w:ascii="Times New Roman" w:hAnsi="Times New Roman"/>
          <w:b/>
          <w:kern w:val="16"/>
          <w:sz w:val="28"/>
        </w:rPr>
        <w:lastRenderedPageBreak/>
        <w:t>References</w:t>
      </w:r>
    </w:p>
    <w:p w14:paraId="268260B5" w14:textId="78A521FB" w:rsidR="00F57D98" w:rsidRPr="00B247E3" w:rsidRDefault="00061DE3" w:rsidP="004B4CF7">
      <w:pPr>
        <w:pStyle w:val="a5"/>
        <w:spacing w:line="360" w:lineRule="auto"/>
        <w:rPr>
          <w:rFonts w:ascii="Times New Roman" w:hAnsi="Times New Roman"/>
          <w:bCs/>
          <w:sz w:val="24"/>
        </w:rPr>
      </w:pPr>
      <w:bookmarkStart w:id="20" w:name="_ENREF_1"/>
      <w:r w:rsidRPr="00B247E3">
        <w:rPr>
          <w:rFonts w:ascii="Times New Roman" w:hAnsi="Times New Roman" w:hint="eastAsia"/>
          <w:bCs/>
          <w:sz w:val="24"/>
        </w:rPr>
        <w:t>1</w:t>
      </w:r>
      <w:r w:rsidR="00F57D98" w:rsidRPr="00B247E3">
        <w:rPr>
          <w:rFonts w:ascii="Times New Roman" w:hAnsi="Times New Roman"/>
          <w:bCs/>
          <w:sz w:val="24"/>
        </w:rPr>
        <w:t xml:space="preserve"> </w:t>
      </w:r>
      <w:r w:rsidR="001466B9" w:rsidRPr="00B247E3">
        <w:rPr>
          <w:rFonts w:ascii="Times New Roman" w:hAnsi="Times New Roman"/>
          <w:bCs/>
          <w:sz w:val="24"/>
        </w:rPr>
        <w:t xml:space="preserve">F. J. </w:t>
      </w:r>
      <w:r w:rsidR="006339ED" w:rsidRPr="00B247E3">
        <w:rPr>
          <w:rFonts w:ascii="Times New Roman" w:hAnsi="Times New Roman"/>
          <w:bCs/>
          <w:sz w:val="24"/>
        </w:rPr>
        <w:t xml:space="preserve">DiSalvo, </w:t>
      </w:r>
      <w:r w:rsidR="001A5DDD" w:rsidRPr="00B247E3">
        <w:rPr>
          <w:rFonts w:ascii="Times New Roman" w:hAnsi="Times New Roman"/>
          <w:bCs/>
          <w:i/>
          <w:iCs/>
          <w:sz w:val="24"/>
        </w:rPr>
        <w:t>Science</w:t>
      </w:r>
      <w:r w:rsidRPr="00B247E3">
        <w:rPr>
          <w:rFonts w:ascii="Times New Roman" w:hAnsi="Times New Roman" w:hint="eastAsia"/>
          <w:bCs/>
          <w:sz w:val="24"/>
        </w:rPr>
        <w:t xml:space="preserve">, 1999, </w:t>
      </w:r>
      <w:r w:rsidR="001A5DDD" w:rsidRPr="00B247E3">
        <w:rPr>
          <w:rFonts w:ascii="Times New Roman" w:hAnsi="Times New Roman"/>
          <w:b/>
          <w:bCs/>
          <w:sz w:val="24"/>
        </w:rPr>
        <w:t>285</w:t>
      </w:r>
      <w:r w:rsidRPr="00B247E3">
        <w:rPr>
          <w:rFonts w:ascii="Times New Roman" w:hAnsi="Times New Roman" w:hint="eastAsia"/>
          <w:sz w:val="24"/>
        </w:rPr>
        <w:t>,</w:t>
      </w:r>
      <w:r w:rsidR="001A5DDD" w:rsidRPr="00B247E3">
        <w:rPr>
          <w:rFonts w:ascii="Times New Roman" w:hAnsi="Times New Roman"/>
          <w:bCs/>
          <w:sz w:val="24"/>
        </w:rPr>
        <w:t xml:space="preserve"> 703–706.</w:t>
      </w:r>
    </w:p>
    <w:p w14:paraId="38176946" w14:textId="25063C97" w:rsidR="001A5DDD"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 xml:space="preserve">2 </w:t>
      </w:r>
      <w:r w:rsidR="001466B9" w:rsidRPr="00B247E3">
        <w:rPr>
          <w:rFonts w:ascii="Times New Roman" w:hAnsi="Times New Roman"/>
          <w:bCs/>
          <w:sz w:val="24"/>
        </w:rPr>
        <w:t xml:space="preserve">L. E. </w:t>
      </w:r>
      <w:r w:rsidR="006339ED" w:rsidRPr="00B247E3">
        <w:rPr>
          <w:rFonts w:ascii="Times New Roman" w:hAnsi="Times New Roman"/>
          <w:bCs/>
          <w:sz w:val="24"/>
        </w:rPr>
        <w:t xml:space="preserve">Bell, </w:t>
      </w:r>
      <w:r w:rsidR="001A5DDD" w:rsidRPr="00B247E3">
        <w:rPr>
          <w:rFonts w:ascii="Times New Roman" w:hAnsi="Times New Roman"/>
          <w:bCs/>
          <w:i/>
          <w:iCs/>
          <w:sz w:val="24"/>
        </w:rPr>
        <w:t>Science</w:t>
      </w:r>
      <w:r w:rsidRPr="00B247E3">
        <w:rPr>
          <w:rFonts w:ascii="Times New Roman" w:hAnsi="Times New Roman" w:hint="eastAsia"/>
          <w:bCs/>
          <w:sz w:val="24"/>
        </w:rPr>
        <w:t xml:space="preserve">, 2008, </w:t>
      </w:r>
      <w:r w:rsidR="001A5DDD" w:rsidRPr="00B247E3">
        <w:rPr>
          <w:rFonts w:ascii="Times New Roman" w:hAnsi="Times New Roman"/>
          <w:b/>
          <w:bCs/>
          <w:sz w:val="24"/>
        </w:rPr>
        <w:t>321</w:t>
      </w:r>
      <w:r w:rsidRPr="00B247E3">
        <w:rPr>
          <w:rFonts w:ascii="Times New Roman" w:hAnsi="Times New Roman" w:hint="eastAsia"/>
          <w:sz w:val="24"/>
        </w:rPr>
        <w:t>,</w:t>
      </w:r>
      <w:r w:rsidR="001A5DDD" w:rsidRPr="00B247E3">
        <w:rPr>
          <w:rFonts w:ascii="Times New Roman" w:hAnsi="Times New Roman"/>
          <w:bCs/>
          <w:sz w:val="24"/>
        </w:rPr>
        <w:t xml:space="preserve"> 1457–1461.</w:t>
      </w:r>
    </w:p>
    <w:p w14:paraId="106375FB" w14:textId="66999CC2" w:rsidR="001A5DDD"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3</w:t>
      </w:r>
      <w:r w:rsidR="001A5DDD" w:rsidRPr="00B247E3">
        <w:rPr>
          <w:rFonts w:ascii="Times New Roman" w:hAnsi="Times New Roman"/>
          <w:bCs/>
          <w:sz w:val="24"/>
        </w:rPr>
        <w:t xml:space="preserve"> </w:t>
      </w:r>
      <w:r w:rsidR="001466B9" w:rsidRPr="00B247E3">
        <w:rPr>
          <w:rFonts w:ascii="Times New Roman" w:hAnsi="Times New Roman"/>
          <w:bCs/>
          <w:sz w:val="24"/>
        </w:rPr>
        <w:t>Q. H.</w:t>
      </w:r>
      <w:r w:rsidR="006339ED" w:rsidRPr="00B247E3">
        <w:rPr>
          <w:rFonts w:ascii="Times New Roman" w:hAnsi="Times New Roman"/>
          <w:bCs/>
          <w:sz w:val="24"/>
        </w:rPr>
        <w:t xml:space="preserve"> Zhang,</w:t>
      </w:r>
      <w:r w:rsidR="001466B9" w:rsidRPr="00B247E3">
        <w:rPr>
          <w:rFonts w:ascii="Times New Roman" w:hAnsi="Times New Roman"/>
          <w:bCs/>
          <w:sz w:val="24"/>
        </w:rPr>
        <w:t xml:space="preserve"> X. Y.</w:t>
      </w:r>
      <w:r w:rsidR="006339ED" w:rsidRPr="00B247E3">
        <w:rPr>
          <w:rFonts w:ascii="Times New Roman" w:hAnsi="Times New Roman"/>
          <w:bCs/>
          <w:sz w:val="24"/>
        </w:rPr>
        <w:t xml:space="preserve"> Huang,</w:t>
      </w:r>
      <w:r w:rsidR="001466B9" w:rsidRPr="00B247E3">
        <w:rPr>
          <w:rFonts w:ascii="Times New Roman" w:hAnsi="Times New Roman"/>
          <w:bCs/>
          <w:sz w:val="24"/>
        </w:rPr>
        <w:t xml:space="preserve"> S. Q.</w:t>
      </w:r>
      <w:r w:rsidR="006339ED" w:rsidRPr="00B247E3">
        <w:rPr>
          <w:rFonts w:ascii="Times New Roman" w:hAnsi="Times New Roman"/>
          <w:bCs/>
          <w:sz w:val="24"/>
        </w:rPr>
        <w:t xml:space="preserve"> Bai,</w:t>
      </w:r>
      <w:r w:rsidR="001466B9" w:rsidRPr="00B247E3">
        <w:rPr>
          <w:rFonts w:ascii="Times New Roman" w:hAnsi="Times New Roman"/>
          <w:bCs/>
          <w:sz w:val="24"/>
        </w:rPr>
        <w:t xml:space="preserve"> X.</w:t>
      </w:r>
      <w:r w:rsidR="006339ED" w:rsidRPr="00B247E3">
        <w:rPr>
          <w:rFonts w:ascii="Times New Roman" w:hAnsi="Times New Roman"/>
          <w:bCs/>
          <w:sz w:val="24"/>
        </w:rPr>
        <w:t xml:space="preserve"> Shi,</w:t>
      </w:r>
      <w:r w:rsidR="001466B9" w:rsidRPr="00B247E3">
        <w:rPr>
          <w:rFonts w:ascii="Times New Roman" w:hAnsi="Times New Roman"/>
          <w:bCs/>
          <w:sz w:val="24"/>
        </w:rPr>
        <w:t xml:space="preserve"> C.</w:t>
      </w:r>
      <w:r w:rsidR="006339ED" w:rsidRPr="00B247E3">
        <w:rPr>
          <w:rFonts w:ascii="Times New Roman" w:hAnsi="Times New Roman"/>
          <w:bCs/>
          <w:sz w:val="24"/>
        </w:rPr>
        <w:t xml:space="preserve"> Uher,</w:t>
      </w:r>
      <w:r w:rsidR="001A5DDD" w:rsidRPr="00B247E3">
        <w:rPr>
          <w:rFonts w:ascii="Times New Roman" w:hAnsi="Times New Roman"/>
          <w:bCs/>
          <w:sz w:val="24"/>
        </w:rPr>
        <w:t xml:space="preserve"> </w:t>
      </w:r>
      <w:r w:rsidR="006339ED" w:rsidRPr="00B247E3">
        <w:rPr>
          <w:rFonts w:ascii="Times New Roman" w:hAnsi="Times New Roman" w:hint="eastAsia"/>
          <w:bCs/>
          <w:sz w:val="24"/>
        </w:rPr>
        <w:t xml:space="preserve">and </w:t>
      </w:r>
      <w:r w:rsidR="001466B9" w:rsidRPr="00B247E3">
        <w:rPr>
          <w:rFonts w:ascii="Times New Roman" w:hAnsi="Times New Roman"/>
          <w:bCs/>
          <w:sz w:val="24"/>
        </w:rPr>
        <w:t xml:space="preserve">L.D. </w:t>
      </w:r>
      <w:r w:rsidR="006339ED" w:rsidRPr="00B247E3">
        <w:rPr>
          <w:rFonts w:ascii="Times New Roman" w:hAnsi="Times New Roman"/>
          <w:bCs/>
          <w:sz w:val="24"/>
        </w:rPr>
        <w:t xml:space="preserve">Chen, </w:t>
      </w:r>
      <w:r w:rsidR="001A5DDD" w:rsidRPr="00B247E3">
        <w:rPr>
          <w:rFonts w:ascii="Times New Roman" w:hAnsi="Times New Roman"/>
          <w:bCs/>
          <w:i/>
          <w:iCs/>
          <w:sz w:val="24"/>
        </w:rPr>
        <w:t>Adv. Eng. Mater.</w:t>
      </w:r>
      <w:r w:rsidRPr="00B247E3">
        <w:rPr>
          <w:rFonts w:ascii="Times New Roman" w:hAnsi="Times New Roman" w:hint="eastAsia"/>
          <w:bCs/>
          <w:sz w:val="24"/>
        </w:rPr>
        <w:t xml:space="preserve">, 2016, </w:t>
      </w:r>
      <w:r w:rsidR="001A5DDD" w:rsidRPr="00B247E3">
        <w:rPr>
          <w:rFonts w:ascii="Times New Roman" w:hAnsi="Times New Roman"/>
          <w:b/>
          <w:sz w:val="24"/>
        </w:rPr>
        <w:t>18</w:t>
      </w:r>
      <w:r w:rsidRPr="00B247E3">
        <w:rPr>
          <w:rFonts w:ascii="Times New Roman" w:hAnsi="Times New Roman" w:hint="eastAsia"/>
          <w:bCs/>
          <w:sz w:val="24"/>
        </w:rPr>
        <w:t>,</w:t>
      </w:r>
      <w:r w:rsidR="006339ED" w:rsidRPr="00B247E3">
        <w:rPr>
          <w:rFonts w:ascii="Times New Roman" w:hAnsi="Times New Roman"/>
          <w:bCs/>
          <w:sz w:val="24"/>
        </w:rPr>
        <w:t xml:space="preserve"> </w:t>
      </w:r>
      <w:r w:rsidR="001A5DDD" w:rsidRPr="00B247E3">
        <w:rPr>
          <w:rFonts w:ascii="Times New Roman" w:hAnsi="Times New Roman"/>
          <w:bCs/>
          <w:sz w:val="24"/>
        </w:rPr>
        <w:t>194–213.</w:t>
      </w:r>
    </w:p>
    <w:p w14:paraId="7C5F1AF7" w14:textId="7340CCF0" w:rsidR="002A2F8A"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4</w:t>
      </w:r>
      <w:r w:rsidR="002A2F8A" w:rsidRPr="00B247E3">
        <w:rPr>
          <w:rFonts w:ascii="Times New Roman" w:hAnsi="Times New Roman"/>
          <w:bCs/>
          <w:sz w:val="24"/>
        </w:rPr>
        <w:t xml:space="preserve"> </w:t>
      </w:r>
      <w:r w:rsidR="00730C0A" w:rsidRPr="00B247E3">
        <w:rPr>
          <w:rFonts w:ascii="Times New Roman" w:hAnsi="Times New Roman"/>
          <w:bCs/>
          <w:sz w:val="24"/>
        </w:rPr>
        <w:t>G. J.</w:t>
      </w:r>
      <w:r w:rsidR="006339ED" w:rsidRPr="00B247E3">
        <w:rPr>
          <w:rFonts w:ascii="Times New Roman" w:hAnsi="Times New Roman"/>
          <w:bCs/>
          <w:sz w:val="24"/>
        </w:rPr>
        <w:t xml:space="preserve"> Snyder</w:t>
      </w:r>
      <w:r w:rsidR="006339ED" w:rsidRPr="00B247E3">
        <w:rPr>
          <w:rFonts w:ascii="Times New Roman" w:hAnsi="Times New Roman" w:hint="eastAsia"/>
          <w:bCs/>
          <w:sz w:val="24"/>
        </w:rPr>
        <w:t xml:space="preserve"> and </w:t>
      </w:r>
      <w:r w:rsidR="00730C0A" w:rsidRPr="00B247E3">
        <w:rPr>
          <w:rFonts w:ascii="Times New Roman" w:hAnsi="Times New Roman"/>
          <w:bCs/>
          <w:sz w:val="24"/>
        </w:rPr>
        <w:t xml:space="preserve">E. S. </w:t>
      </w:r>
      <w:proofErr w:type="spellStart"/>
      <w:r w:rsidR="006339ED" w:rsidRPr="00B247E3">
        <w:rPr>
          <w:rFonts w:ascii="Times New Roman" w:hAnsi="Times New Roman"/>
          <w:bCs/>
          <w:sz w:val="24"/>
        </w:rPr>
        <w:t>Toberer</w:t>
      </w:r>
      <w:proofErr w:type="spellEnd"/>
      <w:r w:rsidR="006339ED" w:rsidRPr="00B247E3">
        <w:rPr>
          <w:rFonts w:ascii="Times New Roman" w:hAnsi="Times New Roman"/>
          <w:bCs/>
          <w:sz w:val="24"/>
        </w:rPr>
        <w:t xml:space="preserve">, </w:t>
      </w:r>
      <w:r w:rsidR="002A2F8A" w:rsidRPr="00B247E3">
        <w:rPr>
          <w:rFonts w:ascii="Times New Roman" w:hAnsi="Times New Roman"/>
          <w:bCs/>
          <w:i/>
          <w:iCs/>
          <w:sz w:val="24"/>
        </w:rPr>
        <w:t>Nat. Mater.</w:t>
      </w:r>
      <w:r w:rsidRPr="00B247E3">
        <w:rPr>
          <w:rFonts w:ascii="Times New Roman" w:hAnsi="Times New Roman" w:hint="eastAsia"/>
          <w:bCs/>
          <w:sz w:val="24"/>
        </w:rPr>
        <w:t xml:space="preserve">, 2008, </w:t>
      </w:r>
      <w:r w:rsidR="002A2F8A" w:rsidRPr="00B247E3">
        <w:rPr>
          <w:rFonts w:ascii="Times New Roman" w:hAnsi="Times New Roman"/>
          <w:b/>
          <w:bCs/>
          <w:sz w:val="24"/>
        </w:rPr>
        <w:t>7</w:t>
      </w:r>
      <w:r w:rsidRPr="00B247E3">
        <w:rPr>
          <w:rFonts w:ascii="Times New Roman" w:hAnsi="Times New Roman" w:hint="eastAsia"/>
          <w:sz w:val="24"/>
        </w:rPr>
        <w:t>,</w:t>
      </w:r>
      <w:r w:rsidR="002A2F8A" w:rsidRPr="00B247E3">
        <w:rPr>
          <w:rFonts w:ascii="Times New Roman" w:hAnsi="Times New Roman"/>
          <w:bCs/>
          <w:sz w:val="24"/>
        </w:rPr>
        <w:t xml:space="preserve"> 105–114.</w:t>
      </w:r>
    </w:p>
    <w:p w14:paraId="03EDEFA2" w14:textId="2D1E4C82" w:rsidR="00F57D98" w:rsidRPr="00B247E3" w:rsidRDefault="00061DE3" w:rsidP="004B4CF7">
      <w:pPr>
        <w:pStyle w:val="a5"/>
        <w:spacing w:line="360" w:lineRule="auto"/>
        <w:rPr>
          <w:rFonts w:ascii="Times New Roman" w:hAnsi="Times New Roman"/>
          <w:sz w:val="24"/>
        </w:rPr>
      </w:pPr>
      <w:r w:rsidRPr="00B247E3">
        <w:rPr>
          <w:rFonts w:ascii="Times New Roman" w:hAnsi="Times New Roman" w:hint="eastAsia"/>
          <w:bCs/>
          <w:sz w:val="24"/>
        </w:rPr>
        <w:t>5</w:t>
      </w:r>
      <w:r w:rsidR="00D47A9C" w:rsidRPr="00B247E3">
        <w:rPr>
          <w:rFonts w:ascii="Times New Roman" w:hAnsi="Times New Roman"/>
          <w:sz w:val="24"/>
        </w:rPr>
        <w:t xml:space="preserve"> S.</w:t>
      </w:r>
      <w:r w:rsidR="000B486E" w:rsidRPr="00B247E3">
        <w:rPr>
          <w:rFonts w:ascii="Times New Roman" w:hAnsi="Times New Roman"/>
          <w:sz w:val="24"/>
        </w:rPr>
        <w:t xml:space="preserve"> Shimizu,</w:t>
      </w:r>
      <w:r w:rsidR="00D47A9C" w:rsidRPr="00B247E3">
        <w:rPr>
          <w:rFonts w:ascii="Times New Roman" w:hAnsi="Times New Roman"/>
          <w:sz w:val="24"/>
        </w:rPr>
        <w:t xml:space="preserve"> J.</w:t>
      </w:r>
      <w:r w:rsidR="000B486E" w:rsidRPr="00B247E3">
        <w:rPr>
          <w:rFonts w:ascii="Times New Roman" w:hAnsi="Times New Roman"/>
          <w:sz w:val="24"/>
        </w:rPr>
        <w:t xml:space="preserve"> </w:t>
      </w:r>
      <w:proofErr w:type="spellStart"/>
      <w:r w:rsidR="000B486E" w:rsidRPr="00B247E3">
        <w:rPr>
          <w:rFonts w:ascii="Times New Roman" w:hAnsi="Times New Roman"/>
          <w:sz w:val="24"/>
        </w:rPr>
        <w:t>Shiogai</w:t>
      </w:r>
      <w:proofErr w:type="spellEnd"/>
      <w:r w:rsidR="000B486E" w:rsidRPr="00B247E3">
        <w:rPr>
          <w:rFonts w:ascii="Times New Roman" w:hAnsi="Times New Roman"/>
          <w:sz w:val="24"/>
        </w:rPr>
        <w:t>,</w:t>
      </w:r>
      <w:r w:rsidR="00D47A9C" w:rsidRPr="00B247E3">
        <w:rPr>
          <w:rFonts w:ascii="Times New Roman" w:hAnsi="Times New Roman"/>
          <w:sz w:val="24"/>
        </w:rPr>
        <w:t xml:space="preserve"> N.</w:t>
      </w:r>
      <w:r w:rsidR="000B486E" w:rsidRPr="00B247E3">
        <w:rPr>
          <w:rFonts w:ascii="Times New Roman" w:hAnsi="Times New Roman"/>
          <w:sz w:val="24"/>
        </w:rPr>
        <w:t xml:space="preserve"> Takemori,</w:t>
      </w:r>
      <w:r w:rsidR="00D47A9C" w:rsidRPr="00B247E3">
        <w:rPr>
          <w:rFonts w:ascii="Times New Roman" w:hAnsi="Times New Roman"/>
          <w:sz w:val="24"/>
        </w:rPr>
        <w:t xml:space="preserve"> S.</w:t>
      </w:r>
      <w:r w:rsidR="000B486E" w:rsidRPr="00B247E3">
        <w:rPr>
          <w:rFonts w:ascii="Times New Roman" w:hAnsi="Times New Roman"/>
          <w:sz w:val="24"/>
        </w:rPr>
        <w:t xml:space="preserve"> Sakai,</w:t>
      </w:r>
      <w:r w:rsidR="00D47A9C" w:rsidRPr="00B247E3">
        <w:rPr>
          <w:rFonts w:ascii="Times New Roman" w:hAnsi="Times New Roman"/>
          <w:sz w:val="24"/>
        </w:rPr>
        <w:t xml:space="preserve"> H.</w:t>
      </w:r>
      <w:r w:rsidR="000B486E" w:rsidRPr="00B247E3">
        <w:rPr>
          <w:rFonts w:ascii="Times New Roman" w:hAnsi="Times New Roman"/>
          <w:sz w:val="24"/>
        </w:rPr>
        <w:t xml:space="preserve"> Ikeda,</w:t>
      </w:r>
      <w:r w:rsidR="00D47A9C" w:rsidRPr="00B247E3">
        <w:rPr>
          <w:rFonts w:ascii="Times New Roman" w:hAnsi="Times New Roman"/>
          <w:sz w:val="24"/>
        </w:rPr>
        <w:t xml:space="preserve"> R.</w:t>
      </w:r>
      <w:r w:rsidR="000B486E" w:rsidRPr="00B247E3">
        <w:rPr>
          <w:rFonts w:ascii="Times New Roman" w:hAnsi="Times New Roman"/>
          <w:sz w:val="24"/>
        </w:rPr>
        <w:t xml:space="preserve"> Arita,</w:t>
      </w:r>
      <w:r w:rsidR="00D47A9C" w:rsidRPr="00B247E3">
        <w:rPr>
          <w:rFonts w:ascii="Times New Roman" w:hAnsi="Times New Roman"/>
          <w:sz w:val="24"/>
        </w:rPr>
        <w:t xml:space="preserve"> T.</w:t>
      </w:r>
      <w:r w:rsidR="000B486E" w:rsidRPr="00B247E3">
        <w:rPr>
          <w:rFonts w:ascii="Times New Roman" w:hAnsi="Times New Roman"/>
          <w:sz w:val="24"/>
        </w:rPr>
        <w:t xml:space="preserve"> Nojima,</w:t>
      </w:r>
      <w:r w:rsidR="00D47A9C" w:rsidRPr="00B247E3">
        <w:rPr>
          <w:rFonts w:ascii="Times New Roman" w:hAnsi="Times New Roman"/>
          <w:sz w:val="24"/>
        </w:rPr>
        <w:t xml:space="preserve"> A</w:t>
      </w:r>
      <w:r w:rsidR="00730C0A" w:rsidRPr="00B247E3">
        <w:rPr>
          <w:rFonts w:ascii="Times New Roman" w:hAnsi="Times New Roman"/>
          <w:sz w:val="24"/>
        </w:rPr>
        <w:t>.</w:t>
      </w:r>
      <w:r w:rsidR="000B486E" w:rsidRPr="00B247E3">
        <w:rPr>
          <w:rFonts w:ascii="Times New Roman" w:hAnsi="Times New Roman"/>
          <w:sz w:val="24"/>
        </w:rPr>
        <w:t xml:space="preserve"> </w:t>
      </w:r>
      <w:proofErr w:type="spellStart"/>
      <w:r w:rsidR="000B486E" w:rsidRPr="00B247E3">
        <w:rPr>
          <w:rFonts w:ascii="Times New Roman" w:hAnsi="Times New Roman"/>
          <w:sz w:val="24"/>
        </w:rPr>
        <w:t>Tsukazaki</w:t>
      </w:r>
      <w:proofErr w:type="spellEnd"/>
      <w:r w:rsidR="000B486E" w:rsidRPr="00B247E3">
        <w:rPr>
          <w:rFonts w:ascii="Times New Roman" w:hAnsi="Times New Roman"/>
          <w:sz w:val="24"/>
        </w:rPr>
        <w:t>,</w:t>
      </w:r>
      <w:r w:rsidR="00D47A9C" w:rsidRPr="00B247E3">
        <w:rPr>
          <w:rFonts w:ascii="Times New Roman" w:hAnsi="Times New Roman"/>
          <w:sz w:val="24"/>
        </w:rPr>
        <w:t xml:space="preserve"> </w:t>
      </w:r>
      <w:r w:rsidR="000B486E" w:rsidRPr="00B247E3">
        <w:rPr>
          <w:rFonts w:ascii="Times New Roman" w:hAnsi="Times New Roman" w:hint="eastAsia"/>
          <w:sz w:val="24"/>
        </w:rPr>
        <w:t xml:space="preserve">and </w:t>
      </w:r>
      <w:r w:rsidR="00D47A9C" w:rsidRPr="00B247E3">
        <w:rPr>
          <w:rFonts w:ascii="Times New Roman" w:hAnsi="Times New Roman"/>
          <w:sz w:val="24"/>
        </w:rPr>
        <w:t>Y.</w:t>
      </w:r>
      <w:r w:rsidR="000B486E" w:rsidRPr="00B247E3">
        <w:rPr>
          <w:rFonts w:ascii="Times New Roman" w:hAnsi="Times New Roman"/>
          <w:sz w:val="24"/>
        </w:rPr>
        <w:t xml:space="preserve"> Iwasa, </w:t>
      </w:r>
      <w:r w:rsidR="00D47A9C" w:rsidRPr="00B247E3">
        <w:rPr>
          <w:rFonts w:ascii="Times New Roman" w:hAnsi="Times New Roman"/>
          <w:i/>
          <w:iCs/>
          <w:sz w:val="24"/>
        </w:rPr>
        <w:t>Nat. Commun.</w:t>
      </w:r>
      <w:r w:rsidRPr="00B247E3">
        <w:rPr>
          <w:rFonts w:ascii="Times New Roman" w:hAnsi="Times New Roman" w:hint="eastAsia"/>
          <w:sz w:val="24"/>
        </w:rPr>
        <w:t xml:space="preserve">, 2019, </w:t>
      </w:r>
      <w:r w:rsidR="00D47A9C" w:rsidRPr="00B247E3">
        <w:rPr>
          <w:rFonts w:ascii="Times New Roman" w:hAnsi="Times New Roman"/>
          <w:b/>
          <w:bCs/>
          <w:sz w:val="24"/>
        </w:rPr>
        <w:t>10</w:t>
      </w:r>
      <w:r w:rsidRPr="00B247E3">
        <w:rPr>
          <w:rFonts w:ascii="Times New Roman" w:hAnsi="Times New Roman" w:hint="eastAsia"/>
          <w:sz w:val="24"/>
        </w:rPr>
        <w:t>,</w:t>
      </w:r>
      <w:r w:rsidR="00D47A9C" w:rsidRPr="00B247E3">
        <w:rPr>
          <w:rFonts w:ascii="Times New Roman" w:hAnsi="Times New Roman"/>
          <w:sz w:val="24"/>
        </w:rPr>
        <w:t xml:space="preserve"> 825.</w:t>
      </w:r>
    </w:p>
    <w:p w14:paraId="2DC9D1A1" w14:textId="0A7F3572" w:rsidR="00D47A9C" w:rsidRPr="00B247E3" w:rsidRDefault="00061DE3" w:rsidP="004B4CF7">
      <w:pPr>
        <w:pStyle w:val="a5"/>
        <w:spacing w:line="360" w:lineRule="auto"/>
        <w:rPr>
          <w:rFonts w:ascii="Times New Roman" w:hAnsi="Times New Roman"/>
          <w:sz w:val="24"/>
        </w:rPr>
      </w:pPr>
      <w:r w:rsidRPr="00B247E3">
        <w:rPr>
          <w:rFonts w:ascii="Times New Roman" w:hAnsi="Times New Roman" w:hint="eastAsia"/>
          <w:sz w:val="24"/>
        </w:rPr>
        <w:t>6</w:t>
      </w:r>
      <w:r w:rsidR="00D47A9C" w:rsidRPr="00B247E3">
        <w:rPr>
          <w:rFonts w:ascii="Times New Roman" w:hAnsi="Times New Roman"/>
          <w:sz w:val="24"/>
        </w:rPr>
        <w:t xml:space="preserve"> </w:t>
      </w:r>
      <w:r w:rsidR="00730C0A" w:rsidRPr="00B247E3">
        <w:rPr>
          <w:rFonts w:ascii="Times New Roman" w:hAnsi="Times New Roman"/>
          <w:sz w:val="24"/>
        </w:rPr>
        <w:t>F.-C.</w:t>
      </w:r>
      <w:r w:rsidR="000B486E" w:rsidRPr="00B247E3">
        <w:rPr>
          <w:rFonts w:ascii="Times New Roman" w:hAnsi="Times New Roman"/>
          <w:sz w:val="24"/>
        </w:rPr>
        <w:t xml:space="preserve"> Hsu,</w:t>
      </w:r>
      <w:r w:rsidR="00730C0A" w:rsidRPr="00B247E3">
        <w:rPr>
          <w:rFonts w:ascii="Times New Roman" w:hAnsi="Times New Roman"/>
          <w:sz w:val="24"/>
        </w:rPr>
        <w:t xml:space="preserve"> J.-Y.</w:t>
      </w:r>
      <w:r w:rsidR="000B486E" w:rsidRPr="00B247E3">
        <w:rPr>
          <w:rFonts w:ascii="Times New Roman" w:hAnsi="Times New Roman"/>
          <w:sz w:val="24"/>
        </w:rPr>
        <w:t xml:space="preserve"> Luo,</w:t>
      </w:r>
      <w:r w:rsidR="00730C0A" w:rsidRPr="00B247E3">
        <w:rPr>
          <w:rFonts w:ascii="Times New Roman" w:hAnsi="Times New Roman"/>
          <w:sz w:val="24"/>
        </w:rPr>
        <w:t xml:space="preserve"> K.-W.</w:t>
      </w:r>
      <w:r w:rsidR="000B486E" w:rsidRPr="00B247E3">
        <w:rPr>
          <w:rFonts w:ascii="Times New Roman" w:hAnsi="Times New Roman"/>
          <w:sz w:val="24"/>
        </w:rPr>
        <w:t xml:space="preserve"> Yeh,</w:t>
      </w:r>
      <w:r w:rsidR="00730C0A" w:rsidRPr="00B247E3">
        <w:rPr>
          <w:rFonts w:ascii="Times New Roman" w:hAnsi="Times New Roman"/>
          <w:sz w:val="24"/>
        </w:rPr>
        <w:t xml:space="preserve"> T.-K.</w:t>
      </w:r>
      <w:r w:rsidR="000B486E" w:rsidRPr="00B247E3">
        <w:rPr>
          <w:rFonts w:ascii="Times New Roman" w:hAnsi="Times New Roman"/>
          <w:sz w:val="24"/>
        </w:rPr>
        <w:t xml:space="preserve"> Chen,</w:t>
      </w:r>
      <w:r w:rsidR="00730C0A" w:rsidRPr="00B247E3">
        <w:rPr>
          <w:rFonts w:ascii="Times New Roman" w:hAnsi="Times New Roman"/>
          <w:sz w:val="24"/>
        </w:rPr>
        <w:t xml:space="preserve"> T.-W.</w:t>
      </w:r>
      <w:r w:rsidR="000B486E" w:rsidRPr="00B247E3">
        <w:rPr>
          <w:rFonts w:ascii="Times New Roman" w:hAnsi="Times New Roman"/>
          <w:sz w:val="24"/>
        </w:rPr>
        <w:t xml:space="preserve"> Huang,</w:t>
      </w:r>
      <w:r w:rsidR="00730C0A" w:rsidRPr="00B247E3">
        <w:rPr>
          <w:rFonts w:ascii="Times New Roman" w:hAnsi="Times New Roman"/>
          <w:sz w:val="24"/>
        </w:rPr>
        <w:t xml:space="preserve"> P. M.</w:t>
      </w:r>
      <w:r w:rsidR="000B486E" w:rsidRPr="00B247E3">
        <w:rPr>
          <w:rFonts w:ascii="Times New Roman" w:hAnsi="Times New Roman"/>
          <w:sz w:val="24"/>
        </w:rPr>
        <w:t xml:space="preserve"> Wu,</w:t>
      </w:r>
      <w:r w:rsidR="00730C0A" w:rsidRPr="00B247E3">
        <w:rPr>
          <w:rFonts w:ascii="Times New Roman" w:hAnsi="Times New Roman"/>
          <w:sz w:val="24"/>
        </w:rPr>
        <w:t xml:space="preserve"> Y.-C.</w:t>
      </w:r>
      <w:r w:rsidR="000B486E" w:rsidRPr="00B247E3">
        <w:rPr>
          <w:rFonts w:ascii="Times New Roman" w:hAnsi="Times New Roman"/>
          <w:sz w:val="24"/>
        </w:rPr>
        <w:t xml:space="preserve"> Lee,</w:t>
      </w:r>
      <w:r w:rsidR="00730C0A" w:rsidRPr="00B247E3">
        <w:rPr>
          <w:rFonts w:ascii="Times New Roman" w:hAnsi="Times New Roman"/>
          <w:sz w:val="24"/>
        </w:rPr>
        <w:t xml:space="preserve"> Y.-L.</w:t>
      </w:r>
      <w:r w:rsidR="000B486E" w:rsidRPr="00B247E3">
        <w:rPr>
          <w:rFonts w:ascii="Times New Roman" w:hAnsi="Times New Roman"/>
          <w:sz w:val="24"/>
        </w:rPr>
        <w:t xml:space="preserve"> Huang,</w:t>
      </w:r>
      <w:r w:rsidR="00730C0A" w:rsidRPr="00B247E3">
        <w:rPr>
          <w:rFonts w:ascii="Times New Roman" w:hAnsi="Times New Roman"/>
          <w:sz w:val="24"/>
        </w:rPr>
        <w:t xml:space="preserve"> Y.-Y.</w:t>
      </w:r>
      <w:r w:rsidR="000B486E" w:rsidRPr="00B247E3">
        <w:rPr>
          <w:rFonts w:ascii="Times New Roman" w:hAnsi="Times New Roman"/>
          <w:sz w:val="24"/>
        </w:rPr>
        <w:t xml:space="preserve"> Chu,</w:t>
      </w:r>
      <w:r w:rsidR="00730C0A" w:rsidRPr="00B247E3">
        <w:rPr>
          <w:rFonts w:ascii="Times New Roman" w:hAnsi="Times New Roman"/>
          <w:sz w:val="24"/>
        </w:rPr>
        <w:t xml:space="preserve"> D.-C.</w:t>
      </w:r>
      <w:r w:rsidR="000B486E" w:rsidRPr="00B247E3">
        <w:rPr>
          <w:rFonts w:ascii="Times New Roman" w:hAnsi="Times New Roman"/>
          <w:sz w:val="24"/>
        </w:rPr>
        <w:t xml:space="preserve"> Yan,</w:t>
      </w:r>
      <w:r w:rsidR="00730C0A" w:rsidRPr="00B247E3">
        <w:rPr>
          <w:rFonts w:ascii="Times New Roman" w:hAnsi="Times New Roman"/>
          <w:sz w:val="24"/>
        </w:rPr>
        <w:t xml:space="preserve"> </w:t>
      </w:r>
      <w:r w:rsidR="000B486E" w:rsidRPr="00B247E3">
        <w:rPr>
          <w:rFonts w:ascii="Times New Roman" w:hAnsi="Times New Roman" w:hint="eastAsia"/>
          <w:sz w:val="24"/>
        </w:rPr>
        <w:t xml:space="preserve">and </w:t>
      </w:r>
      <w:r w:rsidR="00730C0A" w:rsidRPr="00B247E3">
        <w:rPr>
          <w:rFonts w:ascii="Times New Roman" w:hAnsi="Times New Roman"/>
          <w:sz w:val="24"/>
        </w:rPr>
        <w:t>M.-K.</w:t>
      </w:r>
      <w:r w:rsidR="000B486E" w:rsidRPr="00B247E3">
        <w:rPr>
          <w:rFonts w:ascii="Times New Roman" w:hAnsi="Times New Roman"/>
          <w:sz w:val="24"/>
        </w:rPr>
        <w:t xml:space="preserve"> Wu, </w:t>
      </w:r>
      <w:r w:rsidR="009C3272" w:rsidRPr="00B247E3">
        <w:rPr>
          <w:rFonts w:ascii="Times New Roman" w:hAnsi="Times New Roman"/>
          <w:i/>
          <w:iCs/>
          <w:sz w:val="24"/>
        </w:rPr>
        <w:t>Proc. Natl. Acad. Sci.</w:t>
      </w:r>
      <w:r w:rsidRPr="00B247E3">
        <w:rPr>
          <w:rFonts w:ascii="Times New Roman" w:hAnsi="Times New Roman" w:hint="eastAsia"/>
          <w:sz w:val="24"/>
        </w:rPr>
        <w:t xml:space="preserve">, 2008, </w:t>
      </w:r>
      <w:r w:rsidR="009C3272" w:rsidRPr="00B247E3">
        <w:rPr>
          <w:rFonts w:ascii="Times New Roman" w:hAnsi="Times New Roman"/>
          <w:b/>
          <w:bCs/>
          <w:sz w:val="24"/>
        </w:rPr>
        <w:t>105</w:t>
      </w:r>
      <w:r w:rsidRPr="00B247E3">
        <w:rPr>
          <w:rFonts w:ascii="Times New Roman" w:hAnsi="Times New Roman" w:hint="eastAsia"/>
          <w:sz w:val="24"/>
        </w:rPr>
        <w:t>,</w:t>
      </w:r>
      <w:r w:rsidR="009C3272" w:rsidRPr="00B247E3">
        <w:rPr>
          <w:rFonts w:ascii="Times New Roman" w:hAnsi="Times New Roman"/>
          <w:sz w:val="24"/>
        </w:rPr>
        <w:t xml:space="preserve"> 14262</w:t>
      </w:r>
      <w:r w:rsidR="009C3272" w:rsidRPr="00B247E3">
        <w:rPr>
          <w:rFonts w:ascii="Symbol" w:hAnsi="Symbol"/>
          <w:sz w:val="24"/>
        </w:rPr>
        <w:t></w:t>
      </w:r>
      <w:r w:rsidR="009C3272" w:rsidRPr="00B247E3">
        <w:rPr>
          <w:rFonts w:ascii="Times New Roman" w:hAnsi="Times New Roman"/>
          <w:sz w:val="24"/>
        </w:rPr>
        <w:t>14264.</w:t>
      </w:r>
    </w:p>
    <w:p w14:paraId="13741ED1" w14:textId="4B7088EC" w:rsidR="009C3272"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 xml:space="preserve">7 </w:t>
      </w:r>
      <w:r w:rsidR="009C3272" w:rsidRPr="00B247E3">
        <w:rPr>
          <w:rFonts w:ascii="Times New Roman" w:hAnsi="Times New Roman"/>
          <w:bCs/>
          <w:sz w:val="24"/>
        </w:rPr>
        <w:t>J.-F.</w:t>
      </w:r>
      <w:r w:rsidR="000B486E" w:rsidRPr="00B247E3">
        <w:rPr>
          <w:rFonts w:ascii="Times New Roman" w:hAnsi="Times New Roman"/>
          <w:bCs/>
          <w:sz w:val="24"/>
        </w:rPr>
        <w:t xml:space="preserve"> Ge,</w:t>
      </w:r>
      <w:r w:rsidR="00730C0A" w:rsidRPr="00B247E3">
        <w:rPr>
          <w:rFonts w:ascii="Times New Roman" w:hAnsi="Times New Roman"/>
          <w:bCs/>
          <w:sz w:val="24"/>
        </w:rPr>
        <w:t xml:space="preserve"> Z.-L.</w:t>
      </w:r>
      <w:r w:rsidR="000B486E" w:rsidRPr="00B247E3">
        <w:rPr>
          <w:rFonts w:ascii="Times New Roman" w:hAnsi="Times New Roman"/>
          <w:bCs/>
          <w:sz w:val="24"/>
        </w:rPr>
        <w:t xml:space="preserve"> Liu,</w:t>
      </w:r>
      <w:r w:rsidR="00730C0A" w:rsidRPr="00B247E3">
        <w:rPr>
          <w:rFonts w:ascii="Times New Roman" w:hAnsi="Times New Roman"/>
          <w:bCs/>
          <w:sz w:val="24"/>
        </w:rPr>
        <w:t xml:space="preserve"> C.</w:t>
      </w:r>
      <w:r w:rsidR="000B486E" w:rsidRPr="00B247E3">
        <w:rPr>
          <w:rFonts w:ascii="Times New Roman" w:hAnsi="Times New Roman"/>
          <w:bCs/>
          <w:sz w:val="24"/>
        </w:rPr>
        <w:t xml:space="preserve"> Liu,</w:t>
      </w:r>
      <w:r w:rsidR="00730C0A" w:rsidRPr="00B247E3">
        <w:rPr>
          <w:rFonts w:ascii="Times New Roman" w:hAnsi="Times New Roman"/>
          <w:bCs/>
          <w:sz w:val="24"/>
        </w:rPr>
        <w:t xml:space="preserve"> C.-L.</w:t>
      </w:r>
      <w:r w:rsidR="000B486E" w:rsidRPr="00B247E3">
        <w:rPr>
          <w:rFonts w:ascii="Times New Roman" w:hAnsi="Times New Roman"/>
          <w:bCs/>
          <w:sz w:val="24"/>
        </w:rPr>
        <w:t xml:space="preserve"> Gao,</w:t>
      </w:r>
      <w:r w:rsidR="00730C0A" w:rsidRPr="00B247E3">
        <w:rPr>
          <w:rFonts w:ascii="Times New Roman" w:hAnsi="Times New Roman"/>
          <w:bCs/>
          <w:sz w:val="24"/>
        </w:rPr>
        <w:t xml:space="preserve"> D.</w:t>
      </w:r>
      <w:r w:rsidR="000B486E" w:rsidRPr="00B247E3">
        <w:rPr>
          <w:rFonts w:ascii="Times New Roman" w:hAnsi="Times New Roman"/>
          <w:bCs/>
          <w:sz w:val="24"/>
        </w:rPr>
        <w:t xml:space="preserve"> Qian,</w:t>
      </w:r>
      <w:r w:rsidR="00730C0A" w:rsidRPr="00B247E3">
        <w:rPr>
          <w:rFonts w:ascii="Times New Roman" w:hAnsi="Times New Roman"/>
          <w:bCs/>
          <w:sz w:val="24"/>
        </w:rPr>
        <w:t xml:space="preserve"> Q.-K.</w:t>
      </w:r>
      <w:r w:rsidR="000B486E" w:rsidRPr="00B247E3">
        <w:rPr>
          <w:rFonts w:ascii="Times New Roman" w:hAnsi="Times New Roman"/>
          <w:bCs/>
          <w:sz w:val="24"/>
        </w:rPr>
        <w:t xml:space="preserve"> Xue,</w:t>
      </w:r>
      <w:r w:rsidR="00730C0A" w:rsidRPr="00B247E3">
        <w:rPr>
          <w:rFonts w:ascii="Times New Roman" w:hAnsi="Times New Roman"/>
          <w:bCs/>
          <w:sz w:val="24"/>
        </w:rPr>
        <w:t xml:space="preserve"> Y.</w:t>
      </w:r>
      <w:r w:rsidR="000B486E" w:rsidRPr="00B247E3">
        <w:rPr>
          <w:rFonts w:ascii="Times New Roman" w:hAnsi="Times New Roman"/>
          <w:bCs/>
          <w:sz w:val="24"/>
        </w:rPr>
        <w:t xml:space="preserve"> Liu,</w:t>
      </w:r>
      <w:r w:rsidR="00730C0A" w:rsidRPr="00B247E3">
        <w:rPr>
          <w:rFonts w:ascii="Times New Roman" w:hAnsi="Times New Roman"/>
          <w:bCs/>
          <w:sz w:val="24"/>
        </w:rPr>
        <w:t xml:space="preserve"> </w:t>
      </w:r>
      <w:r w:rsidR="000B486E" w:rsidRPr="00B247E3">
        <w:rPr>
          <w:rFonts w:ascii="Times New Roman" w:hAnsi="Times New Roman" w:hint="eastAsia"/>
          <w:bCs/>
          <w:sz w:val="24"/>
        </w:rPr>
        <w:t xml:space="preserve">and </w:t>
      </w:r>
      <w:r w:rsidR="00730C0A" w:rsidRPr="00B247E3">
        <w:rPr>
          <w:rFonts w:ascii="Times New Roman" w:hAnsi="Times New Roman"/>
          <w:bCs/>
          <w:sz w:val="24"/>
        </w:rPr>
        <w:t xml:space="preserve">J.-F. </w:t>
      </w:r>
      <w:r w:rsidR="000B486E" w:rsidRPr="00B247E3">
        <w:rPr>
          <w:rFonts w:ascii="Times New Roman" w:hAnsi="Times New Roman"/>
          <w:bCs/>
          <w:sz w:val="24"/>
        </w:rPr>
        <w:t xml:space="preserve">Jia, </w:t>
      </w:r>
      <w:r w:rsidR="009C3272" w:rsidRPr="00B247E3">
        <w:rPr>
          <w:rFonts w:ascii="Times New Roman" w:hAnsi="Times New Roman"/>
          <w:bCs/>
          <w:i/>
          <w:iCs/>
          <w:sz w:val="24"/>
        </w:rPr>
        <w:t>Nat. Mater.</w:t>
      </w:r>
      <w:r w:rsidRPr="00B247E3">
        <w:rPr>
          <w:rFonts w:ascii="Times New Roman" w:hAnsi="Times New Roman" w:hint="eastAsia"/>
          <w:bCs/>
          <w:sz w:val="24"/>
        </w:rPr>
        <w:t xml:space="preserve">, 2014, </w:t>
      </w:r>
      <w:r w:rsidR="009C3272" w:rsidRPr="00B247E3">
        <w:rPr>
          <w:rFonts w:ascii="Times New Roman" w:hAnsi="Times New Roman"/>
          <w:b/>
          <w:bCs/>
          <w:sz w:val="24"/>
        </w:rPr>
        <w:t>14</w:t>
      </w:r>
      <w:r w:rsidRPr="00B247E3">
        <w:rPr>
          <w:rFonts w:ascii="Times New Roman" w:hAnsi="Times New Roman" w:hint="eastAsia"/>
          <w:sz w:val="24"/>
        </w:rPr>
        <w:t>,</w:t>
      </w:r>
      <w:r w:rsidR="009C3272" w:rsidRPr="00B247E3">
        <w:rPr>
          <w:rFonts w:ascii="Times New Roman" w:hAnsi="Times New Roman"/>
          <w:bCs/>
          <w:sz w:val="24"/>
        </w:rPr>
        <w:t xml:space="preserve"> 285–289.</w:t>
      </w:r>
    </w:p>
    <w:p w14:paraId="09AEB75A" w14:textId="24FAE3F2" w:rsidR="00135282"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8</w:t>
      </w:r>
      <w:r w:rsidR="00135282" w:rsidRPr="00B247E3">
        <w:rPr>
          <w:rFonts w:ascii="Times New Roman" w:hAnsi="Times New Roman"/>
          <w:bCs/>
          <w:sz w:val="24"/>
        </w:rPr>
        <w:t xml:space="preserve"> Y.</w:t>
      </w:r>
      <w:r w:rsidR="000B486E" w:rsidRPr="00B247E3">
        <w:rPr>
          <w:rFonts w:ascii="Times New Roman" w:hAnsi="Times New Roman"/>
          <w:bCs/>
          <w:sz w:val="24"/>
        </w:rPr>
        <w:t xml:space="preserve"> Machida,</w:t>
      </w:r>
      <w:r w:rsidR="00E32993" w:rsidRPr="00B247E3">
        <w:rPr>
          <w:rFonts w:ascii="Times New Roman" w:hAnsi="Times New Roman" w:hint="eastAsia"/>
          <w:bCs/>
          <w:sz w:val="24"/>
        </w:rPr>
        <w:t xml:space="preserve"> K.</w:t>
      </w:r>
      <w:r w:rsidR="000B486E" w:rsidRPr="00B247E3">
        <w:rPr>
          <w:rFonts w:ascii="Times New Roman" w:hAnsi="Times New Roman" w:hint="eastAsia"/>
          <w:bCs/>
          <w:sz w:val="24"/>
        </w:rPr>
        <w:t xml:space="preserve"> </w:t>
      </w:r>
      <w:proofErr w:type="spellStart"/>
      <w:r w:rsidR="000B486E" w:rsidRPr="00B247E3">
        <w:rPr>
          <w:rFonts w:ascii="Times New Roman" w:hAnsi="Times New Roman" w:hint="eastAsia"/>
          <w:bCs/>
          <w:sz w:val="24"/>
        </w:rPr>
        <w:t>Tomokuni</w:t>
      </w:r>
      <w:proofErr w:type="spellEnd"/>
      <w:r w:rsidR="000B486E" w:rsidRPr="00B247E3">
        <w:rPr>
          <w:rFonts w:ascii="Times New Roman" w:hAnsi="Times New Roman" w:hint="eastAsia"/>
          <w:bCs/>
          <w:sz w:val="24"/>
        </w:rPr>
        <w:t>,</w:t>
      </w:r>
      <w:r w:rsidR="00E32993" w:rsidRPr="00B247E3">
        <w:rPr>
          <w:rFonts w:ascii="Times New Roman" w:hAnsi="Times New Roman" w:hint="eastAsia"/>
          <w:bCs/>
          <w:sz w:val="24"/>
        </w:rPr>
        <w:t xml:space="preserve"> T.</w:t>
      </w:r>
      <w:r w:rsidR="000B486E" w:rsidRPr="00B247E3">
        <w:rPr>
          <w:rFonts w:ascii="Times New Roman" w:hAnsi="Times New Roman" w:hint="eastAsia"/>
          <w:bCs/>
          <w:sz w:val="24"/>
        </w:rPr>
        <w:t xml:space="preserve"> Isono,</w:t>
      </w:r>
      <w:r w:rsidR="00E32993" w:rsidRPr="00B247E3">
        <w:rPr>
          <w:rFonts w:ascii="Times New Roman" w:hAnsi="Times New Roman" w:hint="eastAsia"/>
          <w:bCs/>
          <w:sz w:val="24"/>
        </w:rPr>
        <w:t xml:space="preserve"> Y.</w:t>
      </w:r>
      <w:r w:rsidR="000B486E" w:rsidRPr="00B247E3">
        <w:rPr>
          <w:rFonts w:ascii="Times New Roman" w:hAnsi="Times New Roman" w:hint="eastAsia"/>
          <w:bCs/>
          <w:sz w:val="24"/>
        </w:rPr>
        <w:t xml:space="preserve"> Nakajima,</w:t>
      </w:r>
      <w:r w:rsidR="00E32993" w:rsidRPr="00B247E3">
        <w:rPr>
          <w:rFonts w:ascii="Times New Roman" w:hAnsi="Times New Roman" w:hint="eastAsia"/>
          <w:bCs/>
          <w:sz w:val="24"/>
        </w:rPr>
        <w:t xml:space="preserve"> </w:t>
      </w:r>
      <w:r w:rsidR="000B486E" w:rsidRPr="00B247E3">
        <w:rPr>
          <w:rFonts w:ascii="Times New Roman" w:hAnsi="Times New Roman" w:hint="eastAsia"/>
          <w:bCs/>
          <w:sz w:val="24"/>
        </w:rPr>
        <w:t xml:space="preserve">and </w:t>
      </w:r>
      <w:r w:rsidR="00E32993" w:rsidRPr="00B247E3">
        <w:rPr>
          <w:rFonts w:ascii="Times New Roman" w:hAnsi="Times New Roman" w:hint="eastAsia"/>
          <w:bCs/>
          <w:sz w:val="24"/>
        </w:rPr>
        <w:t>T.</w:t>
      </w:r>
      <w:r w:rsidR="00135282" w:rsidRPr="00B247E3">
        <w:rPr>
          <w:rFonts w:ascii="Times New Roman" w:hAnsi="Times New Roman"/>
          <w:bCs/>
          <w:sz w:val="24"/>
        </w:rPr>
        <w:t xml:space="preserve"> </w:t>
      </w:r>
      <w:proofErr w:type="spellStart"/>
      <w:r w:rsidR="000B486E" w:rsidRPr="00B247E3">
        <w:rPr>
          <w:rFonts w:ascii="Times New Roman" w:hAnsi="Times New Roman" w:hint="eastAsia"/>
          <w:bCs/>
          <w:sz w:val="24"/>
        </w:rPr>
        <w:t>Tamegai</w:t>
      </w:r>
      <w:proofErr w:type="spellEnd"/>
      <w:r w:rsidR="000B486E" w:rsidRPr="00B247E3">
        <w:rPr>
          <w:rFonts w:ascii="Times New Roman" w:hAnsi="Times New Roman" w:hint="eastAsia"/>
          <w:bCs/>
          <w:sz w:val="24"/>
        </w:rPr>
        <w:t xml:space="preserve">, </w:t>
      </w:r>
      <w:r w:rsidR="00135282" w:rsidRPr="00B247E3">
        <w:rPr>
          <w:rFonts w:ascii="Times New Roman" w:hAnsi="Times New Roman"/>
          <w:bCs/>
          <w:i/>
          <w:iCs/>
          <w:sz w:val="24"/>
        </w:rPr>
        <w:t xml:space="preserve">J. Phys. Soc. </w:t>
      </w:r>
      <w:proofErr w:type="spellStart"/>
      <w:r w:rsidR="00135282" w:rsidRPr="00B247E3">
        <w:rPr>
          <w:rFonts w:ascii="Times New Roman" w:hAnsi="Times New Roman"/>
          <w:bCs/>
          <w:i/>
          <w:iCs/>
          <w:sz w:val="24"/>
        </w:rPr>
        <w:t>Jpn</w:t>
      </w:r>
      <w:proofErr w:type="spellEnd"/>
      <w:r w:rsidR="00135282" w:rsidRPr="00B247E3">
        <w:rPr>
          <w:rFonts w:ascii="Times New Roman" w:hAnsi="Times New Roman"/>
          <w:bCs/>
          <w:i/>
          <w:iCs/>
          <w:sz w:val="24"/>
        </w:rPr>
        <w:t>.</w:t>
      </w:r>
      <w:r w:rsidRPr="00B247E3">
        <w:rPr>
          <w:rFonts w:ascii="Times New Roman" w:hAnsi="Times New Roman" w:hint="eastAsia"/>
          <w:bCs/>
          <w:sz w:val="24"/>
        </w:rPr>
        <w:t xml:space="preserve">, 2009, </w:t>
      </w:r>
      <w:r w:rsidR="00135282" w:rsidRPr="00B247E3">
        <w:rPr>
          <w:rFonts w:ascii="Times New Roman" w:hAnsi="Times New Roman"/>
          <w:b/>
          <w:bCs/>
          <w:sz w:val="24"/>
        </w:rPr>
        <w:t>78</w:t>
      </w:r>
      <w:r w:rsidRPr="00B247E3">
        <w:rPr>
          <w:rFonts w:ascii="Times New Roman" w:hAnsi="Times New Roman" w:hint="eastAsia"/>
          <w:sz w:val="24"/>
        </w:rPr>
        <w:t>,</w:t>
      </w:r>
      <w:r w:rsidR="00135282" w:rsidRPr="00B247E3">
        <w:rPr>
          <w:rFonts w:ascii="Times New Roman" w:hAnsi="Times New Roman"/>
          <w:bCs/>
          <w:sz w:val="24"/>
        </w:rPr>
        <w:t xml:space="preserve"> 073705.</w:t>
      </w:r>
    </w:p>
    <w:p w14:paraId="75A31F4F" w14:textId="5492A672" w:rsidR="00135282"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9</w:t>
      </w:r>
      <w:r w:rsidR="00135282" w:rsidRPr="00B247E3">
        <w:rPr>
          <w:rFonts w:ascii="Times New Roman" w:hAnsi="Times New Roman"/>
          <w:bCs/>
          <w:sz w:val="24"/>
        </w:rPr>
        <w:t xml:space="preserve"> J. G.</w:t>
      </w:r>
      <w:r w:rsidR="000B486E" w:rsidRPr="00B247E3">
        <w:rPr>
          <w:rFonts w:ascii="Times New Roman" w:hAnsi="Times New Roman"/>
          <w:bCs/>
          <w:sz w:val="24"/>
        </w:rPr>
        <w:t xml:space="preserve"> Checkelsky,</w:t>
      </w:r>
      <w:r w:rsidR="00723467" w:rsidRPr="00B247E3">
        <w:rPr>
          <w:rFonts w:ascii="Times New Roman" w:hAnsi="Times New Roman"/>
          <w:bCs/>
          <w:sz w:val="24"/>
        </w:rPr>
        <w:t xml:space="preserve"> R.</w:t>
      </w:r>
      <w:r w:rsidR="000B486E" w:rsidRPr="00B247E3">
        <w:rPr>
          <w:rFonts w:ascii="Times New Roman" w:hAnsi="Times New Roman"/>
          <w:bCs/>
          <w:sz w:val="24"/>
        </w:rPr>
        <w:t xml:space="preserve"> </w:t>
      </w:r>
      <w:proofErr w:type="spellStart"/>
      <w:r w:rsidR="000B486E" w:rsidRPr="00B247E3">
        <w:rPr>
          <w:rFonts w:ascii="Times New Roman" w:hAnsi="Times New Roman"/>
          <w:bCs/>
          <w:sz w:val="24"/>
        </w:rPr>
        <w:t>Thomale</w:t>
      </w:r>
      <w:proofErr w:type="spellEnd"/>
      <w:r w:rsidR="000B486E" w:rsidRPr="00B247E3">
        <w:rPr>
          <w:rFonts w:ascii="Times New Roman" w:hAnsi="Times New Roman"/>
          <w:bCs/>
          <w:sz w:val="24"/>
        </w:rPr>
        <w:t>,</w:t>
      </w:r>
      <w:r w:rsidR="00723467" w:rsidRPr="00B247E3">
        <w:rPr>
          <w:rFonts w:ascii="Times New Roman" w:hAnsi="Times New Roman"/>
          <w:bCs/>
          <w:sz w:val="24"/>
        </w:rPr>
        <w:t xml:space="preserve"> L.</w:t>
      </w:r>
      <w:r w:rsidR="000B486E" w:rsidRPr="00B247E3">
        <w:rPr>
          <w:rFonts w:ascii="Times New Roman" w:hAnsi="Times New Roman"/>
          <w:bCs/>
          <w:sz w:val="24"/>
        </w:rPr>
        <w:t xml:space="preserve"> Li,</w:t>
      </w:r>
      <w:r w:rsidR="00723467" w:rsidRPr="00B247E3">
        <w:rPr>
          <w:rFonts w:ascii="Times New Roman" w:hAnsi="Times New Roman"/>
          <w:bCs/>
          <w:sz w:val="24"/>
        </w:rPr>
        <w:t xml:space="preserve"> G. F.</w:t>
      </w:r>
      <w:r w:rsidR="000B486E" w:rsidRPr="00B247E3">
        <w:rPr>
          <w:rFonts w:ascii="Times New Roman" w:hAnsi="Times New Roman"/>
          <w:bCs/>
          <w:sz w:val="24"/>
        </w:rPr>
        <w:t xml:space="preserve"> Chen,</w:t>
      </w:r>
      <w:r w:rsidR="00723467" w:rsidRPr="00B247E3">
        <w:rPr>
          <w:rFonts w:ascii="Times New Roman" w:hAnsi="Times New Roman"/>
          <w:bCs/>
          <w:sz w:val="24"/>
        </w:rPr>
        <w:t xml:space="preserve"> J. L.</w:t>
      </w:r>
      <w:r w:rsidR="000B486E" w:rsidRPr="00B247E3">
        <w:rPr>
          <w:rFonts w:ascii="Times New Roman" w:hAnsi="Times New Roman"/>
          <w:bCs/>
          <w:sz w:val="24"/>
        </w:rPr>
        <w:t xml:space="preserve"> Luo,</w:t>
      </w:r>
      <w:r w:rsidR="00723467" w:rsidRPr="00B247E3">
        <w:rPr>
          <w:rFonts w:ascii="Times New Roman" w:hAnsi="Times New Roman"/>
          <w:bCs/>
          <w:sz w:val="24"/>
        </w:rPr>
        <w:t xml:space="preserve"> N. L.</w:t>
      </w:r>
      <w:r w:rsidR="000B486E" w:rsidRPr="00B247E3">
        <w:rPr>
          <w:rFonts w:ascii="Times New Roman" w:hAnsi="Times New Roman"/>
          <w:bCs/>
          <w:sz w:val="24"/>
        </w:rPr>
        <w:t xml:space="preserve"> Wang,</w:t>
      </w:r>
      <w:r w:rsidR="00723467" w:rsidRPr="00B247E3">
        <w:rPr>
          <w:rFonts w:ascii="Times New Roman" w:hAnsi="Times New Roman"/>
          <w:bCs/>
          <w:sz w:val="24"/>
        </w:rPr>
        <w:t xml:space="preserve"> </w:t>
      </w:r>
      <w:r w:rsidR="000B486E" w:rsidRPr="00B247E3">
        <w:rPr>
          <w:rFonts w:ascii="Times New Roman" w:hAnsi="Times New Roman" w:hint="eastAsia"/>
          <w:bCs/>
          <w:sz w:val="24"/>
        </w:rPr>
        <w:t xml:space="preserve">and </w:t>
      </w:r>
      <w:r w:rsidR="00723467" w:rsidRPr="00B247E3">
        <w:rPr>
          <w:rFonts w:ascii="Times New Roman" w:hAnsi="Times New Roman"/>
          <w:bCs/>
          <w:sz w:val="24"/>
        </w:rPr>
        <w:t>N. P</w:t>
      </w:r>
      <w:r w:rsidR="000B486E" w:rsidRPr="00B247E3">
        <w:rPr>
          <w:rFonts w:ascii="Times New Roman" w:hAnsi="Times New Roman" w:hint="eastAsia"/>
          <w:bCs/>
          <w:sz w:val="24"/>
        </w:rPr>
        <w:t>.</w:t>
      </w:r>
      <w:r w:rsidR="00135282" w:rsidRPr="00B247E3">
        <w:rPr>
          <w:rFonts w:ascii="Times New Roman" w:hAnsi="Times New Roman"/>
          <w:bCs/>
          <w:sz w:val="24"/>
        </w:rPr>
        <w:t xml:space="preserve"> </w:t>
      </w:r>
      <w:r w:rsidR="000B486E" w:rsidRPr="00B247E3">
        <w:rPr>
          <w:rFonts w:ascii="Times New Roman" w:hAnsi="Times New Roman"/>
          <w:bCs/>
          <w:sz w:val="24"/>
        </w:rPr>
        <w:t>Ong, </w:t>
      </w:r>
      <w:r w:rsidR="00135282" w:rsidRPr="00B247E3">
        <w:rPr>
          <w:rFonts w:ascii="Times New Roman" w:hAnsi="Times New Roman"/>
          <w:bCs/>
          <w:i/>
          <w:iCs/>
          <w:sz w:val="24"/>
        </w:rPr>
        <w:t>Phys. Rev. B</w:t>
      </w:r>
      <w:r w:rsidRPr="00B247E3">
        <w:rPr>
          <w:rFonts w:ascii="Times New Roman" w:hAnsi="Times New Roman" w:hint="eastAsia"/>
          <w:bCs/>
          <w:sz w:val="24"/>
        </w:rPr>
        <w:t xml:space="preserve">, 2012, </w:t>
      </w:r>
      <w:r w:rsidR="00135282" w:rsidRPr="00B247E3">
        <w:rPr>
          <w:rFonts w:ascii="Times New Roman" w:hAnsi="Times New Roman"/>
          <w:b/>
          <w:bCs/>
          <w:sz w:val="24"/>
        </w:rPr>
        <w:t>86</w:t>
      </w:r>
      <w:r w:rsidRPr="00B247E3">
        <w:rPr>
          <w:rFonts w:ascii="Times New Roman" w:hAnsi="Times New Roman" w:hint="eastAsia"/>
          <w:sz w:val="24"/>
        </w:rPr>
        <w:t>,</w:t>
      </w:r>
      <w:r w:rsidR="00135282" w:rsidRPr="00B247E3">
        <w:rPr>
          <w:rFonts w:ascii="Times New Roman" w:hAnsi="Times New Roman"/>
          <w:bCs/>
          <w:sz w:val="24"/>
        </w:rPr>
        <w:t xml:space="preserve"> 180502(R).</w:t>
      </w:r>
    </w:p>
    <w:p w14:paraId="15F83FF9" w14:textId="53B76F01" w:rsidR="00135282"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10</w:t>
      </w:r>
      <w:r w:rsidR="00135282" w:rsidRPr="00B247E3">
        <w:rPr>
          <w:rFonts w:ascii="Times New Roman" w:hAnsi="Times New Roman"/>
          <w:bCs/>
          <w:sz w:val="24"/>
        </w:rPr>
        <w:t xml:space="preserve"> </w:t>
      </w:r>
      <w:r w:rsidR="0007767E" w:rsidRPr="00B247E3">
        <w:rPr>
          <w:rFonts w:ascii="Times New Roman" w:hAnsi="Times New Roman"/>
          <w:bCs/>
          <w:sz w:val="24"/>
        </w:rPr>
        <w:t>P.</w:t>
      </w:r>
      <w:r w:rsidR="000B486E" w:rsidRPr="00B247E3">
        <w:rPr>
          <w:rFonts w:ascii="Times New Roman" w:hAnsi="Times New Roman"/>
          <w:bCs/>
          <w:sz w:val="24"/>
        </w:rPr>
        <w:t xml:space="preserve"> Devi Lodhi,</w:t>
      </w:r>
      <w:r w:rsidR="0007767E" w:rsidRPr="00B247E3">
        <w:rPr>
          <w:rFonts w:ascii="Times New Roman" w:hAnsi="Times New Roman"/>
          <w:bCs/>
          <w:sz w:val="24"/>
        </w:rPr>
        <w:t xml:space="preserve"> </w:t>
      </w:r>
      <w:r w:rsidR="00C64B6B" w:rsidRPr="00B247E3">
        <w:rPr>
          <w:rFonts w:ascii="Times New Roman" w:hAnsi="Times New Roman"/>
          <w:bCs/>
          <w:sz w:val="24"/>
        </w:rPr>
        <w:t>N.</w:t>
      </w:r>
      <w:r w:rsidR="000B486E" w:rsidRPr="00B247E3">
        <w:rPr>
          <w:rFonts w:ascii="Times New Roman" w:hAnsi="Times New Roman"/>
          <w:bCs/>
          <w:sz w:val="24"/>
        </w:rPr>
        <w:t xml:space="preserve"> </w:t>
      </w:r>
      <w:proofErr w:type="spellStart"/>
      <w:r w:rsidR="000B486E" w:rsidRPr="00B247E3">
        <w:rPr>
          <w:rFonts w:ascii="Times New Roman" w:hAnsi="Times New Roman"/>
          <w:bCs/>
          <w:sz w:val="24"/>
        </w:rPr>
        <w:t>Kaurav</w:t>
      </w:r>
      <w:proofErr w:type="spellEnd"/>
      <w:r w:rsidR="000B486E" w:rsidRPr="00B247E3">
        <w:rPr>
          <w:rFonts w:ascii="Times New Roman" w:hAnsi="Times New Roman"/>
          <w:bCs/>
          <w:sz w:val="24"/>
        </w:rPr>
        <w:t>,</w:t>
      </w:r>
      <w:r w:rsidR="00C64B6B" w:rsidRPr="00B247E3">
        <w:rPr>
          <w:rFonts w:ascii="Times New Roman" w:hAnsi="Times New Roman"/>
          <w:bCs/>
          <w:sz w:val="24"/>
        </w:rPr>
        <w:t xml:space="preserve"> K. K.</w:t>
      </w:r>
      <w:r w:rsidR="000B486E" w:rsidRPr="00B247E3">
        <w:rPr>
          <w:rFonts w:ascii="Times New Roman" w:hAnsi="Times New Roman"/>
          <w:bCs/>
          <w:sz w:val="24"/>
        </w:rPr>
        <w:t xml:space="preserve"> Choudhary,</w:t>
      </w:r>
      <w:r w:rsidR="00C64B6B" w:rsidRPr="00B247E3">
        <w:rPr>
          <w:rFonts w:ascii="Times New Roman" w:hAnsi="Times New Roman"/>
          <w:bCs/>
          <w:sz w:val="24"/>
        </w:rPr>
        <w:t xml:space="preserve"> </w:t>
      </w:r>
      <w:r w:rsidR="000B486E" w:rsidRPr="00B247E3">
        <w:rPr>
          <w:rFonts w:ascii="Times New Roman" w:hAnsi="Times New Roman" w:hint="eastAsia"/>
          <w:bCs/>
          <w:sz w:val="24"/>
        </w:rPr>
        <w:t xml:space="preserve">and </w:t>
      </w:r>
      <w:r w:rsidR="00C64B6B" w:rsidRPr="00B247E3">
        <w:rPr>
          <w:rFonts w:ascii="Times New Roman" w:hAnsi="Times New Roman"/>
          <w:bCs/>
          <w:sz w:val="24"/>
        </w:rPr>
        <w:t xml:space="preserve">Y. K. </w:t>
      </w:r>
      <w:r w:rsidR="000B486E" w:rsidRPr="00B247E3">
        <w:rPr>
          <w:rFonts w:ascii="Times New Roman" w:hAnsi="Times New Roman"/>
          <w:bCs/>
          <w:sz w:val="24"/>
        </w:rPr>
        <w:t xml:space="preserve">Kuo, </w:t>
      </w:r>
      <w:r w:rsidR="00135282" w:rsidRPr="00B247E3">
        <w:rPr>
          <w:rFonts w:ascii="Times New Roman" w:hAnsi="Times New Roman"/>
          <w:bCs/>
          <w:i/>
          <w:iCs/>
          <w:sz w:val="24"/>
        </w:rPr>
        <w:t>J. Low Temp. Phys.</w:t>
      </w:r>
      <w:r w:rsidRPr="00B247E3">
        <w:rPr>
          <w:rFonts w:ascii="Times New Roman" w:hAnsi="Times New Roman" w:hint="eastAsia"/>
          <w:bCs/>
          <w:sz w:val="24"/>
        </w:rPr>
        <w:t xml:space="preserve">, 2019, </w:t>
      </w:r>
      <w:r w:rsidR="00135282" w:rsidRPr="00B247E3">
        <w:rPr>
          <w:rFonts w:ascii="Times New Roman" w:hAnsi="Times New Roman"/>
          <w:b/>
          <w:sz w:val="24"/>
        </w:rPr>
        <w:t>196</w:t>
      </w:r>
      <w:r w:rsidRPr="00B247E3">
        <w:rPr>
          <w:rFonts w:ascii="Times New Roman" w:hAnsi="Times New Roman" w:hint="eastAsia"/>
          <w:bCs/>
          <w:sz w:val="24"/>
        </w:rPr>
        <w:t>,</w:t>
      </w:r>
      <w:r w:rsidR="00135282" w:rsidRPr="00B247E3">
        <w:rPr>
          <w:rFonts w:ascii="Times New Roman" w:hAnsi="Times New Roman"/>
          <w:bCs/>
          <w:sz w:val="24"/>
        </w:rPr>
        <w:t xml:space="preserve"> 494</w:t>
      </w:r>
      <w:r w:rsidR="00C64B6B" w:rsidRPr="00B247E3">
        <w:rPr>
          <w:rFonts w:ascii="Symbol" w:hAnsi="Symbol"/>
          <w:bCs/>
          <w:sz w:val="24"/>
        </w:rPr>
        <w:t></w:t>
      </w:r>
      <w:r w:rsidR="00C64B6B" w:rsidRPr="00B247E3">
        <w:rPr>
          <w:rFonts w:ascii="Times New Roman" w:hAnsi="Times New Roman"/>
          <w:bCs/>
          <w:sz w:val="24"/>
        </w:rPr>
        <w:t>509</w:t>
      </w:r>
      <w:r w:rsidR="00135282" w:rsidRPr="00B247E3">
        <w:rPr>
          <w:rFonts w:ascii="Times New Roman" w:hAnsi="Times New Roman"/>
          <w:bCs/>
          <w:sz w:val="24"/>
        </w:rPr>
        <w:t>.</w:t>
      </w:r>
    </w:p>
    <w:p w14:paraId="47F9A140" w14:textId="35E9C0A2" w:rsidR="00135282"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11</w:t>
      </w:r>
      <w:r w:rsidR="00135282" w:rsidRPr="00B247E3">
        <w:rPr>
          <w:rFonts w:ascii="Times New Roman" w:hAnsi="Times New Roman"/>
          <w:bCs/>
          <w:sz w:val="24"/>
        </w:rPr>
        <w:t xml:space="preserve"> </w:t>
      </w:r>
      <w:r w:rsidR="00C64B6B" w:rsidRPr="00B247E3">
        <w:rPr>
          <w:rFonts w:ascii="Times New Roman" w:hAnsi="Times New Roman"/>
          <w:bCs/>
          <w:sz w:val="24"/>
        </w:rPr>
        <w:t>C. B.</w:t>
      </w:r>
      <w:r w:rsidR="000B486E" w:rsidRPr="00B247E3">
        <w:rPr>
          <w:rFonts w:ascii="Times New Roman" w:hAnsi="Times New Roman"/>
          <w:bCs/>
          <w:sz w:val="24"/>
        </w:rPr>
        <w:t xml:space="preserve"> Satterthwaite</w:t>
      </w:r>
      <w:r w:rsidR="000B486E" w:rsidRPr="00B247E3">
        <w:rPr>
          <w:rFonts w:ascii="Times New Roman" w:hAnsi="Times New Roman" w:hint="eastAsia"/>
          <w:bCs/>
          <w:sz w:val="24"/>
        </w:rPr>
        <w:t xml:space="preserve"> and </w:t>
      </w:r>
      <w:r w:rsidR="00C64B6B" w:rsidRPr="00B247E3">
        <w:rPr>
          <w:rFonts w:ascii="Times New Roman" w:hAnsi="Times New Roman"/>
          <w:bCs/>
          <w:sz w:val="24"/>
        </w:rPr>
        <w:t xml:space="preserve">R. W. </w:t>
      </w:r>
      <w:r w:rsidR="000B486E" w:rsidRPr="00B247E3">
        <w:rPr>
          <w:rFonts w:ascii="Times New Roman" w:hAnsi="Times New Roman"/>
          <w:bCs/>
          <w:sz w:val="24"/>
        </w:rPr>
        <w:t xml:space="preserve">Ure, </w:t>
      </w:r>
      <w:r w:rsidR="00135282" w:rsidRPr="00B247E3">
        <w:rPr>
          <w:rFonts w:ascii="Times New Roman" w:hAnsi="Times New Roman"/>
          <w:bCs/>
          <w:i/>
          <w:iCs/>
          <w:sz w:val="24"/>
        </w:rPr>
        <w:t>Phys. Rev.</w:t>
      </w:r>
      <w:r w:rsidRPr="00B247E3">
        <w:rPr>
          <w:rFonts w:ascii="Times New Roman" w:hAnsi="Times New Roman" w:hint="eastAsia"/>
          <w:bCs/>
          <w:sz w:val="24"/>
        </w:rPr>
        <w:t xml:space="preserve">, 1957, </w:t>
      </w:r>
      <w:r w:rsidR="00135282" w:rsidRPr="00B247E3">
        <w:rPr>
          <w:rFonts w:ascii="Times New Roman" w:hAnsi="Times New Roman"/>
          <w:b/>
          <w:sz w:val="24"/>
        </w:rPr>
        <w:t>108</w:t>
      </w:r>
      <w:r w:rsidRPr="00B247E3">
        <w:rPr>
          <w:rFonts w:ascii="Times New Roman" w:hAnsi="Times New Roman" w:hint="eastAsia"/>
          <w:bCs/>
          <w:sz w:val="24"/>
        </w:rPr>
        <w:t>,</w:t>
      </w:r>
      <w:r w:rsidR="00135282" w:rsidRPr="00B247E3">
        <w:rPr>
          <w:rFonts w:ascii="Times New Roman" w:hAnsi="Times New Roman"/>
          <w:bCs/>
          <w:sz w:val="24"/>
        </w:rPr>
        <w:t xml:space="preserve"> 1164</w:t>
      </w:r>
      <w:r w:rsidR="00C64B6B" w:rsidRPr="00B247E3">
        <w:rPr>
          <w:rFonts w:ascii="Symbol" w:hAnsi="Symbol"/>
          <w:bCs/>
          <w:sz w:val="24"/>
        </w:rPr>
        <w:t></w:t>
      </w:r>
      <w:r w:rsidR="00C64B6B" w:rsidRPr="00B247E3">
        <w:rPr>
          <w:rFonts w:ascii="Times New Roman" w:hAnsi="Times New Roman"/>
          <w:bCs/>
          <w:sz w:val="24"/>
        </w:rPr>
        <w:t>1170</w:t>
      </w:r>
      <w:r w:rsidR="00135282" w:rsidRPr="00B247E3">
        <w:rPr>
          <w:rFonts w:ascii="Times New Roman" w:hAnsi="Times New Roman"/>
          <w:bCs/>
          <w:sz w:val="24"/>
        </w:rPr>
        <w:t>.</w:t>
      </w:r>
    </w:p>
    <w:p w14:paraId="272FE730" w14:textId="00B862F7" w:rsidR="00B43815"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12</w:t>
      </w:r>
      <w:r w:rsidR="00FF1548" w:rsidRPr="00B247E3">
        <w:rPr>
          <w:rFonts w:ascii="Times New Roman" w:hAnsi="Times New Roman"/>
          <w:bCs/>
          <w:sz w:val="24"/>
        </w:rPr>
        <w:t xml:space="preserve"> </w:t>
      </w:r>
      <w:r w:rsidR="00B43815" w:rsidRPr="00B247E3">
        <w:rPr>
          <w:rFonts w:ascii="Times New Roman" w:hAnsi="Times New Roman"/>
          <w:bCs/>
          <w:sz w:val="24"/>
        </w:rPr>
        <w:t>F.</w:t>
      </w:r>
      <w:r w:rsidR="000B486E" w:rsidRPr="00B247E3">
        <w:rPr>
          <w:rFonts w:ascii="Times New Roman" w:hAnsi="Times New Roman"/>
          <w:bCs/>
          <w:sz w:val="24"/>
        </w:rPr>
        <w:t xml:space="preserve"> Ye,</w:t>
      </w:r>
      <w:r w:rsidR="00B43815" w:rsidRPr="00B247E3">
        <w:rPr>
          <w:rFonts w:ascii="Times New Roman" w:hAnsi="Times New Roman"/>
          <w:bCs/>
          <w:sz w:val="24"/>
        </w:rPr>
        <w:t xml:space="preserve"> S.</w:t>
      </w:r>
      <w:r w:rsidR="000B486E" w:rsidRPr="00B247E3">
        <w:rPr>
          <w:rFonts w:ascii="Times New Roman" w:hAnsi="Times New Roman"/>
          <w:bCs/>
          <w:sz w:val="24"/>
        </w:rPr>
        <w:t xml:space="preserve"> Chi,</w:t>
      </w:r>
      <w:r w:rsidR="00B43815" w:rsidRPr="00B247E3">
        <w:rPr>
          <w:rFonts w:ascii="Times New Roman" w:hAnsi="Times New Roman"/>
          <w:bCs/>
          <w:sz w:val="24"/>
        </w:rPr>
        <w:t xml:space="preserve"> W.</w:t>
      </w:r>
      <w:r w:rsidR="000B486E" w:rsidRPr="00B247E3">
        <w:rPr>
          <w:rFonts w:ascii="Times New Roman" w:hAnsi="Times New Roman"/>
          <w:bCs/>
          <w:sz w:val="24"/>
        </w:rPr>
        <w:t xml:space="preserve"> Bao,</w:t>
      </w:r>
      <w:r w:rsidR="00B43815" w:rsidRPr="00B247E3">
        <w:rPr>
          <w:rFonts w:ascii="Times New Roman" w:hAnsi="Times New Roman"/>
          <w:bCs/>
          <w:sz w:val="24"/>
        </w:rPr>
        <w:t xml:space="preserve"> X. F.</w:t>
      </w:r>
      <w:r w:rsidR="000B486E" w:rsidRPr="00B247E3">
        <w:rPr>
          <w:rFonts w:ascii="Times New Roman" w:hAnsi="Times New Roman"/>
          <w:bCs/>
          <w:sz w:val="24"/>
        </w:rPr>
        <w:t xml:space="preserve"> Wang,</w:t>
      </w:r>
      <w:r w:rsidR="00B43815" w:rsidRPr="00B247E3">
        <w:rPr>
          <w:rFonts w:ascii="Times New Roman" w:hAnsi="Times New Roman"/>
          <w:bCs/>
          <w:sz w:val="24"/>
        </w:rPr>
        <w:t xml:space="preserve"> J. J.</w:t>
      </w:r>
      <w:r w:rsidR="000B486E" w:rsidRPr="00B247E3">
        <w:rPr>
          <w:rFonts w:ascii="Times New Roman" w:hAnsi="Times New Roman"/>
          <w:bCs/>
          <w:sz w:val="24"/>
        </w:rPr>
        <w:t xml:space="preserve"> Ying,</w:t>
      </w:r>
      <w:r w:rsidR="00B43815" w:rsidRPr="00B247E3">
        <w:rPr>
          <w:rFonts w:ascii="Times New Roman" w:hAnsi="Times New Roman"/>
          <w:bCs/>
          <w:sz w:val="24"/>
        </w:rPr>
        <w:t xml:space="preserve"> X. H.</w:t>
      </w:r>
      <w:r w:rsidR="000B486E" w:rsidRPr="00B247E3">
        <w:rPr>
          <w:rFonts w:ascii="Times New Roman" w:hAnsi="Times New Roman"/>
          <w:bCs/>
          <w:sz w:val="24"/>
        </w:rPr>
        <w:t xml:space="preserve"> Chen,</w:t>
      </w:r>
      <w:r w:rsidR="00B43815" w:rsidRPr="00B247E3">
        <w:rPr>
          <w:rFonts w:ascii="Times New Roman" w:hAnsi="Times New Roman"/>
          <w:bCs/>
          <w:sz w:val="24"/>
        </w:rPr>
        <w:t xml:space="preserve"> H. D.</w:t>
      </w:r>
      <w:r w:rsidR="000B486E" w:rsidRPr="00B247E3">
        <w:rPr>
          <w:rFonts w:ascii="Times New Roman" w:hAnsi="Times New Roman"/>
          <w:bCs/>
          <w:sz w:val="24"/>
        </w:rPr>
        <w:t xml:space="preserve"> Wang,</w:t>
      </w:r>
      <w:r w:rsidR="00B43815" w:rsidRPr="00B247E3">
        <w:rPr>
          <w:rFonts w:ascii="Times New Roman" w:hAnsi="Times New Roman"/>
          <w:bCs/>
          <w:sz w:val="24"/>
        </w:rPr>
        <w:t xml:space="preserve"> C. H.</w:t>
      </w:r>
      <w:r w:rsidR="000B486E" w:rsidRPr="00B247E3">
        <w:rPr>
          <w:rFonts w:ascii="Times New Roman" w:hAnsi="Times New Roman"/>
          <w:bCs/>
          <w:sz w:val="24"/>
        </w:rPr>
        <w:t xml:space="preserve"> Dong,</w:t>
      </w:r>
      <w:r w:rsidR="00B43815" w:rsidRPr="00B247E3">
        <w:rPr>
          <w:rFonts w:ascii="Times New Roman" w:hAnsi="Times New Roman"/>
          <w:bCs/>
          <w:sz w:val="24"/>
        </w:rPr>
        <w:t xml:space="preserve"> </w:t>
      </w:r>
      <w:r w:rsidR="000B486E" w:rsidRPr="00B247E3">
        <w:rPr>
          <w:rFonts w:ascii="Times New Roman" w:hAnsi="Times New Roman" w:hint="eastAsia"/>
          <w:bCs/>
          <w:sz w:val="24"/>
        </w:rPr>
        <w:t xml:space="preserve">and </w:t>
      </w:r>
      <w:r w:rsidR="00B43815" w:rsidRPr="00B247E3">
        <w:rPr>
          <w:rFonts w:ascii="Times New Roman" w:hAnsi="Times New Roman"/>
          <w:bCs/>
          <w:sz w:val="24"/>
        </w:rPr>
        <w:t xml:space="preserve">M. </w:t>
      </w:r>
      <w:r w:rsidR="000B486E" w:rsidRPr="00B247E3">
        <w:rPr>
          <w:rFonts w:ascii="Times New Roman" w:hAnsi="Times New Roman"/>
          <w:bCs/>
          <w:sz w:val="24"/>
        </w:rPr>
        <w:t>Fang,</w:t>
      </w:r>
      <w:r w:rsidR="000B486E" w:rsidRPr="00B247E3">
        <w:rPr>
          <w:rFonts w:ascii="Times New Roman" w:hAnsi="Times New Roman" w:hint="eastAsia"/>
          <w:bCs/>
          <w:sz w:val="24"/>
        </w:rPr>
        <w:t xml:space="preserve"> </w:t>
      </w:r>
      <w:r w:rsidR="00B43815" w:rsidRPr="00B247E3">
        <w:rPr>
          <w:rFonts w:ascii="Times New Roman" w:hAnsi="Times New Roman"/>
          <w:bCs/>
          <w:i/>
          <w:iCs/>
          <w:sz w:val="24"/>
        </w:rPr>
        <w:t>Phys. Rev. Lett.</w:t>
      </w:r>
      <w:r w:rsidRPr="00B247E3">
        <w:rPr>
          <w:rFonts w:ascii="Times New Roman" w:hAnsi="Times New Roman" w:hint="eastAsia"/>
          <w:bCs/>
          <w:sz w:val="24"/>
        </w:rPr>
        <w:t xml:space="preserve">, 2011, </w:t>
      </w:r>
      <w:r w:rsidR="00B43815" w:rsidRPr="00B247E3">
        <w:rPr>
          <w:rFonts w:ascii="Times New Roman" w:hAnsi="Times New Roman"/>
          <w:b/>
          <w:sz w:val="24"/>
        </w:rPr>
        <w:t>107</w:t>
      </w:r>
      <w:r w:rsidRPr="00B247E3">
        <w:rPr>
          <w:rFonts w:ascii="Times New Roman" w:hAnsi="Times New Roman" w:hint="eastAsia"/>
          <w:bCs/>
          <w:sz w:val="24"/>
        </w:rPr>
        <w:t>,</w:t>
      </w:r>
      <w:r w:rsidR="00B43815" w:rsidRPr="00B247E3">
        <w:rPr>
          <w:rFonts w:ascii="Times New Roman" w:hAnsi="Times New Roman"/>
          <w:bCs/>
          <w:sz w:val="24"/>
        </w:rPr>
        <w:t xml:space="preserve"> 137003.</w:t>
      </w:r>
    </w:p>
    <w:p w14:paraId="5A0EB2FE" w14:textId="1DEA1FC6" w:rsidR="002779EF"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13</w:t>
      </w:r>
      <w:r w:rsidR="002779EF" w:rsidRPr="00B247E3">
        <w:rPr>
          <w:rFonts w:ascii="Times New Roman" w:hAnsi="Times New Roman"/>
          <w:bCs/>
          <w:sz w:val="24"/>
        </w:rPr>
        <w:t xml:space="preserve"> </w:t>
      </w:r>
      <w:r w:rsidR="00E32993" w:rsidRPr="00B247E3">
        <w:rPr>
          <w:rFonts w:ascii="Times New Roman" w:hAnsi="Times New Roman"/>
          <w:bCs/>
          <w:sz w:val="24"/>
        </w:rPr>
        <w:t>R</w:t>
      </w:r>
      <w:r w:rsidR="00E32993" w:rsidRPr="00B247E3">
        <w:rPr>
          <w:rFonts w:ascii="Times New Roman" w:hAnsi="Times New Roman" w:hint="eastAsia"/>
          <w:bCs/>
          <w:sz w:val="24"/>
        </w:rPr>
        <w:t>.</w:t>
      </w:r>
      <w:r w:rsidR="000B486E" w:rsidRPr="00B247E3">
        <w:rPr>
          <w:rFonts w:ascii="Times New Roman" w:hAnsi="Times New Roman"/>
          <w:bCs/>
          <w:sz w:val="24"/>
        </w:rPr>
        <w:t xml:space="preserve"> Yu,</w:t>
      </w:r>
      <w:r w:rsidR="00E32993" w:rsidRPr="00B247E3">
        <w:rPr>
          <w:rFonts w:ascii="Times New Roman" w:hAnsi="Times New Roman"/>
          <w:bCs/>
          <w:sz w:val="24"/>
        </w:rPr>
        <w:t xml:space="preserve"> J</w:t>
      </w:r>
      <w:r w:rsidR="00E32993" w:rsidRPr="00B247E3">
        <w:rPr>
          <w:rFonts w:ascii="Times New Roman" w:hAnsi="Times New Roman" w:hint="eastAsia"/>
          <w:bCs/>
          <w:sz w:val="24"/>
        </w:rPr>
        <w:t>.-</w:t>
      </w:r>
      <w:r w:rsidR="00E32993" w:rsidRPr="00B247E3">
        <w:rPr>
          <w:rFonts w:ascii="Times New Roman" w:hAnsi="Times New Roman"/>
          <w:bCs/>
          <w:sz w:val="24"/>
        </w:rPr>
        <w:t>X</w:t>
      </w:r>
      <w:r w:rsidR="00E32993" w:rsidRPr="00B247E3">
        <w:rPr>
          <w:rFonts w:ascii="Times New Roman" w:hAnsi="Times New Roman" w:hint="eastAsia"/>
          <w:bCs/>
          <w:sz w:val="24"/>
        </w:rPr>
        <w:t>.</w:t>
      </w:r>
      <w:r w:rsidR="000B486E" w:rsidRPr="00B247E3">
        <w:rPr>
          <w:rFonts w:ascii="Times New Roman" w:hAnsi="Times New Roman"/>
          <w:bCs/>
          <w:sz w:val="24"/>
        </w:rPr>
        <w:t xml:space="preserve"> Zhu,</w:t>
      </w:r>
      <w:r w:rsidR="00E32993" w:rsidRPr="00B247E3">
        <w:rPr>
          <w:rFonts w:ascii="Times New Roman" w:hAnsi="Times New Roman"/>
          <w:bCs/>
          <w:sz w:val="24"/>
        </w:rPr>
        <w:t xml:space="preserve"> </w:t>
      </w:r>
      <w:r w:rsidR="000B486E" w:rsidRPr="00B247E3">
        <w:rPr>
          <w:rFonts w:ascii="Times New Roman" w:hAnsi="Times New Roman" w:hint="eastAsia"/>
          <w:bCs/>
          <w:sz w:val="24"/>
        </w:rPr>
        <w:t xml:space="preserve">and </w:t>
      </w:r>
      <w:r w:rsidR="00E32993" w:rsidRPr="00B247E3">
        <w:rPr>
          <w:rFonts w:ascii="Times New Roman" w:hAnsi="Times New Roman"/>
          <w:bCs/>
          <w:sz w:val="24"/>
        </w:rPr>
        <w:t>Q</w:t>
      </w:r>
      <w:r w:rsidR="00E32993" w:rsidRPr="00B247E3">
        <w:rPr>
          <w:rFonts w:ascii="Times New Roman" w:hAnsi="Times New Roman" w:hint="eastAsia"/>
          <w:bCs/>
          <w:sz w:val="24"/>
        </w:rPr>
        <w:t>.</w:t>
      </w:r>
      <w:r w:rsidR="00E32993" w:rsidRPr="00B247E3">
        <w:rPr>
          <w:rFonts w:ascii="Times New Roman" w:hAnsi="Times New Roman"/>
          <w:bCs/>
          <w:sz w:val="24"/>
        </w:rPr>
        <w:t xml:space="preserve"> </w:t>
      </w:r>
      <w:r w:rsidR="000B486E" w:rsidRPr="00B247E3">
        <w:rPr>
          <w:rFonts w:ascii="Times New Roman" w:hAnsi="Times New Roman"/>
          <w:bCs/>
          <w:sz w:val="24"/>
        </w:rPr>
        <w:t xml:space="preserve">Si, </w:t>
      </w:r>
      <w:r w:rsidR="002779EF" w:rsidRPr="00B247E3">
        <w:rPr>
          <w:rFonts w:ascii="Times New Roman" w:hAnsi="Times New Roman"/>
          <w:bCs/>
          <w:i/>
          <w:iCs/>
          <w:sz w:val="24"/>
        </w:rPr>
        <w:t>Phys</w:t>
      </w:r>
      <w:r w:rsidR="00E32993" w:rsidRPr="00B247E3">
        <w:rPr>
          <w:rFonts w:ascii="Times New Roman" w:hAnsi="Times New Roman" w:hint="eastAsia"/>
          <w:bCs/>
          <w:i/>
          <w:iCs/>
          <w:sz w:val="24"/>
        </w:rPr>
        <w:t>.</w:t>
      </w:r>
      <w:r w:rsidR="002779EF" w:rsidRPr="00B247E3">
        <w:rPr>
          <w:rFonts w:ascii="Times New Roman" w:hAnsi="Times New Roman"/>
          <w:bCs/>
          <w:i/>
          <w:iCs/>
          <w:sz w:val="24"/>
        </w:rPr>
        <w:t xml:space="preserve"> Rev</w:t>
      </w:r>
      <w:r w:rsidR="00E32993" w:rsidRPr="00B247E3">
        <w:rPr>
          <w:rFonts w:ascii="Times New Roman" w:hAnsi="Times New Roman" w:hint="eastAsia"/>
          <w:bCs/>
          <w:i/>
          <w:iCs/>
          <w:sz w:val="24"/>
        </w:rPr>
        <w:t>.</w:t>
      </w:r>
      <w:r w:rsidR="002779EF" w:rsidRPr="00B247E3">
        <w:rPr>
          <w:rFonts w:ascii="Times New Roman" w:hAnsi="Times New Roman"/>
          <w:bCs/>
          <w:i/>
          <w:iCs/>
          <w:sz w:val="24"/>
        </w:rPr>
        <w:t xml:space="preserve"> Lett</w:t>
      </w:r>
      <w:r w:rsidR="00E32993" w:rsidRPr="00B247E3">
        <w:rPr>
          <w:rFonts w:ascii="Times New Roman" w:hAnsi="Times New Roman" w:hint="eastAsia"/>
          <w:bCs/>
          <w:i/>
          <w:iCs/>
          <w:sz w:val="24"/>
        </w:rPr>
        <w:t>.</w:t>
      </w:r>
      <w:r w:rsidRPr="00B247E3">
        <w:rPr>
          <w:rFonts w:ascii="Times New Roman" w:hAnsi="Times New Roman" w:hint="eastAsia"/>
          <w:bCs/>
          <w:sz w:val="24"/>
        </w:rPr>
        <w:t xml:space="preserve">, 2011, </w:t>
      </w:r>
      <w:r w:rsidR="002779EF" w:rsidRPr="00B247E3">
        <w:rPr>
          <w:rFonts w:ascii="Times New Roman" w:hAnsi="Times New Roman"/>
          <w:b/>
          <w:sz w:val="24"/>
        </w:rPr>
        <w:t>106</w:t>
      </w:r>
      <w:r w:rsidRPr="00B247E3">
        <w:rPr>
          <w:rFonts w:ascii="Times New Roman" w:hAnsi="Times New Roman" w:hint="eastAsia"/>
          <w:bCs/>
          <w:sz w:val="24"/>
        </w:rPr>
        <w:t>,</w:t>
      </w:r>
      <w:r w:rsidR="002779EF" w:rsidRPr="00B247E3">
        <w:rPr>
          <w:rFonts w:ascii="Times New Roman" w:hAnsi="Times New Roman"/>
          <w:bCs/>
          <w:sz w:val="24"/>
        </w:rPr>
        <w:t xml:space="preserve"> 186401.</w:t>
      </w:r>
    </w:p>
    <w:p w14:paraId="00F5934B" w14:textId="11A06272" w:rsidR="002779EF" w:rsidRPr="00B247E3" w:rsidRDefault="00061DE3" w:rsidP="004B4CF7">
      <w:pPr>
        <w:pStyle w:val="a5"/>
        <w:spacing w:line="360" w:lineRule="auto"/>
        <w:rPr>
          <w:rFonts w:ascii="Times New Roman" w:hAnsi="Times New Roman"/>
          <w:bCs/>
          <w:sz w:val="24"/>
        </w:rPr>
      </w:pPr>
      <w:r w:rsidRPr="00B247E3">
        <w:rPr>
          <w:rFonts w:ascii="Times New Roman" w:hAnsi="Times New Roman" w:hint="eastAsia"/>
          <w:bCs/>
          <w:sz w:val="24"/>
        </w:rPr>
        <w:t>14</w:t>
      </w:r>
      <w:r w:rsidR="002779EF" w:rsidRPr="00B247E3">
        <w:rPr>
          <w:rFonts w:ascii="Times New Roman" w:hAnsi="Times New Roman"/>
          <w:bCs/>
          <w:sz w:val="24"/>
        </w:rPr>
        <w:t xml:space="preserve"> </w:t>
      </w:r>
      <w:r w:rsidR="00E32993" w:rsidRPr="00B247E3">
        <w:rPr>
          <w:rFonts w:ascii="Times New Roman" w:hAnsi="Times New Roman"/>
          <w:kern w:val="16"/>
          <w:sz w:val="24"/>
        </w:rPr>
        <w:t>X.-W.</w:t>
      </w:r>
      <w:r w:rsidR="000B486E" w:rsidRPr="00B247E3">
        <w:rPr>
          <w:rFonts w:ascii="Times New Roman" w:hAnsi="Times New Roman"/>
          <w:kern w:val="16"/>
          <w:sz w:val="24"/>
        </w:rPr>
        <w:t xml:space="preserve"> Yan,</w:t>
      </w:r>
      <w:r w:rsidR="00E32993" w:rsidRPr="00B247E3">
        <w:rPr>
          <w:rFonts w:ascii="Times New Roman" w:hAnsi="Times New Roman"/>
          <w:kern w:val="16"/>
          <w:sz w:val="24"/>
        </w:rPr>
        <w:t xml:space="preserve"> M.</w:t>
      </w:r>
      <w:r w:rsidR="000B486E" w:rsidRPr="00B247E3">
        <w:rPr>
          <w:rFonts w:ascii="Times New Roman" w:hAnsi="Times New Roman"/>
          <w:kern w:val="16"/>
          <w:sz w:val="24"/>
        </w:rPr>
        <w:t xml:space="preserve"> Gao,</w:t>
      </w:r>
      <w:r w:rsidR="00E32993" w:rsidRPr="00B247E3">
        <w:rPr>
          <w:rFonts w:ascii="Times New Roman" w:hAnsi="Times New Roman"/>
          <w:kern w:val="16"/>
          <w:sz w:val="24"/>
        </w:rPr>
        <w:t xml:space="preserve"> Z.-Y.</w:t>
      </w:r>
      <w:r w:rsidR="000B486E" w:rsidRPr="00B247E3">
        <w:rPr>
          <w:rFonts w:ascii="Times New Roman" w:hAnsi="Times New Roman"/>
          <w:kern w:val="16"/>
          <w:sz w:val="24"/>
        </w:rPr>
        <w:t xml:space="preserve"> Lu,</w:t>
      </w:r>
      <w:r w:rsidR="00E32993" w:rsidRPr="00B247E3">
        <w:rPr>
          <w:rFonts w:ascii="Times New Roman" w:hAnsi="Times New Roman"/>
          <w:kern w:val="16"/>
          <w:sz w:val="24"/>
        </w:rPr>
        <w:t xml:space="preserve"> </w:t>
      </w:r>
      <w:r w:rsidR="000B486E" w:rsidRPr="00B247E3">
        <w:rPr>
          <w:rFonts w:ascii="Times New Roman" w:hAnsi="Times New Roman" w:hint="eastAsia"/>
          <w:kern w:val="16"/>
          <w:sz w:val="24"/>
        </w:rPr>
        <w:t xml:space="preserve">and </w:t>
      </w:r>
      <w:r w:rsidR="00E32993" w:rsidRPr="00B247E3">
        <w:rPr>
          <w:rFonts w:ascii="Times New Roman" w:hAnsi="Times New Roman"/>
          <w:kern w:val="16"/>
          <w:sz w:val="24"/>
        </w:rPr>
        <w:t xml:space="preserve">T. </w:t>
      </w:r>
      <w:r w:rsidR="000B486E" w:rsidRPr="00B247E3">
        <w:rPr>
          <w:rFonts w:ascii="Times New Roman" w:hAnsi="Times New Roman"/>
          <w:kern w:val="16"/>
          <w:sz w:val="24"/>
        </w:rPr>
        <w:t xml:space="preserve">Xiang, </w:t>
      </w:r>
      <w:r w:rsidR="002779EF" w:rsidRPr="00B247E3">
        <w:rPr>
          <w:rFonts w:ascii="Times New Roman" w:hAnsi="Times New Roman"/>
          <w:i/>
          <w:iCs/>
          <w:kern w:val="16"/>
          <w:sz w:val="24"/>
        </w:rPr>
        <w:t>Phys. Rev. Lett.</w:t>
      </w:r>
      <w:r w:rsidRPr="00B247E3">
        <w:rPr>
          <w:rFonts w:ascii="Times New Roman" w:hAnsi="Times New Roman" w:hint="eastAsia"/>
          <w:kern w:val="16"/>
          <w:sz w:val="24"/>
        </w:rPr>
        <w:t xml:space="preserve">, 2011, </w:t>
      </w:r>
      <w:r w:rsidR="002779EF" w:rsidRPr="00B247E3">
        <w:rPr>
          <w:rFonts w:ascii="Times New Roman" w:hAnsi="Times New Roman"/>
          <w:b/>
          <w:bCs/>
          <w:kern w:val="16"/>
          <w:sz w:val="24"/>
        </w:rPr>
        <w:t>106</w:t>
      </w:r>
      <w:r w:rsidRPr="00B247E3">
        <w:rPr>
          <w:rFonts w:ascii="Times New Roman" w:hAnsi="Times New Roman" w:hint="eastAsia"/>
          <w:kern w:val="16"/>
          <w:sz w:val="24"/>
        </w:rPr>
        <w:t>,</w:t>
      </w:r>
      <w:r w:rsidR="002779EF" w:rsidRPr="00B247E3">
        <w:rPr>
          <w:rFonts w:ascii="Times New Roman" w:hAnsi="Times New Roman"/>
          <w:kern w:val="16"/>
          <w:sz w:val="24"/>
        </w:rPr>
        <w:t xml:space="preserve"> 087005.</w:t>
      </w:r>
    </w:p>
    <w:p w14:paraId="5B90B8CF" w14:textId="28E38798" w:rsidR="002779EF" w:rsidRPr="00B247E3" w:rsidRDefault="003235F9" w:rsidP="004B4CF7">
      <w:pPr>
        <w:pStyle w:val="a5"/>
        <w:spacing w:line="360" w:lineRule="auto"/>
        <w:rPr>
          <w:rFonts w:ascii="Times New Roman" w:hAnsi="Times New Roman"/>
          <w:bCs/>
          <w:sz w:val="24"/>
        </w:rPr>
      </w:pPr>
      <w:r w:rsidRPr="00B247E3">
        <w:rPr>
          <w:rFonts w:ascii="Times New Roman" w:hAnsi="Times New Roman" w:hint="eastAsia"/>
          <w:bCs/>
          <w:sz w:val="24"/>
        </w:rPr>
        <w:t>15</w:t>
      </w:r>
      <w:r w:rsidR="002779EF" w:rsidRPr="00B247E3">
        <w:rPr>
          <w:rFonts w:ascii="Times New Roman" w:hAnsi="Times New Roman"/>
          <w:bCs/>
          <w:sz w:val="24"/>
        </w:rPr>
        <w:t xml:space="preserve"> </w:t>
      </w:r>
      <w:r w:rsidR="00E32993" w:rsidRPr="00B247E3">
        <w:rPr>
          <w:rFonts w:ascii="Times New Roman" w:hAnsi="Times New Roman"/>
          <w:bCs/>
          <w:sz w:val="24"/>
        </w:rPr>
        <w:t>W</w:t>
      </w:r>
      <w:r w:rsidR="00E32993" w:rsidRPr="00B247E3">
        <w:rPr>
          <w:rFonts w:ascii="Times New Roman" w:hAnsi="Times New Roman" w:hint="eastAsia"/>
          <w:bCs/>
          <w:sz w:val="24"/>
        </w:rPr>
        <w:t>.</w:t>
      </w:r>
      <w:r w:rsidR="000B486E" w:rsidRPr="00B247E3">
        <w:rPr>
          <w:rFonts w:ascii="Times New Roman" w:hAnsi="Times New Roman"/>
          <w:bCs/>
          <w:sz w:val="24"/>
        </w:rPr>
        <w:t xml:space="preserve"> Li,</w:t>
      </w:r>
      <w:r w:rsidR="00E32993" w:rsidRPr="00B247E3">
        <w:rPr>
          <w:rFonts w:ascii="Times New Roman" w:hAnsi="Times New Roman" w:hint="eastAsia"/>
          <w:bCs/>
          <w:sz w:val="24"/>
        </w:rPr>
        <w:t xml:space="preserve"> H.</w:t>
      </w:r>
      <w:r w:rsidR="000B486E" w:rsidRPr="00B247E3">
        <w:rPr>
          <w:rFonts w:ascii="Times New Roman" w:hAnsi="Times New Roman" w:hint="eastAsia"/>
          <w:bCs/>
          <w:sz w:val="24"/>
        </w:rPr>
        <w:t xml:space="preserve"> Ding,</w:t>
      </w:r>
      <w:r w:rsidR="00E32993" w:rsidRPr="00B247E3">
        <w:rPr>
          <w:rFonts w:ascii="Times New Roman" w:hAnsi="Times New Roman" w:hint="eastAsia"/>
          <w:bCs/>
          <w:sz w:val="24"/>
        </w:rPr>
        <w:t xml:space="preserve"> P.</w:t>
      </w:r>
      <w:r w:rsidR="000B486E" w:rsidRPr="00B247E3">
        <w:rPr>
          <w:rFonts w:ascii="Times New Roman" w:hAnsi="Times New Roman" w:hint="eastAsia"/>
          <w:bCs/>
          <w:sz w:val="24"/>
        </w:rPr>
        <w:t xml:space="preserve"> Deng,</w:t>
      </w:r>
      <w:r w:rsidR="00E32993" w:rsidRPr="00B247E3">
        <w:rPr>
          <w:rFonts w:ascii="Times New Roman" w:hAnsi="Times New Roman" w:hint="eastAsia"/>
          <w:bCs/>
          <w:sz w:val="24"/>
        </w:rPr>
        <w:t xml:space="preserve"> K.</w:t>
      </w:r>
      <w:r w:rsidR="000B486E" w:rsidRPr="00B247E3">
        <w:rPr>
          <w:rFonts w:ascii="Times New Roman" w:hAnsi="Times New Roman" w:hint="eastAsia"/>
          <w:bCs/>
          <w:sz w:val="24"/>
        </w:rPr>
        <w:t xml:space="preserve"> Chang,</w:t>
      </w:r>
      <w:r w:rsidR="00E32993" w:rsidRPr="00B247E3">
        <w:rPr>
          <w:rFonts w:ascii="Times New Roman" w:hAnsi="Times New Roman" w:hint="eastAsia"/>
          <w:bCs/>
          <w:sz w:val="24"/>
        </w:rPr>
        <w:t xml:space="preserve"> C.</w:t>
      </w:r>
      <w:r w:rsidR="000B486E" w:rsidRPr="00B247E3">
        <w:rPr>
          <w:rFonts w:ascii="Times New Roman" w:hAnsi="Times New Roman" w:hint="eastAsia"/>
          <w:bCs/>
          <w:sz w:val="24"/>
        </w:rPr>
        <w:t xml:space="preserve"> Song,</w:t>
      </w:r>
      <w:r w:rsidR="00E32993" w:rsidRPr="00B247E3">
        <w:rPr>
          <w:rFonts w:ascii="Times New Roman" w:hAnsi="Times New Roman" w:hint="eastAsia"/>
          <w:bCs/>
          <w:sz w:val="24"/>
        </w:rPr>
        <w:t xml:space="preserve"> K.</w:t>
      </w:r>
      <w:r w:rsidR="000B486E" w:rsidRPr="00B247E3">
        <w:rPr>
          <w:rFonts w:ascii="Times New Roman" w:hAnsi="Times New Roman" w:hint="eastAsia"/>
          <w:bCs/>
          <w:sz w:val="24"/>
        </w:rPr>
        <w:t xml:space="preserve"> He,</w:t>
      </w:r>
      <w:r w:rsidR="00E32993" w:rsidRPr="00B247E3">
        <w:rPr>
          <w:rFonts w:ascii="Times New Roman" w:hAnsi="Times New Roman" w:hint="eastAsia"/>
          <w:bCs/>
          <w:sz w:val="24"/>
        </w:rPr>
        <w:t xml:space="preserve"> L.</w:t>
      </w:r>
      <w:r w:rsidR="000B486E" w:rsidRPr="00B247E3">
        <w:rPr>
          <w:rFonts w:ascii="Times New Roman" w:hAnsi="Times New Roman" w:hint="eastAsia"/>
          <w:bCs/>
          <w:sz w:val="24"/>
        </w:rPr>
        <w:t xml:space="preserve"> Wang,</w:t>
      </w:r>
      <w:r w:rsidR="00E32993" w:rsidRPr="00B247E3">
        <w:rPr>
          <w:rFonts w:ascii="Times New Roman" w:hAnsi="Times New Roman" w:hint="eastAsia"/>
          <w:bCs/>
          <w:sz w:val="24"/>
        </w:rPr>
        <w:t xml:space="preserve"> X.</w:t>
      </w:r>
      <w:r w:rsidR="000B486E" w:rsidRPr="00B247E3">
        <w:rPr>
          <w:rFonts w:ascii="Times New Roman" w:hAnsi="Times New Roman" w:hint="eastAsia"/>
          <w:bCs/>
          <w:sz w:val="24"/>
        </w:rPr>
        <w:t xml:space="preserve"> Ma,</w:t>
      </w:r>
      <w:r w:rsidR="00E32993" w:rsidRPr="00B247E3">
        <w:rPr>
          <w:rFonts w:ascii="Times New Roman" w:hAnsi="Times New Roman" w:hint="eastAsia"/>
          <w:bCs/>
          <w:sz w:val="24"/>
        </w:rPr>
        <w:t xml:space="preserve"> J.-P.</w:t>
      </w:r>
      <w:r w:rsidR="000B486E" w:rsidRPr="00B247E3">
        <w:rPr>
          <w:rFonts w:ascii="Times New Roman" w:hAnsi="Times New Roman" w:hint="eastAsia"/>
          <w:bCs/>
          <w:sz w:val="24"/>
        </w:rPr>
        <w:t xml:space="preserve"> Hu,</w:t>
      </w:r>
      <w:r w:rsidR="00E32993" w:rsidRPr="00B247E3">
        <w:rPr>
          <w:rFonts w:ascii="Times New Roman" w:hAnsi="Times New Roman" w:hint="eastAsia"/>
          <w:bCs/>
          <w:sz w:val="24"/>
        </w:rPr>
        <w:t xml:space="preserve"> X.</w:t>
      </w:r>
      <w:r w:rsidR="000B486E" w:rsidRPr="00B247E3">
        <w:rPr>
          <w:rFonts w:ascii="Times New Roman" w:hAnsi="Times New Roman" w:hint="eastAsia"/>
          <w:bCs/>
          <w:sz w:val="24"/>
        </w:rPr>
        <w:t xml:space="preserve"> Chen,</w:t>
      </w:r>
      <w:r w:rsidR="00E32993" w:rsidRPr="00B247E3">
        <w:rPr>
          <w:rFonts w:ascii="Times New Roman" w:hAnsi="Times New Roman" w:hint="eastAsia"/>
          <w:bCs/>
          <w:sz w:val="24"/>
        </w:rPr>
        <w:t xml:space="preserve"> </w:t>
      </w:r>
      <w:r w:rsidR="000B486E" w:rsidRPr="00B247E3">
        <w:rPr>
          <w:rFonts w:ascii="Times New Roman" w:hAnsi="Times New Roman" w:hint="eastAsia"/>
          <w:bCs/>
          <w:sz w:val="24"/>
        </w:rPr>
        <w:t xml:space="preserve">and </w:t>
      </w:r>
      <w:r w:rsidR="00E32993" w:rsidRPr="00B247E3">
        <w:rPr>
          <w:rFonts w:ascii="Times New Roman" w:hAnsi="Times New Roman" w:hint="eastAsia"/>
          <w:bCs/>
          <w:sz w:val="24"/>
        </w:rPr>
        <w:t>Q.-K.</w:t>
      </w:r>
      <w:r w:rsidR="002779EF" w:rsidRPr="00B247E3">
        <w:rPr>
          <w:rFonts w:ascii="Times New Roman" w:hAnsi="Times New Roman"/>
          <w:bCs/>
          <w:sz w:val="24"/>
        </w:rPr>
        <w:t xml:space="preserve"> </w:t>
      </w:r>
      <w:r w:rsidR="000B486E" w:rsidRPr="00B247E3">
        <w:rPr>
          <w:rFonts w:ascii="Times New Roman" w:hAnsi="Times New Roman" w:hint="eastAsia"/>
          <w:bCs/>
          <w:sz w:val="24"/>
        </w:rPr>
        <w:t xml:space="preserve">Xue, </w:t>
      </w:r>
      <w:r w:rsidR="002779EF" w:rsidRPr="00B247E3">
        <w:rPr>
          <w:rFonts w:ascii="Times New Roman" w:hAnsi="Times New Roman"/>
          <w:bCs/>
          <w:i/>
          <w:iCs/>
          <w:sz w:val="24"/>
        </w:rPr>
        <w:t>Nat</w:t>
      </w:r>
      <w:r w:rsidR="00E32993" w:rsidRPr="00B247E3">
        <w:rPr>
          <w:rFonts w:ascii="Times New Roman" w:hAnsi="Times New Roman" w:hint="eastAsia"/>
          <w:bCs/>
          <w:i/>
          <w:iCs/>
          <w:sz w:val="24"/>
        </w:rPr>
        <w:t>.</w:t>
      </w:r>
      <w:r w:rsidR="002779EF" w:rsidRPr="00B247E3">
        <w:rPr>
          <w:rFonts w:ascii="Times New Roman" w:hAnsi="Times New Roman"/>
          <w:bCs/>
          <w:i/>
          <w:iCs/>
          <w:sz w:val="24"/>
        </w:rPr>
        <w:t xml:space="preserve"> Phys</w:t>
      </w:r>
      <w:r w:rsidR="00E32993" w:rsidRPr="00B247E3">
        <w:rPr>
          <w:rFonts w:ascii="Times New Roman" w:hAnsi="Times New Roman" w:hint="eastAsia"/>
          <w:bCs/>
          <w:i/>
          <w:iCs/>
          <w:sz w:val="24"/>
        </w:rPr>
        <w:t>.</w:t>
      </w:r>
      <w:r w:rsidRPr="00B247E3">
        <w:rPr>
          <w:rFonts w:ascii="Times New Roman" w:hAnsi="Times New Roman" w:hint="eastAsia"/>
          <w:bCs/>
          <w:sz w:val="24"/>
        </w:rPr>
        <w:t xml:space="preserve">, 2012, </w:t>
      </w:r>
      <w:r w:rsidR="002779EF" w:rsidRPr="00B247E3">
        <w:rPr>
          <w:rFonts w:ascii="Times New Roman" w:hAnsi="Times New Roman"/>
          <w:b/>
          <w:sz w:val="24"/>
        </w:rPr>
        <w:t>8</w:t>
      </w:r>
      <w:r w:rsidRPr="00B247E3">
        <w:rPr>
          <w:rFonts w:ascii="Times New Roman" w:hAnsi="Times New Roman" w:hint="eastAsia"/>
          <w:bCs/>
          <w:sz w:val="24"/>
        </w:rPr>
        <w:t>,</w:t>
      </w:r>
      <w:r w:rsidR="002779EF" w:rsidRPr="00B247E3">
        <w:rPr>
          <w:rFonts w:ascii="Times New Roman" w:hAnsi="Times New Roman"/>
          <w:bCs/>
          <w:sz w:val="24"/>
        </w:rPr>
        <w:t xml:space="preserve"> 126–130.</w:t>
      </w:r>
    </w:p>
    <w:p w14:paraId="1DB503D8" w14:textId="1C56D376" w:rsidR="00FF1548" w:rsidRPr="00B247E3" w:rsidRDefault="003235F9" w:rsidP="004B4CF7">
      <w:pPr>
        <w:pStyle w:val="a5"/>
        <w:spacing w:line="360" w:lineRule="auto"/>
        <w:rPr>
          <w:rFonts w:ascii="Times New Roman" w:hAnsi="Times New Roman"/>
          <w:bCs/>
          <w:sz w:val="24"/>
        </w:rPr>
      </w:pPr>
      <w:r w:rsidRPr="00B247E3">
        <w:rPr>
          <w:rFonts w:ascii="Times New Roman" w:hAnsi="Times New Roman" w:hint="eastAsia"/>
          <w:bCs/>
          <w:sz w:val="24"/>
        </w:rPr>
        <w:t>16</w:t>
      </w:r>
      <w:r w:rsidR="002779EF" w:rsidRPr="00B247E3">
        <w:rPr>
          <w:rFonts w:ascii="Times New Roman" w:hAnsi="Times New Roman"/>
          <w:bCs/>
          <w:sz w:val="24"/>
        </w:rPr>
        <w:t xml:space="preserve"> </w:t>
      </w:r>
      <w:r w:rsidR="00C64B6B" w:rsidRPr="00B247E3">
        <w:rPr>
          <w:rFonts w:ascii="Times New Roman" w:hAnsi="Times New Roman"/>
          <w:bCs/>
          <w:sz w:val="24"/>
        </w:rPr>
        <w:t>J.</w:t>
      </w:r>
      <w:r w:rsidR="000B486E" w:rsidRPr="00B247E3">
        <w:rPr>
          <w:rFonts w:ascii="Times New Roman" w:hAnsi="Times New Roman"/>
          <w:bCs/>
          <w:sz w:val="24"/>
        </w:rPr>
        <w:t xml:space="preserve"> Guo,</w:t>
      </w:r>
      <w:r w:rsidR="00C64B6B" w:rsidRPr="00B247E3">
        <w:rPr>
          <w:rFonts w:ascii="Times New Roman" w:hAnsi="Times New Roman"/>
          <w:bCs/>
          <w:sz w:val="24"/>
        </w:rPr>
        <w:t xml:space="preserve"> S.</w:t>
      </w:r>
      <w:r w:rsidR="000B486E" w:rsidRPr="00B247E3">
        <w:rPr>
          <w:rFonts w:ascii="Times New Roman" w:hAnsi="Times New Roman"/>
          <w:bCs/>
          <w:sz w:val="24"/>
        </w:rPr>
        <w:t xml:space="preserve"> Jin,</w:t>
      </w:r>
      <w:r w:rsidR="00C64B6B" w:rsidRPr="00B247E3">
        <w:rPr>
          <w:rFonts w:ascii="Times New Roman" w:hAnsi="Times New Roman"/>
          <w:bCs/>
          <w:sz w:val="24"/>
        </w:rPr>
        <w:t xml:space="preserve"> G.</w:t>
      </w:r>
      <w:r w:rsidR="000B486E" w:rsidRPr="00B247E3">
        <w:rPr>
          <w:rFonts w:ascii="Times New Roman" w:hAnsi="Times New Roman"/>
          <w:bCs/>
          <w:sz w:val="24"/>
        </w:rPr>
        <w:t xml:space="preserve"> Wang,</w:t>
      </w:r>
      <w:r w:rsidR="00C64B6B" w:rsidRPr="00B247E3">
        <w:rPr>
          <w:rFonts w:ascii="Times New Roman" w:hAnsi="Times New Roman"/>
          <w:bCs/>
          <w:sz w:val="24"/>
        </w:rPr>
        <w:t xml:space="preserve"> S.</w:t>
      </w:r>
      <w:r w:rsidR="000B486E" w:rsidRPr="00B247E3">
        <w:rPr>
          <w:rFonts w:ascii="Times New Roman" w:hAnsi="Times New Roman"/>
          <w:bCs/>
          <w:sz w:val="24"/>
        </w:rPr>
        <w:t xml:space="preserve"> Wang,</w:t>
      </w:r>
      <w:r w:rsidR="00C64B6B" w:rsidRPr="00B247E3">
        <w:rPr>
          <w:rFonts w:ascii="Times New Roman" w:hAnsi="Times New Roman"/>
          <w:bCs/>
          <w:sz w:val="24"/>
        </w:rPr>
        <w:t xml:space="preserve"> K.</w:t>
      </w:r>
      <w:r w:rsidR="000B486E" w:rsidRPr="00B247E3">
        <w:rPr>
          <w:rFonts w:ascii="Times New Roman" w:hAnsi="Times New Roman"/>
          <w:bCs/>
          <w:sz w:val="24"/>
        </w:rPr>
        <w:t xml:space="preserve"> Zhu,</w:t>
      </w:r>
      <w:r w:rsidR="00C64B6B" w:rsidRPr="00B247E3">
        <w:rPr>
          <w:rFonts w:ascii="Times New Roman" w:hAnsi="Times New Roman"/>
          <w:bCs/>
          <w:sz w:val="24"/>
        </w:rPr>
        <w:t xml:space="preserve"> T.</w:t>
      </w:r>
      <w:r w:rsidR="000B486E" w:rsidRPr="00B247E3">
        <w:rPr>
          <w:rFonts w:ascii="Times New Roman" w:hAnsi="Times New Roman"/>
          <w:bCs/>
          <w:sz w:val="24"/>
        </w:rPr>
        <w:t xml:space="preserve"> Zhou,</w:t>
      </w:r>
      <w:r w:rsidR="00C64B6B" w:rsidRPr="00B247E3">
        <w:rPr>
          <w:rFonts w:ascii="Times New Roman" w:hAnsi="Times New Roman"/>
          <w:bCs/>
          <w:sz w:val="24"/>
        </w:rPr>
        <w:t xml:space="preserve"> M.</w:t>
      </w:r>
      <w:r w:rsidR="000B486E" w:rsidRPr="00B247E3">
        <w:rPr>
          <w:rFonts w:ascii="Times New Roman" w:hAnsi="Times New Roman"/>
          <w:bCs/>
          <w:sz w:val="24"/>
        </w:rPr>
        <w:t xml:space="preserve"> He,</w:t>
      </w:r>
      <w:r w:rsidR="00C64B6B" w:rsidRPr="00B247E3">
        <w:rPr>
          <w:rFonts w:ascii="Times New Roman" w:hAnsi="Times New Roman"/>
          <w:bCs/>
          <w:sz w:val="24"/>
        </w:rPr>
        <w:t xml:space="preserve"> </w:t>
      </w:r>
      <w:r w:rsidR="000B486E" w:rsidRPr="00B247E3">
        <w:rPr>
          <w:rFonts w:ascii="Times New Roman" w:hAnsi="Times New Roman" w:hint="eastAsia"/>
          <w:bCs/>
          <w:sz w:val="24"/>
        </w:rPr>
        <w:t xml:space="preserve">and </w:t>
      </w:r>
      <w:r w:rsidR="00C64B6B" w:rsidRPr="00B247E3">
        <w:rPr>
          <w:rFonts w:ascii="Times New Roman" w:hAnsi="Times New Roman"/>
          <w:bCs/>
          <w:sz w:val="24"/>
        </w:rPr>
        <w:t xml:space="preserve">X. </w:t>
      </w:r>
      <w:r w:rsidR="000B486E" w:rsidRPr="00B247E3">
        <w:rPr>
          <w:rFonts w:ascii="Times New Roman" w:hAnsi="Times New Roman"/>
          <w:bCs/>
          <w:sz w:val="24"/>
        </w:rPr>
        <w:t xml:space="preserve">Chen, </w:t>
      </w:r>
      <w:r w:rsidR="00FF1548" w:rsidRPr="00B247E3">
        <w:rPr>
          <w:rFonts w:ascii="Times New Roman" w:hAnsi="Times New Roman"/>
          <w:bCs/>
          <w:i/>
          <w:iCs/>
          <w:sz w:val="24"/>
        </w:rPr>
        <w:t>Phys</w:t>
      </w:r>
      <w:r w:rsidR="00C64B6B" w:rsidRPr="00B247E3">
        <w:rPr>
          <w:rFonts w:ascii="Times New Roman" w:hAnsi="Times New Roman"/>
          <w:bCs/>
          <w:i/>
          <w:iCs/>
          <w:sz w:val="24"/>
        </w:rPr>
        <w:t>.</w:t>
      </w:r>
      <w:r w:rsidR="00FF1548" w:rsidRPr="00B247E3">
        <w:rPr>
          <w:rFonts w:ascii="Times New Roman" w:hAnsi="Times New Roman"/>
          <w:bCs/>
          <w:i/>
          <w:iCs/>
          <w:sz w:val="24"/>
        </w:rPr>
        <w:t xml:space="preserve"> Rev</w:t>
      </w:r>
      <w:r w:rsidR="00C64B6B" w:rsidRPr="00B247E3">
        <w:rPr>
          <w:rFonts w:ascii="Times New Roman" w:hAnsi="Times New Roman"/>
          <w:bCs/>
          <w:i/>
          <w:iCs/>
          <w:sz w:val="24"/>
        </w:rPr>
        <w:t>.</w:t>
      </w:r>
      <w:r w:rsidR="00FF1548" w:rsidRPr="00B247E3">
        <w:rPr>
          <w:rFonts w:ascii="Times New Roman" w:hAnsi="Times New Roman"/>
          <w:bCs/>
          <w:i/>
          <w:iCs/>
          <w:sz w:val="24"/>
        </w:rPr>
        <w:t xml:space="preserve"> B</w:t>
      </w:r>
      <w:r w:rsidRPr="00B247E3">
        <w:rPr>
          <w:rFonts w:ascii="Times New Roman" w:hAnsi="Times New Roman" w:hint="eastAsia"/>
          <w:bCs/>
          <w:sz w:val="24"/>
        </w:rPr>
        <w:t xml:space="preserve">, 2010, </w:t>
      </w:r>
      <w:r w:rsidR="00FF1548" w:rsidRPr="00B247E3">
        <w:rPr>
          <w:rFonts w:ascii="Times New Roman" w:hAnsi="Times New Roman"/>
          <w:b/>
          <w:sz w:val="24"/>
        </w:rPr>
        <w:t>82</w:t>
      </w:r>
      <w:r w:rsidRPr="00B247E3">
        <w:rPr>
          <w:rFonts w:ascii="Times New Roman" w:hAnsi="Times New Roman" w:hint="eastAsia"/>
          <w:bCs/>
          <w:sz w:val="24"/>
        </w:rPr>
        <w:t>,</w:t>
      </w:r>
      <w:r w:rsidR="00FF1548" w:rsidRPr="00B247E3">
        <w:rPr>
          <w:rFonts w:ascii="Times New Roman" w:hAnsi="Times New Roman"/>
          <w:bCs/>
          <w:sz w:val="24"/>
        </w:rPr>
        <w:t xml:space="preserve"> 180520.</w:t>
      </w:r>
    </w:p>
    <w:p w14:paraId="44614737" w14:textId="5D35D90A" w:rsidR="00FF1548" w:rsidRPr="00B247E3" w:rsidRDefault="003235F9" w:rsidP="004B4CF7">
      <w:pPr>
        <w:pStyle w:val="a5"/>
        <w:spacing w:line="360" w:lineRule="auto"/>
        <w:rPr>
          <w:rFonts w:ascii="Times New Roman" w:hAnsi="Times New Roman"/>
          <w:bCs/>
          <w:sz w:val="24"/>
        </w:rPr>
      </w:pPr>
      <w:r w:rsidRPr="00B247E3">
        <w:rPr>
          <w:rFonts w:ascii="Times New Roman" w:hAnsi="Times New Roman" w:hint="eastAsia"/>
          <w:bCs/>
          <w:sz w:val="24"/>
        </w:rPr>
        <w:t>17</w:t>
      </w:r>
      <w:r w:rsidR="002779EF" w:rsidRPr="00B247E3">
        <w:rPr>
          <w:rFonts w:ascii="Times New Roman" w:hAnsi="Times New Roman"/>
          <w:bCs/>
          <w:sz w:val="24"/>
        </w:rPr>
        <w:t xml:space="preserve"> </w:t>
      </w:r>
      <w:r w:rsidR="00E32993" w:rsidRPr="00B247E3">
        <w:rPr>
          <w:rFonts w:ascii="Times New Roman" w:hAnsi="Times New Roman"/>
          <w:bCs/>
          <w:sz w:val="24"/>
        </w:rPr>
        <w:t>Y</w:t>
      </w:r>
      <w:r w:rsidR="00E32993" w:rsidRPr="00B247E3">
        <w:rPr>
          <w:rFonts w:ascii="Times New Roman" w:hAnsi="Times New Roman" w:hint="eastAsia"/>
          <w:bCs/>
          <w:sz w:val="24"/>
        </w:rPr>
        <w:t xml:space="preserve">. </w:t>
      </w:r>
      <w:r w:rsidR="00E32993" w:rsidRPr="00B247E3">
        <w:rPr>
          <w:rFonts w:ascii="Times New Roman" w:hAnsi="Times New Roman"/>
          <w:bCs/>
          <w:sz w:val="24"/>
        </w:rPr>
        <w:t>J</w:t>
      </w:r>
      <w:r w:rsidR="00E32993" w:rsidRPr="00B247E3">
        <w:rPr>
          <w:rFonts w:ascii="Times New Roman" w:hAnsi="Times New Roman" w:hint="eastAsia"/>
          <w:bCs/>
          <w:sz w:val="24"/>
        </w:rPr>
        <w:t>.</w:t>
      </w:r>
      <w:r w:rsidR="006B43BD" w:rsidRPr="00B247E3">
        <w:rPr>
          <w:rFonts w:ascii="Times New Roman" w:hAnsi="Times New Roman"/>
          <w:bCs/>
          <w:sz w:val="24"/>
        </w:rPr>
        <w:t xml:space="preserve"> Yan,</w:t>
      </w:r>
      <w:r w:rsidR="00E32993" w:rsidRPr="00B247E3">
        <w:rPr>
          <w:rFonts w:ascii="Times New Roman" w:hAnsi="Times New Roman" w:hint="eastAsia"/>
          <w:bCs/>
          <w:sz w:val="24"/>
        </w:rPr>
        <w:t xml:space="preserve"> M.</w:t>
      </w:r>
      <w:r w:rsidR="006B43BD" w:rsidRPr="00B247E3">
        <w:rPr>
          <w:rFonts w:ascii="Times New Roman" w:hAnsi="Times New Roman" w:hint="eastAsia"/>
          <w:bCs/>
          <w:sz w:val="24"/>
        </w:rPr>
        <w:t xml:space="preserve"> Zhang,</w:t>
      </w:r>
      <w:r w:rsidR="00E32993" w:rsidRPr="00B247E3">
        <w:rPr>
          <w:rFonts w:ascii="Times New Roman" w:hAnsi="Times New Roman" w:hint="eastAsia"/>
          <w:bCs/>
          <w:sz w:val="24"/>
        </w:rPr>
        <w:t xml:space="preserve"> A. F.</w:t>
      </w:r>
      <w:r w:rsidR="006B43BD" w:rsidRPr="00B247E3">
        <w:rPr>
          <w:rFonts w:ascii="Times New Roman" w:hAnsi="Times New Roman" w:hint="eastAsia"/>
          <w:bCs/>
          <w:sz w:val="24"/>
        </w:rPr>
        <w:t xml:space="preserve"> Wang,</w:t>
      </w:r>
      <w:r w:rsidR="00E32993" w:rsidRPr="00B247E3">
        <w:rPr>
          <w:rFonts w:ascii="Times New Roman" w:hAnsi="Times New Roman" w:hint="eastAsia"/>
          <w:bCs/>
          <w:sz w:val="24"/>
        </w:rPr>
        <w:t xml:space="preserve"> J. J.</w:t>
      </w:r>
      <w:r w:rsidR="006B43BD" w:rsidRPr="00B247E3">
        <w:rPr>
          <w:rFonts w:ascii="Times New Roman" w:hAnsi="Times New Roman" w:hint="eastAsia"/>
          <w:bCs/>
          <w:sz w:val="24"/>
        </w:rPr>
        <w:t xml:space="preserve"> Ying,</w:t>
      </w:r>
      <w:r w:rsidR="00E32993" w:rsidRPr="00B247E3">
        <w:rPr>
          <w:rFonts w:ascii="Times New Roman" w:hAnsi="Times New Roman" w:hint="eastAsia"/>
          <w:bCs/>
          <w:sz w:val="24"/>
        </w:rPr>
        <w:t xml:space="preserve"> Z. Y.</w:t>
      </w:r>
      <w:r w:rsidR="006B43BD" w:rsidRPr="00B247E3">
        <w:rPr>
          <w:rFonts w:ascii="Times New Roman" w:hAnsi="Times New Roman" w:hint="eastAsia"/>
          <w:bCs/>
          <w:sz w:val="24"/>
        </w:rPr>
        <w:t xml:space="preserve"> Li,</w:t>
      </w:r>
      <w:r w:rsidR="00E32993" w:rsidRPr="00B247E3">
        <w:rPr>
          <w:rFonts w:ascii="Times New Roman" w:hAnsi="Times New Roman" w:hint="eastAsia"/>
          <w:bCs/>
          <w:sz w:val="24"/>
        </w:rPr>
        <w:t xml:space="preserve"> W.</w:t>
      </w:r>
      <w:r w:rsidR="006B43BD" w:rsidRPr="00B247E3">
        <w:rPr>
          <w:rFonts w:ascii="Times New Roman" w:hAnsi="Times New Roman" w:hint="eastAsia"/>
          <w:bCs/>
          <w:sz w:val="24"/>
        </w:rPr>
        <w:t xml:space="preserve"> Qin,</w:t>
      </w:r>
      <w:r w:rsidR="00E32993" w:rsidRPr="00B247E3">
        <w:rPr>
          <w:rFonts w:ascii="Times New Roman" w:hAnsi="Times New Roman" w:hint="eastAsia"/>
          <w:bCs/>
          <w:sz w:val="24"/>
        </w:rPr>
        <w:t xml:space="preserve"> X. G.</w:t>
      </w:r>
      <w:r w:rsidR="006B43BD" w:rsidRPr="00B247E3">
        <w:rPr>
          <w:rFonts w:ascii="Times New Roman" w:hAnsi="Times New Roman" w:hint="eastAsia"/>
          <w:bCs/>
          <w:sz w:val="24"/>
        </w:rPr>
        <w:t xml:space="preserve"> Luo,</w:t>
      </w:r>
      <w:r w:rsidR="00E32993" w:rsidRPr="00B247E3">
        <w:rPr>
          <w:rFonts w:ascii="Times New Roman" w:hAnsi="Times New Roman" w:hint="eastAsia"/>
          <w:bCs/>
          <w:sz w:val="24"/>
        </w:rPr>
        <w:t xml:space="preserve"> J. Q.</w:t>
      </w:r>
      <w:r w:rsidR="006B43BD" w:rsidRPr="00B247E3">
        <w:rPr>
          <w:rFonts w:ascii="Times New Roman" w:hAnsi="Times New Roman" w:hint="eastAsia"/>
          <w:bCs/>
          <w:sz w:val="24"/>
        </w:rPr>
        <w:t xml:space="preserve"> Li,</w:t>
      </w:r>
      <w:r w:rsidR="00E32993" w:rsidRPr="00B247E3">
        <w:rPr>
          <w:rFonts w:ascii="Times New Roman" w:hAnsi="Times New Roman" w:hint="eastAsia"/>
          <w:bCs/>
          <w:sz w:val="24"/>
        </w:rPr>
        <w:t xml:space="preserve"> J.</w:t>
      </w:r>
      <w:r w:rsidR="006B43BD" w:rsidRPr="00B247E3">
        <w:rPr>
          <w:rFonts w:ascii="Times New Roman" w:hAnsi="Times New Roman" w:hint="eastAsia"/>
          <w:bCs/>
          <w:sz w:val="24"/>
        </w:rPr>
        <w:t xml:space="preserve"> Hu,</w:t>
      </w:r>
      <w:r w:rsidR="00E32993" w:rsidRPr="00B247E3">
        <w:rPr>
          <w:rFonts w:ascii="Times New Roman" w:hAnsi="Times New Roman" w:hint="eastAsia"/>
          <w:bCs/>
          <w:sz w:val="24"/>
        </w:rPr>
        <w:t xml:space="preserve"> </w:t>
      </w:r>
      <w:r w:rsidR="006B43BD" w:rsidRPr="00B247E3">
        <w:rPr>
          <w:rFonts w:ascii="Times New Roman" w:hAnsi="Times New Roman" w:hint="eastAsia"/>
          <w:bCs/>
          <w:sz w:val="24"/>
        </w:rPr>
        <w:t xml:space="preserve">and </w:t>
      </w:r>
      <w:r w:rsidR="00E32993" w:rsidRPr="00B247E3">
        <w:rPr>
          <w:rFonts w:ascii="Times New Roman" w:hAnsi="Times New Roman" w:hint="eastAsia"/>
          <w:bCs/>
          <w:sz w:val="24"/>
        </w:rPr>
        <w:t>X. H.</w:t>
      </w:r>
      <w:r w:rsidR="00FF1548" w:rsidRPr="00B247E3">
        <w:rPr>
          <w:rFonts w:ascii="Times New Roman" w:hAnsi="Times New Roman"/>
          <w:bCs/>
          <w:sz w:val="24"/>
        </w:rPr>
        <w:t xml:space="preserve"> </w:t>
      </w:r>
      <w:r w:rsidR="006B43BD" w:rsidRPr="00B247E3">
        <w:rPr>
          <w:rFonts w:ascii="Times New Roman" w:hAnsi="Times New Roman" w:hint="eastAsia"/>
          <w:bCs/>
          <w:sz w:val="24"/>
        </w:rPr>
        <w:t xml:space="preserve">Chen, </w:t>
      </w:r>
      <w:r w:rsidR="00FF1548" w:rsidRPr="00B247E3">
        <w:rPr>
          <w:rFonts w:ascii="Times New Roman" w:hAnsi="Times New Roman"/>
          <w:bCs/>
          <w:i/>
          <w:iCs/>
          <w:sz w:val="24"/>
        </w:rPr>
        <w:t>Sci</w:t>
      </w:r>
      <w:r w:rsidR="00E32993" w:rsidRPr="00B247E3">
        <w:rPr>
          <w:rFonts w:ascii="Times New Roman" w:hAnsi="Times New Roman" w:hint="eastAsia"/>
          <w:bCs/>
          <w:i/>
          <w:iCs/>
          <w:sz w:val="24"/>
        </w:rPr>
        <w:t>.</w:t>
      </w:r>
      <w:r w:rsidR="00FF1548" w:rsidRPr="00B247E3">
        <w:rPr>
          <w:rFonts w:ascii="Times New Roman" w:hAnsi="Times New Roman"/>
          <w:bCs/>
          <w:i/>
          <w:iCs/>
          <w:sz w:val="24"/>
        </w:rPr>
        <w:t xml:space="preserve"> Rep</w:t>
      </w:r>
      <w:r w:rsidR="00E32993" w:rsidRPr="00B247E3">
        <w:rPr>
          <w:rFonts w:ascii="Times New Roman" w:hAnsi="Times New Roman" w:hint="eastAsia"/>
          <w:bCs/>
          <w:i/>
          <w:iCs/>
          <w:sz w:val="24"/>
        </w:rPr>
        <w:t>.</w:t>
      </w:r>
      <w:r w:rsidR="00224DF5" w:rsidRPr="00B247E3">
        <w:rPr>
          <w:rFonts w:ascii="Times New Roman" w:hAnsi="Times New Roman" w:hint="eastAsia"/>
          <w:bCs/>
          <w:sz w:val="24"/>
        </w:rPr>
        <w:t xml:space="preserve">, </w:t>
      </w:r>
      <w:r w:rsidRPr="00B247E3">
        <w:rPr>
          <w:rFonts w:ascii="Times New Roman" w:hAnsi="Times New Roman" w:hint="eastAsia"/>
          <w:bCs/>
          <w:sz w:val="24"/>
        </w:rPr>
        <w:t xml:space="preserve">2012, </w:t>
      </w:r>
      <w:r w:rsidR="00FF1548" w:rsidRPr="00B247E3">
        <w:rPr>
          <w:rFonts w:ascii="Times New Roman" w:hAnsi="Times New Roman"/>
          <w:b/>
          <w:sz w:val="24"/>
        </w:rPr>
        <w:t>2</w:t>
      </w:r>
      <w:r w:rsidRPr="00B247E3">
        <w:rPr>
          <w:rFonts w:ascii="Times New Roman" w:hAnsi="Times New Roman" w:hint="eastAsia"/>
          <w:bCs/>
          <w:sz w:val="24"/>
        </w:rPr>
        <w:t>,</w:t>
      </w:r>
      <w:r w:rsidR="00FF1548" w:rsidRPr="00B247E3">
        <w:rPr>
          <w:rFonts w:ascii="Times New Roman" w:hAnsi="Times New Roman"/>
          <w:bCs/>
          <w:sz w:val="24"/>
        </w:rPr>
        <w:t xml:space="preserve"> 212.</w:t>
      </w:r>
    </w:p>
    <w:p w14:paraId="1005C627" w14:textId="5B617B64" w:rsidR="004B4CF7" w:rsidRPr="00B247E3" w:rsidRDefault="003235F9" w:rsidP="004B4CF7">
      <w:pPr>
        <w:pStyle w:val="a5"/>
        <w:widowControl/>
        <w:spacing w:line="360" w:lineRule="auto"/>
        <w:rPr>
          <w:rFonts w:ascii="Times New Roman" w:hAnsi="Times New Roman"/>
          <w:kern w:val="16"/>
          <w:sz w:val="24"/>
        </w:rPr>
      </w:pPr>
      <w:r w:rsidRPr="00B247E3">
        <w:rPr>
          <w:rFonts w:ascii="Times New Roman" w:hAnsi="Times New Roman" w:hint="eastAsia"/>
          <w:kern w:val="16"/>
          <w:sz w:val="24"/>
        </w:rPr>
        <w:t>18</w:t>
      </w:r>
      <w:r w:rsidR="004B4CF7" w:rsidRPr="00B247E3">
        <w:rPr>
          <w:rFonts w:ascii="Times New Roman" w:hAnsi="Times New Roman"/>
          <w:kern w:val="16"/>
          <w:sz w:val="24"/>
        </w:rPr>
        <w:t xml:space="preserve"> </w:t>
      </w:r>
      <w:r w:rsidR="00E32993" w:rsidRPr="00B247E3">
        <w:rPr>
          <w:rFonts w:ascii="Times New Roman" w:hAnsi="Times New Roman"/>
          <w:kern w:val="16"/>
          <w:sz w:val="24"/>
        </w:rPr>
        <w:t>B</w:t>
      </w:r>
      <w:r w:rsidR="00E32993" w:rsidRPr="00B247E3">
        <w:rPr>
          <w:rFonts w:ascii="Times New Roman" w:hAnsi="Times New Roman" w:hint="eastAsia"/>
          <w:kern w:val="16"/>
          <w:sz w:val="24"/>
        </w:rPr>
        <w:t xml:space="preserve">. </w:t>
      </w:r>
      <w:r w:rsidR="00E32993" w:rsidRPr="00B247E3">
        <w:rPr>
          <w:rFonts w:ascii="Times New Roman" w:hAnsi="Times New Roman"/>
          <w:kern w:val="16"/>
          <w:sz w:val="24"/>
        </w:rPr>
        <w:t>C</w:t>
      </w:r>
      <w:r w:rsidR="00E32993" w:rsidRPr="00B247E3">
        <w:rPr>
          <w:rFonts w:ascii="Times New Roman" w:hAnsi="Times New Roman" w:hint="eastAsia"/>
          <w:kern w:val="16"/>
          <w:sz w:val="24"/>
        </w:rPr>
        <w:t>.</w:t>
      </w:r>
      <w:r w:rsidR="006B43BD" w:rsidRPr="00B247E3">
        <w:rPr>
          <w:rFonts w:ascii="Times New Roman" w:hAnsi="Times New Roman"/>
          <w:kern w:val="16"/>
          <w:sz w:val="24"/>
        </w:rPr>
        <w:t xml:space="preserve"> Sales,</w:t>
      </w:r>
      <w:r w:rsidR="00E32993" w:rsidRPr="00B247E3">
        <w:rPr>
          <w:rFonts w:ascii="Times New Roman" w:hAnsi="Times New Roman" w:hint="eastAsia"/>
          <w:kern w:val="16"/>
          <w:sz w:val="24"/>
        </w:rPr>
        <w:t xml:space="preserve"> M. A.</w:t>
      </w:r>
      <w:r w:rsidR="006B43BD" w:rsidRPr="00B247E3">
        <w:rPr>
          <w:rFonts w:ascii="Times New Roman" w:hAnsi="Times New Roman" w:hint="eastAsia"/>
          <w:kern w:val="16"/>
          <w:sz w:val="24"/>
        </w:rPr>
        <w:t xml:space="preserve"> McGuire,</w:t>
      </w:r>
      <w:r w:rsidR="00E32993" w:rsidRPr="00B247E3">
        <w:rPr>
          <w:rFonts w:ascii="Times New Roman" w:hAnsi="Times New Roman" w:hint="eastAsia"/>
          <w:kern w:val="16"/>
          <w:sz w:val="24"/>
        </w:rPr>
        <w:t xml:space="preserve"> A. F.</w:t>
      </w:r>
      <w:r w:rsidR="006B43BD" w:rsidRPr="00B247E3">
        <w:rPr>
          <w:rFonts w:ascii="Times New Roman" w:hAnsi="Times New Roman" w:hint="eastAsia"/>
          <w:kern w:val="16"/>
          <w:sz w:val="24"/>
        </w:rPr>
        <w:t xml:space="preserve"> May,</w:t>
      </w:r>
      <w:r w:rsidR="00E32993" w:rsidRPr="00B247E3">
        <w:rPr>
          <w:rFonts w:ascii="Times New Roman" w:hAnsi="Times New Roman" w:hint="eastAsia"/>
          <w:kern w:val="16"/>
          <w:sz w:val="24"/>
        </w:rPr>
        <w:t xml:space="preserve"> H.</w:t>
      </w:r>
      <w:r w:rsidR="006B43BD" w:rsidRPr="00B247E3">
        <w:rPr>
          <w:rFonts w:ascii="Times New Roman" w:hAnsi="Times New Roman" w:hint="eastAsia"/>
          <w:kern w:val="16"/>
          <w:sz w:val="24"/>
        </w:rPr>
        <w:t xml:space="preserve"> Cao,</w:t>
      </w:r>
      <w:r w:rsidR="00E32993" w:rsidRPr="00B247E3">
        <w:rPr>
          <w:rFonts w:ascii="Times New Roman" w:hAnsi="Times New Roman" w:hint="eastAsia"/>
          <w:kern w:val="16"/>
          <w:sz w:val="24"/>
        </w:rPr>
        <w:t xml:space="preserve"> B. C.</w:t>
      </w:r>
      <w:r w:rsidR="006B43BD" w:rsidRPr="00B247E3">
        <w:rPr>
          <w:rFonts w:ascii="Times New Roman" w:hAnsi="Times New Roman" w:hint="eastAsia"/>
          <w:kern w:val="16"/>
          <w:sz w:val="24"/>
        </w:rPr>
        <w:t xml:space="preserve"> </w:t>
      </w:r>
      <w:proofErr w:type="spellStart"/>
      <w:r w:rsidR="006B43BD" w:rsidRPr="00B247E3">
        <w:rPr>
          <w:rFonts w:ascii="Times New Roman" w:hAnsi="Times New Roman" w:hint="eastAsia"/>
          <w:kern w:val="16"/>
          <w:sz w:val="24"/>
        </w:rPr>
        <w:t>Chakoumakos</w:t>
      </w:r>
      <w:proofErr w:type="spellEnd"/>
      <w:r w:rsidR="006B43BD" w:rsidRPr="00B247E3">
        <w:rPr>
          <w:rFonts w:ascii="Times New Roman" w:hAnsi="Times New Roman" w:hint="eastAsia"/>
          <w:kern w:val="16"/>
          <w:sz w:val="24"/>
        </w:rPr>
        <w:t>,</w:t>
      </w:r>
      <w:r w:rsidR="00E32993" w:rsidRPr="00B247E3">
        <w:rPr>
          <w:rFonts w:ascii="Times New Roman" w:hAnsi="Times New Roman" w:hint="eastAsia"/>
          <w:kern w:val="16"/>
          <w:sz w:val="24"/>
        </w:rPr>
        <w:t xml:space="preserve"> </w:t>
      </w:r>
      <w:r w:rsidR="006B43BD" w:rsidRPr="00B247E3">
        <w:rPr>
          <w:rFonts w:ascii="Times New Roman" w:hAnsi="Times New Roman" w:hint="eastAsia"/>
          <w:kern w:val="16"/>
          <w:sz w:val="24"/>
        </w:rPr>
        <w:t xml:space="preserve">and </w:t>
      </w:r>
      <w:r w:rsidR="00E32993" w:rsidRPr="00B247E3">
        <w:rPr>
          <w:rFonts w:ascii="Times New Roman" w:hAnsi="Times New Roman" w:hint="eastAsia"/>
          <w:kern w:val="16"/>
          <w:sz w:val="24"/>
        </w:rPr>
        <w:t>A. S.</w:t>
      </w:r>
      <w:r w:rsidR="004B4CF7" w:rsidRPr="00B247E3">
        <w:rPr>
          <w:rFonts w:ascii="Times New Roman" w:hAnsi="Times New Roman"/>
          <w:kern w:val="16"/>
          <w:sz w:val="24"/>
        </w:rPr>
        <w:t xml:space="preserve"> </w:t>
      </w:r>
      <w:r w:rsidR="006B43BD" w:rsidRPr="00B247E3">
        <w:rPr>
          <w:rFonts w:ascii="Times New Roman" w:hAnsi="Times New Roman" w:hint="eastAsia"/>
          <w:kern w:val="16"/>
          <w:sz w:val="24"/>
        </w:rPr>
        <w:t xml:space="preserve">Sefat, </w:t>
      </w:r>
      <w:r w:rsidR="004B4CF7" w:rsidRPr="00B247E3">
        <w:rPr>
          <w:rFonts w:ascii="Times New Roman" w:hAnsi="Times New Roman"/>
          <w:i/>
          <w:iCs/>
          <w:kern w:val="16"/>
          <w:sz w:val="24"/>
        </w:rPr>
        <w:t>Phys Rev B</w:t>
      </w:r>
      <w:r w:rsidRPr="00B247E3">
        <w:rPr>
          <w:rFonts w:ascii="Times New Roman" w:hAnsi="Times New Roman" w:hint="eastAsia"/>
          <w:kern w:val="16"/>
          <w:sz w:val="24"/>
        </w:rPr>
        <w:t xml:space="preserve">, 2011, </w:t>
      </w:r>
      <w:r w:rsidR="004B4CF7" w:rsidRPr="00B247E3">
        <w:rPr>
          <w:rFonts w:ascii="Times New Roman" w:hAnsi="Times New Roman"/>
          <w:b/>
          <w:bCs/>
          <w:kern w:val="16"/>
          <w:sz w:val="24"/>
        </w:rPr>
        <w:t>83</w:t>
      </w:r>
      <w:r w:rsidRPr="00B247E3">
        <w:rPr>
          <w:rFonts w:ascii="Times New Roman" w:hAnsi="Times New Roman" w:hint="eastAsia"/>
          <w:kern w:val="16"/>
          <w:sz w:val="24"/>
        </w:rPr>
        <w:t>,</w:t>
      </w:r>
      <w:r w:rsidR="004B4CF7" w:rsidRPr="00B247E3">
        <w:rPr>
          <w:rFonts w:ascii="Times New Roman" w:hAnsi="Times New Roman"/>
          <w:kern w:val="16"/>
          <w:sz w:val="24"/>
        </w:rPr>
        <w:t xml:space="preserve"> 224510.</w:t>
      </w:r>
    </w:p>
    <w:p w14:paraId="65B869CE" w14:textId="714C37A9" w:rsidR="002779EF" w:rsidRPr="00B247E3" w:rsidRDefault="003235F9" w:rsidP="004B4CF7">
      <w:pPr>
        <w:pStyle w:val="a5"/>
        <w:widowControl/>
        <w:spacing w:line="360" w:lineRule="auto"/>
        <w:rPr>
          <w:rFonts w:ascii="Times New Roman" w:hAnsi="Times New Roman"/>
          <w:kern w:val="16"/>
          <w:sz w:val="24"/>
        </w:rPr>
      </w:pPr>
      <w:r w:rsidRPr="00B247E3">
        <w:rPr>
          <w:rFonts w:ascii="Times New Roman" w:hAnsi="Times New Roman" w:hint="eastAsia"/>
          <w:kern w:val="16"/>
          <w:sz w:val="24"/>
        </w:rPr>
        <w:t>19</w:t>
      </w:r>
      <w:r w:rsidR="002779EF" w:rsidRPr="00B247E3">
        <w:rPr>
          <w:rFonts w:ascii="Times New Roman" w:hAnsi="Times New Roman"/>
          <w:kern w:val="16"/>
          <w:sz w:val="24"/>
        </w:rPr>
        <w:t xml:space="preserve"> </w:t>
      </w:r>
      <w:r w:rsidR="00E32993" w:rsidRPr="00B247E3">
        <w:rPr>
          <w:rFonts w:ascii="Times New Roman" w:hAnsi="Times New Roman"/>
          <w:kern w:val="16"/>
          <w:sz w:val="24"/>
        </w:rPr>
        <w:t>A. F.</w:t>
      </w:r>
      <w:r w:rsidR="006B43BD" w:rsidRPr="00B247E3">
        <w:rPr>
          <w:rFonts w:ascii="Times New Roman" w:hAnsi="Times New Roman"/>
          <w:kern w:val="16"/>
          <w:sz w:val="24"/>
        </w:rPr>
        <w:t xml:space="preserve"> May,</w:t>
      </w:r>
      <w:r w:rsidR="00E32993" w:rsidRPr="00B247E3">
        <w:rPr>
          <w:rFonts w:ascii="Times New Roman" w:hAnsi="Times New Roman"/>
          <w:kern w:val="16"/>
          <w:sz w:val="24"/>
        </w:rPr>
        <w:t xml:space="preserve"> M. A.</w:t>
      </w:r>
      <w:r w:rsidR="006B43BD" w:rsidRPr="00B247E3">
        <w:rPr>
          <w:rFonts w:ascii="Times New Roman" w:hAnsi="Times New Roman"/>
          <w:kern w:val="16"/>
          <w:sz w:val="24"/>
        </w:rPr>
        <w:t xml:space="preserve"> McGuire,</w:t>
      </w:r>
      <w:r w:rsidR="00E32993" w:rsidRPr="00B247E3">
        <w:rPr>
          <w:rFonts w:ascii="Times New Roman" w:hAnsi="Times New Roman"/>
          <w:kern w:val="16"/>
          <w:sz w:val="24"/>
        </w:rPr>
        <w:t xml:space="preserve"> H.</w:t>
      </w:r>
      <w:r w:rsidR="006B43BD" w:rsidRPr="00B247E3">
        <w:rPr>
          <w:rFonts w:ascii="Times New Roman" w:hAnsi="Times New Roman"/>
          <w:kern w:val="16"/>
          <w:sz w:val="24"/>
        </w:rPr>
        <w:t xml:space="preserve"> Cao,</w:t>
      </w:r>
      <w:r w:rsidR="00E32993" w:rsidRPr="00B247E3">
        <w:rPr>
          <w:rFonts w:ascii="Times New Roman" w:hAnsi="Times New Roman"/>
          <w:kern w:val="16"/>
          <w:sz w:val="24"/>
        </w:rPr>
        <w:t xml:space="preserve"> I.</w:t>
      </w:r>
      <w:r w:rsidR="006B43BD" w:rsidRPr="00B247E3">
        <w:rPr>
          <w:rFonts w:ascii="Times New Roman" w:hAnsi="Times New Roman"/>
          <w:kern w:val="16"/>
          <w:sz w:val="24"/>
        </w:rPr>
        <w:t xml:space="preserve"> Sergueev,</w:t>
      </w:r>
      <w:r w:rsidR="00E32993" w:rsidRPr="00B247E3">
        <w:rPr>
          <w:rFonts w:ascii="Times New Roman" w:hAnsi="Times New Roman"/>
          <w:kern w:val="16"/>
          <w:sz w:val="24"/>
        </w:rPr>
        <w:t xml:space="preserve"> C.</w:t>
      </w:r>
      <w:r w:rsidR="006B43BD" w:rsidRPr="00B247E3">
        <w:rPr>
          <w:rFonts w:ascii="Times New Roman" w:hAnsi="Times New Roman"/>
          <w:kern w:val="16"/>
          <w:sz w:val="24"/>
        </w:rPr>
        <w:t xml:space="preserve"> Cantoni,</w:t>
      </w:r>
      <w:r w:rsidR="00E32993" w:rsidRPr="00B247E3">
        <w:rPr>
          <w:rFonts w:ascii="Times New Roman" w:hAnsi="Times New Roman"/>
          <w:kern w:val="16"/>
          <w:sz w:val="24"/>
        </w:rPr>
        <w:t xml:space="preserve"> B. C.</w:t>
      </w:r>
      <w:r w:rsidR="006B43BD" w:rsidRPr="00B247E3">
        <w:rPr>
          <w:rFonts w:ascii="Times New Roman" w:hAnsi="Times New Roman"/>
          <w:kern w:val="16"/>
          <w:sz w:val="24"/>
        </w:rPr>
        <w:t xml:space="preserve"> </w:t>
      </w:r>
      <w:proofErr w:type="spellStart"/>
      <w:r w:rsidR="006B43BD" w:rsidRPr="00B247E3">
        <w:rPr>
          <w:rFonts w:ascii="Times New Roman" w:hAnsi="Times New Roman"/>
          <w:kern w:val="16"/>
          <w:sz w:val="24"/>
        </w:rPr>
        <w:t>Chakoumakos</w:t>
      </w:r>
      <w:proofErr w:type="spellEnd"/>
      <w:r w:rsidR="006B43BD" w:rsidRPr="00B247E3">
        <w:rPr>
          <w:rFonts w:ascii="Times New Roman" w:hAnsi="Times New Roman"/>
          <w:kern w:val="16"/>
          <w:sz w:val="24"/>
        </w:rPr>
        <w:t>,</w:t>
      </w:r>
      <w:r w:rsidR="00E32993" w:rsidRPr="00B247E3">
        <w:rPr>
          <w:rFonts w:ascii="Times New Roman" w:hAnsi="Times New Roman"/>
          <w:kern w:val="16"/>
          <w:sz w:val="24"/>
        </w:rPr>
        <w:t xml:space="preserve"> D. S.</w:t>
      </w:r>
      <w:r w:rsidR="006B43BD" w:rsidRPr="00B247E3">
        <w:rPr>
          <w:rFonts w:ascii="Times New Roman" w:hAnsi="Times New Roman"/>
          <w:kern w:val="16"/>
          <w:sz w:val="24"/>
        </w:rPr>
        <w:t xml:space="preserve"> Parker,</w:t>
      </w:r>
      <w:r w:rsidR="00E32993" w:rsidRPr="00B247E3">
        <w:rPr>
          <w:rFonts w:ascii="Times New Roman" w:hAnsi="Times New Roman"/>
          <w:kern w:val="16"/>
          <w:sz w:val="24"/>
        </w:rPr>
        <w:t xml:space="preserve"> </w:t>
      </w:r>
      <w:r w:rsidR="006B43BD" w:rsidRPr="00B247E3">
        <w:rPr>
          <w:rFonts w:ascii="Times New Roman" w:hAnsi="Times New Roman" w:hint="eastAsia"/>
          <w:kern w:val="16"/>
          <w:sz w:val="24"/>
        </w:rPr>
        <w:t xml:space="preserve">and </w:t>
      </w:r>
      <w:r w:rsidR="00E32993" w:rsidRPr="00B247E3">
        <w:rPr>
          <w:rFonts w:ascii="Times New Roman" w:hAnsi="Times New Roman"/>
          <w:kern w:val="16"/>
          <w:sz w:val="24"/>
        </w:rPr>
        <w:t xml:space="preserve">B. C. </w:t>
      </w:r>
      <w:r w:rsidR="006B43BD" w:rsidRPr="00B247E3">
        <w:rPr>
          <w:rFonts w:ascii="Times New Roman" w:hAnsi="Times New Roman"/>
          <w:kern w:val="16"/>
          <w:sz w:val="24"/>
        </w:rPr>
        <w:t xml:space="preserve">Sales, </w:t>
      </w:r>
      <w:r w:rsidR="002779EF" w:rsidRPr="00B247E3">
        <w:rPr>
          <w:rFonts w:ascii="Times New Roman" w:hAnsi="Times New Roman"/>
          <w:i/>
          <w:iCs/>
          <w:kern w:val="16"/>
          <w:sz w:val="24"/>
        </w:rPr>
        <w:t>Phys. Rev. Lett.</w:t>
      </w:r>
      <w:r w:rsidRPr="00B247E3">
        <w:rPr>
          <w:rFonts w:ascii="Times New Roman" w:hAnsi="Times New Roman" w:hint="eastAsia"/>
          <w:kern w:val="16"/>
          <w:sz w:val="24"/>
        </w:rPr>
        <w:t xml:space="preserve">, 2012, </w:t>
      </w:r>
      <w:r w:rsidR="002779EF" w:rsidRPr="00B247E3">
        <w:rPr>
          <w:rFonts w:ascii="Times New Roman" w:hAnsi="Times New Roman"/>
          <w:b/>
          <w:bCs/>
          <w:kern w:val="16"/>
          <w:sz w:val="24"/>
        </w:rPr>
        <w:t>109</w:t>
      </w:r>
      <w:r w:rsidRPr="00B247E3">
        <w:rPr>
          <w:rFonts w:ascii="Times New Roman" w:hAnsi="Times New Roman" w:hint="eastAsia"/>
          <w:kern w:val="16"/>
          <w:sz w:val="24"/>
        </w:rPr>
        <w:t>,</w:t>
      </w:r>
      <w:r w:rsidR="006B43BD" w:rsidRPr="00B247E3">
        <w:rPr>
          <w:rFonts w:ascii="Times New Roman" w:hAnsi="Times New Roman" w:hint="eastAsia"/>
          <w:i/>
          <w:iCs/>
          <w:kern w:val="16"/>
          <w:sz w:val="24"/>
        </w:rPr>
        <w:t xml:space="preserve"> </w:t>
      </w:r>
      <w:r w:rsidR="002779EF" w:rsidRPr="00B247E3">
        <w:rPr>
          <w:rFonts w:ascii="Times New Roman" w:hAnsi="Times New Roman"/>
          <w:kern w:val="16"/>
          <w:sz w:val="24"/>
        </w:rPr>
        <w:t>077003.</w:t>
      </w:r>
    </w:p>
    <w:p w14:paraId="7A55EC89" w14:textId="50C9A9D3" w:rsidR="004B4CF7" w:rsidRPr="00B247E3" w:rsidRDefault="003235F9" w:rsidP="004B4CF7">
      <w:pPr>
        <w:pStyle w:val="a5"/>
        <w:spacing w:line="360" w:lineRule="auto"/>
        <w:rPr>
          <w:rFonts w:ascii="Times New Roman" w:hAnsi="Times New Roman"/>
          <w:sz w:val="24"/>
        </w:rPr>
      </w:pPr>
      <w:r w:rsidRPr="00B247E3">
        <w:rPr>
          <w:rFonts w:ascii="Times New Roman" w:hAnsi="Times New Roman" w:hint="eastAsia"/>
          <w:sz w:val="24"/>
        </w:rPr>
        <w:lastRenderedPageBreak/>
        <w:t>20</w:t>
      </w:r>
      <w:r w:rsidR="004B4CF7" w:rsidRPr="00B247E3">
        <w:rPr>
          <w:rFonts w:ascii="Times New Roman" w:hAnsi="Times New Roman"/>
          <w:sz w:val="24"/>
        </w:rPr>
        <w:t xml:space="preserve"> T.</w:t>
      </w:r>
      <w:r w:rsidR="006B43BD" w:rsidRPr="00B247E3">
        <w:rPr>
          <w:rFonts w:ascii="Times New Roman" w:hAnsi="Times New Roman"/>
          <w:sz w:val="24"/>
        </w:rPr>
        <w:t xml:space="preserve"> Katase,</w:t>
      </w:r>
      <w:r w:rsidR="004B4CF7" w:rsidRPr="00B247E3">
        <w:rPr>
          <w:rFonts w:ascii="Times New Roman" w:hAnsi="Times New Roman"/>
          <w:sz w:val="24"/>
        </w:rPr>
        <w:t xml:space="preserve"> H.</w:t>
      </w:r>
      <w:r w:rsidR="006B43BD" w:rsidRPr="00B247E3">
        <w:rPr>
          <w:rFonts w:ascii="Times New Roman" w:hAnsi="Times New Roman"/>
          <w:sz w:val="24"/>
        </w:rPr>
        <w:t xml:space="preserve"> Hiramatsu,</w:t>
      </w:r>
      <w:r w:rsidR="004B4CF7" w:rsidRPr="00B247E3">
        <w:rPr>
          <w:rFonts w:ascii="Times New Roman" w:hAnsi="Times New Roman"/>
          <w:sz w:val="24"/>
        </w:rPr>
        <w:t xml:space="preserve"> T.</w:t>
      </w:r>
      <w:r w:rsidR="006B43BD" w:rsidRPr="00B247E3">
        <w:rPr>
          <w:rFonts w:ascii="Times New Roman" w:hAnsi="Times New Roman"/>
          <w:sz w:val="24"/>
        </w:rPr>
        <w:t xml:space="preserve"> Kamiya,</w:t>
      </w:r>
      <w:r w:rsidR="004B4CF7" w:rsidRPr="00B247E3">
        <w:rPr>
          <w:rFonts w:ascii="Times New Roman" w:hAnsi="Times New Roman"/>
          <w:sz w:val="24"/>
        </w:rPr>
        <w:t xml:space="preserve"> </w:t>
      </w:r>
      <w:r w:rsidR="006B43BD" w:rsidRPr="00B247E3">
        <w:rPr>
          <w:rFonts w:ascii="Times New Roman" w:hAnsi="Times New Roman" w:hint="eastAsia"/>
          <w:sz w:val="24"/>
        </w:rPr>
        <w:t xml:space="preserve">and </w:t>
      </w:r>
      <w:r w:rsidR="004B4CF7" w:rsidRPr="00B247E3">
        <w:rPr>
          <w:rFonts w:ascii="Times New Roman" w:hAnsi="Times New Roman"/>
          <w:sz w:val="24"/>
        </w:rPr>
        <w:t xml:space="preserve">H. </w:t>
      </w:r>
      <w:r w:rsidR="006B43BD" w:rsidRPr="00B247E3">
        <w:rPr>
          <w:rFonts w:ascii="Times New Roman" w:hAnsi="Times New Roman"/>
          <w:sz w:val="24"/>
        </w:rPr>
        <w:t xml:space="preserve">Hosono, </w:t>
      </w:r>
      <w:r w:rsidR="004B4CF7" w:rsidRPr="00B247E3">
        <w:rPr>
          <w:rFonts w:ascii="Times New Roman" w:hAnsi="Times New Roman"/>
          <w:i/>
          <w:iCs/>
          <w:sz w:val="24"/>
        </w:rPr>
        <w:t xml:space="preserve">Proc. Natl. </w:t>
      </w:r>
      <w:proofErr w:type="spellStart"/>
      <w:r w:rsidR="004B4CF7" w:rsidRPr="00B247E3">
        <w:rPr>
          <w:rFonts w:ascii="Times New Roman" w:hAnsi="Times New Roman"/>
          <w:i/>
          <w:iCs/>
          <w:sz w:val="24"/>
        </w:rPr>
        <w:t>Acd</w:t>
      </w:r>
      <w:proofErr w:type="spellEnd"/>
      <w:r w:rsidR="004B4CF7" w:rsidRPr="00B247E3">
        <w:rPr>
          <w:rFonts w:ascii="Times New Roman" w:hAnsi="Times New Roman"/>
          <w:i/>
          <w:iCs/>
          <w:sz w:val="24"/>
        </w:rPr>
        <w:t>. Sci.</w:t>
      </w:r>
      <w:r w:rsidR="00224DF5" w:rsidRPr="00B247E3">
        <w:rPr>
          <w:rFonts w:ascii="Times New Roman" w:hAnsi="Times New Roman" w:hint="eastAsia"/>
          <w:sz w:val="24"/>
        </w:rPr>
        <w:t xml:space="preserve">, </w:t>
      </w:r>
      <w:r w:rsidRPr="00B247E3">
        <w:rPr>
          <w:rFonts w:ascii="Times New Roman" w:hAnsi="Times New Roman" w:hint="eastAsia"/>
          <w:sz w:val="24"/>
        </w:rPr>
        <w:t xml:space="preserve">2014, </w:t>
      </w:r>
      <w:r w:rsidR="004B4CF7" w:rsidRPr="00B247E3">
        <w:rPr>
          <w:rFonts w:ascii="Times New Roman" w:hAnsi="Times New Roman"/>
          <w:b/>
          <w:bCs/>
          <w:sz w:val="24"/>
        </w:rPr>
        <w:t>111</w:t>
      </w:r>
      <w:r w:rsidRPr="00B247E3">
        <w:rPr>
          <w:rFonts w:ascii="Times New Roman" w:hAnsi="Times New Roman" w:hint="eastAsia"/>
          <w:sz w:val="24"/>
        </w:rPr>
        <w:t>,</w:t>
      </w:r>
      <w:r w:rsidR="004B4CF7" w:rsidRPr="00B247E3">
        <w:rPr>
          <w:rFonts w:ascii="Times New Roman" w:hAnsi="Times New Roman"/>
          <w:sz w:val="24"/>
        </w:rPr>
        <w:t xml:space="preserve"> 3979</w:t>
      </w:r>
      <w:r w:rsidR="004B4CF7" w:rsidRPr="00B247E3">
        <w:rPr>
          <w:rFonts w:ascii="Symbol" w:hAnsi="Symbol"/>
          <w:sz w:val="24"/>
        </w:rPr>
        <w:t></w:t>
      </w:r>
      <w:r w:rsidR="004B4CF7" w:rsidRPr="00B247E3">
        <w:rPr>
          <w:rFonts w:ascii="Times New Roman" w:hAnsi="Times New Roman"/>
          <w:sz w:val="24"/>
        </w:rPr>
        <w:t>3983.</w:t>
      </w:r>
    </w:p>
    <w:p w14:paraId="7E7AD983" w14:textId="1B1B66BD" w:rsidR="007E1D67" w:rsidRPr="00B247E3" w:rsidRDefault="007E1D67" w:rsidP="004B4CF7">
      <w:pPr>
        <w:pStyle w:val="a5"/>
        <w:spacing w:line="360" w:lineRule="auto"/>
        <w:rPr>
          <w:rFonts w:ascii="Times New Roman" w:hAnsi="Times New Roman"/>
          <w:sz w:val="24"/>
        </w:rPr>
      </w:pPr>
      <w:r w:rsidRPr="00B247E3">
        <w:rPr>
          <w:rFonts w:ascii="Times New Roman" w:hAnsi="Times New Roman" w:hint="eastAsia"/>
          <w:sz w:val="24"/>
        </w:rPr>
        <w:t xml:space="preserve">21. </w:t>
      </w:r>
      <w:r w:rsidRPr="00B247E3">
        <w:rPr>
          <w:rFonts w:ascii="Times New Roman" w:hAnsi="Times New Roman"/>
          <w:sz w:val="24"/>
        </w:rPr>
        <w:t>H. J. Goldsmid, Introduction to Thermoelectricity, Springer, Heidelberg, 2009</w:t>
      </w:r>
      <w:r w:rsidRPr="00B247E3">
        <w:rPr>
          <w:rFonts w:ascii="Times New Roman" w:hAnsi="Times New Roman" w:hint="eastAsia"/>
          <w:sz w:val="24"/>
        </w:rPr>
        <w:t>.</w:t>
      </w:r>
    </w:p>
    <w:p w14:paraId="42DF770E" w14:textId="1A612562" w:rsidR="00DB6ADE" w:rsidRPr="00B247E3" w:rsidRDefault="003235F9" w:rsidP="004B4CF7">
      <w:pPr>
        <w:pStyle w:val="a5"/>
        <w:spacing w:line="360" w:lineRule="auto"/>
        <w:rPr>
          <w:rFonts w:ascii="Times New Roman" w:hAnsi="Times New Roman"/>
          <w:kern w:val="16"/>
          <w:sz w:val="24"/>
          <w:lang w:val="de-DE"/>
        </w:rPr>
      </w:pPr>
      <w:r w:rsidRPr="00B247E3">
        <w:rPr>
          <w:rFonts w:ascii="Times New Roman" w:hAnsi="Times New Roman" w:hint="eastAsia"/>
          <w:sz w:val="24"/>
        </w:rPr>
        <w:t>2</w:t>
      </w:r>
      <w:r w:rsidR="00BA6B7D" w:rsidRPr="00B247E3">
        <w:rPr>
          <w:rFonts w:ascii="Times New Roman" w:hAnsi="Times New Roman" w:hint="eastAsia"/>
          <w:sz w:val="24"/>
        </w:rPr>
        <w:t>2</w:t>
      </w:r>
      <w:r w:rsidR="00DB6ADE" w:rsidRPr="00B247E3">
        <w:rPr>
          <w:rFonts w:ascii="Times New Roman" w:hAnsi="Times New Roman" w:hint="eastAsia"/>
          <w:sz w:val="24"/>
        </w:rPr>
        <w:t xml:space="preserve"> </w:t>
      </w:r>
      <w:r w:rsidR="00E32993" w:rsidRPr="00B247E3">
        <w:rPr>
          <w:rFonts w:ascii="Times New Roman" w:hAnsi="Times New Roman" w:hint="eastAsia"/>
          <w:kern w:val="16"/>
          <w:sz w:val="24"/>
          <w:lang w:val="de-DE"/>
        </w:rPr>
        <w:t>X.</w:t>
      </w:r>
      <w:r w:rsidR="004F3C48" w:rsidRPr="00B247E3">
        <w:rPr>
          <w:rFonts w:ascii="Times New Roman" w:hAnsi="Times New Roman" w:hint="eastAsia"/>
          <w:kern w:val="16"/>
          <w:sz w:val="24"/>
          <w:lang w:val="de-DE"/>
        </w:rPr>
        <w:t xml:space="preserve"> He,</w:t>
      </w:r>
      <w:r w:rsidR="00E32993" w:rsidRPr="00B247E3">
        <w:rPr>
          <w:rFonts w:ascii="Times New Roman" w:hAnsi="Times New Roman" w:hint="eastAsia"/>
          <w:kern w:val="16"/>
          <w:sz w:val="24"/>
          <w:lang w:val="de-DE"/>
        </w:rPr>
        <w:t xml:space="preserve"> S.</w:t>
      </w:r>
      <w:r w:rsidR="004F3C48" w:rsidRPr="00B247E3">
        <w:rPr>
          <w:rFonts w:ascii="Times New Roman" w:hAnsi="Times New Roman" w:hint="eastAsia"/>
          <w:kern w:val="16"/>
          <w:sz w:val="24"/>
          <w:lang w:val="de-DE"/>
        </w:rPr>
        <w:t xml:space="preserve"> Kimura,</w:t>
      </w:r>
      <w:r w:rsidR="00E32993" w:rsidRPr="00B247E3">
        <w:rPr>
          <w:rFonts w:ascii="Times New Roman" w:hAnsi="Times New Roman" w:hint="eastAsia"/>
          <w:kern w:val="16"/>
          <w:sz w:val="24"/>
          <w:lang w:val="de-DE"/>
        </w:rPr>
        <w:t xml:space="preserve"> T.</w:t>
      </w:r>
      <w:r w:rsidR="004F3C48" w:rsidRPr="00B247E3">
        <w:rPr>
          <w:rFonts w:ascii="Times New Roman" w:hAnsi="Times New Roman" w:hint="eastAsia"/>
          <w:kern w:val="16"/>
          <w:sz w:val="24"/>
          <w:lang w:val="de-DE"/>
        </w:rPr>
        <w:t xml:space="preserve"> Katase,</w:t>
      </w:r>
      <w:r w:rsidR="00E32993" w:rsidRPr="00B247E3">
        <w:rPr>
          <w:rFonts w:ascii="Times New Roman" w:hAnsi="Times New Roman" w:hint="eastAsia"/>
          <w:kern w:val="16"/>
          <w:sz w:val="24"/>
          <w:lang w:val="de-DE"/>
        </w:rPr>
        <w:t xml:space="preserve"> T.</w:t>
      </w:r>
      <w:r w:rsidR="004F3C48" w:rsidRPr="00B247E3">
        <w:rPr>
          <w:rFonts w:ascii="Times New Roman" w:hAnsi="Times New Roman" w:hint="eastAsia"/>
          <w:kern w:val="16"/>
          <w:sz w:val="24"/>
          <w:lang w:val="de-DE"/>
        </w:rPr>
        <w:t xml:space="preserve"> Tadano,</w:t>
      </w:r>
      <w:r w:rsidR="00E32993" w:rsidRPr="00B247E3">
        <w:rPr>
          <w:rFonts w:ascii="Times New Roman" w:hAnsi="Times New Roman" w:hint="eastAsia"/>
          <w:kern w:val="16"/>
          <w:sz w:val="24"/>
          <w:lang w:val="de-DE"/>
        </w:rPr>
        <w:t xml:space="preserve"> S.</w:t>
      </w:r>
      <w:r w:rsidR="004F3C48" w:rsidRPr="00B247E3">
        <w:rPr>
          <w:rFonts w:ascii="Times New Roman" w:hAnsi="Times New Roman" w:hint="eastAsia"/>
          <w:kern w:val="16"/>
          <w:sz w:val="24"/>
          <w:lang w:val="de-DE"/>
        </w:rPr>
        <w:t xml:space="preserve"> Matsuishi,</w:t>
      </w:r>
      <w:r w:rsidR="00E32993" w:rsidRPr="00B247E3">
        <w:rPr>
          <w:rFonts w:ascii="Times New Roman" w:hAnsi="Times New Roman" w:hint="eastAsia"/>
          <w:kern w:val="16"/>
          <w:sz w:val="24"/>
          <w:lang w:val="de-DE"/>
        </w:rPr>
        <w:t xml:space="preserve"> M.</w:t>
      </w:r>
      <w:r w:rsidR="004F3C48" w:rsidRPr="00B247E3">
        <w:rPr>
          <w:rFonts w:ascii="Times New Roman" w:hAnsi="Times New Roman" w:hint="eastAsia"/>
          <w:kern w:val="16"/>
          <w:sz w:val="24"/>
          <w:lang w:val="de-DE"/>
        </w:rPr>
        <w:t xml:space="preserve"> Minohara,</w:t>
      </w:r>
      <w:r w:rsidR="00E32993" w:rsidRPr="00B247E3">
        <w:rPr>
          <w:rFonts w:ascii="Times New Roman" w:hAnsi="Times New Roman" w:hint="eastAsia"/>
          <w:kern w:val="16"/>
          <w:sz w:val="24"/>
          <w:lang w:val="de-DE"/>
        </w:rPr>
        <w:t xml:space="preserve"> H.</w:t>
      </w:r>
      <w:r w:rsidR="004F3C48" w:rsidRPr="00B247E3">
        <w:rPr>
          <w:rFonts w:ascii="Times New Roman" w:hAnsi="Times New Roman" w:hint="eastAsia"/>
          <w:kern w:val="16"/>
          <w:sz w:val="24"/>
          <w:lang w:val="de-DE"/>
        </w:rPr>
        <w:t xml:space="preserve"> Hiramatsu,</w:t>
      </w:r>
      <w:r w:rsidR="00E32993" w:rsidRPr="00B247E3">
        <w:rPr>
          <w:rFonts w:ascii="Times New Roman" w:hAnsi="Times New Roman" w:hint="eastAsia"/>
          <w:kern w:val="16"/>
          <w:sz w:val="24"/>
          <w:lang w:val="de-DE"/>
        </w:rPr>
        <w:t xml:space="preserve"> H.</w:t>
      </w:r>
      <w:r w:rsidR="004F3C48" w:rsidRPr="00B247E3">
        <w:rPr>
          <w:rFonts w:ascii="Times New Roman" w:hAnsi="Times New Roman" w:hint="eastAsia"/>
          <w:kern w:val="16"/>
          <w:sz w:val="24"/>
          <w:lang w:val="de-DE"/>
        </w:rPr>
        <w:t xml:space="preserve"> Kumigashira,</w:t>
      </w:r>
      <w:r w:rsidR="00E32993" w:rsidRPr="00B247E3">
        <w:rPr>
          <w:rFonts w:ascii="Times New Roman" w:hAnsi="Times New Roman" w:hint="eastAsia"/>
          <w:kern w:val="16"/>
          <w:sz w:val="24"/>
          <w:lang w:val="de-DE"/>
        </w:rPr>
        <w:t xml:space="preserve"> H. </w:t>
      </w:r>
      <w:r w:rsidR="004F3C48" w:rsidRPr="00B247E3">
        <w:rPr>
          <w:rFonts w:ascii="Times New Roman" w:hAnsi="Times New Roman" w:hint="eastAsia"/>
          <w:kern w:val="16"/>
          <w:sz w:val="24"/>
          <w:lang w:val="de-DE"/>
        </w:rPr>
        <w:t xml:space="preserve">Hosono, and </w:t>
      </w:r>
      <w:r w:rsidR="00E32993" w:rsidRPr="00B247E3">
        <w:rPr>
          <w:rFonts w:ascii="Times New Roman" w:hAnsi="Times New Roman" w:hint="eastAsia"/>
          <w:kern w:val="16"/>
          <w:sz w:val="24"/>
          <w:lang w:val="de-DE"/>
        </w:rPr>
        <w:t>T.</w:t>
      </w:r>
      <w:r w:rsidR="006351F0" w:rsidRPr="00B247E3">
        <w:rPr>
          <w:rFonts w:ascii="Times New Roman" w:hAnsi="Times New Roman" w:hint="eastAsia"/>
          <w:kern w:val="16"/>
          <w:sz w:val="24"/>
          <w:lang w:val="de-DE"/>
        </w:rPr>
        <w:t xml:space="preserve"> </w:t>
      </w:r>
      <w:r w:rsidR="004F3C48" w:rsidRPr="00B247E3">
        <w:rPr>
          <w:rFonts w:ascii="Times New Roman" w:hAnsi="Times New Roman" w:hint="eastAsia"/>
          <w:kern w:val="16"/>
          <w:sz w:val="24"/>
          <w:lang w:val="de-DE"/>
        </w:rPr>
        <w:t xml:space="preserve">Kamiya, </w:t>
      </w:r>
      <w:r w:rsidR="00DB6ADE" w:rsidRPr="00B247E3">
        <w:rPr>
          <w:rFonts w:ascii="Times New Roman" w:hAnsi="Times New Roman" w:hint="eastAsia"/>
          <w:i/>
          <w:iCs/>
          <w:kern w:val="16"/>
          <w:sz w:val="24"/>
          <w:lang w:val="de-DE"/>
        </w:rPr>
        <w:t>Adv. Sci.</w:t>
      </w:r>
      <w:r w:rsidRPr="00B247E3">
        <w:rPr>
          <w:rFonts w:ascii="Times New Roman" w:hAnsi="Times New Roman" w:hint="eastAsia"/>
          <w:kern w:val="16"/>
          <w:sz w:val="24"/>
          <w:lang w:val="de-DE"/>
        </w:rPr>
        <w:t xml:space="preserve">, 2023, </w:t>
      </w:r>
      <w:r w:rsidR="00DB6ADE" w:rsidRPr="00B247E3">
        <w:rPr>
          <w:rFonts w:ascii="Times New Roman" w:hAnsi="Times New Roman" w:hint="eastAsia"/>
          <w:b/>
          <w:bCs/>
          <w:kern w:val="16"/>
          <w:sz w:val="24"/>
          <w:lang w:val="de-DE"/>
        </w:rPr>
        <w:t>11</w:t>
      </w:r>
      <w:r w:rsidRPr="00B247E3">
        <w:rPr>
          <w:rFonts w:ascii="Times New Roman" w:hAnsi="Times New Roman" w:hint="eastAsia"/>
          <w:kern w:val="16"/>
          <w:sz w:val="24"/>
          <w:lang w:val="de-DE"/>
        </w:rPr>
        <w:t>,</w:t>
      </w:r>
      <w:r w:rsidR="00DB6ADE" w:rsidRPr="00B247E3">
        <w:rPr>
          <w:rFonts w:ascii="Times New Roman" w:hAnsi="Times New Roman" w:hint="eastAsia"/>
          <w:kern w:val="16"/>
          <w:sz w:val="24"/>
          <w:lang w:val="de-DE"/>
        </w:rPr>
        <w:t xml:space="preserve"> 2307058.</w:t>
      </w:r>
    </w:p>
    <w:p w14:paraId="2DF8D662" w14:textId="790DA9AF" w:rsidR="002D132E" w:rsidRPr="00B247E3" w:rsidRDefault="003235F9" w:rsidP="002D132E">
      <w:pPr>
        <w:pStyle w:val="a5"/>
        <w:spacing w:line="360" w:lineRule="auto"/>
        <w:rPr>
          <w:rFonts w:ascii="Times New Roman" w:hAnsi="Times New Roman"/>
          <w:kern w:val="16"/>
          <w:sz w:val="24"/>
        </w:rPr>
      </w:pPr>
      <w:r w:rsidRPr="00B247E3">
        <w:rPr>
          <w:rFonts w:ascii="Times New Roman" w:hAnsi="Times New Roman" w:hint="eastAsia"/>
          <w:kern w:val="16"/>
          <w:sz w:val="24"/>
        </w:rPr>
        <w:t>2</w:t>
      </w:r>
      <w:r w:rsidR="00BA6B7D" w:rsidRPr="00B247E3">
        <w:rPr>
          <w:rFonts w:ascii="Times New Roman" w:hAnsi="Times New Roman" w:hint="eastAsia"/>
          <w:kern w:val="16"/>
          <w:sz w:val="24"/>
        </w:rPr>
        <w:t>3</w:t>
      </w:r>
      <w:r w:rsidR="002D132E" w:rsidRPr="00B247E3">
        <w:rPr>
          <w:rFonts w:ascii="Times New Roman" w:hAnsi="Times New Roman"/>
          <w:bCs/>
          <w:iCs/>
          <w:sz w:val="24"/>
        </w:rPr>
        <w:t xml:space="preserve"> </w:t>
      </w:r>
      <w:r w:rsidR="002D132E" w:rsidRPr="00B247E3">
        <w:rPr>
          <w:rFonts w:ascii="Times New Roman" w:hAnsi="Times New Roman"/>
          <w:bCs/>
          <w:iCs/>
          <w:kern w:val="16"/>
          <w:sz w:val="24"/>
        </w:rPr>
        <w:t>G.</w:t>
      </w:r>
      <w:r w:rsidR="004F3C48" w:rsidRPr="00B247E3">
        <w:rPr>
          <w:rFonts w:ascii="Times New Roman" w:hAnsi="Times New Roman"/>
          <w:bCs/>
          <w:iCs/>
          <w:kern w:val="16"/>
          <w:sz w:val="24"/>
        </w:rPr>
        <w:t xml:space="preserve"> Kresse</w:t>
      </w:r>
      <w:r w:rsidR="004F3C48" w:rsidRPr="00B247E3">
        <w:rPr>
          <w:rFonts w:ascii="Times New Roman" w:hAnsi="Times New Roman" w:hint="eastAsia"/>
          <w:bCs/>
          <w:iCs/>
          <w:kern w:val="16"/>
          <w:sz w:val="24"/>
        </w:rPr>
        <w:t xml:space="preserve"> and </w:t>
      </w:r>
      <w:r w:rsidR="002D132E" w:rsidRPr="00B247E3">
        <w:rPr>
          <w:rFonts w:ascii="Times New Roman" w:hAnsi="Times New Roman"/>
          <w:bCs/>
          <w:iCs/>
          <w:kern w:val="16"/>
          <w:sz w:val="24"/>
        </w:rPr>
        <w:t xml:space="preserve">D. </w:t>
      </w:r>
      <w:r w:rsidR="004F3C48" w:rsidRPr="00B247E3">
        <w:rPr>
          <w:rFonts w:ascii="Times New Roman" w:hAnsi="Times New Roman"/>
          <w:bCs/>
          <w:iCs/>
          <w:kern w:val="16"/>
          <w:sz w:val="24"/>
        </w:rPr>
        <w:t xml:space="preserve">Joubert, </w:t>
      </w:r>
      <w:r w:rsidR="002D132E" w:rsidRPr="00B247E3">
        <w:rPr>
          <w:rFonts w:ascii="Times New Roman" w:hAnsi="Times New Roman"/>
          <w:bCs/>
          <w:i/>
          <w:iCs/>
          <w:kern w:val="16"/>
          <w:sz w:val="24"/>
        </w:rPr>
        <w:t>Phys. Rev. B</w:t>
      </w:r>
      <w:r w:rsidRPr="00B247E3">
        <w:rPr>
          <w:rFonts w:ascii="Times New Roman" w:hAnsi="Times New Roman" w:hint="eastAsia"/>
          <w:bCs/>
          <w:iCs/>
          <w:kern w:val="16"/>
          <w:sz w:val="24"/>
        </w:rPr>
        <w:t xml:space="preserve">, 1999, </w:t>
      </w:r>
      <w:r w:rsidR="002D132E" w:rsidRPr="00B247E3">
        <w:rPr>
          <w:rFonts w:ascii="Times New Roman" w:hAnsi="Times New Roman"/>
          <w:b/>
          <w:bCs/>
          <w:kern w:val="16"/>
          <w:sz w:val="24"/>
        </w:rPr>
        <w:t>59</w:t>
      </w:r>
      <w:r w:rsidRPr="00B247E3">
        <w:rPr>
          <w:rFonts w:ascii="Times New Roman" w:hAnsi="Times New Roman" w:hint="eastAsia"/>
          <w:kern w:val="16"/>
          <w:sz w:val="24"/>
        </w:rPr>
        <w:t>,</w:t>
      </w:r>
      <w:r w:rsidR="002D132E" w:rsidRPr="00B247E3">
        <w:rPr>
          <w:rFonts w:ascii="Times New Roman" w:hAnsi="Times New Roman"/>
          <w:iCs/>
          <w:kern w:val="16"/>
          <w:sz w:val="24"/>
        </w:rPr>
        <w:t xml:space="preserve"> 1758</w:t>
      </w:r>
      <w:r w:rsidR="002D132E" w:rsidRPr="00B247E3">
        <w:rPr>
          <w:rFonts w:ascii="Symbol" w:hAnsi="Symbol"/>
          <w:bCs/>
          <w:kern w:val="16"/>
          <w:sz w:val="24"/>
        </w:rPr>
        <w:t></w:t>
      </w:r>
      <w:r w:rsidR="002D132E" w:rsidRPr="00B247E3">
        <w:rPr>
          <w:rFonts w:ascii="Times New Roman" w:hAnsi="Times New Roman"/>
          <w:iCs/>
          <w:kern w:val="16"/>
          <w:sz w:val="24"/>
        </w:rPr>
        <w:t>1775.</w:t>
      </w:r>
    </w:p>
    <w:p w14:paraId="3E453AA1" w14:textId="03538A90" w:rsidR="002D132E" w:rsidRPr="00B247E3" w:rsidRDefault="003235F9" w:rsidP="002D132E">
      <w:pPr>
        <w:pStyle w:val="a5"/>
        <w:spacing w:line="360" w:lineRule="auto"/>
        <w:rPr>
          <w:rFonts w:ascii="Times New Roman" w:hAnsi="Times New Roman"/>
          <w:iCs/>
          <w:kern w:val="16"/>
          <w:sz w:val="24"/>
        </w:rPr>
      </w:pPr>
      <w:r w:rsidRPr="00B247E3">
        <w:rPr>
          <w:rFonts w:ascii="Times New Roman" w:hAnsi="Times New Roman" w:hint="eastAsia"/>
          <w:bCs/>
          <w:iCs/>
          <w:kern w:val="16"/>
          <w:sz w:val="24"/>
        </w:rPr>
        <w:t>2</w:t>
      </w:r>
      <w:r w:rsidR="00BA6B7D" w:rsidRPr="00B247E3">
        <w:rPr>
          <w:rFonts w:ascii="Times New Roman" w:hAnsi="Times New Roman" w:hint="eastAsia"/>
          <w:bCs/>
          <w:iCs/>
          <w:kern w:val="16"/>
          <w:sz w:val="24"/>
        </w:rPr>
        <w:t>4</w:t>
      </w:r>
      <w:r w:rsidR="002D132E" w:rsidRPr="00B247E3">
        <w:rPr>
          <w:rFonts w:ascii="Times New Roman" w:hAnsi="Times New Roman"/>
          <w:bCs/>
          <w:iCs/>
          <w:kern w:val="16"/>
          <w:sz w:val="24"/>
        </w:rPr>
        <w:t xml:space="preserve"> G.</w:t>
      </w:r>
      <w:r w:rsidR="004F3C48" w:rsidRPr="00B247E3">
        <w:rPr>
          <w:rFonts w:ascii="Times New Roman" w:hAnsi="Times New Roman"/>
          <w:bCs/>
          <w:iCs/>
          <w:kern w:val="16"/>
          <w:sz w:val="24"/>
        </w:rPr>
        <w:t xml:space="preserve"> Kresse,</w:t>
      </w:r>
      <w:r w:rsidR="004F3C48" w:rsidRPr="00B247E3">
        <w:rPr>
          <w:rFonts w:ascii="Times New Roman" w:hAnsi="Times New Roman" w:hint="eastAsia"/>
          <w:bCs/>
          <w:iCs/>
          <w:kern w:val="16"/>
          <w:sz w:val="24"/>
        </w:rPr>
        <w:t xml:space="preserve"> and</w:t>
      </w:r>
      <w:r w:rsidR="002D132E" w:rsidRPr="00B247E3">
        <w:rPr>
          <w:rFonts w:ascii="Times New Roman" w:hAnsi="Times New Roman"/>
          <w:bCs/>
          <w:iCs/>
          <w:kern w:val="16"/>
          <w:sz w:val="24"/>
        </w:rPr>
        <w:t xml:space="preserve"> J.</w:t>
      </w:r>
      <w:r w:rsidR="004F3C48" w:rsidRPr="00B247E3">
        <w:rPr>
          <w:rFonts w:ascii="Times New Roman" w:hAnsi="Times New Roman"/>
          <w:bCs/>
          <w:iCs/>
          <w:kern w:val="16"/>
          <w:sz w:val="24"/>
        </w:rPr>
        <w:t xml:space="preserve"> </w:t>
      </w:r>
      <w:proofErr w:type="spellStart"/>
      <w:r w:rsidR="004F3C48" w:rsidRPr="00B247E3">
        <w:rPr>
          <w:rFonts w:ascii="Times New Roman" w:hAnsi="Times New Roman"/>
          <w:bCs/>
          <w:iCs/>
          <w:kern w:val="16"/>
          <w:sz w:val="24"/>
        </w:rPr>
        <w:t>Furthmüller</w:t>
      </w:r>
      <w:proofErr w:type="spellEnd"/>
      <w:r w:rsidR="004F3C48" w:rsidRPr="00B247E3">
        <w:rPr>
          <w:rFonts w:ascii="Times New Roman" w:hAnsi="Times New Roman"/>
          <w:bCs/>
          <w:iCs/>
          <w:kern w:val="16"/>
          <w:sz w:val="24"/>
        </w:rPr>
        <w:t xml:space="preserve">, </w:t>
      </w:r>
      <w:r w:rsidR="002D132E" w:rsidRPr="00B247E3">
        <w:rPr>
          <w:rFonts w:ascii="Times New Roman" w:hAnsi="Times New Roman"/>
          <w:bCs/>
          <w:i/>
          <w:iCs/>
          <w:kern w:val="16"/>
          <w:sz w:val="24"/>
        </w:rPr>
        <w:t>Phys. Rev. B</w:t>
      </w:r>
      <w:r w:rsidRPr="00B247E3">
        <w:rPr>
          <w:rFonts w:ascii="Times New Roman" w:hAnsi="Times New Roman" w:hint="eastAsia"/>
          <w:bCs/>
          <w:iCs/>
          <w:kern w:val="16"/>
          <w:sz w:val="24"/>
        </w:rPr>
        <w:t xml:space="preserve">, 1996, </w:t>
      </w:r>
      <w:r w:rsidR="002D132E" w:rsidRPr="00B247E3">
        <w:rPr>
          <w:rFonts w:ascii="Times New Roman" w:hAnsi="Times New Roman"/>
          <w:b/>
          <w:bCs/>
          <w:iCs/>
          <w:kern w:val="16"/>
          <w:sz w:val="24"/>
        </w:rPr>
        <w:t>54</w:t>
      </w:r>
      <w:r w:rsidRPr="00B247E3">
        <w:rPr>
          <w:rFonts w:ascii="Times New Roman" w:hAnsi="Times New Roman" w:hint="eastAsia"/>
          <w:iCs/>
          <w:kern w:val="16"/>
          <w:sz w:val="24"/>
        </w:rPr>
        <w:t>,</w:t>
      </w:r>
      <w:r w:rsidR="002D132E" w:rsidRPr="00B247E3">
        <w:rPr>
          <w:rFonts w:ascii="Times New Roman" w:hAnsi="Times New Roman"/>
          <w:iCs/>
          <w:kern w:val="16"/>
          <w:sz w:val="24"/>
        </w:rPr>
        <w:t xml:space="preserve"> 11169</w:t>
      </w:r>
      <w:r w:rsidR="002D132E" w:rsidRPr="00B247E3">
        <w:rPr>
          <w:rFonts w:ascii="Symbol" w:hAnsi="Symbol"/>
          <w:bCs/>
          <w:kern w:val="16"/>
          <w:sz w:val="24"/>
        </w:rPr>
        <w:t></w:t>
      </w:r>
      <w:r w:rsidR="002D132E" w:rsidRPr="00B247E3">
        <w:rPr>
          <w:rFonts w:ascii="Times New Roman" w:hAnsi="Times New Roman"/>
          <w:iCs/>
          <w:kern w:val="16"/>
          <w:sz w:val="24"/>
        </w:rPr>
        <w:t>11186.</w:t>
      </w:r>
    </w:p>
    <w:p w14:paraId="7BEBE48F" w14:textId="3C7C5B47" w:rsidR="002D132E" w:rsidRPr="00B247E3" w:rsidRDefault="003235F9" w:rsidP="002D132E">
      <w:pPr>
        <w:pStyle w:val="a5"/>
        <w:spacing w:line="360" w:lineRule="auto"/>
        <w:rPr>
          <w:rFonts w:ascii="Times New Roman" w:hAnsi="Times New Roman"/>
          <w:iCs/>
          <w:kern w:val="16"/>
          <w:sz w:val="24"/>
        </w:rPr>
      </w:pPr>
      <w:r w:rsidRPr="00B247E3">
        <w:rPr>
          <w:rFonts w:ascii="Times New Roman" w:hAnsi="Times New Roman" w:hint="eastAsia"/>
          <w:iCs/>
          <w:kern w:val="16"/>
          <w:sz w:val="24"/>
        </w:rPr>
        <w:t>2</w:t>
      </w:r>
      <w:r w:rsidR="00BA6B7D" w:rsidRPr="00B247E3">
        <w:rPr>
          <w:rFonts w:ascii="Times New Roman" w:hAnsi="Times New Roman" w:hint="eastAsia"/>
          <w:iCs/>
          <w:kern w:val="16"/>
          <w:sz w:val="24"/>
        </w:rPr>
        <w:t>5</w:t>
      </w:r>
      <w:r w:rsidR="002D132E" w:rsidRPr="00B247E3">
        <w:rPr>
          <w:rFonts w:ascii="Times New Roman" w:hAnsi="Times New Roman"/>
          <w:iCs/>
          <w:kern w:val="16"/>
          <w:sz w:val="24"/>
        </w:rPr>
        <w:t xml:space="preserve"> J. P.</w:t>
      </w:r>
      <w:r w:rsidR="004F3C48" w:rsidRPr="00B247E3">
        <w:rPr>
          <w:rFonts w:ascii="Times New Roman" w:hAnsi="Times New Roman"/>
          <w:iCs/>
          <w:kern w:val="16"/>
          <w:sz w:val="24"/>
        </w:rPr>
        <w:t xml:space="preserve"> Perdew,</w:t>
      </w:r>
      <w:r w:rsidR="002D132E" w:rsidRPr="00B247E3">
        <w:rPr>
          <w:rFonts w:ascii="Times New Roman" w:hAnsi="Times New Roman"/>
          <w:iCs/>
          <w:kern w:val="16"/>
          <w:sz w:val="24"/>
        </w:rPr>
        <w:t xml:space="preserve"> A.</w:t>
      </w:r>
      <w:r w:rsidR="004F3C48" w:rsidRPr="00B247E3">
        <w:rPr>
          <w:rFonts w:ascii="Times New Roman" w:hAnsi="Times New Roman"/>
          <w:iCs/>
          <w:kern w:val="16"/>
          <w:sz w:val="24"/>
        </w:rPr>
        <w:t xml:space="preserve"> Ruzsinszky,</w:t>
      </w:r>
      <w:r w:rsidR="002D132E" w:rsidRPr="00B247E3">
        <w:rPr>
          <w:rFonts w:ascii="Times New Roman" w:hAnsi="Times New Roman"/>
          <w:iCs/>
          <w:kern w:val="16"/>
          <w:sz w:val="24"/>
        </w:rPr>
        <w:t xml:space="preserve"> G. I.</w:t>
      </w:r>
      <w:r w:rsidR="004F3C48" w:rsidRPr="00B247E3">
        <w:rPr>
          <w:rFonts w:ascii="Times New Roman" w:hAnsi="Times New Roman"/>
          <w:iCs/>
          <w:kern w:val="16"/>
          <w:sz w:val="24"/>
        </w:rPr>
        <w:t xml:space="preserve"> Csonka,</w:t>
      </w:r>
      <w:r w:rsidR="002D132E" w:rsidRPr="00B247E3">
        <w:rPr>
          <w:rFonts w:ascii="Times New Roman" w:hAnsi="Times New Roman"/>
          <w:iCs/>
          <w:kern w:val="16"/>
          <w:sz w:val="24"/>
        </w:rPr>
        <w:t xml:space="preserve"> O. A.</w:t>
      </w:r>
      <w:r w:rsidR="004F3C48" w:rsidRPr="00B247E3">
        <w:rPr>
          <w:rFonts w:ascii="Times New Roman" w:hAnsi="Times New Roman"/>
          <w:iCs/>
          <w:kern w:val="16"/>
          <w:sz w:val="24"/>
        </w:rPr>
        <w:t xml:space="preserve"> Vydrov,</w:t>
      </w:r>
      <w:r w:rsidR="002D132E" w:rsidRPr="00B247E3">
        <w:rPr>
          <w:rFonts w:ascii="Times New Roman" w:hAnsi="Times New Roman"/>
          <w:iCs/>
          <w:kern w:val="16"/>
          <w:sz w:val="24"/>
        </w:rPr>
        <w:t xml:space="preserve"> G. E.</w:t>
      </w:r>
      <w:r w:rsidR="004F3C48" w:rsidRPr="00B247E3">
        <w:rPr>
          <w:rFonts w:ascii="Times New Roman" w:hAnsi="Times New Roman"/>
          <w:iCs/>
          <w:kern w:val="16"/>
          <w:sz w:val="24"/>
        </w:rPr>
        <w:t xml:space="preserve"> </w:t>
      </w:r>
      <w:proofErr w:type="spellStart"/>
      <w:r w:rsidR="004F3C48" w:rsidRPr="00B247E3">
        <w:rPr>
          <w:rFonts w:ascii="Times New Roman" w:hAnsi="Times New Roman"/>
          <w:iCs/>
          <w:kern w:val="16"/>
          <w:sz w:val="24"/>
        </w:rPr>
        <w:t>Scuseria</w:t>
      </w:r>
      <w:proofErr w:type="spellEnd"/>
      <w:r w:rsidR="004F3C48" w:rsidRPr="00B247E3">
        <w:rPr>
          <w:rFonts w:ascii="Times New Roman" w:hAnsi="Times New Roman"/>
          <w:iCs/>
          <w:kern w:val="16"/>
          <w:sz w:val="24"/>
        </w:rPr>
        <w:t>,</w:t>
      </w:r>
      <w:r w:rsidR="002D132E" w:rsidRPr="00B247E3">
        <w:rPr>
          <w:rFonts w:ascii="Times New Roman" w:hAnsi="Times New Roman"/>
          <w:iCs/>
          <w:kern w:val="16"/>
          <w:sz w:val="24"/>
        </w:rPr>
        <w:t xml:space="preserve"> L. A.</w:t>
      </w:r>
      <w:r w:rsidR="004F3C48" w:rsidRPr="00B247E3">
        <w:rPr>
          <w:rFonts w:ascii="Times New Roman" w:hAnsi="Times New Roman"/>
          <w:iCs/>
          <w:kern w:val="16"/>
          <w:sz w:val="24"/>
        </w:rPr>
        <w:t xml:space="preserve"> Constantin,</w:t>
      </w:r>
      <w:r w:rsidR="002D132E" w:rsidRPr="00B247E3">
        <w:rPr>
          <w:rFonts w:ascii="Times New Roman" w:hAnsi="Times New Roman"/>
          <w:iCs/>
          <w:kern w:val="16"/>
          <w:sz w:val="24"/>
        </w:rPr>
        <w:t xml:space="preserve"> X.</w:t>
      </w:r>
      <w:r w:rsidR="004F3C48" w:rsidRPr="00B247E3">
        <w:rPr>
          <w:rFonts w:ascii="Times New Roman" w:hAnsi="Times New Roman"/>
          <w:iCs/>
          <w:kern w:val="16"/>
          <w:sz w:val="24"/>
        </w:rPr>
        <w:t xml:space="preserve"> Zhou,</w:t>
      </w:r>
      <w:r w:rsidR="002D132E" w:rsidRPr="00B247E3">
        <w:rPr>
          <w:rFonts w:ascii="Times New Roman" w:hAnsi="Times New Roman"/>
          <w:iCs/>
          <w:kern w:val="16"/>
          <w:sz w:val="24"/>
        </w:rPr>
        <w:t xml:space="preserve"> </w:t>
      </w:r>
      <w:r w:rsidR="004F3C48" w:rsidRPr="00B247E3">
        <w:rPr>
          <w:rFonts w:ascii="Times New Roman" w:hAnsi="Times New Roman" w:hint="eastAsia"/>
          <w:iCs/>
          <w:kern w:val="16"/>
          <w:sz w:val="24"/>
        </w:rPr>
        <w:t xml:space="preserve">and </w:t>
      </w:r>
      <w:r w:rsidR="002D132E" w:rsidRPr="00B247E3">
        <w:rPr>
          <w:rFonts w:ascii="Times New Roman" w:hAnsi="Times New Roman"/>
          <w:iCs/>
          <w:kern w:val="16"/>
          <w:sz w:val="24"/>
        </w:rPr>
        <w:t xml:space="preserve">K. </w:t>
      </w:r>
      <w:r w:rsidR="004F3C48" w:rsidRPr="00B247E3">
        <w:rPr>
          <w:rFonts w:ascii="Times New Roman" w:hAnsi="Times New Roman"/>
          <w:iCs/>
          <w:kern w:val="16"/>
          <w:sz w:val="24"/>
        </w:rPr>
        <w:t xml:space="preserve">Burke, </w:t>
      </w:r>
      <w:r w:rsidR="002D132E" w:rsidRPr="00B247E3">
        <w:rPr>
          <w:rFonts w:ascii="Times New Roman" w:hAnsi="Times New Roman"/>
          <w:i/>
          <w:kern w:val="16"/>
          <w:sz w:val="24"/>
        </w:rPr>
        <w:t>Phys. Rev. Lett.</w:t>
      </w:r>
      <w:r w:rsidRPr="00B247E3">
        <w:rPr>
          <w:rFonts w:ascii="Times New Roman" w:hAnsi="Times New Roman" w:hint="eastAsia"/>
          <w:iCs/>
          <w:kern w:val="16"/>
          <w:sz w:val="24"/>
        </w:rPr>
        <w:t xml:space="preserve">, 2008, </w:t>
      </w:r>
      <w:r w:rsidR="002D132E" w:rsidRPr="00B247E3">
        <w:rPr>
          <w:rFonts w:ascii="Times New Roman" w:hAnsi="Times New Roman"/>
          <w:b/>
          <w:bCs/>
          <w:iCs/>
          <w:kern w:val="16"/>
          <w:sz w:val="24"/>
        </w:rPr>
        <w:t>100</w:t>
      </w:r>
      <w:r w:rsidRPr="00B247E3">
        <w:rPr>
          <w:rFonts w:ascii="Times New Roman" w:hAnsi="Times New Roman" w:hint="eastAsia"/>
          <w:iCs/>
          <w:kern w:val="16"/>
          <w:sz w:val="24"/>
        </w:rPr>
        <w:t>,</w:t>
      </w:r>
      <w:r w:rsidR="002D132E" w:rsidRPr="00B247E3">
        <w:rPr>
          <w:rFonts w:ascii="Times New Roman" w:hAnsi="Times New Roman"/>
          <w:iCs/>
          <w:kern w:val="16"/>
          <w:sz w:val="24"/>
        </w:rPr>
        <w:t xml:space="preserve"> 136406.</w:t>
      </w:r>
    </w:p>
    <w:p w14:paraId="24E858F4" w14:textId="15B48E3F" w:rsidR="002D132E" w:rsidRPr="00B247E3" w:rsidRDefault="003235F9" w:rsidP="002D132E">
      <w:pPr>
        <w:pStyle w:val="a5"/>
        <w:spacing w:line="360" w:lineRule="auto"/>
        <w:rPr>
          <w:rFonts w:ascii="Times New Roman" w:hAnsi="Times New Roman"/>
          <w:bCs/>
          <w:kern w:val="16"/>
          <w:sz w:val="24"/>
        </w:rPr>
      </w:pPr>
      <w:r w:rsidRPr="00B247E3">
        <w:rPr>
          <w:rFonts w:ascii="Times New Roman" w:hAnsi="Times New Roman" w:hint="eastAsia"/>
          <w:bCs/>
          <w:kern w:val="16"/>
          <w:sz w:val="24"/>
        </w:rPr>
        <w:t>2</w:t>
      </w:r>
      <w:r w:rsidR="00BA6B7D" w:rsidRPr="00B247E3">
        <w:rPr>
          <w:rFonts w:ascii="Times New Roman" w:hAnsi="Times New Roman" w:hint="eastAsia"/>
          <w:bCs/>
          <w:kern w:val="16"/>
          <w:sz w:val="24"/>
        </w:rPr>
        <w:t>6</w:t>
      </w:r>
      <w:r w:rsidR="002D132E" w:rsidRPr="00B247E3">
        <w:rPr>
          <w:rFonts w:ascii="Times New Roman" w:hAnsi="Times New Roman"/>
          <w:bCs/>
          <w:kern w:val="16"/>
          <w:sz w:val="24"/>
        </w:rPr>
        <w:t xml:space="preserve"> </w:t>
      </w:r>
      <w:r w:rsidR="002D132E" w:rsidRPr="00B247E3">
        <w:rPr>
          <w:rFonts w:ascii="Times New Roman" w:hAnsi="Times New Roman"/>
          <w:kern w:val="16"/>
          <w:sz w:val="24"/>
        </w:rPr>
        <w:t>T.</w:t>
      </w:r>
      <w:r w:rsidR="004F3C48" w:rsidRPr="00B247E3">
        <w:rPr>
          <w:rFonts w:ascii="Times New Roman" w:hAnsi="Times New Roman"/>
          <w:kern w:val="16"/>
          <w:sz w:val="24"/>
        </w:rPr>
        <w:t xml:space="preserve"> Tadano,</w:t>
      </w:r>
      <w:r w:rsidR="004F3C48" w:rsidRPr="00B247E3">
        <w:rPr>
          <w:rFonts w:ascii="Times New Roman" w:hAnsi="Times New Roman" w:hint="eastAsia"/>
          <w:kern w:val="16"/>
          <w:sz w:val="24"/>
        </w:rPr>
        <w:t xml:space="preserve"> and</w:t>
      </w:r>
      <w:r w:rsidR="002D132E" w:rsidRPr="00B247E3">
        <w:rPr>
          <w:rFonts w:ascii="Times New Roman" w:hAnsi="Times New Roman"/>
          <w:kern w:val="16"/>
          <w:sz w:val="24"/>
        </w:rPr>
        <w:t xml:space="preserve"> S. </w:t>
      </w:r>
      <w:proofErr w:type="spellStart"/>
      <w:r w:rsidR="004F3C48" w:rsidRPr="00B247E3">
        <w:rPr>
          <w:rFonts w:ascii="Times New Roman" w:hAnsi="Times New Roman"/>
          <w:kern w:val="16"/>
          <w:sz w:val="24"/>
        </w:rPr>
        <w:t>Tsuneyuki</w:t>
      </w:r>
      <w:proofErr w:type="spellEnd"/>
      <w:r w:rsidR="004F3C48" w:rsidRPr="00B247E3">
        <w:rPr>
          <w:rFonts w:ascii="Times New Roman" w:hAnsi="Times New Roman"/>
          <w:kern w:val="16"/>
          <w:sz w:val="24"/>
        </w:rPr>
        <w:t>,</w:t>
      </w:r>
      <w:r w:rsidR="004F3C48" w:rsidRPr="00B247E3">
        <w:rPr>
          <w:rFonts w:ascii="Times New Roman" w:hAnsi="Times New Roman"/>
          <w:sz w:val="24"/>
        </w:rPr>
        <w:t xml:space="preserve"> </w:t>
      </w:r>
      <w:r w:rsidR="002D132E" w:rsidRPr="00B247E3">
        <w:rPr>
          <w:rFonts w:ascii="Times New Roman" w:hAnsi="Times New Roman"/>
          <w:i/>
          <w:kern w:val="16"/>
          <w:sz w:val="24"/>
        </w:rPr>
        <w:t>Phys. Rev. B</w:t>
      </w:r>
      <w:r w:rsidR="00224DF5" w:rsidRPr="00B247E3">
        <w:rPr>
          <w:rFonts w:ascii="Times New Roman" w:hAnsi="Times New Roman" w:hint="eastAsia"/>
          <w:kern w:val="16"/>
          <w:sz w:val="24"/>
        </w:rPr>
        <w:t xml:space="preserve">, </w:t>
      </w:r>
      <w:r w:rsidRPr="00B247E3">
        <w:rPr>
          <w:rFonts w:ascii="Times New Roman" w:hAnsi="Times New Roman" w:hint="eastAsia"/>
          <w:kern w:val="16"/>
          <w:sz w:val="24"/>
        </w:rPr>
        <w:t xml:space="preserve">2015, </w:t>
      </w:r>
      <w:r w:rsidR="002D132E" w:rsidRPr="00B247E3">
        <w:rPr>
          <w:rFonts w:ascii="Times New Roman" w:hAnsi="Times New Roman"/>
          <w:b/>
          <w:bCs/>
          <w:iCs/>
          <w:kern w:val="16"/>
          <w:sz w:val="24"/>
        </w:rPr>
        <w:t>92</w:t>
      </w:r>
      <w:r w:rsidRPr="00B247E3">
        <w:rPr>
          <w:rFonts w:ascii="Times New Roman" w:hAnsi="Times New Roman" w:hint="eastAsia"/>
          <w:iCs/>
          <w:kern w:val="16"/>
          <w:sz w:val="24"/>
        </w:rPr>
        <w:t>,</w:t>
      </w:r>
      <w:r w:rsidR="002D132E" w:rsidRPr="00B247E3">
        <w:rPr>
          <w:rFonts w:ascii="Times New Roman" w:hAnsi="Times New Roman"/>
          <w:kern w:val="16"/>
          <w:sz w:val="24"/>
        </w:rPr>
        <w:t xml:space="preserve"> 054301.</w:t>
      </w:r>
    </w:p>
    <w:p w14:paraId="49E58C6F" w14:textId="05175376" w:rsidR="002779EF" w:rsidRPr="00B247E3" w:rsidRDefault="003235F9" w:rsidP="002D132E">
      <w:pPr>
        <w:pStyle w:val="a5"/>
        <w:spacing w:line="360" w:lineRule="auto"/>
        <w:rPr>
          <w:rFonts w:ascii="Times New Roman" w:hAnsi="Times New Roman"/>
          <w:kern w:val="16"/>
          <w:sz w:val="24"/>
        </w:rPr>
      </w:pPr>
      <w:r w:rsidRPr="00B247E3">
        <w:rPr>
          <w:rFonts w:ascii="Times New Roman" w:hAnsi="Times New Roman" w:hint="eastAsia"/>
          <w:bCs/>
          <w:kern w:val="16"/>
          <w:sz w:val="24"/>
        </w:rPr>
        <w:t>2</w:t>
      </w:r>
      <w:r w:rsidR="00BA6B7D" w:rsidRPr="00B247E3">
        <w:rPr>
          <w:rFonts w:ascii="Times New Roman" w:hAnsi="Times New Roman" w:hint="eastAsia"/>
          <w:bCs/>
          <w:kern w:val="16"/>
          <w:sz w:val="24"/>
        </w:rPr>
        <w:t>7</w:t>
      </w:r>
      <w:r w:rsidR="002D132E" w:rsidRPr="00B247E3">
        <w:rPr>
          <w:rFonts w:ascii="Times New Roman" w:hAnsi="Times New Roman"/>
          <w:bCs/>
          <w:kern w:val="16"/>
          <w:sz w:val="24"/>
        </w:rPr>
        <w:t xml:space="preserve"> </w:t>
      </w:r>
      <w:r w:rsidR="002D132E" w:rsidRPr="00B247E3">
        <w:rPr>
          <w:rFonts w:ascii="Times New Roman" w:hAnsi="Times New Roman"/>
          <w:kern w:val="16"/>
          <w:sz w:val="24"/>
        </w:rPr>
        <w:t>T.</w:t>
      </w:r>
      <w:r w:rsidR="004F3C48" w:rsidRPr="00B247E3">
        <w:rPr>
          <w:rFonts w:ascii="Times New Roman" w:hAnsi="Times New Roman"/>
          <w:kern w:val="16"/>
          <w:sz w:val="24"/>
        </w:rPr>
        <w:t xml:space="preserve"> Tadano,</w:t>
      </w:r>
      <w:r w:rsidR="002D132E" w:rsidRPr="00B247E3">
        <w:rPr>
          <w:rFonts w:ascii="Times New Roman" w:hAnsi="Times New Roman"/>
          <w:kern w:val="16"/>
          <w:sz w:val="24"/>
        </w:rPr>
        <w:t xml:space="preserve"> Y.</w:t>
      </w:r>
      <w:r w:rsidR="004F3C48" w:rsidRPr="00B247E3">
        <w:rPr>
          <w:rFonts w:ascii="Times New Roman" w:hAnsi="Times New Roman"/>
          <w:kern w:val="16"/>
          <w:sz w:val="24"/>
        </w:rPr>
        <w:t xml:space="preserve"> </w:t>
      </w:r>
      <w:proofErr w:type="spellStart"/>
      <w:r w:rsidR="004F3C48" w:rsidRPr="00B247E3">
        <w:rPr>
          <w:rFonts w:ascii="Times New Roman" w:hAnsi="Times New Roman"/>
          <w:kern w:val="16"/>
          <w:sz w:val="24"/>
        </w:rPr>
        <w:t>Gohda</w:t>
      </w:r>
      <w:proofErr w:type="spellEnd"/>
      <w:r w:rsidR="004F3C48" w:rsidRPr="00B247E3">
        <w:rPr>
          <w:rFonts w:ascii="Times New Roman" w:hAnsi="Times New Roman"/>
          <w:kern w:val="16"/>
          <w:sz w:val="24"/>
        </w:rPr>
        <w:t>,</w:t>
      </w:r>
      <w:r w:rsidR="002D132E" w:rsidRPr="00B247E3">
        <w:rPr>
          <w:rFonts w:ascii="Times New Roman" w:hAnsi="Times New Roman"/>
          <w:kern w:val="16"/>
          <w:sz w:val="24"/>
        </w:rPr>
        <w:t xml:space="preserve"> </w:t>
      </w:r>
      <w:r w:rsidR="004F3C48" w:rsidRPr="00B247E3">
        <w:rPr>
          <w:rFonts w:ascii="Times New Roman" w:hAnsi="Times New Roman" w:hint="eastAsia"/>
          <w:kern w:val="16"/>
          <w:sz w:val="24"/>
        </w:rPr>
        <w:t xml:space="preserve">and </w:t>
      </w:r>
      <w:r w:rsidR="002D132E" w:rsidRPr="00B247E3">
        <w:rPr>
          <w:rFonts w:ascii="Times New Roman" w:hAnsi="Times New Roman"/>
          <w:kern w:val="16"/>
          <w:sz w:val="24"/>
        </w:rPr>
        <w:t xml:space="preserve">S. </w:t>
      </w:r>
      <w:proofErr w:type="spellStart"/>
      <w:r w:rsidR="004F3C48" w:rsidRPr="00B247E3">
        <w:rPr>
          <w:rFonts w:ascii="Times New Roman" w:hAnsi="Times New Roman"/>
          <w:kern w:val="16"/>
          <w:sz w:val="24"/>
        </w:rPr>
        <w:t>Tsuneyuki</w:t>
      </w:r>
      <w:proofErr w:type="spellEnd"/>
      <w:r w:rsidR="004F3C48" w:rsidRPr="00B247E3">
        <w:rPr>
          <w:rFonts w:ascii="Times New Roman" w:hAnsi="Times New Roman"/>
          <w:kern w:val="16"/>
          <w:sz w:val="24"/>
        </w:rPr>
        <w:t xml:space="preserve">, </w:t>
      </w:r>
      <w:r w:rsidR="002D132E" w:rsidRPr="00B247E3">
        <w:rPr>
          <w:rFonts w:ascii="Times New Roman" w:hAnsi="Times New Roman"/>
          <w:i/>
          <w:kern w:val="16"/>
          <w:sz w:val="24"/>
        </w:rPr>
        <w:t xml:space="preserve">J. Phys.: </w:t>
      </w:r>
      <w:proofErr w:type="spellStart"/>
      <w:r w:rsidR="002D132E" w:rsidRPr="00B247E3">
        <w:rPr>
          <w:rFonts w:ascii="Times New Roman" w:hAnsi="Times New Roman"/>
          <w:i/>
          <w:kern w:val="16"/>
          <w:sz w:val="24"/>
        </w:rPr>
        <w:t>Condens</w:t>
      </w:r>
      <w:proofErr w:type="spellEnd"/>
      <w:r w:rsidR="002D132E" w:rsidRPr="00B247E3">
        <w:rPr>
          <w:rFonts w:ascii="Times New Roman" w:hAnsi="Times New Roman"/>
          <w:i/>
          <w:kern w:val="16"/>
          <w:sz w:val="24"/>
        </w:rPr>
        <w:t>. Matter</w:t>
      </w:r>
      <w:r w:rsidR="00224DF5" w:rsidRPr="00B247E3">
        <w:rPr>
          <w:rFonts w:ascii="Times New Roman" w:hAnsi="Times New Roman" w:hint="eastAsia"/>
          <w:kern w:val="16"/>
          <w:sz w:val="24"/>
        </w:rPr>
        <w:t xml:space="preserve">, </w:t>
      </w:r>
      <w:r w:rsidRPr="00B247E3">
        <w:rPr>
          <w:rFonts w:ascii="Times New Roman" w:hAnsi="Times New Roman" w:hint="eastAsia"/>
          <w:kern w:val="16"/>
          <w:sz w:val="24"/>
        </w:rPr>
        <w:t xml:space="preserve">2014, </w:t>
      </w:r>
      <w:r w:rsidR="002D132E" w:rsidRPr="00B247E3">
        <w:rPr>
          <w:rFonts w:ascii="Times New Roman" w:hAnsi="Times New Roman"/>
          <w:b/>
          <w:bCs/>
          <w:iCs/>
          <w:kern w:val="16"/>
          <w:sz w:val="24"/>
        </w:rPr>
        <w:t>26</w:t>
      </w:r>
      <w:r w:rsidRPr="00B247E3">
        <w:rPr>
          <w:rFonts w:ascii="Times New Roman" w:hAnsi="Times New Roman" w:hint="eastAsia"/>
          <w:iCs/>
          <w:kern w:val="16"/>
          <w:sz w:val="24"/>
        </w:rPr>
        <w:t>,</w:t>
      </w:r>
      <w:r w:rsidR="002D132E" w:rsidRPr="00B247E3">
        <w:rPr>
          <w:rFonts w:ascii="Times New Roman" w:hAnsi="Times New Roman"/>
          <w:kern w:val="16"/>
          <w:sz w:val="24"/>
        </w:rPr>
        <w:t xml:space="preserve"> 225402.</w:t>
      </w:r>
    </w:p>
    <w:p w14:paraId="4C79BACB" w14:textId="1C35876B" w:rsidR="002D132E" w:rsidRPr="00B247E3" w:rsidRDefault="003235F9" w:rsidP="002D132E">
      <w:pPr>
        <w:pStyle w:val="a5"/>
        <w:spacing w:line="360" w:lineRule="auto"/>
        <w:rPr>
          <w:rFonts w:ascii="Times New Roman" w:hAnsi="Times New Roman"/>
          <w:bCs/>
          <w:sz w:val="24"/>
        </w:rPr>
      </w:pPr>
      <w:r w:rsidRPr="00B247E3">
        <w:rPr>
          <w:rFonts w:ascii="Times New Roman" w:hAnsi="Times New Roman" w:hint="eastAsia"/>
          <w:bCs/>
          <w:sz w:val="24"/>
        </w:rPr>
        <w:t>2</w:t>
      </w:r>
      <w:r w:rsidR="00BA6B7D" w:rsidRPr="00B247E3">
        <w:rPr>
          <w:rFonts w:ascii="Times New Roman" w:hAnsi="Times New Roman" w:hint="eastAsia"/>
          <w:bCs/>
          <w:sz w:val="24"/>
        </w:rPr>
        <w:t>8</w:t>
      </w:r>
      <w:r w:rsidR="002D132E" w:rsidRPr="00B247E3">
        <w:rPr>
          <w:rFonts w:ascii="Times New Roman" w:hAnsi="Times New Roman"/>
          <w:bCs/>
          <w:sz w:val="24"/>
        </w:rPr>
        <w:t xml:space="preserve"> G.</w:t>
      </w:r>
      <w:r w:rsidR="004F3C48" w:rsidRPr="00B247E3">
        <w:rPr>
          <w:rFonts w:ascii="Times New Roman" w:hAnsi="Times New Roman"/>
          <w:bCs/>
          <w:sz w:val="24"/>
        </w:rPr>
        <w:t xml:space="preserve"> Kresse,</w:t>
      </w:r>
      <w:r w:rsidR="002D132E" w:rsidRPr="00B247E3">
        <w:rPr>
          <w:rFonts w:ascii="Times New Roman" w:hAnsi="Times New Roman"/>
          <w:bCs/>
          <w:sz w:val="24"/>
        </w:rPr>
        <w:t xml:space="preserve"> J.</w:t>
      </w:r>
      <w:r w:rsidR="004F3C48" w:rsidRPr="00B247E3">
        <w:rPr>
          <w:rFonts w:ascii="Times New Roman" w:hAnsi="Times New Roman"/>
          <w:bCs/>
          <w:sz w:val="24"/>
        </w:rPr>
        <w:t xml:space="preserve"> </w:t>
      </w:r>
      <w:proofErr w:type="spellStart"/>
      <w:r w:rsidR="004F3C48" w:rsidRPr="00B247E3">
        <w:rPr>
          <w:rFonts w:ascii="Times New Roman" w:hAnsi="Times New Roman"/>
          <w:bCs/>
          <w:sz w:val="24"/>
        </w:rPr>
        <w:t>Furthmüller</w:t>
      </w:r>
      <w:proofErr w:type="spellEnd"/>
      <w:r w:rsidR="004F3C48" w:rsidRPr="00B247E3">
        <w:rPr>
          <w:rFonts w:ascii="Times New Roman" w:hAnsi="Times New Roman"/>
          <w:bCs/>
          <w:sz w:val="24"/>
        </w:rPr>
        <w:t>,</w:t>
      </w:r>
      <w:r w:rsidR="002D132E" w:rsidRPr="00B247E3">
        <w:rPr>
          <w:rFonts w:ascii="Times New Roman" w:hAnsi="Times New Roman"/>
          <w:bCs/>
          <w:sz w:val="24"/>
        </w:rPr>
        <w:t xml:space="preserve"> </w:t>
      </w:r>
      <w:r w:rsidR="004F3C48" w:rsidRPr="00B247E3">
        <w:rPr>
          <w:rFonts w:ascii="Times New Roman" w:hAnsi="Times New Roman" w:hint="eastAsia"/>
          <w:bCs/>
          <w:sz w:val="24"/>
        </w:rPr>
        <w:t xml:space="preserve">and </w:t>
      </w:r>
      <w:r w:rsidR="002D132E" w:rsidRPr="00B247E3">
        <w:rPr>
          <w:rFonts w:ascii="Times New Roman" w:hAnsi="Times New Roman"/>
          <w:bCs/>
          <w:sz w:val="24"/>
        </w:rPr>
        <w:t xml:space="preserve">J. </w:t>
      </w:r>
      <w:r w:rsidR="004F3C48" w:rsidRPr="00B247E3">
        <w:rPr>
          <w:rFonts w:ascii="Times New Roman" w:hAnsi="Times New Roman"/>
          <w:bCs/>
          <w:sz w:val="24"/>
        </w:rPr>
        <w:t xml:space="preserve">Hafner, </w:t>
      </w:r>
      <w:proofErr w:type="spellStart"/>
      <w:r w:rsidR="002D132E" w:rsidRPr="00B247E3">
        <w:rPr>
          <w:rFonts w:ascii="Times New Roman" w:hAnsi="Times New Roman"/>
          <w:bCs/>
          <w:i/>
          <w:iCs/>
          <w:sz w:val="24"/>
        </w:rPr>
        <w:t>Europhys</w:t>
      </w:r>
      <w:proofErr w:type="spellEnd"/>
      <w:r w:rsidR="002D132E" w:rsidRPr="00B247E3">
        <w:rPr>
          <w:rFonts w:ascii="Times New Roman" w:hAnsi="Times New Roman"/>
          <w:bCs/>
          <w:i/>
          <w:iCs/>
          <w:sz w:val="24"/>
        </w:rPr>
        <w:t>. Lett.</w:t>
      </w:r>
      <w:r w:rsidRPr="00B247E3">
        <w:rPr>
          <w:rFonts w:ascii="Times New Roman" w:hAnsi="Times New Roman" w:hint="eastAsia"/>
          <w:bCs/>
          <w:sz w:val="24"/>
        </w:rPr>
        <w:t xml:space="preserve">, 1995, </w:t>
      </w:r>
      <w:r w:rsidR="002D132E" w:rsidRPr="00B247E3">
        <w:rPr>
          <w:rFonts w:ascii="Times New Roman" w:hAnsi="Times New Roman"/>
          <w:b/>
          <w:sz w:val="24"/>
        </w:rPr>
        <w:t>32</w:t>
      </w:r>
      <w:r w:rsidRPr="00B247E3">
        <w:rPr>
          <w:rFonts w:ascii="Times New Roman" w:hAnsi="Times New Roman" w:hint="eastAsia"/>
          <w:bCs/>
          <w:sz w:val="24"/>
        </w:rPr>
        <w:t>,</w:t>
      </w:r>
      <w:r w:rsidR="002D132E" w:rsidRPr="00B247E3">
        <w:rPr>
          <w:rFonts w:ascii="Times New Roman" w:hAnsi="Times New Roman"/>
          <w:bCs/>
          <w:sz w:val="24"/>
        </w:rPr>
        <w:t xml:space="preserve"> 729−734.</w:t>
      </w:r>
    </w:p>
    <w:p w14:paraId="5CB875AF" w14:textId="1FC7C91B" w:rsidR="004B4CF7" w:rsidRPr="00B247E3" w:rsidRDefault="003235F9" w:rsidP="002D132E">
      <w:pPr>
        <w:pStyle w:val="a5"/>
        <w:spacing w:line="360" w:lineRule="auto"/>
        <w:rPr>
          <w:rFonts w:ascii="Times New Roman" w:hAnsi="Times New Roman"/>
          <w:bCs/>
          <w:sz w:val="24"/>
        </w:rPr>
      </w:pPr>
      <w:r w:rsidRPr="00B247E3">
        <w:rPr>
          <w:rFonts w:ascii="Times New Roman" w:hAnsi="Times New Roman" w:hint="eastAsia"/>
          <w:bCs/>
          <w:sz w:val="24"/>
        </w:rPr>
        <w:t>2</w:t>
      </w:r>
      <w:r w:rsidR="00BA6B7D" w:rsidRPr="00B247E3">
        <w:rPr>
          <w:rFonts w:ascii="Times New Roman" w:hAnsi="Times New Roman" w:hint="eastAsia"/>
          <w:bCs/>
          <w:sz w:val="24"/>
        </w:rPr>
        <w:t>9</w:t>
      </w:r>
      <w:r w:rsidR="002D132E" w:rsidRPr="00B247E3">
        <w:rPr>
          <w:rFonts w:ascii="Times New Roman" w:hAnsi="Times New Roman"/>
          <w:bCs/>
          <w:sz w:val="24"/>
        </w:rPr>
        <w:t xml:space="preserve"> K.</w:t>
      </w:r>
      <w:r w:rsidR="004F3C48" w:rsidRPr="00B247E3">
        <w:rPr>
          <w:rFonts w:ascii="Times New Roman" w:hAnsi="Times New Roman"/>
          <w:bCs/>
          <w:sz w:val="24"/>
        </w:rPr>
        <w:t xml:space="preserve"> Parlinski,</w:t>
      </w:r>
      <w:r w:rsidR="002D132E" w:rsidRPr="00B247E3">
        <w:rPr>
          <w:rFonts w:ascii="Times New Roman" w:hAnsi="Times New Roman"/>
          <w:bCs/>
          <w:sz w:val="24"/>
        </w:rPr>
        <w:t xml:space="preserve"> Z.</w:t>
      </w:r>
      <w:r w:rsidR="004F3C48" w:rsidRPr="00B247E3">
        <w:rPr>
          <w:rFonts w:ascii="Times New Roman" w:hAnsi="Times New Roman"/>
          <w:bCs/>
          <w:sz w:val="24"/>
        </w:rPr>
        <w:t xml:space="preserve"> Li,</w:t>
      </w:r>
      <w:r w:rsidR="002D132E" w:rsidRPr="00B247E3">
        <w:rPr>
          <w:rFonts w:ascii="Times New Roman" w:hAnsi="Times New Roman"/>
          <w:bCs/>
          <w:sz w:val="24"/>
        </w:rPr>
        <w:t xml:space="preserve"> </w:t>
      </w:r>
      <w:r w:rsidR="004F3C48" w:rsidRPr="00B247E3">
        <w:rPr>
          <w:rFonts w:ascii="Times New Roman" w:hAnsi="Times New Roman" w:hint="eastAsia"/>
          <w:bCs/>
          <w:sz w:val="24"/>
        </w:rPr>
        <w:t xml:space="preserve">and </w:t>
      </w:r>
      <w:r w:rsidR="002D132E" w:rsidRPr="00B247E3">
        <w:rPr>
          <w:rFonts w:ascii="Times New Roman" w:hAnsi="Times New Roman"/>
          <w:bCs/>
          <w:sz w:val="24"/>
        </w:rPr>
        <w:t xml:space="preserve">Y. </w:t>
      </w:r>
      <w:r w:rsidR="004F3C48" w:rsidRPr="00B247E3">
        <w:rPr>
          <w:rFonts w:ascii="Times New Roman" w:hAnsi="Times New Roman"/>
          <w:bCs/>
          <w:sz w:val="24"/>
        </w:rPr>
        <w:t xml:space="preserve">Kawazoe, </w:t>
      </w:r>
      <w:r w:rsidR="002D132E" w:rsidRPr="00B247E3">
        <w:rPr>
          <w:rFonts w:ascii="Times New Roman" w:hAnsi="Times New Roman"/>
          <w:bCs/>
          <w:i/>
          <w:iCs/>
          <w:sz w:val="24"/>
        </w:rPr>
        <w:t>Phys. Rev. Lett.</w:t>
      </w:r>
      <w:r w:rsidRPr="00B247E3">
        <w:rPr>
          <w:rFonts w:ascii="Times New Roman" w:hAnsi="Times New Roman" w:hint="eastAsia"/>
          <w:bCs/>
          <w:sz w:val="24"/>
        </w:rPr>
        <w:t xml:space="preserve">, 1997, </w:t>
      </w:r>
      <w:r w:rsidR="002D132E" w:rsidRPr="00B247E3">
        <w:rPr>
          <w:rFonts w:ascii="Times New Roman" w:hAnsi="Times New Roman"/>
          <w:b/>
          <w:sz w:val="24"/>
        </w:rPr>
        <w:t>78</w:t>
      </w:r>
      <w:r w:rsidRPr="00B247E3">
        <w:rPr>
          <w:rFonts w:ascii="Times New Roman" w:hAnsi="Times New Roman" w:hint="eastAsia"/>
          <w:bCs/>
          <w:sz w:val="24"/>
        </w:rPr>
        <w:t>,</w:t>
      </w:r>
      <w:r w:rsidR="002D132E" w:rsidRPr="00B247E3">
        <w:rPr>
          <w:rFonts w:ascii="Times New Roman" w:hAnsi="Times New Roman"/>
          <w:bCs/>
          <w:sz w:val="24"/>
        </w:rPr>
        <w:t xml:space="preserve"> 4063−4066.</w:t>
      </w:r>
    </w:p>
    <w:p w14:paraId="79FBF5E4" w14:textId="252E71BE" w:rsidR="002D132E" w:rsidRPr="00B247E3" w:rsidRDefault="00594963" w:rsidP="004B4CF7">
      <w:pPr>
        <w:pStyle w:val="a5"/>
        <w:spacing w:line="360" w:lineRule="auto"/>
        <w:rPr>
          <w:rFonts w:ascii="Times New Roman" w:hAnsi="Times New Roman"/>
          <w:bCs/>
          <w:sz w:val="24"/>
        </w:rPr>
      </w:pPr>
      <w:r w:rsidRPr="00B247E3">
        <w:rPr>
          <w:rFonts w:ascii="Times New Roman" w:hAnsi="Times New Roman" w:hint="eastAsia"/>
          <w:bCs/>
          <w:sz w:val="24"/>
        </w:rPr>
        <w:t>30</w:t>
      </w:r>
      <w:r w:rsidR="002D132E" w:rsidRPr="00B247E3">
        <w:rPr>
          <w:rFonts w:ascii="Times New Roman" w:hAnsi="Times New Roman"/>
          <w:bCs/>
          <w:sz w:val="24"/>
        </w:rPr>
        <w:t xml:space="preserve"> T.</w:t>
      </w:r>
      <w:r w:rsidR="004F3C48" w:rsidRPr="00B247E3">
        <w:rPr>
          <w:rFonts w:ascii="Times New Roman" w:hAnsi="Times New Roman"/>
          <w:bCs/>
          <w:sz w:val="24"/>
        </w:rPr>
        <w:t xml:space="preserve"> Tadano</w:t>
      </w:r>
      <w:r w:rsidR="002D132E" w:rsidRPr="00B247E3">
        <w:rPr>
          <w:rFonts w:ascii="Times New Roman" w:hAnsi="Times New Roman"/>
          <w:bCs/>
          <w:sz w:val="24"/>
        </w:rPr>
        <w:t xml:space="preserve"> </w:t>
      </w:r>
      <w:r w:rsidR="004F3C48" w:rsidRPr="00B247E3">
        <w:rPr>
          <w:rFonts w:ascii="Times New Roman" w:hAnsi="Times New Roman" w:hint="eastAsia"/>
          <w:bCs/>
          <w:sz w:val="24"/>
        </w:rPr>
        <w:t xml:space="preserve">and </w:t>
      </w:r>
      <w:r w:rsidR="002D132E" w:rsidRPr="00B247E3">
        <w:rPr>
          <w:rFonts w:ascii="Times New Roman" w:hAnsi="Times New Roman"/>
          <w:bCs/>
          <w:sz w:val="24"/>
        </w:rPr>
        <w:t xml:space="preserve">S. </w:t>
      </w:r>
      <w:proofErr w:type="spellStart"/>
      <w:r w:rsidR="004F3C48" w:rsidRPr="00B247E3">
        <w:rPr>
          <w:rFonts w:ascii="Times New Roman" w:hAnsi="Times New Roman"/>
          <w:bCs/>
          <w:sz w:val="24"/>
        </w:rPr>
        <w:t>Tsuneyuki</w:t>
      </w:r>
      <w:proofErr w:type="spellEnd"/>
      <w:r w:rsidR="004F3C48" w:rsidRPr="00B247E3">
        <w:rPr>
          <w:rFonts w:ascii="Times New Roman" w:hAnsi="Times New Roman"/>
          <w:bCs/>
          <w:sz w:val="24"/>
        </w:rPr>
        <w:t xml:space="preserve">, </w:t>
      </w:r>
      <w:r w:rsidR="002D132E" w:rsidRPr="00B247E3">
        <w:rPr>
          <w:rFonts w:ascii="Times New Roman" w:hAnsi="Times New Roman"/>
          <w:bCs/>
          <w:i/>
          <w:iCs/>
          <w:sz w:val="24"/>
        </w:rPr>
        <w:t>Phys. Rev. B</w:t>
      </w:r>
      <w:r w:rsidR="003235F9" w:rsidRPr="00B247E3">
        <w:rPr>
          <w:rFonts w:ascii="Times New Roman" w:hAnsi="Times New Roman" w:hint="eastAsia"/>
          <w:bCs/>
          <w:sz w:val="24"/>
        </w:rPr>
        <w:t xml:space="preserve">, 2015, </w:t>
      </w:r>
      <w:r w:rsidR="002D132E" w:rsidRPr="00B247E3">
        <w:rPr>
          <w:rFonts w:ascii="Times New Roman" w:hAnsi="Times New Roman"/>
          <w:b/>
          <w:sz w:val="24"/>
        </w:rPr>
        <w:t>92</w:t>
      </w:r>
      <w:r w:rsidR="003235F9" w:rsidRPr="00B247E3">
        <w:rPr>
          <w:rFonts w:ascii="Times New Roman" w:hAnsi="Times New Roman" w:hint="eastAsia"/>
          <w:bCs/>
          <w:sz w:val="24"/>
        </w:rPr>
        <w:t>,</w:t>
      </w:r>
      <w:r w:rsidR="002D132E" w:rsidRPr="00B247E3">
        <w:rPr>
          <w:rFonts w:ascii="Times New Roman" w:hAnsi="Times New Roman"/>
          <w:bCs/>
          <w:sz w:val="24"/>
        </w:rPr>
        <w:t xml:space="preserve"> 054301.</w:t>
      </w:r>
    </w:p>
    <w:p w14:paraId="362AB1B7" w14:textId="510CDF94" w:rsidR="00A12932" w:rsidRPr="00B247E3" w:rsidRDefault="003235F9" w:rsidP="00A12932">
      <w:pPr>
        <w:pStyle w:val="a5"/>
        <w:spacing w:line="360" w:lineRule="auto"/>
        <w:rPr>
          <w:rFonts w:ascii="Times New Roman" w:hAnsi="Times New Roman"/>
          <w:bCs/>
          <w:sz w:val="24"/>
        </w:rPr>
      </w:pPr>
      <w:r w:rsidRPr="00B247E3">
        <w:rPr>
          <w:rFonts w:ascii="Times New Roman" w:hAnsi="Times New Roman" w:hint="eastAsia"/>
          <w:bCs/>
          <w:sz w:val="24"/>
        </w:rPr>
        <w:t>3</w:t>
      </w:r>
      <w:r w:rsidR="00594963" w:rsidRPr="00B247E3">
        <w:rPr>
          <w:rFonts w:ascii="Times New Roman" w:hAnsi="Times New Roman" w:hint="eastAsia"/>
          <w:bCs/>
          <w:sz w:val="24"/>
        </w:rPr>
        <w:t>1</w:t>
      </w:r>
      <w:r w:rsidR="00A12932" w:rsidRPr="00B247E3">
        <w:rPr>
          <w:rFonts w:ascii="Times New Roman" w:hAnsi="Times New Roman"/>
          <w:bCs/>
          <w:sz w:val="24"/>
        </w:rPr>
        <w:t xml:space="preserve"> M. Simoncelli, N. Marzari, and F. Mauri, </w:t>
      </w:r>
      <w:r w:rsidR="00A12932" w:rsidRPr="00B247E3">
        <w:rPr>
          <w:rFonts w:ascii="Times New Roman" w:hAnsi="Times New Roman"/>
          <w:bCs/>
          <w:i/>
          <w:sz w:val="24"/>
        </w:rPr>
        <w:t>Nat. Phys.</w:t>
      </w:r>
      <w:r w:rsidRPr="00B247E3">
        <w:rPr>
          <w:rFonts w:ascii="Times New Roman" w:hAnsi="Times New Roman" w:hint="eastAsia"/>
          <w:bCs/>
          <w:sz w:val="24"/>
        </w:rPr>
        <w:t xml:space="preserve">, 2019, </w:t>
      </w:r>
      <w:r w:rsidR="00A12932" w:rsidRPr="00B247E3">
        <w:rPr>
          <w:rFonts w:ascii="Times New Roman" w:hAnsi="Times New Roman"/>
          <w:b/>
          <w:sz w:val="24"/>
        </w:rPr>
        <w:t>15</w:t>
      </w:r>
      <w:r w:rsidR="00A12932" w:rsidRPr="00B247E3">
        <w:rPr>
          <w:rFonts w:ascii="Times New Roman" w:hAnsi="Times New Roman"/>
          <w:bCs/>
          <w:sz w:val="24"/>
        </w:rPr>
        <w:t>, 809–813.</w:t>
      </w:r>
    </w:p>
    <w:p w14:paraId="4045E749" w14:textId="2F18A8CF" w:rsidR="00A12932" w:rsidRPr="00B247E3" w:rsidRDefault="003235F9" w:rsidP="004B4CF7">
      <w:pPr>
        <w:pStyle w:val="a5"/>
        <w:spacing w:line="360" w:lineRule="auto"/>
        <w:rPr>
          <w:rFonts w:ascii="Times New Roman" w:hAnsi="Times New Roman"/>
          <w:bCs/>
          <w:sz w:val="24"/>
        </w:rPr>
      </w:pPr>
      <w:r w:rsidRPr="00B247E3">
        <w:rPr>
          <w:rFonts w:ascii="Times New Roman" w:hAnsi="Times New Roman" w:hint="eastAsia"/>
          <w:bCs/>
          <w:sz w:val="24"/>
        </w:rPr>
        <w:t>3</w:t>
      </w:r>
      <w:r w:rsidR="00594963" w:rsidRPr="00B247E3">
        <w:rPr>
          <w:rFonts w:ascii="Times New Roman" w:hAnsi="Times New Roman" w:hint="eastAsia"/>
          <w:bCs/>
          <w:sz w:val="24"/>
        </w:rPr>
        <w:t>2</w:t>
      </w:r>
      <w:r w:rsidR="00A12932" w:rsidRPr="00B247E3">
        <w:rPr>
          <w:rFonts w:ascii="Times New Roman" w:hAnsi="Times New Roman"/>
          <w:bCs/>
          <w:sz w:val="24"/>
        </w:rPr>
        <w:t xml:space="preserve"> S. Tamura</w:t>
      </w:r>
      <w:r w:rsidRPr="00B247E3">
        <w:rPr>
          <w:rFonts w:ascii="Times New Roman" w:hAnsi="Times New Roman" w:hint="eastAsia"/>
          <w:bCs/>
          <w:sz w:val="24"/>
        </w:rPr>
        <w:t>,</w:t>
      </w:r>
      <w:r w:rsidR="00A12932" w:rsidRPr="00B247E3">
        <w:rPr>
          <w:rFonts w:ascii="Times New Roman" w:hAnsi="Times New Roman"/>
          <w:bCs/>
          <w:sz w:val="24"/>
        </w:rPr>
        <w:t xml:space="preserve"> </w:t>
      </w:r>
      <w:r w:rsidR="00A12932" w:rsidRPr="00B247E3">
        <w:rPr>
          <w:rFonts w:ascii="Times New Roman" w:hAnsi="Times New Roman"/>
          <w:bCs/>
          <w:i/>
          <w:sz w:val="24"/>
        </w:rPr>
        <w:t>Phys. Rev. B</w:t>
      </w:r>
      <w:r w:rsidR="00224DF5" w:rsidRPr="00B247E3">
        <w:rPr>
          <w:rFonts w:ascii="Times New Roman" w:hAnsi="Times New Roman" w:hint="eastAsia"/>
          <w:bCs/>
          <w:sz w:val="24"/>
        </w:rPr>
        <w:t xml:space="preserve">, </w:t>
      </w:r>
      <w:r w:rsidR="00A12932" w:rsidRPr="00B247E3">
        <w:rPr>
          <w:rFonts w:ascii="Times New Roman" w:hAnsi="Times New Roman"/>
          <w:bCs/>
          <w:sz w:val="24"/>
        </w:rPr>
        <w:t>1983</w:t>
      </w:r>
      <w:r w:rsidRPr="00B247E3">
        <w:rPr>
          <w:rFonts w:ascii="Times New Roman" w:hAnsi="Times New Roman" w:hint="eastAsia"/>
          <w:bCs/>
          <w:sz w:val="24"/>
        </w:rPr>
        <w:t xml:space="preserve">, </w:t>
      </w:r>
      <w:r w:rsidR="00A12932" w:rsidRPr="00B247E3">
        <w:rPr>
          <w:rFonts w:ascii="Times New Roman" w:hAnsi="Times New Roman"/>
          <w:b/>
          <w:sz w:val="24"/>
        </w:rPr>
        <w:t>27</w:t>
      </w:r>
      <w:r w:rsidR="00A12932" w:rsidRPr="00B247E3">
        <w:rPr>
          <w:rFonts w:ascii="Times New Roman" w:hAnsi="Times New Roman"/>
          <w:bCs/>
          <w:sz w:val="24"/>
        </w:rPr>
        <w:t xml:space="preserve">, 858–866. </w:t>
      </w:r>
    </w:p>
    <w:p w14:paraId="21E13589" w14:textId="48960579" w:rsidR="00723E52" w:rsidRPr="00B247E3" w:rsidRDefault="003235F9" w:rsidP="004B4CF7">
      <w:pPr>
        <w:pStyle w:val="a5"/>
        <w:spacing w:line="360" w:lineRule="auto"/>
        <w:rPr>
          <w:rFonts w:ascii="Times New Roman" w:hAnsi="Times New Roman"/>
          <w:sz w:val="24"/>
        </w:rPr>
      </w:pPr>
      <w:r w:rsidRPr="00B247E3">
        <w:rPr>
          <w:rFonts w:ascii="Times New Roman" w:hAnsi="Times New Roman" w:hint="eastAsia"/>
          <w:bCs/>
          <w:sz w:val="24"/>
        </w:rPr>
        <w:t>3</w:t>
      </w:r>
      <w:r w:rsidR="00594963" w:rsidRPr="00B247E3">
        <w:rPr>
          <w:rFonts w:ascii="Times New Roman" w:hAnsi="Times New Roman" w:hint="eastAsia"/>
          <w:bCs/>
          <w:sz w:val="24"/>
        </w:rPr>
        <w:t>3</w:t>
      </w:r>
      <w:r w:rsidR="00723E52" w:rsidRPr="00B247E3">
        <w:rPr>
          <w:rFonts w:ascii="Times New Roman" w:hAnsi="Times New Roman" w:hint="eastAsia"/>
          <w:bCs/>
          <w:sz w:val="24"/>
        </w:rPr>
        <w:t xml:space="preserve"> </w:t>
      </w:r>
      <w:r w:rsidR="006351F0" w:rsidRPr="00B247E3">
        <w:rPr>
          <w:rFonts w:ascii="Times New Roman" w:hAnsi="Times New Roman"/>
          <w:sz w:val="24"/>
        </w:rPr>
        <w:t>H.</w:t>
      </w:r>
      <w:r w:rsidR="004F3C48" w:rsidRPr="00B247E3">
        <w:rPr>
          <w:rFonts w:ascii="Times New Roman" w:hAnsi="Times New Roman"/>
          <w:sz w:val="24"/>
        </w:rPr>
        <w:t xml:space="preserve"> Cao</w:t>
      </w:r>
      <w:r w:rsidR="004F3C48" w:rsidRPr="00B247E3">
        <w:rPr>
          <w:rFonts w:ascii="Times New Roman" w:hAnsi="Times New Roman" w:hint="eastAsia"/>
          <w:sz w:val="24"/>
        </w:rPr>
        <w:t>,</w:t>
      </w:r>
      <w:r w:rsidR="006351F0" w:rsidRPr="00B247E3">
        <w:rPr>
          <w:rFonts w:ascii="Times New Roman" w:hAnsi="Times New Roman"/>
          <w:sz w:val="24"/>
        </w:rPr>
        <w:t xml:space="preserve"> </w:t>
      </w:r>
      <w:r w:rsidR="006351F0" w:rsidRPr="00B247E3">
        <w:rPr>
          <w:rFonts w:ascii="Times New Roman" w:hAnsi="Times New Roman" w:hint="eastAsia"/>
          <w:sz w:val="24"/>
        </w:rPr>
        <w:t>C.</w:t>
      </w:r>
      <w:r w:rsidR="004F3C48" w:rsidRPr="00B247E3">
        <w:rPr>
          <w:rFonts w:ascii="Times New Roman" w:hAnsi="Times New Roman" w:hint="eastAsia"/>
          <w:sz w:val="24"/>
        </w:rPr>
        <w:t xml:space="preserve"> Cantoni,</w:t>
      </w:r>
      <w:r w:rsidR="006351F0" w:rsidRPr="00B247E3">
        <w:rPr>
          <w:rFonts w:ascii="Times New Roman" w:hAnsi="Times New Roman" w:hint="eastAsia"/>
          <w:sz w:val="24"/>
        </w:rPr>
        <w:t xml:space="preserve"> A. F.</w:t>
      </w:r>
      <w:r w:rsidR="004F3C48" w:rsidRPr="00B247E3">
        <w:rPr>
          <w:rFonts w:ascii="Times New Roman" w:hAnsi="Times New Roman" w:hint="eastAsia"/>
          <w:sz w:val="24"/>
        </w:rPr>
        <w:t xml:space="preserve"> May,</w:t>
      </w:r>
      <w:r w:rsidR="006351F0" w:rsidRPr="00B247E3">
        <w:rPr>
          <w:rFonts w:ascii="Times New Roman" w:hAnsi="Times New Roman" w:hint="eastAsia"/>
          <w:sz w:val="24"/>
        </w:rPr>
        <w:t xml:space="preserve"> M. A.</w:t>
      </w:r>
      <w:r w:rsidR="004F3C48" w:rsidRPr="00B247E3">
        <w:rPr>
          <w:rFonts w:ascii="Times New Roman" w:hAnsi="Times New Roman" w:hint="eastAsia"/>
          <w:sz w:val="24"/>
        </w:rPr>
        <w:t xml:space="preserve"> McGuire,</w:t>
      </w:r>
      <w:r w:rsidR="006351F0" w:rsidRPr="00B247E3">
        <w:rPr>
          <w:rFonts w:ascii="Times New Roman" w:hAnsi="Times New Roman" w:hint="eastAsia"/>
          <w:sz w:val="24"/>
        </w:rPr>
        <w:t xml:space="preserve"> B. C.</w:t>
      </w:r>
      <w:r w:rsidR="004F3C48" w:rsidRPr="00B247E3">
        <w:rPr>
          <w:rFonts w:ascii="Times New Roman" w:hAnsi="Times New Roman" w:hint="eastAsia"/>
          <w:sz w:val="24"/>
        </w:rPr>
        <w:t xml:space="preserve"> </w:t>
      </w:r>
      <w:proofErr w:type="spellStart"/>
      <w:r w:rsidR="004F3C48" w:rsidRPr="00B247E3">
        <w:rPr>
          <w:rFonts w:ascii="Times New Roman" w:hAnsi="Times New Roman" w:hint="eastAsia"/>
          <w:sz w:val="24"/>
        </w:rPr>
        <w:t>Chakoumakos</w:t>
      </w:r>
      <w:proofErr w:type="spellEnd"/>
      <w:r w:rsidR="004F3C48" w:rsidRPr="00B247E3">
        <w:rPr>
          <w:rFonts w:ascii="Times New Roman" w:hAnsi="Times New Roman" w:hint="eastAsia"/>
          <w:sz w:val="24"/>
        </w:rPr>
        <w:t>,</w:t>
      </w:r>
      <w:r w:rsidR="006351F0" w:rsidRPr="00B247E3">
        <w:rPr>
          <w:rFonts w:ascii="Times New Roman" w:hAnsi="Times New Roman" w:hint="eastAsia"/>
          <w:sz w:val="24"/>
        </w:rPr>
        <w:t xml:space="preserve"> S. J.</w:t>
      </w:r>
      <w:r w:rsidR="004F3C48" w:rsidRPr="00B247E3">
        <w:rPr>
          <w:rFonts w:ascii="Times New Roman" w:hAnsi="Times New Roman" w:hint="eastAsia"/>
          <w:sz w:val="24"/>
        </w:rPr>
        <w:t xml:space="preserve"> Pennycook,</w:t>
      </w:r>
      <w:r w:rsidR="006351F0" w:rsidRPr="00B247E3">
        <w:rPr>
          <w:rFonts w:ascii="Times New Roman" w:hAnsi="Times New Roman" w:hint="eastAsia"/>
          <w:sz w:val="24"/>
        </w:rPr>
        <w:t xml:space="preserve"> R.</w:t>
      </w:r>
      <w:r w:rsidR="004F3C48" w:rsidRPr="00B247E3">
        <w:rPr>
          <w:rFonts w:ascii="Times New Roman" w:hAnsi="Times New Roman" w:hint="eastAsia"/>
          <w:sz w:val="24"/>
        </w:rPr>
        <w:t xml:space="preserve"> </w:t>
      </w:r>
      <w:proofErr w:type="spellStart"/>
      <w:r w:rsidR="004F3C48" w:rsidRPr="00B247E3">
        <w:rPr>
          <w:rFonts w:ascii="Times New Roman" w:hAnsi="Times New Roman" w:hint="eastAsia"/>
          <w:sz w:val="24"/>
        </w:rPr>
        <w:t>Custelcean</w:t>
      </w:r>
      <w:proofErr w:type="spellEnd"/>
      <w:r w:rsidR="004F3C48" w:rsidRPr="00B247E3">
        <w:rPr>
          <w:rFonts w:ascii="Times New Roman" w:hAnsi="Times New Roman" w:hint="eastAsia"/>
          <w:sz w:val="24"/>
        </w:rPr>
        <w:t>,</w:t>
      </w:r>
      <w:r w:rsidR="006351F0" w:rsidRPr="00B247E3">
        <w:rPr>
          <w:rFonts w:ascii="Times New Roman" w:hAnsi="Times New Roman" w:hint="eastAsia"/>
          <w:sz w:val="24"/>
        </w:rPr>
        <w:t xml:space="preserve"> A. S.</w:t>
      </w:r>
      <w:r w:rsidR="004F3C48" w:rsidRPr="00B247E3">
        <w:rPr>
          <w:rFonts w:ascii="Times New Roman" w:hAnsi="Times New Roman" w:hint="eastAsia"/>
          <w:sz w:val="24"/>
        </w:rPr>
        <w:t xml:space="preserve"> Sefat,</w:t>
      </w:r>
      <w:r w:rsidR="006351F0" w:rsidRPr="00B247E3">
        <w:rPr>
          <w:rFonts w:ascii="Times New Roman" w:hAnsi="Times New Roman" w:hint="eastAsia"/>
          <w:sz w:val="24"/>
        </w:rPr>
        <w:t xml:space="preserve"> </w:t>
      </w:r>
      <w:r w:rsidR="004F3C48" w:rsidRPr="00B247E3">
        <w:rPr>
          <w:rFonts w:ascii="Times New Roman" w:hAnsi="Times New Roman" w:hint="eastAsia"/>
          <w:sz w:val="24"/>
        </w:rPr>
        <w:t xml:space="preserve">and </w:t>
      </w:r>
      <w:r w:rsidR="006351F0" w:rsidRPr="00B247E3">
        <w:rPr>
          <w:rFonts w:ascii="Times New Roman" w:hAnsi="Times New Roman" w:hint="eastAsia"/>
          <w:sz w:val="24"/>
        </w:rPr>
        <w:t xml:space="preserve">B. C. </w:t>
      </w:r>
      <w:r w:rsidR="004F3C48" w:rsidRPr="00B247E3">
        <w:rPr>
          <w:rFonts w:ascii="Times New Roman" w:hAnsi="Times New Roman" w:hint="eastAsia"/>
          <w:sz w:val="24"/>
        </w:rPr>
        <w:t>Sales</w:t>
      </w:r>
      <w:r w:rsidR="004F3C48" w:rsidRPr="00B247E3">
        <w:rPr>
          <w:rFonts w:ascii="Times New Roman" w:hAnsi="Times New Roman"/>
          <w:sz w:val="24"/>
        </w:rPr>
        <w:t xml:space="preserve">, </w:t>
      </w:r>
      <w:r w:rsidR="00723E52" w:rsidRPr="00B247E3">
        <w:rPr>
          <w:rFonts w:ascii="Times New Roman" w:hAnsi="Times New Roman"/>
          <w:i/>
          <w:iCs/>
          <w:sz w:val="24"/>
        </w:rPr>
        <w:t>Phys. Rev. B</w:t>
      </w:r>
      <w:r w:rsidRPr="00B247E3">
        <w:rPr>
          <w:rFonts w:ascii="Times New Roman" w:hAnsi="Times New Roman" w:hint="eastAsia"/>
          <w:sz w:val="24"/>
        </w:rPr>
        <w:t xml:space="preserve">, 2012, </w:t>
      </w:r>
      <w:r w:rsidR="00723E52" w:rsidRPr="00B247E3">
        <w:rPr>
          <w:rFonts w:ascii="Times New Roman" w:hAnsi="Times New Roman"/>
          <w:b/>
          <w:bCs/>
          <w:sz w:val="24"/>
        </w:rPr>
        <w:t>85</w:t>
      </w:r>
      <w:r w:rsidRPr="00B247E3">
        <w:rPr>
          <w:rFonts w:ascii="Times New Roman" w:hAnsi="Times New Roman" w:hint="eastAsia"/>
          <w:sz w:val="24"/>
        </w:rPr>
        <w:t>,</w:t>
      </w:r>
      <w:r w:rsidR="00723E52" w:rsidRPr="00B247E3">
        <w:rPr>
          <w:rFonts w:ascii="Times New Roman" w:hAnsi="Times New Roman"/>
          <w:sz w:val="24"/>
        </w:rPr>
        <w:t xml:space="preserve"> 054515</w:t>
      </w:r>
      <w:r w:rsidR="00723E52" w:rsidRPr="00B247E3">
        <w:rPr>
          <w:rFonts w:ascii="Times New Roman" w:hAnsi="Times New Roman" w:hint="eastAsia"/>
          <w:sz w:val="24"/>
        </w:rPr>
        <w:t>.</w:t>
      </w:r>
    </w:p>
    <w:p w14:paraId="0E9E4217" w14:textId="225D27B2" w:rsidR="00B7104B" w:rsidRPr="00B247E3" w:rsidRDefault="00B7104B" w:rsidP="004B4CF7">
      <w:pPr>
        <w:pStyle w:val="a5"/>
        <w:spacing w:line="360" w:lineRule="auto"/>
        <w:rPr>
          <w:rFonts w:ascii="Times New Roman" w:hAnsi="Times New Roman"/>
          <w:sz w:val="24"/>
        </w:rPr>
      </w:pPr>
      <w:r w:rsidRPr="00B247E3">
        <w:rPr>
          <w:rFonts w:ascii="Times New Roman" w:hAnsi="Times New Roman" w:hint="eastAsia"/>
          <w:sz w:val="24"/>
        </w:rPr>
        <w:t>3</w:t>
      </w:r>
      <w:r w:rsidR="00594963" w:rsidRPr="00B247E3">
        <w:rPr>
          <w:rFonts w:ascii="Times New Roman" w:hAnsi="Times New Roman" w:hint="eastAsia"/>
          <w:sz w:val="24"/>
        </w:rPr>
        <w:t>4</w:t>
      </w:r>
      <w:r w:rsidRPr="00B247E3">
        <w:rPr>
          <w:rFonts w:ascii="Times New Roman" w:hAnsi="Times New Roman" w:hint="eastAsia"/>
          <w:sz w:val="24"/>
        </w:rPr>
        <w:t xml:space="preserve"> G. Li</w:t>
      </w:r>
      <w:r w:rsidR="004F208F" w:rsidRPr="00B247E3">
        <w:rPr>
          <w:rFonts w:ascii="Times New Roman" w:hAnsi="Times New Roman" w:hint="eastAsia"/>
          <w:sz w:val="24"/>
        </w:rPr>
        <w:t xml:space="preserve">, B. Zhang, T. </w:t>
      </w:r>
      <w:proofErr w:type="spellStart"/>
      <w:r w:rsidR="004F208F" w:rsidRPr="00B247E3">
        <w:rPr>
          <w:rFonts w:ascii="Times New Roman" w:hAnsi="Times New Roman" w:hint="eastAsia"/>
          <w:sz w:val="24"/>
        </w:rPr>
        <w:t>Baluyan</w:t>
      </w:r>
      <w:proofErr w:type="spellEnd"/>
      <w:r w:rsidR="004F208F" w:rsidRPr="00B247E3">
        <w:rPr>
          <w:rFonts w:ascii="Times New Roman" w:hAnsi="Times New Roman" w:hint="eastAsia"/>
          <w:sz w:val="24"/>
        </w:rPr>
        <w:t xml:space="preserve">, J. Rao, J. Wu, A. A. </w:t>
      </w:r>
      <w:proofErr w:type="spellStart"/>
      <w:r w:rsidR="004F208F" w:rsidRPr="00B247E3">
        <w:rPr>
          <w:rFonts w:ascii="Times New Roman" w:hAnsi="Times New Roman" w:hint="eastAsia"/>
          <w:sz w:val="24"/>
        </w:rPr>
        <w:t>Novakova</w:t>
      </w:r>
      <w:proofErr w:type="spellEnd"/>
      <w:r w:rsidR="004F208F" w:rsidRPr="00B247E3">
        <w:rPr>
          <w:rFonts w:ascii="Times New Roman" w:hAnsi="Times New Roman" w:hint="eastAsia"/>
          <w:sz w:val="24"/>
        </w:rPr>
        <w:t xml:space="preserve">, P. Rudolf, G. R. Blake, R. A. de Groot, T. T. M. </w:t>
      </w:r>
      <w:proofErr w:type="spellStart"/>
      <w:r w:rsidR="004F208F" w:rsidRPr="00B247E3">
        <w:rPr>
          <w:rFonts w:ascii="Times New Roman" w:hAnsi="Times New Roman" w:hint="eastAsia"/>
          <w:sz w:val="24"/>
        </w:rPr>
        <w:t>Palstra</w:t>
      </w:r>
      <w:proofErr w:type="spellEnd"/>
      <w:r w:rsidRPr="00B247E3">
        <w:rPr>
          <w:rFonts w:ascii="Times New Roman" w:hAnsi="Times New Roman" w:hint="eastAsia"/>
          <w:sz w:val="24"/>
        </w:rPr>
        <w:t xml:space="preserve">, </w:t>
      </w:r>
      <w:proofErr w:type="spellStart"/>
      <w:r w:rsidRPr="00B247E3">
        <w:rPr>
          <w:rFonts w:ascii="Times New Roman" w:hAnsi="Times New Roman" w:hint="eastAsia"/>
          <w:i/>
          <w:iCs/>
          <w:sz w:val="24"/>
        </w:rPr>
        <w:t>Inorg</w:t>
      </w:r>
      <w:proofErr w:type="spellEnd"/>
      <w:r w:rsidRPr="00B247E3">
        <w:rPr>
          <w:rFonts w:ascii="Times New Roman" w:hAnsi="Times New Roman" w:hint="eastAsia"/>
          <w:i/>
          <w:iCs/>
          <w:sz w:val="24"/>
        </w:rPr>
        <w:t>. Chem.</w:t>
      </w:r>
      <w:r w:rsidRPr="00B247E3">
        <w:rPr>
          <w:rFonts w:ascii="Times New Roman" w:hAnsi="Times New Roman" w:hint="eastAsia"/>
          <w:sz w:val="24"/>
        </w:rPr>
        <w:t xml:space="preserve"> 2016, </w:t>
      </w:r>
      <w:r w:rsidRPr="00B247E3">
        <w:rPr>
          <w:rFonts w:ascii="Times New Roman" w:hAnsi="Times New Roman" w:hint="eastAsia"/>
          <w:b/>
          <w:bCs/>
          <w:sz w:val="24"/>
        </w:rPr>
        <w:t>55</w:t>
      </w:r>
      <w:r w:rsidRPr="00B247E3">
        <w:rPr>
          <w:rFonts w:ascii="Times New Roman" w:hAnsi="Times New Roman" w:hint="eastAsia"/>
          <w:sz w:val="24"/>
        </w:rPr>
        <w:t>, 12912</w:t>
      </w:r>
      <w:r w:rsidR="004F208F" w:rsidRPr="00B247E3">
        <w:rPr>
          <w:rFonts w:ascii="Times New Roman" w:hAnsi="Times New Roman"/>
          <w:bCs/>
          <w:sz w:val="24"/>
        </w:rPr>
        <w:t>–</w:t>
      </w:r>
      <w:r w:rsidRPr="00B247E3">
        <w:rPr>
          <w:rFonts w:ascii="Times New Roman" w:hAnsi="Times New Roman" w:hint="eastAsia"/>
          <w:sz w:val="24"/>
        </w:rPr>
        <w:t>12922.</w:t>
      </w:r>
    </w:p>
    <w:p w14:paraId="4C25047A" w14:textId="46EC3E9F" w:rsidR="00723E52" w:rsidRPr="00B247E3" w:rsidRDefault="003235F9" w:rsidP="00C465B7">
      <w:pPr>
        <w:pStyle w:val="a5"/>
        <w:spacing w:line="360" w:lineRule="auto"/>
        <w:rPr>
          <w:rFonts w:ascii="Times New Roman" w:hAnsi="Times New Roman"/>
          <w:bCs/>
          <w:sz w:val="24"/>
        </w:rPr>
      </w:pPr>
      <w:r w:rsidRPr="00B247E3">
        <w:rPr>
          <w:rFonts w:ascii="Times New Roman" w:hAnsi="Times New Roman" w:hint="eastAsia"/>
          <w:bCs/>
          <w:sz w:val="24"/>
        </w:rPr>
        <w:t>3</w:t>
      </w:r>
      <w:r w:rsidR="00594963" w:rsidRPr="00B247E3">
        <w:rPr>
          <w:rFonts w:ascii="Times New Roman" w:hAnsi="Times New Roman" w:hint="eastAsia"/>
          <w:bCs/>
          <w:sz w:val="24"/>
        </w:rPr>
        <w:t>5</w:t>
      </w:r>
      <w:r w:rsidR="00723E52" w:rsidRPr="00B247E3">
        <w:rPr>
          <w:rFonts w:ascii="Times New Roman" w:hAnsi="Times New Roman" w:hint="eastAsia"/>
          <w:bCs/>
          <w:sz w:val="24"/>
        </w:rPr>
        <w:t xml:space="preserve"> </w:t>
      </w:r>
      <w:bookmarkStart w:id="21" w:name="_Hlk227338890"/>
      <w:r w:rsidR="00C465B7" w:rsidRPr="00B247E3">
        <w:rPr>
          <w:rFonts w:ascii="Times New Roman" w:hAnsi="Times New Roman"/>
          <w:bCs/>
          <w:sz w:val="24"/>
        </w:rPr>
        <w:t xml:space="preserve">T. M. McQueen, Q. Huang, V. </w:t>
      </w:r>
      <w:proofErr w:type="spellStart"/>
      <w:r w:rsidR="00C465B7" w:rsidRPr="00B247E3">
        <w:rPr>
          <w:rFonts w:ascii="Times New Roman" w:hAnsi="Times New Roman"/>
          <w:bCs/>
          <w:sz w:val="24"/>
        </w:rPr>
        <w:t>Ksenofontov</w:t>
      </w:r>
      <w:proofErr w:type="spellEnd"/>
      <w:r w:rsidR="00C465B7" w:rsidRPr="00B247E3">
        <w:rPr>
          <w:rFonts w:ascii="Times New Roman" w:hAnsi="Times New Roman"/>
          <w:bCs/>
          <w:sz w:val="24"/>
        </w:rPr>
        <w:t>, C. Felser, Q. Xu, H. Zandbergen, Y. S. Hor, J. Allred, A. J. Williams,</w:t>
      </w:r>
      <w:r w:rsidR="00C465B7" w:rsidRPr="00B247E3">
        <w:rPr>
          <w:rFonts w:ascii="Times New Roman" w:hAnsi="Times New Roman" w:hint="eastAsia"/>
          <w:bCs/>
          <w:sz w:val="24"/>
        </w:rPr>
        <w:t xml:space="preserve"> </w:t>
      </w:r>
      <w:r w:rsidR="00C465B7" w:rsidRPr="00B247E3">
        <w:rPr>
          <w:rFonts w:ascii="Times New Roman" w:hAnsi="Times New Roman"/>
          <w:bCs/>
          <w:sz w:val="24"/>
        </w:rPr>
        <w:t>D. Qu, J. Checkelsky, N. P. Ong, and R. J. Cava</w:t>
      </w:r>
      <w:r w:rsidR="004F3C48" w:rsidRPr="00B247E3">
        <w:rPr>
          <w:rFonts w:ascii="Times New Roman" w:hAnsi="Times New Roman" w:hint="eastAsia"/>
          <w:bCs/>
          <w:sz w:val="24"/>
        </w:rPr>
        <w:t xml:space="preserve">, </w:t>
      </w:r>
      <w:r w:rsidR="00C465B7" w:rsidRPr="00B247E3">
        <w:rPr>
          <w:rFonts w:ascii="Times New Roman" w:hAnsi="Times New Roman" w:hint="eastAsia"/>
          <w:bCs/>
          <w:i/>
          <w:iCs/>
          <w:sz w:val="24"/>
        </w:rPr>
        <w:t>Phys. Rev</w:t>
      </w:r>
      <w:r w:rsidR="00723E52" w:rsidRPr="00B247E3">
        <w:rPr>
          <w:rFonts w:ascii="Times New Roman" w:hAnsi="Times New Roman"/>
          <w:bCs/>
          <w:i/>
          <w:iCs/>
          <w:sz w:val="24"/>
        </w:rPr>
        <w:t xml:space="preserve">. </w:t>
      </w:r>
      <w:r w:rsidR="00C465B7" w:rsidRPr="00B247E3">
        <w:rPr>
          <w:rFonts w:ascii="Times New Roman" w:hAnsi="Times New Roman" w:hint="eastAsia"/>
          <w:bCs/>
          <w:i/>
          <w:iCs/>
          <w:sz w:val="24"/>
        </w:rPr>
        <w:t>B</w:t>
      </w:r>
      <w:r w:rsidRPr="00B247E3">
        <w:rPr>
          <w:rFonts w:ascii="Times New Roman" w:hAnsi="Times New Roman" w:hint="eastAsia"/>
          <w:bCs/>
          <w:sz w:val="24"/>
        </w:rPr>
        <w:t xml:space="preserve">, 2009, </w:t>
      </w:r>
      <w:r w:rsidR="00C465B7" w:rsidRPr="00B247E3">
        <w:rPr>
          <w:rFonts w:ascii="Times New Roman" w:hAnsi="Times New Roman" w:hint="eastAsia"/>
          <w:b/>
          <w:sz w:val="24"/>
        </w:rPr>
        <w:t>79</w:t>
      </w:r>
      <w:r w:rsidRPr="00B247E3">
        <w:rPr>
          <w:rFonts w:ascii="Times New Roman" w:hAnsi="Times New Roman" w:hint="eastAsia"/>
          <w:bCs/>
          <w:sz w:val="24"/>
        </w:rPr>
        <w:t>,</w:t>
      </w:r>
      <w:r w:rsidR="00723E52" w:rsidRPr="00B247E3">
        <w:rPr>
          <w:rFonts w:ascii="Times New Roman" w:hAnsi="Times New Roman"/>
          <w:bCs/>
          <w:sz w:val="24"/>
        </w:rPr>
        <w:t xml:space="preserve"> </w:t>
      </w:r>
      <w:r w:rsidR="00C465B7" w:rsidRPr="00B247E3">
        <w:rPr>
          <w:rFonts w:ascii="Times New Roman" w:hAnsi="Times New Roman" w:hint="eastAsia"/>
          <w:bCs/>
          <w:sz w:val="24"/>
        </w:rPr>
        <w:t>014522</w:t>
      </w:r>
      <w:r w:rsidR="006351F0" w:rsidRPr="00B247E3">
        <w:rPr>
          <w:rFonts w:ascii="Times New Roman" w:hAnsi="Times New Roman" w:hint="eastAsia"/>
          <w:bCs/>
          <w:sz w:val="24"/>
        </w:rPr>
        <w:t>.</w:t>
      </w:r>
      <w:bookmarkEnd w:id="21"/>
    </w:p>
    <w:p w14:paraId="0E616D90" w14:textId="5A5D5A53" w:rsidR="002D132E" w:rsidRPr="00B247E3" w:rsidRDefault="003235F9" w:rsidP="004B4CF7">
      <w:pPr>
        <w:pStyle w:val="a5"/>
        <w:spacing w:line="360" w:lineRule="auto"/>
        <w:rPr>
          <w:rFonts w:ascii="Times New Roman" w:hAnsi="Times New Roman"/>
          <w:bCs/>
          <w:sz w:val="24"/>
        </w:rPr>
      </w:pPr>
      <w:r w:rsidRPr="00B247E3">
        <w:rPr>
          <w:rFonts w:ascii="Times New Roman" w:hAnsi="Times New Roman" w:hint="eastAsia"/>
          <w:bCs/>
          <w:sz w:val="24"/>
        </w:rPr>
        <w:t>3</w:t>
      </w:r>
      <w:r w:rsidR="00594963" w:rsidRPr="00B247E3">
        <w:rPr>
          <w:rFonts w:ascii="Times New Roman" w:hAnsi="Times New Roman" w:hint="eastAsia"/>
          <w:bCs/>
          <w:sz w:val="24"/>
        </w:rPr>
        <w:t>6</w:t>
      </w:r>
      <w:r w:rsidR="00C12C63" w:rsidRPr="00B247E3">
        <w:rPr>
          <w:rFonts w:ascii="Times New Roman" w:hAnsi="Times New Roman" w:hint="eastAsia"/>
          <w:bCs/>
          <w:sz w:val="24"/>
        </w:rPr>
        <w:t xml:space="preserve"> </w:t>
      </w:r>
      <w:r w:rsidR="006351F0" w:rsidRPr="00B247E3">
        <w:rPr>
          <w:rFonts w:ascii="Times New Roman" w:hAnsi="Times New Roman"/>
          <w:bCs/>
          <w:sz w:val="24"/>
        </w:rPr>
        <w:t>M.</w:t>
      </w:r>
      <w:r w:rsidR="004F3C48" w:rsidRPr="00B247E3">
        <w:rPr>
          <w:rFonts w:ascii="Times New Roman" w:hAnsi="Times New Roman"/>
          <w:bCs/>
          <w:sz w:val="24"/>
        </w:rPr>
        <w:t xml:space="preserve"> Kawai</w:t>
      </w:r>
      <w:r w:rsidR="004F3C48" w:rsidRPr="00B247E3">
        <w:rPr>
          <w:rFonts w:ascii="Times New Roman" w:hAnsi="Times New Roman" w:hint="eastAsia"/>
          <w:bCs/>
          <w:sz w:val="24"/>
        </w:rPr>
        <w:t>,</w:t>
      </w:r>
      <w:r w:rsidR="006351F0" w:rsidRPr="00B247E3">
        <w:rPr>
          <w:rFonts w:ascii="Times New Roman" w:hAnsi="Times New Roman"/>
          <w:bCs/>
          <w:sz w:val="24"/>
        </w:rPr>
        <w:t xml:space="preserve"> </w:t>
      </w:r>
      <w:r w:rsidR="006351F0" w:rsidRPr="00B247E3">
        <w:rPr>
          <w:rFonts w:ascii="Times New Roman" w:hAnsi="Times New Roman" w:hint="eastAsia"/>
          <w:bCs/>
          <w:sz w:val="24"/>
        </w:rPr>
        <w:t>F.</w:t>
      </w:r>
      <w:r w:rsidR="004F3C48" w:rsidRPr="00B247E3">
        <w:rPr>
          <w:rFonts w:ascii="Times New Roman" w:hAnsi="Times New Roman" w:hint="eastAsia"/>
          <w:bCs/>
          <w:sz w:val="24"/>
        </w:rPr>
        <w:t xml:space="preserve"> Nabeshima,</w:t>
      </w:r>
      <w:r w:rsidR="00C12C63" w:rsidRPr="00B247E3">
        <w:rPr>
          <w:rFonts w:ascii="Times New Roman" w:hAnsi="Times New Roman" w:hint="eastAsia"/>
          <w:bCs/>
          <w:sz w:val="24"/>
        </w:rPr>
        <w:t xml:space="preserve"> </w:t>
      </w:r>
      <w:r w:rsidR="004F3C48" w:rsidRPr="00B247E3">
        <w:rPr>
          <w:rFonts w:ascii="Times New Roman" w:hAnsi="Times New Roman" w:hint="eastAsia"/>
          <w:bCs/>
          <w:sz w:val="24"/>
        </w:rPr>
        <w:t xml:space="preserve">and </w:t>
      </w:r>
      <w:r w:rsidR="006351F0" w:rsidRPr="00B247E3">
        <w:rPr>
          <w:rFonts w:ascii="Times New Roman" w:hAnsi="Times New Roman" w:hint="eastAsia"/>
          <w:bCs/>
          <w:sz w:val="24"/>
        </w:rPr>
        <w:t xml:space="preserve">A. </w:t>
      </w:r>
      <w:r w:rsidR="004F3C48" w:rsidRPr="00B247E3">
        <w:rPr>
          <w:rFonts w:ascii="Times New Roman" w:hAnsi="Times New Roman" w:hint="eastAsia"/>
          <w:bCs/>
          <w:sz w:val="24"/>
        </w:rPr>
        <w:t>Maeda</w:t>
      </w:r>
      <w:r w:rsidR="004F3C48" w:rsidRPr="00B247E3">
        <w:rPr>
          <w:rFonts w:ascii="Times New Roman" w:hAnsi="Times New Roman"/>
          <w:bCs/>
          <w:sz w:val="24"/>
        </w:rPr>
        <w:t xml:space="preserve">, </w:t>
      </w:r>
      <w:r w:rsidR="00C12C63" w:rsidRPr="00B247E3">
        <w:rPr>
          <w:rFonts w:ascii="Times New Roman" w:hAnsi="Times New Roman"/>
          <w:bCs/>
          <w:i/>
          <w:iCs/>
          <w:sz w:val="24"/>
        </w:rPr>
        <w:t>J. Phys.: Conf. Ser.</w:t>
      </w:r>
      <w:r w:rsidRPr="00B247E3">
        <w:rPr>
          <w:rFonts w:ascii="Times New Roman" w:hAnsi="Times New Roman" w:hint="eastAsia"/>
          <w:bCs/>
          <w:sz w:val="24"/>
        </w:rPr>
        <w:t xml:space="preserve">, 2018, </w:t>
      </w:r>
      <w:r w:rsidR="00C12C63" w:rsidRPr="00B247E3">
        <w:rPr>
          <w:rFonts w:ascii="Times New Roman" w:hAnsi="Times New Roman"/>
          <w:b/>
          <w:sz w:val="24"/>
        </w:rPr>
        <w:t>1054</w:t>
      </w:r>
      <w:r w:rsidRPr="00B247E3">
        <w:rPr>
          <w:rFonts w:ascii="Times New Roman" w:hAnsi="Times New Roman" w:hint="eastAsia"/>
          <w:bCs/>
          <w:sz w:val="24"/>
        </w:rPr>
        <w:t>,</w:t>
      </w:r>
      <w:r w:rsidR="00C12C63" w:rsidRPr="00B247E3">
        <w:rPr>
          <w:rFonts w:ascii="Times New Roman" w:hAnsi="Times New Roman"/>
          <w:bCs/>
          <w:sz w:val="24"/>
        </w:rPr>
        <w:t xml:space="preserve"> 012023.</w:t>
      </w:r>
    </w:p>
    <w:p w14:paraId="19EC43D4" w14:textId="3CA40B0C" w:rsidR="00DB6ADE" w:rsidRPr="00B247E3" w:rsidRDefault="00594963" w:rsidP="004B4CF7">
      <w:pPr>
        <w:pStyle w:val="a5"/>
        <w:spacing w:line="360" w:lineRule="auto"/>
        <w:rPr>
          <w:rFonts w:ascii="Times New Roman" w:hAnsi="Times New Roman"/>
          <w:kern w:val="16"/>
          <w:sz w:val="24"/>
          <w:lang w:val="de-DE"/>
        </w:rPr>
      </w:pPr>
      <w:r w:rsidRPr="00B247E3">
        <w:rPr>
          <w:rFonts w:ascii="Times New Roman" w:hAnsi="Times New Roman"/>
          <w:kern w:val="16"/>
          <w:sz w:val="24"/>
        </w:rPr>
        <w:t xml:space="preserve">37 </w:t>
      </w:r>
      <w:r w:rsidR="006351F0" w:rsidRPr="00B247E3">
        <w:rPr>
          <w:rFonts w:ascii="Times New Roman" w:hAnsi="Times New Roman"/>
          <w:kern w:val="16"/>
          <w:sz w:val="24"/>
        </w:rPr>
        <w:t>G. J.</w:t>
      </w:r>
      <w:r w:rsidR="004F3C48" w:rsidRPr="00B247E3">
        <w:rPr>
          <w:rFonts w:ascii="Times New Roman" w:hAnsi="Times New Roman"/>
          <w:kern w:val="16"/>
          <w:sz w:val="24"/>
        </w:rPr>
        <w:t xml:space="preserve"> Snyder,</w:t>
      </w:r>
      <w:r w:rsidR="006351F0" w:rsidRPr="00B247E3">
        <w:rPr>
          <w:rFonts w:ascii="Times New Roman" w:hAnsi="Times New Roman"/>
          <w:kern w:val="16"/>
          <w:sz w:val="24"/>
        </w:rPr>
        <w:t xml:space="preserve"> A. H.</w:t>
      </w:r>
      <w:r w:rsidR="004F3C48" w:rsidRPr="00B247E3">
        <w:rPr>
          <w:rFonts w:ascii="Times New Roman" w:hAnsi="Times New Roman"/>
          <w:kern w:val="16"/>
          <w:sz w:val="24"/>
        </w:rPr>
        <w:t xml:space="preserve"> Snyder,</w:t>
      </w:r>
      <w:r w:rsidR="006351F0" w:rsidRPr="00B247E3">
        <w:rPr>
          <w:rFonts w:ascii="Times New Roman" w:hAnsi="Times New Roman"/>
          <w:kern w:val="16"/>
          <w:sz w:val="24"/>
        </w:rPr>
        <w:t xml:space="preserve"> M.</w:t>
      </w:r>
      <w:r w:rsidR="004F3C48" w:rsidRPr="00B247E3">
        <w:rPr>
          <w:rFonts w:ascii="Times New Roman" w:hAnsi="Times New Roman"/>
          <w:kern w:val="16"/>
          <w:sz w:val="24"/>
        </w:rPr>
        <w:t xml:space="preserve"> Wood,</w:t>
      </w:r>
      <w:r w:rsidR="006351F0" w:rsidRPr="00B247E3">
        <w:rPr>
          <w:rFonts w:ascii="Times New Roman" w:hAnsi="Times New Roman"/>
          <w:kern w:val="16"/>
          <w:sz w:val="24"/>
        </w:rPr>
        <w:t xml:space="preserve"> R.</w:t>
      </w:r>
      <w:r w:rsidR="004F3C48" w:rsidRPr="00B247E3">
        <w:rPr>
          <w:rFonts w:ascii="Times New Roman" w:hAnsi="Times New Roman"/>
          <w:kern w:val="16"/>
          <w:sz w:val="24"/>
        </w:rPr>
        <w:t xml:space="preserve"> Gurunathan,</w:t>
      </w:r>
      <w:r w:rsidR="006351F0" w:rsidRPr="00B247E3">
        <w:rPr>
          <w:rFonts w:ascii="Times New Roman" w:hAnsi="Times New Roman"/>
          <w:kern w:val="16"/>
          <w:sz w:val="24"/>
        </w:rPr>
        <w:t xml:space="preserve"> B. H.</w:t>
      </w:r>
      <w:r w:rsidR="004F3C48" w:rsidRPr="00B247E3">
        <w:rPr>
          <w:rFonts w:ascii="Times New Roman" w:hAnsi="Times New Roman"/>
          <w:kern w:val="16"/>
          <w:sz w:val="24"/>
        </w:rPr>
        <w:t xml:space="preserve"> Snyder,</w:t>
      </w:r>
      <w:r w:rsidR="006351F0" w:rsidRPr="00B247E3">
        <w:rPr>
          <w:rFonts w:ascii="Times New Roman" w:hAnsi="Times New Roman"/>
          <w:kern w:val="16"/>
          <w:sz w:val="24"/>
        </w:rPr>
        <w:t xml:space="preserve"> C. </w:t>
      </w:r>
      <w:r w:rsidR="004F3C48" w:rsidRPr="00B247E3">
        <w:rPr>
          <w:rFonts w:ascii="Times New Roman" w:hAnsi="Times New Roman"/>
          <w:kern w:val="16"/>
          <w:sz w:val="24"/>
        </w:rPr>
        <w:t xml:space="preserve">Niu, </w:t>
      </w:r>
      <w:r w:rsidR="00A36923" w:rsidRPr="00B247E3">
        <w:rPr>
          <w:rFonts w:ascii="Times New Roman" w:hAnsi="Times New Roman"/>
          <w:i/>
          <w:iCs/>
          <w:kern w:val="16"/>
          <w:sz w:val="24"/>
        </w:rPr>
        <w:t>Adv. Mater.</w:t>
      </w:r>
      <w:r w:rsidR="003235F9" w:rsidRPr="00B247E3">
        <w:rPr>
          <w:rFonts w:ascii="Times New Roman" w:hAnsi="Times New Roman" w:hint="eastAsia"/>
          <w:kern w:val="16"/>
          <w:sz w:val="24"/>
        </w:rPr>
        <w:t xml:space="preserve">, 2020, </w:t>
      </w:r>
      <w:r w:rsidR="00A36923" w:rsidRPr="00B247E3">
        <w:rPr>
          <w:rFonts w:ascii="Times New Roman" w:hAnsi="Times New Roman"/>
          <w:b/>
          <w:bCs/>
          <w:kern w:val="16"/>
          <w:sz w:val="24"/>
        </w:rPr>
        <w:t>32</w:t>
      </w:r>
      <w:r w:rsidR="003235F9" w:rsidRPr="00B247E3">
        <w:rPr>
          <w:rFonts w:ascii="Times New Roman" w:hAnsi="Times New Roman" w:hint="eastAsia"/>
          <w:kern w:val="16"/>
          <w:sz w:val="24"/>
        </w:rPr>
        <w:t>,</w:t>
      </w:r>
      <w:r w:rsidR="00A36923" w:rsidRPr="00B247E3">
        <w:rPr>
          <w:rFonts w:ascii="Times New Roman" w:hAnsi="Times New Roman"/>
          <w:kern w:val="16"/>
          <w:sz w:val="24"/>
        </w:rPr>
        <w:t xml:space="preserve"> 2001537.</w:t>
      </w:r>
    </w:p>
    <w:p w14:paraId="453CFF83" w14:textId="0A8340DE" w:rsidR="00254727" w:rsidRPr="00B247E3" w:rsidRDefault="00594963" w:rsidP="004B4CF7">
      <w:pPr>
        <w:pStyle w:val="a5"/>
        <w:spacing w:line="360" w:lineRule="auto"/>
        <w:rPr>
          <w:rFonts w:ascii="Times New Roman" w:hAnsi="Times New Roman"/>
          <w:kern w:val="16"/>
          <w:sz w:val="24"/>
          <w:lang w:val="de-DE"/>
        </w:rPr>
      </w:pPr>
      <w:r w:rsidRPr="00B247E3">
        <w:rPr>
          <w:rFonts w:ascii="Times New Roman" w:hAnsi="Times New Roman"/>
          <w:kern w:val="16"/>
          <w:sz w:val="24"/>
          <w:lang w:val="de-DE"/>
        </w:rPr>
        <w:t>38</w:t>
      </w:r>
      <w:r w:rsidRPr="00B247E3">
        <w:rPr>
          <w:rFonts w:ascii="Times New Roman" w:hAnsi="Times New Roman" w:hint="eastAsia"/>
          <w:kern w:val="16"/>
          <w:sz w:val="24"/>
          <w:lang w:val="de-DE"/>
        </w:rPr>
        <w:t xml:space="preserve"> </w:t>
      </w:r>
      <w:r w:rsidR="00A36923" w:rsidRPr="00B247E3">
        <w:rPr>
          <w:rFonts w:ascii="Times New Roman" w:hAnsi="Times New Roman"/>
          <w:kern w:val="16"/>
          <w:sz w:val="24"/>
        </w:rPr>
        <w:t>T.</w:t>
      </w:r>
      <w:r w:rsidR="004F3C48" w:rsidRPr="00B247E3">
        <w:rPr>
          <w:rFonts w:ascii="Times New Roman" w:hAnsi="Times New Roman"/>
          <w:kern w:val="16"/>
          <w:sz w:val="24"/>
        </w:rPr>
        <w:t xml:space="preserve"> Zhu,</w:t>
      </w:r>
      <w:r w:rsidR="00A36923" w:rsidRPr="00B247E3">
        <w:rPr>
          <w:rFonts w:ascii="Times New Roman" w:hAnsi="Times New Roman"/>
          <w:kern w:val="16"/>
          <w:sz w:val="24"/>
        </w:rPr>
        <w:t xml:space="preserve"> Z.</w:t>
      </w:r>
      <w:r w:rsidR="004F3C48" w:rsidRPr="00B247E3">
        <w:rPr>
          <w:rFonts w:ascii="Times New Roman" w:hAnsi="Times New Roman"/>
          <w:kern w:val="16"/>
          <w:sz w:val="24"/>
        </w:rPr>
        <w:t xml:space="preserve"> Xu,</w:t>
      </w:r>
      <w:r w:rsidR="00A36923" w:rsidRPr="00B247E3">
        <w:rPr>
          <w:rFonts w:ascii="Times New Roman" w:hAnsi="Times New Roman"/>
          <w:kern w:val="16"/>
          <w:sz w:val="24"/>
        </w:rPr>
        <w:t xml:space="preserve"> J.</w:t>
      </w:r>
      <w:r w:rsidR="004F3C48" w:rsidRPr="00B247E3">
        <w:rPr>
          <w:rFonts w:ascii="Times New Roman" w:hAnsi="Times New Roman"/>
          <w:kern w:val="16"/>
          <w:sz w:val="24"/>
        </w:rPr>
        <w:t xml:space="preserve"> He,</w:t>
      </w:r>
      <w:r w:rsidR="00A36923" w:rsidRPr="00B247E3">
        <w:rPr>
          <w:rFonts w:ascii="Times New Roman" w:hAnsi="Times New Roman"/>
          <w:kern w:val="16"/>
          <w:sz w:val="24"/>
        </w:rPr>
        <w:t xml:space="preserve"> J.</w:t>
      </w:r>
      <w:r w:rsidR="004F3C48" w:rsidRPr="00B247E3">
        <w:rPr>
          <w:rFonts w:ascii="Times New Roman" w:hAnsi="Times New Roman"/>
          <w:kern w:val="16"/>
          <w:sz w:val="24"/>
        </w:rPr>
        <w:t xml:space="preserve"> Shen,</w:t>
      </w:r>
      <w:r w:rsidR="00A36923" w:rsidRPr="00B247E3">
        <w:rPr>
          <w:rFonts w:ascii="Times New Roman" w:hAnsi="Times New Roman"/>
          <w:kern w:val="16"/>
          <w:sz w:val="24"/>
        </w:rPr>
        <w:t xml:space="preserve"> S.</w:t>
      </w:r>
      <w:r w:rsidR="004F3C48" w:rsidRPr="00B247E3">
        <w:rPr>
          <w:rFonts w:ascii="Times New Roman" w:hAnsi="Times New Roman"/>
          <w:kern w:val="16"/>
          <w:sz w:val="24"/>
        </w:rPr>
        <w:t xml:space="preserve"> Zhu,</w:t>
      </w:r>
      <w:r w:rsidR="00A36923" w:rsidRPr="00B247E3">
        <w:rPr>
          <w:rFonts w:ascii="Times New Roman" w:hAnsi="Times New Roman"/>
          <w:kern w:val="16"/>
          <w:sz w:val="24"/>
        </w:rPr>
        <w:t xml:space="preserve"> L.</w:t>
      </w:r>
      <w:r w:rsidR="004F3C48" w:rsidRPr="00B247E3">
        <w:rPr>
          <w:rFonts w:ascii="Times New Roman" w:hAnsi="Times New Roman"/>
          <w:kern w:val="16"/>
          <w:sz w:val="24"/>
        </w:rPr>
        <w:t xml:space="preserve"> Hu,</w:t>
      </w:r>
      <w:r w:rsidR="00A36923" w:rsidRPr="00B247E3">
        <w:rPr>
          <w:rFonts w:ascii="Times New Roman" w:hAnsi="Times New Roman"/>
          <w:kern w:val="16"/>
          <w:sz w:val="24"/>
        </w:rPr>
        <w:t xml:space="preserve"> T. M.</w:t>
      </w:r>
      <w:r w:rsidR="004F3C48" w:rsidRPr="00B247E3">
        <w:rPr>
          <w:rFonts w:ascii="Times New Roman" w:hAnsi="Times New Roman"/>
          <w:kern w:val="16"/>
          <w:sz w:val="24"/>
        </w:rPr>
        <w:t xml:space="preserve"> Tritt,</w:t>
      </w:r>
      <w:r w:rsidR="00A36923" w:rsidRPr="00B247E3">
        <w:rPr>
          <w:rFonts w:ascii="Times New Roman" w:hAnsi="Times New Roman"/>
          <w:kern w:val="16"/>
          <w:sz w:val="24"/>
        </w:rPr>
        <w:t xml:space="preserve"> </w:t>
      </w:r>
      <w:r w:rsidR="004F3C48" w:rsidRPr="00B247E3">
        <w:rPr>
          <w:rFonts w:ascii="Times New Roman" w:hAnsi="Times New Roman" w:hint="eastAsia"/>
          <w:kern w:val="16"/>
          <w:sz w:val="24"/>
        </w:rPr>
        <w:t xml:space="preserve">and </w:t>
      </w:r>
      <w:r w:rsidR="00A36923" w:rsidRPr="00B247E3">
        <w:rPr>
          <w:rFonts w:ascii="Times New Roman" w:hAnsi="Times New Roman"/>
          <w:kern w:val="16"/>
          <w:sz w:val="24"/>
        </w:rPr>
        <w:t xml:space="preserve">X. </w:t>
      </w:r>
      <w:r w:rsidR="004F3C48" w:rsidRPr="00B247E3">
        <w:rPr>
          <w:rFonts w:ascii="Times New Roman" w:hAnsi="Times New Roman"/>
          <w:kern w:val="16"/>
          <w:sz w:val="24"/>
        </w:rPr>
        <w:t xml:space="preserve">Zhao, </w:t>
      </w:r>
      <w:r w:rsidR="00A36923" w:rsidRPr="00B247E3">
        <w:rPr>
          <w:rFonts w:ascii="Times New Roman" w:hAnsi="Times New Roman"/>
          <w:i/>
          <w:iCs/>
          <w:kern w:val="16"/>
          <w:sz w:val="24"/>
        </w:rPr>
        <w:t>J. Mater. Chem. A</w:t>
      </w:r>
      <w:r w:rsidR="00224DF5" w:rsidRPr="00B247E3">
        <w:rPr>
          <w:rFonts w:ascii="Times New Roman" w:hAnsi="Times New Roman" w:hint="eastAsia"/>
          <w:kern w:val="16"/>
          <w:sz w:val="24"/>
        </w:rPr>
        <w:t xml:space="preserve">, </w:t>
      </w:r>
      <w:r w:rsidR="003235F9" w:rsidRPr="00B247E3">
        <w:rPr>
          <w:rFonts w:ascii="Times New Roman" w:hAnsi="Times New Roman" w:hint="eastAsia"/>
          <w:kern w:val="16"/>
          <w:sz w:val="24"/>
        </w:rPr>
        <w:t xml:space="preserve">2013, </w:t>
      </w:r>
      <w:r w:rsidR="00A36923" w:rsidRPr="00B247E3">
        <w:rPr>
          <w:rFonts w:ascii="Times New Roman" w:hAnsi="Times New Roman"/>
          <w:b/>
          <w:bCs/>
          <w:kern w:val="16"/>
          <w:sz w:val="24"/>
        </w:rPr>
        <w:t>1</w:t>
      </w:r>
      <w:r w:rsidR="003235F9" w:rsidRPr="00B247E3">
        <w:rPr>
          <w:rFonts w:ascii="Times New Roman" w:hAnsi="Times New Roman" w:hint="eastAsia"/>
          <w:kern w:val="16"/>
          <w:sz w:val="24"/>
        </w:rPr>
        <w:t>,</w:t>
      </w:r>
      <w:r w:rsidR="00A36923" w:rsidRPr="00B247E3">
        <w:rPr>
          <w:rFonts w:ascii="Times New Roman" w:hAnsi="Times New Roman"/>
          <w:kern w:val="16"/>
          <w:sz w:val="24"/>
        </w:rPr>
        <w:t xml:space="preserve"> 11589</w:t>
      </w:r>
      <w:r w:rsidR="00A36923" w:rsidRPr="00B247E3">
        <w:rPr>
          <w:rFonts w:ascii="Symbol" w:hAnsi="Symbol"/>
          <w:kern w:val="16"/>
          <w:sz w:val="24"/>
        </w:rPr>
        <w:t></w:t>
      </w:r>
      <w:r w:rsidR="00A36923" w:rsidRPr="00B247E3">
        <w:rPr>
          <w:rFonts w:ascii="Times New Roman" w:hAnsi="Times New Roman"/>
          <w:kern w:val="16"/>
          <w:sz w:val="24"/>
        </w:rPr>
        <w:t>11594</w:t>
      </w:r>
      <w:r w:rsidR="006351F0" w:rsidRPr="00B247E3">
        <w:rPr>
          <w:rFonts w:ascii="Times New Roman" w:hAnsi="Times New Roman" w:hint="eastAsia"/>
          <w:kern w:val="16"/>
          <w:sz w:val="24"/>
        </w:rPr>
        <w:t>.</w:t>
      </w:r>
    </w:p>
    <w:p w14:paraId="0E6CB792" w14:textId="334F8767" w:rsidR="00254727" w:rsidRPr="00B247E3" w:rsidRDefault="00594963" w:rsidP="004B4CF7">
      <w:pPr>
        <w:pStyle w:val="a5"/>
        <w:spacing w:line="360" w:lineRule="auto"/>
        <w:rPr>
          <w:rFonts w:ascii="Times New Roman" w:hAnsi="Times New Roman"/>
          <w:kern w:val="16"/>
          <w:sz w:val="24"/>
        </w:rPr>
      </w:pPr>
      <w:r w:rsidRPr="00B247E3">
        <w:rPr>
          <w:rFonts w:ascii="Times New Roman" w:hAnsi="Times New Roman"/>
          <w:kern w:val="16"/>
          <w:sz w:val="24"/>
          <w:lang w:val="de-DE"/>
        </w:rPr>
        <w:t>39</w:t>
      </w:r>
      <w:r w:rsidRPr="00B247E3">
        <w:rPr>
          <w:rFonts w:ascii="Times New Roman" w:hAnsi="Times New Roman" w:hint="eastAsia"/>
          <w:kern w:val="16"/>
          <w:sz w:val="24"/>
          <w:lang w:val="de-DE"/>
        </w:rPr>
        <w:t xml:space="preserve"> </w:t>
      </w:r>
      <w:r w:rsidR="00A36923" w:rsidRPr="00B247E3">
        <w:rPr>
          <w:rFonts w:ascii="Times New Roman" w:hAnsi="Times New Roman"/>
          <w:kern w:val="16"/>
          <w:sz w:val="24"/>
        </w:rPr>
        <w:t>Q.</w:t>
      </w:r>
      <w:r w:rsidR="004F3C48" w:rsidRPr="00B247E3">
        <w:rPr>
          <w:rFonts w:ascii="Times New Roman" w:hAnsi="Times New Roman"/>
          <w:kern w:val="16"/>
          <w:sz w:val="24"/>
        </w:rPr>
        <w:t xml:space="preserve"> Zhang,</w:t>
      </w:r>
      <w:r w:rsidR="00A36923" w:rsidRPr="00B247E3">
        <w:rPr>
          <w:rFonts w:ascii="Times New Roman" w:hAnsi="Times New Roman"/>
          <w:kern w:val="16"/>
          <w:sz w:val="24"/>
        </w:rPr>
        <w:t xml:space="preserve"> F.</w:t>
      </w:r>
      <w:r w:rsidR="004F3C48" w:rsidRPr="00B247E3">
        <w:rPr>
          <w:rFonts w:ascii="Times New Roman" w:hAnsi="Times New Roman"/>
          <w:kern w:val="16"/>
          <w:sz w:val="24"/>
        </w:rPr>
        <w:t xml:space="preserve"> Cao,</w:t>
      </w:r>
      <w:r w:rsidR="00A36923" w:rsidRPr="00B247E3">
        <w:rPr>
          <w:rFonts w:ascii="Times New Roman" w:hAnsi="Times New Roman"/>
          <w:kern w:val="16"/>
          <w:sz w:val="24"/>
        </w:rPr>
        <w:t xml:space="preserve"> W.</w:t>
      </w:r>
      <w:r w:rsidR="004F3C48" w:rsidRPr="00B247E3">
        <w:rPr>
          <w:rFonts w:ascii="Times New Roman" w:hAnsi="Times New Roman"/>
          <w:kern w:val="16"/>
          <w:sz w:val="24"/>
        </w:rPr>
        <w:t xml:space="preserve"> Liu,</w:t>
      </w:r>
      <w:r w:rsidR="00A36923" w:rsidRPr="00B247E3">
        <w:rPr>
          <w:rFonts w:ascii="Times New Roman" w:hAnsi="Times New Roman"/>
          <w:kern w:val="16"/>
          <w:sz w:val="24"/>
        </w:rPr>
        <w:t xml:space="preserve"> K.</w:t>
      </w:r>
      <w:r w:rsidR="004F3C48" w:rsidRPr="00B247E3">
        <w:rPr>
          <w:rFonts w:ascii="Times New Roman" w:hAnsi="Times New Roman"/>
          <w:kern w:val="16"/>
          <w:sz w:val="24"/>
        </w:rPr>
        <w:t xml:space="preserve"> Lukas,</w:t>
      </w:r>
      <w:r w:rsidR="00A36923" w:rsidRPr="00B247E3">
        <w:rPr>
          <w:rFonts w:ascii="Times New Roman" w:hAnsi="Times New Roman"/>
          <w:kern w:val="16"/>
          <w:sz w:val="24"/>
        </w:rPr>
        <w:t xml:space="preserve"> B.</w:t>
      </w:r>
      <w:r w:rsidR="004F3C48" w:rsidRPr="00B247E3">
        <w:rPr>
          <w:rFonts w:ascii="Times New Roman" w:hAnsi="Times New Roman"/>
          <w:kern w:val="16"/>
          <w:sz w:val="24"/>
        </w:rPr>
        <w:t xml:space="preserve"> Yu,</w:t>
      </w:r>
      <w:r w:rsidR="00A36923" w:rsidRPr="00B247E3">
        <w:rPr>
          <w:rFonts w:ascii="Times New Roman" w:hAnsi="Times New Roman"/>
          <w:kern w:val="16"/>
          <w:sz w:val="24"/>
        </w:rPr>
        <w:t xml:space="preserve"> S.</w:t>
      </w:r>
      <w:r w:rsidR="004F3C48" w:rsidRPr="00B247E3">
        <w:rPr>
          <w:rFonts w:ascii="Times New Roman" w:hAnsi="Times New Roman"/>
          <w:kern w:val="16"/>
          <w:sz w:val="24"/>
        </w:rPr>
        <w:t xml:space="preserve"> Chen,</w:t>
      </w:r>
      <w:r w:rsidR="00A36923" w:rsidRPr="00B247E3">
        <w:rPr>
          <w:rFonts w:ascii="Times New Roman" w:hAnsi="Times New Roman"/>
          <w:kern w:val="16"/>
          <w:sz w:val="24"/>
        </w:rPr>
        <w:t xml:space="preserve"> C.</w:t>
      </w:r>
      <w:r w:rsidR="004F3C48" w:rsidRPr="00B247E3">
        <w:rPr>
          <w:rFonts w:ascii="Times New Roman" w:hAnsi="Times New Roman"/>
          <w:kern w:val="16"/>
          <w:sz w:val="24"/>
        </w:rPr>
        <w:t xml:space="preserve"> </w:t>
      </w:r>
      <w:proofErr w:type="spellStart"/>
      <w:r w:rsidR="004F3C48" w:rsidRPr="00B247E3">
        <w:rPr>
          <w:rFonts w:ascii="Times New Roman" w:hAnsi="Times New Roman"/>
          <w:kern w:val="16"/>
          <w:sz w:val="24"/>
        </w:rPr>
        <w:t>Opeil</w:t>
      </w:r>
      <w:proofErr w:type="spellEnd"/>
      <w:r w:rsidR="004F3C48" w:rsidRPr="00B247E3">
        <w:rPr>
          <w:rFonts w:ascii="Times New Roman" w:hAnsi="Times New Roman"/>
          <w:kern w:val="16"/>
          <w:sz w:val="24"/>
        </w:rPr>
        <w:t>,</w:t>
      </w:r>
      <w:r w:rsidR="00A36923" w:rsidRPr="00B247E3">
        <w:rPr>
          <w:rFonts w:ascii="Times New Roman" w:hAnsi="Times New Roman"/>
          <w:kern w:val="16"/>
          <w:sz w:val="24"/>
        </w:rPr>
        <w:t xml:space="preserve"> D.</w:t>
      </w:r>
      <w:r w:rsidR="004F3C48" w:rsidRPr="00B247E3">
        <w:rPr>
          <w:rFonts w:ascii="Times New Roman" w:hAnsi="Times New Roman"/>
          <w:kern w:val="16"/>
          <w:sz w:val="24"/>
        </w:rPr>
        <w:t xml:space="preserve"> Broido,</w:t>
      </w:r>
      <w:r w:rsidR="00A36923" w:rsidRPr="00B247E3">
        <w:rPr>
          <w:rFonts w:ascii="Times New Roman" w:hAnsi="Times New Roman"/>
          <w:kern w:val="16"/>
          <w:sz w:val="24"/>
        </w:rPr>
        <w:t xml:space="preserve"> G.</w:t>
      </w:r>
      <w:r w:rsidR="004F3C48" w:rsidRPr="00B247E3">
        <w:rPr>
          <w:rFonts w:ascii="Times New Roman" w:hAnsi="Times New Roman"/>
          <w:kern w:val="16"/>
          <w:sz w:val="24"/>
        </w:rPr>
        <w:t xml:space="preserve"> Chen,</w:t>
      </w:r>
      <w:r w:rsidR="00A36923" w:rsidRPr="00B247E3">
        <w:rPr>
          <w:rFonts w:ascii="Times New Roman" w:hAnsi="Times New Roman"/>
          <w:kern w:val="16"/>
          <w:sz w:val="24"/>
        </w:rPr>
        <w:t xml:space="preserve"> Z.</w:t>
      </w:r>
      <w:r w:rsidR="004F3C48" w:rsidRPr="00B247E3">
        <w:rPr>
          <w:rFonts w:ascii="Times New Roman" w:hAnsi="Times New Roman"/>
          <w:kern w:val="16"/>
          <w:sz w:val="24"/>
        </w:rPr>
        <w:t xml:space="preserve"> Ren, </w:t>
      </w:r>
      <w:r w:rsidR="00A36923" w:rsidRPr="00B247E3">
        <w:rPr>
          <w:rFonts w:ascii="Times New Roman" w:hAnsi="Times New Roman"/>
          <w:i/>
          <w:iCs/>
          <w:kern w:val="16"/>
          <w:sz w:val="24"/>
        </w:rPr>
        <w:t>J. Am. Chem. Soc.</w:t>
      </w:r>
      <w:r w:rsidR="00224DF5" w:rsidRPr="00B247E3">
        <w:rPr>
          <w:rFonts w:ascii="Times New Roman" w:hAnsi="Times New Roman" w:hint="eastAsia"/>
          <w:kern w:val="16"/>
          <w:sz w:val="24"/>
        </w:rPr>
        <w:t xml:space="preserve">, </w:t>
      </w:r>
      <w:r w:rsidR="003235F9" w:rsidRPr="00B247E3">
        <w:rPr>
          <w:rFonts w:ascii="Times New Roman" w:hAnsi="Times New Roman" w:hint="eastAsia"/>
          <w:kern w:val="16"/>
          <w:sz w:val="24"/>
        </w:rPr>
        <w:t xml:space="preserve">2012, </w:t>
      </w:r>
      <w:r w:rsidR="00A36923" w:rsidRPr="00B247E3">
        <w:rPr>
          <w:rFonts w:ascii="Times New Roman" w:hAnsi="Times New Roman"/>
          <w:b/>
          <w:bCs/>
          <w:kern w:val="16"/>
          <w:sz w:val="24"/>
        </w:rPr>
        <w:t>134</w:t>
      </w:r>
      <w:r w:rsidR="003235F9" w:rsidRPr="00B247E3">
        <w:rPr>
          <w:rFonts w:ascii="Times New Roman" w:hAnsi="Times New Roman" w:hint="eastAsia"/>
          <w:kern w:val="16"/>
          <w:sz w:val="24"/>
        </w:rPr>
        <w:t>,</w:t>
      </w:r>
      <w:r w:rsidR="00A36923" w:rsidRPr="00B247E3">
        <w:rPr>
          <w:rFonts w:ascii="Times New Roman" w:hAnsi="Times New Roman"/>
          <w:kern w:val="16"/>
          <w:sz w:val="24"/>
        </w:rPr>
        <w:t xml:space="preserve"> 10031</w:t>
      </w:r>
      <w:r w:rsidR="00A36923" w:rsidRPr="00B247E3">
        <w:rPr>
          <w:rFonts w:ascii="Symbol" w:hAnsi="Symbol"/>
          <w:kern w:val="16"/>
          <w:sz w:val="24"/>
        </w:rPr>
        <w:t></w:t>
      </w:r>
      <w:r w:rsidR="00A36923" w:rsidRPr="00B247E3">
        <w:rPr>
          <w:rFonts w:ascii="Times New Roman" w:hAnsi="Times New Roman"/>
          <w:kern w:val="16"/>
          <w:sz w:val="24"/>
        </w:rPr>
        <w:t>10038.</w:t>
      </w:r>
    </w:p>
    <w:p w14:paraId="56BFEB5D" w14:textId="623D3929" w:rsidR="00254727" w:rsidRPr="00B247E3" w:rsidRDefault="00594963" w:rsidP="004B4CF7">
      <w:pPr>
        <w:pStyle w:val="a5"/>
        <w:spacing w:line="360" w:lineRule="auto"/>
        <w:rPr>
          <w:rFonts w:ascii="Times New Roman" w:hAnsi="Times New Roman"/>
          <w:kern w:val="16"/>
          <w:sz w:val="24"/>
          <w:lang w:val="de-DE"/>
        </w:rPr>
      </w:pPr>
      <w:r w:rsidRPr="00B247E3">
        <w:rPr>
          <w:rFonts w:ascii="Times New Roman" w:hAnsi="Times New Roman"/>
          <w:kern w:val="16"/>
          <w:sz w:val="24"/>
          <w:lang w:val="de-DE"/>
        </w:rPr>
        <w:t>40</w:t>
      </w:r>
      <w:r w:rsidRPr="00B247E3">
        <w:rPr>
          <w:rFonts w:ascii="Times New Roman" w:hAnsi="Times New Roman" w:hint="eastAsia"/>
          <w:kern w:val="16"/>
          <w:sz w:val="24"/>
          <w:lang w:val="de-DE"/>
        </w:rPr>
        <w:t xml:space="preserve"> </w:t>
      </w:r>
      <w:r w:rsidR="00A36923" w:rsidRPr="00B247E3">
        <w:rPr>
          <w:rFonts w:ascii="Times New Roman" w:hAnsi="Times New Roman"/>
          <w:kern w:val="16"/>
          <w:sz w:val="24"/>
        </w:rPr>
        <w:t>Q.</w:t>
      </w:r>
      <w:r w:rsidR="004F3C48" w:rsidRPr="00B247E3">
        <w:rPr>
          <w:rFonts w:ascii="Times New Roman" w:hAnsi="Times New Roman"/>
          <w:kern w:val="16"/>
          <w:sz w:val="24"/>
        </w:rPr>
        <w:t xml:space="preserve"> Zhang,</w:t>
      </w:r>
      <w:r w:rsidR="00A36923" w:rsidRPr="00B247E3">
        <w:rPr>
          <w:rFonts w:ascii="Times New Roman" w:hAnsi="Times New Roman"/>
          <w:kern w:val="16"/>
          <w:sz w:val="24"/>
        </w:rPr>
        <w:t xml:space="preserve"> Z.</w:t>
      </w:r>
      <w:r w:rsidR="004F3C48" w:rsidRPr="00B247E3">
        <w:rPr>
          <w:rFonts w:ascii="Times New Roman" w:hAnsi="Times New Roman"/>
          <w:kern w:val="16"/>
          <w:sz w:val="24"/>
        </w:rPr>
        <w:t xml:space="preserve"> Ti,</w:t>
      </w:r>
      <w:r w:rsidR="00A36923" w:rsidRPr="00B247E3">
        <w:rPr>
          <w:rFonts w:ascii="Times New Roman" w:hAnsi="Times New Roman"/>
          <w:kern w:val="16"/>
          <w:sz w:val="24"/>
        </w:rPr>
        <w:t xml:space="preserve"> Y.</w:t>
      </w:r>
      <w:r w:rsidR="004F3C48" w:rsidRPr="00B247E3">
        <w:rPr>
          <w:rFonts w:ascii="Times New Roman" w:hAnsi="Times New Roman"/>
          <w:kern w:val="16"/>
          <w:sz w:val="24"/>
        </w:rPr>
        <w:t xml:space="preserve"> Zhu,</w:t>
      </w:r>
      <w:r w:rsidR="00A36923" w:rsidRPr="00B247E3">
        <w:rPr>
          <w:rFonts w:ascii="Times New Roman" w:hAnsi="Times New Roman"/>
          <w:kern w:val="16"/>
          <w:sz w:val="24"/>
        </w:rPr>
        <w:t xml:space="preserve"> Y.</w:t>
      </w:r>
      <w:r w:rsidR="004F3C48" w:rsidRPr="00B247E3">
        <w:rPr>
          <w:rFonts w:ascii="Times New Roman" w:hAnsi="Times New Roman"/>
          <w:kern w:val="16"/>
          <w:sz w:val="24"/>
        </w:rPr>
        <w:t xml:space="preserve"> Zhang,</w:t>
      </w:r>
      <w:r w:rsidR="00A36923" w:rsidRPr="00B247E3">
        <w:rPr>
          <w:rFonts w:ascii="Times New Roman" w:hAnsi="Times New Roman"/>
          <w:kern w:val="16"/>
          <w:sz w:val="24"/>
        </w:rPr>
        <w:t xml:space="preserve"> Y.</w:t>
      </w:r>
      <w:r w:rsidR="004F3C48" w:rsidRPr="00B247E3">
        <w:rPr>
          <w:rFonts w:ascii="Times New Roman" w:hAnsi="Times New Roman"/>
          <w:kern w:val="16"/>
          <w:sz w:val="24"/>
        </w:rPr>
        <w:t xml:space="preserve"> Cao,</w:t>
      </w:r>
      <w:r w:rsidR="00A36923" w:rsidRPr="00B247E3">
        <w:rPr>
          <w:rFonts w:ascii="Times New Roman" w:hAnsi="Times New Roman"/>
          <w:kern w:val="16"/>
          <w:sz w:val="24"/>
        </w:rPr>
        <w:t xml:space="preserve"> S.</w:t>
      </w:r>
      <w:r w:rsidR="004F3C48" w:rsidRPr="00B247E3">
        <w:rPr>
          <w:rFonts w:ascii="Times New Roman" w:hAnsi="Times New Roman"/>
          <w:kern w:val="16"/>
          <w:sz w:val="24"/>
        </w:rPr>
        <w:t xml:space="preserve"> Li,</w:t>
      </w:r>
      <w:r w:rsidR="00A36923" w:rsidRPr="00B247E3">
        <w:rPr>
          <w:rFonts w:ascii="Times New Roman" w:hAnsi="Times New Roman"/>
          <w:kern w:val="16"/>
          <w:sz w:val="24"/>
        </w:rPr>
        <w:t xml:space="preserve"> M.</w:t>
      </w:r>
      <w:r w:rsidR="004F3C48" w:rsidRPr="00B247E3">
        <w:rPr>
          <w:rFonts w:ascii="Times New Roman" w:hAnsi="Times New Roman"/>
          <w:kern w:val="16"/>
          <w:sz w:val="24"/>
        </w:rPr>
        <w:t xml:space="preserve"> Wang,</w:t>
      </w:r>
      <w:r w:rsidR="00A36923" w:rsidRPr="00B247E3">
        <w:rPr>
          <w:rFonts w:ascii="Times New Roman" w:hAnsi="Times New Roman"/>
          <w:kern w:val="16"/>
          <w:sz w:val="24"/>
        </w:rPr>
        <w:t xml:space="preserve"> D.</w:t>
      </w:r>
      <w:r w:rsidR="004F3C48" w:rsidRPr="00B247E3">
        <w:rPr>
          <w:rFonts w:ascii="Times New Roman" w:hAnsi="Times New Roman"/>
          <w:kern w:val="16"/>
          <w:sz w:val="24"/>
        </w:rPr>
        <w:t xml:space="preserve"> Li,</w:t>
      </w:r>
      <w:r w:rsidR="00A36923" w:rsidRPr="00B247E3">
        <w:rPr>
          <w:rFonts w:ascii="Times New Roman" w:hAnsi="Times New Roman"/>
          <w:kern w:val="16"/>
          <w:sz w:val="24"/>
        </w:rPr>
        <w:t xml:space="preserve"> B.</w:t>
      </w:r>
      <w:r w:rsidR="004F3C48" w:rsidRPr="00B247E3">
        <w:rPr>
          <w:rFonts w:ascii="Times New Roman" w:hAnsi="Times New Roman"/>
          <w:kern w:val="16"/>
          <w:sz w:val="24"/>
        </w:rPr>
        <w:t xml:space="preserve"> Zou,</w:t>
      </w:r>
      <w:r w:rsidR="00A36923" w:rsidRPr="00B247E3">
        <w:rPr>
          <w:rFonts w:ascii="Times New Roman" w:hAnsi="Times New Roman"/>
          <w:kern w:val="16"/>
          <w:sz w:val="24"/>
        </w:rPr>
        <w:t xml:space="preserve"> Y.</w:t>
      </w:r>
      <w:r w:rsidR="004F3C48" w:rsidRPr="00B247E3">
        <w:rPr>
          <w:rFonts w:ascii="Times New Roman" w:hAnsi="Times New Roman"/>
          <w:kern w:val="16"/>
          <w:sz w:val="24"/>
        </w:rPr>
        <w:t xml:space="preserve"> Hou,</w:t>
      </w:r>
      <w:r w:rsidR="00A36923" w:rsidRPr="00B247E3">
        <w:rPr>
          <w:rFonts w:ascii="Times New Roman" w:hAnsi="Times New Roman"/>
          <w:kern w:val="16"/>
          <w:sz w:val="24"/>
        </w:rPr>
        <w:t xml:space="preserve"> P.</w:t>
      </w:r>
      <w:r w:rsidR="004F3C48" w:rsidRPr="00B247E3">
        <w:rPr>
          <w:rFonts w:ascii="Times New Roman" w:hAnsi="Times New Roman"/>
          <w:kern w:val="16"/>
          <w:sz w:val="24"/>
        </w:rPr>
        <w:t xml:space="preserve"> Wang,</w:t>
      </w:r>
      <w:r w:rsidR="004F3C48" w:rsidRPr="00B247E3">
        <w:rPr>
          <w:rFonts w:ascii="Times New Roman" w:hAnsi="Times New Roman" w:hint="eastAsia"/>
          <w:kern w:val="16"/>
          <w:sz w:val="24"/>
        </w:rPr>
        <w:t xml:space="preserve"> and</w:t>
      </w:r>
      <w:r w:rsidR="00A36923" w:rsidRPr="00B247E3">
        <w:rPr>
          <w:rFonts w:ascii="Times New Roman" w:hAnsi="Times New Roman"/>
          <w:kern w:val="16"/>
          <w:sz w:val="24"/>
        </w:rPr>
        <w:t xml:space="preserve"> G. </w:t>
      </w:r>
      <w:r w:rsidR="004F3C48" w:rsidRPr="00B247E3">
        <w:rPr>
          <w:rFonts w:ascii="Times New Roman" w:hAnsi="Times New Roman"/>
          <w:kern w:val="16"/>
          <w:sz w:val="24"/>
        </w:rPr>
        <w:t xml:space="preserve">Tang, </w:t>
      </w:r>
      <w:r w:rsidR="00A36923" w:rsidRPr="00B247E3">
        <w:rPr>
          <w:rFonts w:ascii="Times New Roman" w:hAnsi="Times New Roman"/>
          <w:i/>
          <w:iCs/>
          <w:kern w:val="16"/>
          <w:sz w:val="24"/>
        </w:rPr>
        <w:t>ACS Nano</w:t>
      </w:r>
      <w:r w:rsidR="00224DF5" w:rsidRPr="00B247E3">
        <w:rPr>
          <w:rFonts w:ascii="Times New Roman" w:hAnsi="Times New Roman" w:hint="eastAsia"/>
          <w:kern w:val="16"/>
          <w:sz w:val="24"/>
        </w:rPr>
        <w:t xml:space="preserve">, </w:t>
      </w:r>
      <w:r w:rsidR="003235F9" w:rsidRPr="00B247E3">
        <w:rPr>
          <w:rFonts w:ascii="Times New Roman" w:hAnsi="Times New Roman" w:hint="eastAsia"/>
          <w:kern w:val="16"/>
          <w:sz w:val="24"/>
        </w:rPr>
        <w:t xml:space="preserve">2021, </w:t>
      </w:r>
      <w:r w:rsidR="00A36923" w:rsidRPr="00B247E3">
        <w:rPr>
          <w:rFonts w:ascii="Times New Roman" w:hAnsi="Times New Roman"/>
          <w:b/>
          <w:bCs/>
          <w:kern w:val="16"/>
          <w:sz w:val="24"/>
        </w:rPr>
        <w:t>15</w:t>
      </w:r>
      <w:r w:rsidR="003235F9" w:rsidRPr="00B247E3">
        <w:rPr>
          <w:rFonts w:ascii="Times New Roman" w:hAnsi="Times New Roman" w:hint="eastAsia"/>
          <w:kern w:val="16"/>
          <w:sz w:val="24"/>
        </w:rPr>
        <w:t>,</w:t>
      </w:r>
      <w:r w:rsidR="00A36923" w:rsidRPr="00B247E3">
        <w:rPr>
          <w:rFonts w:ascii="Times New Roman" w:hAnsi="Times New Roman"/>
          <w:kern w:val="16"/>
          <w:sz w:val="24"/>
        </w:rPr>
        <w:t xml:space="preserve"> 19345</w:t>
      </w:r>
      <w:r w:rsidR="00A36923" w:rsidRPr="00B247E3">
        <w:rPr>
          <w:rFonts w:ascii="Symbol" w:hAnsi="Symbol"/>
          <w:kern w:val="16"/>
          <w:sz w:val="24"/>
        </w:rPr>
        <w:t></w:t>
      </w:r>
      <w:r w:rsidR="00A36923" w:rsidRPr="00B247E3">
        <w:rPr>
          <w:rFonts w:ascii="Times New Roman" w:hAnsi="Times New Roman"/>
          <w:kern w:val="16"/>
          <w:sz w:val="24"/>
        </w:rPr>
        <w:t>19356.</w:t>
      </w:r>
    </w:p>
    <w:p w14:paraId="1A1A19B4" w14:textId="23B56DC0" w:rsidR="00254727" w:rsidRPr="00B247E3" w:rsidRDefault="00594963" w:rsidP="004B4CF7">
      <w:pPr>
        <w:pStyle w:val="a5"/>
        <w:spacing w:line="360" w:lineRule="auto"/>
        <w:rPr>
          <w:rFonts w:ascii="Times New Roman" w:hAnsi="Times New Roman"/>
          <w:bCs/>
          <w:sz w:val="24"/>
          <w:lang w:val="de-DE"/>
        </w:rPr>
      </w:pPr>
      <w:r w:rsidRPr="00B247E3">
        <w:rPr>
          <w:rFonts w:ascii="Times New Roman" w:hAnsi="Times New Roman"/>
          <w:bCs/>
          <w:sz w:val="24"/>
          <w:lang w:val="de-DE"/>
        </w:rPr>
        <w:t>41</w:t>
      </w:r>
      <w:r w:rsidRPr="00B247E3">
        <w:rPr>
          <w:rFonts w:ascii="Times New Roman" w:hAnsi="Times New Roman" w:hint="eastAsia"/>
          <w:bCs/>
          <w:sz w:val="24"/>
          <w:lang w:val="de-DE"/>
        </w:rPr>
        <w:t xml:space="preserve"> </w:t>
      </w:r>
      <w:r w:rsidR="00A36923" w:rsidRPr="00B247E3">
        <w:rPr>
          <w:rFonts w:ascii="Times New Roman" w:hAnsi="Times New Roman"/>
          <w:kern w:val="16"/>
          <w:sz w:val="24"/>
        </w:rPr>
        <w:t>M.</w:t>
      </w:r>
      <w:r w:rsidR="00D84527" w:rsidRPr="00B247E3">
        <w:rPr>
          <w:rFonts w:ascii="Times New Roman" w:hAnsi="Times New Roman"/>
          <w:kern w:val="16"/>
          <w:sz w:val="24"/>
        </w:rPr>
        <w:t xml:space="preserve"> Li,</w:t>
      </w:r>
      <w:r w:rsidR="00A36923" w:rsidRPr="00B247E3">
        <w:rPr>
          <w:rFonts w:ascii="Times New Roman" w:hAnsi="Times New Roman"/>
          <w:kern w:val="16"/>
          <w:sz w:val="24"/>
        </w:rPr>
        <w:t xml:space="preserve"> S. M.</w:t>
      </w:r>
      <w:r w:rsidR="00D84527" w:rsidRPr="00B247E3">
        <w:rPr>
          <w:rFonts w:ascii="Times New Roman" w:hAnsi="Times New Roman"/>
          <w:kern w:val="16"/>
          <w:sz w:val="24"/>
        </w:rPr>
        <w:t xml:space="preserve"> Kazi Nazrul Islam,</w:t>
      </w:r>
      <w:r w:rsidR="00A36923" w:rsidRPr="00B247E3">
        <w:rPr>
          <w:rFonts w:ascii="Times New Roman" w:hAnsi="Times New Roman"/>
          <w:kern w:val="16"/>
          <w:sz w:val="24"/>
        </w:rPr>
        <w:t xml:space="preserve"> M.</w:t>
      </w:r>
      <w:r w:rsidR="00D84527" w:rsidRPr="00B247E3">
        <w:rPr>
          <w:rFonts w:ascii="Times New Roman" w:hAnsi="Times New Roman"/>
          <w:kern w:val="16"/>
          <w:sz w:val="24"/>
        </w:rPr>
        <w:t xml:space="preserve"> </w:t>
      </w:r>
      <w:proofErr w:type="spellStart"/>
      <w:r w:rsidR="00D84527" w:rsidRPr="00B247E3">
        <w:rPr>
          <w:rFonts w:ascii="Times New Roman" w:hAnsi="Times New Roman"/>
          <w:kern w:val="16"/>
          <w:sz w:val="24"/>
        </w:rPr>
        <w:t>Yahyaoglu</w:t>
      </w:r>
      <w:proofErr w:type="spellEnd"/>
      <w:r w:rsidR="00D84527" w:rsidRPr="00B247E3">
        <w:rPr>
          <w:rFonts w:ascii="Times New Roman" w:hAnsi="Times New Roman"/>
          <w:kern w:val="16"/>
          <w:sz w:val="24"/>
        </w:rPr>
        <w:t>,</w:t>
      </w:r>
      <w:r w:rsidR="00A36923" w:rsidRPr="00B247E3">
        <w:rPr>
          <w:rFonts w:ascii="Times New Roman" w:hAnsi="Times New Roman"/>
          <w:kern w:val="16"/>
          <w:sz w:val="24"/>
        </w:rPr>
        <w:t xml:space="preserve"> D.</w:t>
      </w:r>
      <w:r w:rsidR="00D84527" w:rsidRPr="00B247E3">
        <w:rPr>
          <w:rFonts w:ascii="Times New Roman" w:hAnsi="Times New Roman"/>
          <w:kern w:val="16"/>
          <w:sz w:val="24"/>
        </w:rPr>
        <w:t xml:space="preserve"> Pan,</w:t>
      </w:r>
      <w:r w:rsidR="00A36923" w:rsidRPr="00B247E3">
        <w:rPr>
          <w:rFonts w:ascii="Times New Roman" w:hAnsi="Times New Roman"/>
          <w:kern w:val="16"/>
          <w:sz w:val="24"/>
        </w:rPr>
        <w:t xml:space="preserve"> X.</w:t>
      </w:r>
      <w:r w:rsidR="00D84527" w:rsidRPr="00B247E3">
        <w:rPr>
          <w:rFonts w:ascii="Times New Roman" w:hAnsi="Times New Roman"/>
          <w:kern w:val="16"/>
          <w:sz w:val="24"/>
        </w:rPr>
        <w:t xml:space="preserve"> Shi,</w:t>
      </w:r>
      <w:r w:rsidR="00A36923" w:rsidRPr="00B247E3">
        <w:rPr>
          <w:rFonts w:ascii="Times New Roman" w:hAnsi="Times New Roman"/>
          <w:kern w:val="16"/>
          <w:sz w:val="24"/>
        </w:rPr>
        <w:t xml:space="preserve"> L.</w:t>
      </w:r>
      <w:r w:rsidR="00D84527" w:rsidRPr="00B247E3">
        <w:rPr>
          <w:rFonts w:ascii="Times New Roman" w:hAnsi="Times New Roman"/>
          <w:kern w:val="16"/>
          <w:sz w:val="24"/>
        </w:rPr>
        <w:t xml:space="preserve"> Chen,</w:t>
      </w:r>
      <w:r w:rsidR="00A36923" w:rsidRPr="00B247E3">
        <w:rPr>
          <w:rFonts w:ascii="Times New Roman" w:hAnsi="Times New Roman"/>
          <w:kern w:val="16"/>
          <w:sz w:val="24"/>
        </w:rPr>
        <w:t xml:space="preserve"> U.</w:t>
      </w:r>
      <w:r w:rsidR="00D84527" w:rsidRPr="00B247E3">
        <w:rPr>
          <w:rFonts w:ascii="Times New Roman" w:hAnsi="Times New Roman"/>
          <w:kern w:val="16"/>
          <w:sz w:val="24"/>
        </w:rPr>
        <w:t xml:space="preserve"> Aydemir,</w:t>
      </w:r>
      <w:r w:rsidR="00A36923" w:rsidRPr="00B247E3">
        <w:rPr>
          <w:rFonts w:ascii="Times New Roman" w:hAnsi="Times New Roman"/>
          <w:kern w:val="16"/>
          <w:sz w:val="24"/>
        </w:rPr>
        <w:t xml:space="preserve"> </w:t>
      </w:r>
      <w:r w:rsidR="00D84527" w:rsidRPr="00B247E3">
        <w:rPr>
          <w:rFonts w:ascii="Times New Roman" w:hAnsi="Times New Roman" w:hint="eastAsia"/>
          <w:kern w:val="16"/>
          <w:sz w:val="24"/>
        </w:rPr>
        <w:t xml:space="preserve">and </w:t>
      </w:r>
      <w:r w:rsidR="00A36923" w:rsidRPr="00B247E3">
        <w:rPr>
          <w:rFonts w:ascii="Times New Roman" w:hAnsi="Times New Roman"/>
          <w:kern w:val="16"/>
          <w:sz w:val="24"/>
        </w:rPr>
        <w:t>X.</w:t>
      </w:r>
      <w:r w:rsidR="00D84527" w:rsidRPr="00B247E3">
        <w:rPr>
          <w:rFonts w:ascii="Times New Roman" w:hAnsi="Times New Roman"/>
          <w:kern w:val="16"/>
          <w:sz w:val="24"/>
        </w:rPr>
        <w:t xml:space="preserve"> </w:t>
      </w:r>
      <w:r w:rsidR="00D84527" w:rsidRPr="00B247E3">
        <w:rPr>
          <w:rFonts w:ascii="Times New Roman" w:hAnsi="Times New Roman"/>
          <w:kern w:val="16"/>
          <w:sz w:val="24"/>
        </w:rPr>
        <w:lastRenderedPageBreak/>
        <w:t xml:space="preserve">Wang, </w:t>
      </w:r>
      <w:r w:rsidR="00A36923" w:rsidRPr="00B247E3">
        <w:rPr>
          <w:rFonts w:ascii="Times New Roman" w:hAnsi="Times New Roman"/>
          <w:i/>
          <w:iCs/>
          <w:kern w:val="16"/>
          <w:sz w:val="24"/>
        </w:rPr>
        <w:t>Info. Mat.</w:t>
      </w:r>
      <w:r w:rsidR="003235F9" w:rsidRPr="00B247E3">
        <w:rPr>
          <w:rFonts w:ascii="Times New Roman" w:hAnsi="Times New Roman" w:hint="eastAsia"/>
          <w:kern w:val="16"/>
          <w:sz w:val="24"/>
        </w:rPr>
        <w:t xml:space="preserve">, 2019, </w:t>
      </w:r>
      <w:r w:rsidR="00A36923" w:rsidRPr="00B247E3">
        <w:rPr>
          <w:rFonts w:ascii="Times New Roman" w:hAnsi="Times New Roman"/>
          <w:b/>
          <w:bCs/>
          <w:kern w:val="16"/>
          <w:sz w:val="24"/>
        </w:rPr>
        <w:t>1</w:t>
      </w:r>
      <w:r w:rsidR="003235F9" w:rsidRPr="00B247E3">
        <w:rPr>
          <w:rFonts w:ascii="Times New Roman" w:hAnsi="Times New Roman" w:hint="eastAsia"/>
          <w:kern w:val="16"/>
          <w:sz w:val="24"/>
        </w:rPr>
        <w:t>,</w:t>
      </w:r>
      <w:r w:rsidR="00A36923" w:rsidRPr="00B247E3">
        <w:rPr>
          <w:rFonts w:ascii="Times New Roman" w:hAnsi="Times New Roman"/>
          <w:kern w:val="16"/>
          <w:sz w:val="24"/>
        </w:rPr>
        <w:t xml:space="preserve"> 108.</w:t>
      </w:r>
    </w:p>
    <w:p w14:paraId="2AAE6472" w14:textId="024016CD" w:rsidR="00D7384C" w:rsidRPr="00B247E3" w:rsidRDefault="003235F9" w:rsidP="004B4CF7">
      <w:pPr>
        <w:pStyle w:val="a5"/>
        <w:spacing w:line="360" w:lineRule="auto"/>
        <w:rPr>
          <w:rFonts w:ascii="Times New Roman" w:hAnsi="Times New Roman"/>
          <w:kern w:val="16"/>
          <w:sz w:val="24"/>
        </w:rPr>
      </w:pPr>
      <w:r w:rsidRPr="00B247E3">
        <w:rPr>
          <w:rFonts w:ascii="Times New Roman" w:hAnsi="Times New Roman"/>
          <w:bCs/>
          <w:sz w:val="24"/>
          <w:lang w:val="de-DE"/>
        </w:rPr>
        <w:t>4</w:t>
      </w:r>
      <w:r w:rsidR="00594963" w:rsidRPr="00B247E3">
        <w:rPr>
          <w:rFonts w:ascii="Times New Roman" w:hAnsi="Times New Roman"/>
          <w:bCs/>
          <w:sz w:val="24"/>
          <w:lang w:val="de-DE"/>
        </w:rPr>
        <w:t>2</w:t>
      </w:r>
      <w:r w:rsidR="00D7384C" w:rsidRPr="00B247E3">
        <w:rPr>
          <w:rFonts w:ascii="Times New Roman" w:hAnsi="Times New Roman" w:hint="eastAsia"/>
          <w:bCs/>
          <w:sz w:val="24"/>
          <w:lang w:val="de-DE"/>
        </w:rPr>
        <w:t xml:space="preserve"> </w:t>
      </w:r>
      <w:r w:rsidR="00A36923" w:rsidRPr="00B247E3">
        <w:rPr>
          <w:rFonts w:ascii="Times New Roman" w:hAnsi="Times New Roman"/>
          <w:kern w:val="16"/>
          <w:sz w:val="24"/>
        </w:rPr>
        <w:t>C.</w:t>
      </w:r>
      <w:r w:rsidR="00A3455D" w:rsidRPr="00B247E3">
        <w:rPr>
          <w:rFonts w:ascii="Times New Roman" w:hAnsi="Times New Roman"/>
          <w:kern w:val="16"/>
          <w:sz w:val="24"/>
        </w:rPr>
        <w:t xml:space="preserve"> Zhou,</w:t>
      </w:r>
      <w:r w:rsidR="00A36923" w:rsidRPr="00B247E3">
        <w:rPr>
          <w:rFonts w:ascii="Times New Roman" w:hAnsi="Times New Roman"/>
          <w:kern w:val="16"/>
          <w:sz w:val="24"/>
        </w:rPr>
        <w:t xml:space="preserve"> Y. K.</w:t>
      </w:r>
      <w:r w:rsidR="00A3455D" w:rsidRPr="00B247E3">
        <w:rPr>
          <w:rFonts w:ascii="Times New Roman" w:hAnsi="Times New Roman"/>
          <w:kern w:val="16"/>
          <w:sz w:val="24"/>
        </w:rPr>
        <w:t xml:space="preserve"> Lee,</w:t>
      </w:r>
      <w:r w:rsidR="00A36923" w:rsidRPr="00B247E3">
        <w:rPr>
          <w:rFonts w:ascii="Times New Roman" w:hAnsi="Times New Roman"/>
          <w:kern w:val="16"/>
          <w:sz w:val="24"/>
        </w:rPr>
        <w:t xml:space="preserve"> Y.</w:t>
      </w:r>
      <w:r w:rsidR="00A3455D" w:rsidRPr="00B247E3">
        <w:rPr>
          <w:rFonts w:ascii="Times New Roman" w:hAnsi="Times New Roman"/>
          <w:kern w:val="16"/>
          <w:sz w:val="24"/>
        </w:rPr>
        <w:t xml:space="preserve"> Yu,</w:t>
      </w:r>
      <w:r w:rsidR="00A36923" w:rsidRPr="00B247E3">
        <w:rPr>
          <w:rFonts w:ascii="Times New Roman" w:hAnsi="Times New Roman"/>
          <w:kern w:val="16"/>
          <w:sz w:val="24"/>
        </w:rPr>
        <w:t xml:space="preserve"> S.</w:t>
      </w:r>
      <w:r w:rsidR="00A3455D" w:rsidRPr="00B247E3">
        <w:rPr>
          <w:rFonts w:ascii="Times New Roman" w:hAnsi="Times New Roman"/>
          <w:kern w:val="16"/>
          <w:sz w:val="24"/>
        </w:rPr>
        <w:t xml:space="preserve"> Byun,</w:t>
      </w:r>
      <w:r w:rsidR="00A36923" w:rsidRPr="00B247E3">
        <w:rPr>
          <w:rFonts w:ascii="Times New Roman" w:hAnsi="Times New Roman"/>
          <w:kern w:val="16"/>
          <w:sz w:val="24"/>
        </w:rPr>
        <w:t xml:space="preserve"> Z.-Z.</w:t>
      </w:r>
      <w:r w:rsidR="00A3455D" w:rsidRPr="00B247E3">
        <w:rPr>
          <w:rFonts w:ascii="Times New Roman" w:hAnsi="Times New Roman"/>
          <w:kern w:val="16"/>
          <w:sz w:val="24"/>
        </w:rPr>
        <w:t xml:space="preserve"> Luo,</w:t>
      </w:r>
      <w:r w:rsidR="00A36923" w:rsidRPr="00B247E3">
        <w:rPr>
          <w:rFonts w:ascii="Times New Roman" w:hAnsi="Times New Roman"/>
          <w:kern w:val="16"/>
          <w:sz w:val="24"/>
        </w:rPr>
        <w:t xml:space="preserve"> H.</w:t>
      </w:r>
      <w:r w:rsidR="00A3455D" w:rsidRPr="00B247E3">
        <w:rPr>
          <w:rFonts w:ascii="Times New Roman" w:hAnsi="Times New Roman"/>
          <w:kern w:val="16"/>
          <w:sz w:val="24"/>
        </w:rPr>
        <w:t xml:space="preserve"> Lee,</w:t>
      </w:r>
      <w:r w:rsidR="00A36923" w:rsidRPr="00B247E3">
        <w:rPr>
          <w:rFonts w:ascii="Times New Roman" w:hAnsi="Times New Roman"/>
          <w:kern w:val="16"/>
          <w:sz w:val="24"/>
        </w:rPr>
        <w:t xml:space="preserve"> B.</w:t>
      </w:r>
      <w:r w:rsidR="00A3455D" w:rsidRPr="00B247E3">
        <w:rPr>
          <w:rFonts w:ascii="Times New Roman" w:hAnsi="Times New Roman"/>
          <w:kern w:val="16"/>
          <w:sz w:val="24"/>
        </w:rPr>
        <w:t xml:space="preserve"> Ge,</w:t>
      </w:r>
      <w:r w:rsidR="00A36923" w:rsidRPr="00B247E3">
        <w:rPr>
          <w:rFonts w:ascii="Times New Roman" w:hAnsi="Times New Roman"/>
          <w:kern w:val="16"/>
          <w:sz w:val="24"/>
        </w:rPr>
        <w:t xml:space="preserve"> Y.-L.</w:t>
      </w:r>
      <w:r w:rsidR="00A3455D" w:rsidRPr="00B247E3">
        <w:rPr>
          <w:rFonts w:ascii="Times New Roman" w:hAnsi="Times New Roman"/>
          <w:kern w:val="16"/>
          <w:sz w:val="24"/>
        </w:rPr>
        <w:t xml:space="preserve"> Lee,</w:t>
      </w:r>
      <w:r w:rsidR="00A36923" w:rsidRPr="00B247E3">
        <w:rPr>
          <w:rFonts w:ascii="Times New Roman" w:hAnsi="Times New Roman"/>
          <w:kern w:val="16"/>
          <w:sz w:val="24"/>
        </w:rPr>
        <w:t xml:space="preserve"> X.</w:t>
      </w:r>
      <w:r w:rsidR="00A3455D" w:rsidRPr="00B247E3">
        <w:rPr>
          <w:rFonts w:ascii="Times New Roman" w:hAnsi="Times New Roman"/>
          <w:kern w:val="16"/>
          <w:sz w:val="24"/>
        </w:rPr>
        <w:t xml:space="preserve"> Chen,</w:t>
      </w:r>
      <w:r w:rsidR="00A36923" w:rsidRPr="00B247E3">
        <w:rPr>
          <w:rFonts w:ascii="Times New Roman" w:hAnsi="Times New Roman"/>
          <w:kern w:val="16"/>
          <w:sz w:val="24"/>
        </w:rPr>
        <w:t xml:space="preserve"> J. Y.</w:t>
      </w:r>
      <w:r w:rsidR="00A3455D" w:rsidRPr="00B247E3">
        <w:rPr>
          <w:rFonts w:ascii="Times New Roman" w:hAnsi="Times New Roman"/>
          <w:kern w:val="16"/>
          <w:sz w:val="24"/>
        </w:rPr>
        <w:t xml:space="preserve"> Lee,</w:t>
      </w:r>
      <w:r w:rsidR="00A36923" w:rsidRPr="00B247E3">
        <w:rPr>
          <w:rFonts w:ascii="Times New Roman" w:hAnsi="Times New Roman"/>
          <w:kern w:val="16"/>
          <w:sz w:val="24"/>
        </w:rPr>
        <w:t xml:space="preserve"> O.</w:t>
      </w:r>
      <w:r w:rsidR="00A3455D" w:rsidRPr="00B247E3">
        <w:rPr>
          <w:rFonts w:ascii="Times New Roman" w:hAnsi="Times New Roman"/>
          <w:kern w:val="16"/>
          <w:sz w:val="24"/>
        </w:rPr>
        <w:t xml:space="preserve"> </w:t>
      </w:r>
      <w:proofErr w:type="spellStart"/>
      <w:r w:rsidR="00A3455D" w:rsidRPr="00B247E3">
        <w:rPr>
          <w:rFonts w:ascii="Times New Roman" w:hAnsi="Times New Roman"/>
          <w:kern w:val="16"/>
          <w:sz w:val="24"/>
        </w:rPr>
        <w:t>Cojocaru-Mirédin</w:t>
      </w:r>
      <w:proofErr w:type="spellEnd"/>
      <w:r w:rsidR="00A3455D" w:rsidRPr="00B247E3">
        <w:rPr>
          <w:rFonts w:ascii="Times New Roman" w:hAnsi="Times New Roman"/>
          <w:kern w:val="16"/>
          <w:sz w:val="24"/>
        </w:rPr>
        <w:t>,</w:t>
      </w:r>
      <w:r w:rsidR="00A36923" w:rsidRPr="00B247E3">
        <w:rPr>
          <w:rFonts w:ascii="Times New Roman" w:hAnsi="Times New Roman"/>
          <w:kern w:val="16"/>
          <w:sz w:val="24"/>
        </w:rPr>
        <w:t xml:space="preserve"> H.</w:t>
      </w:r>
      <w:r w:rsidR="00A3455D" w:rsidRPr="00B247E3">
        <w:rPr>
          <w:rFonts w:ascii="Times New Roman" w:hAnsi="Times New Roman"/>
          <w:kern w:val="16"/>
          <w:sz w:val="24"/>
        </w:rPr>
        <w:t xml:space="preserve"> Chang,</w:t>
      </w:r>
      <w:r w:rsidR="00A36923" w:rsidRPr="00B247E3">
        <w:rPr>
          <w:rFonts w:ascii="Times New Roman" w:hAnsi="Times New Roman"/>
          <w:kern w:val="16"/>
          <w:sz w:val="24"/>
        </w:rPr>
        <w:t xml:space="preserve"> J.</w:t>
      </w:r>
      <w:r w:rsidR="00A3455D" w:rsidRPr="00B247E3">
        <w:rPr>
          <w:rFonts w:ascii="Times New Roman" w:hAnsi="Times New Roman"/>
          <w:kern w:val="16"/>
          <w:sz w:val="24"/>
        </w:rPr>
        <w:t xml:space="preserve"> </w:t>
      </w:r>
      <w:proofErr w:type="spellStart"/>
      <w:r w:rsidR="00A3455D" w:rsidRPr="00B247E3">
        <w:rPr>
          <w:rFonts w:ascii="Times New Roman" w:hAnsi="Times New Roman"/>
          <w:kern w:val="16"/>
          <w:sz w:val="24"/>
        </w:rPr>
        <w:t>Im</w:t>
      </w:r>
      <w:proofErr w:type="spellEnd"/>
      <w:r w:rsidR="00A3455D" w:rsidRPr="00B247E3">
        <w:rPr>
          <w:rFonts w:ascii="Times New Roman" w:hAnsi="Times New Roman"/>
          <w:kern w:val="16"/>
          <w:sz w:val="24"/>
        </w:rPr>
        <w:t>,</w:t>
      </w:r>
      <w:r w:rsidR="00A36923" w:rsidRPr="00B247E3">
        <w:rPr>
          <w:rFonts w:ascii="Times New Roman" w:hAnsi="Times New Roman"/>
          <w:kern w:val="16"/>
          <w:sz w:val="24"/>
        </w:rPr>
        <w:t xml:space="preserve"> S.-P.</w:t>
      </w:r>
      <w:r w:rsidR="00A3455D" w:rsidRPr="00B247E3">
        <w:rPr>
          <w:rFonts w:ascii="Times New Roman" w:hAnsi="Times New Roman"/>
          <w:kern w:val="16"/>
          <w:sz w:val="24"/>
        </w:rPr>
        <w:t xml:space="preserve"> Cho,</w:t>
      </w:r>
      <w:r w:rsidR="00A36923" w:rsidRPr="00B247E3">
        <w:rPr>
          <w:rFonts w:ascii="Times New Roman" w:hAnsi="Times New Roman"/>
          <w:kern w:val="16"/>
          <w:sz w:val="24"/>
        </w:rPr>
        <w:t xml:space="preserve"> M.</w:t>
      </w:r>
      <w:r w:rsidR="00A3455D" w:rsidRPr="00B247E3">
        <w:rPr>
          <w:rFonts w:ascii="Times New Roman" w:hAnsi="Times New Roman"/>
          <w:kern w:val="16"/>
          <w:sz w:val="24"/>
        </w:rPr>
        <w:t xml:space="preserve"> </w:t>
      </w:r>
      <w:proofErr w:type="spellStart"/>
      <w:r w:rsidR="00A3455D" w:rsidRPr="00B247E3">
        <w:rPr>
          <w:rFonts w:ascii="Times New Roman" w:hAnsi="Times New Roman"/>
          <w:kern w:val="16"/>
          <w:sz w:val="24"/>
        </w:rPr>
        <w:t>Wuttig</w:t>
      </w:r>
      <w:proofErr w:type="spellEnd"/>
      <w:r w:rsidR="00A3455D" w:rsidRPr="00B247E3">
        <w:rPr>
          <w:rFonts w:ascii="Times New Roman" w:hAnsi="Times New Roman"/>
          <w:kern w:val="16"/>
          <w:sz w:val="24"/>
        </w:rPr>
        <w:t>,</w:t>
      </w:r>
      <w:r w:rsidR="00A36923" w:rsidRPr="00B247E3">
        <w:rPr>
          <w:rFonts w:ascii="Times New Roman" w:hAnsi="Times New Roman"/>
          <w:kern w:val="16"/>
          <w:sz w:val="24"/>
        </w:rPr>
        <w:t xml:space="preserve"> V. P.</w:t>
      </w:r>
      <w:r w:rsidR="00A3455D" w:rsidRPr="00B247E3">
        <w:rPr>
          <w:rFonts w:ascii="Times New Roman" w:hAnsi="Times New Roman"/>
          <w:kern w:val="16"/>
          <w:sz w:val="24"/>
        </w:rPr>
        <w:t xml:space="preserve"> Dravid,</w:t>
      </w:r>
      <w:r w:rsidR="00A36923" w:rsidRPr="00B247E3">
        <w:rPr>
          <w:rFonts w:ascii="Times New Roman" w:hAnsi="Times New Roman"/>
          <w:kern w:val="16"/>
          <w:sz w:val="24"/>
        </w:rPr>
        <w:t xml:space="preserve"> M. G.</w:t>
      </w:r>
      <w:r w:rsidR="00A3455D" w:rsidRPr="00B247E3">
        <w:rPr>
          <w:rFonts w:ascii="Times New Roman" w:hAnsi="Times New Roman"/>
          <w:kern w:val="16"/>
          <w:sz w:val="24"/>
        </w:rPr>
        <w:t xml:space="preserve"> </w:t>
      </w:r>
      <w:proofErr w:type="spellStart"/>
      <w:r w:rsidR="00A3455D" w:rsidRPr="00B247E3">
        <w:rPr>
          <w:rFonts w:ascii="Times New Roman" w:hAnsi="Times New Roman"/>
          <w:kern w:val="16"/>
          <w:sz w:val="24"/>
        </w:rPr>
        <w:t>Kanatzidis</w:t>
      </w:r>
      <w:proofErr w:type="spellEnd"/>
      <w:r w:rsidR="00A3455D" w:rsidRPr="00B247E3">
        <w:rPr>
          <w:rFonts w:ascii="Times New Roman" w:hAnsi="Times New Roman"/>
          <w:kern w:val="16"/>
          <w:sz w:val="24"/>
        </w:rPr>
        <w:t>,</w:t>
      </w:r>
      <w:r w:rsidR="00A36923" w:rsidRPr="00B247E3">
        <w:rPr>
          <w:rFonts w:ascii="Times New Roman" w:hAnsi="Times New Roman"/>
          <w:kern w:val="16"/>
          <w:sz w:val="24"/>
        </w:rPr>
        <w:t xml:space="preserve"> </w:t>
      </w:r>
      <w:r w:rsidR="00A3455D" w:rsidRPr="00B247E3">
        <w:rPr>
          <w:rFonts w:ascii="Times New Roman" w:hAnsi="Times New Roman" w:hint="eastAsia"/>
          <w:kern w:val="16"/>
          <w:sz w:val="24"/>
        </w:rPr>
        <w:t xml:space="preserve">and </w:t>
      </w:r>
      <w:r w:rsidR="00A36923" w:rsidRPr="00B247E3">
        <w:rPr>
          <w:rFonts w:ascii="Times New Roman" w:hAnsi="Times New Roman"/>
          <w:kern w:val="16"/>
          <w:sz w:val="24"/>
        </w:rPr>
        <w:t>I.</w:t>
      </w:r>
      <w:r w:rsidR="00A3455D" w:rsidRPr="00B247E3">
        <w:rPr>
          <w:rFonts w:ascii="Times New Roman" w:hAnsi="Times New Roman"/>
          <w:kern w:val="16"/>
          <w:sz w:val="24"/>
        </w:rPr>
        <w:t xml:space="preserve"> Chung, </w:t>
      </w:r>
      <w:r w:rsidR="00A36923" w:rsidRPr="00B247E3">
        <w:rPr>
          <w:rFonts w:ascii="Times New Roman" w:hAnsi="Times New Roman"/>
          <w:i/>
          <w:iCs/>
          <w:kern w:val="16"/>
          <w:sz w:val="24"/>
        </w:rPr>
        <w:t>Nat. Mater.</w:t>
      </w:r>
      <w:r w:rsidR="00224DF5" w:rsidRPr="00B247E3">
        <w:rPr>
          <w:rFonts w:ascii="Times New Roman" w:hAnsi="Times New Roman" w:hint="eastAsia"/>
          <w:kern w:val="16"/>
          <w:sz w:val="24"/>
        </w:rPr>
        <w:t xml:space="preserve">, </w:t>
      </w:r>
      <w:r w:rsidRPr="00B247E3">
        <w:rPr>
          <w:rFonts w:ascii="Times New Roman" w:hAnsi="Times New Roman" w:hint="eastAsia"/>
          <w:kern w:val="16"/>
          <w:sz w:val="24"/>
        </w:rPr>
        <w:t xml:space="preserve">2021, </w:t>
      </w:r>
      <w:r w:rsidR="00A36923" w:rsidRPr="00B247E3">
        <w:rPr>
          <w:rFonts w:ascii="Times New Roman" w:hAnsi="Times New Roman"/>
          <w:b/>
          <w:bCs/>
          <w:kern w:val="16"/>
          <w:sz w:val="24"/>
        </w:rPr>
        <w:t>20</w:t>
      </w:r>
      <w:r w:rsidRPr="00B247E3">
        <w:rPr>
          <w:rFonts w:ascii="Times New Roman" w:hAnsi="Times New Roman" w:hint="eastAsia"/>
          <w:kern w:val="16"/>
          <w:sz w:val="24"/>
        </w:rPr>
        <w:t>,</w:t>
      </w:r>
      <w:r w:rsidR="00A36923" w:rsidRPr="00B247E3">
        <w:rPr>
          <w:rFonts w:ascii="Times New Roman" w:hAnsi="Times New Roman"/>
          <w:kern w:val="16"/>
          <w:sz w:val="24"/>
        </w:rPr>
        <w:t xml:space="preserve"> 1378</w:t>
      </w:r>
      <w:r w:rsidR="00A36923" w:rsidRPr="00B247E3">
        <w:rPr>
          <w:rFonts w:ascii="Symbol" w:hAnsi="Symbol"/>
          <w:kern w:val="16"/>
          <w:sz w:val="24"/>
        </w:rPr>
        <w:t></w:t>
      </w:r>
      <w:r w:rsidR="00A36923" w:rsidRPr="00B247E3">
        <w:rPr>
          <w:rFonts w:ascii="Times New Roman" w:hAnsi="Times New Roman"/>
          <w:kern w:val="16"/>
          <w:sz w:val="24"/>
        </w:rPr>
        <w:t>1384.</w:t>
      </w:r>
    </w:p>
    <w:p w14:paraId="04615CC3" w14:textId="170CD0BB" w:rsidR="00EE096D" w:rsidRPr="00B247E3" w:rsidRDefault="00594963" w:rsidP="00EE096D">
      <w:pPr>
        <w:pStyle w:val="a5"/>
        <w:spacing w:line="360" w:lineRule="auto"/>
        <w:rPr>
          <w:rFonts w:ascii="Times New Roman" w:eastAsia="Arial Unicode MS" w:hAnsi="Times New Roman"/>
          <w:sz w:val="24"/>
        </w:rPr>
      </w:pPr>
      <w:r w:rsidRPr="00B247E3">
        <w:rPr>
          <w:rFonts w:ascii="Times New Roman" w:eastAsia="Arial Unicode MS" w:hAnsi="Times New Roman"/>
          <w:sz w:val="24"/>
        </w:rPr>
        <w:t xml:space="preserve">43 </w:t>
      </w:r>
      <w:r w:rsidR="000733D1" w:rsidRPr="00B247E3">
        <w:rPr>
          <w:rFonts w:ascii="Times New Roman" w:eastAsia="Arial Unicode MS" w:hAnsi="Times New Roman"/>
          <w:sz w:val="24"/>
        </w:rPr>
        <w:t>R.</w:t>
      </w:r>
      <w:r w:rsidR="00A3455D" w:rsidRPr="00B247E3">
        <w:rPr>
          <w:rFonts w:ascii="Times New Roman" w:eastAsia="Arial Unicode MS" w:hAnsi="Times New Roman"/>
          <w:sz w:val="24"/>
        </w:rPr>
        <w:t xml:space="preserve"> </w:t>
      </w:r>
      <w:proofErr w:type="spellStart"/>
      <w:r w:rsidR="00A3455D" w:rsidRPr="00B247E3">
        <w:rPr>
          <w:rFonts w:ascii="Times New Roman" w:eastAsia="Arial Unicode MS" w:hAnsi="Times New Roman"/>
          <w:sz w:val="24"/>
        </w:rPr>
        <w:t>Dronskowski</w:t>
      </w:r>
      <w:proofErr w:type="spellEnd"/>
      <w:r w:rsidR="000733D1" w:rsidRPr="00B247E3">
        <w:rPr>
          <w:rFonts w:ascii="Times New Roman" w:eastAsia="Arial Unicode MS" w:hAnsi="Times New Roman"/>
          <w:sz w:val="24"/>
        </w:rPr>
        <w:t xml:space="preserve"> </w:t>
      </w:r>
      <w:r w:rsidR="00A3455D" w:rsidRPr="00B247E3">
        <w:rPr>
          <w:rFonts w:ascii="Times New Roman" w:eastAsia="Arial Unicode MS" w:hAnsi="Times New Roman" w:hint="eastAsia"/>
          <w:sz w:val="24"/>
        </w:rPr>
        <w:t xml:space="preserve">and </w:t>
      </w:r>
      <w:r w:rsidR="000733D1" w:rsidRPr="00B247E3">
        <w:rPr>
          <w:rFonts w:ascii="Times New Roman" w:eastAsia="Arial Unicode MS" w:hAnsi="Times New Roman"/>
          <w:sz w:val="24"/>
        </w:rPr>
        <w:t xml:space="preserve">P. E. </w:t>
      </w:r>
      <w:r w:rsidR="00A3455D" w:rsidRPr="00B247E3">
        <w:rPr>
          <w:rFonts w:ascii="Times New Roman" w:eastAsia="Arial Unicode MS" w:hAnsi="Times New Roman"/>
          <w:sz w:val="24"/>
        </w:rPr>
        <w:t>Bloechl, </w:t>
      </w:r>
      <w:r w:rsidR="00EE096D" w:rsidRPr="00B247E3">
        <w:rPr>
          <w:rFonts w:ascii="Times New Roman" w:eastAsia="Arial Unicode MS" w:hAnsi="Times New Roman"/>
          <w:i/>
          <w:iCs/>
          <w:sz w:val="24"/>
        </w:rPr>
        <w:t>J. Phys. Chem.</w:t>
      </w:r>
      <w:r w:rsidR="00224DF5" w:rsidRPr="00B247E3">
        <w:rPr>
          <w:rFonts w:ascii="Times New Roman" w:eastAsia="Arial Unicode MS" w:hAnsi="Times New Roman" w:hint="eastAsia"/>
          <w:sz w:val="24"/>
        </w:rPr>
        <w:t xml:space="preserve">, </w:t>
      </w:r>
      <w:r w:rsidR="003235F9" w:rsidRPr="00B247E3">
        <w:rPr>
          <w:rFonts w:ascii="Times New Roman" w:eastAsia="Arial Unicode MS" w:hAnsi="Times New Roman" w:hint="eastAsia"/>
          <w:sz w:val="24"/>
        </w:rPr>
        <w:t xml:space="preserve">1993, </w:t>
      </w:r>
      <w:r w:rsidR="00EE096D" w:rsidRPr="00B247E3">
        <w:rPr>
          <w:rFonts w:ascii="Times New Roman" w:eastAsia="Arial Unicode MS" w:hAnsi="Times New Roman"/>
          <w:b/>
          <w:sz w:val="24"/>
        </w:rPr>
        <w:t>97</w:t>
      </w:r>
      <w:r w:rsidR="003235F9" w:rsidRPr="00B247E3">
        <w:rPr>
          <w:rFonts w:ascii="Times New Roman" w:eastAsia="Arial Unicode MS" w:hAnsi="Times New Roman" w:hint="eastAsia"/>
          <w:bCs/>
          <w:sz w:val="24"/>
        </w:rPr>
        <w:t>,</w:t>
      </w:r>
      <w:r w:rsidR="00EE096D" w:rsidRPr="00B247E3">
        <w:rPr>
          <w:rFonts w:ascii="Times New Roman" w:eastAsia="Arial Unicode MS" w:hAnsi="Times New Roman"/>
          <w:sz w:val="24"/>
        </w:rPr>
        <w:t> 8617.</w:t>
      </w:r>
    </w:p>
    <w:p w14:paraId="59F4189E" w14:textId="30A439EB" w:rsidR="00EE096D" w:rsidRPr="00B247E3" w:rsidRDefault="00594963" w:rsidP="00EE096D">
      <w:pPr>
        <w:pStyle w:val="a5"/>
        <w:spacing w:line="360" w:lineRule="auto"/>
        <w:rPr>
          <w:rFonts w:ascii="Times New Roman" w:eastAsia="Arial Unicode MS" w:hAnsi="Times New Roman"/>
          <w:sz w:val="24"/>
        </w:rPr>
      </w:pPr>
      <w:r w:rsidRPr="00B247E3">
        <w:rPr>
          <w:rFonts w:ascii="Times New Roman" w:eastAsia="Arial Unicode MS" w:hAnsi="Times New Roman"/>
          <w:sz w:val="24"/>
        </w:rPr>
        <w:t xml:space="preserve">44 </w:t>
      </w:r>
      <w:r w:rsidR="000733D1" w:rsidRPr="00B247E3">
        <w:rPr>
          <w:rFonts w:ascii="Times New Roman" w:eastAsia="Arial Unicode MS" w:hAnsi="Times New Roman"/>
          <w:sz w:val="24"/>
        </w:rPr>
        <w:t>S.</w:t>
      </w:r>
      <w:r w:rsidR="00A3455D" w:rsidRPr="00B247E3">
        <w:rPr>
          <w:rFonts w:ascii="Times New Roman" w:eastAsia="Arial Unicode MS" w:hAnsi="Times New Roman"/>
          <w:sz w:val="24"/>
        </w:rPr>
        <w:t xml:space="preserve"> Maintz,</w:t>
      </w:r>
      <w:r w:rsidR="000733D1" w:rsidRPr="00B247E3">
        <w:rPr>
          <w:rFonts w:ascii="Times New Roman" w:eastAsia="Arial Unicode MS" w:hAnsi="Times New Roman"/>
          <w:sz w:val="24"/>
        </w:rPr>
        <w:t xml:space="preserve"> V. L.</w:t>
      </w:r>
      <w:r w:rsidR="00A3455D" w:rsidRPr="00B247E3">
        <w:rPr>
          <w:rFonts w:ascii="Times New Roman" w:eastAsia="Arial Unicode MS" w:hAnsi="Times New Roman"/>
          <w:sz w:val="24"/>
        </w:rPr>
        <w:t xml:space="preserve"> Deringer, </w:t>
      </w:r>
      <w:r w:rsidR="000733D1" w:rsidRPr="00B247E3">
        <w:rPr>
          <w:rFonts w:ascii="Times New Roman" w:eastAsia="Arial Unicode MS" w:hAnsi="Times New Roman"/>
          <w:sz w:val="24"/>
        </w:rPr>
        <w:t>A. L.</w:t>
      </w:r>
      <w:r w:rsidR="00A3455D" w:rsidRPr="00B247E3">
        <w:rPr>
          <w:rFonts w:ascii="Times New Roman" w:eastAsia="Arial Unicode MS" w:hAnsi="Times New Roman"/>
          <w:sz w:val="24"/>
        </w:rPr>
        <w:t xml:space="preserve"> Tchougréeff,</w:t>
      </w:r>
      <w:r w:rsidR="000733D1" w:rsidRPr="00B247E3">
        <w:rPr>
          <w:rFonts w:ascii="Times New Roman" w:eastAsia="Arial Unicode MS" w:hAnsi="Times New Roman"/>
          <w:sz w:val="24"/>
        </w:rPr>
        <w:t xml:space="preserve"> </w:t>
      </w:r>
      <w:r w:rsidR="00A3455D" w:rsidRPr="00B247E3">
        <w:rPr>
          <w:rFonts w:ascii="Times New Roman" w:eastAsia="Arial Unicode MS" w:hAnsi="Times New Roman" w:hint="eastAsia"/>
          <w:sz w:val="24"/>
        </w:rPr>
        <w:t xml:space="preserve">and </w:t>
      </w:r>
      <w:r w:rsidR="000733D1" w:rsidRPr="00B247E3">
        <w:rPr>
          <w:rFonts w:ascii="Times New Roman" w:eastAsia="Arial Unicode MS" w:hAnsi="Times New Roman"/>
          <w:sz w:val="24"/>
        </w:rPr>
        <w:t>R.</w:t>
      </w:r>
      <w:r w:rsidR="00A3455D" w:rsidRPr="00B247E3">
        <w:rPr>
          <w:rFonts w:ascii="Times New Roman" w:eastAsia="Arial Unicode MS" w:hAnsi="Times New Roman"/>
          <w:sz w:val="24"/>
        </w:rPr>
        <w:t xml:space="preserve"> </w:t>
      </w:r>
      <w:proofErr w:type="spellStart"/>
      <w:r w:rsidR="00A3455D" w:rsidRPr="00B247E3">
        <w:rPr>
          <w:rFonts w:ascii="Times New Roman" w:eastAsia="Arial Unicode MS" w:hAnsi="Times New Roman"/>
          <w:sz w:val="24"/>
        </w:rPr>
        <w:t>Dronskowski</w:t>
      </w:r>
      <w:proofErr w:type="spellEnd"/>
      <w:r w:rsidR="00A3455D" w:rsidRPr="00B247E3">
        <w:rPr>
          <w:rFonts w:ascii="Times New Roman" w:eastAsia="Arial Unicode MS" w:hAnsi="Times New Roman"/>
          <w:sz w:val="24"/>
        </w:rPr>
        <w:t>, </w:t>
      </w:r>
      <w:r w:rsidR="00EE096D" w:rsidRPr="00B247E3">
        <w:rPr>
          <w:rFonts w:ascii="Times New Roman" w:eastAsia="Arial Unicode MS" w:hAnsi="Times New Roman"/>
          <w:i/>
          <w:iCs/>
          <w:sz w:val="24"/>
        </w:rPr>
        <w:t xml:space="preserve">J. </w:t>
      </w:r>
      <w:proofErr w:type="spellStart"/>
      <w:r w:rsidR="00EE096D" w:rsidRPr="00B247E3">
        <w:rPr>
          <w:rFonts w:ascii="Times New Roman" w:eastAsia="Arial Unicode MS" w:hAnsi="Times New Roman"/>
          <w:i/>
          <w:iCs/>
          <w:sz w:val="24"/>
        </w:rPr>
        <w:t>Comput</w:t>
      </w:r>
      <w:proofErr w:type="spellEnd"/>
      <w:r w:rsidR="00EE096D" w:rsidRPr="00B247E3">
        <w:rPr>
          <w:rFonts w:ascii="Times New Roman" w:eastAsia="Arial Unicode MS" w:hAnsi="Times New Roman"/>
          <w:i/>
          <w:iCs/>
          <w:sz w:val="24"/>
        </w:rPr>
        <w:t>. Chem.</w:t>
      </w:r>
      <w:r w:rsidR="00224DF5" w:rsidRPr="00B247E3">
        <w:rPr>
          <w:rFonts w:ascii="Times New Roman" w:eastAsia="Arial Unicode MS" w:hAnsi="Times New Roman" w:hint="eastAsia"/>
          <w:bCs/>
          <w:sz w:val="24"/>
        </w:rPr>
        <w:t xml:space="preserve">, </w:t>
      </w:r>
      <w:r w:rsidR="003235F9" w:rsidRPr="00B247E3">
        <w:rPr>
          <w:rFonts w:ascii="Times New Roman" w:eastAsia="Arial Unicode MS" w:hAnsi="Times New Roman" w:hint="eastAsia"/>
          <w:bCs/>
          <w:sz w:val="24"/>
        </w:rPr>
        <w:t xml:space="preserve">2016, </w:t>
      </w:r>
      <w:r w:rsidR="00EE096D" w:rsidRPr="00B247E3">
        <w:rPr>
          <w:rFonts w:ascii="Times New Roman" w:eastAsia="Arial Unicode MS" w:hAnsi="Times New Roman"/>
          <w:b/>
          <w:sz w:val="24"/>
        </w:rPr>
        <w:t>37</w:t>
      </w:r>
      <w:r w:rsidR="003235F9" w:rsidRPr="00B247E3">
        <w:rPr>
          <w:rFonts w:ascii="Times New Roman" w:eastAsia="Arial Unicode MS" w:hAnsi="Times New Roman" w:hint="eastAsia"/>
          <w:bCs/>
          <w:sz w:val="24"/>
        </w:rPr>
        <w:t>,</w:t>
      </w:r>
      <w:r w:rsidR="00EE096D" w:rsidRPr="00B247E3">
        <w:rPr>
          <w:rFonts w:ascii="Times New Roman" w:eastAsia="Arial Unicode MS" w:hAnsi="Times New Roman"/>
          <w:sz w:val="24"/>
        </w:rPr>
        <w:t> 1030.</w:t>
      </w:r>
    </w:p>
    <w:p w14:paraId="6371BF81" w14:textId="12DD8563" w:rsidR="008403A0" w:rsidRPr="00B247E3" w:rsidRDefault="00594963" w:rsidP="00EE096D">
      <w:pPr>
        <w:pStyle w:val="a5"/>
        <w:spacing w:line="360" w:lineRule="auto"/>
        <w:rPr>
          <w:rFonts w:ascii="Times New Roman" w:eastAsia="Arial Unicode MS" w:hAnsi="Times New Roman"/>
          <w:sz w:val="24"/>
        </w:rPr>
      </w:pPr>
      <w:r w:rsidRPr="00B247E3">
        <w:rPr>
          <w:rFonts w:ascii="Times New Roman" w:eastAsia="Arial Unicode MS" w:hAnsi="Times New Roman"/>
          <w:sz w:val="24"/>
        </w:rPr>
        <w:t xml:space="preserve">45 </w:t>
      </w:r>
      <w:r w:rsidR="000733D1" w:rsidRPr="00B247E3">
        <w:rPr>
          <w:rFonts w:ascii="Times New Roman" w:eastAsia="Arial Unicode MS" w:hAnsi="Times New Roman" w:hint="eastAsia"/>
          <w:sz w:val="24"/>
        </w:rPr>
        <w:t>T.</w:t>
      </w:r>
      <w:r w:rsidR="00A3455D" w:rsidRPr="00B247E3">
        <w:rPr>
          <w:rFonts w:ascii="Times New Roman" w:eastAsia="Arial Unicode MS" w:hAnsi="Times New Roman" w:hint="eastAsia"/>
          <w:sz w:val="24"/>
        </w:rPr>
        <w:t xml:space="preserve"> Katase,</w:t>
      </w:r>
      <w:r w:rsidR="000733D1" w:rsidRPr="00B247E3">
        <w:rPr>
          <w:rFonts w:ascii="Times New Roman" w:eastAsia="Arial Unicode MS" w:hAnsi="Times New Roman" w:hint="eastAsia"/>
          <w:sz w:val="24"/>
        </w:rPr>
        <w:t xml:space="preserve"> N.</w:t>
      </w:r>
      <w:r w:rsidR="00A3455D" w:rsidRPr="00B247E3">
        <w:rPr>
          <w:rFonts w:ascii="Times New Roman" w:eastAsia="Arial Unicode MS" w:hAnsi="Times New Roman" w:hint="eastAsia"/>
          <w:sz w:val="24"/>
        </w:rPr>
        <w:t xml:space="preserve"> Sato,</w:t>
      </w:r>
      <w:r w:rsidR="000733D1" w:rsidRPr="00B247E3">
        <w:rPr>
          <w:rFonts w:ascii="Times New Roman" w:eastAsia="Arial Unicode MS" w:hAnsi="Times New Roman" w:hint="eastAsia"/>
          <w:sz w:val="24"/>
        </w:rPr>
        <w:t xml:space="preserve"> </w:t>
      </w:r>
      <w:r w:rsidR="00A3455D" w:rsidRPr="00B247E3">
        <w:rPr>
          <w:rFonts w:ascii="Times New Roman" w:eastAsia="Arial Unicode MS" w:hAnsi="Times New Roman" w:hint="eastAsia"/>
          <w:sz w:val="24"/>
        </w:rPr>
        <w:t xml:space="preserve">and </w:t>
      </w:r>
      <w:r w:rsidR="000733D1" w:rsidRPr="00B247E3">
        <w:rPr>
          <w:rFonts w:ascii="Times New Roman" w:eastAsia="Arial Unicode MS" w:hAnsi="Times New Roman" w:hint="eastAsia"/>
          <w:sz w:val="24"/>
        </w:rPr>
        <w:t xml:space="preserve">T. </w:t>
      </w:r>
      <w:r w:rsidR="00A3455D" w:rsidRPr="00B247E3">
        <w:rPr>
          <w:rFonts w:ascii="Times New Roman" w:eastAsia="Arial Unicode MS" w:hAnsi="Times New Roman" w:hint="eastAsia"/>
          <w:sz w:val="24"/>
        </w:rPr>
        <w:t xml:space="preserve">Mori, </w:t>
      </w:r>
      <w:r w:rsidR="008403A0" w:rsidRPr="00B247E3">
        <w:rPr>
          <w:rFonts w:ascii="Times New Roman" w:eastAsia="Arial Unicode MS" w:hAnsi="Times New Roman" w:hint="eastAsia"/>
          <w:i/>
          <w:iCs/>
          <w:sz w:val="24"/>
        </w:rPr>
        <w:t>Appl. Phys. Rev.</w:t>
      </w:r>
      <w:r w:rsidR="003235F9" w:rsidRPr="00B247E3">
        <w:rPr>
          <w:rFonts w:ascii="Times New Roman" w:eastAsia="Arial Unicode MS" w:hAnsi="Times New Roman" w:hint="eastAsia"/>
          <w:sz w:val="24"/>
        </w:rPr>
        <w:t xml:space="preserve">, 2025, </w:t>
      </w:r>
      <w:r w:rsidR="008403A0" w:rsidRPr="00B247E3">
        <w:rPr>
          <w:rFonts w:ascii="Times New Roman" w:eastAsia="Arial Unicode MS" w:hAnsi="Times New Roman" w:hint="eastAsia"/>
          <w:b/>
          <w:bCs/>
          <w:sz w:val="24"/>
        </w:rPr>
        <w:t>12</w:t>
      </w:r>
      <w:r w:rsidR="003235F9" w:rsidRPr="00B247E3">
        <w:rPr>
          <w:rFonts w:ascii="Times New Roman" w:eastAsia="Arial Unicode MS" w:hAnsi="Times New Roman" w:hint="eastAsia"/>
          <w:sz w:val="24"/>
        </w:rPr>
        <w:t>,</w:t>
      </w:r>
      <w:r w:rsidR="008403A0" w:rsidRPr="00B247E3">
        <w:rPr>
          <w:rFonts w:ascii="Times New Roman" w:eastAsia="Arial Unicode MS" w:hAnsi="Times New Roman" w:hint="eastAsia"/>
          <w:sz w:val="24"/>
        </w:rPr>
        <w:t xml:space="preserve"> 041319.</w:t>
      </w:r>
    </w:p>
    <w:p w14:paraId="0A9A597D" w14:textId="08A82791" w:rsidR="00242603" w:rsidRPr="00B247E3" w:rsidRDefault="00594963" w:rsidP="00EE096D">
      <w:pPr>
        <w:pStyle w:val="a5"/>
        <w:spacing w:line="360" w:lineRule="auto"/>
        <w:rPr>
          <w:rFonts w:ascii="Times New Roman" w:eastAsia="Arial Unicode MS" w:hAnsi="Times New Roman"/>
          <w:sz w:val="24"/>
        </w:rPr>
      </w:pPr>
      <w:r w:rsidRPr="00B247E3">
        <w:rPr>
          <w:rFonts w:ascii="Times New Roman" w:eastAsia="Arial Unicode MS" w:hAnsi="Times New Roman"/>
          <w:sz w:val="24"/>
        </w:rPr>
        <w:t>46</w:t>
      </w:r>
      <w:r w:rsidRPr="00B247E3">
        <w:rPr>
          <w:rFonts w:ascii="Times New Roman" w:eastAsia="Arial Unicode MS" w:hAnsi="Times New Roman" w:hint="eastAsia"/>
          <w:sz w:val="24"/>
        </w:rPr>
        <w:t xml:space="preserve"> </w:t>
      </w:r>
      <w:r w:rsidR="007C7F54" w:rsidRPr="00B247E3">
        <w:rPr>
          <w:rFonts w:ascii="Times New Roman" w:eastAsia="Arial Unicode MS" w:hAnsi="Times New Roman"/>
          <w:sz w:val="24"/>
        </w:rPr>
        <w:t>D. T.</w:t>
      </w:r>
      <w:r w:rsidR="00A3455D" w:rsidRPr="00B247E3">
        <w:rPr>
          <w:rFonts w:ascii="Times New Roman" w:eastAsia="Arial Unicode MS" w:hAnsi="Times New Roman"/>
          <w:sz w:val="24"/>
        </w:rPr>
        <w:t xml:space="preserve"> Morelli,</w:t>
      </w:r>
      <w:r w:rsidR="007C7F54" w:rsidRPr="00B247E3">
        <w:rPr>
          <w:rFonts w:ascii="Times New Roman" w:eastAsia="Arial Unicode MS" w:hAnsi="Times New Roman"/>
          <w:sz w:val="24"/>
        </w:rPr>
        <w:t xml:space="preserve"> V.</w:t>
      </w:r>
      <w:r w:rsidR="00A3455D" w:rsidRPr="00B247E3">
        <w:rPr>
          <w:rFonts w:ascii="Times New Roman" w:eastAsia="Arial Unicode MS" w:hAnsi="Times New Roman"/>
          <w:sz w:val="24"/>
        </w:rPr>
        <w:t xml:space="preserve"> Jovovic,</w:t>
      </w:r>
      <w:r w:rsidR="00242603" w:rsidRPr="00B247E3">
        <w:rPr>
          <w:rFonts w:ascii="Times New Roman" w:eastAsia="Arial Unicode MS" w:hAnsi="Times New Roman"/>
          <w:sz w:val="24"/>
        </w:rPr>
        <w:t xml:space="preserve"> </w:t>
      </w:r>
      <w:r w:rsidR="00A3455D" w:rsidRPr="00B247E3">
        <w:rPr>
          <w:rFonts w:ascii="Times New Roman" w:eastAsia="Arial Unicode MS" w:hAnsi="Times New Roman" w:hint="eastAsia"/>
          <w:sz w:val="24"/>
        </w:rPr>
        <w:t xml:space="preserve">and </w:t>
      </w:r>
      <w:r w:rsidR="007C7F54" w:rsidRPr="00B247E3">
        <w:rPr>
          <w:rFonts w:ascii="Times New Roman" w:eastAsia="Arial Unicode MS" w:hAnsi="Times New Roman"/>
          <w:sz w:val="24"/>
        </w:rPr>
        <w:t xml:space="preserve">J. P. </w:t>
      </w:r>
      <w:proofErr w:type="spellStart"/>
      <w:r w:rsidR="00A3455D" w:rsidRPr="00B247E3">
        <w:rPr>
          <w:rFonts w:ascii="Times New Roman" w:eastAsia="Arial Unicode MS" w:hAnsi="Times New Roman"/>
          <w:sz w:val="24"/>
        </w:rPr>
        <w:t>Heremans</w:t>
      </w:r>
      <w:proofErr w:type="spellEnd"/>
      <w:r w:rsidR="00A3455D" w:rsidRPr="00B247E3">
        <w:rPr>
          <w:rFonts w:ascii="Times New Roman" w:eastAsia="Arial Unicode MS" w:hAnsi="Times New Roman"/>
          <w:sz w:val="24"/>
        </w:rPr>
        <w:t xml:space="preserve">, </w:t>
      </w:r>
      <w:r w:rsidR="00242603" w:rsidRPr="00B247E3">
        <w:rPr>
          <w:rFonts w:ascii="Times New Roman" w:eastAsia="Arial Unicode MS" w:hAnsi="Times New Roman"/>
          <w:i/>
          <w:iCs/>
          <w:sz w:val="24"/>
        </w:rPr>
        <w:t>Phys. Rev. Lett.</w:t>
      </w:r>
      <w:r w:rsidR="003235F9" w:rsidRPr="00B247E3">
        <w:rPr>
          <w:rFonts w:ascii="Times New Roman" w:eastAsia="Arial Unicode MS" w:hAnsi="Times New Roman" w:hint="eastAsia"/>
          <w:sz w:val="24"/>
        </w:rPr>
        <w:t xml:space="preserve">, 2008, </w:t>
      </w:r>
      <w:r w:rsidR="00242603" w:rsidRPr="00B247E3">
        <w:rPr>
          <w:rFonts w:ascii="Times New Roman" w:eastAsia="Arial Unicode MS" w:hAnsi="Times New Roman"/>
          <w:b/>
          <w:bCs/>
          <w:sz w:val="24"/>
        </w:rPr>
        <w:t>101</w:t>
      </w:r>
      <w:r w:rsidR="003235F9" w:rsidRPr="00B247E3">
        <w:rPr>
          <w:rFonts w:ascii="Times New Roman" w:eastAsia="Arial Unicode MS" w:hAnsi="Times New Roman" w:hint="eastAsia"/>
          <w:sz w:val="24"/>
        </w:rPr>
        <w:t>,</w:t>
      </w:r>
      <w:r w:rsidR="00242603" w:rsidRPr="00B247E3">
        <w:rPr>
          <w:rFonts w:ascii="Times New Roman" w:eastAsia="Arial Unicode MS" w:hAnsi="Times New Roman"/>
          <w:sz w:val="24"/>
        </w:rPr>
        <w:t xml:space="preserve"> 035901.</w:t>
      </w:r>
    </w:p>
    <w:p w14:paraId="058B93E5" w14:textId="1DC872B0" w:rsidR="00242603" w:rsidRPr="00B247E3" w:rsidRDefault="00594963" w:rsidP="00EE096D">
      <w:pPr>
        <w:pStyle w:val="a5"/>
        <w:spacing w:line="360" w:lineRule="auto"/>
        <w:rPr>
          <w:rFonts w:ascii="Times New Roman" w:eastAsia="Arial Unicode MS" w:hAnsi="Times New Roman"/>
          <w:sz w:val="24"/>
        </w:rPr>
      </w:pPr>
      <w:r w:rsidRPr="00B247E3">
        <w:rPr>
          <w:rFonts w:ascii="Times New Roman" w:eastAsia="Arial Unicode MS" w:hAnsi="Times New Roman"/>
          <w:sz w:val="24"/>
        </w:rPr>
        <w:t>47</w:t>
      </w:r>
      <w:r w:rsidRPr="00B247E3">
        <w:rPr>
          <w:rFonts w:ascii="Times New Roman" w:eastAsia="Arial Unicode MS" w:hAnsi="Times New Roman" w:hint="eastAsia"/>
          <w:sz w:val="24"/>
        </w:rPr>
        <w:t xml:space="preserve"> </w:t>
      </w:r>
      <w:r w:rsidR="007C7F54" w:rsidRPr="00B247E3">
        <w:rPr>
          <w:rFonts w:ascii="Times New Roman" w:eastAsia="Arial Unicode MS" w:hAnsi="Times New Roman"/>
          <w:sz w:val="24"/>
        </w:rPr>
        <w:t>M.</w:t>
      </w:r>
      <w:r w:rsidR="004F656C" w:rsidRPr="00B247E3">
        <w:rPr>
          <w:rFonts w:ascii="Times New Roman" w:eastAsia="Arial Unicode MS" w:hAnsi="Times New Roman"/>
          <w:sz w:val="24"/>
        </w:rPr>
        <w:t xml:space="preserve"> Dutta,</w:t>
      </w:r>
      <w:r w:rsidR="007C7F54" w:rsidRPr="00B247E3">
        <w:rPr>
          <w:rFonts w:ascii="Times New Roman" w:eastAsia="Arial Unicode MS" w:hAnsi="Times New Roman"/>
          <w:sz w:val="24"/>
        </w:rPr>
        <w:t xml:space="preserve"> K.</w:t>
      </w:r>
      <w:r w:rsidR="004F656C" w:rsidRPr="00B247E3">
        <w:rPr>
          <w:rFonts w:ascii="Times New Roman" w:eastAsia="Arial Unicode MS" w:hAnsi="Times New Roman"/>
          <w:sz w:val="24"/>
        </w:rPr>
        <w:t xml:space="preserve"> Pal,</w:t>
      </w:r>
      <w:r w:rsidR="007C7F54" w:rsidRPr="00B247E3">
        <w:rPr>
          <w:rFonts w:ascii="Times New Roman" w:eastAsia="Arial Unicode MS" w:hAnsi="Times New Roman"/>
          <w:sz w:val="24"/>
        </w:rPr>
        <w:t xml:space="preserve"> U. V.</w:t>
      </w:r>
      <w:r w:rsidR="004F656C" w:rsidRPr="00B247E3">
        <w:rPr>
          <w:rFonts w:ascii="Times New Roman" w:eastAsia="Arial Unicode MS" w:hAnsi="Times New Roman"/>
          <w:sz w:val="24"/>
        </w:rPr>
        <w:t xml:space="preserve"> Waghmare,</w:t>
      </w:r>
      <w:r w:rsidR="007C7F54" w:rsidRPr="00B247E3">
        <w:rPr>
          <w:rFonts w:ascii="Times New Roman" w:eastAsia="Arial Unicode MS" w:hAnsi="Times New Roman"/>
          <w:sz w:val="24"/>
        </w:rPr>
        <w:t xml:space="preserve"> </w:t>
      </w:r>
      <w:r w:rsidR="00A3455D" w:rsidRPr="00B247E3">
        <w:rPr>
          <w:rFonts w:ascii="Times New Roman" w:eastAsia="Arial Unicode MS" w:hAnsi="Times New Roman" w:hint="eastAsia"/>
          <w:sz w:val="24"/>
        </w:rPr>
        <w:t xml:space="preserve">and </w:t>
      </w:r>
      <w:r w:rsidR="007C7F54" w:rsidRPr="00B247E3">
        <w:rPr>
          <w:rFonts w:ascii="Times New Roman" w:eastAsia="Arial Unicode MS" w:hAnsi="Times New Roman"/>
          <w:sz w:val="24"/>
        </w:rPr>
        <w:t xml:space="preserve">K. </w:t>
      </w:r>
      <w:r w:rsidR="004F656C" w:rsidRPr="00B247E3">
        <w:rPr>
          <w:rFonts w:ascii="Times New Roman" w:eastAsia="Arial Unicode MS" w:hAnsi="Times New Roman"/>
          <w:sz w:val="24"/>
        </w:rPr>
        <w:t xml:space="preserve">Biswas, </w:t>
      </w:r>
      <w:r w:rsidR="00242603" w:rsidRPr="00B247E3">
        <w:rPr>
          <w:rFonts w:ascii="Times New Roman" w:eastAsia="Arial Unicode MS" w:hAnsi="Times New Roman"/>
          <w:i/>
          <w:iCs/>
          <w:sz w:val="24"/>
        </w:rPr>
        <w:t>Chem. Sci.</w:t>
      </w:r>
      <w:r w:rsidR="00224DF5" w:rsidRPr="00B247E3">
        <w:rPr>
          <w:rFonts w:ascii="Times New Roman" w:eastAsia="Arial Unicode MS" w:hAnsi="Times New Roman" w:hint="eastAsia"/>
          <w:sz w:val="24"/>
        </w:rPr>
        <w:t xml:space="preserve">, 2019, </w:t>
      </w:r>
      <w:r w:rsidR="00242603" w:rsidRPr="00B247E3">
        <w:rPr>
          <w:rFonts w:ascii="Times New Roman" w:eastAsia="Arial Unicode MS" w:hAnsi="Times New Roman"/>
          <w:b/>
          <w:bCs/>
          <w:sz w:val="24"/>
        </w:rPr>
        <w:t>10</w:t>
      </w:r>
      <w:r w:rsidR="00224DF5" w:rsidRPr="00B247E3">
        <w:rPr>
          <w:rFonts w:ascii="Times New Roman" w:eastAsia="Arial Unicode MS" w:hAnsi="Times New Roman" w:hint="eastAsia"/>
          <w:sz w:val="24"/>
        </w:rPr>
        <w:t>,</w:t>
      </w:r>
      <w:r w:rsidR="00242603" w:rsidRPr="00B247E3">
        <w:rPr>
          <w:rFonts w:ascii="Times New Roman" w:eastAsia="Arial Unicode MS" w:hAnsi="Times New Roman"/>
          <w:sz w:val="24"/>
        </w:rPr>
        <w:t xml:space="preserve"> 4905–4913.</w:t>
      </w:r>
    </w:p>
    <w:p w14:paraId="37521668" w14:textId="310B246C" w:rsidR="00242603" w:rsidRPr="00B247E3" w:rsidRDefault="00594963" w:rsidP="00EE096D">
      <w:pPr>
        <w:pStyle w:val="a5"/>
        <w:spacing w:line="360" w:lineRule="auto"/>
        <w:rPr>
          <w:rFonts w:ascii="Times New Roman" w:eastAsia="Arial Unicode MS" w:hAnsi="Times New Roman"/>
          <w:sz w:val="24"/>
        </w:rPr>
      </w:pPr>
      <w:r w:rsidRPr="00B247E3">
        <w:rPr>
          <w:rFonts w:ascii="Times New Roman" w:eastAsia="Arial Unicode MS" w:hAnsi="Times New Roman"/>
          <w:sz w:val="24"/>
        </w:rPr>
        <w:t>48</w:t>
      </w:r>
      <w:r w:rsidRPr="00B247E3">
        <w:rPr>
          <w:rFonts w:ascii="Times New Roman" w:eastAsia="Arial Unicode MS" w:hAnsi="Times New Roman" w:hint="eastAsia"/>
          <w:sz w:val="24"/>
        </w:rPr>
        <w:t xml:space="preserve"> </w:t>
      </w:r>
      <w:r w:rsidR="007C7F54" w:rsidRPr="00B247E3">
        <w:rPr>
          <w:rFonts w:ascii="Times New Roman" w:eastAsia="Arial Unicode MS" w:hAnsi="Times New Roman"/>
          <w:sz w:val="24"/>
        </w:rPr>
        <w:t>N.</w:t>
      </w:r>
      <w:r w:rsidR="004F656C" w:rsidRPr="00B247E3">
        <w:rPr>
          <w:rFonts w:ascii="Times New Roman" w:eastAsia="Arial Unicode MS" w:hAnsi="Times New Roman"/>
          <w:sz w:val="24"/>
        </w:rPr>
        <w:t xml:space="preserve"> Sato,</w:t>
      </w:r>
      <w:r w:rsidR="007C7F54" w:rsidRPr="00B247E3">
        <w:rPr>
          <w:rFonts w:ascii="Times New Roman" w:eastAsia="Arial Unicode MS" w:hAnsi="Times New Roman"/>
          <w:sz w:val="24"/>
        </w:rPr>
        <w:t xml:space="preserve"> N.</w:t>
      </w:r>
      <w:r w:rsidR="004F656C" w:rsidRPr="00B247E3">
        <w:rPr>
          <w:rFonts w:ascii="Times New Roman" w:eastAsia="Arial Unicode MS" w:hAnsi="Times New Roman"/>
          <w:sz w:val="24"/>
        </w:rPr>
        <w:t xml:space="preserve"> Kuroda,</w:t>
      </w:r>
      <w:r w:rsidR="007C7F54" w:rsidRPr="00B247E3">
        <w:rPr>
          <w:rFonts w:ascii="Times New Roman" w:eastAsia="Arial Unicode MS" w:hAnsi="Times New Roman"/>
          <w:sz w:val="24"/>
        </w:rPr>
        <w:t xml:space="preserve"> S.</w:t>
      </w:r>
      <w:r w:rsidR="004F656C" w:rsidRPr="00B247E3">
        <w:rPr>
          <w:rFonts w:ascii="Times New Roman" w:eastAsia="Arial Unicode MS" w:hAnsi="Times New Roman"/>
          <w:sz w:val="24"/>
        </w:rPr>
        <w:t xml:space="preserve"> Nakamura,</w:t>
      </w:r>
      <w:r w:rsidR="007C7F54" w:rsidRPr="00B247E3">
        <w:rPr>
          <w:rFonts w:ascii="Times New Roman" w:eastAsia="Arial Unicode MS" w:hAnsi="Times New Roman"/>
          <w:sz w:val="24"/>
        </w:rPr>
        <w:t xml:space="preserve"> Y.</w:t>
      </w:r>
      <w:r w:rsidR="004F656C" w:rsidRPr="00B247E3">
        <w:rPr>
          <w:rFonts w:ascii="Times New Roman" w:eastAsia="Arial Unicode MS" w:hAnsi="Times New Roman"/>
          <w:sz w:val="24"/>
        </w:rPr>
        <w:t xml:space="preserve"> Katsura,</w:t>
      </w:r>
      <w:r w:rsidR="007C7F54" w:rsidRPr="00B247E3">
        <w:rPr>
          <w:rFonts w:ascii="Times New Roman" w:eastAsia="Arial Unicode MS" w:hAnsi="Times New Roman"/>
          <w:sz w:val="24"/>
        </w:rPr>
        <w:t xml:space="preserve"> I.</w:t>
      </w:r>
      <w:r w:rsidR="004F656C" w:rsidRPr="00B247E3">
        <w:rPr>
          <w:rFonts w:ascii="Times New Roman" w:eastAsia="Arial Unicode MS" w:hAnsi="Times New Roman"/>
          <w:sz w:val="24"/>
        </w:rPr>
        <w:t xml:space="preserve"> Kanazawa,</w:t>
      </w:r>
      <w:r w:rsidR="007C7F54" w:rsidRPr="00B247E3">
        <w:rPr>
          <w:rFonts w:ascii="Times New Roman" w:eastAsia="Arial Unicode MS" w:hAnsi="Times New Roman"/>
          <w:sz w:val="24"/>
        </w:rPr>
        <w:t xml:space="preserve"> K.</w:t>
      </w:r>
      <w:r w:rsidR="004F656C" w:rsidRPr="00B247E3">
        <w:rPr>
          <w:rFonts w:ascii="Times New Roman" w:eastAsia="Arial Unicode MS" w:hAnsi="Times New Roman"/>
          <w:sz w:val="24"/>
        </w:rPr>
        <w:t xml:space="preserve"> Kimura,</w:t>
      </w:r>
      <w:r w:rsidR="007C7F54" w:rsidRPr="00B247E3">
        <w:rPr>
          <w:rFonts w:ascii="Times New Roman" w:eastAsia="Arial Unicode MS" w:hAnsi="Times New Roman"/>
          <w:sz w:val="24"/>
        </w:rPr>
        <w:t xml:space="preserve"> </w:t>
      </w:r>
      <w:r w:rsidR="00A3455D" w:rsidRPr="00B247E3">
        <w:rPr>
          <w:rFonts w:ascii="Times New Roman" w:eastAsia="Arial Unicode MS" w:hAnsi="Times New Roman" w:hint="eastAsia"/>
          <w:sz w:val="24"/>
        </w:rPr>
        <w:t xml:space="preserve">and </w:t>
      </w:r>
      <w:r w:rsidR="007C7F54" w:rsidRPr="00B247E3">
        <w:rPr>
          <w:rFonts w:ascii="Times New Roman" w:eastAsia="Arial Unicode MS" w:hAnsi="Times New Roman"/>
          <w:sz w:val="24"/>
        </w:rPr>
        <w:t xml:space="preserve">T. </w:t>
      </w:r>
      <w:r w:rsidR="004F656C" w:rsidRPr="00B247E3">
        <w:rPr>
          <w:rFonts w:ascii="Times New Roman" w:eastAsia="Arial Unicode MS" w:hAnsi="Times New Roman"/>
          <w:sz w:val="24"/>
        </w:rPr>
        <w:t xml:space="preserve">Mori, </w:t>
      </w:r>
      <w:r w:rsidR="00242603" w:rsidRPr="00B247E3">
        <w:rPr>
          <w:rFonts w:ascii="Times New Roman" w:eastAsia="Arial Unicode MS" w:hAnsi="Times New Roman"/>
          <w:i/>
          <w:iCs/>
          <w:sz w:val="24"/>
        </w:rPr>
        <w:t>J. Mater. Chem. A</w:t>
      </w:r>
      <w:r w:rsidR="00224DF5" w:rsidRPr="00B247E3">
        <w:rPr>
          <w:rFonts w:ascii="Times New Roman" w:eastAsia="Arial Unicode MS" w:hAnsi="Times New Roman" w:hint="eastAsia"/>
          <w:sz w:val="24"/>
        </w:rPr>
        <w:t xml:space="preserve">, 2021, </w:t>
      </w:r>
      <w:r w:rsidR="00242603" w:rsidRPr="00B247E3">
        <w:rPr>
          <w:rFonts w:ascii="Times New Roman" w:eastAsia="Arial Unicode MS" w:hAnsi="Times New Roman"/>
          <w:b/>
          <w:bCs/>
          <w:sz w:val="24"/>
        </w:rPr>
        <w:t>9</w:t>
      </w:r>
      <w:r w:rsidR="00224DF5" w:rsidRPr="00B247E3">
        <w:rPr>
          <w:rFonts w:ascii="Times New Roman" w:eastAsia="Arial Unicode MS" w:hAnsi="Times New Roman" w:hint="eastAsia"/>
          <w:sz w:val="24"/>
        </w:rPr>
        <w:t>,</w:t>
      </w:r>
      <w:r w:rsidR="00242603" w:rsidRPr="00B247E3">
        <w:rPr>
          <w:rFonts w:ascii="Times New Roman" w:eastAsia="Arial Unicode MS" w:hAnsi="Times New Roman"/>
          <w:sz w:val="24"/>
        </w:rPr>
        <w:t xml:space="preserve"> 22660–22669.</w:t>
      </w:r>
    </w:p>
    <w:p w14:paraId="420EF619" w14:textId="5B4AF350" w:rsidR="008403A0" w:rsidRPr="00B247E3" w:rsidRDefault="00594963" w:rsidP="00EE096D">
      <w:pPr>
        <w:pStyle w:val="a5"/>
        <w:spacing w:line="360" w:lineRule="auto"/>
        <w:rPr>
          <w:rFonts w:ascii="Times New Roman" w:hAnsi="Times New Roman"/>
          <w:bCs/>
          <w:noProof/>
          <w:sz w:val="24"/>
        </w:rPr>
      </w:pPr>
      <w:r w:rsidRPr="00B247E3">
        <w:rPr>
          <w:rFonts w:ascii="Times New Roman" w:hAnsi="Times New Roman"/>
          <w:bCs/>
          <w:noProof/>
          <w:sz w:val="24"/>
        </w:rPr>
        <w:t>49</w:t>
      </w:r>
      <w:r w:rsidRPr="00B247E3">
        <w:rPr>
          <w:rFonts w:ascii="Times New Roman" w:hAnsi="Times New Roman" w:hint="eastAsia"/>
          <w:bCs/>
          <w:noProof/>
          <w:sz w:val="24"/>
        </w:rPr>
        <w:t xml:space="preserve"> </w:t>
      </w:r>
      <w:r w:rsidR="007C7F54" w:rsidRPr="00B247E3">
        <w:rPr>
          <w:rFonts w:ascii="Times New Roman" w:hAnsi="Times New Roman" w:hint="eastAsia"/>
          <w:bCs/>
          <w:noProof/>
          <w:sz w:val="24"/>
        </w:rPr>
        <w:t>X.</w:t>
      </w:r>
      <w:r w:rsidR="004F656C" w:rsidRPr="00B247E3">
        <w:rPr>
          <w:rFonts w:ascii="Times New Roman" w:hAnsi="Times New Roman" w:hint="eastAsia"/>
          <w:bCs/>
          <w:noProof/>
          <w:sz w:val="24"/>
        </w:rPr>
        <w:t xml:space="preserve"> He,</w:t>
      </w:r>
      <w:r w:rsidR="007C7F54" w:rsidRPr="00B247E3">
        <w:rPr>
          <w:rFonts w:ascii="Times New Roman" w:hAnsi="Times New Roman" w:hint="eastAsia"/>
          <w:bCs/>
          <w:noProof/>
          <w:sz w:val="24"/>
        </w:rPr>
        <w:t xml:space="preserve"> S.</w:t>
      </w:r>
      <w:r w:rsidR="004F656C" w:rsidRPr="00B247E3">
        <w:rPr>
          <w:rFonts w:ascii="Times New Roman" w:hAnsi="Times New Roman" w:hint="eastAsia"/>
          <w:bCs/>
          <w:noProof/>
          <w:sz w:val="24"/>
        </w:rPr>
        <w:t xml:space="preserve"> Nomoto,</w:t>
      </w:r>
      <w:r w:rsidR="007C7F54" w:rsidRPr="00B247E3">
        <w:rPr>
          <w:rFonts w:ascii="Times New Roman" w:hAnsi="Times New Roman" w:hint="eastAsia"/>
          <w:bCs/>
          <w:noProof/>
          <w:sz w:val="24"/>
        </w:rPr>
        <w:t xml:space="preserve"> T.</w:t>
      </w:r>
      <w:r w:rsidR="004F656C" w:rsidRPr="00B247E3">
        <w:rPr>
          <w:rFonts w:ascii="Times New Roman" w:hAnsi="Times New Roman" w:hint="eastAsia"/>
          <w:bCs/>
          <w:noProof/>
          <w:sz w:val="24"/>
        </w:rPr>
        <w:t xml:space="preserve"> Komatsu,</w:t>
      </w:r>
      <w:r w:rsidR="007C7F54" w:rsidRPr="00B247E3">
        <w:rPr>
          <w:rFonts w:ascii="Times New Roman" w:hAnsi="Times New Roman" w:hint="eastAsia"/>
          <w:bCs/>
          <w:noProof/>
          <w:sz w:val="24"/>
        </w:rPr>
        <w:t xml:space="preserve"> T.</w:t>
      </w:r>
      <w:r w:rsidR="004F656C" w:rsidRPr="00B247E3">
        <w:rPr>
          <w:rFonts w:ascii="Times New Roman" w:hAnsi="Times New Roman" w:hint="eastAsia"/>
          <w:bCs/>
          <w:noProof/>
          <w:sz w:val="24"/>
        </w:rPr>
        <w:t xml:space="preserve"> Katase,</w:t>
      </w:r>
      <w:r w:rsidR="007C7F54" w:rsidRPr="00B247E3">
        <w:rPr>
          <w:rFonts w:ascii="Times New Roman" w:hAnsi="Times New Roman" w:hint="eastAsia"/>
          <w:bCs/>
          <w:noProof/>
          <w:sz w:val="24"/>
        </w:rPr>
        <w:t xml:space="preserve"> T.</w:t>
      </w:r>
      <w:r w:rsidR="004F656C" w:rsidRPr="00B247E3">
        <w:rPr>
          <w:rFonts w:ascii="Times New Roman" w:hAnsi="Times New Roman" w:hint="eastAsia"/>
          <w:bCs/>
          <w:noProof/>
          <w:sz w:val="24"/>
        </w:rPr>
        <w:t xml:space="preserve"> Tadano,</w:t>
      </w:r>
      <w:r w:rsidR="007C7F54" w:rsidRPr="00B247E3">
        <w:rPr>
          <w:rFonts w:ascii="Times New Roman" w:hAnsi="Times New Roman" w:hint="eastAsia"/>
          <w:bCs/>
          <w:noProof/>
          <w:sz w:val="24"/>
        </w:rPr>
        <w:t xml:space="preserve"> S.</w:t>
      </w:r>
      <w:r w:rsidR="004F656C" w:rsidRPr="00B247E3">
        <w:rPr>
          <w:rFonts w:ascii="Times New Roman" w:hAnsi="Times New Roman" w:hint="eastAsia"/>
          <w:bCs/>
          <w:noProof/>
          <w:sz w:val="24"/>
        </w:rPr>
        <w:t xml:space="preserve"> Kitani,</w:t>
      </w:r>
      <w:r w:rsidR="007C7F54" w:rsidRPr="00B247E3">
        <w:rPr>
          <w:rFonts w:ascii="Times New Roman" w:hAnsi="Times New Roman" w:hint="eastAsia"/>
          <w:bCs/>
          <w:noProof/>
          <w:sz w:val="24"/>
        </w:rPr>
        <w:t xml:space="preserve"> H.</w:t>
      </w:r>
      <w:r w:rsidR="004F656C" w:rsidRPr="00B247E3">
        <w:rPr>
          <w:rFonts w:ascii="Times New Roman" w:hAnsi="Times New Roman" w:hint="eastAsia"/>
          <w:bCs/>
          <w:noProof/>
          <w:sz w:val="24"/>
        </w:rPr>
        <w:t xml:space="preserve"> Yoshida,</w:t>
      </w:r>
      <w:r w:rsidR="007C7F54" w:rsidRPr="00B247E3">
        <w:rPr>
          <w:rFonts w:ascii="Times New Roman" w:hAnsi="Times New Roman" w:hint="eastAsia"/>
          <w:bCs/>
          <w:noProof/>
          <w:sz w:val="24"/>
        </w:rPr>
        <w:t xml:space="preserve"> T.</w:t>
      </w:r>
      <w:r w:rsidR="004F656C" w:rsidRPr="00B247E3">
        <w:rPr>
          <w:rFonts w:ascii="Times New Roman" w:hAnsi="Times New Roman" w:hint="eastAsia"/>
          <w:bCs/>
          <w:noProof/>
          <w:sz w:val="24"/>
        </w:rPr>
        <w:t xml:space="preserve"> Yamamoto,</w:t>
      </w:r>
      <w:r w:rsidR="007C7F54" w:rsidRPr="00B247E3">
        <w:rPr>
          <w:rFonts w:ascii="Times New Roman" w:hAnsi="Times New Roman" w:hint="eastAsia"/>
          <w:bCs/>
          <w:noProof/>
          <w:sz w:val="24"/>
        </w:rPr>
        <w:t xml:space="preserve"> H.</w:t>
      </w:r>
      <w:r w:rsidR="004F656C" w:rsidRPr="00B247E3">
        <w:rPr>
          <w:rFonts w:ascii="Times New Roman" w:hAnsi="Times New Roman" w:hint="eastAsia"/>
          <w:bCs/>
          <w:noProof/>
          <w:sz w:val="24"/>
        </w:rPr>
        <w:t xml:space="preserve"> Mizoguchi,</w:t>
      </w:r>
      <w:r w:rsidR="007C7F54" w:rsidRPr="00B247E3">
        <w:rPr>
          <w:rFonts w:ascii="Times New Roman" w:hAnsi="Times New Roman" w:hint="eastAsia"/>
          <w:bCs/>
          <w:noProof/>
          <w:sz w:val="24"/>
        </w:rPr>
        <w:t xml:space="preserve"> K.</w:t>
      </w:r>
      <w:r w:rsidR="004F656C" w:rsidRPr="00B247E3">
        <w:rPr>
          <w:rFonts w:ascii="Times New Roman" w:hAnsi="Times New Roman" w:hint="eastAsia"/>
          <w:bCs/>
          <w:noProof/>
          <w:sz w:val="24"/>
        </w:rPr>
        <w:t xml:space="preserve"> Ide,</w:t>
      </w:r>
      <w:r w:rsidR="007C7F54" w:rsidRPr="00B247E3">
        <w:rPr>
          <w:rFonts w:ascii="Times New Roman" w:hAnsi="Times New Roman" w:hint="eastAsia"/>
          <w:bCs/>
          <w:noProof/>
          <w:sz w:val="24"/>
        </w:rPr>
        <w:t xml:space="preserve"> H.</w:t>
      </w:r>
      <w:r w:rsidR="004F656C" w:rsidRPr="00B247E3">
        <w:rPr>
          <w:rFonts w:ascii="Times New Roman" w:hAnsi="Times New Roman" w:hint="eastAsia"/>
          <w:bCs/>
          <w:noProof/>
          <w:sz w:val="24"/>
        </w:rPr>
        <w:t xml:space="preserve"> Hiramatsu,</w:t>
      </w:r>
      <w:r w:rsidR="007C7F54" w:rsidRPr="00B247E3">
        <w:rPr>
          <w:rFonts w:ascii="Times New Roman" w:hAnsi="Times New Roman" w:hint="eastAsia"/>
          <w:bCs/>
          <w:noProof/>
          <w:sz w:val="24"/>
        </w:rPr>
        <w:t xml:space="preserve"> H.</w:t>
      </w:r>
      <w:r w:rsidR="004F656C" w:rsidRPr="00B247E3">
        <w:rPr>
          <w:rFonts w:ascii="Times New Roman" w:hAnsi="Times New Roman" w:hint="eastAsia"/>
          <w:bCs/>
          <w:noProof/>
          <w:sz w:val="24"/>
        </w:rPr>
        <w:t xml:space="preserve"> Kawaji,</w:t>
      </w:r>
      <w:r w:rsidR="007C7F54" w:rsidRPr="00B247E3">
        <w:rPr>
          <w:rFonts w:ascii="Times New Roman" w:hAnsi="Times New Roman" w:hint="eastAsia"/>
          <w:bCs/>
          <w:noProof/>
          <w:sz w:val="24"/>
        </w:rPr>
        <w:t xml:space="preserve"> H.</w:t>
      </w:r>
      <w:r w:rsidR="004F656C" w:rsidRPr="00B247E3">
        <w:rPr>
          <w:rFonts w:ascii="Times New Roman" w:hAnsi="Times New Roman" w:hint="eastAsia"/>
          <w:bCs/>
          <w:noProof/>
          <w:sz w:val="24"/>
        </w:rPr>
        <w:t xml:space="preserve"> Hosono,</w:t>
      </w:r>
      <w:r w:rsidR="00242603" w:rsidRPr="00B247E3">
        <w:rPr>
          <w:rFonts w:ascii="Times New Roman" w:hAnsi="Times New Roman" w:hint="eastAsia"/>
          <w:bCs/>
          <w:noProof/>
          <w:sz w:val="24"/>
        </w:rPr>
        <w:t xml:space="preserve"> </w:t>
      </w:r>
      <w:r w:rsidR="004F656C" w:rsidRPr="00B247E3">
        <w:rPr>
          <w:rFonts w:ascii="Times New Roman" w:hAnsi="Times New Roman" w:hint="eastAsia"/>
          <w:bCs/>
          <w:noProof/>
          <w:sz w:val="24"/>
        </w:rPr>
        <w:t xml:space="preserve">and </w:t>
      </w:r>
      <w:r w:rsidR="007C7F54" w:rsidRPr="00B247E3">
        <w:rPr>
          <w:rFonts w:ascii="Times New Roman" w:hAnsi="Times New Roman" w:hint="eastAsia"/>
          <w:bCs/>
          <w:noProof/>
          <w:sz w:val="24"/>
        </w:rPr>
        <w:t xml:space="preserve">T. </w:t>
      </w:r>
      <w:r w:rsidR="004F656C" w:rsidRPr="00B247E3">
        <w:rPr>
          <w:rFonts w:ascii="Times New Roman" w:hAnsi="Times New Roman" w:hint="eastAsia"/>
          <w:bCs/>
          <w:noProof/>
          <w:sz w:val="24"/>
        </w:rPr>
        <w:t xml:space="preserve">Kamiya, </w:t>
      </w:r>
      <w:r w:rsidR="00242603" w:rsidRPr="00B247E3">
        <w:rPr>
          <w:rFonts w:ascii="Times New Roman" w:hAnsi="Times New Roman" w:hint="eastAsia"/>
          <w:bCs/>
          <w:i/>
          <w:iCs/>
          <w:noProof/>
          <w:sz w:val="24"/>
        </w:rPr>
        <w:t>Adv. Funct. Mater.</w:t>
      </w:r>
      <w:r w:rsidR="00224DF5" w:rsidRPr="00B247E3">
        <w:rPr>
          <w:rFonts w:ascii="Times New Roman" w:hAnsi="Times New Roman" w:hint="eastAsia"/>
          <w:bCs/>
          <w:noProof/>
          <w:sz w:val="24"/>
        </w:rPr>
        <w:t xml:space="preserve">, 2023, </w:t>
      </w:r>
      <w:r w:rsidR="00242603" w:rsidRPr="00B247E3">
        <w:rPr>
          <w:rFonts w:ascii="Times New Roman" w:hAnsi="Times New Roman" w:hint="eastAsia"/>
          <w:bCs/>
          <w:noProof/>
          <w:sz w:val="24"/>
        </w:rPr>
        <w:t>33</w:t>
      </w:r>
      <w:r w:rsidR="00224DF5" w:rsidRPr="00B247E3">
        <w:rPr>
          <w:rFonts w:ascii="Times New Roman" w:hAnsi="Times New Roman" w:hint="eastAsia"/>
          <w:bCs/>
          <w:noProof/>
          <w:sz w:val="24"/>
        </w:rPr>
        <w:t>,</w:t>
      </w:r>
      <w:r w:rsidR="00242603" w:rsidRPr="00B247E3">
        <w:rPr>
          <w:rFonts w:ascii="Times New Roman" w:hAnsi="Times New Roman" w:hint="eastAsia"/>
          <w:bCs/>
          <w:noProof/>
          <w:sz w:val="24"/>
        </w:rPr>
        <w:t xml:space="preserve"> 2213144.</w:t>
      </w:r>
    </w:p>
    <w:p w14:paraId="0F65DEB2" w14:textId="77AB4560" w:rsidR="00FF1FB5" w:rsidRPr="00B247E3" w:rsidRDefault="00594963" w:rsidP="00EE096D">
      <w:pPr>
        <w:pStyle w:val="a5"/>
        <w:spacing w:line="360" w:lineRule="auto"/>
        <w:rPr>
          <w:rFonts w:ascii="Times New Roman" w:hAnsi="Times New Roman"/>
          <w:bCs/>
          <w:noProof/>
          <w:sz w:val="24"/>
        </w:rPr>
      </w:pPr>
      <w:r w:rsidRPr="00B247E3">
        <w:rPr>
          <w:rFonts w:ascii="Times New Roman" w:hAnsi="Times New Roman" w:hint="eastAsia"/>
          <w:bCs/>
          <w:noProof/>
          <w:sz w:val="24"/>
        </w:rPr>
        <w:t>50</w:t>
      </w:r>
      <w:r w:rsidR="00FF1FB5" w:rsidRPr="00B247E3">
        <w:rPr>
          <w:rFonts w:ascii="Times New Roman" w:hAnsi="Times New Roman" w:hint="eastAsia"/>
          <w:bCs/>
          <w:noProof/>
          <w:sz w:val="24"/>
        </w:rPr>
        <w:t xml:space="preserve"> M.-H. Fang, H.-D. Wang, C.-H. Dong, Z.-J. Li, C.-M. Feng, J. Chen, H. Q. Yuan, </w:t>
      </w:r>
      <w:r w:rsidR="00FF1FB5" w:rsidRPr="00B247E3">
        <w:rPr>
          <w:rFonts w:ascii="Times New Roman" w:hAnsi="Times New Roman" w:hint="eastAsia"/>
          <w:bCs/>
          <w:i/>
          <w:iCs/>
          <w:noProof/>
          <w:sz w:val="24"/>
        </w:rPr>
        <w:t>Europhys. Lett.</w:t>
      </w:r>
      <w:r w:rsidR="00FF1FB5" w:rsidRPr="00B247E3">
        <w:rPr>
          <w:rFonts w:ascii="Times New Roman" w:hAnsi="Times New Roman" w:hint="eastAsia"/>
          <w:bCs/>
          <w:noProof/>
          <w:sz w:val="24"/>
        </w:rPr>
        <w:t xml:space="preserve"> 2011, </w:t>
      </w:r>
      <w:r w:rsidR="00FF1FB5" w:rsidRPr="00B247E3">
        <w:rPr>
          <w:rFonts w:ascii="Times New Roman" w:hAnsi="Times New Roman" w:hint="eastAsia"/>
          <w:b/>
          <w:noProof/>
          <w:sz w:val="24"/>
        </w:rPr>
        <w:t>94</w:t>
      </w:r>
      <w:r w:rsidR="00FF1FB5" w:rsidRPr="00B247E3">
        <w:rPr>
          <w:rFonts w:ascii="Times New Roman" w:hAnsi="Times New Roman" w:hint="eastAsia"/>
          <w:bCs/>
          <w:noProof/>
          <w:sz w:val="24"/>
        </w:rPr>
        <w:t>, 27009.</w:t>
      </w:r>
    </w:p>
    <w:p w14:paraId="3BEB805D" w14:textId="3019AF48" w:rsidR="0085421C" w:rsidRPr="00B247E3" w:rsidRDefault="00594963" w:rsidP="007C7F54">
      <w:pPr>
        <w:pStyle w:val="a5"/>
        <w:spacing w:line="360" w:lineRule="auto"/>
        <w:rPr>
          <w:rFonts w:ascii="Times New Roman" w:hAnsi="Times New Roman"/>
          <w:kern w:val="16"/>
          <w:sz w:val="24"/>
        </w:rPr>
      </w:pPr>
      <w:r w:rsidRPr="00B247E3">
        <w:rPr>
          <w:rFonts w:ascii="Times New Roman" w:hAnsi="Times New Roman"/>
          <w:bCs/>
          <w:noProof/>
          <w:sz w:val="24"/>
        </w:rPr>
        <w:t>51</w:t>
      </w:r>
      <w:r w:rsidRPr="00B247E3">
        <w:rPr>
          <w:rFonts w:ascii="Times New Roman" w:hAnsi="Times New Roman"/>
          <w:sz w:val="24"/>
        </w:rPr>
        <w:t xml:space="preserve"> </w:t>
      </w:r>
      <w:r w:rsidR="00DE5652" w:rsidRPr="00B247E3">
        <w:rPr>
          <w:rFonts w:ascii="Times New Roman" w:hAnsi="Times New Roman"/>
          <w:sz w:val="24"/>
        </w:rPr>
        <w:t>K. Momma</w:t>
      </w:r>
      <w:r w:rsidR="004F656C" w:rsidRPr="00B247E3">
        <w:rPr>
          <w:rFonts w:ascii="Times New Roman" w:hAnsi="Times New Roman" w:hint="eastAsia"/>
          <w:sz w:val="24"/>
        </w:rPr>
        <w:t xml:space="preserve"> and</w:t>
      </w:r>
      <w:r w:rsidR="00DE5652" w:rsidRPr="00B247E3">
        <w:rPr>
          <w:rFonts w:ascii="Times New Roman" w:hAnsi="Times New Roman"/>
          <w:sz w:val="24"/>
        </w:rPr>
        <w:t xml:space="preserve"> F. Izumi</w:t>
      </w:r>
      <w:r w:rsidR="004F656C" w:rsidRPr="00B247E3">
        <w:rPr>
          <w:rFonts w:ascii="Times New Roman" w:hAnsi="Times New Roman" w:hint="eastAsia"/>
          <w:sz w:val="24"/>
        </w:rPr>
        <w:t>,</w:t>
      </w:r>
      <w:r w:rsidR="004F656C" w:rsidRPr="00B247E3">
        <w:rPr>
          <w:rFonts w:ascii="Times New Roman" w:hAnsi="Times New Roman"/>
          <w:sz w:val="24"/>
        </w:rPr>
        <w:t xml:space="preserve"> </w:t>
      </w:r>
      <w:r w:rsidR="00DE5652" w:rsidRPr="00B247E3">
        <w:rPr>
          <w:rFonts w:ascii="Times New Roman" w:hAnsi="Times New Roman"/>
          <w:i/>
          <w:sz w:val="24"/>
        </w:rPr>
        <w:t xml:space="preserve">J. Appl. </w:t>
      </w:r>
      <w:proofErr w:type="spellStart"/>
      <w:r w:rsidR="00DE5652" w:rsidRPr="00B247E3">
        <w:rPr>
          <w:rFonts w:ascii="Times New Roman" w:hAnsi="Times New Roman"/>
          <w:i/>
          <w:sz w:val="24"/>
        </w:rPr>
        <w:t>Crystallogr</w:t>
      </w:r>
      <w:proofErr w:type="spellEnd"/>
      <w:r w:rsidR="00DE5652" w:rsidRPr="00B247E3">
        <w:rPr>
          <w:rFonts w:ascii="Times New Roman" w:hAnsi="Times New Roman"/>
          <w:i/>
          <w:sz w:val="24"/>
        </w:rPr>
        <w:t>.</w:t>
      </w:r>
      <w:r w:rsidR="00224DF5" w:rsidRPr="00B247E3">
        <w:rPr>
          <w:rFonts w:ascii="Times New Roman" w:hAnsi="Times New Roman" w:hint="eastAsia"/>
          <w:sz w:val="24"/>
        </w:rPr>
        <w:t xml:space="preserve">, 2011, </w:t>
      </w:r>
      <w:r w:rsidR="00DE5652" w:rsidRPr="00B247E3">
        <w:rPr>
          <w:rFonts w:ascii="Times New Roman" w:hAnsi="Times New Roman"/>
          <w:b/>
          <w:bCs/>
          <w:sz w:val="24"/>
        </w:rPr>
        <w:t>44</w:t>
      </w:r>
      <w:r w:rsidR="00224DF5" w:rsidRPr="00B247E3">
        <w:rPr>
          <w:rFonts w:ascii="Times New Roman" w:hAnsi="Times New Roman" w:hint="eastAsia"/>
          <w:sz w:val="24"/>
        </w:rPr>
        <w:t>,</w:t>
      </w:r>
      <w:r w:rsidR="00DE5652" w:rsidRPr="00B247E3">
        <w:rPr>
          <w:rFonts w:ascii="Times New Roman" w:hAnsi="Times New Roman"/>
          <w:sz w:val="24"/>
        </w:rPr>
        <w:t xml:space="preserve"> 1272</w:t>
      </w:r>
      <w:r w:rsidR="00DE5652" w:rsidRPr="00B247E3">
        <w:rPr>
          <w:rFonts w:ascii="Symbol" w:hAnsi="Symbol"/>
          <w:sz w:val="24"/>
        </w:rPr>
        <w:t></w:t>
      </w:r>
      <w:r w:rsidR="00DE5652" w:rsidRPr="00B247E3">
        <w:rPr>
          <w:rFonts w:ascii="Times New Roman" w:hAnsi="Times New Roman"/>
          <w:sz w:val="24"/>
        </w:rPr>
        <w:t>1276.</w:t>
      </w:r>
      <w:r w:rsidR="00DE5652" w:rsidRPr="00B247E3">
        <w:rPr>
          <w:sz w:val="24"/>
        </w:rPr>
        <w:t xml:space="preserve"> </w:t>
      </w:r>
      <w:bookmarkEnd w:id="20"/>
    </w:p>
    <w:p w14:paraId="2239DBCF" w14:textId="13F32D38" w:rsidR="00C834E7" w:rsidRPr="00B247E3" w:rsidRDefault="00C834E7">
      <w:pPr>
        <w:widowControl/>
        <w:jc w:val="left"/>
        <w:rPr>
          <w:rFonts w:ascii="Times New Roman" w:hAnsi="Times New Roman"/>
          <w:sz w:val="24"/>
        </w:rPr>
      </w:pPr>
      <w:r w:rsidRPr="00B247E3">
        <w:rPr>
          <w:rFonts w:ascii="Times New Roman" w:hAnsi="Times New Roman"/>
          <w:sz w:val="24"/>
        </w:rPr>
        <w:br w:type="page"/>
      </w:r>
    </w:p>
    <w:p w14:paraId="731A81FA" w14:textId="231556F3" w:rsidR="00A259B0" w:rsidRPr="00B247E3" w:rsidRDefault="00A259B0" w:rsidP="004331F0">
      <w:pPr>
        <w:pStyle w:val="a5"/>
        <w:snapToGrid/>
        <w:spacing w:line="360" w:lineRule="auto"/>
        <w:rPr>
          <w:rFonts w:ascii="Times New Roman" w:hAnsi="Times New Roman"/>
          <w:sz w:val="24"/>
        </w:rPr>
      </w:pPr>
    </w:p>
    <w:p w14:paraId="04B567BF" w14:textId="582A67E5" w:rsidR="00C834E7" w:rsidRPr="00B247E3" w:rsidRDefault="00137A04" w:rsidP="004331F0">
      <w:pPr>
        <w:pStyle w:val="a5"/>
        <w:snapToGrid/>
        <w:spacing w:line="360" w:lineRule="auto"/>
        <w:rPr>
          <w:rFonts w:ascii="Times New Roman" w:hAnsi="Times New Roman"/>
          <w:sz w:val="24"/>
        </w:rPr>
      </w:pPr>
      <w:r w:rsidRPr="00B247E3">
        <w:rPr>
          <w:rFonts w:ascii="Times New Roman" w:hAnsi="Times New Roman"/>
          <w:noProof/>
          <w:sz w:val="24"/>
        </w:rPr>
        <w:drawing>
          <wp:inline distT="0" distB="0" distL="0" distR="0" wp14:anchorId="68510F14" wp14:editId="5ACB50FD">
            <wp:extent cx="2863256" cy="181303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1935" cy="1818529"/>
                    </a:xfrm>
                    <a:prstGeom prst="rect">
                      <a:avLst/>
                    </a:prstGeom>
                    <a:noFill/>
                    <a:ln>
                      <a:noFill/>
                    </a:ln>
                  </pic:spPr>
                </pic:pic>
              </a:graphicData>
            </a:graphic>
          </wp:inline>
        </w:drawing>
      </w:r>
    </w:p>
    <w:p w14:paraId="227B2989" w14:textId="77777777" w:rsidR="00C834E7" w:rsidRPr="00B247E3" w:rsidRDefault="00C834E7" w:rsidP="00C834E7">
      <w:pPr>
        <w:pStyle w:val="SNSynopsisTOC"/>
      </w:pPr>
      <w:r w:rsidRPr="00B247E3">
        <w:t>For Table of Contents Only</w:t>
      </w:r>
    </w:p>
    <w:p w14:paraId="07B5ED0F" w14:textId="2DD334DB" w:rsidR="002B0E1B" w:rsidRPr="00B247E3" w:rsidRDefault="002B0E1B" w:rsidP="00F52DAC">
      <w:pPr>
        <w:widowControl/>
        <w:jc w:val="left"/>
        <w:rPr>
          <w:rFonts w:ascii="Times New Roman" w:hAnsi="Times New Roman"/>
          <w:sz w:val="24"/>
        </w:rPr>
      </w:pPr>
    </w:p>
    <w:sectPr w:rsidR="002B0E1B" w:rsidRPr="00B247E3" w:rsidSect="003B338A">
      <w:headerReference w:type="default" r:id="rId15"/>
      <w:footerReference w:type="default" r:id="rId16"/>
      <w:pgSz w:w="11907" w:h="16840"/>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EE5C3" w14:textId="77777777" w:rsidR="00EE146B" w:rsidRDefault="00EE146B">
      <w:r>
        <w:separator/>
      </w:r>
    </w:p>
  </w:endnote>
  <w:endnote w:type="continuationSeparator" w:id="0">
    <w:p w14:paraId="08586130" w14:textId="77777777" w:rsidR="00EE146B" w:rsidRDefault="00EE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NfmjlfSTIX-Regular">
    <w:altName w:val="ＭＳ 明朝"/>
    <w:charset w:val="80"/>
    <w:family w:val="roman"/>
    <w:pitch w:val="default"/>
    <w:sig w:usb0="00000000" w:usb1="0000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Unicode MS">
    <w:altName w:val="BIZ UDPゴシック"/>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A327" w14:textId="77777777" w:rsidR="00745DF3" w:rsidRPr="004B4F50" w:rsidRDefault="00745DF3">
    <w:pPr>
      <w:pStyle w:val="a7"/>
      <w:jc w:val="center"/>
      <w:rPr>
        <w:rFonts w:ascii="Times New Roman" w:hAnsi="Times New Roman"/>
      </w:rPr>
    </w:pPr>
    <w:r w:rsidRPr="004B4F50">
      <w:rPr>
        <w:rFonts w:ascii="Times New Roman" w:hAnsi="Times New Roman"/>
      </w:rPr>
      <w:fldChar w:fldCharType="begin"/>
    </w:r>
    <w:r w:rsidRPr="004B4F50">
      <w:rPr>
        <w:rFonts w:ascii="Times New Roman" w:hAnsi="Times New Roman"/>
      </w:rPr>
      <w:instrText xml:space="preserve"> PAGE   \* MERGEFORMAT </w:instrText>
    </w:r>
    <w:r w:rsidRPr="004B4F50">
      <w:rPr>
        <w:rFonts w:ascii="Times New Roman" w:hAnsi="Times New Roman"/>
      </w:rPr>
      <w:fldChar w:fldCharType="separate"/>
    </w:r>
    <w:r w:rsidRPr="00F5459B">
      <w:rPr>
        <w:rFonts w:ascii="Times New Roman" w:hAnsi="Times New Roman"/>
        <w:noProof/>
        <w:lang w:val="ja-JP"/>
      </w:rPr>
      <w:t>28</w:t>
    </w:r>
    <w:r w:rsidRPr="004B4F50">
      <w:rPr>
        <w:rFonts w:ascii="Times New Roman" w:hAnsi="Times New Roman"/>
      </w:rPr>
      <w:fldChar w:fldCharType="end"/>
    </w:r>
  </w:p>
  <w:p w14:paraId="49B6D36D" w14:textId="77777777" w:rsidR="00745DF3" w:rsidRPr="004B4F50" w:rsidRDefault="00745DF3">
    <w:pPr>
      <w:pStyle w:val="a7"/>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1F7F6" w14:textId="77777777" w:rsidR="00EE146B" w:rsidRDefault="00EE146B">
      <w:r>
        <w:separator/>
      </w:r>
    </w:p>
  </w:footnote>
  <w:footnote w:type="continuationSeparator" w:id="0">
    <w:p w14:paraId="7FD845F1" w14:textId="77777777" w:rsidR="00EE146B" w:rsidRDefault="00EE1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EFAC" w14:textId="77777777" w:rsidR="00745DF3" w:rsidRDefault="00745DF3" w:rsidP="003B338A">
    <w:pPr>
      <w:pStyle w:val="a5"/>
      <w:ind w:right="-143"/>
      <w:jc w:val="right"/>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4CA2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E1A8632"/>
    <w:lvl w:ilvl="0">
      <w:start w:val="1"/>
      <w:numFmt w:val="bullet"/>
      <w:pStyle w:val="a"/>
      <w:lvlText w:val=""/>
      <w:lvlJc w:val="left"/>
      <w:pPr>
        <w:tabs>
          <w:tab w:val="num" w:pos="360"/>
        </w:tabs>
        <w:ind w:left="360" w:hanging="360"/>
      </w:pPr>
      <w:rPr>
        <w:rFonts w:ascii="Wingdings" w:hAnsi="Wingdings" w:cs="Times New Roman" w:hint="default"/>
      </w:rPr>
    </w:lvl>
  </w:abstractNum>
  <w:abstractNum w:abstractNumId="2" w15:restartNumberingAfterBreak="0">
    <w:nsid w:val="01072399"/>
    <w:multiLevelType w:val="hybridMultilevel"/>
    <w:tmpl w:val="B02E6CFE"/>
    <w:lvl w:ilvl="0" w:tplc="FE26B50A">
      <w:start w:val="1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752301"/>
    <w:multiLevelType w:val="hybridMultilevel"/>
    <w:tmpl w:val="46AA7F8A"/>
    <w:lvl w:ilvl="0" w:tplc="6BBC833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C50DB0"/>
    <w:multiLevelType w:val="hybridMultilevel"/>
    <w:tmpl w:val="362E05BC"/>
    <w:lvl w:ilvl="0" w:tplc="AFBC637E">
      <w:start w:val="1"/>
      <w:numFmt w:val="lowerLetter"/>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5" w15:restartNumberingAfterBreak="0">
    <w:nsid w:val="231C32C3"/>
    <w:multiLevelType w:val="multilevel"/>
    <w:tmpl w:val="4C0A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5410D"/>
    <w:multiLevelType w:val="hybridMultilevel"/>
    <w:tmpl w:val="40BE1F46"/>
    <w:lvl w:ilvl="0" w:tplc="0DF277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E5561C0"/>
    <w:multiLevelType w:val="hybridMultilevel"/>
    <w:tmpl w:val="25F6B352"/>
    <w:lvl w:ilvl="0" w:tplc="EABCB6B2">
      <w:start w:val="1"/>
      <w:numFmt w:val="decimal"/>
      <w:lvlText w:val="%1."/>
      <w:lvlJc w:val="left"/>
      <w:pPr>
        <w:tabs>
          <w:tab w:val="num" w:pos="420"/>
        </w:tabs>
        <w:ind w:left="420" w:hanging="420"/>
      </w:pPr>
      <w:rPr>
        <w:rFonts w:hint="eastAsia"/>
        <w:vertAlign w:val="superscrip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333D80"/>
    <w:multiLevelType w:val="multilevel"/>
    <w:tmpl w:val="51B2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600DFA"/>
    <w:multiLevelType w:val="multilevel"/>
    <w:tmpl w:val="BEB4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21172"/>
    <w:multiLevelType w:val="hybridMultilevel"/>
    <w:tmpl w:val="7C2874B6"/>
    <w:lvl w:ilvl="0" w:tplc="2C16A26C">
      <w:numFmt w:val="bullet"/>
      <w:lvlText w:val="・"/>
      <w:lvlJc w:val="left"/>
      <w:pPr>
        <w:tabs>
          <w:tab w:val="num" w:pos="1066"/>
        </w:tabs>
        <w:ind w:left="1066" w:hanging="360"/>
      </w:pPr>
      <w:rPr>
        <w:rFonts w:ascii="ＭＳ 明朝" w:eastAsia="ＭＳ 明朝" w:hAnsi="ＭＳ 明朝" w:cs="Times New Roman" w:hint="eastAsia"/>
      </w:rPr>
    </w:lvl>
    <w:lvl w:ilvl="1" w:tplc="0409000B" w:tentative="1">
      <w:start w:val="1"/>
      <w:numFmt w:val="bullet"/>
      <w:lvlText w:val=""/>
      <w:lvlJc w:val="left"/>
      <w:pPr>
        <w:tabs>
          <w:tab w:val="num" w:pos="1546"/>
        </w:tabs>
        <w:ind w:left="1546" w:hanging="420"/>
      </w:pPr>
      <w:rPr>
        <w:rFonts w:ascii="Wingdings" w:hAnsi="Wingdings" w:hint="default"/>
      </w:rPr>
    </w:lvl>
    <w:lvl w:ilvl="2" w:tplc="0409000D" w:tentative="1">
      <w:start w:val="1"/>
      <w:numFmt w:val="bullet"/>
      <w:lvlText w:val=""/>
      <w:lvlJc w:val="left"/>
      <w:pPr>
        <w:tabs>
          <w:tab w:val="num" w:pos="1966"/>
        </w:tabs>
        <w:ind w:left="1966" w:hanging="420"/>
      </w:pPr>
      <w:rPr>
        <w:rFonts w:ascii="Wingdings" w:hAnsi="Wingdings" w:hint="default"/>
      </w:rPr>
    </w:lvl>
    <w:lvl w:ilvl="3" w:tplc="04090001" w:tentative="1">
      <w:start w:val="1"/>
      <w:numFmt w:val="bullet"/>
      <w:lvlText w:val=""/>
      <w:lvlJc w:val="left"/>
      <w:pPr>
        <w:tabs>
          <w:tab w:val="num" w:pos="2386"/>
        </w:tabs>
        <w:ind w:left="2386" w:hanging="420"/>
      </w:pPr>
      <w:rPr>
        <w:rFonts w:ascii="Wingdings" w:hAnsi="Wingdings" w:hint="default"/>
      </w:rPr>
    </w:lvl>
    <w:lvl w:ilvl="4" w:tplc="0409000B" w:tentative="1">
      <w:start w:val="1"/>
      <w:numFmt w:val="bullet"/>
      <w:lvlText w:val=""/>
      <w:lvlJc w:val="left"/>
      <w:pPr>
        <w:tabs>
          <w:tab w:val="num" w:pos="2806"/>
        </w:tabs>
        <w:ind w:left="2806" w:hanging="420"/>
      </w:pPr>
      <w:rPr>
        <w:rFonts w:ascii="Wingdings" w:hAnsi="Wingdings" w:hint="default"/>
      </w:rPr>
    </w:lvl>
    <w:lvl w:ilvl="5" w:tplc="0409000D" w:tentative="1">
      <w:start w:val="1"/>
      <w:numFmt w:val="bullet"/>
      <w:lvlText w:val=""/>
      <w:lvlJc w:val="left"/>
      <w:pPr>
        <w:tabs>
          <w:tab w:val="num" w:pos="3226"/>
        </w:tabs>
        <w:ind w:left="3226" w:hanging="420"/>
      </w:pPr>
      <w:rPr>
        <w:rFonts w:ascii="Wingdings" w:hAnsi="Wingdings" w:hint="default"/>
      </w:rPr>
    </w:lvl>
    <w:lvl w:ilvl="6" w:tplc="04090001" w:tentative="1">
      <w:start w:val="1"/>
      <w:numFmt w:val="bullet"/>
      <w:lvlText w:val=""/>
      <w:lvlJc w:val="left"/>
      <w:pPr>
        <w:tabs>
          <w:tab w:val="num" w:pos="3646"/>
        </w:tabs>
        <w:ind w:left="3646" w:hanging="420"/>
      </w:pPr>
      <w:rPr>
        <w:rFonts w:ascii="Wingdings" w:hAnsi="Wingdings" w:hint="default"/>
      </w:rPr>
    </w:lvl>
    <w:lvl w:ilvl="7" w:tplc="0409000B" w:tentative="1">
      <w:start w:val="1"/>
      <w:numFmt w:val="bullet"/>
      <w:lvlText w:val=""/>
      <w:lvlJc w:val="left"/>
      <w:pPr>
        <w:tabs>
          <w:tab w:val="num" w:pos="4066"/>
        </w:tabs>
        <w:ind w:left="4066" w:hanging="420"/>
      </w:pPr>
      <w:rPr>
        <w:rFonts w:ascii="Wingdings" w:hAnsi="Wingdings" w:hint="default"/>
      </w:rPr>
    </w:lvl>
    <w:lvl w:ilvl="8" w:tplc="0409000D" w:tentative="1">
      <w:start w:val="1"/>
      <w:numFmt w:val="bullet"/>
      <w:lvlText w:val=""/>
      <w:lvlJc w:val="left"/>
      <w:pPr>
        <w:tabs>
          <w:tab w:val="num" w:pos="4486"/>
        </w:tabs>
        <w:ind w:left="4486" w:hanging="420"/>
      </w:pPr>
      <w:rPr>
        <w:rFonts w:ascii="Wingdings" w:hAnsi="Wingdings" w:hint="default"/>
      </w:rPr>
    </w:lvl>
  </w:abstractNum>
  <w:abstractNum w:abstractNumId="11" w15:restartNumberingAfterBreak="0">
    <w:nsid w:val="617C2558"/>
    <w:multiLevelType w:val="multilevel"/>
    <w:tmpl w:val="B508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290172"/>
    <w:multiLevelType w:val="multilevel"/>
    <w:tmpl w:val="4392A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A54C8D"/>
    <w:multiLevelType w:val="hybridMultilevel"/>
    <w:tmpl w:val="11CAE342"/>
    <w:lvl w:ilvl="0" w:tplc="06C050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1623228">
    <w:abstractNumId w:val="1"/>
  </w:num>
  <w:num w:numId="2" w16cid:durableId="342512011">
    <w:abstractNumId w:val="7"/>
  </w:num>
  <w:num w:numId="3" w16cid:durableId="1810324674">
    <w:abstractNumId w:val="10"/>
  </w:num>
  <w:num w:numId="4" w16cid:durableId="1433936221">
    <w:abstractNumId w:val="8"/>
  </w:num>
  <w:num w:numId="5" w16cid:durableId="820922684">
    <w:abstractNumId w:val="12"/>
  </w:num>
  <w:num w:numId="6" w16cid:durableId="738478751">
    <w:abstractNumId w:val="9"/>
  </w:num>
  <w:num w:numId="7" w16cid:durableId="1919091557">
    <w:abstractNumId w:val="5"/>
  </w:num>
  <w:num w:numId="8" w16cid:durableId="309677897">
    <w:abstractNumId w:val="3"/>
  </w:num>
  <w:num w:numId="9" w16cid:durableId="1186358967">
    <w:abstractNumId w:val="2"/>
  </w:num>
  <w:num w:numId="10" w16cid:durableId="1307852689">
    <w:abstractNumId w:val="11"/>
  </w:num>
  <w:num w:numId="11" w16cid:durableId="744424732">
    <w:abstractNumId w:val="13"/>
  </w:num>
  <w:num w:numId="12" w16cid:durableId="2033609848">
    <w:abstractNumId w:val="4"/>
  </w:num>
  <w:num w:numId="13" w16cid:durableId="1251088597">
    <w:abstractNumId w:val="6"/>
  </w:num>
  <w:num w:numId="14" w16cid:durableId="26615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28"/>
    <w:rsid w:val="00000066"/>
    <w:rsid w:val="0000054F"/>
    <w:rsid w:val="00000932"/>
    <w:rsid w:val="00000DC1"/>
    <w:rsid w:val="00000F6D"/>
    <w:rsid w:val="00001DCC"/>
    <w:rsid w:val="000027F4"/>
    <w:rsid w:val="00002833"/>
    <w:rsid w:val="000028F5"/>
    <w:rsid w:val="00002EF0"/>
    <w:rsid w:val="000030CA"/>
    <w:rsid w:val="000037EF"/>
    <w:rsid w:val="000048E3"/>
    <w:rsid w:val="00004B0F"/>
    <w:rsid w:val="00004D7F"/>
    <w:rsid w:val="00004F21"/>
    <w:rsid w:val="00005D9E"/>
    <w:rsid w:val="000063D3"/>
    <w:rsid w:val="000067C5"/>
    <w:rsid w:val="00006852"/>
    <w:rsid w:val="00006AC0"/>
    <w:rsid w:val="00006F3D"/>
    <w:rsid w:val="00007447"/>
    <w:rsid w:val="00007CCD"/>
    <w:rsid w:val="00010767"/>
    <w:rsid w:val="00012A9B"/>
    <w:rsid w:val="00012D5F"/>
    <w:rsid w:val="00013189"/>
    <w:rsid w:val="000148FC"/>
    <w:rsid w:val="000156E4"/>
    <w:rsid w:val="000158EB"/>
    <w:rsid w:val="00015A23"/>
    <w:rsid w:val="0001601C"/>
    <w:rsid w:val="000163ED"/>
    <w:rsid w:val="000169C5"/>
    <w:rsid w:val="00016F4C"/>
    <w:rsid w:val="0001704F"/>
    <w:rsid w:val="000170A2"/>
    <w:rsid w:val="0002011F"/>
    <w:rsid w:val="00020BE1"/>
    <w:rsid w:val="00020C90"/>
    <w:rsid w:val="0002169C"/>
    <w:rsid w:val="00021C60"/>
    <w:rsid w:val="000221A2"/>
    <w:rsid w:val="000222D3"/>
    <w:rsid w:val="00022E16"/>
    <w:rsid w:val="0002312D"/>
    <w:rsid w:val="00023D8F"/>
    <w:rsid w:val="00023E8A"/>
    <w:rsid w:val="00024272"/>
    <w:rsid w:val="000245CB"/>
    <w:rsid w:val="0002467A"/>
    <w:rsid w:val="00024D24"/>
    <w:rsid w:val="0002515A"/>
    <w:rsid w:val="00025627"/>
    <w:rsid w:val="00026342"/>
    <w:rsid w:val="00026A04"/>
    <w:rsid w:val="00026B2C"/>
    <w:rsid w:val="00026DC8"/>
    <w:rsid w:val="00026DE6"/>
    <w:rsid w:val="000270D2"/>
    <w:rsid w:val="00027613"/>
    <w:rsid w:val="0002782A"/>
    <w:rsid w:val="00027963"/>
    <w:rsid w:val="00027D99"/>
    <w:rsid w:val="00027FB0"/>
    <w:rsid w:val="00030616"/>
    <w:rsid w:val="00030B96"/>
    <w:rsid w:val="00030E99"/>
    <w:rsid w:val="000312F9"/>
    <w:rsid w:val="00031D4A"/>
    <w:rsid w:val="0003276F"/>
    <w:rsid w:val="000329A7"/>
    <w:rsid w:val="00032BAE"/>
    <w:rsid w:val="00033082"/>
    <w:rsid w:val="0003364F"/>
    <w:rsid w:val="00033C2D"/>
    <w:rsid w:val="00034058"/>
    <w:rsid w:val="00034A7D"/>
    <w:rsid w:val="00035AE3"/>
    <w:rsid w:val="00035BFF"/>
    <w:rsid w:val="00035C6B"/>
    <w:rsid w:val="0003661D"/>
    <w:rsid w:val="00036817"/>
    <w:rsid w:val="00036B77"/>
    <w:rsid w:val="00036CEE"/>
    <w:rsid w:val="000371FC"/>
    <w:rsid w:val="00037A21"/>
    <w:rsid w:val="00037B80"/>
    <w:rsid w:val="00037DDA"/>
    <w:rsid w:val="000407CD"/>
    <w:rsid w:val="00040A48"/>
    <w:rsid w:val="000412E8"/>
    <w:rsid w:val="00041307"/>
    <w:rsid w:val="0004156B"/>
    <w:rsid w:val="00041690"/>
    <w:rsid w:val="00041E02"/>
    <w:rsid w:val="00042398"/>
    <w:rsid w:val="0004254E"/>
    <w:rsid w:val="00042898"/>
    <w:rsid w:val="00042AE8"/>
    <w:rsid w:val="00042B7C"/>
    <w:rsid w:val="00042B9D"/>
    <w:rsid w:val="00042C96"/>
    <w:rsid w:val="00042E70"/>
    <w:rsid w:val="00043151"/>
    <w:rsid w:val="000434D3"/>
    <w:rsid w:val="00043694"/>
    <w:rsid w:val="00043ADB"/>
    <w:rsid w:val="0004404E"/>
    <w:rsid w:val="000445C4"/>
    <w:rsid w:val="00044ADF"/>
    <w:rsid w:val="00044B86"/>
    <w:rsid w:val="000456D4"/>
    <w:rsid w:val="000457AC"/>
    <w:rsid w:val="000461F9"/>
    <w:rsid w:val="00046B36"/>
    <w:rsid w:val="000475F9"/>
    <w:rsid w:val="0004763D"/>
    <w:rsid w:val="00047C51"/>
    <w:rsid w:val="00047D10"/>
    <w:rsid w:val="0005007F"/>
    <w:rsid w:val="00051AD2"/>
    <w:rsid w:val="00051E48"/>
    <w:rsid w:val="00051FD4"/>
    <w:rsid w:val="0005267F"/>
    <w:rsid w:val="000533E8"/>
    <w:rsid w:val="00053651"/>
    <w:rsid w:val="0005372F"/>
    <w:rsid w:val="00053EEB"/>
    <w:rsid w:val="0005403C"/>
    <w:rsid w:val="000542EE"/>
    <w:rsid w:val="0005437F"/>
    <w:rsid w:val="0005514A"/>
    <w:rsid w:val="00055431"/>
    <w:rsid w:val="000556E7"/>
    <w:rsid w:val="000557F0"/>
    <w:rsid w:val="00055E54"/>
    <w:rsid w:val="00056D2B"/>
    <w:rsid w:val="00056D8C"/>
    <w:rsid w:val="00056F84"/>
    <w:rsid w:val="00057799"/>
    <w:rsid w:val="00057AF6"/>
    <w:rsid w:val="000600D6"/>
    <w:rsid w:val="00060599"/>
    <w:rsid w:val="000605B2"/>
    <w:rsid w:val="00060934"/>
    <w:rsid w:val="00060B01"/>
    <w:rsid w:val="00060CBE"/>
    <w:rsid w:val="00060E3E"/>
    <w:rsid w:val="0006132A"/>
    <w:rsid w:val="00061C25"/>
    <w:rsid w:val="00061DE3"/>
    <w:rsid w:val="000625FE"/>
    <w:rsid w:val="00062791"/>
    <w:rsid w:val="00062D83"/>
    <w:rsid w:val="00064023"/>
    <w:rsid w:val="000644EA"/>
    <w:rsid w:val="00064501"/>
    <w:rsid w:val="000649D9"/>
    <w:rsid w:val="00064B40"/>
    <w:rsid w:val="00064C53"/>
    <w:rsid w:val="00064E07"/>
    <w:rsid w:val="00065884"/>
    <w:rsid w:val="00065D2D"/>
    <w:rsid w:val="000665A9"/>
    <w:rsid w:val="00066753"/>
    <w:rsid w:val="0006709A"/>
    <w:rsid w:val="000675E7"/>
    <w:rsid w:val="00067B9E"/>
    <w:rsid w:val="00067D93"/>
    <w:rsid w:val="000703B7"/>
    <w:rsid w:val="0007087B"/>
    <w:rsid w:val="00071092"/>
    <w:rsid w:val="000710BF"/>
    <w:rsid w:val="00071854"/>
    <w:rsid w:val="00071AC8"/>
    <w:rsid w:val="00071B4A"/>
    <w:rsid w:val="00071B89"/>
    <w:rsid w:val="00072669"/>
    <w:rsid w:val="0007277D"/>
    <w:rsid w:val="000728A4"/>
    <w:rsid w:val="000733D1"/>
    <w:rsid w:val="00073840"/>
    <w:rsid w:val="0007389E"/>
    <w:rsid w:val="00073B6D"/>
    <w:rsid w:val="00074458"/>
    <w:rsid w:val="0007463F"/>
    <w:rsid w:val="00074C1A"/>
    <w:rsid w:val="00074C71"/>
    <w:rsid w:val="00074CD3"/>
    <w:rsid w:val="00075111"/>
    <w:rsid w:val="000762D1"/>
    <w:rsid w:val="0007712F"/>
    <w:rsid w:val="00077173"/>
    <w:rsid w:val="0007767E"/>
    <w:rsid w:val="000777CB"/>
    <w:rsid w:val="00077A2E"/>
    <w:rsid w:val="00077E5C"/>
    <w:rsid w:val="00077EC1"/>
    <w:rsid w:val="00080311"/>
    <w:rsid w:val="000807EB"/>
    <w:rsid w:val="0008090A"/>
    <w:rsid w:val="00081521"/>
    <w:rsid w:val="000815CA"/>
    <w:rsid w:val="00081C06"/>
    <w:rsid w:val="00082334"/>
    <w:rsid w:val="00082631"/>
    <w:rsid w:val="00082FC8"/>
    <w:rsid w:val="00083970"/>
    <w:rsid w:val="00083AA7"/>
    <w:rsid w:val="00084189"/>
    <w:rsid w:val="000847E6"/>
    <w:rsid w:val="00084F5B"/>
    <w:rsid w:val="00085006"/>
    <w:rsid w:val="000851CF"/>
    <w:rsid w:val="0008578E"/>
    <w:rsid w:val="000857C6"/>
    <w:rsid w:val="00085E51"/>
    <w:rsid w:val="0008603B"/>
    <w:rsid w:val="0008609F"/>
    <w:rsid w:val="0008631D"/>
    <w:rsid w:val="000875DA"/>
    <w:rsid w:val="00087B1E"/>
    <w:rsid w:val="000901BD"/>
    <w:rsid w:val="00090BB7"/>
    <w:rsid w:val="000915DE"/>
    <w:rsid w:val="00091848"/>
    <w:rsid w:val="00092852"/>
    <w:rsid w:val="00092B61"/>
    <w:rsid w:val="00093170"/>
    <w:rsid w:val="00093542"/>
    <w:rsid w:val="00093847"/>
    <w:rsid w:val="00094198"/>
    <w:rsid w:val="000960A6"/>
    <w:rsid w:val="00096691"/>
    <w:rsid w:val="00096753"/>
    <w:rsid w:val="00097427"/>
    <w:rsid w:val="000979A8"/>
    <w:rsid w:val="00097DAF"/>
    <w:rsid w:val="000A0470"/>
    <w:rsid w:val="000A0660"/>
    <w:rsid w:val="000A0BC1"/>
    <w:rsid w:val="000A17AC"/>
    <w:rsid w:val="000A19B3"/>
    <w:rsid w:val="000A251C"/>
    <w:rsid w:val="000A2FC4"/>
    <w:rsid w:val="000A3162"/>
    <w:rsid w:val="000A33B3"/>
    <w:rsid w:val="000A3AC4"/>
    <w:rsid w:val="000A3AF4"/>
    <w:rsid w:val="000A3D84"/>
    <w:rsid w:val="000A43BB"/>
    <w:rsid w:val="000A465C"/>
    <w:rsid w:val="000A46EC"/>
    <w:rsid w:val="000A4757"/>
    <w:rsid w:val="000A4922"/>
    <w:rsid w:val="000A4B78"/>
    <w:rsid w:val="000A4DD9"/>
    <w:rsid w:val="000A5021"/>
    <w:rsid w:val="000A5488"/>
    <w:rsid w:val="000A55BE"/>
    <w:rsid w:val="000A594D"/>
    <w:rsid w:val="000A5960"/>
    <w:rsid w:val="000A59EB"/>
    <w:rsid w:val="000A60B2"/>
    <w:rsid w:val="000B00B3"/>
    <w:rsid w:val="000B0367"/>
    <w:rsid w:val="000B1539"/>
    <w:rsid w:val="000B1542"/>
    <w:rsid w:val="000B1A78"/>
    <w:rsid w:val="000B1D97"/>
    <w:rsid w:val="000B2299"/>
    <w:rsid w:val="000B2832"/>
    <w:rsid w:val="000B3112"/>
    <w:rsid w:val="000B3120"/>
    <w:rsid w:val="000B326B"/>
    <w:rsid w:val="000B35EB"/>
    <w:rsid w:val="000B3E5D"/>
    <w:rsid w:val="000B3E67"/>
    <w:rsid w:val="000B486E"/>
    <w:rsid w:val="000B49B8"/>
    <w:rsid w:val="000B5E9D"/>
    <w:rsid w:val="000B619E"/>
    <w:rsid w:val="000B698C"/>
    <w:rsid w:val="000B6A99"/>
    <w:rsid w:val="000B6FA8"/>
    <w:rsid w:val="000B7ABD"/>
    <w:rsid w:val="000C0931"/>
    <w:rsid w:val="000C09BF"/>
    <w:rsid w:val="000C0AA1"/>
    <w:rsid w:val="000C1AA9"/>
    <w:rsid w:val="000C1C06"/>
    <w:rsid w:val="000C2115"/>
    <w:rsid w:val="000C350F"/>
    <w:rsid w:val="000C35C5"/>
    <w:rsid w:val="000C37CF"/>
    <w:rsid w:val="000C3F36"/>
    <w:rsid w:val="000C3F81"/>
    <w:rsid w:val="000C4186"/>
    <w:rsid w:val="000C48A0"/>
    <w:rsid w:val="000C49A1"/>
    <w:rsid w:val="000C559F"/>
    <w:rsid w:val="000C5E24"/>
    <w:rsid w:val="000C601E"/>
    <w:rsid w:val="000C68C3"/>
    <w:rsid w:val="000C6B42"/>
    <w:rsid w:val="000C785D"/>
    <w:rsid w:val="000C7DCD"/>
    <w:rsid w:val="000D0147"/>
    <w:rsid w:val="000D0FB4"/>
    <w:rsid w:val="000D11D4"/>
    <w:rsid w:val="000D1718"/>
    <w:rsid w:val="000D256B"/>
    <w:rsid w:val="000D40B6"/>
    <w:rsid w:val="000D4539"/>
    <w:rsid w:val="000D58B9"/>
    <w:rsid w:val="000D6881"/>
    <w:rsid w:val="000D690C"/>
    <w:rsid w:val="000D6A68"/>
    <w:rsid w:val="000D6ED4"/>
    <w:rsid w:val="000D742E"/>
    <w:rsid w:val="000D7A0C"/>
    <w:rsid w:val="000E00FC"/>
    <w:rsid w:val="000E25F1"/>
    <w:rsid w:val="000E2C5F"/>
    <w:rsid w:val="000E319D"/>
    <w:rsid w:val="000E3919"/>
    <w:rsid w:val="000E449C"/>
    <w:rsid w:val="000E45E9"/>
    <w:rsid w:val="000E4AEA"/>
    <w:rsid w:val="000E4E41"/>
    <w:rsid w:val="000E50AA"/>
    <w:rsid w:val="000E5A5C"/>
    <w:rsid w:val="000E5E02"/>
    <w:rsid w:val="000E5F75"/>
    <w:rsid w:val="000E6188"/>
    <w:rsid w:val="000E61D4"/>
    <w:rsid w:val="000E633D"/>
    <w:rsid w:val="000E685B"/>
    <w:rsid w:val="000E69B5"/>
    <w:rsid w:val="000E6B1D"/>
    <w:rsid w:val="000E7149"/>
    <w:rsid w:val="000F01F4"/>
    <w:rsid w:val="000F0A02"/>
    <w:rsid w:val="000F0C27"/>
    <w:rsid w:val="000F0C80"/>
    <w:rsid w:val="000F0CE6"/>
    <w:rsid w:val="000F13D3"/>
    <w:rsid w:val="000F1824"/>
    <w:rsid w:val="000F1A25"/>
    <w:rsid w:val="000F1B08"/>
    <w:rsid w:val="000F2360"/>
    <w:rsid w:val="000F3097"/>
    <w:rsid w:val="000F363B"/>
    <w:rsid w:val="000F3F4E"/>
    <w:rsid w:val="000F40FE"/>
    <w:rsid w:val="000F4687"/>
    <w:rsid w:val="000F55E8"/>
    <w:rsid w:val="000F5712"/>
    <w:rsid w:val="000F598E"/>
    <w:rsid w:val="000F5B35"/>
    <w:rsid w:val="000F5CA4"/>
    <w:rsid w:val="000F5E56"/>
    <w:rsid w:val="000F6411"/>
    <w:rsid w:val="000F66DB"/>
    <w:rsid w:val="000F76A0"/>
    <w:rsid w:val="000F7852"/>
    <w:rsid w:val="000F7DDB"/>
    <w:rsid w:val="0010089A"/>
    <w:rsid w:val="00101275"/>
    <w:rsid w:val="00101465"/>
    <w:rsid w:val="00101D3B"/>
    <w:rsid w:val="001022EF"/>
    <w:rsid w:val="001024CA"/>
    <w:rsid w:val="00102603"/>
    <w:rsid w:val="00102910"/>
    <w:rsid w:val="00102AA0"/>
    <w:rsid w:val="00103281"/>
    <w:rsid w:val="00103686"/>
    <w:rsid w:val="00104AC4"/>
    <w:rsid w:val="00104B5B"/>
    <w:rsid w:val="0010599D"/>
    <w:rsid w:val="001061ED"/>
    <w:rsid w:val="001067C4"/>
    <w:rsid w:val="00106C1D"/>
    <w:rsid w:val="00107087"/>
    <w:rsid w:val="001070D5"/>
    <w:rsid w:val="00107E48"/>
    <w:rsid w:val="00107EFD"/>
    <w:rsid w:val="001103F5"/>
    <w:rsid w:val="00110A46"/>
    <w:rsid w:val="00110D17"/>
    <w:rsid w:val="00110F08"/>
    <w:rsid w:val="00111510"/>
    <w:rsid w:val="00111908"/>
    <w:rsid w:val="00112812"/>
    <w:rsid w:val="00112820"/>
    <w:rsid w:val="00112AB4"/>
    <w:rsid w:val="00112D6E"/>
    <w:rsid w:val="00112F92"/>
    <w:rsid w:val="00113B34"/>
    <w:rsid w:val="00113CAD"/>
    <w:rsid w:val="00113CC0"/>
    <w:rsid w:val="00114790"/>
    <w:rsid w:val="00114926"/>
    <w:rsid w:val="00114AEF"/>
    <w:rsid w:val="00114C4F"/>
    <w:rsid w:val="00114CA1"/>
    <w:rsid w:val="001151EE"/>
    <w:rsid w:val="00115268"/>
    <w:rsid w:val="001152B4"/>
    <w:rsid w:val="0011559A"/>
    <w:rsid w:val="00115CCB"/>
    <w:rsid w:val="00115E99"/>
    <w:rsid w:val="00115EF5"/>
    <w:rsid w:val="00115EF7"/>
    <w:rsid w:val="0011723B"/>
    <w:rsid w:val="00117375"/>
    <w:rsid w:val="001173E9"/>
    <w:rsid w:val="001177CE"/>
    <w:rsid w:val="00117E6C"/>
    <w:rsid w:val="00120A0C"/>
    <w:rsid w:val="00120C28"/>
    <w:rsid w:val="001210D8"/>
    <w:rsid w:val="001218F7"/>
    <w:rsid w:val="0012209E"/>
    <w:rsid w:val="00122504"/>
    <w:rsid w:val="001225B1"/>
    <w:rsid w:val="00122654"/>
    <w:rsid w:val="00122674"/>
    <w:rsid w:val="001227DB"/>
    <w:rsid w:val="00122839"/>
    <w:rsid w:val="00123B64"/>
    <w:rsid w:val="00123D07"/>
    <w:rsid w:val="00123D51"/>
    <w:rsid w:val="00124167"/>
    <w:rsid w:val="00124757"/>
    <w:rsid w:val="001247C1"/>
    <w:rsid w:val="00124DB0"/>
    <w:rsid w:val="00124F4D"/>
    <w:rsid w:val="00124FCB"/>
    <w:rsid w:val="00125958"/>
    <w:rsid w:val="00125C3F"/>
    <w:rsid w:val="0012622B"/>
    <w:rsid w:val="001264D9"/>
    <w:rsid w:val="0013181E"/>
    <w:rsid w:val="00131A28"/>
    <w:rsid w:val="00131ADE"/>
    <w:rsid w:val="00131C28"/>
    <w:rsid w:val="0013237E"/>
    <w:rsid w:val="0013276F"/>
    <w:rsid w:val="00132A3A"/>
    <w:rsid w:val="00132BA1"/>
    <w:rsid w:val="00132C42"/>
    <w:rsid w:val="00133596"/>
    <w:rsid w:val="00133787"/>
    <w:rsid w:val="00133FE6"/>
    <w:rsid w:val="00134046"/>
    <w:rsid w:val="0013455E"/>
    <w:rsid w:val="00134693"/>
    <w:rsid w:val="001347F5"/>
    <w:rsid w:val="0013514C"/>
    <w:rsid w:val="00135282"/>
    <w:rsid w:val="0013556B"/>
    <w:rsid w:val="001357E8"/>
    <w:rsid w:val="00135B21"/>
    <w:rsid w:val="00135BAE"/>
    <w:rsid w:val="00135E3E"/>
    <w:rsid w:val="00136627"/>
    <w:rsid w:val="001368FE"/>
    <w:rsid w:val="00136997"/>
    <w:rsid w:val="001369AD"/>
    <w:rsid w:val="00136CE2"/>
    <w:rsid w:val="00137237"/>
    <w:rsid w:val="001372E8"/>
    <w:rsid w:val="00137372"/>
    <w:rsid w:val="00137777"/>
    <w:rsid w:val="00137A04"/>
    <w:rsid w:val="00137EF2"/>
    <w:rsid w:val="0014034E"/>
    <w:rsid w:val="001403B0"/>
    <w:rsid w:val="00140730"/>
    <w:rsid w:val="001411DD"/>
    <w:rsid w:val="001412A6"/>
    <w:rsid w:val="00141644"/>
    <w:rsid w:val="00141E8B"/>
    <w:rsid w:val="0014244F"/>
    <w:rsid w:val="00142453"/>
    <w:rsid w:val="00142589"/>
    <w:rsid w:val="0014266A"/>
    <w:rsid w:val="001426AE"/>
    <w:rsid w:val="0014291C"/>
    <w:rsid w:val="00142C8F"/>
    <w:rsid w:val="0014312E"/>
    <w:rsid w:val="0014387D"/>
    <w:rsid w:val="00143AA9"/>
    <w:rsid w:val="00143FC0"/>
    <w:rsid w:val="0014455B"/>
    <w:rsid w:val="00144BD3"/>
    <w:rsid w:val="00144EEE"/>
    <w:rsid w:val="001466B9"/>
    <w:rsid w:val="0014672A"/>
    <w:rsid w:val="0014688A"/>
    <w:rsid w:val="00146C44"/>
    <w:rsid w:val="00150C9E"/>
    <w:rsid w:val="00150EEC"/>
    <w:rsid w:val="00150F22"/>
    <w:rsid w:val="00150FD3"/>
    <w:rsid w:val="001517C3"/>
    <w:rsid w:val="00151B6E"/>
    <w:rsid w:val="0015304B"/>
    <w:rsid w:val="0015354A"/>
    <w:rsid w:val="0015508C"/>
    <w:rsid w:val="00155473"/>
    <w:rsid w:val="00155598"/>
    <w:rsid w:val="001565CA"/>
    <w:rsid w:val="0015729E"/>
    <w:rsid w:val="00157AE3"/>
    <w:rsid w:val="0016050B"/>
    <w:rsid w:val="00160839"/>
    <w:rsid w:val="00161133"/>
    <w:rsid w:val="00161227"/>
    <w:rsid w:val="00161792"/>
    <w:rsid w:val="00161A71"/>
    <w:rsid w:val="00161E76"/>
    <w:rsid w:val="001623DF"/>
    <w:rsid w:val="00162DE2"/>
    <w:rsid w:val="00163427"/>
    <w:rsid w:val="00163602"/>
    <w:rsid w:val="00163A03"/>
    <w:rsid w:val="0016440E"/>
    <w:rsid w:val="001651D8"/>
    <w:rsid w:val="00166583"/>
    <w:rsid w:val="00166ADE"/>
    <w:rsid w:val="0016725A"/>
    <w:rsid w:val="00167BCC"/>
    <w:rsid w:val="00167E3C"/>
    <w:rsid w:val="0017015E"/>
    <w:rsid w:val="0017020F"/>
    <w:rsid w:val="0017042D"/>
    <w:rsid w:val="001705D1"/>
    <w:rsid w:val="00170616"/>
    <w:rsid w:val="00170CBC"/>
    <w:rsid w:val="00170E48"/>
    <w:rsid w:val="00171A74"/>
    <w:rsid w:val="001724B6"/>
    <w:rsid w:val="00172699"/>
    <w:rsid w:val="0017314B"/>
    <w:rsid w:val="001738E2"/>
    <w:rsid w:val="00173C13"/>
    <w:rsid w:val="001740F7"/>
    <w:rsid w:val="001747A6"/>
    <w:rsid w:val="00174A1D"/>
    <w:rsid w:val="00174AF9"/>
    <w:rsid w:val="0017572A"/>
    <w:rsid w:val="001758E7"/>
    <w:rsid w:val="00175D6C"/>
    <w:rsid w:val="00176B16"/>
    <w:rsid w:val="00177010"/>
    <w:rsid w:val="001771A3"/>
    <w:rsid w:val="00177740"/>
    <w:rsid w:val="00177E07"/>
    <w:rsid w:val="0018003A"/>
    <w:rsid w:val="001803B6"/>
    <w:rsid w:val="00180880"/>
    <w:rsid w:val="001808D5"/>
    <w:rsid w:val="00180E35"/>
    <w:rsid w:val="00180EBE"/>
    <w:rsid w:val="001811A5"/>
    <w:rsid w:val="001812BE"/>
    <w:rsid w:val="00181511"/>
    <w:rsid w:val="00181A2E"/>
    <w:rsid w:val="001823F6"/>
    <w:rsid w:val="00182C82"/>
    <w:rsid w:val="00183179"/>
    <w:rsid w:val="00183421"/>
    <w:rsid w:val="00183CE0"/>
    <w:rsid w:val="0018451D"/>
    <w:rsid w:val="00184A18"/>
    <w:rsid w:val="00184AF8"/>
    <w:rsid w:val="00185C91"/>
    <w:rsid w:val="001865A0"/>
    <w:rsid w:val="00186601"/>
    <w:rsid w:val="00186D5A"/>
    <w:rsid w:val="00187185"/>
    <w:rsid w:val="001872F2"/>
    <w:rsid w:val="001906C8"/>
    <w:rsid w:val="00190C08"/>
    <w:rsid w:val="00190E73"/>
    <w:rsid w:val="001910C0"/>
    <w:rsid w:val="00191385"/>
    <w:rsid w:val="001917D2"/>
    <w:rsid w:val="00191A96"/>
    <w:rsid w:val="00192086"/>
    <w:rsid w:val="001921CB"/>
    <w:rsid w:val="0019231D"/>
    <w:rsid w:val="00192C5E"/>
    <w:rsid w:val="00192D7C"/>
    <w:rsid w:val="00193F7B"/>
    <w:rsid w:val="001953CB"/>
    <w:rsid w:val="00195684"/>
    <w:rsid w:val="00195C81"/>
    <w:rsid w:val="001969A5"/>
    <w:rsid w:val="001969A8"/>
    <w:rsid w:val="00196C2A"/>
    <w:rsid w:val="00197452"/>
    <w:rsid w:val="00197493"/>
    <w:rsid w:val="001975DB"/>
    <w:rsid w:val="001978A8"/>
    <w:rsid w:val="001A0287"/>
    <w:rsid w:val="001A061E"/>
    <w:rsid w:val="001A1703"/>
    <w:rsid w:val="001A2140"/>
    <w:rsid w:val="001A27E2"/>
    <w:rsid w:val="001A2C29"/>
    <w:rsid w:val="001A33C8"/>
    <w:rsid w:val="001A4D9C"/>
    <w:rsid w:val="001A4F2A"/>
    <w:rsid w:val="001A5707"/>
    <w:rsid w:val="001A5CB9"/>
    <w:rsid w:val="001A5DDD"/>
    <w:rsid w:val="001A617E"/>
    <w:rsid w:val="001A65E8"/>
    <w:rsid w:val="001A6C52"/>
    <w:rsid w:val="001A6CFA"/>
    <w:rsid w:val="001A721B"/>
    <w:rsid w:val="001A7C13"/>
    <w:rsid w:val="001A7FEF"/>
    <w:rsid w:val="001B01C5"/>
    <w:rsid w:val="001B0A77"/>
    <w:rsid w:val="001B13EC"/>
    <w:rsid w:val="001B1A4F"/>
    <w:rsid w:val="001B1EDF"/>
    <w:rsid w:val="001B2911"/>
    <w:rsid w:val="001B324D"/>
    <w:rsid w:val="001B329E"/>
    <w:rsid w:val="001B3F06"/>
    <w:rsid w:val="001B434A"/>
    <w:rsid w:val="001B4B6B"/>
    <w:rsid w:val="001B4C61"/>
    <w:rsid w:val="001B4E26"/>
    <w:rsid w:val="001B4EF2"/>
    <w:rsid w:val="001B56DD"/>
    <w:rsid w:val="001B57B8"/>
    <w:rsid w:val="001B5872"/>
    <w:rsid w:val="001B60EB"/>
    <w:rsid w:val="001B6B9C"/>
    <w:rsid w:val="001B6CA1"/>
    <w:rsid w:val="001B7368"/>
    <w:rsid w:val="001B738D"/>
    <w:rsid w:val="001B77A8"/>
    <w:rsid w:val="001B7BAB"/>
    <w:rsid w:val="001C0B16"/>
    <w:rsid w:val="001C131D"/>
    <w:rsid w:val="001C162A"/>
    <w:rsid w:val="001C2432"/>
    <w:rsid w:val="001C2744"/>
    <w:rsid w:val="001C2FEA"/>
    <w:rsid w:val="001C3C05"/>
    <w:rsid w:val="001C3C26"/>
    <w:rsid w:val="001C3D93"/>
    <w:rsid w:val="001C3DEC"/>
    <w:rsid w:val="001C4643"/>
    <w:rsid w:val="001C46CD"/>
    <w:rsid w:val="001C4748"/>
    <w:rsid w:val="001C5E01"/>
    <w:rsid w:val="001C6455"/>
    <w:rsid w:val="001C6CDA"/>
    <w:rsid w:val="001C7029"/>
    <w:rsid w:val="001C7392"/>
    <w:rsid w:val="001C78F9"/>
    <w:rsid w:val="001C7BAD"/>
    <w:rsid w:val="001C7C96"/>
    <w:rsid w:val="001D06A0"/>
    <w:rsid w:val="001D088D"/>
    <w:rsid w:val="001D12B7"/>
    <w:rsid w:val="001D17AA"/>
    <w:rsid w:val="001D184D"/>
    <w:rsid w:val="001D1D51"/>
    <w:rsid w:val="001D28E3"/>
    <w:rsid w:val="001D3C0B"/>
    <w:rsid w:val="001D3C9A"/>
    <w:rsid w:val="001D445C"/>
    <w:rsid w:val="001D4F6C"/>
    <w:rsid w:val="001D5549"/>
    <w:rsid w:val="001D5EC4"/>
    <w:rsid w:val="001D6B02"/>
    <w:rsid w:val="001D72BB"/>
    <w:rsid w:val="001D786A"/>
    <w:rsid w:val="001D7E4F"/>
    <w:rsid w:val="001E0238"/>
    <w:rsid w:val="001E0871"/>
    <w:rsid w:val="001E0AF0"/>
    <w:rsid w:val="001E0EA1"/>
    <w:rsid w:val="001E1AA8"/>
    <w:rsid w:val="001E1DFD"/>
    <w:rsid w:val="001E29BB"/>
    <w:rsid w:val="001E3940"/>
    <w:rsid w:val="001E3978"/>
    <w:rsid w:val="001E45BC"/>
    <w:rsid w:val="001E5163"/>
    <w:rsid w:val="001E5273"/>
    <w:rsid w:val="001E538F"/>
    <w:rsid w:val="001E5859"/>
    <w:rsid w:val="001E5893"/>
    <w:rsid w:val="001E593F"/>
    <w:rsid w:val="001E59FF"/>
    <w:rsid w:val="001E67F8"/>
    <w:rsid w:val="001E6C65"/>
    <w:rsid w:val="001E6D33"/>
    <w:rsid w:val="001E74A9"/>
    <w:rsid w:val="001E7C3A"/>
    <w:rsid w:val="001E7C5C"/>
    <w:rsid w:val="001F0699"/>
    <w:rsid w:val="001F07A4"/>
    <w:rsid w:val="001F106F"/>
    <w:rsid w:val="001F21BF"/>
    <w:rsid w:val="001F2AE4"/>
    <w:rsid w:val="001F2B59"/>
    <w:rsid w:val="001F2CD2"/>
    <w:rsid w:val="001F31BB"/>
    <w:rsid w:val="001F3824"/>
    <w:rsid w:val="001F3D02"/>
    <w:rsid w:val="001F3E38"/>
    <w:rsid w:val="001F438F"/>
    <w:rsid w:val="001F4454"/>
    <w:rsid w:val="001F48E7"/>
    <w:rsid w:val="001F4F50"/>
    <w:rsid w:val="001F5AF5"/>
    <w:rsid w:val="001F6390"/>
    <w:rsid w:val="001F6BFB"/>
    <w:rsid w:val="001F6E07"/>
    <w:rsid w:val="001F7A93"/>
    <w:rsid w:val="001F7D8D"/>
    <w:rsid w:val="00200B19"/>
    <w:rsid w:val="00201431"/>
    <w:rsid w:val="00201560"/>
    <w:rsid w:val="00201606"/>
    <w:rsid w:val="0020249D"/>
    <w:rsid w:val="0020252D"/>
    <w:rsid w:val="002025B9"/>
    <w:rsid w:val="00202B6E"/>
    <w:rsid w:val="00202DE5"/>
    <w:rsid w:val="00203CD2"/>
    <w:rsid w:val="00204091"/>
    <w:rsid w:val="00204396"/>
    <w:rsid w:val="00204A31"/>
    <w:rsid w:val="002051F5"/>
    <w:rsid w:val="002052C2"/>
    <w:rsid w:val="0020561A"/>
    <w:rsid w:val="0020569D"/>
    <w:rsid w:val="00205AAF"/>
    <w:rsid w:val="002069A6"/>
    <w:rsid w:val="00206A8F"/>
    <w:rsid w:val="00206E9C"/>
    <w:rsid w:val="00207771"/>
    <w:rsid w:val="002079E4"/>
    <w:rsid w:val="00207E1B"/>
    <w:rsid w:val="002109F8"/>
    <w:rsid w:val="00210C39"/>
    <w:rsid w:val="00211053"/>
    <w:rsid w:val="002110D7"/>
    <w:rsid w:val="0021138F"/>
    <w:rsid w:val="002115AA"/>
    <w:rsid w:val="002115B9"/>
    <w:rsid w:val="00211939"/>
    <w:rsid w:val="0021194C"/>
    <w:rsid w:val="00211CE7"/>
    <w:rsid w:val="00211E47"/>
    <w:rsid w:val="002125E1"/>
    <w:rsid w:val="00212867"/>
    <w:rsid w:val="00212FBA"/>
    <w:rsid w:val="002138FF"/>
    <w:rsid w:val="00214AB1"/>
    <w:rsid w:val="00215723"/>
    <w:rsid w:val="00215BC9"/>
    <w:rsid w:val="00215F20"/>
    <w:rsid w:val="002166D0"/>
    <w:rsid w:val="002166E1"/>
    <w:rsid w:val="00216D2A"/>
    <w:rsid w:val="00216EFA"/>
    <w:rsid w:val="00217147"/>
    <w:rsid w:val="00217739"/>
    <w:rsid w:val="002179AB"/>
    <w:rsid w:val="00217C27"/>
    <w:rsid w:val="00217CCC"/>
    <w:rsid w:val="0022015F"/>
    <w:rsid w:val="00220BDE"/>
    <w:rsid w:val="00220C9B"/>
    <w:rsid w:val="00221208"/>
    <w:rsid w:val="00221314"/>
    <w:rsid w:val="002219B1"/>
    <w:rsid w:val="0022212F"/>
    <w:rsid w:val="00222352"/>
    <w:rsid w:val="0022326E"/>
    <w:rsid w:val="00223288"/>
    <w:rsid w:val="002239D1"/>
    <w:rsid w:val="00223C71"/>
    <w:rsid w:val="002241E9"/>
    <w:rsid w:val="002242DF"/>
    <w:rsid w:val="00224CE6"/>
    <w:rsid w:val="00224DF5"/>
    <w:rsid w:val="00224E47"/>
    <w:rsid w:val="00225286"/>
    <w:rsid w:val="002252AD"/>
    <w:rsid w:val="00225508"/>
    <w:rsid w:val="00225FA1"/>
    <w:rsid w:val="0022621F"/>
    <w:rsid w:val="00226C76"/>
    <w:rsid w:val="00226CDC"/>
    <w:rsid w:val="00227A41"/>
    <w:rsid w:val="00227D11"/>
    <w:rsid w:val="0023051C"/>
    <w:rsid w:val="00230620"/>
    <w:rsid w:val="002308B8"/>
    <w:rsid w:val="00231290"/>
    <w:rsid w:val="002317AD"/>
    <w:rsid w:val="0023232C"/>
    <w:rsid w:val="00232606"/>
    <w:rsid w:val="0023295C"/>
    <w:rsid w:val="00232AD3"/>
    <w:rsid w:val="002334E2"/>
    <w:rsid w:val="0023372A"/>
    <w:rsid w:val="00233CA4"/>
    <w:rsid w:val="00234799"/>
    <w:rsid w:val="00235DBB"/>
    <w:rsid w:val="002363BD"/>
    <w:rsid w:val="00236560"/>
    <w:rsid w:val="002368FC"/>
    <w:rsid w:val="00236B07"/>
    <w:rsid w:val="00236C3B"/>
    <w:rsid w:val="00236CC0"/>
    <w:rsid w:val="00237003"/>
    <w:rsid w:val="00237178"/>
    <w:rsid w:val="002373B4"/>
    <w:rsid w:val="00237745"/>
    <w:rsid w:val="00240513"/>
    <w:rsid w:val="00240A26"/>
    <w:rsid w:val="00240F5F"/>
    <w:rsid w:val="0024254B"/>
    <w:rsid w:val="002425F0"/>
    <w:rsid w:val="00242603"/>
    <w:rsid w:val="00242BD0"/>
    <w:rsid w:val="00242F4E"/>
    <w:rsid w:val="002431AE"/>
    <w:rsid w:val="002431FC"/>
    <w:rsid w:val="002432B2"/>
    <w:rsid w:val="0024348B"/>
    <w:rsid w:val="00244AC5"/>
    <w:rsid w:val="00245B22"/>
    <w:rsid w:val="00245BE3"/>
    <w:rsid w:val="00245D1E"/>
    <w:rsid w:val="00245E13"/>
    <w:rsid w:val="0024658C"/>
    <w:rsid w:val="0024697F"/>
    <w:rsid w:val="00246C4A"/>
    <w:rsid w:val="00246E8D"/>
    <w:rsid w:val="0024749B"/>
    <w:rsid w:val="00247D47"/>
    <w:rsid w:val="00247F39"/>
    <w:rsid w:val="0025035E"/>
    <w:rsid w:val="002508A1"/>
    <w:rsid w:val="00251F7A"/>
    <w:rsid w:val="002520C6"/>
    <w:rsid w:val="002521BC"/>
    <w:rsid w:val="002525A6"/>
    <w:rsid w:val="00253270"/>
    <w:rsid w:val="0025348B"/>
    <w:rsid w:val="00253755"/>
    <w:rsid w:val="002537FC"/>
    <w:rsid w:val="00253BE6"/>
    <w:rsid w:val="002546AA"/>
    <w:rsid w:val="00254727"/>
    <w:rsid w:val="00254FB8"/>
    <w:rsid w:val="00255207"/>
    <w:rsid w:val="002552B8"/>
    <w:rsid w:val="00255F6C"/>
    <w:rsid w:val="00255FF4"/>
    <w:rsid w:val="00256045"/>
    <w:rsid w:val="00256710"/>
    <w:rsid w:val="00256AD7"/>
    <w:rsid w:val="002572E7"/>
    <w:rsid w:val="00257820"/>
    <w:rsid w:val="00257D65"/>
    <w:rsid w:val="00257E80"/>
    <w:rsid w:val="002602E3"/>
    <w:rsid w:val="00260624"/>
    <w:rsid w:val="00260C75"/>
    <w:rsid w:val="00260CB4"/>
    <w:rsid w:val="00261153"/>
    <w:rsid w:val="002618D2"/>
    <w:rsid w:val="00261ACB"/>
    <w:rsid w:val="00262085"/>
    <w:rsid w:val="002620CF"/>
    <w:rsid w:val="00262173"/>
    <w:rsid w:val="002629B0"/>
    <w:rsid w:val="00262BB9"/>
    <w:rsid w:val="002637C3"/>
    <w:rsid w:val="00263A23"/>
    <w:rsid w:val="00263E90"/>
    <w:rsid w:val="00263EA7"/>
    <w:rsid w:val="00263F68"/>
    <w:rsid w:val="002647F8"/>
    <w:rsid w:val="0026550B"/>
    <w:rsid w:val="00265B75"/>
    <w:rsid w:val="00265E0E"/>
    <w:rsid w:val="00265E8D"/>
    <w:rsid w:val="002669BD"/>
    <w:rsid w:val="00266FF3"/>
    <w:rsid w:val="00266FF7"/>
    <w:rsid w:val="0026737A"/>
    <w:rsid w:val="00267471"/>
    <w:rsid w:val="0026766A"/>
    <w:rsid w:val="00267D6F"/>
    <w:rsid w:val="0027019A"/>
    <w:rsid w:val="002702AE"/>
    <w:rsid w:val="0027030D"/>
    <w:rsid w:val="00270655"/>
    <w:rsid w:val="002708F1"/>
    <w:rsid w:val="00270A03"/>
    <w:rsid w:val="00270C06"/>
    <w:rsid w:val="0027121A"/>
    <w:rsid w:val="00271423"/>
    <w:rsid w:val="0027164A"/>
    <w:rsid w:val="0027262B"/>
    <w:rsid w:val="00272C92"/>
    <w:rsid w:val="002732B1"/>
    <w:rsid w:val="00273BF2"/>
    <w:rsid w:val="0027424D"/>
    <w:rsid w:val="00274487"/>
    <w:rsid w:val="00274C6B"/>
    <w:rsid w:val="00274DC1"/>
    <w:rsid w:val="002754C5"/>
    <w:rsid w:val="00275623"/>
    <w:rsid w:val="0027580A"/>
    <w:rsid w:val="00275DDB"/>
    <w:rsid w:val="0027604C"/>
    <w:rsid w:val="0027633D"/>
    <w:rsid w:val="002765AE"/>
    <w:rsid w:val="00276A52"/>
    <w:rsid w:val="00276D97"/>
    <w:rsid w:val="00277213"/>
    <w:rsid w:val="002773FC"/>
    <w:rsid w:val="002776E1"/>
    <w:rsid w:val="0027796D"/>
    <w:rsid w:val="002779E5"/>
    <w:rsid w:val="002779EF"/>
    <w:rsid w:val="00277C85"/>
    <w:rsid w:val="00277D2D"/>
    <w:rsid w:val="00280661"/>
    <w:rsid w:val="002807ED"/>
    <w:rsid w:val="00280A42"/>
    <w:rsid w:val="00280BD0"/>
    <w:rsid w:val="00280CEC"/>
    <w:rsid w:val="002817A7"/>
    <w:rsid w:val="00282253"/>
    <w:rsid w:val="00282525"/>
    <w:rsid w:val="002828FF"/>
    <w:rsid w:val="002835C1"/>
    <w:rsid w:val="0028397F"/>
    <w:rsid w:val="00283CB6"/>
    <w:rsid w:val="002846DB"/>
    <w:rsid w:val="002851AE"/>
    <w:rsid w:val="002859C8"/>
    <w:rsid w:val="00286493"/>
    <w:rsid w:val="002865F6"/>
    <w:rsid w:val="00286712"/>
    <w:rsid w:val="002869C7"/>
    <w:rsid w:val="00287C07"/>
    <w:rsid w:val="00287F56"/>
    <w:rsid w:val="002906D0"/>
    <w:rsid w:val="00290FD8"/>
    <w:rsid w:val="002910C5"/>
    <w:rsid w:val="0029151E"/>
    <w:rsid w:val="00292078"/>
    <w:rsid w:val="00292ACF"/>
    <w:rsid w:val="00292CAB"/>
    <w:rsid w:val="00293584"/>
    <w:rsid w:val="00293DA4"/>
    <w:rsid w:val="00294740"/>
    <w:rsid w:val="0029535A"/>
    <w:rsid w:val="00295451"/>
    <w:rsid w:val="002960C9"/>
    <w:rsid w:val="0029616B"/>
    <w:rsid w:val="00296214"/>
    <w:rsid w:val="0029666C"/>
    <w:rsid w:val="00296910"/>
    <w:rsid w:val="002974D4"/>
    <w:rsid w:val="00297DAE"/>
    <w:rsid w:val="00297EB9"/>
    <w:rsid w:val="002A0040"/>
    <w:rsid w:val="002A066E"/>
    <w:rsid w:val="002A13D2"/>
    <w:rsid w:val="002A191C"/>
    <w:rsid w:val="002A1AB8"/>
    <w:rsid w:val="002A21C2"/>
    <w:rsid w:val="002A2884"/>
    <w:rsid w:val="002A28B5"/>
    <w:rsid w:val="002A2B2A"/>
    <w:rsid w:val="002A2B2E"/>
    <w:rsid w:val="002A2B81"/>
    <w:rsid w:val="002A2F8A"/>
    <w:rsid w:val="002A3300"/>
    <w:rsid w:val="002A3AFE"/>
    <w:rsid w:val="002A3D4A"/>
    <w:rsid w:val="002A43A3"/>
    <w:rsid w:val="002A490D"/>
    <w:rsid w:val="002A4D25"/>
    <w:rsid w:val="002A5262"/>
    <w:rsid w:val="002A5950"/>
    <w:rsid w:val="002A6023"/>
    <w:rsid w:val="002A645C"/>
    <w:rsid w:val="002A64A3"/>
    <w:rsid w:val="002A680C"/>
    <w:rsid w:val="002A72DC"/>
    <w:rsid w:val="002A73A1"/>
    <w:rsid w:val="002A7FF4"/>
    <w:rsid w:val="002B016F"/>
    <w:rsid w:val="002B0E1B"/>
    <w:rsid w:val="002B115E"/>
    <w:rsid w:val="002B1A59"/>
    <w:rsid w:val="002B23D2"/>
    <w:rsid w:val="002B2C01"/>
    <w:rsid w:val="002B457C"/>
    <w:rsid w:val="002B46E7"/>
    <w:rsid w:val="002B4973"/>
    <w:rsid w:val="002B504E"/>
    <w:rsid w:val="002B5443"/>
    <w:rsid w:val="002B567E"/>
    <w:rsid w:val="002B61CB"/>
    <w:rsid w:val="002B6262"/>
    <w:rsid w:val="002B65BE"/>
    <w:rsid w:val="002B6D43"/>
    <w:rsid w:val="002B7229"/>
    <w:rsid w:val="002B7633"/>
    <w:rsid w:val="002B7CCA"/>
    <w:rsid w:val="002B7DF0"/>
    <w:rsid w:val="002B7F4F"/>
    <w:rsid w:val="002B7F7B"/>
    <w:rsid w:val="002B7FEF"/>
    <w:rsid w:val="002C04DB"/>
    <w:rsid w:val="002C1ADF"/>
    <w:rsid w:val="002C1D23"/>
    <w:rsid w:val="002C235C"/>
    <w:rsid w:val="002C24B2"/>
    <w:rsid w:val="002C2C01"/>
    <w:rsid w:val="002C2D16"/>
    <w:rsid w:val="002C34C2"/>
    <w:rsid w:val="002C379C"/>
    <w:rsid w:val="002C3C62"/>
    <w:rsid w:val="002C415E"/>
    <w:rsid w:val="002C41C8"/>
    <w:rsid w:val="002C4642"/>
    <w:rsid w:val="002C48CB"/>
    <w:rsid w:val="002C4D3A"/>
    <w:rsid w:val="002C4E25"/>
    <w:rsid w:val="002C5721"/>
    <w:rsid w:val="002C5DE9"/>
    <w:rsid w:val="002C6DB4"/>
    <w:rsid w:val="002C7184"/>
    <w:rsid w:val="002C735B"/>
    <w:rsid w:val="002C749F"/>
    <w:rsid w:val="002C7612"/>
    <w:rsid w:val="002C7977"/>
    <w:rsid w:val="002C7F3E"/>
    <w:rsid w:val="002D0C98"/>
    <w:rsid w:val="002D132E"/>
    <w:rsid w:val="002D1BAE"/>
    <w:rsid w:val="002D2825"/>
    <w:rsid w:val="002D2839"/>
    <w:rsid w:val="002D2DAE"/>
    <w:rsid w:val="002D3E81"/>
    <w:rsid w:val="002D4103"/>
    <w:rsid w:val="002D4649"/>
    <w:rsid w:val="002D48DD"/>
    <w:rsid w:val="002D565A"/>
    <w:rsid w:val="002D5822"/>
    <w:rsid w:val="002D5F60"/>
    <w:rsid w:val="002D6CA9"/>
    <w:rsid w:val="002D6F1E"/>
    <w:rsid w:val="002D72F1"/>
    <w:rsid w:val="002D730B"/>
    <w:rsid w:val="002D7FDC"/>
    <w:rsid w:val="002E01BD"/>
    <w:rsid w:val="002E0242"/>
    <w:rsid w:val="002E0EDE"/>
    <w:rsid w:val="002E0FF5"/>
    <w:rsid w:val="002E1191"/>
    <w:rsid w:val="002E14C4"/>
    <w:rsid w:val="002E15AD"/>
    <w:rsid w:val="002E29B8"/>
    <w:rsid w:val="002E2EF9"/>
    <w:rsid w:val="002E37FD"/>
    <w:rsid w:val="002E3BEA"/>
    <w:rsid w:val="002E3FD6"/>
    <w:rsid w:val="002E429F"/>
    <w:rsid w:val="002E43BB"/>
    <w:rsid w:val="002E4A51"/>
    <w:rsid w:val="002E5323"/>
    <w:rsid w:val="002E6305"/>
    <w:rsid w:val="002E63A3"/>
    <w:rsid w:val="002E6F27"/>
    <w:rsid w:val="002E7053"/>
    <w:rsid w:val="002E70C0"/>
    <w:rsid w:val="002E7572"/>
    <w:rsid w:val="002E7E33"/>
    <w:rsid w:val="002E7F33"/>
    <w:rsid w:val="002F0EE9"/>
    <w:rsid w:val="002F15E3"/>
    <w:rsid w:val="002F1B2E"/>
    <w:rsid w:val="002F2B57"/>
    <w:rsid w:val="002F2C45"/>
    <w:rsid w:val="002F2FB4"/>
    <w:rsid w:val="002F3316"/>
    <w:rsid w:val="002F3540"/>
    <w:rsid w:val="002F359E"/>
    <w:rsid w:val="002F3936"/>
    <w:rsid w:val="002F3CC0"/>
    <w:rsid w:val="002F4412"/>
    <w:rsid w:val="002F4CA2"/>
    <w:rsid w:val="002F4F9A"/>
    <w:rsid w:val="002F5E5B"/>
    <w:rsid w:val="002F5F29"/>
    <w:rsid w:val="002F611E"/>
    <w:rsid w:val="002F6130"/>
    <w:rsid w:val="002F6D97"/>
    <w:rsid w:val="002F7019"/>
    <w:rsid w:val="002F72EE"/>
    <w:rsid w:val="002F7D45"/>
    <w:rsid w:val="003002D4"/>
    <w:rsid w:val="0030099C"/>
    <w:rsid w:val="00300F56"/>
    <w:rsid w:val="003015D6"/>
    <w:rsid w:val="00301A53"/>
    <w:rsid w:val="00301D71"/>
    <w:rsid w:val="00301E69"/>
    <w:rsid w:val="0030294E"/>
    <w:rsid w:val="00302AB0"/>
    <w:rsid w:val="00302C50"/>
    <w:rsid w:val="00303470"/>
    <w:rsid w:val="003035BF"/>
    <w:rsid w:val="00303B1D"/>
    <w:rsid w:val="00303BA5"/>
    <w:rsid w:val="00303D8D"/>
    <w:rsid w:val="00303FAB"/>
    <w:rsid w:val="00304294"/>
    <w:rsid w:val="00304948"/>
    <w:rsid w:val="00304E1B"/>
    <w:rsid w:val="00304FC8"/>
    <w:rsid w:val="00305A1D"/>
    <w:rsid w:val="00305ECD"/>
    <w:rsid w:val="00306810"/>
    <w:rsid w:val="0030724D"/>
    <w:rsid w:val="00307543"/>
    <w:rsid w:val="00307E92"/>
    <w:rsid w:val="00310454"/>
    <w:rsid w:val="00310748"/>
    <w:rsid w:val="003107A3"/>
    <w:rsid w:val="0031129E"/>
    <w:rsid w:val="00311415"/>
    <w:rsid w:val="00311477"/>
    <w:rsid w:val="00312A8A"/>
    <w:rsid w:val="00312B2D"/>
    <w:rsid w:val="00312FF7"/>
    <w:rsid w:val="003138C4"/>
    <w:rsid w:val="00313FE2"/>
    <w:rsid w:val="00314081"/>
    <w:rsid w:val="0031443C"/>
    <w:rsid w:val="003144F9"/>
    <w:rsid w:val="00314CDA"/>
    <w:rsid w:val="0031506A"/>
    <w:rsid w:val="00315B36"/>
    <w:rsid w:val="00315E19"/>
    <w:rsid w:val="00315EC9"/>
    <w:rsid w:val="003166D2"/>
    <w:rsid w:val="00316BCB"/>
    <w:rsid w:val="00316FD9"/>
    <w:rsid w:val="0032008B"/>
    <w:rsid w:val="003205DE"/>
    <w:rsid w:val="00320EC9"/>
    <w:rsid w:val="003215A3"/>
    <w:rsid w:val="00321B83"/>
    <w:rsid w:val="00322D60"/>
    <w:rsid w:val="00322E61"/>
    <w:rsid w:val="00322F2B"/>
    <w:rsid w:val="003235F9"/>
    <w:rsid w:val="00323A44"/>
    <w:rsid w:val="00323AE5"/>
    <w:rsid w:val="00324149"/>
    <w:rsid w:val="003242F7"/>
    <w:rsid w:val="003244D2"/>
    <w:rsid w:val="00324587"/>
    <w:rsid w:val="0032486D"/>
    <w:rsid w:val="00324CD9"/>
    <w:rsid w:val="00324F4F"/>
    <w:rsid w:val="00325740"/>
    <w:rsid w:val="003258A9"/>
    <w:rsid w:val="00325A9A"/>
    <w:rsid w:val="00325B33"/>
    <w:rsid w:val="00325C03"/>
    <w:rsid w:val="00326188"/>
    <w:rsid w:val="003264F3"/>
    <w:rsid w:val="003265F6"/>
    <w:rsid w:val="003268BE"/>
    <w:rsid w:val="003269CD"/>
    <w:rsid w:val="0032722B"/>
    <w:rsid w:val="003276AF"/>
    <w:rsid w:val="00327F22"/>
    <w:rsid w:val="00330448"/>
    <w:rsid w:val="0033079B"/>
    <w:rsid w:val="00330B4A"/>
    <w:rsid w:val="003314B1"/>
    <w:rsid w:val="00331BEB"/>
    <w:rsid w:val="00331C5C"/>
    <w:rsid w:val="00331D8D"/>
    <w:rsid w:val="00332215"/>
    <w:rsid w:val="003322D2"/>
    <w:rsid w:val="003324E0"/>
    <w:rsid w:val="00332A48"/>
    <w:rsid w:val="00333220"/>
    <w:rsid w:val="0033363A"/>
    <w:rsid w:val="003336E0"/>
    <w:rsid w:val="00333A60"/>
    <w:rsid w:val="00333B15"/>
    <w:rsid w:val="00334526"/>
    <w:rsid w:val="00334927"/>
    <w:rsid w:val="00334A3A"/>
    <w:rsid w:val="00334B73"/>
    <w:rsid w:val="00334F11"/>
    <w:rsid w:val="003353EE"/>
    <w:rsid w:val="0033594B"/>
    <w:rsid w:val="00335AC3"/>
    <w:rsid w:val="00335D44"/>
    <w:rsid w:val="00335FF7"/>
    <w:rsid w:val="003362F7"/>
    <w:rsid w:val="00336393"/>
    <w:rsid w:val="00336702"/>
    <w:rsid w:val="00336BDC"/>
    <w:rsid w:val="00336FF9"/>
    <w:rsid w:val="0033701E"/>
    <w:rsid w:val="0033792C"/>
    <w:rsid w:val="00337933"/>
    <w:rsid w:val="003404FC"/>
    <w:rsid w:val="003407BF"/>
    <w:rsid w:val="003407CA"/>
    <w:rsid w:val="00340A82"/>
    <w:rsid w:val="00340FCA"/>
    <w:rsid w:val="0034122B"/>
    <w:rsid w:val="003419AB"/>
    <w:rsid w:val="003419B0"/>
    <w:rsid w:val="00341FBE"/>
    <w:rsid w:val="0034220D"/>
    <w:rsid w:val="0034272A"/>
    <w:rsid w:val="003427FA"/>
    <w:rsid w:val="00342911"/>
    <w:rsid w:val="00342C77"/>
    <w:rsid w:val="00342F4E"/>
    <w:rsid w:val="00343255"/>
    <w:rsid w:val="003432A3"/>
    <w:rsid w:val="00343449"/>
    <w:rsid w:val="00343928"/>
    <w:rsid w:val="00343ACC"/>
    <w:rsid w:val="00343B63"/>
    <w:rsid w:val="003452C3"/>
    <w:rsid w:val="0034543B"/>
    <w:rsid w:val="00345EC5"/>
    <w:rsid w:val="00346014"/>
    <w:rsid w:val="00346072"/>
    <w:rsid w:val="00346B9B"/>
    <w:rsid w:val="00346BB4"/>
    <w:rsid w:val="003471C8"/>
    <w:rsid w:val="003477EF"/>
    <w:rsid w:val="00347974"/>
    <w:rsid w:val="00347DB3"/>
    <w:rsid w:val="00350AC2"/>
    <w:rsid w:val="00351985"/>
    <w:rsid w:val="00351D31"/>
    <w:rsid w:val="00352534"/>
    <w:rsid w:val="00353528"/>
    <w:rsid w:val="00353A7A"/>
    <w:rsid w:val="00354040"/>
    <w:rsid w:val="003542CB"/>
    <w:rsid w:val="0035444C"/>
    <w:rsid w:val="0035483C"/>
    <w:rsid w:val="00355171"/>
    <w:rsid w:val="00355282"/>
    <w:rsid w:val="0035537B"/>
    <w:rsid w:val="0035562D"/>
    <w:rsid w:val="00355B15"/>
    <w:rsid w:val="00356AC0"/>
    <w:rsid w:val="00356B5A"/>
    <w:rsid w:val="003573F7"/>
    <w:rsid w:val="00357427"/>
    <w:rsid w:val="0035765D"/>
    <w:rsid w:val="003579BE"/>
    <w:rsid w:val="0036062E"/>
    <w:rsid w:val="00360C7C"/>
    <w:rsid w:val="00361789"/>
    <w:rsid w:val="0036178E"/>
    <w:rsid w:val="00361BAD"/>
    <w:rsid w:val="00361DC0"/>
    <w:rsid w:val="00362059"/>
    <w:rsid w:val="003624F7"/>
    <w:rsid w:val="00362C8D"/>
    <w:rsid w:val="00362D01"/>
    <w:rsid w:val="00363282"/>
    <w:rsid w:val="00363E91"/>
    <w:rsid w:val="00363F13"/>
    <w:rsid w:val="0036416E"/>
    <w:rsid w:val="0036449D"/>
    <w:rsid w:val="00364CC5"/>
    <w:rsid w:val="00364E57"/>
    <w:rsid w:val="00364F02"/>
    <w:rsid w:val="0036518A"/>
    <w:rsid w:val="0036537D"/>
    <w:rsid w:val="0036539F"/>
    <w:rsid w:val="00365E8B"/>
    <w:rsid w:val="003671EC"/>
    <w:rsid w:val="00367DCC"/>
    <w:rsid w:val="00367E96"/>
    <w:rsid w:val="0037011D"/>
    <w:rsid w:val="00370A65"/>
    <w:rsid w:val="00370CAD"/>
    <w:rsid w:val="00371254"/>
    <w:rsid w:val="00371911"/>
    <w:rsid w:val="003719C9"/>
    <w:rsid w:val="003721D6"/>
    <w:rsid w:val="00372805"/>
    <w:rsid w:val="00372C53"/>
    <w:rsid w:val="00372D32"/>
    <w:rsid w:val="00372DFA"/>
    <w:rsid w:val="00372DFE"/>
    <w:rsid w:val="00372E4F"/>
    <w:rsid w:val="0037369B"/>
    <w:rsid w:val="00373803"/>
    <w:rsid w:val="0037393F"/>
    <w:rsid w:val="00373AA6"/>
    <w:rsid w:val="00374064"/>
    <w:rsid w:val="0037453A"/>
    <w:rsid w:val="00374576"/>
    <w:rsid w:val="00374A0C"/>
    <w:rsid w:val="00374FB5"/>
    <w:rsid w:val="00375323"/>
    <w:rsid w:val="00375568"/>
    <w:rsid w:val="0037627E"/>
    <w:rsid w:val="003765F8"/>
    <w:rsid w:val="003767D0"/>
    <w:rsid w:val="00376868"/>
    <w:rsid w:val="00376B37"/>
    <w:rsid w:val="003777DB"/>
    <w:rsid w:val="00380952"/>
    <w:rsid w:val="0038131A"/>
    <w:rsid w:val="00381618"/>
    <w:rsid w:val="003817F5"/>
    <w:rsid w:val="0038182B"/>
    <w:rsid w:val="00382344"/>
    <w:rsid w:val="00382566"/>
    <w:rsid w:val="00382F69"/>
    <w:rsid w:val="00383432"/>
    <w:rsid w:val="00383E3D"/>
    <w:rsid w:val="0038407A"/>
    <w:rsid w:val="003845E5"/>
    <w:rsid w:val="003849CF"/>
    <w:rsid w:val="003849EF"/>
    <w:rsid w:val="00384C10"/>
    <w:rsid w:val="00385653"/>
    <w:rsid w:val="00385A51"/>
    <w:rsid w:val="00385D9A"/>
    <w:rsid w:val="003860CA"/>
    <w:rsid w:val="00386390"/>
    <w:rsid w:val="00386810"/>
    <w:rsid w:val="00386C67"/>
    <w:rsid w:val="00386DB0"/>
    <w:rsid w:val="003873CC"/>
    <w:rsid w:val="00387693"/>
    <w:rsid w:val="003904C1"/>
    <w:rsid w:val="003907F7"/>
    <w:rsid w:val="00390B78"/>
    <w:rsid w:val="003910D1"/>
    <w:rsid w:val="00391DDB"/>
    <w:rsid w:val="00393695"/>
    <w:rsid w:val="0039398A"/>
    <w:rsid w:val="0039431B"/>
    <w:rsid w:val="0039463D"/>
    <w:rsid w:val="00394FC3"/>
    <w:rsid w:val="00394FF9"/>
    <w:rsid w:val="00395235"/>
    <w:rsid w:val="00395FD8"/>
    <w:rsid w:val="00395FF2"/>
    <w:rsid w:val="0039604C"/>
    <w:rsid w:val="00396D80"/>
    <w:rsid w:val="0039763C"/>
    <w:rsid w:val="0039763D"/>
    <w:rsid w:val="00397C5D"/>
    <w:rsid w:val="00397DA7"/>
    <w:rsid w:val="003A0AC4"/>
    <w:rsid w:val="003A1FD1"/>
    <w:rsid w:val="003A240C"/>
    <w:rsid w:val="003A2970"/>
    <w:rsid w:val="003A327E"/>
    <w:rsid w:val="003A3466"/>
    <w:rsid w:val="003A3978"/>
    <w:rsid w:val="003A3E9B"/>
    <w:rsid w:val="003A42F4"/>
    <w:rsid w:val="003A46DE"/>
    <w:rsid w:val="003A478F"/>
    <w:rsid w:val="003A4A8A"/>
    <w:rsid w:val="003A4B94"/>
    <w:rsid w:val="003A4C3C"/>
    <w:rsid w:val="003A50DD"/>
    <w:rsid w:val="003A520C"/>
    <w:rsid w:val="003A58B2"/>
    <w:rsid w:val="003A5F04"/>
    <w:rsid w:val="003A65B5"/>
    <w:rsid w:val="003A691F"/>
    <w:rsid w:val="003A6C54"/>
    <w:rsid w:val="003A7234"/>
    <w:rsid w:val="003A7C08"/>
    <w:rsid w:val="003A7D25"/>
    <w:rsid w:val="003B0269"/>
    <w:rsid w:val="003B0852"/>
    <w:rsid w:val="003B0D32"/>
    <w:rsid w:val="003B0D65"/>
    <w:rsid w:val="003B0F4E"/>
    <w:rsid w:val="003B24B3"/>
    <w:rsid w:val="003B2661"/>
    <w:rsid w:val="003B2A19"/>
    <w:rsid w:val="003B338A"/>
    <w:rsid w:val="003B3EC5"/>
    <w:rsid w:val="003B416C"/>
    <w:rsid w:val="003B5AE9"/>
    <w:rsid w:val="003B5E67"/>
    <w:rsid w:val="003B63BC"/>
    <w:rsid w:val="003B651A"/>
    <w:rsid w:val="003B6E68"/>
    <w:rsid w:val="003B6EEA"/>
    <w:rsid w:val="003B75BC"/>
    <w:rsid w:val="003B7791"/>
    <w:rsid w:val="003B790F"/>
    <w:rsid w:val="003B7B68"/>
    <w:rsid w:val="003C0110"/>
    <w:rsid w:val="003C0268"/>
    <w:rsid w:val="003C03DC"/>
    <w:rsid w:val="003C07B6"/>
    <w:rsid w:val="003C0B0A"/>
    <w:rsid w:val="003C0CE5"/>
    <w:rsid w:val="003C0D62"/>
    <w:rsid w:val="003C0E0F"/>
    <w:rsid w:val="003C12DB"/>
    <w:rsid w:val="003C134F"/>
    <w:rsid w:val="003C1439"/>
    <w:rsid w:val="003C1CA4"/>
    <w:rsid w:val="003C22C9"/>
    <w:rsid w:val="003C2348"/>
    <w:rsid w:val="003C3E52"/>
    <w:rsid w:val="003C42E2"/>
    <w:rsid w:val="003C472B"/>
    <w:rsid w:val="003C4D7D"/>
    <w:rsid w:val="003C52BA"/>
    <w:rsid w:val="003C53B6"/>
    <w:rsid w:val="003C546B"/>
    <w:rsid w:val="003C5F50"/>
    <w:rsid w:val="003C65EE"/>
    <w:rsid w:val="003C691D"/>
    <w:rsid w:val="003C6D52"/>
    <w:rsid w:val="003C7343"/>
    <w:rsid w:val="003C7664"/>
    <w:rsid w:val="003C7D71"/>
    <w:rsid w:val="003D0BB6"/>
    <w:rsid w:val="003D1121"/>
    <w:rsid w:val="003D1544"/>
    <w:rsid w:val="003D154C"/>
    <w:rsid w:val="003D1F4C"/>
    <w:rsid w:val="003D271B"/>
    <w:rsid w:val="003D29EA"/>
    <w:rsid w:val="003D2ED7"/>
    <w:rsid w:val="003D31E0"/>
    <w:rsid w:val="003D3698"/>
    <w:rsid w:val="003D3728"/>
    <w:rsid w:val="003D3832"/>
    <w:rsid w:val="003D3BD3"/>
    <w:rsid w:val="003D4039"/>
    <w:rsid w:val="003D4068"/>
    <w:rsid w:val="003D5300"/>
    <w:rsid w:val="003D53CF"/>
    <w:rsid w:val="003D5564"/>
    <w:rsid w:val="003D5DED"/>
    <w:rsid w:val="003D5E71"/>
    <w:rsid w:val="003D5E9C"/>
    <w:rsid w:val="003D609A"/>
    <w:rsid w:val="003D61AD"/>
    <w:rsid w:val="003D63A0"/>
    <w:rsid w:val="003D6A1D"/>
    <w:rsid w:val="003D6A44"/>
    <w:rsid w:val="003D6B30"/>
    <w:rsid w:val="003D6CBB"/>
    <w:rsid w:val="003D7273"/>
    <w:rsid w:val="003E0700"/>
    <w:rsid w:val="003E0D04"/>
    <w:rsid w:val="003E0E16"/>
    <w:rsid w:val="003E1695"/>
    <w:rsid w:val="003E1A31"/>
    <w:rsid w:val="003E2095"/>
    <w:rsid w:val="003E2492"/>
    <w:rsid w:val="003E2617"/>
    <w:rsid w:val="003E27B2"/>
    <w:rsid w:val="003E2B8A"/>
    <w:rsid w:val="003E31E1"/>
    <w:rsid w:val="003E3387"/>
    <w:rsid w:val="003E3870"/>
    <w:rsid w:val="003E3B9B"/>
    <w:rsid w:val="003E3E7D"/>
    <w:rsid w:val="003E44A9"/>
    <w:rsid w:val="003E4987"/>
    <w:rsid w:val="003E5541"/>
    <w:rsid w:val="003E5A7C"/>
    <w:rsid w:val="003E614B"/>
    <w:rsid w:val="003E628A"/>
    <w:rsid w:val="003E6549"/>
    <w:rsid w:val="003E679B"/>
    <w:rsid w:val="003E6B0C"/>
    <w:rsid w:val="003E6E23"/>
    <w:rsid w:val="003E6E33"/>
    <w:rsid w:val="003E6EBB"/>
    <w:rsid w:val="003E76D5"/>
    <w:rsid w:val="003E7F76"/>
    <w:rsid w:val="003F026F"/>
    <w:rsid w:val="003F0318"/>
    <w:rsid w:val="003F0825"/>
    <w:rsid w:val="003F0C83"/>
    <w:rsid w:val="003F126D"/>
    <w:rsid w:val="003F1498"/>
    <w:rsid w:val="003F16EA"/>
    <w:rsid w:val="003F1745"/>
    <w:rsid w:val="003F1CB1"/>
    <w:rsid w:val="003F1E18"/>
    <w:rsid w:val="003F1E2B"/>
    <w:rsid w:val="003F21FC"/>
    <w:rsid w:val="003F31F6"/>
    <w:rsid w:val="003F38AD"/>
    <w:rsid w:val="003F3A7C"/>
    <w:rsid w:val="003F3E0C"/>
    <w:rsid w:val="003F411A"/>
    <w:rsid w:val="003F4B0C"/>
    <w:rsid w:val="003F4F0A"/>
    <w:rsid w:val="003F4F43"/>
    <w:rsid w:val="003F5B6B"/>
    <w:rsid w:val="003F6005"/>
    <w:rsid w:val="003F611F"/>
    <w:rsid w:val="003F6485"/>
    <w:rsid w:val="003F6EB6"/>
    <w:rsid w:val="003F719E"/>
    <w:rsid w:val="003F71CD"/>
    <w:rsid w:val="003F7319"/>
    <w:rsid w:val="003F7AE4"/>
    <w:rsid w:val="004006C8"/>
    <w:rsid w:val="004014C2"/>
    <w:rsid w:val="00401D04"/>
    <w:rsid w:val="00401E90"/>
    <w:rsid w:val="00402150"/>
    <w:rsid w:val="00402AC9"/>
    <w:rsid w:val="004034B8"/>
    <w:rsid w:val="00404558"/>
    <w:rsid w:val="004046CC"/>
    <w:rsid w:val="00404A18"/>
    <w:rsid w:val="004051DC"/>
    <w:rsid w:val="00405DDA"/>
    <w:rsid w:val="004061BF"/>
    <w:rsid w:val="004062C2"/>
    <w:rsid w:val="0040685B"/>
    <w:rsid w:val="00406A3D"/>
    <w:rsid w:val="00406BD1"/>
    <w:rsid w:val="0040739D"/>
    <w:rsid w:val="00407907"/>
    <w:rsid w:val="004079B5"/>
    <w:rsid w:val="0041048F"/>
    <w:rsid w:val="004104C8"/>
    <w:rsid w:val="00410537"/>
    <w:rsid w:val="00410F53"/>
    <w:rsid w:val="0041140C"/>
    <w:rsid w:val="00412359"/>
    <w:rsid w:val="00412555"/>
    <w:rsid w:val="00412903"/>
    <w:rsid w:val="00414499"/>
    <w:rsid w:val="00414874"/>
    <w:rsid w:val="00414FBB"/>
    <w:rsid w:val="004154E4"/>
    <w:rsid w:val="00415818"/>
    <w:rsid w:val="00416FAB"/>
    <w:rsid w:val="00420151"/>
    <w:rsid w:val="004202FA"/>
    <w:rsid w:val="00421284"/>
    <w:rsid w:val="0042139D"/>
    <w:rsid w:val="004231D3"/>
    <w:rsid w:val="004233FE"/>
    <w:rsid w:val="004236D8"/>
    <w:rsid w:val="00423CAA"/>
    <w:rsid w:val="00424191"/>
    <w:rsid w:val="00424582"/>
    <w:rsid w:val="00424CF8"/>
    <w:rsid w:val="00425171"/>
    <w:rsid w:val="0042534A"/>
    <w:rsid w:val="00425515"/>
    <w:rsid w:val="00426023"/>
    <w:rsid w:val="004261FE"/>
    <w:rsid w:val="004262A8"/>
    <w:rsid w:val="00426BE3"/>
    <w:rsid w:val="00426DB7"/>
    <w:rsid w:val="00426DC8"/>
    <w:rsid w:val="00426F92"/>
    <w:rsid w:val="004270AE"/>
    <w:rsid w:val="00427204"/>
    <w:rsid w:val="004278A9"/>
    <w:rsid w:val="00427E65"/>
    <w:rsid w:val="00430826"/>
    <w:rsid w:val="00430EDB"/>
    <w:rsid w:val="00430FE5"/>
    <w:rsid w:val="004310EA"/>
    <w:rsid w:val="0043142D"/>
    <w:rsid w:val="0043189C"/>
    <w:rsid w:val="0043203B"/>
    <w:rsid w:val="004331F0"/>
    <w:rsid w:val="0043369D"/>
    <w:rsid w:val="00433A25"/>
    <w:rsid w:val="004341C7"/>
    <w:rsid w:val="004341C9"/>
    <w:rsid w:val="0043458A"/>
    <w:rsid w:val="004347D6"/>
    <w:rsid w:val="004353BD"/>
    <w:rsid w:val="004355E5"/>
    <w:rsid w:val="004359BC"/>
    <w:rsid w:val="00436B37"/>
    <w:rsid w:val="00436DDF"/>
    <w:rsid w:val="0043709B"/>
    <w:rsid w:val="0043790E"/>
    <w:rsid w:val="00437A9A"/>
    <w:rsid w:val="00437CD0"/>
    <w:rsid w:val="00440821"/>
    <w:rsid w:val="0044092E"/>
    <w:rsid w:val="00440F55"/>
    <w:rsid w:val="0044106A"/>
    <w:rsid w:val="004412C0"/>
    <w:rsid w:val="00441464"/>
    <w:rsid w:val="00441543"/>
    <w:rsid w:val="00441D19"/>
    <w:rsid w:val="00441EA4"/>
    <w:rsid w:val="004427AB"/>
    <w:rsid w:val="00442BA9"/>
    <w:rsid w:val="00443197"/>
    <w:rsid w:val="0044344B"/>
    <w:rsid w:val="00443D7E"/>
    <w:rsid w:val="0044406E"/>
    <w:rsid w:val="004443CF"/>
    <w:rsid w:val="00444761"/>
    <w:rsid w:val="00445465"/>
    <w:rsid w:val="00445568"/>
    <w:rsid w:val="0044571B"/>
    <w:rsid w:val="0044571D"/>
    <w:rsid w:val="00445755"/>
    <w:rsid w:val="00445CDD"/>
    <w:rsid w:val="004466D2"/>
    <w:rsid w:val="00446970"/>
    <w:rsid w:val="00446B91"/>
    <w:rsid w:val="00447A29"/>
    <w:rsid w:val="00447C59"/>
    <w:rsid w:val="00447E67"/>
    <w:rsid w:val="00447EE3"/>
    <w:rsid w:val="00450940"/>
    <w:rsid w:val="00450C7C"/>
    <w:rsid w:val="00451413"/>
    <w:rsid w:val="00451A69"/>
    <w:rsid w:val="00451B70"/>
    <w:rsid w:val="00452037"/>
    <w:rsid w:val="00453951"/>
    <w:rsid w:val="00453E27"/>
    <w:rsid w:val="00454881"/>
    <w:rsid w:val="004556D1"/>
    <w:rsid w:val="00455DBC"/>
    <w:rsid w:val="00456121"/>
    <w:rsid w:val="004566E9"/>
    <w:rsid w:val="00456DCA"/>
    <w:rsid w:val="00457E04"/>
    <w:rsid w:val="00457F80"/>
    <w:rsid w:val="0046063C"/>
    <w:rsid w:val="00460895"/>
    <w:rsid w:val="00460B71"/>
    <w:rsid w:val="00462198"/>
    <w:rsid w:val="0046283E"/>
    <w:rsid w:val="0046284C"/>
    <w:rsid w:val="004629FB"/>
    <w:rsid w:val="00462E76"/>
    <w:rsid w:val="00463C4A"/>
    <w:rsid w:val="00463CF1"/>
    <w:rsid w:val="0046442A"/>
    <w:rsid w:val="0046484E"/>
    <w:rsid w:val="00464BE4"/>
    <w:rsid w:val="00464E5D"/>
    <w:rsid w:val="00464ED2"/>
    <w:rsid w:val="00465132"/>
    <w:rsid w:val="00465228"/>
    <w:rsid w:val="004652D8"/>
    <w:rsid w:val="00465E67"/>
    <w:rsid w:val="00465FCA"/>
    <w:rsid w:val="0046628E"/>
    <w:rsid w:val="00466D2F"/>
    <w:rsid w:val="00467152"/>
    <w:rsid w:val="00467173"/>
    <w:rsid w:val="00467617"/>
    <w:rsid w:val="00467873"/>
    <w:rsid w:val="00467BB2"/>
    <w:rsid w:val="00467C2F"/>
    <w:rsid w:val="00470BA9"/>
    <w:rsid w:val="00470D2A"/>
    <w:rsid w:val="00470FAF"/>
    <w:rsid w:val="00471213"/>
    <w:rsid w:val="0047175A"/>
    <w:rsid w:val="00471FE5"/>
    <w:rsid w:val="004727F9"/>
    <w:rsid w:val="00473022"/>
    <w:rsid w:val="004736D1"/>
    <w:rsid w:val="00473905"/>
    <w:rsid w:val="00473A0C"/>
    <w:rsid w:val="004740F2"/>
    <w:rsid w:val="004749E3"/>
    <w:rsid w:val="00474AE5"/>
    <w:rsid w:val="00475DC2"/>
    <w:rsid w:val="00475E38"/>
    <w:rsid w:val="00475ED3"/>
    <w:rsid w:val="0047661A"/>
    <w:rsid w:val="0047677A"/>
    <w:rsid w:val="00476A3A"/>
    <w:rsid w:val="00476DB9"/>
    <w:rsid w:val="00477216"/>
    <w:rsid w:val="00480431"/>
    <w:rsid w:val="0048051A"/>
    <w:rsid w:val="004808ED"/>
    <w:rsid w:val="00480C25"/>
    <w:rsid w:val="00481A9B"/>
    <w:rsid w:val="00483EC4"/>
    <w:rsid w:val="00483ED0"/>
    <w:rsid w:val="00484F48"/>
    <w:rsid w:val="0048607D"/>
    <w:rsid w:val="0048614E"/>
    <w:rsid w:val="00486723"/>
    <w:rsid w:val="00486A78"/>
    <w:rsid w:val="00486AC3"/>
    <w:rsid w:val="00486B46"/>
    <w:rsid w:val="00486B7A"/>
    <w:rsid w:val="004872DA"/>
    <w:rsid w:val="00487EA8"/>
    <w:rsid w:val="00490560"/>
    <w:rsid w:val="0049097D"/>
    <w:rsid w:val="00491831"/>
    <w:rsid w:val="00491FF3"/>
    <w:rsid w:val="0049244C"/>
    <w:rsid w:val="00492864"/>
    <w:rsid w:val="004928FA"/>
    <w:rsid w:val="00492D14"/>
    <w:rsid w:val="004939C2"/>
    <w:rsid w:val="00493CA5"/>
    <w:rsid w:val="00493FFD"/>
    <w:rsid w:val="00494587"/>
    <w:rsid w:val="00494598"/>
    <w:rsid w:val="00494DB2"/>
    <w:rsid w:val="0049517A"/>
    <w:rsid w:val="004956B2"/>
    <w:rsid w:val="004957AB"/>
    <w:rsid w:val="00495934"/>
    <w:rsid w:val="00496339"/>
    <w:rsid w:val="00496F62"/>
    <w:rsid w:val="00497DCA"/>
    <w:rsid w:val="004A02EA"/>
    <w:rsid w:val="004A03F9"/>
    <w:rsid w:val="004A1FAD"/>
    <w:rsid w:val="004A2841"/>
    <w:rsid w:val="004A28DE"/>
    <w:rsid w:val="004A2952"/>
    <w:rsid w:val="004A2E39"/>
    <w:rsid w:val="004A41CA"/>
    <w:rsid w:val="004A583B"/>
    <w:rsid w:val="004A5AAE"/>
    <w:rsid w:val="004A66D2"/>
    <w:rsid w:val="004A6B92"/>
    <w:rsid w:val="004A6BCB"/>
    <w:rsid w:val="004A73F8"/>
    <w:rsid w:val="004A75FD"/>
    <w:rsid w:val="004A769B"/>
    <w:rsid w:val="004B0EEE"/>
    <w:rsid w:val="004B234D"/>
    <w:rsid w:val="004B256A"/>
    <w:rsid w:val="004B3486"/>
    <w:rsid w:val="004B368F"/>
    <w:rsid w:val="004B4454"/>
    <w:rsid w:val="004B4A13"/>
    <w:rsid w:val="004B4B68"/>
    <w:rsid w:val="004B4CF7"/>
    <w:rsid w:val="004B4F50"/>
    <w:rsid w:val="004B61A1"/>
    <w:rsid w:val="004B6752"/>
    <w:rsid w:val="004B6C45"/>
    <w:rsid w:val="004B6C89"/>
    <w:rsid w:val="004B6CD0"/>
    <w:rsid w:val="004B70F3"/>
    <w:rsid w:val="004B714F"/>
    <w:rsid w:val="004B7D4E"/>
    <w:rsid w:val="004B7EF1"/>
    <w:rsid w:val="004C0277"/>
    <w:rsid w:val="004C0911"/>
    <w:rsid w:val="004C0B1B"/>
    <w:rsid w:val="004C0CA3"/>
    <w:rsid w:val="004C1389"/>
    <w:rsid w:val="004C1B32"/>
    <w:rsid w:val="004C1D64"/>
    <w:rsid w:val="004C1D77"/>
    <w:rsid w:val="004C20E1"/>
    <w:rsid w:val="004C26EB"/>
    <w:rsid w:val="004C288E"/>
    <w:rsid w:val="004C2939"/>
    <w:rsid w:val="004C3C56"/>
    <w:rsid w:val="004C400B"/>
    <w:rsid w:val="004C425D"/>
    <w:rsid w:val="004C43DD"/>
    <w:rsid w:val="004C4411"/>
    <w:rsid w:val="004C4923"/>
    <w:rsid w:val="004C4E87"/>
    <w:rsid w:val="004C51DC"/>
    <w:rsid w:val="004C59CF"/>
    <w:rsid w:val="004C5E14"/>
    <w:rsid w:val="004C638B"/>
    <w:rsid w:val="004C652C"/>
    <w:rsid w:val="004C6694"/>
    <w:rsid w:val="004C6938"/>
    <w:rsid w:val="004C7AC4"/>
    <w:rsid w:val="004D0737"/>
    <w:rsid w:val="004D128D"/>
    <w:rsid w:val="004D12C4"/>
    <w:rsid w:val="004D150E"/>
    <w:rsid w:val="004D1765"/>
    <w:rsid w:val="004D1E6C"/>
    <w:rsid w:val="004D1FF6"/>
    <w:rsid w:val="004D207C"/>
    <w:rsid w:val="004D2430"/>
    <w:rsid w:val="004D26EA"/>
    <w:rsid w:val="004D2CE4"/>
    <w:rsid w:val="004D3056"/>
    <w:rsid w:val="004D30B3"/>
    <w:rsid w:val="004D3435"/>
    <w:rsid w:val="004D3933"/>
    <w:rsid w:val="004D3FC7"/>
    <w:rsid w:val="004D4443"/>
    <w:rsid w:val="004D46E8"/>
    <w:rsid w:val="004D4B77"/>
    <w:rsid w:val="004D5677"/>
    <w:rsid w:val="004D5741"/>
    <w:rsid w:val="004D57A9"/>
    <w:rsid w:val="004D5C45"/>
    <w:rsid w:val="004D67CB"/>
    <w:rsid w:val="004D686B"/>
    <w:rsid w:val="004D731E"/>
    <w:rsid w:val="004D73A9"/>
    <w:rsid w:val="004D7774"/>
    <w:rsid w:val="004D77DE"/>
    <w:rsid w:val="004D7BC0"/>
    <w:rsid w:val="004E01FC"/>
    <w:rsid w:val="004E1116"/>
    <w:rsid w:val="004E121A"/>
    <w:rsid w:val="004E133B"/>
    <w:rsid w:val="004E166B"/>
    <w:rsid w:val="004E19FD"/>
    <w:rsid w:val="004E1C82"/>
    <w:rsid w:val="004E2189"/>
    <w:rsid w:val="004E3C1F"/>
    <w:rsid w:val="004E4A71"/>
    <w:rsid w:val="004E59BB"/>
    <w:rsid w:val="004E5A37"/>
    <w:rsid w:val="004E6097"/>
    <w:rsid w:val="004E6320"/>
    <w:rsid w:val="004E65C1"/>
    <w:rsid w:val="004E6CAB"/>
    <w:rsid w:val="004E7231"/>
    <w:rsid w:val="004E7395"/>
    <w:rsid w:val="004E79DC"/>
    <w:rsid w:val="004F05BD"/>
    <w:rsid w:val="004F0E25"/>
    <w:rsid w:val="004F0E34"/>
    <w:rsid w:val="004F11B7"/>
    <w:rsid w:val="004F208F"/>
    <w:rsid w:val="004F2BFF"/>
    <w:rsid w:val="004F328C"/>
    <w:rsid w:val="004F3314"/>
    <w:rsid w:val="004F377E"/>
    <w:rsid w:val="004F39C6"/>
    <w:rsid w:val="004F3AA0"/>
    <w:rsid w:val="004F3AA5"/>
    <w:rsid w:val="004F3C48"/>
    <w:rsid w:val="004F448F"/>
    <w:rsid w:val="004F4B65"/>
    <w:rsid w:val="004F4E2F"/>
    <w:rsid w:val="004F54C6"/>
    <w:rsid w:val="004F623E"/>
    <w:rsid w:val="004F631E"/>
    <w:rsid w:val="004F656C"/>
    <w:rsid w:val="004F6CBD"/>
    <w:rsid w:val="004F7F1A"/>
    <w:rsid w:val="004F7F3A"/>
    <w:rsid w:val="00500184"/>
    <w:rsid w:val="005011AB"/>
    <w:rsid w:val="00501B4D"/>
    <w:rsid w:val="00501C88"/>
    <w:rsid w:val="0050236B"/>
    <w:rsid w:val="0050256C"/>
    <w:rsid w:val="00502F75"/>
    <w:rsid w:val="005033B8"/>
    <w:rsid w:val="005035C5"/>
    <w:rsid w:val="00503892"/>
    <w:rsid w:val="005039F5"/>
    <w:rsid w:val="00503A05"/>
    <w:rsid w:val="00503C6A"/>
    <w:rsid w:val="00503E0D"/>
    <w:rsid w:val="00503EB0"/>
    <w:rsid w:val="00504B0D"/>
    <w:rsid w:val="00505633"/>
    <w:rsid w:val="00505E23"/>
    <w:rsid w:val="00506281"/>
    <w:rsid w:val="0050655D"/>
    <w:rsid w:val="005065CB"/>
    <w:rsid w:val="00507164"/>
    <w:rsid w:val="005114C1"/>
    <w:rsid w:val="005115E7"/>
    <w:rsid w:val="005120BE"/>
    <w:rsid w:val="005122E1"/>
    <w:rsid w:val="00512912"/>
    <w:rsid w:val="005131B1"/>
    <w:rsid w:val="0051322E"/>
    <w:rsid w:val="00513BDD"/>
    <w:rsid w:val="00513EF5"/>
    <w:rsid w:val="00514494"/>
    <w:rsid w:val="00514BD0"/>
    <w:rsid w:val="00514F7B"/>
    <w:rsid w:val="00514FDD"/>
    <w:rsid w:val="005166F9"/>
    <w:rsid w:val="00516702"/>
    <w:rsid w:val="0051796B"/>
    <w:rsid w:val="0052017B"/>
    <w:rsid w:val="005203C6"/>
    <w:rsid w:val="00520674"/>
    <w:rsid w:val="00521759"/>
    <w:rsid w:val="00522393"/>
    <w:rsid w:val="00522CB6"/>
    <w:rsid w:val="00522E8D"/>
    <w:rsid w:val="00523056"/>
    <w:rsid w:val="0052320D"/>
    <w:rsid w:val="00524141"/>
    <w:rsid w:val="00524334"/>
    <w:rsid w:val="00524907"/>
    <w:rsid w:val="00524EDF"/>
    <w:rsid w:val="00525119"/>
    <w:rsid w:val="005252BC"/>
    <w:rsid w:val="00525A87"/>
    <w:rsid w:val="00525EE9"/>
    <w:rsid w:val="00526071"/>
    <w:rsid w:val="00526E3C"/>
    <w:rsid w:val="005278A2"/>
    <w:rsid w:val="00527A5E"/>
    <w:rsid w:val="00527FB9"/>
    <w:rsid w:val="0053038A"/>
    <w:rsid w:val="005315B5"/>
    <w:rsid w:val="0053172B"/>
    <w:rsid w:val="00531BFA"/>
    <w:rsid w:val="00531D2D"/>
    <w:rsid w:val="00531D50"/>
    <w:rsid w:val="005332B8"/>
    <w:rsid w:val="00533F40"/>
    <w:rsid w:val="005343D3"/>
    <w:rsid w:val="00534AF4"/>
    <w:rsid w:val="00534B7E"/>
    <w:rsid w:val="00535B56"/>
    <w:rsid w:val="005360C3"/>
    <w:rsid w:val="00536DB2"/>
    <w:rsid w:val="005373B0"/>
    <w:rsid w:val="0053742F"/>
    <w:rsid w:val="005375E9"/>
    <w:rsid w:val="00537A99"/>
    <w:rsid w:val="00540129"/>
    <w:rsid w:val="00540447"/>
    <w:rsid w:val="00541245"/>
    <w:rsid w:val="00542EB8"/>
    <w:rsid w:val="00543275"/>
    <w:rsid w:val="00543D48"/>
    <w:rsid w:val="00543F97"/>
    <w:rsid w:val="005441BE"/>
    <w:rsid w:val="005446CF"/>
    <w:rsid w:val="00544760"/>
    <w:rsid w:val="0054546B"/>
    <w:rsid w:val="00545723"/>
    <w:rsid w:val="00546360"/>
    <w:rsid w:val="00546AEE"/>
    <w:rsid w:val="00547073"/>
    <w:rsid w:val="0054721E"/>
    <w:rsid w:val="00547598"/>
    <w:rsid w:val="005475A6"/>
    <w:rsid w:val="0054772B"/>
    <w:rsid w:val="00547D33"/>
    <w:rsid w:val="00547F3A"/>
    <w:rsid w:val="0055015F"/>
    <w:rsid w:val="0055066C"/>
    <w:rsid w:val="00550904"/>
    <w:rsid w:val="00550E0C"/>
    <w:rsid w:val="00550FD0"/>
    <w:rsid w:val="00550FF2"/>
    <w:rsid w:val="00551615"/>
    <w:rsid w:val="0055243A"/>
    <w:rsid w:val="0055264B"/>
    <w:rsid w:val="00552956"/>
    <w:rsid w:val="005533D2"/>
    <w:rsid w:val="005537DD"/>
    <w:rsid w:val="00553E01"/>
    <w:rsid w:val="00554692"/>
    <w:rsid w:val="00554A2F"/>
    <w:rsid w:val="00554E26"/>
    <w:rsid w:val="00554F4C"/>
    <w:rsid w:val="00555451"/>
    <w:rsid w:val="00555DC2"/>
    <w:rsid w:val="005562B9"/>
    <w:rsid w:val="00556E7A"/>
    <w:rsid w:val="005573EB"/>
    <w:rsid w:val="0055755C"/>
    <w:rsid w:val="00557925"/>
    <w:rsid w:val="00561550"/>
    <w:rsid w:val="005617C5"/>
    <w:rsid w:val="00562077"/>
    <w:rsid w:val="00562652"/>
    <w:rsid w:val="00562796"/>
    <w:rsid w:val="00562EDA"/>
    <w:rsid w:val="0056316A"/>
    <w:rsid w:val="0056335D"/>
    <w:rsid w:val="0056347E"/>
    <w:rsid w:val="00563563"/>
    <w:rsid w:val="00563750"/>
    <w:rsid w:val="00563C40"/>
    <w:rsid w:val="00564000"/>
    <w:rsid w:val="005641F7"/>
    <w:rsid w:val="005642A6"/>
    <w:rsid w:val="005642AE"/>
    <w:rsid w:val="00564AEB"/>
    <w:rsid w:val="0056571C"/>
    <w:rsid w:val="00565AA8"/>
    <w:rsid w:val="005667FE"/>
    <w:rsid w:val="0056720E"/>
    <w:rsid w:val="005679C8"/>
    <w:rsid w:val="00570416"/>
    <w:rsid w:val="00570BE9"/>
    <w:rsid w:val="00570CC3"/>
    <w:rsid w:val="005717BB"/>
    <w:rsid w:val="00571C2E"/>
    <w:rsid w:val="00571C99"/>
    <w:rsid w:val="00571E78"/>
    <w:rsid w:val="00572229"/>
    <w:rsid w:val="00572D23"/>
    <w:rsid w:val="00572D2A"/>
    <w:rsid w:val="00573358"/>
    <w:rsid w:val="005735D8"/>
    <w:rsid w:val="0057404A"/>
    <w:rsid w:val="005743A6"/>
    <w:rsid w:val="005745EB"/>
    <w:rsid w:val="00574EB4"/>
    <w:rsid w:val="005750D6"/>
    <w:rsid w:val="00575190"/>
    <w:rsid w:val="005757C4"/>
    <w:rsid w:val="00575AB0"/>
    <w:rsid w:val="00575AFE"/>
    <w:rsid w:val="00575C5E"/>
    <w:rsid w:val="00576164"/>
    <w:rsid w:val="00576FCB"/>
    <w:rsid w:val="00577361"/>
    <w:rsid w:val="005777B1"/>
    <w:rsid w:val="005778D9"/>
    <w:rsid w:val="00580373"/>
    <w:rsid w:val="00580403"/>
    <w:rsid w:val="00580831"/>
    <w:rsid w:val="005809F1"/>
    <w:rsid w:val="00580F3A"/>
    <w:rsid w:val="0058159D"/>
    <w:rsid w:val="005816DE"/>
    <w:rsid w:val="00581989"/>
    <w:rsid w:val="0058238A"/>
    <w:rsid w:val="00582402"/>
    <w:rsid w:val="0058250A"/>
    <w:rsid w:val="005827B1"/>
    <w:rsid w:val="0058292D"/>
    <w:rsid w:val="00582FD3"/>
    <w:rsid w:val="00583CFD"/>
    <w:rsid w:val="00583E22"/>
    <w:rsid w:val="005842FC"/>
    <w:rsid w:val="0058449D"/>
    <w:rsid w:val="00584D00"/>
    <w:rsid w:val="00585551"/>
    <w:rsid w:val="00585638"/>
    <w:rsid w:val="00585B29"/>
    <w:rsid w:val="00585E77"/>
    <w:rsid w:val="005865E6"/>
    <w:rsid w:val="00587173"/>
    <w:rsid w:val="00587E17"/>
    <w:rsid w:val="005900D8"/>
    <w:rsid w:val="00590348"/>
    <w:rsid w:val="00590489"/>
    <w:rsid w:val="00590CF8"/>
    <w:rsid w:val="005912CA"/>
    <w:rsid w:val="00591C5E"/>
    <w:rsid w:val="00591F15"/>
    <w:rsid w:val="00592376"/>
    <w:rsid w:val="00592402"/>
    <w:rsid w:val="005926D3"/>
    <w:rsid w:val="00592E29"/>
    <w:rsid w:val="0059355D"/>
    <w:rsid w:val="00593747"/>
    <w:rsid w:val="0059393B"/>
    <w:rsid w:val="005940A7"/>
    <w:rsid w:val="005943F0"/>
    <w:rsid w:val="0059480E"/>
    <w:rsid w:val="00594891"/>
    <w:rsid w:val="00594963"/>
    <w:rsid w:val="005951A3"/>
    <w:rsid w:val="0059522D"/>
    <w:rsid w:val="005952DE"/>
    <w:rsid w:val="005953C1"/>
    <w:rsid w:val="0059544A"/>
    <w:rsid w:val="00595576"/>
    <w:rsid w:val="005959FB"/>
    <w:rsid w:val="0059647D"/>
    <w:rsid w:val="005965CB"/>
    <w:rsid w:val="00596907"/>
    <w:rsid w:val="00597110"/>
    <w:rsid w:val="0059722D"/>
    <w:rsid w:val="00597F9D"/>
    <w:rsid w:val="005A0748"/>
    <w:rsid w:val="005A0946"/>
    <w:rsid w:val="005A19BD"/>
    <w:rsid w:val="005A2229"/>
    <w:rsid w:val="005A2D08"/>
    <w:rsid w:val="005A316A"/>
    <w:rsid w:val="005A3375"/>
    <w:rsid w:val="005A3395"/>
    <w:rsid w:val="005A3575"/>
    <w:rsid w:val="005A3749"/>
    <w:rsid w:val="005A3B12"/>
    <w:rsid w:val="005A42E9"/>
    <w:rsid w:val="005A45EF"/>
    <w:rsid w:val="005A4CD8"/>
    <w:rsid w:val="005A4E30"/>
    <w:rsid w:val="005A5153"/>
    <w:rsid w:val="005A53F0"/>
    <w:rsid w:val="005A5426"/>
    <w:rsid w:val="005A5716"/>
    <w:rsid w:val="005A5748"/>
    <w:rsid w:val="005A5889"/>
    <w:rsid w:val="005A5B74"/>
    <w:rsid w:val="005A5F39"/>
    <w:rsid w:val="005A66D7"/>
    <w:rsid w:val="005A6BF1"/>
    <w:rsid w:val="005A74F5"/>
    <w:rsid w:val="005A7526"/>
    <w:rsid w:val="005A7981"/>
    <w:rsid w:val="005B03B8"/>
    <w:rsid w:val="005B0908"/>
    <w:rsid w:val="005B11FB"/>
    <w:rsid w:val="005B122B"/>
    <w:rsid w:val="005B1388"/>
    <w:rsid w:val="005B1F0A"/>
    <w:rsid w:val="005B22DE"/>
    <w:rsid w:val="005B241D"/>
    <w:rsid w:val="005B2524"/>
    <w:rsid w:val="005B25C9"/>
    <w:rsid w:val="005B269C"/>
    <w:rsid w:val="005B2933"/>
    <w:rsid w:val="005B2D44"/>
    <w:rsid w:val="005B315A"/>
    <w:rsid w:val="005B39AE"/>
    <w:rsid w:val="005B3B26"/>
    <w:rsid w:val="005B3C15"/>
    <w:rsid w:val="005B3E6E"/>
    <w:rsid w:val="005B4CA1"/>
    <w:rsid w:val="005B5699"/>
    <w:rsid w:val="005B5EA4"/>
    <w:rsid w:val="005B63FE"/>
    <w:rsid w:val="005B6C71"/>
    <w:rsid w:val="005B713B"/>
    <w:rsid w:val="005B7434"/>
    <w:rsid w:val="005B76EB"/>
    <w:rsid w:val="005B7F56"/>
    <w:rsid w:val="005C06A3"/>
    <w:rsid w:val="005C0C4A"/>
    <w:rsid w:val="005C160C"/>
    <w:rsid w:val="005C1A5E"/>
    <w:rsid w:val="005C29A3"/>
    <w:rsid w:val="005C2E0A"/>
    <w:rsid w:val="005C2EB3"/>
    <w:rsid w:val="005C3133"/>
    <w:rsid w:val="005C3211"/>
    <w:rsid w:val="005C3396"/>
    <w:rsid w:val="005C3535"/>
    <w:rsid w:val="005C36D5"/>
    <w:rsid w:val="005C46D5"/>
    <w:rsid w:val="005C616B"/>
    <w:rsid w:val="005C6EDE"/>
    <w:rsid w:val="005C7677"/>
    <w:rsid w:val="005C7BE2"/>
    <w:rsid w:val="005C7FE5"/>
    <w:rsid w:val="005D0718"/>
    <w:rsid w:val="005D095F"/>
    <w:rsid w:val="005D1351"/>
    <w:rsid w:val="005D178E"/>
    <w:rsid w:val="005D198C"/>
    <w:rsid w:val="005D1A56"/>
    <w:rsid w:val="005D1B0C"/>
    <w:rsid w:val="005D1F1B"/>
    <w:rsid w:val="005D369D"/>
    <w:rsid w:val="005D372C"/>
    <w:rsid w:val="005D378F"/>
    <w:rsid w:val="005D3A26"/>
    <w:rsid w:val="005D3B8A"/>
    <w:rsid w:val="005D4025"/>
    <w:rsid w:val="005D46EE"/>
    <w:rsid w:val="005D551F"/>
    <w:rsid w:val="005D6952"/>
    <w:rsid w:val="005D6A34"/>
    <w:rsid w:val="005D6DC2"/>
    <w:rsid w:val="005D6E89"/>
    <w:rsid w:val="005D75A8"/>
    <w:rsid w:val="005E0032"/>
    <w:rsid w:val="005E06CD"/>
    <w:rsid w:val="005E099E"/>
    <w:rsid w:val="005E0AC9"/>
    <w:rsid w:val="005E10CE"/>
    <w:rsid w:val="005E1389"/>
    <w:rsid w:val="005E1973"/>
    <w:rsid w:val="005E19F3"/>
    <w:rsid w:val="005E1FF1"/>
    <w:rsid w:val="005E21D9"/>
    <w:rsid w:val="005E22CF"/>
    <w:rsid w:val="005E237F"/>
    <w:rsid w:val="005E25B2"/>
    <w:rsid w:val="005E2F0E"/>
    <w:rsid w:val="005E33AE"/>
    <w:rsid w:val="005E3528"/>
    <w:rsid w:val="005E4295"/>
    <w:rsid w:val="005E459E"/>
    <w:rsid w:val="005E4C8C"/>
    <w:rsid w:val="005E4DBE"/>
    <w:rsid w:val="005E545A"/>
    <w:rsid w:val="005E5507"/>
    <w:rsid w:val="005E56C0"/>
    <w:rsid w:val="005E5854"/>
    <w:rsid w:val="005E596F"/>
    <w:rsid w:val="005E67C9"/>
    <w:rsid w:val="005E7E6A"/>
    <w:rsid w:val="005F0BFC"/>
    <w:rsid w:val="005F0CE1"/>
    <w:rsid w:val="005F1AD8"/>
    <w:rsid w:val="005F2257"/>
    <w:rsid w:val="005F283F"/>
    <w:rsid w:val="005F2EC7"/>
    <w:rsid w:val="005F317C"/>
    <w:rsid w:val="005F4959"/>
    <w:rsid w:val="005F5279"/>
    <w:rsid w:val="005F6333"/>
    <w:rsid w:val="005F731B"/>
    <w:rsid w:val="005F7BD8"/>
    <w:rsid w:val="006012FC"/>
    <w:rsid w:val="006015FC"/>
    <w:rsid w:val="006016A8"/>
    <w:rsid w:val="006022B5"/>
    <w:rsid w:val="00602540"/>
    <w:rsid w:val="00602C25"/>
    <w:rsid w:val="00602D03"/>
    <w:rsid w:val="00603BE5"/>
    <w:rsid w:val="00604582"/>
    <w:rsid w:val="00604939"/>
    <w:rsid w:val="006052FE"/>
    <w:rsid w:val="006054A3"/>
    <w:rsid w:val="00605558"/>
    <w:rsid w:val="00605AC8"/>
    <w:rsid w:val="00605DA1"/>
    <w:rsid w:val="00605FCC"/>
    <w:rsid w:val="00606246"/>
    <w:rsid w:val="00606318"/>
    <w:rsid w:val="00607568"/>
    <w:rsid w:val="00607D90"/>
    <w:rsid w:val="00607FCB"/>
    <w:rsid w:val="006100CD"/>
    <w:rsid w:val="00610193"/>
    <w:rsid w:val="006109D4"/>
    <w:rsid w:val="00610EA8"/>
    <w:rsid w:val="00610F14"/>
    <w:rsid w:val="006118F7"/>
    <w:rsid w:val="00611BC9"/>
    <w:rsid w:val="00611EA8"/>
    <w:rsid w:val="00611FC1"/>
    <w:rsid w:val="00612822"/>
    <w:rsid w:val="00612B67"/>
    <w:rsid w:val="00614431"/>
    <w:rsid w:val="0061519B"/>
    <w:rsid w:val="00615772"/>
    <w:rsid w:val="00615DDA"/>
    <w:rsid w:val="00616655"/>
    <w:rsid w:val="006167A8"/>
    <w:rsid w:val="006171BC"/>
    <w:rsid w:val="0061756A"/>
    <w:rsid w:val="00617D62"/>
    <w:rsid w:val="006201DA"/>
    <w:rsid w:val="00620385"/>
    <w:rsid w:val="00620709"/>
    <w:rsid w:val="00620A33"/>
    <w:rsid w:val="00620BD0"/>
    <w:rsid w:val="00620C99"/>
    <w:rsid w:val="00620D54"/>
    <w:rsid w:val="006211ED"/>
    <w:rsid w:val="0062129A"/>
    <w:rsid w:val="00621A73"/>
    <w:rsid w:val="00621B2F"/>
    <w:rsid w:val="00621DF4"/>
    <w:rsid w:val="00621F43"/>
    <w:rsid w:val="0062245D"/>
    <w:rsid w:val="00622E9A"/>
    <w:rsid w:val="00623875"/>
    <w:rsid w:val="00623BD8"/>
    <w:rsid w:val="00623FF2"/>
    <w:rsid w:val="00624424"/>
    <w:rsid w:val="00624671"/>
    <w:rsid w:val="00624A6C"/>
    <w:rsid w:val="00624DF7"/>
    <w:rsid w:val="006250A0"/>
    <w:rsid w:val="006257C6"/>
    <w:rsid w:val="00626CBF"/>
    <w:rsid w:val="0062716A"/>
    <w:rsid w:val="00627270"/>
    <w:rsid w:val="00627643"/>
    <w:rsid w:val="00627DB5"/>
    <w:rsid w:val="00630954"/>
    <w:rsid w:val="00630F6A"/>
    <w:rsid w:val="00631433"/>
    <w:rsid w:val="00631B96"/>
    <w:rsid w:val="00631D3A"/>
    <w:rsid w:val="006320BE"/>
    <w:rsid w:val="00632177"/>
    <w:rsid w:val="006322EB"/>
    <w:rsid w:val="00632B93"/>
    <w:rsid w:val="006334A5"/>
    <w:rsid w:val="0063387F"/>
    <w:rsid w:val="0063390A"/>
    <w:rsid w:val="006339ED"/>
    <w:rsid w:val="00633CCF"/>
    <w:rsid w:val="00633CF0"/>
    <w:rsid w:val="00634091"/>
    <w:rsid w:val="00634BCC"/>
    <w:rsid w:val="00634FF5"/>
    <w:rsid w:val="0063507E"/>
    <w:rsid w:val="00635156"/>
    <w:rsid w:val="00635173"/>
    <w:rsid w:val="006351F0"/>
    <w:rsid w:val="00636874"/>
    <w:rsid w:val="00636A74"/>
    <w:rsid w:val="00636AAC"/>
    <w:rsid w:val="00636B4F"/>
    <w:rsid w:val="00636E0E"/>
    <w:rsid w:val="00637247"/>
    <w:rsid w:val="006372CD"/>
    <w:rsid w:val="006373FF"/>
    <w:rsid w:val="00637617"/>
    <w:rsid w:val="00637A1B"/>
    <w:rsid w:val="00640758"/>
    <w:rsid w:val="006409AA"/>
    <w:rsid w:val="00640BDF"/>
    <w:rsid w:val="00641097"/>
    <w:rsid w:val="00641357"/>
    <w:rsid w:val="0064151F"/>
    <w:rsid w:val="00641A9E"/>
    <w:rsid w:val="00642772"/>
    <w:rsid w:val="00643485"/>
    <w:rsid w:val="006437D9"/>
    <w:rsid w:val="006439DA"/>
    <w:rsid w:val="00643C9C"/>
    <w:rsid w:val="00643F70"/>
    <w:rsid w:val="006444E8"/>
    <w:rsid w:val="00644FE9"/>
    <w:rsid w:val="006454F5"/>
    <w:rsid w:val="006455FE"/>
    <w:rsid w:val="0064647F"/>
    <w:rsid w:val="00646A79"/>
    <w:rsid w:val="00647497"/>
    <w:rsid w:val="006478D4"/>
    <w:rsid w:val="006506BF"/>
    <w:rsid w:val="00650788"/>
    <w:rsid w:val="00650C79"/>
    <w:rsid w:val="0065194F"/>
    <w:rsid w:val="006519AE"/>
    <w:rsid w:val="00651FE1"/>
    <w:rsid w:val="00652F20"/>
    <w:rsid w:val="00652FDF"/>
    <w:rsid w:val="0065329D"/>
    <w:rsid w:val="006532AF"/>
    <w:rsid w:val="006537AB"/>
    <w:rsid w:val="006537BD"/>
    <w:rsid w:val="00653D03"/>
    <w:rsid w:val="00653F78"/>
    <w:rsid w:val="00654D58"/>
    <w:rsid w:val="00654F31"/>
    <w:rsid w:val="006550CC"/>
    <w:rsid w:val="00655190"/>
    <w:rsid w:val="0065576E"/>
    <w:rsid w:val="00655AB9"/>
    <w:rsid w:val="00655FB2"/>
    <w:rsid w:val="006562E2"/>
    <w:rsid w:val="006563BB"/>
    <w:rsid w:val="00656BD1"/>
    <w:rsid w:val="0065721E"/>
    <w:rsid w:val="00657635"/>
    <w:rsid w:val="006579E8"/>
    <w:rsid w:val="00657B93"/>
    <w:rsid w:val="0066075C"/>
    <w:rsid w:val="0066075D"/>
    <w:rsid w:val="00660F8D"/>
    <w:rsid w:val="0066116B"/>
    <w:rsid w:val="006623D1"/>
    <w:rsid w:val="00662591"/>
    <w:rsid w:val="006626A2"/>
    <w:rsid w:val="0066279B"/>
    <w:rsid w:val="00662995"/>
    <w:rsid w:val="00663921"/>
    <w:rsid w:val="00663AD5"/>
    <w:rsid w:val="00663DE0"/>
    <w:rsid w:val="00664BCF"/>
    <w:rsid w:val="00664CAC"/>
    <w:rsid w:val="006657A0"/>
    <w:rsid w:val="00665B61"/>
    <w:rsid w:val="00665D95"/>
    <w:rsid w:val="006660E6"/>
    <w:rsid w:val="0066625D"/>
    <w:rsid w:val="00666A08"/>
    <w:rsid w:val="00666FE0"/>
    <w:rsid w:val="00667058"/>
    <w:rsid w:val="006678E6"/>
    <w:rsid w:val="0066794B"/>
    <w:rsid w:val="00667DE2"/>
    <w:rsid w:val="006707BC"/>
    <w:rsid w:val="00670EE2"/>
    <w:rsid w:val="00671452"/>
    <w:rsid w:val="00671FF5"/>
    <w:rsid w:val="00673259"/>
    <w:rsid w:val="00673FBB"/>
    <w:rsid w:val="00674347"/>
    <w:rsid w:val="00674BD3"/>
    <w:rsid w:val="00674C0A"/>
    <w:rsid w:val="006756AF"/>
    <w:rsid w:val="00675709"/>
    <w:rsid w:val="0067571A"/>
    <w:rsid w:val="0067586C"/>
    <w:rsid w:val="00675DF5"/>
    <w:rsid w:val="0067635F"/>
    <w:rsid w:val="006763E0"/>
    <w:rsid w:val="0067709D"/>
    <w:rsid w:val="006773E8"/>
    <w:rsid w:val="00677A58"/>
    <w:rsid w:val="00677CA6"/>
    <w:rsid w:val="00677FEE"/>
    <w:rsid w:val="006809F8"/>
    <w:rsid w:val="00681152"/>
    <w:rsid w:val="00681775"/>
    <w:rsid w:val="00682286"/>
    <w:rsid w:val="006825A0"/>
    <w:rsid w:val="00682FB1"/>
    <w:rsid w:val="0068360D"/>
    <w:rsid w:val="006838C5"/>
    <w:rsid w:val="00683A7B"/>
    <w:rsid w:val="00683AC7"/>
    <w:rsid w:val="00683D6B"/>
    <w:rsid w:val="00683EC8"/>
    <w:rsid w:val="00683FF1"/>
    <w:rsid w:val="00684303"/>
    <w:rsid w:val="006843D8"/>
    <w:rsid w:val="006846D6"/>
    <w:rsid w:val="00684B4F"/>
    <w:rsid w:val="006853F4"/>
    <w:rsid w:val="00685688"/>
    <w:rsid w:val="006870ED"/>
    <w:rsid w:val="00687C6A"/>
    <w:rsid w:val="00690C64"/>
    <w:rsid w:val="00690FA5"/>
    <w:rsid w:val="0069132E"/>
    <w:rsid w:val="00691985"/>
    <w:rsid w:val="00691BD5"/>
    <w:rsid w:val="00692236"/>
    <w:rsid w:val="00692624"/>
    <w:rsid w:val="0069275E"/>
    <w:rsid w:val="0069313C"/>
    <w:rsid w:val="006935BF"/>
    <w:rsid w:val="00693A9C"/>
    <w:rsid w:val="00693BAC"/>
    <w:rsid w:val="00693D67"/>
    <w:rsid w:val="006943C8"/>
    <w:rsid w:val="006947A3"/>
    <w:rsid w:val="006948D7"/>
    <w:rsid w:val="0069553A"/>
    <w:rsid w:val="00695CF9"/>
    <w:rsid w:val="006961D5"/>
    <w:rsid w:val="006966CD"/>
    <w:rsid w:val="006966E6"/>
    <w:rsid w:val="006971FC"/>
    <w:rsid w:val="006978C4"/>
    <w:rsid w:val="0069796B"/>
    <w:rsid w:val="00697D2A"/>
    <w:rsid w:val="006A0A1B"/>
    <w:rsid w:val="006A0F66"/>
    <w:rsid w:val="006A176C"/>
    <w:rsid w:val="006A1E75"/>
    <w:rsid w:val="006A2807"/>
    <w:rsid w:val="006A2951"/>
    <w:rsid w:val="006A298D"/>
    <w:rsid w:val="006A2C49"/>
    <w:rsid w:val="006A2EAD"/>
    <w:rsid w:val="006A2FCA"/>
    <w:rsid w:val="006A30E8"/>
    <w:rsid w:val="006A31F1"/>
    <w:rsid w:val="006A38D5"/>
    <w:rsid w:val="006A3905"/>
    <w:rsid w:val="006A3EF0"/>
    <w:rsid w:val="006A3FC3"/>
    <w:rsid w:val="006A4FE2"/>
    <w:rsid w:val="006A5FB0"/>
    <w:rsid w:val="006A6C68"/>
    <w:rsid w:val="006A7883"/>
    <w:rsid w:val="006B0036"/>
    <w:rsid w:val="006B062F"/>
    <w:rsid w:val="006B07C5"/>
    <w:rsid w:val="006B0B30"/>
    <w:rsid w:val="006B12D8"/>
    <w:rsid w:val="006B1588"/>
    <w:rsid w:val="006B184D"/>
    <w:rsid w:val="006B1BF7"/>
    <w:rsid w:val="006B1BF8"/>
    <w:rsid w:val="006B217C"/>
    <w:rsid w:val="006B28DA"/>
    <w:rsid w:val="006B2A0C"/>
    <w:rsid w:val="006B2F95"/>
    <w:rsid w:val="006B2FBC"/>
    <w:rsid w:val="006B43BD"/>
    <w:rsid w:val="006B514A"/>
    <w:rsid w:val="006B561E"/>
    <w:rsid w:val="006B5CED"/>
    <w:rsid w:val="006B5E2F"/>
    <w:rsid w:val="006B6A85"/>
    <w:rsid w:val="006B6CA2"/>
    <w:rsid w:val="006B73CC"/>
    <w:rsid w:val="006B7947"/>
    <w:rsid w:val="006B7ACF"/>
    <w:rsid w:val="006C0F3C"/>
    <w:rsid w:val="006C1140"/>
    <w:rsid w:val="006C1BE4"/>
    <w:rsid w:val="006C201C"/>
    <w:rsid w:val="006C2559"/>
    <w:rsid w:val="006C2B99"/>
    <w:rsid w:val="006C2D56"/>
    <w:rsid w:val="006C2DD7"/>
    <w:rsid w:val="006C3BAE"/>
    <w:rsid w:val="006C41D2"/>
    <w:rsid w:val="006C4300"/>
    <w:rsid w:val="006C44B5"/>
    <w:rsid w:val="006C45E6"/>
    <w:rsid w:val="006C481B"/>
    <w:rsid w:val="006C4835"/>
    <w:rsid w:val="006C4D9F"/>
    <w:rsid w:val="006C531D"/>
    <w:rsid w:val="006C5571"/>
    <w:rsid w:val="006C5867"/>
    <w:rsid w:val="006C5AFC"/>
    <w:rsid w:val="006C699F"/>
    <w:rsid w:val="006C6A63"/>
    <w:rsid w:val="006C6C3B"/>
    <w:rsid w:val="006C71AC"/>
    <w:rsid w:val="006C77E0"/>
    <w:rsid w:val="006D04FE"/>
    <w:rsid w:val="006D0C4A"/>
    <w:rsid w:val="006D25E4"/>
    <w:rsid w:val="006D3C13"/>
    <w:rsid w:val="006D3C8B"/>
    <w:rsid w:val="006D3EE3"/>
    <w:rsid w:val="006D3F3D"/>
    <w:rsid w:val="006D4074"/>
    <w:rsid w:val="006D4344"/>
    <w:rsid w:val="006D517A"/>
    <w:rsid w:val="006D5342"/>
    <w:rsid w:val="006D575E"/>
    <w:rsid w:val="006D5AB6"/>
    <w:rsid w:val="006D5E36"/>
    <w:rsid w:val="006D6C18"/>
    <w:rsid w:val="006D7607"/>
    <w:rsid w:val="006E113D"/>
    <w:rsid w:val="006E1D38"/>
    <w:rsid w:val="006E2314"/>
    <w:rsid w:val="006E3253"/>
    <w:rsid w:val="006E3E88"/>
    <w:rsid w:val="006E4828"/>
    <w:rsid w:val="006E4BD2"/>
    <w:rsid w:val="006E4D01"/>
    <w:rsid w:val="006E4F3F"/>
    <w:rsid w:val="006E4F99"/>
    <w:rsid w:val="006E56E6"/>
    <w:rsid w:val="006E5ABB"/>
    <w:rsid w:val="006E63E8"/>
    <w:rsid w:val="006E65A3"/>
    <w:rsid w:val="006E6AFC"/>
    <w:rsid w:val="006E7036"/>
    <w:rsid w:val="006E78D2"/>
    <w:rsid w:val="006F00EB"/>
    <w:rsid w:val="006F0E3D"/>
    <w:rsid w:val="006F0E72"/>
    <w:rsid w:val="006F10F0"/>
    <w:rsid w:val="006F1352"/>
    <w:rsid w:val="006F1B3E"/>
    <w:rsid w:val="006F24B7"/>
    <w:rsid w:val="006F28D6"/>
    <w:rsid w:val="006F2CE8"/>
    <w:rsid w:val="006F2CF2"/>
    <w:rsid w:val="006F4E26"/>
    <w:rsid w:val="006F5056"/>
    <w:rsid w:val="006F576C"/>
    <w:rsid w:val="006F6410"/>
    <w:rsid w:val="006F68C5"/>
    <w:rsid w:val="006F6E04"/>
    <w:rsid w:val="006F70D0"/>
    <w:rsid w:val="006F73DC"/>
    <w:rsid w:val="006F76D1"/>
    <w:rsid w:val="006F7BC3"/>
    <w:rsid w:val="006F7DCF"/>
    <w:rsid w:val="0070002E"/>
    <w:rsid w:val="007004DF"/>
    <w:rsid w:val="00700BE8"/>
    <w:rsid w:val="00700E83"/>
    <w:rsid w:val="007010F0"/>
    <w:rsid w:val="00701E85"/>
    <w:rsid w:val="00702815"/>
    <w:rsid w:val="00703396"/>
    <w:rsid w:val="007038BE"/>
    <w:rsid w:val="00703C50"/>
    <w:rsid w:val="0070422A"/>
    <w:rsid w:val="0070443E"/>
    <w:rsid w:val="007049A8"/>
    <w:rsid w:val="007052EE"/>
    <w:rsid w:val="00705BA1"/>
    <w:rsid w:val="00705F68"/>
    <w:rsid w:val="00706683"/>
    <w:rsid w:val="007066FC"/>
    <w:rsid w:val="0070697E"/>
    <w:rsid w:val="00706EB6"/>
    <w:rsid w:val="007073AC"/>
    <w:rsid w:val="00707A07"/>
    <w:rsid w:val="00707EA7"/>
    <w:rsid w:val="007103A4"/>
    <w:rsid w:val="00710BE3"/>
    <w:rsid w:val="00711188"/>
    <w:rsid w:val="00712486"/>
    <w:rsid w:val="00712981"/>
    <w:rsid w:val="00712C18"/>
    <w:rsid w:val="00713066"/>
    <w:rsid w:val="00713529"/>
    <w:rsid w:val="0071378F"/>
    <w:rsid w:val="0071398D"/>
    <w:rsid w:val="00713B64"/>
    <w:rsid w:val="00714040"/>
    <w:rsid w:val="007147E0"/>
    <w:rsid w:val="00715E38"/>
    <w:rsid w:val="00716140"/>
    <w:rsid w:val="00717960"/>
    <w:rsid w:val="0072003E"/>
    <w:rsid w:val="0072018A"/>
    <w:rsid w:val="0072018E"/>
    <w:rsid w:val="007202C0"/>
    <w:rsid w:val="00720498"/>
    <w:rsid w:val="0072050F"/>
    <w:rsid w:val="00720695"/>
    <w:rsid w:val="007213FD"/>
    <w:rsid w:val="0072176F"/>
    <w:rsid w:val="00722DAA"/>
    <w:rsid w:val="00723417"/>
    <w:rsid w:val="00723467"/>
    <w:rsid w:val="007235CB"/>
    <w:rsid w:val="007236A7"/>
    <w:rsid w:val="007236F3"/>
    <w:rsid w:val="00723E52"/>
    <w:rsid w:val="00723EFB"/>
    <w:rsid w:val="007243E3"/>
    <w:rsid w:val="00724C58"/>
    <w:rsid w:val="00724C5E"/>
    <w:rsid w:val="007253F4"/>
    <w:rsid w:val="00725668"/>
    <w:rsid w:val="00725BF3"/>
    <w:rsid w:val="00725EC3"/>
    <w:rsid w:val="007264AA"/>
    <w:rsid w:val="00726986"/>
    <w:rsid w:val="007270FF"/>
    <w:rsid w:val="00727943"/>
    <w:rsid w:val="00727BA0"/>
    <w:rsid w:val="00727E68"/>
    <w:rsid w:val="00730035"/>
    <w:rsid w:val="00730756"/>
    <w:rsid w:val="00730C0A"/>
    <w:rsid w:val="00730FD8"/>
    <w:rsid w:val="0073113F"/>
    <w:rsid w:val="0073124E"/>
    <w:rsid w:val="00731610"/>
    <w:rsid w:val="007318CB"/>
    <w:rsid w:val="00731A43"/>
    <w:rsid w:val="0073251B"/>
    <w:rsid w:val="00732679"/>
    <w:rsid w:val="00732CF9"/>
    <w:rsid w:val="0073352F"/>
    <w:rsid w:val="00733893"/>
    <w:rsid w:val="007339EC"/>
    <w:rsid w:val="007342C6"/>
    <w:rsid w:val="00734B52"/>
    <w:rsid w:val="00734E4D"/>
    <w:rsid w:val="00736482"/>
    <w:rsid w:val="0073669C"/>
    <w:rsid w:val="007367FE"/>
    <w:rsid w:val="00736B28"/>
    <w:rsid w:val="00736C8E"/>
    <w:rsid w:val="00737958"/>
    <w:rsid w:val="00737FC7"/>
    <w:rsid w:val="00740938"/>
    <w:rsid w:val="00740B1C"/>
    <w:rsid w:val="007413E9"/>
    <w:rsid w:val="007414F3"/>
    <w:rsid w:val="007419E1"/>
    <w:rsid w:val="00741A10"/>
    <w:rsid w:val="00741E2E"/>
    <w:rsid w:val="00742371"/>
    <w:rsid w:val="00742AE5"/>
    <w:rsid w:val="0074306E"/>
    <w:rsid w:val="00743303"/>
    <w:rsid w:val="00743775"/>
    <w:rsid w:val="00743886"/>
    <w:rsid w:val="00743A74"/>
    <w:rsid w:val="007442AF"/>
    <w:rsid w:val="007447F2"/>
    <w:rsid w:val="00744B65"/>
    <w:rsid w:val="0074529D"/>
    <w:rsid w:val="00745673"/>
    <w:rsid w:val="00745A03"/>
    <w:rsid w:val="00745D04"/>
    <w:rsid w:val="00745DF3"/>
    <w:rsid w:val="007461BA"/>
    <w:rsid w:val="007477B8"/>
    <w:rsid w:val="00747AF0"/>
    <w:rsid w:val="00747B3D"/>
    <w:rsid w:val="007501EF"/>
    <w:rsid w:val="007504F7"/>
    <w:rsid w:val="007505A7"/>
    <w:rsid w:val="0075081B"/>
    <w:rsid w:val="00750829"/>
    <w:rsid w:val="00750D68"/>
    <w:rsid w:val="0075103E"/>
    <w:rsid w:val="0075116F"/>
    <w:rsid w:val="0075186A"/>
    <w:rsid w:val="007521EC"/>
    <w:rsid w:val="0075286D"/>
    <w:rsid w:val="0075292B"/>
    <w:rsid w:val="00752EAF"/>
    <w:rsid w:val="00753197"/>
    <w:rsid w:val="0075327B"/>
    <w:rsid w:val="00753843"/>
    <w:rsid w:val="00753F03"/>
    <w:rsid w:val="00754183"/>
    <w:rsid w:val="0075450F"/>
    <w:rsid w:val="00754531"/>
    <w:rsid w:val="0075486A"/>
    <w:rsid w:val="00754B69"/>
    <w:rsid w:val="00755A36"/>
    <w:rsid w:val="00755D22"/>
    <w:rsid w:val="00755F91"/>
    <w:rsid w:val="007560BF"/>
    <w:rsid w:val="00756DE4"/>
    <w:rsid w:val="00756E86"/>
    <w:rsid w:val="00757301"/>
    <w:rsid w:val="00757A1A"/>
    <w:rsid w:val="00757BD4"/>
    <w:rsid w:val="00760065"/>
    <w:rsid w:val="007605C3"/>
    <w:rsid w:val="0076066B"/>
    <w:rsid w:val="007607D5"/>
    <w:rsid w:val="007609D2"/>
    <w:rsid w:val="007609D9"/>
    <w:rsid w:val="00760ABB"/>
    <w:rsid w:val="00760BA0"/>
    <w:rsid w:val="00760F9D"/>
    <w:rsid w:val="0076120C"/>
    <w:rsid w:val="0076122C"/>
    <w:rsid w:val="007616B0"/>
    <w:rsid w:val="00761C35"/>
    <w:rsid w:val="007638AC"/>
    <w:rsid w:val="00763AC2"/>
    <w:rsid w:val="00763C0E"/>
    <w:rsid w:val="007641E6"/>
    <w:rsid w:val="00764351"/>
    <w:rsid w:val="0076451B"/>
    <w:rsid w:val="00764767"/>
    <w:rsid w:val="00764DEC"/>
    <w:rsid w:val="0076575B"/>
    <w:rsid w:val="007660E1"/>
    <w:rsid w:val="00766360"/>
    <w:rsid w:val="0076664D"/>
    <w:rsid w:val="00766A1E"/>
    <w:rsid w:val="00766F32"/>
    <w:rsid w:val="00767048"/>
    <w:rsid w:val="007671AE"/>
    <w:rsid w:val="007701BC"/>
    <w:rsid w:val="00770EC0"/>
    <w:rsid w:val="00771060"/>
    <w:rsid w:val="00771121"/>
    <w:rsid w:val="00771D14"/>
    <w:rsid w:val="00772054"/>
    <w:rsid w:val="0077328E"/>
    <w:rsid w:val="00773913"/>
    <w:rsid w:val="0077392B"/>
    <w:rsid w:val="00774239"/>
    <w:rsid w:val="00774C59"/>
    <w:rsid w:val="00774E44"/>
    <w:rsid w:val="0077544A"/>
    <w:rsid w:val="00776265"/>
    <w:rsid w:val="0077672E"/>
    <w:rsid w:val="00777A53"/>
    <w:rsid w:val="00777A91"/>
    <w:rsid w:val="0078077D"/>
    <w:rsid w:val="00781020"/>
    <w:rsid w:val="007812CA"/>
    <w:rsid w:val="00781337"/>
    <w:rsid w:val="00781922"/>
    <w:rsid w:val="00781D2B"/>
    <w:rsid w:val="00781EC1"/>
    <w:rsid w:val="00782D5C"/>
    <w:rsid w:val="00783DFB"/>
    <w:rsid w:val="00783EC1"/>
    <w:rsid w:val="0078479F"/>
    <w:rsid w:val="0078569D"/>
    <w:rsid w:val="00785713"/>
    <w:rsid w:val="00785B84"/>
    <w:rsid w:val="007863C3"/>
    <w:rsid w:val="0078736B"/>
    <w:rsid w:val="0079064B"/>
    <w:rsid w:val="0079082E"/>
    <w:rsid w:val="00790EC0"/>
    <w:rsid w:val="0079121C"/>
    <w:rsid w:val="00791AE6"/>
    <w:rsid w:val="00792F2A"/>
    <w:rsid w:val="007931AA"/>
    <w:rsid w:val="00793C11"/>
    <w:rsid w:val="0079473D"/>
    <w:rsid w:val="00794B14"/>
    <w:rsid w:val="007954CA"/>
    <w:rsid w:val="00795857"/>
    <w:rsid w:val="00795D23"/>
    <w:rsid w:val="007963DD"/>
    <w:rsid w:val="007969B7"/>
    <w:rsid w:val="00796B81"/>
    <w:rsid w:val="00796C4E"/>
    <w:rsid w:val="00796F6D"/>
    <w:rsid w:val="007972B8"/>
    <w:rsid w:val="007A0064"/>
    <w:rsid w:val="007A0271"/>
    <w:rsid w:val="007A027F"/>
    <w:rsid w:val="007A046B"/>
    <w:rsid w:val="007A0495"/>
    <w:rsid w:val="007A0536"/>
    <w:rsid w:val="007A08F6"/>
    <w:rsid w:val="007A1CCB"/>
    <w:rsid w:val="007A1D8E"/>
    <w:rsid w:val="007A2454"/>
    <w:rsid w:val="007A2B72"/>
    <w:rsid w:val="007A3422"/>
    <w:rsid w:val="007A34E8"/>
    <w:rsid w:val="007A3596"/>
    <w:rsid w:val="007A3925"/>
    <w:rsid w:val="007A3B15"/>
    <w:rsid w:val="007A3DC7"/>
    <w:rsid w:val="007A479B"/>
    <w:rsid w:val="007A4DFA"/>
    <w:rsid w:val="007A4F3C"/>
    <w:rsid w:val="007A528F"/>
    <w:rsid w:val="007A54E4"/>
    <w:rsid w:val="007A5760"/>
    <w:rsid w:val="007A6184"/>
    <w:rsid w:val="007A6265"/>
    <w:rsid w:val="007A6442"/>
    <w:rsid w:val="007A6903"/>
    <w:rsid w:val="007A6C3F"/>
    <w:rsid w:val="007A7634"/>
    <w:rsid w:val="007A796B"/>
    <w:rsid w:val="007B076B"/>
    <w:rsid w:val="007B119D"/>
    <w:rsid w:val="007B1C2D"/>
    <w:rsid w:val="007B1EB3"/>
    <w:rsid w:val="007B21BD"/>
    <w:rsid w:val="007B2C1F"/>
    <w:rsid w:val="007B34A5"/>
    <w:rsid w:val="007B3993"/>
    <w:rsid w:val="007B3E9D"/>
    <w:rsid w:val="007B41ED"/>
    <w:rsid w:val="007B4481"/>
    <w:rsid w:val="007B4ABA"/>
    <w:rsid w:val="007B4CF1"/>
    <w:rsid w:val="007B4EBE"/>
    <w:rsid w:val="007B5070"/>
    <w:rsid w:val="007B53BD"/>
    <w:rsid w:val="007B5A19"/>
    <w:rsid w:val="007B5DCB"/>
    <w:rsid w:val="007B5F11"/>
    <w:rsid w:val="007B672A"/>
    <w:rsid w:val="007B6CDD"/>
    <w:rsid w:val="007B72C1"/>
    <w:rsid w:val="007B79F6"/>
    <w:rsid w:val="007B7A17"/>
    <w:rsid w:val="007C0272"/>
    <w:rsid w:val="007C0436"/>
    <w:rsid w:val="007C06A8"/>
    <w:rsid w:val="007C0B05"/>
    <w:rsid w:val="007C0DB8"/>
    <w:rsid w:val="007C0FAE"/>
    <w:rsid w:val="007C14CB"/>
    <w:rsid w:val="007C1BEA"/>
    <w:rsid w:val="007C2056"/>
    <w:rsid w:val="007C3E4A"/>
    <w:rsid w:val="007C48D3"/>
    <w:rsid w:val="007C4BD3"/>
    <w:rsid w:val="007C60ED"/>
    <w:rsid w:val="007C6503"/>
    <w:rsid w:val="007C68C2"/>
    <w:rsid w:val="007C6EBF"/>
    <w:rsid w:val="007C74D0"/>
    <w:rsid w:val="007C7F54"/>
    <w:rsid w:val="007D0B44"/>
    <w:rsid w:val="007D1265"/>
    <w:rsid w:val="007D1B11"/>
    <w:rsid w:val="007D1DDE"/>
    <w:rsid w:val="007D2395"/>
    <w:rsid w:val="007D2DBF"/>
    <w:rsid w:val="007D3318"/>
    <w:rsid w:val="007D3803"/>
    <w:rsid w:val="007D39B5"/>
    <w:rsid w:val="007D3A79"/>
    <w:rsid w:val="007D3AC4"/>
    <w:rsid w:val="007D3D4A"/>
    <w:rsid w:val="007D5A1D"/>
    <w:rsid w:val="007D6917"/>
    <w:rsid w:val="007D6FB0"/>
    <w:rsid w:val="007D799D"/>
    <w:rsid w:val="007E0097"/>
    <w:rsid w:val="007E029B"/>
    <w:rsid w:val="007E05F5"/>
    <w:rsid w:val="007E0861"/>
    <w:rsid w:val="007E0DF1"/>
    <w:rsid w:val="007E1386"/>
    <w:rsid w:val="007E1A0E"/>
    <w:rsid w:val="007E1AC9"/>
    <w:rsid w:val="007E1D67"/>
    <w:rsid w:val="007E1D99"/>
    <w:rsid w:val="007E1D9B"/>
    <w:rsid w:val="007E1F46"/>
    <w:rsid w:val="007E2309"/>
    <w:rsid w:val="007E2A75"/>
    <w:rsid w:val="007E32C6"/>
    <w:rsid w:val="007E3A52"/>
    <w:rsid w:val="007E3BDB"/>
    <w:rsid w:val="007E3C72"/>
    <w:rsid w:val="007E3E07"/>
    <w:rsid w:val="007E447A"/>
    <w:rsid w:val="007E4666"/>
    <w:rsid w:val="007E4E11"/>
    <w:rsid w:val="007E4EA1"/>
    <w:rsid w:val="007E5207"/>
    <w:rsid w:val="007E55E4"/>
    <w:rsid w:val="007E5D44"/>
    <w:rsid w:val="007E5DD9"/>
    <w:rsid w:val="007E6377"/>
    <w:rsid w:val="007E70EC"/>
    <w:rsid w:val="007E7A5E"/>
    <w:rsid w:val="007F0332"/>
    <w:rsid w:val="007F09D7"/>
    <w:rsid w:val="007F0FA0"/>
    <w:rsid w:val="007F2052"/>
    <w:rsid w:val="007F2B7A"/>
    <w:rsid w:val="007F3392"/>
    <w:rsid w:val="007F34F2"/>
    <w:rsid w:val="007F3FB6"/>
    <w:rsid w:val="007F4458"/>
    <w:rsid w:val="007F4D0B"/>
    <w:rsid w:val="007F5142"/>
    <w:rsid w:val="007F63D6"/>
    <w:rsid w:val="007F65FA"/>
    <w:rsid w:val="007F6648"/>
    <w:rsid w:val="007F698C"/>
    <w:rsid w:val="007F7184"/>
    <w:rsid w:val="007F7388"/>
    <w:rsid w:val="007F73D6"/>
    <w:rsid w:val="007F757A"/>
    <w:rsid w:val="007F7ED6"/>
    <w:rsid w:val="008000B1"/>
    <w:rsid w:val="008000EE"/>
    <w:rsid w:val="00800258"/>
    <w:rsid w:val="0080040A"/>
    <w:rsid w:val="00800615"/>
    <w:rsid w:val="00800916"/>
    <w:rsid w:val="00800A7C"/>
    <w:rsid w:val="00800CAC"/>
    <w:rsid w:val="00800D90"/>
    <w:rsid w:val="008014E3"/>
    <w:rsid w:val="00802816"/>
    <w:rsid w:val="00802A0E"/>
    <w:rsid w:val="008034E6"/>
    <w:rsid w:val="00804377"/>
    <w:rsid w:val="00804660"/>
    <w:rsid w:val="008049B7"/>
    <w:rsid w:val="008049CA"/>
    <w:rsid w:val="00804A0A"/>
    <w:rsid w:val="00804A35"/>
    <w:rsid w:val="0080520B"/>
    <w:rsid w:val="008060F8"/>
    <w:rsid w:val="00806594"/>
    <w:rsid w:val="008072F1"/>
    <w:rsid w:val="00807792"/>
    <w:rsid w:val="00807C6A"/>
    <w:rsid w:val="00807D34"/>
    <w:rsid w:val="008111D0"/>
    <w:rsid w:val="0081138D"/>
    <w:rsid w:val="008117D4"/>
    <w:rsid w:val="008122A8"/>
    <w:rsid w:val="0081278E"/>
    <w:rsid w:val="00812D8A"/>
    <w:rsid w:val="00812F31"/>
    <w:rsid w:val="00813291"/>
    <w:rsid w:val="008135C9"/>
    <w:rsid w:val="008137F8"/>
    <w:rsid w:val="00813A7B"/>
    <w:rsid w:val="00813B21"/>
    <w:rsid w:val="00813F6E"/>
    <w:rsid w:val="00814299"/>
    <w:rsid w:val="0081489E"/>
    <w:rsid w:val="00814907"/>
    <w:rsid w:val="00814E0F"/>
    <w:rsid w:val="008150A0"/>
    <w:rsid w:val="008156F5"/>
    <w:rsid w:val="00815A42"/>
    <w:rsid w:val="00815D5E"/>
    <w:rsid w:val="00815E52"/>
    <w:rsid w:val="008165C2"/>
    <w:rsid w:val="00816DB6"/>
    <w:rsid w:val="008171E1"/>
    <w:rsid w:val="00817D89"/>
    <w:rsid w:val="00817E67"/>
    <w:rsid w:val="008207D7"/>
    <w:rsid w:val="0082111C"/>
    <w:rsid w:val="00821377"/>
    <w:rsid w:val="0082164B"/>
    <w:rsid w:val="00821D83"/>
    <w:rsid w:val="00822732"/>
    <w:rsid w:val="00822D15"/>
    <w:rsid w:val="0082356E"/>
    <w:rsid w:val="00823A3C"/>
    <w:rsid w:val="00823EED"/>
    <w:rsid w:val="00823F8B"/>
    <w:rsid w:val="008245DD"/>
    <w:rsid w:val="00825147"/>
    <w:rsid w:val="00825698"/>
    <w:rsid w:val="00825961"/>
    <w:rsid w:val="00825963"/>
    <w:rsid w:val="00825C0E"/>
    <w:rsid w:val="0082608A"/>
    <w:rsid w:val="008263FC"/>
    <w:rsid w:val="0082652A"/>
    <w:rsid w:val="008268A6"/>
    <w:rsid w:val="00826C5B"/>
    <w:rsid w:val="00827627"/>
    <w:rsid w:val="008276EA"/>
    <w:rsid w:val="00827B50"/>
    <w:rsid w:val="00827C90"/>
    <w:rsid w:val="00830017"/>
    <w:rsid w:val="00830163"/>
    <w:rsid w:val="00830868"/>
    <w:rsid w:val="00830A25"/>
    <w:rsid w:val="00830CE8"/>
    <w:rsid w:val="00830F75"/>
    <w:rsid w:val="008310F3"/>
    <w:rsid w:val="00831527"/>
    <w:rsid w:val="00831959"/>
    <w:rsid w:val="0083198D"/>
    <w:rsid w:val="00831A96"/>
    <w:rsid w:val="00831C61"/>
    <w:rsid w:val="00832448"/>
    <w:rsid w:val="00832544"/>
    <w:rsid w:val="00832E39"/>
    <w:rsid w:val="008337DC"/>
    <w:rsid w:val="0083397B"/>
    <w:rsid w:val="0083454B"/>
    <w:rsid w:val="008346B2"/>
    <w:rsid w:val="00834C12"/>
    <w:rsid w:val="00834DEE"/>
    <w:rsid w:val="00835715"/>
    <w:rsid w:val="00835FF6"/>
    <w:rsid w:val="008366E0"/>
    <w:rsid w:val="00836D4B"/>
    <w:rsid w:val="0083747F"/>
    <w:rsid w:val="008403A0"/>
    <w:rsid w:val="00840AB8"/>
    <w:rsid w:val="0084142A"/>
    <w:rsid w:val="0084241D"/>
    <w:rsid w:val="00842456"/>
    <w:rsid w:val="00842600"/>
    <w:rsid w:val="00842F04"/>
    <w:rsid w:val="008435F4"/>
    <w:rsid w:val="00843D84"/>
    <w:rsid w:val="008441BE"/>
    <w:rsid w:val="008447E4"/>
    <w:rsid w:val="00844824"/>
    <w:rsid w:val="008448BC"/>
    <w:rsid w:val="00844EE9"/>
    <w:rsid w:val="00845738"/>
    <w:rsid w:val="00847A06"/>
    <w:rsid w:val="00847CEB"/>
    <w:rsid w:val="008500D5"/>
    <w:rsid w:val="008501EA"/>
    <w:rsid w:val="008508C2"/>
    <w:rsid w:val="00852640"/>
    <w:rsid w:val="00852AF9"/>
    <w:rsid w:val="00852DDD"/>
    <w:rsid w:val="00853320"/>
    <w:rsid w:val="00853D95"/>
    <w:rsid w:val="00854042"/>
    <w:rsid w:val="00854138"/>
    <w:rsid w:val="00854206"/>
    <w:rsid w:val="0085421C"/>
    <w:rsid w:val="00854340"/>
    <w:rsid w:val="00854411"/>
    <w:rsid w:val="0085457B"/>
    <w:rsid w:val="008547A4"/>
    <w:rsid w:val="00855FA3"/>
    <w:rsid w:val="0085621A"/>
    <w:rsid w:val="008565B2"/>
    <w:rsid w:val="00857008"/>
    <w:rsid w:val="0085700D"/>
    <w:rsid w:val="008571A4"/>
    <w:rsid w:val="008573F7"/>
    <w:rsid w:val="00857D31"/>
    <w:rsid w:val="00860C39"/>
    <w:rsid w:val="00861227"/>
    <w:rsid w:val="00861263"/>
    <w:rsid w:val="00861513"/>
    <w:rsid w:val="00861AC4"/>
    <w:rsid w:val="00862855"/>
    <w:rsid w:val="00862E3E"/>
    <w:rsid w:val="00863B23"/>
    <w:rsid w:val="008641B4"/>
    <w:rsid w:val="008644A1"/>
    <w:rsid w:val="008649F4"/>
    <w:rsid w:val="00864A6B"/>
    <w:rsid w:val="00864D82"/>
    <w:rsid w:val="00865172"/>
    <w:rsid w:val="008651BA"/>
    <w:rsid w:val="008664DF"/>
    <w:rsid w:val="0086671B"/>
    <w:rsid w:val="00866926"/>
    <w:rsid w:val="00866A33"/>
    <w:rsid w:val="00866D42"/>
    <w:rsid w:val="008670A5"/>
    <w:rsid w:val="0086727A"/>
    <w:rsid w:val="00867784"/>
    <w:rsid w:val="00867BBA"/>
    <w:rsid w:val="00867C32"/>
    <w:rsid w:val="00867FB3"/>
    <w:rsid w:val="00870668"/>
    <w:rsid w:val="0087112D"/>
    <w:rsid w:val="008711B8"/>
    <w:rsid w:val="00871207"/>
    <w:rsid w:val="008714A4"/>
    <w:rsid w:val="008716F0"/>
    <w:rsid w:val="00871A7C"/>
    <w:rsid w:val="00871DCD"/>
    <w:rsid w:val="008723C1"/>
    <w:rsid w:val="0087264E"/>
    <w:rsid w:val="0087305F"/>
    <w:rsid w:val="008740B4"/>
    <w:rsid w:val="00874202"/>
    <w:rsid w:val="008742A1"/>
    <w:rsid w:val="00875A92"/>
    <w:rsid w:val="00875BDA"/>
    <w:rsid w:val="00875CDE"/>
    <w:rsid w:val="008765F7"/>
    <w:rsid w:val="00876888"/>
    <w:rsid w:val="00880084"/>
    <w:rsid w:val="00881014"/>
    <w:rsid w:val="008818F4"/>
    <w:rsid w:val="00881A48"/>
    <w:rsid w:val="008835E5"/>
    <w:rsid w:val="00883BE7"/>
    <w:rsid w:val="00883C57"/>
    <w:rsid w:val="00884048"/>
    <w:rsid w:val="0088415A"/>
    <w:rsid w:val="00884EA9"/>
    <w:rsid w:val="008850FB"/>
    <w:rsid w:val="008853AA"/>
    <w:rsid w:val="008858CD"/>
    <w:rsid w:val="008859BB"/>
    <w:rsid w:val="00885A3D"/>
    <w:rsid w:val="00885BEE"/>
    <w:rsid w:val="00885D55"/>
    <w:rsid w:val="00885E01"/>
    <w:rsid w:val="00885FA2"/>
    <w:rsid w:val="0088613A"/>
    <w:rsid w:val="00886931"/>
    <w:rsid w:val="008869F4"/>
    <w:rsid w:val="00886D51"/>
    <w:rsid w:val="0088728C"/>
    <w:rsid w:val="008906DB"/>
    <w:rsid w:val="008912B1"/>
    <w:rsid w:val="00891FAE"/>
    <w:rsid w:val="00892449"/>
    <w:rsid w:val="008931AA"/>
    <w:rsid w:val="00893AE7"/>
    <w:rsid w:val="00893E35"/>
    <w:rsid w:val="00894513"/>
    <w:rsid w:val="008949F0"/>
    <w:rsid w:val="00894CC5"/>
    <w:rsid w:val="00895AAD"/>
    <w:rsid w:val="00895F2B"/>
    <w:rsid w:val="008963A6"/>
    <w:rsid w:val="00896C33"/>
    <w:rsid w:val="008972DC"/>
    <w:rsid w:val="0089771C"/>
    <w:rsid w:val="00897C9C"/>
    <w:rsid w:val="00897CE5"/>
    <w:rsid w:val="008A1099"/>
    <w:rsid w:val="008A1311"/>
    <w:rsid w:val="008A1447"/>
    <w:rsid w:val="008A1479"/>
    <w:rsid w:val="008A1B53"/>
    <w:rsid w:val="008A2077"/>
    <w:rsid w:val="008A225A"/>
    <w:rsid w:val="008A3057"/>
    <w:rsid w:val="008A3A20"/>
    <w:rsid w:val="008A3AEB"/>
    <w:rsid w:val="008A40D9"/>
    <w:rsid w:val="008A426C"/>
    <w:rsid w:val="008A4546"/>
    <w:rsid w:val="008A4781"/>
    <w:rsid w:val="008A494B"/>
    <w:rsid w:val="008A4B1E"/>
    <w:rsid w:val="008A4B78"/>
    <w:rsid w:val="008A4DC1"/>
    <w:rsid w:val="008A4F6F"/>
    <w:rsid w:val="008A5463"/>
    <w:rsid w:val="008A5B2A"/>
    <w:rsid w:val="008A64B2"/>
    <w:rsid w:val="008A66BB"/>
    <w:rsid w:val="008A66FC"/>
    <w:rsid w:val="008A6D5D"/>
    <w:rsid w:val="008A6F39"/>
    <w:rsid w:val="008A7104"/>
    <w:rsid w:val="008A759D"/>
    <w:rsid w:val="008A7AAE"/>
    <w:rsid w:val="008A7C26"/>
    <w:rsid w:val="008A7D3A"/>
    <w:rsid w:val="008B09B3"/>
    <w:rsid w:val="008B13CD"/>
    <w:rsid w:val="008B1B42"/>
    <w:rsid w:val="008B1B49"/>
    <w:rsid w:val="008B1DEB"/>
    <w:rsid w:val="008B20CF"/>
    <w:rsid w:val="008B2488"/>
    <w:rsid w:val="008B3366"/>
    <w:rsid w:val="008B3B02"/>
    <w:rsid w:val="008B3B17"/>
    <w:rsid w:val="008B411B"/>
    <w:rsid w:val="008B49D4"/>
    <w:rsid w:val="008B4A8D"/>
    <w:rsid w:val="008B4B0D"/>
    <w:rsid w:val="008B4B1F"/>
    <w:rsid w:val="008B5563"/>
    <w:rsid w:val="008B5D57"/>
    <w:rsid w:val="008B644D"/>
    <w:rsid w:val="008B6592"/>
    <w:rsid w:val="008B7095"/>
    <w:rsid w:val="008B78E0"/>
    <w:rsid w:val="008C1207"/>
    <w:rsid w:val="008C16D4"/>
    <w:rsid w:val="008C1C8B"/>
    <w:rsid w:val="008C2CC2"/>
    <w:rsid w:val="008C300E"/>
    <w:rsid w:val="008C40CD"/>
    <w:rsid w:val="008C48E4"/>
    <w:rsid w:val="008C5622"/>
    <w:rsid w:val="008C56C0"/>
    <w:rsid w:val="008C609F"/>
    <w:rsid w:val="008C63FB"/>
    <w:rsid w:val="008C6742"/>
    <w:rsid w:val="008C68DB"/>
    <w:rsid w:val="008C692E"/>
    <w:rsid w:val="008C6E04"/>
    <w:rsid w:val="008C7322"/>
    <w:rsid w:val="008C7707"/>
    <w:rsid w:val="008C77D4"/>
    <w:rsid w:val="008C7F99"/>
    <w:rsid w:val="008D01F1"/>
    <w:rsid w:val="008D0A88"/>
    <w:rsid w:val="008D1017"/>
    <w:rsid w:val="008D13D5"/>
    <w:rsid w:val="008D1680"/>
    <w:rsid w:val="008D19C0"/>
    <w:rsid w:val="008D19D3"/>
    <w:rsid w:val="008D21B4"/>
    <w:rsid w:val="008D24FD"/>
    <w:rsid w:val="008D2849"/>
    <w:rsid w:val="008D470A"/>
    <w:rsid w:val="008D4FAF"/>
    <w:rsid w:val="008D5671"/>
    <w:rsid w:val="008D60DF"/>
    <w:rsid w:val="008D6330"/>
    <w:rsid w:val="008D6DA2"/>
    <w:rsid w:val="008D6EE0"/>
    <w:rsid w:val="008D7170"/>
    <w:rsid w:val="008D71FB"/>
    <w:rsid w:val="008D72EA"/>
    <w:rsid w:val="008D7994"/>
    <w:rsid w:val="008D7E05"/>
    <w:rsid w:val="008D7EE3"/>
    <w:rsid w:val="008E06E3"/>
    <w:rsid w:val="008E1000"/>
    <w:rsid w:val="008E16E1"/>
    <w:rsid w:val="008E188E"/>
    <w:rsid w:val="008E1957"/>
    <w:rsid w:val="008E1C8D"/>
    <w:rsid w:val="008E1CEA"/>
    <w:rsid w:val="008E1EB6"/>
    <w:rsid w:val="008E2107"/>
    <w:rsid w:val="008E2118"/>
    <w:rsid w:val="008E2130"/>
    <w:rsid w:val="008E27A2"/>
    <w:rsid w:val="008E3512"/>
    <w:rsid w:val="008E3652"/>
    <w:rsid w:val="008E36BE"/>
    <w:rsid w:val="008E3AD0"/>
    <w:rsid w:val="008E3B14"/>
    <w:rsid w:val="008E3B93"/>
    <w:rsid w:val="008E40CC"/>
    <w:rsid w:val="008E4A0E"/>
    <w:rsid w:val="008E4A62"/>
    <w:rsid w:val="008E4B99"/>
    <w:rsid w:val="008E62BE"/>
    <w:rsid w:val="008E6D31"/>
    <w:rsid w:val="008E7037"/>
    <w:rsid w:val="008F0647"/>
    <w:rsid w:val="008F0D8A"/>
    <w:rsid w:val="008F13D4"/>
    <w:rsid w:val="008F1754"/>
    <w:rsid w:val="008F1BF9"/>
    <w:rsid w:val="008F24AD"/>
    <w:rsid w:val="008F2A22"/>
    <w:rsid w:val="008F2F28"/>
    <w:rsid w:val="008F3074"/>
    <w:rsid w:val="008F31D9"/>
    <w:rsid w:val="008F3281"/>
    <w:rsid w:val="008F3BD8"/>
    <w:rsid w:val="008F4916"/>
    <w:rsid w:val="008F4E02"/>
    <w:rsid w:val="008F4F43"/>
    <w:rsid w:val="008F5014"/>
    <w:rsid w:val="008F53D7"/>
    <w:rsid w:val="008F5662"/>
    <w:rsid w:val="008F7211"/>
    <w:rsid w:val="008F7370"/>
    <w:rsid w:val="008F7904"/>
    <w:rsid w:val="008F7FC8"/>
    <w:rsid w:val="0090033C"/>
    <w:rsid w:val="00900859"/>
    <w:rsid w:val="00900EDD"/>
    <w:rsid w:val="00901824"/>
    <w:rsid w:val="00901872"/>
    <w:rsid w:val="00901939"/>
    <w:rsid w:val="00902AC4"/>
    <w:rsid w:val="00902C7E"/>
    <w:rsid w:val="009030F4"/>
    <w:rsid w:val="009039B4"/>
    <w:rsid w:val="00903E38"/>
    <w:rsid w:val="00904840"/>
    <w:rsid w:val="00904F04"/>
    <w:rsid w:val="009061FA"/>
    <w:rsid w:val="00906498"/>
    <w:rsid w:val="00906DD6"/>
    <w:rsid w:val="00906E76"/>
    <w:rsid w:val="00907212"/>
    <w:rsid w:val="0090725A"/>
    <w:rsid w:val="009076CF"/>
    <w:rsid w:val="00907C07"/>
    <w:rsid w:val="00910038"/>
    <w:rsid w:val="0091030D"/>
    <w:rsid w:val="00910B17"/>
    <w:rsid w:val="00910F05"/>
    <w:rsid w:val="009111C8"/>
    <w:rsid w:val="0091121C"/>
    <w:rsid w:val="009114D3"/>
    <w:rsid w:val="00911AD9"/>
    <w:rsid w:val="00911B92"/>
    <w:rsid w:val="00911EDE"/>
    <w:rsid w:val="009121E7"/>
    <w:rsid w:val="009126E9"/>
    <w:rsid w:val="00912791"/>
    <w:rsid w:val="00912A2F"/>
    <w:rsid w:val="00912BF3"/>
    <w:rsid w:val="00913157"/>
    <w:rsid w:val="009132BC"/>
    <w:rsid w:val="0091376C"/>
    <w:rsid w:val="00913F8C"/>
    <w:rsid w:val="00914541"/>
    <w:rsid w:val="00914E81"/>
    <w:rsid w:val="009150DD"/>
    <w:rsid w:val="009155BF"/>
    <w:rsid w:val="009156A7"/>
    <w:rsid w:val="00915C04"/>
    <w:rsid w:val="00916061"/>
    <w:rsid w:val="00916133"/>
    <w:rsid w:val="0091638A"/>
    <w:rsid w:val="009164BE"/>
    <w:rsid w:val="00916866"/>
    <w:rsid w:val="00916933"/>
    <w:rsid w:val="00916B7D"/>
    <w:rsid w:val="00917919"/>
    <w:rsid w:val="0091794C"/>
    <w:rsid w:val="00917B4C"/>
    <w:rsid w:val="00917DFE"/>
    <w:rsid w:val="009203F1"/>
    <w:rsid w:val="00920A89"/>
    <w:rsid w:val="00920B11"/>
    <w:rsid w:val="00920E2E"/>
    <w:rsid w:val="00921798"/>
    <w:rsid w:val="0092196C"/>
    <w:rsid w:val="00921A9F"/>
    <w:rsid w:val="0092274B"/>
    <w:rsid w:val="009227A2"/>
    <w:rsid w:val="00922931"/>
    <w:rsid w:val="00922EA1"/>
    <w:rsid w:val="0092378F"/>
    <w:rsid w:val="00924A07"/>
    <w:rsid w:val="00924A44"/>
    <w:rsid w:val="00924E85"/>
    <w:rsid w:val="0092567D"/>
    <w:rsid w:val="00925816"/>
    <w:rsid w:val="00925A8E"/>
    <w:rsid w:val="009260FC"/>
    <w:rsid w:val="00926DB7"/>
    <w:rsid w:val="00927203"/>
    <w:rsid w:val="00927460"/>
    <w:rsid w:val="009277EF"/>
    <w:rsid w:val="00927AEA"/>
    <w:rsid w:val="00927E41"/>
    <w:rsid w:val="00930245"/>
    <w:rsid w:val="0093042B"/>
    <w:rsid w:val="009310AD"/>
    <w:rsid w:val="009310E9"/>
    <w:rsid w:val="0093156B"/>
    <w:rsid w:val="00931637"/>
    <w:rsid w:val="00931AAF"/>
    <w:rsid w:val="00931F8B"/>
    <w:rsid w:val="009326F3"/>
    <w:rsid w:val="00933790"/>
    <w:rsid w:val="009339A0"/>
    <w:rsid w:val="00933ADF"/>
    <w:rsid w:val="00933ED0"/>
    <w:rsid w:val="00935C0D"/>
    <w:rsid w:val="00935D5B"/>
    <w:rsid w:val="00936088"/>
    <w:rsid w:val="00937000"/>
    <w:rsid w:val="0093756D"/>
    <w:rsid w:val="00940148"/>
    <w:rsid w:val="00940793"/>
    <w:rsid w:val="00942023"/>
    <w:rsid w:val="00942E18"/>
    <w:rsid w:val="00943369"/>
    <w:rsid w:val="00943D91"/>
    <w:rsid w:val="00943F0B"/>
    <w:rsid w:val="00943F6A"/>
    <w:rsid w:val="00943FD8"/>
    <w:rsid w:val="009449E8"/>
    <w:rsid w:val="00944A39"/>
    <w:rsid w:val="00944C47"/>
    <w:rsid w:val="00944DDC"/>
    <w:rsid w:val="009459A3"/>
    <w:rsid w:val="00945AB6"/>
    <w:rsid w:val="009466FD"/>
    <w:rsid w:val="00946D28"/>
    <w:rsid w:val="009475A2"/>
    <w:rsid w:val="00947F17"/>
    <w:rsid w:val="00947F1C"/>
    <w:rsid w:val="0095076F"/>
    <w:rsid w:val="00950821"/>
    <w:rsid w:val="009519DE"/>
    <w:rsid w:val="00951C7C"/>
    <w:rsid w:val="00951FFB"/>
    <w:rsid w:val="00953E03"/>
    <w:rsid w:val="00953F07"/>
    <w:rsid w:val="009549B2"/>
    <w:rsid w:val="00954BE1"/>
    <w:rsid w:val="00954D67"/>
    <w:rsid w:val="00954D71"/>
    <w:rsid w:val="0095521F"/>
    <w:rsid w:val="009557E5"/>
    <w:rsid w:val="009558B4"/>
    <w:rsid w:val="00955F78"/>
    <w:rsid w:val="00956306"/>
    <w:rsid w:val="00956537"/>
    <w:rsid w:val="00956F34"/>
    <w:rsid w:val="00957491"/>
    <w:rsid w:val="00957B47"/>
    <w:rsid w:val="00957CBE"/>
    <w:rsid w:val="00957F68"/>
    <w:rsid w:val="00960141"/>
    <w:rsid w:val="009605C5"/>
    <w:rsid w:val="00960A2C"/>
    <w:rsid w:val="00960BD6"/>
    <w:rsid w:val="00960EC0"/>
    <w:rsid w:val="00960F74"/>
    <w:rsid w:val="0096126E"/>
    <w:rsid w:val="00961296"/>
    <w:rsid w:val="00962C6C"/>
    <w:rsid w:val="00963020"/>
    <w:rsid w:val="009641EB"/>
    <w:rsid w:val="00964A2E"/>
    <w:rsid w:val="00964BCF"/>
    <w:rsid w:val="00964D66"/>
    <w:rsid w:val="00965988"/>
    <w:rsid w:val="00965A35"/>
    <w:rsid w:val="00965C6C"/>
    <w:rsid w:val="00965F45"/>
    <w:rsid w:val="009661E3"/>
    <w:rsid w:val="00966B27"/>
    <w:rsid w:val="00966EF6"/>
    <w:rsid w:val="0096703D"/>
    <w:rsid w:val="009670A2"/>
    <w:rsid w:val="00967695"/>
    <w:rsid w:val="00967C20"/>
    <w:rsid w:val="00967E9F"/>
    <w:rsid w:val="00970372"/>
    <w:rsid w:val="00970895"/>
    <w:rsid w:val="00970FAB"/>
    <w:rsid w:val="00970FBC"/>
    <w:rsid w:val="00971925"/>
    <w:rsid w:val="0097223D"/>
    <w:rsid w:val="009723DE"/>
    <w:rsid w:val="00972562"/>
    <w:rsid w:val="00972731"/>
    <w:rsid w:val="00972805"/>
    <w:rsid w:val="00972D85"/>
    <w:rsid w:val="009732AD"/>
    <w:rsid w:val="00973725"/>
    <w:rsid w:val="009738C2"/>
    <w:rsid w:val="00974456"/>
    <w:rsid w:val="0097497A"/>
    <w:rsid w:val="00974AA3"/>
    <w:rsid w:val="00974E80"/>
    <w:rsid w:val="00976000"/>
    <w:rsid w:val="009761FB"/>
    <w:rsid w:val="00976968"/>
    <w:rsid w:val="00977E26"/>
    <w:rsid w:val="0098019C"/>
    <w:rsid w:val="0098026C"/>
    <w:rsid w:val="009802EC"/>
    <w:rsid w:val="009807EC"/>
    <w:rsid w:val="00981924"/>
    <w:rsid w:val="00981C51"/>
    <w:rsid w:val="00982425"/>
    <w:rsid w:val="0098246D"/>
    <w:rsid w:val="009829F7"/>
    <w:rsid w:val="00982FC3"/>
    <w:rsid w:val="009830B4"/>
    <w:rsid w:val="0098321B"/>
    <w:rsid w:val="00983AF1"/>
    <w:rsid w:val="00983FCD"/>
    <w:rsid w:val="0098476E"/>
    <w:rsid w:val="00985122"/>
    <w:rsid w:val="00985208"/>
    <w:rsid w:val="00985280"/>
    <w:rsid w:val="00985692"/>
    <w:rsid w:val="009856E5"/>
    <w:rsid w:val="00985FFF"/>
    <w:rsid w:val="00986502"/>
    <w:rsid w:val="00987C64"/>
    <w:rsid w:val="00987DC4"/>
    <w:rsid w:val="00987F4A"/>
    <w:rsid w:val="00990B9C"/>
    <w:rsid w:val="00990BBB"/>
    <w:rsid w:val="00990E71"/>
    <w:rsid w:val="0099105B"/>
    <w:rsid w:val="009911A1"/>
    <w:rsid w:val="0099160F"/>
    <w:rsid w:val="00991D1A"/>
    <w:rsid w:val="009920AC"/>
    <w:rsid w:val="009924B4"/>
    <w:rsid w:val="00993D79"/>
    <w:rsid w:val="00994184"/>
    <w:rsid w:val="0099430D"/>
    <w:rsid w:val="00994791"/>
    <w:rsid w:val="00994EA6"/>
    <w:rsid w:val="009953F2"/>
    <w:rsid w:val="00995B38"/>
    <w:rsid w:val="00995D84"/>
    <w:rsid w:val="00995F47"/>
    <w:rsid w:val="00996541"/>
    <w:rsid w:val="0099736C"/>
    <w:rsid w:val="00997679"/>
    <w:rsid w:val="009977E3"/>
    <w:rsid w:val="00997869"/>
    <w:rsid w:val="00997F9D"/>
    <w:rsid w:val="009A07AC"/>
    <w:rsid w:val="009A0A86"/>
    <w:rsid w:val="009A0F88"/>
    <w:rsid w:val="009A1558"/>
    <w:rsid w:val="009A16A7"/>
    <w:rsid w:val="009A1B6F"/>
    <w:rsid w:val="009A1DEF"/>
    <w:rsid w:val="009A20F0"/>
    <w:rsid w:val="009A229C"/>
    <w:rsid w:val="009A2500"/>
    <w:rsid w:val="009A25E3"/>
    <w:rsid w:val="009A3310"/>
    <w:rsid w:val="009A3933"/>
    <w:rsid w:val="009A3A2D"/>
    <w:rsid w:val="009A44AD"/>
    <w:rsid w:val="009A451A"/>
    <w:rsid w:val="009A5672"/>
    <w:rsid w:val="009A6157"/>
    <w:rsid w:val="009A66FF"/>
    <w:rsid w:val="009A6DAD"/>
    <w:rsid w:val="009A76F6"/>
    <w:rsid w:val="009A78C2"/>
    <w:rsid w:val="009B0AE7"/>
    <w:rsid w:val="009B105B"/>
    <w:rsid w:val="009B12E8"/>
    <w:rsid w:val="009B1892"/>
    <w:rsid w:val="009B2171"/>
    <w:rsid w:val="009B2490"/>
    <w:rsid w:val="009B24A8"/>
    <w:rsid w:val="009B2B19"/>
    <w:rsid w:val="009B34FC"/>
    <w:rsid w:val="009B3DF1"/>
    <w:rsid w:val="009B3DF5"/>
    <w:rsid w:val="009B3E19"/>
    <w:rsid w:val="009B3E52"/>
    <w:rsid w:val="009B5066"/>
    <w:rsid w:val="009B5557"/>
    <w:rsid w:val="009B7138"/>
    <w:rsid w:val="009B789C"/>
    <w:rsid w:val="009B7D13"/>
    <w:rsid w:val="009B7DC7"/>
    <w:rsid w:val="009C08BF"/>
    <w:rsid w:val="009C0BAE"/>
    <w:rsid w:val="009C0D1F"/>
    <w:rsid w:val="009C0F1A"/>
    <w:rsid w:val="009C126D"/>
    <w:rsid w:val="009C129A"/>
    <w:rsid w:val="009C1732"/>
    <w:rsid w:val="009C1781"/>
    <w:rsid w:val="009C179F"/>
    <w:rsid w:val="009C17EA"/>
    <w:rsid w:val="009C19C0"/>
    <w:rsid w:val="009C29FC"/>
    <w:rsid w:val="009C2D1C"/>
    <w:rsid w:val="009C302D"/>
    <w:rsid w:val="009C3272"/>
    <w:rsid w:val="009C3503"/>
    <w:rsid w:val="009C37F8"/>
    <w:rsid w:val="009C3B23"/>
    <w:rsid w:val="009C3C0D"/>
    <w:rsid w:val="009C3EEF"/>
    <w:rsid w:val="009C4672"/>
    <w:rsid w:val="009C623E"/>
    <w:rsid w:val="009C69B9"/>
    <w:rsid w:val="009C6F44"/>
    <w:rsid w:val="009C72E7"/>
    <w:rsid w:val="009D0925"/>
    <w:rsid w:val="009D12A6"/>
    <w:rsid w:val="009D150E"/>
    <w:rsid w:val="009D1766"/>
    <w:rsid w:val="009D18DE"/>
    <w:rsid w:val="009D1B6C"/>
    <w:rsid w:val="009D2C26"/>
    <w:rsid w:val="009D2DCB"/>
    <w:rsid w:val="009D30E6"/>
    <w:rsid w:val="009D37AE"/>
    <w:rsid w:val="009D47C3"/>
    <w:rsid w:val="009D5225"/>
    <w:rsid w:val="009D5432"/>
    <w:rsid w:val="009D557B"/>
    <w:rsid w:val="009D5791"/>
    <w:rsid w:val="009D5937"/>
    <w:rsid w:val="009D5A4F"/>
    <w:rsid w:val="009D5E7D"/>
    <w:rsid w:val="009D626E"/>
    <w:rsid w:val="009D6287"/>
    <w:rsid w:val="009D6755"/>
    <w:rsid w:val="009D7AE1"/>
    <w:rsid w:val="009D7DE4"/>
    <w:rsid w:val="009E0893"/>
    <w:rsid w:val="009E0B36"/>
    <w:rsid w:val="009E0C88"/>
    <w:rsid w:val="009E0EB1"/>
    <w:rsid w:val="009E14D3"/>
    <w:rsid w:val="009E1BA5"/>
    <w:rsid w:val="009E2024"/>
    <w:rsid w:val="009E26F4"/>
    <w:rsid w:val="009E299B"/>
    <w:rsid w:val="009E2BE5"/>
    <w:rsid w:val="009E2E23"/>
    <w:rsid w:val="009E3F22"/>
    <w:rsid w:val="009E44D3"/>
    <w:rsid w:val="009E4926"/>
    <w:rsid w:val="009E4A61"/>
    <w:rsid w:val="009E4E0E"/>
    <w:rsid w:val="009E51EC"/>
    <w:rsid w:val="009E636B"/>
    <w:rsid w:val="009E68E2"/>
    <w:rsid w:val="009E6EE1"/>
    <w:rsid w:val="009F0C18"/>
    <w:rsid w:val="009F153B"/>
    <w:rsid w:val="009F2127"/>
    <w:rsid w:val="009F270E"/>
    <w:rsid w:val="009F2981"/>
    <w:rsid w:val="009F2BC4"/>
    <w:rsid w:val="009F3A74"/>
    <w:rsid w:val="009F43EA"/>
    <w:rsid w:val="009F4791"/>
    <w:rsid w:val="009F4BBD"/>
    <w:rsid w:val="009F5743"/>
    <w:rsid w:val="009F5C0F"/>
    <w:rsid w:val="009F5CFF"/>
    <w:rsid w:val="009F62BA"/>
    <w:rsid w:val="009F7683"/>
    <w:rsid w:val="009F7BE6"/>
    <w:rsid w:val="00A00C6C"/>
    <w:rsid w:val="00A01393"/>
    <w:rsid w:val="00A0161E"/>
    <w:rsid w:val="00A01896"/>
    <w:rsid w:val="00A018A6"/>
    <w:rsid w:val="00A02722"/>
    <w:rsid w:val="00A0292B"/>
    <w:rsid w:val="00A02F89"/>
    <w:rsid w:val="00A03101"/>
    <w:rsid w:val="00A0316B"/>
    <w:rsid w:val="00A03CBC"/>
    <w:rsid w:val="00A040D3"/>
    <w:rsid w:val="00A051A6"/>
    <w:rsid w:val="00A0589F"/>
    <w:rsid w:val="00A05F24"/>
    <w:rsid w:val="00A06995"/>
    <w:rsid w:val="00A06A5D"/>
    <w:rsid w:val="00A06FF0"/>
    <w:rsid w:val="00A07B08"/>
    <w:rsid w:val="00A10B83"/>
    <w:rsid w:val="00A10E68"/>
    <w:rsid w:val="00A116AD"/>
    <w:rsid w:val="00A124EE"/>
    <w:rsid w:val="00A127F7"/>
    <w:rsid w:val="00A12932"/>
    <w:rsid w:val="00A12C01"/>
    <w:rsid w:val="00A13A5B"/>
    <w:rsid w:val="00A13F98"/>
    <w:rsid w:val="00A1469C"/>
    <w:rsid w:val="00A14E92"/>
    <w:rsid w:val="00A15029"/>
    <w:rsid w:val="00A15232"/>
    <w:rsid w:val="00A152D8"/>
    <w:rsid w:val="00A15B28"/>
    <w:rsid w:val="00A15E5A"/>
    <w:rsid w:val="00A161EF"/>
    <w:rsid w:val="00A16368"/>
    <w:rsid w:val="00A16A8C"/>
    <w:rsid w:val="00A17590"/>
    <w:rsid w:val="00A20BA2"/>
    <w:rsid w:val="00A211FE"/>
    <w:rsid w:val="00A215A5"/>
    <w:rsid w:val="00A21D2A"/>
    <w:rsid w:val="00A21D55"/>
    <w:rsid w:val="00A2272A"/>
    <w:rsid w:val="00A22B7D"/>
    <w:rsid w:val="00A22CF0"/>
    <w:rsid w:val="00A22DA0"/>
    <w:rsid w:val="00A230FD"/>
    <w:rsid w:val="00A2457E"/>
    <w:rsid w:val="00A24902"/>
    <w:rsid w:val="00A24F5D"/>
    <w:rsid w:val="00A2532E"/>
    <w:rsid w:val="00A259B0"/>
    <w:rsid w:val="00A259EF"/>
    <w:rsid w:val="00A25C3D"/>
    <w:rsid w:val="00A266F5"/>
    <w:rsid w:val="00A26AE1"/>
    <w:rsid w:val="00A2751F"/>
    <w:rsid w:val="00A27FB4"/>
    <w:rsid w:val="00A300CF"/>
    <w:rsid w:val="00A30267"/>
    <w:rsid w:val="00A30A37"/>
    <w:rsid w:val="00A31878"/>
    <w:rsid w:val="00A31A13"/>
    <w:rsid w:val="00A3259D"/>
    <w:rsid w:val="00A336DF"/>
    <w:rsid w:val="00A33A53"/>
    <w:rsid w:val="00A33DE1"/>
    <w:rsid w:val="00A3455D"/>
    <w:rsid w:val="00A3494E"/>
    <w:rsid w:val="00A35733"/>
    <w:rsid w:val="00A35B0B"/>
    <w:rsid w:val="00A35E3D"/>
    <w:rsid w:val="00A363E5"/>
    <w:rsid w:val="00A36923"/>
    <w:rsid w:val="00A37573"/>
    <w:rsid w:val="00A4051A"/>
    <w:rsid w:val="00A40D6D"/>
    <w:rsid w:val="00A40FDC"/>
    <w:rsid w:val="00A41ADB"/>
    <w:rsid w:val="00A4207B"/>
    <w:rsid w:val="00A420CB"/>
    <w:rsid w:val="00A42838"/>
    <w:rsid w:val="00A43E45"/>
    <w:rsid w:val="00A43FC7"/>
    <w:rsid w:val="00A44636"/>
    <w:rsid w:val="00A44E9A"/>
    <w:rsid w:val="00A46631"/>
    <w:rsid w:val="00A468F2"/>
    <w:rsid w:val="00A4691D"/>
    <w:rsid w:val="00A469D5"/>
    <w:rsid w:val="00A46C78"/>
    <w:rsid w:val="00A46D2A"/>
    <w:rsid w:val="00A46E0D"/>
    <w:rsid w:val="00A47409"/>
    <w:rsid w:val="00A47739"/>
    <w:rsid w:val="00A47962"/>
    <w:rsid w:val="00A47FCE"/>
    <w:rsid w:val="00A50473"/>
    <w:rsid w:val="00A5086C"/>
    <w:rsid w:val="00A50997"/>
    <w:rsid w:val="00A50DF2"/>
    <w:rsid w:val="00A5168D"/>
    <w:rsid w:val="00A51AC8"/>
    <w:rsid w:val="00A5240C"/>
    <w:rsid w:val="00A525C0"/>
    <w:rsid w:val="00A52729"/>
    <w:rsid w:val="00A52CC9"/>
    <w:rsid w:val="00A52ED8"/>
    <w:rsid w:val="00A52FB8"/>
    <w:rsid w:val="00A53125"/>
    <w:rsid w:val="00A534AD"/>
    <w:rsid w:val="00A53759"/>
    <w:rsid w:val="00A53DEB"/>
    <w:rsid w:val="00A53F6F"/>
    <w:rsid w:val="00A5414E"/>
    <w:rsid w:val="00A5512F"/>
    <w:rsid w:val="00A55384"/>
    <w:rsid w:val="00A55F35"/>
    <w:rsid w:val="00A567E3"/>
    <w:rsid w:val="00A5699E"/>
    <w:rsid w:val="00A56BA1"/>
    <w:rsid w:val="00A56CC0"/>
    <w:rsid w:val="00A57491"/>
    <w:rsid w:val="00A575F2"/>
    <w:rsid w:val="00A57C07"/>
    <w:rsid w:val="00A60092"/>
    <w:rsid w:val="00A60DF0"/>
    <w:rsid w:val="00A61967"/>
    <w:rsid w:val="00A61FE9"/>
    <w:rsid w:val="00A6274B"/>
    <w:rsid w:val="00A62E5F"/>
    <w:rsid w:val="00A639DB"/>
    <w:rsid w:val="00A64A80"/>
    <w:rsid w:val="00A64B29"/>
    <w:rsid w:val="00A64B2D"/>
    <w:rsid w:val="00A64C11"/>
    <w:rsid w:val="00A65218"/>
    <w:rsid w:val="00A6573B"/>
    <w:rsid w:val="00A65BE8"/>
    <w:rsid w:val="00A65C49"/>
    <w:rsid w:val="00A65E74"/>
    <w:rsid w:val="00A65FF3"/>
    <w:rsid w:val="00A665B9"/>
    <w:rsid w:val="00A66F8A"/>
    <w:rsid w:val="00A67899"/>
    <w:rsid w:val="00A67A5F"/>
    <w:rsid w:val="00A67B22"/>
    <w:rsid w:val="00A67C57"/>
    <w:rsid w:val="00A702C7"/>
    <w:rsid w:val="00A707E7"/>
    <w:rsid w:val="00A70DA4"/>
    <w:rsid w:val="00A70E19"/>
    <w:rsid w:val="00A7122F"/>
    <w:rsid w:val="00A71878"/>
    <w:rsid w:val="00A72433"/>
    <w:rsid w:val="00A72A24"/>
    <w:rsid w:val="00A732C5"/>
    <w:rsid w:val="00A748BA"/>
    <w:rsid w:val="00A74A16"/>
    <w:rsid w:val="00A74E62"/>
    <w:rsid w:val="00A750B8"/>
    <w:rsid w:val="00A753D5"/>
    <w:rsid w:val="00A754FF"/>
    <w:rsid w:val="00A7552F"/>
    <w:rsid w:val="00A75AB6"/>
    <w:rsid w:val="00A75CB4"/>
    <w:rsid w:val="00A764DB"/>
    <w:rsid w:val="00A76522"/>
    <w:rsid w:val="00A76F40"/>
    <w:rsid w:val="00A76F58"/>
    <w:rsid w:val="00A772DA"/>
    <w:rsid w:val="00A776C2"/>
    <w:rsid w:val="00A77A4B"/>
    <w:rsid w:val="00A77B5E"/>
    <w:rsid w:val="00A80229"/>
    <w:rsid w:val="00A807D3"/>
    <w:rsid w:val="00A80E28"/>
    <w:rsid w:val="00A817E5"/>
    <w:rsid w:val="00A81AFE"/>
    <w:rsid w:val="00A81C7C"/>
    <w:rsid w:val="00A8207D"/>
    <w:rsid w:val="00A825D4"/>
    <w:rsid w:val="00A8284A"/>
    <w:rsid w:val="00A82924"/>
    <w:rsid w:val="00A83406"/>
    <w:rsid w:val="00A83830"/>
    <w:rsid w:val="00A83983"/>
    <w:rsid w:val="00A83BCE"/>
    <w:rsid w:val="00A83E32"/>
    <w:rsid w:val="00A8445E"/>
    <w:rsid w:val="00A84B04"/>
    <w:rsid w:val="00A84EEB"/>
    <w:rsid w:val="00A85289"/>
    <w:rsid w:val="00A85CD7"/>
    <w:rsid w:val="00A862E7"/>
    <w:rsid w:val="00A86497"/>
    <w:rsid w:val="00A86652"/>
    <w:rsid w:val="00A86832"/>
    <w:rsid w:val="00A8708E"/>
    <w:rsid w:val="00A8726B"/>
    <w:rsid w:val="00A87E7F"/>
    <w:rsid w:val="00A87FBF"/>
    <w:rsid w:val="00A90171"/>
    <w:rsid w:val="00A9089D"/>
    <w:rsid w:val="00A90EE2"/>
    <w:rsid w:val="00A90FB6"/>
    <w:rsid w:val="00A91626"/>
    <w:rsid w:val="00A91B9E"/>
    <w:rsid w:val="00A92001"/>
    <w:rsid w:val="00A94787"/>
    <w:rsid w:val="00A95579"/>
    <w:rsid w:val="00A957DB"/>
    <w:rsid w:val="00A95BB1"/>
    <w:rsid w:val="00A95E9D"/>
    <w:rsid w:val="00A95F80"/>
    <w:rsid w:val="00A96252"/>
    <w:rsid w:val="00A96D52"/>
    <w:rsid w:val="00A975D7"/>
    <w:rsid w:val="00A976E6"/>
    <w:rsid w:val="00A97993"/>
    <w:rsid w:val="00A97A62"/>
    <w:rsid w:val="00A97BF8"/>
    <w:rsid w:val="00A97EE7"/>
    <w:rsid w:val="00AA0232"/>
    <w:rsid w:val="00AA0926"/>
    <w:rsid w:val="00AA0EDF"/>
    <w:rsid w:val="00AA0FB2"/>
    <w:rsid w:val="00AA15B2"/>
    <w:rsid w:val="00AA26B9"/>
    <w:rsid w:val="00AA27B8"/>
    <w:rsid w:val="00AA2869"/>
    <w:rsid w:val="00AA2BCD"/>
    <w:rsid w:val="00AA2C53"/>
    <w:rsid w:val="00AA39EB"/>
    <w:rsid w:val="00AA46C7"/>
    <w:rsid w:val="00AA4ABC"/>
    <w:rsid w:val="00AA4CF2"/>
    <w:rsid w:val="00AA4D89"/>
    <w:rsid w:val="00AA4F40"/>
    <w:rsid w:val="00AA4FF3"/>
    <w:rsid w:val="00AA52FD"/>
    <w:rsid w:val="00AA56C6"/>
    <w:rsid w:val="00AA5BAF"/>
    <w:rsid w:val="00AA6342"/>
    <w:rsid w:val="00AA638D"/>
    <w:rsid w:val="00AA71BC"/>
    <w:rsid w:val="00AA780E"/>
    <w:rsid w:val="00AB00EF"/>
    <w:rsid w:val="00AB11E9"/>
    <w:rsid w:val="00AB14D7"/>
    <w:rsid w:val="00AB1604"/>
    <w:rsid w:val="00AB1DA8"/>
    <w:rsid w:val="00AB2440"/>
    <w:rsid w:val="00AB24C2"/>
    <w:rsid w:val="00AB2599"/>
    <w:rsid w:val="00AB28C2"/>
    <w:rsid w:val="00AB2B31"/>
    <w:rsid w:val="00AB2D70"/>
    <w:rsid w:val="00AB2FEB"/>
    <w:rsid w:val="00AB430C"/>
    <w:rsid w:val="00AB44E1"/>
    <w:rsid w:val="00AB45D5"/>
    <w:rsid w:val="00AB567C"/>
    <w:rsid w:val="00AB5A0B"/>
    <w:rsid w:val="00AB5A18"/>
    <w:rsid w:val="00AB5E47"/>
    <w:rsid w:val="00AB5E7C"/>
    <w:rsid w:val="00AB67D2"/>
    <w:rsid w:val="00AB6F29"/>
    <w:rsid w:val="00AB72AB"/>
    <w:rsid w:val="00AB740D"/>
    <w:rsid w:val="00AB7BD4"/>
    <w:rsid w:val="00AB7C93"/>
    <w:rsid w:val="00AB7F9A"/>
    <w:rsid w:val="00AC0174"/>
    <w:rsid w:val="00AC0274"/>
    <w:rsid w:val="00AC0BD6"/>
    <w:rsid w:val="00AC0FCE"/>
    <w:rsid w:val="00AC1370"/>
    <w:rsid w:val="00AC1913"/>
    <w:rsid w:val="00AC1962"/>
    <w:rsid w:val="00AC256E"/>
    <w:rsid w:val="00AC295E"/>
    <w:rsid w:val="00AC29E3"/>
    <w:rsid w:val="00AC2D6B"/>
    <w:rsid w:val="00AC3023"/>
    <w:rsid w:val="00AC34BE"/>
    <w:rsid w:val="00AC3799"/>
    <w:rsid w:val="00AC3842"/>
    <w:rsid w:val="00AC38BE"/>
    <w:rsid w:val="00AC5505"/>
    <w:rsid w:val="00AC665E"/>
    <w:rsid w:val="00AC766F"/>
    <w:rsid w:val="00AC7B98"/>
    <w:rsid w:val="00AD0196"/>
    <w:rsid w:val="00AD048F"/>
    <w:rsid w:val="00AD04F4"/>
    <w:rsid w:val="00AD0502"/>
    <w:rsid w:val="00AD108B"/>
    <w:rsid w:val="00AD21FE"/>
    <w:rsid w:val="00AD2E72"/>
    <w:rsid w:val="00AD3271"/>
    <w:rsid w:val="00AD4053"/>
    <w:rsid w:val="00AD4573"/>
    <w:rsid w:val="00AD4604"/>
    <w:rsid w:val="00AD474C"/>
    <w:rsid w:val="00AD4B90"/>
    <w:rsid w:val="00AD5439"/>
    <w:rsid w:val="00AD54A7"/>
    <w:rsid w:val="00AD5931"/>
    <w:rsid w:val="00AD5F97"/>
    <w:rsid w:val="00AD6D0F"/>
    <w:rsid w:val="00AD73F9"/>
    <w:rsid w:val="00AD7730"/>
    <w:rsid w:val="00AD7A0F"/>
    <w:rsid w:val="00AD7D30"/>
    <w:rsid w:val="00AE0704"/>
    <w:rsid w:val="00AE0C84"/>
    <w:rsid w:val="00AE102E"/>
    <w:rsid w:val="00AE2825"/>
    <w:rsid w:val="00AE2F52"/>
    <w:rsid w:val="00AE318C"/>
    <w:rsid w:val="00AE48CC"/>
    <w:rsid w:val="00AE4BDA"/>
    <w:rsid w:val="00AE4D4A"/>
    <w:rsid w:val="00AE5583"/>
    <w:rsid w:val="00AE5A31"/>
    <w:rsid w:val="00AE5B28"/>
    <w:rsid w:val="00AE5E9B"/>
    <w:rsid w:val="00AE65DB"/>
    <w:rsid w:val="00AE685A"/>
    <w:rsid w:val="00AE6A5D"/>
    <w:rsid w:val="00AE6AC6"/>
    <w:rsid w:val="00AE6BE4"/>
    <w:rsid w:val="00AE7104"/>
    <w:rsid w:val="00AE7231"/>
    <w:rsid w:val="00AE73DE"/>
    <w:rsid w:val="00AE74F8"/>
    <w:rsid w:val="00AE794A"/>
    <w:rsid w:val="00AE7A23"/>
    <w:rsid w:val="00AE7A4E"/>
    <w:rsid w:val="00AE7DC5"/>
    <w:rsid w:val="00AF0597"/>
    <w:rsid w:val="00AF06E9"/>
    <w:rsid w:val="00AF079C"/>
    <w:rsid w:val="00AF089C"/>
    <w:rsid w:val="00AF1086"/>
    <w:rsid w:val="00AF1856"/>
    <w:rsid w:val="00AF1EA9"/>
    <w:rsid w:val="00AF212A"/>
    <w:rsid w:val="00AF291A"/>
    <w:rsid w:val="00AF2F41"/>
    <w:rsid w:val="00AF379A"/>
    <w:rsid w:val="00AF38B8"/>
    <w:rsid w:val="00AF3C1A"/>
    <w:rsid w:val="00AF4D14"/>
    <w:rsid w:val="00AF5339"/>
    <w:rsid w:val="00AF571F"/>
    <w:rsid w:val="00AF5874"/>
    <w:rsid w:val="00AF5A24"/>
    <w:rsid w:val="00AF5BC6"/>
    <w:rsid w:val="00AF6423"/>
    <w:rsid w:val="00AF7961"/>
    <w:rsid w:val="00AF7B62"/>
    <w:rsid w:val="00AF7E7F"/>
    <w:rsid w:val="00B005DE"/>
    <w:rsid w:val="00B00DD4"/>
    <w:rsid w:val="00B00DD5"/>
    <w:rsid w:val="00B011AD"/>
    <w:rsid w:val="00B0136D"/>
    <w:rsid w:val="00B0155C"/>
    <w:rsid w:val="00B0169D"/>
    <w:rsid w:val="00B0170D"/>
    <w:rsid w:val="00B01A26"/>
    <w:rsid w:val="00B022D2"/>
    <w:rsid w:val="00B02920"/>
    <w:rsid w:val="00B0298B"/>
    <w:rsid w:val="00B02EBC"/>
    <w:rsid w:val="00B02F88"/>
    <w:rsid w:val="00B036D6"/>
    <w:rsid w:val="00B04173"/>
    <w:rsid w:val="00B0600B"/>
    <w:rsid w:val="00B0626D"/>
    <w:rsid w:val="00B06FBB"/>
    <w:rsid w:val="00B070EA"/>
    <w:rsid w:val="00B072F8"/>
    <w:rsid w:val="00B10284"/>
    <w:rsid w:val="00B10C6B"/>
    <w:rsid w:val="00B10FC9"/>
    <w:rsid w:val="00B11404"/>
    <w:rsid w:val="00B11D25"/>
    <w:rsid w:val="00B122CD"/>
    <w:rsid w:val="00B1238D"/>
    <w:rsid w:val="00B124E8"/>
    <w:rsid w:val="00B130A7"/>
    <w:rsid w:val="00B136E9"/>
    <w:rsid w:val="00B136ED"/>
    <w:rsid w:val="00B1397F"/>
    <w:rsid w:val="00B13E19"/>
    <w:rsid w:val="00B13E73"/>
    <w:rsid w:val="00B140CC"/>
    <w:rsid w:val="00B144F2"/>
    <w:rsid w:val="00B151E5"/>
    <w:rsid w:val="00B155AB"/>
    <w:rsid w:val="00B15722"/>
    <w:rsid w:val="00B1573D"/>
    <w:rsid w:val="00B163B6"/>
    <w:rsid w:val="00B165DD"/>
    <w:rsid w:val="00B1675E"/>
    <w:rsid w:val="00B16767"/>
    <w:rsid w:val="00B16917"/>
    <w:rsid w:val="00B16C5E"/>
    <w:rsid w:val="00B1739F"/>
    <w:rsid w:val="00B203A4"/>
    <w:rsid w:val="00B20B01"/>
    <w:rsid w:val="00B20B82"/>
    <w:rsid w:val="00B21714"/>
    <w:rsid w:val="00B21738"/>
    <w:rsid w:val="00B219ED"/>
    <w:rsid w:val="00B21AAD"/>
    <w:rsid w:val="00B223A4"/>
    <w:rsid w:val="00B22584"/>
    <w:rsid w:val="00B228B1"/>
    <w:rsid w:val="00B22BB6"/>
    <w:rsid w:val="00B22C52"/>
    <w:rsid w:val="00B22D89"/>
    <w:rsid w:val="00B23115"/>
    <w:rsid w:val="00B233AA"/>
    <w:rsid w:val="00B23D2B"/>
    <w:rsid w:val="00B2417E"/>
    <w:rsid w:val="00B24607"/>
    <w:rsid w:val="00B247E3"/>
    <w:rsid w:val="00B24969"/>
    <w:rsid w:val="00B24A91"/>
    <w:rsid w:val="00B24A9A"/>
    <w:rsid w:val="00B24DD0"/>
    <w:rsid w:val="00B25270"/>
    <w:rsid w:val="00B25498"/>
    <w:rsid w:val="00B25A89"/>
    <w:rsid w:val="00B25D18"/>
    <w:rsid w:val="00B25DD1"/>
    <w:rsid w:val="00B26432"/>
    <w:rsid w:val="00B267FE"/>
    <w:rsid w:val="00B26A8A"/>
    <w:rsid w:val="00B27386"/>
    <w:rsid w:val="00B2742D"/>
    <w:rsid w:val="00B27F51"/>
    <w:rsid w:val="00B303F9"/>
    <w:rsid w:val="00B305B3"/>
    <w:rsid w:val="00B30794"/>
    <w:rsid w:val="00B30A6B"/>
    <w:rsid w:val="00B30AE9"/>
    <w:rsid w:val="00B30D5A"/>
    <w:rsid w:val="00B30FA0"/>
    <w:rsid w:val="00B31440"/>
    <w:rsid w:val="00B3184E"/>
    <w:rsid w:val="00B31FA9"/>
    <w:rsid w:val="00B32062"/>
    <w:rsid w:val="00B32266"/>
    <w:rsid w:val="00B322EC"/>
    <w:rsid w:val="00B324B2"/>
    <w:rsid w:val="00B324EC"/>
    <w:rsid w:val="00B325EB"/>
    <w:rsid w:val="00B32638"/>
    <w:rsid w:val="00B3283A"/>
    <w:rsid w:val="00B32CF7"/>
    <w:rsid w:val="00B32F9F"/>
    <w:rsid w:val="00B33738"/>
    <w:rsid w:val="00B337AD"/>
    <w:rsid w:val="00B3386A"/>
    <w:rsid w:val="00B3387C"/>
    <w:rsid w:val="00B3423D"/>
    <w:rsid w:val="00B3482F"/>
    <w:rsid w:val="00B34A9C"/>
    <w:rsid w:val="00B34D26"/>
    <w:rsid w:val="00B35901"/>
    <w:rsid w:val="00B35C22"/>
    <w:rsid w:val="00B36763"/>
    <w:rsid w:val="00B372D6"/>
    <w:rsid w:val="00B37BD4"/>
    <w:rsid w:val="00B37EBE"/>
    <w:rsid w:val="00B404B0"/>
    <w:rsid w:val="00B40FAD"/>
    <w:rsid w:val="00B410D4"/>
    <w:rsid w:val="00B4177A"/>
    <w:rsid w:val="00B41B63"/>
    <w:rsid w:val="00B41E8E"/>
    <w:rsid w:val="00B423C6"/>
    <w:rsid w:val="00B43205"/>
    <w:rsid w:val="00B433D3"/>
    <w:rsid w:val="00B43815"/>
    <w:rsid w:val="00B43846"/>
    <w:rsid w:val="00B43B33"/>
    <w:rsid w:val="00B43C1C"/>
    <w:rsid w:val="00B45798"/>
    <w:rsid w:val="00B45953"/>
    <w:rsid w:val="00B45BE9"/>
    <w:rsid w:val="00B461A3"/>
    <w:rsid w:val="00B461FC"/>
    <w:rsid w:val="00B46234"/>
    <w:rsid w:val="00B472FB"/>
    <w:rsid w:val="00B4758D"/>
    <w:rsid w:val="00B50328"/>
    <w:rsid w:val="00B50509"/>
    <w:rsid w:val="00B507BC"/>
    <w:rsid w:val="00B50A52"/>
    <w:rsid w:val="00B510B9"/>
    <w:rsid w:val="00B510FA"/>
    <w:rsid w:val="00B51114"/>
    <w:rsid w:val="00B51130"/>
    <w:rsid w:val="00B511A7"/>
    <w:rsid w:val="00B513ED"/>
    <w:rsid w:val="00B51876"/>
    <w:rsid w:val="00B51C1A"/>
    <w:rsid w:val="00B51D0F"/>
    <w:rsid w:val="00B522F4"/>
    <w:rsid w:val="00B52642"/>
    <w:rsid w:val="00B52853"/>
    <w:rsid w:val="00B53761"/>
    <w:rsid w:val="00B54403"/>
    <w:rsid w:val="00B54419"/>
    <w:rsid w:val="00B546C1"/>
    <w:rsid w:val="00B54D7F"/>
    <w:rsid w:val="00B54E96"/>
    <w:rsid w:val="00B5519E"/>
    <w:rsid w:val="00B552F0"/>
    <w:rsid w:val="00B55F79"/>
    <w:rsid w:val="00B56338"/>
    <w:rsid w:val="00B576B0"/>
    <w:rsid w:val="00B578D4"/>
    <w:rsid w:val="00B60030"/>
    <w:rsid w:val="00B60488"/>
    <w:rsid w:val="00B604D1"/>
    <w:rsid w:val="00B6089C"/>
    <w:rsid w:val="00B60EF0"/>
    <w:rsid w:val="00B60F9C"/>
    <w:rsid w:val="00B61722"/>
    <w:rsid w:val="00B6176F"/>
    <w:rsid w:val="00B62E49"/>
    <w:rsid w:val="00B62FE5"/>
    <w:rsid w:val="00B635D4"/>
    <w:rsid w:val="00B63705"/>
    <w:rsid w:val="00B64280"/>
    <w:rsid w:val="00B6472B"/>
    <w:rsid w:val="00B64C65"/>
    <w:rsid w:val="00B657BE"/>
    <w:rsid w:val="00B65B13"/>
    <w:rsid w:val="00B67191"/>
    <w:rsid w:val="00B672C9"/>
    <w:rsid w:val="00B67401"/>
    <w:rsid w:val="00B6784C"/>
    <w:rsid w:val="00B6792F"/>
    <w:rsid w:val="00B67A87"/>
    <w:rsid w:val="00B705EB"/>
    <w:rsid w:val="00B7076D"/>
    <w:rsid w:val="00B7104B"/>
    <w:rsid w:val="00B7117C"/>
    <w:rsid w:val="00B71653"/>
    <w:rsid w:val="00B71D16"/>
    <w:rsid w:val="00B721B0"/>
    <w:rsid w:val="00B72339"/>
    <w:rsid w:val="00B72A21"/>
    <w:rsid w:val="00B72B37"/>
    <w:rsid w:val="00B72CB1"/>
    <w:rsid w:val="00B72D97"/>
    <w:rsid w:val="00B73719"/>
    <w:rsid w:val="00B73E28"/>
    <w:rsid w:val="00B741A7"/>
    <w:rsid w:val="00B741CF"/>
    <w:rsid w:val="00B7468A"/>
    <w:rsid w:val="00B74E95"/>
    <w:rsid w:val="00B74FB9"/>
    <w:rsid w:val="00B753B4"/>
    <w:rsid w:val="00B755EC"/>
    <w:rsid w:val="00B7563B"/>
    <w:rsid w:val="00B76693"/>
    <w:rsid w:val="00B76E49"/>
    <w:rsid w:val="00B770C7"/>
    <w:rsid w:val="00B7740E"/>
    <w:rsid w:val="00B77B53"/>
    <w:rsid w:val="00B80BC4"/>
    <w:rsid w:val="00B8103B"/>
    <w:rsid w:val="00B8124F"/>
    <w:rsid w:val="00B812BB"/>
    <w:rsid w:val="00B8166E"/>
    <w:rsid w:val="00B8256D"/>
    <w:rsid w:val="00B8288C"/>
    <w:rsid w:val="00B82EC2"/>
    <w:rsid w:val="00B837DD"/>
    <w:rsid w:val="00B84045"/>
    <w:rsid w:val="00B84202"/>
    <w:rsid w:val="00B84CD5"/>
    <w:rsid w:val="00B8513F"/>
    <w:rsid w:val="00B851A3"/>
    <w:rsid w:val="00B85B37"/>
    <w:rsid w:val="00B85CEC"/>
    <w:rsid w:val="00B867EC"/>
    <w:rsid w:val="00B868FE"/>
    <w:rsid w:val="00B86B95"/>
    <w:rsid w:val="00B870A3"/>
    <w:rsid w:val="00B8722D"/>
    <w:rsid w:val="00B874FF"/>
    <w:rsid w:val="00B8768D"/>
    <w:rsid w:val="00B87810"/>
    <w:rsid w:val="00B8789D"/>
    <w:rsid w:val="00B8798F"/>
    <w:rsid w:val="00B87A78"/>
    <w:rsid w:val="00B90DD6"/>
    <w:rsid w:val="00B9126E"/>
    <w:rsid w:val="00B91B7D"/>
    <w:rsid w:val="00B923B2"/>
    <w:rsid w:val="00B925E4"/>
    <w:rsid w:val="00B92A0B"/>
    <w:rsid w:val="00B92D04"/>
    <w:rsid w:val="00B94506"/>
    <w:rsid w:val="00B945FA"/>
    <w:rsid w:val="00B94AF3"/>
    <w:rsid w:val="00B94BAC"/>
    <w:rsid w:val="00B94EB6"/>
    <w:rsid w:val="00B95337"/>
    <w:rsid w:val="00B9550E"/>
    <w:rsid w:val="00B969CE"/>
    <w:rsid w:val="00B96C95"/>
    <w:rsid w:val="00BA0024"/>
    <w:rsid w:val="00BA07B1"/>
    <w:rsid w:val="00BA0EFA"/>
    <w:rsid w:val="00BA1363"/>
    <w:rsid w:val="00BA1C83"/>
    <w:rsid w:val="00BA1EC8"/>
    <w:rsid w:val="00BA2301"/>
    <w:rsid w:val="00BA2BD5"/>
    <w:rsid w:val="00BA35A2"/>
    <w:rsid w:val="00BA3883"/>
    <w:rsid w:val="00BA38F5"/>
    <w:rsid w:val="00BA3B21"/>
    <w:rsid w:val="00BA3CC8"/>
    <w:rsid w:val="00BA40D6"/>
    <w:rsid w:val="00BA43FC"/>
    <w:rsid w:val="00BA4532"/>
    <w:rsid w:val="00BA559D"/>
    <w:rsid w:val="00BA5A93"/>
    <w:rsid w:val="00BA5B96"/>
    <w:rsid w:val="00BA62B2"/>
    <w:rsid w:val="00BA6B7D"/>
    <w:rsid w:val="00BA6C92"/>
    <w:rsid w:val="00BA733A"/>
    <w:rsid w:val="00BA76E2"/>
    <w:rsid w:val="00BA7971"/>
    <w:rsid w:val="00BA7A71"/>
    <w:rsid w:val="00BB000C"/>
    <w:rsid w:val="00BB06AA"/>
    <w:rsid w:val="00BB097B"/>
    <w:rsid w:val="00BB09F3"/>
    <w:rsid w:val="00BB1276"/>
    <w:rsid w:val="00BB14D4"/>
    <w:rsid w:val="00BB1D12"/>
    <w:rsid w:val="00BB22A4"/>
    <w:rsid w:val="00BB2375"/>
    <w:rsid w:val="00BB250A"/>
    <w:rsid w:val="00BB2866"/>
    <w:rsid w:val="00BB322D"/>
    <w:rsid w:val="00BB36D4"/>
    <w:rsid w:val="00BB3C56"/>
    <w:rsid w:val="00BB4F8E"/>
    <w:rsid w:val="00BB53C7"/>
    <w:rsid w:val="00BB6052"/>
    <w:rsid w:val="00BB65DB"/>
    <w:rsid w:val="00BB6712"/>
    <w:rsid w:val="00BB6CCC"/>
    <w:rsid w:val="00BB7A4C"/>
    <w:rsid w:val="00BB7AB0"/>
    <w:rsid w:val="00BC0218"/>
    <w:rsid w:val="00BC0240"/>
    <w:rsid w:val="00BC05E5"/>
    <w:rsid w:val="00BC0C00"/>
    <w:rsid w:val="00BC0E99"/>
    <w:rsid w:val="00BC0FEA"/>
    <w:rsid w:val="00BC1075"/>
    <w:rsid w:val="00BC1F92"/>
    <w:rsid w:val="00BC2725"/>
    <w:rsid w:val="00BC2741"/>
    <w:rsid w:val="00BC29AD"/>
    <w:rsid w:val="00BC29C4"/>
    <w:rsid w:val="00BC34F6"/>
    <w:rsid w:val="00BC3882"/>
    <w:rsid w:val="00BC4208"/>
    <w:rsid w:val="00BC4F97"/>
    <w:rsid w:val="00BC6479"/>
    <w:rsid w:val="00BC6A1E"/>
    <w:rsid w:val="00BC6CFC"/>
    <w:rsid w:val="00BC6D56"/>
    <w:rsid w:val="00BC7693"/>
    <w:rsid w:val="00BC76A5"/>
    <w:rsid w:val="00BC7ADA"/>
    <w:rsid w:val="00BD001C"/>
    <w:rsid w:val="00BD0280"/>
    <w:rsid w:val="00BD044A"/>
    <w:rsid w:val="00BD092D"/>
    <w:rsid w:val="00BD124B"/>
    <w:rsid w:val="00BD1867"/>
    <w:rsid w:val="00BD1A65"/>
    <w:rsid w:val="00BD1A80"/>
    <w:rsid w:val="00BD2047"/>
    <w:rsid w:val="00BD2AEA"/>
    <w:rsid w:val="00BD327F"/>
    <w:rsid w:val="00BD39A3"/>
    <w:rsid w:val="00BD42C6"/>
    <w:rsid w:val="00BD4979"/>
    <w:rsid w:val="00BD4E99"/>
    <w:rsid w:val="00BD502D"/>
    <w:rsid w:val="00BD50E8"/>
    <w:rsid w:val="00BD5229"/>
    <w:rsid w:val="00BD54AB"/>
    <w:rsid w:val="00BD5760"/>
    <w:rsid w:val="00BD57B4"/>
    <w:rsid w:val="00BD58CF"/>
    <w:rsid w:val="00BD5A86"/>
    <w:rsid w:val="00BD5D6D"/>
    <w:rsid w:val="00BD5E38"/>
    <w:rsid w:val="00BD5FE7"/>
    <w:rsid w:val="00BD65C7"/>
    <w:rsid w:val="00BD661C"/>
    <w:rsid w:val="00BD6DB2"/>
    <w:rsid w:val="00BD732C"/>
    <w:rsid w:val="00BD74BB"/>
    <w:rsid w:val="00BD7707"/>
    <w:rsid w:val="00BD7768"/>
    <w:rsid w:val="00BD7932"/>
    <w:rsid w:val="00BD7AE6"/>
    <w:rsid w:val="00BD7DB9"/>
    <w:rsid w:val="00BE024F"/>
    <w:rsid w:val="00BE0537"/>
    <w:rsid w:val="00BE0679"/>
    <w:rsid w:val="00BE076C"/>
    <w:rsid w:val="00BE0BFD"/>
    <w:rsid w:val="00BE1156"/>
    <w:rsid w:val="00BE174A"/>
    <w:rsid w:val="00BE19ED"/>
    <w:rsid w:val="00BE19FE"/>
    <w:rsid w:val="00BE1FE9"/>
    <w:rsid w:val="00BE205D"/>
    <w:rsid w:val="00BE24A4"/>
    <w:rsid w:val="00BE287A"/>
    <w:rsid w:val="00BE2987"/>
    <w:rsid w:val="00BE33C2"/>
    <w:rsid w:val="00BE353C"/>
    <w:rsid w:val="00BE3C5A"/>
    <w:rsid w:val="00BE3DC7"/>
    <w:rsid w:val="00BE3F1F"/>
    <w:rsid w:val="00BE448F"/>
    <w:rsid w:val="00BE4ED6"/>
    <w:rsid w:val="00BE5F93"/>
    <w:rsid w:val="00BE5FB7"/>
    <w:rsid w:val="00BE62CE"/>
    <w:rsid w:val="00BE6820"/>
    <w:rsid w:val="00BE6A3A"/>
    <w:rsid w:val="00BE6BE0"/>
    <w:rsid w:val="00BE71AE"/>
    <w:rsid w:val="00BE79F1"/>
    <w:rsid w:val="00BE7A71"/>
    <w:rsid w:val="00BE7D9A"/>
    <w:rsid w:val="00BE7E30"/>
    <w:rsid w:val="00BF00F8"/>
    <w:rsid w:val="00BF01FA"/>
    <w:rsid w:val="00BF0F5F"/>
    <w:rsid w:val="00BF10F6"/>
    <w:rsid w:val="00BF1A6E"/>
    <w:rsid w:val="00BF1F0F"/>
    <w:rsid w:val="00BF21A1"/>
    <w:rsid w:val="00BF3070"/>
    <w:rsid w:val="00BF32B9"/>
    <w:rsid w:val="00BF3664"/>
    <w:rsid w:val="00BF3741"/>
    <w:rsid w:val="00BF3853"/>
    <w:rsid w:val="00BF415C"/>
    <w:rsid w:val="00BF4898"/>
    <w:rsid w:val="00BF4D61"/>
    <w:rsid w:val="00BF574E"/>
    <w:rsid w:val="00BF5CEF"/>
    <w:rsid w:val="00BF6053"/>
    <w:rsid w:val="00BF6198"/>
    <w:rsid w:val="00BF6419"/>
    <w:rsid w:val="00BF64CA"/>
    <w:rsid w:val="00BF6AC2"/>
    <w:rsid w:val="00BF6CAA"/>
    <w:rsid w:val="00BF70C4"/>
    <w:rsid w:val="00BF7528"/>
    <w:rsid w:val="00BF7C3A"/>
    <w:rsid w:val="00C001D7"/>
    <w:rsid w:val="00C003A4"/>
    <w:rsid w:val="00C004DC"/>
    <w:rsid w:val="00C00733"/>
    <w:rsid w:val="00C00961"/>
    <w:rsid w:val="00C00A8C"/>
    <w:rsid w:val="00C016CB"/>
    <w:rsid w:val="00C017E7"/>
    <w:rsid w:val="00C01C1A"/>
    <w:rsid w:val="00C01CD4"/>
    <w:rsid w:val="00C0202F"/>
    <w:rsid w:val="00C02087"/>
    <w:rsid w:val="00C022CA"/>
    <w:rsid w:val="00C023C6"/>
    <w:rsid w:val="00C023D1"/>
    <w:rsid w:val="00C026AF"/>
    <w:rsid w:val="00C02724"/>
    <w:rsid w:val="00C028B3"/>
    <w:rsid w:val="00C035D6"/>
    <w:rsid w:val="00C03787"/>
    <w:rsid w:val="00C04A9B"/>
    <w:rsid w:val="00C04BF8"/>
    <w:rsid w:val="00C04BFB"/>
    <w:rsid w:val="00C05C0A"/>
    <w:rsid w:val="00C05C2E"/>
    <w:rsid w:val="00C05F2C"/>
    <w:rsid w:val="00C061B4"/>
    <w:rsid w:val="00C06410"/>
    <w:rsid w:val="00C0650C"/>
    <w:rsid w:val="00C06A25"/>
    <w:rsid w:val="00C07929"/>
    <w:rsid w:val="00C07E24"/>
    <w:rsid w:val="00C07E61"/>
    <w:rsid w:val="00C107AA"/>
    <w:rsid w:val="00C10A32"/>
    <w:rsid w:val="00C120A5"/>
    <w:rsid w:val="00C1228B"/>
    <w:rsid w:val="00C128E6"/>
    <w:rsid w:val="00C12C1F"/>
    <w:rsid w:val="00C12C63"/>
    <w:rsid w:val="00C12DB3"/>
    <w:rsid w:val="00C13016"/>
    <w:rsid w:val="00C13150"/>
    <w:rsid w:val="00C132A3"/>
    <w:rsid w:val="00C1354B"/>
    <w:rsid w:val="00C1359C"/>
    <w:rsid w:val="00C13D8C"/>
    <w:rsid w:val="00C1485B"/>
    <w:rsid w:val="00C15549"/>
    <w:rsid w:val="00C15A7A"/>
    <w:rsid w:val="00C1640A"/>
    <w:rsid w:val="00C16723"/>
    <w:rsid w:val="00C16D26"/>
    <w:rsid w:val="00C17346"/>
    <w:rsid w:val="00C17F81"/>
    <w:rsid w:val="00C20CF3"/>
    <w:rsid w:val="00C210A5"/>
    <w:rsid w:val="00C219CE"/>
    <w:rsid w:val="00C21E5F"/>
    <w:rsid w:val="00C22463"/>
    <w:rsid w:val="00C2273C"/>
    <w:rsid w:val="00C22BC6"/>
    <w:rsid w:val="00C22DA3"/>
    <w:rsid w:val="00C22F27"/>
    <w:rsid w:val="00C2326E"/>
    <w:rsid w:val="00C23C8E"/>
    <w:rsid w:val="00C242D9"/>
    <w:rsid w:val="00C24429"/>
    <w:rsid w:val="00C2445D"/>
    <w:rsid w:val="00C247C6"/>
    <w:rsid w:val="00C248FF"/>
    <w:rsid w:val="00C24AD8"/>
    <w:rsid w:val="00C24C54"/>
    <w:rsid w:val="00C24FF1"/>
    <w:rsid w:val="00C253C1"/>
    <w:rsid w:val="00C26086"/>
    <w:rsid w:val="00C2622F"/>
    <w:rsid w:val="00C26283"/>
    <w:rsid w:val="00C266FD"/>
    <w:rsid w:val="00C27868"/>
    <w:rsid w:val="00C2795E"/>
    <w:rsid w:val="00C3179E"/>
    <w:rsid w:val="00C31F0A"/>
    <w:rsid w:val="00C323C8"/>
    <w:rsid w:val="00C32442"/>
    <w:rsid w:val="00C3248A"/>
    <w:rsid w:val="00C333E0"/>
    <w:rsid w:val="00C3410B"/>
    <w:rsid w:val="00C34889"/>
    <w:rsid w:val="00C34A53"/>
    <w:rsid w:val="00C3508C"/>
    <w:rsid w:val="00C352CD"/>
    <w:rsid w:val="00C3592D"/>
    <w:rsid w:val="00C36EFE"/>
    <w:rsid w:val="00C37A65"/>
    <w:rsid w:val="00C40731"/>
    <w:rsid w:val="00C40AD4"/>
    <w:rsid w:val="00C40E9E"/>
    <w:rsid w:val="00C40FB8"/>
    <w:rsid w:val="00C4104C"/>
    <w:rsid w:val="00C412A5"/>
    <w:rsid w:val="00C4136B"/>
    <w:rsid w:val="00C415A6"/>
    <w:rsid w:val="00C43989"/>
    <w:rsid w:val="00C43C6C"/>
    <w:rsid w:val="00C43CCE"/>
    <w:rsid w:val="00C44D47"/>
    <w:rsid w:val="00C4539E"/>
    <w:rsid w:val="00C45DCB"/>
    <w:rsid w:val="00C4610A"/>
    <w:rsid w:val="00C46439"/>
    <w:rsid w:val="00C465B7"/>
    <w:rsid w:val="00C469E9"/>
    <w:rsid w:val="00C470E6"/>
    <w:rsid w:val="00C472BB"/>
    <w:rsid w:val="00C477E7"/>
    <w:rsid w:val="00C47C18"/>
    <w:rsid w:val="00C511B5"/>
    <w:rsid w:val="00C512CC"/>
    <w:rsid w:val="00C515E3"/>
    <w:rsid w:val="00C519AF"/>
    <w:rsid w:val="00C51A6B"/>
    <w:rsid w:val="00C51A93"/>
    <w:rsid w:val="00C521DE"/>
    <w:rsid w:val="00C52699"/>
    <w:rsid w:val="00C528DA"/>
    <w:rsid w:val="00C530AD"/>
    <w:rsid w:val="00C53346"/>
    <w:rsid w:val="00C53415"/>
    <w:rsid w:val="00C53E4D"/>
    <w:rsid w:val="00C542BF"/>
    <w:rsid w:val="00C54600"/>
    <w:rsid w:val="00C548EA"/>
    <w:rsid w:val="00C54C7F"/>
    <w:rsid w:val="00C55300"/>
    <w:rsid w:val="00C55876"/>
    <w:rsid w:val="00C55CAA"/>
    <w:rsid w:val="00C55DE0"/>
    <w:rsid w:val="00C55DE2"/>
    <w:rsid w:val="00C56314"/>
    <w:rsid w:val="00C5659E"/>
    <w:rsid w:val="00C5691E"/>
    <w:rsid w:val="00C56D6A"/>
    <w:rsid w:val="00C57F32"/>
    <w:rsid w:val="00C6030D"/>
    <w:rsid w:val="00C6184E"/>
    <w:rsid w:val="00C622E6"/>
    <w:rsid w:val="00C62D77"/>
    <w:rsid w:val="00C62D8A"/>
    <w:rsid w:val="00C632AF"/>
    <w:rsid w:val="00C64672"/>
    <w:rsid w:val="00C64B6B"/>
    <w:rsid w:val="00C64B86"/>
    <w:rsid w:val="00C6513A"/>
    <w:rsid w:val="00C6544A"/>
    <w:rsid w:val="00C65774"/>
    <w:rsid w:val="00C65D59"/>
    <w:rsid w:val="00C65F8C"/>
    <w:rsid w:val="00C66111"/>
    <w:rsid w:val="00C66A57"/>
    <w:rsid w:val="00C66DF3"/>
    <w:rsid w:val="00C6753E"/>
    <w:rsid w:val="00C676DA"/>
    <w:rsid w:val="00C6785E"/>
    <w:rsid w:val="00C67B1F"/>
    <w:rsid w:val="00C7040A"/>
    <w:rsid w:val="00C706B5"/>
    <w:rsid w:val="00C714B2"/>
    <w:rsid w:val="00C717A0"/>
    <w:rsid w:val="00C71B31"/>
    <w:rsid w:val="00C721BA"/>
    <w:rsid w:val="00C72364"/>
    <w:rsid w:val="00C725CB"/>
    <w:rsid w:val="00C72BDC"/>
    <w:rsid w:val="00C73553"/>
    <w:rsid w:val="00C73659"/>
    <w:rsid w:val="00C74157"/>
    <w:rsid w:val="00C74342"/>
    <w:rsid w:val="00C74405"/>
    <w:rsid w:val="00C74746"/>
    <w:rsid w:val="00C75271"/>
    <w:rsid w:val="00C7539C"/>
    <w:rsid w:val="00C75876"/>
    <w:rsid w:val="00C75B58"/>
    <w:rsid w:val="00C762D8"/>
    <w:rsid w:val="00C7667F"/>
    <w:rsid w:val="00C77856"/>
    <w:rsid w:val="00C77C99"/>
    <w:rsid w:val="00C803B1"/>
    <w:rsid w:val="00C80557"/>
    <w:rsid w:val="00C80F54"/>
    <w:rsid w:val="00C81118"/>
    <w:rsid w:val="00C8159A"/>
    <w:rsid w:val="00C8197A"/>
    <w:rsid w:val="00C81B21"/>
    <w:rsid w:val="00C81D8A"/>
    <w:rsid w:val="00C81F22"/>
    <w:rsid w:val="00C827AA"/>
    <w:rsid w:val="00C82D0D"/>
    <w:rsid w:val="00C82D3F"/>
    <w:rsid w:val="00C834E7"/>
    <w:rsid w:val="00C837BB"/>
    <w:rsid w:val="00C842CD"/>
    <w:rsid w:val="00C84BB2"/>
    <w:rsid w:val="00C84D7C"/>
    <w:rsid w:val="00C84DCB"/>
    <w:rsid w:val="00C852F6"/>
    <w:rsid w:val="00C8543F"/>
    <w:rsid w:val="00C85599"/>
    <w:rsid w:val="00C85C31"/>
    <w:rsid w:val="00C86345"/>
    <w:rsid w:val="00C86889"/>
    <w:rsid w:val="00C86A01"/>
    <w:rsid w:val="00C86AB2"/>
    <w:rsid w:val="00C870C7"/>
    <w:rsid w:val="00C872ED"/>
    <w:rsid w:val="00C87D2C"/>
    <w:rsid w:val="00C9034E"/>
    <w:rsid w:val="00C9069B"/>
    <w:rsid w:val="00C9081D"/>
    <w:rsid w:val="00C90CB8"/>
    <w:rsid w:val="00C90D05"/>
    <w:rsid w:val="00C91052"/>
    <w:rsid w:val="00C9132F"/>
    <w:rsid w:val="00C913C7"/>
    <w:rsid w:val="00C91609"/>
    <w:rsid w:val="00C916E0"/>
    <w:rsid w:val="00C91D70"/>
    <w:rsid w:val="00C91FA0"/>
    <w:rsid w:val="00C92271"/>
    <w:rsid w:val="00C9286A"/>
    <w:rsid w:val="00C9288F"/>
    <w:rsid w:val="00C9290D"/>
    <w:rsid w:val="00C92B8B"/>
    <w:rsid w:val="00C9431C"/>
    <w:rsid w:val="00C9510A"/>
    <w:rsid w:val="00C952D7"/>
    <w:rsid w:val="00C952EC"/>
    <w:rsid w:val="00C95354"/>
    <w:rsid w:val="00C96157"/>
    <w:rsid w:val="00C96361"/>
    <w:rsid w:val="00C9641E"/>
    <w:rsid w:val="00C977B5"/>
    <w:rsid w:val="00CA0005"/>
    <w:rsid w:val="00CA05D7"/>
    <w:rsid w:val="00CA06AD"/>
    <w:rsid w:val="00CA17C1"/>
    <w:rsid w:val="00CA1AD7"/>
    <w:rsid w:val="00CA20C5"/>
    <w:rsid w:val="00CA29A2"/>
    <w:rsid w:val="00CA2C4D"/>
    <w:rsid w:val="00CA2D84"/>
    <w:rsid w:val="00CA2E3B"/>
    <w:rsid w:val="00CA2F58"/>
    <w:rsid w:val="00CA3397"/>
    <w:rsid w:val="00CA361C"/>
    <w:rsid w:val="00CA393F"/>
    <w:rsid w:val="00CA3C8C"/>
    <w:rsid w:val="00CA49BA"/>
    <w:rsid w:val="00CA4EC1"/>
    <w:rsid w:val="00CA5A36"/>
    <w:rsid w:val="00CA5AEB"/>
    <w:rsid w:val="00CA61AB"/>
    <w:rsid w:val="00CA6625"/>
    <w:rsid w:val="00CA6A92"/>
    <w:rsid w:val="00CA70ED"/>
    <w:rsid w:val="00CA7123"/>
    <w:rsid w:val="00CA774C"/>
    <w:rsid w:val="00CA7E63"/>
    <w:rsid w:val="00CA7E81"/>
    <w:rsid w:val="00CB011B"/>
    <w:rsid w:val="00CB03FC"/>
    <w:rsid w:val="00CB1211"/>
    <w:rsid w:val="00CB1499"/>
    <w:rsid w:val="00CB15D9"/>
    <w:rsid w:val="00CB19B0"/>
    <w:rsid w:val="00CB1C0A"/>
    <w:rsid w:val="00CB1C6A"/>
    <w:rsid w:val="00CB1C92"/>
    <w:rsid w:val="00CB2825"/>
    <w:rsid w:val="00CB36D8"/>
    <w:rsid w:val="00CB405E"/>
    <w:rsid w:val="00CB423C"/>
    <w:rsid w:val="00CB462E"/>
    <w:rsid w:val="00CB4775"/>
    <w:rsid w:val="00CB4A9B"/>
    <w:rsid w:val="00CB4B6A"/>
    <w:rsid w:val="00CB5501"/>
    <w:rsid w:val="00CB582D"/>
    <w:rsid w:val="00CB5971"/>
    <w:rsid w:val="00CB61CE"/>
    <w:rsid w:val="00CB6477"/>
    <w:rsid w:val="00CB65DE"/>
    <w:rsid w:val="00CB6E03"/>
    <w:rsid w:val="00CB6ED9"/>
    <w:rsid w:val="00CB7778"/>
    <w:rsid w:val="00CB7F84"/>
    <w:rsid w:val="00CC0222"/>
    <w:rsid w:val="00CC04EB"/>
    <w:rsid w:val="00CC0D01"/>
    <w:rsid w:val="00CC10A0"/>
    <w:rsid w:val="00CC125E"/>
    <w:rsid w:val="00CC173F"/>
    <w:rsid w:val="00CC1EBF"/>
    <w:rsid w:val="00CC2EF6"/>
    <w:rsid w:val="00CC3328"/>
    <w:rsid w:val="00CC334B"/>
    <w:rsid w:val="00CC349B"/>
    <w:rsid w:val="00CC3959"/>
    <w:rsid w:val="00CC39A6"/>
    <w:rsid w:val="00CC4461"/>
    <w:rsid w:val="00CC471C"/>
    <w:rsid w:val="00CC4855"/>
    <w:rsid w:val="00CC4E3E"/>
    <w:rsid w:val="00CC5438"/>
    <w:rsid w:val="00CC60E5"/>
    <w:rsid w:val="00CC612E"/>
    <w:rsid w:val="00CC6388"/>
    <w:rsid w:val="00CC6E54"/>
    <w:rsid w:val="00CC7137"/>
    <w:rsid w:val="00CC7418"/>
    <w:rsid w:val="00CC752F"/>
    <w:rsid w:val="00CC7674"/>
    <w:rsid w:val="00CD00AF"/>
    <w:rsid w:val="00CD0A20"/>
    <w:rsid w:val="00CD1B75"/>
    <w:rsid w:val="00CD20B9"/>
    <w:rsid w:val="00CD215D"/>
    <w:rsid w:val="00CD2594"/>
    <w:rsid w:val="00CD259B"/>
    <w:rsid w:val="00CD2AB8"/>
    <w:rsid w:val="00CD2ED7"/>
    <w:rsid w:val="00CD2FF3"/>
    <w:rsid w:val="00CD3450"/>
    <w:rsid w:val="00CD3F4E"/>
    <w:rsid w:val="00CD422D"/>
    <w:rsid w:val="00CD4C04"/>
    <w:rsid w:val="00CD4F75"/>
    <w:rsid w:val="00CD5340"/>
    <w:rsid w:val="00CD538D"/>
    <w:rsid w:val="00CD6090"/>
    <w:rsid w:val="00CD6376"/>
    <w:rsid w:val="00CD7038"/>
    <w:rsid w:val="00CD7746"/>
    <w:rsid w:val="00CE0DA7"/>
    <w:rsid w:val="00CE13F1"/>
    <w:rsid w:val="00CE21D1"/>
    <w:rsid w:val="00CE28D0"/>
    <w:rsid w:val="00CE296E"/>
    <w:rsid w:val="00CE2C66"/>
    <w:rsid w:val="00CE2CFE"/>
    <w:rsid w:val="00CE3171"/>
    <w:rsid w:val="00CE321C"/>
    <w:rsid w:val="00CE3743"/>
    <w:rsid w:val="00CE39CE"/>
    <w:rsid w:val="00CE3ED2"/>
    <w:rsid w:val="00CE3FF7"/>
    <w:rsid w:val="00CE484E"/>
    <w:rsid w:val="00CE4C89"/>
    <w:rsid w:val="00CE4D35"/>
    <w:rsid w:val="00CE4D37"/>
    <w:rsid w:val="00CE4EC2"/>
    <w:rsid w:val="00CE5806"/>
    <w:rsid w:val="00CE5897"/>
    <w:rsid w:val="00CE58D4"/>
    <w:rsid w:val="00CE5A65"/>
    <w:rsid w:val="00CE6452"/>
    <w:rsid w:val="00CE64F7"/>
    <w:rsid w:val="00CE6E23"/>
    <w:rsid w:val="00CE7126"/>
    <w:rsid w:val="00CF0090"/>
    <w:rsid w:val="00CF0477"/>
    <w:rsid w:val="00CF06B7"/>
    <w:rsid w:val="00CF07C9"/>
    <w:rsid w:val="00CF081A"/>
    <w:rsid w:val="00CF09B2"/>
    <w:rsid w:val="00CF0AE4"/>
    <w:rsid w:val="00CF11D7"/>
    <w:rsid w:val="00CF123B"/>
    <w:rsid w:val="00CF12FA"/>
    <w:rsid w:val="00CF13C6"/>
    <w:rsid w:val="00CF1DBE"/>
    <w:rsid w:val="00CF1E2E"/>
    <w:rsid w:val="00CF2C76"/>
    <w:rsid w:val="00CF3EC5"/>
    <w:rsid w:val="00CF48E3"/>
    <w:rsid w:val="00CF4CD9"/>
    <w:rsid w:val="00CF4E46"/>
    <w:rsid w:val="00CF5F7F"/>
    <w:rsid w:val="00CF62D2"/>
    <w:rsid w:val="00CF74C4"/>
    <w:rsid w:val="00CF754A"/>
    <w:rsid w:val="00CF794B"/>
    <w:rsid w:val="00CF7971"/>
    <w:rsid w:val="00CF79C8"/>
    <w:rsid w:val="00CF7A6B"/>
    <w:rsid w:val="00CF7B04"/>
    <w:rsid w:val="00D00C69"/>
    <w:rsid w:val="00D00DE3"/>
    <w:rsid w:val="00D015C2"/>
    <w:rsid w:val="00D01AD5"/>
    <w:rsid w:val="00D01C0F"/>
    <w:rsid w:val="00D02345"/>
    <w:rsid w:val="00D025B3"/>
    <w:rsid w:val="00D0276B"/>
    <w:rsid w:val="00D02B78"/>
    <w:rsid w:val="00D03C31"/>
    <w:rsid w:val="00D03ED8"/>
    <w:rsid w:val="00D04665"/>
    <w:rsid w:val="00D04B94"/>
    <w:rsid w:val="00D056E5"/>
    <w:rsid w:val="00D05DAF"/>
    <w:rsid w:val="00D05E57"/>
    <w:rsid w:val="00D06767"/>
    <w:rsid w:val="00D067AB"/>
    <w:rsid w:val="00D06F54"/>
    <w:rsid w:val="00D078E5"/>
    <w:rsid w:val="00D07AFB"/>
    <w:rsid w:val="00D07DDB"/>
    <w:rsid w:val="00D10019"/>
    <w:rsid w:val="00D11668"/>
    <w:rsid w:val="00D11730"/>
    <w:rsid w:val="00D118FD"/>
    <w:rsid w:val="00D11B52"/>
    <w:rsid w:val="00D11C5C"/>
    <w:rsid w:val="00D124DF"/>
    <w:rsid w:val="00D12DB6"/>
    <w:rsid w:val="00D131F6"/>
    <w:rsid w:val="00D13627"/>
    <w:rsid w:val="00D138B8"/>
    <w:rsid w:val="00D13B55"/>
    <w:rsid w:val="00D13F2C"/>
    <w:rsid w:val="00D14674"/>
    <w:rsid w:val="00D148FA"/>
    <w:rsid w:val="00D14E75"/>
    <w:rsid w:val="00D15436"/>
    <w:rsid w:val="00D155F9"/>
    <w:rsid w:val="00D157F9"/>
    <w:rsid w:val="00D159A9"/>
    <w:rsid w:val="00D16416"/>
    <w:rsid w:val="00D17130"/>
    <w:rsid w:val="00D1723C"/>
    <w:rsid w:val="00D20594"/>
    <w:rsid w:val="00D20975"/>
    <w:rsid w:val="00D21A62"/>
    <w:rsid w:val="00D21DE1"/>
    <w:rsid w:val="00D21EB9"/>
    <w:rsid w:val="00D21FD3"/>
    <w:rsid w:val="00D22980"/>
    <w:rsid w:val="00D229DF"/>
    <w:rsid w:val="00D23463"/>
    <w:rsid w:val="00D24981"/>
    <w:rsid w:val="00D2560E"/>
    <w:rsid w:val="00D2597C"/>
    <w:rsid w:val="00D25CF3"/>
    <w:rsid w:val="00D26ADE"/>
    <w:rsid w:val="00D26E0E"/>
    <w:rsid w:val="00D26E1B"/>
    <w:rsid w:val="00D26FC1"/>
    <w:rsid w:val="00D2710A"/>
    <w:rsid w:val="00D273E9"/>
    <w:rsid w:val="00D27522"/>
    <w:rsid w:val="00D27654"/>
    <w:rsid w:val="00D27D9E"/>
    <w:rsid w:val="00D27F6E"/>
    <w:rsid w:val="00D30020"/>
    <w:rsid w:val="00D300A0"/>
    <w:rsid w:val="00D312D7"/>
    <w:rsid w:val="00D31411"/>
    <w:rsid w:val="00D31925"/>
    <w:rsid w:val="00D31FEA"/>
    <w:rsid w:val="00D323D2"/>
    <w:rsid w:val="00D32CF3"/>
    <w:rsid w:val="00D32F2C"/>
    <w:rsid w:val="00D32FA6"/>
    <w:rsid w:val="00D33002"/>
    <w:rsid w:val="00D33468"/>
    <w:rsid w:val="00D337D6"/>
    <w:rsid w:val="00D33B31"/>
    <w:rsid w:val="00D33EA9"/>
    <w:rsid w:val="00D346D2"/>
    <w:rsid w:val="00D346E4"/>
    <w:rsid w:val="00D354D5"/>
    <w:rsid w:val="00D3586F"/>
    <w:rsid w:val="00D3588E"/>
    <w:rsid w:val="00D35CC2"/>
    <w:rsid w:val="00D3629E"/>
    <w:rsid w:val="00D368B8"/>
    <w:rsid w:val="00D373F9"/>
    <w:rsid w:val="00D377E9"/>
    <w:rsid w:val="00D379D5"/>
    <w:rsid w:val="00D40DA5"/>
    <w:rsid w:val="00D40F6F"/>
    <w:rsid w:val="00D4175F"/>
    <w:rsid w:val="00D41AB6"/>
    <w:rsid w:val="00D43353"/>
    <w:rsid w:val="00D4354C"/>
    <w:rsid w:val="00D436ED"/>
    <w:rsid w:val="00D43760"/>
    <w:rsid w:val="00D43F71"/>
    <w:rsid w:val="00D44158"/>
    <w:rsid w:val="00D4478E"/>
    <w:rsid w:val="00D45132"/>
    <w:rsid w:val="00D45252"/>
    <w:rsid w:val="00D454F5"/>
    <w:rsid w:val="00D4561C"/>
    <w:rsid w:val="00D458B0"/>
    <w:rsid w:val="00D45E36"/>
    <w:rsid w:val="00D46C39"/>
    <w:rsid w:val="00D47188"/>
    <w:rsid w:val="00D4726A"/>
    <w:rsid w:val="00D476DB"/>
    <w:rsid w:val="00D47A21"/>
    <w:rsid w:val="00D47A9C"/>
    <w:rsid w:val="00D47F73"/>
    <w:rsid w:val="00D50B34"/>
    <w:rsid w:val="00D50FAD"/>
    <w:rsid w:val="00D51198"/>
    <w:rsid w:val="00D5140C"/>
    <w:rsid w:val="00D51419"/>
    <w:rsid w:val="00D52A89"/>
    <w:rsid w:val="00D530DB"/>
    <w:rsid w:val="00D53248"/>
    <w:rsid w:val="00D5434E"/>
    <w:rsid w:val="00D54452"/>
    <w:rsid w:val="00D547FC"/>
    <w:rsid w:val="00D54D52"/>
    <w:rsid w:val="00D55610"/>
    <w:rsid w:val="00D55EC1"/>
    <w:rsid w:val="00D571F2"/>
    <w:rsid w:val="00D57554"/>
    <w:rsid w:val="00D57A5C"/>
    <w:rsid w:val="00D60162"/>
    <w:rsid w:val="00D60A59"/>
    <w:rsid w:val="00D61A15"/>
    <w:rsid w:val="00D61DB5"/>
    <w:rsid w:val="00D6333D"/>
    <w:rsid w:val="00D63576"/>
    <w:rsid w:val="00D6423B"/>
    <w:rsid w:val="00D6452E"/>
    <w:rsid w:val="00D64531"/>
    <w:rsid w:val="00D64EE8"/>
    <w:rsid w:val="00D64F0F"/>
    <w:rsid w:val="00D6500E"/>
    <w:rsid w:val="00D650A5"/>
    <w:rsid w:val="00D65266"/>
    <w:rsid w:val="00D65A57"/>
    <w:rsid w:val="00D66265"/>
    <w:rsid w:val="00D66C7F"/>
    <w:rsid w:val="00D66FD0"/>
    <w:rsid w:val="00D6744A"/>
    <w:rsid w:val="00D67553"/>
    <w:rsid w:val="00D67B0A"/>
    <w:rsid w:val="00D67FAD"/>
    <w:rsid w:val="00D70221"/>
    <w:rsid w:val="00D70486"/>
    <w:rsid w:val="00D72054"/>
    <w:rsid w:val="00D72591"/>
    <w:rsid w:val="00D72E94"/>
    <w:rsid w:val="00D72EA9"/>
    <w:rsid w:val="00D7317F"/>
    <w:rsid w:val="00D7384C"/>
    <w:rsid w:val="00D73970"/>
    <w:rsid w:val="00D73F29"/>
    <w:rsid w:val="00D74070"/>
    <w:rsid w:val="00D74283"/>
    <w:rsid w:val="00D7497E"/>
    <w:rsid w:val="00D7552A"/>
    <w:rsid w:val="00D757D0"/>
    <w:rsid w:val="00D75A60"/>
    <w:rsid w:val="00D764CA"/>
    <w:rsid w:val="00D76E3C"/>
    <w:rsid w:val="00D77349"/>
    <w:rsid w:val="00D777D8"/>
    <w:rsid w:val="00D77E7A"/>
    <w:rsid w:val="00D80112"/>
    <w:rsid w:val="00D80264"/>
    <w:rsid w:val="00D802D1"/>
    <w:rsid w:val="00D80413"/>
    <w:rsid w:val="00D809C5"/>
    <w:rsid w:val="00D80A2E"/>
    <w:rsid w:val="00D80EF8"/>
    <w:rsid w:val="00D81385"/>
    <w:rsid w:val="00D813F0"/>
    <w:rsid w:val="00D82DFC"/>
    <w:rsid w:val="00D832E6"/>
    <w:rsid w:val="00D83355"/>
    <w:rsid w:val="00D83A6D"/>
    <w:rsid w:val="00D84527"/>
    <w:rsid w:val="00D84D15"/>
    <w:rsid w:val="00D850EE"/>
    <w:rsid w:val="00D85284"/>
    <w:rsid w:val="00D856B2"/>
    <w:rsid w:val="00D85DCA"/>
    <w:rsid w:val="00D862BA"/>
    <w:rsid w:val="00D86E61"/>
    <w:rsid w:val="00D8717B"/>
    <w:rsid w:val="00D872F3"/>
    <w:rsid w:val="00D906AA"/>
    <w:rsid w:val="00D90943"/>
    <w:rsid w:val="00D9129B"/>
    <w:rsid w:val="00D929CB"/>
    <w:rsid w:val="00D92F95"/>
    <w:rsid w:val="00D93030"/>
    <w:rsid w:val="00D9305E"/>
    <w:rsid w:val="00D9349C"/>
    <w:rsid w:val="00D93913"/>
    <w:rsid w:val="00D939B8"/>
    <w:rsid w:val="00D93EE3"/>
    <w:rsid w:val="00D943C7"/>
    <w:rsid w:val="00D9442A"/>
    <w:rsid w:val="00D94491"/>
    <w:rsid w:val="00D94BD1"/>
    <w:rsid w:val="00D94C48"/>
    <w:rsid w:val="00D951EC"/>
    <w:rsid w:val="00D955B1"/>
    <w:rsid w:val="00D95978"/>
    <w:rsid w:val="00D974BC"/>
    <w:rsid w:val="00D9795C"/>
    <w:rsid w:val="00D979BC"/>
    <w:rsid w:val="00D97A84"/>
    <w:rsid w:val="00D97F70"/>
    <w:rsid w:val="00DA0353"/>
    <w:rsid w:val="00DA0493"/>
    <w:rsid w:val="00DA081D"/>
    <w:rsid w:val="00DA086E"/>
    <w:rsid w:val="00DA1342"/>
    <w:rsid w:val="00DA1AAB"/>
    <w:rsid w:val="00DA1D7D"/>
    <w:rsid w:val="00DA2099"/>
    <w:rsid w:val="00DA20D2"/>
    <w:rsid w:val="00DA26F8"/>
    <w:rsid w:val="00DA2748"/>
    <w:rsid w:val="00DA274F"/>
    <w:rsid w:val="00DA301D"/>
    <w:rsid w:val="00DA3482"/>
    <w:rsid w:val="00DA39FB"/>
    <w:rsid w:val="00DA5472"/>
    <w:rsid w:val="00DA5A33"/>
    <w:rsid w:val="00DA5DAC"/>
    <w:rsid w:val="00DA6585"/>
    <w:rsid w:val="00DA662B"/>
    <w:rsid w:val="00DA664A"/>
    <w:rsid w:val="00DA682D"/>
    <w:rsid w:val="00DA6857"/>
    <w:rsid w:val="00DA6C52"/>
    <w:rsid w:val="00DA71B6"/>
    <w:rsid w:val="00DA7623"/>
    <w:rsid w:val="00DA7BBE"/>
    <w:rsid w:val="00DB0451"/>
    <w:rsid w:val="00DB0BB2"/>
    <w:rsid w:val="00DB0C28"/>
    <w:rsid w:val="00DB0CB8"/>
    <w:rsid w:val="00DB0E74"/>
    <w:rsid w:val="00DB1025"/>
    <w:rsid w:val="00DB1526"/>
    <w:rsid w:val="00DB1593"/>
    <w:rsid w:val="00DB1ECB"/>
    <w:rsid w:val="00DB225C"/>
    <w:rsid w:val="00DB2527"/>
    <w:rsid w:val="00DB265B"/>
    <w:rsid w:val="00DB283C"/>
    <w:rsid w:val="00DB376C"/>
    <w:rsid w:val="00DB3836"/>
    <w:rsid w:val="00DB4164"/>
    <w:rsid w:val="00DB453C"/>
    <w:rsid w:val="00DB46F9"/>
    <w:rsid w:val="00DB483B"/>
    <w:rsid w:val="00DB48D4"/>
    <w:rsid w:val="00DB4CF3"/>
    <w:rsid w:val="00DB4D5E"/>
    <w:rsid w:val="00DB4FD7"/>
    <w:rsid w:val="00DB505C"/>
    <w:rsid w:val="00DB5218"/>
    <w:rsid w:val="00DB5385"/>
    <w:rsid w:val="00DB55AB"/>
    <w:rsid w:val="00DB5686"/>
    <w:rsid w:val="00DB602B"/>
    <w:rsid w:val="00DB6893"/>
    <w:rsid w:val="00DB6ADE"/>
    <w:rsid w:val="00DC02E3"/>
    <w:rsid w:val="00DC06D7"/>
    <w:rsid w:val="00DC0752"/>
    <w:rsid w:val="00DC07DE"/>
    <w:rsid w:val="00DC0ECE"/>
    <w:rsid w:val="00DC1315"/>
    <w:rsid w:val="00DC1423"/>
    <w:rsid w:val="00DC1586"/>
    <w:rsid w:val="00DC15DF"/>
    <w:rsid w:val="00DC1FE7"/>
    <w:rsid w:val="00DC23EC"/>
    <w:rsid w:val="00DC278E"/>
    <w:rsid w:val="00DC2FC1"/>
    <w:rsid w:val="00DC3356"/>
    <w:rsid w:val="00DC35D7"/>
    <w:rsid w:val="00DC3E09"/>
    <w:rsid w:val="00DC3FF4"/>
    <w:rsid w:val="00DC46ED"/>
    <w:rsid w:val="00DC50A0"/>
    <w:rsid w:val="00DC5888"/>
    <w:rsid w:val="00DC59A2"/>
    <w:rsid w:val="00DC5E26"/>
    <w:rsid w:val="00DC5EF3"/>
    <w:rsid w:val="00DC6471"/>
    <w:rsid w:val="00DC663D"/>
    <w:rsid w:val="00DC672E"/>
    <w:rsid w:val="00DC6848"/>
    <w:rsid w:val="00DC6A52"/>
    <w:rsid w:val="00DC7240"/>
    <w:rsid w:val="00DC7246"/>
    <w:rsid w:val="00DC7281"/>
    <w:rsid w:val="00DC7322"/>
    <w:rsid w:val="00DC7C66"/>
    <w:rsid w:val="00DD0409"/>
    <w:rsid w:val="00DD08D3"/>
    <w:rsid w:val="00DD097D"/>
    <w:rsid w:val="00DD0985"/>
    <w:rsid w:val="00DD0ACD"/>
    <w:rsid w:val="00DD1C81"/>
    <w:rsid w:val="00DD1CE1"/>
    <w:rsid w:val="00DD1D37"/>
    <w:rsid w:val="00DD24E4"/>
    <w:rsid w:val="00DD2A3E"/>
    <w:rsid w:val="00DD2AE6"/>
    <w:rsid w:val="00DD3412"/>
    <w:rsid w:val="00DD3552"/>
    <w:rsid w:val="00DD37C7"/>
    <w:rsid w:val="00DD38C2"/>
    <w:rsid w:val="00DD38FC"/>
    <w:rsid w:val="00DD39CF"/>
    <w:rsid w:val="00DD3B07"/>
    <w:rsid w:val="00DD407A"/>
    <w:rsid w:val="00DD4389"/>
    <w:rsid w:val="00DD4430"/>
    <w:rsid w:val="00DD4604"/>
    <w:rsid w:val="00DD4AC8"/>
    <w:rsid w:val="00DD5376"/>
    <w:rsid w:val="00DD549A"/>
    <w:rsid w:val="00DD5572"/>
    <w:rsid w:val="00DD5DA5"/>
    <w:rsid w:val="00DD5F21"/>
    <w:rsid w:val="00DD6B64"/>
    <w:rsid w:val="00DD7D7E"/>
    <w:rsid w:val="00DD7E9B"/>
    <w:rsid w:val="00DE030A"/>
    <w:rsid w:val="00DE0439"/>
    <w:rsid w:val="00DE069B"/>
    <w:rsid w:val="00DE07AF"/>
    <w:rsid w:val="00DE08D1"/>
    <w:rsid w:val="00DE0D32"/>
    <w:rsid w:val="00DE15F3"/>
    <w:rsid w:val="00DE1616"/>
    <w:rsid w:val="00DE1F59"/>
    <w:rsid w:val="00DE234D"/>
    <w:rsid w:val="00DE272D"/>
    <w:rsid w:val="00DE27AC"/>
    <w:rsid w:val="00DE299A"/>
    <w:rsid w:val="00DE2B91"/>
    <w:rsid w:val="00DE2F1A"/>
    <w:rsid w:val="00DE33B7"/>
    <w:rsid w:val="00DE3F4F"/>
    <w:rsid w:val="00DE4D34"/>
    <w:rsid w:val="00DE54C0"/>
    <w:rsid w:val="00DE5642"/>
    <w:rsid w:val="00DE5652"/>
    <w:rsid w:val="00DE57DD"/>
    <w:rsid w:val="00DE5CF0"/>
    <w:rsid w:val="00DE6666"/>
    <w:rsid w:val="00DE678A"/>
    <w:rsid w:val="00DE6C43"/>
    <w:rsid w:val="00DE6EF6"/>
    <w:rsid w:val="00DE703B"/>
    <w:rsid w:val="00DE70C6"/>
    <w:rsid w:val="00DE75C7"/>
    <w:rsid w:val="00DE763A"/>
    <w:rsid w:val="00DE77AA"/>
    <w:rsid w:val="00DF022F"/>
    <w:rsid w:val="00DF0657"/>
    <w:rsid w:val="00DF07A8"/>
    <w:rsid w:val="00DF09AF"/>
    <w:rsid w:val="00DF101F"/>
    <w:rsid w:val="00DF1975"/>
    <w:rsid w:val="00DF1A52"/>
    <w:rsid w:val="00DF1F3F"/>
    <w:rsid w:val="00DF2057"/>
    <w:rsid w:val="00DF2167"/>
    <w:rsid w:val="00DF258A"/>
    <w:rsid w:val="00DF35D8"/>
    <w:rsid w:val="00DF3A58"/>
    <w:rsid w:val="00DF3E72"/>
    <w:rsid w:val="00DF3F17"/>
    <w:rsid w:val="00DF437C"/>
    <w:rsid w:val="00DF4994"/>
    <w:rsid w:val="00DF512C"/>
    <w:rsid w:val="00DF5393"/>
    <w:rsid w:val="00DF55B1"/>
    <w:rsid w:val="00DF59EC"/>
    <w:rsid w:val="00DF689B"/>
    <w:rsid w:val="00DF6A2F"/>
    <w:rsid w:val="00DF6DAA"/>
    <w:rsid w:val="00DF6FEE"/>
    <w:rsid w:val="00DF74E3"/>
    <w:rsid w:val="00DF7CA3"/>
    <w:rsid w:val="00DF7FCF"/>
    <w:rsid w:val="00E008F8"/>
    <w:rsid w:val="00E00A27"/>
    <w:rsid w:val="00E00A95"/>
    <w:rsid w:val="00E00B2F"/>
    <w:rsid w:val="00E01421"/>
    <w:rsid w:val="00E01609"/>
    <w:rsid w:val="00E01A2A"/>
    <w:rsid w:val="00E02091"/>
    <w:rsid w:val="00E02325"/>
    <w:rsid w:val="00E023EB"/>
    <w:rsid w:val="00E02F79"/>
    <w:rsid w:val="00E032C4"/>
    <w:rsid w:val="00E03583"/>
    <w:rsid w:val="00E03605"/>
    <w:rsid w:val="00E039BB"/>
    <w:rsid w:val="00E039BC"/>
    <w:rsid w:val="00E03B00"/>
    <w:rsid w:val="00E04170"/>
    <w:rsid w:val="00E043B4"/>
    <w:rsid w:val="00E04744"/>
    <w:rsid w:val="00E0474A"/>
    <w:rsid w:val="00E04A94"/>
    <w:rsid w:val="00E05D66"/>
    <w:rsid w:val="00E05F35"/>
    <w:rsid w:val="00E061D3"/>
    <w:rsid w:val="00E066A5"/>
    <w:rsid w:val="00E06A99"/>
    <w:rsid w:val="00E07030"/>
    <w:rsid w:val="00E074A0"/>
    <w:rsid w:val="00E07D9A"/>
    <w:rsid w:val="00E110CC"/>
    <w:rsid w:val="00E117C3"/>
    <w:rsid w:val="00E119E6"/>
    <w:rsid w:val="00E11CD4"/>
    <w:rsid w:val="00E11FDD"/>
    <w:rsid w:val="00E12103"/>
    <w:rsid w:val="00E12718"/>
    <w:rsid w:val="00E127A8"/>
    <w:rsid w:val="00E12B07"/>
    <w:rsid w:val="00E12FC2"/>
    <w:rsid w:val="00E1490B"/>
    <w:rsid w:val="00E14ABC"/>
    <w:rsid w:val="00E14BE7"/>
    <w:rsid w:val="00E15700"/>
    <w:rsid w:val="00E158C9"/>
    <w:rsid w:val="00E15E88"/>
    <w:rsid w:val="00E15F2F"/>
    <w:rsid w:val="00E1628C"/>
    <w:rsid w:val="00E167DF"/>
    <w:rsid w:val="00E17654"/>
    <w:rsid w:val="00E20629"/>
    <w:rsid w:val="00E2078F"/>
    <w:rsid w:val="00E20D00"/>
    <w:rsid w:val="00E20E10"/>
    <w:rsid w:val="00E214EF"/>
    <w:rsid w:val="00E23B41"/>
    <w:rsid w:val="00E23F52"/>
    <w:rsid w:val="00E241D6"/>
    <w:rsid w:val="00E242F0"/>
    <w:rsid w:val="00E2489E"/>
    <w:rsid w:val="00E24931"/>
    <w:rsid w:val="00E24C88"/>
    <w:rsid w:val="00E24F9D"/>
    <w:rsid w:val="00E2524B"/>
    <w:rsid w:val="00E25981"/>
    <w:rsid w:val="00E25CE7"/>
    <w:rsid w:val="00E25FCF"/>
    <w:rsid w:val="00E265C6"/>
    <w:rsid w:val="00E26909"/>
    <w:rsid w:val="00E269AC"/>
    <w:rsid w:val="00E26C89"/>
    <w:rsid w:val="00E26E26"/>
    <w:rsid w:val="00E27003"/>
    <w:rsid w:val="00E27422"/>
    <w:rsid w:val="00E27A62"/>
    <w:rsid w:val="00E27E3F"/>
    <w:rsid w:val="00E30049"/>
    <w:rsid w:val="00E31D0C"/>
    <w:rsid w:val="00E3274D"/>
    <w:rsid w:val="00E32993"/>
    <w:rsid w:val="00E32C0A"/>
    <w:rsid w:val="00E32CA1"/>
    <w:rsid w:val="00E32D03"/>
    <w:rsid w:val="00E3304F"/>
    <w:rsid w:val="00E334F7"/>
    <w:rsid w:val="00E337C5"/>
    <w:rsid w:val="00E33B0F"/>
    <w:rsid w:val="00E341F7"/>
    <w:rsid w:val="00E344F2"/>
    <w:rsid w:val="00E34AC4"/>
    <w:rsid w:val="00E34B4C"/>
    <w:rsid w:val="00E3570C"/>
    <w:rsid w:val="00E35DA5"/>
    <w:rsid w:val="00E363C8"/>
    <w:rsid w:val="00E36812"/>
    <w:rsid w:val="00E36AD8"/>
    <w:rsid w:val="00E36C84"/>
    <w:rsid w:val="00E36D22"/>
    <w:rsid w:val="00E36DF2"/>
    <w:rsid w:val="00E372A1"/>
    <w:rsid w:val="00E373C4"/>
    <w:rsid w:val="00E37440"/>
    <w:rsid w:val="00E37C4A"/>
    <w:rsid w:val="00E400C2"/>
    <w:rsid w:val="00E4104F"/>
    <w:rsid w:val="00E41829"/>
    <w:rsid w:val="00E4243E"/>
    <w:rsid w:val="00E4248B"/>
    <w:rsid w:val="00E42890"/>
    <w:rsid w:val="00E42DA8"/>
    <w:rsid w:val="00E43056"/>
    <w:rsid w:val="00E43220"/>
    <w:rsid w:val="00E432BA"/>
    <w:rsid w:val="00E43D27"/>
    <w:rsid w:val="00E43E3A"/>
    <w:rsid w:val="00E4489F"/>
    <w:rsid w:val="00E4519F"/>
    <w:rsid w:val="00E4527A"/>
    <w:rsid w:val="00E45357"/>
    <w:rsid w:val="00E456CD"/>
    <w:rsid w:val="00E4585D"/>
    <w:rsid w:val="00E46C0A"/>
    <w:rsid w:val="00E46DFC"/>
    <w:rsid w:val="00E47180"/>
    <w:rsid w:val="00E503C2"/>
    <w:rsid w:val="00E5075F"/>
    <w:rsid w:val="00E508E1"/>
    <w:rsid w:val="00E508F0"/>
    <w:rsid w:val="00E50980"/>
    <w:rsid w:val="00E50D6B"/>
    <w:rsid w:val="00E5106A"/>
    <w:rsid w:val="00E51787"/>
    <w:rsid w:val="00E524C0"/>
    <w:rsid w:val="00E52C0C"/>
    <w:rsid w:val="00E52C6D"/>
    <w:rsid w:val="00E53A84"/>
    <w:rsid w:val="00E53E1A"/>
    <w:rsid w:val="00E54328"/>
    <w:rsid w:val="00E54D57"/>
    <w:rsid w:val="00E54EEC"/>
    <w:rsid w:val="00E55161"/>
    <w:rsid w:val="00E555C6"/>
    <w:rsid w:val="00E55825"/>
    <w:rsid w:val="00E55A12"/>
    <w:rsid w:val="00E55B4D"/>
    <w:rsid w:val="00E55C8A"/>
    <w:rsid w:val="00E55FF8"/>
    <w:rsid w:val="00E5618A"/>
    <w:rsid w:val="00E56294"/>
    <w:rsid w:val="00E56451"/>
    <w:rsid w:val="00E57432"/>
    <w:rsid w:val="00E57641"/>
    <w:rsid w:val="00E579B4"/>
    <w:rsid w:val="00E57B2A"/>
    <w:rsid w:val="00E57B95"/>
    <w:rsid w:val="00E57C5D"/>
    <w:rsid w:val="00E57EC3"/>
    <w:rsid w:val="00E57EEF"/>
    <w:rsid w:val="00E60A13"/>
    <w:rsid w:val="00E60BE3"/>
    <w:rsid w:val="00E612A1"/>
    <w:rsid w:val="00E618A4"/>
    <w:rsid w:val="00E61BE3"/>
    <w:rsid w:val="00E61D42"/>
    <w:rsid w:val="00E6221B"/>
    <w:rsid w:val="00E627E0"/>
    <w:rsid w:val="00E62889"/>
    <w:rsid w:val="00E62C0D"/>
    <w:rsid w:val="00E62CFB"/>
    <w:rsid w:val="00E62D08"/>
    <w:rsid w:val="00E63733"/>
    <w:rsid w:val="00E63A0C"/>
    <w:rsid w:val="00E63C18"/>
    <w:rsid w:val="00E63FC0"/>
    <w:rsid w:val="00E6443D"/>
    <w:rsid w:val="00E64BA5"/>
    <w:rsid w:val="00E64C6A"/>
    <w:rsid w:val="00E6501F"/>
    <w:rsid w:val="00E6510B"/>
    <w:rsid w:val="00E6525F"/>
    <w:rsid w:val="00E65649"/>
    <w:rsid w:val="00E65662"/>
    <w:rsid w:val="00E65950"/>
    <w:rsid w:val="00E65B89"/>
    <w:rsid w:val="00E65D02"/>
    <w:rsid w:val="00E65D37"/>
    <w:rsid w:val="00E6602F"/>
    <w:rsid w:val="00E6672C"/>
    <w:rsid w:val="00E669D6"/>
    <w:rsid w:val="00E66A66"/>
    <w:rsid w:val="00E66E48"/>
    <w:rsid w:val="00E6746C"/>
    <w:rsid w:val="00E67E0E"/>
    <w:rsid w:val="00E67E37"/>
    <w:rsid w:val="00E706C9"/>
    <w:rsid w:val="00E70CF9"/>
    <w:rsid w:val="00E70D86"/>
    <w:rsid w:val="00E717D5"/>
    <w:rsid w:val="00E71B31"/>
    <w:rsid w:val="00E71B99"/>
    <w:rsid w:val="00E71E22"/>
    <w:rsid w:val="00E71F61"/>
    <w:rsid w:val="00E7247A"/>
    <w:rsid w:val="00E72D7C"/>
    <w:rsid w:val="00E7306D"/>
    <w:rsid w:val="00E733B9"/>
    <w:rsid w:val="00E737C3"/>
    <w:rsid w:val="00E73C73"/>
    <w:rsid w:val="00E73CFD"/>
    <w:rsid w:val="00E73D2B"/>
    <w:rsid w:val="00E74347"/>
    <w:rsid w:val="00E745E9"/>
    <w:rsid w:val="00E7468B"/>
    <w:rsid w:val="00E7499B"/>
    <w:rsid w:val="00E75063"/>
    <w:rsid w:val="00E75ACC"/>
    <w:rsid w:val="00E75C93"/>
    <w:rsid w:val="00E75D4F"/>
    <w:rsid w:val="00E75D5C"/>
    <w:rsid w:val="00E770F6"/>
    <w:rsid w:val="00E7743E"/>
    <w:rsid w:val="00E774CF"/>
    <w:rsid w:val="00E7779C"/>
    <w:rsid w:val="00E77FA3"/>
    <w:rsid w:val="00E800CD"/>
    <w:rsid w:val="00E80349"/>
    <w:rsid w:val="00E80699"/>
    <w:rsid w:val="00E80C32"/>
    <w:rsid w:val="00E8117F"/>
    <w:rsid w:val="00E8127C"/>
    <w:rsid w:val="00E81B27"/>
    <w:rsid w:val="00E823BC"/>
    <w:rsid w:val="00E82C21"/>
    <w:rsid w:val="00E835E7"/>
    <w:rsid w:val="00E83770"/>
    <w:rsid w:val="00E8457C"/>
    <w:rsid w:val="00E84E2F"/>
    <w:rsid w:val="00E852B1"/>
    <w:rsid w:val="00E8587B"/>
    <w:rsid w:val="00E85AD7"/>
    <w:rsid w:val="00E863C5"/>
    <w:rsid w:val="00E86913"/>
    <w:rsid w:val="00E86EB0"/>
    <w:rsid w:val="00E87065"/>
    <w:rsid w:val="00E873C2"/>
    <w:rsid w:val="00E8791A"/>
    <w:rsid w:val="00E879CE"/>
    <w:rsid w:val="00E87A4F"/>
    <w:rsid w:val="00E87D55"/>
    <w:rsid w:val="00E87E1C"/>
    <w:rsid w:val="00E87F9A"/>
    <w:rsid w:val="00E87FAC"/>
    <w:rsid w:val="00E90D64"/>
    <w:rsid w:val="00E91287"/>
    <w:rsid w:val="00E91C69"/>
    <w:rsid w:val="00E92210"/>
    <w:rsid w:val="00E9297A"/>
    <w:rsid w:val="00E92A41"/>
    <w:rsid w:val="00E92B78"/>
    <w:rsid w:val="00E92C55"/>
    <w:rsid w:val="00E937E2"/>
    <w:rsid w:val="00E94305"/>
    <w:rsid w:val="00E94711"/>
    <w:rsid w:val="00E94938"/>
    <w:rsid w:val="00E94C2B"/>
    <w:rsid w:val="00E952C7"/>
    <w:rsid w:val="00E954DB"/>
    <w:rsid w:val="00E9625F"/>
    <w:rsid w:val="00E9657E"/>
    <w:rsid w:val="00E967D3"/>
    <w:rsid w:val="00E96F85"/>
    <w:rsid w:val="00E97052"/>
    <w:rsid w:val="00E976B4"/>
    <w:rsid w:val="00E976BE"/>
    <w:rsid w:val="00E97752"/>
    <w:rsid w:val="00E978BE"/>
    <w:rsid w:val="00E97A15"/>
    <w:rsid w:val="00E97B21"/>
    <w:rsid w:val="00EA0259"/>
    <w:rsid w:val="00EA059A"/>
    <w:rsid w:val="00EA0A01"/>
    <w:rsid w:val="00EA121A"/>
    <w:rsid w:val="00EA15EF"/>
    <w:rsid w:val="00EA1B3B"/>
    <w:rsid w:val="00EA1D51"/>
    <w:rsid w:val="00EA1EE1"/>
    <w:rsid w:val="00EA2221"/>
    <w:rsid w:val="00EA33C8"/>
    <w:rsid w:val="00EA36A7"/>
    <w:rsid w:val="00EA43ED"/>
    <w:rsid w:val="00EA47C6"/>
    <w:rsid w:val="00EA57E8"/>
    <w:rsid w:val="00EA5D39"/>
    <w:rsid w:val="00EA6078"/>
    <w:rsid w:val="00EA61C0"/>
    <w:rsid w:val="00EA61E9"/>
    <w:rsid w:val="00EA62A7"/>
    <w:rsid w:val="00EA645D"/>
    <w:rsid w:val="00EA6B05"/>
    <w:rsid w:val="00EA6F54"/>
    <w:rsid w:val="00EA73E4"/>
    <w:rsid w:val="00EA7853"/>
    <w:rsid w:val="00EB063F"/>
    <w:rsid w:val="00EB09CA"/>
    <w:rsid w:val="00EB13BA"/>
    <w:rsid w:val="00EB19CE"/>
    <w:rsid w:val="00EB1B20"/>
    <w:rsid w:val="00EB1F3F"/>
    <w:rsid w:val="00EB2003"/>
    <w:rsid w:val="00EB2856"/>
    <w:rsid w:val="00EB2A3D"/>
    <w:rsid w:val="00EB30C4"/>
    <w:rsid w:val="00EB37AA"/>
    <w:rsid w:val="00EB3CF9"/>
    <w:rsid w:val="00EB3D3F"/>
    <w:rsid w:val="00EB42F0"/>
    <w:rsid w:val="00EB564D"/>
    <w:rsid w:val="00EB56BF"/>
    <w:rsid w:val="00EB5725"/>
    <w:rsid w:val="00EB5A4A"/>
    <w:rsid w:val="00EB60CF"/>
    <w:rsid w:val="00EB6746"/>
    <w:rsid w:val="00EB67A7"/>
    <w:rsid w:val="00EB6C46"/>
    <w:rsid w:val="00EC0919"/>
    <w:rsid w:val="00EC182A"/>
    <w:rsid w:val="00EC18BD"/>
    <w:rsid w:val="00EC2BE1"/>
    <w:rsid w:val="00EC2C30"/>
    <w:rsid w:val="00EC2EB4"/>
    <w:rsid w:val="00EC35B3"/>
    <w:rsid w:val="00EC426F"/>
    <w:rsid w:val="00EC4AF8"/>
    <w:rsid w:val="00EC4D15"/>
    <w:rsid w:val="00EC54ED"/>
    <w:rsid w:val="00ED06FE"/>
    <w:rsid w:val="00ED07E0"/>
    <w:rsid w:val="00ED08E4"/>
    <w:rsid w:val="00ED0A1A"/>
    <w:rsid w:val="00ED0A90"/>
    <w:rsid w:val="00ED0EE0"/>
    <w:rsid w:val="00ED12B6"/>
    <w:rsid w:val="00ED1465"/>
    <w:rsid w:val="00ED1945"/>
    <w:rsid w:val="00ED1A88"/>
    <w:rsid w:val="00ED29C0"/>
    <w:rsid w:val="00ED2BCA"/>
    <w:rsid w:val="00ED3634"/>
    <w:rsid w:val="00ED36D3"/>
    <w:rsid w:val="00ED3869"/>
    <w:rsid w:val="00ED38FF"/>
    <w:rsid w:val="00ED3F2E"/>
    <w:rsid w:val="00ED43D8"/>
    <w:rsid w:val="00ED4A44"/>
    <w:rsid w:val="00ED4B28"/>
    <w:rsid w:val="00ED4B56"/>
    <w:rsid w:val="00ED504B"/>
    <w:rsid w:val="00ED525F"/>
    <w:rsid w:val="00ED558A"/>
    <w:rsid w:val="00ED5613"/>
    <w:rsid w:val="00ED56DB"/>
    <w:rsid w:val="00ED5FBA"/>
    <w:rsid w:val="00ED6150"/>
    <w:rsid w:val="00ED6382"/>
    <w:rsid w:val="00ED699F"/>
    <w:rsid w:val="00ED6A2A"/>
    <w:rsid w:val="00ED6E5E"/>
    <w:rsid w:val="00ED76D7"/>
    <w:rsid w:val="00EE096D"/>
    <w:rsid w:val="00EE110F"/>
    <w:rsid w:val="00EE146B"/>
    <w:rsid w:val="00EE1851"/>
    <w:rsid w:val="00EE1AA5"/>
    <w:rsid w:val="00EE34DB"/>
    <w:rsid w:val="00EE3548"/>
    <w:rsid w:val="00EE39E3"/>
    <w:rsid w:val="00EE4ACD"/>
    <w:rsid w:val="00EE5697"/>
    <w:rsid w:val="00EE5819"/>
    <w:rsid w:val="00EE62E1"/>
    <w:rsid w:val="00EE6568"/>
    <w:rsid w:val="00EE6763"/>
    <w:rsid w:val="00EE684B"/>
    <w:rsid w:val="00EE69C7"/>
    <w:rsid w:val="00EE6CA8"/>
    <w:rsid w:val="00EE76F8"/>
    <w:rsid w:val="00EE7912"/>
    <w:rsid w:val="00EE7980"/>
    <w:rsid w:val="00EE7F8B"/>
    <w:rsid w:val="00EF0278"/>
    <w:rsid w:val="00EF0CC5"/>
    <w:rsid w:val="00EF1ACF"/>
    <w:rsid w:val="00EF22E2"/>
    <w:rsid w:val="00EF36D2"/>
    <w:rsid w:val="00EF3DD4"/>
    <w:rsid w:val="00EF3F0A"/>
    <w:rsid w:val="00EF4766"/>
    <w:rsid w:val="00EF4D61"/>
    <w:rsid w:val="00EF4D79"/>
    <w:rsid w:val="00EF6D90"/>
    <w:rsid w:val="00EF6E1B"/>
    <w:rsid w:val="00EF6E63"/>
    <w:rsid w:val="00EF72A4"/>
    <w:rsid w:val="00EF73C4"/>
    <w:rsid w:val="00F012D3"/>
    <w:rsid w:val="00F0198B"/>
    <w:rsid w:val="00F01D84"/>
    <w:rsid w:val="00F027AC"/>
    <w:rsid w:val="00F02E77"/>
    <w:rsid w:val="00F032C6"/>
    <w:rsid w:val="00F03395"/>
    <w:rsid w:val="00F055B9"/>
    <w:rsid w:val="00F05B72"/>
    <w:rsid w:val="00F05CD9"/>
    <w:rsid w:val="00F06D02"/>
    <w:rsid w:val="00F0730B"/>
    <w:rsid w:val="00F0750C"/>
    <w:rsid w:val="00F07654"/>
    <w:rsid w:val="00F07A26"/>
    <w:rsid w:val="00F07DA4"/>
    <w:rsid w:val="00F07FE3"/>
    <w:rsid w:val="00F11AB0"/>
    <w:rsid w:val="00F11B00"/>
    <w:rsid w:val="00F12654"/>
    <w:rsid w:val="00F128C6"/>
    <w:rsid w:val="00F12B8B"/>
    <w:rsid w:val="00F12E26"/>
    <w:rsid w:val="00F13516"/>
    <w:rsid w:val="00F141C7"/>
    <w:rsid w:val="00F14574"/>
    <w:rsid w:val="00F14D2E"/>
    <w:rsid w:val="00F15327"/>
    <w:rsid w:val="00F154E8"/>
    <w:rsid w:val="00F15619"/>
    <w:rsid w:val="00F157C1"/>
    <w:rsid w:val="00F15923"/>
    <w:rsid w:val="00F16696"/>
    <w:rsid w:val="00F17400"/>
    <w:rsid w:val="00F17ADF"/>
    <w:rsid w:val="00F17DEC"/>
    <w:rsid w:val="00F20C73"/>
    <w:rsid w:val="00F214ED"/>
    <w:rsid w:val="00F2152F"/>
    <w:rsid w:val="00F217B1"/>
    <w:rsid w:val="00F21C95"/>
    <w:rsid w:val="00F21D19"/>
    <w:rsid w:val="00F221E5"/>
    <w:rsid w:val="00F223F1"/>
    <w:rsid w:val="00F22769"/>
    <w:rsid w:val="00F2288D"/>
    <w:rsid w:val="00F22D1B"/>
    <w:rsid w:val="00F22D68"/>
    <w:rsid w:val="00F23204"/>
    <w:rsid w:val="00F236C1"/>
    <w:rsid w:val="00F24046"/>
    <w:rsid w:val="00F243D9"/>
    <w:rsid w:val="00F24535"/>
    <w:rsid w:val="00F2454B"/>
    <w:rsid w:val="00F24EFE"/>
    <w:rsid w:val="00F253FE"/>
    <w:rsid w:val="00F25819"/>
    <w:rsid w:val="00F25864"/>
    <w:rsid w:val="00F25995"/>
    <w:rsid w:val="00F264EC"/>
    <w:rsid w:val="00F26D16"/>
    <w:rsid w:val="00F2702F"/>
    <w:rsid w:val="00F2715D"/>
    <w:rsid w:val="00F27371"/>
    <w:rsid w:val="00F27AF7"/>
    <w:rsid w:val="00F27DF0"/>
    <w:rsid w:val="00F27F2F"/>
    <w:rsid w:val="00F30C12"/>
    <w:rsid w:val="00F3141A"/>
    <w:rsid w:val="00F31A34"/>
    <w:rsid w:val="00F3205F"/>
    <w:rsid w:val="00F33A4E"/>
    <w:rsid w:val="00F3439B"/>
    <w:rsid w:val="00F344CB"/>
    <w:rsid w:val="00F34ADA"/>
    <w:rsid w:val="00F3547A"/>
    <w:rsid w:val="00F358E3"/>
    <w:rsid w:val="00F35D0E"/>
    <w:rsid w:val="00F35E6A"/>
    <w:rsid w:val="00F35F86"/>
    <w:rsid w:val="00F3618A"/>
    <w:rsid w:val="00F3650B"/>
    <w:rsid w:val="00F366E6"/>
    <w:rsid w:val="00F37045"/>
    <w:rsid w:val="00F3712F"/>
    <w:rsid w:val="00F37EBB"/>
    <w:rsid w:val="00F40396"/>
    <w:rsid w:val="00F403EF"/>
    <w:rsid w:val="00F405EA"/>
    <w:rsid w:val="00F40C56"/>
    <w:rsid w:val="00F411A5"/>
    <w:rsid w:val="00F41570"/>
    <w:rsid w:val="00F42293"/>
    <w:rsid w:val="00F423F9"/>
    <w:rsid w:val="00F424DD"/>
    <w:rsid w:val="00F42CC8"/>
    <w:rsid w:val="00F42DCA"/>
    <w:rsid w:val="00F43DA0"/>
    <w:rsid w:val="00F43E5C"/>
    <w:rsid w:val="00F44513"/>
    <w:rsid w:val="00F45534"/>
    <w:rsid w:val="00F45C2C"/>
    <w:rsid w:val="00F45CE5"/>
    <w:rsid w:val="00F4651C"/>
    <w:rsid w:val="00F4653F"/>
    <w:rsid w:val="00F46F3B"/>
    <w:rsid w:val="00F47613"/>
    <w:rsid w:val="00F47F7E"/>
    <w:rsid w:val="00F50429"/>
    <w:rsid w:val="00F51587"/>
    <w:rsid w:val="00F52BFB"/>
    <w:rsid w:val="00F52CAE"/>
    <w:rsid w:val="00F52DAC"/>
    <w:rsid w:val="00F53035"/>
    <w:rsid w:val="00F53906"/>
    <w:rsid w:val="00F54578"/>
    <w:rsid w:val="00F5459B"/>
    <w:rsid w:val="00F54B31"/>
    <w:rsid w:val="00F553E9"/>
    <w:rsid w:val="00F55D5A"/>
    <w:rsid w:val="00F564C1"/>
    <w:rsid w:val="00F5794B"/>
    <w:rsid w:val="00F5795E"/>
    <w:rsid w:val="00F579A2"/>
    <w:rsid w:val="00F57D98"/>
    <w:rsid w:val="00F6007F"/>
    <w:rsid w:val="00F60787"/>
    <w:rsid w:val="00F6079E"/>
    <w:rsid w:val="00F60F32"/>
    <w:rsid w:val="00F61B98"/>
    <w:rsid w:val="00F627A8"/>
    <w:rsid w:val="00F634AE"/>
    <w:rsid w:val="00F636EC"/>
    <w:rsid w:val="00F63B7F"/>
    <w:rsid w:val="00F6441C"/>
    <w:rsid w:val="00F64879"/>
    <w:rsid w:val="00F6498A"/>
    <w:rsid w:val="00F64D98"/>
    <w:rsid w:val="00F655F5"/>
    <w:rsid w:val="00F66340"/>
    <w:rsid w:val="00F6660F"/>
    <w:rsid w:val="00F668F7"/>
    <w:rsid w:val="00F66BEA"/>
    <w:rsid w:val="00F66C2F"/>
    <w:rsid w:val="00F66E62"/>
    <w:rsid w:val="00F67839"/>
    <w:rsid w:val="00F67A6C"/>
    <w:rsid w:val="00F67AB5"/>
    <w:rsid w:val="00F704C0"/>
    <w:rsid w:val="00F705E1"/>
    <w:rsid w:val="00F70705"/>
    <w:rsid w:val="00F70CFB"/>
    <w:rsid w:val="00F71496"/>
    <w:rsid w:val="00F7172D"/>
    <w:rsid w:val="00F71DFF"/>
    <w:rsid w:val="00F72279"/>
    <w:rsid w:val="00F7351A"/>
    <w:rsid w:val="00F73739"/>
    <w:rsid w:val="00F74084"/>
    <w:rsid w:val="00F75321"/>
    <w:rsid w:val="00F7583C"/>
    <w:rsid w:val="00F76660"/>
    <w:rsid w:val="00F76F92"/>
    <w:rsid w:val="00F7738F"/>
    <w:rsid w:val="00F779A3"/>
    <w:rsid w:val="00F77D02"/>
    <w:rsid w:val="00F77FED"/>
    <w:rsid w:val="00F80725"/>
    <w:rsid w:val="00F8085D"/>
    <w:rsid w:val="00F81205"/>
    <w:rsid w:val="00F8121E"/>
    <w:rsid w:val="00F81738"/>
    <w:rsid w:val="00F81942"/>
    <w:rsid w:val="00F81AAD"/>
    <w:rsid w:val="00F8211C"/>
    <w:rsid w:val="00F825E9"/>
    <w:rsid w:val="00F82C1C"/>
    <w:rsid w:val="00F82ED6"/>
    <w:rsid w:val="00F8340E"/>
    <w:rsid w:val="00F83463"/>
    <w:rsid w:val="00F8425D"/>
    <w:rsid w:val="00F8442F"/>
    <w:rsid w:val="00F84B39"/>
    <w:rsid w:val="00F85891"/>
    <w:rsid w:val="00F858EC"/>
    <w:rsid w:val="00F85DD6"/>
    <w:rsid w:val="00F85EF8"/>
    <w:rsid w:val="00F862F5"/>
    <w:rsid w:val="00F864FE"/>
    <w:rsid w:val="00F86BB9"/>
    <w:rsid w:val="00F86E38"/>
    <w:rsid w:val="00F871B7"/>
    <w:rsid w:val="00F87399"/>
    <w:rsid w:val="00F87561"/>
    <w:rsid w:val="00F875E6"/>
    <w:rsid w:val="00F87A88"/>
    <w:rsid w:val="00F87D26"/>
    <w:rsid w:val="00F87EA1"/>
    <w:rsid w:val="00F9064C"/>
    <w:rsid w:val="00F90650"/>
    <w:rsid w:val="00F90F3B"/>
    <w:rsid w:val="00F91973"/>
    <w:rsid w:val="00F91A73"/>
    <w:rsid w:val="00F91BBB"/>
    <w:rsid w:val="00F91DA7"/>
    <w:rsid w:val="00F91DB5"/>
    <w:rsid w:val="00F92549"/>
    <w:rsid w:val="00F929A4"/>
    <w:rsid w:val="00F929AA"/>
    <w:rsid w:val="00F92CB8"/>
    <w:rsid w:val="00F932E7"/>
    <w:rsid w:val="00F935BD"/>
    <w:rsid w:val="00F93746"/>
    <w:rsid w:val="00F93890"/>
    <w:rsid w:val="00F93CEC"/>
    <w:rsid w:val="00F93EF0"/>
    <w:rsid w:val="00F941C8"/>
    <w:rsid w:val="00F946DB"/>
    <w:rsid w:val="00F94CC1"/>
    <w:rsid w:val="00F953AA"/>
    <w:rsid w:val="00F95563"/>
    <w:rsid w:val="00F9618D"/>
    <w:rsid w:val="00F966E2"/>
    <w:rsid w:val="00F96A20"/>
    <w:rsid w:val="00F97439"/>
    <w:rsid w:val="00F97D7D"/>
    <w:rsid w:val="00F97E07"/>
    <w:rsid w:val="00F97F15"/>
    <w:rsid w:val="00F97F3B"/>
    <w:rsid w:val="00FA017A"/>
    <w:rsid w:val="00FA0A8F"/>
    <w:rsid w:val="00FA1900"/>
    <w:rsid w:val="00FA1D07"/>
    <w:rsid w:val="00FA232F"/>
    <w:rsid w:val="00FA276D"/>
    <w:rsid w:val="00FA2902"/>
    <w:rsid w:val="00FA2B3E"/>
    <w:rsid w:val="00FA2DC6"/>
    <w:rsid w:val="00FA2F32"/>
    <w:rsid w:val="00FA30F8"/>
    <w:rsid w:val="00FA3382"/>
    <w:rsid w:val="00FA3A53"/>
    <w:rsid w:val="00FA3C1C"/>
    <w:rsid w:val="00FA3CEB"/>
    <w:rsid w:val="00FA4C8B"/>
    <w:rsid w:val="00FA51F7"/>
    <w:rsid w:val="00FA5C2C"/>
    <w:rsid w:val="00FA5F04"/>
    <w:rsid w:val="00FA6843"/>
    <w:rsid w:val="00FA6CAF"/>
    <w:rsid w:val="00FA6D05"/>
    <w:rsid w:val="00FA7162"/>
    <w:rsid w:val="00FA763C"/>
    <w:rsid w:val="00FA7AE9"/>
    <w:rsid w:val="00FA7D4B"/>
    <w:rsid w:val="00FA7ECA"/>
    <w:rsid w:val="00FA7F33"/>
    <w:rsid w:val="00FB03CF"/>
    <w:rsid w:val="00FB05BC"/>
    <w:rsid w:val="00FB0819"/>
    <w:rsid w:val="00FB0B4B"/>
    <w:rsid w:val="00FB1230"/>
    <w:rsid w:val="00FB1B8A"/>
    <w:rsid w:val="00FB1EB4"/>
    <w:rsid w:val="00FB2579"/>
    <w:rsid w:val="00FB37D1"/>
    <w:rsid w:val="00FB4DD0"/>
    <w:rsid w:val="00FB4FCC"/>
    <w:rsid w:val="00FB59D5"/>
    <w:rsid w:val="00FB5FE4"/>
    <w:rsid w:val="00FB6247"/>
    <w:rsid w:val="00FB6B5E"/>
    <w:rsid w:val="00FC017E"/>
    <w:rsid w:val="00FC090D"/>
    <w:rsid w:val="00FC1ADD"/>
    <w:rsid w:val="00FC1CCB"/>
    <w:rsid w:val="00FC24E9"/>
    <w:rsid w:val="00FC277E"/>
    <w:rsid w:val="00FC2F23"/>
    <w:rsid w:val="00FC395B"/>
    <w:rsid w:val="00FC40F0"/>
    <w:rsid w:val="00FC421F"/>
    <w:rsid w:val="00FC449C"/>
    <w:rsid w:val="00FC4944"/>
    <w:rsid w:val="00FC4A2E"/>
    <w:rsid w:val="00FC5BEF"/>
    <w:rsid w:val="00FC5E9E"/>
    <w:rsid w:val="00FC645A"/>
    <w:rsid w:val="00FC6831"/>
    <w:rsid w:val="00FC6DF3"/>
    <w:rsid w:val="00FC7470"/>
    <w:rsid w:val="00FC7825"/>
    <w:rsid w:val="00FD079E"/>
    <w:rsid w:val="00FD0AE5"/>
    <w:rsid w:val="00FD1F9B"/>
    <w:rsid w:val="00FD32FE"/>
    <w:rsid w:val="00FD407B"/>
    <w:rsid w:val="00FD47E0"/>
    <w:rsid w:val="00FD5659"/>
    <w:rsid w:val="00FD581A"/>
    <w:rsid w:val="00FD5935"/>
    <w:rsid w:val="00FD5F4B"/>
    <w:rsid w:val="00FD72B1"/>
    <w:rsid w:val="00FD72BC"/>
    <w:rsid w:val="00FD7FD1"/>
    <w:rsid w:val="00FE0029"/>
    <w:rsid w:val="00FE0039"/>
    <w:rsid w:val="00FE02CC"/>
    <w:rsid w:val="00FE05A8"/>
    <w:rsid w:val="00FE0BB1"/>
    <w:rsid w:val="00FE0DD0"/>
    <w:rsid w:val="00FE1BCA"/>
    <w:rsid w:val="00FE1DAE"/>
    <w:rsid w:val="00FE1F60"/>
    <w:rsid w:val="00FE2600"/>
    <w:rsid w:val="00FE2BA4"/>
    <w:rsid w:val="00FE2C0E"/>
    <w:rsid w:val="00FE2E72"/>
    <w:rsid w:val="00FE3A02"/>
    <w:rsid w:val="00FE47AA"/>
    <w:rsid w:val="00FE4CFC"/>
    <w:rsid w:val="00FE567D"/>
    <w:rsid w:val="00FE690D"/>
    <w:rsid w:val="00FE766B"/>
    <w:rsid w:val="00FE76EA"/>
    <w:rsid w:val="00FE7BDA"/>
    <w:rsid w:val="00FE7CB9"/>
    <w:rsid w:val="00FE7DA1"/>
    <w:rsid w:val="00FF0062"/>
    <w:rsid w:val="00FF0D23"/>
    <w:rsid w:val="00FF1123"/>
    <w:rsid w:val="00FF1548"/>
    <w:rsid w:val="00FF182B"/>
    <w:rsid w:val="00FF1847"/>
    <w:rsid w:val="00FF1941"/>
    <w:rsid w:val="00FF1E7E"/>
    <w:rsid w:val="00FF1FB5"/>
    <w:rsid w:val="00FF21F1"/>
    <w:rsid w:val="00FF2D0F"/>
    <w:rsid w:val="00FF36F6"/>
    <w:rsid w:val="00FF3834"/>
    <w:rsid w:val="00FF38A9"/>
    <w:rsid w:val="00FF3E95"/>
    <w:rsid w:val="00FF3F0C"/>
    <w:rsid w:val="00FF3F5B"/>
    <w:rsid w:val="00FF4AD9"/>
    <w:rsid w:val="00FF4F12"/>
    <w:rsid w:val="00FF55C1"/>
    <w:rsid w:val="00FF5EA5"/>
    <w:rsid w:val="00FF6C43"/>
    <w:rsid w:val="00FF6C55"/>
    <w:rsid w:val="00FF72D9"/>
    <w:rsid w:val="00FF73DB"/>
    <w:rsid w:val="00FF788D"/>
    <w:rsid w:val="00FF7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B60D0F"/>
  <w15:docId w15:val="{91523530-4F9E-4C39-A9C7-D07634FF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70CBC"/>
    <w:pPr>
      <w:widowControl w:val="0"/>
      <w:jc w:val="both"/>
    </w:pPr>
    <w:rPr>
      <w:kern w:val="2"/>
      <w:sz w:val="21"/>
      <w:szCs w:val="24"/>
    </w:rPr>
  </w:style>
  <w:style w:type="paragraph" w:styleId="1">
    <w:name w:val="heading 1"/>
    <w:basedOn w:val="a0"/>
    <w:next w:val="a0"/>
    <w:qFormat/>
    <w:pPr>
      <w:keepNext/>
      <w:spacing w:line="360" w:lineRule="auto"/>
      <w:outlineLvl w:val="0"/>
    </w:pPr>
    <w:rPr>
      <w:rFonts w:ascii="Times New Roman" w:hAnsi="Times New Roman"/>
      <w:b/>
      <w:bCs/>
      <w:sz w:val="24"/>
    </w:rPr>
  </w:style>
  <w:style w:type="paragraph" w:styleId="2">
    <w:name w:val="heading 2"/>
    <w:basedOn w:val="a0"/>
    <w:next w:val="a0"/>
    <w:qFormat/>
    <w:pPr>
      <w:keepNext/>
      <w:outlineLvl w:val="1"/>
    </w:pPr>
    <w:rPr>
      <w:rFonts w:ascii="Arial" w:eastAsia="ＭＳ ゴシック" w:hAnsi="Arial"/>
    </w:rPr>
  </w:style>
  <w:style w:type="paragraph" w:styleId="5">
    <w:name w:val="heading 5"/>
    <w:basedOn w:val="a0"/>
    <w:next w:val="a0"/>
    <w:link w:val="50"/>
    <w:uiPriority w:val="9"/>
    <w:semiHidden/>
    <w:unhideWhenUsed/>
    <w:qFormat/>
    <w:rsid w:val="00A50997"/>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rPr>
      <w:rFonts w:ascii="Times New Roman" w:eastAsia="ＭＳ 明朝" w:hAnsi="Times New Roman" w:cs="Times New Roman"/>
      <w:b/>
      <w:bCs/>
      <w:sz w:val="24"/>
      <w:szCs w:val="24"/>
    </w:rPr>
  </w:style>
  <w:style w:type="character" w:customStyle="1" w:styleId="20">
    <w:name w:val="見出し 2 (文字)"/>
    <w:rPr>
      <w:rFonts w:ascii="Arial" w:eastAsia="ＭＳ ゴシック" w:hAnsi="Arial" w:cs="Times New Roman"/>
      <w:szCs w:val="24"/>
    </w:rPr>
  </w:style>
  <w:style w:type="paragraph" w:customStyle="1" w:styleId="BalloonText1">
    <w:name w:val="Balloon Text1"/>
    <w:basedOn w:val="a0"/>
    <w:rPr>
      <w:rFonts w:ascii="Arial" w:eastAsia="ＭＳ ゴシック" w:hAnsi="Arial"/>
      <w:sz w:val="18"/>
      <w:szCs w:val="18"/>
    </w:rPr>
  </w:style>
  <w:style w:type="character" w:customStyle="1" w:styleId="a4">
    <w:name w:val="吹き出し (文字)"/>
    <w:rPr>
      <w:rFonts w:ascii="Arial" w:eastAsia="ＭＳ ゴシック" w:hAnsi="Arial" w:cs="Times New Roman"/>
      <w:sz w:val="18"/>
      <w:szCs w:val="18"/>
    </w:rPr>
  </w:style>
  <w:style w:type="paragraph" w:styleId="a5">
    <w:name w:val="header"/>
    <w:basedOn w:val="a0"/>
    <w:link w:val="11"/>
    <w:pPr>
      <w:tabs>
        <w:tab w:val="center" w:pos="4252"/>
        <w:tab w:val="right" w:pos="8504"/>
      </w:tabs>
      <w:snapToGrid w:val="0"/>
    </w:pPr>
  </w:style>
  <w:style w:type="character" w:customStyle="1" w:styleId="a6">
    <w:name w:val="ヘッダー (文字)"/>
    <w:rPr>
      <w:rFonts w:ascii="Century" w:eastAsia="ＭＳ 明朝" w:hAnsi="Century" w:cs="Times New Roman"/>
      <w:szCs w:val="24"/>
    </w:rPr>
  </w:style>
  <w:style w:type="paragraph" w:styleId="a7">
    <w:name w:val="footer"/>
    <w:basedOn w:val="a0"/>
    <w:uiPriority w:val="99"/>
    <w:pPr>
      <w:tabs>
        <w:tab w:val="center" w:pos="4252"/>
        <w:tab w:val="right" w:pos="8504"/>
      </w:tabs>
      <w:snapToGrid w:val="0"/>
    </w:pPr>
  </w:style>
  <w:style w:type="character" w:customStyle="1" w:styleId="a8">
    <w:name w:val="フッター (文字)"/>
    <w:uiPriority w:val="99"/>
    <w:rPr>
      <w:rFonts w:ascii="Century" w:eastAsia="ＭＳ 明朝" w:hAnsi="Century" w:cs="Times New Roman"/>
      <w:szCs w:val="24"/>
    </w:rPr>
  </w:style>
  <w:style w:type="character" w:styleId="a9">
    <w:name w:val="Hyperlink"/>
    <w:uiPriority w:val="99"/>
    <w:rPr>
      <w:rFonts w:ascii="Times New Roman" w:hAnsi="Times New Roman" w:cs="Times New Roman"/>
      <w:color w:val="0000FF"/>
      <w:u w:val="single"/>
    </w:rPr>
  </w:style>
  <w:style w:type="paragraph" w:customStyle="1" w:styleId="Revision1">
    <w:name w:val="Revision1"/>
    <w:hidden/>
    <w:rPr>
      <w:kern w:val="2"/>
      <w:sz w:val="21"/>
      <w:szCs w:val="24"/>
    </w:rPr>
  </w:style>
  <w:style w:type="paragraph" w:styleId="a">
    <w:name w:val="List Bullet"/>
    <w:basedOn w:val="a0"/>
    <w:autoRedefine/>
    <w:semiHidden/>
    <w:pPr>
      <w:numPr>
        <w:numId w:val="1"/>
      </w:numPr>
      <w:ind w:hangingChars="200" w:hanging="200"/>
    </w:pPr>
  </w:style>
  <w:style w:type="paragraph" w:customStyle="1" w:styleId="BodyTextIndent1">
    <w:name w:val="Body Text Indent1"/>
    <w:basedOn w:val="a0"/>
    <w:pPr>
      <w:spacing w:line="480" w:lineRule="auto"/>
      <w:ind w:firstLine="840"/>
    </w:pPr>
    <w:rPr>
      <w:rFonts w:ascii="Times New Roman" w:hAnsi="Times New Roman"/>
      <w:sz w:val="24"/>
    </w:rPr>
  </w:style>
  <w:style w:type="paragraph" w:styleId="aa">
    <w:name w:val="Balloon Text"/>
    <w:basedOn w:val="a0"/>
    <w:unhideWhenUsed/>
    <w:rPr>
      <w:rFonts w:ascii="Arial" w:eastAsia="ＭＳ ゴシック" w:hAnsi="Arial"/>
      <w:sz w:val="18"/>
      <w:szCs w:val="18"/>
    </w:rPr>
  </w:style>
  <w:style w:type="character" w:customStyle="1" w:styleId="12">
    <w:name w:val="吹き出し (文字)1"/>
    <w:rPr>
      <w:rFonts w:ascii="Arial" w:eastAsia="ＭＳ ゴシック" w:hAnsi="Arial" w:cs="Times New Roman"/>
      <w:sz w:val="18"/>
      <w:szCs w:val="18"/>
    </w:rPr>
  </w:style>
  <w:style w:type="paragraph" w:styleId="ab">
    <w:name w:val="caption"/>
    <w:basedOn w:val="a0"/>
    <w:next w:val="a0"/>
    <w:qFormat/>
    <w:pPr>
      <w:spacing w:line="360" w:lineRule="auto"/>
      <w:ind w:firstLineChars="200" w:firstLine="422"/>
      <w:jc w:val="center"/>
    </w:pPr>
    <w:rPr>
      <w:b/>
      <w:bCs/>
    </w:rPr>
  </w:style>
  <w:style w:type="paragraph" w:styleId="ac">
    <w:name w:val="Body Text Indent"/>
    <w:basedOn w:val="a0"/>
    <w:semiHidden/>
    <w:pPr>
      <w:spacing w:line="360" w:lineRule="auto"/>
      <w:ind w:firstLineChars="200" w:firstLine="480"/>
    </w:pPr>
    <w:rPr>
      <w:rFonts w:ascii="Times New Roman" w:hAnsi="Times New Roman"/>
      <w:sz w:val="24"/>
    </w:rPr>
  </w:style>
  <w:style w:type="character" w:customStyle="1" w:styleId="ad">
    <w:name w:val="本文インデント (文字)"/>
    <w:rPr>
      <w:rFonts w:ascii="Times New Roman" w:eastAsia="ＭＳ 明朝" w:hAnsi="Times New Roman" w:cs="Times New Roman"/>
      <w:sz w:val="24"/>
      <w:szCs w:val="24"/>
    </w:rPr>
  </w:style>
  <w:style w:type="paragraph" w:styleId="Web">
    <w:name w:val="Normal (Web)"/>
    <w:basedOn w:val="a0"/>
    <w:uiPriority w:val="99"/>
    <w:unhideWhenUsed/>
    <w:rPr>
      <w:rFonts w:ascii="Times New Roman" w:hAnsi="Times New Roman"/>
      <w:sz w:val="24"/>
    </w:rPr>
  </w:style>
  <w:style w:type="paragraph" w:styleId="ae">
    <w:name w:val="Body Text"/>
    <w:basedOn w:val="a0"/>
  </w:style>
  <w:style w:type="character" w:customStyle="1" w:styleId="af">
    <w:name w:val="本文 (文字)"/>
    <w:rPr>
      <w:rFonts w:ascii="Century" w:eastAsia="ＭＳ 明朝" w:hAnsi="Century" w:cs="Times New Roman"/>
      <w:szCs w:val="24"/>
    </w:rPr>
  </w:style>
  <w:style w:type="character" w:styleId="af0">
    <w:name w:val="Strong"/>
    <w:qFormat/>
    <w:rPr>
      <w:b/>
      <w:bCs/>
    </w:rPr>
  </w:style>
  <w:style w:type="character" w:styleId="af1">
    <w:name w:val="annotation reference"/>
    <w:uiPriority w:val="99"/>
    <w:semiHidden/>
    <w:unhideWhenUsed/>
    <w:rPr>
      <w:sz w:val="18"/>
      <w:szCs w:val="18"/>
    </w:rPr>
  </w:style>
  <w:style w:type="paragraph" w:styleId="af2">
    <w:name w:val="annotation text"/>
    <w:basedOn w:val="a0"/>
    <w:uiPriority w:val="99"/>
    <w:semiHidden/>
    <w:unhideWhenUsed/>
    <w:pPr>
      <w:jc w:val="left"/>
    </w:pPr>
  </w:style>
  <w:style w:type="character" w:customStyle="1" w:styleId="af3">
    <w:name w:val="コメント文字列 (文字)"/>
    <w:uiPriority w:val="99"/>
    <w:semiHidden/>
    <w:rPr>
      <w:rFonts w:ascii="Century" w:eastAsia="ＭＳ 明朝" w:hAnsi="Century" w:cs="Times New Roman"/>
      <w:szCs w:val="24"/>
    </w:rPr>
  </w:style>
  <w:style w:type="paragraph" w:styleId="af4">
    <w:name w:val="annotation subject"/>
    <w:basedOn w:val="af2"/>
    <w:next w:val="af2"/>
    <w:uiPriority w:val="99"/>
    <w:semiHidden/>
    <w:unhideWhenUsed/>
    <w:rPr>
      <w:b/>
      <w:bCs/>
    </w:rPr>
  </w:style>
  <w:style w:type="character" w:customStyle="1" w:styleId="af5">
    <w:name w:val="コメント内容 (文字)"/>
    <w:uiPriority w:val="99"/>
    <w:semiHidden/>
    <w:rPr>
      <w:rFonts w:ascii="Century" w:eastAsia="ＭＳ 明朝" w:hAnsi="Century" w:cs="Times New Roman"/>
      <w:b/>
      <w:bCs/>
      <w:szCs w:val="24"/>
    </w:rPr>
  </w:style>
  <w:style w:type="paragraph" w:customStyle="1" w:styleId="13">
    <w:name w:val="変更箇所1"/>
    <w:hidden/>
    <w:semiHidden/>
    <w:rPr>
      <w:kern w:val="2"/>
      <w:sz w:val="21"/>
      <w:szCs w:val="24"/>
    </w:rPr>
  </w:style>
  <w:style w:type="paragraph" w:customStyle="1" w:styleId="BalloonText2">
    <w:name w:val="Balloon Text2"/>
    <w:basedOn w:val="a0"/>
    <w:rsid w:val="00547F3A"/>
    <w:rPr>
      <w:rFonts w:ascii="Arial" w:eastAsia="ＭＳ ゴシック" w:hAnsi="Arial"/>
      <w:sz w:val="18"/>
      <w:szCs w:val="18"/>
    </w:rPr>
  </w:style>
  <w:style w:type="paragraph" w:customStyle="1" w:styleId="121">
    <w:name w:val="表 (青) 121"/>
    <w:hidden/>
    <w:uiPriority w:val="71"/>
    <w:rsid w:val="00547F3A"/>
    <w:rPr>
      <w:kern w:val="2"/>
      <w:sz w:val="21"/>
      <w:szCs w:val="24"/>
    </w:rPr>
  </w:style>
  <w:style w:type="paragraph" w:customStyle="1" w:styleId="BodyTextIndent2">
    <w:name w:val="Body Text Indent2"/>
    <w:basedOn w:val="a0"/>
    <w:rsid w:val="00547F3A"/>
    <w:pPr>
      <w:spacing w:line="480" w:lineRule="auto"/>
      <w:ind w:firstLine="840"/>
    </w:pPr>
    <w:rPr>
      <w:rFonts w:ascii="Times New Roman" w:hAnsi="Times New Roman"/>
      <w:sz w:val="24"/>
    </w:rPr>
  </w:style>
  <w:style w:type="paragraph" w:styleId="af6">
    <w:name w:val="Document Map"/>
    <w:basedOn w:val="a0"/>
    <w:link w:val="af7"/>
    <w:semiHidden/>
    <w:unhideWhenUsed/>
    <w:rsid w:val="00547F3A"/>
    <w:pPr>
      <w:widowControl/>
      <w:jc w:val="left"/>
    </w:pPr>
    <w:rPr>
      <w:rFonts w:ascii="MS UI Gothic" w:eastAsia="MS UI Gothic" w:hAnsi="Times New Roman"/>
      <w:kern w:val="0"/>
      <w:sz w:val="18"/>
      <w:szCs w:val="18"/>
      <w:lang w:val="x-none" w:eastAsia="en-US"/>
    </w:rPr>
  </w:style>
  <w:style w:type="character" w:customStyle="1" w:styleId="af7">
    <w:name w:val="見出しマップ (文字)"/>
    <w:link w:val="af6"/>
    <w:semiHidden/>
    <w:rsid w:val="00547F3A"/>
    <w:rPr>
      <w:rFonts w:ascii="MS UI Gothic" w:eastAsia="MS UI Gothic" w:hAnsi="Times New Roman"/>
      <w:sz w:val="18"/>
      <w:szCs w:val="18"/>
      <w:lang w:eastAsia="en-US"/>
    </w:rPr>
  </w:style>
  <w:style w:type="paragraph" w:styleId="af8">
    <w:name w:val="Revision"/>
    <w:hidden/>
    <w:uiPriority w:val="99"/>
    <w:semiHidden/>
    <w:rsid w:val="00046B36"/>
    <w:rPr>
      <w:kern w:val="2"/>
      <w:sz w:val="21"/>
      <w:szCs w:val="24"/>
    </w:rPr>
  </w:style>
  <w:style w:type="paragraph" w:styleId="HTML">
    <w:name w:val="HTML Preformatted"/>
    <w:basedOn w:val="a0"/>
    <w:link w:val="HTML0"/>
    <w:uiPriority w:val="99"/>
    <w:semiHidden/>
    <w:unhideWhenUsed/>
    <w:rsid w:val="003E3E7D"/>
    <w:rPr>
      <w:rFonts w:ascii="Courier New" w:hAnsi="Courier New" w:cs="Courier New"/>
      <w:sz w:val="20"/>
      <w:szCs w:val="20"/>
    </w:rPr>
  </w:style>
  <w:style w:type="character" w:customStyle="1" w:styleId="HTML0">
    <w:name w:val="HTML 書式付き (文字)"/>
    <w:link w:val="HTML"/>
    <w:uiPriority w:val="99"/>
    <w:semiHidden/>
    <w:rsid w:val="003E3E7D"/>
    <w:rPr>
      <w:rFonts w:ascii="Courier New" w:hAnsi="Courier New" w:cs="Courier New"/>
      <w:kern w:val="2"/>
    </w:rPr>
  </w:style>
  <w:style w:type="paragraph" w:customStyle="1" w:styleId="AuthorsFull">
    <w:name w:val="Authors Full"/>
    <w:basedOn w:val="a0"/>
    <w:rsid w:val="00753197"/>
    <w:pPr>
      <w:widowControl/>
      <w:jc w:val="left"/>
    </w:pPr>
    <w:rPr>
      <w:rFonts w:ascii="Times New Roman" w:hAnsi="Times New Roman"/>
      <w:i/>
      <w:kern w:val="0"/>
      <w:sz w:val="24"/>
    </w:rPr>
  </w:style>
  <w:style w:type="paragraph" w:customStyle="1" w:styleId="Addresses">
    <w:name w:val="Addresses"/>
    <w:basedOn w:val="a0"/>
    <w:rsid w:val="00753197"/>
    <w:pPr>
      <w:widowControl/>
      <w:jc w:val="left"/>
    </w:pPr>
    <w:rPr>
      <w:rFonts w:ascii="Times New Roman" w:hAnsi="Times New Roman"/>
      <w:kern w:val="0"/>
      <w:sz w:val="24"/>
    </w:rPr>
  </w:style>
  <w:style w:type="paragraph" w:customStyle="1" w:styleId="Tableofcontents">
    <w:name w:val="Table of contents"/>
    <w:basedOn w:val="a0"/>
    <w:autoRedefine/>
    <w:rsid w:val="00753197"/>
    <w:pPr>
      <w:widowControl/>
      <w:jc w:val="left"/>
    </w:pPr>
    <w:rPr>
      <w:rFonts w:ascii="Times New Roman" w:hAnsi="Times New Roman"/>
      <w:kern w:val="0"/>
      <w:sz w:val="24"/>
    </w:rPr>
  </w:style>
  <w:style w:type="paragraph" w:customStyle="1" w:styleId="Title2">
    <w:name w:val="Title2"/>
    <w:basedOn w:val="a0"/>
    <w:rsid w:val="00753197"/>
    <w:pPr>
      <w:widowControl/>
      <w:jc w:val="left"/>
    </w:pPr>
    <w:rPr>
      <w:rFonts w:ascii="Times New Roman" w:hAnsi="Times New Roman"/>
      <w:b/>
      <w:kern w:val="0"/>
      <w:sz w:val="24"/>
    </w:rPr>
  </w:style>
  <w:style w:type="paragraph" w:customStyle="1" w:styleId="FNB">
    <w:name w:val="FNB"/>
    <w:basedOn w:val="a0"/>
    <w:link w:val="FNBChar"/>
    <w:rsid w:val="008268A6"/>
    <w:pPr>
      <w:spacing w:after="40" w:line="160" w:lineRule="exact"/>
      <w:ind w:left="567" w:right="4434" w:hanging="567"/>
    </w:pPr>
    <w:rPr>
      <w:rFonts w:ascii="Times" w:hAnsi="Times"/>
      <w:kern w:val="0"/>
      <w:sz w:val="14"/>
      <w:szCs w:val="3276"/>
      <w:lang w:val="en-GB" w:eastAsia="de-DE"/>
    </w:rPr>
  </w:style>
  <w:style w:type="character" w:customStyle="1" w:styleId="FNBChar">
    <w:name w:val="FNB Char"/>
    <w:link w:val="FNB"/>
    <w:rsid w:val="008268A6"/>
    <w:rPr>
      <w:rFonts w:ascii="Times" w:hAnsi="Times"/>
      <w:sz w:val="14"/>
      <w:szCs w:val="3276"/>
      <w:lang w:val="en-GB" w:eastAsia="de-DE"/>
    </w:rPr>
  </w:style>
  <w:style w:type="paragraph" w:customStyle="1" w:styleId="Head1">
    <w:name w:val="Head 1"/>
    <w:basedOn w:val="a0"/>
    <w:autoRedefine/>
    <w:rsid w:val="008268A6"/>
    <w:pPr>
      <w:widowControl/>
      <w:spacing w:line="360" w:lineRule="auto"/>
      <w:jc w:val="left"/>
    </w:pPr>
    <w:rPr>
      <w:rFonts w:ascii="Times New Roman" w:hAnsi="Times New Roman"/>
      <w:b/>
      <w:kern w:val="0"/>
      <w:sz w:val="24"/>
    </w:rPr>
  </w:style>
  <w:style w:type="paragraph" w:customStyle="1" w:styleId="dates">
    <w:name w:val="dates"/>
    <w:basedOn w:val="a0"/>
    <w:rsid w:val="008268A6"/>
    <w:pPr>
      <w:widowControl/>
      <w:jc w:val="right"/>
    </w:pPr>
    <w:rPr>
      <w:rFonts w:ascii="Times New Roman" w:hAnsi="Times New Roman"/>
      <w:kern w:val="0"/>
      <w:sz w:val="24"/>
    </w:rPr>
  </w:style>
  <w:style w:type="paragraph" w:customStyle="1" w:styleId="Acknowledgements">
    <w:name w:val="Acknowledgements"/>
    <w:basedOn w:val="a0"/>
    <w:rsid w:val="00A84B04"/>
    <w:pPr>
      <w:widowControl/>
      <w:jc w:val="left"/>
    </w:pPr>
    <w:rPr>
      <w:rFonts w:ascii="Times New Roman" w:hAnsi="Times New Roman"/>
      <w:kern w:val="0"/>
      <w:sz w:val="24"/>
    </w:rPr>
  </w:style>
  <w:style w:type="paragraph" w:customStyle="1" w:styleId="History">
    <w:name w:val="History"/>
    <w:basedOn w:val="a0"/>
    <w:rsid w:val="00866A33"/>
    <w:pPr>
      <w:widowControl/>
      <w:spacing w:before="230" w:after="460" w:line="180" w:lineRule="exact"/>
      <w:jc w:val="right"/>
    </w:pPr>
    <w:rPr>
      <w:rFonts w:ascii="Arial" w:hAnsi="Arial"/>
      <w:kern w:val="0"/>
      <w:sz w:val="14"/>
      <w:szCs w:val="16"/>
      <w:lang w:val="de-DE"/>
    </w:rPr>
  </w:style>
  <w:style w:type="paragraph" w:customStyle="1" w:styleId="References">
    <w:name w:val="References"/>
    <w:basedOn w:val="a0"/>
    <w:rsid w:val="00866A33"/>
    <w:pPr>
      <w:widowControl/>
      <w:spacing w:line="200" w:lineRule="exact"/>
      <w:ind w:left="425" w:hanging="425"/>
    </w:pPr>
    <w:rPr>
      <w:rFonts w:ascii="Times New Roman" w:hAnsi="Times New Roman"/>
      <w:kern w:val="0"/>
      <w:sz w:val="15"/>
      <w:szCs w:val="14"/>
      <w:lang w:val="en-GB"/>
    </w:rPr>
  </w:style>
  <w:style w:type="paragraph" w:customStyle="1" w:styleId="HExperimentalSection">
    <w:name w:val="HExperimental_Section"/>
    <w:basedOn w:val="a0"/>
    <w:rsid w:val="00866A33"/>
    <w:pPr>
      <w:widowControl/>
      <w:spacing w:before="460" w:after="230" w:line="230" w:lineRule="atLeast"/>
      <w:jc w:val="left"/>
    </w:pPr>
    <w:rPr>
      <w:rFonts w:ascii="Times New Roman" w:hAnsi="Times New Roman"/>
      <w:i/>
      <w:kern w:val="0"/>
      <w:sz w:val="24"/>
      <w:szCs w:val="20"/>
      <w:lang w:val="de-DE"/>
    </w:rPr>
  </w:style>
  <w:style w:type="paragraph" w:customStyle="1" w:styleId="ExperimentalSection">
    <w:name w:val="ExperimentalSection"/>
    <w:basedOn w:val="a0"/>
    <w:rsid w:val="00866A33"/>
    <w:pPr>
      <w:widowControl/>
      <w:spacing w:after="240" w:line="200" w:lineRule="exact"/>
      <w:ind w:firstLine="170"/>
    </w:pPr>
    <w:rPr>
      <w:rFonts w:ascii="Times New Roman" w:hAnsi="Times New Roman"/>
      <w:kern w:val="0"/>
      <w:sz w:val="16"/>
      <w:szCs w:val="14"/>
      <w:lang w:val="en-GB"/>
    </w:rPr>
  </w:style>
  <w:style w:type="paragraph" w:customStyle="1" w:styleId="Ack">
    <w:name w:val="Ack"/>
    <w:basedOn w:val="a0"/>
    <w:rsid w:val="00866A33"/>
    <w:pPr>
      <w:widowControl/>
      <w:jc w:val="left"/>
    </w:pPr>
    <w:rPr>
      <w:rFonts w:ascii="Times New Roman" w:hAnsi="Times New Roman"/>
      <w:kern w:val="0"/>
      <w:sz w:val="24"/>
      <w:lang w:val="de-DE"/>
    </w:rPr>
  </w:style>
  <w:style w:type="paragraph" w:customStyle="1" w:styleId="TableCaption">
    <w:name w:val="TableCaption"/>
    <w:basedOn w:val="a0"/>
    <w:rsid w:val="00866A33"/>
    <w:pPr>
      <w:widowControl/>
      <w:spacing w:after="120" w:line="190" w:lineRule="exact"/>
    </w:pPr>
    <w:rPr>
      <w:rFonts w:ascii="Arial" w:hAnsi="Arial"/>
      <w:kern w:val="0"/>
      <w:sz w:val="16"/>
      <w:szCs w:val="14"/>
      <w:lang w:val="en-GB"/>
    </w:rPr>
  </w:style>
  <w:style w:type="paragraph" w:customStyle="1" w:styleId="TableHead">
    <w:name w:val="TableHead"/>
    <w:basedOn w:val="TableCaption"/>
    <w:rsid w:val="00866A33"/>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66A33"/>
  </w:style>
  <w:style w:type="paragraph" w:customStyle="1" w:styleId="TableFoot">
    <w:name w:val="TableFoot"/>
    <w:basedOn w:val="TableBody"/>
    <w:rsid w:val="00866A33"/>
    <w:pPr>
      <w:spacing w:before="60" w:after="60"/>
    </w:pPr>
  </w:style>
  <w:style w:type="paragraph" w:customStyle="1" w:styleId="SchemeCaption">
    <w:name w:val="SchemeCaption"/>
    <w:basedOn w:val="a0"/>
    <w:rsid w:val="00866A33"/>
    <w:pPr>
      <w:widowControl/>
      <w:spacing w:before="230" w:after="460" w:line="190" w:lineRule="exact"/>
    </w:pPr>
    <w:rPr>
      <w:rFonts w:ascii="Arial" w:hAnsi="Arial"/>
      <w:kern w:val="0"/>
      <w:sz w:val="16"/>
      <w:szCs w:val="14"/>
      <w:lang w:val="en-GB"/>
    </w:rPr>
  </w:style>
  <w:style w:type="paragraph" w:styleId="af9">
    <w:name w:val="footnote text"/>
    <w:basedOn w:val="a0"/>
    <w:link w:val="afa"/>
    <w:semiHidden/>
    <w:rsid w:val="00866A33"/>
    <w:pPr>
      <w:keepLines/>
    </w:pPr>
    <w:rPr>
      <w:rFonts w:ascii="Times New Roman" w:eastAsia="Times New Roman" w:hAnsi="Times New Roman"/>
      <w:kern w:val="0"/>
      <w:sz w:val="20"/>
      <w:szCs w:val="20"/>
      <w:lang w:val="en-GB" w:eastAsia="ro-RO"/>
    </w:rPr>
  </w:style>
  <w:style w:type="character" w:customStyle="1" w:styleId="afa">
    <w:name w:val="脚注文字列 (文字)"/>
    <w:link w:val="af9"/>
    <w:semiHidden/>
    <w:rsid w:val="00866A33"/>
    <w:rPr>
      <w:rFonts w:ascii="Times New Roman" w:eastAsia="Times New Roman" w:hAnsi="Times New Roman"/>
      <w:lang w:val="en-GB" w:eastAsia="ro-RO"/>
    </w:rPr>
  </w:style>
  <w:style w:type="paragraph" w:customStyle="1" w:styleId="STOE">
    <w:name w:val="STOE"/>
    <w:basedOn w:val="a0"/>
    <w:link w:val="STOEChar1"/>
    <w:rsid w:val="00866A33"/>
    <w:pPr>
      <w:spacing w:line="236" w:lineRule="exact"/>
      <w:ind w:right="4434"/>
    </w:pPr>
    <w:rPr>
      <w:rFonts w:ascii="Times" w:hAnsi="Times"/>
      <w:kern w:val="0"/>
      <w:sz w:val="18"/>
      <w:szCs w:val="3276"/>
      <w:lang w:val="en-GB" w:eastAsia="de-DE"/>
    </w:rPr>
  </w:style>
  <w:style w:type="character" w:customStyle="1" w:styleId="STOEChar1">
    <w:name w:val="STOE Char1"/>
    <w:link w:val="STOE"/>
    <w:rsid w:val="00866A33"/>
    <w:rPr>
      <w:rFonts w:ascii="Times" w:hAnsi="Times"/>
      <w:sz w:val="18"/>
      <w:szCs w:val="3276"/>
      <w:lang w:val="en-GB" w:eastAsia="de-DE"/>
    </w:rPr>
  </w:style>
  <w:style w:type="paragraph" w:customStyle="1" w:styleId="Title1">
    <w:name w:val="Title1"/>
    <w:basedOn w:val="a0"/>
    <w:rsid w:val="00866A33"/>
    <w:pPr>
      <w:widowControl/>
      <w:jc w:val="left"/>
    </w:pPr>
    <w:rPr>
      <w:rFonts w:ascii="Times New Roman" w:hAnsi="Times New Roman"/>
      <w:b/>
      <w:kern w:val="0"/>
      <w:sz w:val="24"/>
    </w:rPr>
  </w:style>
  <w:style w:type="paragraph" w:customStyle="1" w:styleId="dedication">
    <w:name w:val="dedication"/>
    <w:basedOn w:val="a0"/>
    <w:rsid w:val="00866A33"/>
    <w:pPr>
      <w:widowControl/>
      <w:jc w:val="left"/>
    </w:pPr>
    <w:rPr>
      <w:rFonts w:ascii="Times New Roman" w:hAnsi="Times New Roman"/>
      <w:i/>
      <w:kern w:val="0"/>
      <w:sz w:val="24"/>
    </w:rPr>
  </w:style>
  <w:style w:type="paragraph" w:customStyle="1" w:styleId="Abstract">
    <w:name w:val="Abstract"/>
    <w:basedOn w:val="a0"/>
    <w:autoRedefine/>
    <w:rsid w:val="00866A33"/>
    <w:pPr>
      <w:widowControl/>
      <w:spacing w:line="480" w:lineRule="auto"/>
      <w:jc w:val="left"/>
    </w:pPr>
    <w:rPr>
      <w:rFonts w:ascii="Times New Roman" w:hAnsi="Times New Roman"/>
      <w:kern w:val="0"/>
      <w:sz w:val="24"/>
    </w:rPr>
  </w:style>
  <w:style w:type="paragraph" w:customStyle="1" w:styleId="Head2">
    <w:name w:val="Head 2"/>
    <w:basedOn w:val="a0"/>
    <w:autoRedefine/>
    <w:rsid w:val="00866A33"/>
    <w:pPr>
      <w:widowControl/>
      <w:spacing w:line="360" w:lineRule="auto"/>
      <w:jc w:val="left"/>
    </w:pPr>
    <w:rPr>
      <w:rFonts w:ascii="Times New Roman" w:hAnsi="Times New Roman"/>
      <w:i/>
      <w:kern w:val="0"/>
      <w:sz w:val="24"/>
    </w:rPr>
  </w:style>
  <w:style w:type="paragraph" w:customStyle="1" w:styleId="Literature">
    <w:name w:val="Literature"/>
    <w:basedOn w:val="a0"/>
    <w:rsid w:val="00866A33"/>
    <w:pPr>
      <w:widowControl/>
      <w:spacing w:line="480" w:lineRule="auto"/>
      <w:jc w:val="left"/>
    </w:pPr>
    <w:rPr>
      <w:rFonts w:ascii="Times New Roman" w:hAnsi="Times New Roman"/>
      <w:kern w:val="0"/>
      <w:sz w:val="24"/>
      <w:lang w:val="de-DE"/>
    </w:rPr>
  </w:style>
  <w:style w:type="paragraph" w:customStyle="1" w:styleId="Legend">
    <w:name w:val="Legend"/>
    <w:basedOn w:val="a0"/>
    <w:rsid w:val="00866A33"/>
    <w:pPr>
      <w:widowControl/>
      <w:jc w:val="left"/>
    </w:pPr>
    <w:rPr>
      <w:rFonts w:ascii="Times New Roman" w:hAnsi="Times New Roman"/>
      <w:kern w:val="0"/>
      <w:sz w:val="24"/>
    </w:rPr>
  </w:style>
  <w:style w:type="paragraph" w:customStyle="1" w:styleId="MainText">
    <w:name w:val="Main Text"/>
    <w:basedOn w:val="a0"/>
    <w:link w:val="MainTextChar"/>
    <w:rsid w:val="00866A33"/>
    <w:pPr>
      <w:widowControl/>
      <w:spacing w:line="480" w:lineRule="auto"/>
      <w:jc w:val="left"/>
    </w:pPr>
    <w:rPr>
      <w:rFonts w:ascii="Times New Roman" w:hAnsi="Times New Roman"/>
      <w:kern w:val="0"/>
      <w:sz w:val="24"/>
    </w:rPr>
  </w:style>
  <w:style w:type="paragraph" w:customStyle="1" w:styleId="ExperimentalText">
    <w:name w:val="Experimental Text"/>
    <w:basedOn w:val="a0"/>
    <w:link w:val="ExperimentalTextChar"/>
    <w:rsid w:val="00866A33"/>
    <w:pPr>
      <w:widowControl/>
      <w:spacing w:line="480" w:lineRule="auto"/>
      <w:jc w:val="left"/>
    </w:pPr>
    <w:rPr>
      <w:rFonts w:ascii="Times New Roman" w:hAnsi="Times New Roman"/>
      <w:kern w:val="0"/>
      <w:sz w:val="24"/>
    </w:rPr>
  </w:style>
  <w:style w:type="character" w:customStyle="1" w:styleId="ExperimentalTextChar">
    <w:name w:val="Experimental Text Char"/>
    <w:link w:val="ExperimentalText"/>
    <w:rsid w:val="00866A33"/>
    <w:rPr>
      <w:rFonts w:ascii="Times New Roman" w:hAnsi="Times New Roman"/>
      <w:sz w:val="24"/>
      <w:szCs w:val="24"/>
    </w:rPr>
  </w:style>
  <w:style w:type="character" w:customStyle="1" w:styleId="MainTextChar">
    <w:name w:val="Main Text Char"/>
    <w:link w:val="MainText"/>
    <w:rsid w:val="00866A33"/>
    <w:rPr>
      <w:rFonts w:ascii="Times New Roman" w:hAnsi="Times New Roman"/>
      <w:sz w:val="24"/>
      <w:szCs w:val="24"/>
    </w:rPr>
  </w:style>
  <w:style w:type="paragraph" w:customStyle="1" w:styleId="Dedication0">
    <w:name w:val="Dedication"/>
    <w:basedOn w:val="a0"/>
    <w:autoRedefine/>
    <w:rsid w:val="00866A33"/>
    <w:pPr>
      <w:widowControl/>
      <w:jc w:val="left"/>
    </w:pPr>
    <w:rPr>
      <w:rFonts w:ascii="Times New Roman" w:hAnsi="Times New Roman"/>
      <w:kern w:val="0"/>
      <w:sz w:val="24"/>
    </w:rPr>
  </w:style>
  <w:style w:type="paragraph" w:customStyle="1" w:styleId="Maintext0">
    <w:name w:val="Main text"/>
    <w:basedOn w:val="a0"/>
    <w:link w:val="MaintextChar0"/>
    <w:autoRedefine/>
    <w:rsid w:val="00866A33"/>
    <w:pPr>
      <w:widowControl/>
      <w:spacing w:line="480" w:lineRule="auto"/>
      <w:jc w:val="left"/>
    </w:pPr>
    <w:rPr>
      <w:rFonts w:ascii="Times New Roman" w:hAnsi="Times New Roman"/>
      <w:kern w:val="0"/>
      <w:sz w:val="24"/>
    </w:rPr>
  </w:style>
  <w:style w:type="character" w:customStyle="1" w:styleId="MaintextChar0">
    <w:name w:val="Main text Char"/>
    <w:link w:val="Maintext0"/>
    <w:rsid w:val="00866A33"/>
    <w:rPr>
      <w:rFonts w:ascii="Times New Roman" w:hAnsi="Times New Roman"/>
      <w:sz w:val="24"/>
      <w:szCs w:val="24"/>
    </w:rPr>
  </w:style>
  <w:style w:type="paragraph" w:customStyle="1" w:styleId="Biography">
    <w:name w:val="Biography"/>
    <w:basedOn w:val="a0"/>
    <w:autoRedefine/>
    <w:rsid w:val="00866A33"/>
    <w:pPr>
      <w:widowControl/>
      <w:jc w:val="left"/>
    </w:pPr>
    <w:rPr>
      <w:rFonts w:ascii="Times New Roman" w:hAnsi="Times New Roman"/>
      <w:i/>
      <w:kern w:val="0"/>
      <w:sz w:val="24"/>
    </w:rPr>
  </w:style>
  <w:style w:type="character" w:customStyle="1" w:styleId="50">
    <w:name w:val="見出し 5 (文字)"/>
    <w:basedOn w:val="a1"/>
    <w:link w:val="5"/>
    <w:uiPriority w:val="9"/>
    <w:semiHidden/>
    <w:rsid w:val="00A50997"/>
    <w:rPr>
      <w:rFonts w:asciiTheme="majorHAnsi" w:eastAsiaTheme="majorEastAsia" w:hAnsiTheme="majorHAnsi" w:cstheme="majorBidi"/>
      <w:kern w:val="2"/>
      <w:sz w:val="21"/>
      <w:szCs w:val="24"/>
    </w:rPr>
  </w:style>
  <w:style w:type="paragraph" w:customStyle="1" w:styleId="14">
    <w:name w:val="表題1"/>
    <w:basedOn w:val="a0"/>
    <w:rsid w:val="004C26EB"/>
    <w:pPr>
      <w:widowControl/>
      <w:jc w:val="left"/>
    </w:pPr>
    <w:rPr>
      <w:rFonts w:ascii="Times New Roman" w:hAnsi="Times New Roman"/>
      <w:b/>
      <w:kern w:val="0"/>
      <w:sz w:val="24"/>
    </w:rPr>
  </w:style>
  <w:style w:type="character" w:styleId="afb">
    <w:name w:val="Emphasis"/>
    <w:basedOn w:val="a1"/>
    <w:uiPriority w:val="20"/>
    <w:qFormat/>
    <w:rsid w:val="00331C5C"/>
    <w:rPr>
      <w:i/>
      <w:iCs/>
    </w:rPr>
  </w:style>
  <w:style w:type="paragraph" w:customStyle="1" w:styleId="BBAuthorName">
    <w:name w:val="BB_Author_Name"/>
    <w:basedOn w:val="a0"/>
    <w:next w:val="a0"/>
    <w:rsid w:val="00DF5393"/>
    <w:pPr>
      <w:widowControl/>
      <w:spacing w:after="240" w:line="480" w:lineRule="auto"/>
      <w:jc w:val="center"/>
    </w:pPr>
    <w:rPr>
      <w:rFonts w:ascii="Times" w:eastAsiaTheme="minorEastAsia" w:hAnsi="Times"/>
      <w:i/>
      <w:kern w:val="0"/>
      <w:sz w:val="24"/>
      <w:szCs w:val="20"/>
      <w:lang w:eastAsia="en-US"/>
    </w:rPr>
  </w:style>
  <w:style w:type="paragraph" w:customStyle="1" w:styleId="TAMainText">
    <w:name w:val="TA_Main_Text"/>
    <w:basedOn w:val="a0"/>
    <w:rsid w:val="00DF5393"/>
    <w:pPr>
      <w:widowControl/>
      <w:spacing w:line="480" w:lineRule="auto"/>
      <w:ind w:firstLine="202"/>
    </w:pPr>
    <w:rPr>
      <w:rFonts w:ascii="Times" w:eastAsiaTheme="minorEastAsia" w:hAnsi="Times"/>
      <w:kern w:val="0"/>
      <w:sz w:val="24"/>
      <w:szCs w:val="20"/>
      <w:lang w:eastAsia="en-US"/>
    </w:rPr>
  </w:style>
  <w:style w:type="paragraph" w:customStyle="1" w:styleId="BATitle">
    <w:name w:val="BA_Title"/>
    <w:basedOn w:val="a0"/>
    <w:next w:val="BBAuthorName"/>
    <w:rsid w:val="00DF5393"/>
    <w:pPr>
      <w:widowControl/>
      <w:spacing w:before="720" w:after="360" w:line="480" w:lineRule="auto"/>
      <w:jc w:val="center"/>
    </w:pPr>
    <w:rPr>
      <w:rFonts w:ascii="Times New Roman" w:eastAsiaTheme="minorEastAsia" w:hAnsi="Times New Roman"/>
      <w:kern w:val="0"/>
      <w:sz w:val="44"/>
      <w:szCs w:val="20"/>
      <w:lang w:eastAsia="en-US"/>
    </w:rPr>
  </w:style>
  <w:style w:type="character" w:styleId="afc">
    <w:name w:val="Unresolved Mention"/>
    <w:basedOn w:val="a1"/>
    <w:uiPriority w:val="99"/>
    <w:semiHidden/>
    <w:unhideWhenUsed/>
    <w:rsid w:val="00A90171"/>
    <w:rPr>
      <w:color w:val="605E5C"/>
      <w:shd w:val="clear" w:color="auto" w:fill="E1DFDD"/>
    </w:rPr>
  </w:style>
  <w:style w:type="character" w:styleId="afd">
    <w:name w:val="Placeholder Text"/>
    <w:basedOn w:val="a1"/>
    <w:uiPriority w:val="99"/>
    <w:semiHidden/>
    <w:rsid w:val="00426BE3"/>
    <w:rPr>
      <w:color w:val="808080"/>
    </w:rPr>
  </w:style>
  <w:style w:type="table" w:styleId="afe">
    <w:name w:val="Table Grid"/>
    <w:basedOn w:val="a2"/>
    <w:uiPriority w:val="59"/>
    <w:rsid w:val="00A33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SynopsisTOC">
    <w:name w:val="SN_Synopsis_TOC"/>
    <w:basedOn w:val="a0"/>
    <w:rsid w:val="00C834E7"/>
    <w:pPr>
      <w:widowControl/>
      <w:spacing w:after="200" w:line="480" w:lineRule="auto"/>
    </w:pPr>
    <w:rPr>
      <w:rFonts w:ascii="Times" w:eastAsiaTheme="minorEastAsia" w:hAnsi="Times"/>
      <w:kern w:val="0"/>
      <w:sz w:val="24"/>
      <w:szCs w:val="20"/>
      <w:lang w:eastAsia="en-US"/>
    </w:rPr>
  </w:style>
  <w:style w:type="character" w:customStyle="1" w:styleId="11">
    <w:name w:val="ヘッダー (文字)1"/>
    <w:basedOn w:val="a1"/>
    <w:link w:val="a5"/>
    <w:rsid w:val="00DE5652"/>
    <w:rPr>
      <w:kern w:val="2"/>
      <w:sz w:val="21"/>
      <w:szCs w:val="24"/>
    </w:rPr>
  </w:style>
  <w:style w:type="character" w:styleId="aff">
    <w:name w:val="FollowedHyperlink"/>
    <w:basedOn w:val="a1"/>
    <w:uiPriority w:val="99"/>
    <w:semiHidden/>
    <w:unhideWhenUsed/>
    <w:rsid w:val="002A60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316">
      <w:bodyDiv w:val="1"/>
      <w:marLeft w:val="0"/>
      <w:marRight w:val="0"/>
      <w:marTop w:val="0"/>
      <w:marBottom w:val="0"/>
      <w:divBdr>
        <w:top w:val="none" w:sz="0" w:space="0" w:color="auto"/>
        <w:left w:val="none" w:sz="0" w:space="0" w:color="auto"/>
        <w:bottom w:val="none" w:sz="0" w:space="0" w:color="auto"/>
        <w:right w:val="none" w:sz="0" w:space="0" w:color="auto"/>
      </w:divBdr>
      <w:divsChild>
        <w:div w:id="121267795">
          <w:marLeft w:val="0"/>
          <w:marRight w:val="0"/>
          <w:marTop w:val="0"/>
          <w:marBottom w:val="0"/>
          <w:divBdr>
            <w:top w:val="none" w:sz="0" w:space="0" w:color="auto"/>
            <w:left w:val="none" w:sz="0" w:space="0" w:color="auto"/>
            <w:bottom w:val="none" w:sz="0" w:space="0" w:color="auto"/>
            <w:right w:val="none" w:sz="0" w:space="0" w:color="auto"/>
          </w:divBdr>
        </w:div>
        <w:div w:id="587273255">
          <w:marLeft w:val="0"/>
          <w:marRight w:val="0"/>
          <w:marTop w:val="0"/>
          <w:marBottom w:val="0"/>
          <w:divBdr>
            <w:top w:val="none" w:sz="0" w:space="0" w:color="auto"/>
            <w:left w:val="none" w:sz="0" w:space="0" w:color="auto"/>
            <w:bottom w:val="none" w:sz="0" w:space="0" w:color="auto"/>
            <w:right w:val="none" w:sz="0" w:space="0" w:color="auto"/>
          </w:divBdr>
        </w:div>
        <w:div w:id="986012245">
          <w:marLeft w:val="0"/>
          <w:marRight w:val="0"/>
          <w:marTop w:val="0"/>
          <w:marBottom w:val="0"/>
          <w:divBdr>
            <w:top w:val="none" w:sz="0" w:space="0" w:color="auto"/>
            <w:left w:val="none" w:sz="0" w:space="0" w:color="auto"/>
            <w:bottom w:val="none" w:sz="0" w:space="0" w:color="auto"/>
            <w:right w:val="none" w:sz="0" w:space="0" w:color="auto"/>
          </w:divBdr>
        </w:div>
        <w:div w:id="99878202">
          <w:marLeft w:val="0"/>
          <w:marRight w:val="0"/>
          <w:marTop w:val="0"/>
          <w:marBottom w:val="0"/>
          <w:divBdr>
            <w:top w:val="none" w:sz="0" w:space="0" w:color="auto"/>
            <w:left w:val="none" w:sz="0" w:space="0" w:color="auto"/>
            <w:bottom w:val="none" w:sz="0" w:space="0" w:color="auto"/>
            <w:right w:val="none" w:sz="0" w:space="0" w:color="auto"/>
          </w:divBdr>
        </w:div>
        <w:div w:id="2019576160">
          <w:marLeft w:val="0"/>
          <w:marRight w:val="0"/>
          <w:marTop w:val="0"/>
          <w:marBottom w:val="0"/>
          <w:divBdr>
            <w:top w:val="none" w:sz="0" w:space="0" w:color="auto"/>
            <w:left w:val="none" w:sz="0" w:space="0" w:color="auto"/>
            <w:bottom w:val="none" w:sz="0" w:space="0" w:color="auto"/>
            <w:right w:val="none" w:sz="0" w:space="0" w:color="auto"/>
          </w:divBdr>
        </w:div>
        <w:div w:id="201015475">
          <w:marLeft w:val="0"/>
          <w:marRight w:val="0"/>
          <w:marTop w:val="0"/>
          <w:marBottom w:val="0"/>
          <w:divBdr>
            <w:top w:val="none" w:sz="0" w:space="0" w:color="auto"/>
            <w:left w:val="none" w:sz="0" w:space="0" w:color="auto"/>
            <w:bottom w:val="none" w:sz="0" w:space="0" w:color="auto"/>
            <w:right w:val="none" w:sz="0" w:space="0" w:color="auto"/>
          </w:divBdr>
        </w:div>
        <w:div w:id="985352527">
          <w:marLeft w:val="0"/>
          <w:marRight w:val="0"/>
          <w:marTop w:val="0"/>
          <w:marBottom w:val="0"/>
          <w:divBdr>
            <w:top w:val="none" w:sz="0" w:space="0" w:color="auto"/>
            <w:left w:val="none" w:sz="0" w:space="0" w:color="auto"/>
            <w:bottom w:val="none" w:sz="0" w:space="0" w:color="auto"/>
            <w:right w:val="none" w:sz="0" w:space="0" w:color="auto"/>
          </w:divBdr>
        </w:div>
        <w:div w:id="1901937817">
          <w:marLeft w:val="0"/>
          <w:marRight w:val="0"/>
          <w:marTop w:val="0"/>
          <w:marBottom w:val="0"/>
          <w:divBdr>
            <w:top w:val="none" w:sz="0" w:space="0" w:color="auto"/>
            <w:left w:val="none" w:sz="0" w:space="0" w:color="auto"/>
            <w:bottom w:val="none" w:sz="0" w:space="0" w:color="auto"/>
            <w:right w:val="none" w:sz="0" w:space="0" w:color="auto"/>
          </w:divBdr>
        </w:div>
        <w:div w:id="1175847039">
          <w:marLeft w:val="0"/>
          <w:marRight w:val="0"/>
          <w:marTop w:val="0"/>
          <w:marBottom w:val="0"/>
          <w:divBdr>
            <w:top w:val="none" w:sz="0" w:space="0" w:color="auto"/>
            <w:left w:val="none" w:sz="0" w:space="0" w:color="auto"/>
            <w:bottom w:val="none" w:sz="0" w:space="0" w:color="auto"/>
            <w:right w:val="none" w:sz="0" w:space="0" w:color="auto"/>
          </w:divBdr>
        </w:div>
        <w:div w:id="428934537">
          <w:marLeft w:val="0"/>
          <w:marRight w:val="0"/>
          <w:marTop w:val="0"/>
          <w:marBottom w:val="0"/>
          <w:divBdr>
            <w:top w:val="none" w:sz="0" w:space="0" w:color="auto"/>
            <w:left w:val="none" w:sz="0" w:space="0" w:color="auto"/>
            <w:bottom w:val="none" w:sz="0" w:space="0" w:color="auto"/>
            <w:right w:val="none" w:sz="0" w:space="0" w:color="auto"/>
          </w:divBdr>
        </w:div>
        <w:div w:id="1481842819">
          <w:marLeft w:val="0"/>
          <w:marRight w:val="0"/>
          <w:marTop w:val="0"/>
          <w:marBottom w:val="0"/>
          <w:divBdr>
            <w:top w:val="none" w:sz="0" w:space="0" w:color="auto"/>
            <w:left w:val="none" w:sz="0" w:space="0" w:color="auto"/>
            <w:bottom w:val="none" w:sz="0" w:space="0" w:color="auto"/>
            <w:right w:val="none" w:sz="0" w:space="0" w:color="auto"/>
          </w:divBdr>
        </w:div>
        <w:div w:id="1160267256">
          <w:marLeft w:val="0"/>
          <w:marRight w:val="0"/>
          <w:marTop w:val="0"/>
          <w:marBottom w:val="0"/>
          <w:divBdr>
            <w:top w:val="none" w:sz="0" w:space="0" w:color="auto"/>
            <w:left w:val="none" w:sz="0" w:space="0" w:color="auto"/>
            <w:bottom w:val="none" w:sz="0" w:space="0" w:color="auto"/>
            <w:right w:val="none" w:sz="0" w:space="0" w:color="auto"/>
          </w:divBdr>
        </w:div>
        <w:div w:id="1245454110">
          <w:marLeft w:val="0"/>
          <w:marRight w:val="0"/>
          <w:marTop w:val="0"/>
          <w:marBottom w:val="0"/>
          <w:divBdr>
            <w:top w:val="none" w:sz="0" w:space="0" w:color="auto"/>
            <w:left w:val="none" w:sz="0" w:space="0" w:color="auto"/>
            <w:bottom w:val="none" w:sz="0" w:space="0" w:color="auto"/>
            <w:right w:val="none" w:sz="0" w:space="0" w:color="auto"/>
          </w:divBdr>
        </w:div>
        <w:div w:id="1505169900">
          <w:marLeft w:val="0"/>
          <w:marRight w:val="0"/>
          <w:marTop w:val="0"/>
          <w:marBottom w:val="0"/>
          <w:divBdr>
            <w:top w:val="none" w:sz="0" w:space="0" w:color="auto"/>
            <w:left w:val="none" w:sz="0" w:space="0" w:color="auto"/>
            <w:bottom w:val="none" w:sz="0" w:space="0" w:color="auto"/>
            <w:right w:val="none" w:sz="0" w:space="0" w:color="auto"/>
          </w:divBdr>
        </w:div>
        <w:div w:id="286357095">
          <w:marLeft w:val="0"/>
          <w:marRight w:val="0"/>
          <w:marTop w:val="0"/>
          <w:marBottom w:val="0"/>
          <w:divBdr>
            <w:top w:val="none" w:sz="0" w:space="0" w:color="auto"/>
            <w:left w:val="none" w:sz="0" w:space="0" w:color="auto"/>
            <w:bottom w:val="none" w:sz="0" w:space="0" w:color="auto"/>
            <w:right w:val="none" w:sz="0" w:space="0" w:color="auto"/>
          </w:divBdr>
        </w:div>
      </w:divsChild>
    </w:div>
    <w:div w:id="26222435">
      <w:bodyDiv w:val="1"/>
      <w:marLeft w:val="0"/>
      <w:marRight w:val="0"/>
      <w:marTop w:val="0"/>
      <w:marBottom w:val="0"/>
      <w:divBdr>
        <w:top w:val="none" w:sz="0" w:space="0" w:color="auto"/>
        <w:left w:val="none" w:sz="0" w:space="0" w:color="auto"/>
        <w:bottom w:val="none" w:sz="0" w:space="0" w:color="auto"/>
        <w:right w:val="none" w:sz="0" w:space="0" w:color="auto"/>
      </w:divBdr>
    </w:div>
    <w:div w:id="28848465">
      <w:bodyDiv w:val="1"/>
      <w:marLeft w:val="0"/>
      <w:marRight w:val="0"/>
      <w:marTop w:val="0"/>
      <w:marBottom w:val="0"/>
      <w:divBdr>
        <w:top w:val="none" w:sz="0" w:space="0" w:color="auto"/>
        <w:left w:val="none" w:sz="0" w:space="0" w:color="auto"/>
        <w:bottom w:val="none" w:sz="0" w:space="0" w:color="auto"/>
        <w:right w:val="none" w:sz="0" w:space="0" w:color="auto"/>
      </w:divBdr>
      <w:divsChild>
        <w:div w:id="1111827478">
          <w:marLeft w:val="0"/>
          <w:marRight w:val="0"/>
          <w:marTop w:val="0"/>
          <w:marBottom w:val="0"/>
          <w:divBdr>
            <w:top w:val="none" w:sz="0" w:space="0" w:color="auto"/>
            <w:left w:val="none" w:sz="0" w:space="0" w:color="auto"/>
            <w:bottom w:val="none" w:sz="0" w:space="0" w:color="auto"/>
            <w:right w:val="none" w:sz="0" w:space="0" w:color="auto"/>
          </w:divBdr>
          <w:divsChild>
            <w:div w:id="392317972">
              <w:marLeft w:val="0"/>
              <w:marRight w:val="-3000"/>
              <w:marTop w:val="0"/>
              <w:marBottom w:val="0"/>
              <w:divBdr>
                <w:top w:val="none" w:sz="0" w:space="0" w:color="auto"/>
                <w:left w:val="none" w:sz="0" w:space="0" w:color="auto"/>
                <w:bottom w:val="none" w:sz="0" w:space="0" w:color="auto"/>
                <w:right w:val="none" w:sz="0" w:space="0" w:color="auto"/>
              </w:divBdr>
              <w:divsChild>
                <w:div w:id="1638560486">
                  <w:marLeft w:val="0"/>
                  <w:marRight w:val="3000"/>
                  <w:marTop w:val="0"/>
                  <w:marBottom w:val="0"/>
                  <w:divBdr>
                    <w:top w:val="none" w:sz="0" w:space="0" w:color="auto"/>
                    <w:left w:val="none" w:sz="0" w:space="0" w:color="auto"/>
                    <w:bottom w:val="none" w:sz="0" w:space="0" w:color="auto"/>
                    <w:right w:val="none" w:sz="0" w:space="0" w:color="auto"/>
                  </w:divBdr>
                  <w:divsChild>
                    <w:div w:id="1743794479">
                      <w:marLeft w:val="0"/>
                      <w:marRight w:val="0"/>
                      <w:marTop w:val="0"/>
                      <w:marBottom w:val="0"/>
                      <w:divBdr>
                        <w:top w:val="none" w:sz="0" w:space="0" w:color="auto"/>
                        <w:left w:val="none" w:sz="0" w:space="0" w:color="auto"/>
                        <w:bottom w:val="none" w:sz="0" w:space="0" w:color="auto"/>
                        <w:right w:val="none" w:sz="0" w:space="0" w:color="auto"/>
                      </w:divBdr>
                      <w:divsChild>
                        <w:div w:id="332880001">
                          <w:marLeft w:val="0"/>
                          <w:marRight w:val="0"/>
                          <w:marTop w:val="0"/>
                          <w:marBottom w:val="0"/>
                          <w:divBdr>
                            <w:top w:val="none" w:sz="0" w:space="0" w:color="auto"/>
                            <w:left w:val="none" w:sz="0" w:space="0" w:color="auto"/>
                            <w:bottom w:val="none" w:sz="0" w:space="0" w:color="auto"/>
                            <w:right w:val="none" w:sz="0" w:space="0" w:color="auto"/>
                          </w:divBdr>
                          <w:divsChild>
                            <w:div w:id="1017007113">
                              <w:marLeft w:val="0"/>
                              <w:marRight w:val="100"/>
                              <w:marTop w:val="0"/>
                              <w:marBottom w:val="0"/>
                              <w:divBdr>
                                <w:top w:val="none" w:sz="0" w:space="0" w:color="auto"/>
                                <w:left w:val="none" w:sz="0" w:space="0" w:color="auto"/>
                                <w:bottom w:val="none" w:sz="0" w:space="0" w:color="auto"/>
                                <w:right w:val="none" w:sz="0" w:space="0" w:color="auto"/>
                              </w:divBdr>
                              <w:divsChild>
                                <w:div w:id="194000548">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72349">
      <w:bodyDiv w:val="1"/>
      <w:marLeft w:val="0"/>
      <w:marRight w:val="0"/>
      <w:marTop w:val="0"/>
      <w:marBottom w:val="0"/>
      <w:divBdr>
        <w:top w:val="none" w:sz="0" w:space="0" w:color="auto"/>
        <w:left w:val="none" w:sz="0" w:space="0" w:color="auto"/>
        <w:bottom w:val="none" w:sz="0" w:space="0" w:color="auto"/>
        <w:right w:val="none" w:sz="0" w:space="0" w:color="auto"/>
      </w:divBdr>
      <w:divsChild>
        <w:div w:id="1091050134">
          <w:marLeft w:val="0"/>
          <w:marRight w:val="0"/>
          <w:marTop w:val="0"/>
          <w:marBottom w:val="0"/>
          <w:divBdr>
            <w:top w:val="none" w:sz="0" w:space="0" w:color="auto"/>
            <w:left w:val="none" w:sz="0" w:space="0" w:color="auto"/>
            <w:bottom w:val="none" w:sz="0" w:space="0" w:color="auto"/>
            <w:right w:val="none" w:sz="0" w:space="0" w:color="auto"/>
          </w:divBdr>
          <w:divsChild>
            <w:div w:id="1626034657">
              <w:marLeft w:val="0"/>
              <w:marRight w:val="0"/>
              <w:marTop w:val="0"/>
              <w:marBottom w:val="0"/>
              <w:divBdr>
                <w:top w:val="none" w:sz="0" w:space="0" w:color="auto"/>
                <w:left w:val="none" w:sz="0" w:space="0" w:color="auto"/>
                <w:bottom w:val="none" w:sz="0" w:space="0" w:color="auto"/>
                <w:right w:val="none" w:sz="0" w:space="0" w:color="auto"/>
              </w:divBdr>
              <w:divsChild>
                <w:div w:id="1653171226">
                  <w:marLeft w:val="0"/>
                  <w:marRight w:val="0"/>
                  <w:marTop w:val="0"/>
                  <w:marBottom w:val="0"/>
                  <w:divBdr>
                    <w:top w:val="none" w:sz="0" w:space="0" w:color="auto"/>
                    <w:left w:val="none" w:sz="0" w:space="0" w:color="auto"/>
                    <w:bottom w:val="none" w:sz="0" w:space="0" w:color="auto"/>
                    <w:right w:val="none" w:sz="0" w:space="0" w:color="auto"/>
                  </w:divBdr>
                  <w:divsChild>
                    <w:div w:id="8020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27366">
      <w:bodyDiv w:val="1"/>
      <w:marLeft w:val="0"/>
      <w:marRight w:val="0"/>
      <w:marTop w:val="0"/>
      <w:marBottom w:val="0"/>
      <w:divBdr>
        <w:top w:val="none" w:sz="0" w:space="0" w:color="auto"/>
        <w:left w:val="none" w:sz="0" w:space="0" w:color="auto"/>
        <w:bottom w:val="none" w:sz="0" w:space="0" w:color="auto"/>
        <w:right w:val="none" w:sz="0" w:space="0" w:color="auto"/>
      </w:divBdr>
      <w:divsChild>
        <w:div w:id="224803228">
          <w:marLeft w:val="0"/>
          <w:marRight w:val="0"/>
          <w:marTop w:val="0"/>
          <w:marBottom w:val="0"/>
          <w:divBdr>
            <w:top w:val="none" w:sz="0" w:space="0" w:color="auto"/>
            <w:left w:val="none" w:sz="0" w:space="0" w:color="auto"/>
            <w:bottom w:val="none" w:sz="0" w:space="0" w:color="auto"/>
            <w:right w:val="none" w:sz="0" w:space="0" w:color="auto"/>
          </w:divBdr>
        </w:div>
        <w:div w:id="814494658">
          <w:marLeft w:val="0"/>
          <w:marRight w:val="0"/>
          <w:marTop w:val="0"/>
          <w:marBottom w:val="0"/>
          <w:divBdr>
            <w:top w:val="none" w:sz="0" w:space="0" w:color="auto"/>
            <w:left w:val="none" w:sz="0" w:space="0" w:color="auto"/>
            <w:bottom w:val="none" w:sz="0" w:space="0" w:color="auto"/>
            <w:right w:val="none" w:sz="0" w:space="0" w:color="auto"/>
          </w:divBdr>
        </w:div>
        <w:div w:id="822157861">
          <w:marLeft w:val="0"/>
          <w:marRight w:val="0"/>
          <w:marTop w:val="0"/>
          <w:marBottom w:val="0"/>
          <w:divBdr>
            <w:top w:val="none" w:sz="0" w:space="0" w:color="auto"/>
            <w:left w:val="none" w:sz="0" w:space="0" w:color="auto"/>
            <w:bottom w:val="none" w:sz="0" w:space="0" w:color="auto"/>
            <w:right w:val="none" w:sz="0" w:space="0" w:color="auto"/>
          </w:divBdr>
        </w:div>
        <w:div w:id="1106731548">
          <w:marLeft w:val="0"/>
          <w:marRight w:val="0"/>
          <w:marTop w:val="0"/>
          <w:marBottom w:val="0"/>
          <w:divBdr>
            <w:top w:val="none" w:sz="0" w:space="0" w:color="auto"/>
            <w:left w:val="none" w:sz="0" w:space="0" w:color="auto"/>
            <w:bottom w:val="none" w:sz="0" w:space="0" w:color="auto"/>
            <w:right w:val="none" w:sz="0" w:space="0" w:color="auto"/>
          </w:divBdr>
        </w:div>
        <w:div w:id="1138911888">
          <w:marLeft w:val="0"/>
          <w:marRight w:val="0"/>
          <w:marTop w:val="0"/>
          <w:marBottom w:val="0"/>
          <w:divBdr>
            <w:top w:val="none" w:sz="0" w:space="0" w:color="auto"/>
            <w:left w:val="none" w:sz="0" w:space="0" w:color="auto"/>
            <w:bottom w:val="none" w:sz="0" w:space="0" w:color="auto"/>
            <w:right w:val="none" w:sz="0" w:space="0" w:color="auto"/>
          </w:divBdr>
        </w:div>
        <w:div w:id="1148788313">
          <w:marLeft w:val="0"/>
          <w:marRight w:val="0"/>
          <w:marTop w:val="0"/>
          <w:marBottom w:val="0"/>
          <w:divBdr>
            <w:top w:val="none" w:sz="0" w:space="0" w:color="auto"/>
            <w:left w:val="none" w:sz="0" w:space="0" w:color="auto"/>
            <w:bottom w:val="none" w:sz="0" w:space="0" w:color="auto"/>
            <w:right w:val="none" w:sz="0" w:space="0" w:color="auto"/>
          </w:divBdr>
        </w:div>
        <w:div w:id="1547447259">
          <w:marLeft w:val="0"/>
          <w:marRight w:val="0"/>
          <w:marTop w:val="0"/>
          <w:marBottom w:val="0"/>
          <w:divBdr>
            <w:top w:val="none" w:sz="0" w:space="0" w:color="auto"/>
            <w:left w:val="none" w:sz="0" w:space="0" w:color="auto"/>
            <w:bottom w:val="none" w:sz="0" w:space="0" w:color="auto"/>
            <w:right w:val="none" w:sz="0" w:space="0" w:color="auto"/>
          </w:divBdr>
        </w:div>
        <w:div w:id="2122215647">
          <w:marLeft w:val="0"/>
          <w:marRight w:val="0"/>
          <w:marTop w:val="0"/>
          <w:marBottom w:val="0"/>
          <w:divBdr>
            <w:top w:val="none" w:sz="0" w:space="0" w:color="auto"/>
            <w:left w:val="none" w:sz="0" w:space="0" w:color="auto"/>
            <w:bottom w:val="none" w:sz="0" w:space="0" w:color="auto"/>
            <w:right w:val="none" w:sz="0" w:space="0" w:color="auto"/>
          </w:divBdr>
        </w:div>
      </w:divsChild>
    </w:div>
    <w:div w:id="57167413">
      <w:bodyDiv w:val="1"/>
      <w:marLeft w:val="0"/>
      <w:marRight w:val="0"/>
      <w:marTop w:val="0"/>
      <w:marBottom w:val="0"/>
      <w:divBdr>
        <w:top w:val="none" w:sz="0" w:space="0" w:color="auto"/>
        <w:left w:val="none" w:sz="0" w:space="0" w:color="auto"/>
        <w:bottom w:val="none" w:sz="0" w:space="0" w:color="auto"/>
        <w:right w:val="none" w:sz="0" w:space="0" w:color="auto"/>
      </w:divBdr>
      <w:divsChild>
        <w:div w:id="462970837">
          <w:marLeft w:val="0"/>
          <w:marRight w:val="0"/>
          <w:marTop w:val="0"/>
          <w:marBottom w:val="0"/>
          <w:divBdr>
            <w:top w:val="none" w:sz="0" w:space="0" w:color="auto"/>
            <w:left w:val="none" w:sz="0" w:space="0" w:color="auto"/>
            <w:bottom w:val="none" w:sz="0" w:space="0" w:color="auto"/>
            <w:right w:val="none" w:sz="0" w:space="0" w:color="auto"/>
          </w:divBdr>
        </w:div>
        <w:div w:id="595358623">
          <w:marLeft w:val="0"/>
          <w:marRight w:val="0"/>
          <w:marTop w:val="0"/>
          <w:marBottom w:val="0"/>
          <w:divBdr>
            <w:top w:val="none" w:sz="0" w:space="0" w:color="auto"/>
            <w:left w:val="none" w:sz="0" w:space="0" w:color="auto"/>
            <w:bottom w:val="none" w:sz="0" w:space="0" w:color="auto"/>
            <w:right w:val="none" w:sz="0" w:space="0" w:color="auto"/>
          </w:divBdr>
        </w:div>
        <w:div w:id="685059373">
          <w:marLeft w:val="0"/>
          <w:marRight w:val="0"/>
          <w:marTop w:val="0"/>
          <w:marBottom w:val="0"/>
          <w:divBdr>
            <w:top w:val="none" w:sz="0" w:space="0" w:color="auto"/>
            <w:left w:val="none" w:sz="0" w:space="0" w:color="auto"/>
            <w:bottom w:val="none" w:sz="0" w:space="0" w:color="auto"/>
            <w:right w:val="none" w:sz="0" w:space="0" w:color="auto"/>
          </w:divBdr>
        </w:div>
        <w:div w:id="828786629">
          <w:marLeft w:val="0"/>
          <w:marRight w:val="0"/>
          <w:marTop w:val="0"/>
          <w:marBottom w:val="0"/>
          <w:divBdr>
            <w:top w:val="none" w:sz="0" w:space="0" w:color="auto"/>
            <w:left w:val="none" w:sz="0" w:space="0" w:color="auto"/>
            <w:bottom w:val="none" w:sz="0" w:space="0" w:color="auto"/>
            <w:right w:val="none" w:sz="0" w:space="0" w:color="auto"/>
          </w:divBdr>
        </w:div>
        <w:div w:id="834104051">
          <w:marLeft w:val="0"/>
          <w:marRight w:val="0"/>
          <w:marTop w:val="0"/>
          <w:marBottom w:val="0"/>
          <w:divBdr>
            <w:top w:val="none" w:sz="0" w:space="0" w:color="auto"/>
            <w:left w:val="none" w:sz="0" w:space="0" w:color="auto"/>
            <w:bottom w:val="none" w:sz="0" w:space="0" w:color="auto"/>
            <w:right w:val="none" w:sz="0" w:space="0" w:color="auto"/>
          </w:divBdr>
        </w:div>
        <w:div w:id="925765207">
          <w:marLeft w:val="0"/>
          <w:marRight w:val="0"/>
          <w:marTop w:val="0"/>
          <w:marBottom w:val="0"/>
          <w:divBdr>
            <w:top w:val="none" w:sz="0" w:space="0" w:color="auto"/>
            <w:left w:val="none" w:sz="0" w:space="0" w:color="auto"/>
            <w:bottom w:val="none" w:sz="0" w:space="0" w:color="auto"/>
            <w:right w:val="none" w:sz="0" w:space="0" w:color="auto"/>
          </w:divBdr>
        </w:div>
        <w:div w:id="1855070780">
          <w:marLeft w:val="0"/>
          <w:marRight w:val="0"/>
          <w:marTop w:val="0"/>
          <w:marBottom w:val="0"/>
          <w:divBdr>
            <w:top w:val="none" w:sz="0" w:space="0" w:color="auto"/>
            <w:left w:val="none" w:sz="0" w:space="0" w:color="auto"/>
            <w:bottom w:val="none" w:sz="0" w:space="0" w:color="auto"/>
            <w:right w:val="none" w:sz="0" w:space="0" w:color="auto"/>
          </w:divBdr>
        </w:div>
        <w:div w:id="2067945455">
          <w:marLeft w:val="0"/>
          <w:marRight w:val="0"/>
          <w:marTop w:val="0"/>
          <w:marBottom w:val="0"/>
          <w:divBdr>
            <w:top w:val="none" w:sz="0" w:space="0" w:color="auto"/>
            <w:left w:val="none" w:sz="0" w:space="0" w:color="auto"/>
            <w:bottom w:val="none" w:sz="0" w:space="0" w:color="auto"/>
            <w:right w:val="none" w:sz="0" w:space="0" w:color="auto"/>
          </w:divBdr>
        </w:div>
      </w:divsChild>
    </w:div>
    <w:div w:id="59522689">
      <w:bodyDiv w:val="1"/>
      <w:marLeft w:val="0"/>
      <w:marRight w:val="0"/>
      <w:marTop w:val="0"/>
      <w:marBottom w:val="0"/>
      <w:divBdr>
        <w:top w:val="none" w:sz="0" w:space="0" w:color="auto"/>
        <w:left w:val="none" w:sz="0" w:space="0" w:color="auto"/>
        <w:bottom w:val="none" w:sz="0" w:space="0" w:color="auto"/>
        <w:right w:val="none" w:sz="0" w:space="0" w:color="auto"/>
      </w:divBdr>
    </w:div>
    <w:div w:id="79253304">
      <w:bodyDiv w:val="1"/>
      <w:marLeft w:val="0"/>
      <w:marRight w:val="0"/>
      <w:marTop w:val="0"/>
      <w:marBottom w:val="0"/>
      <w:divBdr>
        <w:top w:val="none" w:sz="0" w:space="0" w:color="auto"/>
        <w:left w:val="none" w:sz="0" w:space="0" w:color="auto"/>
        <w:bottom w:val="none" w:sz="0" w:space="0" w:color="auto"/>
        <w:right w:val="none" w:sz="0" w:space="0" w:color="auto"/>
      </w:divBdr>
      <w:divsChild>
        <w:div w:id="262878489">
          <w:marLeft w:val="0"/>
          <w:marRight w:val="0"/>
          <w:marTop w:val="0"/>
          <w:marBottom w:val="0"/>
          <w:divBdr>
            <w:top w:val="none" w:sz="0" w:space="0" w:color="auto"/>
            <w:left w:val="none" w:sz="0" w:space="0" w:color="auto"/>
            <w:bottom w:val="none" w:sz="0" w:space="0" w:color="auto"/>
            <w:right w:val="none" w:sz="0" w:space="0" w:color="auto"/>
          </w:divBdr>
        </w:div>
        <w:div w:id="665086043">
          <w:marLeft w:val="0"/>
          <w:marRight w:val="0"/>
          <w:marTop w:val="0"/>
          <w:marBottom w:val="0"/>
          <w:divBdr>
            <w:top w:val="none" w:sz="0" w:space="0" w:color="auto"/>
            <w:left w:val="none" w:sz="0" w:space="0" w:color="auto"/>
            <w:bottom w:val="none" w:sz="0" w:space="0" w:color="auto"/>
            <w:right w:val="none" w:sz="0" w:space="0" w:color="auto"/>
          </w:divBdr>
        </w:div>
      </w:divsChild>
    </w:div>
    <w:div w:id="92096724">
      <w:bodyDiv w:val="1"/>
      <w:marLeft w:val="0"/>
      <w:marRight w:val="0"/>
      <w:marTop w:val="0"/>
      <w:marBottom w:val="0"/>
      <w:divBdr>
        <w:top w:val="none" w:sz="0" w:space="0" w:color="auto"/>
        <w:left w:val="none" w:sz="0" w:space="0" w:color="auto"/>
        <w:bottom w:val="none" w:sz="0" w:space="0" w:color="auto"/>
        <w:right w:val="none" w:sz="0" w:space="0" w:color="auto"/>
      </w:divBdr>
    </w:div>
    <w:div w:id="97651193">
      <w:bodyDiv w:val="1"/>
      <w:marLeft w:val="0"/>
      <w:marRight w:val="0"/>
      <w:marTop w:val="0"/>
      <w:marBottom w:val="0"/>
      <w:divBdr>
        <w:top w:val="none" w:sz="0" w:space="0" w:color="auto"/>
        <w:left w:val="none" w:sz="0" w:space="0" w:color="auto"/>
        <w:bottom w:val="none" w:sz="0" w:space="0" w:color="auto"/>
        <w:right w:val="none" w:sz="0" w:space="0" w:color="auto"/>
      </w:divBdr>
      <w:divsChild>
        <w:div w:id="52504830">
          <w:marLeft w:val="0"/>
          <w:marRight w:val="0"/>
          <w:marTop w:val="0"/>
          <w:marBottom w:val="0"/>
          <w:divBdr>
            <w:top w:val="none" w:sz="0" w:space="0" w:color="auto"/>
            <w:left w:val="none" w:sz="0" w:space="0" w:color="auto"/>
            <w:bottom w:val="none" w:sz="0" w:space="0" w:color="auto"/>
            <w:right w:val="none" w:sz="0" w:space="0" w:color="auto"/>
          </w:divBdr>
        </w:div>
        <w:div w:id="620844446">
          <w:marLeft w:val="0"/>
          <w:marRight w:val="0"/>
          <w:marTop w:val="0"/>
          <w:marBottom w:val="0"/>
          <w:divBdr>
            <w:top w:val="none" w:sz="0" w:space="0" w:color="auto"/>
            <w:left w:val="none" w:sz="0" w:space="0" w:color="auto"/>
            <w:bottom w:val="none" w:sz="0" w:space="0" w:color="auto"/>
            <w:right w:val="none" w:sz="0" w:space="0" w:color="auto"/>
          </w:divBdr>
        </w:div>
        <w:div w:id="892229785">
          <w:marLeft w:val="0"/>
          <w:marRight w:val="0"/>
          <w:marTop w:val="0"/>
          <w:marBottom w:val="0"/>
          <w:divBdr>
            <w:top w:val="none" w:sz="0" w:space="0" w:color="auto"/>
            <w:left w:val="none" w:sz="0" w:space="0" w:color="auto"/>
            <w:bottom w:val="none" w:sz="0" w:space="0" w:color="auto"/>
            <w:right w:val="none" w:sz="0" w:space="0" w:color="auto"/>
          </w:divBdr>
        </w:div>
        <w:div w:id="898243454">
          <w:marLeft w:val="0"/>
          <w:marRight w:val="0"/>
          <w:marTop w:val="0"/>
          <w:marBottom w:val="0"/>
          <w:divBdr>
            <w:top w:val="none" w:sz="0" w:space="0" w:color="auto"/>
            <w:left w:val="none" w:sz="0" w:space="0" w:color="auto"/>
            <w:bottom w:val="none" w:sz="0" w:space="0" w:color="auto"/>
            <w:right w:val="none" w:sz="0" w:space="0" w:color="auto"/>
          </w:divBdr>
        </w:div>
        <w:div w:id="1016231531">
          <w:marLeft w:val="0"/>
          <w:marRight w:val="0"/>
          <w:marTop w:val="0"/>
          <w:marBottom w:val="0"/>
          <w:divBdr>
            <w:top w:val="none" w:sz="0" w:space="0" w:color="auto"/>
            <w:left w:val="none" w:sz="0" w:space="0" w:color="auto"/>
            <w:bottom w:val="none" w:sz="0" w:space="0" w:color="auto"/>
            <w:right w:val="none" w:sz="0" w:space="0" w:color="auto"/>
          </w:divBdr>
        </w:div>
      </w:divsChild>
    </w:div>
    <w:div w:id="119300057">
      <w:bodyDiv w:val="1"/>
      <w:marLeft w:val="0"/>
      <w:marRight w:val="0"/>
      <w:marTop w:val="0"/>
      <w:marBottom w:val="0"/>
      <w:divBdr>
        <w:top w:val="none" w:sz="0" w:space="0" w:color="auto"/>
        <w:left w:val="none" w:sz="0" w:space="0" w:color="auto"/>
        <w:bottom w:val="none" w:sz="0" w:space="0" w:color="auto"/>
        <w:right w:val="none" w:sz="0" w:space="0" w:color="auto"/>
      </w:divBdr>
    </w:div>
    <w:div w:id="125441316">
      <w:bodyDiv w:val="1"/>
      <w:marLeft w:val="0"/>
      <w:marRight w:val="0"/>
      <w:marTop w:val="0"/>
      <w:marBottom w:val="0"/>
      <w:divBdr>
        <w:top w:val="none" w:sz="0" w:space="0" w:color="auto"/>
        <w:left w:val="none" w:sz="0" w:space="0" w:color="auto"/>
        <w:bottom w:val="none" w:sz="0" w:space="0" w:color="auto"/>
        <w:right w:val="none" w:sz="0" w:space="0" w:color="auto"/>
      </w:divBdr>
    </w:div>
    <w:div w:id="150751666">
      <w:bodyDiv w:val="1"/>
      <w:marLeft w:val="0"/>
      <w:marRight w:val="0"/>
      <w:marTop w:val="0"/>
      <w:marBottom w:val="0"/>
      <w:divBdr>
        <w:top w:val="none" w:sz="0" w:space="0" w:color="auto"/>
        <w:left w:val="none" w:sz="0" w:space="0" w:color="auto"/>
        <w:bottom w:val="none" w:sz="0" w:space="0" w:color="auto"/>
        <w:right w:val="none" w:sz="0" w:space="0" w:color="auto"/>
      </w:divBdr>
      <w:divsChild>
        <w:div w:id="1516533728">
          <w:marLeft w:val="0"/>
          <w:marRight w:val="0"/>
          <w:marTop w:val="0"/>
          <w:marBottom w:val="0"/>
          <w:divBdr>
            <w:top w:val="none" w:sz="0" w:space="0" w:color="auto"/>
            <w:left w:val="none" w:sz="0" w:space="0" w:color="auto"/>
            <w:bottom w:val="none" w:sz="0" w:space="0" w:color="auto"/>
            <w:right w:val="none" w:sz="0" w:space="0" w:color="auto"/>
          </w:divBdr>
          <w:divsChild>
            <w:div w:id="690180070">
              <w:marLeft w:val="0"/>
              <w:marRight w:val="0"/>
              <w:marTop w:val="0"/>
              <w:marBottom w:val="0"/>
              <w:divBdr>
                <w:top w:val="none" w:sz="0" w:space="0" w:color="auto"/>
                <w:left w:val="none" w:sz="0" w:space="0" w:color="auto"/>
                <w:bottom w:val="none" w:sz="0" w:space="0" w:color="auto"/>
                <w:right w:val="none" w:sz="0" w:space="0" w:color="auto"/>
              </w:divBdr>
              <w:divsChild>
                <w:div w:id="491412134">
                  <w:marLeft w:val="0"/>
                  <w:marRight w:val="0"/>
                  <w:marTop w:val="0"/>
                  <w:marBottom w:val="0"/>
                  <w:divBdr>
                    <w:top w:val="none" w:sz="0" w:space="0" w:color="auto"/>
                    <w:left w:val="none" w:sz="0" w:space="0" w:color="auto"/>
                    <w:bottom w:val="none" w:sz="0" w:space="0" w:color="auto"/>
                    <w:right w:val="none" w:sz="0" w:space="0" w:color="auto"/>
                  </w:divBdr>
                  <w:divsChild>
                    <w:div w:id="127405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67648">
      <w:bodyDiv w:val="1"/>
      <w:marLeft w:val="0"/>
      <w:marRight w:val="0"/>
      <w:marTop w:val="0"/>
      <w:marBottom w:val="0"/>
      <w:divBdr>
        <w:top w:val="none" w:sz="0" w:space="0" w:color="auto"/>
        <w:left w:val="none" w:sz="0" w:space="0" w:color="auto"/>
        <w:bottom w:val="none" w:sz="0" w:space="0" w:color="auto"/>
        <w:right w:val="none" w:sz="0" w:space="0" w:color="auto"/>
      </w:divBdr>
    </w:div>
    <w:div w:id="190608095">
      <w:bodyDiv w:val="1"/>
      <w:marLeft w:val="0"/>
      <w:marRight w:val="0"/>
      <w:marTop w:val="0"/>
      <w:marBottom w:val="0"/>
      <w:divBdr>
        <w:top w:val="none" w:sz="0" w:space="0" w:color="auto"/>
        <w:left w:val="none" w:sz="0" w:space="0" w:color="auto"/>
        <w:bottom w:val="none" w:sz="0" w:space="0" w:color="auto"/>
        <w:right w:val="none" w:sz="0" w:space="0" w:color="auto"/>
      </w:divBdr>
    </w:div>
    <w:div w:id="199558404">
      <w:bodyDiv w:val="1"/>
      <w:marLeft w:val="0"/>
      <w:marRight w:val="0"/>
      <w:marTop w:val="0"/>
      <w:marBottom w:val="0"/>
      <w:divBdr>
        <w:top w:val="none" w:sz="0" w:space="0" w:color="auto"/>
        <w:left w:val="none" w:sz="0" w:space="0" w:color="auto"/>
        <w:bottom w:val="none" w:sz="0" w:space="0" w:color="auto"/>
        <w:right w:val="none" w:sz="0" w:space="0" w:color="auto"/>
      </w:divBdr>
    </w:div>
    <w:div w:id="237714533">
      <w:bodyDiv w:val="1"/>
      <w:marLeft w:val="0"/>
      <w:marRight w:val="0"/>
      <w:marTop w:val="0"/>
      <w:marBottom w:val="0"/>
      <w:divBdr>
        <w:top w:val="none" w:sz="0" w:space="0" w:color="auto"/>
        <w:left w:val="none" w:sz="0" w:space="0" w:color="auto"/>
        <w:bottom w:val="none" w:sz="0" w:space="0" w:color="auto"/>
        <w:right w:val="none" w:sz="0" w:space="0" w:color="auto"/>
      </w:divBdr>
      <w:divsChild>
        <w:div w:id="12809037">
          <w:marLeft w:val="0"/>
          <w:marRight w:val="0"/>
          <w:marTop w:val="0"/>
          <w:marBottom w:val="0"/>
          <w:divBdr>
            <w:top w:val="none" w:sz="0" w:space="0" w:color="auto"/>
            <w:left w:val="none" w:sz="0" w:space="0" w:color="auto"/>
            <w:bottom w:val="none" w:sz="0" w:space="0" w:color="auto"/>
            <w:right w:val="none" w:sz="0" w:space="0" w:color="auto"/>
          </w:divBdr>
        </w:div>
        <w:div w:id="1112283231">
          <w:marLeft w:val="0"/>
          <w:marRight w:val="0"/>
          <w:marTop w:val="0"/>
          <w:marBottom w:val="0"/>
          <w:divBdr>
            <w:top w:val="none" w:sz="0" w:space="0" w:color="auto"/>
            <w:left w:val="none" w:sz="0" w:space="0" w:color="auto"/>
            <w:bottom w:val="none" w:sz="0" w:space="0" w:color="auto"/>
            <w:right w:val="none" w:sz="0" w:space="0" w:color="auto"/>
          </w:divBdr>
        </w:div>
        <w:div w:id="1147934191">
          <w:marLeft w:val="0"/>
          <w:marRight w:val="0"/>
          <w:marTop w:val="0"/>
          <w:marBottom w:val="0"/>
          <w:divBdr>
            <w:top w:val="none" w:sz="0" w:space="0" w:color="auto"/>
            <w:left w:val="none" w:sz="0" w:space="0" w:color="auto"/>
            <w:bottom w:val="none" w:sz="0" w:space="0" w:color="auto"/>
            <w:right w:val="none" w:sz="0" w:space="0" w:color="auto"/>
          </w:divBdr>
        </w:div>
        <w:div w:id="1831209015">
          <w:marLeft w:val="0"/>
          <w:marRight w:val="0"/>
          <w:marTop w:val="0"/>
          <w:marBottom w:val="0"/>
          <w:divBdr>
            <w:top w:val="none" w:sz="0" w:space="0" w:color="auto"/>
            <w:left w:val="none" w:sz="0" w:space="0" w:color="auto"/>
            <w:bottom w:val="none" w:sz="0" w:space="0" w:color="auto"/>
            <w:right w:val="none" w:sz="0" w:space="0" w:color="auto"/>
          </w:divBdr>
        </w:div>
        <w:div w:id="2036930184">
          <w:marLeft w:val="0"/>
          <w:marRight w:val="0"/>
          <w:marTop w:val="0"/>
          <w:marBottom w:val="0"/>
          <w:divBdr>
            <w:top w:val="none" w:sz="0" w:space="0" w:color="auto"/>
            <w:left w:val="none" w:sz="0" w:space="0" w:color="auto"/>
            <w:bottom w:val="none" w:sz="0" w:space="0" w:color="auto"/>
            <w:right w:val="none" w:sz="0" w:space="0" w:color="auto"/>
          </w:divBdr>
        </w:div>
        <w:div w:id="2053262376">
          <w:marLeft w:val="0"/>
          <w:marRight w:val="0"/>
          <w:marTop w:val="0"/>
          <w:marBottom w:val="0"/>
          <w:divBdr>
            <w:top w:val="none" w:sz="0" w:space="0" w:color="auto"/>
            <w:left w:val="none" w:sz="0" w:space="0" w:color="auto"/>
            <w:bottom w:val="none" w:sz="0" w:space="0" w:color="auto"/>
            <w:right w:val="none" w:sz="0" w:space="0" w:color="auto"/>
          </w:divBdr>
        </w:div>
      </w:divsChild>
    </w:div>
    <w:div w:id="246963190">
      <w:bodyDiv w:val="1"/>
      <w:marLeft w:val="0"/>
      <w:marRight w:val="0"/>
      <w:marTop w:val="0"/>
      <w:marBottom w:val="0"/>
      <w:divBdr>
        <w:top w:val="none" w:sz="0" w:space="0" w:color="auto"/>
        <w:left w:val="none" w:sz="0" w:space="0" w:color="auto"/>
        <w:bottom w:val="none" w:sz="0" w:space="0" w:color="auto"/>
        <w:right w:val="none" w:sz="0" w:space="0" w:color="auto"/>
      </w:divBdr>
    </w:div>
    <w:div w:id="249043958">
      <w:bodyDiv w:val="1"/>
      <w:marLeft w:val="0"/>
      <w:marRight w:val="0"/>
      <w:marTop w:val="0"/>
      <w:marBottom w:val="0"/>
      <w:divBdr>
        <w:top w:val="none" w:sz="0" w:space="0" w:color="auto"/>
        <w:left w:val="none" w:sz="0" w:space="0" w:color="auto"/>
        <w:bottom w:val="none" w:sz="0" w:space="0" w:color="auto"/>
        <w:right w:val="none" w:sz="0" w:space="0" w:color="auto"/>
      </w:divBdr>
    </w:div>
    <w:div w:id="259876079">
      <w:bodyDiv w:val="1"/>
      <w:marLeft w:val="0"/>
      <w:marRight w:val="0"/>
      <w:marTop w:val="0"/>
      <w:marBottom w:val="0"/>
      <w:divBdr>
        <w:top w:val="none" w:sz="0" w:space="0" w:color="auto"/>
        <w:left w:val="none" w:sz="0" w:space="0" w:color="auto"/>
        <w:bottom w:val="none" w:sz="0" w:space="0" w:color="auto"/>
        <w:right w:val="none" w:sz="0" w:space="0" w:color="auto"/>
      </w:divBdr>
    </w:div>
    <w:div w:id="275406545">
      <w:bodyDiv w:val="1"/>
      <w:marLeft w:val="0"/>
      <w:marRight w:val="0"/>
      <w:marTop w:val="0"/>
      <w:marBottom w:val="0"/>
      <w:divBdr>
        <w:top w:val="none" w:sz="0" w:space="0" w:color="auto"/>
        <w:left w:val="none" w:sz="0" w:space="0" w:color="auto"/>
        <w:bottom w:val="none" w:sz="0" w:space="0" w:color="auto"/>
        <w:right w:val="none" w:sz="0" w:space="0" w:color="auto"/>
      </w:divBdr>
      <w:divsChild>
        <w:div w:id="657418359">
          <w:marLeft w:val="0"/>
          <w:marRight w:val="0"/>
          <w:marTop w:val="0"/>
          <w:marBottom w:val="0"/>
          <w:divBdr>
            <w:top w:val="none" w:sz="0" w:space="0" w:color="auto"/>
            <w:left w:val="none" w:sz="0" w:space="0" w:color="auto"/>
            <w:bottom w:val="none" w:sz="0" w:space="0" w:color="auto"/>
            <w:right w:val="none" w:sz="0" w:space="0" w:color="auto"/>
          </w:divBdr>
        </w:div>
        <w:div w:id="750202196">
          <w:marLeft w:val="0"/>
          <w:marRight w:val="0"/>
          <w:marTop w:val="0"/>
          <w:marBottom w:val="0"/>
          <w:divBdr>
            <w:top w:val="none" w:sz="0" w:space="0" w:color="auto"/>
            <w:left w:val="none" w:sz="0" w:space="0" w:color="auto"/>
            <w:bottom w:val="none" w:sz="0" w:space="0" w:color="auto"/>
            <w:right w:val="none" w:sz="0" w:space="0" w:color="auto"/>
          </w:divBdr>
        </w:div>
        <w:div w:id="766772479">
          <w:marLeft w:val="0"/>
          <w:marRight w:val="0"/>
          <w:marTop w:val="0"/>
          <w:marBottom w:val="0"/>
          <w:divBdr>
            <w:top w:val="none" w:sz="0" w:space="0" w:color="auto"/>
            <w:left w:val="none" w:sz="0" w:space="0" w:color="auto"/>
            <w:bottom w:val="none" w:sz="0" w:space="0" w:color="auto"/>
            <w:right w:val="none" w:sz="0" w:space="0" w:color="auto"/>
          </w:divBdr>
        </w:div>
        <w:div w:id="1148091493">
          <w:marLeft w:val="0"/>
          <w:marRight w:val="0"/>
          <w:marTop w:val="0"/>
          <w:marBottom w:val="0"/>
          <w:divBdr>
            <w:top w:val="none" w:sz="0" w:space="0" w:color="auto"/>
            <w:left w:val="none" w:sz="0" w:space="0" w:color="auto"/>
            <w:bottom w:val="none" w:sz="0" w:space="0" w:color="auto"/>
            <w:right w:val="none" w:sz="0" w:space="0" w:color="auto"/>
          </w:divBdr>
        </w:div>
        <w:div w:id="1175999339">
          <w:marLeft w:val="0"/>
          <w:marRight w:val="0"/>
          <w:marTop w:val="0"/>
          <w:marBottom w:val="0"/>
          <w:divBdr>
            <w:top w:val="none" w:sz="0" w:space="0" w:color="auto"/>
            <w:left w:val="none" w:sz="0" w:space="0" w:color="auto"/>
            <w:bottom w:val="none" w:sz="0" w:space="0" w:color="auto"/>
            <w:right w:val="none" w:sz="0" w:space="0" w:color="auto"/>
          </w:divBdr>
        </w:div>
        <w:div w:id="1547793976">
          <w:marLeft w:val="0"/>
          <w:marRight w:val="0"/>
          <w:marTop w:val="0"/>
          <w:marBottom w:val="0"/>
          <w:divBdr>
            <w:top w:val="none" w:sz="0" w:space="0" w:color="auto"/>
            <w:left w:val="none" w:sz="0" w:space="0" w:color="auto"/>
            <w:bottom w:val="none" w:sz="0" w:space="0" w:color="auto"/>
            <w:right w:val="none" w:sz="0" w:space="0" w:color="auto"/>
          </w:divBdr>
        </w:div>
        <w:div w:id="1584950010">
          <w:marLeft w:val="0"/>
          <w:marRight w:val="0"/>
          <w:marTop w:val="0"/>
          <w:marBottom w:val="0"/>
          <w:divBdr>
            <w:top w:val="none" w:sz="0" w:space="0" w:color="auto"/>
            <w:left w:val="none" w:sz="0" w:space="0" w:color="auto"/>
            <w:bottom w:val="none" w:sz="0" w:space="0" w:color="auto"/>
            <w:right w:val="none" w:sz="0" w:space="0" w:color="auto"/>
          </w:divBdr>
        </w:div>
        <w:div w:id="2140760296">
          <w:marLeft w:val="0"/>
          <w:marRight w:val="0"/>
          <w:marTop w:val="0"/>
          <w:marBottom w:val="0"/>
          <w:divBdr>
            <w:top w:val="none" w:sz="0" w:space="0" w:color="auto"/>
            <w:left w:val="none" w:sz="0" w:space="0" w:color="auto"/>
            <w:bottom w:val="none" w:sz="0" w:space="0" w:color="auto"/>
            <w:right w:val="none" w:sz="0" w:space="0" w:color="auto"/>
          </w:divBdr>
        </w:div>
      </w:divsChild>
    </w:div>
    <w:div w:id="276647873">
      <w:bodyDiv w:val="1"/>
      <w:marLeft w:val="0"/>
      <w:marRight w:val="0"/>
      <w:marTop w:val="0"/>
      <w:marBottom w:val="0"/>
      <w:divBdr>
        <w:top w:val="none" w:sz="0" w:space="0" w:color="auto"/>
        <w:left w:val="none" w:sz="0" w:space="0" w:color="auto"/>
        <w:bottom w:val="none" w:sz="0" w:space="0" w:color="auto"/>
        <w:right w:val="none" w:sz="0" w:space="0" w:color="auto"/>
      </w:divBdr>
    </w:div>
    <w:div w:id="295838564">
      <w:bodyDiv w:val="1"/>
      <w:marLeft w:val="0"/>
      <w:marRight w:val="0"/>
      <w:marTop w:val="0"/>
      <w:marBottom w:val="0"/>
      <w:divBdr>
        <w:top w:val="none" w:sz="0" w:space="0" w:color="auto"/>
        <w:left w:val="none" w:sz="0" w:space="0" w:color="auto"/>
        <w:bottom w:val="none" w:sz="0" w:space="0" w:color="auto"/>
        <w:right w:val="none" w:sz="0" w:space="0" w:color="auto"/>
      </w:divBdr>
    </w:div>
    <w:div w:id="303896149">
      <w:bodyDiv w:val="1"/>
      <w:marLeft w:val="0"/>
      <w:marRight w:val="0"/>
      <w:marTop w:val="0"/>
      <w:marBottom w:val="0"/>
      <w:divBdr>
        <w:top w:val="none" w:sz="0" w:space="0" w:color="auto"/>
        <w:left w:val="none" w:sz="0" w:space="0" w:color="auto"/>
        <w:bottom w:val="none" w:sz="0" w:space="0" w:color="auto"/>
        <w:right w:val="none" w:sz="0" w:space="0" w:color="auto"/>
      </w:divBdr>
    </w:div>
    <w:div w:id="313799823">
      <w:bodyDiv w:val="1"/>
      <w:marLeft w:val="0"/>
      <w:marRight w:val="0"/>
      <w:marTop w:val="0"/>
      <w:marBottom w:val="0"/>
      <w:divBdr>
        <w:top w:val="none" w:sz="0" w:space="0" w:color="auto"/>
        <w:left w:val="none" w:sz="0" w:space="0" w:color="auto"/>
        <w:bottom w:val="none" w:sz="0" w:space="0" w:color="auto"/>
        <w:right w:val="none" w:sz="0" w:space="0" w:color="auto"/>
      </w:divBdr>
      <w:divsChild>
        <w:div w:id="268969227">
          <w:marLeft w:val="0"/>
          <w:marRight w:val="0"/>
          <w:marTop w:val="0"/>
          <w:marBottom w:val="0"/>
          <w:divBdr>
            <w:top w:val="none" w:sz="0" w:space="0" w:color="auto"/>
            <w:left w:val="none" w:sz="0" w:space="0" w:color="auto"/>
            <w:bottom w:val="none" w:sz="0" w:space="0" w:color="auto"/>
            <w:right w:val="none" w:sz="0" w:space="0" w:color="auto"/>
          </w:divBdr>
        </w:div>
        <w:div w:id="697858217">
          <w:marLeft w:val="0"/>
          <w:marRight w:val="0"/>
          <w:marTop w:val="0"/>
          <w:marBottom w:val="0"/>
          <w:divBdr>
            <w:top w:val="none" w:sz="0" w:space="0" w:color="auto"/>
            <w:left w:val="none" w:sz="0" w:space="0" w:color="auto"/>
            <w:bottom w:val="none" w:sz="0" w:space="0" w:color="auto"/>
            <w:right w:val="none" w:sz="0" w:space="0" w:color="auto"/>
          </w:divBdr>
        </w:div>
        <w:div w:id="735661515">
          <w:marLeft w:val="0"/>
          <w:marRight w:val="0"/>
          <w:marTop w:val="0"/>
          <w:marBottom w:val="0"/>
          <w:divBdr>
            <w:top w:val="none" w:sz="0" w:space="0" w:color="auto"/>
            <w:left w:val="none" w:sz="0" w:space="0" w:color="auto"/>
            <w:bottom w:val="none" w:sz="0" w:space="0" w:color="auto"/>
            <w:right w:val="none" w:sz="0" w:space="0" w:color="auto"/>
          </w:divBdr>
        </w:div>
        <w:div w:id="897865545">
          <w:marLeft w:val="0"/>
          <w:marRight w:val="0"/>
          <w:marTop w:val="0"/>
          <w:marBottom w:val="0"/>
          <w:divBdr>
            <w:top w:val="none" w:sz="0" w:space="0" w:color="auto"/>
            <w:left w:val="none" w:sz="0" w:space="0" w:color="auto"/>
            <w:bottom w:val="none" w:sz="0" w:space="0" w:color="auto"/>
            <w:right w:val="none" w:sz="0" w:space="0" w:color="auto"/>
          </w:divBdr>
        </w:div>
        <w:div w:id="1057974631">
          <w:marLeft w:val="0"/>
          <w:marRight w:val="0"/>
          <w:marTop w:val="0"/>
          <w:marBottom w:val="0"/>
          <w:divBdr>
            <w:top w:val="none" w:sz="0" w:space="0" w:color="auto"/>
            <w:left w:val="none" w:sz="0" w:space="0" w:color="auto"/>
            <w:bottom w:val="none" w:sz="0" w:space="0" w:color="auto"/>
            <w:right w:val="none" w:sz="0" w:space="0" w:color="auto"/>
          </w:divBdr>
        </w:div>
        <w:div w:id="1059590053">
          <w:marLeft w:val="0"/>
          <w:marRight w:val="0"/>
          <w:marTop w:val="0"/>
          <w:marBottom w:val="0"/>
          <w:divBdr>
            <w:top w:val="none" w:sz="0" w:space="0" w:color="auto"/>
            <w:left w:val="none" w:sz="0" w:space="0" w:color="auto"/>
            <w:bottom w:val="none" w:sz="0" w:space="0" w:color="auto"/>
            <w:right w:val="none" w:sz="0" w:space="0" w:color="auto"/>
          </w:divBdr>
        </w:div>
        <w:div w:id="1116867299">
          <w:marLeft w:val="0"/>
          <w:marRight w:val="0"/>
          <w:marTop w:val="0"/>
          <w:marBottom w:val="0"/>
          <w:divBdr>
            <w:top w:val="none" w:sz="0" w:space="0" w:color="auto"/>
            <w:left w:val="none" w:sz="0" w:space="0" w:color="auto"/>
            <w:bottom w:val="none" w:sz="0" w:space="0" w:color="auto"/>
            <w:right w:val="none" w:sz="0" w:space="0" w:color="auto"/>
          </w:divBdr>
        </w:div>
        <w:div w:id="1155955884">
          <w:marLeft w:val="0"/>
          <w:marRight w:val="0"/>
          <w:marTop w:val="0"/>
          <w:marBottom w:val="0"/>
          <w:divBdr>
            <w:top w:val="none" w:sz="0" w:space="0" w:color="auto"/>
            <w:left w:val="none" w:sz="0" w:space="0" w:color="auto"/>
            <w:bottom w:val="none" w:sz="0" w:space="0" w:color="auto"/>
            <w:right w:val="none" w:sz="0" w:space="0" w:color="auto"/>
          </w:divBdr>
        </w:div>
        <w:div w:id="1927155591">
          <w:marLeft w:val="0"/>
          <w:marRight w:val="0"/>
          <w:marTop w:val="0"/>
          <w:marBottom w:val="0"/>
          <w:divBdr>
            <w:top w:val="none" w:sz="0" w:space="0" w:color="auto"/>
            <w:left w:val="none" w:sz="0" w:space="0" w:color="auto"/>
            <w:bottom w:val="none" w:sz="0" w:space="0" w:color="auto"/>
            <w:right w:val="none" w:sz="0" w:space="0" w:color="auto"/>
          </w:divBdr>
        </w:div>
      </w:divsChild>
    </w:div>
    <w:div w:id="315762118">
      <w:bodyDiv w:val="1"/>
      <w:marLeft w:val="0"/>
      <w:marRight w:val="0"/>
      <w:marTop w:val="0"/>
      <w:marBottom w:val="0"/>
      <w:divBdr>
        <w:top w:val="none" w:sz="0" w:space="0" w:color="auto"/>
        <w:left w:val="none" w:sz="0" w:space="0" w:color="auto"/>
        <w:bottom w:val="none" w:sz="0" w:space="0" w:color="auto"/>
        <w:right w:val="none" w:sz="0" w:space="0" w:color="auto"/>
      </w:divBdr>
      <w:divsChild>
        <w:div w:id="211239163">
          <w:marLeft w:val="0"/>
          <w:marRight w:val="0"/>
          <w:marTop w:val="0"/>
          <w:marBottom w:val="0"/>
          <w:divBdr>
            <w:top w:val="none" w:sz="0" w:space="0" w:color="auto"/>
            <w:left w:val="none" w:sz="0" w:space="0" w:color="auto"/>
            <w:bottom w:val="none" w:sz="0" w:space="0" w:color="auto"/>
            <w:right w:val="none" w:sz="0" w:space="0" w:color="auto"/>
          </w:divBdr>
        </w:div>
        <w:div w:id="558587967">
          <w:marLeft w:val="0"/>
          <w:marRight w:val="0"/>
          <w:marTop w:val="0"/>
          <w:marBottom w:val="0"/>
          <w:divBdr>
            <w:top w:val="none" w:sz="0" w:space="0" w:color="auto"/>
            <w:left w:val="none" w:sz="0" w:space="0" w:color="auto"/>
            <w:bottom w:val="none" w:sz="0" w:space="0" w:color="auto"/>
            <w:right w:val="none" w:sz="0" w:space="0" w:color="auto"/>
          </w:divBdr>
        </w:div>
        <w:div w:id="889730973">
          <w:marLeft w:val="0"/>
          <w:marRight w:val="0"/>
          <w:marTop w:val="0"/>
          <w:marBottom w:val="0"/>
          <w:divBdr>
            <w:top w:val="none" w:sz="0" w:space="0" w:color="auto"/>
            <w:left w:val="none" w:sz="0" w:space="0" w:color="auto"/>
            <w:bottom w:val="none" w:sz="0" w:space="0" w:color="auto"/>
            <w:right w:val="none" w:sz="0" w:space="0" w:color="auto"/>
          </w:divBdr>
        </w:div>
        <w:div w:id="1716585015">
          <w:marLeft w:val="0"/>
          <w:marRight w:val="0"/>
          <w:marTop w:val="0"/>
          <w:marBottom w:val="0"/>
          <w:divBdr>
            <w:top w:val="none" w:sz="0" w:space="0" w:color="auto"/>
            <w:left w:val="none" w:sz="0" w:space="0" w:color="auto"/>
            <w:bottom w:val="none" w:sz="0" w:space="0" w:color="auto"/>
            <w:right w:val="none" w:sz="0" w:space="0" w:color="auto"/>
          </w:divBdr>
        </w:div>
        <w:div w:id="1787500649">
          <w:marLeft w:val="0"/>
          <w:marRight w:val="0"/>
          <w:marTop w:val="0"/>
          <w:marBottom w:val="0"/>
          <w:divBdr>
            <w:top w:val="none" w:sz="0" w:space="0" w:color="auto"/>
            <w:left w:val="none" w:sz="0" w:space="0" w:color="auto"/>
            <w:bottom w:val="none" w:sz="0" w:space="0" w:color="auto"/>
            <w:right w:val="none" w:sz="0" w:space="0" w:color="auto"/>
          </w:divBdr>
        </w:div>
        <w:div w:id="1840845960">
          <w:marLeft w:val="0"/>
          <w:marRight w:val="0"/>
          <w:marTop w:val="0"/>
          <w:marBottom w:val="0"/>
          <w:divBdr>
            <w:top w:val="none" w:sz="0" w:space="0" w:color="auto"/>
            <w:left w:val="none" w:sz="0" w:space="0" w:color="auto"/>
            <w:bottom w:val="none" w:sz="0" w:space="0" w:color="auto"/>
            <w:right w:val="none" w:sz="0" w:space="0" w:color="auto"/>
          </w:divBdr>
        </w:div>
        <w:div w:id="1905527616">
          <w:marLeft w:val="0"/>
          <w:marRight w:val="0"/>
          <w:marTop w:val="0"/>
          <w:marBottom w:val="0"/>
          <w:divBdr>
            <w:top w:val="none" w:sz="0" w:space="0" w:color="auto"/>
            <w:left w:val="none" w:sz="0" w:space="0" w:color="auto"/>
            <w:bottom w:val="none" w:sz="0" w:space="0" w:color="auto"/>
            <w:right w:val="none" w:sz="0" w:space="0" w:color="auto"/>
          </w:divBdr>
        </w:div>
      </w:divsChild>
    </w:div>
    <w:div w:id="357198079">
      <w:bodyDiv w:val="1"/>
      <w:marLeft w:val="0"/>
      <w:marRight w:val="0"/>
      <w:marTop w:val="0"/>
      <w:marBottom w:val="0"/>
      <w:divBdr>
        <w:top w:val="none" w:sz="0" w:space="0" w:color="auto"/>
        <w:left w:val="none" w:sz="0" w:space="0" w:color="auto"/>
        <w:bottom w:val="none" w:sz="0" w:space="0" w:color="auto"/>
        <w:right w:val="none" w:sz="0" w:space="0" w:color="auto"/>
      </w:divBdr>
    </w:div>
    <w:div w:id="362681241">
      <w:bodyDiv w:val="1"/>
      <w:marLeft w:val="0"/>
      <w:marRight w:val="0"/>
      <w:marTop w:val="0"/>
      <w:marBottom w:val="0"/>
      <w:divBdr>
        <w:top w:val="none" w:sz="0" w:space="0" w:color="auto"/>
        <w:left w:val="none" w:sz="0" w:space="0" w:color="auto"/>
        <w:bottom w:val="none" w:sz="0" w:space="0" w:color="auto"/>
        <w:right w:val="none" w:sz="0" w:space="0" w:color="auto"/>
      </w:divBdr>
      <w:divsChild>
        <w:div w:id="124087961">
          <w:marLeft w:val="0"/>
          <w:marRight w:val="0"/>
          <w:marTop w:val="0"/>
          <w:marBottom w:val="0"/>
          <w:divBdr>
            <w:top w:val="none" w:sz="0" w:space="0" w:color="auto"/>
            <w:left w:val="none" w:sz="0" w:space="0" w:color="auto"/>
            <w:bottom w:val="none" w:sz="0" w:space="0" w:color="auto"/>
            <w:right w:val="none" w:sz="0" w:space="0" w:color="auto"/>
          </w:divBdr>
        </w:div>
        <w:div w:id="382563158">
          <w:marLeft w:val="0"/>
          <w:marRight w:val="0"/>
          <w:marTop w:val="0"/>
          <w:marBottom w:val="0"/>
          <w:divBdr>
            <w:top w:val="none" w:sz="0" w:space="0" w:color="auto"/>
            <w:left w:val="none" w:sz="0" w:space="0" w:color="auto"/>
            <w:bottom w:val="none" w:sz="0" w:space="0" w:color="auto"/>
            <w:right w:val="none" w:sz="0" w:space="0" w:color="auto"/>
          </w:divBdr>
        </w:div>
        <w:div w:id="385378908">
          <w:marLeft w:val="0"/>
          <w:marRight w:val="0"/>
          <w:marTop w:val="0"/>
          <w:marBottom w:val="0"/>
          <w:divBdr>
            <w:top w:val="none" w:sz="0" w:space="0" w:color="auto"/>
            <w:left w:val="none" w:sz="0" w:space="0" w:color="auto"/>
            <w:bottom w:val="none" w:sz="0" w:space="0" w:color="auto"/>
            <w:right w:val="none" w:sz="0" w:space="0" w:color="auto"/>
          </w:divBdr>
        </w:div>
        <w:div w:id="592402357">
          <w:marLeft w:val="0"/>
          <w:marRight w:val="0"/>
          <w:marTop w:val="0"/>
          <w:marBottom w:val="0"/>
          <w:divBdr>
            <w:top w:val="none" w:sz="0" w:space="0" w:color="auto"/>
            <w:left w:val="none" w:sz="0" w:space="0" w:color="auto"/>
            <w:bottom w:val="none" w:sz="0" w:space="0" w:color="auto"/>
            <w:right w:val="none" w:sz="0" w:space="0" w:color="auto"/>
          </w:divBdr>
        </w:div>
        <w:div w:id="844251555">
          <w:marLeft w:val="0"/>
          <w:marRight w:val="0"/>
          <w:marTop w:val="0"/>
          <w:marBottom w:val="0"/>
          <w:divBdr>
            <w:top w:val="none" w:sz="0" w:space="0" w:color="auto"/>
            <w:left w:val="none" w:sz="0" w:space="0" w:color="auto"/>
            <w:bottom w:val="none" w:sz="0" w:space="0" w:color="auto"/>
            <w:right w:val="none" w:sz="0" w:space="0" w:color="auto"/>
          </w:divBdr>
        </w:div>
        <w:div w:id="928780134">
          <w:marLeft w:val="0"/>
          <w:marRight w:val="0"/>
          <w:marTop w:val="0"/>
          <w:marBottom w:val="0"/>
          <w:divBdr>
            <w:top w:val="none" w:sz="0" w:space="0" w:color="auto"/>
            <w:left w:val="none" w:sz="0" w:space="0" w:color="auto"/>
            <w:bottom w:val="none" w:sz="0" w:space="0" w:color="auto"/>
            <w:right w:val="none" w:sz="0" w:space="0" w:color="auto"/>
          </w:divBdr>
        </w:div>
        <w:div w:id="1077946414">
          <w:marLeft w:val="0"/>
          <w:marRight w:val="0"/>
          <w:marTop w:val="0"/>
          <w:marBottom w:val="0"/>
          <w:divBdr>
            <w:top w:val="none" w:sz="0" w:space="0" w:color="auto"/>
            <w:left w:val="none" w:sz="0" w:space="0" w:color="auto"/>
            <w:bottom w:val="none" w:sz="0" w:space="0" w:color="auto"/>
            <w:right w:val="none" w:sz="0" w:space="0" w:color="auto"/>
          </w:divBdr>
        </w:div>
        <w:div w:id="1113133796">
          <w:marLeft w:val="0"/>
          <w:marRight w:val="0"/>
          <w:marTop w:val="0"/>
          <w:marBottom w:val="0"/>
          <w:divBdr>
            <w:top w:val="none" w:sz="0" w:space="0" w:color="auto"/>
            <w:left w:val="none" w:sz="0" w:space="0" w:color="auto"/>
            <w:bottom w:val="none" w:sz="0" w:space="0" w:color="auto"/>
            <w:right w:val="none" w:sz="0" w:space="0" w:color="auto"/>
          </w:divBdr>
        </w:div>
        <w:div w:id="1204825341">
          <w:marLeft w:val="0"/>
          <w:marRight w:val="0"/>
          <w:marTop w:val="0"/>
          <w:marBottom w:val="0"/>
          <w:divBdr>
            <w:top w:val="none" w:sz="0" w:space="0" w:color="auto"/>
            <w:left w:val="none" w:sz="0" w:space="0" w:color="auto"/>
            <w:bottom w:val="none" w:sz="0" w:space="0" w:color="auto"/>
            <w:right w:val="none" w:sz="0" w:space="0" w:color="auto"/>
          </w:divBdr>
        </w:div>
        <w:div w:id="1601646892">
          <w:marLeft w:val="0"/>
          <w:marRight w:val="0"/>
          <w:marTop w:val="0"/>
          <w:marBottom w:val="0"/>
          <w:divBdr>
            <w:top w:val="none" w:sz="0" w:space="0" w:color="auto"/>
            <w:left w:val="none" w:sz="0" w:space="0" w:color="auto"/>
            <w:bottom w:val="none" w:sz="0" w:space="0" w:color="auto"/>
            <w:right w:val="none" w:sz="0" w:space="0" w:color="auto"/>
          </w:divBdr>
        </w:div>
        <w:div w:id="1781408474">
          <w:marLeft w:val="0"/>
          <w:marRight w:val="0"/>
          <w:marTop w:val="0"/>
          <w:marBottom w:val="0"/>
          <w:divBdr>
            <w:top w:val="none" w:sz="0" w:space="0" w:color="auto"/>
            <w:left w:val="none" w:sz="0" w:space="0" w:color="auto"/>
            <w:bottom w:val="none" w:sz="0" w:space="0" w:color="auto"/>
            <w:right w:val="none" w:sz="0" w:space="0" w:color="auto"/>
          </w:divBdr>
        </w:div>
        <w:div w:id="1814374681">
          <w:marLeft w:val="0"/>
          <w:marRight w:val="0"/>
          <w:marTop w:val="0"/>
          <w:marBottom w:val="0"/>
          <w:divBdr>
            <w:top w:val="none" w:sz="0" w:space="0" w:color="auto"/>
            <w:left w:val="none" w:sz="0" w:space="0" w:color="auto"/>
            <w:bottom w:val="none" w:sz="0" w:space="0" w:color="auto"/>
            <w:right w:val="none" w:sz="0" w:space="0" w:color="auto"/>
          </w:divBdr>
        </w:div>
        <w:div w:id="2028212930">
          <w:marLeft w:val="0"/>
          <w:marRight w:val="0"/>
          <w:marTop w:val="0"/>
          <w:marBottom w:val="0"/>
          <w:divBdr>
            <w:top w:val="none" w:sz="0" w:space="0" w:color="auto"/>
            <w:left w:val="none" w:sz="0" w:space="0" w:color="auto"/>
            <w:bottom w:val="none" w:sz="0" w:space="0" w:color="auto"/>
            <w:right w:val="none" w:sz="0" w:space="0" w:color="auto"/>
          </w:divBdr>
        </w:div>
      </w:divsChild>
    </w:div>
    <w:div w:id="390157944">
      <w:bodyDiv w:val="1"/>
      <w:marLeft w:val="0"/>
      <w:marRight w:val="0"/>
      <w:marTop w:val="0"/>
      <w:marBottom w:val="0"/>
      <w:divBdr>
        <w:top w:val="none" w:sz="0" w:space="0" w:color="auto"/>
        <w:left w:val="none" w:sz="0" w:space="0" w:color="auto"/>
        <w:bottom w:val="none" w:sz="0" w:space="0" w:color="auto"/>
        <w:right w:val="none" w:sz="0" w:space="0" w:color="auto"/>
      </w:divBdr>
    </w:div>
    <w:div w:id="398791434">
      <w:bodyDiv w:val="1"/>
      <w:marLeft w:val="0"/>
      <w:marRight w:val="0"/>
      <w:marTop w:val="0"/>
      <w:marBottom w:val="0"/>
      <w:divBdr>
        <w:top w:val="none" w:sz="0" w:space="0" w:color="auto"/>
        <w:left w:val="none" w:sz="0" w:space="0" w:color="auto"/>
        <w:bottom w:val="none" w:sz="0" w:space="0" w:color="auto"/>
        <w:right w:val="none" w:sz="0" w:space="0" w:color="auto"/>
      </w:divBdr>
      <w:divsChild>
        <w:div w:id="347372857">
          <w:marLeft w:val="0"/>
          <w:marRight w:val="0"/>
          <w:marTop w:val="0"/>
          <w:marBottom w:val="0"/>
          <w:divBdr>
            <w:top w:val="none" w:sz="0" w:space="0" w:color="auto"/>
            <w:left w:val="none" w:sz="0" w:space="0" w:color="auto"/>
            <w:bottom w:val="none" w:sz="0" w:space="0" w:color="auto"/>
            <w:right w:val="none" w:sz="0" w:space="0" w:color="auto"/>
          </w:divBdr>
          <w:divsChild>
            <w:div w:id="2071998404">
              <w:marLeft w:val="0"/>
              <w:marRight w:val="0"/>
              <w:marTop w:val="0"/>
              <w:marBottom w:val="0"/>
              <w:divBdr>
                <w:top w:val="none" w:sz="0" w:space="0" w:color="auto"/>
                <w:left w:val="none" w:sz="0" w:space="0" w:color="auto"/>
                <w:bottom w:val="none" w:sz="0" w:space="0" w:color="auto"/>
                <w:right w:val="none" w:sz="0" w:space="0" w:color="auto"/>
              </w:divBdr>
              <w:divsChild>
                <w:div w:id="1339889402">
                  <w:marLeft w:val="0"/>
                  <w:marRight w:val="0"/>
                  <w:marTop w:val="0"/>
                  <w:marBottom w:val="0"/>
                  <w:divBdr>
                    <w:top w:val="none" w:sz="0" w:space="0" w:color="auto"/>
                    <w:left w:val="none" w:sz="0" w:space="0" w:color="auto"/>
                    <w:bottom w:val="none" w:sz="0" w:space="0" w:color="auto"/>
                    <w:right w:val="none" w:sz="0" w:space="0" w:color="auto"/>
                  </w:divBdr>
                  <w:divsChild>
                    <w:div w:id="16405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54646">
      <w:bodyDiv w:val="1"/>
      <w:marLeft w:val="0"/>
      <w:marRight w:val="0"/>
      <w:marTop w:val="0"/>
      <w:marBottom w:val="0"/>
      <w:divBdr>
        <w:top w:val="none" w:sz="0" w:space="0" w:color="auto"/>
        <w:left w:val="none" w:sz="0" w:space="0" w:color="auto"/>
        <w:bottom w:val="none" w:sz="0" w:space="0" w:color="auto"/>
        <w:right w:val="none" w:sz="0" w:space="0" w:color="auto"/>
      </w:divBdr>
      <w:divsChild>
        <w:div w:id="17852189">
          <w:marLeft w:val="0"/>
          <w:marRight w:val="0"/>
          <w:marTop w:val="0"/>
          <w:marBottom w:val="0"/>
          <w:divBdr>
            <w:top w:val="none" w:sz="0" w:space="0" w:color="auto"/>
            <w:left w:val="none" w:sz="0" w:space="0" w:color="auto"/>
            <w:bottom w:val="none" w:sz="0" w:space="0" w:color="auto"/>
            <w:right w:val="none" w:sz="0" w:space="0" w:color="auto"/>
          </w:divBdr>
        </w:div>
        <w:div w:id="90637106">
          <w:marLeft w:val="0"/>
          <w:marRight w:val="0"/>
          <w:marTop w:val="0"/>
          <w:marBottom w:val="0"/>
          <w:divBdr>
            <w:top w:val="none" w:sz="0" w:space="0" w:color="auto"/>
            <w:left w:val="none" w:sz="0" w:space="0" w:color="auto"/>
            <w:bottom w:val="none" w:sz="0" w:space="0" w:color="auto"/>
            <w:right w:val="none" w:sz="0" w:space="0" w:color="auto"/>
          </w:divBdr>
        </w:div>
        <w:div w:id="697774277">
          <w:marLeft w:val="0"/>
          <w:marRight w:val="0"/>
          <w:marTop w:val="0"/>
          <w:marBottom w:val="0"/>
          <w:divBdr>
            <w:top w:val="none" w:sz="0" w:space="0" w:color="auto"/>
            <w:left w:val="none" w:sz="0" w:space="0" w:color="auto"/>
            <w:bottom w:val="none" w:sz="0" w:space="0" w:color="auto"/>
            <w:right w:val="none" w:sz="0" w:space="0" w:color="auto"/>
          </w:divBdr>
        </w:div>
        <w:div w:id="989747997">
          <w:marLeft w:val="0"/>
          <w:marRight w:val="0"/>
          <w:marTop w:val="0"/>
          <w:marBottom w:val="0"/>
          <w:divBdr>
            <w:top w:val="none" w:sz="0" w:space="0" w:color="auto"/>
            <w:left w:val="none" w:sz="0" w:space="0" w:color="auto"/>
            <w:bottom w:val="none" w:sz="0" w:space="0" w:color="auto"/>
            <w:right w:val="none" w:sz="0" w:space="0" w:color="auto"/>
          </w:divBdr>
        </w:div>
        <w:div w:id="1204444624">
          <w:marLeft w:val="0"/>
          <w:marRight w:val="0"/>
          <w:marTop w:val="0"/>
          <w:marBottom w:val="0"/>
          <w:divBdr>
            <w:top w:val="none" w:sz="0" w:space="0" w:color="auto"/>
            <w:left w:val="none" w:sz="0" w:space="0" w:color="auto"/>
            <w:bottom w:val="none" w:sz="0" w:space="0" w:color="auto"/>
            <w:right w:val="none" w:sz="0" w:space="0" w:color="auto"/>
          </w:divBdr>
        </w:div>
        <w:div w:id="1561017080">
          <w:marLeft w:val="0"/>
          <w:marRight w:val="0"/>
          <w:marTop w:val="0"/>
          <w:marBottom w:val="0"/>
          <w:divBdr>
            <w:top w:val="none" w:sz="0" w:space="0" w:color="auto"/>
            <w:left w:val="none" w:sz="0" w:space="0" w:color="auto"/>
            <w:bottom w:val="none" w:sz="0" w:space="0" w:color="auto"/>
            <w:right w:val="none" w:sz="0" w:space="0" w:color="auto"/>
          </w:divBdr>
        </w:div>
        <w:div w:id="1707218023">
          <w:marLeft w:val="0"/>
          <w:marRight w:val="0"/>
          <w:marTop w:val="0"/>
          <w:marBottom w:val="0"/>
          <w:divBdr>
            <w:top w:val="none" w:sz="0" w:space="0" w:color="auto"/>
            <w:left w:val="none" w:sz="0" w:space="0" w:color="auto"/>
            <w:bottom w:val="none" w:sz="0" w:space="0" w:color="auto"/>
            <w:right w:val="none" w:sz="0" w:space="0" w:color="auto"/>
          </w:divBdr>
        </w:div>
        <w:div w:id="1799226067">
          <w:marLeft w:val="0"/>
          <w:marRight w:val="0"/>
          <w:marTop w:val="0"/>
          <w:marBottom w:val="0"/>
          <w:divBdr>
            <w:top w:val="none" w:sz="0" w:space="0" w:color="auto"/>
            <w:left w:val="none" w:sz="0" w:space="0" w:color="auto"/>
            <w:bottom w:val="none" w:sz="0" w:space="0" w:color="auto"/>
            <w:right w:val="none" w:sz="0" w:space="0" w:color="auto"/>
          </w:divBdr>
        </w:div>
      </w:divsChild>
    </w:div>
    <w:div w:id="431819721">
      <w:bodyDiv w:val="1"/>
      <w:marLeft w:val="0"/>
      <w:marRight w:val="0"/>
      <w:marTop w:val="0"/>
      <w:marBottom w:val="0"/>
      <w:divBdr>
        <w:top w:val="none" w:sz="0" w:space="0" w:color="auto"/>
        <w:left w:val="none" w:sz="0" w:space="0" w:color="auto"/>
        <w:bottom w:val="none" w:sz="0" w:space="0" w:color="auto"/>
        <w:right w:val="none" w:sz="0" w:space="0" w:color="auto"/>
      </w:divBdr>
      <w:divsChild>
        <w:div w:id="515072005">
          <w:marLeft w:val="0"/>
          <w:marRight w:val="0"/>
          <w:marTop w:val="0"/>
          <w:marBottom w:val="0"/>
          <w:divBdr>
            <w:top w:val="none" w:sz="0" w:space="0" w:color="auto"/>
            <w:left w:val="none" w:sz="0" w:space="0" w:color="auto"/>
            <w:bottom w:val="none" w:sz="0" w:space="0" w:color="auto"/>
            <w:right w:val="none" w:sz="0" w:space="0" w:color="auto"/>
          </w:divBdr>
        </w:div>
        <w:div w:id="1378705325">
          <w:marLeft w:val="0"/>
          <w:marRight w:val="0"/>
          <w:marTop w:val="0"/>
          <w:marBottom w:val="0"/>
          <w:divBdr>
            <w:top w:val="none" w:sz="0" w:space="0" w:color="auto"/>
            <w:left w:val="none" w:sz="0" w:space="0" w:color="auto"/>
            <w:bottom w:val="none" w:sz="0" w:space="0" w:color="auto"/>
            <w:right w:val="none" w:sz="0" w:space="0" w:color="auto"/>
          </w:divBdr>
        </w:div>
        <w:div w:id="1961951889">
          <w:marLeft w:val="0"/>
          <w:marRight w:val="0"/>
          <w:marTop w:val="0"/>
          <w:marBottom w:val="0"/>
          <w:divBdr>
            <w:top w:val="none" w:sz="0" w:space="0" w:color="auto"/>
            <w:left w:val="none" w:sz="0" w:space="0" w:color="auto"/>
            <w:bottom w:val="none" w:sz="0" w:space="0" w:color="auto"/>
            <w:right w:val="none" w:sz="0" w:space="0" w:color="auto"/>
          </w:divBdr>
        </w:div>
        <w:div w:id="2131824345">
          <w:marLeft w:val="0"/>
          <w:marRight w:val="0"/>
          <w:marTop w:val="0"/>
          <w:marBottom w:val="0"/>
          <w:divBdr>
            <w:top w:val="none" w:sz="0" w:space="0" w:color="auto"/>
            <w:left w:val="none" w:sz="0" w:space="0" w:color="auto"/>
            <w:bottom w:val="none" w:sz="0" w:space="0" w:color="auto"/>
            <w:right w:val="none" w:sz="0" w:space="0" w:color="auto"/>
          </w:divBdr>
        </w:div>
      </w:divsChild>
    </w:div>
    <w:div w:id="433478457">
      <w:bodyDiv w:val="1"/>
      <w:marLeft w:val="0"/>
      <w:marRight w:val="0"/>
      <w:marTop w:val="0"/>
      <w:marBottom w:val="0"/>
      <w:divBdr>
        <w:top w:val="none" w:sz="0" w:space="0" w:color="auto"/>
        <w:left w:val="none" w:sz="0" w:space="0" w:color="auto"/>
        <w:bottom w:val="none" w:sz="0" w:space="0" w:color="auto"/>
        <w:right w:val="none" w:sz="0" w:space="0" w:color="auto"/>
      </w:divBdr>
      <w:divsChild>
        <w:div w:id="752820050">
          <w:marLeft w:val="0"/>
          <w:marRight w:val="0"/>
          <w:marTop w:val="0"/>
          <w:marBottom w:val="0"/>
          <w:divBdr>
            <w:top w:val="none" w:sz="0" w:space="0" w:color="auto"/>
            <w:left w:val="none" w:sz="0" w:space="0" w:color="auto"/>
            <w:bottom w:val="none" w:sz="0" w:space="0" w:color="auto"/>
            <w:right w:val="none" w:sz="0" w:space="0" w:color="auto"/>
          </w:divBdr>
          <w:divsChild>
            <w:div w:id="1902861973">
              <w:marLeft w:val="0"/>
              <w:marRight w:val="-3273"/>
              <w:marTop w:val="0"/>
              <w:marBottom w:val="0"/>
              <w:divBdr>
                <w:top w:val="none" w:sz="0" w:space="0" w:color="auto"/>
                <w:left w:val="none" w:sz="0" w:space="0" w:color="auto"/>
                <w:bottom w:val="none" w:sz="0" w:space="0" w:color="auto"/>
                <w:right w:val="none" w:sz="0" w:space="0" w:color="auto"/>
              </w:divBdr>
              <w:divsChild>
                <w:div w:id="423038223">
                  <w:marLeft w:val="0"/>
                  <w:marRight w:val="3273"/>
                  <w:marTop w:val="0"/>
                  <w:marBottom w:val="0"/>
                  <w:divBdr>
                    <w:top w:val="none" w:sz="0" w:space="0" w:color="auto"/>
                    <w:left w:val="none" w:sz="0" w:space="0" w:color="auto"/>
                    <w:bottom w:val="none" w:sz="0" w:space="0" w:color="auto"/>
                    <w:right w:val="none" w:sz="0" w:space="0" w:color="auto"/>
                  </w:divBdr>
                  <w:divsChild>
                    <w:div w:id="2055619806">
                      <w:marLeft w:val="0"/>
                      <w:marRight w:val="0"/>
                      <w:marTop w:val="0"/>
                      <w:marBottom w:val="0"/>
                      <w:divBdr>
                        <w:top w:val="none" w:sz="0" w:space="0" w:color="auto"/>
                        <w:left w:val="none" w:sz="0" w:space="0" w:color="auto"/>
                        <w:bottom w:val="none" w:sz="0" w:space="0" w:color="auto"/>
                        <w:right w:val="none" w:sz="0" w:space="0" w:color="auto"/>
                      </w:divBdr>
                      <w:divsChild>
                        <w:div w:id="2005816349">
                          <w:marLeft w:val="0"/>
                          <w:marRight w:val="0"/>
                          <w:marTop w:val="0"/>
                          <w:marBottom w:val="0"/>
                          <w:divBdr>
                            <w:top w:val="none" w:sz="0" w:space="0" w:color="auto"/>
                            <w:left w:val="none" w:sz="0" w:space="0" w:color="auto"/>
                            <w:bottom w:val="none" w:sz="0" w:space="0" w:color="auto"/>
                            <w:right w:val="none" w:sz="0" w:space="0" w:color="auto"/>
                          </w:divBdr>
                          <w:divsChild>
                            <w:div w:id="894463891">
                              <w:marLeft w:val="0"/>
                              <w:marRight w:val="109"/>
                              <w:marTop w:val="0"/>
                              <w:marBottom w:val="0"/>
                              <w:divBdr>
                                <w:top w:val="none" w:sz="0" w:space="0" w:color="auto"/>
                                <w:left w:val="none" w:sz="0" w:space="0" w:color="auto"/>
                                <w:bottom w:val="none" w:sz="0" w:space="0" w:color="auto"/>
                                <w:right w:val="none" w:sz="0" w:space="0" w:color="auto"/>
                              </w:divBdr>
                              <w:divsChild>
                                <w:div w:id="45884300">
                                  <w:marLeft w:val="0"/>
                                  <w:marRight w:val="0"/>
                                  <w:marTop w:val="0"/>
                                  <w:marBottom w:val="5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940845">
      <w:bodyDiv w:val="1"/>
      <w:marLeft w:val="0"/>
      <w:marRight w:val="0"/>
      <w:marTop w:val="0"/>
      <w:marBottom w:val="0"/>
      <w:divBdr>
        <w:top w:val="none" w:sz="0" w:space="0" w:color="auto"/>
        <w:left w:val="none" w:sz="0" w:space="0" w:color="auto"/>
        <w:bottom w:val="none" w:sz="0" w:space="0" w:color="auto"/>
        <w:right w:val="none" w:sz="0" w:space="0" w:color="auto"/>
      </w:divBdr>
      <w:divsChild>
        <w:div w:id="13238766">
          <w:marLeft w:val="0"/>
          <w:marRight w:val="0"/>
          <w:marTop w:val="0"/>
          <w:marBottom w:val="0"/>
          <w:divBdr>
            <w:top w:val="none" w:sz="0" w:space="0" w:color="auto"/>
            <w:left w:val="none" w:sz="0" w:space="0" w:color="auto"/>
            <w:bottom w:val="none" w:sz="0" w:space="0" w:color="auto"/>
            <w:right w:val="none" w:sz="0" w:space="0" w:color="auto"/>
          </w:divBdr>
        </w:div>
        <w:div w:id="557663794">
          <w:marLeft w:val="0"/>
          <w:marRight w:val="0"/>
          <w:marTop w:val="0"/>
          <w:marBottom w:val="0"/>
          <w:divBdr>
            <w:top w:val="none" w:sz="0" w:space="0" w:color="auto"/>
            <w:left w:val="none" w:sz="0" w:space="0" w:color="auto"/>
            <w:bottom w:val="none" w:sz="0" w:space="0" w:color="auto"/>
            <w:right w:val="none" w:sz="0" w:space="0" w:color="auto"/>
          </w:divBdr>
        </w:div>
        <w:div w:id="886840202">
          <w:marLeft w:val="0"/>
          <w:marRight w:val="0"/>
          <w:marTop w:val="0"/>
          <w:marBottom w:val="0"/>
          <w:divBdr>
            <w:top w:val="none" w:sz="0" w:space="0" w:color="auto"/>
            <w:left w:val="none" w:sz="0" w:space="0" w:color="auto"/>
            <w:bottom w:val="none" w:sz="0" w:space="0" w:color="auto"/>
            <w:right w:val="none" w:sz="0" w:space="0" w:color="auto"/>
          </w:divBdr>
        </w:div>
        <w:div w:id="1359156724">
          <w:marLeft w:val="0"/>
          <w:marRight w:val="0"/>
          <w:marTop w:val="0"/>
          <w:marBottom w:val="0"/>
          <w:divBdr>
            <w:top w:val="none" w:sz="0" w:space="0" w:color="auto"/>
            <w:left w:val="none" w:sz="0" w:space="0" w:color="auto"/>
            <w:bottom w:val="none" w:sz="0" w:space="0" w:color="auto"/>
            <w:right w:val="none" w:sz="0" w:space="0" w:color="auto"/>
          </w:divBdr>
        </w:div>
      </w:divsChild>
    </w:div>
    <w:div w:id="485129061">
      <w:bodyDiv w:val="1"/>
      <w:marLeft w:val="0"/>
      <w:marRight w:val="0"/>
      <w:marTop w:val="0"/>
      <w:marBottom w:val="0"/>
      <w:divBdr>
        <w:top w:val="none" w:sz="0" w:space="0" w:color="auto"/>
        <w:left w:val="none" w:sz="0" w:space="0" w:color="auto"/>
        <w:bottom w:val="none" w:sz="0" w:space="0" w:color="auto"/>
        <w:right w:val="none" w:sz="0" w:space="0" w:color="auto"/>
      </w:divBdr>
    </w:div>
    <w:div w:id="491989070">
      <w:bodyDiv w:val="1"/>
      <w:marLeft w:val="0"/>
      <w:marRight w:val="0"/>
      <w:marTop w:val="0"/>
      <w:marBottom w:val="0"/>
      <w:divBdr>
        <w:top w:val="none" w:sz="0" w:space="0" w:color="auto"/>
        <w:left w:val="none" w:sz="0" w:space="0" w:color="auto"/>
        <w:bottom w:val="none" w:sz="0" w:space="0" w:color="auto"/>
        <w:right w:val="none" w:sz="0" w:space="0" w:color="auto"/>
      </w:divBdr>
    </w:div>
    <w:div w:id="533004314">
      <w:bodyDiv w:val="1"/>
      <w:marLeft w:val="0"/>
      <w:marRight w:val="0"/>
      <w:marTop w:val="0"/>
      <w:marBottom w:val="0"/>
      <w:divBdr>
        <w:top w:val="none" w:sz="0" w:space="0" w:color="auto"/>
        <w:left w:val="none" w:sz="0" w:space="0" w:color="auto"/>
        <w:bottom w:val="none" w:sz="0" w:space="0" w:color="auto"/>
        <w:right w:val="none" w:sz="0" w:space="0" w:color="auto"/>
      </w:divBdr>
    </w:div>
    <w:div w:id="557277192">
      <w:bodyDiv w:val="1"/>
      <w:marLeft w:val="0"/>
      <w:marRight w:val="0"/>
      <w:marTop w:val="0"/>
      <w:marBottom w:val="0"/>
      <w:divBdr>
        <w:top w:val="none" w:sz="0" w:space="0" w:color="auto"/>
        <w:left w:val="none" w:sz="0" w:space="0" w:color="auto"/>
        <w:bottom w:val="none" w:sz="0" w:space="0" w:color="auto"/>
        <w:right w:val="none" w:sz="0" w:space="0" w:color="auto"/>
      </w:divBdr>
      <w:divsChild>
        <w:div w:id="12197317">
          <w:marLeft w:val="0"/>
          <w:marRight w:val="0"/>
          <w:marTop w:val="0"/>
          <w:marBottom w:val="0"/>
          <w:divBdr>
            <w:top w:val="none" w:sz="0" w:space="0" w:color="auto"/>
            <w:left w:val="none" w:sz="0" w:space="0" w:color="auto"/>
            <w:bottom w:val="none" w:sz="0" w:space="0" w:color="auto"/>
            <w:right w:val="none" w:sz="0" w:space="0" w:color="auto"/>
          </w:divBdr>
        </w:div>
        <w:div w:id="41253932">
          <w:marLeft w:val="0"/>
          <w:marRight w:val="0"/>
          <w:marTop w:val="0"/>
          <w:marBottom w:val="0"/>
          <w:divBdr>
            <w:top w:val="none" w:sz="0" w:space="0" w:color="auto"/>
            <w:left w:val="none" w:sz="0" w:space="0" w:color="auto"/>
            <w:bottom w:val="none" w:sz="0" w:space="0" w:color="auto"/>
            <w:right w:val="none" w:sz="0" w:space="0" w:color="auto"/>
          </w:divBdr>
        </w:div>
        <w:div w:id="300963579">
          <w:marLeft w:val="0"/>
          <w:marRight w:val="0"/>
          <w:marTop w:val="0"/>
          <w:marBottom w:val="0"/>
          <w:divBdr>
            <w:top w:val="none" w:sz="0" w:space="0" w:color="auto"/>
            <w:left w:val="none" w:sz="0" w:space="0" w:color="auto"/>
            <w:bottom w:val="none" w:sz="0" w:space="0" w:color="auto"/>
            <w:right w:val="none" w:sz="0" w:space="0" w:color="auto"/>
          </w:divBdr>
        </w:div>
        <w:div w:id="381641191">
          <w:marLeft w:val="0"/>
          <w:marRight w:val="0"/>
          <w:marTop w:val="0"/>
          <w:marBottom w:val="0"/>
          <w:divBdr>
            <w:top w:val="none" w:sz="0" w:space="0" w:color="auto"/>
            <w:left w:val="none" w:sz="0" w:space="0" w:color="auto"/>
            <w:bottom w:val="none" w:sz="0" w:space="0" w:color="auto"/>
            <w:right w:val="none" w:sz="0" w:space="0" w:color="auto"/>
          </w:divBdr>
        </w:div>
        <w:div w:id="874392121">
          <w:marLeft w:val="0"/>
          <w:marRight w:val="0"/>
          <w:marTop w:val="0"/>
          <w:marBottom w:val="0"/>
          <w:divBdr>
            <w:top w:val="none" w:sz="0" w:space="0" w:color="auto"/>
            <w:left w:val="none" w:sz="0" w:space="0" w:color="auto"/>
            <w:bottom w:val="none" w:sz="0" w:space="0" w:color="auto"/>
            <w:right w:val="none" w:sz="0" w:space="0" w:color="auto"/>
          </w:divBdr>
        </w:div>
        <w:div w:id="1244795790">
          <w:marLeft w:val="0"/>
          <w:marRight w:val="0"/>
          <w:marTop w:val="0"/>
          <w:marBottom w:val="0"/>
          <w:divBdr>
            <w:top w:val="none" w:sz="0" w:space="0" w:color="auto"/>
            <w:left w:val="none" w:sz="0" w:space="0" w:color="auto"/>
            <w:bottom w:val="none" w:sz="0" w:space="0" w:color="auto"/>
            <w:right w:val="none" w:sz="0" w:space="0" w:color="auto"/>
          </w:divBdr>
        </w:div>
        <w:div w:id="1743406112">
          <w:marLeft w:val="0"/>
          <w:marRight w:val="0"/>
          <w:marTop w:val="0"/>
          <w:marBottom w:val="0"/>
          <w:divBdr>
            <w:top w:val="none" w:sz="0" w:space="0" w:color="auto"/>
            <w:left w:val="none" w:sz="0" w:space="0" w:color="auto"/>
            <w:bottom w:val="none" w:sz="0" w:space="0" w:color="auto"/>
            <w:right w:val="none" w:sz="0" w:space="0" w:color="auto"/>
          </w:divBdr>
        </w:div>
        <w:div w:id="2107575434">
          <w:marLeft w:val="0"/>
          <w:marRight w:val="0"/>
          <w:marTop w:val="0"/>
          <w:marBottom w:val="0"/>
          <w:divBdr>
            <w:top w:val="none" w:sz="0" w:space="0" w:color="auto"/>
            <w:left w:val="none" w:sz="0" w:space="0" w:color="auto"/>
            <w:bottom w:val="none" w:sz="0" w:space="0" w:color="auto"/>
            <w:right w:val="none" w:sz="0" w:space="0" w:color="auto"/>
          </w:divBdr>
        </w:div>
      </w:divsChild>
    </w:div>
    <w:div w:id="568730661">
      <w:bodyDiv w:val="1"/>
      <w:marLeft w:val="0"/>
      <w:marRight w:val="0"/>
      <w:marTop w:val="0"/>
      <w:marBottom w:val="0"/>
      <w:divBdr>
        <w:top w:val="none" w:sz="0" w:space="0" w:color="auto"/>
        <w:left w:val="none" w:sz="0" w:space="0" w:color="auto"/>
        <w:bottom w:val="none" w:sz="0" w:space="0" w:color="auto"/>
        <w:right w:val="none" w:sz="0" w:space="0" w:color="auto"/>
      </w:divBdr>
    </w:div>
    <w:div w:id="571546589">
      <w:bodyDiv w:val="1"/>
      <w:marLeft w:val="0"/>
      <w:marRight w:val="0"/>
      <w:marTop w:val="0"/>
      <w:marBottom w:val="0"/>
      <w:divBdr>
        <w:top w:val="none" w:sz="0" w:space="0" w:color="auto"/>
        <w:left w:val="none" w:sz="0" w:space="0" w:color="auto"/>
        <w:bottom w:val="none" w:sz="0" w:space="0" w:color="auto"/>
        <w:right w:val="none" w:sz="0" w:space="0" w:color="auto"/>
      </w:divBdr>
      <w:divsChild>
        <w:div w:id="76443079">
          <w:marLeft w:val="0"/>
          <w:marRight w:val="0"/>
          <w:marTop w:val="0"/>
          <w:marBottom w:val="0"/>
          <w:divBdr>
            <w:top w:val="none" w:sz="0" w:space="0" w:color="auto"/>
            <w:left w:val="none" w:sz="0" w:space="0" w:color="auto"/>
            <w:bottom w:val="none" w:sz="0" w:space="0" w:color="auto"/>
            <w:right w:val="none" w:sz="0" w:space="0" w:color="auto"/>
          </w:divBdr>
        </w:div>
        <w:div w:id="1905212303">
          <w:marLeft w:val="0"/>
          <w:marRight w:val="0"/>
          <w:marTop w:val="0"/>
          <w:marBottom w:val="0"/>
          <w:divBdr>
            <w:top w:val="none" w:sz="0" w:space="0" w:color="auto"/>
            <w:left w:val="none" w:sz="0" w:space="0" w:color="auto"/>
            <w:bottom w:val="none" w:sz="0" w:space="0" w:color="auto"/>
            <w:right w:val="none" w:sz="0" w:space="0" w:color="auto"/>
          </w:divBdr>
        </w:div>
      </w:divsChild>
    </w:div>
    <w:div w:id="591352681">
      <w:bodyDiv w:val="1"/>
      <w:marLeft w:val="0"/>
      <w:marRight w:val="0"/>
      <w:marTop w:val="0"/>
      <w:marBottom w:val="0"/>
      <w:divBdr>
        <w:top w:val="none" w:sz="0" w:space="0" w:color="auto"/>
        <w:left w:val="none" w:sz="0" w:space="0" w:color="auto"/>
        <w:bottom w:val="none" w:sz="0" w:space="0" w:color="auto"/>
        <w:right w:val="none" w:sz="0" w:space="0" w:color="auto"/>
      </w:divBdr>
    </w:div>
    <w:div w:id="619337594">
      <w:bodyDiv w:val="1"/>
      <w:marLeft w:val="0"/>
      <w:marRight w:val="0"/>
      <w:marTop w:val="0"/>
      <w:marBottom w:val="0"/>
      <w:divBdr>
        <w:top w:val="none" w:sz="0" w:space="0" w:color="auto"/>
        <w:left w:val="none" w:sz="0" w:space="0" w:color="auto"/>
        <w:bottom w:val="none" w:sz="0" w:space="0" w:color="auto"/>
        <w:right w:val="none" w:sz="0" w:space="0" w:color="auto"/>
      </w:divBdr>
      <w:divsChild>
        <w:div w:id="352533217">
          <w:marLeft w:val="0"/>
          <w:marRight w:val="0"/>
          <w:marTop w:val="0"/>
          <w:marBottom w:val="0"/>
          <w:divBdr>
            <w:top w:val="none" w:sz="0" w:space="0" w:color="auto"/>
            <w:left w:val="none" w:sz="0" w:space="0" w:color="auto"/>
            <w:bottom w:val="none" w:sz="0" w:space="0" w:color="auto"/>
            <w:right w:val="none" w:sz="0" w:space="0" w:color="auto"/>
          </w:divBdr>
        </w:div>
        <w:div w:id="958071584">
          <w:marLeft w:val="0"/>
          <w:marRight w:val="0"/>
          <w:marTop w:val="0"/>
          <w:marBottom w:val="0"/>
          <w:divBdr>
            <w:top w:val="none" w:sz="0" w:space="0" w:color="auto"/>
            <w:left w:val="none" w:sz="0" w:space="0" w:color="auto"/>
            <w:bottom w:val="none" w:sz="0" w:space="0" w:color="auto"/>
            <w:right w:val="none" w:sz="0" w:space="0" w:color="auto"/>
          </w:divBdr>
        </w:div>
        <w:div w:id="1097215555">
          <w:marLeft w:val="0"/>
          <w:marRight w:val="0"/>
          <w:marTop w:val="0"/>
          <w:marBottom w:val="0"/>
          <w:divBdr>
            <w:top w:val="none" w:sz="0" w:space="0" w:color="auto"/>
            <w:left w:val="none" w:sz="0" w:space="0" w:color="auto"/>
            <w:bottom w:val="none" w:sz="0" w:space="0" w:color="auto"/>
            <w:right w:val="none" w:sz="0" w:space="0" w:color="auto"/>
          </w:divBdr>
        </w:div>
        <w:div w:id="1403331241">
          <w:marLeft w:val="0"/>
          <w:marRight w:val="0"/>
          <w:marTop w:val="0"/>
          <w:marBottom w:val="0"/>
          <w:divBdr>
            <w:top w:val="none" w:sz="0" w:space="0" w:color="auto"/>
            <w:left w:val="none" w:sz="0" w:space="0" w:color="auto"/>
            <w:bottom w:val="none" w:sz="0" w:space="0" w:color="auto"/>
            <w:right w:val="none" w:sz="0" w:space="0" w:color="auto"/>
          </w:divBdr>
        </w:div>
        <w:div w:id="1604149924">
          <w:marLeft w:val="0"/>
          <w:marRight w:val="0"/>
          <w:marTop w:val="0"/>
          <w:marBottom w:val="0"/>
          <w:divBdr>
            <w:top w:val="none" w:sz="0" w:space="0" w:color="auto"/>
            <w:left w:val="none" w:sz="0" w:space="0" w:color="auto"/>
            <w:bottom w:val="none" w:sz="0" w:space="0" w:color="auto"/>
            <w:right w:val="none" w:sz="0" w:space="0" w:color="auto"/>
          </w:divBdr>
        </w:div>
        <w:div w:id="1711374216">
          <w:marLeft w:val="0"/>
          <w:marRight w:val="0"/>
          <w:marTop w:val="0"/>
          <w:marBottom w:val="0"/>
          <w:divBdr>
            <w:top w:val="none" w:sz="0" w:space="0" w:color="auto"/>
            <w:left w:val="none" w:sz="0" w:space="0" w:color="auto"/>
            <w:bottom w:val="none" w:sz="0" w:space="0" w:color="auto"/>
            <w:right w:val="none" w:sz="0" w:space="0" w:color="auto"/>
          </w:divBdr>
        </w:div>
        <w:div w:id="1761825605">
          <w:marLeft w:val="0"/>
          <w:marRight w:val="0"/>
          <w:marTop w:val="0"/>
          <w:marBottom w:val="0"/>
          <w:divBdr>
            <w:top w:val="none" w:sz="0" w:space="0" w:color="auto"/>
            <w:left w:val="none" w:sz="0" w:space="0" w:color="auto"/>
            <w:bottom w:val="none" w:sz="0" w:space="0" w:color="auto"/>
            <w:right w:val="none" w:sz="0" w:space="0" w:color="auto"/>
          </w:divBdr>
        </w:div>
        <w:div w:id="2108116678">
          <w:marLeft w:val="0"/>
          <w:marRight w:val="0"/>
          <w:marTop w:val="0"/>
          <w:marBottom w:val="0"/>
          <w:divBdr>
            <w:top w:val="none" w:sz="0" w:space="0" w:color="auto"/>
            <w:left w:val="none" w:sz="0" w:space="0" w:color="auto"/>
            <w:bottom w:val="none" w:sz="0" w:space="0" w:color="auto"/>
            <w:right w:val="none" w:sz="0" w:space="0" w:color="auto"/>
          </w:divBdr>
        </w:div>
      </w:divsChild>
    </w:div>
    <w:div w:id="620651845">
      <w:bodyDiv w:val="1"/>
      <w:marLeft w:val="0"/>
      <w:marRight w:val="0"/>
      <w:marTop w:val="0"/>
      <w:marBottom w:val="0"/>
      <w:divBdr>
        <w:top w:val="none" w:sz="0" w:space="0" w:color="auto"/>
        <w:left w:val="none" w:sz="0" w:space="0" w:color="auto"/>
        <w:bottom w:val="none" w:sz="0" w:space="0" w:color="auto"/>
        <w:right w:val="none" w:sz="0" w:space="0" w:color="auto"/>
      </w:divBdr>
      <w:divsChild>
        <w:div w:id="318078245">
          <w:marLeft w:val="0"/>
          <w:marRight w:val="0"/>
          <w:marTop w:val="0"/>
          <w:marBottom w:val="0"/>
          <w:divBdr>
            <w:top w:val="none" w:sz="0" w:space="0" w:color="auto"/>
            <w:left w:val="none" w:sz="0" w:space="0" w:color="auto"/>
            <w:bottom w:val="none" w:sz="0" w:space="0" w:color="auto"/>
            <w:right w:val="none" w:sz="0" w:space="0" w:color="auto"/>
          </w:divBdr>
          <w:divsChild>
            <w:div w:id="295570934">
              <w:marLeft w:val="0"/>
              <w:marRight w:val="-3600"/>
              <w:marTop w:val="0"/>
              <w:marBottom w:val="0"/>
              <w:divBdr>
                <w:top w:val="none" w:sz="0" w:space="0" w:color="auto"/>
                <w:left w:val="none" w:sz="0" w:space="0" w:color="auto"/>
                <w:bottom w:val="none" w:sz="0" w:space="0" w:color="auto"/>
                <w:right w:val="none" w:sz="0" w:space="0" w:color="auto"/>
              </w:divBdr>
              <w:divsChild>
                <w:div w:id="172231264">
                  <w:marLeft w:val="0"/>
                  <w:marRight w:val="3600"/>
                  <w:marTop w:val="0"/>
                  <w:marBottom w:val="0"/>
                  <w:divBdr>
                    <w:top w:val="none" w:sz="0" w:space="0" w:color="auto"/>
                    <w:left w:val="none" w:sz="0" w:space="0" w:color="auto"/>
                    <w:bottom w:val="none" w:sz="0" w:space="0" w:color="auto"/>
                    <w:right w:val="none" w:sz="0" w:space="0" w:color="auto"/>
                  </w:divBdr>
                  <w:divsChild>
                    <w:div w:id="932206198">
                      <w:marLeft w:val="0"/>
                      <w:marRight w:val="0"/>
                      <w:marTop w:val="0"/>
                      <w:marBottom w:val="0"/>
                      <w:divBdr>
                        <w:top w:val="none" w:sz="0" w:space="0" w:color="auto"/>
                        <w:left w:val="none" w:sz="0" w:space="0" w:color="auto"/>
                        <w:bottom w:val="none" w:sz="0" w:space="0" w:color="auto"/>
                        <w:right w:val="none" w:sz="0" w:space="0" w:color="auto"/>
                      </w:divBdr>
                      <w:divsChild>
                        <w:div w:id="701395370">
                          <w:marLeft w:val="0"/>
                          <w:marRight w:val="0"/>
                          <w:marTop w:val="0"/>
                          <w:marBottom w:val="0"/>
                          <w:divBdr>
                            <w:top w:val="none" w:sz="0" w:space="0" w:color="auto"/>
                            <w:left w:val="none" w:sz="0" w:space="0" w:color="auto"/>
                            <w:bottom w:val="none" w:sz="0" w:space="0" w:color="auto"/>
                            <w:right w:val="none" w:sz="0" w:space="0" w:color="auto"/>
                          </w:divBdr>
                          <w:divsChild>
                            <w:div w:id="945697640">
                              <w:marLeft w:val="0"/>
                              <w:marRight w:val="120"/>
                              <w:marTop w:val="0"/>
                              <w:marBottom w:val="0"/>
                              <w:divBdr>
                                <w:top w:val="none" w:sz="0" w:space="0" w:color="auto"/>
                                <w:left w:val="none" w:sz="0" w:space="0" w:color="auto"/>
                                <w:bottom w:val="none" w:sz="0" w:space="0" w:color="auto"/>
                                <w:right w:val="none" w:sz="0" w:space="0" w:color="auto"/>
                              </w:divBdr>
                              <w:divsChild>
                                <w:div w:id="17361947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811478">
      <w:bodyDiv w:val="1"/>
      <w:marLeft w:val="0"/>
      <w:marRight w:val="0"/>
      <w:marTop w:val="0"/>
      <w:marBottom w:val="0"/>
      <w:divBdr>
        <w:top w:val="none" w:sz="0" w:space="0" w:color="auto"/>
        <w:left w:val="none" w:sz="0" w:space="0" w:color="auto"/>
        <w:bottom w:val="none" w:sz="0" w:space="0" w:color="auto"/>
        <w:right w:val="none" w:sz="0" w:space="0" w:color="auto"/>
      </w:divBdr>
    </w:div>
    <w:div w:id="636761016">
      <w:bodyDiv w:val="1"/>
      <w:marLeft w:val="0"/>
      <w:marRight w:val="0"/>
      <w:marTop w:val="0"/>
      <w:marBottom w:val="0"/>
      <w:divBdr>
        <w:top w:val="none" w:sz="0" w:space="0" w:color="auto"/>
        <w:left w:val="none" w:sz="0" w:space="0" w:color="auto"/>
        <w:bottom w:val="none" w:sz="0" w:space="0" w:color="auto"/>
        <w:right w:val="none" w:sz="0" w:space="0" w:color="auto"/>
      </w:divBdr>
      <w:divsChild>
        <w:div w:id="708409547">
          <w:marLeft w:val="0"/>
          <w:marRight w:val="0"/>
          <w:marTop w:val="0"/>
          <w:marBottom w:val="0"/>
          <w:divBdr>
            <w:top w:val="none" w:sz="0" w:space="0" w:color="auto"/>
            <w:left w:val="none" w:sz="0" w:space="0" w:color="auto"/>
            <w:bottom w:val="none" w:sz="0" w:space="0" w:color="auto"/>
            <w:right w:val="none" w:sz="0" w:space="0" w:color="auto"/>
          </w:divBdr>
          <w:divsChild>
            <w:div w:id="1487086349">
              <w:marLeft w:val="0"/>
              <w:marRight w:val="0"/>
              <w:marTop w:val="0"/>
              <w:marBottom w:val="0"/>
              <w:divBdr>
                <w:top w:val="none" w:sz="0" w:space="0" w:color="auto"/>
                <w:left w:val="none" w:sz="0" w:space="0" w:color="auto"/>
                <w:bottom w:val="none" w:sz="0" w:space="0" w:color="auto"/>
                <w:right w:val="none" w:sz="0" w:space="0" w:color="auto"/>
              </w:divBdr>
              <w:divsChild>
                <w:div w:id="1920745749">
                  <w:marLeft w:val="0"/>
                  <w:marRight w:val="0"/>
                  <w:marTop w:val="0"/>
                  <w:marBottom w:val="0"/>
                  <w:divBdr>
                    <w:top w:val="none" w:sz="0" w:space="0" w:color="auto"/>
                    <w:left w:val="none" w:sz="0" w:space="0" w:color="auto"/>
                    <w:bottom w:val="none" w:sz="0" w:space="0" w:color="auto"/>
                    <w:right w:val="none" w:sz="0" w:space="0" w:color="auto"/>
                  </w:divBdr>
                  <w:divsChild>
                    <w:div w:id="148146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35083">
      <w:bodyDiv w:val="1"/>
      <w:marLeft w:val="0"/>
      <w:marRight w:val="0"/>
      <w:marTop w:val="0"/>
      <w:marBottom w:val="0"/>
      <w:divBdr>
        <w:top w:val="none" w:sz="0" w:space="0" w:color="auto"/>
        <w:left w:val="none" w:sz="0" w:space="0" w:color="auto"/>
        <w:bottom w:val="none" w:sz="0" w:space="0" w:color="auto"/>
        <w:right w:val="none" w:sz="0" w:space="0" w:color="auto"/>
      </w:divBdr>
    </w:div>
    <w:div w:id="644049577">
      <w:bodyDiv w:val="1"/>
      <w:marLeft w:val="0"/>
      <w:marRight w:val="0"/>
      <w:marTop w:val="0"/>
      <w:marBottom w:val="0"/>
      <w:divBdr>
        <w:top w:val="none" w:sz="0" w:space="0" w:color="auto"/>
        <w:left w:val="none" w:sz="0" w:space="0" w:color="auto"/>
        <w:bottom w:val="none" w:sz="0" w:space="0" w:color="auto"/>
        <w:right w:val="none" w:sz="0" w:space="0" w:color="auto"/>
      </w:divBdr>
      <w:divsChild>
        <w:div w:id="1147282479">
          <w:marLeft w:val="0"/>
          <w:marRight w:val="0"/>
          <w:marTop w:val="0"/>
          <w:marBottom w:val="0"/>
          <w:divBdr>
            <w:top w:val="none" w:sz="0" w:space="0" w:color="auto"/>
            <w:left w:val="none" w:sz="0" w:space="0" w:color="auto"/>
            <w:bottom w:val="none" w:sz="0" w:space="0" w:color="auto"/>
            <w:right w:val="none" w:sz="0" w:space="0" w:color="auto"/>
          </w:divBdr>
        </w:div>
        <w:div w:id="1202015754">
          <w:marLeft w:val="0"/>
          <w:marRight w:val="0"/>
          <w:marTop w:val="0"/>
          <w:marBottom w:val="0"/>
          <w:divBdr>
            <w:top w:val="none" w:sz="0" w:space="0" w:color="auto"/>
            <w:left w:val="none" w:sz="0" w:space="0" w:color="auto"/>
            <w:bottom w:val="none" w:sz="0" w:space="0" w:color="auto"/>
            <w:right w:val="none" w:sz="0" w:space="0" w:color="auto"/>
          </w:divBdr>
        </w:div>
        <w:div w:id="1215194905">
          <w:marLeft w:val="0"/>
          <w:marRight w:val="0"/>
          <w:marTop w:val="0"/>
          <w:marBottom w:val="0"/>
          <w:divBdr>
            <w:top w:val="none" w:sz="0" w:space="0" w:color="auto"/>
            <w:left w:val="none" w:sz="0" w:space="0" w:color="auto"/>
            <w:bottom w:val="none" w:sz="0" w:space="0" w:color="auto"/>
            <w:right w:val="none" w:sz="0" w:space="0" w:color="auto"/>
          </w:divBdr>
        </w:div>
        <w:div w:id="1269460207">
          <w:marLeft w:val="0"/>
          <w:marRight w:val="0"/>
          <w:marTop w:val="0"/>
          <w:marBottom w:val="0"/>
          <w:divBdr>
            <w:top w:val="none" w:sz="0" w:space="0" w:color="auto"/>
            <w:left w:val="none" w:sz="0" w:space="0" w:color="auto"/>
            <w:bottom w:val="none" w:sz="0" w:space="0" w:color="auto"/>
            <w:right w:val="none" w:sz="0" w:space="0" w:color="auto"/>
          </w:divBdr>
        </w:div>
        <w:div w:id="2029090142">
          <w:marLeft w:val="0"/>
          <w:marRight w:val="0"/>
          <w:marTop w:val="0"/>
          <w:marBottom w:val="0"/>
          <w:divBdr>
            <w:top w:val="none" w:sz="0" w:space="0" w:color="auto"/>
            <w:left w:val="none" w:sz="0" w:space="0" w:color="auto"/>
            <w:bottom w:val="none" w:sz="0" w:space="0" w:color="auto"/>
            <w:right w:val="none" w:sz="0" w:space="0" w:color="auto"/>
          </w:divBdr>
        </w:div>
      </w:divsChild>
    </w:div>
    <w:div w:id="646780528">
      <w:bodyDiv w:val="1"/>
      <w:marLeft w:val="0"/>
      <w:marRight w:val="0"/>
      <w:marTop w:val="0"/>
      <w:marBottom w:val="0"/>
      <w:divBdr>
        <w:top w:val="none" w:sz="0" w:space="0" w:color="auto"/>
        <w:left w:val="none" w:sz="0" w:space="0" w:color="auto"/>
        <w:bottom w:val="none" w:sz="0" w:space="0" w:color="auto"/>
        <w:right w:val="none" w:sz="0" w:space="0" w:color="auto"/>
      </w:divBdr>
      <w:divsChild>
        <w:div w:id="1875074187">
          <w:marLeft w:val="0"/>
          <w:marRight w:val="0"/>
          <w:marTop w:val="0"/>
          <w:marBottom w:val="0"/>
          <w:divBdr>
            <w:top w:val="none" w:sz="0" w:space="0" w:color="auto"/>
            <w:left w:val="none" w:sz="0" w:space="0" w:color="auto"/>
            <w:bottom w:val="none" w:sz="0" w:space="0" w:color="auto"/>
            <w:right w:val="none" w:sz="0" w:space="0" w:color="auto"/>
          </w:divBdr>
        </w:div>
        <w:div w:id="1818761788">
          <w:marLeft w:val="0"/>
          <w:marRight w:val="0"/>
          <w:marTop w:val="0"/>
          <w:marBottom w:val="0"/>
          <w:divBdr>
            <w:top w:val="none" w:sz="0" w:space="0" w:color="auto"/>
            <w:left w:val="none" w:sz="0" w:space="0" w:color="auto"/>
            <w:bottom w:val="none" w:sz="0" w:space="0" w:color="auto"/>
            <w:right w:val="none" w:sz="0" w:space="0" w:color="auto"/>
          </w:divBdr>
        </w:div>
        <w:div w:id="294218353">
          <w:marLeft w:val="0"/>
          <w:marRight w:val="0"/>
          <w:marTop w:val="0"/>
          <w:marBottom w:val="0"/>
          <w:divBdr>
            <w:top w:val="none" w:sz="0" w:space="0" w:color="auto"/>
            <w:left w:val="none" w:sz="0" w:space="0" w:color="auto"/>
            <w:bottom w:val="none" w:sz="0" w:space="0" w:color="auto"/>
            <w:right w:val="none" w:sz="0" w:space="0" w:color="auto"/>
          </w:divBdr>
        </w:div>
        <w:div w:id="210197191">
          <w:marLeft w:val="0"/>
          <w:marRight w:val="0"/>
          <w:marTop w:val="0"/>
          <w:marBottom w:val="0"/>
          <w:divBdr>
            <w:top w:val="none" w:sz="0" w:space="0" w:color="auto"/>
            <w:left w:val="none" w:sz="0" w:space="0" w:color="auto"/>
            <w:bottom w:val="none" w:sz="0" w:space="0" w:color="auto"/>
            <w:right w:val="none" w:sz="0" w:space="0" w:color="auto"/>
          </w:divBdr>
        </w:div>
        <w:div w:id="460879307">
          <w:marLeft w:val="0"/>
          <w:marRight w:val="0"/>
          <w:marTop w:val="0"/>
          <w:marBottom w:val="0"/>
          <w:divBdr>
            <w:top w:val="none" w:sz="0" w:space="0" w:color="auto"/>
            <w:left w:val="none" w:sz="0" w:space="0" w:color="auto"/>
            <w:bottom w:val="none" w:sz="0" w:space="0" w:color="auto"/>
            <w:right w:val="none" w:sz="0" w:space="0" w:color="auto"/>
          </w:divBdr>
        </w:div>
        <w:div w:id="178204997">
          <w:marLeft w:val="0"/>
          <w:marRight w:val="0"/>
          <w:marTop w:val="0"/>
          <w:marBottom w:val="0"/>
          <w:divBdr>
            <w:top w:val="none" w:sz="0" w:space="0" w:color="auto"/>
            <w:left w:val="none" w:sz="0" w:space="0" w:color="auto"/>
            <w:bottom w:val="none" w:sz="0" w:space="0" w:color="auto"/>
            <w:right w:val="none" w:sz="0" w:space="0" w:color="auto"/>
          </w:divBdr>
        </w:div>
        <w:div w:id="1064252828">
          <w:marLeft w:val="0"/>
          <w:marRight w:val="0"/>
          <w:marTop w:val="0"/>
          <w:marBottom w:val="0"/>
          <w:divBdr>
            <w:top w:val="none" w:sz="0" w:space="0" w:color="auto"/>
            <w:left w:val="none" w:sz="0" w:space="0" w:color="auto"/>
            <w:bottom w:val="none" w:sz="0" w:space="0" w:color="auto"/>
            <w:right w:val="none" w:sz="0" w:space="0" w:color="auto"/>
          </w:divBdr>
        </w:div>
        <w:div w:id="843009009">
          <w:marLeft w:val="0"/>
          <w:marRight w:val="0"/>
          <w:marTop w:val="0"/>
          <w:marBottom w:val="0"/>
          <w:divBdr>
            <w:top w:val="none" w:sz="0" w:space="0" w:color="auto"/>
            <w:left w:val="none" w:sz="0" w:space="0" w:color="auto"/>
            <w:bottom w:val="none" w:sz="0" w:space="0" w:color="auto"/>
            <w:right w:val="none" w:sz="0" w:space="0" w:color="auto"/>
          </w:divBdr>
        </w:div>
        <w:div w:id="95517164">
          <w:marLeft w:val="0"/>
          <w:marRight w:val="0"/>
          <w:marTop w:val="0"/>
          <w:marBottom w:val="0"/>
          <w:divBdr>
            <w:top w:val="none" w:sz="0" w:space="0" w:color="auto"/>
            <w:left w:val="none" w:sz="0" w:space="0" w:color="auto"/>
            <w:bottom w:val="none" w:sz="0" w:space="0" w:color="auto"/>
            <w:right w:val="none" w:sz="0" w:space="0" w:color="auto"/>
          </w:divBdr>
        </w:div>
        <w:div w:id="1830363089">
          <w:marLeft w:val="0"/>
          <w:marRight w:val="0"/>
          <w:marTop w:val="0"/>
          <w:marBottom w:val="0"/>
          <w:divBdr>
            <w:top w:val="none" w:sz="0" w:space="0" w:color="auto"/>
            <w:left w:val="none" w:sz="0" w:space="0" w:color="auto"/>
            <w:bottom w:val="none" w:sz="0" w:space="0" w:color="auto"/>
            <w:right w:val="none" w:sz="0" w:space="0" w:color="auto"/>
          </w:divBdr>
        </w:div>
        <w:div w:id="485245915">
          <w:marLeft w:val="0"/>
          <w:marRight w:val="0"/>
          <w:marTop w:val="0"/>
          <w:marBottom w:val="0"/>
          <w:divBdr>
            <w:top w:val="none" w:sz="0" w:space="0" w:color="auto"/>
            <w:left w:val="none" w:sz="0" w:space="0" w:color="auto"/>
            <w:bottom w:val="none" w:sz="0" w:space="0" w:color="auto"/>
            <w:right w:val="none" w:sz="0" w:space="0" w:color="auto"/>
          </w:divBdr>
        </w:div>
        <w:div w:id="1211573761">
          <w:marLeft w:val="0"/>
          <w:marRight w:val="0"/>
          <w:marTop w:val="0"/>
          <w:marBottom w:val="0"/>
          <w:divBdr>
            <w:top w:val="none" w:sz="0" w:space="0" w:color="auto"/>
            <w:left w:val="none" w:sz="0" w:space="0" w:color="auto"/>
            <w:bottom w:val="none" w:sz="0" w:space="0" w:color="auto"/>
            <w:right w:val="none" w:sz="0" w:space="0" w:color="auto"/>
          </w:divBdr>
        </w:div>
        <w:div w:id="420102967">
          <w:marLeft w:val="0"/>
          <w:marRight w:val="0"/>
          <w:marTop w:val="0"/>
          <w:marBottom w:val="0"/>
          <w:divBdr>
            <w:top w:val="none" w:sz="0" w:space="0" w:color="auto"/>
            <w:left w:val="none" w:sz="0" w:space="0" w:color="auto"/>
            <w:bottom w:val="none" w:sz="0" w:space="0" w:color="auto"/>
            <w:right w:val="none" w:sz="0" w:space="0" w:color="auto"/>
          </w:divBdr>
        </w:div>
        <w:div w:id="729689518">
          <w:marLeft w:val="0"/>
          <w:marRight w:val="0"/>
          <w:marTop w:val="0"/>
          <w:marBottom w:val="0"/>
          <w:divBdr>
            <w:top w:val="none" w:sz="0" w:space="0" w:color="auto"/>
            <w:left w:val="none" w:sz="0" w:space="0" w:color="auto"/>
            <w:bottom w:val="none" w:sz="0" w:space="0" w:color="auto"/>
            <w:right w:val="none" w:sz="0" w:space="0" w:color="auto"/>
          </w:divBdr>
        </w:div>
        <w:div w:id="228729262">
          <w:marLeft w:val="0"/>
          <w:marRight w:val="0"/>
          <w:marTop w:val="0"/>
          <w:marBottom w:val="0"/>
          <w:divBdr>
            <w:top w:val="none" w:sz="0" w:space="0" w:color="auto"/>
            <w:left w:val="none" w:sz="0" w:space="0" w:color="auto"/>
            <w:bottom w:val="none" w:sz="0" w:space="0" w:color="auto"/>
            <w:right w:val="none" w:sz="0" w:space="0" w:color="auto"/>
          </w:divBdr>
        </w:div>
        <w:div w:id="538933441">
          <w:marLeft w:val="0"/>
          <w:marRight w:val="0"/>
          <w:marTop w:val="0"/>
          <w:marBottom w:val="0"/>
          <w:divBdr>
            <w:top w:val="none" w:sz="0" w:space="0" w:color="auto"/>
            <w:left w:val="none" w:sz="0" w:space="0" w:color="auto"/>
            <w:bottom w:val="none" w:sz="0" w:space="0" w:color="auto"/>
            <w:right w:val="none" w:sz="0" w:space="0" w:color="auto"/>
          </w:divBdr>
        </w:div>
        <w:div w:id="717121015">
          <w:marLeft w:val="0"/>
          <w:marRight w:val="0"/>
          <w:marTop w:val="0"/>
          <w:marBottom w:val="0"/>
          <w:divBdr>
            <w:top w:val="none" w:sz="0" w:space="0" w:color="auto"/>
            <w:left w:val="none" w:sz="0" w:space="0" w:color="auto"/>
            <w:bottom w:val="none" w:sz="0" w:space="0" w:color="auto"/>
            <w:right w:val="none" w:sz="0" w:space="0" w:color="auto"/>
          </w:divBdr>
        </w:div>
        <w:div w:id="1369447500">
          <w:marLeft w:val="0"/>
          <w:marRight w:val="0"/>
          <w:marTop w:val="0"/>
          <w:marBottom w:val="0"/>
          <w:divBdr>
            <w:top w:val="none" w:sz="0" w:space="0" w:color="auto"/>
            <w:left w:val="none" w:sz="0" w:space="0" w:color="auto"/>
            <w:bottom w:val="none" w:sz="0" w:space="0" w:color="auto"/>
            <w:right w:val="none" w:sz="0" w:space="0" w:color="auto"/>
          </w:divBdr>
        </w:div>
      </w:divsChild>
    </w:div>
    <w:div w:id="666057605">
      <w:bodyDiv w:val="1"/>
      <w:marLeft w:val="0"/>
      <w:marRight w:val="0"/>
      <w:marTop w:val="0"/>
      <w:marBottom w:val="0"/>
      <w:divBdr>
        <w:top w:val="none" w:sz="0" w:space="0" w:color="auto"/>
        <w:left w:val="none" w:sz="0" w:space="0" w:color="auto"/>
        <w:bottom w:val="none" w:sz="0" w:space="0" w:color="auto"/>
        <w:right w:val="none" w:sz="0" w:space="0" w:color="auto"/>
      </w:divBdr>
    </w:div>
    <w:div w:id="686368431">
      <w:bodyDiv w:val="1"/>
      <w:marLeft w:val="0"/>
      <w:marRight w:val="0"/>
      <w:marTop w:val="0"/>
      <w:marBottom w:val="0"/>
      <w:divBdr>
        <w:top w:val="none" w:sz="0" w:space="0" w:color="auto"/>
        <w:left w:val="none" w:sz="0" w:space="0" w:color="auto"/>
        <w:bottom w:val="none" w:sz="0" w:space="0" w:color="auto"/>
        <w:right w:val="none" w:sz="0" w:space="0" w:color="auto"/>
      </w:divBdr>
    </w:div>
    <w:div w:id="742415435">
      <w:bodyDiv w:val="1"/>
      <w:marLeft w:val="0"/>
      <w:marRight w:val="0"/>
      <w:marTop w:val="0"/>
      <w:marBottom w:val="0"/>
      <w:divBdr>
        <w:top w:val="none" w:sz="0" w:space="0" w:color="auto"/>
        <w:left w:val="none" w:sz="0" w:space="0" w:color="auto"/>
        <w:bottom w:val="none" w:sz="0" w:space="0" w:color="auto"/>
        <w:right w:val="none" w:sz="0" w:space="0" w:color="auto"/>
      </w:divBdr>
    </w:div>
    <w:div w:id="743455378">
      <w:bodyDiv w:val="1"/>
      <w:marLeft w:val="0"/>
      <w:marRight w:val="0"/>
      <w:marTop w:val="0"/>
      <w:marBottom w:val="0"/>
      <w:divBdr>
        <w:top w:val="none" w:sz="0" w:space="0" w:color="auto"/>
        <w:left w:val="none" w:sz="0" w:space="0" w:color="auto"/>
        <w:bottom w:val="none" w:sz="0" w:space="0" w:color="auto"/>
        <w:right w:val="none" w:sz="0" w:space="0" w:color="auto"/>
      </w:divBdr>
      <w:divsChild>
        <w:div w:id="1667050453">
          <w:marLeft w:val="0"/>
          <w:marRight w:val="0"/>
          <w:marTop w:val="0"/>
          <w:marBottom w:val="0"/>
          <w:divBdr>
            <w:top w:val="none" w:sz="0" w:space="0" w:color="auto"/>
            <w:left w:val="none" w:sz="0" w:space="0" w:color="auto"/>
            <w:bottom w:val="none" w:sz="0" w:space="0" w:color="auto"/>
            <w:right w:val="none" w:sz="0" w:space="0" w:color="auto"/>
          </w:divBdr>
        </w:div>
        <w:div w:id="1875649644">
          <w:marLeft w:val="0"/>
          <w:marRight w:val="0"/>
          <w:marTop w:val="0"/>
          <w:marBottom w:val="0"/>
          <w:divBdr>
            <w:top w:val="none" w:sz="0" w:space="0" w:color="auto"/>
            <w:left w:val="none" w:sz="0" w:space="0" w:color="auto"/>
            <w:bottom w:val="none" w:sz="0" w:space="0" w:color="auto"/>
            <w:right w:val="none" w:sz="0" w:space="0" w:color="auto"/>
          </w:divBdr>
        </w:div>
      </w:divsChild>
    </w:div>
    <w:div w:id="762839418">
      <w:bodyDiv w:val="1"/>
      <w:marLeft w:val="0"/>
      <w:marRight w:val="0"/>
      <w:marTop w:val="0"/>
      <w:marBottom w:val="0"/>
      <w:divBdr>
        <w:top w:val="none" w:sz="0" w:space="0" w:color="auto"/>
        <w:left w:val="none" w:sz="0" w:space="0" w:color="auto"/>
        <w:bottom w:val="none" w:sz="0" w:space="0" w:color="auto"/>
        <w:right w:val="none" w:sz="0" w:space="0" w:color="auto"/>
      </w:divBdr>
      <w:divsChild>
        <w:div w:id="1829318407">
          <w:marLeft w:val="0"/>
          <w:marRight w:val="0"/>
          <w:marTop w:val="0"/>
          <w:marBottom w:val="0"/>
          <w:divBdr>
            <w:top w:val="none" w:sz="0" w:space="0" w:color="auto"/>
            <w:left w:val="none" w:sz="0" w:space="0" w:color="auto"/>
            <w:bottom w:val="none" w:sz="0" w:space="0" w:color="auto"/>
            <w:right w:val="none" w:sz="0" w:space="0" w:color="auto"/>
          </w:divBdr>
          <w:divsChild>
            <w:div w:id="850218866">
              <w:marLeft w:val="0"/>
              <w:marRight w:val="0"/>
              <w:marTop w:val="0"/>
              <w:marBottom w:val="0"/>
              <w:divBdr>
                <w:top w:val="none" w:sz="0" w:space="0" w:color="auto"/>
                <w:left w:val="none" w:sz="0" w:space="0" w:color="auto"/>
                <w:bottom w:val="single" w:sz="4" w:space="0" w:color="8D8D8D"/>
                <w:right w:val="none" w:sz="0" w:space="0" w:color="auto"/>
              </w:divBdr>
              <w:divsChild>
                <w:div w:id="14678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5621">
      <w:bodyDiv w:val="1"/>
      <w:marLeft w:val="0"/>
      <w:marRight w:val="0"/>
      <w:marTop w:val="0"/>
      <w:marBottom w:val="0"/>
      <w:divBdr>
        <w:top w:val="none" w:sz="0" w:space="0" w:color="auto"/>
        <w:left w:val="none" w:sz="0" w:space="0" w:color="auto"/>
        <w:bottom w:val="none" w:sz="0" w:space="0" w:color="auto"/>
        <w:right w:val="none" w:sz="0" w:space="0" w:color="auto"/>
      </w:divBdr>
    </w:div>
    <w:div w:id="771629705">
      <w:bodyDiv w:val="1"/>
      <w:marLeft w:val="0"/>
      <w:marRight w:val="0"/>
      <w:marTop w:val="0"/>
      <w:marBottom w:val="0"/>
      <w:divBdr>
        <w:top w:val="none" w:sz="0" w:space="0" w:color="auto"/>
        <w:left w:val="none" w:sz="0" w:space="0" w:color="auto"/>
        <w:bottom w:val="none" w:sz="0" w:space="0" w:color="auto"/>
        <w:right w:val="none" w:sz="0" w:space="0" w:color="auto"/>
      </w:divBdr>
      <w:divsChild>
        <w:div w:id="458450469">
          <w:marLeft w:val="0"/>
          <w:marRight w:val="0"/>
          <w:marTop w:val="0"/>
          <w:marBottom w:val="0"/>
          <w:divBdr>
            <w:top w:val="none" w:sz="0" w:space="0" w:color="auto"/>
            <w:left w:val="none" w:sz="0" w:space="0" w:color="auto"/>
            <w:bottom w:val="none" w:sz="0" w:space="0" w:color="auto"/>
            <w:right w:val="none" w:sz="0" w:space="0" w:color="auto"/>
          </w:divBdr>
        </w:div>
        <w:div w:id="1152402431">
          <w:marLeft w:val="0"/>
          <w:marRight w:val="0"/>
          <w:marTop w:val="0"/>
          <w:marBottom w:val="0"/>
          <w:divBdr>
            <w:top w:val="none" w:sz="0" w:space="0" w:color="auto"/>
            <w:left w:val="none" w:sz="0" w:space="0" w:color="auto"/>
            <w:bottom w:val="none" w:sz="0" w:space="0" w:color="auto"/>
            <w:right w:val="none" w:sz="0" w:space="0" w:color="auto"/>
          </w:divBdr>
        </w:div>
        <w:div w:id="1841461925">
          <w:marLeft w:val="0"/>
          <w:marRight w:val="0"/>
          <w:marTop w:val="0"/>
          <w:marBottom w:val="0"/>
          <w:divBdr>
            <w:top w:val="none" w:sz="0" w:space="0" w:color="auto"/>
            <w:left w:val="none" w:sz="0" w:space="0" w:color="auto"/>
            <w:bottom w:val="none" w:sz="0" w:space="0" w:color="auto"/>
            <w:right w:val="none" w:sz="0" w:space="0" w:color="auto"/>
          </w:divBdr>
        </w:div>
      </w:divsChild>
    </w:div>
    <w:div w:id="774056399">
      <w:bodyDiv w:val="1"/>
      <w:marLeft w:val="0"/>
      <w:marRight w:val="0"/>
      <w:marTop w:val="0"/>
      <w:marBottom w:val="0"/>
      <w:divBdr>
        <w:top w:val="none" w:sz="0" w:space="0" w:color="auto"/>
        <w:left w:val="none" w:sz="0" w:space="0" w:color="auto"/>
        <w:bottom w:val="none" w:sz="0" w:space="0" w:color="auto"/>
        <w:right w:val="none" w:sz="0" w:space="0" w:color="auto"/>
      </w:divBdr>
      <w:divsChild>
        <w:div w:id="134762105">
          <w:marLeft w:val="0"/>
          <w:marRight w:val="0"/>
          <w:marTop w:val="0"/>
          <w:marBottom w:val="0"/>
          <w:divBdr>
            <w:top w:val="none" w:sz="0" w:space="0" w:color="auto"/>
            <w:left w:val="none" w:sz="0" w:space="0" w:color="auto"/>
            <w:bottom w:val="none" w:sz="0" w:space="0" w:color="auto"/>
            <w:right w:val="none" w:sz="0" w:space="0" w:color="auto"/>
          </w:divBdr>
        </w:div>
        <w:div w:id="255983917">
          <w:marLeft w:val="0"/>
          <w:marRight w:val="0"/>
          <w:marTop w:val="0"/>
          <w:marBottom w:val="0"/>
          <w:divBdr>
            <w:top w:val="none" w:sz="0" w:space="0" w:color="auto"/>
            <w:left w:val="none" w:sz="0" w:space="0" w:color="auto"/>
            <w:bottom w:val="none" w:sz="0" w:space="0" w:color="auto"/>
            <w:right w:val="none" w:sz="0" w:space="0" w:color="auto"/>
          </w:divBdr>
        </w:div>
        <w:div w:id="457652542">
          <w:marLeft w:val="0"/>
          <w:marRight w:val="0"/>
          <w:marTop w:val="0"/>
          <w:marBottom w:val="0"/>
          <w:divBdr>
            <w:top w:val="none" w:sz="0" w:space="0" w:color="auto"/>
            <w:left w:val="none" w:sz="0" w:space="0" w:color="auto"/>
            <w:bottom w:val="none" w:sz="0" w:space="0" w:color="auto"/>
            <w:right w:val="none" w:sz="0" w:space="0" w:color="auto"/>
          </w:divBdr>
        </w:div>
        <w:div w:id="557403927">
          <w:marLeft w:val="0"/>
          <w:marRight w:val="0"/>
          <w:marTop w:val="0"/>
          <w:marBottom w:val="0"/>
          <w:divBdr>
            <w:top w:val="none" w:sz="0" w:space="0" w:color="auto"/>
            <w:left w:val="none" w:sz="0" w:space="0" w:color="auto"/>
            <w:bottom w:val="none" w:sz="0" w:space="0" w:color="auto"/>
            <w:right w:val="none" w:sz="0" w:space="0" w:color="auto"/>
          </w:divBdr>
        </w:div>
        <w:div w:id="598568825">
          <w:marLeft w:val="0"/>
          <w:marRight w:val="0"/>
          <w:marTop w:val="0"/>
          <w:marBottom w:val="0"/>
          <w:divBdr>
            <w:top w:val="none" w:sz="0" w:space="0" w:color="auto"/>
            <w:left w:val="none" w:sz="0" w:space="0" w:color="auto"/>
            <w:bottom w:val="none" w:sz="0" w:space="0" w:color="auto"/>
            <w:right w:val="none" w:sz="0" w:space="0" w:color="auto"/>
          </w:divBdr>
        </w:div>
        <w:div w:id="992954325">
          <w:marLeft w:val="0"/>
          <w:marRight w:val="0"/>
          <w:marTop w:val="0"/>
          <w:marBottom w:val="0"/>
          <w:divBdr>
            <w:top w:val="none" w:sz="0" w:space="0" w:color="auto"/>
            <w:left w:val="none" w:sz="0" w:space="0" w:color="auto"/>
            <w:bottom w:val="none" w:sz="0" w:space="0" w:color="auto"/>
            <w:right w:val="none" w:sz="0" w:space="0" w:color="auto"/>
          </w:divBdr>
        </w:div>
        <w:div w:id="1156726590">
          <w:marLeft w:val="0"/>
          <w:marRight w:val="0"/>
          <w:marTop w:val="0"/>
          <w:marBottom w:val="0"/>
          <w:divBdr>
            <w:top w:val="none" w:sz="0" w:space="0" w:color="auto"/>
            <w:left w:val="none" w:sz="0" w:space="0" w:color="auto"/>
            <w:bottom w:val="none" w:sz="0" w:space="0" w:color="auto"/>
            <w:right w:val="none" w:sz="0" w:space="0" w:color="auto"/>
          </w:divBdr>
        </w:div>
        <w:div w:id="1315257536">
          <w:marLeft w:val="0"/>
          <w:marRight w:val="0"/>
          <w:marTop w:val="0"/>
          <w:marBottom w:val="0"/>
          <w:divBdr>
            <w:top w:val="none" w:sz="0" w:space="0" w:color="auto"/>
            <w:left w:val="none" w:sz="0" w:space="0" w:color="auto"/>
            <w:bottom w:val="none" w:sz="0" w:space="0" w:color="auto"/>
            <w:right w:val="none" w:sz="0" w:space="0" w:color="auto"/>
          </w:divBdr>
        </w:div>
        <w:div w:id="1361279866">
          <w:marLeft w:val="0"/>
          <w:marRight w:val="0"/>
          <w:marTop w:val="0"/>
          <w:marBottom w:val="0"/>
          <w:divBdr>
            <w:top w:val="none" w:sz="0" w:space="0" w:color="auto"/>
            <w:left w:val="none" w:sz="0" w:space="0" w:color="auto"/>
            <w:bottom w:val="none" w:sz="0" w:space="0" w:color="auto"/>
            <w:right w:val="none" w:sz="0" w:space="0" w:color="auto"/>
          </w:divBdr>
        </w:div>
      </w:divsChild>
    </w:div>
    <w:div w:id="781996574">
      <w:bodyDiv w:val="1"/>
      <w:marLeft w:val="0"/>
      <w:marRight w:val="0"/>
      <w:marTop w:val="0"/>
      <w:marBottom w:val="0"/>
      <w:divBdr>
        <w:top w:val="none" w:sz="0" w:space="0" w:color="auto"/>
        <w:left w:val="none" w:sz="0" w:space="0" w:color="auto"/>
        <w:bottom w:val="none" w:sz="0" w:space="0" w:color="auto"/>
        <w:right w:val="none" w:sz="0" w:space="0" w:color="auto"/>
      </w:divBdr>
    </w:div>
    <w:div w:id="782308093">
      <w:bodyDiv w:val="1"/>
      <w:marLeft w:val="0"/>
      <w:marRight w:val="0"/>
      <w:marTop w:val="0"/>
      <w:marBottom w:val="0"/>
      <w:divBdr>
        <w:top w:val="none" w:sz="0" w:space="0" w:color="auto"/>
        <w:left w:val="none" w:sz="0" w:space="0" w:color="auto"/>
        <w:bottom w:val="none" w:sz="0" w:space="0" w:color="auto"/>
        <w:right w:val="none" w:sz="0" w:space="0" w:color="auto"/>
      </w:divBdr>
    </w:div>
    <w:div w:id="790174867">
      <w:bodyDiv w:val="1"/>
      <w:marLeft w:val="0"/>
      <w:marRight w:val="0"/>
      <w:marTop w:val="0"/>
      <w:marBottom w:val="0"/>
      <w:divBdr>
        <w:top w:val="none" w:sz="0" w:space="0" w:color="auto"/>
        <w:left w:val="none" w:sz="0" w:space="0" w:color="auto"/>
        <w:bottom w:val="none" w:sz="0" w:space="0" w:color="auto"/>
        <w:right w:val="none" w:sz="0" w:space="0" w:color="auto"/>
      </w:divBdr>
    </w:div>
    <w:div w:id="803739876">
      <w:bodyDiv w:val="1"/>
      <w:marLeft w:val="0"/>
      <w:marRight w:val="0"/>
      <w:marTop w:val="0"/>
      <w:marBottom w:val="0"/>
      <w:divBdr>
        <w:top w:val="none" w:sz="0" w:space="0" w:color="auto"/>
        <w:left w:val="none" w:sz="0" w:space="0" w:color="auto"/>
        <w:bottom w:val="none" w:sz="0" w:space="0" w:color="auto"/>
        <w:right w:val="none" w:sz="0" w:space="0" w:color="auto"/>
      </w:divBdr>
    </w:div>
    <w:div w:id="816579502">
      <w:bodyDiv w:val="1"/>
      <w:marLeft w:val="0"/>
      <w:marRight w:val="0"/>
      <w:marTop w:val="0"/>
      <w:marBottom w:val="0"/>
      <w:divBdr>
        <w:top w:val="none" w:sz="0" w:space="0" w:color="auto"/>
        <w:left w:val="none" w:sz="0" w:space="0" w:color="auto"/>
        <w:bottom w:val="none" w:sz="0" w:space="0" w:color="auto"/>
        <w:right w:val="none" w:sz="0" w:space="0" w:color="auto"/>
      </w:divBdr>
      <w:divsChild>
        <w:div w:id="53747415">
          <w:marLeft w:val="0"/>
          <w:marRight w:val="0"/>
          <w:marTop w:val="0"/>
          <w:marBottom w:val="0"/>
          <w:divBdr>
            <w:top w:val="none" w:sz="0" w:space="0" w:color="auto"/>
            <w:left w:val="none" w:sz="0" w:space="0" w:color="auto"/>
            <w:bottom w:val="none" w:sz="0" w:space="0" w:color="auto"/>
            <w:right w:val="none" w:sz="0" w:space="0" w:color="auto"/>
          </w:divBdr>
        </w:div>
        <w:div w:id="142238114">
          <w:marLeft w:val="0"/>
          <w:marRight w:val="0"/>
          <w:marTop w:val="0"/>
          <w:marBottom w:val="0"/>
          <w:divBdr>
            <w:top w:val="none" w:sz="0" w:space="0" w:color="auto"/>
            <w:left w:val="none" w:sz="0" w:space="0" w:color="auto"/>
            <w:bottom w:val="none" w:sz="0" w:space="0" w:color="auto"/>
            <w:right w:val="none" w:sz="0" w:space="0" w:color="auto"/>
          </w:divBdr>
        </w:div>
        <w:div w:id="152839714">
          <w:marLeft w:val="0"/>
          <w:marRight w:val="0"/>
          <w:marTop w:val="0"/>
          <w:marBottom w:val="0"/>
          <w:divBdr>
            <w:top w:val="none" w:sz="0" w:space="0" w:color="auto"/>
            <w:left w:val="none" w:sz="0" w:space="0" w:color="auto"/>
            <w:bottom w:val="none" w:sz="0" w:space="0" w:color="auto"/>
            <w:right w:val="none" w:sz="0" w:space="0" w:color="auto"/>
          </w:divBdr>
        </w:div>
        <w:div w:id="666204068">
          <w:marLeft w:val="0"/>
          <w:marRight w:val="0"/>
          <w:marTop w:val="0"/>
          <w:marBottom w:val="0"/>
          <w:divBdr>
            <w:top w:val="none" w:sz="0" w:space="0" w:color="auto"/>
            <w:left w:val="none" w:sz="0" w:space="0" w:color="auto"/>
            <w:bottom w:val="none" w:sz="0" w:space="0" w:color="auto"/>
            <w:right w:val="none" w:sz="0" w:space="0" w:color="auto"/>
          </w:divBdr>
        </w:div>
        <w:div w:id="712343122">
          <w:marLeft w:val="0"/>
          <w:marRight w:val="0"/>
          <w:marTop w:val="0"/>
          <w:marBottom w:val="0"/>
          <w:divBdr>
            <w:top w:val="none" w:sz="0" w:space="0" w:color="auto"/>
            <w:left w:val="none" w:sz="0" w:space="0" w:color="auto"/>
            <w:bottom w:val="none" w:sz="0" w:space="0" w:color="auto"/>
            <w:right w:val="none" w:sz="0" w:space="0" w:color="auto"/>
          </w:divBdr>
        </w:div>
        <w:div w:id="715666651">
          <w:marLeft w:val="0"/>
          <w:marRight w:val="0"/>
          <w:marTop w:val="0"/>
          <w:marBottom w:val="0"/>
          <w:divBdr>
            <w:top w:val="none" w:sz="0" w:space="0" w:color="auto"/>
            <w:left w:val="none" w:sz="0" w:space="0" w:color="auto"/>
            <w:bottom w:val="none" w:sz="0" w:space="0" w:color="auto"/>
            <w:right w:val="none" w:sz="0" w:space="0" w:color="auto"/>
          </w:divBdr>
        </w:div>
        <w:div w:id="1123773051">
          <w:marLeft w:val="0"/>
          <w:marRight w:val="0"/>
          <w:marTop w:val="0"/>
          <w:marBottom w:val="0"/>
          <w:divBdr>
            <w:top w:val="none" w:sz="0" w:space="0" w:color="auto"/>
            <w:left w:val="none" w:sz="0" w:space="0" w:color="auto"/>
            <w:bottom w:val="none" w:sz="0" w:space="0" w:color="auto"/>
            <w:right w:val="none" w:sz="0" w:space="0" w:color="auto"/>
          </w:divBdr>
        </w:div>
        <w:div w:id="1245846160">
          <w:marLeft w:val="0"/>
          <w:marRight w:val="0"/>
          <w:marTop w:val="0"/>
          <w:marBottom w:val="0"/>
          <w:divBdr>
            <w:top w:val="none" w:sz="0" w:space="0" w:color="auto"/>
            <w:left w:val="none" w:sz="0" w:space="0" w:color="auto"/>
            <w:bottom w:val="none" w:sz="0" w:space="0" w:color="auto"/>
            <w:right w:val="none" w:sz="0" w:space="0" w:color="auto"/>
          </w:divBdr>
        </w:div>
        <w:div w:id="2081058071">
          <w:marLeft w:val="0"/>
          <w:marRight w:val="0"/>
          <w:marTop w:val="0"/>
          <w:marBottom w:val="0"/>
          <w:divBdr>
            <w:top w:val="none" w:sz="0" w:space="0" w:color="auto"/>
            <w:left w:val="none" w:sz="0" w:space="0" w:color="auto"/>
            <w:bottom w:val="none" w:sz="0" w:space="0" w:color="auto"/>
            <w:right w:val="none" w:sz="0" w:space="0" w:color="auto"/>
          </w:divBdr>
        </w:div>
      </w:divsChild>
    </w:div>
    <w:div w:id="819729892">
      <w:bodyDiv w:val="1"/>
      <w:marLeft w:val="0"/>
      <w:marRight w:val="0"/>
      <w:marTop w:val="0"/>
      <w:marBottom w:val="0"/>
      <w:divBdr>
        <w:top w:val="none" w:sz="0" w:space="0" w:color="auto"/>
        <w:left w:val="none" w:sz="0" w:space="0" w:color="auto"/>
        <w:bottom w:val="none" w:sz="0" w:space="0" w:color="auto"/>
        <w:right w:val="none" w:sz="0" w:space="0" w:color="auto"/>
      </w:divBdr>
      <w:divsChild>
        <w:div w:id="97339892">
          <w:marLeft w:val="0"/>
          <w:marRight w:val="0"/>
          <w:marTop w:val="0"/>
          <w:marBottom w:val="0"/>
          <w:divBdr>
            <w:top w:val="none" w:sz="0" w:space="0" w:color="auto"/>
            <w:left w:val="none" w:sz="0" w:space="0" w:color="auto"/>
            <w:bottom w:val="none" w:sz="0" w:space="0" w:color="auto"/>
            <w:right w:val="none" w:sz="0" w:space="0" w:color="auto"/>
          </w:divBdr>
        </w:div>
        <w:div w:id="1408767805">
          <w:marLeft w:val="0"/>
          <w:marRight w:val="0"/>
          <w:marTop w:val="0"/>
          <w:marBottom w:val="0"/>
          <w:divBdr>
            <w:top w:val="none" w:sz="0" w:space="0" w:color="auto"/>
            <w:left w:val="none" w:sz="0" w:space="0" w:color="auto"/>
            <w:bottom w:val="none" w:sz="0" w:space="0" w:color="auto"/>
            <w:right w:val="none" w:sz="0" w:space="0" w:color="auto"/>
          </w:divBdr>
        </w:div>
      </w:divsChild>
    </w:div>
    <w:div w:id="827600480">
      <w:bodyDiv w:val="1"/>
      <w:marLeft w:val="0"/>
      <w:marRight w:val="0"/>
      <w:marTop w:val="0"/>
      <w:marBottom w:val="0"/>
      <w:divBdr>
        <w:top w:val="none" w:sz="0" w:space="0" w:color="auto"/>
        <w:left w:val="none" w:sz="0" w:space="0" w:color="auto"/>
        <w:bottom w:val="none" w:sz="0" w:space="0" w:color="auto"/>
        <w:right w:val="none" w:sz="0" w:space="0" w:color="auto"/>
      </w:divBdr>
    </w:div>
    <w:div w:id="829445715">
      <w:bodyDiv w:val="1"/>
      <w:marLeft w:val="0"/>
      <w:marRight w:val="0"/>
      <w:marTop w:val="0"/>
      <w:marBottom w:val="0"/>
      <w:divBdr>
        <w:top w:val="none" w:sz="0" w:space="0" w:color="auto"/>
        <w:left w:val="none" w:sz="0" w:space="0" w:color="auto"/>
        <w:bottom w:val="none" w:sz="0" w:space="0" w:color="auto"/>
        <w:right w:val="none" w:sz="0" w:space="0" w:color="auto"/>
      </w:divBdr>
      <w:divsChild>
        <w:div w:id="146560848">
          <w:marLeft w:val="0"/>
          <w:marRight w:val="0"/>
          <w:marTop w:val="0"/>
          <w:marBottom w:val="0"/>
          <w:divBdr>
            <w:top w:val="none" w:sz="0" w:space="0" w:color="auto"/>
            <w:left w:val="none" w:sz="0" w:space="0" w:color="auto"/>
            <w:bottom w:val="none" w:sz="0" w:space="0" w:color="auto"/>
            <w:right w:val="none" w:sz="0" w:space="0" w:color="auto"/>
          </w:divBdr>
        </w:div>
        <w:div w:id="925962300">
          <w:marLeft w:val="0"/>
          <w:marRight w:val="0"/>
          <w:marTop w:val="0"/>
          <w:marBottom w:val="0"/>
          <w:divBdr>
            <w:top w:val="none" w:sz="0" w:space="0" w:color="auto"/>
            <w:left w:val="none" w:sz="0" w:space="0" w:color="auto"/>
            <w:bottom w:val="none" w:sz="0" w:space="0" w:color="auto"/>
            <w:right w:val="none" w:sz="0" w:space="0" w:color="auto"/>
          </w:divBdr>
        </w:div>
        <w:div w:id="1135559558">
          <w:marLeft w:val="0"/>
          <w:marRight w:val="0"/>
          <w:marTop w:val="0"/>
          <w:marBottom w:val="0"/>
          <w:divBdr>
            <w:top w:val="none" w:sz="0" w:space="0" w:color="auto"/>
            <w:left w:val="none" w:sz="0" w:space="0" w:color="auto"/>
            <w:bottom w:val="none" w:sz="0" w:space="0" w:color="auto"/>
            <w:right w:val="none" w:sz="0" w:space="0" w:color="auto"/>
          </w:divBdr>
        </w:div>
        <w:div w:id="1246302524">
          <w:marLeft w:val="0"/>
          <w:marRight w:val="0"/>
          <w:marTop w:val="0"/>
          <w:marBottom w:val="0"/>
          <w:divBdr>
            <w:top w:val="none" w:sz="0" w:space="0" w:color="auto"/>
            <w:left w:val="none" w:sz="0" w:space="0" w:color="auto"/>
            <w:bottom w:val="none" w:sz="0" w:space="0" w:color="auto"/>
            <w:right w:val="none" w:sz="0" w:space="0" w:color="auto"/>
          </w:divBdr>
        </w:div>
        <w:div w:id="1353068067">
          <w:marLeft w:val="0"/>
          <w:marRight w:val="0"/>
          <w:marTop w:val="0"/>
          <w:marBottom w:val="0"/>
          <w:divBdr>
            <w:top w:val="none" w:sz="0" w:space="0" w:color="auto"/>
            <w:left w:val="none" w:sz="0" w:space="0" w:color="auto"/>
            <w:bottom w:val="none" w:sz="0" w:space="0" w:color="auto"/>
            <w:right w:val="none" w:sz="0" w:space="0" w:color="auto"/>
          </w:divBdr>
        </w:div>
        <w:div w:id="1358003324">
          <w:marLeft w:val="0"/>
          <w:marRight w:val="0"/>
          <w:marTop w:val="0"/>
          <w:marBottom w:val="0"/>
          <w:divBdr>
            <w:top w:val="none" w:sz="0" w:space="0" w:color="auto"/>
            <w:left w:val="none" w:sz="0" w:space="0" w:color="auto"/>
            <w:bottom w:val="none" w:sz="0" w:space="0" w:color="auto"/>
            <w:right w:val="none" w:sz="0" w:space="0" w:color="auto"/>
          </w:divBdr>
        </w:div>
        <w:div w:id="2011984558">
          <w:marLeft w:val="0"/>
          <w:marRight w:val="0"/>
          <w:marTop w:val="0"/>
          <w:marBottom w:val="0"/>
          <w:divBdr>
            <w:top w:val="none" w:sz="0" w:space="0" w:color="auto"/>
            <w:left w:val="none" w:sz="0" w:space="0" w:color="auto"/>
            <w:bottom w:val="none" w:sz="0" w:space="0" w:color="auto"/>
            <w:right w:val="none" w:sz="0" w:space="0" w:color="auto"/>
          </w:divBdr>
        </w:div>
      </w:divsChild>
    </w:div>
    <w:div w:id="839853705">
      <w:bodyDiv w:val="1"/>
      <w:marLeft w:val="0"/>
      <w:marRight w:val="0"/>
      <w:marTop w:val="0"/>
      <w:marBottom w:val="0"/>
      <w:divBdr>
        <w:top w:val="none" w:sz="0" w:space="0" w:color="auto"/>
        <w:left w:val="none" w:sz="0" w:space="0" w:color="auto"/>
        <w:bottom w:val="none" w:sz="0" w:space="0" w:color="auto"/>
        <w:right w:val="none" w:sz="0" w:space="0" w:color="auto"/>
      </w:divBdr>
    </w:div>
    <w:div w:id="843279869">
      <w:bodyDiv w:val="1"/>
      <w:marLeft w:val="0"/>
      <w:marRight w:val="0"/>
      <w:marTop w:val="0"/>
      <w:marBottom w:val="0"/>
      <w:divBdr>
        <w:top w:val="none" w:sz="0" w:space="0" w:color="auto"/>
        <w:left w:val="none" w:sz="0" w:space="0" w:color="auto"/>
        <w:bottom w:val="none" w:sz="0" w:space="0" w:color="auto"/>
        <w:right w:val="none" w:sz="0" w:space="0" w:color="auto"/>
      </w:divBdr>
      <w:divsChild>
        <w:div w:id="956179205">
          <w:marLeft w:val="0"/>
          <w:marRight w:val="0"/>
          <w:marTop w:val="0"/>
          <w:marBottom w:val="0"/>
          <w:divBdr>
            <w:top w:val="none" w:sz="0" w:space="0" w:color="auto"/>
            <w:left w:val="none" w:sz="0" w:space="0" w:color="auto"/>
            <w:bottom w:val="none" w:sz="0" w:space="0" w:color="auto"/>
            <w:right w:val="none" w:sz="0" w:space="0" w:color="auto"/>
          </w:divBdr>
        </w:div>
        <w:div w:id="1095394352">
          <w:marLeft w:val="0"/>
          <w:marRight w:val="0"/>
          <w:marTop w:val="0"/>
          <w:marBottom w:val="0"/>
          <w:divBdr>
            <w:top w:val="none" w:sz="0" w:space="0" w:color="auto"/>
            <w:left w:val="none" w:sz="0" w:space="0" w:color="auto"/>
            <w:bottom w:val="none" w:sz="0" w:space="0" w:color="auto"/>
            <w:right w:val="none" w:sz="0" w:space="0" w:color="auto"/>
          </w:divBdr>
        </w:div>
        <w:div w:id="1244532331">
          <w:marLeft w:val="0"/>
          <w:marRight w:val="0"/>
          <w:marTop w:val="0"/>
          <w:marBottom w:val="0"/>
          <w:divBdr>
            <w:top w:val="none" w:sz="0" w:space="0" w:color="auto"/>
            <w:left w:val="none" w:sz="0" w:space="0" w:color="auto"/>
            <w:bottom w:val="none" w:sz="0" w:space="0" w:color="auto"/>
            <w:right w:val="none" w:sz="0" w:space="0" w:color="auto"/>
          </w:divBdr>
        </w:div>
        <w:div w:id="2028096284">
          <w:marLeft w:val="0"/>
          <w:marRight w:val="0"/>
          <w:marTop w:val="0"/>
          <w:marBottom w:val="0"/>
          <w:divBdr>
            <w:top w:val="none" w:sz="0" w:space="0" w:color="auto"/>
            <w:left w:val="none" w:sz="0" w:space="0" w:color="auto"/>
            <w:bottom w:val="none" w:sz="0" w:space="0" w:color="auto"/>
            <w:right w:val="none" w:sz="0" w:space="0" w:color="auto"/>
          </w:divBdr>
        </w:div>
        <w:div w:id="2092703441">
          <w:marLeft w:val="0"/>
          <w:marRight w:val="0"/>
          <w:marTop w:val="0"/>
          <w:marBottom w:val="0"/>
          <w:divBdr>
            <w:top w:val="none" w:sz="0" w:space="0" w:color="auto"/>
            <w:left w:val="none" w:sz="0" w:space="0" w:color="auto"/>
            <w:bottom w:val="none" w:sz="0" w:space="0" w:color="auto"/>
            <w:right w:val="none" w:sz="0" w:space="0" w:color="auto"/>
          </w:divBdr>
        </w:div>
      </w:divsChild>
    </w:div>
    <w:div w:id="851529934">
      <w:bodyDiv w:val="1"/>
      <w:marLeft w:val="0"/>
      <w:marRight w:val="0"/>
      <w:marTop w:val="0"/>
      <w:marBottom w:val="0"/>
      <w:divBdr>
        <w:top w:val="none" w:sz="0" w:space="0" w:color="auto"/>
        <w:left w:val="none" w:sz="0" w:space="0" w:color="auto"/>
        <w:bottom w:val="none" w:sz="0" w:space="0" w:color="auto"/>
        <w:right w:val="none" w:sz="0" w:space="0" w:color="auto"/>
      </w:divBdr>
    </w:div>
    <w:div w:id="862398005">
      <w:bodyDiv w:val="1"/>
      <w:marLeft w:val="0"/>
      <w:marRight w:val="0"/>
      <w:marTop w:val="0"/>
      <w:marBottom w:val="0"/>
      <w:divBdr>
        <w:top w:val="none" w:sz="0" w:space="0" w:color="auto"/>
        <w:left w:val="none" w:sz="0" w:space="0" w:color="auto"/>
        <w:bottom w:val="none" w:sz="0" w:space="0" w:color="auto"/>
        <w:right w:val="none" w:sz="0" w:space="0" w:color="auto"/>
      </w:divBdr>
      <w:divsChild>
        <w:div w:id="90975205">
          <w:marLeft w:val="0"/>
          <w:marRight w:val="0"/>
          <w:marTop w:val="0"/>
          <w:marBottom w:val="0"/>
          <w:divBdr>
            <w:top w:val="none" w:sz="0" w:space="0" w:color="auto"/>
            <w:left w:val="none" w:sz="0" w:space="0" w:color="auto"/>
            <w:bottom w:val="none" w:sz="0" w:space="0" w:color="auto"/>
            <w:right w:val="none" w:sz="0" w:space="0" w:color="auto"/>
          </w:divBdr>
        </w:div>
        <w:div w:id="244608370">
          <w:marLeft w:val="0"/>
          <w:marRight w:val="0"/>
          <w:marTop w:val="0"/>
          <w:marBottom w:val="0"/>
          <w:divBdr>
            <w:top w:val="none" w:sz="0" w:space="0" w:color="auto"/>
            <w:left w:val="none" w:sz="0" w:space="0" w:color="auto"/>
            <w:bottom w:val="none" w:sz="0" w:space="0" w:color="auto"/>
            <w:right w:val="none" w:sz="0" w:space="0" w:color="auto"/>
          </w:divBdr>
        </w:div>
        <w:div w:id="422260262">
          <w:marLeft w:val="0"/>
          <w:marRight w:val="0"/>
          <w:marTop w:val="0"/>
          <w:marBottom w:val="0"/>
          <w:divBdr>
            <w:top w:val="none" w:sz="0" w:space="0" w:color="auto"/>
            <w:left w:val="none" w:sz="0" w:space="0" w:color="auto"/>
            <w:bottom w:val="none" w:sz="0" w:space="0" w:color="auto"/>
            <w:right w:val="none" w:sz="0" w:space="0" w:color="auto"/>
          </w:divBdr>
        </w:div>
        <w:div w:id="566654022">
          <w:marLeft w:val="0"/>
          <w:marRight w:val="0"/>
          <w:marTop w:val="0"/>
          <w:marBottom w:val="0"/>
          <w:divBdr>
            <w:top w:val="none" w:sz="0" w:space="0" w:color="auto"/>
            <w:left w:val="none" w:sz="0" w:space="0" w:color="auto"/>
            <w:bottom w:val="none" w:sz="0" w:space="0" w:color="auto"/>
            <w:right w:val="none" w:sz="0" w:space="0" w:color="auto"/>
          </w:divBdr>
        </w:div>
        <w:div w:id="959185209">
          <w:marLeft w:val="0"/>
          <w:marRight w:val="0"/>
          <w:marTop w:val="0"/>
          <w:marBottom w:val="0"/>
          <w:divBdr>
            <w:top w:val="none" w:sz="0" w:space="0" w:color="auto"/>
            <w:left w:val="none" w:sz="0" w:space="0" w:color="auto"/>
            <w:bottom w:val="none" w:sz="0" w:space="0" w:color="auto"/>
            <w:right w:val="none" w:sz="0" w:space="0" w:color="auto"/>
          </w:divBdr>
        </w:div>
        <w:div w:id="1151022544">
          <w:marLeft w:val="0"/>
          <w:marRight w:val="0"/>
          <w:marTop w:val="0"/>
          <w:marBottom w:val="0"/>
          <w:divBdr>
            <w:top w:val="none" w:sz="0" w:space="0" w:color="auto"/>
            <w:left w:val="none" w:sz="0" w:space="0" w:color="auto"/>
            <w:bottom w:val="none" w:sz="0" w:space="0" w:color="auto"/>
            <w:right w:val="none" w:sz="0" w:space="0" w:color="auto"/>
          </w:divBdr>
        </w:div>
        <w:div w:id="1549604084">
          <w:marLeft w:val="0"/>
          <w:marRight w:val="0"/>
          <w:marTop w:val="0"/>
          <w:marBottom w:val="0"/>
          <w:divBdr>
            <w:top w:val="none" w:sz="0" w:space="0" w:color="auto"/>
            <w:left w:val="none" w:sz="0" w:space="0" w:color="auto"/>
            <w:bottom w:val="none" w:sz="0" w:space="0" w:color="auto"/>
            <w:right w:val="none" w:sz="0" w:space="0" w:color="auto"/>
          </w:divBdr>
        </w:div>
        <w:div w:id="1804880216">
          <w:marLeft w:val="0"/>
          <w:marRight w:val="0"/>
          <w:marTop w:val="0"/>
          <w:marBottom w:val="0"/>
          <w:divBdr>
            <w:top w:val="none" w:sz="0" w:space="0" w:color="auto"/>
            <w:left w:val="none" w:sz="0" w:space="0" w:color="auto"/>
            <w:bottom w:val="none" w:sz="0" w:space="0" w:color="auto"/>
            <w:right w:val="none" w:sz="0" w:space="0" w:color="auto"/>
          </w:divBdr>
        </w:div>
        <w:div w:id="1819960617">
          <w:marLeft w:val="0"/>
          <w:marRight w:val="0"/>
          <w:marTop w:val="0"/>
          <w:marBottom w:val="0"/>
          <w:divBdr>
            <w:top w:val="none" w:sz="0" w:space="0" w:color="auto"/>
            <w:left w:val="none" w:sz="0" w:space="0" w:color="auto"/>
            <w:bottom w:val="none" w:sz="0" w:space="0" w:color="auto"/>
            <w:right w:val="none" w:sz="0" w:space="0" w:color="auto"/>
          </w:divBdr>
        </w:div>
        <w:div w:id="1984308838">
          <w:marLeft w:val="0"/>
          <w:marRight w:val="0"/>
          <w:marTop w:val="0"/>
          <w:marBottom w:val="0"/>
          <w:divBdr>
            <w:top w:val="none" w:sz="0" w:space="0" w:color="auto"/>
            <w:left w:val="none" w:sz="0" w:space="0" w:color="auto"/>
            <w:bottom w:val="none" w:sz="0" w:space="0" w:color="auto"/>
            <w:right w:val="none" w:sz="0" w:space="0" w:color="auto"/>
          </w:divBdr>
        </w:div>
        <w:div w:id="2095740687">
          <w:marLeft w:val="0"/>
          <w:marRight w:val="0"/>
          <w:marTop w:val="0"/>
          <w:marBottom w:val="0"/>
          <w:divBdr>
            <w:top w:val="none" w:sz="0" w:space="0" w:color="auto"/>
            <w:left w:val="none" w:sz="0" w:space="0" w:color="auto"/>
            <w:bottom w:val="none" w:sz="0" w:space="0" w:color="auto"/>
            <w:right w:val="none" w:sz="0" w:space="0" w:color="auto"/>
          </w:divBdr>
        </w:div>
        <w:div w:id="2111847608">
          <w:marLeft w:val="0"/>
          <w:marRight w:val="0"/>
          <w:marTop w:val="0"/>
          <w:marBottom w:val="0"/>
          <w:divBdr>
            <w:top w:val="none" w:sz="0" w:space="0" w:color="auto"/>
            <w:left w:val="none" w:sz="0" w:space="0" w:color="auto"/>
            <w:bottom w:val="none" w:sz="0" w:space="0" w:color="auto"/>
            <w:right w:val="none" w:sz="0" w:space="0" w:color="auto"/>
          </w:divBdr>
        </w:div>
        <w:div w:id="2128041326">
          <w:marLeft w:val="0"/>
          <w:marRight w:val="0"/>
          <w:marTop w:val="0"/>
          <w:marBottom w:val="0"/>
          <w:divBdr>
            <w:top w:val="none" w:sz="0" w:space="0" w:color="auto"/>
            <w:left w:val="none" w:sz="0" w:space="0" w:color="auto"/>
            <w:bottom w:val="none" w:sz="0" w:space="0" w:color="auto"/>
            <w:right w:val="none" w:sz="0" w:space="0" w:color="auto"/>
          </w:divBdr>
        </w:div>
      </w:divsChild>
    </w:div>
    <w:div w:id="864824604">
      <w:bodyDiv w:val="1"/>
      <w:marLeft w:val="0"/>
      <w:marRight w:val="0"/>
      <w:marTop w:val="0"/>
      <w:marBottom w:val="0"/>
      <w:divBdr>
        <w:top w:val="none" w:sz="0" w:space="0" w:color="auto"/>
        <w:left w:val="none" w:sz="0" w:space="0" w:color="auto"/>
        <w:bottom w:val="none" w:sz="0" w:space="0" w:color="auto"/>
        <w:right w:val="none" w:sz="0" w:space="0" w:color="auto"/>
      </w:divBdr>
      <w:divsChild>
        <w:div w:id="204831538">
          <w:marLeft w:val="0"/>
          <w:marRight w:val="0"/>
          <w:marTop w:val="0"/>
          <w:marBottom w:val="0"/>
          <w:divBdr>
            <w:top w:val="none" w:sz="0" w:space="0" w:color="auto"/>
            <w:left w:val="none" w:sz="0" w:space="0" w:color="auto"/>
            <w:bottom w:val="none" w:sz="0" w:space="0" w:color="auto"/>
            <w:right w:val="none" w:sz="0" w:space="0" w:color="auto"/>
          </w:divBdr>
        </w:div>
        <w:div w:id="852958739">
          <w:marLeft w:val="0"/>
          <w:marRight w:val="0"/>
          <w:marTop w:val="0"/>
          <w:marBottom w:val="0"/>
          <w:divBdr>
            <w:top w:val="none" w:sz="0" w:space="0" w:color="auto"/>
            <w:left w:val="none" w:sz="0" w:space="0" w:color="auto"/>
            <w:bottom w:val="none" w:sz="0" w:space="0" w:color="auto"/>
            <w:right w:val="none" w:sz="0" w:space="0" w:color="auto"/>
          </w:divBdr>
        </w:div>
        <w:div w:id="1029571306">
          <w:marLeft w:val="0"/>
          <w:marRight w:val="0"/>
          <w:marTop w:val="0"/>
          <w:marBottom w:val="0"/>
          <w:divBdr>
            <w:top w:val="none" w:sz="0" w:space="0" w:color="auto"/>
            <w:left w:val="none" w:sz="0" w:space="0" w:color="auto"/>
            <w:bottom w:val="none" w:sz="0" w:space="0" w:color="auto"/>
            <w:right w:val="none" w:sz="0" w:space="0" w:color="auto"/>
          </w:divBdr>
        </w:div>
        <w:div w:id="1625194455">
          <w:marLeft w:val="0"/>
          <w:marRight w:val="0"/>
          <w:marTop w:val="0"/>
          <w:marBottom w:val="0"/>
          <w:divBdr>
            <w:top w:val="none" w:sz="0" w:space="0" w:color="auto"/>
            <w:left w:val="none" w:sz="0" w:space="0" w:color="auto"/>
            <w:bottom w:val="none" w:sz="0" w:space="0" w:color="auto"/>
            <w:right w:val="none" w:sz="0" w:space="0" w:color="auto"/>
          </w:divBdr>
        </w:div>
        <w:div w:id="1787045001">
          <w:marLeft w:val="0"/>
          <w:marRight w:val="0"/>
          <w:marTop w:val="0"/>
          <w:marBottom w:val="0"/>
          <w:divBdr>
            <w:top w:val="none" w:sz="0" w:space="0" w:color="auto"/>
            <w:left w:val="none" w:sz="0" w:space="0" w:color="auto"/>
            <w:bottom w:val="none" w:sz="0" w:space="0" w:color="auto"/>
            <w:right w:val="none" w:sz="0" w:space="0" w:color="auto"/>
          </w:divBdr>
        </w:div>
      </w:divsChild>
    </w:div>
    <w:div w:id="918179315">
      <w:bodyDiv w:val="1"/>
      <w:marLeft w:val="0"/>
      <w:marRight w:val="0"/>
      <w:marTop w:val="0"/>
      <w:marBottom w:val="0"/>
      <w:divBdr>
        <w:top w:val="none" w:sz="0" w:space="0" w:color="auto"/>
        <w:left w:val="none" w:sz="0" w:space="0" w:color="auto"/>
        <w:bottom w:val="none" w:sz="0" w:space="0" w:color="auto"/>
        <w:right w:val="none" w:sz="0" w:space="0" w:color="auto"/>
      </w:divBdr>
    </w:div>
    <w:div w:id="937712883">
      <w:bodyDiv w:val="1"/>
      <w:marLeft w:val="0"/>
      <w:marRight w:val="0"/>
      <w:marTop w:val="0"/>
      <w:marBottom w:val="0"/>
      <w:divBdr>
        <w:top w:val="none" w:sz="0" w:space="0" w:color="auto"/>
        <w:left w:val="none" w:sz="0" w:space="0" w:color="auto"/>
        <w:bottom w:val="none" w:sz="0" w:space="0" w:color="auto"/>
        <w:right w:val="none" w:sz="0" w:space="0" w:color="auto"/>
      </w:divBdr>
      <w:divsChild>
        <w:div w:id="278146304">
          <w:marLeft w:val="0"/>
          <w:marRight w:val="0"/>
          <w:marTop w:val="0"/>
          <w:marBottom w:val="0"/>
          <w:divBdr>
            <w:top w:val="none" w:sz="0" w:space="0" w:color="auto"/>
            <w:left w:val="none" w:sz="0" w:space="0" w:color="auto"/>
            <w:bottom w:val="none" w:sz="0" w:space="0" w:color="auto"/>
            <w:right w:val="none" w:sz="0" w:space="0" w:color="auto"/>
          </w:divBdr>
        </w:div>
        <w:div w:id="281965319">
          <w:marLeft w:val="0"/>
          <w:marRight w:val="0"/>
          <w:marTop w:val="0"/>
          <w:marBottom w:val="0"/>
          <w:divBdr>
            <w:top w:val="none" w:sz="0" w:space="0" w:color="auto"/>
            <w:left w:val="none" w:sz="0" w:space="0" w:color="auto"/>
            <w:bottom w:val="none" w:sz="0" w:space="0" w:color="auto"/>
            <w:right w:val="none" w:sz="0" w:space="0" w:color="auto"/>
          </w:divBdr>
        </w:div>
        <w:div w:id="400568342">
          <w:marLeft w:val="0"/>
          <w:marRight w:val="0"/>
          <w:marTop w:val="0"/>
          <w:marBottom w:val="0"/>
          <w:divBdr>
            <w:top w:val="none" w:sz="0" w:space="0" w:color="auto"/>
            <w:left w:val="none" w:sz="0" w:space="0" w:color="auto"/>
            <w:bottom w:val="none" w:sz="0" w:space="0" w:color="auto"/>
            <w:right w:val="none" w:sz="0" w:space="0" w:color="auto"/>
          </w:divBdr>
        </w:div>
        <w:div w:id="635183465">
          <w:marLeft w:val="0"/>
          <w:marRight w:val="0"/>
          <w:marTop w:val="0"/>
          <w:marBottom w:val="0"/>
          <w:divBdr>
            <w:top w:val="none" w:sz="0" w:space="0" w:color="auto"/>
            <w:left w:val="none" w:sz="0" w:space="0" w:color="auto"/>
            <w:bottom w:val="none" w:sz="0" w:space="0" w:color="auto"/>
            <w:right w:val="none" w:sz="0" w:space="0" w:color="auto"/>
          </w:divBdr>
        </w:div>
        <w:div w:id="649821597">
          <w:marLeft w:val="0"/>
          <w:marRight w:val="0"/>
          <w:marTop w:val="0"/>
          <w:marBottom w:val="0"/>
          <w:divBdr>
            <w:top w:val="none" w:sz="0" w:space="0" w:color="auto"/>
            <w:left w:val="none" w:sz="0" w:space="0" w:color="auto"/>
            <w:bottom w:val="none" w:sz="0" w:space="0" w:color="auto"/>
            <w:right w:val="none" w:sz="0" w:space="0" w:color="auto"/>
          </w:divBdr>
        </w:div>
        <w:div w:id="820929030">
          <w:marLeft w:val="0"/>
          <w:marRight w:val="0"/>
          <w:marTop w:val="0"/>
          <w:marBottom w:val="0"/>
          <w:divBdr>
            <w:top w:val="none" w:sz="0" w:space="0" w:color="auto"/>
            <w:left w:val="none" w:sz="0" w:space="0" w:color="auto"/>
            <w:bottom w:val="none" w:sz="0" w:space="0" w:color="auto"/>
            <w:right w:val="none" w:sz="0" w:space="0" w:color="auto"/>
          </w:divBdr>
        </w:div>
        <w:div w:id="1379939241">
          <w:marLeft w:val="0"/>
          <w:marRight w:val="0"/>
          <w:marTop w:val="0"/>
          <w:marBottom w:val="0"/>
          <w:divBdr>
            <w:top w:val="none" w:sz="0" w:space="0" w:color="auto"/>
            <w:left w:val="none" w:sz="0" w:space="0" w:color="auto"/>
            <w:bottom w:val="none" w:sz="0" w:space="0" w:color="auto"/>
            <w:right w:val="none" w:sz="0" w:space="0" w:color="auto"/>
          </w:divBdr>
        </w:div>
        <w:div w:id="1425540764">
          <w:marLeft w:val="0"/>
          <w:marRight w:val="0"/>
          <w:marTop w:val="0"/>
          <w:marBottom w:val="0"/>
          <w:divBdr>
            <w:top w:val="none" w:sz="0" w:space="0" w:color="auto"/>
            <w:left w:val="none" w:sz="0" w:space="0" w:color="auto"/>
            <w:bottom w:val="none" w:sz="0" w:space="0" w:color="auto"/>
            <w:right w:val="none" w:sz="0" w:space="0" w:color="auto"/>
          </w:divBdr>
        </w:div>
        <w:div w:id="1998335464">
          <w:marLeft w:val="0"/>
          <w:marRight w:val="0"/>
          <w:marTop w:val="0"/>
          <w:marBottom w:val="0"/>
          <w:divBdr>
            <w:top w:val="none" w:sz="0" w:space="0" w:color="auto"/>
            <w:left w:val="none" w:sz="0" w:space="0" w:color="auto"/>
            <w:bottom w:val="none" w:sz="0" w:space="0" w:color="auto"/>
            <w:right w:val="none" w:sz="0" w:space="0" w:color="auto"/>
          </w:divBdr>
        </w:div>
        <w:div w:id="2137328709">
          <w:marLeft w:val="0"/>
          <w:marRight w:val="0"/>
          <w:marTop w:val="0"/>
          <w:marBottom w:val="0"/>
          <w:divBdr>
            <w:top w:val="none" w:sz="0" w:space="0" w:color="auto"/>
            <w:left w:val="none" w:sz="0" w:space="0" w:color="auto"/>
            <w:bottom w:val="none" w:sz="0" w:space="0" w:color="auto"/>
            <w:right w:val="none" w:sz="0" w:space="0" w:color="auto"/>
          </w:divBdr>
        </w:div>
      </w:divsChild>
    </w:div>
    <w:div w:id="952247958">
      <w:bodyDiv w:val="1"/>
      <w:marLeft w:val="0"/>
      <w:marRight w:val="0"/>
      <w:marTop w:val="0"/>
      <w:marBottom w:val="0"/>
      <w:divBdr>
        <w:top w:val="none" w:sz="0" w:space="0" w:color="auto"/>
        <w:left w:val="none" w:sz="0" w:space="0" w:color="auto"/>
        <w:bottom w:val="none" w:sz="0" w:space="0" w:color="auto"/>
        <w:right w:val="none" w:sz="0" w:space="0" w:color="auto"/>
      </w:divBdr>
    </w:div>
    <w:div w:id="958102214">
      <w:bodyDiv w:val="1"/>
      <w:marLeft w:val="0"/>
      <w:marRight w:val="0"/>
      <w:marTop w:val="0"/>
      <w:marBottom w:val="0"/>
      <w:divBdr>
        <w:top w:val="none" w:sz="0" w:space="0" w:color="auto"/>
        <w:left w:val="none" w:sz="0" w:space="0" w:color="auto"/>
        <w:bottom w:val="none" w:sz="0" w:space="0" w:color="auto"/>
        <w:right w:val="none" w:sz="0" w:space="0" w:color="auto"/>
      </w:divBdr>
    </w:div>
    <w:div w:id="985204621">
      <w:bodyDiv w:val="1"/>
      <w:marLeft w:val="0"/>
      <w:marRight w:val="0"/>
      <w:marTop w:val="0"/>
      <w:marBottom w:val="0"/>
      <w:divBdr>
        <w:top w:val="none" w:sz="0" w:space="0" w:color="auto"/>
        <w:left w:val="none" w:sz="0" w:space="0" w:color="auto"/>
        <w:bottom w:val="none" w:sz="0" w:space="0" w:color="auto"/>
        <w:right w:val="none" w:sz="0" w:space="0" w:color="auto"/>
      </w:divBdr>
    </w:div>
    <w:div w:id="989791734">
      <w:bodyDiv w:val="1"/>
      <w:marLeft w:val="0"/>
      <w:marRight w:val="0"/>
      <w:marTop w:val="0"/>
      <w:marBottom w:val="0"/>
      <w:divBdr>
        <w:top w:val="none" w:sz="0" w:space="0" w:color="auto"/>
        <w:left w:val="none" w:sz="0" w:space="0" w:color="auto"/>
        <w:bottom w:val="none" w:sz="0" w:space="0" w:color="auto"/>
        <w:right w:val="none" w:sz="0" w:space="0" w:color="auto"/>
      </w:divBdr>
    </w:div>
    <w:div w:id="998730047">
      <w:bodyDiv w:val="1"/>
      <w:marLeft w:val="0"/>
      <w:marRight w:val="0"/>
      <w:marTop w:val="0"/>
      <w:marBottom w:val="0"/>
      <w:divBdr>
        <w:top w:val="none" w:sz="0" w:space="0" w:color="auto"/>
        <w:left w:val="none" w:sz="0" w:space="0" w:color="auto"/>
        <w:bottom w:val="none" w:sz="0" w:space="0" w:color="auto"/>
        <w:right w:val="none" w:sz="0" w:space="0" w:color="auto"/>
      </w:divBdr>
    </w:div>
    <w:div w:id="1003820430">
      <w:bodyDiv w:val="1"/>
      <w:marLeft w:val="0"/>
      <w:marRight w:val="0"/>
      <w:marTop w:val="0"/>
      <w:marBottom w:val="0"/>
      <w:divBdr>
        <w:top w:val="none" w:sz="0" w:space="0" w:color="auto"/>
        <w:left w:val="none" w:sz="0" w:space="0" w:color="auto"/>
        <w:bottom w:val="none" w:sz="0" w:space="0" w:color="auto"/>
        <w:right w:val="none" w:sz="0" w:space="0" w:color="auto"/>
      </w:divBdr>
      <w:divsChild>
        <w:div w:id="724991648">
          <w:marLeft w:val="0"/>
          <w:marRight w:val="0"/>
          <w:marTop w:val="0"/>
          <w:marBottom w:val="0"/>
          <w:divBdr>
            <w:top w:val="none" w:sz="0" w:space="0" w:color="auto"/>
            <w:left w:val="none" w:sz="0" w:space="0" w:color="auto"/>
            <w:bottom w:val="none" w:sz="0" w:space="0" w:color="auto"/>
            <w:right w:val="none" w:sz="0" w:space="0" w:color="auto"/>
          </w:divBdr>
        </w:div>
        <w:div w:id="2054304125">
          <w:marLeft w:val="0"/>
          <w:marRight w:val="0"/>
          <w:marTop w:val="0"/>
          <w:marBottom w:val="0"/>
          <w:divBdr>
            <w:top w:val="none" w:sz="0" w:space="0" w:color="auto"/>
            <w:left w:val="none" w:sz="0" w:space="0" w:color="auto"/>
            <w:bottom w:val="none" w:sz="0" w:space="0" w:color="auto"/>
            <w:right w:val="none" w:sz="0" w:space="0" w:color="auto"/>
          </w:divBdr>
        </w:div>
        <w:div w:id="614410828">
          <w:marLeft w:val="0"/>
          <w:marRight w:val="0"/>
          <w:marTop w:val="0"/>
          <w:marBottom w:val="0"/>
          <w:divBdr>
            <w:top w:val="none" w:sz="0" w:space="0" w:color="auto"/>
            <w:left w:val="none" w:sz="0" w:space="0" w:color="auto"/>
            <w:bottom w:val="none" w:sz="0" w:space="0" w:color="auto"/>
            <w:right w:val="none" w:sz="0" w:space="0" w:color="auto"/>
          </w:divBdr>
        </w:div>
        <w:div w:id="901910480">
          <w:marLeft w:val="0"/>
          <w:marRight w:val="0"/>
          <w:marTop w:val="0"/>
          <w:marBottom w:val="0"/>
          <w:divBdr>
            <w:top w:val="none" w:sz="0" w:space="0" w:color="auto"/>
            <w:left w:val="none" w:sz="0" w:space="0" w:color="auto"/>
            <w:bottom w:val="none" w:sz="0" w:space="0" w:color="auto"/>
            <w:right w:val="none" w:sz="0" w:space="0" w:color="auto"/>
          </w:divBdr>
        </w:div>
        <w:div w:id="720907066">
          <w:marLeft w:val="0"/>
          <w:marRight w:val="0"/>
          <w:marTop w:val="0"/>
          <w:marBottom w:val="0"/>
          <w:divBdr>
            <w:top w:val="none" w:sz="0" w:space="0" w:color="auto"/>
            <w:left w:val="none" w:sz="0" w:space="0" w:color="auto"/>
            <w:bottom w:val="none" w:sz="0" w:space="0" w:color="auto"/>
            <w:right w:val="none" w:sz="0" w:space="0" w:color="auto"/>
          </w:divBdr>
        </w:div>
        <w:div w:id="1633637414">
          <w:marLeft w:val="0"/>
          <w:marRight w:val="0"/>
          <w:marTop w:val="0"/>
          <w:marBottom w:val="0"/>
          <w:divBdr>
            <w:top w:val="none" w:sz="0" w:space="0" w:color="auto"/>
            <w:left w:val="none" w:sz="0" w:space="0" w:color="auto"/>
            <w:bottom w:val="none" w:sz="0" w:space="0" w:color="auto"/>
            <w:right w:val="none" w:sz="0" w:space="0" w:color="auto"/>
          </w:divBdr>
        </w:div>
        <w:div w:id="1733846267">
          <w:marLeft w:val="0"/>
          <w:marRight w:val="0"/>
          <w:marTop w:val="0"/>
          <w:marBottom w:val="0"/>
          <w:divBdr>
            <w:top w:val="none" w:sz="0" w:space="0" w:color="auto"/>
            <w:left w:val="none" w:sz="0" w:space="0" w:color="auto"/>
            <w:bottom w:val="none" w:sz="0" w:space="0" w:color="auto"/>
            <w:right w:val="none" w:sz="0" w:space="0" w:color="auto"/>
          </w:divBdr>
        </w:div>
        <w:div w:id="491607671">
          <w:marLeft w:val="0"/>
          <w:marRight w:val="0"/>
          <w:marTop w:val="0"/>
          <w:marBottom w:val="0"/>
          <w:divBdr>
            <w:top w:val="none" w:sz="0" w:space="0" w:color="auto"/>
            <w:left w:val="none" w:sz="0" w:space="0" w:color="auto"/>
            <w:bottom w:val="none" w:sz="0" w:space="0" w:color="auto"/>
            <w:right w:val="none" w:sz="0" w:space="0" w:color="auto"/>
          </w:divBdr>
        </w:div>
        <w:div w:id="885723092">
          <w:marLeft w:val="0"/>
          <w:marRight w:val="0"/>
          <w:marTop w:val="0"/>
          <w:marBottom w:val="0"/>
          <w:divBdr>
            <w:top w:val="none" w:sz="0" w:space="0" w:color="auto"/>
            <w:left w:val="none" w:sz="0" w:space="0" w:color="auto"/>
            <w:bottom w:val="none" w:sz="0" w:space="0" w:color="auto"/>
            <w:right w:val="none" w:sz="0" w:space="0" w:color="auto"/>
          </w:divBdr>
        </w:div>
        <w:div w:id="1208644732">
          <w:marLeft w:val="0"/>
          <w:marRight w:val="0"/>
          <w:marTop w:val="0"/>
          <w:marBottom w:val="0"/>
          <w:divBdr>
            <w:top w:val="none" w:sz="0" w:space="0" w:color="auto"/>
            <w:left w:val="none" w:sz="0" w:space="0" w:color="auto"/>
            <w:bottom w:val="none" w:sz="0" w:space="0" w:color="auto"/>
            <w:right w:val="none" w:sz="0" w:space="0" w:color="auto"/>
          </w:divBdr>
        </w:div>
        <w:div w:id="1801531986">
          <w:marLeft w:val="0"/>
          <w:marRight w:val="0"/>
          <w:marTop w:val="0"/>
          <w:marBottom w:val="0"/>
          <w:divBdr>
            <w:top w:val="none" w:sz="0" w:space="0" w:color="auto"/>
            <w:left w:val="none" w:sz="0" w:space="0" w:color="auto"/>
            <w:bottom w:val="none" w:sz="0" w:space="0" w:color="auto"/>
            <w:right w:val="none" w:sz="0" w:space="0" w:color="auto"/>
          </w:divBdr>
        </w:div>
        <w:div w:id="290864930">
          <w:marLeft w:val="0"/>
          <w:marRight w:val="0"/>
          <w:marTop w:val="0"/>
          <w:marBottom w:val="0"/>
          <w:divBdr>
            <w:top w:val="none" w:sz="0" w:space="0" w:color="auto"/>
            <w:left w:val="none" w:sz="0" w:space="0" w:color="auto"/>
            <w:bottom w:val="none" w:sz="0" w:space="0" w:color="auto"/>
            <w:right w:val="none" w:sz="0" w:space="0" w:color="auto"/>
          </w:divBdr>
        </w:div>
        <w:div w:id="574824683">
          <w:marLeft w:val="0"/>
          <w:marRight w:val="0"/>
          <w:marTop w:val="0"/>
          <w:marBottom w:val="0"/>
          <w:divBdr>
            <w:top w:val="none" w:sz="0" w:space="0" w:color="auto"/>
            <w:left w:val="none" w:sz="0" w:space="0" w:color="auto"/>
            <w:bottom w:val="none" w:sz="0" w:space="0" w:color="auto"/>
            <w:right w:val="none" w:sz="0" w:space="0" w:color="auto"/>
          </w:divBdr>
        </w:div>
        <w:div w:id="2069306199">
          <w:marLeft w:val="0"/>
          <w:marRight w:val="0"/>
          <w:marTop w:val="0"/>
          <w:marBottom w:val="0"/>
          <w:divBdr>
            <w:top w:val="none" w:sz="0" w:space="0" w:color="auto"/>
            <w:left w:val="none" w:sz="0" w:space="0" w:color="auto"/>
            <w:bottom w:val="none" w:sz="0" w:space="0" w:color="auto"/>
            <w:right w:val="none" w:sz="0" w:space="0" w:color="auto"/>
          </w:divBdr>
        </w:div>
        <w:div w:id="1902017439">
          <w:marLeft w:val="0"/>
          <w:marRight w:val="0"/>
          <w:marTop w:val="0"/>
          <w:marBottom w:val="0"/>
          <w:divBdr>
            <w:top w:val="none" w:sz="0" w:space="0" w:color="auto"/>
            <w:left w:val="none" w:sz="0" w:space="0" w:color="auto"/>
            <w:bottom w:val="none" w:sz="0" w:space="0" w:color="auto"/>
            <w:right w:val="none" w:sz="0" w:space="0" w:color="auto"/>
          </w:divBdr>
        </w:div>
      </w:divsChild>
    </w:div>
    <w:div w:id="1030643302">
      <w:bodyDiv w:val="1"/>
      <w:marLeft w:val="0"/>
      <w:marRight w:val="0"/>
      <w:marTop w:val="0"/>
      <w:marBottom w:val="0"/>
      <w:divBdr>
        <w:top w:val="none" w:sz="0" w:space="0" w:color="auto"/>
        <w:left w:val="none" w:sz="0" w:space="0" w:color="auto"/>
        <w:bottom w:val="none" w:sz="0" w:space="0" w:color="auto"/>
        <w:right w:val="none" w:sz="0" w:space="0" w:color="auto"/>
      </w:divBdr>
      <w:divsChild>
        <w:div w:id="380056739">
          <w:marLeft w:val="0"/>
          <w:marRight w:val="0"/>
          <w:marTop w:val="0"/>
          <w:marBottom w:val="0"/>
          <w:divBdr>
            <w:top w:val="none" w:sz="0" w:space="0" w:color="auto"/>
            <w:left w:val="none" w:sz="0" w:space="0" w:color="auto"/>
            <w:bottom w:val="none" w:sz="0" w:space="0" w:color="auto"/>
            <w:right w:val="none" w:sz="0" w:space="0" w:color="auto"/>
          </w:divBdr>
        </w:div>
        <w:div w:id="463894234">
          <w:marLeft w:val="0"/>
          <w:marRight w:val="0"/>
          <w:marTop w:val="0"/>
          <w:marBottom w:val="0"/>
          <w:divBdr>
            <w:top w:val="none" w:sz="0" w:space="0" w:color="auto"/>
            <w:left w:val="none" w:sz="0" w:space="0" w:color="auto"/>
            <w:bottom w:val="none" w:sz="0" w:space="0" w:color="auto"/>
            <w:right w:val="none" w:sz="0" w:space="0" w:color="auto"/>
          </w:divBdr>
        </w:div>
        <w:div w:id="808937889">
          <w:marLeft w:val="0"/>
          <w:marRight w:val="0"/>
          <w:marTop w:val="0"/>
          <w:marBottom w:val="0"/>
          <w:divBdr>
            <w:top w:val="none" w:sz="0" w:space="0" w:color="auto"/>
            <w:left w:val="none" w:sz="0" w:space="0" w:color="auto"/>
            <w:bottom w:val="none" w:sz="0" w:space="0" w:color="auto"/>
            <w:right w:val="none" w:sz="0" w:space="0" w:color="auto"/>
          </w:divBdr>
        </w:div>
        <w:div w:id="1092238930">
          <w:marLeft w:val="0"/>
          <w:marRight w:val="0"/>
          <w:marTop w:val="0"/>
          <w:marBottom w:val="0"/>
          <w:divBdr>
            <w:top w:val="none" w:sz="0" w:space="0" w:color="auto"/>
            <w:left w:val="none" w:sz="0" w:space="0" w:color="auto"/>
            <w:bottom w:val="none" w:sz="0" w:space="0" w:color="auto"/>
            <w:right w:val="none" w:sz="0" w:space="0" w:color="auto"/>
          </w:divBdr>
        </w:div>
        <w:div w:id="1784615639">
          <w:marLeft w:val="0"/>
          <w:marRight w:val="0"/>
          <w:marTop w:val="0"/>
          <w:marBottom w:val="0"/>
          <w:divBdr>
            <w:top w:val="none" w:sz="0" w:space="0" w:color="auto"/>
            <w:left w:val="none" w:sz="0" w:space="0" w:color="auto"/>
            <w:bottom w:val="none" w:sz="0" w:space="0" w:color="auto"/>
            <w:right w:val="none" w:sz="0" w:space="0" w:color="auto"/>
          </w:divBdr>
        </w:div>
        <w:div w:id="1862887753">
          <w:marLeft w:val="0"/>
          <w:marRight w:val="0"/>
          <w:marTop w:val="0"/>
          <w:marBottom w:val="0"/>
          <w:divBdr>
            <w:top w:val="none" w:sz="0" w:space="0" w:color="auto"/>
            <w:left w:val="none" w:sz="0" w:space="0" w:color="auto"/>
            <w:bottom w:val="none" w:sz="0" w:space="0" w:color="auto"/>
            <w:right w:val="none" w:sz="0" w:space="0" w:color="auto"/>
          </w:divBdr>
        </w:div>
        <w:div w:id="1916816547">
          <w:marLeft w:val="0"/>
          <w:marRight w:val="0"/>
          <w:marTop w:val="0"/>
          <w:marBottom w:val="0"/>
          <w:divBdr>
            <w:top w:val="none" w:sz="0" w:space="0" w:color="auto"/>
            <w:left w:val="none" w:sz="0" w:space="0" w:color="auto"/>
            <w:bottom w:val="none" w:sz="0" w:space="0" w:color="auto"/>
            <w:right w:val="none" w:sz="0" w:space="0" w:color="auto"/>
          </w:divBdr>
        </w:div>
      </w:divsChild>
    </w:div>
    <w:div w:id="1051073954">
      <w:bodyDiv w:val="1"/>
      <w:marLeft w:val="0"/>
      <w:marRight w:val="0"/>
      <w:marTop w:val="0"/>
      <w:marBottom w:val="0"/>
      <w:divBdr>
        <w:top w:val="none" w:sz="0" w:space="0" w:color="auto"/>
        <w:left w:val="none" w:sz="0" w:space="0" w:color="auto"/>
        <w:bottom w:val="none" w:sz="0" w:space="0" w:color="auto"/>
        <w:right w:val="none" w:sz="0" w:space="0" w:color="auto"/>
      </w:divBdr>
      <w:divsChild>
        <w:div w:id="266548749">
          <w:marLeft w:val="0"/>
          <w:marRight w:val="0"/>
          <w:marTop w:val="0"/>
          <w:marBottom w:val="0"/>
          <w:divBdr>
            <w:top w:val="none" w:sz="0" w:space="0" w:color="auto"/>
            <w:left w:val="none" w:sz="0" w:space="0" w:color="auto"/>
            <w:bottom w:val="none" w:sz="0" w:space="0" w:color="auto"/>
            <w:right w:val="none" w:sz="0" w:space="0" w:color="auto"/>
          </w:divBdr>
        </w:div>
        <w:div w:id="377052962">
          <w:marLeft w:val="0"/>
          <w:marRight w:val="0"/>
          <w:marTop w:val="0"/>
          <w:marBottom w:val="0"/>
          <w:divBdr>
            <w:top w:val="none" w:sz="0" w:space="0" w:color="auto"/>
            <w:left w:val="none" w:sz="0" w:space="0" w:color="auto"/>
            <w:bottom w:val="none" w:sz="0" w:space="0" w:color="auto"/>
            <w:right w:val="none" w:sz="0" w:space="0" w:color="auto"/>
          </w:divBdr>
        </w:div>
      </w:divsChild>
    </w:div>
    <w:div w:id="1051999290">
      <w:bodyDiv w:val="1"/>
      <w:marLeft w:val="0"/>
      <w:marRight w:val="0"/>
      <w:marTop w:val="0"/>
      <w:marBottom w:val="0"/>
      <w:divBdr>
        <w:top w:val="none" w:sz="0" w:space="0" w:color="auto"/>
        <w:left w:val="none" w:sz="0" w:space="0" w:color="auto"/>
        <w:bottom w:val="none" w:sz="0" w:space="0" w:color="auto"/>
        <w:right w:val="none" w:sz="0" w:space="0" w:color="auto"/>
      </w:divBdr>
    </w:div>
    <w:div w:id="1058548209">
      <w:bodyDiv w:val="1"/>
      <w:marLeft w:val="0"/>
      <w:marRight w:val="0"/>
      <w:marTop w:val="0"/>
      <w:marBottom w:val="0"/>
      <w:divBdr>
        <w:top w:val="none" w:sz="0" w:space="0" w:color="auto"/>
        <w:left w:val="none" w:sz="0" w:space="0" w:color="auto"/>
        <w:bottom w:val="none" w:sz="0" w:space="0" w:color="auto"/>
        <w:right w:val="none" w:sz="0" w:space="0" w:color="auto"/>
      </w:divBdr>
      <w:divsChild>
        <w:div w:id="131753068">
          <w:marLeft w:val="0"/>
          <w:marRight w:val="0"/>
          <w:marTop w:val="0"/>
          <w:marBottom w:val="0"/>
          <w:divBdr>
            <w:top w:val="none" w:sz="0" w:space="0" w:color="auto"/>
            <w:left w:val="none" w:sz="0" w:space="0" w:color="auto"/>
            <w:bottom w:val="none" w:sz="0" w:space="0" w:color="auto"/>
            <w:right w:val="none" w:sz="0" w:space="0" w:color="auto"/>
          </w:divBdr>
        </w:div>
        <w:div w:id="165948427">
          <w:marLeft w:val="0"/>
          <w:marRight w:val="0"/>
          <w:marTop w:val="0"/>
          <w:marBottom w:val="0"/>
          <w:divBdr>
            <w:top w:val="none" w:sz="0" w:space="0" w:color="auto"/>
            <w:left w:val="none" w:sz="0" w:space="0" w:color="auto"/>
            <w:bottom w:val="none" w:sz="0" w:space="0" w:color="auto"/>
            <w:right w:val="none" w:sz="0" w:space="0" w:color="auto"/>
          </w:divBdr>
        </w:div>
        <w:div w:id="175191159">
          <w:marLeft w:val="0"/>
          <w:marRight w:val="0"/>
          <w:marTop w:val="0"/>
          <w:marBottom w:val="0"/>
          <w:divBdr>
            <w:top w:val="none" w:sz="0" w:space="0" w:color="auto"/>
            <w:left w:val="none" w:sz="0" w:space="0" w:color="auto"/>
            <w:bottom w:val="none" w:sz="0" w:space="0" w:color="auto"/>
            <w:right w:val="none" w:sz="0" w:space="0" w:color="auto"/>
          </w:divBdr>
        </w:div>
        <w:div w:id="217400929">
          <w:marLeft w:val="0"/>
          <w:marRight w:val="0"/>
          <w:marTop w:val="0"/>
          <w:marBottom w:val="0"/>
          <w:divBdr>
            <w:top w:val="none" w:sz="0" w:space="0" w:color="auto"/>
            <w:left w:val="none" w:sz="0" w:space="0" w:color="auto"/>
            <w:bottom w:val="none" w:sz="0" w:space="0" w:color="auto"/>
            <w:right w:val="none" w:sz="0" w:space="0" w:color="auto"/>
          </w:divBdr>
        </w:div>
        <w:div w:id="267199665">
          <w:marLeft w:val="0"/>
          <w:marRight w:val="0"/>
          <w:marTop w:val="0"/>
          <w:marBottom w:val="0"/>
          <w:divBdr>
            <w:top w:val="none" w:sz="0" w:space="0" w:color="auto"/>
            <w:left w:val="none" w:sz="0" w:space="0" w:color="auto"/>
            <w:bottom w:val="none" w:sz="0" w:space="0" w:color="auto"/>
            <w:right w:val="none" w:sz="0" w:space="0" w:color="auto"/>
          </w:divBdr>
        </w:div>
        <w:div w:id="290205970">
          <w:marLeft w:val="0"/>
          <w:marRight w:val="0"/>
          <w:marTop w:val="0"/>
          <w:marBottom w:val="0"/>
          <w:divBdr>
            <w:top w:val="none" w:sz="0" w:space="0" w:color="auto"/>
            <w:left w:val="none" w:sz="0" w:space="0" w:color="auto"/>
            <w:bottom w:val="none" w:sz="0" w:space="0" w:color="auto"/>
            <w:right w:val="none" w:sz="0" w:space="0" w:color="auto"/>
          </w:divBdr>
        </w:div>
        <w:div w:id="320156825">
          <w:marLeft w:val="0"/>
          <w:marRight w:val="0"/>
          <w:marTop w:val="0"/>
          <w:marBottom w:val="0"/>
          <w:divBdr>
            <w:top w:val="none" w:sz="0" w:space="0" w:color="auto"/>
            <w:left w:val="none" w:sz="0" w:space="0" w:color="auto"/>
            <w:bottom w:val="none" w:sz="0" w:space="0" w:color="auto"/>
            <w:right w:val="none" w:sz="0" w:space="0" w:color="auto"/>
          </w:divBdr>
        </w:div>
        <w:div w:id="382412677">
          <w:marLeft w:val="0"/>
          <w:marRight w:val="0"/>
          <w:marTop w:val="0"/>
          <w:marBottom w:val="0"/>
          <w:divBdr>
            <w:top w:val="none" w:sz="0" w:space="0" w:color="auto"/>
            <w:left w:val="none" w:sz="0" w:space="0" w:color="auto"/>
            <w:bottom w:val="none" w:sz="0" w:space="0" w:color="auto"/>
            <w:right w:val="none" w:sz="0" w:space="0" w:color="auto"/>
          </w:divBdr>
        </w:div>
        <w:div w:id="431706937">
          <w:marLeft w:val="0"/>
          <w:marRight w:val="0"/>
          <w:marTop w:val="0"/>
          <w:marBottom w:val="0"/>
          <w:divBdr>
            <w:top w:val="none" w:sz="0" w:space="0" w:color="auto"/>
            <w:left w:val="none" w:sz="0" w:space="0" w:color="auto"/>
            <w:bottom w:val="none" w:sz="0" w:space="0" w:color="auto"/>
            <w:right w:val="none" w:sz="0" w:space="0" w:color="auto"/>
          </w:divBdr>
        </w:div>
        <w:div w:id="459425523">
          <w:marLeft w:val="0"/>
          <w:marRight w:val="0"/>
          <w:marTop w:val="0"/>
          <w:marBottom w:val="0"/>
          <w:divBdr>
            <w:top w:val="none" w:sz="0" w:space="0" w:color="auto"/>
            <w:left w:val="none" w:sz="0" w:space="0" w:color="auto"/>
            <w:bottom w:val="none" w:sz="0" w:space="0" w:color="auto"/>
            <w:right w:val="none" w:sz="0" w:space="0" w:color="auto"/>
          </w:divBdr>
        </w:div>
        <w:div w:id="536311358">
          <w:marLeft w:val="0"/>
          <w:marRight w:val="0"/>
          <w:marTop w:val="0"/>
          <w:marBottom w:val="0"/>
          <w:divBdr>
            <w:top w:val="none" w:sz="0" w:space="0" w:color="auto"/>
            <w:left w:val="none" w:sz="0" w:space="0" w:color="auto"/>
            <w:bottom w:val="none" w:sz="0" w:space="0" w:color="auto"/>
            <w:right w:val="none" w:sz="0" w:space="0" w:color="auto"/>
          </w:divBdr>
        </w:div>
        <w:div w:id="607009863">
          <w:marLeft w:val="0"/>
          <w:marRight w:val="0"/>
          <w:marTop w:val="0"/>
          <w:marBottom w:val="0"/>
          <w:divBdr>
            <w:top w:val="none" w:sz="0" w:space="0" w:color="auto"/>
            <w:left w:val="none" w:sz="0" w:space="0" w:color="auto"/>
            <w:bottom w:val="none" w:sz="0" w:space="0" w:color="auto"/>
            <w:right w:val="none" w:sz="0" w:space="0" w:color="auto"/>
          </w:divBdr>
        </w:div>
        <w:div w:id="653800490">
          <w:marLeft w:val="0"/>
          <w:marRight w:val="0"/>
          <w:marTop w:val="0"/>
          <w:marBottom w:val="0"/>
          <w:divBdr>
            <w:top w:val="none" w:sz="0" w:space="0" w:color="auto"/>
            <w:left w:val="none" w:sz="0" w:space="0" w:color="auto"/>
            <w:bottom w:val="none" w:sz="0" w:space="0" w:color="auto"/>
            <w:right w:val="none" w:sz="0" w:space="0" w:color="auto"/>
          </w:divBdr>
        </w:div>
        <w:div w:id="722414760">
          <w:marLeft w:val="0"/>
          <w:marRight w:val="0"/>
          <w:marTop w:val="0"/>
          <w:marBottom w:val="0"/>
          <w:divBdr>
            <w:top w:val="none" w:sz="0" w:space="0" w:color="auto"/>
            <w:left w:val="none" w:sz="0" w:space="0" w:color="auto"/>
            <w:bottom w:val="none" w:sz="0" w:space="0" w:color="auto"/>
            <w:right w:val="none" w:sz="0" w:space="0" w:color="auto"/>
          </w:divBdr>
        </w:div>
        <w:div w:id="789784593">
          <w:marLeft w:val="0"/>
          <w:marRight w:val="0"/>
          <w:marTop w:val="0"/>
          <w:marBottom w:val="0"/>
          <w:divBdr>
            <w:top w:val="none" w:sz="0" w:space="0" w:color="auto"/>
            <w:left w:val="none" w:sz="0" w:space="0" w:color="auto"/>
            <w:bottom w:val="none" w:sz="0" w:space="0" w:color="auto"/>
            <w:right w:val="none" w:sz="0" w:space="0" w:color="auto"/>
          </w:divBdr>
        </w:div>
        <w:div w:id="893809430">
          <w:marLeft w:val="0"/>
          <w:marRight w:val="0"/>
          <w:marTop w:val="0"/>
          <w:marBottom w:val="0"/>
          <w:divBdr>
            <w:top w:val="none" w:sz="0" w:space="0" w:color="auto"/>
            <w:left w:val="none" w:sz="0" w:space="0" w:color="auto"/>
            <w:bottom w:val="none" w:sz="0" w:space="0" w:color="auto"/>
            <w:right w:val="none" w:sz="0" w:space="0" w:color="auto"/>
          </w:divBdr>
        </w:div>
        <w:div w:id="896935813">
          <w:marLeft w:val="0"/>
          <w:marRight w:val="0"/>
          <w:marTop w:val="0"/>
          <w:marBottom w:val="0"/>
          <w:divBdr>
            <w:top w:val="none" w:sz="0" w:space="0" w:color="auto"/>
            <w:left w:val="none" w:sz="0" w:space="0" w:color="auto"/>
            <w:bottom w:val="none" w:sz="0" w:space="0" w:color="auto"/>
            <w:right w:val="none" w:sz="0" w:space="0" w:color="auto"/>
          </w:divBdr>
        </w:div>
        <w:div w:id="935013872">
          <w:marLeft w:val="0"/>
          <w:marRight w:val="0"/>
          <w:marTop w:val="0"/>
          <w:marBottom w:val="0"/>
          <w:divBdr>
            <w:top w:val="none" w:sz="0" w:space="0" w:color="auto"/>
            <w:left w:val="none" w:sz="0" w:space="0" w:color="auto"/>
            <w:bottom w:val="none" w:sz="0" w:space="0" w:color="auto"/>
            <w:right w:val="none" w:sz="0" w:space="0" w:color="auto"/>
          </w:divBdr>
        </w:div>
        <w:div w:id="981038269">
          <w:marLeft w:val="0"/>
          <w:marRight w:val="0"/>
          <w:marTop w:val="0"/>
          <w:marBottom w:val="0"/>
          <w:divBdr>
            <w:top w:val="none" w:sz="0" w:space="0" w:color="auto"/>
            <w:left w:val="none" w:sz="0" w:space="0" w:color="auto"/>
            <w:bottom w:val="none" w:sz="0" w:space="0" w:color="auto"/>
            <w:right w:val="none" w:sz="0" w:space="0" w:color="auto"/>
          </w:divBdr>
        </w:div>
        <w:div w:id="988289033">
          <w:marLeft w:val="0"/>
          <w:marRight w:val="0"/>
          <w:marTop w:val="0"/>
          <w:marBottom w:val="0"/>
          <w:divBdr>
            <w:top w:val="none" w:sz="0" w:space="0" w:color="auto"/>
            <w:left w:val="none" w:sz="0" w:space="0" w:color="auto"/>
            <w:bottom w:val="none" w:sz="0" w:space="0" w:color="auto"/>
            <w:right w:val="none" w:sz="0" w:space="0" w:color="auto"/>
          </w:divBdr>
        </w:div>
        <w:div w:id="1160736175">
          <w:marLeft w:val="0"/>
          <w:marRight w:val="0"/>
          <w:marTop w:val="0"/>
          <w:marBottom w:val="0"/>
          <w:divBdr>
            <w:top w:val="none" w:sz="0" w:space="0" w:color="auto"/>
            <w:left w:val="none" w:sz="0" w:space="0" w:color="auto"/>
            <w:bottom w:val="none" w:sz="0" w:space="0" w:color="auto"/>
            <w:right w:val="none" w:sz="0" w:space="0" w:color="auto"/>
          </w:divBdr>
        </w:div>
        <w:div w:id="1176070439">
          <w:marLeft w:val="0"/>
          <w:marRight w:val="0"/>
          <w:marTop w:val="0"/>
          <w:marBottom w:val="0"/>
          <w:divBdr>
            <w:top w:val="none" w:sz="0" w:space="0" w:color="auto"/>
            <w:left w:val="none" w:sz="0" w:space="0" w:color="auto"/>
            <w:bottom w:val="none" w:sz="0" w:space="0" w:color="auto"/>
            <w:right w:val="none" w:sz="0" w:space="0" w:color="auto"/>
          </w:divBdr>
        </w:div>
        <w:div w:id="1204488493">
          <w:marLeft w:val="0"/>
          <w:marRight w:val="0"/>
          <w:marTop w:val="0"/>
          <w:marBottom w:val="0"/>
          <w:divBdr>
            <w:top w:val="none" w:sz="0" w:space="0" w:color="auto"/>
            <w:left w:val="none" w:sz="0" w:space="0" w:color="auto"/>
            <w:bottom w:val="none" w:sz="0" w:space="0" w:color="auto"/>
            <w:right w:val="none" w:sz="0" w:space="0" w:color="auto"/>
          </w:divBdr>
        </w:div>
        <w:div w:id="1272660919">
          <w:marLeft w:val="0"/>
          <w:marRight w:val="0"/>
          <w:marTop w:val="0"/>
          <w:marBottom w:val="0"/>
          <w:divBdr>
            <w:top w:val="none" w:sz="0" w:space="0" w:color="auto"/>
            <w:left w:val="none" w:sz="0" w:space="0" w:color="auto"/>
            <w:bottom w:val="none" w:sz="0" w:space="0" w:color="auto"/>
            <w:right w:val="none" w:sz="0" w:space="0" w:color="auto"/>
          </w:divBdr>
        </w:div>
        <w:div w:id="1339308653">
          <w:marLeft w:val="0"/>
          <w:marRight w:val="0"/>
          <w:marTop w:val="0"/>
          <w:marBottom w:val="0"/>
          <w:divBdr>
            <w:top w:val="none" w:sz="0" w:space="0" w:color="auto"/>
            <w:left w:val="none" w:sz="0" w:space="0" w:color="auto"/>
            <w:bottom w:val="none" w:sz="0" w:space="0" w:color="auto"/>
            <w:right w:val="none" w:sz="0" w:space="0" w:color="auto"/>
          </w:divBdr>
        </w:div>
        <w:div w:id="1437675203">
          <w:marLeft w:val="0"/>
          <w:marRight w:val="0"/>
          <w:marTop w:val="0"/>
          <w:marBottom w:val="0"/>
          <w:divBdr>
            <w:top w:val="none" w:sz="0" w:space="0" w:color="auto"/>
            <w:left w:val="none" w:sz="0" w:space="0" w:color="auto"/>
            <w:bottom w:val="none" w:sz="0" w:space="0" w:color="auto"/>
            <w:right w:val="none" w:sz="0" w:space="0" w:color="auto"/>
          </w:divBdr>
        </w:div>
        <w:div w:id="1520581566">
          <w:marLeft w:val="0"/>
          <w:marRight w:val="0"/>
          <w:marTop w:val="0"/>
          <w:marBottom w:val="0"/>
          <w:divBdr>
            <w:top w:val="none" w:sz="0" w:space="0" w:color="auto"/>
            <w:left w:val="none" w:sz="0" w:space="0" w:color="auto"/>
            <w:bottom w:val="none" w:sz="0" w:space="0" w:color="auto"/>
            <w:right w:val="none" w:sz="0" w:space="0" w:color="auto"/>
          </w:divBdr>
        </w:div>
        <w:div w:id="1827210548">
          <w:marLeft w:val="0"/>
          <w:marRight w:val="0"/>
          <w:marTop w:val="0"/>
          <w:marBottom w:val="0"/>
          <w:divBdr>
            <w:top w:val="none" w:sz="0" w:space="0" w:color="auto"/>
            <w:left w:val="none" w:sz="0" w:space="0" w:color="auto"/>
            <w:bottom w:val="none" w:sz="0" w:space="0" w:color="auto"/>
            <w:right w:val="none" w:sz="0" w:space="0" w:color="auto"/>
          </w:divBdr>
        </w:div>
        <w:div w:id="1857887714">
          <w:marLeft w:val="0"/>
          <w:marRight w:val="0"/>
          <w:marTop w:val="0"/>
          <w:marBottom w:val="0"/>
          <w:divBdr>
            <w:top w:val="none" w:sz="0" w:space="0" w:color="auto"/>
            <w:left w:val="none" w:sz="0" w:space="0" w:color="auto"/>
            <w:bottom w:val="none" w:sz="0" w:space="0" w:color="auto"/>
            <w:right w:val="none" w:sz="0" w:space="0" w:color="auto"/>
          </w:divBdr>
        </w:div>
        <w:div w:id="1862696937">
          <w:marLeft w:val="0"/>
          <w:marRight w:val="0"/>
          <w:marTop w:val="0"/>
          <w:marBottom w:val="0"/>
          <w:divBdr>
            <w:top w:val="none" w:sz="0" w:space="0" w:color="auto"/>
            <w:left w:val="none" w:sz="0" w:space="0" w:color="auto"/>
            <w:bottom w:val="none" w:sz="0" w:space="0" w:color="auto"/>
            <w:right w:val="none" w:sz="0" w:space="0" w:color="auto"/>
          </w:divBdr>
        </w:div>
        <w:div w:id="2004703195">
          <w:marLeft w:val="0"/>
          <w:marRight w:val="0"/>
          <w:marTop w:val="0"/>
          <w:marBottom w:val="0"/>
          <w:divBdr>
            <w:top w:val="none" w:sz="0" w:space="0" w:color="auto"/>
            <w:left w:val="none" w:sz="0" w:space="0" w:color="auto"/>
            <w:bottom w:val="none" w:sz="0" w:space="0" w:color="auto"/>
            <w:right w:val="none" w:sz="0" w:space="0" w:color="auto"/>
          </w:divBdr>
        </w:div>
      </w:divsChild>
    </w:div>
    <w:div w:id="1059401647">
      <w:bodyDiv w:val="1"/>
      <w:marLeft w:val="0"/>
      <w:marRight w:val="0"/>
      <w:marTop w:val="0"/>
      <w:marBottom w:val="0"/>
      <w:divBdr>
        <w:top w:val="none" w:sz="0" w:space="0" w:color="auto"/>
        <w:left w:val="none" w:sz="0" w:space="0" w:color="auto"/>
        <w:bottom w:val="none" w:sz="0" w:space="0" w:color="auto"/>
        <w:right w:val="none" w:sz="0" w:space="0" w:color="auto"/>
      </w:divBdr>
      <w:divsChild>
        <w:div w:id="939726057">
          <w:marLeft w:val="0"/>
          <w:marRight w:val="0"/>
          <w:marTop w:val="0"/>
          <w:marBottom w:val="0"/>
          <w:divBdr>
            <w:top w:val="none" w:sz="0" w:space="0" w:color="auto"/>
            <w:left w:val="none" w:sz="0" w:space="0" w:color="auto"/>
            <w:bottom w:val="none" w:sz="0" w:space="0" w:color="auto"/>
            <w:right w:val="none" w:sz="0" w:space="0" w:color="auto"/>
          </w:divBdr>
          <w:divsChild>
            <w:div w:id="1779333607">
              <w:marLeft w:val="0"/>
              <w:marRight w:val="-3600"/>
              <w:marTop w:val="0"/>
              <w:marBottom w:val="0"/>
              <w:divBdr>
                <w:top w:val="none" w:sz="0" w:space="0" w:color="auto"/>
                <w:left w:val="none" w:sz="0" w:space="0" w:color="auto"/>
                <w:bottom w:val="none" w:sz="0" w:space="0" w:color="auto"/>
                <w:right w:val="none" w:sz="0" w:space="0" w:color="auto"/>
              </w:divBdr>
              <w:divsChild>
                <w:div w:id="94250800">
                  <w:marLeft w:val="0"/>
                  <w:marRight w:val="3600"/>
                  <w:marTop w:val="0"/>
                  <w:marBottom w:val="0"/>
                  <w:divBdr>
                    <w:top w:val="none" w:sz="0" w:space="0" w:color="auto"/>
                    <w:left w:val="none" w:sz="0" w:space="0" w:color="auto"/>
                    <w:bottom w:val="none" w:sz="0" w:space="0" w:color="auto"/>
                    <w:right w:val="none" w:sz="0" w:space="0" w:color="auto"/>
                  </w:divBdr>
                  <w:divsChild>
                    <w:div w:id="599680487">
                      <w:marLeft w:val="0"/>
                      <w:marRight w:val="0"/>
                      <w:marTop w:val="0"/>
                      <w:marBottom w:val="0"/>
                      <w:divBdr>
                        <w:top w:val="none" w:sz="0" w:space="0" w:color="auto"/>
                        <w:left w:val="none" w:sz="0" w:space="0" w:color="auto"/>
                        <w:bottom w:val="none" w:sz="0" w:space="0" w:color="auto"/>
                        <w:right w:val="none" w:sz="0" w:space="0" w:color="auto"/>
                      </w:divBdr>
                      <w:divsChild>
                        <w:div w:id="1783769062">
                          <w:marLeft w:val="0"/>
                          <w:marRight w:val="0"/>
                          <w:marTop w:val="0"/>
                          <w:marBottom w:val="0"/>
                          <w:divBdr>
                            <w:top w:val="none" w:sz="0" w:space="0" w:color="auto"/>
                            <w:left w:val="none" w:sz="0" w:space="0" w:color="auto"/>
                            <w:bottom w:val="none" w:sz="0" w:space="0" w:color="auto"/>
                            <w:right w:val="none" w:sz="0" w:space="0" w:color="auto"/>
                          </w:divBdr>
                          <w:divsChild>
                            <w:div w:id="1070730040">
                              <w:marLeft w:val="0"/>
                              <w:marRight w:val="120"/>
                              <w:marTop w:val="0"/>
                              <w:marBottom w:val="0"/>
                              <w:divBdr>
                                <w:top w:val="none" w:sz="0" w:space="0" w:color="auto"/>
                                <w:left w:val="none" w:sz="0" w:space="0" w:color="auto"/>
                                <w:bottom w:val="none" w:sz="0" w:space="0" w:color="auto"/>
                                <w:right w:val="none" w:sz="0" w:space="0" w:color="auto"/>
                              </w:divBdr>
                              <w:divsChild>
                                <w:div w:id="18637380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193191">
      <w:bodyDiv w:val="1"/>
      <w:marLeft w:val="0"/>
      <w:marRight w:val="0"/>
      <w:marTop w:val="0"/>
      <w:marBottom w:val="0"/>
      <w:divBdr>
        <w:top w:val="none" w:sz="0" w:space="0" w:color="auto"/>
        <w:left w:val="none" w:sz="0" w:space="0" w:color="auto"/>
        <w:bottom w:val="none" w:sz="0" w:space="0" w:color="auto"/>
        <w:right w:val="none" w:sz="0" w:space="0" w:color="auto"/>
      </w:divBdr>
      <w:divsChild>
        <w:div w:id="1146583507">
          <w:marLeft w:val="0"/>
          <w:marRight w:val="0"/>
          <w:marTop w:val="0"/>
          <w:marBottom w:val="0"/>
          <w:divBdr>
            <w:top w:val="none" w:sz="0" w:space="0" w:color="auto"/>
            <w:left w:val="none" w:sz="0" w:space="0" w:color="auto"/>
            <w:bottom w:val="none" w:sz="0" w:space="0" w:color="auto"/>
            <w:right w:val="none" w:sz="0" w:space="0" w:color="auto"/>
          </w:divBdr>
          <w:divsChild>
            <w:div w:id="510491398">
              <w:marLeft w:val="0"/>
              <w:marRight w:val="-3000"/>
              <w:marTop w:val="0"/>
              <w:marBottom w:val="0"/>
              <w:divBdr>
                <w:top w:val="none" w:sz="0" w:space="0" w:color="auto"/>
                <w:left w:val="none" w:sz="0" w:space="0" w:color="auto"/>
                <w:bottom w:val="none" w:sz="0" w:space="0" w:color="auto"/>
                <w:right w:val="none" w:sz="0" w:space="0" w:color="auto"/>
              </w:divBdr>
              <w:divsChild>
                <w:div w:id="770853043">
                  <w:marLeft w:val="0"/>
                  <w:marRight w:val="3000"/>
                  <w:marTop w:val="0"/>
                  <w:marBottom w:val="0"/>
                  <w:divBdr>
                    <w:top w:val="none" w:sz="0" w:space="0" w:color="auto"/>
                    <w:left w:val="none" w:sz="0" w:space="0" w:color="auto"/>
                    <w:bottom w:val="none" w:sz="0" w:space="0" w:color="auto"/>
                    <w:right w:val="none" w:sz="0" w:space="0" w:color="auto"/>
                  </w:divBdr>
                  <w:divsChild>
                    <w:div w:id="255748278">
                      <w:marLeft w:val="0"/>
                      <w:marRight w:val="0"/>
                      <w:marTop w:val="0"/>
                      <w:marBottom w:val="0"/>
                      <w:divBdr>
                        <w:top w:val="none" w:sz="0" w:space="0" w:color="auto"/>
                        <w:left w:val="none" w:sz="0" w:space="0" w:color="auto"/>
                        <w:bottom w:val="none" w:sz="0" w:space="0" w:color="auto"/>
                        <w:right w:val="none" w:sz="0" w:space="0" w:color="auto"/>
                      </w:divBdr>
                      <w:divsChild>
                        <w:div w:id="1590234750">
                          <w:marLeft w:val="0"/>
                          <w:marRight w:val="0"/>
                          <w:marTop w:val="0"/>
                          <w:marBottom w:val="0"/>
                          <w:divBdr>
                            <w:top w:val="none" w:sz="0" w:space="0" w:color="auto"/>
                            <w:left w:val="none" w:sz="0" w:space="0" w:color="auto"/>
                            <w:bottom w:val="none" w:sz="0" w:space="0" w:color="auto"/>
                            <w:right w:val="none" w:sz="0" w:space="0" w:color="auto"/>
                          </w:divBdr>
                          <w:divsChild>
                            <w:div w:id="1316958057">
                              <w:marLeft w:val="0"/>
                              <w:marRight w:val="100"/>
                              <w:marTop w:val="0"/>
                              <w:marBottom w:val="0"/>
                              <w:divBdr>
                                <w:top w:val="none" w:sz="0" w:space="0" w:color="auto"/>
                                <w:left w:val="none" w:sz="0" w:space="0" w:color="auto"/>
                                <w:bottom w:val="none" w:sz="0" w:space="0" w:color="auto"/>
                                <w:right w:val="none" w:sz="0" w:space="0" w:color="auto"/>
                              </w:divBdr>
                              <w:divsChild>
                                <w:div w:id="254168121">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78497">
      <w:bodyDiv w:val="1"/>
      <w:marLeft w:val="0"/>
      <w:marRight w:val="0"/>
      <w:marTop w:val="0"/>
      <w:marBottom w:val="0"/>
      <w:divBdr>
        <w:top w:val="none" w:sz="0" w:space="0" w:color="auto"/>
        <w:left w:val="none" w:sz="0" w:space="0" w:color="auto"/>
        <w:bottom w:val="none" w:sz="0" w:space="0" w:color="auto"/>
        <w:right w:val="none" w:sz="0" w:space="0" w:color="auto"/>
      </w:divBdr>
    </w:div>
    <w:div w:id="1120799762">
      <w:bodyDiv w:val="1"/>
      <w:marLeft w:val="0"/>
      <w:marRight w:val="0"/>
      <w:marTop w:val="0"/>
      <w:marBottom w:val="0"/>
      <w:divBdr>
        <w:top w:val="none" w:sz="0" w:space="0" w:color="auto"/>
        <w:left w:val="none" w:sz="0" w:space="0" w:color="auto"/>
        <w:bottom w:val="none" w:sz="0" w:space="0" w:color="auto"/>
        <w:right w:val="none" w:sz="0" w:space="0" w:color="auto"/>
      </w:divBdr>
    </w:div>
    <w:div w:id="1157959871">
      <w:bodyDiv w:val="1"/>
      <w:marLeft w:val="0"/>
      <w:marRight w:val="0"/>
      <w:marTop w:val="0"/>
      <w:marBottom w:val="0"/>
      <w:divBdr>
        <w:top w:val="none" w:sz="0" w:space="0" w:color="auto"/>
        <w:left w:val="none" w:sz="0" w:space="0" w:color="auto"/>
        <w:bottom w:val="none" w:sz="0" w:space="0" w:color="auto"/>
        <w:right w:val="none" w:sz="0" w:space="0" w:color="auto"/>
      </w:divBdr>
    </w:div>
    <w:div w:id="1159232599">
      <w:bodyDiv w:val="1"/>
      <w:marLeft w:val="0"/>
      <w:marRight w:val="0"/>
      <w:marTop w:val="0"/>
      <w:marBottom w:val="0"/>
      <w:divBdr>
        <w:top w:val="none" w:sz="0" w:space="0" w:color="auto"/>
        <w:left w:val="none" w:sz="0" w:space="0" w:color="auto"/>
        <w:bottom w:val="none" w:sz="0" w:space="0" w:color="auto"/>
        <w:right w:val="none" w:sz="0" w:space="0" w:color="auto"/>
      </w:divBdr>
    </w:div>
    <w:div w:id="1159810366">
      <w:bodyDiv w:val="1"/>
      <w:marLeft w:val="0"/>
      <w:marRight w:val="0"/>
      <w:marTop w:val="0"/>
      <w:marBottom w:val="0"/>
      <w:divBdr>
        <w:top w:val="none" w:sz="0" w:space="0" w:color="auto"/>
        <w:left w:val="none" w:sz="0" w:space="0" w:color="auto"/>
        <w:bottom w:val="none" w:sz="0" w:space="0" w:color="auto"/>
        <w:right w:val="none" w:sz="0" w:space="0" w:color="auto"/>
      </w:divBdr>
      <w:divsChild>
        <w:div w:id="360327706">
          <w:marLeft w:val="0"/>
          <w:marRight w:val="0"/>
          <w:marTop w:val="0"/>
          <w:marBottom w:val="0"/>
          <w:divBdr>
            <w:top w:val="none" w:sz="0" w:space="0" w:color="auto"/>
            <w:left w:val="none" w:sz="0" w:space="0" w:color="auto"/>
            <w:bottom w:val="none" w:sz="0" w:space="0" w:color="auto"/>
            <w:right w:val="none" w:sz="0" w:space="0" w:color="auto"/>
          </w:divBdr>
        </w:div>
        <w:div w:id="1174758877">
          <w:marLeft w:val="0"/>
          <w:marRight w:val="0"/>
          <w:marTop w:val="0"/>
          <w:marBottom w:val="0"/>
          <w:divBdr>
            <w:top w:val="none" w:sz="0" w:space="0" w:color="auto"/>
            <w:left w:val="none" w:sz="0" w:space="0" w:color="auto"/>
            <w:bottom w:val="none" w:sz="0" w:space="0" w:color="auto"/>
            <w:right w:val="none" w:sz="0" w:space="0" w:color="auto"/>
          </w:divBdr>
        </w:div>
        <w:div w:id="1197545762">
          <w:marLeft w:val="0"/>
          <w:marRight w:val="0"/>
          <w:marTop w:val="0"/>
          <w:marBottom w:val="0"/>
          <w:divBdr>
            <w:top w:val="none" w:sz="0" w:space="0" w:color="auto"/>
            <w:left w:val="none" w:sz="0" w:space="0" w:color="auto"/>
            <w:bottom w:val="none" w:sz="0" w:space="0" w:color="auto"/>
            <w:right w:val="none" w:sz="0" w:space="0" w:color="auto"/>
          </w:divBdr>
        </w:div>
        <w:div w:id="1311984114">
          <w:marLeft w:val="0"/>
          <w:marRight w:val="0"/>
          <w:marTop w:val="0"/>
          <w:marBottom w:val="0"/>
          <w:divBdr>
            <w:top w:val="none" w:sz="0" w:space="0" w:color="auto"/>
            <w:left w:val="none" w:sz="0" w:space="0" w:color="auto"/>
            <w:bottom w:val="none" w:sz="0" w:space="0" w:color="auto"/>
            <w:right w:val="none" w:sz="0" w:space="0" w:color="auto"/>
          </w:divBdr>
        </w:div>
        <w:div w:id="1463573032">
          <w:marLeft w:val="0"/>
          <w:marRight w:val="0"/>
          <w:marTop w:val="0"/>
          <w:marBottom w:val="0"/>
          <w:divBdr>
            <w:top w:val="none" w:sz="0" w:space="0" w:color="auto"/>
            <w:left w:val="none" w:sz="0" w:space="0" w:color="auto"/>
            <w:bottom w:val="none" w:sz="0" w:space="0" w:color="auto"/>
            <w:right w:val="none" w:sz="0" w:space="0" w:color="auto"/>
          </w:divBdr>
        </w:div>
        <w:div w:id="1498884834">
          <w:marLeft w:val="0"/>
          <w:marRight w:val="0"/>
          <w:marTop w:val="0"/>
          <w:marBottom w:val="0"/>
          <w:divBdr>
            <w:top w:val="none" w:sz="0" w:space="0" w:color="auto"/>
            <w:left w:val="none" w:sz="0" w:space="0" w:color="auto"/>
            <w:bottom w:val="none" w:sz="0" w:space="0" w:color="auto"/>
            <w:right w:val="none" w:sz="0" w:space="0" w:color="auto"/>
          </w:divBdr>
        </w:div>
        <w:div w:id="1599747994">
          <w:marLeft w:val="0"/>
          <w:marRight w:val="0"/>
          <w:marTop w:val="0"/>
          <w:marBottom w:val="0"/>
          <w:divBdr>
            <w:top w:val="none" w:sz="0" w:space="0" w:color="auto"/>
            <w:left w:val="none" w:sz="0" w:space="0" w:color="auto"/>
            <w:bottom w:val="none" w:sz="0" w:space="0" w:color="auto"/>
            <w:right w:val="none" w:sz="0" w:space="0" w:color="auto"/>
          </w:divBdr>
        </w:div>
        <w:div w:id="2002345920">
          <w:marLeft w:val="0"/>
          <w:marRight w:val="0"/>
          <w:marTop w:val="0"/>
          <w:marBottom w:val="0"/>
          <w:divBdr>
            <w:top w:val="none" w:sz="0" w:space="0" w:color="auto"/>
            <w:left w:val="none" w:sz="0" w:space="0" w:color="auto"/>
            <w:bottom w:val="none" w:sz="0" w:space="0" w:color="auto"/>
            <w:right w:val="none" w:sz="0" w:space="0" w:color="auto"/>
          </w:divBdr>
        </w:div>
        <w:div w:id="2003459991">
          <w:marLeft w:val="0"/>
          <w:marRight w:val="0"/>
          <w:marTop w:val="0"/>
          <w:marBottom w:val="0"/>
          <w:divBdr>
            <w:top w:val="none" w:sz="0" w:space="0" w:color="auto"/>
            <w:left w:val="none" w:sz="0" w:space="0" w:color="auto"/>
            <w:bottom w:val="none" w:sz="0" w:space="0" w:color="auto"/>
            <w:right w:val="none" w:sz="0" w:space="0" w:color="auto"/>
          </w:divBdr>
        </w:div>
      </w:divsChild>
    </w:div>
    <w:div w:id="1162622735">
      <w:bodyDiv w:val="1"/>
      <w:marLeft w:val="0"/>
      <w:marRight w:val="0"/>
      <w:marTop w:val="0"/>
      <w:marBottom w:val="0"/>
      <w:divBdr>
        <w:top w:val="none" w:sz="0" w:space="0" w:color="auto"/>
        <w:left w:val="none" w:sz="0" w:space="0" w:color="auto"/>
        <w:bottom w:val="none" w:sz="0" w:space="0" w:color="auto"/>
        <w:right w:val="none" w:sz="0" w:space="0" w:color="auto"/>
      </w:divBdr>
      <w:divsChild>
        <w:div w:id="1792895502">
          <w:marLeft w:val="0"/>
          <w:marRight w:val="0"/>
          <w:marTop w:val="0"/>
          <w:marBottom w:val="0"/>
          <w:divBdr>
            <w:top w:val="none" w:sz="0" w:space="0" w:color="auto"/>
            <w:left w:val="none" w:sz="0" w:space="0" w:color="auto"/>
            <w:bottom w:val="none" w:sz="0" w:space="0" w:color="auto"/>
            <w:right w:val="none" w:sz="0" w:space="0" w:color="auto"/>
          </w:divBdr>
        </w:div>
        <w:div w:id="2048292588">
          <w:marLeft w:val="0"/>
          <w:marRight w:val="0"/>
          <w:marTop w:val="0"/>
          <w:marBottom w:val="0"/>
          <w:divBdr>
            <w:top w:val="none" w:sz="0" w:space="0" w:color="auto"/>
            <w:left w:val="none" w:sz="0" w:space="0" w:color="auto"/>
            <w:bottom w:val="none" w:sz="0" w:space="0" w:color="auto"/>
            <w:right w:val="none" w:sz="0" w:space="0" w:color="auto"/>
          </w:divBdr>
        </w:div>
      </w:divsChild>
    </w:div>
    <w:div w:id="1163426505">
      <w:bodyDiv w:val="1"/>
      <w:marLeft w:val="0"/>
      <w:marRight w:val="0"/>
      <w:marTop w:val="0"/>
      <w:marBottom w:val="0"/>
      <w:divBdr>
        <w:top w:val="none" w:sz="0" w:space="0" w:color="auto"/>
        <w:left w:val="none" w:sz="0" w:space="0" w:color="auto"/>
        <w:bottom w:val="none" w:sz="0" w:space="0" w:color="auto"/>
        <w:right w:val="none" w:sz="0" w:space="0" w:color="auto"/>
      </w:divBdr>
      <w:divsChild>
        <w:div w:id="68966500">
          <w:marLeft w:val="0"/>
          <w:marRight w:val="0"/>
          <w:marTop w:val="0"/>
          <w:marBottom w:val="0"/>
          <w:divBdr>
            <w:top w:val="none" w:sz="0" w:space="0" w:color="auto"/>
            <w:left w:val="none" w:sz="0" w:space="0" w:color="auto"/>
            <w:bottom w:val="none" w:sz="0" w:space="0" w:color="auto"/>
            <w:right w:val="none" w:sz="0" w:space="0" w:color="auto"/>
          </w:divBdr>
        </w:div>
        <w:div w:id="173082872">
          <w:marLeft w:val="0"/>
          <w:marRight w:val="0"/>
          <w:marTop w:val="0"/>
          <w:marBottom w:val="0"/>
          <w:divBdr>
            <w:top w:val="none" w:sz="0" w:space="0" w:color="auto"/>
            <w:left w:val="none" w:sz="0" w:space="0" w:color="auto"/>
            <w:bottom w:val="none" w:sz="0" w:space="0" w:color="auto"/>
            <w:right w:val="none" w:sz="0" w:space="0" w:color="auto"/>
          </w:divBdr>
        </w:div>
        <w:div w:id="184637166">
          <w:marLeft w:val="0"/>
          <w:marRight w:val="0"/>
          <w:marTop w:val="0"/>
          <w:marBottom w:val="0"/>
          <w:divBdr>
            <w:top w:val="none" w:sz="0" w:space="0" w:color="auto"/>
            <w:left w:val="none" w:sz="0" w:space="0" w:color="auto"/>
            <w:bottom w:val="none" w:sz="0" w:space="0" w:color="auto"/>
            <w:right w:val="none" w:sz="0" w:space="0" w:color="auto"/>
          </w:divBdr>
        </w:div>
        <w:div w:id="191304357">
          <w:marLeft w:val="0"/>
          <w:marRight w:val="0"/>
          <w:marTop w:val="0"/>
          <w:marBottom w:val="0"/>
          <w:divBdr>
            <w:top w:val="none" w:sz="0" w:space="0" w:color="auto"/>
            <w:left w:val="none" w:sz="0" w:space="0" w:color="auto"/>
            <w:bottom w:val="none" w:sz="0" w:space="0" w:color="auto"/>
            <w:right w:val="none" w:sz="0" w:space="0" w:color="auto"/>
          </w:divBdr>
        </w:div>
        <w:div w:id="230696758">
          <w:marLeft w:val="0"/>
          <w:marRight w:val="0"/>
          <w:marTop w:val="0"/>
          <w:marBottom w:val="0"/>
          <w:divBdr>
            <w:top w:val="none" w:sz="0" w:space="0" w:color="auto"/>
            <w:left w:val="none" w:sz="0" w:space="0" w:color="auto"/>
            <w:bottom w:val="none" w:sz="0" w:space="0" w:color="auto"/>
            <w:right w:val="none" w:sz="0" w:space="0" w:color="auto"/>
          </w:divBdr>
        </w:div>
        <w:div w:id="237592235">
          <w:marLeft w:val="0"/>
          <w:marRight w:val="0"/>
          <w:marTop w:val="0"/>
          <w:marBottom w:val="0"/>
          <w:divBdr>
            <w:top w:val="none" w:sz="0" w:space="0" w:color="auto"/>
            <w:left w:val="none" w:sz="0" w:space="0" w:color="auto"/>
            <w:bottom w:val="none" w:sz="0" w:space="0" w:color="auto"/>
            <w:right w:val="none" w:sz="0" w:space="0" w:color="auto"/>
          </w:divBdr>
        </w:div>
        <w:div w:id="239366098">
          <w:marLeft w:val="0"/>
          <w:marRight w:val="0"/>
          <w:marTop w:val="0"/>
          <w:marBottom w:val="0"/>
          <w:divBdr>
            <w:top w:val="none" w:sz="0" w:space="0" w:color="auto"/>
            <w:left w:val="none" w:sz="0" w:space="0" w:color="auto"/>
            <w:bottom w:val="none" w:sz="0" w:space="0" w:color="auto"/>
            <w:right w:val="none" w:sz="0" w:space="0" w:color="auto"/>
          </w:divBdr>
        </w:div>
        <w:div w:id="241573062">
          <w:marLeft w:val="0"/>
          <w:marRight w:val="0"/>
          <w:marTop w:val="0"/>
          <w:marBottom w:val="0"/>
          <w:divBdr>
            <w:top w:val="none" w:sz="0" w:space="0" w:color="auto"/>
            <w:left w:val="none" w:sz="0" w:space="0" w:color="auto"/>
            <w:bottom w:val="none" w:sz="0" w:space="0" w:color="auto"/>
            <w:right w:val="none" w:sz="0" w:space="0" w:color="auto"/>
          </w:divBdr>
        </w:div>
        <w:div w:id="241643051">
          <w:marLeft w:val="0"/>
          <w:marRight w:val="0"/>
          <w:marTop w:val="0"/>
          <w:marBottom w:val="0"/>
          <w:divBdr>
            <w:top w:val="none" w:sz="0" w:space="0" w:color="auto"/>
            <w:left w:val="none" w:sz="0" w:space="0" w:color="auto"/>
            <w:bottom w:val="none" w:sz="0" w:space="0" w:color="auto"/>
            <w:right w:val="none" w:sz="0" w:space="0" w:color="auto"/>
          </w:divBdr>
        </w:div>
        <w:div w:id="247008067">
          <w:marLeft w:val="0"/>
          <w:marRight w:val="0"/>
          <w:marTop w:val="0"/>
          <w:marBottom w:val="0"/>
          <w:divBdr>
            <w:top w:val="none" w:sz="0" w:space="0" w:color="auto"/>
            <w:left w:val="none" w:sz="0" w:space="0" w:color="auto"/>
            <w:bottom w:val="none" w:sz="0" w:space="0" w:color="auto"/>
            <w:right w:val="none" w:sz="0" w:space="0" w:color="auto"/>
          </w:divBdr>
        </w:div>
        <w:div w:id="289288338">
          <w:marLeft w:val="0"/>
          <w:marRight w:val="0"/>
          <w:marTop w:val="0"/>
          <w:marBottom w:val="0"/>
          <w:divBdr>
            <w:top w:val="none" w:sz="0" w:space="0" w:color="auto"/>
            <w:left w:val="none" w:sz="0" w:space="0" w:color="auto"/>
            <w:bottom w:val="none" w:sz="0" w:space="0" w:color="auto"/>
            <w:right w:val="none" w:sz="0" w:space="0" w:color="auto"/>
          </w:divBdr>
        </w:div>
        <w:div w:id="330371589">
          <w:marLeft w:val="0"/>
          <w:marRight w:val="0"/>
          <w:marTop w:val="0"/>
          <w:marBottom w:val="0"/>
          <w:divBdr>
            <w:top w:val="none" w:sz="0" w:space="0" w:color="auto"/>
            <w:left w:val="none" w:sz="0" w:space="0" w:color="auto"/>
            <w:bottom w:val="none" w:sz="0" w:space="0" w:color="auto"/>
            <w:right w:val="none" w:sz="0" w:space="0" w:color="auto"/>
          </w:divBdr>
        </w:div>
        <w:div w:id="342056358">
          <w:marLeft w:val="0"/>
          <w:marRight w:val="0"/>
          <w:marTop w:val="0"/>
          <w:marBottom w:val="0"/>
          <w:divBdr>
            <w:top w:val="none" w:sz="0" w:space="0" w:color="auto"/>
            <w:left w:val="none" w:sz="0" w:space="0" w:color="auto"/>
            <w:bottom w:val="none" w:sz="0" w:space="0" w:color="auto"/>
            <w:right w:val="none" w:sz="0" w:space="0" w:color="auto"/>
          </w:divBdr>
        </w:div>
        <w:div w:id="536895858">
          <w:marLeft w:val="0"/>
          <w:marRight w:val="0"/>
          <w:marTop w:val="0"/>
          <w:marBottom w:val="0"/>
          <w:divBdr>
            <w:top w:val="none" w:sz="0" w:space="0" w:color="auto"/>
            <w:left w:val="none" w:sz="0" w:space="0" w:color="auto"/>
            <w:bottom w:val="none" w:sz="0" w:space="0" w:color="auto"/>
            <w:right w:val="none" w:sz="0" w:space="0" w:color="auto"/>
          </w:divBdr>
        </w:div>
        <w:div w:id="552279940">
          <w:marLeft w:val="0"/>
          <w:marRight w:val="0"/>
          <w:marTop w:val="0"/>
          <w:marBottom w:val="0"/>
          <w:divBdr>
            <w:top w:val="none" w:sz="0" w:space="0" w:color="auto"/>
            <w:left w:val="none" w:sz="0" w:space="0" w:color="auto"/>
            <w:bottom w:val="none" w:sz="0" w:space="0" w:color="auto"/>
            <w:right w:val="none" w:sz="0" w:space="0" w:color="auto"/>
          </w:divBdr>
        </w:div>
        <w:div w:id="592206979">
          <w:marLeft w:val="0"/>
          <w:marRight w:val="0"/>
          <w:marTop w:val="0"/>
          <w:marBottom w:val="0"/>
          <w:divBdr>
            <w:top w:val="none" w:sz="0" w:space="0" w:color="auto"/>
            <w:left w:val="none" w:sz="0" w:space="0" w:color="auto"/>
            <w:bottom w:val="none" w:sz="0" w:space="0" w:color="auto"/>
            <w:right w:val="none" w:sz="0" w:space="0" w:color="auto"/>
          </w:divBdr>
        </w:div>
        <w:div w:id="619338596">
          <w:marLeft w:val="0"/>
          <w:marRight w:val="0"/>
          <w:marTop w:val="0"/>
          <w:marBottom w:val="0"/>
          <w:divBdr>
            <w:top w:val="none" w:sz="0" w:space="0" w:color="auto"/>
            <w:left w:val="none" w:sz="0" w:space="0" w:color="auto"/>
            <w:bottom w:val="none" w:sz="0" w:space="0" w:color="auto"/>
            <w:right w:val="none" w:sz="0" w:space="0" w:color="auto"/>
          </w:divBdr>
        </w:div>
        <w:div w:id="646401366">
          <w:marLeft w:val="0"/>
          <w:marRight w:val="0"/>
          <w:marTop w:val="0"/>
          <w:marBottom w:val="0"/>
          <w:divBdr>
            <w:top w:val="none" w:sz="0" w:space="0" w:color="auto"/>
            <w:left w:val="none" w:sz="0" w:space="0" w:color="auto"/>
            <w:bottom w:val="none" w:sz="0" w:space="0" w:color="auto"/>
            <w:right w:val="none" w:sz="0" w:space="0" w:color="auto"/>
          </w:divBdr>
        </w:div>
        <w:div w:id="713777986">
          <w:marLeft w:val="0"/>
          <w:marRight w:val="0"/>
          <w:marTop w:val="0"/>
          <w:marBottom w:val="0"/>
          <w:divBdr>
            <w:top w:val="none" w:sz="0" w:space="0" w:color="auto"/>
            <w:left w:val="none" w:sz="0" w:space="0" w:color="auto"/>
            <w:bottom w:val="none" w:sz="0" w:space="0" w:color="auto"/>
            <w:right w:val="none" w:sz="0" w:space="0" w:color="auto"/>
          </w:divBdr>
        </w:div>
        <w:div w:id="729839070">
          <w:marLeft w:val="0"/>
          <w:marRight w:val="0"/>
          <w:marTop w:val="0"/>
          <w:marBottom w:val="0"/>
          <w:divBdr>
            <w:top w:val="none" w:sz="0" w:space="0" w:color="auto"/>
            <w:left w:val="none" w:sz="0" w:space="0" w:color="auto"/>
            <w:bottom w:val="none" w:sz="0" w:space="0" w:color="auto"/>
            <w:right w:val="none" w:sz="0" w:space="0" w:color="auto"/>
          </w:divBdr>
        </w:div>
        <w:div w:id="785075106">
          <w:marLeft w:val="0"/>
          <w:marRight w:val="0"/>
          <w:marTop w:val="0"/>
          <w:marBottom w:val="0"/>
          <w:divBdr>
            <w:top w:val="none" w:sz="0" w:space="0" w:color="auto"/>
            <w:left w:val="none" w:sz="0" w:space="0" w:color="auto"/>
            <w:bottom w:val="none" w:sz="0" w:space="0" w:color="auto"/>
            <w:right w:val="none" w:sz="0" w:space="0" w:color="auto"/>
          </w:divBdr>
        </w:div>
        <w:div w:id="856308198">
          <w:marLeft w:val="0"/>
          <w:marRight w:val="0"/>
          <w:marTop w:val="0"/>
          <w:marBottom w:val="0"/>
          <w:divBdr>
            <w:top w:val="none" w:sz="0" w:space="0" w:color="auto"/>
            <w:left w:val="none" w:sz="0" w:space="0" w:color="auto"/>
            <w:bottom w:val="none" w:sz="0" w:space="0" w:color="auto"/>
            <w:right w:val="none" w:sz="0" w:space="0" w:color="auto"/>
          </w:divBdr>
        </w:div>
        <w:div w:id="954412381">
          <w:marLeft w:val="0"/>
          <w:marRight w:val="0"/>
          <w:marTop w:val="0"/>
          <w:marBottom w:val="0"/>
          <w:divBdr>
            <w:top w:val="none" w:sz="0" w:space="0" w:color="auto"/>
            <w:left w:val="none" w:sz="0" w:space="0" w:color="auto"/>
            <w:bottom w:val="none" w:sz="0" w:space="0" w:color="auto"/>
            <w:right w:val="none" w:sz="0" w:space="0" w:color="auto"/>
          </w:divBdr>
        </w:div>
        <w:div w:id="956373009">
          <w:marLeft w:val="0"/>
          <w:marRight w:val="0"/>
          <w:marTop w:val="0"/>
          <w:marBottom w:val="0"/>
          <w:divBdr>
            <w:top w:val="none" w:sz="0" w:space="0" w:color="auto"/>
            <w:left w:val="none" w:sz="0" w:space="0" w:color="auto"/>
            <w:bottom w:val="none" w:sz="0" w:space="0" w:color="auto"/>
            <w:right w:val="none" w:sz="0" w:space="0" w:color="auto"/>
          </w:divBdr>
        </w:div>
        <w:div w:id="977684694">
          <w:marLeft w:val="0"/>
          <w:marRight w:val="0"/>
          <w:marTop w:val="0"/>
          <w:marBottom w:val="0"/>
          <w:divBdr>
            <w:top w:val="none" w:sz="0" w:space="0" w:color="auto"/>
            <w:left w:val="none" w:sz="0" w:space="0" w:color="auto"/>
            <w:bottom w:val="none" w:sz="0" w:space="0" w:color="auto"/>
            <w:right w:val="none" w:sz="0" w:space="0" w:color="auto"/>
          </w:divBdr>
        </w:div>
        <w:div w:id="997537632">
          <w:marLeft w:val="0"/>
          <w:marRight w:val="0"/>
          <w:marTop w:val="0"/>
          <w:marBottom w:val="0"/>
          <w:divBdr>
            <w:top w:val="none" w:sz="0" w:space="0" w:color="auto"/>
            <w:left w:val="none" w:sz="0" w:space="0" w:color="auto"/>
            <w:bottom w:val="none" w:sz="0" w:space="0" w:color="auto"/>
            <w:right w:val="none" w:sz="0" w:space="0" w:color="auto"/>
          </w:divBdr>
        </w:div>
        <w:div w:id="1015376773">
          <w:marLeft w:val="0"/>
          <w:marRight w:val="0"/>
          <w:marTop w:val="0"/>
          <w:marBottom w:val="0"/>
          <w:divBdr>
            <w:top w:val="none" w:sz="0" w:space="0" w:color="auto"/>
            <w:left w:val="none" w:sz="0" w:space="0" w:color="auto"/>
            <w:bottom w:val="none" w:sz="0" w:space="0" w:color="auto"/>
            <w:right w:val="none" w:sz="0" w:space="0" w:color="auto"/>
          </w:divBdr>
        </w:div>
        <w:div w:id="1040403635">
          <w:marLeft w:val="0"/>
          <w:marRight w:val="0"/>
          <w:marTop w:val="0"/>
          <w:marBottom w:val="0"/>
          <w:divBdr>
            <w:top w:val="none" w:sz="0" w:space="0" w:color="auto"/>
            <w:left w:val="none" w:sz="0" w:space="0" w:color="auto"/>
            <w:bottom w:val="none" w:sz="0" w:space="0" w:color="auto"/>
            <w:right w:val="none" w:sz="0" w:space="0" w:color="auto"/>
          </w:divBdr>
        </w:div>
        <w:div w:id="1083524402">
          <w:marLeft w:val="0"/>
          <w:marRight w:val="0"/>
          <w:marTop w:val="0"/>
          <w:marBottom w:val="0"/>
          <w:divBdr>
            <w:top w:val="none" w:sz="0" w:space="0" w:color="auto"/>
            <w:left w:val="none" w:sz="0" w:space="0" w:color="auto"/>
            <w:bottom w:val="none" w:sz="0" w:space="0" w:color="auto"/>
            <w:right w:val="none" w:sz="0" w:space="0" w:color="auto"/>
          </w:divBdr>
        </w:div>
        <w:div w:id="1107432610">
          <w:marLeft w:val="0"/>
          <w:marRight w:val="0"/>
          <w:marTop w:val="0"/>
          <w:marBottom w:val="0"/>
          <w:divBdr>
            <w:top w:val="none" w:sz="0" w:space="0" w:color="auto"/>
            <w:left w:val="none" w:sz="0" w:space="0" w:color="auto"/>
            <w:bottom w:val="none" w:sz="0" w:space="0" w:color="auto"/>
            <w:right w:val="none" w:sz="0" w:space="0" w:color="auto"/>
          </w:divBdr>
        </w:div>
        <w:div w:id="1133907796">
          <w:marLeft w:val="0"/>
          <w:marRight w:val="0"/>
          <w:marTop w:val="0"/>
          <w:marBottom w:val="0"/>
          <w:divBdr>
            <w:top w:val="none" w:sz="0" w:space="0" w:color="auto"/>
            <w:left w:val="none" w:sz="0" w:space="0" w:color="auto"/>
            <w:bottom w:val="none" w:sz="0" w:space="0" w:color="auto"/>
            <w:right w:val="none" w:sz="0" w:space="0" w:color="auto"/>
          </w:divBdr>
        </w:div>
        <w:div w:id="1217814940">
          <w:marLeft w:val="0"/>
          <w:marRight w:val="0"/>
          <w:marTop w:val="0"/>
          <w:marBottom w:val="0"/>
          <w:divBdr>
            <w:top w:val="none" w:sz="0" w:space="0" w:color="auto"/>
            <w:left w:val="none" w:sz="0" w:space="0" w:color="auto"/>
            <w:bottom w:val="none" w:sz="0" w:space="0" w:color="auto"/>
            <w:right w:val="none" w:sz="0" w:space="0" w:color="auto"/>
          </w:divBdr>
        </w:div>
        <w:div w:id="1261059533">
          <w:marLeft w:val="0"/>
          <w:marRight w:val="0"/>
          <w:marTop w:val="0"/>
          <w:marBottom w:val="0"/>
          <w:divBdr>
            <w:top w:val="none" w:sz="0" w:space="0" w:color="auto"/>
            <w:left w:val="none" w:sz="0" w:space="0" w:color="auto"/>
            <w:bottom w:val="none" w:sz="0" w:space="0" w:color="auto"/>
            <w:right w:val="none" w:sz="0" w:space="0" w:color="auto"/>
          </w:divBdr>
        </w:div>
        <w:div w:id="1281911494">
          <w:marLeft w:val="0"/>
          <w:marRight w:val="0"/>
          <w:marTop w:val="0"/>
          <w:marBottom w:val="0"/>
          <w:divBdr>
            <w:top w:val="none" w:sz="0" w:space="0" w:color="auto"/>
            <w:left w:val="none" w:sz="0" w:space="0" w:color="auto"/>
            <w:bottom w:val="none" w:sz="0" w:space="0" w:color="auto"/>
            <w:right w:val="none" w:sz="0" w:space="0" w:color="auto"/>
          </w:divBdr>
        </w:div>
        <w:div w:id="1290474024">
          <w:marLeft w:val="0"/>
          <w:marRight w:val="0"/>
          <w:marTop w:val="0"/>
          <w:marBottom w:val="0"/>
          <w:divBdr>
            <w:top w:val="none" w:sz="0" w:space="0" w:color="auto"/>
            <w:left w:val="none" w:sz="0" w:space="0" w:color="auto"/>
            <w:bottom w:val="none" w:sz="0" w:space="0" w:color="auto"/>
            <w:right w:val="none" w:sz="0" w:space="0" w:color="auto"/>
          </w:divBdr>
        </w:div>
        <w:div w:id="1317952207">
          <w:marLeft w:val="0"/>
          <w:marRight w:val="0"/>
          <w:marTop w:val="0"/>
          <w:marBottom w:val="0"/>
          <w:divBdr>
            <w:top w:val="none" w:sz="0" w:space="0" w:color="auto"/>
            <w:left w:val="none" w:sz="0" w:space="0" w:color="auto"/>
            <w:bottom w:val="none" w:sz="0" w:space="0" w:color="auto"/>
            <w:right w:val="none" w:sz="0" w:space="0" w:color="auto"/>
          </w:divBdr>
        </w:div>
        <w:div w:id="1330519916">
          <w:marLeft w:val="0"/>
          <w:marRight w:val="0"/>
          <w:marTop w:val="0"/>
          <w:marBottom w:val="0"/>
          <w:divBdr>
            <w:top w:val="none" w:sz="0" w:space="0" w:color="auto"/>
            <w:left w:val="none" w:sz="0" w:space="0" w:color="auto"/>
            <w:bottom w:val="none" w:sz="0" w:space="0" w:color="auto"/>
            <w:right w:val="none" w:sz="0" w:space="0" w:color="auto"/>
          </w:divBdr>
        </w:div>
        <w:div w:id="1351641544">
          <w:marLeft w:val="0"/>
          <w:marRight w:val="0"/>
          <w:marTop w:val="0"/>
          <w:marBottom w:val="0"/>
          <w:divBdr>
            <w:top w:val="none" w:sz="0" w:space="0" w:color="auto"/>
            <w:left w:val="none" w:sz="0" w:space="0" w:color="auto"/>
            <w:bottom w:val="none" w:sz="0" w:space="0" w:color="auto"/>
            <w:right w:val="none" w:sz="0" w:space="0" w:color="auto"/>
          </w:divBdr>
        </w:div>
        <w:div w:id="1371951318">
          <w:marLeft w:val="0"/>
          <w:marRight w:val="0"/>
          <w:marTop w:val="0"/>
          <w:marBottom w:val="0"/>
          <w:divBdr>
            <w:top w:val="none" w:sz="0" w:space="0" w:color="auto"/>
            <w:left w:val="none" w:sz="0" w:space="0" w:color="auto"/>
            <w:bottom w:val="none" w:sz="0" w:space="0" w:color="auto"/>
            <w:right w:val="none" w:sz="0" w:space="0" w:color="auto"/>
          </w:divBdr>
        </w:div>
        <w:div w:id="1404834681">
          <w:marLeft w:val="0"/>
          <w:marRight w:val="0"/>
          <w:marTop w:val="0"/>
          <w:marBottom w:val="0"/>
          <w:divBdr>
            <w:top w:val="none" w:sz="0" w:space="0" w:color="auto"/>
            <w:left w:val="none" w:sz="0" w:space="0" w:color="auto"/>
            <w:bottom w:val="none" w:sz="0" w:space="0" w:color="auto"/>
            <w:right w:val="none" w:sz="0" w:space="0" w:color="auto"/>
          </w:divBdr>
        </w:div>
        <w:div w:id="1480657980">
          <w:marLeft w:val="0"/>
          <w:marRight w:val="0"/>
          <w:marTop w:val="0"/>
          <w:marBottom w:val="0"/>
          <w:divBdr>
            <w:top w:val="none" w:sz="0" w:space="0" w:color="auto"/>
            <w:left w:val="none" w:sz="0" w:space="0" w:color="auto"/>
            <w:bottom w:val="none" w:sz="0" w:space="0" w:color="auto"/>
            <w:right w:val="none" w:sz="0" w:space="0" w:color="auto"/>
          </w:divBdr>
        </w:div>
        <w:div w:id="1605570780">
          <w:marLeft w:val="0"/>
          <w:marRight w:val="0"/>
          <w:marTop w:val="0"/>
          <w:marBottom w:val="0"/>
          <w:divBdr>
            <w:top w:val="none" w:sz="0" w:space="0" w:color="auto"/>
            <w:left w:val="none" w:sz="0" w:space="0" w:color="auto"/>
            <w:bottom w:val="none" w:sz="0" w:space="0" w:color="auto"/>
            <w:right w:val="none" w:sz="0" w:space="0" w:color="auto"/>
          </w:divBdr>
        </w:div>
        <w:div w:id="1625231369">
          <w:marLeft w:val="0"/>
          <w:marRight w:val="0"/>
          <w:marTop w:val="0"/>
          <w:marBottom w:val="0"/>
          <w:divBdr>
            <w:top w:val="none" w:sz="0" w:space="0" w:color="auto"/>
            <w:left w:val="none" w:sz="0" w:space="0" w:color="auto"/>
            <w:bottom w:val="none" w:sz="0" w:space="0" w:color="auto"/>
            <w:right w:val="none" w:sz="0" w:space="0" w:color="auto"/>
          </w:divBdr>
        </w:div>
        <w:div w:id="1647738031">
          <w:marLeft w:val="0"/>
          <w:marRight w:val="0"/>
          <w:marTop w:val="0"/>
          <w:marBottom w:val="0"/>
          <w:divBdr>
            <w:top w:val="none" w:sz="0" w:space="0" w:color="auto"/>
            <w:left w:val="none" w:sz="0" w:space="0" w:color="auto"/>
            <w:bottom w:val="none" w:sz="0" w:space="0" w:color="auto"/>
            <w:right w:val="none" w:sz="0" w:space="0" w:color="auto"/>
          </w:divBdr>
        </w:div>
        <w:div w:id="1668171851">
          <w:marLeft w:val="0"/>
          <w:marRight w:val="0"/>
          <w:marTop w:val="0"/>
          <w:marBottom w:val="0"/>
          <w:divBdr>
            <w:top w:val="none" w:sz="0" w:space="0" w:color="auto"/>
            <w:left w:val="none" w:sz="0" w:space="0" w:color="auto"/>
            <w:bottom w:val="none" w:sz="0" w:space="0" w:color="auto"/>
            <w:right w:val="none" w:sz="0" w:space="0" w:color="auto"/>
          </w:divBdr>
        </w:div>
        <w:div w:id="1688436522">
          <w:marLeft w:val="0"/>
          <w:marRight w:val="0"/>
          <w:marTop w:val="0"/>
          <w:marBottom w:val="0"/>
          <w:divBdr>
            <w:top w:val="none" w:sz="0" w:space="0" w:color="auto"/>
            <w:left w:val="none" w:sz="0" w:space="0" w:color="auto"/>
            <w:bottom w:val="none" w:sz="0" w:space="0" w:color="auto"/>
            <w:right w:val="none" w:sz="0" w:space="0" w:color="auto"/>
          </w:divBdr>
        </w:div>
        <w:div w:id="1777214573">
          <w:marLeft w:val="0"/>
          <w:marRight w:val="0"/>
          <w:marTop w:val="0"/>
          <w:marBottom w:val="0"/>
          <w:divBdr>
            <w:top w:val="none" w:sz="0" w:space="0" w:color="auto"/>
            <w:left w:val="none" w:sz="0" w:space="0" w:color="auto"/>
            <w:bottom w:val="none" w:sz="0" w:space="0" w:color="auto"/>
            <w:right w:val="none" w:sz="0" w:space="0" w:color="auto"/>
          </w:divBdr>
        </w:div>
        <w:div w:id="1782988108">
          <w:marLeft w:val="0"/>
          <w:marRight w:val="0"/>
          <w:marTop w:val="0"/>
          <w:marBottom w:val="0"/>
          <w:divBdr>
            <w:top w:val="none" w:sz="0" w:space="0" w:color="auto"/>
            <w:left w:val="none" w:sz="0" w:space="0" w:color="auto"/>
            <w:bottom w:val="none" w:sz="0" w:space="0" w:color="auto"/>
            <w:right w:val="none" w:sz="0" w:space="0" w:color="auto"/>
          </w:divBdr>
        </w:div>
        <w:div w:id="1822309408">
          <w:marLeft w:val="0"/>
          <w:marRight w:val="0"/>
          <w:marTop w:val="0"/>
          <w:marBottom w:val="0"/>
          <w:divBdr>
            <w:top w:val="none" w:sz="0" w:space="0" w:color="auto"/>
            <w:left w:val="none" w:sz="0" w:space="0" w:color="auto"/>
            <w:bottom w:val="none" w:sz="0" w:space="0" w:color="auto"/>
            <w:right w:val="none" w:sz="0" w:space="0" w:color="auto"/>
          </w:divBdr>
        </w:div>
        <w:div w:id="1895771180">
          <w:marLeft w:val="0"/>
          <w:marRight w:val="0"/>
          <w:marTop w:val="0"/>
          <w:marBottom w:val="0"/>
          <w:divBdr>
            <w:top w:val="none" w:sz="0" w:space="0" w:color="auto"/>
            <w:left w:val="none" w:sz="0" w:space="0" w:color="auto"/>
            <w:bottom w:val="none" w:sz="0" w:space="0" w:color="auto"/>
            <w:right w:val="none" w:sz="0" w:space="0" w:color="auto"/>
          </w:divBdr>
        </w:div>
        <w:div w:id="1928224748">
          <w:marLeft w:val="0"/>
          <w:marRight w:val="0"/>
          <w:marTop w:val="0"/>
          <w:marBottom w:val="0"/>
          <w:divBdr>
            <w:top w:val="none" w:sz="0" w:space="0" w:color="auto"/>
            <w:left w:val="none" w:sz="0" w:space="0" w:color="auto"/>
            <w:bottom w:val="none" w:sz="0" w:space="0" w:color="auto"/>
            <w:right w:val="none" w:sz="0" w:space="0" w:color="auto"/>
          </w:divBdr>
        </w:div>
        <w:div w:id="1935702825">
          <w:marLeft w:val="0"/>
          <w:marRight w:val="0"/>
          <w:marTop w:val="0"/>
          <w:marBottom w:val="0"/>
          <w:divBdr>
            <w:top w:val="none" w:sz="0" w:space="0" w:color="auto"/>
            <w:left w:val="none" w:sz="0" w:space="0" w:color="auto"/>
            <w:bottom w:val="none" w:sz="0" w:space="0" w:color="auto"/>
            <w:right w:val="none" w:sz="0" w:space="0" w:color="auto"/>
          </w:divBdr>
        </w:div>
        <w:div w:id="1943150075">
          <w:marLeft w:val="0"/>
          <w:marRight w:val="0"/>
          <w:marTop w:val="0"/>
          <w:marBottom w:val="0"/>
          <w:divBdr>
            <w:top w:val="none" w:sz="0" w:space="0" w:color="auto"/>
            <w:left w:val="none" w:sz="0" w:space="0" w:color="auto"/>
            <w:bottom w:val="none" w:sz="0" w:space="0" w:color="auto"/>
            <w:right w:val="none" w:sz="0" w:space="0" w:color="auto"/>
          </w:divBdr>
        </w:div>
        <w:div w:id="1965496855">
          <w:marLeft w:val="0"/>
          <w:marRight w:val="0"/>
          <w:marTop w:val="0"/>
          <w:marBottom w:val="0"/>
          <w:divBdr>
            <w:top w:val="none" w:sz="0" w:space="0" w:color="auto"/>
            <w:left w:val="none" w:sz="0" w:space="0" w:color="auto"/>
            <w:bottom w:val="none" w:sz="0" w:space="0" w:color="auto"/>
            <w:right w:val="none" w:sz="0" w:space="0" w:color="auto"/>
          </w:divBdr>
        </w:div>
        <w:div w:id="1974209163">
          <w:marLeft w:val="0"/>
          <w:marRight w:val="0"/>
          <w:marTop w:val="0"/>
          <w:marBottom w:val="0"/>
          <w:divBdr>
            <w:top w:val="none" w:sz="0" w:space="0" w:color="auto"/>
            <w:left w:val="none" w:sz="0" w:space="0" w:color="auto"/>
            <w:bottom w:val="none" w:sz="0" w:space="0" w:color="auto"/>
            <w:right w:val="none" w:sz="0" w:space="0" w:color="auto"/>
          </w:divBdr>
        </w:div>
        <w:div w:id="1989702529">
          <w:marLeft w:val="0"/>
          <w:marRight w:val="0"/>
          <w:marTop w:val="0"/>
          <w:marBottom w:val="0"/>
          <w:divBdr>
            <w:top w:val="none" w:sz="0" w:space="0" w:color="auto"/>
            <w:left w:val="none" w:sz="0" w:space="0" w:color="auto"/>
            <w:bottom w:val="none" w:sz="0" w:space="0" w:color="auto"/>
            <w:right w:val="none" w:sz="0" w:space="0" w:color="auto"/>
          </w:divBdr>
        </w:div>
        <w:div w:id="2023240500">
          <w:marLeft w:val="0"/>
          <w:marRight w:val="0"/>
          <w:marTop w:val="0"/>
          <w:marBottom w:val="0"/>
          <w:divBdr>
            <w:top w:val="none" w:sz="0" w:space="0" w:color="auto"/>
            <w:left w:val="none" w:sz="0" w:space="0" w:color="auto"/>
            <w:bottom w:val="none" w:sz="0" w:space="0" w:color="auto"/>
            <w:right w:val="none" w:sz="0" w:space="0" w:color="auto"/>
          </w:divBdr>
        </w:div>
        <w:div w:id="2051765468">
          <w:marLeft w:val="0"/>
          <w:marRight w:val="0"/>
          <w:marTop w:val="0"/>
          <w:marBottom w:val="0"/>
          <w:divBdr>
            <w:top w:val="none" w:sz="0" w:space="0" w:color="auto"/>
            <w:left w:val="none" w:sz="0" w:space="0" w:color="auto"/>
            <w:bottom w:val="none" w:sz="0" w:space="0" w:color="auto"/>
            <w:right w:val="none" w:sz="0" w:space="0" w:color="auto"/>
          </w:divBdr>
        </w:div>
        <w:div w:id="2081174707">
          <w:marLeft w:val="0"/>
          <w:marRight w:val="0"/>
          <w:marTop w:val="0"/>
          <w:marBottom w:val="0"/>
          <w:divBdr>
            <w:top w:val="none" w:sz="0" w:space="0" w:color="auto"/>
            <w:left w:val="none" w:sz="0" w:space="0" w:color="auto"/>
            <w:bottom w:val="none" w:sz="0" w:space="0" w:color="auto"/>
            <w:right w:val="none" w:sz="0" w:space="0" w:color="auto"/>
          </w:divBdr>
        </w:div>
        <w:div w:id="2103647116">
          <w:marLeft w:val="0"/>
          <w:marRight w:val="0"/>
          <w:marTop w:val="0"/>
          <w:marBottom w:val="0"/>
          <w:divBdr>
            <w:top w:val="none" w:sz="0" w:space="0" w:color="auto"/>
            <w:left w:val="none" w:sz="0" w:space="0" w:color="auto"/>
            <w:bottom w:val="none" w:sz="0" w:space="0" w:color="auto"/>
            <w:right w:val="none" w:sz="0" w:space="0" w:color="auto"/>
          </w:divBdr>
        </w:div>
        <w:div w:id="2117748600">
          <w:marLeft w:val="0"/>
          <w:marRight w:val="0"/>
          <w:marTop w:val="0"/>
          <w:marBottom w:val="0"/>
          <w:divBdr>
            <w:top w:val="none" w:sz="0" w:space="0" w:color="auto"/>
            <w:left w:val="none" w:sz="0" w:space="0" w:color="auto"/>
            <w:bottom w:val="none" w:sz="0" w:space="0" w:color="auto"/>
            <w:right w:val="none" w:sz="0" w:space="0" w:color="auto"/>
          </w:divBdr>
        </w:div>
        <w:div w:id="2122722652">
          <w:marLeft w:val="0"/>
          <w:marRight w:val="0"/>
          <w:marTop w:val="0"/>
          <w:marBottom w:val="0"/>
          <w:divBdr>
            <w:top w:val="none" w:sz="0" w:space="0" w:color="auto"/>
            <w:left w:val="none" w:sz="0" w:space="0" w:color="auto"/>
            <w:bottom w:val="none" w:sz="0" w:space="0" w:color="auto"/>
            <w:right w:val="none" w:sz="0" w:space="0" w:color="auto"/>
          </w:divBdr>
        </w:div>
        <w:div w:id="2124378914">
          <w:marLeft w:val="0"/>
          <w:marRight w:val="0"/>
          <w:marTop w:val="0"/>
          <w:marBottom w:val="0"/>
          <w:divBdr>
            <w:top w:val="none" w:sz="0" w:space="0" w:color="auto"/>
            <w:left w:val="none" w:sz="0" w:space="0" w:color="auto"/>
            <w:bottom w:val="none" w:sz="0" w:space="0" w:color="auto"/>
            <w:right w:val="none" w:sz="0" w:space="0" w:color="auto"/>
          </w:divBdr>
        </w:div>
      </w:divsChild>
    </w:div>
    <w:div w:id="1167205296">
      <w:bodyDiv w:val="1"/>
      <w:marLeft w:val="0"/>
      <w:marRight w:val="0"/>
      <w:marTop w:val="0"/>
      <w:marBottom w:val="0"/>
      <w:divBdr>
        <w:top w:val="none" w:sz="0" w:space="0" w:color="auto"/>
        <w:left w:val="none" w:sz="0" w:space="0" w:color="auto"/>
        <w:bottom w:val="none" w:sz="0" w:space="0" w:color="auto"/>
        <w:right w:val="none" w:sz="0" w:space="0" w:color="auto"/>
      </w:divBdr>
    </w:div>
    <w:div w:id="1175877697">
      <w:bodyDiv w:val="1"/>
      <w:marLeft w:val="0"/>
      <w:marRight w:val="0"/>
      <w:marTop w:val="0"/>
      <w:marBottom w:val="0"/>
      <w:divBdr>
        <w:top w:val="none" w:sz="0" w:space="0" w:color="auto"/>
        <w:left w:val="none" w:sz="0" w:space="0" w:color="auto"/>
        <w:bottom w:val="none" w:sz="0" w:space="0" w:color="auto"/>
        <w:right w:val="none" w:sz="0" w:space="0" w:color="auto"/>
      </w:divBdr>
    </w:div>
    <w:div w:id="1201017666">
      <w:bodyDiv w:val="1"/>
      <w:marLeft w:val="0"/>
      <w:marRight w:val="0"/>
      <w:marTop w:val="0"/>
      <w:marBottom w:val="0"/>
      <w:divBdr>
        <w:top w:val="none" w:sz="0" w:space="0" w:color="auto"/>
        <w:left w:val="none" w:sz="0" w:space="0" w:color="auto"/>
        <w:bottom w:val="none" w:sz="0" w:space="0" w:color="auto"/>
        <w:right w:val="none" w:sz="0" w:space="0" w:color="auto"/>
      </w:divBdr>
    </w:div>
    <w:div w:id="1220677021">
      <w:bodyDiv w:val="1"/>
      <w:marLeft w:val="0"/>
      <w:marRight w:val="0"/>
      <w:marTop w:val="0"/>
      <w:marBottom w:val="0"/>
      <w:divBdr>
        <w:top w:val="none" w:sz="0" w:space="0" w:color="auto"/>
        <w:left w:val="none" w:sz="0" w:space="0" w:color="auto"/>
        <w:bottom w:val="none" w:sz="0" w:space="0" w:color="auto"/>
        <w:right w:val="none" w:sz="0" w:space="0" w:color="auto"/>
      </w:divBdr>
    </w:div>
    <w:div w:id="1245994454">
      <w:bodyDiv w:val="1"/>
      <w:marLeft w:val="0"/>
      <w:marRight w:val="0"/>
      <w:marTop w:val="0"/>
      <w:marBottom w:val="0"/>
      <w:divBdr>
        <w:top w:val="none" w:sz="0" w:space="0" w:color="auto"/>
        <w:left w:val="none" w:sz="0" w:space="0" w:color="auto"/>
        <w:bottom w:val="none" w:sz="0" w:space="0" w:color="auto"/>
        <w:right w:val="none" w:sz="0" w:space="0" w:color="auto"/>
      </w:divBdr>
      <w:divsChild>
        <w:div w:id="570966060">
          <w:marLeft w:val="0"/>
          <w:marRight w:val="0"/>
          <w:marTop w:val="0"/>
          <w:marBottom w:val="0"/>
          <w:divBdr>
            <w:top w:val="none" w:sz="0" w:space="0" w:color="auto"/>
            <w:left w:val="none" w:sz="0" w:space="0" w:color="auto"/>
            <w:bottom w:val="none" w:sz="0" w:space="0" w:color="auto"/>
            <w:right w:val="none" w:sz="0" w:space="0" w:color="auto"/>
          </w:divBdr>
        </w:div>
        <w:div w:id="1643541783">
          <w:marLeft w:val="0"/>
          <w:marRight w:val="0"/>
          <w:marTop w:val="0"/>
          <w:marBottom w:val="0"/>
          <w:divBdr>
            <w:top w:val="none" w:sz="0" w:space="0" w:color="auto"/>
            <w:left w:val="none" w:sz="0" w:space="0" w:color="auto"/>
            <w:bottom w:val="none" w:sz="0" w:space="0" w:color="auto"/>
            <w:right w:val="none" w:sz="0" w:space="0" w:color="auto"/>
          </w:divBdr>
        </w:div>
        <w:div w:id="1848328565">
          <w:marLeft w:val="0"/>
          <w:marRight w:val="0"/>
          <w:marTop w:val="0"/>
          <w:marBottom w:val="0"/>
          <w:divBdr>
            <w:top w:val="none" w:sz="0" w:space="0" w:color="auto"/>
            <w:left w:val="none" w:sz="0" w:space="0" w:color="auto"/>
            <w:bottom w:val="none" w:sz="0" w:space="0" w:color="auto"/>
            <w:right w:val="none" w:sz="0" w:space="0" w:color="auto"/>
          </w:divBdr>
        </w:div>
      </w:divsChild>
    </w:div>
    <w:div w:id="1253930807">
      <w:bodyDiv w:val="1"/>
      <w:marLeft w:val="0"/>
      <w:marRight w:val="0"/>
      <w:marTop w:val="0"/>
      <w:marBottom w:val="0"/>
      <w:divBdr>
        <w:top w:val="none" w:sz="0" w:space="0" w:color="auto"/>
        <w:left w:val="none" w:sz="0" w:space="0" w:color="auto"/>
        <w:bottom w:val="none" w:sz="0" w:space="0" w:color="auto"/>
        <w:right w:val="none" w:sz="0" w:space="0" w:color="auto"/>
      </w:divBdr>
      <w:divsChild>
        <w:div w:id="272135390">
          <w:marLeft w:val="0"/>
          <w:marRight w:val="0"/>
          <w:marTop w:val="0"/>
          <w:marBottom w:val="0"/>
          <w:divBdr>
            <w:top w:val="none" w:sz="0" w:space="0" w:color="auto"/>
            <w:left w:val="none" w:sz="0" w:space="0" w:color="auto"/>
            <w:bottom w:val="none" w:sz="0" w:space="0" w:color="auto"/>
            <w:right w:val="none" w:sz="0" w:space="0" w:color="auto"/>
          </w:divBdr>
        </w:div>
        <w:div w:id="420028536">
          <w:marLeft w:val="0"/>
          <w:marRight w:val="0"/>
          <w:marTop w:val="0"/>
          <w:marBottom w:val="0"/>
          <w:divBdr>
            <w:top w:val="none" w:sz="0" w:space="0" w:color="auto"/>
            <w:left w:val="none" w:sz="0" w:space="0" w:color="auto"/>
            <w:bottom w:val="none" w:sz="0" w:space="0" w:color="auto"/>
            <w:right w:val="none" w:sz="0" w:space="0" w:color="auto"/>
          </w:divBdr>
        </w:div>
        <w:div w:id="521625609">
          <w:marLeft w:val="0"/>
          <w:marRight w:val="0"/>
          <w:marTop w:val="0"/>
          <w:marBottom w:val="0"/>
          <w:divBdr>
            <w:top w:val="none" w:sz="0" w:space="0" w:color="auto"/>
            <w:left w:val="none" w:sz="0" w:space="0" w:color="auto"/>
            <w:bottom w:val="none" w:sz="0" w:space="0" w:color="auto"/>
            <w:right w:val="none" w:sz="0" w:space="0" w:color="auto"/>
          </w:divBdr>
        </w:div>
        <w:div w:id="625282933">
          <w:marLeft w:val="0"/>
          <w:marRight w:val="0"/>
          <w:marTop w:val="0"/>
          <w:marBottom w:val="0"/>
          <w:divBdr>
            <w:top w:val="none" w:sz="0" w:space="0" w:color="auto"/>
            <w:left w:val="none" w:sz="0" w:space="0" w:color="auto"/>
            <w:bottom w:val="none" w:sz="0" w:space="0" w:color="auto"/>
            <w:right w:val="none" w:sz="0" w:space="0" w:color="auto"/>
          </w:divBdr>
        </w:div>
        <w:div w:id="636451152">
          <w:marLeft w:val="0"/>
          <w:marRight w:val="0"/>
          <w:marTop w:val="0"/>
          <w:marBottom w:val="0"/>
          <w:divBdr>
            <w:top w:val="none" w:sz="0" w:space="0" w:color="auto"/>
            <w:left w:val="none" w:sz="0" w:space="0" w:color="auto"/>
            <w:bottom w:val="none" w:sz="0" w:space="0" w:color="auto"/>
            <w:right w:val="none" w:sz="0" w:space="0" w:color="auto"/>
          </w:divBdr>
        </w:div>
        <w:div w:id="793601587">
          <w:marLeft w:val="0"/>
          <w:marRight w:val="0"/>
          <w:marTop w:val="0"/>
          <w:marBottom w:val="0"/>
          <w:divBdr>
            <w:top w:val="none" w:sz="0" w:space="0" w:color="auto"/>
            <w:left w:val="none" w:sz="0" w:space="0" w:color="auto"/>
            <w:bottom w:val="none" w:sz="0" w:space="0" w:color="auto"/>
            <w:right w:val="none" w:sz="0" w:space="0" w:color="auto"/>
          </w:divBdr>
        </w:div>
        <w:div w:id="958486657">
          <w:marLeft w:val="0"/>
          <w:marRight w:val="0"/>
          <w:marTop w:val="0"/>
          <w:marBottom w:val="0"/>
          <w:divBdr>
            <w:top w:val="none" w:sz="0" w:space="0" w:color="auto"/>
            <w:left w:val="none" w:sz="0" w:space="0" w:color="auto"/>
            <w:bottom w:val="none" w:sz="0" w:space="0" w:color="auto"/>
            <w:right w:val="none" w:sz="0" w:space="0" w:color="auto"/>
          </w:divBdr>
        </w:div>
        <w:div w:id="1381711383">
          <w:marLeft w:val="0"/>
          <w:marRight w:val="0"/>
          <w:marTop w:val="0"/>
          <w:marBottom w:val="0"/>
          <w:divBdr>
            <w:top w:val="none" w:sz="0" w:space="0" w:color="auto"/>
            <w:left w:val="none" w:sz="0" w:space="0" w:color="auto"/>
            <w:bottom w:val="none" w:sz="0" w:space="0" w:color="auto"/>
            <w:right w:val="none" w:sz="0" w:space="0" w:color="auto"/>
          </w:divBdr>
        </w:div>
        <w:div w:id="1440374979">
          <w:marLeft w:val="0"/>
          <w:marRight w:val="0"/>
          <w:marTop w:val="0"/>
          <w:marBottom w:val="0"/>
          <w:divBdr>
            <w:top w:val="none" w:sz="0" w:space="0" w:color="auto"/>
            <w:left w:val="none" w:sz="0" w:space="0" w:color="auto"/>
            <w:bottom w:val="none" w:sz="0" w:space="0" w:color="auto"/>
            <w:right w:val="none" w:sz="0" w:space="0" w:color="auto"/>
          </w:divBdr>
        </w:div>
        <w:div w:id="1558514052">
          <w:marLeft w:val="0"/>
          <w:marRight w:val="0"/>
          <w:marTop w:val="0"/>
          <w:marBottom w:val="0"/>
          <w:divBdr>
            <w:top w:val="none" w:sz="0" w:space="0" w:color="auto"/>
            <w:left w:val="none" w:sz="0" w:space="0" w:color="auto"/>
            <w:bottom w:val="none" w:sz="0" w:space="0" w:color="auto"/>
            <w:right w:val="none" w:sz="0" w:space="0" w:color="auto"/>
          </w:divBdr>
        </w:div>
        <w:div w:id="1634367365">
          <w:marLeft w:val="0"/>
          <w:marRight w:val="0"/>
          <w:marTop w:val="0"/>
          <w:marBottom w:val="0"/>
          <w:divBdr>
            <w:top w:val="none" w:sz="0" w:space="0" w:color="auto"/>
            <w:left w:val="none" w:sz="0" w:space="0" w:color="auto"/>
            <w:bottom w:val="none" w:sz="0" w:space="0" w:color="auto"/>
            <w:right w:val="none" w:sz="0" w:space="0" w:color="auto"/>
          </w:divBdr>
        </w:div>
        <w:div w:id="1643774054">
          <w:marLeft w:val="0"/>
          <w:marRight w:val="0"/>
          <w:marTop w:val="0"/>
          <w:marBottom w:val="0"/>
          <w:divBdr>
            <w:top w:val="none" w:sz="0" w:space="0" w:color="auto"/>
            <w:left w:val="none" w:sz="0" w:space="0" w:color="auto"/>
            <w:bottom w:val="none" w:sz="0" w:space="0" w:color="auto"/>
            <w:right w:val="none" w:sz="0" w:space="0" w:color="auto"/>
          </w:divBdr>
        </w:div>
        <w:div w:id="1712925480">
          <w:marLeft w:val="0"/>
          <w:marRight w:val="0"/>
          <w:marTop w:val="0"/>
          <w:marBottom w:val="0"/>
          <w:divBdr>
            <w:top w:val="none" w:sz="0" w:space="0" w:color="auto"/>
            <w:left w:val="none" w:sz="0" w:space="0" w:color="auto"/>
            <w:bottom w:val="none" w:sz="0" w:space="0" w:color="auto"/>
            <w:right w:val="none" w:sz="0" w:space="0" w:color="auto"/>
          </w:divBdr>
        </w:div>
      </w:divsChild>
    </w:div>
    <w:div w:id="1254556428">
      <w:bodyDiv w:val="1"/>
      <w:marLeft w:val="0"/>
      <w:marRight w:val="0"/>
      <w:marTop w:val="0"/>
      <w:marBottom w:val="0"/>
      <w:divBdr>
        <w:top w:val="none" w:sz="0" w:space="0" w:color="auto"/>
        <w:left w:val="none" w:sz="0" w:space="0" w:color="auto"/>
        <w:bottom w:val="none" w:sz="0" w:space="0" w:color="auto"/>
        <w:right w:val="none" w:sz="0" w:space="0" w:color="auto"/>
      </w:divBdr>
      <w:divsChild>
        <w:div w:id="583563461">
          <w:marLeft w:val="0"/>
          <w:marRight w:val="0"/>
          <w:marTop w:val="0"/>
          <w:marBottom w:val="0"/>
          <w:divBdr>
            <w:top w:val="none" w:sz="0" w:space="0" w:color="auto"/>
            <w:left w:val="none" w:sz="0" w:space="0" w:color="auto"/>
            <w:bottom w:val="none" w:sz="0" w:space="0" w:color="auto"/>
            <w:right w:val="none" w:sz="0" w:space="0" w:color="auto"/>
          </w:divBdr>
        </w:div>
        <w:div w:id="684786180">
          <w:marLeft w:val="0"/>
          <w:marRight w:val="0"/>
          <w:marTop w:val="0"/>
          <w:marBottom w:val="0"/>
          <w:divBdr>
            <w:top w:val="none" w:sz="0" w:space="0" w:color="auto"/>
            <w:left w:val="none" w:sz="0" w:space="0" w:color="auto"/>
            <w:bottom w:val="none" w:sz="0" w:space="0" w:color="auto"/>
            <w:right w:val="none" w:sz="0" w:space="0" w:color="auto"/>
          </w:divBdr>
        </w:div>
        <w:div w:id="1028750190">
          <w:marLeft w:val="0"/>
          <w:marRight w:val="0"/>
          <w:marTop w:val="0"/>
          <w:marBottom w:val="0"/>
          <w:divBdr>
            <w:top w:val="none" w:sz="0" w:space="0" w:color="auto"/>
            <w:left w:val="none" w:sz="0" w:space="0" w:color="auto"/>
            <w:bottom w:val="none" w:sz="0" w:space="0" w:color="auto"/>
            <w:right w:val="none" w:sz="0" w:space="0" w:color="auto"/>
          </w:divBdr>
        </w:div>
        <w:div w:id="1282880787">
          <w:marLeft w:val="0"/>
          <w:marRight w:val="0"/>
          <w:marTop w:val="0"/>
          <w:marBottom w:val="0"/>
          <w:divBdr>
            <w:top w:val="none" w:sz="0" w:space="0" w:color="auto"/>
            <w:left w:val="none" w:sz="0" w:space="0" w:color="auto"/>
            <w:bottom w:val="none" w:sz="0" w:space="0" w:color="auto"/>
            <w:right w:val="none" w:sz="0" w:space="0" w:color="auto"/>
          </w:divBdr>
        </w:div>
        <w:div w:id="1536505990">
          <w:marLeft w:val="0"/>
          <w:marRight w:val="0"/>
          <w:marTop w:val="0"/>
          <w:marBottom w:val="0"/>
          <w:divBdr>
            <w:top w:val="none" w:sz="0" w:space="0" w:color="auto"/>
            <w:left w:val="none" w:sz="0" w:space="0" w:color="auto"/>
            <w:bottom w:val="none" w:sz="0" w:space="0" w:color="auto"/>
            <w:right w:val="none" w:sz="0" w:space="0" w:color="auto"/>
          </w:divBdr>
        </w:div>
        <w:div w:id="1872572396">
          <w:marLeft w:val="0"/>
          <w:marRight w:val="0"/>
          <w:marTop w:val="0"/>
          <w:marBottom w:val="0"/>
          <w:divBdr>
            <w:top w:val="none" w:sz="0" w:space="0" w:color="auto"/>
            <w:left w:val="none" w:sz="0" w:space="0" w:color="auto"/>
            <w:bottom w:val="none" w:sz="0" w:space="0" w:color="auto"/>
            <w:right w:val="none" w:sz="0" w:space="0" w:color="auto"/>
          </w:divBdr>
        </w:div>
        <w:div w:id="2099710575">
          <w:marLeft w:val="0"/>
          <w:marRight w:val="0"/>
          <w:marTop w:val="0"/>
          <w:marBottom w:val="0"/>
          <w:divBdr>
            <w:top w:val="none" w:sz="0" w:space="0" w:color="auto"/>
            <w:left w:val="none" w:sz="0" w:space="0" w:color="auto"/>
            <w:bottom w:val="none" w:sz="0" w:space="0" w:color="auto"/>
            <w:right w:val="none" w:sz="0" w:space="0" w:color="auto"/>
          </w:divBdr>
        </w:div>
        <w:div w:id="2102990922">
          <w:marLeft w:val="0"/>
          <w:marRight w:val="0"/>
          <w:marTop w:val="0"/>
          <w:marBottom w:val="0"/>
          <w:divBdr>
            <w:top w:val="none" w:sz="0" w:space="0" w:color="auto"/>
            <w:left w:val="none" w:sz="0" w:space="0" w:color="auto"/>
            <w:bottom w:val="none" w:sz="0" w:space="0" w:color="auto"/>
            <w:right w:val="none" w:sz="0" w:space="0" w:color="auto"/>
          </w:divBdr>
        </w:div>
      </w:divsChild>
    </w:div>
    <w:div w:id="1282108434">
      <w:bodyDiv w:val="1"/>
      <w:marLeft w:val="0"/>
      <w:marRight w:val="0"/>
      <w:marTop w:val="0"/>
      <w:marBottom w:val="0"/>
      <w:divBdr>
        <w:top w:val="none" w:sz="0" w:space="0" w:color="auto"/>
        <w:left w:val="none" w:sz="0" w:space="0" w:color="auto"/>
        <w:bottom w:val="none" w:sz="0" w:space="0" w:color="auto"/>
        <w:right w:val="none" w:sz="0" w:space="0" w:color="auto"/>
      </w:divBdr>
      <w:divsChild>
        <w:div w:id="313729047">
          <w:marLeft w:val="0"/>
          <w:marRight w:val="0"/>
          <w:marTop w:val="0"/>
          <w:marBottom w:val="0"/>
          <w:divBdr>
            <w:top w:val="none" w:sz="0" w:space="0" w:color="auto"/>
            <w:left w:val="none" w:sz="0" w:space="0" w:color="auto"/>
            <w:bottom w:val="none" w:sz="0" w:space="0" w:color="auto"/>
            <w:right w:val="none" w:sz="0" w:space="0" w:color="auto"/>
          </w:divBdr>
        </w:div>
        <w:div w:id="446628085">
          <w:marLeft w:val="0"/>
          <w:marRight w:val="0"/>
          <w:marTop w:val="0"/>
          <w:marBottom w:val="0"/>
          <w:divBdr>
            <w:top w:val="none" w:sz="0" w:space="0" w:color="auto"/>
            <w:left w:val="none" w:sz="0" w:space="0" w:color="auto"/>
            <w:bottom w:val="none" w:sz="0" w:space="0" w:color="auto"/>
            <w:right w:val="none" w:sz="0" w:space="0" w:color="auto"/>
          </w:divBdr>
        </w:div>
      </w:divsChild>
    </w:div>
    <w:div w:id="1283536826">
      <w:bodyDiv w:val="1"/>
      <w:marLeft w:val="0"/>
      <w:marRight w:val="0"/>
      <w:marTop w:val="0"/>
      <w:marBottom w:val="0"/>
      <w:divBdr>
        <w:top w:val="none" w:sz="0" w:space="0" w:color="auto"/>
        <w:left w:val="none" w:sz="0" w:space="0" w:color="auto"/>
        <w:bottom w:val="none" w:sz="0" w:space="0" w:color="auto"/>
        <w:right w:val="none" w:sz="0" w:space="0" w:color="auto"/>
      </w:divBdr>
    </w:div>
    <w:div w:id="1310208636">
      <w:bodyDiv w:val="1"/>
      <w:marLeft w:val="0"/>
      <w:marRight w:val="0"/>
      <w:marTop w:val="0"/>
      <w:marBottom w:val="0"/>
      <w:divBdr>
        <w:top w:val="none" w:sz="0" w:space="0" w:color="auto"/>
        <w:left w:val="none" w:sz="0" w:space="0" w:color="auto"/>
        <w:bottom w:val="none" w:sz="0" w:space="0" w:color="auto"/>
        <w:right w:val="none" w:sz="0" w:space="0" w:color="auto"/>
      </w:divBdr>
      <w:divsChild>
        <w:div w:id="818767928">
          <w:marLeft w:val="0"/>
          <w:marRight w:val="0"/>
          <w:marTop w:val="0"/>
          <w:marBottom w:val="0"/>
          <w:divBdr>
            <w:top w:val="none" w:sz="0" w:space="0" w:color="auto"/>
            <w:left w:val="none" w:sz="0" w:space="0" w:color="auto"/>
            <w:bottom w:val="none" w:sz="0" w:space="0" w:color="auto"/>
            <w:right w:val="none" w:sz="0" w:space="0" w:color="auto"/>
          </w:divBdr>
          <w:divsChild>
            <w:div w:id="1228884855">
              <w:marLeft w:val="0"/>
              <w:marRight w:val="-2571"/>
              <w:marTop w:val="0"/>
              <w:marBottom w:val="0"/>
              <w:divBdr>
                <w:top w:val="none" w:sz="0" w:space="0" w:color="auto"/>
                <w:left w:val="none" w:sz="0" w:space="0" w:color="auto"/>
                <w:bottom w:val="none" w:sz="0" w:space="0" w:color="auto"/>
                <w:right w:val="none" w:sz="0" w:space="0" w:color="auto"/>
              </w:divBdr>
              <w:divsChild>
                <w:div w:id="721952435">
                  <w:marLeft w:val="0"/>
                  <w:marRight w:val="2571"/>
                  <w:marTop w:val="0"/>
                  <w:marBottom w:val="0"/>
                  <w:divBdr>
                    <w:top w:val="none" w:sz="0" w:space="0" w:color="auto"/>
                    <w:left w:val="none" w:sz="0" w:space="0" w:color="auto"/>
                    <w:bottom w:val="none" w:sz="0" w:space="0" w:color="auto"/>
                    <w:right w:val="none" w:sz="0" w:space="0" w:color="auto"/>
                  </w:divBdr>
                  <w:divsChild>
                    <w:div w:id="1205749743">
                      <w:marLeft w:val="0"/>
                      <w:marRight w:val="0"/>
                      <w:marTop w:val="0"/>
                      <w:marBottom w:val="0"/>
                      <w:divBdr>
                        <w:top w:val="none" w:sz="0" w:space="0" w:color="auto"/>
                        <w:left w:val="none" w:sz="0" w:space="0" w:color="auto"/>
                        <w:bottom w:val="none" w:sz="0" w:space="0" w:color="auto"/>
                        <w:right w:val="none" w:sz="0" w:space="0" w:color="auto"/>
                      </w:divBdr>
                      <w:divsChild>
                        <w:div w:id="654606253">
                          <w:marLeft w:val="0"/>
                          <w:marRight w:val="0"/>
                          <w:marTop w:val="0"/>
                          <w:marBottom w:val="0"/>
                          <w:divBdr>
                            <w:top w:val="none" w:sz="0" w:space="0" w:color="auto"/>
                            <w:left w:val="none" w:sz="0" w:space="0" w:color="auto"/>
                            <w:bottom w:val="none" w:sz="0" w:space="0" w:color="auto"/>
                            <w:right w:val="none" w:sz="0" w:space="0" w:color="auto"/>
                          </w:divBdr>
                          <w:divsChild>
                            <w:div w:id="83260348">
                              <w:marLeft w:val="0"/>
                              <w:marRight w:val="86"/>
                              <w:marTop w:val="0"/>
                              <w:marBottom w:val="0"/>
                              <w:divBdr>
                                <w:top w:val="none" w:sz="0" w:space="0" w:color="auto"/>
                                <w:left w:val="none" w:sz="0" w:space="0" w:color="auto"/>
                                <w:bottom w:val="none" w:sz="0" w:space="0" w:color="auto"/>
                                <w:right w:val="none" w:sz="0" w:space="0" w:color="auto"/>
                              </w:divBdr>
                              <w:divsChild>
                                <w:div w:id="1383552289">
                                  <w:marLeft w:val="0"/>
                                  <w:marRight w:val="0"/>
                                  <w:marTop w:val="0"/>
                                  <w:marBottom w:val="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478901">
      <w:bodyDiv w:val="1"/>
      <w:marLeft w:val="0"/>
      <w:marRight w:val="0"/>
      <w:marTop w:val="0"/>
      <w:marBottom w:val="0"/>
      <w:divBdr>
        <w:top w:val="none" w:sz="0" w:space="0" w:color="auto"/>
        <w:left w:val="none" w:sz="0" w:space="0" w:color="auto"/>
        <w:bottom w:val="none" w:sz="0" w:space="0" w:color="auto"/>
        <w:right w:val="none" w:sz="0" w:space="0" w:color="auto"/>
      </w:divBdr>
    </w:div>
    <w:div w:id="1322808250">
      <w:bodyDiv w:val="1"/>
      <w:marLeft w:val="0"/>
      <w:marRight w:val="0"/>
      <w:marTop w:val="0"/>
      <w:marBottom w:val="0"/>
      <w:divBdr>
        <w:top w:val="none" w:sz="0" w:space="0" w:color="auto"/>
        <w:left w:val="none" w:sz="0" w:space="0" w:color="auto"/>
        <w:bottom w:val="none" w:sz="0" w:space="0" w:color="auto"/>
        <w:right w:val="none" w:sz="0" w:space="0" w:color="auto"/>
      </w:divBdr>
    </w:div>
    <w:div w:id="1334917184">
      <w:bodyDiv w:val="1"/>
      <w:marLeft w:val="0"/>
      <w:marRight w:val="0"/>
      <w:marTop w:val="0"/>
      <w:marBottom w:val="0"/>
      <w:divBdr>
        <w:top w:val="none" w:sz="0" w:space="0" w:color="auto"/>
        <w:left w:val="none" w:sz="0" w:space="0" w:color="auto"/>
        <w:bottom w:val="none" w:sz="0" w:space="0" w:color="auto"/>
        <w:right w:val="none" w:sz="0" w:space="0" w:color="auto"/>
      </w:divBdr>
    </w:div>
    <w:div w:id="1348603748">
      <w:bodyDiv w:val="1"/>
      <w:marLeft w:val="0"/>
      <w:marRight w:val="0"/>
      <w:marTop w:val="0"/>
      <w:marBottom w:val="0"/>
      <w:divBdr>
        <w:top w:val="none" w:sz="0" w:space="0" w:color="auto"/>
        <w:left w:val="none" w:sz="0" w:space="0" w:color="auto"/>
        <w:bottom w:val="none" w:sz="0" w:space="0" w:color="auto"/>
        <w:right w:val="none" w:sz="0" w:space="0" w:color="auto"/>
      </w:divBdr>
      <w:divsChild>
        <w:div w:id="1880242502">
          <w:marLeft w:val="0"/>
          <w:marRight w:val="0"/>
          <w:marTop w:val="0"/>
          <w:marBottom w:val="0"/>
          <w:divBdr>
            <w:top w:val="none" w:sz="0" w:space="0" w:color="auto"/>
            <w:left w:val="none" w:sz="0" w:space="0" w:color="auto"/>
            <w:bottom w:val="none" w:sz="0" w:space="0" w:color="auto"/>
            <w:right w:val="none" w:sz="0" w:space="0" w:color="auto"/>
          </w:divBdr>
          <w:divsChild>
            <w:div w:id="765730557">
              <w:marLeft w:val="0"/>
              <w:marRight w:val="-3600"/>
              <w:marTop w:val="0"/>
              <w:marBottom w:val="0"/>
              <w:divBdr>
                <w:top w:val="none" w:sz="0" w:space="0" w:color="auto"/>
                <w:left w:val="none" w:sz="0" w:space="0" w:color="auto"/>
                <w:bottom w:val="none" w:sz="0" w:space="0" w:color="auto"/>
                <w:right w:val="none" w:sz="0" w:space="0" w:color="auto"/>
              </w:divBdr>
              <w:divsChild>
                <w:div w:id="1020280767">
                  <w:marLeft w:val="0"/>
                  <w:marRight w:val="3600"/>
                  <w:marTop w:val="0"/>
                  <w:marBottom w:val="0"/>
                  <w:divBdr>
                    <w:top w:val="none" w:sz="0" w:space="0" w:color="auto"/>
                    <w:left w:val="none" w:sz="0" w:space="0" w:color="auto"/>
                    <w:bottom w:val="none" w:sz="0" w:space="0" w:color="auto"/>
                    <w:right w:val="none" w:sz="0" w:space="0" w:color="auto"/>
                  </w:divBdr>
                  <w:divsChild>
                    <w:div w:id="1315720736">
                      <w:marLeft w:val="0"/>
                      <w:marRight w:val="0"/>
                      <w:marTop w:val="0"/>
                      <w:marBottom w:val="0"/>
                      <w:divBdr>
                        <w:top w:val="none" w:sz="0" w:space="0" w:color="auto"/>
                        <w:left w:val="none" w:sz="0" w:space="0" w:color="auto"/>
                        <w:bottom w:val="none" w:sz="0" w:space="0" w:color="auto"/>
                        <w:right w:val="none" w:sz="0" w:space="0" w:color="auto"/>
                      </w:divBdr>
                      <w:divsChild>
                        <w:div w:id="2018842337">
                          <w:marLeft w:val="0"/>
                          <w:marRight w:val="0"/>
                          <w:marTop w:val="0"/>
                          <w:marBottom w:val="0"/>
                          <w:divBdr>
                            <w:top w:val="none" w:sz="0" w:space="0" w:color="auto"/>
                            <w:left w:val="none" w:sz="0" w:space="0" w:color="auto"/>
                            <w:bottom w:val="none" w:sz="0" w:space="0" w:color="auto"/>
                            <w:right w:val="none" w:sz="0" w:space="0" w:color="auto"/>
                          </w:divBdr>
                          <w:divsChild>
                            <w:div w:id="1725252966">
                              <w:marLeft w:val="0"/>
                              <w:marRight w:val="120"/>
                              <w:marTop w:val="0"/>
                              <w:marBottom w:val="0"/>
                              <w:divBdr>
                                <w:top w:val="none" w:sz="0" w:space="0" w:color="auto"/>
                                <w:left w:val="none" w:sz="0" w:space="0" w:color="auto"/>
                                <w:bottom w:val="none" w:sz="0" w:space="0" w:color="auto"/>
                                <w:right w:val="none" w:sz="0" w:space="0" w:color="auto"/>
                              </w:divBdr>
                              <w:divsChild>
                                <w:div w:id="1376956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145416">
      <w:bodyDiv w:val="1"/>
      <w:marLeft w:val="0"/>
      <w:marRight w:val="0"/>
      <w:marTop w:val="0"/>
      <w:marBottom w:val="0"/>
      <w:divBdr>
        <w:top w:val="none" w:sz="0" w:space="0" w:color="auto"/>
        <w:left w:val="none" w:sz="0" w:space="0" w:color="auto"/>
        <w:bottom w:val="none" w:sz="0" w:space="0" w:color="auto"/>
        <w:right w:val="none" w:sz="0" w:space="0" w:color="auto"/>
      </w:divBdr>
    </w:div>
    <w:div w:id="1359042503">
      <w:bodyDiv w:val="1"/>
      <w:marLeft w:val="0"/>
      <w:marRight w:val="0"/>
      <w:marTop w:val="0"/>
      <w:marBottom w:val="0"/>
      <w:divBdr>
        <w:top w:val="none" w:sz="0" w:space="0" w:color="auto"/>
        <w:left w:val="none" w:sz="0" w:space="0" w:color="auto"/>
        <w:bottom w:val="none" w:sz="0" w:space="0" w:color="auto"/>
        <w:right w:val="none" w:sz="0" w:space="0" w:color="auto"/>
      </w:divBdr>
    </w:div>
    <w:div w:id="1365863133">
      <w:bodyDiv w:val="1"/>
      <w:marLeft w:val="0"/>
      <w:marRight w:val="0"/>
      <w:marTop w:val="0"/>
      <w:marBottom w:val="0"/>
      <w:divBdr>
        <w:top w:val="none" w:sz="0" w:space="0" w:color="auto"/>
        <w:left w:val="none" w:sz="0" w:space="0" w:color="auto"/>
        <w:bottom w:val="none" w:sz="0" w:space="0" w:color="auto"/>
        <w:right w:val="none" w:sz="0" w:space="0" w:color="auto"/>
      </w:divBdr>
      <w:divsChild>
        <w:div w:id="40835310">
          <w:marLeft w:val="0"/>
          <w:marRight w:val="0"/>
          <w:marTop w:val="0"/>
          <w:marBottom w:val="0"/>
          <w:divBdr>
            <w:top w:val="none" w:sz="0" w:space="0" w:color="auto"/>
            <w:left w:val="none" w:sz="0" w:space="0" w:color="auto"/>
            <w:bottom w:val="none" w:sz="0" w:space="0" w:color="auto"/>
            <w:right w:val="none" w:sz="0" w:space="0" w:color="auto"/>
          </w:divBdr>
        </w:div>
        <w:div w:id="431702339">
          <w:marLeft w:val="0"/>
          <w:marRight w:val="0"/>
          <w:marTop w:val="0"/>
          <w:marBottom w:val="0"/>
          <w:divBdr>
            <w:top w:val="none" w:sz="0" w:space="0" w:color="auto"/>
            <w:left w:val="none" w:sz="0" w:space="0" w:color="auto"/>
            <w:bottom w:val="none" w:sz="0" w:space="0" w:color="auto"/>
            <w:right w:val="none" w:sz="0" w:space="0" w:color="auto"/>
          </w:divBdr>
        </w:div>
        <w:div w:id="516576322">
          <w:marLeft w:val="0"/>
          <w:marRight w:val="0"/>
          <w:marTop w:val="0"/>
          <w:marBottom w:val="0"/>
          <w:divBdr>
            <w:top w:val="none" w:sz="0" w:space="0" w:color="auto"/>
            <w:left w:val="none" w:sz="0" w:space="0" w:color="auto"/>
            <w:bottom w:val="none" w:sz="0" w:space="0" w:color="auto"/>
            <w:right w:val="none" w:sz="0" w:space="0" w:color="auto"/>
          </w:divBdr>
        </w:div>
        <w:div w:id="992878106">
          <w:marLeft w:val="0"/>
          <w:marRight w:val="0"/>
          <w:marTop w:val="0"/>
          <w:marBottom w:val="0"/>
          <w:divBdr>
            <w:top w:val="none" w:sz="0" w:space="0" w:color="auto"/>
            <w:left w:val="none" w:sz="0" w:space="0" w:color="auto"/>
            <w:bottom w:val="none" w:sz="0" w:space="0" w:color="auto"/>
            <w:right w:val="none" w:sz="0" w:space="0" w:color="auto"/>
          </w:divBdr>
        </w:div>
        <w:div w:id="1271933851">
          <w:marLeft w:val="0"/>
          <w:marRight w:val="0"/>
          <w:marTop w:val="0"/>
          <w:marBottom w:val="0"/>
          <w:divBdr>
            <w:top w:val="none" w:sz="0" w:space="0" w:color="auto"/>
            <w:left w:val="none" w:sz="0" w:space="0" w:color="auto"/>
            <w:bottom w:val="none" w:sz="0" w:space="0" w:color="auto"/>
            <w:right w:val="none" w:sz="0" w:space="0" w:color="auto"/>
          </w:divBdr>
        </w:div>
        <w:div w:id="1569224569">
          <w:marLeft w:val="0"/>
          <w:marRight w:val="0"/>
          <w:marTop w:val="0"/>
          <w:marBottom w:val="0"/>
          <w:divBdr>
            <w:top w:val="none" w:sz="0" w:space="0" w:color="auto"/>
            <w:left w:val="none" w:sz="0" w:space="0" w:color="auto"/>
            <w:bottom w:val="none" w:sz="0" w:space="0" w:color="auto"/>
            <w:right w:val="none" w:sz="0" w:space="0" w:color="auto"/>
          </w:divBdr>
        </w:div>
        <w:div w:id="2055498890">
          <w:marLeft w:val="0"/>
          <w:marRight w:val="0"/>
          <w:marTop w:val="0"/>
          <w:marBottom w:val="0"/>
          <w:divBdr>
            <w:top w:val="none" w:sz="0" w:space="0" w:color="auto"/>
            <w:left w:val="none" w:sz="0" w:space="0" w:color="auto"/>
            <w:bottom w:val="none" w:sz="0" w:space="0" w:color="auto"/>
            <w:right w:val="none" w:sz="0" w:space="0" w:color="auto"/>
          </w:divBdr>
        </w:div>
        <w:div w:id="2066566275">
          <w:marLeft w:val="0"/>
          <w:marRight w:val="0"/>
          <w:marTop w:val="0"/>
          <w:marBottom w:val="0"/>
          <w:divBdr>
            <w:top w:val="none" w:sz="0" w:space="0" w:color="auto"/>
            <w:left w:val="none" w:sz="0" w:space="0" w:color="auto"/>
            <w:bottom w:val="none" w:sz="0" w:space="0" w:color="auto"/>
            <w:right w:val="none" w:sz="0" w:space="0" w:color="auto"/>
          </w:divBdr>
        </w:div>
      </w:divsChild>
    </w:div>
    <w:div w:id="1382285357">
      <w:bodyDiv w:val="1"/>
      <w:marLeft w:val="0"/>
      <w:marRight w:val="0"/>
      <w:marTop w:val="0"/>
      <w:marBottom w:val="0"/>
      <w:divBdr>
        <w:top w:val="none" w:sz="0" w:space="0" w:color="auto"/>
        <w:left w:val="none" w:sz="0" w:space="0" w:color="auto"/>
        <w:bottom w:val="none" w:sz="0" w:space="0" w:color="auto"/>
        <w:right w:val="none" w:sz="0" w:space="0" w:color="auto"/>
      </w:divBdr>
      <w:divsChild>
        <w:div w:id="874774931">
          <w:marLeft w:val="0"/>
          <w:marRight w:val="0"/>
          <w:marTop w:val="0"/>
          <w:marBottom w:val="0"/>
          <w:divBdr>
            <w:top w:val="none" w:sz="0" w:space="0" w:color="auto"/>
            <w:left w:val="none" w:sz="0" w:space="0" w:color="auto"/>
            <w:bottom w:val="none" w:sz="0" w:space="0" w:color="auto"/>
            <w:right w:val="none" w:sz="0" w:space="0" w:color="auto"/>
          </w:divBdr>
        </w:div>
        <w:div w:id="894196820">
          <w:marLeft w:val="0"/>
          <w:marRight w:val="0"/>
          <w:marTop w:val="0"/>
          <w:marBottom w:val="0"/>
          <w:divBdr>
            <w:top w:val="none" w:sz="0" w:space="0" w:color="auto"/>
            <w:left w:val="none" w:sz="0" w:space="0" w:color="auto"/>
            <w:bottom w:val="none" w:sz="0" w:space="0" w:color="auto"/>
            <w:right w:val="none" w:sz="0" w:space="0" w:color="auto"/>
          </w:divBdr>
        </w:div>
        <w:div w:id="1399011400">
          <w:marLeft w:val="0"/>
          <w:marRight w:val="0"/>
          <w:marTop w:val="0"/>
          <w:marBottom w:val="0"/>
          <w:divBdr>
            <w:top w:val="none" w:sz="0" w:space="0" w:color="auto"/>
            <w:left w:val="none" w:sz="0" w:space="0" w:color="auto"/>
            <w:bottom w:val="none" w:sz="0" w:space="0" w:color="auto"/>
            <w:right w:val="none" w:sz="0" w:space="0" w:color="auto"/>
          </w:divBdr>
        </w:div>
        <w:div w:id="1892187027">
          <w:marLeft w:val="0"/>
          <w:marRight w:val="0"/>
          <w:marTop w:val="0"/>
          <w:marBottom w:val="0"/>
          <w:divBdr>
            <w:top w:val="none" w:sz="0" w:space="0" w:color="auto"/>
            <w:left w:val="none" w:sz="0" w:space="0" w:color="auto"/>
            <w:bottom w:val="none" w:sz="0" w:space="0" w:color="auto"/>
            <w:right w:val="none" w:sz="0" w:space="0" w:color="auto"/>
          </w:divBdr>
        </w:div>
        <w:div w:id="1904102037">
          <w:marLeft w:val="0"/>
          <w:marRight w:val="0"/>
          <w:marTop w:val="0"/>
          <w:marBottom w:val="0"/>
          <w:divBdr>
            <w:top w:val="none" w:sz="0" w:space="0" w:color="auto"/>
            <w:left w:val="none" w:sz="0" w:space="0" w:color="auto"/>
            <w:bottom w:val="none" w:sz="0" w:space="0" w:color="auto"/>
            <w:right w:val="none" w:sz="0" w:space="0" w:color="auto"/>
          </w:divBdr>
        </w:div>
      </w:divsChild>
    </w:div>
    <w:div w:id="1391803371">
      <w:bodyDiv w:val="1"/>
      <w:marLeft w:val="0"/>
      <w:marRight w:val="0"/>
      <w:marTop w:val="0"/>
      <w:marBottom w:val="0"/>
      <w:divBdr>
        <w:top w:val="none" w:sz="0" w:space="0" w:color="auto"/>
        <w:left w:val="none" w:sz="0" w:space="0" w:color="auto"/>
        <w:bottom w:val="none" w:sz="0" w:space="0" w:color="auto"/>
        <w:right w:val="none" w:sz="0" w:space="0" w:color="auto"/>
      </w:divBdr>
      <w:divsChild>
        <w:div w:id="559557771">
          <w:marLeft w:val="0"/>
          <w:marRight w:val="0"/>
          <w:marTop w:val="0"/>
          <w:marBottom w:val="0"/>
          <w:divBdr>
            <w:top w:val="none" w:sz="0" w:space="0" w:color="auto"/>
            <w:left w:val="none" w:sz="0" w:space="0" w:color="auto"/>
            <w:bottom w:val="none" w:sz="0" w:space="0" w:color="auto"/>
            <w:right w:val="none" w:sz="0" w:space="0" w:color="auto"/>
          </w:divBdr>
        </w:div>
        <w:div w:id="1218860956">
          <w:marLeft w:val="0"/>
          <w:marRight w:val="0"/>
          <w:marTop w:val="0"/>
          <w:marBottom w:val="0"/>
          <w:divBdr>
            <w:top w:val="none" w:sz="0" w:space="0" w:color="auto"/>
            <w:left w:val="none" w:sz="0" w:space="0" w:color="auto"/>
            <w:bottom w:val="none" w:sz="0" w:space="0" w:color="auto"/>
            <w:right w:val="none" w:sz="0" w:space="0" w:color="auto"/>
          </w:divBdr>
        </w:div>
      </w:divsChild>
    </w:div>
    <w:div w:id="1418593940">
      <w:bodyDiv w:val="1"/>
      <w:marLeft w:val="0"/>
      <w:marRight w:val="0"/>
      <w:marTop w:val="0"/>
      <w:marBottom w:val="0"/>
      <w:divBdr>
        <w:top w:val="none" w:sz="0" w:space="0" w:color="auto"/>
        <w:left w:val="none" w:sz="0" w:space="0" w:color="auto"/>
        <w:bottom w:val="none" w:sz="0" w:space="0" w:color="auto"/>
        <w:right w:val="none" w:sz="0" w:space="0" w:color="auto"/>
      </w:divBdr>
      <w:divsChild>
        <w:div w:id="297491000">
          <w:marLeft w:val="0"/>
          <w:marRight w:val="0"/>
          <w:marTop w:val="0"/>
          <w:marBottom w:val="0"/>
          <w:divBdr>
            <w:top w:val="none" w:sz="0" w:space="0" w:color="auto"/>
            <w:left w:val="none" w:sz="0" w:space="0" w:color="auto"/>
            <w:bottom w:val="none" w:sz="0" w:space="0" w:color="auto"/>
            <w:right w:val="none" w:sz="0" w:space="0" w:color="auto"/>
          </w:divBdr>
        </w:div>
        <w:div w:id="859507879">
          <w:marLeft w:val="0"/>
          <w:marRight w:val="0"/>
          <w:marTop w:val="0"/>
          <w:marBottom w:val="0"/>
          <w:divBdr>
            <w:top w:val="none" w:sz="0" w:space="0" w:color="auto"/>
            <w:left w:val="none" w:sz="0" w:space="0" w:color="auto"/>
            <w:bottom w:val="none" w:sz="0" w:space="0" w:color="auto"/>
            <w:right w:val="none" w:sz="0" w:space="0" w:color="auto"/>
          </w:divBdr>
        </w:div>
        <w:div w:id="887491162">
          <w:marLeft w:val="0"/>
          <w:marRight w:val="0"/>
          <w:marTop w:val="0"/>
          <w:marBottom w:val="0"/>
          <w:divBdr>
            <w:top w:val="none" w:sz="0" w:space="0" w:color="auto"/>
            <w:left w:val="none" w:sz="0" w:space="0" w:color="auto"/>
            <w:bottom w:val="none" w:sz="0" w:space="0" w:color="auto"/>
            <w:right w:val="none" w:sz="0" w:space="0" w:color="auto"/>
          </w:divBdr>
        </w:div>
        <w:div w:id="955521525">
          <w:marLeft w:val="0"/>
          <w:marRight w:val="0"/>
          <w:marTop w:val="0"/>
          <w:marBottom w:val="0"/>
          <w:divBdr>
            <w:top w:val="none" w:sz="0" w:space="0" w:color="auto"/>
            <w:left w:val="none" w:sz="0" w:space="0" w:color="auto"/>
            <w:bottom w:val="none" w:sz="0" w:space="0" w:color="auto"/>
            <w:right w:val="none" w:sz="0" w:space="0" w:color="auto"/>
          </w:divBdr>
        </w:div>
        <w:div w:id="1767651307">
          <w:marLeft w:val="0"/>
          <w:marRight w:val="0"/>
          <w:marTop w:val="0"/>
          <w:marBottom w:val="0"/>
          <w:divBdr>
            <w:top w:val="none" w:sz="0" w:space="0" w:color="auto"/>
            <w:left w:val="none" w:sz="0" w:space="0" w:color="auto"/>
            <w:bottom w:val="none" w:sz="0" w:space="0" w:color="auto"/>
            <w:right w:val="none" w:sz="0" w:space="0" w:color="auto"/>
          </w:divBdr>
        </w:div>
        <w:div w:id="2003391214">
          <w:marLeft w:val="0"/>
          <w:marRight w:val="0"/>
          <w:marTop w:val="0"/>
          <w:marBottom w:val="0"/>
          <w:divBdr>
            <w:top w:val="none" w:sz="0" w:space="0" w:color="auto"/>
            <w:left w:val="none" w:sz="0" w:space="0" w:color="auto"/>
            <w:bottom w:val="none" w:sz="0" w:space="0" w:color="auto"/>
            <w:right w:val="none" w:sz="0" w:space="0" w:color="auto"/>
          </w:divBdr>
        </w:div>
      </w:divsChild>
    </w:div>
    <w:div w:id="1419449072">
      <w:bodyDiv w:val="1"/>
      <w:marLeft w:val="0"/>
      <w:marRight w:val="0"/>
      <w:marTop w:val="0"/>
      <w:marBottom w:val="0"/>
      <w:divBdr>
        <w:top w:val="none" w:sz="0" w:space="0" w:color="auto"/>
        <w:left w:val="none" w:sz="0" w:space="0" w:color="auto"/>
        <w:bottom w:val="none" w:sz="0" w:space="0" w:color="auto"/>
        <w:right w:val="none" w:sz="0" w:space="0" w:color="auto"/>
      </w:divBdr>
      <w:divsChild>
        <w:div w:id="297880508">
          <w:marLeft w:val="0"/>
          <w:marRight w:val="0"/>
          <w:marTop w:val="0"/>
          <w:marBottom w:val="0"/>
          <w:divBdr>
            <w:top w:val="none" w:sz="0" w:space="0" w:color="auto"/>
            <w:left w:val="none" w:sz="0" w:space="0" w:color="auto"/>
            <w:bottom w:val="none" w:sz="0" w:space="0" w:color="auto"/>
            <w:right w:val="none" w:sz="0" w:space="0" w:color="auto"/>
          </w:divBdr>
        </w:div>
        <w:div w:id="458574078">
          <w:marLeft w:val="0"/>
          <w:marRight w:val="0"/>
          <w:marTop w:val="0"/>
          <w:marBottom w:val="0"/>
          <w:divBdr>
            <w:top w:val="none" w:sz="0" w:space="0" w:color="auto"/>
            <w:left w:val="none" w:sz="0" w:space="0" w:color="auto"/>
            <w:bottom w:val="none" w:sz="0" w:space="0" w:color="auto"/>
            <w:right w:val="none" w:sz="0" w:space="0" w:color="auto"/>
          </w:divBdr>
        </w:div>
      </w:divsChild>
    </w:div>
    <w:div w:id="1422067566">
      <w:bodyDiv w:val="1"/>
      <w:marLeft w:val="0"/>
      <w:marRight w:val="0"/>
      <w:marTop w:val="0"/>
      <w:marBottom w:val="0"/>
      <w:divBdr>
        <w:top w:val="none" w:sz="0" w:space="0" w:color="auto"/>
        <w:left w:val="none" w:sz="0" w:space="0" w:color="auto"/>
        <w:bottom w:val="none" w:sz="0" w:space="0" w:color="auto"/>
        <w:right w:val="none" w:sz="0" w:space="0" w:color="auto"/>
      </w:divBdr>
    </w:div>
    <w:div w:id="1424229388">
      <w:bodyDiv w:val="1"/>
      <w:marLeft w:val="0"/>
      <w:marRight w:val="0"/>
      <w:marTop w:val="0"/>
      <w:marBottom w:val="0"/>
      <w:divBdr>
        <w:top w:val="none" w:sz="0" w:space="0" w:color="auto"/>
        <w:left w:val="none" w:sz="0" w:space="0" w:color="auto"/>
        <w:bottom w:val="none" w:sz="0" w:space="0" w:color="auto"/>
        <w:right w:val="none" w:sz="0" w:space="0" w:color="auto"/>
      </w:divBdr>
    </w:div>
    <w:div w:id="1471944100">
      <w:bodyDiv w:val="1"/>
      <w:marLeft w:val="0"/>
      <w:marRight w:val="0"/>
      <w:marTop w:val="0"/>
      <w:marBottom w:val="0"/>
      <w:divBdr>
        <w:top w:val="none" w:sz="0" w:space="0" w:color="auto"/>
        <w:left w:val="none" w:sz="0" w:space="0" w:color="auto"/>
        <w:bottom w:val="none" w:sz="0" w:space="0" w:color="auto"/>
        <w:right w:val="none" w:sz="0" w:space="0" w:color="auto"/>
      </w:divBdr>
    </w:div>
    <w:div w:id="1487092417">
      <w:bodyDiv w:val="1"/>
      <w:marLeft w:val="0"/>
      <w:marRight w:val="0"/>
      <w:marTop w:val="0"/>
      <w:marBottom w:val="0"/>
      <w:divBdr>
        <w:top w:val="none" w:sz="0" w:space="0" w:color="auto"/>
        <w:left w:val="none" w:sz="0" w:space="0" w:color="auto"/>
        <w:bottom w:val="none" w:sz="0" w:space="0" w:color="auto"/>
        <w:right w:val="none" w:sz="0" w:space="0" w:color="auto"/>
      </w:divBdr>
    </w:div>
    <w:div w:id="1491171505">
      <w:bodyDiv w:val="1"/>
      <w:marLeft w:val="0"/>
      <w:marRight w:val="0"/>
      <w:marTop w:val="0"/>
      <w:marBottom w:val="0"/>
      <w:divBdr>
        <w:top w:val="none" w:sz="0" w:space="0" w:color="auto"/>
        <w:left w:val="none" w:sz="0" w:space="0" w:color="auto"/>
        <w:bottom w:val="none" w:sz="0" w:space="0" w:color="auto"/>
        <w:right w:val="none" w:sz="0" w:space="0" w:color="auto"/>
      </w:divBdr>
    </w:div>
    <w:div w:id="1510556543">
      <w:bodyDiv w:val="1"/>
      <w:marLeft w:val="0"/>
      <w:marRight w:val="0"/>
      <w:marTop w:val="0"/>
      <w:marBottom w:val="0"/>
      <w:divBdr>
        <w:top w:val="none" w:sz="0" w:space="0" w:color="auto"/>
        <w:left w:val="none" w:sz="0" w:space="0" w:color="auto"/>
        <w:bottom w:val="none" w:sz="0" w:space="0" w:color="auto"/>
        <w:right w:val="none" w:sz="0" w:space="0" w:color="auto"/>
      </w:divBdr>
      <w:divsChild>
        <w:div w:id="591474249">
          <w:marLeft w:val="0"/>
          <w:marRight w:val="0"/>
          <w:marTop w:val="0"/>
          <w:marBottom w:val="0"/>
          <w:divBdr>
            <w:top w:val="none" w:sz="0" w:space="0" w:color="auto"/>
            <w:left w:val="none" w:sz="0" w:space="0" w:color="auto"/>
            <w:bottom w:val="none" w:sz="0" w:space="0" w:color="auto"/>
            <w:right w:val="none" w:sz="0" w:space="0" w:color="auto"/>
          </w:divBdr>
        </w:div>
        <w:div w:id="721293532">
          <w:marLeft w:val="0"/>
          <w:marRight w:val="0"/>
          <w:marTop w:val="0"/>
          <w:marBottom w:val="0"/>
          <w:divBdr>
            <w:top w:val="none" w:sz="0" w:space="0" w:color="auto"/>
            <w:left w:val="none" w:sz="0" w:space="0" w:color="auto"/>
            <w:bottom w:val="none" w:sz="0" w:space="0" w:color="auto"/>
            <w:right w:val="none" w:sz="0" w:space="0" w:color="auto"/>
          </w:divBdr>
        </w:div>
        <w:div w:id="865405496">
          <w:marLeft w:val="0"/>
          <w:marRight w:val="0"/>
          <w:marTop w:val="0"/>
          <w:marBottom w:val="0"/>
          <w:divBdr>
            <w:top w:val="none" w:sz="0" w:space="0" w:color="auto"/>
            <w:left w:val="none" w:sz="0" w:space="0" w:color="auto"/>
            <w:bottom w:val="none" w:sz="0" w:space="0" w:color="auto"/>
            <w:right w:val="none" w:sz="0" w:space="0" w:color="auto"/>
          </w:divBdr>
        </w:div>
        <w:div w:id="1216893178">
          <w:marLeft w:val="0"/>
          <w:marRight w:val="0"/>
          <w:marTop w:val="0"/>
          <w:marBottom w:val="0"/>
          <w:divBdr>
            <w:top w:val="none" w:sz="0" w:space="0" w:color="auto"/>
            <w:left w:val="none" w:sz="0" w:space="0" w:color="auto"/>
            <w:bottom w:val="none" w:sz="0" w:space="0" w:color="auto"/>
            <w:right w:val="none" w:sz="0" w:space="0" w:color="auto"/>
          </w:divBdr>
        </w:div>
        <w:div w:id="1482963554">
          <w:marLeft w:val="0"/>
          <w:marRight w:val="0"/>
          <w:marTop w:val="0"/>
          <w:marBottom w:val="0"/>
          <w:divBdr>
            <w:top w:val="none" w:sz="0" w:space="0" w:color="auto"/>
            <w:left w:val="none" w:sz="0" w:space="0" w:color="auto"/>
            <w:bottom w:val="none" w:sz="0" w:space="0" w:color="auto"/>
            <w:right w:val="none" w:sz="0" w:space="0" w:color="auto"/>
          </w:divBdr>
        </w:div>
        <w:div w:id="2120758978">
          <w:marLeft w:val="0"/>
          <w:marRight w:val="0"/>
          <w:marTop w:val="0"/>
          <w:marBottom w:val="0"/>
          <w:divBdr>
            <w:top w:val="none" w:sz="0" w:space="0" w:color="auto"/>
            <w:left w:val="none" w:sz="0" w:space="0" w:color="auto"/>
            <w:bottom w:val="none" w:sz="0" w:space="0" w:color="auto"/>
            <w:right w:val="none" w:sz="0" w:space="0" w:color="auto"/>
          </w:divBdr>
        </w:div>
      </w:divsChild>
    </w:div>
    <w:div w:id="1516992306">
      <w:bodyDiv w:val="1"/>
      <w:marLeft w:val="0"/>
      <w:marRight w:val="0"/>
      <w:marTop w:val="0"/>
      <w:marBottom w:val="0"/>
      <w:divBdr>
        <w:top w:val="none" w:sz="0" w:space="0" w:color="auto"/>
        <w:left w:val="none" w:sz="0" w:space="0" w:color="auto"/>
        <w:bottom w:val="none" w:sz="0" w:space="0" w:color="auto"/>
        <w:right w:val="none" w:sz="0" w:space="0" w:color="auto"/>
      </w:divBdr>
      <w:divsChild>
        <w:div w:id="154760628">
          <w:marLeft w:val="0"/>
          <w:marRight w:val="0"/>
          <w:marTop w:val="0"/>
          <w:marBottom w:val="0"/>
          <w:divBdr>
            <w:top w:val="none" w:sz="0" w:space="0" w:color="auto"/>
            <w:left w:val="none" w:sz="0" w:space="0" w:color="auto"/>
            <w:bottom w:val="none" w:sz="0" w:space="0" w:color="auto"/>
            <w:right w:val="none" w:sz="0" w:space="0" w:color="auto"/>
          </w:divBdr>
        </w:div>
        <w:div w:id="454524827">
          <w:marLeft w:val="0"/>
          <w:marRight w:val="0"/>
          <w:marTop w:val="0"/>
          <w:marBottom w:val="0"/>
          <w:divBdr>
            <w:top w:val="none" w:sz="0" w:space="0" w:color="auto"/>
            <w:left w:val="none" w:sz="0" w:space="0" w:color="auto"/>
            <w:bottom w:val="none" w:sz="0" w:space="0" w:color="auto"/>
            <w:right w:val="none" w:sz="0" w:space="0" w:color="auto"/>
          </w:divBdr>
        </w:div>
        <w:div w:id="464616786">
          <w:marLeft w:val="0"/>
          <w:marRight w:val="0"/>
          <w:marTop w:val="0"/>
          <w:marBottom w:val="0"/>
          <w:divBdr>
            <w:top w:val="none" w:sz="0" w:space="0" w:color="auto"/>
            <w:left w:val="none" w:sz="0" w:space="0" w:color="auto"/>
            <w:bottom w:val="none" w:sz="0" w:space="0" w:color="auto"/>
            <w:right w:val="none" w:sz="0" w:space="0" w:color="auto"/>
          </w:divBdr>
        </w:div>
        <w:div w:id="680813694">
          <w:marLeft w:val="0"/>
          <w:marRight w:val="0"/>
          <w:marTop w:val="0"/>
          <w:marBottom w:val="0"/>
          <w:divBdr>
            <w:top w:val="none" w:sz="0" w:space="0" w:color="auto"/>
            <w:left w:val="none" w:sz="0" w:space="0" w:color="auto"/>
            <w:bottom w:val="none" w:sz="0" w:space="0" w:color="auto"/>
            <w:right w:val="none" w:sz="0" w:space="0" w:color="auto"/>
          </w:divBdr>
        </w:div>
        <w:div w:id="1638685463">
          <w:marLeft w:val="0"/>
          <w:marRight w:val="0"/>
          <w:marTop w:val="0"/>
          <w:marBottom w:val="0"/>
          <w:divBdr>
            <w:top w:val="none" w:sz="0" w:space="0" w:color="auto"/>
            <w:left w:val="none" w:sz="0" w:space="0" w:color="auto"/>
            <w:bottom w:val="none" w:sz="0" w:space="0" w:color="auto"/>
            <w:right w:val="none" w:sz="0" w:space="0" w:color="auto"/>
          </w:divBdr>
        </w:div>
        <w:div w:id="1807814383">
          <w:marLeft w:val="0"/>
          <w:marRight w:val="0"/>
          <w:marTop w:val="0"/>
          <w:marBottom w:val="0"/>
          <w:divBdr>
            <w:top w:val="none" w:sz="0" w:space="0" w:color="auto"/>
            <w:left w:val="none" w:sz="0" w:space="0" w:color="auto"/>
            <w:bottom w:val="none" w:sz="0" w:space="0" w:color="auto"/>
            <w:right w:val="none" w:sz="0" w:space="0" w:color="auto"/>
          </w:divBdr>
        </w:div>
        <w:div w:id="1833174569">
          <w:marLeft w:val="0"/>
          <w:marRight w:val="0"/>
          <w:marTop w:val="0"/>
          <w:marBottom w:val="0"/>
          <w:divBdr>
            <w:top w:val="none" w:sz="0" w:space="0" w:color="auto"/>
            <w:left w:val="none" w:sz="0" w:space="0" w:color="auto"/>
            <w:bottom w:val="none" w:sz="0" w:space="0" w:color="auto"/>
            <w:right w:val="none" w:sz="0" w:space="0" w:color="auto"/>
          </w:divBdr>
        </w:div>
        <w:div w:id="2109277111">
          <w:marLeft w:val="0"/>
          <w:marRight w:val="0"/>
          <w:marTop w:val="0"/>
          <w:marBottom w:val="0"/>
          <w:divBdr>
            <w:top w:val="none" w:sz="0" w:space="0" w:color="auto"/>
            <w:left w:val="none" w:sz="0" w:space="0" w:color="auto"/>
            <w:bottom w:val="none" w:sz="0" w:space="0" w:color="auto"/>
            <w:right w:val="none" w:sz="0" w:space="0" w:color="auto"/>
          </w:divBdr>
        </w:div>
      </w:divsChild>
    </w:div>
    <w:div w:id="1527211293">
      <w:bodyDiv w:val="1"/>
      <w:marLeft w:val="0"/>
      <w:marRight w:val="0"/>
      <w:marTop w:val="0"/>
      <w:marBottom w:val="0"/>
      <w:divBdr>
        <w:top w:val="none" w:sz="0" w:space="0" w:color="auto"/>
        <w:left w:val="none" w:sz="0" w:space="0" w:color="auto"/>
        <w:bottom w:val="none" w:sz="0" w:space="0" w:color="auto"/>
        <w:right w:val="none" w:sz="0" w:space="0" w:color="auto"/>
      </w:divBdr>
      <w:divsChild>
        <w:div w:id="1693725021">
          <w:marLeft w:val="0"/>
          <w:marRight w:val="0"/>
          <w:marTop w:val="0"/>
          <w:marBottom w:val="0"/>
          <w:divBdr>
            <w:top w:val="none" w:sz="0" w:space="0" w:color="auto"/>
            <w:left w:val="none" w:sz="0" w:space="0" w:color="auto"/>
            <w:bottom w:val="none" w:sz="0" w:space="0" w:color="auto"/>
            <w:right w:val="none" w:sz="0" w:space="0" w:color="auto"/>
          </w:divBdr>
          <w:divsChild>
            <w:div w:id="53242516">
              <w:marLeft w:val="0"/>
              <w:marRight w:val="-3273"/>
              <w:marTop w:val="0"/>
              <w:marBottom w:val="0"/>
              <w:divBdr>
                <w:top w:val="none" w:sz="0" w:space="0" w:color="auto"/>
                <w:left w:val="none" w:sz="0" w:space="0" w:color="auto"/>
                <w:bottom w:val="none" w:sz="0" w:space="0" w:color="auto"/>
                <w:right w:val="none" w:sz="0" w:space="0" w:color="auto"/>
              </w:divBdr>
              <w:divsChild>
                <w:div w:id="786509617">
                  <w:marLeft w:val="0"/>
                  <w:marRight w:val="3273"/>
                  <w:marTop w:val="0"/>
                  <w:marBottom w:val="0"/>
                  <w:divBdr>
                    <w:top w:val="none" w:sz="0" w:space="0" w:color="auto"/>
                    <w:left w:val="none" w:sz="0" w:space="0" w:color="auto"/>
                    <w:bottom w:val="none" w:sz="0" w:space="0" w:color="auto"/>
                    <w:right w:val="none" w:sz="0" w:space="0" w:color="auto"/>
                  </w:divBdr>
                  <w:divsChild>
                    <w:div w:id="2006778811">
                      <w:marLeft w:val="0"/>
                      <w:marRight w:val="0"/>
                      <w:marTop w:val="0"/>
                      <w:marBottom w:val="0"/>
                      <w:divBdr>
                        <w:top w:val="none" w:sz="0" w:space="0" w:color="auto"/>
                        <w:left w:val="none" w:sz="0" w:space="0" w:color="auto"/>
                        <w:bottom w:val="none" w:sz="0" w:space="0" w:color="auto"/>
                        <w:right w:val="none" w:sz="0" w:space="0" w:color="auto"/>
                      </w:divBdr>
                      <w:divsChild>
                        <w:div w:id="212887919">
                          <w:marLeft w:val="0"/>
                          <w:marRight w:val="0"/>
                          <w:marTop w:val="0"/>
                          <w:marBottom w:val="0"/>
                          <w:divBdr>
                            <w:top w:val="none" w:sz="0" w:space="0" w:color="auto"/>
                            <w:left w:val="none" w:sz="0" w:space="0" w:color="auto"/>
                            <w:bottom w:val="none" w:sz="0" w:space="0" w:color="auto"/>
                            <w:right w:val="none" w:sz="0" w:space="0" w:color="auto"/>
                          </w:divBdr>
                          <w:divsChild>
                            <w:div w:id="1024402014">
                              <w:marLeft w:val="0"/>
                              <w:marRight w:val="109"/>
                              <w:marTop w:val="0"/>
                              <w:marBottom w:val="0"/>
                              <w:divBdr>
                                <w:top w:val="none" w:sz="0" w:space="0" w:color="auto"/>
                                <w:left w:val="none" w:sz="0" w:space="0" w:color="auto"/>
                                <w:bottom w:val="none" w:sz="0" w:space="0" w:color="auto"/>
                                <w:right w:val="none" w:sz="0" w:space="0" w:color="auto"/>
                              </w:divBdr>
                              <w:divsChild>
                                <w:div w:id="1066948806">
                                  <w:marLeft w:val="0"/>
                                  <w:marRight w:val="0"/>
                                  <w:marTop w:val="0"/>
                                  <w:marBottom w:val="5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909622">
      <w:bodyDiv w:val="1"/>
      <w:marLeft w:val="0"/>
      <w:marRight w:val="0"/>
      <w:marTop w:val="0"/>
      <w:marBottom w:val="0"/>
      <w:divBdr>
        <w:top w:val="none" w:sz="0" w:space="0" w:color="auto"/>
        <w:left w:val="none" w:sz="0" w:space="0" w:color="auto"/>
        <w:bottom w:val="none" w:sz="0" w:space="0" w:color="auto"/>
        <w:right w:val="none" w:sz="0" w:space="0" w:color="auto"/>
      </w:divBdr>
      <w:divsChild>
        <w:div w:id="303853348">
          <w:marLeft w:val="0"/>
          <w:marRight w:val="0"/>
          <w:marTop w:val="0"/>
          <w:marBottom w:val="0"/>
          <w:divBdr>
            <w:top w:val="none" w:sz="0" w:space="0" w:color="auto"/>
            <w:left w:val="none" w:sz="0" w:space="0" w:color="auto"/>
            <w:bottom w:val="none" w:sz="0" w:space="0" w:color="auto"/>
            <w:right w:val="none" w:sz="0" w:space="0" w:color="auto"/>
          </w:divBdr>
        </w:div>
        <w:div w:id="359473207">
          <w:marLeft w:val="0"/>
          <w:marRight w:val="0"/>
          <w:marTop w:val="0"/>
          <w:marBottom w:val="0"/>
          <w:divBdr>
            <w:top w:val="none" w:sz="0" w:space="0" w:color="auto"/>
            <w:left w:val="none" w:sz="0" w:space="0" w:color="auto"/>
            <w:bottom w:val="none" w:sz="0" w:space="0" w:color="auto"/>
            <w:right w:val="none" w:sz="0" w:space="0" w:color="auto"/>
          </w:divBdr>
        </w:div>
        <w:div w:id="736979994">
          <w:marLeft w:val="0"/>
          <w:marRight w:val="0"/>
          <w:marTop w:val="0"/>
          <w:marBottom w:val="0"/>
          <w:divBdr>
            <w:top w:val="none" w:sz="0" w:space="0" w:color="auto"/>
            <w:left w:val="none" w:sz="0" w:space="0" w:color="auto"/>
            <w:bottom w:val="none" w:sz="0" w:space="0" w:color="auto"/>
            <w:right w:val="none" w:sz="0" w:space="0" w:color="auto"/>
          </w:divBdr>
        </w:div>
        <w:div w:id="1390417037">
          <w:marLeft w:val="0"/>
          <w:marRight w:val="0"/>
          <w:marTop w:val="0"/>
          <w:marBottom w:val="0"/>
          <w:divBdr>
            <w:top w:val="none" w:sz="0" w:space="0" w:color="auto"/>
            <w:left w:val="none" w:sz="0" w:space="0" w:color="auto"/>
            <w:bottom w:val="none" w:sz="0" w:space="0" w:color="auto"/>
            <w:right w:val="none" w:sz="0" w:space="0" w:color="auto"/>
          </w:divBdr>
        </w:div>
        <w:div w:id="1467622194">
          <w:marLeft w:val="0"/>
          <w:marRight w:val="0"/>
          <w:marTop w:val="0"/>
          <w:marBottom w:val="0"/>
          <w:divBdr>
            <w:top w:val="none" w:sz="0" w:space="0" w:color="auto"/>
            <w:left w:val="none" w:sz="0" w:space="0" w:color="auto"/>
            <w:bottom w:val="none" w:sz="0" w:space="0" w:color="auto"/>
            <w:right w:val="none" w:sz="0" w:space="0" w:color="auto"/>
          </w:divBdr>
        </w:div>
        <w:div w:id="1790313862">
          <w:marLeft w:val="0"/>
          <w:marRight w:val="0"/>
          <w:marTop w:val="0"/>
          <w:marBottom w:val="0"/>
          <w:divBdr>
            <w:top w:val="none" w:sz="0" w:space="0" w:color="auto"/>
            <w:left w:val="none" w:sz="0" w:space="0" w:color="auto"/>
            <w:bottom w:val="none" w:sz="0" w:space="0" w:color="auto"/>
            <w:right w:val="none" w:sz="0" w:space="0" w:color="auto"/>
          </w:divBdr>
        </w:div>
        <w:div w:id="1880363416">
          <w:marLeft w:val="0"/>
          <w:marRight w:val="0"/>
          <w:marTop w:val="0"/>
          <w:marBottom w:val="0"/>
          <w:divBdr>
            <w:top w:val="none" w:sz="0" w:space="0" w:color="auto"/>
            <w:left w:val="none" w:sz="0" w:space="0" w:color="auto"/>
            <w:bottom w:val="none" w:sz="0" w:space="0" w:color="auto"/>
            <w:right w:val="none" w:sz="0" w:space="0" w:color="auto"/>
          </w:divBdr>
        </w:div>
        <w:div w:id="1948385474">
          <w:marLeft w:val="0"/>
          <w:marRight w:val="0"/>
          <w:marTop w:val="0"/>
          <w:marBottom w:val="0"/>
          <w:divBdr>
            <w:top w:val="none" w:sz="0" w:space="0" w:color="auto"/>
            <w:left w:val="none" w:sz="0" w:space="0" w:color="auto"/>
            <w:bottom w:val="none" w:sz="0" w:space="0" w:color="auto"/>
            <w:right w:val="none" w:sz="0" w:space="0" w:color="auto"/>
          </w:divBdr>
        </w:div>
        <w:div w:id="1978099746">
          <w:marLeft w:val="0"/>
          <w:marRight w:val="0"/>
          <w:marTop w:val="0"/>
          <w:marBottom w:val="0"/>
          <w:divBdr>
            <w:top w:val="none" w:sz="0" w:space="0" w:color="auto"/>
            <w:left w:val="none" w:sz="0" w:space="0" w:color="auto"/>
            <w:bottom w:val="none" w:sz="0" w:space="0" w:color="auto"/>
            <w:right w:val="none" w:sz="0" w:space="0" w:color="auto"/>
          </w:divBdr>
        </w:div>
        <w:div w:id="2000768278">
          <w:marLeft w:val="0"/>
          <w:marRight w:val="0"/>
          <w:marTop w:val="0"/>
          <w:marBottom w:val="0"/>
          <w:divBdr>
            <w:top w:val="none" w:sz="0" w:space="0" w:color="auto"/>
            <w:left w:val="none" w:sz="0" w:space="0" w:color="auto"/>
            <w:bottom w:val="none" w:sz="0" w:space="0" w:color="auto"/>
            <w:right w:val="none" w:sz="0" w:space="0" w:color="auto"/>
          </w:divBdr>
        </w:div>
      </w:divsChild>
    </w:div>
    <w:div w:id="1555197278">
      <w:bodyDiv w:val="1"/>
      <w:marLeft w:val="0"/>
      <w:marRight w:val="0"/>
      <w:marTop w:val="0"/>
      <w:marBottom w:val="0"/>
      <w:divBdr>
        <w:top w:val="none" w:sz="0" w:space="0" w:color="auto"/>
        <w:left w:val="none" w:sz="0" w:space="0" w:color="auto"/>
        <w:bottom w:val="none" w:sz="0" w:space="0" w:color="auto"/>
        <w:right w:val="none" w:sz="0" w:space="0" w:color="auto"/>
      </w:divBdr>
      <w:divsChild>
        <w:div w:id="121929304">
          <w:marLeft w:val="0"/>
          <w:marRight w:val="0"/>
          <w:marTop w:val="0"/>
          <w:marBottom w:val="0"/>
          <w:divBdr>
            <w:top w:val="none" w:sz="0" w:space="0" w:color="auto"/>
            <w:left w:val="none" w:sz="0" w:space="0" w:color="auto"/>
            <w:bottom w:val="none" w:sz="0" w:space="0" w:color="auto"/>
            <w:right w:val="none" w:sz="0" w:space="0" w:color="auto"/>
          </w:divBdr>
        </w:div>
        <w:div w:id="816186322">
          <w:marLeft w:val="0"/>
          <w:marRight w:val="0"/>
          <w:marTop w:val="0"/>
          <w:marBottom w:val="0"/>
          <w:divBdr>
            <w:top w:val="none" w:sz="0" w:space="0" w:color="auto"/>
            <w:left w:val="none" w:sz="0" w:space="0" w:color="auto"/>
            <w:bottom w:val="none" w:sz="0" w:space="0" w:color="auto"/>
            <w:right w:val="none" w:sz="0" w:space="0" w:color="auto"/>
          </w:divBdr>
        </w:div>
        <w:div w:id="835076355">
          <w:marLeft w:val="0"/>
          <w:marRight w:val="0"/>
          <w:marTop w:val="0"/>
          <w:marBottom w:val="0"/>
          <w:divBdr>
            <w:top w:val="none" w:sz="0" w:space="0" w:color="auto"/>
            <w:left w:val="none" w:sz="0" w:space="0" w:color="auto"/>
            <w:bottom w:val="none" w:sz="0" w:space="0" w:color="auto"/>
            <w:right w:val="none" w:sz="0" w:space="0" w:color="auto"/>
          </w:divBdr>
        </w:div>
        <w:div w:id="876696151">
          <w:marLeft w:val="0"/>
          <w:marRight w:val="0"/>
          <w:marTop w:val="0"/>
          <w:marBottom w:val="0"/>
          <w:divBdr>
            <w:top w:val="none" w:sz="0" w:space="0" w:color="auto"/>
            <w:left w:val="none" w:sz="0" w:space="0" w:color="auto"/>
            <w:bottom w:val="none" w:sz="0" w:space="0" w:color="auto"/>
            <w:right w:val="none" w:sz="0" w:space="0" w:color="auto"/>
          </w:divBdr>
        </w:div>
        <w:div w:id="950673613">
          <w:marLeft w:val="0"/>
          <w:marRight w:val="0"/>
          <w:marTop w:val="0"/>
          <w:marBottom w:val="0"/>
          <w:divBdr>
            <w:top w:val="none" w:sz="0" w:space="0" w:color="auto"/>
            <w:left w:val="none" w:sz="0" w:space="0" w:color="auto"/>
            <w:bottom w:val="none" w:sz="0" w:space="0" w:color="auto"/>
            <w:right w:val="none" w:sz="0" w:space="0" w:color="auto"/>
          </w:divBdr>
        </w:div>
        <w:div w:id="1698659214">
          <w:marLeft w:val="0"/>
          <w:marRight w:val="0"/>
          <w:marTop w:val="0"/>
          <w:marBottom w:val="0"/>
          <w:divBdr>
            <w:top w:val="none" w:sz="0" w:space="0" w:color="auto"/>
            <w:left w:val="none" w:sz="0" w:space="0" w:color="auto"/>
            <w:bottom w:val="none" w:sz="0" w:space="0" w:color="auto"/>
            <w:right w:val="none" w:sz="0" w:space="0" w:color="auto"/>
          </w:divBdr>
        </w:div>
        <w:div w:id="2040160335">
          <w:marLeft w:val="0"/>
          <w:marRight w:val="0"/>
          <w:marTop w:val="0"/>
          <w:marBottom w:val="0"/>
          <w:divBdr>
            <w:top w:val="none" w:sz="0" w:space="0" w:color="auto"/>
            <w:left w:val="none" w:sz="0" w:space="0" w:color="auto"/>
            <w:bottom w:val="none" w:sz="0" w:space="0" w:color="auto"/>
            <w:right w:val="none" w:sz="0" w:space="0" w:color="auto"/>
          </w:divBdr>
        </w:div>
      </w:divsChild>
    </w:div>
    <w:div w:id="1557816837">
      <w:bodyDiv w:val="1"/>
      <w:marLeft w:val="0"/>
      <w:marRight w:val="0"/>
      <w:marTop w:val="0"/>
      <w:marBottom w:val="0"/>
      <w:divBdr>
        <w:top w:val="none" w:sz="0" w:space="0" w:color="auto"/>
        <w:left w:val="none" w:sz="0" w:space="0" w:color="auto"/>
        <w:bottom w:val="none" w:sz="0" w:space="0" w:color="auto"/>
        <w:right w:val="none" w:sz="0" w:space="0" w:color="auto"/>
      </w:divBdr>
      <w:divsChild>
        <w:div w:id="12851299">
          <w:marLeft w:val="0"/>
          <w:marRight w:val="0"/>
          <w:marTop w:val="0"/>
          <w:marBottom w:val="0"/>
          <w:divBdr>
            <w:top w:val="none" w:sz="0" w:space="0" w:color="auto"/>
            <w:left w:val="none" w:sz="0" w:space="0" w:color="auto"/>
            <w:bottom w:val="none" w:sz="0" w:space="0" w:color="auto"/>
            <w:right w:val="none" w:sz="0" w:space="0" w:color="auto"/>
          </w:divBdr>
        </w:div>
        <w:div w:id="110322111">
          <w:marLeft w:val="0"/>
          <w:marRight w:val="0"/>
          <w:marTop w:val="0"/>
          <w:marBottom w:val="0"/>
          <w:divBdr>
            <w:top w:val="none" w:sz="0" w:space="0" w:color="auto"/>
            <w:left w:val="none" w:sz="0" w:space="0" w:color="auto"/>
            <w:bottom w:val="none" w:sz="0" w:space="0" w:color="auto"/>
            <w:right w:val="none" w:sz="0" w:space="0" w:color="auto"/>
          </w:divBdr>
        </w:div>
        <w:div w:id="127750572">
          <w:marLeft w:val="0"/>
          <w:marRight w:val="0"/>
          <w:marTop w:val="0"/>
          <w:marBottom w:val="0"/>
          <w:divBdr>
            <w:top w:val="none" w:sz="0" w:space="0" w:color="auto"/>
            <w:left w:val="none" w:sz="0" w:space="0" w:color="auto"/>
            <w:bottom w:val="none" w:sz="0" w:space="0" w:color="auto"/>
            <w:right w:val="none" w:sz="0" w:space="0" w:color="auto"/>
          </w:divBdr>
        </w:div>
        <w:div w:id="142429093">
          <w:marLeft w:val="0"/>
          <w:marRight w:val="0"/>
          <w:marTop w:val="0"/>
          <w:marBottom w:val="0"/>
          <w:divBdr>
            <w:top w:val="none" w:sz="0" w:space="0" w:color="auto"/>
            <w:left w:val="none" w:sz="0" w:space="0" w:color="auto"/>
            <w:bottom w:val="none" w:sz="0" w:space="0" w:color="auto"/>
            <w:right w:val="none" w:sz="0" w:space="0" w:color="auto"/>
          </w:divBdr>
        </w:div>
        <w:div w:id="188226352">
          <w:marLeft w:val="0"/>
          <w:marRight w:val="0"/>
          <w:marTop w:val="0"/>
          <w:marBottom w:val="0"/>
          <w:divBdr>
            <w:top w:val="none" w:sz="0" w:space="0" w:color="auto"/>
            <w:left w:val="none" w:sz="0" w:space="0" w:color="auto"/>
            <w:bottom w:val="none" w:sz="0" w:space="0" w:color="auto"/>
            <w:right w:val="none" w:sz="0" w:space="0" w:color="auto"/>
          </w:divBdr>
        </w:div>
        <w:div w:id="200897145">
          <w:marLeft w:val="0"/>
          <w:marRight w:val="0"/>
          <w:marTop w:val="0"/>
          <w:marBottom w:val="0"/>
          <w:divBdr>
            <w:top w:val="none" w:sz="0" w:space="0" w:color="auto"/>
            <w:left w:val="none" w:sz="0" w:space="0" w:color="auto"/>
            <w:bottom w:val="none" w:sz="0" w:space="0" w:color="auto"/>
            <w:right w:val="none" w:sz="0" w:space="0" w:color="auto"/>
          </w:divBdr>
        </w:div>
        <w:div w:id="309595760">
          <w:marLeft w:val="0"/>
          <w:marRight w:val="0"/>
          <w:marTop w:val="0"/>
          <w:marBottom w:val="0"/>
          <w:divBdr>
            <w:top w:val="none" w:sz="0" w:space="0" w:color="auto"/>
            <w:left w:val="none" w:sz="0" w:space="0" w:color="auto"/>
            <w:bottom w:val="none" w:sz="0" w:space="0" w:color="auto"/>
            <w:right w:val="none" w:sz="0" w:space="0" w:color="auto"/>
          </w:divBdr>
        </w:div>
        <w:div w:id="316300199">
          <w:marLeft w:val="0"/>
          <w:marRight w:val="0"/>
          <w:marTop w:val="0"/>
          <w:marBottom w:val="0"/>
          <w:divBdr>
            <w:top w:val="none" w:sz="0" w:space="0" w:color="auto"/>
            <w:left w:val="none" w:sz="0" w:space="0" w:color="auto"/>
            <w:bottom w:val="none" w:sz="0" w:space="0" w:color="auto"/>
            <w:right w:val="none" w:sz="0" w:space="0" w:color="auto"/>
          </w:divBdr>
        </w:div>
        <w:div w:id="326253978">
          <w:marLeft w:val="0"/>
          <w:marRight w:val="0"/>
          <w:marTop w:val="0"/>
          <w:marBottom w:val="0"/>
          <w:divBdr>
            <w:top w:val="none" w:sz="0" w:space="0" w:color="auto"/>
            <w:left w:val="none" w:sz="0" w:space="0" w:color="auto"/>
            <w:bottom w:val="none" w:sz="0" w:space="0" w:color="auto"/>
            <w:right w:val="none" w:sz="0" w:space="0" w:color="auto"/>
          </w:divBdr>
        </w:div>
        <w:div w:id="380055617">
          <w:marLeft w:val="0"/>
          <w:marRight w:val="0"/>
          <w:marTop w:val="0"/>
          <w:marBottom w:val="0"/>
          <w:divBdr>
            <w:top w:val="none" w:sz="0" w:space="0" w:color="auto"/>
            <w:left w:val="none" w:sz="0" w:space="0" w:color="auto"/>
            <w:bottom w:val="none" w:sz="0" w:space="0" w:color="auto"/>
            <w:right w:val="none" w:sz="0" w:space="0" w:color="auto"/>
          </w:divBdr>
        </w:div>
        <w:div w:id="421147223">
          <w:marLeft w:val="0"/>
          <w:marRight w:val="0"/>
          <w:marTop w:val="0"/>
          <w:marBottom w:val="0"/>
          <w:divBdr>
            <w:top w:val="none" w:sz="0" w:space="0" w:color="auto"/>
            <w:left w:val="none" w:sz="0" w:space="0" w:color="auto"/>
            <w:bottom w:val="none" w:sz="0" w:space="0" w:color="auto"/>
            <w:right w:val="none" w:sz="0" w:space="0" w:color="auto"/>
          </w:divBdr>
        </w:div>
        <w:div w:id="429932164">
          <w:marLeft w:val="0"/>
          <w:marRight w:val="0"/>
          <w:marTop w:val="0"/>
          <w:marBottom w:val="0"/>
          <w:divBdr>
            <w:top w:val="none" w:sz="0" w:space="0" w:color="auto"/>
            <w:left w:val="none" w:sz="0" w:space="0" w:color="auto"/>
            <w:bottom w:val="none" w:sz="0" w:space="0" w:color="auto"/>
            <w:right w:val="none" w:sz="0" w:space="0" w:color="auto"/>
          </w:divBdr>
        </w:div>
        <w:div w:id="455878546">
          <w:marLeft w:val="0"/>
          <w:marRight w:val="0"/>
          <w:marTop w:val="0"/>
          <w:marBottom w:val="0"/>
          <w:divBdr>
            <w:top w:val="none" w:sz="0" w:space="0" w:color="auto"/>
            <w:left w:val="none" w:sz="0" w:space="0" w:color="auto"/>
            <w:bottom w:val="none" w:sz="0" w:space="0" w:color="auto"/>
            <w:right w:val="none" w:sz="0" w:space="0" w:color="auto"/>
          </w:divBdr>
        </w:div>
        <w:div w:id="517697566">
          <w:marLeft w:val="0"/>
          <w:marRight w:val="0"/>
          <w:marTop w:val="0"/>
          <w:marBottom w:val="0"/>
          <w:divBdr>
            <w:top w:val="none" w:sz="0" w:space="0" w:color="auto"/>
            <w:left w:val="none" w:sz="0" w:space="0" w:color="auto"/>
            <w:bottom w:val="none" w:sz="0" w:space="0" w:color="auto"/>
            <w:right w:val="none" w:sz="0" w:space="0" w:color="auto"/>
          </w:divBdr>
        </w:div>
        <w:div w:id="543559169">
          <w:marLeft w:val="0"/>
          <w:marRight w:val="0"/>
          <w:marTop w:val="0"/>
          <w:marBottom w:val="0"/>
          <w:divBdr>
            <w:top w:val="none" w:sz="0" w:space="0" w:color="auto"/>
            <w:left w:val="none" w:sz="0" w:space="0" w:color="auto"/>
            <w:bottom w:val="none" w:sz="0" w:space="0" w:color="auto"/>
            <w:right w:val="none" w:sz="0" w:space="0" w:color="auto"/>
          </w:divBdr>
        </w:div>
        <w:div w:id="551889353">
          <w:marLeft w:val="0"/>
          <w:marRight w:val="0"/>
          <w:marTop w:val="0"/>
          <w:marBottom w:val="0"/>
          <w:divBdr>
            <w:top w:val="none" w:sz="0" w:space="0" w:color="auto"/>
            <w:left w:val="none" w:sz="0" w:space="0" w:color="auto"/>
            <w:bottom w:val="none" w:sz="0" w:space="0" w:color="auto"/>
            <w:right w:val="none" w:sz="0" w:space="0" w:color="auto"/>
          </w:divBdr>
        </w:div>
        <w:div w:id="561644438">
          <w:marLeft w:val="0"/>
          <w:marRight w:val="0"/>
          <w:marTop w:val="0"/>
          <w:marBottom w:val="0"/>
          <w:divBdr>
            <w:top w:val="none" w:sz="0" w:space="0" w:color="auto"/>
            <w:left w:val="none" w:sz="0" w:space="0" w:color="auto"/>
            <w:bottom w:val="none" w:sz="0" w:space="0" w:color="auto"/>
            <w:right w:val="none" w:sz="0" w:space="0" w:color="auto"/>
          </w:divBdr>
        </w:div>
        <w:div w:id="595098008">
          <w:marLeft w:val="0"/>
          <w:marRight w:val="0"/>
          <w:marTop w:val="0"/>
          <w:marBottom w:val="0"/>
          <w:divBdr>
            <w:top w:val="none" w:sz="0" w:space="0" w:color="auto"/>
            <w:left w:val="none" w:sz="0" w:space="0" w:color="auto"/>
            <w:bottom w:val="none" w:sz="0" w:space="0" w:color="auto"/>
            <w:right w:val="none" w:sz="0" w:space="0" w:color="auto"/>
          </w:divBdr>
        </w:div>
        <w:div w:id="710809595">
          <w:marLeft w:val="0"/>
          <w:marRight w:val="0"/>
          <w:marTop w:val="0"/>
          <w:marBottom w:val="0"/>
          <w:divBdr>
            <w:top w:val="none" w:sz="0" w:space="0" w:color="auto"/>
            <w:left w:val="none" w:sz="0" w:space="0" w:color="auto"/>
            <w:bottom w:val="none" w:sz="0" w:space="0" w:color="auto"/>
            <w:right w:val="none" w:sz="0" w:space="0" w:color="auto"/>
          </w:divBdr>
        </w:div>
        <w:div w:id="732897762">
          <w:marLeft w:val="0"/>
          <w:marRight w:val="0"/>
          <w:marTop w:val="0"/>
          <w:marBottom w:val="0"/>
          <w:divBdr>
            <w:top w:val="none" w:sz="0" w:space="0" w:color="auto"/>
            <w:left w:val="none" w:sz="0" w:space="0" w:color="auto"/>
            <w:bottom w:val="none" w:sz="0" w:space="0" w:color="auto"/>
            <w:right w:val="none" w:sz="0" w:space="0" w:color="auto"/>
          </w:divBdr>
        </w:div>
        <w:div w:id="777333461">
          <w:marLeft w:val="0"/>
          <w:marRight w:val="0"/>
          <w:marTop w:val="0"/>
          <w:marBottom w:val="0"/>
          <w:divBdr>
            <w:top w:val="none" w:sz="0" w:space="0" w:color="auto"/>
            <w:left w:val="none" w:sz="0" w:space="0" w:color="auto"/>
            <w:bottom w:val="none" w:sz="0" w:space="0" w:color="auto"/>
            <w:right w:val="none" w:sz="0" w:space="0" w:color="auto"/>
          </w:divBdr>
        </w:div>
        <w:div w:id="801382261">
          <w:marLeft w:val="0"/>
          <w:marRight w:val="0"/>
          <w:marTop w:val="0"/>
          <w:marBottom w:val="0"/>
          <w:divBdr>
            <w:top w:val="none" w:sz="0" w:space="0" w:color="auto"/>
            <w:left w:val="none" w:sz="0" w:space="0" w:color="auto"/>
            <w:bottom w:val="none" w:sz="0" w:space="0" w:color="auto"/>
            <w:right w:val="none" w:sz="0" w:space="0" w:color="auto"/>
          </w:divBdr>
        </w:div>
        <w:div w:id="869801493">
          <w:marLeft w:val="0"/>
          <w:marRight w:val="0"/>
          <w:marTop w:val="0"/>
          <w:marBottom w:val="0"/>
          <w:divBdr>
            <w:top w:val="none" w:sz="0" w:space="0" w:color="auto"/>
            <w:left w:val="none" w:sz="0" w:space="0" w:color="auto"/>
            <w:bottom w:val="none" w:sz="0" w:space="0" w:color="auto"/>
            <w:right w:val="none" w:sz="0" w:space="0" w:color="auto"/>
          </w:divBdr>
        </w:div>
        <w:div w:id="896085533">
          <w:marLeft w:val="0"/>
          <w:marRight w:val="0"/>
          <w:marTop w:val="0"/>
          <w:marBottom w:val="0"/>
          <w:divBdr>
            <w:top w:val="none" w:sz="0" w:space="0" w:color="auto"/>
            <w:left w:val="none" w:sz="0" w:space="0" w:color="auto"/>
            <w:bottom w:val="none" w:sz="0" w:space="0" w:color="auto"/>
            <w:right w:val="none" w:sz="0" w:space="0" w:color="auto"/>
          </w:divBdr>
        </w:div>
        <w:div w:id="915362250">
          <w:marLeft w:val="0"/>
          <w:marRight w:val="0"/>
          <w:marTop w:val="0"/>
          <w:marBottom w:val="0"/>
          <w:divBdr>
            <w:top w:val="none" w:sz="0" w:space="0" w:color="auto"/>
            <w:left w:val="none" w:sz="0" w:space="0" w:color="auto"/>
            <w:bottom w:val="none" w:sz="0" w:space="0" w:color="auto"/>
            <w:right w:val="none" w:sz="0" w:space="0" w:color="auto"/>
          </w:divBdr>
        </w:div>
        <w:div w:id="931356270">
          <w:marLeft w:val="0"/>
          <w:marRight w:val="0"/>
          <w:marTop w:val="0"/>
          <w:marBottom w:val="0"/>
          <w:divBdr>
            <w:top w:val="none" w:sz="0" w:space="0" w:color="auto"/>
            <w:left w:val="none" w:sz="0" w:space="0" w:color="auto"/>
            <w:bottom w:val="none" w:sz="0" w:space="0" w:color="auto"/>
            <w:right w:val="none" w:sz="0" w:space="0" w:color="auto"/>
          </w:divBdr>
        </w:div>
        <w:div w:id="949626599">
          <w:marLeft w:val="0"/>
          <w:marRight w:val="0"/>
          <w:marTop w:val="0"/>
          <w:marBottom w:val="0"/>
          <w:divBdr>
            <w:top w:val="none" w:sz="0" w:space="0" w:color="auto"/>
            <w:left w:val="none" w:sz="0" w:space="0" w:color="auto"/>
            <w:bottom w:val="none" w:sz="0" w:space="0" w:color="auto"/>
            <w:right w:val="none" w:sz="0" w:space="0" w:color="auto"/>
          </w:divBdr>
        </w:div>
        <w:div w:id="976908613">
          <w:marLeft w:val="0"/>
          <w:marRight w:val="0"/>
          <w:marTop w:val="0"/>
          <w:marBottom w:val="0"/>
          <w:divBdr>
            <w:top w:val="none" w:sz="0" w:space="0" w:color="auto"/>
            <w:left w:val="none" w:sz="0" w:space="0" w:color="auto"/>
            <w:bottom w:val="none" w:sz="0" w:space="0" w:color="auto"/>
            <w:right w:val="none" w:sz="0" w:space="0" w:color="auto"/>
          </w:divBdr>
        </w:div>
        <w:div w:id="979072568">
          <w:marLeft w:val="0"/>
          <w:marRight w:val="0"/>
          <w:marTop w:val="0"/>
          <w:marBottom w:val="0"/>
          <w:divBdr>
            <w:top w:val="none" w:sz="0" w:space="0" w:color="auto"/>
            <w:left w:val="none" w:sz="0" w:space="0" w:color="auto"/>
            <w:bottom w:val="none" w:sz="0" w:space="0" w:color="auto"/>
            <w:right w:val="none" w:sz="0" w:space="0" w:color="auto"/>
          </w:divBdr>
        </w:div>
        <w:div w:id="1014070516">
          <w:marLeft w:val="0"/>
          <w:marRight w:val="0"/>
          <w:marTop w:val="0"/>
          <w:marBottom w:val="0"/>
          <w:divBdr>
            <w:top w:val="none" w:sz="0" w:space="0" w:color="auto"/>
            <w:left w:val="none" w:sz="0" w:space="0" w:color="auto"/>
            <w:bottom w:val="none" w:sz="0" w:space="0" w:color="auto"/>
            <w:right w:val="none" w:sz="0" w:space="0" w:color="auto"/>
          </w:divBdr>
        </w:div>
        <w:div w:id="1081215943">
          <w:marLeft w:val="0"/>
          <w:marRight w:val="0"/>
          <w:marTop w:val="0"/>
          <w:marBottom w:val="0"/>
          <w:divBdr>
            <w:top w:val="none" w:sz="0" w:space="0" w:color="auto"/>
            <w:left w:val="none" w:sz="0" w:space="0" w:color="auto"/>
            <w:bottom w:val="none" w:sz="0" w:space="0" w:color="auto"/>
            <w:right w:val="none" w:sz="0" w:space="0" w:color="auto"/>
          </w:divBdr>
        </w:div>
        <w:div w:id="1125077805">
          <w:marLeft w:val="0"/>
          <w:marRight w:val="0"/>
          <w:marTop w:val="0"/>
          <w:marBottom w:val="0"/>
          <w:divBdr>
            <w:top w:val="none" w:sz="0" w:space="0" w:color="auto"/>
            <w:left w:val="none" w:sz="0" w:space="0" w:color="auto"/>
            <w:bottom w:val="none" w:sz="0" w:space="0" w:color="auto"/>
            <w:right w:val="none" w:sz="0" w:space="0" w:color="auto"/>
          </w:divBdr>
        </w:div>
        <w:div w:id="1140340631">
          <w:marLeft w:val="0"/>
          <w:marRight w:val="0"/>
          <w:marTop w:val="0"/>
          <w:marBottom w:val="0"/>
          <w:divBdr>
            <w:top w:val="none" w:sz="0" w:space="0" w:color="auto"/>
            <w:left w:val="none" w:sz="0" w:space="0" w:color="auto"/>
            <w:bottom w:val="none" w:sz="0" w:space="0" w:color="auto"/>
            <w:right w:val="none" w:sz="0" w:space="0" w:color="auto"/>
          </w:divBdr>
        </w:div>
        <w:div w:id="1183474407">
          <w:marLeft w:val="0"/>
          <w:marRight w:val="0"/>
          <w:marTop w:val="0"/>
          <w:marBottom w:val="0"/>
          <w:divBdr>
            <w:top w:val="none" w:sz="0" w:space="0" w:color="auto"/>
            <w:left w:val="none" w:sz="0" w:space="0" w:color="auto"/>
            <w:bottom w:val="none" w:sz="0" w:space="0" w:color="auto"/>
            <w:right w:val="none" w:sz="0" w:space="0" w:color="auto"/>
          </w:divBdr>
        </w:div>
        <w:div w:id="1257401904">
          <w:marLeft w:val="0"/>
          <w:marRight w:val="0"/>
          <w:marTop w:val="0"/>
          <w:marBottom w:val="0"/>
          <w:divBdr>
            <w:top w:val="none" w:sz="0" w:space="0" w:color="auto"/>
            <w:left w:val="none" w:sz="0" w:space="0" w:color="auto"/>
            <w:bottom w:val="none" w:sz="0" w:space="0" w:color="auto"/>
            <w:right w:val="none" w:sz="0" w:space="0" w:color="auto"/>
          </w:divBdr>
        </w:div>
        <w:div w:id="1269199891">
          <w:marLeft w:val="0"/>
          <w:marRight w:val="0"/>
          <w:marTop w:val="0"/>
          <w:marBottom w:val="0"/>
          <w:divBdr>
            <w:top w:val="none" w:sz="0" w:space="0" w:color="auto"/>
            <w:left w:val="none" w:sz="0" w:space="0" w:color="auto"/>
            <w:bottom w:val="none" w:sz="0" w:space="0" w:color="auto"/>
            <w:right w:val="none" w:sz="0" w:space="0" w:color="auto"/>
          </w:divBdr>
        </w:div>
        <w:div w:id="1283535891">
          <w:marLeft w:val="0"/>
          <w:marRight w:val="0"/>
          <w:marTop w:val="0"/>
          <w:marBottom w:val="0"/>
          <w:divBdr>
            <w:top w:val="none" w:sz="0" w:space="0" w:color="auto"/>
            <w:left w:val="none" w:sz="0" w:space="0" w:color="auto"/>
            <w:bottom w:val="none" w:sz="0" w:space="0" w:color="auto"/>
            <w:right w:val="none" w:sz="0" w:space="0" w:color="auto"/>
          </w:divBdr>
        </w:div>
        <w:div w:id="1285699939">
          <w:marLeft w:val="0"/>
          <w:marRight w:val="0"/>
          <w:marTop w:val="0"/>
          <w:marBottom w:val="0"/>
          <w:divBdr>
            <w:top w:val="none" w:sz="0" w:space="0" w:color="auto"/>
            <w:left w:val="none" w:sz="0" w:space="0" w:color="auto"/>
            <w:bottom w:val="none" w:sz="0" w:space="0" w:color="auto"/>
            <w:right w:val="none" w:sz="0" w:space="0" w:color="auto"/>
          </w:divBdr>
        </w:div>
        <w:div w:id="1310790122">
          <w:marLeft w:val="0"/>
          <w:marRight w:val="0"/>
          <w:marTop w:val="0"/>
          <w:marBottom w:val="0"/>
          <w:divBdr>
            <w:top w:val="none" w:sz="0" w:space="0" w:color="auto"/>
            <w:left w:val="none" w:sz="0" w:space="0" w:color="auto"/>
            <w:bottom w:val="none" w:sz="0" w:space="0" w:color="auto"/>
            <w:right w:val="none" w:sz="0" w:space="0" w:color="auto"/>
          </w:divBdr>
        </w:div>
        <w:div w:id="1356615160">
          <w:marLeft w:val="0"/>
          <w:marRight w:val="0"/>
          <w:marTop w:val="0"/>
          <w:marBottom w:val="0"/>
          <w:divBdr>
            <w:top w:val="none" w:sz="0" w:space="0" w:color="auto"/>
            <w:left w:val="none" w:sz="0" w:space="0" w:color="auto"/>
            <w:bottom w:val="none" w:sz="0" w:space="0" w:color="auto"/>
            <w:right w:val="none" w:sz="0" w:space="0" w:color="auto"/>
          </w:divBdr>
        </w:div>
        <w:div w:id="1394112640">
          <w:marLeft w:val="0"/>
          <w:marRight w:val="0"/>
          <w:marTop w:val="0"/>
          <w:marBottom w:val="0"/>
          <w:divBdr>
            <w:top w:val="none" w:sz="0" w:space="0" w:color="auto"/>
            <w:left w:val="none" w:sz="0" w:space="0" w:color="auto"/>
            <w:bottom w:val="none" w:sz="0" w:space="0" w:color="auto"/>
            <w:right w:val="none" w:sz="0" w:space="0" w:color="auto"/>
          </w:divBdr>
        </w:div>
        <w:div w:id="1396509535">
          <w:marLeft w:val="0"/>
          <w:marRight w:val="0"/>
          <w:marTop w:val="0"/>
          <w:marBottom w:val="0"/>
          <w:divBdr>
            <w:top w:val="none" w:sz="0" w:space="0" w:color="auto"/>
            <w:left w:val="none" w:sz="0" w:space="0" w:color="auto"/>
            <w:bottom w:val="none" w:sz="0" w:space="0" w:color="auto"/>
            <w:right w:val="none" w:sz="0" w:space="0" w:color="auto"/>
          </w:divBdr>
        </w:div>
        <w:div w:id="1454131558">
          <w:marLeft w:val="0"/>
          <w:marRight w:val="0"/>
          <w:marTop w:val="0"/>
          <w:marBottom w:val="0"/>
          <w:divBdr>
            <w:top w:val="none" w:sz="0" w:space="0" w:color="auto"/>
            <w:left w:val="none" w:sz="0" w:space="0" w:color="auto"/>
            <w:bottom w:val="none" w:sz="0" w:space="0" w:color="auto"/>
            <w:right w:val="none" w:sz="0" w:space="0" w:color="auto"/>
          </w:divBdr>
        </w:div>
        <w:div w:id="1471560387">
          <w:marLeft w:val="0"/>
          <w:marRight w:val="0"/>
          <w:marTop w:val="0"/>
          <w:marBottom w:val="0"/>
          <w:divBdr>
            <w:top w:val="none" w:sz="0" w:space="0" w:color="auto"/>
            <w:left w:val="none" w:sz="0" w:space="0" w:color="auto"/>
            <w:bottom w:val="none" w:sz="0" w:space="0" w:color="auto"/>
            <w:right w:val="none" w:sz="0" w:space="0" w:color="auto"/>
          </w:divBdr>
        </w:div>
        <w:div w:id="1501120005">
          <w:marLeft w:val="0"/>
          <w:marRight w:val="0"/>
          <w:marTop w:val="0"/>
          <w:marBottom w:val="0"/>
          <w:divBdr>
            <w:top w:val="none" w:sz="0" w:space="0" w:color="auto"/>
            <w:left w:val="none" w:sz="0" w:space="0" w:color="auto"/>
            <w:bottom w:val="none" w:sz="0" w:space="0" w:color="auto"/>
            <w:right w:val="none" w:sz="0" w:space="0" w:color="auto"/>
          </w:divBdr>
        </w:div>
        <w:div w:id="1511139504">
          <w:marLeft w:val="0"/>
          <w:marRight w:val="0"/>
          <w:marTop w:val="0"/>
          <w:marBottom w:val="0"/>
          <w:divBdr>
            <w:top w:val="none" w:sz="0" w:space="0" w:color="auto"/>
            <w:left w:val="none" w:sz="0" w:space="0" w:color="auto"/>
            <w:bottom w:val="none" w:sz="0" w:space="0" w:color="auto"/>
            <w:right w:val="none" w:sz="0" w:space="0" w:color="auto"/>
          </w:divBdr>
        </w:div>
        <w:div w:id="1519854039">
          <w:marLeft w:val="0"/>
          <w:marRight w:val="0"/>
          <w:marTop w:val="0"/>
          <w:marBottom w:val="0"/>
          <w:divBdr>
            <w:top w:val="none" w:sz="0" w:space="0" w:color="auto"/>
            <w:left w:val="none" w:sz="0" w:space="0" w:color="auto"/>
            <w:bottom w:val="none" w:sz="0" w:space="0" w:color="auto"/>
            <w:right w:val="none" w:sz="0" w:space="0" w:color="auto"/>
          </w:divBdr>
        </w:div>
        <w:div w:id="1523974357">
          <w:marLeft w:val="0"/>
          <w:marRight w:val="0"/>
          <w:marTop w:val="0"/>
          <w:marBottom w:val="0"/>
          <w:divBdr>
            <w:top w:val="none" w:sz="0" w:space="0" w:color="auto"/>
            <w:left w:val="none" w:sz="0" w:space="0" w:color="auto"/>
            <w:bottom w:val="none" w:sz="0" w:space="0" w:color="auto"/>
            <w:right w:val="none" w:sz="0" w:space="0" w:color="auto"/>
          </w:divBdr>
        </w:div>
        <w:div w:id="1576469926">
          <w:marLeft w:val="0"/>
          <w:marRight w:val="0"/>
          <w:marTop w:val="0"/>
          <w:marBottom w:val="0"/>
          <w:divBdr>
            <w:top w:val="none" w:sz="0" w:space="0" w:color="auto"/>
            <w:left w:val="none" w:sz="0" w:space="0" w:color="auto"/>
            <w:bottom w:val="none" w:sz="0" w:space="0" w:color="auto"/>
            <w:right w:val="none" w:sz="0" w:space="0" w:color="auto"/>
          </w:divBdr>
        </w:div>
        <w:div w:id="1622102896">
          <w:marLeft w:val="0"/>
          <w:marRight w:val="0"/>
          <w:marTop w:val="0"/>
          <w:marBottom w:val="0"/>
          <w:divBdr>
            <w:top w:val="none" w:sz="0" w:space="0" w:color="auto"/>
            <w:left w:val="none" w:sz="0" w:space="0" w:color="auto"/>
            <w:bottom w:val="none" w:sz="0" w:space="0" w:color="auto"/>
            <w:right w:val="none" w:sz="0" w:space="0" w:color="auto"/>
          </w:divBdr>
        </w:div>
        <w:div w:id="1642151222">
          <w:marLeft w:val="0"/>
          <w:marRight w:val="0"/>
          <w:marTop w:val="0"/>
          <w:marBottom w:val="0"/>
          <w:divBdr>
            <w:top w:val="none" w:sz="0" w:space="0" w:color="auto"/>
            <w:left w:val="none" w:sz="0" w:space="0" w:color="auto"/>
            <w:bottom w:val="none" w:sz="0" w:space="0" w:color="auto"/>
            <w:right w:val="none" w:sz="0" w:space="0" w:color="auto"/>
          </w:divBdr>
        </w:div>
        <w:div w:id="1680422421">
          <w:marLeft w:val="0"/>
          <w:marRight w:val="0"/>
          <w:marTop w:val="0"/>
          <w:marBottom w:val="0"/>
          <w:divBdr>
            <w:top w:val="none" w:sz="0" w:space="0" w:color="auto"/>
            <w:left w:val="none" w:sz="0" w:space="0" w:color="auto"/>
            <w:bottom w:val="none" w:sz="0" w:space="0" w:color="auto"/>
            <w:right w:val="none" w:sz="0" w:space="0" w:color="auto"/>
          </w:divBdr>
        </w:div>
        <w:div w:id="1701201215">
          <w:marLeft w:val="0"/>
          <w:marRight w:val="0"/>
          <w:marTop w:val="0"/>
          <w:marBottom w:val="0"/>
          <w:divBdr>
            <w:top w:val="none" w:sz="0" w:space="0" w:color="auto"/>
            <w:left w:val="none" w:sz="0" w:space="0" w:color="auto"/>
            <w:bottom w:val="none" w:sz="0" w:space="0" w:color="auto"/>
            <w:right w:val="none" w:sz="0" w:space="0" w:color="auto"/>
          </w:divBdr>
        </w:div>
        <w:div w:id="1751461423">
          <w:marLeft w:val="0"/>
          <w:marRight w:val="0"/>
          <w:marTop w:val="0"/>
          <w:marBottom w:val="0"/>
          <w:divBdr>
            <w:top w:val="none" w:sz="0" w:space="0" w:color="auto"/>
            <w:left w:val="none" w:sz="0" w:space="0" w:color="auto"/>
            <w:bottom w:val="none" w:sz="0" w:space="0" w:color="auto"/>
            <w:right w:val="none" w:sz="0" w:space="0" w:color="auto"/>
          </w:divBdr>
        </w:div>
        <w:div w:id="1844977517">
          <w:marLeft w:val="0"/>
          <w:marRight w:val="0"/>
          <w:marTop w:val="0"/>
          <w:marBottom w:val="0"/>
          <w:divBdr>
            <w:top w:val="none" w:sz="0" w:space="0" w:color="auto"/>
            <w:left w:val="none" w:sz="0" w:space="0" w:color="auto"/>
            <w:bottom w:val="none" w:sz="0" w:space="0" w:color="auto"/>
            <w:right w:val="none" w:sz="0" w:space="0" w:color="auto"/>
          </w:divBdr>
        </w:div>
        <w:div w:id="1913001074">
          <w:marLeft w:val="0"/>
          <w:marRight w:val="0"/>
          <w:marTop w:val="0"/>
          <w:marBottom w:val="0"/>
          <w:divBdr>
            <w:top w:val="none" w:sz="0" w:space="0" w:color="auto"/>
            <w:left w:val="none" w:sz="0" w:space="0" w:color="auto"/>
            <w:bottom w:val="none" w:sz="0" w:space="0" w:color="auto"/>
            <w:right w:val="none" w:sz="0" w:space="0" w:color="auto"/>
          </w:divBdr>
        </w:div>
        <w:div w:id="1953246220">
          <w:marLeft w:val="0"/>
          <w:marRight w:val="0"/>
          <w:marTop w:val="0"/>
          <w:marBottom w:val="0"/>
          <w:divBdr>
            <w:top w:val="none" w:sz="0" w:space="0" w:color="auto"/>
            <w:left w:val="none" w:sz="0" w:space="0" w:color="auto"/>
            <w:bottom w:val="none" w:sz="0" w:space="0" w:color="auto"/>
            <w:right w:val="none" w:sz="0" w:space="0" w:color="auto"/>
          </w:divBdr>
        </w:div>
        <w:div w:id="1954821476">
          <w:marLeft w:val="0"/>
          <w:marRight w:val="0"/>
          <w:marTop w:val="0"/>
          <w:marBottom w:val="0"/>
          <w:divBdr>
            <w:top w:val="none" w:sz="0" w:space="0" w:color="auto"/>
            <w:left w:val="none" w:sz="0" w:space="0" w:color="auto"/>
            <w:bottom w:val="none" w:sz="0" w:space="0" w:color="auto"/>
            <w:right w:val="none" w:sz="0" w:space="0" w:color="auto"/>
          </w:divBdr>
        </w:div>
        <w:div w:id="1981574162">
          <w:marLeft w:val="0"/>
          <w:marRight w:val="0"/>
          <w:marTop w:val="0"/>
          <w:marBottom w:val="0"/>
          <w:divBdr>
            <w:top w:val="none" w:sz="0" w:space="0" w:color="auto"/>
            <w:left w:val="none" w:sz="0" w:space="0" w:color="auto"/>
            <w:bottom w:val="none" w:sz="0" w:space="0" w:color="auto"/>
            <w:right w:val="none" w:sz="0" w:space="0" w:color="auto"/>
          </w:divBdr>
        </w:div>
        <w:div w:id="2032805341">
          <w:marLeft w:val="0"/>
          <w:marRight w:val="0"/>
          <w:marTop w:val="0"/>
          <w:marBottom w:val="0"/>
          <w:divBdr>
            <w:top w:val="none" w:sz="0" w:space="0" w:color="auto"/>
            <w:left w:val="none" w:sz="0" w:space="0" w:color="auto"/>
            <w:bottom w:val="none" w:sz="0" w:space="0" w:color="auto"/>
            <w:right w:val="none" w:sz="0" w:space="0" w:color="auto"/>
          </w:divBdr>
        </w:div>
        <w:div w:id="2096783574">
          <w:marLeft w:val="0"/>
          <w:marRight w:val="0"/>
          <w:marTop w:val="0"/>
          <w:marBottom w:val="0"/>
          <w:divBdr>
            <w:top w:val="none" w:sz="0" w:space="0" w:color="auto"/>
            <w:left w:val="none" w:sz="0" w:space="0" w:color="auto"/>
            <w:bottom w:val="none" w:sz="0" w:space="0" w:color="auto"/>
            <w:right w:val="none" w:sz="0" w:space="0" w:color="auto"/>
          </w:divBdr>
        </w:div>
        <w:div w:id="2113012274">
          <w:marLeft w:val="0"/>
          <w:marRight w:val="0"/>
          <w:marTop w:val="0"/>
          <w:marBottom w:val="0"/>
          <w:divBdr>
            <w:top w:val="none" w:sz="0" w:space="0" w:color="auto"/>
            <w:left w:val="none" w:sz="0" w:space="0" w:color="auto"/>
            <w:bottom w:val="none" w:sz="0" w:space="0" w:color="auto"/>
            <w:right w:val="none" w:sz="0" w:space="0" w:color="auto"/>
          </w:divBdr>
        </w:div>
        <w:div w:id="2121755742">
          <w:marLeft w:val="0"/>
          <w:marRight w:val="0"/>
          <w:marTop w:val="0"/>
          <w:marBottom w:val="0"/>
          <w:divBdr>
            <w:top w:val="none" w:sz="0" w:space="0" w:color="auto"/>
            <w:left w:val="none" w:sz="0" w:space="0" w:color="auto"/>
            <w:bottom w:val="none" w:sz="0" w:space="0" w:color="auto"/>
            <w:right w:val="none" w:sz="0" w:space="0" w:color="auto"/>
          </w:divBdr>
        </w:div>
      </w:divsChild>
    </w:div>
    <w:div w:id="1558323883">
      <w:bodyDiv w:val="1"/>
      <w:marLeft w:val="0"/>
      <w:marRight w:val="0"/>
      <w:marTop w:val="0"/>
      <w:marBottom w:val="0"/>
      <w:divBdr>
        <w:top w:val="none" w:sz="0" w:space="0" w:color="auto"/>
        <w:left w:val="none" w:sz="0" w:space="0" w:color="auto"/>
        <w:bottom w:val="none" w:sz="0" w:space="0" w:color="auto"/>
        <w:right w:val="none" w:sz="0" w:space="0" w:color="auto"/>
      </w:divBdr>
    </w:div>
    <w:div w:id="1561790349">
      <w:bodyDiv w:val="1"/>
      <w:marLeft w:val="0"/>
      <w:marRight w:val="0"/>
      <w:marTop w:val="0"/>
      <w:marBottom w:val="0"/>
      <w:divBdr>
        <w:top w:val="none" w:sz="0" w:space="0" w:color="auto"/>
        <w:left w:val="none" w:sz="0" w:space="0" w:color="auto"/>
        <w:bottom w:val="none" w:sz="0" w:space="0" w:color="auto"/>
        <w:right w:val="none" w:sz="0" w:space="0" w:color="auto"/>
      </w:divBdr>
    </w:div>
    <w:div w:id="1563516010">
      <w:bodyDiv w:val="1"/>
      <w:marLeft w:val="0"/>
      <w:marRight w:val="0"/>
      <w:marTop w:val="0"/>
      <w:marBottom w:val="0"/>
      <w:divBdr>
        <w:top w:val="none" w:sz="0" w:space="0" w:color="auto"/>
        <w:left w:val="none" w:sz="0" w:space="0" w:color="auto"/>
        <w:bottom w:val="none" w:sz="0" w:space="0" w:color="auto"/>
        <w:right w:val="none" w:sz="0" w:space="0" w:color="auto"/>
      </w:divBdr>
    </w:div>
    <w:div w:id="1564413918">
      <w:bodyDiv w:val="1"/>
      <w:marLeft w:val="0"/>
      <w:marRight w:val="0"/>
      <w:marTop w:val="0"/>
      <w:marBottom w:val="0"/>
      <w:divBdr>
        <w:top w:val="none" w:sz="0" w:space="0" w:color="auto"/>
        <w:left w:val="none" w:sz="0" w:space="0" w:color="auto"/>
        <w:bottom w:val="none" w:sz="0" w:space="0" w:color="auto"/>
        <w:right w:val="none" w:sz="0" w:space="0" w:color="auto"/>
      </w:divBdr>
    </w:div>
    <w:div w:id="1572304057">
      <w:bodyDiv w:val="1"/>
      <w:marLeft w:val="0"/>
      <w:marRight w:val="0"/>
      <w:marTop w:val="0"/>
      <w:marBottom w:val="0"/>
      <w:divBdr>
        <w:top w:val="none" w:sz="0" w:space="0" w:color="auto"/>
        <w:left w:val="none" w:sz="0" w:space="0" w:color="auto"/>
        <w:bottom w:val="none" w:sz="0" w:space="0" w:color="auto"/>
        <w:right w:val="none" w:sz="0" w:space="0" w:color="auto"/>
      </w:divBdr>
    </w:div>
    <w:div w:id="1579167952">
      <w:bodyDiv w:val="1"/>
      <w:marLeft w:val="0"/>
      <w:marRight w:val="0"/>
      <w:marTop w:val="0"/>
      <w:marBottom w:val="0"/>
      <w:divBdr>
        <w:top w:val="none" w:sz="0" w:space="0" w:color="auto"/>
        <w:left w:val="none" w:sz="0" w:space="0" w:color="auto"/>
        <w:bottom w:val="none" w:sz="0" w:space="0" w:color="auto"/>
        <w:right w:val="none" w:sz="0" w:space="0" w:color="auto"/>
      </w:divBdr>
      <w:divsChild>
        <w:div w:id="1289121021">
          <w:marLeft w:val="0"/>
          <w:marRight w:val="0"/>
          <w:marTop w:val="0"/>
          <w:marBottom w:val="0"/>
          <w:divBdr>
            <w:top w:val="none" w:sz="0" w:space="0" w:color="auto"/>
            <w:left w:val="none" w:sz="0" w:space="0" w:color="auto"/>
            <w:bottom w:val="none" w:sz="0" w:space="0" w:color="auto"/>
            <w:right w:val="none" w:sz="0" w:space="0" w:color="auto"/>
          </w:divBdr>
        </w:div>
        <w:div w:id="1584677722">
          <w:marLeft w:val="0"/>
          <w:marRight w:val="0"/>
          <w:marTop w:val="0"/>
          <w:marBottom w:val="0"/>
          <w:divBdr>
            <w:top w:val="none" w:sz="0" w:space="0" w:color="auto"/>
            <w:left w:val="none" w:sz="0" w:space="0" w:color="auto"/>
            <w:bottom w:val="none" w:sz="0" w:space="0" w:color="auto"/>
            <w:right w:val="none" w:sz="0" w:space="0" w:color="auto"/>
          </w:divBdr>
        </w:div>
        <w:div w:id="1633752288">
          <w:marLeft w:val="0"/>
          <w:marRight w:val="0"/>
          <w:marTop w:val="0"/>
          <w:marBottom w:val="0"/>
          <w:divBdr>
            <w:top w:val="none" w:sz="0" w:space="0" w:color="auto"/>
            <w:left w:val="none" w:sz="0" w:space="0" w:color="auto"/>
            <w:bottom w:val="none" w:sz="0" w:space="0" w:color="auto"/>
            <w:right w:val="none" w:sz="0" w:space="0" w:color="auto"/>
          </w:divBdr>
        </w:div>
        <w:div w:id="1792431249">
          <w:marLeft w:val="0"/>
          <w:marRight w:val="0"/>
          <w:marTop w:val="0"/>
          <w:marBottom w:val="0"/>
          <w:divBdr>
            <w:top w:val="none" w:sz="0" w:space="0" w:color="auto"/>
            <w:left w:val="none" w:sz="0" w:space="0" w:color="auto"/>
            <w:bottom w:val="none" w:sz="0" w:space="0" w:color="auto"/>
            <w:right w:val="none" w:sz="0" w:space="0" w:color="auto"/>
          </w:divBdr>
        </w:div>
        <w:div w:id="2128426851">
          <w:marLeft w:val="0"/>
          <w:marRight w:val="0"/>
          <w:marTop w:val="0"/>
          <w:marBottom w:val="0"/>
          <w:divBdr>
            <w:top w:val="none" w:sz="0" w:space="0" w:color="auto"/>
            <w:left w:val="none" w:sz="0" w:space="0" w:color="auto"/>
            <w:bottom w:val="none" w:sz="0" w:space="0" w:color="auto"/>
            <w:right w:val="none" w:sz="0" w:space="0" w:color="auto"/>
          </w:divBdr>
        </w:div>
      </w:divsChild>
    </w:div>
    <w:div w:id="1606497119">
      <w:bodyDiv w:val="1"/>
      <w:marLeft w:val="0"/>
      <w:marRight w:val="0"/>
      <w:marTop w:val="0"/>
      <w:marBottom w:val="0"/>
      <w:divBdr>
        <w:top w:val="none" w:sz="0" w:space="0" w:color="auto"/>
        <w:left w:val="none" w:sz="0" w:space="0" w:color="auto"/>
        <w:bottom w:val="none" w:sz="0" w:space="0" w:color="auto"/>
        <w:right w:val="none" w:sz="0" w:space="0" w:color="auto"/>
      </w:divBdr>
    </w:div>
    <w:div w:id="1609195303">
      <w:bodyDiv w:val="1"/>
      <w:marLeft w:val="0"/>
      <w:marRight w:val="0"/>
      <w:marTop w:val="0"/>
      <w:marBottom w:val="0"/>
      <w:divBdr>
        <w:top w:val="none" w:sz="0" w:space="0" w:color="auto"/>
        <w:left w:val="none" w:sz="0" w:space="0" w:color="auto"/>
        <w:bottom w:val="none" w:sz="0" w:space="0" w:color="auto"/>
        <w:right w:val="none" w:sz="0" w:space="0" w:color="auto"/>
      </w:divBdr>
    </w:div>
    <w:div w:id="1609661815">
      <w:bodyDiv w:val="1"/>
      <w:marLeft w:val="0"/>
      <w:marRight w:val="0"/>
      <w:marTop w:val="0"/>
      <w:marBottom w:val="0"/>
      <w:divBdr>
        <w:top w:val="none" w:sz="0" w:space="0" w:color="auto"/>
        <w:left w:val="none" w:sz="0" w:space="0" w:color="auto"/>
        <w:bottom w:val="none" w:sz="0" w:space="0" w:color="auto"/>
        <w:right w:val="none" w:sz="0" w:space="0" w:color="auto"/>
      </w:divBdr>
    </w:div>
    <w:div w:id="1610506511">
      <w:bodyDiv w:val="1"/>
      <w:marLeft w:val="0"/>
      <w:marRight w:val="0"/>
      <w:marTop w:val="0"/>
      <w:marBottom w:val="0"/>
      <w:divBdr>
        <w:top w:val="none" w:sz="0" w:space="0" w:color="auto"/>
        <w:left w:val="none" w:sz="0" w:space="0" w:color="auto"/>
        <w:bottom w:val="none" w:sz="0" w:space="0" w:color="auto"/>
        <w:right w:val="none" w:sz="0" w:space="0" w:color="auto"/>
      </w:divBdr>
      <w:divsChild>
        <w:div w:id="263391629">
          <w:marLeft w:val="0"/>
          <w:marRight w:val="0"/>
          <w:marTop w:val="0"/>
          <w:marBottom w:val="0"/>
          <w:divBdr>
            <w:top w:val="none" w:sz="0" w:space="0" w:color="auto"/>
            <w:left w:val="none" w:sz="0" w:space="0" w:color="auto"/>
            <w:bottom w:val="none" w:sz="0" w:space="0" w:color="auto"/>
            <w:right w:val="none" w:sz="0" w:space="0" w:color="auto"/>
          </w:divBdr>
        </w:div>
        <w:div w:id="958949419">
          <w:marLeft w:val="0"/>
          <w:marRight w:val="0"/>
          <w:marTop w:val="0"/>
          <w:marBottom w:val="0"/>
          <w:divBdr>
            <w:top w:val="none" w:sz="0" w:space="0" w:color="auto"/>
            <w:left w:val="none" w:sz="0" w:space="0" w:color="auto"/>
            <w:bottom w:val="none" w:sz="0" w:space="0" w:color="auto"/>
            <w:right w:val="none" w:sz="0" w:space="0" w:color="auto"/>
          </w:divBdr>
        </w:div>
        <w:div w:id="1010832882">
          <w:marLeft w:val="0"/>
          <w:marRight w:val="0"/>
          <w:marTop w:val="0"/>
          <w:marBottom w:val="0"/>
          <w:divBdr>
            <w:top w:val="none" w:sz="0" w:space="0" w:color="auto"/>
            <w:left w:val="none" w:sz="0" w:space="0" w:color="auto"/>
            <w:bottom w:val="none" w:sz="0" w:space="0" w:color="auto"/>
            <w:right w:val="none" w:sz="0" w:space="0" w:color="auto"/>
          </w:divBdr>
        </w:div>
        <w:div w:id="1143696345">
          <w:marLeft w:val="0"/>
          <w:marRight w:val="0"/>
          <w:marTop w:val="0"/>
          <w:marBottom w:val="0"/>
          <w:divBdr>
            <w:top w:val="none" w:sz="0" w:space="0" w:color="auto"/>
            <w:left w:val="none" w:sz="0" w:space="0" w:color="auto"/>
            <w:bottom w:val="none" w:sz="0" w:space="0" w:color="auto"/>
            <w:right w:val="none" w:sz="0" w:space="0" w:color="auto"/>
          </w:divBdr>
        </w:div>
        <w:div w:id="1504395233">
          <w:marLeft w:val="0"/>
          <w:marRight w:val="0"/>
          <w:marTop w:val="0"/>
          <w:marBottom w:val="0"/>
          <w:divBdr>
            <w:top w:val="none" w:sz="0" w:space="0" w:color="auto"/>
            <w:left w:val="none" w:sz="0" w:space="0" w:color="auto"/>
            <w:bottom w:val="none" w:sz="0" w:space="0" w:color="auto"/>
            <w:right w:val="none" w:sz="0" w:space="0" w:color="auto"/>
          </w:divBdr>
        </w:div>
        <w:div w:id="1987778134">
          <w:marLeft w:val="0"/>
          <w:marRight w:val="0"/>
          <w:marTop w:val="0"/>
          <w:marBottom w:val="0"/>
          <w:divBdr>
            <w:top w:val="none" w:sz="0" w:space="0" w:color="auto"/>
            <w:left w:val="none" w:sz="0" w:space="0" w:color="auto"/>
            <w:bottom w:val="none" w:sz="0" w:space="0" w:color="auto"/>
            <w:right w:val="none" w:sz="0" w:space="0" w:color="auto"/>
          </w:divBdr>
        </w:div>
        <w:div w:id="2074161964">
          <w:marLeft w:val="0"/>
          <w:marRight w:val="0"/>
          <w:marTop w:val="0"/>
          <w:marBottom w:val="0"/>
          <w:divBdr>
            <w:top w:val="none" w:sz="0" w:space="0" w:color="auto"/>
            <w:left w:val="none" w:sz="0" w:space="0" w:color="auto"/>
            <w:bottom w:val="none" w:sz="0" w:space="0" w:color="auto"/>
            <w:right w:val="none" w:sz="0" w:space="0" w:color="auto"/>
          </w:divBdr>
        </w:div>
      </w:divsChild>
    </w:div>
    <w:div w:id="1668093734">
      <w:bodyDiv w:val="1"/>
      <w:marLeft w:val="0"/>
      <w:marRight w:val="0"/>
      <w:marTop w:val="0"/>
      <w:marBottom w:val="0"/>
      <w:divBdr>
        <w:top w:val="none" w:sz="0" w:space="0" w:color="auto"/>
        <w:left w:val="none" w:sz="0" w:space="0" w:color="auto"/>
        <w:bottom w:val="none" w:sz="0" w:space="0" w:color="auto"/>
        <w:right w:val="none" w:sz="0" w:space="0" w:color="auto"/>
      </w:divBdr>
    </w:div>
    <w:div w:id="1679502077">
      <w:bodyDiv w:val="1"/>
      <w:marLeft w:val="0"/>
      <w:marRight w:val="0"/>
      <w:marTop w:val="0"/>
      <w:marBottom w:val="0"/>
      <w:divBdr>
        <w:top w:val="none" w:sz="0" w:space="0" w:color="auto"/>
        <w:left w:val="none" w:sz="0" w:space="0" w:color="auto"/>
        <w:bottom w:val="none" w:sz="0" w:space="0" w:color="auto"/>
        <w:right w:val="none" w:sz="0" w:space="0" w:color="auto"/>
      </w:divBdr>
      <w:divsChild>
        <w:div w:id="344139380">
          <w:marLeft w:val="0"/>
          <w:marRight w:val="0"/>
          <w:marTop w:val="0"/>
          <w:marBottom w:val="0"/>
          <w:divBdr>
            <w:top w:val="none" w:sz="0" w:space="0" w:color="auto"/>
            <w:left w:val="none" w:sz="0" w:space="0" w:color="auto"/>
            <w:bottom w:val="none" w:sz="0" w:space="0" w:color="auto"/>
            <w:right w:val="none" w:sz="0" w:space="0" w:color="auto"/>
          </w:divBdr>
        </w:div>
        <w:div w:id="827986395">
          <w:marLeft w:val="0"/>
          <w:marRight w:val="0"/>
          <w:marTop w:val="0"/>
          <w:marBottom w:val="0"/>
          <w:divBdr>
            <w:top w:val="none" w:sz="0" w:space="0" w:color="auto"/>
            <w:left w:val="none" w:sz="0" w:space="0" w:color="auto"/>
            <w:bottom w:val="none" w:sz="0" w:space="0" w:color="auto"/>
            <w:right w:val="none" w:sz="0" w:space="0" w:color="auto"/>
          </w:divBdr>
        </w:div>
        <w:div w:id="1356731039">
          <w:marLeft w:val="0"/>
          <w:marRight w:val="0"/>
          <w:marTop w:val="0"/>
          <w:marBottom w:val="0"/>
          <w:divBdr>
            <w:top w:val="none" w:sz="0" w:space="0" w:color="auto"/>
            <w:left w:val="none" w:sz="0" w:space="0" w:color="auto"/>
            <w:bottom w:val="none" w:sz="0" w:space="0" w:color="auto"/>
            <w:right w:val="none" w:sz="0" w:space="0" w:color="auto"/>
          </w:divBdr>
        </w:div>
        <w:div w:id="1533299663">
          <w:marLeft w:val="0"/>
          <w:marRight w:val="0"/>
          <w:marTop w:val="0"/>
          <w:marBottom w:val="0"/>
          <w:divBdr>
            <w:top w:val="none" w:sz="0" w:space="0" w:color="auto"/>
            <w:left w:val="none" w:sz="0" w:space="0" w:color="auto"/>
            <w:bottom w:val="none" w:sz="0" w:space="0" w:color="auto"/>
            <w:right w:val="none" w:sz="0" w:space="0" w:color="auto"/>
          </w:divBdr>
        </w:div>
        <w:div w:id="1593203601">
          <w:marLeft w:val="0"/>
          <w:marRight w:val="0"/>
          <w:marTop w:val="0"/>
          <w:marBottom w:val="0"/>
          <w:divBdr>
            <w:top w:val="none" w:sz="0" w:space="0" w:color="auto"/>
            <w:left w:val="none" w:sz="0" w:space="0" w:color="auto"/>
            <w:bottom w:val="none" w:sz="0" w:space="0" w:color="auto"/>
            <w:right w:val="none" w:sz="0" w:space="0" w:color="auto"/>
          </w:divBdr>
        </w:div>
        <w:div w:id="1598365764">
          <w:marLeft w:val="0"/>
          <w:marRight w:val="0"/>
          <w:marTop w:val="0"/>
          <w:marBottom w:val="0"/>
          <w:divBdr>
            <w:top w:val="none" w:sz="0" w:space="0" w:color="auto"/>
            <w:left w:val="none" w:sz="0" w:space="0" w:color="auto"/>
            <w:bottom w:val="none" w:sz="0" w:space="0" w:color="auto"/>
            <w:right w:val="none" w:sz="0" w:space="0" w:color="auto"/>
          </w:divBdr>
        </w:div>
        <w:div w:id="1607082233">
          <w:marLeft w:val="0"/>
          <w:marRight w:val="0"/>
          <w:marTop w:val="0"/>
          <w:marBottom w:val="0"/>
          <w:divBdr>
            <w:top w:val="none" w:sz="0" w:space="0" w:color="auto"/>
            <w:left w:val="none" w:sz="0" w:space="0" w:color="auto"/>
            <w:bottom w:val="none" w:sz="0" w:space="0" w:color="auto"/>
            <w:right w:val="none" w:sz="0" w:space="0" w:color="auto"/>
          </w:divBdr>
        </w:div>
        <w:div w:id="2100634219">
          <w:marLeft w:val="0"/>
          <w:marRight w:val="0"/>
          <w:marTop w:val="0"/>
          <w:marBottom w:val="0"/>
          <w:divBdr>
            <w:top w:val="none" w:sz="0" w:space="0" w:color="auto"/>
            <w:left w:val="none" w:sz="0" w:space="0" w:color="auto"/>
            <w:bottom w:val="none" w:sz="0" w:space="0" w:color="auto"/>
            <w:right w:val="none" w:sz="0" w:space="0" w:color="auto"/>
          </w:divBdr>
        </w:div>
      </w:divsChild>
    </w:div>
    <w:div w:id="1688173566">
      <w:bodyDiv w:val="1"/>
      <w:marLeft w:val="0"/>
      <w:marRight w:val="0"/>
      <w:marTop w:val="0"/>
      <w:marBottom w:val="0"/>
      <w:divBdr>
        <w:top w:val="none" w:sz="0" w:space="0" w:color="auto"/>
        <w:left w:val="none" w:sz="0" w:space="0" w:color="auto"/>
        <w:bottom w:val="none" w:sz="0" w:space="0" w:color="auto"/>
        <w:right w:val="none" w:sz="0" w:space="0" w:color="auto"/>
      </w:divBdr>
      <w:divsChild>
        <w:div w:id="170148662">
          <w:marLeft w:val="0"/>
          <w:marRight w:val="0"/>
          <w:marTop w:val="0"/>
          <w:marBottom w:val="0"/>
          <w:divBdr>
            <w:top w:val="none" w:sz="0" w:space="0" w:color="auto"/>
            <w:left w:val="none" w:sz="0" w:space="0" w:color="auto"/>
            <w:bottom w:val="none" w:sz="0" w:space="0" w:color="auto"/>
            <w:right w:val="none" w:sz="0" w:space="0" w:color="auto"/>
          </w:divBdr>
        </w:div>
        <w:div w:id="366376471">
          <w:marLeft w:val="0"/>
          <w:marRight w:val="0"/>
          <w:marTop w:val="0"/>
          <w:marBottom w:val="0"/>
          <w:divBdr>
            <w:top w:val="none" w:sz="0" w:space="0" w:color="auto"/>
            <w:left w:val="none" w:sz="0" w:space="0" w:color="auto"/>
            <w:bottom w:val="none" w:sz="0" w:space="0" w:color="auto"/>
            <w:right w:val="none" w:sz="0" w:space="0" w:color="auto"/>
          </w:divBdr>
        </w:div>
        <w:div w:id="580482667">
          <w:marLeft w:val="0"/>
          <w:marRight w:val="0"/>
          <w:marTop w:val="0"/>
          <w:marBottom w:val="0"/>
          <w:divBdr>
            <w:top w:val="none" w:sz="0" w:space="0" w:color="auto"/>
            <w:left w:val="none" w:sz="0" w:space="0" w:color="auto"/>
            <w:bottom w:val="none" w:sz="0" w:space="0" w:color="auto"/>
            <w:right w:val="none" w:sz="0" w:space="0" w:color="auto"/>
          </w:divBdr>
        </w:div>
        <w:div w:id="1207526173">
          <w:marLeft w:val="0"/>
          <w:marRight w:val="0"/>
          <w:marTop w:val="0"/>
          <w:marBottom w:val="0"/>
          <w:divBdr>
            <w:top w:val="none" w:sz="0" w:space="0" w:color="auto"/>
            <w:left w:val="none" w:sz="0" w:space="0" w:color="auto"/>
            <w:bottom w:val="none" w:sz="0" w:space="0" w:color="auto"/>
            <w:right w:val="none" w:sz="0" w:space="0" w:color="auto"/>
          </w:divBdr>
        </w:div>
        <w:div w:id="1392657061">
          <w:marLeft w:val="0"/>
          <w:marRight w:val="0"/>
          <w:marTop w:val="0"/>
          <w:marBottom w:val="0"/>
          <w:divBdr>
            <w:top w:val="none" w:sz="0" w:space="0" w:color="auto"/>
            <w:left w:val="none" w:sz="0" w:space="0" w:color="auto"/>
            <w:bottom w:val="none" w:sz="0" w:space="0" w:color="auto"/>
            <w:right w:val="none" w:sz="0" w:space="0" w:color="auto"/>
          </w:divBdr>
        </w:div>
        <w:div w:id="1541043947">
          <w:marLeft w:val="0"/>
          <w:marRight w:val="0"/>
          <w:marTop w:val="0"/>
          <w:marBottom w:val="0"/>
          <w:divBdr>
            <w:top w:val="none" w:sz="0" w:space="0" w:color="auto"/>
            <w:left w:val="none" w:sz="0" w:space="0" w:color="auto"/>
            <w:bottom w:val="none" w:sz="0" w:space="0" w:color="auto"/>
            <w:right w:val="none" w:sz="0" w:space="0" w:color="auto"/>
          </w:divBdr>
        </w:div>
        <w:div w:id="1631741560">
          <w:marLeft w:val="0"/>
          <w:marRight w:val="0"/>
          <w:marTop w:val="0"/>
          <w:marBottom w:val="0"/>
          <w:divBdr>
            <w:top w:val="none" w:sz="0" w:space="0" w:color="auto"/>
            <w:left w:val="none" w:sz="0" w:space="0" w:color="auto"/>
            <w:bottom w:val="none" w:sz="0" w:space="0" w:color="auto"/>
            <w:right w:val="none" w:sz="0" w:space="0" w:color="auto"/>
          </w:divBdr>
        </w:div>
        <w:div w:id="2064402663">
          <w:marLeft w:val="0"/>
          <w:marRight w:val="0"/>
          <w:marTop w:val="0"/>
          <w:marBottom w:val="0"/>
          <w:divBdr>
            <w:top w:val="none" w:sz="0" w:space="0" w:color="auto"/>
            <w:left w:val="none" w:sz="0" w:space="0" w:color="auto"/>
            <w:bottom w:val="none" w:sz="0" w:space="0" w:color="auto"/>
            <w:right w:val="none" w:sz="0" w:space="0" w:color="auto"/>
          </w:divBdr>
        </w:div>
      </w:divsChild>
    </w:div>
    <w:div w:id="1699618087">
      <w:bodyDiv w:val="1"/>
      <w:marLeft w:val="0"/>
      <w:marRight w:val="0"/>
      <w:marTop w:val="0"/>
      <w:marBottom w:val="0"/>
      <w:divBdr>
        <w:top w:val="none" w:sz="0" w:space="0" w:color="auto"/>
        <w:left w:val="none" w:sz="0" w:space="0" w:color="auto"/>
        <w:bottom w:val="none" w:sz="0" w:space="0" w:color="auto"/>
        <w:right w:val="none" w:sz="0" w:space="0" w:color="auto"/>
      </w:divBdr>
      <w:divsChild>
        <w:div w:id="116605091">
          <w:marLeft w:val="0"/>
          <w:marRight w:val="0"/>
          <w:marTop w:val="0"/>
          <w:marBottom w:val="0"/>
          <w:divBdr>
            <w:top w:val="none" w:sz="0" w:space="0" w:color="auto"/>
            <w:left w:val="none" w:sz="0" w:space="0" w:color="auto"/>
            <w:bottom w:val="none" w:sz="0" w:space="0" w:color="auto"/>
            <w:right w:val="none" w:sz="0" w:space="0" w:color="auto"/>
          </w:divBdr>
        </w:div>
        <w:div w:id="312223052">
          <w:marLeft w:val="0"/>
          <w:marRight w:val="0"/>
          <w:marTop w:val="0"/>
          <w:marBottom w:val="0"/>
          <w:divBdr>
            <w:top w:val="none" w:sz="0" w:space="0" w:color="auto"/>
            <w:left w:val="none" w:sz="0" w:space="0" w:color="auto"/>
            <w:bottom w:val="none" w:sz="0" w:space="0" w:color="auto"/>
            <w:right w:val="none" w:sz="0" w:space="0" w:color="auto"/>
          </w:divBdr>
        </w:div>
        <w:div w:id="756094999">
          <w:marLeft w:val="0"/>
          <w:marRight w:val="0"/>
          <w:marTop w:val="0"/>
          <w:marBottom w:val="0"/>
          <w:divBdr>
            <w:top w:val="none" w:sz="0" w:space="0" w:color="auto"/>
            <w:left w:val="none" w:sz="0" w:space="0" w:color="auto"/>
            <w:bottom w:val="none" w:sz="0" w:space="0" w:color="auto"/>
            <w:right w:val="none" w:sz="0" w:space="0" w:color="auto"/>
          </w:divBdr>
        </w:div>
        <w:div w:id="1104499977">
          <w:marLeft w:val="0"/>
          <w:marRight w:val="0"/>
          <w:marTop w:val="0"/>
          <w:marBottom w:val="0"/>
          <w:divBdr>
            <w:top w:val="none" w:sz="0" w:space="0" w:color="auto"/>
            <w:left w:val="none" w:sz="0" w:space="0" w:color="auto"/>
            <w:bottom w:val="none" w:sz="0" w:space="0" w:color="auto"/>
            <w:right w:val="none" w:sz="0" w:space="0" w:color="auto"/>
          </w:divBdr>
        </w:div>
        <w:div w:id="1142845231">
          <w:marLeft w:val="0"/>
          <w:marRight w:val="0"/>
          <w:marTop w:val="0"/>
          <w:marBottom w:val="0"/>
          <w:divBdr>
            <w:top w:val="none" w:sz="0" w:space="0" w:color="auto"/>
            <w:left w:val="none" w:sz="0" w:space="0" w:color="auto"/>
            <w:bottom w:val="none" w:sz="0" w:space="0" w:color="auto"/>
            <w:right w:val="none" w:sz="0" w:space="0" w:color="auto"/>
          </w:divBdr>
        </w:div>
        <w:div w:id="1222982955">
          <w:marLeft w:val="0"/>
          <w:marRight w:val="0"/>
          <w:marTop w:val="0"/>
          <w:marBottom w:val="0"/>
          <w:divBdr>
            <w:top w:val="none" w:sz="0" w:space="0" w:color="auto"/>
            <w:left w:val="none" w:sz="0" w:space="0" w:color="auto"/>
            <w:bottom w:val="none" w:sz="0" w:space="0" w:color="auto"/>
            <w:right w:val="none" w:sz="0" w:space="0" w:color="auto"/>
          </w:divBdr>
        </w:div>
        <w:div w:id="1224483575">
          <w:marLeft w:val="0"/>
          <w:marRight w:val="0"/>
          <w:marTop w:val="0"/>
          <w:marBottom w:val="0"/>
          <w:divBdr>
            <w:top w:val="none" w:sz="0" w:space="0" w:color="auto"/>
            <w:left w:val="none" w:sz="0" w:space="0" w:color="auto"/>
            <w:bottom w:val="none" w:sz="0" w:space="0" w:color="auto"/>
            <w:right w:val="none" w:sz="0" w:space="0" w:color="auto"/>
          </w:divBdr>
        </w:div>
        <w:div w:id="1706758637">
          <w:marLeft w:val="0"/>
          <w:marRight w:val="0"/>
          <w:marTop w:val="0"/>
          <w:marBottom w:val="0"/>
          <w:divBdr>
            <w:top w:val="none" w:sz="0" w:space="0" w:color="auto"/>
            <w:left w:val="none" w:sz="0" w:space="0" w:color="auto"/>
            <w:bottom w:val="none" w:sz="0" w:space="0" w:color="auto"/>
            <w:right w:val="none" w:sz="0" w:space="0" w:color="auto"/>
          </w:divBdr>
        </w:div>
        <w:div w:id="1904944417">
          <w:marLeft w:val="0"/>
          <w:marRight w:val="0"/>
          <w:marTop w:val="0"/>
          <w:marBottom w:val="0"/>
          <w:divBdr>
            <w:top w:val="none" w:sz="0" w:space="0" w:color="auto"/>
            <w:left w:val="none" w:sz="0" w:space="0" w:color="auto"/>
            <w:bottom w:val="none" w:sz="0" w:space="0" w:color="auto"/>
            <w:right w:val="none" w:sz="0" w:space="0" w:color="auto"/>
          </w:divBdr>
        </w:div>
      </w:divsChild>
    </w:div>
    <w:div w:id="1713991498">
      <w:bodyDiv w:val="1"/>
      <w:marLeft w:val="0"/>
      <w:marRight w:val="0"/>
      <w:marTop w:val="0"/>
      <w:marBottom w:val="0"/>
      <w:divBdr>
        <w:top w:val="none" w:sz="0" w:space="0" w:color="auto"/>
        <w:left w:val="none" w:sz="0" w:space="0" w:color="auto"/>
        <w:bottom w:val="none" w:sz="0" w:space="0" w:color="auto"/>
        <w:right w:val="none" w:sz="0" w:space="0" w:color="auto"/>
      </w:divBdr>
      <w:divsChild>
        <w:div w:id="52699263">
          <w:marLeft w:val="0"/>
          <w:marRight w:val="0"/>
          <w:marTop w:val="0"/>
          <w:marBottom w:val="0"/>
          <w:divBdr>
            <w:top w:val="none" w:sz="0" w:space="0" w:color="auto"/>
            <w:left w:val="none" w:sz="0" w:space="0" w:color="auto"/>
            <w:bottom w:val="none" w:sz="0" w:space="0" w:color="auto"/>
            <w:right w:val="none" w:sz="0" w:space="0" w:color="auto"/>
          </w:divBdr>
        </w:div>
        <w:div w:id="84035144">
          <w:marLeft w:val="0"/>
          <w:marRight w:val="0"/>
          <w:marTop w:val="0"/>
          <w:marBottom w:val="0"/>
          <w:divBdr>
            <w:top w:val="none" w:sz="0" w:space="0" w:color="auto"/>
            <w:left w:val="none" w:sz="0" w:space="0" w:color="auto"/>
            <w:bottom w:val="none" w:sz="0" w:space="0" w:color="auto"/>
            <w:right w:val="none" w:sz="0" w:space="0" w:color="auto"/>
          </w:divBdr>
        </w:div>
        <w:div w:id="87968787">
          <w:marLeft w:val="0"/>
          <w:marRight w:val="0"/>
          <w:marTop w:val="0"/>
          <w:marBottom w:val="0"/>
          <w:divBdr>
            <w:top w:val="none" w:sz="0" w:space="0" w:color="auto"/>
            <w:left w:val="none" w:sz="0" w:space="0" w:color="auto"/>
            <w:bottom w:val="none" w:sz="0" w:space="0" w:color="auto"/>
            <w:right w:val="none" w:sz="0" w:space="0" w:color="auto"/>
          </w:divBdr>
        </w:div>
        <w:div w:id="512451992">
          <w:marLeft w:val="0"/>
          <w:marRight w:val="0"/>
          <w:marTop w:val="0"/>
          <w:marBottom w:val="0"/>
          <w:divBdr>
            <w:top w:val="none" w:sz="0" w:space="0" w:color="auto"/>
            <w:left w:val="none" w:sz="0" w:space="0" w:color="auto"/>
            <w:bottom w:val="none" w:sz="0" w:space="0" w:color="auto"/>
            <w:right w:val="none" w:sz="0" w:space="0" w:color="auto"/>
          </w:divBdr>
        </w:div>
        <w:div w:id="546920591">
          <w:marLeft w:val="0"/>
          <w:marRight w:val="0"/>
          <w:marTop w:val="0"/>
          <w:marBottom w:val="0"/>
          <w:divBdr>
            <w:top w:val="none" w:sz="0" w:space="0" w:color="auto"/>
            <w:left w:val="none" w:sz="0" w:space="0" w:color="auto"/>
            <w:bottom w:val="none" w:sz="0" w:space="0" w:color="auto"/>
            <w:right w:val="none" w:sz="0" w:space="0" w:color="auto"/>
          </w:divBdr>
        </w:div>
        <w:div w:id="826676414">
          <w:marLeft w:val="0"/>
          <w:marRight w:val="0"/>
          <w:marTop w:val="0"/>
          <w:marBottom w:val="0"/>
          <w:divBdr>
            <w:top w:val="none" w:sz="0" w:space="0" w:color="auto"/>
            <w:left w:val="none" w:sz="0" w:space="0" w:color="auto"/>
            <w:bottom w:val="none" w:sz="0" w:space="0" w:color="auto"/>
            <w:right w:val="none" w:sz="0" w:space="0" w:color="auto"/>
          </w:divBdr>
        </w:div>
        <w:div w:id="1069574843">
          <w:marLeft w:val="0"/>
          <w:marRight w:val="0"/>
          <w:marTop w:val="0"/>
          <w:marBottom w:val="0"/>
          <w:divBdr>
            <w:top w:val="none" w:sz="0" w:space="0" w:color="auto"/>
            <w:left w:val="none" w:sz="0" w:space="0" w:color="auto"/>
            <w:bottom w:val="none" w:sz="0" w:space="0" w:color="auto"/>
            <w:right w:val="none" w:sz="0" w:space="0" w:color="auto"/>
          </w:divBdr>
        </w:div>
      </w:divsChild>
    </w:div>
    <w:div w:id="1789540940">
      <w:bodyDiv w:val="1"/>
      <w:marLeft w:val="0"/>
      <w:marRight w:val="0"/>
      <w:marTop w:val="0"/>
      <w:marBottom w:val="0"/>
      <w:divBdr>
        <w:top w:val="none" w:sz="0" w:space="0" w:color="auto"/>
        <w:left w:val="none" w:sz="0" w:space="0" w:color="auto"/>
        <w:bottom w:val="none" w:sz="0" w:space="0" w:color="auto"/>
        <w:right w:val="none" w:sz="0" w:space="0" w:color="auto"/>
      </w:divBdr>
    </w:div>
    <w:div w:id="1808165887">
      <w:bodyDiv w:val="1"/>
      <w:marLeft w:val="0"/>
      <w:marRight w:val="0"/>
      <w:marTop w:val="0"/>
      <w:marBottom w:val="0"/>
      <w:divBdr>
        <w:top w:val="none" w:sz="0" w:space="0" w:color="auto"/>
        <w:left w:val="none" w:sz="0" w:space="0" w:color="auto"/>
        <w:bottom w:val="none" w:sz="0" w:space="0" w:color="auto"/>
        <w:right w:val="none" w:sz="0" w:space="0" w:color="auto"/>
      </w:divBdr>
    </w:div>
    <w:div w:id="1832983202">
      <w:bodyDiv w:val="1"/>
      <w:marLeft w:val="0"/>
      <w:marRight w:val="0"/>
      <w:marTop w:val="0"/>
      <w:marBottom w:val="0"/>
      <w:divBdr>
        <w:top w:val="none" w:sz="0" w:space="0" w:color="auto"/>
        <w:left w:val="none" w:sz="0" w:space="0" w:color="auto"/>
        <w:bottom w:val="none" w:sz="0" w:space="0" w:color="auto"/>
        <w:right w:val="none" w:sz="0" w:space="0" w:color="auto"/>
      </w:divBdr>
      <w:divsChild>
        <w:div w:id="130177999">
          <w:marLeft w:val="0"/>
          <w:marRight w:val="0"/>
          <w:marTop w:val="0"/>
          <w:marBottom w:val="0"/>
          <w:divBdr>
            <w:top w:val="none" w:sz="0" w:space="0" w:color="auto"/>
            <w:left w:val="none" w:sz="0" w:space="0" w:color="auto"/>
            <w:bottom w:val="none" w:sz="0" w:space="0" w:color="auto"/>
            <w:right w:val="none" w:sz="0" w:space="0" w:color="auto"/>
          </w:divBdr>
        </w:div>
        <w:div w:id="1013147270">
          <w:marLeft w:val="0"/>
          <w:marRight w:val="0"/>
          <w:marTop w:val="0"/>
          <w:marBottom w:val="0"/>
          <w:divBdr>
            <w:top w:val="none" w:sz="0" w:space="0" w:color="auto"/>
            <w:left w:val="none" w:sz="0" w:space="0" w:color="auto"/>
            <w:bottom w:val="none" w:sz="0" w:space="0" w:color="auto"/>
            <w:right w:val="none" w:sz="0" w:space="0" w:color="auto"/>
          </w:divBdr>
        </w:div>
        <w:div w:id="1098793177">
          <w:marLeft w:val="0"/>
          <w:marRight w:val="0"/>
          <w:marTop w:val="0"/>
          <w:marBottom w:val="0"/>
          <w:divBdr>
            <w:top w:val="none" w:sz="0" w:space="0" w:color="auto"/>
            <w:left w:val="none" w:sz="0" w:space="0" w:color="auto"/>
            <w:bottom w:val="none" w:sz="0" w:space="0" w:color="auto"/>
            <w:right w:val="none" w:sz="0" w:space="0" w:color="auto"/>
          </w:divBdr>
        </w:div>
      </w:divsChild>
    </w:div>
    <w:div w:id="1849632213">
      <w:bodyDiv w:val="1"/>
      <w:marLeft w:val="0"/>
      <w:marRight w:val="0"/>
      <w:marTop w:val="0"/>
      <w:marBottom w:val="0"/>
      <w:divBdr>
        <w:top w:val="none" w:sz="0" w:space="0" w:color="auto"/>
        <w:left w:val="none" w:sz="0" w:space="0" w:color="auto"/>
        <w:bottom w:val="none" w:sz="0" w:space="0" w:color="auto"/>
        <w:right w:val="none" w:sz="0" w:space="0" w:color="auto"/>
      </w:divBdr>
      <w:divsChild>
        <w:div w:id="100810204">
          <w:marLeft w:val="0"/>
          <w:marRight w:val="0"/>
          <w:marTop w:val="0"/>
          <w:marBottom w:val="0"/>
          <w:divBdr>
            <w:top w:val="none" w:sz="0" w:space="0" w:color="auto"/>
            <w:left w:val="none" w:sz="0" w:space="0" w:color="auto"/>
            <w:bottom w:val="none" w:sz="0" w:space="0" w:color="auto"/>
            <w:right w:val="none" w:sz="0" w:space="0" w:color="auto"/>
          </w:divBdr>
        </w:div>
        <w:div w:id="682323300">
          <w:marLeft w:val="0"/>
          <w:marRight w:val="0"/>
          <w:marTop w:val="0"/>
          <w:marBottom w:val="0"/>
          <w:divBdr>
            <w:top w:val="none" w:sz="0" w:space="0" w:color="auto"/>
            <w:left w:val="none" w:sz="0" w:space="0" w:color="auto"/>
            <w:bottom w:val="none" w:sz="0" w:space="0" w:color="auto"/>
            <w:right w:val="none" w:sz="0" w:space="0" w:color="auto"/>
          </w:divBdr>
        </w:div>
        <w:div w:id="898369061">
          <w:marLeft w:val="0"/>
          <w:marRight w:val="0"/>
          <w:marTop w:val="0"/>
          <w:marBottom w:val="0"/>
          <w:divBdr>
            <w:top w:val="none" w:sz="0" w:space="0" w:color="auto"/>
            <w:left w:val="none" w:sz="0" w:space="0" w:color="auto"/>
            <w:bottom w:val="none" w:sz="0" w:space="0" w:color="auto"/>
            <w:right w:val="none" w:sz="0" w:space="0" w:color="auto"/>
          </w:divBdr>
        </w:div>
        <w:div w:id="1189953901">
          <w:marLeft w:val="0"/>
          <w:marRight w:val="0"/>
          <w:marTop w:val="0"/>
          <w:marBottom w:val="0"/>
          <w:divBdr>
            <w:top w:val="none" w:sz="0" w:space="0" w:color="auto"/>
            <w:left w:val="none" w:sz="0" w:space="0" w:color="auto"/>
            <w:bottom w:val="none" w:sz="0" w:space="0" w:color="auto"/>
            <w:right w:val="none" w:sz="0" w:space="0" w:color="auto"/>
          </w:divBdr>
        </w:div>
        <w:div w:id="1300109113">
          <w:marLeft w:val="0"/>
          <w:marRight w:val="0"/>
          <w:marTop w:val="0"/>
          <w:marBottom w:val="0"/>
          <w:divBdr>
            <w:top w:val="none" w:sz="0" w:space="0" w:color="auto"/>
            <w:left w:val="none" w:sz="0" w:space="0" w:color="auto"/>
            <w:bottom w:val="none" w:sz="0" w:space="0" w:color="auto"/>
            <w:right w:val="none" w:sz="0" w:space="0" w:color="auto"/>
          </w:divBdr>
        </w:div>
        <w:div w:id="1304650969">
          <w:marLeft w:val="0"/>
          <w:marRight w:val="0"/>
          <w:marTop w:val="0"/>
          <w:marBottom w:val="0"/>
          <w:divBdr>
            <w:top w:val="none" w:sz="0" w:space="0" w:color="auto"/>
            <w:left w:val="none" w:sz="0" w:space="0" w:color="auto"/>
            <w:bottom w:val="none" w:sz="0" w:space="0" w:color="auto"/>
            <w:right w:val="none" w:sz="0" w:space="0" w:color="auto"/>
          </w:divBdr>
        </w:div>
        <w:div w:id="2090423683">
          <w:marLeft w:val="0"/>
          <w:marRight w:val="0"/>
          <w:marTop w:val="0"/>
          <w:marBottom w:val="0"/>
          <w:divBdr>
            <w:top w:val="none" w:sz="0" w:space="0" w:color="auto"/>
            <w:left w:val="none" w:sz="0" w:space="0" w:color="auto"/>
            <w:bottom w:val="none" w:sz="0" w:space="0" w:color="auto"/>
            <w:right w:val="none" w:sz="0" w:space="0" w:color="auto"/>
          </w:divBdr>
        </w:div>
        <w:div w:id="2146391604">
          <w:marLeft w:val="0"/>
          <w:marRight w:val="0"/>
          <w:marTop w:val="0"/>
          <w:marBottom w:val="0"/>
          <w:divBdr>
            <w:top w:val="none" w:sz="0" w:space="0" w:color="auto"/>
            <w:left w:val="none" w:sz="0" w:space="0" w:color="auto"/>
            <w:bottom w:val="none" w:sz="0" w:space="0" w:color="auto"/>
            <w:right w:val="none" w:sz="0" w:space="0" w:color="auto"/>
          </w:divBdr>
        </w:div>
      </w:divsChild>
    </w:div>
    <w:div w:id="1868565038">
      <w:bodyDiv w:val="1"/>
      <w:marLeft w:val="0"/>
      <w:marRight w:val="0"/>
      <w:marTop w:val="0"/>
      <w:marBottom w:val="0"/>
      <w:divBdr>
        <w:top w:val="none" w:sz="0" w:space="0" w:color="auto"/>
        <w:left w:val="none" w:sz="0" w:space="0" w:color="auto"/>
        <w:bottom w:val="none" w:sz="0" w:space="0" w:color="auto"/>
        <w:right w:val="none" w:sz="0" w:space="0" w:color="auto"/>
      </w:divBdr>
    </w:div>
    <w:div w:id="1868787218">
      <w:bodyDiv w:val="1"/>
      <w:marLeft w:val="0"/>
      <w:marRight w:val="0"/>
      <w:marTop w:val="0"/>
      <w:marBottom w:val="0"/>
      <w:divBdr>
        <w:top w:val="none" w:sz="0" w:space="0" w:color="auto"/>
        <w:left w:val="none" w:sz="0" w:space="0" w:color="auto"/>
        <w:bottom w:val="none" w:sz="0" w:space="0" w:color="auto"/>
        <w:right w:val="none" w:sz="0" w:space="0" w:color="auto"/>
      </w:divBdr>
      <w:divsChild>
        <w:div w:id="886407163">
          <w:marLeft w:val="0"/>
          <w:marRight w:val="0"/>
          <w:marTop w:val="0"/>
          <w:marBottom w:val="0"/>
          <w:divBdr>
            <w:top w:val="none" w:sz="0" w:space="0" w:color="auto"/>
            <w:left w:val="none" w:sz="0" w:space="0" w:color="auto"/>
            <w:bottom w:val="none" w:sz="0" w:space="0" w:color="auto"/>
            <w:right w:val="none" w:sz="0" w:space="0" w:color="auto"/>
          </w:divBdr>
        </w:div>
        <w:div w:id="942498155">
          <w:marLeft w:val="0"/>
          <w:marRight w:val="0"/>
          <w:marTop w:val="0"/>
          <w:marBottom w:val="0"/>
          <w:divBdr>
            <w:top w:val="none" w:sz="0" w:space="0" w:color="auto"/>
            <w:left w:val="none" w:sz="0" w:space="0" w:color="auto"/>
            <w:bottom w:val="none" w:sz="0" w:space="0" w:color="auto"/>
            <w:right w:val="none" w:sz="0" w:space="0" w:color="auto"/>
          </w:divBdr>
        </w:div>
        <w:div w:id="1208839384">
          <w:marLeft w:val="0"/>
          <w:marRight w:val="0"/>
          <w:marTop w:val="0"/>
          <w:marBottom w:val="0"/>
          <w:divBdr>
            <w:top w:val="none" w:sz="0" w:space="0" w:color="auto"/>
            <w:left w:val="none" w:sz="0" w:space="0" w:color="auto"/>
            <w:bottom w:val="none" w:sz="0" w:space="0" w:color="auto"/>
            <w:right w:val="none" w:sz="0" w:space="0" w:color="auto"/>
          </w:divBdr>
        </w:div>
        <w:div w:id="1558904943">
          <w:marLeft w:val="0"/>
          <w:marRight w:val="0"/>
          <w:marTop w:val="0"/>
          <w:marBottom w:val="0"/>
          <w:divBdr>
            <w:top w:val="none" w:sz="0" w:space="0" w:color="auto"/>
            <w:left w:val="none" w:sz="0" w:space="0" w:color="auto"/>
            <w:bottom w:val="none" w:sz="0" w:space="0" w:color="auto"/>
            <w:right w:val="none" w:sz="0" w:space="0" w:color="auto"/>
          </w:divBdr>
        </w:div>
      </w:divsChild>
    </w:div>
    <w:div w:id="1869562403">
      <w:bodyDiv w:val="1"/>
      <w:marLeft w:val="0"/>
      <w:marRight w:val="0"/>
      <w:marTop w:val="0"/>
      <w:marBottom w:val="0"/>
      <w:divBdr>
        <w:top w:val="none" w:sz="0" w:space="0" w:color="auto"/>
        <w:left w:val="none" w:sz="0" w:space="0" w:color="auto"/>
        <w:bottom w:val="none" w:sz="0" w:space="0" w:color="auto"/>
        <w:right w:val="none" w:sz="0" w:space="0" w:color="auto"/>
      </w:divBdr>
    </w:div>
    <w:div w:id="1879125622">
      <w:bodyDiv w:val="1"/>
      <w:marLeft w:val="0"/>
      <w:marRight w:val="0"/>
      <w:marTop w:val="0"/>
      <w:marBottom w:val="0"/>
      <w:divBdr>
        <w:top w:val="none" w:sz="0" w:space="0" w:color="auto"/>
        <w:left w:val="none" w:sz="0" w:space="0" w:color="auto"/>
        <w:bottom w:val="none" w:sz="0" w:space="0" w:color="auto"/>
        <w:right w:val="none" w:sz="0" w:space="0" w:color="auto"/>
      </w:divBdr>
    </w:div>
    <w:div w:id="1893274624">
      <w:bodyDiv w:val="1"/>
      <w:marLeft w:val="0"/>
      <w:marRight w:val="0"/>
      <w:marTop w:val="0"/>
      <w:marBottom w:val="0"/>
      <w:divBdr>
        <w:top w:val="none" w:sz="0" w:space="0" w:color="auto"/>
        <w:left w:val="none" w:sz="0" w:space="0" w:color="auto"/>
        <w:bottom w:val="none" w:sz="0" w:space="0" w:color="auto"/>
        <w:right w:val="none" w:sz="0" w:space="0" w:color="auto"/>
      </w:divBdr>
      <w:divsChild>
        <w:div w:id="135731519">
          <w:marLeft w:val="0"/>
          <w:marRight w:val="0"/>
          <w:marTop w:val="0"/>
          <w:marBottom w:val="0"/>
          <w:divBdr>
            <w:top w:val="none" w:sz="0" w:space="0" w:color="auto"/>
            <w:left w:val="none" w:sz="0" w:space="0" w:color="auto"/>
            <w:bottom w:val="none" w:sz="0" w:space="0" w:color="auto"/>
            <w:right w:val="none" w:sz="0" w:space="0" w:color="auto"/>
          </w:divBdr>
        </w:div>
        <w:div w:id="180165449">
          <w:marLeft w:val="0"/>
          <w:marRight w:val="0"/>
          <w:marTop w:val="0"/>
          <w:marBottom w:val="0"/>
          <w:divBdr>
            <w:top w:val="none" w:sz="0" w:space="0" w:color="auto"/>
            <w:left w:val="none" w:sz="0" w:space="0" w:color="auto"/>
            <w:bottom w:val="none" w:sz="0" w:space="0" w:color="auto"/>
            <w:right w:val="none" w:sz="0" w:space="0" w:color="auto"/>
          </w:divBdr>
        </w:div>
        <w:div w:id="426075898">
          <w:marLeft w:val="0"/>
          <w:marRight w:val="0"/>
          <w:marTop w:val="0"/>
          <w:marBottom w:val="0"/>
          <w:divBdr>
            <w:top w:val="none" w:sz="0" w:space="0" w:color="auto"/>
            <w:left w:val="none" w:sz="0" w:space="0" w:color="auto"/>
            <w:bottom w:val="none" w:sz="0" w:space="0" w:color="auto"/>
            <w:right w:val="none" w:sz="0" w:space="0" w:color="auto"/>
          </w:divBdr>
        </w:div>
        <w:div w:id="429787881">
          <w:marLeft w:val="0"/>
          <w:marRight w:val="0"/>
          <w:marTop w:val="0"/>
          <w:marBottom w:val="0"/>
          <w:divBdr>
            <w:top w:val="none" w:sz="0" w:space="0" w:color="auto"/>
            <w:left w:val="none" w:sz="0" w:space="0" w:color="auto"/>
            <w:bottom w:val="none" w:sz="0" w:space="0" w:color="auto"/>
            <w:right w:val="none" w:sz="0" w:space="0" w:color="auto"/>
          </w:divBdr>
        </w:div>
        <w:div w:id="569118047">
          <w:marLeft w:val="0"/>
          <w:marRight w:val="0"/>
          <w:marTop w:val="0"/>
          <w:marBottom w:val="0"/>
          <w:divBdr>
            <w:top w:val="none" w:sz="0" w:space="0" w:color="auto"/>
            <w:left w:val="none" w:sz="0" w:space="0" w:color="auto"/>
            <w:bottom w:val="none" w:sz="0" w:space="0" w:color="auto"/>
            <w:right w:val="none" w:sz="0" w:space="0" w:color="auto"/>
          </w:divBdr>
        </w:div>
        <w:div w:id="638801699">
          <w:marLeft w:val="0"/>
          <w:marRight w:val="0"/>
          <w:marTop w:val="0"/>
          <w:marBottom w:val="0"/>
          <w:divBdr>
            <w:top w:val="none" w:sz="0" w:space="0" w:color="auto"/>
            <w:left w:val="none" w:sz="0" w:space="0" w:color="auto"/>
            <w:bottom w:val="none" w:sz="0" w:space="0" w:color="auto"/>
            <w:right w:val="none" w:sz="0" w:space="0" w:color="auto"/>
          </w:divBdr>
        </w:div>
        <w:div w:id="926158667">
          <w:marLeft w:val="0"/>
          <w:marRight w:val="0"/>
          <w:marTop w:val="0"/>
          <w:marBottom w:val="0"/>
          <w:divBdr>
            <w:top w:val="none" w:sz="0" w:space="0" w:color="auto"/>
            <w:left w:val="none" w:sz="0" w:space="0" w:color="auto"/>
            <w:bottom w:val="none" w:sz="0" w:space="0" w:color="auto"/>
            <w:right w:val="none" w:sz="0" w:space="0" w:color="auto"/>
          </w:divBdr>
        </w:div>
        <w:div w:id="1229879387">
          <w:marLeft w:val="0"/>
          <w:marRight w:val="0"/>
          <w:marTop w:val="0"/>
          <w:marBottom w:val="0"/>
          <w:divBdr>
            <w:top w:val="none" w:sz="0" w:space="0" w:color="auto"/>
            <w:left w:val="none" w:sz="0" w:space="0" w:color="auto"/>
            <w:bottom w:val="none" w:sz="0" w:space="0" w:color="auto"/>
            <w:right w:val="none" w:sz="0" w:space="0" w:color="auto"/>
          </w:divBdr>
        </w:div>
        <w:div w:id="1354383753">
          <w:marLeft w:val="0"/>
          <w:marRight w:val="0"/>
          <w:marTop w:val="0"/>
          <w:marBottom w:val="0"/>
          <w:divBdr>
            <w:top w:val="none" w:sz="0" w:space="0" w:color="auto"/>
            <w:left w:val="none" w:sz="0" w:space="0" w:color="auto"/>
            <w:bottom w:val="none" w:sz="0" w:space="0" w:color="auto"/>
            <w:right w:val="none" w:sz="0" w:space="0" w:color="auto"/>
          </w:divBdr>
        </w:div>
      </w:divsChild>
    </w:div>
    <w:div w:id="1924486297">
      <w:bodyDiv w:val="1"/>
      <w:marLeft w:val="0"/>
      <w:marRight w:val="0"/>
      <w:marTop w:val="0"/>
      <w:marBottom w:val="0"/>
      <w:divBdr>
        <w:top w:val="none" w:sz="0" w:space="0" w:color="auto"/>
        <w:left w:val="none" w:sz="0" w:space="0" w:color="auto"/>
        <w:bottom w:val="none" w:sz="0" w:space="0" w:color="auto"/>
        <w:right w:val="none" w:sz="0" w:space="0" w:color="auto"/>
      </w:divBdr>
      <w:divsChild>
        <w:div w:id="1173763959">
          <w:marLeft w:val="0"/>
          <w:marRight w:val="0"/>
          <w:marTop w:val="0"/>
          <w:marBottom w:val="0"/>
          <w:divBdr>
            <w:top w:val="none" w:sz="0" w:space="0" w:color="auto"/>
            <w:left w:val="none" w:sz="0" w:space="0" w:color="auto"/>
            <w:bottom w:val="none" w:sz="0" w:space="0" w:color="auto"/>
            <w:right w:val="none" w:sz="0" w:space="0" w:color="auto"/>
          </w:divBdr>
          <w:divsChild>
            <w:div w:id="1456943126">
              <w:marLeft w:val="0"/>
              <w:marRight w:val="0"/>
              <w:marTop w:val="0"/>
              <w:marBottom w:val="0"/>
              <w:divBdr>
                <w:top w:val="none" w:sz="0" w:space="0" w:color="auto"/>
                <w:left w:val="none" w:sz="0" w:space="0" w:color="auto"/>
                <w:bottom w:val="single" w:sz="4" w:space="0" w:color="8D8D8D"/>
                <w:right w:val="none" w:sz="0" w:space="0" w:color="auto"/>
              </w:divBdr>
              <w:divsChild>
                <w:div w:id="9107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88526">
      <w:bodyDiv w:val="1"/>
      <w:marLeft w:val="0"/>
      <w:marRight w:val="0"/>
      <w:marTop w:val="0"/>
      <w:marBottom w:val="0"/>
      <w:divBdr>
        <w:top w:val="none" w:sz="0" w:space="0" w:color="auto"/>
        <w:left w:val="none" w:sz="0" w:space="0" w:color="auto"/>
        <w:bottom w:val="none" w:sz="0" w:space="0" w:color="auto"/>
        <w:right w:val="none" w:sz="0" w:space="0" w:color="auto"/>
      </w:divBdr>
    </w:div>
    <w:div w:id="1940486210">
      <w:bodyDiv w:val="1"/>
      <w:marLeft w:val="0"/>
      <w:marRight w:val="0"/>
      <w:marTop w:val="0"/>
      <w:marBottom w:val="0"/>
      <w:divBdr>
        <w:top w:val="none" w:sz="0" w:space="0" w:color="auto"/>
        <w:left w:val="none" w:sz="0" w:space="0" w:color="auto"/>
        <w:bottom w:val="none" w:sz="0" w:space="0" w:color="auto"/>
        <w:right w:val="none" w:sz="0" w:space="0" w:color="auto"/>
      </w:divBdr>
      <w:divsChild>
        <w:div w:id="293366934">
          <w:marLeft w:val="0"/>
          <w:marRight w:val="0"/>
          <w:marTop w:val="0"/>
          <w:marBottom w:val="0"/>
          <w:divBdr>
            <w:top w:val="none" w:sz="0" w:space="0" w:color="auto"/>
            <w:left w:val="none" w:sz="0" w:space="0" w:color="auto"/>
            <w:bottom w:val="none" w:sz="0" w:space="0" w:color="auto"/>
            <w:right w:val="none" w:sz="0" w:space="0" w:color="auto"/>
          </w:divBdr>
        </w:div>
        <w:div w:id="371468432">
          <w:marLeft w:val="0"/>
          <w:marRight w:val="0"/>
          <w:marTop w:val="0"/>
          <w:marBottom w:val="0"/>
          <w:divBdr>
            <w:top w:val="none" w:sz="0" w:space="0" w:color="auto"/>
            <w:left w:val="none" w:sz="0" w:space="0" w:color="auto"/>
            <w:bottom w:val="none" w:sz="0" w:space="0" w:color="auto"/>
            <w:right w:val="none" w:sz="0" w:space="0" w:color="auto"/>
          </w:divBdr>
        </w:div>
        <w:div w:id="610477730">
          <w:marLeft w:val="0"/>
          <w:marRight w:val="0"/>
          <w:marTop w:val="0"/>
          <w:marBottom w:val="0"/>
          <w:divBdr>
            <w:top w:val="none" w:sz="0" w:space="0" w:color="auto"/>
            <w:left w:val="none" w:sz="0" w:space="0" w:color="auto"/>
            <w:bottom w:val="none" w:sz="0" w:space="0" w:color="auto"/>
            <w:right w:val="none" w:sz="0" w:space="0" w:color="auto"/>
          </w:divBdr>
        </w:div>
        <w:div w:id="618535025">
          <w:marLeft w:val="0"/>
          <w:marRight w:val="0"/>
          <w:marTop w:val="0"/>
          <w:marBottom w:val="0"/>
          <w:divBdr>
            <w:top w:val="none" w:sz="0" w:space="0" w:color="auto"/>
            <w:left w:val="none" w:sz="0" w:space="0" w:color="auto"/>
            <w:bottom w:val="none" w:sz="0" w:space="0" w:color="auto"/>
            <w:right w:val="none" w:sz="0" w:space="0" w:color="auto"/>
          </w:divBdr>
        </w:div>
        <w:div w:id="680859589">
          <w:marLeft w:val="0"/>
          <w:marRight w:val="0"/>
          <w:marTop w:val="0"/>
          <w:marBottom w:val="0"/>
          <w:divBdr>
            <w:top w:val="none" w:sz="0" w:space="0" w:color="auto"/>
            <w:left w:val="none" w:sz="0" w:space="0" w:color="auto"/>
            <w:bottom w:val="none" w:sz="0" w:space="0" w:color="auto"/>
            <w:right w:val="none" w:sz="0" w:space="0" w:color="auto"/>
          </w:divBdr>
        </w:div>
        <w:div w:id="939067130">
          <w:marLeft w:val="0"/>
          <w:marRight w:val="0"/>
          <w:marTop w:val="0"/>
          <w:marBottom w:val="0"/>
          <w:divBdr>
            <w:top w:val="none" w:sz="0" w:space="0" w:color="auto"/>
            <w:left w:val="none" w:sz="0" w:space="0" w:color="auto"/>
            <w:bottom w:val="none" w:sz="0" w:space="0" w:color="auto"/>
            <w:right w:val="none" w:sz="0" w:space="0" w:color="auto"/>
          </w:divBdr>
        </w:div>
        <w:div w:id="981927354">
          <w:marLeft w:val="0"/>
          <w:marRight w:val="0"/>
          <w:marTop w:val="0"/>
          <w:marBottom w:val="0"/>
          <w:divBdr>
            <w:top w:val="none" w:sz="0" w:space="0" w:color="auto"/>
            <w:left w:val="none" w:sz="0" w:space="0" w:color="auto"/>
            <w:bottom w:val="none" w:sz="0" w:space="0" w:color="auto"/>
            <w:right w:val="none" w:sz="0" w:space="0" w:color="auto"/>
          </w:divBdr>
        </w:div>
        <w:div w:id="1220020685">
          <w:marLeft w:val="0"/>
          <w:marRight w:val="0"/>
          <w:marTop w:val="0"/>
          <w:marBottom w:val="0"/>
          <w:divBdr>
            <w:top w:val="none" w:sz="0" w:space="0" w:color="auto"/>
            <w:left w:val="none" w:sz="0" w:space="0" w:color="auto"/>
            <w:bottom w:val="none" w:sz="0" w:space="0" w:color="auto"/>
            <w:right w:val="none" w:sz="0" w:space="0" w:color="auto"/>
          </w:divBdr>
        </w:div>
        <w:div w:id="1551183426">
          <w:marLeft w:val="0"/>
          <w:marRight w:val="0"/>
          <w:marTop w:val="0"/>
          <w:marBottom w:val="0"/>
          <w:divBdr>
            <w:top w:val="none" w:sz="0" w:space="0" w:color="auto"/>
            <w:left w:val="none" w:sz="0" w:space="0" w:color="auto"/>
            <w:bottom w:val="none" w:sz="0" w:space="0" w:color="auto"/>
            <w:right w:val="none" w:sz="0" w:space="0" w:color="auto"/>
          </w:divBdr>
        </w:div>
      </w:divsChild>
    </w:div>
    <w:div w:id="1944606044">
      <w:bodyDiv w:val="1"/>
      <w:marLeft w:val="0"/>
      <w:marRight w:val="0"/>
      <w:marTop w:val="0"/>
      <w:marBottom w:val="0"/>
      <w:divBdr>
        <w:top w:val="none" w:sz="0" w:space="0" w:color="auto"/>
        <w:left w:val="none" w:sz="0" w:space="0" w:color="auto"/>
        <w:bottom w:val="none" w:sz="0" w:space="0" w:color="auto"/>
        <w:right w:val="none" w:sz="0" w:space="0" w:color="auto"/>
      </w:divBdr>
    </w:div>
    <w:div w:id="1967346712">
      <w:bodyDiv w:val="1"/>
      <w:marLeft w:val="0"/>
      <w:marRight w:val="0"/>
      <w:marTop w:val="0"/>
      <w:marBottom w:val="0"/>
      <w:divBdr>
        <w:top w:val="none" w:sz="0" w:space="0" w:color="auto"/>
        <w:left w:val="none" w:sz="0" w:space="0" w:color="auto"/>
        <w:bottom w:val="none" w:sz="0" w:space="0" w:color="auto"/>
        <w:right w:val="none" w:sz="0" w:space="0" w:color="auto"/>
      </w:divBdr>
      <w:divsChild>
        <w:div w:id="13726573">
          <w:marLeft w:val="0"/>
          <w:marRight w:val="0"/>
          <w:marTop w:val="0"/>
          <w:marBottom w:val="0"/>
          <w:divBdr>
            <w:top w:val="none" w:sz="0" w:space="0" w:color="auto"/>
            <w:left w:val="none" w:sz="0" w:space="0" w:color="auto"/>
            <w:bottom w:val="none" w:sz="0" w:space="0" w:color="auto"/>
            <w:right w:val="none" w:sz="0" w:space="0" w:color="auto"/>
          </w:divBdr>
        </w:div>
        <w:div w:id="248733718">
          <w:marLeft w:val="0"/>
          <w:marRight w:val="0"/>
          <w:marTop w:val="0"/>
          <w:marBottom w:val="0"/>
          <w:divBdr>
            <w:top w:val="none" w:sz="0" w:space="0" w:color="auto"/>
            <w:left w:val="none" w:sz="0" w:space="0" w:color="auto"/>
            <w:bottom w:val="none" w:sz="0" w:space="0" w:color="auto"/>
            <w:right w:val="none" w:sz="0" w:space="0" w:color="auto"/>
          </w:divBdr>
        </w:div>
        <w:div w:id="639190424">
          <w:marLeft w:val="0"/>
          <w:marRight w:val="0"/>
          <w:marTop w:val="0"/>
          <w:marBottom w:val="0"/>
          <w:divBdr>
            <w:top w:val="none" w:sz="0" w:space="0" w:color="auto"/>
            <w:left w:val="none" w:sz="0" w:space="0" w:color="auto"/>
            <w:bottom w:val="none" w:sz="0" w:space="0" w:color="auto"/>
            <w:right w:val="none" w:sz="0" w:space="0" w:color="auto"/>
          </w:divBdr>
        </w:div>
        <w:div w:id="676690479">
          <w:marLeft w:val="0"/>
          <w:marRight w:val="0"/>
          <w:marTop w:val="0"/>
          <w:marBottom w:val="0"/>
          <w:divBdr>
            <w:top w:val="none" w:sz="0" w:space="0" w:color="auto"/>
            <w:left w:val="none" w:sz="0" w:space="0" w:color="auto"/>
            <w:bottom w:val="none" w:sz="0" w:space="0" w:color="auto"/>
            <w:right w:val="none" w:sz="0" w:space="0" w:color="auto"/>
          </w:divBdr>
        </w:div>
        <w:div w:id="760445677">
          <w:marLeft w:val="0"/>
          <w:marRight w:val="0"/>
          <w:marTop w:val="0"/>
          <w:marBottom w:val="0"/>
          <w:divBdr>
            <w:top w:val="none" w:sz="0" w:space="0" w:color="auto"/>
            <w:left w:val="none" w:sz="0" w:space="0" w:color="auto"/>
            <w:bottom w:val="none" w:sz="0" w:space="0" w:color="auto"/>
            <w:right w:val="none" w:sz="0" w:space="0" w:color="auto"/>
          </w:divBdr>
        </w:div>
        <w:div w:id="1186747424">
          <w:marLeft w:val="0"/>
          <w:marRight w:val="0"/>
          <w:marTop w:val="0"/>
          <w:marBottom w:val="0"/>
          <w:divBdr>
            <w:top w:val="none" w:sz="0" w:space="0" w:color="auto"/>
            <w:left w:val="none" w:sz="0" w:space="0" w:color="auto"/>
            <w:bottom w:val="none" w:sz="0" w:space="0" w:color="auto"/>
            <w:right w:val="none" w:sz="0" w:space="0" w:color="auto"/>
          </w:divBdr>
        </w:div>
        <w:div w:id="1484277983">
          <w:marLeft w:val="0"/>
          <w:marRight w:val="0"/>
          <w:marTop w:val="0"/>
          <w:marBottom w:val="0"/>
          <w:divBdr>
            <w:top w:val="none" w:sz="0" w:space="0" w:color="auto"/>
            <w:left w:val="none" w:sz="0" w:space="0" w:color="auto"/>
            <w:bottom w:val="none" w:sz="0" w:space="0" w:color="auto"/>
            <w:right w:val="none" w:sz="0" w:space="0" w:color="auto"/>
          </w:divBdr>
        </w:div>
        <w:div w:id="1922720117">
          <w:marLeft w:val="0"/>
          <w:marRight w:val="0"/>
          <w:marTop w:val="0"/>
          <w:marBottom w:val="0"/>
          <w:divBdr>
            <w:top w:val="none" w:sz="0" w:space="0" w:color="auto"/>
            <w:left w:val="none" w:sz="0" w:space="0" w:color="auto"/>
            <w:bottom w:val="none" w:sz="0" w:space="0" w:color="auto"/>
            <w:right w:val="none" w:sz="0" w:space="0" w:color="auto"/>
          </w:divBdr>
        </w:div>
        <w:div w:id="2059551116">
          <w:marLeft w:val="0"/>
          <w:marRight w:val="0"/>
          <w:marTop w:val="0"/>
          <w:marBottom w:val="0"/>
          <w:divBdr>
            <w:top w:val="none" w:sz="0" w:space="0" w:color="auto"/>
            <w:left w:val="none" w:sz="0" w:space="0" w:color="auto"/>
            <w:bottom w:val="none" w:sz="0" w:space="0" w:color="auto"/>
            <w:right w:val="none" w:sz="0" w:space="0" w:color="auto"/>
          </w:divBdr>
        </w:div>
      </w:divsChild>
    </w:div>
    <w:div w:id="1969701678">
      <w:bodyDiv w:val="1"/>
      <w:marLeft w:val="0"/>
      <w:marRight w:val="0"/>
      <w:marTop w:val="0"/>
      <w:marBottom w:val="0"/>
      <w:divBdr>
        <w:top w:val="none" w:sz="0" w:space="0" w:color="auto"/>
        <w:left w:val="none" w:sz="0" w:space="0" w:color="auto"/>
        <w:bottom w:val="none" w:sz="0" w:space="0" w:color="auto"/>
        <w:right w:val="none" w:sz="0" w:space="0" w:color="auto"/>
      </w:divBdr>
    </w:div>
    <w:div w:id="1972444615">
      <w:bodyDiv w:val="1"/>
      <w:marLeft w:val="0"/>
      <w:marRight w:val="0"/>
      <w:marTop w:val="0"/>
      <w:marBottom w:val="0"/>
      <w:divBdr>
        <w:top w:val="none" w:sz="0" w:space="0" w:color="auto"/>
        <w:left w:val="none" w:sz="0" w:space="0" w:color="auto"/>
        <w:bottom w:val="none" w:sz="0" w:space="0" w:color="auto"/>
        <w:right w:val="none" w:sz="0" w:space="0" w:color="auto"/>
      </w:divBdr>
      <w:divsChild>
        <w:div w:id="11424418">
          <w:marLeft w:val="0"/>
          <w:marRight w:val="0"/>
          <w:marTop w:val="0"/>
          <w:marBottom w:val="0"/>
          <w:divBdr>
            <w:top w:val="none" w:sz="0" w:space="0" w:color="auto"/>
            <w:left w:val="none" w:sz="0" w:space="0" w:color="auto"/>
            <w:bottom w:val="none" w:sz="0" w:space="0" w:color="auto"/>
            <w:right w:val="none" w:sz="0" w:space="0" w:color="auto"/>
          </w:divBdr>
        </w:div>
        <w:div w:id="16783526">
          <w:marLeft w:val="0"/>
          <w:marRight w:val="0"/>
          <w:marTop w:val="0"/>
          <w:marBottom w:val="0"/>
          <w:divBdr>
            <w:top w:val="none" w:sz="0" w:space="0" w:color="auto"/>
            <w:left w:val="none" w:sz="0" w:space="0" w:color="auto"/>
            <w:bottom w:val="none" w:sz="0" w:space="0" w:color="auto"/>
            <w:right w:val="none" w:sz="0" w:space="0" w:color="auto"/>
          </w:divBdr>
        </w:div>
        <w:div w:id="253127554">
          <w:marLeft w:val="0"/>
          <w:marRight w:val="0"/>
          <w:marTop w:val="0"/>
          <w:marBottom w:val="0"/>
          <w:divBdr>
            <w:top w:val="none" w:sz="0" w:space="0" w:color="auto"/>
            <w:left w:val="none" w:sz="0" w:space="0" w:color="auto"/>
            <w:bottom w:val="none" w:sz="0" w:space="0" w:color="auto"/>
            <w:right w:val="none" w:sz="0" w:space="0" w:color="auto"/>
          </w:divBdr>
        </w:div>
        <w:div w:id="303899859">
          <w:marLeft w:val="0"/>
          <w:marRight w:val="0"/>
          <w:marTop w:val="0"/>
          <w:marBottom w:val="0"/>
          <w:divBdr>
            <w:top w:val="none" w:sz="0" w:space="0" w:color="auto"/>
            <w:left w:val="none" w:sz="0" w:space="0" w:color="auto"/>
            <w:bottom w:val="none" w:sz="0" w:space="0" w:color="auto"/>
            <w:right w:val="none" w:sz="0" w:space="0" w:color="auto"/>
          </w:divBdr>
        </w:div>
        <w:div w:id="395204708">
          <w:marLeft w:val="0"/>
          <w:marRight w:val="0"/>
          <w:marTop w:val="0"/>
          <w:marBottom w:val="0"/>
          <w:divBdr>
            <w:top w:val="none" w:sz="0" w:space="0" w:color="auto"/>
            <w:left w:val="none" w:sz="0" w:space="0" w:color="auto"/>
            <w:bottom w:val="none" w:sz="0" w:space="0" w:color="auto"/>
            <w:right w:val="none" w:sz="0" w:space="0" w:color="auto"/>
          </w:divBdr>
        </w:div>
        <w:div w:id="477502726">
          <w:marLeft w:val="0"/>
          <w:marRight w:val="0"/>
          <w:marTop w:val="0"/>
          <w:marBottom w:val="0"/>
          <w:divBdr>
            <w:top w:val="none" w:sz="0" w:space="0" w:color="auto"/>
            <w:left w:val="none" w:sz="0" w:space="0" w:color="auto"/>
            <w:bottom w:val="none" w:sz="0" w:space="0" w:color="auto"/>
            <w:right w:val="none" w:sz="0" w:space="0" w:color="auto"/>
          </w:divBdr>
        </w:div>
        <w:div w:id="482352441">
          <w:marLeft w:val="0"/>
          <w:marRight w:val="0"/>
          <w:marTop w:val="0"/>
          <w:marBottom w:val="0"/>
          <w:divBdr>
            <w:top w:val="none" w:sz="0" w:space="0" w:color="auto"/>
            <w:left w:val="none" w:sz="0" w:space="0" w:color="auto"/>
            <w:bottom w:val="none" w:sz="0" w:space="0" w:color="auto"/>
            <w:right w:val="none" w:sz="0" w:space="0" w:color="auto"/>
          </w:divBdr>
        </w:div>
        <w:div w:id="493646233">
          <w:marLeft w:val="0"/>
          <w:marRight w:val="0"/>
          <w:marTop w:val="0"/>
          <w:marBottom w:val="0"/>
          <w:divBdr>
            <w:top w:val="none" w:sz="0" w:space="0" w:color="auto"/>
            <w:left w:val="none" w:sz="0" w:space="0" w:color="auto"/>
            <w:bottom w:val="none" w:sz="0" w:space="0" w:color="auto"/>
            <w:right w:val="none" w:sz="0" w:space="0" w:color="auto"/>
          </w:divBdr>
        </w:div>
        <w:div w:id="546841194">
          <w:marLeft w:val="0"/>
          <w:marRight w:val="0"/>
          <w:marTop w:val="0"/>
          <w:marBottom w:val="0"/>
          <w:divBdr>
            <w:top w:val="none" w:sz="0" w:space="0" w:color="auto"/>
            <w:left w:val="none" w:sz="0" w:space="0" w:color="auto"/>
            <w:bottom w:val="none" w:sz="0" w:space="0" w:color="auto"/>
            <w:right w:val="none" w:sz="0" w:space="0" w:color="auto"/>
          </w:divBdr>
        </w:div>
        <w:div w:id="569122725">
          <w:marLeft w:val="0"/>
          <w:marRight w:val="0"/>
          <w:marTop w:val="0"/>
          <w:marBottom w:val="0"/>
          <w:divBdr>
            <w:top w:val="none" w:sz="0" w:space="0" w:color="auto"/>
            <w:left w:val="none" w:sz="0" w:space="0" w:color="auto"/>
            <w:bottom w:val="none" w:sz="0" w:space="0" w:color="auto"/>
            <w:right w:val="none" w:sz="0" w:space="0" w:color="auto"/>
          </w:divBdr>
        </w:div>
        <w:div w:id="572663757">
          <w:marLeft w:val="0"/>
          <w:marRight w:val="0"/>
          <w:marTop w:val="0"/>
          <w:marBottom w:val="0"/>
          <w:divBdr>
            <w:top w:val="none" w:sz="0" w:space="0" w:color="auto"/>
            <w:left w:val="none" w:sz="0" w:space="0" w:color="auto"/>
            <w:bottom w:val="none" w:sz="0" w:space="0" w:color="auto"/>
            <w:right w:val="none" w:sz="0" w:space="0" w:color="auto"/>
          </w:divBdr>
        </w:div>
        <w:div w:id="637148715">
          <w:marLeft w:val="0"/>
          <w:marRight w:val="0"/>
          <w:marTop w:val="0"/>
          <w:marBottom w:val="0"/>
          <w:divBdr>
            <w:top w:val="none" w:sz="0" w:space="0" w:color="auto"/>
            <w:left w:val="none" w:sz="0" w:space="0" w:color="auto"/>
            <w:bottom w:val="none" w:sz="0" w:space="0" w:color="auto"/>
            <w:right w:val="none" w:sz="0" w:space="0" w:color="auto"/>
          </w:divBdr>
        </w:div>
        <w:div w:id="745341836">
          <w:marLeft w:val="0"/>
          <w:marRight w:val="0"/>
          <w:marTop w:val="0"/>
          <w:marBottom w:val="0"/>
          <w:divBdr>
            <w:top w:val="none" w:sz="0" w:space="0" w:color="auto"/>
            <w:left w:val="none" w:sz="0" w:space="0" w:color="auto"/>
            <w:bottom w:val="none" w:sz="0" w:space="0" w:color="auto"/>
            <w:right w:val="none" w:sz="0" w:space="0" w:color="auto"/>
          </w:divBdr>
        </w:div>
        <w:div w:id="860895789">
          <w:marLeft w:val="0"/>
          <w:marRight w:val="0"/>
          <w:marTop w:val="0"/>
          <w:marBottom w:val="0"/>
          <w:divBdr>
            <w:top w:val="none" w:sz="0" w:space="0" w:color="auto"/>
            <w:left w:val="none" w:sz="0" w:space="0" w:color="auto"/>
            <w:bottom w:val="none" w:sz="0" w:space="0" w:color="auto"/>
            <w:right w:val="none" w:sz="0" w:space="0" w:color="auto"/>
          </w:divBdr>
        </w:div>
        <w:div w:id="1078868504">
          <w:marLeft w:val="0"/>
          <w:marRight w:val="0"/>
          <w:marTop w:val="0"/>
          <w:marBottom w:val="0"/>
          <w:divBdr>
            <w:top w:val="none" w:sz="0" w:space="0" w:color="auto"/>
            <w:left w:val="none" w:sz="0" w:space="0" w:color="auto"/>
            <w:bottom w:val="none" w:sz="0" w:space="0" w:color="auto"/>
            <w:right w:val="none" w:sz="0" w:space="0" w:color="auto"/>
          </w:divBdr>
        </w:div>
        <w:div w:id="1084686735">
          <w:marLeft w:val="0"/>
          <w:marRight w:val="0"/>
          <w:marTop w:val="0"/>
          <w:marBottom w:val="0"/>
          <w:divBdr>
            <w:top w:val="none" w:sz="0" w:space="0" w:color="auto"/>
            <w:left w:val="none" w:sz="0" w:space="0" w:color="auto"/>
            <w:bottom w:val="none" w:sz="0" w:space="0" w:color="auto"/>
            <w:right w:val="none" w:sz="0" w:space="0" w:color="auto"/>
          </w:divBdr>
        </w:div>
        <w:div w:id="1108113666">
          <w:marLeft w:val="0"/>
          <w:marRight w:val="0"/>
          <w:marTop w:val="0"/>
          <w:marBottom w:val="0"/>
          <w:divBdr>
            <w:top w:val="none" w:sz="0" w:space="0" w:color="auto"/>
            <w:left w:val="none" w:sz="0" w:space="0" w:color="auto"/>
            <w:bottom w:val="none" w:sz="0" w:space="0" w:color="auto"/>
            <w:right w:val="none" w:sz="0" w:space="0" w:color="auto"/>
          </w:divBdr>
        </w:div>
        <w:div w:id="1199007744">
          <w:marLeft w:val="0"/>
          <w:marRight w:val="0"/>
          <w:marTop w:val="0"/>
          <w:marBottom w:val="0"/>
          <w:divBdr>
            <w:top w:val="none" w:sz="0" w:space="0" w:color="auto"/>
            <w:left w:val="none" w:sz="0" w:space="0" w:color="auto"/>
            <w:bottom w:val="none" w:sz="0" w:space="0" w:color="auto"/>
            <w:right w:val="none" w:sz="0" w:space="0" w:color="auto"/>
          </w:divBdr>
        </w:div>
        <w:div w:id="1444231498">
          <w:marLeft w:val="0"/>
          <w:marRight w:val="0"/>
          <w:marTop w:val="0"/>
          <w:marBottom w:val="0"/>
          <w:divBdr>
            <w:top w:val="none" w:sz="0" w:space="0" w:color="auto"/>
            <w:left w:val="none" w:sz="0" w:space="0" w:color="auto"/>
            <w:bottom w:val="none" w:sz="0" w:space="0" w:color="auto"/>
            <w:right w:val="none" w:sz="0" w:space="0" w:color="auto"/>
          </w:divBdr>
        </w:div>
        <w:div w:id="1469711710">
          <w:marLeft w:val="0"/>
          <w:marRight w:val="0"/>
          <w:marTop w:val="0"/>
          <w:marBottom w:val="0"/>
          <w:divBdr>
            <w:top w:val="none" w:sz="0" w:space="0" w:color="auto"/>
            <w:left w:val="none" w:sz="0" w:space="0" w:color="auto"/>
            <w:bottom w:val="none" w:sz="0" w:space="0" w:color="auto"/>
            <w:right w:val="none" w:sz="0" w:space="0" w:color="auto"/>
          </w:divBdr>
        </w:div>
        <w:div w:id="1543786458">
          <w:marLeft w:val="0"/>
          <w:marRight w:val="0"/>
          <w:marTop w:val="0"/>
          <w:marBottom w:val="0"/>
          <w:divBdr>
            <w:top w:val="none" w:sz="0" w:space="0" w:color="auto"/>
            <w:left w:val="none" w:sz="0" w:space="0" w:color="auto"/>
            <w:bottom w:val="none" w:sz="0" w:space="0" w:color="auto"/>
            <w:right w:val="none" w:sz="0" w:space="0" w:color="auto"/>
          </w:divBdr>
        </w:div>
        <w:div w:id="1546409033">
          <w:marLeft w:val="0"/>
          <w:marRight w:val="0"/>
          <w:marTop w:val="0"/>
          <w:marBottom w:val="0"/>
          <w:divBdr>
            <w:top w:val="none" w:sz="0" w:space="0" w:color="auto"/>
            <w:left w:val="none" w:sz="0" w:space="0" w:color="auto"/>
            <w:bottom w:val="none" w:sz="0" w:space="0" w:color="auto"/>
            <w:right w:val="none" w:sz="0" w:space="0" w:color="auto"/>
          </w:divBdr>
        </w:div>
        <w:div w:id="1565292392">
          <w:marLeft w:val="0"/>
          <w:marRight w:val="0"/>
          <w:marTop w:val="0"/>
          <w:marBottom w:val="0"/>
          <w:divBdr>
            <w:top w:val="none" w:sz="0" w:space="0" w:color="auto"/>
            <w:left w:val="none" w:sz="0" w:space="0" w:color="auto"/>
            <w:bottom w:val="none" w:sz="0" w:space="0" w:color="auto"/>
            <w:right w:val="none" w:sz="0" w:space="0" w:color="auto"/>
          </w:divBdr>
        </w:div>
        <w:div w:id="1666080866">
          <w:marLeft w:val="0"/>
          <w:marRight w:val="0"/>
          <w:marTop w:val="0"/>
          <w:marBottom w:val="0"/>
          <w:divBdr>
            <w:top w:val="none" w:sz="0" w:space="0" w:color="auto"/>
            <w:left w:val="none" w:sz="0" w:space="0" w:color="auto"/>
            <w:bottom w:val="none" w:sz="0" w:space="0" w:color="auto"/>
            <w:right w:val="none" w:sz="0" w:space="0" w:color="auto"/>
          </w:divBdr>
        </w:div>
        <w:div w:id="1738940345">
          <w:marLeft w:val="0"/>
          <w:marRight w:val="0"/>
          <w:marTop w:val="0"/>
          <w:marBottom w:val="0"/>
          <w:divBdr>
            <w:top w:val="none" w:sz="0" w:space="0" w:color="auto"/>
            <w:left w:val="none" w:sz="0" w:space="0" w:color="auto"/>
            <w:bottom w:val="none" w:sz="0" w:space="0" w:color="auto"/>
            <w:right w:val="none" w:sz="0" w:space="0" w:color="auto"/>
          </w:divBdr>
        </w:div>
        <w:div w:id="1859081076">
          <w:marLeft w:val="0"/>
          <w:marRight w:val="0"/>
          <w:marTop w:val="0"/>
          <w:marBottom w:val="0"/>
          <w:divBdr>
            <w:top w:val="none" w:sz="0" w:space="0" w:color="auto"/>
            <w:left w:val="none" w:sz="0" w:space="0" w:color="auto"/>
            <w:bottom w:val="none" w:sz="0" w:space="0" w:color="auto"/>
            <w:right w:val="none" w:sz="0" w:space="0" w:color="auto"/>
          </w:divBdr>
        </w:div>
        <w:div w:id="1866938840">
          <w:marLeft w:val="0"/>
          <w:marRight w:val="0"/>
          <w:marTop w:val="0"/>
          <w:marBottom w:val="0"/>
          <w:divBdr>
            <w:top w:val="none" w:sz="0" w:space="0" w:color="auto"/>
            <w:left w:val="none" w:sz="0" w:space="0" w:color="auto"/>
            <w:bottom w:val="none" w:sz="0" w:space="0" w:color="auto"/>
            <w:right w:val="none" w:sz="0" w:space="0" w:color="auto"/>
          </w:divBdr>
        </w:div>
        <w:div w:id="1874535129">
          <w:marLeft w:val="0"/>
          <w:marRight w:val="0"/>
          <w:marTop w:val="0"/>
          <w:marBottom w:val="0"/>
          <w:divBdr>
            <w:top w:val="none" w:sz="0" w:space="0" w:color="auto"/>
            <w:left w:val="none" w:sz="0" w:space="0" w:color="auto"/>
            <w:bottom w:val="none" w:sz="0" w:space="0" w:color="auto"/>
            <w:right w:val="none" w:sz="0" w:space="0" w:color="auto"/>
          </w:divBdr>
        </w:div>
        <w:div w:id="1993215079">
          <w:marLeft w:val="0"/>
          <w:marRight w:val="0"/>
          <w:marTop w:val="0"/>
          <w:marBottom w:val="0"/>
          <w:divBdr>
            <w:top w:val="none" w:sz="0" w:space="0" w:color="auto"/>
            <w:left w:val="none" w:sz="0" w:space="0" w:color="auto"/>
            <w:bottom w:val="none" w:sz="0" w:space="0" w:color="auto"/>
            <w:right w:val="none" w:sz="0" w:space="0" w:color="auto"/>
          </w:divBdr>
        </w:div>
        <w:div w:id="2088069934">
          <w:marLeft w:val="0"/>
          <w:marRight w:val="0"/>
          <w:marTop w:val="0"/>
          <w:marBottom w:val="0"/>
          <w:divBdr>
            <w:top w:val="none" w:sz="0" w:space="0" w:color="auto"/>
            <w:left w:val="none" w:sz="0" w:space="0" w:color="auto"/>
            <w:bottom w:val="none" w:sz="0" w:space="0" w:color="auto"/>
            <w:right w:val="none" w:sz="0" w:space="0" w:color="auto"/>
          </w:divBdr>
        </w:div>
        <w:div w:id="2146922384">
          <w:marLeft w:val="0"/>
          <w:marRight w:val="0"/>
          <w:marTop w:val="0"/>
          <w:marBottom w:val="0"/>
          <w:divBdr>
            <w:top w:val="none" w:sz="0" w:space="0" w:color="auto"/>
            <w:left w:val="none" w:sz="0" w:space="0" w:color="auto"/>
            <w:bottom w:val="none" w:sz="0" w:space="0" w:color="auto"/>
            <w:right w:val="none" w:sz="0" w:space="0" w:color="auto"/>
          </w:divBdr>
        </w:div>
      </w:divsChild>
    </w:div>
    <w:div w:id="2005737545">
      <w:bodyDiv w:val="1"/>
      <w:marLeft w:val="0"/>
      <w:marRight w:val="0"/>
      <w:marTop w:val="0"/>
      <w:marBottom w:val="0"/>
      <w:divBdr>
        <w:top w:val="none" w:sz="0" w:space="0" w:color="auto"/>
        <w:left w:val="none" w:sz="0" w:space="0" w:color="auto"/>
        <w:bottom w:val="none" w:sz="0" w:space="0" w:color="auto"/>
        <w:right w:val="none" w:sz="0" w:space="0" w:color="auto"/>
      </w:divBdr>
      <w:divsChild>
        <w:div w:id="830218666">
          <w:marLeft w:val="0"/>
          <w:marRight w:val="0"/>
          <w:marTop w:val="0"/>
          <w:marBottom w:val="0"/>
          <w:divBdr>
            <w:top w:val="none" w:sz="0" w:space="0" w:color="auto"/>
            <w:left w:val="none" w:sz="0" w:space="0" w:color="auto"/>
            <w:bottom w:val="none" w:sz="0" w:space="0" w:color="auto"/>
            <w:right w:val="none" w:sz="0" w:space="0" w:color="auto"/>
          </w:divBdr>
        </w:div>
        <w:div w:id="2101247582">
          <w:marLeft w:val="0"/>
          <w:marRight w:val="0"/>
          <w:marTop w:val="0"/>
          <w:marBottom w:val="0"/>
          <w:divBdr>
            <w:top w:val="none" w:sz="0" w:space="0" w:color="auto"/>
            <w:left w:val="none" w:sz="0" w:space="0" w:color="auto"/>
            <w:bottom w:val="none" w:sz="0" w:space="0" w:color="auto"/>
            <w:right w:val="none" w:sz="0" w:space="0" w:color="auto"/>
          </w:divBdr>
        </w:div>
        <w:div w:id="2130390185">
          <w:marLeft w:val="0"/>
          <w:marRight w:val="0"/>
          <w:marTop w:val="0"/>
          <w:marBottom w:val="0"/>
          <w:divBdr>
            <w:top w:val="none" w:sz="0" w:space="0" w:color="auto"/>
            <w:left w:val="none" w:sz="0" w:space="0" w:color="auto"/>
            <w:bottom w:val="none" w:sz="0" w:space="0" w:color="auto"/>
            <w:right w:val="none" w:sz="0" w:space="0" w:color="auto"/>
          </w:divBdr>
        </w:div>
      </w:divsChild>
    </w:div>
    <w:div w:id="2077630484">
      <w:bodyDiv w:val="1"/>
      <w:marLeft w:val="0"/>
      <w:marRight w:val="0"/>
      <w:marTop w:val="0"/>
      <w:marBottom w:val="0"/>
      <w:divBdr>
        <w:top w:val="none" w:sz="0" w:space="0" w:color="auto"/>
        <w:left w:val="none" w:sz="0" w:space="0" w:color="auto"/>
        <w:bottom w:val="none" w:sz="0" w:space="0" w:color="auto"/>
        <w:right w:val="none" w:sz="0" w:space="0" w:color="auto"/>
      </w:divBdr>
    </w:div>
    <w:div w:id="2082170849">
      <w:bodyDiv w:val="1"/>
      <w:marLeft w:val="0"/>
      <w:marRight w:val="0"/>
      <w:marTop w:val="0"/>
      <w:marBottom w:val="0"/>
      <w:divBdr>
        <w:top w:val="none" w:sz="0" w:space="0" w:color="auto"/>
        <w:left w:val="none" w:sz="0" w:space="0" w:color="auto"/>
        <w:bottom w:val="none" w:sz="0" w:space="0" w:color="auto"/>
        <w:right w:val="none" w:sz="0" w:space="0" w:color="auto"/>
      </w:divBdr>
      <w:divsChild>
        <w:div w:id="101609413">
          <w:marLeft w:val="0"/>
          <w:marRight w:val="0"/>
          <w:marTop w:val="0"/>
          <w:marBottom w:val="0"/>
          <w:divBdr>
            <w:top w:val="none" w:sz="0" w:space="0" w:color="auto"/>
            <w:left w:val="none" w:sz="0" w:space="0" w:color="auto"/>
            <w:bottom w:val="none" w:sz="0" w:space="0" w:color="auto"/>
            <w:right w:val="none" w:sz="0" w:space="0" w:color="auto"/>
          </w:divBdr>
        </w:div>
        <w:div w:id="475530068">
          <w:marLeft w:val="0"/>
          <w:marRight w:val="0"/>
          <w:marTop w:val="0"/>
          <w:marBottom w:val="0"/>
          <w:divBdr>
            <w:top w:val="none" w:sz="0" w:space="0" w:color="auto"/>
            <w:left w:val="none" w:sz="0" w:space="0" w:color="auto"/>
            <w:bottom w:val="none" w:sz="0" w:space="0" w:color="auto"/>
            <w:right w:val="none" w:sz="0" w:space="0" w:color="auto"/>
          </w:divBdr>
        </w:div>
        <w:div w:id="477962465">
          <w:marLeft w:val="0"/>
          <w:marRight w:val="0"/>
          <w:marTop w:val="0"/>
          <w:marBottom w:val="0"/>
          <w:divBdr>
            <w:top w:val="none" w:sz="0" w:space="0" w:color="auto"/>
            <w:left w:val="none" w:sz="0" w:space="0" w:color="auto"/>
            <w:bottom w:val="none" w:sz="0" w:space="0" w:color="auto"/>
            <w:right w:val="none" w:sz="0" w:space="0" w:color="auto"/>
          </w:divBdr>
        </w:div>
        <w:div w:id="782110634">
          <w:marLeft w:val="0"/>
          <w:marRight w:val="0"/>
          <w:marTop w:val="0"/>
          <w:marBottom w:val="0"/>
          <w:divBdr>
            <w:top w:val="none" w:sz="0" w:space="0" w:color="auto"/>
            <w:left w:val="none" w:sz="0" w:space="0" w:color="auto"/>
            <w:bottom w:val="none" w:sz="0" w:space="0" w:color="auto"/>
            <w:right w:val="none" w:sz="0" w:space="0" w:color="auto"/>
          </w:divBdr>
        </w:div>
        <w:div w:id="847912422">
          <w:marLeft w:val="0"/>
          <w:marRight w:val="0"/>
          <w:marTop w:val="0"/>
          <w:marBottom w:val="0"/>
          <w:divBdr>
            <w:top w:val="none" w:sz="0" w:space="0" w:color="auto"/>
            <w:left w:val="none" w:sz="0" w:space="0" w:color="auto"/>
            <w:bottom w:val="none" w:sz="0" w:space="0" w:color="auto"/>
            <w:right w:val="none" w:sz="0" w:space="0" w:color="auto"/>
          </w:divBdr>
        </w:div>
        <w:div w:id="1198740420">
          <w:marLeft w:val="0"/>
          <w:marRight w:val="0"/>
          <w:marTop w:val="0"/>
          <w:marBottom w:val="0"/>
          <w:divBdr>
            <w:top w:val="none" w:sz="0" w:space="0" w:color="auto"/>
            <w:left w:val="none" w:sz="0" w:space="0" w:color="auto"/>
            <w:bottom w:val="none" w:sz="0" w:space="0" w:color="auto"/>
            <w:right w:val="none" w:sz="0" w:space="0" w:color="auto"/>
          </w:divBdr>
        </w:div>
        <w:div w:id="1339389585">
          <w:marLeft w:val="0"/>
          <w:marRight w:val="0"/>
          <w:marTop w:val="0"/>
          <w:marBottom w:val="0"/>
          <w:divBdr>
            <w:top w:val="none" w:sz="0" w:space="0" w:color="auto"/>
            <w:left w:val="none" w:sz="0" w:space="0" w:color="auto"/>
            <w:bottom w:val="none" w:sz="0" w:space="0" w:color="auto"/>
            <w:right w:val="none" w:sz="0" w:space="0" w:color="auto"/>
          </w:divBdr>
        </w:div>
        <w:div w:id="2060013878">
          <w:marLeft w:val="0"/>
          <w:marRight w:val="0"/>
          <w:marTop w:val="0"/>
          <w:marBottom w:val="0"/>
          <w:divBdr>
            <w:top w:val="none" w:sz="0" w:space="0" w:color="auto"/>
            <w:left w:val="none" w:sz="0" w:space="0" w:color="auto"/>
            <w:bottom w:val="none" w:sz="0" w:space="0" w:color="auto"/>
            <w:right w:val="none" w:sz="0" w:space="0" w:color="auto"/>
          </w:divBdr>
        </w:div>
      </w:divsChild>
    </w:div>
    <w:div w:id="2104447535">
      <w:bodyDiv w:val="1"/>
      <w:marLeft w:val="0"/>
      <w:marRight w:val="0"/>
      <w:marTop w:val="0"/>
      <w:marBottom w:val="0"/>
      <w:divBdr>
        <w:top w:val="none" w:sz="0" w:space="0" w:color="auto"/>
        <w:left w:val="none" w:sz="0" w:space="0" w:color="auto"/>
        <w:bottom w:val="none" w:sz="0" w:space="0" w:color="auto"/>
        <w:right w:val="none" w:sz="0" w:space="0" w:color="auto"/>
      </w:divBdr>
    </w:div>
    <w:div w:id="2107916528">
      <w:bodyDiv w:val="1"/>
      <w:marLeft w:val="0"/>
      <w:marRight w:val="0"/>
      <w:marTop w:val="0"/>
      <w:marBottom w:val="0"/>
      <w:divBdr>
        <w:top w:val="none" w:sz="0" w:space="0" w:color="auto"/>
        <w:left w:val="none" w:sz="0" w:space="0" w:color="auto"/>
        <w:bottom w:val="none" w:sz="0" w:space="0" w:color="auto"/>
        <w:right w:val="none" w:sz="0" w:space="0" w:color="auto"/>
      </w:divBdr>
      <w:divsChild>
        <w:div w:id="25182754">
          <w:marLeft w:val="0"/>
          <w:marRight w:val="0"/>
          <w:marTop w:val="0"/>
          <w:marBottom w:val="0"/>
          <w:divBdr>
            <w:top w:val="none" w:sz="0" w:space="0" w:color="auto"/>
            <w:left w:val="none" w:sz="0" w:space="0" w:color="auto"/>
            <w:bottom w:val="none" w:sz="0" w:space="0" w:color="auto"/>
            <w:right w:val="none" w:sz="0" w:space="0" w:color="auto"/>
          </w:divBdr>
        </w:div>
        <w:div w:id="117267263">
          <w:marLeft w:val="0"/>
          <w:marRight w:val="0"/>
          <w:marTop w:val="0"/>
          <w:marBottom w:val="0"/>
          <w:divBdr>
            <w:top w:val="none" w:sz="0" w:space="0" w:color="auto"/>
            <w:left w:val="none" w:sz="0" w:space="0" w:color="auto"/>
            <w:bottom w:val="none" w:sz="0" w:space="0" w:color="auto"/>
            <w:right w:val="none" w:sz="0" w:space="0" w:color="auto"/>
          </w:divBdr>
        </w:div>
        <w:div w:id="435562733">
          <w:marLeft w:val="0"/>
          <w:marRight w:val="0"/>
          <w:marTop w:val="0"/>
          <w:marBottom w:val="0"/>
          <w:divBdr>
            <w:top w:val="none" w:sz="0" w:space="0" w:color="auto"/>
            <w:left w:val="none" w:sz="0" w:space="0" w:color="auto"/>
            <w:bottom w:val="none" w:sz="0" w:space="0" w:color="auto"/>
            <w:right w:val="none" w:sz="0" w:space="0" w:color="auto"/>
          </w:divBdr>
        </w:div>
        <w:div w:id="462188829">
          <w:marLeft w:val="0"/>
          <w:marRight w:val="0"/>
          <w:marTop w:val="0"/>
          <w:marBottom w:val="0"/>
          <w:divBdr>
            <w:top w:val="none" w:sz="0" w:space="0" w:color="auto"/>
            <w:left w:val="none" w:sz="0" w:space="0" w:color="auto"/>
            <w:bottom w:val="none" w:sz="0" w:space="0" w:color="auto"/>
            <w:right w:val="none" w:sz="0" w:space="0" w:color="auto"/>
          </w:divBdr>
        </w:div>
        <w:div w:id="495341374">
          <w:marLeft w:val="0"/>
          <w:marRight w:val="0"/>
          <w:marTop w:val="0"/>
          <w:marBottom w:val="0"/>
          <w:divBdr>
            <w:top w:val="none" w:sz="0" w:space="0" w:color="auto"/>
            <w:left w:val="none" w:sz="0" w:space="0" w:color="auto"/>
            <w:bottom w:val="none" w:sz="0" w:space="0" w:color="auto"/>
            <w:right w:val="none" w:sz="0" w:space="0" w:color="auto"/>
          </w:divBdr>
        </w:div>
        <w:div w:id="599606066">
          <w:marLeft w:val="0"/>
          <w:marRight w:val="0"/>
          <w:marTop w:val="0"/>
          <w:marBottom w:val="0"/>
          <w:divBdr>
            <w:top w:val="none" w:sz="0" w:space="0" w:color="auto"/>
            <w:left w:val="none" w:sz="0" w:space="0" w:color="auto"/>
            <w:bottom w:val="none" w:sz="0" w:space="0" w:color="auto"/>
            <w:right w:val="none" w:sz="0" w:space="0" w:color="auto"/>
          </w:divBdr>
        </w:div>
        <w:div w:id="916479520">
          <w:marLeft w:val="0"/>
          <w:marRight w:val="0"/>
          <w:marTop w:val="0"/>
          <w:marBottom w:val="0"/>
          <w:divBdr>
            <w:top w:val="none" w:sz="0" w:space="0" w:color="auto"/>
            <w:left w:val="none" w:sz="0" w:space="0" w:color="auto"/>
            <w:bottom w:val="none" w:sz="0" w:space="0" w:color="auto"/>
            <w:right w:val="none" w:sz="0" w:space="0" w:color="auto"/>
          </w:divBdr>
        </w:div>
        <w:div w:id="972558524">
          <w:marLeft w:val="0"/>
          <w:marRight w:val="0"/>
          <w:marTop w:val="0"/>
          <w:marBottom w:val="0"/>
          <w:divBdr>
            <w:top w:val="none" w:sz="0" w:space="0" w:color="auto"/>
            <w:left w:val="none" w:sz="0" w:space="0" w:color="auto"/>
            <w:bottom w:val="none" w:sz="0" w:space="0" w:color="auto"/>
            <w:right w:val="none" w:sz="0" w:space="0" w:color="auto"/>
          </w:divBdr>
        </w:div>
        <w:div w:id="1241796357">
          <w:marLeft w:val="0"/>
          <w:marRight w:val="0"/>
          <w:marTop w:val="0"/>
          <w:marBottom w:val="0"/>
          <w:divBdr>
            <w:top w:val="none" w:sz="0" w:space="0" w:color="auto"/>
            <w:left w:val="none" w:sz="0" w:space="0" w:color="auto"/>
            <w:bottom w:val="none" w:sz="0" w:space="0" w:color="auto"/>
            <w:right w:val="none" w:sz="0" w:space="0" w:color="auto"/>
          </w:divBdr>
        </w:div>
        <w:div w:id="1719233562">
          <w:marLeft w:val="0"/>
          <w:marRight w:val="0"/>
          <w:marTop w:val="0"/>
          <w:marBottom w:val="0"/>
          <w:divBdr>
            <w:top w:val="none" w:sz="0" w:space="0" w:color="auto"/>
            <w:left w:val="none" w:sz="0" w:space="0" w:color="auto"/>
            <w:bottom w:val="none" w:sz="0" w:space="0" w:color="auto"/>
            <w:right w:val="none" w:sz="0" w:space="0" w:color="auto"/>
          </w:divBdr>
        </w:div>
        <w:div w:id="1897741126">
          <w:marLeft w:val="0"/>
          <w:marRight w:val="0"/>
          <w:marTop w:val="0"/>
          <w:marBottom w:val="0"/>
          <w:divBdr>
            <w:top w:val="none" w:sz="0" w:space="0" w:color="auto"/>
            <w:left w:val="none" w:sz="0" w:space="0" w:color="auto"/>
            <w:bottom w:val="none" w:sz="0" w:space="0" w:color="auto"/>
            <w:right w:val="none" w:sz="0" w:space="0" w:color="auto"/>
          </w:divBdr>
        </w:div>
        <w:div w:id="2129230058">
          <w:marLeft w:val="0"/>
          <w:marRight w:val="0"/>
          <w:marTop w:val="0"/>
          <w:marBottom w:val="0"/>
          <w:divBdr>
            <w:top w:val="none" w:sz="0" w:space="0" w:color="auto"/>
            <w:left w:val="none" w:sz="0" w:space="0" w:color="auto"/>
            <w:bottom w:val="none" w:sz="0" w:space="0" w:color="auto"/>
            <w:right w:val="none" w:sz="0" w:space="0" w:color="auto"/>
          </w:divBdr>
        </w:div>
        <w:div w:id="2142726317">
          <w:marLeft w:val="0"/>
          <w:marRight w:val="0"/>
          <w:marTop w:val="0"/>
          <w:marBottom w:val="0"/>
          <w:divBdr>
            <w:top w:val="none" w:sz="0" w:space="0" w:color="auto"/>
            <w:left w:val="none" w:sz="0" w:space="0" w:color="auto"/>
            <w:bottom w:val="none" w:sz="0" w:space="0" w:color="auto"/>
            <w:right w:val="none" w:sz="0" w:space="0" w:color="auto"/>
          </w:divBdr>
        </w:div>
      </w:divsChild>
    </w:div>
    <w:div w:id="2113355379">
      <w:bodyDiv w:val="1"/>
      <w:marLeft w:val="0"/>
      <w:marRight w:val="0"/>
      <w:marTop w:val="0"/>
      <w:marBottom w:val="0"/>
      <w:divBdr>
        <w:top w:val="none" w:sz="0" w:space="0" w:color="auto"/>
        <w:left w:val="none" w:sz="0" w:space="0" w:color="auto"/>
        <w:bottom w:val="none" w:sz="0" w:space="0" w:color="auto"/>
        <w:right w:val="none" w:sz="0" w:space="0" w:color="auto"/>
      </w:divBdr>
      <w:divsChild>
        <w:div w:id="391463653">
          <w:marLeft w:val="0"/>
          <w:marRight w:val="0"/>
          <w:marTop w:val="0"/>
          <w:marBottom w:val="0"/>
          <w:divBdr>
            <w:top w:val="none" w:sz="0" w:space="0" w:color="auto"/>
            <w:left w:val="none" w:sz="0" w:space="0" w:color="auto"/>
            <w:bottom w:val="none" w:sz="0" w:space="0" w:color="auto"/>
            <w:right w:val="none" w:sz="0" w:space="0" w:color="auto"/>
          </w:divBdr>
        </w:div>
        <w:div w:id="432014882">
          <w:marLeft w:val="0"/>
          <w:marRight w:val="0"/>
          <w:marTop w:val="0"/>
          <w:marBottom w:val="0"/>
          <w:divBdr>
            <w:top w:val="none" w:sz="0" w:space="0" w:color="auto"/>
            <w:left w:val="none" w:sz="0" w:space="0" w:color="auto"/>
            <w:bottom w:val="none" w:sz="0" w:space="0" w:color="auto"/>
            <w:right w:val="none" w:sz="0" w:space="0" w:color="auto"/>
          </w:divBdr>
        </w:div>
        <w:div w:id="565995073">
          <w:marLeft w:val="0"/>
          <w:marRight w:val="0"/>
          <w:marTop w:val="0"/>
          <w:marBottom w:val="0"/>
          <w:divBdr>
            <w:top w:val="none" w:sz="0" w:space="0" w:color="auto"/>
            <w:left w:val="none" w:sz="0" w:space="0" w:color="auto"/>
            <w:bottom w:val="none" w:sz="0" w:space="0" w:color="auto"/>
            <w:right w:val="none" w:sz="0" w:space="0" w:color="auto"/>
          </w:divBdr>
        </w:div>
        <w:div w:id="1147670261">
          <w:marLeft w:val="0"/>
          <w:marRight w:val="0"/>
          <w:marTop w:val="0"/>
          <w:marBottom w:val="0"/>
          <w:divBdr>
            <w:top w:val="none" w:sz="0" w:space="0" w:color="auto"/>
            <w:left w:val="none" w:sz="0" w:space="0" w:color="auto"/>
            <w:bottom w:val="none" w:sz="0" w:space="0" w:color="auto"/>
            <w:right w:val="none" w:sz="0" w:space="0" w:color="auto"/>
          </w:divBdr>
        </w:div>
        <w:div w:id="1421373245">
          <w:marLeft w:val="0"/>
          <w:marRight w:val="0"/>
          <w:marTop w:val="0"/>
          <w:marBottom w:val="0"/>
          <w:divBdr>
            <w:top w:val="none" w:sz="0" w:space="0" w:color="auto"/>
            <w:left w:val="none" w:sz="0" w:space="0" w:color="auto"/>
            <w:bottom w:val="none" w:sz="0" w:space="0" w:color="auto"/>
            <w:right w:val="none" w:sz="0" w:space="0" w:color="auto"/>
          </w:divBdr>
        </w:div>
        <w:div w:id="1435200567">
          <w:marLeft w:val="0"/>
          <w:marRight w:val="0"/>
          <w:marTop w:val="0"/>
          <w:marBottom w:val="0"/>
          <w:divBdr>
            <w:top w:val="none" w:sz="0" w:space="0" w:color="auto"/>
            <w:left w:val="none" w:sz="0" w:space="0" w:color="auto"/>
            <w:bottom w:val="none" w:sz="0" w:space="0" w:color="auto"/>
            <w:right w:val="none" w:sz="0" w:space="0" w:color="auto"/>
          </w:divBdr>
        </w:div>
        <w:div w:id="1473644377">
          <w:marLeft w:val="0"/>
          <w:marRight w:val="0"/>
          <w:marTop w:val="0"/>
          <w:marBottom w:val="0"/>
          <w:divBdr>
            <w:top w:val="none" w:sz="0" w:space="0" w:color="auto"/>
            <w:left w:val="none" w:sz="0" w:space="0" w:color="auto"/>
            <w:bottom w:val="none" w:sz="0" w:space="0" w:color="auto"/>
            <w:right w:val="none" w:sz="0" w:space="0" w:color="auto"/>
          </w:divBdr>
        </w:div>
        <w:div w:id="1662661427">
          <w:marLeft w:val="0"/>
          <w:marRight w:val="0"/>
          <w:marTop w:val="0"/>
          <w:marBottom w:val="0"/>
          <w:divBdr>
            <w:top w:val="none" w:sz="0" w:space="0" w:color="auto"/>
            <w:left w:val="none" w:sz="0" w:space="0" w:color="auto"/>
            <w:bottom w:val="none" w:sz="0" w:space="0" w:color="auto"/>
            <w:right w:val="none" w:sz="0" w:space="0" w:color="auto"/>
          </w:divBdr>
        </w:div>
      </w:divsChild>
    </w:div>
    <w:div w:id="2116319895">
      <w:bodyDiv w:val="1"/>
      <w:marLeft w:val="0"/>
      <w:marRight w:val="0"/>
      <w:marTop w:val="0"/>
      <w:marBottom w:val="0"/>
      <w:divBdr>
        <w:top w:val="none" w:sz="0" w:space="0" w:color="auto"/>
        <w:left w:val="none" w:sz="0" w:space="0" w:color="auto"/>
        <w:bottom w:val="none" w:sz="0" w:space="0" w:color="auto"/>
        <w:right w:val="none" w:sz="0" w:space="0" w:color="auto"/>
      </w:divBdr>
    </w:div>
    <w:div w:id="2138208985">
      <w:bodyDiv w:val="1"/>
      <w:marLeft w:val="0"/>
      <w:marRight w:val="0"/>
      <w:marTop w:val="0"/>
      <w:marBottom w:val="0"/>
      <w:divBdr>
        <w:top w:val="none" w:sz="0" w:space="0" w:color="auto"/>
        <w:left w:val="none" w:sz="0" w:space="0" w:color="auto"/>
        <w:bottom w:val="none" w:sz="0" w:space="0" w:color="auto"/>
        <w:right w:val="none" w:sz="0" w:space="0" w:color="auto"/>
      </w:divBdr>
      <w:divsChild>
        <w:div w:id="438257538">
          <w:marLeft w:val="0"/>
          <w:marRight w:val="0"/>
          <w:marTop w:val="0"/>
          <w:marBottom w:val="0"/>
          <w:divBdr>
            <w:top w:val="none" w:sz="0" w:space="0" w:color="auto"/>
            <w:left w:val="none" w:sz="0" w:space="0" w:color="auto"/>
            <w:bottom w:val="none" w:sz="0" w:space="0" w:color="auto"/>
            <w:right w:val="none" w:sz="0" w:space="0" w:color="auto"/>
          </w:divBdr>
        </w:div>
        <w:div w:id="1950354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468AB-A431-4063-9C48-8402529E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7781</Words>
  <Characters>44354</Characters>
  <Application>Microsoft Office Word</Application>
  <DocSecurity>0</DocSecurity>
  <Lines>369</Lines>
  <Paragraphs>104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DCc superconducting quantum interference devices fabricated using bicrystal grain boundary junctions in Co-doped BaFe2As2 epit</vt:lpstr>
      <vt:lpstr>DCc superconducting quantum interference devices fabricated using bicrystal grain boundary junctions in Co-doped BaFe2As2 epit</vt:lpstr>
    </vt:vector>
  </TitlesOfParts>
  <Company>東京工業大学</Company>
  <LinksUpToDate>false</LinksUpToDate>
  <CharactersWithSpaces>52031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DCc superconducting quantum interference devices fabricated using bicrystal grain boundary junctions in Co-doped BaFe2As2 epit</dc:title>
  <dc:subject/>
  <dc:creator>takayoshi</dc:creator>
  <cp:keywords/>
  <dc:description/>
  <cp:lastModifiedBy>katase</cp:lastModifiedBy>
  <cp:revision>2</cp:revision>
  <cp:lastPrinted>2026-04-16T06:22:00Z</cp:lastPrinted>
  <dcterms:created xsi:type="dcterms:W3CDTF">2026-04-23T09:54:00Z</dcterms:created>
  <dcterms:modified xsi:type="dcterms:W3CDTF">2026-04-23T09:54:00Z</dcterms:modified>
</cp:coreProperties>
</file>